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3ADDE0" w14:textId="405CA0CC" w:rsidR="00C92208" w:rsidRDefault="00C92208" w:rsidP="00C92208">
      <w:pPr>
        <w:autoSpaceDE w:val="0"/>
        <w:autoSpaceDN w:val="0"/>
        <w:adjustRightInd w:val="0"/>
        <w:spacing w:after="0" w:line="240" w:lineRule="auto"/>
        <w:jc w:val="center"/>
        <w:rPr>
          <w:rFonts w:ascii="Helvetica-Bold" w:hAnsi="Helvetica-Bold" w:cs="Helvetica-Bold"/>
          <w:b/>
          <w:bCs/>
          <w:color w:val="000000"/>
          <w:sz w:val="24"/>
          <w:szCs w:val="24"/>
        </w:rPr>
      </w:pPr>
      <w:r>
        <w:rPr>
          <w:rFonts w:ascii="Helvetica-Bold" w:hAnsi="Helvetica-Bold" w:cs="Helvetica-Bold"/>
          <w:b/>
          <w:bCs/>
          <w:color w:val="000000"/>
          <w:sz w:val="24"/>
          <w:szCs w:val="24"/>
        </w:rPr>
        <w:t>Women in Saudi Arabia and the Pr</w:t>
      </w:r>
      <w:r w:rsidR="00292705">
        <w:rPr>
          <w:rFonts w:ascii="Helvetica-Bold" w:hAnsi="Helvetica-Bold" w:cs="Helvetica-Bold"/>
          <w:b/>
          <w:bCs/>
          <w:color w:val="000000"/>
          <w:sz w:val="24"/>
          <w:szCs w:val="24"/>
        </w:rPr>
        <w:t>evalence of Cardiovascular Risk Factors</w:t>
      </w:r>
    </w:p>
    <w:p w14:paraId="1C5ECF31" w14:textId="77777777" w:rsidR="00C92208" w:rsidRDefault="00C92208" w:rsidP="00C92208">
      <w:pPr>
        <w:autoSpaceDE w:val="0"/>
        <w:autoSpaceDN w:val="0"/>
        <w:adjustRightInd w:val="0"/>
        <w:spacing w:after="0" w:line="240" w:lineRule="auto"/>
        <w:jc w:val="center"/>
        <w:rPr>
          <w:rFonts w:ascii="Helvetica-Bold" w:hAnsi="Helvetica-Bold" w:cs="Helvetica-Bold"/>
          <w:b/>
          <w:bCs/>
          <w:color w:val="000000"/>
          <w:sz w:val="24"/>
          <w:szCs w:val="24"/>
        </w:rPr>
      </w:pPr>
      <w:r>
        <w:rPr>
          <w:rFonts w:ascii="Helvetica-Bold" w:hAnsi="Helvetica-Bold" w:cs="Helvetica-Bold"/>
          <w:b/>
          <w:bCs/>
          <w:color w:val="000000"/>
          <w:sz w:val="24"/>
          <w:szCs w:val="24"/>
        </w:rPr>
        <w:t>A systematic review</w:t>
      </w:r>
    </w:p>
    <w:p w14:paraId="671C7CCA" w14:textId="77777777" w:rsidR="00C92208" w:rsidRDefault="00C92208" w:rsidP="00C92208">
      <w:pPr>
        <w:autoSpaceDE w:val="0"/>
        <w:autoSpaceDN w:val="0"/>
        <w:adjustRightInd w:val="0"/>
        <w:spacing w:after="0" w:line="240" w:lineRule="auto"/>
        <w:jc w:val="center"/>
        <w:rPr>
          <w:rFonts w:ascii="Helvetica-Bold" w:hAnsi="Helvetica-Bold" w:cs="Helvetica-Bold"/>
          <w:b/>
          <w:bCs/>
          <w:color w:val="000000"/>
          <w:sz w:val="24"/>
          <w:szCs w:val="24"/>
        </w:rPr>
      </w:pPr>
    </w:p>
    <w:p w14:paraId="4AEC4E70" w14:textId="77777777" w:rsidR="00C92208" w:rsidRDefault="00C92208" w:rsidP="00C92208">
      <w:pPr>
        <w:autoSpaceDE w:val="0"/>
        <w:autoSpaceDN w:val="0"/>
        <w:adjustRightInd w:val="0"/>
        <w:spacing w:after="0" w:line="240" w:lineRule="auto"/>
        <w:jc w:val="center"/>
        <w:rPr>
          <w:rFonts w:ascii="Helvetica-Bold" w:hAnsi="Helvetica-Bold" w:cs="Helvetica-Bold"/>
          <w:b/>
          <w:bCs/>
          <w:color w:val="000000"/>
          <w:sz w:val="24"/>
          <w:szCs w:val="24"/>
        </w:rPr>
      </w:pPr>
    </w:p>
    <w:p w14:paraId="7C3F452B" w14:textId="4D7D9151" w:rsidR="00C92208" w:rsidRDefault="00C92208" w:rsidP="00C92208">
      <w:pPr>
        <w:autoSpaceDE w:val="0"/>
        <w:autoSpaceDN w:val="0"/>
        <w:adjustRightInd w:val="0"/>
        <w:spacing w:after="0" w:line="240" w:lineRule="auto"/>
        <w:jc w:val="center"/>
        <w:rPr>
          <w:rFonts w:ascii="Helvetica-Light" w:hAnsi="Helvetica-Light" w:cs="Helvetica-Light"/>
          <w:color w:val="000000"/>
          <w:sz w:val="20"/>
          <w:szCs w:val="20"/>
        </w:rPr>
      </w:pPr>
      <w:r>
        <w:rPr>
          <w:rFonts w:ascii="Helvetica-Light" w:hAnsi="Helvetica-Light" w:cs="Helvetica-Light"/>
          <w:color w:val="000000"/>
          <w:sz w:val="20"/>
          <w:szCs w:val="20"/>
        </w:rPr>
        <w:t>Mashael K Alshaikh*</w:t>
      </w:r>
      <w:r w:rsidR="00AC2CBB" w:rsidRPr="00AC2CBB">
        <w:rPr>
          <w:rFonts w:ascii="Helvetica-Light" w:hAnsi="Helvetica-Light" w:cs="Helvetica-Light"/>
          <w:color w:val="000000"/>
          <w:sz w:val="20"/>
          <w:szCs w:val="20"/>
          <w:vertAlign w:val="superscript"/>
        </w:rPr>
        <w:t>,</w:t>
      </w:r>
      <w:r w:rsidR="00AC2CBB">
        <w:rPr>
          <w:rFonts w:ascii="Helvetica-Light" w:hAnsi="Helvetica-Light" w:cs="Helvetica-Light"/>
          <w:color w:val="000000"/>
          <w:sz w:val="20"/>
          <w:szCs w:val="20"/>
        </w:rPr>
        <w:t>**</w:t>
      </w:r>
      <w:r>
        <w:rPr>
          <w:rFonts w:ascii="Helvetica-Light" w:hAnsi="Helvetica-Light" w:cs="Helvetica-Light"/>
          <w:color w:val="000000"/>
          <w:sz w:val="20"/>
          <w:szCs w:val="20"/>
        </w:rPr>
        <w:t xml:space="preserve"> Filippos Filippidis* Juren P Baldove** Azeem Majeed* Salman</w:t>
      </w:r>
    </w:p>
    <w:p w14:paraId="224D6F92" w14:textId="77777777" w:rsidR="00C92208" w:rsidRDefault="00C92208" w:rsidP="00C92208">
      <w:pPr>
        <w:autoSpaceDE w:val="0"/>
        <w:autoSpaceDN w:val="0"/>
        <w:adjustRightInd w:val="0"/>
        <w:spacing w:after="0" w:line="240" w:lineRule="auto"/>
        <w:jc w:val="center"/>
        <w:rPr>
          <w:rFonts w:ascii="Helvetica-Light" w:hAnsi="Helvetica-Light" w:cs="Helvetica-Light"/>
          <w:color w:val="000000"/>
          <w:sz w:val="20"/>
          <w:szCs w:val="20"/>
        </w:rPr>
      </w:pPr>
      <w:r>
        <w:rPr>
          <w:rFonts w:ascii="Helvetica-Light" w:hAnsi="Helvetica-Light" w:cs="Helvetica-Light"/>
          <w:color w:val="000000"/>
          <w:sz w:val="20"/>
          <w:szCs w:val="20"/>
        </w:rPr>
        <w:t>Rawaf *</w:t>
      </w:r>
    </w:p>
    <w:p w14:paraId="4A91E13F"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p>
    <w:p w14:paraId="597B0C38"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p>
    <w:p w14:paraId="0FBDEBB7"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r>
        <w:rPr>
          <w:rFonts w:ascii="Helvetica-Light" w:hAnsi="Helvetica-Light" w:cs="Helvetica-Light"/>
          <w:color w:val="000000"/>
          <w:sz w:val="20"/>
          <w:szCs w:val="20"/>
        </w:rPr>
        <w:t>Department of Primary Care and Public Health, School of Public Health, Faculty of</w:t>
      </w:r>
    </w:p>
    <w:p w14:paraId="04087D63" w14:textId="647FDD66"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r>
        <w:rPr>
          <w:rFonts w:ascii="Helvetica-Light" w:hAnsi="Helvetica-Light" w:cs="Helvetica-Light"/>
          <w:color w:val="000000"/>
          <w:sz w:val="20"/>
          <w:szCs w:val="20"/>
        </w:rPr>
        <w:t xml:space="preserve">Medicine, Imperial College London, United Kingdom*, Department of </w:t>
      </w:r>
      <w:r w:rsidR="00770354">
        <w:rPr>
          <w:rFonts w:ascii="Helvetica-Light" w:hAnsi="Helvetica-Light" w:cs="Helvetica-Light"/>
          <w:color w:val="000000"/>
          <w:sz w:val="20"/>
          <w:szCs w:val="20"/>
        </w:rPr>
        <w:t>Pharmacy</w:t>
      </w:r>
      <w:r>
        <w:rPr>
          <w:rFonts w:ascii="Helvetica-Light" w:hAnsi="Helvetica-Light" w:cs="Helvetica-Light"/>
          <w:color w:val="000000"/>
          <w:sz w:val="20"/>
          <w:szCs w:val="20"/>
        </w:rPr>
        <w:t>,</w:t>
      </w:r>
    </w:p>
    <w:p w14:paraId="54BEF164"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r>
        <w:rPr>
          <w:rFonts w:ascii="Helvetica-Light" w:hAnsi="Helvetica-Light" w:cs="Helvetica-Light"/>
          <w:color w:val="000000"/>
          <w:sz w:val="20"/>
          <w:szCs w:val="20"/>
        </w:rPr>
        <w:t>King Saud University Medical City, Riyadh, Saudi Arabia**</w:t>
      </w:r>
    </w:p>
    <w:p w14:paraId="6090B47B"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p>
    <w:p w14:paraId="3C3F6C89" w14:textId="77777777" w:rsidR="00C92208" w:rsidRDefault="00C92208" w:rsidP="00C92208">
      <w:pPr>
        <w:autoSpaceDE w:val="0"/>
        <w:autoSpaceDN w:val="0"/>
        <w:adjustRightInd w:val="0"/>
        <w:spacing w:after="0" w:line="240" w:lineRule="auto"/>
        <w:rPr>
          <w:rFonts w:ascii="TrebuchetMS" w:hAnsi="TrebuchetMS" w:cs="TrebuchetMS"/>
          <w:color w:val="0563C2"/>
        </w:rPr>
      </w:pPr>
      <w:r>
        <w:rPr>
          <w:rFonts w:ascii="Helvetica-Light" w:hAnsi="Helvetica-Light" w:cs="Helvetica-Light"/>
          <w:color w:val="000000"/>
          <w:sz w:val="20"/>
          <w:szCs w:val="20"/>
        </w:rPr>
        <w:t xml:space="preserve">Filippos Filippidis </w:t>
      </w:r>
      <w:r>
        <w:rPr>
          <w:rFonts w:ascii="TrebuchetMS" w:hAnsi="TrebuchetMS" w:cs="TrebuchetMS"/>
          <w:color w:val="0563C2"/>
        </w:rPr>
        <w:t>f.filippidis@imperial.ac.uk</w:t>
      </w:r>
    </w:p>
    <w:p w14:paraId="68338A20" w14:textId="009E5D55" w:rsidR="00C92208" w:rsidRDefault="00C92208" w:rsidP="00C92208">
      <w:pPr>
        <w:autoSpaceDE w:val="0"/>
        <w:autoSpaceDN w:val="0"/>
        <w:adjustRightInd w:val="0"/>
        <w:spacing w:after="0" w:line="240" w:lineRule="auto"/>
        <w:rPr>
          <w:rFonts w:ascii="TrebuchetMS" w:hAnsi="TrebuchetMS" w:cs="TrebuchetMS"/>
          <w:color w:val="0563C2"/>
        </w:rPr>
      </w:pPr>
      <w:r>
        <w:rPr>
          <w:rFonts w:ascii="Helvetica-Light" w:hAnsi="Helvetica-Light" w:cs="Helvetica-Light"/>
          <w:color w:val="000000"/>
          <w:sz w:val="20"/>
          <w:szCs w:val="20"/>
        </w:rPr>
        <w:t xml:space="preserve">Juren P. Baldove  </w:t>
      </w:r>
      <w:r>
        <w:rPr>
          <w:rFonts w:ascii="TrebuchetMS" w:hAnsi="TrebuchetMS" w:cs="TrebuchetMS"/>
          <w:color w:val="0563C2"/>
        </w:rPr>
        <w:t>jbaldove@ksu.edu.sa</w:t>
      </w:r>
    </w:p>
    <w:p w14:paraId="1C46DCF9" w14:textId="0CF6F17C" w:rsidR="00C92208" w:rsidRDefault="00C92208" w:rsidP="00C92208">
      <w:pPr>
        <w:autoSpaceDE w:val="0"/>
        <w:autoSpaceDN w:val="0"/>
        <w:adjustRightInd w:val="0"/>
        <w:spacing w:after="0" w:line="240" w:lineRule="auto"/>
        <w:rPr>
          <w:rFonts w:ascii="TrebuchetMS" w:hAnsi="TrebuchetMS" w:cs="TrebuchetMS"/>
          <w:color w:val="0563C2"/>
        </w:rPr>
      </w:pPr>
      <w:r>
        <w:rPr>
          <w:rFonts w:ascii="Helvetica-Light" w:hAnsi="Helvetica-Light" w:cs="Helvetica-Light"/>
          <w:color w:val="000000"/>
          <w:sz w:val="20"/>
          <w:szCs w:val="20"/>
        </w:rPr>
        <w:t xml:space="preserve">Azeem Majeed  </w:t>
      </w:r>
      <w:r>
        <w:rPr>
          <w:rFonts w:ascii="TrebuchetMS" w:hAnsi="TrebuchetMS" w:cs="TrebuchetMS"/>
          <w:color w:val="0563C2"/>
        </w:rPr>
        <w:t>a.majeed@imperial.ac.uk</w:t>
      </w:r>
    </w:p>
    <w:p w14:paraId="6597ECC9" w14:textId="22651353" w:rsidR="00C92208" w:rsidRDefault="00C92208" w:rsidP="00C92208">
      <w:pPr>
        <w:autoSpaceDE w:val="0"/>
        <w:autoSpaceDN w:val="0"/>
        <w:adjustRightInd w:val="0"/>
        <w:spacing w:after="0" w:line="240" w:lineRule="auto"/>
        <w:rPr>
          <w:rFonts w:ascii="TrebuchetMS" w:hAnsi="TrebuchetMS" w:cs="TrebuchetMS"/>
          <w:color w:val="0563C2"/>
        </w:rPr>
      </w:pPr>
      <w:r>
        <w:rPr>
          <w:rFonts w:ascii="Helvetica-Light" w:hAnsi="Helvetica-Light" w:cs="Helvetica-Light"/>
          <w:color w:val="000000"/>
          <w:sz w:val="20"/>
          <w:szCs w:val="20"/>
        </w:rPr>
        <w:t xml:space="preserve">Salman Rawaf </w:t>
      </w:r>
      <w:r>
        <w:rPr>
          <w:rFonts w:ascii="TrebuchetMS" w:hAnsi="TrebuchetMS" w:cs="TrebuchetMS"/>
          <w:color w:val="0563C2"/>
        </w:rPr>
        <w:t>s.rawaf@imperial.ac.uk</w:t>
      </w:r>
    </w:p>
    <w:p w14:paraId="2A68C15B"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p>
    <w:p w14:paraId="0FCE7E67"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p>
    <w:p w14:paraId="7FD3EDB0"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p>
    <w:p w14:paraId="00526297"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p>
    <w:p w14:paraId="1063BAEE"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r>
        <w:rPr>
          <w:rFonts w:ascii="Helvetica-Light" w:hAnsi="Helvetica-Light" w:cs="Helvetica-Light"/>
          <w:color w:val="000000"/>
          <w:sz w:val="20"/>
          <w:szCs w:val="20"/>
        </w:rPr>
        <w:t>Ms. Mashael A. Alshaikh</w:t>
      </w:r>
    </w:p>
    <w:p w14:paraId="5D07031E"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r>
        <w:rPr>
          <w:rFonts w:ascii="Helvetica-Light" w:hAnsi="Helvetica-Light" w:cs="Helvetica-Light"/>
          <w:color w:val="000000"/>
          <w:sz w:val="20"/>
          <w:szCs w:val="20"/>
        </w:rPr>
        <w:t>Corresponding Author</w:t>
      </w:r>
    </w:p>
    <w:p w14:paraId="710F7AC0"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r>
        <w:rPr>
          <w:rFonts w:ascii="Helvetica-Light" w:hAnsi="Helvetica-Light" w:cs="Helvetica-Light"/>
          <w:color w:val="000000"/>
          <w:sz w:val="20"/>
          <w:szCs w:val="20"/>
        </w:rPr>
        <w:t>Department of Primary Care and Public Health</w:t>
      </w:r>
    </w:p>
    <w:p w14:paraId="79E50451"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r>
        <w:rPr>
          <w:rFonts w:ascii="Helvetica-Light" w:hAnsi="Helvetica-Light" w:cs="Helvetica-Light"/>
          <w:color w:val="000000"/>
          <w:sz w:val="20"/>
          <w:szCs w:val="20"/>
        </w:rPr>
        <w:t>School of Public Health</w:t>
      </w:r>
    </w:p>
    <w:p w14:paraId="61E39F45"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r>
        <w:rPr>
          <w:rFonts w:ascii="Helvetica-Light" w:hAnsi="Helvetica-Light" w:cs="Helvetica-Light"/>
          <w:color w:val="000000"/>
          <w:sz w:val="20"/>
          <w:szCs w:val="20"/>
        </w:rPr>
        <w:t>Faculty of Medicine</w:t>
      </w:r>
    </w:p>
    <w:p w14:paraId="7462000A"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r>
        <w:rPr>
          <w:rFonts w:ascii="Helvetica-Light" w:hAnsi="Helvetica-Light" w:cs="Helvetica-Light"/>
          <w:color w:val="000000"/>
          <w:sz w:val="20"/>
          <w:szCs w:val="20"/>
        </w:rPr>
        <w:t>Imperial College London</w:t>
      </w:r>
    </w:p>
    <w:p w14:paraId="6EA88800"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r>
        <w:rPr>
          <w:rFonts w:ascii="Helvetica-Light" w:hAnsi="Helvetica-Light" w:cs="Helvetica-Light"/>
          <w:color w:val="000000"/>
          <w:sz w:val="20"/>
          <w:szCs w:val="20"/>
        </w:rPr>
        <w:t>Room 309, 3rd Floor, Reynolds Building</w:t>
      </w:r>
    </w:p>
    <w:p w14:paraId="52765851"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r>
        <w:rPr>
          <w:rFonts w:ascii="Helvetica-Light" w:hAnsi="Helvetica-Light" w:cs="Helvetica-Light"/>
          <w:color w:val="000000"/>
          <w:sz w:val="20"/>
          <w:szCs w:val="20"/>
        </w:rPr>
        <w:t>Charing Cross Campus, St Dunstan’s Road</w:t>
      </w:r>
    </w:p>
    <w:p w14:paraId="2127000F"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r>
        <w:rPr>
          <w:rFonts w:ascii="Helvetica-Light" w:hAnsi="Helvetica-Light" w:cs="Helvetica-Light"/>
          <w:color w:val="000000"/>
          <w:sz w:val="20"/>
          <w:szCs w:val="20"/>
        </w:rPr>
        <w:t>London, United Kingdom</w:t>
      </w:r>
    </w:p>
    <w:p w14:paraId="7039F0C0"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r>
        <w:rPr>
          <w:rFonts w:ascii="Helvetica-Light" w:hAnsi="Helvetica-Light" w:cs="Helvetica-Light"/>
          <w:color w:val="000000"/>
          <w:sz w:val="20"/>
          <w:szCs w:val="20"/>
        </w:rPr>
        <w:t>W6 8RP</w:t>
      </w:r>
    </w:p>
    <w:p w14:paraId="79D5E384" w14:textId="77777777"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r>
        <w:rPr>
          <w:rFonts w:ascii="Helvetica-Light" w:hAnsi="Helvetica-Light" w:cs="Helvetica-Light"/>
          <w:color w:val="000000"/>
          <w:sz w:val="20"/>
          <w:szCs w:val="20"/>
        </w:rPr>
        <w:t>Tel:07889604621</w:t>
      </w:r>
    </w:p>
    <w:p w14:paraId="1D864334" w14:textId="7F58192E" w:rsidR="00C92208" w:rsidRDefault="00C92208" w:rsidP="00C92208">
      <w:pPr>
        <w:autoSpaceDE w:val="0"/>
        <w:autoSpaceDN w:val="0"/>
        <w:adjustRightInd w:val="0"/>
        <w:spacing w:after="0" w:line="240" w:lineRule="auto"/>
        <w:rPr>
          <w:rFonts w:ascii="Helvetica-Light" w:hAnsi="Helvetica-Light" w:cs="Helvetica-Light"/>
          <w:color w:val="000000"/>
          <w:sz w:val="20"/>
          <w:szCs w:val="20"/>
        </w:rPr>
      </w:pPr>
      <w:r>
        <w:rPr>
          <w:rFonts w:ascii="Helvetica-Light" w:hAnsi="Helvetica-Light" w:cs="Helvetica-Light"/>
          <w:color w:val="000000"/>
          <w:sz w:val="20"/>
          <w:szCs w:val="20"/>
        </w:rPr>
        <w:t xml:space="preserve">Email: </w:t>
      </w:r>
      <w:hyperlink r:id="rId8" w:history="1">
        <w:r w:rsidR="00F23216" w:rsidRPr="000801BC">
          <w:rPr>
            <w:rStyle w:val="Hyperlink"/>
            <w:rFonts w:ascii="Helvetica-Light" w:hAnsi="Helvetica-Light" w:cs="Helvetica-Light"/>
            <w:sz w:val="20"/>
            <w:szCs w:val="20"/>
          </w:rPr>
          <w:t>m.alshaikh14@imperial.ac.uk</w:t>
        </w:r>
      </w:hyperlink>
    </w:p>
    <w:p w14:paraId="2E0C98B2" w14:textId="5177A56D" w:rsidR="00F23216" w:rsidRDefault="00F23216" w:rsidP="00C92208">
      <w:pPr>
        <w:autoSpaceDE w:val="0"/>
        <w:autoSpaceDN w:val="0"/>
        <w:adjustRightInd w:val="0"/>
        <w:spacing w:after="0" w:line="240" w:lineRule="auto"/>
        <w:rPr>
          <w:rFonts w:ascii="Helvetica-Light" w:hAnsi="Helvetica-Light" w:cs="Helvetica-Light"/>
          <w:color w:val="000000"/>
          <w:sz w:val="20"/>
          <w:szCs w:val="20"/>
        </w:rPr>
      </w:pPr>
      <w:r>
        <w:rPr>
          <w:rFonts w:ascii="Helvetica-Light" w:hAnsi="Helvetica-Light" w:cs="Helvetica-Light"/>
          <w:color w:val="000000"/>
          <w:sz w:val="20"/>
          <w:szCs w:val="20"/>
        </w:rPr>
        <w:t xml:space="preserve">           </w:t>
      </w:r>
      <w:hyperlink r:id="rId9" w:history="1">
        <w:r w:rsidRPr="000801BC">
          <w:rPr>
            <w:rStyle w:val="Hyperlink"/>
            <w:rFonts w:ascii="Helvetica-Light" w:hAnsi="Helvetica-Light" w:cs="Helvetica-Light"/>
            <w:sz w:val="20"/>
            <w:szCs w:val="20"/>
          </w:rPr>
          <w:t>Masha3el.alshaikh@gmail.com</w:t>
        </w:r>
      </w:hyperlink>
    </w:p>
    <w:p w14:paraId="25B091A0" w14:textId="77777777" w:rsidR="00F23216" w:rsidRDefault="00F23216" w:rsidP="00C92208">
      <w:pPr>
        <w:autoSpaceDE w:val="0"/>
        <w:autoSpaceDN w:val="0"/>
        <w:adjustRightInd w:val="0"/>
        <w:spacing w:after="0" w:line="240" w:lineRule="auto"/>
        <w:rPr>
          <w:rFonts w:ascii="Helvetica-Light" w:hAnsi="Helvetica-Light" w:cs="Helvetica-Light"/>
          <w:color w:val="000000"/>
          <w:sz w:val="20"/>
          <w:szCs w:val="20"/>
        </w:rPr>
      </w:pPr>
    </w:p>
    <w:p w14:paraId="7E72B99B" w14:textId="739CF2D3" w:rsidR="00C92208" w:rsidRDefault="00C92208" w:rsidP="00C92208">
      <w:pPr>
        <w:spacing w:after="0" w:line="240" w:lineRule="auto"/>
        <w:jc w:val="center"/>
        <w:rPr>
          <w:rFonts w:asciiTheme="majorBidi" w:eastAsia="MS Mincho" w:hAnsiTheme="majorBidi" w:cstheme="majorBidi"/>
          <w:sz w:val="20"/>
          <w:szCs w:val="20"/>
        </w:rPr>
      </w:pPr>
    </w:p>
    <w:p w14:paraId="12476433" w14:textId="77777777" w:rsidR="00C92208" w:rsidRDefault="00C92208" w:rsidP="005A4C80">
      <w:pPr>
        <w:spacing w:after="0" w:line="240" w:lineRule="auto"/>
        <w:jc w:val="center"/>
        <w:rPr>
          <w:rFonts w:asciiTheme="majorBidi" w:eastAsia="MS Mincho" w:hAnsiTheme="majorBidi" w:cstheme="majorBidi"/>
          <w:sz w:val="20"/>
          <w:szCs w:val="20"/>
        </w:rPr>
      </w:pPr>
    </w:p>
    <w:p w14:paraId="57DBB9CA" w14:textId="77777777" w:rsidR="00C92208" w:rsidRDefault="00C92208" w:rsidP="005A4C80">
      <w:pPr>
        <w:spacing w:after="0" w:line="240" w:lineRule="auto"/>
        <w:jc w:val="center"/>
        <w:rPr>
          <w:rFonts w:asciiTheme="majorBidi" w:eastAsia="MS Mincho" w:hAnsiTheme="majorBidi" w:cstheme="majorBidi"/>
          <w:sz w:val="20"/>
          <w:szCs w:val="20"/>
        </w:rPr>
      </w:pPr>
    </w:p>
    <w:p w14:paraId="23735C3E" w14:textId="77777777" w:rsidR="00C92208" w:rsidRDefault="00C92208" w:rsidP="005A4C80">
      <w:pPr>
        <w:spacing w:after="0" w:line="240" w:lineRule="auto"/>
        <w:jc w:val="center"/>
        <w:rPr>
          <w:rFonts w:asciiTheme="majorBidi" w:eastAsia="MS Mincho" w:hAnsiTheme="majorBidi" w:cstheme="majorBidi"/>
          <w:sz w:val="20"/>
          <w:szCs w:val="20"/>
        </w:rPr>
      </w:pPr>
    </w:p>
    <w:p w14:paraId="1BA6728B" w14:textId="77777777" w:rsidR="00C92208" w:rsidRDefault="00C92208" w:rsidP="005A4C80">
      <w:pPr>
        <w:spacing w:after="0" w:line="240" w:lineRule="auto"/>
        <w:jc w:val="center"/>
        <w:rPr>
          <w:rFonts w:asciiTheme="majorBidi" w:eastAsia="MS Mincho" w:hAnsiTheme="majorBidi" w:cstheme="majorBidi"/>
          <w:sz w:val="20"/>
          <w:szCs w:val="20"/>
        </w:rPr>
      </w:pPr>
    </w:p>
    <w:p w14:paraId="5B8504ED" w14:textId="77777777" w:rsidR="00C92208" w:rsidRDefault="00C92208" w:rsidP="005A4C80">
      <w:pPr>
        <w:spacing w:after="0" w:line="240" w:lineRule="auto"/>
        <w:jc w:val="center"/>
        <w:rPr>
          <w:rFonts w:asciiTheme="majorBidi" w:eastAsia="MS Mincho" w:hAnsiTheme="majorBidi" w:cstheme="majorBidi"/>
          <w:sz w:val="20"/>
          <w:szCs w:val="20"/>
        </w:rPr>
      </w:pPr>
    </w:p>
    <w:p w14:paraId="191AEE6A" w14:textId="77777777" w:rsidR="00C92208" w:rsidRDefault="00C92208" w:rsidP="005A4C80">
      <w:pPr>
        <w:spacing w:after="0" w:line="240" w:lineRule="auto"/>
        <w:jc w:val="center"/>
        <w:rPr>
          <w:rFonts w:asciiTheme="majorBidi" w:eastAsia="MS Mincho" w:hAnsiTheme="majorBidi" w:cstheme="majorBidi"/>
          <w:sz w:val="20"/>
          <w:szCs w:val="20"/>
        </w:rPr>
      </w:pPr>
    </w:p>
    <w:p w14:paraId="393904B7" w14:textId="77777777" w:rsidR="00C92208" w:rsidRDefault="00C92208" w:rsidP="005A4C80">
      <w:pPr>
        <w:spacing w:after="0" w:line="240" w:lineRule="auto"/>
        <w:jc w:val="center"/>
        <w:rPr>
          <w:rFonts w:asciiTheme="majorBidi" w:eastAsia="MS Mincho" w:hAnsiTheme="majorBidi" w:cstheme="majorBidi"/>
          <w:sz w:val="20"/>
          <w:szCs w:val="20"/>
        </w:rPr>
      </w:pPr>
    </w:p>
    <w:p w14:paraId="5B76C0C3" w14:textId="77777777" w:rsidR="00C92208" w:rsidRDefault="00C92208" w:rsidP="005A4C80">
      <w:pPr>
        <w:spacing w:after="0" w:line="240" w:lineRule="auto"/>
        <w:jc w:val="center"/>
        <w:rPr>
          <w:rFonts w:asciiTheme="majorBidi" w:eastAsia="MS Mincho" w:hAnsiTheme="majorBidi" w:cstheme="majorBidi"/>
          <w:sz w:val="20"/>
          <w:szCs w:val="20"/>
        </w:rPr>
      </w:pPr>
    </w:p>
    <w:p w14:paraId="75CDE256" w14:textId="77777777" w:rsidR="00C92208" w:rsidRDefault="00C92208" w:rsidP="005A4C80">
      <w:pPr>
        <w:spacing w:after="0" w:line="240" w:lineRule="auto"/>
        <w:jc w:val="center"/>
        <w:rPr>
          <w:rFonts w:asciiTheme="majorBidi" w:eastAsia="MS Mincho" w:hAnsiTheme="majorBidi" w:cstheme="majorBidi"/>
          <w:sz w:val="20"/>
          <w:szCs w:val="20"/>
        </w:rPr>
      </w:pPr>
    </w:p>
    <w:p w14:paraId="7670F3DA" w14:textId="77777777" w:rsidR="00C92208" w:rsidRDefault="00C92208" w:rsidP="005A4C80">
      <w:pPr>
        <w:spacing w:after="0" w:line="240" w:lineRule="auto"/>
        <w:jc w:val="center"/>
        <w:rPr>
          <w:rFonts w:asciiTheme="majorBidi" w:eastAsia="MS Mincho" w:hAnsiTheme="majorBidi" w:cstheme="majorBidi"/>
          <w:sz w:val="20"/>
          <w:szCs w:val="20"/>
        </w:rPr>
      </w:pPr>
    </w:p>
    <w:p w14:paraId="6647E0B6" w14:textId="77777777" w:rsidR="00C92208" w:rsidRDefault="00C92208" w:rsidP="005A4C80">
      <w:pPr>
        <w:spacing w:after="0" w:line="240" w:lineRule="auto"/>
        <w:jc w:val="center"/>
        <w:rPr>
          <w:rFonts w:asciiTheme="majorBidi" w:eastAsia="MS Mincho" w:hAnsiTheme="majorBidi" w:cstheme="majorBidi"/>
          <w:sz w:val="20"/>
          <w:szCs w:val="20"/>
        </w:rPr>
      </w:pPr>
    </w:p>
    <w:p w14:paraId="6E84A352" w14:textId="77777777" w:rsidR="00C92208" w:rsidRDefault="00C92208" w:rsidP="005A4C80">
      <w:pPr>
        <w:spacing w:after="0" w:line="240" w:lineRule="auto"/>
        <w:jc w:val="center"/>
        <w:rPr>
          <w:rFonts w:asciiTheme="majorBidi" w:eastAsia="MS Mincho" w:hAnsiTheme="majorBidi" w:cstheme="majorBidi"/>
          <w:sz w:val="20"/>
          <w:szCs w:val="20"/>
        </w:rPr>
      </w:pPr>
    </w:p>
    <w:p w14:paraId="717A6EA2" w14:textId="77777777" w:rsidR="00C92208" w:rsidRDefault="00C92208" w:rsidP="005A4C80">
      <w:pPr>
        <w:spacing w:after="0" w:line="240" w:lineRule="auto"/>
        <w:jc w:val="center"/>
        <w:rPr>
          <w:rFonts w:asciiTheme="majorBidi" w:eastAsia="MS Mincho" w:hAnsiTheme="majorBidi" w:cstheme="majorBidi"/>
          <w:sz w:val="20"/>
          <w:szCs w:val="20"/>
        </w:rPr>
      </w:pPr>
    </w:p>
    <w:p w14:paraId="00F321C9" w14:textId="77777777" w:rsidR="00C92208" w:rsidRDefault="00C92208" w:rsidP="005A4C80">
      <w:pPr>
        <w:spacing w:after="0" w:line="240" w:lineRule="auto"/>
        <w:jc w:val="center"/>
        <w:rPr>
          <w:rFonts w:asciiTheme="majorBidi" w:eastAsia="MS Mincho" w:hAnsiTheme="majorBidi" w:cstheme="majorBidi"/>
          <w:sz w:val="20"/>
          <w:szCs w:val="20"/>
        </w:rPr>
      </w:pPr>
    </w:p>
    <w:p w14:paraId="0A63C2E9" w14:textId="77777777" w:rsidR="00C92208" w:rsidRDefault="00C92208" w:rsidP="005A4C80">
      <w:pPr>
        <w:spacing w:after="0" w:line="240" w:lineRule="auto"/>
        <w:jc w:val="center"/>
        <w:rPr>
          <w:rFonts w:asciiTheme="majorBidi" w:eastAsia="MS Mincho" w:hAnsiTheme="majorBidi" w:cstheme="majorBidi"/>
          <w:sz w:val="20"/>
          <w:szCs w:val="20"/>
        </w:rPr>
      </w:pPr>
    </w:p>
    <w:p w14:paraId="3039228A" w14:textId="77777777" w:rsidR="00C92208" w:rsidRDefault="00C92208" w:rsidP="005A4C80">
      <w:pPr>
        <w:spacing w:after="0" w:line="240" w:lineRule="auto"/>
        <w:jc w:val="center"/>
        <w:rPr>
          <w:rFonts w:asciiTheme="majorBidi" w:eastAsia="MS Mincho" w:hAnsiTheme="majorBidi" w:cstheme="majorBidi"/>
          <w:sz w:val="20"/>
          <w:szCs w:val="20"/>
        </w:rPr>
      </w:pPr>
    </w:p>
    <w:p w14:paraId="1AEEC876" w14:textId="77777777" w:rsidR="00C92208" w:rsidRDefault="00C92208" w:rsidP="005A4C80">
      <w:pPr>
        <w:spacing w:after="0" w:line="240" w:lineRule="auto"/>
        <w:jc w:val="center"/>
        <w:rPr>
          <w:rFonts w:asciiTheme="majorBidi" w:eastAsia="MS Mincho" w:hAnsiTheme="majorBidi" w:cstheme="majorBidi"/>
          <w:sz w:val="20"/>
          <w:szCs w:val="20"/>
        </w:rPr>
      </w:pPr>
    </w:p>
    <w:p w14:paraId="2584344F" w14:textId="77777777" w:rsidR="00236C39" w:rsidRDefault="00236C39" w:rsidP="005A4C80">
      <w:pPr>
        <w:spacing w:after="0" w:line="240" w:lineRule="auto"/>
        <w:jc w:val="center"/>
        <w:rPr>
          <w:rFonts w:asciiTheme="majorBidi" w:eastAsia="MS Mincho" w:hAnsiTheme="majorBidi" w:cstheme="majorBidi"/>
          <w:sz w:val="20"/>
          <w:szCs w:val="20"/>
        </w:rPr>
      </w:pPr>
    </w:p>
    <w:p w14:paraId="5BD78A46" w14:textId="77777777" w:rsidR="00236C39" w:rsidRDefault="00236C39" w:rsidP="005A4C80">
      <w:pPr>
        <w:spacing w:after="0" w:line="240" w:lineRule="auto"/>
        <w:jc w:val="center"/>
        <w:rPr>
          <w:rFonts w:asciiTheme="majorBidi" w:eastAsia="MS Mincho" w:hAnsiTheme="majorBidi" w:cstheme="majorBidi"/>
          <w:sz w:val="20"/>
          <w:szCs w:val="20"/>
        </w:rPr>
      </w:pPr>
    </w:p>
    <w:p w14:paraId="76E07585" w14:textId="77777777" w:rsidR="00236C39" w:rsidRDefault="00236C39" w:rsidP="005A4C80">
      <w:pPr>
        <w:spacing w:after="0" w:line="240" w:lineRule="auto"/>
        <w:jc w:val="center"/>
        <w:rPr>
          <w:rFonts w:asciiTheme="majorBidi" w:eastAsia="MS Mincho" w:hAnsiTheme="majorBidi" w:cstheme="majorBidi"/>
          <w:sz w:val="20"/>
          <w:szCs w:val="20"/>
        </w:rPr>
      </w:pPr>
    </w:p>
    <w:p w14:paraId="558D1B2A" w14:textId="77777777" w:rsidR="00C92208" w:rsidRDefault="00C92208" w:rsidP="005A4C80">
      <w:pPr>
        <w:spacing w:after="0" w:line="240" w:lineRule="auto"/>
        <w:jc w:val="center"/>
        <w:rPr>
          <w:rFonts w:asciiTheme="majorBidi" w:eastAsia="MS Mincho" w:hAnsiTheme="majorBidi" w:cstheme="majorBidi"/>
          <w:sz w:val="20"/>
          <w:szCs w:val="20"/>
        </w:rPr>
      </w:pPr>
    </w:p>
    <w:p w14:paraId="2157F69C" w14:textId="77777777" w:rsidR="00C92208" w:rsidRDefault="00C92208" w:rsidP="005A4C80">
      <w:pPr>
        <w:spacing w:after="0" w:line="240" w:lineRule="auto"/>
        <w:jc w:val="center"/>
        <w:rPr>
          <w:rFonts w:asciiTheme="majorBidi" w:eastAsia="MS Mincho" w:hAnsiTheme="majorBidi" w:cstheme="majorBidi"/>
          <w:sz w:val="20"/>
          <w:szCs w:val="20"/>
        </w:rPr>
      </w:pPr>
    </w:p>
    <w:p w14:paraId="469C8075" w14:textId="77777777" w:rsidR="00C92208" w:rsidRDefault="00C92208" w:rsidP="005A4C80">
      <w:pPr>
        <w:spacing w:after="0" w:line="240" w:lineRule="auto"/>
        <w:jc w:val="center"/>
        <w:rPr>
          <w:rFonts w:asciiTheme="majorBidi" w:eastAsia="MS Mincho" w:hAnsiTheme="majorBidi" w:cstheme="majorBidi"/>
          <w:sz w:val="20"/>
          <w:szCs w:val="20"/>
        </w:rPr>
      </w:pPr>
    </w:p>
    <w:p w14:paraId="06645E87" w14:textId="77777777" w:rsidR="00C92208" w:rsidRPr="002C6634" w:rsidRDefault="00C92208" w:rsidP="00C92208">
      <w:pPr>
        <w:spacing w:after="0" w:line="240" w:lineRule="auto"/>
        <w:rPr>
          <w:rFonts w:asciiTheme="majorBidi" w:eastAsia="MS Mincho" w:hAnsiTheme="majorBidi" w:cstheme="majorBidi"/>
          <w:b/>
          <w:sz w:val="20"/>
          <w:szCs w:val="20"/>
        </w:rPr>
      </w:pPr>
    </w:p>
    <w:p w14:paraId="3887161D" w14:textId="77777777" w:rsidR="006D7824" w:rsidRPr="002C6634" w:rsidRDefault="006D7824" w:rsidP="00664D2C">
      <w:pPr>
        <w:spacing w:after="0" w:line="240" w:lineRule="auto"/>
        <w:jc w:val="both"/>
        <w:rPr>
          <w:rFonts w:asciiTheme="majorBidi" w:eastAsia="MS Mincho" w:hAnsiTheme="majorBidi" w:cstheme="majorBidi"/>
          <w:b/>
          <w:sz w:val="16"/>
          <w:szCs w:val="16"/>
        </w:rPr>
      </w:pPr>
    </w:p>
    <w:p w14:paraId="31E7CEE7" w14:textId="63F351D8" w:rsidR="00741DB3" w:rsidRPr="00292705" w:rsidRDefault="00741DB3" w:rsidP="00741DB3">
      <w:pPr>
        <w:rPr>
          <w:rFonts w:ascii="Times New Roman" w:hAnsi="Times New Roman" w:cs="Times New Roman"/>
          <w:b/>
          <w:bCs/>
          <w:color w:val="000000"/>
          <w:sz w:val="24"/>
          <w:szCs w:val="24"/>
        </w:rPr>
      </w:pPr>
      <w:r w:rsidRPr="00292705">
        <w:rPr>
          <w:rFonts w:ascii="Times New Roman" w:hAnsi="Times New Roman" w:cs="Times New Roman"/>
          <w:b/>
          <w:bCs/>
          <w:color w:val="000000"/>
          <w:sz w:val="24"/>
          <w:szCs w:val="24"/>
        </w:rPr>
        <w:t xml:space="preserve">ABSTRACT </w:t>
      </w:r>
    </w:p>
    <w:p w14:paraId="24FB3997" w14:textId="77777777" w:rsidR="00292705" w:rsidRPr="003736DC" w:rsidRDefault="00292705" w:rsidP="00741DB3">
      <w:pPr>
        <w:rPr>
          <w:rFonts w:ascii="Times" w:hAnsi="Times" w:cs="Times New Roman"/>
          <w:sz w:val="20"/>
          <w:szCs w:val="20"/>
        </w:rPr>
      </w:pPr>
    </w:p>
    <w:p w14:paraId="24F939AE" w14:textId="77777777" w:rsidR="00741DB3" w:rsidRPr="00F76C76" w:rsidRDefault="00741DB3" w:rsidP="00741DB3">
      <w:pPr>
        <w:jc w:val="both"/>
        <w:rPr>
          <w:rFonts w:ascii="Times" w:hAnsi="Times" w:cs="Times New Roman"/>
          <w:sz w:val="20"/>
          <w:szCs w:val="20"/>
        </w:rPr>
      </w:pPr>
      <w:r w:rsidRPr="00F76C76">
        <w:rPr>
          <w:rFonts w:ascii="Times New Roman" w:hAnsi="Times New Roman" w:cs="Times New Roman"/>
          <w:b/>
          <w:bCs/>
          <w:color w:val="000000"/>
        </w:rPr>
        <w:t>BACKGROUND:</w:t>
      </w:r>
    </w:p>
    <w:p w14:paraId="08267FD0" w14:textId="77777777" w:rsidR="00741DB3" w:rsidRPr="00F76C76" w:rsidRDefault="00741DB3" w:rsidP="00741DB3">
      <w:pPr>
        <w:jc w:val="both"/>
        <w:rPr>
          <w:rFonts w:ascii="Times" w:hAnsi="Times" w:cs="Times New Roman"/>
          <w:sz w:val="20"/>
          <w:szCs w:val="20"/>
        </w:rPr>
      </w:pPr>
      <w:r w:rsidRPr="00F76C76">
        <w:rPr>
          <w:rFonts w:ascii="Times New Roman" w:hAnsi="Times New Roman" w:cs="Times New Roman"/>
          <w:color w:val="000000"/>
        </w:rPr>
        <w:t>Cardiovascular disease (CVD) is the number one cause of death globally, and it is one of the leading causes of death in Saudi Arabia. Several surveys conducted across the country over the past few years have indicated a rapid increase in the prevalence of CVD risks among the Saudi population. Saudi women in particular are more susceptible as there are restrictions on a girl’s physical activities in public schools in the country. Such limitation lead to high prevalence of CVD risks, especially obesity and physical inactivity had been reported.</w:t>
      </w:r>
    </w:p>
    <w:p w14:paraId="4801F97F" w14:textId="77777777" w:rsidR="00741DB3" w:rsidRPr="00F76C76" w:rsidRDefault="00741DB3" w:rsidP="00741DB3">
      <w:pPr>
        <w:jc w:val="both"/>
        <w:rPr>
          <w:rFonts w:ascii="Times" w:hAnsi="Times" w:cs="Times New Roman"/>
          <w:sz w:val="20"/>
          <w:szCs w:val="20"/>
        </w:rPr>
      </w:pPr>
      <w:r w:rsidRPr="00F76C76">
        <w:rPr>
          <w:rFonts w:ascii="Times New Roman" w:hAnsi="Times New Roman" w:cs="Times New Roman"/>
          <w:b/>
          <w:bCs/>
          <w:color w:val="000000"/>
        </w:rPr>
        <w:t>AIM:</w:t>
      </w:r>
    </w:p>
    <w:p w14:paraId="0ECD5A0D" w14:textId="77777777" w:rsidR="00741DB3" w:rsidRPr="00F76C76" w:rsidRDefault="00741DB3" w:rsidP="00741DB3">
      <w:pPr>
        <w:jc w:val="both"/>
        <w:rPr>
          <w:rFonts w:ascii="Times" w:hAnsi="Times" w:cs="Times New Roman"/>
          <w:sz w:val="20"/>
          <w:szCs w:val="20"/>
        </w:rPr>
      </w:pPr>
      <w:r w:rsidRPr="00F76C76">
        <w:rPr>
          <w:rFonts w:ascii="Times New Roman" w:hAnsi="Times New Roman" w:cs="Times New Roman"/>
          <w:color w:val="000000"/>
        </w:rPr>
        <w:t>To systematically review the published articles related to the prevalence of CVD risk among women in Saudi Arabia.</w:t>
      </w:r>
    </w:p>
    <w:p w14:paraId="77046130" w14:textId="77777777" w:rsidR="00741DB3" w:rsidRPr="00F76C76" w:rsidRDefault="00741DB3" w:rsidP="00741DB3">
      <w:pPr>
        <w:jc w:val="both"/>
        <w:rPr>
          <w:rFonts w:ascii="Times" w:hAnsi="Times" w:cs="Times New Roman"/>
          <w:sz w:val="20"/>
          <w:szCs w:val="20"/>
        </w:rPr>
      </w:pPr>
      <w:r w:rsidRPr="00F76C76">
        <w:rPr>
          <w:rFonts w:ascii="Times New Roman" w:hAnsi="Times New Roman" w:cs="Times New Roman"/>
          <w:b/>
          <w:bCs/>
          <w:color w:val="000000"/>
        </w:rPr>
        <w:t>METHODS:</w:t>
      </w:r>
    </w:p>
    <w:p w14:paraId="7E115EAD" w14:textId="77777777" w:rsidR="00741DB3" w:rsidRPr="00F76C76" w:rsidRDefault="00741DB3" w:rsidP="00741DB3">
      <w:pPr>
        <w:jc w:val="both"/>
        <w:rPr>
          <w:rFonts w:ascii="Times" w:hAnsi="Times" w:cs="Times New Roman"/>
          <w:sz w:val="20"/>
          <w:szCs w:val="20"/>
        </w:rPr>
      </w:pPr>
      <w:r w:rsidRPr="00F76C76">
        <w:rPr>
          <w:rFonts w:ascii="Times New Roman" w:hAnsi="Times New Roman" w:cs="Times New Roman"/>
          <w:color w:val="000000"/>
        </w:rPr>
        <w:t>The search strategy aimed to cover all published articles that assess the risk factor of CVD in Saudi Arabia. The chosen articles cover the period from January 2000 to December 2015, using the following sources: Medline, Embase, and PsycINFO.</w:t>
      </w:r>
    </w:p>
    <w:p w14:paraId="7B6A16F1" w14:textId="77777777" w:rsidR="00741DB3" w:rsidRPr="00F76C76" w:rsidRDefault="00741DB3" w:rsidP="00741DB3">
      <w:pPr>
        <w:jc w:val="both"/>
        <w:rPr>
          <w:rFonts w:ascii="Times" w:hAnsi="Times" w:cs="Times New Roman"/>
          <w:sz w:val="20"/>
          <w:szCs w:val="20"/>
        </w:rPr>
      </w:pPr>
      <w:r w:rsidRPr="00F76C76">
        <w:rPr>
          <w:rFonts w:ascii="Times New Roman" w:hAnsi="Times New Roman" w:cs="Times New Roman"/>
          <w:b/>
          <w:bCs/>
          <w:color w:val="000000"/>
        </w:rPr>
        <w:t>RESULTS:</w:t>
      </w:r>
    </w:p>
    <w:p w14:paraId="6A317D57" w14:textId="29A53095" w:rsidR="00741DB3" w:rsidRPr="00292705" w:rsidRDefault="00741DB3" w:rsidP="00292705">
      <w:pPr>
        <w:jc w:val="both"/>
        <w:rPr>
          <w:rFonts w:ascii="Times" w:hAnsi="Times" w:cs="Times New Roman"/>
          <w:sz w:val="20"/>
          <w:szCs w:val="20"/>
        </w:rPr>
      </w:pPr>
      <w:r w:rsidRPr="00F76C76">
        <w:rPr>
          <w:rFonts w:ascii="Times New Roman" w:hAnsi="Times New Roman" w:cs="Times New Roman"/>
          <w:color w:val="000000"/>
        </w:rPr>
        <w:t>A total of 61 studies were included in this systematic review to investigate the CVD risk factors among women in Saudi Arabia. The prevalence of smoking ranged from 1.1% to 9.1%.  Hypertension prevalence among women was 21.8%, where majority of whom were over age 40. Diabetes prevalence from the national and PCC studies ranged from 9.6% to 27.6%. The average prevalence of overweight among women was 27%. The prevalence of obesity is high; 40.23% of Saudi women were obese and ranged between 21.13% and 71%. The prevalence of physical inactivity is very high among Saudi women ranging from 53.2% to 98.1%. Hypercholesterolemia prevalence was found on average at 24.5%.</w:t>
      </w:r>
      <w:r w:rsidRPr="00F76C76">
        <w:rPr>
          <w:rFonts w:ascii="Arial" w:hAnsi="Arial" w:cs="Arial"/>
          <w:color w:val="000000"/>
        </w:rPr>
        <w:t xml:space="preserve"> </w:t>
      </w:r>
      <w:r w:rsidRPr="00F76C76">
        <w:rPr>
          <w:rFonts w:ascii="Times New Roman" w:hAnsi="Times New Roman" w:cs="Times New Roman"/>
          <w:color w:val="000000"/>
        </w:rPr>
        <w:t>Metabolic syndrome prevalence ranged from 13.6% to 40.3% though, it should be noted, examined studies used different definitions of hypercholesterolemia and metabolic syndrome.</w:t>
      </w:r>
    </w:p>
    <w:p w14:paraId="07A2572A" w14:textId="77777777" w:rsidR="00741DB3" w:rsidRPr="00F76C76" w:rsidRDefault="00741DB3" w:rsidP="00741DB3">
      <w:pPr>
        <w:jc w:val="both"/>
        <w:rPr>
          <w:rFonts w:ascii="Times" w:hAnsi="Times" w:cs="Times New Roman"/>
          <w:sz w:val="20"/>
          <w:szCs w:val="20"/>
        </w:rPr>
      </w:pPr>
      <w:r w:rsidRPr="00F76C76">
        <w:rPr>
          <w:rFonts w:ascii="Times New Roman" w:hAnsi="Times New Roman" w:cs="Times New Roman"/>
          <w:b/>
          <w:bCs/>
          <w:color w:val="000000"/>
        </w:rPr>
        <w:t>CONCLUSION:</w:t>
      </w:r>
    </w:p>
    <w:p w14:paraId="79F69097" w14:textId="25509F16" w:rsidR="00741DB3" w:rsidRDefault="00741DB3" w:rsidP="00741DB3">
      <w:pPr>
        <w:jc w:val="both"/>
        <w:rPr>
          <w:rFonts w:ascii="Times New Roman" w:hAnsi="Times New Roman" w:cs="Times New Roman"/>
          <w:color w:val="000000"/>
        </w:rPr>
      </w:pPr>
      <w:r w:rsidRPr="00F76C76">
        <w:rPr>
          <w:rFonts w:ascii="Times New Roman" w:hAnsi="Times New Roman" w:cs="Times New Roman"/>
          <w:color w:val="000000"/>
        </w:rPr>
        <w:t xml:space="preserve">The prevalence of CVD risk factors is high among women in Saudi Arabia. Both obesity and physical inactivity are highly prevalent. Public health authorities need to investigate this problem from a gender specific aspect in order to reverse the trend and decrease the prevalence of CVDs among Saudi women with measures such as: introducing physical education in public schools for females at an early age, promotion of healthy eating, and engagement in regular physical activity like sports, gym, and weight reduction/maintenance activities. </w:t>
      </w:r>
    </w:p>
    <w:p w14:paraId="5E7259FE" w14:textId="77777777" w:rsidR="003736DC" w:rsidRPr="00F76C76" w:rsidRDefault="003736DC" w:rsidP="00741DB3">
      <w:pPr>
        <w:jc w:val="both"/>
        <w:rPr>
          <w:rFonts w:ascii="Times" w:hAnsi="Times" w:cs="Times New Roman"/>
          <w:sz w:val="20"/>
          <w:szCs w:val="20"/>
        </w:rPr>
      </w:pPr>
    </w:p>
    <w:p w14:paraId="0315E2C0" w14:textId="77777777" w:rsidR="00741DB3" w:rsidRPr="00F76C76" w:rsidRDefault="00741DB3" w:rsidP="00741DB3">
      <w:pPr>
        <w:jc w:val="both"/>
        <w:rPr>
          <w:rFonts w:ascii="Times" w:hAnsi="Times" w:cs="Times New Roman"/>
          <w:sz w:val="20"/>
          <w:szCs w:val="20"/>
        </w:rPr>
      </w:pPr>
      <w:r w:rsidRPr="00F76C76">
        <w:rPr>
          <w:rFonts w:ascii="Times New Roman" w:hAnsi="Times New Roman" w:cs="Times New Roman"/>
          <w:b/>
          <w:bCs/>
          <w:color w:val="000000"/>
        </w:rPr>
        <w:t>Keywords</w:t>
      </w:r>
      <w:r w:rsidRPr="00F76C76">
        <w:rPr>
          <w:rFonts w:ascii="Times New Roman" w:hAnsi="Times New Roman" w:cs="Times New Roman"/>
          <w:color w:val="000000"/>
        </w:rPr>
        <w:t>: CVD, Saudi Arabia, Obesity, Diabetes, Metabolic syndrome, Physical inactivity, Hypertension, Smoking</w:t>
      </w:r>
    </w:p>
    <w:p w14:paraId="2A52DD7E" w14:textId="77777777" w:rsidR="0082616F" w:rsidRDefault="0082616F" w:rsidP="00B97622">
      <w:pPr>
        <w:spacing w:after="0" w:line="276" w:lineRule="auto"/>
        <w:jc w:val="both"/>
        <w:rPr>
          <w:rFonts w:asciiTheme="majorBidi" w:eastAsia="MS Mincho" w:hAnsiTheme="majorBidi" w:cstheme="majorBidi"/>
          <w:sz w:val="24"/>
          <w:szCs w:val="24"/>
        </w:rPr>
      </w:pPr>
    </w:p>
    <w:p w14:paraId="79A896D2" w14:textId="77777777" w:rsidR="00741DB3" w:rsidRDefault="00741DB3" w:rsidP="00B97622">
      <w:pPr>
        <w:spacing w:after="0" w:line="276" w:lineRule="auto"/>
        <w:jc w:val="both"/>
        <w:rPr>
          <w:rFonts w:asciiTheme="majorBidi" w:eastAsia="MS Mincho" w:hAnsiTheme="majorBidi" w:cstheme="majorBidi"/>
          <w:sz w:val="24"/>
          <w:szCs w:val="24"/>
        </w:rPr>
      </w:pPr>
    </w:p>
    <w:p w14:paraId="53AEE389" w14:textId="77777777" w:rsidR="00741DB3" w:rsidRDefault="00741DB3" w:rsidP="00B97622">
      <w:pPr>
        <w:spacing w:after="0" w:line="276" w:lineRule="auto"/>
        <w:jc w:val="both"/>
        <w:rPr>
          <w:rFonts w:asciiTheme="majorBidi" w:eastAsia="MS Mincho" w:hAnsiTheme="majorBidi" w:cstheme="majorBidi"/>
          <w:sz w:val="24"/>
          <w:szCs w:val="24"/>
        </w:rPr>
      </w:pPr>
    </w:p>
    <w:p w14:paraId="775BE93D" w14:textId="77777777" w:rsidR="00741DB3" w:rsidRDefault="00741DB3" w:rsidP="00B97622">
      <w:pPr>
        <w:spacing w:after="0" w:line="276" w:lineRule="auto"/>
        <w:jc w:val="both"/>
        <w:rPr>
          <w:rFonts w:asciiTheme="majorBidi" w:eastAsia="MS Mincho" w:hAnsiTheme="majorBidi" w:cstheme="majorBidi"/>
          <w:sz w:val="24"/>
          <w:szCs w:val="24"/>
        </w:rPr>
      </w:pPr>
    </w:p>
    <w:p w14:paraId="38B75968" w14:textId="77777777" w:rsidR="00C92208" w:rsidRPr="002C6634" w:rsidRDefault="00C92208" w:rsidP="00B97622">
      <w:pPr>
        <w:spacing w:after="0" w:line="276" w:lineRule="auto"/>
        <w:jc w:val="both"/>
        <w:rPr>
          <w:rFonts w:asciiTheme="majorBidi" w:eastAsia="MS Mincho" w:hAnsiTheme="majorBidi" w:cstheme="majorBidi"/>
          <w:sz w:val="24"/>
          <w:szCs w:val="24"/>
        </w:rPr>
      </w:pPr>
    </w:p>
    <w:p w14:paraId="35CFF97C" w14:textId="1C36CBD9" w:rsidR="0033496A" w:rsidRPr="00F54A8D" w:rsidRDefault="000D5038" w:rsidP="00B97622">
      <w:pPr>
        <w:spacing w:after="0" w:line="276" w:lineRule="auto"/>
        <w:jc w:val="both"/>
        <w:rPr>
          <w:rFonts w:ascii="Times New Roman" w:eastAsia="MS Mincho" w:hAnsi="Times New Roman" w:cs="Times New Roman"/>
          <w:sz w:val="24"/>
          <w:szCs w:val="24"/>
        </w:rPr>
      </w:pPr>
      <w:r w:rsidRPr="00F54A8D">
        <w:rPr>
          <w:rFonts w:ascii="Times New Roman" w:eastAsia="MS Mincho" w:hAnsi="Times New Roman" w:cs="Times New Roman"/>
          <w:b/>
          <w:sz w:val="24"/>
          <w:szCs w:val="24"/>
        </w:rPr>
        <w:lastRenderedPageBreak/>
        <w:t xml:space="preserve">INTRODUCTION </w:t>
      </w:r>
    </w:p>
    <w:p w14:paraId="06A2CEE9" w14:textId="48C5C813" w:rsidR="0033496A" w:rsidRPr="00F54A8D" w:rsidRDefault="00741DB3">
      <w:pPr>
        <w:widowControl w:val="0"/>
        <w:autoSpaceDE w:val="0"/>
        <w:autoSpaceDN w:val="0"/>
        <w:adjustRightInd w:val="0"/>
        <w:spacing w:before="100" w:beforeAutospacing="1" w:after="0" w:line="276" w:lineRule="auto"/>
        <w:jc w:val="both"/>
        <w:rPr>
          <w:rFonts w:ascii="Times New Roman" w:eastAsia="MS Mincho" w:hAnsi="Times New Roman" w:cs="Times New Roman"/>
          <w:sz w:val="24"/>
          <w:szCs w:val="24"/>
        </w:rPr>
      </w:pPr>
      <w:r w:rsidRPr="00F54A8D">
        <w:rPr>
          <w:rFonts w:ascii="Times New Roman" w:eastAsia="MS Mincho" w:hAnsi="Times New Roman" w:cs="Times New Roman"/>
          <w:sz w:val="24"/>
          <w:szCs w:val="24"/>
        </w:rPr>
        <w:t xml:space="preserve">Cardiovascular disease (CVD) is a major public health problem, and one of the main causes of death globally </w:t>
      </w:r>
      <w:r w:rsidR="005E49D7" w:rsidRPr="00F54A8D">
        <w:rPr>
          <w:rFonts w:ascii="Times New Roman" w:eastAsia="MS Mincho" w:hAnsi="Times New Roman" w:cs="Times New Roman"/>
          <w:sz w:val="24"/>
          <w:szCs w:val="24"/>
        </w:rPr>
        <w:fldChar w:fldCharType="begin"/>
      </w:r>
      <w:r w:rsidR="004E1634" w:rsidRPr="00F54A8D">
        <w:rPr>
          <w:rFonts w:ascii="Times New Roman" w:eastAsia="MS Mincho" w:hAnsi="Times New Roman" w:cs="Times New Roman"/>
          <w:sz w:val="24"/>
          <w:szCs w:val="24"/>
        </w:rPr>
        <w:instrText xml:space="preserve"> ADDIN EN.CITE &lt;EndNote&gt;&lt;Cite&gt;&lt;Author&gt;WHO&lt;/Author&gt;&lt;Year&gt;2011&lt;/Year&gt;&lt;RecNum&gt;37&lt;/RecNum&gt;&lt;DisplayText&gt;(1)&lt;/DisplayText&gt;&lt;record&gt;&lt;rec-number&gt;37&lt;/rec-number&gt;&lt;foreign-keys&gt;&lt;key app="EN" db-id="stew2vdzztvvtaewwru5a5d4td0pvp0ewszr" timestamp="1457950179"&gt;37&lt;/key&gt;&lt;/foreign-keys&gt;&lt;ref-type name="Web Page"&gt;12&lt;/ref-type&gt;&lt;contributors&gt;&lt;authors&gt;&lt;author&gt;WHO&lt;/author&gt;&lt;/authors&gt;&lt;/contributors&gt;&lt;titles&gt;&lt;title&gt;Global Atlas on cardiovascular disease prevention and control&lt;/title&gt;&lt;/titles&gt;&lt;dates&gt;&lt;year&gt;2011&lt;/year&gt;&lt;/dates&gt;&lt;urls&gt;&lt;related-urls&gt;&lt;url&gt;http://whqlibdoc.who.int/publications/2011/9789241564373_eng.pdf&lt;/url&gt;&lt;/related-urls&gt;&lt;/urls&gt;&lt;/record&gt;&lt;/Cite&gt;&lt;/EndNote&gt;</w:instrText>
      </w:r>
      <w:r w:rsidR="005E49D7"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(1)</w:t>
      </w:r>
      <w:r w:rsidR="005E49D7" w:rsidRPr="00F54A8D">
        <w:rPr>
          <w:rFonts w:ascii="Times New Roman" w:eastAsia="MS Mincho" w:hAnsi="Times New Roman" w:cs="Times New Roman"/>
          <w:sz w:val="24"/>
          <w:szCs w:val="24"/>
        </w:rPr>
        <w:fldChar w:fldCharType="end"/>
      </w:r>
      <w:r w:rsidR="0033496A" w:rsidRPr="00F54A8D">
        <w:rPr>
          <w:rFonts w:ascii="Times New Roman" w:eastAsia="MS Mincho" w:hAnsi="Times New Roman" w:cs="Times New Roman"/>
          <w:sz w:val="24"/>
          <w:szCs w:val="24"/>
        </w:rPr>
        <w:t xml:space="preserve">. </w:t>
      </w:r>
      <w:r w:rsidRPr="00F54A8D">
        <w:rPr>
          <w:rFonts w:ascii="Times New Roman" w:eastAsia="MS Mincho" w:hAnsi="Times New Roman" w:cs="Times New Roman"/>
          <w:sz w:val="24"/>
          <w:szCs w:val="24"/>
        </w:rPr>
        <w:t xml:space="preserve">According to the World Health Organization (WHO) in 2011, CVD accounted for 17.3 million deaths per year, and by 2030 this number is expected to grow to more than 23.6 million </w:t>
      </w:r>
      <w:r w:rsidR="0033496A" w:rsidRPr="00F54A8D">
        <w:rPr>
          <w:rFonts w:ascii="Times New Roman" w:eastAsia="MS Mincho" w:hAnsi="Times New Roman" w:cs="Times New Roman"/>
          <w:sz w:val="24"/>
          <w:szCs w:val="24"/>
        </w:rPr>
        <w:fldChar w:fldCharType="begin">
          <w:fldData xml:space="preserve">PEVuZE5vdGU+PENpdGU+PEF1dGhvcj5TbWl0aDwvQXV0aG9yPjxZZWFyPjIwMTI8L1llYXI+PFJl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=
</w:fldData>
        </w:fldChar>
      </w:r>
      <w:r w:rsidR="004E1634" w:rsidRPr="00F54A8D">
        <w:rPr>
          <w:rFonts w:ascii="Times New Roman" w:eastAsia="MS Mincho" w:hAnsi="Times New Roman" w:cs="Times New Roman"/>
          <w:sz w:val="24"/>
          <w:szCs w:val="24"/>
        </w:rPr>
        <w:instrText xml:space="preserve"> ADDIN EN.CITE </w:instrText>
      </w:r>
      <w:r w:rsidR="004E1634" w:rsidRPr="00F54A8D">
        <w:rPr>
          <w:rFonts w:ascii="Times New Roman" w:eastAsia="MS Mincho" w:hAnsi="Times New Roman" w:cs="Times New Roman"/>
          <w:sz w:val="24"/>
          <w:szCs w:val="24"/>
        </w:rPr>
        <w:fldChar w:fldCharType="begin">
          <w:fldData xml:space="preserve">PEVuZE5vdGU+PENpdGU+PEF1dGhvcj5TbWl0aDwvQXV0aG9yPjxZZWFyPjIwMTI8L1llYXI+PFJl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=
</w:fldData>
        </w:fldChar>
      </w:r>
      <w:r w:rsidR="004E1634" w:rsidRPr="00F54A8D">
        <w:rPr>
          <w:rFonts w:ascii="Times New Roman" w:eastAsia="MS Mincho" w:hAnsi="Times New Roman" w:cs="Times New Roman"/>
          <w:sz w:val="24"/>
          <w:szCs w:val="24"/>
        </w:rPr>
        <w:instrText xml:space="preserve"> ADDIN EN.CITE.DATA </w:instrText>
      </w:r>
      <w:r w:rsidR="004E1634" w:rsidRPr="00F54A8D">
        <w:rPr>
          <w:rFonts w:ascii="Times New Roman" w:eastAsia="MS Mincho" w:hAnsi="Times New Roman" w:cs="Times New Roman"/>
          <w:sz w:val="24"/>
          <w:szCs w:val="24"/>
        </w:rPr>
      </w:r>
      <w:r w:rsidR="004E1634" w:rsidRPr="00F54A8D">
        <w:rPr>
          <w:rFonts w:ascii="Times New Roman" w:eastAsia="MS Mincho" w:hAnsi="Times New Roman" w:cs="Times New Roman"/>
          <w:sz w:val="24"/>
          <w:szCs w:val="24"/>
        </w:rPr>
        <w:fldChar w:fldCharType="end"/>
      </w:r>
      <w:r w:rsidR="0033496A" w:rsidRPr="00F54A8D">
        <w:rPr>
          <w:rFonts w:ascii="Times New Roman" w:eastAsia="MS Mincho" w:hAnsi="Times New Roman" w:cs="Times New Roman"/>
          <w:sz w:val="24"/>
          <w:szCs w:val="24"/>
        </w:rPr>
      </w:r>
      <w:r w:rsidR="0033496A"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(1, 2)</w:t>
      </w:r>
      <w:r w:rsidR="0033496A" w:rsidRPr="00F54A8D">
        <w:rPr>
          <w:rFonts w:ascii="Times New Roman" w:eastAsia="MS Mincho" w:hAnsi="Times New Roman" w:cs="Times New Roman"/>
          <w:sz w:val="24"/>
          <w:szCs w:val="24"/>
        </w:rPr>
        <w:fldChar w:fldCharType="end"/>
      </w:r>
      <w:r w:rsidR="0033496A" w:rsidRPr="00F54A8D">
        <w:rPr>
          <w:rFonts w:ascii="Times New Roman" w:eastAsia="MS Mincho" w:hAnsi="Times New Roman" w:cs="Times New Roman"/>
          <w:sz w:val="24"/>
          <w:szCs w:val="24"/>
        </w:rPr>
        <w:t xml:space="preserve">.  </w:t>
      </w:r>
    </w:p>
    <w:p w14:paraId="3092DA45" w14:textId="2AA4A1D4" w:rsidR="003B54BF" w:rsidRPr="00F54A8D" w:rsidRDefault="00741DB3" w:rsidP="001F23DC">
      <w:pPr>
        <w:widowControl w:val="0"/>
        <w:autoSpaceDE w:val="0"/>
        <w:autoSpaceDN w:val="0"/>
        <w:adjustRightInd w:val="0"/>
        <w:spacing w:before="100" w:beforeAutospacing="1" w:after="0" w:line="276" w:lineRule="auto"/>
        <w:jc w:val="both"/>
        <w:rPr>
          <w:rFonts w:ascii="Times New Roman" w:eastAsia="MS Mincho" w:hAnsi="Times New Roman" w:cs="Times New Roman"/>
          <w:sz w:val="24"/>
          <w:szCs w:val="24"/>
        </w:rPr>
      </w:pPr>
      <w:r w:rsidRPr="00F54A8D">
        <w:rPr>
          <w:rFonts w:ascii="Times New Roman" w:eastAsia="MS Mincho" w:hAnsi="Times New Roman" w:cs="Times New Roman"/>
          <w:sz w:val="24"/>
          <w:szCs w:val="24"/>
        </w:rPr>
        <w:t xml:space="preserve">There are a number of established measurable risk factors, e.g. diabetes, hypertension and obesity that may lead to the development of CVD events. These risk factors are aspects of a patient’s style of living that can be modified. Knowing the risk factors is a useful approach for identifying people at high risk who will most benefit from counselling and clinical management of their risk factors </w:t>
      </w:r>
      <w:r w:rsidR="00BC615E" w:rsidRPr="00F54A8D">
        <w:rPr>
          <w:rFonts w:ascii="Times New Roman" w:eastAsia="MS Mincho" w:hAnsi="Times New Roman" w:cs="Times New Roman"/>
          <w:sz w:val="24"/>
          <w:szCs w:val="24"/>
        </w:rPr>
        <w:fldChar w:fldCharType="begin"/>
      </w:r>
      <w:r w:rsidR="004E1634" w:rsidRPr="00F54A8D">
        <w:rPr>
          <w:rFonts w:ascii="Times New Roman" w:eastAsia="MS Mincho" w:hAnsi="Times New Roman" w:cs="Times New Roman"/>
          <w:sz w:val="24"/>
          <w:szCs w:val="24"/>
        </w:rPr>
        <w:instrText xml:space="preserve"> ADDIN EN.CITE &lt;EndNote&gt;&lt;Cite&gt;&lt;Author&gt;D&amp;apos;Agostino&lt;/Author&gt;&lt;Year&gt;2008&lt;/Year&gt;&lt;RecNum&gt;2053&lt;/RecNum&gt;&lt;DisplayText&gt;(3)&lt;/DisplayText&gt;&lt;record&gt;&lt;rec-number&gt;2053&lt;/rec-number&gt;&lt;foreign-keys&gt;&lt;key app="EN" db-id="rz0trzzzzpa559eszzn5rfdrf0ffexzre5tz" timestamp="1453994477"&gt;2053&lt;/key&gt;&lt;/foreign-keys&gt;&lt;ref-type name="Journal Article"&gt;17&lt;/ref-type&gt;&lt;contributors&gt;&lt;authors&gt;&lt;author&gt;D&amp;apos;Agostino, R. B., Sr.&lt;/author&gt;&lt;author&gt;Vasan, R. S.&lt;/author&gt;&lt;author&gt;Pencina, M. J.&lt;/author&gt;&lt;author&gt;Wolf, P. A.&lt;/author&gt;&lt;author&gt;Cobain, M.&lt;/author&gt;&lt;author&gt;Massaro, J. M.&lt;/author&gt;&lt;author&gt;Kannel, W. B.&lt;/author&gt;&lt;/authors&gt;&lt;/contributors&gt;&lt;auth-address&gt;Boston University, Department of Mathematics and Statistics, 111 Cummington St, Boston, MA 02215, USA.&lt;/auth-address&gt;&lt;titles&gt;&lt;title&gt;General cardiovascular risk profile for use in primary care: the Framingham Heart Study&lt;/title&gt;&lt;secondary-title&gt;Circulation&lt;/secondary-title&gt;&lt;/titles&gt;&lt;periodical&gt;&lt;full-title&gt;Circulation&lt;/full-title&gt;&lt;abbr-1&gt;Circulation&lt;/abbr-1&gt;&lt;/periodical&gt;&lt;pages&gt;743-53&lt;/pages&gt;&lt;volume&gt;117&lt;/volume&gt;&lt;number&gt;6&lt;/number&gt;&lt;keywords&gt;&lt;keyword&gt;Adult&lt;/keyword&gt;&lt;keyword&gt;Aged&lt;/keyword&gt;&lt;keyword&gt;Algorithms&lt;/keyword&gt;&lt;keyword&gt;*Cardiovascular Diseases&lt;/keyword&gt;&lt;keyword&gt;Female&lt;/keyword&gt;&lt;keyword&gt;Humans&lt;/keyword&gt;&lt;keyword&gt;Longitudinal Studies&lt;/keyword&gt;&lt;keyword&gt;Male&lt;/keyword&gt;&lt;keyword&gt;Middle Aged&lt;/keyword&gt;&lt;keyword&gt;Multivariate Analysis&lt;/keyword&gt;&lt;keyword&gt;Primary Health Care&lt;/keyword&gt;&lt;keyword&gt;Proportional Hazards Models&lt;/keyword&gt;&lt;keyword&gt;Risk Assessment/*methods&lt;/keyword&gt;&lt;keyword&gt;Risk Factors&lt;/keyword&gt;&lt;keyword&gt;Sex Factors&lt;/keyword&gt;&lt;/keywords&gt;&lt;dates&gt;&lt;year&gt;2008&lt;/year&gt;&lt;pub-dates&gt;&lt;date&gt;Feb 12&lt;/date&gt;&lt;/pub-dates&gt;&lt;/dates&gt;&lt;isbn&gt;1524-4539 (Electronic)&amp;#xD;0009-7322 (Linking)&lt;/isbn&gt;&lt;accession-num&gt;18212285&lt;/accession-num&gt;&lt;urls&gt;&lt;related-urls&gt;&lt;url&gt;http://www.ncbi.nlm.nih.gov/pubmed/18212285&lt;/url&gt;&lt;/related-urls&gt;&lt;/urls&gt;&lt;electronic-resource-num&gt;10.1161/CIRCULATIONAHA.107.699579&lt;/electronic-resource-num&gt;&lt;/record&gt;&lt;/Cite&gt;&lt;/EndNote&gt;</w:instrText>
      </w:r>
      <w:r w:rsidR="00BC615E"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(3)</w:t>
      </w:r>
      <w:r w:rsidR="00BC615E" w:rsidRPr="00F54A8D">
        <w:rPr>
          <w:rFonts w:ascii="Times New Roman" w:eastAsia="MS Mincho" w:hAnsi="Times New Roman" w:cs="Times New Roman"/>
          <w:sz w:val="24"/>
          <w:szCs w:val="24"/>
        </w:rPr>
        <w:fldChar w:fldCharType="end"/>
      </w:r>
      <w:r w:rsidR="00BC615E" w:rsidRPr="00F54A8D">
        <w:rPr>
          <w:rFonts w:ascii="Times New Roman" w:eastAsia="MS Mincho" w:hAnsi="Times New Roman" w:cs="Times New Roman"/>
          <w:sz w:val="24"/>
          <w:szCs w:val="24"/>
        </w:rPr>
        <w:t xml:space="preserve">. </w:t>
      </w:r>
      <w:r w:rsidRPr="00F54A8D">
        <w:rPr>
          <w:rFonts w:ascii="Times New Roman" w:eastAsia="MS Mincho" w:hAnsi="Times New Roman" w:cs="Times New Roman"/>
          <w:sz w:val="24"/>
          <w:szCs w:val="24"/>
        </w:rPr>
        <w:t xml:space="preserve">In recent years, age-adjusted CVD mortality has been cut in half in developed countries due to a decrease in associated risk factors </w:t>
      </w:r>
      <w:r w:rsidR="00076204" w:rsidRPr="00F54A8D">
        <w:rPr>
          <w:rFonts w:ascii="Times New Roman" w:eastAsia="MS Mincho" w:hAnsi="Times New Roman" w:cs="Times New Roman"/>
          <w:sz w:val="24"/>
          <w:szCs w:val="24"/>
        </w:rPr>
        <w:fldChar w:fldCharType="begin">
          <w:fldData xml:space="preserve">PEVuZE5vdGU+PENpdGU+PEF1dGhvcj5HYXppYW5vPC9BdXRob3I+PFllYXI+MjAwNzwvWWVhcj48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</w:fldData>
        </w:fldChar>
      </w:r>
      <w:r w:rsidR="004E1634" w:rsidRPr="00F54A8D">
        <w:rPr>
          <w:rFonts w:ascii="Times New Roman" w:eastAsia="MS Mincho" w:hAnsi="Times New Roman" w:cs="Times New Roman"/>
          <w:sz w:val="24"/>
          <w:szCs w:val="24"/>
        </w:rPr>
        <w:instrText xml:space="preserve"> ADDIN EN.CITE </w:instrText>
      </w:r>
      <w:r w:rsidR="004E1634" w:rsidRPr="00F54A8D">
        <w:rPr>
          <w:rFonts w:ascii="Times New Roman" w:eastAsia="MS Mincho" w:hAnsi="Times New Roman" w:cs="Times New Roman"/>
          <w:sz w:val="24"/>
          <w:szCs w:val="24"/>
        </w:rPr>
        <w:fldChar w:fldCharType="begin">
          <w:fldData xml:space="preserve">PEVuZE5vdGU+PENpdGU+PEF1dGhvcj5HYXppYW5vPC9BdXRob3I+PFllYXI+MjAwNzwvWWVhcj48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</w:fldData>
        </w:fldChar>
      </w:r>
      <w:r w:rsidR="004E1634" w:rsidRPr="00F54A8D">
        <w:rPr>
          <w:rFonts w:ascii="Times New Roman" w:eastAsia="MS Mincho" w:hAnsi="Times New Roman" w:cs="Times New Roman"/>
          <w:sz w:val="24"/>
          <w:szCs w:val="24"/>
        </w:rPr>
        <w:instrText xml:space="preserve"> ADDIN EN.CITE.DATA </w:instrText>
      </w:r>
      <w:r w:rsidR="004E1634" w:rsidRPr="00F54A8D">
        <w:rPr>
          <w:rFonts w:ascii="Times New Roman" w:eastAsia="MS Mincho" w:hAnsi="Times New Roman" w:cs="Times New Roman"/>
          <w:sz w:val="24"/>
          <w:szCs w:val="24"/>
        </w:rPr>
      </w:r>
      <w:r w:rsidR="004E1634" w:rsidRPr="00F54A8D">
        <w:rPr>
          <w:rFonts w:ascii="Times New Roman" w:eastAsia="MS Mincho" w:hAnsi="Times New Roman" w:cs="Times New Roman"/>
          <w:sz w:val="24"/>
          <w:szCs w:val="24"/>
        </w:rPr>
        <w:fldChar w:fldCharType="end"/>
      </w:r>
      <w:r w:rsidR="00076204" w:rsidRPr="00F54A8D">
        <w:rPr>
          <w:rFonts w:ascii="Times New Roman" w:eastAsia="MS Mincho" w:hAnsi="Times New Roman" w:cs="Times New Roman"/>
          <w:sz w:val="24"/>
          <w:szCs w:val="24"/>
        </w:rPr>
      </w:r>
      <w:r w:rsidR="00076204"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(4)</w:t>
      </w:r>
      <w:r w:rsidR="00076204" w:rsidRPr="00F54A8D">
        <w:rPr>
          <w:rFonts w:ascii="Times New Roman" w:eastAsia="MS Mincho" w:hAnsi="Times New Roman" w:cs="Times New Roman"/>
          <w:sz w:val="24"/>
          <w:szCs w:val="24"/>
        </w:rPr>
        <w:fldChar w:fldCharType="end"/>
      </w:r>
      <w:r w:rsidR="003244C1" w:rsidRPr="00F54A8D">
        <w:rPr>
          <w:rFonts w:ascii="Times New Roman" w:eastAsia="MS Mincho" w:hAnsi="Times New Roman" w:cs="Times New Roman"/>
          <w:sz w:val="24"/>
          <w:szCs w:val="24"/>
        </w:rPr>
        <w:t xml:space="preserve">. </w:t>
      </w:r>
      <w:r w:rsidRPr="00F54A8D">
        <w:rPr>
          <w:rFonts w:ascii="Times New Roman" w:eastAsia="MS Mincho" w:hAnsi="Times New Roman" w:cs="Times New Roman"/>
          <w:sz w:val="24"/>
          <w:szCs w:val="24"/>
        </w:rPr>
        <w:t>Therefore, focusing on reducing risk factors is a major improvement in terms of developing strategies for preventing CVD</w:t>
      </w:r>
      <w:r w:rsidR="003244C1" w:rsidRPr="00F54A8D">
        <w:rPr>
          <w:rFonts w:ascii="Times New Roman" w:eastAsia="MS Mincho" w:hAnsi="Times New Roman" w:cs="Times New Roman"/>
          <w:sz w:val="24"/>
          <w:szCs w:val="24"/>
        </w:rPr>
        <w:t xml:space="preserve"> </w:t>
      </w:r>
      <w:r w:rsidR="003244C1" w:rsidRPr="00F54A8D">
        <w:rPr>
          <w:rFonts w:ascii="Times New Roman" w:eastAsia="MS Mincho" w:hAnsi="Times New Roman" w:cs="Times New Roman"/>
          <w:sz w:val="24"/>
          <w:szCs w:val="24"/>
        </w:rPr>
        <w:fldChar w:fldCharType="begin">
          <w:fldData xml:space="preserve">PEVuZE5vdGU+PENpdGU+PEF1dGhvcj5NZW5kaXM8L0F1dGhvcj48WWVhcj4yMDEwPC9ZZWFyPjxS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</w:fldData>
        </w:fldChar>
      </w:r>
      <w:r w:rsidR="004E1634" w:rsidRPr="00F54A8D">
        <w:rPr>
          <w:rFonts w:ascii="Times New Roman" w:eastAsia="MS Mincho" w:hAnsi="Times New Roman" w:cs="Times New Roman"/>
          <w:sz w:val="24"/>
          <w:szCs w:val="24"/>
        </w:rPr>
        <w:instrText xml:space="preserve"> ADDIN EN.CITE </w:instrText>
      </w:r>
      <w:r w:rsidR="004E1634" w:rsidRPr="00F54A8D">
        <w:rPr>
          <w:rFonts w:ascii="Times New Roman" w:eastAsia="MS Mincho" w:hAnsi="Times New Roman" w:cs="Times New Roman"/>
          <w:sz w:val="24"/>
          <w:szCs w:val="24"/>
        </w:rPr>
        <w:fldChar w:fldCharType="begin">
          <w:fldData xml:space="preserve">PEVuZE5vdGU+PENpdGU+PEF1dGhvcj5NZW5kaXM8L0F1dGhvcj48WWVhcj4yMDEwPC9ZZWFyPjxS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</w:fldData>
        </w:fldChar>
      </w:r>
      <w:r w:rsidR="004E1634" w:rsidRPr="00F54A8D">
        <w:rPr>
          <w:rFonts w:ascii="Times New Roman" w:eastAsia="MS Mincho" w:hAnsi="Times New Roman" w:cs="Times New Roman"/>
          <w:sz w:val="24"/>
          <w:szCs w:val="24"/>
        </w:rPr>
        <w:instrText xml:space="preserve"> ADDIN EN.CITE.DATA </w:instrText>
      </w:r>
      <w:r w:rsidR="004E1634" w:rsidRPr="00F54A8D">
        <w:rPr>
          <w:rFonts w:ascii="Times New Roman" w:eastAsia="MS Mincho" w:hAnsi="Times New Roman" w:cs="Times New Roman"/>
          <w:sz w:val="24"/>
          <w:szCs w:val="24"/>
        </w:rPr>
      </w:r>
      <w:r w:rsidR="004E1634" w:rsidRPr="00F54A8D">
        <w:rPr>
          <w:rFonts w:ascii="Times New Roman" w:eastAsia="MS Mincho" w:hAnsi="Times New Roman" w:cs="Times New Roman"/>
          <w:sz w:val="24"/>
          <w:szCs w:val="24"/>
        </w:rPr>
        <w:fldChar w:fldCharType="end"/>
      </w:r>
      <w:r w:rsidR="003244C1" w:rsidRPr="00F54A8D">
        <w:rPr>
          <w:rFonts w:ascii="Times New Roman" w:eastAsia="MS Mincho" w:hAnsi="Times New Roman" w:cs="Times New Roman"/>
          <w:sz w:val="24"/>
          <w:szCs w:val="24"/>
        </w:rPr>
      </w:r>
      <w:r w:rsidR="003244C1"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(5)</w:t>
      </w:r>
      <w:r w:rsidR="003244C1" w:rsidRPr="00F54A8D">
        <w:rPr>
          <w:rFonts w:ascii="Times New Roman" w:eastAsia="MS Mincho" w:hAnsi="Times New Roman" w:cs="Times New Roman"/>
          <w:sz w:val="24"/>
          <w:szCs w:val="24"/>
        </w:rPr>
        <w:fldChar w:fldCharType="end"/>
      </w:r>
      <w:r w:rsidR="003244C1" w:rsidRPr="00F54A8D">
        <w:rPr>
          <w:rFonts w:ascii="Times New Roman" w:eastAsia="MS Mincho" w:hAnsi="Times New Roman" w:cs="Times New Roman"/>
          <w:sz w:val="24"/>
          <w:szCs w:val="24"/>
        </w:rPr>
        <w:t xml:space="preserve">, </w:t>
      </w:r>
      <w:r w:rsidRPr="00F54A8D">
        <w:rPr>
          <w:rFonts w:ascii="Times New Roman" w:eastAsia="MS Mincho" w:hAnsi="Times New Roman" w:cs="Times New Roman"/>
          <w:sz w:val="24"/>
          <w:szCs w:val="24"/>
        </w:rPr>
        <w:t xml:space="preserve">and this can explain the decline in CVD mortality and morbidity </w:t>
      </w:r>
      <w:r w:rsidR="003244C1" w:rsidRPr="00F54A8D">
        <w:rPr>
          <w:rFonts w:ascii="Times New Roman" w:eastAsia="MS Mincho" w:hAnsi="Times New Roman" w:cs="Times New Roman"/>
          <w:sz w:val="24"/>
          <w:szCs w:val="24"/>
        </w:rPr>
        <w:fldChar w:fldCharType="begin"/>
      </w:r>
      <w:r w:rsidR="004E1634" w:rsidRPr="00F54A8D">
        <w:rPr>
          <w:rFonts w:ascii="Times New Roman" w:eastAsia="MS Mincho" w:hAnsi="Times New Roman" w:cs="Times New Roman"/>
          <w:sz w:val="24"/>
          <w:szCs w:val="24"/>
        </w:rPr>
        <w:instrText xml:space="preserve"> ADDIN EN.CITE &lt;EndNote&gt;&lt;Cite&gt;&lt;Author&gt;WHO&lt;/Author&gt;&lt;Year&gt;2007&lt;/Year&gt;&lt;RecNum&gt;2054&lt;/RecNum&gt;&lt;DisplayText&gt;(6)&lt;/DisplayText&gt;&lt;record&gt;&lt;rec-number&gt;2054&lt;/rec-number&gt;&lt;foreign-keys&gt;&lt;key app="EN" db-id="rz0trzzzzpa559eszzn5rfdrf0ffexzre5tz" timestamp="1453994705"&gt;2054&lt;/key&gt;&lt;/foreign-keys&gt;&lt;ref-type name="Web Page"&gt;12&lt;/ref-type&gt;&lt;contributors&gt;&lt;authors&gt;&lt;author&gt;WHO&lt;/author&gt;&lt;/authors&gt;&lt;/contributors&gt;&lt;titles&gt;&lt;title&gt;Prevention of Cardiovascular Disease Guidelines for assessment and management of cardiovascular risk&lt;/title&gt;&lt;/titles&gt;&lt;dates&gt;&lt;year&gt;2007&lt;/year&gt;&lt;/dates&gt;&lt;urls&gt;&lt;related-urls&gt;&lt;url&gt;http://www.who.int/cardiovascular_diseases/guidelines/Full%20text.pdf&lt;/url&gt;&lt;/related-urls&gt;&lt;/urls&gt;&lt;/record&gt;&lt;/Cite&gt;&lt;/EndNote&gt;</w:instrText>
      </w:r>
      <w:r w:rsidR="003244C1"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(6)</w:t>
      </w:r>
      <w:r w:rsidR="003244C1" w:rsidRPr="00F54A8D">
        <w:rPr>
          <w:rFonts w:ascii="Times New Roman" w:eastAsia="MS Mincho" w:hAnsi="Times New Roman" w:cs="Times New Roman"/>
          <w:sz w:val="24"/>
          <w:szCs w:val="24"/>
        </w:rPr>
        <w:fldChar w:fldCharType="end"/>
      </w:r>
      <w:r w:rsidR="003244C1" w:rsidRPr="00F54A8D">
        <w:rPr>
          <w:rFonts w:ascii="Times New Roman" w:eastAsia="MS Mincho" w:hAnsi="Times New Roman" w:cs="Times New Roman"/>
          <w:sz w:val="24"/>
          <w:szCs w:val="24"/>
        </w:rPr>
        <w:t>.</w:t>
      </w:r>
      <w:r w:rsidR="00C34EDF" w:rsidRPr="00F54A8D">
        <w:rPr>
          <w:rFonts w:ascii="Times New Roman" w:eastAsia="MS Mincho" w:hAnsi="Times New Roman" w:cs="Times New Roman"/>
          <w:sz w:val="24"/>
          <w:szCs w:val="24"/>
        </w:rPr>
        <w:t xml:space="preserve"> </w:t>
      </w:r>
    </w:p>
    <w:p w14:paraId="16064E43" w14:textId="33FDCB46" w:rsidR="0033496A" w:rsidRPr="00F54A8D" w:rsidRDefault="00741DB3" w:rsidP="003D7DC3">
      <w:pPr>
        <w:widowControl w:val="0"/>
        <w:autoSpaceDE w:val="0"/>
        <w:autoSpaceDN w:val="0"/>
        <w:adjustRightInd w:val="0"/>
        <w:spacing w:before="100" w:beforeAutospacing="1" w:after="0" w:line="276" w:lineRule="auto"/>
        <w:jc w:val="both"/>
        <w:rPr>
          <w:rFonts w:ascii="Times New Roman" w:eastAsia="MS Mincho" w:hAnsi="Times New Roman" w:cs="Times New Roman"/>
          <w:sz w:val="24"/>
          <w:szCs w:val="24"/>
        </w:rPr>
      </w:pPr>
      <w:r w:rsidRPr="00F54A8D">
        <w:rPr>
          <w:rFonts w:ascii="Times New Roman" w:eastAsia="MS Mincho" w:hAnsi="Times New Roman" w:cs="Times New Roman"/>
          <w:sz w:val="24"/>
          <w:szCs w:val="24"/>
        </w:rPr>
        <w:t xml:space="preserve">The WHO has developed specific strategies to have a paradigm shift from CVD treatment to CVD prevention; this approach is recommended for CVD prevention worldwide </w:t>
      </w:r>
      <w:r w:rsidR="0033496A" w:rsidRPr="00F54A8D">
        <w:rPr>
          <w:rFonts w:ascii="Times New Roman" w:eastAsia="MS Mincho" w:hAnsi="Times New Roman" w:cs="Times New Roman"/>
          <w:sz w:val="24"/>
          <w:szCs w:val="24"/>
        </w:rPr>
        <w:fldChar w:fldCharType="begin">
          <w:fldData xml:space="preserve">PEVuZE5vdGU+PENpdGU+PEF1dGhvcj5NZW5kaXM8L0F1dGhvcj48WWVhcj4yMDEwPC9ZZWFyPjxS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</w:fldData>
        </w:fldChar>
      </w:r>
      <w:r w:rsidR="004E1634" w:rsidRPr="00F54A8D">
        <w:rPr>
          <w:rFonts w:ascii="Times New Roman" w:eastAsia="MS Mincho" w:hAnsi="Times New Roman" w:cs="Times New Roman"/>
          <w:sz w:val="24"/>
          <w:szCs w:val="24"/>
        </w:rPr>
        <w:instrText xml:space="preserve"> ADDIN EN.CITE </w:instrText>
      </w:r>
      <w:r w:rsidR="004E1634" w:rsidRPr="00F54A8D">
        <w:rPr>
          <w:rFonts w:ascii="Times New Roman" w:eastAsia="MS Mincho" w:hAnsi="Times New Roman" w:cs="Times New Roman"/>
          <w:sz w:val="24"/>
          <w:szCs w:val="24"/>
        </w:rPr>
        <w:fldChar w:fldCharType="begin">
          <w:fldData xml:space="preserve">PEVuZE5vdGU+PENpdGU+PEF1dGhvcj5NZW5kaXM8L0F1dGhvcj48WWVhcj4yMDEwPC9ZZWFyPjxS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</w:fldData>
        </w:fldChar>
      </w:r>
      <w:r w:rsidR="004E1634" w:rsidRPr="00F54A8D">
        <w:rPr>
          <w:rFonts w:ascii="Times New Roman" w:eastAsia="MS Mincho" w:hAnsi="Times New Roman" w:cs="Times New Roman"/>
          <w:sz w:val="24"/>
          <w:szCs w:val="24"/>
        </w:rPr>
        <w:instrText xml:space="preserve"> ADDIN EN.CITE.DATA </w:instrText>
      </w:r>
      <w:r w:rsidR="004E1634" w:rsidRPr="00F54A8D">
        <w:rPr>
          <w:rFonts w:ascii="Times New Roman" w:eastAsia="MS Mincho" w:hAnsi="Times New Roman" w:cs="Times New Roman"/>
          <w:sz w:val="24"/>
          <w:szCs w:val="24"/>
        </w:rPr>
      </w:r>
      <w:r w:rsidR="004E1634" w:rsidRPr="00F54A8D">
        <w:rPr>
          <w:rFonts w:ascii="Times New Roman" w:eastAsia="MS Mincho" w:hAnsi="Times New Roman" w:cs="Times New Roman"/>
          <w:sz w:val="24"/>
          <w:szCs w:val="24"/>
        </w:rPr>
        <w:fldChar w:fldCharType="end"/>
      </w:r>
      <w:r w:rsidR="0033496A" w:rsidRPr="00F54A8D">
        <w:rPr>
          <w:rFonts w:ascii="Times New Roman" w:eastAsia="MS Mincho" w:hAnsi="Times New Roman" w:cs="Times New Roman"/>
          <w:sz w:val="24"/>
          <w:szCs w:val="24"/>
        </w:rPr>
      </w:r>
      <w:r w:rsidR="0033496A"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(5)</w:t>
      </w:r>
      <w:r w:rsidR="0033496A" w:rsidRPr="00F54A8D">
        <w:rPr>
          <w:rFonts w:ascii="Times New Roman" w:eastAsia="MS Mincho" w:hAnsi="Times New Roman" w:cs="Times New Roman"/>
          <w:sz w:val="24"/>
          <w:szCs w:val="24"/>
        </w:rPr>
        <w:fldChar w:fldCharType="end"/>
      </w:r>
      <w:r w:rsidR="0033496A" w:rsidRPr="00F54A8D">
        <w:rPr>
          <w:rFonts w:ascii="Times New Roman" w:eastAsia="MS Mincho" w:hAnsi="Times New Roman" w:cs="Times New Roman"/>
          <w:sz w:val="24"/>
          <w:szCs w:val="24"/>
        </w:rPr>
        <w:t xml:space="preserve">. </w:t>
      </w:r>
      <w:r w:rsidRPr="00F54A8D">
        <w:rPr>
          <w:rFonts w:ascii="Times New Roman" w:eastAsia="MS Mincho" w:hAnsi="Times New Roman" w:cs="Times New Roman"/>
          <w:sz w:val="24"/>
          <w:szCs w:val="24"/>
        </w:rPr>
        <w:t>Effective, integrated health promotion policies and programmes is one of the best tool to counteract the epidemic of obesity, diabetes, and other CVD ri</w:t>
      </w:r>
      <w:r w:rsidR="00292705">
        <w:rPr>
          <w:rFonts w:ascii="Times New Roman" w:eastAsia="MS Mincho" w:hAnsi="Times New Roman" w:cs="Times New Roman"/>
          <w:sz w:val="24"/>
          <w:szCs w:val="24"/>
        </w:rPr>
        <w:t xml:space="preserve">sks that are emerging worldwide </w:t>
      </w:r>
      <w:r w:rsidR="003B54BF" w:rsidRPr="00F54A8D">
        <w:rPr>
          <w:rFonts w:ascii="Times New Roman" w:eastAsia="MS Mincho" w:hAnsi="Times New Roman" w:cs="Times New Roman"/>
          <w:sz w:val="24"/>
          <w:szCs w:val="24"/>
        </w:rPr>
        <w:fldChar w:fldCharType="begin"/>
      </w:r>
      <w:r w:rsidR="004E1634" w:rsidRPr="00F54A8D">
        <w:rPr>
          <w:rFonts w:ascii="Times New Roman" w:eastAsia="MS Mincho" w:hAnsi="Times New Roman" w:cs="Times New Roman"/>
          <w:sz w:val="24"/>
          <w:szCs w:val="24"/>
        </w:rPr>
        <w:instrText xml:space="preserve"> ADDIN EN.CITE &lt;EndNote&gt;&lt;Cite&gt;&lt;Author&gt;Karwalajtys&lt;/Author&gt;&lt;Year&gt;2010&lt;/Year&gt;&lt;RecNum&gt;2055&lt;/RecNum&gt;&lt;DisplayText&gt;(7)&lt;/DisplayText&gt;&lt;record&gt;&lt;rec-number&gt;2055&lt;/rec-number&gt;&lt;foreign-keys&gt;&lt;key app="EN" db-id="rz0trzzzzpa559eszzn5rfdrf0ffexzre5tz" timestamp="1453996422"&gt;2055&lt;/key&gt;&lt;/foreign-keys&gt;&lt;ref-type name="Journal Article"&gt;17&lt;/ref-type&gt;&lt;contributors&gt;&lt;authors&gt;&lt;author&gt;Karwalajtys, T.&lt;/author&gt;&lt;author&gt;Kaczorowski, J.&lt;/author&gt;&lt;/authors&gt;&lt;/contributors&gt;&lt;auth-address&gt;Department of Family Medicine, McMaster University, Hamilton, ON, Canada.&lt;/auth-address&gt;&lt;titles&gt;&lt;title&gt;An integrated approach to preventing cardiovascular disease: community-based approaches, health system initiatives, and public health policy&lt;/title&gt;&lt;secondary-title&gt;Risk Manag Healthc Policy&lt;/secondary-title&gt;&lt;/titles&gt;&lt;periodical&gt;&lt;full-title&gt;Risk Manag Healthc Policy&lt;/full-title&gt;&lt;/periodical&gt;&lt;pages&gt;39-48&lt;/pages&gt;&lt;volume&gt;3&lt;/volume&gt;&lt;keywords&gt;&lt;keyword&gt;blood pressure determination&lt;/keyword&gt;&lt;keyword&gt;community health planning&lt;/keyword&gt;&lt;keyword&gt;community health services&lt;/keyword&gt;&lt;keyword&gt;public health practice&lt;/keyword&gt;&lt;keyword&gt;risk factors&lt;/keyword&gt;&lt;/keywords&gt;&lt;dates&gt;&lt;year&gt;2010&lt;/year&gt;&lt;/dates&gt;&lt;isbn&gt;1179-1594 (Electronic)&amp;#xD;1179-1594 (Linking)&lt;/isbn&gt;&lt;accession-num&gt;22312217&lt;/accession-num&gt;&lt;urls&gt;&lt;related-urls&gt;&lt;url&gt;http://www.ncbi.nlm.nih.gov/pubmed/22312217&lt;/url&gt;&lt;/related-urls&gt;&lt;/urls&gt;&lt;custom2&gt;3270919&lt;/custom2&gt;&lt;electronic-resource-num&gt;10.2147/RMHP.S7528&lt;/electronic-resource-num&gt;&lt;/record&gt;&lt;/Cite&gt;&lt;/EndNote&gt;</w:instrText>
      </w:r>
      <w:r w:rsidR="003B54BF"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(7)</w:t>
      </w:r>
      <w:r w:rsidR="003B54BF" w:rsidRPr="00F54A8D">
        <w:rPr>
          <w:rFonts w:ascii="Times New Roman" w:eastAsia="MS Mincho" w:hAnsi="Times New Roman" w:cs="Times New Roman"/>
          <w:sz w:val="24"/>
          <w:szCs w:val="24"/>
        </w:rPr>
        <w:fldChar w:fldCharType="end"/>
      </w:r>
      <w:r w:rsidR="00C34EDF" w:rsidRPr="00F54A8D">
        <w:rPr>
          <w:rFonts w:ascii="Times New Roman" w:eastAsia="MS Mincho" w:hAnsi="Times New Roman" w:cs="Times New Roman"/>
          <w:sz w:val="24"/>
          <w:szCs w:val="24"/>
        </w:rPr>
        <w:t xml:space="preserve">. </w:t>
      </w:r>
      <w:r w:rsidRPr="00F54A8D">
        <w:rPr>
          <w:rFonts w:ascii="Times New Roman" w:eastAsia="MS Mincho" w:hAnsi="Times New Roman" w:cs="Times New Roman"/>
          <w:sz w:val="24"/>
          <w:szCs w:val="24"/>
        </w:rPr>
        <w:t xml:space="preserve">Applying these recommendations helps to shift the focus towards the prevention of primary risk factors, in the long term it can lead to health improvement and decrease CVD </w:t>
      </w:r>
      <w:r w:rsidR="00CA72F2" w:rsidRPr="00F54A8D">
        <w:rPr>
          <w:rFonts w:ascii="Times New Roman" w:eastAsia="MS Mincho" w:hAnsi="Times New Roman" w:cs="Times New Roman"/>
          <w:sz w:val="24"/>
          <w:szCs w:val="24"/>
        </w:rPr>
        <w:fldChar w:fldCharType="begin">
          <w:fldData xml:space="preserve">PEVuZE5vdGU+PENpdGU+PEF1dGhvcj5HYXppYW5vPC9BdXRob3I+PFllYXI+MjAwNzwvWWVhcj48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</w:fldData>
        </w:fldChar>
      </w:r>
      <w:r w:rsidR="004E1634" w:rsidRPr="00F54A8D">
        <w:rPr>
          <w:rFonts w:ascii="Times New Roman" w:eastAsia="MS Mincho" w:hAnsi="Times New Roman" w:cs="Times New Roman"/>
          <w:sz w:val="24"/>
          <w:szCs w:val="24"/>
        </w:rPr>
        <w:instrText xml:space="preserve"> ADDIN EN.CITE </w:instrText>
      </w:r>
      <w:r w:rsidR="004E1634" w:rsidRPr="00F54A8D">
        <w:rPr>
          <w:rFonts w:ascii="Times New Roman" w:eastAsia="MS Mincho" w:hAnsi="Times New Roman" w:cs="Times New Roman"/>
          <w:sz w:val="24"/>
          <w:szCs w:val="24"/>
        </w:rPr>
        <w:fldChar w:fldCharType="begin">
          <w:fldData xml:space="preserve">PEVuZE5vdGU+PENpdGU+PEF1dGhvcj5HYXppYW5vPC9BdXRob3I+PFllYXI+MjAwNzwvWWVhcj48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</w:fldData>
        </w:fldChar>
      </w:r>
      <w:r w:rsidR="004E1634" w:rsidRPr="00F54A8D">
        <w:rPr>
          <w:rFonts w:ascii="Times New Roman" w:eastAsia="MS Mincho" w:hAnsi="Times New Roman" w:cs="Times New Roman"/>
          <w:sz w:val="24"/>
          <w:szCs w:val="24"/>
        </w:rPr>
        <w:instrText xml:space="preserve"> ADDIN EN.CITE.DATA </w:instrText>
      </w:r>
      <w:r w:rsidR="004E1634" w:rsidRPr="00F54A8D">
        <w:rPr>
          <w:rFonts w:ascii="Times New Roman" w:eastAsia="MS Mincho" w:hAnsi="Times New Roman" w:cs="Times New Roman"/>
          <w:sz w:val="24"/>
          <w:szCs w:val="24"/>
        </w:rPr>
      </w:r>
      <w:r w:rsidR="004E1634" w:rsidRPr="00F54A8D">
        <w:rPr>
          <w:rFonts w:ascii="Times New Roman" w:eastAsia="MS Mincho" w:hAnsi="Times New Roman" w:cs="Times New Roman"/>
          <w:sz w:val="24"/>
          <w:szCs w:val="24"/>
        </w:rPr>
        <w:fldChar w:fldCharType="end"/>
      </w:r>
      <w:r w:rsidR="00CA72F2" w:rsidRPr="00F54A8D">
        <w:rPr>
          <w:rFonts w:ascii="Times New Roman" w:eastAsia="MS Mincho" w:hAnsi="Times New Roman" w:cs="Times New Roman"/>
          <w:sz w:val="24"/>
          <w:szCs w:val="24"/>
        </w:rPr>
      </w:r>
      <w:r w:rsidR="00CA72F2"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(4)</w:t>
      </w:r>
      <w:r w:rsidR="00CA72F2" w:rsidRPr="00F54A8D">
        <w:rPr>
          <w:rFonts w:ascii="Times New Roman" w:eastAsia="MS Mincho" w:hAnsi="Times New Roman" w:cs="Times New Roman"/>
          <w:sz w:val="24"/>
          <w:szCs w:val="24"/>
        </w:rPr>
        <w:fldChar w:fldCharType="end"/>
      </w:r>
      <w:r w:rsidR="0033496A" w:rsidRPr="00F54A8D">
        <w:rPr>
          <w:rFonts w:ascii="Times New Roman" w:eastAsia="MS Mincho" w:hAnsi="Times New Roman" w:cs="Times New Roman"/>
          <w:sz w:val="24"/>
          <w:szCs w:val="24"/>
        </w:rPr>
        <w:t>.</w:t>
      </w:r>
    </w:p>
    <w:p w14:paraId="10DBEAAD" w14:textId="3830F0E2" w:rsidR="00542250" w:rsidRPr="00F54A8D" w:rsidRDefault="00741DB3" w:rsidP="003D7DC3">
      <w:pPr>
        <w:widowControl w:val="0"/>
        <w:autoSpaceDE w:val="0"/>
        <w:autoSpaceDN w:val="0"/>
        <w:adjustRightInd w:val="0"/>
        <w:spacing w:before="100" w:beforeAutospacing="1" w:after="0" w:line="276" w:lineRule="auto"/>
        <w:jc w:val="both"/>
        <w:rPr>
          <w:rFonts w:ascii="Times New Roman" w:eastAsia="MS Mincho" w:hAnsi="Times New Roman" w:cs="Times New Roman"/>
          <w:sz w:val="24"/>
          <w:szCs w:val="24"/>
        </w:rPr>
      </w:pPr>
      <w:r w:rsidRPr="00F54A8D">
        <w:rPr>
          <w:rFonts w:ascii="Times New Roman" w:eastAsia="MS Mincho" w:hAnsi="Times New Roman" w:cs="Times New Roman"/>
          <w:sz w:val="24"/>
          <w:szCs w:val="24"/>
        </w:rPr>
        <w:t xml:space="preserve">However, in the Arab Gulf region, around 50% of the deaths of those aged below 70 were found to be attributed to CVD deaths, while in Western countries (UK, Germany and the US), it’s about 25%, a dramatic difference </w:t>
      </w:r>
      <w:r w:rsidR="00141E10" w:rsidRPr="00F54A8D">
        <w:rPr>
          <w:rFonts w:ascii="Times New Roman" w:eastAsia="MS Mincho" w:hAnsi="Times New Roman" w:cs="Times New Roman"/>
          <w:sz w:val="24"/>
          <w:szCs w:val="24"/>
        </w:rPr>
        <w:fldChar w:fldCharType="begin"/>
      </w:r>
      <w:r w:rsidR="004E1634" w:rsidRPr="00F54A8D">
        <w:rPr>
          <w:rFonts w:ascii="Times New Roman" w:eastAsia="MS Mincho" w:hAnsi="Times New Roman" w:cs="Times New Roman"/>
          <w:sz w:val="24"/>
          <w:szCs w:val="24"/>
        </w:rPr>
        <w:instrText xml:space="preserve"> ADDIN EN.CITE &lt;EndNote&gt;&lt;Cite&gt;&lt;Author&gt;Yusuf&lt;/Author&gt;&lt;Year&gt;2001&lt;/Year&gt;&lt;RecNum&gt;1983&lt;/RecNum&gt;&lt;DisplayText&gt;(8)&lt;/DisplayText&gt;&lt;record&gt;&lt;rec-number&gt;1983&lt;/rec-number&gt;&lt;foreign-keys&gt;&lt;key app="EN" db-id="rz0trzzzzpa559eszzn5rfdrf0ffexzre5tz" timestamp="1428584660"&gt;1983&lt;/key&gt;&lt;/foreign-keys&gt;&lt;ref-type name="Journal Article"&gt;17&lt;/ref-type&gt;&lt;contributors&gt;&lt;authors&gt;&lt;author&gt;Yusuf, S.&lt;/author&gt;&lt;author&gt;Reddy, S.&lt;/author&gt;&lt;author&gt;Ounpuu, S.&lt;/author&gt;&lt;author&gt;Anand, S.&lt;/author&gt;&lt;/authors&gt;&lt;/contributors&gt;&lt;auth-address&gt;Population Health Research Institute and Division of Cardiology, McMaster University, Hamilton, Ontario, Canada. yusufs@mcmaster.ca&lt;/auth-address&gt;&lt;titles&gt;&lt;title&gt;Global burden of cardiovascular diseases: part I: general considerations, the epidemiologic transition, risk factors, and impact of urbanization&lt;/title&gt;&lt;secondary-title&gt;Circulation&lt;/secondary-title&gt;&lt;alt-title&gt;Circulation&lt;/alt-title&gt;&lt;/titles&gt;&lt;periodical&gt;&lt;full-title&gt;Circulation&lt;/full-title&gt;&lt;abbr-1&gt;Circulation&lt;/abbr-1&gt;&lt;/periodical&gt;&lt;alt-periodical&gt;&lt;full-title&gt;Circulation&lt;/full-title&gt;&lt;abbr-1&gt;Circulation&lt;/abbr-1&gt;&lt;/alt-periodical&gt;&lt;pages&gt;2746-53&lt;/pages&gt;&lt;volume&gt;104&lt;/volume&gt;&lt;number&gt;22&lt;/number&gt;&lt;keywords&gt;&lt;keyword&gt;Adult&lt;/keyword&gt;&lt;keyword&gt;Aged&lt;/keyword&gt;&lt;keyword&gt;Cardiovascular Diseases/*epidemiology/ethnology/prevention &amp;amp; control&lt;/keyword&gt;&lt;keyword&gt;Developing Countries/statistics &amp;amp; numerical data&lt;/keyword&gt;&lt;keyword&gt;Diet&lt;/keyword&gt;&lt;keyword&gt;Female&lt;/keyword&gt;&lt;keyword&gt;*Global Health&lt;/keyword&gt;&lt;keyword&gt;Humans&lt;/keyword&gt;&lt;keyword&gt;Male&lt;/keyword&gt;&lt;keyword&gt;Middle Aged&lt;/keyword&gt;&lt;keyword&gt;Mortality/trends&lt;/keyword&gt;&lt;keyword&gt;Risk Factors&lt;/keyword&gt;&lt;keyword&gt;*Urbanization&lt;/keyword&gt;&lt;/keywords&gt;&lt;dates&gt;&lt;year&gt;2001&lt;/year&gt;&lt;pub-dates&gt;&lt;date&gt;Nov 27&lt;/date&gt;&lt;/pub-dates&gt;&lt;/dates&gt;&lt;isbn&gt;1524-4539 (Electronic)&amp;#xD;0009-7322 (Linking)&lt;/isbn&gt;&lt;accession-num&gt;11723030&lt;/accession-num&gt;&lt;urls&gt;&lt;related-urls&gt;&lt;url&gt;http://www.ncbi.nlm.nih.gov/pubmed/11723030&lt;/url&gt;&lt;/related-urls&gt;&lt;/urls&gt;&lt;/record&gt;&lt;/Cite&gt;&lt;/EndNote&gt;</w:instrText>
      </w:r>
      <w:r w:rsidR="00141E10"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(8)</w:t>
      </w:r>
      <w:r w:rsidR="00141E10" w:rsidRPr="00F54A8D">
        <w:rPr>
          <w:rFonts w:ascii="Times New Roman" w:eastAsia="MS Mincho" w:hAnsi="Times New Roman" w:cs="Times New Roman"/>
          <w:sz w:val="24"/>
          <w:szCs w:val="24"/>
        </w:rPr>
        <w:fldChar w:fldCharType="end"/>
      </w:r>
      <w:r w:rsidR="002D67C8" w:rsidRPr="00F54A8D">
        <w:rPr>
          <w:rFonts w:ascii="Times New Roman" w:eastAsia="MS Mincho" w:hAnsi="Times New Roman" w:cs="Times New Roman"/>
          <w:sz w:val="24"/>
          <w:szCs w:val="24"/>
        </w:rPr>
        <w:t xml:space="preserve">.  </w:t>
      </w:r>
      <w:r w:rsidRPr="00F54A8D">
        <w:rPr>
          <w:rFonts w:ascii="Times New Roman" w:eastAsia="MS Mincho" w:hAnsi="Times New Roman" w:cs="Times New Roman"/>
          <w:sz w:val="24"/>
          <w:szCs w:val="24"/>
        </w:rPr>
        <w:t xml:space="preserve">This is particularly true for CVD deaths from ischemic heart disease, obesity, and diabetes complications </w:t>
      </w:r>
      <w:r w:rsidR="0033496A" w:rsidRPr="00F54A8D">
        <w:rPr>
          <w:rFonts w:ascii="Times New Roman" w:eastAsia="MS Mincho" w:hAnsi="Times New Roman" w:cs="Times New Roman"/>
          <w:sz w:val="24"/>
          <w:szCs w:val="24"/>
        </w:rPr>
        <w:fldChar w:fldCharType="begin">
          <w:fldData xml:space="preserve">PEVuZE5vdGU+PENpdGU+PEF1dGhvcj5BbG1haG1lZWQ8L0F1dGhvcj48WWVhcj4yMDEyPC9ZZWFy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</w:fldData>
        </w:fldChar>
      </w:r>
      <w:r w:rsidR="004E1634" w:rsidRPr="00F54A8D">
        <w:rPr>
          <w:rFonts w:ascii="Times New Roman" w:eastAsia="MS Mincho" w:hAnsi="Times New Roman" w:cs="Times New Roman"/>
          <w:sz w:val="24"/>
          <w:szCs w:val="24"/>
        </w:rPr>
        <w:instrText xml:space="preserve"> ADDIN EN.CITE </w:instrText>
      </w:r>
      <w:r w:rsidR="004E1634" w:rsidRPr="00F54A8D">
        <w:rPr>
          <w:rFonts w:ascii="Times New Roman" w:eastAsia="MS Mincho" w:hAnsi="Times New Roman" w:cs="Times New Roman"/>
          <w:sz w:val="24"/>
          <w:szCs w:val="24"/>
        </w:rPr>
        <w:fldChar w:fldCharType="begin">
          <w:fldData xml:space="preserve">PEVuZE5vdGU+PENpdGU+PEF1dGhvcj5BbG1haG1lZWQ8L0F1dGhvcj48WWVhcj4yMDEyPC9ZZWFy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</w:fldData>
        </w:fldChar>
      </w:r>
      <w:r w:rsidR="004E1634" w:rsidRPr="00F54A8D">
        <w:rPr>
          <w:rFonts w:ascii="Times New Roman" w:eastAsia="MS Mincho" w:hAnsi="Times New Roman" w:cs="Times New Roman"/>
          <w:sz w:val="24"/>
          <w:szCs w:val="24"/>
        </w:rPr>
        <w:instrText xml:space="preserve"> ADDIN EN.CITE.DATA </w:instrText>
      </w:r>
      <w:r w:rsidR="004E1634" w:rsidRPr="00F54A8D">
        <w:rPr>
          <w:rFonts w:ascii="Times New Roman" w:eastAsia="MS Mincho" w:hAnsi="Times New Roman" w:cs="Times New Roman"/>
          <w:sz w:val="24"/>
          <w:szCs w:val="24"/>
        </w:rPr>
      </w:r>
      <w:r w:rsidR="004E1634" w:rsidRPr="00F54A8D">
        <w:rPr>
          <w:rFonts w:ascii="Times New Roman" w:eastAsia="MS Mincho" w:hAnsi="Times New Roman" w:cs="Times New Roman"/>
          <w:sz w:val="24"/>
          <w:szCs w:val="24"/>
        </w:rPr>
        <w:fldChar w:fldCharType="end"/>
      </w:r>
      <w:r w:rsidR="0033496A" w:rsidRPr="00F54A8D">
        <w:rPr>
          <w:rFonts w:ascii="Times New Roman" w:eastAsia="MS Mincho" w:hAnsi="Times New Roman" w:cs="Times New Roman"/>
          <w:sz w:val="24"/>
          <w:szCs w:val="24"/>
        </w:rPr>
      </w:r>
      <w:r w:rsidR="0033496A"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(9, 10)</w:t>
      </w:r>
      <w:r w:rsidR="0033496A" w:rsidRPr="00F54A8D">
        <w:rPr>
          <w:rFonts w:ascii="Times New Roman" w:eastAsia="MS Mincho" w:hAnsi="Times New Roman" w:cs="Times New Roman"/>
          <w:sz w:val="24"/>
          <w:szCs w:val="24"/>
        </w:rPr>
        <w:fldChar w:fldCharType="end"/>
      </w:r>
      <w:r w:rsidR="0033496A" w:rsidRPr="00F54A8D">
        <w:rPr>
          <w:rFonts w:ascii="Times New Roman" w:eastAsia="MS Mincho" w:hAnsi="Times New Roman" w:cs="Times New Roman"/>
          <w:sz w:val="24"/>
          <w:szCs w:val="24"/>
        </w:rPr>
        <w:t>.</w:t>
      </w:r>
      <w:r w:rsidR="00542250" w:rsidRPr="00F54A8D">
        <w:rPr>
          <w:rFonts w:ascii="Times New Roman" w:hAnsi="Times New Roman" w:cs="Times New Roman"/>
          <w:sz w:val="24"/>
          <w:szCs w:val="24"/>
        </w:rPr>
        <w:t xml:space="preserve"> </w:t>
      </w:r>
      <w:r w:rsidRPr="00F54A8D">
        <w:rPr>
          <w:rFonts w:ascii="Times New Roman" w:eastAsia="MS Mincho" w:hAnsi="Times New Roman" w:cs="Times New Roman"/>
          <w:sz w:val="24"/>
          <w:szCs w:val="24"/>
        </w:rPr>
        <w:t>In 2008, there were more than one million deaths in Arab countries from non-communicable diseases, which accounted for 60% of all deaths</w:t>
      </w:r>
      <w:r w:rsidR="002C6634" w:rsidRPr="00F54A8D">
        <w:rPr>
          <w:rFonts w:ascii="Times New Roman" w:eastAsia="MS Mincho" w:hAnsi="Times New Roman" w:cs="Times New Roman"/>
          <w:sz w:val="24"/>
          <w:szCs w:val="24"/>
        </w:rPr>
        <w:t xml:space="preserve"> </w:t>
      </w:r>
      <w:r w:rsidR="002C6634" w:rsidRPr="00F54A8D">
        <w:rPr>
          <w:rFonts w:ascii="Times New Roman" w:eastAsia="MS Mincho" w:hAnsi="Times New Roman" w:cs="Times New Roman"/>
          <w:sz w:val="24"/>
          <w:szCs w:val="24"/>
        </w:rPr>
        <w:fldChar w:fldCharType="begin">
          <w:fldData xml:space="preserve">PEVuZE5vdGU+PENpdGU+PEF1dGhvcj5SYWhpbTwvQXV0aG9yPjxZZWFyPjIwMTQ8L1llYXI+PFJl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</w:fldData>
        </w:fldChar>
      </w:r>
      <w:r w:rsidR="004E1634" w:rsidRPr="00F54A8D">
        <w:rPr>
          <w:rFonts w:ascii="Times New Roman" w:eastAsia="MS Mincho" w:hAnsi="Times New Roman" w:cs="Times New Roman"/>
          <w:sz w:val="24"/>
          <w:szCs w:val="24"/>
        </w:rPr>
        <w:instrText xml:space="preserve"> ADDIN EN.CITE </w:instrText>
      </w:r>
      <w:r w:rsidR="004E1634" w:rsidRPr="00F54A8D">
        <w:rPr>
          <w:rFonts w:ascii="Times New Roman" w:eastAsia="MS Mincho" w:hAnsi="Times New Roman" w:cs="Times New Roman"/>
          <w:sz w:val="24"/>
          <w:szCs w:val="24"/>
        </w:rPr>
        <w:fldChar w:fldCharType="begin">
          <w:fldData xml:space="preserve">PEVuZE5vdGU+PENpdGU+PEF1dGhvcj5SYWhpbTwvQXV0aG9yPjxZZWFyPjIwMTQ8L1llYXI+PFJl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</w:fldData>
        </w:fldChar>
      </w:r>
      <w:r w:rsidR="004E1634" w:rsidRPr="00F54A8D">
        <w:rPr>
          <w:rFonts w:ascii="Times New Roman" w:eastAsia="MS Mincho" w:hAnsi="Times New Roman" w:cs="Times New Roman"/>
          <w:sz w:val="24"/>
          <w:szCs w:val="24"/>
        </w:rPr>
        <w:instrText xml:space="preserve"> ADDIN EN.CITE.DATA </w:instrText>
      </w:r>
      <w:r w:rsidR="004E1634" w:rsidRPr="00F54A8D">
        <w:rPr>
          <w:rFonts w:ascii="Times New Roman" w:eastAsia="MS Mincho" w:hAnsi="Times New Roman" w:cs="Times New Roman"/>
          <w:sz w:val="24"/>
          <w:szCs w:val="24"/>
        </w:rPr>
      </w:r>
      <w:r w:rsidR="004E1634" w:rsidRPr="00F54A8D">
        <w:rPr>
          <w:rFonts w:ascii="Times New Roman" w:eastAsia="MS Mincho" w:hAnsi="Times New Roman" w:cs="Times New Roman"/>
          <w:sz w:val="24"/>
          <w:szCs w:val="24"/>
        </w:rPr>
        <w:fldChar w:fldCharType="end"/>
      </w:r>
      <w:r w:rsidR="002C6634" w:rsidRPr="00F54A8D">
        <w:rPr>
          <w:rFonts w:ascii="Times New Roman" w:eastAsia="MS Mincho" w:hAnsi="Times New Roman" w:cs="Times New Roman"/>
          <w:sz w:val="24"/>
          <w:szCs w:val="24"/>
        </w:rPr>
      </w:r>
      <w:r w:rsidR="002C6634"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(11)</w:t>
      </w:r>
      <w:r w:rsidR="002C6634" w:rsidRPr="00F54A8D">
        <w:rPr>
          <w:rFonts w:ascii="Times New Roman" w:eastAsia="MS Mincho" w:hAnsi="Times New Roman" w:cs="Times New Roman"/>
          <w:sz w:val="24"/>
          <w:szCs w:val="24"/>
        </w:rPr>
        <w:fldChar w:fldCharType="end"/>
      </w:r>
      <w:r w:rsidR="00542250" w:rsidRPr="00F54A8D">
        <w:rPr>
          <w:rFonts w:ascii="Times New Roman" w:eastAsia="MS Mincho" w:hAnsi="Times New Roman" w:cs="Times New Roman"/>
          <w:sz w:val="24"/>
          <w:szCs w:val="24"/>
        </w:rPr>
        <w:t xml:space="preserve">. </w:t>
      </w:r>
      <w:r w:rsidR="0033496A" w:rsidRPr="00F54A8D">
        <w:rPr>
          <w:rFonts w:ascii="Times New Roman" w:eastAsia="MS Mincho" w:hAnsi="Times New Roman" w:cs="Times New Roman"/>
          <w:sz w:val="24"/>
          <w:szCs w:val="24"/>
        </w:rPr>
        <w:t xml:space="preserve"> </w:t>
      </w:r>
      <w:r w:rsidRPr="00F54A8D">
        <w:rPr>
          <w:rFonts w:ascii="Times New Roman" w:eastAsia="MS Mincho" w:hAnsi="Times New Roman" w:cs="Times New Roman"/>
          <w:sz w:val="24"/>
          <w:szCs w:val="24"/>
        </w:rPr>
        <w:t xml:space="preserve">Aljafree et al. conducted a systematic review on the prevalence of CVD and its as   associated risk factors among the adult population in the Gulf region, and they concluded that there was a high prevalence of CVD risks in Gulf countries, particularly regarding obesity among women in this region </w:t>
      </w:r>
      <w:r w:rsidR="0033496A" w:rsidRPr="00F54A8D">
        <w:rPr>
          <w:rFonts w:ascii="Times New Roman" w:eastAsia="MS Mincho" w:hAnsi="Times New Roman" w:cs="Times New Roman"/>
          <w:sz w:val="24"/>
          <w:szCs w:val="24"/>
        </w:rPr>
        <w:fldChar w:fldCharType="begin"/>
      </w:r>
      <w:r w:rsidR="004E1634" w:rsidRPr="00F54A8D">
        <w:rPr>
          <w:rFonts w:ascii="Times New Roman" w:eastAsia="MS Mincho" w:hAnsi="Times New Roman" w:cs="Times New Roman"/>
          <w:sz w:val="24"/>
          <w:szCs w:val="24"/>
        </w:rPr>
        <w:instrText xml:space="preserve"> ADDIN EN.CITE &lt;EndNote&gt;&lt;Cite&gt;&lt;Author&gt;Aljefree&lt;/Author&gt;&lt;Year&gt;2015&lt;/Year&gt;&lt;RecNum&gt;6&lt;/RecNum&gt;&lt;DisplayText&gt;(12)&lt;/DisplayText&gt;&lt;record&gt;&lt;rec-number&gt;6&lt;/rec-number&gt;&lt;foreign-keys&gt;&lt;key app="EN" db-id="stew2vdzztvvtaewwru5a5d4td0pvp0ewszr" timestamp="1457950176"&gt;6&lt;/key&gt;&lt;/foreign-keys&gt;&lt;ref-type name="Journal Article"&gt;17&lt;/ref-type&gt;&lt;contributors&gt;&lt;authors&gt;&lt;author&gt;Aljefree, Najlaa&lt;/author&gt;&lt;author&gt;Ahmed, Faruk&lt;/author&gt;&lt;/authors&gt;&lt;/contributors&gt;&lt;titles&gt;&lt;title&gt;Prevalence of Cardiovascular Disease and Associated Risk Factors among Adult Population in the Gulf Region: A Systematic Review&lt;/title&gt;&lt;secondary-title&gt;Advances in Public Health&lt;/secondary-title&gt;&lt;/titles&gt;&lt;periodical&gt;&lt;full-title&gt;Advances in Public Health&lt;/full-title&gt;&lt;/periodical&gt;&lt;pages&gt;23&lt;/pages&gt;&lt;volume&gt;2015&lt;/volume&gt;&lt;dates&gt;&lt;year&gt;2015&lt;/year&gt;&lt;/dates&gt;&lt;urls&gt;&lt;related-urls&gt;&lt;url&gt;http://dx.doi.org/10.1155/2015/235101&lt;/url&gt;&lt;/related-urls&gt;&lt;/urls&gt;&lt;custom7&gt;235101&lt;/custom7&gt;&lt;electronic-resource-num&gt;10.1155/2015/235101&lt;/electronic-resource-num&gt;&lt;/record&gt;&lt;/Cite&gt;&lt;/EndNote&gt;</w:instrText>
      </w:r>
      <w:r w:rsidR="0033496A"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(12)</w:t>
      </w:r>
      <w:r w:rsidR="0033496A" w:rsidRPr="00F54A8D">
        <w:rPr>
          <w:rFonts w:ascii="Times New Roman" w:eastAsia="MS Mincho" w:hAnsi="Times New Roman" w:cs="Times New Roman"/>
          <w:sz w:val="24"/>
          <w:szCs w:val="24"/>
        </w:rPr>
        <w:fldChar w:fldCharType="end"/>
      </w:r>
      <w:r w:rsidR="00D96DF7" w:rsidRPr="00F54A8D">
        <w:rPr>
          <w:rFonts w:ascii="Times New Roman" w:eastAsia="MS Mincho" w:hAnsi="Times New Roman" w:cs="Times New Roman"/>
          <w:sz w:val="24"/>
          <w:szCs w:val="24"/>
        </w:rPr>
        <w:t>.</w:t>
      </w:r>
    </w:p>
    <w:p w14:paraId="465E02B8" w14:textId="5D130CD3" w:rsidR="00692E6F" w:rsidRPr="00F54A8D" w:rsidRDefault="00741DB3" w:rsidP="00721F2E">
      <w:pPr>
        <w:widowControl w:val="0"/>
        <w:autoSpaceDE w:val="0"/>
        <w:autoSpaceDN w:val="0"/>
        <w:adjustRightInd w:val="0"/>
        <w:spacing w:before="240" w:beforeAutospacing="1" w:after="0" w:line="276" w:lineRule="auto"/>
        <w:jc w:val="both"/>
        <w:rPr>
          <w:rFonts w:ascii="Times New Roman" w:eastAsia="MS Mincho" w:hAnsi="Times New Roman" w:cs="Times New Roman"/>
          <w:sz w:val="24"/>
          <w:szCs w:val="24"/>
        </w:rPr>
      </w:pPr>
      <w:r w:rsidRPr="00F54A8D">
        <w:rPr>
          <w:rFonts w:ascii="Times New Roman" w:eastAsia="MS Mincho" w:hAnsi="Times New Roman" w:cs="Times New Roman"/>
          <w:sz w:val="24"/>
          <w:szCs w:val="24"/>
        </w:rPr>
        <w:t xml:space="preserve">Saudi Arabia is the largest country on the Arabian Peninsula, extending over an area of 2,150,000 km2, with a population of more than 28 million </w:t>
      </w:r>
      <w:r w:rsidR="0033496A" w:rsidRPr="00F54A8D">
        <w:rPr>
          <w:rFonts w:ascii="Times New Roman" w:eastAsia="MS Mincho" w:hAnsi="Times New Roman" w:cs="Times New Roman"/>
          <w:sz w:val="24"/>
          <w:szCs w:val="24"/>
        </w:rPr>
        <w:fldChar w:fldCharType="begin"/>
      </w:r>
      <w:r w:rsidR="004E1634" w:rsidRPr="00F54A8D">
        <w:rPr>
          <w:rFonts w:ascii="Times New Roman" w:eastAsia="MS Mincho" w:hAnsi="Times New Roman" w:cs="Times New Roman"/>
          <w:sz w:val="24"/>
          <w:szCs w:val="24"/>
        </w:rPr>
        <w:instrText xml:space="preserve"> ADDIN EN.CITE &lt;EndNote&gt;&lt;Cite&gt;&lt;Author&gt;MOH&lt;/Author&gt;&lt;Year&gt;2011&lt;/Year&gt;&lt;RecNum&gt;2024&lt;/RecNum&gt;&lt;DisplayText&gt;(13)&lt;/DisplayText&gt;&lt;record&gt;&lt;rec-number&gt;2024&lt;/rec-number&gt;&lt;foreign-keys&gt;&lt;key app="EN" db-id="rz0trzzzzpa559eszzn5rfdrf0ffexzre5tz" timestamp="1432299176"&gt;2024&lt;/key&gt;&lt;/foreign-keys&gt;&lt;ref-type name="Equation"&gt;39&lt;/ref-type&gt;&lt;contributors&gt;&lt;authors&gt;&lt;author&gt;MOH &lt;/author&gt;&lt;/authors&gt;&lt;/contributors&gt;&lt;titles&gt;&lt;title&gt;Health Statistical Year Book. &lt;/title&gt;&lt;/titles&gt;&lt;dates&gt;&lt;year&gt;2011&lt;/year&gt;&lt;/dates&gt;&lt;urls&gt;&lt;related-urls&gt;&lt;url&gt;http://ghdx.healthdata.org/organizations/ministry-health-saudi-arabia&lt;/url&gt;&lt;/related-urls&gt;&lt;/urls&gt;&lt;/record&gt;&lt;/Cite&gt;&lt;/EndNote&gt;</w:instrText>
      </w:r>
      <w:r w:rsidR="0033496A"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(13)</w:t>
      </w:r>
      <w:r w:rsidR="0033496A" w:rsidRPr="00F54A8D">
        <w:rPr>
          <w:rFonts w:ascii="Times New Roman" w:eastAsia="MS Mincho" w:hAnsi="Times New Roman" w:cs="Times New Roman"/>
          <w:sz w:val="24"/>
          <w:szCs w:val="24"/>
        </w:rPr>
        <w:fldChar w:fldCharType="end"/>
      </w:r>
      <w:r w:rsidR="0033496A" w:rsidRPr="00F54A8D">
        <w:rPr>
          <w:rFonts w:ascii="Times New Roman" w:eastAsia="MS Mincho" w:hAnsi="Times New Roman" w:cs="Times New Roman"/>
          <w:sz w:val="24"/>
          <w:szCs w:val="24"/>
        </w:rPr>
        <w:t>.</w:t>
      </w:r>
      <w:r w:rsidR="007F3B7C" w:rsidRPr="00F54A8D">
        <w:rPr>
          <w:rFonts w:ascii="Times New Roman" w:eastAsia="MS Mincho" w:hAnsi="Times New Roman" w:cs="Times New Roman"/>
          <w:sz w:val="24"/>
          <w:szCs w:val="24"/>
        </w:rPr>
        <w:t xml:space="preserve"> </w:t>
      </w:r>
      <w:r w:rsidRPr="00F54A8D">
        <w:rPr>
          <w:rFonts w:ascii="Times New Roman" w:eastAsia="MS Mincho" w:hAnsi="Times New Roman" w:cs="Times New Roman"/>
          <w:sz w:val="24"/>
          <w:szCs w:val="24"/>
        </w:rPr>
        <w:t>It is one of the rapidly developing countries, adapting an increasingly urbanised lifestyle</w:t>
      </w:r>
      <w:r w:rsidR="00666E22" w:rsidRPr="00F54A8D">
        <w:rPr>
          <w:rFonts w:ascii="Times New Roman" w:eastAsia="MS Mincho" w:hAnsi="Times New Roman" w:cs="Times New Roman"/>
          <w:sz w:val="24"/>
          <w:szCs w:val="24"/>
        </w:rPr>
        <w:t xml:space="preserve"> </w:t>
      </w:r>
      <w:r w:rsidR="00666E22" w:rsidRPr="00F54A8D">
        <w:rPr>
          <w:rFonts w:ascii="Times New Roman" w:eastAsia="MS Mincho" w:hAnsi="Times New Roman" w:cs="Times New Roman"/>
          <w:sz w:val="24"/>
          <w:szCs w:val="24"/>
        </w:rPr>
        <w:fldChar w:fldCharType="begin"/>
      </w:r>
      <w:r w:rsidR="004E1634" w:rsidRPr="00F54A8D">
        <w:rPr>
          <w:rFonts w:ascii="Times New Roman" w:eastAsia="MS Mincho" w:hAnsi="Times New Roman" w:cs="Times New Roman"/>
          <w:sz w:val="24"/>
          <w:szCs w:val="24"/>
        </w:rPr>
        <w:instrText xml:space="preserve"> ADDIN EN.CITE &lt;EndNote&gt;&lt;Cite&gt;&lt;Author&gt;Soofi&lt;/Author&gt;&lt;Year&gt;2015&lt;/Year&gt;&lt;RecNum&gt;2040&lt;/RecNum&gt;&lt;DisplayText&gt;(14)&lt;/DisplayText&gt;&lt;record&gt;&lt;rec-number&gt;2040&lt;/rec-number&gt;&lt;foreign-keys&gt;&lt;key app="EN" db-id="rz0trzzzzpa559eszzn5rfdrf0ffexzre5tz" timestamp="1453721931"&gt;2040&lt;/key&gt;&lt;/foreign-keys&gt;&lt;ref-type name="Journal Article"&gt;17&lt;/ref-type&gt;&lt;contributors&gt;&lt;authors&gt;&lt;author&gt;Soofi, M. A.&lt;/author&gt;&lt;author&gt;Youssef, M. A.&lt;/author&gt;&lt;/authors&gt;&lt;/contributors&gt;&lt;auth-address&gt;Prince Salman Heart Center, King Fahad Medical City, Saudi Arabia.&lt;/auth-address&gt;&lt;titles&gt;&lt;title&gt;Prediction of 10-year risk of hard coronary events among Saudi adults based on prevalence of heart disease risk factors&lt;/title&gt;&lt;secondary-title&gt;J Saudi Heart Assoc&lt;/secondary-title&gt;&lt;/titles&gt;&lt;periodical&gt;&lt;full-title&gt;J Saudi Heart Assoc&lt;/full-title&gt;&lt;abbr-1&gt;Journal of the Saudi Heart Association&lt;/abbr-1&gt;&lt;/periodical&gt;&lt;pages&gt;152-9&lt;/pages&gt;&lt;volume&gt;27&lt;/volume&gt;&lt;number&gt;3&lt;/number&gt;&lt;keywords&gt;&lt;keyword&gt;Cardiovascular risk factors&lt;/keyword&gt;&lt;keyword&gt;Coronary heart disease&lt;/keyword&gt;&lt;keyword&gt;Hard coronary events&lt;/keyword&gt;&lt;keyword&gt;Saudi Arabia&lt;/keyword&gt;&lt;/keywords&gt;&lt;dates&gt;&lt;year&gt;2015&lt;/year&gt;&lt;pub-dates&gt;&lt;date&gt;Jul&lt;/date&gt;&lt;/pub-dates&gt;&lt;/dates&gt;&lt;isbn&gt;1016-7315 (Print)&amp;#xD;1016-7315 (Linking)&lt;/isbn&gt;&lt;accession-num&gt;26136629&lt;/accession-num&gt;&lt;urls&gt;&lt;related-urls&gt;&lt;url&gt;http://www.ncbi.nlm.nih.gov/pubmed/26136629&lt;/url&gt;&lt;/related-urls&gt;&lt;/urls&gt;&lt;custom2&gt;4481417&lt;/custom2&gt;&lt;electronic-resource-num&gt;10.1016/j.jsha.2015.03.003&lt;/electronic-resource-num&gt;&lt;/record&gt;&lt;/Cite&gt;&lt;/EndNote&gt;</w:instrText>
      </w:r>
      <w:r w:rsidR="00666E22"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(14)</w:t>
      </w:r>
      <w:r w:rsidR="00666E22" w:rsidRPr="00F54A8D">
        <w:rPr>
          <w:rFonts w:ascii="Times New Roman" w:eastAsia="MS Mincho" w:hAnsi="Times New Roman" w:cs="Times New Roman"/>
          <w:sz w:val="24"/>
          <w:szCs w:val="24"/>
        </w:rPr>
        <w:fldChar w:fldCharType="end"/>
      </w:r>
      <w:r w:rsidR="007F3B7C" w:rsidRPr="00F54A8D">
        <w:rPr>
          <w:rFonts w:ascii="Times New Roman" w:eastAsia="MS Mincho" w:hAnsi="Times New Roman" w:cs="Times New Roman"/>
          <w:sz w:val="24"/>
          <w:szCs w:val="24"/>
        </w:rPr>
        <w:t xml:space="preserve">. </w:t>
      </w:r>
      <w:r w:rsidRPr="00F54A8D">
        <w:rPr>
          <w:rFonts w:ascii="Times New Roman" w:eastAsia="MS Mincho" w:hAnsi="Times New Roman" w:cs="Times New Roman"/>
          <w:sz w:val="24"/>
          <w:szCs w:val="24"/>
        </w:rPr>
        <w:t xml:space="preserve">The country has reported an increase in CVDs parallel to that of other rapidly developing economies. The most predominant CVD risk factors include diabetes mellitus, obesity, hypertension, sedentary lifestyle, and smoking. The increasing prevalence of these risk factors has led to a growing incidence of ischaemic heart disease and heart failure </w:t>
      </w:r>
      <w:r w:rsidR="0096526B" w:rsidRPr="00F54A8D">
        <w:rPr>
          <w:rFonts w:ascii="Times New Roman" w:eastAsia="MS Mincho" w:hAnsi="Times New Roman" w:cs="Times New Roman"/>
          <w:sz w:val="24"/>
          <w:szCs w:val="24"/>
        </w:rPr>
        <w:fldChar w:fldCharType="begin"/>
      </w:r>
      <w:r w:rsidR="004E1634" w:rsidRPr="00F54A8D">
        <w:rPr>
          <w:rFonts w:ascii="Times New Roman" w:eastAsia="MS Mincho" w:hAnsi="Times New Roman" w:cs="Times New Roman"/>
          <w:sz w:val="24"/>
          <w:szCs w:val="24"/>
        </w:rPr>
        <w:instrText xml:space="preserve"> ADDIN EN.CITE &lt;EndNote&gt;&lt;Cite&gt;&lt;Author&gt;Bdeir&lt;/Author&gt;&lt;Year&gt;2014&lt;/Year&gt;&lt;RecNum&gt;2456&lt;/RecNum&gt;&lt;DisplayText&gt;(15)&lt;/DisplayText&gt;&lt;record&gt;&lt;rec-number&gt;2456&lt;/rec-number&gt;&lt;foreign-keys&gt;&lt;key app="EN" db-id="rz0trzzzzpa559eszzn5rfdrf0ffexzre5tz" timestamp="1454946421"&gt;2456&lt;/key&gt;&lt;/foreign-keys&gt;&lt;ref-type name="Journal Article"&gt;17&lt;/ref-type&gt;&lt;contributors&gt;&lt;authors&gt;&lt;author&gt;Bdeir, Bassam&lt;/author&gt;&lt;author&gt;Farah, Iyad&lt;/author&gt;&lt;author&gt;Conboy, Tara&lt;/author&gt;&lt;/authors&gt;&lt;/contributors&gt;&lt;titles&gt;&lt;title&gt;Managing cardiovascular disease: model of care in Saudi Arabia&lt;/title&gt;&lt;secondary-title&gt;European Heart Journal Supplements&lt;/secondary-title&gt;&lt;/titles&gt;&lt;periodical&gt;&lt;full-title&gt;European Heart Journal Supplements&lt;/full-title&gt;&lt;/periodical&gt;&lt;pages&gt;B96-B98&lt;/pages&gt;&lt;volume&gt;16&lt;/volume&gt;&lt;number&gt;suppl B&lt;/number&gt;&lt;dates&gt;&lt;year&gt;2014&lt;/year&gt;&lt;pub-dates&gt;&lt;date&gt;2014-11-01 00:00:00&lt;/date&gt;&lt;/pub-dates&gt;&lt;/dates&gt;&lt;urls&gt;&lt;related-urls&gt;&lt;url&gt;http://eurheartjsupp.oxfordjournals.org/ehjsupp/16/suppl_B/B96.full.pdf&lt;/url&gt;&lt;/related-urls&gt;&lt;/urls&gt;&lt;electronic-resource-num&gt;10.1093/eurheartj/suu013&lt;/electronic-resource-num&gt;&lt;/record&gt;&lt;/Cite&gt;&lt;/EndNote&gt;</w:instrText>
      </w:r>
      <w:r w:rsidR="0096526B"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(15)</w:t>
      </w:r>
      <w:r w:rsidR="0096526B" w:rsidRPr="00F54A8D">
        <w:rPr>
          <w:rFonts w:ascii="Times New Roman" w:eastAsia="MS Mincho" w:hAnsi="Times New Roman" w:cs="Times New Roman"/>
          <w:sz w:val="24"/>
          <w:szCs w:val="24"/>
        </w:rPr>
        <w:fldChar w:fldCharType="end"/>
      </w:r>
      <w:r w:rsidR="0096526B" w:rsidRPr="00F54A8D">
        <w:rPr>
          <w:rFonts w:ascii="Times New Roman" w:eastAsia="MS Mincho" w:hAnsi="Times New Roman" w:cs="Times New Roman"/>
          <w:sz w:val="24"/>
          <w:szCs w:val="24"/>
        </w:rPr>
        <w:t xml:space="preserve">. </w:t>
      </w:r>
      <w:r w:rsidRPr="00F54A8D">
        <w:rPr>
          <w:rFonts w:ascii="Times New Roman" w:eastAsia="MS Mincho" w:hAnsi="Times New Roman" w:cs="Times New Roman"/>
          <w:sz w:val="24"/>
          <w:szCs w:val="24"/>
        </w:rPr>
        <w:t xml:space="preserve">The Saudi Project for Assessment of Coronary Events (SPACE) Registry, the first registry in Saudi Arabia that investigate patients with acute coronary syndrome (ACS), more than half of the patients admitted with ACS had diabetes, and around half were having hypertension. They also found </w:t>
      </w:r>
      <w:r w:rsidRPr="00F54A8D">
        <w:rPr>
          <w:rFonts w:ascii="Times New Roman" w:eastAsia="MS Mincho" w:hAnsi="Times New Roman" w:cs="Times New Roman"/>
          <w:sz w:val="24"/>
          <w:szCs w:val="24"/>
        </w:rPr>
        <w:lastRenderedPageBreak/>
        <w:t xml:space="preserve">that patients diagnosed with ACS in Saudi Arabia are 8 to 11 years younger than the homologous patients in ACS registries found in developed countries </w:t>
      </w:r>
      <w:r w:rsidR="000D1716" w:rsidRPr="00F54A8D">
        <w:rPr>
          <w:rFonts w:ascii="Times New Roman" w:eastAsia="MS Mincho" w:hAnsi="Times New Roman" w:cs="Times New Roman"/>
          <w:sz w:val="24"/>
          <w:szCs w:val="24"/>
        </w:rPr>
        <w:fldChar w:fldCharType="begin">
          <w:fldData xml:space="preserve">PEVuZE5vdGU+PENpdGU+PEF1dGhvcj5BbGhhYmliPC9BdXRob3I+PFllYXI+MjAxMTwvWWVhcj48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</w:fldData>
        </w:fldChar>
      </w:r>
      <w:r w:rsidR="004E1634" w:rsidRPr="00F54A8D">
        <w:rPr>
          <w:rFonts w:ascii="Times New Roman" w:eastAsia="MS Mincho" w:hAnsi="Times New Roman" w:cs="Times New Roman"/>
          <w:sz w:val="24"/>
          <w:szCs w:val="24"/>
        </w:rPr>
        <w:instrText xml:space="preserve"> ADDIN EN.CITE </w:instrText>
      </w:r>
      <w:r w:rsidR="004E1634" w:rsidRPr="00F54A8D">
        <w:rPr>
          <w:rFonts w:ascii="Times New Roman" w:eastAsia="MS Mincho" w:hAnsi="Times New Roman" w:cs="Times New Roman"/>
          <w:sz w:val="24"/>
          <w:szCs w:val="24"/>
        </w:rPr>
        <w:fldChar w:fldCharType="begin">
          <w:fldData xml:space="preserve">PEVuZE5vdGU+PENpdGU+PEF1dGhvcj5BbGhhYmliPC9BdXRob3I+PFllYXI+MjAxMTwvWWVhcj48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</w:fldData>
        </w:fldChar>
      </w:r>
      <w:r w:rsidR="004E1634" w:rsidRPr="00F54A8D">
        <w:rPr>
          <w:rFonts w:ascii="Times New Roman" w:eastAsia="MS Mincho" w:hAnsi="Times New Roman" w:cs="Times New Roman"/>
          <w:sz w:val="24"/>
          <w:szCs w:val="24"/>
        </w:rPr>
        <w:instrText xml:space="preserve"> ADDIN EN.CITE.DATA </w:instrText>
      </w:r>
      <w:r w:rsidR="004E1634" w:rsidRPr="00F54A8D">
        <w:rPr>
          <w:rFonts w:ascii="Times New Roman" w:eastAsia="MS Mincho" w:hAnsi="Times New Roman" w:cs="Times New Roman"/>
          <w:sz w:val="24"/>
          <w:szCs w:val="24"/>
        </w:rPr>
      </w:r>
      <w:r w:rsidR="004E1634" w:rsidRPr="00F54A8D">
        <w:rPr>
          <w:rFonts w:ascii="Times New Roman" w:eastAsia="MS Mincho" w:hAnsi="Times New Roman" w:cs="Times New Roman"/>
          <w:sz w:val="24"/>
          <w:szCs w:val="24"/>
        </w:rPr>
        <w:fldChar w:fldCharType="end"/>
      </w:r>
      <w:r w:rsidR="000D1716" w:rsidRPr="00F54A8D">
        <w:rPr>
          <w:rFonts w:ascii="Times New Roman" w:eastAsia="MS Mincho" w:hAnsi="Times New Roman" w:cs="Times New Roman"/>
          <w:sz w:val="24"/>
          <w:szCs w:val="24"/>
        </w:rPr>
      </w:r>
      <w:r w:rsidR="000D1716"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(16)</w:t>
      </w:r>
      <w:r w:rsidR="000D1716" w:rsidRPr="00F54A8D">
        <w:rPr>
          <w:rFonts w:ascii="Times New Roman" w:eastAsia="MS Mincho" w:hAnsi="Times New Roman" w:cs="Times New Roman"/>
          <w:sz w:val="24"/>
          <w:szCs w:val="24"/>
        </w:rPr>
        <w:fldChar w:fldCharType="end"/>
      </w:r>
      <w:r w:rsidR="00721F2E" w:rsidRPr="00F54A8D">
        <w:rPr>
          <w:rFonts w:ascii="Times New Roman" w:eastAsia="MS Mincho" w:hAnsi="Times New Roman" w:cs="Times New Roman"/>
          <w:sz w:val="24"/>
          <w:szCs w:val="24"/>
        </w:rPr>
        <w:t>.</w:t>
      </w:r>
    </w:p>
    <w:p w14:paraId="36A62888" w14:textId="1071892A" w:rsidR="00675A3E" w:rsidRPr="00F54A8D" w:rsidRDefault="00741DB3" w:rsidP="009779E0">
      <w:pPr>
        <w:widowControl w:val="0"/>
        <w:autoSpaceDE w:val="0"/>
        <w:autoSpaceDN w:val="0"/>
        <w:adjustRightInd w:val="0"/>
        <w:spacing w:before="100" w:beforeAutospacing="1" w:after="0" w:line="276" w:lineRule="auto"/>
        <w:jc w:val="both"/>
        <w:rPr>
          <w:rFonts w:ascii="Times New Roman" w:eastAsia="MS Mincho" w:hAnsi="Times New Roman" w:cs="Times New Roman"/>
          <w:sz w:val="24"/>
          <w:szCs w:val="24"/>
        </w:rPr>
      </w:pPr>
      <w:r w:rsidRPr="00F54A8D">
        <w:rPr>
          <w:rFonts w:ascii="Times New Roman" w:eastAsia="MS Mincho" w:hAnsi="Times New Roman" w:cs="Times New Roman"/>
          <w:sz w:val="24"/>
          <w:szCs w:val="24"/>
        </w:rPr>
        <w:t xml:space="preserve">Women in Saudi Arabia are not allowed to drive, and they are required to have a guardian for transportation purposes </w:t>
      </w:r>
      <w:r w:rsidR="00D14FB7" w:rsidRPr="00F54A8D">
        <w:rPr>
          <w:rFonts w:ascii="Times New Roman" w:eastAsia="MS Mincho" w:hAnsi="Times New Roman" w:cs="Times New Roman"/>
          <w:sz w:val="24"/>
          <w:szCs w:val="24"/>
        </w:rPr>
        <w:fldChar w:fldCharType="begin"/>
      </w:r>
      <w:r w:rsidR="004E1634" w:rsidRPr="00F54A8D">
        <w:rPr>
          <w:rFonts w:ascii="Times New Roman" w:eastAsia="MS Mincho" w:hAnsi="Times New Roman" w:cs="Times New Roman"/>
          <w:sz w:val="24"/>
          <w:szCs w:val="24"/>
        </w:rPr>
        <w:instrText xml:space="preserve"> ADDIN EN.CITE &lt;EndNote&gt;&lt;Cite&gt;&lt;Author&gt;Al-Eisa&lt;/Author&gt;&lt;Year&gt;2012&lt;/Year&gt;&lt;RecNum&gt;2017&lt;/RecNum&gt;&lt;DisplayText&gt;(17)&lt;/DisplayText&gt;&lt;record&gt;&lt;rec-number&gt;2017&lt;/rec-number&gt;&lt;foreign-keys&gt;&lt;key app="EN" db-id="rz0trzzzzpa559eszzn5rfdrf0ffexzre5tz" timestamp="1431871506"&gt;2017&lt;/key&gt;&lt;/foreign-keys&gt;&lt;ref-type name="Journal Article"&gt;17&lt;/ref-type&gt;&lt;contributors&gt;&lt;authors&gt;&lt;author&gt;Al-Eisa, E. S.&lt;/author&gt;&lt;author&gt;Al-Sobayel, H. I.&lt;/author&gt;&lt;/authors&gt;&lt;/contributors&gt;&lt;auth-address&gt;College of Applied Medical Sciences, King Saud University, P.O. Box 1684, Riyadh 11441, Saudi Arabia.&lt;/auth-address&gt;&lt;titles&gt;&lt;title&gt;Physical Activity and Health Beliefs among Saudi Women&lt;/title&gt;&lt;secondary-title&gt;J Nutr Metab&lt;/secondary-title&gt;&lt;alt-title&gt;Journal of nutrition and metabolism&lt;/alt-title&gt;&lt;/titles&gt;&lt;periodical&gt;&lt;full-title&gt;J Nutr Metab&lt;/full-title&gt;&lt;abbr-1&gt;Journal of nutrition and metabolism&lt;/abbr-1&gt;&lt;/periodical&gt;&lt;alt-periodical&gt;&lt;full-title&gt;J Nutr Metab&lt;/full-title&gt;&lt;abbr-1&gt;Journal of nutrition and metabolism&lt;/abbr-1&gt;&lt;/alt-periodical&gt;&lt;pages&gt;642187&lt;/pages&gt;&lt;volume&gt;2012&lt;/volume&gt;&lt;dates&gt;&lt;year&gt;2012&lt;/year&gt;&lt;/dates&gt;&lt;isbn&gt;2090-0732 (Electronic)&amp;#xD;2090-0724 (Linking)&lt;/isbn&gt;&lt;accession-num&gt;22523673&lt;/accession-num&gt;&lt;urls&gt;&lt;related-urls&gt;&lt;url&gt;http://www.ncbi.nlm.nih.gov/pubmed/22523673&lt;/url&gt;&lt;/related-urls&gt;&lt;/urls&gt;&lt;custom2&gt;3317126&lt;/custom2&gt;&lt;electronic-resource-num&gt;10.1155/2012/642187&lt;/electronic-resource-num&gt;&lt;/record&gt;&lt;/Cite&gt;&lt;/EndNote&gt;</w:instrText>
      </w:r>
      <w:r w:rsidR="00D14FB7"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(17)</w:t>
      </w:r>
      <w:r w:rsidR="00D14FB7" w:rsidRPr="00F54A8D">
        <w:rPr>
          <w:rFonts w:ascii="Times New Roman" w:eastAsia="MS Mincho" w:hAnsi="Times New Roman" w:cs="Times New Roman"/>
          <w:sz w:val="24"/>
          <w:szCs w:val="24"/>
        </w:rPr>
        <w:fldChar w:fldCharType="end"/>
      </w:r>
      <w:r w:rsidR="00D14FB7" w:rsidRPr="00F54A8D">
        <w:rPr>
          <w:rFonts w:ascii="Times New Roman" w:eastAsia="MS Mincho" w:hAnsi="Times New Roman" w:cs="Times New Roman"/>
          <w:sz w:val="24"/>
          <w:szCs w:val="24"/>
        </w:rPr>
        <w:t>.</w:t>
      </w:r>
      <w:r w:rsidR="00692E6F" w:rsidRPr="00F54A8D">
        <w:rPr>
          <w:rFonts w:ascii="Times New Roman" w:hAnsi="Times New Roman" w:cs="Times New Roman"/>
          <w:sz w:val="24"/>
          <w:szCs w:val="24"/>
        </w:rPr>
        <w:t xml:space="preserve"> </w:t>
      </w:r>
      <w:r w:rsidRPr="00F54A8D">
        <w:rPr>
          <w:rFonts w:ascii="Times New Roman" w:hAnsi="Times New Roman" w:cs="Times New Roman"/>
          <w:sz w:val="24"/>
          <w:szCs w:val="24"/>
        </w:rPr>
        <w:t xml:space="preserve">Furthermore, there is no sports education in girls’ schools and it is prohibited by social norms for females to practice physical activities in public schools </w:t>
      </w:r>
      <w:r w:rsidR="00692E6F" w:rsidRPr="00F54A8D">
        <w:rPr>
          <w:rFonts w:ascii="Times New Roman" w:hAnsi="Times New Roman" w:cs="Times New Roman"/>
          <w:sz w:val="24"/>
          <w:szCs w:val="24"/>
        </w:rPr>
        <w:fldChar w:fldCharType="begin"/>
      </w:r>
      <w:r w:rsidR="004E1634" w:rsidRPr="00F54A8D">
        <w:rPr>
          <w:rFonts w:ascii="Times New Roman" w:hAnsi="Times New Roman" w:cs="Times New Roman"/>
          <w:sz w:val="24"/>
          <w:szCs w:val="24"/>
        </w:rPr>
        <w:instrText xml:space="preserve"> ADDIN EN.CITE &lt;EndNote&gt;&lt;Cite&gt;&lt;Author&gt;Mobaraki&lt;/Author&gt;&lt;Year&gt;2010&lt;/Year&gt;&lt;RecNum&gt;49&lt;/RecNum&gt;&lt;DisplayText&gt;(18)&lt;/DisplayText&gt;&lt;record&gt;&lt;rec-number&gt;49&lt;/rec-number&gt;&lt;foreign-keys&gt;&lt;key app="EN" db-id="stew2vdzztvvtaewwru5a5d4td0pvp0ewszr" timestamp="1457950179"&gt;49&lt;/key&gt;&lt;/foreign-keys&gt;&lt;ref-type name="Journal Article"&gt;17&lt;/ref-type&gt;&lt;contributors&gt;&lt;authors&gt;&lt;author&gt;Mobaraki, A. E.&lt;/author&gt;&lt;author&gt;Soderfeldt, B.&lt;/author&gt;&lt;/authors&gt;&lt;/contributors&gt;&lt;auth-address&gt;Department of Radiation Oncology, Graduate School of Medicine, University of Gunma, Maebashi City, Gunma, Japan. mazkor@hotmail.com&lt;/auth-address&gt;&lt;titles&gt;&lt;title&gt;Gender inequity in Saudi Arabia and its role in public health&lt;/title&gt;&lt;secondary-title&gt;East Mediterr Health J&lt;/secondary-title&gt;&lt;/titles&gt;&lt;periodical&gt;&lt;full-title&gt;East Mediterr Health J&lt;/full-title&gt;&lt;/periodical&gt;&lt;pages&gt;113-8&lt;/pages&gt;&lt;volume&gt;16&lt;/volume&gt;&lt;number&gt;1&lt;/number&gt;&lt;keywords&gt;&lt;keyword&gt;Automobile Driving/legislation &amp;amp; jurisprudence&lt;/keyword&gt;&lt;keyword&gt;Educational Status&lt;/keyword&gt;&lt;keyword&gt;Employment/organization &amp;amp; administration&lt;/keyword&gt;&lt;keyword&gt;Female&lt;/keyword&gt;&lt;keyword&gt;Fertility&lt;/keyword&gt;&lt;keyword&gt;Gender Identity&lt;/keyword&gt;&lt;keyword&gt;Health Status Disparities&lt;/keyword&gt;&lt;keyword&gt;Humans&lt;/keyword&gt;&lt;keyword&gt;Islam&lt;/keyword&gt;&lt;keyword&gt;Marriage/ethnology/legislation &amp;amp; jurisprudence&lt;/keyword&gt;&lt;keyword&gt;Power (Psychology)&lt;/keyword&gt;&lt;keyword&gt;Public Health/legislation &amp;amp; jurisprudence/*statistics &amp;amp; numerical data&lt;/keyword&gt;&lt;keyword&gt;Religion and Medicine&lt;/keyword&gt;&lt;keyword&gt;Saudi Arabia&lt;/keyword&gt;&lt;keyword&gt;*Women&amp;apos;s Health/ethnology/legislation &amp;amp; jurisprudence&lt;/keyword&gt;&lt;keyword&gt;Women&amp;apos;s Rights/*organization &amp;amp; administration&lt;/keyword&gt;&lt;/keywords&gt;&lt;dates&gt;&lt;year&gt;2010&lt;/year&gt;&lt;pub-dates&gt;&lt;date&gt;Jan&lt;/date&gt;&lt;/pub-dates&gt;&lt;/dates&gt;&lt;isbn&gt;1020-3397 (Print)&amp;#xD;1020-3397 (Linking)&lt;/isbn&gt;&lt;accession-num&gt;20214168&lt;/accession-num&gt;&lt;urls&gt;&lt;related-urls&gt;&lt;url&gt;http://www.ncbi.nlm.nih.gov/pubmed/20214168&lt;/url&gt;&lt;/related-urls&gt;&lt;/urls&gt;&lt;/record&gt;&lt;/Cite&gt;&lt;/EndNote&gt;</w:instrText>
      </w:r>
      <w:r w:rsidR="00692E6F"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(18)</w:t>
      </w:r>
      <w:r w:rsidR="00692E6F" w:rsidRPr="00F54A8D">
        <w:rPr>
          <w:rFonts w:ascii="Times New Roman" w:hAnsi="Times New Roman" w:cs="Times New Roman"/>
          <w:sz w:val="24"/>
          <w:szCs w:val="24"/>
        </w:rPr>
        <w:fldChar w:fldCharType="end"/>
      </w:r>
      <w:r w:rsidR="00692E6F" w:rsidRPr="00F54A8D">
        <w:rPr>
          <w:rFonts w:ascii="Times New Roman" w:hAnsi="Times New Roman" w:cs="Times New Roman"/>
          <w:sz w:val="24"/>
          <w:szCs w:val="24"/>
        </w:rPr>
        <w:t>.</w:t>
      </w:r>
      <w:r w:rsidR="00D14FB7" w:rsidRPr="00F54A8D">
        <w:rPr>
          <w:rFonts w:ascii="Times New Roman" w:eastAsia="MS Mincho" w:hAnsi="Times New Roman" w:cs="Times New Roman"/>
          <w:sz w:val="24"/>
          <w:szCs w:val="24"/>
        </w:rPr>
        <w:t xml:space="preserve"> </w:t>
      </w:r>
      <w:r w:rsidRPr="00F54A8D">
        <w:rPr>
          <w:rFonts w:ascii="Times New Roman" w:eastAsia="MS Mincho" w:hAnsi="Times New Roman" w:cs="Times New Roman"/>
          <w:sz w:val="24"/>
          <w:szCs w:val="24"/>
        </w:rPr>
        <w:t xml:space="preserve">All of these socio-cultural factors have created unhealthy lifestyles, which have become part of the social norms within Saudi society, thereby increasing the prevalence of sedentary lifestyle and obesity in women living in Saudi Arabia </w:t>
      </w:r>
      <w:r w:rsidR="00705AED" w:rsidRPr="00F54A8D">
        <w:rPr>
          <w:rFonts w:ascii="Times New Roman" w:eastAsia="MS Mincho" w:hAnsi="Times New Roman" w:cs="Times New Roman"/>
          <w:sz w:val="24"/>
          <w:szCs w:val="24"/>
        </w:rPr>
        <w:fldChar w:fldCharType="begin">
          <w:fldData xml:space="preserve">PEVuZE5vdGU+PENpdGU+PEF1dGhvcj5lbC1IYXptaTwvQXV0aG9yPjxZZWFyPjIwMDA8L1llYXI+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</w:fldData>
        </w:fldChar>
      </w:r>
      <w:r w:rsidR="004E1634" w:rsidRPr="00F54A8D">
        <w:rPr>
          <w:rFonts w:ascii="Times New Roman" w:eastAsia="MS Mincho" w:hAnsi="Times New Roman" w:cs="Times New Roman"/>
          <w:sz w:val="24"/>
          <w:szCs w:val="24"/>
        </w:rPr>
        <w:instrText xml:space="preserve"> ADDIN EN.CITE </w:instrText>
      </w:r>
      <w:r w:rsidR="004E1634" w:rsidRPr="00F54A8D">
        <w:rPr>
          <w:rFonts w:ascii="Times New Roman" w:eastAsia="MS Mincho" w:hAnsi="Times New Roman" w:cs="Times New Roman"/>
          <w:sz w:val="24"/>
          <w:szCs w:val="24"/>
        </w:rPr>
        <w:fldChar w:fldCharType="begin">
          <w:fldData xml:space="preserve">PEVuZE5vdGU+PENpdGU+PEF1dGhvcj5lbC1IYXptaTwvQXV0aG9yPjxZZWFyPjIwMDA8L1llYXI+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</w:fldData>
        </w:fldChar>
      </w:r>
      <w:r w:rsidR="004E1634" w:rsidRPr="00F54A8D">
        <w:rPr>
          <w:rFonts w:ascii="Times New Roman" w:eastAsia="MS Mincho" w:hAnsi="Times New Roman" w:cs="Times New Roman"/>
          <w:sz w:val="24"/>
          <w:szCs w:val="24"/>
        </w:rPr>
        <w:instrText xml:space="preserve"> ADDIN EN.CITE.DATA </w:instrText>
      </w:r>
      <w:r w:rsidR="004E1634" w:rsidRPr="00F54A8D">
        <w:rPr>
          <w:rFonts w:ascii="Times New Roman" w:eastAsia="MS Mincho" w:hAnsi="Times New Roman" w:cs="Times New Roman"/>
          <w:sz w:val="24"/>
          <w:szCs w:val="24"/>
        </w:rPr>
      </w:r>
      <w:r w:rsidR="004E1634" w:rsidRPr="00F54A8D">
        <w:rPr>
          <w:rFonts w:ascii="Times New Roman" w:eastAsia="MS Mincho" w:hAnsi="Times New Roman" w:cs="Times New Roman"/>
          <w:sz w:val="24"/>
          <w:szCs w:val="24"/>
        </w:rPr>
        <w:fldChar w:fldCharType="end"/>
      </w:r>
      <w:r w:rsidR="00705AED" w:rsidRPr="00F54A8D">
        <w:rPr>
          <w:rFonts w:ascii="Times New Roman" w:eastAsia="MS Mincho" w:hAnsi="Times New Roman" w:cs="Times New Roman"/>
          <w:sz w:val="24"/>
          <w:szCs w:val="24"/>
        </w:rPr>
      </w:r>
      <w:r w:rsidR="00705AED"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(19)</w:t>
      </w:r>
      <w:r w:rsidR="00705AED" w:rsidRPr="00F54A8D">
        <w:rPr>
          <w:rFonts w:ascii="Times New Roman" w:eastAsia="MS Mincho" w:hAnsi="Times New Roman" w:cs="Times New Roman"/>
          <w:sz w:val="24"/>
          <w:szCs w:val="24"/>
        </w:rPr>
        <w:fldChar w:fldCharType="end"/>
      </w:r>
      <w:r w:rsidR="00D14FB7" w:rsidRPr="00F54A8D">
        <w:rPr>
          <w:rFonts w:ascii="Times New Roman" w:eastAsia="MS Mincho" w:hAnsi="Times New Roman" w:cs="Times New Roman"/>
          <w:sz w:val="24"/>
          <w:szCs w:val="24"/>
        </w:rPr>
        <w:t>.</w:t>
      </w:r>
    </w:p>
    <w:p w14:paraId="731AFABC" w14:textId="77777777" w:rsidR="00741DB3" w:rsidRPr="00F54A8D" w:rsidRDefault="00741DB3">
      <w:pPr>
        <w:widowControl w:val="0"/>
        <w:autoSpaceDE w:val="0"/>
        <w:autoSpaceDN w:val="0"/>
        <w:adjustRightInd w:val="0"/>
        <w:spacing w:before="100" w:beforeAutospacing="1" w:after="0" w:line="276" w:lineRule="auto"/>
        <w:jc w:val="both"/>
        <w:rPr>
          <w:rFonts w:ascii="Times New Roman" w:eastAsia="MS Mincho" w:hAnsi="Times New Roman" w:cs="Times New Roman"/>
          <w:sz w:val="24"/>
          <w:szCs w:val="24"/>
        </w:rPr>
      </w:pPr>
      <w:r w:rsidRPr="00F54A8D">
        <w:rPr>
          <w:rFonts w:ascii="Times New Roman" w:eastAsia="MS Mincho" w:hAnsi="Times New Roman" w:cs="Times New Roman"/>
          <w:sz w:val="24"/>
          <w:szCs w:val="24"/>
        </w:rPr>
        <w:t>This paper aims to review the published works related to the prevalence of CVD risk among women in Saudi Arabia. Cardiovascular disease affects many women in Saudi Arabia, and for this reason, it is important to decrease the burden of the risk and to identify the most dominant factors among women in Saudi Arabia.  Until now, there has been no systematic review, studying the prevalence of CVD risk among adult women in different regions and populations e.g. among university students, those attending primary care clinics and from the national studies in Saudi Arabia.</w:t>
      </w:r>
    </w:p>
    <w:p w14:paraId="55208E2A" w14:textId="6D11F009" w:rsidR="0033496A" w:rsidRPr="00F54A8D" w:rsidRDefault="000D5038">
      <w:pPr>
        <w:widowControl w:val="0"/>
        <w:autoSpaceDE w:val="0"/>
        <w:autoSpaceDN w:val="0"/>
        <w:adjustRightInd w:val="0"/>
        <w:spacing w:before="100" w:beforeAutospacing="1" w:after="0" w:line="276" w:lineRule="auto"/>
        <w:jc w:val="both"/>
        <w:rPr>
          <w:rFonts w:ascii="Times New Roman" w:eastAsia="MS Mincho" w:hAnsi="Times New Roman" w:cs="Times New Roman"/>
          <w:b/>
          <w:sz w:val="24"/>
          <w:szCs w:val="24"/>
        </w:rPr>
      </w:pPr>
      <w:r w:rsidRPr="00F54A8D">
        <w:rPr>
          <w:rFonts w:ascii="Times New Roman" w:eastAsia="MS Mincho" w:hAnsi="Times New Roman" w:cs="Times New Roman"/>
          <w:b/>
          <w:sz w:val="24"/>
          <w:szCs w:val="24"/>
        </w:rPr>
        <w:t xml:space="preserve">METHODS </w:t>
      </w:r>
    </w:p>
    <w:p w14:paraId="27FB3E96" w14:textId="0F933B32" w:rsidR="00E114C7" w:rsidRPr="00F54A8D" w:rsidRDefault="0033496A">
      <w:pPr>
        <w:spacing w:after="0" w:line="276" w:lineRule="auto"/>
        <w:jc w:val="both"/>
        <w:rPr>
          <w:rFonts w:ascii="Times New Roman" w:eastAsia="MS Mincho" w:hAnsi="Times New Roman" w:cs="Times New Roman"/>
          <w:b/>
          <w:i/>
          <w:iCs/>
          <w:sz w:val="24"/>
          <w:szCs w:val="24"/>
        </w:rPr>
      </w:pPr>
      <w:r w:rsidRPr="00F54A8D">
        <w:rPr>
          <w:rFonts w:ascii="Times New Roman" w:eastAsia="MS Mincho" w:hAnsi="Times New Roman" w:cs="Times New Roman"/>
          <w:b/>
          <w:i/>
          <w:iCs/>
          <w:sz w:val="24"/>
          <w:szCs w:val="24"/>
        </w:rPr>
        <w:t xml:space="preserve">Review question </w:t>
      </w:r>
    </w:p>
    <w:p w14:paraId="1C1626AB" w14:textId="2BF4398B" w:rsidR="0033496A" w:rsidRPr="00F54A8D" w:rsidRDefault="0033496A" w:rsidP="009C48D8">
      <w:pPr>
        <w:spacing w:after="0" w:line="276" w:lineRule="auto"/>
        <w:jc w:val="both"/>
        <w:rPr>
          <w:rFonts w:ascii="Times New Roman" w:eastAsia="MS Mincho" w:hAnsi="Times New Roman" w:cs="Times New Roman"/>
          <w:sz w:val="24"/>
          <w:szCs w:val="24"/>
        </w:rPr>
      </w:pPr>
      <w:r w:rsidRPr="00F54A8D">
        <w:rPr>
          <w:rFonts w:ascii="Times New Roman" w:eastAsia="MS Mincho" w:hAnsi="Times New Roman" w:cs="Times New Roman"/>
          <w:sz w:val="24"/>
          <w:szCs w:val="24"/>
        </w:rPr>
        <w:t xml:space="preserve">A literature </w:t>
      </w:r>
      <w:r w:rsidR="009C48D8" w:rsidRPr="00F54A8D">
        <w:rPr>
          <w:rFonts w:ascii="Times New Roman" w:eastAsia="MS Mincho" w:hAnsi="Times New Roman" w:cs="Times New Roman"/>
          <w:sz w:val="24"/>
          <w:szCs w:val="24"/>
        </w:rPr>
        <w:t>exploration</w:t>
      </w:r>
      <w:r w:rsidRPr="00F54A8D">
        <w:rPr>
          <w:rFonts w:ascii="Times New Roman" w:eastAsia="MS Mincho" w:hAnsi="Times New Roman" w:cs="Times New Roman"/>
          <w:sz w:val="24"/>
          <w:szCs w:val="24"/>
        </w:rPr>
        <w:t xml:space="preserve"> was used to identify relevant published studies </w:t>
      </w:r>
      <w:r w:rsidR="00111BB3" w:rsidRPr="00F54A8D">
        <w:rPr>
          <w:rFonts w:ascii="Times New Roman" w:eastAsia="MS Mincho" w:hAnsi="Times New Roman" w:cs="Times New Roman"/>
          <w:sz w:val="24"/>
          <w:szCs w:val="24"/>
        </w:rPr>
        <w:t xml:space="preserve">of </w:t>
      </w:r>
      <w:r w:rsidRPr="00F54A8D">
        <w:rPr>
          <w:rFonts w:ascii="Times New Roman" w:eastAsia="MS Mincho" w:hAnsi="Times New Roman" w:cs="Times New Roman"/>
          <w:sz w:val="24"/>
          <w:szCs w:val="24"/>
        </w:rPr>
        <w:t>prevalence of CVD risk factors</w:t>
      </w:r>
      <w:r w:rsidR="000D1F65" w:rsidRPr="00F54A8D">
        <w:rPr>
          <w:rFonts w:ascii="Times New Roman" w:eastAsia="MS Mincho" w:hAnsi="Times New Roman" w:cs="Times New Roman"/>
          <w:sz w:val="24"/>
          <w:szCs w:val="24"/>
        </w:rPr>
        <w:t>, in order</w:t>
      </w:r>
      <w:r w:rsidRPr="00F54A8D">
        <w:rPr>
          <w:rFonts w:ascii="Times New Roman" w:eastAsia="MS Mincho" w:hAnsi="Times New Roman" w:cs="Times New Roman"/>
          <w:sz w:val="24"/>
          <w:szCs w:val="24"/>
        </w:rPr>
        <w:t xml:space="preserve"> to answer the following question: What </w:t>
      </w:r>
      <w:r w:rsidR="000D1F65" w:rsidRPr="00F54A8D">
        <w:rPr>
          <w:rFonts w:ascii="Times New Roman" w:eastAsia="MS Mincho" w:hAnsi="Times New Roman" w:cs="Times New Roman"/>
          <w:sz w:val="24"/>
          <w:szCs w:val="24"/>
        </w:rPr>
        <w:t>is</w:t>
      </w:r>
      <w:r w:rsidRPr="00F54A8D">
        <w:rPr>
          <w:rFonts w:ascii="Times New Roman" w:eastAsia="MS Mincho" w:hAnsi="Times New Roman" w:cs="Times New Roman"/>
          <w:sz w:val="24"/>
          <w:szCs w:val="24"/>
        </w:rPr>
        <w:t xml:space="preserve"> the prevalence of obesity, diabetes, hypertension,</w:t>
      </w:r>
      <w:r w:rsidR="00111BB3" w:rsidRPr="00F54A8D">
        <w:rPr>
          <w:rFonts w:ascii="Times New Roman" w:hAnsi="Times New Roman" w:cs="Times New Roman"/>
          <w:b/>
          <w:bCs/>
          <w:color w:val="575757"/>
          <w:sz w:val="24"/>
          <w:szCs w:val="24"/>
          <w:lang w:val="en-US"/>
        </w:rPr>
        <w:t xml:space="preserve"> </w:t>
      </w:r>
      <w:r w:rsidR="008B3609" w:rsidRPr="00F54A8D">
        <w:rPr>
          <w:rFonts w:ascii="Times New Roman" w:eastAsia="MS Mincho" w:hAnsi="Times New Roman" w:cs="Times New Roman"/>
          <w:bCs/>
          <w:sz w:val="24"/>
          <w:szCs w:val="24"/>
          <w:lang w:val="en-US"/>
        </w:rPr>
        <w:t>hypercholesterolemia,</w:t>
      </w:r>
      <w:r w:rsidR="00111BB3" w:rsidRPr="00F54A8D">
        <w:rPr>
          <w:rFonts w:ascii="Times New Roman" w:eastAsia="MS Mincho" w:hAnsi="Times New Roman" w:cs="Times New Roman"/>
          <w:bCs/>
          <w:sz w:val="24"/>
          <w:szCs w:val="24"/>
          <w:lang w:val="en-US"/>
        </w:rPr>
        <w:t xml:space="preserve"> </w:t>
      </w:r>
      <w:r w:rsidR="00522FDE" w:rsidRPr="00F54A8D">
        <w:rPr>
          <w:rFonts w:ascii="Times New Roman" w:eastAsia="MS Mincho" w:hAnsi="Times New Roman" w:cs="Times New Roman"/>
          <w:sz w:val="24"/>
          <w:szCs w:val="24"/>
        </w:rPr>
        <w:t>physical inactivity</w:t>
      </w:r>
      <w:r w:rsidRPr="00F54A8D">
        <w:rPr>
          <w:rFonts w:ascii="Times New Roman" w:eastAsia="MS Mincho" w:hAnsi="Times New Roman" w:cs="Times New Roman"/>
          <w:sz w:val="24"/>
          <w:szCs w:val="24"/>
        </w:rPr>
        <w:t xml:space="preserve"> and metabolic syndrome among women living in Saudi Arabia?</w:t>
      </w:r>
    </w:p>
    <w:p w14:paraId="3DCFEC4F" w14:textId="77777777" w:rsidR="003736DC" w:rsidRDefault="003736DC" w:rsidP="00741DB3">
      <w:pPr>
        <w:spacing w:before="100" w:beforeAutospacing="1" w:after="0" w:line="276" w:lineRule="auto"/>
        <w:jc w:val="both"/>
        <w:rPr>
          <w:rFonts w:ascii="Times New Roman" w:eastAsia="MS Mincho" w:hAnsi="Times New Roman" w:cs="Times New Roman"/>
          <w:b/>
          <w:i/>
          <w:iCs/>
          <w:sz w:val="24"/>
          <w:szCs w:val="24"/>
        </w:rPr>
      </w:pPr>
      <w:r>
        <w:rPr>
          <w:rFonts w:ascii="Times New Roman" w:eastAsia="MS Mincho" w:hAnsi="Times New Roman" w:cs="Times New Roman"/>
          <w:b/>
          <w:i/>
          <w:iCs/>
          <w:sz w:val="24"/>
          <w:szCs w:val="24"/>
        </w:rPr>
        <w:t xml:space="preserve">Search strategy </w:t>
      </w:r>
    </w:p>
    <w:p w14:paraId="0513E32D" w14:textId="66FEF303" w:rsidR="003736DC" w:rsidRPr="003736DC" w:rsidRDefault="00741DB3" w:rsidP="003736DC">
      <w:pPr>
        <w:spacing w:after="0" w:line="276" w:lineRule="auto"/>
        <w:jc w:val="both"/>
        <w:rPr>
          <w:rFonts w:ascii="Times New Roman" w:eastAsia="MS Mincho" w:hAnsi="Times New Roman" w:cs="Times New Roman"/>
          <w:sz w:val="24"/>
          <w:szCs w:val="24"/>
        </w:rPr>
      </w:pPr>
      <w:r w:rsidRPr="00F54A8D">
        <w:rPr>
          <w:rFonts w:ascii="Times New Roman" w:eastAsia="MS Mincho" w:hAnsi="Times New Roman" w:cs="Times New Roman"/>
          <w:sz w:val="24"/>
          <w:szCs w:val="24"/>
        </w:rPr>
        <w:t>The search strategy intended to cover all published literature written in English and Arabic that look at the risk factors of CVD in Saudi Arabia. The target articles covered the period from January 2000 to December 2015. This period was chosen in order to account for advances both in treatments and in medical technology.</w:t>
      </w:r>
    </w:p>
    <w:p w14:paraId="5EE671ED" w14:textId="54D27684" w:rsidR="00FC22B3" w:rsidRPr="00F54A8D" w:rsidRDefault="00741DB3" w:rsidP="003736DC">
      <w:pPr>
        <w:spacing w:after="0" w:line="276" w:lineRule="auto"/>
        <w:jc w:val="both"/>
        <w:rPr>
          <w:rFonts w:ascii="Times New Roman" w:eastAsia="MS Mincho" w:hAnsi="Times New Roman" w:cs="Times New Roman"/>
          <w:sz w:val="24"/>
          <w:szCs w:val="24"/>
        </w:rPr>
      </w:pPr>
      <w:r w:rsidRPr="00F54A8D">
        <w:rPr>
          <w:rFonts w:ascii="Times New Roman" w:eastAsia="MS Mincho" w:hAnsi="Times New Roman" w:cs="Times New Roman"/>
          <w:sz w:val="24"/>
          <w:szCs w:val="24"/>
        </w:rPr>
        <w:t>A three-step search strategy was utilized in this review using the following sources: Medline (January 2000 to December 2015); Embase (January 2000 to December 2015); and PsycINFO (January 2000 to December 2015). Step 1: the search was undertaken across all the databases using all of the identified keywords. Step 2: the titles and abstracts of all the articles of potential interest were reviewed for the inclusion and exclusion of studies. Step 3: the reference lists of all identified reports and articles were searched for additional relevant studies. We used combinations of medical subject headings (MESH) using the following search terms (See Box1).</w:t>
      </w:r>
    </w:p>
    <w:p w14:paraId="5335A551" w14:textId="77777777" w:rsidR="00FC22B3" w:rsidRPr="00F54A8D" w:rsidRDefault="00FC22B3" w:rsidP="00703A9D">
      <w:pPr>
        <w:spacing w:before="100" w:beforeAutospacing="1" w:after="0" w:line="276" w:lineRule="auto"/>
        <w:jc w:val="both"/>
        <w:rPr>
          <w:rFonts w:ascii="Times New Roman" w:eastAsia="MS Mincho" w:hAnsi="Times New Roman" w:cs="Times New Roman"/>
          <w:sz w:val="24"/>
          <w:szCs w:val="24"/>
        </w:rPr>
      </w:pPr>
    </w:p>
    <w:p w14:paraId="4C13EC3E" w14:textId="77777777" w:rsidR="00FC22B3" w:rsidRPr="00F54A8D" w:rsidRDefault="00FC22B3" w:rsidP="00703A9D">
      <w:pPr>
        <w:spacing w:before="100" w:beforeAutospacing="1" w:after="0" w:line="276" w:lineRule="auto"/>
        <w:jc w:val="both"/>
        <w:rPr>
          <w:rFonts w:ascii="Times New Roman" w:eastAsia="MS Mincho" w:hAnsi="Times New Roman" w:cs="Times New Roman"/>
          <w:sz w:val="24"/>
          <w:szCs w:val="24"/>
        </w:rPr>
      </w:pPr>
    </w:p>
    <w:p w14:paraId="335ADBDE" w14:textId="77777777" w:rsidR="00FC22B3" w:rsidRPr="00F54A8D" w:rsidRDefault="00FC22B3" w:rsidP="00703A9D">
      <w:pPr>
        <w:spacing w:before="100" w:beforeAutospacing="1" w:after="0" w:line="276" w:lineRule="auto"/>
        <w:jc w:val="both"/>
        <w:rPr>
          <w:rFonts w:ascii="Times New Roman" w:eastAsia="MS Mincho" w:hAnsi="Times New Roman" w:cs="Times New Roman"/>
          <w:sz w:val="24"/>
          <w:szCs w:val="24"/>
        </w:rPr>
      </w:pPr>
    </w:p>
    <w:p w14:paraId="120421C5" w14:textId="2AC8B365" w:rsidR="00D8612A" w:rsidRPr="00F54A8D" w:rsidRDefault="00D8612A" w:rsidP="00703A9D">
      <w:pPr>
        <w:spacing w:before="100" w:beforeAutospacing="1" w:after="0" w:line="276" w:lineRule="auto"/>
        <w:jc w:val="both"/>
        <w:rPr>
          <w:rFonts w:ascii="Times New Roman" w:eastAsia="MS Mincho" w:hAnsi="Times New Roman" w:cs="Times New Roman"/>
          <w:sz w:val="20"/>
          <w:szCs w:val="20"/>
        </w:rPr>
      </w:pPr>
      <w:r w:rsidRPr="00F54A8D">
        <w:rPr>
          <w:rFonts w:ascii="Times New Roman" w:eastAsia="MS Mincho" w:hAnsi="Times New Roman" w:cs="Times New Roman"/>
          <w:noProof/>
          <w:sz w:val="20"/>
          <w:szCs w:val="20"/>
          <w:lang w:eastAsia="en-GB"/>
        </w:rPr>
        <w:lastRenderedPageBreak/>
        <mc:AlternateContent>
          <mc:Choice Requires="wps">
            <w:drawing>
              <wp:anchor distT="0" distB="0" distL="114300" distR="114300" simplePos="0" relativeHeight="251633664" behindDoc="0" locked="0" layoutInCell="1" allowOverlap="1" wp14:anchorId="50B813FB" wp14:editId="0DF55166">
                <wp:simplePos x="0" y="0"/>
                <wp:positionH relativeFrom="column">
                  <wp:posOffset>-152400</wp:posOffset>
                </wp:positionH>
                <wp:positionV relativeFrom="paragraph">
                  <wp:posOffset>-108807</wp:posOffset>
                </wp:positionV>
                <wp:extent cx="1838325" cy="3048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1838325" cy="30480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14226982" w14:textId="21C7F3F5" w:rsidR="00AA7633" w:rsidRDefault="00AA7633" w:rsidP="00D8612A">
                            <w:r>
                              <w:t xml:space="preserve">Box 1: Selected Search terms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813FB" id="Rectangle 9" o:spid="_x0000_s1026" style="position:absolute;left:0;text-align:left;margin-left:-12pt;margin-top:-8.55pt;width:144.75pt;height:24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" fillcolor="black [3200]" strokecolor="black [1600]" strokeweight="1pt">
                <v:textbox>
                  <w:txbxContent>
                    <w:p w14:paraId="14226982" w14:textId="21C7F3F5" w:rsidR="00AA7633" w:rsidRDefault="00AA7633" w:rsidP="00D8612A">
                      <w:r>
                        <w:t xml:space="preserve">Box 1: Selected Search terms </w:t>
                      </w:r>
                    </w:p>
                  </w:txbxContent>
                </v:textbox>
              </v:rect>
            </w:pict>
          </mc:Fallback>
        </mc:AlternateContent>
      </w:r>
      <w:r w:rsidRPr="00F54A8D">
        <w:rPr>
          <w:rFonts w:ascii="Times New Roman" w:eastAsia="MS Mincho" w:hAnsi="Times New Roman" w:cs="Times New Roman"/>
          <w:sz w:val="20"/>
          <w:szCs w:val="20"/>
        </w:rPr>
        <w:t xml:space="preserve"> </w:t>
      </w:r>
    </w:p>
    <w:p w14:paraId="43903E6F" w14:textId="7096FE6F" w:rsidR="00D8612A" w:rsidRPr="00F54A8D" w:rsidRDefault="00721F2E" w:rsidP="00703A9D">
      <w:pPr>
        <w:spacing w:before="100" w:beforeAutospacing="1" w:after="0" w:line="276" w:lineRule="auto"/>
        <w:jc w:val="both"/>
        <w:rPr>
          <w:rFonts w:ascii="Times New Roman" w:eastAsia="MS Mincho" w:hAnsi="Times New Roman" w:cs="Times New Roman"/>
          <w:sz w:val="20"/>
          <w:szCs w:val="20"/>
        </w:rPr>
      </w:pPr>
      <w:r w:rsidRPr="00F54A8D">
        <w:rPr>
          <w:rFonts w:ascii="Times New Roman" w:eastAsia="MS Mincho" w:hAnsi="Times New Roman" w:cs="Times New Roman"/>
          <w:noProof/>
          <w:sz w:val="20"/>
          <w:szCs w:val="20"/>
          <w:lang w:eastAsia="en-GB"/>
        </w:rPr>
        <mc:AlternateContent>
          <mc:Choice Requires="wps">
            <w:drawing>
              <wp:anchor distT="0" distB="0" distL="114300" distR="114300" simplePos="0" relativeHeight="251631616" behindDoc="0" locked="0" layoutInCell="1" allowOverlap="1" wp14:anchorId="04C556B7" wp14:editId="5CE0674A">
                <wp:simplePos x="0" y="0"/>
                <wp:positionH relativeFrom="column">
                  <wp:posOffset>190500</wp:posOffset>
                </wp:positionH>
                <wp:positionV relativeFrom="paragraph">
                  <wp:posOffset>-5715</wp:posOffset>
                </wp:positionV>
                <wp:extent cx="5362575" cy="1630045"/>
                <wp:effectExtent l="0" t="0" r="22225" b="20955"/>
                <wp:wrapNone/>
                <wp:docPr id="6" name="Rectangle 6"/>
                <wp:cNvGraphicFramePr/>
                <a:graphic xmlns:a="http://schemas.openxmlformats.org/drawingml/2006/main">
                  <a:graphicData uri="http://schemas.microsoft.com/office/word/2010/wordprocessingShape">
                    <wps:wsp>
                      <wps:cNvSpPr/>
                      <wps:spPr>
                        <a:xfrm>
                          <a:off x="0" y="0"/>
                          <a:ext cx="5362575" cy="1630045"/>
                        </a:xfrm>
                        <a:prstGeom prst="rect">
                          <a:avLst/>
                        </a:prstGeom>
                      </wps:spPr>
                      <wps:style>
                        <a:lnRef idx="2">
                          <a:schemeClr val="dk1"/>
                        </a:lnRef>
                        <a:fillRef idx="1">
                          <a:schemeClr val="lt1"/>
                        </a:fillRef>
                        <a:effectRef idx="0">
                          <a:schemeClr val="dk1"/>
                        </a:effectRef>
                        <a:fontRef idx="minor">
                          <a:schemeClr val="dk1"/>
                        </a:fontRef>
                      </wps:style>
                      <wps:txbx>
                        <w:txbxContent>
                          <w:p w14:paraId="16B77016" w14:textId="2CD83514" w:rsidR="00AA7633" w:rsidRDefault="00AA7633" w:rsidP="00F00267">
                            <w:pPr>
                              <w:jc w:val="both"/>
                            </w:pPr>
                            <w:r>
                              <w:t>“</w:t>
                            </w:r>
                            <w:r w:rsidRPr="00D8612A">
                              <w:t xml:space="preserve">Cardiovascular risk factors” OR “coronary heart disease risk factors” OR “stroke risk factors” OR “diabetes mellitus” OR “epidemiology of diabetes mellitus” OR “NIDDM” OR “dyslipidaemia” OR “epidemiology of dyslipidaemia” OR “hypercholesterolemia” OR “high cholesterol” OR “smoking” OR “tobacco use” OR “epidemiology of smoking” OR “hypertension” OR “high blood pressure” OR “epidemiology of hypertension” OR “obesity” OR “overweight” OR “BMI” OR “epidemiology of obesity” OR “physical activity” OR “exercise” OR “epidemiology of physical activity”  </w:t>
                            </w:r>
                            <w:r>
                              <w:t xml:space="preserve">OR </w:t>
                            </w:r>
                            <w:r w:rsidRPr="00D8612A">
                              <w:t>"Metabolic Syndrome X"</w:t>
                            </w:r>
                            <w:r>
                              <w:t xml:space="preserve"> OR “Metabolic syndrome” </w:t>
                            </w:r>
                            <w:r w:rsidRPr="00D8612A">
                              <w:t xml:space="preserve">AND </w:t>
                            </w:r>
                            <w:r>
                              <w:t>“Saudi Arabia”</w:t>
                            </w:r>
                            <w:r w:rsidRPr="00D8612A">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C556B7" id="Rectangle 6" o:spid="_x0000_s1027" style="position:absolute;left:0;text-align:left;margin-left:15pt;margin-top:-.45pt;width:422.25pt;height:128.35pt;z-index:251631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" fillcolor="white [3201]" strokecolor="black [3200]" strokeweight="1pt">
                <v:textbox>
                  <w:txbxContent>
                    <w:p w14:paraId="16B77016" w14:textId="2CD83514" w:rsidR="00AA7633" w:rsidRDefault="00AA7633" w:rsidP="00F00267">
                      <w:pPr>
                        <w:jc w:val="both"/>
                      </w:pPr>
                      <w:r>
                        <w:t>“</w:t>
                      </w:r>
                      <w:r w:rsidRPr="00D8612A">
                        <w:t xml:space="preserve">Cardiovascular risk factors” OR “coronary heart disease risk factors” OR “stroke risk factors” OR “diabetes mellitus” OR “epidemiology of diabetes mellitus” OR “NIDDM” OR “dyslipidaemia” OR “epidemiology of dyslipidaemia” OR “hypercholesterolemia” OR “high cholesterol” OR “smoking” OR “tobacco use” OR “epidemiology of smoking” OR “hypertension” OR “high blood pressure” OR “epidemiology of hypertension” OR “obesity” OR “overweight” OR “BMI” OR “epidemiology of obesity” OR “physical activity” OR “exercise” OR “epidemiology of physical activity”  </w:t>
                      </w:r>
                      <w:r>
                        <w:t xml:space="preserve">OR </w:t>
                      </w:r>
                      <w:r w:rsidRPr="00D8612A">
                        <w:t>"Metabolic Syndrome X"</w:t>
                      </w:r>
                      <w:r>
                        <w:t xml:space="preserve"> OR “Metabolic syndrome” </w:t>
                      </w:r>
                      <w:r w:rsidRPr="00D8612A">
                        <w:t xml:space="preserve">AND </w:t>
                      </w:r>
                      <w:r>
                        <w:t>“Saudi Arabia”</w:t>
                      </w:r>
                      <w:r w:rsidRPr="00D8612A">
                        <w:t xml:space="preserve">      </w:t>
                      </w:r>
                    </w:p>
                  </w:txbxContent>
                </v:textbox>
              </v:rect>
            </w:pict>
          </mc:Fallback>
        </mc:AlternateContent>
      </w:r>
    </w:p>
    <w:p w14:paraId="0FB80730" w14:textId="77777777" w:rsidR="00D8612A" w:rsidRPr="00F54A8D" w:rsidRDefault="00D8612A" w:rsidP="00703A9D">
      <w:pPr>
        <w:spacing w:before="100" w:beforeAutospacing="1" w:after="0" w:line="276" w:lineRule="auto"/>
        <w:jc w:val="both"/>
        <w:rPr>
          <w:rFonts w:ascii="Times New Roman" w:eastAsia="MS Mincho" w:hAnsi="Times New Roman" w:cs="Times New Roman"/>
          <w:sz w:val="20"/>
          <w:szCs w:val="20"/>
        </w:rPr>
      </w:pPr>
    </w:p>
    <w:p w14:paraId="21F86E44" w14:textId="77777777" w:rsidR="00D8612A" w:rsidRPr="00F54A8D" w:rsidRDefault="00D8612A" w:rsidP="00703A9D">
      <w:pPr>
        <w:spacing w:before="100" w:beforeAutospacing="1" w:after="0" w:line="276" w:lineRule="auto"/>
        <w:jc w:val="both"/>
        <w:rPr>
          <w:rFonts w:ascii="Times New Roman" w:eastAsia="MS Mincho" w:hAnsi="Times New Roman" w:cs="Times New Roman"/>
          <w:sz w:val="24"/>
          <w:szCs w:val="24"/>
        </w:rPr>
      </w:pPr>
    </w:p>
    <w:p w14:paraId="7D72F3E3" w14:textId="77777777" w:rsidR="00D8612A" w:rsidRPr="00F54A8D" w:rsidRDefault="00D8612A">
      <w:pPr>
        <w:spacing w:before="100" w:beforeAutospacing="1" w:after="0" w:line="276" w:lineRule="auto"/>
        <w:jc w:val="both"/>
        <w:rPr>
          <w:rFonts w:ascii="Times New Roman" w:eastAsia="MS Mincho" w:hAnsi="Times New Roman" w:cs="Times New Roman"/>
          <w:b/>
          <w:i/>
          <w:iCs/>
          <w:sz w:val="24"/>
          <w:szCs w:val="24"/>
        </w:rPr>
      </w:pPr>
    </w:p>
    <w:p w14:paraId="27E75EB9" w14:textId="77777777" w:rsidR="00721F2E" w:rsidRPr="00F54A8D" w:rsidRDefault="00721F2E">
      <w:pPr>
        <w:spacing w:before="100" w:beforeAutospacing="1" w:after="0" w:line="276" w:lineRule="auto"/>
        <w:jc w:val="both"/>
        <w:rPr>
          <w:rFonts w:ascii="Times New Roman" w:eastAsia="MS Mincho" w:hAnsi="Times New Roman" w:cs="Times New Roman"/>
          <w:b/>
          <w:i/>
          <w:iCs/>
          <w:sz w:val="24"/>
          <w:szCs w:val="24"/>
        </w:rPr>
      </w:pPr>
    </w:p>
    <w:p w14:paraId="5E0A3BA6" w14:textId="77777777" w:rsidR="0033496A" w:rsidRPr="00F54A8D" w:rsidRDefault="0033496A">
      <w:pPr>
        <w:spacing w:before="100" w:beforeAutospacing="1" w:after="0" w:line="276" w:lineRule="auto"/>
        <w:jc w:val="both"/>
        <w:rPr>
          <w:rFonts w:ascii="Times New Roman" w:eastAsia="MS Mincho" w:hAnsi="Times New Roman" w:cs="Times New Roman"/>
          <w:b/>
          <w:i/>
          <w:iCs/>
          <w:sz w:val="24"/>
          <w:szCs w:val="24"/>
        </w:rPr>
      </w:pPr>
      <w:r w:rsidRPr="00F54A8D">
        <w:rPr>
          <w:rFonts w:ascii="Times New Roman" w:eastAsia="MS Mincho" w:hAnsi="Times New Roman" w:cs="Times New Roman"/>
          <w:b/>
          <w:i/>
          <w:iCs/>
          <w:sz w:val="24"/>
          <w:szCs w:val="24"/>
        </w:rPr>
        <w:t>Selection of studies</w:t>
      </w:r>
    </w:p>
    <w:p w14:paraId="027F546B" w14:textId="77777777" w:rsidR="00741DB3" w:rsidRPr="00F54A8D" w:rsidRDefault="00741DB3" w:rsidP="00741DB3">
      <w:pPr>
        <w:spacing w:before="100" w:beforeAutospacing="1" w:after="0" w:line="276" w:lineRule="auto"/>
        <w:jc w:val="both"/>
        <w:rPr>
          <w:rFonts w:ascii="Times New Roman" w:eastAsia="MS Mincho" w:hAnsi="Times New Roman" w:cs="Times New Roman"/>
          <w:sz w:val="24"/>
          <w:szCs w:val="24"/>
        </w:rPr>
      </w:pPr>
      <w:r w:rsidRPr="00F54A8D">
        <w:rPr>
          <w:rFonts w:ascii="Times New Roman" w:eastAsia="MS Mincho" w:hAnsi="Times New Roman" w:cs="Times New Roman"/>
          <w:sz w:val="24"/>
          <w:szCs w:val="24"/>
        </w:rPr>
        <w:t>After applying the aforementioned three steps of the search strategy, two reviewers (MA, and JB) independently screened the titles and abstracts of the initially identified studies to determine whether they would satisfy the selection criteria. Full-text articles were retrieved for the selected titles. The reference lists of the retrieved articles were searched for additional publications.</w:t>
      </w:r>
    </w:p>
    <w:p w14:paraId="58560BB3" w14:textId="77777777" w:rsidR="00741DB3" w:rsidRPr="00F54A8D" w:rsidRDefault="00741DB3" w:rsidP="00741DB3">
      <w:pPr>
        <w:spacing w:before="100" w:beforeAutospacing="1" w:after="0" w:line="276" w:lineRule="auto"/>
        <w:jc w:val="both"/>
        <w:rPr>
          <w:rFonts w:ascii="Times New Roman" w:eastAsia="MS Mincho" w:hAnsi="Times New Roman" w:cs="Times New Roman"/>
          <w:sz w:val="24"/>
          <w:szCs w:val="24"/>
        </w:rPr>
      </w:pPr>
      <w:r w:rsidRPr="00F54A8D">
        <w:rPr>
          <w:rFonts w:ascii="Times New Roman" w:eastAsia="MS Mincho" w:hAnsi="Times New Roman" w:cs="Times New Roman"/>
          <w:sz w:val="24"/>
          <w:szCs w:val="24"/>
        </w:rPr>
        <w:t>All studies wherein body mass index (BMI), obesity, metabolic syndrome, hypertension, dyslipidaemia and physical inactivity were investigated were eligible for inclusion. No limitations on publication type, status or study design were imposed. However, we did not include secondary reports such as review articles without novel data synthesis. The inclusion criteria required that the studies had been carried out in Saudi Arabia, and included populations comprising of adults aged above 15 years old; both resident and expatriate populations and urban and rural populations were included. Studies of the general population, those working, students, those attending healthcare, and other populations were included. We did not specify diagnostic criteria for the studied conditions, but incorporated them into our data synthesis.</w:t>
      </w:r>
    </w:p>
    <w:p w14:paraId="7C4CE600" w14:textId="780BB4EE" w:rsidR="0033496A" w:rsidRPr="00F54A8D" w:rsidRDefault="0033496A" w:rsidP="00741DB3">
      <w:pPr>
        <w:spacing w:before="100" w:beforeAutospacing="1" w:after="0" w:line="276" w:lineRule="auto"/>
        <w:jc w:val="both"/>
        <w:rPr>
          <w:rFonts w:ascii="Times New Roman" w:eastAsia="MS Mincho" w:hAnsi="Times New Roman" w:cs="Times New Roman"/>
          <w:b/>
          <w:i/>
          <w:iCs/>
          <w:sz w:val="24"/>
          <w:szCs w:val="24"/>
        </w:rPr>
      </w:pPr>
      <w:r w:rsidRPr="00F54A8D">
        <w:rPr>
          <w:rFonts w:ascii="Times New Roman" w:eastAsia="MS Mincho" w:hAnsi="Times New Roman" w:cs="Times New Roman"/>
          <w:b/>
          <w:i/>
          <w:iCs/>
          <w:sz w:val="24"/>
          <w:szCs w:val="24"/>
        </w:rPr>
        <w:t>Data extraction/ quality assessment</w:t>
      </w:r>
    </w:p>
    <w:p w14:paraId="2D208690" w14:textId="5E54A312" w:rsidR="0033496A" w:rsidRPr="00F54A8D" w:rsidRDefault="0033496A" w:rsidP="0025435E">
      <w:pPr>
        <w:spacing w:line="276" w:lineRule="auto"/>
        <w:jc w:val="both"/>
        <w:rPr>
          <w:rFonts w:ascii="Times New Roman" w:eastAsia="MS Mincho" w:hAnsi="Times New Roman" w:cs="Times New Roman"/>
          <w:sz w:val="24"/>
          <w:szCs w:val="24"/>
        </w:rPr>
      </w:pPr>
      <w:r w:rsidRPr="00F54A8D">
        <w:rPr>
          <w:rFonts w:ascii="Times New Roman" w:eastAsia="MS Mincho" w:hAnsi="Times New Roman" w:cs="Times New Roman"/>
          <w:sz w:val="24"/>
          <w:szCs w:val="24"/>
        </w:rPr>
        <w:t xml:space="preserve">A data collection form was designed prior to the implementation of the search strategy. </w:t>
      </w:r>
      <w:r w:rsidR="0021644D" w:rsidRPr="00F54A8D">
        <w:rPr>
          <w:rFonts w:ascii="Times New Roman" w:eastAsia="MS Mincho" w:hAnsi="Times New Roman" w:cs="Times New Roman"/>
          <w:sz w:val="24"/>
          <w:szCs w:val="24"/>
        </w:rPr>
        <w:t>Two</w:t>
      </w:r>
      <w:r w:rsidR="003A559C" w:rsidRPr="00F54A8D">
        <w:rPr>
          <w:rFonts w:ascii="Times New Roman" w:eastAsia="MS Mincho" w:hAnsi="Times New Roman" w:cs="Times New Roman"/>
          <w:sz w:val="24"/>
          <w:szCs w:val="24"/>
        </w:rPr>
        <w:t xml:space="preserve"> </w:t>
      </w:r>
      <w:r w:rsidRPr="00F54A8D">
        <w:rPr>
          <w:rFonts w:ascii="Times New Roman" w:eastAsia="MS Mincho" w:hAnsi="Times New Roman" w:cs="Times New Roman"/>
          <w:sz w:val="24"/>
          <w:szCs w:val="24"/>
        </w:rPr>
        <w:t>reviewers extract</w:t>
      </w:r>
      <w:r w:rsidR="006C219E" w:rsidRPr="00F54A8D">
        <w:rPr>
          <w:rFonts w:ascii="Times New Roman" w:eastAsia="MS Mincho" w:hAnsi="Times New Roman" w:cs="Times New Roman"/>
          <w:sz w:val="24"/>
          <w:szCs w:val="24"/>
        </w:rPr>
        <w:t>ed</w:t>
      </w:r>
      <w:r w:rsidR="003A559C" w:rsidRPr="00F54A8D">
        <w:rPr>
          <w:rFonts w:ascii="Times New Roman" w:eastAsia="MS Mincho" w:hAnsi="Times New Roman" w:cs="Times New Roman"/>
          <w:sz w:val="24"/>
          <w:szCs w:val="24"/>
        </w:rPr>
        <w:t xml:space="preserve"> independently</w:t>
      </w:r>
      <w:r w:rsidRPr="00F54A8D">
        <w:rPr>
          <w:rFonts w:ascii="Times New Roman" w:eastAsia="MS Mincho" w:hAnsi="Times New Roman" w:cs="Times New Roman"/>
          <w:sz w:val="24"/>
          <w:szCs w:val="24"/>
        </w:rPr>
        <w:t xml:space="preserve"> the relevant information from the selected studies (M</w:t>
      </w:r>
      <w:r w:rsidR="003D7DC3" w:rsidRPr="00F54A8D">
        <w:rPr>
          <w:rFonts w:ascii="Times New Roman" w:eastAsia="MS Mincho" w:hAnsi="Times New Roman" w:cs="Times New Roman"/>
          <w:sz w:val="24"/>
          <w:szCs w:val="24"/>
        </w:rPr>
        <w:t>A and JB</w:t>
      </w:r>
      <w:r w:rsidRPr="00F54A8D">
        <w:rPr>
          <w:rFonts w:ascii="Times New Roman" w:eastAsia="MS Mincho" w:hAnsi="Times New Roman" w:cs="Times New Roman"/>
          <w:sz w:val="24"/>
          <w:szCs w:val="24"/>
        </w:rPr>
        <w:t xml:space="preserve">). The data collection form included author name and published year, study location, population, repose rate, region, study type, sample size, </w:t>
      </w:r>
      <w:r w:rsidR="008602B0" w:rsidRPr="00F54A8D">
        <w:rPr>
          <w:rFonts w:ascii="Times New Roman" w:eastAsia="MS Mincho" w:hAnsi="Times New Roman" w:cs="Times New Roman"/>
          <w:sz w:val="24"/>
          <w:szCs w:val="24"/>
        </w:rPr>
        <w:t xml:space="preserve">and </w:t>
      </w:r>
      <w:r w:rsidR="00C23FD0" w:rsidRPr="00F54A8D">
        <w:rPr>
          <w:rFonts w:ascii="Times New Roman" w:eastAsia="MS Mincho" w:hAnsi="Times New Roman" w:cs="Times New Roman"/>
          <w:sz w:val="24"/>
          <w:szCs w:val="24"/>
        </w:rPr>
        <w:t>s</w:t>
      </w:r>
      <w:r w:rsidRPr="00F54A8D">
        <w:rPr>
          <w:rFonts w:ascii="Times New Roman" w:eastAsia="MS Mincho" w:hAnsi="Times New Roman" w:cs="Times New Roman"/>
          <w:sz w:val="24"/>
          <w:szCs w:val="24"/>
        </w:rPr>
        <w:t>ampling method</w:t>
      </w:r>
      <w:r w:rsidR="008602B0" w:rsidRPr="00F54A8D">
        <w:rPr>
          <w:rFonts w:ascii="Times New Roman" w:eastAsia="MS Mincho" w:hAnsi="Times New Roman" w:cs="Times New Roman"/>
          <w:sz w:val="24"/>
          <w:szCs w:val="24"/>
        </w:rPr>
        <w:t xml:space="preserve">. The </w:t>
      </w:r>
      <w:r w:rsidRPr="00F54A8D">
        <w:rPr>
          <w:rFonts w:ascii="Times New Roman" w:eastAsia="MS Mincho" w:hAnsi="Times New Roman" w:cs="Times New Roman"/>
          <w:sz w:val="24"/>
          <w:szCs w:val="24"/>
        </w:rPr>
        <w:t>tools used</w:t>
      </w:r>
      <w:r w:rsidR="00DB233C" w:rsidRPr="00F54A8D">
        <w:rPr>
          <w:rFonts w:ascii="Times New Roman" w:eastAsia="MS Mincho" w:hAnsi="Times New Roman" w:cs="Times New Roman"/>
          <w:sz w:val="24"/>
          <w:szCs w:val="24"/>
        </w:rPr>
        <w:t xml:space="preserve"> are </w:t>
      </w:r>
      <w:r w:rsidR="008602B0" w:rsidRPr="00F54A8D">
        <w:rPr>
          <w:rFonts w:ascii="Times New Roman" w:eastAsia="MS Mincho" w:hAnsi="Times New Roman" w:cs="Times New Roman"/>
          <w:sz w:val="24"/>
          <w:szCs w:val="24"/>
        </w:rPr>
        <w:t>illust</w:t>
      </w:r>
      <w:r w:rsidR="00DB233C" w:rsidRPr="00F54A8D">
        <w:rPr>
          <w:rFonts w:ascii="Times New Roman" w:eastAsia="MS Mincho" w:hAnsi="Times New Roman" w:cs="Times New Roman"/>
          <w:sz w:val="24"/>
          <w:szCs w:val="24"/>
        </w:rPr>
        <w:t xml:space="preserve">rated in </w:t>
      </w:r>
      <w:r w:rsidR="00486564" w:rsidRPr="00F54A8D">
        <w:rPr>
          <w:rFonts w:ascii="Times New Roman" w:eastAsia="MS Mincho" w:hAnsi="Times New Roman" w:cs="Times New Roman"/>
          <w:sz w:val="24"/>
          <w:szCs w:val="24"/>
        </w:rPr>
        <w:t>T</w:t>
      </w:r>
      <w:r w:rsidRPr="00F54A8D">
        <w:rPr>
          <w:rFonts w:ascii="Times New Roman" w:eastAsia="MS Mincho" w:hAnsi="Times New Roman" w:cs="Times New Roman"/>
          <w:sz w:val="24"/>
          <w:szCs w:val="24"/>
        </w:rPr>
        <w:t xml:space="preserve">able </w:t>
      </w:r>
      <w:r w:rsidR="00452C95" w:rsidRPr="00F54A8D">
        <w:rPr>
          <w:rFonts w:ascii="Times New Roman" w:eastAsia="MS Mincho" w:hAnsi="Times New Roman" w:cs="Times New Roman"/>
          <w:sz w:val="24"/>
          <w:szCs w:val="24"/>
        </w:rPr>
        <w:t>1</w:t>
      </w:r>
      <w:r w:rsidRPr="00F54A8D">
        <w:rPr>
          <w:rFonts w:ascii="Times New Roman" w:eastAsia="MS Mincho" w:hAnsi="Times New Roman" w:cs="Times New Roman"/>
          <w:sz w:val="24"/>
          <w:szCs w:val="24"/>
        </w:rPr>
        <w:t>.</w:t>
      </w:r>
    </w:p>
    <w:p w14:paraId="59A3FCB8" w14:textId="742905AB" w:rsidR="0082616F" w:rsidRDefault="0033496A" w:rsidP="00250F7E">
      <w:pPr>
        <w:spacing w:after="0" w:line="276" w:lineRule="auto"/>
        <w:jc w:val="both"/>
        <w:rPr>
          <w:rFonts w:ascii="Times New Roman" w:eastAsia="MS Mincho" w:hAnsi="Times New Roman" w:cs="Times New Roman"/>
          <w:sz w:val="24"/>
          <w:szCs w:val="24"/>
        </w:rPr>
      </w:pPr>
      <w:r w:rsidRPr="00F54A8D">
        <w:rPr>
          <w:rFonts w:ascii="Times New Roman" w:eastAsia="MS Mincho" w:hAnsi="Times New Roman" w:cs="Times New Roman"/>
          <w:sz w:val="24"/>
          <w:szCs w:val="24"/>
        </w:rPr>
        <w:t xml:space="preserve">We excluded all review articles, studies </w:t>
      </w:r>
      <w:r w:rsidR="008602B0" w:rsidRPr="00F54A8D">
        <w:rPr>
          <w:rFonts w:ascii="Times New Roman" w:eastAsia="MS Mincho" w:hAnsi="Times New Roman" w:cs="Times New Roman"/>
          <w:sz w:val="24"/>
          <w:szCs w:val="24"/>
        </w:rPr>
        <w:t>on</w:t>
      </w:r>
      <w:r w:rsidRPr="00F54A8D">
        <w:rPr>
          <w:rFonts w:ascii="Times New Roman" w:eastAsia="MS Mincho" w:hAnsi="Times New Roman" w:cs="Times New Roman"/>
          <w:sz w:val="24"/>
          <w:szCs w:val="24"/>
        </w:rPr>
        <w:t xml:space="preserve"> children and adolescents, studies not </w:t>
      </w:r>
      <w:r w:rsidR="008602B0" w:rsidRPr="00F54A8D">
        <w:rPr>
          <w:rFonts w:ascii="Times New Roman" w:eastAsia="MS Mincho" w:hAnsi="Times New Roman" w:cs="Times New Roman"/>
          <w:sz w:val="24"/>
          <w:szCs w:val="24"/>
        </w:rPr>
        <w:t xml:space="preserve">undertaken </w:t>
      </w:r>
      <w:r w:rsidRPr="00F54A8D">
        <w:rPr>
          <w:rFonts w:ascii="Times New Roman" w:eastAsia="MS Mincho" w:hAnsi="Times New Roman" w:cs="Times New Roman"/>
          <w:sz w:val="24"/>
          <w:szCs w:val="24"/>
        </w:rPr>
        <w:t>in Saudi Arabia and duplicate</w:t>
      </w:r>
      <w:r w:rsidR="008602B0" w:rsidRPr="00F54A8D">
        <w:rPr>
          <w:rFonts w:ascii="Times New Roman" w:eastAsia="MS Mincho" w:hAnsi="Times New Roman" w:cs="Times New Roman"/>
          <w:sz w:val="24"/>
          <w:szCs w:val="24"/>
        </w:rPr>
        <w:t xml:space="preserve">s. </w:t>
      </w:r>
      <w:r w:rsidR="00CF1001" w:rsidRPr="00F54A8D">
        <w:rPr>
          <w:rFonts w:ascii="Times New Roman" w:eastAsia="MS Mincho" w:hAnsi="Times New Roman" w:cs="Times New Roman"/>
          <w:sz w:val="24"/>
          <w:szCs w:val="24"/>
        </w:rPr>
        <w:t xml:space="preserve">The </w:t>
      </w:r>
      <w:r w:rsidRPr="00F54A8D">
        <w:rPr>
          <w:rFonts w:ascii="Times New Roman" w:eastAsia="MS Mincho" w:hAnsi="Times New Roman" w:cs="Times New Roman"/>
          <w:sz w:val="24"/>
          <w:szCs w:val="24"/>
        </w:rPr>
        <w:t xml:space="preserve">Newcastle-Ottawa Scale (NOS) </w:t>
      </w:r>
      <w:r w:rsidR="00CF1001" w:rsidRPr="00F54A8D">
        <w:rPr>
          <w:rFonts w:ascii="Times New Roman" w:eastAsia="MS Mincho" w:hAnsi="Times New Roman" w:cs="Times New Roman"/>
          <w:sz w:val="24"/>
          <w:szCs w:val="24"/>
        </w:rPr>
        <w:t xml:space="preserve">was used </w:t>
      </w:r>
      <w:r w:rsidR="008602B0" w:rsidRPr="00F54A8D">
        <w:rPr>
          <w:rFonts w:ascii="Times New Roman" w:eastAsia="MS Mincho" w:hAnsi="Times New Roman" w:cs="Times New Roman"/>
          <w:sz w:val="24"/>
          <w:szCs w:val="24"/>
        </w:rPr>
        <w:t>to</w:t>
      </w:r>
      <w:r w:rsidRPr="00F54A8D">
        <w:rPr>
          <w:rFonts w:ascii="Times New Roman" w:eastAsia="MS Mincho" w:hAnsi="Times New Roman" w:cs="Times New Roman"/>
          <w:sz w:val="24"/>
          <w:szCs w:val="24"/>
        </w:rPr>
        <w:t xml:space="preserve"> assess</w:t>
      </w:r>
      <w:r w:rsidR="008602B0" w:rsidRPr="00F54A8D">
        <w:rPr>
          <w:rFonts w:ascii="Times New Roman" w:eastAsia="MS Mincho" w:hAnsi="Times New Roman" w:cs="Times New Roman"/>
          <w:sz w:val="24"/>
          <w:szCs w:val="24"/>
        </w:rPr>
        <w:t xml:space="preserve"> the</w:t>
      </w:r>
      <w:r w:rsidRPr="00F54A8D">
        <w:rPr>
          <w:rFonts w:ascii="Times New Roman" w:eastAsia="MS Mincho" w:hAnsi="Times New Roman" w:cs="Times New Roman"/>
          <w:sz w:val="24"/>
          <w:szCs w:val="24"/>
        </w:rPr>
        <w:t xml:space="preserve"> quality of non-randomi</w:t>
      </w:r>
      <w:r w:rsidR="008602B0" w:rsidRPr="00F54A8D">
        <w:rPr>
          <w:rFonts w:ascii="Times New Roman" w:eastAsia="MS Mincho" w:hAnsi="Times New Roman" w:cs="Times New Roman"/>
          <w:sz w:val="24"/>
          <w:szCs w:val="24"/>
        </w:rPr>
        <w:t>s</w:t>
      </w:r>
      <w:r w:rsidRPr="00F54A8D">
        <w:rPr>
          <w:rFonts w:ascii="Times New Roman" w:eastAsia="MS Mincho" w:hAnsi="Times New Roman" w:cs="Times New Roman"/>
          <w:sz w:val="24"/>
          <w:szCs w:val="24"/>
        </w:rPr>
        <w:t xml:space="preserve">ed studies </w:t>
      </w:r>
      <w:r w:rsidRPr="00F54A8D">
        <w:rPr>
          <w:rFonts w:ascii="Times New Roman" w:eastAsia="MS Mincho" w:hAnsi="Times New Roman" w:cs="Times New Roman"/>
          <w:sz w:val="24"/>
          <w:szCs w:val="24"/>
        </w:rPr>
        <w:fldChar w:fldCharType="begin"/>
      </w:r>
      <w:r w:rsidR="004E1634" w:rsidRPr="00F54A8D">
        <w:rPr>
          <w:rFonts w:ascii="Times New Roman" w:eastAsia="MS Mincho" w:hAnsi="Times New Roman" w:cs="Times New Roman"/>
          <w:sz w:val="24"/>
          <w:szCs w:val="24"/>
        </w:rPr>
        <w:instrText xml:space="preserve"> ADDIN EN.CITE &lt;EndNote&gt;&lt;Cite&gt;&lt;Author&gt;GA Wells&lt;/Author&gt;&lt;Year&gt;2012&lt;/Year&gt;&lt;RecNum&gt;2010&lt;/RecNum&gt;&lt;DisplayText&gt;(20)&lt;/DisplayText&gt;&lt;record&gt;&lt;rec-number&gt;2010&lt;/rec-number&gt;&lt;foreign-keys&gt;&lt;key app="EN" db-id="rz0trzzzzpa559eszzn5rfdrf0ffexzre5tz" timestamp="1431357035"&gt;2010&lt;/key&gt;&lt;/foreign-keys&gt;&lt;ref-type name="Web Page"&gt;12&lt;/ref-type&gt;&lt;contributors&gt;&lt;authors&gt;&lt;author&gt;GA Wells, B Shea, D O&amp;apos;Connell, J Peterson, V Welch, M Losos, P Tugwell,&lt;/author&gt;&lt;/authors&gt;&lt;/contributors&gt;&lt;titles&gt;&lt;title&gt;The Newcastle-Ottawa Scale (NOS) for assessing the quality of nonrandomised studies in meta-analyses&lt;/title&gt;&lt;/titles&gt;&lt;dates&gt;&lt;year&gt;2012&lt;/year&gt;&lt;/dates&gt;&lt;publisher&gt; Ottawa Hospital Research Institute&lt;/publisher&gt;&lt;urls&gt;&lt;related-urls&gt;&lt;url&gt;http://www.ohri.ca/programs/clinical_epidemiology/oxford.asp&lt;/url&gt;&lt;/related-urls&gt;&lt;/urls&gt;&lt;/record&gt;&lt;/Cite&gt;&lt;/EndNote&gt;</w:instrText>
      </w:r>
      <w:r w:rsidRPr="00F54A8D">
        <w:rPr>
          <w:rFonts w:ascii="Times New Roman" w:eastAsia="MS Mincho" w:hAnsi="Times New Roman" w:cs="Times New Roman"/>
          <w:sz w:val="24"/>
          <w:szCs w:val="24"/>
        </w:rPr>
        <w:fldChar w:fldCharType="separate"/>
      </w:r>
      <w:r w:rsidR="004E1634" w:rsidRPr="00F54A8D">
        <w:rPr>
          <w:rFonts w:ascii="Times New Roman" w:eastAsia="MS Mincho" w:hAnsi="Times New Roman" w:cs="Times New Roman"/>
          <w:noProof/>
          <w:sz w:val="24"/>
          <w:szCs w:val="24"/>
        </w:rPr>
        <w:t>(20)</w:t>
      </w:r>
      <w:r w:rsidRPr="00F54A8D">
        <w:rPr>
          <w:rFonts w:ascii="Times New Roman" w:eastAsia="MS Mincho" w:hAnsi="Times New Roman" w:cs="Times New Roman"/>
          <w:sz w:val="24"/>
          <w:szCs w:val="24"/>
        </w:rPr>
        <w:fldChar w:fldCharType="end"/>
      </w:r>
      <w:r w:rsidRPr="00F54A8D">
        <w:rPr>
          <w:rFonts w:ascii="Times New Roman" w:eastAsia="MS Mincho" w:hAnsi="Times New Roman" w:cs="Times New Roman"/>
          <w:sz w:val="24"/>
          <w:szCs w:val="24"/>
        </w:rPr>
        <w:t xml:space="preserve">. Criteria for quality assessment and characteristics for each single study are shown </w:t>
      </w:r>
      <w:r w:rsidR="00B84EA3" w:rsidRPr="00F54A8D">
        <w:rPr>
          <w:rFonts w:ascii="Times New Roman" w:eastAsia="MS Mincho" w:hAnsi="Times New Roman" w:cs="Times New Roman"/>
          <w:sz w:val="24"/>
          <w:szCs w:val="24"/>
        </w:rPr>
        <w:t xml:space="preserve">in </w:t>
      </w:r>
      <w:r w:rsidR="005F155D" w:rsidRPr="00F54A8D">
        <w:rPr>
          <w:rFonts w:ascii="Times New Roman" w:eastAsia="MS Mincho" w:hAnsi="Times New Roman" w:cs="Times New Roman"/>
          <w:sz w:val="24"/>
          <w:szCs w:val="24"/>
        </w:rPr>
        <w:t>(</w:t>
      </w:r>
      <w:r w:rsidR="00B84EA3" w:rsidRPr="00F54A8D">
        <w:rPr>
          <w:rFonts w:ascii="Times New Roman" w:eastAsia="MS Mincho" w:hAnsi="Times New Roman" w:cs="Times New Roman"/>
          <w:sz w:val="24"/>
          <w:szCs w:val="24"/>
        </w:rPr>
        <w:t>T</w:t>
      </w:r>
      <w:r w:rsidR="00106390" w:rsidRPr="00F54A8D">
        <w:rPr>
          <w:rFonts w:ascii="Times New Roman" w:eastAsia="MS Mincho" w:hAnsi="Times New Roman" w:cs="Times New Roman"/>
          <w:sz w:val="24"/>
          <w:szCs w:val="24"/>
        </w:rPr>
        <w:t>able 2</w:t>
      </w:r>
      <w:r w:rsidR="005F155D" w:rsidRPr="00F54A8D">
        <w:rPr>
          <w:rFonts w:ascii="Times New Roman" w:eastAsia="MS Mincho" w:hAnsi="Times New Roman" w:cs="Times New Roman"/>
          <w:sz w:val="24"/>
          <w:szCs w:val="24"/>
        </w:rPr>
        <w:t xml:space="preserve">) </w:t>
      </w:r>
      <w:r w:rsidR="00E02177" w:rsidRPr="00F54A8D">
        <w:rPr>
          <w:rFonts w:ascii="Times New Roman" w:eastAsia="MS Mincho" w:hAnsi="Times New Roman" w:cs="Times New Roman"/>
          <w:sz w:val="24"/>
          <w:szCs w:val="24"/>
          <w:vertAlign w:val="subscript"/>
        </w:rPr>
        <w:t>See</w:t>
      </w:r>
      <w:r w:rsidR="005F155D" w:rsidRPr="00F54A8D">
        <w:rPr>
          <w:rFonts w:ascii="Times New Roman" w:eastAsia="MS Mincho" w:hAnsi="Times New Roman" w:cs="Times New Roman"/>
          <w:sz w:val="24"/>
          <w:szCs w:val="24"/>
          <w:vertAlign w:val="subscript"/>
        </w:rPr>
        <w:t xml:space="preserve"> supplements file*.</w:t>
      </w:r>
      <w:r w:rsidR="005F155D" w:rsidRPr="00F54A8D">
        <w:rPr>
          <w:rFonts w:ascii="Times New Roman" w:eastAsia="MS Mincho" w:hAnsi="Times New Roman" w:cs="Times New Roman"/>
          <w:sz w:val="24"/>
          <w:szCs w:val="24"/>
        </w:rPr>
        <w:t xml:space="preserve"> </w:t>
      </w:r>
    </w:p>
    <w:p w14:paraId="5DBDA6BC" w14:textId="77777777" w:rsidR="003736DC" w:rsidRDefault="003736DC" w:rsidP="00250F7E">
      <w:pPr>
        <w:spacing w:after="0" w:line="276" w:lineRule="auto"/>
        <w:jc w:val="both"/>
        <w:rPr>
          <w:rFonts w:ascii="Times New Roman" w:eastAsia="MS Mincho" w:hAnsi="Times New Roman" w:cs="Times New Roman"/>
          <w:sz w:val="24"/>
          <w:szCs w:val="24"/>
        </w:rPr>
      </w:pPr>
    </w:p>
    <w:p w14:paraId="4FB262AC" w14:textId="77777777" w:rsidR="003736DC" w:rsidRDefault="003736DC" w:rsidP="00250F7E">
      <w:pPr>
        <w:spacing w:after="0" w:line="276" w:lineRule="auto"/>
        <w:jc w:val="both"/>
        <w:rPr>
          <w:rFonts w:ascii="Times New Roman" w:eastAsia="MS Mincho" w:hAnsi="Times New Roman" w:cs="Times New Roman"/>
          <w:sz w:val="24"/>
          <w:szCs w:val="24"/>
        </w:rPr>
      </w:pPr>
    </w:p>
    <w:p w14:paraId="09803B4D" w14:textId="77777777" w:rsidR="003736DC" w:rsidRPr="00F54A8D" w:rsidRDefault="003736DC" w:rsidP="00250F7E">
      <w:pPr>
        <w:spacing w:after="0" w:line="276" w:lineRule="auto"/>
        <w:jc w:val="both"/>
        <w:rPr>
          <w:rFonts w:ascii="Times New Roman" w:eastAsia="MS Mincho" w:hAnsi="Times New Roman" w:cs="Times New Roman"/>
          <w:sz w:val="24"/>
          <w:szCs w:val="24"/>
        </w:rPr>
      </w:pPr>
    </w:p>
    <w:p w14:paraId="4C19B53E" w14:textId="77777777" w:rsidR="0082616F" w:rsidRPr="00F54A8D" w:rsidRDefault="0082616F" w:rsidP="00250F7E">
      <w:pPr>
        <w:spacing w:after="0" w:line="276" w:lineRule="auto"/>
        <w:jc w:val="both"/>
        <w:rPr>
          <w:rFonts w:ascii="Times New Roman" w:eastAsia="MS Mincho" w:hAnsi="Times New Roman" w:cs="Times New Roman"/>
          <w:sz w:val="24"/>
          <w:szCs w:val="24"/>
        </w:rPr>
      </w:pPr>
    </w:p>
    <w:p w14:paraId="69A317D2" w14:textId="008D7593" w:rsidR="0033496A" w:rsidRPr="00F54A8D" w:rsidRDefault="000D5038">
      <w:pPr>
        <w:spacing w:line="276" w:lineRule="auto"/>
        <w:jc w:val="both"/>
        <w:rPr>
          <w:rFonts w:ascii="Times New Roman" w:hAnsi="Times New Roman" w:cs="Times New Roman"/>
          <w:b/>
          <w:sz w:val="24"/>
          <w:szCs w:val="24"/>
        </w:rPr>
      </w:pPr>
      <w:r w:rsidRPr="00F54A8D">
        <w:rPr>
          <w:rFonts w:ascii="Times New Roman" w:hAnsi="Times New Roman" w:cs="Times New Roman"/>
          <w:b/>
          <w:sz w:val="24"/>
          <w:szCs w:val="24"/>
        </w:rPr>
        <w:lastRenderedPageBreak/>
        <w:t>RESULTS</w:t>
      </w:r>
    </w:p>
    <w:p w14:paraId="30D5D3CB" w14:textId="5D7F8589" w:rsidR="0033496A" w:rsidRPr="00F54A8D" w:rsidRDefault="009B6F62">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Sixty-one</w:t>
      </w:r>
      <w:r w:rsidR="0033496A" w:rsidRPr="00F54A8D">
        <w:rPr>
          <w:rFonts w:ascii="Times New Roman" w:hAnsi="Times New Roman" w:cs="Times New Roman"/>
          <w:sz w:val="24"/>
          <w:szCs w:val="24"/>
        </w:rPr>
        <w:t xml:space="preserve"> studies were included in </w:t>
      </w:r>
      <w:r w:rsidRPr="00F54A8D">
        <w:rPr>
          <w:rFonts w:ascii="Times New Roman" w:hAnsi="Times New Roman" w:cs="Times New Roman"/>
          <w:sz w:val="24"/>
          <w:szCs w:val="24"/>
        </w:rPr>
        <w:t>the</w:t>
      </w:r>
      <w:r w:rsidR="0033496A" w:rsidRPr="00F54A8D">
        <w:rPr>
          <w:rFonts w:ascii="Times New Roman" w:hAnsi="Times New Roman" w:cs="Times New Roman"/>
          <w:sz w:val="24"/>
          <w:szCs w:val="24"/>
        </w:rPr>
        <w:t xml:space="preserve"> systematic review that </w:t>
      </w:r>
      <w:r w:rsidR="00106729" w:rsidRPr="00F54A8D">
        <w:rPr>
          <w:rFonts w:ascii="Times New Roman" w:hAnsi="Times New Roman" w:cs="Times New Roman"/>
          <w:sz w:val="24"/>
          <w:szCs w:val="24"/>
        </w:rPr>
        <w:t>investigated the prevalence of</w:t>
      </w:r>
      <w:r w:rsidR="0033496A" w:rsidRPr="00F54A8D">
        <w:rPr>
          <w:rFonts w:ascii="Times New Roman" w:hAnsi="Times New Roman" w:cs="Times New Roman"/>
          <w:sz w:val="24"/>
          <w:szCs w:val="24"/>
        </w:rPr>
        <w:t xml:space="preserve"> CVD risk among women in Saudi Arabia (</w:t>
      </w:r>
      <w:r w:rsidR="00B84EA3" w:rsidRPr="00F54A8D">
        <w:rPr>
          <w:rFonts w:ascii="Times New Roman" w:hAnsi="Times New Roman" w:cs="Times New Roman"/>
          <w:sz w:val="24"/>
          <w:szCs w:val="24"/>
        </w:rPr>
        <w:t>Figure 1:</w:t>
      </w:r>
      <w:r w:rsidR="00B843BD" w:rsidRPr="00F54A8D">
        <w:rPr>
          <w:rFonts w:ascii="Times New Roman" w:hAnsi="Times New Roman" w:cs="Times New Roman"/>
          <w:sz w:val="24"/>
          <w:szCs w:val="24"/>
        </w:rPr>
        <w:t xml:space="preserve"> </w:t>
      </w:r>
      <w:r w:rsidR="00B84EA3" w:rsidRPr="00F54A8D">
        <w:rPr>
          <w:rFonts w:ascii="Times New Roman" w:hAnsi="Times New Roman" w:cs="Times New Roman"/>
          <w:sz w:val="24"/>
          <w:szCs w:val="24"/>
        </w:rPr>
        <w:t>Flow chart of study selection</w:t>
      </w:r>
      <w:r w:rsidR="0033496A" w:rsidRPr="00F54A8D">
        <w:rPr>
          <w:rFonts w:ascii="Times New Roman" w:hAnsi="Times New Roman" w:cs="Times New Roman"/>
          <w:sz w:val="24"/>
          <w:szCs w:val="24"/>
        </w:rPr>
        <w:t>).</w:t>
      </w:r>
    </w:p>
    <w:p w14:paraId="5B3D7BA5" w14:textId="39460EDC" w:rsidR="00881750" w:rsidRPr="00F54A8D" w:rsidRDefault="00881750">
      <w:pPr>
        <w:spacing w:line="276" w:lineRule="auto"/>
        <w:jc w:val="both"/>
        <w:rPr>
          <w:rFonts w:ascii="Times New Roman" w:hAnsi="Times New Roman" w:cs="Times New Roman"/>
          <w:bCs/>
          <w:i/>
          <w:iCs/>
          <w:sz w:val="24"/>
          <w:szCs w:val="24"/>
        </w:rPr>
      </w:pPr>
      <w:r w:rsidRPr="00F54A8D">
        <w:rPr>
          <w:rFonts w:ascii="Times New Roman" w:hAnsi="Times New Roman" w:cs="Times New Roman"/>
          <w:bCs/>
          <w:i/>
          <w:iCs/>
          <w:sz w:val="24"/>
          <w:szCs w:val="24"/>
        </w:rPr>
        <w:t xml:space="preserve">Cigarette smoking </w:t>
      </w:r>
    </w:p>
    <w:p w14:paraId="390130C7" w14:textId="6004FAE6" w:rsidR="00106390" w:rsidRPr="00F54A8D" w:rsidRDefault="003B2F40" w:rsidP="00374919">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 xml:space="preserve">Seventeen </w:t>
      </w:r>
      <w:r w:rsidR="0033496A" w:rsidRPr="00F54A8D">
        <w:rPr>
          <w:rFonts w:ascii="Times New Roman" w:hAnsi="Times New Roman" w:cs="Times New Roman"/>
          <w:sz w:val="24"/>
          <w:szCs w:val="24"/>
        </w:rPr>
        <w:t>studies report</w:t>
      </w:r>
      <w:r w:rsidR="00DB233C" w:rsidRPr="00F54A8D">
        <w:rPr>
          <w:rFonts w:ascii="Times New Roman" w:hAnsi="Times New Roman" w:cs="Times New Roman"/>
          <w:sz w:val="24"/>
          <w:szCs w:val="24"/>
        </w:rPr>
        <w:t>ed</w:t>
      </w:r>
      <w:r w:rsidR="0033496A" w:rsidRPr="00F54A8D">
        <w:rPr>
          <w:rFonts w:ascii="Times New Roman" w:hAnsi="Times New Roman" w:cs="Times New Roman"/>
          <w:sz w:val="24"/>
          <w:szCs w:val="24"/>
        </w:rPr>
        <w:t xml:space="preserve"> </w:t>
      </w:r>
      <w:r w:rsidR="008602B0" w:rsidRPr="00F54A8D">
        <w:rPr>
          <w:rFonts w:ascii="Times New Roman" w:hAnsi="Times New Roman" w:cs="Times New Roman"/>
          <w:sz w:val="24"/>
          <w:szCs w:val="24"/>
        </w:rPr>
        <w:t xml:space="preserve">on </w:t>
      </w:r>
      <w:r w:rsidR="0033496A" w:rsidRPr="00F54A8D">
        <w:rPr>
          <w:rFonts w:ascii="Times New Roman" w:hAnsi="Times New Roman" w:cs="Times New Roman"/>
          <w:sz w:val="24"/>
          <w:szCs w:val="24"/>
        </w:rPr>
        <w:t xml:space="preserve">the </w:t>
      </w:r>
      <w:r w:rsidR="008602B0" w:rsidRPr="00F54A8D">
        <w:rPr>
          <w:rFonts w:ascii="Times New Roman" w:hAnsi="Times New Roman" w:cs="Times New Roman"/>
          <w:sz w:val="24"/>
          <w:szCs w:val="24"/>
        </w:rPr>
        <w:t xml:space="preserve">prevalence </w:t>
      </w:r>
      <w:r w:rsidR="0033496A" w:rsidRPr="00F54A8D">
        <w:rPr>
          <w:rFonts w:ascii="Times New Roman" w:hAnsi="Times New Roman" w:cs="Times New Roman"/>
          <w:sz w:val="24"/>
          <w:szCs w:val="24"/>
        </w:rPr>
        <w:t xml:space="preserve">of </w:t>
      </w:r>
      <w:r w:rsidR="00374919" w:rsidRPr="00F54A8D">
        <w:rPr>
          <w:rFonts w:ascii="Times New Roman" w:hAnsi="Times New Roman" w:cs="Times New Roman"/>
          <w:sz w:val="24"/>
          <w:szCs w:val="24"/>
        </w:rPr>
        <w:t>smoki</w:t>
      </w:r>
      <w:r w:rsidR="008602B0" w:rsidRPr="00F54A8D">
        <w:rPr>
          <w:rFonts w:ascii="Times New Roman" w:hAnsi="Times New Roman" w:cs="Times New Roman"/>
          <w:sz w:val="24"/>
          <w:szCs w:val="24"/>
        </w:rPr>
        <w:t>n</w:t>
      </w:r>
      <w:r w:rsidR="0033496A" w:rsidRPr="00F54A8D">
        <w:rPr>
          <w:rFonts w:ascii="Times New Roman" w:hAnsi="Times New Roman" w:cs="Times New Roman"/>
          <w:sz w:val="24"/>
          <w:szCs w:val="24"/>
        </w:rPr>
        <w:t xml:space="preserve">g </w:t>
      </w:r>
      <w:r w:rsidR="00374919" w:rsidRPr="00F54A8D">
        <w:rPr>
          <w:rFonts w:ascii="Times New Roman" w:hAnsi="Times New Roman" w:cs="Times New Roman"/>
          <w:sz w:val="24"/>
          <w:szCs w:val="24"/>
        </w:rPr>
        <w:t xml:space="preserve">among </w:t>
      </w:r>
      <w:r w:rsidR="0033496A" w:rsidRPr="00F54A8D">
        <w:rPr>
          <w:rFonts w:ascii="Times New Roman" w:hAnsi="Times New Roman" w:cs="Times New Roman"/>
          <w:sz w:val="24"/>
          <w:szCs w:val="24"/>
        </w:rPr>
        <w:t xml:space="preserve">women. </w:t>
      </w:r>
      <w:r w:rsidR="0026739B" w:rsidRPr="00F54A8D">
        <w:rPr>
          <w:rFonts w:ascii="Times New Roman" w:hAnsi="Times New Roman" w:cs="Times New Roman"/>
          <w:sz w:val="24"/>
          <w:szCs w:val="24"/>
        </w:rPr>
        <w:t xml:space="preserve">Ten </w:t>
      </w:r>
      <w:r w:rsidR="0033496A" w:rsidRPr="00F54A8D">
        <w:rPr>
          <w:rFonts w:ascii="Times New Roman" w:hAnsi="Times New Roman" w:cs="Times New Roman"/>
          <w:sz w:val="24"/>
          <w:szCs w:val="24"/>
        </w:rPr>
        <w:t xml:space="preserve">studies </w:t>
      </w:r>
      <w:r w:rsidR="008602B0" w:rsidRPr="00F54A8D">
        <w:rPr>
          <w:rFonts w:ascii="Times New Roman" w:hAnsi="Times New Roman" w:cs="Times New Roman"/>
          <w:sz w:val="24"/>
          <w:szCs w:val="24"/>
        </w:rPr>
        <w:t xml:space="preserve">were undertaken </w:t>
      </w:r>
      <w:r w:rsidR="0033496A" w:rsidRPr="00F54A8D">
        <w:rPr>
          <w:rFonts w:ascii="Times New Roman" w:hAnsi="Times New Roman" w:cs="Times New Roman"/>
          <w:sz w:val="24"/>
          <w:szCs w:val="24"/>
        </w:rPr>
        <w:t xml:space="preserve">among university students </w:t>
      </w:r>
      <w:r w:rsidR="0033496A" w:rsidRPr="00F54A8D">
        <w:rPr>
          <w:rFonts w:ascii="Times New Roman" w:hAnsi="Times New Roman" w:cs="Times New Roman"/>
          <w:sz w:val="24"/>
          <w:szCs w:val="24"/>
        </w:rPr>
        <w:fldChar w:fldCharType="begin">
          <w:fldData xml:space="preserve">PEVuZE5vdGU+PENpdGU+PEF1dGhvcj5NYWhmb3V6PC9BdXRob3I+PFllYXI+MjAxNDwvWWVhcj48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==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PEVuZE5vdGU+PENpdGU+PEF1dGhvcj5NYWhmb3V6PC9BdXRob3I+PFllYXI+MjAxNDwvWWVhcj48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==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33496A" w:rsidRPr="00F54A8D">
        <w:rPr>
          <w:rFonts w:ascii="Times New Roman" w:hAnsi="Times New Roman" w:cs="Times New Roman"/>
          <w:sz w:val="24"/>
          <w:szCs w:val="24"/>
        </w:rPr>
      </w:r>
      <w:r w:rsidR="0033496A"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(21-30)</w:t>
      </w:r>
      <w:r w:rsidR="0033496A" w:rsidRPr="00F54A8D">
        <w:rPr>
          <w:rFonts w:ascii="Times New Roman" w:hAnsi="Times New Roman" w:cs="Times New Roman"/>
          <w:sz w:val="24"/>
          <w:szCs w:val="24"/>
        </w:rPr>
        <w:fldChar w:fldCharType="end"/>
      </w:r>
      <w:r w:rsidR="0033496A" w:rsidRPr="00F54A8D">
        <w:rPr>
          <w:rFonts w:ascii="Times New Roman" w:hAnsi="Times New Roman" w:cs="Times New Roman"/>
          <w:sz w:val="24"/>
          <w:szCs w:val="24"/>
        </w:rPr>
        <w:t xml:space="preserve">, two among employees </w:t>
      </w:r>
      <w:r w:rsidR="0033496A" w:rsidRPr="00F54A8D">
        <w:rPr>
          <w:rFonts w:ascii="Times New Roman" w:hAnsi="Times New Roman" w:cs="Times New Roman"/>
          <w:sz w:val="24"/>
          <w:szCs w:val="24"/>
        </w:rPr>
        <w:fldChar w:fldCharType="begin">
          <w:fldData xml:space="preserve">PEVuZE5vdGU+PENpdGU+PEF1dGhvcj5SZWhtYW5pPC9BdXRob3I+PFllYXI+MjAxMzwvWWVhcj48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PEVuZE5vdGU+PENpdGU+PEF1dGhvcj5SZWhtYW5pPC9BdXRob3I+PFllYXI+MjAxMzwvWWVhcj48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33496A" w:rsidRPr="00F54A8D">
        <w:rPr>
          <w:rFonts w:ascii="Times New Roman" w:hAnsi="Times New Roman" w:cs="Times New Roman"/>
          <w:sz w:val="24"/>
          <w:szCs w:val="24"/>
        </w:rPr>
      </w:r>
      <w:r w:rsidR="0033496A"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(31, 32)</w:t>
      </w:r>
      <w:r w:rsidR="0033496A" w:rsidRPr="00F54A8D">
        <w:rPr>
          <w:rFonts w:ascii="Times New Roman" w:hAnsi="Times New Roman" w:cs="Times New Roman"/>
          <w:sz w:val="24"/>
          <w:szCs w:val="24"/>
        </w:rPr>
        <w:fldChar w:fldCharType="end"/>
      </w:r>
      <w:r w:rsidR="0033496A" w:rsidRPr="00F54A8D">
        <w:rPr>
          <w:rFonts w:ascii="Times New Roman" w:hAnsi="Times New Roman" w:cs="Times New Roman"/>
          <w:sz w:val="24"/>
          <w:szCs w:val="24"/>
        </w:rPr>
        <w:t xml:space="preserve">, one at </w:t>
      </w:r>
      <w:r w:rsidR="008602B0" w:rsidRPr="00F54A8D">
        <w:rPr>
          <w:rFonts w:ascii="Times New Roman" w:hAnsi="Times New Roman" w:cs="Times New Roman"/>
          <w:sz w:val="24"/>
          <w:szCs w:val="24"/>
        </w:rPr>
        <w:t xml:space="preserve">a </w:t>
      </w:r>
      <w:r w:rsidR="0033496A" w:rsidRPr="00F54A8D">
        <w:rPr>
          <w:rFonts w:ascii="Times New Roman" w:hAnsi="Times New Roman" w:cs="Times New Roman"/>
          <w:sz w:val="24"/>
          <w:szCs w:val="24"/>
        </w:rPr>
        <w:t xml:space="preserve">leisure place </w:t>
      </w:r>
      <w:r w:rsidR="0033496A" w:rsidRPr="00F54A8D">
        <w:rPr>
          <w:rFonts w:ascii="Times New Roman" w:hAnsi="Times New Roman" w:cs="Times New Roman"/>
          <w:sz w:val="24"/>
          <w:szCs w:val="24"/>
        </w:rPr>
        <w:fldChar w:fldCharType="begin"/>
      </w:r>
      <w:r w:rsidR="004E1634" w:rsidRPr="00F54A8D">
        <w:rPr>
          <w:rFonts w:ascii="Times New Roman" w:hAnsi="Times New Roman" w:cs="Times New Roman"/>
          <w:sz w:val="24"/>
          <w:szCs w:val="24"/>
        </w:rPr>
        <w:instrText xml:space="preserve"> ADDIN EN.CITE &lt;EndNote&gt;&lt;Cite&gt;&lt;Author&gt;AlQuaiz&lt;/Author&gt;&lt;Year&gt;2015&lt;/Year&gt;&lt;RecNum&gt;227&lt;/RecNum&gt;&lt;DisplayText&gt;(33)&lt;/DisplayText&gt;&lt;record&gt;&lt;rec-number&gt;227&lt;/rec-number&gt;&lt;foreign-keys&gt;&lt;key app="EN" db-id="rz0trzzzzpa559eszzn5rfdrf0ffexzre5tz" timestamp="1421256240"&gt;227&lt;/key&gt;&lt;/foreign-keys&gt;&lt;ref-type name="Journal Article"&gt;17&lt;/ref-type&gt;&lt;contributors&gt;&lt;authors&gt;&lt;author&gt;AlQuaiz, A. M.&lt;/author&gt;&lt;author&gt;Kazi, A.&lt;/author&gt;&lt;author&gt;Qureshi, R.&lt;/author&gt;&lt;author&gt;Siddiqui, A. R.&lt;/author&gt;&lt;author&gt;Jamal, A.&lt;/author&gt;&lt;author&gt;Shaik, S. A.&lt;/author&gt;&lt;/authors&gt;&lt;/contributors&gt;&lt;auth-address&gt;a Princess Nora Bint Abdullah Chair for Women&amp;apos;s Health Research, College of Medicine, King Saud University , Riyadh , Saudi Arabia.&lt;/auth-address&gt;&lt;titles&gt;&lt;title&gt;Correlates of Cardiovascular Disease Risk Scores in Women in Riyadh, Kingdom of Saudi Arabia&lt;/title&gt;&lt;secondary-title&gt;Women Health&lt;/secondary-title&gt;&lt;alt-title&gt;Women &amp;amp; health&lt;/alt-title&gt;&lt;/titles&gt;&lt;periodical&gt;&lt;full-title&gt;Women Health&lt;/full-title&gt;&lt;abbr-1&gt;Women &amp;amp; health&lt;/abbr-1&gt;&lt;/periodical&gt;&lt;alt-periodical&gt;&lt;full-title&gt;Women Health&lt;/full-title&gt;&lt;abbr-1&gt;Women &amp;amp; health&lt;/abbr-1&gt;&lt;/alt-periodical&gt;&lt;edition&gt;2015/01/09&lt;/edition&gt;&lt;keywords&gt;&lt;keyword&gt;cardiovascular disease&lt;/keyword&gt;&lt;keyword&gt;obesity&lt;/keyword&gt;&lt;keyword&gt;physical activity&lt;/keyword&gt;&lt;/keywords&gt;&lt;dates&gt;&lt;year&gt;2015&lt;/year&gt;&lt;pub-dates&gt;&lt;date&gt;Jan 8&lt;/date&gt;&lt;/pub-dates&gt;&lt;/dates&gt;&lt;isbn&gt;0363-0242&lt;/isbn&gt;&lt;accession-num&gt;25569108&lt;/accession-num&gt;&lt;urls&gt;&lt;/urls&gt;&lt;electronic-resource-num&gt;10.1080/03630242.2014.972020&lt;/electronic-resource-num&gt;&lt;remote-database-provider&gt;NLM&lt;/remote-database-provider&gt;&lt;language&gt;Eng&lt;/language&gt;&lt;/record&gt;&lt;/Cite&gt;&lt;/EndNote&gt;</w:instrText>
      </w:r>
      <w:r w:rsidR="0033496A"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(33)</w:t>
      </w:r>
      <w:r w:rsidR="0033496A" w:rsidRPr="00F54A8D">
        <w:rPr>
          <w:rFonts w:ascii="Times New Roman" w:hAnsi="Times New Roman" w:cs="Times New Roman"/>
          <w:sz w:val="24"/>
          <w:szCs w:val="24"/>
        </w:rPr>
        <w:fldChar w:fldCharType="end"/>
      </w:r>
      <w:r w:rsidR="0033496A" w:rsidRPr="00F54A8D">
        <w:rPr>
          <w:rFonts w:ascii="Times New Roman" w:hAnsi="Times New Roman" w:cs="Times New Roman"/>
          <w:sz w:val="24"/>
          <w:szCs w:val="24"/>
        </w:rPr>
        <w:t xml:space="preserve">, one among </w:t>
      </w:r>
      <w:r w:rsidR="008602B0" w:rsidRPr="00F54A8D">
        <w:rPr>
          <w:rFonts w:ascii="Times New Roman" w:hAnsi="Times New Roman" w:cs="Times New Roman"/>
          <w:sz w:val="24"/>
          <w:szCs w:val="24"/>
        </w:rPr>
        <w:t xml:space="preserve">people </w:t>
      </w:r>
      <w:r w:rsidR="0033496A" w:rsidRPr="00F54A8D">
        <w:rPr>
          <w:rFonts w:ascii="Times New Roman" w:hAnsi="Times New Roman" w:cs="Times New Roman"/>
          <w:sz w:val="24"/>
          <w:szCs w:val="24"/>
        </w:rPr>
        <w:t xml:space="preserve">presenting in hospital </w:t>
      </w:r>
      <w:r w:rsidR="0033496A" w:rsidRPr="00F54A8D">
        <w:rPr>
          <w:rFonts w:ascii="Times New Roman" w:hAnsi="Times New Roman" w:cs="Times New Roman"/>
          <w:sz w:val="24"/>
          <w:szCs w:val="24"/>
        </w:rPr>
        <w:fldChar w:fldCharType="begin">
          <w:fldData xml:space="preserve">PEVuZE5vdGU+PENpdGU+PEF1dGhvcj5BbC1aYWhyYW5pPC9BdXRob3I+PFllYXI+MjAxMTwvWWVh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PEVuZE5vdGU+PENpdGU+PEF1dGhvcj5BbC1aYWhyYW5pPC9BdXRob3I+PFllYXI+MjAxMTwvWWVh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33496A" w:rsidRPr="00F54A8D">
        <w:rPr>
          <w:rFonts w:ascii="Times New Roman" w:hAnsi="Times New Roman" w:cs="Times New Roman"/>
          <w:sz w:val="24"/>
          <w:szCs w:val="24"/>
        </w:rPr>
      </w:r>
      <w:r w:rsidR="0033496A"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(34)</w:t>
      </w:r>
      <w:r w:rsidR="0033496A" w:rsidRPr="00F54A8D">
        <w:rPr>
          <w:rFonts w:ascii="Times New Roman" w:hAnsi="Times New Roman" w:cs="Times New Roman"/>
          <w:sz w:val="24"/>
          <w:szCs w:val="24"/>
        </w:rPr>
        <w:fldChar w:fldCharType="end"/>
      </w:r>
      <w:r w:rsidR="0033496A" w:rsidRPr="00F54A8D">
        <w:rPr>
          <w:rFonts w:ascii="Times New Roman" w:hAnsi="Times New Roman" w:cs="Times New Roman"/>
          <w:sz w:val="24"/>
          <w:szCs w:val="24"/>
        </w:rPr>
        <w:t xml:space="preserve">, </w:t>
      </w:r>
      <w:r w:rsidR="00664D2C" w:rsidRPr="00F54A8D">
        <w:rPr>
          <w:rFonts w:ascii="Times New Roman" w:hAnsi="Times New Roman" w:cs="Times New Roman"/>
          <w:sz w:val="24"/>
          <w:szCs w:val="24"/>
        </w:rPr>
        <w:t xml:space="preserve">and </w:t>
      </w:r>
      <w:r w:rsidRPr="00F54A8D">
        <w:rPr>
          <w:rFonts w:ascii="Times New Roman" w:hAnsi="Times New Roman" w:cs="Times New Roman"/>
          <w:sz w:val="24"/>
          <w:szCs w:val="24"/>
        </w:rPr>
        <w:t xml:space="preserve">three </w:t>
      </w:r>
      <w:r w:rsidR="00664D2C" w:rsidRPr="00F54A8D">
        <w:rPr>
          <w:rFonts w:ascii="Times New Roman" w:hAnsi="Times New Roman" w:cs="Times New Roman"/>
          <w:sz w:val="24"/>
          <w:szCs w:val="24"/>
        </w:rPr>
        <w:t xml:space="preserve">studies </w:t>
      </w:r>
      <w:r w:rsidR="0033496A" w:rsidRPr="00F54A8D">
        <w:rPr>
          <w:rFonts w:ascii="Times New Roman" w:hAnsi="Times New Roman" w:cs="Times New Roman"/>
          <w:sz w:val="24"/>
          <w:szCs w:val="24"/>
        </w:rPr>
        <w:t>within national or regional population</w:t>
      </w:r>
      <w:r w:rsidR="008602B0" w:rsidRPr="00F54A8D">
        <w:rPr>
          <w:rFonts w:ascii="Times New Roman" w:hAnsi="Times New Roman" w:cs="Times New Roman"/>
          <w:sz w:val="24"/>
          <w:szCs w:val="24"/>
        </w:rPr>
        <w:t>s</w:t>
      </w:r>
      <w:r w:rsidR="0033496A" w:rsidRPr="00F54A8D">
        <w:rPr>
          <w:rFonts w:ascii="Times New Roman" w:hAnsi="Times New Roman" w:cs="Times New Roman"/>
          <w:sz w:val="24"/>
          <w:szCs w:val="24"/>
        </w:rPr>
        <w:t xml:space="preserve"> </w:t>
      </w:r>
      <w:r w:rsidR="0033496A" w:rsidRPr="00F54A8D">
        <w:rPr>
          <w:rFonts w:ascii="Times New Roman" w:hAnsi="Times New Roman" w:cs="Times New Roman"/>
          <w:sz w:val="24"/>
          <w:szCs w:val="24"/>
        </w:rPr>
        <w:fldChar w:fldCharType="begin">
          <w:fldData xml:space="preserve">PEVuZE5vdGU+PENpdGU+PEF1dGhvcj5BbC1UdXJraTwvQXV0aG9yPjxZZWFyPjIwMTA8L1llYXI+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PEVuZE5vdGU+PENpdGU+PEF1dGhvcj5BbC1UdXJraTwvQXV0aG9yPjxZZWFyPjIwMTA8L1llYXI+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33496A" w:rsidRPr="00F54A8D">
        <w:rPr>
          <w:rFonts w:ascii="Times New Roman" w:hAnsi="Times New Roman" w:cs="Times New Roman"/>
          <w:sz w:val="24"/>
          <w:szCs w:val="24"/>
        </w:rPr>
      </w:r>
      <w:r w:rsidR="0033496A"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(35-37)</w:t>
      </w:r>
      <w:r w:rsidR="0033496A" w:rsidRPr="00F54A8D">
        <w:rPr>
          <w:rFonts w:ascii="Times New Roman" w:hAnsi="Times New Roman" w:cs="Times New Roman"/>
          <w:sz w:val="24"/>
          <w:szCs w:val="24"/>
        </w:rPr>
        <w:fldChar w:fldCharType="end"/>
      </w:r>
      <w:r w:rsidR="0033496A" w:rsidRPr="00F54A8D">
        <w:rPr>
          <w:rFonts w:ascii="Times New Roman" w:hAnsi="Times New Roman" w:cs="Times New Roman"/>
          <w:sz w:val="24"/>
          <w:szCs w:val="24"/>
        </w:rPr>
        <w:t xml:space="preserve"> . The </w:t>
      </w:r>
      <w:r w:rsidR="000D1F65" w:rsidRPr="00F54A8D">
        <w:rPr>
          <w:rFonts w:ascii="Times New Roman" w:hAnsi="Times New Roman" w:cs="Times New Roman"/>
          <w:sz w:val="24"/>
          <w:szCs w:val="24"/>
        </w:rPr>
        <w:t xml:space="preserve">prevalence </w:t>
      </w:r>
      <w:r w:rsidR="0033496A" w:rsidRPr="00F54A8D">
        <w:rPr>
          <w:rFonts w:ascii="Times New Roman" w:hAnsi="Times New Roman" w:cs="Times New Roman"/>
          <w:sz w:val="24"/>
          <w:szCs w:val="24"/>
        </w:rPr>
        <w:t xml:space="preserve">of smoking ranged from </w:t>
      </w:r>
      <w:r w:rsidRPr="00F54A8D">
        <w:rPr>
          <w:rFonts w:ascii="Times New Roman" w:hAnsi="Times New Roman" w:cs="Times New Roman"/>
          <w:sz w:val="24"/>
          <w:szCs w:val="24"/>
        </w:rPr>
        <w:t>1.1</w:t>
      </w:r>
      <w:r w:rsidR="003D7DC3" w:rsidRPr="00F54A8D">
        <w:rPr>
          <w:rFonts w:ascii="Times New Roman" w:hAnsi="Times New Roman" w:cs="Times New Roman"/>
          <w:sz w:val="24"/>
          <w:szCs w:val="24"/>
        </w:rPr>
        <w:t>%</w:t>
      </w:r>
      <w:r w:rsidR="0033496A" w:rsidRPr="00F54A8D">
        <w:rPr>
          <w:rFonts w:ascii="Times New Roman" w:hAnsi="Times New Roman" w:cs="Times New Roman"/>
          <w:sz w:val="24"/>
          <w:szCs w:val="24"/>
        </w:rPr>
        <w:t xml:space="preserve"> t</w:t>
      </w:r>
      <w:r w:rsidR="00511981" w:rsidRPr="00F54A8D">
        <w:rPr>
          <w:rFonts w:ascii="Times New Roman" w:hAnsi="Times New Roman" w:cs="Times New Roman"/>
          <w:sz w:val="24"/>
          <w:szCs w:val="24"/>
        </w:rPr>
        <w:t>o 9.1% in the above populations.</w:t>
      </w:r>
    </w:p>
    <w:p w14:paraId="1DA00DE0" w14:textId="4FD03DF2" w:rsidR="0033496A" w:rsidRPr="00F54A8D" w:rsidRDefault="0033496A">
      <w:pPr>
        <w:spacing w:line="276" w:lineRule="auto"/>
        <w:jc w:val="both"/>
        <w:rPr>
          <w:rFonts w:ascii="Times New Roman" w:hAnsi="Times New Roman" w:cs="Times New Roman"/>
          <w:bCs/>
          <w:i/>
          <w:iCs/>
          <w:sz w:val="24"/>
          <w:szCs w:val="24"/>
        </w:rPr>
      </w:pPr>
      <w:r w:rsidRPr="00F54A8D">
        <w:rPr>
          <w:rFonts w:ascii="Times New Roman" w:hAnsi="Times New Roman" w:cs="Times New Roman"/>
          <w:bCs/>
          <w:i/>
          <w:iCs/>
          <w:sz w:val="24"/>
          <w:szCs w:val="24"/>
        </w:rPr>
        <w:t>Hypertension</w:t>
      </w:r>
      <w:r w:rsidR="0077067F" w:rsidRPr="00F54A8D">
        <w:rPr>
          <w:rFonts w:ascii="Times New Roman" w:hAnsi="Times New Roman" w:cs="Times New Roman"/>
          <w:bCs/>
          <w:i/>
          <w:iCs/>
          <w:sz w:val="24"/>
          <w:szCs w:val="24"/>
        </w:rPr>
        <w:t xml:space="preserve"> (BP ≥ 140/90 mmHg)</w:t>
      </w:r>
    </w:p>
    <w:p w14:paraId="2041080B" w14:textId="6A2AA334" w:rsidR="0033496A" w:rsidRPr="00F54A8D" w:rsidRDefault="0033496A" w:rsidP="00972AB1">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 xml:space="preserve">The prevalence of hypertension was reported in seventeen studies. Three </w:t>
      </w:r>
      <w:r w:rsidR="008602B0" w:rsidRPr="00F54A8D">
        <w:rPr>
          <w:rFonts w:ascii="Times New Roman" w:hAnsi="Times New Roman" w:cs="Times New Roman"/>
          <w:sz w:val="24"/>
          <w:szCs w:val="24"/>
        </w:rPr>
        <w:t xml:space="preserve">were </w:t>
      </w:r>
      <w:r w:rsidRPr="00F54A8D">
        <w:rPr>
          <w:rFonts w:ascii="Times New Roman" w:hAnsi="Times New Roman" w:cs="Times New Roman"/>
          <w:sz w:val="24"/>
          <w:szCs w:val="24"/>
        </w:rPr>
        <w:t xml:space="preserve">among university students </w:t>
      </w:r>
      <w:r w:rsidRPr="00F54A8D">
        <w:rPr>
          <w:rFonts w:ascii="Times New Roman" w:hAnsi="Times New Roman" w:cs="Times New Roman"/>
          <w:sz w:val="24"/>
          <w:szCs w:val="24"/>
        </w:rPr>
        <w:fldChar w:fldCharType="begin">
          <w:fldData xml:space="preserve">PEVuZE5vdGU+PENpdGU+PEF1dGhvcj5JYnJhaGltPC9BdXRob3I+PFllYXI+MjAxNDwvWWVhcj48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PEVuZE5vdGU+PENpdGU+PEF1dGhvcj5JYnJhaGltPC9BdXRob3I+PFllYXI+MjAxNDwvWWVhcj48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Pr="00F54A8D">
        <w:rPr>
          <w:rFonts w:ascii="Times New Roman" w:hAnsi="Times New Roman" w:cs="Times New Roman"/>
          <w:sz w:val="24"/>
          <w:szCs w:val="24"/>
        </w:rPr>
      </w:r>
      <w:r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(23, 38, 39)</w:t>
      </w:r>
      <w:r w:rsidRPr="00F54A8D">
        <w:rPr>
          <w:rFonts w:ascii="Times New Roman" w:hAnsi="Times New Roman" w:cs="Times New Roman"/>
          <w:sz w:val="24"/>
          <w:szCs w:val="24"/>
        </w:rPr>
        <w:fldChar w:fldCharType="end"/>
      </w:r>
      <w:r w:rsidR="005E49D7" w:rsidRPr="00F54A8D">
        <w:rPr>
          <w:rFonts w:ascii="Times New Roman" w:hAnsi="Times New Roman" w:cs="Times New Roman"/>
          <w:sz w:val="24"/>
          <w:szCs w:val="24"/>
        </w:rPr>
        <w:t>, two</w:t>
      </w:r>
      <w:r w:rsidRPr="00F54A8D">
        <w:rPr>
          <w:rFonts w:ascii="Times New Roman" w:hAnsi="Times New Roman" w:cs="Times New Roman"/>
          <w:sz w:val="24"/>
          <w:szCs w:val="24"/>
        </w:rPr>
        <w:t xml:space="preserve"> with employees </w:t>
      </w:r>
      <w:r w:rsidRPr="00F54A8D">
        <w:rPr>
          <w:rFonts w:ascii="Times New Roman" w:hAnsi="Times New Roman" w:cs="Times New Roman"/>
          <w:sz w:val="24"/>
          <w:szCs w:val="24"/>
        </w:rPr>
        <w:fldChar w:fldCharType="begin">
          <w:fldData xml:space="preserve">PEVuZE5vdGU+PENpdGU+PEF1dGhvcj5BbWluPC9BdXRob3I+PFllYXI+MjAxNDwvWWVhcj48UmVj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PEVuZE5vdGU+PENpdGU+PEF1dGhvcj5BbWluPC9BdXRob3I+PFllYXI+MjAxNDwvWWVhcj48UmVj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Pr="00F54A8D">
        <w:rPr>
          <w:rFonts w:ascii="Times New Roman" w:hAnsi="Times New Roman" w:cs="Times New Roman"/>
          <w:sz w:val="24"/>
          <w:szCs w:val="24"/>
        </w:rPr>
      </w:r>
      <w:r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(31, 40)</w:t>
      </w:r>
      <w:r w:rsidRPr="00F54A8D">
        <w:rPr>
          <w:rFonts w:ascii="Times New Roman" w:hAnsi="Times New Roman" w:cs="Times New Roman"/>
          <w:sz w:val="24"/>
          <w:szCs w:val="24"/>
        </w:rPr>
        <w:fldChar w:fldCharType="end"/>
      </w:r>
      <w:r w:rsidRPr="00F54A8D">
        <w:rPr>
          <w:rFonts w:ascii="Times New Roman" w:hAnsi="Times New Roman" w:cs="Times New Roman"/>
          <w:sz w:val="24"/>
          <w:szCs w:val="24"/>
        </w:rPr>
        <w:t xml:space="preserve">, two </w:t>
      </w:r>
      <w:r w:rsidR="008602B0" w:rsidRPr="00F54A8D">
        <w:rPr>
          <w:rFonts w:ascii="Times New Roman" w:hAnsi="Times New Roman" w:cs="Times New Roman"/>
          <w:sz w:val="24"/>
          <w:szCs w:val="24"/>
        </w:rPr>
        <w:t xml:space="preserve">others </w:t>
      </w:r>
      <w:r w:rsidRPr="00F54A8D">
        <w:rPr>
          <w:rFonts w:ascii="Times New Roman" w:hAnsi="Times New Roman" w:cs="Times New Roman"/>
          <w:sz w:val="24"/>
          <w:szCs w:val="24"/>
        </w:rPr>
        <w:t xml:space="preserve">were </w:t>
      </w:r>
      <w:r w:rsidR="008602B0" w:rsidRPr="00F54A8D">
        <w:rPr>
          <w:rFonts w:ascii="Times New Roman" w:hAnsi="Times New Roman" w:cs="Times New Roman"/>
          <w:sz w:val="24"/>
          <w:szCs w:val="24"/>
        </w:rPr>
        <w:t xml:space="preserve">with </w:t>
      </w:r>
      <w:r w:rsidRPr="00F54A8D">
        <w:rPr>
          <w:rFonts w:ascii="Times New Roman" w:hAnsi="Times New Roman" w:cs="Times New Roman"/>
          <w:sz w:val="24"/>
          <w:szCs w:val="24"/>
        </w:rPr>
        <w:t xml:space="preserve">healthy volunteers </w:t>
      </w:r>
      <w:r w:rsidRPr="00F54A8D">
        <w:rPr>
          <w:rFonts w:ascii="Times New Roman" w:hAnsi="Times New Roman" w:cs="Times New Roman"/>
          <w:sz w:val="24"/>
          <w:szCs w:val="24"/>
        </w:rPr>
        <w:fldChar w:fldCharType="begin">
          <w:fldData xml:space="preserve">PEVuZE5vdGU+PENpdGU+PEF1dGhvcj5BbFF1YWl6PC9BdXRob3I+PFllYXI+MjAxNTwvWWVhcj48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PEVuZE5vdGU+PENpdGU+PEF1dGhvcj5BbFF1YWl6PC9BdXRob3I+PFllYXI+MjAxNTwvWWVhcj48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Pr="00F54A8D">
        <w:rPr>
          <w:rFonts w:ascii="Times New Roman" w:hAnsi="Times New Roman" w:cs="Times New Roman"/>
          <w:sz w:val="24"/>
          <w:szCs w:val="24"/>
        </w:rPr>
      </w:r>
      <w:r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(33, 41)</w:t>
      </w:r>
      <w:r w:rsidRPr="00F54A8D">
        <w:rPr>
          <w:rFonts w:ascii="Times New Roman" w:hAnsi="Times New Roman" w:cs="Times New Roman"/>
          <w:sz w:val="24"/>
          <w:szCs w:val="24"/>
        </w:rPr>
        <w:fldChar w:fldCharType="end"/>
      </w:r>
      <w:r w:rsidRPr="00F54A8D">
        <w:rPr>
          <w:rFonts w:ascii="Times New Roman" w:hAnsi="Times New Roman" w:cs="Times New Roman"/>
          <w:sz w:val="24"/>
          <w:szCs w:val="24"/>
        </w:rPr>
        <w:t xml:space="preserve">, </w:t>
      </w:r>
      <w:r w:rsidR="005E49D7" w:rsidRPr="00F54A8D">
        <w:rPr>
          <w:rFonts w:ascii="Times New Roman" w:hAnsi="Times New Roman" w:cs="Times New Roman"/>
          <w:sz w:val="24"/>
          <w:szCs w:val="24"/>
        </w:rPr>
        <w:t xml:space="preserve">four </w:t>
      </w:r>
      <w:r w:rsidR="008602B0" w:rsidRPr="00F54A8D">
        <w:rPr>
          <w:rFonts w:ascii="Times New Roman" w:hAnsi="Times New Roman" w:cs="Times New Roman"/>
          <w:sz w:val="24"/>
          <w:szCs w:val="24"/>
        </w:rPr>
        <w:t xml:space="preserve">were </w:t>
      </w:r>
      <w:r w:rsidR="005E49D7" w:rsidRPr="00F54A8D">
        <w:rPr>
          <w:rFonts w:ascii="Times New Roman" w:hAnsi="Times New Roman" w:cs="Times New Roman"/>
          <w:sz w:val="24"/>
          <w:szCs w:val="24"/>
        </w:rPr>
        <w:t>from</w:t>
      </w:r>
      <w:r w:rsidR="00CA6BBA" w:rsidRPr="00F54A8D">
        <w:rPr>
          <w:rFonts w:ascii="Times New Roman" w:hAnsi="Times New Roman" w:cs="Times New Roman"/>
        </w:rPr>
        <w:t xml:space="preserve"> </w:t>
      </w:r>
      <w:r w:rsidR="00CA6BBA" w:rsidRPr="00F54A8D">
        <w:rPr>
          <w:rFonts w:ascii="Times New Roman" w:hAnsi="Times New Roman" w:cs="Times New Roman"/>
          <w:sz w:val="24"/>
          <w:szCs w:val="24"/>
        </w:rPr>
        <w:t>Primary Care Centers</w:t>
      </w:r>
      <w:r w:rsidRPr="00F54A8D">
        <w:rPr>
          <w:rFonts w:ascii="Times New Roman" w:hAnsi="Times New Roman" w:cs="Times New Roman"/>
          <w:sz w:val="24"/>
          <w:szCs w:val="24"/>
        </w:rPr>
        <w:t xml:space="preserve"> </w:t>
      </w:r>
      <w:r w:rsidR="00CA6BBA" w:rsidRPr="00F54A8D">
        <w:rPr>
          <w:rFonts w:ascii="Times New Roman" w:hAnsi="Times New Roman" w:cs="Times New Roman"/>
          <w:sz w:val="24"/>
          <w:szCs w:val="24"/>
        </w:rPr>
        <w:t>(</w:t>
      </w:r>
      <w:r w:rsidRPr="00F54A8D">
        <w:rPr>
          <w:rFonts w:ascii="Times New Roman" w:hAnsi="Times New Roman" w:cs="Times New Roman"/>
          <w:sz w:val="24"/>
          <w:szCs w:val="24"/>
        </w:rPr>
        <w:t>PCC</w:t>
      </w:r>
      <w:r w:rsidR="008602B0" w:rsidRPr="00F54A8D">
        <w:rPr>
          <w:rFonts w:ascii="Times New Roman" w:hAnsi="Times New Roman" w:cs="Times New Roman"/>
          <w:sz w:val="24"/>
          <w:szCs w:val="24"/>
        </w:rPr>
        <w:t>s</w:t>
      </w:r>
      <w:r w:rsidR="00CA6BBA" w:rsidRPr="00F54A8D">
        <w:rPr>
          <w:rFonts w:ascii="Times New Roman" w:hAnsi="Times New Roman" w:cs="Times New Roman"/>
          <w:sz w:val="24"/>
          <w:szCs w:val="24"/>
        </w:rPr>
        <w:t>)</w:t>
      </w:r>
      <w:r w:rsidRPr="00F54A8D">
        <w:rPr>
          <w:rFonts w:ascii="Times New Roman" w:hAnsi="Times New Roman" w:cs="Times New Roman"/>
          <w:sz w:val="24"/>
          <w:szCs w:val="24"/>
        </w:rPr>
        <w:t xml:space="preserve"> and health clinics </w:t>
      </w:r>
      <w:r w:rsidRPr="00F54A8D">
        <w:rPr>
          <w:rFonts w:ascii="Times New Roman" w:hAnsi="Times New Roman" w:cs="Times New Roman"/>
          <w:sz w:val="24"/>
          <w:szCs w:val="24"/>
        </w:rPr>
        <w:fldChar w:fldCharType="begin">
          <w:fldData xml:space="preserve">PEVuZE5vdGU+PENpdGU+PEF1dGhvcj5BbC1aYWhyYW5pPC9BdXRob3I+PFllYXI+MjAxMTwvWWVh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PEVuZE5vdGU+PENpdGU+PEF1dGhvcj5BbC1aYWhyYW5pPC9BdXRob3I+PFllYXI+MjAxMTwvWWVh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Pr="00F54A8D">
        <w:rPr>
          <w:rFonts w:ascii="Times New Roman" w:hAnsi="Times New Roman" w:cs="Times New Roman"/>
          <w:sz w:val="24"/>
          <w:szCs w:val="24"/>
        </w:rPr>
      </w:r>
      <w:r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(34, 42-44)</w:t>
      </w:r>
      <w:r w:rsidRPr="00F54A8D">
        <w:rPr>
          <w:rFonts w:ascii="Times New Roman" w:hAnsi="Times New Roman" w:cs="Times New Roman"/>
          <w:sz w:val="24"/>
          <w:szCs w:val="24"/>
        </w:rPr>
        <w:fldChar w:fldCharType="end"/>
      </w:r>
      <w:r w:rsidRPr="00F54A8D">
        <w:rPr>
          <w:rFonts w:ascii="Times New Roman" w:hAnsi="Times New Roman" w:cs="Times New Roman"/>
          <w:sz w:val="24"/>
          <w:szCs w:val="24"/>
        </w:rPr>
        <w:t xml:space="preserve">, and </w:t>
      </w:r>
      <w:r w:rsidR="003927A9" w:rsidRPr="00F54A8D">
        <w:rPr>
          <w:rFonts w:ascii="Times New Roman" w:hAnsi="Times New Roman" w:cs="Times New Roman"/>
          <w:sz w:val="24"/>
          <w:szCs w:val="24"/>
        </w:rPr>
        <w:t>seven</w:t>
      </w:r>
      <w:r w:rsidRPr="00F54A8D">
        <w:rPr>
          <w:rFonts w:ascii="Times New Roman" w:hAnsi="Times New Roman" w:cs="Times New Roman"/>
          <w:sz w:val="24"/>
          <w:szCs w:val="24"/>
        </w:rPr>
        <w:t xml:space="preserve"> </w:t>
      </w:r>
      <w:r w:rsidR="008602B0" w:rsidRPr="00F54A8D">
        <w:rPr>
          <w:rFonts w:ascii="Times New Roman" w:hAnsi="Times New Roman" w:cs="Times New Roman"/>
          <w:sz w:val="24"/>
          <w:szCs w:val="24"/>
        </w:rPr>
        <w:t>were conducted</w:t>
      </w:r>
      <w:r w:rsidRPr="00F54A8D">
        <w:rPr>
          <w:rFonts w:ascii="Times New Roman" w:hAnsi="Times New Roman" w:cs="Times New Roman"/>
          <w:sz w:val="24"/>
          <w:szCs w:val="24"/>
        </w:rPr>
        <w:t xml:space="preserve"> on </w:t>
      </w:r>
      <w:r w:rsidR="008602B0" w:rsidRPr="00F54A8D">
        <w:rPr>
          <w:rFonts w:ascii="Times New Roman" w:hAnsi="Times New Roman" w:cs="Times New Roman"/>
          <w:sz w:val="24"/>
          <w:szCs w:val="24"/>
        </w:rPr>
        <w:t xml:space="preserve">a </w:t>
      </w:r>
      <w:r w:rsidRPr="00F54A8D">
        <w:rPr>
          <w:rFonts w:ascii="Times New Roman" w:hAnsi="Times New Roman" w:cs="Times New Roman"/>
          <w:sz w:val="24"/>
          <w:szCs w:val="24"/>
        </w:rPr>
        <w:t xml:space="preserve">national or regional level </w:t>
      </w:r>
      <w:r w:rsidRPr="00F54A8D">
        <w:rPr>
          <w:rFonts w:ascii="Times New Roman" w:hAnsi="Times New Roman" w:cs="Times New Roman"/>
          <w:sz w:val="24"/>
          <w:szCs w:val="24"/>
        </w:rPr>
        <w:fldChar w:fldCharType="begin">
          <w:fldData xml:space="preserve">PEVuZE5vdGU+PENpdGU+PEF1dGhvcj5TYWVlZDwvQXV0aG9yPjxZZWFyPjIwMTE8L1llYXI+PFJl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PEVuZE5vdGU+PENpdGU+PEF1dGhvcj5TYWVlZDwvQXV0aG9yPjxZZWFyPjIwMTE8L1llYXI+PFJl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Pr="00F54A8D">
        <w:rPr>
          <w:rFonts w:ascii="Times New Roman" w:hAnsi="Times New Roman" w:cs="Times New Roman"/>
          <w:sz w:val="24"/>
          <w:szCs w:val="24"/>
        </w:rPr>
      </w:r>
      <w:r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(14, 45-50)</w:t>
      </w:r>
      <w:r w:rsidRPr="00F54A8D">
        <w:rPr>
          <w:rFonts w:ascii="Times New Roman" w:hAnsi="Times New Roman" w:cs="Times New Roman"/>
          <w:sz w:val="24"/>
          <w:szCs w:val="24"/>
        </w:rPr>
        <w:fldChar w:fldCharType="end"/>
      </w:r>
      <w:r w:rsidRPr="00F54A8D">
        <w:rPr>
          <w:rFonts w:ascii="Times New Roman" w:hAnsi="Times New Roman" w:cs="Times New Roman"/>
          <w:sz w:val="24"/>
          <w:szCs w:val="24"/>
        </w:rPr>
        <w:t xml:space="preserve">. </w:t>
      </w:r>
      <w:r w:rsidR="007D7B94" w:rsidRPr="00F54A8D">
        <w:rPr>
          <w:rFonts w:ascii="Times New Roman" w:hAnsi="Times New Roman" w:cs="Times New Roman"/>
          <w:sz w:val="24"/>
          <w:szCs w:val="24"/>
        </w:rPr>
        <w:t xml:space="preserve">Hypertension </w:t>
      </w:r>
      <w:r w:rsidR="00097CF1" w:rsidRPr="00F54A8D">
        <w:rPr>
          <w:rFonts w:ascii="Times New Roman" w:hAnsi="Times New Roman" w:cs="Times New Roman"/>
          <w:sz w:val="24"/>
          <w:szCs w:val="24"/>
        </w:rPr>
        <w:t>prevalence</w:t>
      </w:r>
      <w:r w:rsidR="007D7B94" w:rsidRPr="00F54A8D">
        <w:rPr>
          <w:rFonts w:ascii="Times New Roman" w:hAnsi="Times New Roman" w:cs="Times New Roman"/>
          <w:sz w:val="24"/>
          <w:szCs w:val="24"/>
        </w:rPr>
        <w:t xml:space="preserve"> among university students w</w:t>
      </w:r>
      <w:r w:rsidR="008602B0" w:rsidRPr="00F54A8D">
        <w:rPr>
          <w:rFonts w:ascii="Times New Roman" w:hAnsi="Times New Roman" w:cs="Times New Roman"/>
          <w:sz w:val="24"/>
          <w:szCs w:val="24"/>
        </w:rPr>
        <w:t>as only</w:t>
      </w:r>
      <w:r w:rsidR="007D7B94" w:rsidRPr="00F54A8D">
        <w:rPr>
          <w:rFonts w:ascii="Times New Roman" w:hAnsi="Times New Roman" w:cs="Times New Roman"/>
          <w:sz w:val="24"/>
          <w:szCs w:val="24"/>
        </w:rPr>
        <w:t xml:space="preserve"> 2.7%, while the average prevalence among women</w:t>
      </w:r>
      <w:r w:rsidR="007A66C5" w:rsidRPr="00F54A8D">
        <w:rPr>
          <w:rFonts w:ascii="Times New Roman" w:hAnsi="Times New Roman" w:cs="Times New Roman"/>
        </w:rPr>
        <w:t xml:space="preserve"> </w:t>
      </w:r>
      <w:r w:rsidR="007A66C5" w:rsidRPr="00F54A8D">
        <w:rPr>
          <w:rFonts w:ascii="Times New Roman" w:hAnsi="Times New Roman" w:cs="Times New Roman"/>
          <w:sz w:val="24"/>
          <w:szCs w:val="24"/>
        </w:rPr>
        <w:t>was 21.8%</w:t>
      </w:r>
      <w:r w:rsidR="001F27EA" w:rsidRPr="00F54A8D">
        <w:rPr>
          <w:rFonts w:ascii="Times New Roman" w:hAnsi="Times New Roman" w:cs="Times New Roman"/>
          <w:sz w:val="24"/>
          <w:szCs w:val="24"/>
        </w:rPr>
        <w:t xml:space="preserve">, </w:t>
      </w:r>
      <w:r w:rsidR="00494C7F" w:rsidRPr="00F54A8D">
        <w:rPr>
          <w:rFonts w:ascii="Times New Roman" w:hAnsi="Times New Roman" w:cs="Times New Roman"/>
          <w:sz w:val="24"/>
          <w:szCs w:val="24"/>
        </w:rPr>
        <w:t>the majority of</w:t>
      </w:r>
      <w:r w:rsidR="001F27EA" w:rsidRPr="00F54A8D">
        <w:rPr>
          <w:rFonts w:ascii="Times New Roman" w:hAnsi="Times New Roman" w:cs="Times New Roman"/>
          <w:sz w:val="24"/>
          <w:szCs w:val="24"/>
        </w:rPr>
        <w:t xml:space="preserve"> whom were over age 40,</w:t>
      </w:r>
      <w:r w:rsidR="007D7B94" w:rsidRPr="00F54A8D">
        <w:rPr>
          <w:rFonts w:ascii="Times New Roman" w:hAnsi="Times New Roman" w:cs="Times New Roman"/>
          <w:sz w:val="24"/>
          <w:szCs w:val="24"/>
        </w:rPr>
        <w:t xml:space="preserve"> from the PCC</w:t>
      </w:r>
      <w:r w:rsidR="008602B0" w:rsidRPr="00F54A8D">
        <w:rPr>
          <w:rFonts w:ascii="Times New Roman" w:hAnsi="Times New Roman" w:cs="Times New Roman"/>
          <w:sz w:val="24"/>
          <w:szCs w:val="24"/>
        </w:rPr>
        <w:t>s</w:t>
      </w:r>
      <w:r w:rsidR="007D7B94" w:rsidRPr="00F54A8D">
        <w:rPr>
          <w:rFonts w:ascii="Times New Roman" w:hAnsi="Times New Roman" w:cs="Times New Roman"/>
          <w:sz w:val="24"/>
          <w:szCs w:val="24"/>
        </w:rPr>
        <w:t xml:space="preserve"> and national studies</w:t>
      </w:r>
      <w:r w:rsidR="007074E7" w:rsidRPr="00F54A8D">
        <w:rPr>
          <w:rFonts w:ascii="Times New Roman" w:hAnsi="Times New Roman" w:cs="Times New Roman"/>
          <w:sz w:val="24"/>
          <w:szCs w:val="24"/>
        </w:rPr>
        <w:t xml:space="preserve">. </w:t>
      </w:r>
      <w:r w:rsidR="005522DD" w:rsidRPr="00F54A8D">
        <w:rPr>
          <w:rFonts w:ascii="Times New Roman" w:hAnsi="Times New Roman" w:cs="Times New Roman"/>
          <w:sz w:val="24"/>
          <w:szCs w:val="24"/>
        </w:rPr>
        <w:t>(See</w:t>
      </w:r>
      <w:r w:rsidR="007074E7" w:rsidRPr="00F54A8D">
        <w:rPr>
          <w:rFonts w:ascii="Times New Roman" w:hAnsi="Times New Roman" w:cs="Times New Roman"/>
          <w:sz w:val="24"/>
          <w:szCs w:val="24"/>
        </w:rPr>
        <w:t xml:space="preserve"> Figure 2)</w:t>
      </w:r>
      <w:r w:rsidR="007A66C5" w:rsidRPr="00F54A8D">
        <w:rPr>
          <w:rFonts w:ascii="Times New Roman" w:hAnsi="Times New Roman" w:cs="Times New Roman"/>
          <w:sz w:val="24"/>
          <w:szCs w:val="24"/>
        </w:rPr>
        <w:t>.</w:t>
      </w:r>
      <w:r w:rsidR="007D7B94" w:rsidRPr="00F54A8D">
        <w:rPr>
          <w:rFonts w:ascii="Times New Roman" w:hAnsi="Times New Roman" w:cs="Times New Roman"/>
          <w:sz w:val="24"/>
          <w:szCs w:val="24"/>
        </w:rPr>
        <w:t xml:space="preserve"> </w:t>
      </w:r>
    </w:p>
    <w:p w14:paraId="0470A78B" w14:textId="5E0EA63D" w:rsidR="00E7025B" w:rsidRPr="00F54A8D" w:rsidRDefault="00156335">
      <w:pPr>
        <w:spacing w:before="240" w:line="276" w:lineRule="auto"/>
        <w:jc w:val="both"/>
        <w:rPr>
          <w:rFonts w:ascii="Times New Roman" w:hAnsi="Times New Roman" w:cs="Times New Roman"/>
          <w:bCs/>
          <w:i/>
          <w:iCs/>
          <w:sz w:val="24"/>
          <w:szCs w:val="24"/>
        </w:rPr>
      </w:pPr>
      <w:r w:rsidRPr="00F54A8D">
        <w:rPr>
          <w:rFonts w:ascii="Times New Roman" w:hAnsi="Times New Roman" w:cs="Times New Roman"/>
          <w:bCs/>
          <w:i/>
          <w:iCs/>
          <w:sz w:val="24"/>
          <w:szCs w:val="24"/>
        </w:rPr>
        <w:t xml:space="preserve">Diabetes </w:t>
      </w:r>
    </w:p>
    <w:p w14:paraId="3D3FDE5E" w14:textId="0E6F5A80" w:rsidR="00DB02D3" w:rsidRPr="00F54A8D" w:rsidRDefault="00743563" w:rsidP="003835F8">
      <w:pPr>
        <w:spacing w:before="240" w:line="276" w:lineRule="auto"/>
        <w:jc w:val="both"/>
        <w:rPr>
          <w:rFonts w:ascii="Times New Roman" w:hAnsi="Times New Roman" w:cs="Times New Roman"/>
          <w:sz w:val="24"/>
          <w:szCs w:val="24"/>
        </w:rPr>
      </w:pPr>
      <w:r w:rsidRPr="00F54A8D">
        <w:rPr>
          <w:rFonts w:ascii="Times New Roman" w:hAnsi="Times New Roman" w:cs="Times New Roman"/>
          <w:sz w:val="24"/>
          <w:szCs w:val="24"/>
        </w:rPr>
        <w:t>Twelve</w:t>
      </w:r>
      <w:r w:rsidR="00743593" w:rsidRPr="00F54A8D">
        <w:rPr>
          <w:rFonts w:ascii="Times New Roman" w:hAnsi="Times New Roman" w:cs="Times New Roman"/>
          <w:sz w:val="24"/>
          <w:szCs w:val="24"/>
        </w:rPr>
        <w:t xml:space="preserve"> studies report</w:t>
      </w:r>
      <w:r w:rsidR="00DB02D3" w:rsidRPr="00F54A8D">
        <w:rPr>
          <w:rFonts w:ascii="Times New Roman" w:hAnsi="Times New Roman" w:cs="Times New Roman"/>
          <w:sz w:val="24"/>
          <w:szCs w:val="24"/>
        </w:rPr>
        <w:t>ed</w:t>
      </w:r>
      <w:r w:rsidR="00743593" w:rsidRPr="00F54A8D">
        <w:rPr>
          <w:rFonts w:ascii="Times New Roman" w:hAnsi="Times New Roman" w:cs="Times New Roman"/>
          <w:sz w:val="24"/>
          <w:szCs w:val="24"/>
        </w:rPr>
        <w:t xml:space="preserve"> the prevalence of </w:t>
      </w:r>
      <w:r w:rsidR="00722332" w:rsidRPr="00F54A8D">
        <w:rPr>
          <w:rFonts w:ascii="Times New Roman" w:hAnsi="Times New Roman" w:cs="Times New Roman"/>
          <w:sz w:val="24"/>
          <w:szCs w:val="24"/>
        </w:rPr>
        <w:t>diabetes</w:t>
      </w:r>
      <w:r w:rsidR="00743593" w:rsidRPr="00F54A8D">
        <w:rPr>
          <w:rFonts w:ascii="Times New Roman" w:hAnsi="Times New Roman" w:cs="Times New Roman"/>
          <w:sz w:val="24"/>
          <w:szCs w:val="24"/>
        </w:rPr>
        <w:t xml:space="preserve">.  Diabetes is </w:t>
      </w:r>
      <w:r w:rsidR="00DB02D3" w:rsidRPr="00F54A8D">
        <w:rPr>
          <w:rFonts w:ascii="Times New Roman" w:hAnsi="Times New Roman" w:cs="Times New Roman"/>
          <w:sz w:val="24"/>
          <w:szCs w:val="24"/>
        </w:rPr>
        <w:t xml:space="preserve">an </w:t>
      </w:r>
      <w:r w:rsidR="00743593" w:rsidRPr="00F54A8D">
        <w:rPr>
          <w:rFonts w:ascii="Times New Roman" w:hAnsi="Times New Roman" w:cs="Times New Roman"/>
          <w:sz w:val="24"/>
          <w:szCs w:val="24"/>
        </w:rPr>
        <w:t>age</w:t>
      </w:r>
      <w:r w:rsidR="00DB02D3" w:rsidRPr="00F54A8D">
        <w:rPr>
          <w:rFonts w:ascii="Times New Roman" w:hAnsi="Times New Roman" w:cs="Times New Roman"/>
          <w:sz w:val="24"/>
          <w:szCs w:val="24"/>
        </w:rPr>
        <w:t>-</w:t>
      </w:r>
      <w:r w:rsidR="00DF591F" w:rsidRPr="00F54A8D">
        <w:rPr>
          <w:rFonts w:ascii="Times New Roman" w:hAnsi="Times New Roman" w:cs="Times New Roman"/>
          <w:sz w:val="24"/>
          <w:szCs w:val="24"/>
        </w:rPr>
        <w:t>prevalent</w:t>
      </w:r>
      <w:r w:rsidR="006024E4" w:rsidRPr="00F54A8D">
        <w:rPr>
          <w:rFonts w:ascii="Times New Roman" w:hAnsi="Times New Roman" w:cs="Times New Roman"/>
          <w:sz w:val="24"/>
          <w:szCs w:val="24"/>
        </w:rPr>
        <w:t xml:space="preserve"> disease</w:t>
      </w:r>
      <w:r w:rsidR="003835F8" w:rsidRPr="00F54A8D">
        <w:rPr>
          <w:rFonts w:ascii="Times New Roman" w:hAnsi="Times New Roman" w:cs="Times New Roman"/>
          <w:sz w:val="24"/>
          <w:szCs w:val="24"/>
        </w:rPr>
        <w:t>, as men or women gets older it increases the chances of having this disease detected. T</w:t>
      </w:r>
      <w:r w:rsidR="006024E4" w:rsidRPr="00F54A8D">
        <w:rPr>
          <w:rFonts w:ascii="Times New Roman" w:hAnsi="Times New Roman" w:cs="Times New Roman"/>
          <w:sz w:val="24"/>
          <w:szCs w:val="24"/>
        </w:rPr>
        <w:t xml:space="preserve">wo studies </w:t>
      </w:r>
      <w:r w:rsidR="00DB02D3" w:rsidRPr="00F54A8D">
        <w:rPr>
          <w:rFonts w:ascii="Times New Roman" w:hAnsi="Times New Roman" w:cs="Times New Roman"/>
          <w:sz w:val="24"/>
          <w:szCs w:val="24"/>
        </w:rPr>
        <w:t xml:space="preserve">that were conducted </w:t>
      </w:r>
      <w:r w:rsidR="00743593" w:rsidRPr="00F54A8D">
        <w:rPr>
          <w:rFonts w:ascii="Times New Roman" w:hAnsi="Times New Roman" w:cs="Times New Roman"/>
          <w:sz w:val="24"/>
          <w:szCs w:val="24"/>
        </w:rPr>
        <w:t>among</w:t>
      </w:r>
      <w:r w:rsidR="00DB02D3" w:rsidRPr="00F54A8D">
        <w:rPr>
          <w:rFonts w:ascii="Times New Roman" w:hAnsi="Times New Roman" w:cs="Times New Roman"/>
          <w:sz w:val="24"/>
          <w:szCs w:val="24"/>
        </w:rPr>
        <w:t xml:space="preserve"> </w:t>
      </w:r>
      <w:r w:rsidR="00743593" w:rsidRPr="00F54A8D">
        <w:rPr>
          <w:rFonts w:ascii="Times New Roman" w:hAnsi="Times New Roman" w:cs="Times New Roman"/>
          <w:sz w:val="24"/>
          <w:szCs w:val="24"/>
        </w:rPr>
        <w:t>university students</w:t>
      </w:r>
      <w:r w:rsidR="006024E4" w:rsidRPr="00F54A8D">
        <w:rPr>
          <w:rFonts w:ascii="Times New Roman" w:hAnsi="Times New Roman" w:cs="Times New Roman"/>
          <w:sz w:val="24"/>
          <w:szCs w:val="24"/>
        </w:rPr>
        <w:t xml:space="preserve"> show</w:t>
      </w:r>
      <w:r w:rsidR="00DB02D3" w:rsidRPr="00F54A8D">
        <w:rPr>
          <w:rFonts w:ascii="Times New Roman" w:hAnsi="Times New Roman" w:cs="Times New Roman"/>
          <w:sz w:val="24"/>
          <w:szCs w:val="24"/>
        </w:rPr>
        <w:t>ed</w:t>
      </w:r>
      <w:r w:rsidR="00743593" w:rsidRPr="00F54A8D">
        <w:rPr>
          <w:rFonts w:ascii="Times New Roman" w:hAnsi="Times New Roman" w:cs="Times New Roman"/>
          <w:sz w:val="24"/>
          <w:szCs w:val="24"/>
        </w:rPr>
        <w:t xml:space="preserve"> low </w:t>
      </w:r>
      <w:r w:rsidR="00DB02D3" w:rsidRPr="00F54A8D">
        <w:rPr>
          <w:rFonts w:ascii="Times New Roman" w:hAnsi="Times New Roman" w:cs="Times New Roman"/>
          <w:sz w:val="24"/>
          <w:szCs w:val="24"/>
        </w:rPr>
        <w:t xml:space="preserve">prevalence, </w:t>
      </w:r>
      <w:r w:rsidR="006024E4" w:rsidRPr="00F54A8D">
        <w:rPr>
          <w:rFonts w:ascii="Times New Roman" w:hAnsi="Times New Roman" w:cs="Times New Roman"/>
          <w:sz w:val="24"/>
          <w:szCs w:val="24"/>
        </w:rPr>
        <w:t>rang</w:t>
      </w:r>
      <w:r w:rsidR="00DB02D3" w:rsidRPr="00F54A8D">
        <w:rPr>
          <w:rFonts w:ascii="Times New Roman" w:hAnsi="Times New Roman" w:cs="Times New Roman"/>
          <w:sz w:val="24"/>
          <w:szCs w:val="24"/>
        </w:rPr>
        <w:t>ing</w:t>
      </w:r>
      <w:r w:rsidR="006024E4" w:rsidRPr="00F54A8D">
        <w:rPr>
          <w:rFonts w:ascii="Times New Roman" w:hAnsi="Times New Roman" w:cs="Times New Roman"/>
          <w:sz w:val="24"/>
          <w:szCs w:val="24"/>
        </w:rPr>
        <w:t xml:space="preserve"> from</w:t>
      </w:r>
      <w:r w:rsidR="00743593" w:rsidRPr="00F54A8D">
        <w:rPr>
          <w:rFonts w:ascii="Times New Roman" w:hAnsi="Times New Roman" w:cs="Times New Roman"/>
          <w:sz w:val="24"/>
          <w:szCs w:val="24"/>
        </w:rPr>
        <w:t xml:space="preserve"> 1</w:t>
      </w:r>
      <w:r w:rsidR="003D7DC3" w:rsidRPr="00F54A8D">
        <w:rPr>
          <w:rFonts w:ascii="Times New Roman" w:hAnsi="Times New Roman" w:cs="Times New Roman"/>
          <w:sz w:val="24"/>
          <w:szCs w:val="24"/>
        </w:rPr>
        <w:t>%</w:t>
      </w:r>
      <w:r w:rsidR="00DB02D3" w:rsidRPr="00F54A8D">
        <w:rPr>
          <w:rFonts w:ascii="Times New Roman" w:hAnsi="Times New Roman" w:cs="Times New Roman"/>
          <w:sz w:val="24"/>
          <w:szCs w:val="24"/>
        </w:rPr>
        <w:t xml:space="preserve"> to 2.</w:t>
      </w:r>
      <w:r w:rsidR="00743593" w:rsidRPr="00F54A8D">
        <w:rPr>
          <w:rFonts w:ascii="Times New Roman" w:hAnsi="Times New Roman" w:cs="Times New Roman"/>
          <w:sz w:val="24"/>
          <w:szCs w:val="24"/>
        </w:rPr>
        <w:t xml:space="preserve">1% </w:t>
      </w:r>
      <w:r w:rsidR="00B65A11" w:rsidRPr="00F54A8D">
        <w:rPr>
          <w:rFonts w:ascii="Times New Roman" w:hAnsi="Times New Roman" w:cs="Times New Roman"/>
          <w:sz w:val="24"/>
          <w:szCs w:val="24"/>
        </w:rPr>
        <w:fldChar w:fldCharType="begin">
          <w:fldData xml:space="preserve">PEVuZE5vdGU+PENpdGU+PEF1dGhvcj5JYnJhaGltPC9BdXRob3I+PFllYXI+MjAxNDwvWWVhcj48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PEVuZE5vdGU+PENpdGU+PEF1dGhvcj5JYnJhaGltPC9BdXRob3I+PFllYXI+MjAxNDwvWWVhcj48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B65A11" w:rsidRPr="00F54A8D">
        <w:rPr>
          <w:rFonts w:ascii="Times New Roman" w:hAnsi="Times New Roman" w:cs="Times New Roman"/>
          <w:sz w:val="24"/>
          <w:szCs w:val="24"/>
        </w:rPr>
      </w:r>
      <w:r w:rsidR="00B65A11"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(23, 38)</w:t>
      </w:r>
      <w:r w:rsidR="00B65A11" w:rsidRPr="00F54A8D">
        <w:rPr>
          <w:rFonts w:ascii="Times New Roman" w:hAnsi="Times New Roman" w:cs="Times New Roman"/>
          <w:sz w:val="24"/>
          <w:szCs w:val="24"/>
        </w:rPr>
        <w:fldChar w:fldCharType="end"/>
      </w:r>
      <w:r w:rsidR="00B65A11" w:rsidRPr="00F54A8D">
        <w:rPr>
          <w:rFonts w:ascii="Times New Roman" w:hAnsi="Times New Roman" w:cs="Times New Roman"/>
          <w:sz w:val="24"/>
          <w:szCs w:val="24"/>
        </w:rPr>
        <w:t xml:space="preserve">. </w:t>
      </w:r>
      <w:r w:rsidR="009A6C04" w:rsidRPr="00F54A8D">
        <w:rPr>
          <w:rFonts w:ascii="Times New Roman" w:hAnsi="Times New Roman" w:cs="Times New Roman"/>
          <w:sz w:val="24"/>
          <w:szCs w:val="24"/>
        </w:rPr>
        <w:t>While, a</w:t>
      </w:r>
      <w:r w:rsidR="00DB02D3" w:rsidRPr="00F54A8D">
        <w:rPr>
          <w:rFonts w:ascii="Times New Roman" w:hAnsi="Times New Roman" w:cs="Times New Roman"/>
          <w:sz w:val="24"/>
          <w:szCs w:val="24"/>
        </w:rPr>
        <w:t xml:space="preserve">mong </w:t>
      </w:r>
      <w:r w:rsidR="00B65A11" w:rsidRPr="00F54A8D">
        <w:rPr>
          <w:rFonts w:ascii="Times New Roman" w:hAnsi="Times New Roman" w:cs="Times New Roman"/>
          <w:sz w:val="24"/>
          <w:szCs w:val="24"/>
        </w:rPr>
        <w:t xml:space="preserve">employees and healthy volunteers </w:t>
      </w:r>
      <w:r w:rsidR="00DB02D3" w:rsidRPr="00F54A8D">
        <w:rPr>
          <w:rFonts w:ascii="Times New Roman" w:hAnsi="Times New Roman" w:cs="Times New Roman"/>
          <w:sz w:val="24"/>
          <w:szCs w:val="24"/>
        </w:rPr>
        <w:t xml:space="preserve">the </w:t>
      </w:r>
      <w:r w:rsidR="00722332" w:rsidRPr="00F54A8D">
        <w:rPr>
          <w:rFonts w:ascii="Times New Roman" w:hAnsi="Times New Roman" w:cs="Times New Roman"/>
          <w:sz w:val="24"/>
          <w:szCs w:val="24"/>
        </w:rPr>
        <w:t>diabetes</w:t>
      </w:r>
      <w:r w:rsidR="00B65A11" w:rsidRPr="00F54A8D">
        <w:rPr>
          <w:rFonts w:ascii="Times New Roman" w:hAnsi="Times New Roman" w:cs="Times New Roman"/>
          <w:sz w:val="24"/>
          <w:szCs w:val="24"/>
        </w:rPr>
        <w:t xml:space="preserve"> </w:t>
      </w:r>
      <w:r w:rsidR="00DB02D3" w:rsidRPr="00F54A8D">
        <w:rPr>
          <w:rFonts w:ascii="Times New Roman" w:hAnsi="Times New Roman" w:cs="Times New Roman"/>
          <w:sz w:val="24"/>
          <w:szCs w:val="24"/>
        </w:rPr>
        <w:t xml:space="preserve">prevalence </w:t>
      </w:r>
      <w:r w:rsidR="00B65A11" w:rsidRPr="00F54A8D">
        <w:rPr>
          <w:rFonts w:ascii="Times New Roman" w:hAnsi="Times New Roman" w:cs="Times New Roman"/>
          <w:sz w:val="24"/>
          <w:szCs w:val="24"/>
        </w:rPr>
        <w:t>range</w:t>
      </w:r>
      <w:r w:rsidR="00DB02D3" w:rsidRPr="00F54A8D">
        <w:rPr>
          <w:rFonts w:ascii="Times New Roman" w:hAnsi="Times New Roman" w:cs="Times New Roman"/>
          <w:sz w:val="24"/>
          <w:szCs w:val="24"/>
        </w:rPr>
        <w:t>d</w:t>
      </w:r>
      <w:r w:rsidR="00B65A11" w:rsidRPr="00F54A8D">
        <w:rPr>
          <w:rFonts w:ascii="Times New Roman" w:hAnsi="Times New Roman" w:cs="Times New Roman"/>
          <w:sz w:val="24"/>
          <w:szCs w:val="24"/>
        </w:rPr>
        <w:t xml:space="preserve"> from 4</w:t>
      </w:r>
      <w:r w:rsidR="003D7DC3" w:rsidRPr="00F54A8D">
        <w:rPr>
          <w:rFonts w:ascii="Times New Roman" w:hAnsi="Times New Roman" w:cs="Times New Roman"/>
          <w:sz w:val="24"/>
          <w:szCs w:val="24"/>
        </w:rPr>
        <w:t>%</w:t>
      </w:r>
      <w:r w:rsidR="00DB02D3" w:rsidRPr="00F54A8D">
        <w:rPr>
          <w:rFonts w:ascii="Times New Roman" w:hAnsi="Times New Roman" w:cs="Times New Roman"/>
          <w:sz w:val="24"/>
          <w:szCs w:val="24"/>
        </w:rPr>
        <w:t xml:space="preserve"> to </w:t>
      </w:r>
      <w:r w:rsidR="00B65A11" w:rsidRPr="00F54A8D">
        <w:rPr>
          <w:rFonts w:ascii="Times New Roman" w:hAnsi="Times New Roman" w:cs="Times New Roman"/>
          <w:sz w:val="24"/>
          <w:szCs w:val="24"/>
        </w:rPr>
        <w:t xml:space="preserve">5.2% </w:t>
      </w:r>
      <w:r w:rsidR="00B65A11" w:rsidRPr="00F54A8D">
        <w:rPr>
          <w:rFonts w:ascii="Times New Roman" w:hAnsi="Times New Roman" w:cs="Times New Roman"/>
          <w:sz w:val="24"/>
          <w:szCs w:val="24"/>
        </w:rPr>
        <w:fldChar w:fldCharType="begin">
          <w:fldData xml:space="preserve">PEVuZE5vdGU+PENpdGU+PEF1dGhvcj5BbWluPC9BdXRob3I+PFllYXI+MjAxNDwvWWVhcj48UmVj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PEVuZE5vdGU+PENpdGU+PEF1dGhvcj5BbWluPC9BdXRob3I+PFllYXI+MjAxNDwvWWVhcj48UmVj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B65A11" w:rsidRPr="00F54A8D">
        <w:rPr>
          <w:rFonts w:ascii="Times New Roman" w:hAnsi="Times New Roman" w:cs="Times New Roman"/>
          <w:sz w:val="24"/>
          <w:szCs w:val="24"/>
        </w:rPr>
      </w:r>
      <w:r w:rsidR="00B65A11"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(31, 33, 40)</w:t>
      </w:r>
      <w:r w:rsidR="00B65A11" w:rsidRPr="00F54A8D">
        <w:rPr>
          <w:rFonts w:ascii="Times New Roman" w:hAnsi="Times New Roman" w:cs="Times New Roman"/>
          <w:sz w:val="24"/>
          <w:szCs w:val="24"/>
        </w:rPr>
        <w:fldChar w:fldCharType="end"/>
      </w:r>
      <w:r w:rsidR="00B65A11" w:rsidRPr="00F54A8D">
        <w:rPr>
          <w:rFonts w:ascii="Times New Roman" w:hAnsi="Times New Roman" w:cs="Times New Roman"/>
          <w:sz w:val="24"/>
          <w:szCs w:val="24"/>
        </w:rPr>
        <w:t xml:space="preserve">. </w:t>
      </w:r>
      <w:r w:rsidR="00E7025B" w:rsidRPr="00F54A8D">
        <w:rPr>
          <w:rFonts w:ascii="Times New Roman" w:hAnsi="Times New Roman" w:cs="Times New Roman"/>
          <w:sz w:val="24"/>
          <w:szCs w:val="24"/>
        </w:rPr>
        <w:t>Seven</w:t>
      </w:r>
      <w:r w:rsidR="00B65A11" w:rsidRPr="00F54A8D">
        <w:rPr>
          <w:rFonts w:ascii="Times New Roman" w:hAnsi="Times New Roman" w:cs="Times New Roman"/>
          <w:sz w:val="24"/>
          <w:szCs w:val="24"/>
        </w:rPr>
        <w:t xml:space="preserve"> studies report</w:t>
      </w:r>
      <w:r w:rsidR="00DB02D3" w:rsidRPr="00F54A8D">
        <w:rPr>
          <w:rFonts w:ascii="Times New Roman" w:hAnsi="Times New Roman" w:cs="Times New Roman"/>
          <w:sz w:val="24"/>
          <w:szCs w:val="24"/>
        </w:rPr>
        <w:t>ed on</w:t>
      </w:r>
      <w:r w:rsidR="00B65A11" w:rsidRPr="00F54A8D">
        <w:rPr>
          <w:rFonts w:ascii="Times New Roman" w:hAnsi="Times New Roman" w:cs="Times New Roman"/>
          <w:sz w:val="24"/>
          <w:szCs w:val="24"/>
        </w:rPr>
        <w:t xml:space="preserve"> the prevalence among patients from the PCC</w:t>
      </w:r>
      <w:r w:rsidR="00DB02D3" w:rsidRPr="00F54A8D">
        <w:rPr>
          <w:rFonts w:ascii="Times New Roman" w:hAnsi="Times New Roman" w:cs="Times New Roman"/>
          <w:sz w:val="24"/>
          <w:szCs w:val="24"/>
        </w:rPr>
        <w:t>s</w:t>
      </w:r>
      <w:r w:rsidR="00B65A11" w:rsidRPr="00F54A8D">
        <w:rPr>
          <w:rFonts w:ascii="Times New Roman" w:hAnsi="Times New Roman" w:cs="Times New Roman"/>
          <w:sz w:val="24"/>
          <w:szCs w:val="24"/>
        </w:rPr>
        <w:t xml:space="preserve"> and </w:t>
      </w:r>
      <w:r w:rsidR="00DB02D3" w:rsidRPr="00F54A8D">
        <w:rPr>
          <w:rFonts w:ascii="Times New Roman" w:hAnsi="Times New Roman" w:cs="Times New Roman"/>
          <w:sz w:val="24"/>
          <w:szCs w:val="24"/>
        </w:rPr>
        <w:t xml:space="preserve">at a </w:t>
      </w:r>
      <w:r w:rsidR="00B65A11" w:rsidRPr="00F54A8D">
        <w:rPr>
          <w:rFonts w:ascii="Times New Roman" w:hAnsi="Times New Roman" w:cs="Times New Roman"/>
          <w:sz w:val="24"/>
          <w:szCs w:val="24"/>
        </w:rPr>
        <w:t>national level</w:t>
      </w:r>
      <w:r w:rsidR="00E7025B" w:rsidRPr="00F54A8D">
        <w:rPr>
          <w:rFonts w:ascii="Times New Roman" w:hAnsi="Times New Roman" w:cs="Times New Roman"/>
          <w:sz w:val="24"/>
          <w:szCs w:val="24"/>
        </w:rPr>
        <w:t xml:space="preserve"> that range</w:t>
      </w:r>
      <w:r w:rsidR="00DB02D3" w:rsidRPr="00F54A8D">
        <w:rPr>
          <w:rFonts w:ascii="Times New Roman" w:hAnsi="Times New Roman" w:cs="Times New Roman"/>
          <w:sz w:val="24"/>
          <w:szCs w:val="24"/>
        </w:rPr>
        <w:t>d</w:t>
      </w:r>
      <w:r w:rsidR="00E7025B" w:rsidRPr="00F54A8D">
        <w:rPr>
          <w:rFonts w:ascii="Times New Roman" w:hAnsi="Times New Roman" w:cs="Times New Roman"/>
          <w:sz w:val="24"/>
          <w:szCs w:val="24"/>
        </w:rPr>
        <w:t xml:space="preserve"> from 9.6</w:t>
      </w:r>
      <w:r w:rsidR="003D7DC3" w:rsidRPr="00F54A8D">
        <w:rPr>
          <w:rFonts w:ascii="Times New Roman" w:hAnsi="Times New Roman" w:cs="Times New Roman"/>
          <w:sz w:val="24"/>
          <w:szCs w:val="24"/>
        </w:rPr>
        <w:t>%</w:t>
      </w:r>
      <w:r w:rsidR="00DB02D3" w:rsidRPr="00F54A8D">
        <w:rPr>
          <w:rFonts w:ascii="Times New Roman" w:hAnsi="Times New Roman" w:cs="Times New Roman"/>
          <w:sz w:val="24"/>
          <w:szCs w:val="24"/>
        </w:rPr>
        <w:t xml:space="preserve"> to </w:t>
      </w:r>
      <w:r w:rsidR="00E7025B" w:rsidRPr="00F54A8D">
        <w:rPr>
          <w:rFonts w:ascii="Times New Roman" w:hAnsi="Times New Roman" w:cs="Times New Roman"/>
          <w:sz w:val="24"/>
          <w:szCs w:val="24"/>
        </w:rPr>
        <w:t>27.6%</w:t>
      </w:r>
      <w:r w:rsidR="001F27EA" w:rsidRPr="00F54A8D">
        <w:rPr>
          <w:rFonts w:ascii="Times New Roman" w:hAnsi="Times New Roman" w:cs="Times New Roman"/>
          <w:sz w:val="24"/>
          <w:szCs w:val="24"/>
        </w:rPr>
        <w:t>, most of them over</w:t>
      </w:r>
      <w:r w:rsidR="00781D30" w:rsidRPr="00F54A8D">
        <w:rPr>
          <w:rFonts w:ascii="Times New Roman" w:hAnsi="Times New Roman" w:cs="Times New Roman"/>
          <w:sz w:val="24"/>
          <w:szCs w:val="24"/>
        </w:rPr>
        <w:t xml:space="preserve"> age 40</w:t>
      </w:r>
      <w:r w:rsidR="00B65A11" w:rsidRPr="00F54A8D">
        <w:rPr>
          <w:rFonts w:ascii="Times New Roman" w:hAnsi="Times New Roman" w:cs="Times New Roman"/>
          <w:sz w:val="24"/>
          <w:szCs w:val="24"/>
        </w:rPr>
        <w:t xml:space="preserve"> </w:t>
      </w:r>
      <w:r w:rsidR="00B65A11" w:rsidRPr="00F54A8D">
        <w:rPr>
          <w:rFonts w:ascii="Times New Roman" w:hAnsi="Times New Roman" w:cs="Times New Roman"/>
          <w:sz w:val="24"/>
          <w:szCs w:val="24"/>
        </w:rPr>
        <w:fldChar w:fldCharType="begin">
          <w:fldData xml:space="preserve">PEVuZE5vdGU+PENpdGU+PEF1dGhvcj5BbC1aYWhyYW5pPC9BdXRob3I+PFllYXI+MjAxMTwvWWVh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PEVuZE5vdGU+PENpdGU+PEF1dGhvcj5BbC1aYWhyYW5pPC9BdXRob3I+PFllYXI+MjAxMTwvWWVh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B65A11" w:rsidRPr="00F54A8D">
        <w:rPr>
          <w:rFonts w:ascii="Times New Roman" w:hAnsi="Times New Roman" w:cs="Times New Roman"/>
          <w:sz w:val="24"/>
          <w:szCs w:val="24"/>
        </w:rPr>
      </w:r>
      <w:r w:rsidR="00B65A11"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(14, 34, 43, 51-54)</w:t>
      </w:r>
      <w:r w:rsidR="00B65A11" w:rsidRPr="00F54A8D">
        <w:rPr>
          <w:rFonts w:ascii="Times New Roman" w:hAnsi="Times New Roman" w:cs="Times New Roman"/>
          <w:sz w:val="24"/>
          <w:szCs w:val="24"/>
        </w:rPr>
        <w:fldChar w:fldCharType="end"/>
      </w:r>
      <w:r w:rsidR="005E39E0" w:rsidRPr="00F54A8D">
        <w:rPr>
          <w:rFonts w:ascii="Times New Roman" w:hAnsi="Times New Roman" w:cs="Times New Roman"/>
          <w:sz w:val="24"/>
          <w:szCs w:val="24"/>
        </w:rPr>
        <w:t xml:space="preserve"> </w:t>
      </w:r>
      <w:r w:rsidR="00863812" w:rsidRPr="00F54A8D">
        <w:rPr>
          <w:rFonts w:ascii="Times New Roman" w:hAnsi="Times New Roman" w:cs="Times New Roman"/>
          <w:sz w:val="24"/>
          <w:szCs w:val="24"/>
        </w:rPr>
        <w:t>(</w:t>
      </w:r>
      <w:r w:rsidR="005522DD" w:rsidRPr="00F54A8D">
        <w:rPr>
          <w:rFonts w:ascii="Times New Roman" w:hAnsi="Times New Roman" w:cs="Times New Roman"/>
          <w:sz w:val="24"/>
          <w:szCs w:val="24"/>
        </w:rPr>
        <w:t>S</w:t>
      </w:r>
      <w:r w:rsidR="00DB02D3" w:rsidRPr="00F54A8D">
        <w:rPr>
          <w:rFonts w:ascii="Times New Roman" w:hAnsi="Times New Roman" w:cs="Times New Roman"/>
          <w:sz w:val="24"/>
          <w:szCs w:val="24"/>
        </w:rPr>
        <w:t xml:space="preserve">ee </w:t>
      </w:r>
      <w:r w:rsidR="0003607A" w:rsidRPr="00F54A8D">
        <w:rPr>
          <w:rFonts w:ascii="Times New Roman" w:hAnsi="Times New Roman" w:cs="Times New Roman"/>
          <w:sz w:val="24"/>
          <w:szCs w:val="24"/>
        </w:rPr>
        <w:t>Figure</w:t>
      </w:r>
      <w:r w:rsidR="003912D3" w:rsidRPr="00F54A8D">
        <w:rPr>
          <w:rFonts w:ascii="Times New Roman" w:hAnsi="Times New Roman" w:cs="Times New Roman"/>
          <w:sz w:val="24"/>
          <w:szCs w:val="24"/>
        </w:rPr>
        <w:t xml:space="preserve"> </w:t>
      </w:r>
      <w:r w:rsidR="007074E7" w:rsidRPr="00F54A8D">
        <w:rPr>
          <w:rFonts w:ascii="Times New Roman" w:hAnsi="Times New Roman" w:cs="Times New Roman"/>
          <w:sz w:val="24"/>
          <w:szCs w:val="24"/>
        </w:rPr>
        <w:t>3</w:t>
      </w:r>
      <w:r w:rsidR="00863812" w:rsidRPr="00F54A8D">
        <w:rPr>
          <w:rFonts w:ascii="Times New Roman" w:hAnsi="Times New Roman" w:cs="Times New Roman"/>
          <w:sz w:val="24"/>
          <w:szCs w:val="24"/>
        </w:rPr>
        <w:t>).</w:t>
      </w:r>
    </w:p>
    <w:p w14:paraId="50231398" w14:textId="35F916F4" w:rsidR="00B72084" w:rsidRPr="00F54A8D" w:rsidRDefault="00B72084">
      <w:pPr>
        <w:spacing w:line="276" w:lineRule="auto"/>
        <w:jc w:val="both"/>
        <w:rPr>
          <w:rFonts w:ascii="Times New Roman" w:hAnsi="Times New Roman" w:cs="Times New Roman"/>
          <w:bCs/>
          <w:i/>
          <w:iCs/>
          <w:sz w:val="24"/>
          <w:szCs w:val="24"/>
        </w:rPr>
      </w:pPr>
      <w:r w:rsidRPr="00F54A8D">
        <w:rPr>
          <w:rFonts w:ascii="Times New Roman" w:hAnsi="Times New Roman" w:cs="Times New Roman"/>
          <w:bCs/>
          <w:i/>
          <w:iCs/>
          <w:sz w:val="24"/>
          <w:szCs w:val="24"/>
        </w:rPr>
        <w:t>Overweight</w:t>
      </w:r>
      <w:r w:rsidR="004C6513" w:rsidRPr="00F54A8D">
        <w:rPr>
          <w:rFonts w:ascii="Times New Roman" w:hAnsi="Times New Roman" w:cs="Times New Roman"/>
          <w:bCs/>
          <w:i/>
          <w:iCs/>
          <w:sz w:val="24"/>
          <w:szCs w:val="24"/>
        </w:rPr>
        <w:t xml:space="preserve"> and Obesity</w:t>
      </w:r>
    </w:p>
    <w:p w14:paraId="088A1368" w14:textId="361CCB88" w:rsidR="004C6513" w:rsidRPr="00F54A8D" w:rsidRDefault="00B72084">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Thirteen studies report</w:t>
      </w:r>
      <w:r w:rsidR="00743563" w:rsidRPr="00F54A8D">
        <w:rPr>
          <w:rFonts w:ascii="Times New Roman" w:hAnsi="Times New Roman" w:cs="Times New Roman"/>
          <w:sz w:val="24"/>
          <w:szCs w:val="24"/>
        </w:rPr>
        <w:t>ed</w:t>
      </w:r>
      <w:r w:rsidRPr="00F54A8D">
        <w:rPr>
          <w:rFonts w:ascii="Times New Roman" w:hAnsi="Times New Roman" w:cs="Times New Roman"/>
          <w:sz w:val="24"/>
          <w:szCs w:val="24"/>
        </w:rPr>
        <w:t xml:space="preserve"> the rate of </w:t>
      </w:r>
      <w:r w:rsidR="00965C5D" w:rsidRPr="00F54A8D">
        <w:rPr>
          <w:rFonts w:ascii="Times New Roman" w:hAnsi="Times New Roman" w:cs="Times New Roman"/>
          <w:sz w:val="24"/>
          <w:szCs w:val="24"/>
        </w:rPr>
        <w:t xml:space="preserve">being </w:t>
      </w:r>
      <w:r w:rsidRPr="00F54A8D">
        <w:rPr>
          <w:rFonts w:ascii="Times New Roman" w:hAnsi="Times New Roman" w:cs="Times New Roman"/>
          <w:sz w:val="24"/>
          <w:szCs w:val="24"/>
        </w:rPr>
        <w:t>overweight in women</w:t>
      </w:r>
      <w:r w:rsidR="00DB02D3" w:rsidRPr="00F54A8D">
        <w:rPr>
          <w:rFonts w:ascii="Times New Roman" w:hAnsi="Times New Roman" w:cs="Times New Roman"/>
          <w:sz w:val="24"/>
          <w:szCs w:val="24"/>
        </w:rPr>
        <w:t xml:space="preserve">. Five </w:t>
      </w:r>
      <w:r w:rsidRPr="00F54A8D">
        <w:rPr>
          <w:rFonts w:ascii="Times New Roman" w:hAnsi="Times New Roman" w:cs="Times New Roman"/>
          <w:sz w:val="24"/>
          <w:szCs w:val="24"/>
        </w:rPr>
        <w:t xml:space="preserve">studies </w:t>
      </w:r>
      <w:r w:rsidR="00DB02D3" w:rsidRPr="00F54A8D">
        <w:rPr>
          <w:rFonts w:ascii="Times New Roman" w:hAnsi="Times New Roman" w:cs="Times New Roman"/>
          <w:sz w:val="24"/>
          <w:szCs w:val="24"/>
        </w:rPr>
        <w:t xml:space="preserve">were carried out </w:t>
      </w:r>
      <w:r w:rsidRPr="00F54A8D">
        <w:rPr>
          <w:rFonts w:ascii="Times New Roman" w:hAnsi="Times New Roman" w:cs="Times New Roman"/>
          <w:sz w:val="24"/>
          <w:szCs w:val="24"/>
        </w:rPr>
        <w:t>among university students</w:t>
      </w:r>
      <w:r w:rsidR="00801FEA" w:rsidRPr="00F54A8D">
        <w:rPr>
          <w:rFonts w:ascii="Times New Roman" w:hAnsi="Times New Roman" w:cs="Times New Roman"/>
          <w:sz w:val="24"/>
          <w:szCs w:val="24"/>
        </w:rPr>
        <w:t xml:space="preserve"> </w:t>
      </w:r>
      <w:r w:rsidR="00801FEA" w:rsidRPr="00F54A8D">
        <w:rPr>
          <w:rFonts w:ascii="Times New Roman" w:hAnsi="Times New Roman" w:cs="Times New Roman"/>
          <w:sz w:val="24"/>
          <w:szCs w:val="24"/>
        </w:rPr>
        <w:fldChar w:fldCharType="begin">
          <w:fldData xml:space="preserve">PEVuZE5vdGU+PENpdGU+PEF1dGhvcj5LaGFsYWY8L0F1dGhvcj48WWVhcj4yMDE0PC9ZZWFyPjxS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dWJsaWMgaGVhbHRoPC9hYmJyLTE+PC9hbHQtcGVyaW9kaWNhbD48cGFnZXM+NDExPC9wYWdlcz48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PEVuZE5vdGU+PENpdGU+PEF1dGhvcj5LaGFsYWY8L0F1dGhvcj48WWVhcj4yMDE0PC9ZZWFyPjxS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dWJsaWMgaGVhbHRoPC9hYmJyLTE+PC9hbHQtcGVyaW9kaWNhbD48cGFnZXM+NDExPC9wYWdlcz48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801FEA" w:rsidRPr="00F54A8D">
        <w:rPr>
          <w:rFonts w:ascii="Times New Roman" w:hAnsi="Times New Roman" w:cs="Times New Roman"/>
          <w:sz w:val="24"/>
          <w:szCs w:val="24"/>
        </w:rPr>
      </w:r>
      <w:r w:rsidR="00801FEA"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(38, 39, 55-57)</w:t>
      </w:r>
      <w:r w:rsidR="00801FEA" w:rsidRPr="00F54A8D">
        <w:rPr>
          <w:rFonts w:ascii="Times New Roman" w:hAnsi="Times New Roman" w:cs="Times New Roman"/>
          <w:sz w:val="24"/>
          <w:szCs w:val="24"/>
        </w:rPr>
        <w:fldChar w:fldCharType="end"/>
      </w:r>
      <w:r w:rsidRPr="00F54A8D">
        <w:rPr>
          <w:rFonts w:ascii="Times New Roman" w:hAnsi="Times New Roman" w:cs="Times New Roman"/>
          <w:sz w:val="24"/>
          <w:szCs w:val="24"/>
        </w:rPr>
        <w:t>, one with employee</w:t>
      </w:r>
      <w:r w:rsidR="00DB02D3" w:rsidRPr="00F54A8D">
        <w:rPr>
          <w:rFonts w:ascii="Times New Roman" w:hAnsi="Times New Roman" w:cs="Times New Roman"/>
          <w:sz w:val="24"/>
          <w:szCs w:val="24"/>
        </w:rPr>
        <w:t>s</w:t>
      </w:r>
      <w:r w:rsidR="00550060" w:rsidRPr="00F54A8D">
        <w:rPr>
          <w:rFonts w:ascii="Times New Roman" w:hAnsi="Times New Roman" w:cs="Times New Roman"/>
          <w:sz w:val="24"/>
          <w:szCs w:val="24"/>
        </w:rPr>
        <w:t xml:space="preserve"> </w:t>
      </w:r>
      <w:r w:rsidR="00801FEA" w:rsidRPr="00F54A8D">
        <w:rPr>
          <w:rFonts w:ascii="Times New Roman" w:hAnsi="Times New Roman" w:cs="Times New Roman"/>
          <w:sz w:val="24"/>
          <w:szCs w:val="24"/>
        </w:rPr>
        <w:fldChar w:fldCharType="begin"/>
      </w:r>
      <w:r w:rsidR="004E1634" w:rsidRPr="00F54A8D">
        <w:rPr>
          <w:rFonts w:ascii="Times New Roman" w:hAnsi="Times New Roman" w:cs="Times New Roman"/>
          <w:sz w:val="24"/>
          <w:szCs w:val="24"/>
        </w:rPr>
        <w:instrText xml:space="preserve"> ADDIN EN.CITE &lt;EndNote&gt;&lt;Cite&gt;&lt;Author&gt;Amin&lt;/Author&gt;&lt;Year&gt;2014&lt;/Year&gt;&lt;RecNum&gt;14&lt;/RecNum&gt;&lt;DisplayText&gt;(40)&lt;/DisplayText&gt;&lt;record&gt;&lt;rec-number&gt;14&lt;/rec-number&gt;&lt;foreign-keys&gt;&lt;key app="EN" db-id="rz0trzzzzpa559eszzn5rfdrf0ffexzre5tz" timestamp="1417194948"&gt;14&lt;/key&gt;&lt;/foreign-keys&gt;&lt;ref-type name="Journal Article"&gt;17&lt;/ref-type&gt;&lt;contributors&gt;&lt;authors&gt;&lt;author&gt;Amin, T. T.&lt;/author&gt;&lt;author&gt;Al Sultan, A. I.&lt;/author&gt;&lt;author&gt;Mostafa, O. A.&lt;/author&gt;&lt;author&gt;Darwish, A. A.&lt;/author&gt;&lt;author&gt;Al-Naboli, M. R.&lt;/author&gt;&lt;/authors&gt;&lt;/contributors&gt;&lt;auth-address&gt;Public Health and Community Medicine, Faculty of Medicine, Cairo University, Cairo, Egypt E-mail : amin55@myway.com.&lt;/auth-address&gt;&lt;titles&gt;&lt;title&gt;Profile of non-communicable disease risk factors among employees at a saudi university&lt;/title&gt;&lt;secondary-title&gt;Asian Pac J Cancer Prev&lt;/secondary-title&gt;&lt;alt-title&gt;Asian Pacific journal of cancer prevention : APJCP&lt;/alt-title&gt;&lt;/titles&gt;&lt;periodical&gt;&lt;full-title&gt;Asian Pac J Cancer Prev&lt;/full-title&gt;&lt;abbr-1&gt;Asian Pacific journal of cancer prevention : APJCP&lt;/abbr-1&gt;&lt;/periodical&gt;&lt;alt-periodical&gt;&lt;full-title&gt;Asian Pac J Cancer Prev&lt;/full-title&gt;&lt;abbr-1&gt;Asian Pacific journal of cancer prevention : APJCP&lt;/abbr-1&gt;&lt;/alt-periodical&gt;&lt;pages&gt;7897-907&lt;/pages&gt;&lt;volume&gt;15&lt;/volume&gt;&lt;number&gt;18&lt;/number&gt;&lt;dates&gt;&lt;year&gt;2014&lt;/year&gt;&lt;/dates&gt;&lt;isbn&gt;1513-7368 (Print)&amp;#xD;1513-7368 (Linking)&lt;/isbn&gt;&lt;accession-num&gt;25292084&lt;/accession-num&gt;&lt;urls&gt;&lt;related-urls&gt;&lt;url&gt;http://www.ncbi.nlm.nih.gov/pubmed/25292084&lt;/url&gt;&lt;/related-urls&gt;&lt;/urls&gt;&lt;/record&gt;&lt;/Cite&gt;&lt;/EndNote&gt;</w:instrText>
      </w:r>
      <w:r w:rsidR="00801FEA"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(40)</w:t>
      </w:r>
      <w:r w:rsidR="00801FEA" w:rsidRPr="00F54A8D">
        <w:rPr>
          <w:rFonts w:ascii="Times New Roman" w:hAnsi="Times New Roman" w:cs="Times New Roman"/>
          <w:sz w:val="24"/>
          <w:szCs w:val="24"/>
        </w:rPr>
        <w:fldChar w:fldCharType="end"/>
      </w:r>
      <w:r w:rsidRPr="00F54A8D">
        <w:rPr>
          <w:rFonts w:ascii="Times New Roman" w:hAnsi="Times New Roman" w:cs="Times New Roman"/>
          <w:sz w:val="24"/>
          <w:szCs w:val="24"/>
        </w:rPr>
        <w:t>, three in PCC</w:t>
      </w:r>
      <w:r w:rsidR="00DB02D3" w:rsidRPr="00F54A8D">
        <w:rPr>
          <w:rFonts w:ascii="Times New Roman" w:hAnsi="Times New Roman" w:cs="Times New Roman"/>
          <w:sz w:val="24"/>
          <w:szCs w:val="24"/>
        </w:rPr>
        <w:t>s</w:t>
      </w:r>
      <w:r w:rsidRPr="00F54A8D">
        <w:rPr>
          <w:rFonts w:ascii="Times New Roman" w:hAnsi="Times New Roman" w:cs="Times New Roman"/>
          <w:sz w:val="24"/>
          <w:szCs w:val="24"/>
        </w:rPr>
        <w:t xml:space="preserve"> </w:t>
      </w:r>
      <w:r w:rsidR="00801FEA" w:rsidRPr="00F54A8D">
        <w:rPr>
          <w:rFonts w:ascii="Times New Roman" w:hAnsi="Times New Roman" w:cs="Times New Roman"/>
          <w:sz w:val="24"/>
          <w:szCs w:val="24"/>
        </w:rPr>
        <w:fldChar w:fldCharType="begin">
          <w:fldData xml:space="preserve">PEVuZE5vdGU+PENpdGU+PEF1dGhvcj5TYWZhciBBIEFsLVNhbGVlbTwvQXV0aG9yPjxZZWFyPjIw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PEVuZE5vdGU+PENpdGU+PEF1dGhvcj5TYWZhciBBIEFsLVNhbGVlbTwvQXV0aG9yPjxZZWFyPjIw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801FEA" w:rsidRPr="00F54A8D">
        <w:rPr>
          <w:rFonts w:ascii="Times New Roman" w:hAnsi="Times New Roman" w:cs="Times New Roman"/>
          <w:sz w:val="24"/>
          <w:szCs w:val="24"/>
        </w:rPr>
      </w:r>
      <w:r w:rsidR="00801FEA"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(51, 58, 59)</w:t>
      </w:r>
      <w:r w:rsidR="00801FEA" w:rsidRPr="00F54A8D">
        <w:rPr>
          <w:rFonts w:ascii="Times New Roman" w:hAnsi="Times New Roman" w:cs="Times New Roman"/>
          <w:sz w:val="24"/>
          <w:szCs w:val="24"/>
        </w:rPr>
        <w:fldChar w:fldCharType="end"/>
      </w:r>
      <w:r w:rsidR="00801FEA" w:rsidRPr="00F54A8D">
        <w:rPr>
          <w:rFonts w:ascii="Times New Roman" w:hAnsi="Times New Roman" w:cs="Times New Roman"/>
          <w:sz w:val="24"/>
          <w:szCs w:val="24"/>
        </w:rPr>
        <w:t xml:space="preserve">, </w:t>
      </w:r>
      <w:r w:rsidRPr="00F54A8D">
        <w:rPr>
          <w:rFonts w:ascii="Times New Roman" w:hAnsi="Times New Roman" w:cs="Times New Roman"/>
          <w:sz w:val="24"/>
          <w:szCs w:val="24"/>
        </w:rPr>
        <w:t>an</w:t>
      </w:r>
      <w:r w:rsidR="00801FEA" w:rsidRPr="00F54A8D">
        <w:rPr>
          <w:rFonts w:ascii="Times New Roman" w:hAnsi="Times New Roman" w:cs="Times New Roman"/>
          <w:sz w:val="24"/>
          <w:szCs w:val="24"/>
        </w:rPr>
        <w:t>d</w:t>
      </w:r>
      <w:r w:rsidRPr="00F54A8D">
        <w:rPr>
          <w:rFonts w:ascii="Times New Roman" w:hAnsi="Times New Roman" w:cs="Times New Roman"/>
          <w:sz w:val="24"/>
          <w:szCs w:val="24"/>
        </w:rPr>
        <w:t xml:space="preserve"> four </w:t>
      </w:r>
      <w:r w:rsidR="00DB02D3" w:rsidRPr="00F54A8D">
        <w:rPr>
          <w:rFonts w:ascii="Times New Roman" w:hAnsi="Times New Roman" w:cs="Times New Roman"/>
          <w:sz w:val="24"/>
          <w:szCs w:val="24"/>
        </w:rPr>
        <w:t xml:space="preserve">were </w:t>
      </w:r>
      <w:r w:rsidRPr="00F54A8D">
        <w:rPr>
          <w:rFonts w:ascii="Times New Roman" w:hAnsi="Times New Roman" w:cs="Times New Roman"/>
          <w:sz w:val="24"/>
          <w:szCs w:val="24"/>
        </w:rPr>
        <w:t xml:space="preserve">done on </w:t>
      </w:r>
      <w:r w:rsidR="00DB02D3" w:rsidRPr="00F54A8D">
        <w:rPr>
          <w:rFonts w:ascii="Times New Roman" w:hAnsi="Times New Roman" w:cs="Times New Roman"/>
          <w:sz w:val="24"/>
          <w:szCs w:val="24"/>
        </w:rPr>
        <w:t xml:space="preserve">a </w:t>
      </w:r>
      <w:r w:rsidRPr="00F54A8D">
        <w:rPr>
          <w:rFonts w:ascii="Times New Roman" w:hAnsi="Times New Roman" w:cs="Times New Roman"/>
          <w:sz w:val="24"/>
          <w:szCs w:val="24"/>
        </w:rPr>
        <w:t>national or regional level</w:t>
      </w:r>
      <w:r w:rsidR="003B2F40" w:rsidRPr="00F54A8D">
        <w:rPr>
          <w:rFonts w:ascii="Times New Roman" w:hAnsi="Times New Roman" w:cs="Times New Roman"/>
          <w:sz w:val="24"/>
          <w:szCs w:val="24"/>
        </w:rPr>
        <w:t xml:space="preserve"> </w:t>
      </w:r>
      <w:r w:rsidR="00801FEA" w:rsidRPr="00F54A8D">
        <w:rPr>
          <w:rFonts w:ascii="Times New Roman" w:hAnsi="Times New Roman" w:cs="Times New Roman"/>
          <w:sz w:val="24"/>
          <w:szCs w:val="24"/>
        </w:rPr>
        <w:fldChar w:fldCharType="begin">
          <w:fldData xml:space="preserve">PEVuZE5vdGU+PENpdGU+PEF1dGhvcj5NZW1pc2g8L0F1dGhvcj48WWVhcj4yMDE0PC9ZZWFyPjxS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PEVuZE5vdGU+PENpdGU+PEF1dGhvcj5NZW1pc2g8L0F1dGhvcj48WWVhcj4yMDE0PC9ZZWFyPjxS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801FEA" w:rsidRPr="00F54A8D">
        <w:rPr>
          <w:rFonts w:ascii="Times New Roman" w:hAnsi="Times New Roman" w:cs="Times New Roman"/>
          <w:sz w:val="24"/>
          <w:szCs w:val="24"/>
        </w:rPr>
      </w:r>
      <w:r w:rsidR="00801FEA"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(60-63)</w:t>
      </w:r>
      <w:r w:rsidR="00801FEA" w:rsidRPr="00F54A8D">
        <w:rPr>
          <w:rFonts w:ascii="Times New Roman" w:hAnsi="Times New Roman" w:cs="Times New Roman"/>
          <w:sz w:val="24"/>
          <w:szCs w:val="24"/>
        </w:rPr>
        <w:fldChar w:fldCharType="end"/>
      </w:r>
      <w:r w:rsidR="00801FEA" w:rsidRPr="00F54A8D">
        <w:rPr>
          <w:rFonts w:ascii="Times New Roman" w:hAnsi="Times New Roman" w:cs="Times New Roman"/>
          <w:sz w:val="24"/>
          <w:szCs w:val="24"/>
        </w:rPr>
        <w:t xml:space="preserve">. The average prevalence of overweight among women </w:t>
      </w:r>
      <w:r w:rsidR="00DB02D3" w:rsidRPr="00F54A8D">
        <w:rPr>
          <w:rFonts w:ascii="Times New Roman" w:hAnsi="Times New Roman" w:cs="Times New Roman"/>
          <w:sz w:val="24"/>
          <w:szCs w:val="24"/>
        </w:rPr>
        <w:t>was</w:t>
      </w:r>
      <w:r w:rsidR="00801FEA" w:rsidRPr="00F54A8D">
        <w:rPr>
          <w:rFonts w:ascii="Times New Roman" w:hAnsi="Times New Roman" w:cs="Times New Roman"/>
          <w:sz w:val="24"/>
          <w:szCs w:val="24"/>
        </w:rPr>
        <w:t xml:space="preserve"> 27%, and </w:t>
      </w:r>
      <w:r w:rsidR="00DB02D3" w:rsidRPr="00F54A8D">
        <w:rPr>
          <w:rFonts w:ascii="Times New Roman" w:hAnsi="Times New Roman" w:cs="Times New Roman"/>
          <w:sz w:val="24"/>
          <w:szCs w:val="24"/>
        </w:rPr>
        <w:t xml:space="preserve">it </w:t>
      </w:r>
      <w:r w:rsidR="00801FEA" w:rsidRPr="00F54A8D">
        <w:rPr>
          <w:rFonts w:ascii="Times New Roman" w:hAnsi="Times New Roman" w:cs="Times New Roman"/>
          <w:sz w:val="24"/>
          <w:szCs w:val="24"/>
        </w:rPr>
        <w:t>range</w:t>
      </w:r>
      <w:r w:rsidR="00DB02D3" w:rsidRPr="00F54A8D">
        <w:rPr>
          <w:rFonts w:ascii="Times New Roman" w:hAnsi="Times New Roman" w:cs="Times New Roman"/>
          <w:sz w:val="24"/>
          <w:szCs w:val="24"/>
        </w:rPr>
        <w:t>d</w:t>
      </w:r>
      <w:r w:rsidR="00801FEA" w:rsidRPr="00F54A8D">
        <w:rPr>
          <w:rFonts w:ascii="Times New Roman" w:hAnsi="Times New Roman" w:cs="Times New Roman"/>
          <w:sz w:val="24"/>
          <w:szCs w:val="24"/>
        </w:rPr>
        <w:t xml:space="preserve"> from 16.2</w:t>
      </w:r>
      <w:r w:rsidR="003D7DC3" w:rsidRPr="00F54A8D">
        <w:rPr>
          <w:rFonts w:ascii="Times New Roman" w:hAnsi="Times New Roman" w:cs="Times New Roman"/>
          <w:sz w:val="24"/>
          <w:szCs w:val="24"/>
        </w:rPr>
        <w:t>%</w:t>
      </w:r>
      <w:r w:rsidR="00DB02D3" w:rsidRPr="00F54A8D">
        <w:rPr>
          <w:rFonts w:ascii="Times New Roman" w:hAnsi="Times New Roman" w:cs="Times New Roman"/>
          <w:sz w:val="24"/>
          <w:szCs w:val="24"/>
        </w:rPr>
        <w:t xml:space="preserve"> to </w:t>
      </w:r>
      <w:r w:rsidR="00801FEA" w:rsidRPr="00F54A8D">
        <w:rPr>
          <w:rFonts w:ascii="Times New Roman" w:hAnsi="Times New Roman" w:cs="Times New Roman"/>
          <w:sz w:val="24"/>
          <w:szCs w:val="24"/>
        </w:rPr>
        <w:t>38.4%</w:t>
      </w:r>
      <w:r w:rsidR="0003607A" w:rsidRPr="00F54A8D">
        <w:rPr>
          <w:rFonts w:ascii="Times New Roman" w:hAnsi="Times New Roman" w:cs="Times New Roman"/>
          <w:sz w:val="24"/>
          <w:szCs w:val="24"/>
        </w:rPr>
        <w:t xml:space="preserve"> (</w:t>
      </w:r>
      <w:r w:rsidR="007074E7" w:rsidRPr="00F54A8D">
        <w:rPr>
          <w:rFonts w:ascii="Times New Roman" w:hAnsi="Times New Roman" w:cs="Times New Roman"/>
          <w:sz w:val="24"/>
          <w:szCs w:val="24"/>
        </w:rPr>
        <w:t xml:space="preserve">see </w:t>
      </w:r>
      <w:r w:rsidR="0003607A" w:rsidRPr="00F54A8D">
        <w:rPr>
          <w:rFonts w:ascii="Times New Roman" w:hAnsi="Times New Roman" w:cs="Times New Roman"/>
          <w:sz w:val="24"/>
          <w:szCs w:val="24"/>
        </w:rPr>
        <w:t>F</w:t>
      </w:r>
      <w:r w:rsidR="003912D3" w:rsidRPr="00F54A8D">
        <w:rPr>
          <w:rFonts w:ascii="Times New Roman" w:hAnsi="Times New Roman" w:cs="Times New Roman"/>
          <w:sz w:val="24"/>
          <w:szCs w:val="24"/>
        </w:rPr>
        <w:t xml:space="preserve">igure </w:t>
      </w:r>
      <w:r w:rsidR="007074E7" w:rsidRPr="00F54A8D">
        <w:rPr>
          <w:rFonts w:ascii="Times New Roman" w:hAnsi="Times New Roman" w:cs="Times New Roman"/>
          <w:sz w:val="24"/>
          <w:szCs w:val="24"/>
        </w:rPr>
        <w:t>4</w:t>
      </w:r>
      <w:r w:rsidR="00C852FA" w:rsidRPr="00F54A8D">
        <w:rPr>
          <w:rFonts w:ascii="Times New Roman" w:hAnsi="Times New Roman" w:cs="Times New Roman"/>
          <w:sz w:val="24"/>
          <w:szCs w:val="24"/>
        </w:rPr>
        <w:t>).</w:t>
      </w:r>
    </w:p>
    <w:p w14:paraId="39F5EB23" w14:textId="2859A82E" w:rsidR="00DC078F" w:rsidRDefault="00807253">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Twenty studies report</w:t>
      </w:r>
      <w:r w:rsidR="00DB02D3" w:rsidRPr="00F54A8D">
        <w:rPr>
          <w:rFonts w:ascii="Times New Roman" w:hAnsi="Times New Roman" w:cs="Times New Roman"/>
          <w:sz w:val="24"/>
          <w:szCs w:val="24"/>
        </w:rPr>
        <w:t>ed</w:t>
      </w:r>
      <w:r w:rsidRPr="00F54A8D">
        <w:rPr>
          <w:rFonts w:ascii="Times New Roman" w:hAnsi="Times New Roman" w:cs="Times New Roman"/>
          <w:sz w:val="24"/>
          <w:szCs w:val="24"/>
        </w:rPr>
        <w:t xml:space="preserve"> the prevalence of obesity, six </w:t>
      </w:r>
      <w:r w:rsidR="004C5AB8" w:rsidRPr="00F54A8D">
        <w:rPr>
          <w:rFonts w:ascii="Times New Roman" w:hAnsi="Times New Roman" w:cs="Times New Roman"/>
          <w:sz w:val="24"/>
          <w:szCs w:val="24"/>
        </w:rPr>
        <w:t xml:space="preserve">among university students </w:t>
      </w:r>
      <w:r w:rsidR="004C5AB8" w:rsidRPr="00F54A8D">
        <w:rPr>
          <w:rFonts w:ascii="Times New Roman" w:hAnsi="Times New Roman" w:cs="Times New Roman"/>
          <w:sz w:val="24"/>
          <w:szCs w:val="24"/>
        </w:rPr>
        <w:fldChar w:fldCharType="begin">
          <w:fldData xml:space="preserve">PEVuZE5vdGU+PENpdGU+PEF1dGhvcj5LaGFsYWY8L0F1dGhvcj48WWVhcj4yMDE0PC9ZZWFyPjxS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PEVuZE5vdGU+PENpdGU+PEF1dGhvcj5LaGFsYWY8L0F1dGhvcj48WWVhcj4yMDE0PC9ZZWFyPjxS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4C5AB8" w:rsidRPr="00F54A8D">
        <w:rPr>
          <w:rFonts w:ascii="Times New Roman" w:hAnsi="Times New Roman" w:cs="Times New Roman"/>
          <w:sz w:val="24"/>
          <w:szCs w:val="24"/>
        </w:rPr>
      </w:r>
      <w:r w:rsidR="004C5AB8"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(23, 38, 39, 55-57)</w:t>
      </w:r>
      <w:r w:rsidR="004C5AB8" w:rsidRPr="00F54A8D">
        <w:rPr>
          <w:rFonts w:ascii="Times New Roman" w:hAnsi="Times New Roman" w:cs="Times New Roman"/>
          <w:sz w:val="24"/>
          <w:szCs w:val="24"/>
        </w:rPr>
        <w:fldChar w:fldCharType="end"/>
      </w:r>
      <w:r w:rsidR="00C07BBC" w:rsidRPr="00F54A8D">
        <w:rPr>
          <w:rFonts w:ascii="Times New Roman" w:hAnsi="Times New Roman" w:cs="Times New Roman"/>
          <w:sz w:val="24"/>
          <w:szCs w:val="24"/>
        </w:rPr>
        <w:t xml:space="preserve"> </w:t>
      </w:r>
      <w:r w:rsidR="00DB02D3" w:rsidRPr="00F54A8D">
        <w:rPr>
          <w:rFonts w:ascii="Times New Roman" w:hAnsi="Times New Roman" w:cs="Times New Roman"/>
          <w:sz w:val="24"/>
          <w:szCs w:val="24"/>
        </w:rPr>
        <w:t>and the prevalence of</w:t>
      </w:r>
      <w:r w:rsidR="004C5AB8" w:rsidRPr="00F54A8D">
        <w:rPr>
          <w:rFonts w:ascii="Times New Roman" w:hAnsi="Times New Roman" w:cs="Times New Roman"/>
          <w:sz w:val="24"/>
          <w:szCs w:val="24"/>
        </w:rPr>
        <w:t xml:space="preserve"> obesity range</w:t>
      </w:r>
      <w:r w:rsidR="00DB02D3" w:rsidRPr="00F54A8D">
        <w:rPr>
          <w:rFonts w:ascii="Times New Roman" w:hAnsi="Times New Roman" w:cs="Times New Roman"/>
          <w:sz w:val="24"/>
          <w:szCs w:val="24"/>
        </w:rPr>
        <w:t>d</w:t>
      </w:r>
      <w:r w:rsidR="004C5AB8" w:rsidRPr="00F54A8D">
        <w:rPr>
          <w:rFonts w:ascii="Times New Roman" w:hAnsi="Times New Roman" w:cs="Times New Roman"/>
          <w:sz w:val="24"/>
          <w:szCs w:val="24"/>
        </w:rPr>
        <w:t xml:space="preserve"> from 5.7</w:t>
      </w:r>
      <w:r w:rsidR="003D7DC3" w:rsidRPr="00F54A8D">
        <w:rPr>
          <w:rFonts w:ascii="Times New Roman" w:hAnsi="Times New Roman" w:cs="Times New Roman"/>
          <w:sz w:val="24"/>
          <w:szCs w:val="24"/>
        </w:rPr>
        <w:t>%</w:t>
      </w:r>
      <w:r w:rsidR="00DB02D3" w:rsidRPr="00F54A8D">
        <w:rPr>
          <w:rFonts w:ascii="Times New Roman" w:hAnsi="Times New Roman" w:cs="Times New Roman"/>
          <w:sz w:val="24"/>
          <w:szCs w:val="24"/>
        </w:rPr>
        <w:t xml:space="preserve"> to </w:t>
      </w:r>
      <w:r w:rsidR="004C5AB8" w:rsidRPr="00F54A8D">
        <w:rPr>
          <w:rFonts w:ascii="Times New Roman" w:hAnsi="Times New Roman" w:cs="Times New Roman"/>
          <w:sz w:val="24"/>
          <w:szCs w:val="24"/>
        </w:rPr>
        <w:t>29%</w:t>
      </w:r>
      <w:r w:rsidR="00DB02D3" w:rsidRPr="00F54A8D">
        <w:rPr>
          <w:rFonts w:ascii="Times New Roman" w:hAnsi="Times New Roman" w:cs="Times New Roman"/>
          <w:sz w:val="24"/>
          <w:szCs w:val="24"/>
        </w:rPr>
        <w:t xml:space="preserve"> with this population</w:t>
      </w:r>
      <w:r w:rsidR="00C07BBC" w:rsidRPr="00F54A8D">
        <w:rPr>
          <w:rFonts w:ascii="Times New Roman" w:hAnsi="Times New Roman" w:cs="Times New Roman"/>
          <w:sz w:val="24"/>
          <w:szCs w:val="24"/>
        </w:rPr>
        <w:t xml:space="preserve">. </w:t>
      </w:r>
      <w:r w:rsidR="0021644D" w:rsidRPr="00F54A8D">
        <w:rPr>
          <w:rFonts w:ascii="Times New Roman" w:hAnsi="Times New Roman" w:cs="Times New Roman"/>
          <w:sz w:val="24"/>
          <w:szCs w:val="24"/>
        </w:rPr>
        <w:t>Two</w:t>
      </w:r>
      <w:r w:rsidR="00C07BBC" w:rsidRPr="00F54A8D">
        <w:rPr>
          <w:rFonts w:ascii="Times New Roman" w:hAnsi="Times New Roman" w:cs="Times New Roman"/>
          <w:sz w:val="24"/>
          <w:szCs w:val="24"/>
        </w:rPr>
        <w:t xml:space="preserve"> studies </w:t>
      </w:r>
      <w:r w:rsidR="00DB02D3" w:rsidRPr="00F54A8D">
        <w:rPr>
          <w:rFonts w:ascii="Times New Roman" w:hAnsi="Times New Roman" w:cs="Times New Roman"/>
          <w:sz w:val="24"/>
          <w:szCs w:val="24"/>
        </w:rPr>
        <w:t xml:space="preserve">were conducted </w:t>
      </w:r>
      <w:r w:rsidR="0021644D" w:rsidRPr="00F54A8D">
        <w:rPr>
          <w:rFonts w:ascii="Times New Roman" w:hAnsi="Times New Roman" w:cs="Times New Roman"/>
          <w:sz w:val="24"/>
          <w:szCs w:val="24"/>
        </w:rPr>
        <w:t>with</w:t>
      </w:r>
      <w:r w:rsidR="00DB02D3" w:rsidRPr="00F54A8D">
        <w:rPr>
          <w:rFonts w:ascii="Times New Roman" w:hAnsi="Times New Roman" w:cs="Times New Roman"/>
          <w:sz w:val="24"/>
          <w:szCs w:val="24"/>
        </w:rPr>
        <w:t xml:space="preserve"> </w:t>
      </w:r>
      <w:r w:rsidR="00C07BBC" w:rsidRPr="00F54A8D">
        <w:rPr>
          <w:rFonts w:ascii="Times New Roman" w:hAnsi="Times New Roman" w:cs="Times New Roman"/>
          <w:sz w:val="24"/>
          <w:szCs w:val="24"/>
        </w:rPr>
        <w:t>employees and healthy volunteer</w:t>
      </w:r>
      <w:r w:rsidR="00DB02D3" w:rsidRPr="00F54A8D">
        <w:rPr>
          <w:rFonts w:ascii="Times New Roman" w:hAnsi="Times New Roman" w:cs="Times New Roman"/>
          <w:sz w:val="24"/>
          <w:szCs w:val="24"/>
        </w:rPr>
        <w:t xml:space="preserve">s, where the </w:t>
      </w:r>
      <w:r w:rsidR="00C07BBC" w:rsidRPr="00F54A8D">
        <w:rPr>
          <w:rFonts w:ascii="Times New Roman" w:hAnsi="Times New Roman" w:cs="Times New Roman"/>
          <w:sz w:val="24"/>
          <w:szCs w:val="24"/>
        </w:rPr>
        <w:t xml:space="preserve">prevalence of </w:t>
      </w:r>
      <w:r w:rsidR="00DB02D3" w:rsidRPr="00F54A8D">
        <w:rPr>
          <w:rFonts w:ascii="Times New Roman" w:hAnsi="Times New Roman" w:cs="Times New Roman"/>
          <w:sz w:val="24"/>
          <w:szCs w:val="24"/>
        </w:rPr>
        <w:t xml:space="preserve">obesity was </w:t>
      </w:r>
      <w:r w:rsidR="00C07BBC" w:rsidRPr="00F54A8D">
        <w:rPr>
          <w:rFonts w:ascii="Times New Roman" w:hAnsi="Times New Roman" w:cs="Times New Roman"/>
          <w:sz w:val="24"/>
          <w:szCs w:val="24"/>
        </w:rPr>
        <w:t>57.1</w:t>
      </w:r>
      <w:r w:rsidR="003D7DC3" w:rsidRPr="00F54A8D">
        <w:rPr>
          <w:rFonts w:ascii="Times New Roman" w:hAnsi="Times New Roman" w:cs="Times New Roman"/>
          <w:sz w:val="24"/>
          <w:szCs w:val="24"/>
        </w:rPr>
        <w:t>%</w:t>
      </w:r>
      <w:r w:rsidR="00DB02D3" w:rsidRPr="00F54A8D">
        <w:rPr>
          <w:rFonts w:ascii="Times New Roman" w:hAnsi="Times New Roman" w:cs="Times New Roman"/>
          <w:sz w:val="24"/>
          <w:szCs w:val="24"/>
        </w:rPr>
        <w:t xml:space="preserve"> and </w:t>
      </w:r>
      <w:r w:rsidR="00C07BBC" w:rsidRPr="00F54A8D">
        <w:rPr>
          <w:rFonts w:ascii="Times New Roman" w:hAnsi="Times New Roman" w:cs="Times New Roman"/>
          <w:sz w:val="24"/>
          <w:szCs w:val="24"/>
        </w:rPr>
        <w:t xml:space="preserve">46.7 % respectively. Seven studies </w:t>
      </w:r>
      <w:r w:rsidR="00DB02D3" w:rsidRPr="00F54A8D">
        <w:rPr>
          <w:rFonts w:ascii="Times New Roman" w:hAnsi="Times New Roman" w:cs="Times New Roman"/>
          <w:sz w:val="24"/>
          <w:szCs w:val="24"/>
        </w:rPr>
        <w:t xml:space="preserve">were conducted </w:t>
      </w:r>
      <w:r w:rsidR="00C07BBC" w:rsidRPr="00F54A8D">
        <w:rPr>
          <w:rFonts w:ascii="Times New Roman" w:hAnsi="Times New Roman" w:cs="Times New Roman"/>
          <w:sz w:val="24"/>
          <w:szCs w:val="24"/>
        </w:rPr>
        <w:t>in PCC</w:t>
      </w:r>
      <w:r w:rsidR="00DB02D3" w:rsidRPr="00F54A8D">
        <w:rPr>
          <w:rFonts w:ascii="Times New Roman" w:hAnsi="Times New Roman" w:cs="Times New Roman"/>
          <w:sz w:val="24"/>
          <w:szCs w:val="24"/>
        </w:rPr>
        <w:t>s</w:t>
      </w:r>
      <w:r w:rsidR="00C07BBC" w:rsidRPr="00F54A8D">
        <w:rPr>
          <w:rFonts w:ascii="Times New Roman" w:hAnsi="Times New Roman" w:cs="Times New Roman"/>
          <w:sz w:val="24"/>
          <w:szCs w:val="24"/>
        </w:rPr>
        <w:t xml:space="preserve"> </w:t>
      </w:r>
      <w:r w:rsidR="00660F70" w:rsidRPr="00F54A8D">
        <w:rPr>
          <w:rFonts w:ascii="Times New Roman" w:hAnsi="Times New Roman" w:cs="Times New Roman"/>
          <w:sz w:val="24"/>
          <w:szCs w:val="24"/>
        </w:rPr>
        <w:fldChar w:fldCharType="begin">
          <w:fldData xml:space="preserve">PEVuZE5vdGU+PENpdGU+PEF1dGhvcj5BaG1lZDwvQXV0aG9yPjxZZWFyPjIwMTQ8L1llYXI+PFJl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PEVuZE5vdGU+PENpdGU+PEF1dGhvcj5BaG1lZDwvQXV0aG9yPjxZZWFyPjIwMTQ8L1llYXI+PFJl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660F70" w:rsidRPr="00F54A8D">
        <w:rPr>
          <w:rFonts w:ascii="Times New Roman" w:hAnsi="Times New Roman" w:cs="Times New Roman"/>
          <w:sz w:val="24"/>
          <w:szCs w:val="24"/>
        </w:rPr>
      </w:r>
      <w:r w:rsidR="00660F70"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(43, 51, 58, 59, 64-66)</w:t>
      </w:r>
      <w:r w:rsidR="00660F70" w:rsidRPr="00F54A8D">
        <w:rPr>
          <w:rFonts w:ascii="Times New Roman" w:hAnsi="Times New Roman" w:cs="Times New Roman"/>
          <w:sz w:val="24"/>
          <w:szCs w:val="24"/>
        </w:rPr>
        <w:fldChar w:fldCharType="end"/>
      </w:r>
      <w:r w:rsidR="00E36326" w:rsidRPr="00F54A8D">
        <w:rPr>
          <w:rFonts w:ascii="Times New Roman" w:hAnsi="Times New Roman" w:cs="Times New Roman"/>
          <w:sz w:val="24"/>
          <w:szCs w:val="24"/>
        </w:rPr>
        <w:t xml:space="preserve">, and </w:t>
      </w:r>
      <w:r w:rsidR="009B6F62" w:rsidRPr="00F54A8D">
        <w:rPr>
          <w:rFonts w:ascii="Times New Roman" w:hAnsi="Times New Roman" w:cs="Times New Roman"/>
          <w:sz w:val="24"/>
          <w:szCs w:val="24"/>
        </w:rPr>
        <w:t>six</w:t>
      </w:r>
      <w:r w:rsidR="00660F70" w:rsidRPr="00F54A8D">
        <w:rPr>
          <w:rFonts w:ascii="Times New Roman" w:hAnsi="Times New Roman" w:cs="Times New Roman"/>
          <w:sz w:val="24"/>
          <w:szCs w:val="24"/>
        </w:rPr>
        <w:t xml:space="preserve"> </w:t>
      </w:r>
      <w:r w:rsidR="00DB02D3" w:rsidRPr="00F54A8D">
        <w:rPr>
          <w:rFonts w:ascii="Times New Roman" w:hAnsi="Times New Roman" w:cs="Times New Roman"/>
          <w:sz w:val="24"/>
          <w:szCs w:val="24"/>
        </w:rPr>
        <w:t xml:space="preserve">on a </w:t>
      </w:r>
      <w:r w:rsidR="00660F70" w:rsidRPr="00F54A8D">
        <w:rPr>
          <w:rFonts w:ascii="Times New Roman" w:hAnsi="Times New Roman" w:cs="Times New Roman"/>
          <w:sz w:val="24"/>
          <w:szCs w:val="24"/>
        </w:rPr>
        <w:t>national or regional level</w:t>
      </w:r>
      <w:r w:rsidR="00C07BBC" w:rsidRPr="00F54A8D">
        <w:rPr>
          <w:rFonts w:ascii="Times New Roman" w:hAnsi="Times New Roman" w:cs="Times New Roman"/>
          <w:sz w:val="24"/>
          <w:szCs w:val="24"/>
        </w:rPr>
        <w:t xml:space="preserve"> </w:t>
      </w:r>
      <w:r w:rsidR="00CB26F2" w:rsidRPr="00F54A8D">
        <w:rPr>
          <w:rFonts w:ascii="Times New Roman" w:hAnsi="Times New Roman" w:cs="Times New Roman"/>
          <w:sz w:val="24"/>
          <w:szCs w:val="24"/>
        </w:rPr>
        <w:fldChar w:fldCharType="begin">
          <w:fldData xml:space="preserve">PEVuZE5vdGU+PENpdGU+PEF1dGhvcj5NZW1pc2g8L0F1dGhvcj48WWVhcj4yMDE0PC9ZZWFyPjxS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PEVuZE5vdGU+PENpdGU+PEF1dGhvcj5NZW1pc2g8L0F1dGhvcj48WWVhcj4yMDE0PC9ZZWFyPjxS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CB26F2" w:rsidRPr="00F54A8D">
        <w:rPr>
          <w:rFonts w:ascii="Times New Roman" w:hAnsi="Times New Roman" w:cs="Times New Roman"/>
          <w:sz w:val="24"/>
          <w:szCs w:val="24"/>
        </w:rPr>
      </w:r>
      <w:r w:rsidR="00CB26F2"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(14, 60-63, 67)</w:t>
      </w:r>
      <w:r w:rsidR="00CB26F2" w:rsidRPr="00F54A8D">
        <w:rPr>
          <w:rFonts w:ascii="Times New Roman" w:hAnsi="Times New Roman" w:cs="Times New Roman"/>
          <w:sz w:val="24"/>
          <w:szCs w:val="24"/>
        </w:rPr>
        <w:fldChar w:fldCharType="end"/>
      </w:r>
      <w:r w:rsidR="0021644D" w:rsidRPr="00F54A8D">
        <w:rPr>
          <w:rFonts w:ascii="Times New Roman" w:hAnsi="Times New Roman" w:cs="Times New Roman"/>
          <w:sz w:val="24"/>
          <w:szCs w:val="24"/>
        </w:rPr>
        <w:t>. The</w:t>
      </w:r>
      <w:r w:rsidR="00CB26F2" w:rsidRPr="00F54A8D">
        <w:rPr>
          <w:rFonts w:ascii="Times New Roman" w:hAnsi="Times New Roman" w:cs="Times New Roman"/>
          <w:sz w:val="24"/>
          <w:szCs w:val="24"/>
        </w:rPr>
        <w:t xml:space="preserve"> average prevalence within PCC</w:t>
      </w:r>
      <w:r w:rsidR="00DB02D3" w:rsidRPr="00F54A8D">
        <w:rPr>
          <w:rFonts w:ascii="Times New Roman" w:hAnsi="Times New Roman" w:cs="Times New Roman"/>
          <w:sz w:val="24"/>
          <w:szCs w:val="24"/>
        </w:rPr>
        <w:t>s</w:t>
      </w:r>
      <w:r w:rsidR="00CB26F2" w:rsidRPr="00F54A8D">
        <w:rPr>
          <w:rFonts w:ascii="Times New Roman" w:hAnsi="Times New Roman" w:cs="Times New Roman"/>
          <w:sz w:val="24"/>
          <w:szCs w:val="24"/>
        </w:rPr>
        <w:t xml:space="preserve"> and national studies was 40.23%, and </w:t>
      </w:r>
      <w:r w:rsidR="00DB02D3" w:rsidRPr="00F54A8D">
        <w:rPr>
          <w:rFonts w:ascii="Times New Roman" w:hAnsi="Times New Roman" w:cs="Times New Roman"/>
          <w:sz w:val="24"/>
          <w:szCs w:val="24"/>
        </w:rPr>
        <w:t xml:space="preserve">it </w:t>
      </w:r>
      <w:r w:rsidR="00CB26F2" w:rsidRPr="00F54A8D">
        <w:rPr>
          <w:rFonts w:ascii="Times New Roman" w:hAnsi="Times New Roman" w:cs="Times New Roman"/>
          <w:sz w:val="24"/>
          <w:szCs w:val="24"/>
        </w:rPr>
        <w:t>range</w:t>
      </w:r>
      <w:r w:rsidR="00DB02D3" w:rsidRPr="00F54A8D">
        <w:rPr>
          <w:rFonts w:ascii="Times New Roman" w:hAnsi="Times New Roman" w:cs="Times New Roman"/>
          <w:sz w:val="24"/>
          <w:szCs w:val="24"/>
        </w:rPr>
        <w:t>d</w:t>
      </w:r>
      <w:r w:rsidR="00CB26F2" w:rsidRPr="00F54A8D">
        <w:rPr>
          <w:rFonts w:ascii="Times New Roman" w:hAnsi="Times New Roman" w:cs="Times New Roman"/>
          <w:sz w:val="24"/>
          <w:szCs w:val="24"/>
        </w:rPr>
        <w:t xml:space="preserve"> between 21.13</w:t>
      </w:r>
      <w:r w:rsidR="00DB02D3" w:rsidRPr="00F54A8D">
        <w:rPr>
          <w:rFonts w:ascii="Times New Roman" w:hAnsi="Times New Roman" w:cs="Times New Roman"/>
          <w:sz w:val="24"/>
          <w:szCs w:val="24"/>
        </w:rPr>
        <w:t xml:space="preserve"> and </w:t>
      </w:r>
      <w:r w:rsidR="00CB26F2" w:rsidRPr="00F54A8D">
        <w:rPr>
          <w:rFonts w:ascii="Times New Roman" w:hAnsi="Times New Roman" w:cs="Times New Roman"/>
          <w:sz w:val="24"/>
          <w:szCs w:val="24"/>
        </w:rPr>
        <w:t>71%</w:t>
      </w:r>
      <w:r w:rsidR="007033E2" w:rsidRPr="00F54A8D">
        <w:rPr>
          <w:rFonts w:ascii="Times New Roman" w:hAnsi="Times New Roman" w:cs="Times New Roman"/>
          <w:sz w:val="24"/>
          <w:szCs w:val="24"/>
        </w:rPr>
        <w:t xml:space="preserve"> (</w:t>
      </w:r>
      <w:r w:rsidR="00902A28" w:rsidRPr="00F54A8D">
        <w:rPr>
          <w:rFonts w:ascii="Times New Roman" w:hAnsi="Times New Roman" w:cs="Times New Roman"/>
          <w:sz w:val="24"/>
          <w:szCs w:val="24"/>
        </w:rPr>
        <w:t>S</w:t>
      </w:r>
      <w:r w:rsidR="007074E7" w:rsidRPr="00F54A8D">
        <w:rPr>
          <w:rFonts w:ascii="Times New Roman" w:hAnsi="Times New Roman" w:cs="Times New Roman"/>
          <w:sz w:val="24"/>
          <w:szCs w:val="24"/>
        </w:rPr>
        <w:t xml:space="preserve">ee </w:t>
      </w:r>
      <w:r w:rsidR="0003607A" w:rsidRPr="00F54A8D">
        <w:rPr>
          <w:rFonts w:ascii="Times New Roman" w:hAnsi="Times New Roman" w:cs="Times New Roman"/>
          <w:sz w:val="24"/>
          <w:szCs w:val="24"/>
        </w:rPr>
        <w:t xml:space="preserve">Figure </w:t>
      </w:r>
      <w:r w:rsidR="007074E7" w:rsidRPr="00F54A8D">
        <w:rPr>
          <w:rFonts w:ascii="Times New Roman" w:hAnsi="Times New Roman" w:cs="Times New Roman"/>
          <w:sz w:val="24"/>
          <w:szCs w:val="24"/>
        </w:rPr>
        <w:t>5</w:t>
      </w:r>
      <w:r w:rsidR="007033E2" w:rsidRPr="00F54A8D">
        <w:rPr>
          <w:rFonts w:ascii="Times New Roman" w:hAnsi="Times New Roman" w:cs="Times New Roman"/>
          <w:sz w:val="24"/>
          <w:szCs w:val="24"/>
        </w:rPr>
        <w:t xml:space="preserve">). </w:t>
      </w:r>
    </w:p>
    <w:p w14:paraId="176FB225" w14:textId="77777777" w:rsidR="003736DC" w:rsidRPr="00F54A8D" w:rsidRDefault="003736DC">
      <w:pPr>
        <w:spacing w:line="276" w:lineRule="auto"/>
        <w:jc w:val="both"/>
        <w:rPr>
          <w:rFonts w:ascii="Times New Roman" w:hAnsi="Times New Roman" w:cs="Times New Roman"/>
          <w:sz w:val="24"/>
          <w:szCs w:val="24"/>
        </w:rPr>
      </w:pPr>
    </w:p>
    <w:p w14:paraId="6826816C" w14:textId="77777777" w:rsidR="0024375B" w:rsidRPr="00F54A8D" w:rsidRDefault="0024375B">
      <w:pPr>
        <w:spacing w:line="276" w:lineRule="auto"/>
        <w:jc w:val="both"/>
        <w:rPr>
          <w:rFonts w:ascii="Times New Roman" w:hAnsi="Times New Roman" w:cs="Times New Roman"/>
          <w:bCs/>
          <w:i/>
          <w:iCs/>
          <w:sz w:val="24"/>
          <w:szCs w:val="24"/>
        </w:rPr>
      </w:pPr>
      <w:r w:rsidRPr="00F54A8D">
        <w:rPr>
          <w:rFonts w:ascii="Times New Roman" w:hAnsi="Times New Roman" w:cs="Times New Roman"/>
          <w:bCs/>
          <w:i/>
          <w:iCs/>
          <w:sz w:val="24"/>
          <w:szCs w:val="24"/>
        </w:rPr>
        <w:lastRenderedPageBreak/>
        <w:t xml:space="preserve">Hypercholesterolemia </w:t>
      </w:r>
    </w:p>
    <w:p w14:paraId="37667397" w14:textId="29D36E16" w:rsidR="0017739C" w:rsidRPr="00F54A8D" w:rsidRDefault="00EF190F">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Nine</w:t>
      </w:r>
      <w:r w:rsidR="00BD66CF" w:rsidRPr="00F54A8D">
        <w:rPr>
          <w:rFonts w:ascii="Times New Roman" w:hAnsi="Times New Roman" w:cs="Times New Roman"/>
          <w:sz w:val="24"/>
          <w:szCs w:val="24"/>
        </w:rPr>
        <w:t xml:space="preserve"> </w:t>
      </w:r>
      <w:r w:rsidR="00523CA7" w:rsidRPr="00F54A8D">
        <w:rPr>
          <w:rFonts w:ascii="Times New Roman" w:hAnsi="Times New Roman" w:cs="Times New Roman"/>
          <w:sz w:val="24"/>
          <w:szCs w:val="24"/>
        </w:rPr>
        <w:t>studies report</w:t>
      </w:r>
      <w:r w:rsidR="00BD66CF" w:rsidRPr="00F54A8D">
        <w:rPr>
          <w:rFonts w:ascii="Times New Roman" w:hAnsi="Times New Roman" w:cs="Times New Roman"/>
          <w:sz w:val="24"/>
          <w:szCs w:val="24"/>
        </w:rPr>
        <w:t>ed</w:t>
      </w:r>
      <w:r w:rsidR="00523CA7" w:rsidRPr="00F54A8D">
        <w:rPr>
          <w:rFonts w:ascii="Times New Roman" w:hAnsi="Times New Roman" w:cs="Times New Roman"/>
          <w:sz w:val="24"/>
          <w:szCs w:val="24"/>
        </w:rPr>
        <w:t xml:space="preserve"> the </w:t>
      </w:r>
      <w:r w:rsidR="00DB02D3" w:rsidRPr="00F54A8D">
        <w:rPr>
          <w:rFonts w:ascii="Times New Roman" w:hAnsi="Times New Roman" w:cs="Times New Roman"/>
          <w:sz w:val="24"/>
          <w:szCs w:val="24"/>
        </w:rPr>
        <w:t xml:space="preserve">prevalence </w:t>
      </w:r>
      <w:r w:rsidR="00523CA7" w:rsidRPr="00F54A8D">
        <w:rPr>
          <w:rFonts w:ascii="Times New Roman" w:hAnsi="Times New Roman" w:cs="Times New Roman"/>
          <w:sz w:val="24"/>
          <w:szCs w:val="24"/>
        </w:rPr>
        <w:t xml:space="preserve">of </w:t>
      </w:r>
      <w:r w:rsidR="00781D30" w:rsidRPr="00F54A8D">
        <w:rPr>
          <w:rFonts w:ascii="Times New Roman" w:hAnsi="Times New Roman" w:cs="Times New Roman"/>
          <w:sz w:val="24"/>
          <w:szCs w:val="24"/>
        </w:rPr>
        <w:t>hypercholesterolemia</w:t>
      </w:r>
      <w:r w:rsidR="00DB02D3" w:rsidRPr="00F54A8D">
        <w:rPr>
          <w:rFonts w:ascii="Times New Roman" w:hAnsi="Times New Roman" w:cs="Times New Roman"/>
          <w:sz w:val="24"/>
          <w:szCs w:val="24"/>
        </w:rPr>
        <w:t>;</w:t>
      </w:r>
      <w:r w:rsidR="00523CA7" w:rsidRPr="00F54A8D">
        <w:rPr>
          <w:rFonts w:ascii="Times New Roman" w:hAnsi="Times New Roman" w:cs="Times New Roman"/>
          <w:sz w:val="24"/>
          <w:szCs w:val="24"/>
        </w:rPr>
        <w:t xml:space="preserve"> two were among</w:t>
      </w:r>
      <w:r w:rsidRPr="00F54A8D">
        <w:rPr>
          <w:rFonts w:ascii="Times New Roman" w:hAnsi="Times New Roman" w:cs="Times New Roman"/>
          <w:sz w:val="24"/>
          <w:szCs w:val="24"/>
        </w:rPr>
        <w:t xml:space="preserve"> students </w:t>
      </w:r>
      <w:r w:rsidRPr="00F54A8D">
        <w:rPr>
          <w:rFonts w:ascii="Times New Roman" w:hAnsi="Times New Roman" w:cs="Times New Roman"/>
          <w:sz w:val="24"/>
          <w:szCs w:val="24"/>
        </w:rPr>
        <w:fldChar w:fldCharType="begin">
          <w:fldData xml:space="preserve">PEVuZE5vdGU+PENpdGU+PEF1dGhvcj5Lb3VyYTwvQXV0aG9yPjxZZWFyPjIwMTI8L1llYXI+PFJl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PEVuZE5vdGU+PENpdGU+PEF1dGhvcj5Lb3VyYTwvQXV0aG9yPjxZZWFyPjIwMTI8L1llYXI+PFJl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Pr="00F54A8D">
        <w:rPr>
          <w:rFonts w:ascii="Times New Roman" w:hAnsi="Times New Roman" w:cs="Times New Roman"/>
          <w:sz w:val="24"/>
          <w:szCs w:val="24"/>
        </w:rPr>
      </w:r>
      <w:r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(23, 39)</w:t>
      </w:r>
      <w:r w:rsidRPr="00F54A8D">
        <w:rPr>
          <w:rFonts w:ascii="Times New Roman" w:hAnsi="Times New Roman" w:cs="Times New Roman"/>
          <w:sz w:val="24"/>
          <w:szCs w:val="24"/>
        </w:rPr>
        <w:fldChar w:fldCharType="end"/>
      </w:r>
      <w:r w:rsidR="00523CA7" w:rsidRPr="00F54A8D">
        <w:rPr>
          <w:rFonts w:ascii="Times New Roman" w:hAnsi="Times New Roman" w:cs="Times New Roman"/>
          <w:sz w:val="24"/>
          <w:szCs w:val="24"/>
        </w:rPr>
        <w:t xml:space="preserve">, three with employees </w:t>
      </w:r>
      <w:r w:rsidR="00523CA7" w:rsidRPr="00F54A8D">
        <w:rPr>
          <w:rFonts w:ascii="Times New Roman" w:hAnsi="Times New Roman" w:cs="Times New Roman"/>
          <w:sz w:val="24"/>
          <w:szCs w:val="24"/>
        </w:rPr>
        <w:fldChar w:fldCharType="begin">
          <w:fldData xml:space="preserve">PEVuZE5vdGU+PENpdGU+PEF1dGhvcj5BbWluPC9BdXRob3I+PFllYXI+MjAxNDwvWWVhcj48UmVj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PEVuZE5vdGU+PENpdGU+PEF1dGhvcj5BbWluPC9BdXRob3I+PFllYXI+MjAxNDwvWWVhcj48UmVj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523CA7" w:rsidRPr="00F54A8D">
        <w:rPr>
          <w:rFonts w:ascii="Times New Roman" w:hAnsi="Times New Roman" w:cs="Times New Roman"/>
          <w:sz w:val="24"/>
          <w:szCs w:val="24"/>
        </w:rPr>
      </w:r>
      <w:r w:rsidR="00523CA7"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(31, 40, 68)</w:t>
      </w:r>
      <w:r w:rsidR="00523CA7" w:rsidRPr="00F54A8D">
        <w:rPr>
          <w:rFonts w:ascii="Times New Roman" w:hAnsi="Times New Roman" w:cs="Times New Roman"/>
          <w:sz w:val="24"/>
          <w:szCs w:val="24"/>
        </w:rPr>
        <w:fldChar w:fldCharType="end"/>
      </w:r>
      <w:r w:rsidR="00523CA7" w:rsidRPr="00F54A8D">
        <w:rPr>
          <w:rFonts w:ascii="Times New Roman" w:hAnsi="Times New Roman" w:cs="Times New Roman"/>
          <w:sz w:val="24"/>
          <w:szCs w:val="24"/>
        </w:rPr>
        <w:t xml:space="preserve">, </w:t>
      </w:r>
      <w:r w:rsidR="00DB02D3" w:rsidRPr="00F54A8D">
        <w:rPr>
          <w:rFonts w:ascii="Times New Roman" w:hAnsi="Times New Roman" w:cs="Times New Roman"/>
          <w:sz w:val="24"/>
          <w:szCs w:val="24"/>
        </w:rPr>
        <w:t xml:space="preserve">and </w:t>
      </w:r>
      <w:r w:rsidR="00523CA7" w:rsidRPr="00F54A8D">
        <w:rPr>
          <w:rFonts w:ascii="Times New Roman" w:hAnsi="Times New Roman" w:cs="Times New Roman"/>
          <w:sz w:val="24"/>
          <w:szCs w:val="24"/>
        </w:rPr>
        <w:t>one in PCC</w:t>
      </w:r>
      <w:r w:rsidR="00DB02D3" w:rsidRPr="00F54A8D">
        <w:rPr>
          <w:rFonts w:ascii="Times New Roman" w:hAnsi="Times New Roman" w:cs="Times New Roman"/>
          <w:sz w:val="24"/>
          <w:szCs w:val="24"/>
        </w:rPr>
        <w:t>s</w:t>
      </w:r>
      <w:r w:rsidR="00523CA7" w:rsidRPr="00F54A8D">
        <w:rPr>
          <w:rFonts w:ascii="Times New Roman" w:hAnsi="Times New Roman" w:cs="Times New Roman"/>
          <w:sz w:val="24"/>
          <w:szCs w:val="24"/>
        </w:rPr>
        <w:t xml:space="preserve"> </w:t>
      </w:r>
      <w:r w:rsidR="00523CA7" w:rsidRPr="00F54A8D">
        <w:rPr>
          <w:rFonts w:ascii="Times New Roman" w:hAnsi="Times New Roman" w:cs="Times New Roman"/>
          <w:sz w:val="24"/>
          <w:szCs w:val="24"/>
        </w:rPr>
        <w:fldChar w:fldCharType="begin">
          <w:fldData xml:space="preserve">PEVuZE5vdGU+PENpdGU+PEF1dGhvcj5PZ2JlaWRlPC9BdXRob3I+PFllYXI+MjAwNDwvWWVhcj48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PEVuZE5vdGU+PENpdGU+PEF1dGhvcj5PZ2JlaWRlPC9BdXRob3I+PFllYXI+MjAwNDwvWWVhcj48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523CA7" w:rsidRPr="00F54A8D">
        <w:rPr>
          <w:rFonts w:ascii="Times New Roman" w:hAnsi="Times New Roman" w:cs="Times New Roman"/>
          <w:sz w:val="24"/>
          <w:szCs w:val="24"/>
        </w:rPr>
      </w:r>
      <w:r w:rsidR="00523CA7"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(69)</w:t>
      </w:r>
      <w:r w:rsidR="00523CA7" w:rsidRPr="00F54A8D">
        <w:rPr>
          <w:rFonts w:ascii="Times New Roman" w:hAnsi="Times New Roman" w:cs="Times New Roman"/>
          <w:sz w:val="24"/>
          <w:szCs w:val="24"/>
        </w:rPr>
        <w:fldChar w:fldCharType="end"/>
      </w:r>
      <w:r w:rsidR="00DB02D3" w:rsidRPr="00F54A8D">
        <w:rPr>
          <w:rFonts w:ascii="Times New Roman" w:hAnsi="Times New Roman" w:cs="Times New Roman"/>
          <w:sz w:val="24"/>
          <w:szCs w:val="24"/>
        </w:rPr>
        <w:t xml:space="preserve">. Three further studies were carried out </w:t>
      </w:r>
      <w:r w:rsidR="00523CA7" w:rsidRPr="00F54A8D">
        <w:rPr>
          <w:rFonts w:ascii="Times New Roman" w:hAnsi="Times New Roman" w:cs="Times New Roman"/>
          <w:sz w:val="24"/>
          <w:szCs w:val="24"/>
        </w:rPr>
        <w:t xml:space="preserve">on </w:t>
      </w:r>
      <w:r w:rsidR="00DB02D3" w:rsidRPr="00F54A8D">
        <w:rPr>
          <w:rFonts w:ascii="Times New Roman" w:hAnsi="Times New Roman" w:cs="Times New Roman"/>
          <w:sz w:val="24"/>
          <w:szCs w:val="24"/>
        </w:rPr>
        <w:t xml:space="preserve">a </w:t>
      </w:r>
      <w:r w:rsidR="00523CA7" w:rsidRPr="00F54A8D">
        <w:rPr>
          <w:rFonts w:ascii="Times New Roman" w:hAnsi="Times New Roman" w:cs="Times New Roman"/>
          <w:sz w:val="24"/>
          <w:szCs w:val="24"/>
        </w:rPr>
        <w:t xml:space="preserve">national level </w:t>
      </w:r>
      <w:r w:rsidR="00523CA7" w:rsidRPr="00F54A8D">
        <w:rPr>
          <w:rFonts w:ascii="Times New Roman" w:hAnsi="Times New Roman" w:cs="Times New Roman"/>
          <w:sz w:val="24"/>
          <w:szCs w:val="24"/>
        </w:rPr>
        <w:fldChar w:fldCharType="begin">
          <w:fldData xml:space="preserve">PEVuZE5vdGU+PENpdGU+PEF1dGhvcj5CYXN1bGFpbWFuPC9BdXRob3I+PFllYXI+MjAxNDwvWWVh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PEVuZE5vdGU+PENpdGU+PEF1dGhvcj5CYXN1bGFpbWFuPC9BdXRob3I+PFllYXI+MjAxNDwvWWVh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523CA7" w:rsidRPr="00F54A8D">
        <w:rPr>
          <w:rFonts w:ascii="Times New Roman" w:hAnsi="Times New Roman" w:cs="Times New Roman"/>
          <w:sz w:val="24"/>
          <w:szCs w:val="24"/>
        </w:rPr>
      </w:r>
      <w:r w:rsidR="00523CA7"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(70-72)</w:t>
      </w:r>
      <w:r w:rsidR="00523CA7" w:rsidRPr="00F54A8D">
        <w:rPr>
          <w:rFonts w:ascii="Times New Roman" w:hAnsi="Times New Roman" w:cs="Times New Roman"/>
          <w:sz w:val="24"/>
          <w:szCs w:val="24"/>
        </w:rPr>
        <w:fldChar w:fldCharType="end"/>
      </w:r>
      <w:r w:rsidR="0024375B" w:rsidRPr="00F54A8D">
        <w:rPr>
          <w:rFonts w:ascii="Times New Roman" w:hAnsi="Times New Roman" w:cs="Times New Roman"/>
          <w:sz w:val="24"/>
          <w:szCs w:val="24"/>
        </w:rPr>
        <w:t xml:space="preserve">. </w:t>
      </w:r>
      <w:r w:rsidR="00BD66CF" w:rsidRPr="00F54A8D">
        <w:rPr>
          <w:rFonts w:ascii="Times New Roman" w:hAnsi="Times New Roman" w:cs="Times New Roman"/>
          <w:sz w:val="24"/>
          <w:szCs w:val="24"/>
        </w:rPr>
        <w:t>There were v</w:t>
      </w:r>
      <w:r w:rsidR="0024375B" w:rsidRPr="00F54A8D">
        <w:rPr>
          <w:rFonts w:ascii="Times New Roman" w:hAnsi="Times New Roman" w:cs="Times New Roman"/>
          <w:sz w:val="24"/>
          <w:szCs w:val="24"/>
        </w:rPr>
        <w:t xml:space="preserve">arious </w:t>
      </w:r>
      <w:r w:rsidR="00781D30" w:rsidRPr="00F54A8D">
        <w:rPr>
          <w:rFonts w:ascii="Times New Roman" w:hAnsi="Times New Roman" w:cs="Times New Roman"/>
          <w:sz w:val="24"/>
          <w:szCs w:val="24"/>
        </w:rPr>
        <w:t>cut of</w:t>
      </w:r>
      <w:r w:rsidR="004B0211" w:rsidRPr="00F54A8D">
        <w:rPr>
          <w:rFonts w:ascii="Times New Roman" w:hAnsi="Times New Roman" w:cs="Times New Roman"/>
          <w:sz w:val="24"/>
          <w:szCs w:val="24"/>
        </w:rPr>
        <w:t>f</w:t>
      </w:r>
      <w:r w:rsidR="00781D30" w:rsidRPr="00F54A8D">
        <w:rPr>
          <w:rFonts w:ascii="Times New Roman" w:hAnsi="Times New Roman" w:cs="Times New Roman"/>
          <w:sz w:val="24"/>
          <w:szCs w:val="24"/>
        </w:rPr>
        <w:t xml:space="preserve"> point</w:t>
      </w:r>
      <w:r w:rsidR="004B0211" w:rsidRPr="00F54A8D">
        <w:rPr>
          <w:rFonts w:ascii="Times New Roman" w:hAnsi="Times New Roman" w:cs="Times New Roman"/>
          <w:sz w:val="24"/>
          <w:szCs w:val="24"/>
        </w:rPr>
        <w:t>s</w:t>
      </w:r>
      <w:r w:rsidR="00781D30" w:rsidRPr="00F54A8D">
        <w:rPr>
          <w:rFonts w:ascii="Times New Roman" w:hAnsi="Times New Roman" w:cs="Times New Roman"/>
          <w:sz w:val="24"/>
          <w:szCs w:val="24"/>
        </w:rPr>
        <w:t xml:space="preserve"> in defining hypercholesterolemia</w:t>
      </w:r>
      <w:r w:rsidR="00303BB3" w:rsidRPr="00F54A8D">
        <w:rPr>
          <w:rFonts w:ascii="Times New Roman" w:hAnsi="Times New Roman" w:cs="Times New Roman"/>
          <w:sz w:val="24"/>
          <w:szCs w:val="24"/>
        </w:rPr>
        <w:t xml:space="preserve"> </w:t>
      </w:r>
      <w:r w:rsidR="00781D30" w:rsidRPr="00F54A8D">
        <w:rPr>
          <w:rFonts w:ascii="Times New Roman" w:hAnsi="Times New Roman" w:cs="Times New Roman"/>
          <w:sz w:val="24"/>
          <w:szCs w:val="24"/>
        </w:rPr>
        <w:t>used among the studies</w:t>
      </w:r>
      <w:r w:rsidR="004E576B" w:rsidRPr="00F54A8D">
        <w:rPr>
          <w:rFonts w:ascii="Times New Roman" w:hAnsi="Times New Roman" w:cs="Times New Roman"/>
          <w:sz w:val="24"/>
          <w:szCs w:val="24"/>
        </w:rPr>
        <w:t>,</w:t>
      </w:r>
      <w:r w:rsidR="0024375B" w:rsidRPr="00F54A8D">
        <w:rPr>
          <w:rFonts w:ascii="Times New Roman" w:hAnsi="Times New Roman" w:cs="Times New Roman"/>
          <w:sz w:val="24"/>
          <w:szCs w:val="24"/>
        </w:rPr>
        <w:t xml:space="preserve"> </w:t>
      </w:r>
      <w:r w:rsidR="00BD66CF" w:rsidRPr="00F54A8D">
        <w:rPr>
          <w:rFonts w:ascii="Times New Roman" w:hAnsi="Times New Roman" w:cs="Times New Roman"/>
          <w:sz w:val="24"/>
          <w:szCs w:val="24"/>
        </w:rPr>
        <w:t xml:space="preserve">which reduces </w:t>
      </w:r>
      <w:r w:rsidR="00DB02D3" w:rsidRPr="00F54A8D">
        <w:rPr>
          <w:rFonts w:ascii="Times New Roman" w:hAnsi="Times New Roman" w:cs="Times New Roman"/>
          <w:sz w:val="24"/>
          <w:szCs w:val="24"/>
        </w:rPr>
        <w:t xml:space="preserve">their </w:t>
      </w:r>
      <w:r w:rsidR="005E49D7" w:rsidRPr="00F54A8D">
        <w:rPr>
          <w:rFonts w:ascii="Times New Roman" w:hAnsi="Times New Roman" w:cs="Times New Roman"/>
          <w:sz w:val="24"/>
          <w:szCs w:val="24"/>
        </w:rPr>
        <w:t>comparability</w:t>
      </w:r>
      <w:r w:rsidR="00DB02D3" w:rsidRPr="00F54A8D">
        <w:rPr>
          <w:rFonts w:ascii="Times New Roman" w:hAnsi="Times New Roman" w:cs="Times New Roman"/>
          <w:sz w:val="24"/>
          <w:szCs w:val="24"/>
        </w:rPr>
        <w:t>. For example, in</w:t>
      </w:r>
      <w:r w:rsidR="005E49D7" w:rsidRPr="00F54A8D">
        <w:rPr>
          <w:rFonts w:ascii="Times New Roman" w:hAnsi="Times New Roman" w:cs="Times New Roman"/>
          <w:sz w:val="24"/>
          <w:szCs w:val="24"/>
        </w:rPr>
        <w:t xml:space="preserve"> the</w:t>
      </w:r>
      <w:r w:rsidR="0024375B" w:rsidRPr="00F54A8D">
        <w:rPr>
          <w:rFonts w:ascii="Times New Roman" w:hAnsi="Times New Roman" w:cs="Times New Roman"/>
          <w:sz w:val="24"/>
          <w:szCs w:val="24"/>
        </w:rPr>
        <w:t xml:space="preserve"> </w:t>
      </w:r>
      <w:r w:rsidR="00CA6BBA" w:rsidRPr="00F54A8D">
        <w:rPr>
          <w:rFonts w:ascii="Times New Roman" w:hAnsi="Times New Roman" w:cs="Times New Roman"/>
          <w:sz w:val="24"/>
          <w:szCs w:val="24"/>
        </w:rPr>
        <w:t>two</w:t>
      </w:r>
      <w:r w:rsidR="0024375B" w:rsidRPr="00F54A8D">
        <w:rPr>
          <w:rFonts w:ascii="Times New Roman" w:hAnsi="Times New Roman" w:cs="Times New Roman"/>
          <w:sz w:val="24"/>
          <w:szCs w:val="24"/>
        </w:rPr>
        <w:t xml:space="preserve"> national data</w:t>
      </w:r>
      <w:r w:rsidR="00664D2C" w:rsidRPr="00F54A8D">
        <w:rPr>
          <w:rFonts w:ascii="Times New Roman" w:hAnsi="Times New Roman" w:cs="Times New Roman"/>
          <w:sz w:val="24"/>
          <w:szCs w:val="24"/>
        </w:rPr>
        <w:t xml:space="preserve"> studies, </w:t>
      </w:r>
      <w:r w:rsidR="0024375B" w:rsidRPr="00F54A8D">
        <w:rPr>
          <w:rFonts w:ascii="Times New Roman" w:hAnsi="Times New Roman" w:cs="Times New Roman"/>
          <w:sz w:val="24"/>
          <w:szCs w:val="24"/>
        </w:rPr>
        <w:fldChar w:fldCharType="begin">
          <w:fldData xml:space="preserve">PEVuZE5vdGU+PENpdGU+PEF1dGhvcj5BbC1Ob3poYTwvQXV0aG9yPjxZZWFyPjIwMDg8L1llYXI+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PEVuZE5vdGU+PENpdGU+PEF1dGhvcj5BbC1Ob3poYTwvQXV0aG9yPjxZZWFyPjIwMDg8L1llYXI+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24375B" w:rsidRPr="00F54A8D">
        <w:rPr>
          <w:rFonts w:ascii="Times New Roman" w:hAnsi="Times New Roman" w:cs="Times New Roman"/>
          <w:sz w:val="24"/>
          <w:szCs w:val="24"/>
        </w:rPr>
      </w:r>
      <w:r w:rsidR="0024375B"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(71, 72)</w:t>
      </w:r>
      <w:r w:rsidR="0024375B" w:rsidRPr="00F54A8D">
        <w:rPr>
          <w:rFonts w:ascii="Times New Roman" w:hAnsi="Times New Roman" w:cs="Times New Roman"/>
          <w:sz w:val="24"/>
          <w:szCs w:val="24"/>
        </w:rPr>
        <w:fldChar w:fldCharType="end"/>
      </w:r>
      <w:r w:rsidR="0024375B" w:rsidRPr="00F54A8D">
        <w:rPr>
          <w:rFonts w:ascii="Times New Roman" w:hAnsi="Times New Roman" w:cs="Times New Roman"/>
          <w:sz w:val="24"/>
          <w:szCs w:val="24"/>
        </w:rPr>
        <w:t xml:space="preserve"> </w:t>
      </w:r>
      <w:r w:rsidR="00CA6BBA" w:rsidRPr="00F54A8D">
        <w:rPr>
          <w:rFonts w:ascii="Times New Roman" w:hAnsi="Times New Roman" w:cs="Times New Roman"/>
          <w:sz w:val="24"/>
          <w:szCs w:val="24"/>
        </w:rPr>
        <w:t xml:space="preserve">hypercholesterolemia was defined as levels of cholesterol &gt;5.2mmol/l, while Basulaiman et al. </w:t>
      </w:r>
      <w:r w:rsidR="00BA368E" w:rsidRPr="00F54A8D">
        <w:rPr>
          <w:rFonts w:ascii="Times New Roman" w:hAnsi="Times New Roman" w:cs="Times New Roman"/>
          <w:sz w:val="24"/>
          <w:szCs w:val="24"/>
        </w:rPr>
        <w:t>(2014)</w:t>
      </w:r>
      <w:r w:rsidR="007479F9" w:rsidRPr="00F54A8D">
        <w:rPr>
          <w:rFonts w:ascii="Times New Roman" w:hAnsi="Times New Roman" w:cs="Times New Roman"/>
          <w:sz w:val="24"/>
          <w:szCs w:val="24"/>
        </w:rPr>
        <w:t xml:space="preserve"> used</w:t>
      </w:r>
      <w:r w:rsidR="00BA368E" w:rsidRPr="00F54A8D">
        <w:rPr>
          <w:rFonts w:ascii="Times New Roman" w:hAnsi="Times New Roman" w:cs="Times New Roman"/>
          <w:sz w:val="24"/>
          <w:szCs w:val="24"/>
        </w:rPr>
        <w:t xml:space="preserve"> a measure of</w:t>
      </w:r>
      <w:r w:rsidR="007479F9" w:rsidRPr="00F54A8D">
        <w:rPr>
          <w:rFonts w:ascii="Times New Roman" w:hAnsi="Times New Roman" w:cs="Times New Roman"/>
          <w:sz w:val="24"/>
          <w:szCs w:val="24"/>
        </w:rPr>
        <w:t xml:space="preserve"> &gt;6.2mmol/l</w:t>
      </w:r>
      <w:r w:rsidR="00BA368E" w:rsidRPr="00F54A8D">
        <w:rPr>
          <w:rFonts w:ascii="Times New Roman" w:hAnsi="Times New Roman" w:cs="Times New Roman"/>
          <w:sz w:val="24"/>
          <w:szCs w:val="24"/>
        </w:rPr>
        <w:t>.</w:t>
      </w:r>
      <w:r w:rsidR="007479F9" w:rsidRPr="00F54A8D">
        <w:rPr>
          <w:rFonts w:ascii="Times New Roman" w:hAnsi="Times New Roman" w:cs="Times New Roman"/>
          <w:sz w:val="24"/>
          <w:szCs w:val="24"/>
        </w:rPr>
        <w:t xml:space="preserve"> </w:t>
      </w:r>
      <w:r w:rsidR="0024375B" w:rsidRPr="00F54A8D">
        <w:rPr>
          <w:rFonts w:ascii="Times New Roman" w:hAnsi="Times New Roman" w:cs="Times New Roman"/>
          <w:sz w:val="24"/>
          <w:szCs w:val="24"/>
        </w:rPr>
        <w:t xml:space="preserve"> </w:t>
      </w:r>
      <w:r w:rsidR="00781D30" w:rsidRPr="00F54A8D">
        <w:rPr>
          <w:rFonts w:ascii="Times New Roman" w:hAnsi="Times New Roman" w:cs="Times New Roman"/>
          <w:sz w:val="24"/>
          <w:szCs w:val="24"/>
        </w:rPr>
        <w:t>The average of hypercholesterolemia prevalence in all the studies found to be</w:t>
      </w:r>
      <w:r w:rsidR="004E576B" w:rsidRPr="00F54A8D">
        <w:rPr>
          <w:rFonts w:ascii="Times New Roman" w:hAnsi="Times New Roman" w:cs="Times New Roman"/>
          <w:sz w:val="24"/>
          <w:szCs w:val="24"/>
        </w:rPr>
        <w:t xml:space="preserve"> </w:t>
      </w:r>
      <w:r w:rsidR="00781D30" w:rsidRPr="00F54A8D">
        <w:rPr>
          <w:rFonts w:ascii="Times New Roman" w:hAnsi="Times New Roman" w:cs="Times New Roman"/>
          <w:sz w:val="24"/>
          <w:szCs w:val="24"/>
        </w:rPr>
        <w:t xml:space="preserve">24 %. </w:t>
      </w:r>
    </w:p>
    <w:p w14:paraId="379AEADE" w14:textId="77777777" w:rsidR="005538D5" w:rsidRPr="00F54A8D" w:rsidRDefault="00176C62">
      <w:pPr>
        <w:spacing w:line="276" w:lineRule="auto"/>
        <w:jc w:val="both"/>
        <w:rPr>
          <w:rFonts w:ascii="Times New Roman" w:hAnsi="Times New Roman" w:cs="Times New Roman"/>
          <w:bCs/>
          <w:i/>
          <w:iCs/>
          <w:sz w:val="24"/>
          <w:szCs w:val="24"/>
        </w:rPr>
      </w:pPr>
      <w:r w:rsidRPr="00F54A8D">
        <w:rPr>
          <w:rFonts w:ascii="Times New Roman" w:hAnsi="Times New Roman" w:cs="Times New Roman"/>
          <w:bCs/>
          <w:i/>
          <w:iCs/>
          <w:sz w:val="24"/>
          <w:szCs w:val="24"/>
        </w:rPr>
        <w:t>Physical inactivity</w:t>
      </w:r>
    </w:p>
    <w:p w14:paraId="3A6C407D" w14:textId="682EE465" w:rsidR="00902A28" w:rsidRPr="00F54A8D" w:rsidRDefault="006607B3">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 xml:space="preserve">The </w:t>
      </w:r>
      <w:r w:rsidR="00C0688F" w:rsidRPr="00F54A8D">
        <w:rPr>
          <w:rFonts w:ascii="Times New Roman" w:hAnsi="Times New Roman" w:cs="Times New Roman"/>
          <w:sz w:val="24"/>
          <w:szCs w:val="24"/>
        </w:rPr>
        <w:t>prevalence</w:t>
      </w:r>
      <w:r w:rsidRPr="00F54A8D">
        <w:rPr>
          <w:rFonts w:ascii="Times New Roman" w:hAnsi="Times New Roman" w:cs="Times New Roman"/>
          <w:sz w:val="24"/>
          <w:szCs w:val="24"/>
        </w:rPr>
        <w:t xml:space="preserve"> of physical inactivity was reported in </w:t>
      </w:r>
      <w:r w:rsidR="003927A9" w:rsidRPr="00F54A8D">
        <w:rPr>
          <w:rFonts w:ascii="Times New Roman" w:hAnsi="Times New Roman" w:cs="Times New Roman"/>
          <w:sz w:val="24"/>
          <w:szCs w:val="24"/>
        </w:rPr>
        <w:t>seven</w:t>
      </w:r>
      <w:r w:rsidR="00664D2C" w:rsidRPr="00F54A8D">
        <w:rPr>
          <w:rFonts w:ascii="Times New Roman" w:hAnsi="Times New Roman" w:cs="Times New Roman"/>
          <w:sz w:val="24"/>
          <w:szCs w:val="24"/>
        </w:rPr>
        <w:t xml:space="preserve"> studies</w:t>
      </w:r>
      <w:r w:rsidR="00C0688F" w:rsidRPr="00F54A8D">
        <w:rPr>
          <w:rFonts w:ascii="Times New Roman" w:hAnsi="Times New Roman" w:cs="Times New Roman"/>
          <w:sz w:val="24"/>
          <w:szCs w:val="24"/>
        </w:rPr>
        <w:t xml:space="preserve"> </w:t>
      </w:r>
      <w:r w:rsidR="00C0688F" w:rsidRPr="00F54A8D">
        <w:rPr>
          <w:rFonts w:ascii="Times New Roman" w:hAnsi="Times New Roman" w:cs="Times New Roman"/>
          <w:sz w:val="24"/>
          <w:szCs w:val="24"/>
        </w:rPr>
        <w:fldChar w:fldCharType="begin">
          <w:fldData xml:space="preserve">PEVuZE5vdGU+PENpdGU+PEF1dGhvcj5LaGFsYWY8L0F1dGhvcj48WWVhcj4yMDEzPC9ZZWFyPjxS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PEVuZE5vdGU+PENpdGU+PEF1dGhvcj5LaGFsYWY8L0F1dGhvcj48WWVhcj4yMDEzPC9ZZWFyPjxS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C0688F" w:rsidRPr="00F54A8D">
        <w:rPr>
          <w:rFonts w:ascii="Times New Roman" w:hAnsi="Times New Roman" w:cs="Times New Roman"/>
          <w:sz w:val="24"/>
          <w:szCs w:val="24"/>
        </w:rPr>
      </w:r>
      <w:r w:rsidR="00C0688F"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(14, 23, 31, 56, 73-75)</w:t>
      </w:r>
      <w:r w:rsidR="00C0688F" w:rsidRPr="00F54A8D">
        <w:rPr>
          <w:rFonts w:ascii="Times New Roman" w:hAnsi="Times New Roman" w:cs="Times New Roman"/>
          <w:sz w:val="24"/>
          <w:szCs w:val="24"/>
        </w:rPr>
        <w:fldChar w:fldCharType="end"/>
      </w:r>
      <w:r w:rsidR="00BA368E" w:rsidRPr="00F54A8D">
        <w:rPr>
          <w:rFonts w:ascii="Times New Roman" w:hAnsi="Times New Roman" w:cs="Times New Roman"/>
          <w:sz w:val="24"/>
          <w:szCs w:val="24"/>
        </w:rPr>
        <w:t xml:space="preserve">. The </w:t>
      </w:r>
      <w:r w:rsidR="00664D2C" w:rsidRPr="00F54A8D">
        <w:rPr>
          <w:rFonts w:ascii="Times New Roman" w:hAnsi="Times New Roman" w:cs="Times New Roman"/>
          <w:sz w:val="24"/>
          <w:szCs w:val="24"/>
        </w:rPr>
        <w:t>rates</w:t>
      </w:r>
      <w:r w:rsidR="00C0688F" w:rsidRPr="00F54A8D">
        <w:rPr>
          <w:rFonts w:ascii="Times New Roman" w:hAnsi="Times New Roman" w:cs="Times New Roman"/>
          <w:sz w:val="24"/>
          <w:szCs w:val="24"/>
        </w:rPr>
        <w:t xml:space="preserve"> range</w:t>
      </w:r>
      <w:r w:rsidR="00BD66CF" w:rsidRPr="00F54A8D">
        <w:rPr>
          <w:rFonts w:ascii="Times New Roman" w:hAnsi="Times New Roman" w:cs="Times New Roman"/>
          <w:sz w:val="24"/>
          <w:szCs w:val="24"/>
        </w:rPr>
        <w:t>d</w:t>
      </w:r>
      <w:r w:rsidR="00C0688F" w:rsidRPr="00F54A8D">
        <w:rPr>
          <w:rFonts w:ascii="Times New Roman" w:hAnsi="Times New Roman" w:cs="Times New Roman"/>
          <w:sz w:val="24"/>
          <w:szCs w:val="24"/>
        </w:rPr>
        <w:t xml:space="preserve"> from 53.2</w:t>
      </w:r>
      <w:r w:rsidR="007557AD" w:rsidRPr="00F54A8D">
        <w:rPr>
          <w:rFonts w:ascii="Times New Roman" w:hAnsi="Times New Roman" w:cs="Times New Roman"/>
          <w:sz w:val="24"/>
          <w:szCs w:val="24"/>
        </w:rPr>
        <w:t>%</w:t>
      </w:r>
      <w:r w:rsidR="008543A8" w:rsidRPr="00F54A8D">
        <w:rPr>
          <w:rFonts w:ascii="Times New Roman" w:hAnsi="Times New Roman" w:cs="Times New Roman"/>
          <w:sz w:val="24"/>
          <w:szCs w:val="24"/>
        </w:rPr>
        <w:t xml:space="preserve"> </w:t>
      </w:r>
      <w:r w:rsidR="00BD66CF" w:rsidRPr="00F54A8D">
        <w:rPr>
          <w:rFonts w:ascii="Times New Roman" w:hAnsi="Times New Roman" w:cs="Times New Roman"/>
          <w:sz w:val="24"/>
          <w:szCs w:val="24"/>
        </w:rPr>
        <w:t xml:space="preserve">to </w:t>
      </w:r>
      <w:r w:rsidR="00C0688F" w:rsidRPr="00F54A8D">
        <w:rPr>
          <w:rFonts w:ascii="Times New Roman" w:hAnsi="Times New Roman" w:cs="Times New Roman"/>
          <w:sz w:val="24"/>
          <w:szCs w:val="24"/>
        </w:rPr>
        <w:t xml:space="preserve">98.1%, </w:t>
      </w:r>
      <w:r w:rsidR="00BA368E" w:rsidRPr="00F54A8D">
        <w:rPr>
          <w:rFonts w:ascii="Times New Roman" w:hAnsi="Times New Roman" w:cs="Times New Roman"/>
          <w:sz w:val="24"/>
          <w:szCs w:val="24"/>
        </w:rPr>
        <w:t xml:space="preserve">and </w:t>
      </w:r>
      <w:r w:rsidR="00C0688F" w:rsidRPr="00F54A8D">
        <w:rPr>
          <w:rFonts w:ascii="Times New Roman" w:hAnsi="Times New Roman" w:cs="Times New Roman"/>
          <w:sz w:val="24"/>
          <w:szCs w:val="24"/>
        </w:rPr>
        <w:t xml:space="preserve">one </w:t>
      </w:r>
      <w:r w:rsidR="00BD66CF" w:rsidRPr="00F54A8D">
        <w:rPr>
          <w:rFonts w:ascii="Times New Roman" w:hAnsi="Times New Roman" w:cs="Times New Roman"/>
          <w:sz w:val="24"/>
          <w:szCs w:val="24"/>
        </w:rPr>
        <w:t xml:space="preserve">study was </w:t>
      </w:r>
      <w:r w:rsidR="00C0688F" w:rsidRPr="00F54A8D">
        <w:rPr>
          <w:rFonts w:ascii="Times New Roman" w:hAnsi="Times New Roman" w:cs="Times New Roman"/>
          <w:sz w:val="24"/>
          <w:szCs w:val="24"/>
        </w:rPr>
        <w:t xml:space="preserve">done on </w:t>
      </w:r>
      <w:r w:rsidR="00BA368E" w:rsidRPr="00F54A8D">
        <w:rPr>
          <w:rFonts w:ascii="Times New Roman" w:hAnsi="Times New Roman" w:cs="Times New Roman"/>
          <w:sz w:val="24"/>
          <w:szCs w:val="24"/>
        </w:rPr>
        <w:t xml:space="preserve">a </w:t>
      </w:r>
      <w:r w:rsidR="00C0688F" w:rsidRPr="00F54A8D">
        <w:rPr>
          <w:rFonts w:ascii="Times New Roman" w:hAnsi="Times New Roman" w:cs="Times New Roman"/>
          <w:sz w:val="24"/>
          <w:szCs w:val="24"/>
        </w:rPr>
        <w:t xml:space="preserve">national level </w:t>
      </w:r>
      <w:r w:rsidR="00C0688F" w:rsidRPr="00F54A8D">
        <w:rPr>
          <w:rFonts w:ascii="Times New Roman" w:hAnsi="Times New Roman" w:cs="Times New Roman"/>
          <w:sz w:val="24"/>
          <w:szCs w:val="24"/>
        </w:rPr>
        <w:fldChar w:fldCharType="begin">
          <w:fldData xml:space="preserve">PEVuZE5vdGU+PENpdGU+PEF1dGhvcj5BbC1Ob3poYTwvQXV0aG9yPjxZZWFyPjIwMDc8L1llYXI+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PEVuZE5vdGU+PENpdGU+PEF1dGhvcj5BbC1Ob3poYTwvQXV0aG9yPjxZZWFyPjIwMDc8L1llYXI+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C0688F" w:rsidRPr="00F54A8D">
        <w:rPr>
          <w:rFonts w:ascii="Times New Roman" w:hAnsi="Times New Roman" w:cs="Times New Roman"/>
          <w:sz w:val="24"/>
          <w:szCs w:val="24"/>
        </w:rPr>
      </w:r>
      <w:r w:rsidR="00C0688F"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(75)</w:t>
      </w:r>
      <w:r w:rsidR="00C0688F" w:rsidRPr="00F54A8D">
        <w:rPr>
          <w:rFonts w:ascii="Times New Roman" w:hAnsi="Times New Roman" w:cs="Times New Roman"/>
          <w:sz w:val="24"/>
          <w:szCs w:val="24"/>
        </w:rPr>
        <w:fldChar w:fldCharType="end"/>
      </w:r>
      <w:r w:rsidR="00C0688F" w:rsidRPr="00F54A8D">
        <w:rPr>
          <w:rFonts w:ascii="Times New Roman" w:hAnsi="Times New Roman" w:cs="Times New Roman"/>
          <w:sz w:val="24"/>
          <w:szCs w:val="24"/>
        </w:rPr>
        <w:t xml:space="preserve">. </w:t>
      </w:r>
    </w:p>
    <w:p w14:paraId="6E6DC776" w14:textId="77777777" w:rsidR="00361C80" w:rsidRPr="00F54A8D" w:rsidRDefault="00361C80">
      <w:pPr>
        <w:spacing w:line="276" w:lineRule="auto"/>
        <w:jc w:val="both"/>
        <w:rPr>
          <w:rFonts w:ascii="Times New Roman" w:hAnsi="Times New Roman" w:cs="Times New Roman"/>
          <w:bCs/>
          <w:i/>
          <w:iCs/>
          <w:sz w:val="24"/>
          <w:szCs w:val="24"/>
        </w:rPr>
      </w:pPr>
      <w:r w:rsidRPr="00F54A8D">
        <w:rPr>
          <w:rFonts w:ascii="Times New Roman" w:hAnsi="Times New Roman" w:cs="Times New Roman"/>
          <w:bCs/>
          <w:i/>
          <w:iCs/>
          <w:sz w:val="24"/>
          <w:szCs w:val="24"/>
        </w:rPr>
        <w:t xml:space="preserve">Metabolic syndrome </w:t>
      </w:r>
    </w:p>
    <w:p w14:paraId="722994B4" w14:textId="600F05E8" w:rsidR="00721F2E" w:rsidRPr="00F54A8D" w:rsidRDefault="0011766D">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Six studies report</w:t>
      </w:r>
      <w:r w:rsidR="0080414D" w:rsidRPr="00F54A8D">
        <w:rPr>
          <w:rFonts w:ascii="Times New Roman" w:hAnsi="Times New Roman" w:cs="Times New Roman"/>
          <w:sz w:val="24"/>
          <w:szCs w:val="24"/>
        </w:rPr>
        <w:t>ed</w:t>
      </w:r>
      <w:r w:rsidRPr="00F54A8D">
        <w:rPr>
          <w:rFonts w:ascii="Times New Roman" w:hAnsi="Times New Roman" w:cs="Times New Roman"/>
          <w:sz w:val="24"/>
          <w:szCs w:val="24"/>
        </w:rPr>
        <w:t xml:space="preserve"> </w:t>
      </w:r>
      <w:r w:rsidR="00BA368E" w:rsidRPr="00F54A8D">
        <w:rPr>
          <w:rFonts w:ascii="Times New Roman" w:hAnsi="Times New Roman" w:cs="Times New Roman"/>
          <w:sz w:val="24"/>
          <w:szCs w:val="24"/>
        </w:rPr>
        <w:t xml:space="preserve">on </w:t>
      </w:r>
      <w:r w:rsidRPr="00F54A8D">
        <w:rPr>
          <w:rFonts w:ascii="Times New Roman" w:hAnsi="Times New Roman" w:cs="Times New Roman"/>
          <w:sz w:val="24"/>
          <w:szCs w:val="24"/>
        </w:rPr>
        <w:t xml:space="preserve">the prevalence of metabolic </w:t>
      </w:r>
      <w:r w:rsidR="00BD66CF" w:rsidRPr="00F54A8D">
        <w:rPr>
          <w:rFonts w:ascii="Times New Roman" w:hAnsi="Times New Roman" w:cs="Times New Roman"/>
          <w:sz w:val="24"/>
          <w:szCs w:val="24"/>
        </w:rPr>
        <w:t xml:space="preserve">syndrome, four of which </w:t>
      </w:r>
      <w:r w:rsidR="005E49D7" w:rsidRPr="00F54A8D">
        <w:rPr>
          <w:rFonts w:ascii="Times New Roman" w:hAnsi="Times New Roman" w:cs="Times New Roman"/>
          <w:sz w:val="24"/>
          <w:szCs w:val="24"/>
        </w:rPr>
        <w:t>use</w:t>
      </w:r>
      <w:r w:rsidR="00BA368E" w:rsidRPr="00F54A8D">
        <w:rPr>
          <w:rFonts w:ascii="Times New Roman" w:hAnsi="Times New Roman" w:cs="Times New Roman"/>
          <w:sz w:val="24"/>
          <w:szCs w:val="24"/>
        </w:rPr>
        <w:t>d the</w:t>
      </w:r>
      <w:r w:rsidR="005E49D7" w:rsidRPr="00F54A8D">
        <w:rPr>
          <w:rFonts w:ascii="Times New Roman" w:hAnsi="Times New Roman" w:cs="Times New Roman"/>
          <w:sz w:val="24"/>
          <w:szCs w:val="24"/>
        </w:rPr>
        <w:t xml:space="preserve"> National</w:t>
      </w:r>
      <w:r w:rsidRPr="00F54A8D">
        <w:rPr>
          <w:rFonts w:ascii="Times New Roman" w:hAnsi="Times New Roman" w:cs="Times New Roman"/>
          <w:sz w:val="24"/>
          <w:szCs w:val="24"/>
        </w:rPr>
        <w:t xml:space="preserve"> Cholesterol Education Program Adult Treatment Panel (NCEP ATP) III definition </w:t>
      </w:r>
      <w:r w:rsidRPr="00F54A8D">
        <w:rPr>
          <w:rFonts w:ascii="Times New Roman" w:hAnsi="Times New Roman" w:cs="Times New Roman"/>
          <w:sz w:val="24"/>
          <w:szCs w:val="24"/>
        </w:rPr>
        <w:fldChar w:fldCharType="begin">
          <w:fldData xml:space="preserve">PEVuZE5vdGU+PENpdGU+PEF1dGhvcj5BbC1RYWh0YW5pPC9BdXRob3I+PFllYXI+MjAwNjwvWWVh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PEVuZE5vdGU+PENpdGU+PEF1dGhvcj5BbC1RYWh0YW5pPC9BdXRob3I+PFllYXI+MjAwNjwvWWVh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Pr="00F54A8D">
        <w:rPr>
          <w:rFonts w:ascii="Times New Roman" w:hAnsi="Times New Roman" w:cs="Times New Roman"/>
          <w:sz w:val="24"/>
          <w:szCs w:val="24"/>
        </w:rPr>
      </w:r>
      <w:r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(48, 65, 76, 77)</w:t>
      </w:r>
      <w:r w:rsidRPr="00F54A8D">
        <w:rPr>
          <w:rFonts w:ascii="Times New Roman" w:hAnsi="Times New Roman" w:cs="Times New Roman"/>
          <w:sz w:val="24"/>
          <w:szCs w:val="24"/>
        </w:rPr>
        <w:fldChar w:fldCharType="end"/>
      </w:r>
      <w:r w:rsidR="00BD66CF" w:rsidRPr="00F54A8D">
        <w:rPr>
          <w:rFonts w:ascii="Times New Roman" w:hAnsi="Times New Roman" w:cs="Times New Roman"/>
          <w:sz w:val="24"/>
          <w:szCs w:val="24"/>
        </w:rPr>
        <w:t>. Metabolic syndrome rates</w:t>
      </w:r>
      <w:r w:rsidR="00B4437E" w:rsidRPr="00F54A8D">
        <w:rPr>
          <w:rFonts w:ascii="Times New Roman" w:hAnsi="Times New Roman" w:cs="Times New Roman"/>
          <w:sz w:val="24"/>
          <w:szCs w:val="24"/>
        </w:rPr>
        <w:t xml:space="preserve"> range</w:t>
      </w:r>
      <w:r w:rsidR="00BD66CF" w:rsidRPr="00F54A8D">
        <w:rPr>
          <w:rFonts w:ascii="Times New Roman" w:hAnsi="Times New Roman" w:cs="Times New Roman"/>
          <w:sz w:val="24"/>
          <w:szCs w:val="24"/>
        </w:rPr>
        <w:t>d</w:t>
      </w:r>
      <w:r w:rsidR="00B4437E" w:rsidRPr="00F54A8D">
        <w:rPr>
          <w:rFonts w:ascii="Times New Roman" w:hAnsi="Times New Roman" w:cs="Times New Roman"/>
          <w:sz w:val="24"/>
          <w:szCs w:val="24"/>
        </w:rPr>
        <w:t xml:space="preserve"> from 13.6</w:t>
      </w:r>
      <w:r w:rsidR="007557AD" w:rsidRPr="00F54A8D">
        <w:rPr>
          <w:rFonts w:ascii="Times New Roman" w:hAnsi="Times New Roman" w:cs="Times New Roman"/>
          <w:sz w:val="24"/>
          <w:szCs w:val="24"/>
        </w:rPr>
        <w:t>%</w:t>
      </w:r>
      <w:r w:rsidR="00BD66CF" w:rsidRPr="00F54A8D">
        <w:rPr>
          <w:rFonts w:ascii="Times New Roman" w:hAnsi="Times New Roman" w:cs="Times New Roman"/>
          <w:sz w:val="24"/>
          <w:szCs w:val="24"/>
        </w:rPr>
        <w:t xml:space="preserve"> to</w:t>
      </w:r>
      <w:r w:rsidR="007C05C4" w:rsidRPr="00F54A8D">
        <w:rPr>
          <w:rFonts w:ascii="Times New Roman" w:hAnsi="Times New Roman" w:cs="Times New Roman"/>
          <w:sz w:val="24"/>
          <w:szCs w:val="24"/>
        </w:rPr>
        <w:t xml:space="preserve"> </w:t>
      </w:r>
      <w:r w:rsidR="00B4437E" w:rsidRPr="00F54A8D">
        <w:rPr>
          <w:rFonts w:ascii="Times New Roman" w:hAnsi="Times New Roman" w:cs="Times New Roman"/>
          <w:sz w:val="24"/>
          <w:szCs w:val="24"/>
        </w:rPr>
        <w:t>40.3%</w:t>
      </w:r>
      <w:r w:rsidR="00BA368E" w:rsidRPr="00F54A8D">
        <w:rPr>
          <w:rFonts w:ascii="Times New Roman" w:hAnsi="Times New Roman" w:cs="Times New Roman"/>
          <w:sz w:val="24"/>
          <w:szCs w:val="24"/>
        </w:rPr>
        <w:t>,</w:t>
      </w:r>
      <w:r w:rsidR="00B4437E" w:rsidRPr="00F54A8D">
        <w:rPr>
          <w:rFonts w:ascii="Times New Roman" w:hAnsi="Times New Roman" w:cs="Times New Roman"/>
          <w:sz w:val="24"/>
          <w:szCs w:val="24"/>
        </w:rPr>
        <w:t xml:space="preserve"> reported </w:t>
      </w:r>
      <w:r w:rsidR="00BA368E" w:rsidRPr="00F54A8D">
        <w:rPr>
          <w:rFonts w:ascii="Times New Roman" w:hAnsi="Times New Roman" w:cs="Times New Roman"/>
          <w:sz w:val="24"/>
          <w:szCs w:val="24"/>
        </w:rPr>
        <w:t xml:space="preserve">on a </w:t>
      </w:r>
      <w:r w:rsidR="00B4437E" w:rsidRPr="00F54A8D">
        <w:rPr>
          <w:rFonts w:ascii="Times New Roman" w:hAnsi="Times New Roman" w:cs="Times New Roman"/>
          <w:sz w:val="24"/>
          <w:szCs w:val="24"/>
        </w:rPr>
        <w:t xml:space="preserve">national </w:t>
      </w:r>
      <w:r w:rsidR="00BA368E" w:rsidRPr="00F54A8D">
        <w:rPr>
          <w:rFonts w:ascii="Times New Roman" w:hAnsi="Times New Roman" w:cs="Times New Roman"/>
          <w:sz w:val="24"/>
          <w:szCs w:val="24"/>
        </w:rPr>
        <w:t xml:space="preserve">level </w:t>
      </w:r>
      <w:r w:rsidR="00B4437E" w:rsidRPr="00F54A8D">
        <w:rPr>
          <w:rFonts w:ascii="Times New Roman" w:hAnsi="Times New Roman" w:cs="Times New Roman"/>
          <w:sz w:val="24"/>
          <w:szCs w:val="24"/>
        </w:rPr>
        <w:t xml:space="preserve">and </w:t>
      </w:r>
      <w:r w:rsidR="00BA368E" w:rsidRPr="00F54A8D">
        <w:rPr>
          <w:rFonts w:ascii="Times New Roman" w:hAnsi="Times New Roman" w:cs="Times New Roman"/>
          <w:sz w:val="24"/>
          <w:szCs w:val="24"/>
        </w:rPr>
        <w:t xml:space="preserve">from </w:t>
      </w:r>
      <w:r w:rsidR="00B4437E" w:rsidRPr="00F54A8D">
        <w:rPr>
          <w:rFonts w:ascii="Times New Roman" w:hAnsi="Times New Roman" w:cs="Times New Roman"/>
          <w:sz w:val="24"/>
          <w:szCs w:val="24"/>
        </w:rPr>
        <w:t>patients attending PCC</w:t>
      </w:r>
      <w:r w:rsidR="00BA368E" w:rsidRPr="00F54A8D">
        <w:rPr>
          <w:rFonts w:ascii="Times New Roman" w:hAnsi="Times New Roman" w:cs="Times New Roman"/>
          <w:sz w:val="24"/>
          <w:szCs w:val="24"/>
        </w:rPr>
        <w:t>s</w:t>
      </w:r>
      <w:r w:rsidR="005E49D7" w:rsidRPr="00F54A8D">
        <w:rPr>
          <w:rFonts w:ascii="Times New Roman" w:hAnsi="Times New Roman" w:cs="Times New Roman"/>
          <w:sz w:val="24"/>
          <w:szCs w:val="24"/>
        </w:rPr>
        <w:t>.</w:t>
      </w:r>
      <w:r w:rsidRPr="00F54A8D">
        <w:rPr>
          <w:rFonts w:ascii="Times New Roman" w:hAnsi="Times New Roman" w:cs="Times New Roman"/>
          <w:sz w:val="24"/>
          <w:szCs w:val="24"/>
        </w:rPr>
        <w:t xml:space="preserve"> </w:t>
      </w:r>
      <w:r w:rsidR="005E49D7" w:rsidRPr="00F54A8D">
        <w:rPr>
          <w:rFonts w:ascii="Times New Roman" w:hAnsi="Times New Roman" w:cs="Times New Roman"/>
          <w:sz w:val="24"/>
          <w:szCs w:val="24"/>
        </w:rPr>
        <w:t>Two</w:t>
      </w:r>
      <w:r w:rsidRPr="00F54A8D">
        <w:rPr>
          <w:rFonts w:ascii="Times New Roman" w:hAnsi="Times New Roman" w:cs="Times New Roman"/>
          <w:sz w:val="24"/>
          <w:szCs w:val="24"/>
        </w:rPr>
        <w:t xml:space="preserve"> </w:t>
      </w:r>
      <w:r w:rsidR="00BD66CF" w:rsidRPr="00F54A8D">
        <w:rPr>
          <w:rFonts w:ascii="Times New Roman" w:hAnsi="Times New Roman" w:cs="Times New Roman"/>
          <w:sz w:val="24"/>
          <w:szCs w:val="24"/>
        </w:rPr>
        <w:t xml:space="preserve">studies </w:t>
      </w:r>
      <w:r w:rsidRPr="00F54A8D">
        <w:rPr>
          <w:rFonts w:ascii="Times New Roman" w:hAnsi="Times New Roman" w:cs="Times New Roman"/>
          <w:sz w:val="24"/>
          <w:szCs w:val="24"/>
        </w:rPr>
        <w:t>use</w:t>
      </w:r>
      <w:r w:rsidR="00BD66CF" w:rsidRPr="00F54A8D">
        <w:rPr>
          <w:rFonts w:ascii="Times New Roman" w:hAnsi="Times New Roman" w:cs="Times New Roman"/>
          <w:sz w:val="24"/>
          <w:szCs w:val="24"/>
        </w:rPr>
        <w:t>d</w:t>
      </w:r>
      <w:r w:rsidRPr="00F54A8D">
        <w:rPr>
          <w:rFonts w:ascii="Times New Roman" w:hAnsi="Times New Roman" w:cs="Times New Roman"/>
          <w:sz w:val="24"/>
          <w:szCs w:val="24"/>
        </w:rPr>
        <w:t xml:space="preserve"> </w:t>
      </w:r>
      <w:r w:rsidR="00BD66CF" w:rsidRPr="00F54A8D">
        <w:rPr>
          <w:rFonts w:ascii="Times New Roman" w:hAnsi="Times New Roman" w:cs="Times New Roman"/>
          <w:sz w:val="24"/>
          <w:szCs w:val="24"/>
        </w:rPr>
        <w:t xml:space="preserve">the </w:t>
      </w:r>
      <w:r w:rsidRPr="00F54A8D">
        <w:rPr>
          <w:rFonts w:ascii="Times New Roman" w:hAnsi="Times New Roman" w:cs="Times New Roman"/>
          <w:sz w:val="24"/>
          <w:szCs w:val="24"/>
        </w:rPr>
        <w:t xml:space="preserve">International Diabetes Federation (IDF) definition </w:t>
      </w:r>
      <w:r w:rsidRPr="00F54A8D">
        <w:rPr>
          <w:rFonts w:ascii="Times New Roman" w:hAnsi="Times New Roman" w:cs="Times New Roman"/>
          <w:sz w:val="24"/>
          <w:szCs w:val="24"/>
        </w:rPr>
        <w:fldChar w:fldCharType="begin">
          <w:fldData xml:space="preserve">PEVuZE5vdGU+PENpdGU+PEF1dGhvcj5BbC1EYWdocmk8L0F1dGhvcj48WWVhcj4yMDEzPC9ZZWFy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PEVuZE5vdGU+PENpdGU+PEF1dGhvcj5BbC1EYWdocmk8L0F1dGhvcj48WWVhcj4yMDEzPC9ZZWFy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Pr="00F54A8D">
        <w:rPr>
          <w:rFonts w:ascii="Times New Roman" w:hAnsi="Times New Roman" w:cs="Times New Roman"/>
          <w:sz w:val="24"/>
          <w:szCs w:val="24"/>
        </w:rPr>
      </w:r>
      <w:r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(78, 79)</w:t>
      </w:r>
      <w:r w:rsidRPr="00F54A8D">
        <w:rPr>
          <w:rFonts w:ascii="Times New Roman" w:hAnsi="Times New Roman" w:cs="Times New Roman"/>
          <w:sz w:val="24"/>
          <w:szCs w:val="24"/>
        </w:rPr>
        <w:fldChar w:fldCharType="end"/>
      </w:r>
      <w:r w:rsidR="00B4437E" w:rsidRPr="00F54A8D">
        <w:rPr>
          <w:rFonts w:ascii="Times New Roman" w:hAnsi="Times New Roman" w:cs="Times New Roman"/>
          <w:sz w:val="24"/>
          <w:szCs w:val="24"/>
        </w:rPr>
        <w:t xml:space="preserve"> </w:t>
      </w:r>
      <w:r w:rsidR="00BD66CF" w:rsidRPr="00F54A8D">
        <w:rPr>
          <w:rFonts w:ascii="Times New Roman" w:hAnsi="Times New Roman" w:cs="Times New Roman"/>
          <w:sz w:val="24"/>
          <w:szCs w:val="24"/>
        </w:rPr>
        <w:t xml:space="preserve">in which </w:t>
      </w:r>
      <w:r w:rsidR="00BA368E" w:rsidRPr="00F54A8D">
        <w:rPr>
          <w:rFonts w:ascii="Times New Roman" w:hAnsi="Times New Roman" w:cs="Times New Roman"/>
          <w:sz w:val="24"/>
          <w:szCs w:val="24"/>
        </w:rPr>
        <w:t xml:space="preserve">the </w:t>
      </w:r>
      <w:r w:rsidR="00BD66CF" w:rsidRPr="00F54A8D">
        <w:rPr>
          <w:rFonts w:ascii="Times New Roman" w:hAnsi="Times New Roman" w:cs="Times New Roman"/>
          <w:sz w:val="24"/>
          <w:szCs w:val="24"/>
        </w:rPr>
        <w:t xml:space="preserve">rates </w:t>
      </w:r>
      <w:r w:rsidR="00B4437E" w:rsidRPr="00F54A8D">
        <w:rPr>
          <w:rFonts w:ascii="Times New Roman" w:hAnsi="Times New Roman" w:cs="Times New Roman"/>
          <w:sz w:val="24"/>
          <w:szCs w:val="24"/>
        </w:rPr>
        <w:t>range</w:t>
      </w:r>
      <w:r w:rsidR="00BD66CF" w:rsidRPr="00F54A8D">
        <w:rPr>
          <w:rFonts w:ascii="Times New Roman" w:hAnsi="Times New Roman" w:cs="Times New Roman"/>
          <w:sz w:val="24"/>
          <w:szCs w:val="24"/>
        </w:rPr>
        <w:t>d</w:t>
      </w:r>
      <w:r w:rsidR="00B4437E" w:rsidRPr="00F54A8D">
        <w:rPr>
          <w:rFonts w:ascii="Times New Roman" w:hAnsi="Times New Roman" w:cs="Times New Roman"/>
          <w:sz w:val="24"/>
          <w:szCs w:val="24"/>
        </w:rPr>
        <w:t xml:space="preserve"> between 25.5</w:t>
      </w:r>
      <w:r w:rsidR="007557AD" w:rsidRPr="00F54A8D">
        <w:rPr>
          <w:rFonts w:ascii="Times New Roman" w:hAnsi="Times New Roman" w:cs="Times New Roman"/>
          <w:sz w:val="24"/>
          <w:szCs w:val="24"/>
        </w:rPr>
        <w:t>%</w:t>
      </w:r>
      <w:r w:rsidR="00BD66CF" w:rsidRPr="00F54A8D">
        <w:rPr>
          <w:rFonts w:ascii="Times New Roman" w:hAnsi="Times New Roman" w:cs="Times New Roman"/>
          <w:sz w:val="24"/>
          <w:szCs w:val="24"/>
        </w:rPr>
        <w:t xml:space="preserve"> </w:t>
      </w:r>
      <w:r w:rsidR="00BA368E" w:rsidRPr="00F54A8D">
        <w:rPr>
          <w:rFonts w:ascii="Times New Roman" w:hAnsi="Times New Roman" w:cs="Times New Roman"/>
          <w:sz w:val="24"/>
          <w:szCs w:val="24"/>
        </w:rPr>
        <w:t>and</w:t>
      </w:r>
      <w:r w:rsidR="00664D2C" w:rsidRPr="00F54A8D">
        <w:rPr>
          <w:rFonts w:ascii="Times New Roman" w:hAnsi="Times New Roman" w:cs="Times New Roman"/>
          <w:sz w:val="24"/>
          <w:szCs w:val="24"/>
        </w:rPr>
        <w:t xml:space="preserve"> </w:t>
      </w:r>
      <w:r w:rsidR="00B4437E" w:rsidRPr="00F54A8D">
        <w:rPr>
          <w:rFonts w:ascii="Times New Roman" w:hAnsi="Times New Roman" w:cs="Times New Roman"/>
          <w:sz w:val="24"/>
          <w:szCs w:val="24"/>
        </w:rPr>
        <w:t>55%</w:t>
      </w:r>
      <w:r w:rsidRPr="00F54A8D">
        <w:rPr>
          <w:rFonts w:ascii="Times New Roman" w:hAnsi="Times New Roman" w:cs="Times New Roman"/>
          <w:sz w:val="24"/>
          <w:szCs w:val="24"/>
        </w:rPr>
        <w:t xml:space="preserve">.  </w:t>
      </w:r>
    </w:p>
    <w:p w14:paraId="30DA60A6" w14:textId="48B46E95" w:rsidR="0077067F" w:rsidRPr="00F54A8D" w:rsidRDefault="000D5038" w:rsidP="00250F7E">
      <w:pPr>
        <w:spacing w:line="276" w:lineRule="auto"/>
        <w:jc w:val="both"/>
        <w:rPr>
          <w:rFonts w:ascii="Times New Roman" w:hAnsi="Times New Roman" w:cs="Times New Roman"/>
          <w:b/>
          <w:sz w:val="24"/>
          <w:szCs w:val="24"/>
        </w:rPr>
      </w:pPr>
      <w:r w:rsidRPr="00F54A8D">
        <w:rPr>
          <w:rFonts w:ascii="Times New Roman" w:hAnsi="Times New Roman" w:cs="Times New Roman"/>
          <w:b/>
          <w:sz w:val="24"/>
          <w:szCs w:val="24"/>
        </w:rPr>
        <w:t>DISCUSSION</w:t>
      </w:r>
    </w:p>
    <w:p w14:paraId="41CE1BD1" w14:textId="5D820C02" w:rsidR="00CA6BBA" w:rsidRPr="00F54A8D" w:rsidRDefault="00CA6BBA" w:rsidP="007557AD">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Our review of the studies identifies a consistently high prevalence of obesity, diabetes, hypertension, and physical inactivity among women in Saudi Arabia, especially obesity and physical inactivity.  These conditions can be affected or prevented by changes in behaviours and lifestyles.  We noted that almost half of the women population are obese and three quarter not physically active. The majority of studies have been done in the central region which  may be due to the higher population density in that area, followed by the eastern and western regions, while the least has been done in the northern region. The quality of the studies varied, most are moderate, though around four studies being considered to be of poor quality.</w:t>
      </w:r>
    </w:p>
    <w:p w14:paraId="5FD55560" w14:textId="1B0E0A81" w:rsidR="005E76E7" w:rsidRPr="00F54A8D" w:rsidRDefault="005E76E7" w:rsidP="007557AD">
      <w:pPr>
        <w:spacing w:line="276" w:lineRule="auto"/>
        <w:jc w:val="both"/>
        <w:rPr>
          <w:rFonts w:ascii="Times New Roman" w:hAnsi="Times New Roman" w:cs="Times New Roman"/>
          <w:b/>
          <w:sz w:val="24"/>
          <w:szCs w:val="24"/>
        </w:rPr>
      </w:pPr>
      <w:r w:rsidRPr="00F54A8D">
        <w:rPr>
          <w:rFonts w:ascii="Times New Roman" w:hAnsi="Times New Roman" w:cs="Times New Roman"/>
          <w:b/>
          <w:sz w:val="24"/>
          <w:szCs w:val="24"/>
        </w:rPr>
        <w:t xml:space="preserve">Obesity </w:t>
      </w:r>
    </w:p>
    <w:p w14:paraId="2544E42D" w14:textId="5E984B1C" w:rsidR="00C72F96" w:rsidRPr="00F54A8D" w:rsidRDefault="00CA6BBA" w:rsidP="007557AD">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 xml:space="preserve">Obesity predisposes a person to a number of cardiovascular risk factors, including diabetes, hypertension, and dyslipidaemia. The overall prevalence of obesity in adult females in Saudi Arabia is one of the highest amongst females, worldwide </w:t>
      </w:r>
      <w:r w:rsidR="004A5C5B" w:rsidRPr="00F54A8D">
        <w:rPr>
          <w:rFonts w:ascii="Times New Roman" w:hAnsi="Times New Roman" w:cs="Times New Roman"/>
          <w:sz w:val="24"/>
          <w:szCs w:val="24"/>
        </w:rPr>
        <w:fldChar w:fldCharType="begin"/>
      </w:r>
      <w:r w:rsidR="004E1634" w:rsidRPr="00F54A8D">
        <w:rPr>
          <w:rFonts w:ascii="Times New Roman" w:hAnsi="Times New Roman" w:cs="Times New Roman"/>
          <w:sz w:val="24"/>
          <w:szCs w:val="24"/>
        </w:rPr>
        <w:instrText xml:space="preserve"> ADDIN EN.CITE &lt;EndNote&gt;&lt;Cite&gt;&lt;Author&gt;Aljefree&lt;/Author&gt;&lt;Year&gt;2015&lt;/Year&gt;&lt;RecNum&gt;6&lt;/RecNum&gt;&lt;DisplayText&gt;(12)&lt;/DisplayText&gt;&lt;record&gt;&lt;rec-number&gt;6&lt;/rec-number&gt;&lt;foreign-keys&gt;&lt;key app="EN" db-id="stew2vdzztvvtaewwru5a5d4td0pvp0ewszr" timestamp="1457950176"&gt;6&lt;/key&gt;&lt;/foreign-keys&gt;&lt;ref-type name="Journal Article"&gt;17&lt;/ref-type&gt;&lt;contributors&gt;&lt;authors&gt;&lt;author&gt;Aljefree, Najlaa&lt;/author&gt;&lt;author&gt;Ahmed, Faruk&lt;/author&gt;&lt;/authors&gt;&lt;/contributors&gt;&lt;titles&gt;&lt;title&gt;Prevalence of Cardiovascular Disease and Associated Risk Factors among Adult Population in the Gulf Region: A Systematic Review&lt;/title&gt;&lt;secondary-title&gt;Advances in Public Health&lt;/secondary-title&gt;&lt;/titles&gt;&lt;periodical&gt;&lt;full-title&gt;Advances in Public Health&lt;/full-title&gt;&lt;/periodical&gt;&lt;pages&gt;23&lt;/pages&gt;&lt;volume&gt;2015&lt;/volume&gt;&lt;dates&gt;&lt;year&gt;2015&lt;/year&gt;&lt;/dates&gt;&lt;urls&gt;&lt;related-urls&gt;&lt;url&gt;http://dx.doi.org/10.1155/2015/235101&lt;/url&gt;&lt;/related-urls&gt;&lt;/urls&gt;&lt;custom7&gt;235101&lt;/custom7&gt;&lt;electronic-resource-num&gt;10.1155/2015/235101&lt;/electronic-resource-num&gt;&lt;/record&gt;&lt;/Cite&gt;&lt;/EndNote&gt;</w:instrText>
      </w:r>
      <w:r w:rsidR="004A5C5B"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(12)</w:t>
      </w:r>
      <w:r w:rsidR="004A5C5B" w:rsidRPr="00F54A8D">
        <w:rPr>
          <w:rFonts w:ascii="Times New Roman" w:hAnsi="Times New Roman" w:cs="Times New Roman"/>
          <w:sz w:val="24"/>
          <w:szCs w:val="24"/>
        </w:rPr>
        <w:fldChar w:fldCharType="end"/>
      </w:r>
      <w:r w:rsidR="00D8051A" w:rsidRPr="00F54A8D">
        <w:rPr>
          <w:rFonts w:ascii="Times New Roman" w:hAnsi="Times New Roman" w:cs="Times New Roman"/>
          <w:sz w:val="24"/>
          <w:szCs w:val="24"/>
        </w:rPr>
        <w:t xml:space="preserve">. </w:t>
      </w:r>
      <w:r w:rsidRPr="00F54A8D">
        <w:rPr>
          <w:rFonts w:ascii="Times New Roman" w:hAnsi="Times New Roman" w:cs="Times New Roman"/>
          <w:sz w:val="24"/>
          <w:szCs w:val="24"/>
        </w:rPr>
        <w:t xml:space="preserve">The study used data from the Saudi national health survey showed that 28.7% of the population aged 15 years old and above were obese with prevalence of 24.1% among men and 33.5% among women. The risk of obesity in Saudi women, the study showed, increases with a number of risk factors including: age, being married or previously married, being diagnosed with a chronic condition, and being prehypertensive or hypertensive.  Moreover, women who were more educated are less likely to be obese than those who had a primary school educational level or less </w:t>
      </w:r>
      <w:r w:rsidR="00B84EA3" w:rsidRPr="00F54A8D">
        <w:rPr>
          <w:rFonts w:ascii="Times New Roman" w:hAnsi="Times New Roman" w:cs="Times New Roman"/>
          <w:sz w:val="24"/>
          <w:szCs w:val="24"/>
        </w:rPr>
        <w:fldChar w:fldCharType="begin"/>
      </w:r>
      <w:r w:rsidR="004E1634" w:rsidRPr="00F54A8D">
        <w:rPr>
          <w:rFonts w:ascii="Times New Roman" w:hAnsi="Times New Roman" w:cs="Times New Roman"/>
          <w:sz w:val="24"/>
          <w:szCs w:val="24"/>
        </w:rPr>
        <w:instrText xml:space="preserve"> ADDIN EN.CITE &lt;EndNote&gt;&lt;Cite&gt;&lt;Author&gt;Memish&lt;/Author&gt;&lt;Year&gt;2014&lt;/Year&gt;&lt;RecNum&gt;16&lt;/RecNum&gt;&lt;DisplayText&gt;(60)&lt;/DisplayText&gt;&lt;record&gt;&lt;rec-number&gt;16&lt;/rec-number&gt;&lt;foreign-keys&gt;&lt;key app="EN" db-id="rz0trzzzzpa559eszzn5rfdrf0ffexzre5tz" timestamp="1417195647"&gt;16&lt;/key&gt;&lt;/foreign-keys&gt;&lt;ref-type name="Journal Article"&gt;17&lt;/ref-type&gt;&lt;contributors&gt;&lt;authors&gt;&lt;author&gt;Memish, Z. A.&lt;/author&gt;&lt;author&gt;El Bcheraoui, C.&lt;/author&gt;&lt;author&gt;Tuffaha, M.&lt;/author&gt;&lt;author&gt;Robinson, M.&lt;/author&gt;&lt;author&gt;Daoud, F.&lt;/author&gt;&lt;author&gt;Jaber, S.&lt;/author&gt;&lt;author&gt;Mikhitarian, S.&lt;/author&gt;&lt;author&gt;Al Saeedi, M.&lt;/author&gt;&lt;author&gt;AlMazroa, M. A.&lt;/author&gt;&lt;author&gt;Mokdad, A. H.&lt;/author&gt;&lt;author&gt;Al Rabeeah, A. A.&lt;/author&gt;&lt;/authors&gt;&lt;/contributors&gt;&lt;auth-address&gt;Ministry of Health of the Kingdom of Saudi Arabia, Assadah, Al Murabba Riyadh 12613, Saudi Arabia. Email:zmemish@yahoo.com.&amp;#xD;Institute for Health Metrics and Evaluation, University of Washington, Seattle, Washington.&amp;#xD;Ministry of Health of the Kingdom of Saudi Arabia, Assadah, Al Murabba Riyadh, Saudi Arabia.&lt;/auth-address&gt;&lt;titles&gt;&lt;title&gt;Obesity and associated factors--Kingdom of Saudi Arabia, 2013&lt;/title&gt;&lt;secondary-title&gt;Prev Chronic Dis&lt;/secondary-title&gt;&lt;alt-title&gt;Preventing chronic disease&lt;/alt-title&gt;&lt;/titles&gt;&lt;periodical&gt;&lt;full-title&gt;Prev Chronic Dis&lt;/full-title&gt;&lt;abbr-1&gt;Preventing chronic disease&lt;/abbr-1&gt;&lt;/periodical&gt;&lt;alt-periodical&gt;&lt;full-title&gt;Prev Chronic Dis&lt;/full-title&gt;&lt;abbr-1&gt;Preventing chronic disease&lt;/abbr-1&gt;&lt;/alt-periodical&gt;&lt;pages&gt;E174&lt;/pages&gt;&lt;volume&gt;11&lt;/volume&gt;&lt;dates&gt;&lt;year&gt;2014&lt;/year&gt;&lt;/dates&gt;&lt;isbn&gt;1545-1151 (Electronic)&lt;/isbn&gt;&lt;accession-num&gt;25299980&lt;/accession-num&gt;&lt;urls&gt;&lt;related-urls&gt;&lt;url&gt;http://www.ncbi.nlm.nih.gov/pubmed/25299980&lt;/url&gt;&lt;/related-urls&gt;&lt;/urls&gt;&lt;custom2&gt;4193060&lt;/custom2&gt;&lt;electronic-resource-num&gt;10.5888/pcd11.140236&lt;/electronic-resource-num&gt;&lt;/record&gt;&lt;/Cite&gt;&lt;/EndNote&gt;</w:instrText>
      </w:r>
      <w:r w:rsidR="00B84EA3"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(60)</w:t>
      </w:r>
      <w:r w:rsidR="00B84EA3" w:rsidRPr="00F54A8D">
        <w:rPr>
          <w:rFonts w:ascii="Times New Roman" w:hAnsi="Times New Roman" w:cs="Times New Roman"/>
          <w:sz w:val="24"/>
          <w:szCs w:val="24"/>
        </w:rPr>
        <w:fldChar w:fldCharType="end"/>
      </w:r>
      <w:r w:rsidR="00D377F1" w:rsidRPr="00F54A8D">
        <w:rPr>
          <w:rFonts w:ascii="Times New Roman" w:hAnsi="Times New Roman" w:cs="Times New Roman"/>
          <w:sz w:val="24"/>
          <w:szCs w:val="24"/>
        </w:rPr>
        <w:t xml:space="preserve">. </w:t>
      </w:r>
      <w:r w:rsidRPr="00F54A8D">
        <w:rPr>
          <w:rFonts w:ascii="Times New Roman" w:hAnsi="Times New Roman" w:cs="Times New Roman"/>
          <w:sz w:val="24"/>
          <w:szCs w:val="24"/>
        </w:rPr>
        <w:t xml:space="preserve">We found that the prevalence of being overweight varied between 16% and 36.4%, and for obesity 21.3% and 71%. This was more than the obesity levels reported in Lebanon </w:t>
      </w:r>
      <w:r w:rsidRPr="00F54A8D">
        <w:rPr>
          <w:rFonts w:ascii="Times New Roman" w:hAnsi="Times New Roman" w:cs="Times New Roman"/>
          <w:sz w:val="24"/>
          <w:szCs w:val="24"/>
        </w:rPr>
        <w:lastRenderedPageBreak/>
        <w:t xml:space="preserve">and Tunisia, but less than in Kuwait and Egypt </w:t>
      </w:r>
      <w:r w:rsidR="00D377F1" w:rsidRPr="00F54A8D">
        <w:rPr>
          <w:rFonts w:ascii="Times New Roman" w:hAnsi="Times New Roman" w:cs="Times New Roman"/>
          <w:sz w:val="24"/>
          <w:szCs w:val="24"/>
        </w:rPr>
        <w:fldChar w:fldCharType="begin"/>
      </w:r>
      <w:r w:rsidRPr="00F54A8D">
        <w:rPr>
          <w:rFonts w:ascii="Times New Roman" w:hAnsi="Times New Roman" w:cs="Times New Roman"/>
          <w:sz w:val="24"/>
          <w:szCs w:val="24"/>
        </w:rPr>
        <w:instrText xml:space="preserve"> ADDIN EN.CITE &lt;EndNote&gt;&lt;Cite&gt;&lt;Author&gt;Badran&lt;/Author&gt;&lt;Year&gt;2011&lt;/Year&gt;&lt;RecNum&gt;2043&lt;/RecNum&gt;&lt;DisplayText&gt;(80)&lt;/DisplayText&gt;&lt;record&gt;&lt;rec-number&gt;2043&lt;/rec-number&gt;&lt;foreign-keys&gt;&lt;key app="EN" db-id="rz0trzzzzpa559eszzn5rfdrf0ffexzre5tz" timestamp="1453727531"&gt;2043&lt;/key&gt;&lt;/foreign-keys&gt;&lt;ref-type name="Journal Article"&gt;17&lt;/ref-type&gt;&lt;contributors&gt;&lt;authors&gt;&lt;author&gt;Badran, M.&lt;/author&gt;&lt;author&gt;Laher, I.&lt;/author&gt;&lt;/authors&gt;&lt;/contributors&gt;&lt;auth-address&gt;Department of Pharmacology and Therapeutics, Faculty of Medicine, University of British Columbia, Vancouver, BC, Canada V6T 1Z3.&lt;/auth-address&gt;&lt;titles&gt;&lt;title&gt;Obesity in arabic-speaking countries&lt;/title&gt;&lt;secondary-title&gt;J Obes&lt;/secondary-title&gt;&lt;/titles&gt;&lt;periodical&gt;&lt;full-title&gt;J Obes&lt;/full-title&gt;&lt;abbr-1&gt;Journal of obesity&lt;/abbr-1&gt;&lt;/periodical&gt;&lt;pages&gt;686430&lt;/pages&gt;&lt;volume&gt;2011&lt;/volume&gt;&lt;dates&gt;&lt;year&gt;2011&lt;/year&gt;&lt;/dates&gt;&lt;isbn&gt;2090-0716 (Electronic)&amp;#xD;2090-0708 (Linking)&lt;/isbn&gt;&lt;accession-num&gt;22175002&lt;/accession-num&gt;&lt;urls&gt;&lt;related-urls&gt;&lt;url&gt;http://www.ncbi.nlm.nih.gov/pubmed/22175002&lt;/url&gt;&lt;/related-urls&gt;&lt;/urls&gt;&lt;custom2&gt;3228340&lt;/custom2&gt;&lt;electronic-resource-num&gt;10.1155/2011/686430&lt;/electronic-resource-num&gt;&lt;/record&gt;&lt;/Cite&gt;&lt;/EndNote&gt;</w:instrText>
      </w:r>
      <w:r w:rsidR="00D377F1" w:rsidRPr="00F54A8D">
        <w:rPr>
          <w:rFonts w:ascii="Times New Roman" w:hAnsi="Times New Roman" w:cs="Times New Roman"/>
          <w:sz w:val="24"/>
          <w:szCs w:val="24"/>
        </w:rPr>
        <w:fldChar w:fldCharType="separate"/>
      </w:r>
      <w:r w:rsidRPr="00F54A8D">
        <w:rPr>
          <w:rFonts w:ascii="Times New Roman" w:hAnsi="Times New Roman" w:cs="Times New Roman"/>
          <w:noProof/>
          <w:sz w:val="24"/>
          <w:szCs w:val="24"/>
        </w:rPr>
        <w:t>(80)</w:t>
      </w:r>
      <w:r w:rsidR="00D377F1" w:rsidRPr="00F54A8D">
        <w:rPr>
          <w:rFonts w:ascii="Times New Roman" w:hAnsi="Times New Roman" w:cs="Times New Roman"/>
          <w:sz w:val="24"/>
          <w:szCs w:val="24"/>
        </w:rPr>
        <w:fldChar w:fldCharType="end"/>
      </w:r>
      <w:r w:rsidR="00D377F1" w:rsidRPr="00F54A8D">
        <w:rPr>
          <w:rFonts w:ascii="Times New Roman" w:hAnsi="Times New Roman" w:cs="Times New Roman"/>
          <w:sz w:val="24"/>
          <w:szCs w:val="24"/>
        </w:rPr>
        <w:t>.</w:t>
      </w:r>
      <w:r w:rsidR="00D377F1" w:rsidRPr="00F54A8D">
        <w:rPr>
          <w:rFonts w:ascii="Times New Roman" w:hAnsi="Times New Roman" w:cs="Times New Roman"/>
          <w:sz w:val="24"/>
          <w:szCs w:val="24"/>
          <w:shd w:val="clear" w:color="auto" w:fill="FFFFFF"/>
        </w:rPr>
        <w:t xml:space="preserve"> </w:t>
      </w:r>
      <w:r w:rsidRPr="00F54A8D">
        <w:rPr>
          <w:rFonts w:ascii="Times New Roman" w:hAnsi="Times New Roman" w:cs="Times New Roman"/>
          <w:sz w:val="24"/>
          <w:szCs w:val="24"/>
          <w:shd w:val="clear" w:color="auto" w:fill="FFFFFF"/>
        </w:rPr>
        <w:t>Moreover, the prevalence of Saudi women ages 20 to 39 years old who were overweight (26%) and obese (29%) was higher than in the USA</w:t>
      </w:r>
      <w:r w:rsidR="00D377F1" w:rsidRPr="00F54A8D">
        <w:rPr>
          <w:rFonts w:ascii="Times New Roman" w:hAnsi="Times New Roman" w:cs="Times New Roman"/>
          <w:sz w:val="24"/>
          <w:szCs w:val="24"/>
          <w:shd w:val="clear" w:color="auto" w:fill="FFFFFF"/>
        </w:rPr>
        <w:t xml:space="preserve"> </w:t>
      </w:r>
      <w:r w:rsidR="00D377F1" w:rsidRPr="00F54A8D">
        <w:rPr>
          <w:rFonts w:ascii="Times New Roman" w:hAnsi="Times New Roman" w:cs="Times New Roman"/>
          <w:sz w:val="24"/>
          <w:szCs w:val="24"/>
        </w:rPr>
        <w:fldChar w:fldCharType="begin"/>
      </w:r>
      <w:r w:rsidRPr="00F54A8D">
        <w:rPr>
          <w:rFonts w:ascii="Times New Roman" w:hAnsi="Times New Roman" w:cs="Times New Roman"/>
          <w:sz w:val="24"/>
          <w:szCs w:val="24"/>
        </w:rPr>
        <w:instrText xml:space="preserve"> ADDIN EN.CITE &lt;EndNote&gt;&lt;Cite&gt;&lt;Author&gt;Hedley&lt;/Author&gt;&lt;Year&gt;2004&lt;/Year&gt;&lt;RecNum&gt;2058&lt;/RecNum&gt;&lt;DisplayText&gt;(81)&lt;/DisplayText&gt;&lt;record&gt;&lt;rec-number&gt;2058&lt;/rec-number&gt;&lt;foreign-keys&gt;&lt;key app="EN" db-id="rz0trzzzzpa559eszzn5rfdrf0ffexzre5tz" timestamp="1454072875"&gt;2058&lt;/key&gt;&lt;/foreign-keys&gt;&lt;ref-type name="Journal Article"&gt;17&lt;/ref-type&gt;&lt;contributors&gt;&lt;authors&gt;&lt;author&gt;Hedley, A. A.&lt;/author&gt;&lt;author&gt;Ogden, C. L.&lt;/author&gt;&lt;author&gt;Johnson, C. L.&lt;/author&gt;&lt;author&gt;Carroll, M. D.&lt;/author&gt;&lt;author&gt;Curtin, L. R.&lt;/author&gt;&lt;author&gt;Flegal, K. M.&lt;/author&gt;&lt;/authors&gt;&lt;/contributors&gt;&lt;auth-address&gt;Epidemic Intelligence Service, Centers for Disease Control and Prevention, Atlanta, Ga, USA. ahedley@cdc.gov&lt;/auth-address&gt;&lt;titles&gt;&lt;title&gt;Prevalence of overweight and obesity among US children, adolescents, and adults, 1999-2002&lt;/title&gt;&lt;secondary-title&gt;JAMA&lt;/secondary-title&gt;&lt;/titles&gt;&lt;periodical&gt;&lt;full-title&gt;JAMA&lt;/full-title&gt;&lt;/periodical&gt;&lt;pages&gt;2847-50&lt;/pages&gt;&lt;volume&gt;291&lt;/volume&gt;&lt;number&gt;23&lt;/number&gt;&lt;keywords&gt;&lt;keyword&gt;Adolescent&lt;/keyword&gt;&lt;keyword&gt;Adult&lt;/keyword&gt;&lt;keyword&gt;Body Mass Index&lt;/keyword&gt;&lt;keyword&gt;Child&lt;/keyword&gt;&lt;keyword&gt;Child, Preschool&lt;/keyword&gt;&lt;keyword&gt;Female&lt;/keyword&gt;&lt;keyword&gt;Humans&lt;/keyword&gt;&lt;keyword&gt;Male&lt;/keyword&gt;&lt;keyword&gt;Middle Aged&lt;/keyword&gt;&lt;keyword&gt;Nutrition Surveys&lt;/keyword&gt;&lt;keyword&gt;Obesity/*epidemiology/ethnology&lt;/keyword&gt;&lt;keyword&gt;Prevalence&lt;/keyword&gt;&lt;keyword&gt;United States/epidemiology&lt;/keyword&gt;&lt;/keywords&gt;&lt;dates&gt;&lt;year&gt;2004&lt;/year&gt;&lt;pub-dates&gt;&lt;date&gt;Jun 16&lt;/date&gt;&lt;/pub-dates&gt;&lt;/dates&gt;&lt;isbn&gt;1538-3598 (Electronic)&amp;#xD;0098-7484 (Linking)&lt;/isbn&gt;&lt;accession-num&gt;15199035&lt;/accession-num&gt;&lt;urls&gt;&lt;related-urls&gt;&lt;url&gt;http://www.ncbi.nlm.nih.gov/pubmed/15199035&lt;/url&gt;&lt;/related-urls&gt;&lt;/urls&gt;&lt;electronic-resource-num&gt;10.1001/jama.291.23.2847&lt;/electronic-resource-num&gt;&lt;/record&gt;&lt;/Cite&gt;&lt;/EndNote&gt;</w:instrText>
      </w:r>
      <w:r w:rsidR="00D377F1" w:rsidRPr="00F54A8D">
        <w:rPr>
          <w:rFonts w:ascii="Times New Roman" w:hAnsi="Times New Roman" w:cs="Times New Roman"/>
          <w:sz w:val="24"/>
          <w:szCs w:val="24"/>
        </w:rPr>
        <w:fldChar w:fldCharType="separate"/>
      </w:r>
      <w:r w:rsidRPr="00F54A8D">
        <w:rPr>
          <w:rFonts w:ascii="Times New Roman" w:hAnsi="Times New Roman" w:cs="Times New Roman"/>
          <w:noProof/>
          <w:sz w:val="24"/>
          <w:szCs w:val="24"/>
        </w:rPr>
        <w:t>(81)</w:t>
      </w:r>
      <w:r w:rsidR="00D377F1" w:rsidRPr="00F54A8D">
        <w:rPr>
          <w:rFonts w:ascii="Times New Roman" w:hAnsi="Times New Roman" w:cs="Times New Roman"/>
          <w:sz w:val="24"/>
          <w:szCs w:val="24"/>
        </w:rPr>
        <w:fldChar w:fldCharType="end"/>
      </w:r>
      <w:r w:rsidR="00D377F1" w:rsidRPr="00F54A8D">
        <w:rPr>
          <w:rFonts w:ascii="Times New Roman" w:hAnsi="Times New Roman" w:cs="Times New Roman"/>
          <w:sz w:val="24"/>
          <w:szCs w:val="24"/>
        </w:rPr>
        <w:t>.</w:t>
      </w:r>
    </w:p>
    <w:p w14:paraId="66F56790" w14:textId="6F92EF1A" w:rsidR="005E76E7" w:rsidRPr="00F54A8D" w:rsidRDefault="005E76E7" w:rsidP="007557AD">
      <w:pPr>
        <w:spacing w:line="276" w:lineRule="auto"/>
        <w:jc w:val="both"/>
        <w:rPr>
          <w:rFonts w:ascii="Times New Roman" w:hAnsi="Times New Roman" w:cs="Times New Roman"/>
          <w:b/>
          <w:sz w:val="24"/>
          <w:szCs w:val="24"/>
        </w:rPr>
      </w:pPr>
      <w:r w:rsidRPr="00F54A8D">
        <w:rPr>
          <w:rFonts w:ascii="Times New Roman" w:hAnsi="Times New Roman" w:cs="Times New Roman"/>
          <w:b/>
          <w:sz w:val="24"/>
          <w:szCs w:val="24"/>
        </w:rPr>
        <w:t xml:space="preserve">Diabetes </w:t>
      </w:r>
    </w:p>
    <w:p w14:paraId="5B219730" w14:textId="08AE2CA2" w:rsidR="00B903E5" w:rsidRPr="00F54A8D" w:rsidRDefault="00CA6BBA" w:rsidP="007557AD">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 xml:space="preserve">Diabetes is well known to be a coronary artery disease risk equivalent, also, many studies have demonstrated a worse outcome for diabetic patients with ACS compared with non-diabetic patients </w:t>
      </w:r>
      <w:r w:rsidR="0072288D" w:rsidRPr="00F54A8D">
        <w:rPr>
          <w:rFonts w:ascii="Times New Roman" w:hAnsi="Times New Roman" w:cs="Times New Roman"/>
          <w:sz w:val="24"/>
          <w:szCs w:val="24"/>
        </w:rPr>
        <w:fldChar w:fldCharType="begin">
          <w:fldData xml:space="preserve">PEVuZE5vdGU+PENpdGU+PEF1dGhvcj5TYW5vbjwvQXV0aG9yPjxZZWFyPjIwMTI8L1llYXI+PFJl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</w:fldData>
        </w:fldChar>
      </w:r>
      <w:r w:rsidRPr="00F54A8D">
        <w:rPr>
          <w:rFonts w:ascii="Times New Roman" w:hAnsi="Times New Roman" w:cs="Times New Roman"/>
          <w:sz w:val="24"/>
          <w:szCs w:val="24"/>
        </w:rPr>
        <w:instrText xml:space="preserve"> ADDIN EN.CITE </w:instrText>
      </w:r>
      <w:r w:rsidRPr="00F54A8D">
        <w:rPr>
          <w:rFonts w:ascii="Times New Roman" w:hAnsi="Times New Roman" w:cs="Times New Roman"/>
          <w:sz w:val="24"/>
          <w:szCs w:val="24"/>
        </w:rPr>
        <w:fldChar w:fldCharType="begin">
          <w:fldData xml:space="preserve">PEVuZE5vdGU+PENpdGU+PEF1dGhvcj5TYW5vbjwvQXV0aG9yPjxZZWFyPjIwMTI8L1llYXI+PFJl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</w:fldData>
        </w:fldChar>
      </w:r>
      <w:r w:rsidRPr="00F54A8D">
        <w:rPr>
          <w:rFonts w:ascii="Times New Roman" w:hAnsi="Times New Roman" w:cs="Times New Roman"/>
          <w:sz w:val="24"/>
          <w:szCs w:val="24"/>
        </w:rPr>
        <w:instrText xml:space="preserve"> ADDIN EN.CITE.DATA </w:instrText>
      </w:r>
      <w:r w:rsidRPr="00F54A8D">
        <w:rPr>
          <w:rFonts w:ascii="Times New Roman" w:hAnsi="Times New Roman" w:cs="Times New Roman"/>
          <w:sz w:val="24"/>
          <w:szCs w:val="24"/>
        </w:rPr>
      </w:r>
      <w:r w:rsidRPr="00F54A8D">
        <w:rPr>
          <w:rFonts w:ascii="Times New Roman" w:hAnsi="Times New Roman" w:cs="Times New Roman"/>
          <w:sz w:val="24"/>
          <w:szCs w:val="24"/>
        </w:rPr>
        <w:fldChar w:fldCharType="end"/>
      </w:r>
      <w:r w:rsidR="0072288D" w:rsidRPr="00F54A8D">
        <w:rPr>
          <w:rFonts w:ascii="Times New Roman" w:hAnsi="Times New Roman" w:cs="Times New Roman"/>
          <w:sz w:val="24"/>
          <w:szCs w:val="24"/>
        </w:rPr>
      </w:r>
      <w:r w:rsidR="0072288D" w:rsidRPr="00F54A8D">
        <w:rPr>
          <w:rFonts w:ascii="Times New Roman" w:hAnsi="Times New Roman" w:cs="Times New Roman"/>
          <w:sz w:val="24"/>
          <w:szCs w:val="24"/>
        </w:rPr>
        <w:fldChar w:fldCharType="separate"/>
      </w:r>
      <w:r w:rsidRPr="00F54A8D">
        <w:rPr>
          <w:rFonts w:ascii="Times New Roman" w:hAnsi="Times New Roman" w:cs="Times New Roman"/>
          <w:noProof/>
          <w:sz w:val="24"/>
          <w:szCs w:val="24"/>
        </w:rPr>
        <w:t>(82, 83)</w:t>
      </w:r>
      <w:r w:rsidR="0072288D" w:rsidRPr="00F54A8D">
        <w:rPr>
          <w:rFonts w:ascii="Times New Roman" w:hAnsi="Times New Roman" w:cs="Times New Roman"/>
          <w:sz w:val="24"/>
          <w:szCs w:val="24"/>
        </w:rPr>
        <w:fldChar w:fldCharType="end"/>
      </w:r>
      <w:r w:rsidR="0072288D" w:rsidRPr="00F54A8D">
        <w:rPr>
          <w:rFonts w:ascii="Times New Roman" w:hAnsi="Times New Roman" w:cs="Times New Roman"/>
          <w:sz w:val="24"/>
          <w:szCs w:val="24"/>
        </w:rPr>
        <w:t>.</w:t>
      </w:r>
      <w:r w:rsidR="00696D2C" w:rsidRPr="00F54A8D">
        <w:rPr>
          <w:rFonts w:ascii="Times New Roman" w:hAnsi="Times New Roman" w:cs="Times New Roman"/>
          <w:sz w:val="24"/>
          <w:szCs w:val="24"/>
        </w:rPr>
        <w:t xml:space="preserve"> </w:t>
      </w:r>
      <w:r w:rsidRPr="00F54A8D">
        <w:rPr>
          <w:rFonts w:ascii="Times New Roman" w:hAnsi="Times New Roman" w:cs="Times New Roman"/>
          <w:sz w:val="24"/>
          <w:szCs w:val="24"/>
        </w:rPr>
        <w:t>According to the (SPACE) registry, more than half of the patients with ACS have diabetes</w:t>
      </w:r>
      <w:r w:rsidR="0072288D" w:rsidRPr="00F54A8D">
        <w:rPr>
          <w:rFonts w:ascii="Times New Roman" w:hAnsi="Times New Roman" w:cs="Times New Roman"/>
          <w:sz w:val="24"/>
          <w:szCs w:val="24"/>
        </w:rPr>
        <w:t xml:space="preserve"> </w:t>
      </w:r>
      <w:r w:rsidR="0072288D" w:rsidRPr="00F54A8D">
        <w:rPr>
          <w:rFonts w:ascii="Times New Roman" w:hAnsi="Times New Roman" w:cs="Times New Roman"/>
          <w:sz w:val="24"/>
          <w:szCs w:val="24"/>
        </w:rPr>
        <w:fldChar w:fldCharType="begin">
          <w:fldData xml:space="preserve">PEVuZE5vdGU+PENpdGU+PEF1dGhvcj5BbGhhYmliPC9BdXRob3I+PFllYXI+MjAxMTwvWWVhcj48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PEVuZE5vdGU+PENpdGU+PEF1dGhvcj5BbGhhYmliPC9BdXRob3I+PFllYXI+MjAxMTwvWWVhcj48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72288D" w:rsidRPr="00F54A8D">
        <w:rPr>
          <w:rFonts w:ascii="Times New Roman" w:hAnsi="Times New Roman" w:cs="Times New Roman"/>
          <w:sz w:val="24"/>
          <w:szCs w:val="24"/>
        </w:rPr>
      </w:r>
      <w:r w:rsidR="0072288D"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(16)</w:t>
      </w:r>
      <w:r w:rsidR="0072288D" w:rsidRPr="00F54A8D">
        <w:rPr>
          <w:rFonts w:ascii="Times New Roman" w:hAnsi="Times New Roman" w:cs="Times New Roman"/>
          <w:sz w:val="24"/>
          <w:szCs w:val="24"/>
        </w:rPr>
        <w:fldChar w:fldCharType="end"/>
      </w:r>
      <w:r w:rsidR="0072288D" w:rsidRPr="00F54A8D">
        <w:rPr>
          <w:rFonts w:ascii="Times New Roman" w:hAnsi="Times New Roman" w:cs="Times New Roman"/>
          <w:sz w:val="24"/>
          <w:szCs w:val="24"/>
        </w:rPr>
        <w:t>.</w:t>
      </w:r>
      <w:r w:rsidR="00696D2C" w:rsidRPr="00F54A8D">
        <w:rPr>
          <w:rFonts w:ascii="Times New Roman" w:hAnsi="Times New Roman" w:cs="Times New Roman"/>
          <w:sz w:val="24"/>
          <w:szCs w:val="24"/>
        </w:rPr>
        <w:t xml:space="preserve"> </w:t>
      </w:r>
      <w:r w:rsidRPr="00F54A8D">
        <w:rPr>
          <w:rFonts w:ascii="Times New Roman" w:hAnsi="Times New Roman" w:cs="Times New Roman"/>
          <w:sz w:val="24"/>
          <w:szCs w:val="24"/>
        </w:rPr>
        <w:t>Diabetes prevalence among the GCC countries is considered to be one of the highest in the world</w:t>
      </w:r>
      <w:r w:rsidR="00B67BA2" w:rsidRPr="00F54A8D">
        <w:rPr>
          <w:rFonts w:ascii="Times New Roman" w:hAnsi="Times New Roman" w:cs="Times New Roman"/>
          <w:sz w:val="24"/>
          <w:szCs w:val="24"/>
        </w:rPr>
        <w:t xml:space="preserve"> </w:t>
      </w:r>
      <w:r w:rsidR="00A94805" w:rsidRPr="00F54A8D">
        <w:rPr>
          <w:rFonts w:ascii="Times New Roman" w:hAnsi="Times New Roman" w:cs="Times New Roman"/>
          <w:sz w:val="24"/>
          <w:szCs w:val="24"/>
        </w:rPr>
        <w:fldChar w:fldCharType="begin">
          <w:fldData xml:space="preserve">PEVuZE5vdGU+PENpdGU+PEF1dGhvcj5NYWplZWQ8L0F1dGhvcj48WWVhcj4yMDE0PC9ZZWFyPjxS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</w:fldData>
        </w:fldChar>
      </w:r>
      <w:r w:rsidRPr="00F54A8D">
        <w:rPr>
          <w:rFonts w:ascii="Times New Roman" w:hAnsi="Times New Roman" w:cs="Times New Roman"/>
          <w:sz w:val="24"/>
          <w:szCs w:val="24"/>
        </w:rPr>
        <w:instrText xml:space="preserve"> ADDIN EN.CITE </w:instrText>
      </w:r>
      <w:r w:rsidRPr="00F54A8D">
        <w:rPr>
          <w:rFonts w:ascii="Times New Roman" w:hAnsi="Times New Roman" w:cs="Times New Roman"/>
          <w:sz w:val="24"/>
          <w:szCs w:val="24"/>
        </w:rPr>
        <w:fldChar w:fldCharType="begin">
          <w:fldData xml:space="preserve">PEVuZE5vdGU+PENpdGU+PEF1dGhvcj5NYWplZWQ8L0F1dGhvcj48WWVhcj4yMDE0PC9ZZWFyPjxS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</w:fldData>
        </w:fldChar>
      </w:r>
      <w:r w:rsidRPr="00F54A8D">
        <w:rPr>
          <w:rFonts w:ascii="Times New Roman" w:hAnsi="Times New Roman" w:cs="Times New Roman"/>
          <w:sz w:val="24"/>
          <w:szCs w:val="24"/>
        </w:rPr>
        <w:instrText xml:space="preserve"> ADDIN EN.CITE.DATA </w:instrText>
      </w:r>
      <w:r w:rsidRPr="00F54A8D">
        <w:rPr>
          <w:rFonts w:ascii="Times New Roman" w:hAnsi="Times New Roman" w:cs="Times New Roman"/>
          <w:sz w:val="24"/>
          <w:szCs w:val="24"/>
        </w:rPr>
      </w:r>
      <w:r w:rsidRPr="00F54A8D">
        <w:rPr>
          <w:rFonts w:ascii="Times New Roman" w:hAnsi="Times New Roman" w:cs="Times New Roman"/>
          <w:sz w:val="24"/>
          <w:szCs w:val="24"/>
        </w:rPr>
        <w:fldChar w:fldCharType="end"/>
      </w:r>
      <w:r w:rsidR="00A94805" w:rsidRPr="00F54A8D">
        <w:rPr>
          <w:rFonts w:ascii="Times New Roman" w:hAnsi="Times New Roman" w:cs="Times New Roman"/>
          <w:sz w:val="24"/>
          <w:szCs w:val="24"/>
        </w:rPr>
      </w:r>
      <w:r w:rsidR="00A94805" w:rsidRPr="00F54A8D">
        <w:rPr>
          <w:rFonts w:ascii="Times New Roman" w:hAnsi="Times New Roman" w:cs="Times New Roman"/>
          <w:sz w:val="24"/>
          <w:szCs w:val="24"/>
        </w:rPr>
        <w:fldChar w:fldCharType="separate"/>
      </w:r>
      <w:r w:rsidRPr="00F54A8D">
        <w:rPr>
          <w:rFonts w:ascii="Times New Roman" w:hAnsi="Times New Roman" w:cs="Times New Roman"/>
          <w:noProof/>
          <w:sz w:val="24"/>
          <w:szCs w:val="24"/>
        </w:rPr>
        <w:t>(84)</w:t>
      </w:r>
      <w:r w:rsidR="00A94805" w:rsidRPr="00F54A8D">
        <w:rPr>
          <w:rFonts w:ascii="Times New Roman" w:hAnsi="Times New Roman" w:cs="Times New Roman"/>
          <w:sz w:val="24"/>
          <w:szCs w:val="24"/>
        </w:rPr>
        <w:fldChar w:fldCharType="end"/>
      </w:r>
      <w:r w:rsidR="007513FD" w:rsidRPr="00F54A8D">
        <w:rPr>
          <w:rFonts w:ascii="Times New Roman" w:hAnsi="Times New Roman" w:cs="Times New Roman"/>
          <w:sz w:val="24"/>
          <w:szCs w:val="24"/>
        </w:rPr>
        <w:t xml:space="preserve">. </w:t>
      </w:r>
      <w:r w:rsidR="003A205B" w:rsidRPr="00F54A8D">
        <w:rPr>
          <w:rFonts w:ascii="Times New Roman" w:hAnsi="Times New Roman" w:cs="Times New Roman"/>
          <w:sz w:val="24"/>
          <w:szCs w:val="24"/>
        </w:rPr>
        <w:t xml:space="preserve">Besides, the prevalence of diabetes among Saudi Arabia’s population increased by 15% over the period from 1987 to 2011 </w:t>
      </w:r>
      <w:r w:rsidR="003806B5" w:rsidRPr="00F54A8D">
        <w:rPr>
          <w:rFonts w:ascii="Times New Roman" w:hAnsi="Times New Roman" w:cs="Times New Roman"/>
          <w:sz w:val="24"/>
          <w:szCs w:val="24"/>
          <w:lang w:val="en-US"/>
        </w:rPr>
        <w:fldChar w:fldCharType="begin">
          <w:fldData xml:space="preserve">PEVuZE5vdGU+PENpdGU+PEF1dGhvcj5BbGhhcmJpPC9BdXRob3I+PFllYXI+MjAxNDwvWWVhcj48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</w:fldData>
        </w:fldChar>
      </w:r>
      <w:r w:rsidRPr="00F54A8D">
        <w:rPr>
          <w:rFonts w:ascii="Times New Roman" w:hAnsi="Times New Roman" w:cs="Times New Roman"/>
          <w:sz w:val="24"/>
          <w:szCs w:val="24"/>
          <w:lang w:val="en-US"/>
        </w:rPr>
        <w:instrText xml:space="preserve"> ADDIN EN.CITE </w:instrText>
      </w:r>
      <w:r w:rsidRPr="00F54A8D">
        <w:rPr>
          <w:rFonts w:ascii="Times New Roman" w:hAnsi="Times New Roman" w:cs="Times New Roman"/>
          <w:sz w:val="24"/>
          <w:szCs w:val="24"/>
          <w:lang w:val="en-US"/>
        </w:rPr>
        <w:fldChar w:fldCharType="begin">
          <w:fldData xml:space="preserve">PEVuZE5vdGU+PENpdGU+PEF1dGhvcj5BbGhhcmJpPC9BdXRob3I+PFllYXI+MjAxNDwvWWVhcj48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</w:fldData>
        </w:fldChar>
      </w:r>
      <w:r w:rsidRPr="00F54A8D">
        <w:rPr>
          <w:rFonts w:ascii="Times New Roman" w:hAnsi="Times New Roman" w:cs="Times New Roman"/>
          <w:sz w:val="24"/>
          <w:szCs w:val="24"/>
          <w:lang w:val="en-US"/>
        </w:rPr>
        <w:instrText xml:space="preserve"> ADDIN EN.CITE.DATA </w:instrText>
      </w:r>
      <w:r w:rsidRPr="00F54A8D">
        <w:rPr>
          <w:rFonts w:ascii="Times New Roman" w:hAnsi="Times New Roman" w:cs="Times New Roman"/>
          <w:sz w:val="24"/>
          <w:szCs w:val="24"/>
          <w:lang w:val="en-US"/>
        </w:rPr>
      </w:r>
      <w:r w:rsidRPr="00F54A8D">
        <w:rPr>
          <w:rFonts w:ascii="Times New Roman" w:hAnsi="Times New Roman" w:cs="Times New Roman"/>
          <w:sz w:val="24"/>
          <w:szCs w:val="24"/>
          <w:lang w:val="en-US"/>
        </w:rPr>
        <w:fldChar w:fldCharType="end"/>
      </w:r>
      <w:r w:rsidR="003806B5" w:rsidRPr="00F54A8D">
        <w:rPr>
          <w:rFonts w:ascii="Times New Roman" w:hAnsi="Times New Roman" w:cs="Times New Roman"/>
          <w:sz w:val="24"/>
          <w:szCs w:val="24"/>
          <w:lang w:val="en-US"/>
        </w:rPr>
      </w:r>
      <w:r w:rsidR="003806B5" w:rsidRPr="00F54A8D">
        <w:rPr>
          <w:rFonts w:ascii="Times New Roman" w:hAnsi="Times New Roman" w:cs="Times New Roman"/>
          <w:sz w:val="24"/>
          <w:szCs w:val="24"/>
          <w:lang w:val="en-US"/>
        </w:rPr>
        <w:fldChar w:fldCharType="separate"/>
      </w:r>
      <w:r w:rsidRPr="00F54A8D">
        <w:rPr>
          <w:rFonts w:ascii="Times New Roman" w:hAnsi="Times New Roman" w:cs="Times New Roman"/>
          <w:noProof/>
          <w:sz w:val="24"/>
          <w:szCs w:val="24"/>
          <w:lang w:val="en-US"/>
        </w:rPr>
        <w:t>(85)</w:t>
      </w:r>
      <w:r w:rsidR="003806B5" w:rsidRPr="00F54A8D">
        <w:rPr>
          <w:rFonts w:ascii="Times New Roman" w:hAnsi="Times New Roman" w:cs="Times New Roman"/>
          <w:sz w:val="24"/>
          <w:szCs w:val="24"/>
          <w:lang w:val="en-US"/>
        </w:rPr>
        <w:fldChar w:fldCharType="end"/>
      </w:r>
      <w:r w:rsidR="001C7F7A" w:rsidRPr="00F54A8D">
        <w:rPr>
          <w:rFonts w:ascii="Times New Roman" w:hAnsi="Times New Roman" w:cs="Times New Roman"/>
          <w:sz w:val="24"/>
          <w:szCs w:val="24"/>
          <w:lang w:val="en-US"/>
        </w:rPr>
        <w:t xml:space="preserve">. </w:t>
      </w:r>
      <w:r w:rsidR="003A205B" w:rsidRPr="00F54A8D">
        <w:rPr>
          <w:rFonts w:ascii="Times New Roman" w:hAnsi="Times New Roman" w:cs="Times New Roman"/>
          <w:sz w:val="24"/>
          <w:szCs w:val="24"/>
        </w:rPr>
        <w:t xml:space="preserve">Data from the Saudi Health Interview Survey (SHIS) found that the prevalence of diabetes among Saudi women was at 11.7%. Although, the recent findings showed that the prevalence of diabetes in Saudi women is decreasing, the demographic characteristics however like age, and marital status were strongly associated with being borderline diabetic or diabetic. They are also more prone to be diabetic if they are older, separated, divorced or widowed. The findings also showed that Saudi diabetic women do not receive a routine medical examination, self- rated their health - poor, and a significant percentage of diabetic women at 48.4% were undiagnosed, and 27.8% of those receiving treatment had uncontrolled diabetes </w:t>
      </w:r>
      <w:r w:rsidR="00D377F1" w:rsidRPr="00F54A8D">
        <w:rPr>
          <w:rFonts w:ascii="Times New Roman" w:hAnsi="Times New Roman" w:cs="Times New Roman"/>
          <w:sz w:val="24"/>
          <w:szCs w:val="24"/>
        </w:rPr>
        <w:fldChar w:fldCharType="begin"/>
      </w:r>
      <w:r w:rsidRPr="00F54A8D">
        <w:rPr>
          <w:rFonts w:ascii="Times New Roman" w:hAnsi="Times New Roman" w:cs="Times New Roman"/>
          <w:sz w:val="24"/>
          <w:szCs w:val="24"/>
        </w:rPr>
        <w:instrText xml:space="preserve"> ADDIN EN.CITE &lt;EndNote&gt;&lt;Cite&gt;&lt;Author&gt;Daoud&lt;/Author&gt;&lt;Year&gt;2015&lt;/Year&gt;&lt;RecNum&gt;2513&lt;/RecNum&gt;&lt;DisplayText&gt;(86)&lt;/DisplayText&gt;&lt;record&gt;&lt;rec-number&gt;2513&lt;/rec-number&gt;&lt;foreign-keys&gt;&lt;key app="EN" db-id="rz0trzzzzpa559eszzn5rfdrf0ffexzre5tz" timestamp="1470010126"&gt;2513&lt;/key&gt;&lt;/foreign-keys&gt;&lt;ref-type name="Journal Article"&gt;17&lt;/ref-type&gt;&lt;contributors&gt;&lt;authors&gt;&lt;author&gt;Daoud, F.&lt;/author&gt;&lt;author&gt;El Bcheraoui, C.&lt;/author&gt;&lt;author&gt;Tuffaha, M.&lt;/author&gt;&lt;author&gt;AlMazroa, M. A.&lt;/author&gt;&lt;author&gt;Al Saeedi, M.&lt;/author&gt;&lt;author&gt;Nooh, R. M.&lt;/author&gt;&lt;author&gt;Al Rayess, Z.&lt;/author&gt;&lt;author&gt;Al-Raddadi, R. M.&lt;/author&gt;&lt;author&gt;Memish, Z. A.&lt;/author&gt;&lt;author&gt;Basulaiman, M.&lt;/author&gt;&lt;author&gt;Al Rabeeah, A. A.&lt;/author&gt;&lt;author&gt;Mokdad, A. H.&lt;/author&gt;&lt;/authors&gt;&lt;/contributors&gt;&lt;auth-address&gt;Institute for Health Metrics and Evaluation, University of Washington, 2301 Fifth Ave., Suite 600, Seattle, WA 98121, USA.&amp;#xD;Ministry of Health of the Kingdom of Saudi Arabia, Assadah, Al Murabba, Riyadh 12613, Saudi Arabia.&amp;#xD;Ministry of Health of the Kingdom of Saudi Arabia, Al-Faihaa, Jeddah 21454, Saudi Arabia.&lt;/auth-address&gt;&lt;titles&gt;&lt;title&gt;The health status of Saudi women: findings from a national survey&lt;/title&gt;&lt;secondary-title&gt;J Public Health (Oxf)&lt;/secondary-title&gt;&lt;/titles&gt;&lt;periodical&gt;&lt;full-title&gt;J Public Health (Oxf)&lt;/full-title&gt;&lt;/periodical&gt;&lt;keywords&gt;&lt;keyword&gt;Saudi Arabia&lt;/keyword&gt;&lt;keyword&gt;burden of disease&lt;/keyword&gt;&lt;keyword&gt;diabetes&lt;/keyword&gt;&lt;keyword&gt;hypercholesterolemia&lt;/keyword&gt;&lt;keyword&gt;hypertension&lt;/keyword&gt;&lt;keyword&gt;mammography&lt;/keyword&gt;&lt;keyword&gt;obesity&lt;/keyword&gt;&lt;keyword&gt;prevention&lt;/keyword&gt;&lt;keyword&gt;women&lt;/keyword&gt;&lt;/keywords&gt;&lt;dates&gt;&lt;year&gt;2015&lt;/year&gt;&lt;pub-dates&gt;&lt;date&gt;Oct 29&lt;/date&gt;&lt;/pub-dates&gt;&lt;/dates&gt;&lt;isbn&gt;1741-3850 (Electronic)&amp;#xD;1741-3842 (Linking)&lt;/isbn&gt;&lt;accession-num&gt;26518041&lt;/accession-num&gt;&lt;urls&gt;&lt;related-urls&gt;&lt;url&gt;http://www.ncbi.nlm.nih.gov/pubmed/26518041&lt;/url&gt;&lt;/related-urls&gt;&lt;/urls&gt;&lt;electronic-resource-num&gt;10.1093/pubmed/fdv157&lt;/electronic-resource-num&gt;&lt;/record&gt;&lt;/Cite&gt;&lt;/EndNote&gt;</w:instrText>
      </w:r>
      <w:r w:rsidR="00D377F1" w:rsidRPr="00F54A8D">
        <w:rPr>
          <w:rFonts w:ascii="Times New Roman" w:hAnsi="Times New Roman" w:cs="Times New Roman"/>
          <w:sz w:val="24"/>
          <w:szCs w:val="24"/>
        </w:rPr>
        <w:fldChar w:fldCharType="separate"/>
      </w:r>
      <w:r w:rsidRPr="00F54A8D">
        <w:rPr>
          <w:rFonts w:ascii="Times New Roman" w:hAnsi="Times New Roman" w:cs="Times New Roman"/>
          <w:noProof/>
          <w:sz w:val="24"/>
          <w:szCs w:val="24"/>
        </w:rPr>
        <w:t>(86)</w:t>
      </w:r>
      <w:r w:rsidR="00D377F1" w:rsidRPr="00F54A8D">
        <w:rPr>
          <w:rFonts w:ascii="Times New Roman" w:hAnsi="Times New Roman" w:cs="Times New Roman"/>
          <w:sz w:val="24"/>
          <w:szCs w:val="24"/>
        </w:rPr>
        <w:fldChar w:fldCharType="end"/>
      </w:r>
      <w:r w:rsidR="00D377F1" w:rsidRPr="00F54A8D">
        <w:rPr>
          <w:rFonts w:ascii="Times New Roman" w:hAnsi="Times New Roman" w:cs="Times New Roman"/>
          <w:sz w:val="24"/>
          <w:szCs w:val="24"/>
          <w:lang w:val="en-US"/>
        </w:rPr>
        <w:t xml:space="preserve">. </w:t>
      </w:r>
      <w:r w:rsidR="003A205B" w:rsidRPr="00F54A8D">
        <w:rPr>
          <w:rFonts w:ascii="Times New Roman" w:hAnsi="Times New Roman" w:cs="Times New Roman"/>
          <w:sz w:val="24"/>
          <w:szCs w:val="24"/>
        </w:rPr>
        <w:t>In this review, the average prevalence of diabetes among women was 20.4%.  Saudi Arabia has one of the world’s highest incident rates of diabetes; according to the International Diabetic Federation (IDF) there were 3.4 million diabetes cases within Saudi Arabia in 2015, and the prevalence of diabetes among adults aged 20-79 is 17.6 %</w:t>
      </w:r>
      <w:r w:rsidR="007D7B94" w:rsidRPr="00F54A8D">
        <w:rPr>
          <w:rFonts w:ascii="Times New Roman" w:hAnsi="Times New Roman" w:cs="Times New Roman"/>
          <w:sz w:val="24"/>
          <w:szCs w:val="24"/>
        </w:rPr>
        <w:t xml:space="preserve"> </w:t>
      </w:r>
      <w:r w:rsidR="007D7B94" w:rsidRPr="00F54A8D">
        <w:rPr>
          <w:rFonts w:ascii="Times New Roman" w:hAnsi="Times New Roman" w:cs="Times New Roman"/>
          <w:sz w:val="24"/>
          <w:szCs w:val="24"/>
        </w:rPr>
        <w:fldChar w:fldCharType="begin"/>
      </w:r>
      <w:r w:rsidRPr="00F54A8D">
        <w:rPr>
          <w:rFonts w:ascii="Times New Roman" w:hAnsi="Times New Roman" w:cs="Times New Roman"/>
          <w:sz w:val="24"/>
          <w:szCs w:val="24"/>
        </w:rPr>
        <w:instrText xml:space="preserve"> ADDIN EN.CITE &lt;EndNote&gt;&lt;Cite&gt;&lt;Author&gt;IDF&lt;/Author&gt;&lt;Year&gt;2015&lt;/Year&gt;&lt;RecNum&gt;4&lt;/RecNum&gt;&lt;DisplayText&gt;(87)&lt;/DisplayText&gt;&lt;record&gt;&lt;rec-number&gt;4&lt;/rec-number&gt;&lt;foreign-keys&gt;&lt;key app="EN" db-id="stew2vdzztvvtaewwru5a5d4td0pvp0ewszr" timestamp="1457950175"&gt;4&lt;/key&gt;&lt;/foreign-keys&gt;&lt;ref-type name="Web Page"&gt;12&lt;/ref-type&gt;&lt;contributors&gt;&lt;authors&gt;&lt;author&gt;IDF&lt;/author&gt;&lt;/authors&gt;&lt;/contributors&gt;&lt;titles&gt;&lt;title&gt;IDF MIDDLE EAST AND NORTH AFRICA REGION&lt;/title&gt;&lt;/titles&gt;&lt;dates&gt;&lt;year&gt;2015&lt;/year&gt;&lt;/dates&gt;&lt;urls&gt;&lt;related-urls&gt;&lt;url&gt;http://www.idf.org/membership/mena/saudi-arabia&lt;/url&gt;&lt;/related-urls&gt;&lt;/urls&gt;&lt;/record&gt;&lt;/Cite&gt;&lt;/EndNote&gt;</w:instrText>
      </w:r>
      <w:r w:rsidR="007D7B94" w:rsidRPr="00F54A8D">
        <w:rPr>
          <w:rFonts w:ascii="Times New Roman" w:hAnsi="Times New Roman" w:cs="Times New Roman"/>
          <w:sz w:val="24"/>
          <w:szCs w:val="24"/>
        </w:rPr>
        <w:fldChar w:fldCharType="separate"/>
      </w:r>
      <w:r w:rsidRPr="00F54A8D">
        <w:rPr>
          <w:rFonts w:ascii="Times New Roman" w:hAnsi="Times New Roman" w:cs="Times New Roman"/>
          <w:noProof/>
          <w:sz w:val="24"/>
          <w:szCs w:val="24"/>
        </w:rPr>
        <w:t>(87)</w:t>
      </w:r>
      <w:r w:rsidR="007D7B94" w:rsidRPr="00F54A8D">
        <w:rPr>
          <w:rFonts w:ascii="Times New Roman" w:hAnsi="Times New Roman" w:cs="Times New Roman"/>
          <w:sz w:val="24"/>
          <w:szCs w:val="24"/>
        </w:rPr>
        <w:fldChar w:fldCharType="end"/>
      </w:r>
      <w:r w:rsidR="00CE151F" w:rsidRPr="00F54A8D">
        <w:rPr>
          <w:rFonts w:ascii="Times New Roman" w:hAnsi="Times New Roman" w:cs="Times New Roman"/>
          <w:sz w:val="24"/>
          <w:szCs w:val="24"/>
        </w:rPr>
        <w:t>.</w:t>
      </w:r>
      <w:r w:rsidR="004E058B" w:rsidRPr="00F54A8D">
        <w:rPr>
          <w:rFonts w:ascii="Times New Roman" w:hAnsi="Times New Roman" w:cs="Times New Roman"/>
          <w:sz w:val="24"/>
          <w:szCs w:val="24"/>
        </w:rPr>
        <w:t xml:space="preserve"> </w:t>
      </w:r>
      <w:r w:rsidR="003A205B" w:rsidRPr="00F54A8D">
        <w:rPr>
          <w:rFonts w:ascii="Times New Roman" w:hAnsi="Times New Roman" w:cs="Times New Roman"/>
          <w:sz w:val="24"/>
          <w:szCs w:val="24"/>
        </w:rPr>
        <w:t xml:space="preserve">Furthermore, the incident rate of diabetes increases with the degree and duration of being overweight or obese as high prevalence of obesity and physical inactivity contributes to the development of insulin resistance and metabolic syndrome </w:t>
      </w:r>
      <w:r w:rsidR="00AC4B0E" w:rsidRPr="00F54A8D">
        <w:rPr>
          <w:rFonts w:ascii="Times New Roman" w:hAnsi="Times New Roman" w:cs="Times New Roman"/>
          <w:sz w:val="24"/>
          <w:szCs w:val="24"/>
        </w:rPr>
        <w:fldChar w:fldCharType="begin">
          <w:fldData xml:space="preserve">PEVuZE5vdGU+PENpdGU+PEF1dGhvcj5LdWxpZTwvQXV0aG9yPjxZZWFyPjIwMTE8L1llYXI+PFJl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</w:fldData>
        </w:fldChar>
      </w:r>
      <w:r w:rsidRPr="00F54A8D">
        <w:rPr>
          <w:rFonts w:ascii="Times New Roman" w:hAnsi="Times New Roman" w:cs="Times New Roman"/>
          <w:sz w:val="24"/>
          <w:szCs w:val="24"/>
        </w:rPr>
        <w:instrText xml:space="preserve"> ADDIN EN.CITE </w:instrText>
      </w:r>
      <w:r w:rsidRPr="00F54A8D">
        <w:rPr>
          <w:rFonts w:ascii="Times New Roman" w:hAnsi="Times New Roman" w:cs="Times New Roman"/>
          <w:sz w:val="24"/>
          <w:szCs w:val="24"/>
        </w:rPr>
        <w:fldChar w:fldCharType="begin">
          <w:fldData xml:space="preserve">PEVuZE5vdGU+PENpdGU+PEF1dGhvcj5LdWxpZTwvQXV0aG9yPjxZZWFyPjIwMTE8L1llYXI+PFJl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</w:fldData>
        </w:fldChar>
      </w:r>
      <w:r w:rsidRPr="00F54A8D">
        <w:rPr>
          <w:rFonts w:ascii="Times New Roman" w:hAnsi="Times New Roman" w:cs="Times New Roman"/>
          <w:sz w:val="24"/>
          <w:szCs w:val="24"/>
        </w:rPr>
        <w:instrText xml:space="preserve"> ADDIN EN.CITE.DATA </w:instrText>
      </w:r>
      <w:r w:rsidRPr="00F54A8D">
        <w:rPr>
          <w:rFonts w:ascii="Times New Roman" w:hAnsi="Times New Roman" w:cs="Times New Roman"/>
          <w:sz w:val="24"/>
          <w:szCs w:val="24"/>
        </w:rPr>
      </w:r>
      <w:r w:rsidRPr="00F54A8D">
        <w:rPr>
          <w:rFonts w:ascii="Times New Roman" w:hAnsi="Times New Roman" w:cs="Times New Roman"/>
          <w:sz w:val="24"/>
          <w:szCs w:val="24"/>
        </w:rPr>
        <w:fldChar w:fldCharType="end"/>
      </w:r>
      <w:r w:rsidR="00AC4B0E" w:rsidRPr="00F54A8D">
        <w:rPr>
          <w:rFonts w:ascii="Times New Roman" w:hAnsi="Times New Roman" w:cs="Times New Roman"/>
          <w:sz w:val="24"/>
          <w:szCs w:val="24"/>
        </w:rPr>
      </w:r>
      <w:r w:rsidR="00AC4B0E" w:rsidRPr="00F54A8D">
        <w:rPr>
          <w:rFonts w:ascii="Times New Roman" w:hAnsi="Times New Roman" w:cs="Times New Roman"/>
          <w:sz w:val="24"/>
          <w:szCs w:val="24"/>
        </w:rPr>
        <w:fldChar w:fldCharType="separate"/>
      </w:r>
      <w:r w:rsidRPr="00F54A8D">
        <w:rPr>
          <w:rFonts w:ascii="Times New Roman" w:hAnsi="Times New Roman" w:cs="Times New Roman"/>
          <w:noProof/>
          <w:sz w:val="24"/>
          <w:szCs w:val="24"/>
        </w:rPr>
        <w:t>(88)</w:t>
      </w:r>
      <w:r w:rsidR="00AC4B0E" w:rsidRPr="00F54A8D">
        <w:rPr>
          <w:rFonts w:ascii="Times New Roman" w:hAnsi="Times New Roman" w:cs="Times New Roman"/>
          <w:sz w:val="24"/>
          <w:szCs w:val="24"/>
        </w:rPr>
        <w:fldChar w:fldCharType="end"/>
      </w:r>
      <w:r w:rsidR="0036441C" w:rsidRPr="00F54A8D">
        <w:rPr>
          <w:rFonts w:ascii="Times New Roman" w:hAnsi="Times New Roman" w:cs="Times New Roman"/>
          <w:sz w:val="24"/>
          <w:szCs w:val="24"/>
        </w:rPr>
        <w:t xml:space="preserve">. </w:t>
      </w:r>
    </w:p>
    <w:p w14:paraId="6DED87B1" w14:textId="72EBB8F2" w:rsidR="00E02177" w:rsidRPr="00F54A8D" w:rsidRDefault="005E76E7" w:rsidP="007557AD">
      <w:pPr>
        <w:spacing w:line="276" w:lineRule="auto"/>
        <w:jc w:val="both"/>
        <w:rPr>
          <w:rFonts w:ascii="Times New Roman" w:hAnsi="Times New Roman" w:cs="Times New Roman"/>
          <w:b/>
          <w:sz w:val="24"/>
          <w:szCs w:val="24"/>
        </w:rPr>
      </w:pPr>
      <w:r w:rsidRPr="00F54A8D">
        <w:rPr>
          <w:rFonts w:ascii="Times New Roman" w:hAnsi="Times New Roman" w:cs="Times New Roman"/>
          <w:b/>
          <w:sz w:val="24"/>
          <w:szCs w:val="24"/>
        </w:rPr>
        <w:t xml:space="preserve">Hypertension </w:t>
      </w:r>
    </w:p>
    <w:p w14:paraId="7BF87212" w14:textId="17407020" w:rsidR="00F00267" w:rsidRPr="00F54A8D" w:rsidRDefault="00831706" w:rsidP="007557AD">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 xml:space="preserve">Aetiologically, coronary artery disease is closely tied to diabetes and hypertension, as mansion previously according to (SPACE) registry more 55% the patients with ACS have hypertension </w:t>
      </w:r>
      <w:r w:rsidR="00BA5D39" w:rsidRPr="00F54A8D">
        <w:rPr>
          <w:rFonts w:ascii="Times New Roman" w:hAnsi="Times New Roman" w:cs="Times New Roman"/>
          <w:shd w:val="clear" w:color="auto" w:fill="FFFFFF"/>
        </w:rPr>
        <w:fldChar w:fldCharType="begin">
          <w:fldData xml:space="preserve">PEVuZE5vdGU+PENpdGU+PEF1dGhvcj5BbGhhYmliPC9BdXRob3I+PFllYXI+MjAxMTwvWWVhcj48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</w:fldData>
        </w:fldChar>
      </w:r>
      <w:r w:rsidR="004E1634" w:rsidRPr="00F54A8D">
        <w:rPr>
          <w:rFonts w:ascii="Times New Roman" w:hAnsi="Times New Roman" w:cs="Times New Roman"/>
          <w:shd w:val="clear" w:color="auto" w:fill="FFFFFF"/>
        </w:rPr>
        <w:instrText xml:space="preserve"> ADDIN EN.CITE </w:instrText>
      </w:r>
      <w:r w:rsidR="004E1634" w:rsidRPr="00F54A8D">
        <w:rPr>
          <w:rFonts w:ascii="Times New Roman" w:hAnsi="Times New Roman" w:cs="Times New Roman"/>
          <w:shd w:val="clear" w:color="auto" w:fill="FFFFFF"/>
        </w:rPr>
        <w:fldChar w:fldCharType="begin">
          <w:fldData xml:space="preserve">PEVuZE5vdGU+PENpdGU+PEF1dGhvcj5BbGhhYmliPC9BdXRob3I+PFllYXI+MjAxMTwvWWVhcj48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</w:fldData>
        </w:fldChar>
      </w:r>
      <w:r w:rsidR="004E1634" w:rsidRPr="00F54A8D">
        <w:rPr>
          <w:rFonts w:ascii="Times New Roman" w:hAnsi="Times New Roman" w:cs="Times New Roman"/>
          <w:shd w:val="clear" w:color="auto" w:fill="FFFFFF"/>
        </w:rPr>
        <w:instrText xml:space="preserve"> ADDIN EN.CITE.DATA </w:instrText>
      </w:r>
      <w:r w:rsidR="004E1634" w:rsidRPr="00F54A8D">
        <w:rPr>
          <w:rFonts w:ascii="Times New Roman" w:hAnsi="Times New Roman" w:cs="Times New Roman"/>
          <w:shd w:val="clear" w:color="auto" w:fill="FFFFFF"/>
        </w:rPr>
      </w:r>
      <w:r w:rsidR="004E1634" w:rsidRPr="00F54A8D">
        <w:rPr>
          <w:rFonts w:ascii="Times New Roman" w:hAnsi="Times New Roman" w:cs="Times New Roman"/>
          <w:shd w:val="clear" w:color="auto" w:fill="FFFFFF"/>
        </w:rPr>
        <w:fldChar w:fldCharType="end"/>
      </w:r>
      <w:r w:rsidR="00BA5D39" w:rsidRPr="00F54A8D">
        <w:rPr>
          <w:rFonts w:ascii="Times New Roman" w:hAnsi="Times New Roman" w:cs="Times New Roman"/>
          <w:shd w:val="clear" w:color="auto" w:fill="FFFFFF"/>
        </w:rPr>
      </w:r>
      <w:r w:rsidR="00BA5D39" w:rsidRPr="00F54A8D">
        <w:rPr>
          <w:rFonts w:ascii="Times New Roman" w:hAnsi="Times New Roman" w:cs="Times New Roman"/>
          <w:shd w:val="clear" w:color="auto" w:fill="FFFFFF"/>
        </w:rPr>
        <w:fldChar w:fldCharType="separate"/>
      </w:r>
      <w:r w:rsidR="004E1634" w:rsidRPr="00F54A8D">
        <w:rPr>
          <w:rFonts w:ascii="Times New Roman" w:hAnsi="Times New Roman" w:cs="Times New Roman"/>
          <w:noProof/>
          <w:shd w:val="clear" w:color="auto" w:fill="FFFFFF"/>
        </w:rPr>
        <w:t>(16)</w:t>
      </w:r>
      <w:r w:rsidR="00BA5D39" w:rsidRPr="00F54A8D">
        <w:rPr>
          <w:rFonts w:ascii="Times New Roman" w:hAnsi="Times New Roman" w:cs="Times New Roman"/>
          <w:shd w:val="clear" w:color="auto" w:fill="FFFFFF"/>
        </w:rPr>
        <w:fldChar w:fldCharType="end"/>
      </w:r>
      <w:r w:rsidR="00BA5D39" w:rsidRPr="00F54A8D">
        <w:rPr>
          <w:rFonts w:ascii="Times New Roman" w:hAnsi="Times New Roman" w:cs="Times New Roman"/>
          <w:shd w:val="clear" w:color="auto" w:fill="FFFFFF"/>
        </w:rPr>
        <w:t>.</w:t>
      </w:r>
      <w:r w:rsidR="00BA5D39" w:rsidRPr="00F54A8D">
        <w:rPr>
          <w:rFonts w:ascii="Times New Roman" w:hAnsi="Times New Roman" w:cs="Times New Roman"/>
          <w:sz w:val="24"/>
          <w:szCs w:val="24"/>
        </w:rPr>
        <w:t xml:space="preserve"> </w:t>
      </w:r>
      <w:r w:rsidRPr="00F54A8D">
        <w:rPr>
          <w:rFonts w:ascii="Times New Roman" w:hAnsi="Times New Roman" w:cs="Times New Roman"/>
          <w:sz w:val="24"/>
          <w:szCs w:val="24"/>
        </w:rPr>
        <w:t>In this review, the average prevalence of hypertension was 21.8%. The last SHIS report showed that prevalence of hypertension was 12.5% among Saudi women. Although, the risk of being hypertensive was lower among females compared to men, however, it increases with age, being obese, diabetes and hypercholesterolemia. Age and last routine medical exam were significantly associated with women having undiagnosed hypertension, or having borderline hypertension or being hypertensive.  The risk of being hypertensive was higher among women who were separated, divorced or widowed. However, educated women with college degrees or higher are less likely to be hypertensive. Similarly, the findings on the prevalence of hypertension may be subsiding, still more than half of the hypertensive Saudis are undiagnosed at 57.8% and  55.0% of those on treatment were not controlled, respectively</w:t>
      </w:r>
      <w:r w:rsidR="00E02177" w:rsidRPr="00F54A8D">
        <w:rPr>
          <w:rFonts w:ascii="Times New Roman" w:hAnsi="Times New Roman" w:cs="Times New Roman"/>
          <w:sz w:val="24"/>
          <w:szCs w:val="24"/>
        </w:rPr>
        <w:t xml:space="preserve"> </w:t>
      </w:r>
      <w:r w:rsidR="00E02177" w:rsidRPr="00F54A8D">
        <w:rPr>
          <w:rFonts w:ascii="Times New Roman" w:hAnsi="Times New Roman" w:cs="Times New Roman"/>
          <w:sz w:val="24"/>
          <w:szCs w:val="24"/>
        </w:rPr>
        <w:fldChar w:fldCharType="begin">
          <w:fldData xml:space="preserve">PEVuZE5vdGU+PENpdGU+PEF1dGhvcj5EYW91ZDwvQXV0aG9yPjxZZWFyPjIwMTU8L1llYXI+PFJl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</w:fldData>
        </w:fldChar>
      </w:r>
      <w:r w:rsidR="00CA6BBA" w:rsidRPr="00F54A8D">
        <w:rPr>
          <w:rFonts w:ascii="Times New Roman" w:hAnsi="Times New Roman" w:cs="Times New Roman"/>
          <w:sz w:val="24"/>
          <w:szCs w:val="24"/>
        </w:rPr>
        <w:instrText xml:space="preserve"> ADDIN EN.CITE </w:instrText>
      </w:r>
      <w:r w:rsidR="00CA6BBA" w:rsidRPr="00F54A8D">
        <w:rPr>
          <w:rFonts w:ascii="Times New Roman" w:hAnsi="Times New Roman" w:cs="Times New Roman"/>
          <w:sz w:val="24"/>
          <w:szCs w:val="24"/>
        </w:rPr>
        <w:fldChar w:fldCharType="begin">
          <w:fldData xml:space="preserve">PEVuZE5vdGU+PENpdGU+PEF1dGhvcj5EYW91ZDwvQXV0aG9yPjxZZWFyPjIwMTU8L1llYXI+PFJl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</w:fldData>
        </w:fldChar>
      </w:r>
      <w:r w:rsidR="00CA6BBA" w:rsidRPr="00F54A8D">
        <w:rPr>
          <w:rFonts w:ascii="Times New Roman" w:hAnsi="Times New Roman" w:cs="Times New Roman"/>
          <w:sz w:val="24"/>
          <w:szCs w:val="24"/>
        </w:rPr>
        <w:instrText xml:space="preserve"> ADDIN EN.CITE.DATA </w:instrText>
      </w:r>
      <w:r w:rsidR="00CA6BBA" w:rsidRPr="00F54A8D">
        <w:rPr>
          <w:rFonts w:ascii="Times New Roman" w:hAnsi="Times New Roman" w:cs="Times New Roman"/>
          <w:sz w:val="24"/>
          <w:szCs w:val="24"/>
        </w:rPr>
      </w:r>
      <w:r w:rsidR="00CA6BBA" w:rsidRPr="00F54A8D">
        <w:rPr>
          <w:rFonts w:ascii="Times New Roman" w:hAnsi="Times New Roman" w:cs="Times New Roman"/>
          <w:sz w:val="24"/>
          <w:szCs w:val="24"/>
        </w:rPr>
        <w:fldChar w:fldCharType="end"/>
      </w:r>
      <w:r w:rsidR="00E02177" w:rsidRPr="00F54A8D">
        <w:rPr>
          <w:rFonts w:ascii="Times New Roman" w:hAnsi="Times New Roman" w:cs="Times New Roman"/>
          <w:sz w:val="24"/>
          <w:szCs w:val="24"/>
        </w:rPr>
      </w:r>
      <w:r w:rsidR="00E02177" w:rsidRPr="00F54A8D">
        <w:rPr>
          <w:rFonts w:ascii="Times New Roman" w:hAnsi="Times New Roman" w:cs="Times New Roman"/>
          <w:sz w:val="24"/>
          <w:szCs w:val="24"/>
        </w:rPr>
        <w:fldChar w:fldCharType="separate"/>
      </w:r>
      <w:r w:rsidR="00CA6BBA" w:rsidRPr="00F54A8D">
        <w:rPr>
          <w:rFonts w:ascii="Times New Roman" w:hAnsi="Times New Roman" w:cs="Times New Roman"/>
          <w:noProof/>
          <w:sz w:val="24"/>
          <w:szCs w:val="24"/>
        </w:rPr>
        <w:t>(47, 86)</w:t>
      </w:r>
      <w:r w:rsidR="00E02177" w:rsidRPr="00F54A8D">
        <w:rPr>
          <w:rFonts w:ascii="Times New Roman" w:hAnsi="Times New Roman" w:cs="Times New Roman"/>
          <w:sz w:val="24"/>
          <w:szCs w:val="24"/>
        </w:rPr>
        <w:fldChar w:fldCharType="end"/>
      </w:r>
      <w:r w:rsidR="00205AC4" w:rsidRPr="00F54A8D">
        <w:rPr>
          <w:rFonts w:ascii="Times New Roman" w:hAnsi="Times New Roman" w:cs="Times New Roman"/>
          <w:sz w:val="24"/>
          <w:szCs w:val="24"/>
        </w:rPr>
        <w:t xml:space="preserve">. </w:t>
      </w:r>
      <w:r w:rsidRPr="00F54A8D">
        <w:rPr>
          <w:rFonts w:ascii="Times New Roman" w:hAnsi="Times New Roman" w:cs="Times New Roman"/>
          <w:sz w:val="24"/>
          <w:szCs w:val="24"/>
        </w:rPr>
        <w:t xml:space="preserve">Tailakh et al, reported the prevalence of hypertension among ten Arab countries included Saudi Arabia in their systematic review, the overall estimated prevalence was 29.5%. In five out of the thirteen studies women were more hypertensive than men. While two studies showed that men have a higher prevalence of </w:t>
      </w:r>
      <w:r w:rsidRPr="00F54A8D">
        <w:rPr>
          <w:rFonts w:ascii="Times New Roman" w:hAnsi="Times New Roman" w:cs="Times New Roman"/>
          <w:sz w:val="24"/>
          <w:szCs w:val="24"/>
        </w:rPr>
        <w:lastRenderedPageBreak/>
        <w:t xml:space="preserve">hypertension, the rest of the studies reported no difference between genders </w:t>
      </w:r>
      <w:r w:rsidR="00205AC4" w:rsidRPr="00F54A8D">
        <w:rPr>
          <w:rFonts w:ascii="Times New Roman" w:hAnsi="Times New Roman" w:cs="Times New Roman"/>
          <w:sz w:val="24"/>
          <w:szCs w:val="24"/>
        </w:rPr>
        <w:fldChar w:fldCharType="begin"/>
      </w:r>
      <w:r w:rsidR="00CA6BBA" w:rsidRPr="00F54A8D">
        <w:rPr>
          <w:rFonts w:ascii="Times New Roman" w:hAnsi="Times New Roman" w:cs="Times New Roman"/>
          <w:sz w:val="24"/>
          <w:szCs w:val="24"/>
        </w:rPr>
        <w:instrText xml:space="preserve"> ADDIN EN.CITE &lt;EndNote&gt;&lt;Cite&gt;&lt;Author&gt;Tailakh&lt;/Author&gt;&lt;Year&gt;2014&lt;/Year&gt;&lt;RecNum&gt;2013&lt;/RecNum&gt;&lt;DisplayText&gt;(89)&lt;/DisplayText&gt;&lt;record&gt;&lt;rec-number&gt;2013&lt;/rec-number&gt;&lt;foreign-keys&gt;&lt;key app="EN" db-id="rz0trzzzzpa559eszzn5rfdrf0ffexzre5tz" timestamp="1431599140"&gt;2013&lt;/key&gt;&lt;/foreign-keys&gt;&lt;ref-type name="Journal Article"&gt;17&lt;/ref-type&gt;&lt;contributors&gt;&lt;authors&gt;&lt;author&gt;Tailakh, A.&lt;/author&gt;&lt;author&gt;Evangelista, L. S.&lt;/author&gt;&lt;author&gt;Mentes, J. C.&lt;/author&gt;&lt;author&gt;Pike, N. A.&lt;/author&gt;&lt;author&gt;Phillips, L. R.&lt;/author&gt;&lt;author&gt;Morisky, D. E.&lt;/author&gt;&lt;/authors&gt;&lt;/contributors&gt;&lt;auth-address&gt;School of Nursing, California State University, Los Angeles, California, USA.&lt;/auth-address&gt;&lt;titles&gt;&lt;title&gt;Hypertension prevalence, awareness, and control in Arab countries: a systematic review&lt;/title&gt;&lt;secondary-title&gt;Nurs Health Sci&lt;/secondary-title&gt;&lt;alt-title&gt;Nursing &amp;amp; health sciences&lt;/alt-title&gt;&lt;/titles&gt;&lt;periodical&gt;&lt;full-title&gt;Nurs Health Sci&lt;/full-title&gt;&lt;abbr-1&gt;Nursing &amp;amp; health sciences&lt;/abbr-1&gt;&lt;/periodical&gt;&lt;alt-periodical&gt;&lt;full-title&gt;Nurs Health Sci&lt;/full-title&gt;&lt;abbr-1&gt;Nursing &amp;amp; health sciences&lt;/abbr-1&gt;&lt;/alt-periodical&gt;&lt;pages&gt;126-30&lt;/pages&gt;&lt;volume&gt;16&lt;/volume&gt;&lt;number&gt;1&lt;/number&gt;&lt;dates&gt;&lt;year&gt;2014&lt;/year&gt;&lt;pub-dates&gt;&lt;date&gt;Mar&lt;/date&gt;&lt;/pub-dates&gt;&lt;/dates&gt;&lt;isbn&gt;1442-2018 (Electronic)&amp;#xD;1441-0745 (Linking)&lt;/isbn&gt;&lt;accession-num&gt;24118852&lt;/accession-num&gt;&lt;urls&gt;&lt;related-urls&gt;&lt;url&gt;http://www.ncbi.nlm.nih.gov/pubmed/24118852&lt;/url&gt;&lt;/related-urls&gt;&lt;/urls&gt;&lt;electronic-resource-num&gt;10.1111/nhs.12060&lt;/electronic-resource-num&gt;&lt;/record&gt;&lt;/Cite&gt;&lt;/EndNote&gt;</w:instrText>
      </w:r>
      <w:r w:rsidR="00205AC4" w:rsidRPr="00F54A8D">
        <w:rPr>
          <w:rFonts w:ascii="Times New Roman" w:hAnsi="Times New Roman" w:cs="Times New Roman"/>
          <w:sz w:val="24"/>
          <w:szCs w:val="24"/>
        </w:rPr>
        <w:fldChar w:fldCharType="separate"/>
      </w:r>
      <w:r w:rsidR="00CA6BBA" w:rsidRPr="00F54A8D">
        <w:rPr>
          <w:rFonts w:ascii="Times New Roman" w:hAnsi="Times New Roman" w:cs="Times New Roman"/>
          <w:noProof/>
          <w:sz w:val="24"/>
          <w:szCs w:val="24"/>
        </w:rPr>
        <w:t>(89)</w:t>
      </w:r>
      <w:r w:rsidR="00205AC4" w:rsidRPr="00F54A8D">
        <w:rPr>
          <w:rFonts w:ascii="Times New Roman" w:hAnsi="Times New Roman" w:cs="Times New Roman"/>
          <w:sz w:val="24"/>
          <w:szCs w:val="24"/>
        </w:rPr>
        <w:fldChar w:fldCharType="end"/>
      </w:r>
      <w:r w:rsidR="00205AC4" w:rsidRPr="00F54A8D">
        <w:rPr>
          <w:rFonts w:ascii="Times New Roman" w:hAnsi="Times New Roman" w:cs="Times New Roman"/>
          <w:sz w:val="24"/>
          <w:szCs w:val="24"/>
        </w:rPr>
        <w:t xml:space="preserve">. </w:t>
      </w:r>
      <w:r w:rsidRPr="00F54A8D">
        <w:rPr>
          <w:rFonts w:ascii="Times New Roman" w:hAnsi="Times New Roman" w:cs="Times New Roman"/>
          <w:sz w:val="24"/>
          <w:szCs w:val="24"/>
        </w:rPr>
        <w:t xml:space="preserve">Comparing to the USA, according to the US National Health and Nutrition Examination Survey, the prevalence of hypertension was 27.1% in men and 30.1% in women </w:t>
      </w:r>
      <w:r w:rsidR="00AD294D" w:rsidRPr="00F54A8D">
        <w:rPr>
          <w:rFonts w:ascii="Times New Roman" w:hAnsi="Times New Roman" w:cs="Times New Roman"/>
          <w:sz w:val="24"/>
          <w:szCs w:val="24"/>
        </w:rPr>
        <w:fldChar w:fldCharType="begin"/>
      </w:r>
      <w:r w:rsidR="00CA6BBA" w:rsidRPr="00F54A8D">
        <w:rPr>
          <w:rFonts w:ascii="Times New Roman" w:hAnsi="Times New Roman" w:cs="Times New Roman"/>
          <w:sz w:val="24"/>
          <w:szCs w:val="24"/>
        </w:rPr>
        <w:instrText xml:space="preserve"> ADDIN EN.CITE &lt;EndNote&gt;&lt;Cite&gt;&lt;Author&gt;Kearney&lt;/Author&gt;&lt;Year&gt;2004&lt;/Year&gt;&lt;RecNum&gt;2499&lt;/RecNum&gt;&lt;DisplayText&gt;(90)&lt;/DisplayText&gt;&lt;record&gt;&lt;rec-number&gt;2499&lt;/rec-number&gt;&lt;foreign-keys&gt;&lt;key app="EN" db-id="rz0trzzzzpa559eszzn5rfdrf0ffexzre5tz" timestamp="1463425698"&gt;2499&lt;/key&gt;&lt;/foreign-keys&gt;&lt;ref-type name="Journal Article"&gt;17&lt;/ref-type&gt;&lt;contributors&gt;&lt;authors&gt;&lt;author&gt;Kearney, P. M.&lt;/author&gt;&lt;author&gt;Whelton, M.&lt;/author&gt;&lt;author&gt;Reynolds, K.&lt;/author&gt;&lt;author&gt;Whelton, P. K.&lt;/author&gt;&lt;author&gt;He, J.&lt;/author&gt;&lt;/authors&gt;&lt;/contributors&gt;&lt;auth-address&gt;Department of Epidemiology, Tulane University School of Public Health and Tropical Medicine, New Orleans, Louisiana 70112, USA. pkearney@tulane.edu&lt;/auth-address&gt;&lt;titles&gt;&lt;title&gt;Worldwide prevalence of hypertension: a systematic review&lt;/title&gt;&lt;secondary-title&gt;J Hypertens&lt;/secondary-title&gt;&lt;/titles&gt;&lt;periodical&gt;&lt;full-title&gt;J Hypertens&lt;/full-title&gt;&lt;/periodical&gt;&lt;pages&gt;11-9&lt;/pages&gt;&lt;volume&gt;22&lt;/volume&gt;&lt;number&gt;1&lt;/number&gt;&lt;keywords&gt;&lt;keyword&gt;Awareness&lt;/keyword&gt;&lt;keyword&gt;Health Knowledge, Attitudes, Practice&lt;/keyword&gt;&lt;keyword&gt;Humans&lt;/keyword&gt;&lt;keyword&gt;Hypertension/*epidemiology/prevention &amp;amp; control&lt;/keyword&gt;&lt;keyword&gt;Prevalence&lt;/keyword&gt;&lt;keyword&gt;Primary Prevention/trends&lt;/keyword&gt;&lt;/keywords&gt;&lt;dates&gt;&lt;year&gt;2004&lt;/year&gt;&lt;pub-dates&gt;&lt;date&gt;Jan&lt;/date&gt;&lt;/pub-dates&gt;&lt;/dates&gt;&lt;isbn&gt;0263-6352 (Print)&amp;#xD;0263-6352 (Linking)&lt;/isbn&gt;&lt;accession-num&gt;15106785&lt;/accession-num&gt;&lt;urls&gt;&lt;related-urls&gt;&lt;url&gt;http://www.ncbi.nlm.nih.gov/pubmed/15106785&lt;/url&gt;&lt;/related-urls&gt;&lt;/urls&gt;&lt;/record&gt;&lt;/Cite&gt;&lt;/EndNote&gt;</w:instrText>
      </w:r>
      <w:r w:rsidR="00AD294D" w:rsidRPr="00F54A8D">
        <w:rPr>
          <w:rFonts w:ascii="Times New Roman" w:hAnsi="Times New Roman" w:cs="Times New Roman"/>
          <w:sz w:val="24"/>
          <w:szCs w:val="24"/>
        </w:rPr>
        <w:fldChar w:fldCharType="separate"/>
      </w:r>
      <w:r w:rsidR="00CA6BBA" w:rsidRPr="00F54A8D">
        <w:rPr>
          <w:rFonts w:ascii="Times New Roman" w:hAnsi="Times New Roman" w:cs="Times New Roman"/>
          <w:noProof/>
          <w:sz w:val="24"/>
          <w:szCs w:val="24"/>
        </w:rPr>
        <w:t>(90)</w:t>
      </w:r>
      <w:r w:rsidR="00AD294D" w:rsidRPr="00F54A8D">
        <w:rPr>
          <w:rFonts w:ascii="Times New Roman" w:hAnsi="Times New Roman" w:cs="Times New Roman"/>
          <w:sz w:val="24"/>
          <w:szCs w:val="24"/>
        </w:rPr>
        <w:fldChar w:fldCharType="end"/>
      </w:r>
      <w:r w:rsidR="00AD294D" w:rsidRPr="00F54A8D">
        <w:rPr>
          <w:rFonts w:ascii="Times New Roman" w:hAnsi="Times New Roman" w:cs="Times New Roman"/>
          <w:sz w:val="24"/>
          <w:szCs w:val="24"/>
        </w:rPr>
        <w:t xml:space="preserve">. </w:t>
      </w:r>
      <w:r w:rsidRPr="00F54A8D">
        <w:rPr>
          <w:rFonts w:ascii="Times New Roman" w:hAnsi="Times New Roman" w:cs="Times New Roman"/>
          <w:sz w:val="24"/>
          <w:szCs w:val="24"/>
        </w:rPr>
        <w:t>Although, the prevalence of the hypertension amongst Arabs and Saudi’s is lower than in the US data,  the number may be much more than what is reported according to Tailakh et al review, and from the SHIS report, because the majority of the hypertensive patients were unaware of their hypertension, due to issues such as illiteracy</w:t>
      </w:r>
      <w:r w:rsidR="005E3538">
        <w:rPr>
          <w:rFonts w:ascii="Times New Roman" w:hAnsi="Times New Roman" w:cs="Times New Roman"/>
          <w:sz w:val="24"/>
          <w:szCs w:val="24"/>
        </w:rPr>
        <w:t xml:space="preserve"> </w:t>
      </w:r>
      <w:r w:rsidR="00C32703" w:rsidRPr="00F54A8D">
        <w:rPr>
          <w:rFonts w:ascii="Times New Roman" w:hAnsi="Times New Roman" w:cs="Times New Roman"/>
          <w:sz w:val="24"/>
          <w:szCs w:val="24"/>
        </w:rPr>
        <w:fldChar w:fldCharType="begin">
          <w:fldData xml:space="preserve">PEVuZE5vdGU+PENpdGU+PEF1dGhvcj5UYWlsYWtoPC9BdXRob3I+PFllYXI+MjAxNDwvWWVhcj48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</w:fldData>
        </w:fldChar>
      </w:r>
      <w:r w:rsidR="00CA6BBA" w:rsidRPr="00F54A8D">
        <w:rPr>
          <w:rFonts w:ascii="Times New Roman" w:hAnsi="Times New Roman" w:cs="Times New Roman"/>
          <w:sz w:val="24"/>
          <w:szCs w:val="24"/>
        </w:rPr>
        <w:instrText xml:space="preserve"> ADDIN EN.CITE </w:instrText>
      </w:r>
      <w:r w:rsidR="00CA6BBA" w:rsidRPr="00F54A8D">
        <w:rPr>
          <w:rFonts w:ascii="Times New Roman" w:hAnsi="Times New Roman" w:cs="Times New Roman"/>
          <w:sz w:val="24"/>
          <w:szCs w:val="24"/>
        </w:rPr>
        <w:fldChar w:fldCharType="begin">
          <w:fldData xml:space="preserve">PEVuZE5vdGU+PENpdGU+PEF1dGhvcj5UYWlsYWtoPC9BdXRob3I+PFllYXI+MjAxNDwvWWVhcj48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</w:fldData>
        </w:fldChar>
      </w:r>
      <w:r w:rsidR="00CA6BBA" w:rsidRPr="00F54A8D">
        <w:rPr>
          <w:rFonts w:ascii="Times New Roman" w:hAnsi="Times New Roman" w:cs="Times New Roman"/>
          <w:sz w:val="24"/>
          <w:szCs w:val="24"/>
        </w:rPr>
        <w:instrText xml:space="preserve"> ADDIN EN.CITE.DATA </w:instrText>
      </w:r>
      <w:r w:rsidR="00CA6BBA" w:rsidRPr="00F54A8D">
        <w:rPr>
          <w:rFonts w:ascii="Times New Roman" w:hAnsi="Times New Roman" w:cs="Times New Roman"/>
          <w:sz w:val="24"/>
          <w:szCs w:val="24"/>
        </w:rPr>
      </w:r>
      <w:r w:rsidR="00CA6BBA" w:rsidRPr="00F54A8D">
        <w:rPr>
          <w:rFonts w:ascii="Times New Roman" w:hAnsi="Times New Roman" w:cs="Times New Roman"/>
          <w:sz w:val="24"/>
          <w:szCs w:val="24"/>
        </w:rPr>
        <w:fldChar w:fldCharType="end"/>
      </w:r>
      <w:r w:rsidR="00C32703" w:rsidRPr="00F54A8D">
        <w:rPr>
          <w:rFonts w:ascii="Times New Roman" w:hAnsi="Times New Roman" w:cs="Times New Roman"/>
          <w:sz w:val="24"/>
          <w:szCs w:val="24"/>
        </w:rPr>
      </w:r>
      <w:r w:rsidR="00C32703" w:rsidRPr="00F54A8D">
        <w:rPr>
          <w:rFonts w:ascii="Times New Roman" w:hAnsi="Times New Roman" w:cs="Times New Roman"/>
          <w:sz w:val="24"/>
          <w:szCs w:val="24"/>
        </w:rPr>
        <w:fldChar w:fldCharType="separate"/>
      </w:r>
      <w:r w:rsidR="00CA6BBA" w:rsidRPr="00F54A8D">
        <w:rPr>
          <w:rFonts w:ascii="Times New Roman" w:hAnsi="Times New Roman" w:cs="Times New Roman"/>
          <w:noProof/>
          <w:sz w:val="24"/>
          <w:szCs w:val="24"/>
        </w:rPr>
        <w:t>(47, 89)</w:t>
      </w:r>
      <w:r w:rsidR="00C32703" w:rsidRPr="00F54A8D">
        <w:rPr>
          <w:rFonts w:ascii="Times New Roman" w:hAnsi="Times New Roman" w:cs="Times New Roman"/>
          <w:sz w:val="24"/>
          <w:szCs w:val="24"/>
        </w:rPr>
        <w:fldChar w:fldCharType="end"/>
      </w:r>
      <w:r w:rsidR="00C32703" w:rsidRPr="00F54A8D">
        <w:rPr>
          <w:rFonts w:ascii="Times New Roman" w:hAnsi="Times New Roman" w:cs="Times New Roman"/>
          <w:sz w:val="24"/>
          <w:szCs w:val="24"/>
        </w:rPr>
        <w:t xml:space="preserve">. </w:t>
      </w:r>
    </w:p>
    <w:p w14:paraId="58230988" w14:textId="24A7E018" w:rsidR="005E76E7" w:rsidRPr="00F54A8D" w:rsidRDefault="005E76E7" w:rsidP="007557AD">
      <w:pPr>
        <w:spacing w:line="276" w:lineRule="auto"/>
        <w:jc w:val="both"/>
        <w:rPr>
          <w:rFonts w:ascii="Times New Roman" w:hAnsi="Times New Roman" w:cs="Times New Roman"/>
          <w:b/>
          <w:sz w:val="24"/>
          <w:szCs w:val="24"/>
        </w:rPr>
      </w:pPr>
      <w:r w:rsidRPr="00F54A8D">
        <w:rPr>
          <w:rFonts w:ascii="Times New Roman" w:hAnsi="Times New Roman" w:cs="Times New Roman"/>
          <w:b/>
          <w:sz w:val="24"/>
          <w:szCs w:val="24"/>
        </w:rPr>
        <w:t>Physical inactivity</w:t>
      </w:r>
    </w:p>
    <w:p w14:paraId="12DD8F25" w14:textId="43B98397" w:rsidR="00B903E5" w:rsidRPr="00F54A8D" w:rsidRDefault="00BE4C1C" w:rsidP="00E32FE3">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Physical</w:t>
      </w:r>
      <w:r w:rsidR="006F372C" w:rsidRPr="00F54A8D">
        <w:rPr>
          <w:rFonts w:ascii="Times New Roman" w:hAnsi="Times New Roman" w:cs="Times New Roman"/>
          <w:sz w:val="24"/>
          <w:szCs w:val="24"/>
        </w:rPr>
        <w:t xml:space="preserve"> inactivity is globally more prevalent among</w:t>
      </w:r>
      <w:r w:rsidRPr="00F54A8D">
        <w:rPr>
          <w:rFonts w:ascii="Times New Roman" w:hAnsi="Times New Roman" w:cs="Times New Roman"/>
          <w:sz w:val="24"/>
          <w:szCs w:val="24"/>
        </w:rPr>
        <w:t xml:space="preserve"> </w:t>
      </w:r>
      <w:r w:rsidR="006F372C" w:rsidRPr="00F54A8D">
        <w:rPr>
          <w:rFonts w:ascii="Times New Roman" w:hAnsi="Times New Roman" w:cs="Times New Roman"/>
          <w:sz w:val="24"/>
          <w:szCs w:val="24"/>
        </w:rPr>
        <w:t xml:space="preserve">women than </w:t>
      </w:r>
      <w:r w:rsidR="00CE151F" w:rsidRPr="00F54A8D">
        <w:rPr>
          <w:rFonts w:ascii="Times New Roman" w:hAnsi="Times New Roman" w:cs="Times New Roman"/>
          <w:sz w:val="24"/>
          <w:szCs w:val="24"/>
        </w:rPr>
        <w:t xml:space="preserve">among </w:t>
      </w:r>
      <w:r w:rsidR="006F372C" w:rsidRPr="00F54A8D">
        <w:rPr>
          <w:rFonts w:ascii="Times New Roman" w:hAnsi="Times New Roman" w:cs="Times New Roman"/>
          <w:sz w:val="24"/>
          <w:szCs w:val="24"/>
        </w:rPr>
        <w:t xml:space="preserve">their male counterpart </w:t>
      </w:r>
      <w:r w:rsidR="006F372C" w:rsidRPr="00F54A8D">
        <w:rPr>
          <w:rFonts w:ascii="Times New Roman" w:hAnsi="Times New Roman" w:cs="Times New Roman"/>
          <w:sz w:val="24"/>
          <w:szCs w:val="24"/>
        </w:rPr>
        <w:fldChar w:fldCharType="begin"/>
      </w:r>
      <w:r w:rsidR="00CA6BBA" w:rsidRPr="00F54A8D">
        <w:rPr>
          <w:rFonts w:ascii="Times New Roman" w:hAnsi="Times New Roman" w:cs="Times New Roman"/>
          <w:sz w:val="24"/>
          <w:szCs w:val="24"/>
        </w:rPr>
        <w:instrText xml:space="preserve"> ADDIN EN.CITE &lt;EndNote&gt;&lt;Cite&gt;&lt;Author&gt;WHO&lt;/Author&gt;&lt;Year&gt;2009&lt;/Year&gt;&lt;RecNum&gt;2047&lt;/RecNum&gt;&lt;DisplayText&gt;(91)&lt;/DisplayText&gt;&lt;record&gt;&lt;rec-number&gt;2047&lt;/rec-number&gt;&lt;foreign-keys&gt;&lt;key app="EN" db-id="rz0trzzzzpa559eszzn5rfdrf0ffexzre5tz" timestamp="1453735940"&gt;2047&lt;/key&gt;&lt;/foreign-keys&gt;&lt;ref-type name="Web Page"&gt;12&lt;/ref-type&gt;&lt;contributors&gt;&lt;authors&gt;&lt;author&gt;WHO &lt;/author&gt;&lt;/authors&gt;&lt;/contributors&gt;&lt;titles&gt;&lt;title&gt;Interventions on diet and physical activity: what works: summary report&lt;/title&gt;&lt;/titles&gt;&lt;dates&gt;&lt;year&gt;2009&lt;/year&gt;&lt;/dates&gt;&lt;urls&gt;&lt;related-urls&gt;&lt;url&gt; http://www.who.int/dietphysicalactivity/summary-report-09.pdf&lt;/url&gt;&lt;/related-urls&gt;&lt;/urls&gt;&lt;/record&gt;&lt;/Cite&gt;&lt;/EndNote&gt;</w:instrText>
      </w:r>
      <w:r w:rsidR="006F372C" w:rsidRPr="00F54A8D">
        <w:rPr>
          <w:rFonts w:ascii="Times New Roman" w:hAnsi="Times New Roman" w:cs="Times New Roman"/>
          <w:sz w:val="24"/>
          <w:szCs w:val="24"/>
        </w:rPr>
        <w:fldChar w:fldCharType="separate"/>
      </w:r>
      <w:r w:rsidR="00CA6BBA" w:rsidRPr="00F54A8D">
        <w:rPr>
          <w:rFonts w:ascii="Times New Roman" w:hAnsi="Times New Roman" w:cs="Times New Roman"/>
          <w:noProof/>
          <w:sz w:val="24"/>
          <w:szCs w:val="24"/>
        </w:rPr>
        <w:t>(91)</w:t>
      </w:r>
      <w:r w:rsidR="006F372C" w:rsidRPr="00F54A8D">
        <w:rPr>
          <w:rFonts w:ascii="Times New Roman" w:hAnsi="Times New Roman" w:cs="Times New Roman"/>
          <w:sz w:val="24"/>
          <w:szCs w:val="24"/>
        </w:rPr>
        <w:fldChar w:fldCharType="end"/>
      </w:r>
      <w:r w:rsidR="006F372C" w:rsidRPr="00F54A8D">
        <w:rPr>
          <w:rFonts w:ascii="Times New Roman" w:hAnsi="Times New Roman" w:cs="Times New Roman"/>
          <w:sz w:val="24"/>
          <w:szCs w:val="24"/>
        </w:rPr>
        <w:t>.</w:t>
      </w:r>
      <w:r w:rsidR="009C5A55" w:rsidRPr="00F54A8D">
        <w:rPr>
          <w:rFonts w:ascii="Times New Roman" w:hAnsi="Times New Roman" w:cs="Times New Roman"/>
          <w:sz w:val="24"/>
          <w:szCs w:val="24"/>
        </w:rPr>
        <w:t xml:space="preserve"> </w:t>
      </w:r>
      <w:r w:rsidR="00831706" w:rsidRPr="00F54A8D">
        <w:rPr>
          <w:rFonts w:ascii="Times New Roman" w:hAnsi="Times New Roman" w:cs="Times New Roman"/>
          <w:sz w:val="24"/>
          <w:szCs w:val="24"/>
        </w:rPr>
        <w:t xml:space="preserve">Similarly, physical inactivity and a sedentary lifestyle have been reported as high within Muslim countries, with an overall prevalence of 32.3%, and even higher in women 35.5% </w:t>
      </w:r>
      <w:r w:rsidR="00837698" w:rsidRPr="00F54A8D">
        <w:rPr>
          <w:rFonts w:ascii="Times New Roman" w:hAnsi="Times New Roman" w:cs="Times New Roman"/>
          <w:sz w:val="24"/>
          <w:szCs w:val="24"/>
        </w:rPr>
        <w:t xml:space="preserve"> </w:t>
      </w:r>
      <w:r w:rsidR="006F372C" w:rsidRPr="00F54A8D">
        <w:rPr>
          <w:rFonts w:ascii="Times New Roman" w:hAnsi="Times New Roman" w:cs="Times New Roman"/>
          <w:sz w:val="24"/>
          <w:szCs w:val="24"/>
        </w:rPr>
        <w:fldChar w:fldCharType="begin"/>
      </w:r>
      <w:r w:rsidR="00CA6BBA" w:rsidRPr="00F54A8D">
        <w:rPr>
          <w:rFonts w:ascii="Times New Roman" w:hAnsi="Times New Roman" w:cs="Times New Roman"/>
          <w:sz w:val="24"/>
          <w:szCs w:val="24"/>
        </w:rPr>
        <w:instrText xml:space="preserve"> ADDIN EN.CITE &lt;EndNote&gt;&lt;Cite&gt;&lt;Author&gt;Kahan&lt;/Author&gt;&lt;Year&gt;2015&lt;/Year&gt;&lt;RecNum&gt;2048&lt;/RecNum&gt;&lt;DisplayText&gt;(92)&lt;/DisplayText&gt;&lt;record&gt;&lt;rec-number&gt;2048&lt;/rec-number&gt;&lt;foreign-keys&gt;&lt;key app="EN" db-id="rz0trzzzzpa559eszzn5rfdrf0ffexzre5tz" timestamp="1453736196"&gt;2048&lt;/key&gt;&lt;/foreign-keys&gt;&lt;ref-type name="Journal Article"&gt;17&lt;/ref-type&gt;&lt;contributors&gt;&lt;authors&gt;&lt;author&gt;David Kahan&lt;/author&gt;&lt;/authors&gt;&lt;/contributors&gt;&lt;titles&gt;&lt;title&gt;Adult physical inactivity prevalence in the Muslim world: Analysis of 38 countries&lt;/title&gt;&lt;secondary-title&gt;Preventive Medicine Reports&lt;/secondary-title&gt;&lt;/titles&gt;&lt;periodical&gt;&lt;full-title&gt;Preventive Medicine Reports&lt;/full-title&gt;&lt;/periodical&gt;&lt;pages&gt;71–75&lt;/pages&gt;&lt;dates&gt;&lt;year&gt;2015&lt;/year&gt;&lt;/dates&gt;&lt;urls&gt;&lt;/urls&gt;&lt;/record&gt;&lt;/Cite&gt;&lt;/EndNote&gt;</w:instrText>
      </w:r>
      <w:r w:rsidR="006F372C" w:rsidRPr="00F54A8D">
        <w:rPr>
          <w:rFonts w:ascii="Times New Roman" w:hAnsi="Times New Roman" w:cs="Times New Roman"/>
          <w:sz w:val="24"/>
          <w:szCs w:val="24"/>
        </w:rPr>
        <w:fldChar w:fldCharType="separate"/>
      </w:r>
      <w:r w:rsidR="00CA6BBA" w:rsidRPr="00F54A8D">
        <w:rPr>
          <w:rFonts w:ascii="Times New Roman" w:hAnsi="Times New Roman" w:cs="Times New Roman"/>
          <w:noProof/>
          <w:sz w:val="24"/>
          <w:szCs w:val="24"/>
        </w:rPr>
        <w:t>(92)</w:t>
      </w:r>
      <w:r w:rsidR="006F372C" w:rsidRPr="00F54A8D">
        <w:rPr>
          <w:rFonts w:ascii="Times New Roman" w:hAnsi="Times New Roman" w:cs="Times New Roman"/>
          <w:sz w:val="24"/>
          <w:szCs w:val="24"/>
        </w:rPr>
        <w:fldChar w:fldCharType="end"/>
      </w:r>
      <w:r w:rsidR="006F372C" w:rsidRPr="00F54A8D">
        <w:rPr>
          <w:rFonts w:ascii="Times New Roman" w:hAnsi="Times New Roman" w:cs="Times New Roman"/>
          <w:sz w:val="24"/>
          <w:szCs w:val="24"/>
        </w:rPr>
        <w:t xml:space="preserve">. </w:t>
      </w:r>
      <w:r w:rsidR="00831706" w:rsidRPr="00F54A8D">
        <w:rPr>
          <w:rFonts w:ascii="Times New Roman" w:hAnsi="Times New Roman" w:cs="Times New Roman"/>
          <w:sz w:val="24"/>
          <w:szCs w:val="24"/>
        </w:rPr>
        <w:t xml:space="preserve">In addition, in GCC countries, Aljefree et al. reported a low level of activity among women. In Saudi Arabia, women’s activities are limited because of cultural and religious norms, and women are prohibited from driving and require a guardian for transportation to go to a place such as a health club. This increases the personal burden of attending and limits their physical activities. Further, there is no physical activity in the school curriculum for girls in Saudi public schools  </w:t>
      </w:r>
      <w:r w:rsidR="00EB535B" w:rsidRPr="00F54A8D">
        <w:rPr>
          <w:rFonts w:ascii="Times New Roman" w:hAnsi="Times New Roman" w:cs="Times New Roman"/>
          <w:sz w:val="24"/>
          <w:szCs w:val="24"/>
        </w:rPr>
        <w:fldChar w:fldCharType="begin"/>
      </w:r>
      <w:r w:rsidR="004E1634" w:rsidRPr="00F54A8D">
        <w:rPr>
          <w:rFonts w:ascii="Times New Roman" w:hAnsi="Times New Roman" w:cs="Times New Roman"/>
          <w:sz w:val="24"/>
          <w:szCs w:val="24"/>
        </w:rPr>
        <w:instrText xml:space="preserve"> ADDIN EN.CITE &lt;EndNote&gt;&lt;Cite&gt;&lt;Author&gt;Al-Eisa&lt;/Author&gt;&lt;Year&gt;2012&lt;/Year&gt;&lt;RecNum&gt;2017&lt;/RecNum&gt;&lt;DisplayText&gt;(17)&lt;/DisplayText&gt;&lt;record&gt;&lt;rec-number&gt;2017&lt;/rec-number&gt;&lt;foreign-keys&gt;&lt;key app="EN" db-id="rz0trzzzzpa559eszzn5rfdrf0ffexzre5tz" timestamp="1431871506"&gt;2017&lt;/key&gt;&lt;/foreign-keys&gt;&lt;ref-type name="Journal Article"&gt;17&lt;/ref-type&gt;&lt;contributors&gt;&lt;authors&gt;&lt;author&gt;Al-Eisa, E. S.&lt;/author&gt;&lt;author&gt;Al-Sobayel, H. I.&lt;/author&gt;&lt;/authors&gt;&lt;/contributors&gt;&lt;auth-address&gt;College of Applied Medical Sciences, King Saud University, P.O. Box 1684, Riyadh 11441, Saudi Arabia.&lt;/auth-address&gt;&lt;titles&gt;&lt;title&gt;Physical Activity and Health Beliefs among Saudi Women&lt;/title&gt;&lt;secondary-title&gt;J Nutr Metab&lt;/secondary-title&gt;&lt;alt-title&gt;Journal of nutrition and metabolism&lt;/alt-title&gt;&lt;/titles&gt;&lt;periodical&gt;&lt;full-title&gt;J Nutr Metab&lt;/full-title&gt;&lt;abbr-1&gt;Journal of nutrition and metabolism&lt;/abbr-1&gt;&lt;/periodical&gt;&lt;alt-periodical&gt;&lt;full-title&gt;J Nutr Metab&lt;/full-title&gt;&lt;abbr-1&gt;Journal of nutrition and metabolism&lt;/abbr-1&gt;&lt;/alt-periodical&gt;&lt;pages&gt;642187&lt;/pages&gt;&lt;volume&gt;2012&lt;/volume&gt;&lt;dates&gt;&lt;year&gt;2012&lt;/year&gt;&lt;/dates&gt;&lt;isbn&gt;2090-0732 (Electronic)&amp;#xD;2090-0724 (Linking)&lt;/isbn&gt;&lt;accession-num&gt;22523673&lt;/accession-num&gt;&lt;urls&gt;&lt;related-urls&gt;&lt;url&gt;http://www.ncbi.nlm.nih.gov/pubmed/22523673&lt;/url&gt;&lt;/related-urls&gt;&lt;/urls&gt;&lt;custom2&gt;3317126&lt;/custom2&gt;&lt;electronic-resource-num&gt;10.1155/2012/642187&lt;/electronic-resource-num&gt;&lt;/record&gt;&lt;/Cite&gt;&lt;/EndNote&gt;</w:instrText>
      </w:r>
      <w:r w:rsidR="00EB535B"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(17)</w:t>
      </w:r>
      <w:r w:rsidR="00EB535B" w:rsidRPr="00F54A8D">
        <w:rPr>
          <w:rFonts w:ascii="Times New Roman" w:hAnsi="Times New Roman" w:cs="Times New Roman"/>
          <w:sz w:val="24"/>
          <w:szCs w:val="24"/>
        </w:rPr>
        <w:fldChar w:fldCharType="end"/>
      </w:r>
      <w:r w:rsidR="00116164" w:rsidRPr="00F54A8D">
        <w:rPr>
          <w:rFonts w:ascii="Times New Roman" w:hAnsi="Times New Roman" w:cs="Times New Roman"/>
          <w:sz w:val="24"/>
          <w:szCs w:val="24"/>
        </w:rPr>
        <w:t xml:space="preserve">. </w:t>
      </w:r>
      <w:r w:rsidR="000A070B" w:rsidRPr="00F54A8D">
        <w:rPr>
          <w:rFonts w:ascii="Times New Roman" w:hAnsi="Times New Roman" w:cs="Times New Roman"/>
          <w:sz w:val="24"/>
          <w:szCs w:val="24"/>
        </w:rPr>
        <w:t xml:space="preserve">In our study, we found a high rate of reported physical inactivity, ranging between 53.2% and 98.1% more than the reported numbers for the opposite gender in the Saudi community </w:t>
      </w:r>
      <w:r w:rsidR="009C5A55" w:rsidRPr="00F54A8D">
        <w:rPr>
          <w:rFonts w:ascii="Times New Roman" w:hAnsi="Times New Roman" w:cs="Times New Roman"/>
          <w:sz w:val="24"/>
          <w:szCs w:val="24"/>
        </w:rPr>
        <w:fldChar w:fldCharType="begin">
          <w:fldData xml:space="preserve">PEVuZE5vdGU+PENpdGU+PEF1dGhvcj5BbC1Ob3poYTwvQXV0aG9yPjxZZWFyPjIwMDc8L1llYXI+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PEVuZE5vdGU+PENpdGU+PEF1dGhvcj5BbC1Ob3poYTwvQXV0aG9yPjxZZWFyPjIwMDc8L1llYXI+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9C5A55" w:rsidRPr="00F54A8D">
        <w:rPr>
          <w:rFonts w:ascii="Times New Roman" w:hAnsi="Times New Roman" w:cs="Times New Roman"/>
          <w:sz w:val="24"/>
          <w:szCs w:val="24"/>
        </w:rPr>
      </w:r>
      <w:r w:rsidR="009C5A55"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(75)</w:t>
      </w:r>
      <w:r w:rsidR="009C5A55" w:rsidRPr="00F54A8D">
        <w:rPr>
          <w:rFonts w:ascii="Times New Roman" w:hAnsi="Times New Roman" w:cs="Times New Roman"/>
          <w:sz w:val="24"/>
          <w:szCs w:val="24"/>
        </w:rPr>
        <w:fldChar w:fldCharType="end"/>
      </w:r>
      <w:r w:rsidR="006F372C" w:rsidRPr="00F54A8D">
        <w:rPr>
          <w:rFonts w:ascii="Times New Roman" w:hAnsi="Times New Roman" w:cs="Times New Roman"/>
          <w:sz w:val="24"/>
          <w:szCs w:val="24"/>
        </w:rPr>
        <w:t>.</w:t>
      </w:r>
    </w:p>
    <w:p w14:paraId="56F061DE" w14:textId="68B90492" w:rsidR="005E76E7" w:rsidRPr="00F54A8D" w:rsidRDefault="005E76E7" w:rsidP="00E32FE3">
      <w:pPr>
        <w:spacing w:line="276" w:lineRule="auto"/>
        <w:jc w:val="both"/>
        <w:rPr>
          <w:rFonts w:ascii="Times New Roman" w:hAnsi="Times New Roman" w:cs="Times New Roman"/>
          <w:b/>
          <w:sz w:val="24"/>
          <w:szCs w:val="24"/>
        </w:rPr>
      </w:pPr>
      <w:r w:rsidRPr="00F54A8D">
        <w:rPr>
          <w:rFonts w:ascii="Times New Roman" w:hAnsi="Times New Roman" w:cs="Times New Roman"/>
          <w:b/>
          <w:sz w:val="24"/>
          <w:szCs w:val="24"/>
        </w:rPr>
        <w:t>Hypercholesterolemia</w:t>
      </w:r>
    </w:p>
    <w:p w14:paraId="03BEB377" w14:textId="2BA05060" w:rsidR="004F277C" w:rsidRPr="00F54A8D" w:rsidRDefault="00171CF0" w:rsidP="00250F7E">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 xml:space="preserve">The prevalence of hypercholesterolemia </w:t>
      </w:r>
      <w:r w:rsidR="004E31D0" w:rsidRPr="00F54A8D">
        <w:rPr>
          <w:rFonts w:ascii="Times New Roman" w:hAnsi="Times New Roman" w:cs="Times New Roman"/>
          <w:sz w:val="24"/>
          <w:szCs w:val="24"/>
        </w:rPr>
        <w:t>among women in the GCC region rang</w:t>
      </w:r>
      <w:r w:rsidR="00A06DA8" w:rsidRPr="00F54A8D">
        <w:rPr>
          <w:rFonts w:ascii="Times New Roman" w:hAnsi="Times New Roman" w:cs="Times New Roman"/>
          <w:sz w:val="24"/>
          <w:szCs w:val="24"/>
        </w:rPr>
        <w:t>ed</w:t>
      </w:r>
      <w:r w:rsidR="004E31D0" w:rsidRPr="00F54A8D">
        <w:rPr>
          <w:rFonts w:ascii="Times New Roman" w:hAnsi="Times New Roman" w:cs="Times New Roman"/>
          <w:sz w:val="24"/>
          <w:szCs w:val="24"/>
        </w:rPr>
        <w:t xml:space="preserve"> from 9</w:t>
      </w:r>
      <w:r w:rsidR="00E32FE3" w:rsidRPr="00F54A8D">
        <w:rPr>
          <w:rFonts w:ascii="Times New Roman" w:hAnsi="Times New Roman" w:cs="Times New Roman"/>
          <w:sz w:val="24"/>
          <w:szCs w:val="24"/>
        </w:rPr>
        <w:t>%</w:t>
      </w:r>
      <w:r w:rsidR="00A06DA8" w:rsidRPr="00F54A8D">
        <w:rPr>
          <w:rFonts w:ascii="Times New Roman" w:hAnsi="Times New Roman" w:cs="Times New Roman"/>
          <w:sz w:val="24"/>
          <w:szCs w:val="24"/>
        </w:rPr>
        <w:t xml:space="preserve"> to </w:t>
      </w:r>
      <w:r w:rsidR="004E31D0" w:rsidRPr="00F54A8D">
        <w:rPr>
          <w:rFonts w:ascii="Times New Roman" w:hAnsi="Times New Roman" w:cs="Times New Roman"/>
          <w:sz w:val="24"/>
          <w:szCs w:val="24"/>
        </w:rPr>
        <w:t xml:space="preserve">53.2% </w:t>
      </w:r>
      <w:r w:rsidR="004E31D0" w:rsidRPr="00F54A8D">
        <w:rPr>
          <w:rFonts w:ascii="Times New Roman" w:hAnsi="Times New Roman" w:cs="Times New Roman"/>
          <w:sz w:val="24"/>
          <w:szCs w:val="24"/>
        </w:rPr>
        <w:fldChar w:fldCharType="begin"/>
      </w:r>
      <w:r w:rsidR="004E1634" w:rsidRPr="00F54A8D">
        <w:rPr>
          <w:rFonts w:ascii="Times New Roman" w:hAnsi="Times New Roman" w:cs="Times New Roman"/>
          <w:sz w:val="24"/>
          <w:szCs w:val="24"/>
        </w:rPr>
        <w:instrText xml:space="preserve"> ADDIN EN.CITE &lt;EndNote&gt;&lt;Cite&gt;&lt;Author&gt;Aljefree&lt;/Author&gt;&lt;Year&gt;2015&lt;/Year&gt;&lt;RecNum&gt;6&lt;/RecNum&gt;&lt;DisplayText&gt;(12)&lt;/DisplayText&gt;&lt;record&gt;&lt;rec-number&gt;6&lt;/rec-number&gt;&lt;foreign-keys&gt;&lt;key app="EN" db-id="stew2vdzztvvtaewwru5a5d4td0pvp0ewszr" timestamp="1457950176"&gt;6&lt;/key&gt;&lt;/foreign-keys&gt;&lt;ref-type name="Journal Article"&gt;17&lt;/ref-type&gt;&lt;contributors&gt;&lt;authors&gt;&lt;author&gt;Aljefree, Najlaa&lt;/author&gt;&lt;author&gt;Ahmed, Faruk&lt;/author&gt;&lt;/authors&gt;&lt;/contributors&gt;&lt;titles&gt;&lt;title&gt;Prevalence of Cardiovascular Disease and Associated Risk Factors among Adult Population in the Gulf Region: A Systematic Review&lt;/title&gt;&lt;secondary-title&gt;Advances in Public Health&lt;/secondary-title&gt;&lt;/titles&gt;&lt;periodical&gt;&lt;full-title&gt;Advances in Public Health&lt;/full-title&gt;&lt;/periodical&gt;&lt;pages&gt;23&lt;/pages&gt;&lt;volume&gt;2015&lt;/volume&gt;&lt;dates&gt;&lt;year&gt;2015&lt;/year&gt;&lt;/dates&gt;&lt;urls&gt;&lt;related-urls&gt;&lt;url&gt;http://dx.doi.org/10.1155/2015/235101&lt;/url&gt;&lt;/related-urls&gt;&lt;/urls&gt;&lt;custom7&gt;235101&lt;/custom7&gt;&lt;electronic-resource-num&gt;10.1155/2015/235101&lt;/electronic-resource-num&gt;&lt;/record&gt;&lt;/Cite&gt;&lt;/EndNote&gt;</w:instrText>
      </w:r>
      <w:r w:rsidR="004E31D0"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(12)</w:t>
      </w:r>
      <w:r w:rsidR="004E31D0" w:rsidRPr="00F54A8D">
        <w:rPr>
          <w:rFonts w:ascii="Times New Roman" w:hAnsi="Times New Roman" w:cs="Times New Roman"/>
          <w:sz w:val="24"/>
          <w:szCs w:val="24"/>
        </w:rPr>
        <w:fldChar w:fldCharType="end"/>
      </w:r>
      <w:r w:rsidR="002C3CD1" w:rsidRPr="00F54A8D">
        <w:rPr>
          <w:rFonts w:ascii="Times New Roman" w:hAnsi="Times New Roman" w:cs="Times New Roman"/>
          <w:sz w:val="24"/>
          <w:szCs w:val="24"/>
        </w:rPr>
        <w:t xml:space="preserve">. </w:t>
      </w:r>
      <w:r w:rsidR="00AE3CB3" w:rsidRPr="00F54A8D">
        <w:rPr>
          <w:rFonts w:ascii="Times New Roman" w:hAnsi="Times New Roman" w:cs="Times New Roman"/>
          <w:sz w:val="24"/>
          <w:szCs w:val="24"/>
        </w:rPr>
        <w:t xml:space="preserve">This review found that different studies used different measures of hypercholesterolemia. For example, Basulaiman et al. (2014) defined hypercholesterolemia with 6.2mmol/l as a cut-off point, while in Nozha et al. (2008); a measure of 5.2mmol/l was used to define hypercholesterolemia. This could explain the higher prevalence in the Al-Nozha study </w:t>
      </w:r>
      <w:r w:rsidR="00253160" w:rsidRPr="00F54A8D">
        <w:rPr>
          <w:rFonts w:ascii="Times New Roman" w:hAnsi="Times New Roman" w:cs="Times New Roman"/>
          <w:sz w:val="24"/>
          <w:szCs w:val="24"/>
        </w:rPr>
        <w:fldChar w:fldCharType="begin">
          <w:fldData xml:space="preserve">PEVuZE5vdGU+PENpdGU+PEF1dGhvcj5CYXN1bGFpbWFuPC9BdXRob3I+PFllYXI+MjAxNDwvWWVh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PEVuZE5vdGU+PENpdGU+PEF1dGhvcj5CYXN1bGFpbWFuPC9BdXRob3I+PFllYXI+MjAxNDwvWWVh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253160" w:rsidRPr="00F54A8D">
        <w:rPr>
          <w:rFonts w:ascii="Times New Roman" w:hAnsi="Times New Roman" w:cs="Times New Roman"/>
          <w:sz w:val="24"/>
          <w:szCs w:val="24"/>
        </w:rPr>
      </w:r>
      <w:r w:rsidR="00253160"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(70, 71)</w:t>
      </w:r>
      <w:r w:rsidR="00253160" w:rsidRPr="00F54A8D">
        <w:rPr>
          <w:rFonts w:ascii="Times New Roman" w:hAnsi="Times New Roman" w:cs="Times New Roman"/>
          <w:sz w:val="24"/>
          <w:szCs w:val="24"/>
        </w:rPr>
        <w:fldChar w:fldCharType="end"/>
      </w:r>
      <w:r w:rsidR="00253160" w:rsidRPr="00F54A8D">
        <w:rPr>
          <w:rFonts w:ascii="Times New Roman" w:hAnsi="Times New Roman" w:cs="Times New Roman"/>
          <w:sz w:val="24"/>
          <w:szCs w:val="24"/>
        </w:rPr>
        <w:t xml:space="preserve">. </w:t>
      </w:r>
      <w:r w:rsidR="00AE3CB3" w:rsidRPr="00F54A8D">
        <w:rPr>
          <w:rFonts w:ascii="Times New Roman" w:hAnsi="Times New Roman" w:cs="Times New Roman"/>
          <w:sz w:val="24"/>
          <w:szCs w:val="24"/>
        </w:rPr>
        <w:t xml:space="preserve">In addition, hypercholesterolemia is significantly associated along with age, type of fat consumed, obesity, and diagnosis history of hypertension and diabetes among Saudis </w:t>
      </w:r>
      <w:r w:rsidR="00253160" w:rsidRPr="00F54A8D">
        <w:rPr>
          <w:rFonts w:ascii="Times New Roman" w:hAnsi="Times New Roman" w:cs="Times New Roman"/>
          <w:sz w:val="24"/>
          <w:szCs w:val="24"/>
        </w:rPr>
        <w:fldChar w:fldCharType="begin"/>
      </w:r>
      <w:r w:rsidR="004E1634" w:rsidRPr="00F54A8D">
        <w:rPr>
          <w:rFonts w:ascii="Times New Roman" w:hAnsi="Times New Roman" w:cs="Times New Roman"/>
          <w:sz w:val="24"/>
          <w:szCs w:val="24"/>
        </w:rPr>
        <w:instrText xml:space="preserve"> ADDIN EN.CITE &lt;EndNote&gt;&lt;Cite&gt;&lt;Author&gt;Basulaiman&lt;/Author&gt;&lt;Year&gt;2014&lt;/Year&gt;&lt;RecNum&gt;17&lt;/RecNum&gt;&lt;DisplayText&gt;(70)&lt;/DisplayText&gt;&lt;record&gt;&lt;rec-number&gt;17&lt;/rec-number&gt;&lt;foreign-keys&gt;&lt;key app="EN" db-id="rz0trzzzzpa559eszzn5rfdrf0ffexzre5tz" timestamp="1417195826"&gt;17&lt;/key&gt;&lt;/foreign-keys&gt;&lt;ref-type name="Journal Article"&gt;17&lt;/ref-type&gt;&lt;contributors&gt;&lt;authors&gt;&lt;author&gt;Basulaiman, M.&lt;/author&gt;&lt;author&gt;El Bcheraoui, C.&lt;/author&gt;&lt;author&gt;Tuffaha, M.&lt;/author&gt;&lt;author&gt;Robinson, M.&lt;/author&gt;&lt;author&gt;Daoud, F.&lt;/author&gt;&lt;author&gt;Jaber, S.&lt;/author&gt;&lt;author&gt;Mikhitarian, S.&lt;/author&gt;&lt;author&gt;Wilson, S.&lt;/author&gt;&lt;author&gt;Memish, Z. A.&lt;/author&gt;&lt;author&gt;Al Saeedi, M.&lt;/author&gt;&lt;author&gt;AlMazroa, M. A.&lt;/author&gt;&lt;author&gt;Mokdad, A. H.&lt;/author&gt;&lt;/authors&gt;&lt;/contributors&gt;&lt;auth-address&gt;Ministry of Health of the Kingdom of Saudi Arabia, Riyadh, Saudi Arabia.&amp;#xD;Institute for Health Metrics and Evaluation, University of Washington, Seattle.&amp;#xD;Institute for Health Metrics and Evaluation, University of Washington, Seattle. Electronic address: mokdaa@uw.edu.&lt;/auth-address&gt;&lt;titles&gt;&lt;title&gt;Hypercholesterolemia and its associated risk factors-Kingdom of Saudi Arabia, 2013&lt;/title&gt;&lt;secondary-title&gt;Ann Epidemiol&lt;/secondary-title&gt;&lt;alt-title&gt;Annals of epidemiology&lt;/alt-title&gt;&lt;/titles&gt;&lt;periodical&gt;&lt;full-title&gt;Ann Epidemiol&lt;/full-title&gt;&lt;abbr-1&gt;Annals of epidemiology&lt;/abbr-1&gt;&lt;/periodical&gt;&lt;alt-periodical&gt;&lt;full-title&gt;Ann Epidemiol&lt;/full-title&gt;&lt;abbr-1&gt;Annals of epidemiology&lt;/abbr-1&gt;&lt;/alt-periodical&gt;&lt;dates&gt;&lt;year&gt;2014&lt;/year&gt;&lt;pub-dates&gt;&lt;date&gt;Aug 20&lt;/date&gt;&lt;/pub-dates&gt;&lt;/dates&gt;&lt;isbn&gt;1873-2585 (Electronic)&amp;#xD;1047-2797 (Linking)&lt;/isbn&gt;&lt;accession-num&gt;25281531&lt;/accession-num&gt;&lt;urls&gt;&lt;related-urls&gt;&lt;url&gt;http://www.ncbi.nlm.nih.gov/pubmed/25281531&lt;/url&gt;&lt;/related-urls&gt;&lt;/urls&gt;&lt;electronic-resource-num&gt;10.1016/j.annepidem.2014.08.001&lt;/electronic-resource-num&gt;&lt;/record&gt;&lt;/Cite&gt;&lt;/EndNote&gt;</w:instrText>
      </w:r>
      <w:r w:rsidR="00253160"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(70)</w:t>
      </w:r>
      <w:r w:rsidR="00253160" w:rsidRPr="00F54A8D">
        <w:rPr>
          <w:rFonts w:ascii="Times New Roman" w:hAnsi="Times New Roman" w:cs="Times New Roman"/>
          <w:sz w:val="24"/>
          <w:szCs w:val="24"/>
        </w:rPr>
        <w:fldChar w:fldCharType="end"/>
      </w:r>
      <w:r w:rsidR="00253160" w:rsidRPr="00F54A8D">
        <w:rPr>
          <w:rFonts w:ascii="Times New Roman" w:hAnsi="Times New Roman" w:cs="Times New Roman"/>
          <w:sz w:val="24"/>
          <w:szCs w:val="24"/>
        </w:rPr>
        <w:t>.</w:t>
      </w:r>
      <w:r w:rsidR="00DD23BE" w:rsidRPr="00F54A8D">
        <w:rPr>
          <w:rFonts w:ascii="Times New Roman" w:hAnsi="Times New Roman" w:cs="Times New Roman"/>
          <w:sz w:val="24"/>
          <w:szCs w:val="24"/>
        </w:rPr>
        <w:t xml:space="preserve"> </w:t>
      </w:r>
      <w:r w:rsidR="00AE3CB3" w:rsidRPr="00F54A8D">
        <w:rPr>
          <w:rFonts w:ascii="Times New Roman" w:hAnsi="Times New Roman" w:cs="Times New Roman"/>
          <w:sz w:val="24"/>
          <w:szCs w:val="24"/>
        </w:rPr>
        <w:t xml:space="preserve">Also, the prevalence of hypercholesterolemia among Saudi women was at 7.3% while women who watch five hours of television or more daily, were twice as likely to be borderline hypercholesterolemia </w:t>
      </w:r>
      <w:r w:rsidR="00253160" w:rsidRPr="00F54A8D">
        <w:rPr>
          <w:rFonts w:ascii="Times New Roman" w:hAnsi="Times New Roman" w:cs="Times New Roman"/>
          <w:sz w:val="24"/>
          <w:szCs w:val="24"/>
        </w:rPr>
        <w:fldChar w:fldCharType="begin"/>
      </w:r>
      <w:r w:rsidR="00CA6BBA" w:rsidRPr="00F54A8D">
        <w:rPr>
          <w:rFonts w:ascii="Times New Roman" w:hAnsi="Times New Roman" w:cs="Times New Roman"/>
          <w:sz w:val="24"/>
          <w:szCs w:val="24"/>
        </w:rPr>
        <w:instrText xml:space="preserve"> ADDIN EN.CITE &lt;EndNote&gt;&lt;Cite&gt;&lt;Author&gt;Daoud&lt;/Author&gt;&lt;Year&gt;2015&lt;/Year&gt;&lt;RecNum&gt;2513&lt;/RecNum&gt;&lt;DisplayText&gt;(86)&lt;/DisplayText&gt;&lt;record&gt;&lt;rec-number&gt;2513&lt;/rec-number&gt;&lt;foreign-keys&gt;&lt;key app="EN" db-id="rz0trzzzzpa559eszzn5rfdrf0ffexzre5tz" timestamp="1470010126"&gt;2513&lt;/key&gt;&lt;/foreign-keys&gt;&lt;ref-type name="Journal Article"&gt;17&lt;/ref-type&gt;&lt;contributors&gt;&lt;authors&gt;&lt;author&gt;Daoud, F.&lt;/author&gt;&lt;author&gt;El Bcheraoui, C.&lt;/author&gt;&lt;author&gt;Tuffaha, M.&lt;/author&gt;&lt;author&gt;AlMazroa, M. A.&lt;/author&gt;&lt;author&gt;Al Saeedi, M.&lt;/author&gt;&lt;author&gt;Nooh, R. M.&lt;/author&gt;&lt;author&gt;Al Rayess, Z.&lt;/author&gt;&lt;author&gt;Al-Raddadi, R. M.&lt;/author&gt;&lt;author&gt;Memish, Z. A.&lt;/author&gt;&lt;author&gt;Basulaiman, M.&lt;/author&gt;&lt;author&gt;Al Rabeeah, A. A.&lt;/author&gt;&lt;author&gt;Mokdad, A. H.&lt;/author&gt;&lt;/authors&gt;&lt;/contributors&gt;&lt;auth-address&gt;Institute for Health Metrics and Evaluation, University of Washington, 2301 Fifth Ave., Suite 600, Seattle, WA 98121, USA.&amp;#xD;Ministry of Health of the Kingdom of Saudi Arabia, Assadah, Al Murabba, Riyadh 12613, Saudi Arabia.&amp;#xD;Ministry of Health of the Kingdom of Saudi Arabia, Al-Faihaa, Jeddah 21454, Saudi Arabia.&lt;/auth-address&gt;&lt;titles&gt;&lt;title&gt;The health status of Saudi women: findings from a national survey&lt;/title&gt;&lt;secondary-title&gt;J Public Health (Oxf)&lt;/secondary-title&gt;&lt;/titles&gt;&lt;periodical&gt;&lt;full-title&gt;J Public Health (Oxf)&lt;/full-title&gt;&lt;/periodical&gt;&lt;keywords&gt;&lt;keyword&gt;Saudi Arabia&lt;/keyword&gt;&lt;keyword&gt;burden of disease&lt;/keyword&gt;&lt;keyword&gt;diabetes&lt;/keyword&gt;&lt;keyword&gt;hypercholesterolemia&lt;/keyword&gt;&lt;keyword&gt;hypertension&lt;/keyword&gt;&lt;keyword&gt;mammography&lt;/keyword&gt;&lt;keyword&gt;obesity&lt;/keyword&gt;&lt;keyword&gt;prevention&lt;/keyword&gt;&lt;keyword&gt;women&lt;/keyword&gt;&lt;/keywords&gt;&lt;dates&gt;&lt;year&gt;2015&lt;/year&gt;&lt;pub-dates&gt;&lt;date&gt;Oct 29&lt;/date&gt;&lt;/pub-dates&gt;&lt;/dates&gt;&lt;isbn&gt;1741-3850 (Electronic)&amp;#xD;1741-3842 (Linking)&lt;/isbn&gt;&lt;accession-num&gt;26518041&lt;/accession-num&gt;&lt;urls&gt;&lt;related-urls&gt;&lt;url&gt;http://www.ncbi.nlm.nih.gov/pubmed/26518041&lt;/url&gt;&lt;/related-urls&gt;&lt;/urls&gt;&lt;electronic-resource-num&gt;10.1093/pubmed/fdv157&lt;/electronic-resource-num&gt;&lt;/record&gt;&lt;/Cite&gt;&lt;/EndNote&gt;</w:instrText>
      </w:r>
      <w:r w:rsidR="00253160" w:rsidRPr="00F54A8D">
        <w:rPr>
          <w:rFonts w:ascii="Times New Roman" w:hAnsi="Times New Roman" w:cs="Times New Roman"/>
          <w:sz w:val="24"/>
          <w:szCs w:val="24"/>
        </w:rPr>
        <w:fldChar w:fldCharType="separate"/>
      </w:r>
      <w:r w:rsidR="00CA6BBA" w:rsidRPr="00F54A8D">
        <w:rPr>
          <w:rFonts w:ascii="Times New Roman" w:hAnsi="Times New Roman" w:cs="Times New Roman"/>
          <w:noProof/>
          <w:sz w:val="24"/>
          <w:szCs w:val="24"/>
        </w:rPr>
        <w:t>(86)</w:t>
      </w:r>
      <w:r w:rsidR="00253160" w:rsidRPr="00F54A8D">
        <w:rPr>
          <w:rFonts w:ascii="Times New Roman" w:hAnsi="Times New Roman" w:cs="Times New Roman"/>
          <w:sz w:val="24"/>
          <w:szCs w:val="24"/>
        </w:rPr>
        <w:fldChar w:fldCharType="end"/>
      </w:r>
      <w:r w:rsidR="00253160" w:rsidRPr="00F54A8D">
        <w:rPr>
          <w:rFonts w:ascii="Times New Roman" w:hAnsi="Times New Roman" w:cs="Times New Roman"/>
          <w:sz w:val="24"/>
          <w:szCs w:val="24"/>
        </w:rPr>
        <w:t>.</w:t>
      </w:r>
      <w:r w:rsidR="00DD23BE" w:rsidRPr="00F54A8D">
        <w:rPr>
          <w:rFonts w:ascii="Times New Roman" w:hAnsi="Times New Roman" w:cs="Times New Roman"/>
          <w:sz w:val="24"/>
          <w:szCs w:val="24"/>
        </w:rPr>
        <w:t xml:space="preserve"> </w:t>
      </w:r>
    </w:p>
    <w:p w14:paraId="76D9E468" w14:textId="59007940" w:rsidR="005E76E7" w:rsidRPr="00F54A8D" w:rsidRDefault="00FC22B3" w:rsidP="00250F7E">
      <w:pPr>
        <w:spacing w:line="276" w:lineRule="auto"/>
        <w:jc w:val="both"/>
        <w:rPr>
          <w:rFonts w:ascii="Times New Roman" w:hAnsi="Times New Roman" w:cs="Times New Roman"/>
          <w:b/>
          <w:sz w:val="24"/>
          <w:szCs w:val="24"/>
        </w:rPr>
      </w:pPr>
      <w:r w:rsidRPr="00F54A8D">
        <w:rPr>
          <w:rFonts w:ascii="Times New Roman" w:hAnsi="Times New Roman" w:cs="Times New Roman"/>
          <w:b/>
          <w:sz w:val="24"/>
          <w:szCs w:val="24"/>
        </w:rPr>
        <w:t>S</w:t>
      </w:r>
      <w:r w:rsidR="005E76E7" w:rsidRPr="00F54A8D">
        <w:rPr>
          <w:rFonts w:ascii="Times New Roman" w:hAnsi="Times New Roman" w:cs="Times New Roman"/>
          <w:b/>
          <w:sz w:val="24"/>
          <w:szCs w:val="24"/>
        </w:rPr>
        <w:t>moking</w:t>
      </w:r>
    </w:p>
    <w:p w14:paraId="0F444AE4" w14:textId="77777777" w:rsidR="00AE3CB3" w:rsidRPr="00F54A8D" w:rsidRDefault="002477D2" w:rsidP="00250F7E">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 xml:space="preserve">The rate of cigarette smoking in women </w:t>
      </w:r>
      <w:r w:rsidR="00A06DA8" w:rsidRPr="00F54A8D">
        <w:rPr>
          <w:rFonts w:ascii="Times New Roman" w:hAnsi="Times New Roman" w:cs="Times New Roman"/>
          <w:sz w:val="24"/>
          <w:szCs w:val="24"/>
        </w:rPr>
        <w:t xml:space="preserve">in the </w:t>
      </w:r>
      <w:r w:rsidRPr="00F54A8D">
        <w:rPr>
          <w:rFonts w:ascii="Times New Roman" w:hAnsi="Times New Roman" w:cs="Times New Roman"/>
          <w:sz w:val="24"/>
          <w:szCs w:val="24"/>
        </w:rPr>
        <w:t>GCC region ranges from 0.5</w:t>
      </w:r>
      <w:r w:rsidR="00E32FE3" w:rsidRPr="00F54A8D">
        <w:rPr>
          <w:rFonts w:ascii="Times New Roman" w:hAnsi="Times New Roman" w:cs="Times New Roman"/>
          <w:sz w:val="24"/>
          <w:szCs w:val="24"/>
        </w:rPr>
        <w:t>%</w:t>
      </w:r>
      <w:r w:rsidR="00821122" w:rsidRPr="00F54A8D">
        <w:rPr>
          <w:rFonts w:ascii="Times New Roman" w:hAnsi="Times New Roman" w:cs="Times New Roman"/>
          <w:sz w:val="24"/>
          <w:szCs w:val="24"/>
        </w:rPr>
        <w:t xml:space="preserve"> to </w:t>
      </w:r>
      <w:r w:rsidRPr="00F54A8D">
        <w:rPr>
          <w:rFonts w:ascii="Times New Roman" w:hAnsi="Times New Roman" w:cs="Times New Roman"/>
          <w:sz w:val="24"/>
          <w:szCs w:val="24"/>
        </w:rPr>
        <w:t xml:space="preserve">20.7% </w:t>
      </w:r>
      <w:r w:rsidR="00617386" w:rsidRPr="00F54A8D">
        <w:rPr>
          <w:rFonts w:ascii="Times New Roman" w:hAnsi="Times New Roman" w:cs="Times New Roman"/>
          <w:sz w:val="24"/>
          <w:szCs w:val="24"/>
        </w:rPr>
        <w:fldChar w:fldCharType="begin"/>
      </w:r>
      <w:r w:rsidR="004E1634" w:rsidRPr="00F54A8D">
        <w:rPr>
          <w:rFonts w:ascii="Times New Roman" w:hAnsi="Times New Roman" w:cs="Times New Roman"/>
          <w:sz w:val="24"/>
          <w:szCs w:val="24"/>
        </w:rPr>
        <w:instrText xml:space="preserve"> ADDIN EN.CITE &lt;EndNote&gt;&lt;Cite&gt;&lt;Author&gt;Aljefree&lt;/Author&gt;&lt;Year&gt;2015&lt;/Year&gt;&lt;RecNum&gt;6&lt;/RecNum&gt;&lt;DisplayText&gt;(12)&lt;/DisplayText&gt;&lt;record&gt;&lt;rec-number&gt;6&lt;/rec-number&gt;&lt;foreign-keys&gt;&lt;key app="EN" db-id="stew2vdzztvvtaewwru5a5d4td0pvp0ewszr" timestamp="1457950176"&gt;6&lt;/key&gt;&lt;/foreign-keys&gt;&lt;ref-type name="Journal Article"&gt;17&lt;/ref-type&gt;&lt;contributors&gt;&lt;authors&gt;&lt;author&gt;Aljefree, Najlaa&lt;/author&gt;&lt;author&gt;Ahmed, Faruk&lt;/author&gt;&lt;/authors&gt;&lt;/contributors&gt;&lt;titles&gt;&lt;title&gt;Prevalence of Cardiovascular Disease and Associated Risk Factors among Adult Population in the Gulf Region: A Systematic Review&lt;/title&gt;&lt;secondary-title&gt;Advances in Public Health&lt;/secondary-title&gt;&lt;/titles&gt;&lt;periodical&gt;&lt;full-title&gt;Advances in Public Health&lt;/full-title&gt;&lt;/periodical&gt;&lt;pages&gt;23&lt;/pages&gt;&lt;volume&gt;2015&lt;/volume&gt;&lt;dates&gt;&lt;year&gt;2015&lt;/year&gt;&lt;/dates&gt;&lt;urls&gt;&lt;related-urls&gt;&lt;url&gt;http://dx.doi.org/10.1155/2015/235101&lt;/url&gt;&lt;/related-urls&gt;&lt;/urls&gt;&lt;custom7&gt;235101&lt;/custom7&gt;&lt;electronic-resource-num&gt;10.1155/2015/235101&lt;/electronic-resource-num&gt;&lt;/record&gt;&lt;/Cite&gt;&lt;/EndNote&gt;</w:instrText>
      </w:r>
      <w:r w:rsidR="00617386"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(12)</w:t>
      </w:r>
      <w:r w:rsidR="00617386" w:rsidRPr="00F54A8D">
        <w:rPr>
          <w:rFonts w:ascii="Times New Roman" w:hAnsi="Times New Roman" w:cs="Times New Roman"/>
          <w:sz w:val="24"/>
          <w:szCs w:val="24"/>
        </w:rPr>
        <w:fldChar w:fldCharType="end"/>
      </w:r>
      <w:r w:rsidR="00617386" w:rsidRPr="00F54A8D">
        <w:rPr>
          <w:rFonts w:ascii="Times New Roman" w:hAnsi="Times New Roman" w:cs="Times New Roman"/>
          <w:sz w:val="24"/>
          <w:szCs w:val="24"/>
        </w:rPr>
        <w:t xml:space="preserve">. </w:t>
      </w:r>
      <w:r w:rsidR="00AE3CB3" w:rsidRPr="00F54A8D">
        <w:rPr>
          <w:rFonts w:ascii="Times New Roman" w:hAnsi="Times New Roman" w:cs="Times New Roman"/>
          <w:sz w:val="24"/>
          <w:szCs w:val="24"/>
        </w:rPr>
        <w:t xml:space="preserve">This review revealed rates ranging from 2.5% to 9.1% in women, while among men the prevalence of smoking ranged from 11.6 to 52.3% </w:t>
      </w:r>
      <w:r w:rsidR="001D6F6E" w:rsidRPr="00F54A8D">
        <w:rPr>
          <w:rFonts w:ascii="Times New Roman" w:hAnsi="Times New Roman" w:cs="Times New Roman"/>
          <w:sz w:val="24"/>
          <w:szCs w:val="24"/>
        </w:rPr>
        <w:fldChar w:fldCharType="begin"/>
      </w:r>
      <w:r w:rsidR="00CA6BBA" w:rsidRPr="00F54A8D">
        <w:rPr>
          <w:rFonts w:ascii="Times New Roman" w:hAnsi="Times New Roman" w:cs="Times New Roman"/>
          <w:sz w:val="24"/>
          <w:szCs w:val="24"/>
        </w:rPr>
        <w:instrText xml:space="preserve"> ADDIN EN.CITE &lt;EndNote&gt;&lt;Cite&gt;&lt;Author&gt;Bassiony&lt;/Author&gt;&lt;Year&gt;2009&lt;/Year&gt;&lt;RecNum&gt;585&lt;/RecNum&gt;&lt;DisplayText&gt;(93)&lt;/DisplayText&gt;&lt;record&gt;&lt;rec-number&gt;585&lt;/rec-number&gt;&lt;foreign-keys&gt;&lt;key app="EN" db-id="rz0trzzzzpa559eszzn5rfdrf0ffexzre5tz" timestamp="1423232692"&gt;585&lt;/key&gt;&lt;/foreign-keys&gt;&lt;ref-type name="Journal Article"&gt;17&lt;/ref-type&gt;&lt;contributors&gt;&lt;authors&gt;&lt;author&gt;Bassiony, M. M.&lt;/author&gt;&lt;/authors&gt;&lt;/contributors&gt;&lt;auth-address&gt;Department of Neuroscience, J-76, King Faisal Specialist Hospital &amp;amp; Research Center, Jeddah 21499, Kingdom of Saudi Arabia. mbassiony@hotmail.com&lt;/auth-address&gt;&lt;titles&gt;&lt;title&gt;Smoking in Saudi Arabia&lt;/title&gt;&lt;secondary-title&gt;Saudi Med J&lt;/secondary-title&gt;&lt;alt-title&gt;Saudi medical journal&lt;/alt-title&gt;&lt;/titles&gt;&lt;periodical&gt;&lt;full-title&gt;Saudi Med J&lt;/full-title&gt;&lt;abbr-1&gt;Saudi medical journal&lt;/abbr-1&gt;&lt;/periodical&gt;&lt;alt-periodical&gt;&lt;full-title&gt;Saudi Med J&lt;/full-title&gt;&lt;abbr-1&gt;Saudi medical journal&lt;/abbr-1&gt;&lt;/alt-periodical&gt;&lt;pages&gt;876-81&lt;/pages&gt;&lt;volume&gt;30&lt;/volume&gt;&lt;number&gt;7&lt;/number&gt;&lt;keywords&gt;&lt;keyword&gt;Adolescent&lt;/keyword&gt;&lt;keyword&gt;Adult&lt;/keyword&gt;&lt;keyword&gt;Child&lt;/keyword&gt;&lt;keyword&gt;Female&lt;/keyword&gt;&lt;keyword&gt;Humans&lt;/keyword&gt;&lt;keyword&gt;Male&lt;/keyword&gt;&lt;keyword&gt;Motivation&lt;/keyword&gt;&lt;keyword&gt;Prevalence&lt;/keyword&gt;&lt;keyword&gt;Saudi Arabia/epidemiology&lt;/keyword&gt;&lt;keyword&gt;Smoking/*epidemiology/prevention &amp;amp; control&lt;/keyword&gt;&lt;keyword&gt;Smoking Cessation/statistics &amp;amp; numerical data&lt;/keyword&gt;&lt;keyword&gt;Young Adult&lt;/keyword&gt;&lt;/keywords&gt;&lt;dates&gt;&lt;year&gt;2009&lt;/year&gt;&lt;pub-dates&gt;&lt;date&gt;Jul&lt;/date&gt;&lt;/pub-dates&gt;&lt;/dates&gt;&lt;isbn&gt;0379-5284 (Print)&amp;#xD;0379-5284 (Linking)&lt;/isbn&gt;&lt;accession-num&gt;19617999&lt;/accession-num&gt;&lt;urls&gt;&lt;related-urls&gt;&lt;url&gt;http://www.ncbi.nlm.nih.gov/pubmed/19617999&lt;/url&gt;&lt;/related-urls&gt;&lt;/urls&gt;&lt;/record&gt;&lt;/Cite&gt;&lt;/EndNote&gt;</w:instrText>
      </w:r>
      <w:r w:rsidR="001D6F6E" w:rsidRPr="00F54A8D">
        <w:rPr>
          <w:rFonts w:ascii="Times New Roman" w:hAnsi="Times New Roman" w:cs="Times New Roman"/>
          <w:sz w:val="24"/>
          <w:szCs w:val="24"/>
        </w:rPr>
        <w:fldChar w:fldCharType="separate"/>
      </w:r>
      <w:r w:rsidR="00CA6BBA" w:rsidRPr="00F54A8D">
        <w:rPr>
          <w:rFonts w:ascii="Times New Roman" w:hAnsi="Times New Roman" w:cs="Times New Roman"/>
          <w:noProof/>
          <w:sz w:val="24"/>
          <w:szCs w:val="24"/>
        </w:rPr>
        <w:t>(93)</w:t>
      </w:r>
      <w:r w:rsidR="001D6F6E" w:rsidRPr="00F54A8D">
        <w:rPr>
          <w:rFonts w:ascii="Times New Roman" w:hAnsi="Times New Roman" w:cs="Times New Roman"/>
          <w:sz w:val="24"/>
          <w:szCs w:val="24"/>
        </w:rPr>
        <w:fldChar w:fldCharType="end"/>
      </w:r>
      <w:r w:rsidR="001D6F6E" w:rsidRPr="00F54A8D">
        <w:rPr>
          <w:rFonts w:ascii="Times New Roman" w:hAnsi="Times New Roman" w:cs="Times New Roman"/>
          <w:sz w:val="24"/>
          <w:szCs w:val="24"/>
        </w:rPr>
        <w:t xml:space="preserve">. </w:t>
      </w:r>
      <w:r w:rsidR="00AE3CB3" w:rsidRPr="00F54A8D">
        <w:rPr>
          <w:rFonts w:ascii="Times New Roman" w:hAnsi="Times New Roman" w:cs="Times New Roman"/>
          <w:sz w:val="24"/>
          <w:szCs w:val="24"/>
        </w:rPr>
        <w:t xml:space="preserve">The SHIS survey reported that approximately 1.4 % of the population were daily smokers of both cigarette/cigar and shisha at 2.6 % in men and 0.1 % in women.  Saudis at 15 to 64 years old who were smoking shisha increased from 3.34 % to 7.35 % in men and from 0.5 to 1.28 % in women. The study also revealed that, 23.3 % of the Saudi population with 32.3% of men and 13.5 % of women, were exposed to second-hand smoke for at least one day during the prior 7 days at home, work, or school </w:t>
      </w:r>
      <w:r w:rsidR="00382EF8" w:rsidRPr="00F54A8D">
        <w:rPr>
          <w:rFonts w:ascii="Times New Roman" w:hAnsi="Times New Roman" w:cs="Times New Roman"/>
          <w:sz w:val="24"/>
          <w:szCs w:val="24"/>
        </w:rPr>
        <w:fldChar w:fldCharType="begin">
          <w:fldData xml:space="preserve">PEVuZE5vdGU+PENpdGU+PEF1dGhvcj5Nb3JhZGktTGFrZWg8L0F1dGhvcj48WWVhcj4yMDE1PC9Z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</w:fldData>
        </w:fldChar>
      </w:r>
      <w:r w:rsidR="004E1634" w:rsidRPr="00F54A8D">
        <w:rPr>
          <w:rFonts w:ascii="Times New Roman" w:hAnsi="Times New Roman" w:cs="Times New Roman"/>
          <w:sz w:val="24"/>
          <w:szCs w:val="24"/>
        </w:rPr>
        <w:instrText xml:space="preserve"> ADDIN EN.CITE </w:instrText>
      </w:r>
      <w:r w:rsidR="004E1634" w:rsidRPr="00F54A8D">
        <w:rPr>
          <w:rFonts w:ascii="Times New Roman" w:hAnsi="Times New Roman" w:cs="Times New Roman"/>
          <w:sz w:val="24"/>
          <w:szCs w:val="24"/>
        </w:rPr>
        <w:fldChar w:fldCharType="begin">
          <w:fldData xml:space="preserve">PEVuZE5vdGU+PENpdGU+PEF1dGhvcj5Nb3JhZGktTGFrZWg8L0F1dGhvcj48WWVhcj4yMDE1PC9Z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</w:fldData>
        </w:fldChar>
      </w:r>
      <w:r w:rsidR="004E1634" w:rsidRPr="00F54A8D">
        <w:rPr>
          <w:rFonts w:ascii="Times New Roman" w:hAnsi="Times New Roman" w:cs="Times New Roman"/>
          <w:sz w:val="24"/>
          <w:szCs w:val="24"/>
        </w:rPr>
        <w:instrText xml:space="preserve"> ADDIN EN.CITE.DATA </w:instrText>
      </w:r>
      <w:r w:rsidR="004E1634" w:rsidRPr="00F54A8D">
        <w:rPr>
          <w:rFonts w:ascii="Times New Roman" w:hAnsi="Times New Roman" w:cs="Times New Roman"/>
          <w:sz w:val="24"/>
          <w:szCs w:val="24"/>
        </w:rPr>
      </w:r>
      <w:r w:rsidR="004E1634" w:rsidRPr="00F54A8D">
        <w:rPr>
          <w:rFonts w:ascii="Times New Roman" w:hAnsi="Times New Roman" w:cs="Times New Roman"/>
          <w:sz w:val="24"/>
          <w:szCs w:val="24"/>
        </w:rPr>
        <w:fldChar w:fldCharType="end"/>
      </w:r>
      <w:r w:rsidR="00382EF8" w:rsidRPr="00F54A8D">
        <w:rPr>
          <w:rFonts w:ascii="Times New Roman" w:hAnsi="Times New Roman" w:cs="Times New Roman"/>
          <w:sz w:val="24"/>
          <w:szCs w:val="24"/>
        </w:rPr>
      </w:r>
      <w:r w:rsidR="00382EF8" w:rsidRPr="00F54A8D">
        <w:rPr>
          <w:rFonts w:ascii="Times New Roman" w:hAnsi="Times New Roman" w:cs="Times New Roman"/>
          <w:sz w:val="24"/>
          <w:szCs w:val="24"/>
        </w:rPr>
        <w:fldChar w:fldCharType="separate"/>
      </w:r>
      <w:r w:rsidR="004E1634" w:rsidRPr="00F54A8D">
        <w:rPr>
          <w:rFonts w:ascii="Times New Roman" w:hAnsi="Times New Roman" w:cs="Times New Roman"/>
          <w:noProof/>
          <w:sz w:val="24"/>
          <w:szCs w:val="24"/>
        </w:rPr>
        <w:t>(37)</w:t>
      </w:r>
      <w:r w:rsidR="00382EF8" w:rsidRPr="00F54A8D">
        <w:rPr>
          <w:rFonts w:ascii="Times New Roman" w:hAnsi="Times New Roman" w:cs="Times New Roman"/>
          <w:sz w:val="24"/>
          <w:szCs w:val="24"/>
        </w:rPr>
        <w:fldChar w:fldCharType="end"/>
      </w:r>
      <w:r w:rsidR="00382EF8" w:rsidRPr="00F54A8D">
        <w:rPr>
          <w:rFonts w:ascii="Times New Roman" w:hAnsi="Times New Roman" w:cs="Times New Roman"/>
          <w:sz w:val="24"/>
          <w:szCs w:val="24"/>
        </w:rPr>
        <w:t xml:space="preserve">. </w:t>
      </w:r>
      <w:r w:rsidR="00AE3CB3" w:rsidRPr="00F54A8D">
        <w:rPr>
          <w:rFonts w:ascii="Times New Roman" w:hAnsi="Times New Roman" w:cs="Times New Roman"/>
          <w:sz w:val="24"/>
          <w:szCs w:val="24"/>
        </w:rPr>
        <w:t xml:space="preserve">Although there are many reported surveys on the increasing number of female smokers, especially those smoking the hookah (waterpipe), this review only covers the </w:t>
      </w:r>
      <w:r w:rsidR="00AE3CB3" w:rsidRPr="00F54A8D">
        <w:rPr>
          <w:rFonts w:ascii="Times New Roman" w:hAnsi="Times New Roman" w:cs="Times New Roman"/>
          <w:sz w:val="24"/>
          <w:szCs w:val="24"/>
        </w:rPr>
        <w:lastRenderedPageBreak/>
        <w:t xml:space="preserve">smoking of cigarettes. A systematic review carried out in 2011 reported that the prevalence of waterpipe smoking in Saudi Arabia ranged from  9% to 10% </w:t>
      </w:r>
      <w:r w:rsidR="00595B79" w:rsidRPr="00F54A8D">
        <w:rPr>
          <w:rFonts w:ascii="Times New Roman" w:hAnsi="Times New Roman" w:cs="Times New Roman"/>
          <w:sz w:val="24"/>
          <w:szCs w:val="24"/>
        </w:rPr>
        <w:fldChar w:fldCharType="begin"/>
      </w:r>
      <w:r w:rsidR="00CA6BBA" w:rsidRPr="00F54A8D">
        <w:rPr>
          <w:rFonts w:ascii="Times New Roman" w:hAnsi="Times New Roman" w:cs="Times New Roman"/>
          <w:sz w:val="24"/>
          <w:szCs w:val="24"/>
        </w:rPr>
        <w:instrText xml:space="preserve"> ADDIN EN.CITE &lt;EndNote&gt;&lt;Cite&gt;&lt;Author&gt;Akl&lt;/Author&gt;&lt;Year&gt;2011&lt;/Year&gt;&lt;RecNum&gt;48&lt;/RecNum&gt;&lt;DisplayText&gt;(94)&lt;/DisplayText&gt;&lt;record&gt;&lt;rec-number&gt;48&lt;/rec-number&gt;&lt;foreign-keys&gt;&lt;key app="EN" db-id="stew2vdzztvvtaewwru5a5d4td0pvp0ewszr" timestamp="1457950179"&gt;48&lt;/key&gt;&lt;/foreign-keys&gt;&lt;ref-type name="Journal Article"&gt;17&lt;/ref-type&gt;&lt;contributors&gt;&lt;authors&gt;&lt;author&gt;Akl, E. A.&lt;/author&gt;&lt;author&gt;Gunukula, S. K.&lt;/author&gt;&lt;author&gt;Aleem, S.&lt;/author&gt;&lt;author&gt;Obeid, R.&lt;/author&gt;&lt;author&gt;Jaoude, P. A.&lt;/author&gt;&lt;author&gt;Honeine, R.&lt;/author&gt;&lt;author&gt;Irani, J.&lt;/author&gt;&lt;/authors&gt;&lt;/contributors&gt;&lt;auth-address&gt;Department of Medicine, State University of New York at Buffalo, NY, USA. elieakl@buffalo.edu&lt;/auth-address&gt;&lt;titles&gt;&lt;title&gt;The prevalence of waterpipe tobacco smoking among the general and specific populations: a systematic review&lt;/title&gt;&lt;secondary-title&gt;BMC Public Health&lt;/secondary-title&gt;&lt;/titles&gt;&lt;periodical&gt;&lt;full-title&gt;BMC Public Health&lt;/full-title&gt;&lt;/periodical&gt;&lt;pages&gt;244&lt;/pages&gt;&lt;volume&gt;11&lt;/volume&gt;&lt;keywords&gt;&lt;keyword&gt;Adolescent&lt;/keyword&gt;&lt;keyword&gt;Adult&lt;/keyword&gt;&lt;keyword&gt;Asia/epidemiology&lt;/keyword&gt;&lt;keyword&gt;Australia/epidemiology&lt;/keyword&gt;&lt;keyword&gt;Female&lt;/keyword&gt;&lt;keyword&gt;Humans&lt;/keyword&gt;&lt;keyword&gt;Male&lt;/keyword&gt;&lt;keyword&gt;Middle Aged&lt;/keyword&gt;&lt;keyword&gt;Middle East/epidemiology&lt;/keyword&gt;&lt;keyword&gt;Prevalence&lt;/keyword&gt;&lt;keyword&gt;Smoking/*epidemiology&lt;/keyword&gt;&lt;keyword&gt;United States/epidemiology&lt;/keyword&gt;&lt;keyword&gt;*Water&lt;/keyword&gt;&lt;keyword&gt;Young Adult&lt;/keyword&gt;&lt;/keywords&gt;&lt;dates&gt;&lt;year&gt;2011&lt;/year&gt;&lt;/dates&gt;&lt;isbn&gt;1471-2458 (Electronic)&amp;#xD;1471-2458 (Linking)&lt;/isbn&gt;&lt;accession-num&gt;21504559&lt;/accession-num&gt;&lt;urls&gt;&lt;related-urls&gt;&lt;url&gt;http://www.ncbi.nlm.nih.gov/pubmed/21504559&lt;/url&gt;&lt;/related-urls&gt;&lt;/urls&gt;&lt;custom2&gt;3100253&lt;/custom2&gt;&lt;electronic-resource-num&gt;10.1186/1471-2458-11-244&lt;/electronic-resource-num&gt;&lt;/record&gt;&lt;/Cite&gt;&lt;/EndNote&gt;</w:instrText>
      </w:r>
      <w:r w:rsidR="00595B79" w:rsidRPr="00F54A8D">
        <w:rPr>
          <w:rFonts w:ascii="Times New Roman" w:hAnsi="Times New Roman" w:cs="Times New Roman"/>
          <w:sz w:val="24"/>
          <w:szCs w:val="24"/>
        </w:rPr>
        <w:fldChar w:fldCharType="separate"/>
      </w:r>
      <w:r w:rsidR="00CA6BBA" w:rsidRPr="00F54A8D">
        <w:rPr>
          <w:rFonts w:ascii="Times New Roman" w:hAnsi="Times New Roman" w:cs="Times New Roman"/>
          <w:noProof/>
          <w:sz w:val="24"/>
          <w:szCs w:val="24"/>
        </w:rPr>
        <w:t>(94)</w:t>
      </w:r>
      <w:r w:rsidR="00595B79" w:rsidRPr="00F54A8D">
        <w:rPr>
          <w:rFonts w:ascii="Times New Roman" w:hAnsi="Times New Roman" w:cs="Times New Roman"/>
          <w:sz w:val="24"/>
          <w:szCs w:val="24"/>
        </w:rPr>
        <w:fldChar w:fldCharType="end"/>
      </w:r>
      <w:r w:rsidR="00595B79" w:rsidRPr="00F54A8D">
        <w:rPr>
          <w:rFonts w:ascii="Times New Roman" w:hAnsi="Times New Roman" w:cs="Times New Roman"/>
          <w:sz w:val="24"/>
          <w:szCs w:val="24"/>
        </w:rPr>
        <w:t>.</w:t>
      </w:r>
      <w:r w:rsidR="00216544" w:rsidRPr="00F54A8D">
        <w:rPr>
          <w:rFonts w:ascii="Times New Roman" w:hAnsi="Times New Roman" w:cs="Times New Roman"/>
          <w:sz w:val="24"/>
          <w:szCs w:val="24"/>
        </w:rPr>
        <w:t xml:space="preserve"> </w:t>
      </w:r>
      <w:r w:rsidR="00AE3CB3" w:rsidRPr="00F54A8D">
        <w:rPr>
          <w:rFonts w:ascii="Times New Roman" w:hAnsi="Times New Roman" w:cs="Times New Roman"/>
          <w:sz w:val="24"/>
          <w:szCs w:val="24"/>
        </w:rPr>
        <w:t>The problem may even be greater, as many national surveys do not mention second-hand smoke among women or families as part of CVD risks; nor is it culturally acceptable for women to smoke. The actual number of women smoking within Saudi Arabia could therefore be significantly underestimated.</w:t>
      </w:r>
    </w:p>
    <w:p w14:paraId="08C18084" w14:textId="49F9C6BF" w:rsidR="00A177CC" w:rsidRPr="00F54A8D" w:rsidRDefault="00A177CC" w:rsidP="00250F7E">
      <w:pPr>
        <w:spacing w:line="276" w:lineRule="auto"/>
        <w:jc w:val="both"/>
        <w:rPr>
          <w:rFonts w:ascii="Times New Roman" w:hAnsi="Times New Roman" w:cs="Times New Roman"/>
          <w:b/>
          <w:sz w:val="24"/>
          <w:szCs w:val="24"/>
        </w:rPr>
      </w:pPr>
      <w:r w:rsidRPr="00F54A8D">
        <w:rPr>
          <w:rFonts w:ascii="Times New Roman" w:hAnsi="Times New Roman" w:cs="Times New Roman"/>
          <w:b/>
          <w:sz w:val="24"/>
          <w:szCs w:val="24"/>
        </w:rPr>
        <w:t>Metabolic syndrome</w:t>
      </w:r>
    </w:p>
    <w:p w14:paraId="00FEFBDD" w14:textId="77777777" w:rsidR="00AE3CB3" w:rsidRPr="00F54A8D" w:rsidRDefault="00AE3CB3" w:rsidP="0048794B">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 xml:space="preserve">The metabolic syndrome is a cluster of risk factors (including obesity, dyslipidemia, hypertension and impaired glucose metabolism) that have been shown to be strongly predictive of cardiovascular disease </w:t>
      </w:r>
      <w:r w:rsidR="002548CF" w:rsidRPr="00F54A8D">
        <w:rPr>
          <w:rFonts w:ascii="Times New Roman" w:hAnsi="Times New Roman" w:cs="Times New Roman"/>
          <w:sz w:val="24"/>
          <w:szCs w:val="24"/>
        </w:rPr>
        <w:fldChar w:fldCharType="begin"/>
      </w:r>
      <w:r w:rsidR="00CA6BBA" w:rsidRPr="00F54A8D">
        <w:rPr>
          <w:rFonts w:ascii="Times New Roman" w:hAnsi="Times New Roman" w:cs="Times New Roman"/>
          <w:sz w:val="24"/>
          <w:szCs w:val="24"/>
        </w:rPr>
        <w:instrText xml:space="preserve"> ADDIN EN.CITE &lt;EndNote&gt;&lt;Cite&gt;&lt;Author&gt;Eckel&lt;/Author&gt;&lt;RecNum&gt;2518&lt;/RecNum&gt;&lt;DisplayText&gt;(95)&lt;/DisplayText&gt;&lt;record&gt;&lt;rec-number&gt;2518&lt;/rec-number&gt;&lt;foreign-keys&gt;&lt;key app="EN" db-id="rz0trzzzzpa559eszzn5rfdrf0ffexzre5tz" timestamp="1470589844"&gt;2518&lt;/key&gt;&lt;/foreign-keys&gt;&lt;ref-type name="Journal Article"&gt;17&lt;/ref-type&gt;&lt;contributors&gt;&lt;authors&gt;&lt;author&gt;Eckel, Robert H.&lt;/author&gt;&lt;author&gt;Grundy, Scott M.&lt;/author&gt;&lt;author&gt;Zimmet, Paul Z.&lt;/author&gt;&lt;/authors&gt;&lt;/contributors&gt;&lt;titles&gt;&lt;title&gt;The metabolic syndrome&lt;/title&gt;&lt;secondary-title&gt;The Lancet&lt;/secondary-title&gt;&lt;/titles&gt;&lt;periodical&gt;&lt;full-title&gt;The Lancet&lt;/full-title&gt;&lt;/periodical&gt;&lt;pages&gt;1415-1428&lt;/pages&gt;&lt;volume&gt;365&lt;/volume&gt;&lt;number&gt;9468&lt;/number&gt;&lt;dates&gt;&lt;pub-dates&gt;&lt;date&gt;//&lt;/date&gt;&lt;/pub-dates&gt;&lt;/dates&gt;&lt;isbn&gt;0140-6736&lt;/isbn&gt;&lt;urls&gt;&lt;related-urls&gt;&lt;url&gt;http://www.sciencedirect.com/science/article/pii/S0140673605663787&lt;/url&gt;&lt;/related-urls&gt;&lt;/urls&gt;&lt;electronic-resource-num&gt;http://dx.doi.org/10.1016/S0140-6736(05)66378-7&lt;/electronic-resource-num&gt;&lt;access-date&gt;2005/4/22/&lt;/access-date&gt;&lt;/record&gt;&lt;/Cite&gt;&lt;/EndNote&gt;</w:instrText>
      </w:r>
      <w:r w:rsidR="002548CF" w:rsidRPr="00F54A8D">
        <w:rPr>
          <w:rFonts w:ascii="Times New Roman" w:hAnsi="Times New Roman" w:cs="Times New Roman"/>
          <w:sz w:val="24"/>
          <w:szCs w:val="24"/>
        </w:rPr>
        <w:fldChar w:fldCharType="separate"/>
      </w:r>
      <w:r w:rsidR="00CA6BBA" w:rsidRPr="00F54A8D">
        <w:rPr>
          <w:rFonts w:ascii="Times New Roman" w:hAnsi="Times New Roman" w:cs="Times New Roman"/>
          <w:noProof/>
          <w:sz w:val="24"/>
          <w:szCs w:val="24"/>
        </w:rPr>
        <w:t>(95)</w:t>
      </w:r>
      <w:r w:rsidR="002548CF" w:rsidRPr="00F54A8D">
        <w:rPr>
          <w:rFonts w:ascii="Times New Roman" w:hAnsi="Times New Roman" w:cs="Times New Roman"/>
          <w:sz w:val="24"/>
          <w:szCs w:val="24"/>
        </w:rPr>
        <w:fldChar w:fldCharType="end"/>
      </w:r>
      <w:r w:rsidR="002548CF" w:rsidRPr="00F54A8D">
        <w:rPr>
          <w:rFonts w:ascii="Times New Roman" w:hAnsi="Times New Roman" w:cs="Times New Roman"/>
          <w:sz w:val="24"/>
          <w:szCs w:val="24"/>
        </w:rPr>
        <w:t xml:space="preserve">. </w:t>
      </w:r>
      <w:r w:rsidRPr="00F54A8D">
        <w:rPr>
          <w:rFonts w:ascii="Times New Roman" w:hAnsi="Times New Roman" w:cs="Times New Roman"/>
          <w:sz w:val="24"/>
          <w:szCs w:val="24"/>
        </w:rPr>
        <w:t xml:space="preserve">Mabry et al,  reported the prevalence of metabolic syndrome among men and women within the GCC countries ranged from 20.7% to 37.2% (ATPIII definition) and from 29.6% to 36.2% (IDF definition) for men, and for women, from 32.1% to 42.7% (ATPIII definition) and from 36.1% to 45.9% (IDF definition) </w:t>
      </w:r>
      <w:r w:rsidR="005A4C80" w:rsidRPr="00F54A8D">
        <w:rPr>
          <w:rFonts w:ascii="Times New Roman" w:hAnsi="Times New Roman" w:cs="Times New Roman"/>
          <w:sz w:val="24"/>
          <w:szCs w:val="24"/>
        </w:rPr>
        <w:fldChar w:fldCharType="begin"/>
      </w:r>
      <w:r w:rsidR="00CA6BBA" w:rsidRPr="00F54A8D">
        <w:rPr>
          <w:rFonts w:ascii="Times New Roman" w:hAnsi="Times New Roman" w:cs="Times New Roman"/>
          <w:sz w:val="24"/>
          <w:szCs w:val="24"/>
        </w:rPr>
        <w:instrText xml:space="preserve"> ADDIN EN.CITE &lt;EndNote&gt;&lt;Cite&gt;&lt;Author&gt;Mabry&lt;/Author&gt;&lt;Year&gt;2010&lt;/Year&gt;&lt;RecNum&gt;52&lt;/RecNum&gt;&lt;DisplayText&gt;(96)&lt;/DisplayText&gt;&lt;record&gt;&lt;rec-number&gt;52&lt;/rec-number&gt;&lt;foreign-keys&gt;&lt;key app="EN" db-id="stew2vdzztvvtaewwru5a5d4td0pvp0ewszr" timestamp="1457950179"&gt;52&lt;/key&gt;&lt;/foreign-keys&gt;&lt;ref-type name="Journal Article"&gt;17&lt;/ref-type&gt;&lt;contributors&gt;&lt;authors&gt;&lt;author&gt;Mabry, R. M.&lt;/author&gt;&lt;author&gt;Reeves, M. M.&lt;/author&gt;&lt;author&gt;Eakin, E. G.&lt;/author&gt;&lt;author&gt;Owen, N.&lt;/author&gt;&lt;/authors&gt;&lt;/contributors&gt;&lt;auth-address&gt;Office of the WHO Representative, Muscat, Oman. rmmabry@gmail.com&lt;/auth-address&gt;&lt;titles&gt;&lt;title&gt;Gender differences in prevalence of the metabolic syndrome in Gulf Cooperation Council Countries: a systematic review&lt;/title&gt;&lt;secondary-title&gt;Diabet Med&lt;/secondary-title&gt;&lt;alt-title&gt;Diabetic medicine : a journal of the British Diabetic Association&lt;/alt-title&gt;&lt;/titles&gt;&lt;periodical&gt;&lt;full-title&gt;Diabet Med&lt;/full-title&gt;&lt;abbr-1&gt;Diabetic medicine : a journal of the British Diabetic Association&lt;/abbr-1&gt;&lt;/periodical&gt;&lt;alt-periodical&gt;&lt;full-title&gt;Diabet Med&lt;/full-title&gt;&lt;abbr-1&gt;Diabetic medicine : a journal of the British Diabetic Association&lt;/abbr-1&gt;&lt;/alt-periodical&gt;&lt;pages&gt;593-7&lt;/pages&gt;&lt;volume&gt;27&lt;/volume&gt;&lt;number&gt;5&lt;/number&gt;&lt;keywords&gt;&lt;keyword&gt;Adult&lt;/keyword&gt;&lt;keyword&gt;Aged&lt;/keyword&gt;&lt;keyword&gt;Female&lt;/keyword&gt;&lt;keyword&gt;*Gender Identity&lt;/keyword&gt;&lt;keyword&gt;Humans&lt;/keyword&gt;&lt;keyword&gt;Male&lt;/keyword&gt;&lt;keyword&gt;Metabolic Syndrome X/*epidemiology&lt;/keyword&gt;&lt;keyword&gt;Middle Aged&lt;/keyword&gt;&lt;keyword&gt;Middle East/epidemiology&lt;/keyword&gt;&lt;keyword&gt;Prevalence&lt;/keyword&gt;&lt;keyword&gt;Sex Factors&lt;/keyword&gt;&lt;keyword&gt;Socioeconomic Factors&lt;/keyword&gt;&lt;keyword&gt;Young Adult&lt;/keyword&gt;&lt;/keywords&gt;&lt;dates&gt;&lt;year&gt;2010&lt;/year&gt;&lt;pub-dates&gt;&lt;date&gt;May&lt;/date&gt;&lt;/pub-dates&gt;&lt;/dates&gt;&lt;isbn&gt;1464-5491 (Electronic)&amp;#xD;0742-3071 (Linking)&lt;/isbn&gt;&lt;accession-num&gt;20536958&lt;/accession-num&gt;&lt;urls&gt;&lt;related-urls&gt;&lt;url&gt;http://www.ncbi.nlm.nih.gov/pubmed/20536958&lt;/url&gt;&lt;/related-urls&gt;&lt;/urls&gt;&lt;electronic-resource-num&gt;10.1111/j.1464-5491.2010.02998.x&lt;/electronic-resource-num&gt;&lt;/record&gt;&lt;/Cite&gt;&lt;/EndNote&gt;</w:instrText>
      </w:r>
      <w:r w:rsidR="005A4C80" w:rsidRPr="00F54A8D">
        <w:rPr>
          <w:rFonts w:ascii="Times New Roman" w:hAnsi="Times New Roman" w:cs="Times New Roman"/>
          <w:sz w:val="24"/>
          <w:szCs w:val="24"/>
        </w:rPr>
        <w:fldChar w:fldCharType="separate"/>
      </w:r>
      <w:r w:rsidR="00CA6BBA" w:rsidRPr="00F54A8D">
        <w:rPr>
          <w:rFonts w:ascii="Times New Roman" w:hAnsi="Times New Roman" w:cs="Times New Roman"/>
          <w:noProof/>
          <w:sz w:val="24"/>
          <w:szCs w:val="24"/>
        </w:rPr>
        <w:t>(96)</w:t>
      </w:r>
      <w:r w:rsidR="005A4C80" w:rsidRPr="00F54A8D">
        <w:rPr>
          <w:rFonts w:ascii="Times New Roman" w:hAnsi="Times New Roman" w:cs="Times New Roman"/>
          <w:sz w:val="24"/>
          <w:szCs w:val="24"/>
        </w:rPr>
        <w:fldChar w:fldCharType="end"/>
      </w:r>
      <w:r w:rsidR="00591874" w:rsidRPr="00F54A8D">
        <w:rPr>
          <w:rFonts w:ascii="Times New Roman" w:hAnsi="Times New Roman" w:cs="Times New Roman"/>
          <w:sz w:val="24"/>
          <w:szCs w:val="24"/>
        </w:rPr>
        <w:t>.</w:t>
      </w:r>
      <w:r w:rsidR="004E7F00" w:rsidRPr="00F54A8D">
        <w:rPr>
          <w:rFonts w:ascii="Times New Roman" w:hAnsi="Times New Roman" w:cs="Times New Roman"/>
          <w:sz w:val="24"/>
          <w:szCs w:val="24"/>
        </w:rPr>
        <w:t xml:space="preserve"> </w:t>
      </w:r>
      <w:r w:rsidRPr="00F54A8D">
        <w:rPr>
          <w:rFonts w:ascii="Times New Roman" w:hAnsi="Times New Roman" w:cs="Times New Roman"/>
          <w:sz w:val="24"/>
          <w:szCs w:val="24"/>
        </w:rPr>
        <w:t>In this review, Saudi women had a prevalence close to women in other GCC countries with rates vary between 13.6% to 40.3% (ATPIII definition) and 25.5 to 55% (IDF definition).</w:t>
      </w:r>
    </w:p>
    <w:p w14:paraId="0B3B0A72" w14:textId="5110FF1D" w:rsidR="00D54E51" w:rsidRPr="00F54A8D" w:rsidRDefault="00F00267" w:rsidP="0048794B">
      <w:pPr>
        <w:spacing w:line="276" w:lineRule="auto"/>
        <w:jc w:val="both"/>
        <w:rPr>
          <w:rFonts w:ascii="Times New Roman" w:hAnsi="Times New Roman" w:cs="Times New Roman"/>
          <w:b/>
          <w:sz w:val="24"/>
          <w:szCs w:val="24"/>
        </w:rPr>
      </w:pPr>
      <w:r w:rsidRPr="00F54A8D">
        <w:rPr>
          <w:rFonts w:ascii="Times New Roman" w:hAnsi="Times New Roman" w:cs="Times New Roman"/>
          <w:b/>
          <w:sz w:val="24"/>
          <w:szCs w:val="24"/>
        </w:rPr>
        <w:t xml:space="preserve">Challenges facing Saudi women in adapting healthy lifestyle </w:t>
      </w:r>
    </w:p>
    <w:p w14:paraId="4A89FBA6" w14:textId="77777777" w:rsidR="00AE3CB3" w:rsidRPr="00F54A8D" w:rsidRDefault="00AE3CB3" w:rsidP="00AE3CB3">
      <w:pPr>
        <w:jc w:val="both"/>
        <w:rPr>
          <w:rFonts w:ascii="Times New Roman" w:hAnsi="Times New Roman" w:cs="Times New Roman"/>
          <w:sz w:val="24"/>
          <w:szCs w:val="24"/>
        </w:rPr>
      </w:pPr>
      <w:r w:rsidRPr="00F54A8D">
        <w:rPr>
          <w:rFonts w:ascii="Times New Roman" w:hAnsi="Times New Roman" w:cs="Times New Roman"/>
          <w:sz w:val="24"/>
          <w:szCs w:val="24"/>
        </w:rPr>
        <w:t xml:space="preserve">The majority of the reported studies from the national data shows that Saudis have high rates of diagnosed and undiagnosed chronic diseases, and both genders have similar concerns in terms of  health seeking behaviour, about 22.4% only of  Saudi women  received a periodic health examination within the last 2 years as compared to 23.3% of men </w:t>
      </w:r>
      <w:r w:rsidR="0048794B" w:rsidRPr="00F54A8D">
        <w:rPr>
          <w:rFonts w:ascii="Times New Roman" w:hAnsi="Times New Roman" w:cs="Times New Roman"/>
          <w:sz w:val="24"/>
          <w:szCs w:val="24"/>
        </w:rPr>
        <w:fldChar w:fldCharType="begin"/>
      </w:r>
      <w:r w:rsidR="00CA6BBA" w:rsidRPr="00F54A8D">
        <w:rPr>
          <w:rFonts w:ascii="Times New Roman" w:hAnsi="Times New Roman" w:cs="Times New Roman"/>
          <w:sz w:val="24"/>
          <w:szCs w:val="24"/>
        </w:rPr>
        <w:instrText xml:space="preserve"> ADDIN EN.CITE &lt;EndNote&gt;&lt;Cite&gt;&lt;Author&gt;El Bcheraoui&lt;/Author&gt;&lt;Year&gt;2015&lt;/Year&gt;&lt;RecNum&gt;2516&lt;/RecNum&gt;&lt;DisplayText&gt;(97)&lt;/DisplayText&gt;&lt;record&gt;&lt;rec-number&gt;2516&lt;/rec-number&gt;&lt;foreign-keys&gt;&lt;key app="EN" db-id="rz0trzzzzpa559eszzn5rfdrf0ffexzre5tz" timestamp="1470583800"&gt;2516&lt;/key&gt;&lt;/foreign-keys&gt;&lt;ref-type name="Journal Article"&gt;17&lt;/ref-type&gt;&lt;contributors&gt;&lt;authors&gt;&lt;author&gt;El Bcheraoui, C.&lt;/author&gt;&lt;author&gt;Tuffaha, M.&lt;/author&gt;&lt;author&gt;Daoud, F.&lt;/author&gt;&lt;author&gt;AlMazroa, M. A.&lt;/author&gt;&lt;author&gt;Al Saeedi, M.&lt;/author&gt;&lt;author&gt;Memish, Z. A.&lt;/author&gt;&lt;author&gt;Basulaiman, M.&lt;/author&gt;&lt;author&gt;Al Rabeeah, A. A.&lt;/author&gt;&lt;author&gt;Mokdad, A. H.&lt;/author&gt;&lt;/authors&gt;&lt;/contributors&gt;&lt;auth-address&gt;Department of Global Health, Institute for Health Metrics and Evaluation, University of Washington, Seattle, WA, USA.&amp;#xD;Ministry of Health of the Kingdom of Saudi Arabia, Al Murabba, Riyadh, Saudi Arabia.&lt;/auth-address&gt;&lt;titles&gt;&lt;title&gt;Low uptake of periodic health examinations in the Kingdom of Saudi Arabia, 2013&lt;/title&gt;&lt;secondary-title&gt;J Family Med Prim Care&lt;/secondary-title&gt;&lt;/titles&gt;&lt;periodical&gt;&lt;full-title&gt;J Family Med Prim Care&lt;/full-title&gt;&lt;/periodical&gt;&lt;pages&gt;342-6&lt;/pages&gt;&lt;volume&gt;4&lt;/volume&gt;&lt;number&gt;3&lt;/number&gt;&lt;keywords&gt;&lt;keyword&gt;Periodic health examination&lt;/keyword&gt;&lt;keyword&gt;Saudi Arabia&lt;/keyword&gt;&lt;keyword&gt;prevention&lt;/keyword&gt;&lt;keyword&gt;primary care&lt;/keyword&gt;&lt;keyword&gt;screening&lt;/keyword&gt;&lt;/keywords&gt;&lt;dates&gt;&lt;year&gt;2015&lt;/year&gt;&lt;pub-dates&gt;&lt;date&gt;Jul-Sep&lt;/date&gt;&lt;/pub-dates&gt;&lt;/dates&gt;&lt;isbn&gt;2249-4863 (Print)&amp;#xD;2249-4863 (Linking)&lt;/isbn&gt;&lt;accession-num&gt;26288771&lt;/accession-num&gt;&lt;urls&gt;&lt;related-urls&gt;&lt;url&gt;http://www.ncbi.nlm.nih.gov/pubmed/26288771&lt;/url&gt;&lt;/related-urls&gt;&lt;/urls&gt;&lt;custom2&gt;4535092&lt;/custom2&gt;&lt;electronic-resource-num&gt;10.4103/2249-4863.161313&lt;/electronic-resource-num&gt;&lt;/record&gt;&lt;/Cite&gt;&lt;/EndNote&gt;</w:instrText>
      </w:r>
      <w:r w:rsidR="0048794B" w:rsidRPr="00F54A8D">
        <w:rPr>
          <w:rFonts w:ascii="Times New Roman" w:hAnsi="Times New Roman" w:cs="Times New Roman"/>
          <w:sz w:val="24"/>
          <w:szCs w:val="24"/>
        </w:rPr>
        <w:fldChar w:fldCharType="separate"/>
      </w:r>
      <w:r w:rsidR="00CA6BBA" w:rsidRPr="00F54A8D">
        <w:rPr>
          <w:rFonts w:ascii="Times New Roman" w:hAnsi="Times New Roman" w:cs="Times New Roman"/>
          <w:noProof/>
          <w:sz w:val="24"/>
          <w:szCs w:val="24"/>
        </w:rPr>
        <w:t>(97)</w:t>
      </w:r>
      <w:r w:rsidR="0048794B" w:rsidRPr="00F54A8D">
        <w:rPr>
          <w:rFonts w:ascii="Times New Roman" w:hAnsi="Times New Roman" w:cs="Times New Roman"/>
          <w:sz w:val="24"/>
          <w:szCs w:val="24"/>
        </w:rPr>
        <w:fldChar w:fldCharType="end"/>
      </w:r>
      <w:r w:rsidR="00304BE6" w:rsidRPr="00F54A8D">
        <w:rPr>
          <w:rFonts w:ascii="Times New Roman" w:hAnsi="Times New Roman" w:cs="Times New Roman"/>
          <w:sz w:val="24"/>
          <w:szCs w:val="24"/>
        </w:rPr>
        <w:t xml:space="preserve">. </w:t>
      </w:r>
      <w:r w:rsidRPr="00F54A8D">
        <w:rPr>
          <w:rFonts w:ascii="Times New Roman" w:hAnsi="Times New Roman" w:cs="Times New Roman"/>
          <w:sz w:val="24"/>
          <w:szCs w:val="24"/>
        </w:rPr>
        <w:t xml:space="preserve">However, women in Saudi Arabia may have difficulty in engaging in as healthy a lifestyle (e.g. gym use) as they would like to be due to mobility restrictions. This is an important obstacle to deal with, as women in Saudi cannot drive, and need the presence of a male relative to go to and avail the services of a healthcare facility. Though, over the past 10 years Saudi women have had growing participation in senior management positions and in the decision-making process in public and private sectors which may, over time, lead to improved health status for all women. Empowerment of women was the main focus of the Saudi government, under King Abdullah </w:t>
      </w:r>
      <w:r w:rsidR="005D34A4" w:rsidRPr="00F54A8D">
        <w:rPr>
          <w:rFonts w:ascii="Times New Roman" w:hAnsi="Times New Roman" w:cs="Times New Roman"/>
          <w:sz w:val="24"/>
          <w:szCs w:val="24"/>
        </w:rPr>
        <w:fldChar w:fldCharType="begin"/>
      </w:r>
      <w:r w:rsidR="00CA6BBA" w:rsidRPr="00F54A8D">
        <w:rPr>
          <w:rFonts w:ascii="Times New Roman" w:hAnsi="Times New Roman" w:cs="Times New Roman"/>
          <w:sz w:val="24"/>
          <w:szCs w:val="24"/>
        </w:rPr>
        <w:instrText xml:space="preserve"> ADDIN EN.CITE &lt;EndNote&gt;&lt;Cite&gt;&lt;Author&gt;Al-Ahmadi&lt;/Author&gt;&lt;Year&gt;2011&lt;/Year&gt;&lt;RecNum&gt;2517&lt;/RecNum&gt;&lt;DisplayText&gt;(98)&lt;/DisplayText&gt;&lt;record&gt;&lt;rec-number&gt;2517&lt;/rec-number&gt;&lt;foreign-keys&gt;&lt;key app="EN" db-id="rz0trzzzzpa559eszzn5rfdrf0ffexzre5tz" timestamp="1470584189"&gt;2517&lt;/key&gt;&lt;/foreign-keys&gt;&lt;ref-type name="Journal Article"&gt;17&lt;/ref-type&gt;&lt;contributors&gt;&lt;authors&gt;&lt;author&gt;Al-Ahmadi, Hanan&lt;/author&gt;&lt;/authors&gt;&lt;/contributors&gt;&lt;titles&gt;&lt;title&gt;Challenges facing women leaders in Saudi Arabia&lt;/title&gt;&lt;secondary-title&gt;Human Resource Development International&lt;/secondary-title&gt;&lt;/titles&gt;&lt;periodical&gt;&lt;full-title&gt;Human Resource Development International&lt;/full-title&gt;&lt;/periodical&gt;&lt;pages&gt;149-166&lt;/pages&gt;&lt;volume&gt;14&lt;/volume&gt;&lt;number&gt;2&lt;/number&gt;&lt;dates&gt;&lt;year&gt;2011&lt;/year&gt;&lt;pub-dates&gt;&lt;date&gt;2011/04/01&lt;/date&gt;&lt;/pub-dates&gt;&lt;/dates&gt;&lt;publisher&gt;Routledge&lt;/publisher&gt;&lt;isbn&gt;1367-8868&lt;/isbn&gt;&lt;urls&gt;&lt;related-urls&gt;&lt;url&gt;http://dx.doi.org/10.1080/13678868.2011.558311&lt;/url&gt;&lt;/related-urls&gt;&lt;/urls&gt;&lt;electronic-resource-num&gt;10.1080/13678868.2011.558311&lt;/electronic-resource-num&gt;&lt;/record&gt;&lt;/Cite&gt;&lt;/EndNote&gt;</w:instrText>
      </w:r>
      <w:r w:rsidR="005D34A4" w:rsidRPr="00F54A8D">
        <w:rPr>
          <w:rFonts w:ascii="Times New Roman" w:hAnsi="Times New Roman" w:cs="Times New Roman"/>
          <w:sz w:val="24"/>
          <w:szCs w:val="24"/>
        </w:rPr>
        <w:fldChar w:fldCharType="separate"/>
      </w:r>
      <w:r w:rsidR="00CA6BBA" w:rsidRPr="00F54A8D">
        <w:rPr>
          <w:rFonts w:ascii="Times New Roman" w:hAnsi="Times New Roman" w:cs="Times New Roman"/>
          <w:noProof/>
          <w:sz w:val="24"/>
          <w:szCs w:val="24"/>
        </w:rPr>
        <w:t>(98)</w:t>
      </w:r>
      <w:r w:rsidR="005D34A4" w:rsidRPr="00F54A8D">
        <w:rPr>
          <w:rFonts w:ascii="Times New Roman" w:hAnsi="Times New Roman" w:cs="Times New Roman"/>
          <w:sz w:val="24"/>
          <w:szCs w:val="24"/>
        </w:rPr>
        <w:fldChar w:fldCharType="end"/>
      </w:r>
      <w:r w:rsidR="005D34A4" w:rsidRPr="00F54A8D">
        <w:rPr>
          <w:rFonts w:ascii="Times New Roman" w:hAnsi="Times New Roman" w:cs="Times New Roman"/>
          <w:sz w:val="24"/>
          <w:szCs w:val="24"/>
        </w:rPr>
        <w:t xml:space="preserve">. </w:t>
      </w:r>
      <w:r w:rsidRPr="00F54A8D">
        <w:rPr>
          <w:rFonts w:ascii="Times New Roman" w:hAnsi="Times New Roman" w:cs="Times New Roman"/>
          <w:sz w:val="24"/>
          <w:szCs w:val="24"/>
        </w:rPr>
        <w:t>This emphasis could influence women’s health and possibly give more power to women and change the social norm by forcing a focus on women’s health needs and to facilitate the adaptation of healthier lifestyles.</w:t>
      </w:r>
    </w:p>
    <w:p w14:paraId="4BF4A567" w14:textId="2A87F5BC" w:rsidR="00C5506B" w:rsidRPr="00F54A8D" w:rsidRDefault="000D5038" w:rsidP="00AE3CB3">
      <w:pPr>
        <w:jc w:val="both"/>
        <w:rPr>
          <w:rFonts w:ascii="Times New Roman" w:hAnsi="Times New Roman" w:cs="Times New Roman"/>
          <w:b/>
          <w:sz w:val="24"/>
          <w:szCs w:val="24"/>
        </w:rPr>
      </w:pPr>
      <w:r w:rsidRPr="00F54A8D">
        <w:rPr>
          <w:rFonts w:ascii="Times New Roman" w:hAnsi="Times New Roman" w:cs="Times New Roman"/>
          <w:b/>
          <w:sz w:val="24"/>
          <w:szCs w:val="24"/>
        </w:rPr>
        <w:t>LIMITATION</w:t>
      </w:r>
      <w:r w:rsidR="00C5506B" w:rsidRPr="00F54A8D">
        <w:rPr>
          <w:rFonts w:ascii="Times New Roman" w:hAnsi="Times New Roman" w:cs="Times New Roman"/>
          <w:b/>
          <w:sz w:val="24"/>
          <w:szCs w:val="24"/>
        </w:rPr>
        <w:t xml:space="preserve"> </w:t>
      </w:r>
    </w:p>
    <w:p w14:paraId="65F2DE17" w14:textId="249492CF" w:rsidR="00902A28" w:rsidRPr="00F54A8D" w:rsidRDefault="00AE3CB3" w:rsidP="00E32FE3">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There was significant heterogeneity between studies with respect to definitions of risk factors, design, and population characteristics. In addition, the lack of standardization for the definition of dyslipidemia limits our ability to provide summary estimates for this important risk factor. Likewise, the majority of the tools used for measuring physical inactivity varied between studies.</w:t>
      </w:r>
    </w:p>
    <w:p w14:paraId="055B8DA8" w14:textId="60866C37" w:rsidR="0038643C" w:rsidRPr="00F54A8D" w:rsidRDefault="000D5038" w:rsidP="00250F7E">
      <w:pPr>
        <w:spacing w:line="276" w:lineRule="auto"/>
        <w:jc w:val="both"/>
        <w:rPr>
          <w:rFonts w:ascii="Times New Roman" w:hAnsi="Times New Roman" w:cs="Times New Roman"/>
          <w:b/>
          <w:sz w:val="24"/>
          <w:szCs w:val="24"/>
        </w:rPr>
      </w:pPr>
      <w:r w:rsidRPr="00F54A8D">
        <w:rPr>
          <w:rFonts w:ascii="Times New Roman" w:hAnsi="Times New Roman" w:cs="Times New Roman"/>
          <w:b/>
          <w:sz w:val="24"/>
          <w:szCs w:val="24"/>
        </w:rPr>
        <w:t xml:space="preserve">CONCLUSION </w:t>
      </w:r>
    </w:p>
    <w:p w14:paraId="2AFC97F6" w14:textId="77777777" w:rsidR="00AE3CB3" w:rsidRPr="00F54A8D" w:rsidRDefault="00AE3CB3" w:rsidP="00630F9A">
      <w:pPr>
        <w:spacing w:line="276" w:lineRule="auto"/>
        <w:jc w:val="both"/>
        <w:rPr>
          <w:rFonts w:ascii="Times New Roman" w:hAnsi="Times New Roman" w:cs="Times New Roman"/>
          <w:sz w:val="24"/>
          <w:szCs w:val="24"/>
        </w:rPr>
      </w:pPr>
      <w:r w:rsidRPr="00F54A8D">
        <w:rPr>
          <w:rFonts w:ascii="Times New Roman" w:hAnsi="Times New Roman" w:cs="Times New Roman"/>
          <w:sz w:val="24"/>
          <w:szCs w:val="24"/>
        </w:rPr>
        <w:t xml:space="preserve">This is the first systematic review to focus exclusively on the women’s dimension of CVD risk factors and the unique social and cultural context in which CVD risk is evaluated and managed in Saudi women.  There were several methodological challenges, in particular, the different populations studied and the methods used to assess the prevalence of CVD risks. In </w:t>
      </w:r>
      <w:r w:rsidRPr="00F54A8D">
        <w:rPr>
          <w:rFonts w:ascii="Times New Roman" w:hAnsi="Times New Roman" w:cs="Times New Roman"/>
          <w:sz w:val="24"/>
          <w:szCs w:val="24"/>
        </w:rPr>
        <w:lastRenderedPageBreak/>
        <w:t>summary, the prevalence of CVD risk factors is high among women in Saudi Arabia, particularly obesity and physical inactivity. We need health promotion programs and reorientation of primary health care to improve CVD detection at earlier stages and improve its management. Public health authorities need to consider gender specific aspects of the problem in order to decrease the rising trend of CVD prevalence in Saudi Arabia. Implementing programs to influence change in social norms in order to create a healthier and more active society.</w:t>
      </w:r>
    </w:p>
    <w:p w14:paraId="3853408E" w14:textId="6CE049E5" w:rsidR="00AE3CB3" w:rsidRDefault="0028623B" w:rsidP="00630F9A">
      <w:pPr>
        <w:spacing w:line="276" w:lineRule="auto"/>
        <w:jc w:val="both"/>
        <w:rPr>
          <w:rFonts w:ascii="Times New Roman" w:hAnsi="Times New Roman" w:cs="Times New Roman"/>
          <w:sz w:val="24"/>
          <w:szCs w:val="24"/>
        </w:rPr>
      </w:pPr>
      <w:r w:rsidRPr="003557C9">
        <w:rPr>
          <w:rFonts w:ascii="Times New Roman" w:hAnsi="Times New Roman" w:cs="Times New Roman"/>
          <w:b/>
          <w:sz w:val="24"/>
          <w:szCs w:val="24"/>
        </w:rPr>
        <w:t>Conflict of Interest Statement</w:t>
      </w:r>
      <w:r w:rsidRPr="003557C9">
        <w:rPr>
          <w:rFonts w:ascii="Times New Roman" w:hAnsi="Times New Roman" w:cs="Times New Roman"/>
          <w:sz w:val="24"/>
          <w:szCs w:val="24"/>
        </w:rPr>
        <w:t xml:space="preserve">: </w:t>
      </w:r>
      <w:r w:rsidRPr="00F54A8D">
        <w:rPr>
          <w:rFonts w:ascii="Times New Roman" w:hAnsi="Times New Roman" w:cs="Times New Roman"/>
          <w:sz w:val="24"/>
          <w:szCs w:val="24"/>
        </w:rPr>
        <w:t>No conflict of interest was declared.</w:t>
      </w:r>
    </w:p>
    <w:p w14:paraId="341CFC41" w14:textId="1E20AFA7" w:rsidR="003557C9" w:rsidRPr="003557C9" w:rsidRDefault="003557C9" w:rsidP="003557C9">
      <w:pPr>
        <w:pStyle w:val="NormalWeb"/>
        <w:shd w:val="clear" w:color="auto" w:fill="FFFFFF"/>
        <w:jc w:val="both"/>
        <w:rPr>
          <w:rFonts w:eastAsiaTheme="minorHAnsi"/>
          <w:lang w:eastAsia="en-US"/>
        </w:rPr>
      </w:pPr>
      <w:r w:rsidRPr="003557C9">
        <w:rPr>
          <w:rFonts w:eastAsiaTheme="minorHAnsi"/>
          <w:b/>
          <w:lang w:eastAsia="en-US"/>
        </w:rPr>
        <w:t>Funding</w:t>
      </w:r>
      <w:r w:rsidRPr="003557C9">
        <w:rPr>
          <w:rFonts w:eastAsiaTheme="minorHAnsi"/>
          <w:lang w:eastAsia="en-US"/>
        </w:rPr>
        <w:t xml:space="preserve"> This research was supported by sponsorship provided to </w:t>
      </w:r>
      <w:r w:rsidRPr="003557C9">
        <w:rPr>
          <w:rFonts w:eastAsiaTheme="minorHAnsi"/>
          <w:lang w:eastAsia="en-US"/>
        </w:rPr>
        <w:t>Mashael Alshaikh</w:t>
      </w:r>
      <w:r w:rsidRPr="003557C9">
        <w:rPr>
          <w:rFonts w:eastAsiaTheme="minorHAnsi"/>
          <w:lang w:eastAsia="en-US"/>
        </w:rPr>
        <w:t>, by King Saud University, Riyadh, Saudi Arabia.. The Department of Primary Care and Public Health at Imperial College London is grateful for support from the National Institute for Health Research (NIHR) Collaboration for Leadership in Applied Health Research &amp; Care (CLAHRC) scheme, the NIHR Biomedical Research Centre scheme, and the Imperial Centre for Patient Safety and Service Quality.</w:t>
      </w:r>
    </w:p>
    <w:p w14:paraId="15352836" w14:textId="77777777" w:rsidR="003557C9" w:rsidRPr="00F54A8D" w:rsidRDefault="003557C9" w:rsidP="00630F9A">
      <w:pPr>
        <w:spacing w:line="276" w:lineRule="auto"/>
        <w:jc w:val="both"/>
        <w:rPr>
          <w:rFonts w:ascii="Times New Roman" w:hAnsi="Times New Roman" w:cs="Times New Roman"/>
          <w:sz w:val="24"/>
          <w:szCs w:val="24"/>
        </w:rPr>
      </w:pPr>
    </w:p>
    <w:p w14:paraId="5B9CE3C5" w14:textId="3C31970A" w:rsidR="005A7381" w:rsidRPr="002C6634" w:rsidRDefault="00B97622" w:rsidP="008B189F">
      <w:pPr>
        <w:jc w:val="both"/>
        <w:rPr>
          <w:rFonts w:asciiTheme="majorBidi" w:hAnsiTheme="majorBidi" w:cstheme="majorBidi"/>
          <w:b/>
          <w:sz w:val="24"/>
          <w:szCs w:val="24"/>
        </w:rPr>
      </w:pPr>
      <w:r w:rsidRPr="002C6634">
        <w:rPr>
          <w:rFonts w:asciiTheme="majorBidi" w:hAnsiTheme="majorBidi" w:cstheme="majorBidi"/>
          <w:b/>
          <w:sz w:val="24"/>
          <w:szCs w:val="24"/>
        </w:rPr>
        <w:t xml:space="preserve">REFERENCES: </w:t>
      </w:r>
      <w:bookmarkStart w:id="0" w:name="_GoBack"/>
      <w:bookmarkEnd w:id="0"/>
    </w:p>
    <w:p w14:paraId="33B74537" w14:textId="65C41C98" w:rsidR="00CA6BBA" w:rsidRPr="00CA6BBA" w:rsidRDefault="005A7381" w:rsidP="00CA6BBA">
      <w:pPr>
        <w:pStyle w:val="EndNoteBibliography"/>
      </w:pPr>
      <w:r w:rsidRPr="002C6634">
        <w:rPr>
          <w:rFonts w:asciiTheme="majorBidi" w:hAnsiTheme="majorBidi" w:cstheme="majorBidi"/>
          <w:bCs/>
          <w:sz w:val="24"/>
          <w:lang w:val="en-GB"/>
        </w:rPr>
        <w:fldChar w:fldCharType="begin"/>
      </w:r>
      <w:r w:rsidRPr="002C6634">
        <w:rPr>
          <w:rFonts w:asciiTheme="majorBidi" w:hAnsiTheme="majorBidi" w:cstheme="majorBidi"/>
          <w:bCs/>
          <w:sz w:val="24"/>
          <w:lang w:val="en-GB"/>
        </w:rPr>
        <w:instrText xml:space="preserve"> ADDIN EN.REFLIST </w:instrText>
      </w:r>
      <w:r w:rsidRPr="002C6634">
        <w:rPr>
          <w:rFonts w:asciiTheme="majorBidi" w:hAnsiTheme="majorBidi" w:cstheme="majorBidi"/>
          <w:bCs/>
          <w:sz w:val="24"/>
          <w:lang w:val="en-GB"/>
        </w:rPr>
        <w:fldChar w:fldCharType="separate"/>
      </w:r>
      <w:r w:rsidR="00CA6BBA" w:rsidRPr="00CA6BBA">
        <w:t>1.</w:t>
      </w:r>
      <w:r w:rsidR="00CA6BBA" w:rsidRPr="00CA6BBA">
        <w:tab/>
      </w:r>
      <w:r w:rsidR="00292705">
        <w:t>World Health Organization (</w:t>
      </w:r>
      <w:r w:rsidR="00CA6BBA" w:rsidRPr="00CA6BBA">
        <w:t>WHO</w:t>
      </w:r>
      <w:r w:rsidR="00292705">
        <w:t>)</w:t>
      </w:r>
      <w:r w:rsidR="00CA6BBA" w:rsidRPr="00CA6BBA">
        <w:t xml:space="preserve">. Global Atlas on cardiovascular disease prevention and control 2011. Available from: </w:t>
      </w:r>
      <w:hyperlink r:id="rId10" w:history="1">
        <w:r w:rsidR="00CA6BBA" w:rsidRPr="00CA6BBA">
          <w:rPr>
            <w:rStyle w:val="Hyperlink"/>
          </w:rPr>
          <w:t>http://whqlibdoc.who.int/publications/2011/9789241564373_eng.pdf</w:t>
        </w:r>
      </w:hyperlink>
      <w:r w:rsidR="00CA6BBA" w:rsidRPr="00CA6BBA">
        <w:t>.</w:t>
      </w:r>
    </w:p>
    <w:p w14:paraId="39215E00" w14:textId="77777777" w:rsidR="00CA6BBA" w:rsidRPr="00CA6BBA" w:rsidRDefault="00CA6BBA" w:rsidP="00CA6BBA">
      <w:pPr>
        <w:pStyle w:val="EndNoteBibliography"/>
      </w:pPr>
      <w:r w:rsidRPr="00CA6BBA">
        <w:t>2.</w:t>
      </w:r>
      <w:r w:rsidRPr="00CA6BBA">
        <w:tab/>
        <w:t>Smith SC, Jr., Collins A, Ferrari R, Holmes DR, Jr., Logstrup S, McGhie DV, et al. Our time: a call to save preventable death from cardiovascular disease (heart disease and stroke). Journal of the American College of Cardiology. 2012;60(22):2343-8.</w:t>
      </w:r>
    </w:p>
    <w:p w14:paraId="4C7AA7C3" w14:textId="77777777" w:rsidR="00CA6BBA" w:rsidRPr="00CA6BBA" w:rsidRDefault="00CA6BBA" w:rsidP="00CA6BBA">
      <w:pPr>
        <w:pStyle w:val="EndNoteBibliography"/>
      </w:pPr>
      <w:r w:rsidRPr="00CA6BBA">
        <w:t>3.</w:t>
      </w:r>
      <w:r w:rsidRPr="00CA6BBA">
        <w:tab/>
        <w:t>D'Agostino RB, Sr., Vasan RS, Pencina MJ, Wolf PA, Cobain M, Massaro JM, et al. General cardiovascular risk profile for use in primary care: the Framingham Heart Study. Circulation. 2008;117(6):743-53.</w:t>
      </w:r>
    </w:p>
    <w:p w14:paraId="6D70EE53" w14:textId="77777777" w:rsidR="00CA6BBA" w:rsidRPr="00CA6BBA" w:rsidRDefault="00CA6BBA" w:rsidP="00CA6BBA">
      <w:pPr>
        <w:pStyle w:val="EndNoteBibliography"/>
      </w:pPr>
      <w:r w:rsidRPr="00CA6BBA">
        <w:t>4.</w:t>
      </w:r>
      <w:r w:rsidRPr="00CA6BBA">
        <w:tab/>
        <w:t>Gaziano TA. Reducing the growing burden of cardiovascular disease in the developing world. Health affairs. 2007;26(1):13-24.</w:t>
      </w:r>
    </w:p>
    <w:p w14:paraId="6B7251A8" w14:textId="77777777" w:rsidR="00CA6BBA" w:rsidRPr="00CA6BBA" w:rsidRDefault="00CA6BBA" w:rsidP="00CA6BBA">
      <w:pPr>
        <w:pStyle w:val="EndNoteBibliography"/>
      </w:pPr>
      <w:r w:rsidRPr="00CA6BBA">
        <w:t>5.</w:t>
      </w:r>
      <w:r w:rsidRPr="00CA6BBA">
        <w:tab/>
        <w:t>Mendis S. The contribution of the Framingham Heart Study to the prevention of cardiovascular disease: a global perspective. Progress in cardiovascular diseases. 2010;53(1):10-4.</w:t>
      </w:r>
    </w:p>
    <w:p w14:paraId="7BC6F727" w14:textId="3E07F387" w:rsidR="00CA6BBA" w:rsidRPr="00CA6BBA" w:rsidRDefault="00CA6BBA" w:rsidP="00CA6BBA">
      <w:pPr>
        <w:pStyle w:val="EndNoteBibliography"/>
      </w:pPr>
      <w:r w:rsidRPr="00CA6BBA">
        <w:t>6.</w:t>
      </w:r>
      <w:r w:rsidRPr="00CA6BBA">
        <w:tab/>
      </w:r>
      <w:r w:rsidR="00292705" w:rsidRPr="00292705">
        <w:t>World Health Organization (WHO)</w:t>
      </w:r>
      <w:r w:rsidRPr="00CA6BBA">
        <w:t xml:space="preserve">. Prevention of Cardiovascular Disease Guidelines for assessment and management of cardiovascular risk 2007. Available from: </w:t>
      </w:r>
      <w:hyperlink r:id="rId11" w:history="1">
        <w:r w:rsidRPr="00CA6BBA">
          <w:rPr>
            <w:rStyle w:val="Hyperlink"/>
          </w:rPr>
          <w:t>http://www.who.int/cardiovascular_diseases/guidelines/Full%20text.pdf</w:t>
        </w:r>
      </w:hyperlink>
      <w:r w:rsidRPr="00CA6BBA">
        <w:t>.</w:t>
      </w:r>
    </w:p>
    <w:p w14:paraId="34437ADE" w14:textId="77777777" w:rsidR="00CA6BBA" w:rsidRPr="00CA6BBA" w:rsidRDefault="00CA6BBA" w:rsidP="00CA6BBA">
      <w:pPr>
        <w:pStyle w:val="EndNoteBibliography"/>
      </w:pPr>
      <w:r w:rsidRPr="00CA6BBA">
        <w:t>7.</w:t>
      </w:r>
      <w:r w:rsidRPr="00CA6BBA">
        <w:tab/>
        <w:t>Karwalajtys T, Kaczorowski J. An integrated approach to preventing cardiovascular disease: community-based approaches, health system initiatives, and public health policy. Risk Manag Healthc Policy. 2010;3:39-48.</w:t>
      </w:r>
    </w:p>
    <w:p w14:paraId="176D56A3" w14:textId="77777777" w:rsidR="00CA6BBA" w:rsidRPr="00CA6BBA" w:rsidRDefault="00CA6BBA" w:rsidP="00CA6BBA">
      <w:pPr>
        <w:pStyle w:val="EndNoteBibliography"/>
      </w:pPr>
      <w:r w:rsidRPr="00CA6BBA">
        <w:t>8.</w:t>
      </w:r>
      <w:r w:rsidRPr="00CA6BBA">
        <w:tab/>
        <w:t>Yusuf S, Reddy S, Ounpuu S, Anand S. Global burden of cardiovascular diseases: part I: general considerations, the epidemiologic transition, risk factors, and impact of urbanization. Circulation. 2001;104(22):2746-53.</w:t>
      </w:r>
    </w:p>
    <w:p w14:paraId="4183E06E" w14:textId="77777777" w:rsidR="00CA6BBA" w:rsidRPr="00CA6BBA" w:rsidRDefault="00CA6BBA" w:rsidP="00CA6BBA">
      <w:pPr>
        <w:pStyle w:val="EndNoteBibliography"/>
      </w:pPr>
      <w:r w:rsidRPr="00CA6BBA">
        <w:t>9.</w:t>
      </w:r>
      <w:r w:rsidRPr="00CA6BBA">
        <w:tab/>
        <w:t>Almahmeed W, Arnaout MS, Chettaoui R, Ibrahim M, Kurdi MI, Taher MA, et al. Coronary artery disease in Africa and the Middle East. Therapeutics and clinical risk management. 2012;8:65-72.</w:t>
      </w:r>
    </w:p>
    <w:p w14:paraId="31DBD844" w14:textId="77777777" w:rsidR="00CA6BBA" w:rsidRPr="00CA6BBA" w:rsidRDefault="00CA6BBA" w:rsidP="00CA6BBA">
      <w:pPr>
        <w:pStyle w:val="EndNoteBibliography"/>
      </w:pPr>
      <w:r w:rsidRPr="00CA6BBA">
        <w:t>10.</w:t>
      </w:r>
      <w:r w:rsidRPr="00CA6BBA">
        <w:tab/>
        <w:t>Akala FA, El-Saharty S. Public-health challenges in the Middle East and North Africa. Lancet. 2006;367(9515):961-4.</w:t>
      </w:r>
    </w:p>
    <w:p w14:paraId="7A363E7C" w14:textId="77777777" w:rsidR="00CA6BBA" w:rsidRPr="00CA6BBA" w:rsidRDefault="00CA6BBA" w:rsidP="00CA6BBA">
      <w:pPr>
        <w:pStyle w:val="EndNoteBibliography"/>
      </w:pPr>
      <w:r w:rsidRPr="00CA6BBA">
        <w:t>11.</w:t>
      </w:r>
      <w:r w:rsidRPr="00CA6BBA">
        <w:tab/>
        <w:t>Rahim HF, Sibai A, Khader Y, Hwalla N, Fadhil I, Alsiyabi H, et al. Non-communicable diseases in the Arab world. Lancet. 2014;383(9914):356-67.</w:t>
      </w:r>
    </w:p>
    <w:p w14:paraId="63997EB7" w14:textId="77777777" w:rsidR="00CA6BBA" w:rsidRPr="00CA6BBA" w:rsidRDefault="00CA6BBA" w:rsidP="00CA6BBA">
      <w:pPr>
        <w:pStyle w:val="EndNoteBibliography"/>
      </w:pPr>
      <w:r w:rsidRPr="00CA6BBA">
        <w:lastRenderedPageBreak/>
        <w:t>12.</w:t>
      </w:r>
      <w:r w:rsidRPr="00CA6BBA">
        <w:tab/>
        <w:t>Aljefree N, Ahmed F. Prevalence of Cardiovascular Disease and Associated Risk Factors among Adult Population in the Gulf Region: A Systematic Review. Advances in Public Health. 2015;2015:23.</w:t>
      </w:r>
    </w:p>
    <w:p w14:paraId="7D321A3B" w14:textId="77777777" w:rsidR="00CA6BBA" w:rsidRPr="00CA6BBA" w:rsidRDefault="00CA6BBA" w:rsidP="00CA6BBA">
      <w:pPr>
        <w:pStyle w:val="EndNoteBibliography"/>
      </w:pPr>
      <w:r w:rsidRPr="00CA6BBA">
        <w:t>13.</w:t>
      </w:r>
      <w:r w:rsidRPr="00CA6BBA">
        <w:tab/>
        <w:t>MOH. Health Statistical Year Book. . 2011.</w:t>
      </w:r>
    </w:p>
    <w:p w14:paraId="0F635CE9" w14:textId="77777777" w:rsidR="00CA6BBA" w:rsidRPr="00CA6BBA" w:rsidRDefault="00CA6BBA" w:rsidP="00CA6BBA">
      <w:pPr>
        <w:pStyle w:val="EndNoteBibliography"/>
      </w:pPr>
      <w:r w:rsidRPr="00CA6BBA">
        <w:t>14.</w:t>
      </w:r>
      <w:r w:rsidRPr="00CA6BBA">
        <w:tab/>
        <w:t>Soofi MA, Youssef MA. Prediction of 10-year risk of hard coronary events among Saudi adults based on prevalence of heart disease risk factors. Journal of the Saudi Heart Association. 2015;27(3):152-9.</w:t>
      </w:r>
    </w:p>
    <w:p w14:paraId="0B40FE20" w14:textId="77777777" w:rsidR="00CA6BBA" w:rsidRPr="00CA6BBA" w:rsidRDefault="00CA6BBA" w:rsidP="00CA6BBA">
      <w:pPr>
        <w:pStyle w:val="EndNoteBibliography"/>
      </w:pPr>
      <w:r w:rsidRPr="00CA6BBA">
        <w:t>15.</w:t>
      </w:r>
      <w:r w:rsidRPr="00CA6BBA">
        <w:tab/>
        <w:t>Bdeir B, Farah I, Conboy T. Managing cardiovascular disease: model of care in Saudi Arabia. European Heart Journal Supplements. 2014;16(suppl B):B96-B8.</w:t>
      </w:r>
    </w:p>
    <w:p w14:paraId="4DA56EC8" w14:textId="77777777" w:rsidR="00CA6BBA" w:rsidRPr="00CA6BBA" w:rsidRDefault="00CA6BBA" w:rsidP="00CA6BBA">
      <w:pPr>
        <w:pStyle w:val="EndNoteBibliography"/>
      </w:pPr>
      <w:r w:rsidRPr="00CA6BBA">
        <w:t>16.</w:t>
      </w:r>
      <w:r w:rsidRPr="00CA6BBA">
        <w:tab/>
        <w:t>Alhabib KF, Hersi A, Alfaleh H, Alnemer K, Alsaif S, Taraben A, et al. Baseline characteristics, management practices, and in-hospital outcomes of patients with acute coronary syndromes: Results of the Saudi project for assessment of coronary events (SPACE) registry. Journal of the Saudi Heart Association. 2011;23(4):233-9.</w:t>
      </w:r>
    </w:p>
    <w:p w14:paraId="6F2CB6F5" w14:textId="77777777" w:rsidR="00CA6BBA" w:rsidRPr="00CA6BBA" w:rsidRDefault="00CA6BBA" w:rsidP="00CA6BBA">
      <w:pPr>
        <w:pStyle w:val="EndNoteBibliography"/>
      </w:pPr>
      <w:r w:rsidRPr="00CA6BBA">
        <w:t>17.</w:t>
      </w:r>
      <w:r w:rsidRPr="00CA6BBA">
        <w:tab/>
        <w:t>Al-Eisa ES, Al-Sobayel HI. Physical Activity and Health Beliefs among Saudi Women. Journal of nutrition and metabolism. 2012;2012:642187.</w:t>
      </w:r>
    </w:p>
    <w:p w14:paraId="71F578F3" w14:textId="77777777" w:rsidR="00CA6BBA" w:rsidRPr="00CA6BBA" w:rsidRDefault="00CA6BBA" w:rsidP="00CA6BBA">
      <w:pPr>
        <w:pStyle w:val="EndNoteBibliography"/>
      </w:pPr>
      <w:r w:rsidRPr="00CA6BBA">
        <w:t>18.</w:t>
      </w:r>
      <w:r w:rsidRPr="00CA6BBA">
        <w:tab/>
        <w:t>Mobaraki AE, Soderfeldt B. Gender inequity in Saudi Arabia and its role in public health. East Mediterr Health J. 2010;16(1):113-8.</w:t>
      </w:r>
    </w:p>
    <w:p w14:paraId="1551B878" w14:textId="77777777" w:rsidR="00CA6BBA" w:rsidRPr="00CA6BBA" w:rsidRDefault="00CA6BBA" w:rsidP="00CA6BBA">
      <w:pPr>
        <w:pStyle w:val="EndNoteBibliography"/>
      </w:pPr>
      <w:r w:rsidRPr="00CA6BBA">
        <w:t>19.</w:t>
      </w:r>
      <w:r w:rsidRPr="00CA6BBA">
        <w:tab/>
        <w:t>el-Hazmi MA, Warsy AS. Prevalence of overweight and obesity in diabetic and non-diabetic Saudis. Eastern Mediterranean health journal = La revue de sante de la Mediterranee orientale = al-Majallah al-sihhiyah li-sharq al-mutawassit. 2000;6(2-3):276-82.</w:t>
      </w:r>
    </w:p>
    <w:p w14:paraId="6D31A8A4" w14:textId="67FC0504" w:rsidR="00CA6BBA" w:rsidRPr="00CA6BBA" w:rsidRDefault="00CA6BBA" w:rsidP="00CA6BBA">
      <w:pPr>
        <w:pStyle w:val="EndNoteBibliography"/>
      </w:pPr>
      <w:r w:rsidRPr="00CA6BBA">
        <w:t>20.</w:t>
      </w:r>
      <w:r w:rsidRPr="00CA6BBA">
        <w:tab/>
        <w:t xml:space="preserve">GA Wells BS, D O'Connell, J Peterson, V Welch, M Losos, P Tugwell,. The Newcastle-Ottawa Scale (NOS) for assessing the quality of nonrandomised studies in meta-analyses: Ottawa Hospital Research Institute; 2012. Available from: </w:t>
      </w:r>
      <w:hyperlink r:id="rId12" w:history="1">
        <w:r w:rsidRPr="00CA6BBA">
          <w:rPr>
            <w:rStyle w:val="Hyperlink"/>
          </w:rPr>
          <w:t>http://www.ohri.ca/programs/clinical_epidemiology/oxford.asp</w:t>
        </w:r>
      </w:hyperlink>
      <w:r w:rsidRPr="00CA6BBA">
        <w:t>.</w:t>
      </w:r>
    </w:p>
    <w:p w14:paraId="56BD9669" w14:textId="77777777" w:rsidR="00CA6BBA" w:rsidRPr="00CA6BBA" w:rsidRDefault="00CA6BBA" w:rsidP="00CA6BBA">
      <w:pPr>
        <w:pStyle w:val="EndNoteBibliography"/>
      </w:pPr>
      <w:r w:rsidRPr="00CA6BBA">
        <w:t>21.</w:t>
      </w:r>
      <w:r w:rsidRPr="00CA6BBA">
        <w:tab/>
        <w:t>Mahfouz MS, Alsanosy RM, Gaffar AM, Makeen A. Tobacco use among university students of Jazan Region: gender differences and associated factors. BioMed research international. 2014;2014:279231.</w:t>
      </w:r>
    </w:p>
    <w:p w14:paraId="4E13DC47" w14:textId="77777777" w:rsidR="00CA6BBA" w:rsidRPr="00CA6BBA" w:rsidRDefault="00CA6BBA" w:rsidP="00CA6BBA">
      <w:pPr>
        <w:pStyle w:val="EndNoteBibliography"/>
      </w:pPr>
      <w:r w:rsidRPr="00CA6BBA">
        <w:t>22.</w:t>
      </w:r>
      <w:r w:rsidRPr="00CA6BBA">
        <w:tab/>
        <w:t>AlSwuailem AS, AlShehri MK, Al-Sadhan S. Smoking among dental students at King Saud University: Consumption patterns and risk factors. The Saudi dental journal. 2014;26(3):88-95.</w:t>
      </w:r>
    </w:p>
    <w:p w14:paraId="5CDF7EBF" w14:textId="77777777" w:rsidR="00CA6BBA" w:rsidRPr="00CA6BBA" w:rsidRDefault="00CA6BBA" w:rsidP="00CA6BBA">
      <w:pPr>
        <w:pStyle w:val="EndNoteBibliography"/>
      </w:pPr>
      <w:r w:rsidRPr="00CA6BBA">
        <w:t>23.</w:t>
      </w:r>
      <w:r w:rsidRPr="00CA6BBA">
        <w:tab/>
        <w:t>Koura MR, Al-Dabal BK, Rasheed P, Al-Sowielem LS, Makki SM. Prehypertension among young adult females in Dammam, Saudi Arabia. Eastern Mediterranean health journal = La revue de sante de la Mediterranee orientale = al-Majallah al-sihhiyah li-sharq al-mutawassit. 2012;18(7):728-34.</w:t>
      </w:r>
    </w:p>
    <w:p w14:paraId="4226F43F" w14:textId="77777777" w:rsidR="00CA6BBA" w:rsidRPr="00CA6BBA" w:rsidRDefault="00CA6BBA" w:rsidP="00CA6BBA">
      <w:pPr>
        <w:pStyle w:val="EndNoteBibliography"/>
      </w:pPr>
      <w:r w:rsidRPr="00CA6BBA">
        <w:t>24.</w:t>
      </w:r>
      <w:r w:rsidRPr="00CA6BBA">
        <w:tab/>
        <w:t>Azhar A, Alsayed N. Prevalence of smoking among female medical students in Saudai Arabia. Asian Pacific journal of cancer prevention : APJCP. 2012;13(9):4245-8.</w:t>
      </w:r>
    </w:p>
    <w:p w14:paraId="014A57FC" w14:textId="77777777" w:rsidR="00CA6BBA" w:rsidRPr="00CA6BBA" w:rsidRDefault="00CA6BBA" w:rsidP="00CA6BBA">
      <w:pPr>
        <w:pStyle w:val="EndNoteBibliography"/>
      </w:pPr>
      <w:r w:rsidRPr="00CA6BBA">
        <w:t>25.</w:t>
      </w:r>
      <w:r w:rsidRPr="00CA6BBA">
        <w:tab/>
        <w:t>Wali SO. Smoking habits among medical students in Western Saudi Arabia. Saudi medical journal. 2011;32(8):843-8.</w:t>
      </w:r>
    </w:p>
    <w:p w14:paraId="193B5B98" w14:textId="77777777" w:rsidR="00CA6BBA" w:rsidRPr="00CA6BBA" w:rsidRDefault="00CA6BBA" w:rsidP="00CA6BBA">
      <w:pPr>
        <w:pStyle w:val="EndNoteBibliography"/>
      </w:pPr>
      <w:r w:rsidRPr="00CA6BBA">
        <w:t>26.</w:t>
      </w:r>
      <w:r w:rsidRPr="00CA6BBA">
        <w:tab/>
        <w:t>Mandil A, BinSaeed A, Ahmad S, Al-Dabbagh R, Alsaadi M, Khan M. Smoking among university students: a gender analysis. Journal of infection and public health. 2010;3(4):179-87.</w:t>
      </w:r>
    </w:p>
    <w:p w14:paraId="45A1F8CA" w14:textId="77777777" w:rsidR="00CA6BBA" w:rsidRPr="00CA6BBA" w:rsidRDefault="00CA6BBA" w:rsidP="00CA6BBA">
      <w:pPr>
        <w:pStyle w:val="EndNoteBibliography"/>
      </w:pPr>
      <w:r w:rsidRPr="00CA6BBA">
        <w:t>27.</w:t>
      </w:r>
      <w:r w:rsidRPr="00CA6BBA">
        <w:tab/>
        <w:t>Subhan MM, Al-Khlaiwi T, Ghandourah SO. Smoking among health science university students in Riyadh, Saudi Arabia. Saudi medical journal. 2009;30(12):1610-2.</w:t>
      </w:r>
    </w:p>
    <w:p w14:paraId="3F651F7E" w14:textId="77777777" w:rsidR="00CA6BBA" w:rsidRPr="00CA6BBA" w:rsidRDefault="00CA6BBA" w:rsidP="00CA6BBA">
      <w:pPr>
        <w:pStyle w:val="EndNoteBibliography"/>
      </w:pPr>
      <w:r w:rsidRPr="00CA6BBA">
        <w:t>28.</w:t>
      </w:r>
      <w:r w:rsidRPr="00CA6BBA">
        <w:tab/>
        <w:t>Al-Turki YA, Al-Rowais NA. Prevalence of smoking among female medical students in the College of Medicine, Riyadh, Saudi Arabia. Saudi medical journal. 2008;29(2):311-2.</w:t>
      </w:r>
    </w:p>
    <w:p w14:paraId="7243F2E9" w14:textId="77777777" w:rsidR="00CA6BBA" w:rsidRPr="00CA6BBA" w:rsidRDefault="00CA6BBA" w:rsidP="00CA6BBA">
      <w:pPr>
        <w:pStyle w:val="EndNoteBibliography"/>
      </w:pPr>
      <w:r w:rsidRPr="00CA6BBA">
        <w:t>29.</w:t>
      </w:r>
      <w:r w:rsidRPr="00CA6BBA">
        <w:tab/>
        <w:t>Merdad LA, Al-Zahrani MS, Farsi JM. Smoking habits among Saudi female university students: prevalence, influencing factors and risk awareness. Ann Saudi Med. 2007;27(5):366-9.</w:t>
      </w:r>
    </w:p>
    <w:p w14:paraId="030A4BFC" w14:textId="77777777" w:rsidR="00CA6BBA" w:rsidRPr="00CA6BBA" w:rsidRDefault="00CA6BBA" w:rsidP="00CA6BBA">
      <w:pPr>
        <w:pStyle w:val="EndNoteBibliography"/>
      </w:pPr>
      <w:r w:rsidRPr="00CA6BBA">
        <w:t>30.</w:t>
      </w:r>
      <w:r w:rsidRPr="00CA6BBA">
        <w:tab/>
        <w:t>Hasim TJ. Smoking habits of students in College of Applied Medical Science, Saudi Arabia. Saudi medical journal. 2000;21(1):76-80.</w:t>
      </w:r>
    </w:p>
    <w:p w14:paraId="037A6B1D" w14:textId="77777777" w:rsidR="00CA6BBA" w:rsidRPr="00CA6BBA" w:rsidRDefault="00CA6BBA" w:rsidP="00CA6BBA">
      <w:pPr>
        <w:pStyle w:val="EndNoteBibliography"/>
      </w:pPr>
      <w:r w:rsidRPr="00CA6BBA">
        <w:t>31.</w:t>
      </w:r>
      <w:r w:rsidRPr="00CA6BBA">
        <w:tab/>
        <w:t>Rehmani R, Elzubair AG, Al Maani M, Chaudary IY, Al Qarni A, Khasshogi T, et al. Population-based health survey in eastern region of Saudi Arabia. Eastern Mediterranean Health Journal. 2013;19(5):417-25.</w:t>
      </w:r>
    </w:p>
    <w:p w14:paraId="3B3DE9E0" w14:textId="77777777" w:rsidR="00CA6BBA" w:rsidRPr="00CA6BBA" w:rsidRDefault="00CA6BBA" w:rsidP="00CA6BBA">
      <w:pPr>
        <w:pStyle w:val="EndNoteBibliography"/>
      </w:pPr>
      <w:r w:rsidRPr="00CA6BBA">
        <w:lastRenderedPageBreak/>
        <w:t>32.</w:t>
      </w:r>
      <w:r w:rsidRPr="00CA6BBA">
        <w:tab/>
        <w:t>Siddiqui S, Ogbeide DO. Profile of smoking amongst health staff in a primary care unit at a general hospital in Riyadh, Saudi Arabia. Saudi medical journal. 2001;22(12):1101-4.</w:t>
      </w:r>
    </w:p>
    <w:p w14:paraId="2A3C414C" w14:textId="77777777" w:rsidR="00CA6BBA" w:rsidRPr="00CA6BBA" w:rsidRDefault="00CA6BBA" w:rsidP="00CA6BBA">
      <w:pPr>
        <w:pStyle w:val="EndNoteBibliography"/>
      </w:pPr>
      <w:r w:rsidRPr="00CA6BBA">
        <w:t>33.</w:t>
      </w:r>
      <w:r w:rsidRPr="00CA6BBA">
        <w:tab/>
        <w:t>AlQuaiz AM, Kazi A, Qureshi R, Siddiqui AR, Jamal A, Shaik SA. Correlates of Cardiovascular Disease Risk Scores in Women in Riyadh, Kingdom of Saudi Arabia. Women &amp; health. 2015.</w:t>
      </w:r>
    </w:p>
    <w:p w14:paraId="2CC567CD" w14:textId="77777777" w:rsidR="00CA6BBA" w:rsidRPr="00CA6BBA" w:rsidRDefault="00CA6BBA" w:rsidP="00CA6BBA">
      <w:pPr>
        <w:pStyle w:val="EndNoteBibliography"/>
      </w:pPr>
      <w:r w:rsidRPr="00CA6BBA">
        <w:t>34.</w:t>
      </w:r>
      <w:r w:rsidRPr="00CA6BBA">
        <w:tab/>
        <w:t>Al-Zahrani MS. Prehypertension and undiagnosed hypertension in a sample of dental school female patients. International Journal of Dental Hygiene. 2011;9(1):74-8.</w:t>
      </w:r>
    </w:p>
    <w:p w14:paraId="23357076" w14:textId="77777777" w:rsidR="00CA6BBA" w:rsidRPr="00CA6BBA" w:rsidRDefault="00CA6BBA" w:rsidP="00CA6BBA">
      <w:pPr>
        <w:pStyle w:val="EndNoteBibliography"/>
      </w:pPr>
      <w:r w:rsidRPr="00CA6BBA">
        <w:t>35.</w:t>
      </w:r>
      <w:r w:rsidRPr="00CA6BBA">
        <w:tab/>
        <w:t>Al-Turki KA, Al-Baghli NA, Al-Ghamdi AJ, El-Zubaier AG, Al-Ghamdi R, Alameer MM. Prevalence of current smoking in Eastern province, Saudi Arabia. Eastern Mediterranean health journal = La revue de sante de la Mediterranee orientale = al-Majallah al-sihhiyah li-sharq al-mutawassit. 2010;16(6):671-6.</w:t>
      </w:r>
    </w:p>
    <w:p w14:paraId="3705D5D5" w14:textId="77777777" w:rsidR="00CA6BBA" w:rsidRPr="00CA6BBA" w:rsidRDefault="00CA6BBA" w:rsidP="00CA6BBA">
      <w:pPr>
        <w:pStyle w:val="EndNoteBibliography"/>
      </w:pPr>
      <w:r w:rsidRPr="00CA6BBA">
        <w:t>36.</w:t>
      </w:r>
      <w:r w:rsidRPr="00CA6BBA">
        <w:tab/>
        <w:t>Albedah AM, Khalil MK, Khalil AA, Elolemy AT. Use of the target group index survey to evaluate the cigarette smoking profile in Saudi Arabia. Saudi medical journal. 2011;32(10):1055-9.</w:t>
      </w:r>
    </w:p>
    <w:p w14:paraId="6814933C" w14:textId="77777777" w:rsidR="00CA6BBA" w:rsidRPr="00CA6BBA" w:rsidRDefault="00CA6BBA" w:rsidP="00CA6BBA">
      <w:pPr>
        <w:pStyle w:val="EndNoteBibliography"/>
      </w:pPr>
      <w:r w:rsidRPr="00CA6BBA">
        <w:t>37.</w:t>
      </w:r>
      <w:r w:rsidRPr="00CA6BBA">
        <w:tab/>
        <w:t>Moradi-Lakeh M, El Bcheraoui C, Tuffaha M, Daoud F, Al Saeedi M, Basulaiman M, et al. Tobacco consumption in the Kingdom of Saudi Arabia, 2013: findings from a national survey. BMC public health. 2015;15:611.</w:t>
      </w:r>
    </w:p>
    <w:p w14:paraId="4A30D1CF" w14:textId="77777777" w:rsidR="00CA6BBA" w:rsidRPr="00CA6BBA" w:rsidRDefault="00CA6BBA" w:rsidP="00CA6BBA">
      <w:pPr>
        <w:pStyle w:val="EndNoteBibliography"/>
      </w:pPr>
      <w:r w:rsidRPr="00CA6BBA">
        <w:t>38.</w:t>
      </w:r>
      <w:r w:rsidRPr="00CA6BBA">
        <w:tab/>
        <w:t>Ibrahim NK, Mahnashi M, Al-Dhaheri A, Al-Zahrani B, Al-Wadie E, Aljabri M, et al. Risk factors of coronary heart disease among medical students in King Abdulaziz University, Jeddah, Saudi Arabia. BMC public health. 2014;14:411.</w:t>
      </w:r>
    </w:p>
    <w:p w14:paraId="303454CD" w14:textId="77777777" w:rsidR="00CA6BBA" w:rsidRPr="00CA6BBA" w:rsidRDefault="00CA6BBA" w:rsidP="00CA6BBA">
      <w:pPr>
        <w:pStyle w:val="EndNoteBibliography"/>
      </w:pPr>
      <w:r w:rsidRPr="00CA6BBA">
        <w:t>39.</w:t>
      </w:r>
      <w:r w:rsidRPr="00CA6BBA">
        <w:tab/>
        <w:t>Abolfotouh MA, Al-Alwan IA, Al-Rowaily MA. Prevalence of Metabolic Abnormalities and Association with Obesity among Saudi College Students. International journal of hypertension. 2012;2012:819726.</w:t>
      </w:r>
    </w:p>
    <w:p w14:paraId="4A6CC704" w14:textId="77777777" w:rsidR="00CA6BBA" w:rsidRPr="00CA6BBA" w:rsidRDefault="00CA6BBA" w:rsidP="00CA6BBA">
      <w:pPr>
        <w:pStyle w:val="EndNoteBibliography"/>
      </w:pPr>
      <w:r w:rsidRPr="00CA6BBA">
        <w:t>40.</w:t>
      </w:r>
      <w:r w:rsidRPr="00CA6BBA">
        <w:tab/>
        <w:t>Amin TT, Al Sultan AI, Mostafa OA, Darwish AA, Al-Naboli MR. Profile of non-communicable disease risk factors among employees at a saudi university. Asian Pacific journal of cancer prevention : APJCP. 2014;15(18):7897-907.</w:t>
      </w:r>
    </w:p>
    <w:p w14:paraId="2568B488" w14:textId="77777777" w:rsidR="00CA6BBA" w:rsidRPr="00CA6BBA" w:rsidRDefault="00CA6BBA" w:rsidP="00CA6BBA">
      <w:pPr>
        <w:pStyle w:val="EndNoteBibliography"/>
      </w:pPr>
      <w:r w:rsidRPr="00CA6BBA">
        <w:t>41.</w:t>
      </w:r>
      <w:r w:rsidRPr="00CA6BBA">
        <w:tab/>
        <w:t>Elkhalifa AM, Kinsara AJ, Almadani DA. Prevalence of hypertension in a population of healthy individuals. Medical Principles &amp; Practice. 2011;20(2):152-5.</w:t>
      </w:r>
    </w:p>
    <w:p w14:paraId="554D5D09" w14:textId="77777777" w:rsidR="00CA6BBA" w:rsidRPr="00CA6BBA" w:rsidRDefault="00CA6BBA" w:rsidP="00CA6BBA">
      <w:pPr>
        <w:pStyle w:val="EndNoteBibliography"/>
      </w:pPr>
      <w:r w:rsidRPr="00CA6BBA">
        <w:t>42.</w:t>
      </w:r>
      <w:r w:rsidRPr="00CA6BBA">
        <w:tab/>
        <w:t>Kalantan KA, Mohamed AG, Al-Taweel AA, Abdul Ghani HM. Hypertension among attendants of primary health care centers in Al-Qassim region, Saudi Arabia. Saudi medical journal. 2001;22(11):960-3.</w:t>
      </w:r>
    </w:p>
    <w:p w14:paraId="079EF555" w14:textId="77777777" w:rsidR="00CA6BBA" w:rsidRPr="00CA6BBA" w:rsidRDefault="00CA6BBA" w:rsidP="00CA6BBA">
      <w:pPr>
        <w:pStyle w:val="EndNoteBibliography"/>
      </w:pPr>
      <w:r w:rsidRPr="00CA6BBA">
        <w:t>43.</w:t>
      </w:r>
      <w:r w:rsidRPr="00CA6BBA">
        <w:tab/>
        <w:t>Abolfotouh MA, Daffallah AA, Khan MY, Khattab MS, Abdulmoneim I. Central obesity in elderly individuals in south-western Saudi Arabia: prevalence and associated morbidity. Eastern Mediterranean Health Journal. 2001;7(4-5):716-24.</w:t>
      </w:r>
    </w:p>
    <w:p w14:paraId="5AB32CB9" w14:textId="77777777" w:rsidR="00CA6BBA" w:rsidRPr="00CA6BBA" w:rsidRDefault="00CA6BBA" w:rsidP="00CA6BBA">
      <w:pPr>
        <w:pStyle w:val="EndNoteBibliography"/>
      </w:pPr>
      <w:r w:rsidRPr="00CA6BBA">
        <w:t>44.</w:t>
      </w:r>
      <w:r w:rsidRPr="00CA6BBA">
        <w:tab/>
        <w:t>Saima Siddiqui DOO, Anjum Karim, Ibrahim Al-Khalifa. . Prevalence of hypertension in a mixed community. Saudi Medical Journal. 2000; 21(6):558-60.</w:t>
      </w:r>
    </w:p>
    <w:p w14:paraId="48215E84" w14:textId="77777777" w:rsidR="00CA6BBA" w:rsidRPr="00CA6BBA" w:rsidRDefault="00CA6BBA" w:rsidP="00CA6BBA">
      <w:pPr>
        <w:pStyle w:val="EndNoteBibliography"/>
      </w:pPr>
      <w:r w:rsidRPr="00CA6BBA">
        <w:t>45.</w:t>
      </w:r>
      <w:r w:rsidRPr="00CA6BBA">
        <w:tab/>
        <w:t>Saeed AA, Al-Hamdan NA, Bahnassy AA, Abdalla AM, Abbas MA, Abuzaid LZ. Prevalence, Awareness, Treatment, and Control of Hypertension among Saudi Adult Population: A National Survey. International journal of hypertension. 2011;2011:174135.</w:t>
      </w:r>
    </w:p>
    <w:p w14:paraId="20146751" w14:textId="77777777" w:rsidR="00CA6BBA" w:rsidRPr="00CA6BBA" w:rsidRDefault="00CA6BBA" w:rsidP="00CA6BBA">
      <w:pPr>
        <w:pStyle w:val="EndNoteBibliography"/>
      </w:pPr>
      <w:r w:rsidRPr="00CA6BBA">
        <w:t>46.</w:t>
      </w:r>
      <w:r w:rsidRPr="00CA6BBA">
        <w:tab/>
        <w:t>Al-Nozha MM, Abdullah M, Arafah MR, Khalil MZ, Khan NB, Al-Mazrou YY, et al. Hypertension in Saudi Arabia. Saudi medical journal. 2007;28(1):77-84.</w:t>
      </w:r>
    </w:p>
    <w:p w14:paraId="47E98270" w14:textId="77777777" w:rsidR="00CA6BBA" w:rsidRPr="00CA6BBA" w:rsidRDefault="00CA6BBA" w:rsidP="00CA6BBA">
      <w:pPr>
        <w:pStyle w:val="EndNoteBibliography"/>
      </w:pPr>
      <w:r w:rsidRPr="00CA6BBA">
        <w:t>47.</w:t>
      </w:r>
      <w:r w:rsidRPr="00CA6BBA">
        <w:tab/>
        <w:t>El Bcheraoui C, Memish ZA, Tuffaha M, Daoud F, Robinson M, Jaber S, et al. Hypertension and its associated risk factors in the kingdom of saudi arabia, 2013: a national survey. International journal of hypertension. 2014;2014:564679.</w:t>
      </w:r>
    </w:p>
    <w:p w14:paraId="2D00D5C2" w14:textId="77777777" w:rsidR="00CA6BBA" w:rsidRPr="00CA6BBA" w:rsidRDefault="00CA6BBA" w:rsidP="00CA6BBA">
      <w:pPr>
        <w:pStyle w:val="EndNoteBibliography"/>
      </w:pPr>
      <w:r w:rsidRPr="00CA6BBA">
        <w:t>48.</w:t>
      </w:r>
      <w:r w:rsidRPr="00CA6BBA">
        <w:tab/>
        <w:t>Al-Daghri NM, Alkharfy KM, Al-Attas OS, Khan N, Alfawaz HA, Alghanim SA, et al. Gender-dependent associations between socioeconomic status and metabolic syndrome: a cross-sectional study in the adult Saudi population. BMC cardiovascular disorders. 2014;14:51.</w:t>
      </w:r>
    </w:p>
    <w:p w14:paraId="589B10DE" w14:textId="77777777" w:rsidR="00CA6BBA" w:rsidRPr="00CA6BBA" w:rsidRDefault="00CA6BBA" w:rsidP="00CA6BBA">
      <w:pPr>
        <w:pStyle w:val="EndNoteBibliography"/>
      </w:pPr>
      <w:r w:rsidRPr="00CA6BBA">
        <w:t>49.</w:t>
      </w:r>
      <w:r w:rsidRPr="00CA6BBA">
        <w:tab/>
        <w:t>Al-Baghli NA, Al-Turki KA, Al-Ghamdi AJ, El-Zubaier AG, Al-Baghli FA, Bohlaiqa NH. Control of hypertension in eastern saudi arabia: results of screening campaign. Journal of Family and Community Medicine. 2009;16(1):19-25.</w:t>
      </w:r>
    </w:p>
    <w:p w14:paraId="18DD5D01" w14:textId="77777777" w:rsidR="00CA6BBA" w:rsidRPr="00CA6BBA" w:rsidRDefault="00CA6BBA" w:rsidP="00CA6BBA">
      <w:pPr>
        <w:pStyle w:val="EndNoteBibliography"/>
      </w:pPr>
      <w:r w:rsidRPr="00CA6BBA">
        <w:t>50.</w:t>
      </w:r>
      <w:r w:rsidRPr="00CA6BBA">
        <w:tab/>
        <w:t>Al-Turki KA, Al-Baghli NA, Al-Ghamdi AJ, El-Zubaier AG. Hypertension in the eastern province of saudi arabia: results of a screening campaign. Journal of Family and Community Medicine. 2008;15(3):95-101.</w:t>
      </w:r>
    </w:p>
    <w:p w14:paraId="3105BB6E" w14:textId="77777777" w:rsidR="00CA6BBA" w:rsidRPr="00CA6BBA" w:rsidRDefault="00CA6BBA" w:rsidP="00CA6BBA">
      <w:pPr>
        <w:pStyle w:val="EndNoteBibliography"/>
      </w:pPr>
      <w:r w:rsidRPr="00CA6BBA">
        <w:lastRenderedPageBreak/>
        <w:t>51.</w:t>
      </w:r>
      <w:r w:rsidRPr="00CA6BBA">
        <w:tab/>
        <w:t>Alqurashi KA, Aljabri KS, Bokhari SA. Prevalence of diabetes mellitus in a Saudi community. Annals of Saudi Medicine. 2011;31(1):19-23.</w:t>
      </w:r>
    </w:p>
    <w:p w14:paraId="6BA61021" w14:textId="77777777" w:rsidR="00CA6BBA" w:rsidRPr="00CA6BBA" w:rsidRDefault="00CA6BBA" w:rsidP="00CA6BBA">
      <w:pPr>
        <w:pStyle w:val="EndNoteBibliography"/>
      </w:pPr>
      <w:r w:rsidRPr="00CA6BBA">
        <w:t>52.</w:t>
      </w:r>
      <w:r w:rsidRPr="00CA6BBA">
        <w:tab/>
        <w:t>Karim A, Ogbeide DO, Siddiqui S, Al-Khalifa IM. Prevalence of diabetes mellitus in a Saudi community. Saudi medical journal. 2000;21(5):438-42.</w:t>
      </w:r>
    </w:p>
    <w:p w14:paraId="2E4E27DD" w14:textId="77777777" w:rsidR="00CA6BBA" w:rsidRPr="00CA6BBA" w:rsidRDefault="00CA6BBA" w:rsidP="00CA6BBA">
      <w:pPr>
        <w:pStyle w:val="EndNoteBibliography"/>
      </w:pPr>
      <w:r w:rsidRPr="00CA6BBA">
        <w:t>53.</w:t>
      </w:r>
      <w:r w:rsidRPr="00CA6BBA">
        <w:tab/>
        <w:t>Al-Baghli NA, Al-Ghamdi AJ, Al-Turki KA, Al Elq AH, El-Zubaier AG, Bahnassy A. Prevalence of diabetes mellitus and impaired fasting glucose levels in the Eastern Province of Saudi Arabia: results of a screening campaign. Singapore Medical Journal. 2010;51(12):923-30.</w:t>
      </w:r>
    </w:p>
    <w:p w14:paraId="01BB6F89" w14:textId="77777777" w:rsidR="00CA6BBA" w:rsidRPr="00CA6BBA" w:rsidRDefault="00CA6BBA" w:rsidP="00CA6BBA">
      <w:pPr>
        <w:pStyle w:val="EndNoteBibliography"/>
      </w:pPr>
      <w:r w:rsidRPr="00CA6BBA">
        <w:t>54.</w:t>
      </w:r>
      <w:r w:rsidRPr="00CA6BBA">
        <w:tab/>
        <w:t>Al-Nozha MM, Al-Maatouq MA, Al-Mazrou YY, Al-Harthi SS, Arafah MR, Khalil MZ, et al. Diabetes mellitus in Saudi Arabia. Saudi medical journal. 2004;25(11):1603-10.</w:t>
      </w:r>
    </w:p>
    <w:p w14:paraId="741BCC25" w14:textId="77777777" w:rsidR="00CA6BBA" w:rsidRPr="00CA6BBA" w:rsidRDefault="00CA6BBA" w:rsidP="00CA6BBA">
      <w:pPr>
        <w:pStyle w:val="EndNoteBibliography"/>
      </w:pPr>
      <w:r w:rsidRPr="00CA6BBA">
        <w:t>55.</w:t>
      </w:r>
      <w:r w:rsidRPr="00CA6BBA">
        <w:tab/>
        <w:t>Khalaf A, Westergren A, Berggren V, Ekblom O, Al-Hazzaa HM. Prevalence and association of female weight status and dietary habits with sociodemographic factors: a cross-sectional study in Saudi Arabia. Public Health Nutr. 2014:1-13.</w:t>
      </w:r>
    </w:p>
    <w:p w14:paraId="017788FE" w14:textId="77777777" w:rsidR="00CA6BBA" w:rsidRPr="00CA6BBA" w:rsidRDefault="00CA6BBA" w:rsidP="00CA6BBA">
      <w:pPr>
        <w:pStyle w:val="EndNoteBibliography"/>
      </w:pPr>
      <w:r w:rsidRPr="00CA6BBA">
        <w:t>56.</w:t>
      </w:r>
      <w:r w:rsidRPr="00CA6BBA">
        <w:tab/>
        <w:t>Allam AR, Taha IM, Al-Nozha OM, Sultan IE. Nutritional and health status of medical students at a university in Northwestern Saudi Arabia. Saudi medical journal. 2012;33(12):1296-303.</w:t>
      </w:r>
    </w:p>
    <w:p w14:paraId="577E69EF" w14:textId="77777777" w:rsidR="00CA6BBA" w:rsidRPr="00CA6BBA" w:rsidRDefault="00CA6BBA" w:rsidP="00CA6BBA">
      <w:pPr>
        <w:pStyle w:val="EndNoteBibliography"/>
      </w:pPr>
      <w:r w:rsidRPr="00CA6BBA">
        <w:t>57.</w:t>
      </w:r>
      <w:r w:rsidRPr="00CA6BBA">
        <w:tab/>
        <w:t>Al Qauhiz NM. Obesity among Saudi Female University Students: Dietary Habits and Health Behaviors. The Journal of the Egyptian Public Health Association. 2010;85(1-2):45-59.</w:t>
      </w:r>
    </w:p>
    <w:p w14:paraId="42925339" w14:textId="77777777" w:rsidR="00CA6BBA" w:rsidRPr="00CA6BBA" w:rsidRDefault="00CA6BBA" w:rsidP="00CA6BBA">
      <w:pPr>
        <w:pStyle w:val="EndNoteBibliography"/>
      </w:pPr>
      <w:r w:rsidRPr="00CA6BBA">
        <w:t>58.</w:t>
      </w:r>
      <w:r w:rsidRPr="00CA6BBA">
        <w:tab/>
        <w:t>Safar A Al-Saleem AMA, Yahia M Al-Khaldi. Obesity among patients attending primary care centers, Aseer Region, Saudi Arabia. Saudi J Obesity. 2013;1(2):67-70.</w:t>
      </w:r>
    </w:p>
    <w:p w14:paraId="61303C20" w14:textId="77777777" w:rsidR="00CA6BBA" w:rsidRPr="00CA6BBA" w:rsidRDefault="00CA6BBA" w:rsidP="00CA6BBA">
      <w:pPr>
        <w:pStyle w:val="EndNoteBibliography"/>
      </w:pPr>
      <w:r w:rsidRPr="00CA6BBA">
        <w:t>59.</w:t>
      </w:r>
      <w:r w:rsidRPr="00CA6BBA">
        <w:tab/>
        <w:t>Al-Malki JS, Al-Jaser MH, Warsy AS. Overweight and obesity in Saudi females of childbearing age. International journal of obesity and related metabolic disorders : journal of the International Association for the Study of Obesity. 2003;27(1):134-9.</w:t>
      </w:r>
    </w:p>
    <w:p w14:paraId="3FBA822F" w14:textId="77777777" w:rsidR="00CA6BBA" w:rsidRPr="00CA6BBA" w:rsidRDefault="00CA6BBA" w:rsidP="00CA6BBA">
      <w:pPr>
        <w:pStyle w:val="EndNoteBibliography"/>
      </w:pPr>
      <w:r w:rsidRPr="00CA6BBA">
        <w:t>60.</w:t>
      </w:r>
      <w:r w:rsidRPr="00CA6BBA">
        <w:tab/>
        <w:t>Memish ZA, El Bcheraoui C, Tuffaha M, Robinson M, Daoud F, Jaber S, et al. Obesity and associated factors--Kingdom of Saudi Arabia, 2013. Preventing chronic disease. 2014;11:E174.</w:t>
      </w:r>
    </w:p>
    <w:p w14:paraId="1F7A137B" w14:textId="77777777" w:rsidR="00CA6BBA" w:rsidRPr="00CA6BBA" w:rsidRDefault="00CA6BBA" w:rsidP="00CA6BBA">
      <w:pPr>
        <w:pStyle w:val="EndNoteBibliography"/>
      </w:pPr>
      <w:r w:rsidRPr="00CA6BBA">
        <w:t>61.</w:t>
      </w:r>
      <w:r w:rsidRPr="00CA6BBA">
        <w:tab/>
        <w:t>Al-Baghli NA, Al-Ghamdi AJ, Al-Turki KA, El-Zubaier AG, Al-Ameer MM, Al-Baghli FA. Overweight and obesity in the eastern province of Saudi Arabia. Saudi medical journal. 2008;29(9):1319-25.</w:t>
      </w:r>
    </w:p>
    <w:p w14:paraId="2B980FD6" w14:textId="77777777" w:rsidR="00CA6BBA" w:rsidRPr="00CA6BBA" w:rsidRDefault="00CA6BBA" w:rsidP="00CA6BBA">
      <w:pPr>
        <w:pStyle w:val="EndNoteBibliography"/>
      </w:pPr>
      <w:r w:rsidRPr="00CA6BBA">
        <w:t>62.</w:t>
      </w:r>
      <w:r w:rsidRPr="00CA6BBA">
        <w:tab/>
        <w:t>Al-Othaimeen AI, Al-Nozha M, Osman AK. Obesity: an emerging problem in Saudi Arabia. Analysis of data from the National Nutrition Survey. Eastern Mediterranean health journal = La revue de sante de la Mediterranee orientale = al-Majallah al-sihhiyah li-sharq al-mutawassit. 2007;13(2):441-8.</w:t>
      </w:r>
    </w:p>
    <w:p w14:paraId="50D42BA4" w14:textId="77777777" w:rsidR="00CA6BBA" w:rsidRPr="00CA6BBA" w:rsidRDefault="00CA6BBA" w:rsidP="00CA6BBA">
      <w:pPr>
        <w:pStyle w:val="EndNoteBibliography"/>
      </w:pPr>
      <w:r w:rsidRPr="00CA6BBA">
        <w:t>63.</w:t>
      </w:r>
      <w:r w:rsidRPr="00CA6BBA">
        <w:tab/>
        <w:t>Al-Nozha MM, Al-Mazrou YY, Al-Maatouq MA, Arafah MR, Khalil MZ, Khan NB, et al. Obesity in Saudi Arabia. Saudi medical journal. 2005;26(5):824-9.</w:t>
      </w:r>
    </w:p>
    <w:p w14:paraId="35BF5077" w14:textId="77777777" w:rsidR="00CA6BBA" w:rsidRPr="00CA6BBA" w:rsidRDefault="00CA6BBA" w:rsidP="00CA6BBA">
      <w:pPr>
        <w:pStyle w:val="EndNoteBibliography"/>
      </w:pPr>
      <w:r w:rsidRPr="00CA6BBA">
        <w:t>64.</w:t>
      </w:r>
      <w:r w:rsidRPr="00CA6BBA">
        <w:tab/>
        <w:t>Ahmed HG, Ginawi IA, Elasbali AM, Ashankyty IM, Al-Hazimi AM. Prevalence of obesity in Hail region, KSA: in a comprehensive survey. Journal of obesity. 2014;2014:961861.</w:t>
      </w:r>
    </w:p>
    <w:p w14:paraId="47967349" w14:textId="77777777" w:rsidR="00CA6BBA" w:rsidRPr="00CA6BBA" w:rsidRDefault="00CA6BBA" w:rsidP="00CA6BBA">
      <w:pPr>
        <w:pStyle w:val="EndNoteBibliography"/>
      </w:pPr>
      <w:r w:rsidRPr="00CA6BBA">
        <w:t>65.</w:t>
      </w:r>
      <w:r w:rsidRPr="00CA6BBA">
        <w:tab/>
        <w:t>Al-Qahtani DA, Imtiaz ML, Saad OS, Hussein NM. AComparison of the Prevalence of Metabolic Syndrome in Saudi Adult Females Using Two Definitions. Metabolic Syndrome &amp; Related Disorders. 2006;4(3):204-14.</w:t>
      </w:r>
    </w:p>
    <w:p w14:paraId="5644398D" w14:textId="77777777" w:rsidR="00CA6BBA" w:rsidRPr="00CA6BBA" w:rsidRDefault="00CA6BBA" w:rsidP="00CA6BBA">
      <w:pPr>
        <w:pStyle w:val="EndNoteBibliography"/>
      </w:pPr>
      <w:r w:rsidRPr="00CA6BBA">
        <w:t>66.</w:t>
      </w:r>
      <w:r w:rsidRPr="00CA6BBA">
        <w:tab/>
        <w:t>Al-Humaidi MA. Probability of coronary artery disease among patients attending primary health care centers (PHCCs) in Southwest Saudi Arabia. Ethnicity &amp; disease. 2000;10(3):350-6.</w:t>
      </w:r>
    </w:p>
    <w:p w14:paraId="59A38103" w14:textId="77777777" w:rsidR="00CA6BBA" w:rsidRPr="00CA6BBA" w:rsidRDefault="00CA6BBA" w:rsidP="00CA6BBA">
      <w:pPr>
        <w:pStyle w:val="EndNoteBibliography"/>
      </w:pPr>
      <w:r w:rsidRPr="00CA6BBA">
        <w:t>67.</w:t>
      </w:r>
      <w:r w:rsidRPr="00CA6BBA">
        <w:tab/>
        <w:t>Al-Daghri NM, Al-Attas OS, Alokail MS, Alkharfy KM, Yousef M, Sabico SL, et al. Diabetes mellitus type 2 and other chronic non-communicable diseases in the central region, Saudi Arabia (Riyadh cohort 2): a decade of an epidemic. BMC Medicine. 2011;9:76.</w:t>
      </w:r>
    </w:p>
    <w:p w14:paraId="30AB5F97" w14:textId="77777777" w:rsidR="00CA6BBA" w:rsidRPr="00CA6BBA" w:rsidRDefault="00CA6BBA" w:rsidP="00CA6BBA">
      <w:pPr>
        <w:pStyle w:val="EndNoteBibliography"/>
      </w:pPr>
      <w:r w:rsidRPr="00CA6BBA">
        <w:t>68.</w:t>
      </w:r>
      <w:r w:rsidRPr="00CA6BBA">
        <w:tab/>
        <w:t>Abalkhail BA, Shawky S, Ghabrah TM, Milaat WA. Hypercholesterolemia and 5-year risk of development of coronary heart disease among university and school workers in Jeddah, Saudi Arabia. Preventive medicine. 2000;31(4):390-5.</w:t>
      </w:r>
    </w:p>
    <w:p w14:paraId="5C7536CC" w14:textId="77777777" w:rsidR="00CA6BBA" w:rsidRPr="00CA6BBA" w:rsidRDefault="00CA6BBA" w:rsidP="00CA6BBA">
      <w:pPr>
        <w:pStyle w:val="EndNoteBibliography"/>
      </w:pPr>
      <w:r w:rsidRPr="00CA6BBA">
        <w:t>69.</w:t>
      </w:r>
      <w:r w:rsidRPr="00CA6BBA">
        <w:tab/>
        <w:t>Ogbeide DO, Karim A, Al-Khalifa IM, Siddique S. Population based study of serum lipid levels in Al-Kharj Health Center, Saudi Arabia. Saudi medical journal. 2004;25(12):1855-7.</w:t>
      </w:r>
    </w:p>
    <w:p w14:paraId="57AFF616" w14:textId="77777777" w:rsidR="00CA6BBA" w:rsidRPr="00CA6BBA" w:rsidRDefault="00CA6BBA" w:rsidP="00CA6BBA">
      <w:pPr>
        <w:pStyle w:val="EndNoteBibliography"/>
      </w:pPr>
      <w:r w:rsidRPr="00CA6BBA">
        <w:t>70.</w:t>
      </w:r>
      <w:r w:rsidRPr="00CA6BBA">
        <w:tab/>
        <w:t>Basulaiman M, El Bcheraoui C, Tuffaha M, Robinson M, Daoud F, Jaber S, et al. Hypercholesterolemia and its associated risk factors-Kingdom of Saudi Arabia, 2013. Annals of epidemiology. 2014.</w:t>
      </w:r>
    </w:p>
    <w:p w14:paraId="1407DE15" w14:textId="77777777" w:rsidR="00CA6BBA" w:rsidRPr="00CA6BBA" w:rsidRDefault="00CA6BBA" w:rsidP="00CA6BBA">
      <w:pPr>
        <w:pStyle w:val="EndNoteBibliography"/>
      </w:pPr>
      <w:r w:rsidRPr="00CA6BBA">
        <w:lastRenderedPageBreak/>
        <w:t>71.</w:t>
      </w:r>
      <w:r w:rsidRPr="00CA6BBA">
        <w:tab/>
        <w:t>Al-Nozha MM, Arafah MR, Al-Maatouq MA, Khalil MZ, Khan NB, Al-Marzouki K, et al. Hyperlipidemia in Saudi Arabia. Saudi medical journal. 2008;29(2):282-7.</w:t>
      </w:r>
    </w:p>
    <w:p w14:paraId="51BBB8E1" w14:textId="77777777" w:rsidR="00CA6BBA" w:rsidRPr="00CA6BBA" w:rsidRDefault="00CA6BBA" w:rsidP="00CA6BBA">
      <w:pPr>
        <w:pStyle w:val="EndNoteBibliography"/>
      </w:pPr>
      <w:r w:rsidRPr="00CA6BBA">
        <w:t>72.</w:t>
      </w:r>
      <w:r w:rsidRPr="00CA6BBA">
        <w:tab/>
        <w:t>Abdulaziz F. Al-Kaabba NAA-H, Ahmed El Tahir, Abdelshakour M. Abdalla, Abdalla A. Saeed, Muaawia A. Hamza. Prevalence and Correlates of Dyslipidemia among Adults in Saudi Arabia: Results from a National Survey Journal of Endocrine and Metabolic Diseases. 2012:89-97.</w:t>
      </w:r>
    </w:p>
    <w:p w14:paraId="2B9E3D06" w14:textId="77777777" w:rsidR="00CA6BBA" w:rsidRPr="00CA6BBA" w:rsidRDefault="00CA6BBA" w:rsidP="00CA6BBA">
      <w:pPr>
        <w:pStyle w:val="EndNoteBibliography"/>
      </w:pPr>
      <w:r w:rsidRPr="00CA6BBA">
        <w:t>73.</w:t>
      </w:r>
      <w:r w:rsidRPr="00CA6BBA">
        <w:tab/>
        <w:t>Khalaf A, Ekblom O, Kowalski J, Berggren V, Westergren A, Al-Hazzaa H. Female university students' physical activity levels and associated factors--a cross-sectional study in southwestern Saudi Arabia. International journal of environmental research and public health. 2013;10(8):3502-17.</w:t>
      </w:r>
    </w:p>
    <w:p w14:paraId="66659250" w14:textId="77777777" w:rsidR="00CA6BBA" w:rsidRPr="00CA6BBA" w:rsidRDefault="00CA6BBA" w:rsidP="00CA6BBA">
      <w:pPr>
        <w:pStyle w:val="EndNoteBibliography"/>
      </w:pPr>
      <w:r w:rsidRPr="00CA6BBA">
        <w:t>74.</w:t>
      </w:r>
      <w:r w:rsidRPr="00CA6BBA">
        <w:tab/>
        <w:t>Amin TT, Al-Hammam AM, AlMulhim NA, Al-Hayan MI, Al-Mulhim MM, Al-Mosabeh MJ, et al. Physical activity and cancer prevention: awareness and meeting the recommendations among adult Saudis. Asian Pacific Journal of Cancer Prevention: Apjcp. 2014;15(6):2597-606.</w:t>
      </w:r>
    </w:p>
    <w:p w14:paraId="408855DF" w14:textId="77777777" w:rsidR="00CA6BBA" w:rsidRPr="00CA6BBA" w:rsidRDefault="00CA6BBA" w:rsidP="00CA6BBA">
      <w:pPr>
        <w:pStyle w:val="EndNoteBibliography"/>
      </w:pPr>
      <w:r w:rsidRPr="00CA6BBA">
        <w:t>75.</w:t>
      </w:r>
      <w:r w:rsidRPr="00CA6BBA">
        <w:tab/>
        <w:t>Al-Nozha MM, Al-Hazzaa HM, Arafah MR, Al-Khadra A, Al-Mazrou YY, Al-Maatouq MA, et al. Prevalence of physical activity and inactivity among Saudis aged 30-70 years. A population-based cross-sectional study. Saudi medical journal. 2007;28(4):559-68.</w:t>
      </w:r>
    </w:p>
    <w:p w14:paraId="27804509" w14:textId="77777777" w:rsidR="00CA6BBA" w:rsidRPr="00CA6BBA" w:rsidRDefault="00CA6BBA" w:rsidP="00CA6BBA">
      <w:pPr>
        <w:pStyle w:val="EndNoteBibliography"/>
      </w:pPr>
      <w:r w:rsidRPr="00CA6BBA">
        <w:t>76.</w:t>
      </w:r>
      <w:r w:rsidRPr="00CA6BBA">
        <w:tab/>
        <w:t>Al-Daghri NM, Al-Attas OS, Alokail MS, Alkharfy KM, Sabico SL, Chrousos GP. Decreasing prevalence of the full metabolic syndrome but a persistently high prevalence of dyslipidemia among adult Arabs. PloS one. 2010;5(8):e12159.</w:t>
      </w:r>
    </w:p>
    <w:p w14:paraId="302CA3E0" w14:textId="77777777" w:rsidR="00CA6BBA" w:rsidRPr="00CA6BBA" w:rsidRDefault="00CA6BBA" w:rsidP="00CA6BBA">
      <w:pPr>
        <w:pStyle w:val="EndNoteBibliography"/>
      </w:pPr>
      <w:r w:rsidRPr="00CA6BBA">
        <w:t>77.</w:t>
      </w:r>
      <w:r w:rsidRPr="00CA6BBA">
        <w:tab/>
        <w:t>Al-Nozha M, Al-Khadra A, Arafah MR, Al-Maatouq MA, Khalil MZ, Khan NB, et al. Metabolic syndrome in Saudi Arabia. Saudi medical journal. 2005;26(12):1918-25.</w:t>
      </w:r>
    </w:p>
    <w:p w14:paraId="16E8EC9C" w14:textId="77777777" w:rsidR="00CA6BBA" w:rsidRPr="00CA6BBA" w:rsidRDefault="00CA6BBA" w:rsidP="00CA6BBA">
      <w:pPr>
        <w:pStyle w:val="EndNoteBibliography"/>
      </w:pPr>
      <w:r w:rsidRPr="00CA6BBA">
        <w:t>78.</w:t>
      </w:r>
      <w:r w:rsidRPr="00CA6BBA">
        <w:tab/>
        <w:t>Al-Daghri NM, Khan N, Alkharfy KM, Al-Attas OS, Alokail MS, Alfawaz HA, et al. Selected dietary nutrients and the prevalence of metabolic syndrome in adult males and females in Saudi Arabia: a pilot study. Nutrients. 2013;5(11):4587-604.</w:t>
      </w:r>
    </w:p>
    <w:p w14:paraId="5AD5815F" w14:textId="77777777" w:rsidR="00CA6BBA" w:rsidRPr="00CA6BBA" w:rsidRDefault="00CA6BBA" w:rsidP="00CA6BBA">
      <w:pPr>
        <w:pStyle w:val="EndNoteBibliography"/>
      </w:pPr>
      <w:r w:rsidRPr="00CA6BBA">
        <w:t>79.</w:t>
      </w:r>
      <w:r w:rsidRPr="00CA6BBA">
        <w:tab/>
        <w:t>Aljohani NJ. Metabolic syndrome: Risk factors among adults in Kingdom of Saudi Arabia. Journal of family &amp; community medicine. 2014;21(3):170-5.</w:t>
      </w:r>
    </w:p>
    <w:p w14:paraId="41441B98" w14:textId="77777777" w:rsidR="00CA6BBA" w:rsidRPr="00CA6BBA" w:rsidRDefault="00CA6BBA" w:rsidP="00CA6BBA">
      <w:pPr>
        <w:pStyle w:val="EndNoteBibliography"/>
      </w:pPr>
      <w:r w:rsidRPr="00CA6BBA">
        <w:t>80.</w:t>
      </w:r>
      <w:r w:rsidRPr="00CA6BBA">
        <w:tab/>
        <w:t>Badran M, Laher I. Obesity in arabic-speaking countries. Journal of obesity. 2011;2011:686430.</w:t>
      </w:r>
    </w:p>
    <w:p w14:paraId="6C5A409A" w14:textId="77777777" w:rsidR="00CA6BBA" w:rsidRPr="00CA6BBA" w:rsidRDefault="00CA6BBA" w:rsidP="00CA6BBA">
      <w:pPr>
        <w:pStyle w:val="EndNoteBibliography"/>
      </w:pPr>
      <w:r w:rsidRPr="00CA6BBA">
        <w:t>81.</w:t>
      </w:r>
      <w:r w:rsidRPr="00CA6BBA">
        <w:tab/>
        <w:t>Hedley AA, Ogden CL, Johnson CL, Carroll MD, Curtin LR, Flegal KM. Prevalence of overweight and obesity among US children, adolescents, and adults, 1999-2002. JAMA. 2004;291(23):2847-50.</w:t>
      </w:r>
    </w:p>
    <w:p w14:paraId="708BE512" w14:textId="77777777" w:rsidR="00CA6BBA" w:rsidRPr="00CA6BBA" w:rsidRDefault="00CA6BBA" w:rsidP="00CA6BBA">
      <w:pPr>
        <w:pStyle w:val="EndNoteBibliography"/>
      </w:pPr>
      <w:r w:rsidRPr="00CA6BBA">
        <w:t>82.</w:t>
      </w:r>
      <w:r w:rsidRPr="00CA6BBA">
        <w:tab/>
        <w:t>Sanon S, Patel R, Eshelbrenner C, Sanon VP, Alhaddad M, Oliveros R, et al. Acute coronary syndrome in patients with diabetes mellitus: perspectives of an interventional cardiologist. Am J Cardiol. 2012;110(9 Suppl):13B-23B.</w:t>
      </w:r>
    </w:p>
    <w:p w14:paraId="2A5BF062" w14:textId="77777777" w:rsidR="00CA6BBA" w:rsidRPr="00CA6BBA" w:rsidRDefault="00CA6BBA" w:rsidP="00CA6BBA">
      <w:pPr>
        <w:pStyle w:val="EndNoteBibliography"/>
      </w:pPr>
      <w:r w:rsidRPr="00CA6BBA">
        <w:t>83.</w:t>
      </w:r>
      <w:r w:rsidRPr="00CA6BBA">
        <w:tab/>
        <w:t>Angiolillo DJ, Roffi M, Fernandez-Ortiz A. Tackling the thrombotic burden in patients with acute coronary syndrome and diabetes mellitus. Expert review of cardiovascular therapy. 2011;9(6):697-710.</w:t>
      </w:r>
    </w:p>
    <w:p w14:paraId="4A6A31E7" w14:textId="77777777" w:rsidR="00CA6BBA" w:rsidRPr="00CA6BBA" w:rsidRDefault="00CA6BBA" w:rsidP="00CA6BBA">
      <w:pPr>
        <w:pStyle w:val="EndNoteBibliography"/>
      </w:pPr>
      <w:r w:rsidRPr="00CA6BBA">
        <w:t>84.</w:t>
      </w:r>
      <w:r w:rsidRPr="00CA6BBA">
        <w:tab/>
        <w:t>Majeed A, El-Sayed AA, Khoja T, Alshamsan R, Millett C, Rawaf S. Diabetes in the Middle-East and North Africa: an update. Diabetes research and clinical practice. 2014;103(2):218-22.</w:t>
      </w:r>
    </w:p>
    <w:p w14:paraId="1F144DB5" w14:textId="77777777" w:rsidR="00CA6BBA" w:rsidRPr="00CA6BBA" w:rsidRDefault="00CA6BBA" w:rsidP="00CA6BBA">
      <w:pPr>
        <w:pStyle w:val="EndNoteBibliography"/>
      </w:pPr>
      <w:r w:rsidRPr="00CA6BBA">
        <w:t>85.</w:t>
      </w:r>
      <w:r w:rsidRPr="00CA6BBA">
        <w:tab/>
        <w:t>Alharbi NS, Almutari R, Jones S, Al-Daghri N, Khunti K, de Lusignan S. Trends in the prevalence of type 2 diabetes mellitus and obesity in the Arabian Gulf States: Systematic review and meta-analysis. Diabetes Research &amp; Clinical Practice. 2014;106(2):e30-3.</w:t>
      </w:r>
    </w:p>
    <w:p w14:paraId="58F99DBC" w14:textId="77777777" w:rsidR="00CA6BBA" w:rsidRPr="00CA6BBA" w:rsidRDefault="00CA6BBA" w:rsidP="00CA6BBA">
      <w:pPr>
        <w:pStyle w:val="EndNoteBibliography"/>
      </w:pPr>
      <w:r w:rsidRPr="00CA6BBA">
        <w:t>86.</w:t>
      </w:r>
      <w:r w:rsidRPr="00CA6BBA">
        <w:tab/>
        <w:t>Daoud F, El Bcheraoui C, Tuffaha M, AlMazroa MA, Al Saeedi M, Nooh RM, et al. The health status of Saudi women: findings from a national survey. J Public Health (Oxf). 2015.</w:t>
      </w:r>
    </w:p>
    <w:p w14:paraId="56ABAFEE" w14:textId="5CC6B28C" w:rsidR="00CA6BBA" w:rsidRPr="00CA6BBA" w:rsidRDefault="00CA6BBA" w:rsidP="00CA6BBA">
      <w:pPr>
        <w:pStyle w:val="EndNoteBibliography"/>
      </w:pPr>
      <w:r w:rsidRPr="00CA6BBA">
        <w:t>87.</w:t>
      </w:r>
      <w:r w:rsidRPr="00CA6BBA">
        <w:tab/>
        <w:t xml:space="preserve">IDF. IDF MIDDLE EAST AND NORTH AFRICA REGION 2015. Available from: </w:t>
      </w:r>
      <w:hyperlink r:id="rId13" w:history="1">
        <w:r w:rsidRPr="00CA6BBA">
          <w:rPr>
            <w:rStyle w:val="Hyperlink"/>
          </w:rPr>
          <w:t>http://www.idf.org/membership/mena/saudi-arabia</w:t>
        </w:r>
      </w:hyperlink>
      <w:r w:rsidRPr="00CA6BBA">
        <w:t>.</w:t>
      </w:r>
    </w:p>
    <w:p w14:paraId="3BE18E5F" w14:textId="77777777" w:rsidR="00CA6BBA" w:rsidRPr="00CA6BBA" w:rsidRDefault="00CA6BBA" w:rsidP="00CA6BBA">
      <w:pPr>
        <w:pStyle w:val="EndNoteBibliography"/>
      </w:pPr>
      <w:r w:rsidRPr="00CA6BBA">
        <w:t>88.</w:t>
      </w:r>
      <w:r w:rsidRPr="00CA6BBA">
        <w:tab/>
        <w:t>Kulie T, Slattengren A, Redmer J, Counts H, Eglash A, Schrager S. Obesity and women's health: an evidence-based review. J Am Board Fam Med. 2011;24(1):75-85.</w:t>
      </w:r>
    </w:p>
    <w:p w14:paraId="679BF5A4" w14:textId="77777777" w:rsidR="00CA6BBA" w:rsidRPr="00CA6BBA" w:rsidRDefault="00CA6BBA" w:rsidP="00CA6BBA">
      <w:pPr>
        <w:pStyle w:val="EndNoteBibliography"/>
      </w:pPr>
      <w:r w:rsidRPr="00CA6BBA">
        <w:t>89.</w:t>
      </w:r>
      <w:r w:rsidRPr="00CA6BBA">
        <w:tab/>
        <w:t>Tailakh A, Evangelista LS, Mentes JC, Pike NA, Phillips LR, Morisky DE. Hypertension prevalence, awareness, and control in Arab countries: a systematic review. Nursing &amp; health sciences. 2014;16(1):126-30.</w:t>
      </w:r>
    </w:p>
    <w:p w14:paraId="50BBB393" w14:textId="77777777" w:rsidR="00CA6BBA" w:rsidRPr="00CA6BBA" w:rsidRDefault="00CA6BBA" w:rsidP="00CA6BBA">
      <w:pPr>
        <w:pStyle w:val="EndNoteBibliography"/>
      </w:pPr>
      <w:r w:rsidRPr="00CA6BBA">
        <w:t>90.</w:t>
      </w:r>
      <w:r w:rsidRPr="00CA6BBA">
        <w:tab/>
        <w:t>Kearney PM, Whelton M, Reynolds K, Whelton PK, He J. Worldwide prevalence of hypertension: a systematic review. J Hypertens. 2004;22(1):11-9.</w:t>
      </w:r>
    </w:p>
    <w:p w14:paraId="09D2F3B6" w14:textId="1C6E47BA" w:rsidR="00CA6BBA" w:rsidRPr="00CA6BBA" w:rsidRDefault="00CA6BBA" w:rsidP="00CA6BBA">
      <w:pPr>
        <w:pStyle w:val="EndNoteBibliography"/>
      </w:pPr>
      <w:r w:rsidRPr="00CA6BBA">
        <w:lastRenderedPageBreak/>
        <w:t>91.</w:t>
      </w:r>
      <w:r w:rsidRPr="00CA6BBA">
        <w:tab/>
      </w:r>
      <w:r w:rsidR="00292705" w:rsidRPr="00292705">
        <w:t>World Health Organization (WHO)</w:t>
      </w:r>
      <w:r w:rsidRPr="00CA6BBA">
        <w:t xml:space="preserve">. Interventions on diet and physical activity: what works: summary report 2009. Available from: </w:t>
      </w:r>
      <w:hyperlink r:id="rId14" w:history="1">
        <w:r w:rsidRPr="00CA6BBA">
          <w:rPr>
            <w:rStyle w:val="Hyperlink"/>
          </w:rPr>
          <w:t>http://www.who.int/dietphysicalactivity/summary-report-09.pdf</w:t>
        </w:r>
      </w:hyperlink>
      <w:r w:rsidRPr="00CA6BBA">
        <w:t>.</w:t>
      </w:r>
    </w:p>
    <w:p w14:paraId="2A86E34B" w14:textId="77777777" w:rsidR="00CA6BBA" w:rsidRPr="00CA6BBA" w:rsidRDefault="00CA6BBA" w:rsidP="00CA6BBA">
      <w:pPr>
        <w:pStyle w:val="EndNoteBibliography"/>
      </w:pPr>
      <w:r w:rsidRPr="00CA6BBA">
        <w:t>92.</w:t>
      </w:r>
      <w:r w:rsidRPr="00CA6BBA">
        <w:tab/>
        <w:t>Kahan D. Adult physical inactivity prevalence in the Muslim world: Analysis of 38 countries. Preventive Medicine Reports. 2015:71–5.</w:t>
      </w:r>
    </w:p>
    <w:p w14:paraId="0E551B4F" w14:textId="77777777" w:rsidR="00CA6BBA" w:rsidRPr="00CA6BBA" w:rsidRDefault="00CA6BBA" w:rsidP="00CA6BBA">
      <w:pPr>
        <w:pStyle w:val="EndNoteBibliography"/>
      </w:pPr>
      <w:r w:rsidRPr="00CA6BBA">
        <w:t>93.</w:t>
      </w:r>
      <w:r w:rsidRPr="00CA6BBA">
        <w:tab/>
        <w:t>Bassiony MM. Smoking in Saudi Arabia. Saudi medical journal. 2009;30(7):876-81.</w:t>
      </w:r>
    </w:p>
    <w:p w14:paraId="51F30840" w14:textId="77777777" w:rsidR="00CA6BBA" w:rsidRPr="00CA6BBA" w:rsidRDefault="00CA6BBA" w:rsidP="00CA6BBA">
      <w:pPr>
        <w:pStyle w:val="EndNoteBibliography"/>
      </w:pPr>
      <w:r w:rsidRPr="00CA6BBA">
        <w:t>94.</w:t>
      </w:r>
      <w:r w:rsidRPr="00CA6BBA">
        <w:tab/>
        <w:t>Akl EA, Gunukula SK, Aleem S, Obeid R, Jaoude PA, Honeine R, et al. The prevalence of waterpipe tobacco smoking among the general and specific populations: a systematic review. BMC Public Health. 2011;11:244.</w:t>
      </w:r>
    </w:p>
    <w:p w14:paraId="1A44991B" w14:textId="77777777" w:rsidR="00CA6BBA" w:rsidRPr="00CA6BBA" w:rsidRDefault="00CA6BBA" w:rsidP="00CA6BBA">
      <w:pPr>
        <w:pStyle w:val="EndNoteBibliography"/>
      </w:pPr>
      <w:r w:rsidRPr="00CA6BBA">
        <w:t>95.</w:t>
      </w:r>
      <w:r w:rsidRPr="00CA6BBA">
        <w:tab/>
        <w:t>Eckel RH, Grundy SM, Zimmet PZ. The metabolic syndrome. The Lancet.365(9468):1415-28.</w:t>
      </w:r>
    </w:p>
    <w:p w14:paraId="1A43C0EE" w14:textId="77777777" w:rsidR="00CA6BBA" w:rsidRPr="00CA6BBA" w:rsidRDefault="00CA6BBA" w:rsidP="00CA6BBA">
      <w:pPr>
        <w:pStyle w:val="EndNoteBibliography"/>
      </w:pPr>
      <w:r w:rsidRPr="00CA6BBA">
        <w:t>96.</w:t>
      </w:r>
      <w:r w:rsidRPr="00CA6BBA">
        <w:tab/>
        <w:t>Mabry RM, Reeves MM, Eakin EG, Owen N. Gender differences in prevalence of the metabolic syndrome in Gulf Cooperation Council Countries: a systematic review. Diabetic medicine : a journal of the British Diabetic Association. 2010;27(5):593-7.</w:t>
      </w:r>
    </w:p>
    <w:p w14:paraId="168BC9F1" w14:textId="77777777" w:rsidR="00CA6BBA" w:rsidRPr="00CA6BBA" w:rsidRDefault="00CA6BBA" w:rsidP="00CA6BBA">
      <w:pPr>
        <w:pStyle w:val="EndNoteBibliography"/>
      </w:pPr>
      <w:r w:rsidRPr="00CA6BBA">
        <w:t>97.</w:t>
      </w:r>
      <w:r w:rsidRPr="00CA6BBA">
        <w:tab/>
        <w:t>El Bcheraoui C, Tuffaha M, Daoud F, AlMazroa MA, Al Saeedi M, Memish ZA, et al. Low uptake of periodic health examinations in the Kingdom of Saudi Arabia, 2013. J Family Med Prim Care. 2015;4(3):342-6.</w:t>
      </w:r>
    </w:p>
    <w:p w14:paraId="1976F666" w14:textId="77777777" w:rsidR="00CA6BBA" w:rsidRPr="00CA6BBA" w:rsidRDefault="00CA6BBA" w:rsidP="00CA6BBA">
      <w:pPr>
        <w:pStyle w:val="EndNoteBibliography"/>
      </w:pPr>
      <w:r w:rsidRPr="00CA6BBA">
        <w:t>98.</w:t>
      </w:r>
      <w:r w:rsidRPr="00CA6BBA">
        <w:tab/>
        <w:t>Al-Ahmadi H. Challenges facing women leaders in Saudi Arabia. Human Resource Development International. 2011;14(2):149-66.</w:t>
      </w:r>
    </w:p>
    <w:p w14:paraId="12F3B705" w14:textId="77777777" w:rsidR="00CA6BBA" w:rsidRPr="00CA6BBA" w:rsidRDefault="00CA6BBA" w:rsidP="00CA6BBA">
      <w:pPr>
        <w:pStyle w:val="EndNoteBibliography"/>
      </w:pPr>
      <w:r w:rsidRPr="00CA6BBA">
        <w:t>99.</w:t>
      </w:r>
      <w:r w:rsidRPr="00CA6BBA">
        <w:tab/>
        <w:t>Habib SS. Body mass index and body fat percentage in assessment of obesity prevalence in saudi adults. Biomedical and environmental sciences : BES. 2013;26(2):94-9.</w:t>
      </w:r>
    </w:p>
    <w:p w14:paraId="1CBEABFC" w14:textId="3C526CAC" w:rsidR="001C3C0A" w:rsidRPr="00BA1F6C" w:rsidRDefault="008F542F" w:rsidP="00BA1F6C">
      <w:pPr>
        <w:jc w:val="both"/>
        <w:rPr>
          <w:rFonts w:asciiTheme="majorBidi" w:hAnsiTheme="majorBidi" w:cstheme="majorBidi"/>
          <w:bCs/>
          <w:sz w:val="24"/>
          <w:szCs w:val="24"/>
        </w:rPr>
      </w:pPr>
      <w:r w:rsidRPr="002C6634">
        <w:rPr>
          <w:noProof/>
          <w:lang w:eastAsia="en-GB"/>
        </w:rPr>
        <mc:AlternateContent>
          <mc:Choice Requires="wpg">
            <w:drawing>
              <wp:anchor distT="0" distB="0" distL="114300" distR="114300" simplePos="0" relativeHeight="251669504" behindDoc="0" locked="0" layoutInCell="1" allowOverlap="1" wp14:anchorId="266A0267" wp14:editId="6C0BEE91">
                <wp:simplePos x="0" y="0"/>
                <wp:positionH relativeFrom="column">
                  <wp:posOffset>-365760</wp:posOffset>
                </wp:positionH>
                <wp:positionV relativeFrom="page">
                  <wp:posOffset>2897945</wp:posOffset>
                </wp:positionV>
                <wp:extent cx="6289040" cy="5207635"/>
                <wp:effectExtent l="0" t="0" r="16510" b="12065"/>
                <wp:wrapNone/>
                <wp:docPr id="7" name="Group 25"/>
                <wp:cNvGraphicFramePr/>
                <a:graphic xmlns:a="http://schemas.openxmlformats.org/drawingml/2006/main">
                  <a:graphicData uri="http://schemas.microsoft.com/office/word/2010/wordprocessingGroup">
                    <wpg:wgp>
                      <wpg:cNvGrpSpPr/>
                      <wpg:grpSpPr>
                        <a:xfrm>
                          <a:off x="0" y="0"/>
                          <a:ext cx="6289040" cy="5207635"/>
                          <a:chOff x="0" y="-264944"/>
                          <a:chExt cx="6613937" cy="6358657"/>
                        </a:xfrm>
                      </wpg:grpSpPr>
                      <wps:wsp>
                        <wps:cNvPr id="11" name="Rectangle 11"/>
                        <wps:cNvSpPr/>
                        <wps:spPr>
                          <a:xfrm>
                            <a:off x="0" y="-264944"/>
                            <a:ext cx="6613937" cy="6358657"/>
                          </a:xfrm>
                          <a:prstGeom prst="rect">
                            <a:avLst/>
                          </a:prstGeom>
                        </wps:spPr>
                        <wps:style>
                          <a:lnRef idx="1">
                            <a:schemeClr val="accent3"/>
                          </a:lnRef>
                          <a:fillRef idx="2">
                            <a:schemeClr val="accent3"/>
                          </a:fillRef>
                          <a:effectRef idx="1">
                            <a:schemeClr val="accent3"/>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 name="Rectangle 22"/>
                        <wps:cNvSpPr/>
                        <wps:spPr>
                          <a:xfrm>
                            <a:off x="175673" y="478888"/>
                            <a:ext cx="2688590" cy="1110775"/>
                          </a:xfrm>
                          <a:prstGeom prst="rect">
                            <a:avLst/>
                          </a:prstGeom>
                        </wps:spPr>
                        <wps:style>
                          <a:lnRef idx="2">
                            <a:schemeClr val="accent3"/>
                          </a:lnRef>
                          <a:fillRef idx="1">
                            <a:schemeClr val="lt1"/>
                          </a:fillRef>
                          <a:effectRef idx="0">
                            <a:schemeClr val="accent3"/>
                          </a:effectRef>
                          <a:fontRef idx="minor">
                            <a:schemeClr val="dk1"/>
                          </a:fontRef>
                        </wps:style>
                        <wps:txbx>
                          <w:txbxContent>
                            <w:p w14:paraId="21CA756D" w14:textId="77777777" w:rsidR="00AA7633" w:rsidRDefault="00AA7633" w:rsidP="00A42704">
                              <w:pPr>
                                <w:pStyle w:val="NormalWeb"/>
                                <w:spacing w:before="0" w:beforeAutospacing="0" w:after="0" w:afterAutospacing="0"/>
                                <w:jc w:val="center"/>
                              </w:pPr>
                              <w:r>
                                <w:rPr>
                                  <w:rFonts w:ascii="Arial" w:eastAsia="Calibri" w:hAnsi="Arial" w:cs="Arial"/>
                                  <w:color w:val="000000" w:themeColor="dark1"/>
                                  <w:kern w:val="24"/>
                                  <w:sz w:val="22"/>
                                  <w:szCs w:val="22"/>
                                </w:rPr>
                                <w:t>Records identified through database searching</w:t>
                              </w:r>
                            </w:p>
                            <w:p w14:paraId="6F078833" w14:textId="77777777" w:rsidR="00AA7633" w:rsidRDefault="00AA7633" w:rsidP="00A42704">
                              <w:pPr>
                                <w:pStyle w:val="NormalWeb"/>
                                <w:spacing w:before="0" w:beforeAutospacing="0" w:after="0" w:afterAutospacing="0"/>
                                <w:jc w:val="center"/>
                              </w:pPr>
                              <w:r>
                                <w:rPr>
                                  <w:rFonts w:ascii="Arial" w:eastAsia="Calibri" w:hAnsi="Arial" w:cs="Arial"/>
                                  <w:color w:val="000000" w:themeColor="dark1"/>
                                  <w:kern w:val="24"/>
                                  <w:sz w:val="22"/>
                                  <w:szCs w:val="22"/>
                                </w:rPr>
                                <w:t xml:space="preserve"> (PubMed, Embase, and PsycINFO)</w:t>
                              </w:r>
                            </w:p>
                            <w:p w14:paraId="0F00EFD0" w14:textId="77777777" w:rsidR="00AA7633" w:rsidRDefault="00AA7633" w:rsidP="00A42704">
                              <w:pPr>
                                <w:pStyle w:val="NormalWeb"/>
                                <w:spacing w:before="0" w:beforeAutospacing="0" w:after="0" w:afterAutospacing="0"/>
                                <w:jc w:val="center"/>
                              </w:pPr>
                              <w:r>
                                <w:rPr>
                                  <w:rFonts w:ascii="Arial" w:eastAsia="Calibri" w:hAnsi="Arial" w:cs="Arial"/>
                                  <w:color w:val="000000" w:themeColor="dark1"/>
                                  <w:kern w:val="24"/>
                                  <w:sz w:val="22"/>
                                  <w:szCs w:val="22"/>
                                </w:rPr>
                                <w:t>(n= 4343)</w:t>
                              </w:r>
                            </w:p>
                          </w:txbxContent>
                        </wps:txbx>
                        <wps:bodyPr wrap="square">
                          <a:noAutofit/>
                        </wps:bodyPr>
                      </wps:wsp>
                      <wps:wsp>
                        <wps:cNvPr id="24" name="Rectangle 24"/>
                        <wps:cNvSpPr/>
                        <wps:spPr>
                          <a:xfrm>
                            <a:off x="232817" y="2490796"/>
                            <a:ext cx="2631440" cy="821004"/>
                          </a:xfrm>
                          <a:prstGeom prst="rect">
                            <a:avLst/>
                          </a:prstGeom>
                        </wps:spPr>
                        <wps:style>
                          <a:lnRef idx="2">
                            <a:schemeClr val="accent3"/>
                          </a:lnRef>
                          <a:fillRef idx="1">
                            <a:schemeClr val="lt1"/>
                          </a:fillRef>
                          <a:effectRef idx="0">
                            <a:schemeClr val="accent3"/>
                          </a:effectRef>
                          <a:fontRef idx="minor">
                            <a:schemeClr val="dk1"/>
                          </a:fontRef>
                        </wps:style>
                        <wps:txbx>
                          <w:txbxContent>
                            <w:p w14:paraId="4469D0C6" w14:textId="77777777" w:rsidR="00AA7633" w:rsidRDefault="00AA7633" w:rsidP="00A42704">
                              <w:pPr>
                                <w:pStyle w:val="NormalWeb"/>
                                <w:spacing w:before="0" w:beforeAutospacing="0" w:after="0" w:afterAutospacing="0"/>
                                <w:jc w:val="center"/>
                              </w:pPr>
                              <w:r>
                                <w:rPr>
                                  <w:rFonts w:ascii="Arial" w:eastAsia="Calibri" w:hAnsi="Arial" w:cs="Arial"/>
                                  <w:color w:val="000000" w:themeColor="dark1"/>
                                  <w:kern w:val="24"/>
                                  <w:sz w:val="22"/>
                                  <w:szCs w:val="22"/>
                                </w:rPr>
                                <w:t>Full-text articles assessed for eligibility</w:t>
                              </w:r>
                            </w:p>
                            <w:p w14:paraId="2A7B0EE0" w14:textId="1A31E377" w:rsidR="00AA7633" w:rsidRDefault="00AA7633" w:rsidP="00A42704">
                              <w:pPr>
                                <w:pStyle w:val="NormalWeb"/>
                                <w:spacing w:before="0" w:beforeAutospacing="0" w:after="0" w:afterAutospacing="0"/>
                                <w:jc w:val="center"/>
                              </w:pPr>
                              <w:r>
                                <w:rPr>
                                  <w:rFonts w:ascii="Arial" w:eastAsia="Calibri" w:hAnsi="Arial" w:cs="Arial"/>
                                  <w:color w:val="000000" w:themeColor="dark1"/>
                                  <w:kern w:val="24"/>
                                  <w:sz w:val="22"/>
                                  <w:szCs w:val="22"/>
                                </w:rPr>
                                <w:t xml:space="preserve">(n = 146) </w:t>
                              </w:r>
                            </w:p>
                          </w:txbxContent>
                        </wps:txbx>
                        <wps:bodyPr wrap="square">
                          <a:noAutofit/>
                        </wps:bodyPr>
                      </wps:wsp>
                      <wps:wsp>
                        <wps:cNvPr id="25" name="Rectangle 25"/>
                        <wps:cNvSpPr/>
                        <wps:spPr>
                          <a:xfrm>
                            <a:off x="133271" y="4290269"/>
                            <a:ext cx="2631440" cy="905960"/>
                          </a:xfrm>
                          <a:prstGeom prst="rect">
                            <a:avLst/>
                          </a:prstGeom>
                        </wps:spPr>
                        <wps:style>
                          <a:lnRef idx="2">
                            <a:schemeClr val="accent3"/>
                          </a:lnRef>
                          <a:fillRef idx="1">
                            <a:schemeClr val="lt1"/>
                          </a:fillRef>
                          <a:effectRef idx="0">
                            <a:schemeClr val="accent3"/>
                          </a:effectRef>
                          <a:fontRef idx="minor">
                            <a:schemeClr val="dk1"/>
                          </a:fontRef>
                        </wps:style>
                        <wps:txbx>
                          <w:txbxContent>
                            <w:p w14:paraId="5188BDCB" w14:textId="27848D50" w:rsidR="00AA7633" w:rsidRDefault="00AA7633" w:rsidP="006C3A57">
                              <w:pPr>
                                <w:pStyle w:val="NormalWeb"/>
                                <w:spacing w:before="0" w:beforeAutospacing="0" w:after="231" w:afterAutospacing="0"/>
                                <w:jc w:val="center"/>
                              </w:pPr>
                              <w:r>
                                <w:rPr>
                                  <w:rFonts w:ascii="Arial" w:eastAsia="Calibri" w:hAnsi="Arial" w:cs="Arial"/>
                                  <w:color w:val="000000" w:themeColor="dark1"/>
                                  <w:kern w:val="24"/>
                                  <w:sz w:val="22"/>
                                  <w:szCs w:val="22"/>
                                </w:rPr>
                                <w:t xml:space="preserve">Studies included in qualitative synthesis &amp; data extraction </w:t>
                              </w:r>
                              <w:r>
                                <w:t xml:space="preserve">              </w:t>
                              </w:r>
                              <w:r>
                                <w:rPr>
                                  <w:rFonts w:ascii="Arial" w:eastAsia="Calibri" w:hAnsi="Arial" w:cs="Arial"/>
                                  <w:color w:val="000000" w:themeColor="dark1"/>
                                  <w:kern w:val="24"/>
                                  <w:sz w:val="22"/>
                                  <w:szCs w:val="22"/>
                                </w:rPr>
                                <w:t xml:space="preserve">(n = 61) </w:t>
                              </w:r>
                            </w:p>
                          </w:txbxContent>
                        </wps:txbx>
                        <wps:bodyPr wrap="square">
                          <a:noAutofit/>
                        </wps:bodyPr>
                      </wps:wsp>
                      <wps:wsp>
                        <wps:cNvPr id="27" name="Rounded Rectangle 27"/>
                        <wps:cNvSpPr/>
                        <wps:spPr>
                          <a:xfrm>
                            <a:off x="3485299" y="880340"/>
                            <a:ext cx="3004757" cy="1661921"/>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2AEC17EC" w14:textId="77777777" w:rsidR="00AA7633" w:rsidRDefault="00AA7633" w:rsidP="001C20C3">
                              <w:pPr>
                                <w:pStyle w:val="NormalWeb"/>
                                <w:numPr>
                                  <w:ilvl w:val="0"/>
                                  <w:numId w:val="31"/>
                                </w:numPr>
                                <w:spacing w:before="0" w:beforeAutospacing="0" w:after="0" w:afterAutospacing="0"/>
                              </w:pPr>
                              <w:r>
                                <w:rPr>
                                  <w:rFonts w:ascii="Arial" w:eastAsia="Calibri" w:hAnsi="Arial" w:cs="Arial"/>
                                  <w:color w:val="000000" w:themeColor="dark1"/>
                                  <w:kern w:val="24"/>
                                  <w:sz w:val="22"/>
                                  <w:szCs w:val="22"/>
                                </w:rPr>
                                <w:t xml:space="preserve">Duplicate removed </w:t>
                              </w:r>
                            </w:p>
                            <w:p w14:paraId="3E5E7221" w14:textId="10B84BC9" w:rsidR="00AA7633" w:rsidRDefault="00AA7633" w:rsidP="00A42704">
                              <w:pPr>
                                <w:pStyle w:val="NormalWeb"/>
                                <w:spacing w:before="0" w:beforeAutospacing="0" w:after="0" w:afterAutospacing="0"/>
                                <w:jc w:val="center"/>
                              </w:pPr>
                              <w:r>
                                <w:rPr>
                                  <w:rFonts w:ascii="Arial" w:eastAsia="Calibri" w:hAnsi="Arial" w:cs="Arial"/>
                                  <w:color w:val="000000" w:themeColor="dark1"/>
                                  <w:kern w:val="24"/>
                                  <w:sz w:val="22"/>
                                  <w:szCs w:val="22"/>
                                </w:rPr>
                                <w:t>(n=297)</w:t>
                              </w:r>
                            </w:p>
                            <w:p w14:paraId="484D3B12" w14:textId="77777777" w:rsidR="00AA7633" w:rsidRDefault="00AA7633" w:rsidP="001C20C3">
                              <w:pPr>
                                <w:pStyle w:val="NormalWeb"/>
                                <w:numPr>
                                  <w:ilvl w:val="0"/>
                                  <w:numId w:val="31"/>
                                </w:numPr>
                                <w:spacing w:before="0" w:beforeAutospacing="0" w:after="0" w:afterAutospacing="0"/>
                              </w:pPr>
                              <w:r>
                                <w:rPr>
                                  <w:rFonts w:ascii="Arial" w:eastAsia="Calibri" w:hAnsi="Arial" w:cs="Arial"/>
                                  <w:color w:val="000000" w:themeColor="dark1"/>
                                  <w:kern w:val="24"/>
                                  <w:sz w:val="22"/>
                                  <w:szCs w:val="22"/>
                                </w:rPr>
                                <w:t xml:space="preserve">Children OR adolescent </w:t>
                              </w:r>
                            </w:p>
                            <w:p w14:paraId="55E00EA2" w14:textId="0E9E4B7F" w:rsidR="00AA7633" w:rsidRDefault="00AA7633" w:rsidP="00A42704">
                              <w:pPr>
                                <w:pStyle w:val="NormalWeb"/>
                                <w:spacing w:before="0" w:beforeAutospacing="0" w:after="0" w:afterAutospacing="0"/>
                                <w:jc w:val="center"/>
                              </w:pPr>
                              <w:r>
                                <w:rPr>
                                  <w:rFonts w:ascii="Arial" w:eastAsia="Calibri" w:hAnsi="Arial" w:cs="Arial"/>
                                  <w:color w:val="000000" w:themeColor="dark1"/>
                                  <w:kern w:val="24"/>
                                  <w:sz w:val="22"/>
                                  <w:szCs w:val="22"/>
                                </w:rPr>
                                <w:t>(n=40) excluded</w:t>
                              </w:r>
                            </w:p>
                            <w:p w14:paraId="0F9E48AD" w14:textId="60B99DB9" w:rsidR="00AA7633" w:rsidRPr="001C20C3" w:rsidRDefault="00AA7633" w:rsidP="001C20C3">
                              <w:pPr>
                                <w:pStyle w:val="NormalWeb"/>
                                <w:numPr>
                                  <w:ilvl w:val="0"/>
                                  <w:numId w:val="31"/>
                                </w:numPr>
                                <w:spacing w:before="0" w:beforeAutospacing="0" w:after="0" w:afterAutospacing="0"/>
                              </w:pPr>
                              <w:r>
                                <w:rPr>
                                  <w:rFonts w:ascii="Arial" w:eastAsia="Calibri" w:hAnsi="Arial" w:cs="Arial"/>
                                  <w:color w:val="000000" w:themeColor="dark1"/>
                                  <w:kern w:val="24"/>
                                  <w:sz w:val="22"/>
                                  <w:szCs w:val="22"/>
                                </w:rPr>
                                <w:t>Not matched the study inclusion criteria (n=3860)</w:t>
                              </w:r>
                            </w:p>
                            <w:p w14:paraId="1618A656" w14:textId="20C3F62C" w:rsidR="00AA7633" w:rsidRDefault="00AA7633" w:rsidP="00C451D2">
                              <w:pPr>
                                <w:pStyle w:val="NormalWeb"/>
                                <w:spacing w:before="0" w:beforeAutospacing="0" w:after="0" w:afterAutospacing="0"/>
                                <w:ind w:left="360"/>
                              </w:pPr>
                            </w:p>
                          </w:txbxContent>
                        </wps:txbx>
                        <wps:bodyPr wrap="square">
                          <a:noAutofit/>
                        </wps:bodyPr>
                      </wps:wsp>
                      <wps:wsp>
                        <wps:cNvPr id="28" name="Rounded Rectangle 28"/>
                        <wps:cNvSpPr/>
                        <wps:spPr>
                          <a:xfrm>
                            <a:off x="3485940" y="2883764"/>
                            <a:ext cx="3005121" cy="1729565"/>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7B2329A2" w14:textId="3C575E16" w:rsidR="00AA7633" w:rsidRDefault="00AA7633" w:rsidP="00CF7287">
                              <w:pPr>
                                <w:pStyle w:val="NormalWeb"/>
                                <w:spacing w:before="0" w:beforeAutospacing="0" w:after="0" w:afterAutospacing="0"/>
                              </w:pPr>
                              <w:r>
                                <w:t>Exclude (n=85)</w:t>
                              </w:r>
                            </w:p>
                            <w:p w14:paraId="64C2EF0A" w14:textId="3B6583E7" w:rsidR="00AA7633" w:rsidRDefault="00AA7633" w:rsidP="00CF7287">
                              <w:pPr>
                                <w:pStyle w:val="NormalWeb"/>
                                <w:numPr>
                                  <w:ilvl w:val="0"/>
                                  <w:numId w:val="33"/>
                                </w:numPr>
                                <w:spacing w:before="0" w:beforeAutospacing="0" w:after="0" w:afterAutospacing="0"/>
                              </w:pPr>
                              <w:r>
                                <w:t xml:space="preserve">Only men population </w:t>
                              </w:r>
                            </w:p>
                            <w:p w14:paraId="69EF0569" w14:textId="64E7DF29" w:rsidR="00AA7633" w:rsidRDefault="00AA7633" w:rsidP="00CF7287">
                              <w:pPr>
                                <w:pStyle w:val="NormalWeb"/>
                                <w:numPr>
                                  <w:ilvl w:val="0"/>
                                  <w:numId w:val="33"/>
                                </w:numPr>
                                <w:spacing w:before="0" w:beforeAutospacing="0" w:after="0" w:afterAutospacing="0"/>
                              </w:pPr>
                              <w:r>
                                <w:t xml:space="preserve">Studies were patients with pre-existing CVD  </w:t>
                              </w:r>
                            </w:p>
                            <w:p w14:paraId="79998713" w14:textId="7C8562A4" w:rsidR="00AA7633" w:rsidRDefault="00AA7633" w:rsidP="00CF7287">
                              <w:pPr>
                                <w:pStyle w:val="NormalWeb"/>
                                <w:numPr>
                                  <w:ilvl w:val="0"/>
                                  <w:numId w:val="33"/>
                                </w:numPr>
                                <w:spacing w:before="0" w:beforeAutospacing="0" w:after="0" w:afterAutospacing="0"/>
                              </w:pPr>
                              <w:r>
                                <w:t xml:space="preserve">No women prevalence were reported separately.  </w:t>
                              </w:r>
                            </w:p>
                          </w:txbxContent>
                        </wps:txbx>
                        <wps:bodyPr vert="horz" wrap="square">
                          <a:noAutofit/>
                        </wps:bodyPr>
                      </wps:wsp>
                      <wps:wsp>
                        <wps:cNvPr id="193" name="Right Arrow 193"/>
                        <wps:cNvSpPr/>
                        <wps:spPr>
                          <a:xfrm>
                            <a:off x="1683146" y="1941725"/>
                            <a:ext cx="1682589" cy="45356"/>
                          </a:xfrm>
                          <a:prstGeom prst="rightArrow">
                            <a:avLst/>
                          </a:prstGeom>
                          <a:solidFill>
                            <a:schemeClr val="tx1"/>
                          </a:solidFill>
                          <a:ln>
                            <a:solidFill>
                              <a:schemeClr val="tx1"/>
                            </a:solidFill>
                          </a:ln>
                        </wps:spPr>
                        <wps:style>
                          <a:lnRef idx="2">
                            <a:schemeClr val="accent3">
                              <a:shade val="50000"/>
                            </a:schemeClr>
                          </a:lnRef>
                          <a:fillRef idx="1">
                            <a:schemeClr val="accent3"/>
                          </a:fillRef>
                          <a:effectRef idx="0">
                            <a:schemeClr val="accent3"/>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6A0267" id="Group 25" o:spid="_x0000_s1028" style="position:absolute;left:0;text-align:left;margin-left:-28.8pt;margin-top:228.2pt;width:495.2pt;height:410.05pt;z-index:251669504;mso-position-vertical-relative:page;mso-width-relative:margin;mso-height-relative:margin" coordorigin=",-2649" coordsize="66139,63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">
                <v:rect id="Rectangle 11" o:spid="_x0000_s1029" style="position:absolute;top:-2649;width:66139;height:635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C58EA&#10;AADbAAAADwAAAGRycy9kb3ducmV2LnhtbERPTWsCMRC9F/ofwhR662b1IHY1igilWry46sHbsBk3&#10;i5vJsoma9tcbQehtHu9zpvNoW3Gl3jeOFQyyHARx5XTDtYL97utjDMIHZI2tY1LwSx7ms9eXKRba&#10;3XhL1zLUIoWwL1CBCaErpPSVIYs+cx1x4k6utxgS7Gupe7ylcNvKYZ6PpMWGU4PBjpaGqnN5sQo+&#10;N9tDfXH6iPF7XC3KdfyLP0ap97e4mIAIFMO/+Ole6TR/AI9f0gFyd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PgufBAAAA2wAAAA8AAAAAAAAAAAAAAAAAmAIAAGRycy9kb3du&#10;cmV2LnhtbFBLBQYAAAAABAAEAPUAAACGAwAAAAA=&#10;" fillcolor="#c3c3c3 [2166]" strokecolor="#a5a5a5 [3206]" strokeweight=".5pt">
                  <v:fill color2="#b6b6b6 [2614]" rotate="t" colors="0 #d2d2d2;.5 #c8c8c8;1 silver" focus="100%" type="gradient">
                    <o:fill v:ext="view" type="gradientUnscaled"/>
                  </v:fill>
                </v:rect>
                <v:rect id="Rectangle 22" o:spid="_x0000_s1030" style="position:absolute;left:1756;top:4788;width:26886;height:111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nMYMMA&#10;AADbAAAADwAAAGRycy9kb3ducmV2LnhtbESPQWvCQBSE74X+h+UVvNWNORSJrlKEQgi9VL14e2Rf&#10;k5Ddt3F3a2J/vSsIHoeZ+YZZbydrxIV86BwrWMwzEMS10x03Co6Hr/cliBCRNRrHpOBKAbab15c1&#10;FtqN/EOXfWxEgnAoUEEb41BIGeqWLIa5G4iT9+u8xZikb6T2OCa4NTLPsg9pseO00OJAu5bqfv9n&#10;FZjvqhwrf+37f28WWXmqjFuelZq9TZ8rEJGm+Aw/2qVWkOdw/5J+gN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HnMYMMAAADbAAAADwAAAAAAAAAAAAAAAACYAgAAZHJzL2Rv&#10;d25yZXYueG1sUEsFBgAAAAAEAAQA9QAAAIgDAAAAAA==&#10;" fillcolor="white [3201]" strokecolor="#a5a5a5 [3206]" strokeweight="1pt">
                  <v:textbox>
                    <w:txbxContent>
                      <w:p w14:paraId="21CA756D" w14:textId="77777777" w:rsidR="00AA7633" w:rsidRDefault="00AA7633" w:rsidP="00A42704">
                        <w:pPr>
                          <w:pStyle w:val="NormalWeb"/>
                          <w:spacing w:before="0" w:beforeAutospacing="0" w:after="0" w:afterAutospacing="0"/>
                          <w:jc w:val="center"/>
                        </w:pPr>
                        <w:r>
                          <w:rPr>
                            <w:rFonts w:ascii="Arial" w:eastAsia="Calibri" w:hAnsi="Arial" w:cs="Arial"/>
                            <w:color w:val="000000" w:themeColor="dark1"/>
                            <w:kern w:val="24"/>
                            <w:sz w:val="22"/>
                            <w:szCs w:val="22"/>
                          </w:rPr>
                          <w:t>Records identified through database searching</w:t>
                        </w:r>
                      </w:p>
                      <w:p w14:paraId="6F078833" w14:textId="77777777" w:rsidR="00AA7633" w:rsidRDefault="00AA7633" w:rsidP="00A42704">
                        <w:pPr>
                          <w:pStyle w:val="NormalWeb"/>
                          <w:spacing w:before="0" w:beforeAutospacing="0" w:after="0" w:afterAutospacing="0"/>
                          <w:jc w:val="center"/>
                        </w:pPr>
                        <w:r>
                          <w:rPr>
                            <w:rFonts w:ascii="Arial" w:eastAsia="Calibri" w:hAnsi="Arial" w:cs="Arial"/>
                            <w:color w:val="000000" w:themeColor="dark1"/>
                            <w:kern w:val="24"/>
                            <w:sz w:val="22"/>
                            <w:szCs w:val="22"/>
                          </w:rPr>
                          <w:t xml:space="preserve"> (PubMed, Embase, and PsycINFO)</w:t>
                        </w:r>
                      </w:p>
                      <w:p w14:paraId="0F00EFD0" w14:textId="77777777" w:rsidR="00AA7633" w:rsidRDefault="00AA7633" w:rsidP="00A42704">
                        <w:pPr>
                          <w:pStyle w:val="NormalWeb"/>
                          <w:spacing w:before="0" w:beforeAutospacing="0" w:after="0" w:afterAutospacing="0"/>
                          <w:jc w:val="center"/>
                        </w:pPr>
                        <w:r>
                          <w:rPr>
                            <w:rFonts w:ascii="Arial" w:eastAsia="Calibri" w:hAnsi="Arial" w:cs="Arial"/>
                            <w:color w:val="000000" w:themeColor="dark1"/>
                            <w:kern w:val="24"/>
                            <w:sz w:val="22"/>
                            <w:szCs w:val="22"/>
                          </w:rPr>
                          <w:t>(n= 4343)</w:t>
                        </w:r>
                      </w:p>
                    </w:txbxContent>
                  </v:textbox>
                </v:rect>
                <v:rect id="Rectangle 24" o:spid="_x0000_s1031" style="position:absolute;left:2328;top:24907;width:26314;height:8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zxj8QA&#10;AADbAAAADwAAAGRycy9kb3ducmV2LnhtbESPzWrDMBCE74W8g9hAbo2cUEJwo4RSCBjTS34uvS3W&#10;1jaWVq6kxE6ePgoUehxm5htmsxutEVfyoXWsYDHPQBBXTrdcKzif9q9rECEiazSOScGNAuy2k5cN&#10;5toNfKDrMdYiQTjkqKCJsc+lDFVDFsPc9cTJ+3HeYkzS11J7HBLcGrnMspW02HJaaLCnz4aq7nix&#10;CsxXWQylv3Xd3ZtFVnyXxq1/lZpNx493EJHG+B/+axdawfINnl/SD5D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c8Y/EAAAA2wAAAA8AAAAAAAAAAAAAAAAAmAIAAGRycy9k&#10;b3ducmV2LnhtbFBLBQYAAAAABAAEAPUAAACJAwAAAAA=&#10;" fillcolor="white [3201]" strokecolor="#a5a5a5 [3206]" strokeweight="1pt">
                  <v:textbox>
                    <w:txbxContent>
                      <w:p w14:paraId="4469D0C6" w14:textId="77777777" w:rsidR="00AA7633" w:rsidRDefault="00AA7633" w:rsidP="00A42704">
                        <w:pPr>
                          <w:pStyle w:val="NormalWeb"/>
                          <w:spacing w:before="0" w:beforeAutospacing="0" w:after="0" w:afterAutospacing="0"/>
                          <w:jc w:val="center"/>
                        </w:pPr>
                        <w:r>
                          <w:rPr>
                            <w:rFonts w:ascii="Arial" w:eastAsia="Calibri" w:hAnsi="Arial" w:cs="Arial"/>
                            <w:color w:val="000000" w:themeColor="dark1"/>
                            <w:kern w:val="24"/>
                            <w:sz w:val="22"/>
                            <w:szCs w:val="22"/>
                          </w:rPr>
                          <w:t>Full-text articles assessed for eligibility</w:t>
                        </w:r>
                      </w:p>
                      <w:p w14:paraId="2A7B0EE0" w14:textId="1A31E377" w:rsidR="00AA7633" w:rsidRDefault="00AA7633" w:rsidP="00A42704">
                        <w:pPr>
                          <w:pStyle w:val="NormalWeb"/>
                          <w:spacing w:before="0" w:beforeAutospacing="0" w:after="0" w:afterAutospacing="0"/>
                          <w:jc w:val="center"/>
                        </w:pPr>
                        <w:r>
                          <w:rPr>
                            <w:rFonts w:ascii="Arial" w:eastAsia="Calibri" w:hAnsi="Arial" w:cs="Arial"/>
                            <w:color w:val="000000" w:themeColor="dark1"/>
                            <w:kern w:val="24"/>
                            <w:sz w:val="22"/>
                            <w:szCs w:val="22"/>
                          </w:rPr>
                          <w:t xml:space="preserve">(n = 146) </w:t>
                        </w:r>
                      </w:p>
                    </w:txbxContent>
                  </v:textbox>
                </v:rect>
                <v:rect id="Rectangle 25" o:spid="_x0000_s1032" style="position:absolute;left:1332;top:42902;width:26315;height:90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BUFMQA&#10;AADbAAAADwAAAGRycy9kb3ducmV2LnhtbESPzWrDMBCE74W8g9hAbo2cQENwo4RSCBjTS34uvS3W&#10;1jaWVq6kxE6ePgoUehxm5htmsxutEVfyoXWsYDHPQBBXTrdcKzif9q9rECEiazSOScGNAuy2k5cN&#10;5toNfKDrMdYiQTjkqKCJsc+lDFVDFsPc9cTJ+3HeYkzS11J7HBLcGrnMspW02HJaaLCnz4aq7nix&#10;CsxXWQylv3Xd3ZtFVnyXxq1/lZpNx493EJHG+B/+axdawfINnl/SD5D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QVBTEAAAA2wAAAA8AAAAAAAAAAAAAAAAAmAIAAGRycy9k&#10;b3ducmV2LnhtbFBLBQYAAAAABAAEAPUAAACJAwAAAAA=&#10;" fillcolor="white [3201]" strokecolor="#a5a5a5 [3206]" strokeweight="1pt">
                  <v:textbox>
                    <w:txbxContent>
                      <w:p w14:paraId="5188BDCB" w14:textId="27848D50" w:rsidR="00AA7633" w:rsidRDefault="00AA7633" w:rsidP="006C3A57">
                        <w:pPr>
                          <w:pStyle w:val="NormalWeb"/>
                          <w:spacing w:before="0" w:beforeAutospacing="0" w:after="231" w:afterAutospacing="0"/>
                          <w:jc w:val="center"/>
                        </w:pPr>
                        <w:r>
                          <w:rPr>
                            <w:rFonts w:ascii="Arial" w:eastAsia="Calibri" w:hAnsi="Arial" w:cs="Arial"/>
                            <w:color w:val="000000" w:themeColor="dark1"/>
                            <w:kern w:val="24"/>
                            <w:sz w:val="22"/>
                            <w:szCs w:val="22"/>
                          </w:rPr>
                          <w:t xml:space="preserve">Studies included in qualitative synthesis &amp; data extraction </w:t>
                        </w:r>
                        <w:r>
                          <w:t xml:space="preserve">              </w:t>
                        </w:r>
                        <w:r>
                          <w:rPr>
                            <w:rFonts w:ascii="Arial" w:eastAsia="Calibri" w:hAnsi="Arial" w:cs="Arial"/>
                            <w:color w:val="000000" w:themeColor="dark1"/>
                            <w:kern w:val="24"/>
                            <w:sz w:val="22"/>
                            <w:szCs w:val="22"/>
                          </w:rPr>
                          <w:t xml:space="preserve">(n = 61) </w:t>
                        </w:r>
                      </w:p>
                    </w:txbxContent>
                  </v:textbox>
                </v:rect>
                <v:roundrect id="Rounded Rectangle 27" o:spid="_x0000_s1033" style="position:absolute;left:34852;top:8803;width:30048;height:1661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aBWMEA&#10;AADbAAAADwAAAGRycy9kb3ducmV2LnhtbESPQYvCMBSE7wv+h/AEb2tqDyrVKKKIiieroMdH82yL&#10;zUtpotb99RtB8DjMzDfMdN6aSjyocaVlBYN+BII4s7rkXMHpuP4dg3AeWWNlmRS8yMF81vmZYqLt&#10;kw/0SH0uAoRdggoK7+tESpcVZND1bU0cvKttDPogm1zqBp8BbioZR9FQGiw5LBRY07Kg7JbejYLL&#10;YYXnfZrec73eGPcXYVzthkr1uu1iAsJT67/hT3urFcQjeH8JP0DO/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GgVjBAAAA2wAAAA8AAAAAAAAAAAAAAAAAmAIAAGRycy9kb3du&#10;cmV2LnhtbFBLBQYAAAAABAAEAPUAAACGAwAAAAA=&#10;" fillcolor="white [3201]" strokecolor="#a5a5a5 [3206]" strokeweight="1pt">
                  <v:stroke joinstyle="miter"/>
                  <v:textbox>
                    <w:txbxContent>
                      <w:p w14:paraId="2AEC17EC" w14:textId="77777777" w:rsidR="00AA7633" w:rsidRDefault="00AA7633" w:rsidP="001C20C3">
                        <w:pPr>
                          <w:pStyle w:val="NormalWeb"/>
                          <w:numPr>
                            <w:ilvl w:val="0"/>
                            <w:numId w:val="31"/>
                          </w:numPr>
                          <w:spacing w:before="0" w:beforeAutospacing="0" w:after="0" w:afterAutospacing="0"/>
                        </w:pPr>
                        <w:r>
                          <w:rPr>
                            <w:rFonts w:ascii="Arial" w:eastAsia="Calibri" w:hAnsi="Arial" w:cs="Arial"/>
                            <w:color w:val="000000" w:themeColor="dark1"/>
                            <w:kern w:val="24"/>
                            <w:sz w:val="22"/>
                            <w:szCs w:val="22"/>
                          </w:rPr>
                          <w:t xml:space="preserve">Duplicate removed </w:t>
                        </w:r>
                      </w:p>
                      <w:p w14:paraId="3E5E7221" w14:textId="10B84BC9" w:rsidR="00AA7633" w:rsidRDefault="00AA7633" w:rsidP="00A42704">
                        <w:pPr>
                          <w:pStyle w:val="NormalWeb"/>
                          <w:spacing w:before="0" w:beforeAutospacing="0" w:after="0" w:afterAutospacing="0"/>
                          <w:jc w:val="center"/>
                        </w:pPr>
                        <w:r>
                          <w:rPr>
                            <w:rFonts w:ascii="Arial" w:eastAsia="Calibri" w:hAnsi="Arial" w:cs="Arial"/>
                            <w:color w:val="000000" w:themeColor="dark1"/>
                            <w:kern w:val="24"/>
                            <w:sz w:val="22"/>
                            <w:szCs w:val="22"/>
                          </w:rPr>
                          <w:t>(n=297)</w:t>
                        </w:r>
                      </w:p>
                      <w:p w14:paraId="484D3B12" w14:textId="77777777" w:rsidR="00AA7633" w:rsidRDefault="00AA7633" w:rsidP="001C20C3">
                        <w:pPr>
                          <w:pStyle w:val="NormalWeb"/>
                          <w:numPr>
                            <w:ilvl w:val="0"/>
                            <w:numId w:val="31"/>
                          </w:numPr>
                          <w:spacing w:before="0" w:beforeAutospacing="0" w:after="0" w:afterAutospacing="0"/>
                        </w:pPr>
                        <w:r>
                          <w:rPr>
                            <w:rFonts w:ascii="Arial" w:eastAsia="Calibri" w:hAnsi="Arial" w:cs="Arial"/>
                            <w:color w:val="000000" w:themeColor="dark1"/>
                            <w:kern w:val="24"/>
                            <w:sz w:val="22"/>
                            <w:szCs w:val="22"/>
                          </w:rPr>
                          <w:t xml:space="preserve">Children OR adolescent </w:t>
                        </w:r>
                      </w:p>
                      <w:p w14:paraId="55E00EA2" w14:textId="0E9E4B7F" w:rsidR="00AA7633" w:rsidRDefault="00AA7633" w:rsidP="00A42704">
                        <w:pPr>
                          <w:pStyle w:val="NormalWeb"/>
                          <w:spacing w:before="0" w:beforeAutospacing="0" w:after="0" w:afterAutospacing="0"/>
                          <w:jc w:val="center"/>
                        </w:pPr>
                        <w:r>
                          <w:rPr>
                            <w:rFonts w:ascii="Arial" w:eastAsia="Calibri" w:hAnsi="Arial" w:cs="Arial"/>
                            <w:color w:val="000000" w:themeColor="dark1"/>
                            <w:kern w:val="24"/>
                            <w:sz w:val="22"/>
                            <w:szCs w:val="22"/>
                          </w:rPr>
                          <w:t>(n=40) excluded</w:t>
                        </w:r>
                      </w:p>
                      <w:p w14:paraId="0F9E48AD" w14:textId="60B99DB9" w:rsidR="00AA7633" w:rsidRPr="001C20C3" w:rsidRDefault="00AA7633" w:rsidP="001C20C3">
                        <w:pPr>
                          <w:pStyle w:val="NormalWeb"/>
                          <w:numPr>
                            <w:ilvl w:val="0"/>
                            <w:numId w:val="31"/>
                          </w:numPr>
                          <w:spacing w:before="0" w:beforeAutospacing="0" w:after="0" w:afterAutospacing="0"/>
                        </w:pPr>
                        <w:r>
                          <w:rPr>
                            <w:rFonts w:ascii="Arial" w:eastAsia="Calibri" w:hAnsi="Arial" w:cs="Arial"/>
                            <w:color w:val="000000" w:themeColor="dark1"/>
                            <w:kern w:val="24"/>
                            <w:sz w:val="22"/>
                            <w:szCs w:val="22"/>
                          </w:rPr>
                          <w:t>Not matched the study inclusion criteria (n=3860)</w:t>
                        </w:r>
                      </w:p>
                      <w:p w14:paraId="1618A656" w14:textId="20C3F62C" w:rsidR="00AA7633" w:rsidRDefault="00AA7633" w:rsidP="00C451D2">
                        <w:pPr>
                          <w:pStyle w:val="NormalWeb"/>
                          <w:spacing w:before="0" w:beforeAutospacing="0" w:after="0" w:afterAutospacing="0"/>
                          <w:ind w:left="360"/>
                        </w:pPr>
                      </w:p>
                    </w:txbxContent>
                  </v:textbox>
                </v:roundrect>
                <v:roundrect id="Rounded Rectangle 28" o:spid="_x0000_s1034" style="position:absolute;left:34859;top:28837;width:30051;height:1729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kVKrwA&#10;AADbAAAADwAAAGRycy9kb3ducmV2LnhtbERPvQrCMBDeBd8hnOCmqR1EqlFEERUnq6Dj0ZxtsbmU&#10;Jmr16c0gOH58/7NFayrxpMaVlhWMhhEI4szqknMF59NmMAHhPLLGyjIpeJODxbzbmWGi7YuP9Ex9&#10;LkIIuwQVFN7XiZQuK8igG9qaOHA32xj0ATa51A2+QripZBxFY2mw5NBQYE2rgrJ7+jAKrsc1Xg5p&#10;+sj1ZmvcJ8K42o+V6vfa5RSEp9b/xT/3TiuIw9jwJfwAOf8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DmRUqvAAAANsAAAAPAAAAAAAAAAAAAAAAAJgCAABkcnMvZG93bnJldi54&#10;bWxQSwUGAAAAAAQABAD1AAAAgQMAAAAA&#10;" fillcolor="white [3201]" strokecolor="#a5a5a5 [3206]" strokeweight="1pt">
                  <v:stroke joinstyle="miter"/>
                  <v:textbox>
                    <w:txbxContent>
                      <w:p w14:paraId="7B2329A2" w14:textId="3C575E16" w:rsidR="00AA7633" w:rsidRDefault="00AA7633" w:rsidP="00CF7287">
                        <w:pPr>
                          <w:pStyle w:val="NormalWeb"/>
                          <w:spacing w:before="0" w:beforeAutospacing="0" w:after="0" w:afterAutospacing="0"/>
                        </w:pPr>
                        <w:r>
                          <w:t>Exclude (n=85)</w:t>
                        </w:r>
                      </w:p>
                      <w:p w14:paraId="64C2EF0A" w14:textId="3B6583E7" w:rsidR="00AA7633" w:rsidRDefault="00AA7633" w:rsidP="00CF7287">
                        <w:pPr>
                          <w:pStyle w:val="NormalWeb"/>
                          <w:numPr>
                            <w:ilvl w:val="0"/>
                            <w:numId w:val="33"/>
                          </w:numPr>
                          <w:spacing w:before="0" w:beforeAutospacing="0" w:after="0" w:afterAutospacing="0"/>
                        </w:pPr>
                        <w:r>
                          <w:t xml:space="preserve">Only men population </w:t>
                        </w:r>
                      </w:p>
                      <w:p w14:paraId="69EF0569" w14:textId="64E7DF29" w:rsidR="00AA7633" w:rsidRDefault="00AA7633" w:rsidP="00CF7287">
                        <w:pPr>
                          <w:pStyle w:val="NormalWeb"/>
                          <w:numPr>
                            <w:ilvl w:val="0"/>
                            <w:numId w:val="33"/>
                          </w:numPr>
                          <w:spacing w:before="0" w:beforeAutospacing="0" w:after="0" w:afterAutospacing="0"/>
                        </w:pPr>
                        <w:r>
                          <w:t xml:space="preserve">Studies were patients with pre-existing CVD  </w:t>
                        </w:r>
                      </w:p>
                      <w:p w14:paraId="79998713" w14:textId="7C8562A4" w:rsidR="00AA7633" w:rsidRDefault="00AA7633" w:rsidP="00CF7287">
                        <w:pPr>
                          <w:pStyle w:val="NormalWeb"/>
                          <w:numPr>
                            <w:ilvl w:val="0"/>
                            <w:numId w:val="33"/>
                          </w:numPr>
                          <w:spacing w:before="0" w:beforeAutospacing="0" w:after="0" w:afterAutospacing="0"/>
                        </w:pPr>
                        <w:r>
                          <w:t xml:space="preserve">No women prevalence were reported separately.  </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3" o:spid="_x0000_s1035" type="#_x0000_t13" style="position:absolute;left:16831;top:19417;width:16826;height:4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WJmsYA&#10;AADcAAAADwAAAGRycy9kb3ducmV2LnhtbESPQW/CMAyF70j7D5En7bamYxJihYCmbUxwAa1w4Gga&#10;r+lonKpJofx7gjSJm633/L7n6by3tThR6yvHCl6SFARx4XTFpYLddvE8BuEDssbaMSm4kIf57GEw&#10;xUy7M//QKQ+liCHsM1RgQmgyKX1hyKJPXEMctV/XWgxxbUupWzzHcFvLYZqOpMWKI8FgQx+GimPe&#10;2cjthqtNtzj23+vm8yvkf/vCHPZKPT327xMQgfpwN/9fL3Ws//YKt2fiBH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WJmsYAAADcAAAADwAAAAAAAAAAAAAAAACYAgAAZHJz&#10;L2Rvd25yZXYueG1sUEsFBgAAAAAEAAQA9QAAAIsDAAAAAA==&#10;" adj="21309" fillcolor="black [3213]" strokecolor="black [3213]" strokeweight="1pt"/>
                <w10:wrap anchory="page"/>
              </v:group>
            </w:pict>
          </mc:Fallback>
        </mc:AlternateContent>
      </w:r>
      <w:r w:rsidR="005A7381" w:rsidRPr="002C6634">
        <w:rPr>
          <w:rFonts w:asciiTheme="majorBidi" w:hAnsiTheme="majorBidi" w:cstheme="majorBidi"/>
          <w:bCs/>
          <w:sz w:val="24"/>
          <w:szCs w:val="24"/>
        </w:rPr>
        <w:fldChar w:fldCharType="end"/>
      </w:r>
    </w:p>
    <w:p w14:paraId="6C64852A" w14:textId="0E480B15" w:rsidR="00364D07" w:rsidRPr="0082616F" w:rsidRDefault="00364D07" w:rsidP="00250F7E">
      <w:pPr>
        <w:spacing w:line="276" w:lineRule="auto"/>
        <w:jc w:val="both"/>
        <w:rPr>
          <w:rFonts w:asciiTheme="majorBidi" w:hAnsiTheme="majorBidi" w:cstheme="majorBidi"/>
          <w:b/>
          <w:sz w:val="24"/>
          <w:szCs w:val="24"/>
        </w:rPr>
      </w:pPr>
    </w:p>
    <w:p w14:paraId="675587ED" w14:textId="3D24ED29" w:rsidR="00364D07" w:rsidRPr="002C6634" w:rsidRDefault="00364D07" w:rsidP="008C39BE">
      <w:pPr>
        <w:spacing w:line="276" w:lineRule="auto"/>
        <w:ind w:firstLine="720"/>
        <w:jc w:val="both"/>
        <w:rPr>
          <w:b/>
          <w:sz w:val="20"/>
          <w:szCs w:val="20"/>
        </w:rPr>
      </w:pPr>
    </w:p>
    <w:p w14:paraId="574C900C" w14:textId="355DF384" w:rsidR="00364D07" w:rsidRPr="002C6634" w:rsidRDefault="00364D07" w:rsidP="00250F7E">
      <w:pPr>
        <w:spacing w:line="276" w:lineRule="auto"/>
        <w:jc w:val="both"/>
        <w:rPr>
          <w:b/>
          <w:sz w:val="20"/>
          <w:szCs w:val="20"/>
        </w:rPr>
      </w:pPr>
    </w:p>
    <w:p w14:paraId="2F3F0D5A" w14:textId="5F07764E" w:rsidR="00364D07" w:rsidRPr="002C6634" w:rsidRDefault="00364D07" w:rsidP="00250F7E">
      <w:pPr>
        <w:spacing w:line="276" w:lineRule="auto"/>
        <w:jc w:val="both"/>
        <w:rPr>
          <w:b/>
          <w:sz w:val="20"/>
          <w:szCs w:val="20"/>
        </w:rPr>
      </w:pPr>
    </w:p>
    <w:p w14:paraId="19192CFC" w14:textId="7AA27016" w:rsidR="004A6EF0" w:rsidRPr="002C6634" w:rsidRDefault="004A6EF0" w:rsidP="00250F7E">
      <w:pPr>
        <w:spacing w:line="276" w:lineRule="auto"/>
        <w:jc w:val="both"/>
        <w:rPr>
          <w:b/>
          <w:sz w:val="20"/>
          <w:szCs w:val="20"/>
        </w:rPr>
      </w:pPr>
    </w:p>
    <w:p w14:paraId="75DF7B43" w14:textId="528855D4" w:rsidR="004A6EF0" w:rsidRPr="002C6634" w:rsidRDefault="004E66A4" w:rsidP="00250F7E">
      <w:pPr>
        <w:spacing w:line="276" w:lineRule="auto"/>
        <w:jc w:val="both"/>
        <w:rPr>
          <w:b/>
          <w:sz w:val="20"/>
          <w:szCs w:val="20"/>
        </w:rPr>
      </w:pPr>
      <w:r>
        <w:rPr>
          <w:noProof/>
          <w:lang w:eastAsia="en-GB"/>
        </w:rPr>
        <mc:AlternateContent>
          <mc:Choice Requires="wps">
            <w:drawing>
              <wp:anchor distT="0" distB="0" distL="114300" distR="114300" simplePos="0" relativeHeight="251724800" behindDoc="0" locked="0" layoutInCell="1" allowOverlap="1" wp14:anchorId="3320026A" wp14:editId="7A3AF3DD">
                <wp:simplePos x="0" y="0"/>
                <wp:positionH relativeFrom="column">
                  <wp:posOffset>-545112</wp:posOffset>
                </wp:positionH>
                <wp:positionV relativeFrom="page">
                  <wp:posOffset>2801478</wp:posOffset>
                </wp:positionV>
                <wp:extent cx="2609215" cy="400050"/>
                <wp:effectExtent l="0" t="0" r="19685" b="19050"/>
                <wp:wrapNone/>
                <wp:docPr id="2" name="Rectangle 2"/>
                <wp:cNvGraphicFramePr/>
                <a:graphic xmlns:a="http://schemas.openxmlformats.org/drawingml/2006/main">
                  <a:graphicData uri="http://schemas.microsoft.com/office/word/2010/wordprocessingShape">
                    <wps:wsp>
                      <wps:cNvSpPr/>
                      <wps:spPr>
                        <a:xfrm>
                          <a:off x="0" y="0"/>
                          <a:ext cx="2609215" cy="400050"/>
                        </a:xfrm>
                        <a:prstGeom prst="rect">
                          <a:avLst/>
                        </a:prstGeom>
                        <a:solidFill>
                          <a:sysClr val="windowText" lastClr="000000"/>
                        </a:solidFill>
                        <a:ln w="12700" cap="flat" cmpd="sng" algn="ctr">
                          <a:solidFill>
                            <a:sysClr val="windowText" lastClr="000000">
                              <a:shade val="50000"/>
                            </a:sysClr>
                          </a:solidFill>
                          <a:prstDash val="solid"/>
                          <a:miter lim="800000"/>
                        </a:ln>
                        <a:effectLst/>
                      </wps:spPr>
                      <wps:txbx>
                        <w:txbxContent>
                          <w:p w14:paraId="77BF7C0B" w14:textId="77777777" w:rsidR="00AA7633" w:rsidRPr="00B84EA3" w:rsidRDefault="00AA7633" w:rsidP="00251170">
                            <w:pPr>
                              <w:jc w:val="center"/>
                              <w:rPr>
                                <w:b/>
                              </w:rPr>
                            </w:pPr>
                            <w:r>
                              <w:rPr>
                                <w:b/>
                              </w:rPr>
                              <w:t xml:space="preserve">Figure 1: </w:t>
                            </w:r>
                            <w:r w:rsidRPr="00B84EA3">
                              <w:rPr>
                                <w:b/>
                              </w:rPr>
                              <w:t>Flow chart of study selection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320026A" id="Rectangle 2" o:spid="_x0000_s1036" style="position:absolute;left:0;text-align:left;margin-left:-42.9pt;margin-top:220.6pt;width:205.45pt;height:31.5pt;z-index:25172480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" fillcolor="windowText" strokeweight="1pt">
                <v:textbox>
                  <w:txbxContent>
                    <w:p w14:paraId="77BF7C0B" w14:textId="77777777" w:rsidR="00AA7633" w:rsidRPr="00B84EA3" w:rsidRDefault="00AA7633" w:rsidP="00251170">
                      <w:pPr>
                        <w:jc w:val="center"/>
                        <w:rPr>
                          <w:b/>
                        </w:rPr>
                      </w:pPr>
                      <w:r>
                        <w:rPr>
                          <w:b/>
                        </w:rPr>
                        <w:t xml:space="preserve">Figure 1: </w:t>
                      </w:r>
                      <w:r w:rsidRPr="00B84EA3">
                        <w:rPr>
                          <w:b/>
                        </w:rPr>
                        <w:t>Flow chart of study selection</w:t>
                      </w:r>
                    </w:p>
                  </w:txbxContent>
                </v:textbox>
                <w10:wrap anchory="page"/>
              </v:rect>
            </w:pict>
          </mc:Fallback>
        </mc:AlternateContent>
      </w:r>
    </w:p>
    <w:p w14:paraId="6A77E073" w14:textId="1653B8BF" w:rsidR="001F77B4" w:rsidRPr="00952DA1" w:rsidRDefault="005D3D78" w:rsidP="00250F7E">
      <w:pPr>
        <w:spacing w:line="276" w:lineRule="auto"/>
        <w:jc w:val="both"/>
        <w:rPr>
          <w:b/>
          <w:sz w:val="20"/>
          <w:szCs w:val="20"/>
        </w:rPr>
      </w:pPr>
      <w:r w:rsidRPr="002C6634">
        <w:rPr>
          <w:b/>
          <w:noProof/>
          <w:sz w:val="20"/>
          <w:szCs w:val="20"/>
          <w:lang w:eastAsia="en-GB"/>
        </w:rPr>
        <mc:AlternateContent>
          <mc:Choice Requires="wps">
            <w:drawing>
              <wp:anchor distT="0" distB="0" distL="114300" distR="114300" simplePos="0" relativeHeight="251561984" behindDoc="0" locked="0" layoutInCell="1" allowOverlap="1" wp14:anchorId="5349D83B" wp14:editId="3D48CB6B">
                <wp:simplePos x="0" y="0"/>
                <wp:positionH relativeFrom="column">
                  <wp:posOffset>-1771650</wp:posOffset>
                </wp:positionH>
                <wp:positionV relativeFrom="page">
                  <wp:posOffset>6803390</wp:posOffset>
                </wp:positionV>
                <wp:extent cx="0" cy="257175"/>
                <wp:effectExtent l="76200" t="0" r="57150" b="47625"/>
                <wp:wrapNone/>
                <wp:docPr id="196" name="Straight Arrow Connector 196"/>
                <wp:cNvGraphicFramePr/>
                <a:graphic xmlns:a="http://schemas.openxmlformats.org/drawingml/2006/main">
                  <a:graphicData uri="http://schemas.microsoft.com/office/word/2010/wordprocessingShape">
                    <wps:wsp>
                      <wps:cNvCnPr/>
                      <wps:spPr>
                        <a:xfrm>
                          <a:off x="0" y="0"/>
                          <a:ext cx="0" cy="257175"/>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type w14:anchorId="2D8C0C17" id="_x0000_t32" coordsize="21600,21600" o:spt="32" o:oned="t" path="m,l21600,21600e" filled="f">
                <v:path arrowok="t" fillok="f" o:connecttype="none"/>
                <o:lock v:ext="edit" shapetype="t"/>
              </v:shapetype>
              <v:shape id="Straight Arrow Connector 196" o:spid="_x0000_s1026" type="#_x0000_t32" style="position:absolute;margin-left:-139.5pt;margin-top:535.7pt;width:0;height:20.25pt;z-index:251561984;visibility:visible;mso-wrap-style:square;mso-wrap-distance-left:9pt;mso-wrap-distance-top:0;mso-wrap-distance-right:9pt;mso-wrap-distance-bottom:0;mso-position-horizontal:absolute;mso-position-horizontal-relative:text;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" strokecolor="windowText" strokeweight="1pt">
                <v:stroke endarrow="block" joinstyle="miter"/>
                <w10:wrap anchory="page"/>
              </v:shape>
            </w:pict>
          </mc:Fallback>
        </mc:AlternateContent>
      </w:r>
    </w:p>
    <w:p w14:paraId="1DF4FF65" w14:textId="79FE653E" w:rsidR="00D6641D" w:rsidRPr="00952DA1" w:rsidRDefault="00D6641D" w:rsidP="00250F7E">
      <w:pPr>
        <w:spacing w:line="276" w:lineRule="auto"/>
        <w:jc w:val="both"/>
        <w:rPr>
          <w:b/>
          <w:sz w:val="20"/>
          <w:szCs w:val="20"/>
        </w:rPr>
      </w:pPr>
    </w:p>
    <w:p w14:paraId="1988B0A1" w14:textId="062BBF4E" w:rsidR="004A6EF0" w:rsidRPr="00952DA1" w:rsidRDefault="004A6EF0" w:rsidP="00250F7E">
      <w:pPr>
        <w:spacing w:line="276" w:lineRule="auto"/>
        <w:jc w:val="both"/>
        <w:rPr>
          <w:b/>
          <w:sz w:val="20"/>
          <w:szCs w:val="20"/>
        </w:rPr>
      </w:pPr>
    </w:p>
    <w:p w14:paraId="0ECDA2FA" w14:textId="36EABCA3" w:rsidR="00364D07" w:rsidRPr="00952DA1" w:rsidRDefault="004E66A4" w:rsidP="00B32B14">
      <w:pPr>
        <w:spacing w:line="276" w:lineRule="auto"/>
        <w:ind w:firstLine="720"/>
        <w:jc w:val="both"/>
        <w:rPr>
          <w:b/>
          <w:sz w:val="20"/>
          <w:szCs w:val="20"/>
        </w:rPr>
      </w:pPr>
      <w:r>
        <w:rPr>
          <w:noProof/>
          <w:lang w:eastAsia="en-GB"/>
        </w:rPr>
        <mc:AlternateContent>
          <mc:Choice Requires="wps">
            <w:drawing>
              <wp:anchor distT="0" distB="0" distL="114300" distR="114300" simplePos="0" relativeHeight="251687936" behindDoc="0" locked="0" layoutInCell="1" allowOverlap="1" wp14:anchorId="025F922E" wp14:editId="381DEDD0">
                <wp:simplePos x="0" y="0"/>
                <wp:positionH relativeFrom="column">
                  <wp:posOffset>1075690</wp:posOffset>
                </wp:positionH>
                <wp:positionV relativeFrom="page">
                  <wp:posOffset>4488622</wp:posOffset>
                </wp:positionV>
                <wp:extent cx="45085" cy="675640"/>
                <wp:effectExtent l="19050" t="0" r="31115" b="29210"/>
                <wp:wrapThrough wrapText="bothSides">
                  <wp:wrapPolygon edited="0">
                    <wp:start x="-9127" y="0"/>
                    <wp:lineTo x="-9127" y="21925"/>
                    <wp:lineTo x="27380" y="21925"/>
                    <wp:lineTo x="27380" y="0"/>
                    <wp:lineTo x="-9127" y="0"/>
                  </wp:wrapPolygon>
                </wp:wrapThrough>
                <wp:docPr id="3" name="Down Arrow 3"/>
                <wp:cNvGraphicFramePr/>
                <a:graphic xmlns:a="http://schemas.openxmlformats.org/drawingml/2006/main">
                  <a:graphicData uri="http://schemas.microsoft.com/office/word/2010/wordprocessingShape">
                    <wps:wsp>
                      <wps:cNvSpPr/>
                      <wps:spPr>
                        <a:xfrm>
                          <a:off x="0" y="0"/>
                          <a:ext cx="45085" cy="675640"/>
                        </a:xfrm>
                        <a:prstGeom prst="downArrow">
                          <a:avLst/>
                        </a:prstGeom>
                        <a:solidFill>
                          <a:schemeClr val="tx1"/>
                        </a:solidFill>
                        <a:ln w="12700" cap="flat" cmpd="sng" algn="ctr">
                          <a:solidFill>
                            <a:sysClr val="windowText" lastClr="000000"/>
                          </a:solidFill>
                          <a:prstDash val="solid"/>
                          <a:miter lim="800000"/>
                        </a:ln>
                        <a:effectLst/>
                      </wps:spPr>
                      <wps:txbx>
                        <w:txbxContent>
                          <w:p w14:paraId="0DA7C1B9" w14:textId="77777777" w:rsidR="00AA7633" w:rsidRDefault="00AA7633" w:rsidP="00251170">
                            <w:pPr>
                              <w:jc w:val="center"/>
                            </w:pPr>
                          </w:p>
                        </w:txbxContent>
                      </wps:txbx>
                      <wps:bodyPr rot="0" spcFirstLastPara="0" vert="horz" wrap="square" lIns="132080" tIns="66040" rIns="132080" bIns="6604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25F922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 o:spid="_x0000_s1037" type="#_x0000_t67" style="position:absolute;left:0;text-align:left;margin-left:84.7pt;margin-top:353.45pt;width:3.55pt;height:53.2pt;z-index:25168793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" adj="20879" fillcolor="black [3213]" strokecolor="windowText" strokeweight="1pt">
                <v:textbox inset="10.4pt,5.2pt,10.4pt,5.2pt">
                  <w:txbxContent>
                    <w:p w14:paraId="0DA7C1B9" w14:textId="77777777" w:rsidR="00AA7633" w:rsidRDefault="00AA7633" w:rsidP="00251170">
                      <w:pPr>
                        <w:jc w:val="center"/>
                      </w:pPr>
                    </w:p>
                  </w:txbxContent>
                </v:textbox>
                <w10:wrap type="through" anchory="page"/>
              </v:shape>
            </w:pict>
          </mc:Fallback>
        </mc:AlternateContent>
      </w:r>
    </w:p>
    <w:p w14:paraId="2BECCA8F" w14:textId="74699BE4" w:rsidR="004A6EF0" w:rsidRPr="00952DA1" w:rsidRDefault="004A6EF0" w:rsidP="00250F7E">
      <w:pPr>
        <w:spacing w:line="276" w:lineRule="auto"/>
        <w:jc w:val="both"/>
        <w:rPr>
          <w:b/>
          <w:sz w:val="20"/>
          <w:szCs w:val="20"/>
        </w:rPr>
      </w:pPr>
    </w:p>
    <w:p w14:paraId="3623A106" w14:textId="2FEE8A5A" w:rsidR="004A6EF0" w:rsidRPr="00952DA1" w:rsidRDefault="004A6EF0" w:rsidP="00250F7E">
      <w:pPr>
        <w:spacing w:line="276" w:lineRule="auto"/>
        <w:jc w:val="both"/>
        <w:rPr>
          <w:b/>
          <w:sz w:val="20"/>
          <w:szCs w:val="20"/>
        </w:rPr>
      </w:pPr>
    </w:p>
    <w:p w14:paraId="65B69944" w14:textId="3BF256B9" w:rsidR="004A6EF0" w:rsidRPr="00952DA1" w:rsidRDefault="006C3A57" w:rsidP="0025435E">
      <w:pPr>
        <w:tabs>
          <w:tab w:val="left" w:pos="2865"/>
        </w:tabs>
        <w:spacing w:line="276" w:lineRule="auto"/>
        <w:jc w:val="both"/>
        <w:rPr>
          <w:b/>
          <w:sz w:val="20"/>
          <w:szCs w:val="20"/>
        </w:rPr>
      </w:pPr>
      <w:r>
        <w:rPr>
          <w:noProof/>
          <w:lang w:eastAsia="en-GB"/>
        </w:rPr>
        <mc:AlternateContent>
          <mc:Choice Requires="wps">
            <w:drawing>
              <wp:anchor distT="0" distB="0" distL="114300" distR="114300" simplePos="0" relativeHeight="251763712" behindDoc="0" locked="0" layoutInCell="1" allowOverlap="1" wp14:anchorId="19189429" wp14:editId="54DA0468">
                <wp:simplePos x="0" y="0"/>
                <wp:positionH relativeFrom="column">
                  <wp:posOffset>1047750</wp:posOffset>
                </wp:positionH>
                <wp:positionV relativeFrom="page">
                  <wp:posOffset>5920326</wp:posOffset>
                </wp:positionV>
                <wp:extent cx="45085" cy="675640"/>
                <wp:effectExtent l="19050" t="0" r="31115" b="29210"/>
                <wp:wrapThrough wrapText="bothSides">
                  <wp:wrapPolygon edited="0">
                    <wp:start x="-9127" y="0"/>
                    <wp:lineTo x="-9127" y="21925"/>
                    <wp:lineTo x="27380" y="21925"/>
                    <wp:lineTo x="27380" y="0"/>
                    <wp:lineTo x="-9127" y="0"/>
                  </wp:wrapPolygon>
                </wp:wrapThrough>
                <wp:docPr id="15" name="Down Arrow 15"/>
                <wp:cNvGraphicFramePr/>
                <a:graphic xmlns:a="http://schemas.openxmlformats.org/drawingml/2006/main">
                  <a:graphicData uri="http://schemas.microsoft.com/office/word/2010/wordprocessingShape">
                    <wps:wsp>
                      <wps:cNvSpPr/>
                      <wps:spPr>
                        <a:xfrm>
                          <a:off x="0" y="0"/>
                          <a:ext cx="45085" cy="675640"/>
                        </a:xfrm>
                        <a:prstGeom prst="downArrow">
                          <a:avLst/>
                        </a:prstGeom>
                        <a:solidFill>
                          <a:schemeClr val="tx1"/>
                        </a:solidFill>
                        <a:ln w="12700" cap="flat" cmpd="sng" algn="ctr">
                          <a:solidFill>
                            <a:sysClr val="windowText" lastClr="000000"/>
                          </a:solidFill>
                          <a:prstDash val="solid"/>
                          <a:miter lim="800000"/>
                        </a:ln>
                        <a:effectLst/>
                      </wps:spPr>
                      <wps:txbx>
                        <w:txbxContent>
                          <w:p w14:paraId="4A58274C" w14:textId="77777777" w:rsidR="00AA7633" w:rsidRDefault="00AA7633" w:rsidP="004E66A4">
                            <w:pPr>
                              <w:jc w:val="center"/>
                            </w:pPr>
                          </w:p>
                        </w:txbxContent>
                      </wps:txbx>
                      <wps:bodyPr rot="0" spcFirstLastPara="0" vert="horz" wrap="square" lIns="132080" tIns="66040" rIns="132080" bIns="6604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9189429" id="Down Arrow 15" o:spid="_x0000_s1038" type="#_x0000_t67" style="position:absolute;left:0;text-align:left;margin-left:82.5pt;margin-top:466.15pt;width:3.55pt;height:53.2pt;z-index:2517637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" adj="20879" fillcolor="black [3213]" strokecolor="windowText" strokeweight="1pt">
                <v:textbox inset="10.4pt,5.2pt,10.4pt,5.2pt">
                  <w:txbxContent>
                    <w:p w14:paraId="4A58274C" w14:textId="77777777" w:rsidR="00AA7633" w:rsidRDefault="00AA7633" w:rsidP="004E66A4">
                      <w:pPr>
                        <w:jc w:val="center"/>
                      </w:pPr>
                    </w:p>
                  </w:txbxContent>
                </v:textbox>
                <w10:wrap type="through" anchory="page"/>
              </v:shape>
            </w:pict>
          </mc:Fallback>
        </mc:AlternateContent>
      </w:r>
      <w:r w:rsidR="004E66A4">
        <w:rPr>
          <w:noProof/>
          <w:lang w:eastAsia="en-GB"/>
        </w:rPr>
        <mc:AlternateContent>
          <mc:Choice Requires="wps">
            <w:drawing>
              <wp:anchor distT="0" distB="0" distL="114300" distR="114300" simplePos="0" relativeHeight="251747328" behindDoc="0" locked="0" layoutInCell="1" allowOverlap="1" wp14:anchorId="7C028685" wp14:editId="5AF5D445">
                <wp:simplePos x="0" y="0"/>
                <wp:positionH relativeFrom="column">
                  <wp:posOffset>1231707</wp:posOffset>
                </wp:positionH>
                <wp:positionV relativeFrom="page">
                  <wp:posOffset>6297295</wp:posOffset>
                </wp:positionV>
                <wp:extent cx="1599565" cy="38735"/>
                <wp:effectExtent l="0" t="19050" r="38735" b="37465"/>
                <wp:wrapNone/>
                <wp:docPr id="13" name="Right Arrow 13"/>
                <wp:cNvGraphicFramePr/>
                <a:graphic xmlns:a="http://schemas.openxmlformats.org/drawingml/2006/main">
                  <a:graphicData uri="http://schemas.microsoft.com/office/word/2010/wordprocessingShape">
                    <wps:wsp>
                      <wps:cNvSpPr/>
                      <wps:spPr>
                        <a:xfrm>
                          <a:off x="0" y="0"/>
                          <a:ext cx="1599565" cy="38735"/>
                        </a:xfrm>
                        <a:prstGeom prst="rightArrow">
                          <a:avLst/>
                        </a:prstGeom>
                        <a:solidFill>
                          <a:schemeClr val="tx1"/>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B29A17A" id="Right Arrow 13" o:spid="_x0000_s1026" type="#_x0000_t13" style="position:absolute;margin-left:97pt;margin-top:495.85pt;width:125.95pt;height:3.05pt;z-index:25174732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" adj="21338" fillcolor="black [3213]" strokecolor="windowText" strokeweight="1pt">
                <w10:wrap anchory="page"/>
              </v:shape>
            </w:pict>
          </mc:Fallback>
        </mc:AlternateContent>
      </w:r>
    </w:p>
    <w:p w14:paraId="15A1DB4D" w14:textId="0037BDF9" w:rsidR="00413F58" w:rsidRPr="008B189F" w:rsidRDefault="00413F58" w:rsidP="008B189F">
      <w:pPr>
        <w:tabs>
          <w:tab w:val="left" w:pos="6795"/>
        </w:tabs>
        <w:spacing w:line="276" w:lineRule="auto"/>
        <w:jc w:val="both"/>
        <w:rPr>
          <w:b/>
          <w:sz w:val="20"/>
          <w:szCs w:val="20"/>
        </w:rPr>
        <w:sectPr w:rsidR="00413F58" w:rsidRPr="008B189F" w:rsidSect="00B97622">
          <w:headerReference w:type="default" r:id="rId15"/>
          <w:footerReference w:type="default" r:id="rId16"/>
          <w:pgSz w:w="11906" w:h="16838"/>
          <w:pgMar w:top="1440" w:right="1440" w:bottom="1440" w:left="1440" w:header="708" w:footer="708" w:gutter="0"/>
          <w:cols w:space="708"/>
          <w:docGrid w:linePitch="360"/>
        </w:sectPr>
      </w:pPr>
    </w:p>
    <w:p w14:paraId="15C86CC4" w14:textId="77777777" w:rsidR="00C80830" w:rsidRPr="00952DA1" w:rsidRDefault="00C80830" w:rsidP="00C80830">
      <w:pPr>
        <w:jc w:val="both"/>
        <w:rPr>
          <w:b/>
          <w:sz w:val="20"/>
          <w:szCs w:val="20"/>
        </w:rPr>
      </w:pPr>
    </w:p>
    <w:tbl>
      <w:tblPr>
        <w:tblStyle w:val="GridTable211"/>
        <w:tblW w:w="4959" w:type="pct"/>
        <w:tblLayout w:type="fixed"/>
        <w:tblLook w:val="04A0" w:firstRow="1" w:lastRow="0" w:firstColumn="1" w:lastColumn="0" w:noHBand="0" w:noVBand="1"/>
      </w:tblPr>
      <w:tblGrid>
        <w:gridCol w:w="826"/>
        <w:gridCol w:w="1142"/>
        <w:gridCol w:w="1802"/>
        <w:gridCol w:w="1097"/>
        <w:gridCol w:w="1254"/>
        <w:gridCol w:w="3062"/>
        <w:gridCol w:w="1583"/>
        <w:gridCol w:w="666"/>
        <w:gridCol w:w="1229"/>
        <w:gridCol w:w="1397"/>
      </w:tblGrid>
      <w:tr w:rsidR="000754A4" w:rsidRPr="00952DA1" w14:paraId="07B7D663" w14:textId="77777777" w:rsidTr="00F232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10"/>
          </w:tcPr>
          <w:p w14:paraId="692691E4" w14:textId="77777777" w:rsidR="000754A4" w:rsidRPr="00952DA1" w:rsidRDefault="000754A4" w:rsidP="00F23216">
            <w:pPr>
              <w:spacing w:after="160" w:line="259" w:lineRule="auto"/>
              <w:rPr>
                <w:sz w:val="20"/>
                <w:szCs w:val="20"/>
              </w:rPr>
            </w:pPr>
            <w:r w:rsidRPr="00952DA1">
              <w:rPr>
                <w:sz w:val="20"/>
                <w:szCs w:val="20"/>
              </w:rPr>
              <w:t>Table 1: Data Extraction</w:t>
            </w:r>
          </w:p>
        </w:tc>
      </w:tr>
      <w:tr w:rsidR="000754A4" w:rsidRPr="00952DA1" w14:paraId="39E05C1D"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32A83F6D" w14:textId="77777777" w:rsidR="000754A4" w:rsidRPr="00952DA1" w:rsidRDefault="000754A4" w:rsidP="00F23216">
            <w:pPr>
              <w:jc w:val="center"/>
              <w:rPr>
                <w:b w:val="0"/>
                <w:bCs w:val="0"/>
                <w:sz w:val="16"/>
                <w:szCs w:val="16"/>
              </w:rPr>
            </w:pPr>
          </w:p>
        </w:tc>
        <w:tc>
          <w:tcPr>
            <w:tcW w:w="406" w:type="pct"/>
          </w:tcPr>
          <w:p w14:paraId="7B95F98F" w14:textId="77777777" w:rsidR="000754A4" w:rsidRPr="00952DA1" w:rsidRDefault="000754A4" w:rsidP="00F23216">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952DA1">
              <w:rPr>
                <w:b/>
                <w:bCs/>
                <w:sz w:val="16"/>
                <w:szCs w:val="16"/>
              </w:rPr>
              <w:t>Author /yrs.</w:t>
            </w:r>
          </w:p>
        </w:tc>
        <w:tc>
          <w:tcPr>
            <w:tcW w:w="641" w:type="pct"/>
          </w:tcPr>
          <w:p w14:paraId="4393CF4C" w14:textId="77777777" w:rsidR="000754A4" w:rsidRPr="00952DA1" w:rsidRDefault="000754A4" w:rsidP="00F23216">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952DA1">
              <w:rPr>
                <w:b/>
                <w:bCs/>
                <w:sz w:val="16"/>
                <w:szCs w:val="16"/>
              </w:rPr>
              <w:t>Response rate/ sampling method</w:t>
            </w:r>
          </w:p>
        </w:tc>
        <w:tc>
          <w:tcPr>
            <w:tcW w:w="390" w:type="pct"/>
          </w:tcPr>
          <w:p w14:paraId="18846344" w14:textId="77777777" w:rsidR="000754A4" w:rsidRPr="00952DA1" w:rsidRDefault="000754A4" w:rsidP="00F23216">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952DA1">
              <w:rPr>
                <w:b/>
                <w:bCs/>
                <w:sz w:val="16"/>
                <w:szCs w:val="16"/>
              </w:rPr>
              <w:t>Population</w:t>
            </w:r>
          </w:p>
        </w:tc>
        <w:tc>
          <w:tcPr>
            <w:tcW w:w="446" w:type="pct"/>
          </w:tcPr>
          <w:p w14:paraId="29E0D436" w14:textId="77777777" w:rsidR="000754A4" w:rsidRPr="00952DA1" w:rsidRDefault="000754A4" w:rsidP="00F23216">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952DA1">
              <w:rPr>
                <w:b/>
                <w:bCs/>
                <w:sz w:val="16"/>
                <w:szCs w:val="16"/>
              </w:rPr>
              <w:t>OUTCOME</w:t>
            </w:r>
          </w:p>
        </w:tc>
        <w:tc>
          <w:tcPr>
            <w:tcW w:w="1089" w:type="pct"/>
          </w:tcPr>
          <w:p w14:paraId="3139F169" w14:textId="77777777" w:rsidR="000754A4" w:rsidRPr="00952DA1" w:rsidRDefault="000754A4" w:rsidP="00F23216">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952DA1">
              <w:rPr>
                <w:b/>
                <w:bCs/>
                <w:sz w:val="16"/>
                <w:szCs w:val="16"/>
              </w:rPr>
              <w:t>Prevalence Female%</w:t>
            </w:r>
          </w:p>
        </w:tc>
        <w:tc>
          <w:tcPr>
            <w:tcW w:w="563" w:type="pct"/>
          </w:tcPr>
          <w:p w14:paraId="16EF222A" w14:textId="77777777" w:rsidR="000754A4" w:rsidRPr="00952DA1" w:rsidRDefault="000754A4" w:rsidP="00F23216">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952DA1">
              <w:rPr>
                <w:b/>
                <w:bCs/>
                <w:sz w:val="16"/>
                <w:szCs w:val="16"/>
              </w:rPr>
              <w:t>Tools</w:t>
            </w:r>
          </w:p>
        </w:tc>
        <w:tc>
          <w:tcPr>
            <w:tcW w:w="237" w:type="pct"/>
          </w:tcPr>
          <w:p w14:paraId="6EFE50A4" w14:textId="77777777" w:rsidR="000754A4" w:rsidRPr="00952DA1" w:rsidRDefault="000754A4" w:rsidP="00F23216">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952DA1">
              <w:rPr>
                <w:b/>
                <w:bCs/>
                <w:sz w:val="16"/>
                <w:szCs w:val="16"/>
              </w:rPr>
              <w:t>Q.</w:t>
            </w:r>
          </w:p>
          <w:p w14:paraId="2D6883F0" w14:textId="77777777" w:rsidR="000754A4" w:rsidRPr="00952DA1" w:rsidRDefault="000754A4" w:rsidP="00F23216">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952DA1">
              <w:rPr>
                <w:b/>
                <w:bCs/>
                <w:sz w:val="16"/>
                <w:szCs w:val="16"/>
              </w:rPr>
              <w:t>Score/9</w:t>
            </w:r>
          </w:p>
        </w:tc>
        <w:tc>
          <w:tcPr>
            <w:tcW w:w="437" w:type="pct"/>
          </w:tcPr>
          <w:p w14:paraId="1D9A5872" w14:textId="77777777" w:rsidR="000754A4" w:rsidRPr="00952DA1" w:rsidRDefault="000754A4" w:rsidP="00F23216">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952DA1">
              <w:rPr>
                <w:b/>
                <w:bCs/>
                <w:sz w:val="16"/>
                <w:szCs w:val="16"/>
              </w:rPr>
              <w:t>Age group/sample size/ % female</w:t>
            </w:r>
          </w:p>
        </w:tc>
        <w:tc>
          <w:tcPr>
            <w:tcW w:w="497" w:type="pct"/>
          </w:tcPr>
          <w:p w14:paraId="453FC11D" w14:textId="77777777" w:rsidR="000754A4" w:rsidRPr="00952DA1" w:rsidRDefault="000754A4" w:rsidP="00F23216">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952DA1">
              <w:rPr>
                <w:b/>
                <w:bCs/>
                <w:sz w:val="16"/>
                <w:szCs w:val="16"/>
              </w:rPr>
              <w:t>LOCATION</w:t>
            </w:r>
          </w:p>
        </w:tc>
      </w:tr>
      <w:tr w:rsidR="000754A4" w:rsidRPr="00952DA1" w14:paraId="0F2351DB"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6F3A918F" w14:textId="77777777" w:rsidR="000754A4" w:rsidRPr="00952DA1" w:rsidRDefault="000754A4" w:rsidP="00F23216">
            <w:pPr>
              <w:rPr>
                <w:sz w:val="16"/>
                <w:szCs w:val="16"/>
              </w:rPr>
            </w:pPr>
            <w:r w:rsidRPr="00952DA1">
              <w:rPr>
                <w:sz w:val="16"/>
                <w:szCs w:val="16"/>
              </w:rPr>
              <w:t>1</w:t>
            </w:r>
          </w:p>
        </w:tc>
        <w:tc>
          <w:tcPr>
            <w:tcW w:w="406" w:type="pct"/>
          </w:tcPr>
          <w:p w14:paraId="2437A401" w14:textId="68F8B4AF"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PEVuZE5vdGU+PENpdGU+PEF1dGhvcj5NYWhmb3V6PC9BdXRob3I+PFllYXI+MjAxNDwvWWVhcj48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=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PEVuZE5vdGU+PENpdGU+PEF1dGhvcj5NYWhmb3V6PC9BdXRob3I+PFllYXI+MjAxNDwvWWVhcj48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=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(21)</w:t>
            </w:r>
            <w:r w:rsidRPr="00952DA1">
              <w:rPr>
                <w:rFonts w:eastAsiaTheme="minorEastAsia"/>
                <w:sz w:val="16"/>
                <w:szCs w:val="16"/>
              </w:rPr>
              <w:fldChar w:fldCharType="end"/>
            </w:r>
          </w:p>
          <w:p w14:paraId="34EF10AA" w14:textId="059B79E8"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Mahfouz et al., 2014</w:t>
            </w:r>
          </w:p>
        </w:tc>
        <w:tc>
          <w:tcPr>
            <w:tcW w:w="641" w:type="pct"/>
          </w:tcPr>
          <w:p w14:paraId="525F0B0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91.80%/ The sample was stratified first according to the three institutions and then by colleges, and, finally, clusters of classes were randomly selected from each stratum.</w:t>
            </w:r>
          </w:p>
        </w:tc>
        <w:tc>
          <w:tcPr>
            <w:tcW w:w="390" w:type="pct"/>
          </w:tcPr>
          <w:p w14:paraId="2336A0A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Students </w:t>
            </w:r>
          </w:p>
        </w:tc>
        <w:tc>
          <w:tcPr>
            <w:tcW w:w="446" w:type="pct"/>
          </w:tcPr>
          <w:p w14:paraId="01BEC8D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Smoking</w:t>
            </w:r>
          </w:p>
        </w:tc>
        <w:tc>
          <w:tcPr>
            <w:tcW w:w="1089" w:type="pct"/>
          </w:tcPr>
          <w:p w14:paraId="0F2CB316"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4.6%</w:t>
            </w:r>
          </w:p>
          <w:p w14:paraId="40DEFC94"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p w14:paraId="458CA357"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563" w:type="pct"/>
          </w:tcPr>
          <w:p w14:paraId="3F6317D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WHO | Global youth tobacco survey (GYTS)</w:t>
            </w:r>
          </w:p>
        </w:tc>
        <w:tc>
          <w:tcPr>
            <w:tcW w:w="237" w:type="pct"/>
          </w:tcPr>
          <w:p w14:paraId="5795BD9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6</w:t>
            </w:r>
          </w:p>
        </w:tc>
        <w:tc>
          <w:tcPr>
            <w:tcW w:w="437" w:type="pct"/>
          </w:tcPr>
          <w:p w14:paraId="26980036"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17 -24 /3764 /35.7%</w:t>
            </w:r>
          </w:p>
        </w:tc>
        <w:tc>
          <w:tcPr>
            <w:tcW w:w="497" w:type="pct"/>
          </w:tcPr>
          <w:p w14:paraId="304CD8BB"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South </w:t>
            </w:r>
          </w:p>
        </w:tc>
      </w:tr>
      <w:tr w:rsidR="000754A4" w:rsidRPr="00952DA1" w14:paraId="433173D2"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590802D1" w14:textId="77777777" w:rsidR="000754A4" w:rsidRPr="00952DA1" w:rsidRDefault="000754A4" w:rsidP="00F23216">
            <w:pPr>
              <w:rPr>
                <w:sz w:val="16"/>
                <w:szCs w:val="16"/>
              </w:rPr>
            </w:pPr>
            <w:r w:rsidRPr="00952DA1">
              <w:rPr>
                <w:sz w:val="16"/>
                <w:szCs w:val="16"/>
              </w:rPr>
              <w:t>2</w:t>
            </w:r>
          </w:p>
        </w:tc>
        <w:tc>
          <w:tcPr>
            <w:tcW w:w="406" w:type="pct"/>
          </w:tcPr>
          <w:p w14:paraId="2360F7F9" w14:textId="524E01A5"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&lt;EndNote&gt;&lt;Cite&gt;&lt;Author&gt;Khalaf&lt;/Author&gt;&lt;Year&gt;2014&lt;/Year&gt;&lt;RecNum&gt;235&lt;/RecNum&gt;&lt;DisplayText&gt;(55)&lt;/DisplayText&gt;&lt;record&gt;&lt;rec-number&gt;235&lt;/rec-number&gt;&lt;foreign-keys&gt;&lt;key app="EN" db-id="rz0trzzzzpa559eszzn5rfdrf0ffexzre5tz" timestamp="1421256240"&gt;235&lt;/key&gt;&lt;/foreign-keys&gt;&lt;ref-type name="Journal Article"&gt;17&lt;/ref-type&gt;&lt;contributors&gt;&lt;authors&gt;&lt;author&gt;Khalaf, A.&lt;/author&gt;&lt;author&gt;Westergren, A.&lt;/author&gt;&lt;author&gt;Berggren, V.&lt;/author&gt;&lt;author&gt;Ekblom, O.&lt;/author&gt;&lt;author&gt;Al-Hazzaa, H. M.&lt;/author&gt;&lt;/authors&gt;&lt;/contributors&gt;&lt;auth-address&gt;1The PRO-CARE Group,School of Health and Society,Kristianstad University,Elmetorpsvagen 15,SE-291 88 Kristianstad,Sweden.&amp;#xD;2Department of Health Sciences, Medical Faculty,Lund University,Lund,Sweden.&amp;#xD;3Astrand Laboratory of Work Physiology,The Swedish School of Sport and Health Sciences,Stockholm,Sweden.&amp;#xD;4Paediatric Exercise Physiology Research Laboratory,College of Education and Obesity Research,King Saud University,Riyadh,Saudi Arabia.&lt;/auth-address&gt;&lt;titles&gt;&lt;title&gt;Prevalence and association of female weight status and dietary habits with sociodemographic factors: a cross-sectional study in Saudi Arabia&lt;/title&gt;&lt;secondary-title&gt;Public Health Nutr&lt;/secondary-title&gt;&lt;alt-title&gt;Public health nutrition&lt;/alt-title&gt;&lt;/titles&gt;&lt;periodical&gt;&lt;full-title&gt;Public Health Nutr&lt;/full-title&gt;&lt;/periodical&gt;&lt;alt-periodical&gt;&lt;full-title&gt;Public Health Nutrition&lt;/full-title&gt;&lt;/alt-periodical&gt;&lt;pages&gt;1-13&lt;/pages&gt;&lt;edition&gt;2014/09/05&lt;/edition&gt;&lt;dates&gt;&lt;year&gt;2014&lt;/year&gt;&lt;pub-dates&gt;&lt;date&gt;Sep 4&lt;/date&gt;&lt;/pub-dates&gt;&lt;/dates&gt;&lt;isbn&gt;1368-9800&lt;/isbn&gt;&lt;accession-num&gt;25188828&lt;/accession-num&gt;&lt;urls&gt;&lt;/urls&gt;&lt;electronic-resource-num&gt;10.1017/s1368980014001797&lt;/electronic-resource-num&gt;&lt;remote-database-provider&gt;NLM&lt;/remote-database-provider&gt;&lt;language&gt;Eng&lt;/language&gt;&lt;/record&gt;&lt;/Cite&gt;&lt;/EndNote&gt;</w:instrText>
            </w:r>
            <w:r w:rsidRPr="00952DA1">
              <w:rPr>
                <w:rFonts w:eastAsiaTheme="minorEastAsia"/>
                <w:sz w:val="16"/>
                <w:szCs w:val="16"/>
              </w:rPr>
              <w:fldChar w:fldCharType="separate"/>
            </w:r>
            <w:r w:rsidR="004E1634">
              <w:rPr>
                <w:rFonts w:eastAsiaTheme="minorEastAsia"/>
                <w:noProof/>
                <w:sz w:val="16"/>
                <w:szCs w:val="16"/>
              </w:rPr>
              <w:t>(55)</w:t>
            </w:r>
            <w:r w:rsidRPr="00952DA1">
              <w:rPr>
                <w:rFonts w:eastAsiaTheme="minorEastAsia"/>
                <w:sz w:val="16"/>
                <w:szCs w:val="16"/>
              </w:rPr>
              <w:fldChar w:fldCharType="end"/>
            </w:r>
          </w:p>
          <w:p w14:paraId="5A15E273" w14:textId="0F39C973" w:rsidR="000754A4" w:rsidRPr="00952DA1" w:rsidRDefault="004E1634" w:rsidP="00F23216">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Khalaf et al., 2014</w:t>
            </w:r>
          </w:p>
        </w:tc>
        <w:tc>
          <w:tcPr>
            <w:tcW w:w="641" w:type="pct"/>
          </w:tcPr>
          <w:p w14:paraId="149D2B33"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w:t>
            </w:r>
            <w:r w:rsidRPr="00952DA1">
              <w:rPr>
                <w:sz w:val="20"/>
                <w:szCs w:val="20"/>
              </w:rPr>
              <w:t xml:space="preserve"> </w:t>
            </w:r>
            <w:r w:rsidRPr="00952DA1">
              <w:rPr>
                <w:sz w:val="16"/>
                <w:szCs w:val="16"/>
              </w:rPr>
              <w:t>randomly selected female university students, multistage stratified random selection procedure</w:t>
            </w:r>
          </w:p>
        </w:tc>
        <w:tc>
          <w:tcPr>
            <w:tcW w:w="390" w:type="pct"/>
          </w:tcPr>
          <w:p w14:paraId="6C8EF9B3"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Students </w:t>
            </w:r>
          </w:p>
        </w:tc>
        <w:tc>
          <w:tcPr>
            <w:tcW w:w="446" w:type="pct"/>
          </w:tcPr>
          <w:p w14:paraId="440E2E6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Obesity </w:t>
            </w:r>
          </w:p>
        </w:tc>
        <w:tc>
          <w:tcPr>
            <w:tcW w:w="1089" w:type="pct"/>
          </w:tcPr>
          <w:p w14:paraId="6F161DDF"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17.9 % overweigh </w:t>
            </w:r>
          </w:p>
          <w:p w14:paraId="3E84DDA9"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5.7% obese </w:t>
            </w:r>
          </w:p>
        </w:tc>
        <w:tc>
          <w:tcPr>
            <w:tcW w:w="563" w:type="pct"/>
          </w:tcPr>
          <w:p w14:paraId="0A387ABC"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Metabolic Equivalent of Task (MET)</w:t>
            </w:r>
          </w:p>
        </w:tc>
        <w:tc>
          <w:tcPr>
            <w:tcW w:w="237" w:type="pct"/>
          </w:tcPr>
          <w:p w14:paraId="33C925B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7</w:t>
            </w:r>
          </w:p>
        </w:tc>
        <w:tc>
          <w:tcPr>
            <w:tcW w:w="437" w:type="pct"/>
          </w:tcPr>
          <w:p w14:paraId="46B87F6C"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mean age of 20.4/663 female students (100% female)</w:t>
            </w:r>
          </w:p>
        </w:tc>
        <w:tc>
          <w:tcPr>
            <w:tcW w:w="497" w:type="pct"/>
          </w:tcPr>
          <w:p w14:paraId="2EFD36F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South  </w:t>
            </w:r>
          </w:p>
        </w:tc>
      </w:tr>
      <w:tr w:rsidR="000754A4" w:rsidRPr="00952DA1" w14:paraId="75737FF4" w14:textId="77777777" w:rsidTr="00397490">
        <w:tc>
          <w:tcPr>
            <w:cnfStyle w:val="001000000000" w:firstRow="0" w:lastRow="0" w:firstColumn="1" w:lastColumn="0" w:oddVBand="0" w:evenVBand="0" w:oddHBand="0" w:evenHBand="0" w:firstRowFirstColumn="0" w:firstRowLastColumn="0" w:lastRowFirstColumn="0" w:lastRowLastColumn="0"/>
            <w:tcW w:w="294" w:type="pct"/>
            <w:tcBorders>
              <w:bottom w:val="single" w:sz="2" w:space="0" w:color="666666" w:themeColor="text1" w:themeTint="99"/>
            </w:tcBorders>
          </w:tcPr>
          <w:p w14:paraId="5B3528F0" w14:textId="77777777" w:rsidR="000754A4" w:rsidRPr="00952DA1" w:rsidRDefault="000754A4" w:rsidP="00F23216">
            <w:pPr>
              <w:rPr>
                <w:sz w:val="16"/>
                <w:szCs w:val="16"/>
              </w:rPr>
            </w:pPr>
            <w:r w:rsidRPr="00952DA1">
              <w:rPr>
                <w:sz w:val="16"/>
                <w:szCs w:val="16"/>
              </w:rPr>
              <w:t>3</w:t>
            </w:r>
          </w:p>
        </w:tc>
        <w:tc>
          <w:tcPr>
            <w:tcW w:w="406" w:type="pct"/>
            <w:tcBorders>
              <w:bottom w:val="single" w:sz="2" w:space="0" w:color="666666" w:themeColor="text1" w:themeTint="99"/>
            </w:tcBorders>
          </w:tcPr>
          <w:p w14:paraId="3C45B500" w14:textId="337CA723"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&lt;EndNote&gt;&lt;Cite&gt;&lt;Author&gt;Ibrahim&lt;/Author&gt;&lt;Year&gt;2014&lt;/Year&gt;&lt;RecNum&gt;4&lt;/RecNum&gt;&lt;DisplayText&gt;(38)&lt;/DisplayText&gt;&lt;record&gt;&lt;rec-number&gt;4&lt;/rec-number&gt;&lt;foreign-keys&gt;&lt;key app="EN" db-id="rz0trzzzzpa559eszzn5rfdrf0ffexzre5tz" timestamp="1417189646"&gt;4&lt;/key&gt;&lt;/foreign-keys&gt;&lt;ref-type name="Journal Article"&gt;17&lt;/ref-type&gt;&lt;contributors&gt;&lt;authors&gt;&lt;author&gt;Ibrahim, N. K.&lt;/author&gt;&lt;author&gt;Mahnashi, M.&lt;/author&gt;&lt;author&gt;Al-Dhaheri, A.&lt;/author&gt;&lt;author&gt;Al-Zahrani, B.&lt;/author&gt;&lt;author&gt;Al-Wadie, E.&lt;/author&gt;&lt;author&gt;Aljabri, M.&lt;/author&gt;&lt;author&gt;Al-Shanketi, R.&lt;/author&gt;&lt;author&gt;Al-Shehri, R.&lt;/author&gt;&lt;author&gt;Al-Sayes, F. M.&lt;/author&gt;&lt;author&gt;Bashawri, J.&lt;/author&gt;&lt;/authors&gt;&lt;/contributors&gt;&lt;auth-address&gt;Family and Community Medicine Department, Faculty of Medicine King Abdulaziz University, Jeddah, Saudi Arabia. nahlakhamis@yahoo.com.&lt;/auth-address&gt;&lt;titles&gt;&lt;title&gt;Risk factors of coronary heart disease among medical students in King Abdulaziz University, Jeddah, Saudi Arabia&lt;/title&gt;&lt;secondary-title&gt;BMC Public Health&lt;/secondary-title&gt;&lt;alt-title&gt;BMC public health&lt;/alt-title&gt;&lt;/titles&gt;&lt;periodical&gt;&lt;full-title&gt;BMC Public Health&lt;/full-title&gt;&lt;abbr-1&gt;BMC public health&lt;/abbr-1&gt;&lt;/periodical&gt;&lt;alt-periodical&gt;&lt;full-title&gt;BMC Public Health&lt;/full-title&gt;&lt;abbr-1&gt;BMC public health&lt;/abbr-1&gt;&lt;/alt-periodical&gt;&lt;pages&gt;411&lt;/pages&gt;&lt;volume&gt;14&lt;/volume&gt;&lt;dates&gt;&lt;year&gt;2014&lt;/year&gt;&lt;/dates&gt;&lt;isbn&gt;1471-2458 (Electronic)&amp;#xD;1471-2458 (Linking)&lt;/isbn&gt;&lt;accession-num&gt;24775684&lt;/accession-num&gt;&lt;urls&gt;&lt;related-urls&gt;&lt;url&gt;http://www.ncbi.nlm.nih.gov/pubmed/24775684&lt;/url&gt;&lt;/related-urls&gt;&lt;/urls&gt;&lt;custom2&gt;4036426&lt;/custom2&gt;&lt;electronic-resource-num&gt;10.1186/1471-2458-14-411&lt;/electronic-resource-num&gt;&lt;/record&gt;&lt;/Cite&gt;&lt;/EndNote&gt;</w:instrText>
            </w:r>
            <w:r w:rsidRPr="00952DA1">
              <w:rPr>
                <w:rFonts w:eastAsiaTheme="minorEastAsia"/>
                <w:sz w:val="16"/>
                <w:szCs w:val="16"/>
              </w:rPr>
              <w:fldChar w:fldCharType="separate"/>
            </w:r>
            <w:r w:rsidR="004E1634">
              <w:rPr>
                <w:rFonts w:eastAsiaTheme="minorEastAsia"/>
                <w:noProof/>
                <w:sz w:val="16"/>
                <w:szCs w:val="16"/>
              </w:rPr>
              <w:t>(38)</w:t>
            </w:r>
            <w:r w:rsidRPr="00952DA1">
              <w:rPr>
                <w:rFonts w:eastAsiaTheme="minorEastAsia"/>
                <w:sz w:val="16"/>
                <w:szCs w:val="16"/>
              </w:rPr>
              <w:fldChar w:fldCharType="end"/>
            </w:r>
          </w:p>
          <w:p w14:paraId="21705D60" w14:textId="71211F1D"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Ibrahim et al., 2014</w:t>
            </w:r>
          </w:p>
        </w:tc>
        <w:tc>
          <w:tcPr>
            <w:tcW w:w="641" w:type="pct"/>
            <w:tcBorders>
              <w:bottom w:val="single" w:sz="2" w:space="0" w:color="666666" w:themeColor="text1" w:themeTint="99"/>
            </w:tcBorders>
          </w:tcPr>
          <w:p w14:paraId="6EBAEBB6"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w:t>
            </w:r>
            <w:r w:rsidRPr="00952DA1">
              <w:rPr>
                <w:sz w:val="20"/>
                <w:szCs w:val="20"/>
              </w:rPr>
              <w:t xml:space="preserve"> </w:t>
            </w:r>
            <w:r w:rsidRPr="00952DA1">
              <w:rPr>
                <w:sz w:val="16"/>
                <w:szCs w:val="16"/>
              </w:rPr>
              <w:t>multistage stratified random sample method was used,</w:t>
            </w:r>
          </w:p>
        </w:tc>
        <w:tc>
          <w:tcPr>
            <w:tcW w:w="390" w:type="pct"/>
            <w:tcBorders>
              <w:bottom w:val="single" w:sz="2" w:space="0" w:color="666666" w:themeColor="text1" w:themeTint="99"/>
            </w:tcBorders>
          </w:tcPr>
          <w:p w14:paraId="13F19C08"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Students </w:t>
            </w:r>
          </w:p>
        </w:tc>
        <w:tc>
          <w:tcPr>
            <w:tcW w:w="446" w:type="pct"/>
            <w:tcBorders>
              <w:bottom w:val="single" w:sz="2" w:space="0" w:color="666666" w:themeColor="text1" w:themeTint="99"/>
            </w:tcBorders>
          </w:tcPr>
          <w:p w14:paraId="36FB9C93" w14:textId="77777777" w:rsidR="000754A4" w:rsidRPr="00952DA1" w:rsidRDefault="000754A4" w:rsidP="00F23216">
            <w:pPr>
              <w:numPr>
                <w:ilvl w:val="0"/>
                <w:numId w:val="1"/>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HTN </w:t>
            </w:r>
          </w:p>
          <w:p w14:paraId="6DB279AF" w14:textId="77777777" w:rsidR="000754A4" w:rsidRPr="00952DA1" w:rsidRDefault="000754A4" w:rsidP="00F23216">
            <w:pPr>
              <w:numPr>
                <w:ilvl w:val="0"/>
                <w:numId w:val="1"/>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FBS</w:t>
            </w:r>
          </w:p>
          <w:p w14:paraId="72F316F2" w14:textId="77777777" w:rsidR="000754A4" w:rsidRPr="00952DA1" w:rsidRDefault="000754A4" w:rsidP="00F23216">
            <w:pPr>
              <w:numPr>
                <w:ilvl w:val="0"/>
                <w:numId w:val="1"/>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Obesity </w:t>
            </w:r>
          </w:p>
          <w:p w14:paraId="72C4432A" w14:textId="77777777" w:rsidR="000754A4" w:rsidRPr="00952DA1" w:rsidRDefault="000754A4" w:rsidP="00F23216">
            <w:pPr>
              <w:ind w:left="510"/>
              <w:contextualSpacing/>
              <w:cnfStyle w:val="000000000000" w:firstRow="0" w:lastRow="0" w:firstColumn="0" w:lastColumn="0" w:oddVBand="0" w:evenVBand="0" w:oddHBand="0" w:evenHBand="0" w:firstRowFirstColumn="0" w:firstRowLastColumn="0" w:lastRowFirstColumn="0" w:lastRowLastColumn="0"/>
              <w:rPr>
                <w:sz w:val="16"/>
                <w:szCs w:val="16"/>
              </w:rPr>
            </w:pPr>
          </w:p>
        </w:tc>
        <w:tc>
          <w:tcPr>
            <w:tcW w:w="1089" w:type="pct"/>
            <w:tcBorders>
              <w:bottom w:val="single" w:sz="2" w:space="0" w:color="666666" w:themeColor="text1" w:themeTint="99"/>
            </w:tcBorders>
          </w:tcPr>
          <w:p w14:paraId="6E5188D5" w14:textId="77777777" w:rsidR="000754A4" w:rsidRPr="00952DA1" w:rsidRDefault="000754A4" w:rsidP="00F23216">
            <w:pPr>
              <w:numPr>
                <w:ilvl w:val="0"/>
                <w:numId w:val="10"/>
              </w:numPr>
              <w:ind w:left="360"/>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HTN=5.8%</w:t>
            </w:r>
          </w:p>
          <w:p w14:paraId="48FB46D8" w14:textId="77777777" w:rsidR="000754A4" w:rsidRPr="00952DA1" w:rsidRDefault="000754A4" w:rsidP="00F23216">
            <w:pPr>
              <w:numPr>
                <w:ilvl w:val="0"/>
                <w:numId w:val="10"/>
              </w:numPr>
              <w:ind w:left="360"/>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High fasting level =2.1 %</w:t>
            </w:r>
          </w:p>
          <w:p w14:paraId="6AD9A2DC" w14:textId="77777777" w:rsidR="000754A4" w:rsidRPr="00952DA1" w:rsidRDefault="000754A4" w:rsidP="00F23216">
            <w:pPr>
              <w:numPr>
                <w:ilvl w:val="0"/>
                <w:numId w:val="10"/>
              </w:numPr>
              <w:ind w:left="360"/>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Overweight 16.2 female</w:t>
            </w:r>
          </w:p>
          <w:p w14:paraId="3A49BC52" w14:textId="77777777" w:rsidR="000754A4" w:rsidRPr="00952DA1" w:rsidRDefault="000754A4" w:rsidP="00F23216">
            <w:pPr>
              <w:ind w:left="360"/>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Obese </w:t>
            </w:r>
            <w:r w:rsidRPr="00952DA1">
              <w:rPr>
                <w:rFonts w:cs="Helvetica-Bold"/>
                <w:bCs/>
                <w:sz w:val="16"/>
                <w:szCs w:val="16"/>
              </w:rPr>
              <w:t xml:space="preserve">10.6 female </w:t>
            </w:r>
          </w:p>
          <w:p w14:paraId="39CA6CEE" w14:textId="77777777" w:rsidR="000754A4" w:rsidRPr="00952DA1" w:rsidRDefault="000754A4" w:rsidP="00F23216">
            <w:pPr>
              <w:ind w:left="720"/>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w:t>
            </w:r>
          </w:p>
          <w:p w14:paraId="25C1C9D1" w14:textId="77777777" w:rsidR="000754A4" w:rsidRPr="00952DA1" w:rsidRDefault="000754A4" w:rsidP="00F23216">
            <w:pPr>
              <w:ind w:left="720"/>
              <w:contextualSpacing/>
              <w:cnfStyle w:val="000000000000" w:firstRow="0" w:lastRow="0" w:firstColumn="0" w:lastColumn="0" w:oddVBand="0" w:evenVBand="0" w:oddHBand="0" w:evenHBand="0" w:firstRowFirstColumn="0" w:firstRowLastColumn="0" w:lastRowFirstColumn="0" w:lastRowLastColumn="0"/>
              <w:rPr>
                <w:sz w:val="16"/>
                <w:szCs w:val="16"/>
              </w:rPr>
            </w:pPr>
          </w:p>
        </w:tc>
        <w:tc>
          <w:tcPr>
            <w:tcW w:w="563" w:type="pct"/>
            <w:tcBorders>
              <w:bottom w:val="single" w:sz="2" w:space="0" w:color="666666" w:themeColor="text1" w:themeTint="99"/>
            </w:tcBorders>
          </w:tcPr>
          <w:p w14:paraId="16682B39" w14:textId="77777777" w:rsidR="000754A4" w:rsidRPr="00952DA1" w:rsidRDefault="000754A4" w:rsidP="00F23216">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JNC-7</w:t>
            </w:r>
          </w:p>
          <w:p w14:paraId="354EEA72" w14:textId="77777777" w:rsidR="000754A4" w:rsidRPr="00952DA1" w:rsidRDefault="000754A4" w:rsidP="00F23216">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 xml:space="preserve">WHO classification for DM </w:t>
            </w:r>
          </w:p>
          <w:p w14:paraId="2F84EEDB"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237" w:type="pct"/>
            <w:tcBorders>
              <w:bottom w:val="single" w:sz="2" w:space="0" w:color="666666" w:themeColor="text1" w:themeTint="99"/>
            </w:tcBorders>
          </w:tcPr>
          <w:p w14:paraId="19CC206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7</w:t>
            </w:r>
          </w:p>
        </w:tc>
        <w:tc>
          <w:tcPr>
            <w:tcW w:w="437" w:type="pct"/>
            <w:tcBorders>
              <w:bottom w:val="single" w:sz="2" w:space="0" w:color="666666" w:themeColor="text1" w:themeTint="99"/>
            </w:tcBorders>
          </w:tcPr>
          <w:p w14:paraId="4704B968"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20–28 years /214 (75.2%  female</w:t>
            </w:r>
          </w:p>
        </w:tc>
        <w:tc>
          <w:tcPr>
            <w:tcW w:w="497" w:type="pct"/>
            <w:tcBorders>
              <w:bottom w:val="single" w:sz="2" w:space="0" w:color="666666" w:themeColor="text1" w:themeTint="99"/>
            </w:tcBorders>
          </w:tcPr>
          <w:p w14:paraId="1B49B362"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West </w:t>
            </w:r>
          </w:p>
        </w:tc>
      </w:tr>
      <w:tr w:rsidR="000754A4" w:rsidRPr="00952DA1" w14:paraId="53937425"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6B00AD2C" w14:textId="77777777" w:rsidR="000754A4" w:rsidRPr="00952DA1" w:rsidRDefault="000754A4" w:rsidP="00F23216">
            <w:pPr>
              <w:rPr>
                <w:sz w:val="16"/>
                <w:szCs w:val="16"/>
              </w:rPr>
            </w:pPr>
            <w:r w:rsidRPr="00952DA1">
              <w:rPr>
                <w:sz w:val="16"/>
                <w:szCs w:val="16"/>
              </w:rPr>
              <w:t>4</w:t>
            </w:r>
          </w:p>
        </w:tc>
        <w:tc>
          <w:tcPr>
            <w:tcW w:w="406" w:type="pct"/>
          </w:tcPr>
          <w:p w14:paraId="09CE1658" w14:textId="217BCA0B"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&lt;EndNote&gt;&lt;Cite&gt;&lt;Author&gt;AlSwuailem&lt;/Author&gt;&lt;Year&gt;2014&lt;/Year&gt;&lt;RecNum&gt;584&lt;/RecNum&gt;&lt;DisplayText&gt;(22)&lt;/DisplayText&gt;&lt;record&gt;&lt;rec-number&gt;584&lt;/rec-number&gt;&lt;foreign-keys&gt;&lt;key app="EN" db-id="rz0trzzzzpa559eszzn5rfdrf0ffexzre5tz" timestamp="1423232276"&gt;584&lt;/key&gt;&lt;/foreign-keys&gt;&lt;ref-type name="Journal Article"&gt;17&lt;/ref-type&gt;&lt;contributors&gt;&lt;authors&gt;&lt;author&gt;AlSwuailem, A. S.&lt;/author&gt;&lt;author&gt;AlShehri, M. K.&lt;/author&gt;&lt;author&gt;Al-Sadhan, S.&lt;/author&gt;&lt;/authors&gt;&lt;/contributors&gt;&lt;auth-address&gt;College of Dentistry-King Saud University, Riyadh, Saudi Arabia.&lt;/auth-address&gt;&lt;titles&gt;&lt;title&gt;Smoking among dental students at King Saud University: Consumption patterns and risk factors&lt;/title&gt;&lt;secondary-title&gt;Saudi Dent J&lt;/secondary-title&gt;&lt;alt-title&gt;The Saudi dental journal&lt;/alt-title&gt;&lt;/titles&gt;&lt;periodical&gt;&lt;full-title&gt;Saudi Dent J&lt;/full-title&gt;&lt;abbr-1&gt;The Saudi dental journal&lt;/abbr-1&gt;&lt;/periodical&gt;&lt;alt-periodical&gt;&lt;full-title&gt;Saudi Dent J&lt;/full-title&gt;&lt;abbr-1&gt;The Saudi dental journal&lt;/abbr-1&gt;&lt;/alt-periodical&gt;&lt;pages&gt;88-95&lt;/pages&gt;&lt;volume&gt;26&lt;/volume&gt;&lt;number&gt;3&lt;/number&gt;&lt;dates&gt;&lt;year&gt;2014&lt;/year&gt;&lt;pub-dates&gt;&lt;date&gt;Jul&lt;/date&gt;&lt;/pub-dates&gt;&lt;/dates&gt;&lt;isbn&gt;1013-9052 (Print)&amp;#xD;1013-9052 (Linking)&lt;/isbn&gt;&lt;accession-num&gt;25057228&lt;/accession-num&gt;&lt;urls&gt;&lt;related-urls&gt;&lt;url&gt;http://www.ncbi.nlm.nih.gov/pubmed/25057228&lt;/url&gt;&lt;/related-urls&gt;&lt;/urls&gt;&lt;custom2&gt;4095047&lt;/custom2&gt;&lt;electronic-resource-num&gt;10.1016/j.sdentj.2014.03.003&lt;/electronic-resource-num&gt;&lt;/record&gt;&lt;/Cite&gt;&lt;/EndNote&gt;</w:instrText>
            </w:r>
            <w:r w:rsidRPr="00952DA1">
              <w:rPr>
                <w:rFonts w:eastAsiaTheme="minorEastAsia"/>
                <w:sz w:val="16"/>
                <w:szCs w:val="16"/>
              </w:rPr>
              <w:fldChar w:fldCharType="separate"/>
            </w:r>
            <w:r w:rsidR="004E1634">
              <w:rPr>
                <w:rFonts w:eastAsiaTheme="minorEastAsia"/>
                <w:noProof/>
                <w:sz w:val="16"/>
                <w:szCs w:val="16"/>
              </w:rPr>
              <w:t>(22)</w:t>
            </w:r>
            <w:r w:rsidRPr="00952DA1">
              <w:rPr>
                <w:rFonts w:eastAsiaTheme="minorEastAsia"/>
                <w:sz w:val="16"/>
                <w:szCs w:val="16"/>
              </w:rPr>
              <w:fldChar w:fldCharType="end"/>
            </w:r>
          </w:p>
          <w:p w14:paraId="140062CE" w14:textId="423BD382"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AlSwuailem et al., 2014</w:t>
            </w:r>
          </w:p>
        </w:tc>
        <w:tc>
          <w:tcPr>
            <w:tcW w:w="641" w:type="pct"/>
          </w:tcPr>
          <w:p w14:paraId="6DDB2903"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67%/all register dental students in university </w:t>
            </w:r>
          </w:p>
        </w:tc>
        <w:tc>
          <w:tcPr>
            <w:tcW w:w="390" w:type="pct"/>
          </w:tcPr>
          <w:p w14:paraId="0BC1506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Students</w:t>
            </w:r>
          </w:p>
        </w:tc>
        <w:tc>
          <w:tcPr>
            <w:tcW w:w="446" w:type="pct"/>
          </w:tcPr>
          <w:p w14:paraId="123734A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Smoking</w:t>
            </w:r>
          </w:p>
        </w:tc>
        <w:tc>
          <w:tcPr>
            <w:tcW w:w="1089" w:type="pct"/>
          </w:tcPr>
          <w:p w14:paraId="6AEB8FFB"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Female 2.4%</w:t>
            </w:r>
          </w:p>
        </w:tc>
        <w:tc>
          <w:tcPr>
            <w:tcW w:w="563" w:type="pct"/>
          </w:tcPr>
          <w:p w14:paraId="69FF7B8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WHO-Global Adult Tobacco Survey (GATS) questionnaires</w:t>
            </w:r>
          </w:p>
        </w:tc>
        <w:tc>
          <w:tcPr>
            <w:tcW w:w="237" w:type="pct"/>
          </w:tcPr>
          <w:p w14:paraId="0933DBAB"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5</w:t>
            </w:r>
          </w:p>
        </w:tc>
        <w:tc>
          <w:tcPr>
            <w:tcW w:w="437" w:type="pct"/>
          </w:tcPr>
          <w:p w14:paraId="257EE3DF"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19 &gt;22/ 400/42.5% female</w:t>
            </w:r>
          </w:p>
        </w:tc>
        <w:tc>
          <w:tcPr>
            <w:tcW w:w="497" w:type="pct"/>
          </w:tcPr>
          <w:p w14:paraId="0FF8B70F"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Central</w:t>
            </w:r>
            <w:r w:rsidRPr="00952DA1">
              <w:rPr>
                <w:sz w:val="16"/>
                <w:szCs w:val="16"/>
              </w:rPr>
              <w:t xml:space="preserve"> </w:t>
            </w:r>
          </w:p>
        </w:tc>
      </w:tr>
      <w:tr w:rsidR="000754A4" w:rsidRPr="00952DA1" w14:paraId="100BF7EB" w14:textId="77777777" w:rsidTr="00397490">
        <w:tc>
          <w:tcPr>
            <w:cnfStyle w:val="001000000000" w:firstRow="0" w:lastRow="0" w:firstColumn="1" w:lastColumn="0" w:oddVBand="0" w:evenVBand="0" w:oddHBand="0" w:evenHBand="0" w:firstRowFirstColumn="0" w:firstRowLastColumn="0" w:lastRowFirstColumn="0" w:lastRowLastColumn="0"/>
            <w:tcW w:w="294" w:type="pct"/>
            <w:shd w:val="clear" w:color="auto" w:fill="FFFFFF" w:themeFill="background1"/>
          </w:tcPr>
          <w:p w14:paraId="5ADB8409" w14:textId="77777777" w:rsidR="000754A4" w:rsidRPr="00952DA1" w:rsidRDefault="000754A4" w:rsidP="00F23216">
            <w:pPr>
              <w:rPr>
                <w:sz w:val="16"/>
                <w:szCs w:val="16"/>
              </w:rPr>
            </w:pPr>
            <w:r w:rsidRPr="00952DA1">
              <w:rPr>
                <w:sz w:val="16"/>
                <w:szCs w:val="16"/>
              </w:rPr>
              <w:t>5</w:t>
            </w:r>
          </w:p>
        </w:tc>
        <w:tc>
          <w:tcPr>
            <w:tcW w:w="406" w:type="pct"/>
            <w:shd w:val="clear" w:color="auto" w:fill="FFFFFF" w:themeFill="background1"/>
          </w:tcPr>
          <w:p w14:paraId="2CFD6D1D" w14:textId="6C5FF73D"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PEVuZE5vdGU+PENpdGU+PEF1dGhvcj5LaGFsYWY8L0F1dGhvcj48WWVhcj4yMDEzPC9ZZWFyPjxS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PEVuZE5vdGU+PENpdGU+PEF1dGhvcj5LaGFsYWY8L0F1dGhvcj48WWVhcj4yMDEzPC9ZZWFyPjxS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(73)</w:t>
            </w:r>
            <w:r w:rsidRPr="00952DA1">
              <w:rPr>
                <w:rFonts w:eastAsiaTheme="minorEastAsia"/>
                <w:sz w:val="16"/>
                <w:szCs w:val="16"/>
              </w:rPr>
              <w:fldChar w:fldCharType="end"/>
            </w:r>
          </w:p>
          <w:p w14:paraId="326529E2" w14:textId="114FC023"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Khalaf et al., 2013</w:t>
            </w:r>
          </w:p>
        </w:tc>
        <w:tc>
          <w:tcPr>
            <w:tcW w:w="641" w:type="pct"/>
            <w:shd w:val="clear" w:color="auto" w:fill="FFFFFF" w:themeFill="background1"/>
          </w:tcPr>
          <w:p w14:paraId="6E048A0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w:t>
            </w:r>
            <w:r w:rsidRPr="00952DA1">
              <w:rPr>
                <w:sz w:val="20"/>
                <w:szCs w:val="20"/>
              </w:rPr>
              <w:t xml:space="preserve"> </w:t>
            </w:r>
            <w:r w:rsidRPr="00952DA1">
              <w:rPr>
                <w:sz w:val="16"/>
                <w:szCs w:val="16"/>
              </w:rPr>
              <w:t>random multi-stage stratification</w:t>
            </w:r>
          </w:p>
        </w:tc>
        <w:tc>
          <w:tcPr>
            <w:tcW w:w="390" w:type="pct"/>
            <w:shd w:val="clear" w:color="auto" w:fill="FFFFFF" w:themeFill="background1"/>
          </w:tcPr>
          <w:p w14:paraId="3F313BD0"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Students</w:t>
            </w:r>
          </w:p>
        </w:tc>
        <w:tc>
          <w:tcPr>
            <w:tcW w:w="446" w:type="pct"/>
            <w:shd w:val="clear" w:color="auto" w:fill="FFFFFF" w:themeFill="background1"/>
          </w:tcPr>
          <w:p w14:paraId="5ED076CC" w14:textId="77777777" w:rsidR="000754A4" w:rsidRPr="00952DA1" w:rsidRDefault="000754A4" w:rsidP="00F23216">
            <w:p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Physical inactive</w:t>
            </w:r>
          </w:p>
        </w:tc>
        <w:tc>
          <w:tcPr>
            <w:tcW w:w="1089" w:type="pct"/>
            <w:shd w:val="clear" w:color="auto" w:fill="FFFFFF" w:themeFill="background1"/>
          </w:tcPr>
          <w:p w14:paraId="7E6A60F3" w14:textId="77777777" w:rsidR="000754A4" w:rsidRPr="00952DA1" w:rsidRDefault="000754A4" w:rsidP="00F23216">
            <w:p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57% inactive.</w:t>
            </w:r>
          </w:p>
          <w:p w14:paraId="5216393F" w14:textId="77777777" w:rsidR="000754A4" w:rsidRPr="00952DA1" w:rsidRDefault="000754A4" w:rsidP="00F23216">
            <w:pPr>
              <w:contextualSpacing/>
              <w:cnfStyle w:val="000000000000" w:firstRow="0" w:lastRow="0" w:firstColumn="0" w:lastColumn="0" w:oddVBand="0" w:evenVBand="0" w:oddHBand="0" w:evenHBand="0" w:firstRowFirstColumn="0" w:firstRowLastColumn="0" w:lastRowFirstColumn="0" w:lastRowLastColumn="0"/>
              <w:rPr>
                <w:sz w:val="12"/>
                <w:szCs w:val="12"/>
              </w:rPr>
            </w:pPr>
            <w:r w:rsidRPr="00952DA1">
              <w:rPr>
                <w:sz w:val="12"/>
                <w:szCs w:val="12"/>
              </w:rPr>
              <w:t xml:space="preserve">Only 43% of the participants in the met these guidelines. </w:t>
            </w:r>
          </w:p>
        </w:tc>
        <w:tc>
          <w:tcPr>
            <w:tcW w:w="563" w:type="pct"/>
            <w:shd w:val="clear" w:color="auto" w:fill="FFFFFF" w:themeFill="background1"/>
          </w:tcPr>
          <w:p w14:paraId="399F002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Arab Teens Life Style questionnaire (ATLS)</w:t>
            </w:r>
          </w:p>
        </w:tc>
        <w:tc>
          <w:tcPr>
            <w:tcW w:w="237" w:type="pct"/>
            <w:shd w:val="clear" w:color="auto" w:fill="FFFFFF" w:themeFill="background1"/>
          </w:tcPr>
          <w:p w14:paraId="23D69378"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6</w:t>
            </w:r>
          </w:p>
        </w:tc>
        <w:tc>
          <w:tcPr>
            <w:tcW w:w="437" w:type="pct"/>
            <w:shd w:val="clear" w:color="auto" w:fill="FFFFFF" w:themeFill="background1"/>
          </w:tcPr>
          <w:p w14:paraId="79E42341"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mean age was 20.4 years/ 663/100%</w:t>
            </w:r>
          </w:p>
        </w:tc>
        <w:tc>
          <w:tcPr>
            <w:tcW w:w="497" w:type="pct"/>
            <w:shd w:val="clear" w:color="auto" w:fill="FFFFFF" w:themeFill="background1"/>
          </w:tcPr>
          <w:p w14:paraId="40296B7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South </w:t>
            </w:r>
          </w:p>
        </w:tc>
      </w:tr>
      <w:tr w:rsidR="000754A4" w:rsidRPr="00952DA1" w14:paraId="3C49735D"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36329D62" w14:textId="77777777" w:rsidR="000754A4" w:rsidRPr="00952DA1" w:rsidRDefault="000754A4" w:rsidP="00F23216">
            <w:pPr>
              <w:rPr>
                <w:sz w:val="16"/>
                <w:szCs w:val="16"/>
              </w:rPr>
            </w:pPr>
            <w:r w:rsidRPr="00952DA1">
              <w:rPr>
                <w:sz w:val="16"/>
                <w:szCs w:val="16"/>
              </w:rPr>
              <w:t>6</w:t>
            </w:r>
          </w:p>
        </w:tc>
        <w:tc>
          <w:tcPr>
            <w:tcW w:w="406" w:type="pct"/>
          </w:tcPr>
          <w:p w14:paraId="35083610" w14:textId="7948BDF0"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PEVuZE5vdGU+PENpdGU+PEF1dGhvcj5Lb3VyYTwvQXV0aG9yPjxZZWFyPjIwMTI8L1llYXI+PFJl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PEVuZE5vdGU+PENpdGU+PEF1dGhvcj5Lb3VyYTwvQXV0aG9yPjxZZWFyPjIwMTI8L1llYXI+PFJl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(23)</w:t>
            </w:r>
            <w:r w:rsidRPr="00952DA1">
              <w:rPr>
                <w:rFonts w:eastAsiaTheme="minorEastAsia"/>
                <w:sz w:val="16"/>
                <w:szCs w:val="16"/>
              </w:rPr>
              <w:fldChar w:fldCharType="end"/>
            </w:r>
          </w:p>
          <w:p w14:paraId="4ECC761E" w14:textId="170EC6BA"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Koura et al., 2012</w:t>
            </w:r>
          </w:p>
        </w:tc>
        <w:tc>
          <w:tcPr>
            <w:tcW w:w="641" w:type="pct"/>
          </w:tcPr>
          <w:p w14:paraId="14DC3B9C"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97.6%/n/a</w:t>
            </w:r>
          </w:p>
        </w:tc>
        <w:tc>
          <w:tcPr>
            <w:tcW w:w="390" w:type="pct"/>
          </w:tcPr>
          <w:p w14:paraId="5FE799ED"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Students</w:t>
            </w:r>
          </w:p>
        </w:tc>
        <w:tc>
          <w:tcPr>
            <w:tcW w:w="446" w:type="pct"/>
          </w:tcPr>
          <w:p w14:paraId="5308F329" w14:textId="77777777" w:rsidR="000754A4" w:rsidRPr="00952DA1" w:rsidRDefault="000754A4" w:rsidP="00F23216">
            <w:pPr>
              <w:numPr>
                <w:ilvl w:val="0"/>
                <w:numId w:val="2"/>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HTN</w:t>
            </w:r>
          </w:p>
          <w:p w14:paraId="19655279" w14:textId="77777777" w:rsidR="000754A4" w:rsidRPr="00952DA1" w:rsidRDefault="000754A4" w:rsidP="00F23216">
            <w:pPr>
              <w:numPr>
                <w:ilvl w:val="0"/>
                <w:numId w:val="2"/>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DM</w:t>
            </w:r>
          </w:p>
          <w:p w14:paraId="5F19B8FB" w14:textId="77777777" w:rsidR="000754A4" w:rsidRPr="00952DA1" w:rsidRDefault="000754A4" w:rsidP="00F23216">
            <w:pPr>
              <w:numPr>
                <w:ilvl w:val="0"/>
                <w:numId w:val="2"/>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Smoking </w:t>
            </w:r>
          </w:p>
          <w:p w14:paraId="78DA6AE5" w14:textId="77777777" w:rsidR="000754A4" w:rsidRPr="00952DA1" w:rsidRDefault="000754A4" w:rsidP="00F23216">
            <w:pPr>
              <w:numPr>
                <w:ilvl w:val="0"/>
                <w:numId w:val="2"/>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Obesity </w:t>
            </w:r>
          </w:p>
          <w:p w14:paraId="6E43BABD" w14:textId="77777777" w:rsidR="000754A4" w:rsidRPr="00952DA1" w:rsidRDefault="000754A4" w:rsidP="00F23216">
            <w:pPr>
              <w:numPr>
                <w:ilvl w:val="0"/>
                <w:numId w:val="2"/>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High cholesterol</w:t>
            </w:r>
          </w:p>
          <w:p w14:paraId="375FE610" w14:textId="77777777" w:rsidR="000754A4" w:rsidRPr="00952DA1" w:rsidRDefault="000754A4" w:rsidP="00F23216">
            <w:pPr>
              <w:numPr>
                <w:ilvl w:val="0"/>
                <w:numId w:val="2"/>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Physical inactive</w:t>
            </w:r>
          </w:p>
        </w:tc>
        <w:tc>
          <w:tcPr>
            <w:tcW w:w="1089" w:type="pct"/>
          </w:tcPr>
          <w:p w14:paraId="7509C1F6" w14:textId="77777777" w:rsidR="000754A4" w:rsidRPr="00952DA1" w:rsidRDefault="000754A4" w:rsidP="00F23216">
            <w:pPr>
              <w:numPr>
                <w:ilvl w:val="0"/>
                <w:numId w:val="11"/>
              </w:numPr>
              <w:ind w:left="360"/>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10/370=2.7%</w:t>
            </w:r>
          </w:p>
          <w:p w14:paraId="1262E585" w14:textId="77777777" w:rsidR="000754A4" w:rsidRPr="00952DA1" w:rsidRDefault="000754A4" w:rsidP="00F23216">
            <w:pPr>
              <w:numPr>
                <w:ilvl w:val="0"/>
                <w:numId w:val="11"/>
              </w:numPr>
              <w:ind w:left="360"/>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4/370=1.0%</w:t>
            </w:r>
          </w:p>
          <w:p w14:paraId="770BC933" w14:textId="77777777" w:rsidR="000754A4" w:rsidRPr="00952DA1" w:rsidRDefault="000754A4" w:rsidP="00F23216">
            <w:pPr>
              <w:numPr>
                <w:ilvl w:val="0"/>
                <w:numId w:val="11"/>
              </w:numPr>
              <w:ind w:left="360"/>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5/370=1.35%</w:t>
            </w:r>
          </w:p>
          <w:p w14:paraId="1A3297F9" w14:textId="77777777" w:rsidR="000754A4" w:rsidRPr="00952DA1" w:rsidRDefault="000754A4" w:rsidP="00F23216">
            <w:pPr>
              <w:numPr>
                <w:ilvl w:val="0"/>
                <w:numId w:val="11"/>
              </w:numPr>
              <w:ind w:left="360"/>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Overweight/obesity: 29.1%</w:t>
            </w:r>
          </w:p>
          <w:p w14:paraId="21FCFB68" w14:textId="77777777" w:rsidR="000754A4" w:rsidRPr="00952DA1" w:rsidRDefault="000754A4" w:rsidP="00F23216">
            <w:pPr>
              <w:numPr>
                <w:ilvl w:val="0"/>
                <w:numId w:val="11"/>
              </w:numPr>
              <w:ind w:left="360"/>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3.24%( tc&gt;200)</w:t>
            </w:r>
          </w:p>
          <w:p w14:paraId="0145975B" w14:textId="77777777" w:rsidR="000754A4" w:rsidRPr="00952DA1" w:rsidRDefault="000754A4" w:rsidP="00F23216">
            <w:pPr>
              <w:numPr>
                <w:ilvl w:val="0"/>
                <w:numId w:val="11"/>
              </w:numPr>
              <w:ind w:left="360"/>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53.2%</w:t>
            </w:r>
          </w:p>
          <w:p w14:paraId="65CC37FA" w14:textId="77777777" w:rsidR="000754A4" w:rsidRPr="00952DA1" w:rsidRDefault="000754A4" w:rsidP="00F23216">
            <w:pPr>
              <w:contextualSpacing/>
              <w:cnfStyle w:val="000000100000" w:firstRow="0" w:lastRow="0" w:firstColumn="0" w:lastColumn="0" w:oddVBand="0" w:evenVBand="0" w:oddHBand="1" w:evenHBand="0" w:firstRowFirstColumn="0" w:firstRowLastColumn="0" w:lastRowFirstColumn="0" w:lastRowLastColumn="0"/>
              <w:rPr>
                <w:sz w:val="12"/>
                <w:szCs w:val="12"/>
              </w:rPr>
            </w:pPr>
            <w:r w:rsidRPr="00952DA1">
              <w:rPr>
                <w:sz w:val="12"/>
                <w:szCs w:val="12"/>
              </w:rPr>
              <w:t>calculated</w:t>
            </w:r>
          </w:p>
        </w:tc>
        <w:tc>
          <w:tcPr>
            <w:tcW w:w="563" w:type="pct"/>
          </w:tcPr>
          <w:p w14:paraId="668C5B52" w14:textId="77777777" w:rsidR="000754A4" w:rsidRPr="00952DA1" w:rsidRDefault="000754A4" w:rsidP="00F23216">
            <w:pPr>
              <w:numPr>
                <w:ilvl w:val="0"/>
                <w:numId w:val="19"/>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rFonts w:eastAsiaTheme="minorEastAsia"/>
                <w:sz w:val="16"/>
                <w:szCs w:val="16"/>
              </w:rPr>
              <w:t>(WHOSTEPS)</w:t>
            </w:r>
          </w:p>
          <w:p w14:paraId="31983481" w14:textId="77777777" w:rsidR="000754A4" w:rsidRPr="00952DA1" w:rsidRDefault="000754A4" w:rsidP="00F23216">
            <w:pPr>
              <w:numPr>
                <w:ilvl w:val="0"/>
                <w:numId w:val="19"/>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rFonts w:eastAsiaTheme="minorEastAsia"/>
                <w:sz w:val="16"/>
                <w:szCs w:val="16"/>
              </w:rPr>
              <w:t>JNC7 criteria</w:t>
            </w:r>
          </w:p>
        </w:tc>
        <w:tc>
          <w:tcPr>
            <w:tcW w:w="237" w:type="pct"/>
          </w:tcPr>
          <w:p w14:paraId="3722F8E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6</w:t>
            </w:r>
          </w:p>
        </w:tc>
        <w:tc>
          <w:tcPr>
            <w:tcW w:w="437" w:type="pct"/>
          </w:tcPr>
          <w:p w14:paraId="53B4818D"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&lt;20=&gt;20/ 370/100%</w:t>
            </w:r>
          </w:p>
        </w:tc>
        <w:tc>
          <w:tcPr>
            <w:tcW w:w="497" w:type="pct"/>
          </w:tcPr>
          <w:p w14:paraId="4EDAD5D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East </w:t>
            </w:r>
          </w:p>
        </w:tc>
      </w:tr>
      <w:tr w:rsidR="000754A4" w:rsidRPr="00952DA1" w14:paraId="11A30921"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68DB98B7" w14:textId="77777777" w:rsidR="000754A4" w:rsidRPr="00952DA1" w:rsidRDefault="000754A4" w:rsidP="00F23216">
            <w:pPr>
              <w:rPr>
                <w:sz w:val="16"/>
                <w:szCs w:val="16"/>
              </w:rPr>
            </w:pPr>
            <w:r w:rsidRPr="00952DA1">
              <w:rPr>
                <w:sz w:val="16"/>
                <w:szCs w:val="16"/>
              </w:rPr>
              <w:t>7</w:t>
            </w:r>
          </w:p>
        </w:tc>
        <w:tc>
          <w:tcPr>
            <w:tcW w:w="406" w:type="pct"/>
          </w:tcPr>
          <w:p w14:paraId="7A0F29D0" w14:textId="55FBC650"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&lt;EndNote&gt;&lt;Cite&gt;&lt;Author&gt;Azhar&lt;/Author&gt;&lt;Year&gt;2012&lt;/Year&gt;&lt;RecNum&gt;546&lt;/RecNum&gt;&lt;DisplayText&gt;(24)&lt;/DisplayText&gt;&lt;record&gt;&lt;rec-number&gt;546&lt;/rec-number&gt;&lt;foreign-keys&gt;&lt;key app="EN" db-id="rz0trzzzzpa559eszzn5rfdrf0ffexzre5tz" timestamp="1423230494"&gt;546&lt;/key&gt;&lt;/foreign-keys&gt;&lt;ref-type name="Journal Article"&gt;17&lt;/ref-type&gt;&lt;contributors&gt;&lt;authors&gt;&lt;author&gt;Azhar, A.&lt;/author&gt;&lt;author&gt;Alsayed, N.&lt;/author&gt;&lt;/authors&gt;&lt;/contributors&gt;&lt;auth-address&gt;Pediatric Department, Faculty of Medicine, King Abdulaziz University, Jeddah, Saudi Arabia. azcardio@hotmail.com&lt;/auth-address&gt;&lt;titles&gt;&lt;title&gt;Prevalence of smoking among female medical students in Saudai Arabia&lt;/title&gt;&lt;secondary-title&gt;Asian Pac J Cancer Prev&lt;/secondary-title&gt;&lt;alt-title&gt;Asian Pacific journal of cancer prevention : APJCP&lt;/alt-title&gt;&lt;/titles&gt;&lt;periodical&gt;&lt;full-title&gt;Asian Pac J Cancer Prev&lt;/full-title&gt;&lt;abbr-1&gt;Asian Pacific journal of cancer prevention : APJCP&lt;/abbr-1&gt;&lt;/periodical&gt;&lt;alt-periodical&gt;&lt;full-title&gt;Asian Pac J Cancer Prev&lt;/full-title&gt;&lt;abbr-1&gt;Asian Pacific journal of cancer prevention : APJCP&lt;/abbr-1&gt;&lt;/alt-periodical&gt;&lt;pages&gt;4245-8&lt;/pages&gt;&lt;volume&gt;13&lt;/volume&gt;&lt;number&gt;9&lt;/number&gt;&lt;edition&gt;2012/11/22&lt;/edition&gt;&lt;keywords&gt;&lt;keyword&gt;Adolescent&lt;/keyword&gt;&lt;keyword&gt;Adult&lt;/keyword&gt;&lt;keyword&gt;Cross-Sectional Studies&lt;/keyword&gt;&lt;keyword&gt;Educational Status&lt;/keyword&gt;&lt;keyword&gt;Female&lt;/keyword&gt;&lt;keyword&gt;*Health Knowledge, Attitudes, Practice&lt;/keyword&gt;&lt;keyword&gt;Humans&lt;/keyword&gt;&lt;keyword&gt;Prevalence&lt;/keyword&gt;&lt;keyword&gt;Questionnaires&lt;/keyword&gt;&lt;keyword&gt;Saudi Arabia/epidemiology&lt;/keyword&gt;&lt;keyword&gt;Smoking/*epidemiology/*psychology&lt;/keyword&gt;&lt;keyword&gt;Students, Medical/*psychology/statistics &amp;amp; numerical data&lt;/keyword&gt;&lt;keyword&gt;Young Adult&lt;/keyword&gt;&lt;/keywords&gt;&lt;dates&gt;&lt;year&gt;2012&lt;/year&gt;&lt;/dates&gt;&lt;isbn&gt;1513-7368 (Print)&amp;#xD;1513-7368&lt;/isbn&gt;&lt;accession-num&gt;23167322&lt;/accession-num&gt;&lt;urls&gt;&lt;/urls&gt;&lt;remote-database-provider&gt;NLM&lt;/remote-database-provider&gt;&lt;language&gt;eng&lt;/language&gt;&lt;/record&gt;&lt;/Cite&gt;&lt;/EndNote&gt;</w:instrText>
            </w:r>
            <w:r w:rsidRPr="00952DA1">
              <w:rPr>
                <w:rFonts w:eastAsiaTheme="minorEastAsia"/>
                <w:sz w:val="16"/>
                <w:szCs w:val="16"/>
              </w:rPr>
              <w:fldChar w:fldCharType="separate"/>
            </w:r>
            <w:r w:rsidR="004E1634">
              <w:rPr>
                <w:rFonts w:eastAsiaTheme="minorEastAsia"/>
                <w:noProof/>
                <w:sz w:val="16"/>
                <w:szCs w:val="16"/>
              </w:rPr>
              <w:t>(24)</w:t>
            </w:r>
            <w:r w:rsidRPr="00952DA1">
              <w:rPr>
                <w:rFonts w:eastAsiaTheme="minorEastAsia"/>
                <w:sz w:val="16"/>
                <w:szCs w:val="16"/>
              </w:rPr>
              <w:fldChar w:fldCharType="end"/>
            </w:r>
          </w:p>
          <w:p w14:paraId="681AEE18" w14:textId="77777777" w:rsidR="004E1634" w:rsidRDefault="004E1634" w:rsidP="004E1634">
            <w:pPr>
              <w:cnfStyle w:val="000000000000" w:firstRow="0" w:lastRow="0" w:firstColumn="0" w:lastColumn="0" w:oddVBand="0" w:evenVBand="0" w:oddHBand="0" w:evenHBand="0" w:firstRowFirstColumn="0" w:firstRowLastColumn="0" w:lastRowFirstColumn="0" w:lastRowLastColumn="0"/>
              <w:rPr>
                <w:rFonts w:eastAsiaTheme="minorEastAsia"/>
                <w:noProof/>
                <w:sz w:val="16"/>
                <w:szCs w:val="16"/>
              </w:rPr>
            </w:pPr>
            <w:r>
              <w:rPr>
                <w:rFonts w:eastAsiaTheme="minorEastAsia"/>
                <w:noProof/>
                <w:sz w:val="16"/>
                <w:szCs w:val="16"/>
              </w:rPr>
              <w:t>Azhar and Alsayed, 2012</w:t>
            </w:r>
          </w:p>
          <w:p w14:paraId="4B7E8DD4" w14:textId="32C40620" w:rsidR="00662A9D" w:rsidRPr="00952DA1" w:rsidRDefault="00662A9D" w:rsidP="004E1634">
            <w:pPr>
              <w:cnfStyle w:val="000000000000" w:firstRow="0" w:lastRow="0" w:firstColumn="0" w:lastColumn="0" w:oddVBand="0" w:evenVBand="0" w:oddHBand="0" w:evenHBand="0" w:firstRowFirstColumn="0" w:firstRowLastColumn="0" w:lastRowFirstColumn="0" w:lastRowLastColumn="0"/>
              <w:rPr>
                <w:sz w:val="16"/>
                <w:szCs w:val="16"/>
              </w:rPr>
            </w:pPr>
          </w:p>
        </w:tc>
        <w:tc>
          <w:tcPr>
            <w:tcW w:w="641" w:type="pct"/>
          </w:tcPr>
          <w:p w14:paraId="5113E6B1"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96.9%/</w:t>
            </w:r>
            <w:r w:rsidRPr="00952DA1">
              <w:rPr>
                <w:b/>
                <w:sz w:val="20"/>
                <w:szCs w:val="20"/>
              </w:rPr>
              <w:t xml:space="preserve"> </w:t>
            </w:r>
            <w:r w:rsidRPr="00952DA1">
              <w:rPr>
                <w:sz w:val="16"/>
                <w:szCs w:val="16"/>
              </w:rPr>
              <w:t>randomly distributed among female students</w:t>
            </w:r>
          </w:p>
        </w:tc>
        <w:tc>
          <w:tcPr>
            <w:tcW w:w="390" w:type="pct"/>
          </w:tcPr>
          <w:p w14:paraId="0385E4A1"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Students</w:t>
            </w:r>
          </w:p>
        </w:tc>
        <w:tc>
          <w:tcPr>
            <w:tcW w:w="446" w:type="pct"/>
          </w:tcPr>
          <w:p w14:paraId="42A09D2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Smoking </w:t>
            </w:r>
          </w:p>
        </w:tc>
        <w:tc>
          <w:tcPr>
            <w:tcW w:w="1089" w:type="pct"/>
          </w:tcPr>
          <w:p w14:paraId="26BA9307"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4.2%</w:t>
            </w:r>
          </w:p>
        </w:tc>
        <w:tc>
          <w:tcPr>
            <w:tcW w:w="563" w:type="pct"/>
          </w:tcPr>
          <w:p w14:paraId="5EA7388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global tobacco survey (GATS)</w:t>
            </w:r>
          </w:p>
        </w:tc>
        <w:tc>
          <w:tcPr>
            <w:tcW w:w="237" w:type="pct"/>
          </w:tcPr>
          <w:p w14:paraId="50315E3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3</w:t>
            </w:r>
          </w:p>
        </w:tc>
        <w:tc>
          <w:tcPr>
            <w:tcW w:w="437" w:type="pct"/>
          </w:tcPr>
          <w:p w14:paraId="10F8AB38"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18-25/ 310/100%</w:t>
            </w:r>
          </w:p>
        </w:tc>
        <w:tc>
          <w:tcPr>
            <w:tcW w:w="497" w:type="pct"/>
          </w:tcPr>
          <w:p w14:paraId="2ECD3626"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West </w:t>
            </w:r>
          </w:p>
        </w:tc>
      </w:tr>
      <w:tr w:rsidR="000754A4" w:rsidRPr="00952DA1" w14:paraId="38001974"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36A1E8BE" w14:textId="77777777" w:rsidR="000754A4" w:rsidRPr="00952DA1" w:rsidRDefault="000754A4" w:rsidP="00F23216">
            <w:pPr>
              <w:rPr>
                <w:sz w:val="16"/>
                <w:szCs w:val="16"/>
              </w:rPr>
            </w:pPr>
            <w:r w:rsidRPr="00952DA1">
              <w:rPr>
                <w:sz w:val="16"/>
                <w:szCs w:val="16"/>
              </w:rPr>
              <w:lastRenderedPageBreak/>
              <w:t>8</w:t>
            </w:r>
          </w:p>
        </w:tc>
        <w:tc>
          <w:tcPr>
            <w:tcW w:w="406" w:type="pct"/>
          </w:tcPr>
          <w:p w14:paraId="1C989C87" w14:textId="214990B8"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&lt;EndNote&gt;&lt;Cite&gt;&lt;Author&gt;Allam&lt;/Author&gt;&lt;Year&gt;2012&lt;/Year&gt;&lt;RecNum&gt;261&lt;/RecNum&gt;&lt;DisplayText&gt;(56)&lt;/DisplayText&gt;&lt;record&gt;&lt;rec-number&gt;261&lt;/rec-number&gt;&lt;foreign-keys&gt;&lt;key app="EN" db-id="rz0trzzzzpa559eszzn5rfdrf0ffexzre5tz" timestamp="1421256240"&gt;261&lt;/key&gt;&lt;/foreign-keys&gt;&lt;ref-type name="Journal Article"&gt;17&lt;/ref-type&gt;&lt;contributors&gt;&lt;authors&gt;&lt;author&gt;Allam, A. R.&lt;/author&gt;&lt;author&gt;Taha, I. M.&lt;/author&gt;&lt;author&gt;Al-Nozha, O. M.&lt;/author&gt;&lt;author&gt;Sultan, I. E.&lt;/author&gt;&lt;/authors&gt;&lt;/contributors&gt;&lt;auth-address&gt;Department of Medicine, College of Medicine, Taibah University, Madinah, Kingdom of Saudi Arabia.&lt;/auth-address&gt;&lt;titles&gt;&lt;title&gt;Nutritional and health status of medical students at a university in Northwestern Saudi Arabia&lt;/title&gt;&lt;secondary-title&gt;Saudi Med J&lt;/secondary-title&gt;&lt;alt-title&gt;Saudi medical journal&lt;/alt-title&gt;&lt;/titles&gt;&lt;periodical&gt;&lt;full-title&gt;Saudi Med J&lt;/full-title&gt;&lt;abbr-1&gt;Saudi medical journal&lt;/abbr-1&gt;&lt;/periodical&gt;&lt;alt-periodical&gt;&lt;full-title&gt;Saudi Med J&lt;/full-title&gt;&lt;abbr-1&gt;Saudi medical journal&lt;/abbr-1&gt;&lt;/alt-periodical&gt;&lt;pages&gt;1296-303&lt;/pages&gt;&lt;volume&gt;33&lt;/volume&gt;&lt;number&gt;12&lt;/number&gt;&lt;edition&gt;2012/12/13&lt;/edition&gt;&lt;keywords&gt;&lt;keyword&gt;Adult&lt;/keyword&gt;&lt;keyword&gt;Cross-Sectional Studies&lt;/keyword&gt;&lt;keyword&gt;Energy Intake&lt;/keyword&gt;&lt;keyword&gt;Female&lt;/keyword&gt;&lt;keyword&gt;*Health Status&lt;/keyword&gt;&lt;keyword&gt;Humans&lt;/keyword&gt;&lt;keyword&gt;Male&lt;/keyword&gt;&lt;keyword&gt;*Nutritional Status&lt;/keyword&gt;&lt;keyword&gt;Saudi Arabia&lt;/keyword&gt;&lt;keyword&gt;*Students, Medical&lt;/keyword&gt;&lt;keyword&gt;Young Adult&lt;/keyword&gt;&lt;/keywords&gt;&lt;dates&gt;&lt;year&gt;2012&lt;/year&gt;&lt;pub-dates&gt;&lt;date&gt;Dec&lt;/date&gt;&lt;/pub-dates&gt;&lt;/dates&gt;&lt;isbn&gt;0379-5284 (Print)&amp;#xD;0379-5284&lt;/isbn&gt;&lt;accession-num&gt;23232677&lt;/accession-num&gt;&lt;urls&gt;&lt;/urls&gt;&lt;remote-database-provider&gt;NLM&lt;/remote-database-provider&gt;&lt;language&gt;eng&lt;/language&gt;&lt;/record&gt;&lt;/Cite&gt;&lt;/EndNote&gt;</w:instrText>
            </w:r>
            <w:r w:rsidRPr="00952DA1">
              <w:rPr>
                <w:rFonts w:eastAsiaTheme="minorEastAsia"/>
                <w:sz w:val="16"/>
                <w:szCs w:val="16"/>
              </w:rPr>
              <w:fldChar w:fldCharType="separate"/>
            </w:r>
            <w:r w:rsidR="004E1634">
              <w:rPr>
                <w:rFonts w:eastAsiaTheme="minorEastAsia"/>
                <w:noProof/>
                <w:sz w:val="16"/>
                <w:szCs w:val="16"/>
              </w:rPr>
              <w:t>(56)</w:t>
            </w:r>
            <w:r w:rsidRPr="00952DA1">
              <w:rPr>
                <w:rFonts w:eastAsiaTheme="minorEastAsia"/>
                <w:sz w:val="16"/>
                <w:szCs w:val="16"/>
              </w:rPr>
              <w:fldChar w:fldCharType="end"/>
            </w:r>
          </w:p>
          <w:p w14:paraId="7C6A8BE0" w14:textId="25B9B485"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Allam et al., 2012</w:t>
            </w:r>
          </w:p>
        </w:tc>
        <w:tc>
          <w:tcPr>
            <w:tcW w:w="641" w:type="pct"/>
          </w:tcPr>
          <w:p w14:paraId="1E84FBD3"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97%/ randomization through computer number </w:t>
            </w:r>
          </w:p>
        </w:tc>
        <w:tc>
          <w:tcPr>
            <w:tcW w:w="390" w:type="pct"/>
          </w:tcPr>
          <w:p w14:paraId="6EBD9368"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Students</w:t>
            </w:r>
          </w:p>
        </w:tc>
        <w:tc>
          <w:tcPr>
            <w:tcW w:w="446" w:type="pct"/>
          </w:tcPr>
          <w:p w14:paraId="79CD011A" w14:textId="77777777" w:rsidR="000754A4" w:rsidRPr="00952DA1" w:rsidRDefault="000754A4" w:rsidP="00F23216">
            <w:pPr>
              <w:numPr>
                <w:ilvl w:val="0"/>
                <w:numId w:val="3"/>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Obesity </w:t>
            </w:r>
          </w:p>
          <w:p w14:paraId="48B03A41" w14:textId="77777777" w:rsidR="000754A4" w:rsidRPr="00952DA1" w:rsidRDefault="000754A4" w:rsidP="00F23216">
            <w:pPr>
              <w:numPr>
                <w:ilvl w:val="0"/>
                <w:numId w:val="3"/>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Physical inactive</w:t>
            </w:r>
          </w:p>
        </w:tc>
        <w:tc>
          <w:tcPr>
            <w:tcW w:w="1089" w:type="pct"/>
          </w:tcPr>
          <w:p w14:paraId="2BB7BA8A" w14:textId="77777777" w:rsidR="000754A4" w:rsidRPr="00952DA1" w:rsidRDefault="000754A4" w:rsidP="00F23216">
            <w:pPr>
              <w:numPr>
                <w:ilvl w:val="0"/>
                <w:numId w:val="13"/>
              </w:numPr>
              <w:ind w:left="360"/>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Overweight</w:t>
            </w:r>
          </w:p>
          <w:p w14:paraId="427BFB54"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b/>
                <w:sz w:val="16"/>
                <w:szCs w:val="16"/>
              </w:rPr>
            </w:pPr>
            <w:r w:rsidRPr="00952DA1">
              <w:rPr>
                <w:b/>
                <w:sz w:val="16"/>
                <w:szCs w:val="16"/>
              </w:rPr>
              <w:t>Female 22/100=22%</w:t>
            </w:r>
          </w:p>
          <w:p w14:paraId="29658C0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Obese: </w:t>
            </w:r>
          </w:p>
          <w:p w14:paraId="37B99919"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b/>
                <w:sz w:val="16"/>
                <w:szCs w:val="16"/>
              </w:rPr>
            </w:pPr>
            <w:r w:rsidRPr="00952DA1">
              <w:rPr>
                <w:b/>
                <w:sz w:val="16"/>
                <w:szCs w:val="16"/>
              </w:rPr>
              <w:t>Female 6/100=6%</w:t>
            </w:r>
          </w:p>
          <w:p w14:paraId="66332288" w14:textId="77777777" w:rsidR="000754A4" w:rsidRPr="00952DA1" w:rsidRDefault="000754A4" w:rsidP="00F23216">
            <w:pPr>
              <w:numPr>
                <w:ilvl w:val="0"/>
                <w:numId w:val="13"/>
              </w:numPr>
              <w:ind w:left="360"/>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Physical Inactive </w:t>
            </w:r>
          </w:p>
          <w:p w14:paraId="52C09C1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b/>
                <w:sz w:val="16"/>
                <w:szCs w:val="16"/>
              </w:rPr>
            </w:pPr>
            <w:r w:rsidRPr="00952DA1">
              <w:rPr>
                <w:b/>
                <w:sz w:val="16"/>
                <w:szCs w:val="16"/>
              </w:rPr>
              <w:t>Female 65/100=65%</w:t>
            </w:r>
          </w:p>
          <w:p w14:paraId="422FF7CA"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563" w:type="pct"/>
          </w:tcPr>
          <w:p w14:paraId="4541E264"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International physical activity questionnaire (IPAQ-SF)</w:t>
            </w:r>
          </w:p>
        </w:tc>
        <w:tc>
          <w:tcPr>
            <w:tcW w:w="237" w:type="pct"/>
          </w:tcPr>
          <w:p w14:paraId="0B96E049"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5</w:t>
            </w:r>
          </w:p>
        </w:tc>
        <w:tc>
          <w:tcPr>
            <w:tcW w:w="437" w:type="pct"/>
          </w:tcPr>
          <w:p w14:paraId="36270EB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18-26/ 394/ 50.7% </w:t>
            </w:r>
          </w:p>
        </w:tc>
        <w:tc>
          <w:tcPr>
            <w:tcW w:w="497" w:type="pct"/>
          </w:tcPr>
          <w:p w14:paraId="136C2CD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North/west </w:t>
            </w:r>
          </w:p>
        </w:tc>
      </w:tr>
      <w:tr w:rsidR="000754A4" w:rsidRPr="00952DA1" w14:paraId="3F9EFFC1"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76DD5493" w14:textId="77777777" w:rsidR="000754A4" w:rsidRPr="00952DA1" w:rsidRDefault="000754A4" w:rsidP="00F23216">
            <w:pPr>
              <w:rPr>
                <w:sz w:val="16"/>
                <w:szCs w:val="16"/>
              </w:rPr>
            </w:pPr>
            <w:r w:rsidRPr="00952DA1">
              <w:rPr>
                <w:sz w:val="16"/>
                <w:szCs w:val="16"/>
              </w:rPr>
              <w:t>9</w:t>
            </w:r>
          </w:p>
        </w:tc>
        <w:tc>
          <w:tcPr>
            <w:tcW w:w="406" w:type="pct"/>
          </w:tcPr>
          <w:p w14:paraId="2394DE8F" w14:textId="7E6E49BD"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&lt;EndNote&gt;&lt;Cite&gt;&lt;Author&gt;Abolfotouh&lt;/Author&gt;&lt;Year&gt;2012&lt;/Year&gt;&lt;RecNum&gt;162&lt;/RecNum&gt;&lt;DisplayText&gt;(39)&lt;/DisplayText&gt;&lt;record&gt;&lt;rec-number&gt;162&lt;/rec-number&gt;&lt;foreign-keys&gt;&lt;key app="EN" db-id="rz0trzzzzpa559eszzn5rfdrf0ffexzre5tz" timestamp="1421252944"&gt;162&lt;/key&gt;&lt;/foreign-keys&gt;&lt;ref-type name="Journal Article"&gt;17&lt;/ref-type&gt;&lt;contributors&gt;&lt;authors&gt;&lt;author&gt;Abolfotouh, M. A.&lt;/author&gt;&lt;author&gt;Al-Alwan, I. A.&lt;/author&gt;&lt;author&gt;Al-Rowaily, M. A.&lt;/author&gt;&lt;/authors&gt;&lt;/contributors&gt;&lt;auth-address&gt;Abolfotouh,Mostafa A. King Abdullah International Medical Research Center (KAIMRC), Riyadh 11426, Saudi Arabia ; King Saud bin-Abdulaziz University for Health Sciences, National Guard Health Affairs, Riyadh 11426, Saudi Arabia.&lt;/auth-address&gt;&lt;titles&gt;&lt;title&gt;Prevalence of Metabolic Abnormalities and Association with Obesity among Saudi College Students&lt;/title&gt;&lt;secondary-title&gt;International Journal Of Hypertension&lt;/secondary-title&gt;&lt;/titles&gt;&lt;periodical&gt;&lt;full-title&gt;Int J Hypertens&lt;/full-title&gt;&lt;abbr-1&gt;International journal of hypertension&lt;/abbr-1&gt;&lt;/periodical&gt;&lt;pages&gt;819726&lt;/pages&gt;&lt;volume&gt;2012&lt;/volume&gt;&lt;dates&gt;&lt;year&gt;2012&lt;/year&gt;&lt;/dates&gt;&lt;accession-num&gt;23316346&lt;/accession-num&gt;&lt;urls&gt;&lt;related-urls&gt;&lt;url&gt;http://ovidsp.ovid.com/ovidweb.cgi?T=JS&amp;amp;CSC=Y&amp;amp;NEWS=N&amp;amp;PAGE=fulltext&amp;amp;D=prem&amp;amp;AN=23316346&lt;/url&gt;&lt;url&gt;http://imp-primo.hosted.exlibrisgroup.com/openurl/44IMP/44IMP_services_page?sid=OVID&amp;amp;isbn=&amp;amp;issn=2090-0392&amp;amp;volume=2012&amp;amp;issue=&amp;amp;date=2012&amp;amp;title=International+Journal+Of+Hypertension&amp;amp;atitle=Prevalence+of+Metabolic+Abnormalities+and+Association+with+Obesity+among+Saudi+College+Students.&amp;amp;aulast=Abolfotouh+MA&amp;amp;spage=819726&lt;/url&gt;&lt;/related-urls&gt;&lt;/urls&gt;&lt;custom2&gt;PMC3536048&lt;/custom2&gt;&lt;remote-database-name&gt;MEDLINE&lt;/remote-database-name&gt;&lt;remote-database-provider&gt;Ovid Technologies&lt;/remote-database-provider&gt;&lt;/record&gt;&lt;/Cite&gt;&lt;/EndNote&gt;</w:instrText>
            </w:r>
            <w:r w:rsidRPr="00952DA1">
              <w:rPr>
                <w:rFonts w:eastAsiaTheme="minorEastAsia"/>
                <w:sz w:val="16"/>
                <w:szCs w:val="16"/>
              </w:rPr>
              <w:fldChar w:fldCharType="separate"/>
            </w:r>
            <w:r w:rsidR="004E1634">
              <w:rPr>
                <w:rFonts w:eastAsiaTheme="minorEastAsia"/>
                <w:noProof/>
                <w:sz w:val="16"/>
                <w:szCs w:val="16"/>
              </w:rPr>
              <w:t>(39)</w:t>
            </w:r>
            <w:r w:rsidRPr="00952DA1">
              <w:rPr>
                <w:rFonts w:eastAsiaTheme="minorEastAsia"/>
                <w:sz w:val="16"/>
                <w:szCs w:val="16"/>
              </w:rPr>
              <w:fldChar w:fldCharType="end"/>
            </w:r>
          </w:p>
          <w:p w14:paraId="240278A6" w14:textId="212AE553"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Abolfotouh et al., 2012</w:t>
            </w:r>
          </w:p>
        </w:tc>
        <w:tc>
          <w:tcPr>
            <w:tcW w:w="641" w:type="pct"/>
          </w:tcPr>
          <w:p w14:paraId="0DDB4BD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n/a/n/a</w:t>
            </w:r>
          </w:p>
        </w:tc>
        <w:tc>
          <w:tcPr>
            <w:tcW w:w="390" w:type="pct"/>
          </w:tcPr>
          <w:p w14:paraId="30F9B1F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Students</w:t>
            </w:r>
          </w:p>
        </w:tc>
        <w:tc>
          <w:tcPr>
            <w:tcW w:w="446" w:type="pct"/>
          </w:tcPr>
          <w:p w14:paraId="762D9E1B" w14:textId="77777777" w:rsidR="000754A4" w:rsidRPr="00952DA1" w:rsidRDefault="000754A4" w:rsidP="00F23216">
            <w:pPr>
              <w:numPr>
                <w:ilvl w:val="0"/>
                <w:numId w:val="4"/>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Obesity </w:t>
            </w:r>
          </w:p>
          <w:p w14:paraId="4F176D4A" w14:textId="77777777" w:rsidR="000754A4" w:rsidRPr="00952DA1" w:rsidRDefault="000754A4" w:rsidP="00F23216">
            <w:pPr>
              <w:numPr>
                <w:ilvl w:val="0"/>
                <w:numId w:val="4"/>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HTN </w:t>
            </w:r>
          </w:p>
          <w:p w14:paraId="50C896E9" w14:textId="77777777" w:rsidR="000754A4" w:rsidRPr="00952DA1" w:rsidRDefault="000754A4" w:rsidP="00F23216">
            <w:pPr>
              <w:numPr>
                <w:ilvl w:val="0"/>
                <w:numId w:val="4"/>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High cholesterol  </w:t>
            </w:r>
          </w:p>
        </w:tc>
        <w:tc>
          <w:tcPr>
            <w:tcW w:w="1089" w:type="pct"/>
          </w:tcPr>
          <w:p w14:paraId="3A52391E" w14:textId="77777777" w:rsidR="000754A4" w:rsidRPr="00952DA1" w:rsidRDefault="000754A4" w:rsidP="00F23216">
            <w:pPr>
              <w:numPr>
                <w:ilvl w:val="0"/>
                <w:numId w:val="12"/>
              </w:numPr>
              <w:ind w:left="360"/>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Overweigh: Female: 22.3%</w:t>
            </w:r>
          </w:p>
          <w:p w14:paraId="7F6610E2" w14:textId="77777777" w:rsidR="000754A4" w:rsidRPr="00952DA1" w:rsidRDefault="000754A4" w:rsidP="00F23216">
            <w:p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       Obesity 30+ :Female: 15.3%</w:t>
            </w:r>
          </w:p>
          <w:p w14:paraId="09A297E7" w14:textId="77777777" w:rsidR="000754A4" w:rsidRPr="00952DA1" w:rsidRDefault="000754A4" w:rsidP="00F23216">
            <w:pPr>
              <w:numPr>
                <w:ilvl w:val="0"/>
                <w:numId w:val="12"/>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 xml:space="preserve">HTN= 13.6% </w:t>
            </w:r>
          </w:p>
          <w:p w14:paraId="3DAA3EAD" w14:textId="77777777" w:rsidR="000754A4" w:rsidRPr="00952DA1" w:rsidRDefault="000754A4" w:rsidP="00F23216">
            <w:pPr>
              <w:numPr>
                <w:ilvl w:val="0"/>
                <w:numId w:val="12"/>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High TCh female=0.9%</w:t>
            </w:r>
          </w:p>
        </w:tc>
        <w:tc>
          <w:tcPr>
            <w:tcW w:w="563" w:type="pct"/>
          </w:tcPr>
          <w:p w14:paraId="473350C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w:t>
            </w:r>
          </w:p>
        </w:tc>
        <w:tc>
          <w:tcPr>
            <w:tcW w:w="237" w:type="pct"/>
          </w:tcPr>
          <w:p w14:paraId="16AFE680"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3</w:t>
            </w:r>
          </w:p>
        </w:tc>
        <w:tc>
          <w:tcPr>
            <w:tcW w:w="437" w:type="pct"/>
          </w:tcPr>
          <w:p w14:paraId="752A730B"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18–26 years/ 501/ 23.55%</w:t>
            </w:r>
          </w:p>
        </w:tc>
        <w:tc>
          <w:tcPr>
            <w:tcW w:w="497" w:type="pct"/>
          </w:tcPr>
          <w:p w14:paraId="788C7630"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Central</w:t>
            </w:r>
          </w:p>
        </w:tc>
      </w:tr>
      <w:tr w:rsidR="000754A4" w:rsidRPr="00952DA1" w14:paraId="12ACA3CF"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51C673BE" w14:textId="77777777" w:rsidR="000754A4" w:rsidRPr="00952DA1" w:rsidRDefault="000754A4" w:rsidP="00F23216">
            <w:pPr>
              <w:rPr>
                <w:sz w:val="16"/>
                <w:szCs w:val="16"/>
              </w:rPr>
            </w:pPr>
            <w:r w:rsidRPr="00952DA1">
              <w:rPr>
                <w:sz w:val="16"/>
                <w:szCs w:val="16"/>
              </w:rPr>
              <w:t>10</w:t>
            </w:r>
          </w:p>
        </w:tc>
        <w:tc>
          <w:tcPr>
            <w:tcW w:w="406" w:type="pct"/>
          </w:tcPr>
          <w:p w14:paraId="069849A3" w14:textId="5C74C81B"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&lt;EndNote&gt;&lt;Cite&gt;&lt;Author&gt;Wali&lt;/Author&gt;&lt;Year&gt;2011&lt;/Year&gt;&lt;RecNum&gt;551&lt;/RecNum&gt;&lt;DisplayText&gt;(25)&lt;/DisplayText&gt;&lt;record&gt;&lt;rec-number&gt;551&lt;/rec-number&gt;&lt;foreign-keys&gt;&lt;key app="EN" db-id="rz0trzzzzpa559eszzn5rfdrf0ffexzre5tz" timestamp="1423230494"&gt;551&lt;/key&gt;&lt;/foreign-keys&gt;&lt;ref-type name="Journal Article"&gt;17&lt;/ref-type&gt;&lt;contributors&gt;&lt;authors&gt;&lt;author&gt;Wali, S. O.&lt;/author&gt;&lt;/authors&gt;&lt;/contributors&gt;&lt;auth-address&gt;College of Medicine, King Abdulaziz University, King Abdulaziz University Hospital, Jeddah, Kingdom of Saudi Arabia. sirajowali@gmail.com&lt;/auth-address&gt;&lt;titles&gt;&lt;title&gt;Smoking habits among medical students in Western Saudi Arabia&lt;/title&gt;&lt;secondary-title&gt;Saudi Med J&lt;/secondary-title&gt;&lt;alt-title&gt;Saudi medical journal&lt;/alt-title&gt;&lt;/titles&gt;&lt;periodical&gt;&lt;full-title&gt;Saudi Med J&lt;/full-title&gt;&lt;abbr-1&gt;Saudi medical journal&lt;/abbr-1&gt;&lt;/periodical&gt;&lt;alt-periodical&gt;&lt;full-title&gt;Saudi Med J&lt;/full-title&gt;&lt;abbr-1&gt;Saudi medical journal&lt;/abbr-1&gt;&lt;/alt-periodical&gt;&lt;pages&gt;843-8&lt;/pages&gt;&lt;volume&gt;32&lt;/volume&gt;&lt;number&gt;8&lt;/number&gt;&lt;edition&gt;2011/08/23&lt;/edition&gt;&lt;keywords&gt;&lt;keyword&gt;Adult&lt;/keyword&gt;&lt;keyword&gt;Cross-Sectional Studies&lt;/keyword&gt;&lt;keyword&gt;Female&lt;/keyword&gt;&lt;keyword&gt;*Health Knowledge, Attitudes, Practice&lt;/keyword&gt;&lt;keyword&gt;Humans&lt;/keyword&gt;&lt;keyword&gt;Male&lt;/keyword&gt;&lt;keyword&gt;Prevalence&lt;/keyword&gt;&lt;keyword&gt;Questionnaires&lt;/keyword&gt;&lt;keyword&gt;Saudi Arabia/epidemiology&lt;/keyword&gt;&lt;keyword&gt;Smoking/*epidemiology&lt;/keyword&gt;&lt;keyword&gt;*Students, Medical&lt;/keyword&gt;&lt;keyword&gt;Young Adult&lt;/keyword&gt;&lt;/keywords&gt;&lt;dates&gt;&lt;year&gt;2011&lt;/year&gt;&lt;pub-dates&gt;&lt;date&gt;Aug&lt;/date&gt;&lt;/pub-dates&gt;&lt;/dates&gt;&lt;isbn&gt;0379-5284 (Print)&amp;#xD;0379-5284&lt;/isbn&gt;&lt;accession-num&gt;21858395&lt;/accession-num&gt;&lt;urls&gt;&lt;/urls&gt;&lt;remote-database-provider&gt;NLM&lt;/remote-database-provider&gt;&lt;language&gt;eng&lt;/language&gt;&lt;/record&gt;&lt;/Cite&gt;&lt;/EndNote&gt;</w:instrText>
            </w:r>
            <w:r w:rsidRPr="00952DA1">
              <w:rPr>
                <w:rFonts w:eastAsiaTheme="minorEastAsia"/>
                <w:sz w:val="16"/>
                <w:szCs w:val="16"/>
              </w:rPr>
              <w:fldChar w:fldCharType="separate"/>
            </w:r>
            <w:r w:rsidR="004E1634">
              <w:rPr>
                <w:rFonts w:eastAsiaTheme="minorEastAsia"/>
                <w:noProof/>
                <w:sz w:val="16"/>
                <w:szCs w:val="16"/>
              </w:rPr>
              <w:t>(25)</w:t>
            </w:r>
            <w:r w:rsidRPr="00952DA1">
              <w:rPr>
                <w:rFonts w:eastAsiaTheme="minorEastAsia"/>
                <w:sz w:val="16"/>
                <w:szCs w:val="16"/>
              </w:rPr>
              <w:fldChar w:fldCharType="end"/>
            </w:r>
          </w:p>
          <w:p w14:paraId="455317B1" w14:textId="0CE2E897"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Wali, 2011</w:t>
            </w:r>
          </w:p>
        </w:tc>
        <w:tc>
          <w:tcPr>
            <w:tcW w:w="641" w:type="pct"/>
          </w:tcPr>
          <w:p w14:paraId="1FC0A8B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n/a/n/a</w:t>
            </w:r>
          </w:p>
        </w:tc>
        <w:tc>
          <w:tcPr>
            <w:tcW w:w="390" w:type="pct"/>
          </w:tcPr>
          <w:p w14:paraId="3D15059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Students</w:t>
            </w:r>
          </w:p>
        </w:tc>
        <w:tc>
          <w:tcPr>
            <w:tcW w:w="446" w:type="pct"/>
          </w:tcPr>
          <w:p w14:paraId="6A834F09"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Smoking </w:t>
            </w:r>
          </w:p>
        </w:tc>
        <w:tc>
          <w:tcPr>
            <w:tcW w:w="1089" w:type="pct"/>
          </w:tcPr>
          <w:p w14:paraId="4A7BF16C"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b/>
                <w:sz w:val="16"/>
                <w:szCs w:val="16"/>
              </w:rPr>
            </w:pPr>
            <w:r w:rsidRPr="00952DA1">
              <w:rPr>
                <w:b/>
                <w:sz w:val="16"/>
                <w:szCs w:val="16"/>
              </w:rPr>
              <w:t>9.1%</w:t>
            </w:r>
          </w:p>
          <w:p w14:paraId="0FE99E52"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563" w:type="pct"/>
          </w:tcPr>
          <w:p w14:paraId="106B5A5A"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self-administered, Global Adult Tobacco Survey based questionnaire</w:t>
            </w:r>
          </w:p>
        </w:tc>
        <w:tc>
          <w:tcPr>
            <w:tcW w:w="237" w:type="pct"/>
          </w:tcPr>
          <w:p w14:paraId="0175E8C5"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5</w:t>
            </w:r>
          </w:p>
        </w:tc>
        <w:tc>
          <w:tcPr>
            <w:tcW w:w="437" w:type="pct"/>
          </w:tcPr>
          <w:p w14:paraId="236F7847"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 &lt;22-&gt;24/643 441 / (69%) females</w:t>
            </w:r>
          </w:p>
        </w:tc>
        <w:tc>
          <w:tcPr>
            <w:tcW w:w="497" w:type="pct"/>
          </w:tcPr>
          <w:p w14:paraId="066603C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West </w:t>
            </w:r>
          </w:p>
        </w:tc>
      </w:tr>
      <w:tr w:rsidR="000754A4" w:rsidRPr="00952DA1" w14:paraId="1D03EBA0"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0414ED3E" w14:textId="77777777" w:rsidR="000754A4" w:rsidRPr="00952DA1" w:rsidRDefault="000754A4" w:rsidP="00F23216">
            <w:pPr>
              <w:rPr>
                <w:sz w:val="16"/>
                <w:szCs w:val="16"/>
              </w:rPr>
            </w:pPr>
            <w:r w:rsidRPr="00952DA1">
              <w:rPr>
                <w:sz w:val="16"/>
                <w:szCs w:val="16"/>
              </w:rPr>
              <w:t>11</w:t>
            </w:r>
          </w:p>
        </w:tc>
        <w:tc>
          <w:tcPr>
            <w:tcW w:w="406" w:type="pct"/>
          </w:tcPr>
          <w:p w14:paraId="62E55162" w14:textId="304A2DCB"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&lt;EndNote&gt;&lt;Cite&gt;&lt;Author&gt;Mandil&lt;/Author&gt;&lt;Year&gt;2010&lt;/Year&gt;&lt;RecNum&gt;554&lt;/RecNum&gt;&lt;DisplayText&gt;(26)&lt;/DisplayText&gt;&lt;record&gt;&lt;rec-number&gt;554&lt;/rec-number&gt;&lt;foreign-keys&gt;&lt;key app="EN" db-id="rz0trzzzzpa559eszzn5rfdrf0ffexzre5tz" timestamp="1423230494"&gt;554&lt;/key&gt;&lt;/foreign-keys&gt;&lt;ref-type name="Journal Article"&gt;17&lt;/ref-type&gt;&lt;contributors&gt;&lt;authors&gt;&lt;author&gt;Mandil, A.&lt;/author&gt;&lt;author&gt;BinSaeed, A.&lt;/author&gt;&lt;author&gt;Ahmad, S.&lt;/author&gt;&lt;author&gt;Al-Dabbagh, R.&lt;/author&gt;&lt;author&gt;Alsaadi, M.&lt;/author&gt;&lt;author&gt;Khan, M.&lt;/author&gt;&lt;/authors&gt;&lt;/contributors&gt;&lt;auth-address&gt;Department of Family &amp;amp; Community Medicine, College of Medicine, King Saud University (KSU), Riyadh, Saudi Arabia. ahmed.mandil@yahoo.com&lt;/auth-address&gt;&lt;titles&gt;&lt;title&gt;Smoking among university students: a gender analysis&lt;/title&gt;&lt;secondary-title&gt;J Infect Public Health&lt;/secondary-title&gt;&lt;alt-title&gt;Journal of infection and public health&lt;/alt-title&gt;&lt;/titles&gt;&lt;periodical&gt;&lt;full-title&gt;J Infect Public Health&lt;/full-title&gt;&lt;abbr-1&gt;Journal of infection and public health&lt;/abbr-1&gt;&lt;/periodical&gt;&lt;alt-periodical&gt;&lt;full-title&gt;J Infect Public Health&lt;/full-title&gt;&lt;abbr-1&gt;Journal of infection and public health&lt;/abbr-1&gt;&lt;/alt-periodical&gt;&lt;pages&gt;179-87&lt;/pages&gt;&lt;volume&gt;3&lt;/volume&gt;&lt;number&gt;4&lt;/number&gt;&lt;edition&gt;2010/12/04&lt;/edition&gt;&lt;keywords&gt;&lt;keyword&gt;Adolescent&lt;/keyword&gt;&lt;keyword&gt;Adult&lt;/keyword&gt;&lt;keyword&gt;Female&lt;/keyword&gt;&lt;keyword&gt;Humans&lt;/keyword&gt;&lt;keyword&gt;Male&lt;/keyword&gt;&lt;keyword&gt;Prevalence&lt;/keyword&gt;&lt;keyword&gt;Risk Factors&lt;/keyword&gt;&lt;keyword&gt;Saudi Arabia/epidemiology&lt;/keyword&gt;&lt;keyword&gt;Sex Factors&lt;/keyword&gt;&lt;keyword&gt;Smoking/*epidemiology&lt;/keyword&gt;&lt;keyword&gt;*Students&lt;/keyword&gt;&lt;keyword&gt;Tobacco&lt;/keyword&gt;&lt;keyword&gt;*Universities&lt;/keyword&gt;&lt;/keywords&gt;&lt;dates&gt;&lt;year&gt;2010&lt;/year&gt;&lt;pub-dates&gt;&lt;date&gt;Dec&lt;/date&gt;&lt;/pub-dates&gt;&lt;/dates&gt;&lt;accession-num&gt;21126722&lt;/accession-num&gt;&lt;urls&gt;&lt;/urls&gt;&lt;electronic-resource-num&gt;10.1016/j.jiph.2010.10.003&lt;/electronic-resource-num&gt;&lt;remote-database-provider&gt;NLM&lt;/remote-database-provider&gt;&lt;language&gt;eng&lt;/language&gt;&lt;/record&gt;&lt;/Cite&gt;&lt;/EndNote&gt;</w:instrText>
            </w:r>
            <w:r w:rsidRPr="00952DA1">
              <w:rPr>
                <w:rFonts w:eastAsiaTheme="minorEastAsia"/>
                <w:sz w:val="16"/>
                <w:szCs w:val="16"/>
              </w:rPr>
              <w:fldChar w:fldCharType="separate"/>
            </w:r>
            <w:r w:rsidR="004E1634">
              <w:rPr>
                <w:rFonts w:eastAsiaTheme="minorEastAsia"/>
                <w:noProof/>
                <w:sz w:val="16"/>
                <w:szCs w:val="16"/>
              </w:rPr>
              <w:t>(26)</w:t>
            </w:r>
            <w:r w:rsidRPr="00952DA1">
              <w:rPr>
                <w:rFonts w:eastAsiaTheme="minorEastAsia"/>
                <w:sz w:val="16"/>
                <w:szCs w:val="16"/>
              </w:rPr>
              <w:fldChar w:fldCharType="end"/>
            </w:r>
          </w:p>
          <w:p w14:paraId="31DE25B9" w14:textId="126FFE89"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Mandil et al., 2010</w:t>
            </w:r>
          </w:p>
        </w:tc>
        <w:tc>
          <w:tcPr>
            <w:tcW w:w="641" w:type="pct"/>
          </w:tcPr>
          <w:p w14:paraId="325A034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90%/ sample was stratified according to college, and then clusters of classes</w:t>
            </w:r>
          </w:p>
          <w:p w14:paraId="423BE364"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390" w:type="pct"/>
          </w:tcPr>
          <w:p w14:paraId="0E8F3E72"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Students</w:t>
            </w:r>
          </w:p>
        </w:tc>
        <w:tc>
          <w:tcPr>
            <w:tcW w:w="446" w:type="pct"/>
          </w:tcPr>
          <w:p w14:paraId="285B65B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Smoking </w:t>
            </w:r>
          </w:p>
        </w:tc>
        <w:tc>
          <w:tcPr>
            <w:tcW w:w="1089" w:type="pct"/>
          </w:tcPr>
          <w:p w14:paraId="555B0B0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5.9%</w:t>
            </w:r>
          </w:p>
        </w:tc>
        <w:tc>
          <w:tcPr>
            <w:tcW w:w="563" w:type="pct"/>
          </w:tcPr>
          <w:p w14:paraId="20C3FA8B"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237" w:type="pct"/>
          </w:tcPr>
          <w:p w14:paraId="196F73E6"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5</w:t>
            </w:r>
          </w:p>
        </w:tc>
        <w:tc>
          <w:tcPr>
            <w:tcW w:w="437" w:type="pct"/>
          </w:tcPr>
          <w:p w14:paraId="63BE0A61"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17—25/ 6793/ 55.5%</w:t>
            </w:r>
          </w:p>
        </w:tc>
        <w:tc>
          <w:tcPr>
            <w:tcW w:w="497" w:type="pct"/>
          </w:tcPr>
          <w:p w14:paraId="0CA1248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Central</w:t>
            </w:r>
            <w:r w:rsidRPr="00952DA1">
              <w:rPr>
                <w:sz w:val="16"/>
                <w:szCs w:val="16"/>
              </w:rPr>
              <w:t xml:space="preserve"> </w:t>
            </w:r>
          </w:p>
        </w:tc>
      </w:tr>
      <w:tr w:rsidR="000754A4" w:rsidRPr="00952DA1" w14:paraId="7306A8F9"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3A7307A8" w14:textId="77777777" w:rsidR="000754A4" w:rsidRPr="00952DA1" w:rsidRDefault="000754A4" w:rsidP="00F23216">
            <w:pPr>
              <w:rPr>
                <w:sz w:val="16"/>
                <w:szCs w:val="16"/>
              </w:rPr>
            </w:pPr>
            <w:r w:rsidRPr="00952DA1">
              <w:rPr>
                <w:sz w:val="16"/>
                <w:szCs w:val="16"/>
              </w:rPr>
              <w:t>12</w:t>
            </w:r>
          </w:p>
        </w:tc>
        <w:tc>
          <w:tcPr>
            <w:tcW w:w="406" w:type="pct"/>
          </w:tcPr>
          <w:p w14:paraId="7A3A29C7" w14:textId="69076715"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&lt;EndNote&gt;&lt;Cite&gt;&lt;Author&gt;Al Qauhiz&lt;/Author&gt;&lt;Year&gt;2010&lt;/Year&gt;&lt;RecNum&gt;283&lt;/RecNum&gt;&lt;DisplayText&gt;(57)&lt;/DisplayText&gt;&lt;record&gt;&lt;rec-number&gt;283&lt;/rec-number&gt;&lt;foreign-keys&gt;&lt;key app="EN" db-id="rz0trzzzzpa559eszzn5rfdrf0ffexzre5tz" timestamp="1421256240"&gt;283&lt;/key&gt;&lt;/foreign-keys&gt;&lt;ref-type name="Journal Article"&gt;17&lt;/ref-type&gt;&lt;contributors&gt;&lt;authors&gt;&lt;author&gt;Al Qauhiz, N. M.&lt;/author&gt;&lt;/authors&gt;&lt;/contributors&gt;&lt;auth-address&gt;Home Economics (Nutrition and Food Sciences) Department, Princess Nora Bint Abdul Rahman University, Riyadh, Saudi Arabia. norhmhq1@gmail.com&lt;/auth-address&gt;&lt;titles&gt;&lt;title&gt;Obesity among Saudi Female University Students: Dietary Habits and Health Behaviors&lt;/title&gt;&lt;secondary-title&gt;J Egypt Public Health Assoc&lt;/secondary-title&gt;&lt;alt-title&gt;The Journal of the Egyptian Public Health Association&lt;/alt-title&gt;&lt;/titles&gt;&lt;periodical&gt;&lt;full-title&gt;J Egypt Public Health Assoc&lt;/full-title&gt;&lt;abbr-1&gt;The Journal of the Egyptian Public Health Association&lt;/abbr-1&gt;&lt;/periodical&gt;&lt;alt-periodical&gt;&lt;full-title&gt;J Egypt Public Health Assoc&lt;/full-title&gt;&lt;abbr-1&gt;The Journal of the Egyptian Public Health Association&lt;/abbr-1&gt;&lt;/alt-periodical&gt;&lt;pages&gt;45-59&lt;/pages&gt;&lt;volume&gt;85&lt;/volume&gt;&lt;number&gt;1-2&lt;/number&gt;&lt;edition&gt;2010/11/16&lt;/edition&gt;&lt;keywords&gt;&lt;keyword&gt;Body Mass Index&lt;/keyword&gt;&lt;keyword&gt;Cross-Sectional Studies&lt;/keyword&gt;&lt;keyword&gt;Diet/*ethnology&lt;/keyword&gt;&lt;keyword&gt;Female&lt;/keyword&gt;&lt;keyword&gt;Health Behavior/*ethnology&lt;/keyword&gt;&lt;keyword&gt;Humans&lt;/keyword&gt;&lt;keyword&gt;Obesity/*epidemiology&lt;/keyword&gt;&lt;keyword&gt;Saudi Arabia/epidemiology&lt;/keyword&gt;&lt;keyword&gt;Students/*statistics &amp;amp; numerical data&lt;/keyword&gt;&lt;keyword&gt;Universities&lt;/keyword&gt;&lt;keyword&gt;Young Adult&lt;/keyword&gt;&lt;/keywords&gt;&lt;dates&gt;&lt;year&gt;2010&lt;/year&gt;&lt;/dates&gt;&lt;isbn&gt;0013-2446 (Print)&amp;#xD;0013-2446&lt;/isbn&gt;&lt;accession-num&gt;21073847&lt;/accession-num&gt;&lt;urls&gt;&lt;/urls&gt;&lt;remote-database-provider&gt;NLM&lt;/remote-database-provider&gt;&lt;language&gt;eng&lt;/language&gt;&lt;/record&gt;&lt;/Cite&gt;&lt;/EndNote&gt;</w:instrText>
            </w:r>
            <w:r w:rsidRPr="00952DA1">
              <w:rPr>
                <w:rFonts w:eastAsiaTheme="minorEastAsia"/>
                <w:sz w:val="16"/>
                <w:szCs w:val="16"/>
              </w:rPr>
              <w:fldChar w:fldCharType="separate"/>
            </w:r>
            <w:r w:rsidR="004E1634">
              <w:rPr>
                <w:rFonts w:eastAsiaTheme="minorEastAsia"/>
                <w:noProof/>
                <w:sz w:val="16"/>
                <w:szCs w:val="16"/>
              </w:rPr>
              <w:t>(57)</w:t>
            </w:r>
            <w:r w:rsidRPr="00952DA1">
              <w:rPr>
                <w:rFonts w:eastAsiaTheme="minorEastAsia"/>
                <w:sz w:val="16"/>
                <w:szCs w:val="16"/>
              </w:rPr>
              <w:fldChar w:fldCharType="end"/>
            </w:r>
          </w:p>
          <w:p w14:paraId="69F98A27" w14:textId="2461B3AD"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Al Qauhiz, 2010</w:t>
            </w:r>
          </w:p>
        </w:tc>
        <w:tc>
          <w:tcPr>
            <w:tcW w:w="641" w:type="pct"/>
          </w:tcPr>
          <w:p w14:paraId="2535D702"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99.8%/ All university students</w:t>
            </w:r>
          </w:p>
        </w:tc>
        <w:tc>
          <w:tcPr>
            <w:tcW w:w="390" w:type="pct"/>
          </w:tcPr>
          <w:p w14:paraId="1D861D3A"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Students</w:t>
            </w:r>
          </w:p>
        </w:tc>
        <w:tc>
          <w:tcPr>
            <w:tcW w:w="446" w:type="pct"/>
          </w:tcPr>
          <w:p w14:paraId="3D1C0812" w14:textId="77777777" w:rsidR="000754A4" w:rsidRPr="00952DA1" w:rsidRDefault="000754A4" w:rsidP="00F23216">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Obesity </w:t>
            </w:r>
          </w:p>
          <w:p w14:paraId="776E77BF" w14:textId="77777777" w:rsidR="000754A4" w:rsidRPr="00952DA1" w:rsidRDefault="000754A4" w:rsidP="00F23216">
            <w:pPr>
              <w:ind w:left="284"/>
              <w:contextualSpacing/>
              <w:cnfStyle w:val="000000100000" w:firstRow="0" w:lastRow="0" w:firstColumn="0" w:lastColumn="0" w:oddVBand="0" w:evenVBand="0" w:oddHBand="1" w:evenHBand="0" w:firstRowFirstColumn="0" w:firstRowLastColumn="0" w:lastRowFirstColumn="0" w:lastRowLastColumn="0"/>
              <w:rPr>
                <w:sz w:val="16"/>
                <w:szCs w:val="16"/>
              </w:rPr>
            </w:pPr>
          </w:p>
        </w:tc>
        <w:tc>
          <w:tcPr>
            <w:tcW w:w="1089" w:type="pct"/>
          </w:tcPr>
          <w:p w14:paraId="63F4D917"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Overweight=31.4%</w:t>
            </w:r>
          </w:p>
          <w:p w14:paraId="4339273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Obesity=16.5</w:t>
            </w:r>
          </w:p>
        </w:tc>
        <w:tc>
          <w:tcPr>
            <w:tcW w:w="563" w:type="pct"/>
          </w:tcPr>
          <w:p w14:paraId="02A1427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w:t>
            </w:r>
          </w:p>
        </w:tc>
        <w:tc>
          <w:tcPr>
            <w:tcW w:w="237" w:type="pct"/>
          </w:tcPr>
          <w:p w14:paraId="7F809E62"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5</w:t>
            </w:r>
          </w:p>
        </w:tc>
        <w:tc>
          <w:tcPr>
            <w:tcW w:w="437" w:type="pct"/>
          </w:tcPr>
          <w:p w14:paraId="044901C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22-24/ 799/ 100 %</w:t>
            </w:r>
          </w:p>
        </w:tc>
        <w:tc>
          <w:tcPr>
            <w:tcW w:w="497" w:type="pct"/>
          </w:tcPr>
          <w:p w14:paraId="7FD6EB1D"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Central</w:t>
            </w:r>
            <w:r w:rsidRPr="00952DA1">
              <w:rPr>
                <w:sz w:val="16"/>
                <w:szCs w:val="16"/>
              </w:rPr>
              <w:t xml:space="preserve"> </w:t>
            </w:r>
          </w:p>
        </w:tc>
      </w:tr>
      <w:tr w:rsidR="000754A4" w:rsidRPr="00952DA1" w14:paraId="2E5F320F"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618D58F5" w14:textId="77777777" w:rsidR="000754A4" w:rsidRPr="00952DA1" w:rsidRDefault="000754A4" w:rsidP="00F23216">
            <w:pPr>
              <w:rPr>
                <w:sz w:val="16"/>
                <w:szCs w:val="16"/>
              </w:rPr>
            </w:pPr>
            <w:r w:rsidRPr="00952DA1">
              <w:rPr>
                <w:sz w:val="16"/>
                <w:szCs w:val="16"/>
              </w:rPr>
              <w:t>13</w:t>
            </w:r>
          </w:p>
        </w:tc>
        <w:tc>
          <w:tcPr>
            <w:tcW w:w="406" w:type="pct"/>
          </w:tcPr>
          <w:p w14:paraId="069A9CA1" w14:textId="6D23C467" w:rsidR="000754A4" w:rsidRPr="00952DA1" w:rsidRDefault="000754A4" w:rsidP="004E1634">
            <w:pPr>
              <w:cnfStyle w:val="000000000000" w:firstRow="0" w:lastRow="0" w:firstColumn="0" w:lastColumn="0" w:oddVBand="0" w:evenVBand="0" w:oddHBand="0" w:evenHBand="0" w:firstRowFirstColumn="0" w:firstRowLastColumn="0" w:lastRowFirstColumn="0" w:lastRowLastColumn="0"/>
              <w:rPr>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&lt;EndNote&gt;&lt;Cite&gt;&lt;Author&gt;Subhan&lt;/Author&gt;&lt;Year&gt;2009&lt;/Year&gt;&lt;RecNum&gt;562&lt;/RecNum&gt;&lt;DisplayText&gt;(27)&lt;/DisplayText&gt;&lt;record&gt;&lt;rec-number&gt;562&lt;/rec-number&gt;&lt;foreign-keys&gt;&lt;key app="EN" db-id="rz0trzzzzpa559eszzn5rfdrf0ffexzre5tz" timestamp="1423230494"&gt;562&lt;/key&gt;&lt;/foreign-keys&gt;&lt;ref-type name="Journal Article"&gt;17&lt;/ref-type&gt;&lt;contributors&gt;&lt;authors&gt;&lt;author&gt;Subhan, M. M.&lt;/author&gt;&lt;author&gt;Al-Khlaiwi, T.&lt;/author&gt;&lt;author&gt;Ghandourah, S. O.&lt;/author&gt;&lt;/authors&gt;&lt;/contributors&gt;&lt;auth-address&gt;Department of Physiology, College of Medicine and Medical Sciences, Arabian Gulf University, PO Box 22979, Kingdom of Bahrain. drfeisal@hotmail.com&lt;/auth-address&gt;&lt;titles&gt;&lt;title&gt;Smoking among health science university students in Riyadh, Saudi Arabia&lt;/title&gt;&lt;secondary-title&gt;Saudi Med J&lt;/secondary-title&gt;&lt;alt-title&gt;Saudi medical journal&lt;/alt-title&gt;&lt;/titles&gt;&lt;periodical&gt;&lt;full-title&gt;Saudi Med J&lt;/full-title&gt;&lt;abbr-1&gt;Saudi medical journal&lt;/abbr-1&gt;&lt;/periodical&gt;&lt;alt-periodical&gt;&lt;full-title&gt;Saudi Med J&lt;/full-title&gt;&lt;abbr-1&gt;Saudi medical journal&lt;/abbr-1&gt;&lt;/alt-periodical&gt;&lt;pages&gt;1610-2&lt;/pages&gt;&lt;volume&gt;30&lt;/volume&gt;&lt;number&gt;12&lt;/number&gt;&lt;edition&gt;2009/11/26&lt;/edition&gt;&lt;keywords&gt;&lt;keyword&gt;Female&lt;/keyword&gt;&lt;keyword&gt;Humans&lt;/keyword&gt;&lt;keyword&gt;Male&lt;/keyword&gt;&lt;keyword&gt;Saudi Arabia/epidemiology&lt;/keyword&gt;&lt;keyword&gt;Smoking/*epidemiology&lt;/keyword&gt;&lt;keyword&gt;*Students&lt;/keyword&gt;&lt;keyword&gt;*Universities&lt;/keyword&gt;&lt;/keywords&gt;&lt;dates&gt;&lt;year&gt;2009&lt;/year&gt;&lt;pub-dates&gt;&lt;date&gt;Dec&lt;/date&gt;&lt;/pub-dates&gt;&lt;/dates&gt;&lt;isbn&gt;0379-5284 (Print)&amp;#xD;0379-5284&lt;/isbn&gt;&lt;accession-num&gt;19936431&lt;/accession-num&gt;&lt;urls&gt;&lt;/urls&gt;&lt;remote-database-provider&gt;NLM&lt;/remote-database-provider&gt;&lt;language&gt;eng&lt;/language&gt;&lt;/record&gt;&lt;/Cite&gt;&lt;/EndNote&gt;</w:instrText>
            </w:r>
            <w:r w:rsidRPr="00952DA1">
              <w:rPr>
                <w:rFonts w:eastAsiaTheme="minorEastAsia"/>
                <w:sz w:val="16"/>
                <w:szCs w:val="16"/>
              </w:rPr>
              <w:fldChar w:fldCharType="separate"/>
            </w:r>
            <w:r w:rsidR="004E1634">
              <w:rPr>
                <w:rFonts w:eastAsiaTheme="minorEastAsia"/>
                <w:noProof/>
                <w:sz w:val="16"/>
                <w:szCs w:val="16"/>
              </w:rPr>
              <w:t>(27)</w:t>
            </w:r>
            <w:r w:rsidRPr="00952DA1">
              <w:rPr>
                <w:rFonts w:eastAsiaTheme="minorEastAsia"/>
                <w:sz w:val="16"/>
                <w:szCs w:val="16"/>
              </w:rPr>
              <w:fldChar w:fldCharType="end"/>
            </w:r>
          </w:p>
        </w:tc>
        <w:tc>
          <w:tcPr>
            <w:tcW w:w="641" w:type="pct"/>
          </w:tcPr>
          <w:p w14:paraId="747775F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84%/ all students in medical science</w:t>
            </w:r>
          </w:p>
        </w:tc>
        <w:tc>
          <w:tcPr>
            <w:tcW w:w="390" w:type="pct"/>
          </w:tcPr>
          <w:p w14:paraId="25F6A99B"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Students</w:t>
            </w:r>
          </w:p>
        </w:tc>
        <w:tc>
          <w:tcPr>
            <w:tcW w:w="446" w:type="pct"/>
          </w:tcPr>
          <w:p w14:paraId="02D55D6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Smoking </w:t>
            </w:r>
          </w:p>
        </w:tc>
        <w:tc>
          <w:tcPr>
            <w:tcW w:w="1089" w:type="pct"/>
          </w:tcPr>
          <w:p w14:paraId="4E6DE854"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12/305 female=3.9% </w:t>
            </w:r>
          </w:p>
        </w:tc>
        <w:tc>
          <w:tcPr>
            <w:tcW w:w="563" w:type="pct"/>
          </w:tcPr>
          <w:p w14:paraId="6976AE2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w:t>
            </w:r>
          </w:p>
        </w:tc>
        <w:tc>
          <w:tcPr>
            <w:tcW w:w="237" w:type="pct"/>
          </w:tcPr>
          <w:p w14:paraId="0904755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4</w:t>
            </w:r>
          </w:p>
        </w:tc>
        <w:tc>
          <w:tcPr>
            <w:tcW w:w="437" w:type="pct"/>
          </w:tcPr>
          <w:p w14:paraId="0B15B27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18-37/941 / 69%</w:t>
            </w:r>
          </w:p>
        </w:tc>
        <w:tc>
          <w:tcPr>
            <w:tcW w:w="497" w:type="pct"/>
          </w:tcPr>
          <w:p w14:paraId="5A6D4E3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Central</w:t>
            </w:r>
            <w:r w:rsidRPr="00952DA1">
              <w:rPr>
                <w:sz w:val="16"/>
                <w:szCs w:val="16"/>
              </w:rPr>
              <w:t xml:space="preserve"> </w:t>
            </w:r>
          </w:p>
        </w:tc>
      </w:tr>
      <w:tr w:rsidR="000754A4" w:rsidRPr="00952DA1" w14:paraId="63DD13D4"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15103042" w14:textId="77777777" w:rsidR="000754A4" w:rsidRPr="00952DA1" w:rsidRDefault="000754A4" w:rsidP="00F23216">
            <w:pPr>
              <w:rPr>
                <w:sz w:val="16"/>
                <w:szCs w:val="16"/>
              </w:rPr>
            </w:pPr>
            <w:r w:rsidRPr="00952DA1">
              <w:rPr>
                <w:sz w:val="16"/>
                <w:szCs w:val="16"/>
              </w:rPr>
              <w:t>14</w:t>
            </w:r>
          </w:p>
        </w:tc>
        <w:tc>
          <w:tcPr>
            <w:tcW w:w="406" w:type="pct"/>
          </w:tcPr>
          <w:p w14:paraId="6CEA0EBD" w14:textId="2C89F78A"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&lt;EndNote&gt;&lt;Cite&gt;&lt;Author&gt;Al-Turki&lt;/Author&gt;&lt;Year&gt;2008&lt;/Year&gt;&lt;RecNum&gt;565&lt;/RecNum&gt;&lt;DisplayText&gt;(28)&lt;/DisplayText&gt;&lt;record&gt;&lt;rec-number&gt;565&lt;/rec-number&gt;&lt;foreign-keys&gt;&lt;key app="EN" db-id="rz0trzzzzpa559eszzn5rfdrf0ffexzre5tz" timestamp="1423230494"&gt;565&lt;/key&gt;&lt;/foreign-keys&gt;&lt;ref-type name="Journal Article"&gt;17&lt;/ref-type&gt;&lt;contributors&gt;&lt;authors&gt;&lt;author&gt;Al-Turki, Y. A.&lt;/author&gt;&lt;author&gt;Al-Rowais, N. A.&lt;/author&gt;&lt;/authors&gt;&lt;/contributors&gt;&lt;auth-address&gt;Department of Family and Community Medicine, College of Medicine, King Saud University, Riyadh 11437, Kingdom of Saudi Arabia. yalturki@ksu.edu.sa&lt;/auth-address&gt;&lt;titles&gt;&lt;title&gt;Prevalence of smoking among female medical students in the College of Medicine, Riyadh, Saudi Arabia&lt;/title&gt;&lt;secondary-title&gt;Saudi Med J&lt;/secondary-title&gt;&lt;alt-title&gt;Saudi medical journal&lt;/alt-title&gt;&lt;/titles&gt;&lt;periodical&gt;&lt;full-title&gt;Saudi Med J&lt;/full-title&gt;&lt;abbr-1&gt;Saudi medical journal&lt;/abbr-1&gt;&lt;/periodical&gt;&lt;alt-periodical&gt;&lt;full-title&gt;Saudi Med J&lt;/full-title&gt;&lt;abbr-1&gt;Saudi medical journal&lt;/abbr-1&gt;&lt;/alt-periodical&gt;&lt;pages&gt;311-2&lt;/pages&gt;&lt;volume&gt;29&lt;/volume&gt;&lt;number&gt;2&lt;/number&gt;&lt;edition&gt;2008/02/05&lt;/edition&gt;&lt;keywords&gt;&lt;keyword&gt;Adolescent&lt;/keyword&gt;&lt;keyword&gt;Adult&lt;/keyword&gt;&lt;keyword&gt;Age Factors&lt;/keyword&gt;&lt;keyword&gt;Female&lt;/keyword&gt;&lt;keyword&gt;Health Education&lt;/keyword&gt;&lt;keyword&gt;Humans&lt;/keyword&gt;&lt;keyword&gt;Male&lt;/keyword&gt;&lt;keyword&gt;Prevalence&lt;/keyword&gt;&lt;keyword&gt;Questionnaires&lt;/keyword&gt;&lt;keyword&gt;Saudi Arabia/epidemiology&lt;/keyword&gt;&lt;keyword&gt;Sex Factors&lt;/keyword&gt;&lt;keyword&gt;Smoking/*epidemiology/mortality/prevention &amp;amp; control&lt;/keyword&gt;&lt;keyword&gt;*Students, Medical&lt;/keyword&gt;&lt;/keywords&gt;&lt;dates&gt;&lt;year&gt;2008&lt;/year&gt;&lt;pub-dates&gt;&lt;date&gt;Feb&lt;/date&gt;&lt;/pub-dates&gt;&lt;/dates&gt;&lt;isbn&gt;0379-5284 (Print)&amp;#xD;0379-5284&lt;/isbn&gt;&lt;accession-num&gt;18246252&lt;/accession-num&gt;&lt;urls&gt;&lt;/urls&gt;&lt;remote-database-provider&gt;NLM&lt;/remote-database-provider&gt;&lt;language&gt;eng&lt;/language&gt;&lt;/record&gt;&lt;/Cite&gt;&lt;/EndNote&gt;</w:instrText>
            </w:r>
            <w:r w:rsidRPr="00952DA1">
              <w:rPr>
                <w:rFonts w:eastAsiaTheme="minorEastAsia"/>
                <w:sz w:val="16"/>
                <w:szCs w:val="16"/>
              </w:rPr>
              <w:fldChar w:fldCharType="separate"/>
            </w:r>
            <w:r w:rsidR="004E1634">
              <w:rPr>
                <w:rFonts w:eastAsiaTheme="minorEastAsia"/>
                <w:noProof/>
                <w:sz w:val="16"/>
                <w:szCs w:val="16"/>
              </w:rPr>
              <w:t>(28)</w:t>
            </w:r>
            <w:r w:rsidRPr="00952DA1">
              <w:rPr>
                <w:rFonts w:eastAsiaTheme="minorEastAsia"/>
                <w:sz w:val="16"/>
                <w:szCs w:val="16"/>
              </w:rPr>
              <w:fldChar w:fldCharType="end"/>
            </w:r>
          </w:p>
          <w:p w14:paraId="29182068" w14:textId="6A444EA3"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Al-Turki and Al-Rowais, 2008</w:t>
            </w:r>
          </w:p>
        </w:tc>
        <w:tc>
          <w:tcPr>
            <w:tcW w:w="641" w:type="pct"/>
          </w:tcPr>
          <w:p w14:paraId="1D9FF3C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75.4%/ all female students in medicine school</w:t>
            </w:r>
          </w:p>
        </w:tc>
        <w:tc>
          <w:tcPr>
            <w:tcW w:w="390" w:type="pct"/>
          </w:tcPr>
          <w:p w14:paraId="1C56C88C"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Students</w:t>
            </w:r>
          </w:p>
        </w:tc>
        <w:tc>
          <w:tcPr>
            <w:tcW w:w="446" w:type="pct"/>
          </w:tcPr>
          <w:p w14:paraId="48585463"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Smoking </w:t>
            </w:r>
          </w:p>
        </w:tc>
        <w:tc>
          <w:tcPr>
            <w:tcW w:w="1089" w:type="pct"/>
          </w:tcPr>
          <w:p w14:paraId="7FAA364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Current: 8/337=2.4%</w:t>
            </w:r>
          </w:p>
          <w:p w14:paraId="3FF1133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563" w:type="pct"/>
          </w:tcPr>
          <w:p w14:paraId="1E7BF61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w:t>
            </w:r>
          </w:p>
        </w:tc>
        <w:tc>
          <w:tcPr>
            <w:tcW w:w="237" w:type="pct"/>
          </w:tcPr>
          <w:p w14:paraId="149C653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1</w:t>
            </w:r>
          </w:p>
        </w:tc>
        <w:tc>
          <w:tcPr>
            <w:tcW w:w="437" w:type="pct"/>
          </w:tcPr>
          <w:p w14:paraId="4EE2A8F2"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  337/ 100%</w:t>
            </w:r>
          </w:p>
        </w:tc>
        <w:tc>
          <w:tcPr>
            <w:tcW w:w="497" w:type="pct"/>
          </w:tcPr>
          <w:p w14:paraId="687822D4"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Central</w:t>
            </w:r>
            <w:r w:rsidRPr="00952DA1">
              <w:rPr>
                <w:sz w:val="16"/>
                <w:szCs w:val="16"/>
              </w:rPr>
              <w:t xml:space="preserve"> </w:t>
            </w:r>
          </w:p>
        </w:tc>
      </w:tr>
      <w:tr w:rsidR="000754A4" w:rsidRPr="00952DA1" w14:paraId="2AAAB948"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334E8CAD" w14:textId="77777777" w:rsidR="000754A4" w:rsidRPr="00952DA1" w:rsidRDefault="000754A4" w:rsidP="00F23216">
            <w:pPr>
              <w:rPr>
                <w:sz w:val="16"/>
                <w:szCs w:val="16"/>
              </w:rPr>
            </w:pPr>
            <w:r w:rsidRPr="00952DA1">
              <w:rPr>
                <w:sz w:val="16"/>
                <w:szCs w:val="16"/>
              </w:rPr>
              <w:t>15</w:t>
            </w:r>
          </w:p>
        </w:tc>
        <w:tc>
          <w:tcPr>
            <w:tcW w:w="406" w:type="pct"/>
          </w:tcPr>
          <w:p w14:paraId="1187B2D8" w14:textId="1571B5AF"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&lt;EndNote&gt;&lt;Cite&gt;&lt;Author&gt;Merdad&lt;/Author&gt;&lt;Year&gt;2007&lt;/Year&gt;&lt;RecNum&gt;566&lt;/RecNum&gt;&lt;DisplayText&gt;(29)&lt;/DisplayText&gt;&lt;record&gt;&lt;rec-number&gt;566&lt;/rec-number&gt;&lt;foreign-keys&gt;&lt;key app="EN" db-id="rz0trzzzzpa559eszzn5rfdrf0ffexzre5tz" timestamp="1423230494"&gt;566&lt;/key&gt;&lt;/foreign-keys&gt;&lt;ref-type name="Journal Article"&gt;17&lt;/ref-type&gt;&lt;contributors&gt;&lt;authors&gt;&lt;author&gt;Merdad, L. A.&lt;/author&gt;&lt;author&gt;Al-Zahrani, M. S.&lt;/author&gt;&lt;author&gt;Farsi, J. M.&lt;/author&gt;&lt;/authors&gt;&lt;/contributors&gt;&lt;auth-address&gt;Department of Preventive Dental Sciences, Faculty of Dentistry, King Abdulaziz University, Jeddah, Saudi Arabia.&lt;/auth-address&gt;&lt;titles&gt;&lt;title&gt;Smoking habits among Saudi female university students: prevalence, influencing factors and risk awareness&lt;/title&gt;&lt;secondary-title&gt;Ann Saudi Med&lt;/secondary-title&gt;&lt;alt-title&gt;Annals of Saudi medicine&lt;/alt-title&gt;&lt;/titles&gt;&lt;periodical&gt;&lt;full-title&gt;Ann Saudi Med&lt;/full-title&gt;&lt;/periodical&gt;&lt;alt-periodical&gt;&lt;full-title&gt;Annals of Saudi Medicine&lt;/full-title&gt;&lt;/alt-periodical&gt;&lt;pages&gt;366-9&lt;/pages&gt;&lt;volume&gt;27&lt;/volume&gt;&lt;number&gt;5&lt;/number&gt;&lt;edition&gt;2007/10/09&lt;/edition&gt;&lt;keywords&gt;&lt;keyword&gt;Adolescent&lt;/keyword&gt;&lt;keyword&gt;Adult&lt;/keyword&gt;&lt;keyword&gt;Cross-Sectional Studies&lt;/keyword&gt;&lt;keyword&gt;Female&lt;/keyword&gt;&lt;keyword&gt;*Health Knowledge, Attitudes, Practice&lt;/keyword&gt;&lt;keyword&gt;Humans&lt;/keyword&gt;&lt;keyword&gt;Prevalence&lt;/keyword&gt;&lt;keyword&gt;Risk-Taking&lt;/keyword&gt;&lt;keyword&gt;Saudi Arabia/epidemiology&lt;/keyword&gt;&lt;keyword&gt;Smoking/*epidemiology&lt;/keyword&gt;&lt;keyword&gt;Students/psychology/*statistics &amp;amp; numerical data&lt;/keyword&gt;&lt;keyword&gt;Universities&lt;/keyword&gt;&lt;/keywords&gt;&lt;dates&gt;&lt;year&gt;2007&lt;/year&gt;&lt;pub-dates&gt;&lt;date&gt;Sep-Oct&lt;/date&gt;&lt;/pub-dates&gt;&lt;/dates&gt;&lt;isbn&gt;0256-4947 (Print)&amp;#xD;0256-4947&lt;/isbn&gt;&lt;accession-num&gt;17921685&lt;/accession-num&gt;&lt;urls&gt;&lt;/urls&gt;&lt;remote-database-provider&gt;NLM&lt;/remote-database-provider&gt;&lt;language&gt;eng&lt;/language&gt;&lt;/record&gt;&lt;/Cite&gt;&lt;/EndNote&gt;</w:instrText>
            </w:r>
            <w:r w:rsidRPr="00952DA1">
              <w:rPr>
                <w:rFonts w:eastAsiaTheme="minorEastAsia"/>
                <w:sz w:val="16"/>
                <w:szCs w:val="16"/>
              </w:rPr>
              <w:fldChar w:fldCharType="separate"/>
            </w:r>
            <w:r w:rsidR="004E1634">
              <w:rPr>
                <w:rFonts w:eastAsiaTheme="minorEastAsia"/>
                <w:noProof/>
                <w:sz w:val="16"/>
                <w:szCs w:val="16"/>
              </w:rPr>
              <w:t>(29)</w:t>
            </w:r>
            <w:r w:rsidRPr="00952DA1">
              <w:rPr>
                <w:rFonts w:eastAsiaTheme="minorEastAsia"/>
                <w:sz w:val="16"/>
                <w:szCs w:val="16"/>
              </w:rPr>
              <w:fldChar w:fldCharType="end"/>
            </w:r>
          </w:p>
          <w:p w14:paraId="67778876" w14:textId="69BAB3B7"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Merdad et al., 2007</w:t>
            </w:r>
          </w:p>
        </w:tc>
        <w:tc>
          <w:tcPr>
            <w:tcW w:w="641" w:type="pct"/>
          </w:tcPr>
          <w:p w14:paraId="6FBAF8D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95.5%/ all students </w:t>
            </w:r>
          </w:p>
        </w:tc>
        <w:tc>
          <w:tcPr>
            <w:tcW w:w="390" w:type="pct"/>
          </w:tcPr>
          <w:p w14:paraId="72EA7354"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Students</w:t>
            </w:r>
          </w:p>
        </w:tc>
        <w:tc>
          <w:tcPr>
            <w:tcW w:w="446" w:type="pct"/>
          </w:tcPr>
          <w:p w14:paraId="2757422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Smoking </w:t>
            </w:r>
          </w:p>
        </w:tc>
        <w:tc>
          <w:tcPr>
            <w:tcW w:w="1089" w:type="pct"/>
          </w:tcPr>
          <w:p w14:paraId="59915D2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11%</w:t>
            </w:r>
          </w:p>
        </w:tc>
        <w:tc>
          <w:tcPr>
            <w:tcW w:w="563" w:type="pct"/>
          </w:tcPr>
          <w:p w14:paraId="38B0A27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self-administered, Global Adult Tobacco Survey based questionnaire</w:t>
            </w:r>
          </w:p>
        </w:tc>
        <w:tc>
          <w:tcPr>
            <w:tcW w:w="237" w:type="pct"/>
          </w:tcPr>
          <w:p w14:paraId="6B54EF77"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5</w:t>
            </w:r>
          </w:p>
        </w:tc>
        <w:tc>
          <w:tcPr>
            <w:tcW w:w="437" w:type="pct"/>
          </w:tcPr>
          <w:p w14:paraId="34739254"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18 to 26 years/ 1050/ 100%</w:t>
            </w:r>
          </w:p>
        </w:tc>
        <w:tc>
          <w:tcPr>
            <w:tcW w:w="497" w:type="pct"/>
          </w:tcPr>
          <w:p w14:paraId="50C18226"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West </w:t>
            </w:r>
          </w:p>
        </w:tc>
      </w:tr>
      <w:tr w:rsidR="000754A4" w:rsidRPr="00952DA1" w14:paraId="331EF908"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7292D1F3" w14:textId="77777777" w:rsidR="000754A4" w:rsidRPr="00952DA1" w:rsidRDefault="000754A4" w:rsidP="00F23216">
            <w:pPr>
              <w:rPr>
                <w:sz w:val="16"/>
                <w:szCs w:val="16"/>
              </w:rPr>
            </w:pPr>
            <w:r w:rsidRPr="00952DA1">
              <w:rPr>
                <w:sz w:val="16"/>
                <w:szCs w:val="16"/>
              </w:rPr>
              <w:t>16</w:t>
            </w:r>
          </w:p>
        </w:tc>
        <w:tc>
          <w:tcPr>
            <w:tcW w:w="406" w:type="pct"/>
          </w:tcPr>
          <w:p w14:paraId="2F6DAF19" w14:textId="5D08259E"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PEVuZE5vdGU+PENpdGU+PEF1dGhvcj5IYXNpbTwvQXV0aG9yPjxZZWFyPjIwMDA8L1llYXI+PFJl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PEVuZE5vdGU+PENpdGU+PEF1dGhvcj5IYXNpbTwvQXV0aG9yPjxZZWFyPjIwMDA8L1llYXI+PFJl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(30)</w:t>
            </w:r>
            <w:r w:rsidRPr="00952DA1">
              <w:rPr>
                <w:rFonts w:eastAsiaTheme="minorEastAsia"/>
                <w:sz w:val="16"/>
                <w:szCs w:val="16"/>
              </w:rPr>
              <w:fldChar w:fldCharType="end"/>
            </w:r>
          </w:p>
          <w:p w14:paraId="058D4C78" w14:textId="1DE317FE"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Hasim, 2000</w:t>
            </w:r>
          </w:p>
        </w:tc>
        <w:tc>
          <w:tcPr>
            <w:tcW w:w="641" w:type="pct"/>
          </w:tcPr>
          <w:p w14:paraId="18BB4E5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91%/ random</w:t>
            </w:r>
          </w:p>
        </w:tc>
        <w:tc>
          <w:tcPr>
            <w:tcW w:w="390" w:type="pct"/>
          </w:tcPr>
          <w:p w14:paraId="64BA3D85"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Students </w:t>
            </w:r>
          </w:p>
        </w:tc>
        <w:tc>
          <w:tcPr>
            <w:tcW w:w="446" w:type="pct"/>
          </w:tcPr>
          <w:p w14:paraId="57D6FB32"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Smoking </w:t>
            </w:r>
          </w:p>
        </w:tc>
        <w:tc>
          <w:tcPr>
            <w:tcW w:w="1089" w:type="pct"/>
          </w:tcPr>
          <w:p w14:paraId="6D6F8BDF"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9 %</w:t>
            </w:r>
          </w:p>
          <w:p w14:paraId="6B55DAA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563" w:type="pct"/>
          </w:tcPr>
          <w:p w14:paraId="57B12CA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w:t>
            </w:r>
          </w:p>
        </w:tc>
        <w:tc>
          <w:tcPr>
            <w:tcW w:w="237" w:type="pct"/>
          </w:tcPr>
          <w:p w14:paraId="4309E3BF"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2</w:t>
            </w:r>
          </w:p>
        </w:tc>
        <w:tc>
          <w:tcPr>
            <w:tcW w:w="437" w:type="pct"/>
          </w:tcPr>
          <w:p w14:paraId="6D72E642"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18-26/ 647/ 40.8% (264)</w:t>
            </w:r>
          </w:p>
        </w:tc>
        <w:tc>
          <w:tcPr>
            <w:tcW w:w="497" w:type="pct"/>
          </w:tcPr>
          <w:p w14:paraId="6BF863F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Central</w:t>
            </w:r>
            <w:r w:rsidRPr="00952DA1">
              <w:rPr>
                <w:sz w:val="16"/>
                <w:szCs w:val="16"/>
              </w:rPr>
              <w:t xml:space="preserve"> </w:t>
            </w:r>
          </w:p>
        </w:tc>
      </w:tr>
      <w:tr w:rsidR="000754A4" w:rsidRPr="00952DA1" w14:paraId="754AB37E"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464471B6" w14:textId="77777777" w:rsidR="000754A4" w:rsidRPr="00952DA1" w:rsidRDefault="000754A4" w:rsidP="00F23216">
            <w:pPr>
              <w:rPr>
                <w:sz w:val="16"/>
                <w:szCs w:val="16"/>
              </w:rPr>
            </w:pPr>
            <w:r w:rsidRPr="00952DA1">
              <w:rPr>
                <w:sz w:val="16"/>
                <w:szCs w:val="16"/>
              </w:rPr>
              <w:t>17</w:t>
            </w:r>
          </w:p>
        </w:tc>
        <w:tc>
          <w:tcPr>
            <w:tcW w:w="406" w:type="pct"/>
          </w:tcPr>
          <w:p w14:paraId="3C262146" w14:textId="12620AB8"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&lt;EndNote&gt;&lt;Cite&gt;&lt;Author&gt;Amin&lt;/Author&gt;&lt;Year&gt;2014&lt;/Year&gt;&lt;RecNum&gt;14&lt;/RecNum&gt;&lt;DisplayText&gt;(40)&lt;/DisplayText&gt;&lt;record&gt;&lt;rec-number&gt;14&lt;/rec-number&gt;&lt;foreign-keys&gt;&lt;key app="EN" db-id="rz0trzzzzpa559eszzn5rfdrf0ffexzre5tz" timestamp="1417194948"&gt;14&lt;/key&gt;&lt;/foreign-keys&gt;&lt;ref-type name="Journal Article"&gt;17&lt;/ref-type&gt;&lt;contributors&gt;&lt;authors&gt;&lt;author&gt;Amin, T. T.&lt;/author&gt;&lt;author&gt;Al Sultan, A. I.&lt;/author&gt;&lt;author&gt;Mostafa, O. A.&lt;/author&gt;&lt;author&gt;Darwish, A. A.&lt;/author&gt;&lt;author&gt;Al-Naboli, M. R.&lt;/author&gt;&lt;/authors&gt;&lt;/contributors&gt;&lt;auth-address&gt;Public Health and Community Medicine, Faculty of Medicine, Cairo University, Cairo, Egypt E-mail : amin55@myway.com.&lt;/auth-address&gt;&lt;titles&gt;&lt;title&gt;Profile of non-communicable disease risk factors among employees at a saudi university&lt;/title&gt;&lt;secondary-title&gt;Asian Pac J Cancer Prev&lt;/secondary-title&gt;&lt;alt-title&gt;Asian Pacific journal of cancer prevention : APJCP&lt;/alt-title&gt;&lt;/titles&gt;&lt;periodical&gt;&lt;full-title&gt;Asian Pac J Cancer Prev&lt;/full-title&gt;&lt;abbr-1&gt;Asian Pacific journal of cancer prevention : APJCP&lt;/abbr-1&gt;&lt;/periodical&gt;&lt;alt-periodical&gt;&lt;full-title&gt;Asian Pac J Cancer Prev&lt;/full-title&gt;&lt;abbr-1&gt;Asian Pacific journal of cancer prevention : APJCP&lt;/abbr-1&gt;&lt;/alt-periodical&gt;&lt;pages&gt;7897-907&lt;/pages&gt;&lt;volume&gt;15&lt;/volume&gt;&lt;number&gt;18&lt;/number&gt;&lt;dates&gt;&lt;year&gt;2014&lt;/year&gt;&lt;/dates&gt;&lt;isbn&gt;1513-7368 (Print)&amp;#xD;1513-7368 (Linking)&lt;/isbn&gt;&lt;accession-num&gt;25292084&lt;/accession-num&gt;&lt;urls&gt;&lt;related-urls&gt;&lt;url&gt;http://www.ncbi.nlm.nih.gov/pubmed/25292084&lt;/url&gt;&lt;/related-urls&gt;&lt;/urls&gt;&lt;/record&gt;&lt;/Cite&gt;&lt;/EndNote&gt;</w:instrText>
            </w:r>
            <w:r w:rsidRPr="00952DA1">
              <w:rPr>
                <w:rFonts w:eastAsiaTheme="minorEastAsia"/>
                <w:sz w:val="16"/>
                <w:szCs w:val="16"/>
              </w:rPr>
              <w:fldChar w:fldCharType="separate"/>
            </w:r>
            <w:r w:rsidR="004E1634">
              <w:rPr>
                <w:rFonts w:eastAsiaTheme="minorEastAsia"/>
                <w:noProof/>
                <w:sz w:val="16"/>
                <w:szCs w:val="16"/>
              </w:rPr>
              <w:t>(40)</w:t>
            </w:r>
            <w:r w:rsidRPr="00952DA1">
              <w:rPr>
                <w:rFonts w:eastAsiaTheme="minorEastAsia"/>
                <w:sz w:val="16"/>
                <w:szCs w:val="16"/>
              </w:rPr>
              <w:fldChar w:fldCharType="end"/>
            </w:r>
          </w:p>
          <w:p w14:paraId="4ACB29BC" w14:textId="1DD75638"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Amin et al., 2014b</w:t>
            </w:r>
          </w:p>
        </w:tc>
        <w:tc>
          <w:tcPr>
            <w:tcW w:w="641" w:type="pct"/>
          </w:tcPr>
          <w:p w14:paraId="6F0CEA3C" w14:textId="77777777" w:rsidR="000754A4" w:rsidRPr="00952DA1" w:rsidRDefault="000754A4" w:rsidP="00F232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w:hAnsi="Times" w:cs="Times New Roman"/>
                <w:sz w:val="20"/>
                <w:szCs w:val="20"/>
              </w:rPr>
            </w:pPr>
            <w:r w:rsidRPr="00952DA1">
              <w:rPr>
                <w:rFonts w:cs="Times New Roman"/>
                <w:sz w:val="16"/>
                <w:szCs w:val="16"/>
              </w:rPr>
              <w:t xml:space="preserve">33.1%, </w:t>
            </w:r>
            <w:r w:rsidRPr="00952DA1">
              <w:rPr>
                <w:sz w:val="16"/>
                <w:szCs w:val="16"/>
              </w:rPr>
              <w:t xml:space="preserve">all university’s employees were eligible </w:t>
            </w:r>
          </w:p>
          <w:p w14:paraId="5D82F0F0"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390" w:type="pct"/>
          </w:tcPr>
          <w:p w14:paraId="03620BD2"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Employ  </w:t>
            </w:r>
          </w:p>
        </w:tc>
        <w:tc>
          <w:tcPr>
            <w:tcW w:w="446" w:type="pct"/>
          </w:tcPr>
          <w:p w14:paraId="636C2897" w14:textId="77777777" w:rsidR="000754A4" w:rsidRPr="00952DA1" w:rsidRDefault="000754A4" w:rsidP="00F23216">
            <w:pPr>
              <w:numPr>
                <w:ilvl w:val="0"/>
                <w:numId w:val="20"/>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rFonts w:eastAsiaTheme="minorEastAsia"/>
                <w:sz w:val="16"/>
                <w:szCs w:val="16"/>
              </w:rPr>
              <w:t xml:space="preserve">HTN </w:t>
            </w:r>
          </w:p>
          <w:p w14:paraId="475E16A0" w14:textId="77777777" w:rsidR="000754A4" w:rsidRPr="00952DA1" w:rsidRDefault="000754A4" w:rsidP="00F23216">
            <w:pPr>
              <w:numPr>
                <w:ilvl w:val="0"/>
                <w:numId w:val="20"/>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rFonts w:eastAsiaTheme="minorEastAsia"/>
                <w:sz w:val="16"/>
                <w:szCs w:val="16"/>
              </w:rPr>
              <w:t>DM</w:t>
            </w:r>
          </w:p>
          <w:p w14:paraId="7F96D5EF" w14:textId="77777777" w:rsidR="000754A4" w:rsidRPr="00952DA1" w:rsidRDefault="000754A4" w:rsidP="00F23216">
            <w:pPr>
              <w:numPr>
                <w:ilvl w:val="0"/>
                <w:numId w:val="20"/>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rFonts w:eastAsiaTheme="minorEastAsia"/>
                <w:sz w:val="16"/>
                <w:szCs w:val="16"/>
              </w:rPr>
              <w:t>Obesity</w:t>
            </w:r>
          </w:p>
          <w:p w14:paraId="589A1B8C" w14:textId="77777777" w:rsidR="000754A4" w:rsidRPr="00952DA1" w:rsidRDefault="000754A4" w:rsidP="00F23216">
            <w:pPr>
              <w:numPr>
                <w:ilvl w:val="0"/>
                <w:numId w:val="20"/>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rFonts w:eastAsiaTheme="minorEastAsia"/>
                <w:sz w:val="16"/>
                <w:szCs w:val="16"/>
              </w:rPr>
              <w:t xml:space="preserve">High cholesterol  </w:t>
            </w:r>
          </w:p>
        </w:tc>
        <w:tc>
          <w:tcPr>
            <w:tcW w:w="1089" w:type="pct"/>
          </w:tcPr>
          <w:p w14:paraId="2B1FAF17" w14:textId="77777777" w:rsidR="000754A4" w:rsidRPr="00952DA1" w:rsidRDefault="000754A4" w:rsidP="00F23216">
            <w:pPr>
              <w:numPr>
                <w:ilvl w:val="0"/>
                <w:numId w:val="21"/>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21.2%</w:t>
            </w:r>
          </w:p>
          <w:p w14:paraId="798CC80A" w14:textId="77777777" w:rsidR="000754A4" w:rsidRPr="00952DA1" w:rsidRDefault="000754A4" w:rsidP="00F23216">
            <w:pPr>
              <w:numPr>
                <w:ilvl w:val="0"/>
                <w:numId w:val="21"/>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4%</w:t>
            </w:r>
          </w:p>
          <w:p w14:paraId="28E31ACD" w14:textId="77777777" w:rsidR="000754A4" w:rsidRPr="00952DA1" w:rsidRDefault="000754A4" w:rsidP="00F23216">
            <w:pPr>
              <w:numPr>
                <w:ilvl w:val="0"/>
                <w:numId w:val="21"/>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Overweight 38.4%</w:t>
            </w:r>
          </w:p>
          <w:p w14:paraId="2B87E4FE" w14:textId="77777777" w:rsidR="000754A4" w:rsidRPr="00952DA1" w:rsidRDefault="000754A4" w:rsidP="00F23216">
            <w:pPr>
              <w:numPr>
                <w:ilvl w:val="0"/>
                <w:numId w:val="21"/>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20.2%</w:t>
            </w:r>
          </w:p>
        </w:tc>
        <w:tc>
          <w:tcPr>
            <w:tcW w:w="563" w:type="pct"/>
          </w:tcPr>
          <w:p w14:paraId="1768B8C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World Health</w:t>
            </w:r>
          </w:p>
          <w:p w14:paraId="27861964"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Organization STEPwise</w:t>
            </w:r>
          </w:p>
        </w:tc>
        <w:tc>
          <w:tcPr>
            <w:tcW w:w="237" w:type="pct"/>
          </w:tcPr>
          <w:p w14:paraId="5E88DC68"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7</w:t>
            </w:r>
          </w:p>
        </w:tc>
        <w:tc>
          <w:tcPr>
            <w:tcW w:w="437" w:type="pct"/>
          </w:tcPr>
          <w:p w14:paraId="437C5BC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24 to 63/ 691/ 28.7% (F (N=198) Males (N=493))</w:t>
            </w:r>
          </w:p>
        </w:tc>
        <w:tc>
          <w:tcPr>
            <w:tcW w:w="497" w:type="pct"/>
          </w:tcPr>
          <w:p w14:paraId="14D9742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East  </w:t>
            </w:r>
          </w:p>
        </w:tc>
      </w:tr>
      <w:tr w:rsidR="000754A4" w:rsidRPr="00952DA1" w14:paraId="7569317E"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4DD4DE1C" w14:textId="77777777" w:rsidR="000754A4" w:rsidRPr="00952DA1" w:rsidRDefault="000754A4" w:rsidP="00F23216">
            <w:pPr>
              <w:rPr>
                <w:sz w:val="16"/>
                <w:szCs w:val="16"/>
              </w:rPr>
            </w:pPr>
            <w:r w:rsidRPr="00952DA1">
              <w:rPr>
                <w:sz w:val="16"/>
                <w:szCs w:val="16"/>
              </w:rPr>
              <w:t>18</w:t>
            </w:r>
          </w:p>
        </w:tc>
        <w:tc>
          <w:tcPr>
            <w:tcW w:w="406" w:type="pct"/>
          </w:tcPr>
          <w:p w14:paraId="2BD6EE39" w14:textId="55E83FDE"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PEVuZE5vdGU+PENpdGU+PEF1dGhvcj5SZWhtYW5pPC9BdXRob3I+PFllYXI+MjAxMzwvWWVhcj48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PEVuZE5vdGU+PENpdGU+PEF1dGhvcj5SZWhtYW5pPC9BdXRob3I+PFllYXI+MjAxMzwvWWVhcj48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(31)</w:t>
            </w:r>
            <w:r w:rsidRPr="00952DA1">
              <w:rPr>
                <w:rFonts w:eastAsiaTheme="minorEastAsia"/>
                <w:sz w:val="16"/>
                <w:szCs w:val="16"/>
              </w:rPr>
              <w:fldChar w:fldCharType="end"/>
            </w:r>
          </w:p>
          <w:p w14:paraId="7A59C364" w14:textId="6F7DBD9F"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Rehmani et al., 2013</w:t>
            </w:r>
          </w:p>
        </w:tc>
        <w:tc>
          <w:tcPr>
            <w:tcW w:w="641" w:type="pct"/>
          </w:tcPr>
          <w:p w14:paraId="60A9D0C2"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71.6%/ selected households was conducted from May to October 2010 at 2 </w:t>
            </w:r>
            <w:r w:rsidRPr="00952DA1">
              <w:rPr>
                <w:sz w:val="16"/>
                <w:szCs w:val="16"/>
              </w:rPr>
              <w:lastRenderedPageBreak/>
              <w:t>National Guard housing complexes in the Eastern region</w:t>
            </w:r>
          </w:p>
        </w:tc>
        <w:tc>
          <w:tcPr>
            <w:tcW w:w="390" w:type="pct"/>
          </w:tcPr>
          <w:p w14:paraId="6DBA7F03"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lastRenderedPageBreak/>
              <w:t>Employ</w:t>
            </w:r>
          </w:p>
        </w:tc>
        <w:tc>
          <w:tcPr>
            <w:tcW w:w="446" w:type="pct"/>
          </w:tcPr>
          <w:p w14:paraId="26A77C72" w14:textId="77777777" w:rsidR="000754A4" w:rsidRPr="00952DA1" w:rsidRDefault="000754A4" w:rsidP="00F23216">
            <w:pPr>
              <w:numPr>
                <w:ilvl w:val="0"/>
                <w:numId w:val="5"/>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HTN </w:t>
            </w:r>
          </w:p>
          <w:p w14:paraId="025DD9B0" w14:textId="77777777" w:rsidR="000754A4" w:rsidRPr="00952DA1" w:rsidRDefault="000754A4" w:rsidP="00F23216">
            <w:pPr>
              <w:numPr>
                <w:ilvl w:val="0"/>
                <w:numId w:val="5"/>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DM</w:t>
            </w:r>
          </w:p>
          <w:p w14:paraId="6574F839" w14:textId="77777777" w:rsidR="000754A4" w:rsidRPr="00952DA1" w:rsidRDefault="000754A4" w:rsidP="00F23216">
            <w:pPr>
              <w:numPr>
                <w:ilvl w:val="0"/>
                <w:numId w:val="5"/>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Smoking</w:t>
            </w:r>
          </w:p>
          <w:p w14:paraId="536380E5" w14:textId="77777777" w:rsidR="000754A4" w:rsidRPr="00952DA1" w:rsidRDefault="000754A4" w:rsidP="00F23216">
            <w:pPr>
              <w:numPr>
                <w:ilvl w:val="0"/>
                <w:numId w:val="5"/>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Obesity </w:t>
            </w:r>
            <w:r w:rsidRPr="00952DA1">
              <w:rPr>
                <w:sz w:val="16"/>
                <w:szCs w:val="16"/>
              </w:rPr>
              <w:lastRenderedPageBreak/>
              <w:t xml:space="preserve">+overweight </w:t>
            </w:r>
          </w:p>
          <w:p w14:paraId="2B54A809" w14:textId="77777777" w:rsidR="000754A4" w:rsidRPr="00952DA1" w:rsidRDefault="000754A4" w:rsidP="00F23216">
            <w:pPr>
              <w:numPr>
                <w:ilvl w:val="0"/>
                <w:numId w:val="5"/>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High cholesterol</w:t>
            </w:r>
          </w:p>
          <w:p w14:paraId="69BF28C0" w14:textId="77777777" w:rsidR="000754A4" w:rsidRPr="00952DA1" w:rsidRDefault="000754A4" w:rsidP="00F23216">
            <w:pPr>
              <w:numPr>
                <w:ilvl w:val="0"/>
                <w:numId w:val="5"/>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Physical activity </w:t>
            </w:r>
          </w:p>
        </w:tc>
        <w:tc>
          <w:tcPr>
            <w:tcW w:w="1089" w:type="pct"/>
          </w:tcPr>
          <w:p w14:paraId="658B3287" w14:textId="77777777" w:rsidR="000754A4" w:rsidRPr="00952DA1" w:rsidRDefault="000754A4" w:rsidP="00F23216">
            <w:pPr>
              <w:numPr>
                <w:ilvl w:val="0"/>
                <w:numId w:val="14"/>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lastRenderedPageBreak/>
              <w:t>HTN=  8.2%</w:t>
            </w:r>
          </w:p>
          <w:p w14:paraId="281E4AA6" w14:textId="77777777" w:rsidR="000754A4" w:rsidRPr="00952DA1" w:rsidRDefault="000754A4" w:rsidP="00F23216">
            <w:pPr>
              <w:numPr>
                <w:ilvl w:val="0"/>
                <w:numId w:val="14"/>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DM =5.2%</w:t>
            </w:r>
          </w:p>
          <w:p w14:paraId="2D228179" w14:textId="77777777" w:rsidR="000754A4" w:rsidRPr="00952DA1" w:rsidRDefault="000754A4" w:rsidP="00F23216">
            <w:pPr>
              <w:numPr>
                <w:ilvl w:val="0"/>
                <w:numId w:val="14"/>
              </w:numPr>
              <w:contextualSpacing/>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t>Smoking female 2.1 %</w:t>
            </w:r>
          </w:p>
          <w:p w14:paraId="1FCDB728" w14:textId="77777777" w:rsidR="000754A4" w:rsidRPr="00952DA1" w:rsidRDefault="000754A4" w:rsidP="00F23216">
            <w:pPr>
              <w:numPr>
                <w:ilvl w:val="0"/>
                <w:numId w:val="14"/>
              </w:numPr>
              <w:contextualSpacing/>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sz w:val="16"/>
                <w:szCs w:val="16"/>
              </w:rPr>
              <w:t xml:space="preserve">Overweight + obesity= 57.1% </w:t>
            </w:r>
          </w:p>
          <w:p w14:paraId="31F835DA" w14:textId="77777777" w:rsidR="000754A4" w:rsidRPr="00952DA1" w:rsidRDefault="000754A4" w:rsidP="00F23216">
            <w:pPr>
              <w:numPr>
                <w:ilvl w:val="0"/>
                <w:numId w:val="14"/>
              </w:numPr>
              <w:contextualSpacing/>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lastRenderedPageBreak/>
              <w:t>High serum lipid =17.7%</w:t>
            </w:r>
          </w:p>
          <w:p w14:paraId="1A36A824" w14:textId="77777777" w:rsidR="000754A4" w:rsidRPr="00952DA1" w:rsidRDefault="000754A4" w:rsidP="00F23216">
            <w:pPr>
              <w:numPr>
                <w:ilvl w:val="0"/>
                <w:numId w:val="14"/>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Practicing physical exercise=51.9% </w:t>
            </w:r>
          </w:p>
          <w:p w14:paraId="3DDD2C8B" w14:textId="77777777" w:rsidR="000754A4" w:rsidRPr="00952DA1" w:rsidRDefault="000754A4" w:rsidP="00F23216">
            <w:pPr>
              <w:ind w:left="720"/>
              <w:contextualSpacing/>
              <w:cnfStyle w:val="000000100000" w:firstRow="0" w:lastRow="0" w:firstColumn="0" w:lastColumn="0" w:oddVBand="0" w:evenVBand="0" w:oddHBand="1" w:evenHBand="0" w:firstRowFirstColumn="0" w:firstRowLastColumn="0" w:lastRowFirstColumn="0" w:lastRowLastColumn="0"/>
              <w:rPr>
                <w:sz w:val="16"/>
                <w:szCs w:val="16"/>
              </w:rPr>
            </w:pPr>
          </w:p>
        </w:tc>
        <w:tc>
          <w:tcPr>
            <w:tcW w:w="563" w:type="pct"/>
          </w:tcPr>
          <w:p w14:paraId="6902A49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lastRenderedPageBreak/>
              <w:t>Health Measures Survey</w:t>
            </w:r>
          </w:p>
        </w:tc>
        <w:tc>
          <w:tcPr>
            <w:tcW w:w="237" w:type="pct"/>
          </w:tcPr>
          <w:p w14:paraId="257020E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6</w:t>
            </w:r>
          </w:p>
        </w:tc>
        <w:tc>
          <w:tcPr>
            <w:tcW w:w="437" w:type="pct"/>
          </w:tcPr>
          <w:p w14:paraId="59A9EED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14–34/ 2054/ 42.6% </w:t>
            </w:r>
          </w:p>
        </w:tc>
        <w:tc>
          <w:tcPr>
            <w:tcW w:w="497" w:type="pct"/>
          </w:tcPr>
          <w:p w14:paraId="673B9FAA"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East </w:t>
            </w:r>
          </w:p>
        </w:tc>
      </w:tr>
      <w:tr w:rsidR="000754A4" w:rsidRPr="00952DA1" w14:paraId="19090513"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5F9CAED3" w14:textId="77777777" w:rsidR="000754A4" w:rsidRPr="00952DA1" w:rsidRDefault="000754A4" w:rsidP="00F23216">
            <w:pPr>
              <w:rPr>
                <w:sz w:val="16"/>
                <w:szCs w:val="16"/>
              </w:rPr>
            </w:pPr>
            <w:r w:rsidRPr="00952DA1">
              <w:rPr>
                <w:sz w:val="16"/>
                <w:szCs w:val="16"/>
              </w:rPr>
              <w:t>19</w:t>
            </w:r>
          </w:p>
        </w:tc>
        <w:tc>
          <w:tcPr>
            <w:tcW w:w="406" w:type="pct"/>
          </w:tcPr>
          <w:p w14:paraId="0EB2F212" w14:textId="4C06FA6D"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&lt;EndNote&gt;&lt;Cite&gt;&lt;Author&gt;Siddiqui&lt;/Author&gt;&lt;Year&gt;2001&lt;/Year&gt;&lt;RecNum&gt;574&lt;/RecNum&gt;&lt;DisplayText&gt;(32)&lt;/DisplayText&gt;&lt;record&gt;&lt;rec-number&gt;574&lt;/rec-number&gt;&lt;foreign-keys&gt;&lt;key app="EN" db-id="rz0trzzzzpa559eszzn5rfdrf0ffexzre5tz" timestamp="1423230495"&gt;574&lt;/key&gt;&lt;/foreign-keys&gt;&lt;ref-type name="Journal Article"&gt;17&lt;/ref-type&gt;&lt;contributors&gt;&lt;authors&gt;&lt;author&gt;Siddiqui, S.&lt;/author&gt;&lt;author&gt;Ogbeide, D. O.&lt;/author&gt;&lt;/authors&gt;&lt;/contributors&gt;&lt;auth-address&gt;Department of Family &amp;amp; Community Medicine, Al-Kharj Military Hospital, Al-Kharj, Kingdom of Saudi Arabia.&lt;/auth-address&gt;&lt;titles&gt;&lt;title&gt;Profile of smoking amongst health staff in a primary care unit at a general hospital in Riyadh, Saudi Arabia&lt;/title&gt;&lt;secondary-title&gt;Saudi Med J&lt;/secondary-title&gt;&lt;alt-title&gt;Saudi medical journal&lt;/alt-title&gt;&lt;/titles&gt;&lt;periodical&gt;&lt;full-title&gt;Saudi Med J&lt;/full-title&gt;&lt;abbr-1&gt;Saudi medical journal&lt;/abbr-1&gt;&lt;/periodical&gt;&lt;alt-periodical&gt;&lt;full-title&gt;Saudi Med J&lt;/full-title&gt;&lt;abbr-1&gt;Saudi medical journal&lt;/abbr-1&gt;&lt;/alt-periodical&gt;&lt;pages&gt;1101-4&lt;/pages&gt;&lt;volume&gt;22&lt;/volume&gt;&lt;number&gt;12&lt;/number&gt;&lt;edition&gt;2002/01/22&lt;/edition&gt;&lt;keywords&gt;&lt;keyword&gt;Adult&lt;/keyword&gt;&lt;keyword&gt;Allied Health Personnel/*statistics &amp;amp; numerical data&lt;/keyword&gt;&lt;keyword&gt;Female&lt;/keyword&gt;&lt;keyword&gt;Health Behavior&lt;/keyword&gt;&lt;keyword&gt;Hospitals, General&lt;/keyword&gt;&lt;keyword&gt;Hospitals, Military/manpower&lt;/keyword&gt;&lt;keyword&gt;Humans&lt;/keyword&gt;&lt;keyword&gt;Male&lt;/keyword&gt;&lt;keyword&gt;Middle Aged&lt;/keyword&gt;&lt;keyword&gt;Personnel, Hospital/*statistics &amp;amp; numerical data&lt;/keyword&gt;&lt;keyword&gt;Prevalence&lt;/keyword&gt;&lt;keyword&gt;Questionnaires&lt;/keyword&gt;&lt;keyword&gt;Saudi Arabia&lt;/keyword&gt;&lt;keyword&gt;Smoking/*epidemiology&lt;/keyword&gt;&lt;/keywords&gt;&lt;dates&gt;&lt;year&gt;2001&lt;/year&gt;&lt;pub-dates&gt;&lt;date&gt;Dec&lt;/date&gt;&lt;/pub-dates&gt;&lt;/dates&gt;&lt;isbn&gt;0379-5284 (Print)&amp;#xD;0379-5284&lt;/isbn&gt;&lt;accession-num&gt;11802185&lt;/accession-num&gt;&lt;urls&gt;&lt;/urls&gt;&lt;remote-database-provider&gt;NLM&lt;/remote-database-provider&gt;&lt;language&gt;eng&lt;/language&gt;&lt;/record&gt;&lt;/Cite&gt;&lt;/EndNote&gt;</w:instrText>
            </w:r>
            <w:r w:rsidRPr="00952DA1">
              <w:rPr>
                <w:rFonts w:eastAsiaTheme="minorEastAsia"/>
                <w:sz w:val="16"/>
                <w:szCs w:val="16"/>
              </w:rPr>
              <w:fldChar w:fldCharType="separate"/>
            </w:r>
            <w:r w:rsidR="004E1634">
              <w:rPr>
                <w:rFonts w:eastAsiaTheme="minorEastAsia"/>
                <w:noProof/>
                <w:sz w:val="16"/>
                <w:szCs w:val="16"/>
              </w:rPr>
              <w:t>(32)</w:t>
            </w:r>
            <w:r w:rsidRPr="00952DA1">
              <w:rPr>
                <w:rFonts w:eastAsiaTheme="minorEastAsia"/>
                <w:sz w:val="16"/>
                <w:szCs w:val="16"/>
              </w:rPr>
              <w:fldChar w:fldCharType="end"/>
            </w:r>
          </w:p>
          <w:p w14:paraId="18EBBED4" w14:textId="01FD5291"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Siddiqui and Ogbeide, 2001</w:t>
            </w:r>
          </w:p>
        </w:tc>
        <w:tc>
          <w:tcPr>
            <w:tcW w:w="641" w:type="pct"/>
          </w:tcPr>
          <w:p w14:paraId="27048D41"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66%/ all hospital staff</w:t>
            </w:r>
          </w:p>
          <w:p w14:paraId="74ABBFF7"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390" w:type="pct"/>
          </w:tcPr>
          <w:p w14:paraId="7BF0604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Employ</w:t>
            </w:r>
          </w:p>
        </w:tc>
        <w:tc>
          <w:tcPr>
            <w:tcW w:w="446" w:type="pct"/>
          </w:tcPr>
          <w:p w14:paraId="4FA9DC28"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Smoking </w:t>
            </w:r>
          </w:p>
        </w:tc>
        <w:tc>
          <w:tcPr>
            <w:tcW w:w="1089" w:type="pct"/>
          </w:tcPr>
          <w:p w14:paraId="426FC11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Female= 8.3%</w:t>
            </w:r>
          </w:p>
        </w:tc>
        <w:tc>
          <w:tcPr>
            <w:tcW w:w="563" w:type="pct"/>
          </w:tcPr>
          <w:p w14:paraId="544EC7D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237" w:type="pct"/>
          </w:tcPr>
          <w:p w14:paraId="6D56AB46"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5</w:t>
            </w:r>
          </w:p>
        </w:tc>
        <w:tc>
          <w:tcPr>
            <w:tcW w:w="437" w:type="pct"/>
          </w:tcPr>
          <w:p w14:paraId="30F58089"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10-51/ 230/ 53%</w:t>
            </w:r>
          </w:p>
        </w:tc>
        <w:tc>
          <w:tcPr>
            <w:tcW w:w="497" w:type="pct"/>
          </w:tcPr>
          <w:p w14:paraId="5550D50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Central</w:t>
            </w:r>
            <w:r w:rsidRPr="00952DA1">
              <w:rPr>
                <w:sz w:val="16"/>
                <w:szCs w:val="16"/>
              </w:rPr>
              <w:t xml:space="preserve"> </w:t>
            </w:r>
          </w:p>
        </w:tc>
      </w:tr>
      <w:tr w:rsidR="000754A4" w:rsidRPr="00952DA1" w14:paraId="5DD7CC9A"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0A145EBB" w14:textId="77777777" w:rsidR="000754A4" w:rsidRPr="00952DA1" w:rsidRDefault="000754A4" w:rsidP="00F23216">
            <w:pPr>
              <w:rPr>
                <w:sz w:val="16"/>
                <w:szCs w:val="16"/>
              </w:rPr>
            </w:pPr>
            <w:r w:rsidRPr="00952DA1">
              <w:rPr>
                <w:sz w:val="16"/>
                <w:szCs w:val="16"/>
              </w:rPr>
              <w:t>20</w:t>
            </w:r>
          </w:p>
        </w:tc>
        <w:tc>
          <w:tcPr>
            <w:tcW w:w="406" w:type="pct"/>
          </w:tcPr>
          <w:p w14:paraId="4A82E195" w14:textId="75512E14" w:rsidR="000754A4" w:rsidRPr="00952DA1" w:rsidRDefault="000754A4" w:rsidP="004E1634">
            <w:pPr>
              <w:cnfStyle w:val="000000100000" w:firstRow="0" w:lastRow="0" w:firstColumn="0" w:lastColumn="0" w:oddVBand="0" w:evenVBand="0" w:oddHBand="1" w:evenHBand="0" w:firstRowFirstColumn="0" w:firstRowLastColumn="0" w:lastRowFirstColumn="0" w:lastRowLastColumn="0"/>
              <w:rPr>
                <w:sz w:val="16"/>
                <w:szCs w:val="16"/>
              </w:rPr>
            </w:pPr>
            <w:r w:rsidRPr="00952DA1">
              <w:rPr>
                <w:rFonts w:eastAsiaTheme="minorEastAsia"/>
                <w:sz w:val="16"/>
                <w:szCs w:val="16"/>
              </w:rPr>
              <w:fldChar w:fldCharType="begin">
                <w:fldData xml:space="preserve">PEVuZE5vdGU+PENpdGU+PEF1dGhvcj5BYmFsa2hhaWw8L0F1dGhvcj48WWVhcj4yMDAwPC9ZZWFy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PEVuZE5vdGU+PENpdGU+PEF1dGhvcj5BYmFsa2hhaWw8L0F1dGhvcj48WWVhcj4yMDAwPC9ZZWFy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(68)</w:t>
            </w:r>
            <w:r w:rsidRPr="00952DA1">
              <w:rPr>
                <w:rFonts w:eastAsiaTheme="minorEastAsia"/>
                <w:sz w:val="16"/>
                <w:szCs w:val="16"/>
              </w:rPr>
              <w:fldChar w:fldCharType="end"/>
            </w:r>
          </w:p>
        </w:tc>
        <w:tc>
          <w:tcPr>
            <w:tcW w:w="641" w:type="pct"/>
          </w:tcPr>
          <w:p w14:paraId="1A14ED12"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76.6%/ All university staff and a sample of school workers</w:t>
            </w:r>
          </w:p>
        </w:tc>
        <w:tc>
          <w:tcPr>
            <w:tcW w:w="390" w:type="pct"/>
          </w:tcPr>
          <w:p w14:paraId="2FD77A25"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Employ</w:t>
            </w:r>
          </w:p>
        </w:tc>
        <w:tc>
          <w:tcPr>
            <w:tcW w:w="446" w:type="pct"/>
          </w:tcPr>
          <w:p w14:paraId="7875B687" w14:textId="77777777" w:rsidR="000754A4" w:rsidRPr="00952DA1" w:rsidRDefault="000754A4" w:rsidP="00F23216">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High cholesterol  </w:t>
            </w:r>
          </w:p>
        </w:tc>
        <w:tc>
          <w:tcPr>
            <w:tcW w:w="1089" w:type="pct"/>
          </w:tcPr>
          <w:p w14:paraId="56E8581F" w14:textId="77777777" w:rsidR="000754A4" w:rsidRPr="00952DA1" w:rsidRDefault="000754A4" w:rsidP="00F23216">
            <w:pPr>
              <w:ind w:left="720"/>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9.7%</w:t>
            </w:r>
          </w:p>
        </w:tc>
        <w:tc>
          <w:tcPr>
            <w:tcW w:w="563" w:type="pct"/>
          </w:tcPr>
          <w:p w14:paraId="2A89798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NCEP</w:t>
            </w:r>
          </w:p>
        </w:tc>
        <w:tc>
          <w:tcPr>
            <w:tcW w:w="237" w:type="pct"/>
          </w:tcPr>
          <w:p w14:paraId="7706EDFA"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5</w:t>
            </w:r>
          </w:p>
        </w:tc>
        <w:tc>
          <w:tcPr>
            <w:tcW w:w="437" w:type="pct"/>
          </w:tcPr>
          <w:p w14:paraId="5FE47ECA"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&lt;35 -&gt;+40/ 1,649/ (28.7%)</w:t>
            </w:r>
          </w:p>
        </w:tc>
        <w:tc>
          <w:tcPr>
            <w:tcW w:w="497" w:type="pct"/>
          </w:tcPr>
          <w:p w14:paraId="5BE0E5AC"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West </w:t>
            </w:r>
          </w:p>
        </w:tc>
      </w:tr>
      <w:tr w:rsidR="000754A4" w:rsidRPr="00952DA1" w14:paraId="4342F8AC" w14:textId="77777777" w:rsidTr="00397490">
        <w:trPr>
          <w:trHeight w:val="1141"/>
        </w:trPr>
        <w:tc>
          <w:tcPr>
            <w:cnfStyle w:val="001000000000" w:firstRow="0" w:lastRow="0" w:firstColumn="1" w:lastColumn="0" w:oddVBand="0" w:evenVBand="0" w:oddHBand="0" w:evenHBand="0" w:firstRowFirstColumn="0" w:firstRowLastColumn="0" w:lastRowFirstColumn="0" w:lastRowLastColumn="0"/>
            <w:tcW w:w="294" w:type="pct"/>
          </w:tcPr>
          <w:p w14:paraId="3AD116F9" w14:textId="77777777" w:rsidR="000754A4" w:rsidRPr="00952DA1" w:rsidRDefault="000754A4" w:rsidP="00F23216">
            <w:pPr>
              <w:rPr>
                <w:sz w:val="16"/>
                <w:szCs w:val="16"/>
              </w:rPr>
            </w:pPr>
            <w:r w:rsidRPr="00952DA1">
              <w:rPr>
                <w:sz w:val="16"/>
                <w:szCs w:val="16"/>
              </w:rPr>
              <w:t>21</w:t>
            </w:r>
          </w:p>
        </w:tc>
        <w:tc>
          <w:tcPr>
            <w:tcW w:w="406" w:type="pct"/>
          </w:tcPr>
          <w:p w14:paraId="5A11A993" w14:textId="763E9377"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&lt;EndNote&gt;&lt;Cite&gt;&lt;Author&gt;AlQuaiz&lt;/Author&gt;&lt;Year&gt;2015&lt;/Year&gt;&lt;RecNum&gt;227&lt;/RecNum&gt;&lt;DisplayText&gt;(33)&lt;/DisplayText&gt;&lt;record&gt;&lt;rec-number&gt;227&lt;/rec-number&gt;&lt;foreign-keys&gt;&lt;key app="EN" db-id="rz0trzzzzpa559eszzn5rfdrf0ffexzre5tz" timestamp="1421256240"&gt;227&lt;/key&gt;&lt;/foreign-keys&gt;&lt;ref-type name="Journal Article"&gt;17&lt;/ref-type&gt;&lt;contributors&gt;&lt;authors&gt;&lt;author&gt;AlQuaiz, A. M.&lt;/author&gt;&lt;author&gt;Kazi, A.&lt;/author&gt;&lt;author&gt;Qureshi, R.&lt;/author&gt;&lt;author&gt;Siddiqui, A. R.&lt;/author&gt;&lt;author&gt;Jamal, A.&lt;/author&gt;&lt;author&gt;Shaik, S. A.&lt;/author&gt;&lt;/authors&gt;&lt;/contributors&gt;&lt;auth-address&gt;a Princess Nora Bint Abdullah Chair for Women&amp;apos;s Health Research, College of Medicine, King Saud University , Riyadh , Saudi Arabia.&lt;/auth-address&gt;&lt;titles&gt;&lt;title&gt;Correlates of Cardiovascular Disease Risk Scores in Women in Riyadh, Kingdom of Saudi Arabia&lt;/title&gt;&lt;secondary-title&gt;Women Health&lt;/secondary-title&gt;&lt;alt-title&gt;Women &amp;amp; health&lt;/alt-title&gt;&lt;/titles&gt;&lt;periodical&gt;&lt;full-title&gt;Women Health&lt;/full-title&gt;&lt;abbr-1&gt;Women &amp;amp; health&lt;/abbr-1&gt;&lt;/periodical&gt;&lt;alt-periodical&gt;&lt;full-title&gt;Women Health&lt;/full-title&gt;&lt;abbr-1&gt;Women &amp;amp; health&lt;/abbr-1&gt;&lt;/alt-periodical&gt;&lt;edition&gt;2015/01/09&lt;/edition&gt;&lt;keywords&gt;&lt;keyword&gt;cardiovascular disease&lt;/keyword&gt;&lt;keyword&gt;obesity&lt;/keyword&gt;&lt;keyword&gt;physical activity&lt;/keyword&gt;&lt;/keywords&gt;&lt;dates&gt;&lt;year&gt;2015&lt;/year&gt;&lt;pub-dates&gt;&lt;date&gt;Jan 8&lt;/date&gt;&lt;/pub-dates&gt;&lt;/dates&gt;&lt;isbn&gt;0363-0242&lt;/isbn&gt;&lt;accession-num&gt;25569108&lt;/accession-num&gt;&lt;urls&gt;&lt;/urls&gt;&lt;electronic-resource-num&gt;10.1080/03630242.2014.972020&lt;/electronic-resource-num&gt;&lt;remote-database-provider&gt;NLM&lt;/remote-database-provider&gt;&lt;language&gt;Eng&lt;/language&gt;&lt;/record&gt;&lt;/Cite&gt;&lt;/EndNote&gt;</w:instrText>
            </w:r>
            <w:r w:rsidRPr="00952DA1">
              <w:rPr>
                <w:rFonts w:eastAsiaTheme="minorEastAsia"/>
                <w:sz w:val="16"/>
                <w:szCs w:val="16"/>
              </w:rPr>
              <w:fldChar w:fldCharType="separate"/>
            </w:r>
            <w:r w:rsidR="004E1634">
              <w:rPr>
                <w:rFonts w:eastAsiaTheme="minorEastAsia"/>
                <w:noProof/>
                <w:sz w:val="16"/>
                <w:szCs w:val="16"/>
              </w:rPr>
              <w:t>(33)</w:t>
            </w:r>
            <w:r w:rsidRPr="00952DA1">
              <w:rPr>
                <w:rFonts w:eastAsiaTheme="minorEastAsia"/>
                <w:sz w:val="16"/>
                <w:szCs w:val="16"/>
              </w:rPr>
              <w:fldChar w:fldCharType="end"/>
            </w:r>
          </w:p>
          <w:p w14:paraId="026B1EEF" w14:textId="72A350CE"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AlQuaiz et al., 2015</w:t>
            </w:r>
          </w:p>
        </w:tc>
        <w:tc>
          <w:tcPr>
            <w:tcW w:w="641" w:type="pct"/>
          </w:tcPr>
          <w:p w14:paraId="628E6D72"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80%/convenience sampling strategy, Saudi women</w:t>
            </w:r>
          </w:p>
          <w:p w14:paraId="0D099838"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≥30 years of age were invited to participate</w:t>
            </w:r>
          </w:p>
          <w:p w14:paraId="442152B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390" w:type="pct"/>
          </w:tcPr>
          <w:p w14:paraId="4D7017EB"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Leisure places &amp; healthy volunteers </w:t>
            </w:r>
          </w:p>
        </w:tc>
        <w:tc>
          <w:tcPr>
            <w:tcW w:w="446" w:type="pct"/>
          </w:tcPr>
          <w:p w14:paraId="6052647E" w14:textId="77777777" w:rsidR="000754A4" w:rsidRPr="00952DA1" w:rsidRDefault="000754A4" w:rsidP="00F23216">
            <w:pPr>
              <w:numPr>
                <w:ilvl w:val="0"/>
                <w:numId w:val="6"/>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HTN </w:t>
            </w:r>
          </w:p>
          <w:p w14:paraId="53E6129C" w14:textId="77777777" w:rsidR="000754A4" w:rsidRPr="00952DA1" w:rsidRDefault="000754A4" w:rsidP="00F23216">
            <w:pPr>
              <w:numPr>
                <w:ilvl w:val="0"/>
                <w:numId w:val="6"/>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DM</w:t>
            </w:r>
          </w:p>
          <w:p w14:paraId="3C64C689" w14:textId="77777777" w:rsidR="000754A4" w:rsidRPr="00952DA1" w:rsidRDefault="000754A4" w:rsidP="00F23216">
            <w:pPr>
              <w:numPr>
                <w:ilvl w:val="0"/>
                <w:numId w:val="6"/>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Smoking </w:t>
            </w:r>
          </w:p>
          <w:p w14:paraId="012143C6" w14:textId="77777777" w:rsidR="000754A4" w:rsidRPr="00952DA1" w:rsidRDefault="000754A4" w:rsidP="00F23216">
            <w:pPr>
              <w:ind w:left="284"/>
              <w:contextualSpacing/>
              <w:cnfStyle w:val="000000000000" w:firstRow="0" w:lastRow="0" w:firstColumn="0" w:lastColumn="0" w:oddVBand="0" w:evenVBand="0" w:oddHBand="0" w:evenHBand="0" w:firstRowFirstColumn="0" w:firstRowLastColumn="0" w:lastRowFirstColumn="0" w:lastRowLastColumn="0"/>
              <w:rPr>
                <w:sz w:val="16"/>
                <w:szCs w:val="16"/>
              </w:rPr>
            </w:pPr>
          </w:p>
        </w:tc>
        <w:tc>
          <w:tcPr>
            <w:tcW w:w="1089" w:type="pct"/>
          </w:tcPr>
          <w:p w14:paraId="7431B9C6" w14:textId="77777777" w:rsidR="000754A4" w:rsidRPr="00952DA1" w:rsidRDefault="000754A4" w:rsidP="00F23216">
            <w:pPr>
              <w:numPr>
                <w:ilvl w:val="0"/>
                <w:numId w:val="15"/>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HTN: 18.2%</w:t>
            </w:r>
          </w:p>
          <w:p w14:paraId="32B0DFA3" w14:textId="77777777" w:rsidR="000754A4" w:rsidRPr="00952DA1" w:rsidRDefault="000754A4" w:rsidP="00F23216">
            <w:pPr>
              <w:numPr>
                <w:ilvl w:val="0"/>
                <w:numId w:val="15"/>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 DM: 10%</w:t>
            </w:r>
          </w:p>
          <w:p w14:paraId="46803539" w14:textId="77777777" w:rsidR="000754A4" w:rsidRPr="00952DA1" w:rsidRDefault="000754A4" w:rsidP="00F23216">
            <w:pPr>
              <w:numPr>
                <w:ilvl w:val="0"/>
                <w:numId w:val="15"/>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SMOK:3.4%</w:t>
            </w:r>
          </w:p>
          <w:p w14:paraId="3F86B0B6" w14:textId="77777777" w:rsidR="000754A4" w:rsidRPr="00952DA1" w:rsidRDefault="000754A4" w:rsidP="00F23216">
            <w:pPr>
              <w:ind w:left="720"/>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w:t>
            </w:r>
          </w:p>
        </w:tc>
        <w:tc>
          <w:tcPr>
            <w:tcW w:w="563" w:type="pct"/>
          </w:tcPr>
          <w:p w14:paraId="2D360A4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Framingham Risk, Kaiser Physical Activity Survey (KPAS).</w:t>
            </w:r>
          </w:p>
        </w:tc>
        <w:tc>
          <w:tcPr>
            <w:tcW w:w="237" w:type="pct"/>
          </w:tcPr>
          <w:p w14:paraId="0D348582"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5</w:t>
            </w:r>
          </w:p>
        </w:tc>
        <w:tc>
          <w:tcPr>
            <w:tcW w:w="437" w:type="pct"/>
          </w:tcPr>
          <w:p w14:paraId="32F2858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&gt;=30/291/ 100%</w:t>
            </w:r>
          </w:p>
        </w:tc>
        <w:tc>
          <w:tcPr>
            <w:tcW w:w="497" w:type="pct"/>
          </w:tcPr>
          <w:p w14:paraId="1CFA23F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Central</w:t>
            </w:r>
            <w:r w:rsidRPr="00952DA1">
              <w:rPr>
                <w:sz w:val="16"/>
                <w:szCs w:val="16"/>
              </w:rPr>
              <w:t xml:space="preserve"> </w:t>
            </w:r>
          </w:p>
        </w:tc>
      </w:tr>
      <w:tr w:rsidR="000754A4" w:rsidRPr="00952DA1" w14:paraId="721147A5"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7B4AC9EE" w14:textId="77777777" w:rsidR="000754A4" w:rsidRPr="00952DA1" w:rsidRDefault="000754A4" w:rsidP="00F23216">
            <w:pPr>
              <w:rPr>
                <w:sz w:val="16"/>
                <w:szCs w:val="16"/>
              </w:rPr>
            </w:pPr>
            <w:r w:rsidRPr="00952DA1">
              <w:rPr>
                <w:sz w:val="16"/>
                <w:szCs w:val="16"/>
              </w:rPr>
              <w:t>22</w:t>
            </w:r>
          </w:p>
        </w:tc>
        <w:tc>
          <w:tcPr>
            <w:tcW w:w="406" w:type="pct"/>
          </w:tcPr>
          <w:p w14:paraId="40631759" w14:textId="5666FEBF"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PEVuZE5vdGU+PENpdGU+PEF1dGhvcj5FbGtoYWxpZmE8L0F1dGhvcj48WWVhcj4yMDExPC9ZZWFy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PEVuZE5vdGU+PENpdGU+PEF1dGhvcj5FbGtoYWxpZmE8L0F1dGhvcj48WWVhcj4yMDExPC9ZZWFy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(41)</w:t>
            </w:r>
            <w:r w:rsidRPr="00952DA1">
              <w:rPr>
                <w:rFonts w:eastAsiaTheme="minorEastAsia"/>
                <w:sz w:val="16"/>
                <w:szCs w:val="16"/>
              </w:rPr>
              <w:fldChar w:fldCharType="end"/>
            </w:r>
          </w:p>
          <w:p w14:paraId="7F319B6E" w14:textId="3483821B"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Elkhalifa et al., 2011</w:t>
            </w:r>
          </w:p>
        </w:tc>
        <w:tc>
          <w:tcPr>
            <w:tcW w:w="641" w:type="pct"/>
          </w:tcPr>
          <w:p w14:paraId="2D24C16D"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 randomly selected at a megamall</w:t>
            </w:r>
          </w:p>
        </w:tc>
        <w:tc>
          <w:tcPr>
            <w:tcW w:w="390" w:type="pct"/>
          </w:tcPr>
          <w:p w14:paraId="761D2CD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Leisure places &amp; healthy volunteers</w:t>
            </w:r>
          </w:p>
        </w:tc>
        <w:tc>
          <w:tcPr>
            <w:tcW w:w="446" w:type="pct"/>
          </w:tcPr>
          <w:p w14:paraId="584D2CEF" w14:textId="77777777" w:rsidR="000754A4" w:rsidRPr="00952DA1" w:rsidRDefault="000754A4" w:rsidP="00F23216">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HTN</w:t>
            </w:r>
          </w:p>
          <w:p w14:paraId="23C1B2F4" w14:textId="77777777" w:rsidR="000754A4" w:rsidRPr="00952DA1" w:rsidRDefault="000754A4" w:rsidP="00F23216">
            <w:pPr>
              <w:ind w:left="284"/>
              <w:contextualSpacing/>
              <w:cnfStyle w:val="000000100000" w:firstRow="0" w:lastRow="0" w:firstColumn="0" w:lastColumn="0" w:oddVBand="0" w:evenVBand="0" w:oddHBand="1" w:evenHBand="0" w:firstRowFirstColumn="0" w:firstRowLastColumn="0" w:lastRowFirstColumn="0" w:lastRowLastColumn="0"/>
              <w:rPr>
                <w:sz w:val="16"/>
                <w:szCs w:val="16"/>
              </w:rPr>
            </w:pPr>
          </w:p>
        </w:tc>
        <w:tc>
          <w:tcPr>
            <w:tcW w:w="1089" w:type="pct"/>
          </w:tcPr>
          <w:p w14:paraId="58FB0438"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 49.1%</w:t>
            </w:r>
          </w:p>
          <w:p w14:paraId="30DDC06C" w14:textId="77777777" w:rsidR="000754A4" w:rsidRPr="00952DA1" w:rsidRDefault="000754A4" w:rsidP="00F23216">
            <w:pPr>
              <w:contextualSpacing/>
              <w:cnfStyle w:val="000000100000" w:firstRow="0" w:lastRow="0" w:firstColumn="0" w:lastColumn="0" w:oddVBand="0" w:evenVBand="0" w:oddHBand="1" w:evenHBand="0" w:firstRowFirstColumn="0" w:firstRowLastColumn="0" w:lastRowFirstColumn="0" w:lastRowLastColumn="0"/>
              <w:rPr>
                <w:sz w:val="16"/>
                <w:szCs w:val="16"/>
              </w:rPr>
            </w:pPr>
          </w:p>
          <w:p w14:paraId="462BAE2D" w14:textId="77777777" w:rsidR="000754A4" w:rsidRPr="00952DA1" w:rsidRDefault="000754A4" w:rsidP="00F23216">
            <w:pPr>
              <w:ind w:left="720"/>
              <w:contextualSpacing/>
              <w:cnfStyle w:val="000000100000" w:firstRow="0" w:lastRow="0" w:firstColumn="0" w:lastColumn="0" w:oddVBand="0" w:evenVBand="0" w:oddHBand="1" w:evenHBand="0" w:firstRowFirstColumn="0" w:firstRowLastColumn="0" w:lastRowFirstColumn="0" w:lastRowLastColumn="0"/>
              <w:rPr>
                <w:sz w:val="16"/>
                <w:szCs w:val="16"/>
              </w:rPr>
            </w:pPr>
          </w:p>
        </w:tc>
        <w:tc>
          <w:tcPr>
            <w:tcW w:w="563" w:type="pct"/>
          </w:tcPr>
          <w:p w14:paraId="14C5BE0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w:t>
            </w:r>
          </w:p>
        </w:tc>
        <w:tc>
          <w:tcPr>
            <w:tcW w:w="237" w:type="pct"/>
          </w:tcPr>
          <w:p w14:paraId="0116F50C"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3</w:t>
            </w:r>
          </w:p>
        </w:tc>
        <w:tc>
          <w:tcPr>
            <w:tcW w:w="437" w:type="pct"/>
          </w:tcPr>
          <w:p w14:paraId="68C3882D"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&lt;30-&gt;50/243/ 53.9%</w:t>
            </w:r>
          </w:p>
        </w:tc>
        <w:tc>
          <w:tcPr>
            <w:tcW w:w="497" w:type="pct"/>
          </w:tcPr>
          <w:p w14:paraId="304C16B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West </w:t>
            </w:r>
          </w:p>
        </w:tc>
      </w:tr>
      <w:tr w:rsidR="000754A4" w:rsidRPr="00952DA1" w14:paraId="6BF79238"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1BF66FDE" w14:textId="77777777" w:rsidR="000754A4" w:rsidRPr="00952DA1" w:rsidRDefault="000754A4" w:rsidP="00F23216">
            <w:pPr>
              <w:rPr>
                <w:sz w:val="16"/>
                <w:szCs w:val="16"/>
              </w:rPr>
            </w:pPr>
            <w:r w:rsidRPr="00952DA1">
              <w:rPr>
                <w:sz w:val="16"/>
                <w:szCs w:val="16"/>
              </w:rPr>
              <w:t>23</w:t>
            </w:r>
          </w:p>
        </w:tc>
        <w:tc>
          <w:tcPr>
            <w:tcW w:w="406" w:type="pct"/>
          </w:tcPr>
          <w:p w14:paraId="57AB6AEC" w14:textId="7C5AB844"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PEVuZE5vdGU+PENpdGU+PEF1dGhvcj5BbC1EYWdocmk8L0F1dGhvcj48WWVhcj4yMDEzPC9ZZWFy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PEVuZE5vdGU+PENpdGU+PEF1dGhvcj5BbC1EYWdocmk8L0F1dGhvcj48WWVhcj4yMDEzPC9ZZWFy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(78)</w:t>
            </w:r>
            <w:r w:rsidRPr="00952DA1">
              <w:rPr>
                <w:rFonts w:eastAsiaTheme="minorEastAsia"/>
                <w:sz w:val="16"/>
                <w:szCs w:val="16"/>
              </w:rPr>
              <w:fldChar w:fldCharType="end"/>
            </w:r>
          </w:p>
          <w:p w14:paraId="582E52EA" w14:textId="6631D5F8"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Al-Daghri et al., 2013</w:t>
            </w:r>
          </w:p>
        </w:tc>
        <w:tc>
          <w:tcPr>
            <w:tcW w:w="641" w:type="pct"/>
          </w:tcPr>
          <w:p w14:paraId="042FCED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w:t>
            </w:r>
            <w:r w:rsidRPr="00952DA1">
              <w:rPr>
                <w:sz w:val="20"/>
                <w:szCs w:val="20"/>
              </w:rPr>
              <w:t xml:space="preserve"> </w:t>
            </w:r>
            <w:r w:rsidRPr="00952DA1">
              <w:rPr>
                <w:sz w:val="16"/>
                <w:szCs w:val="16"/>
              </w:rPr>
              <w:t>Patients were recruited randomly from their homes using the cluster sampling</w:t>
            </w:r>
          </w:p>
        </w:tc>
        <w:tc>
          <w:tcPr>
            <w:tcW w:w="390" w:type="pct"/>
          </w:tcPr>
          <w:p w14:paraId="391F2DA1"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Leisure places &amp; healthy volunteers</w:t>
            </w:r>
          </w:p>
        </w:tc>
        <w:tc>
          <w:tcPr>
            <w:tcW w:w="446" w:type="pct"/>
          </w:tcPr>
          <w:p w14:paraId="7C26484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Mts</w:t>
            </w:r>
          </w:p>
        </w:tc>
        <w:tc>
          <w:tcPr>
            <w:tcW w:w="1089" w:type="pct"/>
          </w:tcPr>
          <w:p w14:paraId="63B10232"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55%</w:t>
            </w:r>
          </w:p>
          <w:p w14:paraId="18AE2FF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563" w:type="pct"/>
          </w:tcPr>
          <w:p w14:paraId="6D734E4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Metabolic syndrome was determined according to the IDF</w:t>
            </w:r>
          </w:p>
        </w:tc>
        <w:tc>
          <w:tcPr>
            <w:tcW w:w="237" w:type="pct"/>
          </w:tcPr>
          <w:p w14:paraId="7B8FE0E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4</w:t>
            </w:r>
          </w:p>
        </w:tc>
        <w:tc>
          <w:tcPr>
            <w:tcW w:w="437" w:type="pct"/>
          </w:tcPr>
          <w:p w14:paraId="59B4AEC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19–60/185/ 52.9%</w:t>
            </w:r>
          </w:p>
          <w:p w14:paraId="03A2CC10"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497" w:type="pct"/>
          </w:tcPr>
          <w:p w14:paraId="177B304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Central</w:t>
            </w:r>
            <w:r w:rsidRPr="00952DA1">
              <w:rPr>
                <w:sz w:val="16"/>
                <w:szCs w:val="16"/>
              </w:rPr>
              <w:t xml:space="preserve"> </w:t>
            </w:r>
          </w:p>
        </w:tc>
      </w:tr>
      <w:tr w:rsidR="000754A4" w:rsidRPr="00952DA1" w14:paraId="31207BCF"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13B14F4E" w14:textId="77777777" w:rsidR="000754A4" w:rsidRPr="00952DA1" w:rsidRDefault="000754A4" w:rsidP="00F23216">
            <w:pPr>
              <w:rPr>
                <w:sz w:val="16"/>
                <w:szCs w:val="16"/>
              </w:rPr>
            </w:pPr>
            <w:r w:rsidRPr="00952DA1">
              <w:rPr>
                <w:sz w:val="16"/>
                <w:szCs w:val="16"/>
              </w:rPr>
              <w:t>24</w:t>
            </w:r>
          </w:p>
        </w:tc>
        <w:tc>
          <w:tcPr>
            <w:tcW w:w="406" w:type="pct"/>
          </w:tcPr>
          <w:p w14:paraId="68447051" w14:textId="5F6438BC"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CA6BBA">
              <w:rPr>
                <w:rFonts w:eastAsiaTheme="minorEastAsia"/>
                <w:sz w:val="16"/>
                <w:szCs w:val="16"/>
              </w:rPr>
              <w:instrText xml:space="preserve"> ADDIN EN.CITE &lt;EndNote&gt;&lt;Cite&gt;&lt;Author&gt;Habib&lt;/Author&gt;&lt;Year&gt;2013&lt;/Year&gt;&lt;RecNum&gt;258&lt;/RecNum&gt;&lt;DisplayText&gt;(99)&lt;/DisplayText&gt;&lt;record&gt;&lt;rec-number&gt;258&lt;/rec-number&gt;&lt;foreign-keys&gt;&lt;key app="EN" db-id="rz0trzzzzpa559eszzn5rfdrf0ffexzre5tz" timestamp="1421256240"&gt;258&lt;/key&gt;&lt;/foreign-keys&gt;&lt;ref-type name="Journal Article"&gt;17&lt;/ref-type&gt;&lt;contributors&gt;&lt;authors&gt;&lt;author&gt;Habib, S. S.&lt;/author&gt;&lt;/authors&gt;&lt;/contributors&gt;&lt;auth-address&gt;Department of Physiology, College of Medicine &amp;amp; King Khalid University Hospital, King Saud University, Riyadh, Saudi Arabia.&lt;/auth-address&gt;&lt;titles&gt;&lt;title&gt;Body mass index and body fat percentage in assessment of obesity prevalence in saudi adults&lt;/title&gt;&lt;secondary-title&gt;Biomed Environ Sci&lt;/secondary-title&gt;&lt;alt-title&gt;Biomedical and environmental sciences : BES&lt;/alt-title&gt;&lt;/titles&gt;&lt;periodical&gt;&lt;full-title&gt;Biomed Environ Sci&lt;/full-title&gt;&lt;abbr-1&gt;Biomedical and environmental sciences : BES&lt;/abbr-1&gt;&lt;/periodical&gt;&lt;alt-periodical&gt;&lt;full-title&gt;Biomed Environ Sci&lt;/full-title&gt;&lt;abbr-1&gt;Biomedical and environmental sciences : BES&lt;/abbr-1&gt;&lt;/alt-periodical&gt;&lt;pages&gt;94-9&lt;/pages&gt;&lt;volume&gt;26&lt;/volume&gt;&lt;number&gt;2&lt;/number&gt;&lt;edition&gt;2013/01/23&lt;/edition&gt;&lt;keywords&gt;&lt;keyword&gt;Adipose Tissue/*metabolism&lt;/keyword&gt;&lt;keyword&gt;Adolescent&lt;/keyword&gt;&lt;keyword&gt;Adult&lt;/keyword&gt;&lt;keyword&gt;Aged&lt;/keyword&gt;&lt;keyword&gt;*Body Mass Index&lt;/keyword&gt;&lt;keyword&gt;Female&lt;/keyword&gt;&lt;keyword&gt;Humans&lt;/keyword&gt;&lt;keyword&gt;Male&lt;/keyword&gt;&lt;keyword&gt;Middle Aged&lt;/keyword&gt;&lt;keyword&gt;Obesity/*epidemiology&lt;/keyword&gt;&lt;keyword&gt;Saudi Arabia/epidemiology&lt;/keyword&gt;&lt;keyword&gt;Young Adult&lt;/keyword&gt;&lt;keyword&gt;Body composition&lt;/keyword&gt;&lt;keyword&gt;Body fat percentage&lt;/keyword&gt;&lt;keyword&gt;Body mass index&lt;/keyword&gt;&lt;keyword&gt;Kappa analysis&lt;/keyword&gt;&lt;keyword&gt;Obesity&lt;/keyword&gt;&lt;/keywords&gt;&lt;dates&gt;&lt;year&gt;2013&lt;/year&gt;&lt;pub-dates&gt;&lt;date&gt;Feb&lt;/date&gt;&lt;/pub-dates&gt;&lt;/dates&gt;&lt;isbn&gt;0895-3988 (Print)&amp;#xD;0895-3988&lt;/isbn&gt;&lt;accession-num&gt;23336132&lt;/accession-num&gt;&lt;urls&gt;&lt;/urls&gt;&lt;electronic-resource-num&gt;10.3967/0895-3988.2013.02.003&lt;/electronic-resource-num&gt;&lt;remote-database-provider&gt;NLM&lt;/remote-database-provider&gt;&lt;language&gt;eng&lt;/language&gt;&lt;/record&gt;&lt;/Cite&gt;&lt;/EndNote&gt;</w:instrText>
            </w:r>
            <w:r w:rsidRPr="00952DA1">
              <w:rPr>
                <w:rFonts w:eastAsiaTheme="minorEastAsia"/>
                <w:sz w:val="16"/>
                <w:szCs w:val="16"/>
              </w:rPr>
              <w:fldChar w:fldCharType="separate"/>
            </w:r>
            <w:r w:rsidR="00CA6BBA">
              <w:rPr>
                <w:rFonts w:eastAsiaTheme="minorEastAsia"/>
                <w:noProof/>
                <w:sz w:val="16"/>
                <w:szCs w:val="16"/>
              </w:rPr>
              <w:t>(99)</w:t>
            </w:r>
            <w:r w:rsidRPr="00952DA1">
              <w:rPr>
                <w:rFonts w:eastAsiaTheme="minorEastAsia"/>
                <w:sz w:val="16"/>
                <w:szCs w:val="16"/>
              </w:rPr>
              <w:fldChar w:fldCharType="end"/>
            </w:r>
          </w:p>
          <w:p w14:paraId="143C189D" w14:textId="21FBC3A3"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Habib, 2013</w:t>
            </w:r>
          </w:p>
        </w:tc>
        <w:tc>
          <w:tcPr>
            <w:tcW w:w="641" w:type="pct"/>
          </w:tcPr>
          <w:p w14:paraId="6088F82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n/a/n/a</w:t>
            </w:r>
          </w:p>
        </w:tc>
        <w:tc>
          <w:tcPr>
            <w:tcW w:w="390" w:type="pct"/>
          </w:tcPr>
          <w:p w14:paraId="01A3F39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Leisure places &amp; healthy volunteers</w:t>
            </w:r>
          </w:p>
        </w:tc>
        <w:tc>
          <w:tcPr>
            <w:tcW w:w="446" w:type="pct"/>
          </w:tcPr>
          <w:p w14:paraId="09C3B288"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Obesity </w:t>
            </w:r>
          </w:p>
        </w:tc>
        <w:tc>
          <w:tcPr>
            <w:tcW w:w="1089" w:type="pct"/>
          </w:tcPr>
          <w:p w14:paraId="33A4CF5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Mean=31.9±10.7= 46.7%</w:t>
            </w:r>
          </w:p>
        </w:tc>
        <w:tc>
          <w:tcPr>
            <w:tcW w:w="563" w:type="pct"/>
          </w:tcPr>
          <w:p w14:paraId="54B424D2"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WHO classification BMI </w:t>
            </w:r>
          </w:p>
        </w:tc>
        <w:tc>
          <w:tcPr>
            <w:tcW w:w="237" w:type="pct"/>
          </w:tcPr>
          <w:p w14:paraId="1DF5826A"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1</w:t>
            </w:r>
          </w:p>
        </w:tc>
        <w:tc>
          <w:tcPr>
            <w:tcW w:w="437" w:type="pct"/>
          </w:tcPr>
          <w:p w14:paraId="6E98F0E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18‐72/ 530/ 31.5%</w:t>
            </w:r>
          </w:p>
        </w:tc>
        <w:tc>
          <w:tcPr>
            <w:tcW w:w="497" w:type="pct"/>
          </w:tcPr>
          <w:p w14:paraId="7C5DAF7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w:t>
            </w:r>
          </w:p>
        </w:tc>
      </w:tr>
      <w:tr w:rsidR="000754A4" w:rsidRPr="00952DA1" w14:paraId="62850EDF"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463A947B" w14:textId="77777777" w:rsidR="000754A4" w:rsidRPr="00952DA1" w:rsidRDefault="000754A4" w:rsidP="00F23216">
            <w:pPr>
              <w:rPr>
                <w:sz w:val="16"/>
                <w:szCs w:val="16"/>
              </w:rPr>
            </w:pPr>
            <w:r w:rsidRPr="00952DA1">
              <w:rPr>
                <w:sz w:val="16"/>
                <w:szCs w:val="16"/>
              </w:rPr>
              <w:t>25</w:t>
            </w:r>
          </w:p>
        </w:tc>
        <w:tc>
          <w:tcPr>
            <w:tcW w:w="406" w:type="pct"/>
          </w:tcPr>
          <w:p w14:paraId="0A87B741" w14:textId="22E0DC7B"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&lt;EndNote&gt;&lt;Cite&gt;&lt;Author&gt;Amin&lt;/Author&gt;&lt;Year&gt;2014&lt;/Year&gt;&lt;RecNum&gt;187&lt;/RecNum&gt;&lt;DisplayText&gt;(74)&lt;/DisplayText&gt;&lt;record&gt;&lt;rec-number&gt;187&lt;/rec-number&gt;&lt;foreign-keys&gt;&lt;key app="EN" db-id="rz0trzzzzpa559eszzn5rfdrf0ffexzre5tz" timestamp="1421252944"&gt;187&lt;/key&gt;&lt;/foreign-keys&gt;&lt;ref-type name="Journal Article"&gt;17&lt;/ref-type&gt;&lt;contributors&gt;&lt;authors&gt;&lt;author&gt;Amin, T. T.&lt;/author&gt;&lt;author&gt;Al-Hammam, A. M.&lt;/author&gt;&lt;author&gt;AlMulhim, N. A.&lt;/author&gt;&lt;author&gt;Al-Hayan, M. I.&lt;/author&gt;&lt;author&gt;Al-Mulhim, M. M.&lt;/author&gt;&lt;author&gt;Al-Mosabeh, M. J.&lt;/author&gt;&lt;author&gt;Al-Subaie, M. A.&lt;/author&gt;&lt;author&gt;Al-Hmmad, Q. A.&lt;/author&gt;&lt;author&gt;Al-Omran, A. A.&lt;/author&gt;&lt;/authors&gt;&lt;/contributors&gt;&lt;auth-address&gt;Amin,Tarek Tawfik. Community Medicine, Faculty of Medicine, Cairo University, Cairo, Egypt E-mail : amin55@myway.com.&lt;/auth-address&gt;&lt;titles&gt;&lt;title&gt;Physical activity and cancer prevention: awareness and meeting the recommendations among adult Saudis&lt;/title&gt;&lt;secondary-title&gt;Asian Pacific Journal of Cancer Prevention: Apjcp&lt;/secondary-title&gt;&lt;/titles&gt;&lt;periodical&gt;&lt;full-title&gt;Asian Pacific Journal of Cancer Prevention: Apjcp&lt;/full-title&gt;&lt;/periodical&gt;&lt;pages&gt;2597-606&lt;/pages&gt;&lt;volume&gt;15&lt;/volume&gt;&lt;number&gt;6&lt;/number&gt;&lt;dates&gt;&lt;year&gt;2014&lt;/year&gt;&lt;/dates&gt;&lt;accession-num&gt;24761870&lt;/accession-num&gt;&lt;urls&gt;&lt;related-urls&gt;&lt;url&gt;http://ovidsp.ovid.com/ovidweb.cgi?T=JS&amp;amp;CSC=Y&amp;amp;NEWS=N&amp;amp;PAGE=fulltext&amp;amp;D=prem&amp;amp;AN=24761870&lt;/url&gt;&lt;url&gt;http://imp-primo.hosted.exlibrisgroup.com/openurl/44IMP/44IMP_services_page?sid=OVID&amp;amp;isbn=&amp;amp;issn=1513-7368&amp;amp;volume=15&amp;amp;issue=6&amp;amp;date=2014&amp;amp;title=Asian+Pacific+Journal+of+Cancer+Prevention%3A+Apjcp&amp;amp;atitle=Physical+activity+and+cancer+prevention%3A+awareness+and+meeting+the+recommendations+among+adult+Saudis.&amp;amp;aulast=Amin+TT&amp;amp;spage=2597&lt;/url&gt;&lt;/related-urls&gt;&lt;/urls&gt;&lt;remote-database-name&gt;MEDLINE&lt;/remote-database-name&gt;&lt;remote-database-provider&gt;Ovid Technologies&lt;/remote-database-provider&gt;&lt;/record&gt;&lt;/Cite&gt;&lt;/EndNote&gt;</w:instrText>
            </w:r>
            <w:r w:rsidRPr="00952DA1">
              <w:rPr>
                <w:rFonts w:eastAsiaTheme="minorEastAsia"/>
                <w:sz w:val="16"/>
                <w:szCs w:val="16"/>
              </w:rPr>
              <w:fldChar w:fldCharType="separate"/>
            </w:r>
            <w:r w:rsidR="004E1634">
              <w:rPr>
                <w:rFonts w:eastAsiaTheme="minorEastAsia"/>
                <w:noProof/>
                <w:sz w:val="16"/>
                <w:szCs w:val="16"/>
              </w:rPr>
              <w:t>(74)</w:t>
            </w:r>
            <w:r w:rsidRPr="00952DA1">
              <w:rPr>
                <w:rFonts w:eastAsiaTheme="minorEastAsia"/>
                <w:sz w:val="16"/>
                <w:szCs w:val="16"/>
              </w:rPr>
              <w:fldChar w:fldCharType="end"/>
            </w:r>
          </w:p>
          <w:p w14:paraId="505F1C2F" w14:textId="138DF1A3"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Amin et al., 2014a</w:t>
            </w:r>
          </w:p>
        </w:tc>
        <w:tc>
          <w:tcPr>
            <w:tcW w:w="641" w:type="pct"/>
          </w:tcPr>
          <w:p w14:paraId="6BC90752"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w:t>
            </w:r>
            <w:r w:rsidRPr="00952DA1">
              <w:t xml:space="preserve"> </w:t>
            </w:r>
            <w:r w:rsidRPr="00952DA1">
              <w:rPr>
                <w:sz w:val="16"/>
                <w:szCs w:val="16"/>
              </w:rPr>
              <w:t>Ten PHCs</w:t>
            </w:r>
          </w:p>
          <w:p w14:paraId="1A2AC33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were randomly selected</w:t>
            </w:r>
          </w:p>
        </w:tc>
        <w:tc>
          <w:tcPr>
            <w:tcW w:w="390" w:type="pct"/>
          </w:tcPr>
          <w:p w14:paraId="7590A4B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PCC </w:t>
            </w:r>
          </w:p>
        </w:tc>
        <w:tc>
          <w:tcPr>
            <w:tcW w:w="446" w:type="pct"/>
          </w:tcPr>
          <w:p w14:paraId="490D05F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Physical inactivity </w:t>
            </w:r>
          </w:p>
        </w:tc>
        <w:tc>
          <w:tcPr>
            <w:tcW w:w="1089" w:type="pct"/>
          </w:tcPr>
          <w:p w14:paraId="13AA6871" w14:textId="77777777" w:rsidR="000754A4" w:rsidRPr="00952DA1" w:rsidRDefault="000754A4" w:rsidP="00F2321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58.5% inactive </w:t>
            </w:r>
          </w:p>
        </w:tc>
        <w:tc>
          <w:tcPr>
            <w:tcW w:w="563" w:type="pct"/>
          </w:tcPr>
          <w:p w14:paraId="0B7561C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Assessment</w:t>
            </w:r>
          </w:p>
          <w:p w14:paraId="31343DD9"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of Intentional Leisure Time Physical Activity ‘ILTPA’:</w:t>
            </w:r>
          </w:p>
          <w:p w14:paraId="3C3576A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The Global Physical Activity Questionnaire (GPAQ)</w:t>
            </w:r>
          </w:p>
        </w:tc>
        <w:tc>
          <w:tcPr>
            <w:tcW w:w="237" w:type="pct"/>
          </w:tcPr>
          <w:p w14:paraId="6A16208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7</w:t>
            </w:r>
          </w:p>
        </w:tc>
        <w:tc>
          <w:tcPr>
            <w:tcW w:w="437" w:type="pct"/>
          </w:tcPr>
          <w:p w14:paraId="6DEA29B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18 to 78/ 2127/ 56% </w:t>
            </w:r>
          </w:p>
          <w:p w14:paraId="4B5023E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p w14:paraId="5C7F4D6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Women (N=1193) Men (N=934 </w:t>
            </w:r>
          </w:p>
        </w:tc>
        <w:tc>
          <w:tcPr>
            <w:tcW w:w="497" w:type="pct"/>
          </w:tcPr>
          <w:p w14:paraId="1ACA6B5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East </w:t>
            </w:r>
          </w:p>
        </w:tc>
      </w:tr>
      <w:tr w:rsidR="000754A4" w:rsidRPr="00952DA1" w14:paraId="01456BFA"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25985D2D" w14:textId="77777777" w:rsidR="000754A4" w:rsidRPr="00952DA1" w:rsidRDefault="000754A4" w:rsidP="00F23216">
            <w:pPr>
              <w:rPr>
                <w:sz w:val="16"/>
                <w:szCs w:val="16"/>
              </w:rPr>
            </w:pPr>
            <w:r w:rsidRPr="00952DA1">
              <w:rPr>
                <w:sz w:val="16"/>
                <w:szCs w:val="16"/>
              </w:rPr>
              <w:t>26</w:t>
            </w:r>
          </w:p>
        </w:tc>
        <w:tc>
          <w:tcPr>
            <w:tcW w:w="406" w:type="pct"/>
          </w:tcPr>
          <w:p w14:paraId="3768FF0E" w14:textId="31C98FC4"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PEVuZE5vdGU+PENpdGU+PEF1dGhvcj5BaG1lZDwvQXV0aG9yPjxZZWFyPjIwMTQ8L1llYXI+PFJl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PEVuZE5vdGU+PENpdGU+PEF1dGhvcj5BaG1lZDwvQXV0aG9yPjxZZWFyPjIwMTQ8L1llYXI+PFJl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(64)</w:t>
            </w:r>
            <w:r w:rsidRPr="00952DA1">
              <w:rPr>
                <w:rFonts w:eastAsiaTheme="minorEastAsia"/>
                <w:sz w:val="16"/>
                <w:szCs w:val="16"/>
              </w:rPr>
              <w:fldChar w:fldCharType="end"/>
            </w:r>
          </w:p>
          <w:p w14:paraId="613B4ADB" w14:textId="520D8FEE"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Ahmed et al., 2014</w:t>
            </w:r>
          </w:p>
        </w:tc>
        <w:tc>
          <w:tcPr>
            <w:tcW w:w="641" w:type="pct"/>
          </w:tcPr>
          <w:p w14:paraId="3AB3A6A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 selected from 30/105 primary</w:t>
            </w:r>
          </w:p>
          <w:p w14:paraId="4B53C78B" w14:textId="77777777" w:rsidR="000754A4"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health care (PHC) </w:t>
            </w:r>
            <w:r>
              <w:rPr>
                <w:sz w:val="16"/>
                <w:szCs w:val="16"/>
              </w:rPr>
              <w:t>Central</w:t>
            </w:r>
            <w:r w:rsidRPr="00952DA1">
              <w:rPr>
                <w:sz w:val="16"/>
                <w:szCs w:val="16"/>
              </w:rPr>
              <w:t>s by simple random method</w:t>
            </w:r>
          </w:p>
          <w:p w14:paraId="190D0825" w14:textId="77777777" w:rsidR="00662A9D" w:rsidRPr="00952DA1" w:rsidRDefault="00662A9D"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390" w:type="pct"/>
          </w:tcPr>
          <w:p w14:paraId="23FE451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lastRenderedPageBreak/>
              <w:t>PCC</w:t>
            </w:r>
          </w:p>
        </w:tc>
        <w:tc>
          <w:tcPr>
            <w:tcW w:w="446" w:type="pct"/>
          </w:tcPr>
          <w:p w14:paraId="6CAE42EC"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Obesity </w:t>
            </w:r>
          </w:p>
        </w:tc>
        <w:tc>
          <w:tcPr>
            <w:tcW w:w="1089" w:type="pct"/>
          </w:tcPr>
          <w:p w14:paraId="744A4C52"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71%</w:t>
            </w:r>
          </w:p>
        </w:tc>
        <w:tc>
          <w:tcPr>
            <w:tcW w:w="563" w:type="pct"/>
          </w:tcPr>
          <w:p w14:paraId="615ED7E7"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w:t>
            </w:r>
          </w:p>
        </w:tc>
        <w:tc>
          <w:tcPr>
            <w:tcW w:w="237" w:type="pct"/>
          </w:tcPr>
          <w:p w14:paraId="0E8DAB5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7</w:t>
            </w:r>
          </w:p>
        </w:tc>
        <w:tc>
          <w:tcPr>
            <w:tcW w:w="437" w:type="pct"/>
          </w:tcPr>
          <w:p w14:paraId="6BF2C3BA"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&lt;25-+71/5000/ 50%</w:t>
            </w:r>
          </w:p>
        </w:tc>
        <w:tc>
          <w:tcPr>
            <w:tcW w:w="497" w:type="pct"/>
          </w:tcPr>
          <w:p w14:paraId="5B4BAD55"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North </w:t>
            </w:r>
          </w:p>
        </w:tc>
      </w:tr>
      <w:tr w:rsidR="000754A4" w:rsidRPr="00952DA1" w14:paraId="0F891CF1"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5F4BFDFB" w14:textId="77777777" w:rsidR="000754A4" w:rsidRPr="00952DA1" w:rsidRDefault="000754A4" w:rsidP="00F23216">
            <w:pPr>
              <w:rPr>
                <w:sz w:val="16"/>
                <w:szCs w:val="16"/>
              </w:rPr>
            </w:pPr>
            <w:r w:rsidRPr="00952DA1">
              <w:rPr>
                <w:sz w:val="16"/>
                <w:szCs w:val="16"/>
              </w:rPr>
              <w:t>27</w:t>
            </w:r>
          </w:p>
        </w:tc>
        <w:tc>
          <w:tcPr>
            <w:tcW w:w="406" w:type="pct"/>
          </w:tcPr>
          <w:p w14:paraId="30714ECB" w14:textId="5E91E4BA"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&lt;EndNote&gt;&lt;Cite&gt;&lt;Author&gt;Safar A Al-Saleem&lt;/Author&gt;&lt;Year&gt;2013&lt;/Year&gt;&lt;RecNum&gt;389&lt;/RecNum&gt;&lt;DisplayText&gt;(58)&lt;/DisplayText&gt;&lt;record&gt;&lt;rec-number&gt;389&lt;/rec-number&gt;&lt;foreign-keys&gt;&lt;key app="EN" db-id="rz0trzzzzpa559eszzn5rfdrf0ffexzre5tz" timestamp="1422540463"&gt;389&lt;/key&gt;&lt;/foreign-keys&gt;&lt;ref-type name="Journal Article"&gt;17&lt;/ref-type&gt;&lt;contributors&gt;&lt;authors&gt;&lt;author&gt;Safar A Al-Saleem, Abdullah M Alshahrani, Yahia M Al-Khaldi&lt;/author&gt;&lt;/authors&gt;&lt;/contributors&gt;&lt;titles&gt;&lt;title&gt;Obesity among patients attending primary care centers, Aseer Region, Saudi Arabia&lt;/title&gt;&lt;secondary-title&gt;Saudi J Obesity&lt;/secondary-title&gt;&lt;/titles&gt;&lt;periodical&gt;&lt;full-title&gt;Saudi J Obesity&lt;/full-title&gt;&lt;/periodical&gt;&lt;pages&gt;67-70&lt;/pages&gt;&lt;volume&gt;1&lt;/volume&gt;&lt;number&gt;2&lt;/number&gt;&lt;dates&gt;&lt;year&gt;2013&lt;/year&gt;&lt;/dates&gt;&lt;urls&gt;&lt;/urls&gt;&lt;/record&gt;&lt;/Cite&gt;&lt;/EndNote&gt;</w:instrText>
            </w:r>
            <w:r w:rsidRPr="00952DA1">
              <w:rPr>
                <w:rFonts w:eastAsiaTheme="minorEastAsia"/>
                <w:sz w:val="16"/>
                <w:szCs w:val="16"/>
              </w:rPr>
              <w:fldChar w:fldCharType="separate"/>
            </w:r>
            <w:r w:rsidR="004E1634">
              <w:rPr>
                <w:rFonts w:eastAsiaTheme="minorEastAsia"/>
                <w:noProof/>
                <w:sz w:val="16"/>
                <w:szCs w:val="16"/>
              </w:rPr>
              <w:t>(58)</w:t>
            </w:r>
            <w:r w:rsidRPr="00952DA1">
              <w:rPr>
                <w:rFonts w:eastAsiaTheme="minorEastAsia"/>
                <w:sz w:val="16"/>
                <w:szCs w:val="16"/>
              </w:rPr>
              <w:fldChar w:fldCharType="end"/>
            </w:r>
          </w:p>
          <w:p w14:paraId="015B6DD1" w14:textId="05E88051"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Safar A Al-Saleem, 2013</w:t>
            </w:r>
          </w:p>
        </w:tc>
        <w:tc>
          <w:tcPr>
            <w:tcW w:w="641" w:type="pct"/>
          </w:tcPr>
          <w:p w14:paraId="2B908B8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w:t>
            </w:r>
            <w:r w:rsidRPr="00952DA1">
              <w:rPr>
                <w:sz w:val="20"/>
                <w:szCs w:val="20"/>
              </w:rPr>
              <w:t xml:space="preserve"> </w:t>
            </w:r>
            <w:r w:rsidRPr="00952DA1">
              <w:rPr>
                <w:sz w:val="16"/>
                <w:szCs w:val="16"/>
              </w:rPr>
              <w:t>n/a</w:t>
            </w:r>
          </w:p>
        </w:tc>
        <w:tc>
          <w:tcPr>
            <w:tcW w:w="390" w:type="pct"/>
          </w:tcPr>
          <w:p w14:paraId="634547A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PCC</w:t>
            </w:r>
          </w:p>
        </w:tc>
        <w:tc>
          <w:tcPr>
            <w:tcW w:w="446" w:type="pct"/>
          </w:tcPr>
          <w:p w14:paraId="73DBC5CC" w14:textId="77777777" w:rsidR="000754A4" w:rsidRPr="00952DA1" w:rsidRDefault="000754A4" w:rsidP="00F23216">
            <w:p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Obesity </w:t>
            </w:r>
          </w:p>
        </w:tc>
        <w:tc>
          <w:tcPr>
            <w:tcW w:w="1089" w:type="pct"/>
          </w:tcPr>
          <w:p w14:paraId="514014B3" w14:textId="77777777" w:rsidR="000754A4" w:rsidRPr="00952DA1" w:rsidRDefault="000754A4" w:rsidP="00F23216">
            <w:pPr>
              <w:ind w:left="720"/>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Overweight female= 29%</w:t>
            </w:r>
          </w:p>
          <w:p w14:paraId="2266FEF4" w14:textId="77777777" w:rsidR="000754A4" w:rsidRPr="00952DA1" w:rsidRDefault="000754A4" w:rsidP="00F23216">
            <w:pPr>
              <w:ind w:left="720"/>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Obese female 44%</w:t>
            </w:r>
          </w:p>
        </w:tc>
        <w:tc>
          <w:tcPr>
            <w:tcW w:w="563" w:type="pct"/>
          </w:tcPr>
          <w:p w14:paraId="644FAE01"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w:t>
            </w:r>
          </w:p>
        </w:tc>
        <w:tc>
          <w:tcPr>
            <w:tcW w:w="237" w:type="pct"/>
          </w:tcPr>
          <w:p w14:paraId="5FD3549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5</w:t>
            </w:r>
          </w:p>
        </w:tc>
        <w:tc>
          <w:tcPr>
            <w:tcW w:w="437" w:type="pct"/>
          </w:tcPr>
          <w:p w14:paraId="4962460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18-65+/6917 female 3483/ (50.4)%</w:t>
            </w:r>
          </w:p>
        </w:tc>
        <w:tc>
          <w:tcPr>
            <w:tcW w:w="497" w:type="pct"/>
          </w:tcPr>
          <w:p w14:paraId="5A266F4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South </w:t>
            </w:r>
          </w:p>
        </w:tc>
      </w:tr>
      <w:tr w:rsidR="000754A4" w:rsidRPr="00952DA1" w14:paraId="1950166A"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1A280AF7" w14:textId="77777777" w:rsidR="000754A4" w:rsidRPr="00952DA1" w:rsidRDefault="000754A4" w:rsidP="00F23216">
            <w:pPr>
              <w:rPr>
                <w:sz w:val="16"/>
                <w:szCs w:val="16"/>
              </w:rPr>
            </w:pPr>
            <w:r w:rsidRPr="00952DA1">
              <w:rPr>
                <w:sz w:val="16"/>
                <w:szCs w:val="16"/>
              </w:rPr>
              <w:t>28</w:t>
            </w:r>
          </w:p>
        </w:tc>
        <w:tc>
          <w:tcPr>
            <w:tcW w:w="406" w:type="pct"/>
          </w:tcPr>
          <w:p w14:paraId="41656BB9" w14:textId="1503FE71"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PEVuZE5vdGU+PENpdGU+PEF1dGhvcj5BbC1aYWhyYW5pPC9BdXRob3I+PFllYXI+MjAxMTwvWWVh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PEVuZE5vdGU+PENpdGU+PEF1dGhvcj5BbC1aYWhyYW5pPC9BdXRob3I+PFllYXI+MjAxMTwvWWVh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(34)</w:t>
            </w:r>
            <w:r w:rsidRPr="00952DA1">
              <w:rPr>
                <w:rFonts w:eastAsiaTheme="minorEastAsia"/>
                <w:sz w:val="16"/>
                <w:szCs w:val="16"/>
              </w:rPr>
              <w:fldChar w:fldCharType="end"/>
            </w:r>
          </w:p>
          <w:p w14:paraId="0D396F2A" w14:textId="6AE273D8"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Al-Zahrani, 2011</w:t>
            </w:r>
          </w:p>
        </w:tc>
        <w:tc>
          <w:tcPr>
            <w:tcW w:w="641" w:type="pct"/>
          </w:tcPr>
          <w:p w14:paraId="6F6A5208"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 From patients presented for treatment at KAUFD-female section</w:t>
            </w:r>
          </w:p>
        </w:tc>
        <w:tc>
          <w:tcPr>
            <w:tcW w:w="390" w:type="pct"/>
          </w:tcPr>
          <w:p w14:paraId="5CD9EA73"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PCC</w:t>
            </w:r>
          </w:p>
        </w:tc>
        <w:tc>
          <w:tcPr>
            <w:tcW w:w="446" w:type="pct"/>
          </w:tcPr>
          <w:p w14:paraId="2F042D32" w14:textId="77777777" w:rsidR="000754A4" w:rsidRPr="00952DA1" w:rsidRDefault="000754A4" w:rsidP="00F23216">
            <w:pPr>
              <w:numPr>
                <w:ilvl w:val="0"/>
                <w:numId w:val="7"/>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HTN</w:t>
            </w:r>
          </w:p>
          <w:p w14:paraId="4E46B4D3" w14:textId="77777777" w:rsidR="000754A4" w:rsidRPr="00952DA1" w:rsidRDefault="000754A4" w:rsidP="00F23216">
            <w:pPr>
              <w:numPr>
                <w:ilvl w:val="0"/>
                <w:numId w:val="7"/>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DM</w:t>
            </w:r>
          </w:p>
          <w:p w14:paraId="0993DE71" w14:textId="77777777" w:rsidR="000754A4" w:rsidRPr="00952DA1" w:rsidRDefault="000754A4" w:rsidP="00F23216">
            <w:pPr>
              <w:numPr>
                <w:ilvl w:val="0"/>
                <w:numId w:val="7"/>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Smoking </w:t>
            </w:r>
          </w:p>
        </w:tc>
        <w:tc>
          <w:tcPr>
            <w:tcW w:w="1089" w:type="pct"/>
          </w:tcPr>
          <w:p w14:paraId="08C95C16" w14:textId="77777777" w:rsidR="000754A4" w:rsidRPr="00952DA1" w:rsidRDefault="000754A4" w:rsidP="00F23216">
            <w:pPr>
              <w:numPr>
                <w:ilvl w:val="0"/>
                <w:numId w:val="16"/>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18%</w:t>
            </w:r>
          </w:p>
          <w:p w14:paraId="2FDE72F6" w14:textId="77777777" w:rsidR="000754A4" w:rsidRPr="00952DA1" w:rsidRDefault="000754A4" w:rsidP="00F23216">
            <w:pPr>
              <w:numPr>
                <w:ilvl w:val="0"/>
                <w:numId w:val="16"/>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10.6%</w:t>
            </w:r>
          </w:p>
          <w:p w14:paraId="03ED1F56" w14:textId="77777777" w:rsidR="000754A4" w:rsidRPr="00952DA1" w:rsidRDefault="000754A4" w:rsidP="00F23216">
            <w:pPr>
              <w:numPr>
                <w:ilvl w:val="0"/>
                <w:numId w:val="16"/>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10/208=4.8%</w:t>
            </w:r>
          </w:p>
        </w:tc>
        <w:tc>
          <w:tcPr>
            <w:tcW w:w="563" w:type="pct"/>
          </w:tcPr>
          <w:p w14:paraId="3AD7E329"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JNC7</w:t>
            </w:r>
          </w:p>
        </w:tc>
        <w:tc>
          <w:tcPr>
            <w:tcW w:w="237" w:type="pct"/>
          </w:tcPr>
          <w:p w14:paraId="07326939"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3</w:t>
            </w:r>
          </w:p>
        </w:tc>
        <w:tc>
          <w:tcPr>
            <w:tcW w:w="437" w:type="pct"/>
          </w:tcPr>
          <w:p w14:paraId="33FB749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18 &gt;50/208/ 100%</w:t>
            </w:r>
          </w:p>
        </w:tc>
        <w:tc>
          <w:tcPr>
            <w:tcW w:w="497" w:type="pct"/>
          </w:tcPr>
          <w:p w14:paraId="50B3B5B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West </w:t>
            </w:r>
          </w:p>
        </w:tc>
      </w:tr>
      <w:tr w:rsidR="000754A4" w:rsidRPr="00952DA1" w14:paraId="46EE0877"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30789290" w14:textId="77777777" w:rsidR="000754A4" w:rsidRPr="00952DA1" w:rsidRDefault="000754A4" w:rsidP="00F23216">
            <w:pPr>
              <w:rPr>
                <w:sz w:val="16"/>
                <w:szCs w:val="16"/>
              </w:rPr>
            </w:pPr>
            <w:r w:rsidRPr="00952DA1">
              <w:rPr>
                <w:sz w:val="16"/>
                <w:szCs w:val="16"/>
              </w:rPr>
              <w:t>29</w:t>
            </w:r>
          </w:p>
        </w:tc>
        <w:tc>
          <w:tcPr>
            <w:tcW w:w="406" w:type="pct"/>
          </w:tcPr>
          <w:p w14:paraId="1C9B5EAE" w14:textId="7B4CB17B"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rFonts w:eastAsiaTheme="minorEastAsia"/>
                <w:sz w:val="16"/>
                <w:szCs w:val="16"/>
              </w:rPr>
              <w:fldChar w:fldCharType="begin">
                <w:fldData xml:space="preserve">PEVuZE5vdGU+PENpdGU+PEF1dGhvcj5BbHF1cmFzaGk8L0F1dGhvcj48WWVhcj4yMDExPC9ZZWFy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PEVuZE5vdGU+PENpdGU+PEF1dGhvcj5BbHF1cmFzaGk8L0F1dGhvcj48WWVhcj4yMDExPC9ZZWFy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(51)</w:t>
            </w:r>
            <w:r w:rsidRPr="00952DA1">
              <w:rPr>
                <w:rFonts w:eastAsiaTheme="minorEastAsia"/>
                <w:sz w:val="16"/>
                <w:szCs w:val="16"/>
              </w:rPr>
              <w:fldChar w:fldCharType="end"/>
            </w:r>
          </w:p>
          <w:p w14:paraId="062F0BAC" w14:textId="34C41A71" w:rsidR="000754A4" w:rsidRPr="00952DA1" w:rsidRDefault="004E1634" w:rsidP="00F23216">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Alqurashi et al., 2011</w:t>
            </w:r>
          </w:p>
        </w:tc>
        <w:tc>
          <w:tcPr>
            <w:tcW w:w="641" w:type="pct"/>
          </w:tcPr>
          <w:p w14:paraId="55DF876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 All patients attending a primary care clinic</w:t>
            </w:r>
          </w:p>
        </w:tc>
        <w:tc>
          <w:tcPr>
            <w:tcW w:w="390" w:type="pct"/>
          </w:tcPr>
          <w:p w14:paraId="7B5B0E1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PCC</w:t>
            </w:r>
          </w:p>
        </w:tc>
        <w:tc>
          <w:tcPr>
            <w:tcW w:w="446" w:type="pct"/>
          </w:tcPr>
          <w:p w14:paraId="6F37F8EB" w14:textId="77777777" w:rsidR="000754A4" w:rsidRPr="00952DA1" w:rsidRDefault="000754A4" w:rsidP="00F23216">
            <w:pPr>
              <w:numPr>
                <w:ilvl w:val="0"/>
                <w:numId w:val="8"/>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DM</w:t>
            </w:r>
          </w:p>
          <w:p w14:paraId="51553FB0" w14:textId="77777777" w:rsidR="000754A4" w:rsidRPr="00952DA1" w:rsidRDefault="000754A4" w:rsidP="00F23216">
            <w:pPr>
              <w:numPr>
                <w:ilvl w:val="0"/>
                <w:numId w:val="8"/>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Obesity </w:t>
            </w:r>
          </w:p>
        </w:tc>
        <w:tc>
          <w:tcPr>
            <w:tcW w:w="1089" w:type="pct"/>
          </w:tcPr>
          <w:p w14:paraId="4E792791" w14:textId="77777777" w:rsidR="000754A4" w:rsidRPr="00952DA1" w:rsidRDefault="000754A4" w:rsidP="00F23216">
            <w:pPr>
              <w:numPr>
                <w:ilvl w:val="0"/>
                <w:numId w:val="22"/>
              </w:numPr>
              <w:ind w:left="360"/>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27.6% in females</w:t>
            </w:r>
          </w:p>
          <w:p w14:paraId="18EFBD58" w14:textId="77777777" w:rsidR="000754A4" w:rsidRPr="00952DA1" w:rsidRDefault="000754A4" w:rsidP="00F23216">
            <w:pPr>
              <w:numPr>
                <w:ilvl w:val="0"/>
                <w:numId w:val="22"/>
              </w:numPr>
              <w:ind w:left="360"/>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Overweight Female=25.5%</w:t>
            </w:r>
          </w:p>
          <w:p w14:paraId="403FA060"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Obesity female=43.7%</w:t>
            </w:r>
          </w:p>
          <w:p w14:paraId="63F860A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563" w:type="pct"/>
          </w:tcPr>
          <w:p w14:paraId="4AA2034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IDF </w:t>
            </w:r>
          </w:p>
        </w:tc>
        <w:tc>
          <w:tcPr>
            <w:tcW w:w="237" w:type="pct"/>
          </w:tcPr>
          <w:p w14:paraId="44655FC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3</w:t>
            </w:r>
          </w:p>
        </w:tc>
        <w:tc>
          <w:tcPr>
            <w:tcW w:w="437" w:type="pct"/>
          </w:tcPr>
          <w:p w14:paraId="00179DE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12-19 -≥70/ 6024/3714 (61.65%)</w:t>
            </w:r>
          </w:p>
        </w:tc>
        <w:tc>
          <w:tcPr>
            <w:tcW w:w="497" w:type="pct"/>
          </w:tcPr>
          <w:p w14:paraId="251237A9"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West </w:t>
            </w:r>
          </w:p>
        </w:tc>
      </w:tr>
      <w:tr w:rsidR="000754A4" w:rsidRPr="00952DA1" w14:paraId="4F207350"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34C79BF1" w14:textId="77777777" w:rsidR="000754A4" w:rsidRPr="00952DA1" w:rsidRDefault="000754A4" w:rsidP="00F23216">
            <w:pPr>
              <w:rPr>
                <w:sz w:val="16"/>
                <w:szCs w:val="16"/>
              </w:rPr>
            </w:pPr>
            <w:r w:rsidRPr="00952DA1">
              <w:rPr>
                <w:sz w:val="16"/>
                <w:szCs w:val="16"/>
              </w:rPr>
              <w:t>30</w:t>
            </w:r>
          </w:p>
        </w:tc>
        <w:tc>
          <w:tcPr>
            <w:tcW w:w="406" w:type="pct"/>
          </w:tcPr>
          <w:p w14:paraId="00099DDE" w14:textId="1BEE1D8D"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PEVuZE5vdGU+PENpdGU+PEF1dGhvcj5PZ2JlaWRlPC9BdXRob3I+PFllYXI+MjAwNDwvWWVhcj48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PEVuZE5vdGU+PENpdGU+PEF1dGhvcj5PZ2JlaWRlPC9BdXRob3I+PFllYXI+MjAwNDwvWWVhcj48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(69)</w:t>
            </w:r>
            <w:r w:rsidRPr="00952DA1">
              <w:rPr>
                <w:rFonts w:eastAsiaTheme="minorEastAsia"/>
                <w:sz w:val="16"/>
                <w:szCs w:val="16"/>
              </w:rPr>
              <w:fldChar w:fldCharType="end"/>
            </w:r>
          </w:p>
          <w:p w14:paraId="68B636CD" w14:textId="0BF9F870"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Ogbeide et al., 2004</w:t>
            </w:r>
          </w:p>
        </w:tc>
        <w:tc>
          <w:tcPr>
            <w:tcW w:w="641" w:type="pct"/>
          </w:tcPr>
          <w:p w14:paraId="316156E7"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 All patients above 13-years of age seen by the investigators in Al Kharj Health Centre</w:t>
            </w:r>
          </w:p>
          <w:p w14:paraId="7E4F9C2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390" w:type="pct"/>
          </w:tcPr>
          <w:p w14:paraId="4F25916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PCC</w:t>
            </w:r>
          </w:p>
        </w:tc>
        <w:tc>
          <w:tcPr>
            <w:tcW w:w="446" w:type="pct"/>
          </w:tcPr>
          <w:p w14:paraId="6F470596" w14:textId="77777777" w:rsidR="000754A4" w:rsidRPr="00952DA1" w:rsidRDefault="000754A4" w:rsidP="00F23216">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High cholesterol  </w:t>
            </w:r>
          </w:p>
        </w:tc>
        <w:tc>
          <w:tcPr>
            <w:tcW w:w="1089" w:type="pct"/>
          </w:tcPr>
          <w:p w14:paraId="12AE330C" w14:textId="77777777" w:rsidR="000754A4" w:rsidRPr="00952DA1" w:rsidRDefault="000754A4" w:rsidP="00F23216">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43.3%</w:t>
            </w:r>
          </w:p>
        </w:tc>
        <w:tc>
          <w:tcPr>
            <w:tcW w:w="563" w:type="pct"/>
          </w:tcPr>
          <w:p w14:paraId="3FE90809"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NCEP</w:t>
            </w:r>
          </w:p>
        </w:tc>
        <w:tc>
          <w:tcPr>
            <w:tcW w:w="237" w:type="pct"/>
          </w:tcPr>
          <w:p w14:paraId="69E60F58"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4</w:t>
            </w:r>
          </w:p>
        </w:tc>
        <w:tc>
          <w:tcPr>
            <w:tcW w:w="437" w:type="pct"/>
          </w:tcPr>
          <w:p w14:paraId="39E7872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Above 13-years/ 994/ (54.5%)</w:t>
            </w:r>
          </w:p>
        </w:tc>
        <w:tc>
          <w:tcPr>
            <w:tcW w:w="497" w:type="pct"/>
          </w:tcPr>
          <w:p w14:paraId="02389107"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Central</w:t>
            </w:r>
            <w:r w:rsidRPr="00952DA1">
              <w:rPr>
                <w:sz w:val="16"/>
                <w:szCs w:val="16"/>
              </w:rPr>
              <w:t xml:space="preserve"> </w:t>
            </w:r>
          </w:p>
        </w:tc>
      </w:tr>
      <w:tr w:rsidR="000754A4" w:rsidRPr="00952DA1" w14:paraId="1DA93CE9"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2AF49FA1" w14:textId="77777777" w:rsidR="000754A4" w:rsidRPr="00952DA1" w:rsidRDefault="000754A4" w:rsidP="00F23216">
            <w:pPr>
              <w:rPr>
                <w:sz w:val="16"/>
                <w:szCs w:val="16"/>
              </w:rPr>
            </w:pPr>
            <w:r w:rsidRPr="00952DA1">
              <w:rPr>
                <w:sz w:val="16"/>
                <w:szCs w:val="16"/>
              </w:rPr>
              <w:t>31</w:t>
            </w:r>
          </w:p>
        </w:tc>
        <w:tc>
          <w:tcPr>
            <w:tcW w:w="406" w:type="pct"/>
          </w:tcPr>
          <w:p w14:paraId="53C7CA22" w14:textId="39C490BB"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PEVuZE5vdGU+PENpdGU+PEF1dGhvcj5BbC1NYWxraTwvQXV0aG9yPjxZZWFyPjIwMDM8L1llYXI+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PEVuZE5vdGU+PENpdGU+PEF1dGhvcj5BbC1NYWxraTwvQXV0aG9yPjxZZWFyPjIwMDM8L1llYXI+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(59)</w:t>
            </w:r>
            <w:r w:rsidRPr="00952DA1">
              <w:rPr>
                <w:rFonts w:eastAsiaTheme="minorEastAsia"/>
                <w:sz w:val="16"/>
                <w:szCs w:val="16"/>
              </w:rPr>
              <w:fldChar w:fldCharType="end"/>
            </w:r>
          </w:p>
          <w:p w14:paraId="059CAC9F" w14:textId="32A26593"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Al-Malki et al., 2003</w:t>
            </w:r>
          </w:p>
        </w:tc>
        <w:tc>
          <w:tcPr>
            <w:tcW w:w="641" w:type="pct"/>
          </w:tcPr>
          <w:p w14:paraId="66970E06"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 randomly recruited healthy females</w:t>
            </w:r>
          </w:p>
        </w:tc>
        <w:tc>
          <w:tcPr>
            <w:tcW w:w="390" w:type="pct"/>
          </w:tcPr>
          <w:p w14:paraId="4C01FA3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PCC</w:t>
            </w:r>
          </w:p>
        </w:tc>
        <w:tc>
          <w:tcPr>
            <w:tcW w:w="446" w:type="pct"/>
          </w:tcPr>
          <w:p w14:paraId="02E8B107"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obesity </w:t>
            </w:r>
          </w:p>
        </w:tc>
        <w:tc>
          <w:tcPr>
            <w:tcW w:w="1089" w:type="pct"/>
          </w:tcPr>
          <w:p w14:paraId="33DC10F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Overweight =189=31.5%</w:t>
            </w:r>
          </w:p>
          <w:p w14:paraId="1C84A3A4"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Obese= 21.13%</w:t>
            </w:r>
          </w:p>
        </w:tc>
        <w:tc>
          <w:tcPr>
            <w:tcW w:w="563" w:type="pct"/>
          </w:tcPr>
          <w:p w14:paraId="27867A02"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w:t>
            </w:r>
          </w:p>
        </w:tc>
        <w:tc>
          <w:tcPr>
            <w:tcW w:w="237" w:type="pct"/>
          </w:tcPr>
          <w:p w14:paraId="6D0377B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3</w:t>
            </w:r>
          </w:p>
        </w:tc>
        <w:tc>
          <w:tcPr>
            <w:tcW w:w="437" w:type="pct"/>
          </w:tcPr>
          <w:p w14:paraId="391585C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16 – 45/  600/ 100%</w:t>
            </w:r>
            <w:r w:rsidRPr="00952DA1">
              <w:rPr>
                <w:sz w:val="16"/>
                <w:szCs w:val="16"/>
              </w:rPr>
              <w:br/>
            </w:r>
          </w:p>
          <w:p w14:paraId="09B9B701"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497" w:type="pct"/>
          </w:tcPr>
          <w:p w14:paraId="34AE4C1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Central</w:t>
            </w:r>
            <w:r w:rsidRPr="00952DA1">
              <w:rPr>
                <w:sz w:val="16"/>
                <w:szCs w:val="16"/>
              </w:rPr>
              <w:t xml:space="preserve"> </w:t>
            </w:r>
          </w:p>
        </w:tc>
      </w:tr>
      <w:tr w:rsidR="000754A4" w:rsidRPr="00952DA1" w14:paraId="7548B561"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00927F7B" w14:textId="77777777" w:rsidR="000754A4" w:rsidRPr="00952DA1" w:rsidRDefault="000754A4" w:rsidP="00F23216">
            <w:pPr>
              <w:rPr>
                <w:sz w:val="16"/>
                <w:szCs w:val="16"/>
              </w:rPr>
            </w:pPr>
            <w:r w:rsidRPr="00952DA1">
              <w:rPr>
                <w:sz w:val="16"/>
                <w:szCs w:val="16"/>
              </w:rPr>
              <w:t>32</w:t>
            </w:r>
          </w:p>
        </w:tc>
        <w:tc>
          <w:tcPr>
            <w:tcW w:w="406" w:type="pct"/>
          </w:tcPr>
          <w:p w14:paraId="52AAD799" w14:textId="5B385DA0"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PEVuZE5vdGU+PENpdGU+PEF1dGhvcj5LYWxhbnRhbjwvQXV0aG9yPjxZZWFyPjIwMDE8L1llYXI+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PEVuZE5vdGU+PENpdGU+PEF1dGhvcj5LYWxhbnRhbjwvQXV0aG9yPjxZZWFyPjIwMDE8L1llYXI+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(42)</w:t>
            </w:r>
            <w:r w:rsidRPr="00952DA1">
              <w:rPr>
                <w:rFonts w:eastAsiaTheme="minorEastAsia"/>
                <w:sz w:val="16"/>
                <w:szCs w:val="16"/>
              </w:rPr>
              <w:fldChar w:fldCharType="end"/>
            </w:r>
          </w:p>
          <w:p w14:paraId="0F313414" w14:textId="7F1DEF4E"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Kalantan et al., 2001</w:t>
            </w:r>
          </w:p>
        </w:tc>
        <w:tc>
          <w:tcPr>
            <w:tcW w:w="641" w:type="pct"/>
          </w:tcPr>
          <w:p w14:paraId="6DA7A50D"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n/a, randomly from 30 different PCC. </w:t>
            </w:r>
          </w:p>
        </w:tc>
        <w:tc>
          <w:tcPr>
            <w:tcW w:w="390" w:type="pct"/>
          </w:tcPr>
          <w:p w14:paraId="5373DB7F"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PCC</w:t>
            </w:r>
          </w:p>
        </w:tc>
        <w:tc>
          <w:tcPr>
            <w:tcW w:w="446" w:type="pct"/>
          </w:tcPr>
          <w:p w14:paraId="1EB86B6F" w14:textId="77777777" w:rsidR="000754A4" w:rsidRPr="00952DA1" w:rsidRDefault="000754A4" w:rsidP="00F23216">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HTN  </w:t>
            </w:r>
          </w:p>
          <w:p w14:paraId="23FE4210" w14:textId="77777777" w:rsidR="000754A4" w:rsidRPr="00952DA1" w:rsidRDefault="000754A4" w:rsidP="00F23216">
            <w:pPr>
              <w:ind w:left="454"/>
              <w:contextualSpacing/>
              <w:cnfStyle w:val="000000100000" w:firstRow="0" w:lastRow="0" w:firstColumn="0" w:lastColumn="0" w:oddVBand="0" w:evenVBand="0" w:oddHBand="1" w:evenHBand="0" w:firstRowFirstColumn="0" w:firstRowLastColumn="0" w:lastRowFirstColumn="0" w:lastRowLastColumn="0"/>
              <w:rPr>
                <w:sz w:val="16"/>
                <w:szCs w:val="16"/>
              </w:rPr>
            </w:pPr>
          </w:p>
        </w:tc>
        <w:tc>
          <w:tcPr>
            <w:tcW w:w="1089" w:type="pct"/>
          </w:tcPr>
          <w:p w14:paraId="6C39374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female=29%</w:t>
            </w:r>
          </w:p>
          <w:p w14:paraId="6A09917A" w14:textId="77777777" w:rsidR="000754A4" w:rsidRPr="00952DA1" w:rsidRDefault="000754A4" w:rsidP="00F23216">
            <w:pPr>
              <w:ind w:left="360"/>
              <w:contextualSpacing/>
              <w:cnfStyle w:val="000000100000" w:firstRow="0" w:lastRow="0" w:firstColumn="0" w:lastColumn="0" w:oddVBand="0" w:evenVBand="0" w:oddHBand="1" w:evenHBand="0" w:firstRowFirstColumn="0" w:firstRowLastColumn="0" w:lastRowFirstColumn="0" w:lastRowLastColumn="0"/>
              <w:rPr>
                <w:sz w:val="16"/>
                <w:szCs w:val="16"/>
              </w:rPr>
            </w:pPr>
          </w:p>
        </w:tc>
        <w:tc>
          <w:tcPr>
            <w:tcW w:w="563" w:type="pct"/>
          </w:tcPr>
          <w:p w14:paraId="0C1EDFA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WHO-International Society of Hypertension</w:t>
            </w:r>
          </w:p>
          <w:p w14:paraId="17768D1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Guidelines.</w:t>
            </w:r>
          </w:p>
        </w:tc>
        <w:tc>
          <w:tcPr>
            <w:tcW w:w="237" w:type="pct"/>
          </w:tcPr>
          <w:p w14:paraId="3A107903"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5</w:t>
            </w:r>
          </w:p>
        </w:tc>
        <w:tc>
          <w:tcPr>
            <w:tcW w:w="437" w:type="pct"/>
          </w:tcPr>
          <w:p w14:paraId="24FF3C03"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&gt; 35/ 1114/672 60%</w:t>
            </w:r>
          </w:p>
          <w:p w14:paraId="6EAE0359"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Female</w:t>
            </w:r>
          </w:p>
        </w:tc>
        <w:tc>
          <w:tcPr>
            <w:tcW w:w="497" w:type="pct"/>
          </w:tcPr>
          <w:p w14:paraId="24C3596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Central</w:t>
            </w:r>
          </w:p>
        </w:tc>
      </w:tr>
      <w:tr w:rsidR="000754A4" w:rsidRPr="00952DA1" w14:paraId="15D57A64"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01632D99" w14:textId="77777777" w:rsidR="000754A4" w:rsidRPr="00952DA1" w:rsidRDefault="000754A4" w:rsidP="00F23216">
            <w:pPr>
              <w:rPr>
                <w:sz w:val="16"/>
                <w:szCs w:val="16"/>
              </w:rPr>
            </w:pPr>
            <w:r w:rsidRPr="00952DA1">
              <w:rPr>
                <w:sz w:val="16"/>
                <w:szCs w:val="16"/>
              </w:rPr>
              <w:t>33</w:t>
            </w:r>
          </w:p>
        </w:tc>
        <w:tc>
          <w:tcPr>
            <w:tcW w:w="406" w:type="pct"/>
          </w:tcPr>
          <w:p w14:paraId="10F6AA54" w14:textId="055B1C01"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PEVuZE5vdGU+PENpdGU+PEF1dGhvcj5BYm9sZm90b3VoPC9BdXRob3I+PFllYXI+MjAwMTwvWWVh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PEVuZE5vdGU+PENpdGU+PEF1dGhvcj5BYm9sZm90b3VoPC9BdXRob3I+PFllYXI+MjAwMTwvWWVh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(43)</w:t>
            </w:r>
            <w:r w:rsidRPr="00952DA1">
              <w:rPr>
                <w:rFonts w:eastAsiaTheme="minorEastAsia"/>
                <w:sz w:val="16"/>
                <w:szCs w:val="16"/>
              </w:rPr>
              <w:fldChar w:fldCharType="end"/>
            </w:r>
          </w:p>
          <w:p w14:paraId="54D8F4A9" w14:textId="61F1241E"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Abolfotouh et al., 2001</w:t>
            </w:r>
          </w:p>
        </w:tc>
        <w:tc>
          <w:tcPr>
            <w:tcW w:w="641" w:type="pct"/>
          </w:tcPr>
          <w:p w14:paraId="222EEC70"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88%,all patients from  3 PCC in south (abha)</w:t>
            </w:r>
          </w:p>
        </w:tc>
        <w:tc>
          <w:tcPr>
            <w:tcW w:w="390" w:type="pct"/>
          </w:tcPr>
          <w:p w14:paraId="7D3138F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PCC</w:t>
            </w:r>
          </w:p>
        </w:tc>
        <w:tc>
          <w:tcPr>
            <w:tcW w:w="446" w:type="pct"/>
          </w:tcPr>
          <w:p w14:paraId="64641381" w14:textId="77777777" w:rsidR="000754A4" w:rsidRPr="00952DA1" w:rsidRDefault="000754A4" w:rsidP="00F23216">
            <w:pPr>
              <w:numPr>
                <w:ilvl w:val="0"/>
                <w:numId w:val="17"/>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 xml:space="preserve">central obesity </w:t>
            </w:r>
          </w:p>
          <w:p w14:paraId="6E4D34B8" w14:textId="77777777" w:rsidR="000754A4" w:rsidRPr="00952DA1" w:rsidRDefault="000754A4" w:rsidP="00F23216">
            <w:pPr>
              <w:numPr>
                <w:ilvl w:val="0"/>
                <w:numId w:val="17"/>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HTN</w:t>
            </w:r>
          </w:p>
          <w:p w14:paraId="22EC7686" w14:textId="77777777" w:rsidR="000754A4" w:rsidRPr="00952DA1" w:rsidRDefault="000754A4" w:rsidP="00F23216">
            <w:pPr>
              <w:numPr>
                <w:ilvl w:val="0"/>
                <w:numId w:val="17"/>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DM</w:t>
            </w:r>
          </w:p>
        </w:tc>
        <w:tc>
          <w:tcPr>
            <w:tcW w:w="1089" w:type="pct"/>
          </w:tcPr>
          <w:p w14:paraId="648BB9EF" w14:textId="77777777" w:rsidR="000754A4" w:rsidRPr="00952DA1" w:rsidRDefault="000754A4" w:rsidP="00F23216">
            <w:pPr>
              <w:numPr>
                <w:ilvl w:val="0"/>
                <w:numId w:val="17"/>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29.2% </w:t>
            </w:r>
          </w:p>
          <w:p w14:paraId="5F68FC0F" w14:textId="77777777" w:rsidR="000754A4" w:rsidRPr="00952DA1" w:rsidRDefault="000754A4" w:rsidP="00F23216">
            <w:pPr>
              <w:numPr>
                <w:ilvl w:val="0"/>
                <w:numId w:val="17"/>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HTN: female=28%</w:t>
            </w:r>
          </w:p>
          <w:p w14:paraId="599ABD6A" w14:textId="77777777" w:rsidR="000754A4" w:rsidRPr="00952DA1" w:rsidRDefault="000754A4" w:rsidP="00F23216">
            <w:pPr>
              <w:numPr>
                <w:ilvl w:val="0"/>
                <w:numId w:val="17"/>
              </w:num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DM: female=27.1%</w:t>
            </w:r>
          </w:p>
        </w:tc>
        <w:tc>
          <w:tcPr>
            <w:tcW w:w="563" w:type="pct"/>
          </w:tcPr>
          <w:p w14:paraId="20616FE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w:t>
            </w:r>
          </w:p>
        </w:tc>
        <w:tc>
          <w:tcPr>
            <w:tcW w:w="237" w:type="pct"/>
          </w:tcPr>
          <w:p w14:paraId="550F26C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4</w:t>
            </w:r>
          </w:p>
        </w:tc>
        <w:tc>
          <w:tcPr>
            <w:tcW w:w="437" w:type="pct"/>
          </w:tcPr>
          <w:p w14:paraId="414F2756"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&gt;+65/807/ 31.1% </w:t>
            </w:r>
          </w:p>
        </w:tc>
        <w:tc>
          <w:tcPr>
            <w:tcW w:w="497" w:type="pct"/>
          </w:tcPr>
          <w:p w14:paraId="14A4EAE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South </w:t>
            </w:r>
          </w:p>
        </w:tc>
      </w:tr>
      <w:tr w:rsidR="000754A4" w:rsidRPr="00952DA1" w14:paraId="0D233251"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39C4FE35" w14:textId="77777777" w:rsidR="000754A4" w:rsidRPr="00952DA1" w:rsidRDefault="000754A4" w:rsidP="00F23216">
            <w:pPr>
              <w:rPr>
                <w:sz w:val="16"/>
                <w:szCs w:val="16"/>
              </w:rPr>
            </w:pPr>
            <w:r w:rsidRPr="00952DA1">
              <w:rPr>
                <w:sz w:val="16"/>
                <w:szCs w:val="16"/>
              </w:rPr>
              <w:t>34</w:t>
            </w:r>
          </w:p>
        </w:tc>
        <w:tc>
          <w:tcPr>
            <w:tcW w:w="406" w:type="pct"/>
          </w:tcPr>
          <w:p w14:paraId="0197C8EE" w14:textId="29178956"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&lt;EndNote&gt;&lt;Cite&gt;&lt;Author&gt;Saima Siddiqui&lt;/Author&gt;&lt;Year&gt;2000&lt;/Year&gt;&lt;RecNum&gt;404&lt;/RecNum&gt;&lt;DisplayText&gt;(44)&lt;/DisplayText&gt;&lt;record&gt;&lt;rec-number&gt;404&lt;/rec-number&gt;&lt;foreign-keys&gt;&lt;key app="EN" db-id="rz0trzzzzpa559eszzn5rfdrf0ffexzre5tz" timestamp="1423059559"&gt;404&lt;/key&gt;&lt;/foreign-keys&gt;&lt;ref-type name="Journal Article"&gt;17&lt;/ref-type&gt;&lt;contributors&gt;&lt;authors&gt;&lt;author&gt;Saima Siddiqui, Danny O. Ogbeide, Anjum Karim, Ibrahim Al-Khalifa. &lt;/author&gt;&lt;/authors&gt;&lt;/contributors&gt;&lt;titles&gt;&lt;title&gt;Prevalence of hypertension in a mixed community&lt;/title&gt;&lt;secondary-title&gt; Saudi Medical Journal&lt;/secondary-title&gt;&lt;/titles&gt;&lt;pages&gt;558-60.&lt;/pages&gt;&lt;volume&gt; 21&lt;/volume&gt;&lt;number&gt;6&lt;/number&gt;&lt;dates&gt;&lt;year&gt;2000&lt;/year&gt;&lt;/dates&gt;&lt;urls&gt;&lt;/urls&gt;&lt;/record&gt;&lt;/Cite&gt;&lt;/EndNote&gt;</w:instrText>
            </w:r>
            <w:r w:rsidRPr="00952DA1">
              <w:rPr>
                <w:rFonts w:eastAsiaTheme="minorEastAsia"/>
                <w:sz w:val="16"/>
                <w:szCs w:val="16"/>
              </w:rPr>
              <w:fldChar w:fldCharType="separate"/>
            </w:r>
            <w:r w:rsidR="004E1634">
              <w:rPr>
                <w:rFonts w:eastAsiaTheme="minorEastAsia"/>
                <w:noProof/>
                <w:sz w:val="16"/>
                <w:szCs w:val="16"/>
              </w:rPr>
              <w:t>(44)</w:t>
            </w:r>
            <w:r w:rsidRPr="00952DA1">
              <w:rPr>
                <w:rFonts w:eastAsiaTheme="minorEastAsia"/>
                <w:sz w:val="16"/>
                <w:szCs w:val="16"/>
              </w:rPr>
              <w:fldChar w:fldCharType="end"/>
            </w:r>
          </w:p>
          <w:p w14:paraId="555913B7" w14:textId="37040FC1"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Saima Siddiqui, 2000</w:t>
            </w:r>
          </w:p>
        </w:tc>
        <w:tc>
          <w:tcPr>
            <w:tcW w:w="641" w:type="pct"/>
          </w:tcPr>
          <w:p w14:paraId="555632DD"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n/a, randomly selected </w:t>
            </w:r>
          </w:p>
        </w:tc>
        <w:tc>
          <w:tcPr>
            <w:tcW w:w="390" w:type="pct"/>
          </w:tcPr>
          <w:p w14:paraId="66EA2AE4"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PCC</w:t>
            </w:r>
          </w:p>
        </w:tc>
        <w:tc>
          <w:tcPr>
            <w:tcW w:w="446" w:type="pct"/>
          </w:tcPr>
          <w:p w14:paraId="407C482A"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HTN </w:t>
            </w:r>
          </w:p>
        </w:tc>
        <w:tc>
          <w:tcPr>
            <w:tcW w:w="1089" w:type="pct"/>
          </w:tcPr>
          <w:p w14:paraId="7AE95D34"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 3.05%</w:t>
            </w:r>
          </w:p>
        </w:tc>
        <w:tc>
          <w:tcPr>
            <w:tcW w:w="563" w:type="pct"/>
          </w:tcPr>
          <w:p w14:paraId="65A98DF2"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WHO guidelines HTN </w:t>
            </w:r>
          </w:p>
        </w:tc>
        <w:tc>
          <w:tcPr>
            <w:tcW w:w="237" w:type="pct"/>
          </w:tcPr>
          <w:p w14:paraId="34B77912"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1</w:t>
            </w:r>
          </w:p>
        </w:tc>
        <w:tc>
          <w:tcPr>
            <w:tcW w:w="437" w:type="pct"/>
          </w:tcPr>
          <w:p w14:paraId="7DAC808D"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Mean age females were 23.76 years/ 3747/ 55%</w:t>
            </w:r>
          </w:p>
        </w:tc>
        <w:tc>
          <w:tcPr>
            <w:tcW w:w="497" w:type="pct"/>
          </w:tcPr>
          <w:p w14:paraId="5DCC9955"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Central</w:t>
            </w:r>
            <w:r w:rsidRPr="00952DA1">
              <w:rPr>
                <w:sz w:val="16"/>
                <w:szCs w:val="16"/>
              </w:rPr>
              <w:t xml:space="preserve"> </w:t>
            </w:r>
          </w:p>
        </w:tc>
      </w:tr>
      <w:tr w:rsidR="000754A4" w:rsidRPr="00952DA1" w14:paraId="712D40F0"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1A4DF823" w14:textId="77777777" w:rsidR="000754A4" w:rsidRPr="00952DA1" w:rsidRDefault="000754A4" w:rsidP="00F23216">
            <w:pPr>
              <w:rPr>
                <w:sz w:val="16"/>
                <w:szCs w:val="16"/>
              </w:rPr>
            </w:pPr>
            <w:r w:rsidRPr="00952DA1">
              <w:rPr>
                <w:sz w:val="16"/>
                <w:szCs w:val="16"/>
              </w:rPr>
              <w:t>35</w:t>
            </w:r>
          </w:p>
        </w:tc>
        <w:tc>
          <w:tcPr>
            <w:tcW w:w="406" w:type="pct"/>
          </w:tcPr>
          <w:p w14:paraId="6479B010" w14:textId="71F8D2B1"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PEVuZE5vdGU+PENpdGU+PEF1dGhvcj5LYXJpbTwvQXV0aG9yPjxZZWFyPjIwMDA8L1llYXI+PFJl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==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PEVuZE5vdGU+PENpdGU+PEF1dGhvcj5LYXJpbTwvQXV0aG9yPjxZZWFyPjIwMDA8L1llYXI+PFJl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==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(52)</w:t>
            </w:r>
            <w:r w:rsidRPr="00952DA1">
              <w:rPr>
                <w:rFonts w:eastAsiaTheme="minorEastAsia"/>
                <w:sz w:val="16"/>
                <w:szCs w:val="16"/>
              </w:rPr>
              <w:fldChar w:fldCharType="end"/>
            </w:r>
          </w:p>
          <w:p w14:paraId="3C351EB9" w14:textId="2B64363F"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Karim et al., 2000</w:t>
            </w:r>
          </w:p>
        </w:tc>
        <w:tc>
          <w:tcPr>
            <w:tcW w:w="641" w:type="pct"/>
          </w:tcPr>
          <w:p w14:paraId="5CE86809"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n/a, Randomly from the medical record </w:t>
            </w:r>
          </w:p>
        </w:tc>
        <w:tc>
          <w:tcPr>
            <w:tcW w:w="390" w:type="pct"/>
          </w:tcPr>
          <w:p w14:paraId="5AEC106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PCC</w:t>
            </w:r>
          </w:p>
        </w:tc>
        <w:tc>
          <w:tcPr>
            <w:tcW w:w="446" w:type="pct"/>
          </w:tcPr>
          <w:p w14:paraId="2D3D8E1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DM</w:t>
            </w:r>
          </w:p>
        </w:tc>
        <w:tc>
          <w:tcPr>
            <w:tcW w:w="1089" w:type="pct"/>
          </w:tcPr>
          <w:p w14:paraId="2D81DAC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Female 9.6%</w:t>
            </w:r>
          </w:p>
        </w:tc>
        <w:tc>
          <w:tcPr>
            <w:tcW w:w="563" w:type="pct"/>
          </w:tcPr>
          <w:p w14:paraId="69B3FCBB"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w:t>
            </w:r>
          </w:p>
        </w:tc>
        <w:tc>
          <w:tcPr>
            <w:tcW w:w="237" w:type="pct"/>
          </w:tcPr>
          <w:p w14:paraId="38F3815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2</w:t>
            </w:r>
          </w:p>
        </w:tc>
        <w:tc>
          <w:tcPr>
            <w:tcW w:w="437" w:type="pct"/>
          </w:tcPr>
          <w:p w14:paraId="70B6375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&lt;16-+75/3747/ 55.08%</w:t>
            </w:r>
          </w:p>
        </w:tc>
        <w:tc>
          <w:tcPr>
            <w:tcW w:w="497" w:type="pct"/>
          </w:tcPr>
          <w:p w14:paraId="197679D9"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Central</w:t>
            </w:r>
            <w:r w:rsidRPr="00952DA1">
              <w:rPr>
                <w:sz w:val="16"/>
                <w:szCs w:val="16"/>
              </w:rPr>
              <w:t xml:space="preserve"> </w:t>
            </w:r>
          </w:p>
        </w:tc>
      </w:tr>
      <w:tr w:rsidR="000754A4" w:rsidRPr="00952DA1" w14:paraId="0097EBB2"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70211F7C" w14:textId="77777777" w:rsidR="000754A4" w:rsidRPr="00952DA1" w:rsidRDefault="000754A4" w:rsidP="00F23216">
            <w:pPr>
              <w:rPr>
                <w:sz w:val="16"/>
                <w:szCs w:val="16"/>
              </w:rPr>
            </w:pPr>
            <w:r w:rsidRPr="00952DA1">
              <w:rPr>
                <w:sz w:val="16"/>
                <w:szCs w:val="16"/>
              </w:rPr>
              <w:t>36</w:t>
            </w:r>
          </w:p>
        </w:tc>
        <w:tc>
          <w:tcPr>
            <w:tcW w:w="406" w:type="pct"/>
          </w:tcPr>
          <w:p w14:paraId="313D33B5" w14:textId="307AF58C"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&lt;EndNote&gt;&lt;Cite&gt;&lt;Author&gt;Al-Humaidi&lt;/Author&gt;&lt;Year&gt;2000&lt;/Year&gt;&lt;RecNum&gt;2&lt;/RecNum&gt;&lt;DisplayText&gt;(66)&lt;/DisplayText&gt;&lt;record&gt;&lt;rec-number&gt;2&lt;/rec-number&gt;&lt;foreign-keys&gt;&lt;key app="EN" db-id="rz0trzzzzpa559eszzn5rfdrf0ffexzre5tz" timestamp="1417189408"&gt;2&lt;/key&gt;&lt;/foreign-keys&gt;&lt;ref-type name="Journal Article"&gt;17&lt;/ref-type&gt;&lt;contributors&gt;&lt;authors&gt;&lt;author&gt;Al-Humaidi, M. A.&lt;/author&gt;&lt;/authors&gt;&lt;/contributors&gt;&lt;auth-address&gt;Department of Internal Medicine, King Saud University, College of Medicine, Abha, Kingdom of Saudi Arabia.&lt;/auth-address&gt;&lt;titles&gt;&lt;title&gt;Probability of coronary artery disease among patients attending primary health care centers (PHCCs) in Southwest Saudi Arabia&lt;/title&gt;&lt;secondary-title&gt;Ethn Dis&lt;/secondary-title&gt;&lt;alt-title&gt;Ethnicity &amp;amp; disease&lt;/alt-title&gt;&lt;/titles&gt;&lt;periodical&gt;&lt;full-title&gt;Ethn Dis&lt;/full-title&gt;&lt;abbr-1&gt;Ethnicity &amp;amp; disease&lt;/abbr-1&gt;&lt;/periodical&gt;&lt;alt-periodical&gt;&lt;full-title&gt;Ethn Dis&lt;/full-title&gt;&lt;abbr-1&gt;Ethnicity &amp;amp; disease&lt;/abbr-1&gt;&lt;/alt-periodical&gt;&lt;pages&gt;350-6&lt;/pages&gt;&lt;volume&gt;10&lt;/volume&gt;&lt;number&gt;3&lt;/number&gt;&lt;keywords&gt;&lt;keyword&gt;Adolescent&lt;/keyword&gt;&lt;keyword&gt;Adult&lt;/keyword&gt;&lt;keyword&gt;Aged&lt;/keyword&gt;&lt;keyword&gt;Coronary Disease/diagnosis/*epidemiology&lt;/keyword&gt;&lt;keyword&gt;Female&lt;/keyword&gt;&lt;keyword&gt;Humans&lt;/keyword&gt;&lt;keyword&gt;Male&lt;/keyword&gt;&lt;keyword&gt;Middle Aged&lt;/keyword&gt;&lt;keyword&gt;Primary Health Care/*utilization&lt;/keyword&gt;&lt;keyword&gt;Probability&lt;/keyword&gt;&lt;keyword&gt;Risk Factors&lt;/keyword&gt;&lt;keyword&gt;Saudi Arabia/epidemiology&lt;/keyword&gt;&lt;/keywords&gt;&lt;dates&gt;&lt;year&gt;2000&lt;/year&gt;&lt;pub-dates&gt;&lt;date&gt;Autumn&lt;/date&gt;&lt;/pub-dates&gt;&lt;/dates&gt;&lt;isbn&gt;1049-510X (Print)&amp;#xD;1049-510X (Linking)&lt;/isbn&gt;&lt;accession-num&gt;11110351&lt;/accession-num&gt;&lt;urls&gt;&lt;related-urls&gt;&lt;url&gt;http://www.ncbi.nlm.nih.gov/pubmed/11110351&lt;/url&gt;&lt;/related-urls&gt;&lt;/urls&gt;&lt;/record&gt;&lt;/Cite&gt;&lt;/EndNote&gt;</w:instrText>
            </w:r>
            <w:r w:rsidRPr="00952DA1">
              <w:rPr>
                <w:rFonts w:eastAsiaTheme="minorEastAsia"/>
                <w:sz w:val="16"/>
                <w:szCs w:val="16"/>
              </w:rPr>
              <w:fldChar w:fldCharType="separate"/>
            </w:r>
            <w:r w:rsidR="004E1634">
              <w:rPr>
                <w:rFonts w:eastAsiaTheme="minorEastAsia"/>
                <w:noProof/>
                <w:sz w:val="16"/>
                <w:szCs w:val="16"/>
              </w:rPr>
              <w:t>(66)</w:t>
            </w:r>
            <w:r w:rsidRPr="00952DA1">
              <w:rPr>
                <w:rFonts w:eastAsiaTheme="minorEastAsia"/>
                <w:sz w:val="16"/>
                <w:szCs w:val="16"/>
              </w:rPr>
              <w:fldChar w:fldCharType="end"/>
            </w:r>
          </w:p>
          <w:p w14:paraId="41C1D241" w14:textId="13F56F83"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Al-Humaidi, 2000</w:t>
            </w:r>
          </w:p>
        </w:tc>
        <w:tc>
          <w:tcPr>
            <w:tcW w:w="641" w:type="pct"/>
          </w:tcPr>
          <w:p w14:paraId="43ABEB58"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n/a, 3 </w:t>
            </w:r>
            <w:r>
              <w:rPr>
                <w:sz w:val="16"/>
                <w:szCs w:val="16"/>
              </w:rPr>
              <w:t>Central</w:t>
            </w:r>
            <w:r w:rsidRPr="00952DA1">
              <w:rPr>
                <w:sz w:val="16"/>
                <w:szCs w:val="16"/>
              </w:rPr>
              <w:t xml:space="preserve">s were randomly selected according to their geographical location in the city, include all patients </w:t>
            </w:r>
          </w:p>
        </w:tc>
        <w:tc>
          <w:tcPr>
            <w:tcW w:w="390" w:type="pct"/>
          </w:tcPr>
          <w:p w14:paraId="35705FB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PCC</w:t>
            </w:r>
          </w:p>
        </w:tc>
        <w:tc>
          <w:tcPr>
            <w:tcW w:w="446" w:type="pct"/>
          </w:tcPr>
          <w:p w14:paraId="3315CE85"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Obesity  </w:t>
            </w:r>
          </w:p>
        </w:tc>
        <w:tc>
          <w:tcPr>
            <w:tcW w:w="1089" w:type="pct"/>
          </w:tcPr>
          <w:p w14:paraId="66A09DA1" w14:textId="77777777" w:rsidR="000754A4" w:rsidRPr="00952DA1" w:rsidRDefault="000754A4" w:rsidP="00F23216">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Mean BMI 32.15, SD=1.2</w:t>
            </w:r>
          </w:p>
        </w:tc>
        <w:tc>
          <w:tcPr>
            <w:tcW w:w="563" w:type="pct"/>
          </w:tcPr>
          <w:p w14:paraId="3ACC171C"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BMI </w:t>
            </w:r>
          </w:p>
        </w:tc>
        <w:tc>
          <w:tcPr>
            <w:tcW w:w="237" w:type="pct"/>
          </w:tcPr>
          <w:p w14:paraId="429F5D0C"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4</w:t>
            </w:r>
          </w:p>
        </w:tc>
        <w:tc>
          <w:tcPr>
            <w:tcW w:w="437" w:type="pct"/>
          </w:tcPr>
          <w:p w14:paraId="76C160F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30-70/696/ 49.6%</w:t>
            </w:r>
          </w:p>
        </w:tc>
        <w:tc>
          <w:tcPr>
            <w:tcW w:w="497" w:type="pct"/>
          </w:tcPr>
          <w:p w14:paraId="73B1A1C5"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South </w:t>
            </w:r>
          </w:p>
        </w:tc>
      </w:tr>
      <w:tr w:rsidR="000754A4" w:rsidRPr="00952DA1" w14:paraId="3A94CB6A"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5F39B925" w14:textId="77777777" w:rsidR="000754A4" w:rsidRPr="00952DA1" w:rsidRDefault="000754A4" w:rsidP="00F23216">
            <w:pPr>
              <w:rPr>
                <w:sz w:val="16"/>
                <w:szCs w:val="16"/>
              </w:rPr>
            </w:pPr>
            <w:r w:rsidRPr="00952DA1">
              <w:rPr>
                <w:sz w:val="16"/>
                <w:szCs w:val="16"/>
              </w:rPr>
              <w:t>37</w:t>
            </w:r>
          </w:p>
        </w:tc>
        <w:tc>
          <w:tcPr>
            <w:tcW w:w="406" w:type="pct"/>
          </w:tcPr>
          <w:p w14:paraId="33C01057" w14:textId="5B27AC76"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&lt;EndNote&gt;&lt;Cite&gt;&lt;Author&gt;Al-Qahtani&lt;/Author&gt;&lt;Year&gt;2006&lt;/Year&gt;&lt;RecNum&gt;121&lt;/RecNum&gt;&lt;DisplayText&gt;(65)&lt;/DisplayText&gt;&lt;record&gt;&lt;rec-number&gt;121&lt;/rec-number&gt;&lt;foreign-keys&gt;&lt;key app="EN" db-id="rz0trzzzzpa559eszzn5rfdrf0ffexzre5tz" timestamp="1421252944"&gt;121&lt;/key&gt;&lt;/foreign-keys&gt;&lt;ref-type name="Journal Article"&gt;17&lt;/ref-type&gt;&lt;contributors&gt;&lt;authors&gt;&lt;author&gt;Al-Qahtani, D. A.&lt;/author&gt;&lt;author&gt;Imtiaz, M. L.&lt;/author&gt;&lt;author&gt;Saad, O. S.&lt;/author&gt;&lt;author&gt;Hussein, N. M.&lt;/author&gt;&lt;/authors&gt;&lt;/contributors&gt;&lt;auth-address&gt;Al-Qahtani,Dhafer A. Primary Care Physicians, Department of Primary Health Care, Northern Area Armed Forces Hospital, King Khalid Military City, Hafr Al-Batin, Saudi Arabia.&lt;/auth-address&gt;&lt;titles&gt;&lt;title&gt;AComparison of the Prevalence of Metabolic Syndrome in Saudi Adult Females Using Two Definitions&lt;/title&gt;&lt;secondary-title&gt;Metabolic Syndrome &amp;amp; Related Disorders&lt;/secondary-title&gt;&lt;/titles&gt;&lt;periodical&gt;&lt;full-title&gt;Metabolic Syndrome &amp;amp; Related Disorders&lt;/full-title&gt;&lt;/periodical&gt;&lt;pages&gt;204-14&lt;/pages&gt;&lt;volume&gt;4&lt;/volume&gt;&lt;number&gt;3&lt;/number&gt;&lt;dates&gt;&lt;year&gt;2006&lt;/year&gt;&lt;/dates&gt;&lt;accession-num&gt;18370739&lt;/accession-num&gt;&lt;urls&gt;&lt;related-urls&gt;&lt;url&gt;http://ovidsp.ovid.com/ovidweb.cgi?T=JS&amp;amp;CSC=Y&amp;amp;NEWS=N&amp;amp;PAGE=fulltext&amp;amp;D=prem&amp;amp;AN=18370739&lt;/url&gt;&lt;url&gt;http://imp-primo.hosted.exlibrisgroup.com/openurl/44IMP/44IMP_services_page?sid=OVID&amp;amp;isbn=&amp;amp;issn=1540-4196&amp;amp;volume=4&amp;amp;issue=3&amp;amp;date=2006&amp;amp;title=Metabolic+Syndrome+%26+Related+Disorders&amp;amp;atitle=AComparison+of+the+Prevalence+of+Metabolic+Syndrome+in+Saudi+Adult+Females+Using+Two+Definitions.&amp;amp;aulast=Al-Qahtani+DA&amp;amp;spage=204&lt;/url&gt;&lt;/related-urls&gt;&lt;/urls&gt;&lt;remote-database-name&gt;MEDLINE&lt;/remote-database-name&gt;&lt;remote-database-provider&gt;Ovid Technologies&lt;/remote-database-provider&gt;&lt;/record&gt;&lt;/Cite&gt;&lt;/EndNote&gt;</w:instrText>
            </w:r>
            <w:r w:rsidRPr="00952DA1">
              <w:rPr>
                <w:rFonts w:eastAsiaTheme="minorEastAsia"/>
                <w:sz w:val="16"/>
                <w:szCs w:val="16"/>
              </w:rPr>
              <w:fldChar w:fldCharType="separate"/>
            </w:r>
            <w:r w:rsidR="004E1634">
              <w:rPr>
                <w:rFonts w:eastAsiaTheme="minorEastAsia"/>
                <w:noProof/>
                <w:sz w:val="16"/>
                <w:szCs w:val="16"/>
              </w:rPr>
              <w:t>(65)</w:t>
            </w:r>
            <w:r w:rsidRPr="00952DA1">
              <w:rPr>
                <w:rFonts w:eastAsiaTheme="minorEastAsia"/>
                <w:sz w:val="16"/>
                <w:szCs w:val="16"/>
              </w:rPr>
              <w:fldChar w:fldCharType="end"/>
            </w:r>
          </w:p>
          <w:p w14:paraId="172494AC" w14:textId="77777777" w:rsidR="004E1634" w:rsidRDefault="004E1634" w:rsidP="004E1634">
            <w:pPr>
              <w:cnfStyle w:val="000000000000" w:firstRow="0" w:lastRow="0" w:firstColumn="0" w:lastColumn="0" w:oddVBand="0" w:evenVBand="0" w:oddHBand="0" w:evenHBand="0" w:firstRowFirstColumn="0" w:firstRowLastColumn="0" w:lastRowFirstColumn="0" w:lastRowLastColumn="0"/>
              <w:rPr>
                <w:rFonts w:eastAsiaTheme="minorEastAsia"/>
                <w:noProof/>
                <w:sz w:val="16"/>
                <w:szCs w:val="16"/>
              </w:rPr>
            </w:pPr>
            <w:r>
              <w:rPr>
                <w:rFonts w:eastAsiaTheme="minorEastAsia"/>
                <w:noProof/>
                <w:sz w:val="16"/>
                <w:szCs w:val="16"/>
              </w:rPr>
              <w:t>Al-Qahtani et al., 2006</w:t>
            </w:r>
          </w:p>
          <w:p w14:paraId="71685A0E" w14:textId="77777777" w:rsidR="00662A9D" w:rsidRDefault="00662A9D" w:rsidP="004E1634">
            <w:pPr>
              <w:cnfStyle w:val="000000000000" w:firstRow="0" w:lastRow="0" w:firstColumn="0" w:lastColumn="0" w:oddVBand="0" w:evenVBand="0" w:oddHBand="0" w:evenHBand="0" w:firstRowFirstColumn="0" w:firstRowLastColumn="0" w:lastRowFirstColumn="0" w:lastRowLastColumn="0"/>
              <w:rPr>
                <w:rFonts w:eastAsiaTheme="minorEastAsia"/>
                <w:noProof/>
                <w:sz w:val="16"/>
                <w:szCs w:val="16"/>
              </w:rPr>
            </w:pPr>
          </w:p>
          <w:p w14:paraId="4480A419" w14:textId="6A3FA2A9" w:rsidR="00662A9D" w:rsidRPr="00952DA1" w:rsidRDefault="00662A9D" w:rsidP="004E1634">
            <w:pPr>
              <w:cnfStyle w:val="000000000000" w:firstRow="0" w:lastRow="0" w:firstColumn="0" w:lastColumn="0" w:oddVBand="0" w:evenVBand="0" w:oddHBand="0" w:evenHBand="0" w:firstRowFirstColumn="0" w:firstRowLastColumn="0" w:lastRowFirstColumn="0" w:lastRowLastColumn="0"/>
              <w:rPr>
                <w:sz w:val="16"/>
                <w:szCs w:val="16"/>
              </w:rPr>
            </w:pPr>
          </w:p>
        </w:tc>
        <w:tc>
          <w:tcPr>
            <w:tcW w:w="641" w:type="pct"/>
          </w:tcPr>
          <w:p w14:paraId="1624285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lastRenderedPageBreak/>
              <w:t xml:space="preserve">74.6%, All Saudi women attending PCC </w:t>
            </w:r>
          </w:p>
        </w:tc>
        <w:tc>
          <w:tcPr>
            <w:tcW w:w="390" w:type="pct"/>
          </w:tcPr>
          <w:p w14:paraId="042CD34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PCC</w:t>
            </w:r>
          </w:p>
        </w:tc>
        <w:tc>
          <w:tcPr>
            <w:tcW w:w="446" w:type="pct"/>
          </w:tcPr>
          <w:p w14:paraId="46B2D2D7" w14:textId="77777777" w:rsidR="000754A4" w:rsidRPr="00952DA1" w:rsidRDefault="000754A4" w:rsidP="00F23216">
            <w:pPr>
              <w:numPr>
                <w:ilvl w:val="0"/>
                <w:numId w:val="23"/>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Mts</w:t>
            </w:r>
          </w:p>
          <w:p w14:paraId="554F5FD7" w14:textId="77777777" w:rsidR="000754A4" w:rsidRPr="00952DA1" w:rsidRDefault="000754A4" w:rsidP="00F23216">
            <w:pPr>
              <w:numPr>
                <w:ilvl w:val="0"/>
                <w:numId w:val="23"/>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 xml:space="preserve">Abdominal obesity </w:t>
            </w:r>
          </w:p>
          <w:p w14:paraId="611C9DDC" w14:textId="77777777" w:rsidR="000754A4" w:rsidRPr="00952DA1" w:rsidRDefault="000754A4" w:rsidP="00F23216">
            <w:pPr>
              <w:contextualSpacing/>
              <w:cnfStyle w:val="000000000000" w:firstRow="0" w:lastRow="0" w:firstColumn="0" w:lastColumn="0" w:oddVBand="0" w:evenVBand="0" w:oddHBand="0" w:evenHBand="0" w:firstRowFirstColumn="0" w:firstRowLastColumn="0" w:lastRowFirstColumn="0" w:lastRowLastColumn="0"/>
              <w:rPr>
                <w:sz w:val="16"/>
                <w:szCs w:val="16"/>
              </w:rPr>
            </w:pPr>
          </w:p>
        </w:tc>
        <w:tc>
          <w:tcPr>
            <w:tcW w:w="1089" w:type="pct"/>
          </w:tcPr>
          <w:p w14:paraId="21E0EA33" w14:textId="77777777" w:rsidR="000754A4" w:rsidRPr="00952DA1" w:rsidRDefault="000754A4" w:rsidP="00F23216">
            <w:pPr>
              <w:numPr>
                <w:ilvl w:val="0"/>
                <w:numId w:val="24"/>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lastRenderedPageBreak/>
              <w:t xml:space="preserve">13.6% NCEP definition </w:t>
            </w:r>
          </w:p>
          <w:p w14:paraId="4C8561DF" w14:textId="77777777" w:rsidR="000754A4" w:rsidRPr="00952DA1" w:rsidRDefault="000754A4" w:rsidP="00F23216">
            <w:pPr>
              <w:ind w:left="360"/>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16.1% IDF definition</w:t>
            </w:r>
          </w:p>
          <w:p w14:paraId="34087C7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2.      </w:t>
            </w:r>
            <w:r w:rsidRPr="00952DA1">
              <w:rPr>
                <w:sz w:val="16"/>
                <w:szCs w:val="16"/>
              </w:rPr>
              <w:t>44.1%</w:t>
            </w:r>
            <w:r w:rsidRPr="00952DA1">
              <w:t xml:space="preserve"> </w:t>
            </w:r>
            <w:r w:rsidRPr="00952DA1">
              <w:rPr>
                <w:sz w:val="16"/>
                <w:szCs w:val="16"/>
              </w:rPr>
              <w:t>NCEP definition</w:t>
            </w:r>
          </w:p>
          <w:p w14:paraId="449B632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lastRenderedPageBreak/>
              <w:t xml:space="preserve">     </w:t>
            </w:r>
            <w:r>
              <w:rPr>
                <w:sz w:val="16"/>
                <w:szCs w:val="16"/>
              </w:rPr>
              <w:t xml:space="preserve">    </w:t>
            </w:r>
            <w:r w:rsidRPr="00952DA1">
              <w:rPr>
                <w:sz w:val="16"/>
                <w:szCs w:val="16"/>
              </w:rPr>
              <w:t xml:space="preserve"> 67.9% by IDF</w:t>
            </w:r>
          </w:p>
        </w:tc>
        <w:tc>
          <w:tcPr>
            <w:tcW w:w="563" w:type="pct"/>
          </w:tcPr>
          <w:p w14:paraId="1838AAE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lastRenderedPageBreak/>
              <w:t>NCEP- ATP III/IDF</w:t>
            </w:r>
          </w:p>
        </w:tc>
        <w:tc>
          <w:tcPr>
            <w:tcW w:w="237" w:type="pct"/>
          </w:tcPr>
          <w:p w14:paraId="51018642"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6</w:t>
            </w:r>
          </w:p>
        </w:tc>
        <w:tc>
          <w:tcPr>
            <w:tcW w:w="437" w:type="pct"/>
          </w:tcPr>
          <w:p w14:paraId="4288751B"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18–59 / 2577/ 100%</w:t>
            </w:r>
          </w:p>
        </w:tc>
        <w:tc>
          <w:tcPr>
            <w:tcW w:w="497" w:type="pct"/>
          </w:tcPr>
          <w:p w14:paraId="08017291"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North </w:t>
            </w:r>
          </w:p>
        </w:tc>
      </w:tr>
      <w:tr w:rsidR="000754A4" w:rsidRPr="00952DA1" w14:paraId="57AF4A7A"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794C77D2" w14:textId="77777777" w:rsidR="000754A4" w:rsidRPr="00952DA1" w:rsidRDefault="000754A4" w:rsidP="00F23216">
            <w:pPr>
              <w:rPr>
                <w:sz w:val="16"/>
                <w:szCs w:val="16"/>
              </w:rPr>
            </w:pPr>
            <w:r w:rsidRPr="00952DA1">
              <w:rPr>
                <w:sz w:val="16"/>
                <w:szCs w:val="16"/>
              </w:rPr>
              <w:t>38</w:t>
            </w:r>
          </w:p>
        </w:tc>
        <w:tc>
          <w:tcPr>
            <w:tcW w:w="406" w:type="pct"/>
          </w:tcPr>
          <w:p w14:paraId="09CC9F69" w14:textId="6827005A"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&lt;EndNote&gt;&lt;Cite&gt;&lt;Author&gt;Saeed&lt;/Author&gt;&lt;Year&gt;2011&lt;/Year&gt;&lt;RecNum&gt;151&lt;/RecNum&gt;&lt;DisplayText&gt;(45)&lt;/DisplayText&gt;&lt;record&gt;&lt;rec-number&gt;151&lt;/rec-number&gt;&lt;foreign-keys&gt;&lt;key app="EN" db-id="rz0trzzzzpa559eszzn5rfdrf0ffexzre5tz" timestamp="1421252944"&gt;151&lt;/key&gt;&lt;/foreign-keys&gt;&lt;ref-type name="Journal Article"&gt;17&lt;/ref-type&gt;&lt;contributors&gt;&lt;authors&gt;&lt;author&gt;Saeed, A. A.&lt;/author&gt;&lt;author&gt;Al-Hamdan, N. A.&lt;/author&gt;&lt;author&gt;Bahnassy, A. A.&lt;/author&gt;&lt;author&gt;Abdalla, A. M.&lt;/author&gt;&lt;author&gt;Abbas, M. A.&lt;/author&gt;&lt;author&gt;Abuzaid, L. Z.&lt;/author&gt;&lt;/authors&gt;&lt;/contributors&gt;&lt;auth-address&gt;Saeed,Abdalla A. Department of Community Medicine, Faculty of Medicine, King Saud Bin Abdulaziz University for Health Sciences, King Fahad Medical City, P.O. Box 59046, Riyadh 11525, Saudi Arabia.&lt;/auth-address&gt;&lt;titles&gt;&lt;title&gt;Prevalence, Awareness, Treatment, and Control of Hypertension among Saudi Adult Population: A National Survey&lt;/title&gt;&lt;secondary-title&gt;International Journal Of Hypertension&lt;/secondary-title&gt;&lt;/titles&gt;&lt;periodical&gt;&lt;full-title&gt;Int J Hypertens&lt;/full-title&gt;&lt;abbr-1&gt;International journal of hypertension&lt;/abbr-1&gt;&lt;/periodical&gt;&lt;pages&gt;174135&lt;/pages&gt;&lt;volume&gt;2011&lt;/volume&gt;&lt;dates&gt;&lt;year&gt;2011&lt;/year&gt;&lt;/dates&gt;&lt;accession-num&gt;21912737&lt;/accession-num&gt;&lt;urls&gt;&lt;related-urls&gt;&lt;url&gt;http://ovidsp.ovid.com/ovidweb.cgi?T=JS&amp;amp;CSC=Y&amp;amp;NEWS=N&amp;amp;PAGE=fulltext&amp;amp;D=prem&amp;amp;AN=21912737&lt;/url&gt;&lt;url&gt;http://imp-primo.hosted.exlibrisgroup.com/openurl/44IMP/44IMP_services_page?sid=OVID&amp;amp;isbn=&amp;amp;issn=2090-0392&amp;amp;volume=2011&amp;amp;issue=&amp;amp;date=2011&amp;amp;title=International+Journal+Of+Hypertension&amp;amp;atitle=Prevalence%2C+Awareness%2C+Treatment%2C+and+Control+of+Hypertension+among+Saudi+Adult+Population%3A+A+National+Survey.&amp;amp;aulast=Saeed+AA&amp;amp;spage=174135&lt;/url&gt;&lt;/related-urls&gt;&lt;/urls&gt;&lt;custom2&gt;PMC3168271&lt;/custom2&gt;&lt;remote-database-name&gt;MEDLINE&lt;/remote-database-name&gt;&lt;remote-database-provider&gt;Ovid Technologies&lt;/remote-database-provider&gt;&lt;/record&gt;&lt;/Cite&gt;&lt;/EndNote&gt;</w:instrText>
            </w:r>
            <w:r w:rsidRPr="00952DA1">
              <w:rPr>
                <w:rFonts w:eastAsiaTheme="minorEastAsia"/>
                <w:sz w:val="16"/>
                <w:szCs w:val="16"/>
              </w:rPr>
              <w:fldChar w:fldCharType="separate"/>
            </w:r>
            <w:r w:rsidR="004E1634">
              <w:rPr>
                <w:rFonts w:eastAsiaTheme="minorEastAsia"/>
                <w:noProof/>
                <w:sz w:val="16"/>
                <w:szCs w:val="16"/>
              </w:rPr>
              <w:t>(45)</w:t>
            </w:r>
            <w:r w:rsidRPr="00952DA1">
              <w:rPr>
                <w:rFonts w:eastAsiaTheme="minorEastAsia"/>
                <w:sz w:val="16"/>
                <w:szCs w:val="16"/>
              </w:rPr>
              <w:fldChar w:fldCharType="end"/>
            </w:r>
          </w:p>
          <w:p w14:paraId="059DBD16" w14:textId="0A0C3A1E"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Saeed et al., 2011</w:t>
            </w:r>
          </w:p>
        </w:tc>
        <w:tc>
          <w:tcPr>
            <w:tcW w:w="641" w:type="pct"/>
          </w:tcPr>
          <w:p w14:paraId="0F6BA9F8"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 multistage stratified cluster random sampling technique</w:t>
            </w:r>
          </w:p>
        </w:tc>
        <w:tc>
          <w:tcPr>
            <w:tcW w:w="390" w:type="pct"/>
          </w:tcPr>
          <w:p w14:paraId="306452A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National </w:t>
            </w:r>
          </w:p>
          <w:p w14:paraId="13C4B0E9"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all region</w:t>
            </w:r>
          </w:p>
        </w:tc>
        <w:tc>
          <w:tcPr>
            <w:tcW w:w="446" w:type="pct"/>
          </w:tcPr>
          <w:p w14:paraId="7BC389FF"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HTN</w:t>
            </w:r>
          </w:p>
          <w:p w14:paraId="1791F40D"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1089" w:type="pct"/>
          </w:tcPr>
          <w:p w14:paraId="554C464D"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Female=23.9%</w:t>
            </w:r>
          </w:p>
          <w:p w14:paraId="6A31DEEC"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563" w:type="pct"/>
          </w:tcPr>
          <w:p w14:paraId="1641F39B"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WHO STEPwise approach</w:t>
            </w:r>
          </w:p>
          <w:p w14:paraId="7B2B3C0D"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to Surveillance of (NCD)</w:t>
            </w:r>
          </w:p>
        </w:tc>
        <w:tc>
          <w:tcPr>
            <w:tcW w:w="237" w:type="pct"/>
          </w:tcPr>
          <w:p w14:paraId="44ABA82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7</w:t>
            </w:r>
          </w:p>
        </w:tc>
        <w:tc>
          <w:tcPr>
            <w:tcW w:w="437" w:type="pct"/>
          </w:tcPr>
          <w:p w14:paraId="085E832A"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15–64/ 4758, 51%</w:t>
            </w:r>
          </w:p>
        </w:tc>
        <w:tc>
          <w:tcPr>
            <w:tcW w:w="497" w:type="pct"/>
          </w:tcPr>
          <w:p w14:paraId="2CDA8F1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All region </w:t>
            </w:r>
          </w:p>
        </w:tc>
      </w:tr>
      <w:tr w:rsidR="000754A4" w:rsidRPr="00952DA1" w14:paraId="5AFD114F" w14:textId="77777777" w:rsidTr="00397490">
        <w:tc>
          <w:tcPr>
            <w:cnfStyle w:val="001000000000" w:firstRow="0" w:lastRow="0" w:firstColumn="1" w:lastColumn="0" w:oddVBand="0" w:evenVBand="0" w:oddHBand="0" w:evenHBand="0" w:firstRowFirstColumn="0" w:firstRowLastColumn="0" w:lastRowFirstColumn="0" w:lastRowLastColumn="0"/>
            <w:tcW w:w="294" w:type="pct"/>
            <w:shd w:val="clear" w:color="auto" w:fill="FFFFFF" w:themeFill="background1"/>
          </w:tcPr>
          <w:p w14:paraId="7AC91936" w14:textId="77777777" w:rsidR="000754A4" w:rsidRPr="00952DA1" w:rsidRDefault="000754A4" w:rsidP="00F23216">
            <w:pPr>
              <w:spacing w:after="160" w:line="259" w:lineRule="auto"/>
              <w:rPr>
                <w:sz w:val="16"/>
                <w:szCs w:val="16"/>
              </w:rPr>
            </w:pPr>
            <w:r w:rsidRPr="00952DA1">
              <w:rPr>
                <w:sz w:val="16"/>
                <w:szCs w:val="16"/>
              </w:rPr>
              <w:t xml:space="preserve">39 </w:t>
            </w:r>
          </w:p>
        </w:tc>
        <w:tc>
          <w:tcPr>
            <w:tcW w:w="406" w:type="pct"/>
            <w:shd w:val="clear" w:color="auto" w:fill="FFFFFF" w:themeFill="background1"/>
          </w:tcPr>
          <w:p w14:paraId="3D6DBD8B" w14:textId="77777777" w:rsidR="004E1634" w:rsidRDefault="000754A4" w:rsidP="004E1634">
            <w:pPr>
              <w:spacing w:after="160"/>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&lt;EndNote&gt;&lt;Cite&gt;&lt;Author&gt;Soofi&lt;/Author&gt;&lt;Year&gt;2015&lt;/Year&gt;&lt;RecNum&gt;2040&lt;/RecNum&gt;&lt;DisplayText&gt;(14)&lt;/DisplayText&gt;&lt;record&gt;&lt;rec-number&gt;2040&lt;/rec-number&gt;&lt;foreign-keys&gt;&lt;key app="EN" db-id="rz0trzzzzpa559eszzn5rfdrf0ffexzre5tz" timestamp="1453721931"&gt;2040&lt;/key&gt;&lt;/foreign-keys&gt;&lt;ref-type name="Journal Article"&gt;17&lt;/ref-type&gt;&lt;contributors&gt;&lt;authors&gt;&lt;author&gt;Soofi, M. A.&lt;/author&gt;&lt;author&gt;Youssef, M. A.&lt;/author&gt;&lt;/authors&gt;&lt;/contributors&gt;&lt;auth-address&gt;Prince Salman Heart Center, King Fahad Medical City, Saudi Arabia.&lt;/auth-address&gt;&lt;titles&gt;&lt;title&gt;Prediction of 10-year risk of hard coronary events among Saudi adults based on prevalence of heart disease risk factors&lt;/title&gt;&lt;secondary-title&gt;J Saudi Heart Assoc&lt;/secondary-title&gt;&lt;/titles&gt;&lt;periodical&gt;&lt;full-title&gt;J Saudi Heart Assoc&lt;/full-title&gt;&lt;abbr-1&gt;Journal of the Saudi Heart Association&lt;/abbr-1&gt;&lt;/periodical&gt;&lt;pages&gt;152-9&lt;/pages&gt;&lt;volume&gt;27&lt;/volume&gt;&lt;number&gt;3&lt;/number&gt;&lt;keywords&gt;&lt;keyword&gt;Cardiovascular risk factors&lt;/keyword&gt;&lt;keyword&gt;Coronary heart disease&lt;/keyword&gt;&lt;keyword&gt;Hard coronary events&lt;/keyword&gt;&lt;keyword&gt;Saudi Arabia&lt;/keyword&gt;&lt;/keywords&gt;&lt;dates&gt;&lt;year&gt;2015&lt;/year&gt;&lt;pub-dates&gt;&lt;date&gt;Jul&lt;/date&gt;&lt;/pub-dates&gt;&lt;/dates&gt;&lt;isbn&gt;1016-7315 (Print)&amp;#xD;1016-7315 (Linking)&lt;/isbn&gt;&lt;accession-num&gt;26136629&lt;/accession-num&gt;&lt;urls&gt;&lt;related-urls&gt;&lt;url&gt;http://www.ncbi.nlm.nih.gov/pubmed/26136629&lt;/url&gt;&lt;/related-urls&gt;&lt;/urls&gt;&lt;custom2&gt;4481417&lt;/custom2&gt;&lt;electronic-resource-num&gt;10.1016/j.jsha.2015.03.003&lt;/electronic-resource-num&gt;&lt;/record&gt;&lt;/Cite&gt;&lt;/EndNote&gt;</w:instrText>
            </w:r>
            <w:r w:rsidRPr="00952DA1">
              <w:rPr>
                <w:rFonts w:eastAsiaTheme="minorEastAsia"/>
                <w:sz w:val="16"/>
                <w:szCs w:val="16"/>
              </w:rPr>
              <w:fldChar w:fldCharType="separate"/>
            </w:r>
            <w:r w:rsidR="004E1634">
              <w:rPr>
                <w:rFonts w:eastAsiaTheme="minorEastAsia"/>
                <w:noProof/>
                <w:sz w:val="16"/>
                <w:szCs w:val="16"/>
              </w:rPr>
              <w:t>(14)</w:t>
            </w:r>
            <w:r w:rsidRPr="00952DA1">
              <w:rPr>
                <w:rFonts w:eastAsiaTheme="minorEastAsia"/>
                <w:sz w:val="16"/>
                <w:szCs w:val="16"/>
              </w:rPr>
              <w:fldChar w:fldCharType="end"/>
            </w:r>
          </w:p>
          <w:p w14:paraId="0FD9263B" w14:textId="360D61C0" w:rsidR="004E1634" w:rsidRPr="00952DA1" w:rsidRDefault="004E1634" w:rsidP="004E1634">
            <w:pPr>
              <w:spacing w:after="160"/>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Pr>
                <w:rFonts w:eastAsiaTheme="minorEastAsia"/>
                <w:noProof/>
                <w:sz w:val="16"/>
                <w:szCs w:val="16"/>
              </w:rPr>
              <w:t>Soofi and Youssef, 2015</w:t>
            </w:r>
          </w:p>
        </w:tc>
        <w:tc>
          <w:tcPr>
            <w:tcW w:w="641" w:type="pct"/>
            <w:shd w:val="clear" w:color="auto" w:fill="FFFFFF" w:themeFill="background1"/>
          </w:tcPr>
          <w:p w14:paraId="189C516B" w14:textId="77777777" w:rsidR="000754A4" w:rsidRPr="00952DA1" w:rsidRDefault="000754A4" w:rsidP="00F23216">
            <w:pPr>
              <w:spacing w:after="160" w:line="259" w:lineRule="auto"/>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who attended</w:t>
            </w:r>
          </w:p>
          <w:p w14:paraId="3FEC4140"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the 2010 cultural festival in Riyadh were included in the study</w:t>
            </w:r>
          </w:p>
        </w:tc>
        <w:tc>
          <w:tcPr>
            <w:tcW w:w="390" w:type="pct"/>
            <w:shd w:val="clear" w:color="auto" w:fill="FFFFFF" w:themeFill="background1"/>
          </w:tcPr>
          <w:p w14:paraId="659003B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446" w:type="pct"/>
            <w:shd w:val="clear" w:color="auto" w:fill="FFFFFF" w:themeFill="background1"/>
          </w:tcPr>
          <w:p w14:paraId="60ECABDF" w14:textId="77777777" w:rsidR="000754A4" w:rsidRPr="00952DA1" w:rsidRDefault="000754A4" w:rsidP="00F23216">
            <w:pPr>
              <w:numPr>
                <w:ilvl w:val="0"/>
                <w:numId w:val="26"/>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Smoking</w:t>
            </w:r>
          </w:p>
          <w:p w14:paraId="728A8305" w14:textId="77777777" w:rsidR="000754A4" w:rsidRPr="00952DA1" w:rsidRDefault="000754A4" w:rsidP="00F23216">
            <w:pPr>
              <w:numPr>
                <w:ilvl w:val="0"/>
                <w:numId w:val="26"/>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 xml:space="preserve">Dyslipidimia </w:t>
            </w:r>
          </w:p>
          <w:p w14:paraId="46D13E11" w14:textId="77777777" w:rsidR="000754A4" w:rsidRPr="00952DA1" w:rsidRDefault="000754A4" w:rsidP="00F23216">
            <w:pPr>
              <w:numPr>
                <w:ilvl w:val="0"/>
                <w:numId w:val="26"/>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HTN</w:t>
            </w:r>
          </w:p>
          <w:p w14:paraId="6446F7B4" w14:textId="77777777" w:rsidR="000754A4" w:rsidRPr="00952DA1" w:rsidRDefault="000754A4" w:rsidP="00F23216">
            <w:pPr>
              <w:numPr>
                <w:ilvl w:val="0"/>
                <w:numId w:val="26"/>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 xml:space="preserve">Obesity </w:t>
            </w:r>
          </w:p>
          <w:p w14:paraId="119992F4" w14:textId="77777777" w:rsidR="000754A4" w:rsidRPr="00952DA1" w:rsidRDefault="000754A4" w:rsidP="00F23216">
            <w:pPr>
              <w:numPr>
                <w:ilvl w:val="0"/>
                <w:numId w:val="26"/>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DM</w:t>
            </w:r>
          </w:p>
          <w:p w14:paraId="4BA756F5" w14:textId="77777777" w:rsidR="000754A4" w:rsidRPr="00952DA1" w:rsidRDefault="000754A4" w:rsidP="00F23216">
            <w:pPr>
              <w:numPr>
                <w:ilvl w:val="0"/>
                <w:numId w:val="26"/>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 xml:space="preserve">Physical in activity </w:t>
            </w:r>
          </w:p>
        </w:tc>
        <w:tc>
          <w:tcPr>
            <w:tcW w:w="1089" w:type="pct"/>
            <w:shd w:val="clear" w:color="auto" w:fill="FFFFFF" w:themeFill="background1"/>
          </w:tcPr>
          <w:p w14:paraId="6DBFD74F" w14:textId="77777777" w:rsidR="000754A4" w:rsidRPr="00952DA1" w:rsidRDefault="000754A4" w:rsidP="00F23216">
            <w:pPr>
              <w:numPr>
                <w:ilvl w:val="0"/>
                <w:numId w:val="27"/>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12%</w:t>
            </w:r>
          </w:p>
          <w:p w14:paraId="73B3D786" w14:textId="77777777" w:rsidR="000754A4" w:rsidRPr="00952DA1" w:rsidRDefault="000754A4" w:rsidP="00F23216">
            <w:pPr>
              <w:numPr>
                <w:ilvl w:val="0"/>
                <w:numId w:val="27"/>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18%</w:t>
            </w:r>
          </w:p>
          <w:p w14:paraId="55602A30" w14:textId="77777777" w:rsidR="000754A4" w:rsidRPr="00952DA1" w:rsidRDefault="000754A4" w:rsidP="00F23216">
            <w:pPr>
              <w:numPr>
                <w:ilvl w:val="0"/>
                <w:numId w:val="27"/>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32%</w:t>
            </w:r>
          </w:p>
          <w:p w14:paraId="653F4CAD" w14:textId="77777777" w:rsidR="000754A4" w:rsidRPr="00952DA1" w:rsidRDefault="000754A4" w:rsidP="00F23216">
            <w:pPr>
              <w:numPr>
                <w:ilvl w:val="0"/>
                <w:numId w:val="27"/>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27%</w:t>
            </w:r>
          </w:p>
          <w:p w14:paraId="486D6F80" w14:textId="77777777" w:rsidR="000754A4" w:rsidRPr="00952DA1" w:rsidRDefault="000754A4" w:rsidP="00F23216">
            <w:pPr>
              <w:numPr>
                <w:ilvl w:val="0"/>
                <w:numId w:val="27"/>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28%</w:t>
            </w:r>
          </w:p>
          <w:p w14:paraId="295B557F" w14:textId="77777777" w:rsidR="000754A4" w:rsidRPr="00952DA1" w:rsidRDefault="000754A4" w:rsidP="00F23216">
            <w:pPr>
              <w:numPr>
                <w:ilvl w:val="0"/>
                <w:numId w:val="27"/>
              </w:numPr>
              <w:contextualSpacing/>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t>96%</w:t>
            </w:r>
          </w:p>
        </w:tc>
        <w:tc>
          <w:tcPr>
            <w:tcW w:w="563" w:type="pct"/>
            <w:shd w:val="clear" w:color="auto" w:fill="FFFFFF" w:themeFill="background1"/>
          </w:tcPr>
          <w:p w14:paraId="2FEBB45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Framingham Risk Score</w:t>
            </w:r>
          </w:p>
        </w:tc>
        <w:tc>
          <w:tcPr>
            <w:tcW w:w="237" w:type="pct"/>
            <w:shd w:val="clear" w:color="auto" w:fill="FFFFFF" w:themeFill="background1"/>
          </w:tcPr>
          <w:p w14:paraId="00733BB7"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6</w:t>
            </w:r>
          </w:p>
        </w:tc>
        <w:tc>
          <w:tcPr>
            <w:tcW w:w="437" w:type="pct"/>
            <w:shd w:val="clear" w:color="auto" w:fill="FFFFFF" w:themeFill="background1"/>
          </w:tcPr>
          <w:p w14:paraId="5FC68C7B"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20-&gt;60/ 4932/ 55%</w:t>
            </w:r>
          </w:p>
        </w:tc>
        <w:tc>
          <w:tcPr>
            <w:tcW w:w="497" w:type="pct"/>
            <w:shd w:val="clear" w:color="auto" w:fill="FFFFFF" w:themeFill="background1"/>
          </w:tcPr>
          <w:p w14:paraId="5F0842F1"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Central</w:t>
            </w:r>
            <w:r w:rsidRPr="00952DA1">
              <w:rPr>
                <w:sz w:val="16"/>
                <w:szCs w:val="16"/>
              </w:rPr>
              <w:t xml:space="preserve"> </w:t>
            </w:r>
          </w:p>
        </w:tc>
      </w:tr>
      <w:tr w:rsidR="000754A4" w:rsidRPr="00952DA1" w14:paraId="796AF04A"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398DE3E8" w14:textId="77777777" w:rsidR="000754A4" w:rsidRPr="00952DA1" w:rsidRDefault="000754A4" w:rsidP="00F23216">
            <w:pPr>
              <w:rPr>
                <w:sz w:val="16"/>
                <w:szCs w:val="16"/>
              </w:rPr>
            </w:pPr>
            <w:r w:rsidRPr="00952DA1">
              <w:rPr>
                <w:sz w:val="16"/>
                <w:szCs w:val="16"/>
              </w:rPr>
              <w:t>40</w:t>
            </w:r>
          </w:p>
        </w:tc>
        <w:tc>
          <w:tcPr>
            <w:tcW w:w="406" w:type="pct"/>
          </w:tcPr>
          <w:p w14:paraId="1727BFAB" w14:textId="5D55371D"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&lt;EndNote&gt;&lt;Cite&gt;&lt;Author&gt;Memish&lt;/Author&gt;&lt;Year&gt;2014&lt;/Year&gt;&lt;RecNum&gt;16&lt;/RecNum&gt;&lt;DisplayText&gt;(60)&lt;/DisplayText&gt;&lt;record&gt;&lt;rec-number&gt;16&lt;/rec-number&gt;&lt;foreign-keys&gt;&lt;key app="EN" db-id="rz0trzzzzpa559eszzn5rfdrf0ffexzre5tz" timestamp="1417195647"&gt;16&lt;/key&gt;&lt;/foreign-keys&gt;&lt;ref-type name="Journal Article"&gt;17&lt;/ref-type&gt;&lt;contributors&gt;&lt;authors&gt;&lt;author&gt;Memish, Z. A.&lt;/author&gt;&lt;author&gt;El Bcheraoui, C.&lt;/author&gt;&lt;author&gt;Tuffaha, M.&lt;/author&gt;&lt;author&gt;Robinson, M.&lt;/author&gt;&lt;author&gt;Daoud, F.&lt;/author&gt;&lt;author&gt;Jaber, S.&lt;/author&gt;&lt;author&gt;Mikhitarian, S.&lt;/author&gt;&lt;author&gt;Al Saeedi, M.&lt;/author&gt;&lt;author&gt;AlMazroa, M. A.&lt;/author&gt;&lt;author&gt;Mokdad, A. H.&lt;/author&gt;&lt;author&gt;Al Rabeeah, A. A.&lt;/author&gt;&lt;/authors&gt;&lt;/contributors&gt;&lt;auth-address&gt;Ministry of Health of the Kingdom of Saudi Arabia, Assadah, Al Murabba Riyadh 12613, Saudi Arabia. Email:zmemish@yahoo.com.&amp;#xD;Institute for Health Metrics and Evaluation, University of Washington, Seattle, Washington.&amp;#xD;Ministry of Health of the Kingdom of Saudi Arabia, Assadah, Al Murabba Riyadh, Saudi Arabia.&lt;/auth-address&gt;&lt;titles&gt;&lt;title&gt;Obesity and associated factors--Kingdom of Saudi Arabia, 2013&lt;/title&gt;&lt;secondary-title&gt;Prev Chronic Dis&lt;/secondary-title&gt;&lt;alt-title&gt;Preventing chronic disease&lt;/alt-title&gt;&lt;/titles&gt;&lt;periodical&gt;&lt;full-title&gt;Prev Chronic Dis&lt;/full-title&gt;&lt;abbr-1&gt;Preventing chronic disease&lt;/abbr-1&gt;&lt;/periodical&gt;&lt;alt-periodical&gt;&lt;full-title&gt;Prev Chronic Dis&lt;/full-title&gt;&lt;abbr-1&gt;Preventing chronic disease&lt;/abbr-1&gt;&lt;/alt-periodical&gt;&lt;pages&gt;E174&lt;/pages&gt;&lt;volume&gt;11&lt;/volume&gt;&lt;dates&gt;&lt;year&gt;2014&lt;/year&gt;&lt;/dates&gt;&lt;isbn&gt;1545-1151 (Electronic)&lt;/isbn&gt;&lt;accession-num&gt;25299980&lt;/accession-num&gt;&lt;urls&gt;&lt;related-urls&gt;&lt;url&gt;http://www.ncbi.nlm.nih.gov/pubmed/25299980&lt;/url&gt;&lt;/related-urls&gt;&lt;/urls&gt;&lt;custom2&gt;4193060&lt;/custom2&gt;&lt;electronic-resource-num&gt;10.5888/pcd11.140236&lt;/electronic-resource-num&gt;&lt;/record&gt;&lt;/Cite&gt;&lt;/EndNote&gt;</w:instrText>
            </w:r>
            <w:r w:rsidRPr="00952DA1">
              <w:rPr>
                <w:rFonts w:eastAsiaTheme="minorEastAsia"/>
                <w:sz w:val="16"/>
                <w:szCs w:val="16"/>
              </w:rPr>
              <w:fldChar w:fldCharType="separate"/>
            </w:r>
            <w:r w:rsidR="004E1634">
              <w:rPr>
                <w:rFonts w:eastAsiaTheme="minorEastAsia"/>
                <w:noProof/>
                <w:sz w:val="16"/>
                <w:szCs w:val="16"/>
              </w:rPr>
              <w:t>(60)</w:t>
            </w:r>
            <w:r w:rsidRPr="00952DA1">
              <w:rPr>
                <w:rFonts w:eastAsiaTheme="minorEastAsia"/>
                <w:sz w:val="16"/>
                <w:szCs w:val="16"/>
              </w:rPr>
              <w:fldChar w:fldCharType="end"/>
            </w:r>
          </w:p>
          <w:p w14:paraId="136D1DD1" w14:textId="6AF0C50E"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Memish et al., 2014</w:t>
            </w:r>
          </w:p>
        </w:tc>
        <w:tc>
          <w:tcPr>
            <w:tcW w:w="641" w:type="pct"/>
          </w:tcPr>
          <w:p w14:paraId="5C1D88E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89.4%, Saudi Health Information Survey (SHIS) randomly selected from a national sampling</w:t>
            </w:r>
          </w:p>
        </w:tc>
        <w:tc>
          <w:tcPr>
            <w:tcW w:w="390" w:type="pct"/>
          </w:tcPr>
          <w:p w14:paraId="741B0087"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National </w:t>
            </w:r>
          </w:p>
          <w:p w14:paraId="4AF034BA"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all region</w:t>
            </w:r>
          </w:p>
        </w:tc>
        <w:tc>
          <w:tcPr>
            <w:tcW w:w="446" w:type="pct"/>
          </w:tcPr>
          <w:p w14:paraId="7C239CC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Obesity </w:t>
            </w:r>
          </w:p>
          <w:p w14:paraId="7D4397D9"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 </w:t>
            </w:r>
          </w:p>
        </w:tc>
        <w:tc>
          <w:tcPr>
            <w:tcW w:w="1089" w:type="pct"/>
          </w:tcPr>
          <w:p w14:paraId="25255A57"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Overweigh= 28%</w:t>
            </w:r>
          </w:p>
          <w:p w14:paraId="250794D9"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Obese-33.5% </w:t>
            </w:r>
          </w:p>
        </w:tc>
        <w:tc>
          <w:tcPr>
            <w:tcW w:w="563" w:type="pct"/>
          </w:tcPr>
          <w:p w14:paraId="2EE6091F"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WHO, BMI </w:t>
            </w:r>
          </w:p>
        </w:tc>
        <w:tc>
          <w:tcPr>
            <w:tcW w:w="237" w:type="pct"/>
          </w:tcPr>
          <w:p w14:paraId="49F8BE42"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8</w:t>
            </w:r>
          </w:p>
        </w:tc>
        <w:tc>
          <w:tcPr>
            <w:tcW w:w="437" w:type="pct"/>
          </w:tcPr>
          <w:p w14:paraId="66A7B534"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15- 65 /10,293 /53.26%</w:t>
            </w:r>
          </w:p>
        </w:tc>
        <w:tc>
          <w:tcPr>
            <w:tcW w:w="497" w:type="pct"/>
          </w:tcPr>
          <w:p w14:paraId="4ADF73D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All region </w:t>
            </w:r>
          </w:p>
        </w:tc>
      </w:tr>
      <w:tr w:rsidR="000754A4" w:rsidRPr="00952DA1" w14:paraId="69A973A1"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16913F25" w14:textId="77777777" w:rsidR="000754A4" w:rsidRPr="00952DA1" w:rsidRDefault="000754A4" w:rsidP="00F23216">
            <w:pPr>
              <w:rPr>
                <w:sz w:val="16"/>
                <w:szCs w:val="16"/>
              </w:rPr>
            </w:pPr>
            <w:r w:rsidRPr="00952DA1">
              <w:rPr>
                <w:sz w:val="16"/>
                <w:szCs w:val="16"/>
              </w:rPr>
              <w:t>41</w:t>
            </w:r>
          </w:p>
        </w:tc>
        <w:tc>
          <w:tcPr>
            <w:tcW w:w="406" w:type="pct"/>
          </w:tcPr>
          <w:p w14:paraId="242EAB98" w14:textId="30CE14AA"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&lt;EndNote&gt;&lt;Cite&gt;&lt;Author&gt;El Bcheraoui&lt;/Author&gt;&lt;Year&gt;2014&lt;/Year&gt;&lt;RecNum&gt;15&lt;/RecNum&gt;&lt;DisplayText&gt;(47)&lt;/DisplayText&gt;&lt;record&gt;&lt;rec-number&gt;15&lt;/rec-number&gt;&lt;foreign-keys&gt;&lt;key app="EN" db-id="rz0trzzzzpa559eszzn5rfdrf0ffexzre5tz" timestamp="1417195248"&gt;15&lt;/key&gt;&lt;/foreign-keys&gt;&lt;ref-type name="Journal Article"&gt;17&lt;/ref-type&gt;&lt;contributors&gt;&lt;authors&gt;&lt;author&gt;El Bcheraoui, C.&lt;/author&gt;&lt;author&gt;Memish, Z. A.&lt;/author&gt;&lt;author&gt;Tuffaha, M.&lt;/author&gt;&lt;author&gt;Daoud, F.&lt;/author&gt;&lt;author&gt;Robinson, M.&lt;/author&gt;&lt;author&gt;Jaber, S.&lt;/author&gt;&lt;author&gt;Mikhitarian, S.&lt;/author&gt;&lt;author&gt;Al Saeedi, M.&lt;/author&gt;&lt;author&gt;AlMazroa, M. A.&lt;/author&gt;&lt;author&gt;Mokdad, A. H.&lt;/author&gt;&lt;author&gt;Al Rabeeah, A. A.&lt;/author&gt;&lt;/authors&gt;&lt;/contributors&gt;&lt;auth-address&gt;Institute for Health Metrics and Evaluation, University of Washington, 2301 Fifth Avenue, Suite 600, Seattle, WA 98121, USA.&amp;#xD;Ministry of Health of the Kingdom of Saudi Arabia, Assadah, Al Murabba, Riyadh 12613, Saudi Arabia.&lt;/auth-address&gt;&lt;titles&gt;&lt;title&gt;Hypertension and its associated risk factors in the kingdom of saudi arabia, 2013: a national survey&lt;/title&gt;&lt;secondary-title&gt;Int J Hypertens&lt;/secondary-title&gt;&lt;alt-title&gt;International journal of hypertension&lt;/alt-title&gt;&lt;/titles&gt;&lt;periodical&gt;&lt;full-title&gt;Int J Hypertens&lt;/full-title&gt;&lt;abbr-1&gt;International journal of hypertension&lt;/abbr-1&gt;&lt;/periodical&gt;&lt;alt-periodical&gt;&lt;full-title&gt;Int J Hypertens&lt;/full-title&gt;&lt;abbr-1&gt;International journal of hypertension&lt;/abbr-1&gt;&lt;/alt-periodical&gt;&lt;pages&gt;564679&lt;/pages&gt;&lt;volume&gt;2014&lt;/volume&gt;&lt;dates&gt;&lt;year&gt;2014&lt;/year&gt;&lt;/dates&gt;&lt;isbn&gt;2090-0384 (Print)&lt;/isbn&gt;&lt;accession-num&gt;25170423&lt;/accession-num&gt;&lt;urls&gt;&lt;related-urls&gt;&lt;url&gt;http://www.ncbi.nlm.nih.gov/pubmed/25170423&lt;/url&gt;&lt;/related-urls&gt;&lt;/urls&gt;&lt;custom2&gt;4142152&lt;/custom2&gt;&lt;electronic-resource-num&gt;10.1155/2014/564679&lt;/electronic-resource-num&gt;&lt;/record&gt;&lt;/Cite&gt;&lt;/EndNote&gt;</w:instrText>
            </w:r>
            <w:r w:rsidRPr="00952DA1">
              <w:rPr>
                <w:rFonts w:eastAsiaTheme="minorEastAsia"/>
                <w:sz w:val="16"/>
                <w:szCs w:val="16"/>
              </w:rPr>
              <w:fldChar w:fldCharType="separate"/>
            </w:r>
            <w:r w:rsidR="004E1634">
              <w:rPr>
                <w:rFonts w:eastAsiaTheme="minorEastAsia"/>
                <w:noProof/>
                <w:sz w:val="16"/>
                <w:szCs w:val="16"/>
              </w:rPr>
              <w:t>(47)</w:t>
            </w:r>
            <w:r w:rsidRPr="00952DA1">
              <w:rPr>
                <w:rFonts w:eastAsiaTheme="minorEastAsia"/>
                <w:sz w:val="16"/>
                <w:szCs w:val="16"/>
              </w:rPr>
              <w:fldChar w:fldCharType="end"/>
            </w:r>
          </w:p>
          <w:p w14:paraId="5D303672" w14:textId="2D79B8B7"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El Bcheraoui et al., 2014</w:t>
            </w:r>
          </w:p>
        </w:tc>
        <w:tc>
          <w:tcPr>
            <w:tcW w:w="641" w:type="pct"/>
          </w:tcPr>
          <w:p w14:paraId="1DA5A29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89.4%, Saudi Health Information Survey (SHIS), randomly selected from a national sampling</w:t>
            </w:r>
          </w:p>
        </w:tc>
        <w:tc>
          <w:tcPr>
            <w:tcW w:w="390" w:type="pct"/>
          </w:tcPr>
          <w:p w14:paraId="765C036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National </w:t>
            </w:r>
          </w:p>
          <w:p w14:paraId="42FC54C0"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all region</w:t>
            </w:r>
          </w:p>
        </w:tc>
        <w:tc>
          <w:tcPr>
            <w:tcW w:w="446" w:type="pct"/>
          </w:tcPr>
          <w:p w14:paraId="654C0FC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HTN</w:t>
            </w:r>
          </w:p>
          <w:p w14:paraId="32074BA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1089" w:type="pct"/>
          </w:tcPr>
          <w:p w14:paraId="5CEEC64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HTN Female=13%</w:t>
            </w:r>
          </w:p>
          <w:p w14:paraId="4F3A300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563" w:type="pct"/>
          </w:tcPr>
          <w:p w14:paraId="06510490"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National Health and Nutrition Examination Survey(NHANES) for determining blood pressure levels</w:t>
            </w:r>
          </w:p>
        </w:tc>
        <w:tc>
          <w:tcPr>
            <w:tcW w:w="237" w:type="pct"/>
          </w:tcPr>
          <w:p w14:paraId="6D28CC7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9</w:t>
            </w:r>
          </w:p>
        </w:tc>
        <w:tc>
          <w:tcPr>
            <w:tcW w:w="437" w:type="pct"/>
          </w:tcPr>
          <w:p w14:paraId="513A0937"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15- 65 /10,293 /53.26%</w:t>
            </w:r>
          </w:p>
        </w:tc>
        <w:tc>
          <w:tcPr>
            <w:tcW w:w="497" w:type="pct"/>
          </w:tcPr>
          <w:p w14:paraId="3A805E2B"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All region </w:t>
            </w:r>
          </w:p>
        </w:tc>
      </w:tr>
      <w:tr w:rsidR="000754A4" w:rsidRPr="00952DA1" w14:paraId="3041F4F8"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24C5E9CA" w14:textId="77777777" w:rsidR="000754A4" w:rsidRPr="00952DA1" w:rsidRDefault="000754A4" w:rsidP="00F23216">
            <w:pPr>
              <w:rPr>
                <w:sz w:val="16"/>
                <w:szCs w:val="16"/>
              </w:rPr>
            </w:pPr>
            <w:r w:rsidRPr="00952DA1">
              <w:rPr>
                <w:sz w:val="16"/>
                <w:szCs w:val="16"/>
              </w:rPr>
              <w:t>42</w:t>
            </w:r>
          </w:p>
        </w:tc>
        <w:tc>
          <w:tcPr>
            <w:tcW w:w="406" w:type="pct"/>
          </w:tcPr>
          <w:p w14:paraId="14C00006" w14:textId="7E769832"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&lt;EndNote&gt;&lt;Cite&gt;&lt;Author&gt;Basulaiman&lt;/Author&gt;&lt;Year&gt;2014&lt;/Year&gt;&lt;RecNum&gt;17&lt;/RecNum&gt;&lt;DisplayText&gt;(70)&lt;/DisplayText&gt;&lt;record&gt;&lt;rec-number&gt;17&lt;/rec-number&gt;&lt;foreign-keys&gt;&lt;key app="EN" db-id="rz0trzzzzpa559eszzn5rfdrf0ffexzre5tz" timestamp="1417195826"&gt;17&lt;/key&gt;&lt;/foreign-keys&gt;&lt;ref-type name="Journal Article"&gt;17&lt;/ref-type&gt;&lt;contributors&gt;&lt;authors&gt;&lt;author&gt;Basulaiman, M.&lt;/author&gt;&lt;author&gt;El Bcheraoui, C.&lt;/author&gt;&lt;author&gt;Tuffaha, M.&lt;/author&gt;&lt;author&gt;Robinson, M.&lt;/author&gt;&lt;author&gt;Daoud, F.&lt;/author&gt;&lt;author&gt;Jaber, S.&lt;/author&gt;&lt;author&gt;Mikhitarian, S.&lt;/author&gt;&lt;author&gt;Wilson, S.&lt;/author&gt;&lt;author&gt;Memish, Z. A.&lt;/author&gt;&lt;author&gt;Al Saeedi, M.&lt;/author&gt;&lt;author&gt;AlMazroa, M. A.&lt;/author&gt;&lt;author&gt;Mokdad, A. H.&lt;/author&gt;&lt;/authors&gt;&lt;/contributors&gt;&lt;auth-address&gt;Ministry of Health of the Kingdom of Saudi Arabia, Riyadh, Saudi Arabia.&amp;#xD;Institute for Health Metrics and Evaluation, University of Washington, Seattle.&amp;#xD;Institute for Health Metrics and Evaluation, University of Washington, Seattle. Electronic address: mokdaa@uw.edu.&lt;/auth-address&gt;&lt;titles&gt;&lt;title&gt;Hypercholesterolemia and its associated risk factors-Kingdom of Saudi Arabia, 2013&lt;/title&gt;&lt;secondary-title&gt;Ann Epidemiol&lt;/secondary-title&gt;&lt;alt-title&gt;Annals of epidemiology&lt;/alt-title&gt;&lt;/titles&gt;&lt;periodical&gt;&lt;full-title&gt;Ann Epidemiol&lt;/full-title&gt;&lt;abbr-1&gt;Annals of epidemiology&lt;/abbr-1&gt;&lt;/periodical&gt;&lt;alt-periodical&gt;&lt;full-title&gt;Ann Epidemiol&lt;/full-title&gt;&lt;abbr-1&gt;Annals of epidemiology&lt;/abbr-1&gt;&lt;/alt-periodical&gt;&lt;dates&gt;&lt;year&gt;2014&lt;/year&gt;&lt;pub-dates&gt;&lt;date&gt;Aug 20&lt;/date&gt;&lt;/pub-dates&gt;&lt;/dates&gt;&lt;isbn&gt;1873-2585 (Electronic)&amp;#xD;1047-2797 (Linking)&lt;/isbn&gt;&lt;accession-num&gt;25281531&lt;/accession-num&gt;&lt;urls&gt;&lt;related-urls&gt;&lt;url&gt;http://www.ncbi.nlm.nih.gov/pubmed/25281531&lt;/url&gt;&lt;/related-urls&gt;&lt;/urls&gt;&lt;electronic-resource-num&gt;10.1016/j.annepidem.2014.08.001&lt;/electronic-resource-num&gt;&lt;/record&gt;&lt;/Cite&gt;&lt;/EndNote&gt;</w:instrText>
            </w:r>
            <w:r w:rsidRPr="00952DA1">
              <w:rPr>
                <w:rFonts w:eastAsiaTheme="minorEastAsia"/>
                <w:sz w:val="16"/>
                <w:szCs w:val="16"/>
              </w:rPr>
              <w:fldChar w:fldCharType="separate"/>
            </w:r>
            <w:r w:rsidR="004E1634">
              <w:rPr>
                <w:rFonts w:eastAsiaTheme="minorEastAsia"/>
                <w:noProof/>
                <w:sz w:val="16"/>
                <w:szCs w:val="16"/>
              </w:rPr>
              <w:t>(70)</w:t>
            </w:r>
            <w:r w:rsidRPr="00952DA1">
              <w:rPr>
                <w:rFonts w:eastAsiaTheme="minorEastAsia"/>
                <w:sz w:val="16"/>
                <w:szCs w:val="16"/>
              </w:rPr>
              <w:fldChar w:fldCharType="end"/>
            </w:r>
          </w:p>
          <w:p w14:paraId="57A6BF5A" w14:textId="022A2A10"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Basulaiman et al., 2014</w:t>
            </w:r>
          </w:p>
        </w:tc>
        <w:tc>
          <w:tcPr>
            <w:tcW w:w="641" w:type="pct"/>
          </w:tcPr>
          <w:p w14:paraId="3307B8C9"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89.4%, Saudi Health Information Survey (SHIS), randomly selected from a national sampling</w:t>
            </w:r>
          </w:p>
        </w:tc>
        <w:tc>
          <w:tcPr>
            <w:tcW w:w="390" w:type="pct"/>
          </w:tcPr>
          <w:p w14:paraId="4A48CFBC"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National </w:t>
            </w:r>
          </w:p>
          <w:p w14:paraId="66563B88"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all region</w:t>
            </w:r>
          </w:p>
        </w:tc>
        <w:tc>
          <w:tcPr>
            <w:tcW w:w="446" w:type="pct"/>
          </w:tcPr>
          <w:p w14:paraId="1536C14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High cholesterol  </w:t>
            </w:r>
          </w:p>
        </w:tc>
        <w:tc>
          <w:tcPr>
            <w:tcW w:w="1089" w:type="pct"/>
          </w:tcPr>
          <w:p w14:paraId="70A07CDA"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19.6% borderline </w:t>
            </w:r>
          </w:p>
          <w:p w14:paraId="57E2B7C5"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8.5% high </w:t>
            </w:r>
          </w:p>
        </w:tc>
        <w:tc>
          <w:tcPr>
            <w:tcW w:w="563" w:type="pct"/>
          </w:tcPr>
          <w:p w14:paraId="2FB0F515"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w:t>
            </w:r>
          </w:p>
        </w:tc>
        <w:tc>
          <w:tcPr>
            <w:tcW w:w="237" w:type="pct"/>
          </w:tcPr>
          <w:p w14:paraId="32B6EB6A"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8</w:t>
            </w:r>
          </w:p>
        </w:tc>
        <w:tc>
          <w:tcPr>
            <w:tcW w:w="437" w:type="pct"/>
          </w:tcPr>
          <w:p w14:paraId="2E72119C"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15 years or older/ 10,735/ 49.36%</w:t>
            </w:r>
          </w:p>
        </w:tc>
        <w:tc>
          <w:tcPr>
            <w:tcW w:w="497" w:type="pct"/>
          </w:tcPr>
          <w:p w14:paraId="691A47D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All region </w:t>
            </w:r>
          </w:p>
        </w:tc>
      </w:tr>
      <w:tr w:rsidR="000754A4" w:rsidRPr="00952DA1" w14:paraId="029DC924"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6D5F91FA" w14:textId="77777777" w:rsidR="000754A4" w:rsidRPr="00952DA1" w:rsidRDefault="000754A4" w:rsidP="00F23216">
            <w:pPr>
              <w:rPr>
                <w:sz w:val="16"/>
                <w:szCs w:val="16"/>
              </w:rPr>
            </w:pPr>
            <w:r w:rsidRPr="00952DA1">
              <w:rPr>
                <w:sz w:val="16"/>
                <w:szCs w:val="16"/>
              </w:rPr>
              <w:t>43</w:t>
            </w:r>
          </w:p>
        </w:tc>
        <w:tc>
          <w:tcPr>
            <w:tcW w:w="406" w:type="pct"/>
          </w:tcPr>
          <w:p w14:paraId="045054AD" w14:textId="78BE0283"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&lt;EndNote&gt;&lt;Cite&gt;&lt;Author&gt;Aljohani&lt;/Author&gt;&lt;Year&gt;2014&lt;/Year&gt;&lt;RecNum&gt;18&lt;/RecNum&gt;&lt;DisplayText&gt;(79)&lt;/DisplayText&gt;&lt;record&gt;&lt;rec-number&gt;18&lt;/rec-number&gt;&lt;foreign-keys&gt;&lt;key app="EN" db-id="rz0trzzzzpa559eszzn5rfdrf0ffexzre5tz" timestamp="1417195990"&gt;18&lt;/key&gt;&lt;/foreign-keys&gt;&lt;ref-type name="Journal Article"&gt;17&lt;/ref-type&gt;&lt;contributors&gt;&lt;authors&gt;&lt;author&gt;Aljohani, N. J.&lt;/author&gt;&lt;/authors&gt;&lt;/contributors&gt;&lt;auth-address&gt;Department of Medicine, College of Medicine, King Saud bin Abdulaziz University for Health Sciences, Riyadh, Kingdom of Saudi Arabia.&lt;/auth-address&gt;&lt;titles&gt;&lt;title&gt;Metabolic syndrome: Risk factors among adults in Kingdom of Saudi Arabia&lt;/title&gt;&lt;secondary-title&gt;J Family Community Med&lt;/secondary-title&gt;&lt;alt-title&gt;Journal of family &amp;amp; community medicine&lt;/alt-title&gt;&lt;/titles&gt;&lt;periodical&gt;&lt;full-title&gt;J Family Community Med&lt;/full-title&gt;&lt;abbr-1&gt;Journal of family &amp;amp; community medicine&lt;/abbr-1&gt;&lt;/periodical&gt;&lt;alt-periodical&gt;&lt;full-title&gt;J Family Community Med&lt;/full-title&gt;&lt;abbr-1&gt;Journal of family &amp;amp; community medicine&lt;/abbr-1&gt;&lt;/alt-periodical&gt;&lt;pages&gt;170-5&lt;/pages&gt;&lt;volume&gt;21&lt;/volume&gt;&lt;number&gt;3&lt;/number&gt;&lt;dates&gt;&lt;year&gt;2014&lt;/year&gt;&lt;pub-dates&gt;&lt;date&gt;Sep&lt;/date&gt;&lt;/pub-dates&gt;&lt;/dates&gt;&lt;isbn&gt;1319-1683 (Print)&amp;#xD;1319-1683 (Linking)&lt;/isbn&gt;&lt;accession-num&gt;25374468&lt;/accession-num&gt;&lt;urls&gt;&lt;related-urls&gt;&lt;url&gt;http://www.ncbi.nlm.nih.gov/pubmed/25374468&lt;/url&gt;&lt;/related-urls&gt;&lt;/urls&gt;&lt;custom2&gt;4214006&lt;/custom2&gt;&lt;electronic-resource-num&gt;10.4103/2230-8229.142971&lt;/electronic-resource-num&gt;&lt;/record&gt;&lt;/Cite&gt;&lt;/EndNote&gt;</w:instrText>
            </w:r>
            <w:r w:rsidRPr="00952DA1">
              <w:rPr>
                <w:rFonts w:eastAsiaTheme="minorEastAsia"/>
                <w:sz w:val="16"/>
                <w:szCs w:val="16"/>
              </w:rPr>
              <w:fldChar w:fldCharType="separate"/>
            </w:r>
            <w:r w:rsidR="004E1634">
              <w:rPr>
                <w:rFonts w:eastAsiaTheme="minorEastAsia"/>
                <w:noProof/>
                <w:sz w:val="16"/>
                <w:szCs w:val="16"/>
              </w:rPr>
              <w:t>(79)</w:t>
            </w:r>
            <w:r w:rsidRPr="00952DA1">
              <w:rPr>
                <w:rFonts w:eastAsiaTheme="minorEastAsia"/>
                <w:sz w:val="16"/>
                <w:szCs w:val="16"/>
              </w:rPr>
              <w:fldChar w:fldCharType="end"/>
            </w:r>
          </w:p>
          <w:p w14:paraId="06701364" w14:textId="18CD35B6"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Aljohani, 2014</w:t>
            </w:r>
          </w:p>
        </w:tc>
        <w:tc>
          <w:tcPr>
            <w:tcW w:w="641" w:type="pct"/>
          </w:tcPr>
          <w:p w14:paraId="14A4A8A4"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92.6%, multistage stratified cluster random sampling technique </w:t>
            </w:r>
          </w:p>
        </w:tc>
        <w:tc>
          <w:tcPr>
            <w:tcW w:w="390" w:type="pct"/>
          </w:tcPr>
          <w:p w14:paraId="0BE64FBB"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National </w:t>
            </w:r>
          </w:p>
          <w:p w14:paraId="1D8D7C99"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all region</w:t>
            </w:r>
          </w:p>
        </w:tc>
        <w:tc>
          <w:tcPr>
            <w:tcW w:w="446" w:type="pct"/>
          </w:tcPr>
          <w:p w14:paraId="57F1ADE1"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Mts </w:t>
            </w:r>
          </w:p>
          <w:p w14:paraId="6DA888B2"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1089" w:type="pct"/>
          </w:tcPr>
          <w:p w14:paraId="75910D72"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Female 565/2242=25.5%</w:t>
            </w:r>
          </w:p>
          <w:p w14:paraId="58BDC71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563" w:type="pct"/>
          </w:tcPr>
          <w:p w14:paraId="038CE21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The WHO STEP wise,</w:t>
            </w:r>
          </w:p>
          <w:p w14:paraId="4EC9EFBB"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IDF</w:t>
            </w:r>
          </w:p>
        </w:tc>
        <w:tc>
          <w:tcPr>
            <w:tcW w:w="237" w:type="pct"/>
          </w:tcPr>
          <w:p w14:paraId="33FECA4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8</w:t>
            </w:r>
          </w:p>
        </w:tc>
        <w:tc>
          <w:tcPr>
            <w:tcW w:w="437" w:type="pct"/>
          </w:tcPr>
          <w:p w14:paraId="50A3BEF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15-64/4406/</w:t>
            </w:r>
          </w:p>
        </w:tc>
        <w:tc>
          <w:tcPr>
            <w:tcW w:w="497" w:type="pct"/>
          </w:tcPr>
          <w:p w14:paraId="34E2FA01"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All region </w:t>
            </w:r>
          </w:p>
        </w:tc>
      </w:tr>
      <w:tr w:rsidR="000754A4" w:rsidRPr="00952DA1" w14:paraId="1A513DE2"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7A3A1635" w14:textId="77777777" w:rsidR="000754A4" w:rsidRPr="00952DA1" w:rsidRDefault="000754A4" w:rsidP="00F23216">
            <w:pPr>
              <w:rPr>
                <w:sz w:val="16"/>
                <w:szCs w:val="16"/>
              </w:rPr>
            </w:pPr>
            <w:r w:rsidRPr="00952DA1">
              <w:rPr>
                <w:sz w:val="16"/>
                <w:szCs w:val="16"/>
              </w:rPr>
              <w:t>44</w:t>
            </w:r>
          </w:p>
        </w:tc>
        <w:tc>
          <w:tcPr>
            <w:tcW w:w="406" w:type="pct"/>
          </w:tcPr>
          <w:p w14:paraId="68217843" w14:textId="451FF1EF"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PEVuZE5vdGU+PENpdGU+PEF1dGhvcj5BbC1EYWdocmk8L0F1dGhvcj48WWVhcj4yMDE0PC9ZZWFy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PEVuZE5vdGU+PENpdGU+PEF1dGhvcj5BbC1EYWdocmk8L0F1dGhvcj48WWVhcj4yMDE0PC9ZZWFy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(48)</w:t>
            </w:r>
            <w:r w:rsidRPr="00952DA1">
              <w:rPr>
                <w:rFonts w:eastAsiaTheme="minorEastAsia"/>
                <w:sz w:val="16"/>
                <w:szCs w:val="16"/>
              </w:rPr>
              <w:fldChar w:fldCharType="end"/>
            </w:r>
          </w:p>
          <w:p w14:paraId="2172EEF0" w14:textId="5A0A2C23"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Al-Daghri et al., 2014</w:t>
            </w:r>
          </w:p>
        </w:tc>
        <w:tc>
          <w:tcPr>
            <w:tcW w:w="641" w:type="pct"/>
          </w:tcPr>
          <w:p w14:paraId="51452529"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 participants were part of the Biomarkers Screening Program Database</w:t>
            </w:r>
            <w:r w:rsidRPr="00952DA1">
              <w:rPr>
                <w:rFonts w:cs="Times New Roman"/>
                <w:sz w:val="16"/>
                <w:szCs w:val="16"/>
              </w:rPr>
              <w:t xml:space="preserve"> </w:t>
            </w:r>
            <w:r w:rsidRPr="00952DA1">
              <w:rPr>
                <w:sz w:val="16"/>
                <w:szCs w:val="16"/>
              </w:rPr>
              <w:t>(RIYADH Cohort)</w:t>
            </w:r>
            <w:r w:rsidRPr="00952DA1">
              <w:rPr>
                <w:rFonts w:cs="Times New Roman"/>
                <w:sz w:val="16"/>
                <w:szCs w:val="16"/>
              </w:rPr>
              <w:t xml:space="preserve"> patients </w:t>
            </w:r>
            <w:r w:rsidRPr="00952DA1">
              <w:rPr>
                <w:sz w:val="16"/>
                <w:szCs w:val="16"/>
              </w:rPr>
              <w:t>PHCC was taken as a cluster</w:t>
            </w:r>
          </w:p>
        </w:tc>
        <w:tc>
          <w:tcPr>
            <w:tcW w:w="390" w:type="pct"/>
          </w:tcPr>
          <w:p w14:paraId="64AF63AB"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All Riyadh region (RIYADH Cohort)</w:t>
            </w:r>
          </w:p>
        </w:tc>
        <w:tc>
          <w:tcPr>
            <w:tcW w:w="446" w:type="pct"/>
          </w:tcPr>
          <w:p w14:paraId="378F85CB" w14:textId="77777777" w:rsidR="000754A4" w:rsidRPr="00952DA1" w:rsidRDefault="000754A4" w:rsidP="00F23216">
            <w:pPr>
              <w:numPr>
                <w:ilvl w:val="0"/>
                <w:numId w:val="9"/>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HTN</w:t>
            </w:r>
          </w:p>
          <w:p w14:paraId="180C7B17" w14:textId="77777777" w:rsidR="000754A4" w:rsidRPr="00952DA1" w:rsidRDefault="000754A4" w:rsidP="00F23216">
            <w:pPr>
              <w:numPr>
                <w:ilvl w:val="0"/>
                <w:numId w:val="9"/>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Mts</w:t>
            </w:r>
          </w:p>
          <w:p w14:paraId="31DAD9A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p w14:paraId="33DBB8C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1089" w:type="pct"/>
          </w:tcPr>
          <w:p w14:paraId="0F4C621E" w14:textId="77777777" w:rsidR="000754A4" w:rsidRPr="00952DA1" w:rsidRDefault="000754A4" w:rsidP="00F23216">
            <w:pPr>
              <w:numPr>
                <w:ilvl w:val="0"/>
                <w:numId w:val="18"/>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HTN =26% </w:t>
            </w:r>
          </w:p>
          <w:p w14:paraId="005CD8BE" w14:textId="77777777" w:rsidR="000754A4" w:rsidRPr="00952DA1" w:rsidRDefault="000754A4" w:rsidP="00F23216">
            <w:pPr>
              <w:numPr>
                <w:ilvl w:val="0"/>
                <w:numId w:val="18"/>
              </w:num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Mts =40.3 %</w:t>
            </w:r>
          </w:p>
          <w:p w14:paraId="04F39B36" w14:textId="77777777" w:rsidR="000754A4" w:rsidRPr="00952DA1" w:rsidRDefault="000754A4" w:rsidP="00F23216">
            <w:pPr>
              <w:ind w:left="720"/>
              <w:contextualSpacing/>
              <w:cnfStyle w:val="000000100000" w:firstRow="0" w:lastRow="0" w:firstColumn="0" w:lastColumn="0" w:oddVBand="0" w:evenVBand="0" w:oddHBand="1" w:evenHBand="0" w:firstRowFirstColumn="0" w:firstRowLastColumn="0" w:lastRowFirstColumn="0" w:lastRowLastColumn="0"/>
              <w:rPr>
                <w:sz w:val="16"/>
                <w:szCs w:val="16"/>
              </w:rPr>
            </w:pPr>
          </w:p>
          <w:p w14:paraId="10962437" w14:textId="77777777" w:rsidR="000754A4" w:rsidRPr="00952DA1" w:rsidRDefault="000754A4" w:rsidP="00F23216">
            <w:pPr>
              <w:ind w:left="720"/>
              <w:contextualSpacing/>
              <w:cnfStyle w:val="000000100000" w:firstRow="0" w:lastRow="0" w:firstColumn="0" w:lastColumn="0" w:oddVBand="0" w:evenVBand="0" w:oddHBand="1" w:evenHBand="0" w:firstRowFirstColumn="0" w:firstRowLastColumn="0" w:lastRowFirstColumn="0" w:lastRowLastColumn="0"/>
              <w:rPr>
                <w:sz w:val="16"/>
                <w:szCs w:val="16"/>
              </w:rPr>
            </w:pPr>
          </w:p>
        </w:tc>
        <w:tc>
          <w:tcPr>
            <w:tcW w:w="563" w:type="pct"/>
          </w:tcPr>
          <w:p w14:paraId="6AF7F94D"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NCEP-ATP III</w:t>
            </w:r>
          </w:p>
        </w:tc>
        <w:tc>
          <w:tcPr>
            <w:tcW w:w="237" w:type="pct"/>
          </w:tcPr>
          <w:p w14:paraId="4623F625"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7</w:t>
            </w:r>
          </w:p>
        </w:tc>
        <w:tc>
          <w:tcPr>
            <w:tcW w:w="437" w:type="pct"/>
          </w:tcPr>
          <w:p w14:paraId="6CA6D2B7"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18–70/ 9164, , 51.8% 4747 females</w:t>
            </w:r>
          </w:p>
        </w:tc>
        <w:tc>
          <w:tcPr>
            <w:tcW w:w="497" w:type="pct"/>
          </w:tcPr>
          <w:p w14:paraId="56EE983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Central</w:t>
            </w:r>
            <w:r w:rsidRPr="00952DA1">
              <w:rPr>
                <w:sz w:val="16"/>
                <w:szCs w:val="16"/>
              </w:rPr>
              <w:t xml:space="preserve">  </w:t>
            </w:r>
          </w:p>
        </w:tc>
      </w:tr>
      <w:tr w:rsidR="000754A4" w:rsidRPr="00952DA1" w14:paraId="58823B73"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39BFD5C7" w14:textId="77777777" w:rsidR="000754A4" w:rsidRPr="00952DA1" w:rsidRDefault="000754A4" w:rsidP="00F23216">
            <w:pPr>
              <w:rPr>
                <w:sz w:val="16"/>
                <w:szCs w:val="16"/>
              </w:rPr>
            </w:pPr>
            <w:r w:rsidRPr="00952DA1">
              <w:rPr>
                <w:sz w:val="16"/>
                <w:szCs w:val="16"/>
              </w:rPr>
              <w:t>45</w:t>
            </w:r>
          </w:p>
        </w:tc>
        <w:tc>
          <w:tcPr>
            <w:tcW w:w="406" w:type="pct"/>
          </w:tcPr>
          <w:p w14:paraId="5FBFE5B8" w14:textId="78850ED4"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PEVuZE5vdGU+PENpdGU+PEF1dGhvcj5BbC1CYWdobGk8L0F1dGhvcj48WWVhcj4yMDEwPC9ZZWFy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PEVuZE5vdGU+PENpdGU+PEF1dGhvcj5BbC1CYWdobGk8L0F1dGhvcj48WWVhcj4yMDEwPC9ZZWFy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(53)</w:t>
            </w:r>
            <w:r w:rsidRPr="00952DA1">
              <w:rPr>
                <w:rFonts w:eastAsiaTheme="minorEastAsia"/>
                <w:sz w:val="16"/>
                <w:szCs w:val="16"/>
              </w:rPr>
              <w:fldChar w:fldCharType="end"/>
            </w:r>
          </w:p>
          <w:p w14:paraId="0F79027F" w14:textId="5FDCA77F"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Al-Baghli et al., 2010</w:t>
            </w:r>
          </w:p>
        </w:tc>
        <w:tc>
          <w:tcPr>
            <w:tcW w:w="641" w:type="pct"/>
          </w:tcPr>
          <w:p w14:paraId="30617564"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93%, community-based screening campaign eastern </w:t>
            </w:r>
          </w:p>
        </w:tc>
        <w:tc>
          <w:tcPr>
            <w:tcW w:w="390" w:type="pct"/>
          </w:tcPr>
          <w:p w14:paraId="25E13A19"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All eastern region </w:t>
            </w:r>
          </w:p>
          <w:p w14:paraId="4C7E9079"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screening campaign</w:t>
            </w:r>
          </w:p>
        </w:tc>
        <w:tc>
          <w:tcPr>
            <w:tcW w:w="446" w:type="pct"/>
          </w:tcPr>
          <w:p w14:paraId="2E793F0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DM </w:t>
            </w:r>
          </w:p>
          <w:p w14:paraId="7C74F8C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1089" w:type="pct"/>
          </w:tcPr>
          <w:p w14:paraId="2E785AA2"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Female=</w:t>
            </w:r>
            <w:r w:rsidRPr="00952DA1">
              <w:t xml:space="preserve"> </w:t>
            </w:r>
            <w:r w:rsidRPr="00952DA1">
              <w:rPr>
                <w:sz w:val="16"/>
                <w:szCs w:val="16"/>
              </w:rPr>
              <w:t>18.6%</w:t>
            </w:r>
          </w:p>
        </w:tc>
        <w:tc>
          <w:tcPr>
            <w:tcW w:w="563" w:type="pct"/>
          </w:tcPr>
          <w:p w14:paraId="5A39D430"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JNC-VII)</w:t>
            </w:r>
          </w:p>
        </w:tc>
        <w:tc>
          <w:tcPr>
            <w:tcW w:w="237" w:type="pct"/>
          </w:tcPr>
          <w:p w14:paraId="778E1F62"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7</w:t>
            </w:r>
          </w:p>
        </w:tc>
        <w:tc>
          <w:tcPr>
            <w:tcW w:w="437" w:type="pct"/>
          </w:tcPr>
          <w:p w14:paraId="2256ECA9"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30-+70/ 197681 / 49%**</w:t>
            </w:r>
          </w:p>
        </w:tc>
        <w:tc>
          <w:tcPr>
            <w:tcW w:w="497" w:type="pct"/>
          </w:tcPr>
          <w:p w14:paraId="7BC1E52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East </w:t>
            </w:r>
          </w:p>
        </w:tc>
      </w:tr>
      <w:tr w:rsidR="000754A4" w:rsidRPr="00952DA1" w14:paraId="06DDFFFF"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172FA2E4" w14:textId="77777777" w:rsidR="000754A4" w:rsidRPr="00952DA1" w:rsidRDefault="000754A4" w:rsidP="00F23216">
            <w:pPr>
              <w:rPr>
                <w:sz w:val="16"/>
                <w:szCs w:val="16"/>
              </w:rPr>
            </w:pPr>
            <w:r w:rsidRPr="00952DA1">
              <w:rPr>
                <w:sz w:val="16"/>
                <w:szCs w:val="16"/>
              </w:rPr>
              <w:t>46</w:t>
            </w:r>
          </w:p>
        </w:tc>
        <w:tc>
          <w:tcPr>
            <w:tcW w:w="406" w:type="pct"/>
          </w:tcPr>
          <w:p w14:paraId="6BF71294" w14:textId="6D99813D"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&lt;EndNote&gt;&lt;Cite&gt;&lt;Author&gt;Abdulaziz F. Al-Kaabba&lt;/Author&gt;&lt;Year&gt;2012&lt;/Year&gt;&lt;RecNum&gt;2049&lt;/RecNum&gt;&lt;DisplayText&gt;(72)&lt;/DisplayText&gt;&lt;record&gt;&lt;rec-number&gt;2049&lt;/rec-number&gt;&lt;foreign-keys&gt;&lt;key app="EN" db-id="rz0trzzzzpa559eszzn5rfdrf0ffexzre5tz" timestamp="1453737988"&gt;2049&lt;/key&gt;&lt;/foreign-keys&gt;&lt;ref-type name="Journal Article"&gt;17&lt;/ref-type&gt;&lt;contributors&gt;&lt;authors&gt;&lt;author&gt;Abdulaziz F. Al-Kaabba, Nasser A. Al-Hamdan, Ahmed El Tahir, Abdelshakour M. Abdalla, Abdalla A. Saeed, Muaawia A. Hamza&lt;/author&gt;&lt;/authors&gt;&lt;/contributors&gt;&lt;titles&gt;&lt;title&gt;Prevalence and Correlates of Dyslipidemia among Adults in Saudi Arabia: Results from a National Survey &lt;/title&gt;&lt;secondary-title&gt;Journal of Endocrine and Metabolic Diseases&lt;/secondary-title&gt;&lt;/titles&gt;&lt;periodical&gt;&lt;full-title&gt;Journal of Endocrine and Metabolic Diseases&lt;/full-title&gt;&lt;/periodical&gt;&lt;pages&gt;89-97&lt;/pages&gt;&lt;dates&gt;&lt;year&gt;2012&lt;/year&gt;&lt;/dates&gt;&lt;urls&gt;&lt;/urls&gt;&lt;/record&gt;&lt;/Cite&gt;&lt;/EndNote&gt;</w:instrText>
            </w:r>
            <w:r w:rsidRPr="00952DA1">
              <w:rPr>
                <w:rFonts w:eastAsiaTheme="minorEastAsia"/>
                <w:sz w:val="16"/>
                <w:szCs w:val="16"/>
              </w:rPr>
              <w:fldChar w:fldCharType="separate"/>
            </w:r>
            <w:r w:rsidR="004E1634">
              <w:rPr>
                <w:rFonts w:eastAsiaTheme="minorEastAsia"/>
                <w:noProof/>
                <w:sz w:val="16"/>
                <w:szCs w:val="16"/>
              </w:rPr>
              <w:t>(72)</w:t>
            </w:r>
            <w:r w:rsidRPr="00952DA1">
              <w:rPr>
                <w:rFonts w:eastAsiaTheme="minorEastAsia"/>
                <w:sz w:val="16"/>
                <w:szCs w:val="16"/>
              </w:rPr>
              <w:fldChar w:fldCharType="end"/>
            </w:r>
          </w:p>
          <w:p w14:paraId="1988BED3" w14:textId="0090A8FD"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Pr>
                <w:rFonts w:eastAsiaTheme="minorEastAsia"/>
                <w:noProof/>
                <w:sz w:val="16"/>
                <w:szCs w:val="16"/>
              </w:rPr>
              <w:lastRenderedPageBreak/>
              <w:t>Abdulaziz F. Al-Kaabba, 2012</w:t>
            </w:r>
          </w:p>
        </w:tc>
        <w:tc>
          <w:tcPr>
            <w:tcW w:w="641" w:type="pct"/>
          </w:tcPr>
          <w:p w14:paraId="2E0D6EC2"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lastRenderedPageBreak/>
              <w:t xml:space="preserve">94.4%, multistage </w:t>
            </w:r>
            <w:r w:rsidRPr="00952DA1">
              <w:rPr>
                <w:sz w:val="16"/>
                <w:szCs w:val="16"/>
              </w:rPr>
              <w:lastRenderedPageBreak/>
              <w:t>stratified cluster random sampling technique was used to recruit the study subjects</w:t>
            </w:r>
          </w:p>
        </w:tc>
        <w:tc>
          <w:tcPr>
            <w:tcW w:w="390" w:type="pct"/>
          </w:tcPr>
          <w:p w14:paraId="545ED49A"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lastRenderedPageBreak/>
              <w:t>All region</w:t>
            </w:r>
          </w:p>
        </w:tc>
        <w:tc>
          <w:tcPr>
            <w:tcW w:w="446" w:type="pct"/>
          </w:tcPr>
          <w:p w14:paraId="550F06C3"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High </w:t>
            </w:r>
            <w:r w:rsidRPr="00952DA1">
              <w:rPr>
                <w:sz w:val="16"/>
                <w:szCs w:val="16"/>
              </w:rPr>
              <w:lastRenderedPageBreak/>
              <w:t xml:space="preserve">cholesterol  </w:t>
            </w:r>
          </w:p>
        </w:tc>
        <w:tc>
          <w:tcPr>
            <w:tcW w:w="1089" w:type="pct"/>
          </w:tcPr>
          <w:p w14:paraId="3C83597B"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lastRenderedPageBreak/>
              <w:t>Female=19.9%</w:t>
            </w:r>
          </w:p>
        </w:tc>
        <w:tc>
          <w:tcPr>
            <w:tcW w:w="563" w:type="pct"/>
          </w:tcPr>
          <w:p w14:paraId="160C9A14"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WHO s STEPwise of </w:t>
            </w:r>
            <w:r w:rsidRPr="00952DA1">
              <w:rPr>
                <w:sz w:val="16"/>
                <w:szCs w:val="16"/>
              </w:rPr>
              <w:lastRenderedPageBreak/>
              <w:t>Non-Communicable Diseases (NCD)</w:t>
            </w:r>
          </w:p>
        </w:tc>
        <w:tc>
          <w:tcPr>
            <w:tcW w:w="237" w:type="pct"/>
          </w:tcPr>
          <w:p w14:paraId="7C7FB54C"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437" w:type="pct"/>
          </w:tcPr>
          <w:p w14:paraId="4A5B221D"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&gt;=15 years </w:t>
            </w:r>
            <w:r w:rsidRPr="00952DA1">
              <w:rPr>
                <w:sz w:val="16"/>
                <w:szCs w:val="16"/>
              </w:rPr>
              <w:lastRenderedPageBreak/>
              <w:t>/4490/ 51% were females</w:t>
            </w:r>
          </w:p>
        </w:tc>
        <w:tc>
          <w:tcPr>
            <w:tcW w:w="497" w:type="pct"/>
          </w:tcPr>
          <w:p w14:paraId="253895F8"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lastRenderedPageBreak/>
              <w:t>All region</w:t>
            </w:r>
          </w:p>
        </w:tc>
      </w:tr>
      <w:tr w:rsidR="000754A4" w:rsidRPr="00952DA1" w14:paraId="2BF53875"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0DB29642" w14:textId="77777777" w:rsidR="000754A4" w:rsidRPr="00952DA1" w:rsidRDefault="000754A4" w:rsidP="00F23216">
            <w:pPr>
              <w:rPr>
                <w:sz w:val="16"/>
                <w:szCs w:val="16"/>
              </w:rPr>
            </w:pPr>
            <w:r w:rsidRPr="00952DA1">
              <w:rPr>
                <w:sz w:val="16"/>
                <w:szCs w:val="16"/>
              </w:rPr>
              <w:t>47</w:t>
            </w:r>
          </w:p>
        </w:tc>
        <w:tc>
          <w:tcPr>
            <w:tcW w:w="406" w:type="pct"/>
          </w:tcPr>
          <w:p w14:paraId="04CA6040" w14:textId="42865744"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PEVuZE5vdGU+PENpdGU+PEF1dGhvcj5BbC1EYWdocmk8L0F1dGhvcj48WWVhcj4yMDExPC9ZZWFy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PEVuZE5vdGU+PENpdGU+PEF1dGhvcj5BbC1EYWdocmk8L0F1dGhvcj48WWVhcj4yMDExPC9ZZWFy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(67)</w:t>
            </w:r>
            <w:r w:rsidRPr="00952DA1">
              <w:rPr>
                <w:rFonts w:eastAsiaTheme="minorEastAsia"/>
                <w:sz w:val="16"/>
                <w:szCs w:val="16"/>
              </w:rPr>
              <w:fldChar w:fldCharType="end"/>
            </w:r>
          </w:p>
          <w:p w14:paraId="173B136F" w14:textId="62DB22C8"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Al-Daghri et al., 2011</w:t>
            </w:r>
          </w:p>
        </w:tc>
        <w:tc>
          <w:tcPr>
            <w:tcW w:w="641" w:type="pct"/>
          </w:tcPr>
          <w:p w14:paraId="5065384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 Patients were recruited randomly from their homes using the cluster</w:t>
            </w:r>
          </w:p>
        </w:tc>
        <w:tc>
          <w:tcPr>
            <w:tcW w:w="390" w:type="pct"/>
          </w:tcPr>
          <w:p w14:paraId="562DDDE7"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All Riyadh region (RIYADH Cohort)</w:t>
            </w:r>
          </w:p>
        </w:tc>
        <w:tc>
          <w:tcPr>
            <w:tcW w:w="446" w:type="pct"/>
          </w:tcPr>
          <w:p w14:paraId="38A6D164" w14:textId="77777777" w:rsidR="000754A4" w:rsidRPr="00952DA1" w:rsidRDefault="000754A4" w:rsidP="00F23216">
            <w:p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Obesity  </w:t>
            </w:r>
          </w:p>
          <w:p w14:paraId="72BBC76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1089" w:type="pct"/>
          </w:tcPr>
          <w:p w14:paraId="28DEF2EC" w14:textId="77777777" w:rsidR="000754A4" w:rsidRPr="00952DA1" w:rsidRDefault="000754A4" w:rsidP="00F23216">
            <w:p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Female=36.5%</w:t>
            </w:r>
          </w:p>
          <w:p w14:paraId="0C1A1C7B" w14:textId="77777777" w:rsidR="000754A4" w:rsidRPr="00952DA1" w:rsidRDefault="000754A4" w:rsidP="00F23216">
            <w:pPr>
              <w:ind w:left="720"/>
              <w:contextualSpacing/>
              <w:cnfStyle w:val="000000000000" w:firstRow="0" w:lastRow="0" w:firstColumn="0" w:lastColumn="0" w:oddVBand="0" w:evenVBand="0" w:oddHBand="0" w:evenHBand="0" w:firstRowFirstColumn="0" w:firstRowLastColumn="0" w:lastRowFirstColumn="0" w:lastRowLastColumn="0"/>
              <w:rPr>
                <w:sz w:val="16"/>
                <w:szCs w:val="16"/>
              </w:rPr>
            </w:pPr>
          </w:p>
        </w:tc>
        <w:tc>
          <w:tcPr>
            <w:tcW w:w="563" w:type="pct"/>
          </w:tcPr>
          <w:p w14:paraId="60C35EDE" w14:textId="1BF59FFD"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 (WHO)-proposed cut-offs or DMT2 and Seventh Joint National Committee</w:t>
            </w:r>
          </w:p>
        </w:tc>
        <w:tc>
          <w:tcPr>
            <w:tcW w:w="237" w:type="pct"/>
          </w:tcPr>
          <w:p w14:paraId="421B4FB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6</w:t>
            </w:r>
          </w:p>
        </w:tc>
        <w:tc>
          <w:tcPr>
            <w:tcW w:w="437" w:type="pct"/>
          </w:tcPr>
          <w:p w14:paraId="2CCE6DA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7-80/ 9,149/ (41.4%))3,792 </w:t>
            </w:r>
          </w:p>
        </w:tc>
        <w:tc>
          <w:tcPr>
            <w:tcW w:w="497" w:type="pct"/>
          </w:tcPr>
          <w:p w14:paraId="0652A79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Central</w:t>
            </w:r>
            <w:r w:rsidRPr="00952DA1">
              <w:rPr>
                <w:sz w:val="16"/>
                <w:szCs w:val="16"/>
              </w:rPr>
              <w:t xml:space="preserve"> </w:t>
            </w:r>
          </w:p>
        </w:tc>
      </w:tr>
      <w:tr w:rsidR="000754A4" w:rsidRPr="00952DA1" w14:paraId="40F03CD7"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7983B518" w14:textId="77777777" w:rsidR="000754A4" w:rsidRPr="00952DA1" w:rsidRDefault="000754A4" w:rsidP="00F23216">
            <w:pPr>
              <w:rPr>
                <w:sz w:val="16"/>
                <w:szCs w:val="16"/>
              </w:rPr>
            </w:pPr>
            <w:r w:rsidRPr="00952DA1">
              <w:rPr>
                <w:sz w:val="16"/>
                <w:szCs w:val="16"/>
              </w:rPr>
              <w:t>48</w:t>
            </w:r>
          </w:p>
        </w:tc>
        <w:tc>
          <w:tcPr>
            <w:tcW w:w="406" w:type="pct"/>
          </w:tcPr>
          <w:p w14:paraId="0F8B2BBE" w14:textId="4E6C5712"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&lt;EndNote&gt;&lt;Cite&gt;&lt;Author&gt;Albedah&lt;/Author&gt;&lt;Year&gt;2011&lt;/Year&gt;&lt;RecNum&gt;550&lt;/RecNum&gt;&lt;DisplayText&gt;(36)&lt;/DisplayText&gt;&lt;record&gt;&lt;rec-number&gt;550&lt;/rec-number&gt;&lt;foreign-keys&gt;&lt;key app="EN" db-id="rz0trzzzzpa559eszzn5rfdrf0ffexzre5tz" timestamp="1423230494"&gt;550&lt;/key&gt;&lt;/foreign-keys&gt;&lt;ref-type name="Journal Article"&gt;17&lt;/ref-type&gt;&lt;contributors&gt;&lt;authors&gt;&lt;author&gt;Albedah, A. M.&lt;/author&gt;&lt;author&gt;Khalil, M. K.&lt;/author&gt;&lt;author&gt;Khalil, A. A.&lt;/author&gt;&lt;author&gt;Elolemy, A. T.&lt;/author&gt;&lt;/authors&gt;&lt;/contributors&gt;&lt;auth-address&gt;Arabian Center for Tobacco Control, Ministry of Health, Riyadh 11176, Kingdom of Saudi Arabia.&lt;/auth-address&gt;&lt;titles&gt;&lt;title&gt;Use of the target group index survey to evaluate the cigarette smoking profile in Saudi Arabia&lt;/title&gt;&lt;secondary-title&gt;Saudi Med J&lt;/secondary-title&gt;&lt;alt-title&gt;Saudi medical journal&lt;/alt-title&gt;&lt;/titles&gt;&lt;periodical&gt;&lt;full-title&gt;Saudi Med J&lt;/full-title&gt;&lt;abbr-1&gt;Saudi medical journal&lt;/abbr-1&gt;&lt;/periodical&gt;&lt;alt-periodical&gt;&lt;full-title&gt;Saudi Med J&lt;/full-title&gt;&lt;abbr-1&gt;Saudi medical journal&lt;/abbr-1&gt;&lt;/alt-periodical&gt;&lt;pages&gt;1055-9&lt;/pages&gt;&lt;volume&gt;32&lt;/volume&gt;&lt;number&gt;10&lt;/number&gt;&lt;edition&gt;2011/10/20&lt;/edition&gt;&lt;keywords&gt;&lt;keyword&gt;Adult&lt;/keyword&gt;&lt;keyword&gt;Data Collection&lt;/keyword&gt;&lt;keyword&gt;Female&lt;/keyword&gt;&lt;keyword&gt;Humans&lt;/keyword&gt;&lt;keyword&gt;Male&lt;/keyword&gt;&lt;keyword&gt;Middle Aged&lt;/keyword&gt;&lt;keyword&gt;Saudi Arabia/epidemiology&lt;/keyword&gt;&lt;keyword&gt;Smoking/*epidemiology&lt;/keyword&gt;&lt;keyword&gt;*Tobacco&lt;/keyword&gt;&lt;/keywords&gt;&lt;dates&gt;&lt;year&gt;2011&lt;/year&gt;&lt;pub-dates&gt;&lt;date&gt;Oct&lt;/date&gt;&lt;/pub-dates&gt;&lt;/dates&gt;&lt;isbn&gt;0379-5284 (Print)&amp;#xD;0379-5284&lt;/isbn&gt;&lt;accession-num&gt;22008927&lt;/accession-num&gt;&lt;urls&gt;&lt;/urls&gt;&lt;remote-database-provider&gt;NLM&lt;/remote-database-provider&gt;&lt;language&gt;eng&lt;/language&gt;&lt;/record&gt;&lt;/Cite&gt;&lt;/EndNote&gt;</w:instrText>
            </w:r>
            <w:r w:rsidRPr="00952DA1">
              <w:rPr>
                <w:rFonts w:eastAsiaTheme="minorEastAsia"/>
                <w:sz w:val="16"/>
                <w:szCs w:val="16"/>
              </w:rPr>
              <w:fldChar w:fldCharType="separate"/>
            </w:r>
            <w:r w:rsidR="004E1634">
              <w:rPr>
                <w:rFonts w:eastAsiaTheme="minorEastAsia"/>
                <w:noProof/>
                <w:sz w:val="16"/>
                <w:szCs w:val="16"/>
              </w:rPr>
              <w:t>(36)</w:t>
            </w:r>
            <w:r w:rsidRPr="00952DA1">
              <w:rPr>
                <w:rFonts w:eastAsiaTheme="minorEastAsia"/>
                <w:sz w:val="16"/>
                <w:szCs w:val="16"/>
              </w:rPr>
              <w:fldChar w:fldCharType="end"/>
            </w:r>
          </w:p>
          <w:p w14:paraId="4CC75CB1" w14:textId="1FB7671F"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Albedah et al., 2011</w:t>
            </w:r>
          </w:p>
        </w:tc>
        <w:tc>
          <w:tcPr>
            <w:tcW w:w="641" w:type="pct"/>
          </w:tcPr>
          <w:p w14:paraId="173BDFA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 Patients were recruited randomly from their homes using the cluster</w:t>
            </w:r>
          </w:p>
        </w:tc>
        <w:tc>
          <w:tcPr>
            <w:tcW w:w="390" w:type="pct"/>
          </w:tcPr>
          <w:p w14:paraId="6EFEB11F"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All region</w:t>
            </w:r>
          </w:p>
        </w:tc>
        <w:tc>
          <w:tcPr>
            <w:tcW w:w="446" w:type="pct"/>
          </w:tcPr>
          <w:p w14:paraId="3BDDF4B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Smoking </w:t>
            </w:r>
          </w:p>
          <w:p w14:paraId="4D01CD19"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1089" w:type="pct"/>
          </w:tcPr>
          <w:p w14:paraId="59260FE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2.9%</w:t>
            </w:r>
          </w:p>
          <w:p w14:paraId="243CBFE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563" w:type="pct"/>
          </w:tcPr>
          <w:p w14:paraId="499AB01F"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standard international</w:t>
            </w:r>
          </w:p>
          <w:p w14:paraId="4E637FBC"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questionnaire developed by the BMRB</w:t>
            </w:r>
          </w:p>
        </w:tc>
        <w:tc>
          <w:tcPr>
            <w:tcW w:w="237" w:type="pct"/>
          </w:tcPr>
          <w:p w14:paraId="5A282D68"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5</w:t>
            </w:r>
          </w:p>
        </w:tc>
        <w:tc>
          <w:tcPr>
            <w:tcW w:w="437" w:type="pct"/>
          </w:tcPr>
          <w:p w14:paraId="5262CE04"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15-&gt;=50/ 7003/ 49%</w:t>
            </w:r>
          </w:p>
        </w:tc>
        <w:tc>
          <w:tcPr>
            <w:tcW w:w="497" w:type="pct"/>
          </w:tcPr>
          <w:p w14:paraId="3386442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All region </w:t>
            </w:r>
          </w:p>
        </w:tc>
      </w:tr>
      <w:tr w:rsidR="000754A4" w:rsidRPr="00952DA1" w14:paraId="0B2C5DB4"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5B5AED4E" w14:textId="77777777" w:rsidR="000754A4" w:rsidRPr="00952DA1" w:rsidRDefault="000754A4" w:rsidP="00F23216">
            <w:pPr>
              <w:rPr>
                <w:sz w:val="16"/>
                <w:szCs w:val="16"/>
              </w:rPr>
            </w:pPr>
            <w:r w:rsidRPr="00952DA1">
              <w:rPr>
                <w:sz w:val="16"/>
                <w:szCs w:val="16"/>
              </w:rPr>
              <w:t>49</w:t>
            </w:r>
          </w:p>
        </w:tc>
        <w:tc>
          <w:tcPr>
            <w:tcW w:w="406" w:type="pct"/>
          </w:tcPr>
          <w:p w14:paraId="50206CD5" w14:textId="34C52E16"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PEVuZE5vdGU+PENpdGU+PEF1dGhvcj5BbC1UdXJraTwvQXV0aG9yPjxZZWFyPjIwMTA8L1llYXI+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PEVuZE5vdGU+PENpdGU+PEF1dGhvcj5BbC1UdXJraTwvQXV0aG9yPjxZZWFyPjIwMTA8L1llYXI+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(35)</w:t>
            </w:r>
            <w:r w:rsidRPr="00952DA1">
              <w:rPr>
                <w:rFonts w:eastAsiaTheme="minorEastAsia"/>
                <w:sz w:val="16"/>
                <w:szCs w:val="16"/>
              </w:rPr>
              <w:fldChar w:fldCharType="end"/>
            </w:r>
          </w:p>
          <w:p w14:paraId="4A4EA413" w14:textId="06FBF71B"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Al-Turki et al., 2010</w:t>
            </w:r>
          </w:p>
        </w:tc>
        <w:tc>
          <w:tcPr>
            <w:tcW w:w="641" w:type="pct"/>
          </w:tcPr>
          <w:p w14:paraId="45F94578"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93%, community-based screening campaign eastern</w:t>
            </w:r>
          </w:p>
        </w:tc>
        <w:tc>
          <w:tcPr>
            <w:tcW w:w="390" w:type="pct"/>
          </w:tcPr>
          <w:p w14:paraId="06EADAE6"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All eastern region </w:t>
            </w:r>
          </w:p>
          <w:p w14:paraId="7ADC55E9"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screening campaign</w:t>
            </w:r>
          </w:p>
        </w:tc>
        <w:tc>
          <w:tcPr>
            <w:tcW w:w="446" w:type="pct"/>
          </w:tcPr>
          <w:p w14:paraId="71D8B9D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Smoking </w:t>
            </w:r>
          </w:p>
          <w:p w14:paraId="225F349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1089" w:type="pct"/>
          </w:tcPr>
          <w:p w14:paraId="39726971"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female 5.0%</w:t>
            </w:r>
          </w:p>
          <w:p w14:paraId="7543D7E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563" w:type="pct"/>
          </w:tcPr>
          <w:p w14:paraId="46BFDB64"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w:t>
            </w:r>
          </w:p>
        </w:tc>
        <w:tc>
          <w:tcPr>
            <w:tcW w:w="237" w:type="pct"/>
          </w:tcPr>
          <w:p w14:paraId="49507700"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5</w:t>
            </w:r>
          </w:p>
        </w:tc>
        <w:tc>
          <w:tcPr>
            <w:tcW w:w="437" w:type="pct"/>
          </w:tcPr>
          <w:p w14:paraId="2EF21584"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30 years and above/ 197,681/ 49%.</w:t>
            </w:r>
          </w:p>
        </w:tc>
        <w:tc>
          <w:tcPr>
            <w:tcW w:w="497" w:type="pct"/>
          </w:tcPr>
          <w:p w14:paraId="18302C9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East </w:t>
            </w:r>
          </w:p>
        </w:tc>
      </w:tr>
      <w:tr w:rsidR="000754A4" w:rsidRPr="00952DA1" w14:paraId="5C70A446"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40136DA0" w14:textId="77777777" w:rsidR="000754A4" w:rsidRPr="00952DA1" w:rsidRDefault="000754A4" w:rsidP="00F23216">
            <w:pPr>
              <w:rPr>
                <w:sz w:val="16"/>
                <w:szCs w:val="16"/>
              </w:rPr>
            </w:pPr>
            <w:r w:rsidRPr="00952DA1">
              <w:rPr>
                <w:sz w:val="16"/>
                <w:szCs w:val="16"/>
              </w:rPr>
              <w:t>50</w:t>
            </w:r>
          </w:p>
        </w:tc>
        <w:tc>
          <w:tcPr>
            <w:tcW w:w="406" w:type="pct"/>
          </w:tcPr>
          <w:p w14:paraId="3DF6B652" w14:textId="1C1D95BF"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PEVuZE5vdGU+PENpdGU+PEF1dGhvcj5BbC1EYWdocmk8L0F1dGhvcj48WWVhcj4yMDEwPC9ZZWFy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PEVuZE5vdGU+PENpdGU+PEF1dGhvcj5BbC1EYWdocmk8L0F1dGhvcj48WWVhcj4yMDEwPC9ZZWFy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(76)</w:t>
            </w:r>
            <w:r w:rsidRPr="00952DA1">
              <w:rPr>
                <w:rFonts w:eastAsiaTheme="minorEastAsia"/>
                <w:sz w:val="16"/>
                <w:szCs w:val="16"/>
              </w:rPr>
              <w:fldChar w:fldCharType="end"/>
            </w:r>
          </w:p>
          <w:p w14:paraId="4461658C" w14:textId="43B0ED7B"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Al-Daghri et al., 2010</w:t>
            </w:r>
          </w:p>
        </w:tc>
        <w:tc>
          <w:tcPr>
            <w:tcW w:w="641" w:type="pct"/>
          </w:tcPr>
          <w:p w14:paraId="67817E34"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 participants were part of the Biomarkers Screening Program Database</w:t>
            </w:r>
            <w:r w:rsidRPr="00952DA1">
              <w:rPr>
                <w:rFonts w:cs="Times New Roman"/>
                <w:sz w:val="16"/>
                <w:szCs w:val="16"/>
              </w:rPr>
              <w:t xml:space="preserve"> </w:t>
            </w:r>
            <w:r w:rsidRPr="00952DA1">
              <w:rPr>
                <w:sz w:val="16"/>
                <w:szCs w:val="16"/>
              </w:rPr>
              <w:t>(RIYADH Cohort)</w:t>
            </w:r>
            <w:r w:rsidRPr="00952DA1">
              <w:rPr>
                <w:rFonts w:cs="Times New Roman"/>
                <w:sz w:val="16"/>
                <w:szCs w:val="16"/>
              </w:rPr>
              <w:t xml:space="preserve"> patients </w:t>
            </w:r>
            <w:r w:rsidRPr="00952DA1">
              <w:rPr>
                <w:sz w:val="16"/>
                <w:szCs w:val="16"/>
              </w:rPr>
              <w:t>PHCC was taken as a cluster</w:t>
            </w:r>
          </w:p>
        </w:tc>
        <w:tc>
          <w:tcPr>
            <w:tcW w:w="390" w:type="pct"/>
          </w:tcPr>
          <w:p w14:paraId="6DD382A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All Riyadh region (RIYADH Cohort)</w:t>
            </w:r>
          </w:p>
        </w:tc>
        <w:tc>
          <w:tcPr>
            <w:tcW w:w="446" w:type="pct"/>
          </w:tcPr>
          <w:p w14:paraId="66475059" w14:textId="77777777" w:rsidR="000754A4" w:rsidRPr="00952DA1" w:rsidRDefault="000754A4" w:rsidP="00F23216">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Mts </w:t>
            </w:r>
          </w:p>
          <w:p w14:paraId="58E25BE5" w14:textId="77777777" w:rsidR="000754A4" w:rsidRPr="00952DA1" w:rsidRDefault="000754A4" w:rsidP="00F23216">
            <w:pPr>
              <w:contextualSpacing/>
              <w:cnfStyle w:val="000000100000" w:firstRow="0" w:lastRow="0" w:firstColumn="0" w:lastColumn="0" w:oddVBand="0" w:evenVBand="0" w:oddHBand="1" w:evenHBand="0" w:firstRowFirstColumn="0" w:firstRowLastColumn="0" w:lastRowFirstColumn="0" w:lastRowLastColumn="0"/>
              <w:rPr>
                <w:sz w:val="16"/>
                <w:szCs w:val="16"/>
              </w:rPr>
            </w:pPr>
          </w:p>
        </w:tc>
        <w:tc>
          <w:tcPr>
            <w:tcW w:w="1089" w:type="pct"/>
          </w:tcPr>
          <w:p w14:paraId="7EEC39CD" w14:textId="77777777" w:rsidR="000754A4" w:rsidRPr="00952DA1" w:rsidRDefault="000754A4" w:rsidP="00F23216">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female 34.1%</w:t>
            </w:r>
          </w:p>
          <w:p w14:paraId="477276F7" w14:textId="77777777" w:rsidR="000754A4" w:rsidRPr="00952DA1" w:rsidRDefault="000754A4" w:rsidP="00F23216">
            <w:pPr>
              <w:contextualSpacing/>
              <w:cnfStyle w:val="000000100000" w:firstRow="0" w:lastRow="0" w:firstColumn="0" w:lastColumn="0" w:oddVBand="0" w:evenVBand="0" w:oddHBand="1" w:evenHBand="0" w:firstRowFirstColumn="0" w:firstRowLastColumn="0" w:lastRowFirstColumn="0" w:lastRowLastColumn="0"/>
              <w:rPr>
                <w:sz w:val="16"/>
                <w:szCs w:val="16"/>
              </w:rPr>
            </w:pPr>
          </w:p>
          <w:p w14:paraId="0D4AC79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   </w:t>
            </w:r>
          </w:p>
        </w:tc>
        <w:tc>
          <w:tcPr>
            <w:tcW w:w="563" w:type="pct"/>
          </w:tcPr>
          <w:p w14:paraId="08D68D06" w14:textId="11783769" w:rsidR="000754A4" w:rsidRPr="00952DA1" w:rsidRDefault="003147E5" w:rsidP="00F23216">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NCEP ATP III</w:t>
            </w:r>
          </w:p>
        </w:tc>
        <w:tc>
          <w:tcPr>
            <w:tcW w:w="237" w:type="pct"/>
          </w:tcPr>
          <w:p w14:paraId="29ECCB04"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6</w:t>
            </w:r>
          </w:p>
        </w:tc>
        <w:tc>
          <w:tcPr>
            <w:tcW w:w="437" w:type="pct"/>
          </w:tcPr>
          <w:p w14:paraId="7C3515E4"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18–55 / 2850/ 53.2% 1515 female</w:t>
            </w:r>
          </w:p>
        </w:tc>
        <w:tc>
          <w:tcPr>
            <w:tcW w:w="497" w:type="pct"/>
          </w:tcPr>
          <w:p w14:paraId="1B95C9EF"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Central</w:t>
            </w:r>
            <w:r w:rsidRPr="00952DA1">
              <w:rPr>
                <w:sz w:val="16"/>
                <w:szCs w:val="16"/>
              </w:rPr>
              <w:t xml:space="preserve"> </w:t>
            </w:r>
          </w:p>
        </w:tc>
      </w:tr>
      <w:tr w:rsidR="000754A4" w:rsidRPr="00952DA1" w14:paraId="63377754"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685AF216" w14:textId="77777777" w:rsidR="000754A4" w:rsidRPr="00952DA1" w:rsidRDefault="000754A4" w:rsidP="00F23216">
            <w:pPr>
              <w:rPr>
                <w:sz w:val="16"/>
                <w:szCs w:val="16"/>
              </w:rPr>
            </w:pPr>
            <w:r w:rsidRPr="00952DA1">
              <w:rPr>
                <w:sz w:val="16"/>
                <w:szCs w:val="16"/>
              </w:rPr>
              <w:t>51</w:t>
            </w:r>
          </w:p>
        </w:tc>
        <w:tc>
          <w:tcPr>
            <w:tcW w:w="406" w:type="pct"/>
          </w:tcPr>
          <w:p w14:paraId="4F099A03" w14:textId="59A20A14"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&lt;EndNote&gt;&lt;Cite&gt;&lt;Author&gt;Al-Baghli&lt;/Author&gt;&lt;Year&gt;2009&lt;/Year&gt;&lt;RecNum&gt;144&lt;/RecNum&gt;&lt;DisplayText&gt;(49)&lt;/DisplayText&gt;&lt;record&gt;&lt;rec-number&gt;144&lt;/rec-number&gt;&lt;foreign-keys&gt;&lt;key app="EN" db-id="rz0trzzzzpa559eszzn5rfdrf0ffexzre5tz" timestamp="1421252944"&gt;144&lt;/key&gt;&lt;/foreign-keys&gt;&lt;ref-type name="Journal Article"&gt;17&lt;/ref-type&gt;&lt;contributors&gt;&lt;authors&gt;&lt;author&gt;Al-Baghli, N. A.&lt;/author&gt;&lt;author&gt;Al-Turki, K. A.&lt;/author&gt;&lt;author&gt;Al-Ghamdi, A. J.&lt;/author&gt;&lt;author&gt;El-Zubaier, A. G.&lt;/author&gt;&lt;author&gt;Al-Baghli, F. A.&lt;/author&gt;&lt;author&gt;Bohlaiqa, N. H.&lt;/author&gt;&lt;/authors&gt;&lt;/contributors&gt;&lt;auth-address&gt;Al-Baghli,Nadira A. Directorate of Health Affairs, Ministry of Health, Dammam, Saudi Arabia.&lt;/auth-address&gt;&lt;titles&gt;&lt;title&gt;Control of hypertension in eastern saudi arabia: results of screening campaign&lt;/title&gt;&lt;secondary-title&gt;Journal of Family and Community Medicine&lt;/secondary-title&gt;&lt;/titles&gt;&lt;periodical&gt;&lt;full-title&gt;Journal of Family and Community Medicine&lt;/full-title&gt;&lt;/periodical&gt;&lt;pages&gt;19-25&lt;/pages&gt;&lt;volume&gt;16&lt;/volume&gt;&lt;number&gt;1&lt;/number&gt;&lt;dates&gt;&lt;year&gt;2009&lt;/year&gt;&lt;/dates&gt;&lt;accession-num&gt;23012185&lt;/accession-num&gt;&lt;urls&gt;&lt;related-urls&gt;&lt;url&gt;http://ovidsp.ovid.com/ovidweb.cgi?T=JS&amp;amp;CSC=Y&amp;amp;NEWS=N&amp;amp;PAGE=fulltext&amp;amp;D=prem&amp;amp;AN=23012185&lt;/url&gt;&lt;url&gt;http://imp-primo.hosted.exlibrisgroup.com/openurl/44IMP/44IMP_services_page?sid=OVID&amp;amp;isbn=&amp;amp;issn=1319-1683&amp;amp;volume=16&amp;amp;issue=1&amp;amp;date=2009&amp;amp;title=Journal+of+Family+and+Community+Medicine&amp;amp;atitle=Control+of+hypertension+in+eastern+saudi+arabia%3A+results+of+screening+campaign.&amp;amp;aulast=Al-Baghli+NA&amp;amp;spage=19&lt;/url&gt;&lt;/related-urls&gt;&lt;/urls&gt;&lt;custom2&gt;PMC3377016&lt;/custom2&gt;&lt;remote-database-name&gt;MEDLINE&lt;/remote-database-name&gt;&lt;remote-database-provider&gt;Ovid Technologies&lt;/remote-database-provider&gt;&lt;/record&gt;&lt;/Cite&gt;&lt;/EndNote&gt;</w:instrText>
            </w:r>
            <w:r w:rsidRPr="00952DA1">
              <w:rPr>
                <w:rFonts w:eastAsiaTheme="minorEastAsia"/>
                <w:sz w:val="16"/>
                <w:szCs w:val="16"/>
              </w:rPr>
              <w:fldChar w:fldCharType="separate"/>
            </w:r>
            <w:r w:rsidR="004E1634">
              <w:rPr>
                <w:rFonts w:eastAsiaTheme="minorEastAsia"/>
                <w:noProof/>
                <w:sz w:val="16"/>
                <w:szCs w:val="16"/>
              </w:rPr>
              <w:t>(49)</w:t>
            </w:r>
            <w:r w:rsidRPr="00952DA1">
              <w:rPr>
                <w:rFonts w:eastAsiaTheme="minorEastAsia"/>
                <w:sz w:val="16"/>
                <w:szCs w:val="16"/>
              </w:rPr>
              <w:fldChar w:fldCharType="end"/>
            </w:r>
          </w:p>
          <w:p w14:paraId="04061BF9" w14:textId="729A6CDD"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Al-Baghli et al., 2009</w:t>
            </w:r>
          </w:p>
        </w:tc>
        <w:tc>
          <w:tcPr>
            <w:tcW w:w="641" w:type="pct"/>
          </w:tcPr>
          <w:p w14:paraId="796BDB19"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93%, community-based screening campaign eastern</w:t>
            </w:r>
          </w:p>
        </w:tc>
        <w:tc>
          <w:tcPr>
            <w:tcW w:w="390" w:type="pct"/>
          </w:tcPr>
          <w:p w14:paraId="39C13E66"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All eastern region </w:t>
            </w:r>
          </w:p>
          <w:p w14:paraId="4583B3A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screening campaign</w:t>
            </w:r>
          </w:p>
        </w:tc>
        <w:tc>
          <w:tcPr>
            <w:tcW w:w="446" w:type="pct"/>
          </w:tcPr>
          <w:p w14:paraId="6891183D" w14:textId="77777777" w:rsidR="000754A4" w:rsidRPr="00952DA1" w:rsidRDefault="000754A4" w:rsidP="00F23216">
            <w:pPr>
              <w:contextualSpacing/>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HTN</w:t>
            </w:r>
          </w:p>
          <w:p w14:paraId="215BC9EF" w14:textId="77777777" w:rsidR="000754A4" w:rsidRPr="00952DA1" w:rsidRDefault="000754A4" w:rsidP="00F23216">
            <w:pPr>
              <w:ind w:left="720"/>
              <w:contextualSpacing/>
              <w:cnfStyle w:val="000000000000" w:firstRow="0" w:lastRow="0" w:firstColumn="0" w:lastColumn="0" w:oddVBand="0" w:evenVBand="0" w:oddHBand="0" w:evenHBand="0" w:firstRowFirstColumn="0" w:firstRowLastColumn="0" w:lastRowFirstColumn="0" w:lastRowLastColumn="0"/>
              <w:rPr>
                <w:sz w:val="16"/>
                <w:szCs w:val="16"/>
              </w:rPr>
            </w:pPr>
          </w:p>
        </w:tc>
        <w:tc>
          <w:tcPr>
            <w:tcW w:w="1089" w:type="pct"/>
          </w:tcPr>
          <w:p w14:paraId="595E8D4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Female= 15.6%</w:t>
            </w:r>
          </w:p>
        </w:tc>
        <w:tc>
          <w:tcPr>
            <w:tcW w:w="563" w:type="pct"/>
          </w:tcPr>
          <w:p w14:paraId="1B5E79CB"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JNC7 </w:t>
            </w:r>
          </w:p>
        </w:tc>
        <w:tc>
          <w:tcPr>
            <w:tcW w:w="237" w:type="pct"/>
          </w:tcPr>
          <w:p w14:paraId="12731F8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6</w:t>
            </w:r>
          </w:p>
        </w:tc>
        <w:tc>
          <w:tcPr>
            <w:tcW w:w="437" w:type="pct"/>
          </w:tcPr>
          <w:p w14:paraId="658DACD9"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&gt;30/ 197,681 /49%</w:t>
            </w:r>
          </w:p>
        </w:tc>
        <w:tc>
          <w:tcPr>
            <w:tcW w:w="497" w:type="pct"/>
          </w:tcPr>
          <w:p w14:paraId="072CF81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East </w:t>
            </w:r>
          </w:p>
        </w:tc>
      </w:tr>
      <w:tr w:rsidR="000754A4" w:rsidRPr="00952DA1" w14:paraId="36FF4802"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61E9C8F3" w14:textId="77777777" w:rsidR="000754A4" w:rsidRPr="00952DA1" w:rsidRDefault="000754A4" w:rsidP="00F23216">
            <w:pPr>
              <w:rPr>
                <w:sz w:val="16"/>
                <w:szCs w:val="16"/>
              </w:rPr>
            </w:pPr>
            <w:r w:rsidRPr="00952DA1">
              <w:rPr>
                <w:sz w:val="16"/>
                <w:szCs w:val="16"/>
              </w:rPr>
              <w:t>52</w:t>
            </w:r>
          </w:p>
        </w:tc>
        <w:tc>
          <w:tcPr>
            <w:tcW w:w="406" w:type="pct"/>
          </w:tcPr>
          <w:p w14:paraId="33BF5D1E" w14:textId="592B0869"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&lt;EndNote&gt;&lt;Cite&gt;&lt;Author&gt;Al-Turki&lt;/Author&gt;&lt;Year&gt;2008&lt;/Year&gt;&lt;RecNum&gt;134&lt;/RecNum&gt;&lt;DisplayText&gt;(50)&lt;/DisplayText&gt;&lt;record&gt;&lt;rec-number&gt;134&lt;/rec-number&gt;&lt;foreign-keys&gt;&lt;key app="EN" db-id="rz0trzzzzpa559eszzn5rfdrf0ffexzre5tz" timestamp="1421252944"&gt;134&lt;/key&gt;&lt;/foreign-keys&gt;&lt;ref-type name="Journal Article"&gt;17&lt;/ref-type&gt;&lt;contributors&gt;&lt;authors&gt;&lt;author&gt;Al-Turki, K. A.&lt;/author&gt;&lt;author&gt;Al-Baghli, N. A.&lt;/author&gt;&lt;author&gt;Al-Ghamdi, A. J.&lt;/author&gt;&lt;author&gt;El-Zubaier, A. G.&lt;/author&gt;&lt;/authors&gt;&lt;/contributors&gt;&lt;auth-address&gt;Al-Turki,Khalid A. Directorate of Health Affairs, Ministry of Health, Dammam, Saudi Arabia.&lt;/auth-address&gt;&lt;titles&gt;&lt;title&gt;Hypertension in the eastern province of saudi arabia: results of a screening campaign&lt;/title&gt;&lt;secondary-title&gt;Journal of Family and Community Medicine&lt;/secondary-title&gt;&lt;/titles&gt;&lt;periodical&gt;&lt;full-title&gt;Journal of Family and Community Medicine&lt;/full-title&gt;&lt;/periodical&gt;&lt;pages&gt;95-101&lt;/pages&gt;&lt;volume&gt;15&lt;/volume&gt;&lt;number&gt;3&lt;/number&gt;&lt;dates&gt;&lt;year&gt;2008&lt;/year&gt;&lt;/dates&gt;&lt;accession-num&gt;23012174&lt;/accession-num&gt;&lt;urls&gt;&lt;related-urls&gt;&lt;url&gt;http://ovidsp.ovid.com/ovidweb.cgi?T=JS&amp;amp;CSC=Y&amp;amp;NEWS=N&amp;amp;PAGE=fulltext&amp;amp;D=prem&amp;amp;AN=23012174&lt;/url&gt;&lt;url&gt;http://imp-primo.hosted.exlibrisgroup.com/openurl/44IMP/44IMP_services_page?sid=OVID&amp;amp;isbn=&amp;amp;issn=1319-1683&amp;amp;volume=15&amp;amp;issue=3&amp;amp;date=2008&amp;amp;title=Journal+of+Family+and+Community+Medicine&amp;amp;atitle=Hypertension+in+the+eastern+province+of+saudi+arabia%3A+results+of+a+screening+campaign.&amp;amp;aulast=Al-Turki+KA&amp;amp;spage=95&lt;/url&gt;&lt;/related-urls&gt;&lt;/urls&gt;&lt;custom2&gt;PMC3377128&lt;/custom2&gt;&lt;remote-database-name&gt;MEDLINE&lt;/remote-database-name&gt;&lt;remote-database-provider&gt;Ovid Technologies&lt;/remote-database-provider&gt;&lt;/record&gt;&lt;/Cite&gt;&lt;/EndNote&gt;</w:instrText>
            </w:r>
            <w:r w:rsidRPr="00952DA1">
              <w:rPr>
                <w:rFonts w:eastAsiaTheme="minorEastAsia"/>
                <w:sz w:val="16"/>
                <w:szCs w:val="16"/>
              </w:rPr>
              <w:fldChar w:fldCharType="separate"/>
            </w:r>
            <w:r w:rsidR="004E1634">
              <w:rPr>
                <w:rFonts w:eastAsiaTheme="minorEastAsia"/>
                <w:noProof/>
                <w:sz w:val="16"/>
                <w:szCs w:val="16"/>
              </w:rPr>
              <w:t>(50)</w:t>
            </w:r>
            <w:r w:rsidRPr="00952DA1">
              <w:rPr>
                <w:rFonts w:eastAsiaTheme="minorEastAsia"/>
                <w:sz w:val="16"/>
                <w:szCs w:val="16"/>
              </w:rPr>
              <w:fldChar w:fldCharType="end"/>
            </w:r>
          </w:p>
          <w:p w14:paraId="60CF00A5" w14:textId="4F6421E3"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Al-Turki et al., 2008</w:t>
            </w:r>
          </w:p>
        </w:tc>
        <w:tc>
          <w:tcPr>
            <w:tcW w:w="641" w:type="pct"/>
          </w:tcPr>
          <w:p w14:paraId="0058A924"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93%, community-based screening campaign eastern</w:t>
            </w:r>
          </w:p>
        </w:tc>
        <w:tc>
          <w:tcPr>
            <w:tcW w:w="390" w:type="pct"/>
          </w:tcPr>
          <w:p w14:paraId="645D6C78"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All eastern region </w:t>
            </w:r>
          </w:p>
          <w:p w14:paraId="6F171FB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screening campaign</w:t>
            </w:r>
          </w:p>
        </w:tc>
        <w:tc>
          <w:tcPr>
            <w:tcW w:w="446" w:type="pct"/>
          </w:tcPr>
          <w:p w14:paraId="6529B6A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HTN </w:t>
            </w:r>
          </w:p>
        </w:tc>
        <w:tc>
          <w:tcPr>
            <w:tcW w:w="1089" w:type="pct"/>
          </w:tcPr>
          <w:p w14:paraId="0C521864"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sz w:val="16"/>
                <w:szCs w:val="16"/>
              </w:rPr>
              <w:t>Female= 18.1%</w:t>
            </w:r>
          </w:p>
          <w:p w14:paraId="447E6C6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563" w:type="pct"/>
          </w:tcPr>
          <w:p w14:paraId="4110739F"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JNC7</w:t>
            </w:r>
          </w:p>
        </w:tc>
        <w:tc>
          <w:tcPr>
            <w:tcW w:w="237" w:type="pct"/>
          </w:tcPr>
          <w:p w14:paraId="2F305EF3"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6</w:t>
            </w:r>
          </w:p>
        </w:tc>
        <w:tc>
          <w:tcPr>
            <w:tcW w:w="437" w:type="pct"/>
          </w:tcPr>
          <w:p w14:paraId="6DB74EFD"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&gt;30/ 197,681 /49%</w:t>
            </w:r>
          </w:p>
        </w:tc>
        <w:tc>
          <w:tcPr>
            <w:tcW w:w="497" w:type="pct"/>
          </w:tcPr>
          <w:p w14:paraId="2C5E4163"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East </w:t>
            </w:r>
          </w:p>
        </w:tc>
      </w:tr>
      <w:tr w:rsidR="000754A4" w:rsidRPr="00952DA1" w14:paraId="07688CC9"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7A7A54C8" w14:textId="77777777" w:rsidR="000754A4" w:rsidRPr="00952DA1" w:rsidRDefault="000754A4" w:rsidP="00F23216">
            <w:pPr>
              <w:rPr>
                <w:sz w:val="16"/>
                <w:szCs w:val="16"/>
              </w:rPr>
            </w:pPr>
            <w:r w:rsidRPr="00952DA1">
              <w:rPr>
                <w:sz w:val="16"/>
                <w:szCs w:val="16"/>
              </w:rPr>
              <w:t>53</w:t>
            </w:r>
          </w:p>
        </w:tc>
        <w:tc>
          <w:tcPr>
            <w:tcW w:w="406" w:type="pct"/>
          </w:tcPr>
          <w:p w14:paraId="4EDD2CB2" w14:textId="42840044"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PEVuZE5vdGU+PENpdGU+PEF1dGhvcj5BbC1Ob3poYTwvQXV0aG9yPjxZZWFyPjIwMDg8L1llYXI+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PEVuZE5vdGU+PENpdGU+PEF1dGhvcj5BbC1Ob3poYTwvQXV0aG9yPjxZZWFyPjIwMDg8L1llYXI+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(71)</w:t>
            </w:r>
            <w:r w:rsidRPr="00952DA1">
              <w:rPr>
                <w:rFonts w:eastAsiaTheme="minorEastAsia"/>
                <w:sz w:val="16"/>
                <w:szCs w:val="16"/>
              </w:rPr>
              <w:fldChar w:fldCharType="end"/>
            </w:r>
          </w:p>
          <w:p w14:paraId="4213779D" w14:textId="160893BD"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Al-Nozha et al., 2008</w:t>
            </w:r>
          </w:p>
        </w:tc>
        <w:tc>
          <w:tcPr>
            <w:tcW w:w="641" w:type="pct"/>
          </w:tcPr>
          <w:p w14:paraId="7FE09EB8"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 Subjects were selected using a 2 stage stratified cluster sampling procedure, urban and rural being the strata.</w:t>
            </w:r>
          </w:p>
          <w:p w14:paraId="6735ED21"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390" w:type="pct"/>
          </w:tcPr>
          <w:p w14:paraId="1AD70799"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National </w:t>
            </w:r>
          </w:p>
          <w:p w14:paraId="464B2EA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all region</w:t>
            </w:r>
          </w:p>
        </w:tc>
        <w:tc>
          <w:tcPr>
            <w:tcW w:w="446" w:type="pct"/>
          </w:tcPr>
          <w:p w14:paraId="4D4AA898"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High cholesterol  </w:t>
            </w:r>
          </w:p>
        </w:tc>
        <w:tc>
          <w:tcPr>
            <w:tcW w:w="1089" w:type="pct"/>
          </w:tcPr>
          <w:p w14:paraId="4432B1D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Female TC&gt;5.2mmol=  53.2%</w:t>
            </w:r>
          </w:p>
          <w:p w14:paraId="67DCC6F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b/>
                <w:sz w:val="16"/>
                <w:szCs w:val="16"/>
              </w:rPr>
            </w:pPr>
            <w:r w:rsidRPr="00952DA1">
              <w:rPr>
                <w:sz w:val="16"/>
                <w:szCs w:val="16"/>
              </w:rPr>
              <w:t>Female &gt;TG= 33.7%</w:t>
            </w:r>
          </w:p>
        </w:tc>
        <w:tc>
          <w:tcPr>
            <w:tcW w:w="563" w:type="pct"/>
          </w:tcPr>
          <w:p w14:paraId="1BCAC1D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NCEP, ATP III</w:t>
            </w:r>
          </w:p>
        </w:tc>
        <w:tc>
          <w:tcPr>
            <w:tcW w:w="237" w:type="pct"/>
          </w:tcPr>
          <w:p w14:paraId="4C7BE89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8</w:t>
            </w:r>
          </w:p>
        </w:tc>
        <w:tc>
          <w:tcPr>
            <w:tcW w:w="437" w:type="pct"/>
          </w:tcPr>
          <w:p w14:paraId="4897CB1E"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30-70/ 16819/52.3%</w:t>
            </w:r>
          </w:p>
        </w:tc>
        <w:tc>
          <w:tcPr>
            <w:tcW w:w="497" w:type="pct"/>
          </w:tcPr>
          <w:p w14:paraId="02580FF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All region </w:t>
            </w:r>
          </w:p>
        </w:tc>
      </w:tr>
      <w:tr w:rsidR="000754A4" w:rsidRPr="00952DA1" w14:paraId="69FE9B56"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50EDB4A4" w14:textId="77777777" w:rsidR="000754A4" w:rsidRPr="00952DA1" w:rsidRDefault="000754A4" w:rsidP="00F23216">
            <w:pPr>
              <w:rPr>
                <w:sz w:val="16"/>
                <w:szCs w:val="16"/>
              </w:rPr>
            </w:pPr>
            <w:r w:rsidRPr="00952DA1">
              <w:rPr>
                <w:sz w:val="16"/>
                <w:szCs w:val="16"/>
              </w:rPr>
              <w:t>54</w:t>
            </w:r>
          </w:p>
        </w:tc>
        <w:tc>
          <w:tcPr>
            <w:tcW w:w="406" w:type="pct"/>
          </w:tcPr>
          <w:p w14:paraId="7D2F9EC1" w14:textId="641652D4"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PEVuZE5vdGU+PENpdGU+PEF1dGhvcj5BbC1CYWdobGk8L0F1dGhvcj48WWVhcj4yMDA4PC9ZZWFy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PEVuZE5vdGU+PENpdGU+PEF1dGhvcj5BbC1CYWdobGk8L0F1dGhvcj48WWVhcj4yMDA4PC9ZZWFy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(61)</w:t>
            </w:r>
            <w:r w:rsidRPr="00952DA1">
              <w:rPr>
                <w:rFonts w:eastAsiaTheme="minorEastAsia"/>
                <w:sz w:val="16"/>
                <w:szCs w:val="16"/>
              </w:rPr>
              <w:fldChar w:fldCharType="end"/>
            </w:r>
          </w:p>
          <w:p w14:paraId="4A37DC32" w14:textId="26EA3FE3"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Al-Baghli et al., 2008</w:t>
            </w:r>
          </w:p>
        </w:tc>
        <w:tc>
          <w:tcPr>
            <w:tcW w:w="641" w:type="pct"/>
          </w:tcPr>
          <w:p w14:paraId="5C0758E8"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93%, community-based screening campaign eastern</w:t>
            </w:r>
          </w:p>
        </w:tc>
        <w:tc>
          <w:tcPr>
            <w:tcW w:w="390" w:type="pct"/>
          </w:tcPr>
          <w:p w14:paraId="20EAA7F5"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All eastern region </w:t>
            </w:r>
          </w:p>
          <w:p w14:paraId="653A1627"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screening campaign</w:t>
            </w:r>
          </w:p>
        </w:tc>
        <w:tc>
          <w:tcPr>
            <w:tcW w:w="446" w:type="pct"/>
          </w:tcPr>
          <w:p w14:paraId="0070C032"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Obesity </w:t>
            </w:r>
          </w:p>
        </w:tc>
        <w:tc>
          <w:tcPr>
            <w:tcW w:w="1089" w:type="pct"/>
          </w:tcPr>
          <w:p w14:paraId="0089F278"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Overweight </w:t>
            </w:r>
          </w:p>
          <w:p w14:paraId="472790D4"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Female 29.7%</w:t>
            </w:r>
          </w:p>
          <w:p w14:paraId="53EBF2EF"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p w14:paraId="1DD3AB38"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Obese </w:t>
            </w:r>
          </w:p>
          <w:p w14:paraId="5C5C488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Female 51.8 %</w:t>
            </w:r>
          </w:p>
        </w:tc>
        <w:tc>
          <w:tcPr>
            <w:tcW w:w="563" w:type="pct"/>
          </w:tcPr>
          <w:p w14:paraId="5B56497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NIH study identifies ideal body mass index</w:t>
            </w:r>
          </w:p>
        </w:tc>
        <w:tc>
          <w:tcPr>
            <w:tcW w:w="237" w:type="pct"/>
          </w:tcPr>
          <w:p w14:paraId="184C3FF5"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6</w:t>
            </w:r>
          </w:p>
        </w:tc>
        <w:tc>
          <w:tcPr>
            <w:tcW w:w="437" w:type="pct"/>
          </w:tcPr>
          <w:p w14:paraId="403E4D8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&gt;30/ 195,874 /49%</w:t>
            </w:r>
          </w:p>
        </w:tc>
        <w:tc>
          <w:tcPr>
            <w:tcW w:w="497" w:type="pct"/>
          </w:tcPr>
          <w:p w14:paraId="3132193A"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East </w:t>
            </w:r>
          </w:p>
        </w:tc>
      </w:tr>
      <w:tr w:rsidR="000754A4" w:rsidRPr="00952DA1" w14:paraId="056E0C8D" w14:textId="77777777" w:rsidTr="00397490">
        <w:trPr>
          <w:trHeight w:val="738"/>
        </w:trPr>
        <w:tc>
          <w:tcPr>
            <w:cnfStyle w:val="001000000000" w:firstRow="0" w:lastRow="0" w:firstColumn="1" w:lastColumn="0" w:oddVBand="0" w:evenVBand="0" w:oddHBand="0" w:evenHBand="0" w:firstRowFirstColumn="0" w:firstRowLastColumn="0" w:lastRowFirstColumn="0" w:lastRowLastColumn="0"/>
            <w:tcW w:w="294" w:type="pct"/>
          </w:tcPr>
          <w:p w14:paraId="679A2734" w14:textId="77777777" w:rsidR="000754A4" w:rsidRPr="00952DA1" w:rsidRDefault="000754A4" w:rsidP="00F23216">
            <w:pPr>
              <w:rPr>
                <w:sz w:val="16"/>
                <w:szCs w:val="16"/>
              </w:rPr>
            </w:pPr>
            <w:r w:rsidRPr="00952DA1">
              <w:rPr>
                <w:sz w:val="16"/>
                <w:szCs w:val="16"/>
              </w:rPr>
              <w:lastRenderedPageBreak/>
              <w:t>55</w:t>
            </w:r>
          </w:p>
        </w:tc>
        <w:tc>
          <w:tcPr>
            <w:tcW w:w="406" w:type="pct"/>
          </w:tcPr>
          <w:p w14:paraId="10C47732" w14:textId="063EB20C"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PEVuZE5vdGU+PENpdGU+PEF1dGhvcj5BbC1PdGhhaW1lZW48L0F1dGhvcj48WWVhcj4yMDA3PC9Z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PEVuZE5vdGU+PENpdGU+PEF1dGhvcj5BbC1PdGhhaW1lZW48L0F1dGhvcj48WWVhcj4yMDA3PC9Z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(62)</w:t>
            </w:r>
            <w:r w:rsidRPr="00952DA1">
              <w:rPr>
                <w:rFonts w:eastAsiaTheme="minorEastAsia"/>
                <w:sz w:val="16"/>
                <w:szCs w:val="16"/>
              </w:rPr>
              <w:fldChar w:fldCharType="end"/>
            </w:r>
          </w:p>
          <w:p w14:paraId="1FDEE47D" w14:textId="5C1D7541"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Al-Othaimeen et al., 2007</w:t>
            </w:r>
          </w:p>
        </w:tc>
        <w:tc>
          <w:tcPr>
            <w:tcW w:w="641" w:type="pct"/>
          </w:tcPr>
          <w:p w14:paraId="44F046C8"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 random house hold selection</w:t>
            </w:r>
          </w:p>
        </w:tc>
        <w:tc>
          <w:tcPr>
            <w:tcW w:w="390" w:type="pct"/>
          </w:tcPr>
          <w:p w14:paraId="50D84969"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National </w:t>
            </w:r>
          </w:p>
          <w:p w14:paraId="14852A6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all region</w:t>
            </w:r>
          </w:p>
        </w:tc>
        <w:tc>
          <w:tcPr>
            <w:tcW w:w="446" w:type="pct"/>
          </w:tcPr>
          <w:p w14:paraId="53B92C94"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Obesity </w:t>
            </w:r>
          </w:p>
          <w:p w14:paraId="01EFFE37"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1089" w:type="pct"/>
          </w:tcPr>
          <w:p w14:paraId="6EF82C4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Overweight </w:t>
            </w:r>
          </w:p>
          <w:p w14:paraId="41C8087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Female 28.4%</w:t>
            </w:r>
          </w:p>
          <w:p w14:paraId="31F8EE08"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Obese </w:t>
            </w:r>
          </w:p>
          <w:p w14:paraId="35D082F9"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Female 23.6%</w:t>
            </w:r>
          </w:p>
        </w:tc>
        <w:tc>
          <w:tcPr>
            <w:tcW w:w="563" w:type="pct"/>
          </w:tcPr>
          <w:p w14:paraId="1B3D4AA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World Health Organization (WHO)BMI</w:t>
            </w:r>
          </w:p>
        </w:tc>
        <w:tc>
          <w:tcPr>
            <w:tcW w:w="237" w:type="pct"/>
          </w:tcPr>
          <w:p w14:paraId="1966758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5</w:t>
            </w:r>
          </w:p>
        </w:tc>
        <w:tc>
          <w:tcPr>
            <w:tcW w:w="437" w:type="pct"/>
          </w:tcPr>
          <w:p w14:paraId="0AB6F1F1"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&gt;=18/ 17,892, 51.5% female</w:t>
            </w:r>
          </w:p>
        </w:tc>
        <w:tc>
          <w:tcPr>
            <w:tcW w:w="497" w:type="pct"/>
          </w:tcPr>
          <w:p w14:paraId="276C6BB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All region </w:t>
            </w:r>
          </w:p>
        </w:tc>
      </w:tr>
      <w:tr w:rsidR="000754A4" w:rsidRPr="00952DA1" w14:paraId="5585688C"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69E43D5C" w14:textId="77777777" w:rsidR="000754A4" w:rsidRPr="00952DA1" w:rsidRDefault="000754A4" w:rsidP="00F23216">
            <w:pPr>
              <w:rPr>
                <w:sz w:val="16"/>
                <w:szCs w:val="16"/>
              </w:rPr>
            </w:pPr>
            <w:r w:rsidRPr="00952DA1">
              <w:rPr>
                <w:sz w:val="16"/>
                <w:szCs w:val="16"/>
              </w:rPr>
              <w:t>56</w:t>
            </w:r>
          </w:p>
        </w:tc>
        <w:tc>
          <w:tcPr>
            <w:tcW w:w="406" w:type="pct"/>
          </w:tcPr>
          <w:p w14:paraId="5614821F" w14:textId="1DD4FCC1"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PEVuZE5vdGU+PENpdGU+PEF1dGhvcj5BbC1Ob3poYTwvQXV0aG9yPjxZZWFyPjIwMDc8L1llYXI+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PEVuZE5vdGU+PENpdGU+PEF1dGhvcj5BbC1Ob3poYTwvQXV0aG9yPjxZZWFyPjIwMDc8L1llYXI+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(75)</w:t>
            </w:r>
            <w:r w:rsidRPr="00952DA1">
              <w:rPr>
                <w:rFonts w:eastAsiaTheme="minorEastAsia"/>
                <w:sz w:val="16"/>
                <w:szCs w:val="16"/>
              </w:rPr>
              <w:fldChar w:fldCharType="end"/>
            </w:r>
          </w:p>
          <w:p w14:paraId="7412DED7" w14:textId="6BD0BC05"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Al-Nozha et al., 2007b</w:t>
            </w:r>
          </w:p>
        </w:tc>
        <w:tc>
          <w:tcPr>
            <w:tcW w:w="641" w:type="pct"/>
          </w:tcPr>
          <w:p w14:paraId="6297F983" w14:textId="4ECC395F"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98%, Subjects were selected using a 2 stage stratified cluster sampling procedure, urban and rural being the strata.</w:t>
            </w:r>
          </w:p>
        </w:tc>
        <w:tc>
          <w:tcPr>
            <w:tcW w:w="390" w:type="pct"/>
          </w:tcPr>
          <w:p w14:paraId="7B4C02EF"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National </w:t>
            </w:r>
          </w:p>
          <w:p w14:paraId="2E197DB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all region</w:t>
            </w:r>
          </w:p>
        </w:tc>
        <w:tc>
          <w:tcPr>
            <w:tcW w:w="446" w:type="pct"/>
          </w:tcPr>
          <w:p w14:paraId="22F7B45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Physical inactive</w:t>
            </w:r>
          </w:p>
          <w:p w14:paraId="13CD1FB5"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1089" w:type="pct"/>
          </w:tcPr>
          <w:p w14:paraId="3F461089"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p w14:paraId="7DF530E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98.1% </w:t>
            </w:r>
          </w:p>
        </w:tc>
        <w:tc>
          <w:tcPr>
            <w:tcW w:w="563" w:type="pct"/>
          </w:tcPr>
          <w:p w14:paraId="42632082"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metabolic equivalent: MET</w:t>
            </w:r>
          </w:p>
        </w:tc>
        <w:tc>
          <w:tcPr>
            <w:tcW w:w="237" w:type="pct"/>
          </w:tcPr>
          <w:p w14:paraId="6FE2F36A"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6</w:t>
            </w:r>
          </w:p>
        </w:tc>
        <w:tc>
          <w:tcPr>
            <w:tcW w:w="437" w:type="pct"/>
          </w:tcPr>
          <w:p w14:paraId="70A121B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30-70/ 17395/ 52.3%</w:t>
            </w:r>
          </w:p>
        </w:tc>
        <w:tc>
          <w:tcPr>
            <w:tcW w:w="497" w:type="pct"/>
          </w:tcPr>
          <w:p w14:paraId="70966AA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All region </w:t>
            </w:r>
          </w:p>
        </w:tc>
      </w:tr>
      <w:tr w:rsidR="000754A4" w:rsidRPr="00952DA1" w14:paraId="1A696B1C"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7A089667" w14:textId="77777777" w:rsidR="000754A4" w:rsidRPr="00952DA1" w:rsidRDefault="000754A4" w:rsidP="00F23216">
            <w:pPr>
              <w:rPr>
                <w:sz w:val="16"/>
                <w:szCs w:val="16"/>
              </w:rPr>
            </w:pPr>
            <w:r w:rsidRPr="00952DA1">
              <w:rPr>
                <w:sz w:val="16"/>
                <w:szCs w:val="16"/>
              </w:rPr>
              <w:t>57</w:t>
            </w:r>
          </w:p>
        </w:tc>
        <w:tc>
          <w:tcPr>
            <w:tcW w:w="406" w:type="pct"/>
          </w:tcPr>
          <w:p w14:paraId="4AEE40E3" w14:textId="72E6332B"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&lt;EndNote&gt;&lt;Cite&gt;&lt;Author&gt;Al-Nozha&lt;/Author&gt;&lt;Year&gt;2007&lt;/Year&gt;&lt;RecNum&gt;23&lt;/RecNum&gt;&lt;DisplayText&gt;(46)&lt;/DisplayText&gt;&lt;record&gt;&lt;rec-number&gt;23&lt;/rec-number&gt;&lt;foreign-keys&gt;&lt;key app="EN" db-id="rz0trzzzzpa559eszzn5rfdrf0ffexzre5tz" timestamp="1418228311"&gt;23&lt;/key&gt;&lt;/foreign-keys&gt;&lt;ref-type name="Journal Article"&gt;17&lt;/ref-type&gt;&lt;contributors&gt;&lt;authors&gt;&lt;author&gt;Al-Nozha, M. M.&lt;/author&gt;&lt;author&gt;Abdullah, M.&lt;/author&gt;&lt;author&gt;Arafah, M. R.&lt;/author&gt;&lt;author&gt;Khalil, M. Z.&lt;/author&gt;&lt;author&gt;Khan, N. B.&lt;/author&gt;&lt;author&gt;Al-Mazrou, Y. Y.&lt;/author&gt;&lt;author&gt;Al-Maatouq, M. A.&lt;/author&gt;&lt;author&gt;Al-Marzouki, K.&lt;/author&gt;&lt;author&gt;Al-Khadra, A.&lt;/author&gt;&lt;author&gt;Nouh, M. S.&lt;/author&gt;&lt;author&gt;Al-Harthi, S. S.&lt;/author&gt;&lt;author&gt;Al-Shahid, M. S.&lt;/author&gt;&lt;author&gt;Al-Mobeireek, A.&lt;/author&gt;&lt;/authors&gt;&lt;/contributors&gt;&lt;auth-address&gt;Department of Medicine, College of Medicine, King Khalid University Hospital, King Saud University, Kingdom of Saudi Arabia. malnozha@hotmail.com&lt;/auth-address&gt;&lt;titles&gt;&lt;title&gt;Hypertension in Saudi Arabia&lt;/title&gt;&lt;secondary-title&gt;Saudi Med J&lt;/secondary-title&gt;&lt;alt-title&gt;Saudi medical journal&lt;/alt-title&gt;&lt;/titles&gt;&lt;periodical&gt;&lt;full-title&gt;Saudi Med J&lt;/full-title&gt;&lt;abbr-1&gt;Saudi medical journal&lt;/abbr-1&gt;&lt;/periodical&gt;&lt;alt-periodical&gt;&lt;full-title&gt;Saudi Med J&lt;/full-title&gt;&lt;abbr-1&gt;Saudi medical journal&lt;/abbr-1&gt;&lt;/alt-periodical&gt;&lt;pages&gt;77-84&lt;/pages&gt;&lt;volume&gt;28&lt;/volume&gt;&lt;number&gt;1&lt;/number&gt;&lt;keywords&gt;&lt;keyword&gt;Adult&lt;/keyword&gt;&lt;keyword&gt;Aged&lt;/keyword&gt;&lt;keyword&gt;Female&lt;/keyword&gt;&lt;keyword&gt;Humans&lt;/keyword&gt;&lt;keyword&gt;Hypertension/*epidemiology&lt;/keyword&gt;&lt;keyword&gt;Male&lt;/keyword&gt;&lt;keyword&gt;Middle Aged&lt;/keyword&gt;&lt;keyword&gt;Prevalence&lt;/keyword&gt;&lt;keyword&gt;Risk Factors&lt;/keyword&gt;&lt;keyword&gt;Saudi Arabia/epidemiology&lt;/keyword&gt;&lt;/keywords&gt;&lt;dates&gt;&lt;year&gt;2007&lt;/year&gt;&lt;pub-dates&gt;&lt;date&gt;Jan&lt;/date&gt;&lt;/pub-dates&gt;&lt;/dates&gt;&lt;isbn&gt;0379-5284 (Print)&amp;#xD;0379-5284 (Linking)&lt;/isbn&gt;&lt;accession-num&gt;17206295&lt;/accession-num&gt;&lt;urls&gt;&lt;related-urls&gt;&lt;url&gt;http://www.ncbi.nlm.nih.gov/pubmed/17206295&lt;/url&gt;&lt;/related-urls&gt;&lt;/urls&gt;&lt;/record&gt;&lt;/Cite&gt;&lt;/EndNote&gt;</w:instrText>
            </w:r>
            <w:r w:rsidRPr="00952DA1">
              <w:rPr>
                <w:rFonts w:eastAsiaTheme="minorEastAsia"/>
                <w:sz w:val="16"/>
                <w:szCs w:val="16"/>
              </w:rPr>
              <w:fldChar w:fldCharType="separate"/>
            </w:r>
            <w:r w:rsidR="004E1634">
              <w:rPr>
                <w:rFonts w:eastAsiaTheme="minorEastAsia"/>
                <w:noProof/>
                <w:sz w:val="16"/>
                <w:szCs w:val="16"/>
              </w:rPr>
              <w:t>(46)</w:t>
            </w:r>
            <w:r w:rsidRPr="00952DA1">
              <w:rPr>
                <w:rFonts w:eastAsiaTheme="minorEastAsia"/>
                <w:sz w:val="16"/>
                <w:szCs w:val="16"/>
              </w:rPr>
              <w:fldChar w:fldCharType="end"/>
            </w:r>
          </w:p>
          <w:p w14:paraId="367EDB90" w14:textId="313C1C35"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Al-Nozha et al., 2007a</w:t>
            </w:r>
          </w:p>
        </w:tc>
        <w:tc>
          <w:tcPr>
            <w:tcW w:w="641" w:type="pct"/>
          </w:tcPr>
          <w:p w14:paraId="694891CE" w14:textId="471369BC"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 Subjects were selected using a 2 stage stratified cluster sampling procedure, urban and rural being the strata.</w:t>
            </w:r>
          </w:p>
        </w:tc>
        <w:tc>
          <w:tcPr>
            <w:tcW w:w="390" w:type="pct"/>
          </w:tcPr>
          <w:p w14:paraId="200E6A9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National </w:t>
            </w:r>
          </w:p>
          <w:p w14:paraId="641D26FB"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all region</w:t>
            </w:r>
          </w:p>
        </w:tc>
        <w:tc>
          <w:tcPr>
            <w:tcW w:w="446" w:type="pct"/>
          </w:tcPr>
          <w:p w14:paraId="4D6D677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HTN</w:t>
            </w:r>
          </w:p>
          <w:p w14:paraId="79280D5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1089" w:type="pct"/>
          </w:tcPr>
          <w:p w14:paraId="1095724B"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Female 2148 /9006 =23.9%</w:t>
            </w:r>
          </w:p>
          <w:p w14:paraId="504E6210"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563" w:type="pct"/>
          </w:tcPr>
          <w:p w14:paraId="6A14F034"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JNC7</w:t>
            </w:r>
          </w:p>
        </w:tc>
        <w:tc>
          <w:tcPr>
            <w:tcW w:w="237" w:type="pct"/>
          </w:tcPr>
          <w:p w14:paraId="404FE66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6</w:t>
            </w:r>
          </w:p>
        </w:tc>
        <w:tc>
          <w:tcPr>
            <w:tcW w:w="437" w:type="pct"/>
          </w:tcPr>
          <w:p w14:paraId="54473D1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30-70/ 17,230/ 52.3%</w:t>
            </w:r>
          </w:p>
        </w:tc>
        <w:tc>
          <w:tcPr>
            <w:tcW w:w="497" w:type="pct"/>
          </w:tcPr>
          <w:p w14:paraId="4BFF40E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All region </w:t>
            </w:r>
          </w:p>
        </w:tc>
      </w:tr>
      <w:tr w:rsidR="000754A4" w:rsidRPr="00952DA1" w14:paraId="44CCF831" w14:textId="77777777" w:rsidTr="00397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 w:type="pct"/>
          </w:tcPr>
          <w:p w14:paraId="593EC373" w14:textId="77777777" w:rsidR="000754A4" w:rsidRPr="00952DA1" w:rsidRDefault="000754A4" w:rsidP="00F23216">
            <w:pPr>
              <w:rPr>
                <w:sz w:val="16"/>
                <w:szCs w:val="16"/>
              </w:rPr>
            </w:pPr>
            <w:r w:rsidRPr="00952DA1">
              <w:rPr>
                <w:sz w:val="16"/>
                <w:szCs w:val="16"/>
              </w:rPr>
              <w:t>58</w:t>
            </w:r>
          </w:p>
        </w:tc>
        <w:tc>
          <w:tcPr>
            <w:tcW w:w="406" w:type="pct"/>
          </w:tcPr>
          <w:p w14:paraId="09F7FD73" w14:textId="31F82CE6"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r>
            <w:r w:rsidR="004E1634">
              <w:rPr>
                <w:rFonts w:eastAsiaTheme="minorEastAsia"/>
                <w:sz w:val="16"/>
                <w:szCs w:val="16"/>
              </w:rPr>
              <w:instrText xml:space="preserve"> ADDIN EN.CITE &lt;EndNote&gt;&lt;Cite&gt;&lt;Author&gt;Al-Nozha&lt;/Author&gt;&lt;Year&gt;2005&lt;/Year&gt;&lt;RecNum&gt;327&lt;/RecNum&gt;&lt;DisplayText&gt;(63)&lt;/DisplayText&gt;&lt;record&gt;&lt;rec-number&gt;327&lt;/rec-number&gt;&lt;foreign-keys&gt;&lt;key app="EN" db-id="rz0trzzzzpa559eszzn5rfdrf0ffexzre5tz" timestamp="1421256240"&gt;327&lt;/key&gt;&lt;/foreign-keys&gt;&lt;ref-type name="Journal Article"&gt;17&lt;/ref-type&gt;&lt;contributors&gt;&lt;authors&gt;&lt;author&gt;Al-Nozha, M. M.&lt;/author&gt;&lt;author&gt;Al-Mazrou, Y. Y.&lt;/author&gt;&lt;author&gt;Al-Maatouq, M. A.&lt;/author&gt;&lt;author&gt;Arafah, M. R.&lt;/author&gt;&lt;author&gt;Khalil, M. Z.&lt;/author&gt;&lt;author&gt;Khan, N. B.&lt;/author&gt;&lt;author&gt;Al-Marzouki, K.&lt;/author&gt;&lt;author&gt;Abdullah, M. A.&lt;/author&gt;&lt;author&gt;Al-Khadra, A. H.&lt;/author&gt;&lt;author&gt;Al-Harthi, S. S.&lt;/author&gt;&lt;author&gt;Al-Shahid, M. S.&lt;/author&gt;&lt;author&gt;Al-Mobeireek, A.&lt;/author&gt;&lt;author&gt;Nouh, M. S.&lt;/author&gt;&lt;/authors&gt;&lt;/contributors&gt;&lt;auth-address&gt;Department of Medicine, College of Medicine and King Khalid University Hospital, Jeddah, Kingdom of Saudi Arabia. malnozha@hotmail.com&lt;/auth-address&gt;&lt;titles&gt;&lt;title&gt;Obesity in Saudi Arabia&lt;/title&gt;&lt;secondary-title&gt;Saudi Med J&lt;/secondary-title&gt;&lt;alt-title&gt;Saudi medical journal&lt;/alt-title&gt;&lt;/titles&gt;&lt;periodical&gt;&lt;full-title&gt;Saudi Med J&lt;/full-title&gt;&lt;abbr-1&gt;Saudi medical journal&lt;/abbr-1&gt;&lt;/periodical&gt;&lt;alt-periodical&gt;&lt;full-title&gt;Saudi Med J&lt;/full-title&gt;&lt;abbr-1&gt;Saudi medical journal&lt;/abbr-1&gt;&lt;/alt-periodical&gt;&lt;pages&gt;824-9&lt;/pages&gt;&lt;volume&gt;26&lt;/volume&gt;&lt;number&gt;5&lt;/number&gt;&lt;edition&gt;2005/06/14&lt;/edition&gt;&lt;keywords&gt;&lt;keyword&gt;Adult&lt;/keyword&gt;&lt;keyword&gt;Aged&lt;/keyword&gt;&lt;keyword&gt;Female&lt;/keyword&gt;&lt;keyword&gt;Health Surveys&lt;/keyword&gt;&lt;keyword&gt;Humans&lt;/keyword&gt;&lt;keyword&gt;Male&lt;/keyword&gt;&lt;keyword&gt;Middle Aged&lt;/keyword&gt;&lt;keyword&gt;Obesity/*epidemiology&lt;/keyword&gt;&lt;keyword&gt;Population Surveillance&lt;/keyword&gt;&lt;keyword&gt;Saudi Arabia/epidemiology&lt;/keyword&gt;&lt;/keywords&gt;&lt;dates&gt;&lt;year&gt;2005&lt;/year&gt;&lt;pub-dates&gt;&lt;date&gt;May&lt;/date&gt;&lt;/pub-dates&gt;&lt;/dates&gt;&lt;isbn&gt;0379-5284 (Print)&amp;#xD;0379-5284&lt;/isbn&gt;&lt;accession-num&gt;15951877&lt;/accession-num&gt;&lt;urls&gt;&lt;/urls&gt;&lt;remote-database-provider&gt;NLM&lt;/remote-database-provider&gt;&lt;language&gt;eng&lt;/language&gt;&lt;/record&gt;&lt;/Cite&gt;&lt;/EndNote&gt;</w:instrText>
            </w:r>
            <w:r w:rsidRPr="00952DA1">
              <w:rPr>
                <w:rFonts w:eastAsiaTheme="minorEastAsia"/>
                <w:sz w:val="16"/>
                <w:szCs w:val="16"/>
              </w:rPr>
              <w:fldChar w:fldCharType="separate"/>
            </w:r>
            <w:r w:rsidR="004E1634">
              <w:rPr>
                <w:rFonts w:eastAsiaTheme="minorEastAsia"/>
                <w:noProof/>
                <w:sz w:val="16"/>
                <w:szCs w:val="16"/>
              </w:rPr>
              <w:t>(63)</w:t>
            </w:r>
            <w:r w:rsidRPr="00952DA1">
              <w:rPr>
                <w:rFonts w:eastAsiaTheme="minorEastAsia"/>
                <w:sz w:val="16"/>
                <w:szCs w:val="16"/>
              </w:rPr>
              <w:fldChar w:fldCharType="end"/>
            </w:r>
          </w:p>
          <w:p w14:paraId="57DCE80B" w14:textId="09C2E00D"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Al-Nozha et al., 2005b</w:t>
            </w:r>
          </w:p>
        </w:tc>
        <w:tc>
          <w:tcPr>
            <w:tcW w:w="641" w:type="pct"/>
          </w:tcPr>
          <w:p w14:paraId="4615BF99" w14:textId="364D1B0C"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n/a, Subjects were selected using a 2 stage stratified cluster sampling procedure, urban and rural being the strata.</w:t>
            </w:r>
          </w:p>
        </w:tc>
        <w:tc>
          <w:tcPr>
            <w:tcW w:w="390" w:type="pct"/>
          </w:tcPr>
          <w:p w14:paraId="4B642E5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National </w:t>
            </w:r>
          </w:p>
          <w:p w14:paraId="5D51BC2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all region</w:t>
            </w:r>
          </w:p>
        </w:tc>
        <w:tc>
          <w:tcPr>
            <w:tcW w:w="446" w:type="pct"/>
          </w:tcPr>
          <w:p w14:paraId="23AD19FD"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Obesity </w:t>
            </w:r>
          </w:p>
          <w:p w14:paraId="42CABA41"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1089" w:type="pct"/>
          </w:tcPr>
          <w:p w14:paraId="7658240E"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31.8%</w:t>
            </w:r>
            <w:r w:rsidRPr="00952DA1">
              <w:t xml:space="preserve"> </w:t>
            </w:r>
            <w:r w:rsidRPr="00952DA1">
              <w:rPr>
                <w:sz w:val="16"/>
                <w:szCs w:val="16"/>
              </w:rPr>
              <w:t>over weight</w:t>
            </w:r>
          </w:p>
          <w:p w14:paraId="2E6C222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44.0% obese </w:t>
            </w:r>
          </w:p>
        </w:tc>
        <w:tc>
          <w:tcPr>
            <w:tcW w:w="563" w:type="pct"/>
          </w:tcPr>
          <w:p w14:paraId="0565F4FA"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WHO BMI</w:t>
            </w:r>
          </w:p>
        </w:tc>
        <w:tc>
          <w:tcPr>
            <w:tcW w:w="237" w:type="pct"/>
          </w:tcPr>
          <w:p w14:paraId="3373DC02"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6</w:t>
            </w:r>
          </w:p>
        </w:tc>
        <w:tc>
          <w:tcPr>
            <w:tcW w:w="437" w:type="pct"/>
          </w:tcPr>
          <w:p w14:paraId="7ECC139C"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30-70/ 17,232/ 52.3%</w:t>
            </w:r>
          </w:p>
        </w:tc>
        <w:tc>
          <w:tcPr>
            <w:tcW w:w="497" w:type="pct"/>
          </w:tcPr>
          <w:p w14:paraId="76195489"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All region </w:t>
            </w:r>
          </w:p>
        </w:tc>
      </w:tr>
      <w:tr w:rsidR="000754A4" w:rsidRPr="00952DA1" w14:paraId="320B44FA" w14:textId="77777777" w:rsidTr="00397490">
        <w:tc>
          <w:tcPr>
            <w:cnfStyle w:val="001000000000" w:firstRow="0" w:lastRow="0" w:firstColumn="1" w:lastColumn="0" w:oddVBand="0" w:evenVBand="0" w:oddHBand="0" w:evenHBand="0" w:firstRowFirstColumn="0" w:firstRowLastColumn="0" w:lastRowFirstColumn="0" w:lastRowLastColumn="0"/>
            <w:tcW w:w="294" w:type="pct"/>
          </w:tcPr>
          <w:p w14:paraId="065A435A" w14:textId="77777777" w:rsidR="000754A4" w:rsidRPr="00952DA1" w:rsidRDefault="000754A4" w:rsidP="00F23216">
            <w:pPr>
              <w:rPr>
                <w:sz w:val="16"/>
                <w:szCs w:val="16"/>
              </w:rPr>
            </w:pPr>
            <w:r w:rsidRPr="00952DA1">
              <w:rPr>
                <w:sz w:val="16"/>
                <w:szCs w:val="16"/>
              </w:rPr>
              <w:t>59</w:t>
            </w:r>
          </w:p>
        </w:tc>
        <w:tc>
          <w:tcPr>
            <w:tcW w:w="406" w:type="pct"/>
          </w:tcPr>
          <w:p w14:paraId="6081D1F5" w14:textId="13CB2EFF"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PEVuZE5vdGU+PENpdGU+PEF1dGhvcj5BbC1Ob3poYTwvQXV0aG9yPjxZZWFyPjIwMDU8L1llYXI+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PEVuZE5vdGU+PENpdGU+PEF1dGhvcj5BbC1Ob3poYTwvQXV0aG9yPjxZZWFyPjIwMDU8L1llYXI+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(77)</w:t>
            </w:r>
            <w:r w:rsidRPr="00952DA1">
              <w:rPr>
                <w:rFonts w:eastAsiaTheme="minorEastAsia"/>
                <w:sz w:val="16"/>
                <w:szCs w:val="16"/>
              </w:rPr>
              <w:fldChar w:fldCharType="end"/>
            </w:r>
          </w:p>
          <w:p w14:paraId="4FD6751D" w14:textId="6F608123"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sz w:val="16"/>
                <w:szCs w:val="16"/>
              </w:rPr>
            </w:pPr>
            <w:r>
              <w:rPr>
                <w:rFonts w:eastAsiaTheme="minorEastAsia"/>
                <w:noProof/>
                <w:sz w:val="16"/>
                <w:szCs w:val="16"/>
              </w:rPr>
              <w:t>Al-Nozha et al., 2005a</w:t>
            </w:r>
          </w:p>
        </w:tc>
        <w:tc>
          <w:tcPr>
            <w:tcW w:w="641" w:type="pct"/>
          </w:tcPr>
          <w:p w14:paraId="4C9A7AC5" w14:textId="0028BFA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n/a, Subjects were selected using a 2 stage stratified cluster sampling procedure, urban and rural being the strata.</w:t>
            </w:r>
          </w:p>
        </w:tc>
        <w:tc>
          <w:tcPr>
            <w:tcW w:w="390" w:type="pct"/>
          </w:tcPr>
          <w:p w14:paraId="5D64BE97"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National </w:t>
            </w:r>
          </w:p>
          <w:p w14:paraId="7CF09DB0"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all region</w:t>
            </w:r>
          </w:p>
        </w:tc>
        <w:tc>
          <w:tcPr>
            <w:tcW w:w="446" w:type="pct"/>
          </w:tcPr>
          <w:p w14:paraId="35DE6C4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Mts </w:t>
            </w:r>
          </w:p>
          <w:p w14:paraId="30ED166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1089" w:type="pct"/>
          </w:tcPr>
          <w:p w14:paraId="1280ED6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Female: 22%</w:t>
            </w:r>
          </w:p>
          <w:p w14:paraId="7720FBB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p>
        </w:tc>
        <w:tc>
          <w:tcPr>
            <w:tcW w:w="563" w:type="pct"/>
          </w:tcPr>
          <w:p w14:paraId="476546CA"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ATP III</w:t>
            </w:r>
          </w:p>
        </w:tc>
        <w:tc>
          <w:tcPr>
            <w:tcW w:w="237" w:type="pct"/>
          </w:tcPr>
          <w:p w14:paraId="13598CED"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6</w:t>
            </w:r>
          </w:p>
        </w:tc>
        <w:tc>
          <w:tcPr>
            <w:tcW w:w="437" w:type="pct"/>
          </w:tcPr>
          <w:p w14:paraId="6D8015E5"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30-70/ 17,232/ 52%</w:t>
            </w:r>
          </w:p>
        </w:tc>
        <w:tc>
          <w:tcPr>
            <w:tcW w:w="497" w:type="pct"/>
          </w:tcPr>
          <w:p w14:paraId="65D4DC10"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All region </w:t>
            </w:r>
          </w:p>
        </w:tc>
      </w:tr>
      <w:tr w:rsidR="000754A4" w:rsidRPr="00952DA1" w14:paraId="733642FE" w14:textId="77777777" w:rsidTr="00397490">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294" w:type="pct"/>
          </w:tcPr>
          <w:p w14:paraId="75620BA0" w14:textId="77777777" w:rsidR="000754A4" w:rsidRPr="00952DA1" w:rsidRDefault="000754A4" w:rsidP="00F23216">
            <w:pPr>
              <w:rPr>
                <w:sz w:val="16"/>
                <w:szCs w:val="16"/>
              </w:rPr>
            </w:pPr>
            <w:r w:rsidRPr="00952DA1">
              <w:rPr>
                <w:sz w:val="16"/>
                <w:szCs w:val="16"/>
              </w:rPr>
              <w:t>60</w:t>
            </w:r>
          </w:p>
        </w:tc>
        <w:tc>
          <w:tcPr>
            <w:tcW w:w="406" w:type="pct"/>
          </w:tcPr>
          <w:p w14:paraId="4F8BF97B" w14:textId="60B9B142" w:rsidR="000754A4" w:rsidRDefault="000754A4" w:rsidP="004E1634">
            <w:pPr>
              <w:cnfStyle w:val="000000100000" w:firstRow="0" w:lastRow="0" w:firstColumn="0" w:lastColumn="0" w:oddVBand="0" w:evenVBand="0" w:oddHBand="1"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PEVuZE5vdGU+PENpdGU+PEF1dGhvcj5BbC1Ob3poYTwvQXV0aG9yPjxZZWFyPjIwMDQ8L1llYXI+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PEVuZE5vdGU+PENpdGU+PEF1dGhvcj5BbC1Ob3poYTwvQXV0aG9yPjxZZWFyPjIwMDQ8L1llYXI+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(54)</w:t>
            </w:r>
            <w:r w:rsidRPr="00952DA1">
              <w:rPr>
                <w:rFonts w:eastAsiaTheme="minorEastAsia"/>
                <w:sz w:val="16"/>
                <w:szCs w:val="16"/>
              </w:rPr>
              <w:fldChar w:fldCharType="end"/>
            </w:r>
          </w:p>
          <w:p w14:paraId="4D64ED0A" w14:textId="47EECC0F" w:rsidR="004E1634" w:rsidRPr="00952DA1" w:rsidRDefault="004E1634" w:rsidP="004E1634">
            <w:pPr>
              <w:cnfStyle w:val="000000100000" w:firstRow="0" w:lastRow="0" w:firstColumn="0" w:lastColumn="0" w:oddVBand="0" w:evenVBand="0" w:oddHBand="1" w:evenHBand="0" w:firstRowFirstColumn="0" w:firstRowLastColumn="0" w:lastRowFirstColumn="0" w:lastRowLastColumn="0"/>
              <w:rPr>
                <w:sz w:val="16"/>
                <w:szCs w:val="16"/>
              </w:rPr>
            </w:pPr>
            <w:r>
              <w:rPr>
                <w:rFonts w:eastAsiaTheme="minorEastAsia"/>
                <w:noProof/>
                <w:sz w:val="16"/>
                <w:szCs w:val="16"/>
              </w:rPr>
              <w:t>Al-Nozha et al., 2004</w:t>
            </w:r>
          </w:p>
        </w:tc>
        <w:tc>
          <w:tcPr>
            <w:tcW w:w="641" w:type="pct"/>
          </w:tcPr>
          <w:p w14:paraId="2AC25DA1" w14:textId="114ADDB9"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98.2%, 2 stage stratified cluster </w:t>
            </w:r>
            <w:r w:rsidRPr="00952DA1">
              <w:rPr>
                <w:sz w:val="14"/>
                <w:szCs w:val="14"/>
              </w:rPr>
              <w:t>sampling procedure, urban and rural being the strata.</w:t>
            </w:r>
          </w:p>
        </w:tc>
        <w:tc>
          <w:tcPr>
            <w:tcW w:w="390" w:type="pct"/>
          </w:tcPr>
          <w:p w14:paraId="7D8EC2E0"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National </w:t>
            </w:r>
          </w:p>
          <w:p w14:paraId="68D6FFF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all region</w:t>
            </w:r>
          </w:p>
        </w:tc>
        <w:tc>
          <w:tcPr>
            <w:tcW w:w="446" w:type="pct"/>
          </w:tcPr>
          <w:p w14:paraId="1B26727C"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DM </w:t>
            </w:r>
          </w:p>
          <w:p w14:paraId="2D02CB07"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1089" w:type="pct"/>
          </w:tcPr>
          <w:p w14:paraId="5F33860F"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Female: 21.5%</w:t>
            </w:r>
          </w:p>
          <w:p w14:paraId="56AAE855"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563" w:type="pct"/>
          </w:tcPr>
          <w:p w14:paraId="759FDA85"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ADA, Hg A1C &gt;7 mmol </w:t>
            </w:r>
          </w:p>
          <w:p w14:paraId="108F11C3"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p>
        </w:tc>
        <w:tc>
          <w:tcPr>
            <w:tcW w:w="237" w:type="pct"/>
          </w:tcPr>
          <w:p w14:paraId="5BA9199D"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6</w:t>
            </w:r>
          </w:p>
        </w:tc>
        <w:tc>
          <w:tcPr>
            <w:tcW w:w="437" w:type="pct"/>
          </w:tcPr>
          <w:p w14:paraId="01488996"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30-70/ 17,232/ 52%</w:t>
            </w:r>
          </w:p>
        </w:tc>
        <w:tc>
          <w:tcPr>
            <w:tcW w:w="497" w:type="pct"/>
          </w:tcPr>
          <w:p w14:paraId="56D2E208" w14:textId="77777777" w:rsidR="000754A4" w:rsidRPr="00952DA1" w:rsidRDefault="000754A4" w:rsidP="00F23216">
            <w:pPr>
              <w:cnfStyle w:val="000000100000" w:firstRow="0" w:lastRow="0" w:firstColumn="0" w:lastColumn="0" w:oddVBand="0" w:evenVBand="0" w:oddHBand="1" w:evenHBand="0" w:firstRowFirstColumn="0" w:firstRowLastColumn="0" w:lastRowFirstColumn="0" w:lastRowLastColumn="0"/>
              <w:rPr>
                <w:sz w:val="16"/>
                <w:szCs w:val="16"/>
              </w:rPr>
            </w:pPr>
            <w:r w:rsidRPr="00952DA1">
              <w:rPr>
                <w:sz w:val="16"/>
                <w:szCs w:val="16"/>
              </w:rPr>
              <w:t xml:space="preserve">All region </w:t>
            </w:r>
          </w:p>
        </w:tc>
      </w:tr>
      <w:tr w:rsidR="000754A4" w:rsidRPr="00952DA1" w14:paraId="27972F3C" w14:textId="77777777" w:rsidTr="00397490">
        <w:trPr>
          <w:trHeight w:val="75"/>
        </w:trPr>
        <w:tc>
          <w:tcPr>
            <w:cnfStyle w:val="001000000000" w:firstRow="0" w:lastRow="0" w:firstColumn="1" w:lastColumn="0" w:oddVBand="0" w:evenVBand="0" w:oddHBand="0" w:evenHBand="0" w:firstRowFirstColumn="0" w:firstRowLastColumn="0" w:lastRowFirstColumn="0" w:lastRowLastColumn="0"/>
            <w:tcW w:w="294" w:type="pct"/>
            <w:shd w:val="clear" w:color="auto" w:fill="FFFFFF" w:themeFill="background1"/>
          </w:tcPr>
          <w:p w14:paraId="03B4F9C5" w14:textId="77777777" w:rsidR="000754A4" w:rsidRPr="00952DA1" w:rsidRDefault="000754A4" w:rsidP="00F23216">
            <w:pPr>
              <w:rPr>
                <w:sz w:val="16"/>
                <w:szCs w:val="16"/>
              </w:rPr>
            </w:pPr>
            <w:r w:rsidRPr="00952DA1">
              <w:rPr>
                <w:sz w:val="16"/>
                <w:szCs w:val="16"/>
              </w:rPr>
              <w:t>61</w:t>
            </w:r>
          </w:p>
        </w:tc>
        <w:tc>
          <w:tcPr>
            <w:tcW w:w="406" w:type="pct"/>
            <w:shd w:val="clear" w:color="auto" w:fill="FFFFFF" w:themeFill="background1"/>
          </w:tcPr>
          <w:p w14:paraId="3F2E668E" w14:textId="16418A8F" w:rsidR="000754A4" w:rsidRDefault="000754A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952DA1">
              <w:rPr>
                <w:rFonts w:eastAsiaTheme="minorEastAsia"/>
                <w:sz w:val="16"/>
                <w:szCs w:val="16"/>
              </w:rPr>
              <w:fldChar w:fldCharType="begin">
                <w:fldData xml:space="preserve">PEVuZE5vdGU+PENpdGU+PEF1dGhvcj5Nb3JhZGktTGFrZWg8L0F1dGhvcj48WWVhcj4yMDE1PC9Z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</w:fldData>
              </w:fldChar>
            </w:r>
            <w:r w:rsidR="004E1634">
              <w:rPr>
                <w:rFonts w:eastAsiaTheme="minorEastAsia"/>
                <w:sz w:val="16"/>
                <w:szCs w:val="16"/>
              </w:rPr>
              <w:instrText xml:space="preserve"> ADDIN EN.CITE </w:instrText>
            </w:r>
            <w:r w:rsidR="004E1634">
              <w:rPr>
                <w:rFonts w:eastAsiaTheme="minorEastAsia"/>
                <w:sz w:val="16"/>
                <w:szCs w:val="16"/>
              </w:rPr>
              <w:fldChar w:fldCharType="begin">
                <w:fldData xml:space="preserve">PEVuZE5vdGU+PENpdGU+PEF1dGhvcj5Nb3JhZGktTGFrZWg8L0F1dGhvcj48WWVhcj4yMDE1PC9Z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</w:fldData>
              </w:fldChar>
            </w:r>
            <w:r w:rsidR="004E1634">
              <w:rPr>
                <w:rFonts w:eastAsiaTheme="minorEastAsia"/>
                <w:sz w:val="16"/>
                <w:szCs w:val="16"/>
              </w:rPr>
              <w:instrText xml:space="preserve"> ADDIN EN.CITE.DATA </w:instrText>
            </w:r>
            <w:r w:rsidR="004E1634">
              <w:rPr>
                <w:rFonts w:eastAsiaTheme="minorEastAsia"/>
                <w:sz w:val="16"/>
                <w:szCs w:val="16"/>
              </w:rPr>
            </w:r>
            <w:r w:rsidR="004E1634">
              <w:rPr>
                <w:rFonts w:eastAsiaTheme="minorEastAsia"/>
                <w:sz w:val="16"/>
                <w:szCs w:val="16"/>
              </w:rPr>
              <w:fldChar w:fldCharType="end"/>
            </w:r>
            <w:r w:rsidRPr="00952DA1">
              <w:rPr>
                <w:rFonts w:eastAsiaTheme="minorEastAsia"/>
                <w:sz w:val="16"/>
                <w:szCs w:val="16"/>
              </w:rPr>
            </w:r>
            <w:r w:rsidRPr="00952DA1">
              <w:rPr>
                <w:rFonts w:eastAsiaTheme="minorEastAsia"/>
                <w:sz w:val="16"/>
                <w:szCs w:val="16"/>
              </w:rPr>
              <w:fldChar w:fldCharType="separate"/>
            </w:r>
            <w:r w:rsidR="004E1634">
              <w:rPr>
                <w:rFonts w:eastAsiaTheme="minorEastAsia"/>
                <w:noProof/>
                <w:sz w:val="16"/>
                <w:szCs w:val="16"/>
              </w:rPr>
              <w:t>(37)</w:t>
            </w:r>
            <w:r w:rsidRPr="00952DA1">
              <w:rPr>
                <w:rFonts w:eastAsiaTheme="minorEastAsia"/>
                <w:sz w:val="16"/>
                <w:szCs w:val="16"/>
              </w:rPr>
              <w:fldChar w:fldCharType="end"/>
            </w:r>
          </w:p>
          <w:p w14:paraId="50DEB8D5" w14:textId="722128AE" w:rsidR="004E1634" w:rsidRPr="00952DA1" w:rsidRDefault="004E1634" w:rsidP="004E1634">
            <w:pP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Pr>
                <w:rFonts w:eastAsiaTheme="minorEastAsia"/>
                <w:noProof/>
                <w:sz w:val="16"/>
                <w:szCs w:val="16"/>
              </w:rPr>
              <w:t>Moradi-Lakeh et al., 2015</w:t>
            </w:r>
          </w:p>
        </w:tc>
        <w:tc>
          <w:tcPr>
            <w:tcW w:w="641" w:type="pct"/>
            <w:shd w:val="clear" w:color="auto" w:fill="FFFFFF" w:themeFill="background1"/>
          </w:tcPr>
          <w:p w14:paraId="0B659B0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95.88%, Saudi Health Interview Survey was a cross-sectional national multistage survey of individuals aged 15 &gt;=, Households were randomly selected from each block.</w:t>
            </w:r>
          </w:p>
        </w:tc>
        <w:tc>
          <w:tcPr>
            <w:tcW w:w="390" w:type="pct"/>
            <w:shd w:val="clear" w:color="auto" w:fill="FFFFFF" w:themeFill="background1"/>
          </w:tcPr>
          <w:p w14:paraId="53F9E2C4"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National </w:t>
            </w:r>
          </w:p>
          <w:p w14:paraId="347D5704"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all region</w:t>
            </w:r>
          </w:p>
        </w:tc>
        <w:tc>
          <w:tcPr>
            <w:tcW w:w="446" w:type="pct"/>
            <w:shd w:val="clear" w:color="auto" w:fill="FFFFFF" w:themeFill="background1"/>
          </w:tcPr>
          <w:p w14:paraId="477FF7D0"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 xml:space="preserve">Smoking </w:t>
            </w:r>
          </w:p>
        </w:tc>
        <w:tc>
          <w:tcPr>
            <w:tcW w:w="1089" w:type="pct"/>
            <w:shd w:val="clear" w:color="auto" w:fill="FFFFFF" w:themeFill="background1"/>
          </w:tcPr>
          <w:p w14:paraId="1352CBB8"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Female:1.1 %</w:t>
            </w:r>
          </w:p>
        </w:tc>
        <w:tc>
          <w:tcPr>
            <w:tcW w:w="563" w:type="pct"/>
            <w:shd w:val="clear" w:color="auto" w:fill="FFFFFF" w:themeFill="background1"/>
          </w:tcPr>
          <w:p w14:paraId="6A5E0D8F"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they asked for current use and current daily smoking of tobacco products</w:t>
            </w:r>
          </w:p>
        </w:tc>
        <w:tc>
          <w:tcPr>
            <w:tcW w:w="237" w:type="pct"/>
            <w:shd w:val="clear" w:color="auto" w:fill="FFFFFF" w:themeFill="background1"/>
          </w:tcPr>
          <w:p w14:paraId="353B1E3C"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7</w:t>
            </w:r>
          </w:p>
        </w:tc>
        <w:tc>
          <w:tcPr>
            <w:tcW w:w="437" w:type="pct"/>
            <w:shd w:val="clear" w:color="auto" w:fill="FFFFFF" w:themeFill="background1"/>
          </w:tcPr>
          <w:p w14:paraId="3803C43B"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49.4 %</w:t>
            </w:r>
          </w:p>
        </w:tc>
        <w:tc>
          <w:tcPr>
            <w:tcW w:w="497" w:type="pct"/>
            <w:shd w:val="clear" w:color="auto" w:fill="FFFFFF" w:themeFill="background1"/>
          </w:tcPr>
          <w:p w14:paraId="038BDC83" w14:textId="77777777" w:rsidR="000754A4" w:rsidRPr="00952DA1" w:rsidRDefault="000754A4" w:rsidP="00F23216">
            <w:pPr>
              <w:cnfStyle w:val="000000000000" w:firstRow="0" w:lastRow="0" w:firstColumn="0" w:lastColumn="0" w:oddVBand="0" w:evenVBand="0" w:oddHBand="0" w:evenHBand="0" w:firstRowFirstColumn="0" w:firstRowLastColumn="0" w:lastRowFirstColumn="0" w:lastRowLastColumn="0"/>
              <w:rPr>
                <w:sz w:val="16"/>
                <w:szCs w:val="16"/>
              </w:rPr>
            </w:pPr>
            <w:r w:rsidRPr="00952DA1">
              <w:rPr>
                <w:sz w:val="16"/>
                <w:szCs w:val="16"/>
              </w:rPr>
              <w:t>All region</w:t>
            </w:r>
          </w:p>
        </w:tc>
      </w:tr>
      <w:tr w:rsidR="003147E5" w:rsidRPr="00952DA1" w14:paraId="16F6D735" w14:textId="77777777" w:rsidTr="003147E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5000" w:type="pct"/>
            <w:gridSpan w:val="10"/>
            <w:shd w:val="clear" w:color="auto" w:fill="FFFFFF" w:themeFill="background1"/>
          </w:tcPr>
          <w:p w14:paraId="5CC1EEE6" w14:textId="4D0734B5" w:rsidR="003147E5" w:rsidRPr="000A10E0" w:rsidRDefault="000A10E0" w:rsidP="000A10E0">
            <w:pPr>
              <w:ind w:left="720" w:hanging="720"/>
              <w:rPr>
                <w:b w:val="0"/>
                <w:sz w:val="16"/>
                <w:szCs w:val="16"/>
              </w:rPr>
            </w:pPr>
            <w:r w:rsidRPr="000A10E0">
              <w:rPr>
                <w:b w:val="0"/>
                <w:sz w:val="16"/>
                <w:szCs w:val="16"/>
              </w:rPr>
              <w:t xml:space="preserve">Q score= quality score, </w:t>
            </w:r>
            <w:r w:rsidR="003147E5" w:rsidRPr="000A10E0">
              <w:rPr>
                <w:b w:val="0"/>
                <w:sz w:val="16"/>
                <w:szCs w:val="16"/>
              </w:rPr>
              <w:t>N/a=Not available, Mts= metabolic syndrome, DM=Diabetes mellitus, HTN=hypertension, JNC7=</w:t>
            </w:r>
            <w:r w:rsidR="003147E5" w:rsidRPr="000A10E0">
              <w:rPr>
                <w:rFonts w:ascii="Arial" w:hAnsi="Arial" w:cs="Arial"/>
                <w:b w:val="0"/>
                <w:color w:val="222222"/>
                <w:shd w:val="clear" w:color="auto" w:fill="FFFFFF"/>
              </w:rPr>
              <w:t xml:space="preserve"> </w:t>
            </w:r>
            <w:r w:rsidR="003147E5" w:rsidRPr="000A10E0">
              <w:rPr>
                <w:rFonts w:cs="Arial"/>
                <w:b w:val="0"/>
                <w:color w:val="222222"/>
                <w:sz w:val="16"/>
                <w:szCs w:val="16"/>
                <w:shd w:val="clear" w:color="auto" w:fill="FFFFFF"/>
              </w:rPr>
              <w:t>Joint National Committee, WHO=</w:t>
            </w:r>
            <w:r w:rsidR="003147E5" w:rsidRPr="000A10E0">
              <w:rPr>
                <w:b w:val="0"/>
              </w:rPr>
              <w:t xml:space="preserve"> </w:t>
            </w:r>
            <w:r w:rsidR="003147E5" w:rsidRPr="000A10E0">
              <w:rPr>
                <w:rFonts w:cs="Arial"/>
                <w:b w:val="0"/>
                <w:color w:val="222222"/>
                <w:sz w:val="16"/>
                <w:szCs w:val="16"/>
                <w:shd w:val="clear" w:color="auto" w:fill="FFFFFF"/>
              </w:rPr>
              <w:t>World Health Organization, NCEP =</w:t>
            </w:r>
            <w:r w:rsidR="003147E5" w:rsidRPr="000A10E0">
              <w:rPr>
                <w:b w:val="0"/>
              </w:rPr>
              <w:t xml:space="preserve"> </w:t>
            </w:r>
            <w:r w:rsidR="003147E5" w:rsidRPr="000A10E0">
              <w:rPr>
                <w:rFonts w:cs="Arial"/>
                <w:b w:val="0"/>
                <w:color w:val="222222"/>
                <w:sz w:val="16"/>
                <w:szCs w:val="16"/>
                <w:shd w:val="clear" w:color="auto" w:fill="FFFFFF"/>
              </w:rPr>
              <w:t xml:space="preserve">National Cholesterol Education Program, </w:t>
            </w:r>
            <w:r w:rsidR="003147E5" w:rsidRPr="000A10E0">
              <w:rPr>
                <w:b w:val="0"/>
                <w:sz w:val="16"/>
                <w:szCs w:val="16"/>
              </w:rPr>
              <w:t xml:space="preserve">High TCh= </w:t>
            </w:r>
            <w:r>
              <w:rPr>
                <w:b w:val="0"/>
                <w:sz w:val="16"/>
                <w:szCs w:val="16"/>
              </w:rPr>
              <w:t>High Total C</w:t>
            </w:r>
            <w:r w:rsidR="003147E5" w:rsidRPr="000A10E0">
              <w:rPr>
                <w:b w:val="0"/>
                <w:sz w:val="16"/>
                <w:szCs w:val="16"/>
              </w:rPr>
              <w:t xml:space="preserve">holesterol. </w:t>
            </w:r>
          </w:p>
        </w:tc>
      </w:tr>
    </w:tbl>
    <w:p w14:paraId="450156C5" w14:textId="77777777" w:rsidR="00C80830" w:rsidRPr="00952DA1" w:rsidRDefault="00C80830" w:rsidP="00C80830">
      <w:pPr>
        <w:jc w:val="both"/>
        <w:rPr>
          <w:b/>
          <w:sz w:val="20"/>
          <w:szCs w:val="20"/>
        </w:rPr>
        <w:sectPr w:rsidR="00C80830" w:rsidRPr="00952DA1" w:rsidSect="008C39BE">
          <w:pgSz w:w="16838" w:h="11906" w:orient="landscape"/>
          <w:pgMar w:top="1440" w:right="1440" w:bottom="1440" w:left="1440" w:header="708" w:footer="708" w:gutter="0"/>
          <w:cols w:space="708"/>
          <w:docGrid w:linePitch="360"/>
        </w:sectPr>
      </w:pPr>
    </w:p>
    <w:p w14:paraId="36A66FDA" w14:textId="6062839F" w:rsidR="00620F1D" w:rsidRDefault="00620F1D" w:rsidP="000754A4">
      <w:pPr>
        <w:jc w:val="both"/>
        <w:rPr>
          <w:sz w:val="20"/>
          <w:szCs w:val="20"/>
        </w:rPr>
      </w:pPr>
    </w:p>
    <w:p w14:paraId="54287ADC" w14:textId="41DA6EA4" w:rsidR="00620F1D" w:rsidRDefault="000F3645" w:rsidP="000754A4">
      <w:pPr>
        <w:jc w:val="both"/>
        <w:rPr>
          <w:sz w:val="20"/>
          <w:szCs w:val="20"/>
        </w:rPr>
      </w:pPr>
      <w:r w:rsidRPr="007074E7">
        <w:rPr>
          <w:noProof/>
          <w:sz w:val="20"/>
          <w:szCs w:val="20"/>
          <w:lang w:eastAsia="en-GB"/>
        </w:rPr>
        <mc:AlternateContent>
          <mc:Choice Requires="wps">
            <w:drawing>
              <wp:anchor distT="0" distB="0" distL="114300" distR="114300" simplePos="0" relativeHeight="251569152" behindDoc="0" locked="0" layoutInCell="1" allowOverlap="1" wp14:anchorId="2F5E2970" wp14:editId="380DA1D0">
                <wp:simplePos x="0" y="0"/>
                <wp:positionH relativeFrom="margin">
                  <wp:posOffset>-151856</wp:posOffset>
                </wp:positionH>
                <wp:positionV relativeFrom="page">
                  <wp:posOffset>1483360</wp:posOffset>
                </wp:positionV>
                <wp:extent cx="5229225" cy="248285"/>
                <wp:effectExtent l="0" t="0" r="28575" b="18415"/>
                <wp:wrapNone/>
                <wp:docPr id="16" name="Rectangle 16"/>
                <wp:cNvGraphicFramePr/>
                <a:graphic xmlns:a="http://schemas.openxmlformats.org/drawingml/2006/main">
                  <a:graphicData uri="http://schemas.microsoft.com/office/word/2010/wordprocessingShape">
                    <wps:wsp>
                      <wps:cNvSpPr/>
                      <wps:spPr>
                        <a:xfrm>
                          <a:off x="0" y="0"/>
                          <a:ext cx="5229225" cy="248285"/>
                        </a:xfrm>
                        <a:prstGeom prst="rect">
                          <a:avLst/>
                        </a:prstGeom>
                        <a:ln/>
                      </wps:spPr>
                      <wps:style>
                        <a:lnRef idx="2">
                          <a:schemeClr val="dk1">
                            <a:shade val="50000"/>
                          </a:schemeClr>
                        </a:lnRef>
                        <a:fillRef idx="1">
                          <a:schemeClr val="dk1"/>
                        </a:fillRef>
                        <a:effectRef idx="0">
                          <a:schemeClr val="dk1"/>
                        </a:effectRef>
                        <a:fontRef idx="minor">
                          <a:schemeClr val="lt1"/>
                        </a:fontRef>
                      </wps:style>
                      <wps:txbx>
                        <w:txbxContent>
                          <w:p w14:paraId="07D63961" w14:textId="24881E09" w:rsidR="00AA7633" w:rsidRPr="0064230F" w:rsidRDefault="00AA7633" w:rsidP="007074E7">
                            <w:pPr>
                              <w:rPr>
                                <w:b/>
                                <w:sz w:val="20"/>
                                <w:szCs w:val="20"/>
                              </w:rPr>
                            </w:pPr>
                            <w:r>
                              <w:rPr>
                                <w:b/>
                                <w:sz w:val="20"/>
                                <w:szCs w:val="20"/>
                              </w:rPr>
                              <w:t xml:space="preserve">Figure 2: Prevalence of Hypertension in women (employees, primary care centers and national) studies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5E2970" id="Rectangle 16" o:spid="_x0000_s1039" style="position:absolute;left:0;text-align:left;margin-left:-11.95pt;margin-top:116.8pt;width:411.75pt;height:19.55pt;z-index:2515691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" fillcolor="black [3200]" strokecolor="black [1600]" strokeweight="1pt">
                <v:textbox>
                  <w:txbxContent>
                    <w:p w14:paraId="07D63961" w14:textId="24881E09" w:rsidR="00AA7633" w:rsidRPr="0064230F" w:rsidRDefault="00AA7633" w:rsidP="007074E7">
                      <w:pPr>
                        <w:rPr>
                          <w:b/>
                          <w:sz w:val="20"/>
                          <w:szCs w:val="20"/>
                        </w:rPr>
                      </w:pPr>
                      <w:r>
                        <w:rPr>
                          <w:b/>
                          <w:sz w:val="20"/>
                          <w:szCs w:val="20"/>
                        </w:rPr>
                        <w:t xml:space="preserve">Figure 2: Prevalence of Hypertension in women (employees, primary care centers and national) studies </w:t>
                      </w:r>
                    </w:p>
                  </w:txbxContent>
                </v:textbox>
                <w10:wrap anchorx="margin" anchory="page"/>
              </v:rect>
            </w:pict>
          </mc:Fallback>
        </mc:AlternateContent>
      </w:r>
      <w:r w:rsidR="007074E7" w:rsidRPr="007074E7">
        <w:rPr>
          <w:noProof/>
          <w:sz w:val="20"/>
          <w:szCs w:val="20"/>
          <w:lang w:eastAsia="en-GB"/>
        </w:rPr>
        <w:drawing>
          <wp:anchor distT="0" distB="0" distL="114300" distR="114300" simplePos="0" relativeHeight="251565056" behindDoc="0" locked="0" layoutInCell="1" allowOverlap="1" wp14:anchorId="78E346AD" wp14:editId="43EDBCDA">
            <wp:simplePos x="0" y="0"/>
            <wp:positionH relativeFrom="margin">
              <wp:posOffset>9525</wp:posOffset>
            </wp:positionH>
            <wp:positionV relativeFrom="page">
              <wp:posOffset>1733550</wp:posOffset>
            </wp:positionV>
            <wp:extent cx="5219700" cy="2386330"/>
            <wp:effectExtent l="0" t="0" r="0" b="1397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anchor>
        </w:drawing>
      </w:r>
    </w:p>
    <w:p w14:paraId="2FFE2C9B" w14:textId="732732F2" w:rsidR="00620F1D" w:rsidRDefault="00620F1D" w:rsidP="000754A4">
      <w:pPr>
        <w:jc w:val="both"/>
        <w:rPr>
          <w:sz w:val="20"/>
          <w:szCs w:val="20"/>
        </w:rPr>
      </w:pPr>
    </w:p>
    <w:p w14:paraId="4501F240" w14:textId="77777777" w:rsidR="00620F1D" w:rsidRDefault="00620F1D" w:rsidP="000754A4">
      <w:pPr>
        <w:jc w:val="both"/>
        <w:rPr>
          <w:sz w:val="20"/>
          <w:szCs w:val="20"/>
        </w:rPr>
      </w:pPr>
    </w:p>
    <w:p w14:paraId="76B76713" w14:textId="77777777" w:rsidR="00620F1D" w:rsidRDefault="00620F1D" w:rsidP="000754A4">
      <w:pPr>
        <w:jc w:val="both"/>
        <w:rPr>
          <w:sz w:val="20"/>
          <w:szCs w:val="20"/>
        </w:rPr>
      </w:pPr>
    </w:p>
    <w:p w14:paraId="74FA3E55" w14:textId="77777777" w:rsidR="00620F1D" w:rsidRDefault="00620F1D" w:rsidP="000754A4">
      <w:pPr>
        <w:jc w:val="both"/>
        <w:rPr>
          <w:sz w:val="20"/>
          <w:szCs w:val="20"/>
        </w:rPr>
      </w:pPr>
    </w:p>
    <w:p w14:paraId="3F363B97" w14:textId="77777777" w:rsidR="00620F1D" w:rsidRDefault="00620F1D" w:rsidP="000754A4">
      <w:pPr>
        <w:jc w:val="both"/>
        <w:rPr>
          <w:sz w:val="20"/>
          <w:szCs w:val="20"/>
        </w:rPr>
      </w:pPr>
    </w:p>
    <w:p w14:paraId="1E98DB50" w14:textId="77777777" w:rsidR="00620F1D" w:rsidRDefault="00620F1D" w:rsidP="000754A4">
      <w:pPr>
        <w:jc w:val="both"/>
        <w:rPr>
          <w:sz w:val="20"/>
          <w:szCs w:val="20"/>
        </w:rPr>
      </w:pPr>
    </w:p>
    <w:p w14:paraId="69223C2A" w14:textId="77777777" w:rsidR="00620F1D" w:rsidRDefault="00620F1D" w:rsidP="000754A4">
      <w:pPr>
        <w:jc w:val="both"/>
        <w:rPr>
          <w:sz w:val="20"/>
          <w:szCs w:val="20"/>
        </w:rPr>
      </w:pPr>
    </w:p>
    <w:p w14:paraId="616B089F" w14:textId="77777777" w:rsidR="00620F1D" w:rsidRDefault="00620F1D" w:rsidP="000754A4">
      <w:pPr>
        <w:jc w:val="both"/>
        <w:rPr>
          <w:sz w:val="20"/>
          <w:szCs w:val="20"/>
        </w:rPr>
      </w:pPr>
    </w:p>
    <w:p w14:paraId="6236B525" w14:textId="77777777" w:rsidR="00620F1D" w:rsidRDefault="00620F1D" w:rsidP="000754A4">
      <w:pPr>
        <w:jc w:val="both"/>
        <w:rPr>
          <w:sz w:val="20"/>
          <w:szCs w:val="20"/>
        </w:rPr>
      </w:pPr>
    </w:p>
    <w:p w14:paraId="67D0302B" w14:textId="77777777" w:rsidR="00620F1D" w:rsidRDefault="00620F1D" w:rsidP="000754A4">
      <w:pPr>
        <w:jc w:val="both"/>
        <w:rPr>
          <w:sz w:val="20"/>
          <w:szCs w:val="20"/>
        </w:rPr>
      </w:pPr>
    </w:p>
    <w:p w14:paraId="38D4D8C2" w14:textId="1478C20D" w:rsidR="00620F1D" w:rsidRDefault="00620F1D" w:rsidP="000754A4">
      <w:pPr>
        <w:jc w:val="both"/>
        <w:rPr>
          <w:sz w:val="20"/>
          <w:szCs w:val="20"/>
        </w:rPr>
      </w:pPr>
    </w:p>
    <w:p w14:paraId="588C5CF9" w14:textId="26EA30BA" w:rsidR="00620F1D" w:rsidRDefault="00620F1D" w:rsidP="000754A4">
      <w:pPr>
        <w:jc w:val="both"/>
        <w:rPr>
          <w:sz w:val="20"/>
          <w:szCs w:val="20"/>
        </w:rPr>
      </w:pPr>
      <w:r w:rsidRPr="00620F1D">
        <w:rPr>
          <w:noProof/>
          <w:sz w:val="20"/>
          <w:szCs w:val="20"/>
          <w:lang w:eastAsia="en-GB"/>
        </w:rPr>
        <mc:AlternateContent>
          <mc:Choice Requires="wps">
            <w:drawing>
              <wp:anchor distT="0" distB="0" distL="114300" distR="114300" simplePos="0" relativeHeight="251655680" behindDoc="0" locked="0" layoutInCell="1" allowOverlap="1" wp14:anchorId="442F9E7A" wp14:editId="560C69AF">
                <wp:simplePos x="0" y="0"/>
                <wp:positionH relativeFrom="margin">
                  <wp:posOffset>-162016</wp:posOffset>
                </wp:positionH>
                <wp:positionV relativeFrom="page">
                  <wp:posOffset>4637405</wp:posOffset>
                </wp:positionV>
                <wp:extent cx="5124450" cy="259080"/>
                <wp:effectExtent l="0" t="0" r="19050" b="26670"/>
                <wp:wrapNone/>
                <wp:docPr id="5" name="Rectangle 5"/>
                <wp:cNvGraphicFramePr/>
                <a:graphic xmlns:a="http://schemas.openxmlformats.org/drawingml/2006/main">
                  <a:graphicData uri="http://schemas.microsoft.com/office/word/2010/wordprocessingShape">
                    <wps:wsp>
                      <wps:cNvSpPr/>
                      <wps:spPr>
                        <a:xfrm>
                          <a:off x="0" y="0"/>
                          <a:ext cx="5124450" cy="259080"/>
                        </a:xfrm>
                        <a:prstGeom prst="rect">
                          <a:avLst/>
                        </a:prstGeom>
                        <a:ln/>
                      </wps:spPr>
                      <wps:style>
                        <a:lnRef idx="2">
                          <a:schemeClr val="dk1">
                            <a:shade val="50000"/>
                          </a:schemeClr>
                        </a:lnRef>
                        <a:fillRef idx="1">
                          <a:schemeClr val="dk1"/>
                        </a:fillRef>
                        <a:effectRef idx="0">
                          <a:schemeClr val="dk1"/>
                        </a:effectRef>
                        <a:fontRef idx="minor">
                          <a:schemeClr val="lt1"/>
                        </a:fontRef>
                      </wps:style>
                      <wps:txbx>
                        <w:txbxContent>
                          <w:p w14:paraId="1BD795C6" w14:textId="577A64B6" w:rsidR="00AA7633" w:rsidRPr="0064230F" w:rsidRDefault="00AA7633" w:rsidP="00620F1D">
                            <w:pPr>
                              <w:rPr>
                                <w:b/>
                                <w:sz w:val="20"/>
                                <w:szCs w:val="20"/>
                              </w:rPr>
                            </w:pPr>
                            <w:r w:rsidRPr="00B33D4C">
                              <w:rPr>
                                <w:b/>
                                <w:sz w:val="20"/>
                                <w:szCs w:val="20"/>
                              </w:rPr>
                              <w:t>Figure</w:t>
                            </w:r>
                            <w:r w:rsidRPr="0064230F">
                              <w:rPr>
                                <w:b/>
                                <w:sz w:val="20"/>
                                <w:szCs w:val="20"/>
                              </w:rPr>
                              <w:t xml:space="preserve"> </w:t>
                            </w:r>
                            <w:r>
                              <w:rPr>
                                <w:b/>
                                <w:sz w:val="20"/>
                                <w:szCs w:val="20"/>
                              </w:rPr>
                              <w:t>3</w:t>
                            </w:r>
                            <w:r w:rsidRPr="00EC3C2C">
                              <w:rPr>
                                <w:b/>
                                <w:sz w:val="20"/>
                                <w:szCs w:val="20"/>
                              </w:rPr>
                              <w:t>:</w:t>
                            </w:r>
                            <w:r>
                              <w:rPr>
                                <w:b/>
                                <w:sz w:val="20"/>
                                <w:szCs w:val="20"/>
                              </w:rPr>
                              <w:t xml:space="preserve"> Prevalence of Diabetes in women (primary care centers and national studies)</w:t>
                            </w:r>
                          </w:p>
                          <w:p w14:paraId="38999430" w14:textId="77777777" w:rsidR="00AA7633" w:rsidRPr="0064230F" w:rsidRDefault="00AA7633" w:rsidP="00620F1D">
                            <w:pP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2F9E7A" id="Rectangle 5" o:spid="_x0000_s1040" style="position:absolute;left:0;text-align:left;margin-left:-12.75pt;margin-top:365.15pt;width:403.5pt;height:20.4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" fillcolor="black [3200]" strokecolor="black [1600]" strokeweight="1pt">
                <v:textbox>
                  <w:txbxContent>
                    <w:p w14:paraId="1BD795C6" w14:textId="577A64B6" w:rsidR="00AA7633" w:rsidRPr="0064230F" w:rsidRDefault="00AA7633" w:rsidP="00620F1D">
                      <w:pPr>
                        <w:rPr>
                          <w:b/>
                          <w:sz w:val="20"/>
                          <w:szCs w:val="20"/>
                        </w:rPr>
                      </w:pPr>
                      <w:r w:rsidRPr="00B33D4C">
                        <w:rPr>
                          <w:b/>
                          <w:sz w:val="20"/>
                          <w:szCs w:val="20"/>
                        </w:rPr>
                        <w:t>Figure</w:t>
                      </w:r>
                      <w:r w:rsidRPr="0064230F">
                        <w:rPr>
                          <w:b/>
                          <w:sz w:val="20"/>
                          <w:szCs w:val="20"/>
                        </w:rPr>
                        <w:t xml:space="preserve"> </w:t>
                      </w:r>
                      <w:r>
                        <w:rPr>
                          <w:b/>
                          <w:sz w:val="20"/>
                          <w:szCs w:val="20"/>
                        </w:rPr>
                        <w:t>3</w:t>
                      </w:r>
                      <w:r w:rsidRPr="00EC3C2C">
                        <w:rPr>
                          <w:b/>
                          <w:sz w:val="20"/>
                          <w:szCs w:val="20"/>
                        </w:rPr>
                        <w:t>:</w:t>
                      </w:r>
                      <w:r>
                        <w:rPr>
                          <w:b/>
                          <w:sz w:val="20"/>
                          <w:szCs w:val="20"/>
                        </w:rPr>
                        <w:t xml:space="preserve"> Prevalence of Diabetes in women (primary care centers and national studies)</w:t>
                      </w:r>
                    </w:p>
                    <w:p w14:paraId="38999430" w14:textId="77777777" w:rsidR="00AA7633" w:rsidRPr="0064230F" w:rsidRDefault="00AA7633" w:rsidP="00620F1D">
                      <w:pPr>
                        <w:rPr>
                          <w:b/>
                          <w:sz w:val="20"/>
                          <w:szCs w:val="20"/>
                        </w:rPr>
                      </w:pPr>
                    </w:p>
                  </w:txbxContent>
                </v:textbox>
                <w10:wrap anchorx="margin" anchory="page"/>
              </v:rect>
            </w:pict>
          </mc:Fallback>
        </mc:AlternateContent>
      </w:r>
    </w:p>
    <w:p w14:paraId="52A930E4" w14:textId="6EB65CF4" w:rsidR="00620F1D" w:rsidRDefault="007074E7" w:rsidP="000754A4">
      <w:pPr>
        <w:jc w:val="both"/>
        <w:rPr>
          <w:sz w:val="20"/>
          <w:szCs w:val="20"/>
        </w:rPr>
      </w:pPr>
      <w:r w:rsidRPr="00052F1D">
        <w:rPr>
          <w:noProof/>
          <w:sz w:val="20"/>
          <w:szCs w:val="20"/>
          <w:lang w:eastAsia="en-GB"/>
        </w:rPr>
        <w:drawing>
          <wp:anchor distT="0" distB="0" distL="114300" distR="114300" simplePos="0" relativeHeight="251659776" behindDoc="1" locked="0" layoutInCell="1" allowOverlap="1" wp14:anchorId="12608858" wp14:editId="78B50867">
            <wp:simplePos x="0" y="0"/>
            <wp:positionH relativeFrom="margin">
              <wp:posOffset>0</wp:posOffset>
            </wp:positionH>
            <wp:positionV relativeFrom="page">
              <wp:posOffset>4848225</wp:posOffset>
            </wp:positionV>
            <wp:extent cx="5137150" cy="2743200"/>
            <wp:effectExtent l="0" t="0" r="6350" b="0"/>
            <wp:wrapSquare wrapText="bothSides"/>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anchor>
        </w:drawing>
      </w:r>
    </w:p>
    <w:p w14:paraId="3FC58800" w14:textId="77777777" w:rsidR="00620F1D" w:rsidRDefault="00620F1D" w:rsidP="000754A4">
      <w:pPr>
        <w:jc w:val="both"/>
        <w:rPr>
          <w:sz w:val="20"/>
          <w:szCs w:val="20"/>
        </w:rPr>
      </w:pPr>
    </w:p>
    <w:p w14:paraId="17FF346E" w14:textId="3F530C2E" w:rsidR="00620F1D" w:rsidRDefault="00620F1D" w:rsidP="000754A4">
      <w:pPr>
        <w:jc w:val="both"/>
        <w:rPr>
          <w:sz w:val="20"/>
          <w:szCs w:val="20"/>
        </w:rPr>
      </w:pPr>
    </w:p>
    <w:p w14:paraId="348B1DED" w14:textId="77777777" w:rsidR="00620F1D" w:rsidRDefault="00620F1D" w:rsidP="000754A4">
      <w:pPr>
        <w:jc w:val="both"/>
        <w:rPr>
          <w:sz w:val="20"/>
          <w:szCs w:val="20"/>
        </w:rPr>
      </w:pPr>
    </w:p>
    <w:p w14:paraId="5807EF41" w14:textId="6879EE24" w:rsidR="00620F1D" w:rsidRDefault="00620F1D" w:rsidP="000754A4">
      <w:pPr>
        <w:jc w:val="both"/>
        <w:rPr>
          <w:sz w:val="20"/>
          <w:szCs w:val="20"/>
        </w:rPr>
      </w:pPr>
    </w:p>
    <w:p w14:paraId="43726881" w14:textId="77777777" w:rsidR="00620F1D" w:rsidRDefault="00620F1D" w:rsidP="000754A4">
      <w:pPr>
        <w:jc w:val="both"/>
        <w:rPr>
          <w:sz w:val="20"/>
          <w:szCs w:val="20"/>
        </w:rPr>
      </w:pPr>
    </w:p>
    <w:p w14:paraId="171FF92E" w14:textId="77777777" w:rsidR="00620F1D" w:rsidRDefault="00620F1D" w:rsidP="000754A4">
      <w:pPr>
        <w:jc w:val="both"/>
        <w:rPr>
          <w:sz w:val="20"/>
          <w:szCs w:val="20"/>
        </w:rPr>
      </w:pPr>
    </w:p>
    <w:p w14:paraId="40A704CC" w14:textId="77777777" w:rsidR="00620F1D" w:rsidRDefault="00620F1D" w:rsidP="000754A4">
      <w:pPr>
        <w:jc w:val="both"/>
        <w:rPr>
          <w:sz w:val="20"/>
          <w:szCs w:val="20"/>
        </w:rPr>
      </w:pPr>
    </w:p>
    <w:p w14:paraId="626FCA98" w14:textId="77777777" w:rsidR="00620F1D" w:rsidRDefault="00620F1D" w:rsidP="000754A4">
      <w:pPr>
        <w:jc w:val="both"/>
        <w:rPr>
          <w:sz w:val="20"/>
          <w:szCs w:val="20"/>
        </w:rPr>
      </w:pPr>
    </w:p>
    <w:p w14:paraId="75BC03CE" w14:textId="77777777" w:rsidR="00620F1D" w:rsidRDefault="00620F1D" w:rsidP="000754A4">
      <w:pPr>
        <w:jc w:val="both"/>
        <w:rPr>
          <w:sz w:val="20"/>
          <w:szCs w:val="20"/>
        </w:rPr>
      </w:pPr>
    </w:p>
    <w:p w14:paraId="48EAE6D4" w14:textId="77777777" w:rsidR="00620F1D" w:rsidRDefault="00620F1D" w:rsidP="000754A4">
      <w:pPr>
        <w:jc w:val="both"/>
        <w:rPr>
          <w:sz w:val="20"/>
          <w:szCs w:val="20"/>
        </w:rPr>
      </w:pPr>
    </w:p>
    <w:p w14:paraId="76A6298E" w14:textId="77777777" w:rsidR="00620F1D" w:rsidRDefault="00620F1D" w:rsidP="000754A4">
      <w:pPr>
        <w:jc w:val="both"/>
        <w:rPr>
          <w:sz w:val="20"/>
          <w:szCs w:val="20"/>
        </w:rPr>
      </w:pPr>
    </w:p>
    <w:p w14:paraId="26A1583B" w14:textId="77777777" w:rsidR="00620F1D" w:rsidRDefault="00620F1D" w:rsidP="000754A4">
      <w:pPr>
        <w:jc w:val="both"/>
        <w:rPr>
          <w:sz w:val="20"/>
          <w:szCs w:val="20"/>
        </w:rPr>
      </w:pPr>
    </w:p>
    <w:p w14:paraId="650C60AA" w14:textId="77777777" w:rsidR="00620F1D" w:rsidRDefault="00620F1D" w:rsidP="000754A4">
      <w:pPr>
        <w:jc w:val="both"/>
        <w:rPr>
          <w:sz w:val="20"/>
          <w:szCs w:val="20"/>
        </w:rPr>
      </w:pPr>
    </w:p>
    <w:p w14:paraId="41B178F6" w14:textId="77777777" w:rsidR="00620F1D" w:rsidRDefault="00620F1D" w:rsidP="000754A4">
      <w:pPr>
        <w:jc w:val="both"/>
        <w:rPr>
          <w:sz w:val="20"/>
          <w:szCs w:val="20"/>
        </w:rPr>
      </w:pPr>
    </w:p>
    <w:p w14:paraId="507A3FFF" w14:textId="77777777" w:rsidR="00620F1D" w:rsidRDefault="00620F1D" w:rsidP="000754A4">
      <w:pPr>
        <w:jc w:val="both"/>
        <w:rPr>
          <w:sz w:val="20"/>
          <w:szCs w:val="20"/>
        </w:rPr>
      </w:pPr>
    </w:p>
    <w:p w14:paraId="6635C5E0" w14:textId="77777777" w:rsidR="007074E7" w:rsidRDefault="007074E7" w:rsidP="000754A4">
      <w:pPr>
        <w:jc w:val="both"/>
        <w:rPr>
          <w:sz w:val="20"/>
          <w:szCs w:val="20"/>
        </w:rPr>
      </w:pPr>
    </w:p>
    <w:p w14:paraId="37F51517" w14:textId="77777777" w:rsidR="007074E7" w:rsidRDefault="007074E7" w:rsidP="000754A4">
      <w:pPr>
        <w:jc w:val="both"/>
        <w:rPr>
          <w:sz w:val="20"/>
          <w:szCs w:val="20"/>
        </w:rPr>
      </w:pPr>
    </w:p>
    <w:p w14:paraId="5036F0B7" w14:textId="77777777" w:rsidR="007074E7" w:rsidRDefault="007074E7" w:rsidP="000754A4">
      <w:pPr>
        <w:jc w:val="both"/>
        <w:rPr>
          <w:sz w:val="20"/>
          <w:szCs w:val="20"/>
        </w:rPr>
      </w:pPr>
    </w:p>
    <w:p w14:paraId="66BD82C1" w14:textId="36A9C3C3" w:rsidR="007074E7" w:rsidRDefault="000F3645" w:rsidP="000754A4">
      <w:pPr>
        <w:jc w:val="both"/>
        <w:rPr>
          <w:sz w:val="20"/>
          <w:szCs w:val="20"/>
        </w:rPr>
      </w:pPr>
      <w:r w:rsidRPr="007074E7">
        <w:rPr>
          <w:noProof/>
          <w:sz w:val="20"/>
          <w:szCs w:val="20"/>
          <w:lang w:eastAsia="en-GB"/>
        </w:rPr>
        <w:lastRenderedPageBreak/>
        <mc:AlternateContent>
          <mc:Choice Requires="wps">
            <w:drawing>
              <wp:anchor distT="0" distB="0" distL="114300" distR="114300" simplePos="0" relativeHeight="251572224" behindDoc="0" locked="0" layoutInCell="1" allowOverlap="1" wp14:anchorId="296ED3D2" wp14:editId="4BE5DED4">
                <wp:simplePos x="0" y="0"/>
                <wp:positionH relativeFrom="margin">
                  <wp:posOffset>-172811</wp:posOffset>
                </wp:positionH>
                <wp:positionV relativeFrom="paragraph">
                  <wp:posOffset>115570</wp:posOffset>
                </wp:positionV>
                <wp:extent cx="6143625" cy="259080"/>
                <wp:effectExtent l="0" t="0" r="28575" b="26670"/>
                <wp:wrapNone/>
                <wp:docPr id="12" name="Rectangle 12"/>
                <wp:cNvGraphicFramePr/>
                <a:graphic xmlns:a="http://schemas.openxmlformats.org/drawingml/2006/main">
                  <a:graphicData uri="http://schemas.microsoft.com/office/word/2010/wordprocessingShape">
                    <wps:wsp>
                      <wps:cNvSpPr/>
                      <wps:spPr>
                        <a:xfrm>
                          <a:off x="0" y="0"/>
                          <a:ext cx="6143625" cy="259080"/>
                        </a:xfrm>
                        <a:prstGeom prst="rect">
                          <a:avLst/>
                        </a:prstGeom>
                        <a:ln/>
                      </wps:spPr>
                      <wps:style>
                        <a:lnRef idx="2">
                          <a:schemeClr val="dk1">
                            <a:shade val="50000"/>
                          </a:schemeClr>
                        </a:lnRef>
                        <a:fillRef idx="1">
                          <a:schemeClr val="dk1"/>
                        </a:fillRef>
                        <a:effectRef idx="0">
                          <a:schemeClr val="dk1"/>
                        </a:effectRef>
                        <a:fontRef idx="minor">
                          <a:schemeClr val="lt1"/>
                        </a:fontRef>
                      </wps:style>
                      <wps:txbx>
                        <w:txbxContent>
                          <w:p w14:paraId="3ECBD9FC" w14:textId="5568AC69" w:rsidR="00AA7633" w:rsidRPr="0064230F" w:rsidRDefault="00AA7633" w:rsidP="007074E7">
                            <w:pPr>
                              <w:rPr>
                                <w:b/>
                                <w:sz w:val="20"/>
                                <w:szCs w:val="20"/>
                              </w:rPr>
                            </w:pPr>
                            <w:r>
                              <w:rPr>
                                <w:b/>
                                <w:sz w:val="20"/>
                                <w:szCs w:val="20"/>
                              </w:rPr>
                              <w:t xml:space="preserve">Figure 4: Prevalence of Overweight in women (primary care centers and national studies) </w:t>
                            </w:r>
                          </w:p>
                          <w:p w14:paraId="2D767FB9" w14:textId="77777777" w:rsidR="00AA7633" w:rsidRPr="0064230F" w:rsidRDefault="00AA7633" w:rsidP="007074E7">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6ED3D2" id="Rectangle 12" o:spid="_x0000_s1041" style="position:absolute;left:0;text-align:left;margin-left:-13.6pt;margin-top:9.1pt;width:483.75pt;height:20.4pt;z-index:251572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" fillcolor="black [3200]" strokecolor="black [1600]" strokeweight="1pt">
                <v:textbox>
                  <w:txbxContent>
                    <w:p w14:paraId="3ECBD9FC" w14:textId="5568AC69" w:rsidR="00AA7633" w:rsidRPr="0064230F" w:rsidRDefault="00AA7633" w:rsidP="007074E7">
                      <w:pPr>
                        <w:rPr>
                          <w:b/>
                          <w:sz w:val="20"/>
                          <w:szCs w:val="20"/>
                        </w:rPr>
                      </w:pPr>
                      <w:r>
                        <w:rPr>
                          <w:b/>
                          <w:sz w:val="20"/>
                          <w:szCs w:val="20"/>
                        </w:rPr>
                        <w:t xml:space="preserve">Figure 4: Prevalence of Overweight in women (primary care centers and national studies) </w:t>
                      </w:r>
                    </w:p>
                    <w:p w14:paraId="2D767FB9" w14:textId="77777777" w:rsidR="00AA7633" w:rsidRPr="0064230F" w:rsidRDefault="00AA7633" w:rsidP="007074E7">
                      <w:pPr>
                        <w:jc w:val="center"/>
                        <w:rPr>
                          <w:b/>
                          <w:sz w:val="20"/>
                          <w:szCs w:val="20"/>
                        </w:rPr>
                      </w:pPr>
                    </w:p>
                  </w:txbxContent>
                </v:textbox>
                <w10:wrap anchorx="margin"/>
              </v:rect>
            </w:pict>
          </mc:Fallback>
        </mc:AlternateContent>
      </w:r>
      <w:r w:rsidR="007074E7" w:rsidRPr="007074E7">
        <w:rPr>
          <w:noProof/>
          <w:sz w:val="20"/>
          <w:szCs w:val="20"/>
          <w:lang w:eastAsia="en-GB"/>
        </w:rPr>
        <w:drawing>
          <wp:anchor distT="0" distB="0" distL="114300" distR="114300" simplePos="0" relativeHeight="251571200" behindDoc="0" locked="0" layoutInCell="1" allowOverlap="1" wp14:anchorId="7983939F" wp14:editId="592E9C80">
            <wp:simplePos x="0" y="0"/>
            <wp:positionH relativeFrom="margin">
              <wp:align>left</wp:align>
            </wp:positionH>
            <wp:positionV relativeFrom="paragraph">
              <wp:posOffset>278130</wp:posOffset>
            </wp:positionV>
            <wp:extent cx="6153150" cy="3223895"/>
            <wp:effectExtent l="0" t="0" r="0" b="14605"/>
            <wp:wrapTopAndBottom/>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14:paraId="0F4E23FF" w14:textId="0B93831E" w:rsidR="007074E7" w:rsidRDefault="007074E7" w:rsidP="000754A4">
      <w:pPr>
        <w:jc w:val="both"/>
        <w:rPr>
          <w:sz w:val="20"/>
          <w:szCs w:val="20"/>
        </w:rPr>
      </w:pPr>
    </w:p>
    <w:p w14:paraId="6A504508" w14:textId="7B17D1E9" w:rsidR="007074E7" w:rsidRDefault="007074E7" w:rsidP="000754A4">
      <w:pPr>
        <w:jc w:val="both"/>
        <w:rPr>
          <w:sz w:val="20"/>
          <w:szCs w:val="20"/>
        </w:rPr>
      </w:pPr>
    </w:p>
    <w:p w14:paraId="24753054" w14:textId="39449E40" w:rsidR="007074E7" w:rsidRDefault="007074E7" w:rsidP="000754A4">
      <w:pPr>
        <w:jc w:val="both"/>
        <w:rPr>
          <w:sz w:val="20"/>
          <w:szCs w:val="20"/>
        </w:rPr>
      </w:pPr>
      <w:r w:rsidRPr="007074E7">
        <w:rPr>
          <w:noProof/>
          <w:sz w:val="20"/>
          <w:szCs w:val="20"/>
          <w:lang w:eastAsia="en-GB"/>
        </w:rPr>
        <mc:AlternateContent>
          <mc:Choice Requires="wps">
            <w:drawing>
              <wp:anchor distT="0" distB="0" distL="114300" distR="114300" simplePos="0" relativeHeight="251658752" behindDoc="0" locked="0" layoutInCell="1" allowOverlap="1" wp14:anchorId="47B0CD77" wp14:editId="796935F0">
                <wp:simplePos x="0" y="0"/>
                <wp:positionH relativeFrom="margin">
                  <wp:posOffset>-332740</wp:posOffset>
                </wp:positionH>
                <wp:positionV relativeFrom="page">
                  <wp:posOffset>5271226</wp:posOffset>
                </wp:positionV>
                <wp:extent cx="6096000" cy="259080"/>
                <wp:effectExtent l="0" t="0" r="19050" b="26670"/>
                <wp:wrapNone/>
                <wp:docPr id="10" name="Rectangle 10"/>
                <wp:cNvGraphicFramePr/>
                <a:graphic xmlns:a="http://schemas.openxmlformats.org/drawingml/2006/main">
                  <a:graphicData uri="http://schemas.microsoft.com/office/word/2010/wordprocessingShape">
                    <wps:wsp>
                      <wps:cNvSpPr/>
                      <wps:spPr>
                        <a:xfrm>
                          <a:off x="0" y="0"/>
                          <a:ext cx="6096000" cy="259080"/>
                        </a:xfrm>
                        <a:prstGeom prst="rect">
                          <a:avLst/>
                        </a:prstGeom>
                        <a:ln/>
                      </wps:spPr>
                      <wps:style>
                        <a:lnRef idx="2">
                          <a:schemeClr val="dk1">
                            <a:shade val="50000"/>
                          </a:schemeClr>
                        </a:lnRef>
                        <a:fillRef idx="1">
                          <a:schemeClr val="dk1"/>
                        </a:fillRef>
                        <a:effectRef idx="0">
                          <a:schemeClr val="dk1"/>
                        </a:effectRef>
                        <a:fontRef idx="minor">
                          <a:schemeClr val="lt1"/>
                        </a:fontRef>
                      </wps:style>
                      <wps:txbx>
                        <w:txbxContent>
                          <w:p w14:paraId="70E6E8ED" w14:textId="5CEC2192" w:rsidR="00AA7633" w:rsidRPr="0064230F" w:rsidRDefault="00AA7633" w:rsidP="007074E7">
                            <w:pPr>
                              <w:rPr>
                                <w:b/>
                                <w:sz w:val="20"/>
                                <w:szCs w:val="20"/>
                              </w:rPr>
                            </w:pPr>
                            <w:r>
                              <w:rPr>
                                <w:b/>
                                <w:sz w:val="20"/>
                                <w:szCs w:val="20"/>
                              </w:rPr>
                              <w:t>Figure 5: Prevalence of Obesity in women (primary care centers and national studies)</w:t>
                            </w:r>
                          </w:p>
                          <w:p w14:paraId="6582BA2A" w14:textId="77777777" w:rsidR="00AA7633" w:rsidRPr="0064230F" w:rsidRDefault="00AA7633" w:rsidP="007074E7">
                            <w:pP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B0CD77" id="Rectangle 10" o:spid="_x0000_s1042" style="position:absolute;left:0;text-align:left;margin-left:-26.2pt;margin-top:415.05pt;width:480pt;height:20.4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" fillcolor="black [3200]" strokecolor="black [1600]" strokeweight="1pt">
                <v:textbox>
                  <w:txbxContent>
                    <w:p w14:paraId="70E6E8ED" w14:textId="5CEC2192" w:rsidR="00AA7633" w:rsidRPr="0064230F" w:rsidRDefault="00AA7633" w:rsidP="007074E7">
                      <w:pPr>
                        <w:rPr>
                          <w:b/>
                          <w:sz w:val="20"/>
                          <w:szCs w:val="20"/>
                        </w:rPr>
                      </w:pPr>
                      <w:r>
                        <w:rPr>
                          <w:b/>
                          <w:sz w:val="20"/>
                          <w:szCs w:val="20"/>
                        </w:rPr>
                        <w:t>Figure 5: Prevalence of Obesity in women (primary care centers and national studies)</w:t>
                      </w:r>
                    </w:p>
                    <w:p w14:paraId="6582BA2A" w14:textId="77777777" w:rsidR="00AA7633" w:rsidRPr="0064230F" w:rsidRDefault="00AA7633" w:rsidP="007074E7">
                      <w:pPr>
                        <w:rPr>
                          <w:b/>
                          <w:sz w:val="20"/>
                          <w:szCs w:val="20"/>
                        </w:rPr>
                      </w:pPr>
                    </w:p>
                  </w:txbxContent>
                </v:textbox>
                <w10:wrap anchorx="margin" anchory="page"/>
              </v:rect>
            </w:pict>
          </mc:Fallback>
        </mc:AlternateContent>
      </w:r>
    </w:p>
    <w:p w14:paraId="4DB0C56D" w14:textId="4C4E86BD" w:rsidR="006C151C" w:rsidRPr="00AC4B0E" w:rsidRDefault="007074E7" w:rsidP="000754A4">
      <w:pPr>
        <w:jc w:val="both"/>
        <w:rPr>
          <w:sz w:val="20"/>
          <w:szCs w:val="20"/>
        </w:rPr>
      </w:pPr>
      <w:r w:rsidRPr="007074E7">
        <w:rPr>
          <w:noProof/>
          <w:sz w:val="20"/>
          <w:szCs w:val="20"/>
          <w:lang w:eastAsia="en-GB"/>
        </w:rPr>
        <w:drawing>
          <wp:anchor distT="0" distB="0" distL="114300" distR="114300" simplePos="0" relativeHeight="251662848" behindDoc="0" locked="0" layoutInCell="1" allowOverlap="1" wp14:anchorId="09ABCA7A" wp14:editId="7F4BF3F7">
            <wp:simplePos x="0" y="0"/>
            <wp:positionH relativeFrom="margin">
              <wp:align>left</wp:align>
            </wp:positionH>
            <wp:positionV relativeFrom="page">
              <wp:posOffset>5505450</wp:posOffset>
            </wp:positionV>
            <wp:extent cx="6191250" cy="2886075"/>
            <wp:effectExtent l="0" t="0" r="0" b="9525"/>
            <wp:wrapTopAndBottom/>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p>
    <w:sectPr w:rsidR="006C151C" w:rsidRPr="00AC4B0E" w:rsidSect="00620F1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E5E537" w14:textId="77777777" w:rsidR="00AA7633" w:rsidRDefault="00AA7633" w:rsidP="002819B2">
      <w:pPr>
        <w:spacing w:after="0" w:line="240" w:lineRule="auto"/>
      </w:pPr>
      <w:r>
        <w:separator/>
      </w:r>
    </w:p>
  </w:endnote>
  <w:endnote w:type="continuationSeparator" w:id="0">
    <w:p w14:paraId="0B674242" w14:textId="77777777" w:rsidR="00AA7633" w:rsidRDefault="00AA7633" w:rsidP="00281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Helvetica-Bold">
    <w:panose1 w:val="00000000000000000000"/>
    <w:charset w:val="00"/>
    <w:family w:val="swiss"/>
    <w:notTrueType/>
    <w:pitch w:val="default"/>
    <w:sig w:usb0="00000003" w:usb1="00000000" w:usb2="00000000" w:usb3="00000000" w:csb0="00000001" w:csb1="00000000"/>
  </w:font>
  <w:font w:name="Helvetica-Light">
    <w:panose1 w:val="00000000000000000000"/>
    <w:charset w:val="00"/>
    <w:family w:val="swiss"/>
    <w:notTrueType/>
    <w:pitch w:val="default"/>
    <w:sig w:usb0="00000003" w:usb1="00000000" w:usb2="00000000" w:usb3="00000000" w:csb0="00000001" w:csb1="00000000"/>
  </w:font>
  <w:font w:name="TrebuchetMS">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1313980180"/>
      <w:docPartObj>
        <w:docPartGallery w:val="Page Numbers (Bottom of Page)"/>
        <w:docPartUnique/>
      </w:docPartObj>
    </w:sdtPr>
    <w:sdtEndPr>
      <w:rPr>
        <w:noProof/>
      </w:rPr>
    </w:sdtEndPr>
    <w:sdtContent>
      <w:p w14:paraId="3760E2DB" w14:textId="25EE1759" w:rsidR="00AA7633" w:rsidRPr="00F23216" w:rsidRDefault="00AA7633" w:rsidP="00F23216">
        <w:pPr>
          <w:pStyle w:val="Footer"/>
          <w:jc w:val="right"/>
          <w:rPr>
            <w:sz w:val="16"/>
            <w:szCs w:val="16"/>
          </w:rPr>
        </w:pPr>
        <w:r w:rsidRPr="002819B2">
          <w:rPr>
            <w:sz w:val="16"/>
            <w:szCs w:val="16"/>
          </w:rPr>
          <w:fldChar w:fldCharType="begin"/>
        </w:r>
        <w:r w:rsidRPr="002819B2">
          <w:rPr>
            <w:sz w:val="16"/>
            <w:szCs w:val="16"/>
          </w:rPr>
          <w:instrText xml:space="preserve"> PAGE   \* MERGEFORMAT </w:instrText>
        </w:r>
        <w:r w:rsidRPr="002819B2">
          <w:rPr>
            <w:sz w:val="16"/>
            <w:szCs w:val="16"/>
          </w:rPr>
          <w:fldChar w:fldCharType="separate"/>
        </w:r>
        <w:r w:rsidR="005B24DA">
          <w:rPr>
            <w:noProof/>
            <w:sz w:val="16"/>
            <w:szCs w:val="16"/>
          </w:rPr>
          <w:t>1</w:t>
        </w:r>
        <w:r w:rsidRPr="002819B2">
          <w:rPr>
            <w:noProof/>
            <w:sz w:val="16"/>
            <w:szCs w:val="1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26F377" w14:textId="77777777" w:rsidR="00AA7633" w:rsidRDefault="00AA7633" w:rsidP="002819B2">
      <w:pPr>
        <w:spacing w:after="0" w:line="240" w:lineRule="auto"/>
      </w:pPr>
      <w:r>
        <w:separator/>
      </w:r>
    </w:p>
  </w:footnote>
  <w:footnote w:type="continuationSeparator" w:id="0">
    <w:p w14:paraId="4D5C6E0D" w14:textId="77777777" w:rsidR="00AA7633" w:rsidRDefault="00AA7633" w:rsidP="002819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F31886" w14:textId="77777777" w:rsidR="00AA7633" w:rsidRDefault="00AA7633">
    <w:pPr>
      <w:pStyle w:val="Header"/>
    </w:pPr>
  </w:p>
  <w:p w14:paraId="6171A142" w14:textId="77777777" w:rsidR="00AA7633" w:rsidRDefault="00AA76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41922"/>
    <w:multiLevelType w:val="hybridMultilevel"/>
    <w:tmpl w:val="2E666A66"/>
    <w:lvl w:ilvl="0" w:tplc="02026384">
      <w:start w:val="1"/>
      <w:numFmt w:val="decimal"/>
      <w:lvlText w:val="%1."/>
      <w:lvlJc w:val="left"/>
      <w:pPr>
        <w:ind w:left="150" w:hanging="15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8136F21"/>
    <w:multiLevelType w:val="hybridMultilevel"/>
    <w:tmpl w:val="44D642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0B2CFB"/>
    <w:multiLevelType w:val="hybridMultilevel"/>
    <w:tmpl w:val="4D901750"/>
    <w:lvl w:ilvl="0" w:tplc="92124D48">
      <w:start w:val="1"/>
      <w:numFmt w:val="decimal"/>
      <w:lvlText w:val="%1."/>
      <w:lvlJc w:val="left"/>
      <w:pPr>
        <w:ind w:left="170" w:hanging="17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3" w15:restartNumberingAfterBreak="0">
    <w:nsid w:val="0CE1578A"/>
    <w:multiLevelType w:val="hybridMultilevel"/>
    <w:tmpl w:val="EA3241A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A37738D"/>
    <w:multiLevelType w:val="hybridMultilevel"/>
    <w:tmpl w:val="2A4635C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B7D4F1A"/>
    <w:multiLevelType w:val="hybridMultilevel"/>
    <w:tmpl w:val="A672F64C"/>
    <w:lvl w:ilvl="0" w:tplc="389AB7CC">
      <w:start w:val="1"/>
      <w:numFmt w:val="decimal"/>
      <w:lvlText w:val="%1."/>
      <w:lvlJc w:val="left"/>
      <w:pPr>
        <w:ind w:left="226" w:hanging="226"/>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6" w15:restartNumberingAfterBreak="0">
    <w:nsid w:val="1F15299C"/>
    <w:multiLevelType w:val="hybridMultilevel"/>
    <w:tmpl w:val="BA7E05B6"/>
    <w:lvl w:ilvl="0" w:tplc="F4DEA0DC">
      <w:start w:val="1"/>
      <w:numFmt w:val="decimal"/>
      <w:lvlText w:val="%1."/>
      <w:lvlJc w:val="left"/>
      <w:pPr>
        <w:ind w:left="170" w:hanging="17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7" w15:restartNumberingAfterBreak="0">
    <w:nsid w:val="1FA07255"/>
    <w:multiLevelType w:val="hybridMultilevel"/>
    <w:tmpl w:val="17A6AC98"/>
    <w:lvl w:ilvl="0" w:tplc="26700F24">
      <w:start w:val="1"/>
      <w:numFmt w:val="decimal"/>
      <w:lvlText w:val="%1."/>
      <w:lvlJc w:val="left"/>
      <w:pPr>
        <w:ind w:left="226" w:hanging="226"/>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8" w15:restartNumberingAfterBreak="0">
    <w:nsid w:val="204541DC"/>
    <w:multiLevelType w:val="hybridMultilevel"/>
    <w:tmpl w:val="A2C881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06E5610"/>
    <w:multiLevelType w:val="hybridMultilevel"/>
    <w:tmpl w:val="C3F059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1156209"/>
    <w:multiLevelType w:val="hybridMultilevel"/>
    <w:tmpl w:val="1794C77A"/>
    <w:lvl w:ilvl="0" w:tplc="E62836FE">
      <w:start w:val="1"/>
      <w:numFmt w:val="decimal"/>
      <w:lvlText w:val="%1."/>
      <w:lvlJc w:val="left"/>
      <w:pPr>
        <w:ind w:left="170" w:hanging="17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11" w15:restartNumberingAfterBreak="0">
    <w:nsid w:val="2A4010E7"/>
    <w:multiLevelType w:val="hybridMultilevel"/>
    <w:tmpl w:val="096A6F92"/>
    <w:lvl w:ilvl="0" w:tplc="46E8826C">
      <w:start w:val="1"/>
      <w:numFmt w:val="decimal"/>
      <w:lvlText w:val="%1."/>
      <w:lvlJc w:val="left"/>
      <w:pPr>
        <w:ind w:left="226" w:hanging="226"/>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12" w15:restartNumberingAfterBreak="0">
    <w:nsid w:val="2FD25344"/>
    <w:multiLevelType w:val="hybridMultilevel"/>
    <w:tmpl w:val="CAE0AE08"/>
    <w:lvl w:ilvl="0" w:tplc="3286A0C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3C70A21"/>
    <w:multiLevelType w:val="hybridMultilevel"/>
    <w:tmpl w:val="0D864764"/>
    <w:lvl w:ilvl="0" w:tplc="3286A0C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A964147"/>
    <w:multiLevelType w:val="hybridMultilevel"/>
    <w:tmpl w:val="E8327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9E7676"/>
    <w:multiLevelType w:val="hybridMultilevel"/>
    <w:tmpl w:val="96EA3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896027"/>
    <w:multiLevelType w:val="hybridMultilevel"/>
    <w:tmpl w:val="34B206D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30E43D3"/>
    <w:multiLevelType w:val="hybridMultilevel"/>
    <w:tmpl w:val="AECC7046"/>
    <w:lvl w:ilvl="0" w:tplc="6EECC18C">
      <w:start w:val="1"/>
      <w:numFmt w:val="decimal"/>
      <w:lvlText w:val="%1."/>
      <w:lvlJc w:val="left"/>
      <w:pPr>
        <w:ind w:left="170" w:hanging="17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18" w15:restartNumberingAfterBreak="0">
    <w:nsid w:val="560E15E3"/>
    <w:multiLevelType w:val="hybridMultilevel"/>
    <w:tmpl w:val="BAA4B8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053310"/>
    <w:multiLevelType w:val="hybridMultilevel"/>
    <w:tmpl w:val="9DA0865A"/>
    <w:lvl w:ilvl="0" w:tplc="BBBED778">
      <w:numFmt w:val="bullet"/>
      <w:lvlText w:val="•"/>
      <w:lvlJc w:val="left"/>
      <w:pPr>
        <w:ind w:left="1080" w:hanging="720"/>
      </w:pPr>
      <w:rPr>
        <w:rFonts w:ascii="Times New Roman" w:eastAsiaTheme="minorHAnsi" w:hAnsi="Times New Roman" w:cs="Times New Roman" w:hint="default"/>
      </w:rPr>
    </w:lvl>
    <w:lvl w:ilvl="1" w:tplc="04090001">
      <w:start w:val="1"/>
      <w:numFmt w:val="bullet"/>
      <w:lvlText w:val=""/>
      <w:lvlJc w:val="left"/>
      <w:pPr>
        <w:ind w:left="5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A806CA"/>
    <w:multiLevelType w:val="hybridMultilevel"/>
    <w:tmpl w:val="5F50D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C2770E"/>
    <w:multiLevelType w:val="hybridMultilevel"/>
    <w:tmpl w:val="0298C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4B5899"/>
    <w:multiLevelType w:val="hybridMultilevel"/>
    <w:tmpl w:val="59AC96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CBF31FD"/>
    <w:multiLevelType w:val="hybridMultilevel"/>
    <w:tmpl w:val="0C3A4B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7A3394"/>
    <w:multiLevelType w:val="hybridMultilevel"/>
    <w:tmpl w:val="05224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F87C9C"/>
    <w:multiLevelType w:val="hybridMultilevel"/>
    <w:tmpl w:val="AAE00168"/>
    <w:lvl w:ilvl="0" w:tplc="62EEE472">
      <w:start w:val="1"/>
      <w:numFmt w:val="decimal"/>
      <w:lvlText w:val="%1."/>
      <w:lvlJc w:val="left"/>
      <w:pPr>
        <w:ind w:left="226" w:hanging="226"/>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6" w15:restartNumberingAfterBreak="0">
    <w:nsid w:val="76F607A7"/>
    <w:multiLevelType w:val="hybridMultilevel"/>
    <w:tmpl w:val="729C3692"/>
    <w:lvl w:ilvl="0" w:tplc="3286A0C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BB8255B"/>
    <w:multiLevelType w:val="hybridMultilevel"/>
    <w:tmpl w:val="C320384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D185782"/>
    <w:multiLevelType w:val="hybridMultilevel"/>
    <w:tmpl w:val="97645A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562B9E"/>
    <w:multiLevelType w:val="hybridMultilevel"/>
    <w:tmpl w:val="09708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E90DB7"/>
    <w:multiLevelType w:val="hybridMultilevel"/>
    <w:tmpl w:val="42EEF1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6E0156"/>
    <w:multiLevelType w:val="hybridMultilevel"/>
    <w:tmpl w:val="A4EED5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FCF73B0"/>
    <w:multiLevelType w:val="hybridMultilevel"/>
    <w:tmpl w:val="8C4850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25"/>
  </w:num>
  <w:num w:numId="3">
    <w:abstractNumId w:val="11"/>
  </w:num>
  <w:num w:numId="4">
    <w:abstractNumId w:val="5"/>
  </w:num>
  <w:num w:numId="5">
    <w:abstractNumId w:val="7"/>
  </w:num>
  <w:num w:numId="6">
    <w:abstractNumId w:val="17"/>
  </w:num>
  <w:num w:numId="7">
    <w:abstractNumId w:val="2"/>
  </w:num>
  <w:num w:numId="8">
    <w:abstractNumId w:val="10"/>
  </w:num>
  <w:num w:numId="9">
    <w:abstractNumId w:val="6"/>
  </w:num>
  <w:num w:numId="10">
    <w:abstractNumId w:val="18"/>
  </w:num>
  <w:num w:numId="11">
    <w:abstractNumId w:val="31"/>
  </w:num>
  <w:num w:numId="12">
    <w:abstractNumId w:val="28"/>
  </w:num>
  <w:num w:numId="13">
    <w:abstractNumId w:val="1"/>
  </w:num>
  <w:num w:numId="14">
    <w:abstractNumId w:val="8"/>
  </w:num>
  <w:num w:numId="15">
    <w:abstractNumId w:val="12"/>
  </w:num>
  <w:num w:numId="16">
    <w:abstractNumId w:val="26"/>
  </w:num>
  <w:num w:numId="17">
    <w:abstractNumId w:val="13"/>
  </w:num>
  <w:num w:numId="18">
    <w:abstractNumId w:val="4"/>
  </w:num>
  <w:num w:numId="19">
    <w:abstractNumId w:val="15"/>
  </w:num>
  <w:num w:numId="20">
    <w:abstractNumId w:val="9"/>
  </w:num>
  <w:num w:numId="21">
    <w:abstractNumId w:val="22"/>
  </w:num>
  <w:num w:numId="22">
    <w:abstractNumId w:val="30"/>
  </w:num>
  <w:num w:numId="23">
    <w:abstractNumId w:val="27"/>
  </w:num>
  <w:num w:numId="24">
    <w:abstractNumId w:val="3"/>
  </w:num>
  <w:num w:numId="25">
    <w:abstractNumId w:val="32"/>
  </w:num>
  <w:num w:numId="26">
    <w:abstractNumId w:val="16"/>
  </w:num>
  <w:num w:numId="27">
    <w:abstractNumId w:val="23"/>
  </w:num>
  <w:num w:numId="28">
    <w:abstractNumId w:val="20"/>
  </w:num>
  <w:num w:numId="29">
    <w:abstractNumId w:val="29"/>
  </w:num>
  <w:num w:numId="30">
    <w:abstractNumId w:val="19"/>
  </w:num>
  <w:num w:numId="31">
    <w:abstractNumId w:val="21"/>
  </w:num>
  <w:num w:numId="32">
    <w:abstractNumId w:val="24"/>
  </w:num>
  <w:num w:numId="33">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DA3NjAxMDW3NDEytzBW0lEKTi0uzszPAykwqgUApNduFS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z0trzzzzpa559eszzn5rfdrf0ffexzre5tz&quot;&gt;CVD risk in SAUDI ARABIA Copy Copy&lt;record-ids&gt;&lt;item&gt;2&lt;/item&gt;&lt;item&gt;4&lt;/item&gt;&lt;item&gt;11&lt;/item&gt;&lt;item&gt;14&lt;/item&gt;&lt;item&gt;15&lt;/item&gt;&lt;item&gt;16&lt;/item&gt;&lt;item&gt;17&lt;/item&gt;&lt;item&gt;18&lt;/item&gt;&lt;item&gt;21&lt;/item&gt;&lt;item&gt;23&lt;/item&gt;&lt;item&gt;28&lt;/item&gt;&lt;item&gt;93&lt;/item&gt;&lt;item&gt;95&lt;/item&gt;&lt;item&gt;98&lt;/item&gt;&lt;item&gt;111&lt;/item&gt;&lt;item&gt;112&lt;/item&gt;&lt;item&gt;121&lt;/item&gt;&lt;item&gt;134&lt;/item&gt;&lt;item&gt;137&lt;/item&gt;&lt;item&gt;144&lt;/item&gt;&lt;item&gt;149&lt;/item&gt;&lt;item&gt;151&lt;/item&gt;&lt;item&gt;155&lt;/item&gt;&lt;item&gt;158&lt;/item&gt;&lt;item&gt;160&lt;/item&gt;&lt;item&gt;161&lt;/item&gt;&lt;item&gt;162&lt;/item&gt;&lt;item&gt;169&lt;/item&gt;&lt;item&gt;187&lt;/item&gt;&lt;item&gt;200&lt;/item&gt;&lt;item&gt;207&lt;/item&gt;&lt;item&gt;212&lt;/item&gt;&lt;item&gt;227&lt;/item&gt;&lt;item&gt;235&lt;/item&gt;&lt;item&gt;242&lt;/item&gt;&lt;item&gt;247&lt;/item&gt;&lt;item&gt;252&lt;/item&gt;&lt;item&gt;258&lt;/item&gt;&lt;item&gt;261&lt;/item&gt;&lt;item&gt;283&lt;/item&gt;&lt;item&gt;286&lt;/item&gt;&lt;item&gt;306&lt;/item&gt;&lt;item&gt;308&lt;/item&gt;&lt;item&gt;327&lt;/item&gt;&lt;item&gt;336&lt;/item&gt;&lt;item&gt;389&lt;/item&gt;&lt;item&gt;404&lt;/item&gt;&lt;item&gt;542&lt;/item&gt;&lt;item&gt;546&lt;/item&gt;&lt;item&gt;550&lt;/item&gt;&lt;item&gt;551&lt;/item&gt;&lt;item&gt;554&lt;/item&gt;&lt;item&gt;557&lt;/item&gt;&lt;item&gt;562&lt;/item&gt;&lt;item&gt;565&lt;/item&gt;&lt;item&gt;566&lt;/item&gt;&lt;item&gt;574&lt;/item&gt;&lt;item&gt;575&lt;/item&gt;&lt;item&gt;584&lt;/item&gt;&lt;item&gt;585&lt;/item&gt;&lt;item&gt;1238&lt;/item&gt;&lt;item&gt;1376&lt;/item&gt;&lt;item&gt;1983&lt;/item&gt;&lt;item&gt;2002&lt;/item&gt;&lt;item&gt;2010&lt;/item&gt;&lt;item&gt;2013&lt;/item&gt;&lt;item&gt;2017&lt;/item&gt;&lt;item&gt;2023&lt;/item&gt;&lt;item&gt;2024&lt;/item&gt;&lt;item&gt;2040&lt;/item&gt;&lt;item&gt;2043&lt;/item&gt;&lt;item&gt;2047&lt;/item&gt;&lt;item&gt;2048&lt;/item&gt;&lt;item&gt;2049&lt;/item&gt;&lt;item&gt;2053&lt;/item&gt;&lt;item&gt;2054&lt;/item&gt;&lt;item&gt;2055&lt;/item&gt;&lt;item&gt;2056&lt;/item&gt;&lt;item&gt;2058&lt;/item&gt;&lt;item&gt;2059&lt;/item&gt;&lt;item&gt;2063&lt;/item&gt;&lt;item&gt;2456&lt;/item&gt;&lt;item&gt;2465&lt;/item&gt;&lt;item&gt;2499&lt;/item&gt;&lt;item&gt;2513&lt;/item&gt;&lt;item&gt;2514&lt;/item&gt;&lt;item&gt;2515&lt;/item&gt;&lt;item&gt;2516&lt;/item&gt;&lt;item&gt;2517&lt;/item&gt;&lt;item&gt;2518&lt;/item&gt;&lt;/record-ids&gt;&lt;/item&gt;&lt;/Libraries&gt;"/>
  </w:docVars>
  <w:rsids>
    <w:rsidRoot w:val="00EB5766"/>
    <w:rsid w:val="00000306"/>
    <w:rsid w:val="00010589"/>
    <w:rsid w:val="00014121"/>
    <w:rsid w:val="000152F1"/>
    <w:rsid w:val="000227E1"/>
    <w:rsid w:val="00022E2A"/>
    <w:rsid w:val="00032098"/>
    <w:rsid w:val="0003375C"/>
    <w:rsid w:val="000347D9"/>
    <w:rsid w:val="0003607A"/>
    <w:rsid w:val="000362B5"/>
    <w:rsid w:val="00046137"/>
    <w:rsid w:val="000511FF"/>
    <w:rsid w:val="00052F1D"/>
    <w:rsid w:val="00054020"/>
    <w:rsid w:val="00056210"/>
    <w:rsid w:val="00062BBE"/>
    <w:rsid w:val="000656CE"/>
    <w:rsid w:val="000754A4"/>
    <w:rsid w:val="00076204"/>
    <w:rsid w:val="0008075F"/>
    <w:rsid w:val="00082EA8"/>
    <w:rsid w:val="00083261"/>
    <w:rsid w:val="0008339C"/>
    <w:rsid w:val="00093E0E"/>
    <w:rsid w:val="00096BA6"/>
    <w:rsid w:val="00097CF1"/>
    <w:rsid w:val="000A02F6"/>
    <w:rsid w:val="000A070B"/>
    <w:rsid w:val="000A10E0"/>
    <w:rsid w:val="000A59D4"/>
    <w:rsid w:val="000C63E0"/>
    <w:rsid w:val="000D1716"/>
    <w:rsid w:val="000D1F65"/>
    <w:rsid w:val="000D5038"/>
    <w:rsid w:val="000E5967"/>
    <w:rsid w:val="000F0F77"/>
    <w:rsid w:val="000F276E"/>
    <w:rsid w:val="000F3645"/>
    <w:rsid w:val="000F720F"/>
    <w:rsid w:val="000F7865"/>
    <w:rsid w:val="00102C73"/>
    <w:rsid w:val="00106390"/>
    <w:rsid w:val="00106729"/>
    <w:rsid w:val="00111BB3"/>
    <w:rsid w:val="00116164"/>
    <w:rsid w:val="0011766D"/>
    <w:rsid w:val="001239FC"/>
    <w:rsid w:val="00124114"/>
    <w:rsid w:val="00124318"/>
    <w:rsid w:val="00126F67"/>
    <w:rsid w:val="0013034A"/>
    <w:rsid w:val="00131201"/>
    <w:rsid w:val="001345BF"/>
    <w:rsid w:val="001413F7"/>
    <w:rsid w:val="00141481"/>
    <w:rsid w:val="00141E10"/>
    <w:rsid w:val="001441BE"/>
    <w:rsid w:val="00144D66"/>
    <w:rsid w:val="00150AA0"/>
    <w:rsid w:val="00155E4A"/>
    <w:rsid w:val="00156335"/>
    <w:rsid w:val="00157AC4"/>
    <w:rsid w:val="00161C9C"/>
    <w:rsid w:val="00161EBB"/>
    <w:rsid w:val="001630A1"/>
    <w:rsid w:val="0016318E"/>
    <w:rsid w:val="00171CF0"/>
    <w:rsid w:val="0017667F"/>
    <w:rsid w:val="00176C62"/>
    <w:rsid w:val="0017739C"/>
    <w:rsid w:val="00183485"/>
    <w:rsid w:val="0019130E"/>
    <w:rsid w:val="0019141C"/>
    <w:rsid w:val="00193744"/>
    <w:rsid w:val="00193BF7"/>
    <w:rsid w:val="001967EA"/>
    <w:rsid w:val="001A0BCA"/>
    <w:rsid w:val="001A262F"/>
    <w:rsid w:val="001A2661"/>
    <w:rsid w:val="001A3C50"/>
    <w:rsid w:val="001C20C3"/>
    <w:rsid w:val="001C23AB"/>
    <w:rsid w:val="001C3C0A"/>
    <w:rsid w:val="001C7F7A"/>
    <w:rsid w:val="001D6F6E"/>
    <w:rsid w:val="001E5C59"/>
    <w:rsid w:val="001F23DC"/>
    <w:rsid w:val="001F27EA"/>
    <w:rsid w:val="001F2BF4"/>
    <w:rsid w:val="001F58AD"/>
    <w:rsid w:val="001F77B4"/>
    <w:rsid w:val="00202082"/>
    <w:rsid w:val="00203B49"/>
    <w:rsid w:val="00205AC4"/>
    <w:rsid w:val="00205E5A"/>
    <w:rsid w:val="00213335"/>
    <w:rsid w:val="0021644D"/>
    <w:rsid w:val="00216544"/>
    <w:rsid w:val="002213BE"/>
    <w:rsid w:val="00236C39"/>
    <w:rsid w:val="00237F13"/>
    <w:rsid w:val="00242F79"/>
    <w:rsid w:val="0024375B"/>
    <w:rsid w:val="002477D2"/>
    <w:rsid w:val="002504FF"/>
    <w:rsid w:val="00250E8F"/>
    <w:rsid w:val="00250F7E"/>
    <w:rsid w:val="00251170"/>
    <w:rsid w:val="002529D7"/>
    <w:rsid w:val="00253160"/>
    <w:rsid w:val="0025435E"/>
    <w:rsid w:val="002548CF"/>
    <w:rsid w:val="002626DD"/>
    <w:rsid w:val="0026739B"/>
    <w:rsid w:val="002721A0"/>
    <w:rsid w:val="0027652F"/>
    <w:rsid w:val="00281827"/>
    <w:rsid w:val="002819B2"/>
    <w:rsid w:val="0028582B"/>
    <w:rsid w:val="0028623B"/>
    <w:rsid w:val="00287289"/>
    <w:rsid w:val="00287D7E"/>
    <w:rsid w:val="00291165"/>
    <w:rsid w:val="00292588"/>
    <w:rsid w:val="00292705"/>
    <w:rsid w:val="002972DC"/>
    <w:rsid w:val="002B0601"/>
    <w:rsid w:val="002B0FBB"/>
    <w:rsid w:val="002B116A"/>
    <w:rsid w:val="002B26C9"/>
    <w:rsid w:val="002B2CC9"/>
    <w:rsid w:val="002B2FBF"/>
    <w:rsid w:val="002B397E"/>
    <w:rsid w:val="002B4B75"/>
    <w:rsid w:val="002B6C16"/>
    <w:rsid w:val="002C1178"/>
    <w:rsid w:val="002C17DE"/>
    <w:rsid w:val="002C3CD1"/>
    <w:rsid w:val="002C4DE2"/>
    <w:rsid w:val="002C6634"/>
    <w:rsid w:val="002C7228"/>
    <w:rsid w:val="002C7A2C"/>
    <w:rsid w:val="002D1433"/>
    <w:rsid w:val="002D1743"/>
    <w:rsid w:val="002D2827"/>
    <w:rsid w:val="002D407E"/>
    <w:rsid w:val="002D67C8"/>
    <w:rsid w:val="002D7E99"/>
    <w:rsid w:val="002E196A"/>
    <w:rsid w:val="002E54D6"/>
    <w:rsid w:val="002E5C1C"/>
    <w:rsid w:val="002E7967"/>
    <w:rsid w:val="002F5897"/>
    <w:rsid w:val="002F6C61"/>
    <w:rsid w:val="002F74A9"/>
    <w:rsid w:val="003012F6"/>
    <w:rsid w:val="00303BB3"/>
    <w:rsid w:val="00304BE6"/>
    <w:rsid w:val="00307A92"/>
    <w:rsid w:val="003147E5"/>
    <w:rsid w:val="00316A44"/>
    <w:rsid w:val="00317660"/>
    <w:rsid w:val="003244C1"/>
    <w:rsid w:val="00324B38"/>
    <w:rsid w:val="00327202"/>
    <w:rsid w:val="003301DC"/>
    <w:rsid w:val="003341C1"/>
    <w:rsid w:val="003342F2"/>
    <w:rsid w:val="0033496A"/>
    <w:rsid w:val="00337EE4"/>
    <w:rsid w:val="00346BAE"/>
    <w:rsid w:val="003527D0"/>
    <w:rsid w:val="003557C9"/>
    <w:rsid w:val="003568D1"/>
    <w:rsid w:val="00361C80"/>
    <w:rsid w:val="00363FE1"/>
    <w:rsid w:val="00364294"/>
    <w:rsid w:val="003642B4"/>
    <w:rsid w:val="0036441C"/>
    <w:rsid w:val="00364D07"/>
    <w:rsid w:val="00371C47"/>
    <w:rsid w:val="00372168"/>
    <w:rsid w:val="003736DC"/>
    <w:rsid w:val="00374919"/>
    <w:rsid w:val="003765D6"/>
    <w:rsid w:val="003804DF"/>
    <w:rsid w:val="003806B5"/>
    <w:rsid w:val="00382027"/>
    <w:rsid w:val="00382EF8"/>
    <w:rsid w:val="003835F8"/>
    <w:rsid w:val="00385482"/>
    <w:rsid w:val="0038643C"/>
    <w:rsid w:val="003912D3"/>
    <w:rsid w:val="003927A9"/>
    <w:rsid w:val="00393242"/>
    <w:rsid w:val="00393564"/>
    <w:rsid w:val="00395B57"/>
    <w:rsid w:val="003968CB"/>
    <w:rsid w:val="00397490"/>
    <w:rsid w:val="003A205B"/>
    <w:rsid w:val="003A3263"/>
    <w:rsid w:val="003A36EB"/>
    <w:rsid w:val="003A559C"/>
    <w:rsid w:val="003B1F03"/>
    <w:rsid w:val="003B2F40"/>
    <w:rsid w:val="003B3DB1"/>
    <w:rsid w:val="003B54BF"/>
    <w:rsid w:val="003C0C23"/>
    <w:rsid w:val="003C2918"/>
    <w:rsid w:val="003C495C"/>
    <w:rsid w:val="003C64A9"/>
    <w:rsid w:val="003D4287"/>
    <w:rsid w:val="003D5360"/>
    <w:rsid w:val="003D7D0E"/>
    <w:rsid w:val="003D7DC3"/>
    <w:rsid w:val="003E1AAF"/>
    <w:rsid w:val="003E7637"/>
    <w:rsid w:val="003F5C54"/>
    <w:rsid w:val="003F6F9C"/>
    <w:rsid w:val="00406D04"/>
    <w:rsid w:val="004106D8"/>
    <w:rsid w:val="00413F58"/>
    <w:rsid w:val="004201DE"/>
    <w:rsid w:val="004229AE"/>
    <w:rsid w:val="00426A70"/>
    <w:rsid w:val="004516DA"/>
    <w:rsid w:val="004523BA"/>
    <w:rsid w:val="0045265F"/>
    <w:rsid w:val="00452C95"/>
    <w:rsid w:val="00455F1E"/>
    <w:rsid w:val="00456FDD"/>
    <w:rsid w:val="00462E6A"/>
    <w:rsid w:val="004633C0"/>
    <w:rsid w:val="00467191"/>
    <w:rsid w:val="0048008F"/>
    <w:rsid w:val="00485909"/>
    <w:rsid w:val="00486564"/>
    <w:rsid w:val="00486696"/>
    <w:rsid w:val="0048794B"/>
    <w:rsid w:val="00487EB1"/>
    <w:rsid w:val="004941C8"/>
    <w:rsid w:val="00494C7F"/>
    <w:rsid w:val="00496CFE"/>
    <w:rsid w:val="004A136F"/>
    <w:rsid w:val="004A453D"/>
    <w:rsid w:val="004A4D4D"/>
    <w:rsid w:val="004A5C5B"/>
    <w:rsid w:val="004A6EF0"/>
    <w:rsid w:val="004B0211"/>
    <w:rsid w:val="004B0ABC"/>
    <w:rsid w:val="004B7574"/>
    <w:rsid w:val="004C2489"/>
    <w:rsid w:val="004C3FA8"/>
    <w:rsid w:val="004C5136"/>
    <w:rsid w:val="004C5AB8"/>
    <w:rsid w:val="004C5C68"/>
    <w:rsid w:val="004C6513"/>
    <w:rsid w:val="004D050B"/>
    <w:rsid w:val="004E058B"/>
    <w:rsid w:val="004E1634"/>
    <w:rsid w:val="004E31D0"/>
    <w:rsid w:val="004E576B"/>
    <w:rsid w:val="004E66A4"/>
    <w:rsid w:val="004E7123"/>
    <w:rsid w:val="004E7F00"/>
    <w:rsid w:val="004F277C"/>
    <w:rsid w:val="00506CA7"/>
    <w:rsid w:val="00511981"/>
    <w:rsid w:val="00515966"/>
    <w:rsid w:val="00516202"/>
    <w:rsid w:val="005174B1"/>
    <w:rsid w:val="00522FDE"/>
    <w:rsid w:val="00523CA7"/>
    <w:rsid w:val="00530552"/>
    <w:rsid w:val="00532EE0"/>
    <w:rsid w:val="00542250"/>
    <w:rsid w:val="00543340"/>
    <w:rsid w:val="00550060"/>
    <w:rsid w:val="0055228F"/>
    <w:rsid w:val="005522DD"/>
    <w:rsid w:val="0055371B"/>
    <w:rsid w:val="005538D5"/>
    <w:rsid w:val="00554783"/>
    <w:rsid w:val="0055708F"/>
    <w:rsid w:val="00564988"/>
    <w:rsid w:val="005662B8"/>
    <w:rsid w:val="005716F7"/>
    <w:rsid w:val="00573772"/>
    <w:rsid w:val="005739AE"/>
    <w:rsid w:val="00574956"/>
    <w:rsid w:val="0057660C"/>
    <w:rsid w:val="00576F93"/>
    <w:rsid w:val="0057728D"/>
    <w:rsid w:val="005862C1"/>
    <w:rsid w:val="00591874"/>
    <w:rsid w:val="00594294"/>
    <w:rsid w:val="00595B79"/>
    <w:rsid w:val="005A01E8"/>
    <w:rsid w:val="005A4C80"/>
    <w:rsid w:val="005A5EA8"/>
    <w:rsid w:val="005A7381"/>
    <w:rsid w:val="005B24DA"/>
    <w:rsid w:val="005B4B56"/>
    <w:rsid w:val="005B5FAD"/>
    <w:rsid w:val="005C295B"/>
    <w:rsid w:val="005C50A7"/>
    <w:rsid w:val="005C5EF0"/>
    <w:rsid w:val="005C64F1"/>
    <w:rsid w:val="005C6B48"/>
    <w:rsid w:val="005C7FDD"/>
    <w:rsid w:val="005D1C6A"/>
    <w:rsid w:val="005D34A4"/>
    <w:rsid w:val="005D3D78"/>
    <w:rsid w:val="005E3538"/>
    <w:rsid w:val="005E39E0"/>
    <w:rsid w:val="005E49D7"/>
    <w:rsid w:val="005E76E7"/>
    <w:rsid w:val="005F132D"/>
    <w:rsid w:val="005F155D"/>
    <w:rsid w:val="005F34EF"/>
    <w:rsid w:val="005F71D2"/>
    <w:rsid w:val="005F7CD0"/>
    <w:rsid w:val="006024E4"/>
    <w:rsid w:val="00602827"/>
    <w:rsid w:val="00607057"/>
    <w:rsid w:val="006122D7"/>
    <w:rsid w:val="0061676A"/>
    <w:rsid w:val="00617386"/>
    <w:rsid w:val="0062013B"/>
    <w:rsid w:val="00620F1D"/>
    <w:rsid w:val="00630F9A"/>
    <w:rsid w:val="00646F58"/>
    <w:rsid w:val="006507CC"/>
    <w:rsid w:val="00652EA2"/>
    <w:rsid w:val="006552CC"/>
    <w:rsid w:val="006607B3"/>
    <w:rsid w:val="00660F70"/>
    <w:rsid w:val="00662A58"/>
    <w:rsid w:val="00662A9D"/>
    <w:rsid w:val="00664288"/>
    <w:rsid w:val="00664D2C"/>
    <w:rsid w:val="00665986"/>
    <w:rsid w:val="00666E22"/>
    <w:rsid w:val="00675A3E"/>
    <w:rsid w:val="00676C49"/>
    <w:rsid w:val="00681B23"/>
    <w:rsid w:val="00683C31"/>
    <w:rsid w:val="0069066D"/>
    <w:rsid w:val="006912B9"/>
    <w:rsid w:val="00692E6F"/>
    <w:rsid w:val="00693F7D"/>
    <w:rsid w:val="00696D2C"/>
    <w:rsid w:val="006A17D1"/>
    <w:rsid w:val="006B16D6"/>
    <w:rsid w:val="006B17B1"/>
    <w:rsid w:val="006B3CDD"/>
    <w:rsid w:val="006C151C"/>
    <w:rsid w:val="006C219E"/>
    <w:rsid w:val="006C3A57"/>
    <w:rsid w:val="006D0A5F"/>
    <w:rsid w:val="006D7824"/>
    <w:rsid w:val="006E0087"/>
    <w:rsid w:val="006E0E9A"/>
    <w:rsid w:val="006F372C"/>
    <w:rsid w:val="006F3E85"/>
    <w:rsid w:val="006F7F28"/>
    <w:rsid w:val="00700485"/>
    <w:rsid w:val="00700BFB"/>
    <w:rsid w:val="00701025"/>
    <w:rsid w:val="007033E2"/>
    <w:rsid w:val="00703A9D"/>
    <w:rsid w:val="00705AED"/>
    <w:rsid w:val="00706995"/>
    <w:rsid w:val="007074E7"/>
    <w:rsid w:val="00714970"/>
    <w:rsid w:val="00721F2E"/>
    <w:rsid w:val="00722332"/>
    <w:rsid w:val="0072288D"/>
    <w:rsid w:val="00724C3F"/>
    <w:rsid w:val="00727377"/>
    <w:rsid w:val="007359ED"/>
    <w:rsid w:val="0074171D"/>
    <w:rsid w:val="00741BC8"/>
    <w:rsid w:val="00741DB3"/>
    <w:rsid w:val="00743563"/>
    <w:rsid w:val="00743593"/>
    <w:rsid w:val="00744482"/>
    <w:rsid w:val="007479F9"/>
    <w:rsid w:val="007513FD"/>
    <w:rsid w:val="007557AD"/>
    <w:rsid w:val="00764480"/>
    <w:rsid w:val="00764D27"/>
    <w:rsid w:val="007660BB"/>
    <w:rsid w:val="00766B6E"/>
    <w:rsid w:val="00770354"/>
    <w:rsid w:val="0077067F"/>
    <w:rsid w:val="00772953"/>
    <w:rsid w:val="00781B0B"/>
    <w:rsid w:val="00781D30"/>
    <w:rsid w:val="00783F53"/>
    <w:rsid w:val="00787934"/>
    <w:rsid w:val="00787B77"/>
    <w:rsid w:val="00791423"/>
    <w:rsid w:val="007A650B"/>
    <w:rsid w:val="007A66C5"/>
    <w:rsid w:val="007B3347"/>
    <w:rsid w:val="007C05C4"/>
    <w:rsid w:val="007D7B94"/>
    <w:rsid w:val="007E3606"/>
    <w:rsid w:val="007E479F"/>
    <w:rsid w:val="007E6C29"/>
    <w:rsid w:val="007F3B7C"/>
    <w:rsid w:val="007F7E32"/>
    <w:rsid w:val="00801FEA"/>
    <w:rsid w:val="0080414D"/>
    <w:rsid w:val="00807253"/>
    <w:rsid w:val="00813980"/>
    <w:rsid w:val="00817839"/>
    <w:rsid w:val="00821122"/>
    <w:rsid w:val="008221EB"/>
    <w:rsid w:val="00825B53"/>
    <w:rsid w:val="0082616F"/>
    <w:rsid w:val="00826EE8"/>
    <w:rsid w:val="00830888"/>
    <w:rsid w:val="00831706"/>
    <w:rsid w:val="00837698"/>
    <w:rsid w:val="008407D3"/>
    <w:rsid w:val="0084571D"/>
    <w:rsid w:val="00852F3D"/>
    <w:rsid w:val="008543A8"/>
    <w:rsid w:val="008602B0"/>
    <w:rsid w:val="00863812"/>
    <w:rsid w:val="00866271"/>
    <w:rsid w:val="0086692A"/>
    <w:rsid w:val="00870A91"/>
    <w:rsid w:val="00876F05"/>
    <w:rsid w:val="00876FE7"/>
    <w:rsid w:val="00881750"/>
    <w:rsid w:val="008836CA"/>
    <w:rsid w:val="00884157"/>
    <w:rsid w:val="00884FCF"/>
    <w:rsid w:val="0088515E"/>
    <w:rsid w:val="008862A2"/>
    <w:rsid w:val="00886F48"/>
    <w:rsid w:val="008952B0"/>
    <w:rsid w:val="008B189F"/>
    <w:rsid w:val="008B3609"/>
    <w:rsid w:val="008B7903"/>
    <w:rsid w:val="008C37E4"/>
    <w:rsid w:val="008C39BE"/>
    <w:rsid w:val="008C4864"/>
    <w:rsid w:val="008E0DCD"/>
    <w:rsid w:val="008E19A4"/>
    <w:rsid w:val="008E4A87"/>
    <w:rsid w:val="008F421C"/>
    <w:rsid w:val="008F542F"/>
    <w:rsid w:val="008F5700"/>
    <w:rsid w:val="00902A28"/>
    <w:rsid w:val="00902BDA"/>
    <w:rsid w:val="00903004"/>
    <w:rsid w:val="00904355"/>
    <w:rsid w:val="00905765"/>
    <w:rsid w:val="00916B7B"/>
    <w:rsid w:val="00916D59"/>
    <w:rsid w:val="0091764E"/>
    <w:rsid w:val="00917E19"/>
    <w:rsid w:val="00921E65"/>
    <w:rsid w:val="00926ECB"/>
    <w:rsid w:val="00936D18"/>
    <w:rsid w:val="00937619"/>
    <w:rsid w:val="0093763C"/>
    <w:rsid w:val="0094222C"/>
    <w:rsid w:val="0094292E"/>
    <w:rsid w:val="00947D75"/>
    <w:rsid w:val="00952DA1"/>
    <w:rsid w:val="009627EA"/>
    <w:rsid w:val="00963BAA"/>
    <w:rsid w:val="00963EFC"/>
    <w:rsid w:val="0096526B"/>
    <w:rsid w:val="00965C5D"/>
    <w:rsid w:val="00972AB1"/>
    <w:rsid w:val="00974022"/>
    <w:rsid w:val="00974241"/>
    <w:rsid w:val="00976848"/>
    <w:rsid w:val="009779E0"/>
    <w:rsid w:val="0098597F"/>
    <w:rsid w:val="00987587"/>
    <w:rsid w:val="00995471"/>
    <w:rsid w:val="009968B2"/>
    <w:rsid w:val="009A2BA2"/>
    <w:rsid w:val="009A2BAB"/>
    <w:rsid w:val="009A44FD"/>
    <w:rsid w:val="009A49F1"/>
    <w:rsid w:val="009A6C04"/>
    <w:rsid w:val="009B6F62"/>
    <w:rsid w:val="009C1290"/>
    <w:rsid w:val="009C48D8"/>
    <w:rsid w:val="009C5781"/>
    <w:rsid w:val="009C5A55"/>
    <w:rsid w:val="009E16B7"/>
    <w:rsid w:val="009E172E"/>
    <w:rsid w:val="009E3EDF"/>
    <w:rsid w:val="009E6587"/>
    <w:rsid w:val="00A06DA8"/>
    <w:rsid w:val="00A1485D"/>
    <w:rsid w:val="00A177CC"/>
    <w:rsid w:val="00A235CE"/>
    <w:rsid w:val="00A25EDA"/>
    <w:rsid w:val="00A3115C"/>
    <w:rsid w:val="00A35352"/>
    <w:rsid w:val="00A42622"/>
    <w:rsid w:val="00A42704"/>
    <w:rsid w:val="00A444D4"/>
    <w:rsid w:val="00A45625"/>
    <w:rsid w:val="00A538C3"/>
    <w:rsid w:val="00A66D6B"/>
    <w:rsid w:val="00A70AE9"/>
    <w:rsid w:val="00A76450"/>
    <w:rsid w:val="00A80435"/>
    <w:rsid w:val="00A844AA"/>
    <w:rsid w:val="00A94805"/>
    <w:rsid w:val="00A9658C"/>
    <w:rsid w:val="00AA64E3"/>
    <w:rsid w:val="00AA755C"/>
    <w:rsid w:val="00AA7633"/>
    <w:rsid w:val="00AB3E54"/>
    <w:rsid w:val="00AB72E6"/>
    <w:rsid w:val="00AC2CBB"/>
    <w:rsid w:val="00AC3D89"/>
    <w:rsid w:val="00AC3ED2"/>
    <w:rsid w:val="00AC4B0E"/>
    <w:rsid w:val="00AD0C9D"/>
    <w:rsid w:val="00AD294D"/>
    <w:rsid w:val="00AE3CB3"/>
    <w:rsid w:val="00AF0C4E"/>
    <w:rsid w:val="00AF13E2"/>
    <w:rsid w:val="00AF3337"/>
    <w:rsid w:val="00AF584A"/>
    <w:rsid w:val="00AF69AF"/>
    <w:rsid w:val="00B00947"/>
    <w:rsid w:val="00B07A62"/>
    <w:rsid w:val="00B1072F"/>
    <w:rsid w:val="00B16C15"/>
    <w:rsid w:val="00B232FD"/>
    <w:rsid w:val="00B2339F"/>
    <w:rsid w:val="00B310B5"/>
    <w:rsid w:val="00B321EE"/>
    <w:rsid w:val="00B32B14"/>
    <w:rsid w:val="00B345DF"/>
    <w:rsid w:val="00B3503A"/>
    <w:rsid w:val="00B3783F"/>
    <w:rsid w:val="00B41793"/>
    <w:rsid w:val="00B4437E"/>
    <w:rsid w:val="00B458C6"/>
    <w:rsid w:val="00B51D88"/>
    <w:rsid w:val="00B53AF7"/>
    <w:rsid w:val="00B65A11"/>
    <w:rsid w:val="00B67BA2"/>
    <w:rsid w:val="00B72084"/>
    <w:rsid w:val="00B73CC7"/>
    <w:rsid w:val="00B82DA0"/>
    <w:rsid w:val="00B843BD"/>
    <w:rsid w:val="00B84EA3"/>
    <w:rsid w:val="00B865BD"/>
    <w:rsid w:val="00B903E5"/>
    <w:rsid w:val="00B918AD"/>
    <w:rsid w:val="00B91B8D"/>
    <w:rsid w:val="00B922EB"/>
    <w:rsid w:val="00B93BA4"/>
    <w:rsid w:val="00B94696"/>
    <w:rsid w:val="00B9662A"/>
    <w:rsid w:val="00B97622"/>
    <w:rsid w:val="00BA1F6C"/>
    <w:rsid w:val="00BA368E"/>
    <w:rsid w:val="00BA5D39"/>
    <w:rsid w:val="00BB0506"/>
    <w:rsid w:val="00BB2421"/>
    <w:rsid w:val="00BB2A05"/>
    <w:rsid w:val="00BB5530"/>
    <w:rsid w:val="00BB7C81"/>
    <w:rsid w:val="00BC4704"/>
    <w:rsid w:val="00BC4845"/>
    <w:rsid w:val="00BC615E"/>
    <w:rsid w:val="00BC777C"/>
    <w:rsid w:val="00BD13EC"/>
    <w:rsid w:val="00BD66CF"/>
    <w:rsid w:val="00BD67A7"/>
    <w:rsid w:val="00BD7E11"/>
    <w:rsid w:val="00BE23FD"/>
    <w:rsid w:val="00BE3F82"/>
    <w:rsid w:val="00BE4003"/>
    <w:rsid w:val="00BE4C1C"/>
    <w:rsid w:val="00BE4E72"/>
    <w:rsid w:val="00BF014A"/>
    <w:rsid w:val="00BF3611"/>
    <w:rsid w:val="00BF4170"/>
    <w:rsid w:val="00BF7861"/>
    <w:rsid w:val="00C002DD"/>
    <w:rsid w:val="00C00F24"/>
    <w:rsid w:val="00C02637"/>
    <w:rsid w:val="00C0688F"/>
    <w:rsid w:val="00C07BBC"/>
    <w:rsid w:val="00C23FD0"/>
    <w:rsid w:val="00C25BA0"/>
    <w:rsid w:val="00C3096A"/>
    <w:rsid w:val="00C32703"/>
    <w:rsid w:val="00C34EDF"/>
    <w:rsid w:val="00C37348"/>
    <w:rsid w:val="00C43863"/>
    <w:rsid w:val="00C451D2"/>
    <w:rsid w:val="00C460A5"/>
    <w:rsid w:val="00C4739B"/>
    <w:rsid w:val="00C50337"/>
    <w:rsid w:val="00C5506B"/>
    <w:rsid w:val="00C560A5"/>
    <w:rsid w:val="00C66600"/>
    <w:rsid w:val="00C7025B"/>
    <w:rsid w:val="00C722D5"/>
    <w:rsid w:val="00C72F96"/>
    <w:rsid w:val="00C75147"/>
    <w:rsid w:val="00C80830"/>
    <w:rsid w:val="00C82B6C"/>
    <w:rsid w:val="00C8409C"/>
    <w:rsid w:val="00C84848"/>
    <w:rsid w:val="00C8487E"/>
    <w:rsid w:val="00C84E09"/>
    <w:rsid w:val="00C852FA"/>
    <w:rsid w:val="00C86812"/>
    <w:rsid w:val="00C9006D"/>
    <w:rsid w:val="00C92208"/>
    <w:rsid w:val="00C94C40"/>
    <w:rsid w:val="00C959CB"/>
    <w:rsid w:val="00CA1CD6"/>
    <w:rsid w:val="00CA660E"/>
    <w:rsid w:val="00CA6BBA"/>
    <w:rsid w:val="00CA72F2"/>
    <w:rsid w:val="00CB26F2"/>
    <w:rsid w:val="00CB73CC"/>
    <w:rsid w:val="00CC265F"/>
    <w:rsid w:val="00CC5040"/>
    <w:rsid w:val="00CC51FE"/>
    <w:rsid w:val="00CD0CC5"/>
    <w:rsid w:val="00CD2E20"/>
    <w:rsid w:val="00CD482D"/>
    <w:rsid w:val="00CD4B52"/>
    <w:rsid w:val="00CD5684"/>
    <w:rsid w:val="00CD76BA"/>
    <w:rsid w:val="00CE0A2D"/>
    <w:rsid w:val="00CE151F"/>
    <w:rsid w:val="00CE30E8"/>
    <w:rsid w:val="00CE47E5"/>
    <w:rsid w:val="00CE52CB"/>
    <w:rsid w:val="00CF1001"/>
    <w:rsid w:val="00CF1202"/>
    <w:rsid w:val="00CF1D95"/>
    <w:rsid w:val="00CF22BD"/>
    <w:rsid w:val="00CF326F"/>
    <w:rsid w:val="00CF3798"/>
    <w:rsid w:val="00CF3B0C"/>
    <w:rsid w:val="00CF575E"/>
    <w:rsid w:val="00CF7287"/>
    <w:rsid w:val="00D00BB9"/>
    <w:rsid w:val="00D13439"/>
    <w:rsid w:val="00D14FB7"/>
    <w:rsid w:val="00D169B2"/>
    <w:rsid w:val="00D172E4"/>
    <w:rsid w:val="00D17318"/>
    <w:rsid w:val="00D20DA6"/>
    <w:rsid w:val="00D21506"/>
    <w:rsid w:val="00D25125"/>
    <w:rsid w:val="00D30696"/>
    <w:rsid w:val="00D33E93"/>
    <w:rsid w:val="00D376F3"/>
    <w:rsid w:val="00D377F1"/>
    <w:rsid w:val="00D54E2D"/>
    <w:rsid w:val="00D54E51"/>
    <w:rsid w:val="00D55035"/>
    <w:rsid w:val="00D55759"/>
    <w:rsid w:val="00D55C73"/>
    <w:rsid w:val="00D60219"/>
    <w:rsid w:val="00D64B5B"/>
    <w:rsid w:val="00D64B98"/>
    <w:rsid w:val="00D6641D"/>
    <w:rsid w:val="00D8051A"/>
    <w:rsid w:val="00D84485"/>
    <w:rsid w:val="00D8612A"/>
    <w:rsid w:val="00D86757"/>
    <w:rsid w:val="00D94914"/>
    <w:rsid w:val="00D95EBF"/>
    <w:rsid w:val="00D960B2"/>
    <w:rsid w:val="00D96DF7"/>
    <w:rsid w:val="00DB02D3"/>
    <w:rsid w:val="00DB07D6"/>
    <w:rsid w:val="00DB0B90"/>
    <w:rsid w:val="00DB16F2"/>
    <w:rsid w:val="00DB233C"/>
    <w:rsid w:val="00DB6916"/>
    <w:rsid w:val="00DC078F"/>
    <w:rsid w:val="00DC134A"/>
    <w:rsid w:val="00DC34F1"/>
    <w:rsid w:val="00DD23BE"/>
    <w:rsid w:val="00DD6F72"/>
    <w:rsid w:val="00DD7D4F"/>
    <w:rsid w:val="00DF0C2F"/>
    <w:rsid w:val="00DF591F"/>
    <w:rsid w:val="00E02177"/>
    <w:rsid w:val="00E114C7"/>
    <w:rsid w:val="00E15F3D"/>
    <w:rsid w:val="00E176BD"/>
    <w:rsid w:val="00E32FE3"/>
    <w:rsid w:val="00E3568D"/>
    <w:rsid w:val="00E36326"/>
    <w:rsid w:val="00E41781"/>
    <w:rsid w:val="00E435AD"/>
    <w:rsid w:val="00E44336"/>
    <w:rsid w:val="00E462C3"/>
    <w:rsid w:val="00E504EA"/>
    <w:rsid w:val="00E50FD6"/>
    <w:rsid w:val="00E51A2C"/>
    <w:rsid w:val="00E5423D"/>
    <w:rsid w:val="00E57AED"/>
    <w:rsid w:val="00E64CA7"/>
    <w:rsid w:val="00E6554F"/>
    <w:rsid w:val="00E661A7"/>
    <w:rsid w:val="00E6730D"/>
    <w:rsid w:val="00E7025B"/>
    <w:rsid w:val="00E719E0"/>
    <w:rsid w:val="00E722FB"/>
    <w:rsid w:val="00E9491A"/>
    <w:rsid w:val="00E95568"/>
    <w:rsid w:val="00E965C3"/>
    <w:rsid w:val="00E97750"/>
    <w:rsid w:val="00EA1C69"/>
    <w:rsid w:val="00EA20DD"/>
    <w:rsid w:val="00EA6693"/>
    <w:rsid w:val="00EB37F7"/>
    <w:rsid w:val="00EB535B"/>
    <w:rsid w:val="00EB5598"/>
    <w:rsid w:val="00EB5766"/>
    <w:rsid w:val="00EC0214"/>
    <w:rsid w:val="00EC255A"/>
    <w:rsid w:val="00EC7EE9"/>
    <w:rsid w:val="00ED5D9D"/>
    <w:rsid w:val="00EE1632"/>
    <w:rsid w:val="00EE7F66"/>
    <w:rsid w:val="00EF1649"/>
    <w:rsid w:val="00EF190F"/>
    <w:rsid w:val="00EF3040"/>
    <w:rsid w:val="00EF581D"/>
    <w:rsid w:val="00EF72DB"/>
    <w:rsid w:val="00F00267"/>
    <w:rsid w:val="00F124D3"/>
    <w:rsid w:val="00F14F66"/>
    <w:rsid w:val="00F151BD"/>
    <w:rsid w:val="00F17B7B"/>
    <w:rsid w:val="00F219F4"/>
    <w:rsid w:val="00F23216"/>
    <w:rsid w:val="00F265E6"/>
    <w:rsid w:val="00F3692B"/>
    <w:rsid w:val="00F37084"/>
    <w:rsid w:val="00F5059D"/>
    <w:rsid w:val="00F5093A"/>
    <w:rsid w:val="00F54A8D"/>
    <w:rsid w:val="00F54B4A"/>
    <w:rsid w:val="00F57877"/>
    <w:rsid w:val="00F630B0"/>
    <w:rsid w:val="00F63B94"/>
    <w:rsid w:val="00F7346C"/>
    <w:rsid w:val="00F81631"/>
    <w:rsid w:val="00F82C6C"/>
    <w:rsid w:val="00F834FD"/>
    <w:rsid w:val="00F83660"/>
    <w:rsid w:val="00F875B1"/>
    <w:rsid w:val="00F87735"/>
    <w:rsid w:val="00F973F1"/>
    <w:rsid w:val="00FA4157"/>
    <w:rsid w:val="00FA6FE4"/>
    <w:rsid w:val="00FB04BF"/>
    <w:rsid w:val="00FB546E"/>
    <w:rsid w:val="00FB6091"/>
    <w:rsid w:val="00FC0E32"/>
    <w:rsid w:val="00FC22B3"/>
    <w:rsid w:val="00FC2DE4"/>
    <w:rsid w:val="00FC30F7"/>
    <w:rsid w:val="00FD714D"/>
    <w:rsid w:val="00FE1268"/>
    <w:rsid w:val="00FE3162"/>
    <w:rsid w:val="00FE50F6"/>
    <w:rsid w:val="00FF6B3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766531F"/>
  <w15:docId w15:val="{7FB04074-ED21-4A04-A743-3EE85E6F9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CF0"/>
  </w:style>
  <w:style w:type="paragraph" w:styleId="Heading1">
    <w:name w:val="heading 1"/>
    <w:basedOn w:val="Normal"/>
    <w:next w:val="Normal"/>
    <w:link w:val="Heading1Char"/>
    <w:uiPriority w:val="9"/>
    <w:qFormat/>
    <w:rsid w:val="00EB5766"/>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val="en-US"/>
    </w:rPr>
  </w:style>
  <w:style w:type="paragraph" w:styleId="Heading2">
    <w:name w:val="heading 2"/>
    <w:basedOn w:val="Normal"/>
    <w:next w:val="Normal"/>
    <w:link w:val="Heading2Char"/>
    <w:uiPriority w:val="9"/>
    <w:unhideWhenUsed/>
    <w:qFormat/>
    <w:rsid w:val="00EB5766"/>
    <w:pPr>
      <w:keepNext/>
      <w:keepLines/>
      <w:spacing w:before="200" w:after="0" w:line="240" w:lineRule="auto"/>
      <w:outlineLvl w:val="1"/>
    </w:pPr>
    <w:rPr>
      <w:rFonts w:asciiTheme="majorHAnsi" w:eastAsiaTheme="majorEastAsia" w:hAnsiTheme="majorHAnsi" w:cstheme="majorBidi"/>
      <w:b/>
      <w:bCs/>
      <w:color w:val="5B9BD5" w:themeColor="accent1"/>
      <w:sz w:val="28"/>
      <w:szCs w:val="28"/>
      <w:lang w:val="en-US"/>
    </w:rPr>
  </w:style>
  <w:style w:type="paragraph" w:styleId="Heading3">
    <w:name w:val="heading 3"/>
    <w:basedOn w:val="Normal"/>
    <w:next w:val="Normal"/>
    <w:link w:val="Heading3Char"/>
    <w:uiPriority w:val="9"/>
    <w:unhideWhenUsed/>
    <w:qFormat/>
    <w:rsid w:val="00EB5766"/>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val="en-US"/>
    </w:rPr>
  </w:style>
  <w:style w:type="paragraph" w:styleId="Heading4">
    <w:name w:val="heading 4"/>
    <w:basedOn w:val="Normal"/>
    <w:next w:val="Normal"/>
    <w:link w:val="Heading4Char"/>
    <w:uiPriority w:val="9"/>
    <w:unhideWhenUsed/>
    <w:qFormat/>
    <w:rsid w:val="00EB5766"/>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4"/>
      <w:lang w:val="en-US"/>
    </w:rPr>
  </w:style>
  <w:style w:type="paragraph" w:styleId="Heading5">
    <w:name w:val="heading 5"/>
    <w:basedOn w:val="Normal"/>
    <w:next w:val="Normal"/>
    <w:link w:val="Heading5Char"/>
    <w:uiPriority w:val="9"/>
    <w:semiHidden/>
    <w:unhideWhenUsed/>
    <w:qFormat/>
    <w:rsid w:val="00EB5766"/>
    <w:pPr>
      <w:keepNext/>
      <w:keepLines/>
      <w:spacing w:before="200" w:after="0" w:line="240" w:lineRule="auto"/>
      <w:outlineLvl w:val="4"/>
    </w:pPr>
    <w:rPr>
      <w:rFonts w:asciiTheme="majorHAnsi" w:eastAsiaTheme="majorEastAsia" w:hAnsiTheme="majorHAnsi" w:cstheme="majorBidi"/>
      <w:color w:val="1F4D78"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766"/>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EB5766"/>
    <w:rPr>
      <w:rFonts w:asciiTheme="majorHAnsi" w:eastAsiaTheme="majorEastAsia" w:hAnsiTheme="majorHAnsi" w:cstheme="majorBidi"/>
      <w:b/>
      <w:bCs/>
      <w:color w:val="5B9BD5" w:themeColor="accent1"/>
      <w:sz w:val="28"/>
      <w:szCs w:val="28"/>
      <w:lang w:val="en-US"/>
    </w:rPr>
  </w:style>
  <w:style w:type="character" w:customStyle="1" w:styleId="Heading3Char">
    <w:name w:val="Heading 3 Char"/>
    <w:basedOn w:val="DefaultParagraphFont"/>
    <w:link w:val="Heading3"/>
    <w:uiPriority w:val="9"/>
    <w:rsid w:val="00EB5766"/>
    <w:rPr>
      <w:rFonts w:asciiTheme="majorHAnsi" w:eastAsiaTheme="majorEastAsia" w:hAnsiTheme="majorHAnsi" w:cstheme="majorBidi"/>
      <w:b/>
      <w:bCs/>
      <w:color w:val="5B9BD5" w:themeColor="accent1"/>
      <w:sz w:val="24"/>
      <w:szCs w:val="24"/>
      <w:lang w:val="en-US"/>
    </w:rPr>
  </w:style>
  <w:style w:type="character" w:customStyle="1" w:styleId="Heading4Char">
    <w:name w:val="Heading 4 Char"/>
    <w:basedOn w:val="DefaultParagraphFont"/>
    <w:link w:val="Heading4"/>
    <w:uiPriority w:val="9"/>
    <w:rsid w:val="00EB5766"/>
    <w:rPr>
      <w:rFonts w:asciiTheme="majorHAnsi" w:eastAsiaTheme="majorEastAsia" w:hAnsiTheme="majorHAnsi" w:cstheme="majorBidi"/>
      <w:i/>
      <w:iCs/>
      <w:color w:val="2E74B5" w:themeColor="accent1" w:themeShade="BF"/>
      <w:sz w:val="24"/>
      <w:szCs w:val="24"/>
      <w:lang w:val="en-US"/>
    </w:rPr>
  </w:style>
  <w:style w:type="character" w:customStyle="1" w:styleId="Heading5Char">
    <w:name w:val="Heading 5 Char"/>
    <w:basedOn w:val="DefaultParagraphFont"/>
    <w:link w:val="Heading5"/>
    <w:uiPriority w:val="9"/>
    <w:semiHidden/>
    <w:rsid w:val="00EB5766"/>
    <w:rPr>
      <w:rFonts w:asciiTheme="majorHAnsi" w:eastAsiaTheme="majorEastAsia" w:hAnsiTheme="majorHAnsi" w:cstheme="majorBidi"/>
      <w:color w:val="1F4D78" w:themeColor="accent1" w:themeShade="7F"/>
      <w:sz w:val="24"/>
      <w:szCs w:val="24"/>
      <w:lang w:val="en-US"/>
    </w:rPr>
  </w:style>
  <w:style w:type="paragraph" w:styleId="ListParagraph">
    <w:name w:val="List Paragraph"/>
    <w:basedOn w:val="Normal"/>
    <w:link w:val="ListParagraphChar"/>
    <w:uiPriority w:val="34"/>
    <w:qFormat/>
    <w:rsid w:val="00EB5766"/>
    <w:pPr>
      <w:spacing w:after="0" w:line="240" w:lineRule="auto"/>
      <w:ind w:left="720"/>
      <w:contextualSpacing/>
    </w:pPr>
    <w:rPr>
      <w:rFonts w:eastAsiaTheme="minorEastAsia"/>
      <w:sz w:val="24"/>
      <w:szCs w:val="24"/>
      <w:lang w:val="en-US"/>
    </w:rPr>
  </w:style>
  <w:style w:type="character" w:customStyle="1" w:styleId="ListParagraphChar">
    <w:name w:val="List Paragraph Char"/>
    <w:basedOn w:val="DefaultParagraphFont"/>
    <w:link w:val="ListParagraph"/>
    <w:uiPriority w:val="34"/>
    <w:rsid w:val="00EB5766"/>
    <w:rPr>
      <w:rFonts w:eastAsiaTheme="minorEastAsia"/>
      <w:sz w:val="24"/>
      <w:szCs w:val="24"/>
      <w:lang w:val="en-US"/>
    </w:rPr>
  </w:style>
  <w:style w:type="table" w:customStyle="1" w:styleId="ListTable21">
    <w:name w:val="List Table 21"/>
    <w:basedOn w:val="TableNormal"/>
    <w:uiPriority w:val="47"/>
    <w:rsid w:val="00EB5766"/>
    <w:pPr>
      <w:spacing w:after="0" w:line="240" w:lineRule="auto"/>
    </w:pPr>
    <w:rPr>
      <w:rFonts w:eastAsiaTheme="minorEastAsia"/>
      <w:sz w:val="24"/>
      <w:szCs w:val="24"/>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EB5766"/>
    <w:pPr>
      <w:spacing w:after="0" w:line="240" w:lineRule="auto"/>
    </w:pPr>
    <w:rPr>
      <w:rFonts w:ascii="Lucida Grande" w:eastAsiaTheme="minorEastAsia" w:hAnsi="Lucida Grande" w:cs="Lucida Grande"/>
      <w:sz w:val="18"/>
      <w:szCs w:val="18"/>
      <w:lang w:val="en-US"/>
    </w:rPr>
  </w:style>
  <w:style w:type="character" w:customStyle="1" w:styleId="BalloonTextChar">
    <w:name w:val="Balloon Text Char"/>
    <w:basedOn w:val="DefaultParagraphFont"/>
    <w:link w:val="BalloonText"/>
    <w:uiPriority w:val="99"/>
    <w:semiHidden/>
    <w:rsid w:val="00EB5766"/>
    <w:rPr>
      <w:rFonts w:ascii="Lucida Grande" w:eastAsiaTheme="minorEastAsia" w:hAnsi="Lucida Grande" w:cs="Lucida Grande"/>
      <w:sz w:val="18"/>
      <w:szCs w:val="18"/>
      <w:lang w:val="en-US"/>
    </w:rPr>
  </w:style>
  <w:style w:type="paragraph" w:styleId="Title">
    <w:name w:val="Title"/>
    <w:basedOn w:val="Normal"/>
    <w:next w:val="Normal"/>
    <w:link w:val="TitleChar"/>
    <w:uiPriority w:val="10"/>
    <w:qFormat/>
    <w:rsid w:val="00EB5766"/>
    <w:pPr>
      <w:spacing w:after="0" w:line="240" w:lineRule="auto"/>
      <w:contextualSpacing/>
    </w:pPr>
    <w:rPr>
      <w:rFonts w:ascii="Arial" w:eastAsiaTheme="majorEastAsia" w:hAnsi="Arial" w:cs="Arial"/>
      <w:b/>
      <w:color w:val="44546A" w:themeColor="text2"/>
      <w:spacing w:val="5"/>
      <w:kern w:val="28"/>
      <w:sz w:val="48"/>
      <w:szCs w:val="48"/>
      <w:lang w:val="en-US"/>
      <w14:ligatures w14:val="standardContextual"/>
      <w14:cntxtAlts/>
    </w:rPr>
  </w:style>
  <w:style w:type="character" w:customStyle="1" w:styleId="TitleChar">
    <w:name w:val="Title Char"/>
    <w:basedOn w:val="DefaultParagraphFont"/>
    <w:link w:val="Title"/>
    <w:uiPriority w:val="10"/>
    <w:rsid w:val="00EB5766"/>
    <w:rPr>
      <w:rFonts w:ascii="Arial" w:eastAsiaTheme="majorEastAsia" w:hAnsi="Arial" w:cs="Arial"/>
      <w:b/>
      <w:color w:val="44546A" w:themeColor="text2"/>
      <w:spacing w:val="5"/>
      <w:kern w:val="28"/>
      <w:sz w:val="48"/>
      <w:szCs w:val="48"/>
      <w:lang w:val="en-US"/>
      <w14:ligatures w14:val="standardContextual"/>
      <w14:cntxtAlts/>
    </w:rPr>
  </w:style>
  <w:style w:type="character" w:styleId="Hyperlink">
    <w:name w:val="Hyperlink"/>
    <w:basedOn w:val="DefaultParagraphFont"/>
    <w:uiPriority w:val="99"/>
    <w:unhideWhenUsed/>
    <w:rsid w:val="00EB5766"/>
    <w:rPr>
      <w:color w:val="0563C1" w:themeColor="hyperlink"/>
      <w:u w:val="single"/>
    </w:rPr>
  </w:style>
  <w:style w:type="paragraph" w:styleId="Footer">
    <w:name w:val="footer"/>
    <w:basedOn w:val="Normal"/>
    <w:link w:val="FooterChar"/>
    <w:uiPriority w:val="99"/>
    <w:unhideWhenUsed/>
    <w:rsid w:val="00EB5766"/>
    <w:pPr>
      <w:tabs>
        <w:tab w:val="center" w:pos="4320"/>
        <w:tab w:val="right" w:pos="8640"/>
      </w:tabs>
      <w:spacing w:after="0" w:line="240" w:lineRule="auto"/>
    </w:pPr>
    <w:rPr>
      <w:rFonts w:eastAsiaTheme="minorEastAsia"/>
      <w:sz w:val="24"/>
      <w:szCs w:val="24"/>
      <w:lang w:val="en-US"/>
    </w:rPr>
  </w:style>
  <w:style w:type="character" w:customStyle="1" w:styleId="FooterChar">
    <w:name w:val="Footer Char"/>
    <w:basedOn w:val="DefaultParagraphFont"/>
    <w:link w:val="Footer"/>
    <w:uiPriority w:val="99"/>
    <w:rsid w:val="00EB5766"/>
    <w:rPr>
      <w:rFonts w:eastAsiaTheme="minorEastAsia"/>
      <w:sz w:val="24"/>
      <w:szCs w:val="24"/>
      <w:lang w:val="en-US"/>
    </w:rPr>
  </w:style>
  <w:style w:type="character" w:styleId="PageNumber">
    <w:name w:val="page number"/>
    <w:basedOn w:val="DefaultParagraphFont"/>
    <w:uiPriority w:val="99"/>
    <w:semiHidden/>
    <w:unhideWhenUsed/>
    <w:rsid w:val="00EB5766"/>
  </w:style>
  <w:style w:type="paragraph" w:styleId="Header">
    <w:name w:val="header"/>
    <w:basedOn w:val="Normal"/>
    <w:link w:val="HeaderChar"/>
    <w:uiPriority w:val="99"/>
    <w:unhideWhenUsed/>
    <w:rsid w:val="00EB5766"/>
    <w:pPr>
      <w:tabs>
        <w:tab w:val="center" w:pos="4320"/>
        <w:tab w:val="right" w:pos="8640"/>
      </w:tabs>
      <w:spacing w:after="0" w:line="240" w:lineRule="auto"/>
    </w:pPr>
    <w:rPr>
      <w:rFonts w:eastAsiaTheme="minorEastAsia"/>
      <w:sz w:val="24"/>
      <w:szCs w:val="24"/>
      <w:lang w:val="en-US"/>
    </w:rPr>
  </w:style>
  <w:style w:type="character" w:customStyle="1" w:styleId="HeaderChar">
    <w:name w:val="Header Char"/>
    <w:basedOn w:val="DefaultParagraphFont"/>
    <w:link w:val="Header"/>
    <w:uiPriority w:val="99"/>
    <w:rsid w:val="00EB5766"/>
    <w:rPr>
      <w:rFonts w:eastAsiaTheme="minorEastAsia"/>
      <w:sz w:val="24"/>
      <w:szCs w:val="24"/>
      <w:lang w:val="en-US"/>
    </w:rPr>
  </w:style>
  <w:style w:type="paragraph" w:customStyle="1" w:styleId="EndNoteBibliographyTitle">
    <w:name w:val="EndNote Bibliography Title"/>
    <w:basedOn w:val="Normal"/>
    <w:link w:val="EndNoteBibliographyTitleChar"/>
    <w:rsid w:val="00EB5766"/>
    <w:pPr>
      <w:spacing w:after="0" w:line="240" w:lineRule="auto"/>
      <w:jc w:val="center"/>
    </w:pPr>
    <w:rPr>
      <w:rFonts w:ascii="Calibri" w:eastAsiaTheme="minorEastAsia" w:hAnsi="Calibri"/>
      <w:noProof/>
      <w:szCs w:val="24"/>
      <w:lang w:val="en-US"/>
    </w:rPr>
  </w:style>
  <w:style w:type="character" w:customStyle="1" w:styleId="EndNoteBibliographyTitleChar">
    <w:name w:val="EndNote Bibliography Title Char"/>
    <w:basedOn w:val="ListParagraphChar"/>
    <w:link w:val="EndNoteBibliographyTitle"/>
    <w:rsid w:val="00EB5766"/>
    <w:rPr>
      <w:rFonts w:ascii="Calibri" w:eastAsiaTheme="minorEastAsia" w:hAnsi="Calibri"/>
      <w:noProof/>
      <w:sz w:val="24"/>
      <w:szCs w:val="24"/>
      <w:lang w:val="en-US"/>
    </w:rPr>
  </w:style>
  <w:style w:type="paragraph" w:customStyle="1" w:styleId="EndNoteBibliography">
    <w:name w:val="EndNote Bibliography"/>
    <w:basedOn w:val="Normal"/>
    <w:link w:val="EndNoteBibliographyChar"/>
    <w:rsid w:val="00EB5766"/>
    <w:pPr>
      <w:spacing w:after="0" w:line="240" w:lineRule="auto"/>
    </w:pPr>
    <w:rPr>
      <w:rFonts w:ascii="Calibri" w:eastAsiaTheme="minorEastAsia" w:hAnsi="Calibri"/>
      <w:noProof/>
      <w:szCs w:val="24"/>
      <w:lang w:val="en-US"/>
    </w:rPr>
  </w:style>
  <w:style w:type="character" w:customStyle="1" w:styleId="EndNoteBibliographyChar">
    <w:name w:val="EndNote Bibliography Char"/>
    <w:basedOn w:val="ListParagraphChar"/>
    <w:link w:val="EndNoteBibliography"/>
    <w:rsid w:val="00EB5766"/>
    <w:rPr>
      <w:rFonts w:ascii="Calibri" w:eastAsiaTheme="minorEastAsia" w:hAnsi="Calibri"/>
      <w:noProof/>
      <w:sz w:val="24"/>
      <w:szCs w:val="24"/>
      <w:lang w:val="en-US"/>
    </w:rPr>
  </w:style>
  <w:style w:type="paragraph" w:styleId="NormalWeb">
    <w:name w:val="Normal (Web)"/>
    <w:basedOn w:val="Normal"/>
    <w:uiPriority w:val="99"/>
    <w:unhideWhenUsed/>
    <w:rsid w:val="00EB576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B5766"/>
    <w:rPr>
      <w:b/>
      <w:bCs/>
    </w:rPr>
  </w:style>
  <w:style w:type="character" w:customStyle="1" w:styleId="apple-converted-space">
    <w:name w:val="apple-converted-space"/>
    <w:basedOn w:val="DefaultParagraphFont"/>
    <w:rsid w:val="00EB5766"/>
  </w:style>
  <w:style w:type="paragraph" w:customStyle="1" w:styleId="source">
    <w:name w:val="source"/>
    <w:basedOn w:val="Normal"/>
    <w:rsid w:val="00EB576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terref">
    <w:name w:val="interref"/>
    <w:basedOn w:val="DefaultParagraphFont"/>
    <w:rsid w:val="00EB5766"/>
  </w:style>
  <w:style w:type="paragraph" w:styleId="TOCHeading">
    <w:name w:val="TOC Heading"/>
    <w:basedOn w:val="Heading1"/>
    <w:next w:val="Normal"/>
    <w:uiPriority w:val="39"/>
    <w:unhideWhenUsed/>
    <w:qFormat/>
    <w:rsid w:val="00EB5766"/>
    <w:pPr>
      <w:spacing w:line="259" w:lineRule="auto"/>
      <w:outlineLvl w:val="9"/>
    </w:pPr>
  </w:style>
  <w:style w:type="paragraph" w:styleId="TOC2">
    <w:name w:val="toc 2"/>
    <w:basedOn w:val="Normal"/>
    <w:next w:val="Normal"/>
    <w:autoRedefine/>
    <w:uiPriority w:val="39"/>
    <w:unhideWhenUsed/>
    <w:rsid w:val="00EB5766"/>
    <w:pPr>
      <w:spacing w:after="100" w:line="240" w:lineRule="auto"/>
      <w:ind w:left="240"/>
    </w:pPr>
    <w:rPr>
      <w:rFonts w:eastAsiaTheme="minorEastAsia"/>
      <w:sz w:val="24"/>
      <w:szCs w:val="24"/>
      <w:lang w:val="en-US"/>
    </w:rPr>
  </w:style>
  <w:style w:type="paragraph" w:styleId="TOC3">
    <w:name w:val="toc 3"/>
    <w:basedOn w:val="Normal"/>
    <w:next w:val="Normal"/>
    <w:autoRedefine/>
    <w:uiPriority w:val="39"/>
    <w:unhideWhenUsed/>
    <w:rsid w:val="00EB5766"/>
    <w:pPr>
      <w:spacing w:after="100" w:line="240" w:lineRule="auto"/>
      <w:ind w:left="480"/>
    </w:pPr>
    <w:rPr>
      <w:rFonts w:eastAsiaTheme="minorEastAsia"/>
      <w:sz w:val="24"/>
      <w:szCs w:val="24"/>
      <w:lang w:val="en-US"/>
    </w:rPr>
  </w:style>
  <w:style w:type="paragraph" w:styleId="TOC1">
    <w:name w:val="toc 1"/>
    <w:basedOn w:val="Normal"/>
    <w:next w:val="Normal"/>
    <w:autoRedefine/>
    <w:uiPriority w:val="39"/>
    <w:unhideWhenUsed/>
    <w:rsid w:val="00EB5766"/>
    <w:pPr>
      <w:spacing w:after="100" w:line="240" w:lineRule="auto"/>
    </w:pPr>
    <w:rPr>
      <w:rFonts w:eastAsiaTheme="minorEastAsia"/>
      <w:sz w:val="24"/>
      <w:szCs w:val="24"/>
      <w:lang w:val="en-US"/>
    </w:rPr>
  </w:style>
  <w:style w:type="paragraph" w:styleId="Subtitle">
    <w:name w:val="Subtitle"/>
    <w:basedOn w:val="Normal"/>
    <w:next w:val="Normal"/>
    <w:link w:val="SubtitleChar"/>
    <w:uiPriority w:val="11"/>
    <w:qFormat/>
    <w:rsid w:val="00EB5766"/>
    <w:pPr>
      <w:numPr>
        <w:ilvl w:val="1"/>
      </w:numPr>
      <w:spacing w:line="240" w:lineRule="auto"/>
    </w:pPr>
    <w:rPr>
      <w:rFonts w:eastAsiaTheme="minorEastAsia"/>
      <w:color w:val="5A5A5A" w:themeColor="text1" w:themeTint="A5"/>
      <w:spacing w:val="15"/>
      <w:lang w:val="en-US"/>
    </w:rPr>
  </w:style>
  <w:style w:type="character" w:customStyle="1" w:styleId="SubtitleChar">
    <w:name w:val="Subtitle Char"/>
    <w:basedOn w:val="DefaultParagraphFont"/>
    <w:link w:val="Subtitle"/>
    <w:uiPriority w:val="11"/>
    <w:rsid w:val="00EB5766"/>
    <w:rPr>
      <w:rFonts w:eastAsiaTheme="minorEastAsia"/>
      <w:color w:val="5A5A5A" w:themeColor="text1" w:themeTint="A5"/>
      <w:spacing w:val="15"/>
      <w:lang w:val="en-US"/>
    </w:rPr>
  </w:style>
  <w:style w:type="table" w:customStyle="1" w:styleId="GridTable21">
    <w:name w:val="Grid Table 21"/>
    <w:basedOn w:val="TableNormal"/>
    <w:uiPriority w:val="99"/>
    <w:rsid w:val="00EB576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NoList1">
    <w:name w:val="No List1"/>
    <w:next w:val="NoList"/>
    <w:uiPriority w:val="99"/>
    <w:semiHidden/>
    <w:unhideWhenUsed/>
    <w:rsid w:val="00EB5766"/>
  </w:style>
  <w:style w:type="character" w:customStyle="1" w:styleId="CommentTextChar">
    <w:name w:val="Comment Text Char"/>
    <w:basedOn w:val="DefaultParagraphFont"/>
    <w:link w:val="CommentText"/>
    <w:uiPriority w:val="99"/>
    <w:rsid w:val="00EB5766"/>
    <w:rPr>
      <w:sz w:val="20"/>
      <w:szCs w:val="20"/>
    </w:rPr>
  </w:style>
  <w:style w:type="paragraph" w:styleId="CommentText">
    <w:name w:val="annotation text"/>
    <w:basedOn w:val="Normal"/>
    <w:link w:val="CommentTextChar"/>
    <w:uiPriority w:val="99"/>
    <w:unhideWhenUsed/>
    <w:rsid w:val="00EB5766"/>
    <w:pPr>
      <w:spacing w:line="240" w:lineRule="auto"/>
    </w:pPr>
    <w:rPr>
      <w:sz w:val="20"/>
      <w:szCs w:val="20"/>
    </w:rPr>
  </w:style>
  <w:style w:type="character" w:customStyle="1" w:styleId="CommentTextChar1">
    <w:name w:val="Comment Text Char1"/>
    <w:basedOn w:val="DefaultParagraphFont"/>
    <w:uiPriority w:val="99"/>
    <w:semiHidden/>
    <w:rsid w:val="00EB5766"/>
    <w:rPr>
      <w:sz w:val="20"/>
      <w:szCs w:val="20"/>
    </w:rPr>
  </w:style>
  <w:style w:type="character" w:customStyle="1" w:styleId="CommentSubjectChar">
    <w:name w:val="Comment Subject Char"/>
    <w:basedOn w:val="CommentTextChar"/>
    <w:link w:val="CommentSubject"/>
    <w:uiPriority w:val="99"/>
    <w:semiHidden/>
    <w:rsid w:val="00EB5766"/>
    <w:rPr>
      <w:b/>
      <w:bCs/>
      <w:sz w:val="20"/>
      <w:szCs w:val="20"/>
    </w:rPr>
  </w:style>
  <w:style w:type="paragraph" w:styleId="CommentSubject">
    <w:name w:val="annotation subject"/>
    <w:basedOn w:val="CommentText"/>
    <w:next w:val="CommentText"/>
    <w:link w:val="CommentSubjectChar"/>
    <w:uiPriority w:val="99"/>
    <w:semiHidden/>
    <w:unhideWhenUsed/>
    <w:rsid w:val="00EB5766"/>
    <w:rPr>
      <w:b/>
      <w:bCs/>
    </w:rPr>
  </w:style>
  <w:style w:type="character" w:customStyle="1" w:styleId="CommentSubjectChar1">
    <w:name w:val="Comment Subject Char1"/>
    <w:basedOn w:val="CommentTextChar1"/>
    <w:uiPriority w:val="99"/>
    <w:semiHidden/>
    <w:rsid w:val="00EB5766"/>
    <w:rPr>
      <w:b/>
      <w:bCs/>
      <w:sz w:val="20"/>
      <w:szCs w:val="20"/>
    </w:rPr>
  </w:style>
  <w:style w:type="character" w:styleId="FollowedHyperlink">
    <w:name w:val="FollowedHyperlink"/>
    <w:basedOn w:val="DefaultParagraphFont"/>
    <w:uiPriority w:val="99"/>
    <w:semiHidden/>
    <w:unhideWhenUsed/>
    <w:rsid w:val="00EB5766"/>
    <w:rPr>
      <w:color w:val="954F72" w:themeColor="followedHyperlink"/>
      <w:u w:val="single"/>
    </w:rPr>
  </w:style>
  <w:style w:type="table" w:styleId="TableGrid">
    <w:name w:val="Table Grid"/>
    <w:basedOn w:val="TableNormal"/>
    <w:uiPriority w:val="39"/>
    <w:rsid w:val="00EB57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EB576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EB5766"/>
    <w:pPr>
      <w:autoSpaceDE w:val="0"/>
      <w:autoSpaceDN w:val="0"/>
      <w:adjustRightInd w:val="0"/>
      <w:spacing w:after="0" w:line="240" w:lineRule="auto"/>
    </w:pPr>
    <w:rPr>
      <w:rFonts w:ascii="Times New Roman" w:hAnsi="Times New Roman" w:cs="Times New Roman"/>
      <w:color w:val="000000"/>
      <w:sz w:val="24"/>
      <w:szCs w:val="24"/>
    </w:rPr>
  </w:style>
  <w:style w:type="table" w:styleId="LightShading">
    <w:name w:val="Light Shading"/>
    <w:basedOn w:val="TableNormal"/>
    <w:uiPriority w:val="60"/>
    <w:rsid w:val="00EB5766"/>
    <w:pPr>
      <w:spacing w:after="0" w:line="240" w:lineRule="auto"/>
    </w:pPr>
    <w:rPr>
      <w:rFonts w:eastAsiaTheme="minorEastAsia"/>
      <w:color w:val="000000" w:themeColor="text1" w:themeShade="BF"/>
      <w:sz w:val="24"/>
      <w:szCs w:val="24"/>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2">
    <w:name w:val="No List2"/>
    <w:next w:val="NoList"/>
    <w:uiPriority w:val="99"/>
    <w:semiHidden/>
    <w:unhideWhenUsed/>
    <w:rsid w:val="00EB5766"/>
  </w:style>
  <w:style w:type="table" w:customStyle="1" w:styleId="TableGrid1">
    <w:name w:val="Table Grid1"/>
    <w:basedOn w:val="TableNormal"/>
    <w:next w:val="TableGrid"/>
    <w:uiPriority w:val="39"/>
    <w:rsid w:val="00EB57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1">
    <w:name w:val="Grid Table 1 Light11"/>
    <w:basedOn w:val="TableNormal"/>
    <w:uiPriority w:val="46"/>
    <w:rsid w:val="00EB576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ghtShading1">
    <w:name w:val="Light Shading1"/>
    <w:basedOn w:val="TableNormal"/>
    <w:next w:val="LightShading"/>
    <w:uiPriority w:val="60"/>
    <w:rsid w:val="00EB5766"/>
    <w:pPr>
      <w:spacing w:after="0" w:line="240" w:lineRule="auto"/>
    </w:pPr>
    <w:rPr>
      <w:rFonts w:eastAsiaTheme="minorEastAsia"/>
      <w:color w:val="000000" w:themeColor="text1" w:themeShade="BF"/>
      <w:sz w:val="24"/>
      <w:szCs w:val="24"/>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EB5766"/>
  </w:style>
  <w:style w:type="paragraph" w:styleId="NoSpacing">
    <w:name w:val="No Spacing"/>
    <w:uiPriority w:val="1"/>
    <w:qFormat/>
    <w:rsid w:val="00EB5766"/>
    <w:pPr>
      <w:spacing w:after="0" w:line="240" w:lineRule="auto"/>
    </w:pPr>
  </w:style>
  <w:style w:type="table" w:customStyle="1" w:styleId="PlainTable41">
    <w:name w:val="Plain Table 41"/>
    <w:basedOn w:val="TableNormal"/>
    <w:uiPriority w:val="44"/>
    <w:rsid w:val="00EB5766"/>
    <w:pPr>
      <w:spacing w:after="0" w:line="240" w:lineRule="auto"/>
    </w:pPr>
    <w:rPr>
      <w:rFonts w:eastAsiaTheme="minorEastAsia"/>
      <w:sz w:val="24"/>
      <w:szCs w:val="24"/>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1">
    <w:name w:val="Plain Table 31"/>
    <w:basedOn w:val="TableNormal"/>
    <w:uiPriority w:val="99"/>
    <w:rsid w:val="00EB5766"/>
    <w:pPr>
      <w:spacing w:after="0" w:line="240" w:lineRule="auto"/>
    </w:pPr>
    <w:rPr>
      <w:rFonts w:eastAsiaTheme="minorEastAsia"/>
      <w:sz w:val="24"/>
      <w:szCs w:val="24"/>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11">
    <w:name w:val="Plain Table 11"/>
    <w:basedOn w:val="TableNormal"/>
    <w:uiPriority w:val="99"/>
    <w:rsid w:val="00EB5766"/>
    <w:pPr>
      <w:spacing w:after="0" w:line="240" w:lineRule="auto"/>
    </w:pPr>
    <w:rPr>
      <w:rFonts w:eastAsiaTheme="minorEastAsia"/>
      <w:sz w:val="24"/>
      <w:szCs w:val="24"/>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11">
    <w:name w:val="Grid Table 211"/>
    <w:basedOn w:val="TableNormal"/>
    <w:uiPriority w:val="99"/>
    <w:rsid w:val="00EB576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1">
    <w:name w:val="Grid Table 5 Dark1"/>
    <w:basedOn w:val="TableNormal"/>
    <w:uiPriority w:val="50"/>
    <w:rsid w:val="00EB5766"/>
    <w:pPr>
      <w:spacing w:after="0" w:line="240" w:lineRule="auto"/>
    </w:pPr>
    <w:rPr>
      <w:rFonts w:eastAsiaTheme="minorEastAsia"/>
      <w:sz w:val="24"/>
      <w:szCs w:val="24"/>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ListTable7Colorful1">
    <w:name w:val="List Table 7 Colorful1"/>
    <w:basedOn w:val="TableNormal"/>
    <w:uiPriority w:val="52"/>
    <w:rsid w:val="00EB5766"/>
    <w:pPr>
      <w:spacing w:after="0" w:line="240" w:lineRule="auto"/>
    </w:pPr>
    <w:rPr>
      <w:rFonts w:eastAsiaTheme="minorEastAsia"/>
      <w:color w:val="000000" w:themeColor="text1"/>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iPriority w:val="99"/>
    <w:semiHidden/>
    <w:unhideWhenUsed/>
    <w:rsid w:val="00EB5766"/>
    <w:rPr>
      <w:sz w:val="16"/>
      <w:szCs w:val="16"/>
    </w:rPr>
  </w:style>
  <w:style w:type="paragraph" w:styleId="Revision">
    <w:name w:val="Revision"/>
    <w:hidden/>
    <w:uiPriority w:val="99"/>
    <w:semiHidden/>
    <w:rsid w:val="00EB5766"/>
    <w:pPr>
      <w:spacing w:after="0" w:line="240" w:lineRule="auto"/>
    </w:pPr>
    <w:rPr>
      <w:rFonts w:eastAsiaTheme="minorEastAsia"/>
      <w:sz w:val="24"/>
      <w:szCs w:val="24"/>
      <w:lang w:val="en-US"/>
    </w:rPr>
  </w:style>
  <w:style w:type="numbering" w:customStyle="1" w:styleId="NoList3">
    <w:name w:val="No List3"/>
    <w:next w:val="NoList"/>
    <w:uiPriority w:val="99"/>
    <w:semiHidden/>
    <w:unhideWhenUsed/>
    <w:rsid w:val="00EF72DB"/>
  </w:style>
  <w:style w:type="table" w:customStyle="1" w:styleId="ListTable211">
    <w:name w:val="List Table 211"/>
    <w:basedOn w:val="TableNormal"/>
    <w:uiPriority w:val="47"/>
    <w:rsid w:val="00EF72DB"/>
    <w:pPr>
      <w:spacing w:after="0" w:line="240" w:lineRule="auto"/>
    </w:pPr>
    <w:rPr>
      <w:rFonts w:eastAsia="MS Mincho"/>
      <w:sz w:val="24"/>
      <w:szCs w:val="24"/>
      <w:lang w:val="en-US"/>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12">
    <w:name w:val="Grid Table 212"/>
    <w:basedOn w:val="TableNormal"/>
    <w:uiPriority w:val="99"/>
    <w:rsid w:val="00EF72DB"/>
    <w:pPr>
      <w:spacing w:after="0" w:line="240" w:lineRule="auto"/>
    </w:p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1">
    <w:name w:val="No List11"/>
    <w:next w:val="NoList"/>
    <w:uiPriority w:val="99"/>
    <w:semiHidden/>
    <w:unhideWhenUsed/>
    <w:rsid w:val="00EF72DB"/>
  </w:style>
  <w:style w:type="table" w:customStyle="1" w:styleId="TableGrid2">
    <w:name w:val="Table Grid2"/>
    <w:basedOn w:val="TableNormal"/>
    <w:next w:val="TableGrid"/>
    <w:uiPriority w:val="39"/>
    <w:rsid w:val="00EF7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2">
    <w:name w:val="Grid Table 1 Light12"/>
    <w:basedOn w:val="TableNormal"/>
    <w:uiPriority w:val="46"/>
    <w:rsid w:val="00EF72DB"/>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Shading2">
    <w:name w:val="Light Shading2"/>
    <w:basedOn w:val="TableNormal"/>
    <w:next w:val="LightShading"/>
    <w:uiPriority w:val="60"/>
    <w:rsid w:val="00EF72DB"/>
    <w:pPr>
      <w:spacing w:after="0" w:line="240" w:lineRule="auto"/>
    </w:pPr>
    <w:rPr>
      <w:rFonts w:eastAsia="MS Mincho"/>
      <w:color w:val="000000"/>
      <w:sz w:val="24"/>
      <w:szCs w:val="24"/>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21">
    <w:name w:val="No List21"/>
    <w:next w:val="NoList"/>
    <w:uiPriority w:val="99"/>
    <w:semiHidden/>
    <w:unhideWhenUsed/>
    <w:rsid w:val="00EF72DB"/>
  </w:style>
  <w:style w:type="table" w:customStyle="1" w:styleId="TableGrid11">
    <w:name w:val="Table Grid11"/>
    <w:basedOn w:val="TableNormal"/>
    <w:next w:val="TableGrid"/>
    <w:uiPriority w:val="39"/>
    <w:rsid w:val="00EF7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11">
    <w:name w:val="Grid Table 1 Light111"/>
    <w:basedOn w:val="TableNormal"/>
    <w:uiPriority w:val="46"/>
    <w:rsid w:val="00EF72DB"/>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Shading11">
    <w:name w:val="Light Shading11"/>
    <w:basedOn w:val="TableNormal"/>
    <w:next w:val="LightShading"/>
    <w:uiPriority w:val="60"/>
    <w:rsid w:val="00EF72DB"/>
    <w:pPr>
      <w:spacing w:after="0" w:line="240" w:lineRule="auto"/>
    </w:pPr>
    <w:rPr>
      <w:rFonts w:eastAsia="MS Mincho"/>
      <w:color w:val="000000"/>
      <w:sz w:val="24"/>
      <w:szCs w:val="24"/>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411">
    <w:name w:val="Plain Table 411"/>
    <w:basedOn w:val="TableNormal"/>
    <w:uiPriority w:val="44"/>
    <w:rsid w:val="00EF72DB"/>
    <w:pPr>
      <w:spacing w:after="0" w:line="240" w:lineRule="auto"/>
    </w:pPr>
    <w:rPr>
      <w:rFonts w:eastAsia="MS Mincho"/>
      <w:sz w:val="24"/>
      <w:szCs w:val="24"/>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11">
    <w:name w:val="Plain Table 311"/>
    <w:basedOn w:val="TableNormal"/>
    <w:uiPriority w:val="99"/>
    <w:rsid w:val="00EF72DB"/>
    <w:pPr>
      <w:spacing w:after="0" w:line="240" w:lineRule="auto"/>
    </w:pPr>
    <w:rPr>
      <w:rFonts w:eastAsia="MS Mincho"/>
      <w:sz w:val="24"/>
      <w:szCs w:val="24"/>
      <w:lang w:val="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111">
    <w:name w:val="Plain Table 111"/>
    <w:basedOn w:val="TableNormal"/>
    <w:uiPriority w:val="99"/>
    <w:rsid w:val="00EF72DB"/>
    <w:pPr>
      <w:spacing w:after="0" w:line="240" w:lineRule="auto"/>
    </w:pPr>
    <w:rPr>
      <w:rFonts w:eastAsia="MS Mincho"/>
      <w:sz w:val="24"/>
      <w:szCs w:val="24"/>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111">
    <w:name w:val="Grid Table 2111"/>
    <w:basedOn w:val="TableNormal"/>
    <w:uiPriority w:val="99"/>
    <w:rsid w:val="00EF72DB"/>
    <w:pPr>
      <w:spacing w:after="0" w:line="240" w:lineRule="auto"/>
    </w:p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11">
    <w:name w:val="Grid Table 5 Dark11"/>
    <w:basedOn w:val="TableNormal"/>
    <w:uiPriority w:val="50"/>
    <w:rsid w:val="00EF72DB"/>
    <w:pPr>
      <w:spacing w:after="0" w:line="240" w:lineRule="auto"/>
    </w:pPr>
    <w:rPr>
      <w:rFonts w:eastAsia="MS Mincho"/>
      <w:sz w:val="24"/>
      <w:szCs w:val="24"/>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ListTable7Colorful11">
    <w:name w:val="List Table 7 Colorful11"/>
    <w:basedOn w:val="TableNormal"/>
    <w:uiPriority w:val="52"/>
    <w:rsid w:val="00EF72DB"/>
    <w:pPr>
      <w:spacing w:after="0" w:line="240" w:lineRule="auto"/>
    </w:pPr>
    <w:rPr>
      <w:rFonts w:eastAsia="MS Mincho"/>
      <w:color w:val="000000"/>
      <w:sz w:val="24"/>
      <w:szCs w:val="24"/>
      <w:lang w:val="en-US"/>
    </w:rPr>
    <w:tblPr>
      <w:tblStyleRowBandSize w:val="1"/>
      <w:tblStyleColBandSize w:val="1"/>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xl65">
    <w:name w:val="xl65"/>
    <w:basedOn w:val="Normal"/>
    <w:rsid w:val="00393564"/>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66">
    <w:name w:val="xl66"/>
    <w:basedOn w:val="Normal"/>
    <w:rsid w:val="0039356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EndnoteText">
    <w:name w:val="endnote text"/>
    <w:basedOn w:val="Normal"/>
    <w:link w:val="EndnoteTextChar"/>
    <w:uiPriority w:val="99"/>
    <w:unhideWhenUsed/>
    <w:rsid w:val="00F973F1"/>
    <w:pPr>
      <w:spacing w:after="0" w:line="240" w:lineRule="auto"/>
    </w:pPr>
    <w:rPr>
      <w:sz w:val="24"/>
      <w:szCs w:val="24"/>
    </w:rPr>
  </w:style>
  <w:style w:type="character" w:customStyle="1" w:styleId="EndnoteTextChar">
    <w:name w:val="Endnote Text Char"/>
    <w:basedOn w:val="DefaultParagraphFont"/>
    <w:link w:val="EndnoteText"/>
    <w:uiPriority w:val="99"/>
    <w:rsid w:val="00F973F1"/>
    <w:rPr>
      <w:sz w:val="24"/>
      <w:szCs w:val="24"/>
    </w:rPr>
  </w:style>
  <w:style w:type="character" w:styleId="EndnoteReference">
    <w:name w:val="endnote reference"/>
    <w:basedOn w:val="DefaultParagraphFont"/>
    <w:uiPriority w:val="99"/>
    <w:unhideWhenUsed/>
    <w:rsid w:val="00F973F1"/>
    <w:rPr>
      <w:vertAlign w:val="superscript"/>
    </w:rPr>
  </w:style>
  <w:style w:type="character" w:customStyle="1" w:styleId="fn-label">
    <w:name w:val="fn-label"/>
    <w:basedOn w:val="DefaultParagraphFont"/>
    <w:rsid w:val="00355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99944">
      <w:bodyDiv w:val="1"/>
      <w:marLeft w:val="0"/>
      <w:marRight w:val="0"/>
      <w:marTop w:val="0"/>
      <w:marBottom w:val="0"/>
      <w:divBdr>
        <w:top w:val="none" w:sz="0" w:space="0" w:color="auto"/>
        <w:left w:val="none" w:sz="0" w:space="0" w:color="auto"/>
        <w:bottom w:val="none" w:sz="0" w:space="0" w:color="auto"/>
        <w:right w:val="none" w:sz="0" w:space="0" w:color="auto"/>
      </w:divBdr>
    </w:div>
    <w:div w:id="671180561">
      <w:bodyDiv w:val="1"/>
      <w:marLeft w:val="0"/>
      <w:marRight w:val="0"/>
      <w:marTop w:val="0"/>
      <w:marBottom w:val="0"/>
      <w:divBdr>
        <w:top w:val="none" w:sz="0" w:space="0" w:color="auto"/>
        <w:left w:val="none" w:sz="0" w:space="0" w:color="auto"/>
        <w:bottom w:val="none" w:sz="0" w:space="0" w:color="auto"/>
        <w:right w:val="none" w:sz="0" w:space="0" w:color="auto"/>
      </w:divBdr>
    </w:div>
    <w:div w:id="899486135">
      <w:bodyDiv w:val="1"/>
      <w:marLeft w:val="0"/>
      <w:marRight w:val="0"/>
      <w:marTop w:val="0"/>
      <w:marBottom w:val="0"/>
      <w:divBdr>
        <w:top w:val="none" w:sz="0" w:space="0" w:color="auto"/>
        <w:left w:val="none" w:sz="0" w:space="0" w:color="auto"/>
        <w:bottom w:val="none" w:sz="0" w:space="0" w:color="auto"/>
        <w:right w:val="none" w:sz="0" w:space="0" w:color="auto"/>
      </w:divBdr>
    </w:div>
    <w:div w:id="982851204">
      <w:bodyDiv w:val="1"/>
      <w:marLeft w:val="0"/>
      <w:marRight w:val="0"/>
      <w:marTop w:val="0"/>
      <w:marBottom w:val="0"/>
      <w:divBdr>
        <w:top w:val="none" w:sz="0" w:space="0" w:color="auto"/>
        <w:left w:val="none" w:sz="0" w:space="0" w:color="auto"/>
        <w:bottom w:val="none" w:sz="0" w:space="0" w:color="auto"/>
        <w:right w:val="none" w:sz="0" w:space="0" w:color="auto"/>
      </w:divBdr>
    </w:div>
    <w:div w:id="1527213650">
      <w:bodyDiv w:val="1"/>
      <w:marLeft w:val="0"/>
      <w:marRight w:val="0"/>
      <w:marTop w:val="0"/>
      <w:marBottom w:val="0"/>
      <w:divBdr>
        <w:top w:val="none" w:sz="0" w:space="0" w:color="auto"/>
        <w:left w:val="none" w:sz="0" w:space="0" w:color="auto"/>
        <w:bottom w:val="none" w:sz="0" w:space="0" w:color="auto"/>
        <w:right w:val="none" w:sz="0" w:space="0" w:color="auto"/>
      </w:divBdr>
    </w:div>
    <w:div w:id="1665083570">
      <w:bodyDiv w:val="1"/>
      <w:marLeft w:val="0"/>
      <w:marRight w:val="0"/>
      <w:marTop w:val="0"/>
      <w:marBottom w:val="0"/>
      <w:divBdr>
        <w:top w:val="none" w:sz="0" w:space="0" w:color="auto"/>
        <w:left w:val="none" w:sz="0" w:space="0" w:color="auto"/>
        <w:bottom w:val="none" w:sz="0" w:space="0" w:color="auto"/>
        <w:right w:val="none" w:sz="0" w:space="0" w:color="auto"/>
      </w:divBdr>
    </w:div>
    <w:div w:id="1727098920">
      <w:bodyDiv w:val="1"/>
      <w:marLeft w:val="0"/>
      <w:marRight w:val="0"/>
      <w:marTop w:val="0"/>
      <w:marBottom w:val="0"/>
      <w:divBdr>
        <w:top w:val="none" w:sz="0" w:space="0" w:color="auto"/>
        <w:left w:val="none" w:sz="0" w:space="0" w:color="auto"/>
        <w:bottom w:val="none" w:sz="0" w:space="0" w:color="auto"/>
        <w:right w:val="none" w:sz="0" w:space="0" w:color="auto"/>
      </w:divBdr>
    </w:div>
    <w:div w:id="210214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lshaikh14@imperial.ac.uk" TargetMode="External"/><Relationship Id="rId13" Type="http://schemas.openxmlformats.org/officeDocument/2006/relationships/hyperlink" Target="http://www.idf.org/membership/mena/saudi-arabia" TargetMode="External"/><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ohri.ca/programs/clinical_epidemiology/oxford.asp" TargetMode="Externa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ho.int/cardiovascular_diseases/guidelines/Full%20text.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hqlibdoc.who.int/publications/2011/9789241564373_eng.pdf" TargetMode="Externa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yperlink" Target="mailto:Masha3el.alshaikh@gmail.com" TargetMode="External"/><Relationship Id="rId14" Type="http://schemas.openxmlformats.org/officeDocument/2006/relationships/hyperlink" Target="http://www.who.int/dietphysicalactivity/summary-report-09.pdf"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85000"/>
                    <a:lumOff val="15000"/>
                  </a:schemeClr>
                </a:solidFill>
                <a:latin typeface="+mn-lt"/>
                <a:ea typeface="+mn-ea"/>
                <a:cs typeface="+mn-cs"/>
              </a:defRPr>
            </a:pPr>
            <a:r>
              <a:rPr lang="en-GB">
                <a:solidFill>
                  <a:schemeClr val="tx1">
                    <a:lumMod val="85000"/>
                    <a:lumOff val="15000"/>
                  </a:schemeClr>
                </a:solidFill>
              </a:rPr>
              <a:t>Prevelence of Hypertension in Women</a:t>
            </a:r>
            <a:r>
              <a:rPr lang="en-GB" baseline="0">
                <a:solidFill>
                  <a:schemeClr val="tx1">
                    <a:lumMod val="85000"/>
                    <a:lumOff val="15000"/>
                  </a:schemeClr>
                </a:solidFill>
              </a:rPr>
              <a:t> </a:t>
            </a:r>
          </a:p>
          <a:p>
            <a:pPr>
              <a:defRPr>
                <a:solidFill>
                  <a:schemeClr val="tx1">
                    <a:lumMod val="85000"/>
                    <a:lumOff val="15000"/>
                  </a:schemeClr>
                </a:solidFill>
              </a:defRPr>
            </a:pPr>
            <a:r>
              <a:rPr lang="en-GB" baseline="0">
                <a:solidFill>
                  <a:schemeClr val="tx1">
                    <a:lumMod val="85000"/>
                    <a:lumOff val="15000"/>
                  </a:schemeClr>
                </a:solidFill>
              </a:rPr>
              <a:t>(employees, PCC, National/Regional) studies</a:t>
            </a:r>
            <a:endParaRPr lang="en-GB">
              <a:solidFill>
                <a:schemeClr val="tx1">
                  <a:lumMod val="85000"/>
                  <a:lumOff val="15000"/>
                </a:schemeClr>
              </a:solidFill>
            </a:endParaRPr>
          </a:p>
        </c:rich>
      </c:tx>
      <c:layout>
        <c:manualLayout>
          <c:xMode val="edge"/>
          <c:yMode val="edge"/>
          <c:x val="0.15298594169235299"/>
          <c:y val="9.2594067040183102E-3"/>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85000"/>
                  <a:lumOff val="1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ysClr val="windowText" lastClr="000000"/>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'HTN '!$F$97:$F$111</c:f>
              <c:strCache>
                <c:ptCount val="15"/>
                <c:pt idx="0">
                  <c:v>(Amin et al., 2014)</c:v>
                </c:pt>
                <c:pt idx="1">
                  <c:v>(Rehmani et al., 2013)</c:v>
                </c:pt>
                <c:pt idx="2">
                  <c:v>(AlQuaiz et al., 2015)</c:v>
                </c:pt>
                <c:pt idx="3">
                  <c:v>(Elkhalifa et al., 2011)</c:v>
                </c:pt>
                <c:pt idx="4">
                  <c:v>(Al-Zahrani, 2011)</c:v>
                </c:pt>
                <c:pt idx="5">
                  <c:v>(Kalantan et al., 2001)</c:v>
                </c:pt>
                <c:pt idx="6">
                  <c:v>(Abolfotouh et al., 2001)</c:v>
                </c:pt>
                <c:pt idx="7">
                  <c:v>(Saima Siddiqui, 2000)</c:v>
                </c:pt>
                <c:pt idx="8">
                  <c:v>(Saeed et al., 2011)</c:v>
                </c:pt>
                <c:pt idx="9">
                  <c:v>(El Bcheraoui et al., 2014)</c:v>
                </c:pt>
                <c:pt idx="10">
                  <c:v>(Al-Daghri et al., 2014)</c:v>
                </c:pt>
                <c:pt idx="11">
                  <c:v>(Al-Baghli et al., 2009)</c:v>
                </c:pt>
                <c:pt idx="12">
                  <c:v>(Al-Turki et al., 2008)</c:v>
                </c:pt>
                <c:pt idx="13">
                  <c:v>(Al-Nozha et al., 2007)</c:v>
                </c:pt>
                <c:pt idx="14">
                  <c:v>(Soofi &amp; Youssef, 2015)</c:v>
                </c:pt>
              </c:strCache>
            </c:strRef>
          </c:cat>
          <c:val>
            <c:numRef>
              <c:f>'HTN '!$G$97:$G$111</c:f>
              <c:numCache>
                <c:formatCode>General</c:formatCode>
                <c:ptCount val="15"/>
                <c:pt idx="0">
                  <c:v>21.2</c:v>
                </c:pt>
                <c:pt idx="1">
                  <c:v>8.2000000000000011</c:v>
                </c:pt>
                <c:pt idx="2">
                  <c:v>18.2</c:v>
                </c:pt>
                <c:pt idx="3">
                  <c:v>49.1</c:v>
                </c:pt>
                <c:pt idx="4">
                  <c:v>18</c:v>
                </c:pt>
                <c:pt idx="5">
                  <c:v>29</c:v>
                </c:pt>
                <c:pt idx="6">
                  <c:v>28</c:v>
                </c:pt>
                <c:pt idx="7">
                  <c:v>3.1</c:v>
                </c:pt>
                <c:pt idx="8">
                  <c:v>23.9</c:v>
                </c:pt>
                <c:pt idx="9">
                  <c:v>13</c:v>
                </c:pt>
                <c:pt idx="10">
                  <c:v>26</c:v>
                </c:pt>
                <c:pt idx="11">
                  <c:v>15.6</c:v>
                </c:pt>
                <c:pt idx="12">
                  <c:v>18.100000000000001</c:v>
                </c:pt>
                <c:pt idx="13">
                  <c:v>23.9</c:v>
                </c:pt>
                <c:pt idx="14">
                  <c:v>32</c:v>
                </c:pt>
              </c:numCache>
            </c:numRef>
          </c:val>
          <c:extLst xmlns:c16r2="http://schemas.microsoft.com/office/drawing/2015/06/chart">
            <c:ext xmlns:c16="http://schemas.microsoft.com/office/drawing/2014/chart" uri="{C3380CC4-5D6E-409C-BE32-E72D297353CC}">
              <c16:uniqueId val="{00000000-2BD4-4799-B4CC-B1DEA8C70A65}"/>
            </c:ext>
          </c:extLst>
        </c:ser>
        <c:dLbls>
          <c:showLegendKey val="0"/>
          <c:showVal val="1"/>
          <c:showCatName val="0"/>
          <c:showSerName val="0"/>
          <c:showPercent val="0"/>
          <c:showBubbleSize val="0"/>
        </c:dLbls>
        <c:gapWidth val="150"/>
        <c:shape val="box"/>
        <c:axId val="465202864"/>
        <c:axId val="465203256"/>
        <c:axId val="0"/>
      </c:bar3DChart>
      <c:catAx>
        <c:axId val="465202864"/>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65203256"/>
        <c:crosses val="autoZero"/>
        <c:auto val="1"/>
        <c:lblAlgn val="ctr"/>
        <c:lblOffset val="100"/>
        <c:noMultiLvlLbl val="0"/>
      </c:catAx>
      <c:valAx>
        <c:axId val="465203256"/>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65202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85000"/>
                    <a:lumOff val="15000"/>
                  </a:schemeClr>
                </a:solidFill>
                <a:latin typeface="+mn-lt"/>
                <a:ea typeface="+mn-ea"/>
                <a:cs typeface="+mn-cs"/>
              </a:defRPr>
            </a:pPr>
            <a:r>
              <a:rPr lang="en-GB">
                <a:solidFill>
                  <a:schemeClr val="tx1">
                    <a:lumMod val="85000"/>
                    <a:lumOff val="15000"/>
                  </a:schemeClr>
                </a:solidFill>
              </a:rPr>
              <a:t>Diabetes among PCC and National/</a:t>
            </a:r>
            <a:r>
              <a:rPr lang="en-GB" baseline="0">
                <a:solidFill>
                  <a:schemeClr val="tx1">
                    <a:lumMod val="85000"/>
                    <a:lumOff val="15000"/>
                  </a:schemeClr>
                </a:solidFill>
              </a:rPr>
              <a:t> Regional studies </a:t>
            </a:r>
            <a:endParaRPr lang="en-GB">
              <a:solidFill>
                <a:schemeClr val="tx1">
                  <a:lumMod val="85000"/>
                  <a:lumOff val="15000"/>
                </a:schemeClr>
              </a:solidFill>
            </a:endParaRPr>
          </a:p>
        </c:rich>
      </c:tx>
      <c:layout>
        <c:manualLayout>
          <c:xMode val="edge"/>
          <c:yMode val="edge"/>
          <c:x val="0.117810226504361"/>
          <c:y val="2.3148148148148098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85000"/>
                  <a:lumOff val="1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ysClr val="windowText" lastClr="000000"/>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DM!$P$11:$P$17</c:f>
              <c:strCache>
                <c:ptCount val="7"/>
                <c:pt idx="0">
                  <c:v>(Al-Zahrani, 2011)</c:v>
                </c:pt>
                <c:pt idx="1">
                  <c:v>(Alqurashi et al., 2011)</c:v>
                </c:pt>
                <c:pt idx="2">
                  <c:v>(Abolfotouh et al., 2001)</c:v>
                </c:pt>
                <c:pt idx="3">
                  <c:v>(Karim et al., 2000)</c:v>
                </c:pt>
                <c:pt idx="4">
                  <c:v>(Al-Baghli et al., 2010)</c:v>
                </c:pt>
                <c:pt idx="5">
                  <c:v>(Al-Nozha et al., 2004)</c:v>
                </c:pt>
                <c:pt idx="6">
                  <c:v>(Soofi &amp; Youssef, 2015)</c:v>
                </c:pt>
              </c:strCache>
            </c:strRef>
          </c:cat>
          <c:val>
            <c:numRef>
              <c:f>DM!$Q$11:$Q$17</c:f>
              <c:numCache>
                <c:formatCode>@</c:formatCode>
                <c:ptCount val="7"/>
                <c:pt idx="0">
                  <c:v>10.6</c:v>
                </c:pt>
                <c:pt idx="1">
                  <c:v>27.6</c:v>
                </c:pt>
                <c:pt idx="2">
                  <c:v>27.1</c:v>
                </c:pt>
                <c:pt idx="3">
                  <c:v>9.6</c:v>
                </c:pt>
                <c:pt idx="4">
                  <c:v>18.600000000000001</c:v>
                </c:pt>
                <c:pt idx="5">
                  <c:v>21.5</c:v>
                </c:pt>
                <c:pt idx="6">
                  <c:v>28</c:v>
                </c:pt>
              </c:numCache>
            </c:numRef>
          </c:val>
          <c:extLst xmlns:c16r2="http://schemas.microsoft.com/office/drawing/2015/06/chart">
            <c:ext xmlns:c16="http://schemas.microsoft.com/office/drawing/2014/chart" uri="{C3380CC4-5D6E-409C-BE32-E72D297353CC}">
              <c16:uniqueId val="{00000000-0196-4AF9-B79E-4D0A7FEFCAB9}"/>
            </c:ext>
          </c:extLst>
        </c:ser>
        <c:dLbls>
          <c:showLegendKey val="0"/>
          <c:showVal val="1"/>
          <c:showCatName val="0"/>
          <c:showSerName val="0"/>
          <c:showPercent val="0"/>
          <c:showBubbleSize val="0"/>
        </c:dLbls>
        <c:gapWidth val="197"/>
        <c:gapDepth val="161"/>
        <c:shape val="box"/>
        <c:axId val="465204040"/>
        <c:axId val="465204432"/>
        <c:axId val="0"/>
      </c:bar3DChart>
      <c:catAx>
        <c:axId val="46520404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65204432"/>
        <c:crosses val="autoZero"/>
        <c:auto val="1"/>
        <c:lblAlgn val="ctr"/>
        <c:lblOffset val="100"/>
        <c:noMultiLvlLbl val="0"/>
      </c:catAx>
      <c:valAx>
        <c:axId val="465204432"/>
        <c:scaling>
          <c:orientation val="minMax"/>
        </c:scaling>
        <c:delete val="0"/>
        <c:axPos val="l"/>
        <c:majorGridlines>
          <c:spPr>
            <a:ln w="9525" cap="flat" cmpd="sng" algn="ctr">
              <a:solidFill>
                <a:schemeClr val="tx2">
                  <a:lumMod val="15000"/>
                  <a:lumOff val="85000"/>
                </a:schemeClr>
              </a:solidFill>
              <a:round/>
            </a:ln>
            <a:effectLst/>
          </c:spPr>
        </c:majorGridlines>
        <c:numFmt formatCode="@"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65204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85000"/>
                    <a:lumOff val="15000"/>
                  </a:schemeClr>
                </a:solidFill>
                <a:latin typeface="+mn-lt"/>
                <a:ea typeface="+mn-ea"/>
                <a:cs typeface="+mn-cs"/>
              </a:defRPr>
            </a:pPr>
            <a:r>
              <a:rPr lang="en-GB">
                <a:solidFill>
                  <a:schemeClr val="tx1">
                    <a:lumMod val="85000"/>
                    <a:lumOff val="15000"/>
                  </a:schemeClr>
                </a:solidFill>
              </a:rPr>
              <a:t>Overweight</a:t>
            </a:r>
          </a:p>
          <a:p>
            <a:pPr>
              <a:defRPr>
                <a:solidFill>
                  <a:schemeClr val="tx1">
                    <a:lumMod val="85000"/>
                    <a:lumOff val="15000"/>
                  </a:schemeClr>
                </a:solidFill>
              </a:defRPr>
            </a:pPr>
            <a:r>
              <a:rPr lang="en-GB">
                <a:solidFill>
                  <a:schemeClr val="tx1">
                    <a:lumMod val="85000"/>
                    <a:lumOff val="15000"/>
                  </a:schemeClr>
                </a:solidFill>
              </a:rPr>
              <a:t>(PCC</a:t>
            </a:r>
            <a:r>
              <a:rPr lang="en-GB" baseline="0">
                <a:solidFill>
                  <a:schemeClr val="tx1">
                    <a:lumMod val="85000"/>
                    <a:lumOff val="15000"/>
                  </a:schemeClr>
                </a:solidFill>
              </a:rPr>
              <a:t> and National studies) </a:t>
            </a:r>
            <a:endParaRPr lang="en-GB">
              <a:solidFill>
                <a:schemeClr val="tx1">
                  <a:lumMod val="85000"/>
                  <a:lumOff val="15000"/>
                </a:schemeClr>
              </a:solidFill>
            </a:endParaRPr>
          </a:p>
        </c:rich>
      </c:tx>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85000"/>
                  <a:lumOff val="1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ysClr val="windowText" lastClr="000000"/>
            </a:solidFill>
            <a:ln cap="sq">
              <a:solidFill>
                <a:schemeClr val="accent1">
                  <a:shade val="50000"/>
                </a:schemeClr>
              </a:solidFill>
            </a:ln>
            <a:effectLst>
              <a:outerShdw blurRad="57150" dist="19050" dir="5400000" algn="ctr" rotWithShape="0">
                <a:srgbClr val="000000">
                  <a:alpha val="63000"/>
                </a:srgbClr>
              </a:outerShdw>
            </a:effectLst>
          </c:spPr>
          <c:invertIfNegative val="0"/>
          <c:dPt>
            <c:idx val="12"/>
            <c:invertIfNegative val="0"/>
            <c:bubble3D val="0"/>
            <c:spPr>
              <a:solidFill>
                <a:sysClr val="windowText" lastClr="000000"/>
              </a:solidFill>
              <a:ln cap="sq">
                <a:solidFill>
                  <a:sysClr val="windowText" lastClr="000000"/>
                </a:solidFill>
              </a:ln>
              <a:effectLst>
                <a:outerShdw blurRad="57150" dist="19050" dir="5400000" algn="ctr" rotWithShape="0">
                  <a:srgbClr val="000000">
                    <a:alpha val="63000"/>
                  </a:srgbClr>
                </a:outerShdw>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'obsity and overwight '!$C$60:$C$72</c:f>
              <c:strCache>
                <c:ptCount val="13"/>
                <c:pt idx="0">
                  <c:v>(Khalaf et al., 2014)</c:v>
                </c:pt>
                <c:pt idx="1">
                  <c:v>(Ibrahim et al., 2014)</c:v>
                </c:pt>
                <c:pt idx="2">
                  <c:v>(Allam et al., 2012)</c:v>
                </c:pt>
                <c:pt idx="3">
                  <c:v>(Abolfotouh et al., 2012)</c:v>
                </c:pt>
                <c:pt idx="4">
                  <c:v>(Al Qauhiz, 2010)</c:v>
                </c:pt>
                <c:pt idx="5">
                  <c:v>(Amin et al., 2014)</c:v>
                </c:pt>
                <c:pt idx="6">
                  <c:v>(Safar A Al-Saleem, 2013)</c:v>
                </c:pt>
                <c:pt idx="7">
                  <c:v>(Alqurashi et al., 2011)</c:v>
                </c:pt>
                <c:pt idx="8">
                  <c:v>(Al-Malki et al., 2003)</c:v>
                </c:pt>
                <c:pt idx="9">
                  <c:v>(Memish et al., 2014)</c:v>
                </c:pt>
                <c:pt idx="10">
                  <c:v>(Al-Baghli et al., 2008)</c:v>
                </c:pt>
                <c:pt idx="11">
                  <c:v>(Al-Othaimeen et al., 2007)</c:v>
                </c:pt>
                <c:pt idx="12">
                  <c:v>(Al-Nozha et al., 2005)</c:v>
                </c:pt>
              </c:strCache>
            </c:strRef>
          </c:cat>
          <c:val>
            <c:numRef>
              <c:f>'obsity and overwight '!$D$60:$D$72</c:f>
              <c:numCache>
                <c:formatCode>0.00</c:formatCode>
                <c:ptCount val="13"/>
                <c:pt idx="0">
                  <c:v>17.899999999999999</c:v>
                </c:pt>
                <c:pt idx="1">
                  <c:v>16.2</c:v>
                </c:pt>
                <c:pt idx="2">
                  <c:v>22</c:v>
                </c:pt>
                <c:pt idx="3">
                  <c:v>22.3</c:v>
                </c:pt>
                <c:pt idx="4">
                  <c:v>31.4</c:v>
                </c:pt>
                <c:pt idx="5">
                  <c:v>38.4</c:v>
                </c:pt>
                <c:pt idx="6">
                  <c:v>29</c:v>
                </c:pt>
                <c:pt idx="7">
                  <c:v>25.5</c:v>
                </c:pt>
                <c:pt idx="8">
                  <c:v>31.5</c:v>
                </c:pt>
                <c:pt idx="9">
                  <c:v>28</c:v>
                </c:pt>
                <c:pt idx="10">
                  <c:v>29.7</c:v>
                </c:pt>
                <c:pt idx="11">
                  <c:v>28.4</c:v>
                </c:pt>
                <c:pt idx="12">
                  <c:v>31.8</c:v>
                </c:pt>
              </c:numCache>
            </c:numRef>
          </c:val>
          <c:extLst xmlns:c16r2="http://schemas.microsoft.com/office/drawing/2015/06/chart">
            <c:ext xmlns:c16="http://schemas.microsoft.com/office/drawing/2014/chart" uri="{C3380CC4-5D6E-409C-BE32-E72D297353CC}">
              <c16:uniqueId val="{00000000-9E54-44CB-AAD2-894BC76F1FE0}"/>
            </c:ext>
          </c:extLst>
        </c:ser>
        <c:dLbls>
          <c:dLblPos val="outEnd"/>
          <c:showLegendKey val="0"/>
          <c:showVal val="1"/>
          <c:showCatName val="0"/>
          <c:showSerName val="0"/>
          <c:showPercent val="0"/>
          <c:showBubbleSize val="0"/>
        </c:dLbls>
        <c:gapWidth val="100"/>
        <c:overlap val="-24"/>
        <c:axId val="461988920"/>
        <c:axId val="461989312"/>
      </c:barChart>
      <c:catAx>
        <c:axId val="46198892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989312"/>
        <c:crosses val="autoZero"/>
        <c:auto val="1"/>
        <c:lblAlgn val="ctr"/>
        <c:lblOffset val="100"/>
        <c:noMultiLvlLbl val="0"/>
      </c:catAx>
      <c:valAx>
        <c:axId val="4619893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988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85000"/>
                    <a:lumOff val="15000"/>
                  </a:schemeClr>
                </a:solidFill>
                <a:latin typeface="+mn-lt"/>
                <a:ea typeface="+mn-ea"/>
                <a:cs typeface="+mn-cs"/>
              </a:defRPr>
            </a:pPr>
            <a:r>
              <a:rPr lang="en-GB">
                <a:solidFill>
                  <a:schemeClr val="tx1">
                    <a:lumMod val="85000"/>
                    <a:lumOff val="15000"/>
                  </a:schemeClr>
                </a:solidFill>
              </a:rPr>
              <a:t>Obesity among Women </a:t>
            </a:r>
          </a:p>
          <a:p>
            <a:pPr>
              <a:defRPr>
                <a:solidFill>
                  <a:schemeClr val="tx1">
                    <a:lumMod val="85000"/>
                    <a:lumOff val="15000"/>
                  </a:schemeClr>
                </a:solidFill>
              </a:defRPr>
            </a:pPr>
            <a:r>
              <a:rPr lang="en-GB">
                <a:solidFill>
                  <a:schemeClr val="tx1">
                    <a:lumMod val="85000"/>
                    <a:lumOff val="15000"/>
                  </a:schemeClr>
                </a:solidFill>
              </a:rPr>
              <a:t>(PCC and National/ regional Studies)</a:t>
            </a:r>
          </a:p>
        </c:rich>
      </c:tx>
      <c:layout>
        <c:manualLayout>
          <c:xMode val="edge"/>
          <c:yMode val="edge"/>
          <c:x val="0.14743961352657001"/>
          <c:y val="0"/>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85000"/>
                  <a:lumOff val="1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ysClr val="windowText" lastClr="000000"/>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'obsity and overwight '!$C$115:$C$126</c:f>
              <c:strCache>
                <c:ptCount val="12"/>
                <c:pt idx="0">
                  <c:v>(Ahmed et al., 2014)</c:v>
                </c:pt>
                <c:pt idx="1">
                  <c:v>(Safar A Al-Saleem, 2013)</c:v>
                </c:pt>
                <c:pt idx="2">
                  <c:v>(Alqurashi et al., 2011)</c:v>
                </c:pt>
                <c:pt idx="3">
                  <c:v>(Al-Malki et al., 2003)</c:v>
                </c:pt>
                <c:pt idx="4">
                  <c:v>(Abolfotouh et al., 2001)</c:v>
                </c:pt>
                <c:pt idx="5">
                  <c:v>(Al-Qahtani et al., 2006)</c:v>
                </c:pt>
                <c:pt idx="6">
                  <c:v>(Memish et al., 2014)</c:v>
                </c:pt>
                <c:pt idx="7">
                  <c:v>(Al-Daghri et al., 2011)</c:v>
                </c:pt>
                <c:pt idx="8">
                  <c:v>(Al-Baghli et al., 2008)</c:v>
                </c:pt>
                <c:pt idx="9">
                  <c:v>(Al-Othaimeen et al., 2007)</c:v>
                </c:pt>
                <c:pt idx="10">
                  <c:v>(Al-Nozha et al., 2005)</c:v>
                </c:pt>
                <c:pt idx="11">
                  <c:v>(Soofi &amp; Youssef, 2015)</c:v>
                </c:pt>
              </c:strCache>
            </c:strRef>
          </c:cat>
          <c:val>
            <c:numRef>
              <c:f>'obsity and overwight '!$D$115:$D$126</c:f>
              <c:numCache>
                <c:formatCode>0.00</c:formatCode>
                <c:ptCount val="12"/>
                <c:pt idx="0">
                  <c:v>71</c:v>
                </c:pt>
                <c:pt idx="1">
                  <c:v>44</c:v>
                </c:pt>
                <c:pt idx="2">
                  <c:v>43.7</c:v>
                </c:pt>
                <c:pt idx="3">
                  <c:v>21.13</c:v>
                </c:pt>
                <c:pt idx="4">
                  <c:v>29.2</c:v>
                </c:pt>
                <c:pt idx="5">
                  <c:v>44.1</c:v>
                </c:pt>
                <c:pt idx="6">
                  <c:v>33.5</c:v>
                </c:pt>
                <c:pt idx="7">
                  <c:v>36.5</c:v>
                </c:pt>
                <c:pt idx="8">
                  <c:v>51.8</c:v>
                </c:pt>
                <c:pt idx="9">
                  <c:v>23.6</c:v>
                </c:pt>
                <c:pt idx="10">
                  <c:v>44</c:v>
                </c:pt>
                <c:pt idx="11" formatCode="General">
                  <c:v>27</c:v>
                </c:pt>
              </c:numCache>
            </c:numRef>
          </c:val>
          <c:extLst xmlns:c16r2="http://schemas.microsoft.com/office/drawing/2015/06/chart">
            <c:ext xmlns:c16="http://schemas.microsoft.com/office/drawing/2014/chart" uri="{C3380CC4-5D6E-409C-BE32-E72D297353CC}">
              <c16:uniqueId val="{00000000-8525-4EDB-AAC6-44C177374682}"/>
            </c:ext>
          </c:extLst>
        </c:ser>
        <c:dLbls>
          <c:showLegendKey val="0"/>
          <c:showVal val="1"/>
          <c:showCatName val="0"/>
          <c:showSerName val="0"/>
          <c:showPercent val="0"/>
          <c:showBubbleSize val="0"/>
        </c:dLbls>
        <c:gapWidth val="150"/>
        <c:shape val="box"/>
        <c:axId val="577792656"/>
        <c:axId val="577793048"/>
        <c:axId val="0"/>
      </c:bar3DChart>
      <c:catAx>
        <c:axId val="57779265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77793048"/>
        <c:crosses val="autoZero"/>
        <c:auto val="1"/>
        <c:lblAlgn val="ctr"/>
        <c:lblOffset val="100"/>
        <c:noMultiLvlLbl val="0"/>
      </c:catAx>
      <c:valAx>
        <c:axId val="577793048"/>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77792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colors2.xml><?xml version="1.0" encoding="utf-8"?>
<cs:colorStyle xmlns:cs="http://schemas.microsoft.com/office/drawing/2012/chartStyle" xmlns:a="http://schemas.openxmlformats.org/drawingml/2006/main" meth="withinLinear" id="16">
  <a:schemeClr val="accent3"/>
</cs:colorStyle>
</file>

<file path=word/charts/colors3.xml><?xml version="1.0" encoding="utf-8"?>
<cs:colorStyle xmlns:cs="http://schemas.microsoft.com/office/drawing/2012/chartStyle" xmlns:a="http://schemas.openxmlformats.org/drawingml/2006/main" meth="withinLinear" id="16">
  <a:schemeClr val="accent3"/>
</cs:colorStyle>
</file>

<file path=word/charts/colors4.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57F3B-9066-48B4-A5C3-CD36EE29B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25109</Words>
  <Characters>143127</Characters>
  <Application>Microsoft Office Word</Application>
  <DocSecurity>0</DocSecurity>
  <Lines>1192</Lines>
  <Paragraphs>335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Imperial College London</Company>
  <LinksUpToDate>false</LinksUpToDate>
  <CharactersWithSpaces>167901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Alshaikh, Mashael</dc:creator>
  <cp:lastModifiedBy>Alshaikh, Mashael</cp:lastModifiedBy>
  <cp:revision>2</cp:revision>
  <cp:lastPrinted>2016-08-09T15:21:00Z</cp:lastPrinted>
  <dcterms:created xsi:type="dcterms:W3CDTF">2016-08-24T13:34:00Z</dcterms:created>
  <dcterms:modified xsi:type="dcterms:W3CDTF">2016-08-24T13:34:00Z</dcterms:modified>
</cp:coreProperties>
</file>