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6B1D4" w14:textId="77777777" w:rsidR="00541150" w:rsidRPr="00344041" w:rsidRDefault="003B485F" w:rsidP="0039291E">
      <w:pPr>
        <w:spacing w:line="480" w:lineRule="auto"/>
        <w:rPr>
          <w:rFonts w:ascii="Arial" w:hAnsi="Arial" w:cs="Arial"/>
          <w:b/>
          <w:bCs/>
          <w:sz w:val="22"/>
          <w:szCs w:val="22"/>
        </w:rPr>
      </w:pPr>
      <w:r w:rsidRPr="00344041">
        <w:rPr>
          <w:rFonts w:ascii="Arial" w:hAnsi="Arial" w:cs="Arial"/>
          <w:b/>
          <w:bCs/>
          <w:sz w:val="22"/>
          <w:szCs w:val="22"/>
        </w:rPr>
        <w:t xml:space="preserve">Commentary: </w:t>
      </w:r>
    </w:p>
    <w:p w14:paraId="1F589BD8" w14:textId="01E36315" w:rsidR="005F5705" w:rsidRPr="00344041" w:rsidRDefault="00304B9A" w:rsidP="0039291E">
      <w:pPr>
        <w:spacing w:line="480" w:lineRule="auto"/>
        <w:rPr>
          <w:rFonts w:ascii="Arial" w:hAnsi="Arial" w:cs="Arial"/>
        </w:rPr>
      </w:pPr>
      <w:r w:rsidRPr="00344041">
        <w:rPr>
          <w:rFonts w:ascii="Arial" w:hAnsi="Arial" w:cs="Arial"/>
        </w:rPr>
        <w:t xml:space="preserve">How </w:t>
      </w:r>
      <w:r w:rsidR="00541150">
        <w:rPr>
          <w:rFonts w:ascii="Arial" w:hAnsi="Arial" w:cs="Arial"/>
        </w:rPr>
        <w:t>can we</w:t>
      </w:r>
      <w:r w:rsidRPr="00344041">
        <w:rPr>
          <w:rFonts w:ascii="Arial" w:hAnsi="Arial" w:cs="Arial"/>
        </w:rPr>
        <w:t xml:space="preserve"> achieve S</w:t>
      </w:r>
      <w:r w:rsidR="003B74F1">
        <w:rPr>
          <w:rFonts w:ascii="Arial" w:hAnsi="Arial" w:cs="Arial"/>
        </w:rPr>
        <w:t xml:space="preserve">ustainable </w:t>
      </w:r>
      <w:r w:rsidRPr="00344041">
        <w:rPr>
          <w:rFonts w:ascii="Arial" w:hAnsi="Arial" w:cs="Arial"/>
        </w:rPr>
        <w:t>D</w:t>
      </w:r>
      <w:r w:rsidR="003B74F1">
        <w:rPr>
          <w:rFonts w:ascii="Arial" w:hAnsi="Arial" w:cs="Arial"/>
        </w:rPr>
        <w:t xml:space="preserve">evelopment </w:t>
      </w:r>
      <w:r w:rsidRPr="00344041">
        <w:rPr>
          <w:rFonts w:ascii="Arial" w:hAnsi="Arial" w:cs="Arial"/>
        </w:rPr>
        <w:t>G</w:t>
      </w:r>
      <w:r w:rsidR="003B74F1">
        <w:rPr>
          <w:rFonts w:ascii="Arial" w:hAnsi="Arial" w:cs="Arial"/>
        </w:rPr>
        <w:t>oal</w:t>
      </w:r>
      <w:r w:rsidR="00541150">
        <w:rPr>
          <w:rFonts w:ascii="Arial" w:hAnsi="Arial" w:cs="Arial"/>
        </w:rPr>
        <w:t>-</w:t>
      </w:r>
      <w:r w:rsidRPr="00344041">
        <w:rPr>
          <w:rFonts w:ascii="Arial" w:hAnsi="Arial" w:cs="Arial"/>
        </w:rPr>
        <w:t xml:space="preserve">5: </w:t>
      </w:r>
      <w:r w:rsidRPr="00344041">
        <w:rPr>
          <w:rFonts w:ascii="Arial" w:hAnsi="Arial" w:cs="Arial"/>
          <w:iCs/>
        </w:rPr>
        <w:t>Gender Equality for All</w:t>
      </w:r>
      <w:r w:rsidR="00F865F4" w:rsidRPr="00344041">
        <w:rPr>
          <w:rFonts w:ascii="Arial" w:hAnsi="Arial" w:cs="Arial"/>
        </w:rPr>
        <w:t xml:space="preserve"> by 2030</w:t>
      </w:r>
      <w:r w:rsidRPr="00344041">
        <w:rPr>
          <w:rFonts w:ascii="Arial" w:hAnsi="Arial" w:cs="Arial"/>
        </w:rPr>
        <w:t>?</w:t>
      </w:r>
      <w:r w:rsidR="0039291E" w:rsidRPr="00344041">
        <w:rPr>
          <w:rFonts w:ascii="Arial" w:hAnsi="Arial" w:cs="Arial"/>
        </w:rPr>
        <w:t xml:space="preserve"> </w:t>
      </w:r>
    </w:p>
    <w:p w14:paraId="4311E056" w14:textId="1FD817EA" w:rsidR="00FA280D" w:rsidRPr="00344041" w:rsidRDefault="00FA280D" w:rsidP="0039291E">
      <w:pPr>
        <w:spacing w:line="480" w:lineRule="auto"/>
        <w:rPr>
          <w:rFonts w:ascii="Arial" w:hAnsi="Arial" w:cs="Arial"/>
          <w:sz w:val="20"/>
          <w:szCs w:val="20"/>
        </w:rPr>
      </w:pPr>
    </w:p>
    <w:p w14:paraId="6D8C74F6" w14:textId="7212B23E" w:rsidR="00AB2454" w:rsidRDefault="00541150" w:rsidP="006536F7">
      <w:pPr>
        <w:rPr>
          <w:rFonts w:ascii="Arial" w:eastAsia="Times New Roman" w:hAnsi="Arial" w:cs="Arial"/>
          <w:sz w:val="20"/>
          <w:szCs w:val="20"/>
        </w:rPr>
      </w:pPr>
      <w:r>
        <w:rPr>
          <w:rFonts w:ascii="Arial" w:eastAsia="Times New Roman" w:hAnsi="Arial" w:cs="Arial"/>
          <w:sz w:val="20"/>
          <w:szCs w:val="20"/>
        </w:rPr>
        <w:t xml:space="preserve">Ms </w:t>
      </w:r>
      <w:r w:rsidR="006536F7" w:rsidRPr="00344041">
        <w:rPr>
          <w:rFonts w:ascii="Arial" w:eastAsia="Times New Roman" w:hAnsi="Arial" w:cs="Arial"/>
          <w:sz w:val="20"/>
          <w:szCs w:val="20"/>
        </w:rPr>
        <w:t>Jenny Summerfield MA</w:t>
      </w:r>
      <w:r w:rsidR="007948AA" w:rsidRPr="00344041">
        <w:rPr>
          <w:rFonts w:ascii="Arial" w:eastAsia="Times New Roman" w:hAnsi="Arial" w:cs="Arial"/>
          <w:sz w:val="20"/>
          <w:szCs w:val="20"/>
        </w:rPr>
        <w:t xml:space="preserve"> </w:t>
      </w:r>
      <w:r w:rsidR="006536F7" w:rsidRPr="00344041">
        <w:rPr>
          <w:rFonts w:ascii="Arial" w:eastAsia="Times New Roman" w:hAnsi="Arial" w:cs="Arial"/>
          <w:sz w:val="20"/>
          <w:szCs w:val="20"/>
        </w:rPr>
        <w:t>(</w:t>
      </w:r>
      <w:r>
        <w:rPr>
          <w:rFonts w:ascii="Arial" w:eastAsia="Times New Roman" w:hAnsi="Arial" w:cs="Arial"/>
          <w:sz w:val="20"/>
          <w:szCs w:val="20"/>
        </w:rPr>
        <w:t>H</w:t>
      </w:r>
      <w:r w:rsidR="006536F7" w:rsidRPr="00344041">
        <w:rPr>
          <w:rFonts w:ascii="Arial" w:eastAsia="Times New Roman" w:hAnsi="Arial" w:cs="Arial"/>
          <w:sz w:val="20"/>
          <w:szCs w:val="20"/>
        </w:rPr>
        <w:t xml:space="preserve">ons) </w:t>
      </w:r>
    </w:p>
    <w:p w14:paraId="08323B2D" w14:textId="77777777" w:rsidR="00B522AE" w:rsidRPr="00344041" w:rsidRDefault="00B522AE" w:rsidP="006536F7">
      <w:pPr>
        <w:rPr>
          <w:rFonts w:ascii="Arial" w:eastAsia="Times New Roman" w:hAnsi="Arial" w:cs="Arial"/>
          <w:sz w:val="20"/>
          <w:szCs w:val="20"/>
        </w:rPr>
      </w:pPr>
    </w:p>
    <w:p w14:paraId="5ADE839E" w14:textId="7851418B" w:rsidR="006536F7" w:rsidRPr="00344041" w:rsidRDefault="006536F7" w:rsidP="006536F7">
      <w:pPr>
        <w:rPr>
          <w:rFonts w:ascii="Arial" w:eastAsia="Times New Roman" w:hAnsi="Arial" w:cs="Arial"/>
          <w:sz w:val="20"/>
          <w:szCs w:val="20"/>
        </w:rPr>
      </w:pPr>
      <w:r w:rsidRPr="00344041">
        <w:rPr>
          <w:rFonts w:ascii="Arial" w:eastAsia="Times New Roman" w:hAnsi="Arial" w:cs="Arial"/>
          <w:sz w:val="20"/>
          <w:szCs w:val="20"/>
        </w:rPr>
        <w:t>3rd year Medical Student University of Leicester Medical School, UK </w:t>
      </w:r>
    </w:p>
    <w:p w14:paraId="604C796A" w14:textId="77777777" w:rsidR="00AB2454" w:rsidRPr="00344041" w:rsidRDefault="00AB2454" w:rsidP="006536F7">
      <w:pPr>
        <w:rPr>
          <w:rFonts w:ascii="Arial" w:eastAsia="Times New Roman" w:hAnsi="Arial" w:cs="Arial"/>
          <w:sz w:val="20"/>
          <w:szCs w:val="20"/>
        </w:rPr>
      </w:pPr>
    </w:p>
    <w:p w14:paraId="5D60D791" w14:textId="77777777" w:rsidR="00B522AE" w:rsidRDefault="00B522AE" w:rsidP="0039291E">
      <w:pPr>
        <w:spacing w:line="480" w:lineRule="auto"/>
        <w:rPr>
          <w:rFonts w:ascii="Arial" w:hAnsi="Arial" w:cs="Arial"/>
          <w:sz w:val="20"/>
          <w:szCs w:val="20"/>
        </w:rPr>
      </w:pPr>
    </w:p>
    <w:p w14:paraId="0C67AC2B" w14:textId="33A6ED85" w:rsidR="00AB2454" w:rsidRPr="00344041" w:rsidRDefault="00541150" w:rsidP="0039291E">
      <w:pPr>
        <w:spacing w:line="480" w:lineRule="auto"/>
        <w:rPr>
          <w:rFonts w:ascii="Arial" w:hAnsi="Arial" w:cs="Arial"/>
          <w:sz w:val="20"/>
          <w:szCs w:val="20"/>
        </w:rPr>
      </w:pPr>
      <w:r>
        <w:rPr>
          <w:rFonts w:ascii="Arial" w:hAnsi="Arial" w:cs="Arial"/>
          <w:sz w:val="20"/>
          <w:szCs w:val="20"/>
        </w:rPr>
        <w:t xml:space="preserve">Dame </w:t>
      </w:r>
      <w:r w:rsidR="00606253" w:rsidRPr="00344041">
        <w:rPr>
          <w:rFonts w:ascii="Arial" w:hAnsi="Arial" w:cs="Arial"/>
          <w:sz w:val="20"/>
          <w:szCs w:val="20"/>
        </w:rPr>
        <w:t xml:space="preserve">Lesley Regan </w:t>
      </w:r>
      <w:r w:rsidR="009C12E3" w:rsidRPr="00344041">
        <w:rPr>
          <w:rFonts w:ascii="Arial" w:hAnsi="Arial" w:cs="Arial"/>
          <w:sz w:val="20"/>
          <w:szCs w:val="20"/>
        </w:rPr>
        <w:t xml:space="preserve">DBE </w:t>
      </w:r>
      <w:r w:rsidR="00606253" w:rsidRPr="00344041">
        <w:rPr>
          <w:rFonts w:ascii="Arial" w:hAnsi="Arial" w:cs="Arial"/>
          <w:sz w:val="20"/>
          <w:szCs w:val="20"/>
        </w:rPr>
        <w:t xml:space="preserve">MD </w:t>
      </w:r>
      <w:r w:rsidR="00DF5B72" w:rsidRPr="00344041">
        <w:rPr>
          <w:rFonts w:ascii="Arial" w:hAnsi="Arial" w:cs="Arial"/>
          <w:sz w:val="20"/>
          <w:szCs w:val="20"/>
        </w:rPr>
        <w:t>DSc</w:t>
      </w:r>
      <w:r w:rsidR="00606253" w:rsidRPr="00344041">
        <w:rPr>
          <w:rFonts w:ascii="Arial" w:hAnsi="Arial" w:cs="Arial"/>
          <w:sz w:val="20"/>
          <w:szCs w:val="20"/>
        </w:rPr>
        <w:t xml:space="preserve"> FRCOG, </w:t>
      </w:r>
    </w:p>
    <w:p w14:paraId="612D26A5" w14:textId="77777777" w:rsidR="00B522AE" w:rsidRDefault="00B522AE" w:rsidP="0039291E">
      <w:pPr>
        <w:spacing w:line="480" w:lineRule="auto"/>
        <w:rPr>
          <w:rFonts w:ascii="Arial" w:hAnsi="Arial" w:cs="Arial"/>
          <w:sz w:val="20"/>
          <w:szCs w:val="20"/>
        </w:rPr>
      </w:pPr>
      <w:r>
        <w:rPr>
          <w:rFonts w:ascii="Arial" w:hAnsi="Arial" w:cs="Arial"/>
          <w:sz w:val="20"/>
          <w:szCs w:val="20"/>
        </w:rPr>
        <w:t xml:space="preserve">Professor of Obstetrics &amp; Gynaecology, </w:t>
      </w:r>
    </w:p>
    <w:p w14:paraId="19A560C1" w14:textId="2C8764A7" w:rsidR="00606253" w:rsidRPr="00344041" w:rsidRDefault="00606253" w:rsidP="0039291E">
      <w:pPr>
        <w:spacing w:line="480" w:lineRule="auto"/>
        <w:rPr>
          <w:rFonts w:ascii="Arial" w:hAnsi="Arial" w:cs="Arial"/>
          <w:sz w:val="20"/>
          <w:szCs w:val="20"/>
        </w:rPr>
      </w:pPr>
      <w:r w:rsidRPr="00344041">
        <w:rPr>
          <w:rFonts w:ascii="Arial" w:hAnsi="Arial" w:cs="Arial"/>
          <w:sz w:val="20"/>
          <w:szCs w:val="20"/>
        </w:rPr>
        <w:t>Imperial College London</w:t>
      </w:r>
      <w:r w:rsidR="00DF5B72" w:rsidRPr="00344041">
        <w:rPr>
          <w:rFonts w:ascii="Arial" w:hAnsi="Arial" w:cs="Arial"/>
          <w:sz w:val="20"/>
          <w:szCs w:val="20"/>
        </w:rPr>
        <w:t>, UK</w:t>
      </w:r>
    </w:p>
    <w:p w14:paraId="267FB810" w14:textId="75FD8579" w:rsidR="0039291E" w:rsidRPr="00344041" w:rsidRDefault="0039291E" w:rsidP="0039291E">
      <w:pPr>
        <w:spacing w:line="480" w:lineRule="auto"/>
        <w:rPr>
          <w:rFonts w:ascii="Arial" w:hAnsi="Arial" w:cs="Arial"/>
          <w:sz w:val="20"/>
          <w:szCs w:val="20"/>
        </w:rPr>
      </w:pPr>
    </w:p>
    <w:p w14:paraId="19F66766" w14:textId="1CE97206" w:rsidR="00DF5B72" w:rsidRPr="00344041" w:rsidRDefault="00DF5B72" w:rsidP="0039291E">
      <w:pPr>
        <w:spacing w:line="480" w:lineRule="auto"/>
        <w:rPr>
          <w:rFonts w:ascii="Arial" w:hAnsi="Arial" w:cs="Arial"/>
          <w:sz w:val="20"/>
          <w:szCs w:val="20"/>
        </w:rPr>
      </w:pPr>
    </w:p>
    <w:p w14:paraId="42C80BF9" w14:textId="1035560C" w:rsidR="00DF5B72" w:rsidRPr="00344041" w:rsidRDefault="00DF5B72" w:rsidP="0039291E">
      <w:pPr>
        <w:spacing w:line="480" w:lineRule="auto"/>
        <w:rPr>
          <w:rFonts w:ascii="Arial" w:hAnsi="Arial" w:cs="Arial"/>
          <w:sz w:val="20"/>
          <w:szCs w:val="20"/>
        </w:rPr>
      </w:pPr>
      <w:r w:rsidRPr="00344041">
        <w:rPr>
          <w:rFonts w:ascii="Arial" w:hAnsi="Arial" w:cs="Arial"/>
          <w:sz w:val="20"/>
          <w:szCs w:val="20"/>
        </w:rPr>
        <w:t>Corresponding Author:</w:t>
      </w:r>
    </w:p>
    <w:p w14:paraId="6932C4BA" w14:textId="5DC24FA4" w:rsidR="00D76E45" w:rsidRPr="00344041" w:rsidRDefault="00D76E45" w:rsidP="0039291E">
      <w:pPr>
        <w:spacing w:line="480" w:lineRule="auto"/>
        <w:rPr>
          <w:rFonts w:ascii="Arial" w:hAnsi="Arial" w:cs="Arial"/>
          <w:sz w:val="20"/>
          <w:szCs w:val="20"/>
        </w:rPr>
      </w:pPr>
      <w:r w:rsidRPr="00344041">
        <w:rPr>
          <w:rFonts w:ascii="Arial" w:hAnsi="Arial" w:cs="Arial"/>
          <w:sz w:val="20"/>
          <w:szCs w:val="20"/>
        </w:rPr>
        <w:t>Professor Dame Lesley Regan</w:t>
      </w:r>
    </w:p>
    <w:p w14:paraId="5FBE9E9B" w14:textId="77777777" w:rsidR="0022047D" w:rsidRPr="00344041" w:rsidRDefault="00D76E45" w:rsidP="0039291E">
      <w:pPr>
        <w:spacing w:line="480" w:lineRule="auto"/>
        <w:rPr>
          <w:rFonts w:ascii="Arial" w:hAnsi="Arial" w:cs="Arial"/>
          <w:sz w:val="20"/>
          <w:szCs w:val="20"/>
        </w:rPr>
      </w:pPr>
      <w:r w:rsidRPr="00344041">
        <w:rPr>
          <w:rFonts w:ascii="Arial" w:hAnsi="Arial" w:cs="Arial"/>
          <w:sz w:val="20"/>
          <w:szCs w:val="20"/>
        </w:rPr>
        <w:t xml:space="preserve">Department of Obstetrics &amp; Gynaecology, </w:t>
      </w:r>
    </w:p>
    <w:p w14:paraId="02763A1F" w14:textId="07B65D81" w:rsidR="00D76E45" w:rsidRPr="00344041" w:rsidRDefault="0022047D" w:rsidP="0039291E">
      <w:pPr>
        <w:spacing w:line="480" w:lineRule="auto"/>
        <w:rPr>
          <w:rFonts w:ascii="Arial" w:hAnsi="Arial" w:cs="Arial"/>
          <w:sz w:val="20"/>
          <w:szCs w:val="20"/>
        </w:rPr>
      </w:pPr>
      <w:r w:rsidRPr="00344041">
        <w:rPr>
          <w:rFonts w:ascii="Arial" w:hAnsi="Arial" w:cs="Arial"/>
          <w:sz w:val="20"/>
          <w:szCs w:val="20"/>
        </w:rPr>
        <w:t xml:space="preserve">St Mary’s Campus, </w:t>
      </w:r>
      <w:r w:rsidR="00D76E45" w:rsidRPr="00344041">
        <w:rPr>
          <w:rFonts w:ascii="Arial" w:hAnsi="Arial" w:cs="Arial"/>
          <w:sz w:val="20"/>
          <w:szCs w:val="20"/>
        </w:rPr>
        <w:t>Imperial College London</w:t>
      </w:r>
    </w:p>
    <w:p w14:paraId="130FE8B9" w14:textId="7EE8E355" w:rsidR="00D76E45" w:rsidRPr="00344041" w:rsidRDefault="00D76E45" w:rsidP="0039291E">
      <w:pPr>
        <w:spacing w:line="480" w:lineRule="auto"/>
        <w:rPr>
          <w:rFonts w:ascii="Arial" w:hAnsi="Arial" w:cs="Arial"/>
          <w:sz w:val="20"/>
          <w:szCs w:val="20"/>
        </w:rPr>
      </w:pPr>
      <w:r w:rsidRPr="00344041">
        <w:rPr>
          <w:rFonts w:ascii="Arial" w:hAnsi="Arial" w:cs="Arial"/>
          <w:sz w:val="20"/>
          <w:szCs w:val="20"/>
        </w:rPr>
        <w:t>South Wharf Road, London W2 1NY</w:t>
      </w:r>
    </w:p>
    <w:p w14:paraId="476633EE" w14:textId="43B551BE" w:rsidR="00D76E45" w:rsidRPr="00344041" w:rsidRDefault="00D76E45" w:rsidP="0039291E">
      <w:pPr>
        <w:spacing w:line="480" w:lineRule="auto"/>
        <w:rPr>
          <w:rFonts w:ascii="Arial" w:hAnsi="Arial" w:cs="Arial"/>
          <w:sz w:val="20"/>
          <w:szCs w:val="20"/>
        </w:rPr>
      </w:pPr>
      <w:r w:rsidRPr="00344041">
        <w:rPr>
          <w:rFonts w:ascii="Arial" w:hAnsi="Arial" w:cs="Arial"/>
          <w:sz w:val="20"/>
          <w:szCs w:val="20"/>
        </w:rPr>
        <w:t>Tel: 020 3312 1798</w:t>
      </w:r>
    </w:p>
    <w:p w14:paraId="1E0DB813" w14:textId="17F8CACF" w:rsidR="00D76E45" w:rsidRPr="00344041" w:rsidRDefault="00D76E45" w:rsidP="0039291E">
      <w:pPr>
        <w:spacing w:line="480" w:lineRule="auto"/>
        <w:rPr>
          <w:rFonts w:ascii="Arial" w:hAnsi="Arial" w:cs="Arial"/>
          <w:sz w:val="20"/>
          <w:szCs w:val="20"/>
        </w:rPr>
      </w:pPr>
      <w:r w:rsidRPr="00344041">
        <w:rPr>
          <w:rFonts w:ascii="Arial" w:hAnsi="Arial" w:cs="Arial"/>
          <w:sz w:val="20"/>
          <w:szCs w:val="20"/>
        </w:rPr>
        <w:t xml:space="preserve">E-mail: </w:t>
      </w:r>
      <w:hyperlink r:id="rId8" w:history="1">
        <w:r w:rsidRPr="00344041">
          <w:rPr>
            <w:rStyle w:val="Hyperlink"/>
            <w:rFonts w:ascii="Arial" w:hAnsi="Arial" w:cs="Arial"/>
            <w:sz w:val="20"/>
            <w:szCs w:val="20"/>
          </w:rPr>
          <w:t>l.regan@imperial.ac.uk</w:t>
        </w:r>
      </w:hyperlink>
    </w:p>
    <w:p w14:paraId="64F2A893" w14:textId="77777777" w:rsidR="00D76E45" w:rsidRPr="00344041" w:rsidRDefault="00D76E45" w:rsidP="0039291E">
      <w:pPr>
        <w:spacing w:line="480" w:lineRule="auto"/>
        <w:rPr>
          <w:rFonts w:ascii="Arial" w:hAnsi="Arial" w:cs="Arial"/>
          <w:sz w:val="20"/>
          <w:szCs w:val="20"/>
        </w:rPr>
      </w:pPr>
    </w:p>
    <w:p w14:paraId="33E8E523" w14:textId="08AB3B19" w:rsidR="00606253" w:rsidRPr="00344041" w:rsidRDefault="00606253">
      <w:pPr>
        <w:rPr>
          <w:rFonts w:ascii="Arial" w:hAnsi="Arial" w:cs="Arial"/>
          <w:sz w:val="20"/>
          <w:szCs w:val="20"/>
        </w:rPr>
      </w:pPr>
      <w:r w:rsidRPr="00344041">
        <w:rPr>
          <w:rFonts w:ascii="Arial" w:hAnsi="Arial" w:cs="Arial"/>
          <w:sz w:val="20"/>
          <w:szCs w:val="20"/>
        </w:rPr>
        <w:br w:type="page"/>
      </w:r>
    </w:p>
    <w:p w14:paraId="00657737" w14:textId="267BFE76" w:rsidR="00874C63" w:rsidRPr="00344041" w:rsidRDefault="00874C63" w:rsidP="00A67A33">
      <w:pPr>
        <w:spacing w:after="120" w:line="480" w:lineRule="auto"/>
        <w:rPr>
          <w:rFonts w:ascii="Arial" w:hAnsi="Arial" w:cs="Arial"/>
          <w:sz w:val="20"/>
          <w:szCs w:val="20"/>
          <w:lang w:val="en-US"/>
        </w:rPr>
      </w:pPr>
      <w:r w:rsidRPr="00344041">
        <w:rPr>
          <w:rFonts w:ascii="Arial" w:hAnsi="Arial" w:cs="Arial"/>
          <w:sz w:val="20"/>
          <w:szCs w:val="20"/>
          <w:lang w:val="en-US"/>
        </w:rPr>
        <w:lastRenderedPageBreak/>
        <w:t xml:space="preserve">In 2000, the </w:t>
      </w:r>
      <w:r w:rsidR="00B60E6C" w:rsidRPr="00344041">
        <w:rPr>
          <w:rFonts w:ascii="Arial" w:hAnsi="Arial" w:cs="Arial"/>
          <w:sz w:val="20"/>
          <w:szCs w:val="20"/>
          <w:lang w:val="en-US"/>
        </w:rPr>
        <w:t xml:space="preserve">United Nations </w:t>
      </w:r>
      <w:r w:rsidRPr="00344041">
        <w:rPr>
          <w:rFonts w:ascii="Arial" w:hAnsi="Arial" w:cs="Arial"/>
          <w:sz w:val="20"/>
          <w:szCs w:val="20"/>
          <w:lang w:val="en-US"/>
        </w:rPr>
        <w:t xml:space="preserve">Millennium Summit brought together world leaders </w:t>
      </w:r>
      <w:r w:rsidR="00040031" w:rsidRPr="00344041">
        <w:rPr>
          <w:rFonts w:ascii="Arial" w:hAnsi="Arial" w:cs="Arial"/>
          <w:sz w:val="20"/>
          <w:szCs w:val="20"/>
          <w:lang w:val="en-US"/>
        </w:rPr>
        <w:t>from 189 countries</w:t>
      </w:r>
      <w:r w:rsidRPr="00344041">
        <w:rPr>
          <w:rFonts w:ascii="Arial" w:hAnsi="Arial" w:cs="Arial"/>
          <w:sz w:val="20"/>
          <w:szCs w:val="20"/>
          <w:lang w:val="en-US"/>
        </w:rPr>
        <w:t xml:space="preserve"> </w:t>
      </w:r>
      <w:r w:rsidR="00040031" w:rsidRPr="00344041">
        <w:rPr>
          <w:rFonts w:ascii="Arial" w:hAnsi="Arial" w:cs="Arial"/>
          <w:sz w:val="20"/>
          <w:szCs w:val="20"/>
          <w:lang w:val="en-US"/>
        </w:rPr>
        <w:t xml:space="preserve">who </w:t>
      </w:r>
      <w:r w:rsidRPr="00344041">
        <w:rPr>
          <w:rFonts w:ascii="Arial" w:hAnsi="Arial" w:cs="Arial"/>
          <w:sz w:val="20"/>
          <w:szCs w:val="20"/>
          <w:lang w:val="en-US"/>
        </w:rPr>
        <w:t xml:space="preserve">committed to 8 </w:t>
      </w:r>
      <w:r w:rsidR="00B60E6C" w:rsidRPr="00344041">
        <w:rPr>
          <w:rFonts w:ascii="Arial" w:hAnsi="Arial" w:cs="Arial"/>
          <w:sz w:val="20"/>
          <w:szCs w:val="20"/>
          <w:lang w:val="en-US"/>
        </w:rPr>
        <w:t xml:space="preserve">Millennium Development Goals </w:t>
      </w:r>
      <w:r w:rsidR="00040031" w:rsidRPr="00344041">
        <w:rPr>
          <w:rFonts w:ascii="Arial" w:hAnsi="Arial" w:cs="Arial"/>
          <w:sz w:val="20"/>
          <w:szCs w:val="20"/>
          <w:lang w:val="en-US"/>
        </w:rPr>
        <w:t>(</w:t>
      </w:r>
      <w:r w:rsidR="00B60E6C" w:rsidRPr="00344041">
        <w:rPr>
          <w:rFonts w:ascii="Arial" w:hAnsi="Arial" w:cs="Arial"/>
          <w:sz w:val="20"/>
          <w:szCs w:val="20"/>
          <w:lang w:val="en-US"/>
        </w:rPr>
        <w:t>MDGs</w:t>
      </w:r>
      <w:r w:rsidR="00040031" w:rsidRPr="00344041">
        <w:rPr>
          <w:rFonts w:ascii="Arial" w:hAnsi="Arial" w:cs="Arial"/>
          <w:sz w:val="20"/>
          <w:szCs w:val="20"/>
          <w:lang w:val="en-US"/>
        </w:rPr>
        <w:t>)</w:t>
      </w:r>
      <w:r w:rsidRPr="00344041">
        <w:rPr>
          <w:rFonts w:ascii="Arial" w:hAnsi="Arial" w:cs="Arial"/>
          <w:sz w:val="20"/>
          <w:szCs w:val="20"/>
          <w:lang w:val="en-US"/>
        </w:rPr>
        <w:t xml:space="preserve"> to be completed by 2015</w:t>
      </w:r>
      <w:r w:rsidR="007948AA" w:rsidRPr="00344041">
        <w:rPr>
          <w:rFonts w:ascii="Arial" w:hAnsi="Arial" w:cs="Arial"/>
          <w:sz w:val="20"/>
          <w:szCs w:val="20"/>
          <w:lang w:val="en-US"/>
        </w:rPr>
        <w:t xml:space="preserve"> (1)</w:t>
      </w:r>
      <w:r w:rsidR="00B60E6C" w:rsidRPr="00344041">
        <w:rPr>
          <w:rFonts w:ascii="Arial" w:hAnsi="Arial" w:cs="Arial"/>
          <w:sz w:val="20"/>
          <w:szCs w:val="20"/>
          <w:lang w:val="en-US"/>
        </w:rPr>
        <w:t>. MDG-3 pledged to promote gender equality and empower women</w:t>
      </w:r>
      <w:r w:rsidR="008344C9" w:rsidRPr="00344041">
        <w:rPr>
          <w:rFonts w:ascii="Arial" w:hAnsi="Arial" w:cs="Arial"/>
          <w:sz w:val="20"/>
          <w:szCs w:val="20"/>
          <w:lang w:val="en-US"/>
        </w:rPr>
        <w:t xml:space="preserve">. </w:t>
      </w:r>
      <w:r w:rsidR="00B60E6C" w:rsidRPr="00344041">
        <w:rPr>
          <w:rFonts w:ascii="Arial" w:hAnsi="Arial" w:cs="Arial"/>
          <w:sz w:val="20"/>
          <w:szCs w:val="20"/>
          <w:lang w:val="en-US"/>
        </w:rPr>
        <w:t xml:space="preserve"> </w:t>
      </w:r>
      <w:r w:rsidR="00040031" w:rsidRPr="00344041">
        <w:rPr>
          <w:rFonts w:ascii="Arial" w:hAnsi="Arial" w:cs="Arial"/>
          <w:sz w:val="20"/>
          <w:szCs w:val="20"/>
        </w:rPr>
        <w:t>MDG-5 set out to improve Maternal Health and its primary target was to reduce global maternal mortality by 75%. By 2004, it was clear that thi</w:t>
      </w:r>
      <w:r w:rsidR="009B4D49" w:rsidRPr="00344041">
        <w:rPr>
          <w:rFonts w:ascii="Arial" w:hAnsi="Arial" w:cs="Arial"/>
          <w:sz w:val="20"/>
          <w:szCs w:val="20"/>
        </w:rPr>
        <w:t>s laudable goal</w:t>
      </w:r>
      <w:r w:rsidR="00040031" w:rsidRPr="00344041">
        <w:rPr>
          <w:rFonts w:ascii="Arial" w:hAnsi="Arial" w:cs="Arial"/>
          <w:sz w:val="20"/>
          <w:szCs w:val="20"/>
        </w:rPr>
        <w:t xml:space="preserve"> would be impossible to </w:t>
      </w:r>
      <w:r w:rsidR="009B4D49" w:rsidRPr="00344041">
        <w:rPr>
          <w:rFonts w:ascii="Arial" w:hAnsi="Arial" w:cs="Arial"/>
          <w:sz w:val="20"/>
          <w:szCs w:val="20"/>
        </w:rPr>
        <w:t>reach</w:t>
      </w:r>
      <w:r w:rsidR="00040031" w:rsidRPr="00344041">
        <w:rPr>
          <w:rFonts w:ascii="Arial" w:hAnsi="Arial" w:cs="Arial"/>
          <w:sz w:val="20"/>
          <w:szCs w:val="20"/>
        </w:rPr>
        <w:t xml:space="preserve"> unless universal access to reproductive health</w:t>
      </w:r>
      <w:r w:rsidR="00E043B9" w:rsidRPr="00344041">
        <w:rPr>
          <w:rFonts w:ascii="Arial" w:hAnsi="Arial" w:cs="Arial"/>
          <w:sz w:val="20"/>
          <w:szCs w:val="20"/>
        </w:rPr>
        <w:t xml:space="preserve"> </w:t>
      </w:r>
      <w:r w:rsidR="009B4D49" w:rsidRPr="00344041">
        <w:rPr>
          <w:rFonts w:ascii="Arial" w:hAnsi="Arial" w:cs="Arial"/>
          <w:sz w:val="20"/>
          <w:szCs w:val="20"/>
        </w:rPr>
        <w:t>was</w:t>
      </w:r>
      <w:r w:rsidR="00040031" w:rsidRPr="00344041">
        <w:rPr>
          <w:rFonts w:ascii="Arial" w:hAnsi="Arial" w:cs="Arial"/>
          <w:sz w:val="20"/>
          <w:szCs w:val="20"/>
        </w:rPr>
        <w:t xml:space="preserve"> achieved</w:t>
      </w:r>
      <w:r w:rsidR="009B4D49" w:rsidRPr="00344041">
        <w:rPr>
          <w:rFonts w:ascii="Arial" w:hAnsi="Arial" w:cs="Arial"/>
          <w:sz w:val="20"/>
          <w:szCs w:val="20"/>
        </w:rPr>
        <w:t xml:space="preserve"> and specific goals to reduce the global unmet need for contraception and the prevalence of unsafe abortion were</w:t>
      </w:r>
      <w:r w:rsidR="00A67A33" w:rsidRPr="00344041">
        <w:rPr>
          <w:rFonts w:ascii="Arial" w:hAnsi="Arial" w:cs="Arial"/>
          <w:sz w:val="20"/>
          <w:szCs w:val="20"/>
        </w:rPr>
        <w:t xml:space="preserve"> </w:t>
      </w:r>
      <w:r w:rsidR="001A5AAA">
        <w:rPr>
          <w:rFonts w:ascii="Arial" w:hAnsi="Arial" w:cs="Arial"/>
          <w:sz w:val="20"/>
          <w:szCs w:val="20"/>
        </w:rPr>
        <w:t xml:space="preserve">belatedly </w:t>
      </w:r>
      <w:r w:rsidR="009B4D49" w:rsidRPr="00344041">
        <w:rPr>
          <w:rFonts w:ascii="Arial" w:hAnsi="Arial" w:cs="Arial"/>
          <w:sz w:val="20"/>
          <w:szCs w:val="20"/>
        </w:rPr>
        <w:t>included in MDG-5. Despite this intervention, MDG-5 fell short of its target and only succeeded in lowering maternal mortality f</w:t>
      </w:r>
      <w:r w:rsidR="009B4D49" w:rsidRPr="00344041">
        <w:rPr>
          <w:rFonts w:ascii="Arial" w:eastAsia="Times New Roman" w:hAnsi="Arial" w:cs="Arial"/>
          <w:sz w:val="20"/>
          <w:szCs w:val="20"/>
        </w:rPr>
        <w:t xml:space="preserve">rom 380 </w:t>
      </w:r>
      <w:r w:rsidR="00541150" w:rsidRPr="001D3215">
        <w:rPr>
          <w:rFonts w:ascii="Arial" w:eastAsia="Times New Roman" w:hAnsi="Arial" w:cs="Arial"/>
          <w:sz w:val="20"/>
          <w:szCs w:val="20"/>
        </w:rPr>
        <w:t xml:space="preserve">to 210 </w:t>
      </w:r>
      <w:r w:rsidR="009B4D49" w:rsidRPr="00344041">
        <w:rPr>
          <w:rFonts w:ascii="Arial" w:eastAsia="Times New Roman" w:hAnsi="Arial" w:cs="Arial"/>
          <w:sz w:val="20"/>
          <w:szCs w:val="20"/>
        </w:rPr>
        <w:t xml:space="preserve">maternal deaths per 100,000 live births, </w:t>
      </w:r>
      <w:r w:rsidR="00541150">
        <w:rPr>
          <w:rFonts w:ascii="Arial" w:eastAsia="Times New Roman" w:hAnsi="Arial" w:cs="Arial"/>
          <w:sz w:val="20"/>
          <w:szCs w:val="20"/>
        </w:rPr>
        <w:t xml:space="preserve">equating to </w:t>
      </w:r>
      <w:r w:rsidR="009B4D49" w:rsidRPr="00344041">
        <w:rPr>
          <w:rFonts w:ascii="Arial" w:eastAsia="Times New Roman" w:hAnsi="Arial" w:cs="Arial"/>
          <w:sz w:val="20"/>
          <w:szCs w:val="20"/>
        </w:rPr>
        <w:t>a reduction of</w:t>
      </w:r>
      <w:r w:rsidR="00E043B9" w:rsidRPr="00344041">
        <w:rPr>
          <w:rFonts w:ascii="Arial" w:eastAsia="Times New Roman" w:hAnsi="Arial" w:cs="Arial"/>
          <w:sz w:val="20"/>
          <w:szCs w:val="20"/>
        </w:rPr>
        <w:t xml:space="preserve"> only</w:t>
      </w:r>
      <w:r w:rsidR="009B4D49" w:rsidRPr="00344041">
        <w:rPr>
          <w:rFonts w:ascii="Arial" w:eastAsia="Times New Roman" w:hAnsi="Arial" w:cs="Arial"/>
          <w:sz w:val="20"/>
          <w:szCs w:val="20"/>
        </w:rPr>
        <w:t xml:space="preserve"> 45%. (1) </w:t>
      </w:r>
      <w:r w:rsidR="00AC41E2" w:rsidRPr="00344041">
        <w:rPr>
          <w:rFonts w:ascii="Arial" w:eastAsia="Times New Roman" w:hAnsi="Arial" w:cs="Arial"/>
          <w:sz w:val="20"/>
          <w:szCs w:val="20"/>
        </w:rPr>
        <w:t>As a result, the UN General Assembly announced a new global strategy for Women, Children and Adolescents Health in September 2015. (</w:t>
      </w:r>
      <w:r w:rsidR="00D71F17" w:rsidRPr="00344041">
        <w:rPr>
          <w:rFonts w:ascii="Arial" w:eastAsia="Times New Roman" w:hAnsi="Arial" w:cs="Arial"/>
          <w:sz w:val="20"/>
          <w:szCs w:val="20"/>
        </w:rPr>
        <w:t>2</w:t>
      </w:r>
      <w:r w:rsidR="00AC41E2" w:rsidRPr="00344041">
        <w:rPr>
          <w:rFonts w:ascii="Arial" w:eastAsia="Times New Roman" w:hAnsi="Arial" w:cs="Arial"/>
          <w:sz w:val="20"/>
          <w:szCs w:val="20"/>
        </w:rPr>
        <w:t>)</w:t>
      </w:r>
    </w:p>
    <w:p w14:paraId="1ACECC8E" w14:textId="77777777" w:rsidR="00AC41E2" w:rsidRPr="00344041" w:rsidRDefault="00AC41E2" w:rsidP="00A67A33">
      <w:pPr>
        <w:spacing w:line="480" w:lineRule="auto"/>
        <w:rPr>
          <w:rFonts w:ascii="Arial" w:hAnsi="Arial" w:cs="Arial"/>
          <w:sz w:val="20"/>
          <w:szCs w:val="20"/>
        </w:rPr>
      </w:pPr>
    </w:p>
    <w:p w14:paraId="196D58C8" w14:textId="161FD8B9" w:rsidR="00F615A2" w:rsidRPr="00344041" w:rsidRDefault="00B74B56" w:rsidP="00A67A33">
      <w:pPr>
        <w:spacing w:line="480" w:lineRule="auto"/>
        <w:rPr>
          <w:rFonts w:ascii="Arial" w:hAnsi="Arial" w:cs="Arial"/>
          <w:sz w:val="20"/>
          <w:szCs w:val="20"/>
        </w:rPr>
      </w:pPr>
      <w:r w:rsidRPr="00344041">
        <w:rPr>
          <w:rFonts w:ascii="Arial" w:hAnsi="Arial" w:cs="Arial"/>
          <w:sz w:val="20"/>
          <w:szCs w:val="20"/>
        </w:rPr>
        <w:t>On January 1</w:t>
      </w:r>
      <w:r w:rsidRPr="00344041">
        <w:rPr>
          <w:rFonts w:ascii="Arial" w:hAnsi="Arial" w:cs="Arial"/>
          <w:sz w:val="20"/>
          <w:szCs w:val="20"/>
          <w:vertAlign w:val="superscript"/>
        </w:rPr>
        <w:t>st</w:t>
      </w:r>
      <w:proofErr w:type="gramStart"/>
      <w:r w:rsidRPr="00344041">
        <w:rPr>
          <w:rFonts w:ascii="Arial" w:hAnsi="Arial" w:cs="Arial"/>
          <w:sz w:val="20"/>
          <w:szCs w:val="20"/>
        </w:rPr>
        <w:t xml:space="preserve"> 2016</w:t>
      </w:r>
      <w:proofErr w:type="gramEnd"/>
      <w:r w:rsidRPr="00344041">
        <w:rPr>
          <w:rFonts w:ascii="Arial" w:hAnsi="Arial" w:cs="Arial"/>
          <w:sz w:val="20"/>
          <w:szCs w:val="20"/>
        </w:rPr>
        <w:t xml:space="preserve"> </w:t>
      </w:r>
      <w:r w:rsidR="0098630C" w:rsidRPr="00344041">
        <w:rPr>
          <w:rFonts w:ascii="Arial" w:hAnsi="Arial" w:cs="Arial"/>
          <w:sz w:val="20"/>
          <w:szCs w:val="20"/>
        </w:rPr>
        <w:t>t</w:t>
      </w:r>
      <w:r w:rsidR="00182A22" w:rsidRPr="00344041">
        <w:rPr>
          <w:rFonts w:ascii="Arial" w:hAnsi="Arial" w:cs="Arial"/>
          <w:sz w:val="20"/>
          <w:szCs w:val="20"/>
        </w:rPr>
        <w:t xml:space="preserve">he Sustainable Development Goals (SDGs) </w:t>
      </w:r>
      <w:r w:rsidR="00152241" w:rsidRPr="00344041">
        <w:rPr>
          <w:rFonts w:ascii="Arial" w:hAnsi="Arial" w:cs="Arial"/>
          <w:sz w:val="20"/>
          <w:szCs w:val="20"/>
        </w:rPr>
        <w:t xml:space="preserve">were </w:t>
      </w:r>
      <w:r w:rsidR="00182A22" w:rsidRPr="00344041">
        <w:rPr>
          <w:rFonts w:ascii="Arial" w:hAnsi="Arial" w:cs="Arial"/>
          <w:sz w:val="20"/>
          <w:szCs w:val="20"/>
        </w:rPr>
        <w:t>launched</w:t>
      </w:r>
      <w:r w:rsidRPr="00344041">
        <w:rPr>
          <w:rFonts w:ascii="Arial" w:hAnsi="Arial" w:cs="Arial"/>
          <w:sz w:val="20"/>
          <w:szCs w:val="20"/>
        </w:rPr>
        <w:t xml:space="preserve">, a set of 17 targets </w:t>
      </w:r>
      <w:r w:rsidR="002E1DBE" w:rsidRPr="00344041">
        <w:rPr>
          <w:rFonts w:ascii="Arial" w:hAnsi="Arial" w:cs="Arial"/>
          <w:sz w:val="20"/>
          <w:szCs w:val="20"/>
        </w:rPr>
        <w:t xml:space="preserve">expanding on the MDGs and </w:t>
      </w:r>
      <w:r w:rsidRPr="00344041">
        <w:rPr>
          <w:rFonts w:ascii="Arial" w:hAnsi="Arial" w:cs="Arial"/>
          <w:sz w:val="20"/>
          <w:szCs w:val="20"/>
        </w:rPr>
        <w:t>designed to end poverty, protect the planet and ensure prosperity for all</w:t>
      </w:r>
      <w:r w:rsidR="003B0E10" w:rsidRPr="00344041">
        <w:rPr>
          <w:rFonts w:ascii="Arial" w:hAnsi="Arial" w:cs="Arial"/>
          <w:sz w:val="20"/>
          <w:szCs w:val="20"/>
        </w:rPr>
        <w:t xml:space="preserve"> (</w:t>
      </w:r>
      <w:r w:rsidR="00D71F17" w:rsidRPr="00344041">
        <w:rPr>
          <w:rFonts w:ascii="Arial" w:hAnsi="Arial" w:cs="Arial"/>
          <w:sz w:val="20"/>
          <w:szCs w:val="20"/>
        </w:rPr>
        <w:t>2</w:t>
      </w:r>
      <w:r w:rsidR="003B0E10" w:rsidRPr="00344041">
        <w:rPr>
          <w:rFonts w:ascii="Arial" w:hAnsi="Arial" w:cs="Arial"/>
          <w:sz w:val="20"/>
          <w:szCs w:val="20"/>
        </w:rPr>
        <w:t>)</w:t>
      </w:r>
      <w:r w:rsidR="00182A22" w:rsidRPr="00344041">
        <w:rPr>
          <w:rFonts w:ascii="Arial" w:hAnsi="Arial" w:cs="Arial"/>
          <w:sz w:val="20"/>
          <w:szCs w:val="20"/>
        </w:rPr>
        <w:t xml:space="preserve">. </w:t>
      </w:r>
      <w:r w:rsidR="00874C63" w:rsidRPr="00344041">
        <w:rPr>
          <w:rFonts w:ascii="Arial" w:hAnsi="Arial" w:cs="Arial"/>
          <w:sz w:val="20"/>
          <w:szCs w:val="20"/>
        </w:rPr>
        <w:t>Two of the</w:t>
      </w:r>
      <w:r w:rsidR="002E1DBE" w:rsidRPr="00344041">
        <w:rPr>
          <w:rFonts w:ascii="Arial" w:hAnsi="Arial" w:cs="Arial"/>
          <w:sz w:val="20"/>
          <w:szCs w:val="20"/>
        </w:rPr>
        <w:t>se</w:t>
      </w:r>
      <w:r w:rsidR="00874C63" w:rsidRPr="00344041">
        <w:rPr>
          <w:rFonts w:ascii="Arial" w:hAnsi="Arial" w:cs="Arial"/>
          <w:sz w:val="20"/>
          <w:szCs w:val="20"/>
        </w:rPr>
        <w:t xml:space="preserve"> 17 SDG goals explicitly recognise the importance of girls</w:t>
      </w:r>
      <w:r w:rsidR="009C12E3" w:rsidRPr="00344041">
        <w:rPr>
          <w:rFonts w:ascii="Arial" w:hAnsi="Arial" w:cs="Arial"/>
          <w:sz w:val="20"/>
          <w:szCs w:val="20"/>
        </w:rPr>
        <w:t xml:space="preserve">, </w:t>
      </w:r>
      <w:proofErr w:type="gramStart"/>
      <w:r w:rsidR="00874C63" w:rsidRPr="00344041">
        <w:rPr>
          <w:rFonts w:ascii="Arial" w:hAnsi="Arial" w:cs="Arial"/>
          <w:sz w:val="20"/>
          <w:szCs w:val="20"/>
        </w:rPr>
        <w:t>women</w:t>
      </w:r>
      <w:proofErr w:type="gramEnd"/>
      <w:r w:rsidR="00874C63" w:rsidRPr="00344041">
        <w:rPr>
          <w:rFonts w:ascii="Arial" w:hAnsi="Arial" w:cs="Arial"/>
          <w:sz w:val="20"/>
          <w:szCs w:val="20"/>
        </w:rPr>
        <w:t xml:space="preserve"> and their healt</w:t>
      </w:r>
      <w:r w:rsidR="00541150">
        <w:rPr>
          <w:rFonts w:ascii="Arial" w:hAnsi="Arial" w:cs="Arial"/>
          <w:sz w:val="20"/>
          <w:szCs w:val="20"/>
        </w:rPr>
        <w:t>h in</w:t>
      </w:r>
      <w:r w:rsidR="00874C63" w:rsidRPr="00344041">
        <w:rPr>
          <w:rFonts w:ascii="Arial" w:hAnsi="Arial" w:cs="Arial"/>
          <w:sz w:val="20"/>
          <w:szCs w:val="20"/>
        </w:rPr>
        <w:t xml:space="preserve"> achieving th</w:t>
      </w:r>
      <w:r w:rsidR="007948AA" w:rsidRPr="00344041">
        <w:rPr>
          <w:rFonts w:ascii="Arial" w:hAnsi="Arial" w:cs="Arial"/>
          <w:sz w:val="20"/>
          <w:szCs w:val="20"/>
        </w:rPr>
        <w:t>ese</w:t>
      </w:r>
      <w:r w:rsidR="00874C63" w:rsidRPr="00344041">
        <w:rPr>
          <w:rFonts w:ascii="Arial" w:hAnsi="Arial" w:cs="Arial"/>
          <w:sz w:val="20"/>
          <w:szCs w:val="20"/>
        </w:rPr>
        <w:t xml:space="preserve"> ambitious aim</w:t>
      </w:r>
      <w:r w:rsidR="007948AA" w:rsidRPr="00344041">
        <w:rPr>
          <w:rFonts w:ascii="Arial" w:hAnsi="Arial" w:cs="Arial"/>
          <w:sz w:val="20"/>
          <w:szCs w:val="20"/>
        </w:rPr>
        <w:t>s</w:t>
      </w:r>
      <w:r w:rsidR="00874C63" w:rsidRPr="00344041">
        <w:rPr>
          <w:rFonts w:ascii="Arial" w:hAnsi="Arial" w:cs="Arial"/>
          <w:sz w:val="20"/>
          <w:szCs w:val="20"/>
        </w:rPr>
        <w:t>. SDG</w:t>
      </w:r>
      <w:r w:rsidR="00A67A33" w:rsidRPr="00344041">
        <w:rPr>
          <w:rFonts w:ascii="Arial" w:hAnsi="Arial" w:cs="Arial"/>
          <w:sz w:val="20"/>
          <w:szCs w:val="20"/>
        </w:rPr>
        <w:t>-</w:t>
      </w:r>
      <w:r w:rsidR="00874C63" w:rsidRPr="00344041">
        <w:rPr>
          <w:rFonts w:ascii="Arial" w:hAnsi="Arial" w:cs="Arial"/>
          <w:sz w:val="20"/>
          <w:szCs w:val="20"/>
        </w:rPr>
        <w:t>3</w:t>
      </w:r>
      <w:r w:rsidR="00A67A33" w:rsidRPr="00344041">
        <w:rPr>
          <w:rFonts w:ascii="Arial" w:hAnsi="Arial" w:cs="Arial"/>
          <w:sz w:val="20"/>
          <w:szCs w:val="20"/>
        </w:rPr>
        <w:t>:</w:t>
      </w:r>
      <w:r w:rsidR="00874C63" w:rsidRPr="00344041">
        <w:rPr>
          <w:rFonts w:ascii="Arial" w:hAnsi="Arial" w:cs="Arial"/>
          <w:sz w:val="20"/>
          <w:szCs w:val="20"/>
        </w:rPr>
        <w:t xml:space="preserve"> ‘Ensur</w:t>
      </w:r>
      <w:r w:rsidR="00541150">
        <w:rPr>
          <w:rFonts w:ascii="Arial" w:hAnsi="Arial" w:cs="Arial"/>
          <w:sz w:val="20"/>
          <w:szCs w:val="20"/>
        </w:rPr>
        <w:t>ing</w:t>
      </w:r>
      <w:r w:rsidR="00874C63" w:rsidRPr="00344041">
        <w:rPr>
          <w:rFonts w:ascii="Arial" w:hAnsi="Arial" w:cs="Arial"/>
          <w:sz w:val="20"/>
          <w:szCs w:val="20"/>
        </w:rPr>
        <w:t xml:space="preserve"> healthy lives and promot</w:t>
      </w:r>
      <w:r w:rsidR="00541150">
        <w:rPr>
          <w:rFonts w:ascii="Arial" w:hAnsi="Arial" w:cs="Arial"/>
          <w:sz w:val="20"/>
          <w:szCs w:val="20"/>
        </w:rPr>
        <w:t>ing</w:t>
      </w:r>
      <w:r w:rsidR="00874C63" w:rsidRPr="00344041">
        <w:rPr>
          <w:rFonts w:ascii="Arial" w:hAnsi="Arial" w:cs="Arial"/>
          <w:sz w:val="20"/>
          <w:szCs w:val="20"/>
        </w:rPr>
        <w:t xml:space="preserve"> wellbeing for all at all ages’</w:t>
      </w:r>
      <w:r w:rsidR="00541150">
        <w:rPr>
          <w:rFonts w:ascii="Arial" w:hAnsi="Arial" w:cs="Arial"/>
          <w:sz w:val="20"/>
          <w:szCs w:val="20"/>
        </w:rPr>
        <w:t xml:space="preserve"> -</w:t>
      </w:r>
      <w:r w:rsidR="00874C63" w:rsidRPr="00344041">
        <w:rPr>
          <w:rFonts w:ascii="Arial" w:hAnsi="Arial" w:cs="Arial"/>
          <w:sz w:val="20"/>
          <w:szCs w:val="20"/>
        </w:rPr>
        <w:t xml:space="preserve"> includes a commitment to ‘reduce the global maternal mortality ratio to less than 70 per 100,000 live births’ and to ‘ensure universal access to sexual and reproductive health </w:t>
      </w:r>
      <w:r w:rsidR="007948AA" w:rsidRPr="00344041">
        <w:rPr>
          <w:rFonts w:ascii="Arial" w:hAnsi="Arial" w:cs="Arial"/>
          <w:sz w:val="20"/>
          <w:szCs w:val="20"/>
        </w:rPr>
        <w:t xml:space="preserve">(SRH) </w:t>
      </w:r>
      <w:r w:rsidR="00AC41E2" w:rsidRPr="00344041">
        <w:rPr>
          <w:rFonts w:ascii="Arial" w:hAnsi="Arial" w:cs="Arial"/>
          <w:sz w:val="20"/>
          <w:szCs w:val="20"/>
        </w:rPr>
        <w:t xml:space="preserve">care </w:t>
      </w:r>
      <w:r w:rsidR="00874C63" w:rsidRPr="00344041">
        <w:rPr>
          <w:rFonts w:ascii="Arial" w:hAnsi="Arial" w:cs="Arial"/>
          <w:sz w:val="20"/>
          <w:szCs w:val="20"/>
        </w:rPr>
        <w:t xml:space="preserve">services, including </w:t>
      </w:r>
      <w:r w:rsidR="002E1DBE" w:rsidRPr="00344041">
        <w:rPr>
          <w:rFonts w:ascii="Arial" w:hAnsi="Arial" w:cs="Arial"/>
          <w:sz w:val="20"/>
          <w:szCs w:val="20"/>
        </w:rPr>
        <w:t xml:space="preserve">the integration of </w:t>
      </w:r>
      <w:r w:rsidR="00874C63" w:rsidRPr="00344041">
        <w:rPr>
          <w:rFonts w:ascii="Arial" w:hAnsi="Arial" w:cs="Arial"/>
          <w:sz w:val="20"/>
          <w:szCs w:val="20"/>
        </w:rPr>
        <w:t xml:space="preserve">family planning and </w:t>
      </w:r>
      <w:r w:rsidR="007948AA" w:rsidRPr="00344041">
        <w:rPr>
          <w:rFonts w:ascii="Arial" w:hAnsi="Arial" w:cs="Arial"/>
          <w:sz w:val="20"/>
          <w:szCs w:val="20"/>
        </w:rPr>
        <w:t>SRH</w:t>
      </w:r>
      <w:r w:rsidR="00874C63" w:rsidRPr="00344041">
        <w:rPr>
          <w:rFonts w:ascii="Arial" w:hAnsi="Arial" w:cs="Arial"/>
          <w:sz w:val="20"/>
          <w:szCs w:val="20"/>
        </w:rPr>
        <w:t xml:space="preserve"> </w:t>
      </w:r>
      <w:r w:rsidR="002E1DBE" w:rsidRPr="00344041">
        <w:rPr>
          <w:rFonts w:ascii="Arial" w:hAnsi="Arial" w:cs="Arial"/>
          <w:sz w:val="20"/>
          <w:szCs w:val="20"/>
        </w:rPr>
        <w:t xml:space="preserve">information and education </w:t>
      </w:r>
      <w:r w:rsidR="00874C63" w:rsidRPr="00344041">
        <w:rPr>
          <w:rFonts w:ascii="Arial" w:hAnsi="Arial" w:cs="Arial"/>
          <w:sz w:val="20"/>
          <w:szCs w:val="20"/>
        </w:rPr>
        <w:t>into national strategies and programs. SDG</w:t>
      </w:r>
      <w:r w:rsidR="007948AA" w:rsidRPr="00344041">
        <w:rPr>
          <w:rFonts w:ascii="Arial" w:hAnsi="Arial" w:cs="Arial"/>
          <w:sz w:val="20"/>
          <w:szCs w:val="20"/>
        </w:rPr>
        <w:t>-</w:t>
      </w:r>
      <w:r w:rsidR="00874C63" w:rsidRPr="00344041">
        <w:rPr>
          <w:rFonts w:ascii="Arial" w:hAnsi="Arial" w:cs="Arial"/>
          <w:sz w:val="20"/>
          <w:szCs w:val="20"/>
        </w:rPr>
        <w:t>5</w:t>
      </w:r>
      <w:r w:rsidR="007948AA" w:rsidRPr="00344041">
        <w:rPr>
          <w:rFonts w:ascii="Arial" w:hAnsi="Arial" w:cs="Arial"/>
          <w:sz w:val="20"/>
          <w:szCs w:val="20"/>
        </w:rPr>
        <w:t>:</w:t>
      </w:r>
      <w:r w:rsidR="00874C63" w:rsidRPr="00344041">
        <w:rPr>
          <w:rFonts w:ascii="Arial" w:hAnsi="Arial" w:cs="Arial"/>
          <w:sz w:val="20"/>
          <w:szCs w:val="20"/>
        </w:rPr>
        <w:t xml:space="preserve"> ‘Achiev</w:t>
      </w:r>
      <w:r w:rsidR="00541150">
        <w:rPr>
          <w:rFonts w:ascii="Arial" w:hAnsi="Arial" w:cs="Arial"/>
          <w:sz w:val="20"/>
          <w:szCs w:val="20"/>
        </w:rPr>
        <w:t>ing</w:t>
      </w:r>
      <w:r w:rsidR="00874C63" w:rsidRPr="00344041">
        <w:rPr>
          <w:rFonts w:ascii="Arial" w:hAnsi="Arial" w:cs="Arial"/>
          <w:sz w:val="20"/>
          <w:szCs w:val="20"/>
        </w:rPr>
        <w:t xml:space="preserve"> gender equality and empower</w:t>
      </w:r>
      <w:r w:rsidR="00541150">
        <w:rPr>
          <w:rFonts w:ascii="Arial" w:hAnsi="Arial" w:cs="Arial"/>
          <w:sz w:val="20"/>
          <w:szCs w:val="20"/>
        </w:rPr>
        <w:t>ing</w:t>
      </w:r>
      <w:r w:rsidR="00874C63" w:rsidRPr="00344041">
        <w:rPr>
          <w:rFonts w:ascii="Arial" w:hAnsi="Arial" w:cs="Arial"/>
          <w:sz w:val="20"/>
          <w:szCs w:val="20"/>
        </w:rPr>
        <w:t xml:space="preserve"> all women and girls’</w:t>
      </w:r>
      <w:r w:rsidR="00541150">
        <w:rPr>
          <w:rFonts w:ascii="Arial" w:hAnsi="Arial" w:cs="Arial"/>
          <w:sz w:val="20"/>
          <w:szCs w:val="20"/>
        </w:rPr>
        <w:t xml:space="preserve"> - </w:t>
      </w:r>
      <w:r w:rsidR="00874C63" w:rsidRPr="00344041">
        <w:rPr>
          <w:rFonts w:ascii="Arial" w:hAnsi="Arial" w:cs="Arial"/>
          <w:sz w:val="20"/>
          <w:szCs w:val="20"/>
        </w:rPr>
        <w:t xml:space="preserve">again underlines the importance of </w:t>
      </w:r>
      <w:r w:rsidR="007948AA" w:rsidRPr="00344041">
        <w:rPr>
          <w:rFonts w:ascii="Arial" w:hAnsi="Arial" w:cs="Arial"/>
          <w:sz w:val="20"/>
          <w:szCs w:val="20"/>
        </w:rPr>
        <w:t>SRH</w:t>
      </w:r>
      <w:r w:rsidR="00874C63" w:rsidRPr="00344041">
        <w:rPr>
          <w:rFonts w:ascii="Arial" w:hAnsi="Arial" w:cs="Arial"/>
          <w:sz w:val="20"/>
          <w:szCs w:val="20"/>
        </w:rPr>
        <w:t>, while also including</w:t>
      </w:r>
      <w:r w:rsidR="00DF2771" w:rsidRPr="00344041">
        <w:rPr>
          <w:rFonts w:ascii="Arial" w:hAnsi="Arial" w:cs="Arial"/>
          <w:sz w:val="20"/>
          <w:szCs w:val="20"/>
        </w:rPr>
        <w:t xml:space="preserve"> </w:t>
      </w:r>
      <w:r w:rsidR="009C12E3" w:rsidRPr="00344041">
        <w:rPr>
          <w:rFonts w:ascii="Arial" w:hAnsi="Arial" w:cs="Arial"/>
          <w:sz w:val="20"/>
          <w:szCs w:val="20"/>
        </w:rPr>
        <w:t xml:space="preserve">directive </w:t>
      </w:r>
      <w:r w:rsidR="00874C63" w:rsidRPr="00344041">
        <w:rPr>
          <w:rFonts w:ascii="Arial" w:hAnsi="Arial" w:cs="Arial"/>
          <w:sz w:val="20"/>
          <w:szCs w:val="20"/>
        </w:rPr>
        <w:t>commitments to ‘eliminat</w:t>
      </w:r>
      <w:r w:rsidR="00541150">
        <w:rPr>
          <w:rFonts w:ascii="Arial" w:hAnsi="Arial" w:cs="Arial"/>
          <w:sz w:val="20"/>
          <w:szCs w:val="20"/>
        </w:rPr>
        <w:t>ing</w:t>
      </w:r>
      <w:r w:rsidR="00874C63" w:rsidRPr="00344041">
        <w:rPr>
          <w:rFonts w:ascii="Arial" w:hAnsi="Arial" w:cs="Arial"/>
          <w:sz w:val="20"/>
          <w:szCs w:val="20"/>
        </w:rPr>
        <w:t xml:space="preserve"> all forms of violence </w:t>
      </w:r>
      <w:r w:rsidR="00541150">
        <w:rPr>
          <w:rFonts w:ascii="Arial" w:hAnsi="Arial" w:cs="Arial"/>
          <w:sz w:val="20"/>
          <w:szCs w:val="20"/>
        </w:rPr>
        <w:t xml:space="preserve">directed </w:t>
      </w:r>
      <w:r w:rsidR="00541150" w:rsidRPr="00344041">
        <w:rPr>
          <w:rFonts w:ascii="Arial" w:hAnsi="Arial" w:cs="Arial"/>
          <w:sz w:val="20"/>
          <w:szCs w:val="20"/>
        </w:rPr>
        <w:t>a</w:t>
      </w:r>
      <w:r w:rsidR="00541150">
        <w:rPr>
          <w:rFonts w:ascii="Arial" w:hAnsi="Arial" w:cs="Arial"/>
          <w:sz w:val="20"/>
          <w:szCs w:val="20"/>
        </w:rPr>
        <w:t>t</w:t>
      </w:r>
      <w:r w:rsidR="00541150" w:rsidRPr="00344041">
        <w:rPr>
          <w:rFonts w:ascii="Arial" w:hAnsi="Arial" w:cs="Arial"/>
          <w:sz w:val="20"/>
          <w:szCs w:val="20"/>
        </w:rPr>
        <w:t xml:space="preserve"> </w:t>
      </w:r>
      <w:r w:rsidR="00874C63" w:rsidRPr="00344041">
        <w:rPr>
          <w:rFonts w:ascii="Arial" w:hAnsi="Arial" w:cs="Arial"/>
          <w:sz w:val="20"/>
          <w:szCs w:val="20"/>
        </w:rPr>
        <w:t>women and girls</w:t>
      </w:r>
      <w:r w:rsidR="002E1DBE" w:rsidRPr="00344041">
        <w:rPr>
          <w:rFonts w:ascii="Arial" w:hAnsi="Arial" w:cs="Arial"/>
          <w:sz w:val="20"/>
          <w:szCs w:val="20"/>
        </w:rPr>
        <w:t xml:space="preserve">, </w:t>
      </w:r>
      <w:r w:rsidR="00874C63" w:rsidRPr="00344041">
        <w:rPr>
          <w:rFonts w:ascii="Arial" w:hAnsi="Arial" w:cs="Arial"/>
          <w:sz w:val="20"/>
          <w:szCs w:val="20"/>
        </w:rPr>
        <w:t>including trafficking</w:t>
      </w:r>
      <w:r w:rsidR="002E1DBE" w:rsidRPr="00344041">
        <w:rPr>
          <w:rFonts w:ascii="Arial" w:hAnsi="Arial" w:cs="Arial"/>
          <w:sz w:val="20"/>
          <w:szCs w:val="20"/>
        </w:rPr>
        <w:t xml:space="preserve">, </w:t>
      </w:r>
      <w:r w:rsidR="00874C63" w:rsidRPr="00344041">
        <w:rPr>
          <w:rFonts w:ascii="Arial" w:hAnsi="Arial" w:cs="Arial"/>
          <w:sz w:val="20"/>
          <w:szCs w:val="20"/>
        </w:rPr>
        <w:t>sexual and other types of exploitation’ and ‘eliminat</w:t>
      </w:r>
      <w:r w:rsidR="00541150">
        <w:rPr>
          <w:rFonts w:ascii="Arial" w:hAnsi="Arial" w:cs="Arial"/>
          <w:sz w:val="20"/>
          <w:szCs w:val="20"/>
        </w:rPr>
        <w:t>ing</w:t>
      </w:r>
      <w:r w:rsidR="00874C63" w:rsidRPr="00344041">
        <w:rPr>
          <w:rFonts w:ascii="Arial" w:hAnsi="Arial" w:cs="Arial"/>
          <w:sz w:val="20"/>
          <w:szCs w:val="20"/>
        </w:rPr>
        <w:t xml:space="preserve"> all harmful practices, such as child, early and forced marriage and female genital mutilation’. Unlike its </w:t>
      </w:r>
      <w:r w:rsidR="002E1DBE" w:rsidRPr="00344041">
        <w:rPr>
          <w:rFonts w:ascii="Arial" w:hAnsi="Arial" w:cs="Arial"/>
          <w:sz w:val="20"/>
          <w:szCs w:val="20"/>
        </w:rPr>
        <w:t>MDG</w:t>
      </w:r>
      <w:r w:rsidR="00F615A2" w:rsidRPr="00344041">
        <w:rPr>
          <w:rFonts w:ascii="Arial" w:hAnsi="Arial" w:cs="Arial"/>
          <w:sz w:val="20"/>
          <w:szCs w:val="20"/>
        </w:rPr>
        <w:t>-3</w:t>
      </w:r>
      <w:r w:rsidR="002E1DBE" w:rsidRPr="00344041">
        <w:rPr>
          <w:rFonts w:ascii="Arial" w:hAnsi="Arial" w:cs="Arial"/>
          <w:sz w:val="20"/>
          <w:szCs w:val="20"/>
        </w:rPr>
        <w:t xml:space="preserve"> </w:t>
      </w:r>
      <w:r w:rsidR="00874C63" w:rsidRPr="00344041">
        <w:rPr>
          <w:rFonts w:ascii="Arial" w:hAnsi="Arial" w:cs="Arial"/>
          <w:sz w:val="20"/>
          <w:szCs w:val="20"/>
        </w:rPr>
        <w:t>predecessor</w:t>
      </w:r>
      <w:r w:rsidR="002E1DBE" w:rsidRPr="00344041">
        <w:rPr>
          <w:rFonts w:ascii="Arial" w:hAnsi="Arial" w:cs="Arial"/>
          <w:sz w:val="20"/>
          <w:szCs w:val="20"/>
        </w:rPr>
        <w:t xml:space="preserve">, SDG-5 </w:t>
      </w:r>
      <w:r w:rsidR="00874C63" w:rsidRPr="00344041">
        <w:rPr>
          <w:rFonts w:ascii="Arial" w:hAnsi="Arial" w:cs="Arial"/>
          <w:sz w:val="20"/>
          <w:szCs w:val="20"/>
        </w:rPr>
        <w:t xml:space="preserve">calls on governments to </w:t>
      </w:r>
      <w:r w:rsidR="00874C63" w:rsidRPr="00344041">
        <w:rPr>
          <w:rFonts w:ascii="Arial" w:hAnsi="Arial" w:cs="Arial"/>
          <w:b/>
          <w:bCs/>
          <w:sz w:val="20"/>
          <w:szCs w:val="20"/>
        </w:rPr>
        <w:t>achieve</w:t>
      </w:r>
      <w:r w:rsidR="00874C63" w:rsidRPr="00344041">
        <w:rPr>
          <w:rFonts w:ascii="Arial" w:hAnsi="Arial" w:cs="Arial"/>
          <w:sz w:val="20"/>
          <w:szCs w:val="20"/>
        </w:rPr>
        <w:t xml:space="preserve">, rather than just promote, gender equality and the empowerment of all girls. </w:t>
      </w:r>
    </w:p>
    <w:p w14:paraId="25A90A97" w14:textId="77777777" w:rsidR="00AC41E2" w:rsidRPr="00344041" w:rsidRDefault="00AC41E2" w:rsidP="00A67A33">
      <w:pPr>
        <w:spacing w:line="480" w:lineRule="auto"/>
        <w:rPr>
          <w:rFonts w:ascii="Arial" w:hAnsi="Arial" w:cs="Arial"/>
          <w:sz w:val="20"/>
          <w:szCs w:val="20"/>
        </w:rPr>
      </w:pPr>
    </w:p>
    <w:p w14:paraId="7C30EEF8" w14:textId="7DDDB514" w:rsidR="005F5705" w:rsidRPr="00344041" w:rsidRDefault="001A6537" w:rsidP="00473463">
      <w:pPr>
        <w:spacing w:line="480" w:lineRule="auto"/>
        <w:rPr>
          <w:rFonts w:ascii="Arial" w:hAnsi="Arial" w:cs="Arial"/>
          <w:sz w:val="20"/>
          <w:szCs w:val="20"/>
        </w:rPr>
      </w:pPr>
      <w:r w:rsidRPr="00344041">
        <w:rPr>
          <w:rFonts w:ascii="Arial" w:hAnsi="Arial" w:cs="Arial"/>
          <w:sz w:val="20"/>
          <w:szCs w:val="20"/>
        </w:rPr>
        <w:t xml:space="preserve">At the </w:t>
      </w:r>
      <w:r w:rsidR="00541150">
        <w:rPr>
          <w:rFonts w:ascii="Arial" w:hAnsi="Arial" w:cs="Arial"/>
          <w:sz w:val="20"/>
          <w:szCs w:val="20"/>
        </w:rPr>
        <w:t>launch</w:t>
      </w:r>
      <w:r w:rsidR="00541150" w:rsidRPr="00344041">
        <w:rPr>
          <w:rFonts w:ascii="Arial" w:hAnsi="Arial" w:cs="Arial"/>
          <w:sz w:val="20"/>
          <w:szCs w:val="20"/>
        </w:rPr>
        <w:t xml:space="preserve"> </w:t>
      </w:r>
      <w:r w:rsidRPr="00344041">
        <w:rPr>
          <w:rFonts w:ascii="Arial" w:hAnsi="Arial" w:cs="Arial"/>
          <w:sz w:val="20"/>
          <w:szCs w:val="20"/>
        </w:rPr>
        <w:t xml:space="preserve">of the SDG’s </w:t>
      </w:r>
      <w:r w:rsidR="00C07460" w:rsidRPr="00344041">
        <w:rPr>
          <w:rFonts w:ascii="Arial" w:hAnsi="Arial" w:cs="Arial"/>
          <w:sz w:val="20"/>
          <w:szCs w:val="20"/>
        </w:rPr>
        <w:t xml:space="preserve">the </w:t>
      </w:r>
      <w:r w:rsidR="004039D2" w:rsidRPr="00344041">
        <w:rPr>
          <w:rFonts w:ascii="Arial" w:hAnsi="Arial" w:cs="Arial"/>
          <w:sz w:val="20"/>
          <w:szCs w:val="20"/>
        </w:rPr>
        <w:t xml:space="preserve">scale of the </w:t>
      </w:r>
      <w:r w:rsidR="00C07460" w:rsidRPr="00344041">
        <w:rPr>
          <w:rFonts w:ascii="Arial" w:hAnsi="Arial" w:cs="Arial"/>
          <w:sz w:val="20"/>
          <w:szCs w:val="20"/>
        </w:rPr>
        <w:t xml:space="preserve">problem </w:t>
      </w:r>
      <w:r w:rsidR="004039D2" w:rsidRPr="00344041">
        <w:rPr>
          <w:rFonts w:ascii="Arial" w:hAnsi="Arial" w:cs="Arial"/>
          <w:sz w:val="20"/>
          <w:szCs w:val="20"/>
        </w:rPr>
        <w:t>in</w:t>
      </w:r>
      <w:r w:rsidR="00C07460" w:rsidRPr="00344041">
        <w:rPr>
          <w:rFonts w:ascii="Arial" w:hAnsi="Arial" w:cs="Arial"/>
          <w:sz w:val="20"/>
          <w:szCs w:val="20"/>
        </w:rPr>
        <w:t xml:space="preserve"> global m</w:t>
      </w:r>
      <w:r w:rsidR="00F615A2" w:rsidRPr="00344041">
        <w:rPr>
          <w:rFonts w:ascii="Arial" w:hAnsi="Arial" w:cs="Arial"/>
          <w:sz w:val="20"/>
          <w:szCs w:val="20"/>
        </w:rPr>
        <w:t xml:space="preserve">aternal </w:t>
      </w:r>
      <w:r w:rsidR="00C07460" w:rsidRPr="00344041">
        <w:rPr>
          <w:rFonts w:ascii="Arial" w:hAnsi="Arial" w:cs="Arial"/>
          <w:sz w:val="20"/>
          <w:szCs w:val="20"/>
        </w:rPr>
        <w:t>health c</w:t>
      </w:r>
      <w:r w:rsidR="00EA3A26" w:rsidRPr="00344041">
        <w:rPr>
          <w:rFonts w:ascii="Arial" w:hAnsi="Arial" w:cs="Arial"/>
          <w:sz w:val="20"/>
          <w:szCs w:val="20"/>
        </w:rPr>
        <w:t>ould</w:t>
      </w:r>
      <w:r w:rsidR="00C07460" w:rsidRPr="00344041">
        <w:rPr>
          <w:rFonts w:ascii="Arial" w:hAnsi="Arial" w:cs="Arial"/>
          <w:sz w:val="20"/>
          <w:szCs w:val="20"/>
        </w:rPr>
        <w:t xml:space="preserve"> be summarised as </w:t>
      </w:r>
      <w:proofErr w:type="gramStart"/>
      <w:r w:rsidR="00C07460" w:rsidRPr="00344041">
        <w:rPr>
          <w:rFonts w:ascii="Arial" w:hAnsi="Arial" w:cs="Arial"/>
          <w:sz w:val="20"/>
          <w:szCs w:val="20"/>
        </w:rPr>
        <w:t>follows</w:t>
      </w:r>
      <w:r w:rsidR="00541150">
        <w:rPr>
          <w:rFonts w:ascii="Arial" w:hAnsi="Arial" w:cs="Arial"/>
          <w:sz w:val="20"/>
          <w:szCs w:val="20"/>
        </w:rPr>
        <w:t>:-</w:t>
      </w:r>
      <w:proofErr w:type="gramEnd"/>
      <w:r w:rsidR="00541150">
        <w:rPr>
          <w:rFonts w:ascii="Arial" w:hAnsi="Arial" w:cs="Arial"/>
          <w:sz w:val="20"/>
          <w:szCs w:val="20"/>
        </w:rPr>
        <w:t xml:space="preserve"> d</w:t>
      </w:r>
      <w:r w:rsidR="00EA3A26" w:rsidRPr="00344041">
        <w:rPr>
          <w:rFonts w:ascii="Arial" w:hAnsi="Arial" w:cs="Arial"/>
          <w:sz w:val="20"/>
          <w:szCs w:val="20"/>
        </w:rPr>
        <w:t xml:space="preserve">uring 2015 </w:t>
      </w:r>
      <w:r w:rsidR="00C07460" w:rsidRPr="00344041">
        <w:rPr>
          <w:rFonts w:ascii="Arial" w:hAnsi="Arial" w:cs="Arial"/>
          <w:sz w:val="20"/>
          <w:szCs w:val="20"/>
        </w:rPr>
        <w:t xml:space="preserve"> there </w:t>
      </w:r>
      <w:r w:rsidR="00EA3A26" w:rsidRPr="00344041">
        <w:rPr>
          <w:rFonts w:ascii="Arial" w:hAnsi="Arial" w:cs="Arial"/>
          <w:sz w:val="20"/>
          <w:szCs w:val="20"/>
        </w:rPr>
        <w:t>were</w:t>
      </w:r>
      <w:r w:rsidR="00C07460" w:rsidRPr="00344041">
        <w:rPr>
          <w:rFonts w:ascii="Arial" w:hAnsi="Arial" w:cs="Arial"/>
          <w:sz w:val="20"/>
          <w:szCs w:val="20"/>
        </w:rPr>
        <w:t xml:space="preserve"> 213 million pregnancies</w:t>
      </w:r>
      <w:r w:rsidR="00EA3A26" w:rsidRPr="00344041">
        <w:rPr>
          <w:rFonts w:ascii="Arial" w:hAnsi="Arial" w:cs="Arial"/>
          <w:sz w:val="20"/>
          <w:szCs w:val="20"/>
        </w:rPr>
        <w:t xml:space="preserve"> worldwide</w:t>
      </w:r>
      <w:r w:rsidR="00C07460" w:rsidRPr="00344041">
        <w:rPr>
          <w:rFonts w:ascii="Arial" w:hAnsi="Arial" w:cs="Arial"/>
          <w:sz w:val="20"/>
          <w:szCs w:val="20"/>
        </w:rPr>
        <w:t>,</w:t>
      </w:r>
      <w:r w:rsidR="00EA3A26" w:rsidRPr="00344041">
        <w:rPr>
          <w:rFonts w:ascii="Arial" w:hAnsi="Arial" w:cs="Arial"/>
          <w:sz w:val="20"/>
          <w:szCs w:val="20"/>
        </w:rPr>
        <w:t xml:space="preserve"> </w:t>
      </w:r>
      <w:r w:rsidR="002F6DB7" w:rsidRPr="00344041">
        <w:rPr>
          <w:rFonts w:ascii="Arial" w:hAnsi="Arial" w:cs="Arial"/>
          <w:sz w:val="20"/>
          <w:szCs w:val="20"/>
        </w:rPr>
        <w:t>8</w:t>
      </w:r>
      <w:r w:rsidR="00C07460" w:rsidRPr="00344041">
        <w:rPr>
          <w:rFonts w:ascii="Arial" w:hAnsi="Arial" w:cs="Arial"/>
          <w:sz w:val="20"/>
          <w:szCs w:val="20"/>
        </w:rPr>
        <w:t xml:space="preserve">5 </w:t>
      </w:r>
      <w:proofErr w:type="spellStart"/>
      <w:r w:rsidR="00C07460" w:rsidRPr="00344041">
        <w:rPr>
          <w:rFonts w:ascii="Arial" w:hAnsi="Arial" w:cs="Arial"/>
          <w:sz w:val="20"/>
          <w:szCs w:val="20"/>
        </w:rPr>
        <w:t>million</w:t>
      </w:r>
      <w:proofErr w:type="spellEnd"/>
      <w:r w:rsidR="00C07460" w:rsidRPr="00344041">
        <w:rPr>
          <w:rFonts w:ascii="Arial" w:hAnsi="Arial" w:cs="Arial"/>
          <w:sz w:val="20"/>
          <w:szCs w:val="20"/>
        </w:rPr>
        <w:t xml:space="preserve"> </w:t>
      </w:r>
      <w:r w:rsidR="00541150">
        <w:rPr>
          <w:rFonts w:ascii="Arial" w:hAnsi="Arial" w:cs="Arial"/>
          <w:sz w:val="20"/>
          <w:szCs w:val="20"/>
        </w:rPr>
        <w:t xml:space="preserve">of these pregnancies </w:t>
      </w:r>
      <w:r w:rsidR="002F6DB7" w:rsidRPr="00344041">
        <w:rPr>
          <w:rFonts w:ascii="Arial" w:hAnsi="Arial" w:cs="Arial"/>
          <w:sz w:val="20"/>
          <w:szCs w:val="20"/>
        </w:rPr>
        <w:t xml:space="preserve">were </w:t>
      </w:r>
      <w:r w:rsidR="00C07460" w:rsidRPr="00344041">
        <w:rPr>
          <w:rFonts w:ascii="Arial" w:hAnsi="Arial" w:cs="Arial"/>
          <w:sz w:val="20"/>
          <w:szCs w:val="20"/>
        </w:rPr>
        <w:t>unplanned</w:t>
      </w:r>
      <w:r w:rsidR="00EA3A26" w:rsidRPr="00344041">
        <w:rPr>
          <w:rFonts w:ascii="Arial" w:hAnsi="Arial" w:cs="Arial"/>
          <w:sz w:val="20"/>
          <w:szCs w:val="20"/>
        </w:rPr>
        <w:t xml:space="preserve"> and</w:t>
      </w:r>
      <w:r w:rsidR="00C07460" w:rsidRPr="00344041">
        <w:rPr>
          <w:rFonts w:ascii="Arial" w:hAnsi="Arial" w:cs="Arial"/>
          <w:sz w:val="20"/>
          <w:szCs w:val="20"/>
        </w:rPr>
        <w:t xml:space="preserve"> at least 50 million end</w:t>
      </w:r>
      <w:r w:rsidR="00EA3A26" w:rsidRPr="00344041">
        <w:rPr>
          <w:rFonts w:ascii="Arial" w:hAnsi="Arial" w:cs="Arial"/>
          <w:sz w:val="20"/>
          <w:szCs w:val="20"/>
        </w:rPr>
        <w:t>ed</w:t>
      </w:r>
      <w:r w:rsidR="00C07460" w:rsidRPr="00344041">
        <w:rPr>
          <w:rFonts w:ascii="Arial" w:hAnsi="Arial" w:cs="Arial"/>
          <w:sz w:val="20"/>
          <w:szCs w:val="20"/>
        </w:rPr>
        <w:t xml:space="preserve"> in abortion </w:t>
      </w:r>
      <w:r w:rsidR="00EA3A26" w:rsidRPr="00344041">
        <w:rPr>
          <w:rFonts w:ascii="Arial" w:hAnsi="Arial" w:cs="Arial"/>
          <w:sz w:val="20"/>
          <w:szCs w:val="20"/>
        </w:rPr>
        <w:t xml:space="preserve">with </w:t>
      </w:r>
      <w:r w:rsidR="00C07460" w:rsidRPr="00344041">
        <w:rPr>
          <w:rFonts w:ascii="Arial" w:hAnsi="Arial" w:cs="Arial"/>
          <w:sz w:val="20"/>
          <w:szCs w:val="20"/>
        </w:rPr>
        <w:t xml:space="preserve">50% </w:t>
      </w:r>
      <w:r w:rsidR="00EA3A26" w:rsidRPr="00344041">
        <w:rPr>
          <w:rFonts w:ascii="Arial" w:hAnsi="Arial" w:cs="Arial"/>
          <w:sz w:val="20"/>
          <w:szCs w:val="20"/>
        </w:rPr>
        <w:t>being</w:t>
      </w:r>
      <w:r w:rsidR="00C07460" w:rsidRPr="00344041">
        <w:rPr>
          <w:rFonts w:ascii="Arial" w:hAnsi="Arial" w:cs="Arial"/>
          <w:sz w:val="20"/>
          <w:szCs w:val="20"/>
        </w:rPr>
        <w:t xml:space="preserve"> unsafe procedures. In total 303,000 maternal deaths had </w:t>
      </w:r>
      <w:proofErr w:type="gramStart"/>
      <w:r w:rsidR="00C07460" w:rsidRPr="00344041">
        <w:rPr>
          <w:rFonts w:ascii="Arial" w:hAnsi="Arial" w:cs="Arial"/>
          <w:sz w:val="20"/>
          <w:szCs w:val="20"/>
        </w:rPr>
        <w:t>occurred</w:t>
      </w:r>
      <w:proofErr w:type="gramEnd"/>
      <w:r w:rsidR="00C07460" w:rsidRPr="00344041">
        <w:rPr>
          <w:rFonts w:ascii="Arial" w:hAnsi="Arial" w:cs="Arial"/>
          <w:sz w:val="20"/>
          <w:szCs w:val="20"/>
        </w:rPr>
        <w:t xml:space="preserve"> </w:t>
      </w:r>
      <w:r w:rsidRPr="00344041">
        <w:rPr>
          <w:rFonts w:ascii="Arial" w:hAnsi="Arial" w:cs="Arial"/>
          <w:sz w:val="20"/>
          <w:szCs w:val="20"/>
        </w:rPr>
        <w:t xml:space="preserve">and adolescent girls made up </w:t>
      </w:r>
      <w:r w:rsidR="00C07460" w:rsidRPr="00344041">
        <w:rPr>
          <w:rFonts w:ascii="Arial" w:hAnsi="Arial" w:cs="Arial"/>
          <w:sz w:val="20"/>
          <w:szCs w:val="20"/>
        </w:rPr>
        <w:t xml:space="preserve">25% </w:t>
      </w:r>
      <w:r w:rsidRPr="00344041">
        <w:rPr>
          <w:rFonts w:ascii="Arial" w:hAnsi="Arial" w:cs="Arial"/>
          <w:sz w:val="20"/>
          <w:szCs w:val="20"/>
        </w:rPr>
        <w:t>of th</w:t>
      </w:r>
      <w:r w:rsidR="00EA3A26" w:rsidRPr="00344041">
        <w:rPr>
          <w:rFonts w:ascii="Arial" w:hAnsi="Arial" w:cs="Arial"/>
          <w:sz w:val="20"/>
          <w:szCs w:val="20"/>
        </w:rPr>
        <w:t>is</w:t>
      </w:r>
      <w:r w:rsidRPr="00344041">
        <w:rPr>
          <w:rFonts w:ascii="Arial" w:hAnsi="Arial" w:cs="Arial"/>
          <w:sz w:val="20"/>
          <w:szCs w:val="20"/>
        </w:rPr>
        <w:t xml:space="preserve"> total</w:t>
      </w:r>
      <w:r w:rsidR="00C07460" w:rsidRPr="00344041">
        <w:rPr>
          <w:rFonts w:ascii="Arial" w:hAnsi="Arial" w:cs="Arial"/>
          <w:sz w:val="20"/>
          <w:szCs w:val="20"/>
        </w:rPr>
        <w:t xml:space="preserve">. </w:t>
      </w:r>
      <w:r w:rsidR="00480198" w:rsidRPr="00344041">
        <w:rPr>
          <w:rFonts w:ascii="Arial" w:hAnsi="Arial" w:cs="Arial"/>
          <w:sz w:val="20"/>
          <w:szCs w:val="20"/>
        </w:rPr>
        <w:t>The greatest burden of maternal mortality is suffered by women in Sub-Saharan Africa</w:t>
      </w:r>
      <w:r w:rsidR="00541150">
        <w:rPr>
          <w:rFonts w:ascii="Arial" w:hAnsi="Arial" w:cs="Arial"/>
          <w:sz w:val="20"/>
          <w:szCs w:val="20"/>
        </w:rPr>
        <w:t xml:space="preserve">, </w:t>
      </w:r>
      <w:proofErr w:type="gramStart"/>
      <w:r w:rsidR="00541150" w:rsidRPr="00300C2A">
        <w:rPr>
          <w:rFonts w:ascii="Arial" w:hAnsi="Arial" w:cs="Arial"/>
          <w:sz w:val="20"/>
          <w:szCs w:val="20"/>
        </w:rPr>
        <w:t>South East</w:t>
      </w:r>
      <w:proofErr w:type="gramEnd"/>
      <w:r w:rsidR="00541150" w:rsidRPr="00300C2A">
        <w:rPr>
          <w:rFonts w:ascii="Arial" w:hAnsi="Arial" w:cs="Arial"/>
          <w:sz w:val="20"/>
          <w:szCs w:val="20"/>
        </w:rPr>
        <w:t xml:space="preserve"> Asia</w:t>
      </w:r>
      <w:r w:rsidR="00541150">
        <w:rPr>
          <w:rFonts w:ascii="Arial" w:hAnsi="Arial" w:cs="Arial"/>
          <w:sz w:val="20"/>
          <w:szCs w:val="20"/>
        </w:rPr>
        <w:t xml:space="preserve"> and South America (3</w:t>
      </w:r>
      <w:r w:rsidR="00C84E8D" w:rsidRPr="00344041">
        <w:rPr>
          <w:rFonts w:ascii="Arial" w:hAnsi="Arial" w:cs="Arial"/>
          <w:sz w:val="20"/>
          <w:szCs w:val="20"/>
        </w:rPr>
        <w:t>)</w:t>
      </w:r>
      <w:r w:rsidR="00480198" w:rsidRPr="00344041">
        <w:rPr>
          <w:rFonts w:ascii="Arial" w:hAnsi="Arial" w:cs="Arial"/>
          <w:sz w:val="20"/>
          <w:szCs w:val="20"/>
        </w:rPr>
        <w:t xml:space="preserve">. </w:t>
      </w:r>
      <w:r w:rsidR="00C84E8D" w:rsidRPr="00344041">
        <w:rPr>
          <w:rFonts w:ascii="Arial" w:hAnsi="Arial" w:cs="Arial"/>
          <w:sz w:val="20"/>
          <w:szCs w:val="20"/>
        </w:rPr>
        <w:t>In 2017, World Bank data illustrated t</w:t>
      </w:r>
      <w:r w:rsidR="00480198" w:rsidRPr="00344041">
        <w:rPr>
          <w:rFonts w:ascii="Arial" w:hAnsi="Arial" w:cs="Arial"/>
          <w:sz w:val="20"/>
          <w:szCs w:val="20"/>
        </w:rPr>
        <w:t>he</w:t>
      </w:r>
      <w:r w:rsidR="00C84E8D" w:rsidRPr="00344041">
        <w:rPr>
          <w:rFonts w:ascii="Arial" w:hAnsi="Arial" w:cs="Arial"/>
          <w:sz w:val="20"/>
          <w:szCs w:val="20"/>
        </w:rPr>
        <w:t xml:space="preserve"> wide regional variation in the </w:t>
      </w:r>
      <w:r w:rsidR="00480198" w:rsidRPr="00344041">
        <w:rPr>
          <w:rFonts w:ascii="Arial" w:hAnsi="Arial" w:cs="Arial"/>
          <w:sz w:val="20"/>
          <w:szCs w:val="20"/>
        </w:rPr>
        <w:t>lifetime risk of maternal death</w:t>
      </w:r>
      <w:r w:rsidR="00C84E8D" w:rsidRPr="00344041">
        <w:rPr>
          <w:rFonts w:ascii="Arial" w:hAnsi="Arial" w:cs="Arial"/>
          <w:sz w:val="20"/>
          <w:szCs w:val="20"/>
        </w:rPr>
        <w:t xml:space="preserve">: 1 in 12,600 </w:t>
      </w:r>
      <w:r w:rsidR="00C84E8D" w:rsidRPr="00344041">
        <w:rPr>
          <w:rFonts w:ascii="Arial" w:hAnsi="Arial" w:cs="Arial"/>
          <w:sz w:val="20"/>
          <w:szCs w:val="20"/>
        </w:rPr>
        <w:lastRenderedPageBreak/>
        <w:t>for Sweden compared to 1 in 38 for Sub-Saharan Africa, rising to 1 in 15 for Chad, whi</w:t>
      </w:r>
      <w:r w:rsidR="004039D2" w:rsidRPr="00344041">
        <w:rPr>
          <w:rFonts w:ascii="Arial" w:hAnsi="Arial" w:cs="Arial"/>
          <w:sz w:val="20"/>
          <w:szCs w:val="20"/>
        </w:rPr>
        <w:t xml:space="preserve">ch </w:t>
      </w:r>
      <w:r w:rsidR="00C84E8D" w:rsidRPr="00344041">
        <w:rPr>
          <w:rFonts w:ascii="Arial" w:hAnsi="Arial" w:cs="Arial"/>
          <w:sz w:val="20"/>
          <w:szCs w:val="20"/>
        </w:rPr>
        <w:t xml:space="preserve">means that a woman has more chance of dying by pregnancy </w:t>
      </w:r>
      <w:r w:rsidR="00150562" w:rsidRPr="00344041">
        <w:rPr>
          <w:rFonts w:ascii="Arial" w:hAnsi="Arial" w:cs="Arial"/>
          <w:sz w:val="20"/>
          <w:szCs w:val="20"/>
        </w:rPr>
        <w:t xml:space="preserve">than finishing </w:t>
      </w:r>
      <w:r w:rsidR="004039D2" w:rsidRPr="00344041">
        <w:rPr>
          <w:rFonts w:ascii="Arial" w:hAnsi="Arial" w:cs="Arial"/>
          <w:sz w:val="20"/>
          <w:szCs w:val="20"/>
        </w:rPr>
        <w:t xml:space="preserve">her </w:t>
      </w:r>
      <w:r w:rsidR="00150562" w:rsidRPr="00344041">
        <w:rPr>
          <w:rFonts w:ascii="Arial" w:hAnsi="Arial" w:cs="Arial"/>
          <w:sz w:val="20"/>
          <w:szCs w:val="20"/>
        </w:rPr>
        <w:t xml:space="preserve">secondary education in </w:t>
      </w:r>
      <w:r w:rsidR="004039D2" w:rsidRPr="00344041">
        <w:rPr>
          <w:rFonts w:ascii="Arial" w:hAnsi="Arial" w:cs="Arial"/>
          <w:sz w:val="20"/>
          <w:szCs w:val="20"/>
        </w:rPr>
        <w:t>Chad</w:t>
      </w:r>
      <w:r w:rsidR="00150562" w:rsidRPr="00344041">
        <w:rPr>
          <w:rFonts w:ascii="Arial" w:hAnsi="Arial" w:cs="Arial"/>
          <w:sz w:val="20"/>
          <w:szCs w:val="20"/>
        </w:rPr>
        <w:t xml:space="preserve"> (</w:t>
      </w:r>
      <w:r w:rsidR="004669A4">
        <w:rPr>
          <w:rFonts w:ascii="Arial" w:hAnsi="Arial" w:cs="Arial"/>
          <w:sz w:val="20"/>
          <w:szCs w:val="20"/>
        </w:rPr>
        <w:t>4</w:t>
      </w:r>
      <w:r w:rsidR="00150562" w:rsidRPr="00344041">
        <w:rPr>
          <w:rFonts w:ascii="Arial" w:hAnsi="Arial" w:cs="Arial"/>
          <w:sz w:val="20"/>
          <w:szCs w:val="20"/>
        </w:rPr>
        <w:t xml:space="preserve">). </w:t>
      </w:r>
    </w:p>
    <w:p w14:paraId="3FFEBB1D" w14:textId="77777777" w:rsidR="00797BCC" w:rsidRPr="00344041" w:rsidRDefault="00797BCC" w:rsidP="00473463">
      <w:pPr>
        <w:spacing w:line="480" w:lineRule="auto"/>
        <w:rPr>
          <w:rFonts w:ascii="Arial" w:hAnsi="Arial" w:cs="Arial"/>
          <w:sz w:val="20"/>
          <w:szCs w:val="20"/>
        </w:rPr>
      </w:pPr>
    </w:p>
    <w:p w14:paraId="0D1ED688" w14:textId="3D78B3A8" w:rsidR="00A95B56" w:rsidRPr="00344041" w:rsidRDefault="00952E71" w:rsidP="00473463">
      <w:pPr>
        <w:spacing w:line="480" w:lineRule="auto"/>
        <w:rPr>
          <w:rFonts w:ascii="Arial" w:hAnsi="Arial" w:cs="Arial"/>
          <w:sz w:val="20"/>
          <w:szCs w:val="20"/>
        </w:rPr>
      </w:pPr>
      <w:r w:rsidRPr="00344041">
        <w:rPr>
          <w:rFonts w:ascii="Arial" w:hAnsi="Arial" w:cs="Arial"/>
          <w:sz w:val="20"/>
          <w:szCs w:val="20"/>
        </w:rPr>
        <w:t>W</w:t>
      </w:r>
      <w:r w:rsidR="00797BCC" w:rsidRPr="00344041">
        <w:rPr>
          <w:rFonts w:ascii="Arial" w:hAnsi="Arial" w:cs="Arial"/>
          <w:sz w:val="20"/>
          <w:szCs w:val="20"/>
        </w:rPr>
        <w:t>hat underlies this stark global variation in maternit</w:t>
      </w:r>
      <w:r w:rsidRPr="00344041">
        <w:rPr>
          <w:rFonts w:ascii="Arial" w:hAnsi="Arial" w:cs="Arial"/>
          <w:sz w:val="20"/>
          <w:szCs w:val="20"/>
        </w:rPr>
        <w:t xml:space="preserve">y </w:t>
      </w:r>
      <w:r w:rsidR="00797BCC" w:rsidRPr="00344041">
        <w:rPr>
          <w:rFonts w:ascii="Arial" w:hAnsi="Arial" w:cs="Arial"/>
          <w:sz w:val="20"/>
          <w:szCs w:val="20"/>
        </w:rPr>
        <w:t>safety and why do these women still die in the 21</w:t>
      </w:r>
      <w:r w:rsidR="00797BCC" w:rsidRPr="00344041">
        <w:rPr>
          <w:rFonts w:ascii="Arial" w:hAnsi="Arial" w:cs="Arial"/>
          <w:sz w:val="20"/>
          <w:szCs w:val="20"/>
          <w:vertAlign w:val="superscript"/>
        </w:rPr>
        <w:t>st</w:t>
      </w:r>
      <w:r w:rsidR="00797BCC" w:rsidRPr="00344041">
        <w:rPr>
          <w:rFonts w:ascii="Arial" w:hAnsi="Arial" w:cs="Arial"/>
          <w:sz w:val="20"/>
          <w:szCs w:val="20"/>
        </w:rPr>
        <w:t xml:space="preserve"> century, particularly from causes that are </w:t>
      </w:r>
      <w:r w:rsidR="0024299B" w:rsidRPr="00344041">
        <w:rPr>
          <w:rFonts w:ascii="Arial" w:hAnsi="Arial" w:cs="Arial"/>
          <w:sz w:val="20"/>
          <w:szCs w:val="20"/>
        </w:rPr>
        <w:t>potentially</w:t>
      </w:r>
      <w:r w:rsidR="00797BCC" w:rsidRPr="00344041">
        <w:rPr>
          <w:rFonts w:ascii="Arial" w:hAnsi="Arial" w:cs="Arial"/>
          <w:sz w:val="20"/>
          <w:szCs w:val="20"/>
        </w:rPr>
        <w:t xml:space="preserve"> preventable</w:t>
      </w:r>
      <w:r w:rsidR="003B74F1">
        <w:rPr>
          <w:rFonts w:ascii="Arial" w:hAnsi="Arial" w:cs="Arial"/>
          <w:sz w:val="20"/>
          <w:szCs w:val="20"/>
        </w:rPr>
        <w:t>.</w:t>
      </w:r>
      <w:r w:rsidR="00797BCC" w:rsidRPr="00344041">
        <w:rPr>
          <w:rFonts w:ascii="Arial" w:hAnsi="Arial" w:cs="Arial"/>
          <w:sz w:val="20"/>
          <w:szCs w:val="20"/>
        </w:rPr>
        <w:t>?</w:t>
      </w:r>
      <w:r w:rsidR="003B74F1">
        <w:rPr>
          <w:rFonts w:ascii="Arial" w:hAnsi="Arial" w:cs="Arial"/>
          <w:sz w:val="20"/>
          <w:szCs w:val="20"/>
        </w:rPr>
        <w:t xml:space="preserve"> </w:t>
      </w:r>
      <w:r w:rsidR="0024299B" w:rsidRPr="00344041">
        <w:rPr>
          <w:rFonts w:ascii="Arial" w:hAnsi="Arial" w:cs="Arial"/>
          <w:sz w:val="20"/>
          <w:szCs w:val="20"/>
        </w:rPr>
        <w:t xml:space="preserve">The top 5 causes of maternal death in order of magnitude are haemorrhage, sepsis, unsafe abortion, hypertensive </w:t>
      </w:r>
      <w:proofErr w:type="gramStart"/>
      <w:r w:rsidR="0024299B" w:rsidRPr="00344041">
        <w:rPr>
          <w:rFonts w:ascii="Arial" w:hAnsi="Arial" w:cs="Arial"/>
          <w:sz w:val="20"/>
          <w:szCs w:val="20"/>
        </w:rPr>
        <w:t>disorders</w:t>
      </w:r>
      <w:proofErr w:type="gramEnd"/>
      <w:r w:rsidR="0024299B" w:rsidRPr="00344041">
        <w:rPr>
          <w:rFonts w:ascii="Arial" w:hAnsi="Arial" w:cs="Arial"/>
          <w:sz w:val="20"/>
          <w:szCs w:val="20"/>
        </w:rPr>
        <w:t xml:space="preserve"> and obstructed labour. </w:t>
      </w:r>
      <w:r w:rsidR="00A95B56" w:rsidRPr="00344041">
        <w:rPr>
          <w:rFonts w:ascii="Arial" w:hAnsi="Arial" w:cs="Arial"/>
          <w:sz w:val="20"/>
          <w:szCs w:val="20"/>
        </w:rPr>
        <w:t xml:space="preserve">And although the 9% of maternal deaths caused by obstructed labour require specialist services and facilities, </w:t>
      </w:r>
      <w:r w:rsidR="0024299B" w:rsidRPr="00344041">
        <w:rPr>
          <w:rFonts w:ascii="Arial" w:hAnsi="Arial" w:cs="Arial"/>
          <w:sz w:val="20"/>
          <w:szCs w:val="20"/>
        </w:rPr>
        <w:t>current day medic</w:t>
      </w:r>
      <w:r w:rsidR="00A95B56" w:rsidRPr="00344041">
        <w:rPr>
          <w:rFonts w:ascii="Arial" w:hAnsi="Arial" w:cs="Arial"/>
          <w:sz w:val="20"/>
          <w:szCs w:val="20"/>
        </w:rPr>
        <w:t xml:space="preserve">al interventions that are relatively </w:t>
      </w:r>
      <w:r w:rsidR="0024299B" w:rsidRPr="00344041">
        <w:rPr>
          <w:rFonts w:ascii="Arial" w:hAnsi="Arial" w:cs="Arial"/>
          <w:sz w:val="20"/>
          <w:szCs w:val="20"/>
        </w:rPr>
        <w:t>cheap, portable</w:t>
      </w:r>
      <w:r w:rsidR="00A95B56" w:rsidRPr="00344041">
        <w:rPr>
          <w:rFonts w:ascii="Arial" w:hAnsi="Arial" w:cs="Arial"/>
          <w:sz w:val="20"/>
          <w:szCs w:val="20"/>
        </w:rPr>
        <w:t xml:space="preserve"> and</w:t>
      </w:r>
      <w:r w:rsidR="0024299B" w:rsidRPr="00344041">
        <w:rPr>
          <w:rFonts w:ascii="Arial" w:hAnsi="Arial" w:cs="Arial"/>
          <w:sz w:val="20"/>
          <w:szCs w:val="20"/>
        </w:rPr>
        <w:t xml:space="preserve"> heat stable </w:t>
      </w:r>
      <w:r w:rsidR="00A95B56" w:rsidRPr="00344041">
        <w:rPr>
          <w:rFonts w:ascii="Arial" w:hAnsi="Arial" w:cs="Arial"/>
          <w:sz w:val="20"/>
          <w:szCs w:val="20"/>
        </w:rPr>
        <w:t xml:space="preserve">are available to significantly reduce the </w:t>
      </w:r>
      <w:r w:rsidR="002C1386" w:rsidRPr="00344041">
        <w:rPr>
          <w:rFonts w:ascii="Arial" w:hAnsi="Arial" w:cs="Arial"/>
          <w:sz w:val="20"/>
          <w:szCs w:val="20"/>
        </w:rPr>
        <w:t>other</w:t>
      </w:r>
      <w:r w:rsidR="00A95B56" w:rsidRPr="00344041">
        <w:rPr>
          <w:rFonts w:ascii="Arial" w:hAnsi="Arial" w:cs="Arial"/>
          <w:sz w:val="20"/>
          <w:szCs w:val="20"/>
        </w:rPr>
        <w:t xml:space="preserve"> 90% of lethal </w:t>
      </w:r>
      <w:r w:rsidR="0024299B" w:rsidRPr="00344041">
        <w:rPr>
          <w:rFonts w:ascii="Arial" w:hAnsi="Arial" w:cs="Arial"/>
          <w:sz w:val="20"/>
          <w:szCs w:val="20"/>
        </w:rPr>
        <w:t>obstetric complication</w:t>
      </w:r>
      <w:r w:rsidR="00A95B56" w:rsidRPr="00344041">
        <w:rPr>
          <w:rFonts w:ascii="Arial" w:hAnsi="Arial" w:cs="Arial"/>
          <w:sz w:val="20"/>
          <w:szCs w:val="20"/>
        </w:rPr>
        <w:t xml:space="preserve">s. But these </w:t>
      </w:r>
      <w:r w:rsidR="001A5AAA">
        <w:rPr>
          <w:rFonts w:ascii="Arial" w:hAnsi="Arial" w:cs="Arial"/>
          <w:sz w:val="20"/>
          <w:szCs w:val="20"/>
        </w:rPr>
        <w:t xml:space="preserve">are salvage interventions </w:t>
      </w:r>
      <w:proofErr w:type="gramStart"/>
      <w:r w:rsidR="001A5AAA">
        <w:rPr>
          <w:rFonts w:ascii="Arial" w:hAnsi="Arial" w:cs="Arial"/>
          <w:sz w:val="20"/>
          <w:szCs w:val="20"/>
        </w:rPr>
        <w:t xml:space="preserve">or </w:t>
      </w:r>
      <w:r w:rsidR="00A95B56" w:rsidRPr="00344041">
        <w:rPr>
          <w:rFonts w:ascii="Arial" w:hAnsi="Arial" w:cs="Arial"/>
          <w:sz w:val="20"/>
          <w:szCs w:val="20"/>
        </w:rPr>
        <w:t xml:space="preserve"> firefighting</w:t>
      </w:r>
      <w:proofErr w:type="gramEnd"/>
      <w:r w:rsidR="00A95B56" w:rsidRPr="00344041">
        <w:rPr>
          <w:rFonts w:ascii="Arial" w:hAnsi="Arial" w:cs="Arial"/>
          <w:sz w:val="20"/>
          <w:szCs w:val="20"/>
        </w:rPr>
        <w:t xml:space="preserve"> tactics </w:t>
      </w:r>
      <w:r w:rsidR="004669A4">
        <w:rPr>
          <w:rFonts w:ascii="Arial" w:hAnsi="Arial" w:cs="Arial"/>
          <w:sz w:val="20"/>
          <w:szCs w:val="20"/>
        </w:rPr>
        <w:t>and only applicable to women who reach</w:t>
      </w:r>
      <w:r w:rsidR="002C1386" w:rsidRPr="00344041">
        <w:rPr>
          <w:rFonts w:ascii="Arial" w:hAnsi="Arial" w:cs="Arial"/>
          <w:sz w:val="20"/>
          <w:szCs w:val="20"/>
        </w:rPr>
        <w:t xml:space="preserve"> the delivery unit or birthing hut. </w:t>
      </w:r>
      <w:proofErr w:type="gramStart"/>
      <w:r w:rsidR="004669A4">
        <w:rPr>
          <w:rFonts w:ascii="Arial" w:hAnsi="Arial" w:cs="Arial"/>
          <w:sz w:val="20"/>
          <w:szCs w:val="20"/>
        </w:rPr>
        <w:t>It is clear that i</w:t>
      </w:r>
      <w:r w:rsidR="002C1386" w:rsidRPr="00344041">
        <w:rPr>
          <w:rFonts w:ascii="Arial" w:hAnsi="Arial" w:cs="Arial"/>
          <w:sz w:val="20"/>
          <w:szCs w:val="20"/>
        </w:rPr>
        <w:t>f</w:t>
      </w:r>
      <w:proofErr w:type="gramEnd"/>
      <w:r w:rsidR="002C1386" w:rsidRPr="00344041">
        <w:rPr>
          <w:rFonts w:ascii="Arial" w:hAnsi="Arial" w:cs="Arial"/>
          <w:sz w:val="20"/>
          <w:szCs w:val="20"/>
        </w:rPr>
        <w:t xml:space="preserve"> we really want to prevent maternal mortality, we must move back upstream to prevent unplanned pregnancies and focus our efforts on</w:t>
      </w:r>
      <w:r w:rsidR="00A95B56" w:rsidRPr="00344041">
        <w:rPr>
          <w:rFonts w:ascii="Arial" w:hAnsi="Arial" w:cs="Arial"/>
          <w:sz w:val="20"/>
          <w:szCs w:val="20"/>
        </w:rPr>
        <w:t xml:space="preserve"> the 225 million girls and women globally with no access to </w:t>
      </w:r>
      <w:r w:rsidR="002C1386" w:rsidRPr="00344041">
        <w:rPr>
          <w:rFonts w:ascii="Arial" w:hAnsi="Arial" w:cs="Arial"/>
          <w:sz w:val="20"/>
          <w:szCs w:val="20"/>
        </w:rPr>
        <w:t xml:space="preserve">family planning services – both </w:t>
      </w:r>
      <w:r w:rsidR="00A95B56" w:rsidRPr="00344041">
        <w:rPr>
          <w:rFonts w:ascii="Arial" w:hAnsi="Arial" w:cs="Arial"/>
          <w:sz w:val="20"/>
          <w:szCs w:val="20"/>
        </w:rPr>
        <w:t>contraception</w:t>
      </w:r>
      <w:r w:rsidR="002C1386" w:rsidRPr="00344041">
        <w:rPr>
          <w:rFonts w:ascii="Arial" w:hAnsi="Arial" w:cs="Arial"/>
          <w:sz w:val="20"/>
          <w:szCs w:val="20"/>
        </w:rPr>
        <w:t xml:space="preserve"> and safe abortion.  </w:t>
      </w:r>
    </w:p>
    <w:p w14:paraId="12531ED6" w14:textId="77777777" w:rsidR="00D71F17" w:rsidRPr="00344041" w:rsidRDefault="00D71F17" w:rsidP="002E07EA">
      <w:pPr>
        <w:spacing w:line="480" w:lineRule="auto"/>
        <w:rPr>
          <w:rFonts w:ascii="Arial" w:hAnsi="Arial" w:cs="Arial"/>
          <w:sz w:val="20"/>
          <w:szCs w:val="20"/>
        </w:rPr>
      </w:pPr>
    </w:p>
    <w:p w14:paraId="7E90F07D" w14:textId="083B87CB" w:rsidR="002E07EA" w:rsidRPr="00344041" w:rsidRDefault="00797BCC" w:rsidP="002E07EA">
      <w:pPr>
        <w:spacing w:line="480" w:lineRule="auto"/>
        <w:rPr>
          <w:rFonts w:ascii="Arial" w:hAnsi="Arial" w:cs="Arial"/>
          <w:sz w:val="20"/>
          <w:szCs w:val="20"/>
        </w:rPr>
      </w:pPr>
      <w:r w:rsidRPr="00344041">
        <w:rPr>
          <w:rFonts w:ascii="Arial" w:hAnsi="Arial" w:cs="Arial"/>
          <w:sz w:val="20"/>
          <w:szCs w:val="20"/>
        </w:rPr>
        <w:t>Historically</w:t>
      </w:r>
      <w:r w:rsidR="004669A4">
        <w:rPr>
          <w:rFonts w:ascii="Arial" w:hAnsi="Arial" w:cs="Arial"/>
          <w:sz w:val="20"/>
          <w:szCs w:val="20"/>
        </w:rPr>
        <w:t>,</w:t>
      </w:r>
      <w:r w:rsidRPr="00344041">
        <w:rPr>
          <w:rFonts w:ascii="Arial" w:hAnsi="Arial" w:cs="Arial"/>
          <w:sz w:val="20"/>
          <w:szCs w:val="20"/>
        </w:rPr>
        <w:t xml:space="preserve"> we have described the reasons </w:t>
      </w:r>
      <w:r w:rsidR="002C1386" w:rsidRPr="00344041">
        <w:rPr>
          <w:rFonts w:ascii="Arial" w:hAnsi="Arial" w:cs="Arial"/>
          <w:sz w:val="20"/>
          <w:szCs w:val="20"/>
        </w:rPr>
        <w:t xml:space="preserve">for high maternal mortality </w:t>
      </w:r>
      <w:r w:rsidRPr="00344041">
        <w:rPr>
          <w:rFonts w:ascii="Arial" w:hAnsi="Arial" w:cs="Arial"/>
          <w:sz w:val="20"/>
          <w:szCs w:val="20"/>
        </w:rPr>
        <w:t xml:space="preserve">as lack of access to </w:t>
      </w:r>
      <w:r w:rsidR="002E07EA" w:rsidRPr="00344041">
        <w:rPr>
          <w:rFonts w:ascii="Arial" w:hAnsi="Arial" w:cs="Arial"/>
          <w:sz w:val="20"/>
          <w:szCs w:val="20"/>
        </w:rPr>
        <w:t xml:space="preserve">care, </w:t>
      </w:r>
      <w:r w:rsidRPr="00344041">
        <w:rPr>
          <w:rFonts w:ascii="Arial" w:hAnsi="Arial" w:cs="Arial"/>
          <w:sz w:val="20"/>
          <w:szCs w:val="20"/>
        </w:rPr>
        <w:t xml:space="preserve">poor quality care, cultural barriers, economic constraints, with </w:t>
      </w:r>
      <w:r w:rsidR="002F6DB7" w:rsidRPr="00344041">
        <w:rPr>
          <w:rFonts w:ascii="Arial" w:hAnsi="Arial" w:cs="Arial"/>
          <w:sz w:val="20"/>
          <w:szCs w:val="20"/>
        </w:rPr>
        <w:t xml:space="preserve">health </w:t>
      </w:r>
      <w:r w:rsidRPr="00344041">
        <w:rPr>
          <w:rFonts w:ascii="Arial" w:hAnsi="Arial" w:cs="Arial"/>
          <w:sz w:val="20"/>
          <w:szCs w:val="20"/>
        </w:rPr>
        <w:t>interventions tending to focus on improv</w:t>
      </w:r>
      <w:r w:rsidR="002E07EA" w:rsidRPr="00344041">
        <w:rPr>
          <w:rFonts w:ascii="Arial" w:hAnsi="Arial" w:cs="Arial"/>
          <w:sz w:val="20"/>
          <w:szCs w:val="20"/>
        </w:rPr>
        <w:t>ements in</w:t>
      </w:r>
      <w:r w:rsidRPr="00344041">
        <w:rPr>
          <w:rFonts w:ascii="Arial" w:hAnsi="Arial" w:cs="Arial"/>
          <w:sz w:val="20"/>
          <w:szCs w:val="20"/>
        </w:rPr>
        <w:t xml:space="preserve"> clinical training and implementation of services. </w:t>
      </w:r>
      <w:r w:rsidR="002F6DB7" w:rsidRPr="00344041">
        <w:rPr>
          <w:rFonts w:ascii="Arial" w:hAnsi="Arial" w:cs="Arial"/>
          <w:sz w:val="20"/>
          <w:szCs w:val="20"/>
        </w:rPr>
        <w:t xml:space="preserve">However, the real determinants of maternal mortality are political will, female </w:t>
      </w:r>
      <w:proofErr w:type="gramStart"/>
      <w:r w:rsidR="002F6DB7" w:rsidRPr="00344041">
        <w:rPr>
          <w:rFonts w:ascii="Arial" w:hAnsi="Arial" w:cs="Arial"/>
          <w:sz w:val="20"/>
          <w:szCs w:val="20"/>
        </w:rPr>
        <w:t>literacy</w:t>
      </w:r>
      <w:proofErr w:type="gramEnd"/>
      <w:r w:rsidR="002F6DB7" w:rsidRPr="00344041">
        <w:rPr>
          <w:rFonts w:ascii="Arial" w:hAnsi="Arial" w:cs="Arial"/>
          <w:sz w:val="20"/>
          <w:szCs w:val="20"/>
        </w:rPr>
        <w:t xml:space="preserve"> </w:t>
      </w:r>
      <w:r w:rsidR="0095217D" w:rsidRPr="00344041">
        <w:rPr>
          <w:rFonts w:ascii="Arial" w:hAnsi="Arial" w:cs="Arial"/>
          <w:sz w:val="20"/>
          <w:szCs w:val="20"/>
        </w:rPr>
        <w:t xml:space="preserve">and </w:t>
      </w:r>
      <w:r w:rsidR="004669A4" w:rsidRPr="00E3730E">
        <w:rPr>
          <w:rFonts w:ascii="Arial" w:hAnsi="Arial" w:cs="Arial"/>
          <w:sz w:val="20"/>
          <w:szCs w:val="20"/>
        </w:rPr>
        <w:t>gender status</w:t>
      </w:r>
      <w:r w:rsidR="004669A4">
        <w:rPr>
          <w:rFonts w:ascii="Arial" w:hAnsi="Arial" w:cs="Arial"/>
          <w:sz w:val="20"/>
          <w:szCs w:val="20"/>
        </w:rPr>
        <w:t xml:space="preserve"> </w:t>
      </w:r>
      <w:r w:rsidR="001A5AAA">
        <w:rPr>
          <w:rFonts w:ascii="Arial" w:hAnsi="Arial" w:cs="Arial"/>
          <w:sz w:val="20"/>
          <w:szCs w:val="20"/>
        </w:rPr>
        <w:t xml:space="preserve">- </w:t>
      </w:r>
      <w:r w:rsidR="0095217D" w:rsidRPr="00344041">
        <w:rPr>
          <w:rFonts w:ascii="Arial" w:hAnsi="Arial" w:cs="Arial"/>
          <w:sz w:val="20"/>
          <w:szCs w:val="20"/>
        </w:rPr>
        <w:t xml:space="preserve">the </w:t>
      </w:r>
      <w:r w:rsidR="004669A4">
        <w:rPr>
          <w:rFonts w:ascii="Arial" w:hAnsi="Arial" w:cs="Arial"/>
          <w:sz w:val="20"/>
          <w:szCs w:val="20"/>
        </w:rPr>
        <w:t xml:space="preserve">societal </w:t>
      </w:r>
      <w:r w:rsidR="002E07EA" w:rsidRPr="00344041">
        <w:rPr>
          <w:rFonts w:ascii="Arial" w:hAnsi="Arial" w:cs="Arial"/>
          <w:sz w:val="20"/>
          <w:szCs w:val="20"/>
        </w:rPr>
        <w:t xml:space="preserve">implications of </w:t>
      </w:r>
      <w:r w:rsidR="0095217D" w:rsidRPr="00344041">
        <w:rPr>
          <w:rFonts w:ascii="Arial" w:hAnsi="Arial" w:cs="Arial"/>
          <w:sz w:val="20"/>
          <w:szCs w:val="20"/>
        </w:rPr>
        <w:t xml:space="preserve">being </w:t>
      </w:r>
      <w:r w:rsidR="002E07EA" w:rsidRPr="00344041">
        <w:rPr>
          <w:rFonts w:ascii="Arial" w:hAnsi="Arial" w:cs="Arial"/>
          <w:sz w:val="20"/>
          <w:szCs w:val="20"/>
        </w:rPr>
        <w:t>a</w:t>
      </w:r>
      <w:r w:rsidR="001A5AAA">
        <w:rPr>
          <w:rFonts w:ascii="Arial" w:hAnsi="Arial" w:cs="Arial"/>
          <w:sz w:val="20"/>
          <w:szCs w:val="20"/>
        </w:rPr>
        <w:t xml:space="preserve"> </w:t>
      </w:r>
      <w:r w:rsidR="0095217D" w:rsidRPr="00344041">
        <w:rPr>
          <w:rFonts w:ascii="Arial" w:hAnsi="Arial" w:cs="Arial"/>
          <w:sz w:val="20"/>
          <w:szCs w:val="20"/>
        </w:rPr>
        <w:t xml:space="preserve">‘female’ in that country.  </w:t>
      </w:r>
      <w:r w:rsidR="002E07EA" w:rsidRPr="00344041">
        <w:rPr>
          <w:rFonts w:ascii="Arial" w:hAnsi="Arial" w:cs="Arial"/>
          <w:sz w:val="20"/>
          <w:szCs w:val="20"/>
        </w:rPr>
        <w:t xml:space="preserve">Female empowerment, health and socio-political status are </w:t>
      </w:r>
      <w:proofErr w:type="gramStart"/>
      <w:r w:rsidR="002E07EA" w:rsidRPr="00344041">
        <w:rPr>
          <w:rFonts w:ascii="Arial" w:hAnsi="Arial" w:cs="Arial"/>
          <w:sz w:val="20"/>
          <w:szCs w:val="20"/>
        </w:rPr>
        <w:t>entwined</w:t>
      </w:r>
      <w:proofErr w:type="gramEnd"/>
      <w:r w:rsidR="002E07EA" w:rsidRPr="00344041">
        <w:rPr>
          <w:rFonts w:ascii="Arial" w:hAnsi="Arial" w:cs="Arial"/>
          <w:sz w:val="20"/>
          <w:szCs w:val="20"/>
        </w:rPr>
        <w:t xml:space="preserve"> and their consequences dictate the health and life chances of women across </w:t>
      </w:r>
      <w:r w:rsidR="00EA3A26" w:rsidRPr="00344041">
        <w:rPr>
          <w:rFonts w:ascii="Arial" w:hAnsi="Arial" w:cs="Arial"/>
          <w:sz w:val="20"/>
          <w:szCs w:val="20"/>
        </w:rPr>
        <w:t xml:space="preserve">the </w:t>
      </w:r>
      <w:r w:rsidR="002E07EA" w:rsidRPr="00344041">
        <w:rPr>
          <w:rFonts w:ascii="Arial" w:hAnsi="Arial" w:cs="Arial"/>
          <w:sz w:val="20"/>
          <w:szCs w:val="20"/>
        </w:rPr>
        <w:t xml:space="preserve">world. As Professor Mahmoud </w:t>
      </w:r>
      <w:proofErr w:type="spellStart"/>
      <w:r w:rsidR="002E07EA" w:rsidRPr="00344041">
        <w:rPr>
          <w:rFonts w:ascii="Arial" w:hAnsi="Arial" w:cs="Arial"/>
          <w:sz w:val="20"/>
          <w:szCs w:val="20"/>
        </w:rPr>
        <w:t>Fatallah</w:t>
      </w:r>
      <w:proofErr w:type="spellEnd"/>
      <w:r w:rsidR="002E07EA" w:rsidRPr="00344041">
        <w:rPr>
          <w:rFonts w:ascii="Arial" w:hAnsi="Arial" w:cs="Arial"/>
          <w:sz w:val="20"/>
          <w:szCs w:val="20"/>
        </w:rPr>
        <w:t xml:space="preserve"> has said:</w:t>
      </w:r>
      <w:r w:rsidR="002E07EA" w:rsidRPr="00344041">
        <w:rPr>
          <w:rFonts w:ascii="Arial" w:eastAsia="Times New Roman" w:hAnsi="Arial" w:cs="Arial"/>
          <w:color w:val="222222"/>
          <w:sz w:val="20"/>
          <w:szCs w:val="20"/>
          <w:shd w:val="clear" w:color="auto" w:fill="FFFFFF"/>
        </w:rPr>
        <w:t xml:space="preserve"> "</w:t>
      </w:r>
      <w:r w:rsidR="002E07EA" w:rsidRPr="00344041">
        <w:rPr>
          <w:rFonts w:ascii="Arial" w:eastAsia="Times New Roman" w:hAnsi="Arial" w:cs="Arial"/>
          <w:bCs/>
          <w:color w:val="222222"/>
          <w:sz w:val="20"/>
          <w:szCs w:val="20"/>
          <w:shd w:val="clear" w:color="auto" w:fill="FFFFFF"/>
        </w:rPr>
        <w:t>Women are not dying</w:t>
      </w:r>
      <w:r w:rsidR="002E07EA" w:rsidRPr="00344041">
        <w:rPr>
          <w:rFonts w:ascii="Arial" w:eastAsia="Times New Roman" w:hAnsi="Arial" w:cs="Arial"/>
          <w:color w:val="222222"/>
          <w:sz w:val="20"/>
          <w:szCs w:val="20"/>
          <w:shd w:val="clear" w:color="auto" w:fill="FFFFFF"/>
        </w:rPr>
        <w:t> because of </w:t>
      </w:r>
      <w:r w:rsidR="002E07EA" w:rsidRPr="00344041">
        <w:rPr>
          <w:rFonts w:ascii="Arial" w:eastAsia="Times New Roman" w:hAnsi="Arial" w:cs="Arial"/>
          <w:bCs/>
          <w:color w:val="222222"/>
          <w:sz w:val="20"/>
          <w:szCs w:val="20"/>
          <w:shd w:val="clear" w:color="auto" w:fill="FFFFFF"/>
        </w:rPr>
        <w:t>diseases</w:t>
      </w:r>
      <w:r w:rsidR="002E07EA" w:rsidRPr="00344041">
        <w:rPr>
          <w:rFonts w:ascii="Arial" w:eastAsia="Times New Roman" w:hAnsi="Arial" w:cs="Arial"/>
          <w:color w:val="222222"/>
          <w:sz w:val="20"/>
          <w:szCs w:val="20"/>
          <w:shd w:val="clear" w:color="auto" w:fill="FFFFFF"/>
        </w:rPr>
        <w:t> we </w:t>
      </w:r>
      <w:r w:rsidR="002E07EA" w:rsidRPr="00344041">
        <w:rPr>
          <w:rFonts w:ascii="Arial" w:eastAsia="Times New Roman" w:hAnsi="Arial" w:cs="Arial"/>
          <w:bCs/>
          <w:color w:val="222222"/>
          <w:sz w:val="20"/>
          <w:szCs w:val="20"/>
          <w:shd w:val="clear" w:color="auto" w:fill="FFFFFF"/>
        </w:rPr>
        <w:t>cannot treat</w:t>
      </w:r>
      <w:r w:rsidR="002E07EA" w:rsidRPr="00344041">
        <w:rPr>
          <w:rFonts w:ascii="Arial" w:eastAsia="Times New Roman" w:hAnsi="Arial" w:cs="Arial"/>
          <w:color w:val="222222"/>
          <w:sz w:val="20"/>
          <w:szCs w:val="20"/>
          <w:shd w:val="clear" w:color="auto" w:fill="FFFFFF"/>
        </w:rPr>
        <w:t>. They are </w:t>
      </w:r>
      <w:r w:rsidR="002E07EA" w:rsidRPr="00344041">
        <w:rPr>
          <w:rFonts w:ascii="Arial" w:eastAsia="Times New Roman" w:hAnsi="Arial" w:cs="Arial"/>
          <w:bCs/>
          <w:color w:val="222222"/>
          <w:sz w:val="20"/>
          <w:szCs w:val="20"/>
          <w:shd w:val="clear" w:color="auto" w:fill="FFFFFF"/>
        </w:rPr>
        <w:t>dying</w:t>
      </w:r>
      <w:r w:rsidR="002E07EA" w:rsidRPr="00344041">
        <w:rPr>
          <w:rFonts w:ascii="Arial" w:eastAsia="Times New Roman" w:hAnsi="Arial" w:cs="Arial"/>
          <w:color w:val="222222"/>
          <w:sz w:val="20"/>
          <w:szCs w:val="20"/>
          <w:shd w:val="clear" w:color="auto" w:fill="FFFFFF"/>
        </w:rPr>
        <w:t xml:space="preserve"> because societies have yet to make the decision that their lives are worth </w:t>
      </w:r>
      <w:proofErr w:type="gramStart"/>
      <w:r w:rsidR="002E07EA" w:rsidRPr="00344041">
        <w:rPr>
          <w:rFonts w:ascii="Arial" w:eastAsia="Times New Roman" w:hAnsi="Arial" w:cs="Arial"/>
          <w:color w:val="222222"/>
          <w:sz w:val="20"/>
          <w:szCs w:val="20"/>
          <w:shd w:val="clear" w:color="auto" w:fill="FFFFFF"/>
        </w:rPr>
        <w:t>saving”</w:t>
      </w:r>
      <w:r w:rsidR="002E07EA" w:rsidRPr="00344041">
        <w:rPr>
          <w:rFonts w:ascii="Arial" w:eastAsia="Times New Roman" w:hAnsi="Arial" w:cs="Arial"/>
          <w:sz w:val="20"/>
          <w:szCs w:val="20"/>
        </w:rPr>
        <w:t>(</w:t>
      </w:r>
      <w:proofErr w:type="gramEnd"/>
      <w:r w:rsidR="002E07EA" w:rsidRPr="00344041">
        <w:rPr>
          <w:rFonts w:ascii="Arial" w:eastAsia="Times New Roman" w:hAnsi="Arial" w:cs="Arial"/>
          <w:sz w:val="20"/>
          <w:szCs w:val="20"/>
        </w:rPr>
        <w:t>5)</w:t>
      </w:r>
      <w:r w:rsidR="004669A4">
        <w:rPr>
          <w:rFonts w:ascii="Arial" w:eastAsia="Times New Roman" w:hAnsi="Arial" w:cs="Arial"/>
          <w:sz w:val="20"/>
          <w:szCs w:val="20"/>
        </w:rPr>
        <w:t>.</w:t>
      </w:r>
      <w:r w:rsidR="002E07EA" w:rsidRPr="00344041">
        <w:rPr>
          <w:rFonts w:ascii="Arial" w:eastAsia="Times New Roman" w:hAnsi="Arial" w:cs="Arial"/>
          <w:sz w:val="20"/>
          <w:szCs w:val="20"/>
        </w:rPr>
        <w:t xml:space="preserve"> </w:t>
      </w:r>
      <w:r w:rsidR="002E07EA" w:rsidRPr="00344041">
        <w:rPr>
          <w:rFonts w:ascii="Arial" w:hAnsi="Arial" w:cs="Arial"/>
          <w:sz w:val="20"/>
          <w:szCs w:val="20"/>
        </w:rPr>
        <w:t xml:space="preserve">If a society values the life of a woman, it will invest in her health and those around her will also benefit. </w:t>
      </w:r>
      <w:r w:rsidR="00DF4D42" w:rsidRPr="00344041">
        <w:rPr>
          <w:rFonts w:ascii="Arial" w:hAnsi="Arial" w:cs="Arial"/>
          <w:sz w:val="20"/>
          <w:szCs w:val="20"/>
        </w:rPr>
        <w:t>The UN has reco</w:t>
      </w:r>
      <w:r w:rsidR="00D71F17" w:rsidRPr="00344041">
        <w:rPr>
          <w:rFonts w:ascii="Arial" w:hAnsi="Arial" w:cs="Arial"/>
          <w:sz w:val="20"/>
          <w:szCs w:val="20"/>
        </w:rPr>
        <w:t>gnised how crucial the advancement of women is to reali</w:t>
      </w:r>
      <w:r w:rsidR="00EA3A26" w:rsidRPr="00344041">
        <w:rPr>
          <w:rFonts w:ascii="Arial" w:hAnsi="Arial" w:cs="Arial"/>
          <w:sz w:val="20"/>
          <w:szCs w:val="20"/>
        </w:rPr>
        <w:t>s</w:t>
      </w:r>
      <w:r w:rsidR="00D71F17" w:rsidRPr="00344041">
        <w:rPr>
          <w:rFonts w:ascii="Arial" w:hAnsi="Arial" w:cs="Arial"/>
          <w:sz w:val="20"/>
          <w:szCs w:val="20"/>
        </w:rPr>
        <w:t xml:space="preserve">e its ambitions across economic, political, humanitarian, social and health arenas. 2010 saw the creation of UN women, which merged four different strands of the </w:t>
      </w:r>
      <w:r w:rsidR="00DF4D42" w:rsidRPr="00344041">
        <w:rPr>
          <w:rFonts w:ascii="Arial" w:hAnsi="Arial" w:cs="Arial"/>
          <w:sz w:val="20"/>
          <w:szCs w:val="20"/>
        </w:rPr>
        <w:t>U</w:t>
      </w:r>
      <w:r w:rsidR="00D71F17" w:rsidRPr="00344041">
        <w:rPr>
          <w:rFonts w:ascii="Arial" w:hAnsi="Arial" w:cs="Arial"/>
          <w:sz w:val="20"/>
          <w:szCs w:val="20"/>
        </w:rPr>
        <w:t xml:space="preserve">N effort to accelerate </w:t>
      </w:r>
      <w:r w:rsidR="001A5AAA">
        <w:rPr>
          <w:rFonts w:ascii="Arial" w:hAnsi="Arial" w:cs="Arial"/>
          <w:sz w:val="20"/>
          <w:szCs w:val="20"/>
        </w:rPr>
        <w:t xml:space="preserve">improved </w:t>
      </w:r>
      <w:r w:rsidR="00D71F17" w:rsidRPr="00344041">
        <w:rPr>
          <w:rFonts w:ascii="Arial" w:hAnsi="Arial" w:cs="Arial"/>
          <w:sz w:val="20"/>
          <w:szCs w:val="20"/>
        </w:rPr>
        <w:t xml:space="preserve">outcomes for women. </w:t>
      </w:r>
      <w:r w:rsidR="00DF4D42" w:rsidRPr="00344041">
        <w:rPr>
          <w:rFonts w:ascii="Arial" w:hAnsi="Arial" w:cs="Arial"/>
          <w:sz w:val="20"/>
          <w:szCs w:val="20"/>
        </w:rPr>
        <w:t xml:space="preserve">The former UN secretary </w:t>
      </w:r>
      <w:r w:rsidR="004669A4">
        <w:rPr>
          <w:rFonts w:ascii="Arial" w:hAnsi="Arial" w:cs="Arial"/>
          <w:sz w:val="20"/>
          <w:szCs w:val="20"/>
        </w:rPr>
        <w:t>g</w:t>
      </w:r>
      <w:r w:rsidR="00DF4D42" w:rsidRPr="00344041">
        <w:rPr>
          <w:rFonts w:ascii="Arial" w:hAnsi="Arial" w:cs="Arial"/>
          <w:sz w:val="20"/>
          <w:szCs w:val="20"/>
        </w:rPr>
        <w:t>eneral Ban Ki Moon stated in 2013 that “the empowerment and rights of women must be at the heart of everything we do</w:t>
      </w:r>
      <w:r w:rsidR="00EA3A26" w:rsidRPr="00344041">
        <w:rPr>
          <w:rFonts w:ascii="Arial" w:hAnsi="Arial" w:cs="Arial"/>
          <w:sz w:val="20"/>
          <w:szCs w:val="20"/>
        </w:rPr>
        <w:t>”</w:t>
      </w:r>
      <w:r w:rsidR="00DF4D42" w:rsidRPr="00344041">
        <w:rPr>
          <w:rFonts w:ascii="Arial" w:hAnsi="Arial" w:cs="Arial"/>
          <w:sz w:val="20"/>
          <w:szCs w:val="20"/>
        </w:rPr>
        <w:t xml:space="preserve"> (</w:t>
      </w:r>
      <w:r w:rsidR="004669A4">
        <w:rPr>
          <w:rFonts w:ascii="Arial" w:hAnsi="Arial" w:cs="Arial"/>
          <w:sz w:val="20"/>
          <w:szCs w:val="20"/>
        </w:rPr>
        <w:t>6</w:t>
      </w:r>
      <w:r w:rsidR="00DF4D42" w:rsidRPr="00344041">
        <w:rPr>
          <w:rFonts w:ascii="Arial" w:hAnsi="Arial" w:cs="Arial"/>
          <w:sz w:val="20"/>
          <w:szCs w:val="20"/>
        </w:rPr>
        <w:t xml:space="preserve">). </w:t>
      </w:r>
    </w:p>
    <w:p w14:paraId="404A0E03" w14:textId="2BD26622" w:rsidR="002E07EA" w:rsidRPr="00344041" w:rsidRDefault="002E07EA" w:rsidP="00473463">
      <w:pPr>
        <w:spacing w:line="480" w:lineRule="auto"/>
        <w:rPr>
          <w:rFonts w:ascii="Arial" w:hAnsi="Arial" w:cs="Arial"/>
          <w:sz w:val="20"/>
          <w:szCs w:val="20"/>
        </w:rPr>
      </w:pPr>
    </w:p>
    <w:p w14:paraId="14785971" w14:textId="0622F67D" w:rsidR="001A5AAA" w:rsidRDefault="004669A4" w:rsidP="00473463">
      <w:pPr>
        <w:spacing w:line="480" w:lineRule="auto"/>
        <w:rPr>
          <w:rFonts w:ascii="Arial" w:hAnsi="Arial" w:cs="Arial"/>
          <w:sz w:val="20"/>
          <w:szCs w:val="20"/>
        </w:rPr>
      </w:pPr>
      <w:r>
        <w:rPr>
          <w:rFonts w:ascii="Arial" w:hAnsi="Arial" w:cs="Arial"/>
          <w:sz w:val="20"/>
          <w:szCs w:val="20"/>
        </w:rPr>
        <w:t>T</w:t>
      </w:r>
      <w:r w:rsidRPr="00F95475">
        <w:rPr>
          <w:rFonts w:ascii="Arial" w:hAnsi="Arial" w:cs="Arial"/>
          <w:sz w:val="20"/>
          <w:szCs w:val="20"/>
        </w:rPr>
        <w:t>he power of political will to improve women’s health</w:t>
      </w:r>
      <w:r w:rsidRPr="004669A4">
        <w:rPr>
          <w:rFonts w:ascii="Arial" w:hAnsi="Arial" w:cs="Arial"/>
          <w:sz w:val="20"/>
          <w:szCs w:val="20"/>
        </w:rPr>
        <w:t xml:space="preserve"> </w:t>
      </w:r>
      <w:r>
        <w:rPr>
          <w:rFonts w:ascii="Arial" w:hAnsi="Arial" w:cs="Arial"/>
          <w:sz w:val="20"/>
          <w:szCs w:val="20"/>
        </w:rPr>
        <w:t xml:space="preserve">is well illustrated by the transformation </w:t>
      </w:r>
      <w:r w:rsidR="001A5AAA">
        <w:rPr>
          <w:rFonts w:ascii="Arial" w:hAnsi="Arial" w:cs="Arial"/>
          <w:sz w:val="20"/>
          <w:szCs w:val="20"/>
        </w:rPr>
        <w:t xml:space="preserve">of the </w:t>
      </w:r>
      <w:r w:rsidR="001A5AAA" w:rsidRPr="00344041">
        <w:rPr>
          <w:rFonts w:ascii="Arial" w:hAnsi="Arial" w:cs="Arial"/>
          <w:sz w:val="20"/>
          <w:szCs w:val="20"/>
        </w:rPr>
        <w:t>maternal mortality statistics</w:t>
      </w:r>
      <w:r w:rsidR="001A5AAA">
        <w:rPr>
          <w:rFonts w:ascii="Arial" w:hAnsi="Arial" w:cs="Arial"/>
          <w:sz w:val="20"/>
          <w:szCs w:val="20"/>
        </w:rPr>
        <w:t xml:space="preserve"> that </w:t>
      </w:r>
      <w:r w:rsidR="0095217D" w:rsidRPr="00344041">
        <w:rPr>
          <w:rFonts w:ascii="Arial" w:hAnsi="Arial" w:cs="Arial"/>
          <w:sz w:val="20"/>
          <w:szCs w:val="20"/>
        </w:rPr>
        <w:t>Sri Lanka</w:t>
      </w:r>
      <w:r w:rsidR="001A5AAA">
        <w:rPr>
          <w:rFonts w:ascii="Arial" w:hAnsi="Arial" w:cs="Arial"/>
          <w:sz w:val="20"/>
          <w:szCs w:val="20"/>
        </w:rPr>
        <w:t xml:space="preserve"> achieved</w:t>
      </w:r>
      <w:r w:rsidR="0095217D" w:rsidRPr="00344041">
        <w:rPr>
          <w:rFonts w:ascii="Arial" w:hAnsi="Arial" w:cs="Arial"/>
          <w:sz w:val="20"/>
          <w:szCs w:val="20"/>
        </w:rPr>
        <w:t xml:space="preserve">. Responding to public pressure, the government drove an initiative </w:t>
      </w:r>
      <w:r w:rsidR="0095217D" w:rsidRPr="00344041">
        <w:rPr>
          <w:rFonts w:ascii="Arial" w:hAnsi="Arial" w:cs="Arial"/>
          <w:sz w:val="20"/>
          <w:szCs w:val="20"/>
        </w:rPr>
        <w:lastRenderedPageBreak/>
        <w:t xml:space="preserve">which ensured that 85% of births were attended by skilled personnel. This </w:t>
      </w:r>
      <w:r w:rsidR="00EA3A26" w:rsidRPr="00344041">
        <w:rPr>
          <w:rFonts w:ascii="Arial" w:hAnsi="Arial" w:cs="Arial"/>
          <w:sz w:val="20"/>
          <w:szCs w:val="20"/>
        </w:rPr>
        <w:t>reduced</w:t>
      </w:r>
      <w:r w:rsidR="0095217D" w:rsidRPr="00344041">
        <w:rPr>
          <w:rFonts w:ascii="Arial" w:hAnsi="Arial" w:cs="Arial"/>
          <w:sz w:val="20"/>
          <w:szCs w:val="20"/>
        </w:rPr>
        <w:t xml:space="preserve"> maternal deaths from 600 </w:t>
      </w:r>
      <w:r w:rsidR="008344C9" w:rsidRPr="00344041">
        <w:rPr>
          <w:rFonts w:ascii="Arial" w:hAnsi="Arial" w:cs="Arial"/>
          <w:sz w:val="20"/>
          <w:szCs w:val="20"/>
        </w:rPr>
        <w:t xml:space="preserve">per 100,000 in 1950 </w:t>
      </w:r>
      <w:r w:rsidR="00FF2BF0" w:rsidRPr="00344041">
        <w:rPr>
          <w:rFonts w:ascii="Arial" w:hAnsi="Arial" w:cs="Arial"/>
          <w:sz w:val="20"/>
          <w:szCs w:val="20"/>
        </w:rPr>
        <w:t>to</w:t>
      </w:r>
      <w:r w:rsidR="0095217D" w:rsidRPr="00344041">
        <w:rPr>
          <w:rFonts w:ascii="Arial" w:hAnsi="Arial" w:cs="Arial"/>
          <w:sz w:val="20"/>
          <w:szCs w:val="20"/>
        </w:rPr>
        <w:t xml:space="preserve"> </w:t>
      </w:r>
      <w:r w:rsidR="00FF2BF0" w:rsidRPr="00344041">
        <w:rPr>
          <w:rFonts w:ascii="Arial" w:hAnsi="Arial" w:cs="Arial"/>
          <w:sz w:val="20"/>
          <w:szCs w:val="20"/>
        </w:rPr>
        <w:t>6</w:t>
      </w:r>
      <w:r w:rsidR="0095217D" w:rsidRPr="00344041">
        <w:rPr>
          <w:rFonts w:ascii="Arial" w:hAnsi="Arial" w:cs="Arial"/>
          <w:sz w:val="20"/>
          <w:szCs w:val="20"/>
        </w:rPr>
        <w:t xml:space="preserve">0 </w:t>
      </w:r>
      <w:r w:rsidR="00FF2BF0" w:rsidRPr="00344041">
        <w:rPr>
          <w:rFonts w:ascii="Arial" w:hAnsi="Arial" w:cs="Arial"/>
          <w:sz w:val="20"/>
          <w:szCs w:val="20"/>
        </w:rPr>
        <w:t>per</w:t>
      </w:r>
      <w:r w:rsidR="0095217D" w:rsidRPr="00344041">
        <w:rPr>
          <w:rFonts w:ascii="Arial" w:hAnsi="Arial" w:cs="Arial"/>
          <w:sz w:val="20"/>
          <w:szCs w:val="20"/>
        </w:rPr>
        <w:t xml:space="preserve"> 100,000</w:t>
      </w:r>
      <w:r w:rsidR="00FF2BF0" w:rsidRPr="00344041">
        <w:rPr>
          <w:rFonts w:ascii="Arial" w:hAnsi="Arial" w:cs="Arial"/>
          <w:sz w:val="20"/>
          <w:szCs w:val="20"/>
        </w:rPr>
        <w:t xml:space="preserve"> </w:t>
      </w:r>
      <w:r>
        <w:rPr>
          <w:rFonts w:ascii="Arial" w:hAnsi="Arial" w:cs="Arial"/>
          <w:sz w:val="20"/>
          <w:szCs w:val="20"/>
        </w:rPr>
        <w:t>in r</w:t>
      </w:r>
      <w:r w:rsidR="00FF2BF0" w:rsidRPr="00344041">
        <w:rPr>
          <w:rFonts w:ascii="Arial" w:hAnsi="Arial" w:cs="Arial"/>
          <w:sz w:val="20"/>
          <w:szCs w:val="20"/>
        </w:rPr>
        <w:t>ecent</w:t>
      </w:r>
      <w:r>
        <w:rPr>
          <w:rFonts w:ascii="Arial" w:hAnsi="Arial" w:cs="Arial"/>
          <w:sz w:val="20"/>
          <w:szCs w:val="20"/>
        </w:rPr>
        <w:t xml:space="preserve"> </w:t>
      </w:r>
      <w:r w:rsidR="00FF2BF0" w:rsidRPr="00344041">
        <w:rPr>
          <w:rFonts w:ascii="Arial" w:hAnsi="Arial" w:cs="Arial"/>
          <w:sz w:val="20"/>
          <w:szCs w:val="20"/>
        </w:rPr>
        <w:t>y</w:t>
      </w:r>
      <w:r>
        <w:rPr>
          <w:rFonts w:ascii="Arial" w:hAnsi="Arial" w:cs="Arial"/>
          <w:sz w:val="20"/>
          <w:szCs w:val="20"/>
        </w:rPr>
        <w:t>ears</w:t>
      </w:r>
      <w:r w:rsidR="0095217D" w:rsidRPr="00344041">
        <w:rPr>
          <w:rFonts w:ascii="Arial" w:hAnsi="Arial" w:cs="Arial"/>
          <w:sz w:val="20"/>
          <w:szCs w:val="20"/>
        </w:rPr>
        <w:t xml:space="preserve"> (</w:t>
      </w:r>
      <w:r>
        <w:rPr>
          <w:rFonts w:ascii="Arial" w:hAnsi="Arial" w:cs="Arial"/>
          <w:sz w:val="20"/>
          <w:szCs w:val="20"/>
        </w:rPr>
        <w:t>7</w:t>
      </w:r>
      <w:r w:rsidR="0095217D" w:rsidRPr="00344041">
        <w:rPr>
          <w:rFonts w:ascii="Arial" w:hAnsi="Arial" w:cs="Arial"/>
          <w:sz w:val="20"/>
          <w:szCs w:val="20"/>
        </w:rPr>
        <w:t>).</w:t>
      </w:r>
      <w:r w:rsidR="00FF2BF0" w:rsidRPr="00344041">
        <w:rPr>
          <w:rFonts w:ascii="Arial" w:hAnsi="Arial" w:cs="Arial"/>
          <w:sz w:val="20"/>
          <w:szCs w:val="20"/>
        </w:rPr>
        <w:t xml:space="preserve"> </w:t>
      </w:r>
      <w:r w:rsidR="00BF2680" w:rsidRPr="00344041">
        <w:rPr>
          <w:rFonts w:ascii="Arial" w:hAnsi="Arial" w:cs="Arial"/>
          <w:sz w:val="20"/>
          <w:szCs w:val="20"/>
        </w:rPr>
        <w:t>It is also clear that when women are educated and empowered to access healthcare</w:t>
      </w:r>
      <w:r>
        <w:rPr>
          <w:rFonts w:ascii="Arial" w:hAnsi="Arial" w:cs="Arial"/>
          <w:sz w:val="20"/>
          <w:szCs w:val="20"/>
        </w:rPr>
        <w:t>,</w:t>
      </w:r>
      <w:r w:rsidR="00BF2680" w:rsidRPr="00344041">
        <w:rPr>
          <w:rFonts w:ascii="Arial" w:hAnsi="Arial" w:cs="Arial"/>
          <w:sz w:val="20"/>
          <w:szCs w:val="20"/>
        </w:rPr>
        <w:t xml:space="preserve"> </w:t>
      </w:r>
      <w:proofErr w:type="gramStart"/>
      <w:r w:rsidR="00BF2680" w:rsidRPr="00344041">
        <w:rPr>
          <w:rFonts w:ascii="Arial" w:hAnsi="Arial" w:cs="Arial"/>
          <w:sz w:val="20"/>
          <w:szCs w:val="20"/>
        </w:rPr>
        <w:t>they</w:t>
      </w:r>
      <w:proofErr w:type="gramEnd"/>
      <w:r w:rsidR="00BF2680" w:rsidRPr="00344041">
        <w:rPr>
          <w:rFonts w:ascii="Arial" w:hAnsi="Arial" w:cs="Arial"/>
          <w:sz w:val="20"/>
          <w:szCs w:val="20"/>
        </w:rPr>
        <w:t xml:space="preserve"> and those around them do better. </w:t>
      </w:r>
      <w:r w:rsidR="00FF2BF0" w:rsidRPr="00344041">
        <w:rPr>
          <w:rFonts w:ascii="Arial" w:hAnsi="Arial" w:cs="Arial"/>
          <w:sz w:val="20"/>
          <w:szCs w:val="20"/>
        </w:rPr>
        <w:t xml:space="preserve">Female literacy rates in the Northern Indian state of Uttar Pradesh are less than 40% and accompanied by </w:t>
      </w:r>
      <w:r w:rsidR="00BF2680" w:rsidRPr="00344041">
        <w:rPr>
          <w:rFonts w:ascii="Arial" w:hAnsi="Arial" w:cs="Arial"/>
          <w:sz w:val="20"/>
          <w:szCs w:val="20"/>
        </w:rPr>
        <w:t xml:space="preserve">a </w:t>
      </w:r>
      <w:r w:rsidR="00FF2BF0" w:rsidRPr="00344041">
        <w:rPr>
          <w:rFonts w:ascii="Arial" w:hAnsi="Arial" w:cs="Arial"/>
          <w:sz w:val="20"/>
          <w:szCs w:val="20"/>
        </w:rPr>
        <w:t>very high maternal mortality ratio (</w:t>
      </w:r>
      <w:r>
        <w:rPr>
          <w:rFonts w:ascii="Arial" w:hAnsi="Arial" w:cs="Arial"/>
          <w:sz w:val="20"/>
          <w:szCs w:val="20"/>
        </w:rPr>
        <w:t>8</w:t>
      </w:r>
      <w:r w:rsidR="00FF2BF0" w:rsidRPr="00344041">
        <w:rPr>
          <w:rFonts w:ascii="Arial" w:hAnsi="Arial" w:cs="Arial"/>
          <w:sz w:val="20"/>
          <w:szCs w:val="20"/>
        </w:rPr>
        <w:t xml:space="preserve">). </w:t>
      </w:r>
      <w:r w:rsidR="00FF2BF0" w:rsidRPr="00344041">
        <w:rPr>
          <w:rFonts w:ascii="Arial" w:eastAsia="Times New Roman" w:hAnsi="Arial" w:cs="Arial"/>
          <w:sz w:val="20"/>
          <w:szCs w:val="20"/>
        </w:rPr>
        <w:t xml:space="preserve">Whereas in the southern state of </w:t>
      </w:r>
      <w:r w:rsidR="0095217D" w:rsidRPr="00344041">
        <w:rPr>
          <w:rFonts w:ascii="Arial" w:hAnsi="Arial" w:cs="Arial"/>
          <w:sz w:val="20"/>
          <w:szCs w:val="20"/>
        </w:rPr>
        <w:t>Kerala</w:t>
      </w:r>
      <w:r w:rsidR="008344C9" w:rsidRPr="00344041">
        <w:rPr>
          <w:rFonts w:ascii="Arial" w:hAnsi="Arial" w:cs="Arial"/>
          <w:sz w:val="20"/>
          <w:szCs w:val="20"/>
        </w:rPr>
        <w:t>,</w:t>
      </w:r>
      <w:r w:rsidR="00FF2BF0" w:rsidRPr="00344041">
        <w:rPr>
          <w:rFonts w:ascii="Arial" w:hAnsi="Arial" w:cs="Arial"/>
          <w:sz w:val="20"/>
          <w:szCs w:val="20"/>
        </w:rPr>
        <w:t xml:space="preserve"> a </w:t>
      </w:r>
      <w:r w:rsidR="00BF2680" w:rsidRPr="00344041">
        <w:rPr>
          <w:rFonts w:ascii="Arial" w:hAnsi="Arial" w:cs="Arial"/>
          <w:sz w:val="20"/>
          <w:szCs w:val="20"/>
        </w:rPr>
        <w:t>government policy</w:t>
      </w:r>
      <w:r w:rsidR="00FF2BF0" w:rsidRPr="00344041">
        <w:rPr>
          <w:rFonts w:ascii="Arial" w:hAnsi="Arial" w:cs="Arial"/>
          <w:sz w:val="20"/>
          <w:szCs w:val="20"/>
        </w:rPr>
        <w:t xml:space="preserve"> to</w:t>
      </w:r>
      <w:r w:rsidR="0095217D" w:rsidRPr="00344041">
        <w:rPr>
          <w:rFonts w:ascii="Arial" w:hAnsi="Arial" w:cs="Arial"/>
          <w:sz w:val="20"/>
          <w:szCs w:val="20"/>
        </w:rPr>
        <w:t xml:space="preserve"> increase </w:t>
      </w:r>
      <w:r w:rsidR="00FF2BF0" w:rsidRPr="00344041">
        <w:rPr>
          <w:rFonts w:ascii="Arial" w:hAnsi="Arial" w:cs="Arial"/>
          <w:sz w:val="20"/>
          <w:szCs w:val="20"/>
        </w:rPr>
        <w:t xml:space="preserve">the </w:t>
      </w:r>
      <w:r w:rsidR="0095217D" w:rsidRPr="00344041">
        <w:rPr>
          <w:rFonts w:ascii="Arial" w:hAnsi="Arial" w:cs="Arial"/>
          <w:sz w:val="20"/>
          <w:szCs w:val="20"/>
        </w:rPr>
        <w:t xml:space="preserve">female literacy rate to 85-90%, </w:t>
      </w:r>
      <w:r w:rsidR="00FF2BF0" w:rsidRPr="00344041">
        <w:rPr>
          <w:rFonts w:ascii="Arial" w:hAnsi="Arial" w:cs="Arial"/>
          <w:sz w:val="20"/>
          <w:szCs w:val="20"/>
        </w:rPr>
        <w:t xml:space="preserve">has </w:t>
      </w:r>
      <w:r w:rsidR="001A5AAA">
        <w:rPr>
          <w:rFonts w:ascii="Arial" w:hAnsi="Arial" w:cs="Arial"/>
          <w:sz w:val="20"/>
          <w:szCs w:val="20"/>
        </w:rPr>
        <w:t>s</w:t>
      </w:r>
      <w:r w:rsidR="00FF2BF0" w:rsidRPr="00344041">
        <w:rPr>
          <w:rFonts w:ascii="Arial" w:hAnsi="Arial" w:cs="Arial"/>
          <w:sz w:val="20"/>
          <w:szCs w:val="20"/>
        </w:rPr>
        <w:t xml:space="preserve">een </w:t>
      </w:r>
      <w:r w:rsidR="0095217D" w:rsidRPr="00344041">
        <w:rPr>
          <w:rFonts w:ascii="Arial" w:hAnsi="Arial" w:cs="Arial"/>
          <w:sz w:val="20"/>
          <w:szCs w:val="20"/>
        </w:rPr>
        <w:t xml:space="preserve">a </w:t>
      </w:r>
      <w:r w:rsidR="00BF2680" w:rsidRPr="00344041">
        <w:rPr>
          <w:rFonts w:ascii="Arial" w:hAnsi="Arial" w:cs="Arial"/>
          <w:sz w:val="20"/>
          <w:szCs w:val="20"/>
        </w:rPr>
        <w:t xml:space="preserve">major societal </w:t>
      </w:r>
      <w:r w:rsidR="0095217D" w:rsidRPr="00344041">
        <w:rPr>
          <w:rFonts w:ascii="Arial" w:hAnsi="Arial" w:cs="Arial"/>
          <w:sz w:val="20"/>
          <w:szCs w:val="20"/>
        </w:rPr>
        <w:t xml:space="preserve">triumph </w:t>
      </w:r>
      <w:r w:rsidR="00BF2680" w:rsidRPr="00344041">
        <w:rPr>
          <w:rFonts w:ascii="Arial" w:hAnsi="Arial" w:cs="Arial"/>
          <w:sz w:val="20"/>
          <w:szCs w:val="20"/>
        </w:rPr>
        <w:t>and</w:t>
      </w:r>
      <w:r>
        <w:rPr>
          <w:rFonts w:ascii="Arial" w:hAnsi="Arial" w:cs="Arial"/>
          <w:sz w:val="20"/>
          <w:szCs w:val="20"/>
        </w:rPr>
        <w:t xml:space="preserve"> been </w:t>
      </w:r>
      <w:r w:rsidR="0095217D" w:rsidRPr="00344041">
        <w:rPr>
          <w:rFonts w:ascii="Arial" w:hAnsi="Arial" w:cs="Arial"/>
          <w:sz w:val="20"/>
          <w:szCs w:val="20"/>
        </w:rPr>
        <w:t xml:space="preserve">accompanied by a low maternal mortality ratio. </w:t>
      </w:r>
    </w:p>
    <w:p w14:paraId="2EE17F2E" w14:textId="77777777" w:rsidR="001A5AAA" w:rsidRDefault="001A5AAA" w:rsidP="00473463">
      <w:pPr>
        <w:spacing w:line="480" w:lineRule="auto"/>
        <w:rPr>
          <w:rFonts w:ascii="Arial" w:hAnsi="Arial" w:cs="Arial"/>
          <w:sz w:val="20"/>
          <w:szCs w:val="20"/>
        </w:rPr>
      </w:pPr>
    </w:p>
    <w:p w14:paraId="30439C86" w14:textId="48C8AB9D" w:rsidR="002F6DB7" w:rsidRPr="00344041" w:rsidRDefault="0095217D" w:rsidP="00473463">
      <w:pPr>
        <w:spacing w:line="480" w:lineRule="auto"/>
        <w:rPr>
          <w:rFonts w:ascii="Arial" w:hAnsi="Arial" w:cs="Arial"/>
          <w:sz w:val="20"/>
          <w:szCs w:val="20"/>
        </w:rPr>
      </w:pPr>
      <w:r w:rsidRPr="00344041">
        <w:rPr>
          <w:rFonts w:ascii="Arial" w:hAnsi="Arial" w:cs="Arial"/>
          <w:sz w:val="20"/>
          <w:szCs w:val="20"/>
        </w:rPr>
        <w:t>Maternal mortality is also an indicator of civilian safety</w:t>
      </w:r>
      <w:r w:rsidR="00B4114B" w:rsidRPr="00344041">
        <w:rPr>
          <w:rFonts w:ascii="Arial" w:hAnsi="Arial" w:cs="Arial"/>
          <w:sz w:val="20"/>
          <w:szCs w:val="20"/>
        </w:rPr>
        <w:t xml:space="preserve"> as well as literacy</w:t>
      </w:r>
      <w:r w:rsidRPr="00344041">
        <w:rPr>
          <w:rFonts w:ascii="Arial" w:hAnsi="Arial" w:cs="Arial"/>
          <w:sz w:val="20"/>
          <w:szCs w:val="20"/>
        </w:rPr>
        <w:t>. In Iraq, maternal mortality rate</w:t>
      </w:r>
      <w:r w:rsidR="00B4114B" w:rsidRPr="00344041">
        <w:rPr>
          <w:rFonts w:ascii="Arial" w:hAnsi="Arial" w:cs="Arial"/>
          <w:sz w:val="20"/>
          <w:szCs w:val="20"/>
        </w:rPr>
        <w:t>s</w:t>
      </w:r>
      <w:r w:rsidRPr="00344041">
        <w:rPr>
          <w:rFonts w:ascii="Arial" w:hAnsi="Arial" w:cs="Arial"/>
          <w:sz w:val="20"/>
          <w:szCs w:val="20"/>
        </w:rPr>
        <w:t xml:space="preserve"> leapt from 50 </w:t>
      </w:r>
      <w:r w:rsidR="00B4114B" w:rsidRPr="00344041">
        <w:rPr>
          <w:rFonts w:ascii="Arial" w:hAnsi="Arial" w:cs="Arial"/>
          <w:sz w:val="20"/>
          <w:szCs w:val="20"/>
        </w:rPr>
        <w:t xml:space="preserve">to nearly 400 </w:t>
      </w:r>
      <w:r w:rsidRPr="00344041">
        <w:rPr>
          <w:rFonts w:ascii="Arial" w:hAnsi="Arial" w:cs="Arial"/>
          <w:sz w:val="20"/>
          <w:szCs w:val="20"/>
        </w:rPr>
        <w:t xml:space="preserve">per 100,000 births </w:t>
      </w:r>
      <w:r w:rsidR="00B4114B" w:rsidRPr="00344041">
        <w:rPr>
          <w:rFonts w:ascii="Arial" w:hAnsi="Arial" w:cs="Arial"/>
          <w:sz w:val="20"/>
          <w:szCs w:val="20"/>
        </w:rPr>
        <w:t xml:space="preserve">during the </w:t>
      </w:r>
      <w:r w:rsidR="004669A4">
        <w:rPr>
          <w:rFonts w:ascii="Arial" w:hAnsi="Arial" w:cs="Arial"/>
          <w:sz w:val="20"/>
          <w:szCs w:val="20"/>
        </w:rPr>
        <w:t xml:space="preserve">chaos that followed the toppling of </w:t>
      </w:r>
      <w:proofErr w:type="spellStart"/>
      <w:r w:rsidR="004669A4">
        <w:rPr>
          <w:rFonts w:ascii="Arial" w:hAnsi="Arial" w:cs="Arial"/>
          <w:sz w:val="20"/>
          <w:szCs w:val="20"/>
        </w:rPr>
        <w:t>Sadaam</w:t>
      </w:r>
      <w:proofErr w:type="spellEnd"/>
      <w:r w:rsidR="004669A4">
        <w:rPr>
          <w:rFonts w:ascii="Arial" w:hAnsi="Arial" w:cs="Arial"/>
          <w:sz w:val="20"/>
          <w:szCs w:val="20"/>
        </w:rPr>
        <w:t xml:space="preserve"> Hussein’s regime. T</w:t>
      </w:r>
      <w:r w:rsidR="00B4114B" w:rsidRPr="00344041">
        <w:rPr>
          <w:rFonts w:ascii="Arial" w:hAnsi="Arial" w:cs="Arial"/>
          <w:sz w:val="20"/>
          <w:szCs w:val="20"/>
        </w:rPr>
        <w:t>he</w:t>
      </w:r>
      <w:r w:rsidR="008344C9" w:rsidRPr="00344041">
        <w:rPr>
          <w:rFonts w:ascii="Arial" w:hAnsi="Arial" w:cs="Arial"/>
          <w:sz w:val="20"/>
          <w:szCs w:val="20"/>
        </w:rPr>
        <w:t xml:space="preserve"> </w:t>
      </w:r>
      <w:r w:rsidRPr="00344041">
        <w:rPr>
          <w:rFonts w:ascii="Arial" w:hAnsi="Arial" w:cs="Arial"/>
          <w:sz w:val="20"/>
          <w:szCs w:val="20"/>
        </w:rPr>
        <w:t xml:space="preserve">universal literacy </w:t>
      </w:r>
      <w:r w:rsidR="008344C9" w:rsidRPr="00344041">
        <w:rPr>
          <w:rFonts w:ascii="Arial" w:hAnsi="Arial" w:cs="Arial"/>
          <w:sz w:val="20"/>
          <w:szCs w:val="20"/>
        </w:rPr>
        <w:t xml:space="preserve">Iraq achieved </w:t>
      </w:r>
      <w:r w:rsidRPr="00344041">
        <w:rPr>
          <w:rFonts w:ascii="Arial" w:hAnsi="Arial" w:cs="Arial"/>
          <w:sz w:val="20"/>
          <w:szCs w:val="20"/>
        </w:rPr>
        <w:t xml:space="preserve">in 1990 </w:t>
      </w:r>
      <w:r w:rsidR="004669A4">
        <w:rPr>
          <w:rFonts w:ascii="Arial" w:hAnsi="Arial" w:cs="Arial"/>
          <w:sz w:val="20"/>
          <w:szCs w:val="20"/>
        </w:rPr>
        <w:t>fell</w:t>
      </w:r>
      <w:r w:rsidR="00B4114B" w:rsidRPr="00344041">
        <w:rPr>
          <w:rFonts w:ascii="Arial" w:hAnsi="Arial" w:cs="Arial"/>
          <w:sz w:val="20"/>
          <w:szCs w:val="20"/>
        </w:rPr>
        <w:t xml:space="preserve"> </w:t>
      </w:r>
      <w:r w:rsidRPr="00344041">
        <w:rPr>
          <w:rFonts w:ascii="Arial" w:hAnsi="Arial" w:cs="Arial"/>
          <w:sz w:val="20"/>
          <w:szCs w:val="20"/>
        </w:rPr>
        <w:t xml:space="preserve">to </w:t>
      </w:r>
      <w:r w:rsidR="00B4114B" w:rsidRPr="00344041">
        <w:rPr>
          <w:rFonts w:ascii="Arial" w:hAnsi="Arial" w:cs="Arial"/>
          <w:sz w:val="20"/>
          <w:szCs w:val="20"/>
        </w:rPr>
        <w:t>levels</w:t>
      </w:r>
      <w:r w:rsidRPr="00344041">
        <w:rPr>
          <w:rFonts w:ascii="Arial" w:hAnsi="Arial" w:cs="Arial"/>
          <w:sz w:val="20"/>
          <w:szCs w:val="20"/>
        </w:rPr>
        <w:t xml:space="preserve"> worse than Zambia </w:t>
      </w:r>
      <w:r w:rsidR="008344C9" w:rsidRPr="00344041">
        <w:rPr>
          <w:rFonts w:ascii="Arial" w:hAnsi="Arial" w:cs="Arial"/>
          <w:sz w:val="20"/>
          <w:szCs w:val="20"/>
        </w:rPr>
        <w:t>by</w:t>
      </w:r>
      <w:r w:rsidRPr="00344041">
        <w:rPr>
          <w:rFonts w:ascii="Arial" w:hAnsi="Arial" w:cs="Arial"/>
          <w:sz w:val="20"/>
          <w:szCs w:val="20"/>
        </w:rPr>
        <w:t xml:space="preserve"> 2008</w:t>
      </w:r>
      <w:r w:rsidR="00FC1F4B" w:rsidRPr="00344041">
        <w:rPr>
          <w:rFonts w:ascii="Arial" w:hAnsi="Arial" w:cs="Arial"/>
          <w:sz w:val="20"/>
          <w:szCs w:val="20"/>
        </w:rPr>
        <w:t xml:space="preserve"> (</w:t>
      </w:r>
      <w:r w:rsidR="004669A4">
        <w:rPr>
          <w:rFonts w:ascii="Arial" w:hAnsi="Arial" w:cs="Arial"/>
          <w:sz w:val="20"/>
          <w:szCs w:val="20"/>
        </w:rPr>
        <w:t>9</w:t>
      </w:r>
      <w:r w:rsidR="00FC1F4B" w:rsidRPr="00344041">
        <w:rPr>
          <w:rFonts w:ascii="Arial" w:hAnsi="Arial" w:cs="Arial"/>
          <w:sz w:val="20"/>
          <w:szCs w:val="20"/>
        </w:rPr>
        <w:t>)</w:t>
      </w:r>
      <w:r w:rsidRPr="00344041">
        <w:rPr>
          <w:rFonts w:ascii="Arial" w:hAnsi="Arial" w:cs="Arial"/>
          <w:sz w:val="20"/>
          <w:szCs w:val="20"/>
        </w:rPr>
        <w:t xml:space="preserve">. </w:t>
      </w:r>
      <w:r w:rsidR="004669A4">
        <w:rPr>
          <w:rFonts w:ascii="Arial" w:hAnsi="Arial" w:cs="Arial"/>
          <w:sz w:val="20"/>
          <w:szCs w:val="20"/>
        </w:rPr>
        <w:t>Importantly, t</w:t>
      </w:r>
      <w:r w:rsidRPr="00344041">
        <w:rPr>
          <w:rFonts w:ascii="Arial" w:hAnsi="Arial" w:cs="Arial"/>
          <w:sz w:val="20"/>
          <w:szCs w:val="20"/>
        </w:rPr>
        <w:t xml:space="preserve">he physical impact and threat to women </w:t>
      </w:r>
      <w:r w:rsidR="008344C9" w:rsidRPr="00344041">
        <w:rPr>
          <w:rFonts w:ascii="Arial" w:hAnsi="Arial" w:cs="Arial"/>
          <w:sz w:val="20"/>
          <w:szCs w:val="20"/>
        </w:rPr>
        <w:t>of</w:t>
      </w:r>
      <w:r w:rsidRPr="00344041">
        <w:rPr>
          <w:rFonts w:ascii="Arial" w:hAnsi="Arial" w:cs="Arial"/>
          <w:sz w:val="20"/>
          <w:szCs w:val="20"/>
        </w:rPr>
        <w:t xml:space="preserve"> conflict cannot be overstated. In war zones and refugee camps women and children are vulnerable to sexual abuse, </w:t>
      </w:r>
      <w:r w:rsidR="001A5AAA">
        <w:rPr>
          <w:rFonts w:ascii="Arial" w:hAnsi="Arial" w:cs="Arial"/>
          <w:sz w:val="20"/>
          <w:szCs w:val="20"/>
        </w:rPr>
        <w:t>receive</w:t>
      </w:r>
      <w:r w:rsidRPr="00344041">
        <w:rPr>
          <w:rFonts w:ascii="Arial" w:hAnsi="Arial" w:cs="Arial"/>
          <w:sz w:val="20"/>
          <w:szCs w:val="20"/>
        </w:rPr>
        <w:t xml:space="preserve"> little </w:t>
      </w:r>
      <w:r w:rsidR="001A5AAA">
        <w:rPr>
          <w:rFonts w:ascii="Arial" w:hAnsi="Arial" w:cs="Arial"/>
          <w:sz w:val="20"/>
          <w:szCs w:val="20"/>
        </w:rPr>
        <w:t xml:space="preserve">or no </w:t>
      </w:r>
      <w:r w:rsidRPr="00344041">
        <w:rPr>
          <w:rFonts w:ascii="Arial" w:hAnsi="Arial" w:cs="Arial"/>
          <w:sz w:val="20"/>
          <w:szCs w:val="20"/>
        </w:rPr>
        <w:t xml:space="preserve">health support and are most likely to be displaced to live in hazardous places. We know that 65% of all </w:t>
      </w:r>
      <w:r w:rsidR="00B4114B" w:rsidRPr="00344041">
        <w:rPr>
          <w:rFonts w:ascii="Arial" w:hAnsi="Arial" w:cs="Arial"/>
          <w:sz w:val="20"/>
          <w:szCs w:val="20"/>
        </w:rPr>
        <w:t xml:space="preserve">current </w:t>
      </w:r>
      <w:r w:rsidRPr="00344041">
        <w:rPr>
          <w:rFonts w:ascii="Arial" w:hAnsi="Arial" w:cs="Arial"/>
          <w:sz w:val="20"/>
          <w:szCs w:val="20"/>
        </w:rPr>
        <w:t xml:space="preserve">emergencies in </w:t>
      </w:r>
      <w:r w:rsidR="00B4114B" w:rsidRPr="00344041">
        <w:rPr>
          <w:rFonts w:ascii="Arial" w:hAnsi="Arial" w:cs="Arial"/>
          <w:sz w:val="20"/>
          <w:szCs w:val="20"/>
        </w:rPr>
        <w:t xml:space="preserve">the Middle East conflict zones and refugee camps </w:t>
      </w:r>
      <w:r w:rsidRPr="00344041">
        <w:rPr>
          <w:rFonts w:ascii="Arial" w:hAnsi="Arial" w:cs="Arial"/>
          <w:sz w:val="20"/>
          <w:szCs w:val="20"/>
        </w:rPr>
        <w:t>are Obstetric and Gynaecolog</w:t>
      </w:r>
      <w:r w:rsidR="00B4114B" w:rsidRPr="00344041">
        <w:rPr>
          <w:rFonts w:ascii="Arial" w:hAnsi="Arial" w:cs="Arial"/>
          <w:sz w:val="20"/>
          <w:szCs w:val="20"/>
        </w:rPr>
        <w:t>ical</w:t>
      </w:r>
      <w:r w:rsidRPr="00344041">
        <w:rPr>
          <w:rFonts w:ascii="Arial" w:hAnsi="Arial" w:cs="Arial"/>
          <w:sz w:val="20"/>
          <w:szCs w:val="20"/>
        </w:rPr>
        <w:t xml:space="preserve"> cases</w:t>
      </w:r>
      <w:r w:rsidR="00B4114B" w:rsidRPr="00344041">
        <w:rPr>
          <w:rFonts w:ascii="Arial" w:hAnsi="Arial" w:cs="Arial"/>
          <w:sz w:val="20"/>
          <w:szCs w:val="20"/>
        </w:rPr>
        <w:t xml:space="preserve"> (10</w:t>
      </w:r>
      <w:r w:rsidR="004669A4">
        <w:rPr>
          <w:rFonts w:ascii="Arial" w:hAnsi="Arial" w:cs="Arial"/>
          <w:sz w:val="20"/>
          <w:szCs w:val="20"/>
        </w:rPr>
        <w:t>).</w:t>
      </w:r>
      <w:r w:rsidR="00953CF1" w:rsidRPr="00344041">
        <w:rPr>
          <w:rFonts w:ascii="Arial" w:hAnsi="Arial" w:cs="Arial"/>
          <w:sz w:val="20"/>
          <w:szCs w:val="20"/>
        </w:rPr>
        <w:t xml:space="preserve"> </w:t>
      </w:r>
    </w:p>
    <w:p w14:paraId="1AA9B825" w14:textId="77777777" w:rsidR="00953CF1" w:rsidRPr="00344041" w:rsidRDefault="00953CF1" w:rsidP="00473463">
      <w:pPr>
        <w:spacing w:line="480" w:lineRule="auto"/>
        <w:rPr>
          <w:rFonts w:ascii="Arial" w:eastAsia="Times New Roman" w:hAnsi="Arial" w:cs="Arial"/>
          <w:sz w:val="20"/>
          <w:szCs w:val="20"/>
        </w:rPr>
      </w:pPr>
    </w:p>
    <w:p w14:paraId="68EA4DF4" w14:textId="48BD22CC" w:rsidR="00DF4D42" w:rsidRPr="00344041" w:rsidRDefault="003B2D1F" w:rsidP="00D71F17">
      <w:pPr>
        <w:spacing w:after="120" w:line="480" w:lineRule="auto"/>
        <w:rPr>
          <w:rFonts w:ascii="Arial" w:hAnsi="Arial" w:cs="Arial"/>
          <w:sz w:val="20"/>
          <w:szCs w:val="20"/>
        </w:rPr>
      </w:pPr>
      <w:proofErr w:type="gramStart"/>
      <w:r w:rsidRPr="00344041">
        <w:rPr>
          <w:rFonts w:ascii="Arial" w:hAnsi="Arial" w:cs="Arial"/>
          <w:sz w:val="20"/>
          <w:szCs w:val="20"/>
        </w:rPr>
        <w:t>In order</w:t>
      </w:r>
      <w:r w:rsidR="00DF2771" w:rsidRPr="00344041">
        <w:rPr>
          <w:rFonts w:ascii="Arial" w:hAnsi="Arial" w:cs="Arial"/>
          <w:sz w:val="20"/>
          <w:szCs w:val="20"/>
        </w:rPr>
        <w:t xml:space="preserve"> to</w:t>
      </w:r>
      <w:proofErr w:type="gramEnd"/>
      <w:r w:rsidR="00DF2771" w:rsidRPr="00344041">
        <w:rPr>
          <w:rFonts w:ascii="Arial" w:hAnsi="Arial" w:cs="Arial"/>
          <w:sz w:val="20"/>
          <w:szCs w:val="20"/>
        </w:rPr>
        <w:t xml:space="preserve"> </w:t>
      </w:r>
      <w:r w:rsidRPr="00344041">
        <w:rPr>
          <w:rFonts w:ascii="Arial" w:hAnsi="Arial" w:cs="Arial"/>
          <w:sz w:val="20"/>
          <w:szCs w:val="20"/>
        </w:rPr>
        <w:t xml:space="preserve">succeed and </w:t>
      </w:r>
      <w:r w:rsidR="00DF2771" w:rsidRPr="00344041">
        <w:rPr>
          <w:rFonts w:ascii="Arial" w:hAnsi="Arial" w:cs="Arial"/>
          <w:sz w:val="20"/>
          <w:szCs w:val="20"/>
        </w:rPr>
        <w:t xml:space="preserve">achieve </w:t>
      </w:r>
      <w:r w:rsidR="00E05656" w:rsidRPr="00344041">
        <w:rPr>
          <w:rFonts w:ascii="Arial" w:hAnsi="Arial" w:cs="Arial"/>
          <w:sz w:val="20"/>
          <w:szCs w:val="20"/>
        </w:rPr>
        <w:t>SDG</w:t>
      </w:r>
      <w:r w:rsidRPr="00344041">
        <w:rPr>
          <w:rFonts w:ascii="Arial" w:hAnsi="Arial" w:cs="Arial"/>
          <w:sz w:val="20"/>
          <w:szCs w:val="20"/>
        </w:rPr>
        <w:t>-</w:t>
      </w:r>
      <w:r w:rsidR="00E05656" w:rsidRPr="00344041">
        <w:rPr>
          <w:rFonts w:ascii="Arial" w:hAnsi="Arial" w:cs="Arial"/>
          <w:sz w:val="20"/>
          <w:szCs w:val="20"/>
        </w:rPr>
        <w:t>5</w:t>
      </w:r>
      <w:r w:rsidR="00DF2771" w:rsidRPr="00344041">
        <w:rPr>
          <w:rFonts w:ascii="Arial" w:hAnsi="Arial" w:cs="Arial"/>
          <w:sz w:val="20"/>
          <w:szCs w:val="20"/>
        </w:rPr>
        <w:t xml:space="preserve"> by 2030</w:t>
      </w:r>
      <w:r w:rsidR="00A54D9E" w:rsidRPr="00344041">
        <w:rPr>
          <w:rFonts w:ascii="Arial" w:hAnsi="Arial" w:cs="Arial"/>
          <w:sz w:val="20"/>
          <w:szCs w:val="20"/>
        </w:rPr>
        <w:t xml:space="preserve">, </w:t>
      </w:r>
      <w:r w:rsidR="00DF2771" w:rsidRPr="00344041">
        <w:rPr>
          <w:rFonts w:ascii="Arial" w:hAnsi="Arial" w:cs="Arial"/>
          <w:sz w:val="20"/>
          <w:szCs w:val="20"/>
        </w:rPr>
        <w:t>it is imperative that we learn the lessons from our failure to deliver MDG-5</w:t>
      </w:r>
      <w:r w:rsidR="00DF4D42" w:rsidRPr="00344041">
        <w:rPr>
          <w:rFonts w:ascii="Arial" w:hAnsi="Arial" w:cs="Arial"/>
          <w:sz w:val="20"/>
          <w:szCs w:val="20"/>
        </w:rPr>
        <w:t xml:space="preserve"> </w:t>
      </w:r>
      <w:r w:rsidR="00276872" w:rsidRPr="00344041">
        <w:rPr>
          <w:rFonts w:ascii="Arial" w:hAnsi="Arial" w:cs="Arial"/>
          <w:sz w:val="20"/>
          <w:szCs w:val="20"/>
        </w:rPr>
        <w:t>by such a large margin</w:t>
      </w:r>
      <w:r w:rsidR="00DF4D42" w:rsidRPr="00344041">
        <w:rPr>
          <w:rFonts w:ascii="Arial" w:hAnsi="Arial" w:cs="Arial"/>
          <w:sz w:val="20"/>
          <w:szCs w:val="20"/>
        </w:rPr>
        <w:t>.</w:t>
      </w:r>
      <w:r w:rsidR="00276872" w:rsidRPr="00344041">
        <w:rPr>
          <w:rFonts w:ascii="Arial" w:hAnsi="Arial" w:cs="Arial"/>
          <w:sz w:val="20"/>
          <w:szCs w:val="20"/>
        </w:rPr>
        <w:t xml:space="preserve"> </w:t>
      </w:r>
      <w:r w:rsidR="001A6537" w:rsidRPr="00344041">
        <w:rPr>
          <w:rFonts w:ascii="Arial" w:eastAsia="Times New Roman" w:hAnsi="Arial" w:cs="Arial"/>
          <w:sz w:val="20"/>
          <w:szCs w:val="20"/>
        </w:rPr>
        <w:t xml:space="preserve">Documenting how a country’s female citizens are dying is essential if national interventions are to be implemented to address them and yet at the end of </w:t>
      </w:r>
      <w:r w:rsidR="001A6537" w:rsidRPr="00344041">
        <w:rPr>
          <w:rFonts w:ascii="Arial" w:hAnsi="Arial" w:cs="Arial"/>
          <w:sz w:val="20"/>
          <w:szCs w:val="20"/>
        </w:rPr>
        <w:t>2015</w:t>
      </w:r>
      <w:r w:rsidR="001A6537" w:rsidRPr="00344041">
        <w:rPr>
          <w:rFonts w:ascii="Arial" w:eastAsia="Times New Roman" w:hAnsi="Arial" w:cs="Arial"/>
          <w:sz w:val="20"/>
          <w:szCs w:val="20"/>
        </w:rPr>
        <w:t>, only 5</w:t>
      </w:r>
      <w:r w:rsidR="004669A4">
        <w:rPr>
          <w:rFonts w:ascii="Arial" w:eastAsia="Times New Roman" w:hAnsi="Arial" w:cs="Arial"/>
          <w:sz w:val="20"/>
          <w:szCs w:val="20"/>
        </w:rPr>
        <w:t xml:space="preserve">1% </w:t>
      </w:r>
      <w:r w:rsidR="001A6537" w:rsidRPr="00344041">
        <w:rPr>
          <w:rFonts w:ascii="Arial" w:eastAsia="Times New Roman" w:hAnsi="Arial" w:cs="Arial"/>
          <w:sz w:val="20"/>
          <w:szCs w:val="20"/>
        </w:rPr>
        <w:t xml:space="preserve">of countries were collecting data on maternal causes of death (1).  </w:t>
      </w:r>
      <w:r w:rsidR="00276872" w:rsidRPr="00344041">
        <w:rPr>
          <w:rFonts w:ascii="Arial" w:hAnsi="Arial" w:cs="Arial"/>
          <w:sz w:val="20"/>
          <w:szCs w:val="20"/>
        </w:rPr>
        <w:t>Perhaps w</w:t>
      </w:r>
      <w:r w:rsidR="00D35209" w:rsidRPr="00344041">
        <w:rPr>
          <w:rFonts w:ascii="Arial" w:hAnsi="Arial" w:cs="Arial"/>
          <w:sz w:val="20"/>
          <w:szCs w:val="20"/>
        </w:rPr>
        <w:t xml:space="preserve">e </w:t>
      </w:r>
      <w:r w:rsidR="00276872" w:rsidRPr="00344041">
        <w:rPr>
          <w:rFonts w:ascii="Arial" w:hAnsi="Arial" w:cs="Arial"/>
          <w:sz w:val="20"/>
          <w:szCs w:val="20"/>
        </w:rPr>
        <w:t>should</w:t>
      </w:r>
      <w:r w:rsidR="001A6537" w:rsidRPr="00344041">
        <w:rPr>
          <w:rFonts w:ascii="Arial" w:hAnsi="Arial" w:cs="Arial"/>
          <w:sz w:val="20"/>
          <w:szCs w:val="20"/>
        </w:rPr>
        <w:t xml:space="preserve"> also</w:t>
      </w:r>
      <w:r w:rsidR="00276872" w:rsidRPr="00344041">
        <w:rPr>
          <w:rFonts w:ascii="Arial" w:hAnsi="Arial" w:cs="Arial"/>
          <w:sz w:val="20"/>
          <w:szCs w:val="20"/>
        </w:rPr>
        <w:t xml:space="preserve"> reflect on the fact that maternal mortality is not </w:t>
      </w:r>
      <w:r w:rsidR="00216E84" w:rsidRPr="00344041">
        <w:rPr>
          <w:rFonts w:ascii="Arial" w:hAnsi="Arial" w:cs="Arial"/>
          <w:sz w:val="20"/>
          <w:szCs w:val="20"/>
        </w:rPr>
        <w:t>just a</w:t>
      </w:r>
      <w:r w:rsidR="00276872" w:rsidRPr="00344041">
        <w:rPr>
          <w:rFonts w:ascii="Arial" w:hAnsi="Arial" w:cs="Arial"/>
          <w:sz w:val="20"/>
          <w:szCs w:val="20"/>
        </w:rPr>
        <w:t xml:space="preserve"> number</w:t>
      </w:r>
      <w:r w:rsidR="00216E84" w:rsidRPr="00344041">
        <w:rPr>
          <w:rFonts w:ascii="Arial" w:hAnsi="Arial" w:cs="Arial"/>
          <w:sz w:val="20"/>
          <w:szCs w:val="20"/>
        </w:rPr>
        <w:t>. I</w:t>
      </w:r>
      <w:r w:rsidR="00276872" w:rsidRPr="00344041">
        <w:rPr>
          <w:rFonts w:ascii="Arial" w:hAnsi="Arial" w:cs="Arial"/>
          <w:sz w:val="20"/>
          <w:szCs w:val="20"/>
        </w:rPr>
        <w:t>t is an indicator of the extent to which a society values women and prioritises their reproductive health.</w:t>
      </w:r>
      <w:r w:rsidRPr="00344041">
        <w:rPr>
          <w:rFonts w:ascii="Arial" w:hAnsi="Arial" w:cs="Arial"/>
          <w:sz w:val="20"/>
          <w:szCs w:val="20"/>
        </w:rPr>
        <w:t xml:space="preserve"> In short, it </w:t>
      </w:r>
      <w:r w:rsidR="001A6537" w:rsidRPr="00344041">
        <w:rPr>
          <w:rFonts w:ascii="Arial" w:hAnsi="Arial" w:cs="Arial"/>
          <w:sz w:val="20"/>
          <w:szCs w:val="20"/>
        </w:rPr>
        <w:t>is a metric for</w:t>
      </w:r>
      <w:r w:rsidRPr="00344041">
        <w:rPr>
          <w:rFonts w:ascii="Arial" w:hAnsi="Arial" w:cs="Arial"/>
          <w:sz w:val="20"/>
          <w:szCs w:val="20"/>
        </w:rPr>
        <w:t xml:space="preserve"> the social determinants of disease: the status of girls in that society, their level of empowerment</w:t>
      </w:r>
      <w:r w:rsidR="004669A4">
        <w:rPr>
          <w:rFonts w:ascii="Arial" w:hAnsi="Arial" w:cs="Arial"/>
          <w:sz w:val="20"/>
          <w:szCs w:val="20"/>
        </w:rPr>
        <w:t xml:space="preserve"> and</w:t>
      </w:r>
      <w:r w:rsidRPr="00344041">
        <w:rPr>
          <w:rFonts w:ascii="Arial" w:hAnsi="Arial" w:cs="Arial"/>
          <w:sz w:val="20"/>
          <w:szCs w:val="20"/>
        </w:rPr>
        <w:t xml:space="preserve"> their ability to make healthy choices</w:t>
      </w:r>
      <w:r w:rsidR="009A4DE3">
        <w:rPr>
          <w:rFonts w:ascii="Arial" w:hAnsi="Arial" w:cs="Arial"/>
          <w:sz w:val="20"/>
          <w:szCs w:val="20"/>
        </w:rPr>
        <w:t xml:space="preserve"> </w:t>
      </w:r>
      <w:r w:rsidR="006A352B">
        <w:rPr>
          <w:rFonts w:ascii="Arial" w:hAnsi="Arial" w:cs="Arial"/>
          <w:sz w:val="20"/>
          <w:szCs w:val="20"/>
        </w:rPr>
        <w:t>(11)</w:t>
      </w:r>
      <w:r w:rsidR="002243C7" w:rsidRPr="00344041">
        <w:rPr>
          <w:rFonts w:ascii="Arial" w:hAnsi="Arial" w:cs="Arial"/>
          <w:sz w:val="20"/>
          <w:szCs w:val="20"/>
        </w:rPr>
        <w:t>. The</w:t>
      </w:r>
      <w:r w:rsidR="00FC5A65">
        <w:rPr>
          <w:rFonts w:ascii="Arial" w:hAnsi="Arial" w:cs="Arial"/>
          <w:sz w:val="20"/>
          <w:szCs w:val="20"/>
        </w:rPr>
        <w:t xml:space="preserve">re is a significant </w:t>
      </w:r>
      <w:r w:rsidR="002243C7" w:rsidRPr="00344041">
        <w:rPr>
          <w:rFonts w:ascii="Arial" w:hAnsi="Arial" w:cs="Arial"/>
          <w:sz w:val="20"/>
          <w:szCs w:val="20"/>
        </w:rPr>
        <w:t xml:space="preserve">social gradient </w:t>
      </w:r>
      <w:r w:rsidR="00FC5A65">
        <w:rPr>
          <w:rFonts w:ascii="Arial" w:hAnsi="Arial" w:cs="Arial"/>
          <w:sz w:val="20"/>
          <w:szCs w:val="20"/>
        </w:rPr>
        <w:t>in health, the lower the social position, the poorer the health of that individual. However, it is the completion of secondary education and not that individual’s available wealth that is the most important determinant of good health (1</w:t>
      </w:r>
      <w:r w:rsidR="006A352B">
        <w:rPr>
          <w:rFonts w:ascii="Arial" w:hAnsi="Arial" w:cs="Arial"/>
          <w:sz w:val="20"/>
          <w:szCs w:val="20"/>
        </w:rPr>
        <w:t>2</w:t>
      </w:r>
      <w:r w:rsidR="00FC5A65">
        <w:rPr>
          <w:rFonts w:ascii="Arial" w:hAnsi="Arial" w:cs="Arial"/>
          <w:sz w:val="20"/>
          <w:szCs w:val="20"/>
        </w:rPr>
        <w:t xml:space="preserve">). </w:t>
      </w:r>
    </w:p>
    <w:p w14:paraId="48D21B01" w14:textId="77777777" w:rsidR="00F45656" w:rsidRPr="00344041" w:rsidRDefault="00F45656" w:rsidP="000660D8">
      <w:pPr>
        <w:spacing w:line="480" w:lineRule="auto"/>
        <w:rPr>
          <w:rFonts w:ascii="Arial" w:hAnsi="Arial" w:cs="Arial"/>
          <w:sz w:val="20"/>
          <w:szCs w:val="20"/>
        </w:rPr>
      </w:pPr>
    </w:p>
    <w:p w14:paraId="3831625A" w14:textId="3F4FDC17" w:rsidR="00236C4B" w:rsidRDefault="00FC5A65" w:rsidP="00F45656">
      <w:pPr>
        <w:spacing w:line="480" w:lineRule="auto"/>
        <w:rPr>
          <w:rFonts w:ascii="Arial" w:hAnsi="Arial" w:cs="Arial"/>
          <w:sz w:val="20"/>
          <w:szCs w:val="20"/>
        </w:rPr>
      </w:pPr>
      <w:r>
        <w:rPr>
          <w:rFonts w:ascii="Arial" w:hAnsi="Arial" w:cs="Arial"/>
          <w:sz w:val="20"/>
          <w:szCs w:val="20"/>
        </w:rPr>
        <w:t>If</w:t>
      </w:r>
      <w:r w:rsidR="006D761B" w:rsidRPr="00344041">
        <w:rPr>
          <w:rFonts w:ascii="Arial" w:hAnsi="Arial" w:cs="Arial"/>
          <w:sz w:val="20"/>
          <w:szCs w:val="20"/>
        </w:rPr>
        <w:t xml:space="preserve"> SDG 5 </w:t>
      </w:r>
      <w:r>
        <w:rPr>
          <w:rFonts w:ascii="Arial" w:hAnsi="Arial" w:cs="Arial"/>
          <w:sz w:val="20"/>
          <w:szCs w:val="20"/>
        </w:rPr>
        <w:t xml:space="preserve">is </w:t>
      </w:r>
      <w:r w:rsidR="006D761B" w:rsidRPr="00344041">
        <w:rPr>
          <w:rFonts w:ascii="Arial" w:hAnsi="Arial" w:cs="Arial"/>
          <w:sz w:val="20"/>
          <w:szCs w:val="20"/>
        </w:rPr>
        <w:t xml:space="preserve">to be </w:t>
      </w:r>
      <w:r w:rsidR="00BB60BF" w:rsidRPr="00344041">
        <w:rPr>
          <w:rFonts w:ascii="Arial" w:hAnsi="Arial" w:cs="Arial"/>
          <w:sz w:val="20"/>
          <w:szCs w:val="20"/>
        </w:rPr>
        <w:t>realised</w:t>
      </w:r>
      <w:r w:rsidR="006D761B" w:rsidRPr="00344041">
        <w:rPr>
          <w:rFonts w:ascii="Arial" w:hAnsi="Arial" w:cs="Arial"/>
          <w:sz w:val="20"/>
          <w:szCs w:val="20"/>
        </w:rPr>
        <w:t xml:space="preserve"> </w:t>
      </w:r>
      <w:r>
        <w:rPr>
          <w:rFonts w:ascii="Arial" w:hAnsi="Arial" w:cs="Arial"/>
          <w:sz w:val="20"/>
          <w:szCs w:val="20"/>
        </w:rPr>
        <w:t xml:space="preserve">by 2030, </w:t>
      </w:r>
      <w:r w:rsidR="006D761B" w:rsidRPr="00344041">
        <w:rPr>
          <w:rFonts w:ascii="Arial" w:hAnsi="Arial" w:cs="Arial"/>
          <w:sz w:val="20"/>
          <w:szCs w:val="20"/>
        </w:rPr>
        <w:t>it is essential</w:t>
      </w:r>
      <w:r w:rsidR="00BB60BF" w:rsidRPr="00344041">
        <w:rPr>
          <w:rFonts w:ascii="Arial" w:hAnsi="Arial" w:cs="Arial"/>
          <w:sz w:val="20"/>
          <w:szCs w:val="20"/>
        </w:rPr>
        <w:t xml:space="preserve"> that women and adolescents have access to </w:t>
      </w:r>
      <w:r w:rsidR="00D203E1" w:rsidRPr="00344041">
        <w:rPr>
          <w:rFonts w:ascii="Arial" w:hAnsi="Arial" w:cs="Arial"/>
          <w:sz w:val="20"/>
          <w:szCs w:val="20"/>
        </w:rPr>
        <w:t>comprehensive sexual and reproductive healthcare</w:t>
      </w:r>
      <w:r w:rsidR="00BB60BF" w:rsidRPr="00344041">
        <w:rPr>
          <w:rFonts w:ascii="Arial" w:hAnsi="Arial" w:cs="Arial"/>
          <w:sz w:val="20"/>
          <w:szCs w:val="20"/>
        </w:rPr>
        <w:t>.</w:t>
      </w:r>
      <w:r w:rsidR="00F45656" w:rsidRPr="00344041">
        <w:rPr>
          <w:rFonts w:ascii="Arial" w:hAnsi="Arial" w:cs="Arial"/>
          <w:sz w:val="20"/>
          <w:szCs w:val="20"/>
        </w:rPr>
        <w:t xml:space="preserve"> </w:t>
      </w:r>
      <w:proofErr w:type="gramStart"/>
      <w:r w:rsidR="00BF2680" w:rsidRPr="00344041">
        <w:rPr>
          <w:rFonts w:ascii="Arial" w:hAnsi="Arial" w:cs="Arial"/>
          <w:sz w:val="20"/>
          <w:szCs w:val="20"/>
        </w:rPr>
        <w:t>A</w:t>
      </w:r>
      <w:r w:rsidR="00F45656" w:rsidRPr="00344041">
        <w:rPr>
          <w:rFonts w:ascii="Arial" w:hAnsi="Arial" w:cs="Arial"/>
          <w:sz w:val="20"/>
          <w:szCs w:val="20"/>
        </w:rPr>
        <w:t>gain</w:t>
      </w:r>
      <w:proofErr w:type="gramEnd"/>
      <w:r w:rsidR="00EA3A26" w:rsidRPr="00344041">
        <w:rPr>
          <w:rFonts w:ascii="Arial" w:hAnsi="Arial" w:cs="Arial"/>
          <w:sz w:val="20"/>
          <w:szCs w:val="20"/>
        </w:rPr>
        <w:t xml:space="preserve"> it is</w:t>
      </w:r>
      <w:r w:rsidR="00F45656" w:rsidRPr="00344041">
        <w:rPr>
          <w:rFonts w:ascii="Arial" w:hAnsi="Arial" w:cs="Arial"/>
          <w:sz w:val="20"/>
          <w:szCs w:val="20"/>
        </w:rPr>
        <w:t xml:space="preserve"> p</w:t>
      </w:r>
      <w:r w:rsidR="00F0389D" w:rsidRPr="00344041">
        <w:rPr>
          <w:rFonts w:ascii="Arial" w:hAnsi="Arial" w:cs="Arial"/>
          <w:sz w:val="20"/>
          <w:szCs w:val="20"/>
        </w:rPr>
        <w:t xml:space="preserve">olitical will </w:t>
      </w:r>
      <w:r w:rsidR="00EA3A26" w:rsidRPr="00344041">
        <w:rPr>
          <w:rFonts w:ascii="Arial" w:hAnsi="Arial" w:cs="Arial"/>
          <w:sz w:val="20"/>
          <w:szCs w:val="20"/>
        </w:rPr>
        <w:t xml:space="preserve">that </w:t>
      </w:r>
      <w:r w:rsidR="00F45656" w:rsidRPr="00344041">
        <w:rPr>
          <w:rFonts w:ascii="Arial" w:hAnsi="Arial" w:cs="Arial"/>
          <w:sz w:val="20"/>
          <w:szCs w:val="20"/>
        </w:rPr>
        <w:t xml:space="preserve">plays </w:t>
      </w:r>
      <w:r w:rsidR="00EA3A26" w:rsidRPr="00344041">
        <w:rPr>
          <w:rFonts w:ascii="Arial" w:hAnsi="Arial" w:cs="Arial"/>
          <w:sz w:val="20"/>
          <w:szCs w:val="20"/>
        </w:rPr>
        <w:t xml:space="preserve">such </w:t>
      </w:r>
      <w:r w:rsidR="00F45656" w:rsidRPr="00344041">
        <w:rPr>
          <w:rFonts w:ascii="Arial" w:hAnsi="Arial" w:cs="Arial"/>
          <w:sz w:val="20"/>
          <w:szCs w:val="20"/>
        </w:rPr>
        <w:t xml:space="preserve">a </w:t>
      </w:r>
      <w:r w:rsidRPr="00344041">
        <w:rPr>
          <w:rFonts w:ascii="Arial" w:hAnsi="Arial" w:cs="Arial"/>
          <w:sz w:val="20"/>
          <w:szCs w:val="20"/>
        </w:rPr>
        <w:t>cr</w:t>
      </w:r>
      <w:r>
        <w:rPr>
          <w:rFonts w:ascii="Arial" w:hAnsi="Arial" w:cs="Arial"/>
          <w:sz w:val="20"/>
          <w:szCs w:val="20"/>
        </w:rPr>
        <w:t>itic</w:t>
      </w:r>
      <w:r w:rsidRPr="00344041">
        <w:rPr>
          <w:rFonts w:ascii="Arial" w:hAnsi="Arial" w:cs="Arial"/>
          <w:sz w:val="20"/>
          <w:szCs w:val="20"/>
        </w:rPr>
        <w:t xml:space="preserve">al </w:t>
      </w:r>
      <w:r w:rsidR="00F45656" w:rsidRPr="00344041">
        <w:rPr>
          <w:rFonts w:ascii="Arial" w:hAnsi="Arial" w:cs="Arial"/>
          <w:sz w:val="20"/>
          <w:szCs w:val="20"/>
        </w:rPr>
        <w:t xml:space="preserve">role </w:t>
      </w:r>
      <w:r w:rsidR="00DF4D42" w:rsidRPr="00344041">
        <w:rPr>
          <w:rFonts w:ascii="Arial" w:hAnsi="Arial" w:cs="Arial"/>
          <w:sz w:val="20"/>
          <w:szCs w:val="20"/>
        </w:rPr>
        <w:t xml:space="preserve">in ensuring </w:t>
      </w:r>
      <w:r w:rsidR="00F45656" w:rsidRPr="00344041">
        <w:rPr>
          <w:rFonts w:ascii="Arial" w:hAnsi="Arial" w:cs="Arial"/>
          <w:sz w:val="20"/>
          <w:szCs w:val="20"/>
        </w:rPr>
        <w:t xml:space="preserve">the </w:t>
      </w:r>
      <w:r w:rsidR="00DF4D42" w:rsidRPr="00344041">
        <w:rPr>
          <w:rFonts w:ascii="Arial" w:hAnsi="Arial" w:cs="Arial"/>
          <w:sz w:val="20"/>
          <w:szCs w:val="20"/>
        </w:rPr>
        <w:t>provision o</w:t>
      </w:r>
      <w:r w:rsidR="00F45656" w:rsidRPr="00344041">
        <w:rPr>
          <w:rFonts w:ascii="Arial" w:hAnsi="Arial" w:cs="Arial"/>
          <w:sz w:val="20"/>
          <w:szCs w:val="20"/>
        </w:rPr>
        <w:t>f</w:t>
      </w:r>
      <w:r w:rsidR="00DF4D42" w:rsidRPr="00344041">
        <w:rPr>
          <w:rFonts w:ascii="Arial" w:hAnsi="Arial" w:cs="Arial"/>
          <w:sz w:val="20"/>
          <w:szCs w:val="20"/>
        </w:rPr>
        <w:t xml:space="preserve"> contraceptive and abortion</w:t>
      </w:r>
      <w:r w:rsidR="00DF4D42" w:rsidRPr="00344041" w:rsidDel="00DF4D42">
        <w:rPr>
          <w:rFonts w:ascii="Arial" w:hAnsi="Arial" w:cs="Arial"/>
          <w:sz w:val="20"/>
          <w:szCs w:val="20"/>
        </w:rPr>
        <w:t xml:space="preserve"> </w:t>
      </w:r>
      <w:r w:rsidR="00DF4D42" w:rsidRPr="00344041">
        <w:rPr>
          <w:rFonts w:ascii="Arial" w:hAnsi="Arial" w:cs="Arial"/>
          <w:sz w:val="20"/>
          <w:szCs w:val="20"/>
        </w:rPr>
        <w:t>services for</w:t>
      </w:r>
      <w:r w:rsidR="00A67D53" w:rsidRPr="00344041">
        <w:rPr>
          <w:rFonts w:ascii="Arial" w:hAnsi="Arial" w:cs="Arial"/>
          <w:sz w:val="20"/>
          <w:szCs w:val="20"/>
        </w:rPr>
        <w:t xml:space="preserve"> </w:t>
      </w:r>
      <w:r w:rsidR="00F0389D" w:rsidRPr="00344041">
        <w:rPr>
          <w:rFonts w:ascii="Arial" w:hAnsi="Arial" w:cs="Arial"/>
          <w:sz w:val="20"/>
          <w:szCs w:val="20"/>
        </w:rPr>
        <w:t>women</w:t>
      </w:r>
      <w:r w:rsidR="00DF4D42" w:rsidRPr="00344041">
        <w:rPr>
          <w:rFonts w:ascii="Arial" w:hAnsi="Arial" w:cs="Arial"/>
          <w:sz w:val="20"/>
          <w:szCs w:val="20"/>
        </w:rPr>
        <w:t xml:space="preserve">. </w:t>
      </w:r>
      <w:r w:rsidR="00EA3A26" w:rsidRPr="00344041">
        <w:rPr>
          <w:rFonts w:ascii="Arial" w:hAnsi="Arial" w:cs="Arial"/>
          <w:sz w:val="20"/>
          <w:szCs w:val="20"/>
        </w:rPr>
        <w:t xml:space="preserve">Increasing contraceptive use in </w:t>
      </w:r>
      <w:proofErr w:type="gramStart"/>
      <w:r w:rsidR="00EA3A26" w:rsidRPr="00344041">
        <w:rPr>
          <w:rFonts w:ascii="Arial" w:hAnsi="Arial" w:cs="Arial"/>
          <w:sz w:val="20"/>
          <w:szCs w:val="20"/>
        </w:rPr>
        <w:t>L</w:t>
      </w:r>
      <w:r>
        <w:rPr>
          <w:rFonts w:ascii="Arial" w:hAnsi="Arial" w:cs="Arial"/>
          <w:sz w:val="20"/>
          <w:szCs w:val="20"/>
        </w:rPr>
        <w:t xml:space="preserve">ow and </w:t>
      </w:r>
      <w:r w:rsidR="00EA3A26" w:rsidRPr="00344041">
        <w:rPr>
          <w:rFonts w:ascii="Arial" w:hAnsi="Arial" w:cs="Arial"/>
          <w:sz w:val="20"/>
          <w:szCs w:val="20"/>
        </w:rPr>
        <w:t>M</w:t>
      </w:r>
      <w:r>
        <w:rPr>
          <w:rFonts w:ascii="Arial" w:hAnsi="Arial" w:cs="Arial"/>
          <w:sz w:val="20"/>
          <w:szCs w:val="20"/>
        </w:rPr>
        <w:t>iddle Income</w:t>
      </w:r>
      <w:proofErr w:type="gramEnd"/>
      <w:r>
        <w:rPr>
          <w:rFonts w:ascii="Arial" w:hAnsi="Arial" w:cs="Arial"/>
          <w:sz w:val="20"/>
          <w:szCs w:val="20"/>
        </w:rPr>
        <w:t xml:space="preserve"> Countries (LM</w:t>
      </w:r>
      <w:r w:rsidR="00EA3A26" w:rsidRPr="00344041">
        <w:rPr>
          <w:rFonts w:ascii="Arial" w:hAnsi="Arial" w:cs="Arial"/>
          <w:sz w:val="20"/>
          <w:szCs w:val="20"/>
        </w:rPr>
        <w:t>IC’s</w:t>
      </w:r>
      <w:r>
        <w:rPr>
          <w:rFonts w:ascii="Arial" w:hAnsi="Arial" w:cs="Arial"/>
          <w:sz w:val="20"/>
          <w:szCs w:val="20"/>
        </w:rPr>
        <w:t>)</w:t>
      </w:r>
      <w:r w:rsidR="00EA3A26" w:rsidRPr="00344041">
        <w:rPr>
          <w:rFonts w:ascii="Arial" w:hAnsi="Arial" w:cs="Arial"/>
          <w:sz w:val="20"/>
          <w:szCs w:val="20"/>
        </w:rPr>
        <w:t xml:space="preserve"> has been shown to reduce the number of maternal deaths by 40% simply by </w:t>
      </w:r>
      <w:r w:rsidR="00EA3A26" w:rsidRPr="00344041">
        <w:rPr>
          <w:rFonts w:ascii="Arial" w:hAnsi="Arial" w:cs="Arial"/>
          <w:sz w:val="20"/>
          <w:szCs w:val="20"/>
        </w:rPr>
        <w:lastRenderedPageBreak/>
        <w:t>reducing the number of unintended pregnancies (1</w:t>
      </w:r>
      <w:r w:rsidR="006A352B">
        <w:rPr>
          <w:rFonts w:ascii="Arial" w:hAnsi="Arial" w:cs="Arial"/>
          <w:sz w:val="20"/>
          <w:szCs w:val="20"/>
        </w:rPr>
        <w:t>3</w:t>
      </w:r>
      <w:r w:rsidR="00EA3A26" w:rsidRPr="00344041">
        <w:rPr>
          <w:rFonts w:ascii="Arial" w:hAnsi="Arial" w:cs="Arial"/>
          <w:sz w:val="20"/>
          <w:szCs w:val="20"/>
        </w:rPr>
        <w:t xml:space="preserve">).  </w:t>
      </w:r>
      <w:r>
        <w:rPr>
          <w:rFonts w:ascii="Arial" w:hAnsi="Arial" w:cs="Arial"/>
          <w:sz w:val="20"/>
          <w:szCs w:val="20"/>
        </w:rPr>
        <w:t xml:space="preserve">These services are not </w:t>
      </w:r>
      <w:r w:rsidR="00236C4B">
        <w:rPr>
          <w:rFonts w:ascii="Arial" w:hAnsi="Arial" w:cs="Arial"/>
          <w:sz w:val="20"/>
          <w:szCs w:val="20"/>
        </w:rPr>
        <w:t xml:space="preserve">logistically </w:t>
      </w:r>
      <w:r>
        <w:rPr>
          <w:rFonts w:ascii="Arial" w:hAnsi="Arial" w:cs="Arial"/>
          <w:sz w:val="20"/>
          <w:szCs w:val="20"/>
        </w:rPr>
        <w:t xml:space="preserve">difficult </w:t>
      </w:r>
      <w:r w:rsidR="00236C4B">
        <w:rPr>
          <w:rFonts w:ascii="Arial" w:hAnsi="Arial" w:cs="Arial"/>
          <w:sz w:val="20"/>
          <w:szCs w:val="20"/>
        </w:rPr>
        <w:t xml:space="preserve">or expensive </w:t>
      </w:r>
      <w:r>
        <w:rPr>
          <w:rFonts w:ascii="Arial" w:hAnsi="Arial" w:cs="Arial"/>
          <w:sz w:val="20"/>
          <w:szCs w:val="20"/>
        </w:rPr>
        <w:t xml:space="preserve">to establish as experience from the RCOG Leading Safe Choices </w:t>
      </w:r>
      <w:r w:rsidR="00236C4B">
        <w:rPr>
          <w:rFonts w:ascii="Arial" w:hAnsi="Arial" w:cs="Arial"/>
          <w:sz w:val="20"/>
          <w:szCs w:val="20"/>
        </w:rPr>
        <w:t xml:space="preserve">(LSC) </w:t>
      </w:r>
      <w:r>
        <w:rPr>
          <w:rFonts w:ascii="Arial" w:hAnsi="Arial" w:cs="Arial"/>
          <w:sz w:val="20"/>
          <w:szCs w:val="20"/>
        </w:rPr>
        <w:t xml:space="preserve">program </w:t>
      </w:r>
      <w:r w:rsidR="00236C4B">
        <w:rPr>
          <w:rFonts w:ascii="Arial" w:hAnsi="Arial" w:cs="Arial"/>
          <w:sz w:val="20"/>
          <w:szCs w:val="20"/>
        </w:rPr>
        <w:t xml:space="preserve">which ran from 2015 – 2019 </w:t>
      </w:r>
      <w:r>
        <w:rPr>
          <w:rFonts w:ascii="Arial" w:hAnsi="Arial" w:cs="Arial"/>
          <w:sz w:val="20"/>
          <w:szCs w:val="20"/>
        </w:rPr>
        <w:t>in Sub</w:t>
      </w:r>
      <w:r w:rsidR="00236C4B">
        <w:rPr>
          <w:rFonts w:ascii="Arial" w:hAnsi="Arial" w:cs="Arial"/>
          <w:sz w:val="20"/>
          <w:szCs w:val="20"/>
        </w:rPr>
        <w:t>-</w:t>
      </w:r>
      <w:r>
        <w:rPr>
          <w:rFonts w:ascii="Arial" w:hAnsi="Arial" w:cs="Arial"/>
          <w:sz w:val="20"/>
          <w:szCs w:val="20"/>
        </w:rPr>
        <w:t>S</w:t>
      </w:r>
      <w:r w:rsidR="00236C4B">
        <w:rPr>
          <w:rFonts w:ascii="Arial" w:hAnsi="Arial" w:cs="Arial"/>
          <w:sz w:val="20"/>
          <w:szCs w:val="20"/>
        </w:rPr>
        <w:t>aharan Africa demonstrated.</w:t>
      </w:r>
      <w:r w:rsidR="00236C4B" w:rsidRPr="00236C4B">
        <w:rPr>
          <w:rFonts w:ascii="Arial" w:hAnsi="Arial" w:cs="Arial"/>
          <w:sz w:val="20"/>
          <w:szCs w:val="20"/>
        </w:rPr>
        <w:t xml:space="preserve"> </w:t>
      </w:r>
      <w:r w:rsidR="00236C4B">
        <w:rPr>
          <w:rFonts w:ascii="Arial" w:hAnsi="Arial" w:cs="Arial"/>
          <w:sz w:val="20"/>
          <w:szCs w:val="20"/>
        </w:rPr>
        <w:t xml:space="preserve">This program offered women in the Western Cape of South Africa </w:t>
      </w:r>
      <w:proofErr w:type="spellStart"/>
      <w:r w:rsidR="00236C4B">
        <w:rPr>
          <w:rFonts w:ascii="Arial" w:hAnsi="Arial" w:cs="Arial"/>
          <w:sz w:val="20"/>
          <w:szCs w:val="20"/>
        </w:rPr>
        <w:t>post partum</w:t>
      </w:r>
      <w:proofErr w:type="spellEnd"/>
      <w:r w:rsidR="00236C4B">
        <w:rPr>
          <w:rFonts w:ascii="Arial" w:hAnsi="Arial" w:cs="Arial"/>
          <w:sz w:val="20"/>
          <w:szCs w:val="20"/>
        </w:rPr>
        <w:t xml:space="preserve"> </w:t>
      </w:r>
      <w:proofErr w:type="gramStart"/>
      <w:r w:rsidR="00236C4B">
        <w:rPr>
          <w:rFonts w:ascii="Arial" w:hAnsi="Arial" w:cs="Arial"/>
          <w:sz w:val="20"/>
          <w:szCs w:val="20"/>
        </w:rPr>
        <w:t>long acting</w:t>
      </w:r>
      <w:proofErr w:type="gramEnd"/>
      <w:r w:rsidR="00236C4B">
        <w:rPr>
          <w:rFonts w:ascii="Arial" w:hAnsi="Arial" w:cs="Arial"/>
          <w:sz w:val="20"/>
          <w:szCs w:val="20"/>
        </w:rPr>
        <w:t xml:space="preserve"> reversible contraception (LARC) and safe abortion care. The improved birth spacing prevented maternal deaths and increased infant survival, as did the expansion of the safe abortion services and as a result, the Western Cape Health Department formally adopted the RCOG training and implementation program into their hea</w:t>
      </w:r>
      <w:r w:rsidR="009A4DE3">
        <w:rPr>
          <w:rFonts w:ascii="Arial" w:hAnsi="Arial" w:cs="Arial"/>
          <w:sz w:val="20"/>
          <w:szCs w:val="20"/>
        </w:rPr>
        <w:t>l</w:t>
      </w:r>
      <w:r w:rsidR="00236C4B">
        <w:rPr>
          <w:rFonts w:ascii="Arial" w:hAnsi="Arial" w:cs="Arial"/>
          <w:sz w:val="20"/>
          <w:szCs w:val="20"/>
        </w:rPr>
        <w:t xml:space="preserve">th service in 2019. </w:t>
      </w:r>
    </w:p>
    <w:p w14:paraId="0BAB2B12" w14:textId="77777777" w:rsidR="00236C4B" w:rsidRDefault="00236C4B" w:rsidP="00F45656">
      <w:pPr>
        <w:spacing w:line="480" w:lineRule="auto"/>
        <w:rPr>
          <w:rFonts w:ascii="Arial" w:hAnsi="Arial" w:cs="Arial"/>
          <w:sz w:val="20"/>
          <w:szCs w:val="20"/>
        </w:rPr>
      </w:pPr>
    </w:p>
    <w:p w14:paraId="397AA2C2" w14:textId="2393E502" w:rsidR="00BF2680" w:rsidRPr="00344041" w:rsidRDefault="00EA3A26" w:rsidP="00F45656">
      <w:pPr>
        <w:spacing w:line="480" w:lineRule="auto"/>
        <w:rPr>
          <w:rFonts w:ascii="Arial" w:hAnsi="Arial" w:cs="Arial"/>
          <w:sz w:val="20"/>
          <w:szCs w:val="20"/>
        </w:rPr>
      </w:pPr>
      <w:r w:rsidRPr="00344041">
        <w:rPr>
          <w:rFonts w:ascii="Arial" w:hAnsi="Arial" w:cs="Arial"/>
          <w:sz w:val="20"/>
          <w:szCs w:val="20"/>
        </w:rPr>
        <w:t xml:space="preserve">Indeed, </w:t>
      </w:r>
      <w:r w:rsidR="00BF2680" w:rsidRPr="00344041">
        <w:rPr>
          <w:rFonts w:ascii="Arial" w:hAnsi="Arial" w:cs="Arial"/>
          <w:sz w:val="20"/>
          <w:szCs w:val="20"/>
        </w:rPr>
        <w:t>c</w:t>
      </w:r>
      <w:r w:rsidR="00F45656" w:rsidRPr="00344041">
        <w:rPr>
          <w:rFonts w:ascii="Arial" w:hAnsi="Arial" w:cs="Arial"/>
          <w:sz w:val="20"/>
          <w:szCs w:val="20"/>
        </w:rPr>
        <w:t xml:space="preserve">ontraception </w:t>
      </w:r>
      <w:r w:rsidR="00BF2680" w:rsidRPr="00344041">
        <w:rPr>
          <w:rFonts w:ascii="Arial" w:hAnsi="Arial" w:cs="Arial"/>
          <w:sz w:val="20"/>
          <w:szCs w:val="20"/>
        </w:rPr>
        <w:t>has b</w:t>
      </w:r>
      <w:r w:rsidR="00236C4B">
        <w:rPr>
          <w:rFonts w:ascii="Arial" w:hAnsi="Arial" w:cs="Arial"/>
          <w:sz w:val="20"/>
          <w:szCs w:val="20"/>
        </w:rPr>
        <w:t>e</w:t>
      </w:r>
      <w:r w:rsidR="00BF2680" w:rsidRPr="00344041">
        <w:rPr>
          <w:rFonts w:ascii="Arial" w:hAnsi="Arial" w:cs="Arial"/>
          <w:sz w:val="20"/>
          <w:szCs w:val="20"/>
        </w:rPr>
        <w:t>en cited a</w:t>
      </w:r>
      <w:r w:rsidRPr="00344041">
        <w:rPr>
          <w:rFonts w:ascii="Arial" w:hAnsi="Arial" w:cs="Arial"/>
          <w:sz w:val="20"/>
          <w:szCs w:val="20"/>
        </w:rPr>
        <w:t>s the</w:t>
      </w:r>
      <w:r w:rsidR="00BF2680" w:rsidRPr="00344041">
        <w:rPr>
          <w:rFonts w:ascii="Arial" w:hAnsi="Arial" w:cs="Arial"/>
          <w:sz w:val="20"/>
          <w:szCs w:val="20"/>
        </w:rPr>
        <w:t xml:space="preserve"> single</w:t>
      </w:r>
      <w:r w:rsidRPr="00344041">
        <w:rPr>
          <w:rFonts w:ascii="Arial" w:hAnsi="Arial" w:cs="Arial"/>
          <w:sz w:val="20"/>
          <w:szCs w:val="20"/>
        </w:rPr>
        <w:t xml:space="preserve"> most </w:t>
      </w:r>
      <w:proofErr w:type="gramStart"/>
      <w:r w:rsidRPr="00344041">
        <w:rPr>
          <w:rFonts w:ascii="Arial" w:hAnsi="Arial" w:cs="Arial"/>
          <w:sz w:val="20"/>
          <w:szCs w:val="20"/>
        </w:rPr>
        <w:t>cost effective</w:t>
      </w:r>
      <w:proofErr w:type="gramEnd"/>
      <w:r w:rsidRPr="00344041">
        <w:rPr>
          <w:rFonts w:ascii="Arial" w:hAnsi="Arial" w:cs="Arial"/>
          <w:sz w:val="20"/>
          <w:szCs w:val="20"/>
        </w:rPr>
        <w:t xml:space="preserve"> intervention in healthcare</w:t>
      </w:r>
      <w:r w:rsidR="00BF2680" w:rsidRPr="00344041">
        <w:rPr>
          <w:rFonts w:ascii="Arial" w:hAnsi="Arial" w:cs="Arial"/>
          <w:sz w:val="20"/>
          <w:szCs w:val="20"/>
        </w:rPr>
        <w:t>, making</w:t>
      </w:r>
      <w:r w:rsidRPr="00344041">
        <w:rPr>
          <w:rFonts w:ascii="Arial" w:hAnsi="Arial" w:cs="Arial"/>
          <w:sz w:val="20"/>
          <w:szCs w:val="20"/>
        </w:rPr>
        <w:t xml:space="preserve"> </w:t>
      </w:r>
      <w:r w:rsidR="00F45656" w:rsidRPr="00344041">
        <w:rPr>
          <w:rFonts w:ascii="Arial" w:hAnsi="Arial" w:cs="Arial"/>
          <w:sz w:val="20"/>
          <w:szCs w:val="20"/>
        </w:rPr>
        <w:t>i</w:t>
      </w:r>
      <w:r w:rsidR="00BF2680" w:rsidRPr="00344041">
        <w:rPr>
          <w:rFonts w:ascii="Arial" w:hAnsi="Arial" w:cs="Arial"/>
          <w:sz w:val="20"/>
          <w:szCs w:val="20"/>
        </w:rPr>
        <w:t>t</w:t>
      </w:r>
      <w:r w:rsidR="00F45656" w:rsidRPr="00344041">
        <w:rPr>
          <w:rFonts w:ascii="Arial" w:hAnsi="Arial" w:cs="Arial"/>
          <w:sz w:val="20"/>
          <w:szCs w:val="20"/>
        </w:rPr>
        <w:t xml:space="preserve"> unique among medical interventions in the breadth of</w:t>
      </w:r>
      <w:r w:rsidR="00BF2680" w:rsidRPr="00344041">
        <w:rPr>
          <w:rFonts w:ascii="Arial" w:hAnsi="Arial" w:cs="Arial"/>
          <w:sz w:val="20"/>
          <w:szCs w:val="20"/>
        </w:rPr>
        <w:t xml:space="preserve"> the </w:t>
      </w:r>
      <w:r w:rsidR="00F45656" w:rsidRPr="00344041">
        <w:rPr>
          <w:rFonts w:ascii="Arial" w:hAnsi="Arial" w:cs="Arial"/>
          <w:sz w:val="20"/>
          <w:szCs w:val="20"/>
        </w:rPr>
        <w:t>positive outcomes</w:t>
      </w:r>
      <w:r w:rsidR="00BF2680" w:rsidRPr="00344041">
        <w:rPr>
          <w:rFonts w:ascii="Arial" w:hAnsi="Arial" w:cs="Arial"/>
          <w:sz w:val="20"/>
          <w:szCs w:val="20"/>
        </w:rPr>
        <w:t xml:space="preserve"> it provides (1</w:t>
      </w:r>
      <w:r w:rsidR="006A352B">
        <w:rPr>
          <w:rFonts w:ascii="Arial" w:hAnsi="Arial" w:cs="Arial"/>
          <w:sz w:val="20"/>
          <w:szCs w:val="20"/>
        </w:rPr>
        <w:t>3</w:t>
      </w:r>
      <w:r w:rsidR="00BF2680" w:rsidRPr="00344041">
        <w:rPr>
          <w:rFonts w:ascii="Arial" w:hAnsi="Arial" w:cs="Arial"/>
          <w:sz w:val="20"/>
          <w:szCs w:val="20"/>
        </w:rPr>
        <w:t>). Which is why the persistent unmet need for contraception in over 200 million women worldwide represents a massive,</w:t>
      </w:r>
      <w:r w:rsidR="00FC1F4B" w:rsidRPr="00344041">
        <w:rPr>
          <w:rFonts w:ascii="Arial" w:hAnsi="Arial" w:cs="Arial"/>
          <w:sz w:val="20"/>
          <w:szCs w:val="20"/>
        </w:rPr>
        <w:t xml:space="preserve"> </w:t>
      </w:r>
      <w:r w:rsidR="00BF2680" w:rsidRPr="00344041">
        <w:rPr>
          <w:rFonts w:ascii="Arial" w:hAnsi="Arial" w:cs="Arial"/>
          <w:sz w:val="20"/>
          <w:szCs w:val="20"/>
        </w:rPr>
        <w:t xml:space="preserve">wasted opportunity to improve maternal health and this </w:t>
      </w:r>
      <w:r w:rsidR="00E422BD">
        <w:rPr>
          <w:rFonts w:ascii="Arial" w:hAnsi="Arial" w:cs="Arial"/>
          <w:sz w:val="20"/>
          <w:szCs w:val="20"/>
        </w:rPr>
        <w:t>needless</w:t>
      </w:r>
      <w:r w:rsidR="00E422BD" w:rsidRPr="00344041">
        <w:rPr>
          <w:rFonts w:ascii="Arial" w:hAnsi="Arial" w:cs="Arial"/>
          <w:sz w:val="20"/>
          <w:szCs w:val="20"/>
        </w:rPr>
        <w:t xml:space="preserve"> </w:t>
      </w:r>
      <w:r w:rsidR="00BF2680" w:rsidRPr="00344041">
        <w:rPr>
          <w:rFonts w:ascii="Arial" w:hAnsi="Arial" w:cs="Arial"/>
          <w:sz w:val="20"/>
          <w:szCs w:val="20"/>
        </w:rPr>
        <w:t xml:space="preserve">shortfall needs to be resolved as a matter of urgency. </w:t>
      </w:r>
    </w:p>
    <w:p w14:paraId="3AD846C5" w14:textId="77777777" w:rsidR="00D75C27" w:rsidRPr="00D75C27" w:rsidRDefault="00D75C27" w:rsidP="00F45656">
      <w:pPr>
        <w:spacing w:line="480" w:lineRule="auto"/>
        <w:rPr>
          <w:rFonts w:ascii="Arial" w:hAnsi="Arial" w:cs="Arial"/>
          <w:sz w:val="11"/>
          <w:szCs w:val="11"/>
        </w:rPr>
      </w:pPr>
    </w:p>
    <w:p w14:paraId="2F4EC103" w14:textId="28288891" w:rsidR="00265DC5" w:rsidRPr="00344041" w:rsidRDefault="00BF2680" w:rsidP="00F45656">
      <w:pPr>
        <w:spacing w:line="480" w:lineRule="auto"/>
        <w:rPr>
          <w:rFonts w:ascii="Arial" w:hAnsi="Arial" w:cs="Arial"/>
          <w:sz w:val="20"/>
          <w:szCs w:val="20"/>
        </w:rPr>
      </w:pPr>
      <w:r w:rsidRPr="00344041">
        <w:rPr>
          <w:rFonts w:ascii="Arial" w:hAnsi="Arial" w:cs="Arial"/>
          <w:sz w:val="20"/>
          <w:szCs w:val="20"/>
        </w:rPr>
        <w:t xml:space="preserve">However, it is the </w:t>
      </w:r>
      <w:r w:rsidR="00E6379D" w:rsidRPr="00344041">
        <w:rPr>
          <w:rFonts w:ascii="Arial" w:hAnsi="Arial" w:cs="Arial"/>
          <w:sz w:val="20"/>
          <w:szCs w:val="20"/>
        </w:rPr>
        <w:t>global provision of</w:t>
      </w:r>
      <w:r w:rsidRPr="00344041">
        <w:rPr>
          <w:rFonts w:ascii="Arial" w:hAnsi="Arial" w:cs="Arial"/>
          <w:sz w:val="20"/>
          <w:szCs w:val="20"/>
        </w:rPr>
        <w:t xml:space="preserve"> abortion services</w:t>
      </w:r>
      <w:r w:rsidR="00E6379D" w:rsidRPr="00344041">
        <w:rPr>
          <w:rFonts w:ascii="Arial" w:hAnsi="Arial" w:cs="Arial"/>
          <w:sz w:val="20"/>
          <w:szCs w:val="20"/>
        </w:rPr>
        <w:t xml:space="preserve"> where women are faced with the biggest problems in accessing safe care. </w:t>
      </w:r>
      <w:r w:rsidRPr="00344041">
        <w:rPr>
          <w:rFonts w:ascii="Arial" w:hAnsi="Arial" w:cs="Arial"/>
          <w:sz w:val="20"/>
          <w:szCs w:val="20"/>
        </w:rPr>
        <w:t xml:space="preserve"> </w:t>
      </w:r>
      <w:r w:rsidR="007A1619" w:rsidRPr="00344041">
        <w:rPr>
          <w:rFonts w:ascii="Arial" w:hAnsi="Arial" w:cs="Arial"/>
          <w:sz w:val="20"/>
          <w:szCs w:val="20"/>
        </w:rPr>
        <w:t>Abortion rates in countries where it is legally available are roughly the same as where it is banned (1</w:t>
      </w:r>
      <w:r w:rsidR="00346562">
        <w:rPr>
          <w:rFonts w:ascii="Arial" w:hAnsi="Arial" w:cs="Arial"/>
          <w:sz w:val="20"/>
          <w:szCs w:val="20"/>
        </w:rPr>
        <w:t>4</w:t>
      </w:r>
      <w:r w:rsidR="007A1619" w:rsidRPr="00344041">
        <w:rPr>
          <w:rFonts w:ascii="Arial" w:hAnsi="Arial" w:cs="Arial"/>
          <w:sz w:val="20"/>
          <w:szCs w:val="20"/>
        </w:rPr>
        <w:t xml:space="preserve">). </w:t>
      </w:r>
      <w:r w:rsidR="009A4DE3">
        <w:rPr>
          <w:rFonts w:ascii="Arial" w:hAnsi="Arial" w:cs="Arial"/>
          <w:sz w:val="20"/>
          <w:szCs w:val="20"/>
        </w:rPr>
        <w:t>But r</w:t>
      </w:r>
      <w:r w:rsidR="00E6379D" w:rsidRPr="00344041">
        <w:rPr>
          <w:rFonts w:ascii="Arial" w:hAnsi="Arial" w:cs="Arial"/>
          <w:sz w:val="20"/>
          <w:szCs w:val="20"/>
        </w:rPr>
        <w:t>estrictive abortion laws lead to unsafe abortion</w:t>
      </w:r>
      <w:r w:rsidR="007A1619" w:rsidRPr="00344041">
        <w:rPr>
          <w:rFonts w:ascii="Arial" w:hAnsi="Arial" w:cs="Arial"/>
          <w:sz w:val="20"/>
          <w:szCs w:val="20"/>
        </w:rPr>
        <w:t xml:space="preserve">, </w:t>
      </w:r>
      <w:r w:rsidR="00E6379D" w:rsidRPr="00344041">
        <w:rPr>
          <w:rFonts w:ascii="Arial" w:hAnsi="Arial" w:cs="Arial"/>
          <w:sz w:val="20"/>
          <w:szCs w:val="20"/>
        </w:rPr>
        <w:t xml:space="preserve">maternal </w:t>
      </w:r>
      <w:proofErr w:type="gramStart"/>
      <w:r w:rsidR="00E6379D" w:rsidRPr="00344041">
        <w:rPr>
          <w:rFonts w:ascii="Arial" w:hAnsi="Arial" w:cs="Arial"/>
          <w:sz w:val="20"/>
          <w:szCs w:val="20"/>
        </w:rPr>
        <w:t>deaths</w:t>
      </w:r>
      <w:proofErr w:type="gramEnd"/>
      <w:r w:rsidR="00E6379D" w:rsidRPr="00344041">
        <w:rPr>
          <w:rFonts w:ascii="Arial" w:hAnsi="Arial" w:cs="Arial"/>
          <w:sz w:val="20"/>
          <w:szCs w:val="20"/>
        </w:rPr>
        <w:t xml:space="preserve"> and serious morbidity</w:t>
      </w:r>
      <w:r w:rsidR="007A1619" w:rsidRPr="00344041">
        <w:rPr>
          <w:rFonts w:ascii="Arial" w:hAnsi="Arial" w:cs="Arial"/>
          <w:sz w:val="20"/>
          <w:szCs w:val="20"/>
        </w:rPr>
        <w:t>, because l</w:t>
      </w:r>
      <w:r w:rsidR="00E6379D" w:rsidRPr="00344041">
        <w:rPr>
          <w:rFonts w:ascii="Arial" w:hAnsi="Arial" w:cs="Arial"/>
          <w:sz w:val="20"/>
          <w:szCs w:val="20"/>
        </w:rPr>
        <w:t xml:space="preserve">egal restrictions have little effect on the number of </w:t>
      </w:r>
      <w:r w:rsidR="007A1619" w:rsidRPr="00344041">
        <w:rPr>
          <w:rFonts w:ascii="Arial" w:hAnsi="Arial" w:cs="Arial"/>
          <w:sz w:val="20"/>
          <w:szCs w:val="20"/>
        </w:rPr>
        <w:t>women requesting an</w:t>
      </w:r>
      <w:r w:rsidR="00E6379D" w:rsidRPr="00344041">
        <w:rPr>
          <w:rFonts w:ascii="Arial" w:hAnsi="Arial" w:cs="Arial"/>
          <w:sz w:val="20"/>
          <w:szCs w:val="20"/>
        </w:rPr>
        <w:t xml:space="preserve"> abortion</w:t>
      </w:r>
      <w:r w:rsidR="007A1619" w:rsidRPr="00344041">
        <w:rPr>
          <w:rFonts w:ascii="Arial" w:hAnsi="Arial" w:cs="Arial"/>
          <w:sz w:val="20"/>
          <w:szCs w:val="20"/>
        </w:rPr>
        <w:t xml:space="preserve">. Where access is made difficult for women, the problem does not go away, </w:t>
      </w:r>
      <w:r w:rsidR="009A4DE3">
        <w:rPr>
          <w:rFonts w:ascii="Arial" w:hAnsi="Arial" w:cs="Arial"/>
          <w:sz w:val="20"/>
          <w:szCs w:val="20"/>
        </w:rPr>
        <w:t xml:space="preserve">instead it becomes a taboo subject and </w:t>
      </w:r>
      <w:r w:rsidR="007A1619" w:rsidRPr="00344041">
        <w:rPr>
          <w:rFonts w:ascii="Arial" w:hAnsi="Arial" w:cs="Arial"/>
          <w:sz w:val="20"/>
          <w:szCs w:val="20"/>
        </w:rPr>
        <w:t>go</w:t>
      </w:r>
      <w:r w:rsidR="009A4DE3">
        <w:rPr>
          <w:rFonts w:ascii="Arial" w:hAnsi="Arial" w:cs="Arial"/>
          <w:sz w:val="20"/>
          <w:szCs w:val="20"/>
        </w:rPr>
        <w:t>es</w:t>
      </w:r>
      <w:r w:rsidR="007A1619" w:rsidRPr="00344041">
        <w:rPr>
          <w:rFonts w:ascii="Arial" w:hAnsi="Arial" w:cs="Arial"/>
          <w:sz w:val="20"/>
          <w:szCs w:val="20"/>
        </w:rPr>
        <w:t xml:space="preserve"> underground, often with tragic consequences. </w:t>
      </w:r>
      <w:r w:rsidR="009A4DE3">
        <w:rPr>
          <w:rFonts w:ascii="Arial" w:hAnsi="Arial" w:cs="Arial"/>
          <w:sz w:val="20"/>
          <w:szCs w:val="20"/>
        </w:rPr>
        <w:t xml:space="preserve">To prevent these </w:t>
      </w:r>
      <w:proofErr w:type="gramStart"/>
      <w:r w:rsidR="009A4DE3">
        <w:rPr>
          <w:rFonts w:ascii="Arial" w:hAnsi="Arial" w:cs="Arial"/>
          <w:sz w:val="20"/>
          <w:szCs w:val="20"/>
        </w:rPr>
        <w:t xml:space="preserve">disasters </w:t>
      </w:r>
      <w:r w:rsidR="00670480" w:rsidRPr="00344041">
        <w:rPr>
          <w:rFonts w:ascii="Arial" w:hAnsi="Arial" w:cs="Arial"/>
          <w:sz w:val="20"/>
          <w:szCs w:val="20"/>
        </w:rPr>
        <w:t>,</w:t>
      </w:r>
      <w:proofErr w:type="gramEnd"/>
      <w:r w:rsidR="00670480" w:rsidRPr="00344041">
        <w:rPr>
          <w:rFonts w:ascii="Arial" w:hAnsi="Arial" w:cs="Arial"/>
          <w:sz w:val="20"/>
          <w:szCs w:val="20"/>
        </w:rPr>
        <w:t xml:space="preserve"> politician</w:t>
      </w:r>
      <w:r w:rsidR="009A4DE3">
        <w:rPr>
          <w:rFonts w:ascii="Arial" w:hAnsi="Arial" w:cs="Arial"/>
          <w:sz w:val="20"/>
          <w:szCs w:val="20"/>
        </w:rPr>
        <w:t>s</w:t>
      </w:r>
      <w:r w:rsidR="00670480" w:rsidRPr="00344041">
        <w:rPr>
          <w:rFonts w:ascii="Arial" w:hAnsi="Arial" w:cs="Arial"/>
          <w:sz w:val="20"/>
          <w:szCs w:val="20"/>
        </w:rPr>
        <w:t xml:space="preserve"> need to </w:t>
      </w:r>
      <w:r w:rsidR="007A1619" w:rsidRPr="00344041">
        <w:rPr>
          <w:rFonts w:ascii="Arial" w:hAnsi="Arial" w:cs="Arial"/>
          <w:sz w:val="20"/>
          <w:szCs w:val="20"/>
        </w:rPr>
        <w:t xml:space="preserve">be </w:t>
      </w:r>
      <w:r w:rsidR="001F5111" w:rsidRPr="00344041">
        <w:rPr>
          <w:rFonts w:ascii="Arial" w:hAnsi="Arial" w:cs="Arial"/>
          <w:sz w:val="20"/>
          <w:szCs w:val="20"/>
        </w:rPr>
        <w:t>convinced</w:t>
      </w:r>
      <w:r w:rsidR="00670480" w:rsidRPr="00344041">
        <w:rPr>
          <w:rFonts w:ascii="Arial" w:hAnsi="Arial" w:cs="Arial"/>
          <w:sz w:val="20"/>
          <w:szCs w:val="20"/>
        </w:rPr>
        <w:t xml:space="preserve"> that </w:t>
      </w:r>
      <w:r w:rsidR="00D203E1" w:rsidRPr="00344041">
        <w:rPr>
          <w:rFonts w:ascii="Arial" w:hAnsi="Arial" w:cs="Arial"/>
          <w:sz w:val="20"/>
          <w:szCs w:val="20"/>
        </w:rPr>
        <w:t xml:space="preserve">the lives </w:t>
      </w:r>
      <w:r w:rsidR="00670480" w:rsidRPr="00344041">
        <w:rPr>
          <w:rFonts w:ascii="Arial" w:hAnsi="Arial" w:cs="Arial"/>
          <w:sz w:val="20"/>
          <w:szCs w:val="20"/>
        </w:rPr>
        <w:t xml:space="preserve">of </w:t>
      </w:r>
      <w:r w:rsidR="00517510" w:rsidRPr="00344041">
        <w:rPr>
          <w:rFonts w:ascii="Arial" w:hAnsi="Arial" w:cs="Arial"/>
          <w:sz w:val="20"/>
          <w:szCs w:val="20"/>
        </w:rPr>
        <w:t xml:space="preserve">nearly 50,000 </w:t>
      </w:r>
      <w:r w:rsidR="00670480" w:rsidRPr="00344041">
        <w:rPr>
          <w:rFonts w:ascii="Arial" w:hAnsi="Arial" w:cs="Arial"/>
          <w:sz w:val="20"/>
          <w:szCs w:val="20"/>
        </w:rPr>
        <w:t xml:space="preserve">women </w:t>
      </w:r>
      <w:r w:rsidR="00D203E1" w:rsidRPr="00344041">
        <w:rPr>
          <w:rFonts w:ascii="Arial" w:hAnsi="Arial" w:cs="Arial"/>
          <w:sz w:val="20"/>
          <w:szCs w:val="20"/>
        </w:rPr>
        <w:t xml:space="preserve">dying </w:t>
      </w:r>
      <w:r w:rsidR="003712E3" w:rsidRPr="00344041">
        <w:rPr>
          <w:rFonts w:ascii="Arial" w:hAnsi="Arial" w:cs="Arial"/>
          <w:sz w:val="20"/>
          <w:szCs w:val="20"/>
        </w:rPr>
        <w:t>annually</w:t>
      </w:r>
      <w:r w:rsidR="00D203E1" w:rsidRPr="00344041">
        <w:rPr>
          <w:rFonts w:ascii="Arial" w:hAnsi="Arial" w:cs="Arial"/>
          <w:sz w:val="20"/>
          <w:szCs w:val="20"/>
        </w:rPr>
        <w:t xml:space="preserve"> from unsafe abortions c</w:t>
      </w:r>
      <w:r w:rsidR="007A1619" w:rsidRPr="00344041">
        <w:rPr>
          <w:rFonts w:ascii="Arial" w:hAnsi="Arial" w:cs="Arial"/>
          <w:sz w:val="20"/>
          <w:szCs w:val="20"/>
        </w:rPr>
        <w:t>ould</w:t>
      </w:r>
      <w:r w:rsidR="00D203E1" w:rsidRPr="00344041">
        <w:rPr>
          <w:rFonts w:ascii="Arial" w:hAnsi="Arial" w:cs="Arial"/>
          <w:sz w:val="20"/>
          <w:szCs w:val="20"/>
        </w:rPr>
        <w:t xml:space="preserve"> be saved</w:t>
      </w:r>
      <w:r w:rsidR="00E422BD">
        <w:rPr>
          <w:rFonts w:ascii="Arial" w:hAnsi="Arial" w:cs="Arial"/>
          <w:sz w:val="20"/>
          <w:szCs w:val="20"/>
        </w:rPr>
        <w:t xml:space="preserve"> (15</w:t>
      </w:r>
      <w:r w:rsidR="00346562">
        <w:rPr>
          <w:rFonts w:ascii="Arial" w:hAnsi="Arial" w:cs="Arial"/>
          <w:sz w:val="20"/>
          <w:szCs w:val="20"/>
        </w:rPr>
        <w:t>,16</w:t>
      </w:r>
      <w:r w:rsidR="00E422BD">
        <w:rPr>
          <w:rFonts w:ascii="Arial" w:hAnsi="Arial" w:cs="Arial"/>
          <w:sz w:val="20"/>
          <w:szCs w:val="20"/>
        </w:rPr>
        <w:t>)</w:t>
      </w:r>
      <w:r w:rsidR="00517510" w:rsidRPr="00344041">
        <w:rPr>
          <w:rFonts w:ascii="Arial" w:hAnsi="Arial" w:cs="Arial"/>
          <w:sz w:val="20"/>
          <w:szCs w:val="20"/>
        </w:rPr>
        <w:t xml:space="preserve">. </w:t>
      </w:r>
    </w:p>
    <w:p w14:paraId="4E2705D7" w14:textId="5C1F734E" w:rsidR="00C33909" w:rsidRPr="00344041" w:rsidRDefault="00041A42" w:rsidP="00265DC5">
      <w:pPr>
        <w:spacing w:before="100" w:beforeAutospacing="1" w:after="100" w:afterAutospacing="1" w:line="480" w:lineRule="auto"/>
        <w:rPr>
          <w:rFonts w:ascii="Arial" w:hAnsi="Arial" w:cs="Arial"/>
          <w:sz w:val="20"/>
          <w:szCs w:val="20"/>
        </w:rPr>
      </w:pPr>
      <w:r w:rsidRPr="00344041">
        <w:rPr>
          <w:rFonts w:ascii="Arial" w:hAnsi="Arial" w:cs="Arial"/>
          <w:sz w:val="20"/>
          <w:szCs w:val="20"/>
        </w:rPr>
        <w:t>It is important to recall that t</w:t>
      </w:r>
      <w:r w:rsidR="00C33909" w:rsidRPr="00344041">
        <w:rPr>
          <w:rFonts w:ascii="Arial" w:hAnsi="Arial" w:cs="Arial"/>
          <w:sz w:val="20"/>
          <w:szCs w:val="20"/>
        </w:rPr>
        <w:t>he</w:t>
      </w:r>
      <w:r w:rsidR="00265DC5" w:rsidRPr="00344041">
        <w:rPr>
          <w:rFonts w:ascii="Arial" w:hAnsi="Arial" w:cs="Arial"/>
          <w:sz w:val="20"/>
          <w:szCs w:val="20"/>
        </w:rPr>
        <w:t xml:space="preserve"> </w:t>
      </w:r>
      <w:r w:rsidRPr="00344041">
        <w:rPr>
          <w:rFonts w:ascii="Arial" w:hAnsi="Arial" w:cs="Arial"/>
          <w:sz w:val="20"/>
          <w:szCs w:val="20"/>
        </w:rPr>
        <w:t xml:space="preserve">introduction of the </w:t>
      </w:r>
      <w:r w:rsidR="00265DC5" w:rsidRPr="00344041">
        <w:rPr>
          <w:rFonts w:ascii="Arial" w:hAnsi="Arial" w:cs="Arial"/>
          <w:sz w:val="20"/>
          <w:szCs w:val="20"/>
        </w:rPr>
        <w:t xml:space="preserve">1967 Abortion Act in the UK was due to the collaborative expertise </w:t>
      </w:r>
      <w:r w:rsidR="00C33909" w:rsidRPr="00344041">
        <w:rPr>
          <w:rFonts w:ascii="Arial" w:hAnsi="Arial" w:cs="Arial"/>
          <w:sz w:val="20"/>
          <w:szCs w:val="20"/>
        </w:rPr>
        <w:t xml:space="preserve">and commitment </w:t>
      </w:r>
      <w:r w:rsidR="00265DC5" w:rsidRPr="00344041">
        <w:rPr>
          <w:rFonts w:ascii="Arial" w:hAnsi="Arial" w:cs="Arial"/>
          <w:sz w:val="20"/>
          <w:szCs w:val="20"/>
        </w:rPr>
        <w:t>of politician</w:t>
      </w:r>
      <w:r w:rsidRPr="00344041">
        <w:rPr>
          <w:rFonts w:ascii="Arial" w:hAnsi="Arial" w:cs="Arial"/>
          <w:sz w:val="20"/>
          <w:szCs w:val="20"/>
        </w:rPr>
        <w:t xml:space="preserve"> David Steele </w:t>
      </w:r>
      <w:r w:rsidR="00265DC5" w:rsidRPr="00344041">
        <w:rPr>
          <w:rFonts w:ascii="Arial" w:hAnsi="Arial" w:cs="Arial"/>
          <w:sz w:val="20"/>
          <w:szCs w:val="20"/>
        </w:rPr>
        <w:t xml:space="preserve">and </w:t>
      </w:r>
      <w:r w:rsidR="00C33909" w:rsidRPr="00344041">
        <w:rPr>
          <w:rFonts w:ascii="Arial" w:hAnsi="Arial" w:cs="Arial"/>
          <w:sz w:val="20"/>
          <w:szCs w:val="20"/>
        </w:rPr>
        <w:t xml:space="preserve">gynaecologist </w:t>
      </w:r>
      <w:r w:rsidR="00265DC5" w:rsidRPr="00344041">
        <w:rPr>
          <w:rFonts w:ascii="Arial" w:hAnsi="Arial" w:cs="Arial"/>
          <w:sz w:val="20"/>
          <w:szCs w:val="20"/>
        </w:rPr>
        <w:t xml:space="preserve">David </w:t>
      </w:r>
      <w:proofErr w:type="spellStart"/>
      <w:r w:rsidR="00265DC5" w:rsidRPr="00344041">
        <w:rPr>
          <w:rFonts w:ascii="Arial" w:hAnsi="Arial" w:cs="Arial"/>
          <w:sz w:val="20"/>
          <w:szCs w:val="20"/>
        </w:rPr>
        <w:t>Paintin</w:t>
      </w:r>
      <w:proofErr w:type="spellEnd"/>
      <w:r w:rsidR="00265DC5" w:rsidRPr="00344041">
        <w:rPr>
          <w:rFonts w:ascii="Arial" w:hAnsi="Arial" w:cs="Arial"/>
          <w:sz w:val="20"/>
          <w:szCs w:val="20"/>
        </w:rPr>
        <w:t>.</w:t>
      </w:r>
      <w:r w:rsidR="00C33909" w:rsidRPr="00344041">
        <w:rPr>
          <w:rFonts w:ascii="Arial" w:hAnsi="Arial" w:cs="Arial"/>
          <w:sz w:val="20"/>
          <w:szCs w:val="20"/>
        </w:rPr>
        <w:t xml:space="preserve"> </w:t>
      </w:r>
      <w:r w:rsidRPr="00344041">
        <w:rPr>
          <w:rFonts w:ascii="Arial" w:hAnsi="Arial" w:cs="Arial"/>
          <w:sz w:val="20"/>
          <w:szCs w:val="20"/>
        </w:rPr>
        <w:t>B</w:t>
      </w:r>
      <w:r w:rsidR="00C33909" w:rsidRPr="00344041">
        <w:rPr>
          <w:rFonts w:ascii="Arial" w:hAnsi="Arial" w:cs="Arial"/>
          <w:sz w:val="20"/>
          <w:szCs w:val="20"/>
        </w:rPr>
        <w:t xml:space="preserve">efore the 1967 </w:t>
      </w:r>
      <w:proofErr w:type="gramStart"/>
      <w:r w:rsidR="00C33909" w:rsidRPr="00344041">
        <w:rPr>
          <w:rFonts w:ascii="Arial" w:hAnsi="Arial" w:cs="Arial"/>
          <w:sz w:val="20"/>
          <w:szCs w:val="20"/>
        </w:rPr>
        <w:t>Act</w:t>
      </w:r>
      <w:r w:rsidRPr="00344041">
        <w:rPr>
          <w:rFonts w:ascii="Arial" w:hAnsi="Arial" w:cs="Arial"/>
          <w:sz w:val="20"/>
          <w:szCs w:val="20"/>
        </w:rPr>
        <w:t>,</w:t>
      </w:r>
      <w:r w:rsidR="00C33909" w:rsidRPr="00344041">
        <w:rPr>
          <w:rFonts w:ascii="Arial" w:hAnsi="Arial" w:cs="Arial"/>
          <w:sz w:val="20"/>
          <w:szCs w:val="20"/>
        </w:rPr>
        <w:t xml:space="preserve">  unsafe</w:t>
      </w:r>
      <w:proofErr w:type="gramEnd"/>
      <w:r w:rsidR="00C33909" w:rsidRPr="00344041">
        <w:rPr>
          <w:rFonts w:ascii="Arial" w:hAnsi="Arial" w:cs="Arial"/>
          <w:sz w:val="20"/>
          <w:szCs w:val="20"/>
        </w:rPr>
        <w:t xml:space="preserve"> abortion was a leading cause of maternal mortality in the UK, responsible for 14% of maternal dea</w:t>
      </w:r>
      <w:r w:rsidR="00E422BD">
        <w:rPr>
          <w:rFonts w:ascii="Arial" w:hAnsi="Arial" w:cs="Arial"/>
          <w:sz w:val="20"/>
          <w:szCs w:val="20"/>
        </w:rPr>
        <w:t xml:space="preserve">ths, </w:t>
      </w:r>
      <w:r w:rsidR="00C33909" w:rsidRPr="00344041">
        <w:rPr>
          <w:rFonts w:ascii="Arial" w:hAnsi="Arial" w:cs="Arial"/>
          <w:sz w:val="20"/>
          <w:szCs w:val="20"/>
        </w:rPr>
        <w:t xml:space="preserve">a </w:t>
      </w:r>
      <w:r w:rsidR="00FC1F4B" w:rsidRPr="00344041">
        <w:rPr>
          <w:rFonts w:ascii="Arial" w:hAnsi="Arial" w:cs="Arial"/>
          <w:sz w:val="20"/>
          <w:szCs w:val="20"/>
        </w:rPr>
        <w:t xml:space="preserve">similar </w:t>
      </w:r>
      <w:r w:rsidR="00C33909" w:rsidRPr="00344041">
        <w:rPr>
          <w:rFonts w:ascii="Arial" w:hAnsi="Arial" w:cs="Arial"/>
          <w:sz w:val="20"/>
          <w:szCs w:val="20"/>
        </w:rPr>
        <w:t xml:space="preserve">figure </w:t>
      </w:r>
      <w:r w:rsidR="00FC1F4B" w:rsidRPr="00344041">
        <w:rPr>
          <w:rFonts w:ascii="Arial" w:hAnsi="Arial" w:cs="Arial"/>
          <w:sz w:val="20"/>
          <w:szCs w:val="20"/>
        </w:rPr>
        <w:t>to</w:t>
      </w:r>
      <w:r w:rsidR="00C33909" w:rsidRPr="00344041">
        <w:rPr>
          <w:rFonts w:ascii="Arial" w:hAnsi="Arial" w:cs="Arial"/>
          <w:sz w:val="20"/>
          <w:szCs w:val="20"/>
        </w:rPr>
        <w:t xml:space="preserve"> the </w:t>
      </w:r>
      <w:r w:rsidR="00FC1F4B" w:rsidRPr="00344041">
        <w:rPr>
          <w:rFonts w:ascii="Arial" w:hAnsi="Arial" w:cs="Arial"/>
          <w:sz w:val="20"/>
          <w:szCs w:val="20"/>
        </w:rPr>
        <w:t xml:space="preserve">current </w:t>
      </w:r>
      <w:r w:rsidR="00C33909" w:rsidRPr="00344041">
        <w:rPr>
          <w:rFonts w:ascii="Arial" w:hAnsi="Arial" w:cs="Arial"/>
          <w:sz w:val="20"/>
          <w:szCs w:val="20"/>
        </w:rPr>
        <w:t>annual worldwide death toll from unsafe abortio</w:t>
      </w:r>
      <w:r w:rsidR="00FC1F4B" w:rsidRPr="00344041">
        <w:rPr>
          <w:rFonts w:ascii="Arial" w:hAnsi="Arial" w:cs="Arial"/>
          <w:sz w:val="20"/>
          <w:szCs w:val="20"/>
        </w:rPr>
        <w:t>n</w:t>
      </w:r>
      <w:r w:rsidR="00E422BD">
        <w:rPr>
          <w:rFonts w:ascii="Arial" w:hAnsi="Arial" w:cs="Arial"/>
          <w:sz w:val="20"/>
          <w:szCs w:val="20"/>
        </w:rPr>
        <w:t xml:space="preserve"> (1</w:t>
      </w:r>
      <w:r w:rsidR="00346562">
        <w:rPr>
          <w:rFonts w:ascii="Arial" w:hAnsi="Arial" w:cs="Arial"/>
          <w:sz w:val="20"/>
          <w:szCs w:val="20"/>
        </w:rPr>
        <w:t>5</w:t>
      </w:r>
      <w:r w:rsidR="00E422BD">
        <w:rPr>
          <w:rFonts w:ascii="Arial" w:hAnsi="Arial" w:cs="Arial"/>
          <w:sz w:val="20"/>
          <w:szCs w:val="20"/>
        </w:rPr>
        <w:t>)</w:t>
      </w:r>
      <w:r w:rsidR="00C33909" w:rsidRPr="00344041">
        <w:rPr>
          <w:rFonts w:ascii="Arial" w:hAnsi="Arial" w:cs="Arial"/>
          <w:sz w:val="20"/>
          <w:szCs w:val="20"/>
        </w:rPr>
        <w:t xml:space="preserve">.  More recently, the </w:t>
      </w:r>
      <w:r w:rsidRPr="00344041">
        <w:rPr>
          <w:rFonts w:ascii="Arial" w:hAnsi="Arial" w:cs="Arial"/>
          <w:sz w:val="20"/>
          <w:szCs w:val="20"/>
        </w:rPr>
        <w:t xml:space="preserve">work of the </w:t>
      </w:r>
      <w:r w:rsidR="00C33909" w:rsidRPr="00344041">
        <w:rPr>
          <w:rFonts w:ascii="Arial" w:hAnsi="Arial" w:cs="Arial"/>
          <w:sz w:val="20"/>
          <w:szCs w:val="20"/>
        </w:rPr>
        <w:t xml:space="preserve">Royal College of Obstetricians and Gynaecology’s (RCOG) </w:t>
      </w:r>
      <w:r w:rsidRPr="00344041">
        <w:rPr>
          <w:rFonts w:ascii="Arial" w:hAnsi="Arial" w:cs="Arial"/>
          <w:sz w:val="20"/>
          <w:szCs w:val="20"/>
        </w:rPr>
        <w:t>in</w:t>
      </w:r>
      <w:r w:rsidR="00C33909" w:rsidRPr="00344041">
        <w:rPr>
          <w:rFonts w:ascii="Arial" w:hAnsi="Arial" w:cs="Arial"/>
          <w:sz w:val="20"/>
          <w:szCs w:val="20"/>
        </w:rPr>
        <w:t xml:space="preserve"> lobbying </w:t>
      </w:r>
      <w:r w:rsidR="00FC1F4B" w:rsidRPr="00344041">
        <w:rPr>
          <w:rFonts w:ascii="Arial" w:hAnsi="Arial" w:cs="Arial"/>
          <w:sz w:val="20"/>
          <w:szCs w:val="20"/>
        </w:rPr>
        <w:t xml:space="preserve">politicians </w:t>
      </w:r>
      <w:r w:rsidRPr="00344041">
        <w:rPr>
          <w:rFonts w:ascii="Arial" w:hAnsi="Arial" w:cs="Arial"/>
          <w:sz w:val="20"/>
          <w:szCs w:val="20"/>
        </w:rPr>
        <w:t>to</w:t>
      </w:r>
      <w:r w:rsidR="00C33909" w:rsidRPr="00344041">
        <w:rPr>
          <w:rFonts w:ascii="Arial" w:hAnsi="Arial" w:cs="Arial"/>
          <w:sz w:val="20"/>
          <w:szCs w:val="20"/>
        </w:rPr>
        <w:t xml:space="preserve"> </w:t>
      </w:r>
      <w:r w:rsidRPr="00344041">
        <w:rPr>
          <w:rFonts w:ascii="Arial" w:hAnsi="Arial" w:cs="Arial"/>
          <w:sz w:val="20"/>
          <w:szCs w:val="20"/>
        </w:rPr>
        <w:t xml:space="preserve">support </w:t>
      </w:r>
      <w:r w:rsidR="00C33909" w:rsidRPr="00344041">
        <w:rPr>
          <w:rFonts w:ascii="Arial" w:hAnsi="Arial" w:cs="Arial"/>
          <w:sz w:val="20"/>
          <w:szCs w:val="20"/>
        </w:rPr>
        <w:t>decriminalis</w:t>
      </w:r>
      <w:r w:rsidRPr="00344041">
        <w:rPr>
          <w:rFonts w:ascii="Arial" w:hAnsi="Arial" w:cs="Arial"/>
          <w:sz w:val="20"/>
          <w:szCs w:val="20"/>
        </w:rPr>
        <w:t>ing</w:t>
      </w:r>
      <w:r w:rsidR="00C33909" w:rsidRPr="00344041">
        <w:rPr>
          <w:rFonts w:ascii="Arial" w:hAnsi="Arial" w:cs="Arial"/>
          <w:sz w:val="20"/>
          <w:szCs w:val="20"/>
        </w:rPr>
        <w:t xml:space="preserve"> abortion </w:t>
      </w:r>
      <w:r w:rsidRPr="00344041">
        <w:rPr>
          <w:rFonts w:ascii="Arial" w:hAnsi="Arial" w:cs="Arial"/>
          <w:sz w:val="20"/>
          <w:szCs w:val="20"/>
        </w:rPr>
        <w:t xml:space="preserve">in the UK </w:t>
      </w:r>
      <w:r w:rsidR="00C33909" w:rsidRPr="00344041">
        <w:rPr>
          <w:rFonts w:ascii="Arial" w:hAnsi="Arial" w:cs="Arial"/>
          <w:sz w:val="20"/>
          <w:szCs w:val="20"/>
        </w:rPr>
        <w:t xml:space="preserve">shows the importance of influencing government. </w:t>
      </w:r>
      <w:r w:rsidR="00167DE3" w:rsidRPr="00344041">
        <w:rPr>
          <w:rFonts w:ascii="Arial" w:hAnsi="Arial" w:cs="Arial"/>
          <w:sz w:val="20"/>
          <w:szCs w:val="20"/>
        </w:rPr>
        <w:t xml:space="preserve">Over two years from 2017 to 2019, support for the decriminalisation of abortion rose from 28% to 49% in </w:t>
      </w:r>
      <w:r w:rsidR="00FC1F4B" w:rsidRPr="00344041">
        <w:rPr>
          <w:rFonts w:ascii="Arial" w:hAnsi="Arial" w:cs="Arial"/>
          <w:sz w:val="20"/>
          <w:szCs w:val="20"/>
        </w:rPr>
        <w:t xml:space="preserve">the UK </w:t>
      </w:r>
      <w:r w:rsidR="00167DE3" w:rsidRPr="00344041">
        <w:rPr>
          <w:rFonts w:ascii="Arial" w:hAnsi="Arial" w:cs="Arial"/>
          <w:sz w:val="20"/>
          <w:szCs w:val="20"/>
        </w:rPr>
        <w:t>parliament</w:t>
      </w:r>
      <w:r w:rsidR="001C5BC8">
        <w:rPr>
          <w:rFonts w:ascii="Arial" w:hAnsi="Arial" w:cs="Arial"/>
          <w:sz w:val="20"/>
          <w:szCs w:val="20"/>
        </w:rPr>
        <w:t xml:space="preserve"> (16)</w:t>
      </w:r>
      <w:r w:rsidR="00167DE3" w:rsidRPr="00344041">
        <w:rPr>
          <w:rFonts w:ascii="Arial" w:hAnsi="Arial" w:cs="Arial"/>
          <w:sz w:val="20"/>
          <w:szCs w:val="20"/>
        </w:rPr>
        <w:t xml:space="preserve">. </w:t>
      </w:r>
    </w:p>
    <w:p w14:paraId="3CFD95F0" w14:textId="2AA5E070" w:rsidR="007B332E" w:rsidRPr="00344041" w:rsidRDefault="00C33909" w:rsidP="000660D8">
      <w:pPr>
        <w:spacing w:before="100" w:beforeAutospacing="1" w:after="100" w:afterAutospacing="1" w:line="480" w:lineRule="auto"/>
        <w:rPr>
          <w:rFonts w:ascii="Arial" w:hAnsi="Arial" w:cs="Arial"/>
          <w:sz w:val="20"/>
          <w:szCs w:val="20"/>
        </w:rPr>
      </w:pPr>
      <w:r w:rsidRPr="00344041">
        <w:rPr>
          <w:rFonts w:ascii="Arial" w:hAnsi="Arial" w:cs="Arial"/>
          <w:sz w:val="20"/>
          <w:szCs w:val="20"/>
        </w:rPr>
        <w:t xml:space="preserve">In the Republic of Ireland, Savita </w:t>
      </w:r>
      <w:proofErr w:type="spellStart"/>
      <w:r w:rsidRPr="00344041">
        <w:rPr>
          <w:rFonts w:ascii="Arial" w:hAnsi="Arial" w:cs="Arial"/>
          <w:sz w:val="20"/>
          <w:szCs w:val="20"/>
        </w:rPr>
        <w:t>Halappanavar</w:t>
      </w:r>
      <w:proofErr w:type="spellEnd"/>
      <w:r w:rsidRPr="00344041">
        <w:rPr>
          <w:rFonts w:ascii="Arial" w:hAnsi="Arial" w:cs="Arial"/>
          <w:sz w:val="20"/>
          <w:szCs w:val="20"/>
        </w:rPr>
        <w:t xml:space="preserve"> died following a miscarriage in Galway University Hospital in 2012. Her membranes had ruptured</w:t>
      </w:r>
      <w:r w:rsidR="00041A42" w:rsidRPr="00344041">
        <w:rPr>
          <w:rFonts w:ascii="Arial" w:hAnsi="Arial" w:cs="Arial"/>
          <w:sz w:val="20"/>
          <w:szCs w:val="20"/>
        </w:rPr>
        <w:t xml:space="preserve"> at 17 weeks </w:t>
      </w:r>
      <w:r w:rsidR="00346562">
        <w:rPr>
          <w:rFonts w:ascii="Arial" w:hAnsi="Arial" w:cs="Arial"/>
          <w:sz w:val="20"/>
          <w:szCs w:val="20"/>
        </w:rPr>
        <w:t xml:space="preserve">of </w:t>
      </w:r>
      <w:proofErr w:type="gramStart"/>
      <w:r w:rsidR="00041A42" w:rsidRPr="00344041">
        <w:rPr>
          <w:rFonts w:ascii="Arial" w:hAnsi="Arial" w:cs="Arial"/>
          <w:sz w:val="20"/>
          <w:szCs w:val="20"/>
        </w:rPr>
        <w:t>gestation</w:t>
      </w:r>
      <w:proofErr w:type="gramEnd"/>
      <w:r w:rsidR="00041A42" w:rsidRPr="00344041">
        <w:rPr>
          <w:rFonts w:ascii="Arial" w:hAnsi="Arial" w:cs="Arial"/>
          <w:sz w:val="20"/>
          <w:szCs w:val="20"/>
        </w:rPr>
        <w:t xml:space="preserve"> and she</w:t>
      </w:r>
      <w:r w:rsidRPr="00344041">
        <w:rPr>
          <w:rFonts w:ascii="Arial" w:hAnsi="Arial" w:cs="Arial"/>
          <w:sz w:val="20"/>
          <w:szCs w:val="20"/>
        </w:rPr>
        <w:t xml:space="preserve"> developed</w:t>
      </w:r>
      <w:r w:rsidR="00346562">
        <w:rPr>
          <w:rFonts w:ascii="Arial" w:hAnsi="Arial" w:cs="Arial"/>
          <w:sz w:val="20"/>
          <w:szCs w:val="20"/>
        </w:rPr>
        <w:t xml:space="preserve"> </w:t>
      </w:r>
      <w:r w:rsidRPr="00344041">
        <w:rPr>
          <w:rFonts w:ascii="Arial" w:hAnsi="Arial" w:cs="Arial"/>
          <w:sz w:val="20"/>
          <w:szCs w:val="20"/>
        </w:rPr>
        <w:t xml:space="preserve">sepsis. Because a foetal </w:t>
      </w:r>
      <w:r w:rsidRPr="00344041">
        <w:rPr>
          <w:rFonts w:ascii="Arial" w:hAnsi="Arial" w:cs="Arial"/>
          <w:sz w:val="20"/>
          <w:szCs w:val="20"/>
        </w:rPr>
        <w:lastRenderedPageBreak/>
        <w:t>heart could be heard on the ultrasound, no clinician would empty her uterus</w:t>
      </w:r>
      <w:r w:rsidR="00041A42" w:rsidRPr="00344041">
        <w:rPr>
          <w:rFonts w:ascii="Arial" w:hAnsi="Arial" w:cs="Arial"/>
          <w:sz w:val="20"/>
          <w:szCs w:val="20"/>
        </w:rPr>
        <w:t xml:space="preserve">. Her tragic story galvanised public feeling and a public </w:t>
      </w:r>
      <w:r w:rsidRPr="00344041">
        <w:rPr>
          <w:rFonts w:ascii="Arial" w:hAnsi="Arial" w:cs="Arial"/>
          <w:sz w:val="20"/>
          <w:szCs w:val="20"/>
        </w:rPr>
        <w:t>dialogue about a topic that many find challenging</w:t>
      </w:r>
      <w:r w:rsidR="009A4DE3">
        <w:rPr>
          <w:rFonts w:ascii="Arial" w:hAnsi="Arial" w:cs="Arial"/>
          <w:sz w:val="20"/>
          <w:szCs w:val="20"/>
        </w:rPr>
        <w:t>,</w:t>
      </w:r>
      <w:r w:rsidRPr="00344041">
        <w:rPr>
          <w:rFonts w:ascii="Arial" w:hAnsi="Arial" w:cs="Arial"/>
          <w:sz w:val="20"/>
          <w:szCs w:val="20"/>
        </w:rPr>
        <w:t xml:space="preserve"> produced a </w:t>
      </w:r>
      <w:r w:rsidR="00E422BD">
        <w:rPr>
          <w:rFonts w:ascii="Arial" w:hAnsi="Arial" w:cs="Arial"/>
          <w:sz w:val="20"/>
          <w:szCs w:val="20"/>
        </w:rPr>
        <w:t>mind-set</w:t>
      </w:r>
      <w:r w:rsidRPr="00344041">
        <w:rPr>
          <w:rFonts w:ascii="Arial" w:hAnsi="Arial" w:cs="Arial"/>
          <w:sz w:val="20"/>
          <w:szCs w:val="20"/>
        </w:rPr>
        <w:t xml:space="preserve"> shift in </w:t>
      </w:r>
      <w:r w:rsidR="00167DE3" w:rsidRPr="00344041">
        <w:rPr>
          <w:rFonts w:ascii="Arial" w:hAnsi="Arial" w:cs="Arial"/>
          <w:sz w:val="20"/>
          <w:szCs w:val="20"/>
        </w:rPr>
        <w:t xml:space="preserve">both </w:t>
      </w:r>
      <w:r w:rsidRPr="00344041">
        <w:rPr>
          <w:rFonts w:ascii="Arial" w:hAnsi="Arial" w:cs="Arial"/>
          <w:sz w:val="20"/>
          <w:szCs w:val="20"/>
        </w:rPr>
        <w:t>the government and</w:t>
      </w:r>
      <w:r w:rsidR="00041A42" w:rsidRPr="00344041">
        <w:rPr>
          <w:rFonts w:ascii="Arial" w:hAnsi="Arial" w:cs="Arial"/>
          <w:sz w:val="20"/>
          <w:szCs w:val="20"/>
        </w:rPr>
        <w:t xml:space="preserve"> society</w:t>
      </w:r>
      <w:r w:rsidR="00E422BD">
        <w:rPr>
          <w:rFonts w:ascii="Arial" w:hAnsi="Arial" w:cs="Arial"/>
          <w:sz w:val="20"/>
          <w:szCs w:val="20"/>
        </w:rPr>
        <w:t xml:space="preserve"> of Southern Ireland</w:t>
      </w:r>
      <w:r w:rsidRPr="00344041">
        <w:rPr>
          <w:rFonts w:ascii="Arial" w:hAnsi="Arial" w:cs="Arial"/>
          <w:sz w:val="20"/>
          <w:szCs w:val="20"/>
        </w:rPr>
        <w:t xml:space="preserve">. </w:t>
      </w:r>
      <w:r w:rsidR="00041A42" w:rsidRPr="00344041">
        <w:rPr>
          <w:rFonts w:ascii="Arial" w:hAnsi="Arial" w:cs="Arial"/>
          <w:sz w:val="20"/>
          <w:szCs w:val="20"/>
        </w:rPr>
        <w:t xml:space="preserve">Leo Varadkar the then Taoiseach of Ireland spoke of his </w:t>
      </w:r>
      <w:r w:rsidR="00E422BD" w:rsidRPr="00344041">
        <w:rPr>
          <w:rFonts w:ascii="Arial" w:hAnsi="Arial" w:cs="Arial"/>
          <w:sz w:val="20"/>
          <w:szCs w:val="20"/>
        </w:rPr>
        <w:t>pr</w:t>
      </w:r>
      <w:r w:rsidR="00E422BD">
        <w:rPr>
          <w:rFonts w:ascii="Arial" w:hAnsi="Arial" w:cs="Arial"/>
          <w:sz w:val="20"/>
          <w:szCs w:val="20"/>
        </w:rPr>
        <w:t>actical</w:t>
      </w:r>
      <w:r w:rsidR="00E422BD" w:rsidRPr="00344041">
        <w:rPr>
          <w:rFonts w:ascii="Arial" w:hAnsi="Arial" w:cs="Arial"/>
          <w:sz w:val="20"/>
          <w:szCs w:val="20"/>
        </w:rPr>
        <w:t xml:space="preserve"> </w:t>
      </w:r>
      <w:r w:rsidR="00167DE3" w:rsidRPr="00344041">
        <w:rPr>
          <w:rFonts w:ascii="Arial" w:hAnsi="Arial" w:cs="Arial"/>
          <w:sz w:val="20"/>
          <w:szCs w:val="20"/>
        </w:rPr>
        <w:t xml:space="preserve">experience as health minister and how his personal views on abortion had </w:t>
      </w:r>
      <w:r w:rsidR="00E422BD">
        <w:rPr>
          <w:rFonts w:ascii="Arial" w:hAnsi="Arial" w:cs="Arial"/>
          <w:sz w:val="20"/>
          <w:szCs w:val="20"/>
        </w:rPr>
        <w:t xml:space="preserve">been forced to </w:t>
      </w:r>
      <w:r w:rsidR="00167DE3" w:rsidRPr="00344041">
        <w:rPr>
          <w:rFonts w:ascii="Arial" w:hAnsi="Arial" w:cs="Arial"/>
          <w:sz w:val="20"/>
          <w:szCs w:val="20"/>
        </w:rPr>
        <w:t xml:space="preserve">change when he realised </w:t>
      </w:r>
      <w:r w:rsidR="00041A42" w:rsidRPr="00344041">
        <w:rPr>
          <w:rFonts w:ascii="Arial" w:hAnsi="Arial" w:cs="Arial"/>
          <w:sz w:val="20"/>
          <w:szCs w:val="20"/>
        </w:rPr>
        <w:t xml:space="preserve">that Ireland </w:t>
      </w:r>
      <w:r w:rsidR="00E422BD">
        <w:rPr>
          <w:rFonts w:ascii="Arial" w:hAnsi="Arial" w:cs="Arial"/>
          <w:sz w:val="20"/>
          <w:szCs w:val="20"/>
        </w:rPr>
        <w:t>was</w:t>
      </w:r>
      <w:r w:rsidR="00041A42" w:rsidRPr="00344041">
        <w:rPr>
          <w:rFonts w:ascii="Arial" w:hAnsi="Arial" w:cs="Arial"/>
          <w:sz w:val="20"/>
          <w:szCs w:val="20"/>
        </w:rPr>
        <w:t xml:space="preserve"> exporting its </w:t>
      </w:r>
      <w:r w:rsidR="00167DE3" w:rsidRPr="00344041">
        <w:rPr>
          <w:rFonts w:ascii="Arial" w:hAnsi="Arial" w:cs="Arial"/>
          <w:sz w:val="20"/>
          <w:szCs w:val="20"/>
        </w:rPr>
        <w:t xml:space="preserve">abortion </w:t>
      </w:r>
      <w:r w:rsidR="00041A42" w:rsidRPr="00344041">
        <w:rPr>
          <w:rFonts w:ascii="Arial" w:hAnsi="Arial" w:cs="Arial"/>
          <w:sz w:val="20"/>
          <w:szCs w:val="20"/>
        </w:rPr>
        <w:t xml:space="preserve">problems </w:t>
      </w:r>
      <w:r w:rsidR="00167DE3" w:rsidRPr="00344041">
        <w:rPr>
          <w:rFonts w:ascii="Arial" w:hAnsi="Arial" w:cs="Arial"/>
          <w:sz w:val="20"/>
          <w:szCs w:val="20"/>
        </w:rPr>
        <w:t xml:space="preserve">to </w:t>
      </w:r>
      <w:r w:rsidR="00FC1F4B" w:rsidRPr="00344041">
        <w:rPr>
          <w:rFonts w:ascii="Arial" w:hAnsi="Arial" w:cs="Arial"/>
          <w:sz w:val="20"/>
          <w:szCs w:val="20"/>
        </w:rPr>
        <w:t xml:space="preserve">England </w:t>
      </w:r>
      <w:r w:rsidR="00041A42" w:rsidRPr="00344041">
        <w:rPr>
          <w:rFonts w:ascii="Arial" w:hAnsi="Arial" w:cs="Arial"/>
          <w:sz w:val="20"/>
          <w:szCs w:val="20"/>
        </w:rPr>
        <w:t xml:space="preserve">and importing </w:t>
      </w:r>
      <w:r w:rsidR="00E422BD">
        <w:rPr>
          <w:rFonts w:ascii="Arial" w:hAnsi="Arial" w:cs="Arial"/>
          <w:sz w:val="20"/>
          <w:szCs w:val="20"/>
        </w:rPr>
        <w:t>the</w:t>
      </w:r>
      <w:r w:rsidR="00041A42" w:rsidRPr="00344041">
        <w:rPr>
          <w:rFonts w:ascii="Arial" w:hAnsi="Arial" w:cs="Arial"/>
          <w:sz w:val="20"/>
          <w:szCs w:val="20"/>
        </w:rPr>
        <w:t xml:space="preserve"> solutions. </w:t>
      </w:r>
      <w:r w:rsidR="00E422BD">
        <w:rPr>
          <w:rFonts w:ascii="Arial" w:hAnsi="Arial" w:cs="Arial"/>
          <w:sz w:val="20"/>
          <w:szCs w:val="20"/>
        </w:rPr>
        <w:t>Regardless of</w:t>
      </w:r>
      <w:r w:rsidR="00041A42" w:rsidRPr="00344041">
        <w:rPr>
          <w:rFonts w:ascii="Arial" w:hAnsi="Arial" w:cs="Arial"/>
          <w:sz w:val="20"/>
          <w:szCs w:val="20"/>
        </w:rPr>
        <w:t xml:space="preserve"> personal values</w:t>
      </w:r>
      <w:r w:rsidR="00E422BD">
        <w:rPr>
          <w:rFonts w:ascii="Arial" w:hAnsi="Arial" w:cs="Arial"/>
          <w:sz w:val="20"/>
          <w:szCs w:val="20"/>
        </w:rPr>
        <w:t xml:space="preserve"> and opinions</w:t>
      </w:r>
      <w:r w:rsidR="00041A42" w:rsidRPr="00344041">
        <w:rPr>
          <w:rFonts w:ascii="Arial" w:hAnsi="Arial" w:cs="Arial"/>
          <w:sz w:val="20"/>
          <w:szCs w:val="20"/>
        </w:rPr>
        <w:t xml:space="preserve">, it was </w:t>
      </w:r>
      <w:r w:rsidR="00E422BD">
        <w:rPr>
          <w:rFonts w:ascii="Arial" w:hAnsi="Arial" w:cs="Arial"/>
          <w:sz w:val="20"/>
          <w:szCs w:val="20"/>
        </w:rPr>
        <w:t>openly acknowledg</w:t>
      </w:r>
      <w:r w:rsidR="00E422BD" w:rsidRPr="00344041">
        <w:rPr>
          <w:rFonts w:ascii="Arial" w:hAnsi="Arial" w:cs="Arial"/>
          <w:sz w:val="20"/>
          <w:szCs w:val="20"/>
        </w:rPr>
        <w:t xml:space="preserve">ed </w:t>
      </w:r>
      <w:r w:rsidR="00E422BD">
        <w:rPr>
          <w:rFonts w:ascii="Arial" w:hAnsi="Arial" w:cs="Arial"/>
          <w:sz w:val="20"/>
          <w:szCs w:val="20"/>
        </w:rPr>
        <w:t xml:space="preserve">for the first time </w:t>
      </w:r>
      <w:r w:rsidR="00041A42" w:rsidRPr="00344041">
        <w:rPr>
          <w:rFonts w:ascii="Arial" w:hAnsi="Arial" w:cs="Arial"/>
          <w:sz w:val="20"/>
          <w:szCs w:val="20"/>
        </w:rPr>
        <w:t xml:space="preserve">that women were, regardless of law, travelling abroad to source abortion care. </w:t>
      </w:r>
      <w:r w:rsidR="00167DE3" w:rsidRPr="00344041">
        <w:rPr>
          <w:rFonts w:ascii="Arial" w:hAnsi="Arial" w:cs="Arial"/>
          <w:sz w:val="20"/>
          <w:szCs w:val="20"/>
        </w:rPr>
        <w:t>On May 26</w:t>
      </w:r>
      <w:r w:rsidR="00167DE3" w:rsidRPr="00344041">
        <w:rPr>
          <w:rFonts w:ascii="Arial" w:hAnsi="Arial" w:cs="Arial"/>
          <w:sz w:val="20"/>
          <w:szCs w:val="20"/>
          <w:vertAlign w:val="superscript"/>
        </w:rPr>
        <w:t>th</w:t>
      </w:r>
      <w:proofErr w:type="gramStart"/>
      <w:r w:rsidR="00167DE3" w:rsidRPr="00344041">
        <w:rPr>
          <w:rFonts w:ascii="Arial" w:hAnsi="Arial" w:cs="Arial"/>
          <w:sz w:val="20"/>
          <w:szCs w:val="20"/>
        </w:rPr>
        <w:t xml:space="preserve"> 2018</w:t>
      </w:r>
      <w:proofErr w:type="gramEnd"/>
      <w:r w:rsidR="00167DE3" w:rsidRPr="00344041">
        <w:rPr>
          <w:rFonts w:ascii="Arial" w:hAnsi="Arial" w:cs="Arial"/>
          <w:sz w:val="20"/>
          <w:szCs w:val="20"/>
        </w:rPr>
        <w:t xml:space="preserve">, </w:t>
      </w:r>
      <w:r w:rsidRPr="00344041">
        <w:rPr>
          <w:rFonts w:ascii="Arial" w:hAnsi="Arial" w:cs="Arial"/>
          <w:sz w:val="20"/>
          <w:szCs w:val="20"/>
        </w:rPr>
        <w:t>the 8</w:t>
      </w:r>
      <w:r w:rsidRPr="00344041">
        <w:rPr>
          <w:rFonts w:ascii="Arial" w:hAnsi="Arial" w:cs="Arial"/>
          <w:sz w:val="20"/>
          <w:szCs w:val="20"/>
          <w:vertAlign w:val="superscript"/>
        </w:rPr>
        <w:t>th</w:t>
      </w:r>
      <w:r w:rsidRPr="00344041">
        <w:rPr>
          <w:rFonts w:ascii="Arial" w:hAnsi="Arial" w:cs="Arial"/>
          <w:sz w:val="20"/>
          <w:szCs w:val="20"/>
        </w:rPr>
        <w:t xml:space="preserve"> Amendment </w:t>
      </w:r>
      <w:r w:rsidR="00E422BD">
        <w:rPr>
          <w:rFonts w:ascii="Arial" w:hAnsi="Arial" w:cs="Arial"/>
          <w:sz w:val="20"/>
          <w:szCs w:val="20"/>
        </w:rPr>
        <w:t xml:space="preserve">to the Constitution of the Republic of Ireland </w:t>
      </w:r>
      <w:r w:rsidR="00167DE3" w:rsidRPr="00344041">
        <w:rPr>
          <w:rFonts w:ascii="Arial" w:hAnsi="Arial" w:cs="Arial"/>
          <w:sz w:val="20"/>
          <w:szCs w:val="20"/>
        </w:rPr>
        <w:t xml:space="preserve">was repealed. </w:t>
      </w:r>
    </w:p>
    <w:p w14:paraId="322CA143" w14:textId="6BA9AD09" w:rsidR="00011333" w:rsidRPr="00344041" w:rsidRDefault="00F92D49" w:rsidP="00FE295F">
      <w:pPr>
        <w:spacing w:line="480" w:lineRule="auto"/>
        <w:jc w:val="both"/>
        <w:rPr>
          <w:rFonts w:ascii="Arial" w:hAnsi="Arial" w:cs="Arial"/>
          <w:sz w:val="20"/>
          <w:szCs w:val="20"/>
        </w:rPr>
      </w:pPr>
      <w:r w:rsidRPr="00344041">
        <w:rPr>
          <w:rFonts w:ascii="Arial" w:hAnsi="Arial" w:cs="Arial"/>
          <w:sz w:val="20"/>
          <w:szCs w:val="20"/>
        </w:rPr>
        <w:t>At the start</w:t>
      </w:r>
      <w:r w:rsidR="00C46F6C" w:rsidRPr="00344041">
        <w:rPr>
          <w:rFonts w:ascii="Arial" w:hAnsi="Arial" w:cs="Arial"/>
          <w:sz w:val="20"/>
          <w:szCs w:val="20"/>
        </w:rPr>
        <w:t xml:space="preserve"> of the COVID-19 pandemic, </w:t>
      </w:r>
      <w:r w:rsidR="00DB5704" w:rsidRPr="00344041">
        <w:rPr>
          <w:rFonts w:ascii="Arial" w:hAnsi="Arial" w:cs="Arial"/>
          <w:sz w:val="20"/>
          <w:szCs w:val="20"/>
        </w:rPr>
        <w:t xml:space="preserve">the Guttmacher Institute published their predictions for the inevitable impact on women’s SRH services in 132 LMIC’s. They estimated that a 10% decline in use of short and </w:t>
      </w:r>
      <w:proofErr w:type="gramStart"/>
      <w:r w:rsidR="00DB5704" w:rsidRPr="00344041">
        <w:rPr>
          <w:rFonts w:ascii="Arial" w:hAnsi="Arial" w:cs="Arial"/>
          <w:sz w:val="20"/>
          <w:szCs w:val="20"/>
        </w:rPr>
        <w:t>long acting</w:t>
      </w:r>
      <w:proofErr w:type="gramEnd"/>
      <w:r w:rsidR="00DB5704" w:rsidRPr="00344041">
        <w:rPr>
          <w:rFonts w:ascii="Arial" w:hAnsi="Arial" w:cs="Arial"/>
          <w:sz w:val="20"/>
          <w:szCs w:val="20"/>
        </w:rPr>
        <w:t xml:space="preserve"> reversible contraceptives would result in a further 49 million women with unmet need and result in </w:t>
      </w:r>
      <w:r w:rsidR="00011333" w:rsidRPr="00344041">
        <w:rPr>
          <w:rFonts w:ascii="Arial" w:hAnsi="Arial" w:cs="Arial"/>
          <w:sz w:val="20"/>
          <w:szCs w:val="20"/>
        </w:rPr>
        <w:t xml:space="preserve">an </w:t>
      </w:r>
      <w:r w:rsidR="00DB5704" w:rsidRPr="00344041">
        <w:rPr>
          <w:rFonts w:ascii="Arial" w:hAnsi="Arial" w:cs="Arial"/>
          <w:sz w:val="20"/>
          <w:szCs w:val="20"/>
        </w:rPr>
        <w:t>excess of 15 million more unintended pregnancies They further predicted an additional 10% shi</w:t>
      </w:r>
      <w:r w:rsidR="00011333" w:rsidRPr="00344041">
        <w:rPr>
          <w:rFonts w:ascii="Arial" w:hAnsi="Arial" w:cs="Arial"/>
          <w:sz w:val="20"/>
          <w:szCs w:val="20"/>
        </w:rPr>
        <w:t>f</w:t>
      </w:r>
      <w:r w:rsidR="00DB5704" w:rsidRPr="00344041">
        <w:rPr>
          <w:rFonts w:ascii="Arial" w:hAnsi="Arial" w:cs="Arial"/>
          <w:sz w:val="20"/>
          <w:szCs w:val="20"/>
        </w:rPr>
        <w:t xml:space="preserve">t in abortion from safe to unsafe procedures, resulting in </w:t>
      </w:r>
      <w:r w:rsidR="00011333" w:rsidRPr="00344041">
        <w:rPr>
          <w:rFonts w:ascii="Arial" w:hAnsi="Arial" w:cs="Arial"/>
          <w:sz w:val="20"/>
          <w:szCs w:val="20"/>
        </w:rPr>
        <w:t>3.3 million more unsafe abortions and an additional 1000 maternal deaths (</w:t>
      </w:r>
      <w:r w:rsidR="001C5BC8">
        <w:rPr>
          <w:rFonts w:ascii="Arial" w:hAnsi="Arial" w:cs="Arial"/>
          <w:sz w:val="20"/>
          <w:szCs w:val="20"/>
        </w:rPr>
        <w:t>17</w:t>
      </w:r>
      <w:r w:rsidR="00011333" w:rsidRPr="00344041">
        <w:rPr>
          <w:rFonts w:ascii="Arial" w:hAnsi="Arial" w:cs="Arial"/>
          <w:sz w:val="20"/>
          <w:szCs w:val="20"/>
        </w:rPr>
        <w:t xml:space="preserve">). </w:t>
      </w:r>
    </w:p>
    <w:p w14:paraId="7E42FAC3" w14:textId="2267A112" w:rsidR="00C13D51" w:rsidRPr="00344041" w:rsidRDefault="007B332E" w:rsidP="00D65EB5">
      <w:pPr>
        <w:spacing w:before="100" w:beforeAutospacing="1" w:after="100" w:afterAutospacing="1" w:line="480" w:lineRule="auto"/>
        <w:rPr>
          <w:rFonts w:ascii="Arial" w:hAnsi="Arial" w:cs="Arial"/>
          <w:sz w:val="20"/>
          <w:szCs w:val="20"/>
        </w:rPr>
      </w:pPr>
      <w:r w:rsidRPr="00344041">
        <w:rPr>
          <w:rFonts w:ascii="Arial" w:hAnsi="Arial" w:cs="Arial"/>
          <w:sz w:val="20"/>
          <w:szCs w:val="20"/>
        </w:rPr>
        <w:t xml:space="preserve">In many countries these fears have been realised. A recent report has documented </w:t>
      </w:r>
      <w:proofErr w:type="gramStart"/>
      <w:r w:rsidRPr="00344041">
        <w:rPr>
          <w:rFonts w:ascii="Arial" w:hAnsi="Arial" w:cs="Arial"/>
          <w:sz w:val="20"/>
          <w:szCs w:val="20"/>
        </w:rPr>
        <w:t>that elective abortions</w:t>
      </w:r>
      <w:proofErr w:type="gramEnd"/>
      <w:r w:rsidRPr="00344041">
        <w:rPr>
          <w:rFonts w:ascii="Arial" w:hAnsi="Arial" w:cs="Arial"/>
          <w:sz w:val="20"/>
          <w:szCs w:val="20"/>
        </w:rPr>
        <w:t xml:space="preserve"> were banned in 6 European countries and suspended in one (</w:t>
      </w:r>
      <w:r w:rsidR="001C5BC8">
        <w:rPr>
          <w:rFonts w:ascii="Arial" w:hAnsi="Arial" w:cs="Arial"/>
          <w:sz w:val="20"/>
          <w:szCs w:val="20"/>
        </w:rPr>
        <w:t>18</w:t>
      </w:r>
      <w:r w:rsidRPr="00344041">
        <w:rPr>
          <w:rFonts w:ascii="Arial" w:hAnsi="Arial" w:cs="Arial"/>
          <w:sz w:val="20"/>
          <w:szCs w:val="20"/>
        </w:rPr>
        <w:t>). In the USA, numerous states have used Covid-19 as an excuse to ban all forms of abortion by classifying abortion as non-essential healthcare services. These acti</w:t>
      </w:r>
      <w:r w:rsidR="00D65EB5" w:rsidRPr="00344041">
        <w:rPr>
          <w:rFonts w:ascii="Arial" w:hAnsi="Arial" w:cs="Arial"/>
          <w:sz w:val="20"/>
          <w:szCs w:val="20"/>
        </w:rPr>
        <w:t>ons follow on from the aftermath of the reintroduction of t</w:t>
      </w:r>
      <w:r w:rsidRPr="00344041">
        <w:rPr>
          <w:rFonts w:ascii="Arial" w:hAnsi="Arial" w:cs="Arial"/>
          <w:sz w:val="20"/>
          <w:szCs w:val="20"/>
        </w:rPr>
        <w:t xml:space="preserve">he ‘Global Gag Rule’ </w:t>
      </w:r>
      <w:r w:rsidR="00D65EB5" w:rsidRPr="00344041">
        <w:rPr>
          <w:rFonts w:ascii="Arial" w:hAnsi="Arial" w:cs="Arial"/>
          <w:sz w:val="20"/>
          <w:szCs w:val="20"/>
        </w:rPr>
        <w:t xml:space="preserve">by former President Trump in January 2017 when he entered the White House.  This has been used as a tool by each Republican administration in the US since it was first imposed by President Ronald Reagan in 1984. </w:t>
      </w:r>
      <w:r w:rsidR="001C5BC8" w:rsidRPr="009314CC">
        <w:rPr>
          <w:rFonts w:ascii="Arial" w:hAnsi="Arial" w:cs="Arial"/>
          <w:sz w:val="20"/>
          <w:szCs w:val="20"/>
        </w:rPr>
        <w:t>It is not a coincidence that maternal mortality is increasing in the US, and now ranks in 67</w:t>
      </w:r>
      <w:r w:rsidR="001C5BC8" w:rsidRPr="009314CC">
        <w:rPr>
          <w:rFonts w:ascii="Arial" w:hAnsi="Arial" w:cs="Arial"/>
          <w:sz w:val="20"/>
          <w:szCs w:val="20"/>
          <w:vertAlign w:val="superscript"/>
        </w:rPr>
        <w:t>th</w:t>
      </w:r>
      <w:r w:rsidR="001C5BC8" w:rsidRPr="009314CC">
        <w:rPr>
          <w:rFonts w:ascii="Arial" w:hAnsi="Arial" w:cs="Arial"/>
          <w:sz w:val="20"/>
          <w:szCs w:val="20"/>
        </w:rPr>
        <w:t xml:space="preserve"> place globally. </w:t>
      </w:r>
      <w:r w:rsidR="001C5BC8">
        <w:rPr>
          <w:rFonts w:ascii="Arial" w:hAnsi="Arial" w:cs="Arial"/>
          <w:sz w:val="20"/>
          <w:szCs w:val="20"/>
        </w:rPr>
        <w:t>The Global Gag Rule</w:t>
      </w:r>
      <w:r w:rsidR="00D65EB5" w:rsidRPr="00344041">
        <w:rPr>
          <w:rFonts w:ascii="Arial" w:hAnsi="Arial" w:cs="Arial"/>
          <w:sz w:val="20"/>
          <w:szCs w:val="20"/>
        </w:rPr>
        <w:t xml:space="preserve"> bans overseas healthcare providers receiving US government funding if they offer any information or services related to abortion care and invariably restricts the delivery of contraceptive services as well.  </w:t>
      </w:r>
    </w:p>
    <w:p w14:paraId="44FEC3F8" w14:textId="63FE28C6" w:rsidR="00C46F6C" w:rsidRPr="00344041" w:rsidRDefault="00011333" w:rsidP="00FE295F">
      <w:pPr>
        <w:spacing w:line="480" w:lineRule="auto"/>
        <w:jc w:val="both"/>
        <w:rPr>
          <w:rFonts w:ascii="Arial" w:hAnsi="Arial" w:cs="Arial"/>
          <w:sz w:val="20"/>
          <w:szCs w:val="20"/>
        </w:rPr>
      </w:pPr>
      <w:r w:rsidRPr="00344041">
        <w:rPr>
          <w:rFonts w:ascii="Arial" w:hAnsi="Arial" w:cs="Arial"/>
          <w:sz w:val="20"/>
          <w:szCs w:val="20"/>
        </w:rPr>
        <w:t xml:space="preserve">In the UK, fears that </w:t>
      </w:r>
      <w:r w:rsidR="00C46F6C" w:rsidRPr="00344041">
        <w:rPr>
          <w:rFonts w:ascii="Arial" w:hAnsi="Arial" w:cs="Arial"/>
          <w:sz w:val="20"/>
          <w:szCs w:val="20"/>
        </w:rPr>
        <w:t xml:space="preserve">women and girls </w:t>
      </w:r>
      <w:r w:rsidRPr="00344041">
        <w:rPr>
          <w:rFonts w:ascii="Arial" w:hAnsi="Arial" w:cs="Arial"/>
          <w:sz w:val="20"/>
          <w:szCs w:val="20"/>
        </w:rPr>
        <w:t>would become</w:t>
      </w:r>
      <w:r w:rsidR="00C46F6C" w:rsidRPr="00344041">
        <w:rPr>
          <w:rFonts w:ascii="Arial" w:hAnsi="Arial" w:cs="Arial"/>
          <w:sz w:val="20"/>
          <w:szCs w:val="20"/>
        </w:rPr>
        <w:t xml:space="preserve"> disproportionately </w:t>
      </w:r>
      <w:r w:rsidRPr="00344041">
        <w:rPr>
          <w:rFonts w:ascii="Arial" w:hAnsi="Arial" w:cs="Arial"/>
          <w:sz w:val="20"/>
          <w:szCs w:val="20"/>
        </w:rPr>
        <w:t xml:space="preserve">disadvantaged by the national lockdown preventing them accessing abortion clinics, </w:t>
      </w:r>
      <w:r w:rsidR="00C46F6C" w:rsidRPr="00344041">
        <w:rPr>
          <w:rFonts w:ascii="Arial" w:hAnsi="Arial" w:cs="Arial"/>
          <w:sz w:val="20"/>
          <w:szCs w:val="20"/>
        </w:rPr>
        <w:t>emergency legal order</w:t>
      </w:r>
      <w:r w:rsidRPr="00344041">
        <w:rPr>
          <w:rFonts w:ascii="Arial" w:hAnsi="Arial" w:cs="Arial"/>
          <w:sz w:val="20"/>
          <w:szCs w:val="20"/>
        </w:rPr>
        <w:t xml:space="preserve">s </w:t>
      </w:r>
      <w:r w:rsidR="001C5BC8">
        <w:rPr>
          <w:rFonts w:ascii="Arial" w:hAnsi="Arial" w:cs="Arial"/>
          <w:sz w:val="20"/>
          <w:szCs w:val="20"/>
        </w:rPr>
        <w:t>led to measures being</w:t>
      </w:r>
      <w:r w:rsidR="001C5BC8" w:rsidRPr="00344041">
        <w:rPr>
          <w:rFonts w:ascii="Arial" w:hAnsi="Arial" w:cs="Arial"/>
          <w:sz w:val="20"/>
          <w:szCs w:val="20"/>
        </w:rPr>
        <w:t xml:space="preserve"> </w:t>
      </w:r>
      <w:r w:rsidRPr="00344041">
        <w:rPr>
          <w:rFonts w:ascii="Arial" w:hAnsi="Arial" w:cs="Arial"/>
          <w:sz w:val="20"/>
          <w:szCs w:val="20"/>
        </w:rPr>
        <w:t xml:space="preserve">put in place to allow </w:t>
      </w:r>
      <w:r w:rsidR="003E5C80" w:rsidRPr="00344041">
        <w:rPr>
          <w:rFonts w:ascii="Arial" w:hAnsi="Arial" w:cs="Arial"/>
          <w:sz w:val="20"/>
          <w:szCs w:val="20"/>
        </w:rPr>
        <w:t>for</w:t>
      </w:r>
      <w:r w:rsidR="00C46F6C" w:rsidRPr="00344041">
        <w:rPr>
          <w:rFonts w:ascii="Arial" w:hAnsi="Arial" w:cs="Arial"/>
          <w:sz w:val="20"/>
          <w:szCs w:val="20"/>
        </w:rPr>
        <w:t xml:space="preserve"> </w:t>
      </w:r>
      <w:r w:rsidR="006D0F08" w:rsidRPr="00344041">
        <w:rPr>
          <w:rFonts w:ascii="Arial" w:hAnsi="Arial" w:cs="Arial"/>
          <w:sz w:val="20"/>
          <w:szCs w:val="20"/>
        </w:rPr>
        <w:t>Early Medical Abortion (EMA)</w:t>
      </w:r>
      <w:r w:rsidR="003E5C80" w:rsidRPr="00344041">
        <w:rPr>
          <w:rFonts w:ascii="Arial" w:hAnsi="Arial" w:cs="Arial"/>
          <w:sz w:val="20"/>
          <w:szCs w:val="20"/>
        </w:rPr>
        <w:t xml:space="preserve"> services to be accessed from home</w:t>
      </w:r>
      <w:r w:rsidR="00D570AE" w:rsidRPr="00344041">
        <w:rPr>
          <w:rFonts w:ascii="Arial" w:hAnsi="Arial" w:cs="Arial"/>
          <w:sz w:val="20"/>
          <w:szCs w:val="20"/>
        </w:rPr>
        <w:t xml:space="preserve"> in England, </w:t>
      </w:r>
      <w:proofErr w:type="gramStart"/>
      <w:r w:rsidR="00D570AE" w:rsidRPr="00344041">
        <w:rPr>
          <w:rFonts w:ascii="Arial" w:hAnsi="Arial" w:cs="Arial"/>
          <w:sz w:val="20"/>
          <w:szCs w:val="20"/>
        </w:rPr>
        <w:t>Scotland</w:t>
      </w:r>
      <w:proofErr w:type="gramEnd"/>
      <w:r w:rsidR="00D570AE" w:rsidRPr="00344041">
        <w:rPr>
          <w:rFonts w:ascii="Arial" w:hAnsi="Arial" w:cs="Arial"/>
          <w:sz w:val="20"/>
          <w:szCs w:val="20"/>
        </w:rPr>
        <w:t xml:space="preserve"> and Wales</w:t>
      </w:r>
      <w:r w:rsidR="003E5C80" w:rsidRPr="00344041">
        <w:rPr>
          <w:rFonts w:ascii="Arial" w:hAnsi="Arial" w:cs="Arial"/>
          <w:sz w:val="20"/>
          <w:szCs w:val="20"/>
        </w:rPr>
        <w:t xml:space="preserve">. This </w:t>
      </w:r>
      <w:r w:rsidR="00D570AE" w:rsidRPr="00344041">
        <w:rPr>
          <w:rFonts w:ascii="Arial" w:hAnsi="Arial" w:cs="Arial"/>
          <w:sz w:val="20"/>
          <w:szCs w:val="20"/>
        </w:rPr>
        <w:t xml:space="preserve">meant that </w:t>
      </w:r>
      <w:r w:rsidRPr="00344041">
        <w:rPr>
          <w:rFonts w:ascii="Arial" w:hAnsi="Arial" w:cs="Arial"/>
          <w:sz w:val="20"/>
          <w:szCs w:val="20"/>
        </w:rPr>
        <w:t xml:space="preserve">prescribing </w:t>
      </w:r>
      <w:r w:rsidR="00D570AE" w:rsidRPr="00344041">
        <w:rPr>
          <w:rFonts w:ascii="Arial" w:hAnsi="Arial" w:cs="Arial"/>
          <w:sz w:val="20"/>
          <w:szCs w:val="20"/>
        </w:rPr>
        <w:t xml:space="preserve">the </w:t>
      </w:r>
      <w:r w:rsidRPr="00344041">
        <w:rPr>
          <w:rFonts w:ascii="Arial" w:hAnsi="Arial" w:cs="Arial"/>
          <w:sz w:val="20"/>
          <w:szCs w:val="20"/>
        </w:rPr>
        <w:t xml:space="preserve">two </w:t>
      </w:r>
      <w:r w:rsidR="00D570AE" w:rsidRPr="00344041">
        <w:rPr>
          <w:rFonts w:ascii="Arial" w:hAnsi="Arial" w:cs="Arial"/>
          <w:sz w:val="20"/>
          <w:szCs w:val="20"/>
        </w:rPr>
        <w:t>EMA</w:t>
      </w:r>
      <w:r w:rsidR="00C46F6C" w:rsidRPr="00344041">
        <w:rPr>
          <w:rFonts w:ascii="Arial" w:hAnsi="Arial" w:cs="Arial"/>
          <w:sz w:val="20"/>
          <w:szCs w:val="20"/>
        </w:rPr>
        <w:t xml:space="preserve"> drugs (mifepristone and misoprostol), </w:t>
      </w:r>
      <w:r w:rsidR="0026088D" w:rsidRPr="00344041">
        <w:rPr>
          <w:rFonts w:ascii="Arial" w:hAnsi="Arial" w:cs="Arial"/>
          <w:sz w:val="20"/>
          <w:szCs w:val="20"/>
        </w:rPr>
        <w:t xml:space="preserve">which would have previously </w:t>
      </w:r>
      <w:r w:rsidRPr="00344041">
        <w:rPr>
          <w:rFonts w:ascii="Arial" w:hAnsi="Arial" w:cs="Arial"/>
          <w:sz w:val="20"/>
          <w:szCs w:val="20"/>
        </w:rPr>
        <w:t xml:space="preserve">required the woman to attend a </w:t>
      </w:r>
      <w:r w:rsidR="0026088D" w:rsidRPr="00344041">
        <w:rPr>
          <w:rFonts w:ascii="Arial" w:hAnsi="Arial" w:cs="Arial"/>
          <w:sz w:val="20"/>
          <w:szCs w:val="20"/>
        </w:rPr>
        <w:t>clinic</w:t>
      </w:r>
      <w:r w:rsidRPr="00344041">
        <w:rPr>
          <w:rFonts w:ascii="Arial" w:hAnsi="Arial" w:cs="Arial"/>
          <w:sz w:val="20"/>
          <w:szCs w:val="20"/>
        </w:rPr>
        <w:t xml:space="preserve"> consultation in person</w:t>
      </w:r>
      <w:r w:rsidR="0026088D" w:rsidRPr="00344041">
        <w:rPr>
          <w:rFonts w:ascii="Arial" w:hAnsi="Arial" w:cs="Arial"/>
          <w:sz w:val="20"/>
          <w:szCs w:val="20"/>
        </w:rPr>
        <w:t xml:space="preserve">, </w:t>
      </w:r>
      <w:r w:rsidRPr="00344041">
        <w:rPr>
          <w:rFonts w:ascii="Arial" w:hAnsi="Arial" w:cs="Arial"/>
          <w:sz w:val="20"/>
          <w:szCs w:val="20"/>
        </w:rPr>
        <w:t>could be prescribed by a doctor and dispensed to her by post following</w:t>
      </w:r>
      <w:r w:rsidR="00C46F6C" w:rsidRPr="00344041">
        <w:rPr>
          <w:rFonts w:ascii="Arial" w:hAnsi="Arial" w:cs="Arial"/>
          <w:sz w:val="20"/>
          <w:szCs w:val="20"/>
        </w:rPr>
        <w:t xml:space="preserve"> a phone </w:t>
      </w:r>
      <w:r w:rsidRPr="00344041">
        <w:rPr>
          <w:rFonts w:ascii="Arial" w:hAnsi="Arial" w:cs="Arial"/>
          <w:sz w:val="20"/>
          <w:szCs w:val="20"/>
        </w:rPr>
        <w:t xml:space="preserve">or video </w:t>
      </w:r>
      <w:r w:rsidR="00C46F6C" w:rsidRPr="00344041">
        <w:rPr>
          <w:rFonts w:ascii="Arial" w:hAnsi="Arial" w:cs="Arial"/>
          <w:sz w:val="20"/>
          <w:szCs w:val="20"/>
        </w:rPr>
        <w:t xml:space="preserve">consultation with </w:t>
      </w:r>
      <w:r w:rsidR="007B332E" w:rsidRPr="00344041">
        <w:rPr>
          <w:rFonts w:ascii="Arial" w:hAnsi="Arial" w:cs="Arial"/>
          <w:sz w:val="20"/>
          <w:szCs w:val="20"/>
        </w:rPr>
        <w:t>a qualified</w:t>
      </w:r>
      <w:r w:rsidR="00C46F6C" w:rsidRPr="00344041">
        <w:rPr>
          <w:rFonts w:ascii="Arial" w:hAnsi="Arial" w:cs="Arial"/>
          <w:sz w:val="20"/>
          <w:szCs w:val="20"/>
        </w:rPr>
        <w:t xml:space="preserve"> </w:t>
      </w:r>
      <w:r w:rsidRPr="00344041">
        <w:rPr>
          <w:rFonts w:ascii="Arial" w:hAnsi="Arial" w:cs="Arial"/>
          <w:sz w:val="20"/>
          <w:szCs w:val="20"/>
        </w:rPr>
        <w:t xml:space="preserve">health care professional who concluded that she </w:t>
      </w:r>
      <w:r w:rsidRPr="00344041">
        <w:rPr>
          <w:rFonts w:ascii="Arial" w:hAnsi="Arial" w:cs="Arial"/>
          <w:sz w:val="20"/>
          <w:szCs w:val="20"/>
        </w:rPr>
        <w:lastRenderedPageBreak/>
        <w:t xml:space="preserve">was suitable for EMA. </w:t>
      </w:r>
      <w:r w:rsidR="00C46F6C" w:rsidRPr="00344041">
        <w:rPr>
          <w:rFonts w:ascii="Arial" w:hAnsi="Arial" w:cs="Arial"/>
          <w:sz w:val="20"/>
          <w:szCs w:val="20"/>
        </w:rPr>
        <w:t xml:space="preserve">  This was the first step </w:t>
      </w:r>
      <w:r w:rsidR="006D0F08" w:rsidRPr="00344041">
        <w:rPr>
          <w:rFonts w:ascii="Arial" w:hAnsi="Arial" w:cs="Arial"/>
          <w:sz w:val="20"/>
          <w:szCs w:val="20"/>
        </w:rPr>
        <w:t>to promote safe abortion by</w:t>
      </w:r>
      <w:r w:rsidR="00C46F6C" w:rsidRPr="00344041">
        <w:rPr>
          <w:rFonts w:ascii="Arial" w:hAnsi="Arial" w:cs="Arial"/>
          <w:sz w:val="20"/>
          <w:szCs w:val="20"/>
        </w:rPr>
        <w:t xml:space="preserve"> telemedicine and over the </w:t>
      </w:r>
      <w:r w:rsidR="001C5BC8">
        <w:rPr>
          <w:rFonts w:ascii="Arial" w:hAnsi="Arial" w:cs="Arial"/>
          <w:sz w:val="20"/>
          <w:szCs w:val="20"/>
        </w:rPr>
        <w:t xml:space="preserve">subsequent </w:t>
      </w:r>
      <w:r w:rsidR="00C46F6C" w:rsidRPr="00344041">
        <w:rPr>
          <w:rFonts w:ascii="Arial" w:hAnsi="Arial" w:cs="Arial"/>
          <w:sz w:val="20"/>
          <w:szCs w:val="20"/>
        </w:rPr>
        <w:t xml:space="preserve">months it </w:t>
      </w:r>
      <w:r w:rsidR="001C5BC8">
        <w:rPr>
          <w:rFonts w:ascii="Arial" w:hAnsi="Arial" w:cs="Arial"/>
          <w:sz w:val="20"/>
          <w:szCs w:val="20"/>
        </w:rPr>
        <w:t xml:space="preserve">has </w:t>
      </w:r>
      <w:r w:rsidR="0053133A" w:rsidRPr="00344041">
        <w:rPr>
          <w:rFonts w:ascii="Arial" w:hAnsi="Arial" w:cs="Arial"/>
          <w:sz w:val="20"/>
          <w:szCs w:val="20"/>
        </w:rPr>
        <w:t>provided</w:t>
      </w:r>
      <w:r w:rsidR="00C46F6C" w:rsidRPr="00344041">
        <w:rPr>
          <w:rFonts w:ascii="Arial" w:hAnsi="Arial" w:cs="Arial"/>
          <w:sz w:val="20"/>
          <w:szCs w:val="20"/>
        </w:rPr>
        <w:t xml:space="preserve"> </w:t>
      </w:r>
      <w:r w:rsidR="001C5BC8">
        <w:rPr>
          <w:rFonts w:ascii="Arial" w:hAnsi="Arial" w:cs="Arial"/>
          <w:sz w:val="20"/>
          <w:szCs w:val="20"/>
        </w:rPr>
        <w:t>a wealth of robust and objective</w:t>
      </w:r>
      <w:r w:rsidR="001C5BC8" w:rsidRPr="00344041">
        <w:rPr>
          <w:rFonts w:ascii="Arial" w:hAnsi="Arial" w:cs="Arial"/>
          <w:sz w:val="20"/>
          <w:szCs w:val="20"/>
        </w:rPr>
        <w:t xml:space="preserve"> </w:t>
      </w:r>
      <w:r w:rsidR="00C46F6C" w:rsidRPr="00344041">
        <w:rPr>
          <w:rFonts w:ascii="Arial" w:hAnsi="Arial" w:cs="Arial"/>
          <w:sz w:val="20"/>
          <w:szCs w:val="20"/>
        </w:rPr>
        <w:t xml:space="preserve">data to </w:t>
      </w:r>
      <w:r w:rsidR="001C5BC8">
        <w:rPr>
          <w:rFonts w:ascii="Arial" w:hAnsi="Arial" w:cs="Arial"/>
          <w:sz w:val="20"/>
          <w:szCs w:val="20"/>
        </w:rPr>
        <w:t>illustrate</w:t>
      </w:r>
      <w:r w:rsidR="001C5BC8" w:rsidRPr="00344041">
        <w:rPr>
          <w:rFonts w:ascii="Arial" w:hAnsi="Arial" w:cs="Arial"/>
          <w:sz w:val="20"/>
          <w:szCs w:val="20"/>
        </w:rPr>
        <w:t xml:space="preserve"> </w:t>
      </w:r>
      <w:r w:rsidR="00C46F6C" w:rsidRPr="00344041">
        <w:rPr>
          <w:rFonts w:ascii="Arial" w:hAnsi="Arial" w:cs="Arial"/>
          <w:sz w:val="20"/>
          <w:szCs w:val="20"/>
        </w:rPr>
        <w:t>its success</w:t>
      </w:r>
      <w:r w:rsidR="001E4FE2" w:rsidRPr="00344041">
        <w:rPr>
          <w:rFonts w:ascii="Arial" w:hAnsi="Arial" w:cs="Arial"/>
          <w:sz w:val="20"/>
          <w:szCs w:val="20"/>
        </w:rPr>
        <w:t xml:space="preserve"> (</w:t>
      </w:r>
      <w:r w:rsidR="00CF3957" w:rsidRPr="00344041">
        <w:rPr>
          <w:rFonts w:ascii="Arial" w:hAnsi="Arial" w:cs="Arial"/>
          <w:sz w:val="20"/>
          <w:szCs w:val="20"/>
        </w:rPr>
        <w:t>1</w:t>
      </w:r>
      <w:r w:rsidR="001C5BC8">
        <w:rPr>
          <w:rFonts w:ascii="Arial" w:hAnsi="Arial" w:cs="Arial"/>
          <w:sz w:val="20"/>
          <w:szCs w:val="20"/>
        </w:rPr>
        <w:t>9</w:t>
      </w:r>
      <w:r w:rsidR="00CF3957" w:rsidRPr="00344041">
        <w:rPr>
          <w:rFonts w:ascii="Arial" w:hAnsi="Arial" w:cs="Arial"/>
          <w:sz w:val="20"/>
          <w:szCs w:val="20"/>
        </w:rPr>
        <w:t>).</w:t>
      </w:r>
    </w:p>
    <w:p w14:paraId="7527EAD0" w14:textId="77777777" w:rsidR="0026088D" w:rsidRPr="00D75C27" w:rsidRDefault="0026088D" w:rsidP="00FE295F">
      <w:pPr>
        <w:spacing w:line="480" w:lineRule="auto"/>
        <w:jc w:val="both"/>
        <w:rPr>
          <w:rFonts w:ascii="Arial" w:hAnsi="Arial" w:cs="Arial"/>
          <w:sz w:val="16"/>
          <w:szCs w:val="16"/>
        </w:rPr>
      </w:pPr>
    </w:p>
    <w:p w14:paraId="7A4CB443" w14:textId="156F4C32" w:rsidR="00D11F0F" w:rsidRPr="00344041" w:rsidRDefault="00C46F6C" w:rsidP="00344041">
      <w:pPr>
        <w:spacing w:line="480" w:lineRule="auto"/>
        <w:jc w:val="both"/>
        <w:rPr>
          <w:rFonts w:ascii="Arial" w:hAnsi="Arial" w:cs="Arial"/>
          <w:sz w:val="20"/>
          <w:szCs w:val="20"/>
        </w:rPr>
      </w:pPr>
      <w:r w:rsidRPr="00344041">
        <w:rPr>
          <w:rFonts w:ascii="Arial" w:hAnsi="Arial" w:cs="Arial"/>
          <w:sz w:val="20"/>
          <w:szCs w:val="20"/>
        </w:rPr>
        <w:t xml:space="preserve">Aiken </w:t>
      </w:r>
      <w:r w:rsidR="001E774F" w:rsidRPr="00344041">
        <w:rPr>
          <w:rFonts w:ascii="Arial" w:hAnsi="Arial" w:cs="Arial"/>
          <w:sz w:val="20"/>
          <w:szCs w:val="20"/>
        </w:rPr>
        <w:t>and colleagues</w:t>
      </w:r>
      <w:r w:rsidRPr="00344041">
        <w:rPr>
          <w:rFonts w:ascii="Arial" w:hAnsi="Arial" w:cs="Arial"/>
          <w:sz w:val="20"/>
          <w:szCs w:val="20"/>
        </w:rPr>
        <w:t xml:space="preserve"> (</w:t>
      </w:r>
      <w:r w:rsidR="001C5BC8">
        <w:rPr>
          <w:rFonts w:ascii="Arial" w:hAnsi="Arial" w:cs="Arial"/>
          <w:sz w:val="20"/>
          <w:szCs w:val="20"/>
        </w:rPr>
        <w:t>20</w:t>
      </w:r>
      <w:r w:rsidRPr="00344041">
        <w:rPr>
          <w:rFonts w:ascii="Arial" w:hAnsi="Arial" w:cs="Arial"/>
          <w:sz w:val="20"/>
          <w:szCs w:val="20"/>
        </w:rPr>
        <w:t xml:space="preserve">) compared </w:t>
      </w:r>
      <w:r w:rsidR="001E774F" w:rsidRPr="00344041">
        <w:rPr>
          <w:rFonts w:ascii="Arial" w:hAnsi="Arial" w:cs="Arial"/>
          <w:sz w:val="20"/>
          <w:szCs w:val="20"/>
        </w:rPr>
        <w:t>the</w:t>
      </w:r>
      <w:r w:rsidR="00EF6CD7" w:rsidRPr="00344041">
        <w:rPr>
          <w:rFonts w:ascii="Arial" w:hAnsi="Arial" w:cs="Arial"/>
          <w:sz w:val="20"/>
          <w:szCs w:val="20"/>
        </w:rPr>
        <w:t xml:space="preserve"> outcomes of more than 50,000 EMAs </w:t>
      </w:r>
      <w:r w:rsidR="007C4960" w:rsidRPr="00344041">
        <w:rPr>
          <w:rFonts w:ascii="Arial" w:hAnsi="Arial" w:cs="Arial"/>
          <w:sz w:val="20"/>
          <w:szCs w:val="20"/>
        </w:rPr>
        <w:t xml:space="preserve">accessed via the 3 largest abortion providers (British Pregnancy Advisory Service, </w:t>
      </w:r>
      <w:r w:rsidR="00B20259" w:rsidRPr="00344041">
        <w:rPr>
          <w:rFonts w:ascii="Arial" w:hAnsi="Arial" w:cs="Arial"/>
          <w:sz w:val="20"/>
          <w:szCs w:val="20"/>
        </w:rPr>
        <w:t>MSI Reproductive Choices and the National Unplanned Pregnancy Advisory Service</w:t>
      </w:r>
      <w:r w:rsidR="000B7D39" w:rsidRPr="00344041">
        <w:rPr>
          <w:rFonts w:ascii="Arial" w:hAnsi="Arial" w:cs="Arial"/>
          <w:sz w:val="20"/>
          <w:szCs w:val="20"/>
        </w:rPr>
        <w:t>)</w:t>
      </w:r>
      <w:r w:rsidR="001E774F" w:rsidRPr="00344041">
        <w:rPr>
          <w:rFonts w:ascii="Arial" w:hAnsi="Arial" w:cs="Arial"/>
          <w:sz w:val="20"/>
          <w:szCs w:val="20"/>
        </w:rPr>
        <w:t xml:space="preserve"> </w:t>
      </w:r>
      <w:r w:rsidR="00EF6CD7" w:rsidRPr="00344041">
        <w:rPr>
          <w:rFonts w:ascii="Arial" w:hAnsi="Arial" w:cs="Arial"/>
          <w:sz w:val="20"/>
          <w:szCs w:val="20"/>
        </w:rPr>
        <w:t>in England from January to June 2020</w:t>
      </w:r>
      <w:r w:rsidR="00284306" w:rsidRPr="00344041">
        <w:rPr>
          <w:rFonts w:ascii="Arial" w:hAnsi="Arial" w:cs="Arial"/>
          <w:sz w:val="20"/>
          <w:szCs w:val="20"/>
        </w:rPr>
        <w:t xml:space="preserve">. </w:t>
      </w:r>
      <w:r w:rsidR="000B7D39" w:rsidRPr="00344041">
        <w:rPr>
          <w:rFonts w:ascii="Arial" w:hAnsi="Arial" w:cs="Arial"/>
          <w:sz w:val="20"/>
          <w:szCs w:val="20"/>
        </w:rPr>
        <w:t>This</w:t>
      </w:r>
      <w:r w:rsidR="004A0796" w:rsidRPr="00344041">
        <w:rPr>
          <w:rFonts w:ascii="Arial" w:hAnsi="Arial" w:cs="Arial"/>
          <w:sz w:val="20"/>
          <w:szCs w:val="20"/>
        </w:rPr>
        <w:t xml:space="preserve"> included EMAs before and after the telemedicine service was introduced and enable</w:t>
      </w:r>
      <w:r w:rsidR="001C5BC8">
        <w:rPr>
          <w:rFonts w:ascii="Arial" w:hAnsi="Arial" w:cs="Arial"/>
          <w:sz w:val="20"/>
          <w:szCs w:val="20"/>
        </w:rPr>
        <w:t>d</w:t>
      </w:r>
      <w:r w:rsidR="004A0796" w:rsidRPr="00344041">
        <w:rPr>
          <w:rFonts w:ascii="Arial" w:hAnsi="Arial" w:cs="Arial"/>
          <w:sz w:val="20"/>
          <w:szCs w:val="20"/>
        </w:rPr>
        <w:t xml:space="preserve"> the study team to </w:t>
      </w:r>
      <w:r w:rsidR="005B3763" w:rsidRPr="00344041">
        <w:rPr>
          <w:rFonts w:ascii="Arial" w:hAnsi="Arial" w:cs="Arial"/>
          <w:sz w:val="20"/>
          <w:szCs w:val="20"/>
        </w:rPr>
        <w:t xml:space="preserve">see how the services compared. </w:t>
      </w:r>
      <w:r w:rsidR="00AF2D3B" w:rsidRPr="00344041">
        <w:rPr>
          <w:rFonts w:ascii="Arial" w:hAnsi="Arial" w:cs="Arial"/>
          <w:sz w:val="20"/>
          <w:szCs w:val="20"/>
        </w:rPr>
        <w:t xml:space="preserve">The </w:t>
      </w:r>
      <w:r w:rsidR="001C5BC8">
        <w:rPr>
          <w:rFonts w:ascii="Arial" w:hAnsi="Arial" w:cs="Arial"/>
          <w:sz w:val="20"/>
          <w:szCs w:val="20"/>
        </w:rPr>
        <w:t>authors</w:t>
      </w:r>
      <w:r w:rsidR="001C5BC8" w:rsidRPr="00344041">
        <w:rPr>
          <w:rFonts w:ascii="Arial" w:hAnsi="Arial" w:cs="Arial"/>
          <w:sz w:val="20"/>
          <w:szCs w:val="20"/>
        </w:rPr>
        <w:t xml:space="preserve"> </w:t>
      </w:r>
      <w:r w:rsidRPr="00344041">
        <w:rPr>
          <w:rFonts w:ascii="Arial" w:hAnsi="Arial" w:cs="Arial"/>
          <w:sz w:val="20"/>
          <w:szCs w:val="20"/>
        </w:rPr>
        <w:t xml:space="preserve">concluded that there was no difference in safety or </w:t>
      </w:r>
      <w:proofErr w:type="gramStart"/>
      <w:r w:rsidRPr="00344041">
        <w:rPr>
          <w:rFonts w:ascii="Arial" w:hAnsi="Arial" w:cs="Arial"/>
          <w:sz w:val="20"/>
          <w:szCs w:val="20"/>
        </w:rPr>
        <w:t>efficacy</w:t>
      </w:r>
      <w:r w:rsidR="001C5BC8">
        <w:rPr>
          <w:rFonts w:ascii="Arial" w:hAnsi="Arial" w:cs="Arial"/>
          <w:sz w:val="20"/>
          <w:szCs w:val="20"/>
        </w:rPr>
        <w:t>, but</w:t>
      </w:r>
      <w:proofErr w:type="gramEnd"/>
      <w:r w:rsidR="001C5BC8">
        <w:rPr>
          <w:rFonts w:ascii="Arial" w:hAnsi="Arial" w:cs="Arial"/>
          <w:sz w:val="20"/>
          <w:szCs w:val="20"/>
        </w:rPr>
        <w:t xml:space="preserve"> </w:t>
      </w:r>
      <w:r w:rsidR="00BD17F2" w:rsidRPr="00344041">
        <w:rPr>
          <w:rFonts w:ascii="Arial" w:hAnsi="Arial" w:cs="Arial"/>
          <w:sz w:val="20"/>
          <w:szCs w:val="20"/>
        </w:rPr>
        <w:t>waiting times from consultation to treatment were reduced</w:t>
      </w:r>
      <w:r w:rsidR="00992C2E" w:rsidRPr="00344041">
        <w:rPr>
          <w:rFonts w:ascii="Arial" w:hAnsi="Arial" w:cs="Arial"/>
          <w:sz w:val="20"/>
          <w:szCs w:val="20"/>
        </w:rPr>
        <w:t xml:space="preserve"> in the telemedicine group</w:t>
      </w:r>
      <w:r w:rsidR="00BD17F2" w:rsidRPr="00344041">
        <w:rPr>
          <w:rFonts w:ascii="Arial" w:hAnsi="Arial" w:cs="Arial"/>
          <w:sz w:val="20"/>
          <w:szCs w:val="20"/>
        </w:rPr>
        <w:t xml:space="preserve">, </w:t>
      </w:r>
      <w:r w:rsidR="00514E4C" w:rsidRPr="00344041">
        <w:rPr>
          <w:rFonts w:ascii="Arial" w:hAnsi="Arial" w:cs="Arial"/>
          <w:sz w:val="20"/>
          <w:szCs w:val="20"/>
        </w:rPr>
        <w:t xml:space="preserve">and 80% of women said that telemedicine abortion </w:t>
      </w:r>
      <w:r w:rsidR="00FE295F" w:rsidRPr="00344041">
        <w:rPr>
          <w:rFonts w:ascii="Arial" w:hAnsi="Arial" w:cs="Arial"/>
          <w:sz w:val="20"/>
          <w:szCs w:val="20"/>
        </w:rPr>
        <w:t>was</w:t>
      </w:r>
      <w:r w:rsidR="00514E4C" w:rsidRPr="00344041">
        <w:rPr>
          <w:rFonts w:ascii="Arial" w:hAnsi="Arial" w:cs="Arial"/>
          <w:sz w:val="20"/>
          <w:szCs w:val="20"/>
        </w:rPr>
        <w:t xml:space="preserve"> </w:t>
      </w:r>
      <w:r w:rsidR="00611AE8" w:rsidRPr="00344041">
        <w:rPr>
          <w:rFonts w:ascii="Arial" w:hAnsi="Arial" w:cs="Arial"/>
          <w:sz w:val="20"/>
          <w:szCs w:val="20"/>
        </w:rPr>
        <w:t xml:space="preserve">their preferred </w:t>
      </w:r>
      <w:r w:rsidR="00FE295F" w:rsidRPr="00344041">
        <w:rPr>
          <w:rFonts w:ascii="Arial" w:hAnsi="Arial" w:cs="Arial"/>
          <w:sz w:val="20"/>
          <w:szCs w:val="20"/>
        </w:rPr>
        <w:t>option</w:t>
      </w:r>
      <w:r w:rsidR="00611AE8" w:rsidRPr="00344041">
        <w:rPr>
          <w:rFonts w:ascii="Arial" w:hAnsi="Arial" w:cs="Arial"/>
          <w:sz w:val="20"/>
          <w:szCs w:val="20"/>
        </w:rPr>
        <w:t>.</w:t>
      </w:r>
      <w:r w:rsidR="00C16782">
        <w:rPr>
          <w:rFonts w:ascii="Arial" w:hAnsi="Arial" w:cs="Arial"/>
          <w:sz w:val="20"/>
          <w:szCs w:val="20"/>
        </w:rPr>
        <w:t xml:space="preserve"> </w:t>
      </w:r>
      <w:r w:rsidR="00C84250" w:rsidRPr="00344041">
        <w:rPr>
          <w:rFonts w:ascii="Arial" w:hAnsi="Arial" w:cs="Arial"/>
          <w:sz w:val="20"/>
          <w:szCs w:val="20"/>
        </w:rPr>
        <w:t>While t</w:t>
      </w:r>
      <w:r w:rsidRPr="00344041">
        <w:rPr>
          <w:rFonts w:ascii="Arial" w:hAnsi="Arial" w:cs="Arial"/>
          <w:sz w:val="20"/>
          <w:szCs w:val="20"/>
        </w:rPr>
        <w:t xml:space="preserve">elemedicine abortion was set up as an emergency measure, </w:t>
      </w:r>
      <w:r w:rsidR="00C84250" w:rsidRPr="00344041">
        <w:rPr>
          <w:rFonts w:ascii="Arial" w:hAnsi="Arial" w:cs="Arial"/>
          <w:sz w:val="20"/>
          <w:szCs w:val="20"/>
        </w:rPr>
        <w:t>the</w:t>
      </w:r>
      <w:r w:rsidRPr="00344041">
        <w:rPr>
          <w:rFonts w:ascii="Arial" w:hAnsi="Arial" w:cs="Arial"/>
          <w:sz w:val="20"/>
          <w:szCs w:val="20"/>
        </w:rPr>
        <w:t xml:space="preserve"> evidence suggests that there </w:t>
      </w:r>
      <w:r w:rsidR="00C16782">
        <w:rPr>
          <w:rFonts w:ascii="Arial" w:hAnsi="Arial" w:cs="Arial"/>
          <w:sz w:val="20"/>
          <w:szCs w:val="20"/>
        </w:rPr>
        <w:t>are significant medical benefits arising from it (19, 20)</w:t>
      </w:r>
      <w:r w:rsidRPr="00344041">
        <w:rPr>
          <w:rFonts w:ascii="Arial" w:hAnsi="Arial" w:cs="Arial"/>
          <w:sz w:val="20"/>
          <w:szCs w:val="20"/>
        </w:rPr>
        <w:t>.</w:t>
      </w:r>
      <w:r w:rsidR="00C84250" w:rsidRPr="00344041">
        <w:rPr>
          <w:rFonts w:ascii="Arial" w:hAnsi="Arial" w:cs="Arial"/>
          <w:sz w:val="20"/>
          <w:szCs w:val="20"/>
        </w:rPr>
        <w:t xml:space="preserve">  </w:t>
      </w:r>
      <w:r w:rsidRPr="00344041">
        <w:rPr>
          <w:rFonts w:ascii="Arial" w:hAnsi="Arial" w:cs="Arial"/>
          <w:sz w:val="20"/>
          <w:szCs w:val="20"/>
        </w:rPr>
        <w:t xml:space="preserve">Furthermore, if the initiative was implemented globally, it </w:t>
      </w:r>
      <w:r w:rsidR="00C16782">
        <w:rPr>
          <w:rFonts w:ascii="Arial" w:hAnsi="Arial" w:cs="Arial"/>
          <w:sz w:val="20"/>
          <w:szCs w:val="20"/>
        </w:rPr>
        <w:t xml:space="preserve">is likely that it </w:t>
      </w:r>
      <w:r w:rsidRPr="00344041">
        <w:rPr>
          <w:rFonts w:ascii="Arial" w:hAnsi="Arial" w:cs="Arial"/>
          <w:sz w:val="20"/>
          <w:szCs w:val="20"/>
        </w:rPr>
        <w:t>would contribute to reducing the number of women who put themselves in danger every year by undergoing illegal and unsafe abortions.</w:t>
      </w:r>
    </w:p>
    <w:p w14:paraId="59636975" w14:textId="457846D7" w:rsidR="00F54557" w:rsidRPr="00344041" w:rsidRDefault="000660D8" w:rsidP="005F5705">
      <w:pPr>
        <w:spacing w:before="100" w:beforeAutospacing="1" w:after="100" w:afterAutospacing="1" w:line="480" w:lineRule="auto"/>
        <w:rPr>
          <w:rFonts w:ascii="Arial" w:hAnsi="Arial" w:cs="Arial"/>
          <w:sz w:val="20"/>
          <w:szCs w:val="20"/>
        </w:rPr>
      </w:pPr>
      <w:r w:rsidRPr="00344041">
        <w:rPr>
          <w:rFonts w:ascii="Arial" w:hAnsi="Arial" w:cs="Arial"/>
          <w:sz w:val="20"/>
          <w:szCs w:val="20"/>
        </w:rPr>
        <w:t xml:space="preserve">It is interesting to note that SDG 3 </w:t>
      </w:r>
      <w:r w:rsidRPr="00344041">
        <w:rPr>
          <w:rFonts w:ascii="Arial" w:hAnsi="Arial" w:cs="Arial"/>
          <w:i/>
          <w:sz w:val="20"/>
          <w:szCs w:val="20"/>
        </w:rPr>
        <w:t>Good Health and Well-Being for All</w:t>
      </w:r>
      <w:r w:rsidRPr="00344041">
        <w:rPr>
          <w:rFonts w:ascii="Arial" w:hAnsi="Arial" w:cs="Arial"/>
          <w:sz w:val="20"/>
          <w:szCs w:val="20"/>
        </w:rPr>
        <w:t xml:space="preserve"> precedes SDG 5 of </w:t>
      </w:r>
      <w:r w:rsidRPr="00344041">
        <w:rPr>
          <w:rFonts w:ascii="Arial" w:hAnsi="Arial" w:cs="Arial"/>
          <w:i/>
          <w:sz w:val="20"/>
          <w:szCs w:val="20"/>
        </w:rPr>
        <w:t>Gender Equality</w:t>
      </w:r>
      <w:r w:rsidRPr="00344041">
        <w:rPr>
          <w:rFonts w:ascii="Arial" w:hAnsi="Arial" w:cs="Arial"/>
          <w:sz w:val="20"/>
          <w:szCs w:val="20"/>
        </w:rPr>
        <w:t xml:space="preserve">. Progress since the MDG’s </w:t>
      </w:r>
      <w:r w:rsidR="00C16782">
        <w:rPr>
          <w:rFonts w:ascii="Arial" w:hAnsi="Arial" w:cs="Arial"/>
          <w:sz w:val="20"/>
          <w:szCs w:val="20"/>
        </w:rPr>
        <w:t xml:space="preserve">has </w:t>
      </w:r>
      <w:r w:rsidRPr="00344041">
        <w:rPr>
          <w:rFonts w:ascii="Arial" w:hAnsi="Arial" w:cs="Arial"/>
          <w:sz w:val="20"/>
          <w:szCs w:val="20"/>
        </w:rPr>
        <w:t>mean</w:t>
      </w:r>
      <w:r w:rsidR="00C16782">
        <w:rPr>
          <w:rFonts w:ascii="Arial" w:hAnsi="Arial" w:cs="Arial"/>
          <w:sz w:val="20"/>
          <w:szCs w:val="20"/>
        </w:rPr>
        <w:t>t</w:t>
      </w:r>
      <w:r w:rsidRPr="00344041">
        <w:rPr>
          <w:rFonts w:ascii="Arial" w:hAnsi="Arial" w:cs="Arial"/>
          <w:sz w:val="20"/>
          <w:szCs w:val="20"/>
        </w:rPr>
        <w:t xml:space="preserve"> that fewer girls are forced into early marriage</w:t>
      </w:r>
      <w:r w:rsidR="003A2D3E" w:rsidRPr="00344041">
        <w:rPr>
          <w:rFonts w:ascii="Arial" w:hAnsi="Arial" w:cs="Arial"/>
          <w:sz w:val="20"/>
          <w:szCs w:val="20"/>
        </w:rPr>
        <w:t xml:space="preserve"> (</w:t>
      </w:r>
      <w:r w:rsidR="00C16782">
        <w:rPr>
          <w:rFonts w:ascii="Arial" w:hAnsi="Arial" w:cs="Arial"/>
          <w:sz w:val="20"/>
          <w:szCs w:val="20"/>
        </w:rPr>
        <w:t>21</w:t>
      </w:r>
      <w:r w:rsidR="003A2D3E" w:rsidRPr="00344041">
        <w:rPr>
          <w:rFonts w:ascii="Arial" w:hAnsi="Arial" w:cs="Arial"/>
          <w:sz w:val="20"/>
          <w:szCs w:val="20"/>
        </w:rPr>
        <w:t>)</w:t>
      </w:r>
      <w:r w:rsidRPr="00344041">
        <w:rPr>
          <w:rFonts w:ascii="Arial" w:hAnsi="Arial" w:cs="Arial"/>
          <w:sz w:val="20"/>
          <w:szCs w:val="20"/>
        </w:rPr>
        <w:t xml:space="preserve">. </w:t>
      </w:r>
      <w:r w:rsidRPr="00344041">
        <w:rPr>
          <w:rFonts w:ascii="Arial" w:eastAsia="Times New Roman" w:hAnsi="Arial" w:cs="Arial"/>
          <w:color w:val="000000" w:themeColor="text1"/>
          <w:sz w:val="20"/>
          <w:szCs w:val="20"/>
        </w:rPr>
        <w:t>In Southern Asia, a girl’s risk of marrying in childhood has dropped by over 40 % since 2000</w:t>
      </w:r>
      <w:r w:rsidR="00107D22" w:rsidRPr="00344041">
        <w:rPr>
          <w:rFonts w:ascii="Arial" w:eastAsia="Times New Roman" w:hAnsi="Arial" w:cs="Arial"/>
          <w:color w:val="000000" w:themeColor="text1"/>
          <w:sz w:val="20"/>
          <w:szCs w:val="20"/>
        </w:rPr>
        <w:t xml:space="preserve"> (</w:t>
      </w:r>
      <w:r w:rsidR="00C16782">
        <w:rPr>
          <w:rFonts w:ascii="Arial" w:eastAsia="Times New Roman" w:hAnsi="Arial" w:cs="Arial"/>
          <w:color w:val="000000" w:themeColor="text1"/>
          <w:sz w:val="20"/>
          <w:szCs w:val="20"/>
        </w:rPr>
        <w:t>22</w:t>
      </w:r>
      <w:r w:rsidR="00107D22" w:rsidRPr="00344041">
        <w:rPr>
          <w:rFonts w:ascii="Arial" w:eastAsia="Times New Roman" w:hAnsi="Arial" w:cs="Arial"/>
          <w:color w:val="000000" w:themeColor="text1"/>
          <w:sz w:val="20"/>
          <w:szCs w:val="20"/>
        </w:rPr>
        <w:t>)</w:t>
      </w:r>
      <w:r w:rsidRPr="00344041">
        <w:rPr>
          <w:rFonts w:ascii="Arial" w:eastAsia="Times New Roman" w:hAnsi="Arial" w:cs="Arial"/>
          <w:color w:val="4D4D4D"/>
          <w:sz w:val="20"/>
          <w:szCs w:val="20"/>
        </w:rPr>
        <w:t xml:space="preserve">. </w:t>
      </w:r>
      <w:r w:rsidRPr="00344041">
        <w:rPr>
          <w:rFonts w:ascii="Arial" w:hAnsi="Arial" w:cs="Arial"/>
          <w:sz w:val="20"/>
          <w:szCs w:val="20"/>
        </w:rPr>
        <w:t>However, of the girls that remain</w:t>
      </w:r>
      <w:r w:rsidR="00C16782">
        <w:rPr>
          <w:rFonts w:ascii="Arial" w:hAnsi="Arial" w:cs="Arial"/>
          <w:sz w:val="20"/>
          <w:szCs w:val="20"/>
        </w:rPr>
        <w:t xml:space="preserve"> unmarried</w:t>
      </w:r>
      <w:r w:rsidRPr="00344041">
        <w:rPr>
          <w:rFonts w:ascii="Arial" w:hAnsi="Arial" w:cs="Arial"/>
          <w:sz w:val="20"/>
          <w:szCs w:val="20"/>
        </w:rPr>
        <w:t>, they are less likely to attend school, more likely to experience domestic violence as well as become pregnant</w:t>
      </w:r>
      <w:r w:rsidR="00F3210E" w:rsidRPr="00344041">
        <w:rPr>
          <w:rFonts w:ascii="Arial" w:hAnsi="Arial" w:cs="Arial"/>
          <w:sz w:val="20"/>
          <w:szCs w:val="20"/>
        </w:rPr>
        <w:t xml:space="preserve"> (</w:t>
      </w:r>
      <w:r w:rsidR="00C16782">
        <w:rPr>
          <w:rFonts w:ascii="Arial" w:hAnsi="Arial" w:cs="Arial"/>
          <w:sz w:val="20"/>
          <w:szCs w:val="20"/>
        </w:rPr>
        <w:t>23</w:t>
      </w:r>
      <w:r w:rsidR="00F3210E" w:rsidRPr="00344041">
        <w:rPr>
          <w:rFonts w:ascii="Arial" w:hAnsi="Arial" w:cs="Arial"/>
          <w:sz w:val="20"/>
          <w:szCs w:val="20"/>
        </w:rPr>
        <w:t>)</w:t>
      </w:r>
      <w:r w:rsidR="001F5111" w:rsidRPr="00344041">
        <w:rPr>
          <w:rFonts w:ascii="Arial" w:hAnsi="Arial" w:cs="Arial"/>
          <w:sz w:val="20"/>
          <w:szCs w:val="20"/>
        </w:rPr>
        <w:t>. P</w:t>
      </w:r>
      <w:r w:rsidRPr="00344041">
        <w:rPr>
          <w:rFonts w:ascii="Arial" w:hAnsi="Arial" w:cs="Arial"/>
          <w:sz w:val="20"/>
          <w:szCs w:val="20"/>
        </w:rPr>
        <w:t xml:space="preserve">regnancy and childbirth </w:t>
      </w:r>
      <w:proofErr w:type="gramStart"/>
      <w:r w:rsidR="00C16782">
        <w:rPr>
          <w:rFonts w:ascii="Arial" w:hAnsi="Arial" w:cs="Arial"/>
          <w:sz w:val="20"/>
          <w:szCs w:val="20"/>
        </w:rPr>
        <w:t>remains</w:t>
      </w:r>
      <w:proofErr w:type="gramEnd"/>
      <w:r w:rsidR="00C16782">
        <w:rPr>
          <w:rFonts w:ascii="Arial" w:hAnsi="Arial" w:cs="Arial"/>
          <w:sz w:val="20"/>
          <w:szCs w:val="20"/>
        </w:rPr>
        <w:t xml:space="preserve"> </w:t>
      </w:r>
      <w:r w:rsidRPr="00344041">
        <w:rPr>
          <w:rFonts w:ascii="Arial" w:hAnsi="Arial" w:cs="Arial"/>
          <w:sz w:val="20"/>
          <w:szCs w:val="20"/>
        </w:rPr>
        <w:t>the number one killer of young women aged 15 -19 globally, and 1 million babies born to adolescents die in the first year</w:t>
      </w:r>
      <w:r w:rsidR="00F46837" w:rsidRPr="00344041">
        <w:rPr>
          <w:rFonts w:ascii="Arial" w:hAnsi="Arial" w:cs="Arial"/>
          <w:sz w:val="20"/>
          <w:szCs w:val="20"/>
        </w:rPr>
        <w:t xml:space="preserve"> </w:t>
      </w:r>
      <w:r w:rsidR="00C16782">
        <w:rPr>
          <w:rFonts w:ascii="Arial" w:hAnsi="Arial" w:cs="Arial"/>
          <w:sz w:val="20"/>
          <w:szCs w:val="20"/>
        </w:rPr>
        <w:t>(23,24</w:t>
      </w:r>
      <w:r w:rsidR="00F46837" w:rsidRPr="00344041">
        <w:rPr>
          <w:rFonts w:ascii="Arial" w:hAnsi="Arial" w:cs="Arial"/>
          <w:sz w:val="20"/>
          <w:szCs w:val="20"/>
        </w:rPr>
        <w:t>)</w:t>
      </w:r>
      <w:r w:rsidRPr="00344041">
        <w:rPr>
          <w:rFonts w:ascii="Arial" w:hAnsi="Arial" w:cs="Arial"/>
          <w:sz w:val="20"/>
          <w:szCs w:val="20"/>
        </w:rPr>
        <w:t>. The ramifications of gender equality affect ‘Health and Well-Being for All’</w:t>
      </w:r>
      <w:r w:rsidR="00676A4D" w:rsidRPr="00344041">
        <w:rPr>
          <w:rFonts w:ascii="Arial" w:hAnsi="Arial" w:cs="Arial"/>
          <w:sz w:val="20"/>
          <w:szCs w:val="20"/>
        </w:rPr>
        <w:t xml:space="preserve">. </w:t>
      </w:r>
      <w:r w:rsidRPr="00344041">
        <w:rPr>
          <w:rFonts w:ascii="Arial" w:hAnsi="Arial" w:cs="Arial"/>
          <w:sz w:val="20"/>
          <w:szCs w:val="20"/>
        </w:rPr>
        <w:t xml:space="preserve">Women </w:t>
      </w:r>
      <w:r w:rsidR="00712F35" w:rsidRPr="00344041">
        <w:rPr>
          <w:rFonts w:ascii="Arial" w:hAnsi="Arial" w:cs="Arial"/>
          <w:sz w:val="20"/>
          <w:szCs w:val="20"/>
        </w:rPr>
        <w:t>have</w:t>
      </w:r>
      <w:r w:rsidRPr="00344041">
        <w:rPr>
          <w:rFonts w:ascii="Arial" w:hAnsi="Arial" w:cs="Arial"/>
          <w:sz w:val="20"/>
          <w:szCs w:val="20"/>
        </w:rPr>
        <w:t xml:space="preserve"> a strategic role </w:t>
      </w:r>
      <w:r w:rsidR="00C16782">
        <w:rPr>
          <w:rFonts w:ascii="Arial" w:hAnsi="Arial" w:cs="Arial"/>
          <w:sz w:val="20"/>
          <w:szCs w:val="20"/>
        </w:rPr>
        <w:t xml:space="preserve">to play </w:t>
      </w:r>
      <w:r w:rsidRPr="00344041">
        <w:rPr>
          <w:rFonts w:ascii="Arial" w:hAnsi="Arial" w:cs="Arial"/>
          <w:sz w:val="20"/>
          <w:szCs w:val="20"/>
        </w:rPr>
        <w:t xml:space="preserve">in the success of </w:t>
      </w:r>
      <w:r w:rsidR="00C16782">
        <w:rPr>
          <w:rFonts w:ascii="Arial" w:hAnsi="Arial" w:cs="Arial"/>
          <w:sz w:val="20"/>
          <w:szCs w:val="20"/>
        </w:rPr>
        <w:t xml:space="preserve">all </w:t>
      </w:r>
      <w:r w:rsidRPr="00344041">
        <w:rPr>
          <w:rFonts w:ascii="Arial" w:hAnsi="Arial" w:cs="Arial"/>
          <w:sz w:val="20"/>
          <w:szCs w:val="20"/>
        </w:rPr>
        <w:t xml:space="preserve">the SDGs. They are key for implementation and are often a large target for </w:t>
      </w:r>
      <w:r w:rsidR="00C16782">
        <w:rPr>
          <w:rFonts w:ascii="Arial" w:hAnsi="Arial" w:cs="Arial"/>
          <w:sz w:val="20"/>
          <w:szCs w:val="20"/>
        </w:rPr>
        <w:t>their</w:t>
      </w:r>
      <w:r w:rsidRPr="00344041">
        <w:rPr>
          <w:rFonts w:ascii="Arial" w:hAnsi="Arial" w:cs="Arial"/>
          <w:sz w:val="20"/>
          <w:szCs w:val="20"/>
        </w:rPr>
        <w:t xml:space="preserve"> attainment. For </w:t>
      </w:r>
      <w:r w:rsidR="00AA70B2" w:rsidRPr="00344041">
        <w:rPr>
          <w:rFonts w:ascii="Arial" w:hAnsi="Arial" w:cs="Arial"/>
          <w:sz w:val="20"/>
          <w:szCs w:val="20"/>
        </w:rPr>
        <w:t>instance</w:t>
      </w:r>
      <w:r w:rsidRPr="00344041">
        <w:rPr>
          <w:rFonts w:ascii="Arial" w:hAnsi="Arial" w:cs="Arial"/>
          <w:sz w:val="20"/>
          <w:szCs w:val="20"/>
        </w:rPr>
        <w:t>, SDG 2 sets out to e</w:t>
      </w:r>
      <w:r w:rsidR="00E05656" w:rsidRPr="00344041">
        <w:rPr>
          <w:rFonts w:ascii="Arial" w:hAnsi="Arial" w:cs="Arial"/>
          <w:sz w:val="20"/>
          <w:szCs w:val="20"/>
        </w:rPr>
        <w:t>nd hunger</w:t>
      </w:r>
      <w:r w:rsidR="00C16782">
        <w:rPr>
          <w:rFonts w:ascii="Arial" w:hAnsi="Arial" w:cs="Arial"/>
          <w:sz w:val="20"/>
          <w:szCs w:val="20"/>
        </w:rPr>
        <w:t>:</w:t>
      </w:r>
      <w:r w:rsidR="00E05656" w:rsidRPr="00344041">
        <w:rPr>
          <w:rFonts w:ascii="Arial" w:hAnsi="Arial" w:cs="Arial"/>
          <w:sz w:val="20"/>
          <w:szCs w:val="20"/>
        </w:rPr>
        <w:t xml:space="preserve"> it is</w:t>
      </w:r>
      <w:r w:rsidRPr="00344041">
        <w:rPr>
          <w:rFonts w:ascii="Arial" w:hAnsi="Arial" w:cs="Arial"/>
          <w:sz w:val="20"/>
          <w:szCs w:val="20"/>
        </w:rPr>
        <w:t xml:space="preserve"> women</w:t>
      </w:r>
      <w:r w:rsidR="00E05656" w:rsidRPr="00344041">
        <w:rPr>
          <w:rFonts w:ascii="Arial" w:hAnsi="Arial" w:cs="Arial"/>
          <w:sz w:val="20"/>
          <w:szCs w:val="20"/>
        </w:rPr>
        <w:t xml:space="preserve"> who</w:t>
      </w:r>
      <w:r w:rsidRPr="00344041">
        <w:rPr>
          <w:rFonts w:ascii="Arial" w:hAnsi="Arial" w:cs="Arial"/>
          <w:sz w:val="20"/>
          <w:szCs w:val="20"/>
        </w:rPr>
        <w:t xml:space="preserve"> prepa</w:t>
      </w:r>
      <w:r w:rsidR="00676A4D" w:rsidRPr="00344041">
        <w:rPr>
          <w:rFonts w:ascii="Arial" w:hAnsi="Arial" w:cs="Arial"/>
          <w:sz w:val="20"/>
          <w:szCs w:val="20"/>
        </w:rPr>
        <w:t>re 90% of meals</w:t>
      </w:r>
      <w:r w:rsidR="00E05656" w:rsidRPr="00344041">
        <w:rPr>
          <w:rFonts w:ascii="Arial" w:hAnsi="Arial" w:cs="Arial"/>
          <w:sz w:val="20"/>
          <w:szCs w:val="20"/>
        </w:rPr>
        <w:t xml:space="preserve"> globally</w:t>
      </w:r>
      <w:r w:rsidR="00676A4D" w:rsidRPr="00344041">
        <w:rPr>
          <w:rFonts w:ascii="Arial" w:hAnsi="Arial" w:cs="Arial"/>
          <w:sz w:val="20"/>
          <w:szCs w:val="20"/>
        </w:rPr>
        <w:t>.</w:t>
      </w:r>
      <w:r w:rsidRPr="00344041">
        <w:rPr>
          <w:rFonts w:ascii="Arial" w:hAnsi="Arial" w:cs="Arial"/>
          <w:sz w:val="20"/>
          <w:szCs w:val="20"/>
        </w:rPr>
        <w:t xml:space="preserve"> SDG4 aims for better education</w:t>
      </w:r>
      <w:r w:rsidR="00C16782">
        <w:rPr>
          <w:rFonts w:ascii="Arial" w:hAnsi="Arial" w:cs="Arial"/>
          <w:sz w:val="20"/>
          <w:szCs w:val="20"/>
        </w:rPr>
        <w:t>:</w:t>
      </w:r>
      <w:r w:rsidRPr="00344041">
        <w:rPr>
          <w:rFonts w:ascii="Arial" w:hAnsi="Arial" w:cs="Arial"/>
          <w:sz w:val="20"/>
          <w:szCs w:val="20"/>
        </w:rPr>
        <w:t xml:space="preserve"> it is</w:t>
      </w:r>
      <w:r w:rsidR="00E23DB8" w:rsidRPr="00344041">
        <w:rPr>
          <w:rFonts w:ascii="Arial" w:hAnsi="Arial" w:cs="Arial"/>
          <w:sz w:val="20"/>
          <w:szCs w:val="20"/>
        </w:rPr>
        <w:t xml:space="preserve"> </w:t>
      </w:r>
      <w:r w:rsidRPr="00344041">
        <w:rPr>
          <w:rFonts w:ascii="Arial" w:hAnsi="Arial" w:cs="Arial"/>
          <w:sz w:val="20"/>
          <w:szCs w:val="20"/>
        </w:rPr>
        <w:t xml:space="preserve">women </w:t>
      </w:r>
      <w:r w:rsidR="00E23DB8" w:rsidRPr="00344041">
        <w:rPr>
          <w:rFonts w:ascii="Arial" w:hAnsi="Arial" w:cs="Arial"/>
          <w:sz w:val="20"/>
          <w:szCs w:val="20"/>
        </w:rPr>
        <w:t xml:space="preserve">who </w:t>
      </w:r>
      <w:r w:rsidRPr="00344041">
        <w:rPr>
          <w:rFonts w:ascii="Arial" w:hAnsi="Arial" w:cs="Arial"/>
          <w:sz w:val="20"/>
          <w:szCs w:val="20"/>
        </w:rPr>
        <w:t xml:space="preserve">make </w:t>
      </w:r>
      <w:r w:rsidR="00AA70B2" w:rsidRPr="00344041">
        <w:rPr>
          <w:rFonts w:ascii="Arial" w:hAnsi="Arial" w:cs="Arial"/>
          <w:sz w:val="20"/>
          <w:szCs w:val="20"/>
        </w:rPr>
        <w:t>up 60% of the world</w:t>
      </w:r>
      <w:r w:rsidR="005D3245" w:rsidRPr="00344041">
        <w:rPr>
          <w:rFonts w:ascii="Arial" w:hAnsi="Arial" w:cs="Arial"/>
          <w:sz w:val="20"/>
          <w:szCs w:val="20"/>
        </w:rPr>
        <w:t>’</w:t>
      </w:r>
      <w:r w:rsidR="00AA70B2" w:rsidRPr="00344041">
        <w:rPr>
          <w:rFonts w:ascii="Arial" w:hAnsi="Arial" w:cs="Arial"/>
          <w:sz w:val="20"/>
          <w:szCs w:val="20"/>
        </w:rPr>
        <w:t>s illiterate</w:t>
      </w:r>
      <w:r w:rsidR="00EC5975" w:rsidRPr="00344041">
        <w:rPr>
          <w:rFonts w:ascii="Arial" w:hAnsi="Arial" w:cs="Arial"/>
          <w:sz w:val="20"/>
          <w:szCs w:val="20"/>
        </w:rPr>
        <w:t xml:space="preserve"> (</w:t>
      </w:r>
      <w:r w:rsidR="002F4F33" w:rsidRPr="00344041">
        <w:rPr>
          <w:rFonts w:ascii="Arial" w:hAnsi="Arial" w:cs="Arial"/>
          <w:sz w:val="20"/>
          <w:szCs w:val="20"/>
        </w:rPr>
        <w:t>2</w:t>
      </w:r>
      <w:r w:rsidR="00C16782">
        <w:rPr>
          <w:rFonts w:ascii="Arial" w:hAnsi="Arial" w:cs="Arial"/>
          <w:sz w:val="20"/>
          <w:szCs w:val="20"/>
        </w:rPr>
        <w:t>5</w:t>
      </w:r>
      <w:r w:rsidR="00EC5975" w:rsidRPr="00344041">
        <w:rPr>
          <w:rFonts w:ascii="Arial" w:hAnsi="Arial" w:cs="Arial"/>
          <w:sz w:val="20"/>
          <w:szCs w:val="20"/>
        </w:rPr>
        <w:t>)</w:t>
      </w:r>
      <w:r w:rsidR="00D35209" w:rsidRPr="00344041">
        <w:rPr>
          <w:rFonts w:ascii="Arial" w:hAnsi="Arial" w:cs="Arial"/>
          <w:sz w:val="20"/>
          <w:szCs w:val="20"/>
        </w:rPr>
        <w:t xml:space="preserve">. </w:t>
      </w:r>
      <w:r w:rsidRPr="00344041">
        <w:rPr>
          <w:rFonts w:ascii="Arial" w:hAnsi="Arial" w:cs="Arial"/>
          <w:sz w:val="20"/>
          <w:szCs w:val="20"/>
        </w:rPr>
        <w:t xml:space="preserve"> </w:t>
      </w:r>
    </w:p>
    <w:p w14:paraId="79937191" w14:textId="5E8D7269" w:rsidR="00E72E4C" w:rsidRPr="00344041" w:rsidRDefault="00F54557" w:rsidP="0039291E">
      <w:pPr>
        <w:spacing w:line="480" w:lineRule="auto"/>
        <w:rPr>
          <w:rFonts w:ascii="Arial" w:hAnsi="Arial" w:cs="Arial"/>
          <w:sz w:val="20"/>
          <w:szCs w:val="20"/>
        </w:rPr>
      </w:pPr>
      <w:r w:rsidRPr="00344041">
        <w:rPr>
          <w:rFonts w:ascii="Arial" w:hAnsi="Arial" w:cs="Arial"/>
          <w:sz w:val="20"/>
          <w:szCs w:val="20"/>
        </w:rPr>
        <w:t>To achieve SDG 5</w:t>
      </w:r>
      <w:r w:rsidR="00567D6B" w:rsidRPr="00344041">
        <w:rPr>
          <w:rFonts w:ascii="Arial" w:hAnsi="Arial" w:cs="Arial"/>
          <w:sz w:val="20"/>
          <w:szCs w:val="20"/>
        </w:rPr>
        <w:t>:</w:t>
      </w:r>
      <w:r w:rsidRPr="00344041">
        <w:rPr>
          <w:rFonts w:ascii="Arial" w:hAnsi="Arial" w:cs="Arial"/>
          <w:sz w:val="20"/>
          <w:szCs w:val="20"/>
        </w:rPr>
        <w:t xml:space="preserve"> </w:t>
      </w:r>
      <w:r w:rsidR="00567D6B" w:rsidRPr="00344041">
        <w:rPr>
          <w:rFonts w:ascii="Arial" w:hAnsi="Arial" w:cs="Arial"/>
          <w:i/>
          <w:sz w:val="20"/>
          <w:szCs w:val="20"/>
        </w:rPr>
        <w:t>Gender Equality for All</w:t>
      </w:r>
      <w:r w:rsidR="00567D6B" w:rsidRPr="00344041">
        <w:rPr>
          <w:rFonts w:ascii="Arial" w:hAnsi="Arial" w:cs="Arial"/>
          <w:sz w:val="20"/>
          <w:szCs w:val="20"/>
        </w:rPr>
        <w:t xml:space="preserve"> </w:t>
      </w:r>
      <w:r w:rsidRPr="00344041">
        <w:rPr>
          <w:rFonts w:ascii="Arial" w:hAnsi="Arial" w:cs="Arial"/>
          <w:sz w:val="20"/>
          <w:szCs w:val="20"/>
        </w:rPr>
        <w:t>by 2030</w:t>
      </w:r>
      <w:r w:rsidR="00E05656" w:rsidRPr="00344041">
        <w:rPr>
          <w:rFonts w:ascii="Arial" w:hAnsi="Arial" w:cs="Arial"/>
          <w:sz w:val="20"/>
          <w:szCs w:val="20"/>
        </w:rPr>
        <w:t>,</w:t>
      </w:r>
      <w:r w:rsidRPr="00344041">
        <w:rPr>
          <w:rFonts w:ascii="Arial" w:hAnsi="Arial" w:cs="Arial"/>
          <w:sz w:val="20"/>
          <w:szCs w:val="20"/>
        </w:rPr>
        <w:t xml:space="preserve"> the 90% of </w:t>
      </w:r>
      <w:r w:rsidR="003712E3" w:rsidRPr="00344041">
        <w:rPr>
          <w:rFonts w:ascii="Arial" w:hAnsi="Arial" w:cs="Arial"/>
          <w:sz w:val="20"/>
          <w:szCs w:val="20"/>
        </w:rPr>
        <w:t>global maternal mortality</w:t>
      </w:r>
      <w:r w:rsidRPr="00344041">
        <w:rPr>
          <w:rFonts w:ascii="Arial" w:hAnsi="Arial" w:cs="Arial"/>
          <w:sz w:val="20"/>
          <w:szCs w:val="20"/>
        </w:rPr>
        <w:t xml:space="preserve"> that </w:t>
      </w:r>
      <w:r w:rsidR="003712E3" w:rsidRPr="00344041">
        <w:rPr>
          <w:rFonts w:ascii="Arial" w:hAnsi="Arial" w:cs="Arial"/>
          <w:sz w:val="20"/>
          <w:szCs w:val="20"/>
        </w:rPr>
        <w:t>is</w:t>
      </w:r>
      <w:r w:rsidRPr="00344041">
        <w:rPr>
          <w:rFonts w:ascii="Arial" w:hAnsi="Arial" w:cs="Arial"/>
          <w:sz w:val="20"/>
          <w:szCs w:val="20"/>
        </w:rPr>
        <w:t xml:space="preserve"> potentially preventable</w:t>
      </w:r>
      <w:r w:rsidR="00712F35" w:rsidRPr="00344041">
        <w:rPr>
          <w:rFonts w:ascii="Arial" w:hAnsi="Arial" w:cs="Arial"/>
          <w:sz w:val="20"/>
          <w:szCs w:val="20"/>
        </w:rPr>
        <w:t xml:space="preserve"> </w:t>
      </w:r>
      <w:r w:rsidR="00567D6B" w:rsidRPr="00344041">
        <w:rPr>
          <w:rFonts w:ascii="Arial" w:hAnsi="Arial" w:cs="Arial"/>
          <w:sz w:val="20"/>
          <w:szCs w:val="20"/>
        </w:rPr>
        <w:t>need</w:t>
      </w:r>
      <w:r w:rsidR="003712E3" w:rsidRPr="00344041">
        <w:rPr>
          <w:rFonts w:ascii="Arial" w:hAnsi="Arial" w:cs="Arial"/>
          <w:sz w:val="20"/>
          <w:szCs w:val="20"/>
        </w:rPr>
        <w:t>s</w:t>
      </w:r>
      <w:r w:rsidR="00567D6B" w:rsidRPr="00344041">
        <w:rPr>
          <w:rFonts w:ascii="Arial" w:hAnsi="Arial" w:cs="Arial"/>
          <w:sz w:val="20"/>
          <w:szCs w:val="20"/>
        </w:rPr>
        <w:t xml:space="preserve"> to be </w:t>
      </w:r>
      <w:r w:rsidR="00C16782">
        <w:rPr>
          <w:rFonts w:ascii="Arial" w:hAnsi="Arial" w:cs="Arial"/>
          <w:sz w:val="20"/>
          <w:szCs w:val="20"/>
        </w:rPr>
        <w:t>address</w:t>
      </w:r>
      <w:r w:rsidR="00C16782" w:rsidRPr="00344041">
        <w:rPr>
          <w:rFonts w:ascii="Arial" w:hAnsi="Arial" w:cs="Arial"/>
          <w:sz w:val="20"/>
          <w:szCs w:val="20"/>
        </w:rPr>
        <w:t>ed</w:t>
      </w:r>
      <w:r w:rsidRPr="00344041">
        <w:rPr>
          <w:rFonts w:ascii="Arial" w:hAnsi="Arial" w:cs="Arial"/>
          <w:sz w:val="20"/>
          <w:szCs w:val="20"/>
        </w:rPr>
        <w:t>. This can be done by focusing upstream</w:t>
      </w:r>
      <w:r w:rsidR="001F5111" w:rsidRPr="00344041">
        <w:rPr>
          <w:rFonts w:ascii="Arial" w:hAnsi="Arial" w:cs="Arial"/>
          <w:sz w:val="20"/>
          <w:szCs w:val="20"/>
        </w:rPr>
        <w:t xml:space="preserve"> </w:t>
      </w:r>
      <w:r w:rsidR="003712E3" w:rsidRPr="00344041">
        <w:rPr>
          <w:rFonts w:ascii="Arial" w:hAnsi="Arial" w:cs="Arial"/>
          <w:sz w:val="20"/>
          <w:szCs w:val="20"/>
        </w:rPr>
        <w:t>to</w:t>
      </w:r>
      <w:r w:rsidR="001F5111" w:rsidRPr="00344041">
        <w:rPr>
          <w:rFonts w:ascii="Arial" w:hAnsi="Arial" w:cs="Arial"/>
          <w:sz w:val="20"/>
          <w:szCs w:val="20"/>
        </w:rPr>
        <w:t xml:space="preserve"> </w:t>
      </w:r>
      <w:r w:rsidRPr="00344041">
        <w:rPr>
          <w:rFonts w:ascii="Arial" w:hAnsi="Arial" w:cs="Arial"/>
          <w:sz w:val="20"/>
          <w:szCs w:val="20"/>
        </w:rPr>
        <w:t xml:space="preserve">avoid </w:t>
      </w:r>
      <w:r w:rsidR="00712F35" w:rsidRPr="00344041">
        <w:rPr>
          <w:rFonts w:ascii="Arial" w:hAnsi="Arial" w:cs="Arial"/>
          <w:sz w:val="20"/>
          <w:szCs w:val="20"/>
        </w:rPr>
        <w:t>unplanned pregnancies. W</w:t>
      </w:r>
      <w:r w:rsidRPr="00344041">
        <w:rPr>
          <w:rFonts w:ascii="Arial" w:hAnsi="Arial" w:cs="Arial"/>
          <w:sz w:val="20"/>
          <w:szCs w:val="20"/>
        </w:rPr>
        <w:t xml:space="preserve">omen </w:t>
      </w:r>
      <w:r w:rsidR="00712F35" w:rsidRPr="00344041">
        <w:rPr>
          <w:rFonts w:ascii="Arial" w:hAnsi="Arial" w:cs="Arial"/>
          <w:sz w:val="20"/>
          <w:szCs w:val="20"/>
        </w:rPr>
        <w:t>must be able to</w:t>
      </w:r>
      <w:r w:rsidRPr="00344041">
        <w:rPr>
          <w:rFonts w:ascii="Arial" w:hAnsi="Arial" w:cs="Arial"/>
          <w:sz w:val="20"/>
          <w:szCs w:val="20"/>
        </w:rPr>
        <w:t xml:space="preserve"> cho</w:t>
      </w:r>
      <w:r w:rsidR="00712F35" w:rsidRPr="00344041">
        <w:rPr>
          <w:rFonts w:ascii="Arial" w:hAnsi="Arial" w:cs="Arial"/>
          <w:sz w:val="20"/>
          <w:szCs w:val="20"/>
        </w:rPr>
        <w:t>o</w:t>
      </w:r>
      <w:r w:rsidRPr="00344041">
        <w:rPr>
          <w:rFonts w:ascii="Arial" w:hAnsi="Arial" w:cs="Arial"/>
          <w:sz w:val="20"/>
          <w:szCs w:val="20"/>
        </w:rPr>
        <w:t xml:space="preserve">se when </w:t>
      </w:r>
      <w:r w:rsidR="00712F35" w:rsidRPr="00344041">
        <w:rPr>
          <w:rFonts w:ascii="Arial" w:hAnsi="Arial" w:cs="Arial"/>
          <w:sz w:val="20"/>
          <w:szCs w:val="20"/>
        </w:rPr>
        <w:t>they</w:t>
      </w:r>
      <w:r w:rsidRPr="00344041">
        <w:rPr>
          <w:rFonts w:ascii="Arial" w:hAnsi="Arial" w:cs="Arial"/>
          <w:sz w:val="20"/>
          <w:szCs w:val="20"/>
        </w:rPr>
        <w:t xml:space="preserve"> get pregnant and therefore avoid the</w:t>
      </w:r>
      <w:r w:rsidR="00712F35" w:rsidRPr="00344041">
        <w:rPr>
          <w:rFonts w:ascii="Arial" w:hAnsi="Arial" w:cs="Arial"/>
          <w:sz w:val="20"/>
          <w:szCs w:val="20"/>
        </w:rPr>
        <w:t>ir</w:t>
      </w:r>
      <w:r w:rsidRPr="00344041">
        <w:rPr>
          <w:rFonts w:ascii="Arial" w:hAnsi="Arial" w:cs="Arial"/>
          <w:sz w:val="20"/>
          <w:szCs w:val="20"/>
        </w:rPr>
        <w:t xml:space="preserve"> biggest risk </w:t>
      </w:r>
      <w:r w:rsidR="00712F35" w:rsidRPr="00344041">
        <w:rPr>
          <w:rFonts w:ascii="Arial" w:hAnsi="Arial" w:cs="Arial"/>
          <w:sz w:val="20"/>
          <w:szCs w:val="20"/>
        </w:rPr>
        <w:t xml:space="preserve">factor </w:t>
      </w:r>
      <w:r w:rsidRPr="00344041">
        <w:rPr>
          <w:rFonts w:ascii="Arial" w:hAnsi="Arial" w:cs="Arial"/>
          <w:sz w:val="20"/>
          <w:szCs w:val="20"/>
        </w:rPr>
        <w:t>for</w:t>
      </w:r>
      <w:r w:rsidR="00712F35" w:rsidRPr="00344041">
        <w:rPr>
          <w:rFonts w:ascii="Arial" w:hAnsi="Arial" w:cs="Arial"/>
          <w:sz w:val="20"/>
          <w:szCs w:val="20"/>
        </w:rPr>
        <w:t xml:space="preserve"> </w:t>
      </w:r>
      <w:r w:rsidR="00AA70B2" w:rsidRPr="00344041">
        <w:rPr>
          <w:rFonts w:ascii="Arial" w:hAnsi="Arial" w:cs="Arial"/>
          <w:sz w:val="20"/>
          <w:szCs w:val="20"/>
        </w:rPr>
        <w:t xml:space="preserve">an </w:t>
      </w:r>
      <w:r w:rsidR="00712F35" w:rsidRPr="00344041">
        <w:rPr>
          <w:rFonts w:ascii="Arial" w:hAnsi="Arial" w:cs="Arial"/>
          <w:sz w:val="20"/>
          <w:szCs w:val="20"/>
        </w:rPr>
        <w:t>early death</w:t>
      </w:r>
      <w:r w:rsidR="00127F90" w:rsidRPr="00344041">
        <w:rPr>
          <w:rFonts w:ascii="Arial" w:hAnsi="Arial" w:cs="Arial"/>
          <w:sz w:val="20"/>
          <w:szCs w:val="20"/>
        </w:rPr>
        <w:t xml:space="preserve"> (</w:t>
      </w:r>
      <w:r w:rsidR="009A48D6" w:rsidRPr="00344041">
        <w:rPr>
          <w:rFonts w:ascii="Arial" w:hAnsi="Arial" w:cs="Arial"/>
          <w:sz w:val="20"/>
          <w:szCs w:val="20"/>
        </w:rPr>
        <w:t>2</w:t>
      </w:r>
      <w:r w:rsidR="00C16782">
        <w:rPr>
          <w:rFonts w:ascii="Arial" w:hAnsi="Arial" w:cs="Arial"/>
          <w:sz w:val="20"/>
          <w:szCs w:val="20"/>
        </w:rPr>
        <w:t>4</w:t>
      </w:r>
      <w:r w:rsidR="00127F90" w:rsidRPr="00344041">
        <w:rPr>
          <w:rFonts w:ascii="Arial" w:hAnsi="Arial" w:cs="Arial"/>
          <w:sz w:val="20"/>
          <w:szCs w:val="20"/>
        </w:rPr>
        <w:t>)</w:t>
      </w:r>
      <w:r w:rsidR="00712F35" w:rsidRPr="00344041">
        <w:rPr>
          <w:rFonts w:ascii="Arial" w:hAnsi="Arial" w:cs="Arial"/>
          <w:sz w:val="20"/>
          <w:szCs w:val="20"/>
        </w:rPr>
        <w:t>.</w:t>
      </w:r>
      <w:r w:rsidRPr="00344041">
        <w:rPr>
          <w:rFonts w:ascii="Arial" w:hAnsi="Arial" w:cs="Arial"/>
          <w:sz w:val="20"/>
          <w:szCs w:val="20"/>
        </w:rPr>
        <w:t xml:space="preserve"> </w:t>
      </w:r>
      <w:r w:rsidR="00712F35" w:rsidRPr="00344041">
        <w:rPr>
          <w:rFonts w:ascii="Arial" w:hAnsi="Arial" w:cs="Arial"/>
          <w:sz w:val="20"/>
          <w:szCs w:val="20"/>
        </w:rPr>
        <w:t xml:space="preserve">For this to happen, </w:t>
      </w:r>
      <w:r w:rsidRPr="00344041">
        <w:rPr>
          <w:rFonts w:ascii="Arial" w:hAnsi="Arial" w:cs="Arial"/>
          <w:sz w:val="20"/>
          <w:szCs w:val="20"/>
        </w:rPr>
        <w:t>high quality and widely available contraception and abortion services</w:t>
      </w:r>
      <w:r w:rsidR="00712F35" w:rsidRPr="00344041">
        <w:rPr>
          <w:rFonts w:ascii="Arial" w:hAnsi="Arial" w:cs="Arial"/>
          <w:sz w:val="20"/>
          <w:szCs w:val="20"/>
        </w:rPr>
        <w:t xml:space="preserve"> are essential</w:t>
      </w:r>
      <w:r w:rsidRPr="00344041">
        <w:rPr>
          <w:rFonts w:ascii="Arial" w:hAnsi="Arial" w:cs="Arial"/>
          <w:sz w:val="20"/>
          <w:szCs w:val="20"/>
        </w:rPr>
        <w:t xml:space="preserve">. </w:t>
      </w:r>
      <w:r w:rsidR="00712F35" w:rsidRPr="00344041">
        <w:rPr>
          <w:rFonts w:ascii="Arial" w:hAnsi="Arial" w:cs="Arial"/>
          <w:sz w:val="20"/>
          <w:szCs w:val="20"/>
        </w:rPr>
        <w:t>Underpinning</w:t>
      </w:r>
      <w:r w:rsidRPr="00344041">
        <w:rPr>
          <w:rFonts w:ascii="Arial" w:hAnsi="Arial" w:cs="Arial"/>
          <w:sz w:val="20"/>
          <w:szCs w:val="20"/>
        </w:rPr>
        <w:t xml:space="preserve"> </w:t>
      </w:r>
      <w:r w:rsidR="00712F35" w:rsidRPr="00344041">
        <w:rPr>
          <w:rFonts w:ascii="Arial" w:hAnsi="Arial" w:cs="Arial"/>
          <w:sz w:val="20"/>
          <w:szCs w:val="20"/>
        </w:rPr>
        <w:t>each arm of this strategy is</w:t>
      </w:r>
      <w:r w:rsidRPr="00344041">
        <w:rPr>
          <w:rFonts w:ascii="Arial" w:hAnsi="Arial" w:cs="Arial"/>
          <w:sz w:val="20"/>
          <w:szCs w:val="20"/>
        </w:rPr>
        <w:t xml:space="preserve"> </w:t>
      </w:r>
      <w:r w:rsidR="00C16782">
        <w:rPr>
          <w:rFonts w:ascii="Arial" w:hAnsi="Arial" w:cs="Arial"/>
          <w:sz w:val="20"/>
          <w:szCs w:val="20"/>
        </w:rPr>
        <w:t xml:space="preserve">the importance of </w:t>
      </w:r>
      <w:r w:rsidR="003712E3" w:rsidRPr="00344041">
        <w:rPr>
          <w:rFonts w:ascii="Arial" w:hAnsi="Arial" w:cs="Arial"/>
          <w:sz w:val="20"/>
          <w:szCs w:val="20"/>
        </w:rPr>
        <w:t>influenc</w:t>
      </w:r>
      <w:r w:rsidR="00C16782">
        <w:rPr>
          <w:rFonts w:ascii="Arial" w:hAnsi="Arial" w:cs="Arial"/>
          <w:sz w:val="20"/>
          <w:szCs w:val="20"/>
        </w:rPr>
        <w:t>ing</w:t>
      </w:r>
      <w:r w:rsidRPr="00344041">
        <w:rPr>
          <w:rFonts w:ascii="Arial" w:hAnsi="Arial" w:cs="Arial"/>
          <w:sz w:val="20"/>
          <w:szCs w:val="20"/>
        </w:rPr>
        <w:t xml:space="preserve"> government</w:t>
      </w:r>
      <w:r w:rsidR="00C16782">
        <w:rPr>
          <w:rFonts w:ascii="Arial" w:hAnsi="Arial" w:cs="Arial"/>
          <w:sz w:val="20"/>
          <w:szCs w:val="20"/>
        </w:rPr>
        <w:t>s</w:t>
      </w:r>
      <w:r w:rsidRPr="00344041">
        <w:rPr>
          <w:rFonts w:ascii="Arial" w:hAnsi="Arial" w:cs="Arial"/>
          <w:sz w:val="20"/>
          <w:szCs w:val="20"/>
        </w:rPr>
        <w:t xml:space="preserve"> to </w:t>
      </w:r>
      <w:r w:rsidR="00712F35" w:rsidRPr="00344041">
        <w:rPr>
          <w:rFonts w:ascii="Arial" w:hAnsi="Arial" w:cs="Arial"/>
          <w:sz w:val="20"/>
          <w:szCs w:val="20"/>
        </w:rPr>
        <w:t>provide and support</w:t>
      </w:r>
      <w:r w:rsidRPr="00344041">
        <w:rPr>
          <w:rFonts w:ascii="Arial" w:hAnsi="Arial" w:cs="Arial"/>
          <w:sz w:val="20"/>
          <w:szCs w:val="20"/>
        </w:rPr>
        <w:t xml:space="preserve"> services for women’s health</w:t>
      </w:r>
      <w:r w:rsidR="00712F35" w:rsidRPr="00344041">
        <w:rPr>
          <w:rFonts w:ascii="Arial" w:hAnsi="Arial" w:cs="Arial"/>
          <w:sz w:val="20"/>
          <w:szCs w:val="20"/>
        </w:rPr>
        <w:t xml:space="preserve">. This </w:t>
      </w:r>
      <w:r w:rsidR="003712E3" w:rsidRPr="00344041">
        <w:rPr>
          <w:rFonts w:ascii="Arial" w:hAnsi="Arial" w:cs="Arial"/>
          <w:sz w:val="20"/>
          <w:szCs w:val="20"/>
        </w:rPr>
        <w:t>will</w:t>
      </w:r>
      <w:r w:rsidRPr="00344041">
        <w:rPr>
          <w:rFonts w:ascii="Arial" w:hAnsi="Arial" w:cs="Arial"/>
          <w:sz w:val="20"/>
          <w:szCs w:val="20"/>
        </w:rPr>
        <w:t xml:space="preserve"> </w:t>
      </w:r>
      <w:r w:rsidR="00AA70B2" w:rsidRPr="00344041">
        <w:rPr>
          <w:rFonts w:ascii="Arial" w:hAnsi="Arial" w:cs="Arial"/>
          <w:sz w:val="20"/>
          <w:szCs w:val="20"/>
        </w:rPr>
        <w:t xml:space="preserve">help </w:t>
      </w:r>
      <w:r w:rsidRPr="00344041">
        <w:rPr>
          <w:rFonts w:ascii="Arial" w:hAnsi="Arial" w:cs="Arial"/>
          <w:sz w:val="20"/>
          <w:szCs w:val="20"/>
        </w:rPr>
        <w:t>ensure gender parity</w:t>
      </w:r>
      <w:r w:rsidR="00712F35" w:rsidRPr="00344041">
        <w:rPr>
          <w:rFonts w:ascii="Arial" w:hAnsi="Arial" w:cs="Arial"/>
          <w:sz w:val="20"/>
          <w:szCs w:val="20"/>
        </w:rPr>
        <w:t xml:space="preserve">, so that pregnancy, </w:t>
      </w:r>
      <w:proofErr w:type="gramStart"/>
      <w:r w:rsidR="00712F35" w:rsidRPr="00344041">
        <w:rPr>
          <w:rFonts w:ascii="Arial" w:hAnsi="Arial" w:cs="Arial"/>
          <w:sz w:val="20"/>
          <w:szCs w:val="20"/>
        </w:rPr>
        <w:t>childbirth</w:t>
      </w:r>
      <w:proofErr w:type="gramEnd"/>
      <w:r w:rsidR="00712F35" w:rsidRPr="00344041">
        <w:rPr>
          <w:rFonts w:ascii="Arial" w:hAnsi="Arial" w:cs="Arial"/>
          <w:sz w:val="20"/>
          <w:szCs w:val="20"/>
        </w:rPr>
        <w:t xml:space="preserve"> and </w:t>
      </w:r>
      <w:r w:rsidR="00712F35" w:rsidRPr="00344041">
        <w:rPr>
          <w:rFonts w:ascii="Arial" w:hAnsi="Arial" w:cs="Arial"/>
          <w:sz w:val="20"/>
          <w:szCs w:val="20"/>
        </w:rPr>
        <w:lastRenderedPageBreak/>
        <w:t>unsafe abortion no longer threaten the lives of girls and women across the world</w:t>
      </w:r>
      <w:r w:rsidRPr="00344041">
        <w:rPr>
          <w:rFonts w:ascii="Arial" w:hAnsi="Arial" w:cs="Arial"/>
          <w:sz w:val="20"/>
          <w:szCs w:val="20"/>
        </w:rPr>
        <w:t xml:space="preserve">. </w:t>
      </w:r>
      <w:r w:rsidR="00410701" w:rsidRPr="00344041">
        <w:rPr>
          <w:rFonts w:ascii="Arial" w:hAnsi="Arial" w:cs="Arial"/>
          <w:sz w:val="20"/>
          <w:szCs w:val="20"/>
        </w:rPr>
        <w:t>Empowering</w:t>
      </w:r>
      <w:r w:rsidRPr="00344041">
        <w:rPr>
          <w:rFonts w:ascii="Arial" w:hAnsi="Arial" w:cs="Arial"/>
          <w:sz w:val="20"/>
          <w:szCs w:val="20"/>
        </w:rPr>
        <w:t xml:space="preserve"> women and girls will </w:t>
      </w:r>
      <w:r w:rsidR="00C16782">
        <w:rPr>
          <w:rFonts w:ascii="Arial" w:hAnsi="Arial" w:cs="Arial"/>
          <w:sz w:val="20"/>
          <w:szCs w:val="20"/>
        </w:rPr>
        <w:t xml:space="preserve">bring </w:t>
      </w:r>
      <w:r w:rsidRPr="00344041">
        <w:rPr>
          <w:rFonts w:ascii="Arial" w:hAnsi="Arial" w:cs="Arial"/>
          <w:sz w:val="20"/>
          <w:szCs w:val="20"/>
        </w:rPr>
        <w:t xml:space="preserve">us closer to </w:t>
      </w:r>
      <w:r w:rsidR="00EC5098" w:rsidRPr="00344041">
        <w:rPr>
          <w:rFonts w:ascii="Arial" w:hAnsi="Arial" w:cs="Arial"/>
          <w:sz w:val="20"/>
          <w:szCs w:val="20"/>
        </w:rPr>
        <w:t>realising</w:t>
      </w:r>
      <w:r w:rsidRPr="00344041">
        <w:rPr>
          <w:rFonts w:ascii="Arial" w:hAnsi="Arial" w:cs="Arial"/>
          <w:sz w:val="20"/>
          <w:szCs w:val="20"/>
        </w:rPr>
        <w:t xml:space="preserve"> </w:t>
      </w:r>
      <w:proofErr w:type="gramStart"/>
      <w:r w:rsidRPr="00344041">
        <w:rPr>
          <w:rFonts w:ascii="Arial" w:hAnsi="Arial" w:cs="Arial"/>
          <w:sz w:val="20"/>
          <w:szCs w:val="20"/>
        </w:rPr>
        <w:t xml:space="preserve">all </w:t>
      </w:r>
      <w:r w:rsidR="003712E3" w:rsidRPr="00344041">
        <w:rPr>
          <w:rFonts w:ascii="Arial" w:hAnsi="Arial" w:cs="Arial"/>
          <w:sz w:val="20"/>
          <w:szCs w:val="20"/>
        </w:rPr>
        <w:t>of</w:t>
      </w:r>
      <w:proofErr w:type="gramEnd"/>
      <w:r w:rsidR="003712E3" w:rsidRPr="00344041">
        <w:rPr>
          <w:rFonts w:ascii="Arial" w:hAnsi="Arial" w:cs="Arial"/>
          <w:sz w:val="20"/>
          <w:szCs w:val="20"/>
        </w:rPr>
        <w:t xml:space="preserve"> </w:t>
      </w:r>
      <w:r w:rsidRPr="00344041">
        <w:rPr>
          <w:rFonts w:ascii="Arial" w:hAnsi="Arial" w:cs="Arial"/>
          <w:sz w:val="20"/>
          <w:szCs w:val="20"/>
        </w:rPr>
        <w:t>the SDGs</w:t>
      </w:r>
      <w:r w:rsidR="00712F35" w:rsidRPr="00344041">
        <w:rPr>
          <w:rFonts w:ascii="Arial" w:hAnsi="Arial" w:cs="Arial"/>
          <w:sz w:val="20"/>
          <w:szCs w:val="20"/>
        </w:rPr>
        <w:t>, not just SDG 5</w:t>
      </w:r>
      <w:r w:rsidR="00C16782">
        <w:rPr>
          <w:rFonts w:ascii="Arial" w:hAnsi="Arial" w:cs="Arial"/>
          <w:sz w:val="20"/>
          <w:szCs w:val="20"/>
        </w:rPr>
        <w:t xml:space="preserve"> (26)</w:t>
      </w:r>
      <w:r w:rsidRPr="00344041">
        <w:rPr>
          <w:rFonts w:ascii="Arial" w:hAnsi="Arial" w:cs="Arial"/>
          <w:sz w:val="20"/>
          <w:szCs w:val="20"/>
        </w:rPr>
        <w:t xml:space="preserve">. There is much to do, but also much to gain, and not just for women. The Chinese </w:t>
      </w:r>
      <w:proofErr w:type="gramStart"/>
      <w:r w:rsidRPr="00344041">
        <w:rPr>
          <w:rFonts w:ascii="Arial" w:hAnsi="Arial" w:cs="Arial"/>
          <w:sz w:val="20"/>
          <w:szCs w:val="20"/>
        </w:rPr>
        <w:t>proverb</w:t>
      </w:r>
      <w:r w:rsidR="00712F35" w:rsidRPr="00344041">
        <w:rPr>
          <w:rFonts w:ascii="Arial" w:hAnsi="Arial" w:cs="Arial"/>
          <w:sz w:val="20"/>
          <w:szCs w:val="20"/>
        </w:rPr>
        <w:t>;</w:t>
      </w:r>
      <w:proofErr w:type="gramEnd"/>
      <w:r w:rsidR="005E28E5" w:rsidRPr="00344041">
        <w:rPr>
          <w:rFonts w:ascii="Arial" w:hAnsi="Arial" w:cs="Arial"/>
          <w:sz w:val="20"/>
          <w:szCs w:val="20"/>
        </w:rPr>
        <w:t xml:space="preserve"> “Women hold up half the sky” </w:t>
      </w:r>
      <w:r w:rsidRPr="00344041">
        <w:rPr>
          <w:rFonts w:ascii="Arial" w:hAnsi="Arial" w:cs="Arial"/>
          <w:sz w:val="20"/>
          <w:szCs w:val="20"/>
        </w:rPr>
        <w:t>visualises the truth that when you strengthen the arms of women, you ease the load for everyone.</w:t>
      </w:r>
    </w:p>
    <w:p w14:paraId="4F9D0499" w14:textId="7E8B59D1" w:rsidR="00D83B4A" w:rsidRPr="00344041" w:rsidRDefault="00D83B4A">
      <w:pPr>
        <w:rPr>
          <w:rFonts w:ascii="Arial" w:hAnsi="Arial" w:cs="Arial"/>
          <w:sz w:val="20"/>
          <w:szCs w:val="20"/>
        </w:rPr>
      </w:pPr>
      <w:r w:rsidRPr="00344041">
        <w:rPr>
          <w:rFonts w:ascii="Arial" w:hAnsi="Arial" w:cs="Arial"/>
          <w:sz w:val="20"/>
          <w:szCs w:val="20"/>
        </w:rPr>
        <w:br w:type="page"/>
      </w:r>
    </w:p>
    <w:p w14:paraId="4293CAFE" w14:textId="2E098EE2" w:rsidR="00D83B4A" w:rsidRPr="00344041" w:rsidRDefault="00D83B4A" w:rsidP="0039291E">
      <w:pPr>
        <w:spacing w:line="480" w:lineRule="auto"/>
        <w:rPr>
          <w:rFonts w:ascii="Arial" w:hAnsi="Arial" w:cs="Arial"/>
          <w:sz w:val="20"/>
          <w:szCs w:val="20"/>
        </w:rPr>
      </w:pPr>
      <w:r w:rsidRPr="00344041">
        <w:rPr>
          <w:rFonts w:ascii="Arial" w:hAnsi="Arial" w:cs="Arial"/>
          <w:sz w:val="20"/>
          <w:szCs w:val="20"/>
        </w:rPr>
        <w:lastRenderedPageBreak/>
        <w:t>REFERENCES</w:t>
      </w:r>
    </w:p>
    <w:p w14:paraId="3FBB3045" w14:textId="536D8FCD" w:rsidR="00D83B4A" w:rsidRPr="00344041" w:rsidRDefault="003D5AC6" w:rsidP="00DA0F6A">
      <w:pPr>
        <w:pStyle w:val="ListParagraph"/>
        <w:numPr>
          <w:ilvl w:val="0"/>
          <w:numId w:val="9"/>
        </w:numPr>
        <w:spacing w:line="480" w:lineRule="auto"/>
        <w:ind w:left="426"/>
        <w:rPr>
          <w:rFonts w:ascii="Arial" w:hAnsi="Arial" w:cs="Arial"/>
          <w:sz w:val="20"/>
          <w:szCs w:val="20"/>
        </w:rPr>
      </w:pPr>
      <w:r w:rsidRPr="00344041">
        <w:rPr>
          <w:rFonts w:ascii="Arial" w:hAnsi="Arial" w:cs="Arial"/>
          <w:sz w:val="20"/>
          <w:szCs w:val="20"/>
        </w:rPr>
        <w:t>Way C (Editor).</w:t>
      </w:r>
      <w:r w:rsidR="00F64F7D" w:rsidRPr="00344041">
        <w:rPr>
          <w:rFonts w:ascii="Arial" w:hAnsi="Arial" w:cs="Arial"/>
          <w:sz w:val="20"/>
          <w:szCs w:val="20"/>
        </w:rPr>
        <w:t xml:space="preserve"> </w:t>
      </w:r>
      <w:r w:rsidR="00D83B4A" w:rsidRPr="00344041">
        <w:rPr>
          <w:rFonts w:ascii="Arial" w:hAnsi="Arial" w:cs="Arial"/>
          <w:sz w:val="20"/>
          <w:szCs w:val="20"/>
        </w:rPr>
        <w:t xml:space="preserve">The </w:t>
      </w:r>
      <w:proofErr w:type="spellStart"/>
      <w:r w:rsidR="00D83B4A" w:rsidRPr="00344041">
        <w:rPr>
          <w:rFonts w:ascii="Arial" w:hAnsi="Arial" w:cs="Arial"/>
          <w:sz w:val="20"/>
          <w:szCs w:val="20"/>
        </w:rPr>
        <w:t>Millenium</w:t>
      </w:r>
      <w:proofErr w:type="spellEnd"/>
      <w:r w:rsidR="00D83B4A" w:rsidRPr="00344041">
        <w:rPr>
          <w:rFonts w:ascii="Arial" w:hAnsi="Arial" w:cs="Arial"/>
          <w:sz w:val="20"/>
          <w:szCs w:val="20"/>
        </w:rPr>
        <w:t xml:space="preserve"> Development Goals </w:t>
      </w:r>
      <w:r w:rsidR="00903FD1" w:rsidRPr="00344041">
        <w:rPr>
          <w:rFonts w:ascii="Arial" w:hAnsi="Arial" w:cs="Arial"/>
          <w:sz w:val="20"/>
          <w:szCs w:val="20"/>
        </w:rPr>
        <w:t>[</w:t>
      </w:r>
      <w:r w:rsidRPr="00344041">
        <w:rPr>
          <w:rFonts w:ascii="Arial" w:hAnsi="Arial" w:cs="Arial"/>
          <w:i/>
          <w:iCs/>
          <w:sz w:val="20"/>
          <w:szCs w:val="20"/>
        </w:rPr>
        <w:t>United Nations</w:t>
      </w:r>
      <w:r w:rsidRPr="00344041">
        <w:rPr>
          <w:rFonts w:ascii="Arial" w:hAnsi="Arial" w:cs="Arial"/>
          <w:sz w:val="20"/>
          <w:szCs w:val="20"/>
        </w:rPr>
        <w:t xml:space="preserve"> Website</w:t>
      </w:r>
      <w:r w:rsidR="00903FD1" w:rsidRPr="00344041">
        <w:rPr>
          <w:rFonts w:ascii="Arial" w:hAnsi="Arial" w:cs="Arial"/>
          <w:sz w:val="20"/>
          <w:szCs w:val="20"/>
        </w:rPr>
        <w:t>]</w:t>
      </w:r>
      <w:r w:rsidR="0080601B" w:rsidRPr="00344041">
        <w:rPr>
          <w:rFonts w:ascii="Arial" w:hAnsi="Arial" w:cs="Arial"/>
          <w:sz w:val="20"/>
          <w:szCs w:val="20"/>
        </w:rPr>
        <w:t xml:space="preserve">. </w:t>
      </w:r>
      <w:r w:rsidR="00D83B4A" w:rsidRPr="00344041">
        <w:rPr>
          <w:rFonts w:ascii="Arial" w:hAnsi="Arial" w:cs="Arial"/>
          <w:sz w:val="20"/>
          <w:szCs w:val="20"/>
        </w:rPr>
        <w:t>201</w:t>
      </w:r>
      <w:r w:rsidR="00CF007A" w:rsidRPr="00344041">
        <w:rPr>
          <w:rFonts w:ascii="Arial" w:hAnsi="Arial" w:cs="Arial"/>
          <w:sz w:val="20"/>
          <w:szCs w:val="20"/>
        </w:rPr>
        <w:t>5</w:t>
      </w:r>
      <w:r w:rsidR="00F64F7D" w:rsidRPr="00344041">
        <w:rPr>
          <w:rFonts w:ascii="Arial" w:hAnsi="Arial" w:cs="Arial"/>
          <w:sz w:val="20"/>
          <w:szCs w:val="20"/>
        </w:rPr>
        <w:t xml:space="preserve">. </w:t>
      </w:r>
      <w:hyperlink r:id="rId9" w:history="1">
        <w:r w:rsidR="00F64F7D" w:rsidRPr="00344041">
          <w:rPr>
            <w:rStyle w:val="Hyperlink"/>
            <w:rFonts w:ascii="Arial" w:hAnsi="Arial" w:cs="Arial"/>
            <w:sz w:val="20"/>
            <w:szCs w:val="20"/>
          </w:rPr>
          <w:t>https://www.un.org/millenniumgoals/2015_MDG_Report/pdf/MDG%202015%20rev%20(July%201).pdf</w:t>
        </w:r>
      </w:hyperlink>
      <w:r w:rsidR="00D0044D" w:rsidRPr="00344041">
        <w:rPr>
          <w:rFonts w:ascii="Arial" w:hAnsi="Arial" w:cs="Arial"/>
          <w:sz w:val="20"/>
          <w:szCs w:val="20"/>
        </w:rPr>
        <w:t xml:space="preserve">. </w:t>
      </w:r>
    </w:p>
    <w:p w14:paraId="6C3AEEE8" w14:textId="4F5FAE70" w:rsidR="00FC7196" w:rsidRPr="00344041" w:rsidRDefault="003B0E10" w:rsidP="00DA0F6A">
      <w:pPr>
        <w:pStyle w:val="ListParagraph"/>
        <w:numPr>
          <w:ilvl w:val="0"/>
          <w:numId w:val="9"/>
        </w:numPr>
        <w:spacing w:line="480" w:lineRule="auto"/>
        <w:ind w:left="426"/>
        <w:rPr>
          <w:rFonts w:ascii="Arial" w:hAnsi="Arial" w:cs="Arial"/>
          <w:sz w:val="20"/>
          <w:szCs w:val="20"/>
        </w:rPr>
      </w:pPr>
      <w:r w:rsidRPr="00344041">
        <w:rPr>
          <w:rFonts w:ascii="Arial" w:hAnsi="Arial" w:cs="Arial"/>
          <w:sz w:val="20"/>
          <w:szCs w:val="20"/>
        </w:rPr>
        <w:t xml:space="preserve">United Nations </w:t>
      </w:r>
      <w:r w:rsidR="0017698D" w:rsidRPr="00344041">
        <w:rPr>
          <w:rFonts w:ascii="Arial" w:hAnsi="Arial" w:cs="Arial"/>
          <w:sz w:val="20"/>
          <w:szCs w:val="20"/>
        </w:rPr>
        <w:t>Sustainable Development Goals kick-off with start of new year</w:t>
      </w:r>
      <w:r w:rsidR="00903FD1" w:rsidRPr="00344041">
        <w:rPr>
          <w:rFonts w:ascii="Arial" w:hAnsi="Arial" w:cs="Arial"/>
          <w:sz w:val="20"/>
          <w:szCs w:val="20"/>
        </w:rPr>
        <w:t>. [</w:t>
      </w:r>
      <w:r w:rsidR="00903FD1" w:rsidRPr="00344041">
        <w:rPr>
          <w:rFonts w:ascii="Arial" w:hAnsi="Arial" w:cs="Arial"/>
          <w:i/>
          <w:iCs/>
          <w:sz w:val="20"/>
          <w:szCs w:val="20"/>
        </w:rPr>
        <w:t>United Nations</w:t>
      </w:r>
      <w:r w:rsidR="00903FD1" w:rsidRPr="00344041">
        <w:rPr>
          <w:rFonts w:ascii="Arial" w:hAnsi="Arial" w:cs="Arial"/>
          <w:sz w:val="20"/>
          <w:szCs w:val="20"/>
        </w:rPr>
        <w:t xml:space="preserve"> Website]. </w:t>
      </w:r>
      <w:r w:rsidR="00895844" w:rsidRPr="00344041">
        <w:rPr>
          <w:rFonts w:ascii="Arial" w:hAnsi="Arial" w:cs="Arial"/>
          <w:sz w:val="20"/>
          <w:szCs w:val="20"/>
        </w:rPr>
        <w:t xml:space="preserve">December 30, </w:t>
      </w:r>
      <w:r w:rsidR="00903FD1" w:rsidRPr="00344041">
        <w:rPr>
          <w:rFonts w:ascii="Arial" w:hAnsi="Arial" w:cs="Arial"/>
          <w:sz w:val="20"/>
          <w:szCs w:val="20"/>
        </w:rPr>
        <w:t xml:space="preserve">2015. </w:t>
      </w:r>
      <w:r w:rsidRPr="00344041">
        <w:rPr>
          <w:rFonts w:ascii="Arial" w:hAnsi="Arial" w:cs="Arial"/>
          <w:sz w:val="20"/>
          <w:szCs w:val="20"/>
        </w:rPr>
        <w:t xml:space="preserve"> </w:t>
      </w:r>
      <w:hyperlink r:id="rId10" w:history="1">
        <w:r w:rsidRPr="00344041">
          <w:rPr>
            <w:rStyle w:val="Hyperlink"/>
            <w:rFonts w:ascii="Arial" w:hAnsi="Arial" w:cs="Arial"/>
            <w:sz w:val="20"/>
            <w:szCs w:val="20"/>
          </w:rPr>
          <w:t>https://www.un.org/sustainabledevelopment/blog/2015/12/sustainable-development-goals-kick-off-with-start-of-new-year/</w:t>
        </w:r>
      </w:hyperlink>
      <w:r w:rsidR="007F3637" w:rsidRPr="00344041">
        <w:rPr>
          <w:rFonts w:ascii="Arial" w:hAnsi="Arial" w:cs="Arial"/>
          <w:sz w:val="20"/>
          <w:szCs w:val="20"/>
        </w:rPr>
        <w:t xml:space="preserve">. </w:t>
      </w:r>
    </w:p>
    <w:p w14:paraId="771992FB" w14:textId="61A71564" w:rsidR="00C16782" w:rsidRPr="00CC7E67" w:rsidRDefault="00C16782" w:rsidP="00C16782">
      <w:pPr>
        <w:pStyle w:val="ListParagraph"/>
        <w:numPr>
          <w:ilvl w:val="0"/>
          <w:numId w:val="9"/>
        </w:numPr>
        <w:spacing w:line="480" w:lineRule="auto"/>
        <w:ind w:left="426"/>
        <w:rPr>
          <w:rFonts w:ascii="Arial" w:hAnsi="Arial" w:cs="Arial"/>
          <w:sz w:val="20"/>
          <w:szCs w:val="20"/>
        </w:rPr>
      </w:pPr>
      <w:r w:rsidRPr="00CC7E67">
        <w:rPr>
          <w:rFonts w:ascii="Arial" w:hAnsi="Arial" w:cs="Arial"/>
          <w:sz w:val="20"/>
          <w:szCs w:val="20"/>
        </w:rPr>
        <w:t xml:space="preserve">WHO Report of the Commission on Women’s Health in the African Region [WHO website] President’s Foreword, pp ix. </w:t>
      </w:r>
      <w:hyperlink r:id="rId11" w:history="1">
        <w:r w:rsidRPr="00CC7E67">
          <w:rPr>
            <w:rStyle w:val="Hyperlink"/>
            <w:rFonts w:ascii="Arial" w:hAnsi="Arial" w:cs="Arial"/>
            <w:sz w:val="20"/>
            <w:szCs w:val="20"/>
          </w:rPr>
          <w:t>https://www.afro.who.int/sites/default/files/2017-06/report-of-the-commission-on-womens-health-in-the-african-region---the-presidents-foreword.pdf</w:t>
        </w:r>
      </w:hyperlink>
      <w:r w:rsidRPr="00CC7E67">
        <w:rPr>
          <w:rFonts w:ascii="Arial" w:hAnsi="Arial" w:cs="Arial"/>
          <w:sz w:val="20"/>
          <w:szCs w:val="20"/>
        </w:rPr>
        <w:t xml:space="preserve">. </w:t>
      </w:r>
    </w:p>
    <w:p w14:paraId="0E57D22F" w14:textId="3508CF91" w:rsidR="006A352B" w:rsidRPr="007B55AF" w:rsidRDefault="00346562" w:rsidP="006A352B">
      <w:pPr>
        <w:pStyle w:val="ListParagraph"/>
        <w:numPr>
          <w:ilvl w:val="0"/>
          <w:numId w:val="9"/>
        </w:numPr>
        <w:spacing w:line="480" w:lineRule="auto"/>
        <w:ind w:left="426"/>
        <w:rPr>
          <w:rFonts w:ascii="Arial" w:hAnsi="Arial" w:cs="Arial"/>
          <w:sz w:val="20"/>
          <w:szCs w:val="20"/>
        </w:rPr>
      </w:pPr>
      <w:r w:rsidRPr="00F4720A">
        <w:rPr>
          <w:rFonts w:ascii="Arial" w:hAnsi="Arial" w:cs="Arial"/>
          <w:sz w:val="20"/>
          <w:szCs w:val="20"/>
        </w:rPr>
        <w:t>Lifetime Risk of Maternal Death [</w:t>
      </w:r>
      <w:proofErr w:type="spellStart"/>
      <w:r w:rsidRPr="00F4720A">
        <w:rPr>
          <w:rFonts w:ascii="Arial" w:hAnsi="Arial" w:cs="Arial"/>
          <w:i/>
          <w:iCs/>
          <w:sz w:val="20"/>
          <w:szCs w:val="20"/>
        </w:rPr>
        <w:t>Worldbank</w:t>
      </w:r>
      <w:proofErr w:type="spellEnd"/>
      <w:r w:rsidRPr="00F4720A">
        <w:rPr>
          <w:rFonts w:ascii="Arial" w:hAnsi="Arial" w:cs="Arial"/>
          <w:sz w:val="20"/>
          <w:szCs w:val="20"/>
        </w:rPr>
        <w:t xml:space="preserve"> website]. </w:t>
      </w:r>
      <w:hyperlink r:id="rId12" w:history="1">
        <w:r w:rsidRPr="00F4720A">
          <w:rPr>
            <w:rStyle w:val="Hyperlink"/>
            <w:rFonts w:ascii="Arial" w:hAnsi="Arial" w:cs="Arial"/>
            <w:sz w:val="20"/>
            <w:szCs w:val="20"/>
          </w:rPr>
          <w:t>https://data.worldbank.org/indicator/SH.MMR.RISK</w:t>
        </w:r>
      </w:hyperlink>
      <w:r w:rsidRPr="00F4720A">
        <w:rPr>
          <w:rFonts w:ascii="Arial" w:hAnsi="Arial" w:cs="Arial"/>
          <w:sz w:val="20"/>
          <w:szCs w:val="20"/>
        </w:rPr>
        <w:t>.</w:t>
      </w:r>
    </w:p>
    <w:p w14:paraId="7DB9C451" w14:textId="77777777" w:rsidR="006A352B" w:rsidRPr="00C66D99" w:rsidRDefault="006A352B" w:rsidP="006A352B">
      <w:pPr>
        <w:pStyle w:val="ListParagraph"/>
        <w:numPr>
          <w:ilvl w:val="0"/>
          <w:numId w:val="9"/>
        </w:numPr>
        <w:spacing w:line="480" w:lineRule="auto"/>
        <w:ind w:left="426"/>
        <w:rPr>
          <w:rFonts w:ascii="Arial" w:hAnsi="Arial" w:cs="Arial"/>
          <w:sz w:val="20"/>
          <w:szCs w:val="20"/>
        </w:rPr>
      </w:pPr>
      <w:proofErr w:type="spellStart"/>
      <w:r w:rsidRPr="00C66D99">
        <w:rPr>
          <w:rFonts w:ascii="Arial" w:hAnsi="Arial" w:cs="Arial"/>
          <w:color w:val="303030"/>
          <w:sz w:val="20"/>
          <w:szCs w:val="20"/>
          <w:shd w:val="clear" w:color="auto" w:fill="FFFFFF"/>
        </w:rPr>
        <w:t>Fathalla</w:t>
      </w:r>
      <w:proofErr w:type="spellEnd"/>
      <w:r w:rsidRPr="00C66D99">
        <w:rPr>
          <w:rFonts w:ascii="Arial" w:hAnsi="Arial" w:cs="Arial"/>
          <w:color w:val="303030"/>
          <w:sz w:val="20"/>
          <w:szCs w:val="20"/>
          <w:shd w:val="clear" w:color="auto" w:fill="FFFFFF"/>
        </w:rPr>
        <w:t xml:space="preserve"> MF. Imagine a world where no woman </w:t>
      </w:r>
      <w:proofErr w:type="gramStart"/>
      <w:r w:rsidRPr="00C66D99">
        <w:rPr>
          <w:rFonts w:ascii="Arial" w:hAnsi="Arial" w:cs="Arial"/>
          <w:color w:val="303030"/>
          <w:sz w:val="20"/>
          <w:szCs w:val="20"/>
          <w:shd w:val="clear" w:color="auto" w:fill="FFFFFF"/>
        </w:rPr>
        <w:t>is</w:t>
      </w:r>
      <w:proofErr w:type="gramEnd"/>
      <w:r w:rsidRPr="00C66D99">
        <w:rPr>
          <w:rFonts w:ascii="Arial" w:hAnsi="Arial" w:cs="Arial"/>
          <w:color w:val="303030"/>
          <w:sz w:val="20"/>
          <w:szCs w:val="20"/>
          <w:shd w:val="clear" w:color="auto" w:fill="FFFFFF"/>
        </w:rPr>
        <w:t xml:space="preserve"> denied her right to health- Seven propositions. </w:t>
      </w:r>
      <w:r w:rsidRPr="00C66D99">
        <w:rPr>
          <w:rFonts w:ascii="Arial" w:hAnsi="Arial" w:cs="Arial"/>
          <w:i/>
          <w:iCs/>
          <w:color w:val="303030"/>
          <w:sz w:val="20"/>
          <w:szCs w:val="20"/>
          <w:shd w:val="clear" w:color="auto" w:fill="FFFFFF"/>
        </w:rPr>
        <w:t xml:space="preserve">Facts Views Vis </w:t>
      </w:r>
      <w:proofErr w:type="spellStart"/>
      <w:r w:rsidRPr="00C66D99">
        <w:rPr>
          <w:rFonts w:ascii="Arial" w:hAnsi="Arial" w:cs="Arial"/>
          <w:i/>
          <w:iCs/>
          <w:color w:val="303030"/>
          <w:sz w:val="20"/>
          <w:szCs w:val="20"/>
          <w:shd w:val="clear" w:color="auto" w:fill="FFFFFF"/>
        </w:rPr>
        <w:t>Obgyn</w:t>
      </w:r>
      <w:proofErr w:type="spellEnd"/>
      <w:r w:rsidRPr="00C66D99">
        <w:rPr>
          <w:rFonts w:ascii="Arial" w:hAnsi="Arial" w:cs="Arial"/>
          <w:color w:val="303030"/>
          <w:sz w:val="20"/>
          <w:szCs w:val="20"/>
          <w:shd w:val="clear" w:color="auto" w:fill="FFFFFF"/>
        </w:rPr>
        <w:t>. 2011;3(4):247-251.</w:t>
      </w:r>
    </w:p>
    <w:p w14:paraId="7D7274FE" w14:textId="6589C565" w:rsidR="003B0E10" w:rsidRPr="00344041" w:rsidRDefault="005E0627" w:rsidP="00DA0F6A">
      <w:pPr>
        <w:pStyle w:val="ListParagraph"/>
        <w:numPr>
          <w:ilvl w:val="0"/>
          <w:numId w:val="9"/>
        </w:numPr>
        <w:spacing w:line="480" w:lineRule="auto"/>
        <w:ind w:left="426"/>
        <w:rPr>
          <w:rFonts w:ascii="Arial" w:hAnsi="Arial" w:cs="Arial"/>
          <w:sz w:val="20"/>
          <w:szCs w:val="20"/>
        </w:rPr>
      </w:pPr>
      <w:r w:rsidRPr="00344041">
        <w:rPr>
          <w:rFonts w:ascii="Arial" w:hAnsi="Arial" w:cs="Arial"/>
          <w:sz w:val="20"/>
          <w:szCs w:val="20"/>
        </w:rPr>
        <w:t xml:space="preserve">Moon, BK. Address to the </w:t>
      </w:r>
      <w:r w:rsidR="007F3637" w:rsidRPr="00344041">
        <w:rPr>
          <w:rFonts w:ascii="Arial" w:hAnsi="Arial" w:cs="Arial"/>
          <w:sz w:val="20"/>
          <w:szCs w:val="20"/>
        </w:rPr>
        <w:t xml:space="preserve">General </w:t>
      </w:r>
      <w:r w:rsidRPr="00344041">
        <w:rPr>
          <w:rFonts w:ascii="Arial" w:hAnsi="Arial" w:cs="Arial"/>
          <w:sz w:val="20"/>
          <w:szCs w:val="20"/>
        </w:rPr>
        <w:t>Assembly</w:t>
      </w:r>
      <w:r w:rsidR="007F3637" w:rsidRPr="00344041">
        <w:rPr>
          <w:rFonts w:ascii="Arial" w:hAnsi="Arial" w:cs="Arial"/>
          <w:sz w:val="20"/>
          <w:szCs w:val="20"/>
        </w:rPr>
        <w:t xml:space="preserve"> [</w:t>
      </w:r>
      <w:r w:rsidR="007F3637" w:rsidRPr="00344041">
        <w:rPr>
          <w:rFonts w:ascii="Arial" w:hAnsi="Arial" w:cs="Arial"/>
          <w:i/>
          <w:iCs/>
          <w:sz w:val="20"/>
          <w:szCs w:val="20"/>
        </w:rPr>
        <w:t>United Nations</w:t>
      </w:r>
      <w:r w:rsidR="007F3637" w:rsidRPr="00344041">
        <w:rPr>
          <w:rFonts w:ascii="Arial" w:hAnsi="Arial" w:cs="Arial"/>
          <w:sz w:val="20"/>
          <w:szCs w:val="20"/>
        </w:rPr>
        <w:t xml:space="preserve"> Website]. </w:t>
      </w:r>
      <w:r w:rsidR="007948B9" w:rsidRPr="00344041">
        <w:rPr>
          <w:rFonts w:ascii="Arial" w:hAnsi="Arial" w:cs="Arial"/>
          <w:sz w:val="20"/>
          <w:szCs w:val="20"/>
        </w:rPr>
        <w:t>September 24, 2013</w:t>
      </w:r>
      <w:r w:rsidR="007F3637" w:rsidRPr="00344041">
        <w:rPr>
          <w:rFonts w:ascii="Arial" w:hAnsi="Arial" w:cs="Arial"/>
          <w:sz w:val="20"/>
          <w:szCs w:val="20"/>
        </w:rPr>
        <w:t xml:space="preserve">. </w:t>
      </w:r>
      <w:r w:rsidR="007948B9" w:rsidRPr="00344041">
        <w:rPr>
          <w:rFonts w:ascii="Arial" w:hAnsi="Arial" w:cs="Arial"/>
          <w:sz w:val="20"/>
          <w:szCs w:val="20"/>
        </w:rPr>
        <w:t xml:space="preserve"> </w:t>
      </w:r>
      <w:hyperlink r:id="rId13" w:history="1">
        <w:r w:rsidR="007948B9" w:rsidRPr="00344041">
          <w:rPr>
            <w:rStyle w:val="Hyperlink"/>
            <w:rFonts w:ascii="Arial" w:hAnsi="Arial" w:cs="Arial"/>
            <w:sz w:val="20"/>
            <w:szCs w:val="20"/>
          </w:rPr>
          <w:t>https://www.un.org/sg/en/content/sg/speeches/2013-09-24/address-general-assembly</w:t>
        </w:r>
      </w:hyperlink>
      <w:r w:rsidR="007948B9" w:rsidRPr="00344041">
        <w:rPr>
          <w:rFonts w:ascii="Arial" w:hAnsi="Arial" w:cs="Arial"/>
          <w:sz w:val="20"/>
          <w:szCs w:val="20"/>
        </w:rPr>
        <w:t xml:space="preserve">. </w:t>
      </w:r>
    </w:p>
    <w:p w14:paraId="307D1A4E" w14:textId="0BC4C6D2" w:rsidR="006A352B" w:rsidRPr="00344041" w:rsidRDefault="006A352B" w:rsidP="00855AE4">
      <w:pPr>
        <w:pStyle w:val="ListParagraph"/>
        <w:numPr>
          <w:ilvl w:val="0"/>
          <w:numId w:val="9"/>
        </w:numPr>
        <w:spacing w:line="480" w:lineRule="auto"/>
        <w:ind w:left="426"/>
        <w:rPr>
          <w:rFonts w:ascii="Arial" w:hAnsi="Arial" w:cs="Arial"/>
          <w:sz w:val="20"/>
          <w:szCs w:val="20"/>
        </w:rPr>
      </w:pPr>
      <w:proofErr w:type="spellStart"/>
      <w:r w:rsidRPr="00B47118">
        <w:rPr>
          <w:rFonts w:ascii="Arial" w:hAnsi="Arial" w:cs="Arial"/>
          <w:sz w:val="20"/>
          <w:szCs w:val="20"/>
        </w:rPr>
        <w:t>Center</w:t>
      </w:r>
      <w:proofErr w:type="spellEnd"/>
      <w:r w:rsidRPr="00B47118">
        <w:rPr>
          <w:rFonts w:ascii="Arial" w:hAnsi="Arial" w:cs="Arial"/>
          <w:sz w:val="20"/>
          <w:szCs w:val="20"/>
        </w:rPr>
        <w:t xml:space="preserve"> for Global Development. Case 6: saving Mothers’ Lives in Sri Lanka [</w:t>
      </w:r>
      <w:r w:rsidRPr="00B47118">
        <w:rPr>
          <w:rFonts w:ascii="Arial" w:hAnsi="Arial" w:cs="Arial"/>
          <w:i/>
          <w:iCs/>
          <w:sz w:val="20"/>
          <w:szCs w:val="20"/>
        </w:rPr>
        <w:t>CGD</w:t>
      </w:r>
      <w:r w:rsidRPr="00B47118">
        <w:rPr>
          <w:rFonts w:ascii="Arial" w:hAnsi="Arial" w:cs="Arial"/>
          <w:sz w:val="20"/>
          <w:szCs w:val="20"/>
        </w:rPr>
        <w:t xml:space="preserve"> website].  </w:t>
      </w:r>
      <w:hyperlink r:id="rId14" w:history="1">
        <w:r w:rsidRPr="00B47118">
          <w:rPr>
            <w:rStyle w:val="Hyperlink"/>
            <w:rFonts w:ascii="Arial" w:hAnsi="Arial" w:cs="Arial"/>
            <w:sz w:val="20"/>
            <w:szCs w:val="20"/>
          </w:rPr>
          <w:t>https://www.cgdev.org/sites/default/files/archive/doc/millions/MS_case_6.pdf</w:t>
        </w:r>
      </w:hyperlink>
    </w:p>
    <w:p w14:paraId="4E0A2E9F" w14:textId="5F32E123" w:rsidR="00416204" w:rsidRPr="00344041" w:rsidRDefault="005B6DBB" w:rsidP="00DA0F6A">
      <w:pPr>
        <w:pStyle w:val="ListParagraph"/>
        <w:numPr>
          <w:ilvl w:val="0"/>
          <w:numId w:val="9"/>
        </w:numPr>
        <w:spacing w:line="480" w:lineRule="auto"/>
        <w:ind w:left="426"/>
        <w:rPr>
          <w:rFonts w:ascii="Arial" w:hAnsi="Arial" w:cs="Arial"/>
          <w:sz w:val="20"/>
          <w:szCs w:val="20"/>
        </w:rPr>
      </w:pPr>
      <w:proofErr w:type="spellStart"/>
      <w:r w:rsidRPr="00344041">
        <w:rPr>
          <w:rFonts w:ascii="Arial" w:hAnsi="Arial" w:cs="Arial"/>
          <w:color w:val="111111"/>
          <w:sz w:val="20"/>
          <w:szCs w:val="20"/>
          <w:shd w:val="clear" w:color="auto" w:fill="FFFFFF"/>
        </w:rPr>
        <w:t>Shagufta</w:t>
      </w:r>
      <w:proofErr w:type="spellEnd"/>
      <w:r w:rsidRPr="00344041">
        <w:rPr>
          <w:rFonts w:ascii="Arial" w:hAnsi="Arial" w:cs="Arial"/>
          <w:color w:val="111111"/>
          <w:sz w:val="20"/>
          <w:szCs w:val="20"/>
          <w:shd w:val="clear" w:color="auto" w:fill="FFFFFF"/>
        </w:rPr>
        <w:t xml:space="preserve"> Nazneen, A., &amp; </w:t>
      </w:r>
      <w:proofErr w:type="spellStart"/>
      <w:r w:rsidRPr="00344041">
        <w:rPr>
          <w:rFonts w:ascii="Arial" w:hAnsi="Arial" w:cs="Arial"/>
          <w:color w:val="111111"/>
          <w:sz w:val="20"/>
          <w:szCs w:val="20"/>
          <w:shd w:val="clear" w:color="auto" w:fill="FFFFFF"/>
        </w:rPr>
        <w:t>Nakhat</w:t>
      </w:r>
      <w:proofErr w:type="spellEnd"/>
      <w:r w:rsidRPr="00344041">
        <w:rPr>
          <w:rFonts w:ascii="Arial" w:hAnsi="Arial" w:cs="Arial"/>
          <w:color w:val="111111"/>
          <w:sz w:val="20"/>
          <w:szCs w:val="20"/>
          <w:shd w:val="clear" w:color="auto" w:fill="FFFFFF"/>
        </w:rPr>
        <w:t>, N. Status of Female Literacy in Various Districts of Uttar Pradesh. </w:t>
      </w:r>
      <w:r w:rsidRPr="00344041">
        <w:rPr>
          <w:rStyle w:val="Emphasis"/>
          <w:rFonts w:ascii="Arial" w:hAnsi="Arial" w:cs="Arial"/>
          <w:color w:val="111111"/>
          <w:sz w:val="20"/>
          <w:szCs w:val="20"/>
          <w:shd w:val="clear" w:color="auto" w:fill="FFFFFF"/>
        </w:rPr>
        <w:t xml:space="preserve">International Journal of Education and Literacy Studies. </w:t>
      </w:r>
      <w:r w:rsidRPr="00344041">
        <w:rPr>
          <w:rFonts w:ascii="Arial" w:hAnsi="Arial" w:cs="Arial"/>
          <w:color w:val="111111"/>
          <w:sz w:val="20"/>
          <w:szCs w:val="20"/>
          <w:shd w:val="clear" w:color="auto" w:fill="FFFFFF"/>
        </w:rPr>
        <w:t xml:space="preserve">2014: 2(2), 24-30. </w:t>
      </w:r>
    </w:p>
    <w:p w14:paraId="67D431E2" w14:textId="509EDFE0" w:rsidR="009C58E9" w:rsidRDefault="00346562" w:rsidP="00DA0F6A">
      <w:pPr>
        <w:pStyle w:val="ListParagraph"/>
        <w:numPr>
          <w:ilvl w:val="0"/>
          <w:numId w:val="9"/>
        </w:numPr>
        <w:spacing w:line="480" w:lineRule="auto"/>
        <w:ind w:left="426"/>
        <w:rPr>
          <w:rFonts w:ascii="Arial" w:hAnsi="Arial" w:cs="Arial"/>
          <w:sz w:val="20"/>
          <w:szCs w:val="20"/>
        </w:rPr>
      </w:pPr>
      <w:r>
        <w:rPr>
          <w:rFonts w:ascii="Arial" w:hAnsi="Arial" w:cs="Arial"/>
          <w:sz w:val="20"/>
          <w:szCs w:val="20"/>
        </w:rPr>
        <w:t xml:space="preserve">UNICEF data warehouse </w:t>
      </w:r>
    </w:p>
    <w:p w14:paraId="6FACD385" w14:textId="3BACA61D" w:rsidR="00346562" w:rsidRPr="00344041" w:rsidRDefault="00346562" w:rsidP="00DA0F6A">
      <w:pPr>
        <w:pStyle w:val="ListParagraph"/>
        <w:numPr>
          <w:ilvl w:val="0"/>
          <w:numId w:val="9"/>
        </w:numPr>
        <w:spacing w:line="480" w:lineRule="auto"/>
        <w:ind w:left="426"/>
        <w:rPr>
          <w:rFonts w:ascii="Arial" w:hAnsi="Arial" w:cs="Arial"/>
          <w:sz w:val="20"/>
          <w:szCs w:val="20"/>
        </w:rPr>
      </w:pPr>
      <w:r>
        <w:rPr>
          <w:rFonts w:ascii="Arial" w:hAnsi="Arial" w:cs="Arial"/>
          <w:sz w:val="20"/>
          <w:szCs w:val="20"/>
        </w:rPr>
        <w:t>David Nott – humanitarian worker – personal communication</w:t>
      </w:r>
    </w:p>
    <w:p w14:paraId="6CD8CF1A" w14:textId="77777777" w:rsidR="00346562" w:rsidRDefault="00346562" w:rsidP="00DA0F6A">
      <w:pPr>
        <w:pStyle w:val="ListParagraph"/>
        <w:numPr>
          <w:ilvl w:val="0"/>
          <w:numId w:val="9"/>
        </w:numPr>
        <w:spacing w:line="480" w:lineRule="auto"/>
        <w:ind w:left="426"/>
        <w:rPr>
          <w:rFonts w:ascii="Arial" w:hAnsi="Arial" w:cs="Arial"/>
          <w:sz w:val="20"/>
          <w:szCs w:val="20"/>
        </w:rPr>
      </w:pPr>
      <w:r w:rsidRPr="007B55AF">
        <w:rPr>
          <w:rFonts w:ascii="Arial" w:hAnsi="Arial" w:cs="Arial"/>
          <w:sz w:val="20"/>
          <w:szCs w:val="20"/>
        </w:rPr>
        <w:t xml:space="preserve">UNFPA Factsheet. Rich Mother Poor Mother: The Social Determinants of Maternal Death and Disability [UNFPA website]. </w:t>
      </w:r>
      <w:hyperlink r:id="rId15" w:history="1">
        <w:r w:rsidRPr="007B55AF">
          <w:rPr>
            <w:rStyle w:val="Hyperlink"/>
            <w:rFonts w:ascii="Arial" w:hAnsi="Arial" w:cs="Arial"/>
            <w:sz w:val="20"/>
            <w:szCs w:val="20"/>
          </w:rPr>
          <w:t>https://www.unfpa.org/sites/default/files/resource-pdf/EN-SRH%20fact%20sheet-Poormother.pdf</w:t>
        </w:r>
      </w:hyperlink>
      <w:r w:rsidRPr="007B55AF">
        <w:rPr>
          <w:rFonts w:ascii="Arial" w:hAnsi="Arial" w:cs="Arial"/>
          <w:sz w:val="20"/>
          <w:szCs w:val="20"/>
        </w:rPr>
        <w:t xml:space="preserve">. </w:t>
      </w:r>
    </w:p>
    <w:p w14:paraId="2D4AA3B0" w14:textId="77777777" w:rsidR="00346562" w:rsidRPr="00344041" w:rsidRDefault="00346562" w:rsidP="00DA0F6A">
      <w:pPr>
        <w:pStyle w:val="ListParagraph"/>
        <w:numPr>
          <w:ilvl w:val="0"/>
          <w:numId w:val="9"/>
        </w:numPr>
        <w:spacing w:line="480" w:lineRule="auto"/>
        <w:ind w:left="426"/>
        <w:rPr>
          <w:rFonts w:ascii="Arial" w:hAnsi="Arial" w:cs="Arial"/>
          <w:sz w:val="20"/>
          <w:szCs w:val="20"/>
        </w:rPr>
      </w:pPr>
      <w:r>
        <w:rPr>
          <w:rFonts w:ascii="Arial" w:hAnsi="Arial" w:cs="Arial"/>
          <w:color w:val="212121"/>
          <w:sz w:val="20"/>
          <w:szCs w:val="20"/>
          <w:shd w:val="clear" w:color="auto" w:fill="FFFFFF"/>
        </w:rPr>
        <w:t xml:space="preserve">Fair </w:t>
      </w:r>
      <w:proofErr w:type="gramStart"/>
      <w:r>
        <w:rPr>
          <w:rFonts w:ascii="Arial" w:hAnsi="Arial" w:cs="Arial"/>
          <w:color w:val="212121"/>
          <w:sz w:val="20"/>
          <w:szCs w:val="20"/>
          <w:shd w:val="clear" w:color="auto" w:fill="FFFFFF"/>
        </w:rPr>
        <w:t>Society ,</w:t>
      </w:r>
      <w:proofErr w:type="gramEnd"/>
      <w:r>
        <w:rPr>
          <w:rFonts w:ascii="Arial" w:hAnsi="Arial" w:cs="Arial"/>
          <w:color w:val="212121"/>
          <w:sz w:val="20"/>
          <w:szCs w:val="20"/>
          <w:shd w:val="clear" w:color="auto" w:fill="FFFFFF"/>
        </w:rPr>
        <w:t xml:space="preserve"> Healthy Lives. The </w:t>
      </w:r>
      <w:proofErr w:type="spellStart"/>
      <w:r>
        <w:rPr>
          <w:rFonts w:ascii="Arial" w:hAnsi="Arial" w:cs="Arial"/>
          <w:color w:val="212121"/>
          <w:sz w:val="20"/>
          <w:szCs w:val="20"/>
          <w:shd w:val="clear" w:color="auto" w:fill="FFFFFF"/>
        </w:rPr>
        <w:t>Mrmot</w:t>
      </w:r>
      <w:proofErr w:type="spellEnd"/>
      <w:r>
        <w:rPr>
          <w:rFonts w:ascii="Arial" w:hAnsi="Arial" w:cs="Arial"/>
          <w:color w:val="212121"/>
          <w:sz w:val="20"/>
          <w:szCs w:val="20"/>
          <w:shd w:val="clear" w:color="auto" w:fill="FFFFFF"/>
        </w:rPr>
        <w:t xml:space="preserve"> Review. London: The marmot Review 2010.  [http://www.marmotreview.orh/]</w:t>
      </w:r>
    </w:p>
    <w:p w14:paraId="0732CC96" w14:textId="582562C2" w:rsidR="009C58E9" w:rsidRPr="00344041" w:rsidRDefault="00A9215D" w:rsidP="00DA0F6A">
      <w:pPr>
        <w:pStyle w:val="ListParagraph"/>
        <w:numPr>
          <w:ilvl w:val="0"/>
          <w:numId w:val="9"/>
        </w:numPr>
        <w:spacing w:line="480" w:lineRule="auto"/>
        <w:ind w:left="426"/>
        <w:rPr>
          <w:rFonts w:ascii="Arial" w:hAnsi="Arial" w:cs="Arial"/>
          <w:sz w:val="20"/>
          <w:szCs w:val="20"/>
        </w:rPr>
      </w:pPr>
      <w:r w:rsidRPr="00344041">
        <w:rPr>
          <w:rFonts w:ascii="Arial" w:hAnsi="Arial" w:cs="Arial"/>
          <w:color w:val="212121"/>
          <w:sz w:val="20"/>
          <w:szCs w:val="20"/>
          <w:shd w:val="clear" w:color="auto" w:fill="FFFFFF"/>
        </w:rPr>
        <w:t>Cleland J, Conde-</w:t>
      </w:r>
      <w:proofErr w:type="spellStart"/>
      <w:r w:rsidRPr="00344041">
        <w:rPr>
          <w:rFonts w:ascii="Arial" w:hAnsi="Arial" w:cs="Arial"/>
          <w:color w:val="212121"/>
          <w:sz w:val="20"/>
          <w:szCs w:val="20"/>
          <w:shd w:val="clear" w:color="auto" w:fill="FFFFFF"/>
        </w:rPr>
        <w:t>Agudelo</w:t>
      </w:r>
      <w:proofErr w:type="spellEnd"/>
      <w:r w:rsidRPr="00344041">
        <w:rPr>
          <w:rFonts w:ascii="Arial" w:hAnsi="Arial" w:cs="Arial"/>
          <w:color w:val="212121"/>
          <w:sz w:val="20"/>
          <w:szCs w:val="20"/>
          <w:shd w:val="clear" w:color="auto" w:fill="FFFFFF"/>
        </w:rPr>
        <w:t xml:space="preserve"> A, Peterson H, Ross J, </w:t>
      </w:r>
      <w:proofErr w:type="spellStart"/>
      <w:r w:rsidRPr="00344041">
        <w:rPr>
          <w:rFonts w:ascii="Arial" w:hAnsi="Arial" w:cs="Arial"/>
          <w:color w:val="212121"/>
          <w:sz w:val="20"/>
          <w:szCs w:val="20"/>
          <w:shd w:val="clear" w:color="auto" w:fill="FFFFFF"/>
        </w:rPr>
        <w:t>Tsui</w:t>
      </w:r>
      <w:proofErr w:type="spellEnd"/>
      <w:r w:rsidRPr="00344041">
        <w:rPr>
          <w:rFonts w:ascii="Arial" w:hAnsi="Arial" w:cs="Arial"/>
          <w:color w:val="212121"/>
          <w:sz w:val="20"/>
          <w:szCs w:val="20"/>
          <w:shd w:val="clear" w:color="auto" w:fill="FFFFFF"/>
        </w:rPr>
        <w:t xml:space="preserve"> A. </w:t>
      </w:r>
      <w:proofErr w:type="gramStart"/>
      <w:r w:rsidRPr="00344041">
        <w:rPr>
          <w:rFonts w:ascii="Arial" w:hAnsi="Arial" w:cs="Arial"/>
          <w:color w:val="212121"/>
          <w:sz w:val="20"/>
          <w:szCs w:val="20"/>
          <w:shd w:val="clear" w:color="auto" w:fill="FFFFFF"/>
        </w:rPr>
        <w:t>Contraception</w:t>
      </w:r>
      <w:proofErr w:type="gramEnd"/>
      <w:r w:rsidRPr="00344041">
        <w:rPr>
          <w:rFonts w:ascii="Arial" w:hAnsi="Arial" w:cs="Arial"/>
          <w:color w:val="212121"/>
          <w:sz w:val="20"/>
          <w:szCs w:val="20"/>
          <w:shd w:val="clear" w:color="auto" w:fill="FFFFFF"/>
        </w:rPr>
        <w:t xml:space="preserve"> and health. </w:t>
      </w:r>
      <w:r w:rsidRPr="00344041">
        <w:rPr>
          <w:rFonts w:ascii="Arial" w:hAnsi="Arial" w:cs="Arial"/>
          <w:i/>
          <w:iCs/>
          <w:color w:val="212121"/>
          <w:sz w:val="20"/>
          <w:szCs w:val="20"/>
          <w:shd w:val="clear" w:color="auto" w:fill="FFFFFF"/>
        </w:rPr>
        <w:t>Lancet</w:t>
      </w:r>
      <w:r w:rsidRPr="00344041">
        <w:rPr>
          <w:rFonts w:ascii="Arial" w:hAnsi="Arial" w:cs="Arial"/>
          <w:color w:val="212121"/>
          <w:sz w:val="20"/>
          <w:szCs w:val="20"/>
          <w:shd w:val="clear" w:color="auto" w:fill="FFFFFF"/>
        </w:rPr>
        <w:t>. 2012;380(9837):149-156.</w:t>
      </w:r>
    </w:p>
    <w:p w14:paraId="386E3DFB" w14:textId="1E19CF6D" w:rsidR="00D76950" w:rsidRPr="00344041" w:rsidRDefault="00D76950" w:rsidP="00DA0F6A">
      <w:pPr>
        <w:pStyle w:val="ListParagraph"/>
        <w:numPr>
          <w:ilvl w:val="0"/>
          <w:numId w:val="9"/>
        </w:numPr>
        <w:spacing w:line="480" w:lineRule="auto"/>
        <w:ind w:left="426"/>
        <w:rPr>
          <w:rStyle w:val="nlm-surname"/>
          <w:rFonts w:ascii="Arial" w:hAnsi="Arial" w:cs="Arial"/>
          <w:sz w:val="20"/>
          <w:szCs w:val="20"/>
        </w:rPr>
      </w:pPr>
      <w:r w:rsidRPr="00344041">
        <w:rPr>
          <w:rStyle w:val="nlm-surname"/>
          <w:rFonts w:ascii="Arial" w:hAnsi="Arial" w:cs="Arial"/>
          <w:sz w:val="20"/>
          <w:szCs w:val="20"/>
        </w:rPr>
        <w:t xml:space="preserve">Wise J. Abortion rates are similar in countries where procedure is legal or restricted. </w:t>
      </w:r>
      <w:r w:rsidRPr="00344041">
        <w:rPr>
          <w:rStyle w:val="nlm-surname"/>
          <w:rFonts w:ascii="Arial" w:hAnsi="Arial" w:cs="Arial"/>
          <w:i/>
          <w:iCs/>
          <w:sz w:val="20"/>
          <w:szCs w:val="20"/>
        </w:rPr>
        <w:t>BMJ</w:t>
      </w:r>
      <w:r w:rsidRPr="00344041">
        <w:rPr>
          <w:rStyle w:val="nlm-surname"/>
          <w:rFonts w:ascii="Arial" w:hAnsi="Arial" w:cs="Arial"/>
          <w:sz w:val="20"/>
          <w:szCs w:val="20"/>
        </w:rPr>
        <w:t>. 2018: 360</w:t>
      </w:r>
      <w:r w:rsidR="007A1821" w:rsidRPr="00344041">
        <w:rPr>
          <w:rStyle w:val="nlm-surname"/>
          <w:rFonts w:ascii="Arial" w:hAnsi="Arial" w:cs="Arial"/>
          <w:sz w:val="20"/>
          <w:szCs w:val="20"/>
        </w:rPr>
        <w:t>; k1308</w:t>
      </w:r>
    </w:p>
    <w:p w14:paraId="22A84988" w14:textId="2EEE4261" w:rsidR="00C64665" w:rsidRPr="00344041" w:rsidRDefault="007B61B9" w:rsidP="00DA0F6A">
      <w:pPr>
        <w:pStyle w:val="ListParagraph"/>
        <w:numPr>
          <w:ilvl w:val="0"/>
          <w:numId w:val="9"/>
        </w:numPr>
        <w:spacing w:line="480" w:lineRule="auto"/>
        <w:ind w:left="426"/>
        <w:rPr>
          <w:rFonts w:ascii="Arial" w:hAnsi="Arial" w:cs="Arial"/>
          <w:sz w:val="20"/>
          <w:szCs w:val="20"/>
        </w:rPr>
      </w:pPr>
      <w:r w:rsidRPr="00344041">
        <w:rPr>
          <w:rFonts w:ascii="Arial" w:hAnsi="Arial" w:cs="Arial"/>
          <w:sz w:val="20"/>
          <w:szCs w:val="20"/>
        </w:rPr>
        <w:lastRenderedPageBreak/>
        <w:t>World Health Organisation: Abortion (</w:t>
      </w:r>
      <w:r w:rsidRPr="00344041">
        <w:rPr>
          <w:rFonts w:ascii="Arial" w:hAnsi="Arial" w:cs="Arial"/>
          <w:i/>
          <w:iCs/>
          <w:sz w:val="20"/>
          <w:szCs w:val="20"/>
        </w:rPr>
        <w:t>WHO</w:t>
      </w:r>
      <w:r w:rsidRPr="00344041">
        <w:rPr>
          <w:rFonts w:ascii="Arial" w:hAnsi="Arial" w:cs="Arial"/>
          <w:sz w:val="20"/>
          <w:szCs w:val="20"/>
        </w:rPr>
        <w:t xml:space="preserve"> website). </w:t>
      </w:r>
      <w:hyperlink r:id="rId16" w:anchor="tab=tab_1" w:history="1">
        <w:r w:rsidR="00B2019F" w:rsidRPr="00344041">
          <w:rPr>
            <w:rStyle w:val="Hyperlink"/>
            <w:rFonts w:ascii="Arial" w:hAnsi="Arial" w:cs="Arial"/>
            <w:sz w:val="20"/>
            <w:szCs w:val="20"/>
          </w:rPr>
          <w:t>https://www.who.int/health-topics/abortion#tab=tab_1</w:t>
        </w:r>
      </w:hyperlink>
      <w:r w:rsidR="00B2019F" w:rsidRPr="00344041">
        <w:rPr>
          <w:rFonts w:ascii="Arial" w:hAnsi="Arial" w:cs="Arial"/>
          <w:sz w:val="20"/>
          <w:szCs w:val="20"/>
        </w:rPr>
        <w:t xml:space="preserve">. </w:t>
      </w:r>
    </w:p>
    <w:p w14:paraId="25445550" w14:textId="057562A0" w:rsidR="001E5DD2" w:rsidRPr="00344041" w:rsidRDefault="001E5DD2" w:rsidP="001E5DD2">
      <w:pPr>
        <w:pStyle w:val="ListParagraph"/>
        <w:numPr>
          <w:ilvl w:val="0"/>
          <w:numId w:val="9"/>
        </w:numPr>
        <w:spacing w:line="480" w:lineRule="auto"/>
        <w:ind w:left="426"/>
        <w:rPr>
          <w:rFonts w:ascii="Arial" w:hAnsi="Arial" w:cs="Arial"/>
          <w:sz w:val="20"/>
          <w:szCs w:val="20"/>
        </w:rPr>
      </w:pPr>
      <w:r w:rsidRPr="00344041">
        <w:rPr>
          <w:rFonts w:ascii="Arial" w:hAnsi="Arial" w:cs="Arial"/>
          <w:sz w:val="20"/>
          <w:szCs w:val="20"/>
        </w:rPr>
        <w:t xml:space="preserve">Firoz T, Chou D, von </w:t>
      </w:r>
      <w:proofErr w:type="spellStart"/>
      <w:r w:rsidRPr="00344041">
        <w:rPr>
          <w:rFonts w:ascii="Arial" w:hAnsi="Arial" w:cs="Arial"/>
          <w:sz w:val="20"/>
          <w:szCs w:val="20"/>
        </w:rPr>
        <w:t>Dadelszen</w:t>
      </w:r>
      <w:proofErr w:type="spellEnd"/>
      <w:r w:rsidRPr="00344041">
        <w:rPr>
          <w:rFonts w:ascii="Arial" w:hAnsi="Arial" w:cs="Arial"/>
          <w:sz w:val="20"/>
          <w:szCs w:val="20"/>
        </w:rPr>
        <w:t xml:space="preserve"> P </w:t>
      </w:r>
      <w:r w:rsidRPr="00344041">
        <w:rPr>
          <w:rFonts w:ascii="Arial" w:hAnsi="Arial" w:cs="Arial"/>
          <w:i/>
          <w:iCs/>
          <w:sz w:val="20"/>
          <w:szCs w:val="20"/>
        </w:rPr>
        <w:t>et al</w:t>
      </w:r>
      <w:r w:rsidRPr="00344041">
        <w:rPr>
          <w:rFonts w:ascii="Arial" w:hAnsi="Arial" w:cs="Arial"/>
          <w:sz w:val="20"/>
          <w:szCs w:val="20"/>
        </w:rPr>
        <w:t xml:space="preserve">. Measuring maternal health: focus on maternal morbidity. </w:t>
      </w:r>
      <w:r w:rsidR="00344112" w:rsidRPr="00344041">
        <w:rPr>
          <w:rFonts w:ascii="Arial" w:hAnsi="Arial" w:cs="Arial"/>
          <w:i/>
          <w:iCs/>
          <w:color w:val="333333"/>
          <w:sz w:val="20"/>
          <w:szCs w:val="20"/>
          <w:shd w:val="clear" w:color="auto" w:fill="FFFFFF"/>
        </w:rPr>
        <w:t>Bulletin of the World Health Organization</w:t>
      </w:r>
      <w:r w:rsidR="00344112" w:rsidRPr="00344041">
        <w:rPr>
          <w:rFonts w:ascii="Arial" w:hAnsi="Arial" w:cs="Arial"/>
          <w:color w:val="333333"/>
          <w:sz w:val="20"/>
          <w:szCs w:val="20"/>
          <w:shd w:val="clear" w:color="auto" w:fill="FFFFFF"/>
        </w:rPr>
        <w:t> </w:t>
      </w:r>
      <w:proofErr w:type="gramStart"/>
      <w:r w:rsidR="00344112" w:rsidRPr="00344041">
        <w:rPr>
          <w:rFonts w:ascii="Arial" w:hAnsi="Arial" w:cs="Arial"/>
          <w:color w:val="333333"/>
          <w:sz w:val="20"/>
          <w:szCs w:val="20"/>
          <w:shd w:val="clear" w:color="auto" w:fill="FFFFFF"/>
        </w:rPr>
        <w:t>2013;91:794</w:t>
      </w:r>
      <w:proofErr w:type="gramEnd"/>
      <w:r w:rsidR="00344112" w:rsidRPr="00344041">
        <w:rPr>
          <w:rFonts w:ascii="Arial" w:hAnsi="Arial" w:cs="Arial"/>
          <w:color w:val="333333"/>
          <w:sz w:val="20"/>
          <w:szCs w:val="20"/>
          <w:shd w:val="clear" w:color="auto" w:fill="FFFFFF"/>
        </w:rPr>
        <w:t xml:space="preserve">-796. </w:t>
      </w:r>
      <w:proofErr w:type="spellStart"/>
      <w:r w:rsidR="00344112" w:rsidRPr="00344041">
        <w:rPr>
          <w:rFonts w:ascii="Arial" w:hAnsi="Arial" w:cs="Arial"/>
          <w:color w:val="333333"/>
          <w:sz w:val="20"/>
          <w:szCs w:val="20"/>
          <w:shd w:val="clear" w:color="auto" w:fill="FFFFFF"/>
        </w:rPr>
        <w:t>doi</w:t>
      </w:r>
      <w:proofErr w:type="spellEnd"/>
      <w:r w:rsidR="00344112" w:rsidRPr="00344041">
        <w:rPr>
          <w:rFonts w:ascii="Arial" w:hAnsi="Arial" w:cs="Arial"/>
          <w:color w:val="333333"/>
          <w:sz w:val="20"/>
          <w:szCs w:val="20"/>
          <w:shd w:val="clear" w:color="auto" w:fill="FFFFFF"/>
        </w:rPr>
        <w:t>: </w:t>
      </w:r>
      <w:hyperlink r:id="rId17" w:history="1">
        <w:r w:rsidR="00344112" w:rsidRPr="00344041">
          <w:rPr>
            <w:rStyle w:val="Hyperlink"/>
            <w:rFonts w:ascii="Arial" w:hAnsi="Arial" w:cs="Arial"/>
            <w:color w:val="008DC9"/>
            <w:sz w:val="20"/>
            <w:szCs w:val="20"/>
            <w:bdr w:val="none" w:sz="0" w:space="0" w:color="auto" w:frame="1"/>
            <w:shd w:val="clear" w:color="auto" w:fill="FFFFFF"/>
          </w:rPr>
          <w:t>http://dx.doi.org/10.2471/BLT.13.117564</w:t>
        </w:r>
      </w:hyperlink>
      <w:r w:rsidR="00344112" w:rsidRPr="00344041">
        <w:rPr>
          <w:rFonts w:ascii="Arial" w:hAnsi="Arial" w:cs="Arial"/>
          <w:sz w:val="20"/>
          <w:szCs w:val="20"/>
        </w:rPr>
        <w:t xml:space="preserve">. </w:t>
      </w:r>
    </w:p>
    <w:p w14:paraId="4D3253A4" w14:textId="7294A5B0" w:rsidR="00344041" w:rsidRDefault="00344041" w:rsidP="00DA0F6A">
      <w:pPr>
        <w:pStyle w:val="ListParagraph"/>
        <w:numPr>
          <w:ilvl w:val="0"/>
          <w:numId w:val="9"/>
        </w:numPr>
        <w:spacing w:line="480" w:lineRule="auto"/>
        <w:ind w:left="426"/>
        <w:rPr>
          <w:rFonts w:ascii="Arial" w:hAnsi="Arial" w:cs="Arial"/>
          <w:sz w:val="20"/>
          <w:szCs w:val="20"/>
        </w:rPr>
      </w:pPr>
      <w:r>
        <w:rPr>
          <w:rFonts w:ascii="Arial" w:hAnsi="Arial" w:cs="Arial"/>
          <w:sz w:val="20"/>
          <w:szCs w:val="20"/>
        </w:rPr>
        <w:t xml:space="preserve">Guttmacher </w:t>
      </w:r>
      <w:proofErr w:type="spellStart"/>
      <w:r>
        <w:rPr>
          <w:rFonts w:ascii="Arial" w:hAnsi="Arial" w:cs="Arial"/>
          <w:sz w:val="20"/>
          <w:szCs w:val="20"/>
        </w:rPr>
        <w:t>Institue</w:t>
      </w:r>
      <w:proofErr w:type="spellEnd"/>
      <w:r>
        <w:rPr>
          <w:rFonts w:ascii="Arial" w:hAnsi="Arial" w:cs="Arial"/>
          <w:sz w:val="20"/>
          <w:szCs w:val="20"/>
        </w:rPr>
        <w:t xml:space="preserve"> April 2020</w:t>
      </w:r>
    </w:p>
    <w:p w14:paraId="13EBDAF1" w14:textId="77777777" w:rsidR="00344041" w:rsidRDefault="00344041" w:rsidP="00DA0F6A">
      <w:pPr>
        <w:pStyle w:val="ListParagraph"/>
        <w:numPr>
          <w:ilvl w:val="0"/>
          <w:numId w:val="9"/>
        </w:numPr>
        <w:spacing w:line="480" w:lineRule="auto"/>
        <w:ind w:left="426"/>
        <w:rPr>
          <w:rFonts w:ascii="Arial" w:hAnsi="Arial" w:cs="Arial"/>
          <w:sz w:val="20"/>
          <w:szCs w:val="20"/>
        </w:rPr>
      </w:pPr>
      <w:r>
        <w:rPr>
          <w:rFonts w:ascii="Arial" w:hAnsi="Arial" w:cs="Arial"/>
          <w:sz w:val="20"/>
          <w:szCs w:val="20"/>
        </w:rPr>
        <w:t>Moreau et al BMJ 2020.</w:t>
      </w:r>
    </w:p>
    <w:p w14:paraId="506ED895" w14:textId="03CABE1C" w:rsidR="00B74CB6" w:rsidRPr="00344041" w:rsidRDefault="00C81C52" w:rsidP="00DA0F6A">
      <w:pPr>
        <w:pStyle w:val="ListParagraph"/>
        <w:numPr>
          <w:ilvl w:val="0"/>
          <w:numId w:val="9"/>
        </w:numPr>
        <w:spacing w:line="480" w:lineRule="auto"/>
        <w:ind w:left="426"/>
        <w:rPr>
          <w:rFonts w:ascii="Arial" w:hAnsi="Arial" w:cs="Arial"/>
          <w:sz w:val="20"/>
          <w:szCs w:val="20"/>
        </w:rPr>
      </w:pPr>
      <w:proofErr w:type="spellStart"/>
      <w:r w:rsidRPr="00344041">
        <w:rPr>
          <w:rFonts w:ascii="Arial" w:hAnsi="Arial" w:cs="Arial"/>
          <w:sz w:val="20"/>
          <w:szCs w:val="20"/>
        </w:rPr>
        <w:t>Glasier</w:t>
      </w:r>
      <w:proofErr w:type="spellEnd"/>
      <w:r w:rsidRPr="00344041">
        <w:rPr>
          <w:rFonts w:ascii="Arial" w:hAnsi="Arial" w:cs="Arial"/>
          <w:sz w:val="20"/>
          <w:szCs w:val="20"/>
        </w:rPr>
        <w:t xml:space="preserve"> A and Regan L. </w:t>
      </w:r>
      <w:r w:rsidR="00227A02" w:rsidRPr="00344041">
        <w:rPr>
          <w:rFonts w:ascii="Arial" w:hAnsi="Arial" w:cs="Arial"/>
          <w:sz w:val="20"/>
          <w:szCs w:val="20"/>
        </w:rPr>
        <w:t xml:space="preserve">Induced abortion via telemedicine should become the norm: a commentary. </w:t>
      </w:r>
      <w:r w:rsidR="002A074F" w:rsidRPr="00344041">
        <w:rPr>
          <w:rFonts w:ascii="Arial" w:hAnsi="Arial" w:cs="Arial"/>
          <w:i/>
          <w:iCs/>
          <w:sz w:val="20"/>
          <w:szCs w:val="20"/>
        </w:rPr>
        <w:t>BJOG</w:t>
      </w:r>
      <w:r w:rsidR="00850CF8" w:rsidRPr="00344041">
        <w:rPr>
          <w:rFonts w:ascii="Arial" w:hAnsi="Arial" w:cs="Arial"/>
          <w:sz w:val="20"/>
          <w:szCs w:val="20"/>
        </w:rPr>
        <w:t xml:space="preserve"> 2021; in press</w:t>
      </w:r>
      <w:r w:rsidRPr="00344041">
        <w:rPr>
          <w:rFonts w:ascii="Arial" w:hAnsi="Arial" w:cs="Arial"/>
          <w:sz w:val="20"/>
          <w:szCs w:val="20"/>
        </w:rPr>
        <w:t xml:space="preserve"> </w:t>
      </w:r>
    </w:p>
    <w:p w14:paraId="7E183D99" w14:textId="74BF079C" w:rsidR="00C81C52" w:rsidRPr="00344041" w:rsidRDefault="009158C8" w:rsidP="00DA0F6A">
      <w:pPr>
        <w:pStyle w:val="ListParagraph"/>
        <w:numPr>
          <w:ilvl w:val="0"/>
          <w:numId w:val="9"/>
        </w:numPr>
        <w:spacing w:line="480" w:lineRule="auto"/>
        <w:ind w:left="426"/>
        <w:rPr>
          <w:rFonts w:ascii="Arial" w:hAnsi="Arial" w:cs="Arial"/>
          <w:sz w:val="20"/>
          <w:szCs w:val="20"/>
        </w:rPr>
      </w:pPr>
      <w:r w:rsidRPr="00344041">
        <w:rPr>
          <w:rFonts w:ascii="Arial" w:hAnsi="Arial" w:cs="Arial"/>
          <w:sz w:val="20"/>
          <w:szCs w:val="20"/>
        </w:rPr>
        <w:t xml:space="preserve">Aiken A, </w:t>
      </w:r>
      <w:proofErr w:type="spellStart"/>
      <w:r w:rsidRPr="00344041">
        <w:rPr>
          <w:rFonts w:ascii="Arial" w:hAnsi="Arial" w:cs="Arial"/>
          <w:sz w:val="20"/>
          <w:szCs w:val="20"/>
        </w:rPr>
        <w:t>Lohr</w:t>
      </w:r>
      <w:proofErr w:type="spellEnd"/>
      <w:r w:rsidRPr="00344041">
        <w:rPr>
          <w:rFonts w:ascii="Arial" w:hAnsi="Arial" w:cs="Arial"/>
          <w:sz w:val="20"/>
          <w:szCs w:val="20"/>
        </w:rPr>
        <w:t xml:space="preserve"> P, Lord J </w:t>
      </w:r>
      <w:r w:rsidRPr="00344041">
        <w:rPr>
          <w:rFonts w:ascii="Arial" w:hAnsi="Arial" w:cs="Arial"/>
          <w:i/>
          <w:iCs/>
          <w:sz w:val="20"/>
          <w:szCs w:val="20"/>
        </w:rPr>
        <w:t>et al</w:t>
      </w:r>
      <w:r w:rsidRPr="00344041">
        <w:rPr>
          <w:rFonts w:ascii="Arial" w:hAnsi="Arial" w:cs="Arial"/>
          <w:sz w:val="20"/>
          <w:szCs w:val="20"/>
        </w:rPr>
        <w:t xml:space="preserve">. Effectiveness, </w:t>
      </w:r>
      <w:proofErr w:type="gramStart"/>
      <w:r w:rsidRPr="00344041">
        <w:rPr>
          <w:rFonts w:ascii="Arial" w:hAnsi="Arial" w:cs="Arial"/>
          <w:sz w:val="20"/>
          <w:szCs w:val="20"/>
        </w:rPr>
        <w:t>safety</w:t>
      </w:r>
      <w:proofErr w:type="gramEnd"/>
      <w:r w:rsidRPr="00344041">
        <w:rPr>
          <w:rFonts w:ascii="Arial" w:hAnsi="Arial" w:cs="Arial"/>
          <w:sz w:val="20"/>
          <w:szCs w:val="20"/>
        </w:rPr>
        <w:t xml:space="preserve"> and acceptability of no-test medical abortion (termination of pregnancy) provided via telemedicine: a national cohort study. </w:t>
      </w:r>
      <w:r w:rsidRPr="00344041">
        <w:rPr>
          <w:rFonts w:ascii="Arial" w:hAnsi="Arial" w:cs="Arial"/>
          <w:i/>
          <w:iCs/>
          <w:sz w:val="20"/>
          <w:szCs w:val="20"/>
        </w:rPr>
        <w:t>BJOG</w:t>
      </w:r>
      <w:r w:rsidRPr="00344041">
        <w:rPr>
          <w:rFonts w:ascii="Arial" w:hAnsi="Arial" w:cs="Arial"/>
          <w:sz w:val="20"/>
          <w:szCs w:val="20"/>
        </w:rPr>
        <w:t xml:space="preserve"> 2021; </w:t>
      </w:r>
      <w:hyperlink r:id="rId18" w:history="1">
        <w:r w:rsidR="00B72DB7" w:rsidRPr="00344041">
          <w:rPr>
            <w:rStyle w:val="Hyperlink"/>
            <w:rFonts w:ascii="Arial" w:hAnsi="Arial" w:cs="Arial"/>
            <w:color w:val="005274"/>
            <w:sz w:val="20"/>
            <w:szCs w:val="20"/>
            <w:shd w:val="clear" w:color="auto" w:fill="FFFFFF"/>
          </w:rPr>
          <w:t>https://doi.org/10.1111/1471-0528.16668</w:t>
        </w:r>
      </w:hyperlink>
    </w:p>
    <w:p w14:paraId="5F93DD43" w14:textId="0355505F" w:rsidR="00B72DB7" w:rsidRPr="00344041" w:rsidRDefault="001E1529" w:rsidP="00DA0F6A">
      <w:pPr>
        <w:pStyle w:val="ListParagraph"/>
        <w:numPr>
          <w:ilvl w:val="0"/>
          <w:numId w:val="9"/>
        </w:numPr>
        <w:spacing w:line="480" w:lineRule="auto"/>
        <w:ind w:left="426"/>
        <w:rPr>
          <w:rFonts w:ascii="Arial" w:hAnsi="Arial" w:cs="Arial"/>
          <w:sz w:val="20"/>
          <w:szCs w:val="20"/>
        </w:rPr>
      </w:pPr>
      <w:r w:rsidRPr="00344041">
        <w:rPr>
          <w:rFonts w:ascii="Arial" w:hAnsi="Arial" w:cs="Arial"/>
          <w:sz w:val="20"/>
          <w:szCs w:val="20"/>
        </w:rPr>
        <w:t xml:space="preserve"> </w:t>
      </w:r>
      <w:r w:rsidR="006B6F81" w:rsidRPr="00344041">
        <w:rPr>
          <w:rFonts w:ascii="Arial" w:hAnsi="Arial" w:cs="Arial"/>
          <w:sz w:val="20"/>
          <w:szCs w:val="20"/>
        </w:rPr>
        <w:t xml:space="preserve">Goal 5: Achieve gender equality and empower all women and girls </w:t>
      </w:r>
      <w:r w:rsidR="00107D22" w:rsidRPr="00344041">
        <w:rPr>
          <w:rFonts w:ascii="Arial" w:hAnsi="Arial" w:cs="Arial"/>
          <w:sz w:val="20"/>
          <w:szCs w:val="20"/>
        </w:rPr>
        <w:t>[</w:t>
      </w:r>
      <w:r w:rsidR="006B6F81" w:rsidRPr="00344041">
        <w:rPr>
          <w:rFonts w:ascii="Arial" w:hAnsi="Arial" w:cs="Arial"/>
          <w:i/>
          <w:iCs/>
          <w:sz w:val="20"/>
          <w:szCs w:val="20"/>
        </w:rPr>
        <w:t>United Nations</w:t>
      </w:r>
      <w:r w:rsidR="006B6F81" w:rsidRPr="00344041">
        <w:rPr>
          <w:rFonts w:ascii="Arial" w:hAnsi="Arial" w:cs="Arial"/>
          <w:sz w:val="20"/>
          <w:szCs w:val="20"/>
        </w:rPr>
        <w:t xml:space="preserve"> website</w:t>
      </w:r>
      <w:r w:rsidR="00107D22" w:rsidRPr="00344041">
        <w:rPr>
          <w:rFonts w:ascii="Arial" w:hAnsi="Arial" w:cs="Arial"/>
          <w:sz w:val="20"/>
          <w:szCs w:val="20"/>
        </w:rPr>
        <w:t>]</w:t>
      </w:r>
      <w:r w:rsidR="006B6F81" w:rsidRPr="00344041">
        <w:rPr>
          <w:rFonts w:ascii="Arial" w:hAnsi="Arial" w:cs="Arial"/>
          <w:sz w:val="20"/>
          <w:szCs w:val="20"/>
        </w:rPr>
        <w:t xml:space="preserve">. </w:t>
      </w:r>
      <w:hyperlink r:id="rId19" w:history="1">
        <w:r w:rsidR="00107D22" w:rsidRPr="00344041">
          <w:rPr>
            <w:rStyle w:val="Hyperlink"/>
            <w:rFonts w:ascii="Arial" w:hAnsi="Arial" w:cs="Arial"/>
            <w:sz w:val="20"/>
            <w:szCs w:val="20"/>
          </w:rPr>
          <w:t>https://www.un.org/sustainabledevelopment/gender-equality/</w:t>
        </w:r>
      </w:hyperlink>
      <w:r w:rsidR="00107D22" w:rsidRPr="00344041">
        <w:rPr>
          <w:rFonts w:ascii="Arial" w:hAnsi="Arial" w:cs="Arial"/>
          <w:sz w:val="20"/>
          <w:szCs w:val="20"/>
        </w:rPr>
        <w:t xml:space="preserve">. </w:t>
      </w:r>
    </w:p>
    <w:p w14:paraId="1E23FD33" w14:textId="7AF9017C" w:rsidR="00107D22" w:rsidRPr="00344041" w:rsidRDefault="00A54FBC" w:rsidP="00DA0F6A">
      <w:pPr>
        <w:pStyle w:val="ListParagraph"/>
        <w:numPr>
          <w:ilvl w:val="0"/>
          <w:numId w:val="9"/>
        </w:numPr>
        <w:spacing w:line="480" w:lineRule="auto"/>
        <w:ind w:left="426"/>
        <w:rPr>
          <w:rFonts w:ascii="Arial" w:hAnsi="Arial" w:cs="Arial"/>
          <w:sz w:val="20"/>
          <w:szCs w:val="20"/>
        </w:rPr>
      </w:pPr>
      <w:r w:rsidRPr="00344041">
        <w:rPr>
          <w:rFonts w:ascii="Arial" w:hAnsi="Arial" w:cs="Arial"/>
          <w:sz w:val="20"/>
          <w:szCs w:val="20"/>
        </w:rPr>
        <w:t xml:space="preserve"> </w:t>
      </w:r>
      <w:r w:rsidR="004365B8" w:rsidRPr="00344041">
        <w:rPr>
          <w:rFonts w:ascii="Arial" w:hAnsi="Arial" w:cs="Arial"/>
          <w:sz w:val="20"/>
          <w:szCs w:val="20"/>
        </w:rPr>
        <w:t xml:space="preserve">United Nations Children’s Fund. </w:t>
      </w:r>
      <w:r w:rsidR="007A767B" w:rsidRPr="00344041">
        <w:rPr>
          <w:rFonts w:ascii="Arial" w:hAnsi="Arial" w:cs="Arial"/>
          <w:sz w:val="20"/>
          <w:szCs w:val="20"/>
        </w:rPr>
        <w:t>Ending Child Marriage: Progress and Prospects</w:t>
      </w:r>
      <w:r w:rsidR="004365B8" w:rsidRPr="00344041">
        <w:rPr>
          <w:rFonts w:ascii="Arial" w:hAnsi="Arial" w:cs="Arial"/>
          <w:sz w:val="20"/>
          <w:szCs w:val="20"/>
        </w:rPr>
        <w:t xml:space="preserve"> </w:t>
      </w:r>
      <w:r w:rsidRPr="00344041">
        <w:rPr>
          <w:rFonts w:ascii="Arial" w:hAnsi="Arial" w:cs="Arial"/>
          <w:sz w:val="20"/>
          <w:szCs w:val="20"/>
        </w:rPr>
        <w:t>[</w:t>
      </w:r>
      <w:proofErr w:type="spellStart"/>
      <w:r w:rsidRPr="00344041">
        <w:rPr>
          <w:rFonts w:ascii="Arial" w:hAnsi="Arial" w:cs="Arial"/>
          <w:i/>
          <w:iCs/>
          <w:sz w:val="20"/>
          <w:szCs w:val="20"/>
        </w:rPr>
        <w:t>Unicef</w:t>
      </w:r>
      <w:proofErr w:type="spellEnd"/>
      <w:r w:rsidRPr="00344041">
        <w:rPr>
          <w:rFonts w:ascii="Arial" w:hAnsi="Arial" w:cs="Arial"/>
          <w:sz w:val="20"/>
          <w:szCs w:val="20"/>
        </w:rPr>
        <w:t xml:space="preserve"> website] </w:t>
      </w:r>
      <w:r w:rsidR="004365B8" w:rsidRPr="00344041">
        <w:rPr>
          <w:rFonts w:ascii="Arial" w:hAnsi="Arial" w:cs="Arial"/>
          <w:sz w:val="20"/>
          <w:szCs w:val="20"/>
        </w:rPr>
        <w:t>2014.</w:t>
      </w:r>
      <w:r w:rsidRPr="00344041">
        <w:rPr>
          <w:rFonts w:ascii="Arial" w:hAnsi="Arial" w:cs="Arial"/>
          <w:sz w:val="20"/>
          <w:szCs w:val="20"/>
        </w:rPr>
        <w:t xml:space="preserve"> </w:t>
      </w:r>
      <w:hyperlink r:id="rId20" w:history="1">
        <w:r w:rsidR="002345EF" w:rsidRPr="00344041">
          <w:rPr>
            <w:rStyle w:val="Hyperlink"/>
            <w:rFonts w:ascii="Arial" w:hAnsi="Arial" w:cs="Arial"/>
            <w:sz w:val="20"/>
            <w:szCs w:val="20"/>
          </w:rPr>
          <w:t>https://www.unicef.org/media/files/Child_Marriage_Report_7_17_LR..pdf</w:t>
        </w:r>
      </w:hyperlink>
      <w:r w:rsidR="002345EF" w:rsidRPr="00344041">
        <w:rPr>
          <w:rFonts w:ascii="Arial" w:hAnsi="Arial" w:cs="Arial"/>
          <w:sz w:val="20"/>
          <w:szCs w:val="20"/>
        </w:rPr>
        <w:t xml:space="preserve">. </w:t>
      </w:r>
    </w:p>
    <w:p w14:paraId="169B6828" w14:textId="3DBADC00" w:rsidR="004365B8" w:rsidRPr="00344041" w:rsidRDefault="00EE0E3F" w:rsidP="00DA0F6A">
      <w:pPr>
        <w:pStyle w:val="ListParagraph"/>
        <w:numPr>
          <w:ilvl w:val="0"/>
          <w:numId w:val="9"/>
        </w:numPr>
        <w:spacing w:line="480" w:lineRule="auto"/>
        <w:ind w:left="426"/>
        <w:rPr>
          <w:rStyle w:val="Hyperlink"/>
          <w:rFonts w:ascii="Arial" w:hAnsi="Arial" w:cs="Arial"/>
          <w:color w:val="auto"/>
          <w:sz w:val="20"/>
          <w:szCs w:val="20"/>
          <w:u w:val="none"/>
        </w:rPr>
      </w:pPr>
      <w:r w:rsidRPr="00344041">
        <w:rPr>
          <w:rFonts w:ascii="Arial" w:hAnsi="Arial" w:cs="Arial"/>
          <w:sz w:val="20"/>
          <w:szCs w:val="20"/>
        </w:rPr>
        <w:t xml:space="preserve">UN Women. </w:t>
      </w:r>
      <w:r w:rsidR="008B6C4A" w:rsidRPr="00344041">
        <w:rPr>
          <w:rFonts w:ascii="Arial" w:hAnsi="Arial" w:cs="Arial"/>
          <w:sz w:val="20"/>
          <w:szCs w:val="20"/>
        </w:rPr>
        <w:t>Progress</w:t>
      </w:r>
      <w:r w:rsidRPr="00344041">
        <w:rPr>
          <w:rFonts w:ascii="Arial" w:hAnsi="Arial" w:cs="Arial"/>
          <w:sz w:val="20"/>
          <w:szCs w:val="20"/>
        </w:rPr>
        <w:t xml:space="preserve"> towards meeting the MDGs for women and girls: MDG5</w:t>
      </w:r>
      <w:r w:rsidR="00287B16" w:rsidRPr="00344041">
        <w:rPr>
          <w:rFonts w:ascii="Arial" w:hAnsi="Arial" w:cs="Arial"/>
          <w:sz w:val="20"/>
          <w:szCs w:val="20"/>
        </w:rPr>
        <w:t xml:space="preserve"> [</w:t>
      </w:r>
      <w:r w:rsidR="003C60B3" w:rsidRPr="00344041">
        <w:rPr>
          <w:rFonts w:ascii="Arial" w:hAnsi="Arial" w:cs="Arial"/>
          <w:i/>
          <w:iCs/>
          <w:sz w:val="20"/>
          <w:szCs w:val="20"/>
        </w:rPr>
        <w:t>UN women</w:t>
      </w:r>
      <w:r w:rsidR="00287B16" w:rsidRPr="00344041">
        <w:rPr>
          <w:rFonts w:ascii="Arial" w:hAnsi="Arial" w:cs="Arial"/>
          <w:i/>
          <w:iCs/>
          <w:sz w:val="20"/>
          <w:szCs w:val="20"/>
        </w:rPr>
        <w:t xml:space="preserve"> </w:t>
      </w:r>
      <w:r w:rsidR="00287B16" w:rsidRPr="00344041">
        <w:rPr>
          <w:rFonts w:ascii="Arial" w:hAnsi="Arial" w:cs="Arial"/>
          <w:sz w:val="20"/>
          <w:szCs w:val="20"/>
        </w:rPr>
        <w:t>website]</w:t>
      </w:r>
      <w:r w:rsidR="00705A34" w:rsidRPr="00344041">
        <w:rPr>
          <w:rFonts w:ascii="Arial" w:hAnsi="Arial" w:cs="Arial"/>
          <w:sz w:val="20"/>
          <w:szCs w:val="20"/>
        </w:rPr>
        <w:t>. 2013.</w:t>
      </w:r>
      <w:r w:rsidR="008B6C4A" w:rsidRPr="00344041">
        <w:rPr>
          <w:rFonts w:ascii="Arial" w:hAnsi="Arial" w:cs="Arial"/>
          <w:sz w:val="20"/>
          <w:szCs w:val="20"/>
        </w:rPr>
        <w:t xml:space="preserve"> </w:t>
      </w:r>
      <w:hyperlink r:id="rId21" w:anchor="MDG5" w:history="1">
        <w:r w:rsidR="008B6C4A" w:rsidRPr="00344041">
          <w:rPr>
            <w:rStyle w:val="Hyperlink"/>
            <w:rFonts w:ascii="Arial" w:hAnsi="Arial" w:cs="Arial"/>
            <w:sz w:val="20"/>
            <w:szCs w:val="20"/>
          </w:rPr>
          <w:t>https://www.unwomen.org/en/news/in-focus/mdg-momentum#MDG5</w:t>
        </w:r>
      </w:hyperlink>
      <w:r w:rsidR="008B6C4A" w:rsidRPr="00344041">
        <w:rPr>
          <w:rStyle w:val="Hyperlink"/>
          <w:rFonts w:ascii="Arial" w:hAnsi="Arial" w:cs="Arial"/>
          <w:sz w:val="20"/>
          <w:szCs w:val="20"/>
        </w:rPr>
        <w:t xml:space="preserve">. </w:t>
      </w:r>
    </w:p>
    <w:p w14:paraId="25BF6EA0" w14:textId="4496B069" w:rsidR="009A48D6" w:rsidRPr="00344041" w:rsidRDefault="009A48D6" w:rsidP="009A48D6">
      <w:pPr>
        <w:pStyle w:val="ListParagraph"/>
        <w:numPr>
          <w:ilvl w:val="0"/>
          <w:numId w:val="9"/>
        </w:numPr>
        <w:spacing w:line="480" w:lineRule="auto"/>
        <w:ind w:left="426"/>
        <w:rPr>
          <w:rFonts w:ascii="Arial" w:hAnsi="Arial" w:cs="Arial"/>
          <w:sz w:val="20"/>
          <w:szCs w:val="20"/>
        </w:rPr>
      </w:pPr>
      <w:proofErr w:type="spellStart"/>
      <w:r w:rsidRPr="00344041">
        <w:rPr>
          <w:rFonts w:ascii="Arial" w:hAnsi="Arial" w:cs="Arial"/>
          <w:sz w:val="20"/>
          <w:szCs w:val="20"/>
        </w:rPr>
        <w:t>Presler</w:t>
      </w:r>
      <w:proofErr w:type="spellEnd"/>
      <w:r w:rsidRPr="00344041">
        <w:rPr>
          <w:rFonts w:ascii="Arial" w:hAnsi="Arial" w:cs="Arial"/>
          <w:sz w:val="20"/>
          <w:szCs w:val="20"/>
        </w:rPr>
        <w:t xml:space="preserve">-Marshall E and Jones N. Chartering the Future: Empowering girls to prevent early pregnancy. </w:t>
      </w:r>
      <w:r w:rsidRPr="00344041">
        <w:rPr>
          <w:rFonts w:ascii="Arial" w:hAnsi="Arial" w:cs="Arial"/>
          <w:i/>
          <w:iCs/>
          <w:sz w:val="20"/>
          <w:szCs w:val="20"/>
        </w:rPr>
        <w:t>Save the Children and ODI</w:t>
      </w:r>
      <w:r w:rsidRPr="00344041">
        <w:rPr>
          <w:rFonts w:ascii="Arial" w:hAnsi="Arial" w:cs="Arial"/>
          <w:sz w:val="20"/>
          <w:szCs w:val="20"/>
        </w:rPr>
        <w:t>, 2012. [</w:t>
      </w:r>
      <w:r w:rsidRPr="00344041">
        <w:rPr>
          <w:rFonts w:ascii="Arial" w:hAnsi="Arial" w:cs="Arial"/>
          <w:i/>
          <w:iCs/>
          <w:sz w:val="20"/>
          <w:szCs w:val="20"/>
        </w:rPr>
        <w:t xml:space="preserve">Save the Children </w:t>
      </w:r>
      <w:r w:rsidRPr="00344041">
        <w:rPr>
          <w:rFonts w:ascii="Arial" w:hAnsi="Arial" w:cs="Arial"/>
          <w:sz w:val="20"/>
          <w:szCs w:val="20"/>
        </w:rPr>
        <w:t xml:space="preserve">website]. </w:t>
      </w:r>
      <w:hyperlink r:id="rId22" w:history="1">
        <w:r w:rsidRPr="00344041">
          <w:rPr>
            <w:rStyle w:val="Hyperlink"/>
            <w:rFonts w:ascii="Arial" w:hAnsi="Arial" w:cs="Arial"/>
            <w:sz w:val="20"/>
            <w:szCs w:val="20"/>
          </w:rPr>
          <w:t>https://resourcecentre.savethechildren.net/node/6411/pdf/6411.pdf</w:t>
        </w:r>
      </w:hyperlink>
      <w:r w:rsidRPr="00344041">
        <w:rPr>
          <w:rFonts w:ascii="Arial" w:hAnsi="Arial" w:cs="Arial"/>
          <w:sz w:val="20"/>
          <w:szCs w:val="20"/>
        </w:rPr>
        <w:t xml:space="preserve">. </w:t>
      </w:r>
    </w:p>
    <w:p w14:paraId="6D209087" w14:textId="63FA7FC3" w:rsidR="00705A34" w:rsidRPr="00344041" w:rsidRDefault="00EC5975" w:rsidP="00DA0F6A">
      <w:pPr>
        <w:pStyle w:val="ListParagraph"/>
        <w:numPr>
          <w:ilvl w:val="0"/>
          <w:numId w:val="9"/>
        </w:numPr>
        <w:spacing w:line="480" w:lineRule="auto"/>
        <w:ind w:left="426"/>
        <w:rPr>
          <w:rStyle w:val="Hyperlink"/>
          <w:rFonts w:ascii="Arial" w:hAnsi="Arial" w:cs="Arial"/>
          <w:color w:val="auto"/>
          <w:sz w:val="20"/>
          <w:szCs w:val="20"/>
          <w:u w:val="none"/>
        </w:rPr>
      </w:pPr>
      <w:r w:rsidRPr="00344041">
        <w:rPr>
          <w:rFonts w:ascii="Arial" w:hAnsi="Arial" w:cs="Arial"/>
          <w:sz w:val="20"/>
          <w:szCs w:val="20"/>
        </w:rPr>
        <w:t xml:space="preserve"> UN Women. </w:t>
      </w:r>
      <w:r w:rsidR="00122A0D" w:rsidRPr="00344041">
        <w:rPr>
          <w:rFonts w:ascii="Arial" w:hAnsi="Arial" w:cs="Arial"/>
          <w:sz w:val="20"/>
          <w:szCs w:val="20"/>
        </w:rPr>
        <w:t>Women and Sustainable Development Goals [</w:t>
      </w:r>
      <w:r w:rsidR="003C60B3" w:rsidRPr="00344041">
        <w:rPr>
          <w:rFonts w:ascii="Arial" w:hAnsi="Arial" w:cs="Arial"/>
          <w:i/>
          <w:iCs/>
          <w:sz w:val="20"/>
          <w:szCs w:val="20"/>
        </w:rPr>
        <w:t>UN Women</w:t>
      </w:r>
      <w:r w:rsidR="00122A0D" w:rsidRPr="00344041">
        <w:rPr>
          <w:rFonts w:ascii="Arial" w:hAnsi="Arial" w:cs="Arial"/>
          <w:sz w:val="20"/>
          <w:szCs w:val="20"/>
        </w:rPr>
        <w:t xml:space="preserve"> website]</w:t>
      </w:r>
      <w:r w:rsidRPr="00344041">
        <w:rPr>
          <w:rFonts w:ascii="Arial" w:hAnsi="Arial" w:cs="Arial"/>
          <w:sz w:val="20"/>
          <w:szCs w:val="20"/>
        </w:rPr>
        <w:t xml:space="preserve">. </w:t>
      </w:r>
      <w:hyperlink r:id="rId23" w:history="1">
        <w:r w:rsidR="006976EC" w:rsidRPr="00344041">
          <w:rPr>
            <w:rStyle w:val="Hyperlink"/>
            <w:rFonts w:ascii="Arial" w:hAnsi="Arial" w:cs="Arial"/>
            <w:sz w:val="20"/>
            <w:szCs w:val="20"/>
          </w:rPr>
          <w:t>https://sustainabledevelopment.un.org/content/documents/2322UN%20Women%20Analysis%20on%20Women%20and%20SDGs.pdf</w:t>
        </w:r>
      </w:hyperlink>
    </w:p>
    <w:p w14:paraId="4782DF65" w14:textId="2FB4B8B2" w:rsidR="003C60B3" w:rsidRPr="00344041" w:rsidRDefault="005260EB" w:rsidP="00344041">
      <w:pPr>
        <w:pStyle w:val="ListParagraph"/>
        <w:numPr>
          <w:ilvl w:val="0"/>
          <w:numId w:val="9"/>
        </w:numPr>
        <w:spacing w:line="480" w:lineRule="auto"/>
        <w:ind w:left="426"/>
        <w:rPr>
          <w:rFonts w:ascii="Arial" w:hAnsi="Arial" w:cs="Arial"/>
          <w:sz w:val="20"/>
          <w:szCs w:val="20"/>
          <w:highlight w:val="yellow"/>
        </w:rPr>
      </w:pPr>
      <w:r w:rsidRPr="00344041">
        <w:rPr>
          <w:rFonts w:ascii="Arial" w:hAnsi="Arial" w:cs="Arial"/>
          <w:sz w:val="20"/>
          <w:szCs w:val="20"/>
        </w:rPr>
        <w:t xml:space="preserve">UN News. </w:t>
      </w:r>
      <w:r w:rsidR="00E21DFC" w:rsidRPr="00344041">
        <w:rPr>
          <w:rFonts w:ascii="Arial" w:hAnsi="Arial" w:cs="Arial"/>
          <w:sz w:val="20"/>
          <w:szCs w:val="20"/>
        </w:rPr>
        <w:t xml:space="preserve">Greater focus on women’s empowerment can help achieve Global Goals </w:t>
      </w:r>
      <w:r w:rsidRPr="00344041">
        <w:rPr>
          <w:rFonts w:ascii="Arial" w:hAnsi="Arial" w:cs="Arial"/>
          <w:sz w:val="20"/>
          <w:szCs w:val="20"/>
        </w:rPr>
        <w:t>– UN Chief [</w:t>
      </w:r>
      <w:r w:rsidRPr="00344041">
        <w:rPr>
          <w:rFonts w:ascii="Arial" w:hAnsi="Arial" w:cs="Arial"/>
          <w:i/>
          <w:iCs/>
          <w:sz w:val="20"/>
          <w:szCs w:val="20"/>
        </w:rPr>
        <w:t>UN</w:t>
      </w:r>
      <w:r w:rsidR="006427DC" w:rsidRPr="00344041">
        <w:rPr>
          <w:rFonts w:ascii="Arial" w:hAnsi="Arial" w:cs="Arial"/>
          <w:i/>
          <w:iCs/>
          <w:sz w:val="20"/>
          <w:szCs w:val="20"/>
        </w:rPr>
        <w:t xml:space="preserve"> News</w:t>
      </w:r>
      <w:r w:rsidRPr="00344041">
        <w:rPr>
          <w:rFonts w:ascii="Arial" w:hAnsi="Arial" w:cs="Arial"/>
          <w:i/>
          <w:iCs/>
          <w:sz w:val="20"/>
          <w:szCs w:val="20"/>
        </w:rPr>
        <w:t xml:space="preserve"> </w:t>
      </w:r>
      <w:r w:rsidRPr="00344041">
        <w:rPr>
          <w:rFonts w:ascii="Arial" w:hAnsi="Arial" w:cs="Arial"/>
          <w:sz w:val="20"/>
          <w:szCs w:val="20"/>
        </w:rPr>
        <w:t>website]</w:t>
      </w:r>
      <w:r w:rsidR="005E3CF2" w:rsidRPr="00344041">
        <w:rPr>
          <w:rFonts w:ascii="Arial" w:hAnsi="Arial" w:cs="Arial"/>
          <w:sz w:val="20"/>
          <w:szCs w:val="20"/>
        </w:rPr>
        <w:t xml:space="preserve"> </w:t>
      </w:r>
      <w:r w:rsidR="00DF2A10" w:rsidRPr="00344041">
        <w:rPr>
          <w:rFonts w:ascii="Arial" w:hAnsi="Arial" w:cs="Arial"/>
          <w:sz w:val="20"/>
          <w:szCs w:val="20"/>
        </w:rPr>
        <w:t xml:space="preserve"> </w:t>
      </w:r>
      <w:hyperlink r:id="rId24" w:history="1">
        <w:r w:rsidRPr="00344041">
          <w:rPr>
            <w:rStyle w:val="Hyperlink"/>
            <w:rFonts w:ascii="Arial" w:hAnsi="Arial" w:cs="Arial"/>
            <w:sz w:val="20"/>
            <w:szCs w:val="20"/>
          </w:rPr>
          <w:t>https://news.un.org/en/story/2016/09/540142-greater-focus-womens-empowerment-can-help-achieve-global-goals-un-chief</w:t>
        </w:r>
      </w:hyperlink>
      <w:r w:rsidRPr="00344041">
        <w:rPr>
          <w:rFonts w:ascii="Arial" w:hAnsi="Arial" w:cs="Arial"/>
          <w:sz w:val="20"/>
          <w:szCs w:val="20"/>
        </w:rPr>
        <w:t xml:space="preserve">. </w:t>
      </w:r>
    </w:p>
    <w:p w14:paraId="72065119" w14:textId="77777777" w:rsidR="00DA0F6A" w:rsidRPr="00344041" w:rsidRDefault="00DA0F6A" w:rsidP="00DA0F6A">
      <w:pPr>
        <w:spacing w:line="480" w:lineRule="auto"/>
        <w:rPr>
          <w:rFonts w:ascii="Arial" w:hAnsi="Arial" w:cs="Arial"/>
          <w:sz w:val="20"/>
          <w:szCs w:val="20"/>
        </w:rPr>
      </w:pPr>
    </w:p>
    <w:sectPr w:rsidR="00DA0F6A" w:rsidRPr="00344041" w:rsidSect="00873E07">
      <w:footerReference w:type="even" r:id="rId25"/>
      <w:footerReference w:type="default" r:id="rId26"/>
      <w:pgSz w:w="11900"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A4B66" w14:textId="77777777" w:rsidR="00761D1C" w:rsidRDefault="00761D1C" w:rsidP="002C4224">
      <w:r>
        <w:separator/>
      </w:r>
    </w:p>
  </w:endnote>
  <w:endnote w:type="continuationSeparator" w:id="0">
    <w:p w14:paraId="6986F409" w14:textId="77777777" w:rsidR="00761D1C" w:rsidRDefault="00761D1C" w:rsidP="002C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3020198"/>
      <w:docPartObj>
        <w:docPartGallery w:val="Page Numbers (Bottom of Page)"/>
        <w:docPartUnique/>
      </w:docPartObj>
    </w:sdtPr>
    <w:sdtEndPr>
      <w:rPr>
        <w:rStyle w:val="PageNumber"/>
      </w:rPr>
    </w:sdtEndPr>
    <w:sdtContent>
      <w:p w14:paraId="640B2F22" w14:textId="7B674A4E" w:rsidR="00644F56" w:rsidRDefault="00644F56" w:rsidP="005B6D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4A9A38" w14:textId="77777777" w:rsidR="00644F56" w:rsidRDefault="00644F56" w:rsidP="00D65E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98553227"/>
      <w:docPartObj>
        <w:docPartGallery w:val="Page Numbers (Bottom of Page)"/>
        <w:docPartUnique/>
      </w:docPartObj>
    </w:sdtPr>
    <w:sdtEndPr>
      <w:rPr>
        <w:rStyle w:val="PageNumber"/>
      </w:rPr>
    </w:sdtEndPr>
    <w:sdtContent>
      <w:p w14:paraId="0CFC8D90" w14:textId="45DCDC28" w:rsidR="00644F56" w:rsidRDefault="00644F56" w:rsidP="005B6D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E63E9B" w14:textId="77777777" w:rsidR="00644F56" w:rsidRDefault="00644F56" w:rsidP="00D65E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225B3" w14:textId="77777777" w:rsidR="00761D1C" w:rsidRDefault="00761D1C" w:rsidP="002C4224">
      <w:r>
        <w:separator/>
      </w:r>
    </w:p>
  </w:footnote>
  <w:footnote w:type="continuationSeparator" w:id="0">
    <w:p w14:paraId="1FA307E0" w14:textId="77777777" w:rsidR="00761D1C" w:rsidRDefault="00761D1C" w:rsidP="002C4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C271C"/>
    <w:multiLevelType w:val="multilevel"/>
    <w:tmpl w:val="07EEA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86F82"/>
    <w:multiLevelType w:val="hybridMultilevel"/>
    <w:tmpl w:val="253A6EE2"/>
    <w:lvl w:ilvl="0" w:tplc="0809000F">
      <w:start w:val="1"/>
      <w:numFmt w:val="decimal"/>
      <w:lvlText w:val="%1."/>
      <w:lvlJc w:val="left"/>
      <w:pPr>
        <w:ind w:left="786" w:hanging="360"/>
      </w:p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113432F1"/>
    <w:multiLevelType w:val="multilevel"/>
    <w:tmpl w:val="0C2E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E3A8C"/>
    <w:multiLevelType w:val="hybridMultilevel"/>
    <w:tmpl w:val="03EA6C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6062AF"/>
    <w:multiLevelType w:val="multilevel"/>
    <w:tmpl w:val="599E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B4A3E"/>
    <w:multiLevelType w:val="multilevel"/>
    <w:tmpl w:val="014A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40CF8"/>
    <w:multiLevelType w:val="hybridMultilevel"/>
    <w:tmpl w:val="6BACFEAA"/>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 w15:restartNumberingAfterBreak="0">
    <w:nsid w:val="65F65052"/>
    <w:multiLevelType w:val="hybridMultilevel"/>
    <w:tmpl w:val="12FCBB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0520E9"/>
    <w:multiLevelType w:val="multilevel"/>
    <w:tmpl w:val="63E0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8"/>
  </w:num>
  <w:num w:numId="4">
    <w:abstractNumId w:val="5"/>
  </w:num>
  <w:num w:numId="5">
    <w:abstractNumId w:val="7"/>
  </w:num>
  <w:num w:numId="6">
    <w:abstractNumId w:val="4"/>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8"/>
  <w:proofState w:spelling="clean" w:grammar="clean"/>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1D3"/>
    <w:rsid w:val="00011333"/>
    <w:rsid w:val="00012887"/>
    <w:rsid w:val="00027D00"/>
    <w:rsid w:val="00035C58"/>
    <w:rsid w:val="00040031"/>
    <w:rsid w:val="00041A42"/>
    <w:rsid w:val="00044914"/>
    <w:rsid w:val="00051919"/>
    <w:rsid w:val="00051F8D"/>
    <w:rsid w:val="00051FE5"/>
    <w:rsid w:val="00063905"/>
    <w:rsid w:val="000660D8"/>
    <w:rsid w:val="00067959"/>
    <w:rsid w:val="00070538"/>
    <w:rsid w:val="000813FF"/>
    <w:rsid w:val="000A43F8"/>
    <w:rsid w:val="000B1573"/>
    <w:rsid w:val="000B7D39"/>
    <w:rsid w:val="000C34FA"/>
    <w:rsid w:val="000C627B"/>
    <w:rsid w:val="000D2065"/>
    <w:rsid w:val="000D350E"/>
    <w:rsid w:val="000E5FE1"/>
    <w:rsid w:val="000E7146"/>
    <w:rsid w:val="000F5B18"/>
    <w:rsid w:val="001031B5"/>
    <w:rsid w:val="00107D22"/>
    <w:rsid w:val="00122A0D"/>
    <w:rsid w:val="00127F90"/>
    <w:rsid w:val="00132525"/>
    <w:rsid w:val="00134B8C"/>
    <w:rsid w:val="00134E69"/>
    <w:rsid w:val="0014201D"/>
    <w:rsid w:val="00150562"/>
    <w:rsid w:val="00152241"/>
    <w:rsid w:val="00153B1C"/>
    <w:rsid w:val="00163222"/>
    <w:rsid w:val="00167DE3"/>
    <w:rsid w:val="00172D96"/>
    <w:rsid w:val="00174ADF"/>
    <w:rsid w:val="0017698D"/>
    <w:rsid w:val="00177685"/>
    <w:rsid w:val="00182A22"/>
    <w:rsid w:val="00191762"/>
    <w:rsid w:val="001946AD"/>
    <w:rsid w:val="001A00B7"/>
    <w:rsid w:val="001A5AAA"/>
    <w:rsid w:val="001A6537"/>
    <w:rsid w:val="001C25F6"/>
    <w:rsid w:val="001C5BC8"/>
    <w:rsid w:val="001D11A6"/>
    <w:rsid w:val="001D5DCD"/>
    <w:rsid w:val="001E1379"/>
    <w:rsid w:val="001E1529"/>
    <w:rsid w:val="001E4FE2"/>
    <w:rsid w:val="001E5DD2"/>
    <w:rsid w:val="001E774F"/>
    <w:rsid w:val="001F30A6"/>
    <w:rsid w:val="001F5111"/>
    <w:rsid w:val="00200D47"/>
    <w:rsid w:val="0021576C"/>
    <w:rsid w:val="00216E84"/>
    <w:rsid w:val="0022047D"/>
    <w:rsid w:val="00220916"/>
    <w:rsid w:val="002233F6"/>
    <w:rsid w:val="002243C7"/>
    <w:rsid w:val="00227A02"/>
    <w:rsid w:val="002345EF"/>
    <w:rsid w:val="00236C4B"/>
    <w:rsid w:val="0024299B"/>
    <w:rsid w:val="00250DF1"/>
    <w:rsid w:val="0026088D"/>
    <w:rsid w:val="00265DC5"/>
    <w:rsid w:val="00276872"/>
    <w:rsid w:val="00284306"/>
    <w:rsid w:val="00287B16"/>
    <w:rsid w:val="00296E41"/>
    <w:rsid w:val="002A074F"/>
    <w:rsid w:val="002A2AE4"/>
    <w:rsid w:val="002A61C1"/>
    <w:rsid w:val="002C0A12"/>
    <w:rsid w:val="002C1386"/>
    <w:rsid w:val="002C4224"/>
    <w:rsid w:val="002D7C98"/>
    <w:rsid w:val="002E07EA"/>
    <w:rsid w:val="002E1DBE"/>
    <w:rsid w:val="002E77E0"/>
    <w:rsid w:val="002F4F33"/>
    <w:rsid w:val="002F6DB7"/>
    <w:rsid w:val="00304B9A"/>
    <w:rsid w:val="00337648"/>
    <w:rsid w:val="00340A1E"/>
    <w:rsid w:val="00343AE3"/>
    <w:rsid w:val="00344041"/>
    <w:rsid w:val="00344112"/>
    <w:rsid w:val="00346562"/>
    <w:rsid w:val="00351553"/>
    <w:rsid w:val="003700B0"/>
    <w:rsid w:val="003712E3"/>
    <w:rsid w:val="0037377E"/>
    <w:rsid w:val="00390F2C"/>
    <w:rsid w:val="003923BB"/>
    <w:rsid w:val="0039291E"/>
    <w:rsid w:val="003A2D3E"/>
    <w:rsid w:val="003A3FD7"/>
    <w:rsid w:val="003A6582"/>
    <w:rsid w:val="003B0E10"/>
    <w:rsid w:val="003B2D1F"/>
    <w:rsid w:val="003B3959"/>
    <w:rsid w:val="003B4159"/>
    <w:rsid w:val="003B485F"/>
    <w:rsid w:val="003B74F1"/>
    <w:rsid w:val="003C182D"/>
    <w:rsid w:val="003C2C95"/>
    <w:rsid w:val="003C5378"/>
    <w:rsid w:val="003C60B3"/>
    <w:rsid w:val="003D17BD"/>
    <w:rsid w:val="003D5AC6"/>
    <w:rsid w:val="003E5C80"/>
    <w:rsid w:val="003F0C31"/>
    <w:rsid w:val="003F6848"/>
    <w:rsid w:val="004039D2"/>
    <w:rsid w:val="00410701"/>
    <w:rsid w:val="00416204"/>
    <w:rsid w:val="004243F2"/>
    <w:rsid w:val="004365B8"/>
    <w:rsid w:val="00445B2B"/>
    <w:rsid w:val="0045201B"/>
    <w:rsid w:val="004669A4"/>
    <w:rsid w:val="004703EF"/>
    <w:rsid w:val="00471B6C"/>
    <w:rsid w:val="00473463"/>
    <w:rsid w:val="00480198"/>
    <w:rsid w:val="00483190"/>
    <w:rsid w:val="00485556"/>
    <w:rsid w:val="004A0796"/>
    <w:rsid w:val="004A2FB6"/>
    <w:rsid w:val="004B3400"/>
    <w:rsid w:val="004C12B2"/>
    <w:rsid w:val="004E3E20"/>
    <w:rsid w:val="00514E4C"/>
    <w:rsid w:val="00516479"/>
    <w:rsid w:val="005169E6"/>
    <w:rsid w:val="00517510"/>
    <w:rsid w:val="005260EB"/>
    <w:rsid w:val="0053133A"/>
    <w:rsid w:val="00541150"/>
    <w:rsid w:val="00547BF0"/>
    <w:rsid w:val="00566BE4"/>
    <w:rsid w:val="00567D6B"/>
    <w:rsid w:val="00575735"/>
    <w:rsid w:val="00575CB3"/>
    <w:rsid w:val="00584CED"/>
    <w:rsid w:val="00591D4E"/>
    <w:rsid w:val="005946A1"/>
    <w:rsid w:val="005951D3"/>
    <w:rsid w:val="005A6A64"/>
    <w:rsid w:val="005B2F5F"/>
    <w:rsid w:val="005B3763"/>
    <w:rsid w:val="005B6DBB"/>
    <w:rsid w:val="005D3245"/>
    <w:rsid w:val="005D4D7D"/>
    <w:rsid w:val="005D5768"/>
    <w:rsid w:val="005E0627"/>
    <w:rsid w:val="005E28E5"/>
    <w:rsid w:val="005E3CF2"/>
    <w:rsid w:val="005E76DB"/>
    <w:rsid w:val="005F5705"/>
    <w:rsid w:val="005F722F"/>
    <w:rsid w:val="00606253"/>
    <w:rsid w:val="00611AE8"/>
    <w:rsid w:val="006201C1"/>
    <w:rsid w:val="006208F4"/>
    <w:rsid w:val="0062487D"/>
    <w:rsid w:val="00625924"/>
    <w:rsid w:val="00634566"/>
    <w:rsid w:val="006427DC"/>
    <w:rsid w:val="00642832"/>
    <w:rsid w:val="00644D3A"/>
    <w:rsid w:val="00644F56"/>
    <w:rsid w:val="006536F7"/>
    <w:rsid w:val="006575E6"/>
    <w:rsid w:val="00670480"/>
    <w:rsid w:val="00676A4D"/>
    <w:rsid w:val="00691298"/>
    <w:rsid w:val="00696C25"/>
    <w:rsid w:val="006976EC"/>
    <w:rsid w:val="006A352B"/>
    <w:rsid w:val="006A6BE5"/>
    <w:rsid w:val="006B1804"/>
    <w:rsid w:val="006B6F81"/>
    <w:rsid w:val="006C3370"/>
    <w:rsid w:val="006D0F08"/>
    <w:rsid w:val="006D510F"/>
    <w:rsid w:val="006D761B"/>
    <w:rsid w:val="006E285C"/>
    <w:rsid w:val="00702CD4"/>
    <w:rsid w:val="00705A34"/>
    <w:rsid w:val="00712F35"/>
    <w:rsid w:val="007173DF"/>
    <w:rsid w:val="007221E7"/>
    <w:rsid w:val="00761D1C"/>
    <w:rsid w:val="007669F4"/>
    <w:rsid w:val="007718F4"/>
    <w:rsid w:val="007740A2"/>
    <w:rsid w:val="00775BD6"/>
    <w:rsid w:val="00777007"/>
    <w:rsid w:val="007948AA"/>
    <w:rsid w:val="007948B9"/>
    <w:rsid w:val="00797BCC"/>
    <w:rsid w:val="007A123B"/>
    <w:rsid w:val="007A1619"/>
    <w:rsid w:val="007A1821"/>
    <w:rsid w:val="007A6361"/>
    <w:rsid w:val="007A767B"/>
    <w:rsid w:val="007A7A56"/>
    <w:rsid w:val="007B21BD"/>
    <w:rsid w:val="007B332E"/>
    <w:rsid w:val="007B61B9"/>
    <w:rsid w:val="007C4960"/>
    <w:rsid w:val="007D761B"/>
    <w:rsid w:val="007E249D"/>
    <w:rsid w:val="007F3637"/>
    <w:rsid w:val="0080601B"/>
    <w:rsid w:val="008344C9"/>
    <w:rsid w:val="0084276B"/>
    <w:rsid w:val="00846F3E"/>
    <w:rsid w:val="00850CF8"/>
    <w:rsid w:val="00850DDB"/>
    <w:rsid w:val="00853FA5"/>
    <w:rsid w:val="00855AE4"/>
    <w:rsid w:val="00863D9A"/>
    <w:rsid w:val="00873E07"/>
    <w:rsid w:val="00874C63"/>
    <w:rsid w:val="00883023"/>
    <w:rsid w:val="00884029"/>
    <w:rsid w:val="00895844"/>
    <w:rsid w:val="008A5A9F"/>
    <w:rsid w:val="008B2D8C"/>
    <w:rsid w:val="008B6C4A"/>
    <w:rsid w:val="008C5FE2"/>
    <w:rsid w:val="008D41E5"/>
    <w:rsid w:val="008F1FD7"/>
    <w:rsid w:val="00903FD1"/>
    <w:rsid w:val="0090425A"/>
    <w:rsid w:val="009158C8"/>
    <w:rsid w:val="0092060B"/>
    <w:rsid w:val="00923B5F"/>
    <w:rsid w:val="0092419E"/>
    <w:rsid w:val="00925167"/>
    <w:rsid w:val="00930EA4"/>
    <w:rsid w:val="0095217D"/>
    <w:rsid w:val="00952E71"/>
    <w:rsid w:val="00953CF1"/>
    <w:rsid w:val="00962116"/>
    <w:rsid w:val="009819F5"/>
    <w:rsid w:val="0098630C"/>
    <w:rsid w:val="00992C2E"/>
    <w:rsid w:val="009948CE"/>
    <w:rsid w:val="009A207F"/>
    <w:rsid w:val="009A48D6"/>
    <w:rsid w:val="009A4DE3"/>
    <w:rsid w:val="009B4D49"/>
    <w:rsid w:val="009B765B"/>
    <w:rsid w:val="009C12E3"/>
    <w:rsid w:val="009C58E9"/>
    <w:rsid w:val="009E3AA0"/>
    <w:rsid w:val="00A034C8"/>
    <w:rsid w:val="00A04B67"/>
    <w:rsid w:val="00A15001"/>
    <w:rsid w:val="00A20A58"/>
    <w:rsid w:val="00A319F1"/>
    <w:rsid w:val="00A463F8"/>
    <w:rsid w:val="00A50BF8"/>
    <w:rsid w:val="00A54D9E"/>
    <w:rsid w:val="00A54FBC"/>
    <w:rsid w:val="00A67A33"/>
    <w:rsid w:val="00A67D53"/>
    <w:rsid w:val="00A836F3"/>
    <w:rsid w:val="00A872FB"/>
    <w:rsid w:val="00A9215D"/>
    <w:rsid w:val="00A95B56"/>
    <w:rsid w:val="00AA100B"/>
    <w:rsid w:val="00AA70B2"/>
    <w:rsid w:val="00AB2454"/>
    <w:rsid w:val="00AC2BBF"/>
    <w:rsid w:val="00AC41E2"/>
    <w:rsid w:val="00AC7E83"/>
    <w:rsid w:val="00AD20B6"/>
    <w:rsid w:val="00AD4613"/>
    <w:rsid w:val="00AF257A"/>
    <w:rsid w:val="00AF2D3B"/>
    <w:rsid w:val="00AF4F3B"/>
    <w:rsid w:val="00B00746"/>
    <w:rsid w:val="00B017E4"/>
    <w:rsid w:val="00B2019F"/>
    <w:rsid w:val="00B20259"/>
    <w:rsid w:val="00B36DFC"/>
    <w:rsid w:val="00B4114B"/>
    <w:rsid w:val="00B522AE"/>
    <w:rsid w:val="00B52578"/>
    <w:rsid w:val="00B60E6C"/>
    <w:rsid w:val="00B72DB7"/>
    <w:rsid w:val="00B72E72"/>
    <w:rsid w:val="00B74961"/>
    <w:rsid w:val="00B74B56"/>
    <w:rsid w:val="00B74CB6"/>
    <w:rsid w:val="00BA0537"/>
    <w:rsid w:val="00BB60BF"/>
    <w:rsid w:val="00BD17F2"/>
    <w:rsid w:val="00BD42A5"/>
    <w:rsid w:val="00BE779E"/>
    <w:rsid w:val="00BF2680"/>
    <w:rsid w:val="00C018AE"/>
    <w:rsid w:val="00C07460"/>
    <w:rsid w:val="00C13D51"/>
    <w:rsid w:val="00C16782"/>
    <w:rsid w:val="00C33909"/>
    <w:rsid w:val="00C448A1"/>
    <w:rsid w:val="00C46E58"/>
    <w:rsid w:val="00C46F6C"/>
    <w:rsid w:val="00C522E5"/>
    <w:rsid w:val="00C64665"/>
    <w:rsid w:val="00C72422"/>
    <w:rsid w:val="00C725A2"/>
    <w:rsid w:val="00C7551D"/>
    <w:rsid w:val="00C76712"/>
    <w:rsid w:val="00C803D2"/>
    <w:rsid w:val="00C81C52"/>
    <w:rsid w:val="00C84250"/>
    <w:rsid w:val="00C84E8D"/>
    <w:rsid w:val="00C87441"/>
    <w:rsid w:val="00C92CD5"/>
    <w:rsid w:val="00C935D1"/>
    <w:rsid w:val="00C95B71"/>
    <w:rsid w:val="00CA0300"/>
    <w:rsid w:val="00CB2557"/>
    <w:rsid w:val="00CC79D7"/>
    <w:rsid w:val="00CF007A"/>
    <w:rsid w:val="00CF3957"/>
    <w:rsid w:val="00CF69F8"/>
    <w:rsid w:val="00D0044D"/>
    <w:rsid w:val="00D02950"/>
    <w:rsid w:val="00D11F0F"/>
    <w:rsid w:val="00D12548"/>
    <w:rsid w:val="00D203E1"/>
    <w:rsid w:val="00D35209"/>
    <w:rsid w:val="00D5078F"/>
    <w:rsid w:val="00D570AE"/>
    <w:rsid w:val="00D60479"/>
    <w:rsid w:val="00D63226"/>
    <w:rsid w:val="00D65EB5"/>
    <w:rsid w:val="00D71F17"/>
    <w:rsid w:val="00D7345B"/>
    <w:rsid w:val="00D75C27"/>
    <w:rsid w:val="00D76950"/>
    <w:rsid w:val="00D76E45"/>
    <w:rsid w:val="00D83B4A"/>
    <w:rsid w:val="00D852FA"/>
    <w:rsid w:val="00D92E5B"/>
    <w:rsid w:val="00D9473B"/>
    <w:rsid w:val="00DA0F6A"/>
    <w:rsid w:val="00DB5704"/>
    <w:rsid w:val="00DC650B"/>
    <w:rsid w:val="00DE2D16"/>
    <w:rsid w:val="00DE4DDD"/>
    <w:rsid w:val="00DF2771"/>
    <w:rsid w:val="00DF2A10"/>
    <w:rsid w:val="00DF4D42"/>
    <w:rsid w:val="00DF4F3C"/>
    <w:rsid w:val="00DF52B7"/>
    <w:rsid w:val="00DF5A62"/>
    <w:rsid w:val="00DF5B72"/>
    <w:rsid w:val="00E043B9"/>
    <w:rsid w:val="00E05656"/>
    <w:rsid w:val="00E14507"/>
    <w:rsid w:val="00E21DFC"/>
    <w:rsid w:val="00E23DB8"/>
    <w:rsid w:val="00E24A75"/>
    <w:rsid w:val="00E368FF"/>
    <w:rsid w:val="00E422BD"/>
    <w:rsid w:val="00E445B9"/>
    <w:rsid w:val="00E4610A"/>
    <w:rsid w:val="00E524B2"/>
    <w:rsid w:val="00E6379D"/>
    <w:rsid w:val="00E72E4C"/>
    <w:rsid w:val="00E73CE3"/>
    <w:rsid w:val="00E7525A"/>
    <w:rsid w:val="00E869AE"/>
    <w:rsid w:val="00E87FC9"/>
    <w:rsid w:val="00E90624"/>
    <w:rsid w:val="00EA0C63"/>
    <w:rsid w:val="00EA3A26"/>
    <w:rsid w:val="00EB55C2"/>
    <w:rsid w:val="00EC5098"/>
    <w:rsid w:val="00EC5975"/>
    <w:rsid w:val="00ED0A74"/>
    <w:rsid w:val="00ED2363"/>
    <w:rsid w:val="00ED54E5"/>
    <w:rsid w:val="00EE0E3F"/>
    <w:rsid w:val="00EE4038"/>
    <w:rsid w:val="00EF17FF"/>
    <w:rsid w:val="00EF6CD7"/>
    <w:rsid w:val="00F0389D"/>
    <w:rsid w:val="00F11728"/>
    <w:rsid w:val="00F17FAB"/>
    <w:rsid w:val="00F228D0"/>
    <w:rsid w:val="00F2424C"/>
    <w:rsid w:val="00F24874"/>
    <w:rsid w:val="00F3210E"/>
    <w:rsid w:val="00F37A4C"/>
    <w:rsid w:val="00F45656"/>
    <w:rsid w:val="00F46837"/>
    <w:rsid w:val="00F52D78"/>
    <w:rsid w:val="00F54557"/>
    <w:rsid w:val="00F615A2"/>
    <w:rsid w:val="00F64F7D"/>
    <w:rsid w:val="00F66679"/>
    <w:rsid w:val="00F800F1"/>
    <w:rsid w:val="00F865F4"/>
    <w:rsid w:val="00F92D49"/>
    <w:rsid w:val="00FA280D"/>
    <w:rsid w:val="00FB0EB4"/>
    <w:rsid w:val="00FB2808"/>
    <w:rsid w:val="00FC1F4B"/>
    <w:rsid w:val="00FC5A65"/>
    <w:rsid w:val="00FC7196"/>
    <w:rsid w:val="00FE295F"/>
    <w:rsid w:val="00FF2BF0"/>
    <w:rsid w:val="00FF7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17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53B1C"/>
    <w:rPr>
      <w:rFonts w:ascii="Times New Roman" w:hAnsi="Times New Roman" w:cs="Times New Roman"/>
      <w:lang w:eastAsia="en-GB"/>
    </w:rPr>
  </w:style>
  <w:style w:type="paragraph" w:styleId="Heading1">
    <w:name w:val="heading 1"/>
    <w:basedOn w:val="Normal"/>
    <w:link w:val="Heading1Char"/>
    <w:uiPriority w:val="9"/>
    <w:qFormat/>
    <w:rsid w:val="009158C8"/>
    <w:pPr>
      <w:spacing w:before="100" w:beforeAutospacing="1" w:after="100" w:afterAutospacing="1"/>
      <w:outlineLvl w:val="0"/>
    </w:pPr>
    <w:rPr>
      <w:rFonts w:eastAsia="Times New Roman"/>
      <w:b/>
      <w:bCs/>
      <w:kern w:val="36"/>
      <w:sz w:val="48"/>
      <w:szCs w:val="48"/>
    </w:rPr>
  </w:style>
  <w:style w:type="paragraph" w:styleId="Heading2">
    <w:name w:val="heading 2"/>
    <w:basedOn w:val="Normal"/>
    <w:next w:val="Normal"/>
    <w:link w:val="Heading2Char"/>
    <w:uiPriority w:val="9"/>
    <w:semiHidden/>
    <w:unhideWhenUsed/>
    <w:qFormat/>
    <w:rsid w:val="001E5DD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0EB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C4224"/>
  </w:style>
  <w:style w:type="character" w:customStyle="1" w:styleId="FootnoteTextChar">
    <w:name w:val="Footnote Text Char"/>
    <w:basedOn w:val="DefaultParagraphFont"/>
    <w:link w:val="FootnoteText"/>
    <w:uiPriority w:val="99"/>
    <w:rsid w:val="002C4224"/>
  </w:style>
  <w:style w:type="character" w:styleId="FootnoteReference">
    <w:name w:val="footnote reference"/>
    <w:basedOn w:val="DefaultParagraphFont"/>
    <w:uiPriority w:val="99"/>
    <w:unhideWhenUsed/>
    <w:rsid w:val="002C4224"/>
    <w:rPr>
      <w:vertAlign w:val="superscript"/>
    </w:rPr>
  </w:style>
  <w:style w:type="character" w:styleId="Hyperlink">
    <w:name w:val="Hyperlink"/>
    <w:basedOn w:val="DefaultParagraphFont"/>
    <w:uiPriority w:val="99"/>
    <w:unhideWhenUsed/>
    <w:rsid w:val="00B017E4"/>
    <w:rPr>
      <w:color w:val="0563C1" w:themeColor="hyperlink"/>
      <w:u w:val="single"/>
    </w:rPr>
  </w:style>
  <w:style w:type="character" w:styleId="FollowedHyperlink">
    <w:name w:val="FollowedHyperlink"/>
    <w:basedOn w:val="DefaultParagraphFont"/>
    <w:uiPriority w:val="99"/>
    <w:semiHidden/>
    <w:unhideWhenUsed/>
    <w:rsid w:val="00A50BF8"/>
    <w:rPr>
      <w:color w:val="954F72" w:themeColor="followedHyperlink"/>
      <w:u w:val="single"/>
    </w:rPr>
  </w:style>
  <w:style w:type="paragraph" w:styleId="ListParagraph">
    <w:name w:val="List Paragraph"/>
    <w:basedOn w:val="Normal"/>
    <w:uiPriority w:val="34"/>
    <w:qFormat/>
    <w:rsid w:val="00A50BF8"/>
    <w:pPr>
      <w:ind w:left="720"/>
      <w:contextualSpacing/>
    </w:pPr>
  </w:style>
  <w:style w:type="paragraph" w:customStyle="1" w:styleId="large">
    <w:name w:val="large"/>
    <w:basedOn w:val="Normal"/>
    <w:rsid w:val="003D17BD"/>
    <w:pPr>
      <w:spacing w:before="100" w:beforeAutospacing="1" w:after="100" w:afterAutospacing="1"/>
    </w:pPr>
    <w:rPr>
      <w:rFonts w:eastAsia="Times New Roman"/>
    </w:rPr>
  </w:style>
  <w:style w:type="paragraph" w:styleId="NormalWeb">
    <w:name w:val="Normal (Web)"/>
    <w:basedOn w:val="Normal"/>
    <w:uiPriority w:val="99"/>
    <w:semiHidden/>
    <w:unhideWhenUsed/>
    <w:rsid w:val="003D17BD"/>
    <w:pPr>
      <w:spacing w:before="100" w:beforeAutospacing="1" w:after="100" w:afterAutospacing="1"/>
    </w:pPr>
    <w:rPr>
      <w:rFonts w:eastAsia="Times New Roman"/>
    </w:rPr>
  </w:style>
  <w:style w:type="character" w:styleId="UnresolvedMention">
    <w:name w:val="Unresolved Mention"/>
    <w:basedOn w:val="DefaultParagraphFont"/>
    <w:uiPriority w:val="99"/>
    <w:rsid w:val="00D76E45"/>
    <w:rPr>
      <w:color w:val="605E5C"/>
      <w:shd w:val="clear" w:color="auto" w:fill="E1DFDD"/>
    </w:rPr>
  </w:style>
  <w:style w:type="character" w:styleId="CommentReference">
    <w:name w:val="annotation reference"/>
    <w:basedOn w:val="DefaultParagraphFont"/>
    <w:uiPriority w:val="99"/>
    <w:semiHidden/>
    <w:unhideWhenUsed/>
    <w:rsid w:val="0062487D"/>
    <w:rPr>
      <w:sz w:val="16"/>
      <w:szCs w:val="16"/>
    </w:rPr>
  </w:style>
  <w:style w:type="paragraph" w:styleId="CommentText">
    <w:name w:val="annotation text"/>
    <w:basedOn w:val="Normal"/>
    <w:link w:val="CommentTextChar"/>
    <w:uiPriority w:val="99"/>
    <w:semiHidden/>
    <w:unhideWhenUsed/>
    <w:rsid w:val="0062487D"/>
    <w:rPr>
      <w:sz w:val="20"/>
      <w:szCs w:val="20"/>
    </w:rPr>
  </w:style>
  <w:style w:type="character" w:customStyle="1" w:styleId="CommentTextChar">
    <w:name w:val="Comment Text Char"/>
    <w:basedOn w:val="DefaultParagraphFont"/>
    <w:link w:val="CommentText"/>
    <w:uiPriority w:val="99"/>
    <w:semiHidden/>
    <w:rsid w:val="0062487D"/>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2487D"/>
    <w:rPr>
      <w:b/>
      <w:bCs/>
    </w:rPr>
  </w:style>
  <w:style w:type="character" w:customStyle="1" w:styleId="CommentSubjectChar">
    <w:name w:val="Comment Subject Char"/>
    <w:basedOn w:val="CommentTextChar"/>
    <w:link w:val="CommentSubject"/>
    <w:uiPriority w:val="99"/>
    <w:semiHidden/>
    <w:rsid w:val="0062487D"/>
    <w:rPr>
      <w:rFonts w:ascii="Times New Roman" w:hAnsi="Times New Roman" w:cs="Times New Roman"/>
      <w:b/>
      <w:bCs/>
      <w:sz w:val="20"/>
      <w:szCs w:val="20"/>
      <w:lang w:eastAsia="en-GB"/>
    </w:rPr>
  </w:style>
  <w:style w:type="character" w:customStyle="1" w:styleId="Heading1Char">
    <w:name w:val="Heading 1 Char"/>
    <w:basedOn w:val="DefaultParagraphFont"/>
    <w:link w:val="Heading1"/>
    <w:uiPriority w:val="9"/>
    <w:rsid w:val="009158C8"/>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FB0EB4"/>
    <w:rPr>
      <w:rFonts w:asciiTheme="majorHAnsi" w:eastAsiaTheme="majorEastAsia" w:hAnsiTheme="majorHAnsi" w:cstheme="majorBidi"/>
      <w:color w:val="1F3763" w:themeColor="accent1" w:themeShade="7F"/>
      <w:lang w:eastAsia="en-GB"/>
    </w:rPr>
  </w:style>
  <w:style w:type="character" w:styleId="Emphasis">
    <w:name w:val="Emphasis"/>
    <w:basedOn w:val="DefaultParagraphFont"/>
    <w:uiPriority w:val="20"/>
    <w:qFormat/>
    <w:rsid w:val="005B6DBB"/>
    <w:rPr>
      <w:i/>
      <w:iCs/>
    </w:rPr>
  </w:style>
  <w:style w:type="character" w:customStyle="1" w:styleId="highwire-cite-authors">
    <w:name w:val="highwire-cite-authors"/>
    <w:basedOn w:val="DefaultParagraphFont"/>
    <w:rsid w:val="007669F4"/>
  </w:style>
  <w:style w:type="character" w:customStyle="1" w:styleId="nlm-surname">
    <w:name w:val="nlm-surname"/>
    <w:basedOn w:val="DefaultParagraphFont"/>
    <w:rsid w:val="007669F4"/>
  </w:style>
  <w:style w:type="character" w:customStyle="1" w:styleId="nlm-given-names">
    <w:name w:val="nlm-given-names"/>
    <w:basedOn w:val="DefaultParagraphFont"/>
    <w:rsid w:val="007669F4"/>
  </w:style>
  <w:style w:type="character" w:customStyle="1" w:styleId="highwire-cite-title">
    <w:name w:val="highwire-cite-title"/>
    <w:basedOn w:val="DefaultParagraphFont"/>
    <w:rsid w:val="007669F4"/>
  </w:style>
  <w:style w:type="character" w:customStyle="1" w:styleId="highwire-cite-metadata-journal">
    <w:name w:val="highwire-cite-metadata-journal"/>
    <w:basedOn w:val="DefaultParagraphFont"/>
    <w:rsid w:val="007669F4"/>
  </w:style>
  <w:style w:type="character" w:customStyle="1" w:styleId="highwire-cite-metadata-date">
    <w:name w:val="highwire-cite-metadata-date"/>
    <w:basedOn w:val="DefaultParagraphFont"/>
    <w:rsid w:val="007669F4"/>
  </w:style>
  <w:style w:type="character" w:customStyle="1" w:styleId="highwire-cite-metadata-volume">
    <w:name w:val="highwire-cite-metadata-volume"/>
    <w:basedOn w:val="DefaultParagraphFont"/>
    <w:rsid w:val="007669F4"/>
  </w:style>
  <w:style w:type="character" w:customStyle="1" w:styleId="Heading2Char">
    <w:name w:val="Heading 2 Char"/>
    <w:basedOn w:val="DefaultParagraphFont"/>
    <w:link w:val="Heading2"/>
    <w:uiPriority w:val="9"/>
    <w:semiHidden/>
    <w:rsid w:val="001E5DD2"/>
    <w:rPr>
      <w:rFonts w:asciiTheme="majorHAnsi" w:eastAsiaTheme="majorEastAsia" w:hAnsiTheme="majorHAnsi" w:cstheme="majorBidi"/>
      <w:color w:val="2F5496" w:themeColor="accent1" w:themeShade="BF"/>
      <w:sz w:val="26"/>
      <w:szCs w:val="26"/>
      <w:lang w:eastAsia="en-GB"/>
    </w:rPr>
  </w:style>
  <w:style w:type="paragraph" w:styleId="Footer">
    <w:name w:val="footer"/>
    <w:basedOn w:val="Normal"/>
    <w:link w:val="FooterChar"/>
    <w:uiPriority w:val="99"/>
    <w:unhideWhenUsed/>
    <w:rsid w:val="00644F56"/>
    <w:pPr>
      <w:tabs>
        <w:tab w:val="center" w:pos="4513"/>
        <w:tab w:val="right" w:pos="9026"/>
      </w:tabs>
    </w:pPr>
  </w:style>
  <w:style w:type="character" w:customStyle="1" w:styleId="FooterChar">
    <w:name w:val="Footer Char"/>
    <w:basedOn w:val="DefaultParagraphFont"/>
    <w:link w:val="Footer"/>
    <w:uiPriority w:val="99"/>
    <w:rsid w:val="00644F56"/>
    <w:rPr>
      <w:rFonts w:ascii="Times New Roman" w:hAnsi="Times New Roman" w:cs="Times New Roman"/>
      <w:lang w:eastAsia="en-GB"/>
    </w:rPr>
  </w:style>
  <w:style w:type="character" w:styleId="PageNumber">
    <w:name w:val="page number"/>
    <w:basedOn w:val="DefaultParagraphFont"/>
    <w:uiPriority w:val="99"/>
    <w:semiHidden/>
    <w:unhideWhenUsed/>
    <w:rsid w:val="00644F56"/>
  </w:style>
  <w:style w:type="paragraph" w:styleId="Revision">
    <w:name w:val="Revision"/>
    <w:hidden/>
    <w:uiPriority w:val="99"/>
    <w:semiHidden/>
    <w:rsid w:val="00A67A33"/>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15432">
      <w:bodyDiv w:val="1"/>
      <w:marLeft w:val="0"/>
      <w:marRight w:val="0"/>
      <w:marTop w:val="0"/>
      <w:marBottom w:val="0"/>
      <w:divBdr>
        <w:top w:val="none" w:sz="0" w:space="0" w:color="auto"/>
        <w:left w:val="none" w:sz="0" w:space="0" w:color="auto"/>
        <w:bottom w:val="none" w:sz="0" w:space="0" w:color="auto"/>
        <w:right w:val="none" w:sz="0" w:space="0" w:color="auto"/>
      </w:divBdr>
      <w:divsChild>
        <w:div w:id="1595898293">
          <w:marLeft w:val="0"/>
          <w:marRight w:val="0"/>
          <w:marTop w:val="0"/>
          <w:marBottom w:val="0"/>
          <w:divBdr>
            <w:top w:val="none" w:sz="0" w:space="0" w:color="auto"/>
            <w:left w:val="none" w:sz="0" w:space="0" w:color="auto"/>
            <w:bottom w:val="none" w:sz="0" w:space="0" w:color="auto"/>
            <w:right w:val="none" w:sz="0" w:space="0" w:color="auto"/>
          </w:divBdr>
        </w:div>
        <w:div w:id="1067412320">
          <w:marLeft w:val="0"/>
          <w:marRight w:val="0"/>
          <w:marTop w:val="0"/>
          <w:marBottom w:val="0"/>
          <w:divBdr>
            <w:top w:val="none" w:sz="0" w:space="0" w:color="auto"/>
            <w:left w:val="none" w:sz="0" w:space="0" w:color="auto"/>
            <w:bottom w:val="none" w:sz="0" w:space="0" w:color="auto"/>
            <w:right w:val="none" w:sz="0" w:space="0" w:color="auto"/>
          </w:divBdr>
        </w:div>
        <w:div w:id="2062705844">
          <w:marLeft w:val="0"/>
          <w:marRight w:val="0"/>
          <w:marTop w:val="0"/>
          <w:marBottom w:val="0"/>
          <w:divBdr>
            <w:top w:val="none" w:sz="0" w:space="0" w:color="auto"/>
            <w:left w:val="none" w:sz="0" w:space="0" w:color="auto"/>
            <w:bottom w:val="none" w:sz="0" w:space="0" w:color="auto"/>
            <w:right w:val="none" w:sz="0" w:space="0" w:color="auto"/>
          </w:divBdr>
        </w:div>
        <w:div w:id="14500161">
          <w:marLeft w:val="0"/>
          <w:marRight w:val="0"/>
          <w:marTop w:val="0"/>
          <w:marBottom w:val="0"/>
          <w:divBdr>
            <w:top w:val="none" w:sz="0" w:space="0" w:color="auto"/>
            <w:left w:val="none" w:sz="0" w:space="0" w:color="auto"/>
            <w:bottom w:val="none" w:sz="0" w:space="0" w:color="auto"/>
            <w:right w:val="none" w:sz="0" w:space="0" w:color="auto"/>
          </w:divBdr>
        </w:div>
      </w:divsChild>
    </w:div>
    <w:div w:id="140658966">
      <w:bodyDiv w:val="1"/>
      <w:marLeft w:val="0"/>
      <w:marRight w:val="0"/>
      <w:marTop w:val="0"/>
      <w:marBottom w:val="0"/>
      <w:divBdr>
        <w:top w:val="none" w:sz="0" w:space="0" w:color="auto"/>
        <w:left w:val="none" w:sz="0" w:space="0" w:color="auto"/>
        <w:bottom w:val="none" w:sz="0" w:space="0" w:color="auto"/>
        <w:right w:val="none" w:sz="0" w:space="0" w:color="auto"/>
      </w:divBdr>
    </w:div>
    <w:div w:id="172568905">
      <w:bodyDiv w:val="1"/>
      <w:marLeft w:val="0"/>
      <w:marRight w:val="0"/>
      <w:marTop w:val="0"/>
      <w:marBottom w:val="0"/>
      <w:divBdr>
        <w:top w:val="none" w:sz="0" w:space="0" w:color="auto"/>
        <w:left w:val="none" w:sz="0" w:space="0" w:color="auto"/>
        <w:bottom w:val="none" w:sz="0" w:space="0" w:color="auto"/>
        <w:right w:val="none" w:sz="0" w:space="0" w:color="auto"/>
      </w:divBdr>
    </w:div>
    <w:div w:id="182014945">
      <w:bodyDiv w:val="1"/>
      <w:marLeft w:val="0"/>
      <w:marRight w:val="0"/>
      <w:marTop w:val="0"/>
      <w:marBottom w:val="0"/>
      <w:divBdr>
        <w:top w:val="none" w:sz="0" w:space="0" w:color="auto"/>
        <w:left w:val="none" w:sz="0" w:space="0" w:color="auto"/>
        <w:bottom w:val="none" w:sz="0" w:space="0" w:color="auto"/>
        <w:right w:val="none" w:sz="0" w:space="0" w:color="auto"/>
      </w:divBdr>
    </w:div>
    <w:div w:id="201141336">
      <w:bodyDiv w:val="1"/>
      <w:marLeft w:val="0"/>
      <w:marRight w:val="0"/>
      <w:marTop w:val="0"/>
      <w:marBottom w:val="0"/>
      <w:divBdr>
        <w:top w:val="none" w:sz="0" w:space="0" w:color="auto"/>
        <w:left w:val="none" w:sz="0" w:space="0" w:color="auto"/>
        <w:bottom w:val="none" w:sz="0" w:space="0" w:color="auto"/>
        <w:right w:val="none" w:sz="0" w:space="0" w:color="auto"/>
      </w:divBdr>
    </w:div>
    <w:div w:id="241373191">
      <w:bodyDiv w:val="1"/>
      <w:marLeft w:val="0"/>
      <w:marRight w:val="0"/>
      <w:marTop w:val="0"/>
      <w:marBottom w:val="0"/>
      <w:divBdr>
        <w:top w:val="none" w:sz="0" w:space="0" w:color="auto"/>
        <w:left w:val="none" w:sz="0" w:space="0" w:color="auto"/>
        <w:bottom w:val="none" w:sz="0" w:space="0" w:color="auto"/>
        <w:right w:val="none" w:sz="0" w:space="0" w:color="auto"/>
      </w:divBdr>
    </w:div>
    <w:div w:id="346711529">
      <w:bodyDiv w:val="1"/>
      <w:marLeft w:val="0"/>
      <w:marRight w:val="0"/>
      <w:marTop w:val="0"/>
      <w:marBottom w:val="0"/>
      <w:divBdr>
        <w:top w:val="none" w:sz="0" w:space="0" w:color="auto"/>
        <w:left w:val="none" w:sz="0" w:space="0" w:color="auto"/>
        <w:bottom w:val="none" w:sz="0" w:space="0" w:color="auto"/>
        <w:right w:val="none" w:sz="0" w:space="0" w:color="auto"/>
      </w:divBdr>
    </w:div>
    <w:div w:id="432286342">
      <w:bodyDiv w:val="1"/>
      <w:marLeft w:val="0"/>
      <w:marRight w:val="0"/>
      <w:marTop w:val="0"/>
      <w:marBottom w:val="0"/>
      <w:divBdr>
        <w:top w:val="none" w:sz="0" w:space="0" w:color="auto"/>
        <w:left w:val="none" w:sz="0" w:space="0" w:color="auto"/>
        <w:bottom w:val="none" w:sz="0" w:space="0" w:color="auto"/>
        <w:right w:val="none" w:sz="0" w:space="0" w:color="auto"/>
      </w:divBdr>
    </w:div>
    <w:div w:id="451361279">
      <w:bodyDiv w:val="1"/>
      <w:marLeft w:val="0"/>
      <w:marRight w:val="0"/>
      <w:marTop w:val="0"/>
      <w:marBottom w:val="0"/>
      <w:divBdr>
        <w:top w:val="none" w:sz="0" w:space="0" w:color="auto"/>
        <w:left w:val="none" w:sz="0" w:space="0" w:color="auto"/>
        <w:bottom w:val="none" w:sz="0" w:space="0" w:color="auto"/>
        <w:right w:val="none" w:sz="0" w:space="0" w:color="auto"/>
      </w:divBdr>
    </w:div>
    <w:div w:id="502824253">
      <w:bodyDiv w:val="1"/>
      <w:marLeft w:val="0"/>
      <w:marRight w:val="0"/>
      <w:marTop w:val="0"/>
      <w:marBottom w:val="0"/>
      <w:divBdr>
        <w:top w:val="none" w:sz="0" w:space="0" w:color="auto"/>
        <w:left w:val="none" w:sz="0" w:space="0" w:color="auto"/>
        <w:bottom w:val="none" w:sz="0" w:space="0" w:color="auto"/>
        <w:right w:val="none" w:sz="0" w:space="0" w:color="auto"/>
      </w:divBdr>
    </w:div>
    <w:div w:id="505949904">
      <w:bodyDiv w:val="1"/>
      <w:marLeft w:val="0"/>
      <w:marRight w:val="0"/>
      <w:marTop w:val="0"/>
      <w:marBottom w:val="0"/>
      <w:divBdr>
        <w:top w:val="none" w:sz="0" w:space="0" w:color="auto"/>
        <w:left w:val="none" w:sz="0" w:space="0" w:color="auto"/>
        <w:bottom w:val="none" w:sz="0" w:space="0" w:color="auto"/>
        <w:right w:val="none" w:sz="0" w:space="0" w:color="auto"/>
      </w:divBdr>
    </w:div>
    <w:div w:id="585848426">
      <w:bodyDiv w:val="1"/>
      <w:marLeft w:val="0"/>
      <w:marRight w:val="0"/>
      <w:marTop w:val="0"/>
      <w:marBottom w:val="0"/>
      <w:divBdr>
        <w:top w:val="none" w:sz="0" w:space="0" w:color="auto"/>
        <w:left w:val="none" w:sz="0" w:space="0" w:color="auto"/>
        <w:bottom w:val="none" w:sz="0" w:space="0" w:color="auto"/>
        <w:right w:val="none" w:sz="0" w:space="0" w:color="auto"/>
      </w:divBdr>
    </w:div>
    <w:div w:id="685180389">
      <w:bodyDiv w:val="1"/>
      <w:marLeft w:val="0"/>
      <w:marRight w:val="0"/>
      <w:marTop w:val="0"/>
      <w:marBottom w:val="0"/>
      <w:divBdr>
        <w:top w:val="none" w:sz="0" w:space="0" w:color="auto"/>
        <w:left w:val="none" w:sz="0" w:space="0" w:color="auto"/>
        <w:bottom w:val="none" w:sz="0" w:space="0" w:color="auto"/>
        <w:right w:val="none" w:sz="0" w:space="0" w:color="auto"/>
      </w:divBdr>
    </w:div>
    <w:div w:id="698353846">
      <w:bodyDiv w:val="1"/>
      <w:marLeft w:val="0"/>
      <w:marRight w:val="0"/>
      <w:marTop w:val="0"/>
      <w:marBottom w:val="0"/>
      <w:divBdr>
        <w:top w:val="none" w:sz="0" w:space="0" w:color="auto"/>
        <w:left w:val="none" w:sz="0" w:space="0" w:color="auto"/>
        <w:bottom w:val="none" w:sz="0" w:space="0" w:color="auto"/>
        <w:right w:val="none" w:sz="0" w:space="0" w:color="auto"/>
      </w:divBdr>
    </w:div>
    <w:div w:id="945775726">
      <w:bodyDiv w:val="1"/>
      <w:marLeft w:val="0"/>
      <w:marRight w:val="0"/>
      <w:marTop w:val="0"/>
      <w:marBottom w:val="0"/>
      <w:divBdr>
        <w:top w:val="none" w:sz="0" w:space="0" w:color="auto"/>
        <w:left w:val="none" w:sz="0" w:space="0" w:color="auto"/>
        <w:bottom w:val="none" w:sz="0" w:space="0" w:color="auto"/>
        <w:right w:val="none" w:sz="0" w:space="0" w:color="auto"/>
      </w:divBdr>
    </w:div>
    <w:div w:id="979073035">
      <w:bodyDiv w:val="1"/>
      <w:marLeft w:val="0"/>
      <w:marRight w:val="0"/>
      <w:marTop w:val="0"/>
      <w:marBottom w:val="0"/>
      <w:divBdr>
        <w:top w:val="none" w:sz="0" w:space="0" w:color="auto"/>
        <w:left w:val="none" w:sz="0" w:space="0" w:color="auto"/>
        <w:bottom w:val="none" w:sz="0" w:space="0" w:color="auto"/>
        <w:right w:val="none" w:sz="0" w:space="0" w:color="auto"/>
      </w:divBdr>
    </w:div>
    <w:div w:id="992100151">
      <w:bodyDiv w:val="1"/>
      <w:marLeft w:val="0"/>
      <w:marRight w:val="0"/>
      <w:marTop w:val="0"/>
      <w:marBottom w:val="0"/>
      <w:divBdr>
        <w:top w:val="none" w:sz="0" w:space="0" w:color="auto"/>
        <w:left w:val="none" w:sz="0" w:space="0" w:color="auto"/>
        <w:bottom w:val="none" w:sz="0" w:space="0" w:color="auto"/>
        <w:right w:val="none" w:sz="0" w:space="0" w:color="auto"/>
      </w:divBdr>
    </w:div>
    <w:div w:id="1113014700">
      <w:bodyDiv w:val="1"/>
      <w:marLeft w:val="0"/>
      <w:marRight w:val="0"/>
      <w:marTop w:val="0"/>
      <w:marBottom w:val="0"/>
      <w:divBdr>
        <w:top w:val="none" w:sz="0" w:space="0" w:color="auto"/>
        <w:left w:val="none" w:sz="0" w:space="0" w:color="auto"/>
        <w:bottom w:val="none" w:sz="0" w:space="0" w:color="auto"/>
        <w:right w:val="none" w:sz="0" w:space="0" w:color="auto"/>
      </w:divBdr>
    </w:div>
    <w:div w:id="1285306915">
      <w:bodyDiv w:val="1"/>
      <w:marLeft w:val="0"/>
      <w:marRight w:val="0"/>
      <w:marTop w:val="0"/>
      <w:marBottom w:val="0"/>
      <w:divBdr>
        <w:top w:val="none" w:sz="0" w:space="0" w:color="auto"/>
        <w:left w:val="none" w:sz="0" w:space="0" w:color="auto"/>
        <w:bottom w:val="none" w:sz="0" w:space="0" w:color="auto"/>
        <w:right w:val="none" w:sz="0" w:space="0" w:color="auto"/>
      </w:divBdr>
    </w:div>
    <w:div w:id="1425029478">
      <w:bodyDiv w:val="1"/>
      <w:marLeft w:val="0"/>
      <w:marRight w:val="0"/>
      <w:marTop w:val="0"/>
      <w:marBottom w:val="0"/>
      <w:divBdr>
        <w:top w:val="none" w:sz="0" w:space="0" w:color="auto"/>
        <w:left w:val="none" w:sz="0" w:space="0" w:color="auto"/>
        <w:bottom w:val="none" w:sz="0" w:space="0" w:color="auto"/>
        <w:right w:val="none" w:sz="0" w:space="0" w:color="auto"/>
      </w:divBdr>
      <w:divsChild>
        <w:div w:id="1176463603">
          <w:marLeft w:val="0"/>
          <w:marRight w:val="0"/>
          <w:marTop w:val="0"/>
          <w:marBottom w:val="0"/>
          <w:divBdr>
            <w:top w:val="none" w:sz="0" w:space="0" w:color="auto"/>
            <w:left w:val="none" w:sz="0" w:space="0" w:color="auto"/>
            <w:bottom w:val="none" w:sz="0" w:space="0" w:color="auto"/>
            <w:right w:val="none" w:sz="0" w:space="0" w:color="auto"/>
          </w:divBdr>
        </w:div>
        <w:div w:id="1600017963">
          <w:marLeft w:val="0"/>
          <w:marRight w:val="0"/>
          <w:marTop w:val="0"/>
          <w:marBottom w:val="0"/>
          <w:divBdr>
            <w:top w:val="none" w:sz="0" w:space="0" w:color="auto"/>
            <w:left w:val="none" w:sz="0" w:space="0" w:color="auto"/>
            <w:bottom w:val="none" w:sz="0" w:space="0" w:color="auto"/>
            <w:right w:val="none" w:sz="0" w:space="0" w:color="auto"/>
          </w:divBdr>
        </w:div>
        <w:div w:id="1293439763">
          <w:marLeft w:val="0"/>
          <w:marRight w:val="0"/>
          <w:marTop w:val="0"/>
          <w:marBottom w:val="0"/>
          <w:divBdr>
            <w:top w:val="none" w:sz="0" w:space="0" w:color="auto"/>
            <w:left w:val="none" w:sz="0" w:space="0" w:color="auto"/>
            <w:bottom w:val="none" w:sz="0" w:space="0" w:color="auto"/>
            <w:right w:val="none" w:sz="0" w:space="0" w:color="auto"/>
          </w:divBdr>
        </w:div>
        <w:div w:id="547033618">
          <w:marLeft w:val="0"/>
          <w:marRight w:val="0"/>
          <w:marTop w:val="0"/>
          <w:marBottom w:val="0"/>
          <w:divBdr>
            <w:top w:val="none" w:sz="0" w:space="0" w:color="auto"/>
            <w:left w:val="none" w:sz="0" w:space="0" w:color="auto"/>
            <w:bottom w:val="none" w:sz="0" w:space="0" w:color="auto"/>
            <w:right w:val="none" w:sz="0" w:space="0" w:color="auto"/>
          </w:divBdr>
        </w:div>
      </w:divsChild>
    </w:div>
    <w:div w:id="1661232543">
      <w:bodyDiv w:val="1"/>
      <w:marLeft w:val="0"/>
      <w:marRight w:val="0"/>
      <w:marTop w:val="0"/>
      <w:marBottom w:val="0"/>
      <w:divBdr>
        <w:top w:val="none" w:sz="0" w:space="0" w:color="auto"/>
        <w:left w:val="none" w:sz="0" w:space="0" w:color="auto"/>
        <w:bottom w:val="none" w:sz="0" w:space="0" w:color="auto"/>
        <w:right w:val="none" w:sz="0" w:space="0" w:color="auto"/>
      </w:divBdr>
    </w:div>
    <w:div w:id="1777099588">
      <w:bodyDiv w:val="1"/>
      <w:marLeft w:val="0"/>
      <w:marRight w:val="0"/>
      <w:marTop w:val="0"/>
      <w:marBottom w:val="0"/>
      <w:divBdr>
        <w:top w:val="none" w:sz="0" w:space="0" w:color="auto"/>
        <w:left w:val="none" w:sz="0" w:space="0" w:color="auto"/>
        <w:bottom w:val="none" w:sz="0" w:space="0" w:color="auto"/>
        <w:right w:val="none" w:sz="0" w:space="0" w:color="auto"/>
      </w:divBdr>
    </w:div>
    <w:div w:id="1842357599">
      <w:bodyDiv w:val="1"/>
      <w:marLeft w:val="0"/>
      <w:marRight w:val="0"/>
      <w:marTop w:val="0"/>
      <w:marBottom w:val="0"/>
      <w:divBdr>
        <w:top w:val="none" w:sz="0" w:space="0" w:color="auto"/>
        <w:left w:val="none" w:sz="0" w:space="0" w:color="auto"/>
        <w:bottom w:val="none" w:sz="0" w:space="0" w:color="auto"/>
        <w:right w:val="none" w:sz="0" w:space="0" w:color="auto"/>
      </w:divBdr>
    </w:div>
    <w:div w:id="1863737556">
      <w:bodyDiv w:val="1"/>
      <w:marLeft w:val="0"/>
      <w:marRight w:val="0"/>
      <w:marTop w:val="0"/>
      <w:marBottom w:val="0"/>
      <w:divBdr>
        <w:top w:val="none" w:sz="0" w:space="0" w:color="auto"/>
        <w:left w:val="none" w:sz="0" w:space="0" w:color="auto"/>
        <w:bottom w:val="none" w:sz="0" w:space="0" w:color="auto"/>
        <w:right w:val="none" w:sz="0" w:space="0" w:color="auto"/>
      </w:divBdr>
    </w:div>
    <w:div w:id="1901205124">
      <w:bodyDiv w:val="1"/>
      <w:marLeft w:val="0"/>
      <w:marRight w:val="0"/>
      <w:marTop w:val="0"/>
      <w:marBottom w:val="0"/>
      <w:divBdr>
        <w:top w:val="none" w:sz="0" w:space="0" w:color="auto"/>
        <w:left w:val="none" w:sz="0" w:space="0" w:color="auto"/>
        <w:bottom w:val="none" w:sz="0" w:space="0" w:color="auto"/>
        <w:right w:val="none" w:sz="0" w:space="0" w:color="auto"/>
      </w:divBdr>
    </w:div>
    <w:div w:id="20623669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regan@imperial.ac.uk" TargetMode="External"/><Relationship Id="rId13" Type="http://schemas.openxmlformats.org/officeDocument/2006/relationships/hyperlink" Target="https://www.un.org/sg/en/content/sg/speeches/2013-09-24/address-general-assembly" TargetMode="External"/><Relationship Id="rId18" Type="http://schemas.openxmlformats.org/officeDocument/2006/relationships/hyperlink" Target="https://doi.org/10.1111/1471-0528.16668"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unwomen.org/en/news/in-focus/mdg-momentum" TargetMode="External"/><Relationship Id="rId7" Type="http://schemas.openxmlformats.org/officeDocument/2006/relationships/endnotes" Target="endnotes.xml"/><Relationship Id="rId12" Type="http://schemas.openxmlformats.org/officeDocument/2006/relationships/hyperlink" Target="https://data.worldbank.org/indicator/SH.MMR.RISK" TargetMode="External"/><Relationship Id="rId17" Type="http://schemas.openxmlformats.org/officeDocument/2006/relationships/hyperlink" Target="https://dx.doi.org/10.2471/BLT.13.11756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who.int/health-topics/abortion" TargetMode="External"/><Relationship Id="rId20" Type="http://schemas.openxmlformats.org/officeDocument/2006/relationships/hyperlink" Target="https://www.unicef.org/media/files/Child_Marriage_Report_7_17_L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fro.who.int/sites/default/files/2017-06/report-of-the-commission-on-womens-health-in-the-african-region---the-presidents-foreword.pdf" TargetMode="External"/><Relationship Id="rId24" Type="http://schemas.openxmlformats.org/officeDocument/2006/relationships/hyperlink" Target="https://news.un.org/en/story/2016/09/540142-greater-focus-womens-empowerment-can-help-achieve-global-goals-un-chief" TargetMode="External"/><Relationship Id="rId5" Type="http://schemas.openxmlformats.org/officeDocument/2006/relationships/webSettings" Target="webSettings.xml"/><Relationship Id="rId15" Type="http://schemas.openxmlformats.org/officeDocument/2006/relationships/hyperlink" Target="https://www.unfpa.org/sites/default/files/resource-pdf/EN-SRH%20fact%20sheet-Poormother.pdf" TargetMode="External"/><Relationship Id="rId23" Type="http://schemas.openxmlformats.org/officeDocument/2006/relationships/hyperlink" Target="https://sustainabledevelopment.un.org/content/documents/2322UN%20Women%20Analysis%20on%20Women%20and%20SDGs.pdf" TargetMode="External"/><Relationship Id="rId28" Type="http://schemas.openxmlformats.org/officeDocument/2006/relationships/theme" Target="theme/theme1.xml"/><Relationship Id="rId10" Type="http://schemas.openxmlformats.org/officeDocument/2006/relationships/hyperlink" Target="https://www.un.org/sustainabledevelopment/blog/2015/12/sustainable-development-goals-kick-off-with-start-of-new-year/" TargetMode="External"/><Relationship Id="rId19" Type="http://schemas.openxmlformats.org/officeDocument/2006/relationships/hyperlink" Target="https://www.un.org/sustainabledevelopment/gender-equality/" TargetMode="External"/><Relationship Id="rId4" Type="http://schemas.openxmlformats.org/officeDocument/2006/relationships/settings" Target="settings.xml"/><Relationship Id="rId9" Type="http://schemas.openxmlformats.org/officeDocument/2006/relationships/hyperlink" Target="https://www.un.org/millenniumgoals/2015_MDG_Report/pdf/MDG%202015%20rev%20(July%201).pdf" TargetMode="External"/><Relationship Id="rId14" Type="http://schemas.openxmlformats.org/officeDocument/2006/relationships/hyperlink" Target="https://www.cgdev.org/sites/default/files/archive/doc/millions/MS_case_6.pdf" TargetMode="External"/><Relationship Id="rId22" Type="http://schemas.openxmlformats.org/officeDocument/2006/relationships/hyperlink" Target="https://resourcecentre.savethechildren.net/node/6411/pdf/6411.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287559A-0966-2049-B0FF-B9407C422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3522</Words>
  <Characters>20077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jennysummerfield@hotmail.co.uk</dc:creator>
  <cp:keywords/>
  <dc:description/>
  <cp:lastModifiedBy>Lesley Regan</cp:lastModifiedBy>
  <cp:revision>4</cp:revision>
  <cp:lastPrinted>2021-05-31T20:06:00Z</cp:lastPrinted>
  <dcterms:created xsi:type="dcterms:W3CDTF">2021-06-01T22:27:00Z</dcterms:created>
  <dcterms:modified xsi:type="dcterms:W3CDTF">2021-06-01T22:57:00Z</dcterms:modified>
</cp:coreProperties>
</file>