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A94" w:rsidRPr="00FA2E81" w:rsidRDefault="00C47431" w:rsidP="006D045E">
      <w:pPr>
        <w:pStyle w:val="Title"/>
      </w:pPr>
      <w:bookmarkStart w:id="0" w:name="_GoBack"/>
      <w:bookmarkEnd w:id="0"/>
      <w:r>
        <w:t>T</w:t>
      </w:r>
      <w:r w:rsidR="00A34F69">
        <w:t>he</w:t>
      </w:r>
      <w:r w:rsidR="00F4272A">
        <w:rPr>
          <w:i/>
        </w:rPr>
        <w:t xml:space="preserve"> </w:t>
      </w:r>
      <w:r w:rsidR="00E60853" w:rsidRPr="00E32B34">
        <w:rPr>
          <w:i/>
        </w:rPr>
        <w:t>ORMDL3</w:t>
      </w:r>
      <w:r w:rsidR="00E60853" w:rsidRPr="00E60853">
        <w:t xml:space="preserve"> </w:t>
      </w:r>
      <w:r w:rsidR="00A34F69">
        <w:t xml:space="preserve">asthma gene </w:t>
      </w:r>
      <w:r>
        <w:t xml:space="preserve">regulates </w:t>
      </w:r>
      <w:r w:rsidRPr="00F94088">
        <w:rPr>
          <w:i/>
        </w:rPr>
        <w:t>ICAM1</w:t>
      </w:r>
      <w:r>
        <w:t xml:space="preserve"> and has </w:t>
      </w:r>
      <w:r w:rsidR="00FD061D">
        <w:t>multiple</w:t>
      </w:r>
      <w:r>
        <w:t xml:space="preserve"> effects </w:t>
      </w:r>
      <w:r w:rsidR="00E30537">
        <w:t>o</w:t>
      </w:r>
      <w:r w:rsidR="00F4272A">
        <w:t>n</w:t>
      </w:r>
      <w:r w:rsidR="002F02F6">
        <w:t xml:space="preserve"> </w:t>
      </w:r>
      <w:r w:rsidR="00657FFC">
        <w:t xml:space="preserve">cellular </w:t>
      </w:r>
      <w:r w:rsidR="00E60853" w:rsidRPr="00E60853">
        <w:t>inflammation</w:t>
      </w:r>
    </w:p>
    <w:p w:rsidR="00B664F0" w:rsidRPr="00FA2E81" w:rsidRDefault="00534A94" w:rsidP="0092665B">
      <w:pPr>
        <w:pStyle w:val="Quote"/>
        <w:rPr>
          <w:i w:val="0"/>
        </w:rPr>
      </w:pPr>
      <w:proofErr w:type="gramStart"/>
      <w:r w:rsidRPr="00FA2E81">
        <w:rPr>
          <w:i w:val="0"/>
        </w:rPr>
        <w:t>Youming Zhang</w:t>
      </w:r>
      <w:r w:rsidR="00870C67" w:rsidRPr="00FA2E81">
        <w:rPr>
          <w:i w:val="0"/>
        </w:rPr>
        <w:t xml:space="preserve"> D. Phil.</w:t>
      </w:r>
      <w:r w:rsidRPr="00FA2E81">
        <w:rPr>
          <w:i w:val="0"/>
          <w:vertAlign w:val="superscript"/>
        </w:rPr>
        <w:t>*</w:t>
      </w:r>
      <w:r w:rsidRPr="00FA2E81">
        <w:rPr>
          <w:i w:val="0"/>
        </w:rPr>
        <w:t xml:space="preserve">, </w:t>
      </w:r>
      <w:r w:rsidR="00B664F0" w:rsidRPr="00FA2E81">
        <w:rPr>
          <w:i w:val="0"/>
        </w:rPr>
        <w:t xml:space="preserve">National Heart and Lung Institute, </w:t>
      </w:r>
      <w:r w:rsidR="00E32B34" w:rsidRPr="00FA2E81">
        <w:rPr>
          <w:i w:val="0"/>
        </w:rPr>
        <w:t>Imperial College London,</w:t>
      </w:r>
      <w:r w:rsidR="00B664F0" w:rsidRPr="00FA2E81">
        <w:rPr>
          <w:i w:val="0"/>
        </w:rPr>
        <w:t xml:space="preserve"> London SW3 6LY, UK.</w:t>
      </w:r>
      <w:proofErr w:type="gramEnd"/>
      <w:r w:rsidR="00B664F0" w:rsidRPr="00FA2E81">
        <w:rPr>
          <w:i w:val="0"/>
        </w:rPr>
        <w:t xml:space="preserve"> </w:t>
      </w:r>
      <w:hyperlink r:id="rId9" w:history="1">
        <w:r w:rsidR="00B664F0" w:rsidRPr="00FA2E81">
          <w:rPr>
            <w:rStyle w:val="Hyperlink"/>
            <w:i w:val="0"/>
          </w:rPr>
          <w:t>y.zhang@imperial.ac.uk</w:t>
        </w:r>
      </w:hyperlink>
      <w:r w:rsidR="00B664F0" w:rsidRPr="00FA2E81">
        <w:rPr>
          <w:i w:val="0"/>
        </w:rPr>
        <w:t xml:space="preserve"> </w:t>
      </w:r>
    </w:p>
    <w:p w:rsidR="00B664F0" w:rsidRPr="00FA2E81" w:rsidRDefault="00534A94" w:rsidP="0092665B">
      <w:pPr>
        <w:pStyle w:val="Quote"/>
        <w:rPr>
          <w:i w:val="0"/>
        </w:rPr>
      </w:pPr>
      <w:r w:rsidRPr="00FA2E81">
        <w:rPr>
          <w:i w:val="0"/>
        </w:rPr>
        <w:t>Saffron A. G. Willis-Owen</w:t>
      </w:r>
      <w:r w:rsidR="00870C67" w:rsidRPr="00FA2E81">
        <w:rPr>
          <w:i w:val="0"/>
        </w:rPr>
        <w:t xml:space="preserve"> D. Phil.</w:t>
      </w:r>
      <w:r w:rsidRPr="00FA2E81">
        <w:rPr>
          <w:i w:val="0"/>
        </w:rPr>
        <w:t xml:space="preserve">, </w:t>
      </w:r>
      <w:r w:rsidR="00B664F0" w:rsidRPr="00FA2E81">
        <w:rPr>
          <w:i w:val="0"/>
        </w:rPr>
        <w:t xml:space="preserve">National Heart and Lung Institute, </w:t>
      </w:r>
      <w:r w:rsidR="00E32B34" w:rsidRPr="00FA2E81">
        <w:rPr>
          <w:i w:val="0"/>
        </w:rPr>
        <w:t>Imperial College London,</w:t>
      </w:r>
      <w:r w:rsidR="00B664F0" w:rsidRPr="00FA2E81">
        <w:rPr>
          <w:i w:val="0"/>
        </w:rPr>
        <w:t xml:space="preserve"> London SW3 6LY, UK. </w:t>
      </w:r>
      <w:hyperlink r:id="rId10" w:history="1">
        <w:r w:rsidR="00B664F0" w:rsidRPr="00FA2E81">
          <w:rPr>
            <w:rStyle w:val="Hyperlink"/>
            <w:i w:val="0"/>
          </w:rPr>
          <w:t>s.willis-owen@imperial.ac.uk</w:t>
        </w:r>
      </w:hyperlink>
      <w:r w:rsidR="00B664F0" w:rsidRPr="00FA2E81">
        <w:rPr>
          <w:i w:val="0"/>
        </w:rPr>
        <w:t xml:space="preserve"> </w:t>
      </w:r>
    </w:p>
    <w:p w:rsidR="00B664F0" w:rsidRPr="00FA2E81" w:rsidRDefault="00534A94" w:rsidP="0092665B">
      <w:pPr>
        <w:pStyle w:val="Quote"/>
        <w:rPr>
          <w:i w:val="0"/>
        </w:rPr>
      </w:pPr>
      <w:r w:rsidRPr="00FA2E81">
        <w:rPr>
          <w:i w:val="0"/>
        </w:rPr>
        <w:t>Sarah Spiegel</w:t>
      </w:r>
      <w:r w:rsidR="00355908" w:rsidRPr="00FA2E81">
        <w:rPr>
          <w:i w:val="0"/>
        </w:rPr>
        <w:t xml:space="preserve"> Ph. D.</w:t>
      </w:r>
      <w:r w:rsidRPr="00FA2E81">
        <w:rPr>
          <w:i w:val="0"/>
        </w:rPr>
        <w:t xml:space="preserve">, </w:t>
      </w:r>
      <w:r w:rsidR="00B664F0" w:rsidRPr="00FA2E81">
        <w:rPr>
          <w:i w:val="0"/>
        </w:rPr>
        <w:t xml:space="preserve">Department of Biochemistry and Molecular Biology and the Massey Cancer </w:t>
      </w:r>
      <w:proofErr w:type="spellStart"/>
      <w:r w:rsidR="00B664F0" w:rsidRPr="00FA2E81">
        <w:rPr>
          <w:i w:val="0"/>
        </w:rPr>
        <w:t>Center</w:t>
      </w:r>
      <w:proofErr w:type="spellEnd"/>
      <w:r w:rsidR="00B664F0" w:rsidRPr="00FA2E81">
        <w:rPr>
          <w:i w:val="0"/>
        </w:rPr>
        <w:t xml:space="preserve">, Virginia Commonwealth University School of Medicine, Richmond, VA 23298. </w:t>
      </w:r>
      <w:hyperlink r:id="rId11" w:history="1">
        <w:r w:rsidR="00B664F0" w:rsidRPr="00FA2E81">
          <w:rPr>
            <w:rStyle w:val="Hyperlink"/>
            <w:i w:val="0"/>
          </w:rPr>
          <w:t>sarah.spiegel@vcuhealth.org</w:t>
        </w:r>
      </w:hyperlink>
      <w:r w:rsidR="00B664F0" w:rsidRPr="00FA2E81">
        <w:rPr>
          <w:i w:val="0"/>
        </w:rPr>
        <w:t xml:space="preserve"> </w:t>
      </w:r>
    </w:p>
    <w:p w:rsidR="00B664F0" w:rsidRPr="00FA2E81" w:rsidRDefault="00534A94" w:rsidP="0092665B">
      <w:pPr>
        <w:pStyle w:val="Quote"/>
        <w:rPr>
          <w:i w:val="0"/>
        </w:rPr>
      </w:pPr>
      <w:proofErr w:type="gramStart"/>
      <w:r w:rsidRPr="00FA2E81">
        <w:rPr>
          <w:i w:val="0"/>
        </w:rPr>
        <w:t>Clare M. Lloyd</w:t>
      </w:r>
      <w:r w:rsidR="00355908" w:rsidRPr="00FA2E81">
        <w:rPr>
          <w:i w:val="0"/>
        </w:rPr>
        <w:t xml:space="preserve"> Ph. D.</w:t>
      </w:r>
      <w:r w:rsidRPr="00FA2E81">
        <w:rPr>
          <w:i w:val="0"/>
        </w:rPr>
        <w:t xml:space="preserve">, </w:t>
      </w:r>
      <w:r w:rsidR="00B664F0" w:rsidRPr="00FA2E81">
        <w:rPr>
          <w:i w:val="0"/>
        </w:rPr>
        <w:t xml:space="preserve">National Heart and Lung Institute, </w:t>
      </w:r>
      <w:r w:rsidR="00E32B34" w:rsidRPr="00FA2E81">
        <w:rPr>
          <w:i w:val="0"/>
        </w:rPr>
        <w:t>Imperial College London,</w:t>
      </w:r>
      <w:r w:rsidR="00B664F0" w:rsidRPr="00FA2E81">
        <w:rPr>
          <w:i w:val="0"/>
        </w:rPr>
        <w:t xml:space="preserve"> London SW3 6LY, UK.</w:t>
      </w:r>
      <w:proofErr w:type="gramEnd"/>
      <w:r w:rsidR="00B664F0" w:rsidRPr="00FA2E81">
        <w:rPr>
          <w:i w:val="0"/>
        </w:rPr>
        <w:t xml:space="preserve"> </w:t>
      </w:r>
      <w:hyperlink r:id="rId12" w:history="1">
        <w:r w:rsidR="00B664F0" w:rsidRPr="00FA2E81">
          <w:rPr>
            <w:rStyle w:val="Hyperlink"/>
            <w:i w:val="0"/>
          </w:rPr>
          <w:t>c.lloyd@imperial.ac.uk</w:t>
        </w:r>
      </w:hyperlink>
      <w:r w:rsidR="00B664F0" w:rsidRPr="00FA2E81">
        <w:rPr>
          <w:i w:val="0"/>
        </w:rPr>
        <w:t xml:space="preserve"> </w:t>
      </w:r>
    </w:p>
    <w:p w:rsidR="00B664F0" w:rsidRPr="00FA2E81" w:rsidRDefault="00534A94" w:rsidP="0092665B">
      <w:pPr>
        <w:pStyle w:val="Quote"/>
        <w:rPr>
          <w:i w:val="0"/>
        </w:rPr>
      </w:pPr>
      <w:r w:rsidRPr="00FA2E81">
        <w:rPr>
          <w:i w:val="0"/>
        </w:rPr>
        <w:t>Miriam F. Moffatt</w:t>
      </w:r>
      <w:r w:rsidR="00355908" w:rsidRPr="00FA2E81">
        <w:rPr>
          <w:i w:val="0"/>
        </w:rPr>
        <w:t xml:space="preserve"> D. Phil</w:t>
      </w:r>
      <w:proofErr w:type="gramStart"/>
      <w:r w:rsidR="00355908" w:rsidRPr="00FA2E81">
        <w:rPr>
          <w:i w:val="0"/>
        </w:rPr>
        <w:t>.</w:t>
      </w:r>
      <w:r w:rsidRPr="00FA2E81">
        <w:rPr>
          <w:i w:val="0"/>
        </w:rPr>
        <w:t>†</w:t>
      </w:r>
      <w:proofErr w:type="gramEnd"/>
      <w:r w:rsidRPr="00FA2E81">
        <w:rPr>
          <w:i w:val="0"/>
        </w:rPr>
        <w:t xml:space="preserve">, </w:t>
      </w:r>
      <w:r w:rsidR="00B664F0" w:rsidRPr="00FA2E81">
        <w:rPr>
          <w:i w:val="0"/>
        </w:rPr>
        <w:t xml:space="preserve">National Heart and Lung Institute, </w:t>
      </w:r>
      <w:r w:rsidR="00E32B34" w:rsidRPr="00FA2E81">
        <w:rPr>
          <w:i w:val="0"/>
        </w:rPr>
        <w:t>Imperial College London,</w:t>
      </w:r>
      <w:r w:rsidR="00B664F0" w:rsidRPr="00FA2E81">
        <w:rPr>
          <w:i w:val="0"/>
        </w:rPr>
        <w:t xml:space="preserve"> London SW3 6LY, UK. </w:t>
      </w:r>
      <w:hyperlink r:id="rId13" w:history="1">
        <w:r w:rsidR="00B664F0" w:rsidRPr="00FA2E81">
          <w:rPr>
            <w:rStyle w:val="Hyperlink"/>
            <w:i w:val="0"/>
          </w:rPr>
          <w:t>m.moffatt@imperial.ac.uk</w:t>
        </w:r>
      </w:hyperlink>
      <w:r w:rsidR="00B664F0" w:rsidRPr="00FA2E81">
        <w:rPr>
          <w:i w:val="0"/>
        </w:rPr>
        <w:t xml:space="preserve"> </w:t>
      </w:r>
    </w:p>
    <w:p w:rsidR="00534A94" w:rsidRPr="00FA2E81" w:rsidRDefault="00534A94" w:rsidP="0092665B">
      <w:pPr>
        <w:pStyle w:val="Quote"/>
        <w:rPr>
          <w:i w:val="0"/>
        </w:rPr>
      </w:pPr>
      <w:r w:rsidRPr="00FA2E81">
        <w:rPr>
          <w:i w:val="0"/>
        </w:rPr>
        <w:t>William O. C. M. Cookson</w:t>
      </w:r>
      <w:r w:rsidR="00355908" w:rsidRPr="00FA2E81">
        <w:rPr>
          <w:i w:val="0"/>
        </w:rPr>
        <w:t xml:space="preserve"> M.D, D. Phil</w:t>
      </w:r>
      <w:proofErr w:type="gramStart"/>
      <w:r w:rsidR="00355908" w:rsidRPr="00FA2E81">
        <w:rPr>
          <w:i w:val="0"/>
        </w:rPr>
        <w:t>.</w:t>
      </w:r>
      <w:r w:rsidRPr="00FA2E81">
        <w:rPr>
          <w:i w:val="0"/>
        </w:rPr>
        <w:t>†</w:t>
      </w:r>
      <w:proofErr w:type="gramEnd"/>
      <w:r w:rsidRPr="00FA2E81">
        <w:rPr>
          <w:i w:val="0"/>
        </w:rPr>
        <w:t xml:space="preserve"> </w:t>
      </w:r>
      <w:r w:rsidR="00B664F0" w:rsidRPr="00FA2E81">
        <w:rPr>
          <w:i w:val="0"/>
        </w:rPr>
        <w:t xml:space="preserve">National Heart and Lung Institute, </w:t>
      </w:r>
      <w:r w:rsidR="00E32B34" w:rsidRPr="00FA2E81">
        <w:rPr>
          <w:i w:val="0"/>
        </w:rPr>
        <w:t>Imperial College London,</w:t>
      </w:r>
      <w:r w:rsidR="00B664F0" w:rsidRPr="00FA2E81">
        <w:rPr>
          <w:i w:val="0"/>
        </w:rPr>
        <w:t xml:space="preserve"> London SW3 6LY, UK. </w:t>
      </w:r>
      <w:hyperlink r:id="rId14" w:history="1">
        <w:r w:rsidR="00B664F0" w:rsidRPr="00FA2E81">
          <w:rPr>
            <w:rStyle w:val="Hyperlink"/>
            <w:i w:val="0"/>
          </w:rPr>
          <w:t>w.cookson@imperial.ac.uk</w:t>
        </w:r>
      </w:hyperlink>
      <w:r w:rsidR="00B664F0" w:rsidRPr="00FA2E81">
        <w:rPr>
          <w:i w:val="0"/>
        </w:rPr>
        <w:t xml:space="preserve"> </w:t>
      </w:r>
    </w:p>
    <w:p w:rsidR="00534A94" w:rsidRPr="006D7E56" w:rsidRDefault="00534A94" w:rsidP="00534A94">
      <w:pPr>
        <w:pStyle w:val="Paragraph"/>
        <w:ind w:firstLine="0"/>
      </w:pPr>
      <w:r w:rsidRPr="006D7E56">
        <w:rPr>
          <w:rFonts w:asciiTheme="minorHAnsi" w:hAnsiTheme="minorHAnsi"/>
          <w:sz w:val="22"/>
          <w:szCs w:val="22"/>
        </w:rPr>
        <w:t>*</w:t>
      </w:r>
      <w:r w:rsidR="00D759B2" w:rsidRPr="006D7E56">
        <w:rPr>
          <w:rFonts w:asciiTheme="minorHAnsi" w:hAnsiTheme="minorHAnsi"/>
          <w:sz w:val="22"/>
          <w:szCs w:val="22"/>
        </w:rPr>
        <w:t>C</w:t>
      </w:r>
      <w:r w:rsidRPr="006D7E56">
        <w:rPr>
          <w:rFonts w:asciiTheme="minorHAnsi" w:hAnsiTheme="minorHAnsi"/>
          <w:sz w:val="22"/>
          <w:szCs w:val="22"/>
        </w:rPr>
        <w:t>orrespondence should be addressed</w:t>
      </w:r>
      <w:r w:rsidR="00D759B2" w:rsidRPr="006D7E56">
        <w:rPr>
          <w:rFonts w:asciiTheme="minorHAnsi" w:hAnsiTheme="minorHAnsi"/>
          <w:sz w:val="22"/>
          <w:szCs w:val="22"/>
        </w:rPr>
        <w:t xml:space="preserve"> </w:t>
      </w:r>
      <w:proofErr w:type="gramStart"/>
      <w:r w:rsidR="00D759B2" w:rsidRPr="006D7E56">
        <w:rPr>
          <w:rFonts w:asciiTheme="minorHAnsi" w:hAnsiTheme="minorHAnsi"/>
          <w:sz w:val="22"/>
          <w:szCs w:val="22"/>
        </w:rPr>
        <w:t>to</w:t>
      </w:r>
      <w:r w:rsidRPr="006D7E56">
        <w:rPr>
          <w:rFonts w:asciiTheme="minorHAnsi" w:hAnsiTheme="minorHAnsi"/>
          <w:sz w:val="22"/>
          <w:szCs w:val="22"/>
        </w:rPr>
        <w:t>:</w:t>
      </w:r>
      <w:proofErr w:type="gramEnd"/>
      <w:r w:rsidR="006D7E56">
        <w:rPr>
          <w:rFonts w:asciiTheme="minorHAnsi" w:hAnsiTheme="minorHAnsi"/>
          <w:sz w:val="22"/>
          <w:szCs w:val="22"/>
        </w:rPr>
        <w:t xml:space="preserve"> </w:t>
      </w:r>
      <w:hyperlink r:id="rId15" w:history="1">
        <w:r w:rsidR="006D7E56" w:rsidRPr="006D7E56">
          <w:rPr>
            <w:rStyle w:val="Hyperlink"/>
            <w:rFonts w:asciiTheme="minorHAnsi" w:hAnsiTheme="minorHAnsi"/>
            <w:sz w:val="22"/>
            <w:szCs w:val="22"/>
            <w:lang w:val="en-GB"/>
          </w:rPr>
          <w:t>y.zhang@imperial.ac.uk</w:t>
        </w:r>
      </w:hyperlink>
      <w:r w:rsidR="006D7E56" w:rsidRPr="006D7E56">
        <w:t xml:space="preserve"> </w:t>
      </w:r>
    </w:p>
    <w:p w:rsidR="00943EEA" w:rsidRDefault="00B664F0" w:rsidP="00B664F0">
      <w:pPr>
        <w:pStyle w:val="Paragraph"/>
        <w:ind w:firstLine="0"/>
        <w:rPr>
          <w:rFonts w:asciiTheme="minorHAnsi" w:hAnsiTheme="minorHAnsi"/>
          <w:sz w:val="22"/>
          <w:szCs w:val="22"/>
        </w:rPr>
      </w:pPr>
      <w:r w:rsidRPr="00B664F0">
        <w:rPr>
          <w:rFonts w:asciiTheme="minorHAnsi" w:hAnsiTheme="minorHAnsi"/>
          <w:sz w:val="22"/>
          <w:szCs w:val="22"/>
        </w:rPr>
        <w:t>†Joint senior authors</w:t>
      </w:r>
    </w:p>
    <w:p w:rsidR="00E0580C" w:rsidRPr="00B664F0" w:rsidRDefault="00E0580C" w:rsidP="00B664F0">
      <w:pPr>
        <w:pStyle w:val="Paragraph"/>
        <w:ind w:firstLine="0"/>
        <w:rPr>
          <w:rFonts w:asciiTheme="minorHAnsi" w:hAnsiTheme="minorHAnsi"/>
          <w:sz w:val="22"/>
          <w:szCs w:val="22"/>
        </w:rPr>
      </w:pPr>
    </w:p>
    <w:p w:rsidR="000566EC" w:rsidRDefault="000566EC" w:rsidP="00E0580C">
      <w:pPr>
        <w:pStyle w:val="Referencesandnotes"/>
        <w:spacing w:before="0" w:line="480" w:lineRule="auto"/>
        <w:ind w:left="0" w:firstLine="0"/>
        <w:jc w:val="both"/>
        <w:rPr>
          <w:rFonts w:asciiTheme="minorHAnsi" w:hAnsiTheme="minorHAnsi"/>
          <w:sz w:val="22"/>
          <w:szCs w:val="22"/>
        </w:rPr>
      </w:pPr>
      <w:r w:rsidRPr="00702525">
        <w:rPr>
          <w:rFonts w:asciiTheme="minorHAnsi" w:hAnsiTheme="minorHAnsi"/>
          <w:b/>
          <w:sz w:val="22"/>
          <w:szCs w:val="22"/>
        </w:rPr>
        <w:t>Author contributions</w:t>
      </w:r>
      <w:r w:rsidRPr="00702525">
        <w:rPr>
          <w:rFonts w:asciiTheme="minorHAnsi" w:hAnsiTheme="minorHAnsi"/>
          <w:sz w:val="22"/>
          <w:szCs w:val="22"/>
        </w:rPr>
        <w:t>: Y. Z., M.F.M. and W.O.C.M.C. planned the overall study with input from C.M.L. Y.Z. designed individual experimental components with advice from M.F.M. and performed all the experimental work except metabolomic measurements. S.S. provided assays of complex sphingolipids and advice on sphingolipid metabolism and the interpretation of results.</w:t>
      </w:r>
      <w:r>
        <w:rPr>
          <w:rFonts w:asciiTheme="minorHAnsi" w:hAnsiTheme="minorHAnsi"/>
          <w:sz w:val="22"/>
          <w:szCs w:val="22"/>
        </w:rPr>
        <w:t xml:space="preserve"> </w:t>
      </w:r>
      <w:r w:rsidRPr="00702525">
        <w:rPr>
          <w:rFonts w:asciiTheme="minorHAnsi" w:hAnsiTheme="minorHAnsi"/>
          <w:sz w:val="22"/>
          <w:szCs w:val="22"/>
        </w:rPr>
        <w:t xml:space="preserve">Y.Z. and S.A.G.W.-O. </w:t>
      </w:r>
      <w:proofErr w:type="gramStart"/>
      <w:r w:rsidRPr="00702525">
        <w:rPr>
          <w:rFonts w:asciiTheme="minorHAnsi" w:hAnsiTheme="minorHAnsi"/>
          <w:sz w:val="22"/>
          <w:szCs w:val="22"/>
        </w:rPr>
        <w:t>carried</w:t>
      </w:r>
      <w:proofErr w:type="gramEnd"/>
      <w:r w:rsidRPr="00702525">
        <w:rPr>
          <w:rFonts w:asciiTheme="minorHAnsi" w:hAnsiTheme="minorHAnsi"/>
          <w:sz w:val="22"/>
          <w:szCs w:val="22"/>
        </w:rPr>
        <w:t xml:space="preserve"> out statistical analyses of the data with input from W.O.C.M.C. Y.Z. wrote the first draft of the paper.  </w:t>
      </w:r>
    </w:p>
    <w:p w:rsidR="00E30537" w:rsidRDefault="000566EC" w:rsidP="00E0580C">
      <w:pPr>
        <w:spacing w:after="0" w:line="480" w:lineRule="auto"/>
        <w:rPr>
          <w:rFonts w:eastAsia="Times New Roman" w:cs="Times New Roman"/>
          <w:lang w:val="en-US"/>
        </w:rPr>
      </w:pPr>
      <w:r w:rsidRPr="000566EC">
        <w:rPr>
          <w:rFonts w:eastAsia="Times New Roman" w:cs="Times New Roman"/>
          <w:b/>
          <w:lang w:val="en-US"/>
        </w:rPr>
        <w:t>This work was funded</w:t>
      </w:r>
      <w:r w:rsidRPr="00702525">
        <w:rPr>
          <w:rFonts w:eastAsia="Times New Roman" w:cs="Times New Roman"/>
          <w:lang w:val="en-US"/>
        </w:rPr>
        <w:t xml:space="preserve"> by the Wellcome Trust under grants WT</w:t>
      </w:r>
      <w:r>
        <w:rPr>
          <w:rFonts w:eastAsia="Times New Roman" w:cs="Times New Roman"/>
          <w:lang w:val="en-US"/>
        </w:rPr>
        <w:t>0</w:t>
      </w:r>
      <w:r w:rsidRPr="00702525">
        <w:rPr>
          <w:rFonts w:eastAsia="Times New Roman" w:cs="Times New Roman"/>
          <w:lang w:val="en-US"/>
        </w:rPr>
        <w:t>9</w:t>
      </w:r>
      <w:r>
        <w:rPr>
          <w:rFonts w:eastAsia="Times New Roman" w:cs="Times New Roman"/>
          <w:lang w:val="en-US"/>
        </w:rPr>
        <w:t>7117</w:t>
      </w:r>
      <w:r w:rsidRPr="00702525">
        <w:rPr>
          <w:rFonts w:eastAsia="Times New Roman" w:cs="Times New Roman"/>
          <w:lang w:val="en-US"/>
        </w:rPr>
        <w:t xml:space="preserve"> and WT096964, and through an unrestricted grant from Merck &amp; Co. Y</w:t>
      </w:r>
      <w:r>
        <w:rPr>
          <w:rFonts w:eastAsia="Times New Roman" w:cs="Times New Roman"/>
          <w:lang w:val="en-US"/>
        </w:rPr>
        <w:t>.</w:t>
      </w:r>
      <w:r w:rsidRPr="00702525">
        <w:rPr>
          <w:rFonts w:eastAsia="Times New Roman" w:cs="Times New Roman"/>
          <w:lang w:val="en-US"/>
        </w:rPr>
        <w:t>Z</w:t>
      </w:r>
      <w:r>
        <w:rPr>
          <w:rFonts w:eastAsia="Times New Roman" w:cs="Times New Roman"/>
          <w:lang w:val="en-US"/>
        </w:rPr>
        <w:t>.</w:t>
      </w:r>
      <w:r w:rsidRPr="00702525">
        <w:rPr>
          <w:rFonts w:eastAsia="Times New Roman" w:cs="Times New Roman"/>
          <w:lang w:val="en-US"/>
        </w:rPr>
        <w:t xml:space="preserve"> is an Asmarley Lecturer. M</w:t>
      </w:r>
      <w:r>
        <w:rPr>
          <w:rFonts w:eastAsia="Times New Roman" w:cs="Times New Roman"/>
          <w:lang w:val="en-US"/>
        </w:rPr>
        <w:t>.</w:t>
      </w:r>
      <w:r w:rsidRPr="00702525">
        <w:rPr>
          <w:rFonts w:eastAsia="Times New Roman" w:cs="Times New Roman"/>
          <w:lang w:val="en-US"/>
        </w:rPr>
        <w:t>F</w:t>
      </w:r>
      <w:r>
        <w:rPr>
          <w:rFonts w:eastAsia="Times New Roman" w:cs="Times New Roman"/>
          <w:lang w:val="en-US"/>
        </w:rPr>
        <w:t>.</w:t>
      </w:r>
      <w:r w:rsidRPr="00702525">
        <w:rPr>
          <w:rFonts w:eastAsia="Times New Roman" w:cs="Times New Roman"/>
          <w:lang w:val="en-US"/>
        </w:rPr>
        <w:t>M</w:t>
      </w:r>
      <w:r>
        <w:rPr>
          <w:rFonts w:eastAsia="Times New Roman" w:cs="Times New Roman"/>
          <w:lang w:val="en-US"/>
        </w:rPr>
        <w:t>.</w:t>
      </w:r>
      <w:r w:rsidRPr="00702525">
        <w:rPr>
          <w:rFonts w:eastAsia="Times New Roman" w:cs="Times New Roman"/>
          <w:lang w:val="en-US"/>
        </w:rPr>
        <w:t xml:space="preserve"> and W</w:t>
      </w:r>
      <w:r>
        <w:rPr>
          <w:rFonts w:eastAsia="Times New Roman" w:cs="Times New Roman"/>
          <w:lang w:val="en-US"/>
        </w:rPr>
        <w:t>.</w:t>
      </w:r>
      <w:r w:rsidRPr="00702525">
        <w:rPr>
          <w:rFonts w:eastAsia="Times New Roman" w:cs="Times New Roman"/>
          <w:lang w:val="en-US"/>
        </w:rPr>
        <w:t>O</w:t>
      </w:r>
      <w:r>
        <w:rPr>
          <w:rFonts w:eastAsia="Times New Roman" w:cs="Times New Roman"/>
          <w:lang w:val="en-US"/>
        </w:rPr>
        <w:t>.</w:t>
      </w:r>
      <w:r w:rsidRPr="00702525">
        <w:rPr>
          <w:rFonts w:eastAsia="Times New Roman" w:cs="Times New Roman"/>
          <w:lang w:val="en-US"/>
        </w:rPr>
        <w:t>C.</w:t>
      </w:r>
      <w:r>
        <w:rPr>
          <w:rFonts w:eastAsia="Times New Roman" w:cs="Times New Roman"/>
          <w:lang w:val="en-US"/>
        </w:rPr>
        <w:t>M.C.</w:t>
      </w:r>
      <w:r w:rsidRPr="00702525">
        <w:rPr>
          <w:rFonts w:eastAsia="Times New Roman" w:cs="Times New Roman"/>
          <w:lang w:val="en-US"/>
        </w:rPr>
        <w:t xml:space="preserve"> are Joint Wellcome Trust Senior Investigators</w:t>
      </w:r>
      <w:r>
        <w:rPr>
          <w:rFonts w:eastAsia="Times New Roman" w:cs="Times New Roman"/>
          <w:lang w:val="en-US"/>
        </w:rPr>
        <w:t>.</w:t>
      </w:r>
      <w:r w:rsidRPr="00702525">
        <w:rPr>
          <w:rFonts w:eastAsia="Times New Roman" w:cs="Times New Roman"/>
          <w:lang w:val="en-US"/>
        </w:rPr>
        <w:t xml:space="preserve"> C</w:t>
      </w:r>
      <w:r>
        <w:rPr>
          <w:rFonts w:eastAsia="Times New Roman" w:cs="Times New Roman"/>
          <w:lang w:val="en-US"/>
        </w:rPr>
        <w:t>.</w:t>
      </w:r>
      <w:r w:rsidRPr="00702525">
        <w:rPr>
          <w:rFonts w:eastAsia="Times New Roman" w:cs="Times New Roman"/>
          <w:lang w:val="en-US"/>
        </w:rPr>
        <w:t>M</w:t>
      </w:r>
      <w:r>
        <w:rPr>
          <w:rFonts w:eastAsia="Times New Roman" w:cs="Times New Roman"/>
          <w:lang w:val="en-US"/>
        </w:rPr>
        <w:t>.</w:t>
      </w:r>
      <w:r w:rsidRPr="00702525">
        <w:rPr>
          <w:rFonts w:eastAsia="Times New Roman" w:cs="Times New Roman"/>
          <w:lang w:val="en-US"/>
        </w:rPr>
        <w:t>L</w:t>
      </w:r>
      <w:r>
        <w:rPr>
          <w:rFonts w:eastAsia="Times New Roman" w:cs="Times New Roman"/>
          <w:lang w:val="en-US"/>
        </w:rPr>
        <w:t>.</w:t>
      </w:r>
      <w:r w:rsidRPr="00702525">
        <w:rPr>
          <w:rFonts w:eastAsia="Times New Roman" w:cs="Times New Roman"/>
          <w:lang w:val="en-US"/>
        </w:rPr>
        <w:t xml:space="preserve"> is a Wellcome Senior Fellow.</w:t>
      </w:r>
    </w:p>
    <w:p w:rsidR="002F0526" w:rsidRDefault="00F20D97" w:rsidP="00E30537">
      <w:r w:rsidRPr="008F1055">
        <w:rPr>
          <w:rFonts w:hAnsi="Symbol"/>
          <w:b/>
        </w:rPr>
        <w:lastRenderedPageBreak/>
        <w:t>S</w:t>
      </w:r>
      <w:r w:rsidR="00E30537" w:rsidRPr="008F1055">
        <w:rPr>
          <w:b/>
        </w:rPr>
        <w:t>hort running head</w:t>
      </w:r>
      <w:r w:rsidRPr="008F1055">
        <w:rPr>
          <w:b/>
        </w:rPr>
        <w:t>:</w:t>
      </w:r>
      <w:r w:rsidR="00E0580C">
        <w:rPr>
          <w:b/>
        </w:rPr>
        <w:t xml:space="preserve"> </w:t>
      </w:r>
      <w:r w:rsidR="00B5754B" w:rsidRPr="00B5754B">
        <w:t xml:space="preserve">Protean effects of </w:t>
      </w:r>
      <w:r w:rsidR="002F0526" w:rsidRPr="00BC4999">
        <w:t xml:space="preserve">ORMDL3 </w:t>
      </w:r>
      <w:r w:rsidR="00B5754B">
        <w:t>on</w:t>
      </w:r>
      <w:r w:rsidR="002F0526" w:rsidRPr="00BC4999">
        <w:t xml:space="preserve"> inflammation</w:t>
      </w:r>
      <w:r w:rsidR="00552A9C">
        <w:t xml:space="preserve"> and ICAM1</w:t>
      </w:r>
    </w:p>
    <w:p w:rsidR="00E30537" w:rsidRPr="008F1055" w:rsidRDefault="00E30537" w:rsidP="00E30537">
      <w:pPr>
        <w:rPr>
          <w:b/>
        </w:rPr>
      </w:pPr>
      <w:r w:rsidRPr="008F1055">
        <w:rPr>
          <w:rFonts w:hAnsi="Symbol"/>
          <w:b/>
        </w:rPr>
        <w:t>D</w:t>
      </w:r>
      <w:r w:rsidRPr="008F1055">
        <w:rPr>
          <w:b/>
        </w:rPr>
        <w:t xml:space="preserve">escriptor number: </w:t>
      </w:r>
      <w:r w:rsidRPr="00E0580C">
        <w:t xml:space="preserve">1.18 (Asthma Genetics) </w:t>
      </w:r>
    </w:p>
    <w:p w:rsidR="00E30537" w:rsidRPr="00F20D97" w:rsidRDefault="00E30537" w:rsidP="00E30537">
      <w:pPr>
        <w:rPr>
          <w:color w:val="BDD6EE" w:themeColor="accent1" w:themeTint="66"/>
        </w:rPr>
      </w:pPr>
      <w:r w:rsidRPr="008F1055">
        <w:rPr>
          <w:rFonts w:hAnsi="Symbol"/>
          <w:b/>
        </w:rPr>
        <w:t>T</w:t>
      </w:r>
      <w:r w:rsidRPr="008F1055">
        <w:rPr>
          <w:b/>
        </w:rPr>
        <w:t>otal word count:</w:t>
      </w:r>
      <w:r w:rsidR="00E0580C">
        <w:rPr>
          <w:b/>
        </w:rPr>
        <w:t xml:space="preserve"> </w:t>
      </w:r>
      <w:r w:rsidR="00044C72">
        <w:t>27</w:t>
      </w:r>
      <w:r w:rsidR="006305A5">
        <w:t>5</w:t>
      </w:r>
      <w:r w:rsidR="00044C72">
        <w:t>6</w:t>
      </w:r>
      <w:r w:rsidR="00E0580C" w:rsidRPr="00E0580C">
        <w:t xml:space="preserve"> </w:t>
      </w:r>
      <w:r w:rsidRPr="00E0580C">
        <w:t xml:space="preserve">for the body of the manuscript. </w:t>
      </w:r>
    </w:p>
    <w:p w:rsidR="00F20D97" w:rsidRPr="008F1055" w:rsidRDefault="00E30537" w:rsidP="00E30537">
      <w:pPr>
        <w:rPr>
          <w:b/>
        </w:rPr>
      </w:pPr>
      <w:r w:rsidRPr="008F1055">
        <w:rPr>
          <w:b/>
        </w:rPr>
        <w:t>At a Glance Commentary</w:t>
      </w:r>
      <w:r w:rsidR="00F20D97" w:rsidRPr="008F1055">
        <w:rPr>
          <w:b/>
        </w:rPr>
        <w:t>:</w:t>
      </w:r>
    </w:p>
    <w:p w:rsidR="00E0580C" w:rsidRDefault="00E30537" w:rsidP="00EA60E9">
      <w:pPr>
        <w:spacing w:line="480" w:lineRule="auto"/>
        <w:jc w:val="both"/>
      </w:pPr>
      <w:r w:rsidRPr="008F1055">
        <w:t>Scientific Knowledge on the Subject</w:t>
      </w:r>
      <w:r w:rsidR="008F1055" w:rsidRPr="008F1055">
        <w:t>:</w:t>
      </w:r>
      <w:r w:rsidR="00E0580C">
        <w:t xml:space="preserve"> </w:t>
      </w:r>
      <w:r w:rsidR="00E0580C" w:rsidRPr="009E312D">
        <w:t>Polymorphisms within a locus on chromosome 17q21 confer the major genetic susceptibility to childhood-ons</w:t>
      </w:r>
      <w:r w:rsidR="00E0580C">
        <w:t>e</w:t>
      </w:r>
      <w:r w:rsidR="00E0580C" w:rsidRPr="009E312D">
        <w:t xml:space="preserve">t asthma. They positively correlate with the transcript abundance of </w:t>
      </w:r>
      <w:r w:rsidR="00E0580C" w:rsidRPr="001D3C65">
        <w:rPr>
          <w:i/>
        </w:rPr>
        <w:t>ORMDL3</w:t>
      </w:r>
      <w:r w:rsidR="00E0580C" w:rsidRPr="009E312D">
        <w:t>. The locus influences disease severity and the frequency of human rhinovirus (HRV) initiated exacerbations</w:t>
      </w:r>
      <w:r w:rsidR="00E0580C">
        <w:t>, which are the major causes of morbidity in childhood asthma</w:t>
      </w:r>
      <w:r w:rsidR="00E0580C" w:rsidRPr="009E312D">
        <w:t xml:space="preserve">.  ORMDL3 is known to regulate </w:t>
      </w:r>
      <w:r w:rsidR="00E0580C" w:rsidRPr="001D3C65">
        <w:rPr>
          <w:i/>
        </w:rPr>
        <w:t>de novo</w:t>
      </w:r>
      <w:r w:rsidR="00E0580C" w:rsidRPr="009E312D">
        <w:t xml:space="preserve"> sphingolipid synthesis and stress responses, but systematic knowledge about it</w:t>
      </w:r>
      <w:r w:rsidR="001D3C65">
        <w:t>s</w:t>
      </w:r>
      <w:r w:rsidR="00E0580C" w:rsidRPr="009E312D">
        <w:t xml:space="preserve"> actions in inflammation is limited.</w:t>
      </w:r>
    </w:p>
    <w:p w:rsidR="008F1055" w:rsidRPr="008F1055" w:rsidRDefault="00E30537" w:rsidP="00EA60E9">
      <w:pPr>
        <w:spacing w:line="480" w:lineRule="auto"/>
        <w:jc w:val="both"/>
      </w:pPr>
      <w:r w:rsidRPr="008F1055">
        <w:t>What This Study Adds to the Field</w:t>
      </w:r>
      <w:r w:rsidR="008F1055" w:rsidRPr="008F1055">
        <w:t>:</w:t>
      </w:r>
      <w:r w:rsidR="00E0580C">
        <w:t xml:space="preserve"> We </w:t>
      </w:r>
      <w:r w:rsidR="00E0580C" w:rsidRPr="009E312D">
        <w:t>investigate</w:t>
      </w:r>
      <w:r w:rsidR="00E0580C">
        <w:t>d</w:t>
      </w:r>
      <w:r w:rsidR="00E0580C" w:rsidRPr="009E312D">
        <w:t xml:space="preserve"> the role of </w:t>
      </w:r>
      <w:r w:rsidR="00E0580C" w:rsidRPr="001D3C65">
        <w:t>ORMDL3</w:t>
      </w:r>
      <w:r w:rsidR="00E0580C" w:rsidRPr="009E312D">
        <w:t xml:space="preserve"> in cellular inflammation using transcriptomics and metabolomics</w:t>
      </w:r>
      <w:r w:rsidR="00F463FF">
        <w:t>. S</w:t>
      </w:r>
      <w:r w:rsidR="00F463FF" w:rsidRPr="001D5EFF">
        <w:t xml:space="preserve">ilencing </w:t>
      </w:r>
      <w:r w:rsidR="00F463FF" w:rsidRPr="001D3C65">
        <w:rPr>
          <w:i/>
        </w:rPr>
        <w:t>ORMDL3</w:t>
      </w:r>
      <w:r w:rsidR="00F463FF" w:rsidRPr="001D5EFF">
        <w:t xml:space="preserve"> led to steroid-independent reduction in inflammatory cytokine release </w:t>
      </w:r>
      <w:r w:rsidR="00F463FF">
        <w:t xml:space="preserve">and </w:t>
      </w:r>
      <w:r w:rsidR="00F463FF" w:rsidRPr="001D5EFF">
        <w:t>reduced ER stress after pro-inflammatory stimuli.</w:t>
      </w:r>
      <w:r w:rsidR="00F463FF" w:rsidRPr="009E312D">
        <w:t xml:space="preserve"> </w:t>
      </w:r>
      <w:r w:rsidR="00F463FF">
        <w:t>T</w:t>
      </w:r>
      <w:r w:rsidR="00F463FF" w:rsidRPr="001D5EFF">
        <w:t xml:space="preserve">ranscript abundances </w:t>
      </w:r>
      <w:r w:rsidR="00F463FF">
        <w:t xml:space="preserve">were altered </w:t>
      </w:r>
      <w:r w:rsidR="00F463FF" w:rsidRPr="001D5EFF">
        <w:t>of genes regulat</w:t>
      </w:r>
      <w:r w:rsidR="00F463FF">
        <w:t>ing</w:t>
      </w:r>
      <w:r w:rsidR="00F463FF" w:rsidRPr="001D5EFF">
        <w:t xml:space="preserve"> host-pathogen interactions, stress responses and ubiquitination</w:t>
      </w:r>
      <w:r w:rsidR="00552A9C">
        <w:t>. I</w:t>
      </w:r>
      <w:r w:rsidR="00F463FF">
        <w:t xml:space="preserve">n particular </w:t>
      </w:r>
      <w:r w:rsidR="00F463FF" w:rsidRPr="001D3C65">
        <w:rPr>
          <w:i/>
        </w:rPr>
        <w:t>ORMDL3</w:t>
      </w:r>
      <w:r w:rsidR="00F463FF" w:rsidRPr="001D5EFF">
        <w:t xml:space="preserve"> silencing </w:t>
      </w:r>
      <w:r w:rsidR="00F463FF">
        <w:t xml:space="preserve">strongly reduced expression of </w:t>
      </w:r>
      <w:r w:rsidR="00F463FF" w:rsidRPr="001D5EFF">
        <w:t xml:space="preserve">the HRV receptor </w:t>
      </w:r>
      <w:r w:rsidR="00F463FF" w:rsidRPr="00F463FF">
        <w:rPr>
          <w:i/>
        </w:rPr>
        <w:t>ICAM1</w:t>
      </w:r>
      <w:r w:rsidR="00552A9C">
        <w:t>, providing a mechanism for the 17q21 locus to modify the risk of HRV-induced asthma exacerbations.</w:t>
      </w:r>
      <w:r w:rsidR="00F463FF" w:rsidRPr="001D5EFF">
        <w:t xml:space="preserve"> </w:t>
      </w:r>
      <w:r w:rsidR="00FD061D">
        <w:t>M</w:t>
      </w:r>
      <w:r w:rsidR="00F463FF" w:rsidRPr="001D5EFF">
        <w:t xml:space="preserve">ediators of glucose metabolism </w:t>
      </w:r>
      <w:r w:rsidR="00FD061D">
        <w:t xml:space="preserve">and </w:t>
      </w:r>
      <w:r w:rsidR="00FD061D" w:rsidRPr="001D5EFF">
        <w:t xml:space="preserve">metabolites integral to glycolysis </w:t>
      </w:r>
      <w:r w:rsidR="00F463FF" w:rsidRPr="001D5EFF">
        <w:t xml:space="preserve">were </w:t>
      </w:r>
      <w:r w:rsidR="00F463FF">
        <w:t xml:space="preserve">strongly </w:t>
      </w:r>
      <w:r w:rsidR="00F463FF" w:rsidRPr="001D5EFF">
        <w:t>affected by knockdown</w:t>
      </w:r>
      <w:r w:rsidR="00F463FF">
        <w:t>,</w:t>
      </w:r>
      <w:r w:rsidR="00F463FF" w:rsidRPr="001D5EFF">
        <w:t xml:space="preserve"> </w:t>
      </w:r>
      <w:r w:rsidR="00FD061D">
        <w:t>providing a potential link between metabolic disease and asthma</w:t>
      </w:r>
      <w:r w:rsidR="00F463FF" w:rsidRPr="001D5EFF">
        <w:t xml:space="preserve">. </w:t>
      </w:r>
      <w:r w:rsidR="00F463FF">
        <w:t xml:space="preserve">Knockdown </w:t>
      </w:r>
      <w:r w:rsidR="00F463FF" w:rsidRPr="001D5EFF">
        <w:t>increased concentrations of ceramides and the immune mediator sphingosine-1-P (S1P) during inflammation</w:t>
      </w:r>
      <w:r w:rsidR="00F463FF">
        <w:t xml:space="preserve">. </w:t>
      </w:r>
      <w:r w:rsidR="00F463FF" w:rsidRPr="00BC4999">
        <w:t xml:space="preserve">The results show </w:t>
      </w:r>
      <w:r w:rsidR="001D3C65">
        <w:t xml:space="preserve">that </w:t>
      </w:r>
      <w:r w:rsidR="00F463FF" w:rsidRPr="00BC4999">
        <w:t xml:space="preserve">ORMDL3 has </w:t>
      </w:r>
      <w:r w:rsidR="00F463FF">
        <w:t xml:space="preserve">a wide range of </w:t>
      </w:r>
      <w:r w:rsidR="00F463FF" w:rsidRPr="00BC4999">
        <w:t xml:space="preserve">effects during </w:t>
      </w:r>
      <w:r w:rsidR="00F463FF">
        <w:t xml:space="preserve">cellular </w:t>
      </w:r>
      <w:r w:rsidR="00F463FF" w:rsidRPr="00BC4999">
        <w:t xml:space="preserve">inflammation, </w:t>
      </w:r>
      <w:r w:rsidR="00F463FF" w:rsidRPr="00882ABB">
        <w:t>suggest</w:t>
      </w:r>
      <w:r w:rsidR="00F463FF">
        <w:t>ing</w:t>
      </w:r>
      <w:r w:rsidR="00F463FF" w:rsidRPr="00882ABB">
        <w:t xml:space="preserve"> a range of </w:t>
      </w:r>
      <w:r w:rsidR="00F463FF">
        <w:t xml:space="preserve">possible </w:t>
      </w:r>
      <w:r w:rsidR="00F463FF" w:rsidRPr="00882ABB">
        <w:t>therapeutic benefits from accessing ORMDL3-regulated pathways.</w:t>
      </w:r>
    </w:p>
    <w:p w:rsidR="006E44AE" w:rsidRDefault="00E30537" w:rsidP="00EA60E9">
      <w:pPr>
        <w:jc w:val="both"/>
        <w:sectPr w:rsidR="006E44AE" w:rsidSect="00EA60E9">
          <w:footerReference w:type="default" r:id="rId16"/>
          <w:footerReference w:type="first" r:id="rId17"/>
          <w:type w:val="continuous"/>
          <w:pgSz w:w="12240" w:h="15840" w:code="1"/>
          <w:pgMar w:top="1440" w:right="1440" w:bottom="1440" w:left="1440" w:header="432" w:footer="720" w:gutter="0"/>
          <w:pgNumType w:start="1"/>
          <w:cols w:space="720"/>
          <w:titlePg/>
          <w:docGrid w:linePitch="360"/>
        </w:sectPr>
      </w:pPr>
      <w:r>
        <w:t>This article has an online data supplement, which is accessible from this issue's table of c</w:t>
      </w:r>
      <w:r w:rsidR="00F20D97">
        <w:t xml:space="preserve">ontent online at </w:t>
      </w:r>
      <w:hyperlink r:id="rId18" w:history="1">
        <w:r w:rsidR="00F463FF" w:rsidRPr="00901513">
          <w:rPr>
            <w:rStyle w:val="Hyperlink"/>
          </w:rPr>
          <w:t>www.atsjournals.org</w:t>
        </w:r>
      </w:hyperlink>
      <w:r w:rsidR="006D045E">
        <w:t>.</w:t>
      </w:r>
      <w:r w:rsidR="00F463FF">
        <w:t xml:space="preserve"> </w:t>
      </w:r>
    </w:p>
    <w:p w:rsidR="00EF2A7C" w:rsidRDefault="00EF2A7C" w:rsidP="00EF2A7C">
      <w:pPr>
        <w:pStyle w:val="Heading1"/>
      </w:pPr>
      <w:r>
        <w:lastRenderedPageBreak/>
        <w:t>Abstract</w:t>
      </w:r>
    </w:p>
    <w:p w:rsidR="00EF2A7C" w:rsidRPr="009E312D" w:rsidRDefault="00EF2A7C" w:rsidP="009E312D">
      <w:pPr>
        <w:spacing w:line="480" w:lineRule="auto"/>
        <w:jc w:val="both"/>
        <w:rPr>
          <w:b/>
        </w:rPr>
      </w:pPr>
      <w:r w:rsidRPr="009E312D">
        <w:rPr>
          <w:b/>
        </w:rPr>
        <w:t>Rationale</w:t>
      </w:r>
      <w:r w:rsidR="009E312D" w:rsidRPr="009E312D">
        <w:rPr>
          <w:b/>
        </w:rPr>
        <w:t xml:space="preserve">: </w:t>
      </w:r>
      <w:r w:rsidR="002F02F6" w:rsidRPr="009E312D">
        <w:t xml:space="preserve">Polymorphisms on </w:t>
      </w:r>
      <w:r w:rsidR="005E30C5" w:rsidRPr="009E312D">
        <w:t>chromosome 17q21 confer the major genetic susceptibility to childhood</w:t>
      </w:r>
      <w:r w:rsidR="008F1055" w:rsidRPr="009E312D">
        <w:t>-ons</w:t>
      </w:r>
      <w:r w:rsidR="004776DE">
        <w:t>e</w:t>
      </w:r>
      <w:r w:rsidR="008F1055" w:rsidRPr="009E312D">
        <w:t>t</w:t>
      </w:r>
      <w:r w:rsidR="005E30C5" w:rsidRPr="009E312D">
        <w:t xml:space="preserve"> asthma</w:t>
      </w:r>
      <w:r w:rsidR="008F2A98" w:rsidRPr="009E312D">
        <w:t xml:space="preserve">. </w:t>
      </w:r>
      <w:r w:rsidR="00F13C09">
        <w:t>Risk alleles</w:t>
      </w:r>
      <w:r w:rsidR="002F02F6" w:rsidRPr="009E312D">
        <w:t xml:space="preserve"> </w:t>
      </w:r>
      <w:r w:rsidR="00F818FD" w:rsidRPr="009E312D">
        <w:t>positively correlate</w:t>
      </w:r>
      <w:r w:rsidR="005E30C5" w:rsidRPr="009E312D">
        <w:t xml:space="preserve"> with </w:t>
      </w:r>
      <w:r w:rsidR="00560A88" w:rsidRPr="00F13C09">
        <w:rPr>
          <w:i/>
        </w:rPr>
        <w:t>ORMDL3</w:t>
      </w:r>
      <w:r w:rsidR="00560A88" w:rsidRPr="00560A88">
        <w:t xml:space="preserve"> </w:t>
      </w:r>
      <w:r w:rsidR="00D62C2B">
        <w:t>expression</w:t>
      </w:r>
      <w:r w:rsidR="005E30C5" w:rsidRPr="009E312D">
        <w:t xml:space="preserve">. The locus influences disease severity and the frequency of human rhinovirus (HRV) initiated exacerbations.  </w:t>
      </w:r>
      <w:r w:rsidR="008F2A98" w:rsidRPr="009E312D">
        <w:t xml:space="preserve">ORMDL3 </w:t>
      </w:r>
      <w:r w:rsidR="00D62C2B">
        <w:t xml:space="preserve">is known to </w:t>
      </w:r>
      <w:r w:rsidR="008F2A98" w:rsidRPr="009E312D">
        <w:t xml:space="preserve">regulate sphingolipid synthesis </w:t>
      </w:r>
      <w:r w:rsidR="00ED1D42">
        <w:t xml:space="preserve">by binding </w:t>
      </w:r>
      <w:r w:rsidR="00ED1D42" w:rsidRPr="003171AF">
        <w:t xml:space="preserve">serine </w:t>
      </w:r>
      <w:proofErr w:type="spellStart"/>
      <w:r w:rsidR="00ED1D42" w:rsidRPr="003171AF">
        <w:t>palmitoyltransferase</w:t>
      </w:r>
      <w:proofErr w:type="spellEnd"/>
      <w:r w:rsidR="00ED1D42" w:rsidRPr="003171AF">
        <w:t xml:space="preserve"> (SPT)</w:t>
      </w:r>
      <w:r w:rsidR="008F2A98" w:rsidRPr="009E312D">
        <w:t>, but it</w:t>
      </w:r>
      <w:r w:rsidR="00200D99">
        <w:t>s</w:t>
      </w:r>
      <w:r w:rsidR="008F2A98" w:rsidRPr="009E312D">
        <w:t xml:space="preserve"> </w:t>
      </w:r>
      <w:r w:rsidR="00ED1D42">
        <w:t xml:space="preserve">role </w:t>
      </w:r>
      <w:r w:rsidR="008F2A98" w:rsidRPr="009E312D">
        <w:t xml:space="preserve">in inflammation is </w:t>
      </w:r>
      <w:r w:rsidR="00D62C2B">
        <w:t>incompletely understood</w:t>
      </w:r>
      <w:r w:rsidR="008F2A98" w:rsidRPr="009E312D">
        <w:t>.</w:t>
      </w:r>
    </w:p>
    <w:p w:rsidR="00EF2A7C" w:rsidRPr="009E312D" w:rsidRDefault="00EF2A7C" w:rsidP="009E312D">
      <w:pPr>
        <w:spacing w:line="480" w:lineRule="auto"/>
        <w:jc w:val="both"/>
        <w:rPr>
          <w:b/>
        </w:rPr>
      </w:pPr>
      <w:r w:rsidRPr="009E312D">
        <w:rPr>
          <w:b/>
        </w:rPr>
        <w:t>Objectives</w:t>
      </w:r>
      <w:r w:rsidR="009E312D" w:rsidRPr="009E312D">
        <w:rPr>
          <w:b/>
        </w:rPr>
        <w:t xml:space="preserve">: </w:t>
      </w:r>
      <w:r w:rsidR="00F4272A" w:rsidRPr="009E312D">
        <w:t xml:space="preserve">To investigate the </w:t>
      </w:r>
      <w:r w:rsidR="008F1055" w:rsidRPr="009E312D">
        <w:t>role</w:t>
      </w:r>
      <w:r w:rsidR="00715450" w:rsidRPr="009E312D">
        <w:t xml:space="preserve"> of </w:t>
      </w:r>
      <w:r w:rsidR="00715450" w:rsidRPr="00F13C09">
        <w:rPr>
          <w:i/>
        </w:rPr>
        <w:t>ORMDL3</w:t>
      </w:r>
      <w:r w:rsidR="00715450" w:rsidRPr="009E312D">
        <w:t xml:space="preserve"> in cellular inflammation.</w:t>
      </w:r>
    </w:p>
    <w:p w:rsidR="001E7008" w:rsidRPr="009E312D" w:rsidRDefault="009E312D" w:rsidP="009E312D">
      <w:pPr>
        <w:spacing w:line="480" w:lineRule="auto"/>
        <w:jc w:val="both"/>
        <w:rPr>
          <w:b/>
        </w:rPr>
      </w:pPr>
      <w:r w:rsidRPr="009E312D">
        <w:rPr>
          <w:b/>
        </w:rPr>
        <w:t xml:space="preserve">Methods: </w:t>
      </w:r>
      <w:r w:rsidR="001E7008" w:rsidRPr="009E312D">
        <w:t>We model</w:t>
      </w:r>
      <w:r w:rsidR="00D62C2B">
        <w:t>led</w:t>
      </w:r>
      <w:r w:rsidR="001E7008" w:rsidRPr="009E312D">
        <w:t xml:space="preserve"> </w:t>
      </w:r>
      <w:r w:rsidR="00D62C2B">
        <w:t xml:space="preserve">time-series of </w:t>
      </w:r>
      <w:r w:rsidR="001E7008" w:rsidRPr="009E312D">
        <w:t>I</w:t>
      </w:r>
      <w:r w:rsidR="00200D99">
        <w:t>L1B</w:t>
      </w:r>
      <w:r w:rsidR="00A3150B" w:rsidRPr="009E312D">
        <w:t>-</w:t>
      </w:r>
      <w:r w:rsidR="001E7008" w:rsidRPr="009E312D">
        <w:t xml:space="preserve">induced inflammation in A549 cells, using </w:t>
      </w:r>
      <w:r w:rsidR="00A3150B" w:rsidRPr="009E312D">
        <w:t>cytokine production as output</w:t>
      </w:r>
      <w:r w:rsidR="00D62C2B">
        <w:t>s</w:t>
      </w:r>
      <w:r w:rsidR="00A3150B" w:rsidRPr="009E312D">
        <w:t xml:space="preserve"> and </w:t>
      </w:r>
      <w:r w:rsidR="00210062" w:rsidRPr="009E312D">
        <w:t xml:space="preserve">testing effects of </w:t>
      </w:r>
      <w:r w:rsidR="00A3150B" w:rsidRPr="00200D99">
        <w:rPr>
          <w:i/>
        </w:rPr>
        <w:t>ORMDL3</w:t>
      </w:r>
      <w:r w:rsidR="00A3150B" w:rsidRPr="009E312D">
        <w:t xml:space="preserve"> siRNA knockdown</w:t>
      </w:r>
      <w:r w:rsidR="00ED1D42">
        <w:t>,</w:t>
      </w:r>
      <w:r w:rsidR="00A3150B" w:rsidRPr="009E312D">
        <w:t xml:space="preserve"> </w:t>
      </w:r>
      <w:r w:rsidR="00560A88" w:rsidRPr="00560A88">
        <w:rPr>
          <w:i/>
        </w:rPr>
        <w:t>ORMDL3</w:t>
      </w:r>
      <w:r w:rsidR="00560A88">
        <w:t xml:space="preserve"> overexpression</w:t>
      </w:r>
      <w:r w:rsidR="00ED1D42">
        <w:t xml:space="preserve">, and the SPT antagonist </w:t>
      </w:r>
      <w:proofErr w:type="spellStart"/>
      <w:r w:rsidR="00ED1D42">
        <w:t>myriocin</w:t>
      </w:r>
      <w:proofErr w:type="spellEnd"/>
      <w:r w:rsidR="00A3150B" w:rsidRPr="009E312D">
        <w:t xml:space="preserve">. </w:t>
      </w:r>
      <w:r w:rsidR="00D62C2B">
        <w:t>We replicated s</w:t>
      </w:r>
      <w:r w:rsidR="00D62C2B" w:rsidRPr="009E312D">
        <w:t xml:space="preserve">elected findings in </w:t>
      </w:r>
      <w:r w:rsidR="007E4E80">
        <w:t xml:space="preserve"> normal</w:t>
      </w:r>
      <w:r w:rsidR="00D62C2B" w:rsidRPr="009E312D">
        <w:t xml:space="preserve"> human bronchial epithelial (NHBE) cells. </w:t>
      </w:r>
      <w:r w:rsidR="000132A9">
        <w:t xml:space="preserve">Cytokine </w:t>
      </w:r>
      <w:r w:rsidR="00C8283F">
        <w:t xml:space="preserve">and metabolite concentrations </w:t>
      </w:r>
      <w:r w:rsidR="000132A9">
        <w:t xml:space="preserve">were analysed by ANOVA. Transcript abundances were analysed </w:t>
      </w:r>
      <w:r w:rsidR="00ED1D42">
        <w:t xml:space="preserve">by </w:t>
      </w:r>
      <w:r w:rsidR="00C8283F">
        <w:t xml:space="preserve">group means parameterisation, </w:t>
      </w:r>
      <w:r w:rsidR="00657FFC" w:rsidRPr="009E312D">
        <w:t>controlling the false discovery rate (FDR) below 0.05.</w:t>
      </w:r>
    </w:p>
    <w:p w:rsidR="00EF2A7C" w:rsidRDefault="00EF2A7C" w:rsidP="009E312D">
      <w:pPr>
        <w:spacing w:line="480" w:lineRule="auto"/>
        <w:jc w:val="both"/>
      </w:pPr>
      <w:r w:rsidRPr="009E312D">
        <w:rPr>
          <w:b/>
        </w:rPr>
        <w:t>Measurements and Main Results</w:t>
      </w:r>
      <w:r w:rsidR="009E312D" w:rsidRPr="009E312D">
        <w:rPr>
          <w:b/>
        </w:rPr>
        <w:t>:</w:t>
      </w:r>
      <w:r w:rsidR="009E312D">
        <w:t xml:space="preserve"> </w:t>
      </w:r>
      <w:r w:rsidR="008F2A98">
        <w:t>S</w:t>
      </w:r>
      <w:r w:rsidR="005E30C5" w:rsidRPr="001D5EFF">
        <w:t xml:space="preserve">ilencing </w:t>
      </w:r>
      <w:r w:rsidR="00657FFC" w:rsidRPr="00F13C09">
        <w:rPr>
          <w:i/>
        </w:rPr>
        <w:t>ORMDL3</w:t>
      </w:r>
      <w:r w:rsidR="005E30C5" w:rsidRPr="001D5EFF">
        <w:t xml:space="preserve"> led to steroid-independent reduction </w:t>
      </w:r>
      <w:r w:rsidR="00560A88">
        <w:t>of IL6 and IL8</w:t>
      </w:r>
      <w:r w:rsidR="005E30C5" w:rsidRPr="001D5EFF">
        <w:t xml:space="preserve"> release </w:t>
      </w:r>
      <w:r w:rsidR="009E312D">
        <w:t xml:space="preserve">and </w:t>
      </w:r>
      <w:r w:rsidR="009E312D" w:rsidRPr="001D5EFF">
        <w:t xml:space="preserve">reduced ER stress </w:t>
      </w:r>
      <w:r w:rsidR="005E30C5" w:rsidRPr="001D5EFF">
        <w:t xml:space="preserve">after </w:t>
      </w:r>
      <w:r w:rsidR="00F13C09">
        <w:t>IL1B</w:t>
      </w:r>
      <w:r w:rsidR="005E30C5" w:rsidRPr="001D5EFF">
        <w:t>.</w:t>
      </w:r>
      <w:r w:rsidR="005E30C5" w:rsidRPr="009E312D">
        <w:t xml:space="preserve"> </w:t>
      </w:r>
      <w:r w:rsidR="00560A88">
        <w:t xml:space="preserve">Overexpression and </w:t>
      </w:r>
      <w:proofErr w:type="spellStart"/>
      <w:r w:rsidR="00560A88">
        <w:t>myriocin</w:t>
      </w:r>
      <w:proofErr w:type="spellEnd"/>
      <w:r w:rsidR="00ED1D42">
        <w:t xml:space="preserve"> </w:t>
      </w:r>
      <w:r w:rsidR="00A2384A">
        <w:t xml:space="preserve">conversely </w:t>
      </w:r>
      <w:r w:rsidR="00560A88">
        <w:t>augmented cytokine release</w:t>
      </w:r>
      <w:r w:rsidR="00ED1D42">
        <w:t xml:space="preserve">. </w:t>
      </w:r>
      <w:r w:rsidR="00560A88">
        <w:t>Knockdown reduced expression of g</w:t>
      </w:r>
      <w:r w:rsidR="005E30C5" w:rsidRPr="001D5EFF">
        <w:t>enes regulat</w:t>
      </w:r>
      <w:r w:rsidR="00BF0E63">
        <w:t>ing</w:t>
      </w:r>
      <w:r w:rsidR="005E30C5" w:rsidRPr="001D5EFF">
        <w:t xml:space="preserve"> host-pathogen interactions, stress responses and ubiquitination</w:t>
      </w:r>
      <w:r w:rsidR="009E312D">
        <w:t xml:space="preserve">: in particular </w:t>
      </w:r>
      <w:r w:rsidR="005E30C5" w:rsidRPr="00F13C09">
        <w:rPr>
          <w:i/>
        </w:rPr>
        <w:t>ORMDL3</w:t>
      </w:r>
      <w:r w:rsidR="005E30C5" w:rsidRPr="001D5EFF">
        <w:t xml:space="preserve"> </w:t>
      </w:r>
      <w:r w:rsidR="00F13C09">
        <w:t xml:space="preserve">knockdown </w:t>
      </w:r>
      <w:r w:rsidR="009E312D">
        <w:t xml:space="preserve">strongly reduced expression of </w:t>
      </w:r>
      <w:r w:rsidR="005E30C5" w:rsidRPr="001D5EFF">
        <w:t xml:space="preserve">the HRV receptor </w:t>
      </w:r>
      <w:r w:rsidR="005E30C5" w:rsidRPr="00F94088">
        <w:rPr>
          <w:i/>
        </w:rPr>
        <w:t>ICAM1</w:t>
      </w:r>
      <w:r w:rsidR="005E30C5" w:rsidRPr="001D5EFF">
        <w:t xml:space="preserve">. </w:t>
      </w:r>
      <w:r w:rsidR="00F13C09">
        <w:t xml:space="preserve">Silencing </w:t>
      </w:r>
      <w:r w:rsidR="0087163D">
        <w:t xml:space="preserve">led to </w:t>
      </w:r>
      <w:r w:rsidR="005E30C5" w:rsidRPr="001D5EFF">
        <w:t xml:space="preserve">changes in </w:t>
      </w:r>
      <w:r w:rsidR="0087163D">
        <w:t xml:space="preserve">levels of transcripts and </w:t>
      </w:r>
      <w:r w:rsidR="005E30C5" w:rsidRPr="001D5EFF">
        <w:t>metabolites integral to glycolysis</w:t>
      </w:r>
      <w:r w:rsidR="0087163D">
        <w:t>. I</w:t>
      </w:r>
      <w:r w:rsidR="005E30C5" w:rsidRPr="001D5EFF">
        <w:t>ncreased concentrations of ceramides and the immune mediator sphingosine-1-P (S1P)</w:t>
      </w:r>
      <w:r w:rsidR="0087163D">
        <w:t xml:space="preserve"> were also observed</w:t>
      </w:r>
      <w:r w:rsidR="005E30C5" w:rsidRPr="001D5EFF">
        <w:t xml:space="preserve">. </w:t>
      </w:r>
    </w:p>
    <w:p w:rsidR="00650FF5" w:rsidRPr="00BC4999" w:rsidRDefault="009E312D" w:rsidP="00BC4999">
      <w:pPr>
        <w:spacing w:line="480" w:lineRule="auto"/>
        <w:jc w:val="both"/>
        <w:rPr>
          <w:b/>
        </w:rPr>
      </w:pPr>
      <w:r w:rsidRPr="00BC4999">
        <w:rPr>
          <w:b/>
        </w:rPr>
        <w:t xml:space="preserve">Conclusions: </w:t>
      </w:r>
      <w:r w:rsidR="00EA7A70" w:rsidRPr="00BC4999">
        <w:t xml:space="preserve">The results show </w:t>
      </w:r>
      <w:r w:rsidR="00D759B2" w:rsidRPr="00BC4999">
        <w:t xml:space="preserve">ORMDL3 </w:t>
      </w:r>
      <w:r w:rsidR="00EA7A70" w:rsidRPr="00BC4999">
        <w:t xml:space="preserve">has pleiotropic effects during </w:t>
      </w:r>
      <w:r w:rsidR="008B6F14">
        <w:t xml:space="preserve">cellular </w:t>
      </w:r>
      <w:r w:rsidR="00D759B2" w:rsidRPr="00BC4999">
        <w:t>inflammation</w:t>
      </w:r>
      <w:r w:rsidRPr="00BC4999">
        <w:t xml:space="preserve">, </w:t>
      </w:r>
      <w:r w:rsidR="008B6F14">
        <w:t>consistent with</w:t>
      </w:r>
      <w:r w:rsidRPr="00BC4999">
        <w:t xml:space="preserve"> its </w:t>
      </w:r>
      <w:r w:rsidR="0087163D">
        <w:t>substantial</w:t>
      </w:r>
      <w:r w:rsidR="006D7E56">
        <w:t xml:space="preserve"> genetic influence </w:t>
      </w:r>
      <w:r w:rsidR="00560A88">
        <w:t>o</w:t>
      </w:r>
      <w:r w:rsidRPr="00BC4999">
        <w:t>n childhood asthma</w:t>
      </w:r>
      <w:r w:rsidR="001E7008" w:rsidRPr="00BC4999">
        <w:t xml:space="preserve">. </w:t>
      </w:r>
      <w:r w:rsidR="007E2A89">
        <w:t>Actions</w:t>
      </w:r>
      <w:r w:rsidR="001E7008" w:rsidRPr="00BC4999">
        <w:t xml:space="preserve"> on </w:t>
      </w:r>
      <w:r w:rsidR="00C47431" w:rsidRPr="00F94088">
        <w:rPr>
          <w:i/>
        </w:rPr>
        <w:t>ICAM1</w:t>
      </w:r>
      <w:r w:rsidR="00F13C09">
        <w:t xml:space="preserve"> provide a mechanism for the locus to confer susceptibility to HRV-induced asthma. </w:t>
      </w:r>
    </w:p>
    <w:p w:rsidR="00650FF5" w:rsidRPr="00846CFB" w:rsidRDefault="00650FF5" w:rsidP="00EA7A70">
      <w:pPr>
        <w:spacing w:line="480" w:lineRule="auto"/>
        <w:jc w:val="both"/>
        <w:rPr>
          <w:rFonts w:cs="Times New Roman"/>
          <w:b/>
        </w:rPr>
      </w:pPr>
      <w:r w:rsidRPr="00846CFB">
        <w:rPr>
          <w:rFonts w:cs="Times New Roman"/>
          <w:b/>
        </w:rPr>
        <w:lastRenderedPageBreak/>
        <w:t>Number of words in abstract:</w:t>
      </w:r>
      <w:r w:rsidR="00C8283F" w:rsidRPr="00152C4A">
        <w:rPr>
          <w:rFonts w:cs="Times New Roman"/>
        </w:rPr>
        <w:t xml:space="preserve"> </w:t>
      </w:r>
      <w:r w:rsidR="00A2384A">
        <w:rPr>
          <w:rFonts w:cs="Times New Roman"/>
        </w:rPr>
        <w:t>241</w:t>
      </w:r>
    </w:p>
    <w:p w:rsidR="00650FF5" w:rsidRPr="00846CFB" w:rsidRDefault="00650FF5" w:rsidP="00EA7A70">
      <w:pPr>
        <w:spacing w:line="480" w:lineRule="auto"/>
        <w:jc w:val="both"/>
        <w:rPr>
          <w:rFonts w:cs="Times New Roman"/>
          <w:b/>
        </w:rPr>
      </w:pPr>
      <w:r w:rsidRPr="00846CFB">
        <w:rPr>
          <w:rFonts w:cs="Times New Roman"/>
          <w:b/>
        </w:rPr>
        <w:t xml:space="preserve">Key words: </w:t>
      </w:r>
      <w:r w:rsidR="00152C4A" w:rsidRPr="00152C4A">
        <w:rPr>
          <w:rFonts w:cs="Times New Roman"/>
        </w:rPr>
        <w:t xml:space="preserve">Childhood asthma, </w:t>
      </w:r>
      <w:r w:rsidR="00152C4A">
        <w:rPr>
          <w:rFonts w:cs="Times New Roman"/>
        </w:rPr>
        <w:t>ORMDL3, inflammation, ICAM1</w:t>
      </w:r>
    </w:p>
    <w:p w:rsidR="00650FF5" w:rsidRDefault="00650FF5" w:rsidP="00EA7A70">
      <w:pPr>
        <w:spacing w:line="480" w:lineRule="auto"/>
        <w:jc w:val="both"/>
        <w:rPr>
          <w:rFonts w:cs="Times New Roman"/>
        </w:rPr>
      </w:pPr>
    </w:p>
    <w:p w:rsidR="00650FF5" w:rsidRDefault="00650FF5" w:rsidP="00EA7A70">
      <w:pPr>
        <w:spacing w:line="480" w:lineRule="auto"/>
        <w:jc w:val="both"/>
        <w:rPr>
          <w:rFonts w:cs="Times New Roman"/>
        </w:rPr>
      </w:pPr>
    </w:p>
    <w:p w:rsidR="00650FF5" w:rsidRDefault="00650FF5" w:rsidP="00EA7A70">
      <w:pPr>
        <w:spacing w:line="480" w:lineRule="auto"/>
        <w:jc w:val="both"/>
        <w:rPr>
          <w:rFonts w:cs="Times New Roman"/>
        </w:rPr>
      </w:pPr>
    </w:p>
    <w:p w:rsidR="00650FF5" w:rsidRDefault="00C43148" w:rsidP="00EA7A70">
      <w:pPr>
        <w:spacing w:line="480" w:lineRule="auto"/>
        <w:jc w:val="both"/>
        <w:rPr>
          <w:rFonts w:cs="Times New Roman"/>
        </w:rPr>
      </w:pPr>
      <w:r>
        <w:rPr>
          <w:rFonts w:cs="Times New Roman"/>
        </w:rPr>
        <w:br w:type="page"/>
      </w:r>
    </w:p>
    <w:p w:rsidR="00943EEA" w:rsidRPr="00131C8F" w:rsidRDefault="00F818FD" w:rsidP="00131C8F">
      <w:pPr>
        <w:pStyle w:val="Heading1"/>
        <w:rPr>
          <w:rFonts w:eastAsiaTheme="minorEastAsia"/>
        </w:rPr>
      </w:pPr>
      <w:r>
        <w:rPr>
          <w:rFonts w:eastAsiaTheme="minorEastAsia"/>
        </w:rPr>
        <w:lastRenderedPageBreak/>
        <w:t>Introduction</w:t>
      </w:r>
    </w:p>
    <w:p w:rsidR="00E07F2A" w:rsidRDefault="00534A94" w:rsidP="00534A94">
      <w:pPr>
        <w:spacing w:before="120" w:line="480" w:lineRule="auto"/>
        <w:jc w:val="both"/>
      </w:pPr>
      <w:r w:rsidRPr="001D5EFF">
        <w:t xml:space="preserve">Childhood asthma is driven by environmental and genetic influences. Asthma-associated SNPs within the </w:t>
      </w:r>
      <w:proofErr w:type="spellStart"/>
      <w:r w:rsidR="00E955B0" w:rsidRPr="00E955B0">
        <w:rPr>
          <w:i/>
        </w:rPr>
        <w:t>Orosomucoid</w:t>
      </w:r>
      <w:proofErr w:type="spellEnd"/>
      <w:r w:rsidR="00E955B0" w:rsidRPr="00E955B0">
        <w:rPr>
          <w:i/>
        </w:rPr>
        <w:t xml:space="preserve">-like 3 </w:t>
      </w:r>
      <w:r w:rsidR="00E955B0">
        <w:t>(</w:t>
      </w:r>
      <w:r w:rsidRPr="001D5EFF">
        <w:rPr>
          <w:i/>
        </w:rPr>
        <w:t>ORMDL3</w:t>
      </w:r>
      <w:r w:rsidR="00E955B0">
        <w:rPr>
          <w:i/>
        </w:rPr>
        <w:t>)</w:t>
      </w:r>
      <w:r w:rsidRPr="001D5EFF">
        <w:t xml:space="preserve"> asthma locus </w:t>
      </w:r>
      <w:r w:rsidR="00EB6496">
        <w:fldChar w:fldCharType="begin"/>
      </w:r>
      <w:r w:rsidR="00EB6496">
        <w:instrText xml:space="preserve"> ADDIN EN.CITE &lt;EndNote&gt;&lt;Cite&gt;&lt;Author&gt;Moffatt&lt;/Author&gt;&lt;Year&gt;2007&lt;/Year&gt;&lt;RecNum&gt;1529&lt;/RecNum&gt;&lt;DisplayText&gt;(1)&lt;/DisplayText&gt;&lt;record&gt;&lt;rec-number&gt;1529&lt;/rec-number&gt;&lt;foreign-keys&gt;&lt;key app="EN" db-id="dxp200a0apwwzfev0apxrae7r5rv5w2tavee" timestamp="0"&gt;1529&lt;/key&gt;&lt;/foreign-keys&gt;&lt;ref-type name="Journal Article"&gt;17&lt;/ref-type&gt;&lt;contributors&gt;&lt;authors&gt;&lt;author&gt;Moffatt, M. F.&lt;/author&gt;&lt;author&gt;Kabesch, M.&lt;/author&gt;&lt;author&gt;Liang, L.&lt;/author&gt;&lt;author&gt;Dixon, A. L.&lt;/author&gt;&lt;author&gt;Strachan, D.&lt;/author&gt;&lt;author&gt;Heath, S.&lt;/author&gt;&lt;author&gt;Depner, M.&lt;/author&gt;&lt;author&gt;von Berg, A.&lt;/author&gt;&lt;author&gt;Bufe, A.&lt;/author&gt;&lt;author&gt;Rietschel, E.&lt;/author&gt;&lt;author&gt;Heinzmann, A.&lt;/author&gt;&lt;author&gt;Simma, B.&lt;/author&gt;&lt;author&gt;Frischer, T.&lt;/author&gt;&lt;author&gt;Willis-Owen, S. A.&lt;/author&gt;&lt;author&gt;Wong, K. C.&lt;/author&gt;&lt;author&gt;Illig, T.&lt;/author&gt;&lt;author&gt;Vogelberg, C.&lt;/author&gt;&lt;author&gt;Weiland, S. K.&lt;/author&gt;&lt;author&gt;von Mutius, E.&lt;/author&gt;&lt;author&gt;Abecasis, G. R.&lt;/author&gt;&lt;author&gt;Farrall, M.&lt;/author&gt;&lt;author&gt;Gut, I. G.&lt;/author&gt;&lt;author&gt;Lathrop, G. M.&lt;/author&gt;&lt;author&gt;Cookson, W. O.&lt;/author&gt;&lt;/authors&gt;&lt;/contributors&gt;&lt;auth-address&gt;National Heart and Lung Institute, Imperial College, London SW3 6LY, UK.&lt;/auth-address&gt;&lt;titles&gt;&lt;title&gt;Genetic variants regulating ORMDL3 expression contribute to the risk of childhood asthma&lt;/title&gt;&lt;secondary-title&gt;Nature&lt;/secondary-title&gt;&lt;/titles&gt;&lt;periodical&gt;&lt;full-title&gt;Nature&lt;/full-title&gt;&lt;/periodical&gt;&lt;pages&gt;470-3&lt;/pages&gt;&lt;volume&gt;448&lt;/volume&gt;&lt;number&gt;7152&lt;/number&gt;&lt;dates&gt;&lt;year&gt;2007&lt;/year&gt;&lt;pub-dates&gt;&lt;date&gt;Jul 26&lt;/date&gt;&lt;/pub-dates&gt;&lt;/dates&gt;&lt;accession-num&gt;17611496&lt;/accession-num&gt;&lt;urls&gt;&lt;related-urls&gt;&lt;url&gt;http://www.ncbi.nlm.nih.gov/entrez/query.fcgi?cmd=Retrieve&amp;amp;db=PubMed&amp;amp;dopt=Citation&amp;amp;list_uids=17611496 &lt;/url&gt;&lt;/related-urls&gt;&lt;/urls&gt;&lt;/record&gt;&lt;/Cite&gt;&lt;/EndNote&gt;</w:instrText>
      </w:r>
      <w:r w:rsidR="00EB6496">
        <w:fldChar w:fldCharType="separate"/>
      </w:r>
      <w:r w:rsidR="00EB6496">
        <w:rPr>
          <w:noProof/>
        </w:rPr>
        <w:t>(1)</w:t>
      </w:r>
      <w:r w:rsidR="00EB6496">
        <w:fldChar w:fldCharType="end"/>
      </w:r>
      <w:r w:rsidRPr="001D5EFF">
        <w:t xml:space="preserve"> are </w:t>
      </w:r>
      <w:r w:rsidR="00552A9C">
        <w:t>highly</w:t>
      </w:r>
      <w:r w:rsidRPr="001D5EFF">
        <w:t xml:space="preserve"> positively correlated with the transcript abundance of </w:t>
      </w:r>
      <w:r w:rsidRPr="00DD3C6E">
        <w:rPr>
          <w:i/>
        </w:rPr>
        <w:t>ORMDL3</w:t>
      </w:r>
      <w:r w:rsidRPr="001D5EFF">
        <w:t xml:space="preserve"> </w:t>
      </w:r>
      <w:r w:rsidR="00EB6496">
        <w:fldChar w:fldCharType="begin">
          <w:fldData xml:space="preserve">PEVuZE5vdGU+PENpdGU+PEF1dGhvcj5Nb2ZmYXR0PC9BdXRob3I+PFllYXI+MjAwNzwvWWVhcj48
UmVjTnVtPjE1Mjk8L1JlY051bT48RGlzcGxheVRleHQ+KDEsIDIpPC9EaXNwbGF5VGV4dD48cmVj
b3JkPjxyZWMtbnVtYmVyPjE1Mjk8L3JlYy1udW1iZXI+PGZvcmVpZ24ta2V5cz48a2V5IGFwcD0i
RU4iIGRiLWlkPSJkeHAyMDBhMGFwd3d6ZmV2MGFweHJhZTdyNXJ2NXcydGF2ZWUiIHRpbWVzdGFt
cD0iMCI+MTUyOTwva2V5PjwvZm9yZWlnbi1rZXlzPjxyZWYtdHlwZSBuYW1lPSJKb3VybmFsIEFy
dGljbGUiPjE3PC9yZWYtdHlwZT48Y29udHJpYnV0b3JzPjxhdXRob3JzPjxhdXRob3I+TW9mZmF0
dCwgTS4gRi48L2F1dGhvcj48YXV0aG9yPkthYmVzY2gsIE0uPC9hdXRob3I+PGF1dGhvcj5MaWFu
ZywgTC48L2F1dGhvcj48YXV0aG9yPkRpeG9uLCBBLiBMLjwvYXV0aG9yPjxhdXRob3I+U3RyYWNo
YW4sIEQuPC9hdXRob3I+PGF1dGhvcj5IZWF0aCwgUy48L2F1dGhvcj48YXV0aG9yPkRlcG5lciwg
TS48L2F1dGhvcj48YXV0aG9yPnZvbiBCZXJnLCBBLjwvYXV0aG9yPjxhdXRob3I+QnVmZSwgQS48
L2F1dGhvcj48YXV0aG9yPlJpZXRzY2hlbCwgRS48L2F1dGhvcj48YXV0aG9yPkhlaW56bWFubiwg
QS48L2F1dGhvcj48YXV0aG9yPlNpbW1hLCBCLjwvYXV0aG9yPjxhdXRob3I+RnJpc2NoZXIsIFQu
PC9hdXRob3I+PGF1dGhvcj5XaWxsaXMtT3dlbiwgUy4gQS48L2F1dGhvcj48YXV0aG9yPldvbmcs
IEsuIEMuPC9hdXRob3I+PGF1dGhvcj5JbGxpZywgVC48L2F1dGhvcj48YXV0aG9yPlZvZ2VsYmVy
ZywgQy48L2F1dGhvcj48YXV0aG9yPldlaWxhbmQsIFMuIEsuPC9hdXRob3I+PGF1dGhvcj52b24g
TXV0aXVzLCBFLjwvYXV0aG9yPjxhdXRob3I+QWJlY2FzaXMsIEcuIFIuPC9hdXRob3I+PGF1dGhv
cj5GYXJyYWxsLCBNLjwvYXV0aG9yPjxhdXRob3I+R3V0LCBJLiBHLjwvYXV0aG9yPjxhdXRob3I+
TGF0aHJvcCwgRy4gTS48L2F1dGhvcj48YXV0aG9yPkNvb2tzb24sIFcuIE8uPC9hdXRob3I+PC9h
dXRob3JzPjwvY29udHJpYnV0b3JzPjxhdXRoLWFkZHJlc3M+TmF0aW9uYWwgSGVhcnQgYW5kIEx1
bmcgSW5zdGl0dXRlLCBJbXBlcmlhbCBDb2xsZWdlLCBMb25kb24gU1czIDZMWSwgVUsuPC9hdXRo
LWFkZHJlc3M+PHRpdGxlcz48dGl0bGU+R2VuZXRpYyB2YXJpYW50cyByZWd1bGF0aW5nIE9STURM
MyBleHByZXNzaW9uIGNvbnRyaWJ1dGUgdG8gdGhlIHJpc2sgb2YgY2hpbGRob29kIGFzdGhtYTwv
dGl0bGU+PHNlY29uZGFyeS10aXRsZT5OYXR1cmU8L3NlY29uZGFyeS10aXRsZT48L3RpdGxlcz48
cGVyaW9kaWNhbD48ZnVsbC10aXRsZT5OYXR1cmU8L2Z1bGwtdGl0bGU+PC9wZXJpb2RpY2FsPjxw
YWdlcz40NzAtMzwvcGFnZXM+PHZvbHVtZT40NDg8L3ZvbHVtZT48bnVtYmVyPjcxNTI8L251bWJl
cj48ZGF0ZXM+PHllYXI+MjAwNzwveWVhcj48cHViLWRhdGVzPjxkYXRlPkp1bCAyNjwvZGF0ZT48
L3B1Yi1kYXRlcz48L2RhdGVzPjxhY2Nlc3Npb24tbnVtPjE3NjExNDk2PC9hY2Nlc3Npb24tbnVt
Pjx1cmxzPjxyZWxhdGVkLXVybHM+PHVybD5odHRwOi8vd3d3Lm5jYmkubmxtLm5paC5nb3YvZW50
cmV6L3F1ZXJ5LmZjZ2k/Y21kPVJldHJpZXZlJmFtcDtkYj1QdWJNZWQmYW1wO2RvcHQ9Q2l0YXRp
b24mYW1wO2xpc3RfdWlkcz0xNzYxMTQ5NiA8L3VybD48L3JlbGF0ZWQtdXJscz48L3VybHM+PC9y
ZWNvcmQ+PC9DaXRlPjxDaXRlPjxBdXRob3I+U2hhcm1hPC9BdXRob3I+PFllYXI+MjAxNDwvWWVh
cj48UmVjTnVtPjI4OTM8L1JlY051bT48cmVjb3JkPjxyZWMtbnVtYmVyPjI4OTM8L3JlYy1udW1i
ZXI+PGZvcmVpZ24ta2V5cz48a2V5IGFwcD0iRU4iIGRiLWlkPSJkeHAyMDBhMGFwd3d6ZmV2MGFw
eHJhZTdyNXJ2NXcydGF2ZWUiIHRpbWVzdGFtcD0iMTUxOTA0Njk0MSI+Mjg5Mzwva2V5PjwvZm9y
ZWlnbi1rZXlzPjxyZWYtdHlwZSBuYW1lPSJKb3VybmFsIEFydGljbGUiPjE3PC9yZWYtdHlwZT48
Y29udHJpYnV0b3JzPjxhdXRob3JzPjxhdXRob3I+U2hhcm1hLCBTLjwvYXV0aG9yPjxhdXRob3I+
WmhvdSwgWC48L2F1dGhvcj48YXV0aG9yPlRoaWJhdWx0LCBELiBNLjwvYXV0aG9yPjxhdXRob3I+
SGltZXMsIEIuIEUuPC9hdXRob3I+PGF1dGhvcj5MaXUsIEEuPC9hdXRob3I+PGF1dGhvcj5TemVm
bGVyLCBTLiBKLjwvYXV0aG9yPjxhdXRob3I+U3RydW5rLCBSLjwvYXV0aG9yPjxhdXRob3I+Q2Fz
dHJvLCBNLjwvYXV0aG9yPjxhdXRob3I+SGFuc2VsLCBOLiBOLjwvYXV0aG9yPjxhdXRob3I+RGll
dHRlLCBHLiBCLjwvYXV0aG9yPjxhdXRob3I+Vm9uYWtpcywgQi4gTS48L2F1dGhvcj48YXV0aG9y
PkFka2luc29uLCBOLiBGLiwgSnIuPC9hdXRob3I+PGF1dGhvcj5BdmlsYSwgTC48L2F1dGhvcj48
YXV0aG9yPlNvdG8tUXVpcm9zLCBNLjwvYXV0aG9yPjxhdXRob3I+QmFycmF6YS1WaWxsYXJlYWws
IEEuPC9hdXRob3I+PGF1dGhvcj5MZW1hbnNrZSwgUi4gRi4sIEpyLjwvYXV0aG9yPjxhdXRob3I+
U29sd2F5LCBKLjwvYXV0aG9yPjxhdXRob3I+S3Jpc2huYW4sIEouPC9hdXRob3I+PGF1dGhvcj5X
aGl0ZSwgUy4gUi48L2F1dGhvcj48YXV0aG9yPkNoZWFkbGUsIEMuPC9hdXRob3I+PGF1dGhvcj5C
ZXJnZXIsIEEuIEUuPC9hdXRob3I+PGF1dGhvcj5GYW4sIEouPC9hdXRob3I+PGF1dGhvcj5Cb29y
Z3VsYSwgTS4gUC48L2F1dGhvcj48YXV0aG9yPk5pY29sYWUsIEQuPC9hdXRob3I+PGF1dGhvcj5H
aWxsaWxhbmQsIEYuPC9hdXRob3I+PGF1dGhvcj5CYXJuZXMsIEsuPC9hdXRob3I+PGF1dGhvcj5M
b25kb24sIFMuIEouPC9hdXRob3I+PGF1dGhvcj5NYXJ0aW5leiwgRi48L2F1dGhvcj48YXV0aG9y
Pk9iZXIsIEMuPC9hdXRob3I+PGF1dGhvcj5DZWxlZG9uLCBKLiBDLjwvYXV0aG9yPjxhdXRob3I+
Q2FyZXksIFYuIEouPC9hdXRob3I+PGF1dGhvcj5XZWlzcywgUy4gVC48L2F1dGhvcj48YXV0aG9y
PlJhYnksIEIuIEEuPC9hdXRob3I+PC9hdXRob3JzPjwvY29udHJpYnV0b3JzPjxhdXRoLWFkZHJl
c3M+Q2hhbm5pbmcgRGl2aXNpb24gb2YgTmV0d29yayBNZWRpY2luZSwgRGVwYXJ0bWVudCBvZiBN
ZWRpY2luZSwgQnJpZ2hhbSBhbmQgV29tZW4mYXBvcztzIEhvc3BpdGFsLCBhbmQgSGFydmFyZCBN
ZWRpY2FsIFNjaG9vbCwgQm9zdG9uLCBNYXNzOyBEaXZpc2lvbiBvZiBQdWxtb25hcnkgYW5kIENy
aXRpY2FsIENhcmUgTWVkaWNpbmUsIERlcGFydG1lbnQgb2YgTWVkaWNpbmUsIEJyaWdoYW0gYW5k
IFdvbWVuJmFwb3M7cyBIb3NwaXRhbCwgQm9zdG9uLCBNYXNzLiBFbGVjdHJvbmljIGFkZHJlc3M6
IHN1bml0YS5zaGFybWFAY2hhbm5pbmcuaGFydmFyZC5lZHUuJiN4RDtDaGFubmluZyBEaXZpc2lv
biBvZiBOZXR3b3JrIE1lZGljaW5lLCBEZXBhcnRtZW50IG9mIE1lZGljaW5lLCBCcmlnaGFtIGFu
ZCBXb21lbiZhcG9zO3MgSG9zcGl0YWwsIGFuZCBIYXJ2YXJkIE1lZGljYWwgU2Nob29sLCBCb3N0
b24sIE1hc3M7IERpdmlzaW9uIG9mIFB1bG1vbmFyeSBhbmQgQ3JpdGljYWwgQ2FyZSBNZWRpY2lu
ZSwgRGVwYXJ0bWVudCBvZiBNZWRpY2luZSwgQnJpZ2hhbSBhbmQgV29tZW4mYXBvcztzIEhvc3Bp
dGFsLCBCb3N0b24sIE1hc3MuJiN4RDtDaGFubmluZyBEaXZpc2lvbiBvZiBOZXR3b3JrIE1lZGlj
aW5lLCBEZXBhcnRtZW50IG9mIE1lZGljaW5lLCBCcmlnaGFtIGFuZCBXb21lbiZhcG9zO3MgSG9z
cGl0YWwsIGFuZCBIYXJ2YXJkIE1lZGljYWwgU2Nob29sLCBCb3N0b24sIE1hc3MuJiN4RDtEZXBh
cnRtZW50IG9mIFBlZGlhdHJpY3MsIE5hdGlvbmFsIEpld2lzaCBIZWFsdGgsIERlbnZlciwgQ29s
by4mI3hEO0RpdmlzaW9uIG9mIEFsbGVyZ3ksIEltbXVub2xvZ3ksIGFuZCBQdWxtb25hcnkgTWVk
aWNpbmUsIERlcGFydG1lbnQgb2YgUGVkaWF0cmljcywgV2FzaGluZ3RvbiBVbml2ZXJzaXR5IFNj
aG9vbCBvZiBNZWRpY2luZSwgU3QgTG91aXMsIE1vLiYjeEQ7UHVsbW9uYXJ5IGFuZCBDcml0aWNh
bCBDYXJlIE1lZGljaW5lLCBEZXBhcnRtZW50IG9mIE1lZGljaW5lLCBKb2hucyBIb3BraW5zIFVu
aXZlcnNpdHkgU2Nob29sIG9mIE1lZGljaW5lLCBCYWx0aW1vcmUsIE1kLiYjeEQ7RGVwYXJ0bWVu
dCBvZiBNZWRpY2luZSwgSm9obnMgSG9wa2lucyBVbml2ZXJzaXR5IFNjaG9vbCBvZiBNZWRpY2lu
ZSwgQmFsdGltb3JlLCBNZC4mI3hEO0hvc3BpdGFsIE5hY2lvbmFsIGRlIE5pbm9zLCBTYW4gSm9z
ZSwgQ29zdGEgUmljYS4mI3hEO05hdGlvbmFsIEluc3RpdHV0ZSBvZiBQdWJsaWMgSGVhbHRoIG9m
IE1leGljbywgSG9zcGl0YWwgSW5mYW50aWwgZGUgTWV4aWNvIEZlZGVyaWNvIEdvbWV6LCBNZXhp
Y28gQ2l0eSwgTWV4aWNvLiYjeEQ7RGl2aXNpb24gb2YgQWxsZXJneSBhbmQgSW1tdW5vbG9neSwg
RGVwYXJ0bWVudCBvZiBNZWRpY2luZSwgVW5pdmVyc2l0eSBvZiBXaXNjb25zaW4sIE1hZGlzb24s
IFdpcy4mI3hEO0RlcGFydG1lbnQgb2YgUGVkaWF0cmljcywgVW5pdmVyc2l0eSBvZiBDaGljYWdv
LCBDaGljYWdvLCBJbGwuJiN4RDtEZXBhcnRtZW50IG9mIE1lZGljaW5lLCBVbml2ZXJzaXR5IG9m
IElsbGlub2lzIEhvc3BpdGFsIGFuZCBIZWFsdGggU2NpZW5jZXMgU3lzdGVtLCBDaGljYWdvLCBJ
bGwuJiN4RDtEZXBhcnRtZW50IG9mIEh1bWFuIEdlbmV0aWNzLCBVbml2ZXJzaXR5IG9mIENoaWNh
Z28sIENoaWNhZ28sIElsbC4mI3hEO0RpdmlzaW9uIG9mIEVudmlyb25tZW50YWwgYW5kIE9jY3Vw
YXRpb25hbCBIZWFsdGgsIERlcGFydG1lbnQgb2YgTWVkaWNpbmUsIFVuaXZlcnNpdHkgb2YgU291
dGhlcm4gQ2FsaWZvcm5pYSwgTG9zIEFuZ2VsZXMsIENhbGlmLiYjeEQ7TmF0aW9uYWwgSW5zdGl0
dXRlIG9mIEVudmlyb25tZW50YWwgSGVhbHRoIFNjaWVuY2VzLCBOYXRpb25hbCBJbnN0aXR1dGVz
IG9mIEhlYWx0aCwgRGVwYXJ0bWVudCBvZiBIZWFsdGggYW5kIEh1bWFuIFNlcnZpY2VzLCBSZXNl
YXJjaCBUcmlhbmdsZSBQYXJrLCBOQy4mI3hEO0FyaXpvbmEgUmVzcGlyYXRvcnkgQ2VudGVyLCBV
bml2ZXJzaXR5IG9mIEFyaXpvbmEsIFR1Y3NvbiwgQXJpei4mI3hEO0RpdmlzaW9uIG9mIFB1bG1v
bmFyeSBNZWRpY2luZSwgQWxsZXJneSBhbmQgSW1tdW5vbG9neSwgRGVwYXJ0bWVudCBvZiBQZWRp
YXRyaWNzLCBDaGlsZHJlbiZhcG9zO3MgSG9zcGl0YWwgb2YgUGl0dHNidXJnaCBvZiBVUE1DLCBV
bml2ZXJzaXR5IG9mIFBpdHRzYnVyZ2gsIFBpdHRzYnVyZ2gsIFBhLjwvYXV0aC1hZGRyZXNzPjx0
aXRsZXM+PHRpdGxlPkEgZ2Vub21lLXdpZGUgc3VydmV5IG9mIENENCgrKSBseW1waG9jeXRlIHJl
Z3VsYXRvcnkgZ2VuZXRpYyB2YXJpYW50cyBpZGVudGlmaWVzIG5vdmVsIGFzdGhtYSBnZW5lczwv
dGl0bGU+PHNlY29uZGFyeS10aXRsZT5KIEFsbGVyZ3kgQ2xpbiBJbW11bm9sPC9zZWNvbmRhcnkt
dGl0bGU+PC90aXRsZXM+PHBlcmlvZGljYWw+PGZ1bGwtdGl0bGU+SiBBbGxlcmd5IENsaW4gSW1t
dW5vbDwvZnVsbC10aXRsZT48L3BlcmlvZGljYWw+PHBhZ2VzPjExNTMtNjI8L3BhZ2VzPjx2b2x1
bWU+MTM0PC92b2x1bWU+PG51bWJlcj41PC9udW1iZXI+PGtleXdvcmRzPjxrZXl3b3JkPipBc3Ro
bWEvZXBpZGVtaW9sb2d5L2dlbmV0aWNzL2ltbXVub2xvZ3kvcGF0aG9sb2d5PC9rZXl3b3JkPjxr
ZXl3b3JkPkNENC1Qb3NpdGl2ZSBULUx5bXBob2N5dGVzLyppbW11bm9sb2d5L3BhdGhvbG9neTwv
a2V5d29yZD48a2V5d29yZD5DaGlsZDwva2V5d29yZD48a2V5d29yZD5DaGlsZCwgUHJlc2Nob29s
PC9rZXl3b3JkPjxrZXl3b3JkPkNvc3RhIFJpY2E8L2tleXdvcmQ+PGtleXdvcmQ+RG91YmxlLUJs
aW5kIE1ldGhvZDwva2V5d29yZD48a2V5d29yZD4qRmF0dHkgQWNpZCBEZXNhdHVyYXNlcy9nZW5l
dGljcy9pbW11bm9sb2d5PC9rZXl3b3JkPjxrZXl3b3JkPkZlbWFsZTwva2V5d29yZD48a2V5d29y
ZD4qR2Vub21lLVdpZGUgQXNzb2NpYXRpb24gU3R1ZHk8L2tleXdvcmQ+PGtleXdvcmQ+SHVtYW5z
PC9rZXl3b3JkPjxrZXl3b3JkPk1hbGU8L2tleXdvcmQ+PGtleXdvcmQ+KlBvbHltb3JwaGlzbSwg
U2luZ2xlIE51Y2xlb3RpZGU8L2tleXdvcmQ+PGtleXdvcmQ+KmFscGhhLU4tQWNldHlsZ2FsYWN0
b3NhbWluaWRhc2UvZ2VuZXRpY3MvaW1tdW5vbG9neTwva2V5d29yZD48a2V5d29yZD5Bc3RobWE8
L2tleXdvcmQ+PGtleXdvcmQ+Q0Q0KCspIGx5bXBob2N5dGVzPC9rZXl3b3JkPjxrZXl3b3JkPmV4
cHJlc3Npb24gcXVhbnRpdGF0aXZlIHRyYWl0IGxvY3VzPC9rZXl3b3JkPjxrZXl3b3JkPmhhcGxv
dHlwZTwva2V5d29yZD48a2V5d29yZD5pbnRlZ3JhdGl2ZSBnZW5vbWljczwva2V5d29yZD48a2V5
d29yZD5yZWd1bGF0b3J5IHZhcmlhbnRzPC9rZXl3b3JkPjwva2V5d29yZHM+PGRhdGVzPjx5ZWFy
PjIwMTQ8L3llYXI+PHB1Yi1kYXRlcz48ZGF0ZT5Ob3Y8L2RhdGU+PC9wdWItZGF0ZXM+PC9kYXRl
cz48aXNibj4xMDk3LTY4MjUgKEVsZWN0cm9uaWMpJiN4RDswMDkxLTY3NDkgKExpbmtpbmcpPC9p
c2JuPjxhY2Nlc3Npb24tbnVtPjI0OTM0Mjc2PC9hY2Nlc3Npb24tbnVtPjx1cmxzPjxyZWxhdGVk
LXVybHM+PHVybD5odHRwOi8vd3d3Lm5jYmkubmxtLm5paC5nb3YvcHVibWVkLzI0OTM0Mjc2PC91
cmw+PC9yZWxhdGVkLXVybHM+PC91cmxzPjxjdXN0b20yPjQyNTM4Nzg8L2N1c3RvbTI+PGVsZWN0
cm9uaWMtcmVzb3VyY2UtbnVtPjEwLjEwMTYvai5qYWNpLjIwMTQuMDQuMDExPC9lbGVjdHJvbmlj
LXJlc291cmNlLW51bT48L3JlY29yZD48L0NpdGU+PC9FbmROb3RlPn==
</w:fldData>
        </w:fldChar>
      </w:r>
      <w:r w:rsidR="00EB6496">
        <w:instrText xml:space="preserve"> ADDIN EN.CITE </w:instrText>
      </w:r>
      <w:r w:rsidR="00EB6496">
        <w:fldChar w:fldCharType="begin">
          <w:fldData xml:space="preserve">PEVuZE5vdGU+PENpdGU+PEF1dGhvcj5Nb2ZmYXR0PC9BdXRob3I+PFllYXI+MjAwNzwvWWVhcj48
UmVjTnVtPjE1Mjk8L1JlY051bT48RGlzcGxheVRleHQ+KDEsIDIpPC9EaXNwbGF5VGV4dD48cmVj
b3JkPjxyZWMtbnVtYmVyPjE1Mjk8L3JlYy1udW1iZXI+PGZvcmVpZ24ta2V5cz48a2V5IGFwcD0i
RU4iIGRiLWlkPSJkeHAyMDBhMGFwd3d6ZmV2MGFweHJhZTdyNXJ2NXcydGF2ZWUiIHRpbWVzdGFt
cD0iMCI+MTUyOTwva2V5PjwvZm9yZWlnbi1rZXlzPjxyZWYtdHlwZSBuYW1lPSJKb3VybmFsIEFy
dGljbGUiPjE3PC9yZWYtdHlwZT48Y29udHJpYnV0b3JzPjxhdXRob3JzPjxhdXRob3I+TW9mZmF0
dCwgTS4gRi48L2F1dGhvcj48YXV0aG9yPkthYmVzY2gsIE0uPC9hdXRob3I+PGF1dGhvcj5MaWFu
ZywgTC48L2F1dGhvcj48YXV0aG9yPkRpeG9uLCBBLiBMLjwvYXV0aG9yPjxhdXRob3I+U3RyYWNo
YW4sIEQuPC9hdXRob3I+PGF1dGhvcj5IZWF0aCwgUy48L2F1dGhvcj48YXV0aG9yPkRlcG5lciwg
TS48L2F1dGhvcj48YXV0aG9yPnZvbiBCZXJnLCBBLjwvYXV0aG9yPjxhdXRob3I+QnVmZSwgQS48
L2F1dGhvcj48YXV0aG9yPlJpZXRzY2hlbCwgRS48L2F1dGhvcj48YXV0aG9yPkhlaW56bWFubiwg
QS48L2F1dGhvcj48YXV0aG9yPlNpbW1hLCBCLjwvYXV0aG9yPjxhdXRob3I+RnJpc2NoZXIsIFQu
PC9hdXRob3I+PGF1dGhvcj5XaWxsaXMtT3dlbiwgUy4gQS48L2F1dGhvcj48YXV0aG9yPldvbmcs
IEsuIEMuPC9hdXRob3I+PGF1dGhvcj5JbGxpZywgVC48L2F1dGhvcj48YXV0aG9yPlZvZ2VsYmVy
ZywgQy48L2F1dGhvcj48YXV0aG9yPldlaWxhbmQsIFMuIEsuPC9hdXRob3I+PGF1dGhvcj52b24g
TXV0aXVzLCBFLjwvYXV0aG9yPjxhdXRob3I+QWJlY2FzaXMsIEcuIFIuPC9hdXRob3I+PGF1dGhv
cj5GYXJyYWxsLCBNLjwvYXV0aG9yPjxhdXRob3I+R3V0LCBJLiBHLjwvYXV0aG9yPjxhdXRob3I+
TGF0aHJvcCwgRy4gTS48L2F1dGhvcj48YXV0aG9yPkNvb2tzb24sIFcuIE8uPC9hdXRob3I+PC9h
dXRob3JzPjwvY29udHJpYnV0b3JzPjxhdXRoLWFkZHJlc3M+TmF0aW9uYWwgSGVhcnQgYW5kIEx1
bmcgSW5zdGl0dXRlLCBJbXBlcmlhbCBDb2xsZWdlLCBMb25kb24gU1czIDZMWSwgVUsuPC9hdXRo
LWFkZHJlc3M+PHRpdGxlcz48dGl0bGU+R2VuZXRpYyB2YXJpYW50cyByZWd1bGF0aW5nIE9STURM
MyBleHByZXNzaW9uIGNvbnRyaWJ1dGUgdG8gdGhlIHJpc2sgb2YgY2hpbGRob29kIGFzdGhtYTwv
dGl0bGU+PHNlY29uZGFyeS10aXRsZT5OYXR1cmU8L3NlY29uZGFyeS10aXRsZT48L3RpdGxlcz48
cGVyaW9kaWNhbD48ZnVsbC10aXRsZT5OYXR1cmU8L2Z1bGwtdGl0bGU+PC9wZXJpb2RpY2FsPjxw
YWdlcz40NzAtMzwvcGFnZXM+PHZvbHVtZT40NDg8L3ZvbHVtZT48bnVtYmVyPjcxNTI8L251bWJl
cj48ZGF0ZXM+PHllYXI+MjAwNzwveWVhcj48cHViLWRhdGVzPjxkYXRlPkp1bCAyNjwvZGF0ZT48
L3B1Yi1kYXRlcz48L2RhdGVzPjxhY2Nlc3Npb24tbnVtPjE3NjExNDk2PC9hY2Nlc3Npb24tbnVt
Pjx1cmxzPjxyZWxhdGVkLXVybHM+PHVybD5odHRwOi8vd3d3Lm5jYmkubmxtLm5paC5nb3YvZW50
cmV6L3F1ZXJ5LmZjZ2k/Y21kPVJldHJpZXZlJmFtcDtkYj1QdWJNZWQmYW1wO2RvcHQ9Q2l0YXRp
b24mYW1wO2xpc3RfdWlkcz0xNzYxMTQ5NiA8L3VybD48L3JlbGF0ZWQtdXJscz48L3VybHM+PC9y
ZWNvcmQ+PC9DaXRlPjxDaXRlPjxBdXRob3I+U2hhcm1hPC9BdXRob3I+PFllYXI+MjAxNDwvWWVh
cj48UmVjTnVtPjI4OTM8L1JlY051bT48cmVjb3JkPjxyZWMtbnVtYmVyPjI4OTM8L3JlYy1udW1i
ZXI+PGZvcmVpZ24ta2V5cz48a2V5IGFwcD0iRU4iIGRiLWlkPSJkeHAyMDBhMGFwd3d6ZmV2MGFw
eHJhZTdyNXJ2NXcydGF2ZWUiIHRpbWVzdGFtcD0iMTUxOTA0Njk0MSI+Mjg5Mzwva2V5PjwvZm9y
ZWlnbi1rZXlzPjxyZWYtdHlwZSBuYW1lPSJKb3VybmFsIEFydGljbGUiPjE3PC9yZWYtdHlwZT48
Y29udHJpYnV0b3JzPjxhdXRob3JzPjxhdXRob3I+U2hhcm1hLCBTLjwvYXV0aG9yPjxhdXRob3I+
WmhvdSwgWC48L2F1dGhvcj48YXV0aG9yPlRoaWJhdWx0LCBELiBNLjwvYXV0aG9yPjxhdXRob3I+
SGltZXMsIEIuIEUuPC9hdXRob3I+PGF1dGhvcj5MaXUsIEEuPC9hdXRob3I+PGF1dGhvcj5TemVm
bGVyLCBTLiBKLjwvYXV0aG9yPjxhdXRob3I+U3RydW5rLCBSLjwvYXV0aG9yPjxhdXRob3I+Q2Fz
dHJvLCBNLjwvYXV0aG9yPjxhdXRob3I+SGFuc2VsLCBOLiBOLjwvYXV0aG9yPjxhdXRob3I+RGll
dHRlLCBHLiBCLjwvYXV0aG9yPjxhdXRob3I+Vm9uYWtpcywgQi4gTS48L2F1dGhvcj48YXV0aG9y
PkFka2luc29uLCBOLiBGLiwgSnIuPC9hdXRob3I+PGF1dGhvcj5BdmlsYSwgTC48L2F1dGhvcj48
YXV0aG9yPlNvdG8tUXVpcm9zLCBNLjwvYXV0aG9yPjxhdXRob3I+QmFycmF6YS1WaWxsYXJlYWws
IEEuPC9hdXRob3I+PGF1dGhvcj5MZW1hbnNrZSwgUi4gRi4sIEpyLjwvYXV0aG9yPjxhdXRob3I+
U29sd2F5LCBKLjwvYXV0aG9yPjxhdXRob3I+S3Jpc2huYW4sIEouPC9hdXRob3I+PGF1dGhvcj5X
aGl0ZSwgUy4gUi48L2F1dGhvcj48YXV0aG9yPkNoZWFkbGUsIEMuPC9hdXRob3I+PGF1dGhvcj5C
ZXJnZXIsIEEuIEUuPC9hdXRob3I+PGF1dGhvcj5GYW4sIEouPC9hdXRob3I+PGF1dGhvcj5Cb29y
Z3VsYSwgTS4gUC48L2F1dGhvcj48YXV0aG9yPk5pY29sYWUsIEQuPC9hdXRob3I+PGF1dGhvcj5H
aWxsaWxhbmQsIEYuPC9hdXRob3I+PGF1dGhvcj5CYXJuZXMsIEsuPC9hdXRob3I+PGF1dGhvcj5M
b25kb24sIFMuIEouPC9hdXRob3I+PGF1dGhvcj5NYXJ0aW5leiwgRi48L2F1dGhvcj48YXV0aG9y
Pk9iZXIsIEMuPC9hdXRob3I+PGF1dGhvcj5DZWxlZG9uLCBKLiBDLjwvYXV0aG9yPjxhdXRob3I+
Q2FyZXksIFYuIEouPC9hdXRob3I+PGF1dGhvcj5XZWlzcywgUy4gVC48L2F1dGhvcj48YXV0aG9y
PlJhYnksIEIuIEEuPC9hdXRob3I+PC9hdXRob3JzPjwvY29udHJpYnV0b3JzPjxhdXRoLWFkZHJl
c3M+Q2hhbm5pbmcgRGl2aXNpb24gb2YgTmV0d29yayBNZWRpY2luZSwgRGVwYXJ0bWVudCBvZiBN
ZWRpY2luZSwgQnJpZ2hhbSBhbmQgV29tZW4mYXBvcztzIEhvc3BpdGFsLCBhbmQgSGFydmFyZCBN
ZWRpY2FsIFNjaG9vbCwgQm9zdG9uLCBNYXNzOyBEaXZpc2lvbiBvZiBQdWxtb25hcnkgYW5kIENy
aXRpY2FsIENhcmUgTWVkaWNpbmUsIERlcGFydG1lbnQgb2YgTWVkaWNpbmUsIEJyaWdoYW0gYW5k
IFdvbWVuJmFwb3M7cyBIb3NwaXRhbCwgQm9zdG9uLCBNYXNzLiBFbGVjdHJvbmljIGFkZHJlc3M6
IHN1bml0YS5zaGFybWFAY2hhbm5pbmcuaGFydmFyZC5lZHUuJiN4RDtDaGFubmluZyBEaXZpc2lv
biBvZiBOZXR3b3JrIE1lZGljaW5lLCBEZXBhcnRtZW50IG9mIE1lZGljaW5lLCBCcmlnaGFtIGFu
ZCBXb21lbiZhcG9zO3MgSG9zcGl0YWwsIGFuZCBIYXJ2YXJkIE1lZGljYWwgU2Nob29sLCBCb3N0
b24sIE1hc3M7IERpdmlzaW9uIG9mIFB1bG1vbmFyeSBhbmQgQ3JpdGljYWwgQ2FyZSBNZWRpY2lu
ZSwgRGVwYXJ0bWVudCBvZiBNZWRpY2luZSwgQnJpZ2hhbSBhbmQgV29tZW4mYXBvcztzIEhvc3Bp
dGFsLCBCb3N0b24sIE1hc3MuJiN4RDtDaGFubmluZyBEaXZpc2lvbiBvZiBOZXR3b3JrIE1lZGlj
aW5lLCBEZXBhcnRtZW50IG9mIE1lZGljaW5lLCBCcmlnaGFtIGFuZCBXb21lbiZhcG9zO3MgSG9z
cGl0YWwsIGFuZCBIYXJ2YXJkIE1lZGljYWwgU2Nob29sLCBCb3N0b24sIE1hc3MuJiN4RDtEZXBh
cnRtZW50IG9mIFBlZGlhdHJpY3MsIE5hdGlvbmFsIEpld2lzaCBIZWFsdGgsIERlbnZlciwgQ29s
by4mI3hEO0RpdmlzaW9uIG9mIEFsbGVyZ3ksIEltbXVub2xvZ3ksIGFuZCBQdWxtb25hcnkgTWVk
aWNpbmUsIERlcGFydG1lbnQgb2YgUGVkaWF0cmljcywgV2FzaGluZ3RvbiBVbml2ZXJzaXR5IFNj
aG9vbCBvZiBNZWRpY2luZSwgU3QgTG91aXMsIE1vLiYjeEQ7UHVsbW9uYXJ5IGFuZCBDcml0aWNh
bCBDYXJlIE1lZGljaW5lLCBEZXBhcnRtZW50IG9mIE1lZGljaW5lLCBKb2hucyBIb3BraW5zIFVu
aXZlcnNpdHkgU2Nob29sIG9mIE1lZGljaW5lLCBCYWx0aW1vcmUsIE1kLiYjeEQ7RGVwYXJ0bWVu
dCBvZiBNZWRpY2luZSwgSm9obnMgSG9wa2lucyBVbml2ZXJzaXR5IFNjaG9vbCBvZiBNZWRpY2lu
ZSwgQmFsdGltb3JlLCBNZC4mI3hEO0hvc3BpdGFsIE5hY2lvbmFsIGRlIE5pbm9zLCBTYW4gSm9z
ZSwgQ29zdGEgUmljYS4mI3hEO05hdGlvbmFsIEluc3RpdHV0ZSBvZiBQdWJsaWMgSGVhbHRoIG9m
IE1leGljbywgSG9zcGl0YWwgSW5mYW50aWwgZGUgTWV4aWNvIEZlZGVyaWNvIEdvbWV6LCBNZXhp
Y28gQ2l0eSwgTWV4aWNvLiYjeEQ7RGl2aXNpb24gb2YgQWxsZXJneSBhbmQgSW1tdW5vbG9neSwg
RGVwYXJ0bWVudCBvZiBNZWRpY2luZSwgVW5pdmVyc2l0eSBvZiBXaXNjb25zaW4sIE1hZGlzb24s
IFdpcy4mI3hEO0RlcGFydG1lbnQgb2YgUGVkaWF0cmljcywgVW5pdmVyc2l0eSBvZiBDaGljYWdv
LCBDaGljYWdvLCBJbGwuJiN4RDtEZXBhcnRtZW50IG9mIE1lZGljaW5lLCBVbml2ZXJzaXR5IG9m
IElsbGlub2lzIEhvc3BpdGFsIGFuZCBIZWFsdGggU2NpZW5jZXMgU3lzdGVtLCBDaGljYWdvLCBJ
bGwuJiN4RDtEZXBhcnRtZW50IG9mIEh1bWFuIEdlbmV0aWNzLCBVbml2ZXJzaXR5IG9mIENoaWNh
Z28sIENoaWNhZ28sIElsbC4mI3hEO0RpdmlzaW9uIG9mIEVudmlyb25tZW50YWwgYW5kIE9jY3Vw
YXRpb25hbCBIZWFsdGgsIERlcGFydG1lbnQgb2YgTWVkaWNpbmUsIFVuaXZlcnNpdHkgb2YgU291
dGhlcm4gQ2FsaWZvcm5pYSwgTG9zIEFuZ2VsZXMsIENhbGlmLiYjeEQ7TmF0aW9uYWwgSW5zdGl0
dXRlIG9mIEVudmlyb25tZW50YWwgSGVhbHRoIFNjaWVuY2VzLCBOYXRpb25hbCBJbnN0aXR1dGVz
IG9mIEhlYWx0aCwgRGVwYXJ0bWVudCBvZiBIZWFsdGggYW5kIEh1bWFuIFNlcnZpY2VzLCBSZXNl
YXJjaCBUcmlhbmdsZSBQYXJrLCBOQy4mI3hEO0FyaXpvbmEgUmVzcGlyYXRvcnkgQ2VudGVyLCBV
bml2ZXJzaXR5IG9mIEFyaXpvbmEsIFR1Y3NvbiwgQXJpei4mI3hEO0RpdmlzaW9uIG9mIFB1bG1v
bmFyeSBNZWRpY2luZSwgQWxsZXJneSBhbmQgSW1tdW5vbG9neSwgRGVwYXJ0bWVudCBvZiBQZWRp
YXRyaWNzLCBDaGlsZHJlbiZhcG9zO3MgSG9zcGl0YWwgb2YgUGl0dHNidXJnaCBvZiBVUE1DLCBV
bml2ZXJzaXR5IG9mIFBpdHRzYnVyZ2gsIFBpdHRzYnVyZ2gsIFBhLjwvYXV0aC1hZGRyZXNzPjx0
aXRsZXM+PHRpdGxlPkEgZ2Vub21lLXdpZGUgc3VydmV5IG9mIENENCgrKSBseW1waG9jeXRlIHJl
Z3VsYXRvcnkgZ2VuZXRpYyB2YXJpYW50cyBpZGVudGlmaWVzIG5vdmVsIGFzdGhtYSBnZW5lczwv
dGl0bGU+PHNlY29uZGFyeS10aXRsZT5KIEFsbGVyZ3kgQ2xpbiBJbW11bm9sPC9zZWNvbmRhcnkt
dGl0bGU+PC90aXRsZXM+PHBlcmlvZGljYWw+PGZ1bGwtdGl0bGU+SiBBbGxlcmd5IENsaW4gSW1t
dW5vbDwvZnVsbC10aXRsZT48L3BlcmlvZGljYWw+PHBhZ2VzPjExNTMtNjI8L3BhZ2VzPjx2b2x1
bWU+MTM0PC92b2x1bWU+PG51bWJlcj41PC9udW1iZXI+PGtleXdvcmRzPjxrZXl3b3JkPipBc3Ro
bWEvZXBpZGVtaW9sb2d5L2dlbmV0aWNzL2ltbXVub2xvZ3kvcGF0aG9sb2d5PC9rZXl3b3JkPjxr
ZXl3b3JkPkNENC1Qb3NpdGl2ZSBULUx5bXBob2N5dGVzLyppbW11bm9sb2d5L3BhdGhvbG9neTwv
a2V5d29yZD48a2V5d29yZD5DaGlsZDwva2V5d29yZD48a2V5d29yZD5DaGlsZCwgUHJlc2Nob29s
PC9rZXl3b3JkPjxrZXl3b3JkPkNvc3RhIFJpY2E8L2tleXdvcmQ+PGtleXdvcmQ+RG91YmxlLUJs
aW5kIE1ldGhvZDwva2V5d29yZD48a2V5d29yZD4qRmF0dHkgQWNpZCBEZXNhdHVyYXNlcy9nZW5l
dGljcy9pbW11bm9sb2d5PC9rZXl3b3JkPjxrZXl3b3JkPkZlbWFsZTwva2V5d29yZD48a2V5d29y
ZD4qR2Vub21lLVdpZGUgQXNzb2NpYXRpb24gU3R1ZHk8L2tleXdvcmQ+PGtleXdvcmQ+SHVtYW5z
PC9rZXl3b3JkPjxrZXl3b3JkPk1hbGU8L2tleXdvcmQ+PGtleXdvcmQ+KlBvbHltb3JwaGlzbSwg
U2luZ2xlIE51Y2xlb3RpZGU8L2tleXdvcmQ+PGtleXdvcmQ+KmFscGhhLU4tQWNldHlsZ2FsYWN0
b3NhbWluaWRhc2UvZ2VuZXRpY3MvaW1tdW5vbG9neTwva2V5d29yZD48a2V5d29yZD5Bc3RobWE8
L2tleXdvcmQ+PGtleXdvcmQ+Q0Q0KCspIGx5bXBob2N5dGVzPC9rZXl3b3JkPjxrZXl3b3JkPmV4
cHJlc3Npb24gcXVhbnRpdGF0aXZlIHRyYWl0IGxvY3VzPC9rZXl3b3JkPjxrZXl3b3JkPmhhcGxv
dHlwZTwva2V5d29yZD48a2V5d29yZD5pbnRlZ3JhdGl2ZSBnZW5vbWljczwva2V5d29yZD48a2V5
d29yZD5yZWd1bGF0b3J5IHZhcmlhbnRzPC9rZXl3b3JkPjwva2V5d29yZHM+PGRhdGVzPjx5ZWFy
PjIwMTQ8L3llYXI+PHB1Yi1kYXRlcz48ZGF0ZT5Ob3Y8L2RhdGU+PC9wdWItZGF0ZXM+PC9kYXRl
cz48aXNibj4xMDk3LTY4MjUgKEVsZWN0cm9uaWMpJiN4RDswMDkxLTY3NDkgKExpbmtpbmcpPC9p
c2JuPjxhY2Nlc3Npb24tbnVtPjI0OTM0Mjc2PC9hY2Nlc3Npb24tbnVtPjx1cmxzPjxyZWxhdGVk
LXVybHM+PHVybD5odHRwOi8vd3d3Lm5jYmkubmxtLm5paC5nb3YvcHVibWVkLzI0OTM0Mjc2PC91
cmw+PC9yZWxhdGVkLXVybHM+PC91cmxzPjxjdXN0b20yPjQyNTM4Nzg8L2N1c3RvbTI+PGVsZWN0
cm9uaWMtcmVzb3VyY2UtbnVtPjEwLjEwMTYvai5qYWNpLjIwMTQuMDQuMDExPC9lbGVjdHJvbmlj
LXJlc291cmNlLW51bT48L3JlY29yZD48L0NpdGU+PC9FbmROb3RlPn==
</w:fldData>
        </w:fldChar>
      </w:r>
      <w:r w:rsidR="00EB6496">
        <w:instrText xml:space="preserve"> ADDIN EN.CITE.DATA </w:instrText>
      </w:r>
      <w:r w:rsidR="00EB6496">
        <w:fldChar w:fldCharType="end"/>
      </w:r>
      <w:r w:rsidR="00EB6496">
        <w:fldChar w:fldCharType="separate"/>
      </w:r>
      <w:r w:rsidR="00EB6496">
        <w:rPr>
          <w:noProof/>
        </w:rPr>
        <w:t>(1, 2)</w:t>
      </w:r>
      <w:r w:rsidR="00EB6496">
        <w:fldChar w:fldCharType="end"/>
      </w:r>
      <w:r w:rsidR="00FE1075">
        <w:t>.</w:t>
      </w:r>
      <w:r w:rsidRPr="001D5EFF">
        <w:t xml:space="preserve"> </w:t>
      </w:r>
      <w:r w:rsidR="00FE1075">
        <w:t xml:space="preserve">The locus </w:t>
      </w:r>
      <w:r w:rsidR="00552A9C">
        <w:t>carries</w:t>
      </w:r>
      <w:r w:rsidRPr="001D5EFF">
        <w:t xml:space="preserve"> a population attributable fraction for </w:t>
      </w:r>
      <w:r w:rsidR="00FE1075">
        <w:t xml:space="preserve">childhood-onset </w:t>
      </w:r>
      <w:r w:rsidRPr="001D5EFF">
        <w:t xml:space="preserve">asthma greater than 40% </w:t>
      </w:r>
      <w:r w:rsidR="00EB6496">
        <w:fldChar w:fldCharType="begin"/>
      </w:r>
      <w:r w:rsidR="00EB6496">
        <w:instrText xml:space="preserve"> ADDIN EN.CITE &lt;EndNote&gt;&lt;Cite&gt;&lt;Author&gt;Moffatt&lt;/Author&gt;&lt;Year&gt;2010&lt;/Year&gt;&lt;RecNum&gt;1856&lt;/RecNum&gt;&lt;DisplayText&gt;(3)&lt;/DisplayText&gt;&lt;record&gt;&lt;rec-number&gt;1856&lt;/rec-number&gt;&lt;foreign-keys&gt;&lt;key app="EN" db-id="dxp200a0apwwzfev0apxrae7r5rv5w2tavee" timestamp="1285434006"&gt;1856&lt;/key&gt;&lt;/foreign-keys&gt;&lt;ref-type name="Journal Article"&gt;17&lt;/ref-type&gt;&lt;contributors&gt;&lt;authors&gt;&lt;author&gt;Moffatt, M. F.&lt;/author&gt;&lt;author&gt;Gut, I. G.&lt;/author&gt;&lt;author&gt;Demenais, F.&lt;/author&gt;&lt;author&gt;Strachan, D. P.&lt;/author&gt;&lt;author&gt;Bouzigon, E.&lt;/author&gt;&lt;author&gt;Heath, S.&lt;/author&gt;&lt;author&gt;von Mutius, E.&lt;/author&gt;&lt;author&gt;Farrall, M.&lt;/author&gt;&lt;author&gt;Lathrop, M.&lt;/author&gt;&lt;author&gt;Cookson, W. O.&lt;/author&gt;&lt;/authors&gt;&lt;/contributors&gt;&lt;auth-address&gt;National Heart and Lung Institute, Imperial College, London, United Kingdom.&lt;/auth-address&gt;&lt;titles&gt;&lt;title&gt;A large-scale, consortium-based genomewide association study of asthma&lt;/title&gt;&lt;secondary-title&gt;N Engl J Med&lt;/secondary-title&gt;&lt;/titles&gt;&lt;periodical&gt;&lt;full-title&gt;N Engl J Med&lt;/full-title&gt;&lt;/periodical&gt;&lt;pages&gt;1211-21&lt;/pages&gt;&lt;volume&gt;363&lt;/volume&gt;&lt;number&gt;13&lt;/number&gt;&lt;edition&gt;2010/09/24&lt;/edition&gt;&lt;dates&gt;&lt;year&gt;2010&lt;/year&gt;&lt;pub-dates&gt;&lt;date&gt;Sep 23&lt;/date&gt;&lt;/pub-dates&gt;&lt;/dates&gt;&lt;isbn&gt;1533-4406 (Electronic)&amp;#xD;0028-4793 (Linking)&lt;/isbn&gt;&lt;accession-num&gt;20860503&lt;/accession-num&gt;&lt;urls&gt;&lt;related-urls&gt;&lt;url&gt;http://www.ncbi.nlm.nih.gov/entrez/query.fcgi?cmd=Retrieve&amp;amp;db=PubMed&amp;amp;dopt=Citation&amp;amp;list_uids=20860503&lt;/url&gt;&lt;/related-urls&gt;&lt;/urls&gt;&lt;electronic-resource-num&gt;10.1056/NEJMoa0906312&lt;/electronic-resource-num&gt;&lt;language&gt;eng&lt;/language&gt;&lt;/record&gt;&lt;/Cite&gt;&lt;/EndNote&gt;</w:instrText>
      </w:r>
      <w:r w:rsidR="00EB6496">
        <w:fldChar w:fldCharType="separate"/>
      </w:r>
      <w:r w:rsidR="00EB6496">
        <w:rPr>
          <w:noProof/>
        </w:rPr>
        <w:t>(3)</w:t>
      </w:r>
      <w:r w:rsidR="00EB6496">
        <w:fldChar w:fldCharType="end"/>
      </w:r>
      <w:r w:rsidRPr="001D5EFF">
        <w:t xml:space="preserve">. Alleles associated with high levels of </w:t>
      </w:r>
      <w:r w:rsidRPr="001D5EFF">
        <w:rPr>
          <w:i/>
        </w:rPr>
        <w:t>ORMDL3</w:t>
      </w:r>
      <w:r w:rsidRPr="001D5EFF">
        <w:t xml:space="preserve"> transcription confer susceptibility to </w:t>
      </w:r>
      <w:r w:rsidR="0096774D" w:rsidRPr="001D5EFF">
        <w:t xml:space="preserve">human rhinovirus </w:t>
      </w:r>
      <w:r w:rsidR="0096774D">
        <w:t>(</w:t>
      </w:r>
      <w:r w:rsidRPr="001D5EFF">
        <w:t>HRV</w:t>
      </w:r>
      <w:r w:rsidR="0096774D">
        <w:t xml:space="preserve">) </w:t>
      </w:r>
      <w:r w:rsidRPr="001D5EFF">
        <w:t xml:space="preserve">induced wheeze, which is the major cause of morbidity in asthmatic children </w:t>
      </w:r>
      <w:r w:rsidR="00EB6496">
        <w:fldChar w:fldCharType="begin">
          <w:fldData xml:space="preserve">PEVuZE5vdGU+PENpdGU+PEF1dGhvcj5DYWxpc2thbjwvQXV0aG9yPjxZZWFyPjIwMTM8L1llYXI+
PFJlY051bT4yNjYzPC9SZWNOdW0+PERpc3BsYXlUZXh0Pig0KTwvRGlzcGxheVRleHQ+PHJlY29y
ZD48cmVjLW51bWJlcj4yNjYzPC9yZWMtbnVtYmVyPjxmb3JlaWduLWtleXM+PGtleSBhcHA9IkVO
IiBkYi1pZD0iZHhwMjAwYTBhcHd3emZldjBhcHhyYWU3cjVydjV3MnRhdmVlIiB0aW1lc3RhbXA9
IjE0NjU5MzU3MjQiPjI2NjM8L2tleT48L2ZvcmVpZ24ta2V5cz48cmVmLXR5cGUgbmFtZT0iSm91
cm5hbCBBcnRpY2xlIj4xNzwvcmVmLXR5cGU+PGNvbnRyaWJ1dG9ycz48YXV0aG9ycz48YXV0aG9y
PkNhbGlza2FuLCBNLjwvYXV0aG9yPjxhdXRob3I+Qm9jaGtvdiwgWS4gQS48L2F1dGhvcj48YXV0
aG9yPktyZWluZXItTW9sbGVyLCBFLjwvYXV0aG9yPjxhdXRob3I+Qm9ubmVseWtrZSwgSy48L2F1
dGhvcj48YXV0aG9yPlN0ZWluLCBNLiBNLjwvYXV0aG9yPjxhdXRob3I+RHUsIEcuPC9hdXRob3I+
PGF1dGhvcj5CaXNnYWFyZCwgSC48L2F1dGhvcj48YXV0aG9yPkphY2tzb24sIEQuIEouPC9hdXRo
b3I+PGF1dGhvcj5HZXJuLCBKLiBFLjwvYXV0aG9yPjxhdXRob3I+TGVtYW5za2UsIFIuIEYuLCBK
ci48L2F1dGhvcj48YXV0aG9yPk5pY29sYWUsIEQuIEwuPC9hdXRob3I+PGF1dGhvcj5PYmVyLCBD
LjwvYXV0aG9yPjwvYXV0aG9ycz48L2NvbnRyaWJ1dG9ycz48YXV0aC1hZGRyZXNzPkRlcGFydG1l
bnQgb2YgSHVtYW4gR2VuZXRpY3MsIFVuaXZlcnNpdHkgb2YgQ2hpY2FnbywgQ2hpY2FnbywgSUwg
NjA2MzcsIFVTQS4gY2FsaXNrYW5AdWNoaWNhZ28uZWR1PC9hdXRoLWFkZHJlc3M+PHRpdGxlcz48
dGl0bGU+Umhpbm92aXJ1cyB3aGVlemluZyBpbGxuZXNzIGFuZCBnZW5ldGljIHJpc2sgb2YgY2hp
bGRob29kLW9uc2V0IGFzdGhtYTwvdGl0bGU+PHNlY29uZGFyeS10aXRsZT5OIEVuZ2wgSiBNZWQ8
L3NlY29uZGFyeS10aXRsZT48L3RpdGxlcz48cGVyaW9kaWNhbD48ZnVsbC10aXRsZT5OIEVuZ2wg
SiBNZWQ8L2Z1bGwtdGl0bGU+PC9wZXJpb2RpY2FsPjxwYWdlcz4xMzk4LTQwNzwvcGFnZXM+PHZv
bHVtZT4zNjg8L3ZvbHVtZT48bnVtYmVyPjE1PC9udW1iZXI+PGtleXdvcmRzPjxrZXl3b3JkPkFz
dGhtYS8qZ2VuZXRpY3Mvdmlyb2xvZ3k8L2tleXdvcmQ+PGtleXdvcmQ+Q2hpbGQ8L2tleXdvcmQ+
PGtleXdvcmQ+Q2hyb21vc29tZXMsIEh1bWFuLCBQYWlyIDE3PC9rZXl3b3JkPjxrZXl3b3JkPkNv
bW1vbiBDb2xkLypjb21wbGljYXRpb25zPC9rZXl3b3JkPjxrZXl3b3JkPkROQS9pc29sYXRpb24g
JmFtcDsgcHVyaWZpY2F0aW9uPC9rZXl3b3JkPjxrZXl3b3JkPkdlbmUgRXhwcmVzc2lvbjwva2V5
d29yZD48a2V5d29yZD5HZW5ldGljIFByZWRpc3Bvc2l0aW9uIHRvIERpc2Vhc2U8L2tleXdvcmQ+
PGtleXdvcmQ+R2Vub3R5cGU8L2tleXdvcmQ+PGtleXdvcmQ+SHVtYW5zPC9rZXl3b3JkPjxrZXl3
b3JkPkxldWtvY3l0ZXMsIE1vbm9udWNsZWFyPC9rZXl3b3JkPjxrZXl3b3JkPlBvbHltb3JwaGlz
bSwgU2luZ2xlIE51Y2xlb3RpZGU8L2tleXdvcmQ+PGtleXdvcmQ+Uk5BL2lzb2xhdGlvbiAmYW1w
OyBwdXJpZmljYXRpb248L2tleXdvcmQ+PGtleXdvcmQ+KlJlc3BpcmF0b3J5IFNvdW5kcy9nZW5l
dGljczwva2V5d29yZD48a2V5d29yZD5SZXNwaXJhdG9yeSBTeW5jeXRpYWwgVmlydXMgSW5mZWN0
aW9ucy9jb21wbGljYXRpb25zPC9rZXl3b3JkPjxrZXl3b3JkPlJlc3BpcmF0b3J5IFN5bmN5dGlh
bCBWaXJ1c2VzPC9rZXl3b3JkPjxrZXl3b3JkPipSaGlub3ZpcnVzPC9rZXl3b3JkPjxrZXl3b3Jk
PlJpc2s8L2tleXdvcmQ+PC9rZXl3b3Jkcz48ZGF0ZXM+PHllYXI+MjAxMzwveWVhcj48cHViLWRh
dGVzPjxkYXRlPkFwciAxMTwvZGF0ZT48L3B1Yi1kYXRlcz48L2RhdGVzPjxpc2JuPjE1MzMtNDQw
NiAoRWxlY3Ryb25pYykmI3hEOzAwMjgtNDc5MyAoTGlua2luZyk8L2lzYm4+PGFjY2Vzc2lvbi1u
dW0+MjM1MzQ1NDM8L2FjY2Vzc2lvbi1udW0+PHVybHM+PHJlbGF0ZWQtdXJscz48dXJsPmh0dHA6
Ly93d3cubmNiaS5ubG0ubmloLmdvdi9wdWJtZWQvMjM1MzQ1NDM8L3VybD48L3JlbGF0ZWQtdXJs
cz48L3VybHM+PGN1c3RvbTI+Mzc1NTk1MjwvY3VzdG9tMj48ZWxlY3Ryb25pYy1yZXNvdXJjZS1u
dW0+MTAuMTA1Ni9ORUpNb2ExMjExNTkyPC9lbGVjdHJvbmljLXJlc291cmNlLW51bT48L3JlY29y
ZD48L0NpdGU+PC9FbmROb3RlPn==
</w:fldData>
        </w:fldChar>
      </w:r>
      <w:r w:rsidR="00EB6496">
        <w:instrText xml:space="preserve"> ADDIN EN.CITE </w:instrText>
      </w:r>
      <w:r w:rsidR="00EB6496">
        <w:fldChar w:fldCharType="begin">
          <w:fldData xml:space="preserve">PEVuZE5vdGU+PENpdGU+PEF1dGhvcj5DYWxpc2thbjwvQXV0aG9yPjxZZWFyPjIwMTM8L1llYXI+
PFJlY051bT4yNjYzPC9SZWNOdW0+PERpc3BsYXlUZXh0Pig0KTwvRGlzcGxheVRleHQ+PHJlY29y
ZD48cmVjLW51bWJlcj4yNjYzPC9yZWMtbnVtYmVyPjxmb3JlaWduLWtleXM+PGtleSBhcHA9IkVO
IiBkYi1pZD0iZHhwMjAwYTBhcHd3emZldjBhcHhyYWU3cjVydjV3MnRhdmVlIiB0aW1lc3RhbXA9
IjE0NjU5MzU3MjQiPjI2NjM8L2tleT48L2ZvcmVpZ24ta2V5cz48cmVmLXR5cGUgbmFtZT0iSm91
cm5hbCBBcnRpY2xlIj4xNzwvcmVmLXR5cGU+PGNvbnRyaWJ1dG9ycz48YXV0aG9ycz48YXV0aG9y
PkNhbGlza2FuLCBNLjwvYXV0aG9yPjxhdXRob3I+Qm9jaGtvdiwgWS4gQS48L2F1dGhvcj48YXV0
aG9yPktyZWluZXItTW9sbGVyLCBFLjwvYXV0aG9yPjxhdXRob3I+Qm9ubmVseWtrZSwgSy48L2F1
dGhvcj48YXV0aG9yPlN0ZWluLCBNLiBNLjwvYXV0aG9yPjxhdXRob3I+RHUsIEcuPC9hdXRob3I+
PGF1dGhvcj5CaXNnYWFyZCwgSC48L2F1dGhvcj48YXV0aG9yPkphY2tzb24sIEQuIEouPC9hdXRo
b3I+PGF1dGhvcj5HZXJuLCBKLiBFLjwvYXV0aG9yPjxhdXRob3I+TGVtYW5za2UsIFIuIEYuLCBK
ci48L2F1dGhvcj48YXV0aG9yPk5pY29sYWUsIEQuIEwuPC9hdXRob3I+PGF1dGhvcj5PYmVyLCBD
LjwvYXV0aG9yPjwvYXV0aG9ycz48L2NvbnRyaWJ1dG9ycz48YXV0aC1hZGRyZXNzPkRlcGFydG1l
bnQgb2YgSHVtYW4gR2VuZXRpY3MsIFVuaXZlcnNpdHkgb2YgQ2hpY2FnbywgQ2hpY2FnbywgSUwg
NjA2MzcsIFVTQS4gY2FsaXNrYW5AdWNoaWNhZ28uZWR1PC9hdXRoLWFkZHJlc3M+PHRpdGxlcz48
dGl0bGU+Umhpbm92aXJ1cyB3aGVlemluZyBpbGxuZXNzIGFuZCBnZW5ldGljIHJpc2sgb2YgY2hp
bGRob29kLW9uc2V0IGFzdGhtYTwvdGl0bGU+PHNlY29uZGFyeS10aXRsZT5OIEVuZ2wgSiBNZWQ8
L3NlY29uZGFyeS10aXRsZT48L3RpdGxlcz48cGVyaW9kaWNhbD48ZnVsbC10aXRsZT5OIEVuZ2wg
SiBNZWQ8L2Z1bGwtdGl0bGU+PC9wZXJpb2RpY2FsPjxwYWdlcz4xMzk4LTQwNzwvcGFnZXM+PHZv
bHVtZT4zNjg8L3ZvbHVtZT48bnVtYmVyPjE1PC9udW1iZXI+PGtleXdvcmRzPjxrZXl3b3JkPkFz
dGhtYS8qZ2VuZXRpY3Mvdmlyb2xvZ3k8L2tleXdvcmQ+PGtleXdvcmQ+Q2hpbGQ8L2tleXdvcmQ+
PGtleXdvcmQ+Q2hyb21vc29tZXMsIEh1bWFuLCBQYWlyIDE3PC9rZXl3b3JkPjxrZXl3b3JkPkNv
bW1vbiBDb2xkLypjb21wbGljYXRpb25zPC9rZXl3b3JkPjxrZXl3b3JkPkROQS9pc29sYXRpb24g
JmFtcDsgcHVyaWZpY2F0aW9uPC9rZXl3b3JkPjxrZXl3b3JkPkdlbmUgRXhwcmVzc2lvbjwva2V5
d29yZD48a2V5d29yZD5HZW5ldGljIFByZWRpc3Bvc2l0aW9uIHRvIERpc2Vhc2U8L2tleXdvcmQ+
PGtleXdvcmQ+R2Vub3R5cGU8L2tleXdvcmQ+PGtleXdvcmQ+SHVtYW5zPC9rZXl3b3JkPjxrZXl3
b3JkPkxldWtvY3l0ZXMsIE1vbm9udWNsZWFyPC9rZXl3b3JkPjxrZXl3b3JkPlBvbHltb3JwaGlz
bSwgU2luZ2xlIE51Y2xlb3RpZGU8L2tleXdvcmQ+PGtleXdvcmQ+Uk5BL2lzb2xhdGlvbiAmYW1w
OyBwdXJpZmljYXRpb248L2tleXdvcmQ+PGtleXdvcmQ+KlJlc3BpcmF0b3J5IFNvdW5kcy9nZW5l
dGljczwva2V5d29yZD48a2V5d29yZD5SZXNwaXJhdG9yeSBTeW5jeXRpYWwgVmlydXMgSW5mZWN0
aW9ucy9jb21wbGljYXRpb25zPC9rZXl3b3JkPjxrZXl3b3JkPlJlc3BpcmF0b3J5IFN5bmN5dGlh
bCBWaXJ1c2VzPC9rZXl3b3JkPjxrZXl3b3JkPipSaGlub3ZpcnVzPC9rZXl3b3JkPjxrZXl3b3Jk
PlJpc2s8L2tleXdvcmQ+PC9rZXl3b3Jkcz48ZGF0ZXM+PHllYXI+MjAxMzwveWVhcj48cHViLWRh
dGVzPjxkYXRlPkFwciAxMTwvZGF0ZT48L3B1Yi1kYXRlcz48L2RhdGVzPjxpc2JuPjE1MzMtNDQw
NiAoRWxlY3Ryb25pYykmI3hEOzAwMjgtNDc5MyAoTGlua2luZyk8L2lzYm4+PGFjY2Vzc2lvbi1u
dW0+MjM1MzQ1NDM8L2FjY2Vzc2lvbi1udW0+PHVybHM+PHJlbGF0ZWQtdXJscz48dXJsPmh0dHA6
Ly93d3cubmNiaS5ubG0ubmloLmdvdi9wdWJtZWQvMjM1MzQ1NDM8L3VybD48L3JlbGF0ZWQtdXJs
cz48L3VybHM+PGN1c3RvbTI+Mzc1NTk1MjwvY3VzdG9tMj48ZWxlY3Ryb25pYy1yZXNvdXJjZS1u
dW0+MTAuMTA1Ni9ORUpNb2ExMjExNTkyPC9lbGVjdHJvbmljLXJlc291cmNlLW51bT48L3JlY29y
ZD48L0NpdGU+PC9FbmROb3RlPn==
</w:fldData>
        </w:fldChar>
      </w:r>
      <w:r w:rsidR="00EB6496">
        <w:instrText xml:space="preserve"> ADDIN EN.CITE.DATA </w:instrText>
      </w:r>
      <w:r w:rsidR="00EB6496">
        <w:fldChar w:fldCharType="end"/>
      </w:r>
      <w:r w:rsidR="00EB6496">
        <w:fldChar w:fldCharType="separate"/>
      </w:r>
      <w:r w:rsidR="00EB6496">
        <w:rPr>
          <w:noProof/>
        </w:rPr>
        <w:t>(4)</w:t>
      </w:r>
      <w:r w:rsidR="00EB6496">
        <w:fldChar w:fldCharType="end"/>
      </w:r>
      <w:r w:rsidR="001A0B69">
        <w:t xml:space="preserve">. </w:t>
      </w:r>
      <w:r w:rsidRPr="001D5EFF">
        <w:t xml:space="preserve">Conversely, low-transcription alleles predict which children will be protected against wheeze by a rich microbial environment </w:t>
      </w:r>
      <w:r w:rsidR="00EB6496">
        <w:fldChar w:fldCharType="begin">
          <w:fldData xml:space="preserve">PEVuZE5vdGU+PENpdGU+PEF1dGhvcj5Mb3NzPC9BdXRob3I+PFllYXI+MjAxNTwvWWVhcj48UmVj
TnVtPjI2MzI8L1JlY051bT48RGlzcGxheVRleHQ+KDUpPC9EaXNwbGF5VGV4dD48cmVjb3JkPjxy
ZWMtbnVtYmVyPjI2MzI8L3JlYy1udW1iZXI+PGZvcmVpZ24ta2V5cz48a2V5IGFwcD0iRU4iIGRi
LWlkPSJkeHAyMDBhMGFwd3d6ZmV2MGFweHJhZTdyNXJ2NXcydGF2ZWUiIHRpbWVzdGFtcD0iMTQ1
NzYyOTI4NyI+MjYzMjwva2V5PjwvZm9yZWlnbi1rZXlzPjxyZWYtdHlwZSBuYW1lPSJKb3VybmFs
IEFydGljbGUiPjE3PC9yZWYtdHlwZT48Y29udHJpYnV0b3JzPjxhdXRob3JzPjxhdXRob3I+TG9z
cywgRy4gSi48L2F1dGhvcj48YXV0aG9yPkRlcG5lciwgTS48L2F1dGhvcj48YXV0aG9yPkhvc2Us
IEEuIEouPC9hdXRob3I+PGF1dGhvcj5HZW51bmVpdCwgSi48L2F1dGhvcj48YXV0aG9yPkthcnZv
bmVuLCBBLiBNLjwvYXV0aG9yPjxhdXRob3I+SHl2YXJpbmVuLCBBLjwvYXV0aG9yPjxhdXRob3I+
Um9kdWl0LCBDLjwvYXV0aG9yPjxhdXRob3I+S2FiZXNjaCwgTS48L2F1dGhvcj48YXV0aG9yPkxh
dWVuZXIsIFIuPC9hdXRob3I+PGF1dGhvcj5QZmVmZmVybGUsIFAuIEkuPC9hdXRob3I+PGF1dGhv
cj5QZWtrYW5lbiwgSi48L2F1dGhvcj48YXV0aG9yPkRhbHBoaW4sIEouIEMuPC9hdXRob3I+PGF1
dGhvcj5SaWVkbGVyLCBKLjwvYXV0aG9yPjxhdXRob3I+QnJhdW4tRmFocmxhbmRlciwgQy48L2F1
dGhvcj48YXV0aG9yPnZvbiBNdXRpdXMsIEUuPC9hdXRob3I+PGF1dGhvcj5FZ2UsIE0uIEouPC9h
dXRob3I+PGF1dGhvcj5QYXN0dXJlIHN0dWR5IGdyb3VwPC9hdXRob3I+PC9hdXRob3JzPjwvY29u
dHJpYnV0b3JzPjxhdXRoLWFkZHJlc3M+VUNTRCwgUGVkaWF0cmljcywgTGEgSm9sbGEsIENhbGlm
b3JuaWEsIFVuaXRlZCBTdGF0ZXMuJiN4RDtMdWR3aWctTWF4aW1pbGlhbiBVbml2ZXJzaXR5LCBD
aGlsZHJlbiZhcG9zO3MgSG9zcGl0YWwsIE11bmljaCwgR2VybWFueSA7IGdsb3NzQHVjc2QuZWR1
LiYjeEQ7THVkd2lnLU1heGltaWxpYW4gVW5pdmVyc2l0eSwgQ2hpbGRyZW4mYXBvcztzIEhvc3Bp
dGFsLCBNdW5pY2gsIEdlcm1hbnkgOyBNYXJ0aW4uRGVwbmVyQG1lZC51bmktbXVlbmNoZW4uZGUu
JiN4RDtMdWR3aWctTWF4aW1pbGlhbiBVbml2ZXJzaXR5LCBDaGlsZHJlbiZhcG9zO3MgSG9zcGl0
YWwsIE11bmljaCwgR2VybWFueSA7IEFsZXhhbmRlci5Ib3NlQG1lZC51bmktbXVlbmNoZW4uZGUu
JiN4RDtVbG0gVW5pdmVyc2l0eSwgSW5zdGl0dXRlIG9mIEVwaWRlbWlvbG9neSBhbmQgTWVkaWNh
bCBCaW9tZXRyeSAsIEhlbG1ob2x0enN0ci4gMjIgLCBVbG0sIEdlcm1hbnkgLCBEODkwODEgLCAw
MDQ5IDczMSA1MDAgMzEwNjcgLCAwMDQ5IDczMSA1MDEyIDMxMDY3IDsgam9uLmdlbnVuZWl0QHVu
aS11bG0uZGUuJiN4RDtOYXRpb25hbCBJbnN0aXR1dGUgZm9yIEhlYWx0aCBhbmQgV2VsZmFyZSwg
RGVwYXJ0bWVudCBvZiBIZWFsdGggUHJvdGVjdGlvbiwgS3VvcGlvLCBGaW5sYW5kIDsgYW5uZS5r
YXJ2b25lbkB0aGwuZmkuJiN4RDtOYXRpb25hbCBJbnN0aXR1dGUgZm9yIEhlYWx0aCBhbmQgV2Vs
ZmFyZSwgRGVwYXJ0bWVudCBvZiBIZWFsdGggUHJvdGVjdGlvbiwgS3VvcGlvLCBGaW5sYW5kIDsg
YW5uZS5oeXZhcmluZW5AdGhsLmZpLiYjeEQ7VW5pdmVyc2l0eSBvZiBadXJpY2gsIENoaWxkcmVu
JmFwb3M7cyBIb3NwaXRhbCwgWnVyaWNoLCBTd2l0emVybGFuZCA7IENhcm9saW5lLlJvZHVpdEBr
aXNwaS51emguY2guJiN4RDtVbml2ZXJzaXR5IENoaWxkcmVuYHMgSG9zcGl0YWwgUmVnZW5zYnVy
ZyAoS1VOTyksIERlcGFydG1lbnQgb2YgUGVkaWF0cmljIFBuZXVtb2xvZ3kgYW5kIEFsbGVyZ3ks
IFJlZ2Vuc2J1cmcsIEdlcm1hbnkgOyBNaWNoYWVsLmthYmVzY2hAdWtyLmRlLiYjeEQ7Q2hpbGRy
ZW4mYXBvcztzIEhvc3BpdGFsIG9mIEVhc3Rlcm4gU3dpdHplcmxhbmQsIFN0LiBHYWxsZW4sIFN3
aXR6ZXJsYW5kIDsgUm9nZXIuTGF1ZW5lckBraXNwaXNnLmNoLiYjeEQ7UGhpbGlwcHMgVW5pdmVy
c2l0YXQgTWFyYnVyZywgQ29tcHJlaGVuc2l2ZSBCaW9tYXRlcmlhbCBCYW5rIE1hcmJ1cmcgQ0JC
TSwgTWFyYnVyZywgR2VybWFueSA7IHBldHJhaW5hLnBmZWZmZXJsZUB1bmktbWFyYnVyZy5kZS4m
I3hEO1VuaXZlcnNpdHkgb2YgSGVsc2lua2ksIERlcGFydG1lbnQgb2YgUHVibGljIEhlYWx0aCwg
SGVsc2lua2ksIEZpbmxhbmQgOyBqdWhhLnBla2thbmVuQGhlbHNpbmtpLmZpLiYjeEQ7VW5pdmVy
c2l0eSBvZiBCZXNhbmNvbiwgRGVwYXJ0bWVudCBvZiBSZXNwaXJhdG9yeSBEaXNlYXNlLCBCZXNh
bmNvbiwgRnJhbmNlIDsgamVhbi1jaGFybGVzLmRhbHBoaW5AdW5pdi1mY29tdGUuZnIuJiN4RDtD
aGlsZHJlbiZhcG9zO3MgSG9zcGl0YWwgU2Nod2FyemFjaCwgU2Nod2FyemFjaCwgQXVzdHJpYSA7
IEpvc2VmLlJpZWRsZXJAa2gtc2Nod2FyemFjaC5hdC4mI3hEO1N3aXNzIFRyb3BpY2FsIGFuZCBQ
dWJsaWMgSGVhbHRoIEluc3RpdHV0ZSwgRVBILCBCYXNlbCwgU3dpdHplcmxhbmQuJiN4RDtVbml2
ZXJzaXR5IG9mIEJhc2VsLCBVbml2ZXJzaXR5IG9mIEJhc2VsLCBCYXNlbCwgU3dpdHplcmxhbmQg
OyBjLmJyYXVuQHVuaWJhcy5jaC4mI3hEO0x1ZHdpZy1NYXhpbWlsaWFuIFVuaXZlcnNpdHksIENo
aWxkcmVuJmFwb3M7cyBIb3NwaXRhbCwgTXVuaWNoLCBHZXJtYW55IDsgZXJpa2Eudm9uLm11dGl1
c0BtZWQudW5pLW11ZW5jaGVuLmRlLiYjeEQ7THVkd2lnLU1heGltaWxpYW4gVW5pdmVyc2l0eSwg
Q2hpbGRyZW4mYXBvcztzIEhvc3BpdGFsLCBNdW5pY2gsIEdlcm1hbnkgOyBtYXJrdXMuZWdlQG1l
ZC51bmktbXVlbmNoZW4uZGUuPC9hdXRoLWFkZHJlc3M+PHRpdGxlcz48dGl0bGU+VGhlIEVhcmx5
IERldmVsb3BtZW50IG9mIFdoZWV6ZTogRW52aXJvbm1lbnRhbCBEZXRlcm1pbmFudHMgYW5kIEdl
bmV0aWMgU3VzY2VwdGliaWxpdHkgYXQgMTdxMjE8L3RpdGxlPjxzZWNvbmRhcnktdGl0bGU+QW0g
SiBSZXNwaXIgQ3JpdCBDYXJlIE1lZDwvc2Vjb25kYXJ5LXRpdGxlPjwvdGl0bGVzPjxwZXJpb2Rp
Y2FsPjxmdWxsLXRpdGxlPkFtIEogUmVzcGlyIENyaXQgQ2FyZSBNZWQ8L2Z1bGwtdGl0bGU+PC9w
ZXJpb2RpY2FsPjxrZXl3b3Jkcz48a2V5d29yZD4xN3EyMSBsb2N1czwva2V5d29yZD48a2V5d29y
ZD5jaGlsZGhvb2QgYXN0aG1hPC9rZXl3b3JkPjxrZXl3b3JkPmVwaWRlbWlvbG9neTwva2V5d29y
ZD48a2V5d29yZD5mYXJtaW5nPC9rZXl3b3JkPjxrZXl3b3JkPmluZmFudCB3aGVlemU8L2tleXdv
cmQ+PC9rZXl3b3Jkcz48ZGF0ZXM+PHllYXI+MjAxNTwveWVhcj48cHViLWRhdGVzPjxkYXRlPk5v
diAxNzwvZGF0ZT48L3B1Yi1kYXRlcz48L2RhdGVzPjxpc2JuPjE1MzUtNDk3MCAoRWxlY3Ryb25p
YykmI3hEOzEwNzMtNDQ5WCAoTGlua2luZyk8L2lzYm4+PGFjY2Vzc2lvbi1udW0+MjY1NzU1OTk8
L2FjY2Vzc2lvbi1udW0+PHVybHM+PHJlbGF0ZWQtdXJscz48dXJsPmh0dHA6Ly93d3cubmNiaS5u
bG0ubmloLmdvdi9wdWJtZWQvMjY1NzU1OTk8L3VybD48L3JlbGF0ZWQtdXJscz48L3VybHM+PGVs
ZWN0cm9uaWMtcmVzb3VyY2UtbnVtPjEwLjExNjQvcmNjbS4yMDE1MDctMTQ5M09DPC9lbGVjdHJv
bmljLXJlc291cmNlLW51bT48L3JlY29yZD48L0NpdGU+PC9FbmROb3RlPgB=
</w:fldData>
        </w:fldChar>
      </w:r>
      <w:r w:rsidR="00EB6496">
        <w:instrText xml:space="preserve"> ADDIN EN.CITE </w:instrText>
      </w:r>
      <w:r w:rsidR="00EB6496">
        <w:fldChar w:fldCharType="begin">
          <w:fldData xml:space="preserve">PEVuZE5vdGU+PENpdGU+PEF1dGhvcj5Mb3NzPC9BdXRob3I+PFllYXI+MjAxNTwvWWVhcj48UmVj
TnVtPjI2MzI8L1JlY051bT48RGlzcGxheVRleHQ+KDUpPC9EaXNwbGF5VGV4dD48cmVjb3JkPjxy
ZWMtbnVtYmVyPjI2MzI8L3JlYy1udW1iZXI+PGZvcmVpZ24ta2V5cz48a2V5IGFwcD0iRU4iIGRi
LWlkPSJkeHAyMDBhMGFwd3d6ZmV2MGFweHJhZTdyNXJ2NXcydGF2ZWUiIHRpbWVzdGFtcD0iMTQ1
NzYyOTI4NyI+MjYzMjwva2V5PjwvZm9yZWlnbi1rZXlzPjxyZWYtdHlwZSBuYW1lPSJKb3VybmFs
IEFydGljbGUiPjE3PC9yZWYtdHlwZT48Y29udHJpYnV0b3JzPjxhdXRob3JzPjxhdXRob3I+TG9z
cywgRy4gSi48L2F1dGhvcj48YXV0aG9yPkRlcG5lciwgTS48L2F1dGhvcj48YXV0aG9yPkhvc2Us
IEEuIEouPC9hdXRob3I+PGF1dGhvcj5HZW51bmVpdCwgSi48L2F1dGhvcj48YXV0aG9yPkthcnZv
bmVuLCBBLiBNLjwvYXV0aG9yPjxhdXRob3I+SHl2YXJpbmVuLCBBLjwvYXV0aG9yPjxhdXRob3I+
Um9kdWl0LCBDLjwvYXV0aG9yPjxhdXRob3I+S2FiZXNjaCwgTS48L2F1dGhvcj48YXV0aG9yPkxh
dWVuZXIsIFIuPC9hdXRob3I+PGF1dGhvcj5QZmVmZmVybGUsIFAuIEkuPC9hdXRob3I+PGF1dGhv
cj5QZWtrYW5lbiwgSi48L2F1dGhvcj48YXV0aG9yPkRhbHBoaW4sIEouIEMuPC9hdXRob3I+PGF1
dGhvcj5SaWVkbGVyLCBKLjwvYXV0aG9yPjxhdXRob3I+QnJhdW4tRmFocmxhbmRlciwgQy48L2F1
dGhvcj48YXV0aG9yPnZvbiBNdXRpdXMsIEUuPC9hdXRob3I+PGF1dGhvcj5FZ2UsIE0uIEouPC9h
dXRob3I+PGF1dGhvcj5QYXN0dXJlIHN0dWR5IGdyb3VwPC9hdXRob3I+PC9hdXRob3JzPjwvY29u
dHJpYnV0b3JzPjxhdXRoLWFkZHJlc3M+VUNTRCwgUGVkaWF0cmljcywgTGEgSm9sbGEsIENhbGlm
b3JuaWEsIFVuaXRlZCBTdGF0ZXMuJiN4RDtMdWR3aWctTWF4aW1pbGlhbiBVbml2ZXJzaXR5LCBD
aGlsZHJlbiZhcG9zO3MgSG9zcGl0YWwsIE11bmljaCwgR2VybWFueSA7IGdsb3NzQHVjc2QuZWR1
LiYjeEQ7THVkd2lnLU1heGltaWxpYW4gVW5pdmVyc2l0eSwgQ2hpbGRyZW4mYXBvcztzIEhvc3Bp
dGFsLCBNdW5pY2gsIEdlcm1hbnkgOyBNYXJ0aW4uRGVwbmVyQG1lZC51bmktbXVlbmNoZW4uZGUu
JiN4RDtMdWR3aWctTWF4aW1pbGlhbiBVbml2ZXJzaXR5LCBDaGlsZHJlbiZhcG9zO3MgSG9zcGl0
YWwsIE11bmljaCwgR2VybWFueSA7IEFsZXhhbmRlci5Ib3NlQG1lZC51bmktbXVlbmNoZW4uZGUu
JiN4RDtVbG0gVW5pdmVyc2l0eSwgSW5zdGl0dXRlIG9mIEVwaWRlbWlvbG9neSBhbmQgTWVkaWNh
bCBCaW9tZXRyeSAsIEhlbG1ob2x0enN0ci4gMjIgLCBVbG0sIEdlcm1hbnkgLCBEODkwODEgLCAw
MDQ5IDczMSA1MDAgMzEwNjcgLCAwMDQ5IDczMSA1MDEyIDMxMDY3IDsgam9uLmdlbnVuZWl0QHVu
aS11bG0uZGUuJiN4RDtOYXRpb25hbCBJbnN0aXR1dGUgZm9yIEhlYWx0aCBhbmQgV2VsZmFyZSwg
RGVwYXJ0bWVudCBvZiBIZWFsdGggUHJvdGVjdGlvbiwgS3VvcGlvLCBGaW5sYW5kIDsgYW5uZS5r
YXJ2b25lbkB0aGwuZmkuJiN4RDtOYXRpb25hbCBJbnN0aXR1dGUgZm9yIEhlYWx0aCBhbmQgV2Vs
ZmFyZSwgRGVwYXJ0bWVudCBvZiBIZWFsdGggUHJvdGVjdGlvbiwgS3VvcGlvLCBGaW5sYW5kIDsg
YW5uZS5oeXZhcmluZW5AdGhsLmZpLiYjeEQ7VW5pdmVyc2l0eSBvZiBadXJpY2gsIENoaWxkcmVu
JmFwb3M7cyBIb3NwaXRhbCwgWnVyaWNoLCBTd2l0emVybGFuZCA7IENhcm9saW5lLlJvZHVpdEBr
aXNwaS51emguY2guJiN4RDtVbml2ZXJzaXR5IENoaWxkcmVuYHMgSG9zcGl0YWwgUmVnZW5zYnVy
ZyAoS1VOTyksIERlcGFydG1lbnQgb2YgUGVkaWF0cmljIFBuZXVtb2xvZ3kgYW5kIEFsbGVyZ3ks
IFJlZ2Vuc2J1cmcsIEdlcm1hbnkgOyBNaWNoYWVsLmthYmVzY2hAdWtyLmRlLiYjeEQ7Q2hpbGRy
ZW4mYXBvcztzIEhvc3BpdGFsIG9mIEVhc3Rlcm4gU3dpdHplcmxhbmQsIFN0LiBHYWxsZW4sIFN3
aXR6ZXJsYW5kIDsgUm9nZXIuTGF1ZW5lckBraXNwaXNnLmNoLiYjeEQ7UGhpbGlwcHMgVW5pdmVy
c2l0YXQgTWFyYnVyZywgQ29tcHJlaGVuc2l2ZSBCaW9tYXRlcmlhbCBCYW5rIE1hcmJ1cmcgQ0JC
TSwgTWFyYnVyZywgR2VybWFueSA7IHBldHJhaW5hLnBmZWZmZXJsZUB1bmktbWFyYnVyZy5kZS4m
I3hEO1VuaXZlcnNpdHkgb2YgSGVsc2lua2ksIERlcGFydG1lbnQgb2YgUHVibGljIEhlYWx0aCwg
SGVsc2lua2ksIEZpbmxhbmQgOyBqdWhhLnBla2thbmVuQGhlbHNpbmtpLmZpLiYjeEQ7VW5pdmVy
c2l0eSBvZiBCZXNhbmNvbiwgRGVwYXJ0bWVudCBvZiBSZXNwaXJhdG9yeSBEaXNlYXNlLCBCZXNh
bmNvbiwgRnJhbmNlIDsgamVhbi1jaGFybGVzLmRhbHBoaW5AdW5pdi1mY29tdGUuZnIuJiN4RDtD
aGlsZHJlbiZhcG9zO3MgSG9zcGl0YWwgU2Nod2FyemFjaCwgU2Nod2FyemFjaCwgQXVzdHJpYSA7
IEpvc2VmLlJpZWRsZXJAa2gtc2Nod2FyemFjaC5hdC4mI3hEO1N3aXNzIFRyb3BpY2FsIGFuZCBQ
dWJsaWMgSGVhbHRoIEluc3RpdHV0ZSwgRVBILCBCYXNlbCwgU3dpdHplcmxhbmQuJiN4RDtVbml2
ZXJzaXR5IG9mIEJhc2VsLCBVbml2ZXJzaXR5IG9mIEJhc2VsLCBCYXNlbCwgU3dpdHplcmxhbmQg
OyBjLmJyYXVuQHVuaWJhcy5jaC4mI3hEO0x1ZHdpZy1NYXhpbWlsaWFuIFVuaXZlcnNpdHksIENo
aWxkcmVuJmFwb3M7cyBIb3NwaXRhbCwgTXVuaWNoLCBHZXJtYW55IDsgZXJpa2Eudm9uLm11dGl1
c0BtZWQudW5pLW11ZW5jaGVuLmRlLiYjeEQ7THVkd2lnLU1heGltaWxpYW4gVW5pdmVyc2l0eSwg
Q2hpbGRyZW4mYXBvcztzIEhvc3BpdGFsLCBNdW5pY2gsIEdlcm1hbnkgOyBtYXJrdXMuZWdlQG1l
ZC51bmktbXVlbmNoZW4uZGUuPC9hdXRoLWFkZHJlc3M+PHRpdGxlcz48dGl0bGU+VGhlIEVhcmx5
IERldmVsb3BtZW50IG9mIFdoZWV6ZTogRW52aXJvbm1lbnRhbCBEZXRlcm1pbmFudHMgYW5kIEdl
bmV0aWMgU3VzY2VwdGliaWxpdHkgYXQgMTdxMjE8L3RpdGxlPjxzZWNvbmRhcnktdGl0bGU+QW0g
SiBSZXNwaXIgQ3JpdCBDYXJlIE1lZDwvc2Vjb25kYXJ5LXRpdGxlPjwvdGl0bGVzPjxwZXJpb2Rp
Y2FsPjxmdWxsLXRpdGxlPkFtIEogUmVzcGlyIENyaXQgQ2FyZSBNZWQ8L2Z1bGwtdGl0bGU+PC9w
ZXJpb2RpY2FsPjxrZXl3b3Jkcz48a2V5d29yZD4xN3EyMSBsb2N1czwva2V5d29yZD48a2V5d29y
ZD5jaGlsZGhvb2QgYXN0aG1hPC9rZXl3b3JkPjxrZXl3b3JkPmVwaWRlbWlvbG9neTwva2V5d29y
ZD48a2V5d29yZD5mYXJtaW5nPC9rZXl3b3JkPjxrZXl3b3JkPmluZmFudCB3aGVlemU8L2tleXdv
cmQ+PC9rZXl3b3Jkcz48ZGF0ZXM+PHllYXI+MjAxNTwveWVhcj48cHViLWRhdGVzPjxkYXRlPk5v
diAxNzwvZGF0ZT48L3B1Yi1kYXRlcz48L2RhdGVzPjxpc2JuPjE1MzUtNDk3MCAoRWxlY3Ryb25p
YykmI3hEOzEwNzMtNDQ5WCAoTGlua2luZyk8L2lzYm4+PGFjY2Vzc2lvbi1udW0+MjY1NzU1OTk8
L2FjY2Vzc2lvbi1udW0+PHVybHM+PHJlbGF0ZWQtdXJscz48dXJsPmh0dHA6Ly93d3cubmNiaS5u
bG0ubmloLmdvdi9wdWJtZWQvMjY1NzU1OTk8L3VybD48L3JlbGF0ZWQtdXJscz48L3VybHM+PGVs
ZWN0cm9uaWMtcmVzb3VyY2UtbnVtPjEwLjExNjQvcmNjbS4yMDE1MDctMTQ5M09DPC9lbGVjdHJv
bmljLXJlc291cmNlLW51bT48L3JlY29yZD48L0NpdGU+PC9FbmROb3RlPgB=
</w:fldData>
        </w:fldChar>
      </w:r>
      <w:r w:rsidR="00EB6496">
        <w:instrText xml:space="preserve"> ADDIN EN.CITE.DATA </w:instrText>
      </w:r>
      <w:r w:rsidR="00EB6496">
        <w:fldChar w:fldCharType="end"/>
      </w:r>
      <w:r w:rsidR="00EB6496">
        <w:fldChar w:fldCharType="separate"/>
      </w:r>
      <w:r w:rsidR="00EB6496">
        <w:rPr>
          <w:noProof/>
        </w:rPr>
        <w:t>(5)</w:t>
      </w:r>
      <w:r w:rsidR="00EB6496">
        <w:fldChar w:fldCharType="end"/>
      </w:r>
      <w:r w:rsidRPr="001D5EFF">
        <w:t xml:space="preserve">. The </w:t>
      </w:r>
      <w:r w:rsidRPr="001D5EFF">
        <w:rPr>
          <w:i/>
        </w:rPr>
        <w:t>ORMDL3</w:t>
      </w:r>
      <w:r w:rsidRPr="001D5EFF">
        <w:t xml:space="preserve"> locus also </w:t>
      </w:r>
      <w:r w:rsidR="00A27EB2">
        <w:t xml:space="preserve">affects susceptibility to </w:t>
      </w:r>
      <w:r w:rsidRPr="001D5EFF">
        <w:t xml:space="preserve">Type I diabetes </w:t>
      </w:r>
      <w:r w:rsidR="00EB6496">
        <w:fldChar w:fldCharType="begin">
          <w:fldData xml:space="preserve">PEVuZE5vdGU+PENpdGU+PEF1dGhvcj5CYXJyZXR0PC9BdXRob3I+PFllYXI+MjAwOTwvWWVhcj48
UmVjTnVtPjI2NzY8L1JlY051bT48RGlzcGxheVRleHQ+KDYpPC9EaXNwbGF5VGV4dD48cmVjb3Jk
PjxyZWMtbnVtYmVyPjI2NzY8L3JlYy1udW1iZXI+PGZvcmVpZ24ta2V5cz48a2V5IGFwcD0iRU4i
IGRiLWlkPSJkeHAyMDBhMGFwd3d6ZmV2MGFweHJhZTdyNXJ2NXcydGF2ZWUiIHRpbWVzdGFtcD0i
MTQ2NjA3Mjc5MSI+MjY3Njwva2V5PjwvZm9yZWlnbi1rZXlzPjxyZWYtdHlwZSBuYW1lPSJKb3Vy
bmFsIEFydGljbGUiPjE3PC9yZWYtdHlwZT48Y29udHJpYnV0b3JzPjxhdXRob3JzPjxhdXRob3I+
QmFycmV0dCwgSi4gQy48L2F1dGhvcj48YXV0aG9yPkNsYXl0b24sIEQuIEcuPC9hdXRob3I+PGF1
dGhvcj5Db25jYW5ub24sIFAuPC9hdXRob3I+PGF1dGhvcj5Ba29sa2FyLCBCLjwvYXV0aG9yPjxh
dXRob3I+Q29vcGVyLCBKLiBELjwvYXV0aG9yPjxhdXRob3I+RXJsaWNoLCBILiBBLjwvYXV0aG9y
PjxhdXRob3I+SnVsaWVyLCBDLjwvYXV0aG9yPjxhdXRob3I+TW9yYWhhbiwgRy48L2F1dGhvcj48
YXV0aG9yPk5lcnVwLCBKLjwvYXV0aG9yPjxhdXRob3I+TmllcnJhcywgQy48L2F1dGhvcj48YXV0
aG9yPlBsYWdub2wsIFYuPC9hdXRob3I+PGF1dGhvcj5Qb2Npb3QsIEYuPC9hdXRob3I+PGF1dGhv
cj5TY2h1aWxlbmJ1cmcsIEguPC9hdXRob3I+PGF1dGhvcj5TbXl0aCwgRC4gSi48L2F1dGhvcj48
YXV0aG9yPlN0ZXZlbnMsIEguPC9hdXRob3I+PGF1dGhvcj5Ub2RkLCBKLiBBLjwvYXV0aG9yPjxh
dXRob3I+V2Fsa2VyLCBOLiBNLjwvYXV0aG9yPjxhdXRob3I+UmljaCwgUy4gUy48L2F1dGhvcj48
YXV0aG9yPlR5cGUgMSBEaWFiZXRlcyBHZW5ldGljcywgQ29uc29ydGl1bTwvYXV0aG9yPjwvYXV0
aG9ycz48L2NvbnRyaWJ1dG9ycz48YXV0aC1hZGRyZXNzPkp1dmVuaWxlIERpYWJldGVzIFJlc2Vh
cmNoIEZvdW5kYXRpb24vV2VsbGNvbWUgVHJ1c3QgRGlhYmV0ZXMgYW5kIEluZmxhbW1hdGlvbiBM
YWJvcmF0b3J5LCBEZXBhcnRtZW50IG9mIE1lZGljYWwgR2VuZXRpY3MsIENhbWJyaWRnZSBJbnN0
aXR1dGUgZm9yIE1lZGljYWwgUmVzZWFyY2gsIFVuaXZlcnNpdHkgb2YgQ2FtYnJpZGdlLCBBZGRl
bmJyb29rZSZhcG9zO3MgSG9zcGl0YWwsIENhbWJyaWRnZSwgVUsuPC9hdXRoLWFkZHJlc3M+PHRp
dGxlcz48dGl0bGU+R2Vub21lLXdpZGUgYXNzb2NpYXRpb24gc3R1ZHkgYW5kIG1ldGEtYW5hbHlz
aXMgZmluZCB0aGF0IG92ZXIgNDAgbG9jaSBhZmZlY3QgcmlzayBvZiB0eXBlIDEgZGlhYmV0ZXM8
L3RpdGxlPjxzZWNvbmRhcnktdGl0bGU+TmF0IEdlbmV0PC9zZWNvbmRhcnktdGl0bGU+PC90aXRs
ZXM+PHBlcmlvZGljYWw+PGZ1bGwtdGl0bGU+TmF0IEdlbmV0PC9mdWxsLXRpdGxlPjwvcGVyaW9k
aWNhbD48cGFnZXM+NzAzLTc8L3BhZ2VzPjx2b2x1bWU+NDE8L3ZvbHVtZT48bnVtYmVyPjY8L251
bWJlcj48a2V5d29yZHM+PGtleXdvcmQ+QWxnb3JpdGhtczwva2V5d29yZD48a2V5d29yZD5BbnRp
Z2VucywgQ0QvZ2VuZXRpY3M8L2tleXdvcmQ+PGtleXdvcmQ+Q1RMQS00IEFudGlnZW48L2tleXdv
cmQ+PGtleXdvcmQ+Q2hyb21vc29tZSBNYXBwaW5nLyptZXRob2RzPC9rZXl3b3JkPjxrZXl3b3Jk
PkNocm9tb3NvbWVzLCBIdW1hbiwgUGFpciAxL2dlbmV0aWNzPC9rZXl3b3JkPjxrZXl3b3JkPkNo
cm9tb3NvbWVzLCBIdW1hbiwgUGFpciAxNy9nZW5ldGljczwva2V5d29yZD48a2V5d29yZD5DaHJv
bW9zb21lcywgSHVtYW4sIFBhaXIgMi9nZW5ldGljczwva2V5d29yZD48a2V5d29yZD5ERUFELWJv
eCBSTkEgSGVsaWNhc2VzL2dlbmV0aWNzPC9rZXl3b3JkPjxrZXl3b3JkPkROQS9nZW5ldGljczwv
a2V5d29yZD48a2V5d29yZD5EaWFiZXRlcyBNZWxsaXR1cywgVHlwZSAxL2VwaWRlbWlvbG9neS8q
Z2VuZXRpY3MvaW1tdW5vbG9neTwva2V5d29yZD48a2V5d29yZD5GYW1pbHk8L2tleXdvcmQ+PGtl
eXdvcmQ+RmVtYWxlPC9rZXl3b3JkPjxrZXl3b3JkPipHZW5vbWUtV2lkZSBBc3NvY2lhdGlvbiBT
dHVkeTwva2V5d29yZD48a2V5d29yZD5HZW5vdHlwZTwva2V5d29yZD48a2V5d29yZD5ITEEgQW50
aWdlbnMvZ2VuZXRpY3M8L2tleXdvcmQ+PGtleXdvcmQ+SHVtYW5zPC9rZXl3b3JkPjxrZXl3b3Jk
Pk1hbGU8L2tleXdvcmQ+PGtleXdvcmQ+Kk1ldGEtQW5hbHlzaXMgYXMgVG9waWM8L2tleXdvcmQ+
PGtleXdvcmQ+UG9seW1vcnBoaXNtLCBTaW5nbGUgTnVjbGVvdGlkZS9nZW5ldGljczwva2V5d29y
ZD48a2V5d29yZD5Qcm90ZWluIFR5cm9zaW5lIFBob3NwaGF0YXNlLCBOb24tUmVjZXB0b3IgVHlw
ZSAyMi9nZW5ldGljczwva2V5d29yZD48a2V5d29yZD5SaXNrIEFzc2Vzc21lbnQ8L2tleXdvcmQ+
PGtleXdvcmQ+U2libGluZ3M8L2tleXdvcmQ+PC9rZXl3b3Jkcz48ZGF0ZXM+PHllYXI+MjAwOTwv
eWVhcj48cHViLWRhdGVzPjxkYXRlPkp1bjwvZGF0ZT48L3B1Yi1kYXRlcz48L2RhdGVzPjxpc2Ju
PjE1NDYtMTcxOCAoRWxlY3Ryb25pYykmI3hEOzEwNjEtNDAzNiAoTGlua2luZyk8L2lzYm4+PGFj
Y2Vzc2lvbi1udW0+MTk0MzA0ODA8L2FjY2Vzc2lvbi1udW0+PHVybHM+PHJlbGF0ZWQtdXJscz48
dXJsPmh0dHA6Ly93d3cubmNiaS5ubG0ubmloLmdvdi9wdWJtZWQvMTk0MzA0ODA8L3VybD48L3Jl
bGF0ZWQtdXJscz48L3VybHM+PGN1c3RvbTI+Mjg4OTAxNDwvY3VzdG9tMj48ZWxlY3Ryb25pYy1y
ZXNvdXJjZS1udW0+MTAuMTAzOC9uZy4zODE8L2VsZWN0cm9uaWMtcmVzb3VyY2UtbnVtPjwvcmVj
b3JkPjwvQ2l0ZT48L0VuZE5vdGU+
</w:fldData>
        </w:fldChar>
      </w:r>
      <w:r w:rsidR="00EB6496">
        <w:instrText xml:space="preserve"> ADDIN EN.CITE </w:instrText>
      </w:r>
      <w:r w:rsidR="00EB6496">
        <w:fldChar w:fldCharType="begin">
          <w:fldData xml:space="preserve">PEVuZE5vdGU+PENpdGU+PEF1dGhvcj5CYXJyZXR0PC9BdXRob3I+PFllYXI+MjAwOTwvWWVhcj48
UmVjTnVtPjI2NzY8L1JlY051bT48RGlzcGxheVRleHQ+KDYpPC9EaXNwbGF5VGV4dD48cmVjb3Jk
PjxyZWMtbnVtYmVyPjI2NzY8L3JlYy1udW1iZXI+PGZvcmVpZ24ta2V5cz48a2V5IGFwcD0iRU4i
IGRiLWlkPSJkeHAyMDBhMGFwd3d6ZmV2MGFweHJhZTdyNXJ2NXcydGF2ZWUiIHRpbWVzdGFtcD0i
MTQ2NjA3Mjc5MSI+MjY3Njwva2V5PjwvZm9yZWlnbi1rZXlzPjxyZWYtdHlwZSBuYW1lPSJKb3Vy
bmFsIEFydGljbGUiPjE3PC9yZWYtdHlwZT48Y29udHJpYnV0b3JzPjxhdXRob3JzPjxhdXRob3I+
QmFycmV0dCwgSi4gQy48L2F1dGhvcj48YXV0aG9yPkNsYXl0b24sIEQuIEcuPC9hdXRob3I+PGF1
dGhvcj5Db25jYW5ub24sIFAuPC9hdXRob3I+PGF1dGhvcj5Ba29sa2FyLCBCLjwvYXV0aG9yPjxh
dXRob3I+Q29vcGVyLCBKLiBELjwvYXV0aG9yPjxhdXRob3I+RXJsaWNoLCBILiBBLjwvYXV0aG9y
PjxhdXRob3I+SnVsaWVyLCBDLjwvYXV0aG9yPjxhdXRob3I+TW9yYWhhbiwgRy48L2F1dGhvcj48
YXV0aG9yPk5lcnVwLCBKLjwvYXV0aG9yPjxhdXRob3I+TmllcnJhcywgQy48L2F1dGhvcj48YXV0
aG9yPlBsYWdub2wsIFYuPC9hdXRob3I+PGF1dGhvcj5Qb2Npb3QsIEYuPC9hdXRob3I+PGF1dGhv
cj5TY2h1aWxlbmJ1cmcsIEguPC9hdXRob3I+PGF1dGhvcj5TbXl0aCwgRC4gSi48L2F1dGhvcj48
YXV0aG9yPlN0ZXZlbnMsIEguPC9hdXRob3I+PGF1dGhvcj5Ub2RkLCBKLiBBLjwvYXV0aG9yPjxh
dXRob3I+V2Fsa2VyLCBOLiBNLjwvYXV0aG9yPjxhdXRob3I+UmljaCwgUy4gUy48L2F1dGhvcj48
YXV0aG9yPlR5cGUgMSBEaWFiZXRlcyBHZW5ldGljcywgQ29uc29ydGl1bTwvYXV0aG9yPjwvYXV0
aG9ycz48L2NvbnRyaWJ1dG9ycz48YXV0aC1hZGRyZXNzPkp1dmVuaWxlIERpYWJldGVzIFJlc2Vh
cmNoIEZvdW5kYXRpb24vV2VsbGNvbWUgVHJ1c3QgRGlhYmV0ZXMgYW5kIEluZmxhbW1hdGlvbiBM
YWJvcmF0b3J5LCBEZXBhcnRtZW50IG9mIE1lZGljYWwgR2VuZXRpY3MsIENhbWJyaWRnZSBJbnN0
aXR1dGUgZm9yIE1lZGljYWwgUmVzZWFyY2gsIFVuaXZlcnNpdHkgb2YgQ2FtYnJpZGdlLCBBZGRl
bmJyb29rZSZhcG9zO3MgSG9zcGl0YWwsIENhbWJyaWRnZSwgVUsuPC9hdXRoLWFkZHJlc3M+PHRp
dGxlcz48dGl0bGU+R2Vub21lLXdpZGUgYXNzb2NpYXRpb24gc3R1ZHkgYW5kIG1ldGEtYW5hbHlz
aXMgZmluZCB0aGF0IG92ZXIgNDAgbG9jaSBhZmZlY3QgcmlzayBvZiB0eXBlIDEgZGlhYmV0ZXM8
L3RpdGxlPjxzZWNvbmRhcnktdGl0bGU+TmF0IEdlbmV0PC9zZWNvbmRhcnktdGl0bGU+PC90aXRs
ZXM+PHBlcmlvZGljYWw+PGZ1bGwtdGl0bGU+TmF0IEdlbmV0PC9mdWxsLXRpdGxlPjwvcGVyaW9k
aWNhbD48cGFnZXM+NzAzLTc8L3BhZ2VzPjx2b2x1bWU+NDE8L3ZvbHVtZT48bnVtYmVyPjY8L251
bWJlcj48a2V5d29yZHM+PGtleXdvcmQ+QWxnb3JpdGhtczwva2V5d29yZD48a2V5d29yZD5BbnRp
Z2VucywgQ0QvZ2VuZXRpY3M8L2tleXdvcmQ+PGtleXdvcmQ+Q1RMQS00IEFudGlnZW48L2tleXdv
cmQ+PGtleXdvcmQ+Q2hyb21vc29tZSBNYXBwaW5nLyptZXRob2RzPC9rZXl3b3JkPjxrZXl3b3Jk
PkNocm9tb3NvbWVzLCBIdW1hbiwgUGFpciAxL2dlbmV0aWNzPC9rZXl3b3JkPjxrZXl3b3JkPkNo
cm9tb3NvbWVzLCBIdW1hbiwgUGFpciAxNy9nZW5ldGljczwva2V5d29yZD48a2V5d29yZD5DaHJv
bW9zb21lcywgSHVtYW4sIFBhaXIgMi9nZW5ldGljczwva2V5d29yZD48a2V5d29yZD5ERUFELWJv
eCBSTkEgSGVsaWNhc2VzL2dlbmV0aWNzPC9rZXl3b3JkPjxrZXl3b3JkPkROQS9nZW5ldGljczwv
a2V5d29yZD48a2V5d29yZD5EaWFiZXRlcyBNZWxsaXR1cywgVHlwZSAxL2VwaWRlbWlvbG9neS8q
Z2VuZXRpY3MvaW1tdW5vbG9neTwva2V5d29yZD48a2V5d29yZD5GYW1pbHk8L2tleXdvcmQ+PGtl
eXdvcmQ+RmVtYWxlPC9rZXl3b3JkPjxrZXl3b3JkPipHZW5vbWUtV2lkZSBBc3NvY2lhdGlvbiBT
dHVkeTwva2V5d29yZD48a2V5d29yZD5HZW5vdHlwZTwva2V5d29yZD48a2V5d29yZD5ITEEgQW50
aWdlbnMvZ2VuZXRpY3M8L2tleXdvcmQ+PGtleXdvcmQ+SHVtYW5zPC9rZXl3b3JkPjxrZXl3b3Jk
Pk1hbGU8L2tleXdvcmQ+PGtleXdvcmQ+Kk1ldGEtQW5hbHlzaXMgYXMgVG9waWM8L2tleXdvcmQ+
PGtleXdvcmQ+UG9seW1vcnBoaXNtLCBTaW5nbGUgTnVjbGVvdGlkZS9nZW5ldGljczwva2V5d29y
ZD48a2V5d29yZD5Qcm90ZWluIFR5cm9zaW5lIFBob3NwaGF0YXNlLCBOb24tUmVjZXB0b3IgVHlw
ZSAyMi9nZW5ldGljczwva2V5d29yZD48a2V5d29yZD5SaXNrIEFzc2Vzc21lbnQ8L2tleXdvcmQ+
PGtleXdvcmQ+U2libGluZ3M8L2tleXdvcmQ+PC9rZXl3b3Jkcz48ZGF0ZXM+PHllYXI+MjAwOTwv
eWVhcj48cHViLWRhdGVzPjxkYXRlPkp1bjwvZGF0ZT48L3B1Yi1kYXRlcz48L2RhdGVzPjxpc2Ju
PjE1NDYtMTcxOCAoRWxlY3Ryb25pYykmI3hEOzEwNjEtNDAzNiAoTGlua2luZyk8L2lzYm4+PGFj
Y2Vzc2lvbi1udW0+MTk0MzA0ODA8L2FjY2Vzc2lvbi1udW0+PHVybHM+PHJlbGF0ZWQtdXJscz48
dXJsPmh0dHA6Ly93d3cubmNiaS5ubG0ubmloLmdvdi9wdWJtZWQvMTk0MzA0ODA8L3VybD48L3Jl
bGF0ZWQtdXJscz48L3VybHM+PGN1c3RvbTI+Mjg4OTAxNDwvY3VzdG9tMj48ZWxlY3Ryb25pYy1y
ZXNvdXJjZS1udW0+MTAuMTAzOC9uZy4zODE8L2VsZWN0cm9uaWMtcmVzb3VyY2UtbnVtPjwvcmVj
b3JkPjwvQ2l0ZT48L0VuZE5vdGU+
</w:fldData>
        </w:fldChar>
      </w:r>
      <w:r w:rsidR="00EB6496">
        <w:instrText xml:space="preserve"> ADDIN EN.CITE.DATA </w:instrText>
      </w:r>
      <w:r w:rsidR="00EB6496">
        <w:fldChar w:fldCharType="end"/>
      </w:r>
      <w:r w:rsidR="00EB6496">
        <w:fldChar w:fldCharType="separate"/>
      </w:r>
      <w:r w:rsidR="00EB6496">
        <w:rPr>
          <w:noProof/>
        </w:rPr>
        <w:t>(6)</w:t>
      </w:r>
      <w:r w:rsidR="00EB6496">
        <w:fldChar w:fldCharType="end"/>
      </w:r>
      <w:r w:rsidR="00597BCF">
        <w:t xml:space="preserve">, and </w:t>
      </w:r>
      <w:r w:rsidR="00F54358">
        <w:t>may be</w:t>
      </w:r>
      <w:r w:rsidR="00597BCF">
        <w:t xml:space="preserve"> associated with increased body mass index in asthmatics</w:t>
      </w:r>
      <w:r w:rsidR="00597BCF" w:rsidRPr="00597BCF">
        <w:t xml:space="preserve"> </w:t>
      </w:r>
      <w:r w:rsidR="00EB6496">
        <w:fldChar w:fldCharType="begin"/>
      </w:r>
      <w:r w:rsidR="00EB6496">
        <w:instrText xml:space="preserve"> ADDIN EN.CITE &lt;EndNote&gt;&lt;Cite&gt;&lt;Author&gt;Wang&lt;/Author&gt;&lt;Year&gt;2015&lt;/Year&gt;&lt;RecNum&gt;2961&lt;/RecNum&gt;&lt;DisplayText&gt;(7)&lt;/DisplayText&gt;&lt;record&gt;&lt;rec-number&gt;2961&lt;/rec-number&gt;&lt;foreign-keys&gt;&lt;key app="EN" db-id="dxp200a0apwwzfev0apxrae7r5rv5w2tavee" timestamp="1531770668"&gt;2961&lt;/key&gt;&lt;/foreign-keys&gt;&lt;ref-type name="Journal Article"&gt;17&lt;/ref-type&gt;&lt;contributors&gt;&lt;authors&gt;&lt;author&gt;Wang, L.&lt;/author&gt;&lt;author&gt;Murk, W.&lt;/author&gt;&lt;author&gt;DeWan, A. T.&lt;/author&gt;&lt;/authors&gt;&lt;/contributors&gt;&lt;auth-address&gt;Department of Chronic Disease Epidemiology, Yale School of Public Health, New Haven, Connecticut, United States of America.&lt;/auth-address&gt;&lt;titles&gt;&lt;title&gt;Genome-Wide Gene by Environment Interaction Analysis Identifies Common SNPs at 17q21.2 that Are Associated with Increased Body Mass Index Only among Asthmatics&lt;/title&gt;&lt;secondary-title&gt;PLoS One&lt;/secondary-title&gt;&lt;/titles&gt;&lt;periodical&gt;&lt;full-title&gt;PLoS ONE&lt;/full-title&gt;&lt;/periodical&gt;&lt;pages&gt;e0144114&lt;/pages&gt;&lt;volume&gt;10&lt;/volume&gt;&lt;number&gt;12&lt;/number&gt;&lt;keywords&gt;&lt;keyword&gt;Aged&lt;/keyword&gt;&lt;keyword&gt;Aged, 80 and over&lt;/keyword&gt;&lt;keyword&gt;Alleles&lt;/keyword&gt;&lt;keyword&gt;Asthma/*etiology&lt;/keyword&gt;&lt;keyword&gt;*Body Mass Index&lt;/keyword&gt;&lt;keyword&gt;*Chromosomes, Human, Pair 17&lt;/keyword&gt;&lt;keyword&gt;Female&lt;/keyword&gt;&lt;keyword&gt;*Gene-Environment Interaction&lt;/keyword&gt;&lt;keyword&gt;*Genome-Wide Association Study&lt;/keyword&gt;&lt;keyword&gt;Genotype&lt;/keyword&gt;&lt;keyword&gt;Humans&lt;/keyword&gt;&lt;keyword&gt;Male&lt;/keyword&gt;&lt;keyword&gt;Middle Aged&lt;/keyword&gt;&lt;keyword&gt;Obesity/genetics&lt;/keyword&gt;&lt;keyword&gt;Odds Ratio&lt;/keyword&gt;&lt;keyword&gt;*Polymorphism, Single Nucleotide&lt;/keyword&gt;&lt;/keywords&gt;&lt;dates&gt;&lt;year&gt;2015&lt;/year&gt;&lt;/dates&gt;&lt;isbn&gt;1932-6203 (Electronic)&amp;#xD;1932-6203 (Linking)&lt;/isbn&gt;&lt;accession-num&gt;26672748&lt;/accession-num&gt;&lt;urls&gt;&lt;related-urls&gt;&lt;url&gt;http://www.ncbi.nlm.nih.gov/pubmed/26672748&lt;/url&gt;&lt;/related-urls&gt;&lt;/urls&gt;&lt;custom2&gt;4684413&lt;/custom2&gt;&lt;electronic-resource-num&gt;10.1371/journal.pone.0144114&lt;/electronic-resource-num&gt;&lt;/record&gt;&lt;/Cite&gt;&lt;/EndNote&gt;</w:instrText>
      </w:r>
      <w:r w:rsidR="00EB6496">
        <w:fldChar w:fldCharType="separate"/>
      </w:r>
      <w:r w:rsidR="00EB6496">
        <w:rPr>
          <w:noProof/>
        </w:rPr>
        <w:t>(7)</w:t>
      </w:r>
      <w:r w:rsidR="00EB6496">
        <w:fldChar w:fldCharType="end"/>
      </w:r>
      <w:r w:rsidRPr="001D5EFF">
        <w:t xml:space="preserve">. </w:t>
      </w:r>
    </w:p>
    <w:p w:rsidR="00534A94" w:rsidRPr="001D5EFF" w:rsidRDefault="00D07625" w:rsidP="00534A94">
      <w:pPr>
        <w:spacing w:before="120" w:line="480" w:lineRule="auto"/>
        <w:jc w:val="both"/>
      </w:pPr>
      <w:r>
        <w:t xml:space="preserve">Information is limited </w:t>
      </w:r>
      <w:r w:rsidR="00580022" w:rsidRPr="001D5EFF">
        <w:t xml:space="preserve">about the mechanisms through which ORMDL3 exerts these important </w:t>
      </w:r>
      <w:r w:rsidR="00E07F2A">
        <w:t xml:space="preserve">effects, </w:t>
      </w:r>
      <w:r w:rsidR="00F80B78">
        <w:t>beyond that</w:t>
      </w:r>
      <w:r w:rsidR="00E07F2A">
        <w:t xml:space="preserve"> </w:t>
      </w:r>
      <w:r w:rsidR="00E07F2A" w:rsidRPr="001D5EFF">
        <w:t xml:space="preserve">ORM family proteins have known functions as rheostats on </w:t>
      </w:r>
      <w:r w:rsidR="00E07F2A" w:rsidRPr="001D5EFF">
        <w:rPr>
          <w:i/>
        </w:rPr>
        <w:t>de novo</w:t>
      </w:r>
      <w:r w:rsidR="00E07F2A" w:rsidRPr="001D5EFF">
        <w:t xml:space="preserve"> sphingolipid synthesis </w:t>
      </w:r>
      <w:r w:rsidR="00EB6496">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instrText xml:space="preserve"> ADDIN EN.CITE </w:instrText>
      </w:r>
      <w:r w:rsidR="00EB6496">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instrText xml:space="preserve"> ADDIN EN.CITE.DATA </w:instrText>
      </w:r>
      <w:r w:rsidR="00EB6496">
        <w:fldChar w:fldCharType="end"/>
      </w:r>
      <w:r w:rsidR="00EB6496">
        <w:fldChar w:fldCharType="separate"/>
      </w:r>
      <w:r w:rsidR="00EB6496">
        <w:rPr>
          <w:noProof/>
        </w:rPr>
        <w:t>(8)</w:t>
      </w:r>
      <w:r w:rsidR="00EB6496">
        <w:fldChar w:fldCharType="end"/>
      </w:r>
      <w:r w:rsidR="00E07F2A">
        <w:t xml:space="preserve">, </w:t>
      </w:r>
      <w:r w:rsidR="003171AF">
        <w:t>i</w:t>
      </w:r>
      <w:r w:rsidR="00CA53E4">
        <w:t>n</w:t>
      </w:r>
      <w:r w:rsidR="003171AF">
        <w:t>h</w:t>
      </w:r>
      <w:r w:rsidR="00CA53E4">
        <w:t>i</w:t>
      </w:r>
      <w:r w:rsidR="003171AF">
        <w:t xml:space="preserve">biting the </w:t>
      </w:r>
      <w:r w:rsidR="00CA53E4" w:rsidRPr="00CA53E4">
        <w:rPr>
          <w:i/>
        </w:rPr>
        <w:t>de novo</w:t>
      </w:r>
      <w:r w:rsidR="00CA53E4">
        <w:t xml:space="preserve"> synthesis of sphingolipids by </w:t>
      </w:r>
      <w:r w:rsidR="003171AF">
        <w:t xml:space="preserve">the </w:t>
      </w:r>
      <w:r w:rsidR="003171AF" w:rsidRPr="003171AF">
        <w:t xml:space="preserve">human serine </w:t>
      </w:r>
      <w:proofErr w:type="spellStart"/>
      <w:r w:rsidR="003171AF" w:rsidRPr="003171AF">
        <w:t>palmitoyltransferase</w:t>
      </w:r>
      <w:proofErr w:type="spellEnd"/>
      <w:r w:rsidR="003171AF" w:rsidRPr="003171AF">
        <w:t xml:space="preserve"> (SPT) complex</w:t>
      </w:r>
      <w:r w:rsidR="00CA53E4">
        <w:t xml:space="preserve">. </w:t>
      </w:r>
      <w:r w:rsidR="00E07F2A" w:rsidRPr="00882ABB">
        <w:t xml:space="preserve">ORMDL3 has </w:t>
      </w:r>
      <w:r w:rsidR="00CA53E4">
        <w:t xml:space="preserve">also </w:t>
      </w:r>
      <w:r w:rsidR="00E07F2A" w:rsidRPr="00882ABB">
        <w:t xml:space="preserve">been shown to facilitate the unfolded protein response to cellular stress by influencing </w:t>
      </w:r>
      <w:r w:rsidR="0018577A" w:rsidRPr="0018577A">
        <w:t xml:space="preserve">Sarcoplasmic/Endoplasmic Reticulum Calcium ATPase </w:t>
      </w:r>
      <w:r w:rsidR="0018577A">
        <w:t>(</w:t>
      </w:r>
      <w:r w:rsidR="00E07F2A" w:rsidRPr="00882ABB">
        <w:t>SERCA</w:t>
      </w:r>
      <w:r w:rsidR="0018577A">
        <w:t>)</w:t>
      </w:r>
      <w:r w:rsidR="00E07F2A" w:rsidRPr="00882ABB">
        <w:t xml:space="preserve"> and ER-mediated Ca</w:t>
      </w:r>
      <w:r w:rsidR="00E07F2A" w:rsidRPr="00E07F2A">
        <w:rPr>
          <w:vertAlign w:val="superscript"/>
        </w:rPr>
        <w:t>++</w:t>
      </w:r>
      <w:r w:rsidR="00E07F2A" w:rsidRPr="00882ABB">
        <w:t xml:space="preserve"> </w:t>
      </w:r>
      <w:r w:rsidR="00E07F2A">
        <w:t xml:space="preserve">flux </w:t>
      </w:r>
      <w:r w:rsidR="00EB6496">
        <w:fldChar w:fldCharType="begin">
          <w:fldData xml:space="preserve">PEVuZE5vdGU+PENpdGUgRXhjbHVkZVllYXI9IjEiPjxBdXRob3I+Q2FudGVyby1SZWNhc2Vuczwv
QXV0aG9yPjxZZWFyPjIwMTA8L1llYXI+PFJlY051bT4xODY2PC9SZWNOdW0+PERpc3BsYXlUZXh0
Pig5KTwvRGlzcGxheVRleHQ+PHJlY29yZD48cmVjLW51bWJlcj4xODY2PC9yZWMtbnVtYmVyPjxm
b3JlaWduLWtleXM+PGtleSBhcHA9IkVOIiBkYi1pZD0iZHhwMjAwYTBhcHd3emZldjBhcHhyYWU3
cjVydjV3MnRhdmVlIiB0aW1lc3RhbXA9IjAiPjE4NjY8L2tleT48L2ZvcmVpZ24ta2V5cz48cmVm
LXR5cGUgbmFtZT0iSm91cm5hbCBBcnRpY2xlIj4xNzwvcmVmLXR5cGU+PGNvbnRyaWJ1dG9ycz48
YXV0aG9ycz48YXV0aG9yPkNhbnRlcm8tUmVjYXNlbnMsIEcuPC9hdXRob3I+PGF1dGhvcj5GYW5k
b3MsIEMuPC9hdXRob3I+PGF1dGhvcj5SdWJpby1Nb3NjYXJkbywgRi48L2F1dGhvcj48YXV0aG9y
PlZhbHZlcmRlLCBNLiBBLjwvYXV0aG9yPjxhdXRob3I+VmljZW50ZSwgUi48L2F1dGhvcj48L2F1
dGhvcnM+PC9jb250cmlidXRvcnM+PGF1dGgtYWRkcmVzcz5MYWJvcmF0b3J5IG9mIE1vbGVjdWxh
ciBQaHlzaW9sb2d5IGFuZCBDaGFubmVsb3BhdGhpZXMsIERlcGFydG1lbnQgb2YgRXhwZXJpbWVu
dGFsIGFuZCBIZWFsdGggU2NpZW5jZXMsIFVuaXZlcnNpdGF0IFBvbXBldSBGYWJyYSwgRWRpZmlj
aSBQUkJCLCBDLyBEciBBaWd1YWRlciA4OCwgQmFyY2Vsb25hLCBTcGFpbi48L2F1dGgtYWRkcmVz
cz48dGl0bGVzPjx0aXRsZT5UaGUgYXN0aG1hLWFzc29jaWF0ZWQgT1JNREwzIGdlbmUgcHJvZHVj
dCByZWd1bGF0ZXMgZW5kb3BsYXNtaWMgcmV0aWN1bHVtLW1lZGlhdGVkIGNhbGNpdW0gc2lnbmFs
aW5nIGFuZCBjZWxsdWxhciBzdHJlc3M8L3RpdGxlPjxzZWNvbmRhcnktdGl0bGU+SHVtIE1vbCBH
ZW5ldDwvc2Vjb25kYXJ5LXRpdGxlPjwvdGl0bGVzPjxwZXJpb2RpY2FsPjxmdWxsLXRpdGxlPkh1
bSBNb2wgR2VuZXQ8L2Z1bGwtdGl0bGU+PC9wZXJpb2RpY2FsPjxwYWdlcz4xMTEtMjE8L3BhZ2Vz
Pjx2b2x1bWU+MTk8L3ZvbHVtZT48bnVtYmVyPjE8L251bWJlcj48ZWRpdGlvbj4yMDA5LzEwLzEz
PC9lZGl0aW9uPjxrZXl3b3Jkcz48a2V5d29yZD5Bc3RobWEvKmdlbmV0aWNzL21ldGFib2xpc20v
KnBhdGhvbG9neTwva2V5d29yZD48a2V5d29yZD4qQ2FsY2l1bSBTaWduYWxpbmc8L2tleXdvcmQ+
PGtleXdvcmQ+RW5kb3BsYXNtaWMgUmV0aWN1bHVtLyptZXRhYm9saXNtLypwYXRob2xvZ3k8L2tl
eXdvcmQ+PGtleXdvcmQ+R2VuZSBTaWxlbmNpbmc8L2tleXdvcmQ+PGtleXdvcmQ+SG9tZW9zdGFz
aXM8L2tleXdvcmQ+PGtleXdvcmQ+SHVtYW5zPC9rZXl3b3JkPjxrZXl3b3JkPkp1cmthdCBDZWxs
czwva2V5d29yZD48a2V5d29yZD5NZW1icmFuZSBQcm90ZWlucy9jaGVtaXN0cnkvKmdlbmV0aWNz
L21ldGFib2xpc208L2tleXdvcmQ+PGtleXdvcmQ+UHJvdGVpbiBCaW5kaW5nPC9rZXl3b3JkPjxr
ZXl3b3JkPlByb3RlaW4gVHJhbnNwb3J0PC9rZXl3b3JkPjxrZXl3b3JkPlNhcmNvcGxhc21pYyBS
ZXRpY3VsdW0gQ2FsY2l1bS1UcmFuc3BvcnRpbmcgQVRQYXNlcy9tZXRhYm9saXNtPC9rZXl3b3Jk
PjxrZXl3b3JkPipTdHJlc3MsIFBoeXNpb2xvZ2ljYWw8L2tleXdvcmQ+PGtleXdvcmQ+VW5mb2xk
ZWQgUHJvdGVpbiBSZXNwb25zZTwva2V5d29yZD48L2tleXdvcmRzPjxkYXRlcz48eWVhcj4yMDEw
PC95ZWFyPjxwdWItZGF0ZXM+PGRhdGU+SmFuIDE8L2RhdGU+PC9wdWItZGF0ZXM+PC9kYXRlcz48
aXNibj4xNDYwLTIwODMgKEVsZWN0cm9uaWMpJiN4RDswOTY0LTY5MDYgKExpbmtpbmcpPC9pc2Ju
PjxhY2Nlc3Npb24tbnVtPjE5ODE5ODg0PC9hY2Nlc3Npb24tbnVtPjx1cmxzPjxyZWxhdGVkLXVy
bHM+PHVybD5odHRwOi8vd3d3Lm5jYmkubmxtLm5paC5nb3YvcHVibWVkLzE5ODE5ODg0PC91cmw+
PC9yZWxhdGVkLXVybHM+PC91cmxzPjxlbGVjdHJvbmljLXJlc291cmNlLW51bT4xMC4xMDkzL2ht
Zy9kZHA0NzE8L2VsZWN0cm9uaWMtcmVzb3VyY2UtbnVtPjxsYW5ndWFnZT5lbmc8L2xhbmd1YWdl
PjwvcmVjb3JkPjwvQ2l0ZT48L0VuZE5vdGU+AG==
</w:fldData>
        </w:fldChar>
      </w:r>
      <w:r w:rsidR="00EB6496">
        <w:instrText xml:space="preserve"> ADDIN EN.CITE </w:instrText>
      </w:r>
      <w:r w:rsidR="00EB6496">
        <w:fldChar w:fldCharType="begin">
          <w:fldData xml:space="preserve">PEVuZE5vdGU+PENpdGUgRXhjbHVkZVllYXI9IjEiPjxBdXRob3I+Q2FudGVyby1SZWNhc2Vuczwv
QXV0aG9yPjxZZWFyPjIwMTA8L1llYXI+PFJlY051bT4xODY2PC9SZWNOdW0+PERpc3BsYXlUZXh0
Pig5KTwvRGlzcGxheVRleHQ+PHJlY29yZD48cmVjLW51bWJlcj4xODY2PC9yZWMtbnVtYmVyPjxm
b3JlaWduLWtleXM+PGtleSBhcHA9IkVOIiBkYi1pZD0iZHhwMjAwYTBhcHd3emZldjBhcHhyYWU3
cjVydjV3MnRhdmVlIiB0aW1lc3RhbXA9IjAiPjE4NjY8L2tleT48L2ZvcmVpZ24ta2V5cz48cmVm
LXR5cGUgbmFtZT0iSm91cm5hbCBBcnRpY2xlIj4xNzwvcmVmLXR5cGU+PGNvbnRyaWJ1dG9ycz48
YXV0aG9ycz48YXV0aG9yPkNhbnRlcm8tUmVjYXNlbnMsIEcuPC9hdXRob3I+PGF1dGhvcj5GYW5k
b3MsIEMuPC9hdXRob3I+PGF1dGhvcj5SdWJpby1Nb3NjYXJkbywgRi48L2F1dGhvcj48YXV0aG9y
PlZhbHZlcmRlLCBNLiBBLjwvYXV0aG9yPjxhdXRob3I+VmljZW50ZSwgUi48L2F1dGhvcj48L2F1
dGhvcnM+PC9jb250cmlidXRvcnM+PGF1dGgtYWRkcmVzcz5MYWJvcmF0b3J5IG9mIE1vbGVjdWxh
ciBQaHlzaW9sb2d5IGFuZCBDaGFubmVsb3BhdGhpZXMsIERlcGFydG1lbnQgb2YgRXhwZXJpbWVu
dGFsIGFuZCBIZWFsdGggU2NpZW5jZXMsIFVuaXZlcnNpdGF0IFBvbXBldSBGYWJyYSwgRWRpZmlj
aSBQUkJCLCBDLyBEciBBaWd1YWRlciA4OCwgQmFyY2Vsb25hLCBTcGFpbi48L2F1dGgtYWRkcmVz
cz48dGl0bGVzPjx0aXRsZT5UaGUgYXN0aG1hLWFzc29jaWF0ZWQgT1JNREwzIGdlbmUgcHJvZHVj
dCByZWd1bGF0ZXMgZW5kb3BsYXNtaWMgcmV0aWN1bHVtLW1lZGlhdGVkIGNhbGNpdW0gc2lnbmFs
aW5nIGFuZCBjZWxsdWxhciBzdHJlc3M8L3RpdGxlPjxzZWNvbmRhcnktdGl0bGU+SHVtIE1vbCBH
ZW5ldDwvc2Vjb25kYXJ5LXRpdGxlPjwvdGl0bGVzPjxwZXJpb2RpY2FsPjxmdWxsLXRpdGxlPkh1
bSBNb2wgR2VuZXQ8L2Z1bGwtdGl0bGU+PC9wZXJpb2RpY2FsPjxwYWdlcz4xMTEtMjE8L3BhZ2Vz
Pjx2b2x1bWU+MTk8L3ZvbHVtZT48bnVtYmVyPjE8L251bWJlcj48ZWRpdGlvbj4yMDA5LzEwLzEz
PC9lZGl0aW9uPjxrZXl3b3Jkcz48a2V5d29yZD5Bc3RobWEvKmdlbmV0aWNzL21ldGFib2xpc20v
KnBhdGhvbG9neTwva2V5d29yZD48a2V5d29yZD4qQ2FsY2l1bSBTaWduYWxpbmc8L2tleXdvcmQ+
PGtleXdvcmQ+RW5kb3BsYXNtaWMgUmV0aWN1bHVtLyptZXRhYm9saXNtLypwYXRob2xvZ3k8L2tl
eXdvcmQ+PGtleXdvcmQ+R2VuZSBTaWxlbmNpbmc8L2tleXdvcmQ+PGtleXdvcmQ+SG9tZW9zdGFz
aXM8L2tleXdvcmQ+PGtleXdvcmQ+SHVtYW5zPC9rZXl3b3JkPjxrZXl3b3JkPkp1cmthdCBDZWxs
czwva2V5d29yZD48a2V5d29yZD5NZW1icmFuZSBQcm90ZWlucy9jaGVtaXN0cnkvKmdlbmV0aWNz
L21ldGFib2xpc208L2tleXdvcmQ+PGtleXdvcmQ+UHJvdGVpbiBCaW5kaW5nPC9rZXl3b3JkPjxr
ZXl3b3JkPlByb3RlaW4gVHJhbnNwb3J0PC9rZXl3b3JkPjxrZXl3b3JkPlNhcmNvcGxhc21pYyBS
ZXRpY3VsdW0gQ2FsY2l1bS1UcmFuc3BvcnRpbmcgQVRQYXNlcy9tZXRhYm9saXNtPC9rZXl3b3Jk
PjxrZXl3b3JkPipTdHJlc3MsIFBoeXNpb2xvZ2ljYWw8L2tleXdvcmQ+PGtleXdvcmQ+VW5mb2xk
ZWQgUHJvdGVpbiBSZXNwb25zZTwva2V5d29yZD48L2tleXdvcmRzPjxkYXRlcz48eWVhcj4yMDEw
PC95ZWFyPjxwdWItZGF0ZXM+PGRhdGU+SmFuIDE8L2RhdGU+PC9wdWItZGF0ZXM+PC9kYXRlcz48
aXNibj4xNDYwLTIwODMgKEVsZWN0cm9uaWMpJiN4RDswOTY0LTY5MDYgKExpbmtpbmcpPC9pc2Ju
PjxhY2Nlc3Npb24tbnVtPjE5ODE5ODg0PC9hY2Nlc3Npb24tbnVtPjx1cmxzPjxyZWxhdGVkLXVy
bHM+PHVybD5odHRwOi8vd3d3Lm5jYmkubmxtLm5paC5nb3YvcHVibWVkLzE5ODE5ODg0PC91cmw+
PC9yZWxhdGVkLXVybHM+PC91cmxzPjxlbGVjdHJvbmljLXJlc291cmNlLW51bT4xMC4xMDkzL2ht
Zy9kZHA0NzE8L2VsZWN0cm9uaWMtcmVzb3VyY2UtbnVtPjxsYW5ndWFnZT5lbmc8L2xhbmd1YWdl
PjwvcmVjb3JkPjwvQ2l0ZT48L0VuZE5vdGU+AG==
</w:fldData>
        </w:fldChar>
      </w:r>
      <w:r w:rsidR="00EB6496">
        <w:instrText xml:space="preserve"> ADDIN EN.CITE.DATA </w:instrText>
      </w:r>
      <w:r w:rsidR="00EB6496">
        <w:fldChar w:fldCharType="end"/>
      </w:r>
      <w:r w:rsidR="00EB6496">
        <w:fldChar w:fldCharType="separate"/>
      </w:r>
      <w:r w:rsidR="00EB6496">
        <w:rPr>
          <w:noProof/>
        </w:rPr>
        <w:t>(9)</w:t>
      </w:r>
      <w:r w:rsidR="00EB6496">
        <w:fldChar w:fldCharType="end"/>
      </w:r>
      <w:r w:rsidR="00E07F2A">
        <w:t>.</w:t>
      </w:r>
    </w:p>
    <w:p w:rsidR="00E955B0" w:rsidRPr="00E955B0" w:rsidRDefault="00534A94" w:rsidP="00E955B0">
      <w:pPr>
        <w:spacing w:before="120" w:line="480" w:lineRule="auto"/>
        <w:jc w:val="both"/>
      </w:pPr>
      <w:r w:rsidRPr="001D5EFF">
        <w:t xml:space="preserve">The </w:t>
      </w:r>
      <w:r w:rsidR="00ED18B0">
        <w:t>pulmonary</w:t>
      </w:r>
      <w:r w:rsidR="00CA53E4">
        <w:t xml:space="preserve"> </w:t>
      </w:r>
      <w:r w:rsidRPr="001D5EFF">
        <w:t>epitheli</w:t>
      </w:r>
      <w:r w:rsidR="007C30E3">
        <w:t xml:space="preserve">a are </w:t>
      </w:r>
      <w:r w:rsidRPr="001D5EFF">
        <w:t xml:space="preserve">highly active </w:t>
      </w:r>
      <w:r w:rsidR="00B12760" w:rsidRPr="001D5EFF">
        <w:t xml:space="preserve">immunologically </w:t>
      </w:r>
      <w:r w:rsidR="00EB6496">
        <w:fldChar w:fldCharType="begin"/>
      </w:r>
      <w:r w:rsidR="00EB6496">
        <w:instrText xml:space="preserve"> ADDIN EN.CITE &lt;EndNote&gt;&lt;Cite&gt;&lt;Author&gt;Crystal&lt;/Author&gt;&lt;Year&gt;2008&lt;/Year&gt;&lt;RecNum&gt;2678&lt;/RecNum&gt;&lt;DisplayText&gt;(10)&lt;/DisplayText&gt;&lt;record&gt;&lt;rec-number&gt;2678&lt;/rec-number&gt;&lt;foreign-keys&gt;&lt;key app="EN" db-id="dxp200a0apwwzfev0apxrae7r5rv5w2tavee" timestamp="1466076582"&gt;2678&lt;/key&gt;&lt;/foreign-keys&gt;&lt;ref-type name="Journal Article"&gt;17&lt;/ref-type&gt;&lt;contributors&gt;&lt;authors&gt;&lt;author&gt;Crystal, R. G.&lt;/author&gt;&lt;author&gt;Randell, S. H.&lt;/author&gt;&lt;author&gt;Engelhardt, J. F.&lt;/author&gt;&lt;author&gt;Voynow, J.&lt;/author&gt;&lt;author&gt;Sunday, M. E.&lt;/author&gt;&lt;/authors&gt;&lt;/contributors&gt;&lt;auth-address&gt;Weill Cornell Medical College, Cornell University, 1300 York Ave, New York, NY 10065, USA. geneticmedicine@med.cornell.edu&lt;/auth-address&gt;&lt;titles&gt;&lt;title&gt;Airway epithelial cells: current concepts and challenges&lt;/title&gt;&lt;secondary-title&gt;Proc Am Thorac Soc&lt;/secondary-title&gt;&lt;/titles&gt;&lt;periodical&gt;&lt;full-title&gt;Proc Am Thorac Soc&lt;/full-title&gt;&lt;/periodical&gt;&lt;pages&gt;772-7&lt;/pages&gt;&lt;volume&gt;5&lt;/volume&gt;&lt;number&gt;7&lt;/number&gt;&lt;keywords&gt;&lt;keyword&gt;Cell Differentiation/physiology&lt;/keyword&gt;&lt;keyword&gt;Epithelial Cells/*physiology&lt;/keyword&gt;&lt;keyword&gt;Gene Expression&lt;/keyword&gt;&lt;keyword&gt;Humans&lt;/keyword&gt;&lt;keyword&gt;Respiratory Mucosa/*cytology/physiology&lt;/keyword&gt;&lt;keyword&gt;Stem Cells/*physiology&lt;/keyword&gt;&lt;/keywords&gt;&lt;dates&gt;&lt;year&gt;2008&lt;/year&gt;&lt;pub-dates&gt;&lt;date&gt;Sep 15&lt;/date&gt;&lt;/pub-dates&gt;&lt;/dates&gt;&lt;isbn&gt;1546-3222 (Print)&amp;#xD;1546-3222 (Linking)&lt;/isbn&gt;&lt;accession-num&gt;18757316&lt;/accession-num&gt;&lt;urls&gt;&lt;related-urls&gt;&lt;url&gt;http://www.ncbi.nlm.nih.gov/pubmed/18757316&lt;/url&gt;&lt;/related-urls&gt;&lt;/urls&gt;&lt;electronic-resource-num&gt;10.1513/pats.200805-041HR&lt;/electronic-resource-num&gt;&lt;/record&gt;&lt;/Cite&gt;&lt;/EndNote&gt;</w:instrText>
      </w:r>
      <w:r w:rsidR="00EB6496">
        <w:fldChar w:fldCharType="separate"/>
      </w:r>
      <w:r w:rsidR="00EB6496">
        <w:rPr>
          <w:noProof/>
        </w:rPr>
        <w:t>(10)</w:t>
      </w:r>
      <w:r w:rsidR="00EB6496">
        <w:fldChar w:fldCharType="end"/>
      </w:r>
      <w:r w:rsidRPr="001D5EFF">
        <w:t xml:space="preserve"> and genes identified by asthma genome-wide association studies (GWAS) often communicate </w:t>
      </w:r>
      <w:r w:rsidR="007C30E3">
        <w:t xml:space="preserve">epithelial </w:t>
      </w:r>
      <w:r w:rsidRPr="001D5EFF">
        <w:t xml:space="preserve">damage to the adaptive immune system </w:t>
      </w:r>
      <w:r w:rsidR="00EB6496">
        <w:fldChar w:fldCharType="begin"/>
      </w:r>
      <w:r w:rsidR="00EB6496">
        <w:instrText xml:space="preserve"> ADDIN EN.CITE &lt;EndNote&gt;&lt;Cite&gt;&lt;Author&gt;Moffatt&lt;/Author&gt;&lt;Year&gt;2010&lt;/Year&gt;&lt;RecNum&gt;1856&lt;/RecNum&gt;&lt;DisplayText&gt;(3)&lt;/DisplayText&gt;&lt;record&gt;&lt;rec-number&gt;1856&lt;/rec-number&gt;&lt;foreign-keys&gt;&lt;key app="EN" db-id="dxp200a0apwwzfev0apxrae7r5rv5w2tavee" timestamp="1285434006"&gt;1856&lt;/key&gt;&lt;/foreign-keys&gt;&lt;ref-type name="Journal Article"&gt;17&lt;/ref-type&gt;&lt;contributors&gt;&lt;authors&gt;&lt;author&gt;Moffatt, M. F.&lt;/author&gt;&lt;author&gt;Gut, I. G.&lt;/author&gt;&lt;author&gt;Demenais, F.&lt;/author&gt;&lt;author&gt;Strachan, D. P.&lt;/author&gt;&lt;author&gt;Bouzigon, E.&lt;/author&gt;&lt;author&gt;Heath, S.&lt;/author&gt;&lt;author&gt;von Mutius, E.&lt;/author&gt;&lt;author&gt;Farrall, M.&lt;/author&gt;&lt;author&gt;Lathrop, M.&lt;/author&gt;&lt;author&gt;Cookson, W. O.&lt;/author&gt;&lt;/authors&gt;&lt;/contributors&gt;&lt;auth-address&gt;National Heart and Lung Institute, Imperial College, London, United Kingdom.&lt;/auth-address&gt;&lt;titles&gt;&lt;title&gt;A large-scale, consortium-based genomewide association study of asthma&lt;/title&gt;&lt;secondary-title&gt;N Engl J Med&lt;/secondary-title&gt;&lt;/titles&gt;&lt;periodical&gt;&lt;full-title&gt;N Engl J Med&lt;/full-title&gt;&lt;/periodical&gt;&lt;pages&gt;1211-21&lt;/pages&gt;&lt;volume&gt;363&lt;/volume&gt;&lt;number&gt;13&lt;/number&gt;&lt;edition&gt;2010/09/24&lt;/edition&gt;&lt;dates&gt;&lt;year&gt;2010&lt;/year&gt;&lt;pub-dates&gt;&lt;date&gt;Sep 23&lt;/date&gt;&lt;/pub-dates&gt;&lt;/dates&gt;&lt;isbn&gt;1533-4406 (Electronic)&amp;#xD;0028-4793 (Linking)&lt;/isbn&gt;&lt;accession-num&gt;20860503&lt;/accession-num&gt;&lt;urls&gt;&lt;related-urls&gt;&lt;url&gt;http://www.ncbi.nlm.nih.gov/entrez/query.fcgi?cmd=Retrieve&amp;amp;db=PubMed&amp;amp;dopt=Citation&amp;amp;list_uids=20860503&lt;/url&gt;&lt;/related-urls&gt;&lt;/urls&gt;&lt;electronic-resource-num&gt;10.1056/NEJMoa0906312&lt;/electronic-resource-num&gt;&lt;language&gt;eng&lt;/language&gt;&lt;/record&gt;&lt;/Cite&gt;&lt;/EndNote&gt;</w:instrText>
      </w:r>
      <w:r w:rsidR="00EB6496">
        <w:fldChar w:fldCharType="separate"/>
      </w:r>
      <w:r w:rsidR="00EB6496">
        <w:rPr>
          <w:noProof/>
        </w:rPr>
        <w:t>(3)</w:t>
      </w:r>
      <w:r w:rsidR="00EB6496">
        <w:fldChar w:fldCharType="end"/>
      </w:r>
      <w:r w:rsidRPr="001D5EFF">
        <w:t xml:space="preserve">. </w:t>
      </w:r>
      <w:r w:rsidR="00E955B0" w:rsidRPr="00E955B0">
        <w:t xml:space="preserve">Recent studies </w:t>
      </w:r>
      <w:r w:rsidR="007C30E3">
        <w:t xml:space="preserve">of genetically modified mice </w:t>
      </w:r>
      <w:r w:rsidR="00E955B0" w:rsidRPr="00E955B0">
        <w:t>showed</w:t>
      </w:r>
      <w:r w:rsidR="00E955B0" w:rsidRPr="00E955B0">
        <w:rPr>
          <w:i/>
        </w:rPr>
        <w:t xml:space="preserve"> Ormdl3</w:t>
      </w:r>
      <w:r w:rsidR="00E955B0" w:rsidRPr="00E955B0">
        <w:t xml:space="preserve"> </w:t>
      </w:r>
      <w:r w:rsidR="00B12760">
        <w:t>to be</w:t>
      </w:r>
      <w:r w:rsidR="00E955B0" w:rsidRPr="00E955B0">
        <w:t xml:space="preserve"> induced by allergens and Th2 cytokines and </w:t>
      </w:r>
      <w:r w:rsidR="00ED18B0">
        <w:t xml:space="preserve">suggested </w:t>
      </w:r>
      <w:r w:rsidR="00E955B0" w:rsidRPr="00E955B0">
        <w:t xml:space="preserve">that in the lung </w:t>
      </w:r>
      <w:r w:rsidR="00E955B0" w:rsidRPr="00E955B0">
        <w:rPr>
          <w:i/>
        </w:rPr>
        <w:t>Ormdl3</w:t>
      </w:r>
      <w:r w:rsidR="00E955B0" w:rsidRPr="00E955B0">
        <w:t xml:space="preserve"> was expressed predominantly in airway epithelial cells </w:t>
      </w:r>
      <w:r w:rsidR="00EB6496">
        <w:fldChar w:fldCharType="begin">
          <w:fldData xml:space="preserve">PEVuZE5vdGU+PENpdGU+PEF1dGhvcj5NaWxsZXI8L0F1dGhvcj48WWVhcj4yMDEyPC9ZZWFyPjxS
ZWNOdW0+MjY3MjwvUmVjTnVtPjxEaXNwbGF5VGV4dD4oMTEsIDEyKTwvRGlzcGxheVRleHQ+PHJl
Y29yZD48cmVjLW51bWJlcj4yNjcyPC9yZWMtbnVtYmVyPjxmb3JlaWduLWtleXM+PGtleSBhcHA9
IkVOIiBkYi1pZD0iZHhwMjAwYTBhcHd3emZldjBhcHhyYWU3cjVydjV3MnRhdmVlIiB0aW1lc3Rh
bXA9IjE0NjU5ODM2MjciPjI2NzI8L2tleT48L2ZvcmVpZ24ta2V5cz48cmVmLXR5cGUgbmFtZT0i
Sm91cm5hbCBBcnRpY2xlIj4xNzwvcmVmLXR5cGU+PGNvbnRyaWJ1dG9ycz48YXV0aG9ycz48YXV0
aG9yPk1pbGxlciwgTS48L2F1dGhvcj48YXV0aG9yPlRhbSwgQS4gQi48L2F1dGhvcj48YXV0aG9y
PkNobywgSi4gWS48L2F1dGhvcj48YXV0aG9yPkRvaGVydHksIFQuIEEuPC9hdXRob3I+PGF1dGhv
cj5QaGFtLCBBLjwvYXV0aG9yPjxhdXRob3I+S2hvcnJhbSwgTi48L2F1dGhvcj48YXV0aG9yPlJv
c2VudGhhbCwgUC48L2F1dGhvcj48YXV0aG9yPk11ZWxsZXIsIEouIEwuPC9hdXRob3I+PGF1dGhv
cj5Ib2ZmbWFuLCBILiBNLjwvYXV0aG9yPjxhdXRob3I+U3V6dWthd2EsIE0uPC9hdXRob3I+PGF1
dGhvcj5OaXdhLCBNLjwvYXV0aG9yPjxhdXRob3I+QnJvaWRlLCBELiBILjwvYXV0aG9yPjwvYXV0
aG9ycz48L2NvbnRyaWJ1dG9ycz48YXV0aC1hZGRyZXNzPkRlcGFydG1lbnQgb2YgTWVkaWNpbmUs
IFVuaXZlcnNpdHkgb2YgQ2FsaWZvcm5pYSwgU2FuIERpZWdvLCBMYSBKb2xsYSwgQ0EgOTIwOTMs
IFVTQS48L2F1dGgtYWRkcmVzcz48dGl0bGVzPjx0aXRsZT5PUk1ETDMgaXMgYW4gaW5kdWNpYmxl
IGx1bmcgZXBpdGhlbGlhbCBnZW5lIHJlZ3VsYXRpbmcgbWV0YWxsb3Byb3RlYXNlcywgY2hlbW9r
aW5lcywgT0FTLCBhbmQgQVRGNjwvdGl0bGU+PHNlY29uZGFyeS10aXRsZT5Qcm9jIE5hdGwgQWNh
ZCBTY2kgVSBTIEE8L3NlY29uZGFyeS10aXRsZT48L3RpdGxlcz48cGVyaW9kaWNhbD48ZnVsbC10
aXRsZT5Qcm9jIE5hdGwgQWNhZCBTY2kgVSBTIEE8L2Z1bGwtdGl0bGU+PC9wZXJpb2RpY2FsPjxw
YWdlcz4xNjY0OC01MzwvcGFnZXM+PHZvbHVtZT4xMDk8L3ZvbHVtZT48bnVtYmVyPjQxPC9udW1i
ZXI+PGtleXdvcmRzPjxrZXl3b3JkPjImYXBvczssNSZhcG9zOy1PbGlnb2FkZW55bGF0ZSBTeW50
aGV0YXNlL2dlbmV0aWNzLyptZXRhYm9saXNtPC9rZXl3b3JkPjxrZXl3b3JkPkFjdGl2YXRpbmcg
VHJhbnNjcmlwdGlvbiBGYWN0b3IgNi9nZW5ldGljcy8qbWV0YWJvbGlzbTwva2V5d29yZD48a2V5
d29yZD5BbmltYWxzPC9rZXl3b3JkPjxrZXl3b3JkPkJsb3R0aW5nLCBXZXN0ZXJuPC9rZXl3b3Jk
PjxrZXl3b3JkPkNlbGwgTGluZSwgVHVtb3I8L2tleXdvcmQ+PGtleXdvcmQ+Q2VsbHMsIEN1bHR1
cmVkPC9rZXl3b3JkPjxrZXl3b3JkPkNoZW1va2luZXMvZ2VuZXRpY3MvKm1ldGFib2xpc208L2tl
eXdvcmQ+PGtleXdvcmQ+RW5kb3BsYXNtaWMgUmV0aWN1bHVtL2RydWcgZWZmZWN0cy9tZXRhYm9s
aXNtPC9rZXl3b3JkPjxrZXl3b3JkPkVwaXRoZWxpYWwgQ2VsbHMvbWV0YWJvbGlzbTwva2V5d29y
ZD48a2V5d29yZD5FcGl0aGVsaXVtL21ldGFib2xpc208L2tleXdvcmQ+PGtleXdvcmQ+R2VuZSBF
eHByZXNzaW9uL2RydWcgZWZmZWN0czwva2V5d29yZD48a2V5d29yZD5IdW1hbnM8L2tleXdvcmQ+
PGtleXdvcmQ+SW1tdW5vaGlzdG9jaGVtaXN0cnk8L2tleXdvcmQ+PGtleXdvcmQ+SW50ZXJsZXVr
aW4tMTMvcGhhcm1hY29sb2d5PC9rZXl3b3JkPjxrZXl3b3JkPkludGVybGV1a2luLTQvcGhhcm1h
Y29sb2d5PC9rZXl3b3JkPjxrZXl3b3JkPkx1bmcvY3l0b2xvZ3kvKm1ldGFib2xpc208L2tleXdv
cmQ+PGtleXdvcmQ+TWVtYnJhbmUgUHJvdGVpbnMvZ2VuZXRpY3MvKm1ldGFib2xpc208L2tleXdv
cmQ+PGtleXdvcmQ+TWV0YWxsb3Byb3RlYXNlcy9nZW5ldGljcy8qbWV0YWJvbGlzbTwva2V5d29y
ZD48a2V5d29yZD5NaWNlPC9rZXl3b3JkPjxrZXl3b3JkPk1pY2UsIEluYnJlZCBDNTdCTDwva2V5
d29yZD48a2V5d29yZD5NaWNlLCBLbm9ja291dDwva2V5d29yZD48a2V5d29yZD5PdmFsYnVtaW4v
cGhhcm1hY29sb2d5PC9rZXl3b3JkPjxrZXl3b3JkPlJOQSBJbnRlcmZlcmVuY2U8L2tleXdvcmQ+
PGtleXdvcmQ+UmV2ZXJzZSBUcmFuc2NyaXB0YXNlIFBvbHltZXJhc2UgQ2hhaW4gUmVhY3Rpb248
L2tleXdvcmQ+PGtleXdvcmQ+VW5mb2xkZWQgUHJvdGVpbiBSZXNwb25zZS9kcnVnIGVmZmVjdHMv
Z2VuZXRpY3M8L2tleXdvcmQ+PC9rZXl3b3Jkcz48ZGF0ZXM+PHllYXI+MjAxMjwveWVhcj48cHVi
LWRhdGVzPjxkYXRlPk9jdCA5PC9kYXRlPjwvcHViLWRhdGVzPjwvZGF0ZXM+PGlzYm4+MTA5MS02
NDkwIChFbGVjdHJvbmljKSYjeEQ7MDAyNy04NDI0IChMaW5raW5nKTwvaXNibj48YWNjZXNzaW9u
LW51bT4yMzAxMTc5OTwvYWNjZXNzaW9uLW51bT48dXJscz48cmVsYXRlZC11cmxzPjx1cmw+aHR0
cDovL3d3dy5uY2JpLm5sbS5uaWguZ292L3B1Ym1lZC8yMzAxMTc5OTwvdXJsPjwvcmVsYXRlZC11
cmxzPjwvdXJscz48Y3VzdG9tMj4zNDc4NjMyPC9jdXN0b20yPjxlbGVjdHJvbmljLXJlc291cmNl
LW51bT4xMC4xMDczL3BuYXMuMTIwNDE1MTEwOTwvZWxlY3Ryb25pYy1yZXNvdXJjZS1udW0+PC9y
ZWNvcmQ+PC9DaXRlPjxDaXRlPjxBdXRob3I+TG9zZXI8L0F1dGhvcj48WWVhcj4yMDE2PC9ZZWFy
PjxSZWNOdW0+MjczNzwvUmVjTnVtPjxyZWNvcmQ+PHJlYy1udW1iZXI+MjczNzwvcmVjLW51bWJl
cj48Zm9yZWlnbi1rZXlzPjxrZXkgYXBwPSJFTiIgZGItaWQ9ImR4cDIwMGEwYXB3d3pmZXYwYXB4
cmFlN3I1cnY1dzJ0YXZlZSIgdGltZXN0YW1wPSIxNDc1Nzg1MTg5Ij4yNzM3PC9rZXk+PC9mb3Jl
aWduLWtleXM+PHJlZi10eXBlIG5hbWU9IkpvdXJuYWwgQXJ0aWNsZSI+MTc8L3JlZi10eXBlPjxj
b250cmlidXRvcnM+PGF1dGhvcnM+PGF1dGhvcj5Mb3NlciwgUy48L2F1dGhvcj48YXV0aG9yPkdy
ZWdvcnksIEwuIEcuPC9hdXRob3I+PGF1dGhvcj5aaGFuZywgWS48L2F1dGhvcj48YXV0aG9yPlNj
aGFlZmVyLCBLLjwvYXV0aG9yPjxhdXRob3I+V2Fsa2VyLCBTLiBBLjwvYXV0aG9yPjxhdXRob3I+
QnVja2xleSwgSi48L2F1dGhvcj48YXV0aG9yPkRlbm5leSwgTC48L2F1dGhvcj48YXV0aG9yPkRl
YW4sIEMuIEguPC9hdXRob3I+PGF1dGhvcj5Db29rc29uLCBXLiBPLjwvYXV0aG9yPjxhdXRob3I+
TW9mZmF0dCwgTS4gRi48L2F1dGhvcj48YXV0aG9yPkxsb3lkLCBDLiBNLjwvYXV0aG9yPjwvYXV0
aG9ycz48L2NvbnRyaWJ1dG9ycz48YXV0aC1hZGRyZXNzPkluZmxhbW1hdGlvbiwgUmVwYWlyICZh
bXA7IERldmVsb3BtZW50IFNlY3Rpb24sIE5hdGlvbmFsIEhlYXJ0IGFuZCBMdW5nIEluc3RpdHV0
ZSwgSW1wZXJpYWwgQ29sbGVnZSBMb25kb24sIEV4aGliaXRpb24gUm9hZCwgU1c3IDJBWiwgTG9u
ZG9uLCBVbml0ZWQgS2luZ2RvbS4mI3hEO0dlbm9taWMgTWVkaWNpbmUgQ2VudHJlLCBOYXRpb25h
bCBIZWFydCBhbmQgTHVuZyBJbnN0aXR1dGUsIEltcGVyaWFsIENvbGxlZ2UgTG9uZG9uLCBEb3Zl
aG91c2UgU3RyZWV0LCBTVzMgNkxZLCBMb25kb24sIFVuaXRlZCBLaW5nZG9tLiYjeEQ7SW5mbGFt
bWF0aW9uLCBSZXBhaXIgJmFtcDsgRGV2ZWxvcG1lbnQgU2VjdGlvbiwgTmF0aW9uYWwgSGVhcnQg
YW5kIEx1bmcgSW5zdGl0dXRlLCBJbXBlcmlhbCBDb2xsZWdlIExvbmRvbiwgRXhoaWJpdGlvbiBS
b2FkLCBTVzcgMkFaLCBMb25kb24sIFVuaXRlZCBLaW5nZG9tLiBFbGVjdHJvbmljIGFkZHJlc3M6
IGMubGxveWRAaW1wZXJpYWwuYWMudWsuPC9hdXRoLWFkZHJlc3M+PHRpdGxlcz48dGl0bGU+UHVs
bW9uYXJ5IE9STURMMyBpcyBjcml0aWNhbCBmb3IgaW5kdWN0aW9uIG9mIEFsdGVybmFyaWEgaW5k
dWNlZCBhbGxlcmdpYyBhaXJ3YXlzIGRpc2Vhc2U8L3RpdGxlPjxzZWNvbmRhcnktdGl0bGU+SiBB
bGxlcmd5IENsaW4gSW1tdW5vbDwvc2Vjb25kYXJ5LXRpdGxlPjwvdGl0bGVzPjxwZXJpb2RpY2Fs
PjxmdWxsLXRpdGxlPkogQWxsZXJneSBDbGluIEltbXVub2w8L2Z1bGwtdGl0bGU+PC9wZXJpb2Rp
Y2FsPjxrZXl3b3Jkcz48a2V5d29yZD5BbHRlcm5hcmlhPC9rZXl3b3JkPjxrZXl3b3JkPk9ybWRs
Mzwva2V5d29yZD48a2V5d29yZD5hc3RobWE8L2tleXdvcmQ+PGtleXdvcmQ+dW5mb2xkZWQgcHJv
dGVpbiByZXNwb25zZTwva2V5d29yZD48a2V5d29yZD51cmljIGFjaWQ8L2tleXdvcmQ+PC9rZXl3
b3Jkcz48ZGF0ZXM+PHllYXI+MjAxNjwveWVhcj48cHViLWRhdGVzPjxkYXRlPlNlcCAxMDwvZGF0
ZT48L3B1Yi1kYXRlcz48L2RhdGVzPjxpc2JuPjEwOTctNjgyNSAoRWxlY3Ryb25pYykmI3hEOzAw
OTEtNjc0OSAoTGlua2luZyk8L2lzYm4+PGFjY2Vzc2lvbi1udW0+Mjc2MjMxNzQ8L2FjY2Vzc2lv
bi1udW0+PHVybHM+PHJlbGF0ZWQtdXJscz48dXJsPmh0dHA6Ly93d3cubmNiaS5ubG0ubmloLmdv
di9wdWJtZWQvMjc2MjMxNzQ8L3VybD48L3JlbGF0ZWQtdXJscz48L3VybHM+PGVsZWN0cm9uaWMt
cmVzb3VyY2UtbnVtPjEwLjEwMTYvai5qYWNpLjIwMTYuMDcuMDMzPC9lbGVjdHJvbmljLXJlc291
cmNlLW51bT48L3JlY29yZD48L0NpdGU+PC9FbmROb3RlPgB=
</w:fldData>
        </w:fldChar>
      </w:r>
      <w:r w:rsidR="00EB6496">
        <w:instrText xml:space="preserve"> ADDIN EN.CITE </w:instrText>
      </w:r>
      <w:r w:rsidR="00EB6496">
        <w:fldChar w:fldCharType="begin">
          <w:fldData xml:space="preserve">PEVuZE5vdGU+PENpdGU+PEF1dGhvcj5NaWxsZXI8L0F1dGhvcj48WWVhcj4yMDEyPC9ZZWFyPjxS
ZWNOdW0+MjY3MjwvUmVjTnVtPjxEaXNwbGF5VGV4dD4oMTEsIDEyKTwvRGlzcGxheVRleHQ+PHJl
Y29yZD48cmVjLW51bWJlcj4yNjcyPC9yZWMtbnVtYmVyPjxmb3JlaWduLWtleXM+PGtleSBhcHA9
IkVOIiBkYi1pZD0iZHhwMjAwYTBhcHd3emZldjBhcHhyYWU3cjVydjV3MnRhdmVlIiB0aW1lc3Rh
bXA9IjE0NjU5ODM2MjciPjI2NzI8L2tleT48L2ZvcmVpZ24ta2V5cz48cmVmLXR5cGUgbmFtZT0i
Sm91cm5hbCBBcnRpY2xlIj4xNzwvcmVmLXR5cGU+PGNvbnRyaWJ1dG9ycz48YXV0aG9ycz48YXV0
aG9yPk1pbGxlciwgTS48L2F1dGhvcj48YXV0aG9yPlRhbSwgQS4gQi48L2F1dGhvcj48YXV0aG9y
PkNobywgSi4gWS48L2F1dGhvcj48YXV0aG9yPkRvaGVydHksIFQuIEEuPC9hdXRob3I+PGF1dGhv
cj5QaGFtLCBBLjwvYXV0aG9yPjxhdXRob3I+S2hvcnJhbSwgTi48L2F1dGhvcj48YXV0aG9yPlJv
c2VudGhhbCwgUC48L2F1dGhvcj48YXV0aG9yPk11ZWxsZXIsIEouIEwuPC9hdXRob3I+PGF1dGhv
cj5Ib2ZmbWFuLCBILiBNLjwvYXV0aG9yPjxhdXRob3I+U3V6dWthd2EsIE0uPC9hdXRob3I+PGF1
dGhvcj5OaXdhLCBNLjwvYXV0aG9yPjxhdXRob3I+QnJvaWRlLCBELiBILjwvYXV0aG9yPjwvYXV0
aG9ycz48L2NvbnRyaWJ1dG9ycz48YXV0aC1hZGRyZXNzPkRlcGFydG1lbnQgb2YgTWVkaWNpbmUs
IFVuaXZlcnNpdHkgb2YgQ2FsaWZvcm5pYSwgU2FuIERpZWdvLCBMYSBKb2xsYSwgQ0EgOTIwOTMs
IFVTQS48L2F1dGgtYWRkcmVzcz48dGl0bGVzPjx0aXRsZT5PUk1ETDMgaXMgYW4gaW5kdWNpYmxl
IGx1bmcgZXBpdGhlbGlhbCBnZW5lIHJlZ3VsYXRpbmcgbWV0YWxsb3Byb3RlYXNlcywgY2hlbW9r
aW5lcywgT0FTLCBhbmQgQVRGNjwvdGl0bGU+PHNlY29uZGFyeS10aXRsZT5Qcm9jIE5hdGwgQWNh
ZCBTY2kgVSBTIEE8L3NlY29uZGFyeS10aXRsZT48L3RpdGxlcz48cGVyaW9kaWNhbD48ZnVsbC10
aXRsZT5Qcm9jIE5hdGwgQWNhZCBTY2kgVSBTIEE8L2Z1bGwtdGl0bGU+PC9wZXJpb2RpY2FsPjxw
YWdlcz4xNjY0OC01MzwvcGFnZXM+PHZvbHVtZT4xMDk8L3ZvbHVtZT48bnVtYmVyPjQxPC9udW1i
ZXI+PGtleXdvcmRzPjxrZXl3b3JkPjImYXBvczssNSZhcG9zOy1PbGlnb2FkZW55bGF0ZSBTeW50
aGV0YXNlL2dlbmV0aWNzLyptZXRhYm9saXNtPC9rZXl3b3JkPjxrZXl3b3JkPkFjdGl2YXRpbmcg
VHJhbnNjcmlwdGlvbiBGYWN0b3IgNi9nZW5ldGljcy8qbWV0YWJvbGlzbTwva2V5d29yZD48a2V5
d29yZD5BbmltYWxzPC9rZXl3b3JkPjxrZXl3b3JkPkJsb3R0aW5nLCBXZXN0ZXJuPC9rZXl3b3Jk
PjxrZXl3b3JkPkNlbGwgTGluZSwgVHVtb3I8L2tleXdvcmQ+PGtleXdvcmQ+Q2VsbHMsIEN1bHR1
cmVkPC9rZXl3b3JkPjxrZXl3b3JkPkNoZW1va2luZXMvZ2VuZXRpY3MvKm1ldGFib2xpc208L2tl
eXdvcmQ+PGtleXdvcmQ+RW5kb3BsYXNtaWMgUmV0aWN1bHVtL2RydWcgZWZmZWN0cy9tZXRhYm9s
aXNtPC9rZXl3b3JkPjxrZXl3b3JkPkVwaXRoZWxpYWwgQ2VsbHMvbWV0YWJvbGlzbTwva2V5d29y
ZD48a2V5d29yZD5FcGl0aGVsaXVtL21ldGFib2xpc208L2tleXdvcmQ+PGtleXdvcmQ+R2VuZSBF
eHByZXNzaW9uL2RydWcgZWZmZWN0czwva2V5d29yZD48a2V5d29yZD5IdW1hbnM8L2tleXdvcmQ+
PGtleXdvcmQ+SW1tdW5vaGlzdG9jaGVtaXN0cnk8L2tleXdvcmQ+PGtleXdvcmQ+SW50ZXJsZXVr
aW4tMTMvcGhhcm1hY29sb2d5PC9rZXl3b3JkPjxrZXl3b3JkPkludGVybGV1a2luLTQvcGhhcm1h
Y29sb2d5PC9rZXl3b3JkPjxrZXl3b3JkPkx1bmcvY3l0b2xvZ3kvKm1ldGFib2xpc208L2tleXdv
cmQ+PGtleXdvcmQ+TWVtYnJhbmUgUHJvdGVpbnMvZ2VuZXRpY3MvKm1ldGFib2xpc208L2tleXdv
cmQ+PGtleXdvcmQ+TWV0YWxsb3Byb3RlYXNlcy9nZW5ldGljcy8qbWV0YWJvbGlzbTwva2V5d29y
ZD48a2V5d29yZD5NaWNlPC9rZXl3b3JkPjxrZXl3b3JkPk1pY2UsIEluYnJlZCBDNTdCTDwva2V5
d29yZD48a2V5d29yZD5NaWNlLCBLbm9ja291dDwva2V5d29yZD48a2V5d29yZD5PdmFsYnVtaW4v
cGhhcm1hY29sb2d5PC9rZXl3b3JkPjxrZXl3b3JkPlJOQSBJbnRlcmZlcmVuY2U8L2tleXdvcmQ+
PGtleXdvcmQ+UmV2ZXJzZSBUcmFuc2NyaXB0YXNlIFBvbHltZXJhc2UgQ2hhaW4gUmVhY3Rpb248
L2tleXdvcmQ+PGtleXdvcmQ+VW5mb2xkZWQgUHJvdGVpbiBSZXNwb25zZS9kcnVnIGVmZmVjdHMv
Z2VuZXRpY3M8L2tleXdvcmQ+PC9rZXl3b3Jkcz48ZGF0ZXM+PHllYXI+MjAxMjwveWVhcj48cHVi
LWRhdGVzPjxkYXRlPk9jdCA5PC9kYXRlPjwvcHViLWRhdGVzPjwvZGF0ZXM+PGlzYm4+MTA5MS02
NDkwIChFbGVjdHJvbmljKSYjeEQ7MDAyNy04NDI0IChMaW5raW5nKTwvaXNibj48YWNjZXNzaW9u
LW51bT4yMzAxMTc5OTwvYWNjZXNzaW9uLW51bT48dXJscz48cmVsYXRlZC11cmxzPjx1cmw+aHR0
cDovL3d3dy5uY2JpLm5sbS5uaWguZ292L3B1Ym1lZC8yMzAxMTc5OTwvdXJsPjwvcmVsYXRlZC11
cmxzPjwvdXJscz48Y3VzdG9tMj4zNDc4NjMyPC9jdXN0b20yPjxlbGVjdHJvbmljLXJlc291cmNl
LW51bT4xMC4xMDczL3BuYXMuMTIwNDE1MTEwOTwvZWxlY3Ryb25pYy1yZXNvdXJjZS1udW0+PC9y
ZWNvcmQ+PC9DaXRlPjxDaXRlPjxBdXRob3I+TG9zZXI8L0F1dGhvcj48WWVhcj4yMDE2PC9ZZWFy
PjxSZWNOdW0+MjczNzwvUmVjTnVtPjxyZWNvcmQ+PHJlYy1udW1iZXI+MjczNzwvcmVjLW51bWJl
cj48Zm9yZWlnbi1rZXlzPjxrZXkgYXBwPSJFTiIgZGItaWQ9ImR4cDIwMGEwYXB3d3pmZXYwYXB4
cmFlN3I1cnY1dzJ0YXZlZSIgdGltZXN0YW1wPSIxNDc1Nzg1MTg5Ij4yNzM3PC9rZXk+PC9mb3Jl
aWduLWtleXM+PHJlZi10eXBlIG5hbWU9IkpvdXJuYWwgQXJ0aWNsZSI+MTc8L3JlZi10eXBlPjxj
b250cmlidXRvcnM+PGF1dGhvcnM+PGF1dGhvcj5Mb3NlciwgUy48L2F1dGhvcj48YXV0aG9yPkdy
ZWdvcnksIEwuIEcuPC9hdXRob3I+PGF1dGhvcj5aaGFuZywgWS48L2F1dGhvcj48YXV0aG9yPlNj
aGFlZmVyLCBLLjwvYXV0aG9yPjxhdXRob3I+V2Fsa2VyLCBTLiBBLjwvYXV0aG9yPjxhdXRob3I+
QnVja2xleSwgSi48L2F1dGhvcj48YXV0aG9yPkRlbm5leSwgTC48L2F1dGhvcj48YXV0aG9yPkRl
YW4sIEMuIEguPC9hdXRob3I+PGF1dGhvcj5Db29rc29uLCBXLiBPLjwvYXV0aG9yPjxhdXRob3I+
TW9mZmF0dCwgTS4gRi48L2F1dGhvcj48YXV0aG9yPkxsb3lkLCBDLiBNLjwvYXV0aG9yPjwvYXV0
aG9ycz48L2NvbnRyaWJ1dG9ycz48YXV0aC1hZGRyZXNzPkluZmxhbW1hdGlvbiwgUmVwYWlyICZh
bXA7IERldmVsb3BtZW50IFNlY3Rpb24sIE5hdGlvbmFsIEhlYXJ0IGFuZCBMdW5nIEluc3RpdHV0
ZSwgSW1wZXJpYWwgQ29sbGVnZSBMb25kb24sIEV4aGliaXRpb24gUm9hZCwgU1c3IDJBWiwgTG9u
ZG9uLCBVbml0ZWQgS2luZ2RvbS4mI3hEO0dlbm9taWMgTWVkaWNpbmUgQ2VudHJlLCBOYXRpb25h
bCBIZWFydCBhbmQgTHVuZyBJbnN0aXR1dGUsIEltcGVyaWFsIENvbGxlZ2UgTG9uZG9uLCBEb3Zl
aG91c2UgU3RyZWV0LCBTVzMgNkxZLCBMb25kb24sIFVuaXRlZCBLaW5nZG9tLiYjeEQ7SW5mbGFt
bWF0aW9uLCBSZXBhaXIgJmFtcDsgRGV2ZWxvcG1lbnQgU2VjdGlvbiwgTmF0aW9uYWwgSGVhcnQg
YW5kIEx1bmcgSW5zdGl0dXRlLCBJbXBlcmlhbCBDb2xsZWdlIExvbmRvbiwgRXhoaWJpdGlvbiBS
b2FkLCBTVzcgMkFaLCBMb25kb24sIFVuaXRlZCBLaW5nZG9tLiBFbGVjdHJvbmljIGFkZHJlc3M6
IGMubGxveWRAaW1wZXJpYWwuYWMudWsuPC9hdXRoLWFkZHJlc3M+PHRpdGxlcz48dGl0bGU+UHVs
bW9uYXJ5IE9STURMMyBpcyBjcml0aWNhbCBmb3IgaW5kdWN0aW9uIG9mIEFsdGVybmFyaWEgaW5k
dWNlZCBhbGxlcmdpYyBhaXJ3YXlzIGRpc2Vhc2U8L3RpdGxlPjxzZWNvbmRhcnktdGl0bGU+SiBB
bGxlcmd5IENsaW4gSW1tdW5vbDwvc2Vjb25kYXJ5LXRpdGxlPjwvdGl0bGVzPjxwZXJpb2RpY2Fs
PjxmdWxsLXRpdGxlPkogQWxsZXJneSBDbGluIEltbXVub2w8L2Z1bGwtdGl0bGU+PC9wZXJpb2Rp
Y2FsPjxrZXl3b3Jkcz48a2V5d29yZD5BbHRlcm5hcmlhPC9rZXl3b3JkPjxrZXl3b3JkPk9ybWRs
Mzwva2V5d29yZD48a2V5d29yZD5hc3RobWE8L2tleXdvcmQ+PGtleXdvcmQ+dW5mb2xkZWQgcHJv
dGVpbiByZXNwb25zZTwva2V5d29yZD48a2V5d29yZD51cmljIGFjaWQ8L2tleXdvcmQ+PC9rZXl3
b3Jkcz48ZGF0ZXM+PHllYXI+MjAxNjwveWVhcj48cHViLWRhdGVzPjxkYXRlPlNlcCAxMDwvZGF0
ZT48L3B1Yi1kYXRlcz48L2RhdGVzPjxpc2JuPjEwOTctNjgyNSAoRWxlY3Ryb25pYykmI3hEOzAw
OTEtNjc0OSAoTGlua2luZyk8L2lzYm4+PGFjY2Vzc2lvbi1udW0+Mjc2MjMxNzQ8L2FjY2Vzc2lv
bi1udW0+PHVybHM+PHJlbGF0ZWQtdXJscz48dXJsPmh0dHA6Ly93d3cubmNiaS5ubG0ubmloLmdv
di9wdWJtZWQvMjc2MjMxNzQ8L3VybD48L3JlbGF0ZWQtdXJscz48L3VybHM+PGVsZWN0cm9uaWMt
cmVzb3VyY2UtbnVtPjEwLjEwMTYvai5qYWNpLjIwMTYuMDcuMDMzPC9lbGVjdHJvbmljLXJlc291
cmNlLW51bT48L3JlY29yZD48L0NpdGU+PC9FbmROb3RlPgB=
</w:fldData>
        </w:fldChar>
      </w:r>
      <w:r w:rsidR="00EB6496">
        <w:instrText xml:space="preserve"> ADDIN EN.CITE.DATA </w:instrText>
      </w:r>
      <w:r w:rsidR="00EB6496">
        <w:fldChar w:fldCharType="end"/>
      </w:r>
      <w:r w:rsidR="00EB6496">
        <w:fldChar w:fldCharType="separate"/>
      </w:r>
      <w:r w:rsidR="00EB6496">
        <w:rPr>
          <w:noProof/>
        </w:rPr>
        <w:t>(11, 12)</w:t>
      </w:r>
      <w:r w:rsidR="00EB6496">
        <w:fldChar w:fldCharType="end"/>
      </w:r>
      <w:r w:rsidR="00E955B0" w:rsidRPr="00E955B0">
        <w:t xml:space="preserve">. </w:t>
      </w:r>
      <w:r w:rsidR="00F81995">
        <w:t>I</w:t>
      </w:r>
      <w:r w:rsidR="00B12760">
        <w:t xml:space="preserve">n humans </w:t>
      </w:r>
      <w:r w:rsidR="00ED18B0">
        <w:t>ORMDL3 is expressed in diverse cell types that include lymphocytes</w:t>
      </w:r>
      <w:r w:rsidR="0023319A">
        <w:t xml:space="preserve"> </w:t>
      </w:r>
      <w:r w:rsidR="00EB6496">
        <w:fldChar w:fldCharType="begin">
          <w:fldData xml:space="preserve">PEVuZE5vdGU+PENpdGU+PEF1dGhvcj5TaGFybWE8L0F1dGhvcj48WWVhcj4yMDE0PC9ZZWFyPjxS
ZWNOdW0+Mjg5MzwvUmVjTnVtPjxEaXNwbGF5VGV4dD4oMSwgMik8L0Rpc3BsYXlUZXh0PjxyZWNv
cmQ+PHJlYy1udW1iZXI+Mjg5MzwvcmVjLW51bWJlcj48Zm9yZWlnbi1rZXlzPjxrZXkgYXBwPSJF
TiIgZGItaWQ9ImR4cDIwMGEwYXB3d3pmZXYwYXB4cmFlN3I1cnY1dzJ0YXZlZSIgdGltZXN0YW1w
PSIxNTE5MDQ2OTQxIj4yODkzPC9rZXk+PC9mb3JlaWduLWtleXM+PHJlZi10eXBlIG5hbWU9Ikpv
dXJuYWwgQXJ0aWNsZSI+MTc8L3JlZi10eXBlPjxjb250cmlidXRvcnM+PGF1dGhvcnM+PGF1dGhv
cj5TaGFybWEsIFMuPC9hdXRob3I+PGF1dGhvcj5aaG91LCBYLjwvYXV0aG9yPjxhdXRob3I+VGhp
YmF1bHQsIEQuIE0uPC9hdXRob3I+PGF1dGhvcj5IaW1lcywgQi4gRS48L2F1dGhvcj48YXV0aG9y
PkxpdSwgQS48L2F1dGhvcj48YXV0aG9yPlN6ZWZsZXIsIFMuIEouPC9hdXRob3I+PGF1dGhvcj5T
dHJ1bmssIFIuPC9hdXRob3I+PGF1dGhvcj5DYXN0cm8sIE0uPC9hdXRob3I+PGF1dGhvcj5IYW5z
ZWwsIE4uIE4uPC9hdXRob3I+PGF1dGhvcj5EaWV0dGUsIEcuIEIuPC9hdXRob3I+PGF1dGhvcj5W
b25ha2lzLCBCLiBNLjwvYXV0aG9yPjxhdXRob3I+QWRraW5zb24sIE4uIEYuLCBKci48L2F1dGhv
cj48YXV0aG9yPkF2aWxhLCBMLjwvYXV0aG9yPjxhdXRob3I+U290by1RdWlyb3MsIE0uPC9hdXRo
b3I+PGF1dGhvcj5CYXJyYXphLVZpbGxhcmVhbCwgQS48L2F1dGhvcj48YXV0aG9yPkxlbWFuc2tl
LCBSLiBGLiwgSnIuPC9hdXRob3I+PGF1dGhvcj5Tb2x3YXksIEouPC9hdXRob3I+PGF1dGhvcj5L
cmlzaG5hbiwgSi48L2F1dGhvcj48YXV0aG9yPldoaXRlLCBTLiBSLjwvYXV0aG9yPjxhdXRob3I+
Q2hlYWRsZSwgQy48L2F1dGhvcj48YXV0aG9yPkJlcmdlciwgQS4gRS48L2F1dGhvcj48YXV0aG9y
PkZhbiwgSi48L2F1dGhvcj48YXV0aG9yPkJvb3JndWxhLCBNLiBQLjwvYXV0aG9yPjxhdXRob3I+
Tmljb2xhZSwgRC48L2F1dGhvcj48YXV0aG9yPkdpbGxpbGFuZCwgRi48L2F1dGhvcj48YXV0aG9y
PkJhcm5lcywgSy48L2F1dGhvcj48YXV0aG9yPkxvbmRvbiwgUy4gSi48L2F1dGhvcj48YXV0aG9y
Pk1hcnRpbmV6LCBGLjwvYXV0aG9yPjxhdXRob3I+T2JlciwgQy48L2F1dGhvcj48YXV0aG9yPkNl
bGVkb24sIEouIEMuPC9hdXRob3I+PGF1dGhvcj5DYXJleSwgVi4gSi48L2F1dGhvcj48YXV0aG9y
PldlaXNzLCBTLiBULjwvYXV0aG9yPjxhdXRob3I+UmFieSwgQi4gQS48L2F1dGhvcj48L2F1dGhv
cnM+PC9jb250cmlidXRvcnM+PGF1dGgtYWRkcmVzcz5DaGFubmluZyBEaXZpc2lvbiBvZiBOZXR3
b3JrIE1lZGljaW5lLCBEZXBhcnRtZW50IG9mIE1lZGljaW5lLCBCcmlnaGFtIGFuZCBXb21lbiZh
cG9zO3MgSG9zcGl0YWwsIGFuZCBIYXJ2YXJkIE1lZGljYWwgU2Nob29sLCBCb3N0b24sIE1hc3M7
IERpdmlzaW9uIG9mIFB1bG1vbmFyeSBhbmQgQ3JpdGljYWwgQ2FyZSBNZWRpY2luZSwgRGVwYXJ0
bWVudCBvZiBNZWRpY2luZSwgQnJpZ2hhbSBhbmQgV29tZW4mYXBvcztzIEhvc3BpdGFsLCBCb3N0
b24sIE1hc3MuIEVsZWN0cm9uaWMgYWRkcmVzczogc3VuaXRhLnNoYXJtYUBjaGFubmluZy5oYXJ2
YXJkLmVkdS4mI3hEO0NoYW5uaW5nIERpdmlzaW9uIG9mIE5ldHdvcmsgTWVkaWNpbmUsIERlcGFy
dG1lbnQgb2YgTWVkaWNpbmUsIEJyaWdoYW0gYW5kIFdvbWVuJmFwb3M7cyBIb3NwaXRhbCwgYW5k
IEhhcnZhcmQgTWVkaWNhbCBTY2hvb2wsIEJvc3RvbiwgTWFzczsgRGl2aXNpb24gb2YgUHVsbW9u
YXJ5IGFuZCBDcml0aWNhbCBDYXJlIE1lZGljaW5lLCBEZXBhcnRtZW50IG9mIE1lZGljaW5lLCBC
cmlnaGFtIGFuZCBXb21lbiZhcG9zO3MgSG9zcGl0YWwsIEJvc3RvbiwgTWFzcy4mI3hEO0NoYW5u
aW5nIERpdmlzaW9uIG9mIE5ldHdvcmsgTWVkaWNpbmUsIERlcGFydG1lbnQgb2YgTWVkaWNpbmUs
IEJyaWdoYW0gYW5kIFdvbWVuJmFwb3M7cyBIb3NwaXRhbCwgYW5kIEhhcnZhcmQgTWVkaWNhbCBT
Y2hvb2wsIEJvc3RvbiwgTWFzcy4mI3hEO0RlcGFydG1lbnQgb2YgUGVkaWF0cmljcywgTmF0aW9u
YWwgSmV3aXNoIEhlYWx0aCwgRGVudmVyLCBDb2xvLiYjeEQ7RGl2aXNpb24gb2YgQWxsZXJneSwg
SW1tdW5vbG9neSwgYW5kIFB1bG1vbmFyeSBNZWRpY2luZSwgRGVwYXJ0bWVudCBvZiBQZWRpYXRy
aWNzLCBXYXNoaW5ndG9uIFVuaXZlcnNpdHkgU2Nob29sIG9mIE1lZGljaW5lLCBTdCBMb3Vpcywg
TW8uJiN4RDtQdWxtb25hcnkgYW5kIENyaXRpY2FsIENhcmUgTWVkaWNpbmUsIERlcGFydG1lbnQg
b2YgTWVkaWNpbmUsIEpvaG5zIEhvcGtpbnMgVW5pdmVyc2l0eSBTY2hvb2wgb2YgTWVkaWNpbmUs
IEJhbHRpbW9yZSwgTWQuJiN4RDtEZXBhcnRtZW50IG9mIE1lZGljaW5lLCBKb2hucyBIb3BraW5z
IFVuaXZlcnNpdHkgU2Nob29sIG9mIE1lZGljaW5lLCBCYWx0aW1vcmUsIE1kLiYjeEQ7SG9zcGl0
YWwgTmFjaW9uYWwgZGUgTmlub3MsIFNhbiBKb3NlLCBDb3N0YSBSaWNhLiYjeEQ7TmF0aW9uYWwg
SW5zdGl0dXRlIG9mIFB1YmxpYyBIZWFsdGggb2YgTWV4aWNvLCBIb3NwaXRhbCBJbmZhbnRpbCBk
ZSBNZXhpY28gRmVkZXJpY28gR29tZXosIE1leGljbyBDaXR5LCBNZXhpY28uJiN4RDtEaXZpc2lv
biBvZiBBbGxlcmd5IGFuZCBJbW11bm9sb2d5LCBEZXBhcnRtZW50IG9mIE1lZGljaW5lLCBVbml2
ZXJzaXR5IG9mIFdpc2NvbnNpbiwgTWFkaXNvbiwgV2lzLiYjeEQ7RGVwYXJ0bWVudCBvZiBQZWRp
YXRyaWNzLCBVbml2ZXJzaXR5IG9mIENoaWNhZ28sIENoaWNhZ28sIElsbC4mI3hEO0RlcGFydG1l
bnQgb2YgTWVkaWNpbmUsIFVuaXZlcnNpdHkgb2YgSWxsaW5vaXMgSG9zcGl0YWwgYW5kIEhlYWx0
aCBTY2llbmNlcyBTeXN0ZW0sIENoaWNhZ28sIElsbC4mI3hEO0RlcGFydG1lbnQgb2YgSHVtYW4g
R2VuZXRpY3MsIFVuaXZlcnNpdHkgb2YgQ2hpY2FnbywgQ2hpY2FnbywgSWxsLiYjeEQ7RGl2aXNp
b24gb2YgRW52aXJvbm1lbnRhbCBhbmQgT2NjdXBhdGlvbmFsIEhlYWx0aCwgRGVwYXJ0bWVudCBv
ZiBNZWRpY2luZSwgVW5pdmVyc2l0eSBvZiBTb3V0aGVybiBDYWxpZm9ybmlhLCBMb3MgQW5nZWxl
cywgQ2FsaWYuJiN4RDtOYXRpb25hbCBJbnN0aXR1dGUgb2YgRW52aXJvbm1lbnRhbCBIZWFsdGgg
U2NpZW5jZXMsIE5hdGlvbmFsIEluc3RpdHV0ZXMgb2YgSGVhbHRoLCBEZXBhcnRtZW50IG9mIEhl
YWx0aCBhbmQgSHVtYW4gU2VydmljZXMsIFJlc2VhcmNoIFRyaWFuZ2xlIFBhcmssIE5DLiYjeEQ7
QXJpem9uYSBSZXNwaXJhdG9yeSBDZW50ZXIsIFVuaXZlcnNpdHkgb2YgQXJpem9uYSwgVHVjc29u
LCBBcml6LiYjeEQ7RGl2aXNpb24gb2YgUHVsbW9uYXJ5IE1lZGljaW5lLCBBbGxlcmd5IGFuZCBJ
bW11bm9sb2d5LCBEZXBhcnRtZW50IG9mIFBlZGlhdHJpY3MsIENoaWxkcmVuJmFwb3M7cyBIb3Nw
aXRhbCBvZiBQaXR0c2J1cmdoIG9mIFVQTUMsIFVuaXZlcnNpdHkgb2YgUGl0dHNidXJnaCwgUGl0
dHNidXJnaCwgUGEuPC9hdXRoLWFkZHJlc3M+PHRpdGxlcz48dGl0bGU+QSBnZW5vbWUtd2lkZSBz
dXJ2ZXkgb2YgQ0Q0KCspIGx5bXBob2N5dGUgcmVndWxhdG9yeSBnZW5ldGljIHZhcmlhbnRzIGlk
ZW50aWZpZXMgbm92ZWwgYXN0aG1hIGdlbmVzPC90aXRsZT48c2Vjb25kYXJ5LXRpdGxlPkogQWxs
ZXJneSBDbGluIEltbXVub2w8L3NlY29uZGFyeS10aXRsZT48L3RpdGxlcz48cGVyaW9kaWNhbD48
ZnVsbC10aXRsZT5KIEFsbGVyZ3kgQ2xpbiBJbW11bm9sPC9mdWxsLXRpdGxlPjwvcGVyaW9kaWNh
bD48cGFnZXM+MTE1My02MjwvcGFnZXM+PHZvbHVtZT4xMzQ8L3ZvbHVtZT48bnVtYmVyPjU8L251
bWJlcj48a2V5d29yZHM+PGtleXdvcmQ+KkFzdGhtYS9lcGlkZW1pb2xvZ3kvZ2VuZXRpY3MvaW1t
dW5vbG9neS9wYXRob2xvZ3k8L2tleXdvcmQ+PGtleXdvcmQ+Q0Q0LVBvc2l0aXZlIFQtTHltcGhv
Y3l0ZXMvKmltbXVub2xvZ3kvcGF0aG9sb2d5PC9rZXl3b3JkPjxrZXl3b3JkPkNoaWxkPC9rZXl3
b3JkPjxrZXl3b3JkPkNoaWxkLCBQcmVzY2hvb2w8L2tleXdvcmQ+PGtleXdvcmQ+Q29zdGEgUmlj
YTwva2V5d29yZD48a2V5d29yZD5Eb3VibGUtQmxpbmQgTWV0aG9kPC9rZXl3b3JkPjxrZXl3b3Jk
PipGYXR0eSBBY2lkIERlc2F0dXJhc2VzL2dlbmV0aWNzL2ltbXVub2xvZ3k8L2tleXdvcmQ+PGtl
eXdvcmQ+RmVtYWxlPC9rZXl3b3JkPjxrZXl3b3JkPipHZW5vbWUtV2lkZSBBc3NvY2lhdGlvbiBT
dHVkeTwva2V5d29yZD48a2V5d29yZD5IdW1hbnM8L2tleXdvcmQ+PGtleXdvcmQ+TWFsZTwva2V5
d29yZD48a2V5d29yZD4qUG9seW1vcnBoaXNtLCBTaW5nbGUgTnVjbGVvdGlkZTwva2V5d29yZD48
a2V5d29yZD4qYWxwaGEtTi1BY2V0eWxnYWxhY3Rvc2FtaW5pZGFzZS9nZW5ldGljcy9pbW11bm9s
b2d5PC9rZXl3b3JkPjxrZXl3b3JkPkFzdGhtYTwva2V5d29yZD48a2V5d29yZD5DRDQoKykgbHlt
cGhvY3l0ZXM8L2tleXdvcmQ+PGtleXdvcmQ+ZXhwcmVzc2lvbiBxdWFudGl0YXRpdmUgdHJhaXQg
bG9jdXM8L2tleXdvcmQ+PGtleXdvcmQ+aGFwbG90eXBlPC9rZXl3b3JkPjxrZXl3b3JkPmludGVn
cmF0aXZlIGdlbm9taWNzPC9rZXl3b3JkPjxrZXl3b3JkPnJlZ3VsYXRvcnkgdmFyaWFudHM8L2tl
eXdvcmQ+PC9rZXl3b3Jkcz48ZGF0ZXM+PHllYXI+MjAxNDwveWVhcj48cHViLWRhdGVzPjxkYXRl
Pk5vdjwvZGF0ZT48L3B1Yi1kYXRlcz48L2RhdGVzPjxpc2JuPjEwOTctNjgyNSAoRWxlY3Ryb25p
YykmI3hEOzAwOTEtNjc0OSAoTGlua2luZyk8L2lzYm4+PGFjY2Vzc2lvbi1udW0+MjQ5MzQyNzY8
L2FjY2Vzc2lvbi1udW0+PHVybHM+PHJlbGF0ZWQtdXJscz48dXJsPmh0dHA6Ly93d3cubmNiaS5u
bG0ubmloLmdvdi9wdWJtZWQvMjQ5MzQyNzY8L3VybD48L3JlbGF0ZWQtdXJscz48L3VybHM+PGN1
c3RvbTI+NDI1Mzg3ODwvY3VzdG9tMj48ZWxlY3Ryb25pYy1yZXNvdXJjZS1udW0+MTAuMTAxNi9q
LmphY2kuMjAxNC4wNC4wMTE8L2VsZWN0cm9uaWMtcmVzb3VyY2UtbnVtPjwvcmVjb3JkPjwvQ2l0
ZT48Q2l0ZT48QXV0aG9yPk1vZmZhdHQ8L0F1dGhvcj48WWVhcj4yMDA3PC9ZZWFyPjxSZWNOdW0+
MTUyOTwvUmVjTnVtPjxyZWNvcmQ+PHJlYy1udW1iZXI+MTUyOTwvcmVjLW51bWJlcj48Zm9yZWln
bi1rZXlzPjxrZXkgYXBwPSJFTiIgZGItaWQ9ImR4cDIwMGEwYXB3d3pmZXYwYXB4cmFlN3I1cnY1
dzJ0YXZlZSIgdGltZXN0YW1wPSIwIj4xNTI5PC9rZXk+PC9mb3JlaWduLWtleXM+PHJlZi10eXBl
IG5hbWU9IkpvdXJuYWwgQXJ0aWNsZSI+MTc8L3JlZi10eXBlPjxjb250cmlidXRvcnM+PGF1dGhv
cnM+PGF1dGhvcj5Nb2ZmYXR0LCBNLiBGLjwvYXV0aG9yPjxhdXRob3I+S2FiZXNjaCwgTS48L2F1
dGhvcj48YXV0aG9yPkxpYW5nLCBMLjwvYXV0aG9yPjxhdXRob3I+RGl4b24sIEEuIEwuPC9hdXRo
b3I+PGF1dGhvcj5TdHJhY2hhbiwgRC48L2F1dGhvcj48YXV0aG9yPkhlYXRoLCBTLjwvYXV0aG9y
PjxhdXRob3I+RGVwbmVyLCBNLjwvYXV0aG9yPjxhdXRob3I+dm9uIEJlcmcsIEEuPC9hdXRob3I+
PGF1dGhvcj5CdWZlLCBBLjwvYXV0aG9yPjxhdXRob3I+UmlldHNjaGVsLCBFLjwvYXV0aG9yPjxh
dXRob3I+SGVpbnptYW5uLCBBLjwvYXV0aG9yPjxhdXRob3I+U2ltbWEsIEIuPC9hdXRob3I+PGF1
dGhvcj5GcmlzY2hlciwgVC48L2F1dGhvcj48YXV0aG9yPldpbGxpcy1Pd2VuLCBTLiBBLjwvYXV0
aG9yPjxhdXRob3I+V29uZywgSy4gQy48L2F1dGhvcj48YXV0aG9yPklsbGlnLCBULjwvYXV0aG9y
PjxhdXRob3I+Vm9nZWxiZXJnLCBDLjwvYXV0aG9yPjxhdXRob3I+V2VpbGFuZCwgUy4gSy48L2F1
dGhvcj48YXV0aG9yPnZvbiBNdXRpdXMsIEUuPC9hdXRob3I+PGF1dGhvcj5BYmVjYXNpcywgRy4g
Ui48L2F1dGhvcj48YXV0aG9yPkZhcnJhbGwsIE0uPC9hdXRob3I+PGF1dGhvcj5HdXQsIEkuIEcu
PC9hdXRob3I+PGF1dGhvcj5MYXRocm9wLCBHLiBNLjwvYXV0aG9yPjxhdXRob3I+Q29va3Nvbiwg
Vy4gTy48L2F1dGhvcj48L2F1dGhvcnM+PC9jb250cmlidXRvcnM+PGF1dGgtYWRkcmVzcz5OYXRp
b25hbCBIZWFydCBhbmQgTHVuZyBJbnN0aXR1dGUsIEltcGVyaWFsIENvbGxlZ2UsIExvbmRvbiBT
VzMgNkxZLCBVSy48L2F1dGgtYWRkcmVzcz48dGl0bGVzPjx0aXRsZT5HZW5ldGljIHZhcmlhbnRz
IHJlZ3VsYXRpbmcgT1JNREwzIGV4cHJlc3Npb24gY29udHJpYnV0ZSB0byB0aGUgcmlzayBvZiBj
aGlsZGhvb2QgYXN0aG1hPC90aXRsZT48c2Vjb25kYXJ5LXRpdGxlPk5hdHVyZTwvc2Vjb25kYXJ5
LXRpdGxlPjwvdGl0bGVzPjxwZXJpb2RpY2FsPjxmdWxsLXRpdGxlPk5hdHVyZTwvZnVsbC10aXRs
ZT48L3BlcmlvZGljYWw+PHBhZ2VzPjQ3MC0zPC9wYWdlcz48dm9sdW1lPjQ0ODwvdm9sdW1lPjxu
dW1iZXI+NzE1MjwvbnVtYmVyPjxkYXRlcz48eWVhcj4yMDA3PC95ZWFyPjxwdWItZGF0ZXM+PGRh
dGU+SnVsIDI2PC9kYXRlPjwvcHViLWRhdGVzPjwvZGF0ZXM+PGFjY2Vzc2lvbi1udW0+MTc2MTE0
OTY8L2FjY2Vzc2lvbi1udW0+PHVybHM+PHJlbGF0ZWQtdXJscz48dXJsPmh0dHA6Ly93d3cubmNi
aS5ubG0ubmloLmdvdi9lbnRyZXovcXVlcnkuZmNnaT9jbWQ9UmV0cmlldmUmYW1wO2RiPVB1Yk1l
ZCZhbXA7ZG9wdD1DaXRhdGlvbiZhbXA7bGlzdF91aWRzPTE3NjExNDk2IDwvdXJsPjwvcmVsYXRl
ZC11cmxzPjwvdXJscz48L3JlY29yZD48L0NpdGU+PC9FbmROb3RlPn==
</w:fldData>
        </w:fldChar>
      </w:r>
      <w:r w:rsidR="00EB6496">
        <w:instrText xml:space="preserve"> ADDIN EN.CITE </w:instrText>
      </w:r>
      <w:r w:rsidR="00EB6496">
        <w:fldChar w:fldCharType="begin">
          <w:fldData xml:space="preserve">PEVuZE5vdGU+PENpdGU+PEF1dGhvcj5TaGFybWE8L0F1dGhvcj48WWVhcj4yMDE0PC9ZZWFyPjxS
ZWNOdW0+Mjg5MzwvUmVjTnVtPjxEaXNwbGF5VGV4dD4oMSwgMik8L0Rpc3BsYXlUZXh0PjxyZWNv
cmQ+PHJlYy1udW1iZXI+Mjg5MzwvcmVjLW51bWJlcj48Zm9yZWlnbi1rZXlzPjxrZXkgYXBwPSJF
TiIgZGItaWQ9ImR4cDIwMGEwYXB3d3pmZXYwYXB4cmFlN3I1cnY1dzJ0YXZlZSIgdGltZXN0YW1w
PSIxNTE5MDQ2OTQxIj4yODkzPC9rZXk+PC9mb3JlaWduLWtleXM+PHJlZi10eXBlIG5hbWU9Ikpv
dXJuYWwgQXJ0aWNsZSI+MTc8L3JlZi10eXBlPjxjb250cmlidXRvcnM+PGF1dGhvcnM+PGF1dGhv
cj5TaGFybWEsIFMuPC9hdXRob3I+PGF1dGhvcj5aaG91LCBYLjwvYXV0aG9yPjxhdXRob3I+VGhp
YmF1bHQsIEQuIE0uPC9hdXRob3I+PGF1dGhvcj5IaW1lcywgQi4gRS48L2F1dGhvcj48YXV0aG9y
PkxpdSwgQS48L2F1dGhvcj48YXV0aG9yPlN6ZWZsZXIsIFMuIEouPC9hdXRob3I+PGF1dGhvcj5T
dHJ1bmssIFIuPC9hdXRob3I+PGF1dGhvcj5DYXN0cm8sIE0uPC9hdXRob3I+PGF1dGhvcj5IYW5z
ZWwsIE4uIE4uPC9hdXRob3I+PGF1dGhvcj5EaWV0dGUsIEcuIEIuPC9hdXRob3I+PGF1dGhvcj5W
b25ha2lzLCBCLiBNLjwvYXV0aG9yPjxhdXRob3I+QWRraW5zb24sIE4uIEYuLCBKci48L2F1dGhv
cj48YXV0aG9yPkF2aWxhLCBMLjwvYXV0aG9yPjxhdXRob3I+U290by1RdWlyb3MsIE0uPC9hdXRo
b3I+PGF1dGhvcj5CYXJyYXphLVZpbGxhcmVhbCwgQS48L2F1dGhvcj48YXV0aG9yPkxlbWFuc2tl
LCBSLiBGLiwgSnIuPC9hdXRob3I+PGF1dGhvcj5Tb2x3YXksIEouPC9hdXRob3I+PGF1dGhvcj5L
cmlzaG5hbiwgSi48L2F1dGhvcj48YXV0aG9yPldoaXRlLCBTLiBSLjwvYXV0aG9yPjxhdXRob3I+
Q2hlYWRsZSwgQy48L2F1dGhvcj48YXV0aG9yPkJlcmdlciwgQS4gRS48L2F1dGhvcj48YXV0aG9y
PkZhbiwgSi48L2F1dGhvcj48YXV0aG9yPkJvb3JndWxhLCBNLiBQLjwvYXV0aG9yPjxhdXRob3I+
Tmljb2xhZSwgRC48L2F1dGhvcj48YXV0aG9yPkdpbGxpbGFuZCwgRi48L2F1dGhvcj48YXV0aG9y
PkJhcm5lcywgSy48L2F1dGhvcj48YXV0aG9yPkxvbmRvbiwgUy4gSi48L2F1dGhvcj48YXV0aG9y
Pk1hcnRpbmV6LCBGLjwvYXV0aG9yPjxhdXRob3I+T2JlciwgQy48L2F1dGhvcj48YXV0aG9yPkNl
bGVkb24sIEouIEMuPC9hdXRob3I+PGF1dGhvcj5DYXJleSwgVi4gSi48L2F1dGhvcj48YXV0aG9y
PldlaXNzLCBTLiBULjwvYXV0aG9yPjxhdXRob3I+UmFieSwgQi4gQS48L2F1dGhvcj48L2F1dGhv
cnM+PC9jb250cmlidXRvcnM+PGF1dGgtYWRkcmVzcz5DaGFubmluZyBEaXZpc2lvbiBvZiBOZXR3
b3JrIE1lZGljaW5lLCBEZXBhcnRtZW50IG9mIE1lZGljaW5lLCBCcmlnaGFtIGFuZCBXb21lbiZh
cG9zO3MgSG9zcGl0YWwsIGFuZCBIYXJ2YXJkIE1lZGljYWwgU2Nob29sLCBCb3N0b24sIE1hc3M7
IERpdmlzaW9uIG9mIFB1bG1vbmFyeSBhbmQgQ3JpdGljYWwgQ2FyZSBNZWRpY2luZSwgRGVwYXJ0
bWVudCBvZiBNZWRpY2luZSwgQnJpZ2hhbSBhbmQgV29tZW4mYXBvcztzIEhvc3BpdGFsLCBCb3N0
b24sIE1hc3MuIEVsZWN0cm9uaWMgYWRkcmVzczogc3VuaXRhLnNoYXJtYUBjaGFubmluZy5oYXJ2
YXJkLmVkdS4mI3hEO0NoYW5uaW5nIERpdmlzaW9uIG9mIE5ldHdvcmsgTWVkaWNpbmUsIERlcGFy
dG1lbnQgb2YgTWVkaWNpbmUsIEJyaWdoYW0gYW5kIFdvbWVuJmFwb3M7cyBIb3NwaXRhbCwgYW5k
IEhhcnZhcmQgTWVkaWNhbCBTY2hvb2wsIEJvc3RvbiwgTWFzczsgRGl2aXNpb24gb2YgUHVsbW9u
YXJ5IGFuZCBDcml0aWNhbCBDYXJlIE1lZGljaW5lLCBEZXBhcnRtZW50IG9mIE1lZGljaW5lLCBC
cmlnaGFtIGFuZCBXb21lbiZhcG9zO3MgSG9zcGl0YWwsIEJvc3RvbiwgTWFzcy4mI3hEO0NoYW5u
aW5nIERpdmlzaW9uIG9mIE5ldHdvcmsgTWVkaWNpbmUsIERlcGFydG1lbnQgb2YgTWVkaWNpbmUs
IEJyaWdoYW0gYW5kIFdvbWVuJmFwb3M7cyBIb3NwaXRhbCwgYW5kIEhhcnZhcmQgTWVkaWNhbCBT
Y2hvb2wsIEJvc3RvbiwgTWFzcy4mI3hEO0RlcGFydG1lbnQgb2YgUGVkaWF0cmljcywgTmF0aW9u
YWwgSmV3aXNoIEhlYWx0aCwgRGVudmVyLCBDb2xvLiYjeEQ7RGl2aXNpb24gb2YgQWxsZXJneSwg
SW1tdW5vbG9neSwgYW5kIFB1bG1vbmFyeSBNZWRpY2luZSwgRGVwYXJ0bWVudCBvZiBQZWRpYXRy
aWNzLCBXYXNoaW5ndG9uIFVuaXZlcnNpdHkgU2Nob29sIG9mIE1lZGljaW5lLCBTdCBMb3Vpcywg
TW8uJiN4RDtQdWxtb25hcnkgYW5kIENyaXRpY2FsIENhcmUgTWVkaWNpbmUsIERlcGFydG1lbnQg
b2YgTWVkaWNpbmUsIEpvaG5zIEhvcGtpbnMgVW5pdmVyc2l0eSBTY2hvb2wgb2YgTWVkaWNpbmUs
IEJhbHRpbW9yZSwgTWQuJiN4RDtEZXBhcnRtZW50IG9mIE1lZGljaW5lLCBKb2hucyBIb3BraW5z
IFVuaXZlcnNpdHkgU2Nob29sIG9mIE1lZGljaW5lLCBCYWx0aW1vcmUsIE1kLiYjeEQ7SG9zcGl0
YWwgTmFjaW9uYWwgZGUgTmlub3MsIFNhbiBKb3NlLCBDb3N0YSBSaWNhLiYjeEQ7TmF0aW9uYWwg
SW5zdGl0dXRlIG9mIFB1YmxpYyBIZWFsdGggb2YgTWV4aWNvLCBIb3NwaXRhbCBJbmZhbnRpbCBk
ZSBNZXhpY28gRmVkZXJpY28gR29tZXosIE1leGljbyBDaXR5LCBNZXhpY28uJiN4RDtEaXZpc2lv
biBvZiBBbGxlcmd5IGFuZCBJbW11bm9sb2d5LCBEZXBhcnRtZW50IG9mIE1lZGljaW5lLCBVbml2
ZXJzaXR5IG9mIFdpc2NvbnNpbiwgTWFkaXNvbiwgV2lzLiYjeEQ7RGVwYXJ0bWVudCBvZiBQZWRp
YXRyaWNzLCBVbml2ZXJzaXR5IG9mIENoaWNhZ28sIENoaWNhZ28sIElsbC4mI3hEO0RlcGFydG1l
bnQgb2YgTWVkaWNpbmUsIFVuaXZlcnNpdHkgb2YgSWxsaW5vaXMgSG9zcGl0YWwgYW5kIEhlYWx0
aCBTY2llbmNlcyBTeXN0ZW0sIENoaWNhZ28sIElsbC4mI3hEO0RlcGFydG1lbnQgb2YgSHVtYW4g
R2VuZXRpY3MsIFVuaXZlcnNpdHkgb2YgQ2hpY2FnbywgQ2hpY2FnbywgSWxsLiYjeEQ7RGl2aXNp
b24gb2YgRW52aXJvbm1lbnRhbCBhbmQgT2NjdXBhdGlvbmFsIEhlYWx0aCwgRGVwYXJ0bWVudCBv
ZiBNZWRpY2luZSwgVW5pdmVyc2l0eSBvZiBTb3V0aGVybiBDYWxpZm9ybmlhLCBMb3MgQW5nZWxl
cywgQ2FsaWYuJiN4RDtOYXRpb25hbCBJbnN0aXR1dGUgb2YgRW52aXJvbm1lbnRhbCBIZWFsdGgg
U2NpZW5jZXMsIE5hdGlvbmFsIEluc3RpdHV0ZXMgb2YgSGVhbHRoLCBEZXBhcnRtZW50IG9mIEhl
YWx0aCBhbmQgSHVtYW4gU2VydmljZXMsIFJlc2VhcmNoIFRyaWFuZ2xlIFBhcmssIE5DLiYjeEQ7
QXJpem9uYSBSZXNwaXJhdG9yeSBDZW50ZXIsIFVuaXZlcnNpdHkgb2YgQXJpem9uYSwgVHVjc29u
LCBBcml6LiYjeEQ7RGl2aXNpb24gb2YgUHVsbW9uYXJ5IE1lZGljaW5lLCBBbGxlcmd5IGFuZCBJ
bW11bm9sb2d5LCBEZXBhcnRtZW50IG9mIFBlZGlhdHJpY3MsIENoaWxkcmVuJmFwb3M7cyBIb3Nw
aXRhbCBvZiBQaXR0c2J1cmdoIG9mIFVQTUMsIFVuaXZlcnNpdHkgb2YgUGl0dHNidXJnaCwgUGl0
dHNidXJnaCwgUGEuPC9hdXRoLWFkZHJlc3M+PHRpdGxlcz48dGl0bGU+QSBnZW5vbWUtd2lkZSBz
dXJ2ZXkgb2YgQ0Q0KCspIGx5bXBob2N5dGUgcmVndWxhdG9yeSBnZW5ldGljIHZhcmlhbnRzIGlk
ZW50aWZpZXMgbm92ZWwgYXN0aG1hIGdlbmVzPC90aXRsZT48c2Vjb25kYXJ5LXRpdGxlPkogQWxs
ZXJneSBDbGluIEltbXVub2w8L3NlY29uZGFyeS10aXRsZT48L3RpdGxlcz48cGVyaW9kaWNhbD48
ZnVsbC10aXRsZT5KIEFsbGVyZ3kgQ2xpbiBJbW11bm9sPC9mdWxsLXRpdGxlPjwvcGVyaW9kaWNh
bD48cGFnZXM+MTE1My02MjwvcGFnZXM+PHZvbHVtZT4xMzQ8L3ZvbHVtZT48bnVtYmVyPjU8L251
bWJlcj48a2V5d29yZHM+PGtleXdvcmQ+KkFzdGhtYS9lcGlkZW1pb2xvZ3kvZ2VuZXRpY3MvaW1t
dW5vbG9neS9wYXRob2xvZ3k8L2tleXdvcmQ+PGtleXdvcmQ+Q0Q0LVBvc2l0aXZlIFQtTHltcGhv
Y3l0ZXMvKmltbXVub2xvZ3kvcGF0aG9sb2d5PC9rZXl3b3JkPjxrZXl3b3JkPkNoaWxkPC9rZXl3
b3JkPjxrZXl3b3JkPkNoaWxkLCBQcmVzY2hvb2w8L2tleXdvcmQ+PGtleXdvcmQ+Q29zdGEgUmlj
YTwva2V5d29yZD48a2V5d29yZD5Eb3VibGUtQmxpbmQgTWV0aG9kPC9rZXl3b3JkPjxrZXl3b3Jk
PipGYXR0eSBBY2lkIERlc2F0dXJhc2VzL2dlbmV0aWNzL2ltbXVub2xvZ3k8L2tleXdvcmQ+PGtl
eXdvcmQ+RmVtYWxlPC9rZXl3b3JkPjxrZXl3b3JkPipHZW5vbWUtV2lkZSBBc3NvY2lhdGlvbiBT
dHVkeTwva2V5d29yZD48a2V5d29yZD5IdW1hbnM8L2tleXdvcmQ+PGtleXdvcmQ+TWFsZTwva2V5
d29yZD48a2V5d29yZD4qUG9seW1vcnBoaXNtLCBTaW5nbGUgTnVjbGVvdGlkZTwva2V5d29yZD48
a2V5d29yZD4qYWxwaGEtTi1BY2V0eWxnYWxhY3Rvc2FtaW5pZGFzZS9nZW5ldGljcy9pbW11bm9s
b2d5PC9rZXl3b3JkPjxrZXl3b3JkPkFzdGhtYTwva2V5d29yZD48a2V5d29yZD5DRDQoKykgbHlt
cGhvY3l0ZXM8L2tleXdvcmQ+PGtleXdvcmQ+ZXhwcmVzc2lvbiBxdWFudGl0YXRpdmUgdHJhaXQg
bG9jdXM8L2tleXdvcmQ+PGtleXdvcmQ+aGFwbG90eXBlPC9rZXl3b3JkPjxrZXl3b3JkPmludGVn
cmF0aXZlIGdlbm9taWNzPC9rZXl3b3JkPjxrZXl3b3JkPnJlZ3VsYXRvcnkgdmFyaWFudHM8L2tl
eXdvcmQ+PC9rZXl3b3Jkcz48ZGF0ZXM+PHllYXI+MjAxNDwveWVhcj48cHViLWRhdGVzPjxkYXRl
Pk5vdjwvZGF0ZT48L3B1Yi1kYXRlcz48L2RhdGVzPjxpc2JuPjEwOTctNjgyNSAoRWxlY3Ryb25p
YykmI3hEOzAwOTEtNjc0OSAoTGlua2luZyk8L2lzYm4+PGFjY2Vzc2lvbi1udW0+MjQ5MzQyNzY8
L2FjY2Vzc2lvbi1udW0+PHVybHM+PHJlbGF0ZWQtdXJscz48dXJsPmh0dHA6Ly93d3cubmNiaS5u
bG0ubmloLmdvdi9wdWJtZWQvMjQ5MzQyNzY8L3VybD48L3JlbGF0ZWQtdXJscz48L3VybHM+PGN1
c3RvbTI+NDI1Mzg3ODwvY3VzdG9tMj48ZWxlY3Ryb25pYy1yZXNvdXJjZS1udW0+MTAuMTAxNi9q
LmphY2kuMjAxNC4wNC4wMTE8L2VsZWN0cm9uaWMtcmVzb3VyY2UtbnVtPjwvcmVjb3JkPjwvQ2l0
ZT48Q2l0ZT48QXV0aG9yPk1vZmZhdHQ8L0F1dGhvcj48WWVhcj4yMDA3PC9ZZWFyPjxSZWNOdW0+
MTUyOTwvUmVjTnVtPjxyZWNvcmQ+PHJlYy1udW1iZXI+MTUyOTwvcmVjLW51bWJlcj48Zm9yZWln
bi1rZXlzPjxrZXkgYXBwPSJFTiIgZGItaWQ9ImR4cDIwMGEwYXB3d3pmZXYwYXB4cmFlN3I1cnY1
dzJ0YXZlZSIgdGltZXN0YW1wPSIwIj4xNTI5PC9rZXk+PC9mb3JlaWduLWtleXM+PHJlZi10eXBl
IG5hbWU9IkpvdXJuYWwgQXJ0aWNsZSI+MTc8L3JlZi10eXBlPjxjb250cmlidXRvcnM+PGF1dGhv
cnM+PGF1dGhvcj5Nb2ZmYXR0LCBNLiBGLjwvYXV0aG9yPjxhdXRob3I+S2FiZXNjaCwgTS48L2F1
dGhvcj48YXV0aG9yPkxpYW5nLCBMLjwvYXV0aG9yPjxhdXRob3I+RGl4b24sIEEuIEwuPC9hdXRo
b3I+PGF1dGhvcj5TdHJhY2hhbiwgRC48L2F1dGhvcj48YXV0aG9yPkhlYXRoLCBTLjwvYXV0aG9y
PjxhdXRob3I+RGVwbmVyLCBNLjwvYXV0aG9yPjxhdXRob3I+dm9uIEJlcmcsIEEuPC9hdXRob3I+
PGF1dGhvcj5CdWZlLCBBLjwvYXV0aG9yPjxhdXRob3I+UmlldHNjaGVsLCBFLjwvYXV0aG9yPjxh
dXRob3I+SGVpbnptYW5uLCBBLjwvYXV0aG9yPjxhdXRob3I+U2ltbWEsIEIuPC9hdXRob3I+PGF1
dGhvcj5GcmlzY2hlciwgVC48L2F1dGhvcj48YXV0aG9yPldpbGxpcy1Pd2VuLCBTLiBBLjwvYXV0
aG9yPjxhdXRob3I+V29uZywgSy4gQy48L2F1dGhvcj48YXV0aG9yPklsbGlnLCBULjwvYXV0aG9y
PjxhdXRob3I+Vm9nZWxiZXJnLCBDLjwvYXV0aG9yPjxhdXRob3I+V2VpbGFuZCwgUy4gSy48L2F1
dGhvcj48YXV0aG9yPnZvbiBNdXRpdXMsIEUuPC9hdXRob3I+PGF1dGhvcj5BYmVjYXNpcywgRy4g
Ui48L2F1dGhvcj48YXV0aG9yPkZhcnJhbGwsIE0uPC9hdXRob3I+PGF1dGhvcj5HdXQsIEkuIEcu
PC9hdXRob3I+PGF1dGhvcj5MYXRocm9wLCBHLiBNLjwvYXV0aG9yPjxhdXRob3I+Q29va3Nvbiwg
Vy4gTy48L2F1dGhvcj48L2F1dGhvcnM+PC9jb250cmlidXRvcnM+PGF1dGgtYWRkcmVzcz5OYXRp
b25hbCBIZWFydCBhbmQgTHVuZyBJbnN0aXR1dGUsIEltcGVyaWFsIENvbGxlZ2UsIExvbmRvbiBT
VzMgNkxZLCBVSy48L2F1dGgtYWRkcmVzcz48dGl0bGVzPjx0aXRsZT5HZW5ldGljIHZhcmlhbnRz
IHJlZ3VsYXRpbmcgT1JNREwzIGV4cHJlc3Npb24gY29udHJpYnV0ZSB0byB0aGUgcmlzayBvZiBj
aGlsZGhvb2QgYXN0aG1hPC90aXRsZT48c2Vjb25kYXJ5LXRpdGxlPk5hdHVyZTwvc2Vjb25kYXJ5
LXRpdGxlPjwvdGl0bGVzPjxwZXJpb2RpY2FsPjxmdWxsLXRpdGxlPk5hdHVyZTwvZnVsbC10aXRs
ZT48L3BlcmlvZGljYWw+PHBhZ2VzPjQ3MC0zPC9wYWdlcz48dm9sdW1lPjQ0ODwvdm9sdW1lPjxu
dW1iZXI+NzE1MjwvbnVtYmVyPjxkYXRlcz48eWVhcj4yMDA3PC95ZWFyPjxwdWItZGF0ZXM+PGRh
dGU+SnVsIDI2PC9kYXRlPjwvcHViLWRhdGVzPjwvZGF0ZXM+PGFjY2Vzc2lvbi1udW0+MTc2MTE0
OTY8L2FjY2Vzc2lvbi1udW0+PHVybHM+PHJlbGF0ZWQtdXJscz48dXJsPmh0dHA6Ly93d3cubmNi
aS5ubG0ubmloLmdvdi9lbnRyZXovcXVlcnkuZmNnaT9jbWQ9UmV0cmlldmUmYW1wO2RiPVB1Yk1l
ZCZhbXA7ZG9wdD1DaXRhdGlvbiZhbXA7bGlzdF91aWRzPTE3NjExNDk2IDwvdXJsPjwvcmVsYXRl
ZC11cmxzPjwvdXJscz48L3JlY29yZD48L0NpdGU+PC9FbmROb3RlPn==
</w:fldData>
        </w:fldChar>
      </w:r>
      <w:r w:rsidR="00EB6496">
        <w:instrText xml:space="preserve"> ADDIN EN.CITE.DATA </w:instrText>
      </w:r>
      <w:r w:rsidR="00EB6496">
        <w:fldChar w:fldCharType="end"/>
      </w:r>
      <w:r w:rsidR="00EB6496">
        <w:fldChar w:fldCharType="separate"/>
      </w:r>
      <w:r w:rsidR="00EB6496">
        <w:rPr>
          <w:noProof/>
        </w:rPr>
        <w:t>(1, 2)</w:t>
      </w:r>
      <w:r w:rsidR="00EB6496">
        <w:fldChar w:fldCharType="end"/>
      </w:r>
      <w:r w:rsidR="00ED18B0">
        <w:t xml:space="preserve"> as well as airway epithelial cells</w:t>
      </w:r>
      <w:r w:rsidR="0023319A">
        <w:t xml:space="preserve"> </w:t>
      </w:r>
      <w:r w:rsidR="00EB6496">
        <w:fldChar w:fldCharType="begin">
          <w:fldData xml:space="preserve">PEVuZE5vdGU+PENpdGU+PEF1dGhvcj5OaWNvZGVtdXMtSm9obnNvbjwvQXV0aG9yPjxZZWFyPjIw
MTY8L1llYXI+PFJlY051bT4yODczPC9SZWNOdW0+PERpc3BsYXlUZXh0PigxMyk8L0Rpc3BsYXlU
ZXh0PjxyZWNvcmQ+PHJlYy1udW1iZXI+Mjg3MzwvcmVjLW51bWJlcj48Zm9yZWlnbi1rZXlzPjxr
ZXkgYXBwPSJFTiIgZGItaWQ9ImR4cDIwMGEwYXB3d3pmZXYwYXB4cmFlN3I1cnY1dzJ0YXZlZSIg
dGltZXN0YW1wPSIxNTE1MTUxOTU1Ij4yODczPC9rZXk+PC9mb3JlaWduLWtleXM+PHJlZi10eXBl
IG5hbWU9IkpvdXJuYWwgQXJ0aWNsZSI+MTc8L3JlZi10eXBlPjxjb250cmlidXRvcnM+PGF1dGhv
cnM+PGF1dGhvcj5OaWNvZGVtdXMtSm9obnNvbiwgSi48L2F1dGhvcj48YXV0aG9yPk15ZXJzLCBS
LiBBLjwvYXV0aG9yPjxhdXRob3I+U2FrYWJlLCBOLiBKLjwvYXV0aG9yPjxhdXRob3I+U29icmVp
cmEsIEQuIFIuPC9hdXRob3I+PGF1dGhvcj5Ib2dhcnRoLCBELiBLLjwvYXV0aG9yPjxhdXRob3I+
TmF1cmVja2FzLCBFLiBULjwvYXV0aG9yPjxhdXRob3I+U3BlcmxpbmcsIEEuIEkuPC9hdXRob3I+
PGF1dGhvcj5Tb2x3YXksIEouPC9hdXRob3I+PGF1dGhvcj5XaGl0ZSwgUy4gUi48L2F1dGhvcj48
YXV0aG9yPk5vYnJlZ2EsIE0uIEEuPC9hdXRob3I+PGF1dGhvcj5OaWNvbGFlLCBELiBMLjwvYXV0
aG9yPjxhdXRob3I+R2lsYWQsIFkuPC9hdXRob3I+PGF1dGhvcj5PYmVyLCBDLjwvYXV0aG9yPjwv
YXV0aG9ycz48L2NvbnRyaWJ1dG9ycz48YXV0aC1hZGRyZXNzPkRlcGFydG1lbnQgb2YgSHVtYW4g
R2VuZXRpY3MuJiN4RDtEZXBhcnRtZW50IG9mIE1lZGljaW5lLCBhbmQuJiN4RDtEZXBhcnRtZW50
IG9mIEh1bWFuIEdlbmV0aWNzLDsgRGVwYXJ0bWVudCBvZiBNZWRpY2luZSwgYW5kOyBEZXBhcnRt
ZW50IG9mIFN0YXRpc3RpY3MsIFVuaXZlcnNpdHkgb2YgQ2hpY2FnbywgQ2hpY2FnbywgSWxsaW5v
aXMsIFVTQS4mI3hEO0RlcGFydG1lbnQgb2YgSHVtYW4gR2VuZXRpY3MsOyBEZXBhcnRtZW50IG9m
IE1lZGljaW5lLCBhbmQuPC9hdXRoLWFkZHJlc3M+PHRpdGxlcz48dGl0bGU+RE5BIG1ldGh5bGF0
aW9uIGluIGx1bmcgY2VsbHMgaXMgYXNzb2NpYXRlZCB3aXRoIGFzdGhtYSBlbmRvdHlwZXMgYW5k
IGdlbmV0aWMgcmlzazwvdGl0bGU+PHNlY29uZGFyeS10aXRsZT5KQ0kgSW5zaWdodDwvc2Vjb25k
YXJ5LXRpdGxlPjwvdGl0bGVzPjxwZXJpb2RpY2FsPjxmdWxsLXRpdGxlPkpDSSBJbnNpZ2h0PC9m
dWxsLXRpdGxlPjwvcGVyaW9kaWNhbD48cGFnZXM+ZTkwMTUxPC9wYWdlcz48dm9sdW1lPjE8L3Zv
bHVtZT48bnVtYmVyPjIwPC9udW1iZXI+PGRhdGVzPjx5ZWFyPjIwMTY8L3llYXI+PHB1Yi1kYXRl
cz48ZGF0ZT5EZWMgODwvZGF0ZT48L3B1Yi1kYXRlcz48L2RhdGVzPjxpc2JuPjIzNzktMzcwOCAo
UHJpbnQpJiN4RDsyMzc5LTM3MDggKExpbmtpbmcpPC9pc2JuPjxhY2Nlc3Npb24tbnVtPjI3OTQy
NTkyPC9hY2Nlc3Npb24tbnVtPjx1cmxzPjxyZWxhdGVkLXVybHM+PHVybD5odHRwOi8vd3d3Lm5j
YmkubmxtLm5paC5nb3YvcHVibWVkLzI3OTQyNTkyPC91cmw+PC9yZWxhdGVkLXVybHM+PC91cmxz
PjxjdXN0b20yPjUxMzk5MDQgUHVsbU9uZSBBZHZhbmNlZCBNZWRpY2FsIERldmljZXMgTHRkLiwg
SXNyYWVsLCBhbmQgcmVjZWl2ZWQgcmVpbWJ1cnNlbWVudCBmb3IgZXhwZW5zZXMuIEhlIHNlcnZl
ZCBvbiB0aGUgUmVzcGlyYXRvcnkgVGhlcmFweSBDbGluaWNhbCBBZHZpc29yeSBCb2FyZCBmb3Ig
SG9sbGlzdGVyIEluYy4sIGFuZCBmb3IgdGhpcyByZWNlaXZlZCBob25vcmFyaWEgYW5kIHdhcyBy
ZWltYnVyc2VkIGZvciB0cmF2ZWwgYW5kIG1lYWwgZXhwZW5zZXMgaW5jdXJyZWQgZHVyaW5nIG1l
ZXRpbmdzLiBIZSBoYXMgcmVjZWl2ZWQgYSByZXNlYXJjaCBncmFudCBmcm9tIEFzdHJhWmVuZWNh
IEluYy4sIGZyb20gMjAwNiB0byAyMDE0LCB0aGF0IHdhcyBhZG1pbmlzdGVyZWQgdGhyb3VnaCB0
aGUgVW5pdmVyc2l0eSBvZiBDaGljYWdvLiBIZSBoYXMgbXVsdGlwbGUgcGF0ZW50cyBjb25jZXJu
aW5nIGEgc21vb3RoIG11c2NsZSBnZW5lIHByb21vdGVyIGFuZCBvbmUgcGVuZGluZyBjb25jZXJu
aW5nIGEgbWV0aG9kIHRvIGRldGVybWluZSByZXNwaXJhdG9yeSBwaHlzaW9sb2dpY2FsIHBhcmFt
ZXRlcnMgKDYwOTA2MTg7IDYxMTQzMTE7IDYyODQ3NDM7IDYyOTEyMTE7IDYyOTcyMjE7IDYzMzE1
Mjc7IDcxNjk3NjQpLiBIZSBoYXMgY29uc3VsdGVkIGZvciBOb3ZhcnRpcyBJbnN0aXR1dGUgZm9y
IEJpb21lZGljYWwgUmVzZWFyY2gsIGZvciB3aGljaCBoZSByZWNlaXZlZCBhbiBob25vcmFyaXVt
IGFuZCB0cmF2ZWwgcmVpbWJ1cnNlbWVudC4gSGUgd2FzIGEgbWVtYmVyIG9mIHRoZSBzY2llbnRp
ZmljIGFkdmlzb3J5IGJvYXJkIGZvciBDeXRva2luZXRpY3MgSW5jLiwgZm9yIHdoaWNoIGhlIHJl
Y2VpdmVkIGhvbm9yYXJpYSBhbmQgdHJhdmVsIHJlaW1idXJzZW1lbnQuPC9jdXN0b20yPjxlbGVj
dHJvbmljLXJlc291cmNlLW51bT4xMC4xMTcyL2pjaS5pbnNpZ2h0LjkwMTUxPC9lbGVjdHJvbmlj
LXJlc291cmNlLW51bT48L3JlY29yZD48L0NpdGU+PC9FbmROb3RlPgB=
</w:fldData>
        </w:fldChar>
      </w:r>
      <w:r w:rsidR="00EB6496">
        <w:instrText xml:space="preserve"> ADDIN EN.CITE </w:instrText>
      </w:r>
      <w:r w:rsidR="00EB6496">
        <w:fldChar w:fldCharType="begin">
          <w:fldData xml:space="preserve">PEVuZE5vdGU+PENpdGU+PEF1dGhvcj5OaWNvZGVtdXMtSm9obnNvbjwvQXV0aG9yPjxZZWFyPjIw
MTY8L1llYXI+PFJlY051bT4yODczPC9SZWNOdW0+PERpc3BsYXlUZXh0PigxMyk8L0Rpc3BsYXlU
ZXh0PjxyZWNvcmQ+PHJlYy1udW1iZXI+Mjg3MzwvcmVjLW51bWJlcj48Zm9yZWlnbi1rZXlzPjxr
ZXkgYXBwPSJFTiIgZGItaWQ9ImR4cDIwMGEwYXB3d3pmZXYwYXB4cmFlN3I1cnY1dzJ0YXZlZSIg
dGltZXN0YW1wPSIxNTE1MTUxOTU1Ij4yODczPC9rZXk+PC9mb3JlaWduLWtleXM+PHJlZi10eXBl
IG5hbWU9IkpvdXJuYWwgQXJ0aWNsZSI+MTc8L3JlZi10eXBlPjxjb250cmlidXRvcnM+PGF1dGhv
cnM+PGF1dGhvcj5OaWNvZGVtdXMtSm9obnNvbiwgSi48L2F1dGhvcj48YXV0aG9yPk15ZXJzLCBS
LiBBLjwvYXV0aG9yPjxhdXRob3I+U2FrYWJlLCBOLiBKLjwvYXV0aG9yPjxhdXRob3I+U29icmVp
cmEsIEQuIFIuPC9hdXRob3I+PGF1dGhvcj5Ib2dhcnRoLCBELiBLLjwvYXV0aG9yPjxhdXRob3I+
TmF1cmVja2FzLCBFLiBULjwvYXV0aG9yPjxhdXRob3I+U3BlcmxpbmcsIEEuIEkuPC9hdXRob3I+
PGF1dGhvcj5Tb2x3YXksIEouPC9hdXRob3I+PGF1dGhvcj5XaGl0ZSwgUy4gUi48L2F1dGhvcj48
YXV0aG9yPk5vYnJlZ2EsIE0uIEEuPC9hdXRob3I+PGF1dGhvcj5OaWNvbGFlLCBELiBMLjwvYXV0
aG9yPjxhdXRob3I+R2lsYWQsIFkuPC9hdXRob3I+PGF1dGhvcj5PYmVyLCBDLjwvYXV0aG9yPjwv
YXV0aG9ycz48L2NvbnRyaWJ1dG9ycz48YXV0aC1hZGRyZXNzPkRlcGFydG1lbnQgb2YgSHVtYW4g
R2VuZXRpY3MuJiN4RDtEZXBhcnRtZW50IG9mIE1lZGljaW5lLCBhbmQuJiN4RDtEZXBhcnRtZW50
IG9mIEh1bWFuIEdlbmV0aWNzLDsgRGVwYXJ0bWVudCBvZiBNZWRpY2luZSwgYW5kOyBEZXBhcnRt
ZW50IG9mIFN0YXRpc3RpY3MsIFVuaXZlcnNpdHkgb2YgQ2hpY2FnbywgQ2hpY2FnbywgSWxsaW5v
aXMsIFVTQS4mI3hEO0RlcGFydG1lbnQgb2YgSHVtYW4gR2VuZXRpY3MsOyBEZXBhcnRtZW50IG9m
IE1lZGljaW5lLCBhbmQuPC9hdXRoLWFkZHJlc3M+PHRpdGxlcz48dGl0bGU+RE5BIG1ldGh5bGF0
aW9uIGluIGx1bmcgY2VsbHMgaXMgYXNzb2NpYXRlZCB3aXRoIGFzdGhtYSBlbmRvdHlwZXMgYW5k
IGdlbmV0aWMgcmlzazwvdGl0bGU+PHNlY29uZGFyeS10aXRsZT5KQ0kgSW5zaWdodDwvc2Vjb25k
YXJ5LXRpdGxlPjwvdGl0bGVzPjxwZXJpb2RpY2FsPjxmdWxsLXRpdGxlPkpDSSBJbnNpZ2h0PC9m
dWxsLXRpdGxlPjwvcGVyaW9kaWNhbD48cGFnZXM+ZTkwMTUxPC9wYWdlcz48dm9sdW1lPjE8L3Zv
bHVtZT48bnVtYmVyPjIwPC9udW1iZXI+PGRhdGVzPjx5ZWFyPjIwMTY8L3llYXI+PHB1Yi1kYXRl
cz48ZGF0ZT5EZWMgODwvZGF0ZT48L3B1Yi1kYXRlcz48L2RhdGVzPjxpc2JuPjIzNzktMzcwOCAo
UHJpbnQpJiN4RDsyMzc5LTM3MDggKExpbmtpbmcpPC9pc2JuPjxhY2Nlc3Npb24tbnVtPjI3OTQy
NTkyPC9hY2Nlc3Npb24tbnVtPjx1cmxzPjxyZWxhdGVkLXVybHM+PHVybD5odHRwOi8vd3d3Lm5j
YmkubmxtLm5paC5nb3YvcHVibWVkLzI3OTQyNTkyPC91cmw+PC9yZWxhdGVkLXVybHM+PC91cmxz
PjxjdXN0b20yPjUxMzk5MDQgUHVsbU9uZSBBZHZhbmNlZCBNZWRpY2FsIERldmljZXMgTHRkLiwg
SXNyYWVsLCBhbmQgcmVjZWl2ZWQgcmVpbWJ1cnNlbWVudCBmb3IgZXhwZW5zZXMuIEhlIHNlcnZl
ZCBvbiB0aGUgUmVzcGlyYXRvcnkgVGhlcmFweSBDbGluaWNhbCBBZHZpc29yeSBCb2FyZCBmb3Ig
SG9sbGlzdGVyIEluYy4sIGFuZCBmb3IgdGhpcyByZWNlaXZlZCBob25vcmFyaWEgYW5kIHdhcyBy
ZWltYnVyc2VkIGZvciB0cmF2ZWwgYW5kIG1lYWwgZXhwZW5zZXMgaW5jdXJyZWQgZHVyaW5nIG1l
ZXRpbmdzLiBIZSBoYXMgcmVjZWl2ZWQgYSByZXNlYXJjaCBncmFudCBmcm9tIEFzdHJhWmVuZWNh
IEluYy4sIGZyb20gMjAwNiB0byAyMDE0LCB0aGF0IHdhcyBhZG1pbmlzdGVyZWQgdGhyb3VnaCB0
aGUgVW5pdmVyc2l0eSBvZiBDaGljYWdvLiBIZSBoYXMgbXVsdGlwbGUgcGF0ZW50cyBjb25jZXJu
aW5nIGEgc21vb3RoIG11c2NsZSBnZW5lIHByb21vdGVyIGFuZCBvbmUgcGVuZGluZyBjb25jZXJu
aW5nIGEgbWV0aG9kIHRvIGRldGVybWluZSByZXNwaXJhdG9yeSBwaHlzaW9sb2dpY2FsIHBhcmFt
ZXRlcnMgKDYwOTA2MTg7IDYxMTQzMTE7IDYyODQ3NDM7IDYyOTEyMTE7IDYyOTcyMjE7IDYzMzE1
Mjc7IDcxNjk3NjQpLiBIZSBoYXMgY29uc3VsdGVkIGZvciBOb3ZhcnRpcyBJbnN0aXR1dGUgZm9y
IEJpb21lZGljYWwgUmVzZWFyY2gsIGZvciB3aGljaCBoZSByZWNlaXZlZCBhbiBob25vcmFyaXVt
IGFuZCB0cmF2ZWwgcmVpbWJ1cnNlbWVudC4gSGUgd2FzIGEgbWVtYmVyIG9mIHRoZSBzY2llbnRp
ZmljIGFkdmlzb3J5IGJvYXJkIGZvciBDeXRva2luZXRpY3MgSW5jLiwgZm9yIHdoaWNoIGhlIHJl
Y2VpdmVkIGhvbm9yYXJpYSBhbmQgdHJhdmVsIHJlaW1idXJzZW1lbnQuPC9jdXN0b20yPjxlbGVj
dHJvbmljLXJlc291cmNlLW51bT4xMC4xMTcyL2pjaS5pbnNpZ2h0LjkwMTUxPC9lbGVjdHJvbmlj
LXJlc291cmNlLW51bT48L3JlY29yZD48L0NpdGU+PC9FbmROb3RlPgB=
</w:fldData>
        </w:fldChar>
      </w:r>
      <w:r w:rsidR="00EB6496">
        <w:instrText xml:space="preserve"> ADDIN EN.CITE.DATA </w:instrText>
      </w:r>
      <w:r w:rsidR="00EB6496">
        <w:fldChar w:fldCharType="end"/>
      </w:r>
      <w:r w:rsidR="00EB6496">
        <w:fldChar w:fldCharType="separate"/>
      </w:r>
      <w:r w:rsidR="00EB6496">
        <w:rPr>
          <w:noProof/>
        </w:rPr>
        <w:t>(13)</w:t>
      </w:r>
      <w:r w:rsidR="00EB6496">
        <w:fldChar w:fldCharType="end"/>
      </w:r>
      <w:r w:rsidR="00ED18B0">
        <w:t>.</w:t>
      </w:r>
    </w:p>
    <w:p w:rsidR="0096774D" w:rsidRDefault="00534A94" w:rsidP="00306400">
      <w:pPr>
        <w:spacing w:before="120" w:line="480" w:lineRule="auto"/>
        <w:jc w:val="both"/>
      </w:pPr>
      <w:r w:rsidRPr="001D5EFF">
        <w:t xml:space="preserve">Consequently, we systematically studied the </w:t>
      </w:r>
      <w:r w:rsidR="00F81995">
        <w:t xml:space="preserve">effects of ORMDL3 on inflammation. We used an established cellular model </w:t>
      </w:r>
      <w:r w:rsidR="000C2113">
        <w:t xml:space="preserve">of lung innate immunity </w:t>
      </w:r>
      <w:r w:rsidR="00F81995">
        <w:t xml:space="preserve">with </w:t>
      </w:r>
      <w:r w:rsidR="00F81995" w:rsidRPr="001D5EFF">
        <w:t xml:space="preserve">human A549 cells </w:t>
      </w:r>
      <w:r w:rsidR="00EB6496">
        <w:fldChar w:fldCharType="begin">
          <w:fldData xml:space="preserve">PEVuZE5vdGU+PENpdGU+PEF1dGhvcj5TemVudGVuZHJlaTwvQXV0aG9yPjxZZWFyPjE5OTI8L1ll
YXI+PFJlY051bT4yOTU3PC9SZWNOdW0+PERpc3BsYXlUZXh0PigxNCwgMTUpPC9EaXNwbGF5VGV4
dD48cmVjb3JkPjxyZWMtbnVtYmVyPjI5NTc8L3JlYy1udW1iZXI+PGZvcmVpZ24ta2V5cz48a2V5
IGFwcD0iRU4iIGRiLWlkPSJkeHAyMDBhMGFwd3d6ZmV2MGFweHJhZTdyNXJ2NXcydGF2ZWUiIHRp
bWVzdGFtcD0iMTUzMTM5OTUzMSI+Mjk1Nzwva2V5PjwvZm9yZWlnbi1rZXlzPjxyZWYtdHlwZSBu
YW1lPSJKb3VybmFsIEFydGljbGUiPjE3PC9yZWYtdHlwZT48Y29udHJpYnV0b3JzPjxhdXRob3Jz
PjxhdXRob3I+U3plbnRlbmRyZWksIFQuPC9hdXRob3I+PGF1dGhvcj5MYXphci1XZXNsZXksIEUu
PC9hdXRob3I+PGF1dGhvcj5OYWthbmUsIFQuPC9hdXRob3I+PGF1dGhvcj5WaXJtYW5pLCBNLjwv
YXV0aG9yPjxhdXRob3I+S3Vub3MsIEcuPC9hdXRob3I+PC9hdXRob3JzPjwvY29udHJpYnV0b3Jz
PjxhdXRoLWFkZHJlc3M+TGFib3JhdG9yeSBvZiBQaHlzaW9sb2dpYyBhbmQgUGhhcm1hY29sb2dp
YyBTdHVkaWVzLCBOYXRpb25hbCBJbnN0aXR1dGUgb24gQWxjb2hvbCBBYnVzZSBhbmQgQWxjb2hv
bGlzbSwgQmV0aGVzZGEsIE1hcnlsYW5kIDIwODkyLjwvYXV0aC1hZGRyZXNzPjx0aXRsZXM+PHRp
dGxlPlNlbGVjdGl2ZSByZWd1bGF0aW9uIG9mIGJldGEgMi1hZHJlbmVyZ2ljIHJlY2VwdG9yIGdl
bmUgZXhwcmVzc2lvbiBieSBpbnRlcmxldWtpbi0xIGluIGN1bHR1cmVkIGh1bWFuIGx1bmcgdHVt
b3IgY2VsbHM8L3RpdGxlPjxzZWNvbmRhcnktdGl0bGU+SiBDZWxsIFBoeXNpb2w8L3NlY29uZGFy
eS10aXRsZT48L3RpdGxlcz48cGVyaW9kaWNhbD48ZnVsbC10aXRsZT5KIENlbGwgUGh5c2lvbDwv
ZnVsbC10aXRsZT48L3BlcmlvZGljYWw+PHBhZ2VzPjQ3OC04NTwvcGFnZXM+PHZvbHVtZT4xNTI8
L3ZvbHVtZT48bnVtYmVyPjM8L251bWJlcj48a2V5d29yZHM+PGtleXdvcmQ+Q2VsbCBDb3VudDwv
a2V5d29yZD48a2V5d29yZD5HZW5lIEV4cHJlc3Npb24gUmVndWxhdGlvbiwgTmVvcGxhc3RpYy8q
ZHJ1ZyBlZmZlY3RzPC9rZXl3b3JkPjxrZXl3b3JkPkh1bWFuczwva2V5d29yZD48a2V5d29yZD5J
bnRlcmxldWtpbi0xLypwaGFybWFjb2xvZ3k8L2tleXdvcmQ+PGtleXdvcmQ+THVuZyBOZW9wbGFz
bXMvKm1ldGFib2xpc208L2tleXdvcmQ+PGtleXdvcmQ+Uk5BLCBNZXNzZW5nZXIvZ2VuZXRpY3Mv
bWV0YWJvbGlzbTwva2V5d29yZD48a2V5d29yZD5SZWNlcHRvcnMsIEFkcmVuZXJnaWMsIGJldGEv
KmdlbmV0aWNzL21ldGFib2xpc208L2tleXdvcmQ+PGtleXdvcmQ+UmVjZXB0b3JzLCBJbW11bm9s
b2dpYy9tZXRhYm9saXNtPC9rZXl3b3JkPjxrZXl3b3JkPlJlY2VwdG9ycywgSW50ZXJsZXVraW4t
MTwva2V5d29yZD48a2V5d29yZD5UcmFuc2NyaXB0aW9uLCBHZW5ldGljL2RydWcgZWZmZWN0czwv
a2V5d29yZD48a2V5d29yZD5UdW1vciBDZWxscywgQ3VsdHVyZWQ8L2tleXdvcmQ+PGtleXdvcmQ+
VXAtUmVndWxhdGlvbjwva2V5d29yZD48L2tleXdvcmRzPjxkYXRlcz48eWVhcj4xOTkyPC95ZWFy
PjxwdWItZGF0ZXM+PGRhdGU+U2VwPC9kYXRlPjwvcHViLWRhdGVzPjwvZGF0ZXM+PGlzYm4+MDAy
MS05NTQxIChQcmludCkmI3hEOzAwMjEtOTU0MSAoTGlua2luZyk8L2lzYm4+PGFjY2Vzc2lvbi1u
dW0+MTMyNDI0MzwvYWNjZXNzaW9uLW51bT48dXJscz48cmVsYXRlZC11cmxzPjx1cmw+aHR0cDov
L3d3dy5uY2JpLm5sbS5uaWguZ292L3B1Ym1lZC8xMzI0MjQzPC91cmw+PC9yZWxhdGVkLXVybHM+
PC91cmxzPjxlbGVjdHJvbmljLXJlc291cmNlLW51bT4xMC4xMDAyL2pjcC4xMDQxNTIwMzA2PC9l
bGVjdHJvbmljLXJlc291cmNlLW51bT48L3JlY29yZD48L0NpdGU+PENpdGU+PEF1dGhvcj5OZXd0
b248L0F1dGhvcj48WWVhcj4xOTk4PC9ZZWFyPjxSZWNOdW0+Mjk1OTwvUmVjTnVtPjxyZWNvcmQ+
PHJlYy1udW1iZXI+Mjk1OTwvcmVjLW51bWJlcj48Zm9yZWlnbi1rZXlzPjxrZXkgYXBwPSJFTiIg
ZGItaWQ9ImR4cDIwMGEwYXB3d3pmZXYwYXB4cmFlN3I1cnY1dzJ0YXZlZSIgdGltZXN0YW1wPSIx
NTMxNDAwOTU3Ij4yOTU5PC9rZXk+PC9mb3JlaWduLWtleXM+PHJlZi10eXBlIG5hbWU9IkpvdXJu
YWwgQXJ0aWNsZSI+MTc8L3JlZi10eXBlPjxjb250cmlidXRvcnM+PGF1dGhvcnM+PGF1dGhvcj5O
ZXd0b24sIFIuPC9hdXRob3I+PGF1dGhvcj5IYXJ0LCBMLiBBLjwvYXV0aG9yPjxhdXRob3I+U3Rl
dmVucywgRC4gQS48L2F1dGhvcj48YXV0aG9yPkJlcmdtYW5uLCBNLjwvYXV0aG9yPjxhdXRob3I+
RG9ubmVsbHksIEwuIEUuPC9hdXRob3I+PGF1dGhvcj5BZGNvY2ssIEkuIE0uPC9hdXRob3I+PGF1
dGhvcj5CYXJuZXMsIFAuIEouPC9hdXRob3I+PC9hdXRob3JzPjwvY29udHJpYnV0b3JzPjxhdXRo
LWFkZHJlc3M+RGVwYXJ0bWVudCBvZiBUaG9yYWNpYyBNZWRpY2luZSwgTmF0aW9uYWwgSGVhcnQg
YW5kIEx1bmcgSW5zdGl0dXRlLCBJbXBlcmlhbCBDb2xsZWdlIFNjaG9vbCBvZiBNZWRpY2luZSwg
TG9uZG9uLCBVSy4gcm9iZXJ0Lm5ld3RvbkBpYy5hYy51azwvYXV0aC1hZGRyZXNzPjx0aXRsZXM+
PHRpdGxlPkVmZmVjdCBvZiBkZXhhbWV0aGFzb25lIG9uIGludGVybGV1a2luLTFiZXRhLShJTC0x
YmV0YSktaW5kdWNlZCBudWNsZWFyIGZhY3Rvci1rYXBwYUIgKE5GLWthcHBhQikgYW5kIGthcHBh
Qi1kZXBlbmRlbnQgdHJhbnNjcmlwdGlvbiBpbiBlcGl0aGVsaWFsIGNlbGxzPC90aXRsZT48c2Vj
b25kYXJ5LXRpdGxlPkV1ciBKIEJpb2NoZW08L3NlY29uZGFyeS10aXRsZT48L3RpdGxlcz48cGVy
aW9kaWNhbD48ZnVsbC10aXRsZT5FdXIgSiBCaW9jaGVtPC9mdWxsLXRpdGxlPjwvcGVyaW9kaWNh
bD48cGFnZXM+ODEtOTwvcGFnZXM+PHZvbHVtZT4yNTQ8L3ZvbHVtZT48bnVtYmVyPjE8L251bWJl
cj48a2V5d29yZHM+PGtleXdvcmQ+Q2VsbCBMaW5lPC9rZXl3b3JkPjxrZXl3b3JkPkN5Y2xvb3h5
Z2VuYXNlIDI8L2tleXdvcmQ+PGtleXdvcmQ+RE5BLUJpbmRpbmcgUHJvdGVpbnMvYW5hbHlzaXM8
L2tleXdvcmQ+PGtleXdvcmQ+RGV4YW1ldGhhc29uZS8qcGhhcm1hY29sb2d5PC9rZXl3b3JkPjxr
ZXl3b3JkPkdlbmUgRXhwcmVzc2lvbiBSZWd1bGF0aW9uL2RydWcgZWZmZWN0czwva2V5d29yZD48
a2V5d29yZD5HbHVjb2NvcnRpY29pZHMvcGhhcm1hY29sb2d5PC9rZXl3b3JkPjxrZXl3b3JkPkdy
YW51bG9jeXRlLU1hY3JvcGhhZ2UgQ29sb255LVN0aW11bGF0aW5nIEZhY3Rvci9tZXRhYm9saXNt
PC9rZXl3b3JkPjxrZXl3b3JkPkh1bWFuczwva2V5d29yZD48a2V5d29yZD5JbmZsYW1tYXRpb24v
cGh5c2lvcGF0aG9sb2d5PC9rZXl3b3JkPjxrZXl3b3JkPkludGVybGV1a2luLTEvKnBoYXJtYWNv
bG9neTwva2V5d29yZD48a2V5d29yZD5Jc29lbnp5bWVzL21ldGFib2xpc208L2tleXdvcmQ+PGtl
eXdvcmQ+THVuZy8qcGh5c2lvbG9neTwva2V5d29yZD48a2V5d29yZD5NZW1icmFuZSBQcm90ZWlu
czwva2V5d29yZD48a2V5d29yZD5ORi1rYXBwYSBCLyptZXRhYm9saXNtPC9rZXl3b3JkPjxrZXl3
b3JkPk5pdHJpYyBPeGlkZSBTeW50aGFzZS9tZXRhYm9saXNtPC9rZXl3b3JkPjxrZXl3b3JkPk5p
dHJpYyBPeGlkZSBTeW50aGFzZSBUeXBlIElJPC9rZXl3b3JkPjxrZXl3b3JkPk51Y2xlYXIgUHJv
dGVpbnMvbWV0YWJvbGlzbTwva2V5d29yZD48a2V5d29yZD5Qcm9zdGFnbGFuZGluLUVuZG9wZXJv
eGlkZSBTeW50aGFzZXMvbWV0YWJvbGlzbTwva2V5d29yZD48a2V5d29yZD5STkEsIE1lc3Nlbmdl
ci9tZXRhYm9saXNtPC9rZXl3b3JkPjxrZXl3b3JkPlRldHJhZGVjYW5veWxwaG9yYm9sIEFjZXRh
dGUvcGhhcm1hY29sb2d5PC9rZXl3b3JkPjxrZXl3b3JkPlRyYW5zY3JpcHRpb24sIEdlbmV0aWMv
KmRydWcgZWZmZWN0cy9nZW5ldGljczwva2V5d29yZD48a2V5d29yZD5UcmFuc2ZlY3Rpb24vZ2Vu
ZXRpY3M8L2tleXdvcmQ+PC9rZXl3b3Jkcz48ZGF0ZXM+PHllYXI+MTk5ODwveWVhcj48cHViLWRh
dGVzPjxkYXRlPk1heSAxNTwvZGF0ZT48L3B1Yi1kYXRlcz48L2RhdGVzPjxpc2JuPjAwMTQtMjk1
NiAoUHJpbnQpJiN4RDswMDE0LTI5NTYgKExpbmtpbmcpPC9pc2JuPjxhY2Nlc3Npb24tbnVtPjk2
NTIzOTg8L2FjY2Vzc2lvbi1udW0+PHVybHM+PHJlbGF0ZWQtdXJscz48dXJsPmh0dHA6Ly93d3cu
bmNiaS5ubG0ubmloLmdvdi9wdWJtZWQvOTY1MjM5ODwvdXJsPjwvcmVsYXRlZC11cmxzPjwvdXJs
cz48L3JlY29yZD48L0NpdGU+PC9FbmROb3RlPgB=
</w:fldData>
        </w:fldChar>
      </w:r>
      <w:r w:rsidR="00EB6496">
        <w:instrText xml:space="preserve"> ADDIN EN.CITE </w:instrText>
      </w:r>
      <w:r w:rsidR="00EB6496">
        <w:fldChar w:fldCharType="begin">
          <w:fldData xml:space="preserve">PEVuZE5vdGU+PENpdGU+PEF1dGhvcj5TemVudGVuZHJlaTwvQXV0aG9yPjxZZWFyPjE5OTI8L1ll
YXI+PFJlY051bT4yOTU3PC9SZWNOdW0+PERpc3BsYXlUZXh0PigxNCwgMTUpPC9EaXNwbGF5VGV4
dD48cmVjb3JkPjxyZWMtbnVtYmVyPjI5NTc8L3JlYy1udW1iZXI+PGZvcmVpZ24ta2V5cz48a2V5
IGFwcD0iRU4iIGRiLWlkPSJkeHAyMDBhMGFwd3d6ZmV2MGFweHJhZTdyNXJ2NXcydGF2ZWUiIHRp
bWVzdGFtcD0iMTUzMTM5OTUzMSI+Mjk1Nzwva2V5PjwvZm9yZWlnbi1rZXlzPjxyZWYtdHlwZSBu
YW1lPSJKb3VybmFsIEFydGljbGUiPjE3PC9yZWYtdHlwZT48Y29udHJpYnV0b3JzPjxhdXRob3Jz
PjxhdXRob3I+U3plbnRlbmRyZWksIFQuPC9hdXRob3I+PGF1dGhvcj5MYXphci1XZXNsZXksIEUu
PC9hdXRob3I+PGF1dGhvcj5OYWthbmUsIFQuPC9hdXRob3I+PGF1dGhvcj5WaXJtYW5pLCBNLjwv
YXV0aG9yPjxhdXRob3I+S3Vub3MsIEcuPC9hdXRob3I+PC9hdXRob3JzPjwvY29udHJpYnV0b3Jz
PjxhdXRoLWFkZHJlc3M+TGFib3JhdG9yeSBvZiBQaHlzaW9sb2dpYyBhbmQgUGhhcm1hY29sb2dp
YyBTdHVkaWVzLCBOYXRpb25hbCBJbnN0aXR1dGUgb24gQWxjb2hvbCBBYnVzZSBhbmQgQWxjb2hv
bGlzbSwgQmV0aGVzZGEsIE1hcnlsYW5kIDIwODkyLjwvYXV0aC1hZGRyZXNzPjx0aXRsZXM+PHRp
dGxlPlNlbGVjdGl2ZSByZWd1bGF0aW9uIG9mIGJldGEgMi1hZHJlbmVyZ2ljIHJlY2VwdG9yIGdl
bmUgZXhwcmVzc2lvbiBieSBpbnRlcmxldWtpbi0xIGluIGN1bHR1cmVkIGh1bWFuIGx1bmcgdHVt
b3IgY2VsbHM8L3RpdGxlPjxzZWNvbmRhcnktdGl0bGU+SiBDZWxsIFBoeXNpb2w8L3NlY29uZGFy
eS10aXRsZT48L3RpdGxlcz48cGVyaW9kaWNhbD48ZnVsbC10aXRsZT5KIENlbGwgUGh5c2lvbDwv
ZnVsbC10aXRsZT48L3BlcmlvZGljYWw+PHBhZ2VzPjQ3OC04NTwvcGFnZXM+PHZvbHVtZT4xNTI8
L3ZvbHVtZT48bnVtYmVyPjM8L251bWJlcj48a2V5d29yZHM+PGtleXdvcmQ+Q2VsbCBDb3VudDwv
a2V5d29yZD48a2V5d29yZD5HZW5lIEV4cHJlc3Npb24gUmVndWxhdGlvbiwgTmVvcGxhc3RpYy8q
ZHJ1ZyBlZmZlY3RzPC9rZXl3b3JkPjxrZXl3b3JkPkh1bWFuczwva2V5d29yZD48a2V5d29yZD5J
bnRlcmxldWtpbi0xLypwaGFybWFjb2xvZ3k8L2tleXdvcmQ+PGtleXdvcmQ+THVuZyBOZW9wbGFz
bXMvKm1ldGFib2xpc208L2tleXdvcmQ+PGtleXdvcmQ+Uk5BLCBNZXNzZW5nZXIvZ2VuZXRpY3Mv
bWV0YWJvbGlzbTwva2V5d29yZD48a2V5d29yZD5SZWNlcHRvcnMsIEFkcmVuZXJnaWMsIGJldGEv
KmdlbmV0aWNzL21ldGFib2xpc208L2tleXdvcmQ+PGtleXdvcmQ+UmVjZXB0b3JzLCBJbW11bm9s
b2dpYy9tZXRhYm9saXNtPC9rZXl3b3JkPjxrZXl3b3JkPlJlY2VwdG9ycywgSW50ZXJsZXVraW4t
MTwva2V5d29yZD48a2V5d29yZD5UcmFuc2NyaXB0aW9uLCBHZW5ldGljL2RydWcgZWZmZWN0czwv
a2V5d29yZD48a2V5d29yZD5UdW1vciBDZWxscywgQ3VsdHVyZWQ8L2tleXdvcmQ+PGtleXdvcmQ+
VXAtUmVndWxhdGlvbjwva2V5d29yZD48L2tleXdvcmRzPjxkYXRlcz48eWVhcj4xOTkyPC95ZWFy
PjxwdWItZGF0ZXM+PGRhdGU+U2VwPC9kYXRlPjwvcHViLWRhdGVzPjwvZGF0ZXM+PGlzYm4+MDAy
MS05NTQxIChQcmludCkmI3hEOzAwMjEtOTU0MSAoTGlua2luZyk8L2lzYm4+PGFjY2Vzc2lvbi1u
dW0+MTMyNDI0MzwvYWNjZXNzaW9uLW51bT48dXJscz48cmVsYXRlZC11cmxzPjx1cmw+aHR0cDov
L3d3dy5uY2JpLm5sbS5uaWguZ292L3B1Ym1lZC8xMzI0MjQzPC91cmw+PC9yZWxhdGVkLXVybHM+
PC91cmxzPjxlbGVjdHJvbmljLXJlc291cmNlLW51bT4xMC4xMDAyL2pjcC4xMDQxNTIwMzA2PC9l
bGVjdHJvbmljLXJlc291cmNlLW51bT48L3JlY29yZD48L0NpdGU+PENpdGU+PEF1dGhvcj5OZXd0
b248L0F1dGhvcj48WWVhcj4xOTk4PC9ZZWFyPjxSZWNOdW0+Mjk1OTwvUmVjTnVtPjxyZWNvcmQ+
PHJlYy1udW1iZXI+Mjk1OTwvcmVjLW51bWJlcj48Zm9yZWlnbi1rZXlzPjxrZXkgYXBwPSJFTiIg
ZGItaWQ9ImR4cDIwMGEwYXB3d3pmZXYwYXB4cmFlN3I1cnY1dzJ0YXZlZSIgdGltZXN0YW1wPSIx
NTMxNDAwOTU3Ij4yOTU5PC9rZXk+PC9mb3JlaWduLWtleXM+PHJlZi10eXBlIG5hbWU9IkpvdXJu
YWwgQXJ0aWNsZSI+MTc8L3JlZi10eXBlPjxjb250cmlidXRvcnM+PGF1dGhvcnM+PGF1dGhvcj5O
ZXd0b24sIFIuPC9hdXRob3I+PGF1dGhvcj5IYXJ0LCBMLiBBLjwvYXV0aG9yPjxhdXRob3I+U3Rl
dmVucywgRC4gQS48L2F1dGhvcj48YXV0aG9yPkJlcmdtYW5uLCBNLjwvYXV0aG9yPjxhdXRob3I+
RG9ubmVsbHksIEwuIEUuPC9hdXRob3I+PGF1dGhvcj5BZGNvY2ssIEkuIE0uPC9hdXRob3I+PGF1
dGhvcj5CYXJuZXMsIFAuIEouPC9hdXRob3I+PC9hdXRob3JzPjwvY29udHJpYnV0b3JzPjxhdXRo
LWFkZHJlc3M+RGVwYXJ0bWVudCBvZiBUaG9yYWNpYyBNZWRpY2luZSwgTmF0aW9uYWwgSGVhcnQg
YW5kIEx1bmcgSW5zdGl0dXRlLCBJbXBlcmlhbCBDb2xsZWdlIFNjaG9vbCBvZiBNZWRpY2luZSwg
TG9uZG9uLCBVSy4gcm9iZXJ0Lm5ld3RvbkBpYy5hYy51azwvYXV0aC1hZGRyZXNzPjx0aXRsZXM+
PHRpdGxlPkVmZmVjdCBvZiBkZXhhbWV0aGFzb25lIG9uIGludGVybGV1a2luLTFiZXRhLShJTC0x
YmV0YSktaW5kdWNlZCBudWNsZWFyIGZhY3Rvci1rYXBwYUIgKE5GLWthcHBhQikgYW5kIGthcHBh
Qi1kZXBlbmRlbnQgdHJhbnNjcmlwdGlvbiBpbiBlcGl0aGVsaWFsIGNlbGxzPC90aXRsZT48c2Vj
b25kYXJ5LXRpdGxlPkV1ciBKIEJpb2NoZW08L3NlY29uZGFyeS10aXRsZT48L3RpdGxlcz48cGVy
aW9kaWNhbD48ZnVsbC10aXRsZT5FdXIgSiBCaW9jaGVtPC9mdWxsLXRpdGxlPjwvcGVyaW9kaWNh
bD48cGFnZXM+ODEtOTwvcGFnZXM+PHZvbHVtZT4yNTQ8L3ZvbHVtZT48bnVtYmVyPjE8L251bWJl
cj48a2V5d29yZHM+PGtleXdvcmQ+Q2VsbCBMaW5lPC9rZXl3b3JkPjxrZXl3b3JkPkN5Y2xvb3h5
Z2VuYXNlIDI8L2tleXdvcmQ+PGtleXdvcmQ+RE5BLUJpbmRpbmcgUHJvdGVpbnMvYW5hbHlzaXM8
L2tleXdvcmQ+PGtleXdvcmQ+RGV4YW1ldGhhc29uZS8qcGhhcm1hY29sb2d5PC9rZXl3b3JkPjxr
ZXl3b3JkPkdlbmUgRXhwcmVzc2lvbiBSZWd1bGF0aW9uL2RydWcgZWZmZWN0czwva2V5d29yZD48
a2V5d29yZD5HbHVjb2NvcnRpY29pZHMvcGhhcm1hY29sb2d5PC9rZXl3b3JkPjxrZXl3b3JkPkdy
YW51bG9jeXRlLU1hY3JvcGhhZ2UgQ29sb255LVN0aW11bGF0aW5nIEZhY3Rvci9tZXRhYm9saXNt
PC9rZXl3b3JkPjxrZXl3b3JkPkh1bWFuczwva2V5d29yZD48a2V5d29yZD5JbmZsYW1tYXRpb24v
cGh5c2lvcGF0aG9sb2d5PC9rZXl3b3JkPjxrZXl3b3JkPkludGVybGV1a2luLTEvKnBoYXJtYWNv
bG9neTwva2V5d29yZD48a2V5d29yZD5Jc29lbnp5bWVzL21ldGFib2xpc208L2tleXdvcmQ+PGtl
eXdvcmQ+THVuZy8qcGh5c2lvbG9neTwva2V5d29yZD48a2V5d29yZD5NZW1icmFuZSBQcm90ZWlu
czwva2V5d29yZD48a2V5d29yZD5ORi1rYXBwYSBCLyptZXRhYm9saXNtPC9rZXl3b3JkPjxrZXl3
b3JkPk5pdHJpYyBPeGlkZSBTeW50aGFzZS9tZXRhYm9saXNtPC9rZXl3b3JkPjxrZXl3b3JkPk5p
dHJpYyBPeGlkZSBTeW50aGFzZSBUeXBlIElJPC9rZXl3b3JkPjxrZXl3b3JkPk51Y2xlYXIgUHJv
dGVpbnMvbWV0YWJvbGlzbTwva2V5d29yZD48a2V5d29yZD5Qcm9zdGFnbGFuZGluLUVuZG9wZXJv
eGlkZSBTeW50aGFzZXMvbWV0YWJvbGlzbTwva2V5d29yZD48a2V5d29yZD5STkEsIE1lc3Nlbmdl
ci9tZXRhYm9saXNtPC9rZXl3b3JkPjxrZXl3b3JkPlRldHJhZGVjYW5veWxwaG9yYm9sIEFjZXRh
dGUvcGhhcm1hY29sb2d5PC9rZXl3b3JkPjxrZXl3b3JkPlRyYW5zY3JpcHRpb24sIEdlbmV0aWMv
KmRydWcgZWZmZWN0cy9nZW5ldGljczwva2V5d29yZD48a2V5d29yZD5UcmFuc2ZlY3Rpb24vZ2Vu
ZXRpY3M8L2tleXdvcmQ+PC9rZXl3b3Jkcz48ZGF0ZXM+PHllYXI+MTk5ODwveWVhcj48cHViLWRh
dGVzPjxkYXRlPk1heSAxNTwvZGF0ZT48L3B1Yi1kYXRlcz48L2RhdGVzPjxpc2JuPjAwMTQtMjk1
NiAoUHJpbnQpJiN4RDswMDE0LTI5NTYgKExpbmtpbmcpPC9pc2JuPjxhY2Nlc3Npb24tbnVtPjk2
NTIzOTg8L2FjY2Vzc2lvbi1udW0+PHVybHM+PHJlbGF0ZWQtdXJscz48dXJsPmh0dHA6Ly93d3cu
bmNiaS5ubG0ubmloLmdvdi9wdWJtZWQvOTY1MjM5ODwvdXJsPjwvcmVsYXRlZC11cmxzPjwvdXJs
cz48L3JlY29yZD48L0NpdGU+PC9FbmROb3RlPgB=
</w:fldData>
        </w:fldChar>
      </w:r>
      <w:r w:rsidR="00EB6496">
        <w:instrText xml:space="preserve"> ADDIN EN.CITE.DATA </w:instrText>
      </w:r>
      <w:r w:rsidR="00EB6496">
        <w:fldChar w:fldCharType="end"/>
      </w:r>
      <w:r w:rsidR="00EB6496">
        <w:fldChar w:fldCharType="separate"/>
      </w:r>
      <w:r w:rsidR="00EB6496">
        <w:rPr>
          <w:noProof/>
        </w:rPr>
        <w:t>(14, 15)</w:t>
      </w:r>
      <w:r w:rsidR="00EB6496">
        <w:fldChar w:fldCharType="end"/>
      </w:r>
      <w:r w:rsidR="00F81995">
        <w:t xml:space="preserve"> </w:t>
      </w:r>
      <w:r w:rsidR="00F81995" w:rsidRPr="001D5EFF">
        <w:t>stimulated by the major pro-inflammatory cytokine IL1B</w:t>
      </w:r>
      <w:r w:rsidR="000C2113">
        <w:t xml:space="preserve"> </w:t>
      </w:r>
      <w:r w:rsidR="00EB6496">
        <w:fldChar w:fldCharType="begin">
          <w:fldData xml:space="preserve">PEVuZE5vdGU+PENpdGU+PEF1dGhvcj5OZXd0b248L0F1dGhvcj48WWVhcj4xOTk4PC9ZZWFyPjxS
ZWNOdW0+Mjk1OTwvUmVjTnVtPjxEaXNwbGF5VGV4dD4oMTUpPC9EaXNwbGF5VGV4dD48cmVjb3Jk
PjxyZWMtbnVtYmVyPjI5NTk8L3JlYy1udW1iZXI+PGZvcmVpZ24ta2V5cz48a2V5IGFwcD0iRU4i
IGRiLWlkPSJkeHAyMDBhMGFwd3d6ZmV2MGFweHJhZTdyNXJ2NXcydGF2ZWUiIHRpbWVzdGFtcD0i
MTUzMTQwMDk1NyI+Mjk1OTwva2V5PjwvZm9yZWlnbi1rZXlzPjxyZWYtdHlwZSBuYW1lPSJKb3Vy
bmFsIEFydGljbGUiPjE3PC9yZWYtdHlwZT48Y29udHJpYnV0b3JzPjxhdXRob3JzPjxhdXRob3I+
TmV3dG9uLCBSLjwvYXV0aG9yPjxhdXRob3I+SGFydCwgTC4gQS48L2F1dGhvcj48YXV0aG9yPlN0
ZXZlbnMsIEQuIEEuPC9hdXRob3I+PGF1dGhvcj5CZXJnbWFubiwgTS48L2F1dGhvcj48YXV0aG9y
PkRvbm5lbGx5LCBMLiBFLjwvYXV0aG9yPjxhdXRob3I+QWRjb2NrLCBJLiBNLjwvYXV0aG9yPjxh
dXRob3I+QmFybmVzLCBQLiBKLjwvYXV0aG9yPjwvYXV0aG9ycz48L2NvbnRyaWJ1dG9ycz48YXV0
aC1hZGRyZXNzPkRlcGFydG1lbnQgb2YgVGhvcmFjaWMgTWVkaWNpbmUsIE5hdGlvbmFsIEhlYXJ0
IGFuZCBMdW5nIEluc3RpdHV0ZSwgSW1wZXJpYWwgQ29sbGVnZSBTY2hvb2wgb2YgTWVkaWNpbmUs
IExvbmRvbiwgVUsuIHJvYmVydC5uZXd0b25AaWMuYWMudWs8L2F1dGgtYWRkcmVzcz48dGl0bGVz
Pjx0aXRsZT5FZmZlY3Qgb2YgZGV4YW1ldGhhc29uZSBvbiBpbnRlcmxldWtpbi0xYmV0YS0oSUwt
MWJldGEpLWluZHVjZWQgbnVjbGVhciBmYWN0b3Ita2FwcGFCIChORi1rYXBwYUIpIGFuZCBrYXBw
YUItZGVwZW5kZW50IHRyYW5zY3JpcHRpb24gaW4gZXBpdGhlbGlhbCBjZWxsczwvdGl0bGU+PHNl
Y29uZGFyeS10aXRsZT5FdXIgSiBCaW9jaGVtPC9zZWNvbmRhcnktdGl0bGU+PC90aXRsZXM+PHBl
cmlvZGljYWw+PGZ1bGwtdGl0bGU+RXVyIEogQmlvY2hlbTwvZnVsbC10aXRsZT48L3BlcmlvZGlj
YWw+PHBhZ2VzPjgxLTk8L3BhZ2VzPjx2b2x1bWU+MjU0PC92b2x1bWU+PG51bWJlcj4xPC9udW1i
ZXI+PGtleXdvcmRzPjxrZXl3b3JkPkNlbGwgTGluZTwva2V5d29yZD48a2V5d29yZD5DeWNsb294
eWdlbmFzZSAyPC9rZXl3b3JkPjxrZXl3b3JkPkROQS1CaW5kaW5nIFByb3RlaW5zL2FuYWx5c2lz
PC9rZXl3b3JkPjxrZXl3b3JkPkRleGFtZXRoYXNvbmUvKnBoYXJtYWNvbG9neTwva2V5d29yZD48
a2V5d29yZD5HZW5lIEV4cHJlc3Npb24gUmVndWxhdGlvbi9kcnVnIGVmZmVjdHM8L2tleXdvcmQ+
PGtleXdvcmQ+R2x1Y29jb3J0aWNvaWRzL3BoYXJtYWNvbG9neTwva2V5d29yZD48a2V5d29yZD5H
cmFudWxvY3l0ZS1NYWNyb3BoYWdlIENvbG9ueS1TdGltdWxhdGluZyBGYWN0b3IvbWV0YWJvbGlz
bTwva2V5d29yZD48a2V5d29yZD5IdW1hbnM8L2tleXdvcmQ+PGtleXdvcmQ+SW5mbGFtbWF0aW9u
L3BoeXNpb3BhdGhvbG9neTwva2V5d29yZD48a2V5d29yZD5JbnRlcmxldWtpbi0xLypwaGFybWFj
b2xvZ3k8L2tleXdvcmQ+PGtleXdvcmQ+SXNvZW56eW1lcy9tZXRhYm9saXNtPC9rZXl3b3JkPjxr
ZXl3b3JkPkx1bmcvKnBoeXNpb2xvZ3k8L2tleXdvcmQ+PGtleXdvcmQ+TWVtYnJhbmUgUHJvdGVp
bnM8L2tleXdvcmQ+PGtleXdvcmQ+TkYta2FwcGEgQi8qbWV0YWJvbGlzbTwva2V5d29yZD48a2V5
d29yZD5OaXRyaWMgT3hpZGUgU3ludGhhc2UvbWV0YWJvbGlzbTwva2V5d29yZD48a2V5d29yZD5O
aXRyaWMgT3hpZGUgU3ludGhhc2UgVHlwZSBJSTwva2V5d29yZD48a2V5d29yZD5OdWNsZWFyIFBy
b3RlaW5zL21ldGFib2xpc208L2tleXdvcmQ+PGtleXdvcmQ+UHJvc3RhZ2xhbmRpbi1FbmRvcGVy
b3hpZGUgU3ludGhhc2VzL21ldGFib2xpc208L2tleXdvcmQ+PGtleXdvcmQ+Uk5BLCBNZXNzZW5n
ZXIvbWV0YWJvbGlzbTwva2V5d29yZD48a2V5d29yZD5UZXRyYWRlY2Fub3lscGhvcmJvbCBBY2V0
YXRlL3BoYXJtYWNvbG9neTwva2V5d29yZD48a2V5d29yZD5UcmFuc2NyaXB0aW9uLCBHZW5ldGlj
LypkcnVnIGVmZmVjdHMvZ2VuZXRpY3M8L2tleXdvcmQ+PGtleXdvcmQ+VHJhbnNmZWN0aW9uL2dl
bmV0aWNzPC9rZXl3b3JkPjwva2V5d29yZHM+PGRhdGVzPjx5ZWFyPjE5OTg8L3llYXI+PHB1Yi1k
YXRlcz48ZGF0ZT5NYXkgMTU8L2RhdGU+PC9wdWItZGF0ZXM+PC9kYXRlcz48aXNibj4wMDE0LTI5
NTYgKFByaW50KSYjeEQ7MDAxNC0yOTU2IChMaW5raW5nKTwvaXNibj48YWNjZXNzaW9uLW51bT45
NjUyMzk4PC9hY2Nlc3Npb24tbnVtPjx1cmxzPjxyZWxhdGVkLXVybHM+PHVybD5odHRwOi8vd3d3
Lm5jYmkubmxtLm5paC5nb3YvcHVibWVkLzk2NTIzOTg8L3VybD48L3JlbGF0ZWQtdXJscz48L3Vy
bHM+PC9yZWNvcmQ+PC9DaXRlPjwvRW5kTm90ZT4A
</w:fldData>
        </w:fldChar>
      </w:r>
      <w:r w:rsidR="00EB6496">
        <w:instrText xml:space="preserve"> ADDIN EN.CITE </w:instrText>
      </w:r>
      <w:r w:rsidR="00EB6496">
        <w:fldChar w:fldCharType="begin">
          <w:fldData xml:space="preserve">PEVuZE5vdGU+PENpdGU+PEF1dGhvcj5OZXd0b248L0F1dGhvcj48WWVhcj4xOTk4PC9ZZWFyPjxS
ZWNOdW0+Mjk1OTwvUmVjTnVtPjxEaXNwbGF5VGV4dD4oMTUpPC9EaXNwbGF5VGV4dD48cmVjb3Jk
PjxyZWMtbnVtYmVyPjI5NTk8L3JlYy1udW1iZXI+PGZvcmVpZ24ta2V5cz48a2V5IGFwcD0iRU4i
IGRiLWlkPSJkeHAyMDBhMGFwd3d6ZmV2MGFweHJhZTdyNXJ2NXcydGF2ZWUiIHRpbWVzdGFtcD0i
MTUzMTQwMDk1NyI+Mjk1OTwva2V5PjwvZm9yZWlnbi1rZXlzPjxyZWYtdHlwZSBuYW1lPSJKb3Vy
bmFsIEFydGljbGUiPjE3PC9yZWYtdHlwZT48Y29udHJpYnV0b3JzPjxhdXRob3JzPjxhdXRob3I+
TmV3dG9uLCBSLjwvYXV0aG9yPjxhdXRob3I+SGFydCwgTC4gQS48L2F1dGhvcj48YXV0aG9yPlN0
ZXZlbnMsIEQuIEEuPC9hdXRob3I+PGF1dGhvcj5CZXJnbWFubiwgTS48L2F1dGhvcj48YXV0aG9y
PkRvbm5lbGx5LCBMLiBFLjwvYXV0aG9yPjxhdXRob3I+QWRjb2NrLCBJLiBNLjwvYXV0aG9yPjxh
dXRob3I+QmFybmVzLCBQLiBKLjwvYXV0aG9yPjwvYXV0aG9ycz48L2NvbnRyaWJ1dG9ycz48YXV0
aC1hZGRyZXNzPkRlcGFydG1lbnQgb2YgVGhvcmFjaWMgTWVkaWNpbmUsIE5hdGlvbmFsIEhlYXJ0
IGFuZCBMdW5nIEluc3RpdHV0ZSwgSW1wZXJpYWwgQ29sbGVnZSBTY2hvb2wgb2YgTWVkaWNpbmUs
IExvbmRvbiwgVUsuIHJvYmVydC5uZXd0b25AaWMuYWMudWs8L2F1dGgtYWRkcmVzcz48dGl0bGVz
Pjx0aXRsZT5FZmZlY3Qgb2YgZGV4YW1ldGhhc29uZSBvbiBpbnRlcmxldWtpbi0xYmV0YS0oSUwt
MWJldGEpLWluZHVjZWQgbnVjbGVhciBmYWN0b3Ita2FwcGFCIChORi1rYXBwYUIpIGFuZCBrYXBw
YUItZGVwZW5kZW50IHRyYW5zY3JpcHRpb24gaW4gZXBpdGhlbGlhbCBjZWxsczwvdGl0bGU+PHNl
Y29uZGFyeS10aXRsZT5FdXIgSiBCaW9jaGVtPC9zZWNvbmRhcnktdGl0bGU+PC90aXRsZXM+PHBl
cmlvZGljYWw+PGZ1bGwtdGl0bGU+RXVyIEogQmlvY2hlbTwvZnVsbC10aXRsZT48L3BlcmlvZGlj
YWw+PHBhZ2VzPjgxLTk8L3BhZ2VzPjx2b2x1bWU+MjU0PC92b2x1bWU+PG51bWJlcj4xPC9udW1i
ZXI+PGtleXdvcmRzPjxrZXl3b3JkPkNlbGwgTGluZTwva2V5d29yZD48a2V5d29yZD5DeWNsb294
eWdlbmFzZSAyPC9rZXl3b3JkPjxrZXl3b3JkPkROQS1CaW5kaW5nIFByb3RlaW5zL2FuYWx5c2lz
PC9rZXl3b3JkPjxrZXl3b3JkPkRleGFtZXRoYXNvbmUvKnBoYXJtYWNvbG9neTwva2V5d29yZD48
a2V5d29yZD5HZW5lIEV4cHJlc3Npb24gUmVndWxhdGlvbi9kcnVnIGVmZmVjdHM8L2tleXdvcmQ+
PGtleXdvcmQ+R2x1Y29jb3J0aWNvaWRzL3BoYXJtYWNvbG9neTwva2V5d29yZD48a2V5d29yZD5H
cmFudWxvY3l0ZS1NYWNyb3BoYWdlIENvbG9ueS1TdGltdWxhdGluZyBGYWN0b3IvbWV0YWJvbGlz
bTwva2V5d29yZD48a2V5d29yZD5IdW1hbnM8L2tleXdvcmQ+PGtleXdvcmQ+SW5mbGFtbWF0aW9u
L3BoeXNpb3BhdGhvbG9neTwva2V5d29yZD48a2V5d29yZD5JbnRlcmxldWtpbi0xLypwaGFybWFj
b2xvZ3k8L2tleXdvcmQ+PGtleXdvcmQ+SXNvZW56eW1lcy9tZXRhYm9saXNtPC9rZXl3b3JkPjxr
ZXl3b3JkPkx1bmcvKnBoeXNpb2xvZ3k8L2tleXdvcmQ+PGtleXdvcmQ+TWVtYnJhbmUgUHJvdGVp
bnM8L2tleXdvcmQ+PGtleXdvcmQ+TkYta2FwcGEgQi8qbWV0YWJvbGlzbTwva2V5d29yZD48a2V5
d29yZD5OaXRyaWMgT3hpZGUgU3ludGhhc2UvbWV0YWJvbGlzbTwva2V5d29yZD48a2V5d29yZD5O
aXRyaWMgT3hpZGUgU3ludGhhc2UgVHlwZSBJSTwva2V5d29yZD48a2V5d29yZD5OdWNsZWFyIFBy
b3RlaW5zL21ldGFib2xpc208L2tleXdvcmQ+PGtleXdvcmQ+UHJvc3RhZ2xhbmRpbi1FbmRvcGVy
b3hpZGUgU3ludGhhc2VzL21ldGFib2xpc208L2tleXdvcmQ+PGtleXdvcmQ+Uk5BLCBNZXNzZW5n
ZXIvbWV0YWJvbGlzbTwva2V5d29yZD48a2V5d29yZD5UZXRyYWRlY2Fub3lscGhvcmJvbCBBY2V0
YXRlL3BoYXJtYWNvbG9neTwva2V5d29yZD48a2V5d29yZD5UcmFuc2NyaXB0aW9uLCBHZW5ldGlj
LypkcnVnIGVmZmVjdHMvZ2VuZXRpY3M8L2tleXdvcmQ+PGtleXdvcmQ+VHJhbnNmZWN0aW9uL2dl
bmV0aWNzPC9rZXl3b3JkPjwva2V5d29yZHM+PGRhdGVzPjx5ZWFyPjE5OTg8L3llYXI+PHB1Yi1k
YXRlcz48ZGF0ZT5NYXkgMTU8L2RhdGU+PC9wdWItZGF0ZXM+PC9kYXRlcz48aXNibj4wMDE0LTI5
NTYgKFByaW50KSYjeEQ7MDAxNC0yOTU2IChMaW5raW5nKTwvaXNibj48YWNjZXNzaW9uLW51bT45
NjUyMzk4PC9hY2Nlc3Npb24tbnVtPjx1cmxzPjxyZWxhdGVkLXVybHM+PHVybD5odHRwOi8vd3d3
Lm5jYmkubmxtLm5paC5nb3YvcHVibWVkLzk2NTIzOTg8L3VybD48L3JlbGF0ZWQtdXJscz48L3Vy
bHM+PC9yZWNvcmQ+PC9DaXRlPjwvRW5kTm90ZT4A
</w:fldData>
        </w:fldChar>
      </w:r>
      <w:r w:rsidR="00EB6496">
        <w:instrText xml:space="preserve"> ADDIN EN.CITE.DATA </w:instrText>
      </w:r>
      <w:r w:rsidR="00EB6496">
        <w:fldChar w:fldCharType="end"/>
      </w:r>
      <w:r w:rsidR="00EB6496">
        <w:fldChar w:fldCharType="separate"/>
      </w:r>
      <w:r w:rsidR="00EB6496">
        <w:rPr>
          <w:noProof/>
        </w:rPr>
        <w:t>(15)</w:t>
      </w:r>
      <w:r w:rsidR="00EB6496">
        <w:fldChar w:fldCharType="end"/>
      </w:r>
      <w:r w:rsidR="00F81995">
        <w:t xml:space="preserve"> (Figure 1</w:t>
      </w:r>
      <w:r w:rsidR="000C2113">
        <w:t xml:space="preserve"> shows our study design</w:t>
      </w:r>
      <w:r w:rsidR="00F81995">
        <w:t xml:space="preserve">). </w:t>
      </w:r>
      <w:r w:rsidR="000C2113">
        <w:t xml:space="preserve">In light of previous </w:t>
      </w:r>
      <w:r w:rsidR="000C2113">
        <w:lastRenderedPageBreak/>
        <w:t>findings,</w:t>
      </w:r>
      <w:r w:rsidR="00F81995">
        <w:t xml:space="preserve"> </w:t>
      </w:r>
      <w:r w:rsidR="000C2113">
        <w:t xml:space="preserve">we </w:t>
      </w:r>
      <w:r w:rsidR="00F81995">
        <w:t>concentrated on cytokine</w:t>
      </w:r>
      <w:r w:rsidR="000C2113">
        <w:t xml:space="preserve"> </w:t>
      </w:r>
      <w:r w:rsidR="00EB6496">
        <w:fldChar w:fldCharType="begin"/>
      </w:r>
      <w:r w:rsidR="00EB6496">
        <w:instrText xml:space="preserve"> ADDIN EN.CITE &lt;EndNote&gt;&lt;Cite&gt;&lt;Author&gt;Loser&lt;/Author&gt;&lt;Year&gt;2016&lt;/Year&gt;&lt;RecNum&gt;2737&lt;/RecNum&gt;&lt;DisplayText&gt;(12)&lt;/DisplayText&gt;&lt;record&gt;&lt;rec-number&gt;2737&lt;/rec-number&gt;&lt;foreign-keys&gt;&lt;key app="EN" db-id="dxp200a0apwwzfev0apxrae7r5rv5w2tavee" timestamp="1475785189"&gt;2737&lt;/key&gt;&lt;/foreign-keys&gt;&lt;ref-type name="Journal Article"&gt;17&lt;/ref-type&gt;&lt;contributors&gt;&lt;authors&gt;&lt;author&gt;Loser, S.&lt;/author&gt;&lt;author&gt;Gregory, L. G.&lt;/author&gt;&lt;author&gt;Zhang, Y.&lt;/author&gt;&lt;author&gt;Schaefer, K.&lt;/author&gt;&lt;author&gt;Walker, S. A.&lt;/author&gt;&lt;author&gt;Buckley, J.&lt;/author&gt;&lt;author&gt;Denney, L.&lt;/author&gt;&lt;author&gt;Dean, C. H.&lt;/author&gt;&lt;author&gt;Cookson, W. O.&lt;/author&gt;&lt;author&gt;Moffatt, M. F.&lt;/author&gt;&lt;author&gt;Lloyd, C. M.&lt;/author&gt;&lt;/authors&gt;&lt;/contributors&gt;&lt;auth-address&gt;Inflammation, Repair &amp;amp; Development Section, National Heart and Lung Institute, Imperial College London, Exhibition Road, SW7 2AZ, London, United Kingdom.&amp;#xD;Genomic Medicine Centre, National Heart and Lung Institute, Imperial College London, Dovehouse Street, SW3 6LY, London, United Kingdom.&amp;#xD;Inflammation, Repair &amp;amp; Development Section, National Heart and Lung Institute, Imperial College London, Exhibition Road, SW7 2AZ, London, United Kingdom. Electronic address: c.lloyd@imperial.ac.uk.&lt;/auth-address&gt;&lt;titles&gt;&lt;title&gt;Pulmonary ORMDL3 is critical for induction of Alternaria induced allergic airways disease&lt;/title&gt;&lt;secondary-title&gt;J Allergy Clin Immunol&lt;/secondary-title&gt;&lt;/titles&gt;&lt;periodical&gt;&lt;full-title&gt;J Allergy Clin Immunol&lt;/full-title&gt;&lt;/periodical&gt;&lt;keywords&gt;&lt;keyword&gt;Alternaria&lt;/keyword&gt;&lt;keyword&gt;Ormdl3&lt;/keyword&gt;&lt;keyword&gt;asthma&lt;/keyword&gt;&lt;keyword&gt;unfolded protein response&lt;/keyword&gt;&lt;keyword&gt;uric acid&lt;/keyword&gt;&lt;/keywords&gt;&lt;dates&gt;&lt;year&gt;2016&lt;/year&gt;&lt;pub-dates&gt;&lt;date&gt;Sep 10&lt;/date&gt;&lt;/pub-dates&gt;&lt;/dates&gt;&lt;isbn&gt;1097-6825 (Electronic)&amp;#xD;0091-6749 (Linking)&lt;/isbn&gt;&lt;accession-num&gt;27623174&lt;/accession-num&gt;&lt;urls&gt;&lt;related-urls&gt;&lt;url&gt;http://www.ncbi.nlm.nih.gov/pubmed/27623174&lt;/url&gt;&lt;/related-urls&gt;&lt;/urls&gt;&lt;electronic-resource-num&gt;10.1016/j.jaci.2016.07.033&lt;/electronic-resource-num&gt;&lt;/record&gt;&lt;/Cite&gt;&lt;/EndNote&gt;</w:instrText>
      </w:r>
      <w:r w:rsidR="00EB6496">
        <w:fldChar w:fldCharType="separate"/>
      </w:r>
      <w:r w:rsidR="00EB6496">
        <w:rPr>
          <w:noProof/>
        </w:rPr>
        <w:t>(12)</w:t>
      </w:r>
      <w:r w:rsidR="00EB6496">
        <w:fldChar w:fldCharType="end"/>
      </w:r>
      <w:r w:rsidR="00F81995">
        <w:t>, transcriptomic</w:t>
      </w:r>
      <w:r w:rsidR="000C2113">
        <w:t xml:space="preserve"> </w:t>
      </w:r>
      <w:r w:rsidR="00EB6496">
        <w:fldChar w:fldCharType="begin"/>
      </w:r>
      <w:r w:rsidR="00EB6496">
        <w:instrText xml:space="preserve"> ADDIN EN.CITE &lt;EndNote&gt;&lt;Cite&gt;&lt;Author&gt;Moffatt&lt;/Author&gt;&lt;Year&gt;2007&lt;/Year&gt;&lt;RecNum&gt;1529&lt;/RecNum&gt;&lt;DisplayText&gt;(1)&lt;/DisplayText&gt;&lt;record&gt;&lt;rec-number&gt;1529&lt;/rec-number&gt;&lt;foreign-keys&gt;&lt;key app="EN" db-id="dxp200a0apwwzfev0apxrae7r5rv5w2tavee" timestamp="0"&gt;1529&lt;/key&gt;&lt;/foreign-keys&gt;&lt;ref-type name="Journal Article"&gt;17&lt;/ref-type&gt;&lt;contributors&gt;&lt;authors&gt;&lt;author&gt;Moffatt, M. F.&lt;/author&gt;&lt;author&gt;Kabesch, M.&lt;/author&gt;&lt;author&gt;Liang, L.&lt;/author&gt;&lt;author&gt;Dixon, A. L.&lt;/author&gt;&lt;author&gt;Strachan, D.&lt;/author&gt;&lt;author&gt;Heath, S.&lt;/author&gt;&lt;author&gt;Depner, M.&lt;/author&gt;&lt;author&gt;von Berg, A.&lt;/author&gt;&lt;author&gt;Bufe, A.&lt;/author&gt;&lt;author&gt;Rietschel, E.&lt;/author&gt;&lt;author&gt;Heinzmann, A.&lt;/author&gt;&lt;author&gt;Simma, B.&lt;/author&gt;&lt;author&gt;Frischer, T.&lt;/author&gt;&lt;author&gt;Willis-Owen, S. A.&lt;/author&gt;&lt;author&gt;Wong, K. C.&lt;/author&gt;&lt;author&gt;Illig, T.&lt;/author&gt;&lt;author&gt;Vogelberg, C.&lt;/author&gt;&lt;author&gt;Weiland, S. K.&lt;/author&gt;&lt;author&gt;von Mutius, E.&lt;/author&gt;&lt;author&gt;Abecasis, G. R.&lt;/author&gt;&lt;author&gt;Farrall, M.&lt;/author&gt;&lt;author&gt;Gut, I. G.&lt;/author&gt;&lt;author&gt;Lathrop, G. M.&lt;/author&gt;&lt;author&gt;Cookson, W. O.&lt;/author&gt;&lt;/authors&gt;&lt;/contributors&gt;&lt;auth-address&gt;National Heart and Lung Institute, Imperial College, London SW3 6LY, UK.&lt;/auth-address&gt;&lt;titles&gt;&lt;title&gt;Genetic variants regulating ORMDL3 expression contribute to the risk of childhood asthma&lt;/title&gt;&lt;secondary-title&gt;Nature&lt;/secondary-title&gt;&lt;/titles&gt;&lt;periodical&gt;&lt;full-title&gt;Nature&lt;/full-title&gt;&lt;/periodical&gt;&lt;pages&gt;470-3&lt;/pages&gt;&lt;volume&gt;448&lt;/volume&gt;&lt;number&gt;7152&lt;/number&gt;&lt;dates&gt;&lt;year&gt;2007&lt;/year&gt;&lt;pub-dates&gt;&lt;date&gt;Jul 26&lt;/date&gt;&lt;/pub-dates&gt;&lt;/dates&gt;&lt;accession-num&gt;17611496&lt;/accession-num&gt;&lt;urls&gt;&lt;related-urls&gt;&lt;url&gt;http://www.ncbi.nlm.nih.gov/entrez/query.fcgi?cmd=Retrieve&amp;amp;db=PubMed&amp;amp;dopt=Citation&amp;amp;list_uids=17611496 &lt;/url&gt;&lt;/related-urls&gt;&lt;/urls&gt;&lt;/record&gt;&lt;/Cite&gt;&lt;/EndNote&gt;</w:instrText>
      </w:r>
      <w:r w:rsidR="00EB6496">
        <w:fldChar w:fldCharType="separate"/>
      </w:r>
      <w:r w:rsidR="00EB6496">
        <w:rPr>
          <w:noProof/>
        </w:rPr>
        <w:t>(1)</w:t>
      </w:r>
      <w:r w:rsidR="00EB6496">
        <w:fldChar w:fldCharType="end"/>
      </w:r>
      <w:r w:rsidR="00F81995">
        <w:t xml:space="preserve">  </w:t>
      </w:r>
      <w:r w:rsidRPr="001D5EFF">
        <w:t>and metabolomic</w:t>
      </w:r>
      <w:r w:rsidR="000C2113">
        <w:t xml:space="preserve"> </w:t>
      </w:r>
      <w:r w:rsidR="00EB6496">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instrText xml:space="preserve"> ADDIN EN.CITE </w:instrText>
      </w:r>
      <w:r w:rsidR="00EB6496">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instrText xml:space="preserve"> ADDIN EN.CITE.DATA </w:instrText>
      </w:r>
      <w:r w:rsidR="00EB6496">
        <w:fldChar w:fldCharType="end"/>
      </w:r>
      <w:r w:rsidR="00EB6496">
        <w:fldChar w:fldCharType="separate"/>
      </w:r>
      <w:r w:rsidR="00EB6496">
        <w:rPr>
          <w:noProof/>
        </w:rPr>
        <w:t>(8)</w:t>
      </w:r>
      <w:r w:rsidR="00EB6496">
        <w:fldChar w:fldCharType="end"/>
      </w:r>
      <w:r w:rsidRPr="001D5EFF">
        <w:t xml:space="preserve"> consequences of siRNA silencing (knockdown) of </w:t>
      </w:r>
      <w:r w:rsidRPr="001D5EFF">
        <w:rPr>
          <w:i/>
        </w:rPr>
        <w:t>ORMDL3</w:t>
      </w:r>
      <w:r w:rsidR="000C2113">
        <w:t>. P</w:t>
      </w:r>
      <w:r w:rsidR="000C2113" w:rsidRPr="001D5EFF">
        <w:t xml:space="preserve">ositive findings </w:t>
      </w:r>
      <w:r w:rsidR="000C2113">
        <w:t xml:space="preserve">were explored </w:t>
      </w:r>
      <w:proofErr w:type="gramStart"/>
      <w:r w:rsidR="000C2113" w:rsidRPr="001D5EFF">
        <w:t xml:space="preserve">in </w:t>
      </w:r>
      <w:r w:rsidR="003B5326">
        <w:t xml:space="preserve"> normal</w:t>
      </w:r>
      <w:proofErr w:type="gramEnd"/>
      <w:r w:rsidR="003B5326">
        <w:t xml:space="preserve"> </w:t>
      </w:r>
      <w:r w:rsidR="000C2113" w:rsidRPr="001D5EFF">
        <w:t>human airway epithelial cells (NHBE)</w:t>
      </w:r>
      <w:r w:rsidR="000C2113">
        <w:t xml:space="preserve">. We contrasted the effects of knockdown by </w:t>
      </w:r>
      <w:r w:rsidR="00306400" w:rsidRPr="001D5EFF">
        <w:rPr>
          <w:i/>
        </w:rPr>
        <w:t>ORMDL3</w:t>
      </w:r>
      <w:r w:rsidR="00306400" w:rsidRPr="001D5EFF">
        <w:t xml:space="preserve"> </w:t>
      </w:r>
      <w:r w:rsidR="00D40DAB">
        <w:t xml:space="preserve">up-regulation </w:t>
      </w:r>
      <w:r w:rsidR="00A04201">
        <w:t xml:space="preserve">with </w:t>
      </w:r>
      <w:r w:rsidR="000C2113">
        <w:t xml:space="preserve">plasmid </w:t>
      </w:r>
      <w:r w:rsidR="00306400" w:rsidRPr="001D5EFF">
        <w:t>transfection</w:t>
      </w:r>
      <w:r w:rsidRPr="001D5EFF">
        <w:t xml:space="preserve">. We </w:t>
      </w:r>
      <w:r w:rsidR="00B12760">
        <w:t xml:space="preserve">also </w:t>
      </w:r>
      <w:r w:rsidR="00D40DAB">
        <w:t>investigated the effects of the SPT inhibitor</w:t>
      </w:r>
      <w:r w:rsidR="00C76D65">
        <w:t xml:space="preserve"> </w:t>
      </w:r>
      <w:proofErr w:type="spellStart"/>
      <w:r w:rsidR="00C76D65">
        <w:t>my</w:t>
      </w:r>
      <w:r w:rsidR="00D40DAB">
        <w:t>riocin</w:t>
      </w:r>
      <w:proofErr w:type="spellEnd"/>
      <w:r w:rsidR="00C76D65" w:rsidRPr="00C76D65">
        <w:t xml:space="preserve"> </w:t>
      </w:r>
      <w:r w:rsidR="00EB6496">
        <w:fldChar w:fldCharType="begin"/>
      </w:r>
      <w:r w:rsidR="00EB6496">
        <w:instrText xml:space="preserve"> ADDIN EN.CITE &lt;EndNote&gt;&lt;Cite&gt;&lt;Author&gt;Horvath&lt;/Author&gt;&lt;Year&gt;1994&lt;/Year&gt;&lt;RecNum&gt;2890&lt;/RecNum&gt;&lt;DisplayText&gt;(16)&lt;/DisplayText&gt;&lt;record&gt;&lt;rec-number&gt;2890&lt;/rec-number&gt;&lt;foreign-keys&gt;&lt;key app="EN" db-id="dxp200a0apwwzfev0apxrae7r5rv5w2tavee" timestamp="1518608163"&gt;2890&lt;/key&gt;&lt;/foreign-keys&gt;&lt;ref-type name="Journal Article"&gt;17&lt;/ref-type&gt;&lt;contributors&gt;&lt;authors&gt;&lt;author&gt;Horvath, A.&lt;/author&gt;&lt;author&gt;Sutterlin, C.&lt;/author&gt;&lt;author&gt;Manning-Krieg, U.&lt;/author&gt;&lt;author&gt;Movva, N. R.&lt;/author&gt;&lt;author&gt;Riezman, H.&lt;/author&gt;&lt;/authors&gt;&lt;/contributors&gt;&lt;auth-address&gt;Biozentrum University of Basel, Switzerland.&lt;/auth-address&gt;&lt;titles&gt;&lt;title&gt;Ceramide synthesis enhances transport of GPI-anchored proteins to the Golgi apparatus in yeast&lt;/title&gt;&lt;secondary-title&gt;EMBO J&lt;/secondary-title&gt;&lt;/titles&gt;&lt;periodical&gt;&lt;full-title&gt;EMBO J&lt;/full-title&gt;&lt;/periodical&gt;&lt;pages&gt;3687-95&lt;/pages&gt;&lt;volume&gt;13&lt;/volume&gt;&lt;number&gt;16&lt;/number&gt;&lt;keywords&gt;&lt;keyword&gt;Acyltransferases/antagonists &amp;amp; inhibitors&lt;/keyword&gt;&lt;keyword&gt;Antifungal Agents/pharmacology&lt;/keyword&gt;&lt;keyword&gt;Biological Transport/drug effects&lt;/keyword&gt;&lt;keyword&gt;Ceramides/*metabolism&lt;/keyword&gt;&lt;keyword&gt;Fatty Acids, Monounsaturated/pharmacology&lt;/keyword&gt;&lt;keyword&gt;Fungal Proteins/*metabolism&lt;/keyword&gt;&lt;keyword&gt;Glycosylphosphatidylinositols/*metabolism&lt;/keyword&gt;&lt;keyword&gt;Golgi Apparatus/*metabolism&lt;/keyword&gt;&lt;keyword&gt;Membrane Glycoproteins/*metabolism&lt;/keyword&gt;&lt;keyword&gt;Mutation&lt;/keyword&gt;&lt;keyword&gt;Saccharomyces cerevisiae/genetics/*metabolism&lt;/keyword&gt;&lt;keyword&gt;*Saccharomyces cerevisiae Proteins&lt;/keyword&gt;&lt;keyword&gt;Serine C-Palmitoyltransferase&lt;/keyword&gt;&lt;keyword&gt;Sphingolipids/metabolism&lt;/keyword&gt;&lt;/keywords&gt;&lt;dates&gt;&lt;year&gt;1994&lt;/year&gt;&lt;pub-dates&gt;&lt;date&gt;Aug 15&lt;/date&gt;&lt;/pub-dates&gt;&lt;/dates&gt;&lt;isbn&gt;0261-4189 (Print)&amp;#xD;0261-4189 (Linking)&lt;/isbn&gt;&lt;accession-num&gt;8070398&lt;/accession-num&gt;&lt;urls&gt;&lt;related-urls&gt;&lt;url&gt;http://www.ncbi.nlm.nih.gov/pubmed/8070398&lt;/url&gt;&lt;/related-urls&gt;&lt;/urls&gt;&lt;custom2&gt;395279&lt;/custom2&gt;&lt;/record&gt;&lt;/Cite&gt;&lt;/EndNote&gt;</w:instrText>
      </w:r>
      <w:r w:rsidR="00EB6496">
        <w:fldChar w:fldCharType="separate"/>
      </w:r>
      <w:r w:rsidR="00EB6496">
        <w:rPr>
          <w:noProof/>
        </w:rPr>
        <w:t>(16)</w:t>
      </w:r>
      <w:r w:rsidR="00EB6496">
        <w:fldChar w:fldCharType="end"/>
      </w:r>
      <w:r w:rsidR="00D40DAB">
        <w:t xml:space="preserve">, </w:t>
      </w:r>
      <w:r w:rsidR="000C2113">
        <w:t>to explore if a small molecule</w:t>
      </w:r>
      <w:r w:rsidR="00670686">
        <w:t>s</w:t>
      </w:r>
      <w:r w:rsidR="000C2113">
        <w:t xml:space="preserve"> (drug</w:t>
      </w:r>
      <w:r w:rsidR="00670686">
        <w:t>s</w:t>
      </w:r>
      <w:r w:rsidR="000C2113">
        <w:t xml:space="preserve">) </w:t>
      </w:r>
      <w:r w:rsidR="00D40DAB">
        <w:t xml:space="preserve">may mimic some of the effects of high ORMDL3 levels. </w:t>
      </w:r>
      <w:r w:rsidR="007C30E3">
        <w:rPr>
          <w:rFonts w:eastAsia="Times New Roman"/>
        </w:rPr>
        <w:t xml:space="preserve">Enhanced expression of </w:t>
      </w:r>
      <w:r w:rsidR="007C30E3" w:rsidRPr="00DD3C6E">
        <w:rPr>
          <w:rFonts w:eastAsia="Times New Roman"/>
          <w:i/>
        </w:rPr>
        <w:t>ORMDL3</w:t>
      </w:r>
      <w:r w:rsidR="007C30E3">
        <w:rPr>
          <w:rFonts w:eastAsia="Times New Roman"/>
        </w:rPr>
        <w:t xml:space="preserve"> is accompanied by poor response to inhaled corticosteroid therapy</w:t>
      </w:r>
      <w:r w:rsidR="00D07625">
        <w:rPr>
          <w:rFonts w:eastAsia="Times New Roman"/>
        </w:rPr>
        <w:t xml:space="preserve"> </w:t>
      </w:r>
      <w:r w:rsidR="00EB6496">
        <w:rPr>
          <w:rFonts w:eastAsia="Times New Roman"/>
        </w:rPr>
        <w:fldChar w:fldCharType="begin"/>
      </w:r>
      <w:r w:rsidR="00EB6496">
        <w:rPr>
          <w:rFonts w:eastAsia="Times New Roman"/>
        </w:rPr>
        <w:instrText xml:space="preserve"> ADDIN EN.CITE &lt;EndNote&gt;&lt;Cite&gt;&lt;Author&gt;Berce&lt;/Author&gt;&lt;Year&gt;2013&lt;/Year&gt;&lt;RecNum&gt;2666&lt;/RecNum&gt;&lt;DisplayText&gt;(17)&lt;/DisplayText&gt;&lt;record&gt;&lt;rec-number&gt;2666&lt;/rec-number&gt;&lt;foreign-keys&gt;&lt;key app="EN" db-id="dxp200a0apwwzfev0apxrae7r5rv5w2tavee" timestamp="1465980216"&gt;2666&lt;/key&gt;&lt;/foreign-keys&gt;&lt;ref-type name="Journal Article"&gt;17&lt;/ref-type&gt;&lt;contributors&gt;&lt;authors&gt;&lt;author&gt;Berce, V.&lt;/author&gt;&lt;author&gt;Kozmus, C. E.&lt;/author&gt;&lt;author&gt;Potocnik, U.&lt;/author&gt;&lt;/authors&gt;&lt;/contributors&gt;&lt;auth-address&gt;Department of Pediatrics, University Medical Centre Maribor, Maribor, Slovenia.&lt;/auth-address&gt;&lt;titles&gt;&lt;title&gt;Association among ORMDL3 gene expression, 17q21 polymorphism and response to treatment with inhaled corticosteroids in children with asthma&lt;/title&gt;&lt;secondary-title&gt;Pharmacogenomics J&lt;/secondary-title&gt;&lt;/titles&gt;&lt;periodical&gt;&lt;full-title&gt;Pharmacogenomics J&lt;/full-title&gt;&lt;/periodical&gt;&lt;pages&gt;523-9&lt;/pages&gt;&lt;volume&gt;13&lt;/volume&gt;&lt;number&gt;6&lt;/number&gt;&lt;keywords&gt;&lt;keyword&gt;Administration, Inhalation&lt;/keyword&gt;&lt;keyword&gt;Adrenal Cortex Hormones/administration &amp;amp; dosage/*therapeutic use&lt;/keyword&gt;&lt;keyword&gt;Asthma/drug therapy/*genetics&lt;/keyword&gt;&lt;keyword&gt;Base Sequence&lt;/keyword&gt;&lt;keyword&gt;Case-Control Studies&lt;/keyword&gt;&lt;keyword&gt;Child&lt;/keyword&gt;&lt;keyword&gt;*Chromosomes, Human, Pair 17&lt;/keyword&gt;&lt;keyword&gt;Cohort Studies&lt;/keyword&gt;&lt;keyword&gt;DNA Primers&lt;/keyword&gt;&lt;keyword&gt;Gene Frequency&lt;/keyword&gt;&lt;keyword&gt;Heterozygote&lt;/keyword&gt;&lt;keyword&gt;Homozygote&lt;/keyword&gt;&lt;keyword&gt;Humans&lt;/keyword&gt;&lt;keyword&gt;Membrane Proteins/*genetics&lt;/keyword&gt;&lt;keyword&gt;Polymerase Chain Reaction&lt;/keyword&gt;&lt;keyword&gt;*Polymorphism, Single Nucleotide&lt;/keyword&gt;&lt;/keywords&gt;&lt;dates&gt;&lt;year&gt;2013&lt;/year&gt;&lt;pub-dates&gt;&lt;date&gt;Dec&lt;/date&gt;&lt;/pub-dates&gt;&lt;/dates&gt;&lt;isbn&gt;1473-1150 (Electronic)&amp;#xD;1470-269X (Linking)&lt;/isbn&gt;&lt;accession-num&gt;22986918&lt;/accession-num&gt;&lt;urls&gt;&lt;related-urls&gt;&lt;url&gt;http://www.ncbi.nlm.nih.gov/pubmed/22986918&lt;/url&gt;&lt;/related-urls&gt;&lt;/urls&gt;&lt;electronic-resource-num&gt;10.1038/tpj.2012.36&lt;/electronic-resource-num&gt;&lt;/record&gt;&lt;/Cite&gt;&lt;/EndNote&gt;</w:instrText>
      </w:r>
      <w:r w:rsidR="00EB6496">
        <w:rPr>
          <w:rFonts w:eastAsia="Times New Roman"/>
        </w:rPr>
        <w:fldChar w:fldCharType="separate"/>
      </w:r>
      <w:r w:rsidR="00EB6496">
        <w:rPr>
          <w:rFonts w:eastAsia="Times New Roman"/>
          <w:noProof/>
        </w:rPr>
        <w:t>(17)</w:t>
      </w:r>
      <w:r w:rsidR="00EB6496">
        <w:rPr>
          <w:rFonts w:eastAsia="Times New Roman"/>
        </w:rPr>
        <w:fldChar w:fldCharType="end"/>
      </w:r>
      <w:r w:rsidR="007C30E3">
        <w:rPr>
          <w:rFonts w:eastAsia="Times New Roman"/>
        </w:rPr>
        <w:t>, and so</w:t>
      </w:r>
      <w:r w:rsidR="007C30E3">
        <w:t xml:space="preserve"> w</w:t>
      </w:r>
      <w:r w:rsidR="00D40DAB">
        <w:t xml:space="preserve">e </w:t>
      </w:r>
      <w:r w:rsidR="00580022" w:rsidRPr="001D5EFF">
        <w:t xml:space="preserve">benchmarked </w:t>
      </w:r>
      <w:r w:rsidR="00C76D65">
        <w:t xml:space="preserve">the degree of cytokine reductions </w:t>
      </w:r>
      <w:r w:rsidR="00580022" w:rsidRPr="001D5EFF">
        <w:t>against dexamethasone</w:t>
      </w:r>
      <w:r w:rsidR="007C30E3">
        <w:t>.</w:t>
      </w:r>
    </w:p>
    <w:p w:rsidR="00F4272A" w:rsidRDefault="00F4272A" w:rsidP="00F4272A">
      <w:pPr>
        <w:pStyle w:val="Heading1"/>
      </w:pPr>
      <w:r w:rsidRPr="00882ABB">
        <w:t>Methods</w:t>
      </w:r>
    </w:p>
    <w:p w:rsidR="00B12760" w:rsidRPr="00B12760" w:rsidRDefault="00B12760" w:rsidP="00B12760">
      <w:r>
        <w:t>Full details of methods are given in the online data supplement.</w:t>
      </w:r>
    </w:p>
    <w:p w:rsidR="00F4272A" w:rsidRPr="00882ABB" w:rsidRDefault="00F4272A" w:rsidP="00F4272A">
      <w:pPr>
        <w:pStyle w:val="Heading2"/>
      </w:pPr>
      <w:r w:rsidRPr="00882ABB">
        <w:t>Epithelial cell culture</w:t>
      </w:r>
    </w:p>
    <w:p w:rsidR="00F4272A" w:rsidRPr="00882ABB"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A549 human lung epithelial cells (American Type Culture Collection (ATCC)) were cultured in Dulbecco’s </w:t>
      </w:r>
      <w:r w:rsidR="00C8283F">
        <w:rPr>
          <w:rFonts w:asciiTheme="minorHAnsi" w:hAnsiTheme="minorHAnsi"/>
          <w:sz w:val="22"/>
          <w:szCs w:val="22"/>
        </w:rPr>
        <w:t>Modified Eagle’s Medium (DMEM)</w:t>
      </w:r>
      <w:r w:rsidRPr="00882ABB">
        <w:rPr>
          <w:rFonts w:asciiTheme="minorHAnsi" w:hAnsiTheme="minorHAnsi"/>
          <w:sz w:val="22"/>
          <w:szCs w:val="22"/>
        </w:rPr>
        <w:t>.</w:t>
      </w:r>
      <w:r w:rsidR="003B5326">
        <w:rPr>
          <w:rFonts w:asciiTheme="minorHAnsi" w:hAnsiTheme="minorHAnsi"/>
          <w:sz w:val="22"/>
          <w:szCs w:val="22"/>
        </w:rPr>
        <w:t>Normal</w:t>
      </w:r>
      <w:r w:rsidRPr="00882ABB">
        <w:rPr>
          <w:rFonts w:asciiTheme="minorHAnsi" w:hAnsiTheme="minorHAnsi"/>
          <w:sz w:val="22"/>
          <w:szCs w:val="22"/>
        </w:rPr>
        <w:t xml:space="preserve"> human bronchial epithelial (NHBE) cells were obtained from </w:t>
      </w:r>
      <w:proofErr w:type="spellStart"/>
      <w:r w:rsidRPr="00882ABB">
        <w:rPr>
          <w:rFonts w:asciiTheme="minorHAnsi" w:hAnsiTheme="minorHAnsi"/>
          <w:sz w:val="22"/>
          <w:szCs w:val="22"/>
        </w:rPr>
        <w:t>Lonza</w:t>
      </w:r>
      <w:proofErr w:type="spellEnd"/>
      <w:r w:rsidRPr="00882ABB">
        <w:rPr>
          <w:rFonts w:asciiTheme="minorHAnsi" w:hAnsiTheme="minorHAnsi"/>
          <w:sz w:val="22"/>
          <w:szCs w:val="22"/>
        </w:rPr>
        <w:t xml:space="preserve"> and were grown in bronchial epithelial medium (BEGM; </w:t>
      </w:r>
      <w:proofErr w:type="spellStart"/>
      <w:r w:rsidRPr="00882ABB">
        <w:rPr>
          <w:rFonts w:asciiTheme="minorHAnsi" w:hAnsiTheme="minorHAnsi"/>
          <w:sz w:val="22"/>
          <w:szCs w:val="22"/>
        </w:rPr>
        <w:t>Lonza</w:t>
      </w:r>
      <w:proofErr w:type="spellEnd"/>
      <w:r w:rsidRPr="00882ABB">
        <w:rPr>
          <w:rFonts w:asciiTheme="minorHAnsi" w:hAnsiTheme="minorHAnsi"/>
          <w:sz w:val="22"/>
          <w:szCs w:val="22"/>
        </w:rPr>
        <w:t xml:space="preserve">). </w:t>
      </w:r>
    </w:p>
    <w:p w:rsidR="00F4272A" w:rsidRPr="00882ABB" w:rsidRDefault="00F4272A" w:rsidP="00F4272A">
      <w:pPr>
        <w:pStyle w:val="Heading2"/>
      </w:pPr>
      <w:proofErr w:type="gramStart"/>
      <w:r w:rsidRPr="00882ABB">
        <w:t>siRNA-mediated</w:t>
      </w:r>
      <w:proofErr w:type="gramEnd"/>
      <w:r w:rsidRPr="00882ABB">
        <w:t xml:space="preserve"> </w:t>
      </w:r>
      <w:r w:rsidRPr="00882ABB">
        <w:rPr>
          <w:i/>
        </w:rPr>
        <w:t>ORMDL3</w:t>
      </w:r>
      <w:r w:rsidRPr="00882ABB">
        <w:t xml:space="preserve"> knockdown</w:t>
      </w:r>
    </w:p>
    <w:p w:rsidR="00F4272A"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i/>
          <w:sz w:val="22"/>
          <w:szCs w:val="22"/>
        </w:rPr>
        <w:t>ORMDL3</w:t>
      </w:r>
      <w:r w:rsidRPr="00882ABB">
        <w:rPr>
          <w:rFonts w:asciiTheme="minorHAnsi" w:hAnsiTheme="minorHAnsi"/>
          <w:sz w:val="22"/>
          <w:szCs w:val="22"/>
        </w:rPr>
        <w:t xml:space="preserve"> siRNAs were obtain</w:t>
      </w:r>
      <w:r>
        <w:rPr>
          <w:rFonts w:asciiTheme="minorHAnsi" w:hAnsiTheme="minorHAnsi"/>
          <w:sz w:val="22"/>
          <w:szCs w:val="22"/>
        </w:rPr>
        <w:t xml:space="preserve">ed from </w:t>
      </w:r>
      <w:proofErr w:type="spellStart"/>
      <w:r>
        <w:rPr>
          <w:rFonts w:asciiTheme="minorHAnsi" w:hAnsiTheme="minorHAnsi"/>
          <w:sz w:val="22"/>
          <w:szCs w:val="22"/>
        </w:rPr>
        <w:t>Dharmacon</w:t>
      </w:r>
      <w:proofErr w:type="spellEnd"/>
      <w:r>
        <w:rPr>
          <w:rFonts w:asciiTheme="minorHAnsi" w:hAnsiTheme="minorHAnsi"/>
          <w:sz w:val="22"/>
          <w:szCs w:val="22"/>
        </w:rPr>
        <w:t xml:space="preserve"> Research Inc. Non-targeting p</w:t>
      </w:r>
      <w:r w:rsidRPr="00882ABB">
        <w:rPr>
          <w:rFonts w:asciiTheme="minorHAnsi" w:hAnsiTheme="minorHAnsi"/>
          <w:sz w:val="22"/>
          <w:szCs w:val="22"/>
        </w:rPr>
        <w:t xml:space="preserve">ool negative siRNAs were used as controls. </w:t>
      </w:r>
      <w:proofErr w:type="gramStart"/>
      <w:r w:rsidRPr="00882ABB">
        <w:rPr>
          <w:rFonts w:asciiTheme="minorHAnsi" w:hAnsiTheme="minorHAnsi"/>
          <w:sz w:val="22"/>
          <w:szCs w:val="22"/>
        </w:rPr>
        <w:t>siRNA</w:t>
      </w:r>
      <w:proofErr w:type="gramEnd"/>
      <w:r w:rsidRPr="00882ABB">
        <w:rPr>
          <w:rFonts w:asciiTheme="minorHAnsi" w:hAnsiTheme="minorHAnsi"/>
          <w:sz w:val="22"/>
          <w:szCs w:val="22"/>
        </w:rPr>
        <w:t xml:space="preserve"> transfection</w:t>
      </w:r>
      <w:r w:rsidR="00B12760">
        <w:rPr>
          <w:rFonts w:asciiTheme="minorHAnsi" w:hAnsiTheme="minorHAnsi"/>
          <w:sz w:val="22"/>
          <w:szCs w:val="22"/>
        </w:rPr>
        <w:t>s</w:t>
      </w:r>
      <w:r w:rsidRPr="00882ABB">
        <w:rPr>
          <w:rFonts w:asciiTheme="minorHAnsi" w:hAnsiTheme="minorHAnsi"/>
          <w:sz w:val="22"/>
          <w:szCs w:val="22"/>
        </w:rPr>
        <w:t xml:space="preserve"> of A549 and NHBE cells were carried out with </w:t>
      </w:r>
      <w:proofErr w:type="spellStart"/>
      <w:r w:rsidRPr="00882ABB">
        <w:rPr>
          <w:rFonts w:asciiTheme="minorHAnsi" w:hAnsiTheme="minorHAnsi"/>
          <w:sz w:val="22"/>
          <w:szCs w:val="22"/>
        </w:rPr>
        <w:t>DharmasFECT</w:t>
      </w:r>
      <w:proofErr w:type="spellEnd"/>
      <w:r w:rsidRPr="00882ABB">
        <w:rPr>
          <w:rFonts w:asciiTheme="minorHAnsi" w:hAnsiTheme="minorHAnsi"/>
          <w:sz w:val="22"/>
          <w:szCs w:val="22"/>
        </w:rPr>
        <w:t xml:space="preserve"> reagent 1. </w:t>
      </w:r>
      <w:proofErr w:type="gramStart"/>
      <w:r w:rsidRPr="00882ABB">
        <w:rPr>
          <w:rFonts w:asciiTheme="minorHAnsi" w:hAnsiTheme="minorHAnsi"/>
          <w:sz w:val="22"/>
          <w:szCs w:val="22"/>
        </w:rPr>
        <w:t>siRNAs</w:t>
      </w:r>
      <w:proofErr w:type="gramEnd"/>
      <w:r w:rsidRPr="00882ABB">
        <w:rPr>
          <w:rFonts w:asciiTheme="minorHAnsi" w:hAnsiTheme="minorHAnsi"/>
          <w:sz w:val="22"/>
          <w:szCs w:val="22"/>
        </w:rPr>
        <w:t xml:space="preserve"> and transfection reagents were mixed according to supplier protocols, then added to single well</w:t>
      </w:r>
      <w:r w:rsidR="00540A71">
        <w:rPr>
          <w:rFonts w:asciiTheme="minorHAnsi" w:hAnsiTheme="minorHAnsi"/>
          <w:sz w:val="22"/>
          <w:szCs w:val="22"/>
        </w:rPr>
        <w:t>s</w:t>
      </w:r>
      <w:r w:rsidRPr="00882ABB">
        <w:rPr>
          <w:rFonts w:asciiTheme="minorHAnsi" w:hAnsiTheme="minorHAnsi"/>
          <w:sz w:val="22"/>
          <w:szCs w:val="22"/>
        </w:rPr>
        <w:t xml:space="preserve"> </w:t>
      </w:r>
      <w:r w:rsidR="003313A8">
        <w:rPr>
          <w:rFonts w:asciiTheme="minorHAnsi" w:hAnsiTheme="minorHAnsi"/>
          <w:sz w:val="22"/>
          <w:szCs w:val="22"/>
        </w:rPr>
        <w:t>for</w:t>
      </w:r>
      <w:r w:rsidRPr="00882ABB">
        <w:rPr>
          <w:rFonts w:asciiTheme="minorHAnsi" w:hAnsiTheme="minorHAnsi"/>
          <w:sz w:val="22"/>
          <w:szCs w:val="22"/>
        </w:rPr>
        <w:t xml:space="preserve"> 48 hours</w:t>
      </w:r>
      <w:r w:rsidR="003313A8">
        <w:rPr>
          <w:rFonts w:asciiTheme="minorHAnsi" w:hAnsiTheme="minorHAnsi"/>
          <w:sz w:val="22"/>
          <w:szCs w:val="22"/>
        </w:rPr>
        <w:t xml:space="preserve"> of incubation</w:t>
      </w:r>
      <w:r w:rsidRPr="00882ABB">
        <w:rPr>
          <w:rFonts w:asciiTheme="minorHAnsi" w:hAnsiTheme="minorHAnsi"/>
          <w:sz w:val="22"/>
          <w:szCs w:val="22"/>
        </w:rPr>
        <w:t xml:space="preserve">. </w:t>
      </w:r>
    </w:p>
    <w:p w:rsidR="00DF5483" w:rsidRPr="00DF5483" w:rsidRDefault="00DF5483" w:rsidP="00DF5483">
      <w:pPr>
        <w:pStyle w:val="Heading2"/>
      </w:pPr>
      <w:r w:rsidRPr="00DF5483">
        <w:t xml:space="preserve">Over expression of ORMDL3 </w:t>
      </w:r>
    </w:p>
    <w:p w:rsidR="00DF5483" w:rsidRPr="00DF5483" w:rsidRDefault="0092158E" w:rsidP="00403415">
      <w:pPr>
        <w:spacing w:line="480" w:lineRule="auto"/>
      </w:pPr>
      <w:r>
        <w:t>The h</w:t>
      </w:r>
      <w:r w:rsidR="00DF5483">
        <w:t xml:space="preserve">uman </w:t>
      </w:r>
      <w:r w:rsidR="00DF5483" w:rsidRPr="0092158E">
        <w:rPr>
          <w:i/>
        </w:rPr>
        <w:t>ORMDL3</w:t>
      </w:r>
      <w:r w:rsidR="00DF5483">
        <w:t xml:space="preserve"> gene was amp</w:t>
      </w:r>
      <w:r>
        <w:t xml:space="preserve">lified with </w:t>
      </w:r>
      <w:r w:rsidR="00540A71">
        <w:t xml:space="preserve">template </w:t>
      </w:r>
      <w:r>
        <w:t xml:space="preserve">control </w:t>
      </w:r>
      <w:proofErr w:type="spellStart"/>
      <w:r>
        <w:t>cDNAs</w:t>
      </w:r>
      <w:proofErr w:type="spellEnd"/>
      <w:r>
        <w:t xml:space="preserve"> from </w:t>
      </w:r>
      <w:proofErr w:type="spellStart"/>
      <w:r>
        <w:t>C</w:t>
      </w:r>
      <w:r w:rsidR="00DF5483">
        <w:t>lontech</w:t>
      </w:r>
      <w:proofErr w:type="spellEnd"/>
      <w:r w:rsidR="00DF5483">
        <w:t xml:space="preserve">.  </w:t>
      </w:r>
      <w:r w:rsidR="00540A71">
        <w:t>P</w:t>
      </w:r>
      <w:r>
        <w:t xml:space="preserve">rimer </w:t>
      </w:r>
      <w:r w:rsidR="00DF5483">
        <w:t>sequence</w:t>
      </w:r>
      <w:r w:rsidR="00540A71">
        <w:t>s</w:t>
      </w:r>
      <w:r>
        <w:t xml:space="preserve"> </w:t>
      </w:r>
      <w:r w:rsidR="00540A71">
        <w:t>were F.5'</w:t>
      </w:r>
      <w:r>
        <w:t xml:space="preserve"> </w:t>
      </w:r>
      <w:r w:rsidR="00DF5483">
        <w:t>CACCATGAATGTGGGCACAGCGCACAGCGAG</w:t>
      </w:r>
      <w:r w:rsidR="00540A71">
        <w:t xml:space="preserve"> 3'</w:t>
      </w:r>
      <w:r w:rsidR="00DF5483">
        <w:t xml:space="preserve">; </w:t>
      </w:r>
      <w:r w:rsidR="00540A71">
        <w:t xml:space="preserve">R.5' </w:t>
      </w:r>
      <w:r w:rsidR="00DF5483">
        <w:t>TCAGTACTTATTGATTCCAAAAATC</w:t>
      </w:r>
      <w:r w:rsidR="00540A71">
        <w:t xml:space="preserve"> 3'</w:t>
      </w:r>
      <w:r w:rsidR="00DF5483">
        <w:t xml:space="preserve">.  The PCR product </w:t>
      </w:r>
      <w:r>
        <w:t xml:space="preserve">was </w:t>
      </w:r>
      <w:r w:rsidR="00DF5483">
        <w:t xml:space="preserve">cloned </w:t>
      </w:r>
      <w:r w:rsidR="00403415">
        <w:t xml:space="preserve">into </w:t>
      </w:r>
      <w:r w:rsidR="00DF5483">
        <w:t xml:space="preserve">the pcDNATM3.1 directional expression vector from </w:t>
      </w:r>
      <w:proofErr w:type="spellStart"/>
      <w:r w:rsidR="00DF5483">
        <w:t>Invitrogen</w:t>
      </w:r>
      <w:r w:rsidR="00DF5483" w:rsidRPr="00F8705F">
        <w:rPr>
          <w:vertAlign w:val="superscript"/>
        </w:rPr>
        <w:t>TM</w:t>
      </w:r>
      <w:proofErr w:type="spellEnd"/>
      <w:r w:rsidR="00F157AC">
        <w:t>.</w:t>
      </w:r>
      <w:r w:rsidR="00DF5483">
        <w:t xml:space="preserve"> </w:t>
      </w:r>
      <w:r w:rsidR="00C8283F">
        <w:t>P</w:t>
      </w:r>
      <w:r w:rsidR="00DF5483">
        <w:t>lasmid</w:t>
      </w:r>
      <w:r w:rsidR="00C8283F">
        <w:t>s</w:t>
      </w:r>
      <w:r w:rsidR="00DF5483">
        <w:t xml:space="preserve"> </w:t>
      </w:r>
      <w:r w:rsidR="00403415">
        <w:lastRenderedPageBreak/>
        <w:t xml:space="preserve">were introduced </w:t>
      </w:r>
      <w:r w:rsidR="00DF5483">
        <w:t>with 1</w:t>
      </w:r>
      <w:r w:rsidR="00540A71">
        <w:t>μ</w:t>
      </w:r>
      <w:r w:rsidR="00DF5483">
        <w:t xml:space="preserve">l </w:t>
      </w:r>
      <w:proofErr w:type="spellStart"/>
      <w:r w:rsidR="00DF5483">
        <w:t>lipofectamine</w:t>
      </w:r>
      <w:proofErr w:type="spellEnd"/>
      <w:r w:rsidR="00DF5483">
        <w:t xml:space="preserve"> TM 2000 (Invitrogen) per well</w:t>
      </w:r>
      <w:r w:rsidR="00C8283F">
        <w:t xml:space="preserve"> and c</w:t>
      </w:r>
      <w:r w:rsidR="00DF5483">
        <w:t xml:space="preserve">ells were cultured </w:t>
      </w:r>
      <w:r w:rsidR="00403415">
        <w:t xml:space="preserve">for </w:t>
      </w:r>
      <w:r w:rsidR="00DF5483">
        <w:t xml:space="preserve">48 hours </w:t>
      </w:r>
      <w:r w:rsidR="00403415">
        <w:t xml:space="preserve">before </w:t>
      </w:r>
      <w:r w:rsidR="00DF5483">
        <w:t>stimulat</w:t>
      </w:r>
      <w:r w:rsidR="00403415">
        <w:t xml:space="preserve">ion. </w:t>
      </w:r>
    </w:p>
    <w:p w:rsidR="00F4272A" w:rsidRPr="00882ABB" w:rsidRDefault="00F4272A" w:rsidP="00F4272A">
      <w:pPr>
        <w:pStyle w:val="Heading2"/>
      </w:pPr>
      <w:r w:rsidRPr="00882ABB">
        <w:t xml:space="preserve">Epithelial cell model </w:t>
      </w:r>
      <w:r w:rsidR="00840DBE">
        <w:t>of</w:t>
      </w:r>
      <w:r w:rsidRPr="00882ABB">
        <w:t xml:space="preserve"> inflammation </w:t>
      </w:r>
    </w:p>
    <w:p w:rsidR="00DF5483" w:rsidRPr="00DF5483" w:rsidRDefault="00F4272A" w:rsidP="00E0580C">
      <w:pPr>
        <w:pStyle w:val="Paragraph"/>
        <w:spacing w:line="480" w:lineRule="auto"/>
        <w:ind w:firstLine="0"/>
        <w:jc w:val="both"/>
        <w:rPr>
          <w:rFonts w:asciiTheme="minorHAnsi" w:hAnsiTheme="minorHAnsi"/>
          <w:color w:val="2F5496" w:themeColor="accent5" w:themeShade="BF"/>
          <w:sz w:val="22"/>
          <w:szCs w:val="22"/>
          <w:lang w:val="en-GB"/>
        </w:rPr>
      </w:pPr>
      <w:r w:rsidRPr="00882ABB">
        <w:rPr>
          <w:rFonts w:asciiTheme="minorHAnsi" w:hAnsiTheme="minorHAnsi"/>
          <w:sz w:val="22"/>
          <w:szCs w:val="22"/>
        </w:rPr>
        <w:t>Forty-eight hours after induction of ORMDL3 and other target gene silencing, cells were starved in serum free medium for 24 hours before stimulation with 1 ng/ml of IL1B (R&amp;D</w:t>
      </w:r>
      <w:r w:rsidR="00540A71">
        <w:rPr>
          <w:rFonts w:asciiTheme="minorHAnsi" w:hAnsiTheme="minorHAnsi"/>
          <w:sz w:val="22"/>
          <w:szCs w:val="22"/>
        </w:rPr>
        <w:t xml:space="preserve"> Systems</w:t>
      </w:r>
      <w:r w:rsidRPr="00882ABB">
        <w:rPr>
          <w:rFonts w:asciiTheme="minorHAnsi" w:hAnsiTheme="minorHAnsi"/>
          <w:sz w:val="22"/>
          <w:szCs w:val="22"/>
        </w:rPr>
        <w:t>) or 10 ng/ml TNF</w:t>
      </w:r>
      <w:r>
        <w:rPr>
          <w:rFonts w:asciiTheme="minorHAnsi" w:hAnsiTheme="minorHAnsi"/>
          <w:sz w:val="22"/>
          <w:szCs w:val="22"/>
        </w:rPr>
        <w:t>A</w:t>
      </w:r>
      <w:r w:rsidRPr="00882ABB">
        <w:rPr>
          <w:rFonts w:asciiTheme="minorHAnsi" w:hAnsiTheme="minorHAnsi"/>
          <w:sz w:val="22"/>
          <w:szCs w:val="22"/>
        </w:rPr>
        <w:t xml:space="preserve"> (R&amp;D). Cells were collected at 0, 2, 4, 6,</w:t>
      </w:r>
      <w:r>
        <w:rPr>
          <w:rFonts w:asciiTheme="minorHAnsi" w:hAnsiTheme="minorHAnsi"/>
          <w:sz w:val="22"/>
          <w:szCs w:val="22"/>
        </w:rPr>
        <w:t xml:space="preserve"> </w:t>
      </w:r>
      <w:r w:rsidRPr="00882ABB">
        <w:rPr>
          <w:rFonts w:asciiTheme="minorHAnsi" w:hAnsiTheme="minorHAnsi"/>
          <w:sz w:val="22"/>
          <w:szCs w:val="22"/>
        </w:rPr>
        <w:t>8, 10 and 24 hours with supernatants harvested for cytokine measurements</w:t>
      </w:r>
      <w:r w:rsidR="00180B0B" w:rsidRPr="00180B0B">
        <w:rPr>
          <w:rFonts w:asciiTheme="minorHAnsi" w:hAnsiTheme="minorHAnsi"/>
          <w:sz w:val="22"/>
          <w:szCs w:val="22"/>
        </w:rPr>
        <w:t xml:space="preserve"> as previously established</w:t>
      </w:r>
      <w:r w:rsidR="00EB6496">
        <w:rPr>
          <w:rFonts w:asciiTheme="minorHAnsi" w:hAnsiTheme="minorHAnsi"/>
          <w:sz w:val="22"/>
          <w:szCs w:val="22"/>
        </w:rPr>
        <w:t xml:space="preserve"> </w:t>
      </w:r>
      <w:r w:rsidR="00EB6496">
        <w:rPr>
          <w:rFonts w:asciiTheme="minorHAnsi" w:hAnsiTheme="minorHAnsi"/>
          <w:sz w:val="22"/>
          <w:szCs w:val="22"/>
        </w:rPr>
        <w:fldChar w:fldCharType="begin">
          <w:fldData xml:space="preserve">PEVuZE5vdGU+PENpdGU+PEF1dGhvcj5OZXd0b248L0F1dGhvcj48WWVhcj4xOTk4PC9ZZWFyPjxS
ZWNOdW0+Mjk1OTwvUmVjTnVtPjxEaXNwbGF5VGV4dD4oMTUpPC9EaXNwbGF5VGV4dD48cmVjb3Jk
PjxyZWMtbnVtYmVyPjI5NTk8L3JlYy1udW1iZXI+PGZvcmVpZ24ta2V5cz48a2V5IGFwcD0iRU4i
IGRiLWlkPSJkeHAyMDBhMGFwd3d6ZmV2MGFweHJhZTdyNXJ2NXcydGF2ZWUiIHRpbWVzdGFtcD0i
MTUzMTQwMDk1NyI+Mjk1OTwva2V5PjwvZm9yZWlnbi1rZXlzPjxyZWYtdHlwZSBuYW1lPSJKb3Vy
bmFsIEFydGljbGUiPjE3PC9yZWYtdHlwZT48Y29udHJpYnV0b3JzPjxhdXRob3JzPjxhdXRob3I+
TmV3dG9uLCBSLjwvYXV0aG9yPjxhdXRob3I+SGFydCwgTC4gQS48L2F1dGhvcj48YXV0aG9yPlN0
ZXZlbnMsIEQuIEEuPC9hdXRob3I+PGF1dGhvcj5CZXJnbWFubiwgTS48L2F1dGhvcj48YXV0aG9y
PkRvbm5lbGx5LCBMLiBFLjwvYXV0aG9yPjxhdXRob3I+QWRjb2NrLCBJLiBNLjwvYXV0aG9yPjxh
dXRob3I+QmFybmVzLCBQLiBKLjwvYXV0aG9yPjwvYXV0aG9ycz48L2NvbnRyaWJ1dG9ycz48YXV0
aC1hZGRyZXNzPkRlcGFydG1lbnQgb2YgVGhvcmFjaWMgTWVkaWNpbmUsIE5hdGlvbmFsIEhlYXJ0
IGFuZCBMdW5nIEluc3RpdHV0ZSwgSW1wZXJpYWwgQ29sbGVnZSBTY2hvb2wgb2YgTWVkaWNpbmUs
IExvbmRvbiwgVUsuIHJvYmVydC5uZXd0b25AaWMuYWMudWs8L2F1dGgtYWRkcmVzcz48dGl0bGVz
Pjx0aXRsZT5FZmZlY3Qgb2YgZGV4YW1ldGhhc29uZSBvbiBpbnRlcmxldWtpbi0xYmV0YS0oSUwt
MWJldGEpLWluZHVjZWQgbnVjbGVhciBmYWN0b3Ita2FwcGFCIChORi1rYXBwYUIpIGFuZCBrYXBw
YUItZGVwZW5kZW50IHRyYW5zY3JpcHRpb24gaW4gZXBpdGhlbGlhbCBjZWxsczwvdGl0bGU+PHNl
Y29uZGFyeS10aXRsZT5FdXIgSiBCaW9jaGVtPC9zZWNvbmRhcnktdGl0bGU+PC90aXRsZXM+PHBl
cmlvZGljYWw+PGZ1bGwtdGl0bGU+RXVyIEogQmlvY2hlbTwvZnVsbC10aXRsZT48L3BlcmlvZGlj
YWw+PHBhZ2VzPjgxLTk8L3BhZ2VzPjx2b2x1bWU+MjU0PC92b2x1bWU+PG51bWJlcj4xPC9udW1i
ZXI+PGtleXdvcmRzPjxrZXl3b3JkPkNlbGwgTGluZTwva2V5d29yZD48a2V5d29yZD5DeWNsb294
eWdlbmFzZSAyPC9rZXl3b3JkPjxrZXl3b3JkPkROQS1CaW5kaW5nIFByb3RlaW5zL2FuYWx5c2lz
PC9rZXl3b3JkPjxrZXl3b3JkPkRleGFtZXRoYXNvbmUvKnBoYXJtYWNvbG9neTwva2V5d29yZD48
a2V5d29yZD5HZW5lIEV4cHJlc3Npb24gUmVndWxhdGlvbi9kcnVnIGVmZmVjdHM8L2tleXdvcmQ+
PGtleXdvcmQ+R2x1Y29jb3J0aWNvaWRzL3BoYXJtYWNvbG9neTwva2V5d29yZD48a2V5d29yZD5H
cmFudWxvY3l0ZS1NYWNyb3BoYWdlIENvbG9ueS1TdGltdWxhdGluZyBGYWN0b3IvbWV0YWJvbGlz
bTwva2V5d29yZD48a2V5d29yZD5IdW1hbnM8L2tleXdvcmQ+PGtleXdvcmQ+SW5mbGFtbWF0aW9u
L3BoeXNpb3BhdGhvbG9neTwva2V5d29yZD48a2V5d29yZD5JbnRlcmxldWtpbi0xLypwaGFybWFj
b2xvZ3k8L2tleXdvcmQ+PGtleXdvcmQ+SXNvZW56eW1lcy9tZXRhYm9saXNtPC9rZXl3b3JkPjxr
ZXl3b3JkPkx1bmcvKnBoeXNpb2xvZ3k8L2tleXdvcmQ+PGtleXdvcmQ+TWVtYnJhbmUgUHJvdGVp
bnM8L2tleXdvcmQ+PGtleXdvcmQ+TkYta2FwcGEgQi8qbWV0YWJvbGlzbTwva2V5d29yZD48a2V5
d29yZD5OaXRyaWMgT3hpZGUgU3ludGhhc2UvbWV0YWJvbGlzbTwva2V5d29yZD48a2V5d29yZD5O
aXRyaWMgT3hpZGUgU3ludGhhc2UgVHlwZSBJSTwva2V5d29yZD48a2V5d29yZD5OdWNsZWFyIFBy
b3RlaW5zL21ldGFib2xpc208L2tleXdvcmQ+PGtleXdvcmQ+UHJvc3RhZ2xhbmRpbi1FbmRvcGVy
b3hpZGUgU3ludGhhc2VzL21ldGFib2xpc208L2tleXdvcmQ+PGtleXdvcmQ+Uk5BLCBNZXNzZW5n
ZXIvbWV0YWJvbGlzbTwva2V5d29yZD48a2V5d29yZD5UZXRyYWRlY2Fub3lscGhvcmJvbCBBY2V0
YXRlL3BoYXJtYWNvbG9neTwva2V5d29yZD48a2V5d29yZD5UcmFuc2NyaXB0aW9uLCBHZW5ldGlj
LypkcnVnIGVmZmVjdHMvZ2VuZXRpY3M8L2tleXdvcmQ+PGtleXdvcmQ+VHJhbnNmZWN0aW9uL2dl
bmV0aWNzPC9rZXl3b3JkPjwva2V5d29yZHM+PGRhdGVzPjx5ZWFyPjE5OTg8L3llYXI+PHB1Yi1k
YXRlcz48ZGF0ZT5NYXkgMTU8L2RhdGU+PC9wdWItZGF0ZXM+PC9kYXRlcz48aXNibj4wMDE0LTI5
NTYgKFByaW50KSYjeEQ7MDAxNC0yOTU2IChMaW5raW5nKTwvaXNibj48YWNjZXNzaW9uLW51bT45
NjUyMzk4PC9hY2Nlc3Npb24tbnVtPjx1cmxzPjxyZWxhdGVkLXVybHM+PHVybD5odHRwOi8vd3d3
Lm5jYmkubmxtLm5paC5nb3YvcHVibWVkLzk2NTIzOTg8L3VybD48L3JlbGF0ZWQtdXJscz48L3Vy
bHM+PC9yZWNvcmQ+PC9DaXRlPjwvRW5kTm90ZT4A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PEVuZE5vdGU+PENpdGU+PEF1dGhvcj5OZXd0b248L0F1dGhvcj48WWVhcj4xOTk4PC9ZZWFyPjxS
ZWNOdW0+Mjk1OTwvUmVjTnVtPjxEaXNwbGF5VGV4dD4oMTUpPC9EaXNwbGF5VGV4dD48cmVjb3Jk
PjxyZWMtbnVtYmVyPjI5NTk8L3JlYy1udW1iZXI+PGZvcmVpZ24ta2V5cz48a2V5IGFwcD0iRU4i
IGRiLWlkPSJkeHAyMDBhMGFwd3d6ZmV2MGFweHJhZTdyNXJ2NXcydGF2ZWUiIHRpbWVzdGFtcD0i
MTUzMTQwMDk1NyI+Mjk1OTwva2V5PjwvZm9yZWlnbi1rZXlzPjxyZWYtdHlwZSBuYW1lPSJKb3Vy
bmFsIEFydGljbGUiPjE3PC9yZWYtdHlwZT48Y29udHJpYnV0b3JzPjxhdXRob3JzPjxhdXRob3I+
TmV3dG9uLCBSLjwvYXV0aG9yPjxhdXRob3I+SGFydCwgTC4gQS48L2F1dGhvcj48YXV0aG9yPlN0
ZXZlbnMsIEQuIEEuPC9hdXRob3I+PGF1dGhvcj5CZXJnbWFubiwgTS48L2F1dGhvcj48YXV0aG9y
PkRvbm5lbGx5LCBMLiBFLjwvYXV0aG9yPjxhdXRob3I+QWRjb2NrLCBJLiBNLjwvYXV0aG9yPjxh
dXRob3I+QmFybmVzLCBQLiBKLjwvYXV0aG9yPjwvYXV0aG9ycz48L2NvbnRyaWJ1dG9ycz48YXV0
aC1hZGRyZXNzPkRlcGFydG1lbnQgb2YgVGhvcmFjaWMgTWVkaWNpbmUsIE5hdGlvbmFsIEhlYXJ0
IGFuZCBMdW5nIEluc3RpdHV0ZSwgSW1wZXJpYWwgQ29sbGVnZSBTY2hvb2wgb2YgTWVkaWNpbmUs
IExvbmRvbiwgVUsuIHJvYmVydC5uZXd0b25AaWMuYWMudWs8L2F1dGgtYWRkcmVzcz48dGl0bGVz
Pjx0aXRsZT5FZmZlY3Qgb2YgZGV4YW1ldGhhc29uZSBvbiBpbnRlcmxldWtpbi0xYmV0YS0oSUwt
MWJldGEpLWluZHVjZWQgbnVjbGVhciBmYWN0b3Ita2FwcGFCIChORi1rYXBwYUIpIGFuZCBrYXBw
YUItZGVwZW5kZW50IHRyYW5zY3JpcHRpb24gaW4gZXBpdGhlbGlhbCBjZWxsczwvdGl0bGU+PHNl
Y29uZGFyeS10aXRsZT5FdXIgSiBCaW9jaGVtPC9zZWNvbmRhcnktdGl0bGU+PC90aXRsZXM+PHBl
cmlvZGljYWw+PGZ1bGwtdGl0bGU+RXVyIEogQmlvY2hlbTwvZnVsbC10aXRsZT48L3BlcmlvZGlj
YWw+PHBhZ2VzPjgxLTk8L3BhZ2VzPjx2b2x1bWU+MjU0PC92b2x1bWU+PG51bWJlcj4xPC9udW1i
ZXI+PGtleXdvcmRzPjxrZXl3b3JkPkNlbGwgTGluZTwva2V5d29yZD48a2V5d29yZD5DeWNsb294
eWdlbmFzZSAyPC9rZXl3b3JkPjxrZXl3b3JkPkROQS1CaW5kaW5nIFByb3RlaW5zL2FuYWx5c2lz
PC9rZXl3b3JkPjxrZXl3b3JkPkRleGFtZXRoYXNvbmUvKnBoYXJtYWNvbG9neTwva2V5d29yZD48
a2V5d29yZD5HZW5lIEV4cHJlc3Npb24gUmVndWxhdGlvbi9kcnVnIGVmZmVjdHM8L2tleXdvcmQ+
PGtleXdvcmQ+R2x1Y29jb3J0aWNvaWRzL3BoYXJtYWNvbG9neTwva2V5d29yZD48a2V5d29yZD5H
cmFudWxvY3l0ZS1NYWNyb3BoYWdlIENvbG9ueS1TdGltdWxhdGluZyBGYWN0b3IvbWV0YWJvbGlz
bTwva2V5d29yZD48a2V5d29yZD5IdW1hbnM8L2tleXdvcmQ+PGtleXdvcmQ+SW5mbGFtbWF0aW9u
L3BoeXNpb3BhdGhvbG9neTwva2V5d29yZD48a2V5d29yZD5JbnRlcmxldWtpbi0xLypwaGFybWFj
b2xvZ3k8L2tleXdvcmQ+PGtleXdvcmQ+SXNvZW56eW1lcy9tZXRhYm9saXNtPC9rZXl3b3JkPjxr
ZXl3b3JkPkx1bmcvKnBoeXNpb2xvZ3k8L2tleXdvcmQ+PGtleXdvcmQ+TWVtYnJhbmUgUHJvdGVp
bnM8L2tleXdvcmQ+PGtleXdvcmQ+TkYta2FwcGEgQi8qbWV0YWJvbGlzbTwva2V5d29yZD48a2V5
d29yZD5OaXRyaWMgT3hpZGUgU3ludGhhc2UvbWV0YWJvbGlzbTwva2V5d29yZD48a2V5d29yZD5O
aXRyaWMgT3hpZGUgU3ludGhhc2UgVHlwZSBJSTwva2V5d29yZD48a2V5d29yZD5OdWNsZWFyIFBy
b3RlaW5zL21ldGFib2xpc208L2tleXdvcmQ+PGtleXdvcmQ+UHJvc3RhZ2xhbmRpbi1FbmRvcGVy
b3hpZGUgU3ludGhhc2VzL21ldGFib2xpc208L2tleXdvcmQ+PGtleXdvcmQ+Uk5BLCBNZXNzZW5n
ZXIvbWV0YWJvbGlzbTwva2V5d29yZD48a2V5d29yZD5UZXRyYWRlY2Fub3lscGhvcmJvbCBBY2V0
YXRlL3BoYXJtYWNvbG9neTwva2V5d29yZD48a2V5d29yZD5UcmFuc2NyaXB0aW9uLCBHZW5ldGlj
LypkcnVnIGVmZmVjdHMvZ2VuZXRpY3M8L2tleXdvcmQ+PGtleXdvcmQ+VHJhbnNmZWN0aW9uL2dl
bmV0aWNzPC9rZXl3b3JkPjwva2V5d29yZHM+PGRhdGVzPjx5ZWFyPjE5OTg8L3llYXI+PHB1Yi1k
YXRlcz48ZGF0ZT5NYXkgMTU8L2RhdGU+PC9wdWItZGF0ZXM+PC9kYXRlcz48aXNibj4wMDE0LTI5
NTYgKFByaW50KSYjeEQ7MDAxNC0yOTU2IChMaW5raW5nKTwvaXNibj48YWNjZXNzaW9uLW51bT45
NjUyMzk4PC9hY2Nlc3Npb24tbnVtPjx1cmxzPjxyZWxhdGVkLXVybHM+PHVybD5odHRwOi8vd3d3
Lm5jYmkubmxtLm5paC5nb3YvcHVibWVkLzk2NTIzOTg8L3VybD48L3JlbGF0ZWQtdXJscz48L3Vy
bHM+PC9yZWNvcmQ+PC9DaXRlPjwvRW5kTm90ZT4A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(15)</w:t>
      </w:r>
      <w:r w:rsidR="00EB6496">
        <w:rPr>
          <w:rFonts w:asciiTheme="minorHAnsi" w:hAnsiTheme="minorHAnsi"/>
          <w:sz w:val="22"/>
          <w:szCs w:val="22"/>
        </w:rPr>
        <w:fldChar w:fldCharType="end"/>
      </w:r>
      <w:r w:rsidR="00180B0B">
        <w:rPr>
          <w:rFonts w:asciiTheme="minorHAnsi" w:hAnsiTheme="minorHAnsi"/>
          <w:sz w:val="22"/>
          <w:szCs w:val="22"/>
        </w:rPr>
        <w:t xml:space="preserve">, </w:t>
      </w:r>
      <w:r w:rsidR="00180B0B" w:rsidRPr="00180B0B">
        <w:rPr>
          <w:rFonts w:asciiTheme="minorHAnsi" w:hAnsiTheme="minorHAnsi"/>
          <w:sz w:val="22"/>
          <w:szCs w:val="22"/>
        </w:rPr>
        <w:t>us</w:t>
      </w:r>
      <w:r w:rsidR="00180B0B">
        <w:rPr>
          <w:rFonts w:asciiTheme="minorHAnsi" w:hAnsiTheme="minorHAnsi"/>
          <w:sz w:val="22"/>
          <w:szCs w:val="22"/>
        </w:rPr>
        <w:t xml:space="preserve">ing </w:t>
      </w:r>
      <w:r w:rsidR="00180B0B" w:rsidRPr="00180B0B">
        <w:rPr>
          <w:rFonts w:asciiTheme="minorHAnsi" w:hAnsiTheme="minorHAnsi"/>
          <w:sz w:val="22"/>
          <w:szCs w:val="22"/>
        </w:rPr>
        <w:t xml:space="preserve">3 </w:t>
      </w:r>
      <w:r w:rsidR="00180B0B">
        <w:rPr>
          <w:rFonts w:asciiTheme="minorHAnsi" w:hAnsiTheme="minorHAnsi"/>
          <w:sz w:val="22"/>
          <w:szCs w:val="22"/>
        </w:rPr>
        <w:t>replicates for cytokines</w:t>
      </w:r>
      <w:r w:rsidR="008E2052">
        <w:rPr>
          <w:rFonts w:asciiTheme="minorHAnsi" w:hAnsiTheme="minorHAnsi"/>
          <w:sz w:val="22"/>
          <w:szCs w:val="22"/>
        </w:rPr>
        <w:t xml:space="preserve"> (4 replicates for </w:t>
      </w:r>
      <w:proofErr w:type="spellStart"/>
      <w:r w:rsidR="008E2052">
        <w:rPr>
          <w:rFonts w:asciiTheme="minorHAnsi" w:hAnsiTheme="minorHAnsi"/>
          <w:sz w:val="22"/>
          <w:szCs w:val="22"/>
        </w:rPr>
        <w:t>myriocin</w:t>
      </w:r>
      <w:proofErr w:type="spellEnd"/>
      <w:r w:rsidR="004D4F99">
        <w:rPr>
          <w:rFonts w:asciiTheme="minorHAnsi" w:hAnsiTheme="minorHAnsi"/>
          <w:sz w:val="22"/>
          <w:szCs w:val="22"/>
        </w:rPr>
        <w:t xml:space="preserve"> </w:t>
      </w:r>
      <w:r w:rsidR="008E2052">
        <w:rPr>
          <w:rFonts w:asciiTheme="minorHAnsi" w:hAnsiTheme="minorHAnsi"/>
          <w:sz w:val="22"/>
          <w:szCs w:val="22"/>
        </w:rPr>
        <w:t>study)</w:t>
      </w:r>
      <w:r w:rsidR="00180B0B">
        <w:rPr>
          <w:rFonts w:asciiTheme="minorHAnsi" w:hAnsiTheme="minorHAnsi"/>
          <w:sz w:val="22"/>
          <w:szCs w:val="22"/>
        </w:rPr>
        <w:t xml:space="preserve"> and </w:t>
      </w:r>
      <w:r w:rsidR="00180B0B" w:rsidRPr="00180B0B">
        <w:rPr>
          <w:rFonts w:asciiTheme="minorHAnsi" w:hAnsiTheme="minorHAnsi"/>
          <w:sz w:val="22"/>
          <w:szCs w:val="22"/>
        </w:rPr>
        <w:t xml:space="preserve">4 replicates </w:t>
      </w:r>
      <w:r w:rsidR="00180B0B">
        <w:rPr>
          <w:rFonts w:asciiTheme="minorHAnsi" w:hAnsiTheme="minorHAnsi"/>
          <w:sz w:val="22"/>
          <w:szCs w:val="22"/>
        </w:rPr>
        <w:t xml:space="preserve">for other  assays </w:t>
      </w:r>
      <w:r w:rsidR="00180B0B" w:rsidRPr="00180B0B">
        <w:rPr>
          <w:rFonts w:asciiTheme="minorHAnsi" w:hAnsiTheme="minorHAnsi"/>
          <w:sz w:val="22"/>
          <w:szCs w:val="22"/>
        </w:rPr>
        <w:t>as described</w:t>
      </w:r>
      <w:r w:rsidR="00EB6496">
        <w:rPr>
          <w:rFonts w:asciiTheme="minorHAnsi" w:hAnsiTheme="minorHAnsi"/>
          <w:sz w:val="22"/>
          <w:szCs w:val="22"/>
        </w:rPr>
        <w:t xml:space="preserve"> </w:t>
      </w:r>
      <w:r w:rsidR="00EB6496">
        <w:rPr>
          <w:rFonts w:asciiTheme="minorHAnsi" w:hAnsiTheme="minorHAnsi"/>
          <w:sz w:val="22"/>
          <w:szCs w:val="22"/>
        </w:rPr>
        <w:fldChar w:fldCharType="begin">
          <w:fldData xml:space="preserve">PEVuZE5vdGU+PENpdGU+PEF1dGhvcj5OYWthbmU8L0F1dGhvcj48WWVhcj4xOTkwPC9ZZWFyPjxS
ZWNOdW0+Mjk1ODwvUmVjTnVtPjxEaXNwbGF5VGV4dD4oMTQsIDE4KTwvRGlzcGxheVRleHQ+PHJl
Y29yZD48cmVjLW51bWJlcj4yOTU4PC9yZWMtbnVtYmVyPjxmb3JlaWduLWtleXM+PGtleSBhcHA9
IkVOIiBkYi1pZD0iZHhwMjAwYTBhcHd3emZldjBhcHhyYWU3cjVydjV3MnRhdmVlIiB0aW1lc3Rh
bXA9IjE1MzEzOTk3MjciPjI5NTg8L2tleT48L2ZvcmVpZ24ta2V5cz48cmVmLXR5cGUgbmFtZT0i
Sm91cm5hbCBBcnRpY2xlIj4xNzwvcmVmLXR5cGU+PGNvbnRyaWJ1dG9ycz48YXV0aG9ycz48YXV0
aG9yPk5ha2FuZSwgVC48L2F1dGhvcj48YXV0aG9yPlN6ZW50ZW5kcmVpLCBULjwvYXV0aG9yPjxh
dXRob3I+U3Rlcm4sIEwuPC9hdXRob3I+PGF1dGhvcj5WaXJtYW5pLCBNLjwvYXV0aG9yPjxhdXRo
b3I+U2VlbHksIEouPC9hdXRob3I+PGF1dGhvcj5LdW5vcywgRy48L2F1dGhvcj48L2F1dGhvcnM+
PC9jb250cmlidXRvcnM+PGF1dGgtYWRkcmVzcz5MYWJvcmF0b3J5IG9mIFBoeXNpb2xvZ2ljIGFu
ZCBQaGFybWFjb2xvZ2ljIFN0dWRpZXMsIE5hdGlvbmFsIEluc3RpdHV0ZSBvbiBBbGNvaG9sIEFi
dXNlIGFuZCBBbGNvaG9saXNtLCBOYXRpb25hbCBJbnN0aXR1dGVzIG9mIEhlYWx0aCwgQmV0aGVz
ZGEsIE1EIDIwODkyLjwvYXV0aC1hZGRyZXNzPjx0aXRsZXM+PHRpdGxlPkVmZmVjdHMgb2YgSUwt
MSBhbmQgY29ydGlzb2wgb24gYmV0YS1hZHJlbmVyZ2ljIHJlY2VwdG9ycywgY2VsbCBwcm9saWZl
cmF0aW9uLCBhbmQgZGlmZmVyZW50aWF0aW9uIGluIGN1bHR1cmVkIGh1bWFuIEE1NDkgbHVuZyB0
dW1vciBjZWxsczwvdGl0bGU+PHNlY29uZGFyeS10aXRsZT5KIEltbXVub2w8L3NlY29uZGFyeS10
aXRsZT48L3RpdGxlcz48cGVyaW9kaWNhbD48ZnVsbC10aXRsZT5KIEltbXVub2w8L2Z1bGwtdGl0
bGU+PC9wZXJpb2RpY2FsPjxwYWdlcz4yNjAtNjwvcGFnZXM+PHZvbHVtZT4xNDU8L3ZvbHVtZT48
bnVtYmVyPjE8L251bWJlcj48a2V5d29yZHM+PGtleXdvcmQ+Q2VsbCBBZGhlc2lvbi9kcnVnIGVm
ZmVjdHM8L2tleXdvcmQ+PGtleXdvcmQ+Q2VsbCBEaWZmZXJlbnRpYXRpb24vZHJ1ZyBlZmZlY3Rz
PC9rZXl3b3JkPjxrZXl3b3JkPkNlbGwgRGl2aXNpb24vZHJ1ZyBlZmZlY3RzPC9rZXl3b3JkPjxr
ZXl3b3JkPkN5Y2xpYyBBTVAvbWV0YWJvbGlzbTwva2V5d29yZD48a2V5d29yZD5DeWNsb2hleGlt
aWRlL3BoYXJtYWNvbG9neTwva2V5d29yZD48a2V5d29yZD5Eb3NlLVJlc3BvbnNlIFJlbGF0aW9u
c2hpcCwgRHJ1Zzwva2V5d29yZD48a2V5d29yZD5FbmRvY3l0b3Npcy9kcnVnIGVmZmVjdHM8L2tl
eXdvcmQ+PGtleXdvcmQ+R3Jvd3RoIEluaGliaXRvcnM8L2tleXdvcmQ+PGtleXdvcmQ+SHVtYW5z
PC9rZXl3b3JkPjxrZXl3b3JkPkh5ZHJvY29ydGlzb25lLypwaGFybWFjb2xvZ3k8L2tleXdvcmQ+
PGtleXdvcmQ+SW50ZXJsZXVraW4tMS8qcGhhcm1hY29sb2d5PC9rZXl3b3JkPjxrZXl3b3JkPklz
b3Byb3RlcmVub2wvcGhhcm1hY29sb2d5PC9rZXl3b3JkPjxrZXl3b3JkPkx1bmcgTmVvcGxhc21z
LypwYXRob2xvZ3kvcGh5c2lvcGF0aG9sb2d5PC9rZXl3b3JkPjxrZXl3b3JkPlJlY2VwdG9ycywg
QWRyZW5lcmdpYywgYmV0YS8qbWV0YWJvbGlzbTwva2V5d29yZD48a2V5d29yZD5SZWNlcHRvcnMs
IEdsdWNvY29ydGljb2lkL21ldGFib2xpc208L2tleXdvcmQ+PGtleXdvcmQ+VHVtb3IgQ2VsbHMs
IEN1bHR1cmVkPC9rZXl3b3JkPjxrZXl3b3JkPlR1bW9yIE5lY3Jvc2lzIEZhY3Rvci1hbHBoYS9w
aGFybWFjb2xvZ3k8L2tleXdvcmQ+PGtleXdvcmQ+VXAtUmVndWxhdGlvbi9kcnVnIGVmZmVjdHM8
L2tleXdvcmQ+PC9rZXl3b3Jkcz48ZGF0ZXM+PHllYXI+MTk5MDwveWVhcj48cHViLWRhdGVzPjxk
YXRlPkp1bCAxPC9kYXRlPjwvcHViLWRhdGVzPjwvZGF0ZXM+PGlzYm4+MDAyMi0xNzY3IChQcmlu
dCkmI3hEOzAwMjItMTc2NyAoTGlua2luZyk8L2lzYm4+PGFjY2Vzc2lvbi1udW0+MjE2Mjg4OTwv
YWNjZXNzaW9uLW51bT48dXJscz48cmVsYXRlZC11cmxzPjx1cmw+aHR0cDovL3d3dy5uY2JpLm5s
bS5uaWguZ292L3B1Ym1lZC8yMTYyODg5PC91cmw+PC9yZWxhdGVkLXVybHM+PC91cmxzPjwvcmVj
b3JkPjwvQ2l0ZT48Q2l0ZT48QXV0aG9yPlN6ZW50ZW5kcmVpPC9BdXRob3I+PFllYXI+MTk5Mjwv
WWVhcj48UmVjTnVtPjI5NTc8L1JlY051bT48cmVjb3JkPjxyZWMtbnVtYmVyPjI5NTc8L3JlYy1u
dW1iZXI+PGZvcmVpZ24ta2V5cz48a2V5IGFwcD0iRU4iIGRiLWlkPSJkeHAyMDBhMGFwd3d6ZmV2
MGFweHJhZTdyNXJ2NXcydGF2ZWUiIHRpbWVzdGFtcD0iMTUzMTM5OTUzMSI+Mjk1Nzwva2V5Pjwv
Zm9yZWlnbi1rZXlzPjxyZWYtdHlwZSBuYW1lPSJKb3VybmFsIEFydGljbGUiPjE3PC9yZWYtdHlw
ZT48Y29udHJpYnV0b3JzPjxhdXRob3JzPjxhdXRob3I+U3plbnRlbmRyZWksIFQuPC9hdXRob3I+
PGF1dGhvcj5MYXphci1XZXNsZXksIEUuPC9hdXRob3I+PGF1dGhvcj5OYWthbmUsIFQuPC9hdXRo
b3I+PGF1dGhvcj5WaXJtYW5pLCBNLjwvYXV0aG9yPjxhdXRob3I+S3Vub3MsIEcuPC9hdXRob3I+
PC9hdXRob3JzPjwvY29udHJpYnV0b3JzPjxhdXRoLWFkZHJlc3M+TGFib3JhdG9yeSBvZiBQaHlz
aW9sb2dpYyBhbmQgUGhhcm1hY29sb2dpYyBTdHVkaWVzLCBOYXRpb25hbCBJbnN0aXR1dGUgb24g
QWxjb2hvbCBBYnVzZSBhbmQgQWxjb2hvbGlzbSwgQmV0aGVzZGEsIE1hcnlsYW5kIDIwODkyLjwv
YXV0aC1hZGRyZXNzPjx0aXRsZXM+PHRpdGxlPlNlbGVjdGl2ZSByZWd1bGF0aW9uIG9mIGJldGEg
Mi1hZHJlbmVyZ2ljIHJlY2VwdG9yIGdlbmUgZXhwcmVzc2lvbiBieSBpbnRlcmxldWtpbi0xIGlu
IGN1bHR1cmVkIGh1bWFuIGx1bmcgdHVtb3IgY2VsbHM8L3RpdGxlPjxzZWNvbmRhcnktdGl0bGU+
SiBDZWxsIFBoeXNpb2w8L3NlY29uZGFyeS10aXRsZT48L3RpdGxlcz48cGVyaW9kaWNhbD48ZnVs
bC10aXRsZT5KIENlbGwgUGh5c2lvbDwvZnVsbC10aXRsZT48L3BlcmlvZGljYWw+PHBhZ2VzPjQ3
OC04NTwvcGFnZXM+PHZvbHVtZT4xNTI8L3ZvbHVtZT48bnVtYmVyPjM8L251bWJlcj48a2V5d29y
ZHM+PGtleXdvcmQ+Q2VsbCBDb3VudDwva2V5d29yZD48a2V5d29yZD5HZW5lIEV4cHJlc3Npb24g
UmVndWxhdGlvbiwgTmVvcGxhc3RpYy8qZHJ1ZyBlZmZlY3RzPC9rZXl3b3JkPjxrZXl3b3JkPkh1
bWFuczwva2V5d29yZD48a2V5d29yZD5JbnRlcmxldWtpbi0xLypwaGFybWFjb2xvZ3k8L2tleXdv
cmQ+PGtleXdvcmQ+THVuZyBOZW9wbGFzbXMvKm1ldGFib2xpc208L2tleXdvcmQ+PGtleXdvcmQ+
Uk5BLCBNZXNzZW5nZXIvZ2VuZXRpY3MvbWV0YWJvbGlzbTwva2V5d29yZD48a2V5d29yZD5SZWNl
cHRvcnMsIEFkcmVuZXJnaWMsIGJldGEvKmdlbmV0aWNzL21ldGFib2xpc208L2tleXdvcmQ+PGtl
eXdvcmQ+UmVjZXB0b3JzLCBJbW11bm9sb2dpYy9tZXRhYm9saXNtPC9rZXl3b3JkPjxrZXl3b3Jk
PlJlY2VwdG9ycywgSW50ZXJsZXVraW4tMTwva2V5d29yZD48a2V5d29yZD5UcmFuc2NyaXB0aW9u
LCBHZW5ldGljL2RydWcgZWZmZWN0czwva2V5d29yZD48a2V5d29yZD5UdW1vciBDZWxscywgQ3Vs
dHVyZWQ8L2tleXdvcmQ+PGtleXdvcmQ+VXAtUmVndWxhdGlvbjwva2V5d29yZD48L2tleXdvcmRz
PjxkYXRlcz48eWVhcj4xOTkyPC95ZWFyPjxwdWItZGF0ZXM+PGRhdGU+U2VwPC9kYXRlPjwvcHVi
LWRhdGVzPjwvZGF0ZXM+PGlzYm4+MDAyMS05NTQxIChQcmludCkmI3hEOzAwMjEtOTU0MSAoTGlu
a2luZyk8L2lzYm4+PGFjY2Vzc2lvbi1udW0+MTMyNDI0MzwvYWNjZXNzaW9uLW51bT48dXJscz48
cmVsYXRlZC11cmxzPjx1cmw+aHR0cDovL3d3dy5uY2JpLm5sbS5uaWguZ292L3B1Ym1lZC8xMzI0
MjQzPC91cmw+PC9yZWxhdGVkLXVybHM+PC91cmxzPjxlbGVjdHJvbmljLXJlc291cmNlLW51bT4x
MC4xMDAyL2pjcC4xMDQxNTIwMzA2PC9lbGVjdHJvbmljLXJlc291cmNlLW51bT48L3JlY29yZD48
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PEVuZE5vdGU+PENpdGU+PEF1dGhvcj5OYWthbmU8L0F1dGhvcj48WWVhcj4xOTkwPC9ZZWFyPjxS
ZWNOdW0+Mjk1ODwvUmVjTnVtPjxEaXNwbGF5VGV4dD4oMTQsIDE4KTwvRGlzcGxheVRleHQ+PHJl
Y29yZD48cmVjLW51bWJlcj4yOTU4PC9yZWMtbnVtYmVyPjxmb3JlaWduLWtleXM+PGtleSBhcHA9
IkVOIiBkYi1pZD0iZHhwMjAwYTBhcHd3emZldjBhcHhyYWU3cjVydjV3MnRhdmVlIiB0aW1lc3Rh
bXA9IjE1MzEzOTk3MjciPjI5NTg8L2tleT48L2ZvcmVpZ24ta2V5cz48cmVmLXR5cGUgbmFtZT0i
Sm91cm5hbCBBcnRpY2xlIj4xNzwvcmVmLXR5cGU+PGNvbnRyaWJ1dG9ycz48YXV0aG9ycz48YXV0
aG9yPk5ha2FuZSwgVC48L2F1dGhvcj48YXV0aG9yPlN6ZW50ZW5kcmVpLCBULjwvYXV0aG9yPjxh
dXRob3I+U3Rlcm4sIEwuPC9hdXRob3I+PGF1dGhvcj5WaXJtYW5pLCBNLjwvYXV0aG9yPjxhdXRo
b3I+U2VlbHksIEouPC9hdXRob3I+PGF1dGhvcj5LdW5vcywgRy48L2F1dGhvcj48L2F1dGhvcnM+
PC9jb250cmlidXRvcnM+PGF1dGgtYWRkcmVzcz5MYWJvcmF0b3J5IG9mIFBoeXNpb2xvZ2ljIGFu
ZCBQaGFybWFjb2xvZ2ljIFN0dWRpZXMsIE5hdGlvbmFsIEluc3RpdHV0ZSBvbiBBbGNvaG9sIEFi
dXNlIGFuZCBBbGNvaG9saXNtLCBOYXRpb25hbCBJbnN0aXR1dGVzIG9mIEhlYWx0aCwgQmV0aGVz
ZGEsIE1EIDIwODkyLjwvYXV0aC1hZGRyZXNzPjx0aXRsZXM+PHRpdGxlPkVmZmVjdHMgb2YgSUwt
MSBhbmQgY29ydGlzb2wgb24gYmV0YS1hZHJlbmVyZ2ljIHJlY2VwdG9ycywgY2VsbCBwcm9saWZl
cmF0aW9uLCBhbmQgZGlmZmVyZW50aWF0aW9uIGluIGN1bHR1cmVkIGh1bWFuIEE1NDkgbHVuZyB0
dW1vciBjZWxsczwvdGl0bGU+PHNlY29uZGFyeS10aXRsZT5KIEltbXVub2w8L3NlY29uZGFyeS10
aXRsZT48L3RpdGxlcz48cGVyaW9kaWNhbD48ZnVsbC10aXRsZT5KIEltbXVub2w8L2Z1bGwtdGl0
bGU+PC9wZXJpb2RpY2FsPjxwYWdlcz4yNjAtNjwvcGFnZXM+PHZvbHVtZT4xNDU8L3ZvbHVtZT48
bnVtYmVyPjE8L251bWJlcj48a2V5d29yZHM+PGtleXdvcmQ+Q2VsbCBBZGhlc2lvbi9kcnVnIGVm
ZmVjdHM8L2tleXdvcmQ+PGtleXdvcmQ+Q2VsbCBEaWZmZXJlbnRpYXRpb24vZHJ1ZyBlZmZlY3Rz
PC9rZXl3b3JkPjxrZXl3b3JkPkNlbGwgRGl2aXNpb24vZHJ1ZyBlZmZlY3RzPC9rZXl3b3JkPjxr
ZXl3b3JkPkN5Y2xpYyBBTVAvbWV0YWJvbGlzbTwva2V5d29yZD48a2V5d29yZD5DeWNsb2hleGlt
aWRlL3BoYXJtYWNvbG9neTwva2V5d29yZD48a2V5d29yZD5Eb3NlLVJlc3BvbnNlIFJlbGF0aW9u
c2hpcCwgRHJ1Zzwva2V5d29yZD48a2V5d29yZD5FbmRvY3l0b3Npcy9kcnVnIGVmZmVjdHM8L2tl
eXdvcmQ+PGtleXdvcmQ+R3Jvd3RoIEluaGliaXRvcnM8L2tleXdvcmQ+PGtleXdvcmQ+SHVtYW5z
PC9rZXl3b3JkPjxrZXl3b3JkPkh5ZHJvY29ydGlzb25lLypwaGFybWFjb2xvZ3k8L2tleXdvcmQ+
PGtleXdvcmQ+SW50ZXJsZXVraW4tMS8qcGhhcm1hY29sb2d5PC9rZXl3b3JkPjxrZXl3b3JkPklz
b3Byb3RlcmVub2wvcGhhcm1hY29sb2d5PC9rZXl3b3JkPjxrZXl3b3JkPkx1bmcgTmVvcGxhc21z
LypwYXRob2xvZ3kvcGh5c2lvcGF0aG9sb2d5PC9rZXl3b3JkPjxrZXl3b3JkPlJlY2VwdG9ycywg
QWRyZW5lcmdpYywgYmV0YS8qbWV0YWJvbGlzbTwva2V5d29yZD48a2V5d29yZD5SZWNlcHRvcnMs
IEdsdWNvY29ydGljb2lkL21ldGFib2xpc208L2tleXdvcmQ+PGtleXdvcmQ+VHVtb3IgQ2VsbHMs
IEN1bHR1cmVkPC9rZXl3b3JkPjxrZXl3b3JkPlR1bW9yIE5lY3Jvc2lzIEZhY3Rvci1hbHBoYS9w
aGFybWFjb2xvZ3k8L2tleXdvcmQ+PGtleXdvcmQ+VXAtUmVndWxhdGlvbi9kcnVnIGVmZmVjdHM8
L2tleXdvcmQ+PC9rZXl3b3Jkcz48ZGF0ZXM+PHllYXI+MTk5MDwveWVhcj48cHViLWRhdGVzPjxk
YXRlPkp1bCAxPC9kYXRlPjwvcHViLWRhdGVzPjwvZGF0ZXM+PGlzYm4+MDAyMi0xNzY3IChQcmlu
dCkmI3hEOzAwMjItMTc2NyAoTGlua2luZyk8L2lzYm4+PGFjY2Vzc2lvbi1udW0+MjE2Mjg4OTwv
YWNjZXNzaW9uLW51bT48dXJscz48cmVsYXRlZC11cmxzPjx1cmw+aHR0cDovL3d3dy5uY2JpLm5s
bS5uaWguZ292L3B1Ym1lZC8yMTYyODg5PC91cmw+PC9yZWxhdGVkLXVybHM+PC91cmxzPjwvcmVj
b3JkPjwvQ2l0ZT48Q2l0ZT48QXV0aG9yPlN6ZW50ZW5kcmVpPC9BdXRob3I+PFllYXI+MTk5Mjwv
WWVhcj48UmVjTnVtPjI5NTc8L1JlY051bT48cmVjb3JkPjxyZWMtbnVtYmVyPjI5NTc8L3JlYy1u
dW1iZXI+PGZvcmVpZ24ta2V5cz48a2V5IGFwcD0iRU4iIGRiLWlkPSJkeHAyMDBhMGFwd3d6ZmV2
MGFweHJhZTdyNXJ2NXcydGF2ZWUiIHRpbWVzdGFtcD0iMTUzMTM5OTUzMSI+Mjk1Nzwva2V5Pjwv
Zm9yZWlnbi1rZXlzPjxyZWYtdHlwZSBuYW1lPSJKb3VybmFsIEFydGljbGUiPjE3PC9yZWYtdHlw
ZT48Y29udHJpYnV0b3JzPjxhdXRob3JzPjxhdXRob3I+U3plbnRlbmRyZWksIFQuPC9hdXRob3I+
PGF1dGhvcj5MYXphci1XZXNsZXksIEUuPC9hdXRob3I+PGF1dGhvcj5OYWthbmUsIFQuPC9hdXRo
b3I+PGF1dGhvcj5WaXJtYW5pLCBNLjwvYXV0aG9yPjxhdXRob3I+S3Vub3MsIEcuPC9hdXRob3I+
PC9hdXRob3JzPjwvY29udHJpYnV0b3JzPjxhdXRoLWFkZHJlc3M+TGFib3JhdG9yeSBvZiBQaHlz
aW9sb2dpYyBhbmQgUGhhcm1hY29sb2dpYyBTdHVkaWVzLCBOYXRpb25hbCBJbnN0aXR1dGUgb24g
QWxjb2hvbCBBYnVzZSBhbmQgQWxjb2hvbGlzbSwgQmV0aGVzZGEsIE1hcnlsYW5kIDIwODkyLjwv
YXV0aC1hZGRyZXNzPjx0aXRsZXM+PHRpdGxlPlNlbGVjdGl2ZSByZWd1bGF0aW9uIG9mIGJldGEg
Mi1hZHJlbmVyZ2ljIHJlY2VwdG9yIGdlbmUgZXhwcmVzc2lvbiBieSBpbnRlcmxldWtpbi0xIGlu
IGN1bHR1cmVkIGh1bWFuIGx1bmcgdHVtb3IgY2VsbHM8L3RpdGxlPjxzZWNvbmRhcnktdGl0bGU+
SiBDZWxsIFBoeXNpb2w8L3NlY29uZGFyeS10aXRsZT48L3RpdGxlcz48cGVyaW9kaWNhbD48ZnVs
bC10aXRsZT5KIENlbGwgUGh5c2lvbDwvZnVsbC10aXRsZT48L3BlcmlvZGljYWw+PHBhZ2VzPjQ3
OC04NTwvcGFnZXM+PHZvbHVtZT4xNTI8L3ZvbHVtZT48bnVtYmVyPjM8L251bWJlcj48a2V5d29y
ZHM+PGtleXdvcmQ+Q2VsbCBDb3VudDwva2V5d29yZD48a2V5d29yZD5HZW5lIEV4cHJlc3Npb24g
UmVndWxhdGlvbiwgTmVvcGxhc3RpYy8qZHJ1ZyBlZmZlY3RzPC9rZXl3b3JkPjxrZXl3b3JkPkh1
bWFuczwva2V5d29yZD48a2V5d29yZD5JbnRlcmxldWtpbi0xLypwaGFybWFjb2xvZ3k8L2tleXdv
cmQ+PGtleXdvcmQ+THVuZyBOZW9wbGFzbXMvKm1ldGFib2xpc208L2tleXdvcmQ+PGtleXdvcmQ+
Uk5BLCBNZXNzZW5nZXIvZ2VuZXRpY3MvbWV0YWJvbGlzbTwva2V5d29yZD48a2V5d29yZD5SZWNl
cHRvcnMsIEFkcmVuZXJnaWMsIGJldGEvKmdlbmV0aWNzL21ldGFib2xpc208L2tleXdvcmQ+PGtl
eXdvcmQ+UmVjZXB0b3JzLCBJbW11bm9sb2dpYy9tZXRhYm9saXNtPC9rZXl3b3JkPjxrZXl3b3Jk
PlJlY2VwdG9ycywgSW50ZXJsZXVraW4tMTwva2V5d29yZD48a2V5d29yZD5UcmFuc2NyaXB0aW9u
LCBHZW5ldGljL2RydWcgZWZmZWN0czwva2V5d29yZD48a2V5d29yZD5UdW1vciBDZWxscywgQ3Vs
dHVyZWQ8L2tleXdvcmQ+PGtleXdvcmQ+VXAtUmVndWxhdGlvbjwva2V5d29yZD48L2tleXdvcmRz
PjxkYXRlcz48eWVhcj4xOTkyPC95ZWFyPjxwdWItZGF0ZXM+PGRhdGU+U2VwPC9kYXRlPjwvcHVi
LWRhdGVzPjwvZGF0ZXM+PGlzYm4+MDAyMS05NTQxIChQcmludCkmI3hEOzAwMjEtOTU0MSAoTGlu
a2luZyk8L2lzYm4+PGFjY2Vzc2lvbi1udW0+MTMyNDI0MzwvYWNjZXNzaW9uLW51bT48dXJscz48
cmVsYXRlZC11cmxzPjx1cmw+aHR0cDovL3d3dy5uY2JpLm5sbS5uaWguZ292L3B1Ym1lZC8xMzI0
MjQzPC91cmw+PC9yZWxhdGVkLXVybHM+PC91cmxzPjxlbGVjdHJvbmljLXJlc291cmNlLW51bT4x
MC4xMDAyL2pjcC4xMDQxNTIwMzA2PC9lbGVjdHJvbmljLXJlc291cmNlLW51bT48L3JlY29yZD48
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(14, 18)</w:t>
      </w:r>
      <w:r w:rsidR="00EB6496">
        <w:rPr>
          <w:rFonts w:asciiTheme="minorHAnsi" w:hAnsiTheme="minorHAnsi"/>
          <w:sz w:val="22"/>
          <w:szCs w:val="22"/>
        </w:rPr>
        <w:fldChar w:fldCharType="end"/>
      </w:r>
      <w:r w:rsidR="00180B0B">
        <w:rPr>
          <w:rFonts w:asciiTheme="minorHAnsi" w:hAnsiTheme="minorHAnsi"/>
          <w:sz w:val="22"/>
          <w:szCs w:val="22"/>
        </w:rPr>
        <w:t>.</w:t>
      </w:r>
      <w:r w:rsidR="00180B0B" w:rsidRPr="00180B0B">
        <w:rPr>
          <w:rFonts w:asciiTheme="minorHAnsi" w:hAnsiTheme="minorHAnsi"/>
          <w:sz w:val="22"/>
          <w:szCs w:val="22"/>
        </w:rPr>
        <w:t xml:space="preserve"> </w:t>
      </w:r>
      <w:r w:rsidRPr="00180B0B">
        <w:rPr>
          <w:rFonts w:asciiTheme="minorHAnsi" w:hAnsiTheme="minorHAnsi"/>
          <w:sz w:val="22"/>
          <w:szCs w:val="22"/>
        </w:rPr>
        <w:t>F</w:t>
      </w:r>
      <w:r w:rsidRPr="00882ABB">
        <w:rPr>
          <w:rFonts w:asciiTheme="minorHAnsi" w:hAnsiTheme="minorHAnsi"/>
          <w:sz w:val="22"/>
          <w:szCs w:val="22"/>
        </w:rPr>
        <w:t xml:space="preserve">or metabolite screening, </w:t>
      </w:r>
      <w:r w:rsidR="00EB6496" w:rsidRPr="00882ABB">
        <w:rPr>
          <w:rFonts w:asciiTheme="minorHAnsi" w:hAnsiTheme="minorHAnsi"/>
          <w:sz w:val="22"/>
          <w:szCs w:val="22"/>
        </w:rPr>
        <w:t>experim</w:t>
      </w:r>
      <w:r w:rsidR="00EB6496" w:rsidRPr="002816DB">
        <w:rPr>
          <w:rFonts w:asciiTheme="minorHAnsi" w:hAnsiTheme="minorHAnsi"/>
          <w:sz w:val="22"/>
          <w:szCs w:val="22"/>
        </w:rPr>
        <w:t>ents were carried out in quadruplicate</w:t>
      </w:r>
      <w:r w:rsidR="00EB6496" w:rsidRPr="00882ABB">
        <w:rPr>
          <w:rFonts w:asciiTheme="minorHAnsi" w:hAnsiTheme="minorHAnsi"/>
          <w:sz w:val="22"/>
          <w:szCs w:val="22"/>
        </w:rPr>
        <w:t xml:space="preserve"> </w:t>
      </w:r>
      <w:r w:rsidR="00EB6496">
        <w:rPr>
          <w:rFonts w:asciiTheme="minorHAnsi" w:hAnsiTheme="minorHAnsi"/>
          <w:sz w:val="22"/>
          <w:szCs w:val="22"/>
        </w:rPr>
        <w:t xml:space="preserve">and </w:t>
      </w:r>
      <w:r w:rsidRPr="00882ABB">
        <w:rPr>
          <w:rFonts w:asciiTheme="minorHAnsi" w:hAnsiTheme="minorHAnsi"/>
          <w:sz w:val="22"/>
          <w:szCs w:val="22"/>
        </w:rPr>
        <w:t>cells and supernatants were collected at 0, 2, 4, 8 and 10 hours after stimulation</w:t>
      </w:r>
      <w:r w:rsidR="00E0580C" w:rsidRPr="002816DB">
        <w:rPr>
          <w:rFonts w:asciiTheme="minorHAnsi" w:hAnsiTheme="minorHAnsi"/>
          <w:sz w:val="22"/>
          <w:szCs w:val="22"/>
        </w:rPr>
        <w:t>.</w:t>
      </w:r>
      <w:r w:rsidR="00E0580C" w:rsidRPr="002816DB">
        <w:rPr>
          <w:rFonts w:asciiTheme="minorHAnsi" w:hAnsiTheme="minorHAnsi"/>
          <w:sz w:val="22"/>
          <w:szCs w:val="22"/>
          <w:lang w:val="en-GB"/>
        </w:rPr>
        <w:t xml:space="preserve"> </w:t>
      </w:r>
      <w:r w:rsidR="00840DBE">
        <w:rPr>
          <w:rFonts w:asciiTheme="minorHAnsi" w:hAnsiTheme="minorHAnsi"/>
          <w:sz w:val="22"/>
          <w:szCs w:val="22"/>
        </w:rPr>
        <w:t>F</w:t>
      </w:r>
      <w:r w:rsidRPr="00882ABB">
        <w:rPr>
          <w:rFonts w:asciiTheme="minorHAnsi" w:hAnsiTheme="minorHAnsi"/>
          <w:sz w:val="22"/>
          <w:szCs w:val="22"/>
        </w:rPr>
        <w:t xml:space="preserve">or dexamethasone </w:t>
      </w:r>
      <w:r w:rsidR="009F57C7">
        <w:rPr>
          <w:rFonts w:asciiTheme="minorHAnsi" w:hAnsiTheme="minorHAnsi"/>
          <w:sz w:val="22"/>
          <w:szCs w:val="22"/>
        </w:rPr>
        <w:t>pre</w:t>
      </w:r>
      <w:r w:rsidRPr="00882ABB">
        <w:rPr>
          <w:rFonts w:asciiTheme="minorHAnsi" w:hAnsiTheme="minorHAnsi"/>
          <w:sz w:val="22"/>
          <w:szCs w:val="22"/>
        </w:rPr>
        <w:t>-treatment</w:t>
      </w:r>
      <w:r w:rsidR="00840DBE">
        <w:rPr>
          <w:rFonts w:asciiTheme="minorHAnsi" w:hAnsiTheme="minorHAnsi"/>
          <w:sz w:val="22"/>
          <w:szCs w:val="22"/>
        </w:rPr>
        <w:t>,</w:t>
      </w:r>
      <w:r w:rsidR="00840DBE" w:rsidRPr="00840DBE">
        <w:t xml:space="preserve"> </w:t>
      </w:r>
      <w:r w:rsidR="00840DBE" w:rsidRPr="00840DBE">
        <w:rPr>
          <w:rFonts w:asciiTheme="minorHAnsi" w:hAnsiTheme="minorHAnsi"/>
          <w:sz w:val="22"/>
          <w:szCs w:val="22"/>
        </w:rPr>
        <w:t xml:space="preserve">dexamethasone was given 1 hour before </w:t>
      </w:r>
      <w:r w:rsidR="00840DBE">
        <w:rPr>
          <w:rFonts w:asciiTheme="minorHAnsi" w:hAnsiTheme="minorHAnsi"/>
          <w:sz w:val="22"/>
          <w:szCs w:val="22"/>
        </w:rPr>
        <w:t xml:space="preserve">IL1B </w:t>
      </w:r>
      <w:r w:rsidR="00840DBE" w:rsidRPr="00840DBE">
        <w:rPr>
          <w:rFonts w:asciiTheme="minorHAnsi" w:hAnsiTheme="minorHAnsi"/>
          <w:sz w:val="22"/>
          <w:szCs w:val="22"/>
        </w:rPr>
        <w:t>stimulation</w:t>
      </w:r>
      <w:r w:rsidR="00840DBE">
        <w:rPr>
          <w:rFonts w:asciiTheme="minorHAnsi" w:hAnsiTheme="minorHAnsi"/>
          <w:sz w:val="22"/>
          <w:szCs w:val="22"/>
        </w:rPr>
        <w:t xml:space="preserve"> and </w:t>
      </w:r>
      <w:r w:rsidRPr="00882ABB">
        <w:rPr>
          <w:rFonts w:asciiTheme="minorHAnsi" w:hAnsiTheme="minorHAnsi"/>
          <w:sz w:val="22"/>
          <w:szCs w:val="22"/>
        </w:rPr>
        <w:t xml:space="preserve">cells and supernatants </w:t>
      </w:r>
      <w:r w:rsidR="00E0580C">
        <w:rPr>
          <w:rFonts w:asciiTheme="minorHAnsi" w:hAnsiTheme="minorHAnsi"/>
          <w:sz w:val="22"/>
          <w:szCs w:val="22"/>
        </w:rPr>
        <w:t xml:space="preserve">from triplicate samples </w:t>
      </w:r>
      <w:r w:rsidRPr="00882ABB">
        <w:rPr>
          <w:rFonts w:asciiTheme="minorHAnsi" w:hAnsiTheme="minorHAnsi"/>
          <w:sz w:val="22"/>
          <w:szCs w:val="22"/>
        </w:rPr>
        <w:t xml:space="preserve">were collected at 10 hours. </w:t>
      </w:r>
      <w:r w:rsidR="00403415" w:rsidRPr="002816DB">
        <w:rPr>
          <w:rFonts w:asciiTheme="minorHAnsi" w:hAnsiTheme="minorHAnsi"/>
          <w:sz w:val="22"/>
          <w:szCs w:val="22"/>
          <w:lang w:val="en-GB"/>
        </w:rPr>
        <w:t>The effects of SPT inhibition w</w:t>
      </w:r>
      <w:r w:rsidR="00840DBE">
        <w:rPr>
          <w:rFonts w:asciiTheme="minorHAnsi" w:hAnsiTheme="minorHAnsi"/>
          <w:sz w:val="22"/>
          <w:szCs w:val="22"/>
          <w:lang w:val="en-GB"/>
        </w:rPr>
        <w:t>ere</w:t>
      </w:r>
      <w:r w:rsidR="00403415" w:rsidRPr="002816DB">
        <w:rPr>
          <w:rFonts w:asciiTheme="minorHAnsi" w:hAnsiTheme="minorHAnsi"/>
          <w:sz w:val="22"/>
          <w:szCs w:val="22"/>
          <w:lang w:val="en-GB"/>
        </w:rPr>
        <w:t xml:space="preserve"> tested by the addition of </w:t>
      </w:r>
      <w:proofErr w:type="spellStart"/>
      <w:r w:rsidR="00840DBE">
        <w:rPr>
          <w:rFonts w:asciiTheme="minorHAnsi" w:hAnsiTheme="minorHAnsi"/>
          <w:sz w:val="22"/>
          <w:szCs w:val="22"/>
          <w:lang w:val="en-GB"/>
        </w:rPr>
        <w:t>m</w:t>
      </w:r>
      <w:r w:rsidR="00DF5483" w:rsidRPr="002816DB">
        <w:rPr>
          <w:rFonts w:asciiTheme="minorHAnsi" w:hAnsiTheme="minorHAnsi"/>
          <w:sz w:val="22"/>
          <w:szCs w:val="22"/>
          <w:lang w:val="en-GB"/>
        </w:rPr>
        <w:t>yriocin</w:t>
      </w:r>
      <w:proofErr w:type="spellEnd"/>
      <w:r w:rsidR="00DF5483" w:rsidRPr="002816DB">
        <w:rPr>
          <w:rFonts w:asciiTheme="minorHAnsi" w:hAnsiTheme="minorHAnsi"/>
          <w:sz w:val="22"/>
          <w:szCs w:val="22"/>
          <w:lang w:val="en-GB"/>
        </w:rPr>
        <w:t xml:space="preserve"> 40</w:t>
      </w:r>
      <w:r w:rsidR="00540A71">
        <w:rPr>
          <w:rFonts w:asciiTheme="minorHAnsi" w:hAnsiTheme="minorHAnsi"/>
          <w:sz w:val="22"/>
          <w:szCs w:val="22"/>
          <w:lang w:val="en-GB"/>
        </w:rPr>
        <w:t>μ</w:t>
      </w:r>
      <w:r w:rsidR="00DF5483" w:rsidRPr="002816DB">
        <w:rPr>
          <w:rFonts w:asciiTheme="minorHAnsi" w:hAnsiTheme="minorHAnsi"/>
          <w:sz w:val="22"/>
          <w:szCs w:val="22"/>
          <w:lang w:val="en-GB"/>
        </w:rPr>
        <w:t xml:space="preserve">m </w:t>
      </w:r>
      <w:r w:rsidR="002816DB" w:rsidRPr="002816DB">
        <w:rPr>
          <w:rFonts w:asciiTheme="minorHAnsi" w:hAnsiTheme="minorHAnsi"/>
          <w:sz w:val="22"/>
          <w:szCs w:val="22"/>
          <w:lang w:val="en-GB"/>
        </w:rPr>
        <w:t xml:space="preserve">to </w:t>
      </w:r>
      <w:r w:rsidR="00E0580C">
        <w:rPr>
          <w:rFonts w:asciiTheme="minorHAnsi" w:hAnsiTheme="minorHAnsi"/>
          <w:sz w:val="22"/>
          <w:szCs w:val="22"/>
        </w:rPr>
        <w:t>t</w:t>
      </w:r>
      <w:r w:rsidR="00E0580C" w:rsidRPr="00882ABB">
        <w:rPr>
          <w:rFonts w:asciiTheme="minorHAnsi" w:hAnsiTheme="minorHAnsi"/>
          <w:sz w:val="22"/>
          <w:szCs w:val="22"/>
        </w:rPr>
        <w:t xml:space="preserve">riplicate </w:t>
      </w:r>
      <w:r w:rsidR="00DF5483" w:rsidRPr="002816DB">
        <w:rPr>
          <w:rFonts w:asciiTheme="minorHAnsi" w:hAnsiTheme="minorHAnsi"/>
          <w:sz w:val="22"/>
          <w:szCs w:val="22"/>
          <w:lang w:val="en-GB"/>
        </w:rPr>
        <w:t>samples</w:t>
      </w:r>
      <w:r w:rsidR="009F57C7">
        <w:rPr>
          <w:rFonts w:asciiTheme="minorHAnsi" w:hAnsiTheme="minorHAnsi"/>
          <w:sz w:val="22"/>
          <w:szCs w:val="22"/>
          <w:lang w:val="en-GB"/>
        </w:rPr>
        <w:t xml:space="preserve">. As </w:t>
      </w:r>
      <w:proofErr w:type="spellStart"/>
      <w:r w:rsidR="009F57C7">
        <w:rPr>
          <w:rFonts w:asciiTheme="minorHAnsi" w:hAnsiTheme="minorHAnsi"/>
          <w:sz w:val="22"/>
          <w:szCs w:val="22"/>
          <w:lang w:val="en-GB"/>
        </w:rPr>
        <w:t>myriocin</w:t>
      </w:r>
      <w:proofErr w:type="spellEnd"/>
      <w:r w:rsidR="009F57C7">
        <w:rPr>
          <w:rFonts w:asciiTheme="minorHAnsi" w:hAnsiTheme="minorHAnsi"/>
          <w:sz w:val="22"/>
          <w:szCs w:val="22"/>
          <w:lang w:val="en-GB"/>
        </w:rPr>
        <w:t xml:space="preserve"> enters </w:t>
      </w:r>
      <w:r w:rsidR="009F57C7" w:rsidRPr="009F57C7">
        <w:rPr>
          <w:rFonts w:asciiTheme="minorHAnsi" w:hAnsiTheme="minorHAnsi"/>
          <w:sz w:val="22"/>
          <w:szCs w:val="22"/>
          <w:lang w:val="en-GB"/>
        </w:rPr>
        <w:t>epithelial cells without the benefit of a receptor</w:t>
      </w:r>
      <w:r w:rsidR="009F57C7">
        <w:rPr>
          <w:rFonts w:asciiTheme="minorHAnsi" w:hAnsiTheme="minorHAnsi"/>
          <w:sz w:val="22"/>
          <w:szCs w:val="22"/>
          <w:lang w:val="en-GB"/>
        </w:rPr>
        <w:t xml:space="preserve">, it was given </w:t>
      </w:r>
      <w:r w:rsidR="00DF5483" w:rsidRPr="002816DB">
        <w:rPr>
          <w:rFonts w:asciiTheme="minorHAnsi" w:hAnsiTheme="minorHAnsi"/>
          <w:sz w:val="22"/>
          <w:szCs w:val="22"/>
          <w:lang w:val="en-GB"/>
        </w:rPr>
        <w:t>2 hours</w:t>
      </w:r>
      <w:r w:rsidR="002816DB" w:rsidRPr="002816DB">
        <w:rPr>
          <w:rFonts w:asciiTheme="minorHAnsi" w:hAnsiTheme="minorHAnsi"/>
          <w:sz w:val="22"/>
          <w:szCs w:val="22"/>
          <w:lang w:val="en-GB"/>
        </w:rPr>
        <w:t xml:space="preserve"> before </w:t>
      </w:r>
      <w:r w:rsidR="00DF5483" w:rsidRPr="002816DB">
        <w:rPr>
          <w:rFonts w:asciiTheme="minorHAnsi" w:hAnsiTheme="minorHAnsi"/>
          <w:sz w:val="22"/>
          <w:szCs w:val="22"/>
          <w:lang w:val="en-GB"/>
        </w:rPr>
        <w:t>IL1</w:t>
      </w:r>
      <w:r w:rsidR="002816DB" w:rsidRPr="002816DB">
        <w:rPr>
          <w:rFonts w:asciiTheme="minorHAnsi" w:hAnsiTheme="minorHAnsi"/>
          <w:sz w:val="22"/>
          <w:szCs w:val="22"/>
          <w:lang w:val="en-GB"/>
        </w:rPr>
        <w:t>B</w:t>
      </w:r>
      <w:r w:rsidR="00DF5483" w:rsidRPr="002816DB">
        <w:rPr>
          <w:rFonts w:asciiTheme="minorHAnsi" w:hAnsiTheme="minorHAnsi"/>
          <w:sz w:val="22"/>
          <w:szCs w:val="22"/>
          <w:lang w:val="en-GB"/>
        </w:rPr>
        <w:t xml:space="preserve"> administ</w:t>
      </w:r>
      <w:r w:rsidR="002816DB" w:rsidRPr="002816DB">
        <w:rPr>
          <w:rFonts w:asciiTheme="minorHAnsi" w:hAnsiTheme="minorHAnsi"/>
          <w:sz w:val="22"/>
          <w:szCs w:val="22"/>
          <w:lang w:val="en-GB"/>
        </w:rPr>
        <w:t>ration.</w:t>
      </w:r>
      <w:r w:rsidR="00E0580C">
        <w:rPr>
          <w:rFonts w:asciiTheme="minorHAnsi" w:hAnsiTheme="minorHAnsi"/>
          <w:sz w:val="22"/>
          <w:szCs w:val="22"/>
          <w:lang w:val="en-GB"/>
        </w:rPr>
        <w:t xml:space="preserve"> </w:t>
      </w:r>
    </w:p>
    <w:p w:rsidR="00F4272A" w:rsidRPr="00882ABB" w:rsidRDefault="00F4272A" w:rsidP="00F4272A">
      <w:pPr>
        <w:pStyle w:val="Heading2"/>
      </w:pPr>
      <w:r w:rsidRPr="00882ABB">
        <w:t>Western Blotting</w:t>
      </w:r>
    </w:p>
    <w:p w:rsidR="00F4272A" w:rsidRPr="00882ABB"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Whole-cell protein extracts were prepared using the Active Motif Nuclear E</w:t>
      </w:r>
      <w:r>
        <w:rPr>
          <w:rFonts w:asciiTheme="minorHAnsi" w:hAnsiTheme="minorHAnsi"/>
          <w:sz w:val="22"/>
          <w:szCs w:val="22"/>
        </w:rPr>
        <w:t>xtract Kit (Active Motif Europe</w:t>
      </w:r>
      <w:r w:rsidRPr="00882ABB">
        <w:rPr>
          <w:rFonts w:asciiTheme="minorHAnsi" w:hAnsiTheme="minorHAnsi"/>
          <w:sz w:val="22"/>
          <w:szCs w:val="22"/>
        </w:rPr>
        <w:t>)</w:t>
      </w:r>
      <w:r w:rsidR="00F157AC">
        <w:rPr>
          <w:rFonts w:asciiTheme="minorHAnsi" w:hAnsiTheme="minorHAnsi"/>
          <w:sz w:val="22"/>
          <w:szCs w:val="22"/>
        </w:rPr>
        <w:t>.</w:t>
      </w:r>
      <w:r w:rsidRPr="00882ABB">
        <w:rPr>
          <w:rFonts w:asciiTheme="minorHAnsi" w:hAnsiTheme="minorHAnsi"/>
          <w:sz w:val="22"/>
          <w:szCs w:val="22"/>
        </w:rPr>
        <w:t xml:space="preserve"> </w:t>
      </w:r>
      <w:r w:rsidR="00540A71">
        <w:rPr>
          <w:rFonts w:asciiTheme="minorHAnsi" w:hAnsiTheme="minorHAnsi"/>
          <w:sz w:val="22"/>
          <w:szCs w:val="22"/>
        </w:rPr>
        <w:t>Forty</w:t>
      </w:r>
      <w:r w:rsidRPr="00882ABB">
        <w:rPr>
          <w:rFonts w:asciiTheme="minorHAnsi" w:hAnsiTheme="minorHAnsi"/>
          <w:sz w:val="22"/>
          <w:szCs w:val="22"/>
        </w:rPr>
        <w:t xml:space="preserve"> </w:t>
      </w:r>
      <w:proofErr w:type="spellStart"/>
      <w:r w:rsidRPr="00882ABB">
        <w:rPr>
          <w:rFonts w:asciiTheme="minorHAnsi" w:hAnsiTheme="minorHAnsi"/>
          <w:sz w:val="22"/>
          <w:szCs w:val="22"/>
        </w:rPr>
        <w:t>μg</w:t>
      </w:r>
      <w:proofErr w:type="spellEnd"/>
      <w:r w:rsidRPr="00882ABB">
        <w:rPr>
          <w:rFonts w:asciiTheme="minorHAnsi" w:hAnsiTheme="minorHAnsi"/>
          <w:sz w:val="22"/>
          <w:szCs w:val="22"/>
        </w:rPr>
        <w:t xml:space="preserve"> of protein was separated by electrophoresis on 10% </w:t>
      </w:r>
      <w:proofErr w:type="gramStart"/>
      <w:r w:rsidRPr="00882ABB">
        <w:rPr>
          <w:rFonts w:asciiTheme="minorHAnsi" w:hAnsiTheme="minorHAnsi"/>
          <w:sz w:val="22"/>
          <w:szCs w:val="22"/>
        </w:rPr>
        <w:t>sodium dodecyl sulfate polyacrylamide gels</w:t>
      </w:r>
      <w:proofErr w:type="gramEnd"/>
      <w:r w:rsidRPr="00882ABB">
        <w:rPr>
          <w:rFonts w:asciiTheme="minorHAnsi" w:hAnsiTheme="minorHAnsi"/>
          <w:sz w:val="22"/>
          <w:szCs w:val="22"/>
        </w:rPr>
        <w:t xml:space="preserve"> (Invitrogen) and transferred to nitrocellulose membranes</w:t>
      </w:r>
      <w:r w:rsidR="00F157AC">
        <w:rPr>
          <w:rFonts w:asciiTheme="minorHAnsi" w:hAnsiTheme="minorHAnsi"/>
          <w:sz w:val="22"/>
          <w:szCs w:val="22"/>
        </w:rPr>
        <w:t>.</w:t>
      </w:r>
      <w:r w:rsidRPr="00882ABB">
        <w:rPr>
          <w:rFonts w:asciiTheme="minorHAnsi" w:hAnsiTheme="minorHAnsi"/>
          <w:sz w:val="22"/>
          <w:szCs w:val="22"/>
        </w:rPr>
        <w:t xml:space="preserve"> After blocking for one hour with 5% milk, the blot was immersed with the first antibody (1: 500, Rabbit anti-human ORMDL3, ABGENT Cat no: AP10739c</w:t>
      </w:r>
      <w:r w:rsidR="00956A12">
        <w:rPr>
          <w:rFonts w:asciiTheme="minorHAnsi" w:hAnsiTheme="minorHAnsi"/>
          <w:sz w:val="22"/>
          <w:szCs w:val="22"/>
        </w:rPr>
        <w:t xml:space="preserve"> or 1:500 </w:t>
      </w:r>
      <w:r w:rsidR="00E94087">
        <w:rPr>
          <w:rFonts w:asciiTheme="minorHAnsi" w:hAnsiTheme="minorHAnsi"/>
          <w:sz w:val="22"/>
          <w:szCs w:val="22"/>
        </w:rPr>
        <w:t>mouse anti-human ICAM-1, SANTA CRUZ BIOTECNOLOGY Cat no: sc-8439</w:t>
      </w:r>
      <w:r w:rsidRPr="00882ABB">
        <w:rPr>
          <w:rFonts w:asciiTheme="minorHAnsi" w:hAnsiTheme="minorHAnsi"/>
          <w:sz w:val="22"/>
          <w:szCs w:val="22"/>
        </w:rPr>
        <w:t>)</w:t>
      </w:r>
      <w:r w:rsidR="00956A12">
        <w:rPr>
          <w:rFonts w:asciiTheme="minorHAnsi" w:hAnsiTheme="minorHAnsi"/>
          <w:sz w:val="22"/>
          <w:szCs w:val="22"/>
        </w:rPr>
        <w:t xml:space="preserve"> </w:t>
      </w:r>
      <w:r w:rsidRPr="00882ABB">
        <w:rPr>
          <w:rFonts w:asciiTheme="minorHAnsi" w:hAnsiTheme="minorHAnsi"/>
          <w:sz w:val="22"/>
          <w:szCs w:val="22"/>
        </w:rPr>
        <w:t xml:space="preserve">and then detected using secondary antibodies conjugated to detection solutions. </w:t>
      </w:r>
    </w:p>
    <w:p w:rsidR="00F4272A" w:rsidRPr="00564DDB" w:rsidRDefault="00F4272A" w:rsidP="00F4272A">
      <w:pPr>
        <w:pStyle w:val="Heading2"/>
      </w:pPr>
      <w:r w:rsidRPr="00564DDB">
        <w:lastRenderedPageBreak/>
        <w:t>Enzyme-Linked Immunosorbent Assays</w:t>
      </w:r>
    </w:p>
    <w:p w:rsidR="00F4272A" w:rsidRPr="00882ABB"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Cell-free supernatants post-stimulation were harvested and used for cytokine measurements. Human IL-6 and IL-8 were measured by enzyme-linked immunosorbent assay (ELISA) kits</w:t>
      </w:r>
      <w:r w:rsidR="00540A71">
        <w:rPr>
          <w:rFonts w:asciiTheme="minorHAnsi" w:hAnsiTheme="minorHAnsi"/>
          <w:sz w:val="22"/>
          <w:szCs w:val="22"/>
        </w:rPr>
        <w:t xml:space="preserve"> (R&amp;D systems)</w:t>
      </w:r>
      <w:r w:rsidRPr="00882ABB">
        <w:rPr>
          <w:rFonts w:asciiTheme="minorHAnsi" w:hAnsiTheme="minorHAnsi"/>
          <w:sz w:val="22"/>
          <w:szCs w:val="22"/>
        </w:rPr>
        <w:t xml:space="preserve">. </w:t>
      </w:r>
      <w:r w:rsidR="00DF04FD">
        <w:rPr>
          <w:rFonts w:asciiTheme="minorHAnsi" w:hAnsiTheme="minorHAnsi"/>
          <w:sz w:val="22"/>
          <w:szCs w:val="22"/>
        </w:rPr>
        <w:t>Arithmetic</w:t>
      </w:r>
      <w:r w:rsidR="00DF04FD" w:rsidRPr="00882ABB">
        <w:rPr>
          <w:rFonts w:asciiTheme="minorHAnsi" w:hAnsiTheme="minorHAnsi"/>
          <w:sz w:val="22"/>
          <w:szCs w:val="22"/>
        </w:rPr>
        <w:t xml:space="preserve"> </w:t>
      </w:r>
      <w:r w:rsidRPr="00882ABB">
        <w:rPr>
          <w:rFonts w:asciiTheme="minorHAnsi" w:hAnsiTheme="minorHAnsi"/>
          <w:sz w:val="22"/>
          <w:szCs w:val="22"/>
        </w:rPr>
        <w:t xml:space="preserve">means were compared by </w:t>
      </w:r>
      <w:r w:rsidR="00F157AC">
        <w:rPr>
          <w:rFonts w:asciiTheme="minorHAnsi" w:hAnsiTheme="minorHAnsi"/>
          <w:sz w:val="22"/>
          <w:szCs w:val="22"/>
        </w:rPr>
        <w:t>one-way ANOVA</w:t>
      </w:r>
      <w:r w:rsidR="00EC456E">
        <w:rPr>
          <w:rFonts w:asciiTheme="minorHAnsi" w:hAnsiTheme="minorHAnsi"/>
          <w:sz w:val="22"/>
          <w:szCs w:val="22"/>
        </w:rPr>
        <w:t xml:space="preserve"> (IBM SPSS Statistics 24)</w:t>
      </w:r>
      <w:r w:rsidRPr="00882ABB">
        <w:rPr>
          <w:rFonts w:asciiTheme="minorHAnsi" w:hAnsiTheme="minorHAnsi"/>
          <w:sz w:val="22"/>
          <w:szCs w:val="22"/>
        </w:rPr>
        <w:t xml:space="preserve">. </w:t>
      </w:r>
    </w:p>
    <w:p w:rsidR="00F4272A" w:rsidRPr="00882ABB" w:rsidRDefault="00F4272A" w:rsidP="00F4272A">
      <w:pPr>
        <w:pStyle w:val="Heading2"/>
      </w:pPr>
      <w:r w:rsidRPr="00882ABB">
        <w:t>Metabolite Screening</w:t>
      </w:r>
    </w:p>
    <w:p w:rsidR="00F4272A" w:rsidRPr="00882ABB"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Global biochemical profil</w:t>
      </w:r>
      <w:r w:rsidR="00540A71">
        <w:rPr>
          <w:rFonts w:asciiTheme="minorHAnsi" w:hAnsiTheme="minorHAnsi"/>
          <w:sz w:val="22"/>
          <w:szCs w:val="22"/>
        </w:rPr>
        <w:t>ing</w:t>
      </w:r>
      <w:r w:rsidRPr="00882ABB">
        <w:rPr>
          <w:rFonts w:asciiTheme="minorHAnsi" w:hAnsiTheme="minorHAnsi"/>
          <w:sz w:val="22"/>
          <w:szCs w:val="22"/>
        </w:rPr>
        <w:t xml:space="preserve"> from cells was carried out by GC/MS and LC/MS/MS platforms (Metabolon Inc.).  Active and scrambled siRNA effects on the two treatment groups were measured in quadruplicate and compared across time points of 0, 2, 4, 8 and 10 hours following stimulation with IL1B.   Data were analyzed by </w:t>
      </w:r>
      <w:r w:rsidR="005033DF">
        <w:rPr>
          <w:rFonts w:asciiTheme="minorHAnsi" w:hAnsiTheme="minorHAnsi"/>
          <w:sz w:val="22"/>
          <w:szCs w:val="22"/>
        </w:rPr>
        <w:t xml:space="preserve">two-way </w:t>
      </w:r>
      <w:r w:rsidRPr="00882ABB">
        <w:rPr>
          <w:rFonts w:asciiTheme="minorHAnsi" w:hAnsiTheme="minorHAnsi"/>
          <w:sz w:val="22"/>
          <w:szCs w:val="22"/>
        </w:rPr>
        <w:t>ANOVA</w:t>
      </w:r>
      <w:r w:rsidR="005033DF">
        <w:rPr>
          <w:rFonts w:asciiTheme="minorHAnsi" w:hAnsiTheme="minorHAnsi"/>
          <w:sz w:val="22"/>
          <w:szCs w:val="22"/>
        </w:rPr>
        <w:t xml:space="preserve"> in R (</w:t>
      </w:r>
      <w:hyperlink r:id="rId19" w:history="1">
        <w:r w:rsidR="005033DF" w:rsidRPr="009822A6">
          <w:rPr>
            <w:rStyle w:val="Hyperlink"/>
            <w:rFonts w:asciiTheme="minorHAnsi" w:hAnsiTheme="minorHAnsi"/>
            <w:sz w:val="22"/>
            <w:szCs w:val="22"/>
          </w:rPr>
          <w:t>http://cran.r-project.org/</w:t>
        </w:r>
      </w:hyperlink>
      <w:r w:rsidR="005033DF">
        <w:rPr>
          <w:rFonts w:asciiTheme="minorHAnsi" w:hAnsiTheme="minorHAnsi"/>
          <w:sz w:val="22"/>
          <w:szCs w:val="22"/>
        </w:rPr>
        <w:t xml:space="preserve">). To control for multiple comparisons, results with a q-value &lt;0.01 are reported. </w:t>
      </w:r>
      <w:r w:rsidRPr="00882ABB">
        <w:rPr>
          <w:rFonts w:asciiTheme="minorHAnsi" w:hAnsiTheme="minorHAnsi"/>
          <w:sz w:val="22"/>
          <w:szCs w:val="22"/>
        </w:rPr>
        <w:t xml:space="preserve">Sphingolipid concentrations were detected by the protocols of </w:t>
      </w:r>
      <w:r w:rsidR="00540A71">
        <w:rPr>
          <w:rFonts w:asciiTheme="minorHAnsi" w:hAnsiTheme="minorHAnsi"/>
          <w:sz w:val="22"/>
          <w:szCs w:val="22"/>
        </w:rPr>
        <w:t xml:space="preserve">the </w:t>
      </w:r>
      <w:r w:rsidRPr="00882ABB">
        <w:rPr>
          <w:rFonts w:asciiTheme="minorHAnsi" w:hAnsiTheme="minorHAnsi"/>
          <w:sz w:val="22"/>
          <w:szCs w:val="22"/>
        </w:rPr>
        <w:t xml:space="preserve">Department of Biochemistry and Molecular Biology in Virginia Commonwealth University School of Medicine, USA </w:t>
      </w:r>
      <w:r w:rsidR="00EB6496">
        <w:rPr>
          <w:rFonts w:asciiTheme="minorHAnsi" w:hAnsiTheme="minorHAnsi"/>
          <w:sz w:val="22"/>
          <w:szCs w:val="22"/>
        </w:rPr>
        <w:fldChar w:fldCharType="begin">
          <w:fldData xml:space="preserve">PEVuZE5vdGU+PENpdGU+PEF1dGhvcj5PeWVuaXJhbjwvQXV0aG9yPjxZZWFyPjIwMTU8L1llYXI+
PFJlY051bT4yNjY5PC9SZWNOdW0+PERpc3BsYXlUZXh0PigxOSk8L0Rpc3BsYXlUZXh0PjxyZWNv
cmQ+PHJlYy1udW1iZXI+MjY2OTwvcmVjLW51bWJlcj48Zm9yZWlnbi1rZXlzPjxrZXkgYXBwPSJF
TiIgZGItaWQ9ImR4cDIwMGEwYXB3d3pmZXYwYXB4cmFlN3I1cnY1dzJ0YXZlZSIgdGltZXN0YW1w
PSIxNDY1OTgyOTQ0Ij4yNjY5PC9rZXk+PC9mb3JlaWduLWtleXM+PHJlZi10eXBlIG5hbWU9Ikpv
dXJuYWwgQXJ0aWNsZSI+MTc8L3JlZi10eXBlPjxjb250cmlidXRvcnM+PGF1dGhvcnM+PGF1dGhv
cj5PeWVuaXJhbiwgQy48L2F1dGhvcj48YXV0aG9yPlN0dXJnaWxsLCBKLiBMLjwvYXV0aG9yPjxh
dXRob3I+SGFpdCwgTi4gQy48L2F1dGhvcj48YXV0aG9yPkh1YW5nLCBXLiBDLjwvYXV0aG9yPjxh
dXRob3I+QXZuaSwgRC48L2F1dGhvcj48YXV0aG9yPk1hY2V5a2EsIE0uPC9hdXRob3I+PGF1dGhv
cj5OZXd0b24sIEouPC9hdXRob3I+PGF1dGhvcj5BbGxlZ29vZCwgSi4gQy48L2F1dGhvcj48YXV0
aG9yPk1vbnRwZXRpdCwgQS48L2F1dGhvcj48YXV0aG9yPkNvbnJhZCwgRC4gSC48L2F1dGhvcj48
YXV0aG9yPk1pbHN0aWVuLCBTLjwvYXV0aG9yPjxhdXRob3I+U3BpZWdlbCwgUy48L2F1dGhvcj48
L2F1dGhvcnM+PC9jb250cmlidXRvcnM+PGF1dGgtYWRkcmVzcz5EZXBhcnRtZW50IG9mIEJpb2No
ZW1pc3RyeSBhbmQgTW9sZWN1bGFyIEJpb2xvZ3kgYW5kIHRoZSBNYXNzZXkgQ2FuY2VyIENlbnRl
ciwgVmlyZ2luaWEgQ29tbW9ud2VhbHRoIFVuaXZlcnNpdHkgU2Nob29sIG9mIE1lZGljaW5lLCBS
aWNobW9uZCwgVmEuJiN4RDtEZXBhcnRtZW50IG9mIE1pY3JvYmlvbG9neSAmYW1wOyBJbW11bm9s
b2d5LCBWaXJnaW5pYSBDb21tb253ZWFsdGggVW5pdmVyc2l0eSBTY2hvb2wgb2YgTWVkaWNpbmUs
IFJpY2htb25kLCBWYTsgU2Nob29sIG9mIE51cnNpbmcsIFZpcmdpbmlhIENvbW1vbndlYWx0aCBV
bml2ZXJzaXR5LCBSaWNobW9uZCwgVmEuJiN4RDtTY2hvb2wgb2YgTnVyc2luZywgVmlyZ2luaWEg
Q29tbW9ud2VhbHRoIFVuaXZlcnNpdHksIFJpY2htb25kLCBWYS4mI3hEO0RlcGFydG1lbnQgb2Yg
TWljcm9iaW9sb2d5ICZhbXA7IEltbXVub2xvZ3ksIFZpcmdpbmlhIENvbW1vbndlYWx0aCBVbml2
ZXJzaXR5IFNjaG9vbCBvZiBNZWRpY2luZSwgUmljaG1vbmQsIFZhLiYjeEQ7RGVwYXJ0bWVudCBv
ZiBCaW9jaGVtaXN0cnkgYW5kIE1vbGVjdWxhciBCaW9sb2d5IGFuZCB0aGUgTWFzc2V5IENhbmNl
ciBDZW50ZXIsIFZpcmdpbmlhIENvbW1vbndlYWx0aCBVbml2ZXJzaXR5IFNjaG9vbCBvZiBNZWRp
Y2luZSwgUmljaG1vbmQsIFZhLiBFbGVjdHJvbmljIGFkZHJlc3M6IHNzcGllZ2VsQHZjdS5lZHUu
PC9hdXRoLWFkZHJlc3M+PHRpdGxlcz48dGl0bGU+QWJlcnJhbnQgT1JNICh5ZWFzdCktbGlrZSBw
cm90ZWluIGlzb2Zvcm0gMyAoT1JNREwzKSBleHByZXNzaW9uIGR5c3JlZ3VsYXRlcyBjZXJhbWlk
ZSBob21lb3N0YXNpcyBpbiBjZWxscyBhbmQgY2VyYW1pZGUgZXhhY2VyYmF0ZXMgYWxsZXJnaWMg
YXN0aG1hIGluIG1pY2U8L3RpdGxlPjxzZWNvbmRhcnktdGl0bGU+SiBBbGxlcmd5IENsaW4gSW1t
dW5vbDwvc2Vjb25kYXJ5LXRpdGxlPjwvdGl0bGVzPjxwZXJpb2RpY2FsPjxmdWxsLXRpdGxlPkog
QWxsZXJneSBDbGluIEltbXVub2w8L2Z1bGwtdGl0bGU+PC9wZXJpb2RpY2FsPjxwYWdlcz4xMDM1
LTQ2IGU2PC9wYWdlcz48dm9sdW1lPjEzNjwvdm9sdW1lPjxudW1iZXI+NDwvbnVtYmVyPjxrZXl3
b3Jkcz48a2V5d29yZD5BbmltYWxzPC9rZXl3b3JkPjxrZXl3b3JkPkFzdGhtYS9kcnVnIHRoZXJh
cHkvZ2VuZXRpY3MvKmltbXVub2xvZ3kvcGF0aG9sb2d5PC9rZXl3b3JkPjxrZXl3b3JkPkNlbGwg
TGluZSwgVHVtb3I8L2tleXdvcmQ+PGtleXdvcmQ+Q2VyYW1pZGVzL2dlbmV0aWNzLyppbW11bm9s
b2d5PC9rZXl3b3JkPjxrZXl3b3JkPkVwaXRoZWxpYWwgQ2VsbHMvaW1tdW5vbG9neS9wYXRob2xv
Z3k8L2tleXdvcmQ+PGtleXdvcmQ+RmVtYWxlPC9rZXl3b3JkPjxrZXl3b3JkPkZpbmdvbGltb2Qg
SHlkcm9jaGxvcmlkZS9waGFybWFjb2xvZ3k8L2tleXdvcmQ+PGtleXdvcmQ+R2VuZSBFeHByZXNz
aW9uIFJlZ3VsYXRpb24vZHJ1ZyBlZmZlY3RzLyppbW11bm9sb2d5PC9rZXl3b3JkPjxrZXl3b3Jk
PkhvbWVvc3Rhc2lzL2RydWcgZWZmZWN0cy9nZW5ldGljcy8qaW1tdW5vbG9neTwva2V5d29yZD48
a2V5d29yZD5IdW1hbnM8L2tleXdvcmQ+PGtleXdvcmQ+SW1tdW5vc3VwcHJlc3NpdmUgQWdlbnRz
L3BoYXJtYWNvbG9neTwva2V5d29yZD48a2V5d29yZD5NYWNyb3BoYWdlcy9pbW11bm9sb2d5L3Bh
dGhvbG9neTwva2V5d29yZD48a2V5d29yZD5NZW1icmFuZSBQcm90ZWlucy9nZW5ldGljcy8qaW1t
dW5vbG9neTwva2V5d29yZD48a2V5d29yZD5NaWNlPC9rZXl3b3JkPjxrZXl3b3JkPlJlc3BpcmF0
b3J5IE11Y29zYS9pbW11bm9sb2d5L3BhdGhvbG9neTwva2V5d29yZD48a2V5d29yZD5Bc3RobWE8
L2tleXdvcmQ+PGtleXdvcmQ+RnR5NzIwPC9rZXl3b3JkPjxrZXl3b3JkPk9ybWRsMzwva2V5d29y
ZD48a2V5d29yZD5jZXJhbWlkZTwva2V5d29yZD48a2V5d29yZD5ob3VzZSBkdXN0IG1pdGU8L2tl
eXdvcmQ+PGtleXdvcmQ+c3BoaW5nb2xpcGlkPC9rZXl3b3JkPjwva2V5d29yZHM+PGRhdGVzPjx5
ZWFyPjIwMTU8L3llYXI+PHB1Yi1kYXRlcz48ZGF0ZT5PY3Q8L2RhdGU+PC9wdWItZGF0ZXM+PC9k
YXRlcz48aXNibj4xMDk3LTY4MjUgKEVsZWN0cm9uaWMpJiN4RDswMDkxLTY3NDkgKExpbmtpbmcp
PC9pc2JuPjxhY2Nlc3Npb24tbnVtPjI1ODQyMjg3PC9hY2Nlc3Npb24tbnVtPjx1cmxzPjxyZWxh
dGVkLXVybHM+PHVybD5odHRwOi8vd3d3Lm5jYmkubmxtLm5paC5nb3YvcHVibWVkLzI1ODQyMjg3
PC91cmw+PC9yZWxhdGVkLXVybHM+PC91cmxzPjxjdXN0b20yPjQ1OTExMDE8L2N1c3RvbTI+PGVs
ZWN0cm9uaWMtcmVzb3VyY2UtbnVtPjEwLjEwMTYvai5qYWNpLjIwMTUuMDIuMDMxPC9lbGVjdHJv
bmljLXJlc291cmNlLW51bT48L3JlY29yZD48L0NpdGU+PC9FbmROb3RlPgB=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PEVuZE5vdGU+PENpdGU+PEF1dGhvcj5PeWVuaXJhbjwvQXV0aG9yPjxZZWFyPjIwMTU8L1llYXI+
PFJlY051bT4yNjY5PC9SZWNOdW0+PERpc3BsYXlUZXh0PigxOSk8L0Rpc3BsYXlUZXh0PjxyZWNv
cmQ+PHJlYy1udW1iZXI+MjY2OTwvcmVjLW51bWJlcj48Zm9yZWlnbi1rZXlzPjxrZXkgYXBwPSJF
TiIgZGItaWQ9ImR4cDIwMGEwYXB3d3pmZXYwYXB4cmFlN3I1cnY1dzJ0YXZlZSIgdGltZXN0YW1w
PSIxNDY1OTgyOTQ0Ij4yNjY5PC9rZXk+PC9mb3JlaWduLWtleXM+PHJlZi10eXBlIG5hbWU9Ikpv
dXJuYWwgQXJ0aWNsZSI+MTc8L3JlZi10eXBlPjxjb250cmlidXRvcnM+PGF1dGhvcnM+PGF1dGhv
cj5PeWVuaXJhbiwgQy48L2F1dGhvcj48YXV0aG9yPlN0dXJnaWxsLCBKLiBMLjwvYXV0aG9yPjxh
dXRob3I+SGFpdCwgTi4gQy48L2F1dGhvcj48YXV0aG9yPkh1YW5nLCBXLiBDLjwvYXV0aG9yPjxh
dXRob3I+QXZuaSwgRC48L2F1dGhvcj48YXV0aG9yPk1hY2V5a2EsIE0uPC9hdXRob3I+PGF1dGhv
cj5OZXd0b24sIEouPC9hdXRob3I+PGF1dGhvcj5BbGxlZ29vZCwgSi4gQy48L2F1dGhvcj48YXV0
aG9yPk1vbnRwZXRpdCwgQS48L2F1dGhvcj48YXV0aG9yPkNvbnJhZCwgRC4gSC48L2F1dGhvcj48
YXV0aG9yPk1pbHN0aWVuLCBTLjwvYXV0aG9yPjxhdXRob3I+U3BpZWdlbCwgUy48L2F1dGhvcj48
L2F1dGhvcnM+PC9jb250cmlidXRvcnM+PGF1dGgtYWRkcmVzcz5EZXBhcnRtZW50IG9mIEJpb2No
ZW1pc3RyeSBhbmQgTW9sZWN1bGFyIEJpb2xvZ3kgYW5kIHRoZSBNYXNzZXkgQ2FuY2VyIENlbnRl
ciwgVmlyZ2luaWEgQ29tbW9ud2VhbHRoIFVuaXZlcnNpdHkgU2Nob29sIG9mIE1lZGljaW5lLCBS
aWNobW9uZCwgVmEuJiN4RDtEZXBhcnRtZW50IG9mIE1pY3JvYmlvbG9neSAmYW1wOyBJbW11bm9s
b2d5LCBWaXJnaW5pYSBDb21tb253ZWFsdGggVW5pdmVyc2l0eSBTY2hvb2wgb2YgTWVkaWNpbmUs
IFJpY2htb25kLCBWYTsgU2Nob29sIG9mIE51cnNpbmcsIFZpcmdpbmlhIENvbW1vbndlYWx0aCBV
bml2ZXJzaXR5LCBSaWNobW9uZCwgVmEuJiN4RDtTY2hvb2wgb2YgTnVyc2luZywgVmlyZ2luaWEg
Q29tbW9ud2VhbHRoIFVuaXZlcnNpdHksIFJpY2htb25kLCBWYS4mI3hEO0RlcGFydG1lbnQgb2Yg
TWljcm9iaW9sb2d5ICZhbXA7IEltbXVub2xvZ3ksIFZpcmdpbmlhIENvbW1vbndlYWx0aCBVbml2
ZXJzaXR5IFNjaG9vbCBvZiBNZWRpY2luZSwgUmljaG1vbmQsIFZhLiYjeEQ7RGVwYXJ0bWVudCBv
ZiBCaW9jaGVtaXN0cnkgYW5kIE1vbGVjdWxhciBCaW9sb2d5IGFuZCB0aGUgTWFzc2V5IENhbmNl
ciBDZW50ZXIsIFZpcmdpbmlhIENvbW1vbndlYWx0aCBVbml2ZXJzaXR5IFNjaG9vbCBvZiBNZWRp
Y2luZSwgUmljaG1vbmQsIFZhLiBFbGVjdHJvbmljIGFkZHJlc3M6IHNzcGllZ2VsQHZjdS5lZHUu
PC9hdXRoLWFkZHJlc3M+PHRpdGxlcz48dGl0bGU+QWJlcnJhbnQgT1JNICh5ZWFzdCktbGlrZSBw
cm90ZWluIGlzb2Zvcm0gMyAoT1JNREwzKSBleHByZXNzaW9uIGR5c3JlZ3VsYXRlcyBjZXJhbWlk
ZSBob21lb3N0YXNpcyBpbiBjZWxscyBhbmQgY2VyYW1pZGUgZXhhY2VyYmF0ZXMgYWxsZXJnaWMg
YXN0aG1hIGluIG1pY2U8L3RpdGxlPjxzZWNvbmRhcnktdGl0bGU+SiBBbGxlcmd5IENsaW4gSW1t
dW5vbDwvc2Vjb25kYXJ5LXRpdGxlPjwvdGl0bGVzPjxwZXJpb2RpY2FsPjxmdWxsLXRpdGxlPkog
QWxsZXJneSBDbGluIEltbXVub2w8L2Z1bGwtdGl0bGU+PC9wZXJpb2RpY2FsPjxwYWdlcz4xMDM1
LTQ2IGU2PC9wYWdlcz48dm9sdW1lPjEzNjwvdm9sdW1lPjxudW1iZXI+NDwvbnVtYmVyPjxrZXl3
b3Jkcz48a2V5d29yZD5BbmltYWxzPC9rZXl3b3JkPjxrZXl3b3JkPkFzdGhtYS9kcnVnIHRoZXJh
cHkvZ2VuZXRpY3MvKmltbXVub2xvZ3kvcGF0aG9sb2d5PC9rZXl3b3JkPjxrZXl3b3JkPkNlbGwg
TGluZSwgVHVtb3I8L2tleXdvcmQ+PGtleXdvcmQ+Q2VyYW1pZGVzL2dlbmV0aWNzLyppbW11bm9s
b2d5PC9rZXl3b3JkPjxrZXl3b3JkPkVwaXRoZWxpYWwgQ2VsbHMvaW1tdW5vbG9neS9wYXRob2xv
Z3k8L2tleXdvcmQ+PGtleXdvcmQ+RmVtYWxlPC9rZXl3b3JkPjxrZXl3b3JkPkZpbmdvbGltb2Qg
SHlkcm9jaGxvcmlkZS9waGFybWFjb2xvZ3k8L2tleXdvcmQ+PGtleXdvcmQ+R2VuZSBFeHByZXNz
aW9uIFJlZ3VsYXRpb24vZHJ1ZyBlZmZlY3RzLyppbW11bm9sb2d5PC9rZXl3b3JkPjxrZXl3b3Jk
PkhvbWVvc3Rhc2lzL2RydWcgZWZmZWN0cy9nZW5ldGljcy8qaW1tdW5vbG9neTwva2V5d29yZD48
a2V5d29yZD5IdW1hbnM8L2tleXdvcmQ+PGtleXdvcmQ+SW1tdW5vc3VwcHJlc3NpdmUgQWdlbnRz
L3BoYXJtYWNvbG9neTwva2V5d29yZD48a2V5d29yZD5NYWNyb3BoYWdlcy9pbW11bm9sb2d5L3Bh
dGhvbG9neTwva2V5d29yZD48a2V5d29yZD5NZW1icmFuZSBQcm90ZWlucy9nZW5ldGljcy8qaW1t
dW5vbG9neTwva2V5d29yZD48a2V5d29yZD5NaWNlPC9rZXl3b3JkPjxrZXl3b3JkPlJlc3BpcmF0
b3J5IE11Y29zYS9pbW11bm9sb2d5L3BhdGhvbG9neTwva2V5d29yZD48a2V5d29yZD5Bc3RobWE8
L2tleXdvcmQ+PGtleXdvcmQ+RnR5NzIwPC9rZXl3b3JkPjxrZXl3b3JkPk9ybWRsMzwva2V5d29y
ZD48a2V5d29yZD5jZXJhbWlkZTwva2V5d29yZD48a2V5d29yZD5ob3VzZSBkdXN0IG1pdGU8L2tl
eXdvcmQ+PGtleXdvcmQ+c3BoaW5nb2xpcGlkPC9rZXl3b3JkPjwva2V5d29yZHM+PGRhdGVzPjx5
ZWFyPjIwMTU8L3llYXI+PHB1Yi1kYXRlcz48ZGF0ZT5PY3Q8L2RhdGU+PC9wdWItZGF0ZXM+PC9k
YXRlcz48aXNibj4xMDk3LTY4MjUgKEVsZWN0cm9uaWMpJiN4RDswMDkxLTY3NDkgKExpbmtpbmcp
PC9pc2JuPjxhY2Nlc3Npb24tbnVtPjI1ODQyMjg3PC9hY2Nlc3Npb24tbnVtPjx1cmxzPjxyZWxh
dGVkLXVybHM+PHVybD5odHRwOi8vd3d3Lm5jYmkubmxtLm5paC5nb3YvcHVibWVkLzI1ODQyMjg3
PC91cmw+PC9yZWxhdGVkLXVybHM+PC91cmxzPjxjdXN0b20yPjQ1OTExMDE8L2N1c3RvbTI+PGVs
ZWN0cm9uaWMtcmVzb3VyY2UtbnVtPjEwLjEwMTYvai5qYWNpLjIwMTUuMDIuMDMxPC9lbGVjdHJv
bmljLXJlc291cmNlLW51bT48L3JlY29yZD48L0NpdGU+PC9FbmROb3RlPgB=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(19)</w:t>
      </w:r>
      <w:r w:rsidR="00EB6496">
        <w:rPr>
          <w:rFonts w:asciiTheme="minorHAnsi" w:hAnsiTheme="minorHAnsi"/>
          <w:sz w:val="22"/>
          <w:szCs w:val="22"/>
        </w:rPr>
        <w:fldChar w:fldCharType="end"/>
      </w:r>
      <w:r w:rsidR="00604361">
        <w:rPr>
          <w:rFonts w:asciiTheme="minorHAnsi" w:hAnsiTheme="minorHAnsi"/>
          <w:sz w:val="22"/>
          <w:szCs w:val="22"/>
        </w:rPr>
        <w:t xml:space="preserve"> and </w:t>
      </w:r>
      <w:r w:rsidR="00604361" w:rsidRPr="00882ABB">
        <w:rPr>
          <w:rFonts w:asciiTheme="minorHAnsi" w:hAnsiTheme="minorHAnsi"/>
          <w:sz w:val="22"/>
          <w:szCs w:val="22"/>
        </w:rPr>
        <w:t xml:space="preserve">compared by </w:t>
      </w:r>
      <w:r w:rsidR="00604361">
        <w:rPr>
          <w:rFonts w:asciiTheme="minorHAnsi" w:hAnsiTheme="minorHAnsi"/>
          <w:sz w:val="22"/>
          <w:szCs w:val="22"/>
        </w:rPr>
        <w:t>one-way ANOVA (IBM SPSS Statistics 24)</w:t>
      </w:r>
      <w:r w:rsidRPr="00882ABB">
        <w:rPr>
          <w:rFonts w:asciiTheme="minorHAnsi" w:hAnsiTheme="minorHAnsi"/>
          <w:sz w:val="22"/>
          <w:szCs w:val="22"/>
        </w:rPr>
        <w:t>.</w:t>
      </w:r>
    </w:p>
    <w:p w:rsidR="00F4272A" w:rsidRPr="00702525" w:rsidRDefault="00F4272A" w:rsidP="00F4272A">
      <w:pPr>
        <w:pStyle w:val="Heading2"/>
      </w:pPr>
      <w:r w:rsidRPr="00702525">
        <w:t xml:space="preserve">Global Gene Expression Profiling and Analysis </w:t>
      </w:r>
    </w:p>
    <w:p w:rsidR="00F4272A" w:rsidRPr="00882ABB" w:rsidRDefault="004C557A" w:rsidP="00F4272A">
      <w:pPr>
        <w:pStyle w:val="Paragraph"/>
        <w:spacing w:line="480" w:lineRule="auto"/>
        <w:ind w:firstLine="0"/>
        <w:jc w:val="both"/>
        <w:rPr>
          <w:rFonts w:asciiTheme="minorHAnsi" w:hAnsiTheme="minorHAnsi"/>
          <w:sz w:val="22"/>
          <w:szCs w:val="22"/>
        </w:rPr>
      </w:pPr>
      <w:r>
        <w:rPr>
          <w:rFonts w:asciiTheme="minorHAnsi" w:hAnsiTheme="minorHAnsi"/>
          <w:sz w:val="22"/>
          <w:szCs w:val="22"/>
        </w:rPr>
        <w:t>RNA s</w:t>
      </w:r>
      <w:r w:rsidR="00F4272A" w:rsidRPr="00882ABB">
        <w:rPr>
          <w:rFonts w:asciiTheme="minorHAnsi" w:hAnsiTheme="minorHAnsi"/>
          <w:sz w:val="22"/>
          <w:szCs w:val="22"/>
        </w:rPr>
        <w:t xml:space="preserve">amples were hybridized to </w:t>
      </w:r>
      <w:proofErr w:type="spellStart"/>
      <w:r w:rsidR="00F4272A" w:rsidRPr="00882ABB">
        <w:rPr>
          <w:rFonts w:asciiTheme="minorHAnsi" w:hAnsiTheme="minorHAnsi"/>
          <w:sz w:val="22"/>
          <w:szCs w:val="22"/>
        </w:rPr>
        <w:t>Affymetri</w:t>
      </w:r>
      <w:r w:rsidR="00F4272A">
        <w:rPr>
          <w:rFonts w:asciiTheme="minorHAnsi" w:hAnsiTheme="minorHAnsi"/>
          <w:sz w:val="22"/>
          <w:szCs w:val="22"/>
        </w:rPr>
        <w:t>x</w:t>
      </w:r>
      <w:proofErr w:type="spellEnd"/>
      <w:r w:rsidR="00F4272A">
        <w:rPr>
          <w:rFonts w:asciiTheme="minorHAnsi" w:hAnsiTheme="minorHAnsi"/>
          <w:sz w:val="22"/>
          <w:szCs w:val="22"/>
        </w:rPr>
        <w:t xml:space="preserve"> Human Gene 1.1 ST Array</w:t>
      </w:r>
      <w:r w:rsidR="00F65ABD">
        <w:rPr>
          <w:rFonts w:asciiTheme="minorHAnsi" w:hAnsiTheme="minorHAnsi"/>
          <w:sz w:val="22"/>
          <w:szCs w:val="22"/>
        </w:rPr>
        <w:t>s</w:t>
      </w:r>
      <w:r w:rsidR="00F4272A">
        <w:rPr>
          <w:rFonts w:asciiTheme="minorHAnsi" w:hAnsiTheme="minorHAnsi"/>
          <w:sz w:val="22"/>
          <w:szCs w:val="22"/>
        </w:rPr>
        <w:t xml:space="preserve"> </w:t>
      </w:r>
      <w:r w:rsidR="00F4272A" w:rsidRPr="00882ABB">
        <w:rPr>
          <w:rFonts w:asciiTheme="minorHAnsi" w:hAnsiTheme="minorHAnsi"/>
          <w:sz w:val="22"/>
          <w:szCs w:val="22"/>
        </w:rPr>
        <w:t xml:space="preserve">on the </w:t>
      </w:r>
      <w:proofErr w:type="spellStart"/>
      <w:r w:rsidR="00F4272A" w:rsidRPr="00882ABB">
        <w:rPr>
          <w:rFonts w:asciiTheme="minorHAnsi" w:hAnsiTheme="minorHAnsi"/>
          <w:sz w:val="22"/>
          <w:szCs w:val="22"/>
        </w:rPr>
        <w:t>Affymetrix</w:t>
      </w:r>
      <w:proofErr w:type="spellEnd"/>
      <w:r w:rsidR="00F4272A" w:rsidRPr="00882ABB">
        <w:rPr>
          <w:rFonts w:asciiTheme="minorHAnsi" w:hAnsiTheme="minorHAnsi"/>
          <w:sz w:val="22"/>
          <w:szCs w:val="22"/>
        </w:rPr>
        <w:t xml:space="preserve"> </w:t>
      </w:r>
      <w:proofErr w:type="spellStart"/>
      <w:r w:rsidR="00F4272A" w:rsidRPr="00882ABB">
        <w:rPr>
          <w:rFonts w:asciiTheme="minorHAnsi" w:hAnsiTheme="minorHAnsi"/>
          <w:sz w:val="22"/>
          <w:szCs w:val="22"/>
        </w:rPr>
        <w:t>GeneTitan</w:t>
      </w:r>
      <w:proofErr w:type="spellEnd"/>
      <w:r w:rsidR="00F4272A" w:rsidRPr="00882ABB">
        <w:rPr>
          <w:rFonts w:asciiTheme="minorHAnsi" w:hAnsiTheme="minorHAnsi"/>
          <w:sz w:val="22"/>
          <w:szCs w:val="22"/>
        </w:rPr>
        <w:t xml:space="preserve">. Differential expression was assessed using </w:t>
      </w:r>
      <w:proofErr w:type="spellStart"/>
      <w:r w:rsidR="00F4272A" w:rsidRPr="00882ABB">
        <w:rPr>
          <w:rFonts w:asciiTheme="minorHAnsi" w:hAnsiTheme="minorHAnsi"/>
          <w:sz w:val="22"/>
          <w:szCs w:val="22"/>
        </w:rPr>
        <w:t>Limma</w:t>
      </w:r>
      <w:proofErr w:type="spellEnd"/>
      <w:r w:rsidR="00F4272A" w:rsidRPr="00882ABB">
        <w:rPr>
          <w:rFonts w:asciiTheme="minorHAnsi" w:hAnsiTheme="minorHAnsi"/>
          <w:sz w:val="22"/>
          <w:szCs w:val="22"/>
        </w:rPr>
        <w:t xml:space="preserve"> (3.22.7). A baseline shift in transcription between </w:t>
      </w:r>
      <w:r w:rsidR="00F4272A" w:rsidRPr="00882ABB">
        <w:rPr>
          <w:rFonts w:asciiTheme="minorHAnsi" w:hAnsiTheme="minorHAnsi"/>
          <w:i/>
          <w:sz w:val="22"/>
          <w:szCs w:val="22"/>
        </w:rPr>
        <w:t>ORMDL3</w:t>
      </w:r>
      <w:r w:rsidR="00F4272A" w:rsidRPr="00882ABB">
        <w:rPr>
          <w:rFonts w:asciiTheme="minorHAnsi" w:hAnsiTheme="minorHAnsi"/>
          <w:sz w:val="22"/>
          <w:szCs w:val="22"/>
        </w:rPr>
        <w:t xml:space="preserve"> knockdown and control cells at time point 0 was assessed via group-means parametrization. </w:t>
      </w:r>
      <w:r w:rsidR="00F4272A" w:rsidRPr="00882ABB">
        <w:rPr>
          <w:rFonts w:asciiTheme="minorHAnsi" w:hAnsiTheme="minorHAnsi"/>
          <w:i/>
          <w:sz w:val="22"/>
          <w:szCs w:val="22"/>
        </w:rPr>
        <w:t>P</w:t>
      </w:r>
      <w:r w:rsidR="00F4272A">
        <w:rPr>
          <w:rFonts w:asciiTheme="minorHAnsi" w:hAnsiTheme="minorHAnsi"/>
          <w:i/>
          <w:sz w:val="22"/>
          <w:szCs w:val="22"/>
        </w:rPr>
        <w:t xml:space="preserve"> </w:t>
      </w:r>
      <w:r w:rsidR="00F4272A" w:rsidRPr="00882ABB">
        <w:rPr>
          <w:rFonts w:asciiTheme="minorHAnsi" w:hAnsiTheme="minorHAnsi"/>
          <w:sz w:val="22"/>
          <w:szCs w:val="22"/>
        </w:rPr>
        <w:t xml:space="preserve">values were adjusted for multiple testing, controlling the expected </w:t>
      </w:r>
      <w:r w:rsidR="00F4272A">
        <w:rPr>
          <w:rFonts w:asciiTheme="minorHAnsi" w:hAnsiTheme="minorHAnsi"/>
          <w:sz w:val="22"/>
          <w:szCs w:val="22"/>
        </w:rPr>
        <w:t>false discovery rate (</w:t>
      </w:r>
      <w:r w:rsidR="00F4272A" w:rsidRPr="00882ABB">
        <w:rPr>
          <w:rFonts w:asciiTheme="minorHAnsi" w:hAnsiTheme="minorHAnsi"/>
          <w:sz w:val="22"/>
          <w:szCs w:val="22"/>
        </w:rPr>
        <w:t>FDR</w:t>
      </w:r>
      <w:r w:rsidR="00F4272A">
        <w:rPr>
          <w:rFonts w:asciiTheme="minorHAnsi" w:hAnsiTheme="minorHAnsi"/>
          <w:sz w:val="22"/>
          <w:szCs w:val="22"/>
        </w:rPr>
        <w:t>)</w:t>
      </w:r>
      <w:r w:rsidR="00F4272A" w:rsidRPr="00882ABB">
        <w:rPr>
          <w:rFonts w:asciiTheme="minorHAnsi" w:hAnsiTheme="minorHAnsi"/>
          <w:sz w:val="22"/>
          <w:szCs w:val="22"/>
        </w:rPr>
        <w:t xml:space="preserve"> below 0.05. The median standard deviation of gene expression for all samples was 0.19380 (</w:t>
      </w:r>
      <w:proofErr w:type="gramStart"/>
      <w:r w:rsidR="00F4272A" w:rsidRPr="00882ABB">
        <w:rPr>
          <w:rFonts w:asciiTheme="minorHAnsi" w:hAnsiTheme="minorHAnsi"/>
          <w:sz w:val="22"/>
          <w:szCs w:val="22"/>
        </w:rPr>
        <w:t>1st</w:t>
      </w:r>
      <w:proofErr w:type="gramEnd"/>
      <w:r w:rsidR="00F4272A" w:rsidRPr="00882ABB">
        <w:rPr>
          <w:rFonts w:asciiTheme="minorHAnsi" w:hAnsiTheme="minorHAnsi"/>
          <w:sz w:val="22"/>
          <w:szCs w:val="22"/>
        </w:rPr>
        <w:t xml:space="preserve"> quartile 0.14950, 3rd quartile 0.26570), giving 80% power to detect a fold change of 1.59 with a single false positive given 4 samples per group.</w:t>
      </w:r>
    </w:p>
    <w:p w:rsidR="00F4272A" w:rsidRPr="00882ABB" w:rsidRDefault="00F4272A" w:rsidP="00F4272A">
      <w:pPr>
        <w:pStyle w:val="Heading2"/>
      </w:pPr>
      <w:r w:rsidRPr="00882ABB">
        <w:lastRenderedPageBreak/>
        <w:t>Cell stress</w:t>
      </w:r>
    </w:p>
    <w:p w:rsidR="00F4272A" w:rsidRDefault="00F4272A" w:rsidP="00F4272A">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A549 cells were seeded in to 24-well plates and cultured as </w:t>
      </w:r>
      <w:r w:rsidR="00F65ABD">
        <w:rPr>
          <w:rFonts w:asciiTheme="minorHAnsi" w:hAnsiTheme="minorHAnsi"/>
          <w:sz w:val="22"/>
          <w:szCs w:val="22"/>
        </w:rPr>
        <w:t>a</w:t>
      </w:r>
      <w:r w:rsidRPr="00882ABB">
        <w:rPr>
          <w:rFonts w:asciiTheme="minorHAnsi" w:hAnsiTheme="minorHAnsi"/>
          <w:sz w:val="22"/>
          <w:szCs w:val="22"/>
        </w:rPr>
        <w:t xml:space="preserve">bove.  </w:t>
      </w:r>
      <w:proofErr w:type="spellStart"/>
      <w:r w:rsidRPr="00882ABB">
        <w:rPr>
          <w:rFonts w:asciiTheme="minorHAnsi" w:hAnsiTheme="minorHAnsi"/>
          <w:sz w:val="22"/>
          <w:szCs w:val="22"/>
        </w:rPr>
        <w:t>Thapsgargin</w:t>
      </w:r>
      <w:proofErr w:type="spellEnd"/>
      <w:r w:rsidRPr="00882ABB">
        <w:rPr>
          <w:rFonts w:asciiTheme="minorHAnsi" w:hAnsiTheme="minorHAnsi"/>
          <w:sz w:val="22"/>
          <w:szCs w:val="22"/>
        </w:rPr>
        <w:t xml:space="preserve"> (1</w:t>
      </w:r>
      <w:r>
        <w:rPr>
          <w:rFonts w:ascii="Calibri" w:hAnsi="Calibri"/>
          <w:sz w:val="22"/>
          <w:szCs w:val="22"/>
        </w:rPr>
        <w:t>μ</w:t>
      </w:r>
      <w:r w:rsidRPr="00882ABB">
        <w:rPr>
          <w:rFonts w:asciiTheme="minorHAnsi" w:hAnsiTheme="minorHAnsi"/>
          <w:sz w:val="22"/>
          <w:szCs w:val="22"/>
        </w:rPr>
        <w:t>m)</w:t>
      </w:r>
      <w:r w:rsidRPr="0051351B">
        <w:rPr>
          <w:rFonts w:asciiTheme="minorHAnsi" w:hAnsiTheme="minorHAnsi"/>
          <w:sz w:val="22"/>
          <w:szCs w:val="22"/>
        </w:rPr>
        <w:t xml:space="preserve"> </w:t>
      </w:r>
      <w:r w:rsidRPr="00882ABB">
        <w:rPr>
          <w:rFonts w:asciiTheme="minorHAnsi" w:hAnsiTheme="minorHAnsi"/>
          <w:sz w:val="22"/>
          <w:szCs w:val="22"/>
        </w:rPr>
        <w:t>(Sigma</w:t>
      </w:r>
      <w:r w:rsidR="00F65ABD">
        <w:rPr>
          <w:rFonts w:asciiTheme="minorHAnsi" w:hAnsiTheme="minorHAnsi"/>
          <w:sz w:val="22"/>
          <w:szCs w:val="22"/>
        </w:rPr>
        <w:t>)</w:t>
      </w:r>
      <w:r w:rsidR="0051351B">
        <w:rPr>
          <w:rFonts w:asciiTheme="minorHAnsi" w:hAnsiTheme="minorHAnsi"/>
          <w:sz w:val="22"/>
          <w:szCs w:val="22"/>
        </w:rPr>
        <w:t xml:space="preserve">, </w:t>
      </w:r>
      <w:r w:rsidR="00F65ABD">
        <w:rPr>
          <w:rFonts w:asciiTheme="minorHAnsi" w:hAnsiTheme="minorHAnsi"/>
          <w:sz w:val="22"/>
          <w:szCs w:val="22"/>
        </w:rPr>
        <w:t>t</w:t>
      </w:r>
      <w:r w:rsidR="0051351B" w:rsidRPr="0051351B">
        <w:rPr>
          <w:rFonts w:asciiTheme="minorHAnsi" w:hAnsiTheme="minorHAnsi"/>
          <w:sz w:val="22"/>
          <w:szCs w:val="22"/>
        </w:rPr>
        <w:t>hat inhibits endoplasmic reticulum calcium ATPase</w:t>
      </w:r>
      <w:r w:rsidR="0051351B">
        <w:rPr>
          <w:rFonts w:asciiTheme="minorHAnsi" w:hAnsiTheme="minorHAnsi"/>
          <w:sz w:val="22"/>
          <w:szCs w:val="22"/>
        </w:rPr>
        <w:t>,</w:t>
      </w:r>
      <w:r w:rsidRPr="00882ABB">
        <w:rPr>
          <w:rFonts w:asciiTheme="minorHAnsi" w:hAnsiTheme="minorHAnsi"/>
          <w:sz w:val="22"/>
          <w:szCs w:val="22"/>
        </w:rPr>
        <w:t xml:space="preserve"> was added to the cells for 8 hours</w:t>
      </w:r>
      <w:r w:rsidR="004C557A">
        <w:rPr>
          <w:rFonts w:asciiTheme="minorHAnsi" w:hAnsiTheme="minorHAnsi"/>
          <w:sz w:val="22"/>
          <w:szCs w:val="22"/>
        </w:rPr>
        <w:t xml:space="preserve"> and results for t</w:t>
      </w:r>
      <w:r w:rsidRPr="00882ABB">
        <w:rPr>
          <w:rFonts w:asciiTheme="minorHAnsi" w:hAnsiTheme="minorHAnsi"/>
          <w:sz w:val="22"/>
          <w:szCs w:val="22"/>
        </w:rPr>
        <w:t xml:space="preserve">riplicate </w:t>
      </w:r>
      <w:r w:rsidR="009B03D2">
        <w:rPr>
          <w:rFonts w:asciiTheme="minorHAnsi" w:hAnsiTheme="minorHAnsi"/>
          <w:sz w:val="22"/>
          <w:szCs w:val="22"/>
        </w:rPr>
        <w:t xml:space="preserve">samples </w:t>
      </w:r>
      <w:r w:rsidRPr="00882ABB">
        <w:rPr>
          <w:rFonts w:asciiTheme="minorHAnsi" w:hAnsiTheme="minorHAnsi"/>
          <w:sz w:val="22"/>
          <w:szCs w:val="22"/>
        </w:rPr>
        <w:t>a</w:t>
      </w:r>
      <w:r w:rsidR="004C557A">
        <w:rPr>
          <w:rFonts w:asciiTheme="minorHAnsi" w:hAnsiTheme="minorHAnsi"/>
          <w:sz w:val="22"/>
          <w:szCs w:val="22"/>
        </w:rPr>
        <w:t>nalyzed by ANOVA</w:t>
      </w:r>
      <w:r w:rsidRPr="00882ABB">
        <w:rPr>
          <w:rFonts w:asciiTheme="minorHAnsi" w:hAnsiTheme="minorHAnsi"/>
          <w:sz w:val="22"/>
          <w:szCs w:val="22"/>
        </w:rPr>
        <w:t xml:space="preserve">. </w:t>
      </w:r>
    </w:p>
    <w:p w:rsidR="00B664F0" w:rsidRDefault="00B664F0" w:rsidP="00B664F0"/>
    <w:p w:rsidR="00534A94" w:rsidRPr="00882ABB" w:rsidRDefault="00534A94" w:rsidP="00882ABB">
      <w:pPr>
        <w:pStyle w:val="Heading1"/>
      </w:pPr>
      <w:r w:rsidRPr="00882ABB">
        <w:t xml:space="preserve">Results </w:t>
      </w:r>
    </w:p>
    <w:p w:rsidR="00534A94" w:rsidRPr="00882ABB" w:rsidRDefault="00534A94" w:rsidP="00882ABB">
      <w:pPr>
        <w:pStyle w:val="Heading2"/>
      </w:pPr>
      <w:r w:rsidRPr="00882ABB">
        <w:rPr>
          <w:i/>
        </w:rPr>
        <w:t>ORMDL3</w:t>
      </w:r>
      <w:r w:rsidRPr="00882ABB">
        <w:t xml:space="preserve"> effects on cytokine production</w:t>
      </w:r>
    </w:p>
    <w:p w:rsidR="00534A94" w:rsidRPr="00882ABB" w:rsidRDefault="0096774D" w:rsidP="00534A94">
      <w:pPr>
        <w:spacing w:before="120" w:line="480" w:lineRule="auto"/>
        <w:jc w:val="both"/>
      </w:pPr>
      <w:r w:rsidRPr="00882ABB">
        <w:rPr>
          <w:i/>
        </w:rPr>
        <w:t>ORMDL3</w:t>
      </w:r>
      <w:r w:rsidRPr="00882ABB">
        <w:t xml:space="preserve"> mRNA</w:t>
      </w:r>
      <w:r>
        <w:t xml:space="preserve"> was reduced by &gt;95% b</w:t>
      </w:r>
      <w:r w:rsidR="00534A94" w:rsidRPr="00882ABB">
        <w:t xml:space="preserve">y treating </w:t>
      </w:r>
      <w:r w:rsidR="003171AF" w:rsidRPr="00882ABB">
        <w:t xml:space="preserve">A549 </w:t>
      </w:r>
      <w:r w:rsidR="00534A94" w:rsidRPr="00882ABB">
        <w:t>cel</w:t>
      </w:r>
      <w:r>
        <w:t xml:space="preserve">ls with 25nm siRNA for 48 hours, </w:t>
      </w:r>
      <w:r w:rsidR="00534A94" w:rsidRPr="00882ABB">
        <w:t>without affecting viability and with concomitant reduction of the ORMDL3 protein confirmed by Western blot</w:t>
      </w:r>
      <w:r w:rsidR="003171AF">
        <w:t xml:space="preserve"> (Figure </w:t>
      </w:r>
      <w:r w:rsidR="00670686">
        <w:t>2</w:t>
      </w:r>
      <w:r w:rsidR="003171AF">
        <w:t>).</w:t>
      </w:r>
      <w:r w:rsidR="00534A94" w:rsidRPr="00882ABB">
        <w:t xml:space="preserve"> </w:t>
      </w:r>
    </w:p>
    <w:p w:rsidR="003171AF" w:rsidRPr="00882ABB" w:rsidRDefault="00534A94" w:rsidP="003171AF">
      <w:pPr>
        <w:spacing w:before="120" w:line="480" w:lineRule="auto"/>
        <w:jc w:val="both"/>
      </w:pPr>
      <w:r w:rsidRPr="00882ABB">
        <w:t xml:space="preserve">Compared to controls transfected with scrambled siRNA, we observed </w:t>
      </w:r>
      <w:r w:rsidR="009B03D2">
        <w:t xml:space="preserve">during the time course after IL1B stimulation </w:t>
      </w:r>
      <w:r w:rsidR="004652F2">
        <w:t xml:space="preserve">a small initial increase </w:t>
      </w:r>
      <w:r w:rsidR="004652F2" w:rsidRPr="00882ABB">
        <w:t xml:space="preserve">in IL8 supernatant </w:t>
      </w:r>
      <w:r w:rsidR="009B03D2">
        <w:t xml:space="preserve">after </w:t>
      </w:r>
      <w:r w:rsidR="004652F2">
        <w:t xml:space="preserve">two hours, followed </w:t>
      </w:r>
      <w:r w:rsidR="004C557A">
        <w:t xml:space="preserve">later </w:t>
      </w:r>
      <w:r w:rsidR="004652F2">
        <w:t xml:space="preserve">by a </w:t>
      </w:r>
      <w:r w:rsidRPr="00882ABB">
        <w:t>&gt;50% redu</w:t>
      </w:r>
      <w:r w:rsidR="004652F2">
        <w:t xml:space="preserve">ction in IL8 which was </w:t>
      </w:r>
      <w:r w:rsidR="003171AF">
        <w:t>most marked at 10 hours (</w:t>
      </w:r>
      <w:r w:rsidR="00670686">
        <w:t>Figure</w:t>
      </w:r>
      <w:r w:rsidR="003171AF">
        <w:t xml:space="preserve"> </w:t>
      </w:r>
      <w:r w:rsidR="00670686">
        <w:t>2</w:t>
      </w:r>
      <w:r w:rsidRPr="00882ABB">
        <w:t xml:space="preserve">). </w:t>
      </w:r>
      <w:r w:rsidR="003171AF" w:rsidRPr="00882ABB">
        <w:t xml:space="preserve">Similar </w:t>
      </w:r>
      <w:r w:rsidR="004652F2">
        <w:t xml:space="preserve">small initial increases followed by substantial reductions </w:t>
      </w:r>
      <w:r w:rsidR="003171AF" w:rsidRPr="00882ABB">
        <w:t xml:space="preserve">were seen </w:t>
      </w:r>
      <w:r w:rsidR="004652F2">
        <w:t xml:space="preserve">with </w:t>
      </w:r>
      <w:r w:rsidR="003171AF" w:rsidRPr="00882ABB">
        <w:t xml:space="preserve">the production of IL6 </w:t>
      </w:r>
      <w:r w:rsidR="003171AF">
        <w:t>(</w:t>
      </w:r>
      <w:r w:rsidR="00670686">
        <w:t>Figure</w:t>
      </w:r>
      <w:r w:rsidR="003171AF" w:rsidRPr="00882ABB">
        <w:t xml:space="preserve"> </w:t>
      </w:r>
      <w:r w:rsidR="00670686">
        <w:t>2</w:t>
      </w:r>
      <w:r w:rsidR="003171AF" w:rsidRPr="00882ABB">
        <w:t>) and after TNFA stimulation</w:t>
      </w:r>
      <w:r w:rsidR="003171AF">
        <w:t xml:space="preserve"> (data not shown)</w:t>
      </w:r>
      <w:r w:rsidR="003171AF" w:rsidRPr="00882ABB">
        <w:t xml:space="preserve">. In stimulated NHBE cells, </w:t>
      </w:r>
      <w:r w:rsidR="003171AF" w:rsidRPr="00882ABB">
        <w:rPr>
          <w:i/>
        </w:rPr>
        <w:t>ORMDL3</w:t>
      </w:r>
      <w:r w:rsidR="003171AF" w:rsidRPr="00882ABB">
        <w:t xml:space="preserve"> silencing led to </w:t>
      </w:r>
      <w:r w:rsidR="004652F2">
        <w:t xml:space="preserve">late </w:t>
      </w:r>
      <w:r w:rsidR="003171AF" w:rsidRPr="00882ABB">
        <w:t>reduction of IL8 after 16 hours (</w:t>
      </w:r>
      <w:r w:rsidR="00670686">
        <w:t>Figure</w:t>
      </w:r>
      <w:r w:rsidR="003171AF" w:rsidRPr="00882ABB">
        <w:t xml:space="preserve"> </w:t>
      </w:r>
      <w:r w:rsidR="00670686">
        <w:t>2</w:t>
      </w:r>
      <w:r w:rsidR="003171AF" w:rsidRPr="00882ABB">
        <w:t xml:space="preserve">), whereas IL6 levels </w:t>
      </w:r>
      <w:r w:rsidR="004652F2">
        <w:t xml:space="preserve">showed a more marked </w:t>
      </w:r>
      <w:r w:rsidR="003171AF" w:rsidRPr="00882ABB">
        <w:t>initial</w:t>
      </w:r>
      <w:r w:rsidR="004652F2">
        <w:t xml:space="preserve"> </w:t>
      </w:r>
      <w:r w:rsidR="003171AF" w:rsidRPr="00882ABB">
        <w:t xml:space="preserve">increase before </w:t>
      </w:r>
      <w:r w:rsidR="004652F2">
        <w:t xml:space="preserve">falling significantly </w:t>
      </w:r>
      <w:r w:rsidR="003171AF" w:rsidRPr="00882ABB">
        <w:t>below control levels at 16 hours after stimulation (</w:t>
      </w:r>
      <w:r w:rsidR="00670686">
        <w:t>Figure</w:t>
      </w:r>
      <w:r w:rsidR="003171AF" w:rsidRPr="00882ABB">
        <w:t xml:space="preserve"> </w:t>
      </w:r>
      <w:r w:rsidR="00670686">
        <w:t>2</w:t>
      </w:r>
      <w:r w:rsidR="003171AF" w:rsidRPr="00882ABB">
        <w:t xml:space="preserve">). We therefore chose 10 hours after IL1B in A549 cells as a reference point for </w:t>
      </w:r>
      <w:r w:rsidR="00670686">
        <w:t>downstream</w:t>
      </w:r>
      <w:r w:rsidR="00670686" w:rsidRPr="00882ABB">
        <w:t xml:space="preserve"> </w:t>
      </w:r>
      <w:r w:rsidR="003171AF" w:rsidRPr="00882ABB">
        <w:t>experiments.</w:t>
      </w:r>
    </w:p>
    <w:p w:rsidR="00670686" w:rsidRPr="00882ABB" w:rsidRDefault="00670686" w:rsidP="00670686">
      <w:pPr>
        <w:spacing w:before="120" w:line="480" w:lineRule="auto"/>
        <w:jc w:val="both"/>
      </w:pPr>
      <w:r w:rsidRPr="00882ABB">
        <w:t xml:space="preserve">Next we over-expressed </w:t>
      </w:r>
      <w:r w:rsidRPr="00882ABB">
        <w:rPr>
          <w:i/>
        </w:rPr>
        <w:t>ORMDL3</w:t>
      </w:r>
      <w:r w:rsidRPr="00882ABB">
        <w:t xml:space="preserve"> in A549 cells for 48 hours </w:t>
      </w:r>
      <w:r>
        <w:t>using</w:t>
      </w:r>
      <w:r w:rsidRPr="00882ABB">
        <w:t xml:space="preserve"> a pcDNA3.1 plasmid construct containing the full length gene. This resulted in significant increases in IL8 </w:t>
      </w:r>
      <w:r>
        <w:t xml:space="preserve">and IL6 </w:t>
      </w:r>
      <w:r w:rsidRPr="00882ABB">
        <w:t>production following IL1B stimulation (</w:t>
      </w:r>
      <w:r>
        <w:t>Figure</w:t>
      </w:r>
      <w:r w:rsidRPr="00882ABB">
        <w:t xml:space="preserve"> </w:t>
      </w:r>
      <w:r>
        <w:t>2</w:t>
      </w:r>
      <w:r w:rsidRPr="00882ABB">
        <w:t xml:space="preserve">).  Application of the SPT inhibitor </w:t>
      </w:r>
      <w:proofErr w:type="spellStart"/>
      <w:r w:rsidRPr="00882ABB">
        <w:t>myriocin</w:t>
      </w:r>
      <w:proofErr w:type="spellEnd"/>
      <w:r w:rsidRPr="00882ABB">
        <w:t xml:space="preserve"> likewise led to higher IL8 </w:t>
      </w:r>
      <w:r>
        <w:t xml:space="preserve">and IL6 </w:t>
      </w:r>
      <w:r w:rsidRPr="00882ABB">
        <w:t>release</w:t>
      </w:r>
      <w:r>
        <w:t xml:space="preserve"> after IL1B stimulation (Figure 2</w:t>
      </w:r>
      <w:r w:rsidRPr="00882ABB">
        <w:t xml:space="preserve">), </w:t>
      </w:r>
      <w:r>
        <w:t xml:space="preserve">thus </w:t>
      </w:r>
      <w:r w:rsidRPr="00882ABB">
        <w:t>confirming that SPT mediated effects on cytokine production.</w:t>
      </w:r>
    </w:p>
    <w:p w:rsidR="00F818DB" w:rsidRDefault="00534A94" w:rsidP="00F818DB">
      <w:pPr>
        <w:spacing w:before="120" w:line="480" w:lineRule="auto"/>
        <w:jc w:val="both"/>
      </w:pPr>
      <w:r w:rsidRPr="00882ABB">
        <w:lastRenderedPageBreak/>
        <w:t xml:space="preserve">Glucocorticoids are a mainstay of therapy for asthma and enhanced expression of </w:t>
      </w:r>
      <w:r w:rsidRPr="00882ABB">
        <w:rPr>
          <w:i/>
        </w:rPr>
        <w:t>ORMDL3</w:t>
      </w:r>
      <w:r w:rsidRPr="00882ABB">
        <w:t xml:space="preserve"> is accompanied by a poor response to inhaled corticosteroid therapy </w:t>
      </w:r>
      <w:r w:rsidR="00EB6496">
        <w:fldChar w:fldCharType="begin"/>
      </w:r>
      <w:r w:rsidR="00EB6496">
        <w:instrText xml:space="preserve"> ADDIN EN.CITE &lt;EndNote&gt;&lt;Cite&gt;&lt;Author&gt;Berce&lt;/Author&gt;&lt;Year&gt;2013&lt;/Year&gt;&lt;RecNum&gt;2666&lt;/RecNum&gt;&lt;DisplayText&gt;(17)&lt;/DisplayText&gt;&lt;record&gt;&lt;rec-number&gt;2666&lt;/rec-number&gt;&lt;foreign-keys&gt;&lt;key app="EN" db-id="dxp200a0apwwzfev0apxrae7r5rv5w2tavee" timestamp="1465980216"&gt;2666&lt;/key&gt;&lt;/foreign-keys&gt;&lt;ref-type name="Journal Article"&gt;17&lt;/ref-type&gt;&lt;contributors&gt;&lt;authors&gt;&lt;author&gt;Berce, V.&lt;/author&gt;&lt;author&gt;Kozmus, C. E.&lt;/author&gt;&lt;author&gt;Potocnik, U.&lt;/author&gt;&lt;/authors&gt;&lt;/contributors&gt;&lt;auth-address&gt;Department of Pediatrics, University Medical Centre Maribor, Maribor, Slovenia.&lt;/auth-address&gt;&lt;titles&gt;&lt;title&gt;Association among ORMDL3 gene expression, 17q21 polymorphism and response to treatment with inhaled corticosteroids in children with asthma&lt;/title&gt;&lt;secondary-title&gt;Pharmacogenomics J&lt;/secondary-title&gt;&lt;/titles&gt;&lt;periodical&gt;&lt;full-title&gt;Pharmacogenomics J&lt;/full-title&gt;&lt;/periodical&gt;&lt;pages&gt;523-9&lt;/pages&gt;&lt;volume&gt;13&lt;/volume&gt;&lt;number&gt;6&lt;/number&gt;&lt;keywords&gt;&lt;keyword&gt;Administration, Inhalation&lt;/keyword&gt;&lt;keyword&gt;Adrenal Cortex Hormones/administration &amp;amp; dosage/*therapeutic use&lt;/keyword&gt;&lt;keyword&gt;Asthma/drug therapy/*genetics&lt;/keyword&gt;&lt;keyword&gt;Base Sequence&lt;/keyword&gt;&lt;keyword&gt;Case-Control Studies&lt;/keyword&gt;&lt;keyword&gt;Child&lt;/keyword&gt;&lt;keyword&gt;*Chromosomes, Human, Pair 17&lt;/keyword&gt;&lt;keyword&gt;Cohort Studies&lt;/keyword&gt;&lt;keyword&gt;DNA Primers&lt;/keyword&gt;&lt;keyword&gt;Gene Frequency&lt;/keyword&gt;&lt;keyword&gt;Heterozygote&lt;/keyword&gt;&lt;keyword&gt;Homozygote&lt;/keyword&gt;&lt;keyword&gt;Humans&lt;/keyword&gt;&lt;keyword&gt;Membrane Proteins/*genetics&lt;/keyword&gt;&lt;keyword&gt;Polymerase Chain Reaction&lt;/keyword&gt;&lt;keyword&gt;*Polymorphism, Single Nucleotide&lt;/keyword&gt;&lt;/keywords&gt;&lt;dates&gt;&lt;year&gt;2013&lt;/year&gt;&lt;pub-dates&gt;&lt;date&gt;Dec&lt;/date&gt;&lt;/pub-dates&gt;&lt;/dates&gt;&lt;isbn&gt;1473-1150 (Electronic)&amp;#xD;1470-269X (Linking)&lt;/isbn&gt;&lt;accession-num&gt;22986918&lt;/accession-num&gt;&lt;urls&gt;&lt;related-urls&gt;&lt;url&gt;http://www.ncbi.nlm.nih.gov/pubmed/22986918&lt;/url&gt;&lt;/related-urls&gt;&lt;/urls&gt;&lt;electronic-resource-num&gt;10.1038/tpj.2012.36&lt;/electronic-resource-num&gt;&lt;/record&gt;&lt;/Cite&gt;&lt;/EndNote&gt;</w:instrText>
      </w:r>
      <w:r w:rsidR="00EB6496">
        <w:fldChar w:fldCharType="separate"/>
      </w:r>
      <w:r w:rsidR="00EB6496">
        <w:rPr>
          <w:noProof/>
        </w:rPr>
        <w:t>(17)</w:t>
      </w:r>
      <w:r w:rsidR="00EB6496">
        <w:fldChar w:fldCharType="end"/>
      </w:r>
      <w:r w:rsidRPr="00882ABB">
        <w:t xml:space="preserve">. We therefore tested whether ORMDL3 was active in glucocorticoid-regulated pathways by administering increasing concentrations of dexamethasone to A549 cells after IL1B stimulation, with and without </w:t>
      </w:r>
      <w:r w:rsidRPr="00882ABB">
        <w:rPr>
          <w:i/>
        </w:rPr>
        <w:t>ORMDL3</w:t>
      </w:r>
      <w:r w:rsidRPr="00882ABB">
        <w:t xml:space="preserve"> silencing. Marked effects of silencing on cytokine production persisted in the presence of effective doses of dexamethasone, indicating a ste</w:t>
      </w:r>
      <w:r w:rsidR="00F818DB">
        <w:t>roid-independent effect (</w:t>
      </w:r>
      <w:r w:rsidR="00670686">
        <w:t>Figure</w:t>
      </w:r>
      <w:r w:rsidR="00F818DB">
        <w:t xml:space="preserve"> </w:t>
      </w:r>
      <w:r w:rsidR="007B62C2">
        <w:t>2</w:t>
      </w:r>
      <w:r w:rsidRPr="00882ABB">
        <w:t>).</w:t>
      </w:r>
      <w:r w:rsidR="00F818DB" w:rsidRPr="00F818DB">
        <w:t xml:space="preserve"> </w:t>
      </w:r>
    </w:p>
    <w:p w:rsidR="00534A94" w:rsidRPr="00882ABB" w:rsidRDefault="00534A94" w:rsidP="00882ABB">
      <w:pPr>
        <w:pStyle w:val="Heading2"/>
      </w:pPr>
      <w:r w:rsidRPr="00882ABB">
        <w:t>Transcriptomics</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In order to investigate systematically the wider effects of </w:t>
      </w:r>
      <w:r w:rsidRPr="00882ABB">
        <w:rPr>
          <w:rFonts w:asciiTheme="minorHAnsi" w:hAnsiTheme="minorHAnsi"/>
          <w:i/>
          <w:sz w:val="22"/>
          <w:szCs w:val="22"/>
        </w:rPr>
        <w:t>ORMDL3</w:t>
      </w:r>
      <w:r w:rsidRPr="00882ABB">
        <w:rPr>
          <w:rFonts w:asciiTheme="minorHAnsi" w:hAnsiTheme="minorHAnsi"/>
          <w:sz w:val="22"/>
          <w:szCs w:val="22"/>
        </w:rPr>
        <w:t xml:space="preserve"> silencing we measured global gene expression with </w:t>
      </w:r>
      <w:proofErr w:type="spellStart"/>
      <w:r w:rsidRPr="00882ABB">
        <w:rPr>
          <w:rFonts w:asciiTheme="minorHAnsi" w:hAnsiTheme="minorHAnsi"/>
          <w:sz w:val="22"/>
          <w:szCs w:val="22"/>
        </w:rPr>
        <w:t>Affymetrix</w:t>
      </w:r>
      <w:proofErr w:type="spellEnd"/>
      <w:r w:rsidRPr="00882ABB">
        <w:rPr>
          <w:rFonts w:asciiTheme="minorHAnsi" w:hAnsiTheme="minorHAnsi"/>
          <w:sz w:val="22"/>
          <w:szCs w:val="22"/>
        </w:rPr>
        <w:t xml:space="preserve"> Human Gene 1.1 ST arrays during the </w:t>
      </w:r>
      <w:r w:rsidR="002165C9">
        <w:rPr>
          <w:rFonts w:asciiTheme="minorHAnsi" w:hAnsiTheme="minorHAnsi"/>
          <w:sz w:val="22"/>
          <w:szCs w:val="22"/>
        </w:rPr>
        <w:t xml:space="preserve">same </w:t>
      </w:r>
      <w:r w:rsidRPr="00882ABB">
        <w:rPr>
          <w:rFonts w:asciiTheme="minorHAnsi" w:hAnsiTheme="minorHAnsi"/>
          <w:sz w:val="22"/>
          <w:szCs w:val="22"/>
        </w:rPr>
        <w:t xml:space="preserve">time course of IL1B-induced inflammation in A549 cells. </w:t>
      </w:r>
      <w:r w:rsidR="0096774D">
        <w:rPr>
          <w:rFonts w:asciiTheme="minorHAnsi" w:hAnsiTheme="minorHAnsi"/>
          <w:sz w:val="22"/>
          <w:szCs w:val="22"/>
        </w:rPr>
        <w:t xml:space="preserve">We found </w:t>
      </w:r>
      <w:r w:rsidR="00A71961">
        <w:rPr>
          <w:rFonts w:asciiTheme="minorHAnsi" w:hAnsiTheme="minorHAnsi"/>
          <w:sz w:val="22"/>
          <w:szCs w:val="22"/>
        </w:rPr>
        <w:t>that t</w:t>
      </w:r>
      <w:r w:rsidRPr="00882ABB">
        <w:rPr>
          <w:rFonts w:asciiTheme="minorHAnsi" w:hAnsiTheme="minorHAnsi"/>
          <w:sz w:val="22"/>
          <w:szCs w:val="22"/>
        </w:rPr>
        <w:t xml:space="preserve">he transcript abundances of 92 genes were altered at baseline </w:t>
      </w:r>
      <w:r w:rsidR="002165C9">
        <w:rPr>
          <w:rFonts w:asciiTheme="minorHAnsi" w:hAnsiTheme="minorHAnsi"/>
          <w:sz w:val="22"/>
          <w:szCs w:val="22"/>
        </w:rPr>
        <w:t xml:space="preserve">by </w:t>
      </w:r>
      <w:r w:rsidR="002165C9" w:rsidRPr="002165C9">
        <w:rPr>
          <w:rFonts w:asciiTheme="minorHAnsi" w:hAnsiTheme="minorHAnsi"/>
          <w:i/>
          <w:sz w:val="22"/>
          <w:szCs w:val="22"/>
        </w:rPr>
        <w:t>ORMDL3</w:t>
      </w:r>
      <w:r w:rsidR="002165C9">
        <w:rPr>
          <w:rFonts w:asciiTheme="minorHAnsi" w:hAnsiTheme="minorHAnsi"/>
          <w:sz w:val="22"/>
          <w:szCs w:val="22"/>
        </w:rPr>
        <w:t xml:space="preserve"> knockdown </w:t>
      </w:r>
      <w:r w:rsidRPr="00882ABB">
        <w:rPr>
          <w:rFonts w:asciiTheme="minorHAnsi" w:hAnsiTheme="minorHAnsi"/>
          <w:sz w:val="22"/>
          <w:szCs w:val="22"/>
        </w:rPr>
        <w:t>(</w:t>
      </w:r>
      <w:proofErr w:type="spellStart"/>
      <w:r w:rsidRPr="00882ABB">
        <w:rPr>
          <w:rFonts w:asciiTheme="minorHAnsi" w:hAnsiTheme="minorHAnsi"/>
          <w:i/>
          <w:sz w:val="22"/>
          <w:szCs w:val="22"/>
        </w:rPr>
        <w:t>P</w:t>
      </w:r>
      <w:r w:rsidRPr="00882ABB">
        <w:rPr>
          <w:rFonts w:asciiTheme="minorHAnsi" w:hAnsiTheme="minorHAnsi"/>
          <w:i/>
          <w:sz w:val="22"/>
          <w:szCs w:val="22"/>
          <w:vertAlign w:val="subscript"/>
        </w:rPr>
        <w:t>adjusted</w:t>
      </w:r>
      <w:proofErr w:type="spellEnd"/>
      <w:r w:rsidRPr="00882ABB">
        <w:rPr>
          <w:rFonts w:asciiTheme="minorHAnsi" w:hAnsiTheme="minorHAnsi"/>
          <w:sz w:val="22"/>
          <w:szCs w:val="22"/>
        </w:rPr>
        <w:t>&lt;0.05)</w:t>
      </w:r>
      <w:r w:rsidR="002165C9">
        <w:rPr>
          <w:rFonts w:asciiTheme="minorHAnsi" w:hAnsiTheme="minorHAnsi"/>
          <w:sz w:val="22"/>
          <w:szCs w:val="22"/>
        </w:rPr>
        <w:t xml:space="preserve">. These </w:t>
      </w:r>
      <w:r w:rsidRPr="00882ABB">
        <w:rPr>
          <w:rFonts w:asciiTheme="minorHAnsi" w:hAnsiTheme="minorHAnsi"/>
          <w:sz w:val="22"/>
          <w:szCs w:val="22"/>
        </w:rPr>
        <w:t>involved innate and adaptive immunity (</w:t>
      </w:r>
      <w:r w:rsidRPr="00882ABB">
        <w:rPr>
          <w:rFonts w:asciiTheme="minorHAnsi" w:hAnsiTheme="minorHAnsi"/>
          <w:i/>
          <w:sz w:val="22"/>
          <w:szCs w:val="22"/>
        </w:rPr>
        <w:t>BIRC3</w:t>
      </w:r>
      <w:r w:rsidRPr="00882ABB">
        <w:rPr>
          <w:rFonts w:asciiTheme="minorHAnsi" w:hAnsiTheme="minorHAnsi"/>
          <w:sz w:val="22"/>
          <w:szCs w:val="22"/>
        </w:rPr>
        <w:t xml:space="preserve">, </w:t>
      </w:r>
      <w:r w:rsidRPr="00882ABB">
        <w:rPr>
          <w:rFonts w:asciiTheme="minorHAnsi" w:hAnsiTheme="minorHAnsi"/>
          <w:i/>
          <w:sz w:val="22"/>
          <w:szCs w:val="22"/>
        </w:rPr>
        <w:t>EBI3</w:t>
      </w:r>
      <w:r w:rsidRPr="00882ABB">
        <w:rPr>
          <w:rFonts w:asciiTheme="minorHAnsi" w:hAnsiTheme="minorHAnsi"/>
          <w:sz w:val="22"/>
          <w:szCs w:val="22"/>
        </w:rPr>
        <w:t xml:space="preserve">, and </w:t>
      </w:r>
      <w:r w:rsidRPr="00882ABB">
        <w:rPr>
          <w:rFonts w:asciiTheme="minorHAnsi" w:hAnsiTheme="minorHAnsi"/>
          <w:i/>
          <w:sz w:val="22"/>
          <w:szCs w:val="22"/>
        </w:rPr>
        <w:t>TNFRSF9</w:t>
      </w:r>
      <w:r w:rsidRPr="00882ABB">
        <w:rPr>
          <w:rFonts w:asciiTheme="minorHAnsi" w:hAnsiTheme="minorHAnsi"/>
          <w:sz w:val="22"/>
          <w:szCs w:val="22"/>
        </w:rPr>
        <w:t>), stress responses (</w:t>
      </w:r>
      <w:r w:rsidRPr="00882ABB">
        <w:rPr>
          <w:rFonts w:asciiTheme="minorHAnsi" w:hAnsiTheme="minorHAnsi"/>
          <w:i/>
          <w:sz w:val="22"/>
          <w:szCs w:val="22"/>
        </w:rPr>
        <w:t>HMOX1</w:t>
      </w:r>
      <w:r w:rsidRPr="00882ABB">
        <w:rPr>
          <w:rFonts w:asciiTheme="minorHAnsi" w:hAnsiTheme="minorHAnsi"/>
          <w:sz w:val="22"/>
          <w:szCs w:val="22"/>
        </w:rPr>
        <w:t xml:space="preserve">, </w:t>
      </w:r>
      <w:r w:rsidRPr="00882ABB">
        <w:rPr>
          <w:rFonts w:asciiTheme="minorHAnsi" w:hAnsiTheme="minorHAnsi"/>
          <w:i/>
          <w:sz w:val="22"/>
          <w:szCs w:val="22"/>
        </w:rPr>
        <w:t>TRPA1</w:t>
      </w:r>
      <w:r w:rsidRPr="00882ABB">
        <w:rPr>
          <w:rFonts w:asciiTheme="minorHAnsi" w:hAnsiTheme="minorHAnsi"/>
          <w:sz w:val="22"/>
          <w:szCs w:val="22"/>
        </w:rPr>
        <w:t xml:space="preserve">, </w:t>
      </w:r>
      <w:r w:rsidRPr="00882ABB">
        <w:rPr>
          <w:rFonts w:asciiTheme="minorHAnsi" w:hAnsiTheme="minorHAnsi"/>
          <w:i/>
          <w:sz w:val="22"/>
          <w:szCs w:val="22"/>
        </w:rPr>
        <w:t>GFPT2</w:t>
      </w:r>
      <w:r w:rsidRPr="00882ABB">
        <w:rPr>
          <w:rFonts w:asciiTheme="minorHAnsi" w:hAnsiTheme="minorHAnsi"/>
          <w:sz w:val="22"/>
          <w:szCs w:val="22"/>
        </w:rPr>
        <w:t xml:space="preserve"> and </w:t>
      </w:r>
      <w:r w:rsidRPr="00882ABB">
        <w:rPr>
          <w:rFonts w:asciiTheme="minorHAnsi" w:hAnsiTheme="minorHAnsi"/>
          <w:i/>
          <w:sz w:val="22"/>
          <w:szCs w:val="22"/>
        </w:rPr>
        <w:t>ANKRD1</w:t>
      </w:r>
      <w:r w:rsidRPr="00882ABB">
        <w:rPr>
          <w:rFonts w:asciiTheme="minorHAnsi" w:hAnsiTheme="minorHAnsi"/>
          <w:sz w:val="22"/>
          <w:szCs w:val="22"/>
        </w:rPr>
        <w:t>) and ubiquitination (</w:t>
      </w:r>
      <w:r w:rsidRPr="00882ABB">
        <w:rPr>
          <w:rFonts w:asciiTheme="minorHAnsi" w:hAnsiTheme="minorHAnsi"/>
          <w:i/>
          <w:sz w:val="22"/>
          <w:szCs w:val="22"/>
        </w:rPr>
        <w:t>USP46</w:t>
      </w:r>
      <w:r w:rsidRPr="00882ABB">
        <w:rPr>
          <w:rFonts w:asciiTheme="minorHAnsi" w:hAnsiTheme="minorHAnsi"/>
          <w:sz w:val="22"/>
          <w:szCs w:val="22"/>
        </w:rPr>
        <w:t xml:space="preserve"> and </w:t>
      </w:r>
      <w:r w:rsidRPr="00882ABB">
        <w:rPr>
          <w:rFonts w:asciiTheme="minorHAnsi" w:hAnsiTheme="minorHAnsi"/>
          <w:i/>
          <w:sz w:val="22"/>
          <w:szCs w:val="22"/>
        </w:rPr>
        <w:t>OSTM1</w:t>
      </w:r>
      <w:r w:rsidRPr="00882ABB">
        <w:rPr>
          <w:rFonts w:asciiTheme="minorHAnsi" w:hAnsiTheme="minorHAnsi"/>
          <w:sz w:val="22"/>
          <w:szCs w:val="22"/>
        </w:rPr>
        <w:t xml:space="preserve">) (Table 1 lists the top hit transcripts altered with </w:t>
      </w:r>
      <w:proofErr w:type="spellStart"/>
      <w:r w:rsidRPr="00882ABB">
        <w:rPr>
          <w:rFonts w:asciiTheme="minorHAnsi" w:hAnsiTheme="minorHAnsi"/>
          <w:i/>
          <w:sz w:val="22"/>
          <w:szCs w:val="22"/>
        </w:rPr>
        <w:t>P</w:t>
      </w:r>
      <w:r w:rsidRPr="00882ABB">
        <w:rPr>
          <w:rFonts w:asciiTheme="minorHAnsi" w:hAnsiTheme="minorHAnsi"/>
          <w:i/>
          <w:sz w:val="22"/>
          <w:szCs w:val="22"/>
          <w:vertAlign w:val="subscript"/>
        </w:rPr>
        <w:t>adjusted</w:t>
      </w:r>
      <w:proofErr w:type="spellEnd"/>
      <w:r w:rsidRPr="00882ABB">
        <w:rPr>
          <w:rFonts w:asciiTheme="minorHAnsi" w:hAnsiTheme="minorHAnsi"/>
          <w:sz w:val="22"/>
          <w:szCs w:val="22"/>
        </w:rPr>
        <w:t xml:space="preserve"> &lt;0.01: </w:t>
      </w:r>
      <w:r w:rsidR="0053150D">
        <w:rPr>
          <w:rFonts w:asciiTheme="minorHAnsi" w:hAnsiTheme="minorHAnsi"/>
          <w:sz w:val="22"/>
          <w:szCs w:val="22"/>
        </w:rPr>
        <w:t>Online Data Supplement</w:t>
      </w:r>
      <w:r w:rsidRPr="00882ABB">
        <w:rPr>
          <w:rFonts w:asciiTheme="minorHAnsi" w:hAnsiTheme="minorHAnsi"/>
          <w:sz w:val="22"/>
          <w:szCs w:val="22"/>
        </w:rPr>
        <w:t xml:space="preserve"> Table 1 includes all results for </w:t>
      </w:r>
      <w:proofErr w:type="spellStart"/>
      <w:r w:rsidRPr="00882ABB">
        <w:rPr>
          <w:rFonts w:asciiTheme="minorHAnsi" w:hAnsiTheme="minorHAnsi"/>
          <w:i/>
          <w:sz w:val="22"/>
          <w:szCs w:val="22"/>
        </w:rPr>
        <w:t>P</w:t>
      </w:r>
      <w:r w:rsidRPr="00882ABB">
        <w:rPr>
          <w:rFonts w:asciiTheme="minorHAnsi" w:hAnsiTheme="minorHAnsi"/>
          <w:i/>
          <w:sz w:val="22"/>
          <w:szCs w:val="22"/>
          <w:vertAlign w:val="subscript"/>
        </w:rPr>
        <w:t>adjusted</w:t>
      </w:r>
      <w:proofErr w:type="spellEnd"/>
      <w:r w:rsidRPr="00882ABB">
        <w:rPr>
          <w:rFonts w:asciiTheme="minorHAnsi" w:hAnsiTheme="minorHAnsi"/>
          <w:sz w:val="22"/>
          <w:szCs w:val="22"/>
        </w:rPr>
        <w:t xml:space="preserve"> &lt;0.05). </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Transcripts altered in abundance at baseline in general remained at the same relative levels to controls during the time course after IL1B stimulation (</w:t>
      </w:r>
      <w:r w:rsidR="0053150D">
        <w:rPr>
          <w:rFonts w:asciiTheme="minorHAnsi" w:hAnsiTheme="minorHAnsi"/>
          <w:sz w:val="22"/>
          <w:szCs w:val="22"/>
        </w:rPr>
        <w:t xml:space="preserve">Online </w:t>
      </w:r>
      <w:r w:rsidR="00F818DB">
        <w:rPr>
          <w:rFonts w:asciiTheme="minorHAnsi" w:hAnsiTheme="minorHAnsi"/>
          <w:sz w:val="22"/>
          <w:szCs w:val="22"/>
        </w:rPr>
        <w:t xml:space="preserve">Data Supplement </w:t>
      </w:r>
      <w:r w:rsidR="00670686">
        <w:rPr>
          <w:rFonts w:asciiTheme="minorHAnsi" w:hAnsiTheme="minorHAnsi"/>
          <w:sz w:val="22"/>
          <w:szCs w:val="22"/>
        </w:rPr>
        <w:t>Figure</w:t>
      </w:r>
      <w:r w:rsidRPr="00882ABB">
        <w:rPr>
          <w:rFonts w:asciiTheme="minorHAnsi" w:hAnsiTheme="minorHAnsi"/>
          <w:sz w:val="22"/>
          <w:szCs w:val="22"/>
        </w:rPr>
        <w:t xml:space="preserve"> </w:t>
      </w:r>
      <w:r w:rsidR="0053150D">
        <w:rPr>
          <w:rFonts w:asciiTheme="minorHAnsi" w:hAnsiTheme="minorHAnsi"/>
          <w:sz w:val="22"/>
          <w:szCs w:val="22"/>
        </w:rPr>
        <w:t>1</w:t>
      </w:r>
      <w:r w:rsidRPr="00882ABB">
        <w:rPr>
          <w:rFonts w:asciiTheme="minorHAnsi" w:hAnsiTheme="minorHAnsi"/>
          <w:sz w:val="22"/>
          <w:szCs w:val="22"/>
        </w:rPr>
        <w:t xml:space="preserve">). Using </w:t>
      </w:r>
      <w:proofErr w:type="spellStart"/>
      <w:proofErr w:type="gramStart"/>
      <w:r w:rsidRPr="00882ABB">
        <w:rPr>
          <w:rFonts w:asciiTheme="minorHAnsi" w:hAnsiTheme="minorHAnsi"/>
          <w:sz w:val="22"/>
          <w:szCs w:val="22"/>
        </w:rPr>
        <w:t>Limma</w:t>
      </w:r>
      <w:proofErr w:type="spellEnd"/>
      <w:proofErr w:type="gramEnd"/>
      <w:r w:rsidRPr="00882ABB">
        <w:rPr>
          <w:rFonts w:asciiTheme="minorHAnsi" w:hAnsiTheme="minorHAnsi"/>
          <w:sz w:val="22"/>
          <w:szCs w:val="22"/>
        </w:rPr>
        <w:t xml:space="preserve"> we modelled dynamic treatment effects of </w:t>
      </w:r>
      <w:r w:rsidRPr="00A71961">
        <w:rPr>
          <w:rFonts w:asciiTheme="minorHAnsi" w:hAnsiTheme="minorHAnsi"/>
          <w:i/>
          <w:sz w:val="22"/>
          <w:szCs w:val="22"/>
        </w:rPr>
        <w:t>ORMDL3</w:t>
      </w:r>
      <w:r w:rsidRPr="00882ABB">
        <w:rPr>
          <w:rFonts w:asciiTheme="minorHAnsi" w:hAnsiTheme="minorHAnsi"/>
          <w:sz w:val="22"/>
          <w:szCs w:val="22"/>
        </w:rPr>
        <w:t xml:space="preserve"> knockdown appearing during the time course</w:t>
      </w:r>
      <w:r w:rsidR="002165C9">
        <w:rPr>
          <w:rFonts w:asciiTheme="minorHAnsi" w:hAnsiTheme="minorHAnsi"/>
          <w:sz w:val="22"/>
          <w:szCs w:val="22"/>
        </w:rPr>
        <w:t>. We</w:t>
      </w:r>
      <w:r w:rsidRPr="00882ABB">
        <w:rPr>
          <w:rFonts w:asciiTheme="minorHAnsi" w:hAnsiTheme="minorHAnsi"/>
          <w:sz w:val="22"/>
          <w:szCs w:val="22"/>
        </w:rPr>
        <w:t xml:space="preserve"> observ</w:t>
      </w:r>
      <w:r w:rsidR="002165C9">
        <w:rPr>
          <w:rFonts w:asciiTheme="minorHAnsi" w:hAnsiTheme="minorHAnsi"/>
          <w:sz w:val="22"/>
          <w:szCs w:val="22"/>
        </w:rPr>
        <w:t xml:space="preserve">ed </w:t>
      </w:r>
      <w:r w:rsidRPr="00882ABB">
        <w:rPr>
          <w:rFonts w:asciiTheme="minorHAnsi" w:hAnsiTheme="minorHAnsi"/>
          <w:sz w:val="22"/>
          <w:szCs w:val="22"/>
        </w:rPr>
        <w:t>changes in transcript abundance of 24 genes (</w:t>
      </w:r>
      <w:proofErr w:type="spellStart"/>
      <w:r w:rsidRPr="00882ABB">
        <w:rPr>
          <w:rFonts w:asciiTheme="minorHAnsi" w:hAnsiTheme="minorHAnsi"/>
          <w:i/>
          <w:sz w:val="22"/>
          <w:szCs w:val="22"/>
        </w:rPr>
        <w:t>P</w:t>
      </w:r>
      <w:r w:rsidRPr="00882ABB">
        <w:rPr>
          <w:rFonts w:asciiTheme="minorHAnsi" w:hAnsiTheme="minorHAnsi"/>
          <w:i/>
          <w:sz w:val="22"/>
          <w:szCs w:val="22"/>
          <w:vertAlign w:val="subscript"/>
        </w:rPr>
        <w:t>adjusted</w:t>
      </w:r>
      <w:proofErr w:type="spellEnd"/>
      <w:r w:rsidRPr="00882ABB">
        <w:rPr>
          <w:rFonts w:asciiTheme="minorHAnsi" w:hAnsiTheme="minorHAnsi"/>
          <w:sz w:val="22"/>
          <w:szCs w:val="22"/>
        </w:rPr>
        <w:t xml:space="preserve"> &lt;0.05; </w:t>
      </w:r>
      <w:proofErr w:type="gramStart"/>
      <w:r w:rsidRPr="00882ABB">
        <w:rPr>
          <w:rFonts w:asciiTheme="minorHAnsi" w:hAnsiTheme="minorHAnsi"/>
          <w:sz w:val="22"/>
          <w:szCs w:val="22"/>
        </w:rPr>
        <w:t>9</w:t>
      </w:r>
      <w:proofErr w:type="gramEnd"/>
      <w:r w:rsidRPr="00882ABB">
        <w:rPr>
          <w:rFonts w:asciiTheme="minorHAnsi" w:hAnsiTheme="minorHAnsi"/>
          <w:sz w:val="22"/>
          <w:szCs w:val="22"/>
        </w:rPr>
        <w:t xml:space="preserve"> of the </w:t>
      </w:r>
      <w:r w:rsidR="00A71961">
        <w:rPr>
          <w:rFonts w:asciiTheme="minorHAnsi" w:hAnsiTheme="minorHAnsi"/>
          <w:sz w:val="22"/>
          <w:szCs w:val="22"/>
        </w:rPr>
        <w:t xml:space="preserve">24 </w:t>
      </w:r>
      <w:r w:rsidRPr="00882ABB">
        <w:rPr>
          <w:rFonts w:asciiTheme="minorHAnsi" w:hAnsiTheme="minorHAnsi"/>
          <w:sz w:val="22"/>
          <w:szCs w:val="22"/>
        </w:rPr>
        <w:t xml:space="preserve">genes were also altered at baseline), with functions associated with apoptosis, inflammation and </w:t>
      </w:r>
      <w:proofErr w:type="spellStart"/>
      <w:r w:rsidRPr="00882ABB">
        <w:rPr>
          <w:rFonts w:asciiTheme="minorHAnsi" w:hAnsiTheme="minorHAnsi"/>
          <w:sz w:val="22"/>
          <w:szCs w:val="22"/>
        </w:rPr>
        <w:t>NFκB</w:t>
      </w:r>
      <w:proofErr w:type="spellEnd"/>
      <w:r w:rsidRPr="00882ABB">
        <w:rPr>
          <w:rFonts w:asciiTheme="minorHAnsi" w:hAnsiTheme="minorHAnsi"/>
          <w:sz w:val="22"/>
          <w:szCs w:val="22"/>
        </w:rPr>
        <w:t xml:space="preserve">; </w:t>
      </w:r>
      <w:proofErr w:type="spellStart"/>
      <w:r w:rsidRPr="00882ABB">
        <w:rPr>
          <w:rFonts w:asciiTheme="minorHAnsi" w:hAnsiTheme="minorHAnsi"/>
          <w:sz w:val="22"/>
          <w:szCs w:val="22"/>
        </w:rPr>
        <w:t>mitogenesis</w:t>
      </w:r>
      <w:proofErr w:type="spellEnd"/>
      <w:r w:rsidRPr="00882ABB">
        <w:rPr>
          <w:rFonts w:asciiTheme="minorHAnsi" w:hAnsiTheme="minorHAnsi"/>
          <w:sz w:val="22"/>
          <w:szCs w:val="22"/>
        </w:rPr>
        <w:t xml:space="preserve"> and cell division; inflammation-related metabolites (NO, Zn</w:t>
      </w:r>
      <w:r w:rsidRPr="00A71961">
        <w:rPr>
          <w:rFonts w:asciiTheme="minorHAnsi" w:hAnsiTheme="minorHAnsi"/>
          <w:sz w:val="22"/>
          <w:szCs w:val="22"/>
          <w:vertAlign w:val="superscript"/>
        </w:rPr>
        <w:t>2+</w:t>
      </w:r>
      <w:r w:rsidRPr="00882ABB">
        <w:rPr>
          <w:rFonts w:asciiTheme="minorHAnsi" w:hAnsiTheme="minorHAnsi"/>
          <w:sz w:val="22"/>
          <w:szCs w:val="22"/>
        </w:rPr>
        <w:t>, Ca</w:t>
      </w:r>
      <w:r w:rsidRPr="00A71961">
        <w:rPr>
          <w:rFonts w:asciiTheme="minorHAnsi" w:hAnsiTheme="minorHAnsi"/>
          <w:sz w:val="22"/>
          <w:szCs w:val="22"/>
          <w:vertAlign w:val="superscript"/>
        </w:rPr>
        <w:t>2+</w:t>
      </w:r>
      <w:r w:rsidRPr="00882ABB">
        <w:rPr>
          <w:rFonts w:asciiTheme="minorHAnsi" w:hAnsiTheme="minorHAnsi"/>
          <w:sz w:val="22"/>
          <w:szCs w:val="22"/>
        </w:rPr>
        <w:t>, dopamine and ammonia); and lipid and glucose metabolism (Table 1).</w:t>
      </w:r>
    </w:p>
    <w:p w:rsidR="00534A94" w:rsidRPr="00882ABB" w:rsidRDefault="002165C9" w:rsidP="00534A94">
      <w:pPr>
        <w:pStyle w:val="Paragraph"/>
        <w:spacing w:line="480" w:lineRule="auto"/>
        <w:ind w:firstLine="0"/>
        <w:jc w:val="both"/>
        <w:rPr>
          <w:rFonts w:asciiTheme="minorHAnsi" w:hAnsiTheme="minorHAnsi"/>
          <w:sz w:val="22"/>
          <w:szCs w:val="22"/>
        </w:rPr>
      </w:pPr>
      <w:r>
        <w:rPr>
          <w:rFonts w:asciiTheme="minorHAnsi" w:hAnsiTheme="minorHAnsi"/>
          <w:sz w:val="22"/>
          <w:szCs w:val="22"/>
        </w:rPr>
        <w:t>T</w:t>
      </w:r>
      <w:r w:rsidR="00534A94" w:rsidRPr="00882ABB">
        <w:rPr>
          <w:rFonts w:asciiTheme="minorHAnsi" w:hAnsiTheme="minorHAnsi"/>
          <w:sz w:val="22"/>
          <w:szCs w:val="22"/>
        </w:rPr>
        <w:t xml:space="preserve">he major Human Rhinovirus (HRV) receptor </w:t>
      </w:r>
      <w:r w:rsidR="00534A94" w:rsidRPr="00882ABB">
        <w:rPr>
          <w:rFonts w:asciiTheme="minorHAnsi" w:hAnsiTheme="minorHAnsi"/>
          <w:i/>
          <w:sz w:val="22"/>
          <w:szCs w:val="22"/>
        </w:rPr>
        <w:t>ICAM1</w:t>
      </w:r>
      <w:r w:rsidR="00534A94" w:rsidRPr="00882ABB">
        <w:rPr>
          <w:rFonts w:asciiTheme="minorHAnsi" w:hAnsiTheme="minorHAnsi"/>
          <w:sz w:val="22"/>
          <w:szCs w:val="22"/>
        </w:rPr>
        <w:t xml:space="preserve">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&lt;EndNote&gt;&lt;Cite&gt;&lt;Author&gt;Staunton&lt;/Author&gt;&lt;Year&gt;1989&lt;/Year&gt;&lt;RecNum&gt;2732&lt;/RecNum&gt;&lt;DisplayText&gt;(20)&lt;/DisplayText&gt;&lt;record&gt;&lt;rec-number&gt;2732&lt;/rec-number&gt;&lt;foreign-keys&gt;&lt;key app="EN" db-id="dxp200a0apwwzfev0apxrae7r5rv5w2tavee" timestamp="1475684908"&gt;2732&lt;/key&gt;&lt;/foreign-keys&gt;&lt;ref-type name="Journal Article"&gt;17&lt;/ref-type&gt;&lt;contributors&gt;&lt;authors&gt;&lt;author&gt;Staunton, D. E.&lt;/author&gt;&lt;author&gt;Merluzzi, V. J.&lt;/author&gt;&lt;author&gt;Rothlein, R.&lt;/author&gt;&lt;author&gt;Barton, R.&lt;/author&gt;&lt;author&gt;Marlin, S. D.&lt;/author&gt;&lt;author&gt;Springer, T. A.&lt;/author&gt;&lt;/authors&gt;&lt;/contributors&gt;&lt;auth-address&gt;Center for Blood Research, Harvard Medical School, Boston, Massachusetts 02115.&lt;/auth-address&gt;&lt;titles&gt;&lt;title&gt;A cell adhesion molecule, ICAM-1, is the major surface receptor for rhinoviruses&lt;/title&gt;&lt;secondary-title&gt;Cell&lt;/secondary-title&gt;&lt;/titles&gt;&lt;periodical&gt;&lt;full-title&gt;Cell&lt;/full-title&gt;&lt;/periodical&gt;&lt;pages&gt;849-53&lt;/pages&gt;&lt;volume&gt;56&lt;/volume&gt;&lt;number&gt;5&lt;/number&gt;&lt;keywords&gt;&lt;keyword&gt;Antibodies, Monoclonal/immunology&lt;/keyword&gt;&lt;keyword&gt;Antigens, Surface/*metabolism&lt;/keyword&gt;&lt;keyword&gt;Cell Adhesion Molecules&lt;/keyword&gt;&lt;keyword&gt;Cytopathogenic Effect, Viral&lt;/keyword&gt;&lt;keyword&gt;Humans&lt;/keyword&gt;&lt;keyword&gt;Receptors, Virus/*metabolism&lt;/keyword&gt;&lt;keyword&gt;Rhinovirus/immunology/*metabolism&lt;/keyword&gt;&lt;keyword&gt;Transfection&lt;/keyword&gt;&lt;/keywords&gt;&lt;dates&gt;&lt;year&gt;1989&lt;/year&gt;&lt;pub-dates&gt;&lt;date&gt;Mar 10&lt;/date&gt;&lt;/pub-dates&gt;&lt;/dates&gt;&lt;isbn&gt;0092-8674 (Print)&amp;#xD;0092-8674 (Linking)&lt;/isbn&gt;&lt;accession-num&gt;2538244&lt;/accession-num&gt;&lt;urls&gt;&lt;related-urls&gt;&lt;url&gt;http://www.ncbi.nlm.nih.gov/pubmed/2538244&lt;/url&gt;&lt;/related-urls&gt;&lt;/urls&gt;&lt;/record&gt;&lt;/Cite&gt;&lt;/EndNote&gt;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(20)</w:t>
      </w:r>
      <w:r w:rsidR="00EB6496">
        <w:rPr>
          <w:rFonts w:asciiTheme="minorHAnsi" w:hAnsiTheme="minorHAnsi"/>
          <w:sz w:val="22"/>
          <w:szCs w:val="22"/>
        </w:rPr>
        <w:fldChar w:fldCharType="end"/>
      </w:r>
      <w:r w:rsidR="00534A94" w:rsidRPr="00882ABB">
        <w:rPr>
          <w:rFonts w:asciiTheme="minorHAnsi" w:hAnsiTheme="minorHAnsi"/>
          <w:sz w:val="22"/>
          <w:szCs w:val="22"/>
        </w:rPr>
        <w:t xml:space="preserve"> exhibited a blunted transcriptional trajectory in </w:t>
      </w:r>
      <w:r w:rsidR="00534A94" w:rsidRPr="00A71961">
        <w:rPr>
          <w:rFonts w:asciiTheme="minorHAnsi" w:hAnsiTheme="minorHAnsi"/>
          <w:i/>
          <w:sz w:val="22"/>
          <w:szCs w:val="22"/>
        </w:rPr>
        <w:t>ORMDL3</w:t>
      </w:r>
      <w:r w:rsidR="00534A94" w:rsidRPr="00882ABB">
        <w:rPr>
          <w:rFonts w:asciiTheme="minorHAnsi" w:hAnsiTheme="minorHAnsi"/>
          <w:sz w:val="22"/>
          <w:szCs w:val="22"/>
        </w:rPr>
        <w:t>-depleted A549 cells after IL1B stimulation that was not apparent at baseline (</w:t>
      </w:r>
      <w:r w:rsidR="00670686">
        <w:rPr>
          <w:rFonts w:asciiTheme="minorHAnsi" w:hAnsiTheme="minorHAnsi"/>
          <w:sz w:val="22"/>
          <w:szCs w:val="22"/>
        </w:rPr>
        <w:t>Figure</w:t>
      </w:r>
      <w:r w:rsidR="00534A94" w:rsidRPr="00882ABB">
        <w:rPr>
          <w:rFonts w:asciiTheme="minorHAnsi" w:hAnsiTheme="minorHAnsi"/>
          <w:sz w:val="22"/>
          <w:szCs w:val="22"/>
        </w:rPr>
        <w:t xml:space="preserve"> </w:t>
      </w:r>
      <w:r w:rsidR="007B62C2">
        <w:rPr>
          <w:rFonts w:asciiTheme="minorHAnsi" w:hAnsiTheme="minorHAnsi"/>
          <w:sz w:val="22"/>
          <w:szCs w:val="22"/>
        </w:rPr>
        <w:t>3</w:t>
      </w:r>
      <w:r w:rsidR="00534A94" w:rsidRPr="00882ABB">
        <w:rPr>
          <w:rFonts w:asciiTheme="minorHAnsi" w:hAnsiTheme="minorHAnsi"/>
          <w:sz w:val="22"/>
          <w:szCs w:val="22"/>
        </w:rPr>
        <w:t xml:space="preserve">). </w:t>
      </w:r>
      <w:r w:rsidR="00D40DAB">
        <w:rPr>
          <w:rFonts w:asciiTheme="minorHAnsi" w:hAnsiTheme="minorHAnsi"/>
          <w:sz w:val="22"/>
          <w:szCs w:val="22"/>
        </w:rPr>
        <w:t xml:space="preserve">We </w:t>
      </w:r>
      <w:r w:rsidR="0053150D">
        <w:rPr>
          <w:rFonts w:asciiTheme="minorHAnsi" w:hAnsiTheme="minorHAnsi"/>
          <w:sz w:val="22"/>
          <w:szCs w:val="22"/>
        </w:rPr>
        <w:lastRenderedPageBreak/>
        <w:t>showed</w:t>
      </w:r>
      <w:r w:rsidR="00D40DAB">
        <w:rPr>
          <w:rFonts w:asciiTheme="minorHAnsi" w:hAnsiTheme="minorHAnsi"/>
          <w:sz w:val="22"/>
          <w:szCs w:val="22"/>
        </w:rPr>
        <w:t xml:space="preserve"> </w:t>
      </w:r>
      <w:r w:rsidR="0053150D">
        <w:rPr>
          <w:rFonts w:asciiTheme="minorHAnsi" w:hAnsiTheme="minorHAnsi"/>
          <w:sz w:val="22"/>
          <w:szCs w:val="22"/>
        </w:rPr>
        <w:t xml:space="preserve">by Western blot that </w:t>
      </w:r>
      <w:r w:rsidR="00D40DAB">
        <w:rPr>
          <w:rFonts w:asciiTheme="minorHAnsi" w:hAnsiTheme="minorHAnsi"/>
          <w:sz w:val="22"/>
          <w:szCs w:val="22"/>
        </w:rPr>
        <w:t>the ICAM1</w:t>
      </w:r>
      <w:r w:rsidR="0053150D">
        <w:rPr>
          <w:rFonts w:asciiTheme="minorHAnsi" w:hAnsiTheme="minorHAnsi"/>
          <w:sz w:val="22"/>
          <w:szCs w:val="22"/>
        </w:rPr>
        <w:t xml:space="preserve"> protein</w:t>
      </w:r>
      <w:r w:rsidR="00D40DAB">
        <w:rPr>
          <w:rFonts w:asciiTheme="minorHAnsi" w:hAnsiTheme="minorHAnsi"/>
          <w:sz w:val="22"/>
          <w:szCs w:val="22"/>
        </w:rPr>
        <w:t xml:space="preserve"> </w:t>
      </w:r>
      <w:r w:rsidR="009B03D2">
        <w:rPr>
          <w:rFonts w:asciiTheme="minorHAnsi" w:hAnsiTheme="minorHAnsi"/>
          <w:sz w:val="22"/>
          <w:szCs w:val="22"/>
        </w:rPr>
        <w:t>wa</w:t>
      </w:r>
      <w:r w:rsidR="0053150D">
        <w:rPr>
          <w:rFonts w:asciiTheme="minorHAnsi" w:hAnsiTheme="minorHAnsi"/>
          <w:sz w:val="22"/>
          <w:szCs w:val="22"/>
        </w:rPr>
        <w:t xml:space="preserve">s also </w:t>
      </w:r>
      <w:proofErr w:type="gramStart"/>
      <w:r w:rsidR="0033050A">
        <w:rPr>
          <w:rFonts w:asciiTheme="minorHAnsi" w:hAnsiTheme="minorHAnsi"/>
          <w:sz w:val="22"/>
          <w:szCs w:val="22"/>
        </w:rPr>
        <w:t>down-regulated</w:t>
      </w:r>
      <w:proofErr w:type="gramEnd"/>
      <w:r w:rsidR="0033050A">
        <w:rPr>
          <w:rFonts w:asciiTheme="minorHAnsi" w:hAnsiTheme="minorHAnsi"/>
          <w:sz w:val="22"/>
          <w:szCs w:val="22"/>
        </w:rPr>
        <w:t xml:space="preserve"> at baseline and at 10 hours after IL1B stimulation </w:t>
      </w:r>
      <w:r w:rsidR="00D40DAB">
        <w:rPr>
          <w:rFonts w:asciiTheme="minorHAnsi" w:hAnsiTheme="minorHAnsi"/>
          <w:sz w:val="22"/>
          <w:szCs w:val="22"/>
        </w:rPr>
        <w:t>(</w:t>
      </w:r>
      <w:r w:rsidR="00670686">
        <w:rPr>
          <w:rFonts w:asciiTheme="minorHAnsi" w:hAnsiTheme="minorHAnsi"/>
          <w:sz w:val="22"/>
          <w:szCs w:val="22"/>
        </w:rPr>
        <w:t>Figure</w:t>
      </w:r>
      <w:r w:rsidR="00D40DAB">
        <w:rPr>
          <w:rFonts w:asciiTheme="minorHAnsi" w:hAnsiTheme="minorHAnsi"/>
          <w:sz w:val="22"/>
          <w:szCs w:val="22"/>
        </w:rPr>
        <w:t xml:space="preserve"> </w:t>
      </w:r>
      <w:r w:rsidR="007B62C2">
        <w:rPr>
          <w:rFonts w:asciiTheme="minorHAnsi" w:hAnsiTheme="minorHAnsi"/>
          <w:sz w:val="22"/>
          <w:szCs w:val="22"/>
        </w:rPr>
        <w:t>3</w:t>
      </w:r>
      <w:r w:rsidR="00D40DAB">
        <w:rPr>
          <w:rFonts w:asciiTheme="minorHAnsi" w:hAnsiTheme="minorHAnsi"/>
          <w:sz w:val="22"/>
          <w:szCs w:val="22"/>
        </w:rPr>
        <w:t xml:space="preserve">). </w:t>
      </w:r>
      <w:r w:rsidR="00534A94" w:rsidRPr="00882ABB">
        <w:rPr>
          <w:rFonts w:asciiTheme="minorHAnsi" w:hAnsiTheme="minorHAnsi"/>
          <w:sz w:val="22"/>
          <w:szCs w:val="22"/>
        </w:rPr>
        <w:t xml:space="preserve">Conversely, administration of </w:t>
      </w:r>
      <w:proofErr w:type="spellStart"/>
      <w:r w:rsidR="00534A94" w:rsidRPr="00882ABB">
        <w:rPr>
          <w:rFonts w:asciiTheme="minorHAnsi" w:hAnsiTheme="minorHAnsi"/>
          <w:sz w:val="22"/>
          <w:szCs w:val="22"/>
        </w:rPr>
        <w:t>myriocin</w:t>
      </w:r>
      <w:proofErr w:type="spellEnd"/>
      <w:r w:rsidR="00534A94" w:rsidRPr="00882ABB">
        <w:rPr>
          <w:rFonts w:asciiTheme="minorHAnsi" w:hAnsiTheme="minorHAnsi"/>
          <w:sz w:val="22"/>
          <w:szCs w:val="22"/>
        </w:rPr>
        <w:t xml:space="preserve"> led to increases in </w:t>
      </w:r>
      <w:r w:rsidR="00534A94" w:rsidRPr="00882ABB">
        <w:rPr>
          <w:rFonts w:asciiTheme="minorHAnsi" w:hAnsiTheme="minorHAnsi"/>
          <w:i/>
          <w:sz w:val="22"/>
          <w:szCs w:val="22"/>
        </w:rPr>
        <w:t>ICAM1</w:t>
      </w:r>
      <w:r w:rsidR="00534A94" w:rsidRPr="00882ABB">
        <w:rPr>
          <w:rFonts w:asciiTheme="minorHAnsi" w:hAnsiTheme="minorHAnsi"/>
          <w:sz w:val="22"/>
          <w:szCs w:val="22"/>
        </w:rPr>
        <w:t xml:space="preserve"> </w:t>
      </w:r>
      <w:r>
        <w:rPr>
          <w:rFonts w:asciiTheme="minorHAnsi" w:hAnsiTheme="minorHAnsi"/>
          <w:sz w:val="22"/>
          <w:szCs w:val="22"/>
        </w:rPr>
        <w:t xml:space="preserve">transcription </w:t>
      </w:r>
      <w:r w:rsidR="00534A94" w:rsidRPr="00882ABB">
        <w:rPr>
          <w:rFonts w:asciiTheme="minorHAnsi" w:hAnsiTheme="minorHAnsi"/>
          <w:sz w:val="22"/>
          <w:szCs w:val="22"/>
        </w:rPr>
        <w:t>at similar times after IL1B administration (2.0</w:t>
      </w:r>
      <w:r w:rsidR="00A71961">
        <w:rPr>
          <w:rFonts w:asciiTheme="minorHAnsi" w:hAnsiTheme="minorHAnsi"/>
          <w:sz w:val="22"/>
          <w:szCs w:val="22"/>
        </w:rPr>
        <w:t xml:space="preserve"> </w:t>
      </w:r>
      <w:r w:rsidR="00534A94" w:rsidRPr="00882ABB">
        <w:rPr>
          <w:rFonts w:asciiTheme="minorHAnsi" w:hAnsiTheme="minorHAnsi"/>
          <w:sz w:val="22"/>
          <w:szCs w:val="22"/>
        </w:rPr>
        <w:t xml:space="preserve">fold increase at 6 hours, </w:t>
      </w:r>
      <w:r w:rsidR="00534A94" w:rsidRPr="00882ABB">
        <w:rPr>
          <w:rFonts w:asciiTheme="minorHAnsi" w:hAnsiTheme="minorHAnsi"/>
          <w:i/>
          <w:sz w:val="22"/>
          <w:szCs w:val="22"/>
        </w:rPr>
        <w:t>P</w:t>
      </w:r>
      <w:r w:rsidR="00534A94" w:rsidRPr="00882ABB">
        <w:rPr>
          <w:rFonts w:asciiTheme="minorHAnsi" w:hAnsiTheme="minorHAnsi"/>
          <w:sz w:val="22"/>
          <w:szCs w:val="22"/>
        </w:rPr>
        <w:t xml:space="preserve">=3.5E-06; 2.2 fold increase at 8 hours, </w:t>
      </w:r>
      <w:r w:rsidR="00534A94" w:rsidRPr="00882ABB">
        <w:rPr>
          <w:rFonts w:asciiTheme="minorHAnsi" w:hAnsiTheme="minorHAnsi"/>
          <w:i/>
          <w:sz w:val="22"/>
          <w:szCs w:val="22"/>
        </w:rPr>
        <w:t>P</w:t>
      </w:r>
      <w:r w:rsidR="00534A94" w:rsidRPr="00882ABB">
        <w:rPr>
          <w:rFonts w:asciiTheme="minorHAnsi" w:hAnsiTheme="minorHAnsi"/>
          <w:sz w:val="22"/>
          <w:szCs w:val="22"/>
        </w:rPr>
        <w:t>=3.2E-07).</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i/>
          <w:sz w:val="22"/>
          <w:szCs w:val="22"/>
        </w:rPr>
        <w:t>ANKRD1</w:t>
      </w:r>
      <w:r w:rsidRPr="00882ABB">
        <w:rPr>
          <w:rFonts w:asciiTheme="minorHAnsi" w:hAnsiTheme="minorHAnsi"/>
          <w:sz w:val="22"/>
          <w:szCs w:val="22"/>
        </w:rPr>
        <w:t xml:space="preserve">, up-regulated 2.2 fold by </w:t>
      </w:r>
      <w:r w:rsidRPr="00882ABB">
        <w:rPr>
          <w:rFonts w:asciiTheme="minorHAnsi" w:hAnsiTheme="minorHAnsi"/>
          <w:i/>
          <w:sz w:val="22"/>
          <w:szCs w:val="22"/>
        </w:rPr>
        <w:t>ORMDL3</w:t>
      </w:r>
      <w:r w:rsidRPr="00882ABB">
        <w:rPr>
          <w:rFonts w:asciiTheme="minorHAnsi" w:hAnsiTheme="minorHAnsi"/>
          <w:sz w:val="22"/>
          <w:szCs w:val="22"/>
        </w:rPr>
        <w:t xml:space="preserve"> knockdown</w:t>
      </w:r>
      <w:r w:rsidR="0033050A">
        <w:rPr>
          <w:rFonts w:asciiTheme="minorHAnsi" w:hAnsiTheme="minorHAnsi"/>
          <w:sz w:val="22"/>
          <w:szCs w:val="22"/>
        </w:rPr>
        <w:t xml:space="preserve"> (Table 1)</w:t>
      </w:r>
      <w:r w:rsidRPr="00882ABB">
        <w:rPr>
          <w:rFonts w:asciiTheme="minorHAnsi" w:hAnsiTheme="minorHAnsi"/>
          <w:sz w:val="22"/>
          <w:szCs w:val="22"/>
        </w:rPr>
        <w:t xml:space="preserve">, also has a </w:t>
      </w:r>
      <w:r w:rsidR="004A0F4D">
        <w:rPr>
          <w:rFonts w:asciiTheme="minorHAnsi" w:hAnsiTheme="minorHAnsi"/>
          <w:sz w:val="22"/>
          <w:szCs w:val="22"/>
        </w:rPr>
        <w:t xml:space="preserve">recognized </w:t>
      </w:r>
      <w:r w:rsidRPr="00882ABB">
        <w:rPr>
          <w:rFonts w:asciiTheme="minorHAnsi" w:hAnsiTheme="minorHAnsi"/>
          <w:sz w:val="22"/>
          <w:szCs w:val="22"/>
        </w:rPr>
        <w:t xml:space="preserve">role in antiviral immunity and viral entry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&lt;EndNote&gt;&lt;Cite&gt;&lt;Author&gt;Than&lt;/Author&gt;&lt;Year&gt;2016&lt;/Year&gt;&lt;RecNum&gt;2733&lt;/RecNum&gt;&lt;DisplayText&gt;(21)&lt;/DisplayText&gt;&lt;record&gt;&lt;rec-number&gt;2733&lt;/rec-number&gt;&lt;foreign-keys&gt;&lt;key app="EN" db-id="dxp200a0apwwzfev0apxrae7r5rv5w2tavee" timestamp="1475784127"&gt;2733&lt;/key&gt;&lt;/foreign-keys&gt;&lt;ref-type name="Journal Article"&gt;17&lt;/ref-type&gt;&lt;contributors&gt;&lt;authors&gt;&lt;author&gt;Than, T. T.&lt;/author&gt;&lt;author&gt;Tran, G. V.&lt;/author&gt;&lt;author&gt;Son, K.&lt;/author&gt;&lt;author&gt;Park, E. M.&lt;/author&gt;&lt;author&gt;Kim, S.&lt;/author&gt;&lt;author&gt;Lim, Y. S.&lt;/author&gt;&lt;author&gt;Hwang, S. B.&lt;/author&gt;&lt;/authors&gt;&lt;/contributors&gt;&lt;auth-address&gt;National Research Laboratory of Hepatitis C Virus, Ilsong Institute of Life Science, Hallym University, Anyang, South Korea.&amp;#xD;Institute of Gastroenterology, Department of Internal Medicine, Yonsei University College of Medicine, Seoul, South Korea.&lt;/auth-address&gt;&lt;titles&gt;&lt;title&gt;Ankyrin Repeat Domain 1 is Up-regulated During Hepatitis C Virus Infection and Regulates Hepatitis C Virus Entry&lt;/title&gt;&lt;secondary-title&gt;Sci Rep&lt;/secondary-title&gt;&lt;/titles&gt;&lt;periodical&gt;&lt;full-title&gt;Sci Rep&lt;/full-title&gt;&lt;/periodical&gt;&lt;pages&gt;20819&lt;/pages&gt;&lt;volume&gt;6&lt;/volume&gt;&lt;dates&gt;&lt;year&gt;2016&lt;/year&gt;&lt;/dates&gt;&lt;isbn&gt;2045-2322 (Electronic)&amp;#xD;2045-2322 (Linking)&lt;/isbn&gt;&lt;accession-num&gt;26860204&lt;/accession-num&gt;&lt;urls&gt;&lt;related-urls&gt;&lt;url&gt;http://www.ncbi.nlm.nih.gov/pubmed/26860204&lt;/url&gt;&lt;/related-urls&gt;&lt;/urls&gt;&lt;custom2&gt;4748412&lt;/custom2&gt;&lt;electronic-resource-num&gt;10.1038/srep20819&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(21)</w:t>
      </w:r>
      <w:r w:rsidR="00EB6496">
        <w:rPr>
          <w:rFonts w:asciiTheme="minorHAnsi" w:hAnsiTheme="minorHAnsi"/>
          <w:sz w:val="22"/>
          <w:szCs w:val="22"/>
        </w:rPr>
        <w:fldChar w:fldCharType="end"/>
      </w:r>
      <w:r w:rsidRPr="00882ABB">
        <w:rPr>
          <w:rFonts w:asciiTheme="minorHAnsi" w:hAnsiTheme="minorHAnsi"/>
          <w:sz w:val="22"/>
          <w:szCs w:val="22"/>
        </w:rPr>
        <w:t xml:space="preserve">; whilst </w:t>
      </w:r>
      <w:r w:rsidRPr="00882ABB">
        <w:rPr>
          <w:rFonts w:asciiTheme="minorHAnsi" w:hAnsiTheme="minorHAnsi"/>
          <w:i/>
          <w:sz w:val="22"/>
          <w:szCs w:val="22"/>
        </w:rPr>
        <w:t>TNFRSF9</w:t>
      </w:r>
      <w:r w:rsidRPr="00882ABB">
        <w:rPr>
          <w:rFonts w:asciiTheme="minorHAnsi" w:hAnsiTheme="minorHAnsi"/>
          <w:sz w:val="22"/>
          <w:szCs w:val="22"/>
        </w:rPr>
        <w:t xml:space="preserve"> (</w:t>
      </w:r>
      <w:r w:rsidRPr="00882ABB">
        <w:rPr>
          <w:rFonts w:asciiTheme="minorHAnsi" w:hAnsiTheme="minorHAnsi"/>
          <w:i/>
          <w:sz w:val="22"/>
          <w:szCs w:val="22"/>
        </w:rPr>
        <w:t>CD137</w:t>
      </w:r>
      <w:r w:rsidRPr="00882ABB">
        <w:rPr>
          <w:rFonts w:asciiTheme="minorHAnsi" w:hAnsiTheme="minorHAnsi"/>
          <w:sz w:val="22"/>
          <w:szCs w:val="22"/>
        </w:rPr>
        <w:t>, 2.7 fold increase</w:t>
      </w:r>
      <w:r w:rsidR="004A0F4D">
        <w:rPr>
          <w:rFonts w:asciiTheme="minorHAnsi" w:hAnsiTheme="minorHAnsi"/>
          <w:sz w:val="22"/>
          <w:szCs w:val="22"/>
        </w:rPr>
        <w:t>d</w:t>
      </w:r>
      <w:r w:rsidRPr="00882ABB">
        <w:rPr>
          <w:rFonts w:asciiTheme="minorHAnsi" w:hAnsiTheme="minorHAnsi"/>
          <w:sz w:val="22"/>
          <w:szCs w:val="22"/>
        </w:rPr>
        <w:t xml:space="preserve">) moderates antiviral immunity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&lt;EndNote&gt;&lt;Cite&gt;&lt;Author&gt;Wortzman&lt;/Author&gt;&lt;Year&gt;2013&lt;/Year&gt;&lt;RecNum&gt;2734&lt;/RecNum&gt;&lt;DisplayText&gt;(22)&lt;/DisplayText&gt;&lt;record&gt;&lt;rec-number&gt;2734&lt;/rec-number&gt;&lt;foreign-keys&gt;&lt;key app="EN" db-id="dxp200a0apwwzfev0apxrae7r5rv5w2tavee" timestamp="1475784270"&gt;2734&lt;/key&gt;&lt;/foreign-keys&gt;&lt;ref-type name="Journal Article"&gt;17&lt;/ref-type&gt;&lt;contributors&gt;&lt;authors&gt;&lt;author&gt;Wortzman, M. E.&lt;/author&gt;&lt;author&gt;Clouthier, D. L.&lt;/author&gt;&lt;author&gt;McPherson, A. J.&lt;/author&gt;&lt;author&gt;Lin, G. H.&lt;/author&gt;&lt;author&gt;Watts, T. H.&lt;/author&gt;&lt;/authors&gt;&lt;/contributors&gt;&lt;auth-address&gt;The Department of Immunology, University of Toronto, Toronto, ON, Canada.&lt;/auth-address&gt;&lt;titles&gt;&lt;title&gt;The contextual role of TNFR family members in CD8(+) T-cell control of viral infections&lt;/title&gt;&lt;secondary-title&gt;Immunol Rev&lt;/secondary-title&gt;&lt;/titles&gt;&lt;periodical&gt;&lt;full-title&gt;Immunol Rev&lt;/full-title&gt;&lt;/periodical&gt;&lt;pages&gt;125-48&lt;/pages&gt;&lt;volume&gt;255&lt;/volume&gt;&lt;number&gt;1&lt;/number&gt;&lt;keywords&gt;&lt;keyword&gt;Animals&lt;/keyword&gt;&lt;keyword&gt;CD8-Positive T-Lymphocytes/*immunology/*metabolism&lt;/keyword&gt;&lt;keyword&gt;Humans&lt;/keyword&gt;&lt;keyword&gt;Immunologic Memory&lt;/keyword&gt;&lt;keyword&gt;Protein Binding&lt;/keyword&gt;&lt;keyword&gt;Receptors, Tumor Necrosis Factor/*metabolism&lt;/keyword&gt;&lt;keyword&gt;Signal Transduction&lt;/keyword&gt;&lt;keyword&gt;Tumor Necrosis Factor Receptor-Associated Peptides and Proteins/metabolism&lt;/keyword&gt;&lt;keyword&gt;Virus Diseases/*immunology/*metabolism&lt;/keyword&gt;&lt;keyword&gt;Viruses/*immunology&lt;/keyword&gt;&lt;keyword&gt;4-1bb&lt;/keyword&gt;&lt;keyword&gt;Cd27&lt;/keyword&gt;&lt;keyword&gt;Cd70&lt;/keyword&gt;&lt;keyword&gt;Gitr&lt;/keyword&gt;&lt;keyword&gt;Ox40&lt;/keyword&gt;&lt;keyword&gt;Tnf&lt;/keyword&gt;&lt;keyword&gt;Tnfr2&lt;/keyword&gt;&lt;keyword&gt;acute&lt;/keyword&gt;&lt;keyword&gt;chronic&lt;/keyword&gt;&lt;keyword&gt;viral infection&lt;/keyword&gt;&lt;/keywords&gt;&lt;dates&gt;&lt;year&gt;2013&lt;/year&gt;&lt;pub-dates&gt;&lt;date&gt;Sep&lt;/date&gt;&lt;/pub-dates&gt;&lt;/dates&gt;&lt;isbn&gt;1600-065X (Electronic)&amp;#xD;0105-2896 (Linking)&lt;/isbn&gt;&lt;accession-num&gt;23947352&lt;/accession-num&gt;&lt;urls&gt;&lt;related-urls&gt;&lt;url&gt;http://www.ncbi.nlm.nih.gov/pubmed/23947352&lt;/url&gt;&lt;/related-urls&gt;&lt;/urls&gt;&lt;electronic-resource-num&gt;10.1111/imr.12086&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(22)</w:t>
      </w:r>
      <w:r w:rsidR="00EB6496">
        <w:rPr>
          <w:rFonts w:asciiTheme="minorHAnsi" w:hAnsiTheme="minorHAnsi"/>
          <w:sz w:val="22"/>
          <w:szCs w:val="22"/>
        </w:rPr>
        <w:fldChar w:fldCharType="end"/>
      </w:r>
      <w:r w:rsidRPr="00882ABB">
        <w:rPr>
          <w:rFonts w:asciiTheme="minorHAnsi" w:hAnsiTheme="minorHAnsi"/>
          <w:sz w:val="22"/>
          <w:szCs w:val="22"/>
        </w:rPr>
        <w:t xml:space="preserve">; and </w:t>
      </w:r>
      <w:r w:rsidRPr="00882ABB">
        <w:rPr>
          <w:rFonts w:asciiTheme="minorHAnsi" w:hAnsiTheme="minorHAnsi"/>
          <w:i/>
          <w:sz w:val="22"/>
          <w:szCs w:val="22"/>
        </w:rPr>
        <w:t>EBI3</w:t>
      </w:r>
      <w:r w:rsidRPr="00882ABB">
        <w:rPr>
          <w:rFonts w:asciiTheme="minorHAnsi" w:hAnsiTheme="minorHAnsi"/>
          <w:sz w:val="22"/>
          <w:szCs w:val="22"/>
        </w:rPr>
        <w:t xml:space="preserve"> (a subunit of IL-27 and IL-35, 1.9 fold upregulated) is implicated in immune response to various pathogens </w:t>
      </w:r>
      <w:r w:rsidR="00EB6496">
        <w:rPr>
          <w:rFonts w:asciiTheme="minorHAnsi" w:hAnsiTheme="minorHAnsi"/>
          <w:sz w:val="22"/>
          <w:szCs w:val="22"/>
        </w:rPr>
        <w:fldChar w:fldCharType="begin">
          <w:fldData xml:space="preserve">PEVuZE5vdGU+PENpdGU+PEF1dGhvcj5Cb2htZTwvQXV0aG9yPjxZZWFyPjIwMTY8L1llYXI+PFJl
Y051bT4yNzM1PC9SZWNOdW0+PERpc3BsYXlUZXh0PigyMywgMjQpPC9EaXNwbGF5VGV4dD48cmVj
b3JkPjxyZWMtbnVtYmVyPjI3MzU8L3JlYy1udW1iZXI+PGZvcmVpZ24ta2V5cz48a2V5IGFwcD0i
RU4iIGRiLWlkPSJkeHAyMDBhMGFwd3d6ZmV2MGFweHJhZTdyNXJ2NXcydGF2ZWUiIHRpbWVzdGFt
cD0iMTQ3NTc4NDgyNiI+MjczNTwva2V5PjwvZm9yZWlnbi1rZXlzPjxyZWYtdHlwZSBuYW1lPSJK
b3VybmFsIEFydGljbGUiPjE3PC9yZWYtdHlwZT48Y29udHJpYnV0b3JzPjxhdXRob3JzPjxhdXRo
b3I+Qm9obWUsIEouPC9hdXRob3I+PGF1dGhvcj5Sb3NzbmFnZWwsIEMuPC9hdXRob3I+PGF1dGhv
cj5KYWNvYnMsIFQuPC9hdXRob3I+PGF1dGhvcj5CZWhyZW5kcywgSi48L2F1dGhvcj48YXV0aG9y
PkhvbHNjaGVyLCBDLjwvYXV0aG9yPjxhdXRob3I+RXJkbWFubiwgSC48L2F1dGhvcj48L2F1dGhv
cnM+PC9jb250cmlidXRvcnM+PGF1dGgtYWRkcmVzcz5JbmZlY3Rpb24gSW1tdW5vbG9neSwgUmVz
ZWFyY2ggQ2VudHJlIEJvcnN0ZWwsIEJvcnN0ZWwsIEdlcm1hbnkuJiN4RDtDbHVzdGVyIG9mIEV4
Y2VsbGVuY2UgSW5mbGFtbWF0aW9uLWF0LUludGVyZmFjZXMsIEJvcnN0ZWwtS2llbC1MdWJlY2st
UGxvbiwgR2VybWFueS4mI3hEO1NpbmdhcG9yZSBJbW11bm9sb2d5IE5ldHdvcmssIFNpbmdhcG9y
ZSwgU2luZ2Fwb3JlLiYjeEQ7RGVwYXJ0bWVudCBvZiBJbW11bm9sb2d5LCBCZXJuaGFyZC1Ob2No
dC1JbnN0aXR1dGUgZm9yIFRyb3BpY2FsIE1lZGljaW5lLCBIYW1idXJnLCBHZXJtYW55LiYjeEQ7
Rmx1b3Jlc2NlbmNlIEN5dG9tZXRyeSBDb3JlIFVuaXQsIFJlc2VhcmNoIENlbnRyZSBCb3JzdGVs
LCBCb3JzdGVsLCBHZXJtYW55LjwvYXV0aC1hZGRyZXNzPjx0aXRsZXM+PHRpdGxlPkVwc3RlaW4t
QmFyciB2aXJ1cy1pbmR1Y2VkIGdlbmUgMyBzdXBwcmVzc2VzIFQgaGVscGVyIHR5cGUgMSwgdHlw
ZSAxNyBhbmQgdHlwZSAyIGltbXVuZSByZXNwb25zZXMgYWZ0ZXIgVHJ5cGFub3NvbWEgY3J1emkg
aW5mZWN0aW9uIGFuZCBpbmhpYml0cyBwYXJhc2l0ZSByZXBsaWNhdGlvbiBieSBpbnRlcmZlcmlu
ZyB3aXRoIGFsdGVybmF0aXZlIG1hY3JvcGhhZ2UgYWN0aXZhdGlvbjwvdGl0bGU+PHNlY29uZGFy
eS10aXRsZT5JbW11bm9sb2d5PC9zZWNvbmRhcnktdGl0bGU+PC90aXRsZXM+PHBlcmlvZGljYWw+
PGZ1bGwtdGl0bGU+SW1tdW5vbG9neTwvZnVsbC10aXRsZT48L3BlcmlvZGljYWw+PHBhZ2VzPjMz
OC00ODwvcGFnZXM+PHZvbHVtZT4xNDc8L3ZvbHVtZT48bnVtYmVyPjM8L251bWJlcj48a2V5d29y
ZHM+PGtleXdvcmQ+QW5pbWFsczwva2V5d29yZD48a2V5d29yZD5DaGFnYXMgRGlzZWFzZS8qaW1t
dW5vbG9neTwva2V5d29yZD48a2V5d29yZD5EaXNlYXNlIE1vZGVscywgQW5pbWFsPC9rZXl3b3Jk
PjxrZXl3b3JkPkZsb3cgQ3l0b21ldHJ5PC9rZXl3b3JkPjxrZXl3b3JkPk1hY3JvcGhhZ2UgQWN0
aXZhdGlvbi8qaW1tdW5vbG9neTwva2V5d29yZD48a2V5d29yZD5NaWNlPC9rZXl3b3JkPjxrZXl3
b3JkPk1pY2UsIEluYnJlZCBDNTdCTDwva2V5d29yZD48a2V5d29yZD5NaWNlLCBLbm9ja291dDwv
a2V5d29yZD48a2V5d29yZD5SZWFsLVRpbWUgUG9seW1lcmFzZSBDaGFpbiBSZWFjdGlvbjwva2V5
d29yZD48a2V5d29yZD5SZWNlcHRvcnMsIEN5dG9raW5lLyppbW11bm9sb2d5PC9rZXl3b3JkPjxr
ZXl3b3JkPlRoMSBDZWxscy8qaW1tdW5vbG9neTwva2V5d29yZD48a2V5d29yZD5UaDE3IENlbGxz
LyppbW11bm9sb2d5PC9rZXl3b3JkPjxrZXl3b3JkPlRoMiBDZWxscy8qaW1tdW5vbG9neTwva2V5
d29yZD48a2V5d29yZD5UcnlwYW5vc29tYSBjcnV6aTwva2V5d29yZD48a2V5d29yZD5hbHRlcm5h
dGl2ZSBtYWNyb3BoYWdlIGFjdGl2YXRpb248L2tleXdvcmQ+PGtleXdvcmQ+aW50ZXJsZXVraW4t
Mjc8L2tleXdvcmQ+PGtleXdvcmQ+aW50ZXJsZXVraW4tMzU8L2tleXdvcmQ+PGtleXdvcmQ+cGFy
YXNpdGljIGluZmVjdGlvbjwva2V5d29yZD48L2tleXdvcmRzPjxkYXRlcz48eWVhcj4yMDE2PC95
ZWFyPjxwdWItZGF0ZXM+PGRhdGU+TWFyPC9kYXRlPjwvcHViLWRhdGVzPjwvZGF0ZXM+PGlzYm4+
MTM2NS0yNTY3IChFbGVjdHJvbmljKSYjeEQ7MDAxOS0yODA1IChMaW5raW5nKTwvaXNibj48YWNj
ZXNzaW9uLW51bT4yNjY5NDU4NTwvYWNjZXNzaW9uLW51bT48dXJscz48cmVsYXRlZC11cmxzPjx1
cmw+aHR0cDovL3d3dy5uY2JpLm5sbS5uaWguZ292L3B1Ym1lZC8yNjY5NDU4NTwvdXJsPjwvcmVs
YXRlZC11cmxzPjwvdXJscz48Y3VzdG9tMj40NzU0NjExPC9jdXN0b20yPjxlbGVjdHJvbmljLXJl
c291cmNlLW51bT4xMC4xMTExL2ltbS4xMjU2NTwvZWxlY3Ryb25pYy1yZXNvdXJjZS1udW0+PC9y
ZWNvcmQ+PC9DaXRlPjxDaXRlPjxBdXRob3I+Wmhlbmc8L0F1dGhvcj48WWVhcj4yMDE1PC9ZZWFy
PjxSZWNOdW0+MjczNjwvUmVjTnVtPjxyZWNvcmQ+PHJlYy1udW1iZXI+MjczNjwvcmVjLW51bWJl
cj48Zm9yZWlnbi1rZXlzPjxrZXkgYXBwPSJFTiIgZGItaWQ9ImR4cDIwMGEwYXB3d3pmZXYwYXB4
cmFlN3I1cnY1dzJ0YXZlZSIgdGltZXN0YW1wPSIxNDc1Nzg0OTAyIj4yNzM2PC9rZXk+PC9mb3Jl
aWduLWtleXM+PHJlZi10eXBlIG5hbWU9IkpvdXJuYWwgQXJ0aWNsZSI+MTc8L3JlZi10eXBlPjxj
b250cmlidXRvcnM+PGF1dGhvcnM+PGF1dGhvcj5aaGVuZywgUi48L2F1dGhvcj48YXV0aG9yPkxp
dSwgSC48L2F1dGhvcj48YXV0aG9yPlNvbmcsIFAuPC9hdXRob3I+PGF1dGhvcj5GZW5nLCBZLjwv
YXV0aG9yPjxhdXRob3I+UWluLCBMLjwvYXV0aG9yPjxhdXRob3I+SHVhbmcsIFguPC9hdXRob3I+
PGF1dGhvcj5DaGVuLCBKLjwvYXV0aG9yPjxhdXRob3I+WWFuZywgSC48L2F1dGhvcj48YXV0aG9y
PkxpdSwgWi48L2F1dGhvcj48YXV0aG9yPkN1aSwgWi48L2F1dGhvcj48YXV0aG9yPkh1LCBaLjwv
YXV0aG9yPjxhdXRob3I+R2UsIEIuPC9hdXRob3I+PC9hdXRob3JzPjwvY29udHJpYnV0b3JzPjxh
dXRoLWFkZHJlc3M+Q2xpbmljIGFuZCBSZXNlYXJjaCBDZW50ZXIgb2YgVHViZXJjdWxvc2lzLCBT
aGFuZ2hhaSBLZXkgTGFiIG9mIFR1YmVyY3Vsb3NpcywgU2hhbmdoYWkgUHVsbW9uYXJ5IEhvc3Bp
dGFsLCBUb25namkgVW5pdmVyc2l0eSBTY2hvb2wgb2YgTWVkaWNpbmUsIFNoYW5naGFpIDIwMDQz
MywgQ2hpbmEuIEVsZWN0cm9uaWMgYWRkcmVzczogemhydWlqdWFuOTIzQDEyNi5jb20uJiN4RDtD
bGluaWMgYW5kIFJlc2VhcmNoIENlbnRlciBvZiBUdWJlcmN1bG9zaXMsIFNoYW5naGFpIEtleSBM
YWIgb2YgVHViZXJjdWxvc2lzLCBTaGFuZ2hhaSBQdWxtb25hcnkgSG9zcGl0YWwsIFRvbmdqaSBV
bml2ZXJzaXR5IFNjaG9vbCBvZiBNZWRpY2luZSwgU2hhbmdoYWkgMjAwNDMzLCBDaGluYTsgQ2xp
bmljYWwgVHJhbnNsYXRpb25hbCBSZXNlYXJjaCBDZW50ZXIsIFNoYW5naGFpIFB1bG1vbmFyeSBI
b3NwaXRhbCwgVG9uZ2ppIFVuaXZlcnNpdHkgU2Nob29sIG9mIE1lZGljaW5lLCBTaGFuZ2hhaSwg
Q2hpbmEuIEVsZWN0cm9uaWMgYWRkcmVzczogaGFpcGVuZ2xpdTIwMTNAMTYzLmNvbS4mI3hEO0Rl
cGFydG1lbnQgb2YgTWljcm9iaW9sb2d5IGFuZCBJbW11bm9sb2d5LCBUb25namkgVW5pdmVyc2l0
eSBTY2hvb2wgb2YgTWVkaWNpbmUsIFNoYW5naGFpLCBDaGluYS4gRWxlY3Ryb25pYyBhZGRyZXNz
OiA3MzE3MDUxMjVAcXEuY29tLiYjeEQ7Q2xpbmljIGFuZCBSZXNlYXJjaCBDZW50ZXIgb2YgVHVi
ZXJjdWxvc2lzLCBTaGFuZ2hhaSBLZXkgTGFiIG9mIFR1YmVyY3Vsb3NpcywgU2hhbmdoYWkgUHVs
bW9uYXJ5IEhvc3BpdGFsLCBUb25namkgVW5pdmVyc2l0eSBTY2hvb2wgb2YgTWVkaWNpbmUsIFNo
YW5naGFpIDIwMDQzMywgQ2hpbmEuIEVsZWN0cm9uaWMgYWRkcmVzczogZmVuZ195b25naG9uZ0Bo
b3RtYWlsLmNvbS4mI3hEO0NsaW5pYyBhbmQgUmVzZWFyY2ggQ2VudGVyIG9mIFR1YmVyY3Vsb3Np
cywgU2hhbmdoYWkgS2V5IExhYiBvZiBUdWJlcmN1bG9zaXMsIFNoYW5naGFpIFB1bG1vbmFyeSBI
b3NwaXRhbCwgVG9uZ2ppIFVuaXZlcnNpdHkgU2Nob29sIG9mIE1lZGljaW5lLCBTaGFuZ2hhaSAy
MDA0MzMsIENoaW5hLiBFbGVjdHJvbmljIGFkZHJlc3M6IGxpYW5odWFxMTAxM0AxNjMuY29tLiYj
eEQ7Q2xpbmljIGFuZCBSZXNlYXJjaCBDZW50ZXIgb2YgVHViZXJjdWxvc2lzLCBTaGFuZ2hhaSBL
ZXkgTGFiIG9mIFR1YmVyY3Vsb3NpcywgU2hhbmdoYWkgUHVsbW9uYXJ5IEhvc3BpdGFsLCBUb25n
amkgVW5pdmVyc2l0eSBTY2hvb2wgb2YgTWVkaWNpbmUsIFNoYW5naGFpIDIwMDQzMywgQ2hpbmEu
IEVsZWN0cm9uaWMgYWRkcmVzczogaHVhbmd4aWFvY2hlbi4xMDAxQDE2My5jb20uJiN4RDtDbGlu
aWMgYW5kIFJlc2VhcmNoIENlbnRlciBvZiBUdWJlcmN1bG9zaXMsIFNoYW5naGFpIEtleSBMYWIg
b2YgVHViZXJjdWxvc2lzLCBTaGFuZ2hhaSBQdWxtb25hcnkgSG9zcGl0YWwsIFRvbmdqaSBVbml2
ZXJzaXR5IFNjaG9vbCBvZiBNZWRpY2luZSwgU2hhbmdoYWkgMjAwNDMzLCBDaGluYTsgQ2xpbmlj
YWwgVHJhbnNsYXRpb25hbCBSZXNlYXJjaCBDZW50ZXIsIFNoYW5naGFpIFB1bG1vbmFyeSBIb3Nw
aXRhbCwgVG9uZ2ppIFVuaXZlcnNpdHkgU2Nob29sIG9mIE1lZGljaW5lLCBTaGFuZ2hhaSwgQ2hp
bmEuIEVsZWN0cm9uaWMgYWRkcmVzczoganhjaGVuMDFAc2licy5hYy5jbi4mI3hEO0NsaW5pYyBh
bmQgUmVzZWFyY2ggQ2VudGVyIG9mIFR1YmVyY3Vsb3NpcywgU2hhbmdoYWkgS2V5IExhYiBvZiBU
dWJlcmN1bG9zaXMsIFNoYW5naGFpIFB1bG1vbmFyeSBIb3NwaXRhbCwgVG9uZ2ppIFVuaXZlcnNp
dHkgU2Nob29sIG9mIE1lZGljaW5lLCBTaGFuZ2hhaSAyMDA0MzMsIENoaW5hLiBFbGVjdHJvbmlj
IGFkZHJlc3M6IHlhbmdodWE5NzA2NUAxNjMuY29tLiYjeEQ7Q2xpbmljIGFuZCBSZXNlYXJjaCBD
ZW50ZXIgb2YgVHViZXJjdWxvc2lzLCBTaGFuZ2hhaSBLZXkgTGFiIG9mIFR1YmVyY3Vsb3Npcywg
U2hhbmdoYWkgUHVsbW9uYXJ5IEhvc3BpdGFsLCBUb25namkgVW5pdmVyc2l0eSBTY2hvb2wgb2Yg
TWVkaWNpbmUsIFNoYW5naGFpIDIwMDQzMywgQ2hpbmEuIEVsZWN0cm9uaWMgYWRkcmVzczogbmxs
emhAMTI2LmNvbS4mI3hEO0NsaW5pYyBhbmQgUmVzZWFyY2ggQ2VudGVyIG9mIFR1YmVyY3Vsb3Np
cywgU2hhbmdoYWkgS2V5IExhYiBvZiBUdWJlcmN1bG9zaXMsIFNoYW5naGFpIFB1bG1vbmFyeSBI
b3NwaXRhbCwgVG9uZ2ppIFVuaXZlcnNpdHkgU2Nob29sIG9mIE1lZGljaW5lLCBTaGFuZ2hhaSAy
MDA0MzMsIENoaW5hLiBFbGVjdHJvbmljIGFkZHJlc3M6IGN1aXpoZW5saW5nQDE2My5jb20uJiN4
RDtDbGluaWMgYW5kIFJlc2VhcmNoIENlbnRlciBvZiBUdWJlcmN1bG9zaXMsIFNoYW5naGFpIEtl
eSBMYWIgb2YgVHViZXJjdWxvc2lzLCBTaGFuZ2hhaSBQdWxtb25hcnkgSG9zcGl0YWwsIFRvbmdq
aSBVbml2ZXJzaXR5IFNjaG9vbCBvZiBNZWRpY2luZSwgU2hhbmdoYWkgMjAwNDMzLCBDaGluYS4g
RWxlY3Ryb25pYyBhZGRyZXNzOiBzaGh1enlAMTYzLmNvbS4mI3hEO0NsaW5pYyBhbmQgUmVzZWFy
Y2ggQ2VudGVyIG9mIFR1YmVyY3Vsb3NpcywgU2hhbmdoYWkgS2V5IExhYiBvZiBUdWJlcmN1bG9z
aXMsIFNoYW5naGFpIFB1bG1vbmFyeSBIb3NwaXRhbCwgVG9uZ2ppIFVuaXZlcnNpdHkgU2Nob29s
IG9mIE1lZGljaW5lLCBTaGFuZ2hhaSAyMDA0MzMsIENoaW5hOyBDbGluaWNhbCBUcmFuc2xhdGlv
bmFsIFJlc2VhcmNoIENlbnRlciwgU2hhbmdoYWkgUHVsbW9uYXJ5IEhvc3BpdGFsLCBUb25namkg
VW5pdmVyc2l0eSBTY2hvb2wgb2YgTWVkaWNpbmUsIFNoYW5naGFpLCBDaGluYS4gRWxlY3Ryb25p
YyBhZGRyZXNzOiBiYW94dWVfZ2VAdG9uZ2ppLmVkdS5jbi48L2F1dGgtYWRkcmVzcz48dGl0bGVz
Pjx0aXRsZT5FcHN0ZWluLUJhcnIgdmlydXMtaW5kdWNlZCBnZW5lIDMgKEVCSTMpIHBvbHltb3Jw
aGlzbXMgYW5kIGV4cHJlc3Npb24gYXJlIGFzc29jaWF0ZWQgd2l0aCBzdXNjZXB0aWJpbGl0eSB0
byBwdWxtb25hcnkgdHViZXJjdWxvc2lzPC90aXRsZT48c2Vjb25kYXJ5LXRpdGxlPlR1YmVyY3Vs
b3NpcyAoRWRpbmIpPC9zZWNvbmRhcnktdGl0bGU+PC90aXRsZXM+PHBlcmlvZGljYWw+PGZ1bGwt
dGl0bGU+VHViZXJjdWxvc2lzIChFZGluYik8L2Z1bGwtdGl0bGU+PC9wZXJpb2RpY2FsPjxwYWdl
cz40OTctNTA0PC9wYWdlcz48dm9sdW1lPjk1PC92b2x1bWU+PG51bWJlcj40PC9udW1iZXI+PGtl
eXdvcmRzPjxrZXl3b3JkPkFuaW1hbHM8L2tleXdvcmQ+PGtleXdvcmQ+QmFjdGVyaWFsIExvYWQ8
L2tleXdvcmQ+PGtleXdvcmQ+Q2FzZS1Db250cm9sIFN0dWRpZXM8L2tleXdvcmQ+PGtleXdvcmQ+
Q2VsbCBMaW5lPC9rZXl3b3JkPjxrZXl3b3JkPkNoaW5hPC9rZXl3b3JkPjxrZXl3b3JkPkRpc2Vh
c2UgTW9kZWxzLCBBbmltYWw8L2tleXdvcmQ+PGtleXdvcmQ+R2VuZXRpYyBQcmVkaXNwb3NpdGlv
biB0byBEaXNlYXNlPC9rZXl3b3JkPjxrZXl3b3JkPkhvc3QtUGF0aG9nZW4gSW50ZXJhY3Rpb25z
PC9rZXl3b3JkPjxrZXl3b3JkPkh1bWFuczwva2V5d29yZD48a2V5d29yZD5JbnRlcmxldWtpbnMv
KmdlbmV0aWNzL21ldGFib2xpc208L2tleXdvcmQ+PGtleXdvcmQ+THVuZy8qbWV0YWJvbGlzbS9t
aWNyb2Jpb2xvZ3k8L2tleXdvcmQ+PGtleXdvcmQ+TWFjcm9waGFnZXMvbWljcm9iaW9sb2d5PC9r
ZXl3b3JkPjxrZXl3b3JkPk1pY2UsIEluYnJlZCBDNTdCTDwva2V5d29yZD48a2V5d29yZD5NaWNl
LCBLbm9ja291dDwva2V5d29yZD48a2V5d29yZD5NeWNvYmFjdGVyaXVtIGJvdmlzL3BhdGhvZ2Vu
aWNpdHk8L2tleXdvcmQ+PGtleXdvcmQ+TXljb2JhY3Rlcml1bSB0dWJlcmN1bG9zaXMvKnBhdGhv
Z2VuaWNpdHk8L2tleXdvcmQ+PGtleXdvcmQ+UGhlbm90eXBlPC9rZXl3b3JkPjxrZXl3b3JkPipQ
b2x5bW9ycGhpc20sIFNpbmdsZSBOdWNsZW90aWRlPC9rZXl3b3JkPjxrZXl3b3JkPlByb3RlY3Rp
dmUgRmFjdG9yczwva2V5d29yZD48a2V5d29yZD5SZWNlcHRvcnMsIEN5dG9raW5lL2RlZmljaWVu
Y3kvKmdlbmV0aWNzPC9rZXl3b3JkPjxrZXl3b3JkPlJpc2sgRmFjdG9yczwva2V5d29yZD48a2V5
d29yZD5UdWJlcmN1bG9zaXMsIFB1bG1vbmFyeS9kaWFnbm9zaXMvKmdlbmV0aWNzL21ldGFib2xp
c20vbWljcm9iaW9sb2d5L3ByZXZlbnRpb24gJmFtcDs8L2tleXdvcmQ+PGtleXdvcmQ+Y29udHJv
bDwva2V5d29yZD48a2V5d29yZD5FYmkzPC9rZXl3b3JkPjxrZXl3b3JkPkV4cHJlc3Npb248L2tl
eXdvcmQ+PGtleXdvcmQ+TXljb2JhY3Rlcml1bSB0dWJlcmN1bG9zaXM8L2tleXdvcmQ+PGtleXdv
cmQ+UG9seW1vcnBoaXNtPC9rZXl3b3JkPjwva2V5d29yZHM+PGRhdGVzPjx5ZWFyPjIwMTU8L3ll
YXI+PHB1Yi1kYXRlcz48ZGF0ZT5KdWw8L2RhdGU+PC9wdWItZGF0ZXM+PC9kYXRlcz48aXNibj4x
ODczLTI4MVggKEVsZWN0cm9uaWMpJiN4RDsxNDcyLTk3OTIgKExpbmtpbmcpPC9pc2JuPjxhY2Nl
c3Npb24tbnVtPjI1OTM3MTI2PC9hY2Nlc3Npb24tbnVtPjx1cmxzPjxyZWxhdGVkLXVybHM+PHVy
bD5odHRwOi8vd3d3Lm5jYmkubmxtLm5paC5nb3YvcHVibWVkLzI1OTM3MTI2PC91cmw+PC9yZWxh
dGVkLXVybHM+PC91cmxzPjxlbGVjdHJvbmljLXJlc291cmNlLW51bT4xMC4xMDE2L2oudHViZS4y
MDE1LjAzLjAwOTwvZWxlY3Ryb25pYy1yZXNvdXJjZS1udW0+PC9yZWNvcmQ+PC9DaXRlPjwvRW5k
Tm90ZT5=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PEVuZE5vdGU+PENpdGU+PEF1dGhvcj5Cb2htZTwvQXV0aG9yPjxZZWFyPjIwMTY8L1llYXI+PFJl
Y051bT4yNzM1PC9SZWNOdW0+PERpc3BsYXlUZXh0PigyMywgMjQpPC9EaXNwbGF5VGV4dD48cmVj
b3JkPjxyZWMtbnVtYmVyPjI3MzU8L3JlYy1udW1iZXI+PGZvcmVpZ24ta2V5cz48a2V5IGFwcD0i
RU4iIGRiLWlkPSJkeHAyMDBhMGFwd3d6ZmV2MGFweHJhZTdyNXJ2NXcydGF2ZWUiIHRpbWVzdGFt
cD0iMTQ3NTc4NDgyNiI+MjczNTwva2V5PjwvZm9yZWlnbi1rZXlzPjxyZWYtdHlwZSBuYW1lPSJK
b3VybmFsIEFydGljbGUiPjE3PC9yZWYtdHlwZT48Y29udHJpYnV0b3JzPjxhdXRob3JzPjxhdXRo
b3I+Qm9obWUsIEouPC9hdXRob3I+PGF1dGhvcj5Sb3NzbmFnZWwsIEMuPC9hdXRob3I+PGF1dGhv
cj5KYWNvYnMsIFQuPC9hdXRob3I+PGF1dGhvcj5CZWhyZW5kcywgSi48L2F1dGhvcj48YXV0aG9y
PkhvbHNjaGVyLCBDLjwvYXV0aG9yPjxhdXRob3I+RXJkbWFubiwgSC48L2F1dGhvcj48L2F1dGhv
cnM+PC9jb250cmlidXRvcnM+PGF1dGgtYWRkcmVzcz5JbmZlY3Rpb24gSW1tdW5vbG9neSwgUmVz
ZWFyY2ggQ2VudHJlIEJvcnN0ZWwsIEJvcnN0ZWwsIEdlcm1hbnkuJiN4RDtDbHVzdGVyIG9mIEV4
Y2VsbGVuY2UgSW5mbGFtbWF0aW9uLWF0LUludGVyZmFjZXMsIEJvcnN0ZWwtS2llbC1MdWJlY2st
UGxvbiwgR2VybWFueS4mI3hEO1NpbmdhcG9yZSBJbW11bm9sb2d5IE5ldHdvcmssIFNpbmdhcG9y
ZSwgU2luZ2Fwb3JlLiYjeEQ7RGVwYXJ0bWVudCBvZiBJbW11bm9sb2d5LCBCZXJuaGFyZC1Ob2No
dC1JbnN0aXR1dGUgZm9yIFRyb3BpY2FsIE1lZGljaW5lLCBIYW1idXJnLCBHZXJtYW55LiYjeEQ7
Rmx1b3Jlc2NlbmNlIEN5dG9tZXRyeSBDb3JlIFVuaXQsIFJlc2VhcmNoIENlbnRyZSBCb3JzdGVs
LCBCb3JzdGVsLCBHZXJtYW55LjwvYXV0aC1hZGRyZXNzPjx0aXRsZXM+PHRpdGxlPkVwc3RlaW4t
QmFyciB2aXJ1cy1pbmR1Y2VkIGdlbmUgMyBzdXBwcmVzc2VzIFQgaGVscGVyIHR5cGUgMSwgdHlw
ZSAxNyBhbmQgdHlwZSAyIGltbXVuZSByZXNwb25zZXMgYWZ0ZXIgVHJ5cGFub3NvbWEgY3J1emkg
aW5mZWN0aW9uIGFuZCBpbmhpYml0cyBwYXJhc2l0ZSByZXBsaWNhdGlvbiBieSBpbnRlcmZlcmlu
ZyB3aXRoIGFsdGVybmF0aXZlIG1hY3JvcGhhZ2UgYWN0aXZhdGlvbjwvdGl0bGU+PHNlY29uZGFy
eS10aXRsZT5JbW11bm9sb2d5PC9zZWNvbmRhcnktdGl0bGU+PC90aXRsZXM+PHBlcmlvZGljYWw+
PGZ1bGwtdGl0bGU+SW1tdW5vbG9neTwvZnVsbC10aXRsZT48L3BlcmlvZGljYWw+PHBhZ2VzPjMz
OC00ODwvcGFnZXM+PHZvbHVtZT4xNDc8L3ZvbHVtZT48bnVtYmVyPjM8L251bWJlcj48a2V5d29y
ZHM+PGtleXdvcmQ+QW5pbWFsczwva2V5d29yZD48a2V5d29yZD5DaGFnYXMgRGlzZWFzZS8qaW1t
dW5vbG9neTwva2V5d29yZD48a2V5d29yZD5EaXNlYXNlIE1vZGVscywgQW5pbWFsPC9rZXl3b3Jk
PjxrZXl3b3JkPkZsb3cgQ3l0b21ldHJ5PC9rZXl3b3JkPjxrZXl3b3JkPk1hY3JvcGhhZ2UgQWN0
aXZhdGlvbi8qaW1tdW5vbG9neTwva2V5d29yZD48a2V5d29yZD5NaWNlPC9rZXl3b3JkPjxrZXl3
b3JkPk1pY2UsIEluYnJlZCBDNTdCTDwva2V5d29yZD48a2V5d29yZD5NaWNlLCBLbm9ja291dDwv
a2V5d29yZD48a2V5d29yZD5SZWFsLVRpbWUgUG9seW1lcmFzZSBDaGFpbiBSZWFjdGlvbjwva2V5
d29yZD48a2V5d29yZD5SZWNlcHRvcnMsIEN5dG9raW5lLyppbW11bm9sb2d5PC9rZXl3b3JkPjxr
ZXl3b3JkPlRoMSBDZWxscy8qaW1tdW5vbG9neTwva2V5d29yZD48a2V5d29yZD5UaDE3IENlbGxz
LyppbW11bm9sb2d5PC9rZXl3b3JkPjxrZXl3b3JkPlRoMiBDZWxscy8qaW1tdW5vbG9neTwva2V5
d29yZD48a2V5d29yZD5UcnlwYW5vc29tYSBjcnV6aTwva2V5d29yZD48a2V5d29yZD5hbHRlcm5h
dGl2ZSBtYWNyb3BoYWdlIGFjdGl2YXRpb248L2tleXdvcmQ+PGtleXdvcmQ+aW50ZXJsZXVraW4t
Mjc8L2tleXdvcmQ+PGtleXdvcmQ+aW50ZXJsZXVraW4tMzU8L2tleXdvcmQ+PGtleXdvcmQ+cGFy
YXNpdGljIGluZmVjdGlvbjwva2V5d29yZD48L2tleXdvcmRzPjxkYXRlcz48eWVhcj4yMDE2PC95
ZWFyPjxwdWItZGF0ZXM+PGRhdGU+TWFyPC9kYXRlPjwvcHViLWRhdGVzPjwvZGF0ZXM+PGlzYm4+
MTM2NS0yNTY3IChFbGVjdHJvbmljKSYjeEQ7MDAxOS0yODA1IChMaW5raW5nKTwvaXNibj48YWNj
ZXNzaW9uLW51bT4yNjY5NDU4NTwvYWNjZXNzaW9uLW51bT48dXJscz48cmVsYXRlZC11cmxzPjx1
cmw+aHR0cDovL3d3dy5uY2JpLm5sbS5uaWguZ292L3B1Ym1lZC8yNjY5NDU4NTwvdXJsPjwvcmVs
YXRlZC11cmxzPjwvdXJscz48Y3VzdG9tMj40NzU0NjExPC9jdXN0b20yPjxlbGVjdHJvbmljLXJl
c291cmNlLW51bT4xMC4xMTExL2ltbS4xMjU2NTwvZWxlY3Ryb25pYy1yZXNvdXJjZS1udW0+PC9y
ZWNvcmQ+PC9DaXRlPjxDaXRlPjxBdXRob3I+Wmhlbmc8L0F1dGhvcj48WWVhcj4yMDE1PC9ZZWFy
PjxSZWNOdW0+MjczNjwvUmVjTnVtPjxyZWNvcmQ+PHJlYy1udW1iZXI+MjczNjwvcmVjLW51bWJl
cj48Zm9yZWlnbi1rZXlzPjxrZXkgYXBwPSJFTiIgZGItaWQ9ImR4cDIwMGEwYXB3d3pmZXYwYXB4
cmFlN3I1cnY1dzJ0YXZlZSIgdGltZXN0YW1wPSIxNDc1Nzg0OTAyIj4yNzM2PC9rZXk+PC9mb3Jl
aWduLWtleXM+PHJlZi10eXBlIG5hbWU9IkpvdXJuYWwgQXJ0aWNsZSI+MTc8L3JlZi10eXBlPjxj
b250cmlidXRvcnM+PGF1dGhvcnM+PGF1dGhvcj5aaGVuZywgUi48L2F1dGhvcj48YXV0aG9yPkxp
dSwgSC48L2F1dGhvcj48YXV0aG9yPlNvbmcsIFAuPC9hdXRob3I+PGF1dGhvcj5GZW5nLCBZLjwv
YXV0aG9yPjxhdXRob3I+UWluLCBMLjwvYXV0aG9yPjxhdXRob3I+SHVhbmcsIFguPC9hdXRob3I+
PGF1dGhvcj5DaGVuLCBKLjwvYXV0aG9yPjxhdXRob3I+WWFuZywgSC48L2F1dGhvcj48YXV0aG9y
PkxpdSwgWi48L2F1dGhvcj48YXV0aG9yPkN1aSwgWi48L2F1dGhvcj48YXV0aG9yPkh1LCBaLjwv
YXV0aG9yPjxhdXRob3I+R2UsIEIuPC9hdXRob3I+PC9hdXRob3JzPjwvY29udHJpYnV0b3JzPjxh
dXRoLWFkZHJlc3M+Q2xpbmljIGFuZCBSZXNlYXJjaCBDZW50ZXIgb2YgVHViZXJjdWxvc2lzLCBT
aGFuZ2hhaSBLZXkgTGFiIG9mIFR1YmVyY3Vsb3NpcywgU2hhbmdoYWkgUHVsbW9uYXJ5IEhvc3Bp
dGFsLCBUb25namkgVW5pdmVyc2l0eSBTY2hvb2wgb2YgTWVkaWNpbmUsIFNoYW5naGFpIDIwMDQz
MywgQ2hpbmEuIEVsZWN0cm9uaWMgYWRkcmVzczogemhydWlqdWFuOTIzQDEyNi5jb20uJiN4RDtD
bGluaWMgYW5kIFJlc2VhcmNoIENlbnRlciBvZiBUdWJlcmN1bG9zaXMsIFNoYW5naGFpIEtleSBM
YWIgb2YgVHViZXJjdWxvc2lzLCBTaGFuZ2hhaSBQdWxtb25hcnkgSG9zcGl0YWwsIFRvbmdqaSBV
bml2ZXJzaXR5IFNjaG9vbCBvZiBNZWRpY2luZSwgU2hhbmdoYWkgMjAwNDMzLCBDaGluYTsgQ2xp
bmljYWwgVHJhbnNsYXRpb25hbCBSZXNlYXJjaCBDZW50ZXIsIFNoYW5naGFpIFB1bG1vbmFyeSBI
b3NwaXRhbCwgVG9uZ2ppIFVuaXZlcnNpdHkgU2Nob29sIG9mIE1lZGljaW5lLCBTaGFuZ2hhaSwg
Q2hpbmEuIEVsZWN0cm9uaWMgYWRkcmVzczogaGFpcGVuZ2xpdTIwMTNAMTYzLmNvbS4mI3hEO0Rl
cGFydG1lbnQgb2YgTWljcm9iaW9sb2d5IGFuZCBJbW11bm9sb2d5LCBUb25namkgVW5pdmVyc2l0
eSBTY2hvb2wgb2YgTWVkaWNpbmUsIFNoYW5naGFpLCBDaGluYS4gRWxlY3Ryb25pYyBhZGRyZXNz
OiA3MzE3MDUxMjVAcXEuY29tLiYjeEQ7Q2xpbmljIGFuZCBSZXNlYXJjaCBDZW50ZXIgb2YgVHVi
ZXJjdWxvc2lzLCBTaGFuZ2hhaSBLZXkgTGFiIG9mIFR1YmVyY3Vsb3NpcywgU2hhbmdoYWkgUHVs
bW9uYXJ5IEhvc3BpdGFsLCBUb25namkgVW5pdmVyc2l0eSBTY2hvb2wgb2YgTWVkaWNpbmUsIFNo
YW5naGFpIDIwMDQzMywgQ2hpbmEuIEVsZWN0cm9uaWMgYWRkcmVzczogZmVuZ195b25naG9uZ0Bo
b3RtYWlsLmNvbS4mI3hEO0NsaW5pYyBhbmQgUmVzZWFyY2ggQ2VudGVyIG9mIFR1YmVyY3Vsb3Np
cywgU2hhbmdoYWkgS2V5IExhYiBvZiBUdWJlcmN1bG9zaXMsIFNoYW5naGFpIFB1bG1vbmFyeSBI
b3NwaXRhbCwgVG9uZ2ppIFVuaXZlcnNpdHkgU2Nob29sIG9mIE1lZGljaW5lLCBTaGFuZ2hhaSAy
MDA0MzMsIENoaW5hLiBFbGVjdHJvbmljIGFkZHJlc3M6IGxpYW5odWFxMTAxM0AxNjMuY29tLiYj
eEQ7Q2xpbmljIGFuZCBSZXNlYXJjaCBDZW50ZXIgb2YgVHViZXJjdWxvc2lzLCBTaGFuZ2hhaSBL
ZXkgTGFiIG9mIFR1YmVyY3Vsb3NpcywgU2hhbmdoYWkgUHVsbW9uYXJ5IEhvc3BpdGFsLCBUb25n
amkgVW5pdmVyc2l0eSBTY2hvb2wgb2YgTWVkaWNpbmUsIFNoYW5naGFpIDIwMDQzMywgQ2hpbmEu
IEVsZWN0cm9uaWMgYWRkcmVzczogaHVhbmd4aWFvY2hlbi4xMDAxQDE2My5jb20uJiN4RDtDbGlu
aWMgYW5kIFJlc2VhcmNoIENlbnRlciBvZiBUdWJlcmN1bG9zaXMsIFNoYW5naGFpIEtleSBMYWIg
b2YgVHViZXJjdWxvc2lzLCBTaGFuZ2hhaSBQdWxtb25hcnkgSG9zcGl0YWwsIFRvbmdqaSBVbml2
ZXJzaXR5IFNjaG9vbCBvZiBNZWRpY2luZSwgU2hhbmdoYWkgMjAwNDMzLCBDaGluYTsgQ2xpbmlj
YWwgVHJhbnNsYXRpb25hbCBSZXNlYXJjaCBDZW50ZXIsIFNoYW5naGFpIFB1bG1vbmFyeSBIb3Nw
aXRhbCwgVG9uZ2ppIFVuaXZlcnNpdHkgU2Nob29sIG9mIE1lZGljaW5lLCBTaGFuZ2hhaSwgQ2hp
bmEuIEVsZWN0cm9uaWMgYWRkcmVzczoganhjaGVuMDFAc2licy5hYy5jbi4mI3hEO0NsaW5pYyBh
bmQgUmVzZWFyY2ggQ2VudGVyIG9mIFR1YmVyY3Vsb3NpcywgU2hhbmdoYWkgS2V5IExhYiBvZiBU
dWJlcmN1bG9zaXMsIFNoYW5naGFpIFB1bG1vbmFyeSBIb3NwaXRhbCwgVG9uZ2ppIFVuaXZlcnNp
dHkgU2Nob29sIG9mIE1lZGljaW5lLCBTaGFuZ2hhaSAyMDA0MzMsIENoaW5hLiBFbGVjdHJvbmlj
IGFkZHJlc3M6IHlhbmdodWE5NzA2NUAxNjMuY29tLiYjeEQ7Q2xpbmljIGFuZCBSZXNlYXJjaCBD
ZW50ZXIgb2YgVHViZXJjdWxvc2lzLCBTaGFuZ2hhaSBLZXkgTGFiIG9mIFR1YmVyY3Vsb3Npcywg
U2hhbmdoYWkgUHVsbW9uYXJ5IEhvc3BpdGFsLCBUb25namkgVW5pdmVyc2l0eSBTY2hvb2wgb2Yg
TWVkaWNpbmUsIFNoYW5naGFpIDIwMDQzMywgQ2hpbmEuIEVsZWN0cm9uaWMgYWRkcmVzczogbmxs
emhAMTI2LmNvbS4mI3hEO0NsaW5pYyBhbmQgUmVzZWFyY2ggQ2VudGVyIG9mIFR1YmVyY3Vsb3Np
cywgU2hhbmdoYWkgS2V5IExhYiBvZiBUdWJlcmN1bG9zaXMsIFNoYW5naGFpIFB1bG1vbmFyeSBI
b3NwaXRhbCwgVG9uZ2ppIFVuaXZlcnNpdHkgU2Nob29sIG9mIE1lZGljaW5lLCBTaGFuZ2hhaSAy
MDA0MzMsIENoaW5hLiBFbGVjdHJvbmljIGFkZHJlc3M6IGN1aXpoZW5saW5nQDE2My5jb20uJiN4
RDtDbGluaWMgYW5kIFJlc2VhcmNoIENlbnRlciBvZiBUdWJlcmN1bG9zaXMsIFNoYW5naGFpIEtl
eSBMYWIgb2YgVHViZXJjdWxvc2lzLCBTaGFuZ2hhaSBQdWxtb25hcnkgSG9zcGl0YWwsIFRvbmdq
aSBVbml2ZXJzaXR5IFNjaG9vbCBvZiBNZWRpY2luZSwgU2hhbmdoYWkgMjAwNDMzLCBDaGluYS4g
RWxlY3Ryb25pYyBhZGRyZXNzOiBzaGh1enlAMTYzLmNvbS4mI3hEO0NsaW5pYyBhbmQgUmVzZWFy
Y2ggQ2VudGVyIG9mIFR1YmVyY3Vsb3NpcywgU2hhbmdoYWkgS2V5IExhYiBvZiBUdWJlcmN1bG9z
aXMsIFNoYW5naGFpIFB1bG1vbmFyeSBIb3NwaXRhbCwgVG9uZ2ppIFVuaXZlcnNpdHkgU2Nob29s
IG9mIE1lZGljaW5lLCBTaGFuZ2hhaSAyMDA0MzMsIENoaW5hOyBDbGluaWNhbCBUcmFuc2xhdGlv
bmFsIFJlc2VhcmNoIENlbnRlciwgU2hhbmdoYWkgUHVsbW9uYXJ5IEhvc3BpdGFsLCBUb25namkg
VW5pdmVyc2l0eSBTY2hvb2wgb2YgTWVkaWNpbmUsIFNoYW5naGFpLCBDaGluYS4gRWxlY3Ryb25p
YyBhZGRyZXNzOiBiYW94dWVfZ2VAdG9uZ2ppLmVkdS5jbi48L2F1dGgtYWRkcmVzcz48dGl0bGVz
Pjx0aXRsZT5FcHN0ZWluLUJhcnIgdmlydXMtaW5kdWNlZCBnZW5lIDMgKEVCSTMpIHBvbHltb3Jw
aGlzbXMgYW5kIGV4cHJlc3Npb24gYXJlIGFzc29jaWF0ZWQgd2l0aCBzdXNjZXB0aWJpbGl0eSB0
byBwdWxtb25hcnkgdHViZXJjdWxvc2lzPC90aXRsZT48c2Vjb25kYXJ5LXRpdGxlPlR1YmVyY3Vs
b3NpcyAoRWRpbmIpPC9zZWNvbmRhcnktdGl0bGU+PC90aXRsZXM+PHBlcmlvZGljYWw+PGZ1bGwt
dGl0bGU+VHViZXJjdWxvc2lzIChFZGluYik8L2Z1bGwtdGl0bGU+PC9wZXJpb2RpY2FsPjxwYWdl
cz40OTctNTA0PC9wYWdlcz48dm9sdW1lPjk1PC92b2x1bWU+PG51bWJlcj40PC9udW1iZXI+PGtl
eXdvcmRzPjxrZXl3b3JkPkFuaW1hbHM8L2tleXdvcmQ+PGtleXdvcmQ+QmFjdGVyaWFsIExvYWQ8
L2tleXdvcmQ+PGtleXdvcmQ+Q2FzZS1Db250cm9sIFN0dWRpZXM8L2tleXdvcmQ+PGtleXdvcmQ+
Q2VsbCBMaW5lPC9rZXl3b3JkPjxrZXl3b3JkPkNoaW5hPC9rZXl3b3JkPjxrZXl3b3JkPkRpc2Vh
c2UgTW9kZWxzLCBBbmltYWw8L2tleXdvcmQ+PGtleXdvcmQ+R2VuZXRpYyBQcmVkaXNwb3NpdGlv
biB0byBEaXNlYXNlPC9rZXl3b3JkPjxrZXl3b3JkPkhvc3QtUGF0aG9nZW4gSW50ZXJhY3Rpb25z
PC9rZXl3b3JkPjxrZXl3b3JkPkh1bWFuczwva2V5d29yZD48a2V5d29yZD5JbnRlcmxldWtpbnMv
KmdlbmV0aWNzL21ldGFib2xpc208L2tleXdvcmQ+PGtleXdvcmQ+THVuZy8qbWV0YWJvbGlzbS9t
aWNyb2Jpb2xvZ3k8L2tleXdvcmQ+PGtleXdvcmQ+TWFjcm9waGFnZXMvbWljcm9iaW9sb2d5PC9r
ZXl3b3JkPjxrZXl3b3JkPk1pY2UsIEluYnJlZCBDNTdCTDwva2V5d29yZD48a2V5d29yZD5NaWNl
LCBLbm9ja291dDwva2V5d29yZD48a2V5d29yZD5NeWNvYmFjdGVyaXVtIGJvdmlzL3BhdGhvZ2Vu
aWNpdHk8L2tleXdvcmQ+PGtleXdvcmQ+TXljb2JhY3Rlcml1bSB0dWJlcmN1bG9zaXMvKnBhdGhv
Z2VuaWNpdHk8L2tleXdvcmQ+PGtleXdvcmQ+UGhlbm90eXBlPC9rZXl3b3JkPjxrZXl3b3JkPipQ
b2x5bW9ycGhpc20sIFNpbmdsZSBOdWNsZW90aWRlPC9rZXl3b3JkPjxrZXl3b3JkPlByb3RlY3Rp
dmUgRmFjdG9yczwva2V5d29yZD48a2V5d29yZD5SZWNlcHRvcnMsIEN5dG9raW5lL2RlZmljaWVu
Y3kvKmdlbmV0aWNzPC9rZXl3b3JkPjxrZXl3b3JkPlJpc2sgRmFjdG9yczwva2V5d29yZD48a2V5
d29yZD5UdWJlcmN1bG9zaXMsIFB1bG1vbmFyeS9kaWFnbm9zaXMvKmdlbmV0aWNzL21ldGFib2xp
c20vbWljcm9iaW9sb2d5L3ByZXZlbnRpb24gJmFtcDs8L2tleXdvcmQ+PGtleXdvcmQ+Y29udHJv
bDwva2V5d29yZD48a2V5d29yZD5FYmkzPC9rZXl3b3JkPjxrZXl3b3JkPkV4cHJlc3Npb248L2tl
eXdvcmQ+PGtleXdvcmQ+TXljb2JhY3Rlcml1bSB0dWJlcmN1bG9zaXM8L2tleXdvcmQ+PGtleXdv
cmQ+UG9seW1vcnBoaXNtPC9rZXl3b3JkPjwva2V5d29yZHM+PGRhdGVzPjx5ZWFyPjIwMTU8L3ll
YXI+PHB1Yi1kYXRlcz48ZGF0ZT5KdWw8L2RhdGU+PC9wdWItZGF0ZXM+PC9kYXRlcz48aXNibj4x
ODczLTI4MVggKEVsZWN0cm9uaWMpJiN4RDsxNDcyLTk3OTIgKExpbmtpbmcpPC9pc2JuPjxhY2Nl
c3Npb24tbnVtPjI1OTM3MTI2PC9hY2Nlc3Npb24tbnVtPjx1cmxzPjxyZWxhdGVkLXVybHM+PHVy
bD5odHRwOi8vd3d3Lm5jYmkubmxtLm5paC5nb3YvcHVibWVkLzI1OTM3MTI2PC91cmw+PC9yZWxh
dGVkLXVybHM+PC91cmxzPjxlbGVjdHJvbmljLXJlc291cmNlLW51bT4xMC4xMDE2L2oudHViZS4y
MDE1LjAzLjAwOTwvZWxlY3Ryb25pYy1yZXNvdXJjZS1udW0+PC9yZWNvcmQ+PC9DaXRlPjwvRW5k
Tm90ZT5=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(23, 24)</w:t>
      </w:r>
      <w:r w:rsidR="00EB6496">
        <w:rPr>
          <w:rFonts w:asciiTheme="minorHAnsi" w:hAnsiTheme="minorHAnsi"/>
          <w:sz w:val="22"/>
          <w:szCs w:val="22"/>
        </w:rPr>
        <w:fldChar w:fldCharType="end"/>
      </w:r>
      <w:r w:rsidRPr="00882ABB">
        <w:rPr>
          <w:rFonts w:asciiTheme="minorHAnsi" w:hAnsiTheme="minorHAnsi"/>
          <w:sz w:val="22"/>
          <w:szCs w:val="22"/>
        </w:rPr>
        <w:t xml:space="preserve">. </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Two sphingolipid pathway transcripts (the phospholipases </w:t>
      </w:r>
      <w:r w:rsidRPr="00882ABB">
        <w:rPr>
          <w:rFonts w:asciiTheme="minorHAnsi" w:hAnsiTheme="minorHAnsi"/>
          <w:i/>
          <w:sz w:val="22"/>
          <w:szCs w:val="22"/>
        </w:rPr>
        <w:t>PLA2G15</w:t>
      </w:r>
      <w:r w:rsidRPr="00882ABB">
        <w:rPr>
          <w:rFonts w:asciiTheme="minorHAnsi" w:hAnsiTheme="minorHAnsi"/>
          <w:sz w:val="22"/>
          <w:szCs w:val="22"/>
        </w:rPr>
        <w:t xml:space="preserve"> and </w:t>
      </w:r>
      <w:r w:rsidRPr="00882ABB">
        <w:rPr>
          <w:rFonts w:asciiTheme="minorHAnsi" w:hAnsiTheme="minorHAnsi"/>
          <w:i/>
          <w:sz w:val="22"/>
          <w:szCs w:val="22"/>
        </w:rPr>
        <w:t>SGPP1</w:t>
      </w:r>
      <w:r w:rsidRPr="00882ABB">
        <w:rPr>
          <w:rFonts w:asciiTheme="minorHAnsi" w:hAnsiTheme="minorHAnsi"/>
          <w:sz w:val="22"/>
          <w:szCs w:val="22"/>
        </w:rPr>
        <w:t xml:space="preserve">) were </w:t>
      </w:r>
      <w:r w:rsidR="0033050A">
        <w:rPr>
          <w:rFonts w:asciiTheme="minorHAnsi" w:hAnsiTheme="minorHAnsi"/>
          <w:sz w:val="22"/>
          <w:szCs w:val="22"/>
        </w:rPr>
        <w:t xml:space="preserve">significantly </w:t>
      </w:r>
      <w:r w:rsidRPr="00882ABB">
        <w:rPr>
          <w:rFonts w:asciiTheme="minorHAnsi" w:hAnsiTheme="minorHAnsi"/>
          <w:sz w:val="22"/>
          <w:szCs w:val="22"/>
        </w:rPr>
        <w:t xml:space="preserve">downregulated by </w:t>
      </w:r>
      <w:r w:rsidRPr="00882ABB">
        <w:rPr>
          <w:rFonts w:asciiTheme="minorHAnsi" w:hAnsiTheme="minorHAnsi"/>
          <w:i/>
          <w:sz w:val="22"/>
          <w:szCs w:val="22"/>
        </w:rPr>
        <w:t>ORMDL3</w:t>
      </w:r>
      <w:r w:rsidR="004A0F4D">
        <w:rPr>
          <w:rFonts w:asciiTheme="minorHAnsi" w:hAnsiTheme="minorHAnsi"/>
          <w:sz w:val="22"/>
          <w:szCs w:val="22"/>
        </w:rPr>
        <w:t xml:space="preserve"> knockdown, whilst</w:t>
      </w:r>
      <w:r w:rsidRPr="00882ABB">
        <w:rPr>
          <w:rFonts w:asciiTheme="minorHAnsi" w:hAnsiTheme="minorHAnsi"/>
          <w:sz w:val="22"/>
          <w:szCs w:val="22"/>
        </w:rPr>
        <w:t xml:space="preserve"> abundance of the sphingomyelin synthase </w:t>
      </w:r>
      <w:r w:rsidRPr="00882ABB">
        <w:rPr>
          <w:rFonts w:asciiTheme="minorHAnsi" w:hAnsiTheme="minorHAnsi"/>
          <w:i/>
          <w:sz w:val="22"/>
          <w:szCs w:val="22"/>
        </w:rPr>
        <w:t>SGMS2</w:t>
      </w:r>
      <w:r w:rsidRPr="00882ABB">
        <w:rPr>
          <w:rFonts w:asciiTheme="minorHAnsi" w:hAnsiTheme="minorHAnsi"/>
          <w:sz w:val="22"/>
          <w:szCs w:val="22"/>
        </w:rPr>
        <w:t xml:space="preserve"> was increased </w:t>
      </w:r>
      <w:r w:rsidR="00764DAE">
        <w:rPr>
          <w:rFonts w:asciiTheme="minorHAnsi" w:hAnsiTheme="minorHAnsi"/>
          <w:sz w:val="22"/>
          <w:szCs w:val="22"/>
        </w:rPr>
        <w:t>(</w:t>
      </w:r>
      <w:proofErr w:type="spellStart"/>
      <w:r w:rsidR="00764DAE" w:rsidRPr="00882ABB">
        <w:rPr>
          <w:rFonts w:asciiTheme="minorHAnsi" w:hAnsiTheme="minorHAnsi"/>
          <w:i/>
          <w:sz w:val="22"/>
          <w:szCs w:val="22"/>
        </w:rPr>
        <w:t>P</w:t>
      </w:r>
      <w:r w:rsidR="00764DAE" w:rsidRPr="00882ABB">
        <w:rPr>
          <w:rFonts w:asciiTheme="minorHAnsi" w:hAnsiTheme="minorHAnsi"/>
          <w:i/>
          <w:sz w:val="22"/>
          <w:szCs w:val="22"/>
          <w:vertAlign w:val="subscript"/>
        </w:rPr>
        <w:t>adjusted</w:t>
      </w:r>
      <w:proofErr w:type="spellEnd"/>
      <w:r w:rsidR="00764DAE">
        <w:rPr>
          <w:rFonts w:asciiTheme="minorHAnsi" w:hAnsiTheme="minorHAnsi"/>
          <w:sz w:val="22"/>
          <w:szCs w:val="22"/>
        </w:rPr>
        <w:t xml:space="preserve"> &lt;0.05; </w:t>
      </w:r>
      <w:r w:rsidR="0033050A">
        <w:rPr>
          <w:rFonts w:asciiTheme="minorHAnsi" w:hAnsiTheme="minorHAnsi"/>
          <w:sz w:val="22"/>
          <w:szCs w:val="22"/>
        </w:rPr>
        <w:t xml:space="preserve">Online Data Supplement </w:t>
      </w:r>
      <w:r w:rsidRPr="00882ABB">
        <w:rPr>
          <w:rFonts w:asciiTheme="minorHAnsi" w:hAnsiTheme="minorHAnsi"/>
          <w:sz w:val="22"/>
          <w:szCs w:val="22"/>
        </w:rPr>
        <w:t xml:space="preserve">Table 1). </w:t>
      </w:r>
      <w:r w:rsidR="00764DAE">
        <w:rPr>
          <w:rFonts w:asciiTheme="minorHAnsi" w:hAnsiTheme="minorHAnsi"/>
          <w:sz w:val="22"/>
          <w:szCs w:val="22"/>
        </w:rPr>
        <w:t>E</w:t>
      </w:r>
      <w:r w:rsidR="0033050A">
        <w:rPr>
          <w:rFonts w:asciiTheme="minorHAnsi" w:hAnsiTheme="minorHAnsi"/>
          <w:sz w:val="22"/>
          <w:szCs w:val="22"/>
        </w:rPr>
        <w:t>xamin</w:t>
      </w:r>
      <w:r w:rsidR="00764DAE">
        <w:rPr>
          <w:rFonts w:asciiTheme="minorHAnsi" w:hAnsiTheme="minorHAnsi"/>
          <w:sz w:val="22"/>
          <w:szCs w:val="22"/>
        </w:rPr>
        <w:t xml:space="preserve">ation of other </w:t>
      </w:r>
      <w:r w:rsidR="0033050A">
        <w:rPr>
          <w:rFonts w:asciiTheme="minorHAnsi" w:hAnsiTheme="minorHAnsi"/>
          <w:sz w:val="22"/>
          <w:szCs w:val="22"/>
        </w:rPr>
        <w:t xml:space="preserve">sphingolipid </w:t>
      </w:r>
      <w:r w:rsidR="00764DAE">
        <w:rPr>
          <w:rFonts w:asciiTheme="minorHAnsi" w:hAnsiTheme="minorHAnsi"/>
          <w:sz w:val="22"/>
          <w:szCs w:val="22"/>
        </w:rPr>
        <w:t>pathway</w:t>
      </w:r>
      <w:r w:rsidR="0033050A">
        <w:rPr>
          <w:rFonts w:asciiTheme="minorHAnsi" w:hAnsiTheme="minorHAnsi"/>
          <w:sz w:val="22"/>
          <w:szCs w:val="22"/>
        </w:rPr>
        <w:t xml:space="preserve"> </w:t>
      </w:r>
      <w:r w:rsidR="00764DAE">
        <w:rPr>
          <w:rFonts w:asciiTheme="minorHAnsi" w:hAnsiTheme="minorHAnsi"/>
          <w:sz w:val="22"/>
          <w:szCs w:val="22"/>
        </w:rPr>
        <w:t>genes (Online Data Supplement Table 2</w:t>
      </w:r>
      <w:r w:rsidR="00764DAE" w:rsidRPr="00882ABB">
        <w:rPr>
          <w:rFonts w:asciiTheme="minorHAnsi" w:hAnsiTheme="minorHAnsi"/>
          <w:sz w:val="22"/>
          <w:szCs w:val="22"/>
        </w:rPr>
        <w:t>)</w:t>
      </w:r>
      <w:r w:rsidR="00764DAE">
        <w:rPr>
          <w:rFonts w:asciiTheme="minorHAnsi" w:hAnsiTheme="minorHAnsi"/>
          <w:sz w:val="22"/>
          <w:szCs w:val="22"/>
        </w:rPr>
        <w:t xml:space="preserve"> showed </w:t>
      </w:r>
      <w:r w:rsidR="00764DAE" w:rsidRPr="00A71961">
        <w:rPr>
          <w:rFonts w:asciiTheme="minorHAnsi" w:hAnsiTheme="minorHAnsi"/>
          <w:i/>
          <w:sz w:val="22"/>
          <w:szCs w:val="22"/>
        </w:rPr>
        <w:t>ORMDL3</w:t>
      </w:r>
      <w:r w:rsidR="00764DAE">
        <w:rPr>
          <w:rFonts w:asciiTheme="minorHAnsi" w:hAnsiTheme="minorHAnsi"/>
          <w:sz w:val="22"/>
          <w:szCs w:val="22"/>
        </w:rPr>
        <w:t xml:space="preserve"> silencing not to induce </w:t>
      </w:r>
      <w:r w:rsidR="0033050A">
        <w:rPr>
          <w:rFonts w:asciiTheme="minorHAnsi" w:hAnsiTheme="minorHAnsi"/>
          <w:sz w:val="22"/>
          <w:szCs w:val="22"/>
        </w:rPr>
        <w:t>c</w:t>
      </w:r>
      <w:r w:rsidRPr="00882ABB">
        <w:rPr>
          <w:rFonts w:asciiTheme="minorHAnsi" w:hAnsiTheme="minorHAnsi"/>
          <w:sz w:val="22"/>
          <w:szCs w:val="22"/>
        </w:rPr>
        <w:t xml:space="preserve">ompensatory increases in transcript abundances of </w:t>
      </w:r>
      <w:r w:rsidRPr="00882ABB">
        <w:rPr>
          <w:rFonts w:asciiTheme="minorHAnsi" w:hAnsiTheme="minorHAnsi"/>
          <w:i/>
          <w:sz w:val="22"/>
          <w:szCs w:val="22"/>
        </w:rPr>
        <w:t>ORMDL1</w:t>
      </w:r>
      <w:r w:rsidRPr="00882ABB">
        <w:rPr>
          <w:rFonts w:asciiTheme="minorHAnsi" w:hAnsiTheme="minorHAnsi"/>
          <w:sz w:val="22"/>
          <w:szCs w:val="22"/>
        </w:rPr>
        <w:t xml:space="preserve"> and </w:t>
      </w:r>
      <w:r w:rsidRPr="00882ABB">
        <w:rPr>
          <w:rFonts w:asciiTheme="minorHAnsi" w:hAnsiTheme="minorHAnsi"/>
          <w:i/>
          <w:sz w:val="22"/>
          <w:szCs w:val="22"/>
        </w:rPr>
        <w:t>ORMDL2</w:t>
      </w:r>
      <w:r w:rsidRPr="00882ABB">
        <w:rPr>
          <w:rFonts w:asciiTheme="minorHAnsi" w:hAnsiTheme="minorHAnsi"/>
          <w:sz w:val="22"/>
          <w:szCs w:val="22"/>
        </w:rPr>
        <w:t xml:space="preserve"> and other major sphingolipid modulators. </w:t>
      </w:r>
    </w:p>
    <w:p w:rsidR="00534A94" w:rsidRPr="00882ABB" w:rsidRDefault="00534A94" w:rsidP="00882ABB">
      <w:pPr>
        <w:pStyle w:val="Heading2"/>
      </w:pPr>
      <w:r w:rsidRPr="00882ABB">
        <w:t>Metabolomics</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Global metabolomic profiling revealed that glucose and glycolytic intermediates including glucose 6-phosphate and lactate were significantly elevated in the </w:t>
      </w:r>
      <w:r w:rsidRPr="00882ABB">
        <w:rPr>
          <w:rFonts w:asciiTheme="minorHAnsi" w:hAnsiTheme="minorHAnsi"/>
          <w:i/>
          <w:sz w:val="22"/>
          <w:szCs w:val="22"/>
        </w:rPr>
        <w:t>ORMDL3</w:t>
      </w:r>
      <w:r w:rsidRPr="00882ABB">
        <w:rPr>
          <w:rFonts w:asciiTheme="minorHAnsi" w:hAnsiTheme="minorHAnsi"/>
          <w:sz w:val="22"/>
          <w:szCs w:val="22"/>
        </w:rPr>
        <w:t xml:space="preserve"> siRNA-treated samples at baseline and remained highe</w:t>
      </w:r>
      <w:r w:rsidR="009B03D2">
        <w:rPr>
          <w:rFonts w:asciiTheme="minorHAnsi" w:hAnsiTheme="minorHAnsi"/>
          <w:sz w:val="22"/>
          <w:szCs w:val="22"/>
        </w:rPr>
        <w:t>r after IL1B stimulation (</w:t>
      </w:r>
      <w:r w:rsidR="00670686">
        <w:rPr>
          <w:rFonts w:asciiTheme="minorHAnsi" w:hAnsiTheme="minorHAnsi"/>
          <w:sz w:val="22"/>
          <w:szCs w:val="22"/>
        </w:rPr>
        <w:t>Figure</w:t>
      </w:r>
      <w:r w:rsidR="009B03D2">
        <w:rPr>
          <w:rFonts w:asciiTheme="minorHAnsi" w:hAnsiTheme="minorHAnsi"/>
          <w:sz w:val="22"/>
          <w:szCs w:val="22"/>
        </w:rPr>
        <w:t xml:space="preserve"> </w:t>
      </w:r>
      <w:r w:rsidR="007C1422">
        <w:rPr>
          <w:rFonts w:asciiTheme="minorHAnsi" w:hAnsiTheme="minorHAnsi"/>
          <w:sz w:val="22"/>
          <w:szCs w:val="22"/>
        </w:rPr>
        <w:t>4</w:t>
      </w:r>
      <w:r w:rsidR="007C1422" w:rsidRPr="00882ABB">
        <w:rPr>
          <w:rFonts w:asciiTheme="minorHAnsi" w:hAnsiTheme="minorHAnsi"/>
          <w:sz w:val="22"/>
          <w:szCs w:val="22"/>
        </w:rPr>
        <w:t xml:space="preserve"> </w:t>
      </w:r>
      <w:r w:rsidRPr="00882ABB">
        <w:rPr>
          <w:rFonts w:asciiTheme="minorHAnsi" w:hAnsiTheme="minorHAnsi"/>
          <w:sz w:val="22"/>
          <w:szCs w:val="22"/>
        </w:rPr>
        <w:t xml:space="preserve">and Table 2).  IL1B elevated these metabolites in both groups. Sorbitol and pentose phosphate pathway metabolites including ribose were similarly at higher levels in the </w:t>
      </w:r>
      <w:r w:rsidRPr="00882ABB">
        <w:rPr>
          <w:rFonts w:asciiTheme="minorHAnsi" w:hAnsiTheme="minorHAnsi"/>
          <w:i/>
          <w:sz w:val="22"/>
          <w:szCs w:val="22"/>
        </w:rPr>
        <w:t>ORMDL3</w:t>
      </w:r>
      <w:r w:rsidRPr="00882ABB">
        <w:rPr>
          <w:rFonts w:asciiTheme="minorHAnsi" w:hAnsiTheme="minorHAnsi"/>
          <w:sz w:val="22"/>
          <w:szCs w:val="22"/>
        </w:rPr>
        <w:t xml:space="preserve"> knockdown compared to controls, consistent with an observed incr</w:t>
      </w:r>
      <w:r w:rsidR="009B03D2">
        <w:rPr>
          <w:rFonts w:asciiTheme="minorHAnsi" w:hAnsiTheme="minorHAnsi"/>
          <w:sz w:val="22"/>
          <w:szCs w:val="22"/>
        </w:rPr>
        <w:t>ease in NADPH generation (</w:t>
      </w:r>
      <w:r w:rsidR="00670686">
        <w:rPr>
          <w:rFonts w:asciiTheme="minorHAnsi" w:hAnsiTheme="minorHAnsi"/>
          <w:sz w:val="22"/>
          <w:szCs w:val="22"/>
        </w:rPr>
        <w:t>Figure</w:t>
      </w:r>
      <w:r w:rsidR="009B03D2">
        <w:rPr>
          <w:rFonts w:asciiTheme="minorHAnsi" w:hAnsiTheme="minorHAnsi"/>
          <w:sz w:val="22"/>
          <w:szCs w:val="22"/>
        </w:rPr>
        <w:t xml:space="preserve"> </w:t>
      </w:r>
      <w:r w:rsidR="007C1422">
        <w:rPr>
          <w:rFonts w:asciiTheme="minorHAnsi" w:hAnsiTheme="minorHAnsi"/>
          <w:sz w:val="22"/>
          <w:szCs w:val="22"/>
        </w:rPr>
        <w:t>4</w:t>
      </w:r>
      <w:r w:rsidRPr="00882ABB">
        <w:rPr>
          <w:rFonts w:asciiTheme="minorHAnsi" w:hAnsiTheme="minorHAnsi"/>
          <w:sz w:val="22"/>
          <w:szCs w:val="22"/>
        </w:rPr>
        <w:t xml:space="preserve">, Table 2 for changes with </w:t>
      </w:r>
      <w:proofErr w:type="spellStart"/>
      <w:r w:rsidRPr="00882ABB">
        <w:rPr>
          <w:rFonts w:asciiTheme="minorHAnsi" w:hAnsiTheme="minorHAnsi"/>
          <w:sz w:val="22"/>
          <w:szCs w:val="22"/>
        </w:rPr>
        <w:t>P</w:t>
      </w:r>
      <w:r w:rsidRPr="00882ABB">
        <w:rPr>
          <w:rFonts w:asciiTheme="minorHAnsi" w:hAnsiTheme="minorHAnsi"/>
          <w:i/>
          <w:sz w:val="22"/>
          <w:szCs w:val="22"/>
          <w:vertAlign w:val="subscript"/>
        </w:rPr>
        <w:t>adjusted</w:t>
      </w:r>
      <w:proofErr w:type="spellEnd"/>
      <w:r w:rsidRPr="00882ABB">
        <w:rPr>
          <w:rFonts w:asciiTheme="minorHAnsi" w:hAnsiTheme="minorHAnsi"/>
          <w:sz w:val="22"/>
          <w:szCs w:val="22"/>
        </w:rPr>
        <w:t xml:space="preserve">&lt;0.01). The concomitant elevation of the transcript abundance of </w:t>
      </w:r>
      <w:r w:rsidR="004A0F4D">
        <w:rPr>
          <w:rFonts w:asciiTheme="minorHAnsi" w:hAnsiTheme="minorHAnsi"/>
          <w:sz w:val="22"/>
          <w:szCs w:val="22"/>
        </w:rPr>
        <w:t>glutamine-</w:t>
      </w:r>
      <w:r w:rsidR="004A0F4D" w:rsidRPr="004A0F4D">
        <w:rPr>
          <w:rFonts w:asciiTheme="minorHAnsi" w:hAnsiTheme="minorHAnsi"/>
          <w:sz w:val="22"/>
          <w:szCs w:val="22"/>
        </w:rPr>
        <w:t xml:space="preserve">fructose-6-phosphate </w:t>
      </w:r>
      <w:r w:rsidR="002C1781">
        <w:rPr>
          <w:rFonts w:asciiTheme="minorHAnsi" w:hAnsiTheme="minorHAnsi"/>
          <w:sz w:val="22"/>
          <w:szCs w:val="22"/>
        </w:rPr>
        <w:t>transaminase</w:t>
      </w:r>
      <w:r w:rsidR="004A0F4D" w:rsidRPr="004A0F4D">
        <w:rPr>
          <w:rFonts w:asciiTheme="minorHAnsi" w:hAnsiTheme="minorHAnsi"/>
          <w:sz w:val="22"/>
          <w:szCs w:val="22"/>
        </w:rPr>
        <w:t xml:space="preserve"> 2 </w:t>
      </w:r>
      <w:r w:rsidR="004A0F4D">
        <w:rPr>
          <w:rFonts w:asciiTheme="minorHAnsi" w:hAnsiTheme="minorHAnsi"/>
          <w:sz w:val="22"/>
          <w:szCs w:val="22"/>
        </w:rPr>
        <w:t>(</w:t>
      </w:r>
      <w:r w:rsidRPr="00882ABB">
        <w:rPr>
          <w:rFonts w:asciiTheme="minorHAnsi" w:hAnsiTheme="minorHAnsi"/>
          <w:i/>
          <w:sz w:val="22"/>
          <w:szCs w:val="22"/>
        </w:rPr>
        <w:t>GFPT2</w:t>
      </w:r>
      <w:r w:rsidR="004A0F4D">
        <w:rPr>
          <w:rFonts w:asciiTheme="minorHAnsi" w:hAnsiTheme="minorHAnsi"/>
          <w:i/>
          <w:sz w:val="22"/>
          <w:szCs w:val="22"/>
        </w:rPr>
        <w:t>)</w:t>
      </w:r>
      <w:r w:rsidRPr="00882ABB">
        <w:rPr>
          <w:rFonts w:asciiTheme="minorHAnsi" w:hAnsiTheme="minorHAnsi"/>
          <w:sz w:val="22"/>
          <w:szCs w:val="22"/>
        </w:rPr>
        <w:t xml:space="preserve"> (Table 1) suggests that this gene may contribute to this effect. In addition, we saw levels of lysophospholipids become elevated </w:t>
      </w:r>
      <w:r w:rsidRPr="00882ABB">
        <w:rPr>
          <w:rFonts w:asciiTheme="minorHAnsi" w:hAnsiTheme="minorHAnsi"/>
          <w:sz w:val="22"/>
          <w:szCs w:val="22"/>
        </w:rPr>
        <w:lastRenderedPageBreak/>
        <w:t>compared to controls during the time course after IL1B stimulation (</w:t>
      </w:r>
      <w:r w:rsidR="00670686">
        <w:rPr>
          <w:rFonts w:asciiTheme="minorHAnsi" w:hAnsiTheme="minorHAnsi"/>
          <w:sz w:val="22"/>
          <w:szCs w:val="22"/>
        </w:rPr>
        <w:t>Figure</w:t>
      </w:r>
      <w:r w:rsidRPr="00882ABB">
        <w:rPr>
          <w:rFonts w:asciiTheme="minorHAnsi" w:hAnsiTheme="minorHAnsi"/>
          <w:sz w:val="22"/>
          <w:szCs w:val="22"/>
        </w:rPr>
        <w:t xml:space="preserve"> </w:t>
      </w:r>
      <w:r w:rsidR="007C1422">
        <w:rPr>
          <w:rFonts w:asciiTheme="minorHAnsi" w:hAnsiTheme="minorHAnsi"/>
          <w:sz w:val="22"/>
          <w:szCs w:val="22"/>
        </w:rPr>
        <w:t>4</w:t>
      </w:r>
      <w:r w:rsidRPr="00882ABB">
        <w:rPr>
          <w:rFonts w:asciiTheme="minorHAnsi" w:hAnsiTheme="minorHAnsi"/>
          <w:sz w:val="22"/>
          <w:szCs w:val="22"/>
        </w:rPr>
        <w:t xml:space="preserve">, Table 2), as were the amino acids </w:t>
      </w:r>
      <w:proofErr w:type="spellStart"/>
      <w:r w:rsidRPr="00882ABB">
        <w:rPr>
          <w:rFonts w:asciiTheme="minorHAnsi" w:hAnsiTheme="minorHAnsi"/>
          <w:sz w:val="22"/>
          <w:szCs w:val="22"/>
        </w:rPr>
        <w:t>kynurenine</w:t>
      </w:r>
      <w:proofErr w:type="spellEnd"/>
      <w:r w:rsidRPr="00882ABB">
        <w:rPr>
          <w:rFonts w:asciiTheme="minorHAnsi" w:hAnsiTheme="minorHAnsi"/>
          <w:sz w:val="22"/>
          <w:szCs w:val="22"/>
        </w:rPr>
        <w:t xml:space="preserve"> and </w:t>
      </w:r>
      <w:proofErr w:type="spellStart"/>
      <w:r w:rsidRPr="00882ABB">
        <w:rPr>
          <w:rFonts w:asciiTheme="minorHAnsi" w:hAnsiTheme="minorHAnsi"/>
          <w:sz w:val="22"/>
          <w:szCs w:val="22"/>
        </w:rPr>
        <w:t>creatine</w:t>
      </w:r>
      <w:proofErr w:type="spellEnd"/>
      <w:r w:rsidRPr="00882ABB">
        <w:rPr>
          <w:rFonts w:asciiTheme="minorHAnsi" w:hAnsiTheme="minorHAnsi"/>
          <w:sz w:val="22"/>
          <w:szCs w:val="22"/>
        </w:rPr>
        <w:t xml:space="preserve"> (Table 2).</w:t>
      </w:r>
    </w:p>
    <w:p w:rsidR="00534A94" w:rsidRPr="00882ABB" w:rsidRDefault="00534A94" w:rsidP="00882ABB">
      <w:pPr>
        <w:pStyle w:val="Heading2"/>
      </w:pPr>
      <w:r w:rsidRPr="00882ABB">
        <w:t>Sphingolipid pathways</w:t>
      </w:r>
    </w:p>
    <w:p w:rsidR="00534A94" w:rsidRPr="00882ABB" w:rsidRDefault="002165C9" w:rsidP="00534A94">
      <w:pPr>
        <w:pStyle w:val="Paragraph"/>
        <w:spacing w:line="480" w:lineRule="auto"/>
        <w:ind w:firstLine="0"/>
        <w:jc w:val="both"/>
        <w:rPr>
          <w:rFonts w:asciiTheme="minorHAnsi" w:hAnsiTheme="minorHAnsi"/>
          <w:sz w:val="22"/>
          <w:szCs w:val="22"/>
        </w:rPr>
      </w:pPr>
      <w:r>
        <w:rPr>
          <w:rFonts w:asciiTheme="minorHAnsi" w:hAnsiTheme="minorHAnsi"/>
          <w:sz w:val="22"/>
          <w:szCs w:val="22"/>
        </w:rPr>
        <w:t>O</w:t>
      </w:r>
      <w:r w:rsidR="00534A94" w:rsidRPr="00882ABB">
        <w:rPr>
          <w:rFonts w:asciiTheme="minorHAnsi" w:hAnsiTheme="minorHAnsi"/>
          <w:sz w:val="22"/>
          <w:szCs w:val="22"/>
        </w:rPr>
        <w:t xml:space="preserve">ur metabolomic analyses of sphingolipids revealed that </w:t>
      </w:r>
      <w:r w:rsidR="00534A94" w:rsidRPr="00882ABB">
        <w:rPr>
          <w:rFonts w:asciiTheme="minorHAnsi" w:hAnsiTheme="minorHAnsi"/>
          <w:i/>
          <w:sz w:val="22"/>
          <w:szCs w:val="22"/>
        </w:rPr>
        <w:t>ORMDL3</w:t>
      </w:r>
      <w:r w:rsidR="00534A94" w:rsidRPr="00882ABB">
        <w:rPr>
          <w:rFonts w:asciiTheme="minorHAnsi" w:hAnsiTheme="minorHAnsi"/>
          <w:sz w:val="22"/>
          <w:szCs w:val="22"/>
        </w:rPr>
        <w:t xml:space="preserve"> silencing increased high molecular weight (C24:</w:t>
      </w:r>
      <w:proofErr w:type="gramStart"/>
      <w:r w:rsidR="00534A94" w:rsidRPr="00882ABB">
        <w:rPr>
          <w:rFonts w:asciiTheme="minorHAnsi" w:hAnsiTheme="minorHAnsi"/>
          <w:sz w:val="22"/>
          <w:szCs w:val="22"/>
        </w:rPr>
        <w:t>1</w:t>
      </w:r>
      <w:proofErr w:type="gramEnd"/>
      <w:r w:rsidR="00534A94" w:rsidRPr="00882ABB">
        <w:rPr>
          <w:rFonts w:asciiTheme="minorHAnsi" w:hAnsiTheme="minorHAnsi"/>
          <w:sz w:val="22"/>
          <w:szCs w:val="22"/>
        </w:rPr>
        <w:t>, C24:0 and C26:1) ceramide levels in A549 and NHBE cells (</w:t>
      </w:r>
      <w:r w:rsidR="00670686">
        <w:rPr>
          <w:rFonts w:asciiTheme="minorHAnsi" w:hAnsiTheme="minorHAnsi"/>
          <w:sz w:val="22"/>
          <w:szCs w:val="22"/>
        </w:rPr>
        <w:t>Figure</w:t>
      </w:r>
      <w:r w:rsidR="00534A94" w:rsidRPr="00882ABB">
        <w:rPr>
          <w:rFonts w:asciiTheme="minorHAnsi" w:hAnsiTheme="minorHAnsi"/>
          <w:sz w:val="22"/>
          <w:szCs w:val="22"/>
        </w:rPr>
        <w:t xml:space="preserve"> </w:t>
      </w:r>
      <w:r w:rsidR="007C1422">
        <w:rPr>
          <w:rFonts w:asciiTheme="minorHAnsi" w:hAnsiTheme="minorHAnsi"/>
          <w:sz w:val="22"/>
          <w:szCs w:val="22"/>
        </w:rPr>
        <w:t>5</w:t>
      </w:r>
      <w:r w:rsidR="00534A94" w:rsidRPr="00882ABB">
        <w:rPr>
          <w:rFonts w:asciiTheme="minorHAnsi" w:hAnsiTheme="minorHAnsi"/>
          <w:sz w:val="22"/>
          <w:szCs w:val="22"/>
        </w:rPr>
        <w:t>) at baseline (t=0). IL1B stimulation reduced ceramide levels</w:t>
      </w:r>
      <w:r w:rsidR="002C1781">
        <w:rPr>
          <w:rFonts w:asciiTheme="minorHAnsi" w:hAnsiTheme="minorHAnsi"/>
          <w:sz w:val="22"/>
          <w:szCs w:val="22"/>
        </w:rPr>
        <w:t xml:space="preserve"> in both cell types</w:t>
      </w:r>
      <w:r w:rsidR="00534A94" w:rsidRPr="00882ABB">
        <w:rPr>
          <w:rFonts w:asciiTheme="minorHAnsi" w:hAnsiTheme="minorHAnsi"/>
          <w:sz w:val="22"/>
          <w:szCs w:val="22"/>
        </w:rPr>
        <w:t xml:space="preserve">, </w:t>
      </w:r>
      <w:r w:rsidR="002C1781">
        <w:rPr>
          <w:rFonts w:asciiTheme="minorHAnsi" w:hAnsiTheme="minorHAnsi"/>
          <w:sz w:val="22"/>
          <w:szCs w:val="22"/>
        </w:rPr>
        <w:t xml:space="preserve">although the effects were </w:t>
      </w:r>
      <w:r w:rsidR="00534A94" w:rsidRPr="00882ABB">
        <w:rPr>
          <w:rFonts w:asciiTheme="minorHAnsi" w:hAnsiTheme="minorHAnsi"/>
          <w:sz w:val="22"/>
          <w:szCs w:val="22"/>
        </w:rPr>
        <w:t>more marked in NHBE cells</w:t>
      </w:r>
      <w:r w:rsidR="002C1781">
        <w:rPr>
          <w:rFonts w:asciiTheme="minorHAnsi" w:hAnsiTheme="minorHAnsi"/>
          <w:sz w:val="22"/>
          <w:szCs w:val="22"/>
        </w:rPr>
        <w:t xml:space="preserve">. The ceramide reduction </w:t>
      </w:r>
      <w:r w:rsidR="009B03D2">
        <w:rPr>
          <w:rFonts w:asciiTheme="minorHAnsi" w:hAnsiTheme="minorHAnsi"/>
          <w:sz w:val="22"/>
          <w:szCs w:val="22"/>
        </w:rPr>
        <w:t xml:space="preserve">at 10 hours </w:t>
      </w:r>
      <w:r w:rsidR="002C1781">
        <w:rPr>
          <w:rFonts w:asciiTheme="minorHAnsi" w:hAnsiTheme="minorHAnsi"/>
          <w:sz w:val="22"/>
          <w:szCs w:val="22"/>
        </w:rPr>
        <w:t xml:space="preserve">was </w:t>
      </w:r>
      <w:r w:rsidR="00534A94" w:rsidRPr="00882ABB">
        <w:rPr>
          <w:rFonts w:asciiTheme="minorHAnsi" w:hAnsiTheme="minorHAnsi"/>
          <w:sz w:val="22"/>
          <w:szCs w:val="22"/>
        </w:rPr>
        <w:t xml:space="preserve">substantially opposed by </w:t>
      </w:r>
      <w:r w:rsidR="00534A94" w:rsidRPr="00882ABB">
        <w:rPr>
          <w:rFonts w:asciiTheme="minorHAnsi" w:hAnsiTheme="minorHAnsi"/>
          <w:i/>
          <w:sz w:val="22"/>
          <w:szCs w:val="22"/>
        </w:rPr>
        <w:t>ORMDL3</w:t>
      </w:r>
      <w:r w:rsidR="00534A94" w:rsidRPr="00882ABB">
        <w:rPr>
          <w:rFonts w:asciiTheme="minorHAnsi" w:hAnsiTheme="minorHAnsi"/>
          <w:sz w:val="22"/>
          <w:szCs w:val="22"/>
        </w:rPr>
        <w:t xml:space="preserve"> knockdown in both lines (</w:t>
      </w:r>
      <w:r w:rsidR="00670686">
        <w:rPr>
          <w:rFonts w:asciiTheme="minorHAnsi" w:hAnsiTheme="minorHAnsi"/>
          <w:sz w:val="22"/>
          <w:szCs w:val="22"/>
        </w:rPr>
        <w:t>Figure</w:t>
      </w:r>
      <w:r w:rsidR="00534A94" w:rsidRPr="00882ABB">
        <w:rPr>
          <w:rFonts w:asciiTheme="minorHAnsi" w:hAnsiTheme="minorHAnsi"/>
          <w:sz w:val="22"/>
          <w:szCs w:val="22"/>
        </w:rPr>
        <w:t xml:space="preserve"> </w:t>
      </w:r>
      <w:r w:rsidR="007C1422">
        <w:rPr>
          <w:rFonts w:asciiTheme="minorHAnsi" w:hAnsiTheme="minorHAnsi"/>
          <w:sz w:val="22"/>
          <w:szCs w:val="22"/>
        </w:rPr>
        <w:t>5</w:t>
      </w:r>
      <w:r w:rsidR="00534A94" w:rsidRPr="00882ABB">
        <w:rPr>
          <w:rFonts w:asciiTheme="minorHAnsi" w:hAnsiTheme="minorHAnsi"/>
          <w:sz w:val="22"/>
          <w:szCs w:val="22"/>
        </w:rPr>
        <w:t xml:space="preserve">). </w:t>
      </w:r>
    </w:p>
    <w:p w:rsidR="00534A94" w:rsidRPr="00882ABB"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We did not detect changes in </w:t>
      </w:r>
      <w:proofErr w:type="spellStart"/>
      <w:r w:rsidRPr="00882ABB">
        <w:rPr>
          <w:rFonts w:asciiTheme="minorHAnsi" w:hAnsiTheme="minorHAnsi"/>
          <w:sz w:val="22"/>
          <w:szCs w:val="22"/>
        </w:rPr>
        <w:t>sphinganine</w:t>
      </w:r>
      <w:proofErr w:type="spellEnd"/>
      <w:r w:rsidRPr="00882ABB">
        <w:rPr>
          <w:rFonts w:asciiTheme="minorHAnsi" w:hAnsiTheme="minorHAnsi"/>
          <w:sz w:val="22"/>
          <w:szCs w:val="22"/>
        </w:rPr>
        <w:t xml:space="preserve">, </w:t>
      </w:r>
      <w:proofErr w:type="spellStart"/>
      <w:r w:rsidRPr="00882ABB">
        <w:rPr>
          <w:rFonts w:asciiTheme="minorHAnsi" w:hAnsiTheme="minorHAnsi"/>
          <w:sz w:val="22"/>
          <w:szCs w:val="22"/>
        </w:rPr>
        <w:t>dihydroceramides</w:t>
      </w:r>
      <w:proofErr w:type="spellEnd"/>
      <w:r w:rsidRPr="00882ABB">
        <w:rPr>
          <w:rFonts w:asciiTheme="minorHAnsi" w:hAnsiTheme="minorHAnsi"/>
          <w:sz w:val="22"/>
          <w:szCs w:val="22"/>
        </w:rPr>
        <w:t xml:space="preserve">, </w:t>
      </w:r>
      <w:proofErr w:type="spellStart"/>
      <w:r w:rsidRPr="00882ABB">
        <w:rPr>
          <w:rFonts w:asciiTheme="minorHAnsi" w:hAnsiTheme="minorHAnsi"/>
          <w:sz w:val="22"/>
          <w:szCs w:val="22"/>
        </w:rPr>
        <w:t>sphingosine</w:t>
      </w:r>
      <w:proofErr w:type="spellEnd"/>
      <w:r w:rsidRPr="00882ABB">
        <w:rPr>
          <w:rFonts w:asciiTheme="minorHAnsi" w:hAnsiTheme="minorHAnsi"/>
          <w:sz w:val="22"/>
          <w:szCs w:val="22"/>
        </w:rPr>
        <w:t>, or ceramide-1-P. Statistically significant increases were observed in S1P levels (</w:t>
      </w:r>
      <w:r w:rsidR="00670686">
        <w:rPr>
          <w:rFonts w:asciiTheme="minorHAnsi" w:hAnsiTheme="minorHAnsi"/>
          <w:sz w:val="22"/>
          <w:szCs w:val="22"/>
        </w:rPr>
        <w:t>Figure</w:t>
      </w:r>
      <w:r w:rsidRPr="00882ABB">
        <w:rPr>
          <w:rFonts w:asciiTheme="minorHAnsi" w:hAnsiTheme="minorHAnsi"/>
          <w:sz w:val="22"/>
          <w:szCs w:val="22"/>
        </w:rPr>
        <w:t xml:space="preserve"> </w:t>
      </w:r>
      <w:r w:rsidR="007C1422">
        <w:rPr>
          <w:rFonts w:asciiTheme="minorHAnsi" w:hAnsiTheme="minorHAnsi"/>
          <w:sz w:val="22"/>
          <w:szCs w:val="22"/>
        </w:rPr>
        <w:t>5</w:t>
      </w:r>
      <w:r w:rsidRPr="00882ABB">
        <w:rPr>
          <w:rFonts w:asciiTheme="minorHAnsi" w:hAnsiTheme="minorHAnsi"/>
          <w:sz w:val="22"/>
          <w:szCs w:val="22"/>
        </w:rPr>
        <w:t xml:space="preserve">), although the concentrations were at the lower limit of sensitivity of the assay. </w:t>
      </w:r>
    </w:p>
    <w:p w:rsidR="00534A94"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Silencing of </w:t>
      </w:r>
      <w:r w:rsidRPr="00882ABB">
        <w:rPr>
          <w:rFonts w:asciiTheme="minorHAnsi" w:hAnsiTheme="minorHAnsi"/>
          <w:i/>
          <w:sz w:val="22"/>
          <w:szCs w:val="22"/>
        </w:rPr>
        <w:t>SPHK1</w:t>
      </w:r>
      <w:r w:rsidRPr="00882ABB">
        <w:rPr>
          <w:rFonts w:asciiTheme="minorHAnsi" w:hAnsiTheme="minorHAnsi"/>
          <w:sz w:val="22"/>
          <w:szCs w:val="22"/>
        </w:rPr>
        <w:t xml:space="preserve"> and </w:t>
      </w:r>
      <w:r w:rsidRPr="00882ABB">
        <w:rPr>
          <w:rFonts w:asciiTheme="minorHAnsi" w:hAnsiTheme="minorHAnsi"/>
          <w:i/>
          <w:sz w:val="22"/>
          <w:szCs w:val="22"/>
        </w:rPr>
        <w:t>SPHK2</w:t>
      </w:r>
      <w:r w:rsidRPr="00882ABB">
        <w:rPr>
          <w:rFonts w:asciiTheme="minorHAnsi" w:hAnsiTheme="minorHAnsi"/>
          <w:sz w:val="22"/>
          <w:szCs w:val="22"/>
        </w:rPr>
        <w:t xml:space="preserve">, that synthesize S1P, marginally increased IL6 production, whereas knockdown of </w:t>
      </w:r>
      <w:r w:rsidRPr="00882ABB">
        <w:rPr>
          <w:rFonts w:asciiTheme="minorHAnsi" w:hAnsiTheme="minorHAnsi"/>
          <w:i/>
          <w:sz w:val="22"/>
          <w:szCs w:val="22"/>
        </w:rPr>
        <w:t>SGPP2</w:t>
      </w:r>
      <w:r w:rsidRPr="00882ABB">
        <w:rPr>
          <w:rFonts w:asciiTheme="minorHAnsi" w:hAnsiTheme="minorHAnsi"/>
          <w:sz w:val="22"/>
          <w:szCs w:val="22"/>
        </w:rPr>
        <w:t xml:space="preserve"> (but not </w:t>
      </w:r>
      <w:r w:rsidRPr="00882ABB">
        <w:rPr>
          <w:rFonts w:asciiTheme="minorHAnsi" w:hAnsiTheme="minorHAnsi"/>
          <w:i/>
          <w:sz w:val="22"/>
          <w:szCs w:val="22"/>
        </w:rPr>
        <w:t>SGPP1</w:t>
      </w:r>
      <w:r w:rsidRPr="00882ABB">
        <w:rPr>
          <w:rFonts w:asciiTheme="minorHAnsi" w:hAnsiTheme="minorHAnsi"/>
          <w:sz w:val="22"/>
          <w:szCs w:val="22"/>
        </w:rPr>
        <w:t>), that degrade S1P, reduced cytokine production</w:t>
      </w:r>
      <w:r w:rsidR="002C1781">
        <w:rPr>
          <w:rFonts w:asciiTheme="minorHAnsi" w:hAnsiTheme="minorHAnsi"/>
          <w:sz w:val="22"/>
          <w:szCs w:val="22"/>
        </w:rPr>
        <w:t xml:space="preserve"> </w:t>
      </w:r>
      <w:r w:rsidR="002C1781" w:rsidRPr="00882ABB">
        <w:rPr>
          <w:rFonts w:asciiTheme="minorHAnsi" w:hAnsiTheme="minorHAnsi"/>
          <w:sz w:val="22"/>
          <w:szCs w:val="22"/>
        </w:rPr>
        <w:t>(</w:t>
      </w:r>
      <w:r w:rsidR="00670686">
        <w:rPr>
          <w:rFonts w:asciiTheme="minorHAnsi" w:hAnsiTheme="minorHAnsi"/>
          <w:sz w:val="22"/>
          <w:szCs w:val="22"/>
        </w:rPr>
        <w:t>Figure</w:t>
      </w:r>
      <w:r w:rsidR="002165C9">
        <w:rPr>
          <w:rFonts w:asciiTheme="minorHAnsi" w:hAnsiTheme="minorHAnsi"/>
          <w:sz w:val="22"/>
          <w:szCs w:val="22"/>
        </w:rPr>
        <w:t xml:space="preserve"> </w:t>
      </w:r>
      <w:r w:rsidR="007C1422">
        <w:rPr>
          <w:rFonts w:asciiTheme="minorHAnsi" w:hAnsiTheme="minorHAnsi"/>
          <w:sz w:val="22"/>
          <w:szCs w:val="22"/>
        </w:rPr>
        <w:t>6</w:t>
      </w:r>
      <w:r w:rsidR="002C1781" w:rsidRPr="00882ABB">
        <w:rPr>
          <w:rFonts w:asciiTheme="minorHAnsi" w:hAnsiTheme="minorHAnsi"/>
          <w:sz w:val="22"/>
          <w:szCs w:val="22"/>
        </w:rPr>
        <w:t>).</w:t>
      </w:r>
      <w:r w:rsidR="002C1781">
        <w:rPr>
          <w:rFonts w:asciiTheme="minorHAnsi" w:hAnsiTheme="minorHAnsi"/>
          <w:sz w:val="22"/>
          <w:szCs w:val="22"/>
        </w:rPr>
        <w:t xml:space="preserve"> These findings are </w:t>
      </w:r>
      <w:r w:rsidRPr="00882ABB">
        <w:rPr>
          <w:rFonts w:asciiTheme="minorHAnsi" w:hAnsiTheme="minorHAnsi"/>
          <w:sz w:val="22"/>
          <w:szCs w:val="22"/>
        </w:rPr>
        <w:t xml:space="preserve">consistent with </w:t>
      </w:r>
      <w:r w:rsidR="007C1422">
        <w:rPr>
          <w:rFonts w:asciiTheme="minorHAnsi" w:hAnsiTheme="minorHAnsi"/>
          <w:sz w:val="22"/>
          <w:szCs w:val="22"/>
        </w:rPr>
        <w:t xml:space="preserve">the recognized </w:t>
      </w:r>
      <w:r w:rsidRPr="00882ABB">
        <w:rPr>
          <w:rFonts w:asciiTheme="minorHAnsi" w:hAnsiTheme="minorHAnsi"/>
          <w:sz w:val="22"/>
          <w:szCs w:val="22"/>
        </w:rPr>
        <w:t>anti-inflammatory signal</w:t>
      </w:r>
      <w:r w:rsidR="002C1781">
        <w:rPr>
          <w:rFonts w:asciiTheme="minorHAnsi" w:hAnsiTheme="minorHAnsi"/>
          <w:sz w:val="22"/>
          <w:szCs w:val="22"/>
        </w:rPr>
        <w:t xml:space="preserve"> mediation</w:t>
      </w:r>
      <w:r w:rsidRPr="00882ABB">
        <w:rPr>
          <w:rFonts w:asciiTheme="minorHAnsi" w:hAnsiTheme="minorHAnsi"/>
          <w:sz w:val="22"/>
          <w:szCs w:val="22"/>
        </w:rPr>
        <w:t xml:space="preserve"> by S1P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&lt;EndNote&gt;&lt;Cite&gt;&lt;Author&gt;Hannun&lt;/Author&gt;&lt;Year&gt;2008&lt;/Year&gt;&lt;RecNum&gt;2675&lt;/RecNum&gt;&lt;DisplayText&gt;(25)&lt;/DisplayText&gt;&lt;record&gt;&lt;rec-number&gt;2675&lt;/rec-number&gt;&lt;foreign-keys&gt;&lt;key app="EN" db-id="dxp200a0apwwzfev0apxrae7r5rv5w2tavee" timestamp="1466010065"&gt;2675&lt;/key&gt;&lt;/foreign-keys&gt;&lt;ref-type name="Journal Article"&gt;17&lt;/ref-type&gt;&lt;contributors&gt;&lt;authors&gt;&lt;author&gt;Hannun, Y. A.&lt;/author&gt;&lt;author&gt;Obeid, L. M.&lt;/author&gt;&lt;/authors&gt;&lt;/contributors&gt;&lt;auth-address&gt;Department of Biochemistry and Molecular Biology, Medical University of South Carolina, 173 Ashley Avenue, Charleston, South Carolina 29425, USA. hannun@musc.edu&lt;/auth-address&gt;&lt;titles&gt;&lt;title&gt;Principles of bioactive lipid signalling: lessons from sphingolipids&lt;/title&gt;&lt;secondary-title&gt;Nat Rev Mol Cell Biol&lt;/secondary-title&gt;&lt;/titles&gt;&lt;periodical&gt;&lt;full-title&gt;Nat Rev Mol Cell Biol&lt;/full-title&gt;&lt;/periodical&gt;&lt;pages&gt;139-50&lt;/pages&gt;&lt;volume&gt;9&lt;/volume&gt;&lt;number&gt;2&lt;/number&gt;&lt;keywords&gt;&lt;keyword&gt;Animals&lt;/keyword&gt;&lt;keyword&gt;Cell Physiological Phenomena&lt;/keyword&gt;&lt;keyword&gt;Humans&lt;/keyword&gt;&lt;keyword&gt;Inflammation&lt;/keyword&gt;&lt;keyword&gt;*Lipid Metabolism&lt;/keyword&gt;&lt;keyword&gt;Lipids/chemistry&lt;/keyword&gt;&lt;keyword&gt;Lysophospholipids/metabolism&lt;/keyword&gt;&lt;keyword&gt;Membrane Lipids/chemistry&lt;/keyword&gt;&lt;keyword&gt;Models, Biological&lt;/keyword&gt;&lt;keyword&gt;Neovascularization, Pathologic&lt;/keyword&gt;&lt;keyword&gt;Signal Transduction&lt;/keyword&gt;&lt;keyword&gt;Sphingolipids/*metabolism&lt;/keyword&gt;&lt;keyword&gt;Sphingosine/analogs &amp;amp; derivatives/metabolism&lt;/keyword&gt;&lt;/keywords&gt;&lt;dates&gt;&lt;year&gt;2008&lt;/year&gt;&lt;pub-dates&gt;&lt;date&gt;Feb&lt;/date&gt;&lt;/pub-dates&gt;&lt;/dates&gt;&lt;isbn&gt;1471-0080 (Electronic)&amp;#xD;1471-0072 (Linking)&lt;/isbn&gt;&lt;accession-num&gt;18216770&lt;/accession-num&gt;&lt;urls&gt;&lt;related-urls&gt;&lt;url&gt;http://www.ncbi.nlm.nih.gov/pubmed/18216770&lt;/url&gt;&lt;/related-urls&gt;&lt;/urls&gt;&lt;electronic-resource-num&gt;10.1038/nrm2329&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(25)</w:t>
      </w:r>
      <w:r w:rsidR="00EB6496">
        <w:rPr>
          <w:rFonts w:asciiTheme="minorHAnsi" w:hAnsiTheme="minorHAnsi"/>
          <w:sz w:val="22"/>
          <w:szCs w:val="22"/>
        </w:rPr>
        <w:fldChar w:fldCharType="end"/>
      </w:r>
      <w:r w:rsidRPr="00882ABB">
        <w:rPr>
          <w:rFonts w:asciiTheme="minorHAnsi" w:hAnsiTheme="minorHAnsi"/>
          <w:sz w:val="22"/>
          <w:szCs w:val="22"/>
        </w:rPr>
        <w:t xml:space="preserve">.  </w:t>
      </w:r>
    </w:p>
    <w:p w:rsidR="00534A94" w:rsidRPr="00882ABB" w:rsidRDefault="00534A94" w:rsidP="00882ABB">
      <w:pPr>
        <w:pStyle w:val="Heading2"/>
      </w:pPr>
      <w:r w:rsidRPr="00882ABB">
        <w:t>Stress responses</w:t>
      </w:r>
    </w:p>
    <w:p w:rsidR="00534A94" w:rsidRPr="00882ABB" w:rsidRDefault="00E07F2A" w:rsidP="00534A94">
      <w:pPr>
        <w:pStyle w:val="Paragraph"/>
        <w:spacing w:line="480" w:lineRule="auto"/>
        <w:ind w:firstLine="0"/>
        <w:jc w:val="both"/>
        <w:rPr>
          <w:rFonts w:asciiTheme="minorHAnsi" w:hAnsiTheme="minorHAnsi"/>
          <w:sz w:val="22"/>
          <w:szCs w:val="22"/>
        </w:rPr>
      </w:pPr>
      <w:r>
        <w:rPr>
          <w:rFonts w:asciiTheme="minorHAnsi" w:hAnsiTheme="minorHAnsi"/>
          <w:sz w:val="22"/>
          <w:szCs w:val="22"/>
        </w:rPr>
        <w:t>The previously described f</w:t>
      </w:r>
      <w:r w:rsidR="00534A94" w:rsidRPr="00882ABB">
        <w:rPr>
          <w:rFonts w:asciiTheme="minorHAnsi" w:hAnsiTheme="minorHAnsi"/>
          <w:sz w:val="22"/>
          <w:szCs w:val="22"/>
        </w:rPr>
        <w:t>acilitat</w:t>
      </w:r>
      <w:r>
        <w:rPr>
          <w:rFonts w:asciiTheme="minorHAnsi" w:hAnsiTheme="minorHAnsi"/>
          <w:sz w:val="22"/>
          <w:szCs w:val="22"/>
        </w:rPr>
        <w:t xml:space="preserve">ion of </w:t>
      </w:r>
      <w:r w:rsidR="00534A94" w:rsidRPr="00882ABB">
        <w:rPr>
          <w:rFonts w:asciiTheme="minorHAnsi" w:hAnsiTheme="minorHAnsi"/>
          <w:sz w:val="22"/>
          <w:szCs w:val="22"/>
        </w:rPr>
        <w:t xml:space="preserve">the unfolded protein response to cellular stress </w:t>
      </w:r>
      <w:r>
        <w:rPr>
          <w:rFonts w:asciiTheme="minorHAnsi" w:hAnsiTheme="minorHAnsi"/>
          <w:sz w:val="22"/>
          <w:szCs w:val="22"/>
        </w:rPr>
        <w:t xml:space="preserve">by ORMDL3 </w:t>
      </w:r>
      <w:r w:rsidR="00EB6496">
        <w:rPr>
          <w:rFonts w:asciiTheme="minorHAnsi" w:hAnsiTheme="minorHAnsi"/>
          <w:sz w:val="22"/>
          <w:szCs w:val="22"/>
        </w:rPr>
        <w:fldChar w:fldCharType="begin">
          <w:fldData xml:space="preserve">PEVuZE5vdGU+PENpdGUgRXhjbHVkZVllYXI9IjEiPjxBdXRob3I+Q2FudGVyby1SZWNhc2Vuczwv
QXV0aG9yPjxZZWFyPjIwMTA8L1llYXI+PFJlY051bT4xODY2PC9SZWNOdW0+PERpc3BsYXlUZXh0
Pig5KTwvRGlzcGxheVRleHQ+PHJlY29yZD48cmVjLW51bWJlcj4xODY2PC9yZWMtbnVtYmVyPjxm
b3JlaWduLWtleXM+PGtleSBhcHA9IkVOIiBkYi1pZD0iZHhwMjAwYTBhcHd3emZldjBhcHhyYWU3
cjVydjV3MnRhdmVlIiB0aW1lc3RhbXA9IjAiPjE4NjY8L2tleT48L2ZvcmVpZ24ta2V5cz48cmVm
LXR5cGUgbmFtZT0iSm91cm5hbCBBcnRpY2xlIj4xNzwvcmVmLXR5cGU+PGNvbnRyaWJ1dG9ycz48
YXV0aG9ycz48YXV0aG9yPkNhbnRlcm8tUmVjYXNlbnMsIEcuPC9hdXRob3I+PGF1dGhvcj5GYW5k
b3MsIEMuPC9hdXRob3I+PGF1dGhvcj5SdWJpby1Nb3NjYXJkbywgRi48L2F1dGhvcj48YXV0aG9y
PlZhbHZlcmRlLCBNLiBBLjwvYXV0aG9yPjxhdXRob3I+VmljZW50ZSwgUi48L2F1dGhvcj48L2F1
dGhvcnM+PC9jb250cmlidXRvcnM+PGF1dGgtYWRkcmVzcz5MYWJvcmF0b3J5IG9mIE1vbGVjdWxh
ciBQaHlzaW9sb2d5IGFuZCBDaGFubmVsb3BhdGhpZXMsIERlcGFydG1lbnQgb2YgRXhwZXJpbWVu
dGFsIGFuZCBIZWFsdGggU2NpZW5jZXMsIFVuaXZlcnNpdGF0IFBvbXBldSBGYWJyYSwgRWRpZmlj
aSBQUkJCLCBDLyBEciBBaWd1YWRlciA4OCwgQmFyY2Vsb25hLCBTcGFpbi48L2F1dGgtYWRkcmVz
cz48dGl0bGVzPjx0aXRsZT5UaGUgYXN0aG1hLWFzc29jaWF0ZWQgT1JNREwzIGdlbmUgcHJvZHVj
dCByZWd1bGF0ZXMgZW5kb3BsYXNtaWMgcmV0aWN1bHVtLW1lZGlhdGVkIGNhbGNpdW0gc2lnbmFs
aW5nIGFuZCBjZWxsdWxhciBzdHJlc3M8L3RpdGxlPjxzZWNvbmRhcnktdGl0bGU+SHVtIE1vbCBH
ZW5ldDwvc2Vjb25kYXJ5LXRpdGxlPjwvdGl0bGVzPjxwZXJpb2RpY2FsPjxmdWxsLXRpdGxlPkh1
bSBNb2wgR2VuZXQ8L2Z1bGwtdGl0bGU+PC9wZXJpb2RpY2FsPjxwYWdlcz4xMTEtMjE8L3BhZ2Vz
Pjx2b2x1bWU+MTk8L3ZvbHVtZT48bnVtYmVyPjE8L251bWJlcj48ZWRpdGlvbj4yMDA5LzEwLzEz
PC9lZGl0aW9uPjxrZXl3b3Jkcz48a2V5d29yZD5Bc3RobWEvKmdlbmV0aWNzL21ldGFib2xpc20v
KnBhdGhvbG9neTwva2V5d29yZD48a2V5d29yZD4qQ2FsY2l1bSBTaWduYWxpbmc8L2tleXdvcmQ+
PGtleXdvcmQ+RW5kb3BsYXNtaWMgUmV0aWN1bHVtLyptZXRhYm9saXNtLypwYXRob2xvZ3k8L2tl
eXdvcmQ+PGtleXdvcmQ+R2VuZSBTaWxlbmNpbmc8L2tleXdvcmQ+PGtleXdvcmQ+SG9tZW9zdGFz
aXM8L2tleXdvcmQ+PGtleXdvcmQ+SHVtYW5zPC9rZXl3b3JkPjxrZXl3b3JkPkp1cmthdCBDZWxs
czwva2V5d29yZD48a2V5d29yZD5NZW1icmFuZSBQcm90ZWlucy9jaGVtaXN0cnkvKmdlbmV0aWNz
L21ldGFib2xpc208L2tleXdvcmQ+PGtleXdvcmQ+UHJvdGVpbiBCaW5kaW5nPC9rZXl3b3JkPjxr
ZXl3b3JkPlByb3RlaW4gVHJhbnNwb3J0PC9rZXl3b3JkPjxrZXl3b3JkPlNhcmNvcGxhc21pYyBS
ZXRpY3VsdW0gQ2FsY2l1bS1UcmFuc3BvcnRpbmcgQVRQYXNlcy9tZXRhYm9saXNtPC9rZXl3b3Jk
PjxrZXl3b3JkPipTdHJlc3MsIFBoeXNpb2xvZ2ljYWw8L2tleXdvcmQ+PGtleXdvcmQ+VW5mb2xk
ZWQgUHJvdGVpbiBSZXNwb25zZTwva2V5d29yZD48L2tleXdvcmRzPjxkYXRlcz48eWVhcj4yMDEw
PC95ZWFyPjxwdWItZGF0ZXM+PGRhdGU+SmFuIDE8L2RhdGU+PC9wdWItZGF0ZXM+PC9kYXRlcz48
aXNibj4xNDYwLTIwODMgKEVsZWN0cm9uaWMpJiN4RDswOTY0LTY5MDYgKExpbmtpbmcpPC9pc2Ju
PjxhY2Nlc3Npb24tbnVtPjE5ODE5ODg0PC9hY2Nlc3Npb24tbnVtPjx1cmxzPjxyZWxhdGVkLXVy
bHM+PHVybD5odHRwOi8vd3d3Lm5jYmkubmxtLm5paC5nb3YvcHVibWVkLzE5ODE5ODg0PC91cmw+
PC9yZWxhdGVkLXVybHM+PC91cmxzPjxlbGVjdHJvbmljLXJlc291cmNlLW51bT4xMC4xMDkzL2ht
Zy9kZHA0NzE8L2VsZWN0cm9uaWMtcmVzb3VyY2UtbnVtPjxsYW5ndWFnZT5lbmc8L2xhbmd1YWdl
PjwvcmVjb3JkPjwvQ2l0ZT48L0VuZE5vdGU+AG==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PEVuZE5vdGU+PENpdGUgRXhjbHVkZVllYXI9IjEiPjxBdXRob3I+Q2FudGVyby1SZWNhc2Vuczwv
QXV0aG9yPjxZZWFyPjIwMTA8L1llYXI+PFJlY051bT4xODY2PC9SZWNOdW0+PERpc3BsYXlUZXh0
Pig5KTwvRGlzcGxheVRleHQ+PHJlY29yZD48cmVjLW51bWJlcj4xODY2PC9yZWMtbnVtYmVyPjxm
b3JlaWduLWtleXM+PGtleSBhcHA9IkVOIiBkYi1pZD0iZHhwMjAwYTBhcHd3emZldjBhcHhyYWU3
cjVydjV3MnRhdmVlIiB0aW1lc3RhbXA9IjAiPjE4NjY8L2tleT48L2ZvcmVpZ24ta2V5cz48cmVm
LXR5cGUgbmFtZT0iSm91cm5hbCBBcnRpY2xlIj4xNzwvcmVmLXR5cGU+PGNvbnRyaWJ1dG9ycz48
YXV0aG9ycz48YXV0aG9yPkNhbnRlcm8tUmVjYXNlbnMsIEcuPC9hdXRob3I+PGF1dGhvcj5GYW5k
b3MsIEMuPC9hdXRob3I+PGF1dGhvcj5SdWJpby1Nb3NjYXJkbywgRi48L2F1dGhvcj48YXV0aG9y
PlZhbHZlcmRlLCBNLiBBLjwvYXV0aG9yPjxhdXRob3I+VmljZW50ZSwgUi48L2F1dGhvcj48L2F1
dGhvcnM+PC9jb250cmlidXRvcnM+PGF1dGgtYWRkcmVzcz5MYWJvcmF0b3J5IG9mIE1vbGVjdWxh
ciBQaHlzaW9sb2d5IGFuZCBDaGFubmVsb3BhdGhpZXMsIERlcGFydG1lbnQgb2YgRXhwZXJpbWVu
dGFsIGFuZCBIZWFsdGggU2NpZW5jZXMsIFVuaXZlcnNpdGF0IFBvbXBldSBGYWJyYSwgRWRpZmlj
aSBQUkJCLCBDLyBEciBBaWd1YWRlciA4OCwgQmFyY2Vsb25hLCBTcGFpbi48L2F1dGgtYWRkcmVz
cz48dGl0bGVzPjx0aXRsZT5UaGUgYXN0aG1hLWFzc29jaWF0ZWQgT1JNREwzIGdlbmUgcHJvZHVj
dCByZWd1bGF0ZXMgZW5kb3BsYXNtaWMgcmV0aWN1bHVtLW1lZGlhdGVkIGNhbGNpdW0gc2lnbmFs
aW5nIGFuZCBjZWxsdWxhciBzdHJlc3M8L3RpdGxlPjxzZWNvbmRhcnktdGl0bGU+SHVtIE1vbCBH
ZW5ldDwvc2Vjb25kYXJ5LXRpdGxlPjwvdGl0bGVzPjxwZXJpb2RpY2FsPjxmdWxsLXRpdGxlPkh1
bSBNb2wgR2VuZXQ8L2Z1bGwtdGl0bGU+PC9wZXJpb2RpY2FsPjxwYWdlcz4xMTEtMjE8L3BhZ2Vz
Pjx2b2x1bWU+MTk8L3ZvbHVtZT48bnVtYmVyPjE8L251bWJlcj48ZWRpdGlvbj4yMDA5LzEwLzEz
PC9lZGl0aW9uPjxrZXl3b3Jkcz48a2V5d29yZD5Bc3RobWEvKmdlbmV0aWNzL21ldGFib2xpc20v
KnBhdGhvbG9neTwva2V5d29yZD48a2V5d29yZD4qQ2FsY2l1bSBTaWduYWxpbmc8L2tleXdvcmQ+
PGtleXdvcmQ+RW5kb3BsYXNtaWMgUmV0aWN1bHVtLyptZXRhYm9saXNtLypwYXRob2xvZ3k8L2tl
eXdvcmQ+PGtleXdvcmQ+R2VuZSBTaWxlbmNpbmc8L2tleXdvcmQ+PGtleXdvcmQ+SG9tZW9zdGFz
aXM8L2tleXdvcmQ+PGtleXdvcmQ+SHVtYW5zPC9rZXl3b3JkPjxrZXl3b3JkPkp1cmthdCBDZWxs
czwva2V5d29yZD48a2V5d29yZD5NZW1icmFuZSBQcm90ZWlucy9jaGVtaXN0cnkvKmdlbmV0aWNz
L21ldGFib2xpc208L2tleXdvcmQ+PGtleXdvcmQ+UHJvdGVpbiBCaW5kaW5nPC9rZXl3b3JkPjxr
ZXl3b3JkPlByb3RlaW4gVHJhbnNwb3J0PC9rZXl3b3JkPjxrZXl3b3JkPlNhcmNvcGxhc21pYyBS
ZXRpY3VsdW0gQ2FsY2l1bS1UcmFuc3BvcnRpbmcgQVRQYXNlcy9tZXRhYm9saXNtPC9rZXl3b3Jk
PjxrZXl3b3JkPipTdHJlc3MsIFBoeXNpb2xvZ2ljYWw8L2tleXdvcmQ+PGtleXdvcmQ+VW5mb2xk
ZWQgUHJvdGVpbiBSZXNwb25zZTwva2V5d29yZD48L2tleXdvcmRzPjxkYXRlcz48eWVhcj4yMDEw
PC95ZWFyPjxwdWItZGF0ZXM+PGRhdGU+SmFuIDE8L2RhdGU+PC9wdWItZGF0ZXM+PC9kYXRlcz48
aXNibj4xNDYwLTIwODMgKEVsZWN0cm9uaWMpJiN4RDswOTY0LTY5MDYgKExpbmtpbmcpPC9pc2Ju
PjxhY2Nlc3Npb24tbnVtPjE5ODE5ODg0PC9hY2Nlc3Npb24tbnVtPjx1cmxzPjxyZWxhdGVkLXVy
bHM+PHVybD5odHRwOi8vd3d3Lm5jYmkubmxtLm5paC5nb3YvcHVibWVkLzE5ODE5ODg0PC91cmw+
PC9yZWxhdGVkLXVybHM+PC91cmxzPjxlbGVjdHJvbmljLXJlc291cmNlLW51bT4xMC4xMDkzL2ht
Zy9kZHA0NzE8L2VsZWN0cm9uaWMtcmVzb3VyY2UtbnVtPjxsYW5ndWFnZT5lbmc8L2xhbmd1YWdl
PjwvcmVjb3JkPjwvQ2l0ZT48L0VuZE5vdGU+AG==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(9)</w:t>
      </w:r>
      <w:r w:rsidR="00EB6496">
        <w:rPr>
          <w:rFonts w:asciiTheme="minorHAnsi" w:hAnsiTheme="minorHAnsi"/>
          <w:sz w:val="22"/>
          <w:szCs w:val="22"/>
        </w:rPr>
        <w:fldChar w:fldCharType="end"/>
      </w:r>
      <w:r>
        <w:rPr>
          <w:rFonts w:asciiTheme="minorHAnsi" w:hAnsiTheme="minorHAnsi"/>
          <w:sz w:val="22"/>
          <w:szCs w:val="22"/>
        </w:rPr>
        <w:t xml:space="preserve"> was</w:t>
      </w:r>
      <w:r w:rsidR="00534A94" w:rsidRPr="00882ABB">
        <w:rPr>
          <w:rFonts w:asciiTheme="minorHAnsi" w:hAnsiTheme="minorHAnsi"/>
          <w:sz w:val="22"/>
          <w:szCs w:val="22"/>
        </w:rPr>
        <w:t xml:space="preserve"> consistent with our global gene expression results (Table 1). We therefore induced ER stress by adding the SERCA inhibitor thapsigargin to </w:t>
      </w:r>
      <w:r w:rsidR="00534A94" w:rsidRPr="00882ABB">
        <w:rPr>
          <w:rFonts w:asciiTheme="minorHAnsi" w:hAnsiTheme="minorHAnsi"/>
          <w:i/>
          <w:sz w:val="22"/>
          <w:szCs w:val="22"/>
        </w:rPr>
        <w:t>ORMDL3</w:t>
      </w:r>
      <w:r w:rsidR="00534A94" w:rsidRPr="00882ABB">
        <w:rPr>
          <w:rFonts w:asciiTheme="minorHAnsi" w:hAnsiTheme="minorHAnsi"/>
          <w:sz w:val="22"/>
          <w:szCs w:val="22"/>
        </w:rPr>
        <w:t xml:space="preserve"> silenced cells. </w:t>
      </w:r>
      <w:r w:rsidR="00534A94" w:rsidRPr="00882ABB">
        <w:rPr>
          <w:rFonts w:asciiTheme="minorHAnsi" w:hAnsiTheme="minorHAnsi"/>
          <w:i/>
          <w:sz w:val="22"/>
          <w:szCs w:val="22"/>
        </w:rPr>
        <w:t>ORMDL3</w:t>
      </w:r>
      <w:r w:rsidR="00534A94" w:rsidRPr="00882ABB">
        <w:rPr>
          <w:rFonts w:asciiTheme="minorHAnsi" w:hAnsiTheme="minorHAnsi"/>
          <w:sz w:val="22"/>
          <w:szCs w:val="22"/>
        </w:rPr>
        <w:t xml:space="preserve"> knockdown corrected a thapsigargin-induced reduction of ceramide levels (</w:t>
      </w:r>
      <w:r w:rsidR="00670686">
        <w:rPr>
          <w:rFonts w:asciiTheme="minorHAnsi" w:hAnsiTheme="minorHAnsi"/>
          <w:sz w:val="22"/>
          <w:szCs w:val="22"/>
        </w:rPr>
        <w:t>Figure</w:t>
      </w:r>
      <w:r w:rsidR="00534A94" w:rsidRPr="00882ABB">
        <w:rPr>
          <w:rFonts w:asciiTheme="minorHAnsi" w:hAnsiTheme="minorHAnsi"/>
          <w:sz w:val="22"/>
          <w:szCs w:val="22"/>
        </w:rPr>
        <w:t xml:space="preserve"> </w:t>
      </w:r>
      <w:r w:rsidR="007C1422">
        <w:rPr>
          <w:rFonts w:asciiTheme="minorHAnsi" w:hAnsiTheme="minorHAnsi"/>
          <w:sz w:val="22"/>
          <w:szCs w:val="22"/>
        </w:rPr>
        <w:t>5</w:t>
      </w:r>
      <w:r w:rsidR="00534A94" w:rsidRPr="00882ABB">
        <w:rPr>
          <w:rFonts w:asciiTheme="minorHAnsi" w:hAnsiTheme="minorHAnsi"/>
          <w:sz w:val="22"/>
          <w:szCs w:val="22"/>
        </w:rPr>
        <w:t xml:space="preserve">).  These results confirm that </w:t>
      </w:r>
      <w:r w:rsidR="00534A94" w:rsidRPr="00882ABB">
        <w:rPr>
          <w:rFonts w:asciiTheme="minorHAnsi" w:hAnsiTheme="minorHAnsi"/>
          <w:i/>
          <w:sz w:val="22"/>
          <w:szCs w:val="22"/>
        </w:rPr>
        <w:t>ORMDL3</w:t>
      </w:r>
      <w:r w:rsidR="00534A94" w:rsidRPr="00882ABB">
        <w:rPr>
          <w:rFonts w:asciiTheme="minorHAnsi" w:hAnsiTheme="minorHAnsi"/>
          <w:sz w:val="22"/>
          <w:szCs w:val="22"/>
        </w:rPr>
        <w:t xml:space="preserve"> is a regulator of ER stress and add weight to the suggestion that ceramide or its metabolites may mediate this effect. </w:t>
      </w:r>
    </w:p>
    <w:p w:rsidR="00534A94" w:rsidRPr="00882ABB" w:rsidRDefault="00534A94" w:rsidP="00882ABB">
      <w:pPr>
        <w:pStyle w:val="Heading1"/>
      </w:pPr>
      <w:r w:rsidRPr="00882ABB">
        <w:lastRenderedPageBreak/>
        <w:t xml:space="preserve">Discussion </w:t>
      </w:r>
    </w:p>
    <w:p w:rsidR="00534A94" w:rsidRPr="00882ABB" w:rsidRDefault="00534A94" w:rsidP="00876F29">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The results </w:t>
      </w:r>
      <w:r w:rsidR="00AD2CC1">
        <w:rPr>
          <w:rFonts w:asciiTheme="minorHAnsi" w:hAnsiTheme="minorHAnsi"/>
          <w:sz w:val="22"/>
          <w:szCs w:val="22"/>
        </w:rPr>
        <w:t xml:space="preserve">implicate </w:t>
      </w:r>
      <w:r w:rsidRPr="00882ABB">
        <w:rPr>
          <w:rFonts w:asciiTheme="minorHAnsi" w:hAnsiTheme="minorHAnsi"/>
          <w:sz w:val="22"/>
          <w:szCs w:val="22"/>
        </w:rPr>
        <w:t xml:space="preserve">manifold actions </w:t>
      </w:r>
      <w:r w:rsidR="00AD2CC1">
        <w:rPr>
          <w:rFonts w:asciiTheme="minorHAnsi" w:hAnsiTheme="minorHAnsi"/>
          <w:sz w:val="22"/>
          <w:szCs w:val="22"/>
        </w:rPr>
        <w:t xml:space="preserve">of ORMDL3 </w:t>
      </w:r>
      <w:r w:rsidRPr="00882ABB">
        <w:rPr>
          <w:rFonts w:asciiTheme="minorHAnsi" w:hAnsiTheme="minorHAnsi"/>
          <w:sz w:val="22"/>
          <w:szCs w:val="22"/>
        </w:rPr>
        <w:t xml:space="preserve">on pathways for epithelial-microbial interactions, inflammation, and glucose metabolism </w:t>
      </w:r>
      <w:r w:rsidR="00876F29">
        <w:rPr>
          <w:rFonts w:asciiTheme="minorHAnsi" w:hAnsiTheme="minorHAnsi"/>
          <w:sz w:val="22"/>
          <w:szCs w:val="22"/>
        </w:rPr>
        <w:t xml:space="preserve">that are </w:t>
      </w:r>
      <w:r w:rsidR="00876F29" w:rsidRPr="00882ABB">
        <w:rPr>
          <w:rFonts w:asciiTheme="minorHAnsi" w:hAnsiTheme="minorHAnsi"/>
          <w:sz w:val="22"/>
          <w:szCs w:val="22"/>
        </w:rPr>
        <w:t xml:space="preserve">in addition to its recognized inhibition of </w:t>
      </w:r>
      <w:r w:rsidR="00876F29" w:rsidRPr="00882ABB">
        <w:rPr>
          <w:rFonts w:asciiTheme="minorHAnsi" w:hAnsiTheme="minorHAnsi"/>
          <w:i/>
          <w:sz w:val="22"/>
          <w:szCs w:val="22"/>
        </w:rPr>
        <w:t>de novo</w:t>
      </w:r>
      <w:r w:rsidR="00876F29" w:rsidRPr="00882ABB">
        <w:rPr>
          <w:rFonts w:asciiTheme="minorHAnsi" w:hAnsiTheme="minorHAnsi"/>
          <w:sz w:val="22"/>
          <w:szCs w:val="22"/>
        </w:rPr>
        <w:t xml:space="preserve"> ceramide synthesis</w:t>
      </w:r>
      <w:r w:rsidR="00876F29">
        <w:rPr>
          <w:rFonts w:asciiTheme="minorHAnsi" w:hAnsiTheme="minorHAnsi"/>
          <w:sz w:val="22"/>
          <w:szCs w:val="22"/>
        </w:rPr>
        <w:t>.</w:t>
      </w:r>
      <w:r w:rsidR="00C83B0D">
        <w:rPr>
          <w:rFonts w:asciiTheme="minorHAnsi" w:hAnsiTheme="minorHAnsi"/>
          <w:sz w:val="22"/>
          <w:szCs w:val="22"/>
        </w:rPr>
        <w:t xml:space="preserve"> </w:t>
      </w:r>
      <w:r w:rsidR="00C83B0D" w:rsidRPr="00882ABB">
        <w:rPr>
          <w:rFonts w:asciiTheme="minorHAnsi" w:hAnsiTheme="minorHAnsi"/>
          <w:sz w:val="22"/>
          <w:szCs w:val="22"/>
        </w:rPr>
        <w:t xml:space="preserve">ORM proteins are highly conserved in eukaryotes, </w:t>
      </w:r>
      <w:r w:rsidR="00C83B0D">
        <w:rPr>
          <w:rFonts w:asciiTheme="minorHAnsi" w:hAnsiTheme="minorHAnsi"/>
          <w:sz w:val="22"/>
          <w:szCs w:val="22"/>
        </w:rPr>
        <w:t xml:space="preserve">which taken with our findings might </w:t>
      </w:r>
      <w:r w:rsidR="00C83B0D" w:rsidRPr="00882ABB">
        <w:rPr>
          <w:rFonts w:asciiTheme="minorHAnsi" w:hAnsiTheme="minorHAnsi"/>
          <w:sz w:val="22"/>
          <w:szCs w:val="22"/>
        </w:rPr>
        <w:t xml:space="preserve">suggest an ancient role </w:t>
      </w:r>
      <w:r w:rsidR="00C83B0D">
        <w:rPr>
          <w:rFonts w:asciiTheme="minorHAnsi" w:hAnsiTheme="minorHAnsi"/>
          <w:sz w:val="22"/>
          <w:szCs w:val="22"/>
        </w:rPr>
        <w:t xml:space="preserve">for them </w:t>
      </w:r>
      <w:r w:rsidR="00C83B0D" w:rsidRPr="00882ABB">
        <w:rPr>
          <w:rFonts w:asciiTheme="minorHAnsi" w:hAnsiTheme="minorHAnsi"/>
          <w:sz w:val="22"/>
          <w:szCs w:val="22"/>
        </w:rPr>
        <w:t>in coordinating metabolism in conditions of stress.</w:t>
      </w:r>
    </w:p>
    <w:p w:rsidR="00534A94" w:rsidRPr="00882ABB" w:rsidRDefault="00534A94" w:rsidP="00876F29">
      <w:pPr>
        <w:pStyle w:val="Paragraph"/>
        <w:spacing w:line="480" w:lineRule="auto"/>
        <w:ind w:firstLine="0"/>
        <w:jc w:val="both"/>
        <w:rPr>
          <w:rFonts w:asciiTheme="minorHAnsi" w:hAnsiTheme="minorHAnsi"/>
          <w:sz w:val="22"/>
          <w:szCs w:val="22"/>
        </w:rPr>
      </w:pPr>
      <w:r w:rsidRPr="00882ABB">
        <w:rPr>
          <w:rFonts w:asciiTheme="minorHAnsi" w:hAnsiTheme="minorHAnsi"/>
          <w:sz w:val="22"/>
          <w:szCs w:val="22"/>
        </w:rPr>
        <w:t xml:space="preserve">Early HRV infection is </w:t>
      </w:r>
      <w:r w:rsidR="00564DDB">
        <w:rPr>
          <w:rFonts w:asciiTheme="minorHAnsi" w:hAnsiTheme="minorHAnsi"/>
          <w:sz w:val="22"/>
          <w:szCs w:val="22"/>
        </w:rPr>
        <w:t xml:space="preserve">a marker of </w:t>
      </w:r>
      <w:r w:rsidRPr="00882ABB">
        <w:rPr>
          <w:rFonts w:asciiTheme="minorHAnsi" w:hAnsiTheme="minorHAnsi"/>
          <w:sz w:val="22"/>
          <w:szCs w:val="22"/>
        </w:rPr>
        <w:t xml:space="preserve">subsequent asthma, and significant increases in the number of childhood HRV wheezing illnesses are observed in children with enhanced transcription genotypes at the 17q21 ORMDL3 locus </w:t>
      </w:r>
      <w:r w:rsidR="00EB6496">
        <w:rPr>
          <w:rFonts w:asciiTheme="minorHAnsi" w:hAnsiTheme="minorHAnsi"/>
          <w:sz w:val="22"/>
          <w:szCs w:val="22"/>
        </w:rPr>
        <w:fldChar w:fldCharType="begin">
          <w:fldData xml:space="preserve">PEVuZE5vdGU+PENpdGU+PEF1dGhvcj5DYWxpc2thbjwvQXV0aG9yPjxZZWFyPjIwMTM8L1llYXI+
PFJlY051bT4yNjYzPC9SZWNOdW0+PERpc3BsYXlUZXh0Pig0KTwvRGlzcGxheVRleHQ+PHJlY29y
ZD48cmVjLW51bWJlcj4yNjYzPC9yZWMtbnVtYmVyPjxmb3JlaWduLWtleXM+PGtleSBhcHA9IkVO
IiBkYi1pZD0iZHhwMjAwYTBhcHd3emZldjBhcHhyYWU3cjVydjV3MnRhdmVlIiB0aW1lc3RhbXA9
IjE0NjU5MzU3MjQiPjI2NjM8L2tleT48L2ZvcmVpZ24ta2V5cz48cmVmLXR5cGUgbmFtZT0iSm91
cm5hbCBBcnRpY2xlIj4xNzwvcmVmLXR5cGU+PGNvbnRyaWJ1dG9ycz48YXV0aG9ycz48YXV0aG9y
PkNhbGlza2FuLCBNLjwvYXV0aG9yPjxhdXRob3I+Qm9jaGtvdiwgWS4gQS48L2F1dGhvcj48YXV0
aG9yPktyZWluZXItTW9sbGVyLCBFLjwvYXV0aG9yPjxhdXRob3I+Qm9ubmVseWtrZSwgSy48L2F1
dGhvcj48YXV0aG9yPlN0ZWluLCBNLiBNLjwvYXV0aG9yPjxhdXRob3I+RHUsIEcuPC9hdXRob3I+
PGF1dGhvcj5CaXNnYWFyZCwgSC48L2F1dGhvcj48YXV0aG9yPkphY2tzb24sIEQuIEouPC9hdXRo
b3I+PGF1dGhvcj5HZXJuLCBKLiBFLjwvYXV0aG9yPjxhdXRob3I+TGVtYW5za2UsIFIuIEYuLCBK
ci48L2F1dGhvcj48YXV0aG9yPk5pY29sYWUsIEQuIEwuPC9hdXRob3I+PGF1dGhvcj5PYmVyLCBD
LjwvYXV0aG9yPjwvYXV0aG9ycz48L2NvbnRyaWJ1dG9ycz48YXV0aC1hZGRyZXNzPkRlcGFydG1l
bnQgb2YgSHVtYW4gR2VuZXRpY3MsIFVuaXZlcnNpdHkgb2YgQ2hpY2FnbywgQ2hpY2FnbywgSUwg
NjA2MzcsIFVTQS4gY2FsaXNrYW5AdWNoaWNhZ28uZWR1PC9hdXRoLWFkZHJlc3M+PHRpdGxlcz48
dGl0bGU+Umhpbm92aXJ1cyB3aGVlemluZyBpbGxuZXNzIGFuZCBnZW5ldGljIHJpc2sgb2YgY2hp
bGRob29kLW9uc2V0IGFzdGhtYTwvdGl0bGU+PHNlY29uZGFyeS10aXRsZT5OIEVuZ2wgSiBNZWQ8
L3NlY29uZGFyeS10aXRsZT48L3RpdGxlcz48cGVyaW9kaWNhbD48ZnVsbC10aXRsZT5OIEVuZ2wg
SiBNZWQ8L2Z1bGwtdGl0bGU+PC9wZXJpb2RpY2FsPjxwYWdlcz4xMzk4LTQwNzwvcGFnZXM+PHZv
bHVtZT4zNjg8L3ZvbHVtZT48bnVtYmVyPjE1PC9udW1iZXI+PGtleXdvcmRzPjxrZXl3b3JkPkFz
dGhtYS8qZ2VuZXRpY3Mvdmlyb2xvZ3k8L2tleXdvcmQ+PGtleXdvcmQ+Q2hpbGQ8L2tleXdvcmQ+
PGtleXdvcmQ+Q2hyb21vc29tZXMsIEh1bWFuLCBQYWlyIDE3PC9rZXl3b3JkPjxrZXl3b3JkPkNv
bW1vbiBDb2xkLypjb21wbGljYXRpb25zPC9rZXl3b3JkPjxrZXl3b3JkPkROQS9pc29sYXRpb24g
JmFtcDsgcHVyaWZpY2F0aW9uPC9rZXl3b3JkPjxrZXl3b3JkPkdlbmUgRXhwcmVzc2lvbjwva2V5
d29yZD48a2V5d29yZD5HZW5ldGljIFByZWRpc3Bvc2l0aW9uIHRvIERpc2Vhc2U8L2tleXdvcmQ+
PGtleXdvcmQ+R2Vub3R5cGU8L2tleXdvcmQ+PGtleXdvcmQ+SHVtYW5zPC9rZXl3b3JkPjxrZXl3
b3JkPkxldWtvY3l0ZXMsIE1vbm9udWNsZWFyPC9rZXl3b3JkPjxrZXl3b3JkPlBvbHltb3JwaGlz
bSwgU2luZ2xlIE51Y2xlb3RpZGU8L2tleXdvcmQ+PGtleXdvcmQ+Uk5BL2lzb2xhdGlvbiAmYW1w
OyBwdXJpZmljYXRpb248L2tleXdvcmQ+PGtleXdvcmQ+KlJlc3BpcmF0b3J5IFNvdW5kcy9nZW5l
dGljczwva2V5d29yZD48a2V5d29yZD5SZXNwaXJhdG9yeSBTeW5jeXRpYWwgVmlydXMgSW5mZWN0
aW9ucy9jb21wbGljYXRpb25zPC9rZXl3b3JkPjxrZXl3b3JkPlJlc3BpcmF0b3J5IFN5bmN5dGlh
bCBWaXJ1c2VzPC9rZXl3b3JkPjxrZXl3b3JkPipSaGlub3ZpcnVzPC9rZXl3b3JkPjxrZXl3b3Jk
PlJpc2s8L2tleXdvcmQ+PC9rZXl3b3Jkcz48ZGF0ZXM+PHllYXI+MjAxMzwveWVhcj48cHViLWRh
dGVzPjxkYXRlPkFwciAxMTwvZGF0ZT48L3B1Yi1kYXRlcz48L2RhdGVzPjxpc2JuPjE1MzMtNDQw
NiAoRWxlY3Ryb25pYykmI3hEOzAwMjgtNDc5MyAoTGlua2luZyk8L2lzYm4+PGFjY2Vzc2lvbi1u
dW0+MjM1MzQ1NDM8L2FjY2Vzc2lvbi1udW0+PHVybHM+PHJlbGF0ZWQtdXJscz48dXJsPmh0dHA6
Ly93d3cubmNiaS5ubG0ubmloLmdvdi9wdWJtZWQvMjM1MzQ1NDM8L3VybD48L3JlbGF0ZWQtdXJs
cz48L3VybHM+PGN1c3RvbTI+Mzc1NTk1MjwvY3VzdG9tMj48ZWxlY3Ryb25pYy1yZXNvdXJjZS1u
dW0+MTAuMTA1Ni9ORUpNb2ExMjExNTkyPC9lbGVjdHJvbmljLXJlc291cmNlLW51bT48L3JlY29y
ZD48L0NpdGU+PC9FbmROb3RlPn==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PEVuZE5vdGU+PENpdGU+PEF1dGhvcj5DYWxpc2thbjwvQXV0aG9yPjxZZWFyPjIwMTM8L1llYXI+
PFJlY051bT4yNjYzPC9SZWNOdW0+PERpc3BsYXlUZXh0Pig0KTwvRGlzcGxheVRleHQ+PHJlY29y
ZD48cmVjLW51bWJlcj4yNjYzPC9yZWMtbnVtYmVyPjxmb3JlaWduLWtleXM+PGtleSBhcHA9IkVO
IiBkYi1pZD0iZHhwMjAwYTBhcHd3emZldjBhcHhyYWU3cjVydjV3MnRhdmVlIiB0aW1lc3RhbXA9
IjE0NjU5MzU3MjQiPjI2NjM8L2tleT48L2ZvcmVpZ24ta2V5cz48cmVmLXR5cGUgbmFtZT0iSm91
cm5hbCBBcnRpY2xlIj4xNzwvcmVmLXR5cGU+PGNvbnRyaWJ1dG9ycz48YXV0aG9ycz48YXV0aG9y
PkNhbGlza2FuLCBNLjwvYXV0aG9yPjxhdXRob3I+Qm9jaGtvdiwgWS4gQS48L2F1dGhvcj48YXV0
aG9yPktyZWluZXItTW9sbGVyLCBFLjwvYXV0aG9yPjxhdXRob3I+Qm9ubmVseWtrZSwgSy48L2F1
dGhvcj48YXV0aG9yPlN0ZWluLCBNLiBNLjwvYXV0aG9yPjxhdXRob3I+RHUsIEcuPC9hdXRob3I+
PGF1dGhvcj5CaXNnYWFyZCwgSC48L2F1dGhvcj48YXV0aG9yPkphY2tzb24sIEQuIEouPC9hdXRo
b3I+PGF1dGhvcj5HZXJuLCBKLiBFLjwvYXV0aG9yPjxhdXRob3I+TGVtYW5za2UsIFIuIEYuLCBK
ci48L2F1dGhvcj48YXV0aG9yPk5pY29sYWUsIEQuIEwuPC9hdXRob3I+PGF1dGhvcj5PYmVyLCBD
LjwvYXV0aG9yPjwvYXV0aG9ycz48L2NvbnRyaWJ1dG9ycz48YXV0aC1hZGRyZXNzPkRlcGFydG1l
bnQgb2YgSHVtYW4gR2VuZXRpY3MsIFVuaXZlcnNpdHkgb2YgQ2hpY2FnbywgQ2hpY2FnbywgSUwg
NjA2MzcsIFVTQS4gY2FsaXNrYW5AdWNoaWNhZ28uZWR1PC9hdXRoLWFkZHJlc3M+PHRpdGxlcz48
dGl0bGU+Umhpbm92aXJ1cyB3aGVlemluZyBpbGxuZXNzIGFuZCBnZW5ldGljIHJpc2sgb2YgY2hp
bGRob29kLW9uc2V0IGFzdGhtYTwvdGl0bGU+PHNlY29uZGFyeS10aXRsZT5OIEVuZ2wgSiBNZWQ8
L3NlY29uZGFyeS10aXRsZT48L3RpdGxlcz48cGVyaW9kaWNhbD48ZnVsbC10aXRsZT5OIEVuZ2wg
SiBNZWQ8L2Z1bGwtdGl0bGU+PC9wZXJpb2RpY2FsPjxwYWdlcz4xMzk4LTQwNzwvcGFnZXM+PHZv
bHVtZT4zNjg8L3ZvbHVtZT48bnVtYmVyPjE1PC9udW1iZXI+PGtleXdvcmRzPjxrZXl3b3JkPkFz
dGhtYS8qZ2VuZXRpY3Mvdmlyb2xvZ3k8L2tleXdvcmQ+PGtleXdvcmQ+Q2hpbGQ8L2tleXdvcmQ+
PGtleXdvcmQ+Q2hyb21vc29tZXMsIEh1bWFuLCBQYWlyIDE3PC9rZXl3b3JkPjxrZXl3b3JkPkNv
bW1vbiBDb2xkLypjb21wbGljYXRpb25zPC9rZXl3b3JkPjxrZXl3b3JkPkROQS9pc29sYXRpb24g
JmFtcDsgcHVyaWZpY2F0aW9uPC9rZXl3b3JkPjxrZXl3b3JkPkdlbmUgRXhwcmVzc2lvbjwva2V5
d29yZD48a2V5d29yZD5HZW5ldGljIFByZWRpc3Bvc2l0aW9uIHRvIERpc2Vhc2U8L2tleXdvcmQ+
PGtleXdvcmQ+R2Vub3R5cGU8L2tleXdvcmQ+PGtleXdvcmQ+SHVtYW5zPC9rZXl3b3JkPjxrZXl3
b3JkPkxldWtvY3l0ZXMsIE1vbm9udWNsZWFyPC9rZXl3b3JkPjxrZXl3b3JkPlBvbHltb3JwaGlz
bSwgU2luZ2xlIE51Y2xlb3RpZGU8L2tleXdvcmQ+PGtleXdvcmQ+Uk5BL2lzb2xhdGlvbiAmYW1w
OyBwdXJpZmljYXRpb248L2tleXdvcmQ+PGtleXdvcmQ+KlJlc3BpcmF0b3J5IFNvdW5kcy9nZW5l
dGljczwva2V5d29yZD48a2V5d29yZD5SZXNwaXJhdG9yeSBTeW5jeXRpYWwgVmlydXMgSW5mZWN0
aW9ucy9jb21wbGljYXRpb25zPC9rZXl3b3JkPjxrZXl3b3JkPlJlc3BpcmF0b3J5IFN5bmN5dGlh
bCBWaXJ1c2VzPC9rZXl3b3JkPjxrZXl3b3JkPipSaGlub3ZpcnVzPC9rZXl3b3JkPjxrZXl3b3Jk
PlJpc2s8L2tleXdvcmQ+PC9rZXl3b3Jkcz48ZGF0ZXM+PHllYXI+MjAxMzwveWVhcj48cHViLWRh
dGVzPjxkYXRlPkFwciAxMTwvZGF0ZT48L3B1Yi1kYXRlcz48L2RhdGVzPjxpc2JuPjE1MzMtNDQw
NiAoRWxlY3Ryb25pYykmI3hEOzAwMjgtNDc5MyAoTGlua2luZyk8L2lzYm4+PGFjY2Vzc2lvbi1u
dW0+MjM1MzQ1NDM8L2FjY2Vzc2lvbi1udW0+PHVybHM+PHJlbGF0ZWQtdXJscz48dXJsPmh0dHA6
Ly93d3cubmNiaS5ubG0ubmloLmdvdi9wdWJtZWQvMjM1MzQ1NDM8L3VybD48L3JlbGF0ZWQtdXJs
cz48L3VybHM+PGN1c3RvbTI+Mzc1NTk1MjwvY3VzdG9tMj48ZWxlY3Ryb25pYy1yZXNvdXJjZS1u
dW0+MTAuMTA1Ni9ORUpNb2ExMjExNTkyPC9lbGVjdHJvbmljLXJlc291cmNlLW51bT48L3JlY29y
ZD48L0NpdGU+PC9FbmROb3RlPn==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(4)</w:t>
      </w:r>
      <w:r w:rsidR="00EB6496">
        <w:rPr>
          <w:rFonts w:asciiTheme="minorHAnsi" w:hAnsiTheme="minorHAnsi"/>
          <w:sz w:val="22"/>
          <w:szCs w:val="22"/>
        </w:rPr>
        <w:fldChar w:fldCharType="end"/>
      </w:r>
      <w:r w:rsidRPr="00882ABB">
        <w:rPr>
          <w:rFonts w:asciiTheme="minorHAnsi" w:hAnsiTheme="minorHAnsi"/>
          <w:sz w:val="22"/>
          <w:szCs w:val="22"/>
        </w:rPr>
        <w:t xml:space="preserve">. </w:t>
      </w:r>
      <w:r w:rsidR="00A71961">
        <w:rPr>
          <w:rFonts w:asciiTheme="minorHAnsi" w:hAnsiTheme="minorHAnsi"/>
          <w:sz w:val="22"/>
          <w:szCs w:val="22"/>
        </w:rPr>
        <w:t xml:space="preserve">Our finding that </w:t>
      </w:r>
      <w:r w:rsidRPr="00882ABB">
        <w:rPr>
          <w:rFonts w:asciiTheme="minorHAnsi" w:hAnsiTheme="minorHAnsi"/>
          <w:i/>
          <w:sz w:val="22"/>
          <w:szCs w:val="22"/>
        </w:rPr>
        <w:t>ORMDL3</w:t>
      </w:r>
      <w:r w:rsidRPr="00882ABB">
        <w:rPr>
          <w:rFonts w:asciiTheme="minorHAnsi" w:hAnsiTheme="minorHAnsi"/>
          <w:sz w:val="22"/>
          <w:szCs w:val="22"/>
        </w:rPr>
        <w:t xml:space="preserve"> knockdown decreased the </w:t>
      </w:r>
      <w:r w:rsidR="00AD2CC1">
        <w:rPr>
          <w:rFonts w:asciiTheme="minorHAnsi" w:hAnsiTheme="minorHAnsi"/>
          <w:sz w:val="22"/>
          <w:szCs w:val="22"/>
        </w:rPr>
        <w:t xml:space="preserve">transcript and protein </w:t>
      </w:r>
      <w:r w:rsidRPr="00882ABB">
        <w:rPr>
          <w:rFonts w:asciiTheme="minorHAnsi" w:hAnsiTheme="minorHAnsi"/>
          <w:sz w:val="22"/>
          <w:szCs w:val="22"/>
        </w:rPr>
        <w:t xml:space="preserve">expression of </w:t>
      </w:r>
      <w:r w:rsidRPr="00882ABB">
        <w:rPr>
          <w:rFonts w:asciiTheme="minorHAnsi" w:hAnsiTheme="minorHAnsi"/>
          <w:i/>
          <w:sz w:val="22"/>
          <w:szCs w:val="22"/>
        </w:rPr>
        <w:t>ICAM1</w:t>
      </w:r>
      <w:r w:rsidRPr="00882ABB">
        <w:rPr>
          <w:rFonts w:asciiTheme="minorHAnsi" w:hAnsiTheme="minorHAnsi"/>
          <w:sz w:val="22"/>
          <w:szCs w:val="22"/>
        </w:rPr>
        <w:t xml:space="preserve">, the major Human Rhinovirus (HRV) receptor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&lt;EndNote&gt;&lt;Cite&gt;&lt;Author&gt;Staunton&lt;/Author&gt;&lt;Year&gt;1989&lt;/Year&gt;&lt;RecNum&gt;2732&lt;/RecNum&gt;&lt;DisplayText&gt;(20)&lt;/DisplayText&gt;&lt;record&gt;&lt;rec-number&gt;2732&lt;/rec-number&gt;&lt;foreign-keys&gt;&lt;key app="EN" db-id="dxp200a0apwwzfev0apxrae7r5rv5w2tavee" timestamp="1475684908"&gt;2732&lt;/key&gt;&lt;/foreign-keys&gt;&lt;ref-type name="Journal Article"&gt;17&lt;/ref-type&gt;&lt;contributors&gt;&lt;authors&gt;&lt;author&gt;Staunton, D. E.&lt;/author&gt;&lt;author&gt;Merluzzi, V. J.&lt;/author&gt;&lt;author&gt;Rothlein, R.&lt;/author&gt;&lt;author&gt;Barton, R.&lt;/author&gt;&lt;author&gt;Marlin, S. D.&lt;/author&gt;&lt;author&gt;Springer, T. A.&lt;/author&gt;&lt;/authors&gt;&lt;/contributors&gt;&lt;auth-address&gt;Center for Blood Research, Harvard Medical School, Boston, Massachusetts 02115.&lt;/auth-address&gt;&lt;titles&gt;&lt;title&gt;A cell adhesion molecule, ICAM-1, is the major surface receptor for rhinoviruses&lt;/title&gt;&lt;secondary-title&gt;Cell&lt;/secondary-title&gt;&lt;/titles&gt;&lt;periodical&gt;&lt;full-title&gt;Cell&lt;/full-title&gt;&lt;/periodical&gt;&lt;pages&gt;849-53&lt;/pages&gt;&lt;volume&gt;56&lt;/volume&gt;&lt;number&gt;5&lt;/number&gt;&lt;keywords&gt;&lt;keyword&gt;Antibodies, Monoclonal/immunology&lt;/keyword&gt;&lt;keyword&gt;Antigens, Surface/*metabolism&lt;/keyword&gt;&lt;keyword&gt;Cell Adhesion Molecules&lt;/keyword&gt;&lt;keyword&gt;Cytopathogenic Effect, Viral&lt;/keyword&gt;&lt;keyword&gt;Humans&lt;/keyword&gt;&lt;keyword&gt;Receptors, Virus/*metabolism&lt;/keyword&gt;&lt;keyword&gt;Rhinovirus/immunology/*metabolism&lt;/keyword&gt;&lt;keyword&gt;Transfection&lt;/keyword&gt;&lt;/keywords&gt;&lt;dates&gt;&lt;year&gt;1989&lt;/year&gt;&lt;pub-dates&gt;&lt;date&gt;Mar 10&lt;/date&gt;&lt;/pub-dates&gt;&lt;/dates&gt;&lt;isbn&gt;0092-8674 (Print)&amp;#xD;0092-8674 (Linking)&lt;/isbn&gt;&lt;accession-num&gt;2538244&lt;/accession-num&gt;&lt;urls&gt;&lt;related-urls&gt;&lt;url&gt;http://www.ncbi.nlm.nih.gov/pubmed/2538244&lt;/url&gt;&lt;/related-urls&gt;&lt;/urls&gt;&lt;/record&gt;&lt;/Cite&gt;&lt;/EndNote&gt;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(20)</w:t>
      </w:r>
      <w:r w:rsidR="00EB6496">
        <w:rPr>
          <w:rFonts w:asciiTheme="minorHAnsi" w:hAnsiTheme="minorHAnsi"/>
          <w:sz w:val="22"/>
          <w:szCs w:val="22"/>
        </w:rPr>
        <w:fldChar w:fldCharType="end"/>
      </w:r>
      <w:r w:rsidR="00A71961">
        <w:rPr>
          <w:rFonts w:asciiTheme="minorHAnsi" w:hAnsiTheme="minorHAnsi"/>
          <w:sz w:val="22"/>
          <w:szCs w:val="22"/>
        </w:rPr>
        <w:t>,</w:t>
      </w:r>
      <w:r w:rsidRPr="00882ABB">
        <w:rPr>
          <w:rFonts w:asciiTheme="minorHAnsi" w:hAnsiTheme="minorHAnsi"/>
          <w:sz w:val="22"/>
          <w:szCs w:val="22"/>
        </w:rPr>
        <w:t xml:space="preserve"> suggest</w:t>
      </w:r>
      <w:r w:rsidR="00A71961">
        <w:rPr>
          <w:rFonts w:asciiTheme="minorHAnsi" w:hAnsiTheme="minorHAnsi"/>
          <w:sz w:val="22"/>
          <w:szCs w:val="22"/>
        </w:rPr>
        <w:t>s</w:t>
      </w:r>
      <w:r w:rsidRPr="00882ABB">
        <w:rPr>
          <w:rFonts w:asciiTheme="minorHAnsi" w:hAnsiTheme="minorHAnsi"/>
          <w:sz w:val="22"/>
          <w:szCs w:val="22"/>
        </w:rPr>
        <w:t xml:space="preserve"> a mechanism for the association between ORMDL3, HRV infections and asthma. Additionally, ICAM1 is a receptor for the bacterial airway pathogen </w:t>
      </w:r>
      <w:r w:rsidRPr="00882ABB">
        <w:rPr>
          <w:rFonts w:asciiTheme="minorHAnsi" w:hAnsiTheme="minorHAnsi"/>
          <w:i/>
          <w:sz w:val="22"/>
          <w:szCs w:val="22"/>
        </w:rPr>
        <w:t>Haemophilus influenzae</w:t>
      </w:r>
      <w:r w:rsidRPr="00882ABB">
        <w:rPr>
          <w:rFonts w:asciiTheme="minorHAnsi" w:hAnsiTheme="minorHAnsi"/>
          <w:sz w:val="22"/>
          <w:szCs w:val="22"/>
        </w:rPr>
        <w:t xml:space="preserve">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&lt;EndNote&gt;&lt;Cite&gt;&lt;Author&gt;Novotny&lt;/Author&gt;&lt;Year&gt;2016&lt;/Year&gt;&lt;RecNum&gt;2739&lt;/RecNum&gt;&lt;DisplayText&gt;(26)&lt;/DisplayText&gt;&lt;record&gt;&lt;rec-number&gt;2739&lt;/rec-number&gt;&lt;foreign-keys&gt;&lt;key app="EN" db-id="dxp200a0apwwzfev0apxrae7r5rv5w2tavee" timestamp="1476344419"&gt;2739&lt;/key&gt;&lt;/foreign-keys&gt;&lt;ref-type name="Journal Article"&gt;17&lt;/ref-type&gt;&lt;contributors&gt;&lt;authors&gt;&lt;author&gt;Novotny, L. A.&lt;/author&gt;&lt;author&gt;Bakaletz, L. O.&lt;/author&gt;&lt;/authors&gt;&lt;/contributors&gt;&lt;auth-address&gt;Center for Microbial Pathogenesis, The Research Institute at Nationwide Children&amp;apos;s Hospital and The Ohio State University College of Medicine, Columbus, OH, USA.&lt;/auth-address&gt;&lt;titles&gt;&lt;title&gt;Intercellular adhesion molecule 1 serves as a primary cognate receptor for the Type IV pilus of nontypeable Haemophilus influenzae&lt;/title&gt;&lt;secondary-title&gt;Cell Microbiol&lt;/secondary-title&gt;&lt;/titles&gt;&lt;periodical&gt;&lt;full-title&gt;Cell Microbiol&lt;/full-title&gt;&lt;/periodical&gt;&lt;pages&gt;1043-55&lt;/pages&gt;&lt;volume&gt;18&lt;/volume&gt;&lt;number&gt;8&lt;/number&gt;&lt;dates&gt;&lt;year&gt;2016&lt;/year&gt;&lt;pub-dates&gt;&lt;date&gt;Aug&lt;/date&gt;&lt;/pub-dates&gt;&lt;/dates&gt;&lt;isbn&gt;1462-5822 (Electronic)&amp;#xD;1462-5814 (Linking)&lt;/isbn&gt;&lt;accession-num&gt;26857242&lt;/accession-num&gt;&lt;urls&gt;&lt;related-urls&gt;&lt;url&gt;http://www.ncbi.nlm.nih.gov/pubmed/26857242&lt;/url&gt;&lt;/related-urls&gt;&lt;/urls&gt;&lt;custom2&gt;4959963&lt;/custom2&gt;&lt;electronic-resource-num&gt;10.1111/cmi.12575&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(26)</w:t>
      </w:r>
      <w:r w:rsidR="00EB6496">
        <w:rPr>
          <w:rFonts w:asciiTheme="minorHAnsi" w:hAnsiTheme="minorHAnsi"/>
          <w:sz w:val="22"/>
          <w:szCs w:val="22"/>
        </w:rPr>
        <w:fldChar w:fldCharType="end"/>
      </w:r>
      <w:r w:rsidRPr="00882ABB">
        <w:rPr>
          <w:rFonts w:asciiTheme="minorHAnsi" w:hAnsiTheme="minorHAnsi"/>
          <w:sz w:val="22"/>
          <w:szCs w:val="22"/>
        </w:rPr>
        <w:t xml:space="preserve">, which is increased in abundance in asthmatic airways between exacerbations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&lt;EndNote&gt;&lt;Cite&gt;&lt;Author&gt;Hilty&lt;/Author&gt;&lt;Year&gt;2010&lt;/Year&gt;&lt;RecNum&gt;1881&lt;/RecNum&gt;&lt;DisplayText&gt;(27)&lt;/DisplayText&gt;&lt;record&gt;&lt;rec-number&gt;1881&lt;/rec-number&gt;&lt;foreign-keys&gt;&lt;key app="EN" db-id="dxp200a0apwwzfev0apxrae7r5rv5w2tavee" timestamp="0"&gt;1881&lt;/key&gt;&lt;/foreign-keys&gt;&lt;ref-type name="Journal Article"&gt;17&lt;/ref-type&gt;&lt;contributors&gt;&lt;authors&gt;&lt;author&gt;Hilty, M.&lt;/author&gt;&lt;author&gt;Burke, C.&lt;/author&gt;&lt;author&gt;Pedro, H.&lt;/author&gt;&lt;author&gt;Cardenas, P.&lt;/author&gt;&lt;author&gt;Bush, A.&lt;/author&gt;&lt;author&gt;Bossley, C.&lt;/author&gt;&lt;author&gt;Davies, J.&lt;/author&gt;&lt;author&gt;Ervine, A.&lt;/author&gt;&lt;author&gt;Poulter, L.&lt;/author&gt;&lt;author&gt;Pachter, L.&lt;/author&gt;&lt;author&gt;Moffatt, M. F.&lt;/author&gt;&lt;author&gt;Cookson, W. O.&lt;/author&gt;&lt;/authors&gt;&lt;/contributors&gt;&lt;auth-address&gt;National Heart and Lung Institute, Imperial College London, London, England.&lt;/auth-address&gt;&lt;titles&gt;&lt;title&gt;Disordered microbial communities in asthmatic airways&lt;/title&gt;&lt;secondary-title&gt;PLoS One&lt;/secondary-title&gt;&lt;/titles&gt;&lt;periodical&gt;&lt;full-title&gt;PLoS ONE&lt;/full-title&gt;&lt;/periodical&gt;&lt;pages&gt;e8578&lt;/pages&gt;&lt;volume&gt;5&lt;/volume&gt;&lt;number&gt;1&lt;/number&gt;&lt;edition&gt;2010/01/07&lt;/edition&gt;&lt;keywords&gt;&lt;keyword&gt;Adolescent&lt;/keyword&gt;&lt;keyword&gt;Adult&lt;/keyword&gt;&lt;keyword&gt;Asthma/*microbiology&lt;/keyword&gt;&lt;keyword&gt;Bacteria/classification/genetics/*isolation &amp;amp; purification&lt;/keyword&gt;&lt;keyword&gt;Bronchoalveolar Lavage Fluid&lt;/keyword&gt;&lt;keyword&gt;Case-Control Studies&lt;/keyword&gt;&lt;keyword&gt;Child&lt;/keyword&gt;&lt;keyword&gt;Female&lt;/keyword&gt;&lt;keyword&gt;Humans&lt;/keyword&gt;&lt;keyword&gt;Male&lt;/keyword&gt;&lt;keyword&gt;Middle Aged&lt;/keyword&gt;&lt;keyword&gt;RNA, Ribosomal, 16S/genetics&lt;/keyword&gt;&lt;keyword&gt;Species Specificity&lt;/keyword&gt;&lt;keyword&gt;Young Adult&lt;/keyword&gt;&lt;/keywords&gt;&lt;dates&gt;&lt;year&gt;2010&lt;/year&gt;&lt;/dates&gt;&lt;isbn&gt;1932-6203 (Electronic)&amp;#xD;1932-6203 (Linking)&lt;/isbn&gt;&lt;accession-num&gt;20052417&lt;/accession-num&gt;&lt;urls&gt;&lt;related-urls&gt;&lt;url&gt;http://www.ncbi.nlm.nih.gov/entrez/query.fcgi?cmd=Retrieve&amp;amp;db=PubMed&amp;amp;dopt=Citation&amp;amp;list_uids=20052417&lt;/url&gt;&lt;/related-urls&gt;&lt;/urls&gt;&lt;electronic-resource-num&gt;10.1371/journal.pone.0008578&lt;/electronic-resource-num&gt;&lt;language&gt;eng&lt;/language&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(27)</w:t>
      </w:r>
      <w:r w:rsidR="00EB6496">
        <w:rPr>
          <w:rFonts w:asciiTheme="minorHAnsi" w:hAnsiTheme="minorHAnsi"/>
          <w:sz w:val="22"/>
          <w:szCs w:val="22"/>
        </w:rPr>
        <w:fldChar w:fldCharType="end"/>
      </w:r>
      <w:r w:rsidRPr="00882ABB">
        <w:rPr>
          <w:rFonts w:asciiTheme="minorHAnsi" w:hAnsiTheme="minorHAnsi"/>
          <w:sz w:val="22"/>
          <w:szCs w:val="22"/>
        </w:rPr>
        <w:t xml:space="preserve">, potentially providing a positive feedback between chronic bacterial </w:t>
      </w:r>
      <w:r w:rsidR="00876F29">
        <w:rPr>
          <w:rFonts w:asciiTheme="minorHAnsi" w:hAnsiTheme="minorHAnsi"/>
          <w:sz w:val="22"/>
          <w:szCs w:val="22"/>
        </w:rPr>
        <w:t xml:space="preserve">colonization </w:t>
      </w:r>
      <w:r w:rsidRPr="00882ABB">
        <w:rPr>
          <w:rFonts w:asciiTheme="minorHAnsi" w:hAnsiTheme="minorHAnsi"/>
          <w:sz w:val="22"/>
          <w:szCs w:val="22"/>
        </w:rPr>
        <w:t>and  acute viral infections.</w:t>
      </w:r>
    </w:p>
    <w:p w:rsidR="00F0319F" w:rsidRDefault="00534A94" w:rsidP="00534A94">
      <w:pPr>
        <w:pStyle w:val="Paragraph"/>
        <w:spacing w:line="480" w:lineRule="auto"/>
        <w:ind w:firstLine="0"/>
        <w:jc w:val="both"/>
        <w:rPr>
          <w:rFonts w:asciiTheme="minorHAnsi" w:hAnsiTheme="minorHAnsi"/>
          <w:sz w:val="22"/>
          <w:szCs w:val="22"/>
        </w:rPr>
      </w:pPr>
      <w:r w:rsidRPr="00882ABB">
        <w:rPr>
          <w:rFonts w:asciiTheme="minorHAnsi" w:hAnsiTheme="minorHAnsi"/>
          <w:i/>
          <w:sz w:val="22"/>
          <w:szCs w:val="22"/>
        </w:rPr>
        <w:t>ORMDL3</w:t>
      </w:r>
      <w:r w:rsidRPr="00882ABB">
        <w:rPr>
          <w:rFonts w:asciiTheme="minorHAnsi" w:hAnsiTheme="minorHAnsi"/>
          <w:sz w:val="22"/>
          <w:szCs w:val="22"/>
        </w:rPr>
        <w:t xml:space="preserve"> silencing affected gluconeogenesis during inflammation. </w:t>
      </w:r>
      <w:r w:rsidR="007D4C40">
        <w:rPr>
          <w:rFonts w:asciiTheme="minorHAnsi" w:hAnsiTheme="minorHAnsi"/>
          <w:sz w:val="22"/>
          <w:szCs w:val="22"/>
        </w:rPr>
        <w:t>We observed c</w:t>
      </w:r>
      <w:r w:rsidRPr="00882ABB">
        <w:rPr>
          <w:rFonts w:asciiTheme="minorHAnsi" w:hAnsiTheme="minorHAnsi"/>
          <w:sz w:val="22"/>
          <w:szCs w:val="22"/>
        </w:rPr>
        <w:t xml:space="preserve">oncomitant upregulation in transcription of </w:t>
      </w:r>
      <w:r w:rsidRPr="00882ABB">
        <w:rPr>
          <w:rFonts w:asciiTheme="minorHAnsi" w:hAnsiTheme="minorHAnsi"/>
          <w:i/>
          <w:sz w:val="22"/>
          <w:szCs w:val="22"/>
        </w:rPr>
        <w:t>GFPT2</w:t>
      </w:r>
      <w:r w:rsidRPr="00882ABB">
        <w:rPr>
          <w:rFonts w:asciiTheme="minorHAnsi" w:hAnsiTheme="minorHAnsi"/>
          <w:sz w:val="22"/>
          <w:szCs w:val="22"/>
        </w:rPr>
        <w:t xml:space="preserve"> (Table 1)</w:t>
      </w:r>
      <w:r w:rsidR="007D4C40">
        <w:rPr>
          <w:rFonts w:asciiTheme="minorHAnsi" w:hAnsiTheme="minorHAnsi"/>
          <w:sz w:val="22"/>
          <w:szCs w:val="22"/>
        </w:rPr>
        <w:t>,</w:t>
      </w:r>
      <w:r w:rsidRPr="00882ABB">
        <w:rPr>
          <w:rFonts w:asciiTheme="minorHAnsi" w:hAnsiTheme="minorHAnsi"/>
          <w:sz w:val="22"/>
          <w:szCs w:val="22"/>
        </w:rPr>
        <w:t xml:space="preserve"> </w:t>
      </w:r>
      <w:r w:rsidR="007D4C40">
        <w:rPr>
          <w:rFonts w:asciiTheme="minorHAnsi" w:hAnsiTheme="minorHAnsi"/>
          <w:sz w:val="22"/>
          <w:szCs w:val="22"/>
        </w:rPr>
        <w:t xml:space="preserve">which </w:t>
      </w:r>
      <w:r w:rsidRPr="00882ABB">
        <w:rPr>
          <w:rFonts w:asciiTheme="minorHAnsi" w:hAnsiTheme="minorHAnsi"/>
          <w:sz w:val="22"/>
          <w:szCs w:val="22"/>
        </w:rPr>
        <w:t xml:space="preserve">is associated </w:t>
      </w:r>
      <w:r w:rsidR="007D4C40">
        <w:rPr>
          <w:rFonts w:asciiTheme="minorHAnsi" w:hAnsiTheme="minorHAnsi"/>
          <w:sz w:val="22"/>
          <w:szCs w:val="22"/>
        </w:rPr>
        <w:t xml:space="preserve">in diabetics </w:t>
      </w:r>
      <w:r w:rsidRPr="00882ABB">
        <w:rPr>
          <w:rFonts w:asciiTheme="minorHAnsi" w:hAnsiTheme="minorHAnsi"/>
          <w:sz w:val="22"/>
          <w:szCs w:val="22"/>
        </w:rPr>
        <w:t xml:space="preserve">with insulin resistance, </w:t>
      </w:r>
      <w:proofErr w:type="spellStart"/>
      <w:r w:rsidRPr="00882ABB">
        <w:rPr>
          <w:rFonts w:asciiTheme="minorHAnsi" w:hAnsiTheme="minorHAnsi"/>
          <w:sz w:val="22"/>
          <w:szCs w:val="22"/>
        </w:rPr>
        <w:t>hyperglycaemia</w:t>
      </w:r>
      <w:proofErr w:type="spellEnd"/>
      <w:r w:rsidRPr="00882ABB">
        <w:rPr>
          <w:rFonts w:asciiTheme="minorHAnsi" w:hAnsiTheme="minorHAnsi"/>
          <w:sz w:val="22"/>
          <w:szCs w:val="22"/>
        </w:rPr>
        <w:t xml:space="preserve"> and oxidative stress </w:t>
      </w:r>
      <w:r w:rsidR="00EB6496">
        <w:rPr>
          <w:rFonts w:asciiTheme="minorHAnsi" w:hAnsiTheme="minorHAnsi"/>
          <w:sz w:val="22"/>
          <w:szCs w:val="22"/>
        </w:rPr>
        <w:fldChar w:fldCharType="begin">
          <w:fldData xml:space="preserve">PEVuZE5vdGU+PENpdGU+PEF1dGhvcj5TcmluaXZhc2FuPC9BdXRob3I+PFllYXI+MjAwNzwvWWVh
cj48UmVjTnVtPjI3NDA8L1JlY051bT48RGlzcGxheVRleHQ+KDI4KTwvRGlzcGxheVRleHQ+PHJl
Y29yZD48cmVjLW51bWJlcj4yNzQwPC9yZWMtbnVtYmVyPjxmb3JlaWduLWtleXM+PGtleSBhcHA9
IkVOIiBkYi1pZD0iZHhwMjAwYTBhcHd3emZldjBhcHhyYWU3cjVydjV3MnRhdmVlIiB0aW1lc3Rh
bXA9IjE0NzcwNDM2MzMiPjI3NDA8L2tleT48L2ZvcmVpZ24ta2V5cz48cmVmLXR5cGUgbmFtZT0i
Sm91cm5hbCBBcnRpY2xlIj4xNzwvcmVmLXR5cGU+PGNvbnRyaWJ1dG9ycz48YXV0aG9ycz48YXV0
aG9yPlNyaW5pdmFzYW4sIFYuPC9hdXRob3I+PGF1dGhvcj5TYW5kaHlhLCBOLjwvYXV0aG9yPjxh
dXRob3I+U2FtcGF0aGt1bWFyLCBSLjwvYXV0aG9yPjxhdXRob3I+RmFyb29xLCBTLjwvYXV0aG9y
PjxhdXRob3I+TW9oYW4sIFYuPC9hdXRob3I+PGF1dGhvcj5CYWxhc3VicmFtYW55YW0sIE0uPC9h
dXRob3I+PC9hdXRob3JzPjwvY29udHJpYnV0b3JzPjxhdXRoLWFkZHJlc3M+TWFkcmFzIERpYWJl
dGVzIFJlc2VhcmNoIEZvdW5kYXRpb24gYW5kIERyLiBNb2hhbiZhcG9zO3MgRGlhYmV0ZXMgU3Bl
Y2lhbHRpZXMgQ2VudGVyIDZCLCBDb25yYW4gU21pdGggUm9hZCwgR29wYWxhcHVyYW0sIENoZW5u
YWksIEluZGlhLjwvYXV0aC1hZGRyZXNzPjx0aXRsZXM+PHRpdGxlPkdsdXRhbWluZSBmcnVjdG9z
ZS02LXBob3NwaGF0ZSBhbWlkb3RyYW5zZmVyYXNlIChHRkFUKSBnZW5lIGV4cHJlc3Npb24gYW5k
IGFjdGl2aXR5IGluIHBhdGllbnRzIHdpdGggdHlwZSAyIGRpYWJldGVzOiBpbnRlci1yZWxhdGlv
bnNoaXBzIHdpdGggaHlwZXJnbHljYWVtaWEgYW5kIG94aWRhdGl2ZSBzdHJlc3M8L3RpdGxlPjxz
ZWNvbmRhcnktdGl0bGU+Q2xpbiBCaW9jaGVtPC9zZWNvbmRhcnktdGl0bGU+PC90aXRsZXM+PHBl
cmlvZGljYWw+PGZ1bGwtdGl0bGU+Q2xpbiBCaW9jaGVtPC9mdWxsLXRpdGxlPjwvcGVyaW9kaWNh
bD48cGFnZXM+OTUyLTc8L3BhZ2VzPjx2b2x1bWU+NDA8L3ZvbHVtZT48bnVtYmVyPjEzLTE0PC9u
dW1iZXI+PGtleXdvcmRzPjxrZXl3b3JkPkFkdWx0PC9rZXl3b3JkPjxrZXl3b3JkPkRpYWJldGVz
IE1lbGxpdHVzLCBUeXBlIDIvZ2VuZXRpY3MvKm1ldGFib2xpc20vcGF0aG9sb2d5PC9rZXl3b3Jk
PjxrZXl3b3JkPkZlbWFsZTwva2V5d29yZD48a2V5d29yZD5GbHVvcm9tZXRyeS9tZXRob2RzPC9r
ZXl3b3JkPjxrZXl3b3JkPkdsdXRhbWluZS1GcnVjdG9zZS02LVBob3NwaGF0ZSBUcmFuc2FtaW5h
c2UgKElzb21lcml6aW5nKS9nZW5ldGljcy8qbWV0YWJvbGlzbTwva2V5d29yZD48a2V5d29yZD5I
ZW1vZ2xvYmluIEEsIEdseWNvc3lsYXRlZC9tZXRhYm9saXNtPC9rZXl3b3JkPjxrZXl3b3JkPkh1
bWFuczwva2V5d29yZD48a2V5d29yZD5IeXBlcmdseWNlbWlhL2dlbmV0aWNzLyptZXRhYm9saXNt
L3BhdGhvbG9neTwva2V5d29yZD48a2V5d29yZD5JbnN1bGluIFJlc2lzdGFuY2U8L2tleXdvcmQ+
PGtleXdvcmQ+TGlwaWQgUGVyb3hpZGF0aW9uPC9rZXl3b3JkPjxrZXl3b3JkPkx5bXBob2N5dGVz
L21ldGFib2xpc208L2tleXdvcmQ+PGtleXdvcmQ+TWFsZTwva2V5d29yZD48a2V5d29yZD5NaWRk
bGUgQWdlZDwva2V5d29yZD48a2V5d29yZD4qT3hpZGF0aXZlIFN0cmVzczwva2V5d29yZD48a2V5
d29yZD5STkEsIE1lc3Nlbmdlci9nZW5ldGljcy9tZXRhYm9saXNtPC9rZXl3b3JkPjxrZXl3b3Jk
PlJldmVyc2UgVHJhbnNjcmlwdGFzZSBQb2x5bWVyYXNlIENoYWluIFJlYWN0aW9uPC9rZXl3b3Jk
PjxrZXl3b3JkPlRoaW9iYXJiaXR1cmljIEFjaWQgUmVhY3RpdmUgU3Vic3RhbmNlcy9tZXRhYm9s
aXNtPC9rZXl3b3JkPjwva2V5d29yZHM+PGRhdGVzPjx5ZWFyPjIwMDc8L3llYXI+PHB1Yi1kYXRl
cz48ZGF0ZT5TZXA8L2RhdGU+PC9wdWItZGF0ZXM+PC9kYXRlcz48aXNibj4wMDA5LTkxMjAgKFBy
aW50KSYjeEQ7MDAwOS05MTIwIChMaW5raW5nKTwvaXNibj48YWNjZXNzaW9uLW51bT4xNzU3NDIy
OTwvYWNjZXNzaW9uLW51bT48dXJscz48cmVsYXRlZC11cmxzPjx1cmw+aHR0cDovL3d3dy5uY2Jp
Lm5sbS5uaWguZ292L3B1Ym1lZC8xNzU3NDIyOTwvdXJsPjwvcmVsYXRlZC11cmxzPjwvdXJscz48
ZWxlY3Ryb25pYy1yZXNvdXJjZS1udW0+MTAuMTAxNi9qLmNsaW5iaW9jaGVtLjIwMDcuMDUuMDAy
PC9lbGVjdHJvbmljLXJlc291cmNlLW51bT48L3JlY29yZD48L0NpdGU+PC9FbmROb3RlPgB=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PEVuZE5vdGU+PENpdGU+PEF1dGhvcj5TcmluaXZhc2FuPC9BdXRob3I+PFllYXI+MjAwNzwvWWVh
cj48UmVjTnVtPjI3NDA8L1JlY051bT48RGlzcGxheVRleHQ+KDI4KTwvRGlzcGxheVRleHQ+PHJl
Y29yZD48cmVjLW51bWJlcj4yNzQwPC9yZWMtbnVtYmVyPjxmb3JlaWduLWtleXM+PGtleSBhcHA9
IkVOIiBkYi1pZD0iZHhwMjAwYTBhcHd3emZldjBhcHhyYWU3cjVydjV3MnRhdmVlIiB0aW1lc3Rh
bXA9IjE0NzcwNDM2MzMiPjI3NDA8L2tleT48L2ZvcmVpZ24ta2V5cz48cmVmLXR5cGUgbmFtZT0i
Sm91cm5hbCBBcnRpY2xlIj4xNzwvcmVmLXR5cGU+PGNvbnRyaWJ1dG9ycz48YXV0aG9ycz48YXV0
aG9yPlNyaW5pdmFzYW4sIFYuPC9hdXRob3I+PGF1dGhvcj5TYW5kaHlhLCBOLjwvYXV0aG9yPjxh
dXRob3I+U2FtcGF0aGt1bWFyLCBSLjwvYXV0aG9yPjxhdXRob3I+RmFyb29xLCBTLjwvYXV0aG9y
PjxhdXRob3I+TW9oYW4sIFYuPC9hdXRob3I+PGF1dGhvcj5CYWxhc3VicmFtYW55YW0sIE0uPC9h
dXRob3I+PC9hdXRob3JzPjwvY29udHJpYnV0b3JzPjxhdXRoLWFkZHJlc3M+TWFkcmFzIERpYWJl
dGVzIFJlc2VhcmNoIEZvdW5kYXRpb24gYW5kIERyLiBNb2hhbiZhcG9zO3MgRGlhYmV0ZXMgU3Bl
Y2lhbHRpZXMgQ2VudGVyIDZCLCBDb25yYW4gU21pdGggUm9hZCwgR29wYWxhcHVyYW0sIENoZW5u
YWksIEluZGlhLjwvYXV0aC1hZGRyZXNzPjx0aXRsZXM+PHRpdGxlPkdsdXRhbWluZSBmcnVjdG9z
ZS02LXBob3NwaGF0ZSBhbWlkb3RyYW5zZmVyYXNlIChHRkFUKSBnZW5lIGV4cHJlc3Npb24gYW5k
IGFjdGl2aXR5IGluIHBhdGllbnRzIHdpdGggdHlwZSAyIGRpYWJldGVzOiBpbnRlci1yZWxhdGlv
bnNoaXBzIHdpdGggaHlwZXJnbHljYWVtaWEgYW5kIG94aWRhdGl2ZSBzdHJlc3M8L3RpdGxlPjxz
ZWNvbmRhcnktdGl0bGU+Q2xpbiBCaW9jaGVtPC9zZWNvbmRhcnktdGl0bGU+PC90aXRsZXM+PHBl
cmlvZGljYWw+PGZ1bGwtdGl0bGU+Q2xpbiBCaW9jaGVtPC9mdWxsLXRpdGxlPjwvcGVyaW9kaWNh
bD48cGFnZXM+OTUyLTc8L3BhZ2VzPjx2b2x1bWU+NDA8L3ZvbHVtZT48bnVtYmVyPjEzLTE0PC9u
dW1iZXI+PGtleXdvcmRzPjxrZXl3b3JkPkFkdWx0PC9rZXl3b3JkPjxrZXl3b3JkPkRpYWJldGVz
IE1lbGxpdHVzLCBUeXBlIDIvZ2VuZXRpY3MvKm1ldGFib2xpc20vcGF0aG9sb2d5PC9rZXl3b3Jk
PjxrZXl3b3JkPkZlbWFsZTwva2V5d29yZD48a2V5d29yZD5GbHVvcm9tZXRyeS9tZXRob2RzPC9r
ZXl3b3JkPjxrZXl3b3JkPkdsdXRhbWluZS1GcnVjdG9zZS02LVBob3NwaGF0ZSBUcmFuc2FtaW5h
c2UgKElzb21lcml6aW5nKS9nZW5ldGljcy8qbWV0YWJvbGlzbTwva2V5d29yZD48a2V5d29yZD5I
ZW1vZ2xvYmluIEEsIEdseWNvc3lsYXRlZC9tZXRhYm9saXNtPC9rZXl3b3JkPjxrZXl3b3JkPkh1
bWFuczwva2V5d29yZD48a2V5d29yZD5IeXBlcmdseWNlbWlhL2dlbmV0aWNzLyptZXRhYm9saXNt
L3BhdGhvbG9neTwva2V5d29yZD48a2V5d29yZD5JbnN1bGluIFJlc2lzdGFuY2U8L2tleXdvcmQ+
PGtleXdvcmQ+TGlwaWQgUGVyb3hpZGF0aW9uPC9rZXl3b3JkPjxrZXl3b3JkPkx5bXBob2N5dGVz
L21ldGFib2xpc208L2tleXdvcmQ+PGtleXdvcmQ+TWFsZTwva2V5d29yZD48a2V5d29yZD5NaWRk
bGUgQWdlZDwva2V5d29yZD48a2V5d29yZD4qT3hpZGF0aXZlIFN0cmVzczwva2V5d29yZD48a2V5
d29yZD5STkEsIE1lc3Nlbmdlci9nZW5ldGljcy9tZXRhYm9saXNtPC9rZXl3b3JkPjxrZXl3b3Jk
PlJldmVyc2UgVHJhbnNjcmlwdGFzZSBQb2x5bWVyYXNlIENoYWluIFJlYWN0aW9uPC9rZXl3b3Jk
PjxrZXl3b3JkPlRoaW9iYXJiaXR1cmljIEFjaWQgUmVhY3RpdmUgU3Vic3RhbmNlcy9tZXRhYm9s
aXNtPC9rZXl3b3JkPjwva2V5d29yZHM+PGRhdGVzPjx5ZWFyPjIwMDc8L3llYXI+PHB1Yi1kYXRl
cz48ZGF0ZT5TZXA8L2RhdGU+PC9wdWItZGF0ZXM+PC9kYXRlcz48aXNibj4wMDA5LTkxMjAgKFBy
aW50KSYjeEQ7MDAwOS05MTIwIChMaW5raW5nKTwvaXNibj48YWNjZXNzaW9uLW51bT4xNzU3NDIy
OTwvYWNjZXNzaW9uLW51bT48dXJscz48cmVsYXRlZC11cmxzPjx1cmw+aHR0cDovL3d3dy5uY2Jp
Lm5sbS5uaWguZ292L3B1Ym1lZC8xNzU3NDIyOTwvdXJsPjwvcmVsYXRlZC11cmxzPjwvdXJscz48
ZWxlY3Ryb25pYy1yZXNvdXJjZS1udW0+MTAuMTAxNi9qLmNsaW5iaW9jaGVtLjIwMDcuMDUuMDAy
PC9lbGVjdHJvbmljLXJlc291cmNlLW51bT48L3JlY29yZD48L0NpdGU+PC9FbmROb3RlPgB=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(28)</w:t>
      </w:r>
      <w:r w:rsidR="00EB6496">
        <w:rPr>
          <w:rFonts w:asciiTheme="minorHAnsi" w:hAnsiTheme="minorHAnsi"/>
          <w:sz w:val="22"/>
          <w:szCs w:val="22"/>
        </w:rPr>
        <w:fldChar w:fldCharType="end"/>
      </w:r>
      <w:r w:rsidRPr="00882ABB">
        <w:rPr>
          <w:rFonts w:asciiTheme="minorHAnsi" w:hAnsiTheme="minorHAnsi"/>
          <w:sz w:val="22"/>
          <w:szCs w:val="22"/>
        </w:rPr>
        <w:t xml:space="preserve">. </w:t>
      </w:r>
      <w:r w:rsidR="00F0319F">
        <w:rPr>
          <w:rFonts w:asciiTheme="minorHAnsi" w:hAnsiTheme="minorHAnsi"/>
          <w:sz w:val="22"/>
          <w:szCs w:val="22"/>
        </w:rPr>
        <w:t>O</w:t>
      </w:r>
      <w:r w:rsidRPr="00882ABB">
        <w:rPr>
          <w:rFonts w:asciiTheme="minorHAnsi" w:hAnsiTheme="minorHAnsi"/>
          <w:sz w:val="22"/>
          <w:szCs w:val="22"/>
        </w:rPr>
        <w:t xml:space="preserve">besity and asthma </w:t>
      </w:r>
      <w:r w:rsidR="00F0319F">
        <w:rPr>
          <w:rFonts w:asciiTheme="minorHAnsi" w:hAnsiTheme="minorHAnsi"/>
          <w:sz w:val="22"/>
          <w:szCs w:val="22"/>
        </w:rPr>
        <w:t xml:space="preserve">form a complex multifactorial syndrome with poor responses to therapy </w:t>
      </w:r>
      <w:r w:rsidR="00EB6496">
        <w:rPr>
          <w:rFonts w:asciiTheme="minorHAnsi" w:hAnsiTheme="minorHAnsi"/>
          <w:sz w:val="22"/>
          <w:szCs w:val="22"/>
        </w:rPr>
        <w:fldChar w:fldCharType="begin">
          <w:fldData xml:space="preserve">PEVuZE5vdGU+PENpdGU+PEF1dGhvcj5CZXV0aGVyPC9BdXRob3I+PFllYXI+MjAwNzwvWWVhcj48
UmVjTnVtPjI2NDQ8L1JlY051bT48RGlzcGxheVRleHQ+KDI5LCAzMCk8L0Rpc3BsYXlUZXh0Pjxy
ZWNvcmQ+PHJlYy1udW1iZXI+MjY0NDwvcmVjLW51bWJlcj48Zm9yZWlnbi1rZXlzPjxrZXkgYXBw
PSJFTiIgZGItaWQ9ImR4cDIwMGEwYXB3d3pmZXYwYXB4cmFlN3I1cnY1dzJ0YXZlZSIgdGltZXN0
YW1wPSIxNDU5ODc2MDAxIj4yNjQ0PC9rZXk+PC9mb3JlaWduLWtleXM+PHJlZi10eXBlIG5hbWU9
IkpvdXJuYWwgQXJ0aWNsZSI+MTc8L3JlZi10eXBlPjxjb250cmlidXRvcnM+PGF1dGhvcnM+PGF1
dGhvcj5CZXV0aGVyLCBELiBBLjwvYXV0aG9yPjxhdXRob3I+U3V0aGVybGFuZCwgRS4gUi48L2F1
dGhvcj48L2F1dGhvcnM+PC9jb250cmlidXRvcnM+PGF1dGgtYWRkcmVzcz5EZXBhcnRtZW50IG9m
IE1lZGljaW5lLCBOYXRpb25hbCBKZXdpc2ggTWVkaWNhbCBhbmQgUmVzZWFyY2ggQ2VudGVyLCAx
NDAwIEphY2tzb24gU3RyZWV0LCBKMjIwLCBEZW52ZXIsIENPIDgwMjA2LCBVU0EuPC9hdXRoLWFk
ZHJlc3M+PHRpdGxlcz48dGl0bGU+T3ZlcndlaWdodCwgb2Jlc2l0eSwgYW5kIGluY2lkZW50IGFz
dGhtYTogYSBtZXRhLWFuYWx5c2lzIG9mIHByb3NwZWN0aXZlIGVwaWRlbWlvbG9naWMgc3R1ZGll
czwvdGl0bGU+PHNlY29uZGFyeS10aXRsZT5BbSBKIFJlc3BpciBDcml0IENhcmUgTWVkPC9zZWNv
bmRhcnktdGl0bGU+PC90aXRsZXM+PHBlcmlvZGljYWw+PGZ1bGwtdGl0bGU+QW0gSiBSZXNwaXIg
Q3JpdCBDYXJlIE1lZDwvZnVsbC10aXRsZT48L3BlcmlvZGljYWw+PHBhZ2VzPjY2MS02PC9wYWdl
cz48dm9sdW1lPjE3NTwvdm9sdW1lPjxudW1iZXI+NzwvbnVtYmVyPjxrZXl3b3Jkcz48a2V5d29y
ZD5BZHVsdDwva2V5d29yZD48a2V5d29yZD5Bc3RobWEvKmVwaWRlbWlvbG9neTwva2V5d29yZD48
a2V5d29yZD5Cb2R5IE1hc3MgSW5kZXg8L2tleXdvcmQ+PGtleXdvcmQ+RXBpZGVtaW9sb2dpYyBT
dHVkaWVzPC9rZXl3b3JkPjxrZXl3b3JkPkZlbWFsZTwva2V5d29yZD48a2V5d29yZD5IdW1hbnM8
L2tleXdvcmQ+PGtleXdvcmQ+SW5jaWRlbmNlPC9rZXl3b3JkPjxrZXl3b3JkPk1hbGU8L2tleXdv
cmQ+PGtleXdvcmQ+T2Jlc2l0eS8qY29tcGxpY2F0aW9uczwva2V5d29yZD48a2V5d29yZD5SaXNr
IEFzc2Vzc21lbnQ8L2tleXdvcmQ+PGtleXdvcmQ+U2V4IEZhY3RvcnM8L2tleXdvcmQ+PC9rZXl3
b3Jkcz48ZGF0ZXM+PHllYXI+MjAwNzwveWVhcj48cHViLWRhdGVzPjxkYXRlPkFwciAxPC9kYXRl
PjwvcHViLWRhdGVzPjwvZGF0ZXM+PGlzYm4+MTA3My00NDlYIChQcmludCkmI3hEOzEwNzMtNDQ5
WCAoTGlua2luZyk8L2lzYm4+PGFjY2Vzc2lvbi1udW0+MTcyMzQ5MDE8L2FjY2Vzc2lvbi1udW0+
PHVybHM+PHJlbGF0ZWQtdXJscz48dXJsPmh0dHA6Ly93d3cubmNiaS5ubG0ubmloLmdvdi9wdWJt
ZWQvMTcyMzQ5MDE8L3VybD48L3JlbGF0ZWQtdXJscz48L3VybHM+PGN1c3RvbTI+MTg5OTI4ODwv
Y3VzdG9tMj48ZWxlY3Ryb25pYy1yZXNvdXJjZS1udW0+MTAuMTE2NC9yY2NtLjIwMDYxMS0xNzE3
T0M8L2VsZWN0cm9uaWMtcmVzb3VyY2UtbnVtPjwvcmVjb3JkPjwvQ2l0ZT48Q2l0ZT48QXV0aG9y
PlBldGVyczwvQXV0aG9yPjxZZWFyPjIwMTg8L1llYXI+PFJlY051bT4yOTYwPC9SZWNOdW0+PHJl
Y29yZD48cmVjLW51bWJlcj4yOTYwPC9yZWMtbnVtYmVyPjxmb3JlaWduLWtleXM+PGtleSBhcHA9
IkVOIiBkYi1pZD0iZHhwMjAwYTBhcHd3emZldjBhcHhyYWU3cjVydjV3MnRhdmVlIiB0aW1lc3Rh
bXA9IjE1MzE3NjkxNDUiPjI5NjA8L2tleT48L2ZvcmVpZ24ta2V5cz48cmVmLXR5cGUgbmFtZT0i
Sm91cm5hbCBBcnRpY2xlIj4xNzwvcmVmLXR5cGU+PGNvbnRyaWJ1dG9ycz48YXV0aG9ycz48YXV0
aG9yPlBldGVycywgVS48L2F1dGhvcj48YXV0aG9yPkRpeG9uLCBBLiBFLjwvYXV0aG9yPjxhdXRo
b3I+Rm9ybm8sIEUuPC9hdXRob3I+PC9hdXRob3JzPjwvY29udHJpYnV0b3JzPjxhdXRoLWFkZHJl
c3M+UHVsbW9uYXJ5IGFuZCBDcml0aWNhbCBDYXJlIE1lZGljaW5lLCBVbml2ZXJzaXR5IG9mIFZl
cm1vbnQsIEJ1cmxpbmd0b24sIFZ0LiYjeEQ7UGVkaWF0cmljIFB1bG1vbmFyeSBNZWRpY2luZSwg
QWxsZXJneSwgYW5kIEltbXVub2xvZ3ksIFVuaXZlcnNpdHkgb2YgUGl0dHNidXJnaCwgUGl0dHNi
dXJnaCwgUGEuIEVsZWN0cm9uaWMgYWRkcmVzczogZXJpY2suZm9ybm9AY2hwLmVkdS48L2F1dGgt
YWRkcmVzcz48dGl0bGVzPjx0aXRsZT5PYmVzaXR5IGFuZCBhc3RobWE8L3RpdGxlPjxzZWNvbmRh
cnktdGl0bGU+SiBBbGxlcmd5IENsaW4gSW1tdW5vbDwvc2Vjb25kYXJ5LXRpdGxlPjwvdGl0bGVz
PjxwZXJpb2RpY2FsPjxmdWxsLXRpdGxlPkogQWxsZXJneSBDbGluIEltbXVub2w8L2Z1bGwtdGl0
bGU+PC9wZXJpb2RpY2FsPjxwYWdlcz4xMTY5LTExNzk8L3BhZ2VzPjx2b2x1bWU+MTQxPC92b2x1
bWU+PG51bWJlcj40PC9udW1iZXI+PGtleXdvcmRzPjxrZXl3b3JkPkFzdGhtYTwva2V5d29yZD48
a2V5d29yZD5tZXRhYm9saWMgc3luZHJvbWU8L2tleXdvcmQ+PGtleXdvcmQ+bWljcm9iaW9tZTwv
a2V5d29yZD48a2V5d29yZD5vYmVzZSBhc3RobWE8L2tleXdvcmQ+PGtleXdvcmQ+b2Jlc2l0eTwv
a2V5d29yZD48L2tleXdvcmRzPjxkYXRlcz48eWVhcj4yMDE4PC95ZWFyPjxwdWItZGF0ZXM+PGRh
dGU+QXByPC9kYXRlPjwvcHViLWRhdGVzPjwvZGF0ZXM+PGlzYm4+MTA5Ny02ODI1IChFbGVjdHJv
bmljKSYjeEQ7MDA5MS02NzQ5IChMaW5raW5nKTwvaXNibj48YWNjZXNzaW9uLW51bT4yOTYyNzA0
MTwvYWNjZXNzaW9uLW51bT48dXJscz48cmVsYXRlZC11cmxzPjx1cmw+aHR0cDovL3d3dy5uY2Jp
Lm5sbS5uaWguZ292L3B1Ym1lZC8yOTYyNzA0MTwvdXJsPjwvcmVsYXRlZC11cmxzPjwvdXJscz48
Y3VzdG9tMj41OTczNTQyPC9jdXN0b20yPjxlbGVjdHJvbmljLXJlc291cmNlLW51bT4xMC4xMDE2
L2ouamFjaS4yMDE4LjAyLjAwNDwvZWxlY3Ryb25pYy1yZXNvdXJjZS1udW0+PC9yZWNvcmQ+PC9D
aXRlPjwvRW5kTm90ZT5=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PEVuZE5vdGU+PENpdGU+PEF1dGhvcj5CZXV0aGVyPC9BdXRob3I+PFllYXI+MjAwNzwvWWVhcj48
UmVjTnVtPjI2NDQ8L1JlY051bT48RGlzcGxheVRleHQ+KDI5LCAzMCk8L0Rpc3BsYXlUZXh0Pjxy
ZWNvcmQ+PHJlYy1udW1iZXI+MjY0NDwvcmVjLW51bWJlcj48Zm9yZWlnbi1rZXlzPjxrZXkgYXBw
PSJFTiIgZGItaWQ9ImR4cDIwMGEwYXB3d3pmZXYwYXB4cmFlN3I1cnY1dzJ0YXZlZSIgdGltZXN0
YW1wPSIxNDU5ODc2MDAxIj4yNjQ0PC9rZXk+PC9mb3JlaWduLWtleXM+PHJlZi10eXBlIG5hbWU9
IkpvdXJuYWwgQXJ0aWNsZSI+MTc8L3JlZi10eXBlPjxjb250cmlidXRvcnM+PGF1dGhvcnM+PGF1
dGhvcj5CZXV0aGVyLCBELiBBLjwvYXV0aG9yPjxhdXRob3I+U3V0aGVybGFuZCwgRS4gUi48L2F1
dGhvcj48L2F1dGhvcnM+PC9jb250cmlidXRvcnM+PGF1dGgtYWRkcmVzcz5EZXBhcnRtZW50IG9m
IE1lZGljaW5lLCBOYXRpb25hbCBKZXdpc2ggTWVkaWNhbCBhbmQgUmVzZWFyY2ggQ2VudGVyLCAx
NDAwIEphY2tzb24gU3RyZWV0LCBKMjIwLCBEZW52ZXIsIENPIDgwMjA2LCBVU0EuPC9hdXRoLWFk
ZHJlc3M+PHRpdGxlcz48dGl0bGU+T3ZlcndlaWdodCwgb2Jlc2l0eSwgYW5kIGluY2lkZW50IGFz
dGhtYTogYSBtZXRhLWFuYWx5c2lzIG9mIHByb3NwZWN0aXZlIGVwaWRlbWlvbG9naWMgc3R1ZGll
czwvdGl0bGU+PHNlY29uZGFyeS10aXRsZT5BbSBKIFJlc3BpciBDcml0IENhcmUgTWVkPC9zZWNv
bmRhcnktdGl0bGU+PC90aXRsZXM+PHBlcmlvZGljYWw+PGZ1bGwtdGl0bGU+QW0gSiBSZXNwaXIg
Q3JpdCBDYXJlIE1lZDwvZnVsbC10aXRsZT48L3BlcmlvZGljYWw+PHBhZ2VzPjY2MS02PC9wYWdl
cz48dm9sdW1lPjE3NTwvdm9sdW1lPjxudW1iZXI+NzwvbnVtYmVyPjxrZXl3b3Jkcz48a2V5d29y
ZD5BZHVsdDwva2V5d29yZD48a2V5d29yZD5Bc3RobWEvKmVwaWRlbWlvbG9neTwva2V5d29yZD48
a2V5d29yZD5Cb2R5IE1hc3MgSW5kZXg8L2tleXdvcmQ+PGtleXdvcmQ+RXBpZGVtaW9sb2dpYyBT
dHVkaWVzPC9rZXl3b3JkPjxrZXl3b3JkPkZlbWFsZTwva2V5d29yZD48a2V5d29yZD5IdW1hbnM8
L2tleXdvcmQ+PGtleXdvcmQ+SW5jaWRlbmNlPC9rZXl3b3JkPjxrZXl3b3JkPk1hbGU8L2tleXdv
cmQ+PGtleXdvcmQ+T2Jlc2l0eS8qY29tcGxpY2F0aW9uczwva2V5d29yZD48a2V5d29yZD5SaXNr
IEFzc2Vzc21lbnQ8L2tleXdvcmQ+PGtleXdvcmQ+U2V4IEZhY3RvcnM8L2tleXdvcmQ+PC9rZXl3
b3Jkcz48ZGF0ZXM+PHllYXI+MjAwNzwveWVhcj48cHViLWRhdGVzPjxkYXRlPkFwciAxPC9kYXRl
PjwvcHViLWRhdGVzPjwvZGF0ZXM+PGlzYm4+MTA3My00NDlYIChQcmludCkmI3hEOzEwNzMtNDQ5
WCAoTGlua2luZyk8L2lzYm4+PGFjY2Vzc2lvbi1udW0+MTcyMzQ5MDE8L2FjY2Vzc2lvbi1udW0+
PHVybHM+PHJlbGF0ZWQtdXJscz48dXJsPmh0dHA6Ly93d3cubmNiaS5ubG0ubmloLmdvdi9wdWJt
ZWQvMTcyMzQ5MDE8L3VybD48L3JlbGF0ZWQtdXJscz48L3VybHM+PGN1c3RvbTI+MTg5OTI4ODwv
Y3VzdG9tMj48ZWxlY3Ryb25pYy1yZXNvdXJjZS1udW0+MTAuMTE2NC9yY2NtLjIwMDYxMS0xNzE3
T0M8L2VsZWN0cm9uaWMtcmVzb3VyY2UtbnVtPjwvcmVjb3JkPjwvQ2l0ZT48Q2l0ZT48QXV0aG9y
PlBldGVyczwvQXV0aG9yPjxZZWFyPjIwMTg8L1llYXI+PFJlY051bT4yOTYwPC9SZWNOdW0+PHJl
Y29yZD48cmVjLW51bWJlcj4yOTYwPC9yZWMtbnVtYmVyPjxmb3JlaWduLWtleXM+PGtleSBhcHA9
IkVOIiBkYi1pZD0iZHhwMjAwYTBhcHd3emZldjBhcHhyYWU3cjVydjV3MnRhdmVlIiB0aW1lc3Rh
bXA9IjE1MzE3NjkxNDUiPjI5NjA8L2tleT48L2ZvcmVpZ24ta2V5cz48cmVmLXR5cGUgbmFtZT0i
Sm91cm5hbCBBcnRpY2xlIj4xNzwvcmVmLXR5cGU+PGNvbnRyaWJ1dG9ycz48YXV0aG9ycz48YXV0
aG9yPlBldGVycywgVS48L2F1dGhvcj48YXV0aG9yPkRpeG9uLCBBLiBFLjwvYXV0aG9yPjxhdXRo
b3I+Rm9ybm8sIEUuPC9hdXRob3I+PC9hdXRob3JzPjwvY29udHJpYnV0b3JzPjxhdXRoLWFkZHJl
c3M+UHVsbW9uYXJ5IGFuZCBDcml0aWNhbCBDYXJlIE1lZGljaW5lLCBVbml2ZXJzaXR5IG9mIFZl
cm1vbnQsIEJ1cmxpbmd0b24sIFZ0LiYjeEQ7UGVkaWF0cmljIFB1bG1vbmFyeSBNZWRpY2luZSwg
QWxsZXJneSwgYW5kIEltbXVub2xvZ3ksIFVuaXZlcnNpdHkgb2YgUGl0dHNidXJnaCwgUGl0dHNi
dXJnaCwgUGEuIEVsZWN0cm9uaWMgYWRkcmVzczogZXJpY2suZm9ybm9AY2hwLmVkdS48L2F1dGgt
YWRkcmVzcz48dGl0bGVzPjx0aXRsZT5PYmVzaXR5IGFuZCBhc3RobWE8L3RpdGxlPjxzZWNvbmRh
cnktdGl0bGU+SiBBbGxlcmd5IENsaW4gSW1tdW5vbDwvc2Vjb25kYXJ5LXRpdGxlPjwvdGl0bGVz
PjxwZXJpb2RpY2FsPjxmdWxsLXRpdGxlPkogQWxsZXJneSBDbGluIEltbXVub2w8L2Z1bGwtdGl0
bGU+PC9wZXJpb2RpY2FsPjxwYWdlcz4xMTY5LTExNzk8L3BhZ2VzPjx2b2x1bWU+MTQxPC92b2x1
bWU+PG51bWJlcj40PC9udW1iZXI+PGtleXdvcmRzPjxrZXl3b3JkPkFzdGhtYTwva2V5d29yZD48
a2V5d29yZD5tZXRhYm9saWMgc3luZHJvbWU8L2tleXdvcmQ+PGtleXdvcmQ+bWljcm9iaW9tZTwv
a2V5d29yZD48a2V5d29yZD5vYmVzZSBhc3RobWE8L2tleXdvcmQ+PGtleXdvcmQ+b2Jlc2l0eTwv
a2V5d29yZD48L2tleXdvcmRzPjxkYXRlcz48eWVhcj4yMDE4PC95ZWFyPjxwdWItZGF0ZXM+PGRh
dGU+QXByPC9kYXRlPjwvcHViLWRhdGVzPjwvZGF0ZXM+PGlzYm4+MTA5Ny02ODI1IChFbGVjdHJv
bmljKSYjeEQ7MDA5MS02NzQ5IChMaW5raW5nKTwvaXNibj48YWNjZXNzaW9uLW51bT4yOTYyNzA0
MTwvYWNjZXNzaW9uLW51bT48dXJscz48cmVsYXRlZC11cmxzPjx1cmw+aHR0cDovL3d3dy5uY2Jp
Lm5sbS5uaWguZ292L3B1Ym1lZC8yOTYyNzA0MTwvdXJsPjwvcmVsYXRlZC11cmxzPjwvdXJscz48
Y3VzdG9tMj41OTczNTQyPC9jdXN0b20yPjxlbGVjdHJvbmljLXJlc291cmNlLW51bT4xMC4xMDE2
L2ouamFjaS4yMDE4LjAyLjAwNDwvZWxlY3Ryb25pYy1yZXNvdXJjZS1udW0+PC9yZWNvcmQ+PC9D
aXRlPjwvRW5kTm90ZT5=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(29, 30)</w:t>
      </w:r>
      <w:r w:rsidR="00EB6496">
        <w:rPr>
          <w:rFonts w:asciiTheme="minorHAnsi" w:hAnsiTheme="minorHAnsi"/>
          <w:sz w:val="22"/>
          <w:szCs w:val="22"/>
        </w:rPr>
        <w:fldChar w:fldCharType="end"/>
      </w:r>
      <w:r w:rsidR="00F0319F">
        <w:rPr>
          <w:rFonts w:asciiTheme="minorHAnsi" w:hAnsiTheme="minorHAnsi"/>
          <w:sz w:val="22"/>
          <w:szCs w:val="22"/>
        </w:rPr>
        <w:t xml:space="preserve">. Our results </w:t>
      </w:r>
      <w:r w:rsidR="00D01780">
        <w:rPr>
          <w:rFonts w:asciiTheme="minorHAnsi" w:hAnsiTheme="minorHAnsi"/>
          <w:sz w:val="22"/>
          <w:szCs w:val="22"/>
        </w:rPr>
        <w:t xml:space="preserve">may </w:t>
      </w:r>
      <w:r w:rsidR="00F0319F">
        <w:rPr>
          <w:rFonts w:asciiTheme="minorHAnsi" w:hAnsiTheme="minorHAnsi"/>
          <w:sz w:val="22"/>
          <w:szCs w:val="22"/>
        </w:rPr>
        <w:t xml:space="preserve">suggest a mechanism for </w:t>
      </w:r>
      <w:r w:rsidR="00D01780">
        <w:rPr>
          <w:rFonts w:asciiTheme="minorHAnsi" w:hAnsiTheme="minorHAnsi"/>
          <w:sz w:val="22"/>
          <w:szCs w:val="22"/>
        </w:rPr>
        <w:t>a</w:t>
      </w:r>
      <w:r w:rsidR="00F0319F">
        <w:rPr>
          <w:rFonts w:asciiTheme="minorHAnsi" w:hAnsiTheme="minorHAnsi"/>
          <w:sz w:val="22"/>
          <w:szCs w:val="22"/>
        </w:rPr>
        <w:t xml:space="preserve"> report</w:t>
      </w:r>
      <w:r w:rsidR="00D01780">
        <w:rPr>
          <w:rFonts w:asciiTheme="minorHAnsi" w:hAnsiTheme="minorHAnsi"/>
          <w:sz w:val="22"/>
          <w:szCs w:val="22"/>
        </w:rPr>
        <w:t xml:space="preserve">ed </w:t>
      </w:r>
      <w:r w:rsidR="00F0319F">
        <w:rPr>
          <w:rFonts w:asciiTheme="minorHAnsi" w:hAnsiTheme="minorHAnsi"/>
          <w:sz w:val="22"/>
          <w:szCs w:val="22"/>
        </w:rPr>
        <w:t xml:space="preserve">genetic component to obese asthma from the ORMDL3 locus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&lt;EndNote&gt;&lt;Cite&gt;&lt;Author&gt;Wang&lt;/Author&gt;&lt;Year&gt;2015&lt;/Year&gt;&lt;RecNum&gt;2961&lt;/RecNum&gt;&lt;DisplayText&gt;(7)&lt;/DisplayText&gt;&lt;record&gt;&lt;rec-number&gt;2961&lt;/rec-number&gt;&lt;foreign-keys&gt;&lt;key app="EN" db-id="dxp200a0apwwzfev0apxrae7r5rv5w2tavee" timestamp="1531770668"&gt;2961&lt;/key&gt;&lt;/foreign-keys&gt;&lt;ref-type name="Journal Article"&gt;17&lt;/ref-type&gt;&lt;contributors&gt;&lt;authors&gt;&lt;author&gt;Wang, L.&lt;/author&gt;&lt;author&gt;Murk, W.&lt;/author&gt;&lt;author&gt;DeWan, A. T.&lt;/author&gt;&lt;/authors&gt;&lt;/contributors&gt;&lt;auth-address&gt;Department of Chronic Disease Epidemiology, Yale School of Public Health, New Haven, Connecticut, United States of America.&lt;/auth-address&gt;&lt;titles&gt;&lt;title&gt;Genome-Wide Gene by Environment Interaction Analysis Identifies Common SNPs at 17q21.2 that Are Associated with Increased Body Mass Index Only among Asthmatics&lt;/title&gt;&lt;secondary-title&gt;PLoS One&lt;/secondary-title&gt;&lt;/titles&gt;&lt;periodical&gt;&lt;full-title&gt;PLoS ONE&lt;/full-title&gt;&lt;/periodical&gt;&lt;pages&gt;e0144114&lt;/pages&gt;&lt;volume&gt;10&lt;/volume&gt;&lt;number&gt;12&lt;/number&gt;&lt;keywords&gt;&lt;keyword&gt;Aged&lt;/keyword&gt;&lt;keyword&gt;Aged, 80 and over&lt;/keyword&gt;&lt;keyword&gt;Alleles&lt;/keyword&gt;&lt;keyword&gt;Asthma/*etiology&lt;/keyword&gt;&lt;keyword&gt;*Body Mass Index&lt;/keyword&gt;&lt;keyword&gt;*Chromosomes, Human, Pair 17&lt;/keyword&gt;&lt;keyword&gt;Female&lt;/keyword&gt;&lt;keyword&gt;*Gene-Environment Interaction&lt;/keyword&gt;&lt;keyword&gt;*Genome-Wide Association Study&lt;/keyword&gt;&lt;keyword&gt;Genotype&lt;/keyword&gt;&lt;keyword&gt;Humans&lt;/keyword&gt;&lt;keyword&gt;Male&lt;/keyword&gt;&lt;keyword&gt;Middle Aged&lt;/keyword&gt;&lt;keyword&gt;Obesity/genetics&lt;/keyword&gt;&lt;keyword&gt;Odds Ratio&lt;/keyword&gt;&lt;keyword&gt;*Polymorphism, Single Nucleotide&lt;/keyword&gt;&lt;/keywords&gt;&lt;dates&gt;&lt;year&gt;2015&lt;/year&gt;&lt;/dates&gt;&lt;isbn&gt;1932-6203 (Electronic)&amp;#xD;1932-6203 (Linking)&lt;/isbn&gt;&lt;accession-num&gt;26672748&lt;/accession-num&gt;&lt;urls&gt;&lt;related-urls&gt;&lt;url&gt;http://www.ncbi.nlm.nih.gov/pubmed/26672748&lt;/url&gt;&lt;/related-urls&gt;&lt;/urls&gt;&lt;custom2&gt;4684413&lt;/custom2&gt;&lt;electronic-resource-num&gt;10.1371/journal.pone.0144114&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(7)</w:t>
      </w:r>
      <w:r w:rsidR="00EB6496">
        <w:rPr>
          <w:rFonts w:asciiTheme="minorHAnsi" w:hAnsiTheme="minorHAnsi"/>
          <w:sz w:val="22"/>
          <w:szCs w:val="22"/>
        </w:rPr>
        <w:fldChar w:fldCharType="end"/>
      </w:r>
      <w:r w:rsidR="00F0319F">
        <w:rPr>
          <w:rFonts w:asciiTheme="minorHAnsi" w:hAnsiTheme="minorHAnsi"/>
          <w:sz w:val="22"/>
          <w:szCs w:val="22"/>
        </w:rPr>
        <w:t>.</w:t>
      </w:r>
      <w:r w:rsidR="00F0319F" w:rsidRPr="00882ABB" w:rsidDel="00F0319F">
        <w:rPr>
          <w:rFonts w:asciiTheme="minorHAnsi" w:hAnsiTheme="minorHAnsi"/>
          <w:sz w:val="22"/>
          <w:szCs w:val="22"/>
        </w:rPr>
        <w:t xml:space="preserve"> </w:t>
      </w:r>
    </w:p>
    <w:p w:rsidR="00534A94" w:rsidRPr="00C33842" w:rsidRDefault="00ED18B0" w:rsidP="00534A94">
      <w:pPr>
        <w:pStyle w:val="Paragraph"/>
        <w:spacing w:line="480" w:lineRule="auto"/>
        <w:ind w:firstLine="0"/>
        <w:jc w:val="both"/>
        <w:rPr>
          <w:rFonts w:asciiTheme="minorHAnsi" w:hAnsiTheme="minorHAnsi"/>
          <w:sz w:val="22"/>
          <w:szCs w:val="22"/>
        </w:rPr>
      </w:pPr>
      <w:r>
        <w:rPr>
          <w:rFonts w:asciiTheme="minorHAnsi" w:hAnsiTheme="minorHAnsi"/>
          <w:sz w:val="22"/>
          <w:szCs w:val="22"/>
        </w:rPr>
        <w:t xml:space="preserve">Taken in the context of </w:t>
      </w:r>
      <w:r w:rsidRPr="00C33842">
        <w:rPr>
          <w:rFonts w:asciiTheme="minorHAnsi" w:hAnsiTheme="minorHAnsi"/>
          <w:sz w:val="22"/>
          <w:szCs w:val="22"/>
        </w:rPr>
        <w:t xml:space="preserve">the reduced airway responsiveness observed in </w:t>
      </w:r>
      <w:r w:rsidRPr="00C33842">
        <w:rPr>
          <w:rFonts w:asciiTheme="minorHAnsi" w:hAnsiTheme="minorHAnsi"/>
          <w:i/>
          <w:sz w:val="22"/>
          <w:szCs w:val="22"/>
        </w:rPr>
        <w:t>Ormdl3</w:t>
      </w:r>
      <w:r w:rsidRPr="00C33842">
        <w:rPr>
          <w:rFonts w:asciiTheme="minorHAnsi" w:hAnsiTheme="minorHAnsi"/>
          <w:sz w:val="22"/>
          <w:szCs w:val="22"/>
        </w:rPr>
        <w:t xml:space="preserve"> knockout</w:t>
      </w:r>
      <w:r w:rsidR="007C1422">
        <w:rPr>
          <w:rFonts w:asciiTheme="minorHAnsi" w:hAnsiTheme="minorHAnsi"/>
          <w:sz w:val="22"/>
          <w:szCs w:val="22"/>
        </w:rPr>
        <w:t xml:space="preserve"> mice</w:t>
      </w:r>
      <w:r w:rsidRPr="00C33842">
        <w:rPr>
          <w:rFonts w:asciiTheme="minorHAnsi" w:hAnsiTheme="minorHAnsi"/>
          <w:sz w:val="22"/>
          <w:szCs w:val="22"/>
        </w:rPr>
        <w:t xml:space="preserve">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&lt;EndNote&gt;&lt;Cite&gt;&lt;Author&gt;Loser&lt;/Author&gt;&lt;Year&gt;2016&lt;/Year&gt;&lt;RecNum&gt;2737&lt;/RecNum&gt;&lt;DisplayText&gt;(12)&lt;/DisplayText&gt;&lt;record&gt;&lt;rec-number&gt;2737&lt;/rec-number&gt;&lt;foreign-keys&gt;&lt;key app="EN" db-id="dxp200a0apwwzfev0apxrae7r5rv5w2tavee" timestamp="1475785189"&gt;2737&lt;/key&gt;&lt;/foreign-keys&gt;&lt;ref-type name="Journal Article"&gt;17&lt;/ref-type&gt;&lt;contributors&gt;&lt;authors&gt;&lt;author&gt;Loser, S.&lt;/author&gt;&lt;author&gt;Gregory, L. G.&lt;/author&gt;&lt;author&gt;Zhang, Y.&lt;/author&gt;&lt;author&gt;Schaefer, K.&lt;/author&gt;&lt;author&gt;Walker, S. A.&lt;/author&gt;&lt;author&gt;Buckley, J.&lt;/author&gt;&lt;author&gt;Denney, L.&lt;/author&gt;&lt;author&gt;Dean, C. H.&lt;/author&gt;&lt;author&gt;Cookson, W. O.&lt;/author&gt;&lt;author&gt;Moffatt, M. F.&lt;/author&gt;&lt;author&gt;Lloyd, C. M.&lt;/author&gt;&lt;/authors&gt;&lt;/contributors&gt;&lt;auth-address&gt;Inflammation, Repair &amp;amp; Development Section, National Heart and Lung Institute, Imperial College London, Exhibition Road, SW7 2AZ, London, United Kingdom.&amp;#xD;Genomic Medicine Centre, National Heart and Lung Institute, Imperial College London, Dovehouse Street, SW3 6LY, London, United Kingdom.&amp;#xD;Inflammation, Repair &amp;amp; Development Section, National Heart and Lung Institute, Imperial College London, Exhibition Road, SW7 2AZ, London, United Kingdom. Electronic address: c.lloyd@imperial.ac.uk.&lt;/auth-address&gt;&lt;titles&gt;&lt;title&gt;Pulmonary ORMDL3 is critical for induction of Alternaria induced allergic airways disease&lt;/title&gt;&lt;secondary-title&gt;J Allergy Clin Immunol&lt;/secondary-title&gt;&lt;/titles&gt;&lt;periodical&gt;&lt;full-title&gt;J Allergy Clin Immunol&lt;/full-title&gt;&lt;/periodical&gt;&lt;keywords&gt;&lt;keyword&gt;Alternaria&lt;/keyword&gt;&lt;keyword&gt;Ormdl3&lt;/keyword&gt;&lt;keyword&gt;asthma&lt;/keyword&gt;&lt;keyword&gt;unfolded protein response&lt;/keyword&gt;&lt;keyword&gt;uric acid&lt;/keyword&gt;&lt;/keywords&gt;&lt;dates&gt;&lt;year&gt;2016&lt;/year&gt;&lt;pub-dates&gt;&lt;date&gt;Sep 10&lt;/date&gt;&lt;/pub-dates&gt;&lt;/dates&gt;&lt;isbn&gt;1097-6825 (Electronic)&amp;#xD;0091-6749 (Linking)&lt;/isbn&gt;&lt;accession-num&gt;27623174&lt;/accession-num&gt;&lt;urls&gt;&lt;related-urls&gt;&lt;url&gt;http://www.ncbi.nlm.nih.gov/pubmed/27623174&lt;/url&gt;&lt;/related-urls&gt;&lt;/urls&gt;&lt;electronic-resource-num&gt;10.1016/j.jaci.2016.07.033&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(12)</w:t>
      </w:r>
      <w:r w:rsidR="00EB6496">
        <w:rPr>
          <w:rFonts w:asciiTheme="minorHAnsi" w:hAnsiTheme="minorHAnsi"/>
          <w:sz w:val="22"/>
          <w:szCs w:val="22"/>
        </w:rPr>
        <w:fldChar w:fldCharType="end"/>
      </w:r>
      <w:r w:rsidRPr="00C33842">
        <w:rPr>
          <w:rFonts w:asciiTheme="minorHAnsi" w:hAnsiTheme="minorHAnsi"/>
          <w:sz w:val="22"/>
          <w:szCs w:val="22"/>
        </w:rPr>
        <w:t xml:space="preserve"> and the increased responsiveness of </w:t>
      </w:r>
      <w:proofErr w:type="spellStart"/>
      <w:r w:rsidRPr="00C33842">
        <w:rPr>
          <w:rFonts w:asciiTheme="minorHAnsi" w:hAnsiTheme="minorHAnsi"/>
          <w:i/>
          <w:sz w:val="22"/>
          <w:szCs w:val="22"/>
        </w:rPr>
        <w:t>Spt</w:t>
      </w:r>
      <w:proofErr w:type="spellEnd"/>
      <w:r w:rsidRPr="00C33842">
        <w:rPr>
          <w:rFonts w:asciiTheme="minorHAnsi" w:hAnsiTheme="minorHAnsi"/>
          <w:sz w:val="22"/>
          <w:szCs w:val="22"/>
        </w:rPr>
        <w:t xml:space="preserve">+/- knockout </w:t>
      </w:r>
      <w:r w:rsidR="00EB6496">
        <w:rPr>
          <w:rFonts w:asciiTheme="minorHAnsi" w:hAnsiTheme="minorHAnsi"/>
          <w:sz w:val="22"/>
          <w:szCs w:val="22"/>
        </w:rPr>
        <w:fldChar w:fldCharType="begin">
          <w:fldData xml:space="preserve">PEVuZE5vdGU+PENpdGU+PEF1dGhvcj5Xb3JnYWxsPC9BdXRob3I+PFllYXI+MjAxMzwvWWVhcj48
UmVjTnVtPjI2NjU8L1JlY051bT48RGlzcGxheVRleHQ+KDMxKTwvRGlzcGxheVRleHQ+PHJlY29y
ZD48cmVjLW51bWJlcj4yNjY1PC9yZWMtbnVtYmVyPjxmb3JlaWduLWtleXM+PGtleSBhcHA9IkVO
IiBkYi1pZD0iZHhwMjAwYTBhcHd3emZldjBhcHhyYWU3cjVydjV3MnRhdmVlIiB0aW1lc3RhbXA9
IjE0NjU5Nzk5NTYiPjI2NjU8L2tleT48L2ZvcmVpZ24ta2V5cz48cmVmLXR5cGUgbmFtZT0iSm91
cm5hbCBBcnRpY2xlIj4xNzwvcmVmLXR5cGU+PGNvbnRyaWJ1dG9ycz48YXV0aG9ycz48YXV0aG9y
PldvcmdhbGwsIFQuIFMuPC9hdXRob3I+PGF1dGhvcj5WZWVyYXBwYW4sIEEuPC9hdXRob3I+PGF1
dGhvcj5TdW5nLCBCLjwvYXV0aG9yPjxhdXRob3I+S2ltLCBCLiBJLjwvYXV0aG9yPjxhdXRob3I+
V2VpbmVyLCBFLjwvYXV0aG9yPjxhdXRob3I+QmhvbGFoLCBSLjwvYXV0aG9yPjxhdXRob3I+U2ls
dmVyLCBSLiBCLjwvYXV0aG9yPjxhdXRob3I+SmlhbmcsIFguIEMuPC9hdXRob3I+PGF1dGhvcj5X
b3JnYWxsLCBTLjwvYXV0aG9yPjwvYXV0aG9ycz48L2NvbnRyaWJ1dG9ycz48YXV0aC1hZGRyZXNz
PkRlcGFydG1lbnQgb2YgUGF0aG9sb2d5IGFuZCBDZWxsIEJpb2xvZ3ksIENvbHVtYmlhIFVuaXZl
cnNpdHksIE5ldyBZb3JrLCBOWSAxMDAzMiwgVVNBLiB0cHc3QGNvbHVtYmlhLmVkdTwvYXV0aC1h
ZGRyZXNzPjx0aXRsZXM+PHRpdGxlPkltcGFpcmVkIHNwaGluZ29saXBpZCBzeW50aGVzaXMgaW4g
dGhlIHJlc3BpcmF0b3J5IHRyYWN0IGluZHVjZXMgYWlyd2F5IGh5cGVycmVhY3Rpdml0eTwvdGl0
bGU+PHNlY29uZGFyeS10aXRsZT5TY2kgVHJhbnNsIE1lZDwvc2Vjb25kYXJ5LXRpdGxlPjwvdGl0
bGVzPjxwZXJpb2RpY2FsPjxmdWxsLXRpdGxlPlNjaSBUcmFuc2wgTWVkPC9mdWxsLXRpdGxlPjwv
cGVyaW9kaWNhbD48cGFnZXM+MTg2cmE2NzwvcGFnZXM+PHZvbHVtZT41PC92b2x1bWU+PG51bWJl
cj4xODY8L251bWJlcj48a2V5d29yZHM+PGtleXdvcmQ+QWlyd2F5IFJlbW9kZWxpbmcvZHJ1ZyBl
ZmZlY3RzPC9rZXl3b3JkPjxrZXl3b3JkPkFuaW1hbHM8L2tleXdvcmQ+PGtleXdvcmQ+QnJvbmNo
aWFsIEh5cGVycmVhY3Rpdml0eS9jb21wbGljYXRpb25zLyptZXRhYm9saXNtLypwYXRob2xvZ3kv
cGh5c2lvcGF0aG9sb2d5PC9rZXl3b3JkPjxrZXl3b3JkPkZhdHR5IEFjaWRzLCBNb25vdW5zYXR1
cmF0ZWQvcGhhcm1hY29sb2d5PC9rZXl3b3JkPjxrZXl3b3JkPkZlbWFsZTwva2V5d29yZD48a2V5
d29yZD5Ib21lb3N0YXNpcy9kcnVnIGVmZmVjdHM8L2tleXdvcmQ+PGtleXdvcmQ+THVuZy9lbnp5
bW9sb2d5LyptZXRhYm9saXNtLypwYXRob2xvZ3kvcGh5c2lvcGF0aG9sb2d5PC9rZXl3b3JkPjxr
ZXl3b3JkPk1hZ25lc2l1bS9tZXRhYm9saXNtPC9rZXl3b3JkPjxrZXl3b3JkPk1pY2U8L2tleXdv
cmQ+PGtleXdvcmQ+TWljZSwgSW5icmVkIEJBTEIgQzwva2V5d29yZD48a2V5d29yZD5NdWN1cy9t
ZXRhYm9saXNtPC9rZXl3b3JkPjxrZXl3b3JkPlBuZXVtb25pYS9jb21wbGljYXRpb25zL3BhdGhv
bG9neTwva2V5d29yZD48a2V5d29yZD5TZXJpbmUgQy1QYWxtaXRveWx0cmFuc2ZlcmFzZS9tZXRh
Ym9saXNtPC9rZXl3b3JkPjxrZXl3b3JkPlNwaGluZ29saXBpZHMvKmJpb3N5bnRoZXNpczwva2V5
d29yZD48L2tleXdvcmRzPjxkYXRlcz48eWVhcj4yMDEzPC95ZWFyPjxwdWItZGF0ZXM+PGRhdGU+
TWF5IDIyPC9kYXRlPjwvcHViLWRhdGVzPjwvZGF0ZXM+PGlzYm4+MTk0Ni02MjQyIChFbGVjdHJv
bmljKSYjeEQ7MTk0Ni02MjM0IChMaW5raW5nKTwvaXNibj48YWNjZXNzaW9uLW51bT4yMzY5ODM4
MDwvYWNjZXNzaW9uLW51bT48dXJscz48cmVsYXRlZC11cmxzPjx1cmw+aHR0cDovL3d3dy5uY2Jp
Lm5sbS5uaWguZ292L3B1Ym1lZC8yMzY5ODM4MDwvdXJsPjwvcmVsYXRlZC11cmxzPjwvdXJscz48
ZWxlY3Ryb25pYy1yZXNvdXJjZS1udW0+MTAuMTEyNi9zY2l0cmFuc2xtZWQuMzAwNTc2NTwvZWxl
Y3Ryb25pYy1yZXNvdXJjZS1udW0+PC9yZWNvcmQ+PC9DaXRlPjwvRW5kTm90ZT4A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PEVuZE5vdGU+PENpdGU+PEF1dGhvcj5Xb3JnYWxsPC9BdXRob3I+PFllYXI+MjAxMzwvWWVhcj48
UmVjTnVtPjI2NjU8L1JlY051bT48RGlzcGxheVRleHQ+KDMxKTwvRGlzcGxheVRleHQ+PHJlY29y
ZD48cmVjLW51bWJlcj4yNjY1PC9yZWMtbnVtYmVyPjxmb3JlaWduLWtleXM+PGtleSBhcHA9IkVO
IiBkYi1pZD0iZHhwMjAwYTBhcHd3emZldjBhcHhyYWU3cjVydjV3MnRhdmVlIiB0aW1lc3RhbXA9
IjE0NjU5Nzk5NTYiPjI2NjU8L2tleT48L2ZvcmVpZ24ta2V5cz48cmVmLXR5cGUgbmFtZT0iSm91
cm5hbCBBcnRpY2xlIj4xNzwvcmVmLXR5cGU+PGNvbnRyaWJ1dG9ycz48YXV0aG9ycz48YXV0aG9y
PldvcmdhbGwsIFQuIFMuPC9hdXRob3I+PGF1dGhvcj5WZWVyYXBwYW4sIEEuPC9hdXRob3I+PGF1
dGhvcj5TdW5nLCBCLjwvYXV0aG9yPjxhdXRob3I+S2ltLCBCLiBJLjwvYXV0aG9yPjxhdXRob3I+
V2VpbmVyLCBFLjwvYXV0aG9yPjxhdXRob3I+QmhvbGFoLCBSLjwvYXV0aG9yPjxhdXRob3I+U2ls
dmVyLCBSLiBCLjwvYXV0aG9yPjxhdXRob3I+SmlhbmcsIFguIEMuPC9hdXRob3I+PGF1dGhvcj5X
b3JnYWxsLCBTLjwvYXV0aG9yPjwvYXV0aG9ycz48L2NvbnRyaWJ1dG9ycz48YXV0aC1hZGRyZXNz
PkRlcGFydG1lbnQgb2YgUGF0aG9sb2d5IGFuZCBDZWxsIEJpb2xvZ3ksIENvbHVtYmlhIFVuaXZl
cnNpdHksIE5ldyBZb3JrLCBOWSAxMDAzMiwgVVNBLiB0cHc3QGNvbHVtYmlhLmVkdTwvYXV0aC1h
ZGRyZXNzPjx0aXRsZXM+PHRpdGxlPkltcGFpcmVkIHNwaGluZ29saXBpZCBzeW50aGVzaXMgaW4g
dGhlIHJlc3BpcmF0b3J5IHRyYWN0IGluZHVjZXMgYWlyd2F5IGh5cGVycmVhY3Rpdml0eTwvdGl0
bGU+PHNlY29uZGFyeS10aXRsZT5TY2kgVHJhbnNsIE1lZDwvc2Vjb25kYXJ5LXRpdGxlPjwvdGl0
bGVzPjxwZXJpb2RpY2FsPjxmdWxsLXRpdGxlPlNjaSBUcmFuc2wgTWVkPC9mdWxsLXRpdGxlPjwv
cGVyaW9kaWNhbD48cGFnZXM+MTg2cmE2NzwvcGFnZXM+PHZvbHVtZT41PC92b2x1bWU+PG51bWJl
cj4xODY8L251bWJlcj48a2V5d29yZHM+PGtleXdvcmQ+QWlyd2F5IFJlbW9kZWxpbmcvZHJ1ZyBl
ZmZlY3RzPC9rZXl3b3JkPjxrZXl3b3JkPkFuaW1hbHM8L2tleXdvcmQ+PGtleXdvcmQ+QnJvbmNo
aWFsIEh5cGVycmVhY3Rpdml0eS9jb21wbGljYXRpb25zLyptZXRhYm9saXNtLypwYXRob2xvZ3kv
cGh5c2lvcGF0aG9sb2d5PC9rZXl3b3JkPjxrZXl3b3JkPkZhdHR5IEFjaWRzLCBNb25vdW5zYXR1
cmF0ZWQvcGhhcm1hY29sb2d5PC9rZXl3b3JkPjxrZXl3b3JkPkZlbWFsZTwva2V5d29yZD48a2V5
d29yZD5Ib21lb3N0YXNpcy9kcnVnIGVmZmVjdHM8L2tleXdvcmQ+PGtleXdvcmQ+THVuZy9lbnp5
bW9sb2d5LyptZXRhYm9saXNtLypwYXRob2xvZ3kvcGh5c2lvcGF0aG9sb2d5PC9rZXl3b3JkPjxr
ZXl3b3JkPk1hZ25lc2l1bS9tZXRhYm9saXNtPC9rZXl3b3JkPjxrZXl3b3JkPk1pY2U8L2tleXdv
cmQ+PGtleXdvcmQ+TWljZSwgSW5icmVkIEJBTEIgQzwva2V5d29yZD48a2V5d29yZD5NdWN1cy9t
ZXRhYm9saXNtPC9rZXl3b3JkPjxrZXl3b3JkPlBuZXVtb25pYS9jb21wbGljYXRpb25zL3BhdGhv
bG9neTwva2V5d29yZD48a2V5d29yZD5TZXJpbmUgQy1QYWxtaXRveWx0cmFuc2ZlcmFzZS9tZXRh
Ym9saXNtPC9rZXl3b3JkPjxrZXl3b3JkPlNwaGluZ29saXBpZHMvKmJpb3N5bnRoZXNpczwva2V5
d29yZD48L2tleXdvcmRzPjxkYXRlcz48eWVhcj4yMDEzPC95ZWFyPjxwdWItZGF0ZXM+PGRhdGU+
TWF5IDIyPC9kYXRlPjwvcHViLWRhdGVzPjwvZGF0ZXM+PGlzYm4+MTk0Ni02MjQyIChFbGVjdHJv
bmljKSYjeEQ7MTk0Ni02MjM0IChMaW5raW5nKTwvaXNibj48YWNjZXNzaW9uLW51bT4yMzY5ODM4
MDwvYWNjZXNzaW9uLW51bT48dXJscz48cmVsYXRlZC11cmxzPjx1cmw+aHR0cDovL3d3dy5uY2Jp
Lm5sbS5uaWguZ292L3B1Ym1lZC8yMzY5ODM4MDwvdXJsPjwvcmVsYXRlZC11cmxzPjwvdXJscz48
ZWxlY3Ryb25pYy1yZXNvdXJjZS1udW0+MTAuMTEyNi9zY2l0cmFuc2xtZWQuMzAwNTc2NTwvZWxl
Y3Ryb25pYy1yZXNvdXJjZS1udW0+PC9yZWNvcmQ+PC9DaXRlPjwvRW5kTm90ZT4A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(31)</w:t>
      </w:r>
      <w:r w:rsidR="00EB6496">
        <w:rPr>
          <w:rFonts w:asciiTheme="minorHAnsi" w:hAnsiTheme="minorHAnsi"/>
          <w:sz w:val="22"/>
          <w:szCs w:val="22"/>
        </w:rPr>
        <w:fldChar w:fldCharType="end"/>
      </w:r>
      <w:r w:rsidRPr="00C33842">
        <w:rPr>
          <w:rFonts w:asciiTheme="minorHAnsi" w:hAnsiTheme="minorHAnsi"/>
          <w:sz w:val="22"/>
          <w:szCs w:val="22"/>
        </w:rPr>
        <w:t xml:space="preserve"> and </w:t>
      </w:r>
      <w:r w:rsidRPr="00C33842">
        <w:rPr>
          <w:rFonts w:asciiTheme="minorHAnsi" w:hAnsiTheme="minorHAnsi"/>
          <w:i/>
          <w:sz w:val="22"/>
          <w:szCs w:val="22"/>
        </w:rPr>
        <w:t>Ormdl3</w:t>
      </w:r>
      <w:r w:rsidRPr="00C33842">
        <w:rPr>
          <w:rFonts w:asciiTheme="minorHAnsi" w:hAnsiTheme="minorHAnsi"/>
          <w:sz w:val="22"/>
          <w:szCs w:val="22"/>
        </w:rPr>
        <w:t xml:space="preserve"> transgenic mice </w:t>
      </w:r>
      <w:r w:rsidR="00EB6496">
        <w:rPr>
          <w:rFonts w:asciiTheme="minorHAnsi" w:hAnsiTheme="minorHAnsi"/>
          <w:sz w:val="22"/>
          <w:szCs w:val="22"/>
        </w:rPr>
        <w:fldChar w:fldCharType="begin">
          <w:fldData xml:space="preserve">PEVuZE5vdGU+PENpdGU+PEF1dGhvcj5NaWxsZXI8L0F1dGhvcj48WWVhcj4yMDE0PC9ZZWFyPjxS
ZWNOdW0+MjY3MDwvUmVjTnVtPjxEaXNwbGF5VGV4dD4oMTIsIDMyKTwvRGlzcGxheVRleHQ+PHJl
Y29yZD48cmVjLW51bWJlcj4yNjcwPC9yZWMtbnVtYmVyPjxmb3JlaWduLWtleXM+PGtleSBhcHA9
IkVOIiBkYi1pZD0iZHhwMjAwYTBhcHd3emZldjBhcHhyYWU3cjVydjV3MnRhdmVlIiB0aW1lc3Rh
bXA9IjE0NjU5ODMyODIiPjI2NzA8L2tleT48L2ZvcmVpZ24ta2V5cz48cmVmLXR5cGUgbmFtZT0i
Sm91cm5hbCBBcnRpY2xlIj4xNzwvcmVmLXR5cGU+PGNvbnRyaWJ1dG9ycz48YXV0aG9ycz48YXV0
aG9yPk1pbGxlciwgTS48L2F1dGhvcj48YXV0aG9yPlJvc2VudGhhbCwgUC48L2F1dGhvcj48YXV0
aG9yPkJlcHB1LCBBLjwvYXV0aG9yPjxhdXRob3I+TXVlbGxlciwgSi4gTC48L2F1dGhvcj48YXV0
aG9yPkhvZmZtYW4sIEguIE0uPC9hdXRob3I+PGF1dGhvcj5UYW0sIEEuIEIuPC9hdXRob3I+PGF1
dGhvcj5Eb2hlcnR5LCBULiBBLjwvYXV0aG9yPjxhdXRob3I+TWNHZW91Z2gsIE0uIEQuPC9hdXRo
b3I+PGF1dGhvcj5QZW5hLCBDLiBBLjwvYXV0aG9yPjxhdXRob3I+U3V6dWthd2EsIE0uPC9hdXRo
b3I+PGF1dGhvcj5OaXdhLCBNLjwvYXV0aG9yPjxhdXRob3I+QnJvaWRlLCBELiBILjwvYXV0aG9y
PjwvYXV0aG9ycz48L2NvbnRyaWJ1dG9ycz48YXV0aC1hZGRyZXNzPkRlcGFydG1lbnQgb2YgTWVk
aWNpbmUsIFVuaXZlcnNpdHkgb2YgQ2FsaWZvcm5pYSwgU2FuIERpZWdvLCBMYSBKb2xsYSwgQ0Eg
OTIwOTM7PC9hdXRoLWFkZHJlc3M+PHRpdGxlcz48dGl0bGU+T1JNREwzIHRyYW5zZ2VuaWMgbWlj
ZSBoYXZlIGluY3JlYXNlZCBhaXJ3YXkgcmVtb2RlbGluZyBhbmQgYWlyd2F5IHJlc3BvbnNpdmVu
ZXNzIGNoYXJhY3RlcmlzdGljIG9mIGFzdGhtYTwvdGl0bGU+PHNlY29uZGFyeS10aXRsZT5KIElt
bXVub2w8L3NlY29uZGFyeS10aXRsZT48L3RpdGxlcz48cGVyaW9kaWNhbD48ZnVsbC10aXRsZT5K
IEltbXVub2w8L2Z1bGwtdGl0bGU+PC9wZXJpb2RpY2FsPjxwYWdlcz4zNDc1LTg3PC9wYWdlcz48
dm9sdW1lPjE5Mjwvdm9sdW1lPjxudW1iZXI+ODwvbnVtYmVyPjxrZXl3b3Jkcz48a2V5d29yZD5B
Y3RpdmF0aW5nIFRyYW5zY3JpcHRpb24gRmFjdG9yIDYvbWV0YWJvbGlzbTwva2V5d29yZD48a2V5
d29yZD5BaXJ3YXkgUmVtb2RlbGluZy8qZ2VuZXRpY3MvKmltbXVub2xvZ3k8L2tleXdvcmQ+PGtl
eXdvcmQ+QWxsZXJnZW5zL2ltbXVub2xvZ3k8L2tleXdvcmQ+PGtleXdvcmQ+QW5pbWFsczwva2V5
d29yZD48a2V5d29yZD5BbnRpYm9keSBTcGVjaWZpY2l0eS9pbW11bm9sb2d5PC9rZXl3b3JkPjxr
ZXl3b3JkPkFzdGhtYS8qZ2VuZXRpY3MvKmltbXVub2xvZ3kvcGF0aG9sb2d5PC9rZXl3b3JkPjxr
ZXl3b3JkPkJyb25jaGlhbCBIeXBlcnJlYWN0aXZpdHkvY2hlbWljYWxseSBpbmR1Y2VkPC9rZXl3
b3JkPjxrZXl3b3JkPkNoZW1va2luZXMsIENDL21ldGFib2xpc208L2tleXdvcmQ+PGtleXdvcmQ+
Q2hlbW9raW5lcywgQ1hDL21ldGFib2xpc208L2tleXdvcmQ+PGtleXdvcmQ+Q3l0b2tpbmVzL21l
dGFib2xpc208L2tleXdvcmQ+PGtleXdvcmQ+RGlzZWFzZSBNb2RlbHMsIEFuaW1hbDwva2V5d29y
ZD48a2V5d29yZD5Fb3Npbm9waGlscy9pbW11bm9sb2d5L21ldGFib2xpc208L2tleXdvcmQ+PGtl
eXdvcmQ+R2VuZSBFeHByZXNzaW9uPC9rZXl3b3JkPjxrZXl3b3JkPkdlbmUgT3JkZXI8L2tleXdv
cmQ+PGtleXdvcmQ+R2VuZSBUYXJnZXRpbmc8L2tleXdvcmQ+PGtleXdvcmQ+SHVtYW5zPC9rZXl3
b3JkPjxrZXl3b3JkPkltbXVub2dsb2J1bGluIEUvYmxvb2QvaW1tdW5vbG9neTwva2V5d29yZD48
a2V5d29yZD5JbmZsYW1tYXRpb24vaW1tdW5vbG9neS9tZXRhYm9saXNtL3BhdGhvbG9neTwva2V5
d29yZD48a2V5d29yZD5MdW5nL2ltbXVub2xvZ3kvbWV0YWJvbGlzbS9wYXRob2xvZ3k8L2tleXdv
cmQ+PGtleXdvcmQ+TWVtYnJhbmUgUHJvdGVpbnMvKmdlbmV0aWNzPC9rZXl3b3JkPjxrZXl3b3Jk
Pk1ldGhhY2hvbGluZSBDaGxvcmlkZS9hZG1pbmlzdHJhdGlvbiAmYW1wOyBkb3NhZ2U8L2tleXdv
cmQ+PGtleXdvcmQ+TWljZTwva2V5d29yZD48a2V5d29yZD5NaWNlLCBUcmFuc2dlbmljPC9rZXl3
b3JkPjxrZXl3b3JkPk92YWxidW1pbi9pbW11bm9sb2d5PC9rZXl3b3JkPjxrZXl3b3JkPlRoMiBD
ZWxscy9pbW11bm9sb2d5L21ldGFib2xpc208L2tleXdvcmQ+PGtleXdvcmQ+VHJhbnNnZW5lczwv
a2V5d29yZD48a2V5d29yZD5VbmZvbGRlZCBQcm90ZWluIFJlc3BvbnNlPC9rZXl3b3JkPjxrZXl3
b3JkPmVJRi0yIEtpbmFzZS9tZXRhYm9saXNtPC9rZXl3b3JkPjwva2V5d29yZHM+PGRhdGVzPjx5
ZWFyPjIwMTQ8L3llYXI+PHB1Yi1kYXRlcz48ZGF0ZT5BcHIgMTU8L2RhdGU+PC9wdWItZGF0ZXM+
PC9kYXRlcz48aXNibj4xNTUwLTY2MDYgKEVsZWN0cm9uaWMpJiN4RDswMDIyLTE3NjcgKExpbmtp
bmcpPC9pc2JuPjxhY2Nlc3Npb24tbnVtPjI0NjIzMTMzPC9hY2Nlc3Npb24tbnVtPjx1cmxzPjxy
ZWxhdGVkLXVybHM+PHVybD5odHRwOi8vd3d3Lm5jYmkubmxtLm5paC5nb3YvcHVibWVkLzI0NjIz
MTMzPC91cmw+PC9yZWxhdGVkLXVybHM+PC91cmxzPjxjdXN0b20yPjM5ODE1NDQ8L2N1c3RvbTI+
PGVsZWN0cm9uaWMtcmVzb3VyY2UtbnVtPjEwLjQwNDkvamltbXVub2wuMTMwMzA0NzwvZWxlY3Ry
b25pYy1yZXNvdXJjZS1udW0+PC9yZWNvcmQ+PC9DaXRlPjxDaXRlPjxBdXRob3I+TG9zZXI8L0F1
dGhvcj48WWVhcj4yMDE2PC9ZZWFyPjxSZWNOdW0+MjczNzwvUmVjTnVtPjxyZWNvcmQ+PHJlYy1u
dW1iZXI+MjczNzwvcmVjLW51bWJlcj48Zm9yZWlnbi1rZXlzPjxrZXkgYXBwPSJFTiIgZGItaWQ9
ImR4cDIwMGEwYXB3d3pmZXYwYXB4cmFlN3I1cnY1dzJ0YXZlZSIgdGltZXN0YW1wPSIxNDc1Nzg1
MTg5Ij4yNzM3PC9rZXk+PC9mb3JlaWduLWtleXM+PHJlZi10eXBlIG5hbWU9IkpvdXJuYWwgQXJ0
aWNsZSI+MTc8L3JlZi10eXBlPjxjb250cmlidXRvcnM+PGF1dGhvcnM+PGF1dGhvcj5Mb3Nlciwg
Uy48L2F1dGhvcj48YXV0aG9yPkdyZWdvcnksIEwuIEcuPC9hdXRob3I+PGF1dGhvcj5aaGFuZywg
WS48L2F1dGhvcj48YXV0aG9yPlNjaGFlZmVyLCBLLjwvYXV0aG9yPjxhdXRob3I+V2Fsa2VyLCBT
LiBBLjwvYXV0aG9yPjxhdXRob3I+QnVja2xleSwgSi48L2F1dGhvcj48YXV0aG9yPkRlbm5leSwg
TC48L2F1dGhvcj48YXV0aG9yPkRlYW4sIEMuIEguPC9hdXRob3I+PGF1dGhvcj5Db29rc29uLCBX
LiBPLjwvYXV0aG9yPjxhdXRob3I+TW9mZmF0dCwgTS4gRi48L2F1dGhvcj48YXV0aG9yPkxsb3lk
LCBDLiBNLjwvYXV0aG9yPjwvYXV0aG9ycz48L2NvbnRyaWJ1dG9ycz48YXV0aC1hZGRyZXNzPklu
ZmxhbW1hdGlvbiwgUmVwYWlyICZhbXA7IERldmVsb3BtZW50IFNlY3Rpb24sIE5hdGlvbmFsIEhl
YXJ0IGFuZCBMdW5nIEluc3RpdHV0ZSwgSW1wZXJpYWwgQ29sbGVnZSBMb25kb24sIEV4aGliaXRp
b24gUm9hZCwgU1c3IDJBWiwgTG9uZG9uLCBVbml0ZWQgS2luZ2RvbS4mI3hEO0dlbm9taWMgTWVk
aWNpbmUgQ2VudHJlLCBOYXRpb25hbCBIZWFydCBhbmQgTHVuZyBJbnN0aXR1dGUsIEltcGVyaWFs
IENvbGxlZ2UgTG9uZG9uLCBEb3ZlaG91c2UgU3RyZWV0LCBTVzMgNkxZLCBMb25kb24sIFVuaXRl
ZCBLaW5nZG9tLiYjeEQ7SW5mbGFtbWF0aW9uLCBSZXBhaXIgJmFtcDsgRGV2ZWxvcG1lbnQgU2Vj
dGlvbiwgTmF0aW9uYWwgSGVhcnQgYW5kIEx1bmcgSW5zdGl0dXRlLCBJbXBlcmlhbCBDb2xsZWdl
IExvbmRvbiwgRXhoaWJpdGlvbiBSb2FkLCBTVzcgMkFaLCBMb25kb24sIFVuaXRlZCBLaW5nZG9t
LiBFbGVjdHJvbmljIGFkZHJlc3M6IGMubGxveWRAaW1wZXJpYWwuYWMudWsuPC9hdXRoLWFkZHJl
c3M+PHRpdGxlcz48dGl0bGU+UHVsbW9uYXJ5IE9STURMMyBpcyBjcml0aWNhbCBmb3IgaW5kdWN0
aW9uIG9mIEFsdGVybmFyaWEgaW5kdWNlZCBhbGxlcmdpYyBhaXJ3YXlzIGRpc2Vhc2U8L3RpdGxl
PjxzZWNvbmRhcnktdGl0bGU+SiBBbGxlcmd5IENsaW4gSW1tdW5vbDwvc2Vjb25kYXJ5LXRpdGxl
PjwvdGl0bGVzPjxwZXJpb2RpY2FsPjxmdWxsLXRpdGxlPkogQWxsZXJneSBDbGluIEltbXVub2w8
L2Z1bGwtdGl0bGU+PC9wZXJpb2RpY2FsPjxrZXl3b3Jkcz48a2V5d29yZD5BbHRlcm5hcmlhPC9r
ZXl3b3JkPjxrZXl3b3JkPk9ybWRsMzwva2V5d29yZD48a2V5d29yZD5hc3RobWE8L2tleXdvcmQ+
PGtleXdvcmQ+dW5mb2xkZWQgcHJvdGVpbiByZXNwb25zZTwva2V5d29yZD48a2V5d29yZD51cmlj
IGFjaWQ8L2tleXdvcmQ+PC9rZXl3b3Jkcz48ZGF0ZXM+PHllYXI+MjAxNjwveWVhcj48cHViLWRh
dGVzPjxkYXRlPlNlcCAxMDwvZGF0ZT48L3B1Yi1kYXRlcz48L2RhdGVzPjxpc2JuPjEwOTctNjgy
NSAoRWxlY3Ryb25pYykmI3hEOzAwOTEtNjc0OSAoTGlua2luZyk8L2lzYm4+PGFjY2Vzc2lvbi1u
dW0+Mjc2MjMxNzQ8L2FjY2Vzc2lvbi1udW0+PHVybHM+PHJlbGF0ZWQtdXJscz48dXJsPmh0dHA6
Ly93d3cubmNiaS5ubG0ubmloLmdvdi9wdWJtZWQvMjc2MjMxNzQ8L3VybD48L3JlbGF0ZWQtdXJs
cz48L3VybHM+PGVsZWN0cm9uaWMtcmVzb3VyY2UtbnVtPjEwLjEwMTYvai5qYWNpLjIwMTYuMDcu
MDMzPC9lbGVjdHJvbmljLXJlc291cmNlLW51bT48L3JlY29yZD48L0NpdGU+PC9FbmROb3RlPgB=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PEVuZE5vdGU+PENpdGU+PEF1dGhvcj5NaWxsZXI8L0F1dGhvcj48WWVhcj4yMDE0PC9ZZWFyPjxS
ZWNOdW0+MjY3MDwvUmVjTnVtPjxEaXNwbGF5VGV4dD4oMTIsIDMyKTwvRGlzcGxheVRleHQ+PHJl
Y29yZD48cmVjLW51bWJlcj4yNjcwPC9yZWMtbnVtYmVyPjxmb3JlaWduLWtleXM+PGtleSBhcHA9
IkVOIiBkYi1pZD0iZHhwMjAwYTBhcHd3emZldjBhcHhyYWU3cjVydjV3MnRhdmVlIiB0aW1lc3Rh
bXA9IjE0NjU5ODMyODIiPjI2NzA8L2tleT48L2ZvcmVpZ24ta2V5cz48cmVmLXR5cGUgbmFtZT0i
Sm91cm5hbCBBcnRpY2xlIj4xNzwvcmVmLXR5cGU+PGNvbnRyaWJ1dG9ycz48YXV0aG9ycz48YXV0
aG9yPk1pbGxlciwgTS48L2F1dGhvcj48YXV0aG9yPlJvc2VudGhhbCwgUC48L2F1dGhvcj48YXV0
aG9yPkJlcHB1LCBBLjwvYXV0aG9yPjxhdXRob3I+TXVlbGxlciwgSi4gTC48L2F1dGhvcj48YXV0
aG9yPkhvZmZtYW4sIEguIE0uPC9hdXRob3I+PGF1dGhvcj5UYW0sIEEuIEIuPC9hdXRob3I+PGF1
dGhvcj5Eb2hlcnR5LCBULiBBLjwvYXV0aG9yPjxhdXRob3I+TWNHZW91Z2gsIE0uIEQuPC9hdXRo
b3I+PGF1dGhvcj5QZW5hLCBDLiBBLjwvYXV0aG9yPjxhdXRob3I+U3V6dWthd2EsIE0uPC9hdXRo
b3I+PGF1dGhvcj5OaXdhLCBNLjwvYXV0aG9yPjxhdXRob3I+QnJvaWRlLCBELiBILjwvYXV0aG9y
PjwvYXV0aG9ycz48L2NvbnRyaWJ1dG9ycz48YXV0aC1hZGRyZXNzPkRlcGFydG1lbnQgb2YgTWVk
aWNpbmUsIFVuaXZlcnNpdHkgb2YgQ2FsaWZvcm5pYSwgU2FuIERpZWdvLCBMYSBKb2xsYSwgQ0Eg
OTIwOTM7PC9hdXRoLWFkZHJlc3M+PHRpdGxlcz48dGl0bGU+T1JNREwzIHRyYW5zZ2VuaWMgbWlj
ZSBoYXZlIGluY3JlYXNlZCBhaXJ3YXkgcmVtb2RlbGluZyBhbmQgYWlyd2F5IHJlc3BvbnNpdmVu
ZXNzIGNoYXJhY3RlcmlzdGljIG9mIGFzdGhtYTwvdGl0bGU+PHNlY29uZGFyeS10aXRsZT5KIElt
bXVub2w8L3NlY29uZGFyeS10aXRsZT48L3RpdGxlcz48cGVyaW9kaWNhbD48ZnVsbC10aXRsZT5K
IEltbXVub2w8L2Z1bGwtdGl0bGU+PC9wZXJpb2RpY2FsPjxwYWdlcz4zNDc1LTg3PC9wYWdlcz48
dm9sdW1lPjE5Mjwvdm9sdW1lPjxudW1iZXI+ODwvbnVtYmVyPjxrZXl3b3Jkcz48a2V5d29yZD5B
Y3RpdmF0aW5nIFRyYW5zY3JpcHRpb24gRmFjdG9yIDYvbWV0YWJvbGlzbTwva2V5d29yZD48a2V5
d29yZD5BaXJ3YXkgUmVtb2RlbGluZy8qZ2VuZXRpY3MvKmltbXVub2xvZ3k8L2tleXdvcmQ+PGtl
eXdvcmQ+QWxsZXJnZW5zL2ltbXVub2xvZ3k8L2tleXdvcmQ+PGtleXdvcmQ+QW5pbWFsczwva2V5
d29yZD48a2V5d29yZD5BbnRpYm9keSBTcGVjaWZpY2l0eS9pbW11bm9sb2d5PC9rZXl3b3JkPjxr
ZXl3b3JkPkFzdGhtYS8qZ2VuZXRpY3MvKmltbXVub2xvZ3kvcGF0aG9sb2d5PC9rZXl3b3JkPjxr
ZXl3b3JkPkJyb25jaGlhbCBIeXBlcnJlYWN0aXZpdHkvY2hlbWljYWxseSBpbmR1Y2VkPC9rZXl3
b3JkPjxrZXl3b3JkPkNoZW1va2luZXMsIENDL21ldGFib2xpc208L2tleXdvcmQ+PGtleXdvcmQ+
Q2hlbW9raW5lcywgQ1hDL21ldGFib2xpc208L2tleXdvcmQ+PGtleXdvcmQ+Q3l0b2tpbmVzL21l
dGFib2xpc208L2tleXdvcmQ+PGtleXdvcmQ+RGlzZWFzZSBNb2RlbHMsIEFuaW1hbDwva2V5d29y
ZD48a2V5d29yZD5Fb3Npbm9waGlscy9pbW11bm9sb2d5L21ldGFib2xpc208L2tleXdvcmQ+PGtl
eXdvcmQ+R2VuZSBFeHByZXNzaW9uPC9rZXl3b3JkPjxrZXl3b3JkPkdlbmUgT3JkZXI8L2tleXdv
cmQ+PGtleXdvcmQ+R2VuZSBUYXJnZXRpbmc8L2tleXdvcmQ+PGtleXdvcmQ+SHVtYW5zPC9rZXl3
b3JkPjxrZXl3b3JkPkltbXVub2dsb2J1bGluIEUvYmxvb2QvaW1tdW5vbG9neTwva2V5d29yZD48
a2V5d29yZD5JbmZsYW1tYXRpb24vaW1tdW5vbG9neS9tZXRhYm9saXNtL3BhdGhvbG9neTwva2V5
d29yZD48a2V5d29yZD5MdW5nL2ltbXVub2xvZ3kvbWV0YWJvbGlzbS9wYXRob2xvZ3k8L2tleXdv
cmQ+PGtleXdvcmQ+TWVtYnJhbmUgUHJvdGVpbnMvKmdlbmV0aWNzPC9rZXl3b3JkPjxrZXl3b3Jk
Pk1ldGhhY2hvbGluZSBDaGxvcmlkZS9hZG1pbmlzdHJhdGlvbiAmYW1wOyBkb3NhZ2U8L2tleXdv
cmQ+PGtleXdvcmQ+TWljZTwva2V5d29yZD48a2V5d29yZD5NaWNlLCBUcmFuc2dlbmljPC9rZXl3
b3JkPjxrZXl3b3JkPk92YWxidW1pbi9pbW11bm9sb2d5PC9rZXl3b3JkPjxrZXl3b3JkPlRoMiBD
ZWxscy9pbW11bm9sb2d5L21ldGFib2xpc208L2tleXdvcmQ+PGtleXdvcmQ+VHJhbnNnZW5lczwv
a2V5d29yZD48a2V5d29yZD5VbmZvbGRlZCBQcm90ZWluIFJlc3BvbnNlPC9rZXl3b3JkPjxrZXl3
b3JkPmVJRi0yIEtpbmFzZS9tZXRhYm9saXNtPC9rZXl3b3JkPjwva2V5d29yZHM+PGRhdGVzPjx5
ZWFyPjIwMTQ8L3llYXI+PHB1Yi1kYXRlcz48ZGF0ZT5BcHIgMTU8L2RhdGU+PC9wdWItZGF0ZXM+
PC9kYXRlcz48aXNibj4xNTUwLTY2MDYgKEVsZWN0cm9uaWMpJiN4RDswMDIyLTE3NjcgKExpbmtp
bmcpPC9pc2JuPjxhY2Nlc3Npb24tbnVtPjI0NjIzMTMzPC9hY2Nlc3Npb24tbnVtPjx1cmxzPjxy
ZWxhdGVkLXVybHM+PHVybD5odHRwOi8vd3d3Lm5jYmkubmxtLm5paC5nb3YvcHVibWVkLzI0NjIz
MTMzPC91cmw+PC9yZWxhdGVkLXVybHM+PC91cmxzPjxjdXN0b20yPjM5ODE1NDQ8L2N1c3RvbTI+
PGVsZWN0cm9uaWMtcmVzb3VyY2UtbnVtPjEwLjQwNDkvamltbXVub2wuMTMwMzA0NzwvZWxlY3Ry
b25pYy1yZXNvdXJjZS1udW0+PC9yZWNvcmQ+PC9DaXRlPjxDaXRlPjxBdXRob3I+TG9zZXI8L0F1
dGhvcj48WWVhcj4yMDE2PC9ZZWFyPjxSZWNOdW0+MjczNzwvUmVjTnVtPjxyZWNvcmQ+PHJlYy1u
dW1iZXI+MjczNzwvcmVjLW51bWJlcj48Zm9yZWlnbi1rZXlzPjxrZXkgYXBwPSJFTiIgZGItaWQ9
ImR4cDIwMGEwYXB3d3pmZXYwYXB4cmFlN3I1cnY1dzJ0YXZlZSIgdGltZXN0YW1wPSIxNDc1Nzg1
MTg5Ij4yNzM3PC9rZXk+PC9mb3JlaWduLWtleXM+PHJlZi10eXBlIG5hbWU9IkpvdXJuYWwgQXJ0
aWNsZSI+MTc8L3JlZi10eXBlPjxjb250cmlidXRvcnM+PGF1dGhvcnM+PGF1dGhvcj5Mb3Nlciwg
Uy48L2F1dGhvcj48YXV0aG9yPkdyZWdvcnksIEwuIEcuPC9hdXRob3I+PGF1dGhvcj5aaGFuZywg
WS48L2F1dGhvcj48YXV0aG9yPlNjaGFlZmVyLCBLLjwvYXV0aG9yPjxhdXRob3I+V2Fsa2VyLCBT
LiBBLjwvYXV0aG9yPjxhdXRob3I+QnVja2xleSwgSi48L2F1dGhvcj48YXV0aG9yPkRlbm5leSwg
TC48L2F1dGhvcj48YXV0aG9yPkRlYW4sIEMuIEguPC9hdXRob3I+PGF1dGhvcj5Db29rc29uLCBX
LiBPLjwvYXV0aG9yPjxhdXRob3I+TW9mZmF0dCwgTS4gRi48L2F1dGhvcj48YXV0aG9yPkxsb3lk
LCBDLiBNLjwvYXV0aG9yPjwvYXV0aG9ycz48L2NvbnRyaWJ1dG9ycz48YXV0aC1hZGRyZXNzPklu
ZmxhbW1hdGlvbiwgUmVwYWlyICZhbXA7IERldmVsb3BtZW50IFNlY3Rpb24sIE5hdGlvbmFsIEhl
YXJ0IGFuZCBMdW5nIEluc3RpdHV0ZSwgSW1wZXJpYWwgQ29sbGVnZSBMb25kb24sIEV4aGliaXRp
b24gUm9hZCwgU1c3IDJBWiwgTG9uZG9uLCBVbml0ZWQgS2luZ2RvbS4mI3hEO0dlbm9taWMgTWVk
aWNpbmUgQ2VudHJlLCBOYXRpb25hbCBIZWFydCBhbmQgTHVuZyBJbnN0aXR1dGUsIEltcGVyaWFs
IENvbGxlZ2UgTG9uZG9uLCBEb3ZlaG91c2UgU3RyZWV0LCBTVzMgNkxZLCBMb25kb24sIFVuaXRl
ZCBLaW5nZG9tLiYjeEQ7SW5mbGFtbWF0aW9uLCBSZXBhaXIgJmFtcDsgRGV2ZWxvcG1lbnQgU2Vj
dGlvbiwgTmF0aW9uYWwgSGVhcnQgYW5kIEx1bmcgSW5zdGl0dXRlLCBJbXBlcmlhbCBDb2xsZWdl
IExvbmRvbiwgRXhoaWJpdGlvbiBSb2FkLCBTVzcgMkFaLCBMb25kb24sIFVuaXRlZCBLaW5nZG9t
LiBFbGVjdHJvbmljIGFkZHJlc3M6IGMubGxveWRAaW1wZXJpYWwuYWMudWsuPC9hdXRoLWFkZHJl
c3M+PHRpdGxlcz48dGl0bGU+UHVsbW9uYXJ5IE9STURMMyBpcyBjcml0aWNhbCBmb3IgaW5kdWN0
aW9uIG9mIEFsdGVybmFyaWEgaW5kdWNlZCBhbGxlcmdpYyBhaXJ3YXlzIGRpc2Vhc2U8L3RpdGxl
PjxzZWNvbmRhcnktdGl0bGU+SiBBbGxlcmd5IENsaW4gSW1tdW5vbDwvc2Vjb25kYXJ5LXRpdGxl
PjwvdGl0bGVzPjxwZXJpb2RpY2FsPjxmdWxsLXRpdGxlPkogQWxsZXJneSBDbGluIEltbXVub2w8
L2Z1bGwtdGl0bGU+PC9wZXJpb2RpY2FsPjxrZXl3b3Jkcz48a2V5d29yZD5BbHRlcm5hcmlhPC9r
ZXl3b3JkPjxrZXl3b3JkPk9ybWRsMzwva2V5d29yZD48a2V5d29yZD5hc3RobWE8L2tleXdvcmQ+
PGtleXdvcmQ+dW5mb2xkZWQgcHJvdGVpbiByZXNwb25zZTwva2V5d29yZD48a2V5d29yZD51cmlj
IGFjaWQ8L2tleXdvcmQ+PC9rZXl3b3Jkcz48ZGF0ZXM+PHllYXI+MjAxNjwveWVhcj48cHViLWRh
dGVzPjxkYXRlPlNlcCAxMDwvZGF0ZT48L3B1Yi1kYXRlcz48L2RhdGVzPjxpc2JuPjEwOTctNjgy
NSAoRWxlY3Ryb25pYykmI3hEOzAwOTEtNjc0OSAoTGlua2luZyk8L2lzYm4+PGFjY2Vzc2lvbi1u
dW0+Mjc2MjMxNzQ8L2FjY2Vzc2lvbi1udW0+PHVybHM+PHJlbGF0ZWQtdXJscz48dXJsPmh0dHA6
Ly93d3cubmNiaS5ubG0ubmloLmdvdi9wdWJtZWQvMjc2MjMxNzQ8L3VybD48L3JlbGF0ZWQtdXJs
cz48L3VybHM+PGVsZWN0cm9uaWMtcmVzb3VyY2UtbnVtPjEwLjEwMTYvai5qYWNpLjIwMTYuMDcu
MDMzPC9lbGVjdHJvbmljLXJlc291cmNlLW51bT48L3JlY29yZD48L0NpdGU+PC9FbmROb3RlPgB=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(12, 32)</w:t>
      </w:r>
      <w:r w:rsidR="00EB6496">
        <w:rPr>
          <w:rFonts w:asciiTheme="minorHAnsi" w:hAnsiTheme="minorHAnsi"/>
          <w:sz w:val="22"/>
          <w:szCs w:val="22"/>
        </w:rPr>
        <w:fldChar w:fldCharType="end"/>
      </w:r>
      <w:r>
        <w:rPr>
          <w:rFonts w:asciiTheme="minorHAnsi" w:hAnsiTheme="minorHAnsi"/>
          <w:sz w:val="22"/>
          <w:szCs w:val="22"/>
        </w:rPr>
        <w:t>, o</w:t>
      </w:r>
      <w:r w:rsidR="00534A94" w:rsidRPr="00C33842">
        <w:rPr>
          <w:rFonts w:asciiTheme="minorHAnsi" w:hAnsiTheme="minorHAnsi"/>
          <w:sz w:val="22"/>
          <w:szCs w:val="22"/>
        </w:rPr>
        <w:t>ur study identifie</w:t>
      </w:r>
      <w:r w:rsidR="007D4C40">
        <w:rPr>
          <w:rFonts w:asciiTheme="minorHAnsi" w:hAnsiTheme="minorHAnsi"/>
          <w:sz w:val="22"/>
          <w:szCs w:val="22"/>
        </w:rPr>
        <w:t xml:space="preserve">d </w:t>
      </w:r>
      <w:r w:rsidR="00534A94" w:rsidRPr="00C33842">
        <w:rPr>
          <w:rFonts w:asciiTheme="minorHAnsi" w:hAnsiTheme="minorHAnsi"/>
          <w:sz w:val="22"/>
          <w:szCs w:val="22"/>
        </w:rPr>
        <w:t xml:space="preserve">candidates that may regulate the non-specific airway hyper-responsiveness that accompanies human asthma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&lt;EndNote&gt;&lt;Cite&gt;&lt;Author&gt;Cockcroft&lt;/Author&gt;&lt;Year&gt;1977&lt;/Year&gt;&lt;RecNum&gt;2683&lt;/RecNum&gt;&lt;DisplayText&gt;(33)&lt;/DisplayText&gt;&lt;record&gt;&lt;rec-number&gt;2683&lt;/rec-number&gt;&lt;foreign-keys&gt;&lt;key app="EN" db-id="dxp200a0apwwzfev0apxrae7r5rv5w2tavee" timestamp="1466602688"&gt;2683&lt;/key&gt;&lt;/foreign-keys&gt;&lt;ref-type name="Journal Article"&gt;17&lt;/ref-type&gt;&lt;contributors&gt;&lt;authors&gt;&lt;author&gt;Cockcroft, D. W.&lt;/author&gt;&lt;author&gt;Killian, D. N.&lt;/author&gt;&lt;author&gt;Mellon, J. J.&lt;/author&gt;&lt;author&gt;Hargreave, F. E.&lt;/author&gt;&lt;/authors&gt;&lt;/contributors&gt;&lt;titles&gt;&lt;title&gt;Bronchial reactivity to inhaled histamine: a method and clinical survey&lt;/title&gt;&lt;secondary-title&gt;Clin Allergy&lt;/secondary-title&gt;&lt;/titles&gt;&lt;periodical&gt;&lt;full-title&gt;Clin Allergy&lt;/full-title&gt;&lt;/periodical&gt;&lt;pages&gt;235-43&lt;/pages&gt;&lt;volume&gt;7&lt;/volume&gt;&lt;number&gt;3&lt;/number&gt;&lt;keywords&gt;&lt;keyword&gt;Adult&lt;/keyword&gt;&lt;keyword&gt;Aerosols&lt;/keyword&gt;&lt;keyword&gt;Asthma/diagnosis/*immunology&lt;/keyword&gt;&lt;keyword&gt;Bronchi/*immunology&lt;/keyword&gt;&lt;keyword&gt;Cough/immunology&lt;/keyword&gt;&lt;keyword&gt;Dose-Response Relationship, Drug&lt;/keyword&gt;&lt;keyword&gt;Female&lt;/keyword&gt;&lt;keyword&gt;Forced Expiratory Volume&lt;/keyword&gt;&lt;keyword&gt;Histamine/administration &amp;amp; dosage/*pharmacology&lt;/keyword&gt;&lt;keyword&gt;Humans&lt;/keyword&gt;&lt;keyword&gt;Male&lt;/keyword&gt;&lt;keyword&gt;Rhinitis, Allergic, Seasonal/immunology&lt;/keyword&gt;&lt;/keywords&gt;&lt;dates&gt;&lt;year&gt;1977&lt;/year&gt;&lt;pub-dates&gt;&lt;date&gt;May&lt;/date&gt;&lt;/pub-dates&gt;&lt;/dates&gt;&lt;isbn&gt;0009-9090 (Print)&amp;#xD;0009-9090 (Linking)&lt;/isbn&gt;&lt;accession-num&gt;908121&lt;/accession-num&gt;&lt;urls&gt;&lt;related-urls&gt;&lt;url&gt;http://www.ncbi.nlm.nih.gov/pubmed/908121&lt;/url&gt;&lt;/related-urls&gt;&lt;/urls&gt;&lt;/record&gt;&lt;/Cite&gt;&lt;/EndNote&gt;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(33)</w:t>
      </w:r>
      <w:r w:rsidR="00EB6496">
        <w:rPr>
          <w:rFonts w:asciiTheme="minorHAnsi" w:hAnsiTheme="minorHAnsi"/>
          <w:sz w:val="22"/>
          <w:szCs w:val="22"/>
        </w:rPr>
        <w:fldChar w:fldCharType="end"/>
      </w:r>
      <w:r w:rsidR="00534A94" w:rsidRPr="00C33842">
        <w:rPr>
          <w:rFonts w:asciiTheme="minorHAnsi" w:hAnsiTheme="minorHAnsi"/>
          <w:sz w:val="22"/>
          <w:szCs w:val="22"/>
        </w:rPr>
        <w:t xml:space="preserve">. </w:t>
      </w:r>
      <w:r w:rsidR="00534A94" w:rsidRPr="00C33842">
        <w:rPr>
          <w:rFonts w:asciiTheme="minorHAnsi" w:hAnsiTheme="minorHAnsi"/>
          <w:i/>
          <w:sz w:val="22"/>
          <w:szCs w:val="22"/>
        </w:rPr>
        <w:t>TRPA1</w:t>
      </w:r>
      <w:r w:rsidR="00534A94" w:rsidRPr="00C33842">
        <w:rPr>
          <w:rFonts w:asciiTheme="minorHAnsi" w:hAnsiTheme="minorHAnsi"/>
          <w:sz w:val="22"/>
          <w:szCs w:val="22"/>
        </w:rPr>
        <w:t xml:space="preserve"> </w:t>
      </w:r>
      <w:r w:rsidR="005B735B" w:rsidRPr="00C33842">
        <w:rPr>
          <w:rFonts w:asciiTheme="minorHAnsi" w:hAnsiTheme="minorHAnsi"/>
          <w:sz w:val="22"/>
          <w:szCs w:val="22"/>
        </w:rPr>
        <w:t xml:space="preserve">is a receptor that </w:t>
      </w:r>
      <w:r w:rsidR="00534A94" w:rsidRPr="00C33842">
        <w:rPr>
          <w:rFonts w:asciiTheme="minorHAnsi" w:hAnsiTheme="minorHAnsi"/>
          <w:sz w:val="22"/>
          <w:szCs w:val="22"/>
        </w:rPr>
        <w:t xml:space="preserve">recognizes oxidative stress and modulates airway hyper-responsiveness </w:t>
      </w:r>
      <w:r w:rsidR="00EB6496">
        <w:rPr>
          <w:rFonts w:asciiTheme="minorHAnsi" w:hAnsiTheme="minorHAnsi"/>
          <w:sz w:val="22"/>
          <w:szCs w:val="22"/>
        </w:rPr>
        <w:fldChar w:fldCharType="begin">
          <w:fldData xml:space="preserve">PEVuZE5vdGU+PENpdGU+PEF1dGhvcj5DYWNlcmVzPC9BdXRob3I+PFllYXI+MjAwOTwvWWVhcj48
UmVjTnVtPjI3MzA8L1JlY051bT48RGlzcGxheVRleHQ+KDM0KTwvRGlzcGxheVRleHQ+PHJlY29y
ZD48cmVjLW51bWJlcj4yNzMwPC9yZWMtbnVtYmVyPjxmb3JlaWduLWtleXM+PGtleSBhcHA9IkVO
IiBkYi1pZD0iZHhwMjAwYTBhcHd3emZldjBhcHhyYWU3cjVydjV3MnRhdmVlIiB0aW1lc3RhbXA9
IjE0NzE5NTc1MjMiPjI3MzA8L2tleT48L2ZvcmVpZ24ta2V5cz48cmVmLXR5cGUgbmFtZT0iSm91
cm5hbCBBcnRpY2xlIj4xNzwvcmVmLXR5cGU+PGNvbnRyaWJ1dG9ycz48YXV0aG9ycz48YXV0aG9y
PkNhY2VyZXMsIEEuIEkuPC9hdXRob3I+PGF1dGhvcj5CcmFja21hbm4sIE0uPC9hdXRob3I+PGF1
dGhvcj5FbGlhLCBNLiBELjwvYXV0aG9yPjxhdXRob3I+QmVzc2FjLCBCLiBGLjwvYXV0aG9yPjxh
dXRob3I+ZGVsIENhbWlubywgRC48L2F1dGhvcj48YXV0aG9yPkQmYXBvcztBbW91cnMsIE0uPC9h
dXRob3I+PGF1dGhvcj5XaXRlaywgSi4gUy48L2F1dGhvcj48YXV0aG9yPkZhbmdlciwgQy4gTS48
L2F1dGhvcj48YXV0aG9yPkNob25nLCBKLiBBLjwvYXV0aG9yPjxhdXRob3I+SGF5d2FyZCwgTi4g
Si48L2F1dGhvcj48YXV0aG9yPkhvbWVyLCBSLiBKLjwvYXV0aG9yPjxhdXRob3I+Q29obiwgTC48
L2F1dGhvcj48YXV0aG9yPkh1YW5nLCBYLjwvYXV0aG9yPjxhdXRob3I+TW9yYW4sIE0uIE0uPC9h
dXRob3I+PGF1dGhvcj5Kb3JkdCwgUy4gRS48L2F1dGhvcj48L2F1dGhvcnM+PC9jb250cmlidXRv
cnM+PGF1dGgtYWRkcmVzcz5EZXBhcnRtZW50IG9mIFBoYXJtYWNvbG9neSwgWWFsZSBVbml2ZXJz
aXR5IFNjaG9vbCBvZiBNZWRpY2luZSwgMzMzIENlZGFyIFN0LiwgTmV3IEhhdmVuLCBDVCAwNjUy
MCwgVVNBLjwvYXV0aC1hZGRyZXNzPjx0aXRsZXM+PHRpdGxlPkEgc2Vuc29yeSBuZXVyb25hbCBp
b24gY2hhbm5lbCBlc3NlbnRpYWwgZm9yIGFpcndheSBpbmZsYW1tYXRpb24gYW5kIGh5cGVycmVh
Y3Rpdml0eSBpbiBhc3RobWE8L3RpdGxlPjxzZWNvbmRhcnktdGl0bGU+UHJvYyBOYXRsIEFjYWQg
U2NpIFUgUyBBPC9zZWNvbmRhcnktdGl0bGU+PC90aXRsZXM+PHBlcmlvZGljYWw+PGZ1bGwtdGl0
bGU+UHJvYyBOYXRsIEFjYWQgU2NpIFUgUyBBPC9mdWxsLXRpdGxlPjwvcGVyaW9kaWNhbD48cGFn
ZXM+OTA5OS0xMDQ8L3BhZ2VzPjx2b2x1bWU+MTA2PC92b2x1bWU+PG51bWJlcj4yMjwvbnVtYmVy
PjxrZXl3b3Jkcz48a2V5d29yZD5BbmltYWxzPC9rZXl3b3JkPjxrZXl3b3JkPkFzdGhtYS9pbW11
bm9sb2d5LypwaHlzaW9wYXRob2xvZ3k8L2tleXdvcmQ+PGtleXdvcmQ+QnJvbmNoaWFsIEh5cGVy
cmVhY3Rpdml0eS9pbW11bm9sb2d5LypwaHlzaW9wYXRob2xvZ3k8L2tleXdvcmQ+PGtleXdvcmQ+
SW1tdW5lIFN5c3RlbS9pbW11bm9sb2d5L3BoeXNpb3BhdGhvbG9neTwva2V5d29yZD48a2V5d29y
ZD5JbmZsYW1tYXRpb24vaW1tdW5vbG9neS9waHlzaW9wYXRob2xvZ3k8L2tleXdvcmQ+PGtleXdv
cmQ+TWljZTwva2V5d29yZD48a2V5d29yZD5NaWNlLCBLbm9ja291dDwva2V5d29yZD48a2V5d29y
ZD5TZW5zb3J5IFJlY2VwdG9yIENlbGxzL2ltbXVub2xvZ3kvKnBoeXNpb2xvZ3k8L2tleXdvcmQ+
PGtleXdvcmQ+VHJhbnNpZW50IFJlY2VwdG9yIFBvdGVudGlhbCBDaGFubmVscy9nZW5ldGljcy8q
cGh5c2lvbG9neTwva2V5d29yZD48L2tleXdvcmRzPjxkYXRlcz48eWVhcj4yMDA5PC95ZWFyPjxw
dWItZGF0ZXM+PGRhdGU+SnVuIDI8L2RhdGU+PC9wdWItZGF0ZXM+PC9kYXRlcz48aXNibj4xMDkx
LTY0OTAgKEVsZWN0cm9uaWMpJiN4RDswMDI3LTg0MjQgKExpbmtpbmcpPC9pc2JuPjxhY2Nlc3Np
b24tbnVtPjE5NDU4MDQ2PC9hY2Nlc3Npb24tbnVtPjx1cmxzPjxyZWxhdGVkLXVybHM+PHVybD5o
dHRwOi8vd3d3Lm5jYmkubmxtLm5paC5nb3YvcHVibWVkLzE5NDU4MDQ2PC91cmw+PC9yZWxhdGVk
LXVybHM+PC91cmxzPjxjdXN0b20yPjI2ODQ0OTg8L2N1c3RvbTI+PGVsZWN0cm9uaWMtcmVzb3Vy
Y2UtbnVtPjEwLjEwNzMvcG5hcy4wOTAwNTkxMTA2PC9lbGVjdHJvbmljLXJlc291cmNlLW51bT48
L3JlY29yZD48L0NpdGU+PC9FbmROb3RlPn==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PEVuZE5vdGU+PENpdGU+PEF1dGhvcj5DYWNlcmVzPC9BdXRob3I+PFllYXI+MjAwOTwvWWVhcj48
UmVjTnVtPjI3MzA8L1JlY051bT48RGlzcGxheVRleHQ+KDM0KTwvRGlzcGxheVRleHQ+PHJlY29y
ZD48cmVjLW51bWJlcj4yNzMwPC9yZWMtbnVtYmVyPjxmb3JlaWduLWtleXM+PGtleSBhcHA9IkVO
IiBkYi1pZD0iZHhwMjAwYTBhcHd3emZldjBhcHhyYWU3cjVydjV3MnRhdmVlIiB0aW1lc3RhbXA9
IjE0NzE5NTc1MjMiPjI3MzA8L2tleT48L2ZvcmVpZ24ta2V5cz48cmVmLXR5cGUgbmFtZT0iSm91
cm5hbCBBcnRpY2xlIj4xNzwvcmVmLXR5cGU+PGNvbnRyaWJ1dG9ycz48YXV0aG9ycz48YXV0aG9y
PkNhY2VyZXMsIEEuIEkuPC9hdXRob3I+PGF1dGhvcj5CcmFja21hbm4sIE0uPC9hdXRob3I+PGF1
dGhvcj5FbGlhLCBNLiBELjwvYXV0aG9yPjxhdXRob3I+QmVzc2FjLCBCLiBGLjwvYXV0aG9yPjxh
dXRob3I+ZGVsIENhbWlubywgRC48L2F1dGhvcj48YXV0aG9yPkQmYXBvcztBbW91cnMsIE0uPC9h
dXRob3I+PGF1dGhvcj5XaXRlaywgSi4gUy48L2F1dGhvcj48YXV0aG9yPkZhbmdlciwgQy4gTS48
L2F1dGhvcj48YXV0aG9yPkNob25nLCBKLiBBLjwvYXV0aG9yPjxhdXRob3I+SGF5d2FyZCwgTi4g
Si48L2F1dGhvcj48YXV0aG9yPkhvbWVyLCBSLiBKLjwvYXV0aG9yPjxhdXRob3I+Q29obiwgTC48
L2F1dGhvcj48YXV0aG9yPkh1YW5nLCBYLjwvYXV0aG9yPjxhdXRob3I+TW9yYW4sIE0uIE0uPC9h
dXRob3I+PGF1dGhvcj5Kb3JkdCwgUy4gRS48L2F1dGhvcj48L2F1dGhvcnM+PC9jb250cmlidXRv
cnM+PGF1dGgtYWRkcmVzcz5EZXBhcnRtZW50IG9mIFBoYXJtYWNvbG9neSwgWWFsZSBVbml2ZXJz
aXR5IFNjaG9vbCBvZiBNZWRpY2luZSwgMzMzIENlZGFyIFN0LiwgTmV3IEhhdmVuLCBDVCAwNjUy
MCwgVVNBLjwvYXV0aC1hZGRyZXNzPjx0aXRsZXM+PHRpdGxlPkEgc2Vuc29yeSBuZXVyb25hbCBp
b24gY2hhbm5lbCBlc3NlbnRpYWwgZm9yIGFpcndheSBpbmZsYW1tYXRpb24gYW5kIGh5cGVycmVh
Y3Rpdml0eSBpbiBhc3RobWE8L3RpdGxlPjxzZWNvbmRhcnktdGl0bGU+UHJvYyBOYXRsIEFjYWQg
U2NpIFUgUyBBPC9zZWNvbmRhcnktdGl0bGU+PC90aXRsZXM+PHBlcmlvZGljYWw+PGZ1bGwtdGl0
bGU+UHJvYyBOYXRsIEFjYWQgU2NpIFUgUyBBPC9mdWxsLXRpdGxlPjwvcGVyaW9kaWNhbD48cGFn
ZXM+OTA5OS0xMDQ8L3BhZ2VzPjx2b2x1bWU+MTA2PC92b2x1bWU+PG51bWJlcj4yMjwvbnVtYmVy
PjxrZXl3b3Jkcz48a2V5d29yZD5BbmltYWxzPC9rZXl3b3JkPjxrZXl3b3JkPkFzdGhtYS9pbW11
bm9sb2d5LypwaHlzaW9wYXRob2xvZ3k8L2tleXdvcmQ+PGtleXdvcmQ+QnJvbmNoaWFsIEh5cGVy
cmVhY3Rpdml0eS9pbW11bm9sb2d5LypwaHlzaW9wYXRob2xvZ3k8L2tleXdvcmQ+PGtleXdvcmQ+
SW1tdW5lIFN5c3RlbS9pbW11bm9sb2d5L3BoeXNpb3BhdGhvbG9neTwva2V5d29yZD48a2V5d29y
ZD5JbmZsYW1tYXRpb24vaW1tdW5vbG9neS9waHlzaW9wYXRob2xvZ3k8L2tleXdvcmQ+PGtleXdv
cmQ+TWljZTwva2V5d29yZD48a2V5d29yZD5NaWNlLCBLbm9ja291dDwva2V5d29yZD48a2V5d29y
ZD5TZW5zb3J5IFJlY2VwdG9yIENlbGxzL2ltbXVub2xvZ3kvKnBoeXNpb2xvZ3k8L2tleXdvcmQ+
PGtleXdvcmQ+VHJhbnNpZW50IFJlY2VwdG9yIFBvdGVudGlhbCBDaGFubmVscy9nZW5ldGljcy8q
cGh5c2lvbG9neTwva2V5d29yZD48L2tleXdvcmRzPjxkYXRlcz48eWVhcj4yMDA5PC95ZWFyPjxw
dWItZGF0ZXM+PGRhdGU+SnVuIDI8L2RhdGU+PC9wdWItZGF0ZXM+PC9kYXRlcz48aXNibj4xMDkx
LTY0OTAgKEVsZWN0cm9uaWMpJiN4RDswMDI3LTg0MjQgKExpbmtpbmcpPC9pc2JuPjxhY2Nlc3Np
b24tbnVtPjE5NDU4MDQ2PC9hY2Nlc3Npb24tbnVtPjx1cmxzPjxyZWxhdGVkLXVybHM+PHVybD5o
dHRwOi8vd3d3Lm5jYmkubmxtLm5paC5nb3YvcHVibWVkLzE5NDU4MDQ2PC91cmw+PC9yZWxhdGVk
LXVybHM+PC91cmxzPjxjdXN0b20yPjI2ODQ0OTg8L2N1c3RvbTI+PGVsZWN0cm9uaWMtcmVzb3Vy
Y2UtbnVtPjEwLjEwNzMvcG5hcy4wOTAwNTkxMTA2PC9lbGVjdHJvbmljLXJlc291cmNlLW51bT48
L3JlY29yZD48L0NpdGU+PC9FbmROb3RlPn==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(34)</w:t>
      </w:r>
      <w:r w:rsidR="00EB6496">
        <w:rPr>
          <w:rFonts w:asciiTheme="minorHAnsi" w:hAnsiTheme="minorHAnsi"/>
          <w:sz w:val="22"/>
          <w:szCs w:val="22"/>
        </w:rPr>
        <w:fldChar w:fldCharType="end"/>
      </w:r>
      <w:r w:rsidR="00534A94" w:rsidRPr="00C33842">
        <w:rPr>
          <w:rFonts w:asciiTheme="minorHAnsi" w:hAnsiTheme="minorHAnsi"/>
          <w:sz w:val="22"/>
          <w:szCs w:val="22"/>
        </w:rPr>
        <w:t xml:space="preserve"> </w:t>
      </w:r>
      <w:r w:rsidR="007D4C40">
        <w:rPr>
          <w:rFonts w:asciiTheme="minorHAnsi" w:hAnsiTheme="minorHAnsi"/>
          <w:sz w:val="22"/>
          <w:szCs w:val="22"/>
        </w:rPr>
        <w:t>whilst</w:t>
      </w:r>
      <w:r w:rsidR="00534A94" w:rsidRPr="00C33842">
        <w:rPr>
          <w:rFonts w:asciiTheme="minorHAnsi" w:hAnsiTheme="minorHAnsi"/>
          <w:sz w:val="22"/>
          <w:szCs w:val="22"/>
        </w:rPr>
        <w:t xml:space="preserve"> </w:t>
      </w:r>
      <w:r w:rsidR="00534A94" w:rsidRPr="00C33842">
        <w:rPr>
          <w:rFonts w:asciiTheme="minorHAnsi" w:hAnsiTheme="minorHAnsi"/>
          <w:i/>
          <w:sz w:val="22"/>
          <w:szCs w:val="22"/>
        </w:rPr>
        <w:t>ATP2B4</w:t>
      </w:r>
      <w:r w:rsidR="00534A94" w:rsidRPr="00C33842">
        <w:rPr>
          <w:rFonts w:asciiTheme="minorHAnsi" w:hAnsiTheme="minorHAnsi"/>
          <w:sz w:val="22"/>
          <w:szCs w:val="22"/>
        </w:rPr>
        <w:t xml:space="preserve"> varies the production of the bronchodilator nitric oxide </w:t>
      </w:r>
      <w:r w:rsidR="00EB6496">
        <w:rPr>
          <w:rFonts w:asciiTheme="minorHAnsi" w:hAnsiTheme="minorHAnsi"/>
          <w:sz w:val="22"/>
          <w:szCs w:val="22"/>
        </w:rPr>
        <w:fldChar w:fldCharType="begin">
          <w:fldData xml:space="preserve">PEVuZE5vdGU+PENpdGU+PEF1dGhvcj5XaWxsaWFtczwvQXV0aG9yPjxZZWFyPjIwMDY8L1llYXI+
PFJlY051bT4yNjg2PC9SZWNOdW0+PERpc3BsYXlUZXh0PigzNSk8L0Rpc3BsYXlUZXh0PjxyZWNv
cmQ+PHJlYy1udW1iZXI+MjY4NjwvcmVjLW51bWJlcj48Zm9yZWlnbi1rZXlzPjxrZXkgYXBwPSJF
TiIgZGItaWQ9ImR4cDIwMGEwYXB3d3pmZXYwYXB4cmFlN3I1cnY1dzJ0YXZlZSIgdGltZXN0YW1w
PSIxNDY2NjkzNDk2Ij4yNjg2PC9rZXk+PC9mb3JlaWduLWtleXM+PHJlZi10eXBlIG5hbWU9Ikpv
dXJuYWwgQXJ0aWNsZSI+MTc8L3JlZi10eXBlPjxjb250cmlidXRvcnM+PGF1dGhvcnM+PGF1dGhv
cj5XaWxsaWFtcywgSi4gQy48L2F1dGhvcj48YXV0aG9yPkFybWVzaWxsYSwgQS4gTC48L2F1dGhv
cj48YXV0aG9yPk1vaGFtZWQsIFQuIE0uPC9hdXRob3I+PGF1dGhvcj5IYWdhcnR5LCBDLiBMLjwv
YXV0aG9yPjxhdXRob3I+TWNJbnR5cmUsIEYuIEguPC9hdXRob3I+PGF1dGhvcj5TY2hvbWJ1cmcs
IFMuPC9hdXRob3I+PGF1dGhvcj5aYWtpLCBBLiBPLjwvYXV0aG9yPjxhdXRob3I+T2NlYW5keSwg
RC48L2F1dGhvcj48YXV0aG9yPkNhcnR3cmlnaHQsIEUuIEouPC9hdXRob3I+PGF1dGhvcj5CdWNo
LCBNLiBILjwvYXV0aG9yPjxhdXRob3I+RW1lcnNvbiwgTS48L2F1dGhvcj48YXV0aG9yPk5leXNl
cywgTC48L2F1dGhvcj48L2F1dGhvcnM+PC9jb250cmlidXRvcnM+PGF1dGgtYWRkcmVzcz5EaXZp
c2lvbiBvZiBDYXJkaW9sb2d5LCBSb29tIDEuMzAyIFN0b3Bmb3JkIEJ1aWxkaW5nLCBUaGUgVW5p
dmVyc2l0eSBvZiBNYW5jaGVzdGVyLCBPeGZvcmQgUm9hZCwgTWFuY2hlc3RlciwgTTEzIDlQVCwg
VW5pdGVkIEtpbmdkb20uPC9hdXRoLWFkZHJlc3M+PHRpdGxlcz48dGl0bGU+VGhlIHNhcmNvbGVt
bWFsIGNhbGNpdW0gcHVtcCwgYWxwaGEtMSBzeW50cm9waGluLCBhbmQgbmV1cm9uYWwgbml0cmlj
LW94aWRlIHN5bnRoYXNlIGFyZSBwYXJ0cyBvZiBhIG1hY3JvbW9sZWN1bGFyIHByb3RlaW4gY29t
cGxleDwvdGl0bGU+PHNlY29uZGFyeS10aXRsZT5KIEJpb2wgQ2hlbTwvc2Vjb25kYXJ5LXRpdGxl
PjwvdGl0bGVzPjxwZXJpb2RpY2FsPjxmdWxsLXRpdGxlPkogQmlvbCBDaGVtPC9mdWxsLXRpdGxl
PjwvcGVyaW9kaWNhbD48cGFnZXM+MjMzNDEtODwvcGFnZXM+PHZvbHVtZT4yODE8L3ZvbHVtZT48
bnVtYmVyPjMzPC9udW1iZXI+PGtleXdvcmRzPjxrZXl3b3JkPkFuaW1hbHM8L2tleXdvcmQ+PGtl
eXdvcmQ+Q2FsY2l1bS1CaW5kaW5nIFByb3RlaW5zLypjaGVtaXN0cnkvbWV0YWJvbGlzbTwva2V5
d29yZD48a2V5d29yZD5DYWxjaXVtLVRyYW5zcG9ydGluZyBBVFBhc2VzLypjaGVtaXN0cnkvZGVm
aWNpZW5jeS9nZW5ldGljcy9tZXRhYm9saXNtPC9rZXl3b3JkPjxrZXl3b3JkPkNhdGlvbiBUcmFu
c3BvcnQgUHJvdGVpbnMvKmNoZW1pc3RyeS9kZWZpY2llbmN5L2dlbmV0aWNzL21ldGFib2xpc208
L2tleXdvcmQ+PGtleXdvcmQ+Q2VsbCBMaW5lPC9rZXl3b3JkPjxrZXl3b3JkPkR5c3Ryb3BoaW4v
cGh5c2lvbG9neTwva2V5d29yZD48a2V5d29yZD5IdW1hbnM8L2tleXdvcmQ+PGtleXdvcmQ+TWVt
YnJhbmUgUHJvdGVpbnMvKmNoZW1pc3RyeS9tZXRhYm9saXNtPC9rZXl3b3JkPjxrZXl3b3JkPk1p
Y2U8L2tleXdvcmQ+PGtleXdvcmQ+TWljZSwgS25vY2tvdXQ8L2tleXdvcmQ+PGtleXdvcmQ+TXVz
Y2xlIFByb3RlaW5zLypjaGVtaXN0cnkvbWV0YWJvbGlzbTwva2V5d29yZD48a2V5d29yZD5NdXNj
bGUsIFNrZWxldGFsLyplbnp5bW9sb2d5L21ldGFib2xpc208L2tleXdvcmQ+PGtleXdvcmQ+TXlv
Y2FyZGl1bS8qY2hlbWlzdHJ5L2Vuenltb2xvZ3kvbWV0YWJvbGlzbTwva2V5d29yZD48a2V5d29y
ZD5OaXRyaWMgT3hpZGUgU3ludGhhc2UgVHlwZSBJLypjaGVtaXN0cnkvbWV0YWJvbGlzbTwva2V5
d29yZD48a2V5d29yZD5QbGFzbWEgTWVtYnJhbmUgQ2FsY2l1bS1UcmFuc3BvcnRpbmcgQVRQYXNl
czwva2V5d29yZD48a2V5d29yZD5Qcm90ZWluIEJpbmRpbmc8L2tleXdvcmQ+PGtleXdvcmQ+UHJv
dGVpbiBTdHJ1Y3R1cmUsIFRlcnRpYXJ5PC9rZXl3b3JkPjxrZXl3b3JkPlNhcmNvbGVtbWEvKmVu
enltb2xvZ3kvbWV0YWJvbGlzbTwva2V5d29yZD48a2V5d29yZD5TaWduYWwgVHJhbnNkdWN0aW9u
L3BoeXNpb2xvZ3k8L2tleXdvcmQ+PC9rZXl3b3Jkcz48ZGF0ZXM+PHllYXI+MjAwNjwveWVhcj48
cHViLWRhdGVzPjxkYXRlPkF1ZyAxODwvZGF0ZT48L3B1Yi1kYXRlcz48L2RhdGVzPjxpc2JuPjAw
MjEtOTI1OCAoUHJpbnQpJiN4RDswMDIxLTkyNTggKExpbmtpbmcpPC9pc2JuPjxhY2Nlc3Npb24t
bnVtPjE2NzM1NTA5PC9hY2Nlc3Npb24tbnVtPjx1cmxzPjxyZWxhdGVkLXVybHM+PHVybD5odHRw
Oi8vd3d3Lm5jYmkubmxtLm5paC5nb3YvcHVibWVkLzE2NzM1NTA5PC91cmw+PC9yZWxhdGVkLXVy
bHM+PC91cmxzPjxlbGVjdHJvbmljLXJlc291cmNlLW51bT4xMC4xMDc0L2piYy5NNTEzMzQxMjAw
PC9lbGVjdHJvbmljLXJlc291cmNlLW51bT48L3JlY29yZD48L0NpdGU+PC9FbmROb3RlPn==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PEVuZE5vdGU+PENpdGU+PEF1dGhvcj5XaWxsaWFtczwvQXV0aG9yPjxZZWFyPjIwMDY8L1llYXI+
PFJlY051bT4yNjg2PC9SZWNOdW0+PERpc3BsYXlUZXh0PigzNSk8L0Rpc3BsYXlUZXh0PjxyZWNv
cmQ+PHJlYy1udW1iZXI+MjY4NjwvcmVjLW51bWJlcj48Zm9yZWlnbi1rZXlzPjxrZXkgYXBwPSJF
TiIgZGItaWQ9ImR4cDIwMGEwYXB3d3pmZXYwYXB4cmFlN3I1cnY1dzJ0YXZlZSIgdGltZXN0YW1w
PSIxNDY2NjkzNDk2Ij4yNjg2PC9rZXk+PC9mb3JlaWduLWtleXM+PHJlZi10eXBlIG5hbWU9Ikpv
dXJuYWwgQXJ0aWNsZSI+MTc8L3JlZi10eXBlPjxjb250cmlidXRvcnM+PGF1dGhvcnM+PGF1dGhv
cj5XaWxsaWFtcywgSi4gQy48L2F1dGhvcj48YXV0aG9yPkFybWVzaWxsYSwgQS4gTC48L2F1dGhv
cj48YXV0aG9yPk1vaGFtZWQsIFQuIE0uPC9hdXRob3I+PGF1dGhvcj5IYWdhcnR5LCBDLiBMLjwv
YXV0aG9yPjxhdXRob3I+TWNJbnR5cmUsIEYuIEguPC9hdXRob3I+PGF1dGhvcj5TY2hvbWJ1cmcs
IFMuPC9hdXRob3I+PGF1dGhvcj5aYWtpLCBBLiBPLjwvYXV0aG9yPjxhdXRob3I+T2NlYW5keSwg
RC48L2F1dGhvcj48YXV0aG9yPkNhcnR3cmlnaHQsIEUuIEouPC9hdXRob3I+PGF1dGhvcj5CdWNo
LCBNLiBILjwvYXV0aG9yPjxhdXRob3I+RW1lcnNvbiwgTS48L2F1dGhvcj48YXV0aG9yPk5leXNl
cywgTC48L2F1dGhvcj48L2F1dGhvcnM+PC9jb250cmlidXRvcnM+PGF1dGgtYWRkcmVzcz5EaXZp
c2lvbiBvZiBDYXJkaW9sb2d5LCBSb29tIDEuMzAyIFN0b3Bmb3JkIEJ1aWxkaW5nLCBUaGUgVW5p
dmVyc2l0eSBvZiBNYW5jaGVzdGVyLCBPeGZvcmQgUm9hZCwgTWFuY2hlc3RlciwgTTEzIDlQVCwg
VW5pdGVkIEtpbmdkb20uPC9hdXRoLWFkZHJlc3M+PHRpdGxlcz48dGl0bGU+VGhlIHNhcmNvbGVt
bWFsIGNhbGNpdW0gcHVtcCwgYWxwaGEtMSBzeW50cm9waGluLCBhbmQgbmV1cm9uYWwgbml0cmlj
LW94aWRlIHN5bnRoYXNlIGFyZSBwYXJ0cyBvZiBhIG1hY3JvbW9sZWN1bGFyIHByb3RlaW4gY29t
cGxleDwvdGl0bGU+PHNlY29uZGFyeS10aXRsZT5KIEJpb2wgQ2hlbTwvc2Vjb25kYXJ5LXRpdGxl
PjwvdGl0bGVzPjxwZXJpb2RpY2FsPjxmdWxsLXRpdGxlPkogQmlvbCBDaGVtPC9mdWxsLXRpdGxl
PjwvcGVyaW9kaWNhbD48cGFnZXM+MjMzNDEtODwvcGFnZXM+PHZvbHVtZT4yODE8L3ZvbHVtZT48
bnVtYmVyPjMzPC9udW1iZXI+PGtleXdvcmRzPjxrZXl3b3JkPkFuaW1hbHM8L2tleXdvcmQ+PGtl
eXdvcmQ+Q2FsY2l1bS1CaW5kaW5nIFByb3RlaW5zLypjaGVtaXN0cnkvbWV0YWJvbGlzbTwva2V5
d29yZD48a2V5d29yZD5DYWxjaXVtLVRyYW5zcG9ydGluZyBBVFBhc2VzLypjaGVtaXN0cnkvZGVm
aWNpZW5jeS9nZW5ldGljcy9tZXRhYm9saXNtPC9rZXl3b3JkPjxrZXl3b3JkPkNhdGlvbiBUcmFu
c3BvcnQgUHJvdGVpbnMvKmNoZW1pc3RyeS9kZWZpY2llbmN5L2dlbmV0aWNzL21ldGFib2xpc208
L2tleXdvcmQ+PGtleXdvcmQ+Q2VsbCBMaW5lPC9rZXl3b3JkPjxrZXl3b3JkPkR5c3Ryb3BoaW4v
cGh5c2lvbG9neTwva2V5d29yZD48a2V5d29yZD5IdW1hbnM8L2tleXdvcmQ+PGtleXdvcmQ+TWVt
YnJhbmUgUHJvdGVpbnMvKmNoZW1pc3RyeS9tZXRhYm9saXNtPC9rZXl3b3JkPjxrZXl3b3JkPk1p
Y2U8L2tleXdvcmQ+PGtleXdvcmQ+TWljZSwgS25vY2tvdXQ8L2tleXdvcmQ+PGtleXdvcmQ+TXVz
Y2xlIFByb3RlaW5zLypjaGVtaXN0cnkvbWV0YWJvbGlzbTwva2V5d29yZD48a2V5d29yZD5NdXNj
bGUsIFNrZWxldGFsLyplbnp5bW9sb2d5L21ldGFib2xpc208L2tleXdvcmQ+PGtleXdvcmQ+TXlv
Y2FyZGl1bS8qY2hlbWlzdHJ5L2Vuenltb2xvZ3kvbWV0YWJvbGlzbTwva2V5d29yZD48a2V5d29y
ZD5OaXRyaWMgT3hpZGUgU3ludGhhc2UgVHlwZSBJLypjaGVtaXN0cnkvbWV0YWJvbGlzbTwva2V5
d29yZD48a2V5d29yZD5QbGFzbWEgTWVtYnJhbmUgQ2FsY2l1bS1UcmFuc3BvcnRpbmcgQVRQYXNl
czwva2V5d29yZD48a2V5d29yZD5Qcm90ZWluIEJpbmRpbmc8L2tleXdvcmQ+PGtleXdvcmQ+UHJv
dGVpbiBTdHJ1Y3R1cmUsIFRlcnRpYXJ5PC9rZXl3b3JkPjxrZXl3b3JkPlNhcmNvbGVtbWEvKmVu
enltb2xvZ3kvbWV0YWJvbGlzbTwva2V5d29yZD48a2V5d29yZD5TaWduYWwgVHJhbnNkdWN0aW9u
L3BoeXNpb2xvZ3k8L2tleXdvcmQ+PC9rZXl3b3Jkcz48ZGF0ZXM+PHllYXI+MjAwNjwveWVhcj48
cHViLWRhdGVzPjxkYXRlPkF1ZyAxODwvZGF0ZT48L3B1Yi1kYXRlcz48L2RhdGVzPjxpc2JuPjAw
MjEtOTI1OCAoUHJpbnQpJiN4RDswMDIxLTkyNTggKExpbmtpbmcpPC9pc2JuPjxhY2Nlc3Npb24t
bnVtPjE2NzM1NTA5PC9hY2Nlc3Npb24tbnVtPjx1cmxzPjxyZWxhdGVkLXVybHM+PHVybD5odHRw
Oi8vd3d3Lm5jYmkubmxtLm5paC5nb3YvcHVibWVkLzE2NzM1NTA5PC91cmw+PC9yZWxhdGVkLXVy
bHM+PC91cmxzPjxlbGVjdHJvbmljLXJlc291cmNlLW51bT4xMC4xMDc0L2piYy5NNTEzMzQxMjAw
PC9lbGVjdHJvbmljLXJlc291cmNlLW51bT48L3JlY29yZD48L0NpdGU+PC9FbmROb3RlPn==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(35)</w:t>
      </w:r>
      <w:r w:rsidR="00EB6496">
        <w:rPr>
          <w:rFonts w:asciiTheme="minorHAnsi" w:hAnsiTheme="minorHAnsi"/>
          <w:sz w:val="22"/>
          <w:szCs w:val="22"/>
        </w:rPr>
        <w:fldChar w:fldCharType="end"/>
      </w:r>
      <w:r w:rsidR="00534A94" w:rsidRPr="00C33842">
        <w:rPr>
          <w:rFonts w:asciiTheme="minorHAnsi" w:hAnsiTheme="minorHAnsi"/>
          <w:sz w:val="22"/>
          <w:szCs w:val="22"/>
        </w:rPr>
        <w:t xml:space="preserve">. The </w:t>
      </w:r>
      <w:r w:rsidR="00534A94" w:rsidRPr="00C33842">
        <w:rPr>
          <w:rFonts w:asciiTheme="minorHAnsi" w:hAnsiTheme="minorHAnsi"/>
          <w:sz w:val="22"/>
          <w:szCs w:val="22"/>
        </w:rPr>
        <w:lastRenderedPageBreak/>
        <w:t xml:space="preserve">elevated metabolite kynurenine is a vasodilator and immune signaling molecule </w:t>
      </w:r>
      <w:r w:rsidR="00EB6496">
        <w:rPr>
          <w:rFonts w:asciiTheme="minorHAnsi" w:hAnsiTheme="minorHAnsi"/>
          <w:sz w:val="22"/>
          <w:szCs w:val="22"/>
        </w:rPr>
        <w:fldChar w:fldCharType="begin">
          <w:fldData xml:space="preserve">PEVuZE5vdGU+PENpdGU+PEF1dGhvcj5XYW5nPC9BdXRob3I+PFllYXI+MjAxMDwvWWVhcj48UmVj
TnVtPjI3Mzg8L1JlY051bT48RGlzcGxheVRleHQ+KDM2KTwvRGlzcGxheVRleHQ+PHJlY29yZD48
cmVjLW51bWJlcj4yNzM4PC9yZWMtbnVtYmVyPjxmb3JlaWduLWtleXM+PGtleSBhcHA9IkVOIiBk
Yi1pZD0iZHhwMjAwYTBhcHd3emZldjBhcHhyYWU3cjVydjV3MnRhdmVlIiB0aW1lc3RhbXA9IjE0
NzYzNDMxMjIiPjI3Mzg8L2tleT48L2ZvcmVpZ24ta2V5cz48cmVmLXR5cGUgbmFtZT0iSm91cm5h
bCBBcnRpY2xlIj4xNzwvcmVmLXR5cGU+PGNvbnRyaWJ1dG9ycz48YXV0aG9ycz48YXV0aG9yPldh
bmcsIFkuPC9hdXRob3I+PGF1dGhvcj5MaXUsIEguPC9hdXRob3I+PGF1dGhvcj5NY0tlbnppZSwg
Ry48L2F1dGhvcj48YXV0aG9yPldpdHRpbmcsIFAuIEsuPC9hdXRob3I+PGF1dGhvcj5TdGFzY2gs
IEouIFAuPC9hdXRob3I+PGF1dGhvcj5IYWhuLCBNLjwvYXV0aG9yPjxhdXRob3I+Q2hhbmdzaXJp
dmF0aGFuYXRoYW1yb25nLCBELjwvYXV0aG9yPjxhdXRob3I+V3UsIEIuIEouPC9hdXRob3I+PGF1
dGhvcj5CYWxsLCBILiBKLjwvYXV0aG9yPjxhdXRob3I+VGhvbWFzLCBTLiBSLjwvYXV0aG9yPjxh
dXRob3I+S2Fwb29yLCBWLjwvYXV0aG9yPjxhdXRob3I+Q2VsZXJtYWplciwgRC4gUy48L2F1dGhv
cj48YXV0aG9yPk1lbGxvciwgQS4gTC48L2F1dGhvcj48YXV0aG9yPktlYW5leSwgSi4gRi4sIEpy
LjwvYXV0aG9yPjxhdXRob3I+SHVudCwgTi4gSC48L2F1dGhvcj48YXV0aG9yPlN0b2NrZXIsIFIu
PC9hdXRob3I+PC9hdXRob3JzPjwvY29udHJpYnV0b3JzPjxhdXRoLWFkZHJlc3M+Q2VudHJlIGZv
ciBWYXNjdWxhciBSZXNlYXJjaCwgU2Nob29sIG9mIE1lZGljYWwgU2NpZW5jZXMgKFBhdGhvbG9n
eSkgYW5kIEJvc2NoIEluc3RpdHV0ZSwgRmFjdWx0eSBvZiBNZWRpY2luZSwgVW5pdmVyc2l0eSBv
ZiBTeWRuZXksIFN5ZG5leSwgQXVzdHJhbGlhLjwvYXV0aC1hZGRyZXNzPjx0aXRsZXM+PHRpdGxl
Pkt5bnVyZW5pbmUgaXMgYW4gZW5kb3RoZWxpdW0tZGVyaXZlZCByZWxheGluZyBmYWN0b3IgcHJv
ZHVjZWQgZHVyaW5nIGluZmxhbW1hdGlvbjwvdGl0bGU+PHNlY29uZGFyeS10aXRsZT5OYXQgTWVk
PC9zZWNvbmRhcnktdGl0bGU+PC90aXRsZXM+PHBlcmlvZGljYWw+PGZ1bGwtdGl0bGU+TmF0IE1l
ZDwvZnVsbC10aXRsZT48L3BlcmlvZGljYWw+PHBhZ2VzPjI3OS04NTwvcGFnZXM+PHZvbHVtZT4x
Njwvdm9sdW1lPjxudW1iZXI+MzwvbnVtYmVyPjxrZXl3b3Jkcz48a2V5d29yZD5BZGVueWx5bCBD
eWNsYXNlcy9tZXRhYm9saXNtPC9rZXl3b3JkPjxrZXl3b3JkPkFuaW1hbHM8L2tleXdvcmQ+PGtl
eXdvcmQ+Qmxvb2QgUHJlc3N1cmUvZHJ1ZyBlZmZlY3RzL3BoeXNpb2xvZ3k8L2tleXdvcmQ+PGtl
eXdvcmQ+Q29yb25hcnkgVmVzc2Vscy9kcnVnIGVmZmVjdHMvcGh5c2lvcGF0aG9sb2d5PC9rZXl3
b3JkPjxrZXl3b3JkPkRvc2UtUmVzcG9uc2UgUmVsYXRpb25zaGlwLCBEcnVnPC9rZXl3b3JkPjxr
ZXl3b3JkPkVuZG90aGVsaXVtLCBWYXNjdWxhci9lbnp5bW9sb2d5L3BoeXNpb2xvZ3kvcGh5c2lv
cGF0aG9sb2d5PC9rZXl3b3JkPjxrZXl3b3JkPkVuZG90aGVsaXVtLURlcGVuZGVudCBSZWxheGlu
ZyBGYWN0b3JzLypwaHlzaW9sb2d5PC9rZXl3b3JkPjxrZXl3b3JkPkVuZG90b3hlbWlhL3BoeXNp
b3BhdGhvbG9neTwva2V5d29yZD48a2V5d29yZD5Fbnp5bWUgQWN0aXZhdGlvbi9waHlzaW9sb2d5
PC9rZXl3b3JkPjxrZXl3b3JkPkd1YW55bGF0ZSBDeWNsYXNlL21ldGFib2xpc20vcGh5c2lvbG9n
eTwva2V5d29yZD48a2V5d29yZD5JbmRvbGVhbWluZS1QeXJyb2xlIDIsMywtRGlveHlnZW5hc2Uv
YW50YWdvbmlzdHMgJmFtcDs8L2tleXdvcmQ+PGtleXdvcmQ+aW5oaWJpdG9ycy9tZXRhYm9saXNt
L3BoeXNpb2xvZ3k8L2tleXdvcmQ+PGtleXdvcmQ+SW5mbGFtbWF0aW9uLypwaHlzaW9wYXRob2xv
Z3k8L2tleXdvcmQ+PGtleXdvcmQ+SW50ZXJmZXJvbi1nYW1tYS9waHlzaW9sb2d5PC9rZXl3b3Jk
PjxrZXl3b3JkPkt5bnVyZW5pbmUvYmlvc3ludGhlc2lzL3BoYXJtYWNvbG9neS8qcGh5c2lvbG9n
eTwva2V5d29yZD48a2V5d29yZD5NYWxhcmlhL3BoeXNpb3BhdGhvbG9neTwva2V5d29yZD48a2V5
d29yZD5NaWNlPC9rZXl3b3JkPjxrZXl3b3JkPk1pY2UsIEluYnJlZCBDNTdCTDwva2V5d29yZD48
a2V5d29yZD5NdXNjbGUsIFNtb290aCwgVmFzY3VsYXIvZHJ1ZyBlZmZlY3RzL3BoeXNpb2xvZ3k8
L2tleXdvcmQ+PGtleXdvcmQ+UGxhc21vZGl1bSBiZXJnaGVpPC9rZXl3b3JkPjxrZXl3b3JkPlJh
dHM8L2tleXdvcmQ+PGtleXdvcmQ+UmF0cywgSW5icmVkIFNIUjwva2V5d29yZD48a2V5d29yZD5U
cnlwdG9waGFuL2Jsb29kL3BoYXJtYWNvbG9neS9waHlzaW9sb2d5PC9rZXl3b3JkPjwva2V5d29y
ZHM+PGRhdGVzPjx5ZWFyPjIwMTA8L3llYXI+PHB1Yi1kYXRlcz48ZGF0ZT5NYXI8L2RhdGU+PC9w
dWItZGF0ZXM+PC9kYXRlcz48aXNibj4xNTQ2LTE3MFggKEVsZWN0cm9uaWMpJiN4RDsxMDc4LTg5
NTYgKExpbmtpbmcpPC9pc2JuPjxhY2Nlc3Npb24tbnVtPjIwMTkwNzY3PC9hY2Nlc3Npb24tbnVt
Pjx1cmxzPjxyZWxhdGVkLXVybHM+PHVybD5odHRwOi8vd3d3Lm5jYmkubmxtLm5paC5nb3YvcHVi
bWVkLzIwMTkwNzY3PC91cmw+PC9yZWxhdGVkLXVybHM+PC91cmxzPjxjdXN0b20yPjM1NTYyNzU8
L2N1c3RvbTI+PGVsZWN0cm9uaWMtcmVzb3VyY2UtbnVtPjEwLjEwMzgvbm0uMjA5MjwvZWxlY3Ry
b25pYy1yZXNvdXJjZS1udW0+PC9yZWNvcmQ+PC9DaXRlPjwvRW5kTm90ZT4A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PEVuZE5vdGU+PENpdGU+PEF1dGhvcj5XYW5nPC9BdXRob3I+PFllYXI+MjAxMDwvWWVhcj48UmVj
TnVtPjI3Mzg8L1JlY051bT48RGlzcGxheVRleHQ+KDM2KTwvRGlzcGxheVRleHQ+PHJlY29yZD48
cmVjLW51bWJlcj4yNzM4PC9yZWMtbnVtYmVyPjxmb3JlaWduLWtleXM+PGtleSBhcHA9IkVOIiBk
Yi1pZD0iZHhwMjAwYTBhcHd3emZldjBhcHhyYWU3cjVydjV3MnRhdmVlIiB0aW1lc3RhbXA9IjE0
NzYzNDMxMjIiPjI3Mzg8L2tleT48L2ZvcmVpZ24ta2V5cz48cmVmLXR5cGUgbmFtZT0iSm91cm5h
bCBBcnRpY2xlIj4xNzwvcmVmLXR5cGU+PGNvbnRyaWJ1dG9ycz48YXV0aG9ycz48YXV0aG9yPldh
bmcsIFkuPC9hdXRob3I+PGF1dGhvcj5MaXUsIEguPC9hdXRob3I+PGF1dGhvcj5NY0tlbnppZSwg
Ry48L2F1dGhvcj48YXV0aG9yPldpdHRpbmcsIFAuIEsuPC9hdXRob3I+PGF1dGhvcj5TdGFzY2gs
IEouIFAuPC9hdXRob3I+PGF1dGhvcj5IYWhuLCBNLjwvYXV0aG9yPjxhdXRob3I+Q2hhbmdzaXJp
dmF0aGFuYXRoYW1yb25nLCBELjwvYXV0aG9yPjxhdXRob3I+V3UsIEIuIEouPC9hdXRob3I+PGF1
dGhvcj5CYWxsLCBILiBKLjwvYXV0aG9yPjxhdXRob3I+VGhvbWFzLCBTLiBSLjwvYXV0aG9yPjxh
dXRob3I+S2Fwb29yLCBWLjwvYXV0aG9yPjxhdXRob3I+Q2VsZXJtYWplciwgRC4gUy48L2F1dGhv
cj48YXV0aG9yPk1lbGxvciwgQS4gTC48L2F1dGhvcj48YXV0aG9yPktlYW5leSwgSi4gRi4sIEpy
LjwvYXV0aG9yPjxhdXRob3I+SHVudCwgTi4gSC48L2F1dGhvcj48YXV0aG9yPlN0b2NrZXIsIFIu
PC9hdXRob3I+PC9hdXRob3JzPjwvY29udHJpYnV0b3JzPjxhdXRoLWFkZHJlc3M+Q2VudHJlIGZv
ciBWYXNjdWxhciBSZXNlYXJjaCwgU2Nob29sIG9mIE1lZGljYWwgU2NpZW5jZXMgKFBhdGhvbG9n
eSkgYW5kIEJvc2NoIEluc3RpdHV0ZSwgRmFjdWx0eSBvZiBNZWRpY2luZSwgVW5pdmVyc2l0eSBv
ZiBTeWRuZXksIFN5ZG5leSwgQXVzdHJhbGlhLjwvYXV0aC1hZGRyZXNzPjx0aXRsZXM+PHRpdGxl
Pkt5bnVyZW5pbmUgaXMgYW4gZW5kb3RoZWxpdW0tZGVyaXZlZCByZWxheGluZyBmYWN0b3IgcHJv
ZHVjZWQgZHVyaW5nIGluZmxhbW1hdGlvbjwvdGl0bGU+PHNlY29uZGFyeS10aXRsZT5OYXQgTWVk
PC9zZWNvbmRhcnktdGl0bGU+PC90aXRsZXM+PHBlcmlvZGljYWw+PGZ1bGwtdGl0bGU+TmF0IE1l
ZDwvZnVsbC10aXRsZT48L3BlcmlvZGljYWw+PHBhZ2VzPjI3OS04NTwvcGFnZXM+PHZvbHVtZT4x
Njwvdm9sdW1lPjxudW1iZXI+MzwvbnVtYmVyPjxrZXl3b3Jkcz48a2V5d29yZD5BZGVueWx5bCBD
eWNsYXNlcy9tZXRhYm9saXNtPC9rZXl3b3JkPjxrZXl3b3JkPkFuaW1hbHM8L2tleXdvcmQ+PGtl
eXdvcmQ+Qmxvb2QgUHJlc3N1cmUvZHJ1ZyBlZmZlY3RzL3BoeXNpb2xvZ3k8L2tleXdvcmQ+PGtl
eXdvcmQ+Q29yb25hcnkgVmVzc2Vscy9kcnVnIGVmZmVjdHMvcGh5c2lvcGF0aG9sb2d5PC9rZXl3
b3JkPjxrZXl3b3JkPkRvc2UtUmVzcG9uc2UgUmVsYXRpb25zaGlwLCBEcnVnPC9rZXl3b3JkPjxr
ZXl3b3JkPkVuZG90aGVsaXVtLCBWYXNjdWxhci9lbnp5bW9sb2d5L3BoeXNpb2xvZ3kvcGh5c2lv
cGF0aG9sb2d5PC9rZXl3b3JkPjxrZXl3b3JkPkVuZG90aGVsaXVtLURlcGVuZGVudCBSZWxheGlu
ZyBGYWN0b3JzLypwaHlzaW9sb2d5PC9rZXl3b3JkPjxrZXl3b3JkPkVuZG90b3hlbWlhL3BoeXNp
b3BhdGhvbG9neTwva2V5d29yZD48a2V5d29yZD5Fbnp5bWUgQWN0aXZhdGlvbi9waHlzaW9sb2d5
PC9rZXl3b3JkPjxrZXl3b3JkPkd1YW55bGF0ZSBDeWNsYXNlL21ldGFib2xpc20vcGh5c2lvbG9n
eTwva2V5d29yZD48a2V5d29yZD5JbmRvbGVhbWluZS1QeXJyb2xlIDIsMywtRGlveHlnZW5hc2Uv
YW50YWdvbmlzdHMgJmFtcDs8L2tleXdvcmQ+PGtleXdvcmQ+aW5oaWJpdG9ycy9tZXRhYm9saXNt
L3BoeXNpb2xvZ3k8L2tleXdvcmQ+PGtleXdvcmQ+SW5mbGFtbWF0aW9uLypwaHlzaW9wYXRob2xv
Z3k8L2tleXdvcmQ+PGtleXdvcmQ+SW50ZXJmZXJvbi1nYW1tYS9waHlzaW9sb2d5PC9rZXl3b3Jk
PjxrZXl3b3JkPkt5bnVyZW5pbmUvYmlvc3ludGhlc2lzL3BoYXJtYWNvbG9neS8qcGh5c2lvbG9n
eTwva2V5d29yZD48a2V5d29yZD5NYWxhcmlhL3BoeXNpb3BhdGhvbG9neTwva2V5d29yZD48a2V5
d29yZD5NaWNlPC9rZXl3b3JkPjxrZXl3b3JkPk1pY2UsIEluYnJlZCBDNTdCTDwva2V5d29yZD48
a2V5d29yZD5NdXNjbGUsIFNtb290aCwgVmFzY3VsYXIvZHJ1ZyBlZmZlY3RzL3BoeXNpb2xvZ3k8
L2tleXdvcmQ+PGtleXdvcmQ+UGxhc21vZGl1bSBiZXJnaGVpPC9rZXl3b3JkPjxrZXl3b3JkPlJh
dHM8L2tleXdvcmQ+PGtleXdvcmQ+UmF0cywgSW5icmVkIFNIUjwva2V5d29yZD48a2V5d29yZD5U
cnlwdG9waGFuL2Jsb29kL3BoYXJtYWNvbG9neS9waHlzaW9sb2d5PC9rZXl3b3JkPjwva2V5d29y
ZHM+PGRhdGVzPjx5ZWFyPjIwMTA8L3llYXI+PHB1Yi1kYXRlcz48ZGF0ZT5NYXI8L2RhdGU+PC9w
dWItZGF0ZXM+PC9kYXRlcz48aXNibj4xNTQ2LTE3MFggKEVsZWN0cm9uaWMpJiN4RDsxMDc4LTg5
NTYgKExpbmtpbmcpPC9pc2JuPjxhY2Nlc3Npb24tbnVtPjIwMTkwNzY3PC9hY2Nlc3Npb24tbnVt
Pjx1cmxzPjxyZWxhdGVkLXVybHM+PHVybD5odHRwOi8vd3d3Lm5jYmkubmxtLm5paC5nb3YvcHVi
bWVkLzIwMTkwNzY3PC91cmw+PC9yZWxhdGVkLXVybHM+PC91cmxzPjxjdXN0b20yPjM1NTYyNzU8
L2N1c3RvbTI+PGVsZWN0cm9uaWMtcmVzb3VyY2UtbnVtPjEwLjEwMzgvbm0uMjA5MjwvZWxlY3Ry
b25pYy1yZXNvdXJjZS1udW0+PC9yZWNvcmQ+PC9DaXRlPjwvRW5kTm90ZT4A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(36)</w:t>
      </w:r>
      <w:r w:rsidR="00EB6496">
        <w:rPr>
          <w:rFonts w:asciiTheme="minorHAnsi" w:hAnsiTheme="minorHAnsi"/>
          <w:sz w:val="22"/>
          <w:szCs w:val="22"/>
        </w:rPr>
        <w:fldChar w:fldCharType="end"/>
      </w:r>
      <w:r w:rsidR="00534A94" w:rsidRPr="00C33842">
        <w:rPr>
          <w:rFonts w:asciiTheme="minorHAnsi" w:hAnsiTheme="minorHAnsi"/>
          <w:sz w:val="22"/>
          <w:szCs w:val="22"/>
        </w:rPr>
        <w:t xml:space="preserve"> that </w:t>
      </w:r>
      <w:r w:rsidR="005B735B" w:rsidRPr="00C33842">
        <w:rPr>
          <w:rFonts w:asciiTheme="minorHAnsi" w:hAnsiTheme="minorHAnsi"/>
          <w:sz w:val="22"/>
          <w:szCs w:val="22"/>
        </w:rPr>
        <w:t xml:space="preserve">by inference </w:t>
      </w:r>
      <w:r w:rsidR="00534A94" w:rsidRPr="00C33842">
        <w:rPr>
          <w:rFonts w:asciiTheme="minorHAnsi" w:hAnsiTheme="minorHAnsi"/>
          <w:sz w:val="22"/>
          <w:szCs w:val="22"/>
        </w:rPr>
        <w:t xml:space="preserve">may also </w:t>
      </w:r>
      <w:r w:rsidR="005B735B" w:rsidRPr="00C33842">
        <w:rPr>
          <w:rFonts w:asciiTheme="minorHAnsi" w:hAnsiTheme="minorHAnsi"/>
          <w:sz w:val="22"/>
          <w:szCs w:val="22"/>
        </w:rPr>
        <w:t xml:space="preserve">alter </w:t>
      </w:r>
      <w:r w:rsidR="00534A94" w:rsidRPr="00C33842">
        <w:rPr>
          <w:rFonts w:asciiTheme="minorHAnsi" w:hAnsiTheme="minorHAnsi"/>
          <w:sz w:val="22"/>
          <w:szCs w:val="22"/>
        </w:rPr>
        <w:t xml:space="preserve">bronchial smooth muscle tone. </w:t>
      </w:r>
    </w:p>
    <w:p w:rsidR="00456183" w:rsidRDefault="00D01780" w:rsidP="00456183">
      <w:pPr>
        <w:pStyle w:val="Paragraph"/>
        <w:spacing w:line="480" w:lineRule="auto"/>
        <w:ind w:firstLine="0"/>
        <w:jc w:val="both"/>
        <w:rPr>
          <w:rFonts w:asciiTheme="minorHAnsi" w:hAnsiTheme="minorHAnsi"/>
          <w:sz w:val="22"/>
          <w:szCs w:val="22"/>
        </w:rPr>
      </w:pPr>
      <w:r w:rsidRPr="00D01780">
        <w:rPr>
          <w:rFonts w:asciiTheme="minorHAnsi" w:hAnsiTheme="minorHAnsi"/>
          <w:sz w:val="22"/>
          <w:szCs w:val="22"/>
          <w:lang w:val="en-GB"/>
        </w:rPr>
        <w:t>ORM</w:t>
      </w:r>
      <w:r>
        <w:rPr>
          <w:rFonts w:asciiTheme="minorHAnsi" w:hAnsiTheme="minorHAnsi"/>
          <w:sz w:val="22"/>
          <w:szCs w:val="22"/>
          <w:lang w:val="en-GB"/>
        </w:rPr>
        <w:t>DL3</w:t>
      </w:r>
      <w:r w:rsidRPr="00D01780">
        <w:rPr>
          <w:rFonts w:asciiTheme="minorHAnsi" w:hAnsiTheme="minorHAnsi"/>
          <w:sz w:val="22"/>
          <w:szCs w:val="22"/>
          <w:lang w:val="en-GB"/>
        </w:rPr>
        <w:t xml:space="preserve"> </w:t>
      </w:r>
      <w:r>
        <w:rPr>
          <w:rFonts w:asciiTheme="minorHAnsi" w:hAnsiTheme="minorHAnsi"/>
          <w:sz w:val="22"/>
          <w:szCs w:val="22"/>
          <w:lang w:val="en-GB"/>
        </w:rPr>
        <w:t xml:space="preserve">is known to </w:t>
      </w:r>
      <w:r w:rsidRPr="00D01780">
        <w:rPr>
          <w:rFonts w:asciiTheme="minorHAnsi" w:hAnsiTheme="minorHAnsi"/>
          <w:sz w:val="22"/>
          <w:szCs w:val="22"/>
          <w:lang w:val="en-GB"/>
        </w:rPr>
        <w:t>inhibit</w:t>
      </w:r>
      <w:r>
        <w:rPr>
          <w:rFonts w:asciiTheme="minorHAnsi" w:hAnsiTheme="minorHAnsi"/>
          <w:sz w:val="22"/>
          <w:szCs w:val="22"/>
          <w:lang w:val="en-GB"/>
        </w:rPr>
        <w:t xml:space="preserve"> </w:t>
      </w:r>
      <w:r w:rsidRPr="00D01780">
        <w:rPr>
          <w:rFonts w:asciiTheme="minorHAnsi" w:hAnsiTheme="minorHAnsi"/>
          <w:i/>
          <w:sz w:val="22"/>
          <w:szCs w:val="22"/>
          <w:lang w:val="en-GB"/>
        </w:rPr>
        <w:t>de novo</w:t>
      </w:r>
      <w:r>
        <w:rPr>
          <w:rFonts w:asciiTheme="minorHAnsi" w:hAnsiTheme="minorHAnsi"/>
          <w:sz w:val="22"/>
          <w:szCs w:val="22"/>
          <w:lang w:val="en-GB"/>
        </w:rPr>
        <w:t xml:space="preserve"> synthesis of sphingolipids by </w:t>
      </w:r>
      <w:r w:rsidRPr="00D01780">
        <w:rPr>
          <w:rFonts w:asciiTheme="minorHAnsi" w:hAnsiTheme="minorHAnsi"/>
          <w:sz w:val="22"/>
          <w:szCs w:val="22"/>
          <w:lang w:val="en-GB"/>
        </w:rPr>
        <w:t xml:space="preserve">SPT </w:t>
      </w:r>
      <w:r w:rsidR="00EB6496">
        <w:rPr>
          <w:rFonts w:asciiTheme="minorHAnsi" w:hAnsiTheme="minorHAnsi"/>
          <w:sz w:val="22"/>
          <w:szCs w:val="22"/>
          <w:lang w:val="en-GB"/>
        </w:rPr>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rPr>
          <w:rFonts w:asciiTheme="minorHAnsi" w:hAnsiTheme="minorHAnsi"/>
          <w:sz w:val="22"/>
          <w:szCs w:val="22"/>
          <w:lang w:val="en-GB"/>
        </w:rPr>
        <w:instrText xml:space="preserve"> ADDIN EN.CITE </w:instrText>
      </w:r>
      <w:r w:rsidR="00EB6496">
        <w:rPr>
          <w:rFonts w:asciiTheme="minorHAnsi" w:hAnsiTheme="minorHAnsi"/>
          <w:sz w:val="22"/>
          <w:szCs w:val="22"/>
          <w:lang w:val="en-GB"/>
        </w:rPr>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rPr>
          <w:rFonts w:asciiTheme="minorHAnsi" w:hAnsiTheme="minorHAnsi"/>
          <w:sz w:val="22"/>
          <w:szCs w:val="22"/>
          <w:lang w:val="en-GB"/>
        </w:rPr>
        <w:instrText xml:space="preserve"> ADDIN EN.CITE.DATA </w:instrText>
      </w:r>
      <w:r w:rsidR="00EB6496">
        <w:rPr>
          <w:rFonts w:asciiTheme="minorHAnsi" w:hAnsiTheme="minorHAnsi"/>
          <w:sz w:val="22"/>
          <w:szCs w:val="22"/>
          <w:lang w:val="en-GB"/>
        </w:rPr>
      </w:r>
      <w:r w:rsidR="00EB6496">
        <w:rPr>
          <w:rFonts w:asciiTheme="minorHAnsi" w:hAnsiTheme="minorHAnsi"/>
          <w:sz w:val="22"/>
          <w:szCs w:val="22"/>
          <w:lang w:val="en-GB"/>
        </w:rPr>
        <w:fldChar w:fldCharType="end"/>
      </w:r>
      <w:r w:rsidR="00EB6496">
        <w:rPr>
          <w:rFonts w:asciiTheme="minorHAnsi" w:hAnsiTheme="minorHAnsi"/>
          <w:sz w:val="22"/>
          <w:szCs w:val="22"/>
          <w:lang w:val="en-GB"/>
        </w:rPr>
      </w:r>
      <w:r w:rsidR="00EB6496">
        <w:rPr>
          <w:rFonts w:asciiTheme="minorHAnsi" w:hAnsiTheme="minorHAnsi"/>
          <w:sz w:val="22"/>
          <w:szCs w:val="22"/>
          <w:lang w:val="en-GB"/>
        </w:rPr>
        <w:fldChar w:fldCharType="separate"/>
      </w:r>
      <w:r w:rsidR="00EB6496">
        <w:rPr>
          <w:rFonts w:asciiTheme="minorHAnsi" w:hAnsiTheme="minorHAnsi"/>
          <w:noProof/>
          <w:sz w:val="22"/>
          <w:szCs w:val="22"/>
          <w:lang w:val="en-GB"/>
        </w:rPr>
        <w:t>(8)</w:t>
      </w:r>
      <w:r w:rsidR="00EB6496">
        <w:rPr>
          <w:rFonts w:asciiTheme="minorHAnsi" w:hAnsiTheme="minorHAnsi"/>
          <w:sz w:val="22"/>
          <w:szCs w:val="22"/>
          <w:lang w:val="en-GB"/>
        </w:rPr>
        <w:fldChar w:fldCharType="end"/>
      </w:r>
      <w:r w:rsidRPr="00D01780">
        <w:rPr>
          <w:rFonts w:asciiTheme="minorHAnsi" w:hAnsiTheme="minorHAnsi"/>
          <w:sz w:val="22"/>
          <w:szCs w:val="22"/>
          <w:lang w:val="en-GB"/>
        </w:rPr>
        <w:t>.</w:t>
      </w:r>
      <w:r>
        <w:rPr>
          <w:rFonts w:asciiTheme="minorHAnsi" w:hAnsiTheme="minorHAnsi"/>
          <w:sz w:val="22"/>
          <w:szCs w:val="22"/>
          <w:lang w:val="en-GB"/>
        </w:rPr>
        <w:t xml:space="preserve"> We </w:t>
      </w:r>
      <w:proofErr w:type="gramStart"/>
      <w:r>
        <w:rPr>
          <w:rFonts w:asciiTheme="minorHAnsi" w:hAnsiTheme="minorHAnsi"/>
          <w:sz w:val="22"/>
          <w:szCs w:val="22"/>
          <w:lang w:val="en-GB"/>
        </w:rPr>
        <w:t xml:space="preserve">found </w:t>
      </w:r>
      <w:r w:rsidRPr="00D01780">
        <w:rPr>
          <w:rFonts w:asciiTheme="minorHAnsi" w:hAnsiTheme="minorHAnsi"/>
          <w:sz w:val="22"/>
          <w:szCs w:val="22"/>
          <w:lang w:val="en-GB"/>
        </w:rPr>
        <w:t xml:space="preserve"> </w:t>
      </w:r>
      <w:r w:rsidR="00534A94" w:rsidRPr="00882ABB">
        <w:rPr>
          <w:rFonts w:asciiTheme="minorHAnsi" w:hAnsiTheme="minorHAnsi"/>
          <w:i/>
          <w:sz w:val="22"/>
          <w:szCs w:val="22"/>
        </w:rPr>
        <w:t>ORMDL3</w:t>
      </w:r>
      <w:proofErr w:type="gramEnd"/>
      <w:r w:rsidR="00534A94" w:rsidRPr="00882ABB">
        <w:rPr>
          <w:rFonts w:asciiTheme="minorHAnsi" w:hAnsiTheme="minorHAnsi"/>
          <w:sz w:val="22"/>
          <w:szCs w:val="22"/>
        </w:rPr>
        <w:t xml:space="preserve"> knockdown increased intracellular </w:t>
      </w:r>
      <w:r w:rsidR="005B735B">
        <w:rPr>
          <w:rFonts w:asciiTheme="minorHAnsi" w:hAnsiTheme="minorHAnsi"/>
          <w:sz w:val="22"/>
          <w:szCs w:val="22"/>
        </w:rPr>
        <w:t xml:space="preserve">concentrations of </w:t>
      </w:r>
      <w:r w:rsidR="00534A94" w:rsidRPr="00882ABB">
        <w:rPr>
          <w:rFonts w:asciiTheme="minorHAnsi" w:hAnsiTheme="minorHAnsi"/>
          <w:sz w:val="22"/>
          <w:szCs w:val="22"/>
        </w:rPr>
        <w:t>ceramide</w:t>
      </w:r>
      <w:r w:rsidR="005B735B">
        <w:rPr>
          <w:rFonts w:asciiTheme="minorHAnsi" w:hAnsiTheme="minorHAnsi"/>
          <w:sz w:val="22"/>
          <w:szCs w:val="22"/>
        </w:rPr>
        <w:t>,</w:t>
      </w:r>
      <w:r w:rsidR="00534A94" w:rsidRPr="00882ABB">
        <w:rPr>
          <w:rFonts w:asciiTheme="minorHAnsi" w:hAnsiTheme="minorHAnsi"/>
          <w:sz w:val="22"/>
          <w:szCs w:val="22"/>
        </w:rPr>
        <w:t xml:space="preserve"> some lysophospholipids</w:t>
      </w:r>
      <w:r w:rsidR="005B735B">
        <w:rPr>
          <w:rFonts w:asciiTheme="minorHAnsi" w:hAnsiTheme="minorHAnsi"/>
          <w:sz w:val="22"/>
          <w:szCs w:val="22"/>
        </w:rPr>
        <w:t>,</w:t>
      </w:r>
      <w:r w:rsidR="00534A94" w:rsidRPr="00882ABB">
        <w:rPr>
          <w:rFonts w:asciiTheme="minorHAnsi" w:hAnsiTheme="minorHAnsi"/>
          <w:sz w:val="22"/>
          <w:szCs w:val="22"/>
        </w:rPr>
        <w:t xml:space="preserve"> and S1P. We </w:t>
      </w:r>
      <w:r w:rsidR="00C83B0D">
        <w:rPr>
          <w:rFonts w:asciiTheme="minorHAnsi" w:hAnsiTheme="minorHAnsi"/>
          <w:sz w:val="22"/>
          <w:szCs w:val="22"/>
        </w:rPr>
        <w:t>we</w:t>
      </w:r>
      <w:r w:rsidR="00534A94" w:rsidRPr="00882ABB">
        <w:rPr>
          <w:rFonts w:asciiTheme="minorHAnsi" w:hAnsiTheme="minorHAnsi"/>
          <w:sz w:val="22"/>
          <w:szCs w:val="22"/>
        </w:rPr>
        <w:t xml:space="preserve">re not able to distinguish completely between direct effects of these sphingolipids on the various </w:t>
      </w:r>
      <w:r w:rsidR="006204D0">
        <w:rPr>
          <w:rFonts w:asciiTheme="minorHAnsi" w:hAnsiTheme="minorHAnsi"/>
          <w:sz w:val="22"/>
          <w:szCs w:val="22"/>
        </w:rPr>
        <w:t xml:space="preserve">changes we have observed and </w:t>
      </w:r>
      <w:proofErr w:type="gramStart"/>
      <w:r w:rsidR="006204D0">
        <w:rPr>
          <w:rFonts w:asciiTheme="minorHAnsi" w:hAnsiTheme="minorHAnsi"/>
          <w:sz w:val="22"/>
          <w:szCs w:val="22"/>
        </w:rPr>
        <w:t xml:space="preserve">as </w:t>
      </w:r>
      <w:r w:rsidR="00534A94" w:rsidRPr="00882ABB">
        <w:rPr>
          <w:rFonts w:asciiTheme="minorHAnsi" w:hAnsiTheme="minorHAnsi"/>
          <w:sz w:val="22"/>
          <w:szCs w:val="22"/>
        </w:rPr>
        <w:t>yet</w:t>
      </w:r>
      <w:proofErr w:type="gramEnd"/>
      <w:r w:rsidR="00534A94" w:rsidRPr="00882ABB">
        <w:rPr>
          <w:rFonts w:asciiTheme="minorHAnsi" w:hAnsiTheme="minorHAnsi"/>
          <w:sz w:val="22"/>
          <w:szCs w:val="22"/>
        </w:rPr>
        <w:t xml:space="preserve"> unknown consequences of ORMDL3 activation, but our administration of </w:t>
      </w:r>
      <w:proofErr w:type="spellStart"/>
      <w:r w:rsidR="00534A94" w:rsidRPr="00882ABB">
        <w:rPr>
          <w:rFonts w:asciiTheme="minorHAnsi" w:hAnsiTheme="minorHAnsi"/>
          <w:sz w:val="22"/>
          <w:szCs w:val="22"/>
        </w:rPr>
        <w:t>myriocin</w:t>
      </w:r>
      <w:proofErr w:type="spellEnd"/>
      <w:r w:rsidR="00534A94" w:rsidRPr="00882ABB">
        <w:rPr>
          <w:rFonts w:asciiTheme="minorHAnsi" w:hAnsiTheme="minorHAnsi"/>
          <w:sz w:val="22"/>
          <w:szCs w:val="22"/>
        </w:rPr>
        <w:t xml:space="preserve"> and knockdowns of other pathway enzymes </w:t>
      </w:r>
      <w:r w:rsidR="00ED18B0">
        <w:rPr>
          <w:rFonts w:asciiTheme="minorHAnsi" w:hAnsiTheme="minorHAnsi"/>
          <w:sz w:val="22"/>
          <w:szCs w:val="22"/>
        </w:rPr>
        <w:t>su</w:t>
      </w:r>
      <w:r w:rsidR="00E3067F">
        <w:rPr>
          <w:rFonts w:asciiTheme="minorHAnsi" w:hAnsiTheme="minorHAnsi"/>
          <w:sz w:val="22"/>
          <w:szCs w:val="22"/>
        </w:rPr>
        <w:t xml:space="preserve">pport </w:t>
      </w:r>
      <w:r w:rsidR="00534A94" w:rsidRPr="00882ABB">
        <w:rPr>
          <w:rFonts w:asciiTheme="minorHAnsi" w:hAnsiTheme="minorHAnsi"/>
          <w:sz w:val="22"/>
          <w:szCs w:val="22"/>
        </w:rPr>
        <w:t xml:space="preserve">central roles </w:t>
      </w:r>
      <w:r w:rsidR="00E3067F">
        <w:rPr>
          <w:rFonts w:asciiTheme="minorHAnsi" w:hAnsiTheme="minorHAnsi"/>
          <w:sz w:val="22"/>
          <w:szCs w:val="22"/>
        </w:rPr>
        <w:t xml:space="preserve">for </w:t>
      </w:r>
      <w:r w:rsidR="00E3067F" w:rsidRPr="00882ABB">
        <w:rPr>
          <w:rFonts w:asciiTheme="minorHAnsi" w:hAnsiTheme="minorHAnsi"/>
          <w:sz w:val="22"/>
          <w:szCs w:val="22"/>
        </w:rPr>
        <w:t xml:space="preserve">sphingolipids </w:t>
      </w:r>
      <w:r w:rsidR="00534A94" w:rsidRPr="00882ABB">
        <w:rPr>
          <w:rFonts w:asciiTheme="minorHAnsi" w:hAnsiTheme="minorHAnsi"/>
          <w:sz w:val="22"/>
          <w:szCs w:val="22"/>
        </w:rPr>
        <w:t>in the</w:t>
      </w:r>
      <w:r w:rsidR="00E3067F">
        <w:rPr>
          <w:rFonts w:asciiTheme="minorHAnsi" w:hAnsiTheme="minorHAnsi"/>
          <w:sz w:val="22"/>
          <w:szCs w:val="22"/>
        </w:rPr>
        <w:t xml:space="preserve"> observed effects of ORMDL3 on inflammation and metabolism.</w:t>
      </w:r>
      <w:r w:rsidR="00456183" w:rsidRPr="00456183">
        <w:rPr>
          <w:rFonts w:asciiTheme="minorHAnsi" w:hAnsiTheme="minorHAnsi"/>
          <w:sz w:val="22"/>
          <w:szCs w:val="22"/>
        </w:rPr>
        <w:t xml:space="preserve"> </w:t>
      </w:r>
    </w:p>
    <w:p w:rsidR="00E2024A" w:rsidRDefault="00715450" w:rsidP="004E42D8">
      <w:pPr>
        <w:pStyle w:val="Paragraph"/>
        <w:spacing w:line="480" w:lineRule="auto"/>
        <w:ind w:firstLine="0"/>
        <w:jc w:val="both"/>
        <w:rPr>
          <w:rFonts w:asciiTheme="minorHAnsi" w:hAnsiTheme="minorHAnsi"/>
          <w:sz w:val="22"/>
          <w:szCs w:val="22"/>
        </w:rPr>
      </w:pPr>
      <w:r>
        <w:rPr>
          <w:rFonts w:asciiTheme="minorHAnsi" w:hAnsiTheme="minorHAnsi"/>
          <w:sz w:val="22"/>
          <w:szCs w:val="22"/>
        </w:rPr>
        <w:t xml:space="preserve">The results of our study should be considered in light of several limitations. </w:t>
      </w:r>
      <w:r w:rsidR="00456183">
        <w:rPr>
          <w:rFonts w:asciiTheme="minorHAnsi" w:hAnsiTheme="minorHAnsi"/>
          <w:sz w:val="22"/>
          <w:szCs w:val="22"/>
        </w:rPr>
        <w:t xml:space="preserve">Ceramide synthesis is known to be multifaceted, and ceramide </w:t>
      </w:r>
      <w:r w:rsidR="007C1422">
        <w:rPr>
          <w:rFonts w:asciiTheme="minorHAnsi" w:hAnsiTheme="minorHAnsi"/>
          <w:sz w:val="22"/>
          <w:szCs w:val="22"/>
        </w:rPr>
        <w:t xml:space="preserve">effects vary </w:t>
      </w:r>
      <w:r w:rsidR="00456183">
        <w:rPr>
          <w:rFonts w:asciiTheme="minorHAnsi" w:hAnsiTheme="minorHAnsi"/>
          <w:sz w:val="22"/>
          <w:szCs w:val="22"/>
        </w:rPr>
        <w:t xml:space="preserve">in different cellular </w:t>
      </w:r>
      <w:r w:rsidR="00456183" w:rsidRPr="00882ABB">
        <w:rPr>
          <w:rFonts w:asciiTheme="minorHAnsi" w:hAnsiTheme="minorHAnsi"/>
          <w:sz w:val="22"/>
          <w:szCs w:val="22"/>
        </w:rPr>
        <w:t>compartment</w:t>
      </w:r>
      <w:r w:rsidR="00456183">
        <w:rPr>
          <w:rFonts w:asciiTheme="minorHAnsi" w:hAnsiTheme="minorHAnsi"/>
          <w:sz w:val="22"/>
          <w:szCs w:val="22"/>
        </w:rPr>
        <w:t xml:space="preserve">s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&lt;EndNote&gt;&lt;Cite&gt;&lt;Author&gt;Hannun&lt;/Author&gt;&lt;Year&gt;2008&lt;/Year&gt;&lt;RecNum&gt;2675&lt;/RecNum&gt;&lt;DisplayText&gt;(25)&lt;/DisplayText&gt;&lt;record&gt;&lt;rec-number&gt;2675&lt;/rec-number&gt;&lt;foreign-keys&gt;&lt;key app="EN" db-id="dxp200a0apwwzfev0apxrae7r5rv5w2tavee" timestamp="1466010065"&gt;2675&lt;/key&gt;&lt;/foreign-keys&gt;&lt;ref-type name="Journal Article"&gt;17&lt;/ref-type&gt;&lt;contributors&gt;&lt;authors&gt;&lt;author&gt;Hannun, Y. A.&lt;/author&gt;&lt;author&gt;Obeid, L. M.&lt;/author&gt;&lt;/authors&gt;&lt;/contributors&gt;&lt;auth-address&gt;Department of Biochemistry and Molecular Biology, Medical University of South Carolina, 173 Ashley Avenue, Charleston, South Carolina 29425, USA. hannun@musc.edu&lt;/auth-address&gt;&lt;titles&gt;&lt;title&gt;Principles of bioactive lipid signalling: lessons from sphingolipids&lt;/title&gt;&lt;secondary-title&gt;Nat Rev Mol Cell Biol&lt;/secondary-title&gt;&lt;/titles&gt;&lt;periodical&gt;&lt;full-title&gt;Nat Rev Mol Cell Biol&lt;/full-title&gt;&lt;/periodical&gt;&lt;pages&gt;139-50&lt;/pages&gt;&lt;volume&gt;9&lt;/volume&gt;&lt;number&gt;2&lt;/number&gt;&lt;keywords&gt;&lt;keyword&gt;Animals&lt;/keyword&gt;&lt;keyword&gt;Cell Physiological Phenomena&lt;/keyword&gt;&lt;keyword&gt;Humans&lt;/keyword&gt;&lt;keyword&gt;Inflammation&lt;/keyword&gt;&lt;keyword&gt;*Lipid Metabolism&lt;/keyword&gt;&lt;keyword&gt;Lipids/chemistry&lt;/keyword&gt;&lt;keyword&gt;Lysophospholipids/metabolism&lt;/keyword&gt;&lt;keyword&gt;Membrane Lipids/chemistry&lt;/keyword&gt;&lt;keyword&gt;Models, Biological&lt;/keyword&gt;&lt;keyword&gt;Neovascularization, Pathologic&lt;/keyword&gt;&lt;keyword&gt;Signal Transduction&lt;/keyword&gt;&lt;keyword&gt;Sphingolipids/*metabolism&lt;/keyword&gt;&lt;keyword&gt;Sphingosine/analogs &amp;amp; derivatives/metabolism&lt;/keyword&gt;&lt;/keywords&gt;&lt;dates&gt;&lt;year&gt;2008&lt;/year&gt;&lt;pub-dates&gt;&lt;date&gt;Feb&lt;/date&gt;&lt;/pub-dates&gt;&lt;/dates&gt;&lt;isbn&gt;1471-0080 (Electronic)&amp;#xD;1471-0072 (Linking)&lt;/isbn&gt;&lt;accession-num&gt;18216770&lt;/accession-num&gt;&lt;urls&gt;&lt;related-urls&gt;&lt;url&gt;http://www.ncbi.nlm.nih.gov/pubmed/18216770&lt;/url&gt;&lt;/related-urls&gt;&lt;/urls&gt;&lt;electronic-resource-num&gt;10.1038/nrm2329&lt;/electronic-resource-num&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(25)</w:t>
      </w:r>
      <w:r w:rsidR="00EB6496">
        <w:rPr>
          <w:rFonts w:asciiTheme="minorHAnsi" w:hAnsiTheme="minorHAnsi"/>
          <w:sz w:val="22"/>
          <w:szCs w:val="22"/>
        </w:rPr>
        <w:fldChar w:fldCharType="end"/>
      </w:r>
      <w:r w:rsidR="007D4C40">
        <w:rPr>
          <w:rFonts w:asciiTheme="minorHAnsi" w:hAnsiTheme="minorHAnsi"/>
          <w:sz w:val="22"/>
          <w:szCs w:val="22"/>
        </w:rPr>
        <w:t xml:space="preserve"> that </w:t>
      </w:r>
      <w:r w:rsidR="002F0526">
        <w:rPr>
          <w:rFonts w:asciiTheme="minorHAnsi" w:hAnsiTheme="minorHAnsi"/>
          <w:sz w:val="22"/>
          <w:szCs w:val="22"/>
        </w:rPr>
        <w:t>we have not tested independently in our experiments</w:t>
      </w:r>
      <w:r w:rsidR="00456183">
        <w:rPr>
          <w:rFonts w:asciiTheme="minorHAnsi" w:hAnsiTheme="minorHAnsi"/>
          <w:sz w:val="22"/>
          <w:szCs w:val="22"/>
        </w:rPr>
        <w:t xml:space="preserve">. </w:t>
      </w:r>
      <w:r>
        <w:rPr>
          <w:rFonts w:asciiTheme="minorHAnsi" w:hAnsiTheme="minorHAnsi"/>
          <w:sz w:val="22"/>
          <w:szCs w:val="22"/>
        </w:rPr>
        <w:t xml:space="preserve">We </w:t>
      </w:r>
      <w:r w:rsidR="00FB5963">
        <w:rPr>
          <w:rFonts w:asciiTheme="minorHAnsi" w:hAnsiTheme="minorHAnsi"/>
          <w:sz w:val="22"/>
          <w:szCs w:val="22"/>
        </w:rPr>
        <w:t xml:space="preserve">have </w:t>
      </w:r>
      <w:r w:rsidR="002F0526">
        <w:rPr>
          <w:rFonts w:asciiTheme="minorHAnsi" w:hAnsiTheme="minorHAnsi"/>
          <w:sz w:val="22"/>
          <w:szCs w:val="22"/>
        </w:rPr>
        <w:t>mostly</w:t>
      </w:r>
      <w:r w:rsidR="0047673E">
        <w:rPr>
          <w:rFonts w:asciiTheme="minorHAnsi" w:hAnsiTheme="minorHAnsi"/>
          <w:sz w:val="22"/>
          <w:szCs w:val="22"/>
        </w:rPr>
        <w:t xml:space="preserve"> </w:t>
      </w:r>
      <w:r w:rsidR="00FB5963">
        <w:rPr>
          <w:rFonts w:asciiTheme="minorHAnsi" w:hAnsiTheme="minorHAnsi"/>
          <w:sz w:val="22"/>
          <w:szCs w:val="22"/>
        </w:rPr>
        <w:t xml:space="preserve">studied </w:t>
      </w:r>
      <w:r>
        <w:rPr>
          <w:rFonts w:asciiTheme="minorHAnsi" w:hAnsiTheme="minorHAnsi"/>
          <w:sz w:val="22"/>
          <w:szCs w:val="22"/>
        </w:rPr>
        <w:t>A549</w:t>
      </w:r>
      <w:r w:rsidR="006204D0">
        <w:rPr>
          <w:rFonts w:asciiTheme="minorHAnsi" w:hAnsiTheme="minorHAnsi"/>
          <w:sz w:val="22"/>
          <w:szCs w:val="22"/>
        </w:rPr>
        <w:t xml:space="preserve"> cells</w:t>
      </w:r>
      <w:r w:rsidR="00FB5963">
        <w:rPr>
          <w:rFonts w:asciiTheme="minorHAnsi" w:hAnsiTheme="minorHAnsi"/>
          <w:sz w:val="22"/>
          <w:szCs w:val="22"/>
        </w:rPr>
        <w:t xml:space="preserve">, because the scope </w:t>
      </w:r>
      <w:r w:rsidR="0047673E">
        <w:rPr>
          <w:rFonts w:asciiTheme="minorHAnsi" w:hAnsiTheme="minorHAnsi"/>
          <w:sz w:val="22"/>
          <w:szCs w:val="22"/>
        </w:rPr>
        <w:t xml:space="preserve">of our experiments </w:t>
      </w:r>
      <w:r w:rsidR="00FB5963">
        <w:rPr>
          <w:rFonts w:asciiTheme="minorHAnsi" w:hAnsiTheme="minorHAnsi"/>
          <w:sz w:val="22"/>
          <w:szCs w:val="22"/>
        </w:rPr>
        <w:t>required cell lines that grow robustly and at a reasonable cost</w:t>
      </w:r>
      <w:r w:rsidR="0047673E">
        <w:rPr>
          <w:rFonts w:asciiTheme="minorHAnsi" w:hAnsiTheme="minorHAnsi"/>
          <w:sz w:val="22"/>
          <w:szCs w:val="22"/>
        </w:rPr>
        <w:t>, and because there is a substantial literature underpinning A549 cell use in inflammation research</w:t>
      </w:r>
      <w:r w:rsidR="007C1422">
        <w:rPr>
          <w:rFonts w:asciiTheme="minorHAnsi" w:hAnsiTheme="minorHAnsi"/>
          <w:sz w:val="22"/>
          <w:szCs w:val="22"/>
        </w:rPr>
        <w:t xml:space="preserve"> </w:t>
      </w:r>
      <w:r w:rsidR="00EB6496">
        <w:rPr>
          <w:rFonts w:asciiTheme="minorHAnsi" w:hAnsiTheme="minorHAnsi"/>
          <w:sz w:val="22"/>
          <w:szCs w:val="22"/>
        </w:rPr>
        <w:fldChar w:fldCharType="begin">
          <w:fldData xml:space="preserve">PEVuZE5vdGU+PENpdGU+PEF1dGhvcj5OYWthbmU8L0F1dGhvcj48WWVhcj4xOTkwPC9ZZWFyPjxS
ZWNOdW0+Mjk1ODwvUmVjTnVtPjxEaXNwbGF5VGV4dD4oMTQsIDE4KTwvRGlzcGxheVRleHQ+PHJl
Y29yZD48cmVjLW51bWJlcj4yOTU4PC9yZWMtbnVtYmVyPjxmb3JlaWduLWtleXM+PGtleSBhcHA9
IkVOIiBkYi1pZD0iZHhwMjAwYTBhcHd3emZldjBhcHhyYWU3cjVydjV3MnRhdmVlIiB0aW1lc3Rh
bXA9IjE1MzEzOTk3MjciPjI5NTg8L2tleT48L2ZvcmVpZ24ta2V5cz48cmVmLXR5cGUgbmFtZT0i
Sm91cm5hbCBBcnRpY2xlIj4xNzwvcmVmLXR5cGU+PGNvbnRyaWJ1dG9ycz48YXV0aG9ycz48YXV0
aG9yPk5ha2FuZSwgVC48L2F1dGhvcj48YXV0aG9yPlN6ZW50ZW5kcmVpLCBULjwvYXV0aG9yPjxh
dXRob3I+U3Rlcm4sIEwuPC9hdXRob3I+PGF1dGhvcj5WaXJtYW5pLCBNLjwvYXV0aG9yPjxhdXRo
b3I+U2VlbHksIEouPC9hdXRob3I+PGF1dGhvcj5LdW5vcywgRy48L2F1dGhvcj48L2F1dGhvcnM+
PC9jb250cmlidXRvcnM+PGF1dGgtYWRkcmVzcz5MYWJvcmF0b3J5IG9mIFBoeXNpb2xvZ2ljIGFu
ZCBQaGFybWFjb2xvZ2ljIFN0dWRpZXMsIE5hdGlvbmFsIEluc3RpdHV0ZSBvbiBBbGNvaG9sIEFi
dXNlIGFuZCBBbGNvaG9saXNtLCBOYXRpb25hbCBJbnN0aXR1dGVzIG9mIEhlYWx0aCwgQmV0aGVz
ZGEsIE1EIDIwODkyLjwvYXV0aC1hZGRyZXNzPjx0aXRsZXM+PHRpdGxlPkVmZmVjdHMgb2YgSUwt
MSBhbmQgY29ydGlzb2wgb24gYmV0YS1hZHJlbmVyZ2ljIHJlY2VwdG9ycywgY2VsbCBwcm9saWZl
cmF0aW9uLCBhbmQgZGlmZmVyZW50aWF0aW9uIGluIGN1bHR1cmVkIGh1bWFuIEE1NDkgbHVuZyB0
dW1vciBjZWxsczwvdGl0bGU+PHNlY29uZGFyeS10aXRsZT5KIEltbXVub2w8L3NlY29uZGFyeS10
aXRsZT48L3RpdGxlcz48cGVyaW9kaWNhbD48ZnVsbC10aXRsZT5KIEltbXVub2w8L2Z1bGwtdGl0
bGU+PC9wZXJpb2RpY2FsPjxwYWdlcz4yNjAtNjwvcGFnZXM+PHZvbHVtZT4xNDU8L3ZvbHVtZT48
bnVtYmVyPjE8L251bWJlcj48a2V5d29yZHM+PGtleXdvcmQ+Q2VsbCBBZGhlc2lvbi9kcnVnIGVm
ZmVjdHM8L2tleXdvcmQ+PGtleXdvcmQ+Q2VsbCBEaWZmZXJlbnRpYXRpb24vZHJ1ZyBlZmZlY3Rz
PC9rZXl3b3JkPjxrZXl3b3JkPkNlbGwgRGl2aXNpb24vZHJ1ZyBlZmZlY3RzPC9rZXl3b3JkPjxr
ZXl3b3JkPkN5Y2xpYyBBTVAvbWV0YWJvbGlzbTwva2V5d29yZD48a2V5d29yZD5DeWNsb2hleGlt
aWRlL3BoYXJtYWNvbG9neTwva2V5d29yZD48a2V5d29yZD5Eb3NlLVJlc3BvbnNlIFJlbGF0aW9u
c2hpcCwgRHJ1Zzwva2V5d29yZD48a2V5d29yZD5FbmRvY3l0b3Npcy9kcnVnIGVmZmVjdHM8L2tl
eXdvcmQ+PGtleXdvcmQ+R3Jvd3RoIEluaGliaXRvcnM8L2tleXdvcmQ+PGtleXdvcmQ+SHVtYW5z
PC9rZXl3b3JkPjxrZXl3b3JkPkh5ZHJvY29ydGlzb25lLypwaGFybWFjb2xvZ3k8L2tleXdvcmQ+
PGtleXdvcmQ+SW50ZXJsZXVraW4tMS8qcGhhcm1hY29sb2d5PC9rZXl3b3JkPjxrZXl3b3JkPklz
b3Byb3RlcmVub2wvcGhhcm1hY29sb2d5PC9rZXl3b3JkPjxrZXl3b3JkPkx1bmcgTmVvcGxhc21z
LypwYXRob2xvZ3kvcGh5c2lvcGF0aG9sb2d5PC9rZXl3b3JkPjxrZXl3b3JkPlJlY2VwdG9ycywg
QWRyZW5lcmdpYywgYmV0YS8qbWV0YWJvbGlzbTwva2V5d29yZD48a2V5d29yZD5SZWNlcHRvcnMs
IEdsdWNvY29ydGljb2lkL21ldGFib2xpc208L2tleXdvcmQ+PGtleXdvcmQ+VHVtb3IgQ2VsbHMs
IEN1bHR1cmVkPC9rZXl3b3JkPjxrZXl3b3JkPlR1bW9yIE5lY3Jvc2lzIEZhY3Rvci1hbHBoYS9w
aGFybWFjb2xvZ3k8L2tleXdvcmQ+PGtleXdvcmQ+VXAtUmVndWxhdGlvbi9kcnVnIGVmZmVjdHM8
L2tleXdvcmQ+PC9rZXl3b3Jkcz48ZGF0ZXM+PHllYXI+MTk5MDwveWVhcj48cHViLWRhdGVzPjxk
YXRlPkp1bCAxPC9kYXRlPjwvcHViLWRhdGVzPjwvZGF0ZXM+PGlzYm4+MDAyMi0xNzY3IChQcmlu
dCkmI3hEOzAwMjItMTc2NyAoTGlua2luZyk8L2lzYm4+PGFjY2Vzc2lvbi1udW0+MjE2Mjg4OTwv
YWNjZXNzaW9uLW51bT48dXJscz48cmVsYXRlZC11cmxzPjx1cmw+aHR0cDovL3d3dy5uY2JpLm5s
bS5uaWguZ292L3B1Ym1lZC8yMTYyODg5PC91cmw+PC9yZWxhdGVkLXVybHM+PC91cmxzPjwvcmVj
b3JkPjwvQ2l0ZT48Q2l0ZT48QXV0aG9yPlN6ZW50ZW5kcmVpPC9BdXRob3I+PFllYXI+MTk5Mjwv
WWVhcj48UmVjTnVtPjI5NTc8L1JlY051bT48cmVjb3JkPjxyZWMtbnVtYmVyPjI5NTc8L3JlYy1u
dW1iZXI+PGZvcmVpZ24ta2V5cz48a2V5IGFwcD0iRU4iIGRiLWlkPSJkeHAyMDBhMGFwd3d6ZmV2
MGFweHJhZTdyNXJ2NXcydGF2ZWUiIHRpbWVzdGFtcD0iMTUzMTM5OTUzMSI+Mjk1Nzwva2V5Pjwv
Zm9yZWlnbi1rZXlzPjxyZWYtdHlwZSBuYW1lPSJKb3VybmFsIEFydGljbGUiPjE3PC9yZWYtdHlw
ZT48Y29udHJpYnV0b3JzPjxhdXRob3JzPjxhdXRob3I+U3plbnRlbmRyZWksIFQuPC9hdXRob3I+
PGF1dGhvcj5MYXphci1XZXNsZXksIEUuPC9hdXRob3I+PGF1dGhvcj5OYWthbmUsIFQuPC9hdXRo
b3I+PGF1dGhvcj5WaXJtYW5pLCBNLjwvYXV0aG9yPjxhdXRob3I+S3Vub3MsIEcuPC9hdXRob3I+
PC9hdXRob3JzPjwvY29udHJpYnV0b3JzPjxhdXRoLWFkZHJlc3M+TGFib3JhdG9yeSBvZiBQaHlz
aW9sb2dpYyBhbmQgUGhhcm1hY29sb2dpYyBTdHVkaWVzLCBOYXRpb25hbCBJbnN0aXR1dGUgb24g
QWxjb2hvbCBBYnVzZSBhbmQgQWxjb2hvbGlzbSwgQmV0aGVzZGEsIE1hcnlsYW5kIDIwODkyLjwv
YXV0aC1hZGRyZXNzPjx0aXRsZXM+PHRpdGxlPlNlbGVjdGl2ZSByZWd1bGF0aW9uIG9mIGJldGEg
Mi1hZHJlbmVyZ2ljIHJlY2VwdG9yIGdlbmUgZXhwcmVzc2lvbiBieSBpbnRlcmxldWtpbi0xIGlu
IGN1bHR1cmVkIGh1bWFuIGx1bmcgdHVtb3IgY2VsbHM8L3RpdGxlPjxzZWNvbmRhcnktdGl0bGU+
SiBDZWxsIFBoeXNpb2w8L3NlY29uZGFyeS10aXRsZT48L3RpdGxlcz48cGVyaW9kaWNhbD48ZnVs
bC10aXRsZT5KIENlbGwgUGh5c2lvbDwvZnVsbC10aXRsZT48L3BlcmlvZGljYWw+PHBhZ2VzPjQ3
OC04NTwvcGFnZXM+PHZvbHVtZT4xNTI8L3ZvbHVtZT48bnVtYmVyPjM8L251bWJlcj48a2V5d29y
ZHM+PGtleXdvcmQ+Q2VsbCBDb3VudDwva2V5d29yZD48a2V5d29yZD5HZW5lIEV4cHJlc3Npb24g
UmVndWxhdGlvbiwgTmVvcGxhc3RpYy8qZHJ1ZyBlZmZlY3RzPC9rZXl3b3JkPjxrZXl3b3JkPkh1
bWFuczwva2V5d29yZD48a2V5d29yZD5JbnRlcmxldWtpbi0xLypwaGFybWFjb2xvZ3k8L2tleXdv
cmQ+PGtleXdvcmQ+THVuZyBOZW9wbGFzbXMvKm1ldGFib2xpc208L2tleXdvcmQ+PGtleXdvcmQ+
Uk5BLCBNZXNzZW5nZXIvZ2VuZXRpY3MvbWV0YWJvbGlzbTwva2V5d29yZD48a2V5d29yZD5SZWNl
cHRvcnMsIEFkcmVuZXJnaWMsIGJldGEvKmdlbmV0aWNzL21ldGFib2xpc208L2tleXdvcmQ+PGtl
eXdvcmQ+UmVjZXB0b3JzLCBJbW11bm9sb2dpYy9tZXRhYm9saXNtPC9rZXl3b3JkPjxrZXl3b3Jk
PlJlY2VwdG9ycywgSW50ZXJsZXVraW4tMTwva2V5d29yZD48a2V5d29yZD5UcmFuc2NyaXB0aW9u
LCBHZW5ldGljL2RydWcgZWZmZWN0czwva2V5d29yZD48a2V5d29yZD5UdW1vciBDZWxscywgQ3Vs
dHVyZWQ8L2tleXdvcmQ+PGtleXdvcmQ+VXAtUmVndWxhdGlvbjwva2V5d29yZD48L2tleXdvcmRz
PjxkYXRlcz48eWVhcj4xOTkyPC95ZWFyPjxwdWItZGF0ZXM+PGRhdGU+U2VwPC9kYXRlPjwvcHVi
LWRhdGVzPjwvZGF0ZXM+PGlzYm4+MDAyMS05NTQxIChQcmludCkmI3hEOzAwMjEtOTU0MSAoTGlu
a2luZyk8L2lzYm4+PGFjY2Vzc2lvbi1udW0+MTMyNDI0MzwvYWNjZXNzaW9uLW51bT48dXJscz48
cmVsYXRlZC11cmxzPjx1cmw+aHR0cDovL3d3dy5uY2JpLm5sbS5uaWguZ292L3B1Ym1lZC8xMzI0
MjQzPC91cmw+PC9yZWxhdGVkLXVybHM+PC91cmxzPjxlbGVjdHJvbmljLXJlc291cmNlLW51bT4x
MC4xMDAyL2pjcC4xMDQxNTIwMzA2PC9lbGVjdHJvbmljLXJlc291cmNlLW51bT48L3JlY29yZD48
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PEVuZE5vdGU+PENpdGU+PEF1dGhvcj5OYWthbmU8L0F1dGhvcj48WWVhcj4xOTkwPC9ZZWFyPjxS
ZWNOdW0+Mjk1ODwvUmVjTnVtPjxEaXNwbGF5VGV4dD4oMTQsIDE4KTwvRGlzcGxheVRleHQ+PHJl
Y29yZD48cmVjLW51bWJlcj4yOTU4PC9yZWMtbnVtYmVyPjxmb3JlaWduLWtleXM+PGtleSBhcHA9
IkVOIiBkYi1pZD0iZHhwMjAwYTBhcHd3emZldjBhcHhyYWU3cjVydjV3MnRhdmVlIiB0aW1lc3Rh
bXA9IjE1MzEzOTk3MjciPjI5NTg8L2tleT48L2ZvcmVpZ24ta2V5cz48cmVmLXR5cGUgbmFtZT0i
Sm91cm5hbCBBcnRpY2xlIj4xNzwvcmVmLXR5cGU+PGNvbnRyaWJ1dG9ycz48YXV0aG9ycz48YXV0
aG9yPk5ha2FuZSwgVC48L2F1dGhvcj48YXV0aG9yPlN6ZW50ZW5kcmVpLCBULjwvYXV0aG9yPjxh
dXRob3I+U3Rlcm4sIEwuPC9hdXRob3I+PGF1dGhvcj5WaXJtYW5pLCBNLjwvYXV0aG9yPjxhdXRo
b3I+U2VlbHksIEouPC9hdXRob3I+PGF1dGhvcj5LdW5vcywgRy48L2F1dGhvcj48L2F1dGhvcnM+
PC9jb250cmlidXRvcnM+PGF1dGgtYWRkcmVzcz5MYWJvcmF0b3J5IG9mIFBoeXNpb2xvZ2ljIGFu
ZCBQaGFybWFjb2xvZ2ljIFN0dWRpZXMsIE5hdGlvbmFsIEluc3RpdHV0ZSBvbiBBbGNvaG9sIEFi
dXNlIGFuZCBBbGNvaG9saXNtLCBOYXRpb25hbCBJbnN0aXR1dGVzIG9mIEhlYWx0aCwgQmV0aGVz
ZGEsIE1EIDIwODkyLjwvYXV0aC1hZGRyZXNzPjx0aXRsZXM+PHRpdGxlPkVmZmVjdHMgb2YgSUwt
MSBhbmQgY29ydGlzb2wgb24gYmV0YS1hZHJlbmVyZ2ljIHJlY2VwdG9ycywgY2VsbCBwcm9saWZl
cmF0aW9uLCBhbmQgZGlmZmVyZW50aWF0aW9uIGluIGN1bHR1cmVkIGh1bWFuIEE1NDkgbHVuZyB0
dW1vciBjZWxsczwvdGl0bGU+PHNlY29uZGFyeS10aXRsZT5KIEltbXVub2w8L3NlY29uZGFyeS10
aXRsZT48L3RpdGxlcz48cGVyaW9kaWNhbD48ZnVsbC10aXRsZT5KIEltbXVub2w8L2Z1bGwtdGl0
bGU+PC9wZXJpb2RpY2FsPjxwYWdlcz4yNjAtNjwvcGFnZXM+PHZvbHVtZT4xNDU8L3ZvbHVtZT48
bnVtYmVyPjE8L251bWJlcj48a2V5d29yZHM+PGtleXdvcmQ+Q2VsbCBBZGhlc2lvbi9kcnVnIGVm
ZmVjdHM8L2tleXdvcmQ+PGtleXdvcmQ+Q2VsbCBEaWZmZXJlbnRpYXRpb24vZHJ1ZyBlZmZlY3Rz
PC9rZXl3b3JkPjxrZXl3b3JkPkNlbGwgRGl2aXNpb24vZHJ1ZyBlZmZlY3RzPC9rZXl3b3JkPjxr
ZXl3b3JkPkN5Y2xpYyBBTVAvbWV0YWJvbGlzbTwva2V5d29yZD48a2V5d29yZD5DeWNsb2hleGlt
aWRlL3BoYXJtYWNvbG9neTwva2V5d29yZD48a2V5d29yZD5Eb3NlLVJlc3BvbnNlIFJlbGF0aW9u
c2hpcCwgRHJ1Zzwva2V5d29yZD48a2V5d29yZD5FbmRvY3l0b3Npcy9kcnVnIGVmZmVjdHM8L2tl
eXdvcmQ+PGtleXdvcmQ+R3Jvd3RoIEluaGliaXRvcnM8L2tleXdvcmQ+PGtleXdvcmQ+SHVtYW5z
PC9rZXl3b3JkPjxrZXl3b3JkPkh5ZHJvY29ydGlzb25lLypwaGFybWFjb2xvZ3k8L2tleXdvcmQ+
PGtleXdvcmQ+SW50ZXJsZXVraW4tMS8qcGhhcm1hY29sb2d5PC9rZXl3b3JkPjxrZXl3b3JkPklz
b3Byb3RlcmVub2wvcGhhcm1hY29sb2d5PC9rZXl3b3JkPjxrZXl3b3JkPkx1bmcgTmVvcGxhc21z
LypwYXRob2xvZ3kvcGh5c2lvcGF0aG9sb2d5PC9rZXl3b3JkPjxrZXl3b3JkPlJlY2VwdG9ycywg
QWRyZW5lcmdpYywgYmV0YS8qbWV0YWJvbGlzbTwva2V5d29yZD48a2V5d29yZD5SZWNlcHRvcnMs
IEdsdWNvY29ydGljb2lkL21ldGFib2xpc208L2tleXdvcmQ+PGtleXdvcmQ+VHVtb3IgQ2VsbHMs
IEN1bHR1cmVkPC9rZXl3b3JkPjxrZXl3b3JkPlR1bW9yIE5lY3Jvc2lzIEZhY3Rvci1hbHBoYS9w
aGFybWFjb2xvZ3k8L2tleXdvcmQ+PGtleXdvcmQ+VXAtUmVndWxhdGlvbi9kcnVnIGVmZmVjdHM8
L2tleXdvcmQ+PC9rZXl3b3Jkcz48ZGF0ZXM+PHllYXI+MTk5MDwveWVhcj48cHViLWRhdGVzPjxk
YXRlPkp1bCAxPC9kYXRlPjwvcHViLWRhdGVzPjwvZGF0ZXM+PGlzYm4+MDAyMi0xNzY3IChQcmlu
dCkmI3hEOzAwMjItMTc2NyAoTGlua2luZyk8L2lzYm4+PGFjY2Vzc2lvbi1udW0+MjE2Mjg4OTwv
YWNjZXNzaW9uLW51bT48dXJscz48cmVsYXRlZC11cmxzPjx1cmw+aHR0cDovL3d3dy5uY2JpLm5s
bS5uaWguZ292L3B1Ym1lZC8yMTYyODg5PC91cmw+PC9yZWxhdGVkLXVybHM+PC91cmxzPjwvcmVj
b3JkPjwvQ2l0ZT48Q2l0ZT48QXV0aG9yPlN6ZW50ZW5kcmVpPC9BdXRob3I+PFllYXI+MTk5Mjwv
WWVhcj48UmVjTnVtPjI5NTc8L1JlY051bT48cmVjb3JkPjxyZWMtbnVtYmVyPjI5NTc8L3JlYy1u
dW1iZXI+PGZvcmVpZ24ta2V5cz48a2V5IGFwcD0iRU4iIGRiLWlkPSJkeHAyMDBhMGFwd3d6ZmV2
MGFweHJhZTdyNXJ2NXcydGF2ZWUiIHRpbWVzdGFtcD0iMTUzMTM5OTUzMSI+Mjk1Nzwva2V5Pjwv
Zm9yZWlnbi1rZXlzPjxyZWYtdHlwZSBuYW1lPSJKb3VybmFsIEFydGljbGUiPjE3PC9yZWYtdHlw
ZT48Y29udHJpYnV0b3JzPjxhdXRob3JzPjxhdXRob3I+U3plbnRlbmRyZWksIFQuPC9hdXRob3I+
PGF1dGhvcj5MYXphci1XZXNsZXksIEUuPC9hdXRob3I+PGF1dGhvcj5OYWthbmUsIFQuPC9hdXRo
b3I+PGF1dGhvcj5WaXJtYW5pLCBNLjwvYXV0aG9yPjxhdXRob3I+S3Vub3MsIEcuPC9hdXRob3I+
PC9hdXRob3JzPjwvY29udHJpYnV0b3JzPjxhdXRoLWFkZHJlc3M+TGFib3JhdG9yeSBvZiBQaHlz
aW9sb2dpYyBhbmQgUGhhcm1hY29sb2dpYyBTdHVkaWVzLCBOYXRpb25hbCBJbnN0aXR1dGUgb24g
QWxjb2hvbCBBYnVzZSBhbmQgQWxjb2hvbGlzbSwgQmV0aGVzZGEsIE1hcnlsYW5kIDIwODkyLjwv
YXV0aC1hZGRyZXNzPjx0aXRsZXM+PHRpdGxlPlNlbGVjdGl2ZSByZWd1bGF0aW9uIG9mIGJldGEg
Mi1hZHJlbmVyZ2ljIHJlY2VwdG9yIGdlbmUgZXhwcmVzc2lvbiBieSBpbnRlcmxldWtpbi0xIGlu
IGN1bHR1cmVkIGh1bWFuIGx1bmcgdHVtb3IgY2VsbHM8L3RpdGxlPjxzZWNvbmRhcnktdGl0bGU+
SiBDZWxsIFBoeXNpb2w8L3NlY29uZGFyeS10aXRsZT48L3RpdGxlcz48cGVyaW9kaWNhbD48ZnVs
bC10aXRsZT5KIENlbGwgUGh5c2lvbDwvZnVsbC10aXRsZT48L3BlcmlvZGljYWw+PHBhZ2VzPjQ3
OC04NTwvcGFnZXM+PHZvbHVtZT4xNTI8L3ZvbHVtZT48bnVtYmVyPjM8L251bWJlcj48a2V5d29y
ZHM+PGtleXdvcmQ+Q2VsbCBDb3VudDwva2V5d29yZD48a2V5d29yZD5HZW5lIEV4cHJlc3Npb24g
UmVndWxhdGlvbiwgTmVvcGxhc3RpYy8qZHJ1ZyBlZmZlY3RzPC9rZXl3b3JkPjxrZXl3b3JkPkh1
bWFuczwva2V5d29yZD48a2V5d29yZD5JbnRlcmxldWtpbi0xLypwaGFybWFjb2xvZ3k8L2tleXdv
cmQ+PGtleXdvcmQ+THVuZyBOZW9wbGFzbXMvKm1ldGFib2xpc208L2tleXdvcmQ+PGtleXdvcmQ+
Uk5BLCBNZXNzZW5nZXIvZ2VuZXRpY3MvbWV0YWJvbGlzbTwva2V5d29yZD48a2V5d29yZD5SZWNl
cHRvcnMsIEFkcmVuZXJnaWMsIGJldGEvKmdlbmV0aWNzL21ldGFib2xpc208L2tleXdvcmQ+PGtl
eXdvcmQ+UmVjZXB0b3JzLCBJbW11bm9sb2dpYy9tZXRhYm9saXNtPC9rZXl3b3JkPjxrZXl3b3Jk
PlJlY2VwdG9ycywgSW50ZXJsZXVraW4tMTwva2V5d29yZD48a2V5d29yZD5UcmFuc2NyaXB0aW9u
LCBHZW5ldGljL2RydWcgZWZmZWN0czwva2V5d29yZD48a2V5d29yZD5UdW1vciBDZWxscywgQ3Vs
dHVyZWQ8L2tleXdvcmQ+PGtleXdvcmQ+VXAtUmVndWxhdGlvbjwva2V5d29yZD48L2tleXdvcmRz
PjxkYXRlcz48eWVhcj4xOTkyPC95ZWFyPjxwdWItZGF0ZXM+PGRhdGU+U2VwPC9kYXRlPjwvcHVi
LWRhdGVzPjwvZGF0ZXM+PGlzYm4+MDAyMS05NTQxIChQcmludCkmI3hEOzAwMjEtOTU0MSAoTGlu
a2luZyk8L2lzYm4+PGFjY2Vzc2lvbi1udW0+MTMyNDI0MzwvYWNjZXNzaW9uLW51bT48dXJscz48
cmVsYXRlZC11cmxzPjx1cmw+aHR0cDovL3d3dy5uY2JpLm5sbS5uaWguZ292L3B1Ym1lZC8xMzI0
MjQzPC91cmw+PC9yZWxhdGVkLXVybHM+PC91cmxzPjxlbGVjdHJvbmljLXJlc291cmNlLW51bT4x
MC4xMDAyL2pjcC4xMDQxNTIwMzA2PC9lbGVjdHJvbmljLXJlc291cmNlLW51bT48L3JlY29yZD48
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(14, 18)</w:t>
      </w:r>
      <w:r w:rsidR="00EB6496">
        <w:rPr>
          <w:rFonts w:asciiTheme="minorHAnsi" w:hAnsiTheme="minorHAnsi"/>
          <w:sz w:val="22"/>
          <w:szCs w:val="22"/>
        </w:rPr>
        <w:fldChar w:fldCharType="end"/>
      </w:r>
      <w:r w:rsidR="0047673E">
        <w:rPr>
          <w:rFonts w:asciiTheme="minorHAnsi" w:hAnsiTheme="minorHAnsi"/>
          <w:sz w:val="22"/>
          <w:szCs w:val="22"/>
        </w:rPr>
        <w:t xml:space="preserve">. </w:t>
      </w:r>
      <w:r w:rsidR="00FB5963">
        <w:rPr>
          <w:rFonts w:asciiTheme="minorHAnsi" w:hAnsiTheme="minorHAnsi"/>
          <w:sz w:val="22"/>
          <w:szCs w:val="22"/>
        </w:rPr>
        <w:t xml:space="preserve">A549 cells are </w:t>
      </w:r>
      <w:r w:rsidR="0047673E">
        <w:rPr>
          <w:rFonts w:asciiTheme="minorHAnsi" w:hAnsiTheme="minorHAnsi"/>
          <w:sz w:val="22"/>
          <w:szCs w:val="22"/>
        </w:rPr>
        <w:t xml:space="preserve">however </w:t>
      </w:r>
      <w:r w:rsidR="00FB5963">
        <w:rPr>
          <w:rFonts w:asciiTheme="minorHAnsi" w:hAnsiTheme="minorHAnsi"/>
          <w:sz w:val="22"/>
          <w:szCs w:val="22"/>
        </w:rPr>
        <w:t xml:space="preserve">derived from </w:t>
      </w:r>
      <w:r w:rsidR="0047673E">
        <w:rPr>
          <w:rFonts w:asciiTheme="minorHAnsi" w:hAnsiTheme="minorHAnsi"/>
          <w:sz w:val="22"/>
          <w:szCs w:val="22"/>
        </w:rPr>
        <w:t xml:space="preserve">an alveolar malignancy, so </w:t>
      </w:r>
      <w:r w:rsidR="00914B1A">
        <w:rPr>
          <w:rFonts w:asciiTheme="minorHAnsi" w:hAnsiTheme="minorHAnsi"/>
          <w:sz w:val="22"/>
          <w:szCs w:val="22"/>
        </w:rPr>
        <w:t xml:space="preserve">in selected experiments </w:t>
      </w:r>
      <w:r w:rsidR="0047673E">
        <w:rPr>
          <w:rFonts w:asciiTheme="minorHAnsi" w:hAnsiTheme="minorHAnsi"/>
          <w:sz w:val="22"/>
          <w:szCs w:val="22"/>
        </w:rPr>
        <w:t xml:space="preserve">we investigated NHBE cells to represent bronchial epithelium. </w:t>
      </w:r>
      <w:r w:rsidR="003D7567">
        <w:rPr>
          <w:rFonts w:asciiTheme="minorHAnsi" w:hAnsiTheme="minorHAnsi"/>
          <w:sz w:val="22"/>
          <w:szCs w:val="22"/>
        </w:rPr>
        <w:t xml:space="preserve">Primary </w:t>
      </w:r>
      <w:r w:rsidR="008D2715">
        <w:rPr>
          <w:rFonts w:asciiTheme="minorHAnsi" w:hAnsiTheme="minorHAnsi"/>
          <w:sz w:val="22"/>
          <w:szCs w:val="22"/>
        </w:rPr>
        <w:t xml:space="preserve">NHBE cells grow much more slowly than </w:t>
      </w:r>
      <w:r w:rsidR="003D7567">
        <w:rPr>
          <w:rFonts w:asciiTheme="minorHAnsi" w:hAnsiTheme="minorHAnsi"/>
          <w:sz w:val="22"/>
          <w:szCs w:val="22"/>
        </w:rPr>
        <w:t xml:space="preserve">malignant </w:t>
      </w:r>
      <w:r w:rsidR="008D2715">
        <w:rPr>
          <w:rFonts w:asciiTheme="minorHAnsi" w:hAnsiTheme="minorHAnsi"/>
          <w:sz w:val="22"/>
          <w:szCs w:val="22"/>
        </w:rPr>
        <w:t>A549 cells</w:t>
      </w:r>
      <w:r w:rsidR="00C83B0D">
        <w:rPr>
          <w:rFonts w:asciiTheme="minorHAnsi" w:hAnsiTheme="minorHAnsi"/>
          <w:sz w:val="22"/>
          <w:szCs w:val="22"/>
        </w:rPr>
        <w:t xml:space="preserve">, </w:t>
      </w:r>
      <w:r w:rsidR="00D01780">
        <w:rPr>
          <w:rFonts w:asciiTheme="minorHAnsi" w:hAnsiTheme="minorHAnsi"/>
          <w:sz w:val="22"/>
          <w:szCs w:val="22"/>
        </w:rPr>
        <w:t xml:space="preserve">complicating </w:t>
      </w:r>
      <w:r w:rsidR="00C83B0D">
        <w:rPr>
          <w:rFonts w:asciiTheme="minorHAnsi" w:hAnsiTheme="minorHAnsi"/>
          <w:sz w:val="22"/>
          <w:szCs w:val="22"/>
        </w:rPr>
        <w:t xml:space="preserve">direct comparisons. </w:t>
      </w:r>
      <w:r w:rsidR="0047673E">
        <w:rPr>
          <w:rFonts w:asciiTheme="minorHAnsi" w:hAnsiTheme="minorHAnsi"/>
          <w:sz w:val="22"/>
          <w:szCs w:val="22"/>
        </w:rPr>
        <w:t xml:space="preserve">The results from both cell types </w:t>
      </w:r>
      <w:r w:rsidR="00D01780">
        <w:rPr>
          <w:rFonts w:asciiTheme="minorHAnsi" w:hAnsiTheme="minorHAnsi"/>
          <w:sz w:val="22"/>
          <w:szCs w:val="22"/>
        </w:rPr>
        <w:t xml:space="preserve">nevertheless </w:t>
      </w:r>
      <w:r w:rsidR="0047673E">
        <w:rPr>
          <w:rFonts w:asciiTheme="minorHAnsi" w:hAnsiTheme="minorHAnsi"/>
          <w:sz w:val="22"/>
          <w:szCs w:val="22"/>
        </w:rPr>
        <w:t xml:space="preserve">show </w:t>
      </w:r>
      <w:r w:rsidR="0047673E" w:rsidRPr="0047673E">
        <w:rPr>
          <w:rFonts w:asciiTheme="minorHAnsi" w:hAnsiTheme="minorHAnsi"/>
          <w:i/>
          <w:sz w:val="22"/>
          <w:szCs w:val="22"/>
        </w:rPr>
        <w:t>ORMDL3</w:t>
      </w:r>
      <w:r w:rsidR="0047673E">
        <w:rPr>
          <w:rFonts w:asciiTheme="minorHAnsi" w:hAnsiTheme="minorHAnsi"/>
          <w:sz w:val="22"/>
          <w:szCs w:val="22"/>
        </w:rPr>
        <w:t xml:space="preserve"> knockdown reduce</w:t>
      </w:r>
      <w:r w:rsidR="00215FA7">
        <w:rPr>
          <w:rFonts w:asciiTheme="minorHAnsi" w:hAnsiTheme="minorHAnsi"/>
          <w:sz w:val="22"/>
          <w:szCs w:val="22"/>
        </w:rPr>
        <w:t>d</w:t>
      </w:r>
      <w:r w:rsidR="0047673E">
        <w:rPr>
          <w:rFonts w:asciiTheme="minorHAnsi" w:hAnsiTheme="minorHAnsi"/>
          <w:sz w:val="22"/>
          <w:szCs w:val="22"/>
        </w:rPr>
        <w:t xml:space="preserve"> </w:t>
      </w:r>
      <w:r w:rsidR="00456183">
        <w:rPr>
          <w:rFonts w:asciiTheme="minorHAnsi" w:hAnsiTheme="minorHAnsi"/>
          <w:sz w:val="22"/>
          <w:szCs w:val="22"/>
        </w:rPr>
        <w:t xml:space="preserve">late </w:t>
      </w:r>
      <w:r w:rsidR="00C736A1">
        <w:rPr>
          <w:rFonts w:asciiTheme="minorHAnsi" w:hAnsiTheme="minorHAnsi"/>
          <w:sz w:val="22"/>
          <w:szCs w:val="22"/>
        </w:rPr>
        <w:t>cytokine</w:t>
      </w:r>
      <w:r w:rsidR="0047673E">
        <w:rPr>
          <w:rFonts w:asciiTheme="minorHAnsi" w:hAnsiTheme="minorHAnsi"/>
          <w:sz w:val="22"/>
          <w:szCs w:val="22"/>
        </w:rPr>
        <w:t xml:space="preserve"> response</w:t>
      </w:r>
      <w:r w:rsidR="00D01780">
        <w:rPr>
          <w:rFonts w:asciiTheme="minorHAnsi" w:hAnsiTheme="minorHAnsi"/>
          <w:sz w:val="22"/>
          <w:szCs w:val="22"/>
        </w:rPr>
        <w:t>s</w:t>
      </w:r>
      <w:r w:rsidR="0047673E">
        <w:rPr>
          <w:rFonts w:asciiTheme="minorHAnsi" w:hAnsiTheme="minorHAnsi"/>
          <w:sz w:val="22"/>
          <w:szCs w:val="22"/>
        </w:rPr>
        <w:t xml:space="preserve"> to IL1B</w:t>
      </w:r>
      <w:r w:rsidR="00C83B0D">
        <w:rPr>
          <w:rFonts w:asciiTheme="minorHAnsi" w:hAnsiTheme="minorHAnsi"/>
          <w:sz w:val="22"/>
          <w:szCs w:val="22"/>
        </w:rPr>
        <w:t xml:space="preserve">, although an </w:t>
      </w:r>
      <w:r w:rsidR="00456183">
        <w:rPr>
          <w:rFonts w:asciiTheme="minorHAnsi" w:hAnsiTheme="minorHAnsi"/>
          <w:sz w:val="22"/>
          <w:szCs w:val="22"/>
        </w:rPr>
        <w:t xml:space="preserve">early increase in supernatant cytokine release </w:t>
      </w:r>
      <w:r w:rsidR="00C83B0D">
        <w:rPr>
          <w:rFonts w:asciiTheme="minorHAnsi" w:hAnsiTheme="minorHAnsi"/>
          <w:sz w:val="22"/>
          <w:szCs w:val="22"/>
        </w:rPr>
        <w:t>was</w:t>
      </w:r>
      <w:r w:rsidR="00456183">
        <w:rPr>
          <w:rFonts w:asciiTheme="minorHAnsi" w:hAnsiTheme="minorHAnsi"/>
          <w:sz w:val="22"/>
          <w:szCs w:val="22"/>
        </w:rPr>
        <w:t xml:space="preserve"> </w:t>
      </w:r>
      <w:r w:rsidR="00E3067F">
        <w:rPr>
          <w:rFonts w:asciiTheme="minorHAnsi" w:hAnsiTheme="minorHAnsi"/>
          <w:sz w:val="22"/>
          <w:szCs w:val="22"/>
        </w:rPr>
        <w:t xml:space="preserve">more </w:t>
      </w:r>
      <w:r w:rsidR="00456183">
        <w:rPr>
          <w:rFonts w:asciiTheme="minorHAnsi" w:hAnsiTheme="minorHAnsi"/>
          <w:sz w:val="22"/>
          <w:szCs w:val="22"/>
        </w:rPr>
        <w:t xml:space="preserve">marked </w:t>
      </w:r>
      <w:r w:rsidR="00C83B0D">
        <w:rPr>
          <w:rFonts w:asciiTheme="minorHAnsi" w:hAnsiTheme="minorHAnsi"/>
          <w:sz w:val="22"/>
          <w:szCs w:val="22"/>
        </w:rPr>
        <w:t xml:space="preserve">after knockdown </w:t>
      </w:r>
      <w:r w:rsidR="00456183">
        <w:rPr>
          <w:rFonts w:asciiTheme="minorHAnsi" w:hAnsiTheme="minorHAnsi"/>
          <w:sz w:val="22"/>
          <w:szCs w:val="22"/>
        </w:rPr>
        <w:t>in NHBE cells.</w:t>
      </w:r>
      <w:r w:rsidR="0047673E">
        <w:rPr>
          <w:rFonts w:asciiTheme="minorHAnsi" w:hAnsiTheme="minorHAnsi"/>
          <w:sz w:val="22"/>
          <w:szCs w:val="22"/>
        </w:rPr>
        <w:t xml:space="preserve"> </w:t>
      </w:r>
      <w:r w:rsidR="008D2715">
        <w:rPr>
          <w:rFonts w:asciiTheme="minorHAnsi" w:hAnsiTheme="minorHAnsi"/>
          <w:sz w:val="22"/>
          <w:szCs w:val="22"/>
        </w:rPr>
        <w:t xml:space="preserve">NHBE cells </w:t>
      </w:r>
      <w:r w:rsidR="00C83B0D">
        <w:rPr>
          <w:rFonts w:asciiTheme="minorHAnsi" w:hAnsiTheme="minorHAnsi"/>
          <w:sz w:val="22"/>
          <w:szCs w:val="22"/>
        </w:rPr>
        <w:t xml:space="preserve">also </w:t>
      </w:r>
      <w:r w:rsidR="008D2715">
        <w:rPr>
          <w:rFonts w:asciiTheme="minorHAnsi" w:hAnsiTheme="minorHAnsi"/>
          <w:sz w:val="22"/>
          <w:szCs w:val="22"/>
        </w:rPr>
        <w:t xml:space="preserve">showed </w:t>
      </w:r>
      <w:r w:rsidR="00920D8D">
        <w:rPr>
          <w:rFonts w:asciiTheme="minorHAnsi" w:hAnsiTheme="minorHAnsi"/>
          <w:sz w:val="22"/>
          <w:szCs w:val="22"/>
        </w:rPr>
        <w:t>larger</w:t>
      </w:r>
      <w:r w:rsidR="008D2715">
        <w:rPr>
          <w:rFonts w:asciiTheme="minorHAnsi" w:hAnsiTheme="minorHAnsi"/>
          <w:sz w:val="22"/>
          <w:szCs w:val="22"/>
        </w:rPr>
        <w:t xml:space="preserve"> increases </w:t>
      </w:r>
      <w:r w:rsidR="00D01780">
        <w:rPr>
          <w:rFonts w:asciiTheme="minorHAnsi" w:hAnsiTheme="minorHAnsi"/>
          <w:sz w:val="22"/>
          <w:szCs w:val="22"/>
        </w:rPr>
        <w:t xml:space="preserve">than A549 cells </w:t>
      </w:r>
      <w:r w:rsidR="008D2715">
        <w:rPr>
          <w:rFonts w:asciiTheme="minorHAnsi" w:hAnsiTheme="minorHAnsi"/>
          <w:sz w:val="22"/>
          <w:szCs w:val="22"/>
        </w:rPr>
        <w:t xml:space="preserve">in C24 ceramides </w:t>
      </w:r>
      <w:r w:rsidR="00C83B0D">
        <w:rPr>
          <w:rFonts w:asciiTheme="minorHAnsi" w:hAnsiTheme="minorHAnsi"/>
          <w:sz w:val="22"/>
          <w:szCs w:val="22"/>
        </w:rPr>
        <w:t xml:space="preserve">after </w:t>
      </w:r>
      <w:r w:rsidR="008D2715">
        <w:rPr>
          <w:rFonts w:asciiTheme="minorHAnsi" w:hAnsiTheme="minorHAnsi"/>
          <w:sz w:val="22"/>
          <w:szCs w:val="22"/>
        </w:rPr>
        <w:t xml:space="preserve">knockdown, </w:t>
      </w:r>
      <w:r w:rsidR="00C83B0D">
        <w:rPr>
          <w:rFonts w:asciiTheme="minorHAnsi" w:hAnsiTheme="minorHAnsi"/>
          <w:sz w:val="22"/>
          <w:szCs w:val="22"/>
        </w:rPr>
        <w:t>but</w:t>
      </w:r>
      <w:r w:rsidR="008D2715">
        <w:rPr>
          <w:rFonts w:asciiTheme="minorHAnsi" w:hAnsiTheme="minorHAnsi"/>
          <w:sz w:val="22"/>
          <w:szCs w:val="22"/>
        </w:rPr>
        <w:t xml:space="preserve"> concomitant downstream increases in S1P </w:t>
      </w:r>
      <w:r w:rsidR="00920D8D">
        <w:rPr>
          <w:rFonts w:asciiTheme="minorHAnsi" w:hAnsiTheme="minorHAnsi"/>
          <w:sz w:val="22"/>
          <w:szCs w:val="22"/>
        </w:rPr>
        <w:t>were qualitatively</w:t>
      </w:r>
      <w:r w:rsidR="008D2715">
        <w:rPr>
          <w:rFonts w:asciiTheme="minorHAnsi" w:hAnsiTheme="minorHAnsi"/>
          <w:sz w:val="22"/>
          <w:szCs w:val="22"/>
        </w:rPr>
        <w:t xml:space="preserve"> similar. </w:t>
      </w:r>
      <w:r w:rsidR="00E2024A">
        <w:rPr>
          <w:rFonts w:asciiTheme="minorHAnsi" w:hAnsiTheme="minorHAnsi"/>
          <w:sz w:val="22"/>
          <w:szCs w:val="22"/>
        </w:rPr>
        <w:t>Fully differentiated NHBE cells</w:t>
      </w:r>
      <w:r w:rsidR="008B6F14">
        <w:rPr>
          <w:rFonts w:asciiTheme="minorHAnsi" w:hAnsiTheme="minorHAnsi"/>
          <w:sz w:val="22"/>
          <w:szCs w:val="22"/>
        </w:rPr>
        <w:t>, which best reflect the airway epithelium,</w:t>
      </w:r>
      <w:r w:rsidR="00E2024A">
        <w:rPr>
          <w:rFonts w:asciiTheme="minorHAnsi" w:hAnsiTheme="minorHAnsi"/>
          <w:sz w:val="22"/>
          <w:szCs w:val="22"/>
        </w:rPr>
        <w:t xml:space="preserve"> may show further differences.</w:t>
      </w:r>
      <w:r w:rsidR="004E42D8" w:rsidRPr="004E42D8">
        <w:rPr>
          <w:rFonts w:asciiTheme="minorHAnsi" w:hAnsiTheme="minorHAnsi"/>
          <w:sz w:val="22"/>
          <w:szCs w:val="22"/>
        </w:rPr>
        <w:t xml:space="preserve"> </w:t>
      </w:r>
      <w:r w:rsidR="00F463FF">
        <w:rPr>
          <w:rFonts w:asciiTheme="minorHAnsi" w:hAnsiTheme="minorHAnsi"/>
          <w:sz w:val="22"/>
          <w:szCs w:val="22"/>
        </w:rPr>
        <w:t>Further caution should be applied to extrapolating the results to the complex mixed cell interactions that are present in asthmatic airway inflammation.</w:t>
      </w:r>
    </w:p>
    <w:p w:rsidR="007A7F09" w:rsidRDefault="00617361" w:rsidP="00DD3C6E">
      <w:pPr>
        <w:pStyle w:val="Paragraph"/>
        <w:spacing w:line="480" w:lineRule="auto"/>
        <w:ind w:firstLine="0"/>
        <w:jc w:val="both"/>
      </w:pPr>
      <w:r>
        <w:rPr>
          <w:rFonts w:asciiTheme="minorHAnsi" w:hAnsiTheme="minorHAnsi"/>
          <w:sz w:val="22"/>
          <w:szCs w:val="22"/>
        </w:rPr>
        <w:lastRenderedPageBreak/>
        <w:t>Polymorphisms within the</w:t>
      </w:r>
      <w:r w:rsidRPr="00DD3C6E">
        <w:rPr>
          <w:rFonts w:asciiTheme="minorHAnsi" w:hAnsiTheme="minorHAnsi"/>
          <w:sz w:val="22"/>
          <w:szCs w:val="22"/>
        </w:rPr>
        <w:t xml:space="preserve"> </w:t>
      </w:r>
      <w:r w:rsidRPr="00DD3C6E">
        <w:rPr>
          <w:rFonts w:asciiTheme="minorHAnsi" w:hAnsiTheme="minorHAnsi"/>
          <w:i/>
          <w:sz w:val="22"/>
          <w:szCs w:val="22"/>
        </w:rPr>
        <w:t>ORMDL3</w:t>
      </w:r>
      <w:r w:rsidRPr="00DD3C6E">
        <w:rPr>
          <w:rFonts w:asciiTheme="minorHAnsi" w:hAnsiTheme="minorHAnsi"/>
          <w:sz w:val="22"/>
          <w:szCs w:val="22"/>
        </w:rPr>
        <w:t xml:space="preserve"> </w:t>
      </w:r>
      <w:r>
        <w:rPr>
          <w:rFonts w:asciiTheme="minorHAnsi" w:hAnsiTheme="minorHAnsi"/>
          <w:sz w:val="22"/>
          <w:szCs w:val="22"/>
        </w:rPr>
        <w:t xml:space="preserve">locus carry the highest known risk for childhood asthma </w:t>
      </w:r>
      <w:r w:rsidR="00EB6496">
        <w:rPr>
          <w:rFonts w:asciiTheme="minorHAnsi" w:hAnsiTheme="minorHAnsi"/>
          <w:sz w:val="22"/>
          <w:szCs w:val="22"/>
        </w:rPr>
        <w:fldChar w:fldCharType="begin"/>
      </w:r>
      <w:r w:rsidR="00EB6496">
        <w:rPr>
          <w:rFonts w:asciiTheme="minorHAnsi" w:hAnsiTheme="minorHAnsi"/>
          <w:sz w:val="22"/>
          <w:szCs w:val="22"/>
        </w:rPr>
        <w:instrText xml:space="preserve"> ADDIN EN.CITE &lt;EndNote&gt;&lt;Cite&gt;&lt;Author&gt;Cookson&lt;/Author&gt;&lt;Year&gt;2011&lt;/Year&gt;&lt;RecNum&gt;2052&lt;/RecNum&gt;&lt;DisplayText&gt;(37)&lt;/DisplayText&gt;&lt;record&gt;&lt;rec-number&gt;2052&lt;/rec-number&gt;&lt;foreign-keys&gt;&lt;key app="EN" db-id="dxp200a0apwwzfev0apxrae7r5rv5w2tavee" timestamp="1328448891"&gt;2052&lt;/key&gt;&lt;/foreign-keys&gt;&lt;ref-type name="Journal Article"&gt;17&lt;/ref-type&gt;&lt;contributors&gt;&lt;authors&gt;&lt;author&gt;Cookson, W.&lt;/author&gt;&lt;author&gt;Moffatt, M.&lt;/author&gt;&lt;author&gt;Strachan, D. P.&lt;/author&gt;&lt;/authors&gt;&lt;/contributors&gt;&lt;auth-address&gt;Division of Respiratory Science, Imperial College London, London, United Kingdom. w.cookson@imperial.ac.uk&lt;/auth-address&gt;&lt;titles&gt;&lt;title&gt;Genetic risks and childhood-onset asthma&lt;/title&gt;&lt;secondary-title&gt;J Allergy Clin Immunol&lt;/secondary-title&gt;&lt;alt-title&gt;The Journal of allergy and clinical immunology&lt;/alt-title&gt;&lt;/titles&gt;&lt;periodical&gt;&lt;full-title&gt;J Allergy Clin Immunol&lt;/full-title&gt;&lt;/periodical&gt;&lt;pages&gt;266-70; quiz 271-2&lt;/pages&gt;&lt;volume&gt;128&lt;/volume&gt;&lt;number&gt;2&lt;/number&gt;&lt;edition&gt;2011/08/03&lt;/edition&gt;&lt;keywords&gt;&lt;keyword&gt;Age of Onset&lt;/keyword&gt;&lt;keyword&gt;Asthma/*genetics&lt;/keyword&gt;&lt;keyword&gt;Child&lt;/keyword&gt;&lt;keyword&gt;*Genetic Predisposition to Disease&lt;/keyword&gt;&lt;keyword&gt;*Genome, Human&lt;/keyword&gt;&lt;keyword&gt;*Genome-Wide Association Study&lt;/keyword&gt;&lt;keyword&gt;Humans&lt;/keyword&gt;&lt;keyword&gt;Risk Factors&lt;/keyword&gt;&lt;/keywords&gt;&lt;dates&gt;&lt;year&gt;2011&lt;/year&gt;&lt;pub-dates&gt;&lt;date&gt;Aug&lt;/date&gt;&lt;/pub-dates&gt;&lt;/dates&gt;&lt;isbn&gt;1097-6825 (Electronic)&amp;#xD;0091-6749 (Linking)&lt;/isbn&gt;&lt;accession-num&gt;21807248&lt;/accession-num&gt;&lt;work-type&gt;Research Support, Non-U.S. Gov&amp;apos;t&amp;#xD;Review&lt;/work-type&gt;&lt;urls&gt;&lt;related-urls&gt;&lt;url&gt;http://www.ncbi.nlm.nih.gov/pubmed/21807248&lt;/url&gt;&lt;/related-urls&gt;&lt;/urls&gt;&lt;electronic-resource-num&gt;10.1016/j.jaci.2011.06.026&lt;/electronic-resource-num&gt;&lt;language&gt;eng&lt;/language&gt;&lt;/record&gt;&lt;/Cite&gt;&lt;/EndNote&gt;</w:instrText>
      </w:r>
      <w:r w:rsidR="00EB6496">
        <w:rPr>
          <w:rFonts w:asciiTheme="minorHAnsi" w:hAnsiTheme="minorHAnsi"/>
          <w:sz w:val="22"/>
          <w:szCs w:val="22"/>
        </w:rPr>
        <w:fldChar w:fldCharType="separate"/>
      </w:r>
      <w:r w:rsidR="00EB6496">
        <w:rPr>
          <w:rFonts w:asciiTheme="minorHAnsi" w:hAnsiTheme="minorHAnsi"/>
          <w:noProof/>
          <w:sz w:val="22"/>
          <w:szCs w:val="22"/>
        </w:rPr>
        <w:t>(37)</w:t>
      </w:r>
      <w:r w:rsidR="00EB6496">
        <w:rPr>
          <w:rFonts w:asciiTheme="minorHAnsi" w:hAnsiTheme="minorHAnsi"/>
          <w:sz w:val="22"/>
          <w:szCs w:val="22"/>
        </w:rPr>
        <w:fldChar w:fldCharType="end"/>
      </w:r>
      <w:r>
        <w:rPr>
          <w:rFonts w:asciiTheme="minorHAnsi" w:hAnsiTheme="minorHAnsi"/>
          <w:sz w:val="22"/>
          <w:szCs w:val="22"/>
        </w:rPr>
        <w:t xml:space="preserve">. </w:t>
      </w:r>
      <w:r w:rsidR="00534A94" w:rsidRPr="00882ABB">
        <w:rPr>
          <w:rFonts w:asciiTheme="minorHAnsi" w:hAnsiTheme="minorHAnsi"/>
          <w:sz w:val="22"/>
          <w:szCs w:val="22"/>
        </w:rPr>
        <w:t>Genetic association</w:t>
      </w:r>
      <w:r w:rsidR="003D7567">
        <w:rPr>
          <w:rFonts w:asciiTheme="minorHAnsi" w:hAnsiTheme="minorHAnsi"/>
          <w:sz w:val="22"/>
          <w:szCs w:val="22"/>
        </w:rPr>
        <w:t>s</w:t>
      </w:r>
      <w:r w:rsidR="00534A94" w:rsidRPr="00882ABB">
        <w:rPr>
          <w:rFonts w:asciiTheme="minorHAnsi" w:hAnsiTheme="minorHAnsi"/>
          <w:sz w:val="22"/>
          <w:szCs w:val="22"/>
        </w:rPr>
        <w:t xml:space="preserve"> between disease and </w:t>
      </w:r>
      <w:r w:rsidR="00564DDB">
        <w:rPr>
          <w:rFonts w:asciiTheme="minorHAnsi" w:hAnsiTheme="minorHAnsi"/>
          <w:sz w:val="22"/>
          <w:szCs w:val="22"/>
        </w:rPr>
        <w:t xml:space="preserve">a </w:t>
      </w:r>
      <w:r w:rsidR="00534A94" w:rsidRPr="00882ABB">
        <w:rPr>
          <w:rFonts w:asciiTheme="minorHAnsi" w:hAnsiTheme="minorHAnsi"/>
          <w:sz w:val="22"/>
          <w:szCs w:val="22"/>
        </w:rPr>
        <w:t xml:space="preserve">drug target more than double the chance of success in Phase II trials </w:t>
      </w:r>
      <w:r w:rsidR="00EB6496">
        <w:rPr>
          <w:rFonts w:asciiTheme="minorHAnsi" w:hAnsiTheme="minorHAnsi"/>
          <w:sz w:val="22"/>
          <w:szCs w:val="22"/>
        </w:rPr>
        <w:fldChar w:fldCharType="begin">
          <w:fldData xml:space="preserve">PEVuZE5vdGU+PENpdGU+PEF1dGhvcj5Db29rPC9BdXRob3I+PFllYXI+MjAxNDwvWWVhcj48UmVj
TnVtPjI0ODM8L1JlY051bT48RGlzcGxheVRleHQ+KDM4LCAzOSk8L0Rpc3BsYXlUZXh0PjxyZWNv
cmQ+PHJlYy1udW1iZXI+MjQ4MzwvcmVjLW51bWJlcj48Zm9yZWlnbi1rZXlzPjxrZXkgYXBwPSJF
TiIgZGItaWQ9ImR4cDIwMGEwYXB3d3pmZXYwYXB4cmFlN3I1cnY1dzJ0YXZlZSIgdGltZXN0YW1w
PSIxNDQ3MjMzMzU3Ij4yNDgzPC9rZXk+PC9mb3JlaWduLWtleXM+PHJlZi10eXBlIG5hbWU9Ikpv
dXJuYWwgQXJ0aWNsZSI+MTc8L3JlZi10eXBlPjxjb250cmlidXRvcnM+PGF1dGhvcnM+PGF1dGhv
cj5Db29rLCBELjwvYXV0aG9yPjxhdXRob3I+QnJvd24sIEQuPC9hdXRob3I+PGF1dGhvcj5BbGV4
YW5kZXIsIFIuPC9hdXRob3I+PGF1dGhvcj5NYXJjaCwgUi48L2F1dGhvcj48YXV0aG9yPk1vcmdh
biwgUC48L2F1dGhvcj48YXV0aG9yPlNhdHRlcnRod2FpdGUsIEcuPC9hdXRob3I+PGF1dGhvcj5Q
YW5nYWxvcywgTS4gTi48L2F1dGhvcj48L2F1dGhvcnM+PC9jb250cmlidXRvcnM+PGF1dGgtYWRk
cmVzcz5Bc3RyYVplbmVjYSwgSW5ub3ZhdGl2ZSBNZWRpY2luZXMgYW5kIEVhcmx5IERldmVsb3Bt
ZW50LCBBbGRlcmxleSBQYXJrLCBNYWNjbGVzZmllbGQgU0sxMCA0VEcsIFVLLiYjeEQ7QXN0cmFa
ZW5lY2EsIElubm92YXRpdmUgTWVkaWNpbmVzICZhbXA7IEVhcmx5IERldmVsb3BtZW50LCAxNDEg
UG9ydGxhbmQgU3RyZWV0LCAxMHRoIEZsb29yIENhbWJyaWRnZSwgTWFzc2FjaHVzZXR0cyAwMjEz
OSwgVVNBLjwvYXV0aC1hZGRyZXNzPjx0aXRsZXM+PHRpdGxlPkxlc3NvbnMgbGVhcm5lZCBmcm9t
IHRoZSBmYXRlIG9mIEFzdHJhWmVuZWNhJmFwb3M7cyBkcnVnIHBpcGVsaW5lOiBhIGZpdmUtZGlt
ZW5zaW9uYWwgZnJhbWV3b3JrPC90aXRsZT48c2Vjb25kYXJ5LXRpdGxlPk5hdCBSZXYgRHJ1ZyBE
aXNjb3Y8L3NlY29uZGFyeS10aXRsZT48L3RpdGxlcz48cGVyaW9kaWNhbD48ZnVsbC10aXRsZT5O
YXQgUmV2IERydWcgRGlzY292PC9mdWxsLXRpdGxlPjwvcGVyaW9kaWNhbD48cGFnZXM+NDE5LTMx
PC9wYWdlcz48dm9sdW1lPjEzPC92b2x1bWU+PG51bWJlcj42PC9udW1iZXI+PGtleXdvcmRzPjxr
ZXl3b3JkPkFuaW1hbHM8L2tleXdvcmQ+PGtleXdvcmQ+KkJpb21lZGljYWwgUmVzZWFyY2gvZWNv
bm9taWNzPC9rZXl3b3JkPjxrZXl3b3JkPkNsaW5pY2FsIFRyaWFscyBhcyBUb3BpYy9lY29ub21p
Y3M8L2tleXdvcmQ+PGtleXdvcmQ+RGVjaXNpb24gTWFraW5nLCBPcmdhbml6YXRpb25hbDwva2V5
d29yZD48a2V5d29yZD4qRHJ1ZyBEZXNpZ248L2tleXdvcmQ+PGtleXdvcmQ+KkRydWcgRGlzY292
ZXJ5L2Vjb25vbWljczwva2V5d29yZD48a2V5d29yZD5EcnVnIEV2YWx1YXRpb24sIFByZWNsaW5p
Y2FsL2Vjb25vbWljczwva2V5d29yZD48a2V5d29yZD4qRHJ1ZyBJbmR1c3RyeS9lY29ub21pY3M8
L2tleXdvcmQ+PGtleXdvcmQ+RHJ1Z3MsIEludmVzdGlnYXRpb25hbC9hZHZlcnNlIGVmZmVjdHMv
ZWNvbm9taWNzL3BoYXJtYWNvbG9neS8qdGhlcmFwZXV0aWMgdXNlPC9rZXl3b3JkPjxrZXl3b3Jk
PkVmZmljaWVuY3ksIE9yZ2FuaXphdGlvbmFsPC9rZXl3b3JkPjxrZXl3b3JkPkh1bWFuczwva2V5
d29yZD48a2V5d29yZD4qTW9kZWxzLCBPcmdhbml6YXRpb25hbDwva2V5d29yZD48a2V5d29yZD5P
cmdhbml6YXRpb25hbCBDdWx0dXJlPC9rZXl3b3JkPjxrZXl3b3JkPlJlc2VhcmNoIFN1cHBvcnQg
YXMgVG9waWM8L2tleXdvcmQ+PGtleXdvcmQ+VGVjaG5vbG9neSwgUGhhcm1hY2V1dGljYWwvZWNv
bm9taWNzPC9rZXl3b3JkPjwva2V5d29yZHM+PGRhdGVzPjx5ZWFyPjIwMTQ8L3llYXI+PHB1Yi1k
YXRlcz48ZGF0ZT5KdW48L2RhdGU+PC9wdWItZGF0ZXM+PC9kYXRlcz48aXNibj4xNDc0LTE3ODQg
KEVsZWN0cm9uaWMpJiN4RDsxNDc0LTE3NzYgKExpbmtpbmcpPC9pc2JuPjxhY2Nlc3Npb24tbnVt
PjI0ODMzMjk0PC9hY2Nlc3Npb24tbnVtPjx1cmxzPjxyZWxhdGVkLXVybHM+PHVybD5odHRwOi8v
d3d3Lm5jYmkubmxtLm5paC5nb3YvcHVibWVkLzI0ODMzMjk0PC91cmw+PC9yZWxhdGVkLXVybHM+
PC91cmxzPjxlbGVjdHJvbmljLXJlc291cmNlLW51bT4xMC4xMDM4L25yZDQzMDk8L2VsZWN0cm9u
aWMtcmVzb3VyY2UtbnVtPjwvcmVjb3JkPjwvQ2l0ZT48Q2l0ZT48QXV0aG9yPk5lbHNvbjwvQXV0
aG9yPjxZZWFyPjIwMTU8L1llYXI+PFJlY051bT4yNDg4PC9SZWNOdW0+PHJlY29yZD48cmVjLW51
bWJlcj4yNDg4PC9yZWMtbnVtYmVyPjxmb3JlaWduLWtleXM+PGtleSBhcHA9IkVOIiBkYi1pZD0i
ZHhwMjAwYTBhcHd3emZldjBhcHhyYWU3cjVydjV3MnRhdmVlIiB0aW1lc3RhbXA9IjE0NDc3NTI2
NjQiPjI0ODg8L2tleT48L2ZvcmVpZ24ta2V5cz48cmVmLXR5cGUgbmFtZT0iSm91cm5hbCBBcnRp
Y2xlIj4xNzwvcmVmLXR5cGU+PGNvbnRyaWJ1dG9ycz48YXV0aG9ycz48YXV0aG9yPk5lbHNvbiwg
TS4gUi48L2F1dGhvcj48YXV0aG9yPlRpcG5leSwgSC48L2F1dGhvcj48YXV0aG9yPlBhaW50ZXIs
IEouIEwuPC9hdXRob3I+PGF1dGhvcj5TaGVuLCBKLjwvYXV0aG9yPjxhdXRob3I+Tmljb2xldHRp
LCBQLjwvYXV0aG9yPjxhdXRob3I+U2hlbiwgWS48L2F1dGhvcj48YXV0aG9yPkZsb3JhdG9zLCBB
LjwvYXV0aG9yPjxhdXRob3I+U2hhbSwgUC4gQy48L2F1dGhvcj48YXV0aG9yPkxpLCBNLiBKLjwv
YXV0aG9yPjxhdXRob3I+V2FuZywgSi48L2F1dGhvcj48YXV0aG9yPkNhcmRvbiwgTC4gUi48L2F1
dGhvcj48YXV0aG9yPldoaXR0YWtlciwgSi4gQy48L2F1dGhvcj48YXV0aG9yPlNhbnNlYXUsIFAu
PC9hdXRob3I+PC9hdXRob3JzPjwvY29udHJpYnV0b3JzPjxhdXRoLWFkZHJlc3M+UXVhbnRpdGF0
aXZlIFNjaWVuY2VzLCBHbGF4b1NtaXRoS2xpbmUsIFJlc2VhcmNoIFRyaWFuZ2xlIFBhcmssIE5v
cnRoIENhcm9saW5hLCBVU0EuJiN4RDtRdWFudGl0YXRpdmUgU2NpZW5jZXMsIEdsYXhvU21pdGhL
bGluZSwgU3RldmVuYWdlLCBVSy4mI3hEO0RlcGFydG1lbnQgb2YgU3lzdGVtcyBCaW9sb2d5LCBD
b2x1bWJpYSBVbml2ZXJzaXR5LCBOZXcgWW9yaywgTmV3IFlvcmssIFVTQS4mI3hEOzFdIERlcGFy
dG1lbnQgb2YgU3lzdGVtcyBCaW9sb2d5LCBDb2x1bWJpYSBVbml2ZXJzaXR5LCBOZXcgWW9yaywg
TmV3IFlvcmssIFVTQS4gWzJdIERlcGFydG1lbnQgb2YgQmlvbWVkaWNhbCBJbmZvcm1hdGljcywg
Q29sdW1iaWEgVW5pdmVyc2l0eSwgTmV3IFlvcmssIE5ldyBZb3JrLCBVU0EuJiN4RDsxXSBTdGF0
ZSBLZXkgTGFib3JhdG9yeSBvZiBCcmFpbiBhbmQgQ29nbml0aXZlIFNjaWVuY2VzLCBVbml2ZXJz
aXR5IG9mIEhvbmcgS29uZywgSG9uZyBLb25nLCBTQVIsIENoaW5hLiBbMl0gQ2VudHJlIGZvciBH
ZW5vbWljcyBTY2llbmNlcywgTGkgS2EgU2hpbmcgKExLUykgRmFjdWx0eSBvZiBNZWRpY2luZSwg
VW5pdmVyc2l0eSBvZiBIb25nIEtvbmcsIEhvbmcgS29uZyBTQVIsIENoaW5hLiYjeEQ7MV0gQ2Vu
dHJlIGZvciBHZW5vbWljcyBTY2llbmNlcywgTGkgS2EgU2hpbmcgKExLUykgRmFjdWx0eSBvZiBN
ZWRpY2luZSwgVW5pdmVyc2l0eSBvZiBIb25nIEtvbmcsIEhvbmcgS29uZyBTQVIsIENoaW5hLiBb
Ml0gRGVwYXJ0bWVudCBvZiBCaW9jaGVtaXN0cnksIExLUyBGYWN1bHR5IG9mIE1lZGljaW5lLCBV
bml2ZXJzaXR5IG9mIEhvbmcgS29uZywgSG9uZyBLb25nIFNBUiwgQ2hpbmEuJiN4RDtBbHRlcm5h
dGl2ZSBEaXNjb3ZlcnkgYW5kIERldmVsb3BtZW50LCBHbGF4b1NtaXRoS2xpbmUsIFVwcGVyIE1l
cmlvbiwgUGVubnN5bHZhbmlhLCBVU0EuPC9hdXRoLWFkZHJlc3M+PHRpdGxlcz48dGl0bGU+VGhl
IHN1cHBvcnQgb2YgaHVtYW4gZ2VuZXRpYyBldmlkZW5jZSBmb3IgYXBwcm92ZWQgZHJ1ZyBpbmRp
Y2F0aW9uczwvdGl0bGU+PHNlY29uZGFyeS10aXRsZT5OYXQgR2VuZXQ8L3NlY29uZGFyeS10aXRs
ZT48L3RpdGxlcz48cGVyaW9kaWNhbD48ZnVsbC10aXRsZT5OYXQgR2VuZXQ8L2Z1bGwtdGl0bGU+
PC9wZXJpb2RpY2FsPjxwYWdlcz44NTYtNjA8L3BhZ2VzPjx2b2x1bWU+NDc8L3ZvbHVtZT48bnVt
YmVyPjg8L251bWJlcj48a2V5d29yZHM+PGtleXdvcmQ+Q2hyb21vc29tZSBNYXBwaW5nPC9rZXl3
b3JkPjxrZXl3b3JkPkRhdGFiYXNlcywgR2VuZXRpYy9zdGF0aXN0aWNzICZhbXA7IG51bWVyaWNh
bCBkYXRhPC9rZXl3b3JkPjxrZXl3b3JkPkRydWcgQXBwcm92YWwvKnN0YXRpc3RpY3MgJmFtcDsg
bnVtZXJpY2FsIGRhdGE8L2tleXdvcmQ+PGtleXdvcmQ+R2VuZXRpYyBBc3NvY2lhdGlvbiBTdHVk
aWVzL3N0YXRpc3RpY3MgJmFtcDsgbnVtZXJpY2FsIGRhdGE8L2tleXdvcmQ+PGtleXdvcmQ+R2Vu
ZXRpYyBQcmVkaXNwb3NpdGlvbiB0byBEaXNlYXNlLypnZW5ldGljczwva2V5d29yZD48a2V5d29y
ZD5HZW5ldGljcywgTWVkaWNhbC9tZXRob2RzL3N0YXRpc3RpY3MgJmFtcDsgbnVtZXJpY2FsIGRh
dGE8L2tleXdvcmQ+PGtleXdvcmQ+R2Vub21lLVdpZGUgQXNzb2NpYXRpb24gU3R1ZHkvKnN0YXRp
c3RpY3MgJmFtcDsgbnVtZXJpY2FsIGRhdGE8L2tleXdvcmQ+PGtleXdvcmQ+SHVtYW5zPC9rZXl3
b3JkPjxrZXl3b3JkPkxpbmthZ2UgRGlzZXF1aWxpYnJpdW08L2tleXdvcmQ+PGtleXdvcmQ+TWVk
aWNhbCBTdWJqZWN0IEhlYWRpbmdzL3V0aWxpemF0aW9uPC9rZXl3b3JkPjxrZXl3b3JkPk1vbGVj
dWxhciBUYXJnZXRlZCBUaGVyYXB5L3N0YXRpc3RpY3MgJmFtcDsgbnVtZXJpY2FsIGRhdGE8L2tl
eXdvcmQ+PGtleXdvcmQ+KlBvbHltb3JwaGlzbSwgU2luZ2xlIE51Y2xlb3RpZGU8L2tleXdvcmQ+
PC9rZXl3b3Jkcz48ZGF0ZXM+PHllYXI+MjAxNTwveWVhcj48cHViLWRhdGVzPjxkYXRlPkF1Zzwv
ZGF0ZT48L3B1Yi1kYXRlcz48L2RhdGVzPjxpc2JuPjE1NDYtMTcxOCAoRWxlY3Ryb25pYykmI3hE
OzEwNjEtNDAzNiAoTGlua2luZyk8L2lzYm4+PGFjY2Vzc2lvbi1udW0+MjYxMjEwODg8L2FjY2Vz
c2lvbi1udW0+PHVybHM+PHJlbGF0ZWQtdXJscz48dXJsPmh0dHA6Ly93d3cubmNiaS5ubG0ubmlo
Lmdvdi9wdWJtZWQvMjYxMjEwODg8L3VybD48L3JlbGF0ZWQtdXJscz48L3VybHM+PGVsZWN0cm9u
aWMtcmVzb3VyY2UtbnVtPjEwLjEwMzgvbmcuMzMxNDwvZWxlY3Ryb25pYy1yZXNvdXJjZS1udW0+
PC9yZWNvcmQ+PC9DaXRlPjwvRW5kTm90ZT4A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PEVuZE5vdGU+PENpdGU+PEF1dGhvcj5Db29rPC9BdXRob3I+PFllYXI+MjAxNDwvWWVhcj48UmVj
TnVtPjI0ODM8L1JlY051bT48RGlzcGxheVRleHQ+KDM4LCAzOSk8L0Rpc3BsYXlUZXh0PjxyZWNv
cmQ+PHJlYy1udW1iZXI+MjQ4MzwvcmVjLW51bWJlcj48Zm9yZWlnbi1rZXlzPjxrZXkgYXBwPSJF
TiIgZGItaWQ9ImR4cDIwMGEwYXB3d3pmZXYwYXB4cmFlN3I1cnY1dzJ0YXZlZSIgdGltZXN0YW1w
PSIxNDQ3MjMzMzU3Ij4yNDgzPC9rZXk+PC9mb3JlaWduLWtleXM+PHJlZi10eXBlIG5hbWU9Ikpv
dXJuYWwgQXJ0aWNsZSI+MTc8L3JlZi10eXBlPjxjb250cmlidXRvcnM+PGF1dGhvcnM+PGF1dGhv
cj5Db29rLCBELjwvYXV0aG9yPjxhdXRob3I+QnJvd24sIEQuPC9hdXRob3I+PGF1dGhvcj5BbGV4
YW5kZXIsIFIuPC9hdXRob3I+PGF1dGhvcj5NYXJjaCwgUi48L2F1dGhvcj48YXV0aG9yPk1vcmdh
biwgUC48L2F1dGhvcj48YXV0aG9yPlNhdHRlcnRod2FpdGUsIEcuPC9hdXRob3I+PGF1dGhvcj5Q
YW5nYWxvcywgTS4gTi48L2F1dGhvcj48L2F1dGhvcnM+PC9jb250cmlidXRvcnM+PGF1dGgtYWRk
cmVzcz5Bc3RyYVplbmVjYSwgSW5ub3ZhdGl2ZSBNZWRpY2luZXMgYW5kIEVhcmx5IERldmVsb3Bt
ZW50LCBBbGRlcmxleSBQYXJrLCBNYWNjbGVzZmllbGQgU0sxMCA0VEcsIFVLLiYjeEQ7QXN0cmFa
ZW5lY2EsIElubm92YXRpdmUgTWVkaWNpbmVzICZhbXA7IEVhcmx5IERldmVsb3BtZW50LCAxNDEg
UG9ydGxhbmQgU3RyZWV0LCAxMHRoIEZsb29yIENhbWJyaWRnZSwgTWFzc2FjaHVzZXR0cyAwMjEz
OSwgVVNBLjwvYXV0aC1hZGRyZXNzPjx0aXRsZXM+PHRpdGxlPkxlc3NvbnMgbGVhcm5lZCBmcm9t
IHRoZSBmYXRlIG9mIEFzdHJhWmVuZWNhJmFwb3M7cyBkcnVnIHBpcGVsaW5lOiBhIGZpdmUtZGlt
ZW5zaW9uYWwgZnJhbWV3b3JrPC90aXRsZT48c2Vjb25kYXJ5LXRpdGxlPk5hdCBSZXYgRHJ1ZyBE
aXNjb3Y8L3NlY29uZGFyeS10aXRsZT48L3RpdGxlcz48cGVyaW9kaWNhbD48ZnVsbC10aXRsZT5O
YXQgUmV2IERydWcgRGlzY292PC9mdWxsLXRpdGxlPjwvcGVyaW9kaWNhbD48cGFnZXM+NDE5LTMx
PC9wYWdlcz48dm9sdW1lPjEzPC92b2x1bWU+PG51bWJlcj42PC9udW1iZXI+PGtleXdvcmRzPjxr
ZXl3b3JkPkFuaW1hbHM8L2tleXdvcmQ+PGtleXdvcmQ+KkJpb21lZGljYWwgUmVzZWFyY2gvZWNv
bm9taWNzPC9rZXl3b3JkPjxrZXl3b3JkPkNsaW5pY2FsIFRyaWFscyBhcyBUb3BpYy9lY29ub21p
Y3M8L2tleXdvcmQ+PGtleXdvcmQ+RGVjaXNpb24gTWFraW5nLCBPcmdhbml6YXRpb25hbDwva2V5
d29yZD48a2V5d29yZD4qRHJ1ZyBEZXNpZ248L2tleXdvcmQ+PGtleXdvcmQ+KkRydWcgRGlzY292
ZXJ5L2Vjb25vbWljczwva2V5d29yZD48a2V5d29yZD5EcnVnIEV2YWx1YXRpb24sIFByZWNsaW5p
Y2FsL2Vjb25vbWljczwva2V5d29yZD48a2V5d29yZD4qRHJ1ZyBJbmR1c3RyeS9lY29ub21pY3M8
L2tleXdvcmQ+PGtleXdvcmQ+RHJ1Z3MsIEludmVzdGlnYXRpb25hbC9hZHZlcnNlIGVmZmVjdHMv
ZWNvbm9taWNzL3BoYXJtYWNvbG9neS8qdGhlcmFwZXV0aWMgdXNlPC9rZXl3b3JkPjxrZXl3b3Jk
PkVmZmljaWVuY3ksIE9yZ2FuaXphdGlvbmFsPC9rZXl3b3JkPjxrZXl3b3JkPkh1bWFuczwva2V5
d29yZD48a2V5d29yZD4qTW9kZWxzLCBPcmdhbml6YXRpb25hbDwva2V5d29yZD48a2V5d29yZD5P
cmdhbml6YXRpb25hbCBDdWx0dXJlPC9rZXl3b3JkPjxrZXl3b3JkPlJlc2VhcmNoIFN1cHBvcnQg
YXMgVG9waWM8L2tleXdvcmQ+PGtleXdvcmQ+VGVjaG5vbG9neSwgUGhhcm1hY2V1dGljYWwvZWNv
bm9taWNzPC9rZXl3b3JkPjwva2V5d29yZHM+PGRhdGVzPjx5ZWFyPjIwMTQ8L3llYXI+PHB1Yi1k
YXRlcz48ZGF0ZT5KdW48L2RhdGU+PC9wdWItZGF0ZXM+PC9kYXRlcz48aXNibj4xNDc0LTE3ODQg
KEVsZWN0cm9uaWMpJiN4RDsxNDc0LTE3NzYgKExpbmtpbmcpPC9pc2JuPjxhY2Nlc3Npb24tbnVt
PjI0ODMzMjk0PC9hY2Nlc3Npb24tbnVtPjx1cmxzPjxyZWxhdGVkLXVybHM+PHVybD5odHRwOi8v
d3d3Lm5jYmkubmxtLm5paC5nb3YvcHVibWVkLzI0ODMzMjk0PC91cmw+PC9yZWxhdGVkLXVybHM+
PC91cmxzPjxlbGVjdHJvbmljLXJlc291cmNlLW51bT4xMC4xMDM4L25yZDQzMDk8L2VsZWN0cm9u
aWMtcmVzb3VyY2UtbnVtPjwvcmVjb3JkPjwvQ2l0ZT48Q2l0ZT48QXV0aG9yPk5lbHNvbjwvQXV0
aG9yPjxZZWFyPjIwMTU8L1llYXI+PFJlY051bT4yNDg4PC9SZWNOdW0+PHJlY29yZD48cmVjLW51
bWJlcj4yNDg4PC9yZWMtbnVtYmVyPjxmb3JlaWduLWtleXM+PGtleSBhcHA9IkVOIiBkYi1pZD0i
ZHhwMjAwYTBhcHd3emZldjBhcHhyYWU3cjVydjV3MnRhdmVlIiB0aW1lc3RhbXA9IjE0NDc3NTI2
NjQiPjI0ODg8L2tleT48L2ZvcmVpZ24ta2V5cz48cmVmLXR5cGUgbmFtZT0iSm91cm5hbCBBcnRp
Y2xlIj4xNzwvcmVmLXR5cGU+PGNvbnRyaWJ1dG9ycz48YXV0aG9ycz48YXV0aG9yPk5lbHNvbiwg
TS4gUi48L2F1dGhvcj48YXV0aG9yPlRpcG5leSwgSC48L2F1dGhvcj48YXV0aG9yPlBhaW50ZXIs
IEouIEwuPC9hdXRob3I+PGF1dGhvcj5TaGVuLCBKLjwvYXV0aG9yPjxhdXRob3I+Tmljb2xldHRp
LCBQLjwvYXV0aG9yPjxhdXRob3I+U2hlbiwgWS48L2F1dGhvcj48YXV0aG9yPkZsb3JhdG9zLCBB
LjwvYXV0aG9yPjxhdXRob3I+U2hhbSwgUC4gQy48L2F1dGhvcj48YXV0aG9yPkxpLCBNLiBKLjwv
YXV0aG9yPjxhdXRob3I+V2FuZywgSi48L2F1dGhvcj48YXV0aG9yPkNhcmRvbiwgTC4gUi48L2F1
dGhvcj48YXV0aG9yPldoaXR0YWtlciwgSi4gQy48L2F1dGhvcj48YXV0aG9yPlNhbnNlYXUsIFAu
PC9hdXRob3I+PC9hdXRob3JzPjwvY29udHJpYnV0b3JzPjxhdXRoLWFkZHJlc3M+UXVhbnRpdGF0
aXZlIFNjaWVuY2VzLCBHbGF4b1NtaXRoS2xpbmUsIFJlc2VhcmNoIFRyaWFuZ2xlIFBhcmssIE5v
cnRoIENhcm9saW5hLCBVU0EuJiN4RDtRdWFudGl0YXRpdmUgU2NpZW5jZXMsIEdsYXhvU21pdGhL
bGluZSwgU3RldmVuYWdlLCBVSy4mI3hEO0RlcGFydG1lbnQgb2YgU3lzdGVtcyBCaW9sb2d5LCBD
b2x1bWJpYSBVbml2ZXJzaXR5LCBOZXcgWW9yaywgTmV3IFlvcmssIFVTQS4mI3hEOzFdIERlcGFy
dG1lbnQgb2YgU3lzdGVtcyBCaW9sb2d5LCBDb2x1bWJpYSBVbml2ZXJzaXR5LCBOZXcgWW9yaywg
TmV3IFlvcmssIFVTQS4gWzJdIERlcGFydG1lbnQgb2YgQmlvbWVkaWNhbCBJbmZvcm1hdGljcywg
Q29sdW1iaWEgVW5pdmVyc2l0eSwgTmV3IFlvcmssIE5ldyBZb3JrLCBVU0EuJiN4RDsxXSBTdGF0
ZSBLZXkgTGFib3JhdG9yeSBvZiBCcmFpbiBhbmQgQ29nbml0aXZlIFNjaWVuY2VzLCBVbml2ZXJz
aXR5IG9mIEhvbmcgS29uZywgSG9uZyBLb25nLCBTQVIsIENoaW5hLiBbMl0gQ2VudHJlIGZvciBH
ZW5vbWljcyBTY2llbmNlcywgTGkgS2EgU2hpbmcgKExLUykgRmFjdWx0eSBvZiBNZWRpY2luZSwg
VW5pdmVyc2l0eSBvZiBIb25nIEtvbmcsIEhvbmcgS29uZyBTQVIsIENoaW5hLiYjeEQ7MV0gQ2Vu
dHJlIGZvciBHZW5vbWljcyBTY2llbmNlcywgTGkgS2EgU2hpbmcgKExLUykgRmFjdWx0eSBvZiBN
ZWRpY2luZSwgVW5pdmVyc2l0eSBvZiBIb25nIEtvbmcsIEhvbmcgS29uZyBTQVIsIENoaW5hLiBb
Ml0gRGVwYXJ0bWVudCBvZiBCaW9jaGVtaXN0cnksIExLUyBGYWN1bHR5IG9mIE1lZGljaW5lLCBV
bml2ZXJzaXR5IG9mIEhvbmcgS29uZywgSG9uZyBLb25nIFNBUiwgQ2hpbmEuJiN4RDtBbHRlcm5h
dGl2ZSBEaXNjb3ZlcnkgYW5kIERldmVsb3BtZW50LCBHbGF4b1NtaXRoS2xpbmUsIFVwcGVyIE1l
cmlvbiwgUGVubnN5bHZhbmlhLCBVU0EuPC9hdXRoLWFkZHJlc3M+PHRpdGxlcz48dGl0bGU+VGhl
IHN1cHBvcnQgb2YgaHVtYW4gZ2VuZXRpYyBldmlkZW5jZSBmb3IgYXBwcm92ZWQgZHJ1ZyBpbmRp
Y2F0aW9uczwvdGl0bGU+PHNlY29uZGFyeS10aXRsZT5OYXQgR2VuZXQ8L3NlY29uZGFyeS10aXRs
ZT48L3RpdGxlcz48cGVyaW9kaWNhbD48ZnVsbC10aXRsZT5OYXQgR2VuZXQ8L2Z1bGwtdGl0bGU+
PC9wZXJpb2RpY2FsPjxwYWdlcz44NTYtNjA8L3BhZ2VzPjx2b2x1bWU+NDc8L3ZvbHVtZT48bnVt
YmVyPjg8L251bWJlcj48a2V5d29yZHM+PGtleXdvcmQ+Q2hyb21vc29tZSBNYXBwaW5nPC9rZXl3
b3JkPjxrZXl3b3JkPkRhdGFiYXNlcywgR2VuZXRpYy9zdGF0aXN0aWNzICZhbXA7IG51bWVyaWNh
bCBkYXRhPC9rZXl3b3JkPjxrZXl3b3JkPkRydWcgQXBwcm92YWwvKnN0YXRpc3RpY3MgJmFtcDsg
bnVtZXJpY2FsIGRhdGE8L2tleXdvcmQ+PGtleXdvcmQ+R2VuZXRpYyBBc3NvY2lhdGlvbiBTdHVk
aWVzL3N0YXRpc3RpY3MgJmFtcDsgbnVtZXJpY2FsIGRhdGE8L2tleXdvcmQ+PGtleXdvcmQ+R2Vu
ZXRpYyBQcmVkaXNwb3NpdGlvbiB0byBEaXNlYXNlLypnZW5ldGljczwva2V5d29yZD48a2V5d29y
ZD5HZW5ldGljcywgTWVkaWNhbC9tZXRob2RzL3N0YXRpc3RpY3MgJmFtcDsgbnVtZXJpY2FsIGRh
dGE8L2tleXdvcmQ+PGtleXdvcmQ+R2Vub21lLVdpZGUgQXNzb2NpYXRpb24gU3R1ZHkvKnN0YXRp
c3RpY3MgJmFtcDsgbnVtZXJpY2FsIGRhdGE8L2tleXdvcmQ+PGtleXdvcmQ+SHVtYW5zPC9rZXl3
b3JkPjxrZXl3b3JkPkxpbmthZ2UgRGlzZXF1aWxpYnJpdW08L2tleXdvcmQ+PGtleXdvcmQ+TWVk
aWNhbCBTdWJqZWN0IEhlYWRpbmdzL3V0aWxpemF0aW9uPC9rZXl3b3JkPjxrZXl3b3JkPk1vbGVj
dWxhciBUYXJnZXRlZCBUaGVyYXB5L3N0YXRpc3RpY3MgJmFtcDsgbnVtZXJpY2FsIGRhdGE8L2tl
eXdvcmQ+PGtleXdvcmQ+KlBvbHltb3JwaGlzbSwgU2luZ2xlIE51Y2xlb3RpZGU8L2tleXdvcmQ+
PC9rZXl3b3Jkcz48ZGF0ZXM+PHllYXI+MjAxNTwveWVhcj48cHViLWRhdGVzPjxkYXRlPkF1Zzwv
ZGF0ZT48L3B1Yi1kYXRlcz48L2RhdGVzPjxpc2JuPjE1NDYtMTcxOCAoRWxlY3Ryb25pYykmI3hE
OzEwNjEtNDAzNiAoTGlua2luZyk8L2lzYm4+PGFjY2Vzc2lvbi1udW0+MjYxMjEwODg8L2FjY2Vz
c2lvbi1udW0+PHVybHM+PHJlbGF0ZWQtdXJscz48dXJsPmh0dHA6Ly93d3cubmNiaS5ubG0ubmlo
Lmdvdi9wdWJtZWQvMjYxMjEwODg8L3VybD48L3JlbGF0ZWQtdXJscz48L3VybHM+PGVsZWN0cm9u
aWMtcmVzb3VyY2UtbnVtPjEwLjEwMzgvbmcuMzMxNDwvZWxlY3Ryb25pYy1yZXNvdXJjZS1udW0+
PC9yZWNvcmQ+PC9DaXRlPjwvRW5kTm90ZT4A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(38, 39)</w:t>
      </w:r>
      <w:r w:rsidR="00EB6496">
        <w:rPr>
          <w:rFonts w:asciiTheme="minorHAnsi" w:hAnsiTheme="minorHAnsi"/>
          <w:sz w:val="22"/>
          <w:szCs w:val="22"/>
        </w:rPr>
        <w:fldChar w:fldCharType="end"/>
      </w:r>
      <w:r>
        <w:rPr>
          <w:rFonts w:asciiTheme="minorHAnsi" w:hAnsiTheme="minorHAnsi"/>
          <w:sz w:val="22"/>
          <w:szCs w:val="22"/>
        </w:rPr>
        <w:t>. O</w:t>
      </w:r>
      <w:r w:rsidR="00534A94" w:rsidRPr="00882ABB">
        <w:rPr>
          <w:rFonts w:asciiTheme="minorHAnsi" w:hAnsiTheme="minorHAnsi"/>
          <w:sz w:val="22"/>
          <w:szCs w:val="22"/>
        </w:rPr>
        <w:t xml:space="preserve">ur results suggest a range of </w:t>
      </w:r>
      <w:r w:rsidR="00C736A1">
        <w:rPr>
          <w:rFonts w:asciiTheme="minorHAnsi" w:hAnsiTheme="minorHAnsi"/>
          <w:sz w:val="22"/>
          <w:szCs w:val="22"/>
        </w:rPr>
        <w:t xml:space="preserve">possible </w:t>
      </w:r>
      <w:r w:rsidR="00534A94" w:rsidRPr="00882ABB">
        <w:rPr>
          <w:rFonts w:asciiTheme="minorHAnsi" w:hAnsiTheme="minorHAnsi"/>
          <w:sz w:val="22"/>
          <w:szCs w:val="22"/>
        </w:rPr>
        <w:t xml:space="preserve">therapeutic benefits </w:t>
      </w:r>
      <w:r w:rsidR="002F0526" w:rsidRPr="00882ABB">
        <w:rPr>
          <w:rFonts w:asciiTheme="minorHAnsi" w:hAnsiTheme="minorHAnsi"/>
          <w:sz w:val="22"/>
          <w:szCs w:val="22"/>
        </w:rPr>
        <w:t xml:space="preserve">from accessing ORMDL3-regulated pathways </w:t>
      </w:r>
      <w:r w:rsidR="00534A94" w:rsidRPr="00882ABB">
        <w:rPr>
          <w:rFonts w:asciiTheme="minorHAnsi" w:hAnsiTheme="minorHAnsi"/>
          <w:sz w:val="22"/>
          <w:szCs w:val="22"/>
        </w:rPr>
        <w:t xml:space="preserve">on airway viral infection, inflammation and bronchial responsiveness. </w:t>
      </w:r>
      <w:r w:rsidR="007A7F09">
        <w:rPr>
          <w:rFonts w:asciiTheme="minorHAnsi" w:hAnsiTheme="minorHAnsi"/>
          <w:sz w:val="22"/>
          <w:szCs w:val="22"/>
        </w:rPr>
        <w:t xml:space="preserve">S1P is a </w:t>
      </w:r>
      <w:r w:rsidR="00C736A1">
        <w:rPr>
          <w:rFonts w:asciiTheme="minorHAnsi" w:hAnsiTheme="minorHAnsi"/>
          <w:sz w:val="22"/>
          <w:szCs w:val="22"/>
        </w:rPr>
        <w:t>recognized</w:t>
      </w:r>
      <w:r w:rsidR="007A7F09">
        <w:rPr>
          <w:rFonts w:asciiTheme="minorHAnsi" w:hAnsiTheme="minorHAnsi"/>
          <w:sz w:val="22"/>
          <w:szCs w:val="22"/>
        </w:rPr>
        <w:t xml:space="preserve"> target for therapy of inflammatory disorders </w:t>
      </w:r>
      <w:r w:rsidR="00EB6496">
        <w:rPr>
          <w:rFonts w:asciiTheme="minorHAnsi" w:hAnsiTheme="minorHAnsi"/>
          <w:sz w:val="22"/>
          <w:szCs w:val="22"/>
        </w:rPr>
        <w:fldChar w:fldCharType="begin">
          <w:fldData xml:space="preserve">PEVuZE5vdGU+PENpdGU+PEF1dGhvcj5Qcm9pYTwvQXV0aG9yPjxZZWFyPjIwMTU8L1llYXI+PFJl
Y051bT4yODkxPC9SZWNOdW0+PERpc3BsYXlUZXh0Pig0MCwgNDEpPC9EaXNwbGF5VGV4dD48cmVj
b3JkPjxyZWMtbnVtYmVyPjI4OTE8L3JlYy1udW1iZXI+PGZvcmVpZ24ta2V5cz48a2V5IGFwcD0i
RU4iIGRiLWlkPSJkeHAyMDBhMGFwd3d6ZmV2MGFweHJhZTdyNXJ2NXcydGF2ZWUiIHRpbWVzdGFt
cD0iMTUxODY5ODExMyI+Mjg5MTwva2V5PjwvZm9yZWlnbi1rZXlzPjxyZWYtdHlwZSBuYW1lPSJK
b3VybmFsIEFydGljbGUiPjE3PC9yZWYtdHlwZT48Y29udHJpYnV0b3JzPjxhdXRob3JzPjxhdXRo
b3I+UHJvaWEsIFIuIEwuPC9hdXRob3I+PGF1dGhvcj5IbGEsIFQuPC9hdXRob3I+PC9hdXRob3Jz
PjwvY29udHJpYnV0b3JzPjx0aXRsZXM+PHRpdGxlPkVtZXJnaW5nIGJpb2xvZ3kgb2Ygc3BoaW5n
b3NpbmUtMS1waG9zcGhhdGU6IGl0cyByb2xlIGluIHBhdGhvZ2VuZXNpcyBhbmQgdGhlcmFweTwv
dGl0bGU+PHNlY29uZGFyeS10aXRsZT5KIENsaW4gSW52ZXN0PC9zZWNvbmRhcnktdGl0bGU+PC90
aXRsZXM+PHBlcmlvZGljYWw+PGZ1bGwtdGl0bGU+SiBDbGluIEludmVzdDwvZnVsbC10aXRsZT48
L3BlcmlvZGljYWw+PHBhZ2VzPjEzNzktODc8L3BhZ2VzPjx2b2x1bWU+MTI1PC92b2x1bWU+PG51
bWJlcj40PC9udW1iZXI+PGtleXdvcmRzPjxrZXl3b3JkPkFjdXRlIEx1bmcgSW5qdXJ5L2RydWcg
dGhlcmFweTwva2V5d29yZD48a2V5d29yZD5BbmVtaWEsIFNpY2tsZSBDZWxsL2Jsb29kPC9rZXl3
b3JkPjxrZXl3b3JkPkFuaW1hbHM8L2tleXdvcmQ+PGtleXdvcmQ+QXV0b2ltbXVuZSBEaXNlYXNl
cy9kcnVnIHRoZXJhcHkvbWV0YWJvbGlzbTwva2V5d29yZD48a2V5d29yZD5DYXJkaW92YXNjdWxh
ciBEaXNlYXNlcy9tZXRhYm9saXNtPC9rZXl3b3JkPjxrZXl3b3JkPkNlbGwgUGh5c2lvbG9naWNh
bCBQaGVub21lbmEvcGh5c2lvbG9neTwva2V5d29yZD48a2V5d29yZD5EaXNlYXNlIE1vZGVscywg
QW5pbWFsPC9rZXl3b3JkPjxrZXl3b3JkPkZpbmdvbGltb2QgSHlkcm9jaGxvcmlkZTwva2V5d29y
ZD48a2V5d29yZD5IZW1hdG9wb2lldGljIFN0ZW0gQ2VsbCBNb2JpbGl6YXRpb248L2tleXdvcmQ+
PGtleXdvcmQ+SHVtYW5zPC9rZXl3b3JkPjxrZXl3b3JkPkluZmx1ZW56YSwgSHVtYW4vbWV0YWJv
bGlzbTwva2V5d29yZD48a2V5d29yZD5MeXNvcGhvc3Bob2xpcGlkcy9hZ29uaXN0cy9hbnRhZ29u
aXN0cyAmYW1wOyBpbmhpYml0b3JzLypwaHlzaW9sb2d5PC9rZXl3b3JkPjxrZXl3b3JkPk1lbWJy
YW5lIExpcGlkcy9tZXRhYm9saXNtPC9rZXl3b3JkPjxrZXl3b3JkPk1pY2U8L2tleXdvcmQ+PGtl
eXdvcmQ+TXVsdGlwbGUgU2NsZXJvc2lzL2RydWcgdGhlcmFweTwva2V5d29yZD48a2V5d29yZD5O
ZW9wbGFzbXMvYmxvb2Q8L2tleXdvcmQ+PGtleXdvcmQ+TmVvdmFzY3VsYXJpemF0aW9uLCBQaHlz
aW9sb2dpYy9waHlzaW9sb2d5PC9rZXl3b3JkPjxrZXl3b3JkPk5ldXJvZ2VuZXNpcy9waHlzaW9s
b2d5PC9rZXl3b3JkPjxrZXl3b3JkPlByb3B5bGVuZSBHbHljb2xzL3RoZXJhcGV1dGljIHVzZTwv
a2V5d29yZD48a2V5d29yZD5SZWNlcHRvcnMsIEx5c29zcGhpbmdvbGlwaWQvYW50YWdvbmlzdHMg
JmFtcDsgaW5oaWJpdG9ycy9waHlzaW9sb2d5PC9rZXl3b3JkPjxrZXl3b3JkPlNwaGluZ29saXBp
ZHMvbWV0YWJvbGlzbTwva2V5d29yZD48a2V5d29yZD5TcGhpbmdvc2luZS9hZ29uaXN0cy8qYW5h
bG9ncyAmYW1wOyBkZXJpdmF0aXZlcy9hbnRhZ29uaXN0cyAmYW1wOzwva2V5d29yZD48a2V5d29y
ZD5pbmhpYml0b3JzL3BoeXNpb2xvZ3kvdGhlcmFwZXV0aWMgdXNlPC9rZXl3b3JkPjwva2V5d29y
ZHM+PGRhdGVzPjx5ZWFyPjIwMTU8L3llYXI+PHB1Yi1kYXRlcz48ZGF0ZT5BcHI8L2RhdGU+PC9w
dWItZGF0ZXM+PC9kYXRlcz48aXNibj4xNTU4LTgyMzggKEVsZWN0cm9uaWMpJiN4RDswMDIxLTk3
MzggKExpbmtpbmcpPC9pc2JuPjxhY2Nlc3Npb24tbnVtPjI1ODMxNDQyPC9hY2Nlc3Npb24tbnVt
Pjx1cmxzPjxyZWxhdGVkLXVybHM+PHVybD5odHRwOi8vd3d3Lm5jYmkubmxtLm5paC5nb3YvcHVi
bWVkLzI1ODMxNDQyPC91cmw+PC9yZWxhdGVkLXVybHM+PC91cmxzPjxjdXN0b20yPjQ0MDkwMjE8
L2N1c3RvbTI+PGVsZWN0cm9uaWMtcmVzb3VyY2UtbnVtPjEwLjExNzIvSkNJNzYzNjk8L2VsZWN0
cm9uaWMtcmVzb3VyY2UtbnVtPjwvcmVjb3JkPjwvQ2l0ZT48Q2l0ZT48QXV0aG9yPlNwaWVnZWw8
L0F1dGhvcj48WWVhcj4yMDAyPC9ZZWFyPjxSZWNOdW0+Mjg5MjwvUmVjTnVtPjxyZWNvcmQ+PHJl
Yy1udW1iZXI+Mjg5MjwvcmVjLW51bWJlcj48Zm9yZWlnbi1rZXlzPjxrZXkgYXBwPSJFTiIgZGIt
aWQ9ImR4cDIwMGEwYXB3d3pmZXYwYXB4cmFlN3I1cnY1dzJ0YXZlZSIgdGltZXN0YW1wPSIxNTE4
Njk4Mzg2Ij4yODkyPC9rZXk+PC9mb3JlaWduLWtleXM+PHJlZi10eXBlIG5hbWU9IkpvdXJuYWwg
QXJ0aWNsZSI+MTc8L3JlZi10eXBlPjxjb250cmlidXRvcnM+PGF1dGhvcnM+PGF1dGhvcj5TcGll
Z2VsLCBTLjwvYXV0aG9yPjxhdXRob3I+S29sZXNuaWNrLCBSLjwvYXV0aG9yPjwvYXV0aG9ycz48
L2NvbnRyaWJ1dG9ycz48YXV0aC1hZGRyZXNzPkRlcGFydG1lbnQgb2YgQmlvY2hlbWlzdHJ5LCBN
ZWRpY2FsIENvbGxlZ2Ugb2YgVmlyZ2luaWEgQ2FtcHVzLCBWaXJnaW5pYSBDb21tb253ZWFsdGgg
VW5pdmVyc2l0eSwgUmljaG1vbmQsIFZBIDIzMjk4LTA2MTQsIFVTQS48L2F1dGgtYWRkcmVzcz48
dGl0bGVzPjx0aXRsZT5TcGhpbmdvc2luZSAxLXBob3NwaGF0ZSBhcyBhIHRoZXJhcGV1dGljIGFn
ZW50PC90aXRsZT48c2Vjb25kYXJ5LXRpdGxlPkxldWtlbWlhPC9zZWNvbmRhcnktdGl0bGU+PC90
aXRsZXM+PHBlcmlvZGljYWw+PGZ1bGwtdGl0bGU+TGV1a2VtaWE8L2Z1bGwtdGl0bGU+PC9wZXJp
b2RpY2FsPjxwYWdlcz4xNTk2LTYwMjwvcGFnZXM+PHZvbHVtZT4xNjwvdm9sdW1lPjxudW1iZXI+
OTwvbnVtYmVyPjxrZXl3b3Jkcz48a2V5d29yZD5BbmltYWxzPC9rZXl3b3JkPjxrZXl3b3JkPkNl
bGwgUGh5c2lvbG9naWNhbCBQaGVub21lbmE8L2tleXdvcmQ+PGtleXdvcmQ+RmVtYWxlPC9rZXl3
b3JkPjxrZXl3b3JkPkdUUC1CaW5kaW5nIFByb3RlaW5zL21ldGFib2xpc208L2tleXdvcmQ+PGtl
eXdvcmQ+SHVtYW5zPC9rZXl3b3JkPjxrZXl3b3JkPipMeXNvcGhvc3Bob2xpcGlkczwva2V5d29y
ZD48a2V5d29yZD5NaWNlPC9rZXl3b3JkPjxrZXl3b3JkPk5lb3BsYXNtcy8qZHJ1ZyB0aGVyYXB5
PC9rZXl3b3JkPjxrZXl3b3JkPlNpZ25hbCBUcmFuc2R1Y3Rpb248L2tleXdvcmQ+PGtleXdvcmQ+
U3BoaW5nb3NpbmUvKmFuYWxvZ3MgJmFtcDsgZGVyaXZhdGl2ZXMvcGh5c2lvbG9neS8qdGhlcmFw
ZXV0aWMgdXNlPC9rZXl3b3JkPjwva2V5d29yZHM+PGRhdGVzPjx5ZWFyPjIwMDI8L3llYXI+PHB1
Yi1kYXRlcz48ZGF0ZT5TZXA8L2RhdGU+PC9wdWItZGF0ZXM+PC9kYXRlcz48aXNibj4wODg3LTY5
MjQgKFByaW50KSYjeEQ7MDg4Ny02OTI0IChMaW5raW5nKTwvaXNibj48YWNjZXNzaW9uLW51bT4x
MjIwMDY2OTwvYWNjZXNzaW9uLW51bT48dXJscz48cmVsYXRlZC11cmxzPjx1cmw+aHR0cDovL3d3
dy5uY2JpLm5sbS5uaWguZ292L3B1Ym1lZC8xMjIwMDY2OTwvdXJsPjwvcmVsYXRlZC11cmxzPjwv
dXJscz48ZWxlY3Ryb25pYy1yZXNvdXJjZS1udW0+MTAuMTAzOC9zai5sZXUuMjQwMjYxMTwvZWxl
Y3Ryb25pYy1yZXNvdXJjZS1udW0+PC9yZWNvcmQ+PC9DaXRlPjwvRW5kTm90ZT4A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PEVuZE5vdGU+PENpdGU+PEF1dGhvcj5Qcm9pYTwvQXV0aG9yPjxZZWFyPjIwMTU8L1llYXI+PFJl
Y051bT4yODkxPC9SZWNOdW0+PERpc3BsYXlUZXh0Pig0MCwgNDEpPC9EaXNwbGF5VGV4dD48cmVj
b3JkPjxyZWMtbnVtYmVyPjI4OTE8L3JlYy1udW1iZXI+PGZvcmVpZ24ta2V5cz48a2V5IGFwcD0i
RU4iIGRiLWlkPSJkeHAyMDBhMGFwd3d6ZmV2MGFweHJhZTdyNXJ2NXcydGF2ZWUiIHRpbWVzdGFt
cD0iMTUxODY5ODExMyI+Mjg5MTwva2V5PjwvZm9yZWlnbi1rZXlzPjxyZWYtdHlwZSBuYW1lPSJK
b3VybmFsIEFydGljbGUiPjE3PC9yZWYtdHlwZT48Y29udHJpYnV0b3JzPjxhdXRob3JzPjxhdXRo
b3I+UHJvaWEsIFIuIEwuPC9hdXRob3I+PGF1dGhvcj5IbGEsIFQuPC9hdXRob3I+PC9hdXRob3Jz
PjwvY29udHJpYnV0b3JzPjx0aXRsZXM+PHRpdGxlPkVtZXJnaW5nIGJpb2xvZ3kgb2Ygc3BoaW5n
b3NpbmUtMS1waG9zcGhhdGU6IGl0cyByb2xlIGluIHBhdGhvZ2VuZXNpcyBhbmQgdGhlcmFweTwv
dGl0bGU+PHNlY29uZGFyeS10aXRsZT5KIENsaW4gSW52ZXN0PC9zZWNvbmRhcnktdGl0bGU+PC90
aXRsZXM+PHBlcmlvZGljYWw+PGZ1bGwtdGl0bGU+SiBDbGluIEludmVzdDwvZnVsbC10aXRsZT48
L3BlcmlvZGljYWw+PHBhZ2VzPjEzNzktODc8L3BhZ2VzPjx2b2x1bWU+MTI1PC92b2x1bWU+PG51
bWJlcj40PC9udW1iZXI+PGtleXdvcmRzPjxrZXl3b3JkPkFjdXRlIEx1bmcgSW5qdXJ5L2RydWcg
dGhlcmFweTwva2V5d29yZD48a2V5d29yZD5BbmVtaWEsIFNpY2tsZSBDZWxsL2Jsb29kPC9rZXl3
b3JkPjxrZXl3b3JkPkFuaW1hbHM8L2tleXdvcmQ+PGtleXdvcmQ+QXV0b2ltbXVuZSBEaXNlYXNl
cy9kcnVnIHRoZXJhcHkvbWV0YWJvbGlzbTwva2V5d29yZD48a2V5d29yZD5DYXJkaW92YXNjdWxh
ciBEaXNlYXNlcy9tZXRhYm9saXNtPC9rZXl3b3JkPjxrZXl3b3JkPkNlbGwgUGh5c2lvbG9naWNh
bCBQaGVub21lbmEvcGh5c2lvbG9neTwva2V5d29yZD48a2V5d29yZD5EaXNlYXNlIE1vZGVscywg
QW5pbWFsPC9rZXl3b3JkPjxrZXl3b3JkPkZpbmdvbGltb2QgSHlkcm9jaGxvcmlkZTwva2V5d29y
ZD48a2V5d29yZD5IZW1hdG9wb2lldGljIFN0ZW0gQ2VsbCBNb2JpbGl6YXRpb248L2tleXdvcmQ+
PGtleXdvcmQ+SHVtYW5zPC9rZXl3b3JkPjxrZXl3b3JkPkluZmx1ZW56YSwgSHVtYW4vbWV0YWJv
bGlzbTwva2V5d29yZD48a2V5d29yZD5MeXNvcGhvc3Bob2xpcGlkcy9hZ29uaXN0cy9hbnRhZ29u
aXN0cyAmYW1wOyBpbmhpYml0b3JzLypwaHlzaW9sb2d5PC9rZXl3b3JkPjxrZXl3b3JkPk1lbWJy
YW5lIExpcGlkcy9tZXRhYm9saXNtPC9rZXl3b3JkPjxrZXl3b3JkPk1pY2U8L2tleXdvcmQ+PGtl
eXdvcmQ+TXVsdGlwbGUgU2NsZXJvc2lzL2RydWcgdGhlcmFweTwva2V5d29yZD48a2V5d29yZD5O
ZW9wbGFzbXMvYmxvb2Q8L2tleXdvcmQ+PGtleXdvcmQ+TmVvdmFzY3VsYXJpemF0aW9uLCBQaHlz
aW9sb2dpYy9waHlzaW9sb2d5PC9rZXl3b3JkPjxrZXl3b3JkPk5ldXJvZ2VuZXNpcy9waHlzaW9s
b2d5PC9rZXl3b3JkPjxrZXl3b3JkPlByb3B5bGVuZSBHbHljb2xzL3RoZXJhcGV1dGljIHVzZTwv
a2V5d29yZD48a2V5d29yZD5SZWNlcHRvcnMsIEx5c29zcGhpbmdvbGlwaWQvYW50YWdvbmlzdHMg
JmFtcDsgaW5oaWJpdG9ycy9waHlzaW9sb2d5PC9rZXl3b3JkPjxrZXl3b3JkPlNwaGluZ29saXBp
ZHMvbWV0YWJvbGlzbTwva2V5d29yZD48a2V5d29yZD5TcGhpbmdvc2luZS9hZ29uaXN0cy8qYW5h
bG9ncyAmYW1wOyBkZXJpdmF0aXZlcy9hbnRhZ29uaXN0cyAmYW1wOzwva2V5d29yZD48a2V5d29y
ZD5pbmhpYml0b3JzL3BoeXNpb2xvZ3kvdGhlcmFwZXV0aWMgdXNlPC9rZXl3b3JkPjwva2V5d29y
ZHM+PGRhdGVzPjx5ZWFyPjIwMTU8L3llYXI+PHB1Yi1kYXRlcz48ZGF0ZT5BcHI8L2RhdGU+PC9w
dWItZGF0ZXM+PC9kYXRlcz48aXNibj4xNTU4LTgyMzggKEVsZWN0cm9uaWMpJiN4RDswMDIxLTk3
MzggKExpbmtpbmcpPC9pc2JuPjxhY2Nlc3Npb24tbnVtPjI1ODMxNDQyPC9hY2Nlc3Npb24tbnVt
Pjx1cmxzPjxyZWxhdGVkLXVybHM+PHVybD5odHRwOi8vd3d3Lm5jYmkubmxtLm5paC5nb3YvcHVi
bWVkLzI1ODMxNDQyPC91cmw+PC9yZWxhdGVkLXVybHM+PC91cmxzPjxjdXN0b20yPjQ0MDkwMjE8
L2N1c3RvbTI+PGVsZWN0cm9uaWMtcmVzb3VyY2UtbnVtPjEwLjExNzIvSkNJNzYzNjk8L2VsZWN0
cm9uaWMtcmVzb3VyY2UtbnVtPjwvcmVjb3JkPjwvQ2l0ZT48Q2l0ZT48QXV0aG9yPlNwaWVnZWw8
L0F1dGhvcj48WWVhcj4yMDAyPC9ZZWFyPjxSZWNOdW0+Mjg5MjwvUmVjTnVtPjxyZWNvcmQ+PHJl
Yy1udW1iZXI+Mjg5MjwvcmVjLW51bWJlcj48Zm9yZWlnbi1rZXlzPjxrZXkgYXBwPSJFTiIgZGIt
aWQ9ImR4cDIwMGEwYXB3d3pmZXYwYXB4cmFlN3I1cnY1dzJ0YXZlZSIgdGltZXN0YW1wPSIxNTE4
Njk4Mzg2Ij4yODkyPC9rZXk+PC9mb3JlaWduLWtleXM+PHJlZi10eXBlIG5hbWU9IkpvdXJuYWwg
QXJ0aWNsZSI+MTc8L3JlZi10eXBlPjxjb250cmlidXRvcnM+PGF1dGhvcnM+PGF1dGhvcj5TcGll
Z2VsLCBTLjwvYXV0aG9yPjxhdXRob3I+S29sZXNuaWNrLCBSLjwvYXV0aG9yPjwvYXV0aG9ycz48
L2NvbnRyaWJ1dG9ycz48YXV0aC1hZGRyZXNzPkRlcGFydG1lbnQgb2YgQmlvY2hlbWlzdHJ5LCBN
ZWRpY2FsIENvbGxlZ2Ugb2YgVmlyZ2luaWEgQ2FtcHVzLCBWaXJnaW5pYSBDb21tb253ZWFsdGgg
VW5pdmVyc2l0eSwgUmljaG1vbmQsIFZBIDIzMjk4LTA2MTQsIFVTQS48L2F1dGgtYWRkcmVzcz48
dGl0bGVzPjx0aXRsZT5TcGhpbmdvc2luZSAxLXBob3NwaGF0ZSBhcyBhIHRoZXJhcGV1dGljIGFn
ZW50PC90aXRsZT48c2Vjb25kYXJ5LXRpdGxlPkxldWtlbWlhPC9zZWNvbmRhcnktdGl0bGU+PC90
aXRsZXM+PHBlcmlvZGljYWw+PGZ1bGwtdGl0bGU+TGV1a2VtaWE8L2Z1bGwtdGl0bGU+PC9wZXJp
b2RpY2FsPjxwYWdlcz4xNTk2LTYwMjwvcGFnZXM+PHZvbHVtZT4xNjwvdm9sdW1lPjxudW1iZXI+
OTwvbnVtYmVyPjxrZXl3b3Jkcz48a2V5d29yZD5BbmltYWxzPC9rZXl3b3JkPjxrZXl3b3JkPkNl
bGwgUGh5c2lvbG9naWNhbCBQaGVub21lbmE8L2tleXdvcmQ+PGtleXdvcmQ+RmVtYWxlPC9rZXl3
b3JkPjxrZXl3b3JkPkdUUC1CaW5kaW5nIFByb3RlaW5zL21ldGFib2xpc208L2tleXdvcmQ+PGtl
eXdvcmQ+SHVtYW5zPC9rZXl3b3JkPjxrZXl3b3JkPipMeXNvcGhvc3Bob2xpcGlkczwva2V5d29y
ZD48a2V5d29yZD5NaWNlPC9rZXl3b3JkPjxrZXl3b3JkPk5lb3BsYXNtcy8qZHJ1ZyB0aGVyYXB5
PC9rZXl3b3JkPjxrZXl3b3JkPlNpZ25hbCBUcmFuc2R1Y3Rpb248L2tleXdvcmQ+PGtleXdvcmQ+
U3BoaW5nb3NpbmUvKmFuYWxvZ3MgJmFtcDsgZGVyaXZhdGl2ZXMvcGh5c2lvbG9neS8qdGhlcmFw
ZXV0aWMgdXNlPC9rZXl3b3JkPjwva2V5d29yZHM+PGRhdGVzPjx5ZWFyPjIwMDI8L3llYXI+PHB1
Yi1kYXRlcz48ZGF0ZT5TZXA8L2RhdGU+PC9wdWItZGF0ZXM+PC9kYXRlcz48aXNibj4wODg3LTY5
MjQgKFByaW50KSYjeEQ7MDg4Ny02OTI0IChMaW5raW5nKTwvaXNibj48YWNjZXNzaW9uLW51bT4x
MjIwMDY2OTwvYWNjZXNzaW9uLW51bT48dXJscz48cmVsYXRlZC11cmxzPjx1cmw+aHR0cDovL3d3
dy5uY2JpLm5sbS5uaWguZ292L3B1Ym1lZC8xMjIwMDY2OTwvdXJsPjwvcmVsYXRlZC11cmxzPjwv
dXJscz48ZWxlY3Ryb25pYy1yZXNvdXJjZS1udW0+MTAuMTAzOC9zai5sZXUuMjQwMjYxMTwvZWxl
Y3Ryb25pYy1yZXNvdXJjZS1udW0+PC9yZWNvcmQ+PC9DaXRlPjwvRW5kTm90ZT4A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(40, 41)</w:t>
      </w:r>
      <w:r w:rsidR="00EB6496">
        <w:rPr>
          <w:rFonts w:asciiTheme="minorHAnsi" w:hAnsiTheme="minorHAnsi"/>
          <w:sz w:val="22"/>
          <w:szCs w:val="22"/>
        </w:rPr>
        <w:fldChar w:fldCharType="end"/>
      </w:r>
      <w:r w:rsidR="00466108">
        <w:rPr>
          <w:rFonts w:asciiTheme="minorHAnsi" w:hAnsiTheme="minorHAnsi"/>
          <w:sz w:val="22"/>
          <w:szCs w:val="22"/>
        </w:rPr>
        <w:t xml:space="preserve"> and m</w:t>
      </w:r>
      <w:r w:rsidR="00534A94" w:rsidRPr="00882ABB">
        <w:rPr>
          <w:rFonts w:asciiTheme="minorHAnsi" w:hAnsiTheme="minorHAnsi"/>
          <w:sz w:val="22"/>
          <w:szCs w:val="22"/>
        </w:rPr>
        <w:t xml:space="preserve">anipulation of </w:t>
      </w:r>
      <w:r w:rsidR="00466108">
        <w:rPr>
          <w:rFonts w:asciiTheme="minorHAnsi" w:hAnsiTheme="minorHAnsi"/>
          <w:sz w:val="22"/>
          <w:szCs w:val="22"/>
        </w:rPr>
        <w:t xml:space="preserve">other </w:t>
      </w:r>
      <w:r w:rsidR="00534A94" w:rsidRPr="00882ABB">
        <w:rPr>
          <w:rFonts w:asciiTheme="minorHAnsi" w:hAnsiTheme="minorHAnsi"/>
          <w:sz w:val="22"/>
          <w:szCs w:val="22"/>
        </w:rPr>
        <w:t xml:space="preserve">steps in sphingolipid assembly may be of therapeutic benefit </w:t>
      </w:r>
      <w:r w:rsidR="00EB6496">
        <w:rPr>
          <w:rFonts w:asciiTheme="minorHAnsi" w:hAnsiTheme="minorHAnsi"/>
          <w:sz w:val="22"/>
          <w:szCs w:val="22"/>
        </w:rPr>
        <w:fldChar w:fldCharType="begin">
          <w:fldData xml:space="preserve">PEVuZE5vdGU+PENpdGU+PEF1dGhvcj5QcmljZTwvQXV0aG9yPjxZZWFyPjIwMTM8L1llYXI+PFJl
Y051bT4yNjgwPC9SZWNOdW0+PERpc3BsYXlUZXh0Pig0Mik8L0Rpc3BsYXlUZXh0PjxyZWNvcmQ+
PHJlYy1udW1iZXI+MjY4MDwvcmVjLW51bWJlcj48Zm9yZWlnbi1rZXlzPjxrZXkgYXBwPSJFTiIg
ZGItaWQ9ImR4cDIwMGEwYXB3d3pmZXYwYXB4cmFlN3I1cnY1dzJ0YXZlZSIgdGltZXN0YW1wPSIx
NDY2NDM0MzY2Ij4yNjgwPC9rZXk+PC9mb3JlaWduLWtleXM+PHJlZi10eXBlIG5hbWU9IkpvdXJu
YWwgQXJ0aWNsZSI+MTc8L3JlZi10eXBlPjxjb250cmlidXRvcnM+PGF1dGhvcnM+PGF1dGhvcj5Q
cmljZSwgTS4gTS48L2F1dGhvcj48YXV0aG9yPk9za2VyaXR6aWFuLCBDLiBBLjwvYXV0aG9yPjxh
dXRob3I+RmFsYW5nYSwgWS4gVC48L2F1dGhvcj48YXV0aG9yPkhhcmlrdW1hciwgSy4gQi48L2F1
dGhvcj48YXV0aG9yPkFsbGVnb29kLCBKLiBDLjwvYXV0aG9yPjxhdXRob3I+QWx2YXJleiwgUy4g
RS48L2F1dGhvcj48YXV0aG9yPkNvbnJhZCwgRC48L2F1dGhvcj48YXV0aG9yPlJ5YW4sIEouIEou
PC9hdXRob3I+PGF1dGhvcj5NaWxzdGllbiwgUy48L2F1dGhvcj48YXV0aG9yPlNwaWVnZWwsIFMu
PC9hdXRob3I+PC9hdXRob3JzPjwvY29udHJpYnV0b3JzPjxhdXRoLWFkZHJlc3M+RGVwYXJ0bWVu
dCBvZiBCaW9jaGVtaXN0cnkgYW5kIE1vbGVjdWxhciBCaW9sb2d5LCBWaXJnaW5pYSBDb21tb253
ZWFsdGggVW5pdmVyc2l0eSBTY2hvb2wgb2YgTWVkaWNpbmUsIFJpY2htb25kLCBWYSAyMzI5OC0w
NjE0LCBVU0EuPC9hdXRoLWFkZHJlc3M+PHRpdGxlcz48dGl0bGU+QSBzcGVjaWZpYyBzcGhpbmdv
c2luZSBraW5hc2UgMSBpbmhpYml0b3IgYXR0ZW51YXRlcyBhaXJ3YXkgaHlwZXJyZXNwb25zaXZl
bmVzcyBhbmQgaW5mbGFtbWF0aW9uIGluIGEgbWFzdCBjZWxsLWRlcGVuZGVudCBtdXJpbmUgbW9k
ZWwgb2YgYWxsZXJnaWMgYXN0aG1hPC90aXRsZT48c2Vjb25kYXJ5LXRpdGxlPkogQWxsZXJneSBD
bGluIEltbXVub2w8L3NlY29uZGFyeS10aXRsZT48L3RpdGxlcz48cGVyaW9kaWNhbD48ZnVsbC10
aXRsZT5KIEFsbGVyZ3kgQ2xpbiBJbW11bm9sPC9mdWxsLXRpdGxlPjwvcGVyaW9kaWNhbD48cGFn
ZXM+NTAxLTExIGUxPC9wYWdlcz48dm9sdW1lPjEzMTwvdm9sdW1lPjxudW1iZXI+MjwvbnVtYmVy
PjxrZXl3b3Jkcz48a2V5d29yZD5BbWlubyBBbGNvaG9scy8qcGhhcm1hY29sb2d5PC9rZXl3b3Jk
PjxrZXl3b3JkPkFuaW1hbHM8L2tleXdvcmQ+PGtleXdvcmQ+QXN0aG1hL2NoZW1pY2FsbHkgaW5k
dWNlZC8qZHJ1ZyB0aGVyYXB5L2Vuenltb2xvZ3kvbWV0YWJvbGlzbTwva2V5d29yZD48a2V5d29y
ZD5Ccm9uY2hpYWwgSHlwZXJyZWFjdGl2aXR5LypkcnVnIHRoZXJhcHkvZW56eW1vbG9neS9tZXRh
Ym9saXNtL3BhdGhvbG9neTwva2V5d29yZD48a2V5d29yZD5Ccm9uY2hvYWx2ZW9sYXIgTGF2YWdl
IEZsdWlkL2NoZW1pc3RyeTwva2V5d29yZD48a2V5d29yZD5DZWxscywgQ3VsdHVyZWQ8L2tleXdv
cmQ+PGtleXdvcmQ+Q2hlbW9raW5lIENDTDIvbWV0YWJvbGlzbTwva2V5d29yZD48a2V5d29yZD5G
ZW1hbGU8L2tleXdvcmQ+PGtleXdvcmQ+R29ibGV0IENlbGxzL2RydWcgZWZmZWN0cy9tZXRhYm9s
aXNtPC9rZXl3b3JkPjxrZXl3b3JkPkh1bWFuczwva2V5d29yZD48a2V5d29yZD5IeXBlcnBsYXNp
YS9kcnVnIHRoZXJhcHkvbWV0YWJvbGlzbTwva2V5d29yZD48a2V5d29yZD5JbW11bm9nbG9idWxp
biBFL21ldGFib2xpc208L2tleXdvcmQ+PGtleXdvcmQ+SW5mbGFtbWF0aW9uLypkcnVnIHRoZXJh
cHkvbWV0YWJvbGlzbTwva2V5d29yZD48a2V5d29yZD5JbnRlcmZlcm9uLWdhbW1hL21ldGFib2xp
c208L2tleXdvcmQ+PGtleXdvcmQ+SW50ZXJsZXVraW5zL21ldGFib2xpc208L2tleXdvcmQ+PGtl
eXdvcmQ+THVuZy9kcnVnIGVmZmVjdHMvbWV0YWJvbGlzbTwva2V5d29yZD48a2V5d29yZD5MeXNv
cGhvc3Bob2xpcGlkcy9tZXRhYm9saXNtPC9rZXl3b3JkPjxrZXl3b3JkPk1hc3QgQ2VsbHMvKmRy
dWcgZWZmZWN0cy9tZXRhYm9saXNtPC9rZXl3b3JkPjxrZXl3b3JkPk1ldGhhY2hvbGluZSBDaGxv
cmlkZS9waGFybWFjb2xvZ3k8L2tleXdvcmQ+PGtleXdvcmQ+TWljZTwva2V5d29yZD48a2V5d29y
ZD5NaWNlLCBJbmJyZWQgQzU3Qkw8L2tleXdvcmQ+PGtleXdvcmQ+TkYta2FwcGEgQi9tZXRhYm9s
aXNtPC9rZXl3b3JkPjxrZXl3b3JkPk92YWxidW1pbi9waGFybWFjb2xvZ3k8L2tleXdvcmQ+PGtl
eXdvcmQ+UGhvc3Bob3RyYW5zZmVyYXNlcyAoQWxjb2hvbCBHcm91cCBBY2NlcHRvcikvKmFudGFn
b25pc3RzICZhbXA7IGluaGliaXRvcnMvbWV0YWJvbGlzbTwva2V5d29yZD48a2V5d29yZD5TcGhp
bmdvc2luZS9hbmFsb2dzICZhbXA7IGRlcml2YXRpdmVzL21ldGFib2xpc208L2tleXdvcmQ+PGtl
eXdvcmQ+VHVtb3IgTmVjcm9zaXMgRmFjdG9yLWFscGhhL21ldGFib2xpc208L2tleXdvcmQ+PC9r
ZXl3b3Jkcz48ZGF0ZXM+PHllYXI+MjAxMzwveWVhcj48cHViLWRhdGVzPjxkYXRlPkZlYjwvZGF0
ZT48L3B1Yi1kYXRlcz48L2RhdGVzPjxpc2JuPjEwOTctNjgyNSAoRWxlY3Ryb25pYykmI3hEOzAw
OTEtNjc0OSAoTGlua2luZyk8L2lzYm4+PGFjY2Vzc2lvbi1udW0+MjI5Mzk3NTY8L2FjY2Vzc2lv
bi1udW0+PHVybHM+PHJlbGF0ZWQtdXJscz48dXJsPmh0dHA6Ly93d3cubmNiaS5ubG0ubmloLmdv
di9wdWJtZWQvMjI5Mzk3NTY8L3VybD48L3JlbGF0ZWQtdXJscz48L3VybHM+PGN1c3RvbTI+MzU2
MzczMDwvY3VzdG9tMj48ZWxlY3Ryb25pYy1yZXNvdXJjZS1udW0+MTAuMTAxNi9qLmphY2kuMjAx
Mi4wNy4wMTQ8L2VsZWN0cm9uaWMtcmVzb3VyY2UtbnVtPjwvcmVjb3JkPjwvQ2l0ZT48L0VuZE5v
dGU+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PEVuZE5vdGU+PENpdGU+PEF1dGhvcj5QcmljZTwvQXV0aG9yPjxZZWFyPjIwMTM8L1llYXI+PFJl
Y051bT4yNjgwPC9SZWNOdW0+PERpc3BsYXlUZXh0Pig0Mik8L0Rpc3BsYXlUZXh0PjxyZWNvcmQ+
PHJlYy1udW1iZXI+MjY4MDwvcmVjLW51bWJlcj48Zm9yZWlnbi1rZXlzPjxrZXkgYXBwPSJFTiIg
ZGItaWQ9ImR4cDIwMGEwYXB3d3pmZXYwYXB4cmFlN3I1cnY1dzJ0YXZlZSIgdGltZXN0YW1wPSIx
NDY2NDM0MzY2Ij4yNjgwPC9rZXk+PC9mb3JlaWduLWtleXM+PHJlZi10eXBlIG5hbWU9IkpvdXJu
YWwgQXJ0aWNsZSI+MTc8L3JlZi10eXBlPjxjb250cmlidXRvcnM+PGF1dGhvcnM+PGF1dGhvcj5Q
cmljZSwgTS4gTS48L2F1dGhvcj48YXV0aG9yPk9za2VyaXR6aWFuLCBDLiBBLjwvYXV0aG9yPjxh
dXRob3I+RmFsYW5nYSwgWS4gVC48L2F1dGhvcj48YXV0aG9yPkhhcmlrdW1hciwgSy4gQi48L2F1
dGhvcj48YXV0aG9yPkFsbGVnb29kLCBKLiBDLjwvYXV0aG9yPjxhdXRob3I+QWx2YXJleiwgUy4g
RS48L2F1dGhvcj48YXV0aG9yPkNvbnJhZCwgRC48L2F1dGhvcj48YXV0aG9yPlJ5YW4sIEouIEou
PC9hdXRob3I+PGF1dGhvcj5NaWxzdGllbiwgUy48L2F1dGhvcj48YXV0aG9yPlNwaWVnZWwsIFMu
PC9hdXRob3I+PC9hdXRob3JzPjwvY29udHJpYnV0b3JzPjxhdXRoLWFkZHJlc3M+RGVwYXJ0bWVu
dCBvZiBCaW9jaGVtaXN0cnkgYW5kIE1vbGVjdWxhciBCaW9sb2d5LCBWaXJnaW5pYSBDb21tb253
ZWFsdGggVW5pdmVyc2l0eSBTY2hvb2wgb2YgTWVkaWNpbmUsIFJpY2htb25kLCBWYSAyMzI5OC0w
NjE0LCBVU0EuPC9hdXRoLWFkZHJlc3M+PHRpdGxlcz48dGl0bGU+QSBzcGVjaWZpYyBzcGhpbmdv
c2luZSBraW5hc2UgMSBpbmhpYml0b3IgYXR0ZW51YXRlcyBhaXJ3YXkgaHlwZXJyZXNwb25zaXZl
bmVzcyBhbmQgaW5mbGFtbWF0aW9uIGluIGEgbWFzdCBjZWxsLWRlcGVuZGVudCBtdXJpbmUgbW9k
ZWwgb2YgYWxsZXJnaWMgYXN0aG1hPC90aXRsZT48c2Vjb25kYXJ5LXRpdGxlPkogQWxsZXJneSBD
bGluIEltbXVub2w8L3NlY29uZGFyeS10aXRsZT48L3RpdGxlcz48cGVyaW9kaWNhbD48ZnVsbC10
aXRsZT5KIEFsbGVyZ3kgQ2xpbiBJbW11bm9sPC9mdWxsLXRpdGxlPjwvcGVyaW9kaWNhbD48cGFn
ZXM+NTAxLTExIGUxPC9wYWdlcz48dm9sdW1lPjEzMTwvdm9sdW1lPjxudW1iZXI+MjwvbnVtYmVy
PjxrZXl3b3Jkcz48a2V5d29yZD5BbWlubyBBbGNvaG9scy8qcGhhcm1hY29sb2d5PC9rZXl3b3Jk
PjxrZXl3b3JkPkFuaW1hbHM8L2tleXdvcmQ+PGtleXdvcmQ+QXN0aG1hL2NoZW1pY2FsbHkgaW5k
dWNlZC8qZHJ1ZyB0aGVyYXB5L2Vuenltb2xvZ3kvbWV0YWJvbGlzbTwva2V5d29yZD48a2V5d29y
ZD5Ccm9uY2hpYWwgSHlwZXJyZWFjdGl2aXR5LypkcnVnIHRoZXJhcHkvZW56eW1vbG9neS9tZXRh
Ym9saXNtL3BhdGhvbG9neTwva2V5d29yZD48a2V5d29yZD5Ccm9uY2hvYWx2ZW9sYXIgTGF2YWdl
IEZsdWlkL2NoZW1pc3RyeTwva2V5d29yZD48a2V5d29yZD5DZWxscywgQ3VsdHVyZWQ8L2tleXdv
cmQ+PGtleXdvcmQ+Q2hlbW9raW5lIENDTDIvbWV0YWJvbGlzbTwva2V5d29yZD48a2V5d29yZD5G
ZW1hbGU8L2tleXdvcmQ+PGtleXdvcmQ+R29ibGV0IENlbGxzL2RydWcgZWZmZWN0cy9tZXRhYm9s
aXNtPC9rZXl3b3JkPjxrZXl3b3JkPkh1bWFuczwva2V5d29yZD48a2V5d29yZD5IeXBlcnBsYXNp
YS9kcnVnIHRoZXJhcHkvbWV0YWJvbGlzbTwva2V5d29yZD48a2V5d29yZD5JbW11bm9nbG9idWxp
biBFL21ldGFib2xpc208L2tleXdvcmQ+PGtleXdvcmQ+SW5mbGFtbWF0aW9uLypkcnVnIHRoZXJh
cHkvbWV0YWJvbGlzbTwva2V5d29yZD48a2V5d29yZD5JbnRlcmZlcm9uLWdhbW1hL21ldGFib2xp
c208L2tleXdvcmQ+PGtleXdvcmQ+SW50ZXJsZXVraW5zL21ldGFib2xpc208L2tleXdvcmQ+PGtl
eXdvcmQ+THVuZy9kcnVnIGVmZmVjdHMvbWV0YWJvbGlzbTwva2V5d29yZD48a2V5d29yZD5MeXNv
cGhvc3Bob2xpcGlkcy9tZXRhYm9saXNtPC9rZXl3b3JkPjxrZXl3b3JkPk1hc3QgQ2VsbHMvKmRy
dWcgZWZmZWN0cy9tZXRhYm9saXNtPC9rZXl3b3JkPjxrZXl3b3JkPk1ldGhhY2hvbGluZSBDaGxv
cmlkZS9waGFybWFjb2xvZ3k8L2tleXdvcmQ+PGtleXdvcmQ+TWljZTwva2V5d29yZD48a2V5d29y
ZD5NaWNlLCBJbmJyZWQgQzU3Qkw8L2tleXdvcmQ+PGtleXdvcmQ+TkYta2FwcGEgQi9tZXRhYm9s
aXNtPC9rZXl3b3JkPjxrZXl3b3JkPk92YWxidW1pbi9waGFybWFjb2xvZ3k8L2tleXdvcmQ+PGtl
eXdvcmQ+UGhvc3Bob3RyYW5zZmVyYXNlcyAoQWxjb2hvbCBHcm91cCBBY2NlcHRvcikvKmFudGFn
b25pc3RzICZhbXA7IGluaGliaXRvcnMvbWV0YWJvbGlzbTwva2V5d29yZD48a2V5d29yZD5TcGhp
bmdvc2luZS9hbmFsb2dzICZhbXA7IGRlcml2YXRpdmVzL21ldGFib2xpc208L2tleXdvcmQ+PGtl
eXdvcmQ+VHVtb3IgTmVjcm9zaXMgRmFjdG9yLWFscGhhL21ldGFib2xpc208L2tleXdvcmQ+PC9r
ZXl3b3Jkcz48ZGF0ZXM+PHllYXI+MjAxMzwveWVhcj48cHViLWRhdGVzPjxkYXRlPkZlYjwvZGF0
ZT48L3B1Yi1kYXRlcz48L2RhdGVzPjxpc2JuPjEwOTctNjgyNSAoRWxlY3Ryb25pYykmI3hEOzAw
OTEtNjc0OSAoTGlua2luZyk8L2lzYm4+PGFjY2Vzc2lvbi1udW0+MjI5Mzk3NTY8L2FjY2Vzc2lv
bi1udW0+PHVybHM+PHJlbGF0ZWQtdXJscz48dXJsPmh0dHA6Ly93d3cubmNiaS5ubG0ubmloLmdv
di9wdWJtZWQvMjI5Mzk3NTY8L3VybD48L3JlbGF0ZWQtdXJscz48L3VybHM+PGN1c3RvbTI+MzU2
MzczMDwvY3VzdG9tMj48ZWxlY3Ryb25pYy1yZXNvdXJjZS1udW0+MTAuMTAxNi9qLmphY2kuMjAx
Mi4wNy4wMTQ8L2VsZWN0cm9uaWMtcmVzb3VyY2UtbnVtPjwvcmVjb3JkPjwvQ2l0ZT48L0VuZE5v
dGU+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(42)</w:t>
      </w:r>
      <w:r w:rsidR="00EB6496">
        <w:rPr>
          <w:rFonts w:asciiTheme="minorHAnsi" w:hAnsiTheme="minorHAnsi"/>
          <w:sz w:val="22"/>
          <w:szCs w:val="22"/>
        </w:rPr>
        <w:fldChar w:fldCharType="end"/>
      </w:r>
      <w:r w:rsidR="00466108">
        <w:rPr>
          <w:rFonts w:asciiTheme="minorHAnsi" w:hAnsiTheme="minorHAnsi"/>
          <w:sz w:val="22"/>
          <w:szCs w:val="22"/>
        </w:rPr>
        <w:t xml:space="preserve">. </w:t>
      </w:r>
      <w:r w:rsidR="00E3067F">
        <w:rPr>
          <w:rFonts w:asciiTheme="minorHAnsi" w:hAnsiTheme="minorHAnsi"/>
          <w:sz w:val="22"/>
          <w:szCs w:val="22"/>
        </w:rPr>
        <w:t>Investigation of u</w:t>
      </w:r>
      <w:r w:rsidR="00C736A1">
        <w:rPr>
          <w:rFonts w:asciiTheme="minorHAnsi" w:hAnsiTheme="minorHAnsi"/>
          <w:sz w:val="22"/>
          <w:szCs w:val="22"/>
        </w:rPr>
        <w:t xml:space="preserve">pstream </w:t>
      </w:r>
      <w:r w:rsidR="00534A94" w:rsidRPr="00882ABB">
        <w:rPr>
          <w:rFonts w:asciiTheme="minorHAnsi" w:hAnsiTheme="minorHAnsi"/>
          <w:sz w:val="22"/>
          <w:szCs w:val="22"/>
        </w:rPr>
        <w:t>regulatory phosphorylation of ORM</w:t>
      </w:r>
      <w:r w:rsidR="00E3067F">
        <w:rPr>
          <w:rFonts w:asciiTheme="minorHAnsi" w:hAnsiTheme="minorHAnsi"/>
          <w:sz w:val="22"/>
          <w:szCs w:val="22"/>
        </w:rPr>
        <w:t>DL3</w:t>
      </w:r>
      <w:r w:rsidR="00534A94" w:rsidRPr="00882ABB">
        <w:rPr>
          <w:rFonts w:asciiTheme="minorHAnsi" w:hAnsiTheme="minorHAnsi"/>
          <w:sz w:val="22"/>
          <w:szCs w:val="22"/>
        </w:rPr>
        <w:t xml:space="preserve"> </w:t>
      </w:r>
      <w:r w:rsidR="00EB6496">
        <w:rPr>
          <w:rFonts w:asciiTheme="minorHAnsi" w:hAnsiTheme="minorHAnsi"/>
          <w:sz w:val="22"/>
          <w:szCs w:val="22"/>
        </w:rPr>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rPr>
          <w:rFonts w:asciiTheme="minorHAnsi" w:hAnsiTheme="minorHAnsi"/>
          <w:sz w:val="22"/>
          <w:szCs w:val="22"/>
        </w:rPr>
        <w:instrText xml:space="preserve"> ADDIN EN.CITE </w:instrText>
      </w:r>
      <w:r w:rsidR="00EB6496">
        <w:rPr>
          <w:rFonts w:asciiTheme="minorHAnsi" w:hAnsiTheme="minorHAnsi"/>
          <w:sz w:val="22"/>
          <w:szCs w:val="22"/>
        </w:rPr>
        <w:fldChar w:fldCharType="begin">
          <w:fldData xml:space="preserve">PEVuZE5vdGU+PENpdGU+PEF1dGhvcj5CcmVzbG93PC9BdXRob3I+PFllYXI+MjAxMDwvWWVhcj48
UmVjTnVtPjE4MTQ8L1JlY051bT48RGlzcGxheVRleHQ+KDgpPC9EaXNwbGF5VGV4dD48cmVjb3Jk
PjxyZWMtbnVtYmVyPjE4MTQ8L3JlYy1udW1iZXI+PGZvcmVpZ24ta2V5cz48a2V5IGFwcD0iRU4i
IGRiLWlkPSJkeHAyMDBhMGFwd3d6ZmV2MGFweHJhZTdyNXJ2NXcydGF2ZWUiIHRpbWVzdGFtcD0i
MCI+MTgxNDwva2V5PjwvZm9yZWlnbi1rZXlzPjxyZWYtdHlwZSBuYW1lPSJKb3VybmFsIEFydGlj
bGUiPjE3PC9yZWYtdHlwZT48Y29udHJpYnV0b3JzPjxhdXRob3JzPjxhdXRob3I+QnJlc2xvdywg
RC4gSy48L2F1dGhvcj48YXV0aG9yPkNvbGxpbnMsIFMuIFIuPC9hdXRob3I+PGF1dGhvcj5Cb2Rl
bm1pbGxlciwgQi48L2F1dGhvcj48YXV0aG9yPkFlYmVyc29sZCwgUi48L2F1dGhvcj48YXV0aG9y
PlNpbW9ucywgSy48L2F1dGhvcj48YXV0aG9yPlNoZXZjaGVua28sIEEuPC9hdXRob3I+PGF1dGhv
cj5FanNpbmcsIEMuIFMuPC9hdXRob3I+PGF1dGhvcj5XZWlzc21hbiwgSi4gUy48L2F1dGhvcj48
L2F1dGhvcnM+PC9jb250cmlidXRvcnM+PGF1dGgtYWRkcmVzcz5EZXBhcnRtZW50IG9mIENlbGx1
bGFyIGFuZCBNb2xlY3VsYXIgUGhhcm1hY29sb2d5LCBVbml2ZXJzaXR5IG9mIENhbGlmb3JuaWEs
IFNhbiBGcmFuY2lzY28sIDE3MDAgNHRoIFN0cmVldCwgU2FuIEZyYW5jaXNjbywgQ2FsaWZvcm5p
YSA5NDE1OCwgVVNBLjwvYXV0aC1hZGRyZXNzPjx0aXRsZXM+PHRpdGxlPk9ybSBmYW1pbHkgcHJv
dGVpbnMgbWVkaWF0ZSBzcGhpbmdvbGlwaWQgaG9tZW9zdGFzaXM8L3RpdGxlPjxzZWNvbmRhcnkt
dGl0bGU+TmF0dXJlPC9zZWNvbmRhcnktdGl0bGU+PC90aXRsZXM+PHBlcmlvZGljYWw+PGZ1bGwt
dGl0bGU+TmF0dXJlPC9mdWxsLXRpdGxlPjwvcGVyaW9kaWNhbD48cGFnZXM+MTA0OC01MzwvcGFn
ZXM+PHZvbHVtZT40NjM8L3ZvbHVtZT48bnVtYmVyPjcyODQ8L251bWJlcj48a2V5d29yZHM+PGtl
eXdvcmQ+QW1pbm8gQWNpZCBTZXF1ZW5jZTwva2V5d29yZD48a2V5d29yZD5Bc3RobWEvbWV0YWJv
bGlzbTwva2V5d29yZD48a2V5d29yZD5DZWxsIExpbmU8L2tleXdvcmQ+PGtleXdvcmQ+Q29uc2Vy
dmVkIFNlcXVlbmNlPC9rZXl3b3JkPjxrZXl3b3JkPkZhdHR5IEFjaWRzLCBNb25vdW5zYXR1cmF0
ZWQvcGhhcm1hY29sb2d5PC9rZXl3b3JkPjxrZXl3b3JkPkhlTGEgQ2VsbHM8L2tleXdvcmQ+PGtl
eXdvcmQ+KkhvbWVvc3Rhc2lzPC9rZXl3b3JkPjxrZXl3b3JkPkh1bWFuczwva2V5d29yZD48a2V5
d29yZD5Nb2xlY3VsYXIgU2VxdWVuY2UgRGF0YTwva2V5d29yZD48a2V5d29yZD4qTXVsdGlnZW5l
IEZhbWlseTwva2V5d29yZD48a2V5d29yZD5NdWx0aXByb3RlaW4gQ29tcGxleGVzL2NoZW1pc3Ry
eS9tZXRhYm9saXNtPC9rZXl3b3JkPjxrZXl3b3JkPlBob3NwaG9yaWMgTW9ub2VzdGVyIEh5ZHJv
bGFzZXMvZ2VuZXRpY3MvbWV0YWJvbGlzbTwva2V5d29yZD48a2V5d29yZD5QaG9zcGhvcnlsYXRp
b248L2tleXdvcmQ+PGtleXdvcmQ+UHJvdGVpbiBCaW5kaW5nPC9rZXl3b3JkPjxrZXl3b3JkPlNh
Y2NoYXJvbXljZXMgY2VyZXZpc2lhZS9kcnVnIGVmZmVjdHMvZW56eW1vbG9neS9nZW5ldGljcy8q
bWV0YWJvbGlzbTwva2V5d29yZD48a2V5d29yZD5TYWNjaGFyb215Y2VzIGNlcmV2aXNpYWUgUHJv
dGVpbnMvY2xhc3NpZmljYXRpb24vZ2VuZXRpY3MvKm1ldGFib2xpc208L2tleXdvcmQ+PGtleXdv
cmQ+U2VyaW5lIEMtUGFsbWl0b3lsdHJhbnNmZXJhc2UvZ2VuZXRpY3MvbWV0YWJvbGlzbTwva2V5
d29yZD48a2V5d29yZD5TcGhpbmdvbGlwaWRzL2Jpb3N5bnRoZXNpcy8qbWV0YWJvbGlzbTwva2V5
d29yZD48L2tleXdvcmRzPjxkYXRlcz48eWVhcj4yMDEwPC95ZWFyPjxwdWItZGF0ZXM+PGRhdGU+
RmViIDI1PC9kYXRlPjwvcHViLWRhdGVzPjwvZGF0ZXM+PGlzYm4+MTQ3Ni00Njg3IChFbGVjdHJv
bmljKSYjeEQ7MDAyOC0wODM2IChMaW5raW5nKTwvaXNibj48YWNjZXNzaW9uLW51bT4yMDE4MjUw
NTwvYWNjZXNzaW9uLW51bT48dXJscz48cmVsYXRlZC11cmxzPjx1cmw+aHR0cDovL3d3dy5uY2Jp
Lm5sbS5uaWguZ292L3B1Ym1lZC8yMDE4MjUwNTwvdXJsPjwvcmVsYXRlZC11cmxzPjwvdXJscz48
Y3VzdG9tMj4yODc3Mzg0PC9jdXN0b20yPjxlbGVjdHJvbmljLXJlc291cmNlLW51bT4xMC4xMDM4
L25hdHVyZTA4Nzg3PC9lbGVjdHJvbmljLXJlc291cmNlLW51bT48bGFuZ3VhZ2U+ZW5nPC9sYW5n
dWFnZT48L3JlY29yZD48L0NpdGU+PC9FbmROb3RlPgB=
</w:fldData>
        </w:fldChar>
      </w:r>
      <w:r w:rsidR="00EB6496">
        <w:rPr>
          <w:rFonts w:asciiTheme="minorHAnsi" w:hAnsiTheme="minorHAnsi"/>
          <w:sz w:val="22"/>
          <w:szCs w:val="22"/>
        </w:rPr>
        <w:instrText xml:space="preserve"> ADDIN EN.CITE.DATA </w:instrText>
      </w:r>
      <w:r w:rsidR="00EB6496">
        <w:rPr>
          <w:rFonts w:asciiTheme="minorHAnsi" w:hAnsiTheme="minorHAnsi"/>
          <w:sz w:val="22"/>
          <w:szCs w:val="22"/>
        </w:rPr>
      </w:r>
      <w:r w:rsidR="00EB6496">
        <w:rPr>
          <w:rFonts w:asciiTheme="minorHAnsi" w:hAnsiTheme="minorHAnsi"/>
          <w:sz w:val="22"/>
          <w:szCs w:val="22"/>
        </w:rPr>
        <w:fldChar w:fldCharType="end"/>
      </w:r>
      <w:r w:rsidR="00EB6496">
        <w:rPr>
          <w:rFonts w:asciiTheme="minorHAnsi" w:hAnsiTheme="minorHAnsi"/>
          <w:sz w:val="22"/>
          <w:szCs w:val="22"/>
        </w:rPr>
      </w:r>
      <w:r w:rsidR="00EB6496">
        <w:rPr>
          <w:rFonts w:asciiTheme="minorHAnsi" w:hAnsiTheme="minorHAnsi"/>
          <w:sz w:val="22"/>
          <w:szCs w:val="22"/>
        </w:rPr>
        <w:fldChar w:fldCharType="separate"/>
      </w:r>
      <w:r w:rsidR="00EB6496">
        <w:rPr>
          <w:rFonts w:asciiTheme="minorHAnsi" w:hAnsiTheme="minorHAnsi"/>
          <w:noProof/>
          <w:sz w:val="22"/>
          <w:szCs w:val="22"/>
        </w:rPr>
        <w:t>(8)</w:t>
      </w:r>
      <w:r w:rsidR="00EB6496">
        <w:rPr>
          <w:rFonts w:asciiTheme="minorHAnsi" w:hAnsiTheme="minorHAnsi"/>
          <w:sz w:val="22"/>
          <w:szCs w:val="22"/>
        </w:rPr>
        <w:fldChar w:fldCharType="end"/>
      </w:r>
      <w:r w:rsidR="00534A94" w:rsidRPr="00882ABB">
        <w:rPr>
          <w:rFonts w:asciiTheme="minorHAnsi" w:hAnsiTheme="minorHAnsi"/>
          <w:sz w:val="22"/>
          <w:szCs w:val="22"/>
        </w:rPr>
        <w:t xml:space="preserve"> and </w:t>
      </w:r>
      <w:r w:rsidR="00E3067F">
        <w:rPr>
          <w:rFonts w:asciiTheme="minorHAnsi" w:hAnsiTheme="minorHAnsi"/>
          <w:sz w:val="22"/>
          <w:szCs w:val="22"/>
        </w:rPr>
        <w:t xml:space="preserve">its </w:t>
      </w:r>
      <w:r w:rsidR="00534A94" w:rsidRPr="00882ABB">
        <w:rPr>
          <w:rFonts w:asciiTheme="minorHAnsi" w:hAnsiTheme="minorHAnsi"/>
          <w:sz w:val="22"/>
          <w:szCs w:val="22"/>
        </w:rPr>
        <w:t>interactions with SPT may also provide novel opportunities.</w:t>
      </w:r>
      <w:r w:rsidR="007A7F09">
        <w:br w:type="page"/>
      </w:r>
    </w:p>
    <w:p w:rsidR="00943EEA" w:rsidRPr="00943EEA" w:rsidRDefault="00943EEA" w:rsidP="00943EEA">
      <w:pPr>
        <w:pStyle w:val="Heading2"/>
        <w:rPr>
          <w:rFonts w:eastAsia="Times New Roman"/>
          <w:color w:val="2E74B5" w:themeColor="accent1" w:themeShade="BF"/>
        </w:rPr>
      </w:pPr>
      <w:r w:rsidRPr="00943EEA">
        <w:rPr>
          <w:color w:val="2E74B5" w:themeColor="accent1" w:themeShade="BF"/>
        </w:rPr>
        <w:lastRenderedPageBreak/>
        <w:t>Declarations</w:t>
      </w:r>
    </w:p>
    <w:p w:rsidR="00517297" w:rsidRPr="00702525" w:rsidRDefault="00517297" w:rsidP="00B664F0">
      <w:pPr>
        <w:spacing w:before="100" w:beforeAutospacing="1" w:after="100" w:afterAutospacing="1" w:line="480" w:lineRule="auto"/>
        <w:rPr>
          <w:rFonts w:eastAsia="Times New Roman" w:cs="Times New Roman"/>
          <w:lang w:val="en-US"/>
        </w:rPr>
      </w:pPr>
      <w:r w:rsidRPr="00702525">
        <w:rPr>
          <w:rFonts w:eastAsia="Times New Roman" w:cs="Times New Roman"/>
          <w:lang w:val="en-US"/>
        </w:rPr>
        <w:t xml:space="preserve">The study did not involve human subjects and did not require ethical </w:t>
      </w:r>
      <w:r w:rsidR="00343B6B">
        <w:rPr>
          <w:rFonts w:eastAsia="Times New Roman" w:cs="Times New Roman"/>
          <w:lang w:val="en-US"/>
        </w:rPr>
        <w:t xml:space="preserve">board </w:t>
      </w:r>
      <w:r w:rsidRPr="00702525">
        <w:rPr>
          <w:rFonts w:eastAsia="Times New Roman" w:cs="Times New Roman"/>
          <w:lang w:val="en-US"/>
        </w:rPr>
        <w:t xml:space="preserve">approval. </w:t>
      </w:r>
    </w:p>
    <w:p w:rsidR="00517297" w:rsidRPr="00702525" w:rsidRDefault="00517297" w:rsidP="00B664F0">
      <w:pPr>
        <w:pStyle w:val="Referencesandnotes"/>
        <w:spacing w:line="480" w:lineRule="auto"/>
        <w:ind w:left="0" w:firstLine="0"/>
        <w:jc w:val="both"/>
        <w:rPr>
          <w:rFonts w:asciiTheme="minorHAnsi" w:hAnsiTheme="minorHAnsi"/>
          <w:sz w:val="22"/>
          <w:szCs w:val="22"/>
        </w:rPr>
      </w:pPr>
      <w:r w:rsidRPr="00702525">
        <w:rPr>
          <w:rFonts w:asciiTheme="minorHAnsi" w:hAnsiTheme="minorHAnsi"/>
          <w:sz w:val="22"/>
          <w:szCs w:val="22"/>
        </w:rPr>
        <w:t xml:space="preserve">The datasets generated and </w:t>
      </w:r>
      <w:r w:rsidR="00702525" w:rsidRPr="00702525">
        <w:rPr>
          <w:rFonts w:asciiTheme="minorHAnsi" w:hAnsiTheme="minorHAnsi"/>
          <w:sz w:val="22"/>
          <w:szCs w:val="22"/>
        </w:rPr>
        <w:t>analyzed</w:t>
      </w:r>
      <w:r w:rsidRPr="00702525">
        <w:rPr>
          <w:rFonts w:asciiTheme="minorHAnsi" w:hAnsiTheme="minorHAnsi"/>
          <w:sz w:val="22"/>
          <w:szCs w:val="22"/>
        </w:rPr>
        <w:t xml:space="preserve"> during the current study are </w:t>
      </w:r>
      <w:r w:rsidR="00702525">
        <w:rPr>
          <w:rFonts w:asciiTheme="minorHAnsi" w:hAnsiTheme="minorHAnsi"/>
          <w:sz w:val="22"/>
          <w:szCs w:val="22"/>
        </w:rPr>
        <w:t xml:space="preserve">deposited in the </w:t>
      </w:r>
      <w:r w:rsidR="00702525" w:rsidRPr="00702525">
        <w:rPr>
          <w:rFonts w:asciiTheme="minorHAnsi" w:hAnsiTheme="minorHAnsi"/>
          <w:sz w:val="22"/>
          <w:szCs w:val="22"/>
        </w:rPr>
        <w:t>GEO database with accession number GSE92484.</w:t>
      </w:r>
      <w:r w:rsidRPr="00702525">
        <w:rPr>
          <w:rFonts w:asciiTheme="minorHAnsi" w:hAnsiTheme="minorHAnsi"/>
          <w:sz w:val="22"/>
          <w:szCs w:val="22"/>
        </w:rPr>
        <w:t xml:space="preserve"> </w:t>
      </w:r>
      <w:hyperlink r:id="rId20" w:history="1">
        <w:r w:rsidR="00702525" w:rsidRPr="007B1CDF">
          <w:rPr>
            <w:rStyle w:val="Hyperlink"/>
            <w:rFonts w:asciiTheme="minorHAnsi" w:hAnsiTheme="minorHAnsi"/>
            <w:sz w:val="22"/>
            <w:szCs w:val="22"/>
          </w:rPr>
          <w:t>https://www.ncbi.nlm.nih.gov/geo/query/acc.cgi?acc=GSE92484</w:t>
        </w:r>
      </w:hyperlink>
      <w:r w:rsidR="00702525">
        <w:rPr>
          <w:rFonts w:asciiTheme="minorHAnsi" w:hAnsiTheme="minorHAnsi"/>
          <w:sz w:val="22"/>
          <w:szCs w:val="22"/>
        </w:rPr>
        <w:t xml:space="preserve"> </w:t>
      </w:r>
    </w:p>
    <w:p w:rsidR="00517297" w:rsidRDefault="00517297" w:rsidP="00B664F0">
      <w:pPr>
        <w:spacing w:before="100" w:beforeAutospacing="1" w:after="100" w:afterAutospacing="1" w:line="480" w:lineRule="auto"/>
        <w:rPr>
          <w:rFonts w:eastAsia="Times New Roman" w:cs="Times New Roman"/>
          <w:lang w:val="en-US"/>
        </w:rPr>
      </w:pPr>
      <w:r w:rsidRPr="00702525">
        <w:rPr>
          <w:rFonts w:eastAsia="Times New Roman" w:cs="Times New Roman"/>
          <w:lang w:val="en-US"/>
        </w:rPr>
        <w:t xml:space="preserve">The authors have no competing interests. </w:t>
      </w:r>
    </w:p>
    <w:p w:rsidR="007A7F09" w:rsidRDefault="007A7F09">
      <w:pPr>
        <w:rPr>
          <w:rFonts w:eastAsia="Times New Roman" w:cs="Times New Roman"/>
          <w:lang w:val="en-US"/>
        </w:rPr>
      </w:pPr>
      <w:r>
        <w:rPr>
          <w:rFonts w:eastAsia="Times New Roman" w:cs="Times New Roman"/>
          <w:lang w:val="en-US"/>
        </w:rPr>
        <w:br w:type="page"/>
      </w:r>
    </w:p>
    <w:p w:rsidR="00534A94" w:rsidRPr="00702525" w:rsidRDefault="00534A94" w:rsidP="00702525">
      <w:pPr>
        <w:pStyle w:val="Heading1"/>
      </w:pPr>
      <w:r w:rsidRPr="00702525">
        <w:lastRenderedPageBreak/>
        <w:t>Refe</w:t>
      </w:r>
      <w:r w:rsidR="00943EEA" w:rsidRPr="00702525">
        <w:t>rences</w:t>
      </w:r>
    </w:p>
    <w:p w:rsidR="003D11D3" w:rsidRPr="003D11D3" w:rsidRDefault="003D11D3" w:rsidP="003D11D3"/>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fldChar w:fldCharType="begin"/>
      </w:r>
      <w:r w:rsidRPr="003D11D3">
        <w:rPr>
          <w:rFonts w:asciiTheme="minorHAnsi" w:hAnsiTheme="minorHAnsi"/>
        </w:rPr>
        <w:instrText xml:space="preserve"> ADDIN EN.REFLIST </w:instrText>
      </w:r>
      <w:r w:rsidRPr="003D11D3">
        <w:rPr>
          <w:rFonts w:asciiTheme="minorHAnsi" w:hAnsiTheme="minorHAnsi"/>
        </w:rPr>
        <w:fldChar w:fldCharType="separate"/>
      </w:r>
      <w:r w:rsidRPr="003D11D3">
        <w:rPr>
          <w:rFonts w:asciiTheme="minorHAnsi" w:hAnsiTheme="minorHAnsi"/>
        </w:rPr>
        <w:t xml:space="preserve">1. Moffatt MF, Kabesch M, Liang L, Dixon AL, Strachan D, Heath S, Depner M, von Berg A, Bufe A, Rietschel E, Heinzmann A, Simma B, Frischer T, Willis-Owen SA, Wong KC, Illig T, Vogelberg C, Weiland SK, von Mutius E, Abecasis GR, Farrall M, Gut IG, Lathrop GM, Cookson WO. Genetic variants regulating ORMDL3 expression contribute to the risk of childhood asthma. </w:t>
      </w:r>
      <w:r w:rsidRPr="003D11D3">
        <w:rPr>
          <w:rFonts w:asciiTheme="minorHAnsi" w:hAnsiTheme="minorHAnsi"/>
          <w:i/>
        </w:rPr>
        <w:t xml:space="preserve">Nature </w:t>
      </w:r>
      <w:r w:rsidRPr="003D11D3">
        <w:rPr>
          <w:rFonts w:asciiTheme="minorHAnsi" w:hAnsiTheme="minorHAnsi"/>
        </w:rPr>
        <w:t>2007; 448: 470-473.</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 Sharma S, Zhou X, Thibault DM, Himes BE, Liu A, Szefler SJ, Strunk R, Castro M, Hansel NN, Diette GB, Vonakis BM, Adkinson NF, Jr., Avila L, Soto-Quiros M, Barraza-Villareal A, Lemanske RF, Jr., Solway J, Krishnan J, White SR, Cheadle C, Berger AE, Fan J, Boorgula MP, Nicolae D, Gilliland F, Barnes K, London SJ, Martinez F, Ober C, Celedon JC, Carey VJ, Weiss ST, Raby BA. A genome-wide survey of CD4(+) lymphocyte regulatory genetic variants identifies novel asthma genes. </w:t>
      </w:r>
      <w:r w:rsidRPr="003D11D3">
        <w:rPr>
          <w:rFonts w:asciiTheme="minorHAnsi" w:hAnsiTheme="minorHAnsi"/>
          <w:i/>
        </w:rPr>
        <w:t xml:space="preserve">J Allergy Clin Immunol </w:t>
      </w:r>
      <w:r w:rsidRPr="003D11D3">
        <w:rPr>
          <w:rFonts w:asciiTheme="minorHAnsi" w:hAnsiTheme="minorHAnsi"/>
        </w:rPr>
        <w:t>2014; 134: 1153-1162.</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 Moffatt MF, Gut IG, Demenais F, Strachan DP, Bouzigon E, Heath S, von Mutius E, Farrall M, Lathrop M, Cookson WO. A large-scale, consortium-based genomewide association study of asthma. </w:t>
      </w:r>
      <w:r w:rsidRPr="003D11D3">
        <w:rPr>
          <w:rFonts w:asciiTheme="minorHAnsi" w:hAnsiTheme="minorHAnsi"/>
          <w:i/>
        </w:rPr>
        <w:t xml:space="preserve">N Engl J Med </w:t>
      </w:r>
      <w:r w:rsidRPr="003D11D3">
        <w:rPr>
          <w:rFonts w:asciiTheme="minorHAnsi" w:hAnsiTheme="minorHAnsi"/>
        </w:rPr>
        <w:t>2010; 363: 1211-1221.</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4. Caliskan M, Bochkov YA, Kreiner-Moller E, Bonnelykke K, Stein MM, Du G, Bisgaard H, Jackson DJ, Gern JE, Lemanske RF, Jr., Nicolae DL, Ober C. Rhinovirus wheezing illness and genetic risk of childhood-onset asthma. </w:t>
      </w:r>
      <w:r w:rsidRPr="003D11D3">
        <w:rPr>
          <w:rFonts w:asciiTheme="minorHAnsi" w:hAnsiTheme="minorHAnsi"/>
          <w:i/>
        </w:rPr>
        <w:t xml:space="preserve">N Engl J Med </w:t>
      </w:r>
      <w:r w:rsidRPr="003D11D3">
        <w:rPr>
          <w:rFonts w:asciiTheme="minorHAnsi" w:hAnsiTheme="minorHAnsi"/>
        </w:rPr>
        <w:t>2013; 368: 1398-1407.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5. Loss GJ, Depner M, Hose AJ, Genuneit J, Karvonen AM, Hyvarinen A, Roduit C, Kabesch M, Lauener R, Pfefferle PI, Pekkanen J, Dalphin JC, Riedler J, Braun-Fahrlander C, von Mutius E, Ege MJ, group Ps. The Early Development of Wheeze: Environmental Determinants and Genetic Susceptibility at 17q21. </w:t>
      </w:r>
      <w:r w:rsidRPr="003D11D3">
        <w:rPr>
          <w:rFonts w:asciiTheme="minorHAnsi" w:hAnsiTheme="minorHAnsi"/>
          <w:i/>
        </w:rPr>
        <w:t xml:space="preserve">Am J Respir Crit Care Med </w:t>
      </w:r>
      <w:r w:rsidRPr="003D11D3">
        <w:rPr>
          <w:rFonts w:asciiTheme="minorHAnsi" w:hAnsiTheme="minorHAnsi"/>
        </w:rPr>
        <w:t>2015.</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6. Barrett JC, Clayton DG, Concannon P, Akolkar B, Cooper JD, Erlich HA, Julier C, Morahan G, Nerup J, Nierras C, Plagnol V, Pociot F, Schuilenburg H, Smyth DJ, Stevens H, Todd JA, Walker NM, Rich SS, Type 1 Diabetes Genetics C. Genome-wide association study and meta-analysis find that over 40 loci affect risk of type 1 diabetes. </w:t>
      </w:r>
      <w:r w:rsidRPr="003D11D3">
        <w:rPr>
          <w:rFonts w:asciiTheme="minorHAnsi" w:hAnsiTheme="minorHAnsi"/>
          <w:i/>
        </w:rPr>
        <w:t xml:space="preserve">Nat Genet </w:t>
      </w:r>
      <w:r w:rsidRPr="003D11D3">
        <w:rPr>
          <w:rFonts w:asciiTheme="minorHAnsi" w:hAnsiTheme="minorHAnsi"/>
        </w:rPr>
        <w:t>2009; 41: 703-707.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7. Wang L, Murk W, DeWan AT. Genome-Wide Gene by Environment Interaction Analysis Identifies Common SNPs at 17q21.2 that Are Associated with Increased Body Mass Index Only among Asthmatics. </w:t>
      </w:r>
      <w:r w:rsidRPr="003D11D3">
        <w:rPr>
          <w:rFonts w:asciiTheme="minorHAnsi" w:hAnsiTheme="minorHAnsi"/>
          <w:i/>
        </w:rPr>
        <w:t xml:space="preserve">PLoS One </w:t>
      </w:r>
      <w:r w:rsidRPr="003D11D3">
        <w:rPr>
          <w:rFonts w:asciiTheme="minorHAnsi" w:hAnsiTheme="minorHAnsi"/>
        </w:rPr>
        <w:t>2015; 10: e0144114.</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8. Breslow DK, Collins SR, Bodenmiller B, Aebersold R, Simons K, Shevchenko A, Ejsing CS, Weissman JS. Orm family proteins mediate sphingolipid homeostasis. </w:t>
      </w:r>
      <w:r w:rsidRPr="003D11D3">
        <w:rPr>
          <w:rFonts w:asciiTheme="minorHAnsi" w:hAnsiTheme="minorHAnsi"/>
          <w:i/>
        </w:rPr>
        <w:t xml:space="preserve">Nature </w:t>
      </w:r>
      <w:r w:rsidRPr="003D11D3">
        <w:rPr>
          <w:rFonts w:asciiTheme="minorHAnsi" w:hAnsiTheme="minorHAnsi"/>
        </w:rPr>
        <w:t>2010; 463: 1048-1053.</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9. Cantero-Recasens G, Fandos C, Rubio-Moscardo F, Valverde MA, Vicente R. The asthma-associated ORMDL3 gene product regulates endoplasmic reticulum-mediated calcium signaling and cellular stress. </w:t>
      </w:r>
      <w:r w:rsidRPr="003D11D3">
        <w:rPr>
          <w:rFonts w:asciiTheme="minorHAnsi" w:hAnsiTheme="minorHAnsi"/>
          <w:i/>
        </w:rPr>
        <w:t xml:space="preserve">Hum Mol Genet </w:t>
      </w:r>
      <w:r w:rsidRPr="003D11D3">
        <w:rPr>
          <w:rFonts w:asciiTheme="minorHAnsi" w:hAnsiTheme="minorHAnsi"/>
        </w:rPr>
        <w:t>2010; 19: 111-121.</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10. Crystal RG, Randell SH, Engelhardt JF, Voynow J, Sunday ME. Airway epithelial cells: current concepts and challenges. </w:t>
      </w:r>
      <w:r w:rsidRPr="003D11D3">
        <w:rPr>
          <w:rFonts w:asciiTheme="minorHAnsi" w:hAnsiTheme="minorHAnsi"/>
          <w:i/>
        </w:rPr>
        <w:t xml:space="preserve">Proc Am Thorac Soc </w:t>
      </w:r>
      <w:r w:rsidRPr="003D11D3">
        <w:rPr>
          <w:rFonts w:asciiTheme="minorHAnsi" w:hAnsiTheme="minorHAnsi"/>
        </w:rPr>
        <w:t>2008; 5: 772-777.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11. Miller M, Tam AB, Cho JY, Doherty TA, Pham A, Khorram N, Rosenthal P, Mueller JL, Hoffman HM, Suzukawa M, Niwa M, Broide DH. ORMDL3 is an inducible lung epithelial </w:t>
      </w:r>
      <w:r w:rsidRPr="003D11D3">
        <w:rPr>
          <w:rFonts w:asciiTheme="minorHAnsi" w:hAnsiTheme="minorHAnsi"/>
        </w:rPr>
        <w:lastRenderedPageBreak/>
        <w:t xml:space="preserve">gene regulating metalloproteases, chemokines, OAS, and ATF6. </w:t>
      </w:r>
      <w:r w:rsidRPr="003D11D3">
        <w:rPr>
          <w:rFonts w:asciiTheme="minorHAnsi" w:hAnsiTheme="minorHAnsi"/>
          <w:i/>
        </w:rPr>
        <w:t xml:space="preserve">Proc Natl Acad Sci U S A </w:t>
      </w:r>
      <w:r w:rsidRPr="003D11D3">
        <w:rPr>
          <w:rFonts w:asciiTheme="minorHAnsi" w:hAnsiTheme="minorHAnsi"/>
        </w:rPr>
        <w:t>2012; 109: 16648-16653.</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12. Loser S, Gregory LG, Zhang Y, Schaefer K, Walker SA, Buckley J, Denney L, Dean CH, Cookson WO, Moffatt MF, Lloyd CM. Pulmonary ORMDL3 is critical for induction of Alternaria induced allergic airways disease. </w:t>
      </w:r>
      <w:r w:rsidRPr="003D11D3">
        <w:rPr>
          <w:rFonts w:asciiTheme="minorHAnsi" w:hAnsiTheme="minorHAnsi"/>
          <w:i/>
        </w:rPr>
        <w:t xml:space="preserve">J Allergy Clin Immunol </w:t>
      </w:r>
      <w:r w:rsidRPr="003D11D3">
        <w:rPr>
          <w:rFonts w:asciiTheme="minorHAnsi" w:hAnsiTheme="minorHAnsi"/>
        </w:rPr>
        <w:t>2016.</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13. Nicodemus-Johnson J, Myers RA, Sakabe NJ, Sobreira DR, Hogarth DK, Naureckas ET, Sperling AI, Solway J, White SR, Nobrega MA, Nicolae DL, Gilad Y, Ober C. DNA methylation in lung cells is associated with asthma endotypes and genetic risk. </w:t>
      </w:r>
      <w:r w:rsidRPr="003D11D3">
        <w:rPr>
          <w:rFonts w:asciiTheme="minorHAnsi" w:hAnsiTheme="minorHAnsi"/>
          <w:i/>
        </w:rPr>
        <w:t xml:space="preserve">JCI Insight </w:t>
      </w:r>
      <w:r w:rsidRPr="003D11D3">
        <w:rPr>
          <w:rFonts w:asciiTheme="minorHAnsi" w:hAnsiTheme="minorHAnsi"/>
        </w:rPr>
        <w:t>2016; 1: e90151.</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14. Szentendrei T, Lazar-Wesley E, Nakane T, Virmani M, Kunos G. Selective regulation of beta 2-adrenergic receptor gene expression by interleukin-1 in cultured human lung tumor cells. </w:t>
      </w:r>
      <w:r w:rsidRPr="003D11D3">
        <w:rPr>
          <w:rFonts w:asciiTheme="minorHAnsi" w:hAnsiTheme="minorHAnsi"/>
          <w:i/>
        </w:rPr>
        <w:t xml:space="preserve">J Cell Physiol </w:t>
      </w:r>
      <w:r w:rsidRPr="003D11D3">
        <w:rPr>
          <w:rFonts w:asciiTheme="minorHAnsi" w:hAnsiTheme="minorHAnsi"/>
        </w:rPr>
        <w:t>1992; 152: 478-485.</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15. Newton R, Hart LA, Stevens DA, Bergmann M, Donnelly LE, Adcock IM, Barnes PJ. Effect of dexamethasone on interleukin-1beta-(IL-1beta)-induced nuclear factor-kappaB (NF-kappaB) and kappaB-dependent transcription in epithelial cells. </w:t>
      </w:r>
      <w:r w:rsidRPr="003D11D3">
        <w:rPr>
          <w:rFonts w:asciiTheme="minorHAnsi" w:hAnsiTheme="minorHAnsi"/>
          <w:i/>
        </w:rPr>
        <w:t xml:space="preserve">Eur J Biochem </w:t>
      </w:r>
      <w:r w:rsidRPr="003D11D3">
        <w:rPr>
          <w:rFonts w:asciiTheme="minorHAnsi" w:hAnsiTheme="minorHAnsi"/>
        </w:rPr>
        <w:t>1998; 254: 81-89.</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16. Horvath A, Sutterlin C, Manning-Krieg U, Movva NR, Riezman H. Ceramide synthesis enhances transport of GPI-anchored proteins to the Golgi apparatus in yeast. </w:t>
      </w:r>
      <w:r w:rsidRPr="003D11D3">
        <w:rPr>
          <w:rFonts w:asciiTheme="minorHAnsi" w:hAnsiTheme="minorHAnsi"/>
          <w:i/>
        </w:rPr>
        <w:t xml:space="preserve">EMBO J </w:t>
      </w:r>
      <w:r w:rsidRPr="003D11D3">
        <w:rPr>
          <w:rFonts w:asciiTheme="minorHAnsi" w:hAnsiTheme="minorHAnsi"/>
        </w:rPr>
        <w:t>1994; 13: 3687-3695.</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17. Berce V, Kozmus CE, Potocnik U. Association among ORMDL3 gene expression, 17q21 polymorphism and response to treatment with inhaled corticosteroids in children with asthma. </w:t>
      </w:r>
      <w:r w:rsidRPr="003D11D3">
        <w:rPr>
          <w:rFonts w:asciiTheme="minorHAnsi" w:hAnsiTheme="minorHAnsi"/>
          <w:i/>
        </w:rPr>
        <w:t xml:space="preserve">Pharmacogenomics J </w:t>
      </w:r>
      <w:r w:rsidRPr="003D11D3">
        <w:rPr>
          <w:rFonts w:asciiTheme="minorHAnsi" w:hAnsiTheme="minorHAnsi"/>
        </w:rPr>
        <w:t>2013; 13: 523-529.</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18. Nakane T, Szentendrei T, Stern L, Virmani M, Seely J, Kunos G. Effects of IL-1 and cortisol on beta-adrenergic receptors, cell proliferation, and differentiation in cultured human A549 lung tumor cells. </w:t>
      </w:r>
      <w:r w:rsidRPr="003D11D3">
        <w:rPr>
          <w:rFonts w:asciiTheme="minorHAnsi" w:hAnsiTheme="minorHAnsi"/>
          <w:i/>
        </w:rPr>
        <w:t xml:space="preserve">J Immunol </w:t>
      </w:r>
      <w:r w:rsidRPr="003D11D3">
        <w:rPr>
          <w:rFonts w:asciiTheme="minorHAnsi" w:hAnsiTheme="minorHAnsi"/>
        </w:rPr>
        <w:t>1990; 145: 260-266.</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19. Oyeniran C, Sturgill JL, Hait NC, Huang WC, Avni D, Maceyka M, Newton J, Allegood JC, Montpetit A, Conrad DH, Milstien S, Spiegel S. Aberrant ORM (yeast)-like protein isoform 3 (ORMDL3) expression dysregulates ceramide homeostasis in cells and ceramide exacerbates allergic asthma in mice. </w:t>
      </w:r>
      <w:r w:rsidRPr="003D11D3">
        <w:rPr>
          <w:rFonts w:asciiTheme="minorHAnsi" w:hAnsiTheme="minorHAnsi"/>
          <w:i/>
        </w:rPr>
        <w:t xml:space="preserve">J Allergy Clin Immunol </w:t>
      </w:r>
      <w:r w:rsidRPr="003D11D3">
        <w:rPr>
          <w:rFonts w:asciiTheme="minorHAnsi" w:hAnsiTheme="minorHAnsi"/>
        </w:rPr>
        <w:t>2015; 136: 1035-1046 e1036.</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20. Staunton DE, Merluzzi VJ, Rothlein R, Barton R, Marlin SD, Springer TA. A cell adhesion molecule, ICAM-1, is the major surface receptor for rhinoviruses. </w:t>
      </w:r>
      <w:r w:rsidRPr="003D11D3">
        <w:rPr>
          <w:rFonts w:asciiTheme="minorHAnsi" w:hAnsiTheme="minorHAnsi"/>
          <w:i/>
        </w:rPr>
        <w:t xml:space="preserve">Cell </w:t>
      </w:r>
      <w:r w:rsidRPr="003D11D3">
        <w:rPr>
          <w:rFonts w:asciiTheme="minorHAnsi" w:hAnsiTheme="minorHAnsi"/>
        </w:rPr>
        <w:t>1989; 56: 849-853.</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21. Than TT, Tran GV, Son K, Park EM, Kim S, Lim YS, Hwang SB. Ankyrin Repeat Domain 1 is Up-regulated During Hepatitis C Virus Infection and Regulates Hepatitis C Virus Entry. </w:t>
      </w:r>
      <w:r w:rsidRPr="003D11D3">
        <w:rPr>
          <w:rFonts w:asciiTheme="minorHAnsi" w:hAnsiTheme="minorHAnsi"/>
          <w:i/>
        </w:rPr>
        <w:t xml:space="preserve">Sci Rep </w:t>
      </w:r>
      <w:r w:rsidRPr="003D11D3">
        <w:rPr>
          <w:rFonts w:asciiTheme="minorHAnsi" w:hAnsiTheme="minorHAnsi"/>
        </w:rPr>
        <w:t>2016; 6: 20819.</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22. Wortzman ME, Clouthier DL, McPherson AJ, Lin GH, Watts TH. The contextual role of TNFR family members in CD8(+) T-cell control of viral infections. </w:t>
      </w:r>
      <w:r w:rsidRPr="003D11D3">
        <w:rPr>
          <w:rFonts w:asciiTheme="minorHAnsi" w:hAnsiTheme="minorHAnsi"/>
          <w:i/>
        </w:rPr>
        <w:t xml:space="preserve">Immunol Rev </w:t>
      </w:r>
      <w:r w:rsidRPr="003D11D3">
        <w:rPr>
          <w:rFonts w:asciiTheme="minorHAnsi" w:hAnsiTheme="minorHAnsi"/>
        </w:rPr>
        <w:t>2013; 255: 125-148.</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23. Bohme J, Rossnagel C, Jacobs T, Behrends J, Holscher C, Erdmann H. Epstein-Barr virus-induced gene 3 suppresses T helper type 1, type 17 and type 2 immune responses after Trypanosoma cruzi infection and inhibits parasite replication by interfering with alternative macrophage activation. </w:t>
      </w:r>
      <w:r w:rsidRPr="003D11D3">
        <w:rPr>
          <w:rFonts w:asciiTheme="minorHAnsi" w:hAnsiTheme="minorHAnsi"/>
          <w:i/>
        </w:rPr>
        <w:t xml:space="preserve">Immunology </w:t>
      </w:r>
      <w:r w:rsidRPr="003D11D3">
        <w:rPr>
          <w:rFonts w:asciiTheme="minorHAnsi" w:hAnsiTheme="minorHAnsi"/>
        </w:rPr>
        <w:t>2016; 147: 338-348.</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lastRenderedPageBreak/>
        <w:t xml:space="preserve">24. Zheng R, Liu H, Song P, Feng Y, Qin L, Huang X, Chen J, Yang H, Liu Z, Cui Z, Hu Z, Ge B. Epstein-Barr virus-induced gene 3 (EBI3) polymorphisms and expression are associated with susceptibility to pulmonary tuberculosis. </w:t>
      </w:r>
      <w:r w:rsidRPr="003D11D3">
        <w:rPr>
          <w:rFonts w:asciiTheme="minorHAnsi" w:hAnsiTheme="minorHAnsi"/>
          <w:i/>
        </w:rPr>
        <w:t xml:space="preserve">Tuberculosis (Edinb) </w:t>
      </w:r>
      <w:r w:rsidRPr="003D11D3">
        <w:rPr>
          <w:rFonts w:asciiTheme="minorHAnsi" w:hAnsiTheme="minorHAnsi"/>
        </w:rPr>
        <w:t>2015; 95: 497-504.</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25. Hannun YA, Obeid LM. Principles of bioactive lipid signalling: lessons from sphingolipids. </w:t>
      </w:r>
      <w:r w:rsidRPr="003D11D3">
        <w:rPr>
          <w:rFonts w:asciiTheme="minorHAnsi" w:hAnsiTheme="minorHAnsi"/>
          <w:i/>
        </w:rPr>
        <w:t xml:space="preserve">Nat Rev Mol Cell Biol </w:t>
      </w:r>
      <w:r w:rsidRPr="003D11D3">
        <w:rPr>
          <w:rFonts w:asciiTheme="minorHAnsi" w:hAnsiTheme="minorHAnsi"/>
        </w:rPr>
        <w:t>2008; 9: 139-150.</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26. Novotny LA, Bakaletz LO. Intercellular adhesion molecule 1 serves as a primary cognate receptor for the Type IV pilus of nontypeable Haemophilus influenzae. </w:t>
      </w:r>
      <w:r w:rsidRPr="003D11D3">
        <w:rPr>
          <w:rFonts w:asciiTheme="minorHAnsi" w:hAnsiTheme="minorHAnsi"/>
          <w:i/>
        </w:rPr>
        <w:t xml:space="preserve">Cell Microbiol </w:t>
      </w:r>
      <w:r w:rsidRPr="003D11D3">
        <w:rPr>
          <w:rFonts w:asciiTheme="minorHAnsi" w:hAnsiTheme="minorHAnsi"/>
        </w:rPr>
        <w:t>2016; 18: 1043-1055.</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27. Hilty M, Burke C, Pedro H, Cardenas P, Bush A, Bossley C, Davies J, Ervine A, Poulter L, Pachter L, Moffatt MF, Cookson WO. Disordered microbial communities in asthmatic airways. </w:t>
      </w:r>
      <w:r w:rsidRPr="003D11D3">
        <w:rPr>
          <w:rFonts w:asciiTheme="minorHAnsi" w:hAnsiTheme="minorHAnsi"/>
          <w:i/>
        </w:rPr>
        <w:t xml:space="preserve">PLoS One </w:t>
      </w:r>
      <w:r w:rsidRPr="003D11D3">
        <w:rPr>
          <w:rFonts w:asciiTheme="minorHAnsi" w:hAnsiTheme="minorHAnsi"/>
        </w:rPr>
        <w:t>2010; 5: e8578.</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28. Srinivasan V, Sandhya N, Sampathkumar R, Farooq S, Mohan V, Balasubramanyam M. Glutamine fructose-6-phosphate amidotransferase (GFAT) gene expression and activity in patients with type 2 diabetes: inter-relationships with hyperglycaemia and oxidative stress. </w:t>
      </w:r>
      <w:r w:rsidRPr="003D11D3">
        <w:rPr>
          <w:rFonts w:asciiTheme="minorHAnsi" w:hAnsiTheme="minorHAnsi"/>
          <w:i/>
        </w:rPr>
        <w:t xml:space="preserve">Clin Biochem </w:t>
      </w:r>
      <w:r w:rsidRPr="003D11D3">
        <w:rPr>
          <w:rFonts w:asciiTheme="minorHAnsi" w:hAnsiTheme="minorHAnsi"/>
        </w:rPr>
        <w:t>2007; 40: 952-957.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29. Beuther DA, Sutherland ER. Overweight, obesity, and incident asthma: a meta-analysis of prospective epidemiologic studies. </w:t>
      </w:r>
      <w:r w:rsidRPr="003D11D3">
        <w:rPr>
          <w:rFonts w:asciiTheme="minorHAnsi" w:hAnsiTheme="minorHAnsi"/>
          <w:i/>
        </w:rPr>
        <w:t xml:space="preserve">Am J Respir Crit Care Med </w:t>
      </w:r>
      <w:r w:rsidRPr="003D11D3">
        <w:rPr>
          <w:rFonts w:asciiTheme="minorHAnsi" w:hAnsiTheme="minorHAnsi"/>
        </w:rPr>
        <w:t>2007; 175: 661-666.</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30. Peters U, Dixon AE, Forno E. Obesity and asthma. </w:t>
      </w:r>
      <w:r w:rsidRPr="003D11D3">
        <w:rPr>
          <w:rFonts w:asciiTheme="minorHAnsi" w:hAnsiTheme="minorHAnsi"/>
          <w:i/>
        </w:rPr>
        <w:t xml:space="preserve">J Allergy Clin Immunol </w:t>
      </w:r>
      <w:r w:rsidRPr="003D11D3">
        <w:rPr>
          <w:rFonts w:asciiTheme="minorHAnsi" w:hAnsiTheme="minorHAnsi"/>
        </w:rPr>
        <w:t>2018; 141: 1169-1179.</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31. Worgall TS, Veerappan A, Sung B, Kim BI, Weiner E, Bholah R, Silver RB, Jiang XC, Worgall S. Impaired sphingolipid synthesis in the respiratory tract induces airway hyperreactivity. </w:t>
      </w:r>
      <w:r w:rsidRPr="003D11D3">
        <w:rPr>
          <w:rFonts w:asciiTheme="minorHAnsi" w:hAnsiTheme="minorHAnsi"/>
          <w:i/>
        </w:rPr>
        <w:t xml:space="preserve">Sci Transl Med </w:t>
      </w:r>
      <w:r w:rsidRPr="003D11D3">
        <w:rPr>
          <w:rFonts w:asciiTheme="minorHAnsi" w:hAnsiTheme="minorHAnsi"/>
        </w:rPr>
        <w:t>2013; 5: 186ra167.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32. Miller M, Rosenthal P, Beppu A, Mueller JL, Hoffman HM, Tam AB, Doherty TA, McGeough MD, Pena CA, Suzukawa M, Niwa M, Broide DH. ORMDL3 transgenic mice have increased airway remodeling and airway responsiveness characteristic of asthma. </w:t>
      </w:r>
      <w:r w:rsidRPr="003D11D3">
        <w:rPr>
          <w:rFonts w:asciiTheme="minorHAnsi" w:hAnsiTheme="minorHAnsi"/>
          <w:i/>
        </w:rPr>
        <w:t xml:space="preserve">J Immunol </w:t>
      </w:r>
      <w:r w:rsidRPr="003D11D3">
        <w:rPr>
          <w:rFonts w:asciiTheme="minorHAnsi" w:hAnsiTheme="minorHAnsi"/>
        </w:rPr>
        <w:t>2014; 192: 3475-3487.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33. Cockcroft DW, Killian DN, Mellon JJ, Hargreave FE. Bronchial reactivity to inhaled histamine: a method and clinical survey. </w:t>
      </w:r>
      <w:r w:rsidRPr="003D11D3">
        <w:rPr>
          <w:rFonts w:asciiTheme="minorHAnsi" w:hAnsiTheme="minorHAnsi"/>
          <w:i/>
        </w:rPr>
        <w:t xml:space="preserve">Clin Allergy </w:t>
      </w:r>
      <w:r w:rsidRPr="003D11D3">
        <w:rPr>
          <w:rFonts w:asciiTheme="minorHAnsi" w:hAnsiTheme="minorHAnsi"/>
        </w:rPr>
        <w:t>1977; 7: 235-243.</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34. Caceres AI, Brackmann M, Elia MD, Bessac BF, del Camino D, D'Amours M, Witek JS, Fanger CM, Chong JA, Hayward NJ, Homer RJ, Cohn L, Huang X, Moran MM, Jordt SE. A sensory neuronal ion channel essential for airway inflammation and hyperreactivity in asthma. </w:t>
      </w:r>
      <w:r w:rsidRPr="003D11D3">
        <w:rPr>
          <w:rFonts w:asciiTheme="minorHAnsi" w:hAnsiTheme="minorHAnsi"/>
          <w:i/>
        </w:rPr>
        <w:t xml:space="preserve">Proc Natl Acad Sci U S A </w:t>
      </w:r>
      <w:r w:rsidRPr="003D11D3">
        <w:rPr>
          <w:rFonts w:asciiTheme="minorHAnsi" w:hAnsiTheme="minorHAnsi"/>
        </w:rPr>
        <w:t>2009; 106: 9099-9104.</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35. Williams JC, Armesilla AL, Mohamed TM, Hagarty CL, McIntyre FH, Schomburg S, Zaki AO, Oceandy D, Cartwright EJ, Buch MH, Emerson M, Neyses L. The sarcolemmal calcium pump, alpha-1 syntrophin, and neuronal nitric-oxide synthase are parts of a macromolecular protein complex. </w:t>
      </w:r>
      <w:r w:rsidRPr="003D11D3">
        <w:rPr>
          <w:rFonts w:asciiTheme="minorHAnsi" w:hAnsiTheme="minorHAnsi"/>
          <w:i/>
        </w:rPr>
        <w:t xml:space="preserve">J Biol Chem </w:t>
      </w:r>
      <w:r w:rsidRPr="003D11D3">
        <w:rPr>
          <w:rFonts w:asciiTheme="minorHAnsi" w:hAnsiTheme="minorHAnsi"/>
        </w:rPr>
        <w:t>2006; 281: 23341-23348.</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36. Wang Y, Liu H, McKenzie G, Witting PK, Stasch JP, Hahn M, Changsirivathanathamrong D, Wu BJ, Ball HJ, Thomas SR, Kapoor V, Celermajer DS, Mellor AL, Keaney JF, Jr., Hunt NH, Stocker R. Kynurenine is an endothelium-derived relaxing factor produced during inflammation. </w:t>
      </w:r>
      <w:r w:rsidRPr="003D11D3">
        <w:rPr>
          <w:rFonts w:asciiTheme="minorHAnsi" w:hAnsiTheme="minorHAnsi"/>
          <w:i/>
        </w:rPr>
        <w:t xml:space="preserve">Nat Med </w:t>
      </w:r>
      <w:r w:rsidRPr="003D11D3">
        <w:rPr>
          <w:rFonts w:asciiTheme="minorHAnsi" w:hAnsiTheme="minorHAnsi"/>
        </w:rPr>
        <w:t>2010; 16: 279-285.</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37. Cookson W, Moffatt M, Strachan DP. Genetic risks and childhood-onset asthma. </w:t>
      </w:r>
      <w:r w:rsidRPr="003D11D3">
        <w:rPr>
          <w:rFonts w:asciiTheme="minorHAnsi" w:hAnsiTheme="minorHAnsi"/>
          <w:i/>
        </w:rPr>
        <w:t xml:space="preserve">J Allergy Clin Immunol </w:t>
      </w:r>
      <w:r w:rsidRPr="003D11D3">
        <w:rPr>
          <w:rFonts w:asciiTheme="minorHAnsi" w:hAnsiTheme="minorHAnsi"/>
        </w:rPr>
        <w:t>2011; 128: 266-270; quiz 271-262.</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lastRenderedPageBreak/>
        <w:t xml:space="preserve">38. Cook D, Brown D, Alexander R, March R, Morgan P, Satterthwaite G, Pangalos MN. Lessons learned from the fate of AstraZeneca's drug pipeline: a five-dimensional framework. </w:t>
      </w:r>
      <w:r w:rsidRPr="003D11D3">
        <w:rPr>
          <w:rFonts w:asciiTheme="minorHAnsi" w:hAnsiTheme="minorHAnsi"/>
          <w:i/>
        </w:rPr>
        <w:t xml:space="preserve">Nat Rev Drug Discov </w:t>
      </w:r>
      <w:r w:rsidRPr="003D11D3">
        <w:rPr>
          <w:rFonts w:asciiTheme="minorHAnsi" w:hAnsiTheme="minorHAnsi"/>
        </w:rPr>
        <w:t>2014; 13: 419-431.</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39. Nelson MR, Tipney H, Painter JL, Shen J, Nicoletti P, Shen Y, Floratos A, Sham PC, Li MJ, Wang J, Cardon LR, Whittaker JC, Sanseau P. The support of human genetic evidence for approved drug indications. </w:t>
      </w:r>
      <w:r w:rsidRPr="003D11D3">
        <w:rPr>
          <w:rFonts w:asciiTheme="minorHAnsi" w:hAnsiTheme="minorHAnsi"/>
          <w:i/>
        </w:rPr>
        <w:t xml:space="preserve">Nat Genet </w:t>
      </w:r>
      <w:r w:rsidRPr="003D11D3">
        <w:rPr>
          <w:rFonts w:asciiTheme="minorHAnsi" w:hAnsiTheme="minorHAnsi"/>
        </w:rPr>
        <w:t>2015; 47: 856-860.</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40. Proia RL, Hla T. Emerging biology of sphingosine-1-phosphate: its role in pathogenesis and therapy. </w:t>
      </w:r>
      <w:r w:rsidRPr="003D11D3">
        <w:rPr>
          <w:rFonts w:asciiTheme="minorHAnsi" w:hAnsiTheme="minorHAnsi"/>
          <w:i/>
        </w:rPr>
        <w:t xml:space="preserve">J Clin Invest </w:t>
      </w:r>
      <w:r w:rsidRPr="003D11D3">
        <w:rPr>
          <w:rFonts w:asciiTheme="minorHAnsi" w:hAnsiTheme="minorHAnsi"/>
        </w:rPr>
        <w:t>2015; 125: 1379-1387.</w:t>
      </w:r>
    </w:p>
    <w:p w:rsidR="003D11D3" w:rsidRPr="003D11D3" w:rsidRDefault="003D11D3" w:rsidP="003D11D3">
      <w:pPr>
        <w:pStyle w:val="EndNoteBibliography"/>
        <w:spacing w:after="0"/>
        <w:ind w:left="720" w:hanging="720"/>
        <w:rPr>
          <w:rFonts w:asciiTheme="minorHAnsi" w:hAnsiTheme="minorHAnsi"/>
        </w:rPr>
      </w:pPr>
      <w:r w:rsidRPr="003D11D3">
        <w:rPr>
          <w:rFonts w:asciiTheme="minorHAnsi" w:hAnsiTheme="minorHAnsi"/>
        </w:rPr>
        <w:t xml:space="preserve">41. Spiegel S, Kolesnick R. Sphingosine 1-phosphate as a therapeutic agent. </w:t>
      </w:r>
      <w:r w:rsidRPr="003D11D3">
        <w:rPr>
          <w:rFonts w:asciiTheme="minorHAnsi" w:hAnsiTheme="minorHAnsi"/>
          <w:i/>
        </w:rPr>
        <w:t xml:space="preserve">Leukemia </w:t>
      </w:r>
      <w:r w:rsidRPr="003D11D3">
        <w:rPr>
          <w:rFonts w:asciiTheme="minorHAnsi" w:hAnsiTheme="minorHAnsi"/>
        </w:rPr>
        <w:t>2002; 16: 1596-1602.</w:t>
      </w:r>
    </w:p>
    <w:p w:rsidR="003D11D3" w:rsidRPr="003D11D3" w:rsidRDefault="003D11D3" w:rsidP="003D11D3">
      <w:pPr>
        <w:pStyle w:val="EndNoteBibliography"/>
        <w:ind w:left="720" w:hanging="720"/>
        <w:rPr>
          <w:rFonts w:asciiTheme="minorHAnsi" w:hAnsiTheme="minorHAnsi"/>
        </w:rPr>
      </w:pPr>
      <w:r w:rsidRPr="003D11D3">
        <w:rPr>
          <w:rFonts w:asciiTheme="minorHAnsi" w:hAnsiTheme="minorHAnsi"/>
        </w:rPr>
        <w:t xml:space="preserve">42. Price MM, Oskeritzian CA, Falanga YT, Harikumar KB, Allegood JC, Alvarez SE, Conrad D, Ryan JJ, Milstien S, Spiegel S. A specific sphingosine kinase 1 inhibitor attenuates airway hyperresponsiveness and inflammation in a mast cell-dependent murine model of allergic asthma. </w:t>
      </w:r>
      <w:r w:rsidRPr="003D11D3">
        <w:rPr>
          <w:rFonts w:asciiTheme="minorHAnsi" w:hAnsiTheme="minorHAnsi"/>
          <w:i/>
        </w:rPr>
        <w:t xml:space="preserve">J Allergy Clin Immunol </w:t>
      </w:r>
      <w:r w:rsidRPr="003D11D3">
        <w:rPr>
          <w:rFonts w:asciiTheme="minorHAnsi" w:hAnsiTheme="minorHAnsi"/>
        </w:rPr>
        <w:t>2013; 131: 501-511 e501.</w:t>
      </w:r>
    </w:p>
    <w:p w:rsidR="00534A94" w:rsidRPr="0077554A" w:rsidRDefault="003D11D3" w:rsidP="003D11D3">
      <w:pPr>
        <w:pStyle w:val="EndNoteBibliography"/>
        <w:ind w:left="720" w:hanging="720"/>
        <w:rPr>
          <w:rFonts w:asciiTheme="minorHAnsi" w:hAnsiTheme="minorHAnsi"/>
          <w:b/>
          <w:sz w:val="22"/>
          <w:szCs w:val="22"/>
        </w:rPr>
      </w:pPr>
      <w:r w:rsidRPr="003D11D3">
        <w:rPr>
          <w:rFonts w:asciiTheme="minorHAnsi" w:hAnsiTheme="minorHAnsi"/>
        </w:rPr>
        <w:fldChar w:fldCharType="end"/>
      </w:r>
    </w:p>
    <w:p w:rsidR="00534A94" w:rsidRDefault="00534A94" w:rsidP="0077554A">
      <w:pPr>
        <w:pStyle w:val="Heading1"/>
      </w:pPr>
      <w:r>
        <w:br w:type="page"/>
      </w:r>
      <w:r w:rsidRPr="000519DA">
        <w:lastRenderedPageBreak/>
        <w:t>Figures</w:t>
      </w:r>
    </w:p>
    <w:p w:rsidR="006066BE" w:rsidRDefault="006066BE" w:rsidP="00DD3C6E"/>
    <w:p w:rsidR="006066BE" w:rsidRDefault="006066BE" w:rsidP="006066BE">
      <w:pPr>
        <w:pStyle w:val="Heading2"/>
      </w:pPr>
      <w:proofErr w:type="gramStart"/>
      <w:r w:rsidRPr="000519DA">
        <w:t>Fig</w:t>
      </w:r>
      <w:r>
        <w:t>ure</w:t>
      </w:r>
      <w:r w:rsidRPr="000519DA">
        <w:t xml:space="preserve"> </w:t>
      </w:r>
      <w:r>
        <w:t>1</w:t>
      </w:r>
      <w:r w:rsidRPr="000519DA">
        <w:t>.</w:t>
      </w:r>
      <w:proofErr w:type="gramEnd"/>
      <w:r w:rsidRPr="000519DA">
        <w:t xml:space="preserve"> </w:t>
      </w:r>
      <w:r w:rsidR="00CB4984">
        <w:t>Study design</w:t>
      </w:r>
      <w:r>
        <w:t xml:space="preserve"> </w:t>
      </w:r>
      <w:r w:rsidR="00CB4984">
        <w:t xml:space="preserve">for investigation of </w:t>
      </w:r>
      <w:r w:rsidR="00CB4984" w:rsidRPr="00DD3C6E">
        <w:rPr>
          <w:i/>
        </w:rPr>
        <w:t>ORMDL3</w:t>
      </w:r>
      <w:r w:rsidR="00CB4984">
        <w:t xml:space="preserve"> effects on inflammation</w:t>
      </w:r>
    </w:p>
    <w:p w:rsidR="006066BE" w:rsidRDefault="006066BE" w:rsidP="00DD3C6E"/>
    <w:p w:rsidR="006066BE" w:rsidRPr="00DD3C6E" w:rsidRDefault="006066BE" w:rsidP="00DD3C6E">
      <w:r>
        <w:rPr>
          <w:noProof/>
          <w:lang w:eastAsia="zh-CN"/>
        </w:rPr>
        <w:drawing>
          <wp:inline distT="0" distB="0" distL="0" distR="0" wp14:anchorId="773BE945" wp14:editId="50710376">
            <wp:extent cx="5943600" cy="2693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693035"/>
                    </a:xfrm>
                    <a:prstGeom prst="rect">
                      <a:avLst/>
                    </a:prstGeom>
                  </pic:spPr>
                </pic:pic>
              </a:graphicData>
            </a:graphic>
          </wp:inline>
        </w:drawing>
      </w:r>
    </w:p>
    <w:p w:rsidR="006066BE" w:rsidRDefault="006066BE" w:rsidP="00DD3C6E"/>
    <w:p w:rsidR="006066BE" w:rsidRDefault="006066BE">
      <w:r>
        <w:br w:type="page"/>
      </w:r>
    </w:p>
    <w:p w:rsidR="00534A94" w:rsidRPr="00B664F0" w:rsidRDefault="00534A94" w:rsidP="00840DBE">
      <w:pPr>
        <w:pStyle w:val="Heading2"/>
      </w:pPr>
      <w:proofErr w:type="gramStart"/>
      <w:r w:rsidRPr="000519DA">
        <w:lastRenderedPageBreak/>
        <w:t>Fig</w:t>
      </w:r>
      <w:r w:rsidR="00840DBE">
        <w:t>ure</w:t>
      </w:r>
      <w:r w:rsidRPr="000519DA">
        <w:t xml:space="preserve"> </w:t>
      </w:r>
      <w:r w:rsidR="00EC456E">
        <w:t>2</w:t>
      </w:r>
      <w:r w:rsidRPr="000519DA">
        <w:t>.</w:t>
      </w:r>
      <w:proofErr w:type="gramEnd"/>
      <w:r w:rsidRPr="000519DA">
        <w:t xml:space="preserve"> </w:t>
      </w:r>
      <w:r w:rsidRPr="00B664F0">
        <w:t xml:space="preserve">Effects of </w:t>
      </w:r>
      <w:r w:rsidRPr="00B664F0">
        <w:rPr>
          <w:i/>
        </w:rPr>
        <w:t>ORMDL3</w:t>
      </w:r>
      <w:r w:rsidRPr="00B664F0">
        <w:t xml:space="preserve"> knockdown and overexpression on cytokine production in lung epithelial cells</w:t>
      </w:r>
    </w:p>
    <w:p w:rsidR="00534A94" w:rsidRPr="00B664F0" w:rsidRDefault="00534A94" w:rsidP="00534A94">
      <w:pPr>
        <w:pStyle w:val="Acknowledgement"/>
        <w:jc w:val="center"/>
        <w:rPr>
          <w:rFonts w:asciiTheme="minorHAnsi" w:hAnsiTheme="minorHAnsi"/>
          <w:sz w:val="22"/>
          <w:szCs w:val="22"/>
        </w:rPr>
      </w:pPr>
      <w:r w:rsidRPr="00B664F0">
        <w:rPr>
          <w:rFonts w:asciiTheme="minorHAnsi" w:hAnsiTheme="minorHAnsi"/>
          <w:noProof/>
          <w:sz w:val="22"/>
          <w:szCs w:val="22"/>
          <w:lang w:val="en-GB" w:eastAsia="zh-CN"/>
        </w:rPr>
        <w:drawing>
          <wp:inline distT="0" distB="0" distL="0" distR="0" wp14:anchorId="1A9EA867" wp14:editId="53AF256C">
            <wp:extent cx="4130340" cy="5465877"/>
            <wp:effectExtent l="0" t="0" r="381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ORMDL3\Paper 2015_10\Science Translational Medicine\Figure 1.tif"/>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4130340" cy="5465877"/>
                    </a:xfrm>
                    <a:prstGeom prst="rect">
                      <a:avLst/>
                    </a:prstGeom>
                    <a:noFill/>
                    <a:ln>
                      <a:noFill/>
                    </a:ln>
                  </pic:spPr>
                </pic:pic>
              </a:graphicData>
            </a:graphic>
          </wp:inline>
        </w:drawing>
      </w:r>
    </w:p>
    <w:p w:rsidR="005B3A98" w:rsidRPr="00B664F0" w:rsidRDefault="00534A94" w:rsidP="005A456E">
      <w:pPr>
        <w:pStyle w:val="Acknowledgement"/>
        <w:ind w:left="0" w:firstLine="0"/>
        <w:jc w:val="both"/>
        <w:rPr>
          <w:rFonts w:asciiTheme="minorHAnsi" w:hAnsiTheme="minorHAnsi"/>
          <w:sz w:val="22"/>
          <w:szCs w:val="22"/>
        </w:rPr>
      </w:pPr>
      <w:proofErr w:type="gramStart"/>
      <w:r w:rsidRPr="00B664F0">
        <w:rPr>
          <w:rFonts w:asciiTheme="minorHAnsi" w:hAnsiTheme="minorHAnsi"/>
          <w:sz w:val="22"/>
          <w:szCs w:val="22"/>
        </w:rPr>
        <w:t>Levels of supernatant IL</w:t>
      </w:r>
      <w:r w:rsidR="005B3A98">
        <w:rPr>
          <w:rFonts w:asciiTheme="minorHAnsi" w:hAnsiTheme="minorHAnsi"/>
          <w:sz w:val="22"/>
          <w:szCs w:val="22"/>
        </w:rPr>
        <w:t>8 and IL6</w:t>
      </w:r>
      <w:r w:rsidRPr="00B664F0">
        <w:rPr>
          <w:rFonts w:asciiTheme="minorHAnsi" w:hAnsiTheme="minorHAnsi"/>
          <w:sz w:val="22"/>
          <w:szCs w:val="22"/>
        </w:rPr>
        <w:t xml:space="preserve"> in response to IL1B stimulation (standard error bars are shown th</w:t>
      </w:r>
      <w:r w:rsidR="00EC456E">
        <w:rPr>
          <w:rFonts w:asciiTheme="minorHAnsi" w:hAnsiTheme="minorHAnsi"/>
          <w:sz w:val="22"/>
          <w:szCs w:val="22"/>
        </w:rPr>
        <w:t>roughout, with a sample size n=3</w:t>
      </w:r>
      <w:r w:rsidR="00FE2195">
        <w:rPr>
          <w:rFonts w:asciiTheme="minorHAnsi" w:hAnsiTheme="minorHAnsi"/>
          <w:sz w:val="22"/>
          <w:szCs w:val="22"/>
        </w:rPr>
        <w:t xml:space="preserve"> for A,B,C,D, E,F, J, K; n=4 for G, H.</w:t>
      </w:r>
      <w:r w:rsidRPr="00B664F0">
        <w:rPr>
          <w:rFonts w:asciiTheme="minorHAnsi" w:hAnsiTheme="minorHAnsi"/>
          <w:sz w:val="22"/>
          <w:szCs w:val="22"/>
        </w:rPr>
        <w:t xml:space="preserve"> </w:t>
      </w:r>
      <w:r w:rsidRPr="00DD3C6E">
        <w:rPr>
          <w:rFonts w:asciiTheme="minorHAnsi" w:hAnsiTheme="minorHAnsi"/>
          <w:sz w:val="22"/>
          <w:szCs w:val="22"/>
        </w:rPr>
        <w:t>(</w:t>
      </w:r>
      <w:r w:rsidR="009A09DE" w:rsidRPr="00DD3C6E">
        <w:rPr>
          <w:rFonts w:asciiTheme="minorHAnsi" w:hAnsiTheme="minorHAnsi"/>
          <w:i/>
          <w:sz w:val="22"/>
          <w:szCs w:val="22"/>
        </w:rPr>
        <w:t>A</w:t>
      </w:r>
      <w:r w:rsidR="005A456E" w:rsidRPr="00DD3C6E">
        <w:rPr>
          <w:rFonts w:asciiTheme="minorHAnsi" w:hAnsiTheme="minorHAnsi"/>
          <w:i/>
          <w:sz w:val="22"/>
          <w:szCs w:val="22"/>
        </w:rPr>
        <w:t>,</w:t>
      </w:r>
      <w:r w:rsidR="009A09DE" w:rsidRPr="00DD3C6E">
        <w:rPr>
          <w:rFonts w:asciiTheme="minorHAnsi" w:hAnsiTheme="minorHAnsi"/>
          <w:i/>
          <w:sz w:val="22"/>
          <w:szCs w:val="22"/>
        </w:rPr>
        <w:t>B</w:t>
      </w:r>
      <w:r w:rsidRPr="00DD3C6E">
        <w:rPr>
          <w:rFonts w:asciiTheme="minorHAnsi" w:hAnsiTheme="minorHAnsi"/>
          <w:sz w:val="22"/>
          <w:szCs w:val="22"/>
        </w:rPr>
        <w:t>)</w:t>
      </w:r>
      <w:r w:rsidRPr="005A456E">
        <w:rPr>
          <w:rFonts w:asciiTheme="minorHAnsi" w:hAnsiTheme="minorHAnsi"/>
          <w:sz w:val="22"/>
          <w:szCs w:val="22"/>
        </w:rPr>
        <w:t xml:space="preserve"> </w:t>
      </w:r>
      <w:r w:rsidR="005A456E" w:rsidRPr="005A456E">
        <w:rPr>
          <w:rFonts w:asciiTheme="minorHAnsi" w:hAnsiTheme="minorHAnsi"/>
          <w:sz w:val="22"/>
          <w:szCs w:val="22"/>
        </w:rPr>
        <w:t>d</w:t>
      </w:r>
      <w:r w:rsidR="005A456E">
        <w:rPr>
          <w:rFonts w:asciiTheme="minorHAnsi" w:hAnsiTheme="minorHAnsi"/>
          <w:sz w:val="22"/>
          <w:szCs w:val="22"/>
        </w:rPr>
        <w:t>e</w:t>
      </w:r>
      <w:r w:rsidR="005A456E" w:rsidRPr="005A456E">
        <w:rPr>
          <w:rFonts w:asciiTheme="minorHAnsi" w:hAnsiTheme="minorHAnsi"/>
          <w:sz w:val="22"/>
          <w:szCs w:val="22"/>
        </w:rPr>
        <w:t>cr</w:t>
      </w:r>
      <w:r w:rsidR="005A456E">
        <w:rPr>
          <w:rFonts w:asciiTheme="minorHAnsi" w:hAnsiTheme="minorHAnsi"/>
          <w:sz w:val="22"/>
          <w:szCs w:val="22"/>
        </w:rPr>
        <w:t>e</w:t>
      </w:r>
      <w:r w:rsidR="005A456E" w:rsidRPr="005A456E">
        <w:rPr>
          <w:rFonts w:asciiTheme="minorHAnsi" w:hAnsiTheme="minorHAnsi"/>
          <w:sz w:val="22"/>
          <w:szCs w:val="22"/>
        </w:rPr>
        <w:t xml:space="preserve">ased </w:t>
      </w:r>
      <w:r w:rsidRPr="00B664F0">
        <w:rPr>
          <w:rFonts w:asciiTheme="minorHAnsi" w:hAnsiTheme="minorHAnsi"/>
          <w:sz w:val="22"/>
          <w:szCs w:val="22"/>
        </w:rPr>
        <w:t>IL8</w:t>
      </w:r>
      <w:r w:rsidR="009A09DE">
        <w:rPr>
          <w:rFonts w:asciiTheme="minorHAnsi" w:hAnsiTheme="minorHAnsi"/>
          <w:sz w:val="22"/>
          <w:szCs w:val="22"/>
        </w:rPr>
        <w:t xml:space="preserve"> and IL6</w:t>
      </w:r>
      <w:r w:rsidRPr="00B664F0">
        <w:rPr>
          <w:rFonts w:asciiTheme="minorHAnsi" w:hAnsiTheme="minorHAnsi"/>
          <w:b/>
          <w:sz w:val="22"/>
          <w:szCs w:val="22"/>
        </w:rPr>
        <w:t xml:space="preserve"> </w:t>
      </w:r>
      <w:r w:rsidRPr="00B664F0">
        <w:rPr>
          <w:rFonts w:asciiTheme="minorHAnsi" w:hAnsiTheme="minorHAnsi"/>
          <w:sz w:val="22"/>
          <w:szCs w:val="22"/>
        </w:rPr>
        <w:t xml:space="preserve">production </w:t>
      </w:r>
      <w:r w:rsidR="005A456E">
        <w:rPr>
          <w:rFonts w:asciiTheme="minorHAnsi" w:hAnsiTheme="minorHAnsi"/>
          <w:sz w:val="22"/>
          <w:szCs w:val="22"/>
        </w:rPr>
        <w:t xml:space="preserve">in A549 cells following </w:t>
      </w:r>
      <w:r w:rsidRPr="00B664F0">
        <w:rPr>
          <w:rFonts w:asciiTheme="minorHAnsi" w:hAnsiTheme="minorHAnsi"/>
          <w:sz w:val="22"/>
          <w:szCs w:val="22"/>
        </w:rPr>
        <w:t xml:space="preserve">siRNA knockdown of </w:t>
      </w:r>
      <w:r w:rsidRPr="00B664F0">
        <w:rPr>
          <w:rFonts w:asciiTheme="minorHAnsi" w:hAnsiTheme="minorHAnsi"/>
          <w:i/>
          <w:sz w:val="22"/>
          <w:szCs w:val="22"/>
        </w:rPr>
        <w:t>ORMDL3</w:t>
      </w:r>
      <w:r w:rsidRPr="00B664F0">
        <w:rPr>
          <w:rFonts w:asciiTheme="minorHAnsi" w:hAnsiTheme="minorHAnsi"/>
          <w:sz w:val="22"/>
          <w:szCs w:val="22"/>
        </w:rPr>
        <w:t>;</w:t>
      </w:r>
      <w:r w:rsidRPr="00541705">
        <w:rPr>
          <w:rFonts w:asciiTheme="minorHAnsi" w:hAnsiTheme="minorHAnsi"/>
          <w:sz w:val="22"/>
          <w:szCs w:val="22"/>
        </w:rPr>
        <w:t xml:space="preserve"> </w:t>
      </w:r>
      <w:r w:rsidR="005A456E" w:rsidRPr="00DD3C6E">
        <w:rPr>
          <w:rFonts w:asciiTheme="minorHAnsi" w:hAnsiTheme="minorHAnsi"/>
          <w:sz w:val="22"/>
          <w:szCs w:val="22"/>
        </w:rPr>
        <w:t>(</w:t>
      </w:r>
      <w:r w:rsidR="00541705" w:rsidRPr="00DD3C6E">
        <w:rPr>
          <w:rFonts w:asciiTheme="minorHAnsi" w:hAnsiTheme="minorHAnsi"/>
          <w:i/>
          <w:sz w:val="22"/>
          <w:szCs w:val="22"/>
        </w:rPr>
        <w:t>C,D</w:t>
      </w:r>
      <w:r w:rsidR="005A456E" w:rsidRPr="00DD3C6E">
        <w:rPr>
          <w:rFonts w:asciiTheme="minorHAnsi" w:hAnsiTheme="minorHAnsi"/>
          <w:sz w:val="22"/>
          <w:szCs w:val="22"/>
        </w:rPr>
        <w:t>)</w:t>
      </w:r>
      <w:r w:rsidR="005A456E" w:rsidRPr="005A456E">
        <w:rPr>
          <w:rFonts w:asciiTheme="minorHAnsi" w:hAnsiTheme="minorHAnsi"/>
          <w:sz w:val="22"/>
          <w:szCs w:val="22"/>
        </w:rPr>
        <w:t xml:space="preserve"> d</w:t>
      </w:r>
      <w:r w:rsidR="005A456E">
        <w:rPr>
          <w:rFonts w:asciiTheme="minorHAnsi" w:hAnsiTheme="minorHAnsi"/>
          <w:sz w:val="22"/>
          <w:szCs w:val="22"/>
        </w:rPr>
        <w:t>e</w:t>
      </w:r>
      <w:r w:rsidR="005A456E" w:rsidRPr="005A456E">
        <w:rPr>
          <w:rFonts w:asciiTheme="minorHAnsi" w:hAnsiTheme="minorHAnsi"/>
          <w:sz w:val="22"/>
          <w:szCs w:val="22"/>
        </w:rPr>
        <w:t>cr</w:t>
      </w:r>
      <w:r w:rsidR="005A456E">
        <w:rPr>
          <w:rFonts w:asciiTheme="minorHAnsi" w:hAnsiTheme="minorHAnsi"/>
          <w:sz w:val="22"/>
          <w:szCs w:val="22"/>
        </w:rPr>
        <w:t>e</w:t>
      </w:r>
      <w:r w:rsidR="005A456E" w:rsidRPr="005A456E">
        <w:rPr>
          <w:rFonts w:asciiTheme="minorHAnsi" w:hAnsiTheme="minorHAnsi"/>
          <w:sz w:val="22"/>
          <w:szCs w:val="22"/>
        </w:rPr>
        <w:t xml:space="preserve">ased </w:t>
      </w:r>
      <w:r w:rsidR="00541705">
        <w:rPr>
          <w:rFonts w:asciiTheme="minorHAnsi" w:hAnsiTheme="minorHAnsi"/>
          <w:sz w:val="22"/>
          <w:szCs w:val="22"/>
        </w:rPr>
        <w:t xml:space="preserve">IL8 and </w:t>
      </w:r>
      <w:r w:rsidR="005A456E" w:rsidRPr="00B664F0">
        <w:rPr>
          <w:rFonts w:asciiTheme="minorHAnsi" w:hAnsiTheme="minorHAnsi"/>
          <w:sz w:val="22"/>
          <w:szCs w:val="22"/>
        </w:rPr>
        <w:t>IL</w:t>
      </w:r>
      <w:r w:rsidR="005A456E">
        <w:rPr>
          <w:rFonts w:asciiTheme="minorHAnsi" w:hAnsiTheme="minorHAnsi"/>
          <w:sz w:val="22"/>
          <w:szCs w:val="22"/>
        </w:rPr>
        <w:t>6</w:t>
      </w:r>
      <w:r w:rsidR="005A456E" w:rsidRPr="00B664F0">
        <w:rPr>
          <w:rFonts w:asciiTheme="minorHAnsi" w:hAnsiTheme="minorHAnsi"/>
          <w:b/>
          <w:sz w:val="22"/>
          <w:szCs w:val="22"/>
        </w:rPr>
        <w:t xml:space="preserve"> </w:t>
      </w:r>
      <w:r w:rsidR="005A456E" w:rsidRPr="00B664F0">
        <w:rPr>
          <w:rFonts w:asciiTheme="minorHAnsi" w:hAnsiTheme="minorHAnsi"/>
          <w:sz w:val="22"/>
          <w:szCs w:val="22"/>
        </w:rPr>
        <w:t xml:space="preserve">production </w:t>
      </w:r>
      <w:r w:rsidR="005A456E">
        <w:rPr>
          <w:rFonts w:asciiTheme="minorHAnsi" w:hAnsiTheme="minorHAnsi"/>
          <w:sz w:val="22"/>
          <w:szCs w:val="22"/>
        </w:rPr>
        <w:t xml:space="preserve">in NHBE cells following </w:t>
      </w:r>
      <w:r w:rsidR="005A456E" w:rsidRPr="00B664F0">
        <w:rPr>
          <w:rFonts w:asciiTheme="minorHAnsi" w:hAnsiTheme="minorHAnsi"/>
          <w:sz w:val="22"/>
          <w:szCs w:val="22"/>
        </w:rPr>
        <w:t xml:space="preserve">siRNA knockdown of </w:t>
      </w:r>
      <w:r w:rsidR="005A456E" w:rsidRPr="00B664F0">
        <w:rPr>
          <w:rFonts w:asciiTheme="minorHAnsi" w:hAnsiTheme="minorHAnsi"/>
          <w:i/>
          <w:sz w:val="22"/>
          <w:szCs w:val="22"/>
        </w:rPr>
        <w:t>ORMDL3</w:t>
      </w:r>
      <w:r w:rsidR="005A456E" w:rsidRPr="00B664F0">
        <w:rPr>
          <w:rFonts w:asciiTheme="minorHAnsi" w:hAnsiTheme="minorHAnsi"/>
          <w:sz w:val="22"/>
          <w:szCs w:val="22"/>
        </w:rPr>
        <w:t>;</w:t>
      </w:r>
      <w:r w:rsidR="005A456E">
        <w:rPr>
          <w:rFonts w:asciiTheme="minorHAnsi" w:hAnsiTheme="minorHAnsi"/>
          <w:sz w:val="22"/>
          <w:szCs w:val="22"/>
        </w:rPr>
        <w:t xml:space="preserve"> </w:t>
      </w:r>
      <w:r w:rsidR="005A456E" w:rsidRPr="00DD3C6E">
        <w:rPr>
          <w:rFonts w:asciiTheme="minorHAnsi" w:hAnsiTheme="minorHAnsi"/>
          <w:sz w:val="22"/>
          <w:szCs w:val="22"/>
        </w:rPr>
        <w:t>(</w:t>
      </w:r>
      <w:r w:rsidR="00541705" w:rsidRPr="00DD3C6E">
        <w:rPr>
          <w:rFonts w:asciiTheme="minorHAnsi" w:hAnsiTheme="minorHAnsi"/>
          <w:i/>
          <w:sz w:val="22"/>
          <w:szCs w:val="22"/>
        </w:rPr>
        <w:t>E</w:t>
      </w:r>
      <w:r w:rsidR="005A456E" w:rsidRPr="00DD3C6E">
        <w:rPr>
          <w:rFonts w:asciiTheme="minorHAnsi" w:hAnsiTheme="minorHAnsi"/>
          <w:i/>
          <w:sz w:val="22"/>
          <w:szCs w:val="22"/>
        </w:rPr>
        <w:t>,</w:t>
      </w:r>
      <w:r w:rsidR="00541705" w:rsidRPr="00DD3C6E">
        <w:rPr>
          <w:rFonts w:asciiTheme="minorHAnsi" w:hAnsiTheme="minorHAnsi"/>
          <w:i/>
          <w:sz w:val="22"/>
          <w:szCs w:val="22"/>
        </w:rPr>
        <w:t>F</w:t>
      </w:r>
      <w:r w:rsidR="005A456E" w:rsidRPr="00DD3C6E">
        <w:rPr>
          <w:rFonts w:asciiTheme="minorHAnsi" w:hAnsiTheme="minorHAnsi"/>
          <w:sz w:val="22"/>
          <w:szCs w:val="22"/>
        </w:rPr>
        <w:t>)</w:t>
      </w:r>
      <w:r w:rsidR="005A456E">
        <w:rPr>
          <w:rFonts w:asciiTheme="minorHAnsi" w:hAnsiTheme="minorHAnsi"/>
          <w:sz w:val="22"/>
          <w:szCs w:val="22"/>
        </w:rPr>
        <w:t xml:space="preserve"> </w:t>
      </w:r>
      <w:r w:rsidR="005B3A98" w:rsidRPr="00B664F0">
        <w:rPr>
          <w:rFonts w:asciiTheme="minorHAnsi" w:hAnsiTheme="minorHAnsi"/>
          <w:sz w:val="22"/>
          <w:szCs w:val="22"/>
        </w:rPr>
        <w:t xml:space="preserve">IL8 </w:t>
      </w:r>
      <w:r w:rsidR="005A456E">
        <w:rPr>
          <w:rFonts w:asciiTheme="minorHAnsi" w:hAnsiTheme="minorHAnsi"/>
          <w:sz w:val="22"/>
          <w:szCs w:val="22"/>
        </w:rPr>
        <w:t xml:space="preserve">and IL6 </w:t>
      </w:r>
      <w:r w:rsidR="005B3A98" w:rsidRPr="00B664F0">
        <w:rPr>
          <w:rFonts w:asciiTheme="minorHAnsi" w:hAnsiTheme="minorHAnsi"/>
          <w:sz w:val="22"/>
          <w:szCs w:val="22"/>
        </w:rPr>
        <w:t xml:space="preserve">production was increased by overexpression of </w:t>
      </w:r>
      <w:r w:rsidR="005B3A98" w:rsidRPr="00B664F0">
        <w:rPr>
          <w:rFonts w:asciiTheme="minorHAnsi" w:hAnsiTheme="minorHAnsi"/>
          <w:i/>
          <w:sz w:val="22"/>
          <w:szCs w:val="22"/>
        </w:rPr>
        <w:t>ORMDL3</w:t>
      </w:r>
      <w:r w:rsidR="005B3A98" w:rsidRPr="00B664F0">
        <w:rPr>
          <w:rFonts w:asciiTheme="minorHAnsi" w:hAnsiTheme="minorHAnsi"/>
          <w:sz w:val="22"/>
          <w:szCs w:val="22"/>
        </w:rPr>
        <w:t xml:space="preserve"> and </w:t>
      </w:r>
      <w:r w:rsidR="005B3A98" w:rsidRPr="00541705">
        <w:rPr>
          <w:rFonts w:asciiTheme="minorHAnsi" w:hAnsiTheme="minorHAnsi"/>
          <w:sz w:val="22"/>
          <w:szCs w:val="22"/>
        </w:rPr>
        <w:t>(</w:t>
      </w:r>
      <w:r w:rsidR="00541705" w:rsidRPr="00DD3C6E">
        <w:rPr>
          <w:rFonts w:asciiTheme="minorHAnsi" w:hAnsiTheme="minorHAnsi"/>
          <w:i/>
          <w:sz w:val="22"/>
          <w:szCs w:val="22"/>
        </w:rPr>
        <w:t>G,H</w:t>
      </w:r>
      <w:r w:rsidR="005A456E" w:rsidRPr="00DD3C6E">
        <w:rPr>
          <w:rFonts w:asciiTheme="minorHAnsi" w:hAnsiTheme="minorHAnsi"/>
          <w:sz w:val="22"/>
          <w:szCs w:val="22"/>
        </w:rPr>
        <w:t>)</w:t>
      </w:r>
      <w:r w:rsidR="005B3A98" w:rsidRPr="00B664F0">
        <w:rPr>
          <w:rFonts w:asciiTheme="minorHAnsi" w:hAnsiTheme="minorHAnsi"/>
          <w:sz w:val="22"/>
          <w:szCs w:val="22"/>
        </w:rPr>
        <w:t xml:space="preserve"> by addition of the SPT inhibitor </w:t>
      </w:r>
      <w:proofErr w:type="spellStart"/>
      <w:r w:rsidR="005B3A98" w:rsidRPr="00B664F0">
        <w:rPr>
          <w:rFonts w:asciiTheme="minorHAnsi" w:hAnsiTheme="minorHAnsi"/>
          <w:sz w:val="22"/>
          <w:szCs w:val="22"/>
        </w:rPr>
        <w:t>myriocin</w:t>
      </w:r>
      <w:proofErr w:type="spellEnd"/>
      <w:r w:rsidR="00541705">
        <w:rPr>
          <w:rFonts w:asciiTheme="minorHAnsi" w:hAnsiTheme="minorHAnsi"/>
          <w:sz w:val="22"/>
          <w:szCs w:val="22"/>
        </w:rPr>
        <w:t>; (</w:t>
      </w:r>
      <w:r w:rsidR="00541705" w:rsidRPr="00DD3C6E">
        <w:rPr>
          <w:rFonts w:asciiTheme="minorHAnsi" w:hAnsiTheme="minorHAnsi"/>
          <w:i/>
          <w:sz w:val="22"/>
          <w:szCs w:val="22"/>
        </w:rPr>
        <w:t>I</w:t>
      </w:r>
      <w:r w:rsidR="00541705">
        <w:rPr>
          <w:rFonts w:asciiTheme="minorHAnsi" w:hAnsiTheme="minorHAnsi"/>
          <w:sz w:val="22"/>
          <w:szCs w:val="22"/>
        </w:rPr>
        <w:t xml:space="preserve">) Western blot confirming effects of </w:t>
      </w:r>
      <w:r w:rsidR="00541705" w:rsidRPr="005A456E">
        <w:rPr>
          <w:rFonts w:asciiTheme="minorHAnsi" w:hAnsiTheme="minorHAnsi"/>
          <w:i/>
          <w:sz w:val="22"/>
          <w:szCs w:val="22"/>
        </w:rPr>
        <w:t>ORMDL3</w:t>
      </w:r>
      <w:r w:rsidR="00541705">
        <w:rPr>
          <w:rFonts w:asciiTheme="minorHAnsi" w:hAnsiTheme="minorHAnsi"/>
          <w:sz w:val="22"/>
          <w:szCs w:val="22"/>
        </w:rPr>
        <w:t xml:space="preserve"> siRNA knockdown on ORMDL3;</w:t>
      </w:r>
      <w:r w:rsidR="005A456E">
        <w:rPr>
          <w:rFonts w:asciiTheme="minorHAnsi" w:hAnsiTheme="minorHAnsi"/>
          <w:sz w:val="22"/>
          <w:szCs w:val="22"/>
        </w:rPr>
        <w:t xml:space="preserve"> </w:t>
      </w:r>
      <w:r w:rsidR="009A09DE" w:rsidRPr="00DD3C6E">
        <w:rPr>
          <w:rFonts w:asciiTheme="minorHAnsi" w:hAnsiTheme="minorHAnsi"/>
          <w:sz w:val="22"/>
          <w:szCs w:val="22"/>
        </w:rPr>
        <w:t>(</w:t>
      </w:r>
      <w:r w:rsidR="009A09DE" w:rsidRPr="00DD3C6E">
        <w:rPr>
          <w:rFonts w:asciiTheme="minorHAnsi" w:hAnsiTheme="minorHAnsi"/>
          <w:i/>
          <w:sz w:val="22"/>
          <w:szCs w:val="22"/>
        </w:rPr>
        <w:t>J,K</w:t>
      </w:r>
      <w:r w:rsidR="009A09DE" w:rsidRPr="00DD3C6E">
        <w:rPr>
          <w:rFonts w:asciiTheme="minorHAnsi" w:hAnsiTheme="minorHAnsi"/>
          <w:sz w:val="22"/>
          <w:szCs w:val="22"/>
        </w:rPr>
        <w:t>)</w:t>
      </w:r>
      <w:r w:rsidR="009A09DE">
        <w:rPr>
          <w:rFonts w:asciiTheme="minorHAnsi" w:hAnsiTheme="minorHAnsi"/>
          <w:sz w:val="22"/>
          <w:szCs w:val="22"/>
        </w:rPr>
        <w:t xml:space="preserve"> </w:t>
      </w:r>
      <w:r w:rsidR="009A09DE" w:rsidRPr="00B664F0">
        <w:rPr>
          <w:rFonts w:asciiTheme="minorHAnsi" w:hAnsiTheme="minorHAnsi"/>
          <w:sz w:val="22"/>
          <w:szCs w:val="22"/>
        </w:rPr>
        <w:t>administration of increasing concentrations of dexamethasone to A549 cells show</w:t>
      </w:r>
      <w:r w:rsidR="009A09DE">
        <w:rPr>
          <w:rFonts w:asciiTheme="minorHAnsi" w:hAnsiTheme="minorHAnsi"/>
          <w:sz w:val="22"/>
          <w:szCs w:val="22"/>
        </w:rPr>
        <w:t>ing</w:t>
      </w:r>
      <w:r w:rsidR="009A09DE" w:rsidRPr="00B664F0">
        <w:rPr>
          <w:rFonts w:asciiTheme="minorHAnsi" w:hAnsiTheme="minorHAnsi"/>
          <w:sz w:val="22"/>
          <w:szCs w:val="22"/>
        </w:rPr>
        <w:t xml:space="preserve"> that </w:t>
      </w:r>
      <w:r w:rsidR="009A09DE" w:rsidRPr="00B664F0">
        <w:rPr>
          <w:rFonts w:asciiTheme="minorHAnsi" w:hAnsiTheme="minorHAnsi"/>
          <w:i/>
          <w:sz w:val="22"/>
          <w:szCs w:val="22"/>
        </w:rPr>
        <w:t>ORMDL3</w:t>
      </w:r>
      <w:r w:rsidR="009A09DE" w:rsidRPr="00B664F0">
        <w:rPr>
          <w:rFonts w:asciiTheme="minorHAnsi" w:hAnsiTheme="minorHAnsi"/>
          <w:sz w:val="22"/>
          <w:szCs w:val="22"/>
        </w:rPr>
        <w:t xml:space="preserve"> knockdown had a marked steroid sparing effect </w:t>
      </w:r>
      <w:r w:rsidR="009A09DE">
        <w:rPr>
          <w:rFonts w:asciiTheme="minorHAnsi" w:hAnsiTheme="minorHAnsi"/>
          <w:sz w:val="22"/>
          <w:szCs w:val="22"/>
        </w:rPr>
        <w:t>on IL8 and IL6 production (t=10 hours)</w:t>
      </w:r>
      <w:r w:rsidR="00541705">
        <w:rPr>
          <w:rFonts w:asciiTheme="minorHAnsi" w:hAnsiTheme="minorHAnsi"/>
          <w:sz w:val="22"/>
          <w:szCs w:val="22"/>
        </w:rPr>
        <w:t>.</w:t>
      </w:r>
      <w:r w:rsidR="000132A9">
        <w:rPr>
          <w:rFonts w:asciiTheme="minorHAnsi" w:hAnsiTheme="minorHAnsi"/>
          <w:sz w:val="22"/>
          <w:szCs w:val="22"/>
        </w:rPr>
        <w:t xml:space="preserve"> *</w:t>
      </w:r>
      <w:r w:rsidR="000132A9" w:rsidRPr="000132A9">
        <w:rPr>
          <w:rFonts w:asciiTheme="minorHAnsi" w:hAnsiTheme="minorHAnsi"/>
          <w:i/>
          <w:sz w:val="22"/>
          <w:szCs w:val="22"/>
        </w:rPr>
        <w:t>P</w:t>
      </w:r>
      <w:r w:rsidR="000132A9">
        <w:rPr>
          <w:rFonts w:asciiTheme="minorHAnsi" w:hAnsiTheme="minorHAnsi"/>
          <w:sz w:val="22"/>
          <w:szCs w:val="22"/>
        </w:rPr>
        <w:t>&lt;0.05; **</w:t>
      </w:r>
      <w:r w:rsidR="000132A9" w:rsidRPr="000132A9">
        <w:rPr>
          <w:rFonts w:asciiTheme="minorHAnsi" w:hAnsiTheme="minorHAnsi"/>
          <w:i/>
          <w:sz w:val="22"/>
          <w:szCs w:val="22"/>
        </w:rPr>
        <w:t>P</w:t>
      </w:r>
      <w:r w:rsidR="00675734">
        <w:rPr>
          <w:rFonts w:asciiTheme="minorHAnsi" w:hAnsiTheme="minorHAnsi"/>
          <w:sz w:val="22"/>
          <w:szCs w:val="22"/>
        </w:rPr>
        <w:t>&lt;</w:t>
      </w:r>
      <w:r w:rsidR="000132A9">
        <w:rPr>
          <w:rFonts w:asciiTheme="minorHAnsi" w:hAnsiTheme="minorHAnsi"/>
          <w:sz w:val="22"/>
          <w:szCs w:val="22"/>
        </w:rPr>
        <w:t>0.01; ***</w:t>
      </w:r>
      <w:r w:rsidR="000132A9" w:rsidRPr="000132A9">
        <w:rPr>
          <w:rFonts w:asciiTheme="minorHAnsi" w:hAnsiTheme="minorHAnsi"/>
          <w:i/>
          <w:sz w:val="22"/>
          <w:szCs w:val="22"/>
        </w:rPr>
        <w:t>P</w:t>
      </w:r>
      <w:r w:rsidR="00675734">
        <w:rPr>
          <w:rFonts w:asciiTheme="minorHAnsi" w:hAnsiTheme="minorHAnsi"/>
          <w:sz w:val="22"/>
          <w:szCs w:val="22"/>
        </w:rPr>
        <w:t>&lt;</w:t>
      </w:r>
      <w:r w:rsidR="000132A9">
        <w:rPr>
          <w:rFonts w:asciiTheme="minorHAnsi" w:hAnsiTheme="minorHAnsi"/>
          <w:sz w:val="22"/>
          <w:szCs w:val="22"/>
        </w:rPr>
        <w:t>0.001</w:t>
      </w:r>
      <w:proofErr w:type="gramEnd"/>
    </w:p>
    <w:p w:rsidR="007A7F09" w:rsidRDefault="007A7F09" w:rsidP="007A7F09">
      <w:pPr>
        <w:pStyle w:val="Heading2"/>
      </w:pPr>
      <w:r>
        <w:br w:type="page"/>
      </w:r>
      <w:proofErr w:type="gramStart"/>
      <w:r>
        <w:lastRenderedPageBreak/>
        <w:t xml:space="preserve">Figure </w:t>
      </w:r>
      <w:r w:rsidR="006066BE">
        <w:t>3</w:t>
      </w:r>
      <w:r>
        <w:t>.</w:t>
      </w:r>
      <w:proofErr w:type="gramEnd"/>
      <w:r>
        <w:t xml:space="preserve"> Down-regulation of ICAM1 by ORMDL3 siRNA knockdown</w:t>
      </w:r>
    </w:p>
    <w:p w:rsidR="007A7F09" w:rsidRDefault="007A7F09" w:rsidP="007A7F09"/>
    <w:p w:rsidR="007A7F09" w:rsidRDefault="007A7F09" w:rsidP="007A7F09">
      <w:r>
        <w:rPr>
          <w:noProof/>
          <w:lang w:eastAsia="zh-CN"/>
        </w:rPr>
        <w:drawing>
          <wp:inline distT="0" distB="0" distL="0" distR="0" wp14:anchorId="63E6EA65" wp14:editId="2CBB0161">
            <wp:extent cx="5943281" cy="2946797"/>
            <wp:effectExtent l="0" t="0" r="63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281" cy="2946797"/>
                    </a:xfrm>
                    <a:prstGeom prst="rect">
                      <a:avLst/>
                    </a:prstGeom>
                  </pic:spPr>
                </pic:pic>
              </a:graphicData>
            </a:graphic>
          </wp:inline>
        </w:drawing>
      </w:r>
    </w:p>
    <w:p w:rsidR="007A7F09" w:rsidRPr="00300828" w:rsidRDefault="009A09DE" w:rsidP="007A7F09">
      <w:pPr>
        <w:pStyle w:val="Acknowledgement"/>
        <w:ind w:left="0" w:firstLine="0"/>
        <w:jc w:val="both"/>
        <w:rPr>
          <w:rFonts w:asciiTheme="minorHAnsi" w:hAnsiTheme="minorHAnsi"/>
          <w:sz w:val="22"/>
          <w:szCs w:val="22"/>
        </w:rPr>
      </w:pPr>
      <w:r w:rsidRPr="00DD3C6E">
        <w:rPr>
          <w:rFonts w:asciiTheme="minorHAnsi" w:hAnsiTheme="minorHAnsi"/>
          <w:sz w:val="22"/>
          <w:szCs w:val="22"/>
        </w:rPr>
        <w:t>(</w:t>
      </w:r>
      <w:r w:rsidR="00CB4984" w:rsidRPr="00DD3C6E">
        <w:rPr>
          <w:rFonts w:asciiTheme="minorHAnsi" w:hAnsiTheme="minorHAnsi"/>
          <w:i/>
          <w:sz w:val="22"/>
          <w:szCs w:val="22"/>
        </w:rPr>
        <w:t>A</w:t>
      </w:r>
      <w:r w:rsidRPr="00DD3C6E">
        <w:rPr>
          <w:rFonts w:asciiTheme="minorHAnsi" w:hAnsiTheme="minorHAnsi"/>
          <w:sz w:val="22"/>
          <w:szCs w:val="22"/>
        </w:rPr>
        <w:t>)</w:t>
      </w:r>
      <w:r w:rsidR="007A7F09">
        <w:rPr>
          <w:rFonts w:asciiTheme="minorHAnsi" w:hAnsiTheme="minorHAnsi"/>
          <w:sz w:val="22"/>
          <w:szCs w:val="22"/>
        </w:rPr>
        <w:t xml:space="preserve"> </w:t>
      </w:r>
      <w:r w:rsidR="007A7F09" w:rsidRPr="00300828">
        <w:rPr>
          <w:rFonts w:asciiTheme="minorHAnsi" w:hAnsiTheme="minorHAnsi"/>
          <w:sz w:val="22"/>
          <w:szCs w:val="22"/>
        </w:rPr>
        <w:t xml:space="preserve">Dynamic changes in transcript levels of </w:t>
      </w:r>
      <w:r w:rsidR="007A7F09" w:rsidRPr="00310EB2">
        <w:rPr>
          <w:rFonts w:asciiTheme="minorHAnsi" w:hAnsiTheme="minorHAnsi"/>
          <w:i/>
          <w:sz w:val="22"/>
          <w:szCs w:val="22"/>
        </w:rPr>
        <w:t>ICAM1</w:t>
      </w:r>
      <w:r w:rsidR="007A7F09" w:rsidRPr="00300828">
        <w:rPr>
          <w:rFonts w:asciiTheme="minorHAnsi" w:hAnsiTheme="minorHAnsi"/>
          <w:sz w:val="22"/>
          <w:szCs w:val="22"/>
        </w:rPr>
        <w:t xml:space="preserve"> following IL1B stimulation in A549 cells, comparing ORMDL3 siRNA silencing </w:t>
      </w:r>
      <w:r w:rsidR="006A6773">
        <w:rPr>
          <w:rFonts w:asciiTheme="minorHAnsi" w:hAnsiTheme="minorHAnsi"/>
          <w:sz w:val="22"/>
          <w:szCs w:val="22"/>
        </w:rPr>
        <w:t xml:space="preserve">(green) </w:t>
      </w:r>
      <w:r w:rsidR="007A7F09" w:rsidRPr="00300828">
        <w:rPr>
          <w:rFonts w:asciiTheme="minorHAnsi" w:hAnsiTheme="minorHAnsi"/>
          <w:sz w:val="22"/>
          <w:szCs w:val="22"/>
        </w:rPr>
        <w:t>and controls</w:t>
      </w:r>
      <w:r w:rsidR="000132A9">
        <w:rPr>
          <w:rFonts w:asciiTheme="minorHAnsi" w:hAnsiTheme="minorHAnsi"/>
          <w:sz w:val="22"/>
          <w:szCs w:val="22"/>
        </w:rPr>
        <w:t xml:space="preserve"> </w:t>
      </w:r>
      <w:r w:rsidR="006A6773">
        <w:rPr>
          <w:rFonts w:asciiTheme="minorHAnsi" w:hAnsiTheme="minorHAnsi"/>
          <w:sz w:val="22"/>
          <w:szCs w:val="22"/>
        </w:rPr>
        <w:t xml:space="preserve">(blue) </w:t>
      </w:r>
      <w:r w:rsidR="000132A9">
        <w:rPr>
          <w:rFonts w:asciiTheme="minorHAnsi" w:hAnsiTheme="minorHAnsi"/>
          <w:sz w:val="22"/>
          <w:szCs w:val="22"/>
        </w:rPr>
        <w:t>(</w:t>
      </w:r>
      <w:r w:rsidR="000132A9" w:rsidRPr="000132A9">
        <w:rPr>
          <w:rFonts w:asciiTheme="minorHAnsi" w:hAnsiTheme="minorHAnsi"/>
          <w:i/>
          <w:sz w:val="22"/>
          <w:szCs w:val="22"/>
        </w:rPr>
        <w:t>P</w:t>
      </w:r>
      <w:r w:rsidR="000132A9">
        <w:rPr>
          <w:rFonts w:asciiTheme="minorHAnsi" w:hAnsiTheme="minorHAnsi"/>
          <w:sz w:val="22"/>
          <w:szCs w:val="22"/>
        </w:rPr>
        <w:t>=0.0001 for time-course</w:t>
      </w:r>
      <w:r w:rsidR="006A6773">
        <w:rPr>
          <w:rFonts w:asciiTheme="minorHAnsi" w:hAnsiTheme="minorHAnsi"/>
          <w:sz w:val="22"/>
          <w:szCs w:val="22"/>
        </w:rPr>
        <w:t>, ***</w:t>
      </w:r>
      <w:r w:rsidR="006A6773" w:rsidRPr="000132A9">
        <w:rPr>
          <w:rFonts w:asciiTheme="minorHAnsi" w:hAnsiTheme="minorHAnsi"/>
          <w:i/>
          <w:sz w:val="22"/>
          <w:szCs w:val="22"/>
        </w:rPr>
        <w:t>P</w:t>
      </w:r>
      <w:r w:rsidR="001C2048">
        <w:rPr>
          <w:rFonts w:asciiTheme="minorHAnsi" w:hAnsiTheme="minorHAnsi"/>
          <w:sz w:val="22"/>
          <w:szCs w:val="22"/>
        </w:rPr>
        <w:t>&lt;</w:t>
      </w:r>
      <w:r w:rsidR="006A6773">
        <w:rPr>
          <w:rFonts w:asciiTheme="minorHAnsi" w:hAnsiTheme="minorHAnsi"/>
          <w:sz w:val="22"/>
          <w:szCs w:val="22"/>
        </w:rPr>
        <w:t>0.001</w:t>
      </w:r>
      <w:r w:rsidR="000132A9">
        <w:rPr>
          <w:rFonts w:asciiTheme="minorHAnsi" w:hAnsiTheme="minorHAnsi"/>
          <w:sz w:val="22"/>
          <w:szCs w:val="22"/>
        </w:rPr>
        <w:t>)</w:t>
      </w:r>
      <w:r w:rsidR="007A7F09" w:rsidRPr="00300828">
        <w:rPr>
          <w:rFonts w:asciiTheme="minorHAnsi" w:hAnsiTheme="minorHAnsi"/>
          <w:sz w:val="22"/>
          <w:szCs w:val="22"/>
        </w:rPr>
        <w:t xml:space="preserve">; </w:t>
      </w:r>
      <w:r w:rsidRPr="00DD3C6E">
        <w:rPr>
          <w:rFonts w:asciiTheme="minorHAnsi" w:hAnsiTheme="minorHAnsi"/>
          <w:sz w:val="22"/>
          <w:szCs w:val="22"/>
        </w:rPr>
        <w:t>(</w:t>
      </w:r>
      <w:r>
        <w:rPr>
          <w:rFonts w:asciiTheme="minorHAnsi" w:hAnsiTheme="minorHAnsi"/>
          <w:i/>
          <w:sz w:val="22"/>
          <w:szCs w:val="22"/>
        </w:rPr>
        <w:t>B</w:t>
      </w:r>
      <w:r w:rsidRPr="00DD3C6E">
        <w:rPr>
          <w:rFonts w:asciiTheme="minorHAnsi" w:hAnsiTheme="minorHAnsi"/>
          <w:sz w:val="22"/>
          <w:szCs w:val="22"/>
        </w:rPr>
        <w:t>)</w:t>
      </w:r>
      <w:r w:rsidR="007A7F09" w:rsidRPr="00300828">
        <w:rPr>
          <w:rFonts w:asciiTheme="minorHAnsi" w:hAnsiTheme="minorHAnsi"/>
          <w:sz w:val="22"/>
          <w:szCs w:val="22"/>
        </w:rPr>
        <w:t xml:space="preserve"> Western blots confirming down-regulation of ICAM1 </w:t>
      </w:r>
      <w:r w:rsidR="00310EB2">
        <w:rPr>
          <w:rFonts w:asciiTheme="minorHAnsi" w:hAnsiTheme="minorHAnsi"/>
          <w:sz w:val="22"/>
          <w:szCs w:val="22"/>
        </w:rPr>
        <w:t xml:space="preserve">protein </w:t>
      </w:r>
      <w:r w:rsidR="007A7F09" w:rsidRPr="00300828">
        <w:rPr>
          <w:rFonts w:asciiTheme="minorHAnsi" w:hAnsiTheme="minorHAnsi"/>
          <w:sz w:val="22"/>
          <w:szCs w:val="22"/>
        </w:rPr>
        <w:t xml:space="preserve">by knockdown. </w:t>
      </w:r>
    </w:p>
    <w:p w:rsidR="007A7F09" w:rsidRDefault="007A7F09" w:rsidP="007A7F09">
      <w:pPr>
        <w:rPr>
          <w:rFonts w:eastAsia="Times New Roman" w:cs="Times New Roman"/>
          <w:lang w:val="en-US"/>
        </w:rPr>
      </w:pPr>
    </w:p>
    <w:p w:rsidR="00534A94" w:rsidRPr="00B664F0" w:rsidRDefault="00534A94" w:rsidP="00840DBE">
      <w:pPr>
        <w:pStyle w:val="Heading2"/>
      </w:pPr>
      <w:r w:rsidRPr="00B664F0">
        <w:br w:type="page"/>
      </w:r>
      <w:proofErr w:type="gramStart"/>
      <w:r w:rsidR="00840DBE">
        <w:lastRenderedPageBreak/>
        <w:t>Figure</w:t>
      </w:r>
      <w:r w:rsidRPr="00B664F0">
        <w:t xml:space="preserve"> </w:t>
      </w:r>
      <w:r w:rsidR="006066BE">
        <w:t>4</w:t>
      </w:r>
      <w:r w:rsidRPr="00B664F0">
        <w:t>.</w:t>
      </w:r>
      <w:proofErr w:type="gramEnd"/>
      <w:r w:rsidRPr="00B664F0">
        <w:t xml:space="preserve"> Metabolomic effects of </w:t>
      </w:r>
      <w:r w:rsidRPr="00B664F0">
        <w:rPr>
          <w:i/>
        </w:rPr>
        <w:t>ORMDL3</w:t>
      </w:r>
      <w:r w:rsidRPr="00B664F0">
        <w:t xml:space="preserve"> knockdown in airway epithelial cells after IL1B stimulation</w:t>
      </w:r>
    </w:p>
    <w:p w:rsidR="00534A94" w:rsidRPr="00B664F0" w:rsidRDefault="00534A94" w:rsidP="00534A94">
      <w:pPr>
        <w:pStyle w:val="Acknowledgement"/>
        <w:jc w:val="center"/>
        <w:rPr>
          <w:rFonts w:asciiTheme="minorHAnsi" w:hAnsiTheme="minorHAnsi"/>
          <w:sz w:val="22"/>
          <w:szCs w:val="22"/>
        </w:rPr>
      </w:pPr>
      <w:r w:rsidRPr="00B664F0">
        <w:rPr>
          <w:rFonts w:asciiTheme="minorHAnsi" w:hAnsiTheme="minorHAnsi"/>
          <w:noProof/>
          <w:sz w:val="22"/>
          <w:szCs w:val="22"/>
          <w:lang w:val="en-GB" w:eastAsia="zh-CN"/>
        </w:rPr>
        <w:drawing>
          <wp:inline distT="0" distB="0" distL="0" distR="0" wp14:anchorId="1FFAEF36" wp14:editId="78B7AE20">
            <wp:extent cx="4603288" cy="4952699"/>
            <wp:effectExtent l="0" t="0" r="6985" b="63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ORMDL3\Paper 2015_10\Science Translational Medicine\Figure 2.tif"/>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603288" cy="4952699"/>
                    </a:xfrm>
                    <a:prstGeom prst="rect">
                      <a:avLst/>
                    </a:prstGeom>
                    <a:noFill/>
                    <a:ln>
                      <a:noFill/>
                    </a:ln>
                  </pic:spPr>
                </pic:pic>
              </a:graphicData>
            </a:graphic>
          </wp:inline>
        </w:drawing>
      </w:r>
    </w:p>
    <w:p w:rsidR="006066BE" w:rsidRDefault="00CB4984">
      <w:pPr>
        <w:pStyle w:val="Acknowledgement"/>
        <w:ind w:left="0" w:firstLine="0"/>
        <w:jc w:val="both"/>
        <w:rPr>
          <w:rFonts w:asciiTheme="minorHAnsi" w:hAnsiTheme="minorHAnsi"/>
          <w:sz w:val="22"/>
          <w:szCs w:val="22"/>
        </w:rPr>
      </w:pPr>
      <w:r w:rsidRPr="00DD3C6E">
        <w:rPr>
          <w:rFonts w:asciiTheme="minorHAnsi" w:hAnsiTheme="minorHAnsi"/>
          <w:sz w:val="22"/>
          <w:szCs w:val="22"/>
        </w:rPr>
        <w:t>(</w:t>
      </w:r>
      <w:r w:rsidRPr="00DD3C6E">
        <w:rPr>
          <w:rFonts w:asciiTheme="minorHAnsi" w:hAnsiTheme="minorHAnsi"/>
          <w:i/>
          <w:sz w:val="22"/>
          <w:szCs w:val="22"/>
        </w:rPr>
        <w:t>A</w:t>
      </w:r>
      <w:r w:rsidRPr="00DD3C6E">
        <w:rPr>
          <w:rFonts w:asciiTheme="minorHAnsi" w:hAnsiTheme="minorHAnsi"/>
          <w:sz w:val="22"/>
          <w:szCs w:val="22"/>
        </w:rPr>
        <w:t>)</w:t>
      </w:r>
      <w:r>
        <w:rPr>
          <w:rFonts w:asciiTheme="minorHAnsi" w:hAnsiTheme="minorHAnsi"/>
          <w:sz w:val="22"/>
          <w:szCs w:val="22"/>
        </w:rPr>
        <w:t xml:space="preserve"> </w:t>
      </w:r>
      <w:r w:rsidR="00840DBE">
        <w:rPr>
          <w:rFonts w:asciiTheme="minorHAnsi" w:hAnsiTheme="minorHAnsi"/>
          <w:sz w:val="22"/>
          <w:szCs w:val="22"/>
        </w:rPr>
        <w:t>C</w:t>
      </w:r>
      <w:r w:rsidR="00534A94" w:rsidRPr="00B664F0">
        <w:rPr>
          <w:rFonts w:asciiTheme="minorHAnsi" w:hAnsiTheme="minorHAnsi"/>
          <w:sz w:val="22"/>
          <w:szCs w:val="22"/>
        </w:rPr>
        <w:t xml:space="preserve">hanges in glucose metabolites in A549 cells following </w:t>
      </w:r>
      <w:r w:rsidR="00534A94" w:rsidRPr="00B664F0">
        <w:rPr>
          <w:rFonts w:asciiTheme="minorHAnsi" w:hAnsiTheme="minorHAnsi"/>
          <w:i/>
          <w:sz w:val="22"/>
          <w:szCs w:val="22"/>
        </w:rPr>
        <w:t>ORMDL3</w:t>
      </w:r>
      <w:r w:rsidR="00534A94" w:rsidRPr="00B664F0">
        <w:rPr>
          <w:rFonts w:asciiTheme="minorHAnsi" w:hAnsiTheme="minorHAnsi"/>
          <w:sz w:val="22"/>
          <w:szCs w:val="22"/>
        </w:rPr>
        <w:t xml:space="preserve"> knockdown before and after IL1B</w:t>
      </w:r>
      <w:r w:rsidR="006066BE">
        <w:rPr>
          <w:rFonts w:asciiTheme="minorHAnsi" w:hAnsiTheme="minorHAnsi"/>
          <w:sz w:val="22"/>
          <w:szCs w:val="22"/>
        </w:rPr>
        <w:t xml:space="preserve"> </w:t>
      </w:r>
      <w:r w:rsidR="00534A94" w:rsidRPr="00B664F0">
        <w:rPr>
          <w:rFonts w:asciiTheme="minorHAnsi" w:hAnsiTheme="minorHAnsi"/>
          <w:sz w:val="22"/>
          <w:szCs w:val="22"/>
        </w:rPr>
        <w:t xml:space="preserve">stimulation (standard error bars are shown throughout, with a sample size n=4); </w:t>
      </w:r>
      <w:r w:rsidRPr="00CB4984">
        <w:rPr>
          <w:rFonts w:asciiTheme="minorHAnsi" w:hAnsiTheme="minorHAnsi"/>
          <w:sz w:val="22"/>
          <w:szCs w:val="22"/>
        </w:rPr>
        <w:t xml:space="preserve"> (</w:t>
      </w:r>
      <w:r w:rsidRPr="00DD3C6E">
        <w:rPr>
          <w:rFonts w:asciiTheme="minorHAnsi" w:hAnsiTheme="minorHAnsi"/>
          <w:i/>
          <w:sz w:val="22"/>
          <w:szCs w:val="22"/>
        </w:rPr>
        <w:t>B</w:t>
      </w:r>
      <w:r w:rsidRPr="00DD3C6E">
        <w:rPr>
          <w:rFonts w:asciiTheme="minorHAnsi" w:hAnsiTheme="minorHAnsi"/>
          <w:sz w:val="22"/>
          <w:szCs w:val="22"/>
        </w:rPr>
        <w:t>)</w:t>
      </w:r>
      <w:r w:rsidR="00534A94" w:rsidRPr="00CB4984">
        <w:rPr>
          <w:rFonts w:asciiTheme="minorHAnsi" w:hAnsiTheme="minorHAnsi"/>
          <w:sz w:val="22"/>
          <w:szCs w:val="22"/>
        </w:rPr>
        <w:t xml:space="preserve"> </w:t>
      </w:r>
      <w:r w:rsidR="00534A94" w:rsidRPr="00B664F0">
        <w:rPr>
          <w:rFonts w:asciiTheme="minorHAnsi" w:hAnsiTheme="minorHAnsi"/>
          <w:sz w:val="22"/>
          <w:szCs w:val="22"/>
        </w:rPr>
        <w:t>flux of lysophospholipids during the time course of IL1B stimulation, showing differences between ORMDL3 knockdown and controls not apparent at time 0</w:t>
      </w:r>
      <w:r w:rsidR="001C2048">
        <w:rPr>
          <w:rFonts w:asciiTheme="minorHAnsi" w:hAnsiTheme="minorHAnsi"/>
          <w:sz w:val="22"/>
          <w:szCs w:val="22"/>
        </w:rPr>
        <w:t>.</w:t>
      </w:r>
    </w:p>
    <w:p w:rsidR="006066BE" w:rsidRDefault="006066BE" w:rsidP="00DD3C6E">
      <w:pPr>
        <w:pStyle w:val="Acknowledgement"/>
        <w:ind w:firstLine="0"/>
        <w:jc w:val="both"/>
        <w:rPr>
          <w:rFonts w:asciiTheme="minorHAnsi" w:hAnsiTheme="minorHAnsi"/>
          <w:sz w:val="22"/>
          <w:szCs w:val="22"/>
        </w:rPr>
      </w:pPr>
    </w:p>
    <w:p w:rsidR="006066BE" w:rsidRDefault="006066BE" w:rsidP="00DD3C6E">
      <w:pPr>
        <w:pStyle w:val="Acknowledgement"/>
        <w:ind w:firstLine="0"/>
        <w:jc w:val="both"/>
        <w:rPr>
          <w:rFonts w:asciiTheme="minorHAnsi" w:hAnsiTheme="minorHAnsi"/>
          <w:sz w:val="22"/>
          <w:szCs w:val="22"/>
        </w:rPr>
      </w:pPr>
    </w:p>
    <w:p w:rsidR="006066BE" w:rsidRDefault="006066BE">
      <w:pPr>
        <w:rPr>
          <w:rFonts w:eastAsia="Times New Roman" w:cs="Times New Roman"/>
          <w:lang w:val="en-US"/>
        </w:rPr>
      </w:pPr>
      <w:r>
        <w:br w:type="page"/>
      </w:r>
    </w:p>
    <w:p w:rsidR="006066BE" w:rsidRDefault="006066BE" w:rsidP="00DD3C6E">
      <w:pPr>
        <w:pStyle w:val="Heading2"/>
      </w:pPr>
      <w:proofErr w:type="gramStart"/>
      <w:r w:rsidRPr="006066BE">
        <w:lastRenderedPageBreak/>
        <w:t xml:space="preserve">Figure </w:t>
      </w:r>
      <w:r w:rsidR="009A09DE">
        <w:t>5</w:t>
      </w:r>
      <w:r w:rsidRPr="006066BE">
        <w:t>.</w:t>
      </w:r>
      <w:proofErr w:type="gramEnd"/>
      <w:r w:rsidRPr="006066BE">
        <w:t xml:space="preserve"> </w:t>
      </w:r>
      <w:r>
        <w:t>E</w:t>
      </w:r>
      <w:r w:rsidRPr="006066BE">
        <w:t xml:space="preserve">ffects of ORMDL3 knockdown </w:t>
      </w:r>
      <w:r>
        <w:t xml:space="preserve">on sphingolipid pathways </w:t>
      </w:r>
      <w:r w:rsidRPr="006066BE">
        <w:t>in airway epithelial cells after IL1B stimulation</w:t>
      </w:r>
    </w:p>
    <w:p w:rsidR="00CB4984" w:rsidRDefault="009A09DE" w:rsidP="00DD3C6E">
      <w:pPr>
        <w:pStyle w:val="Acknowledgement"/>
        <w:ind w:left="0" w:firstLine="0"/>
        <w:jc w:val="center"/>
        <w:rPr>
          <w:rFonts w:asciiTheme="minorHAnsi" w:hAnsiTheme="minorHAnsi"/>
          <w:sz w:val="22"/>
          <w:szCs w:val="22"/>
        </w:rPr>
      </w:pPr>
      <w:r>
        <w:rPr>
          <w:rFonts w:asciiTheme="minorHAnsi" w:hAnsiTheme="minorHAnsi"/>
          <w:noProof/>
          <w:sz w:val="22"/>
          <w:szCs w:val="22"/>
          <w:lang w:val="en-GB" w:eastAsia="zh-CN"/>
        </w:rPr>
        <w:drawing>
          <wp:inline distT="0" distB="0" distL="0" distR="0">
            <wp:extent cx="4904596" cy="64964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5.tif"/>
                    <pic:cNvPicPr/>
                  </pic:nvPicPr>
                  <pic:blipFill>
                    <a:blip r:embed="rId25">
                      <a:extLst>
                        <a:ext uri="{28A0092B-C50C-407E-A947-70E740481C1C}">
                          <a14:useLocalDpi xmlns:a14="http://schemas.microsoft.com/office/drawing/2010/main" val="0"/>
                        </a:ext>
                      </a:extLst>
                    </a:blip>
                    <a:stretch>
                      <a:fillRect/>
                    </a:stretch>
                  </pic:blipFill>
                  <pic:spPr>
                    <a:xfrm>
                      <a:off x="0" y="0"/>
                      <a:ext cx="4906762" cy="6499362"/>
                    </a:xfrm>
                    <a:prstGeom prst="rect">
                      <a:avLst/>
                    </a:prstGeom>
                  </pic:spPr>
                </pic:pic>
              </a:graphicData>
            </a:graphic>
          </wp:inline>
        </w:drawing>
      </w:r>
    </w:p>
    <w:p w:rsidR="00300828" w:rsidRDefault="00CB4984">
      <w:pPr>
        <w:pStyle w:val="Acknowledgement"/>
        <w:ind w:left="0" w:firstLine="0"/>
        <w:jc w:val="both"/>
        <w:rPr>
          <w:rFonts w:asciiTheme="minorHAnsi" w:hAnsiTheme="minorHAnsi"/>
          <w:sz w:val="22"/>
          <w:szCs w:val="22"/>
        </w:rPr>
      </w:pPr>
      <w:r w:rsidRPr="00CB4984">
        <w:rPr>
          <w:rFonts w:asciiTheme="minorHAnsi" w:hAnsiTheme="minorHAnsi"/>
          <w:sz w:val="22"/>
          <w:szCs w:val="22"/>
        </w:rPr>
        <w:t>(</w:t>
      </w:r>
      <w:r w:rsidRPr="00DD3C6E">
        <w:rPr>
          <w:rFonts w:asciiTheme="minorHAnsi" w:hAnsiTheme="minorHAnsi"/>
          <w:i/>
          <w:sz w:val="22"/>
          <w:szCs w:val="22"/>
        </w:rPr>
        <w:t>A</w:t>
      </w:r>
      <w:proofErr w:type="gramStart"/>
      <w:r w:rsidR="009A09DE" w:rsidRPr="00DD3C6E">
        <w:rPr>
          <w:rFonts w:asciiTheme="minorHAnsi" w:hAnsiTheme="minorHAnsi"/>
          <w:i/>
          <w:sz w:val="22"/>
          <w:szCs w:val="22"/>
        </w:rPr>
        <w:t>,B</w:t>
      </w:r>
      <w:proofErr w:type="gramEnd"/>
      <w:r>
        <w:rPr>
          <w:rFonts w:asciiTheme="minorHAnsi" w:hAnsiTheme="minorHAnsi"/>
          <w:sz w:val="22"/>
          <w:szCs w:val="22"/>
        </w:rPr>
        <w:t xml:space="preserve">) </w:t>
      </w:r>
      <w:r w:rsidR="00534A94" w:rsidRPr="00B664F0">
        <w:rPr>
          <w:rFonts w:asciiTheme="minorHAnsi" w:hAnsiTheme="minorHAnsi"/>
          <w:sz w:val="22"/>
          <w:szCs w:val="22"/>
        </w:rPr>
        <w:t xml:space="preserve">Abundance of ceramide species in A549 and primary NHBE cells with and without </w:t>
      </w:r>
      <w:r w:rsidR="00534A94" w:rsidRPr="003E53CF">
        <w:rPr>
          <w:rFonts w:asciiTheme="minorHAnsi" w:hAnsiTheme="minorHAnsi"/>
          <w:i/>
          <w:sz w:val="22"/>
          <w:szCs w:val="22"/>
        </w:rPr>
        <w:t>ORMDL3</w:t>
      </w:r>
      <w:r w:rsidR="00534A94" w:rsidRPr="00B664F0">
        <w:rPr>
          <w:rFonts w:asciiTheme="minorHAnsi" w:hAnsiTheme="minorHAnsi"/>
          <w:sz w:val="22"/>
          <w:szCs w:val="22"/>
        </w:rPr>
        <w:t xml:space="preserve"> silencing and before and after 10 hours IL1B stimulation; (</w:t>
      </w:r>
      <w:r w:rsidR="009A09DE">
        <w:rPr>
          <w:rFonts w:asciiTheme="minorHAnsi" w:hAnsiTheme="minorHAnsi"/>
          <w:i/>
          <w:sz w:val="22"/>
          <w:szCs w:val="22"/>
        </w:rPr>
        <w:t>C</w:t>
      </w:r>
      <w:r w:rsidR="00534A94" w:rsidRPr="00B664F0">
        <w:rPr>
          <w:rFonts w:asciiTheme="minorHAnsi" w:hAnsiTheme="minorHAnsi"/>
          <w:sz w:val="22"/>
          <w:szCs w:val="22"/>
        </w:rPr>
        <w:t xml:space="preserve">) abundance of sphingosine-1-P </w:t>
      </w:r>
      <w:r w:rsidR="007216A0">
        <w:rPr>
          <w:rFonts w:asciiTheme="minorHAnsi" w:hAnsiTheme="minorHAnsi"/>
          <w:sz w:val="22"/>
          <w:szCs w:val="22"/>
        </w:rPr>
        <w:t xml:space="preserve">(S1P) and dihydro-sphingosine-1-P (DHS1P) </w:t>
      </w:r>
      <w:r w:rsidR="00534A94" w:rsidRPr="00B664F0">
        <w:rPr>
          <w:rFonts w:asciiTheme="minorHAnsi" w:hAnsiTheme="minorHAnsi"/>
          <w:sz w:val="22"/>
          <w:szCs w:val="22"/>
        </w:rPr>
        <w:t>in the same experiment;  (</w:t>
      </w:r>
      <w:r w:rsidR="009A09DE" w:rsidRPr="00DD3C6E">
        <w:rPr>
          <w:rFonts w:asciiTheme="minorHAnsi" w:hAnsiTheme="minorHAnsi"/>
          <w:i/>
          <w:sz w:val="22"/>
          <w:szCs w:val="22"/>
        </w:rPr>
        <w:t>D</w:t>
      </w:r>
      <w:r w:rsidR="00534A94" w:rsidRPr="00B664F0">
        <w:rPr>
          <w:rFonts w:asciiTheme="minorHAnsi" w:hAnsiTheme="minorHAnsi"/>
          <w:sz w:val="22"/>
          <w:szCs w:val="22"/>
        </w:rPr>
        <w:t xml:space="preserve">) changes in ceramide species following 8 hours of thapsigargin-induced ER stress, with and without </w:t>
      </w:r>
      <w:r w:rsidR="00534A94" w:rsidRPr="003E53CF">
        <w:rPr>
          <w:rFonts w:asciiTheme="minorHAnsi" w:hAnsiTheme="minorHAnsi"/>
          <w:i/>
          <w:sz w:val="22"/>
          <w:szCs w:val="22"/>
        </w:rPr>
        <w:t>ORMDL3</w:t>
      </w:r>
      <w:r w:rsidR="00534A94" w:rsidRPr="00B664F0">
        <w:rPr>
          <w:rFonts w:asciiTheme="minorHAnsi" w:hAnsiTheme="minorHAnsi"/>
          <w:sz w:val="22"/>
          <w:szCs w:val="22"/>
        </w:rPr>
        <w:t xml:space="preserve"> knockdown</w:t>
      </w:r>
      <w:r w:rsidR="00541705">
        <w:rPr>
          <w:rFonts w:asciiTheme="minorHAnsi" w:hAnsiTheme="minorHAnsi"/>
          <w:sz w:val="22"/>
          <w:szCs w:val="22"/>
        </w:rPr>
        <w:t>.</w:t>
      </w:r>
    </w:p>
    <w:p w:rsidR="00300828" w:rsidRPr="000519DA" w:rsidRDefault="00300828" w:rsidP="00300828">
      <w:pPr>
        <w:pStyle w:val="Heading2"/>
      </w:pPr>
      <w:proofErr w:type="gramStart"/>
      <w:r w:rsidRPr="000519DA">
        <w:lastRenderedPageBreak/>
        <w:t>Fig</w:t>
      </w:r>
      <w:r>
        <w:t xml:space="preserve">ure </w:t>
      </w:r>
      <w:r w:rsidR="009A09DE">
        <w:t>6</w:t>
      </w:r>
      <w:r w:rsidRPr="000519DA">
        <w:t>.</w:t>
      </w:r>
      <w:proofErr w:type="gramEnd"/>
      <w:r w:rsidRPr="000519DA">
        <w:t xml:space="preserve"> Sphingolipid pathways and knockdown of genes regulating S1P</w:t>
      </w:r>
    </w:p>
    <w:p w:rsidR="00300828" w:rsidRPr="00B664F0" w:rsidRDefault="00300828" w:rsidP="00300828">
      <w:r w:rsidRPr="00B664F0">
        <w:rPr>
          <w:noProof/>
          <w:lang w:eastAsia="zh-CN"/>
        </w:rPr>
        <w:drawing>
          <wp:inline distT="0" distB="0" distL="0" distR="0" wp14:anchorId="4B37675D" wp14:editId="27853154">
            <wp:extent cx="5351828" cy="7025044"/>
            <wp:effectExtent l="0" t="0" r="1270" b="4445"/>
            <wp:docPr id="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351828" cy="7025044"/>
                    </a:xfrm>
                    <a:prstGeom prst="rect">
                      <a:avLst/>
                    </a:prstGeom>
                    <a:noFill/>
                    <a:ln>
                      <a:noFill/>
                    </a:ln>
                  </pic:spPr>
                </pic:pic>
              </a:graphicData>
            </a:graphic>
          </wp:inline>
        </w:drawing>
      </w:r>
    </w:p>
    <w:p w:rsidR="00534A94" w:rsidRPr="00300828" w:rsidRDefault="00300828" w:rsidP="00300828">
      <w:proofErr w:type="gramStart"/>
      <w:r>
        <w:t>(</w:t>
      </w:r>
      <w:r w:rsidR="009A09DE" w:rsidRPr="00DD3C6E">
        <w:rPr>
          <w:i/>
        </w:rPr>
        <w:t>A</w:t>
      </w:r>
      <w:r w:rsidR="009A09DE">
        <w:t>)</w:t>
      </w:r>
      <w:r>
        <w:t xml:space="preserve"> </w:t>
      </w:r>
      <w:r w:rsidRPr="008D7F13">
        <w:t>S</w:t>
      </w:r>
      <w:r w:rsidRPr="00B664F0">
        <w:t>chematic of sphingolipid synthetic pathways with main metabolites and enzymes, (</w:t>
      </w:r>
      <w:r w:rsidR="009A09DE" w:rsidRPr="00DD3C6E">
        <w:rPr>
          <w:i/>
        </w:rPr>
        <w:t>B</w:t>
      </w:r>
      <w:r>
        <w:t xml:space="preserve">) Knockdown of </w:t>
      </w:r>
      <w:r w:rsidRPr="00B664F0">
        <w:t>S1P modifying genes</w:t>
      </w:r>
      <w:r w:rsidR="00541705">
        <w:t>.</w:t>
      </w:r>
      <w:proofErr w:type="gramEnd"/>
    </w:p>
    <w:p w:rsidR="00534A94" w:rsidRPr="00B664F0" w:rsidRDefault="00534A94" w:rsidP="000519DA">
      <w:pPr>
        <w:pStyle w:val="Heading2"/>
      </w:pPr>
      <w:r w:rsidRPr="00B664F0">
        <w:br w:type="page"/>
      </w:r>
      <w:proofErr w:type="gramStart"/>
      <w:r w:rsidRPr="000519DA">
        <w:lastRenderedPageBreak/>
        <w:t>Table 1.</w:t>
      </w:r>
      <w:proofErr w:type="gramEnd"/>
      <w:r w:rsidRPr="00B664F0">
        <w:t xml:space="preserve"> Transcripts altered by </w:t>
      </w:r>
      <w:r w:rsidRPr="00B664F0">
        <w:rPr>
          <w:i/>
        </w:rPr>
        <w:t>ORMDL3</w:t>
      </w:r>
      <w:r w:rsidRPr="00B664F0">
        <w:t xml:space="preserve"> knockdown</w:t>
      </w:r>
      <w:r w:rsidRPr="00B664F0">
        <w:fldChar w:fldCharType="begin"/>
      </w:r>
      <w:r w:rsidRPr="00B664F0">
        <w:instrText xml:space="preserve"> LINK Excel.Sheet.12 "D:\\ORMDL3\\Paper 2015_10\\Commented versions\\ormdl3_limma_topTable_p0.05_WOC.xlsx" Tables!R1C8:R18C12 \a \f 5 \h  \* MERGEFORMAT </w:instrText>
      </w:r>
      <w:r w:rsidRPr="00B664F0">
        <w:fldChar w:fldCharType="separate"/>
      </w:r>
    </w:p>
    <w:p w:rsidR="00534A94" w:rsidRPr="00B664F0" w:rsidRDefault="00534A94" w:rsidP="00534A94"/>
    <w:tbl>
      <w:tblPr>
        <w:tblStyle w:val="ListTable6ColorfulAccent5"/>
        <w:tblW w:w="9386" w:type="dxa"/>
        <w:tblLook w:val="04A0" w:firstRow="1" w:lastRow="0" w:firstColumn="1" w:lastColumn="0" w:noHBand="0" w:noVBand="1"/>
      </w:tblPr>
      <w:tblGrid>
        <w:gridCol w:w="1418"/>
        <w:gridCol w:w="4961"/>
        <w:gridCol w:w="992"/>
        <w:gridCol w:w="919"/>
        <w:gridCol w:w="1096"/>
      </w:tblGrid>
      <w:tr w:rsidR="00534A94" w:rsidRPr="00B664F0" w:rsidTr="00534A9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rPr>
            </w:pPr>
            <w:r w:rsidRPr="00B664F0">
              <w:rPr>
                <w:rFonts w:asciiTheme="minorHAnsi" w:hAnsiTheme="minorHAnsi"/>
              </w:rPr>
              <w:t xml:space="preserve">Gene </w:t>
            </w:r>
          </w:p>
        </w:tc>
        <w:tc>
          <w:tcPr>
            <w:tcW w:w="4961" w:type="dxa"/>
            <w:noWrap/>
            <w:hideMark/>
          </w:tcPr>
          <w:p w:rsidR="00534A94" w:rsidRPr="00B664F0" w:rsidRDefault="005A32DD"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Functions</w:t>
            </w:r>
          </w:p>
        </w:tc>
        <w:tc>
          <w:tcPr>
            <w:tcW w:w="992"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FC</w:t>
            </w:r>
          </w:p>
        </w:tc>
        <w:tc>
          <w:tcPr>
            <w:tcW w:w="919"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Av.Expr</w:t>
            </w:r>
            <w:proofErr w:type="spellEnd"/>
          </w:p>
        </w:tc>
        <w:tc>
          <w:tcPr>
            <w:tcW w:w="1096" w:type="dxa"/>
            <w:noWrap/>
            <w:hideMark/>
          </w:tcPr>
          <w:p w:rsidR="00534A94" w:rsidRPr="00B664F0" w:rsidRDefault="00534A94" w:rsidP="003E53CF">
            <w:pPr>
              <w:cnfStyle w:val="100000000000" w:firstRow="1"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adj.</w:t>
            </w:r>
            <w:r w:rsidRPr="00B664F0">
              <w:rPr>
                <w:rFonts w:asciiTheme="minorHAnsi" w:hAnsiTheme="minorHAnsi"/>
                <w:i/>
              </w:rPr>
              <w:t>P</w:t>
            </w:r>
            <w:proofErr w:type="spellEnd"/>
            <w:r w:rsidR="003E53CF">
              <w:rPr>
                <w:rFonts w:asciiTheme="minorHAnsi" w:hAnsiTheme="minorHAnsi"/>
                <w:i/>
              </w:rPr>
              <w:t xml:space="preserve"> </w:t>
            </w:r>
            <w:r w:rsidRPr="00B664F0">
              <w:rPr>
                <w:rFonts w:asciiTheme="minorHAnsi" w:hAnsiTheme="minorHAnsi"/>
              </w:rPr>
              <w:t>Val</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ORMDL3</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 xml:space="preserve">Asthma </w:t>
            </w:r>
            <w:r w:rsidR="007C0850" w:rsidRPr="00B664F0">
              <w:rPr>
                <w:rFonts w:asciiTheme="minorHAnsi" w:hAnsiTheme="minorHAnsi"/>
              </w:rPr>
              <w:t>susceptibility</w:t>
            </w:r>
            <w:r w:rsidRPr="00B664F0">
              <w:rPr>
                <w:rFonts w:asciiTheme="minorHAnsi" w:hAnsiTheme="minorHAnsi"/>
              </w:rPr>
              <w:t xml:space="preserve"> gene</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-3.46</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6.41</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1.15E-03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C3orf58</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E53CF">
              <w:rPr>
                <w:rFonts w:asciiTheme="minorHAnsi" w:hAnsiTheme="minorHAnsi"/>
                <w:i/>
              </w:rPr>
              <w:t>DIA1</w:t>
            </w:r>
            <w:r w:rsidRPr="003E53CF">
              <w:rPr>
                <w:rFonts w:asciiTheme="minorHAnsi" w:hAnsiTheme="minorHAnsi"/>
              </w:rPr>
              <w:t xml:space="preserve">: </w:t>
            </w:r>
            <w:r w:rsidRPr="00B664F0">
              <w:rPr>
                <w:rFonts w:asciiTheme="minorHAnsi" w:hAnsiTheme="minorHAnsi"/>
              </w:rPr>
              <w:t>Regulates cellular secretory traffic</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-1.90</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8.21</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2.95E-03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HMOX1</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Host defence against physiological insults</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-1.84</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11.10</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6.72E-03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USP46</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Deubiquitinating</w:t>
            </w:r>
            <w:proofErr w:type="spellEnd"/>
            <w:r w:rsidRPr="00B664F0">
              <w:rPr>
                <w:rFonts w:asciiTheme="minorHAnsi" w:hAnsiTheme="minorHAnsi"/>
              </w:rPr>
              <w:t xml:space="preserve"> cysteine protease </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-1.72</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8.08</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2.95E-03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OSTM1</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Ubiquitin-dependent degradation of G proteins</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-1.65</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7.97</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6.72E-03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ZP3</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 xml:space="preserve">Structural component of </w:t>
            </w:r>
            <w:proofErr w:type="spellStart"/>
            <w:r w:rsidRPr="00B664F0">
              <w:rPr>
                <w:rFonts w:asciiTheme="minorHAnsi" w:hAnsiTheme="minorHAnsi"/>
              </w:rPr>
              <w:t>zona</w:t>
            </w:r>
            <w:proofErr w:type="spellEnd"/>
            <w:r w:rsidRPr="00B664F0">
              <w:rPr>
                <w:rFonts w:asciiTheme="minorHAnsi" w:hAnsiTheme="minorHAnsi"/>
              </w:rPr>
              <w:t xml:space="preserve"> </w:t>
            </w:r>
            <w:proofErr w:type="spellStart"/>
            <w:r w:rsidRPr="00B664F0">
              <w:rPr>
                <w:rFonts w:asciiTheme="minorHAnsi" w:hAnsiTheme="minorHAnsi"/>
              </w:rPr>
              <w:t>pellucida</w:t>
            </w:r>
            <w:proofErr w:type="spellEnd"/>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-1.62</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8.82</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6.72E-03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ITGA2</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Mediates cellular adhesion</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1.64</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10.91</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6.72E-03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GALNT5</w:t>
            </w:r>
          </w:p>
        </w:tc>
        <w:tc>
          <w:tcPr>
            <w:tcW w:w="4961" w:type="dxa"/>
            <w:noWrap/>
            <w:hideMark/>
          </w:tcPr>
          <w:p w:rsidR="00534A94" w:rsidRPr="00B664F0" w:rsidRDefault="007C0850"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Catalyses</w:t>
            </w:r>
            <w:r w:rsidR="00534A94" w:rsidRPr="00B664F0">
              <w:rPr>
                <w:rFonts w:asciiTheme="minorHAnsi" w:hAnsiTheme="minorHAnsi"/>
              </w:rPr>
              <w:t xml:space="preserve"> O-glycosylation of Golgi proteins</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1.88</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7.53</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6.86E-03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EBI3*</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IL27: induction of inflammation</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1.89</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6.69</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2.95E-03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TRPA1</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Receptor for airway oxidative stress</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1.94</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7.66</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7.87E-03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SNORD38A</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 xml:space="preserve">Small </w:t>
            </w:r>
            <w:proofErr w:type="spellStart"/>
            <w:r w:rsidRPr="00B664F0">
              <w:rPr>
                <w:rFonts w:asciiTheme="minorHAnsi" w:hAnsiTheme="minorHAnsi"/>
              </w:rPr>
              <w:t>nucleolar</w:t>
            </w:r>
            <w:proofErr w:type="spellEnd"/>
            <w:r w:rsidRPr="00B664F0">
              <w:rPr>
                <w:rFonts w:asciiTheme="minorHAnsi" w:hAnsiTheme="minorHAnsi"/>
              </w:rPr>
              <w:t xml:space="preserve"> RNA</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1.96</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4.91</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5.46E-03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GFPT2*</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Hyperglycaemia and oxidative stress</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2.01</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9.95</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8.54E-03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BIRC3*</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Inhibits apoptosis by binding to TRAF1 and TRAF2</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2.09</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8.09</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2.95E-03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KLHL4</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Kelch</w:t>
            </w:r>
            <w:proofErr w:type="spellEnd"/>
            <w:r w:rsidRPr="00B664F0">
              <w:rPr>
                <w:rFonts w:asciiTheme="minorHAnsi" w:hAnsiTheme="minorHAnsi"/>
              </w:rPr>
              <w:t>-like family member 4</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2.09</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6.68</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1.60E-03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TMOD1</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 xml:space="preserve"> </w:t>
            </w:r>
            <w:proofErr w:type="spellStart"/>
            <w:r w:rsidRPr="00B664F0">
              <w:rPr>
                <w:rFonts w:asciiTheme="minorHAnsi" w:hAnsiTheme="minorHAnsi"/>
              </w:rPr>
              <w:t>NFκB</w:t>
            </w:r>
            <w:proofErr w:type="spellEnd"/>
            <w:r w:rsidRPr="00B664F0">
              <w:rPr>
                <w:rFonts w:asciiTheme="minorHAnsi" w:hAnsiTheme="minorHAnsi"/>
              </w:rPr>
              <w:t xml:space="preserve"> activation and MMP13 induction</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2.11</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8.49</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6.72E-03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ANKRD1</w:t>
            </w:r>
          </w:p>
        </w:tc>
        <w:tc>
          <w:tcPr>
            <w:tcW w:w="4961"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Inhibitor of ER stress induced apoptosis</w:t>
            </w:r>
          </w:p>
        </w:tc>
        <w:tc>
          <w:tcPr>
            <w:tcW w:w="992"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2.25</w:t>
            </w:r>
          </w:p>
        </w:tc>
        <w:tc>
          <w:tcPr>
            <w:tcW w:w="919"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7.77</w:t>
            </w:r>
          </w:p>
        </w:tc>
        <w:tc>
          <w:tcPr>
            <w:tcW w:w="1096" w:type="dxa"/>
            <w:noWrap/>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2.95E-03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rsidR="00534A94" w:rsidRPr="00B664F0" w:rsidRDefault="00534A94" w:rsidP="00534A94">
            <w:pPr>
              <w:rPr>
                <w:rFonts w:asciiTheme="minorHAnsi" w:hAnsiTheme="minorHAnsi"/>
                <w:i/>
              </w:rPr>
            </w:pPr>
            <w:r w:rsidRPr="00B664F0">
              <w:rPr>
                <w:rFonts w:asciiTheme="minorHAnsi" w:hAnsiTheme="minorHAnsi"/>
                <w:i/>
              </w:rPr>
              <w:t>TNFRSF9*</w:t>
            </w:r>
          </w:p>
        </w:tc>
        <w:tc>
          <w:tcPr>
            <w:tcW w:w="4961"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Enhances development of T cells and monocytes</w:t>
            </w:r>
          </w:p>
        </w:tc>
        <w:tc>
          <w:tcPr>
            <w:tcW w:w="992"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2.71</w:t>
            </w:r>
          </w:p>
        </w:tc>
        <w:tc>
          <w:tcPr>
            <w:tcW w:w="919"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6.62</w:t>
            </w:r>
          </w:p>
        </w:tc>
        <w:tc>
          <w:tcPr>
            <w:tcW w:w="1096" w:type="dxa"/>
            <w:noWrap/>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4.25E-03</w:t>
            </w:r>
          </w:p>
        </w:tc>
      </w:tr>
      <w:tr w:rsidR="00534A94" w:rsidRPr="00B664F0" w:rsidTr="00534A94">
        <w:trPr>
          <w:trHeight w:val="315"/>
        </w:trPr>
        <w:tc>
          <w:tcPr>
            <w:cnfStyle w:val="001000000000" w:firstRow="0" w:lastRow="0" w:firstColumn="1" w:lastColumn="0" w:oddVBand="0" w:evenVBand="0" w:oddHBand="0" w:evenHBand="0" w:firstRowFirstColumn="0" w:firstRowLastColumn="0" w:lastRowFirstColumn="0" w:lastRowLastColumn="0"/>
            <w:tcW w:w="1418" w:type="dxa"/>
            <w:noWrap/>
          </w:tcPr>
          <w:p w:rsidR="00534A94" w:rsidRPr="00B664F0" w:rsidRDefault="00534A94" w:rsidP="00534A94">
            <w:pPr>
              <w:rPr>
                <w:rFonts w:asciiTheme="minorHAnsi" w:hAnsiTheme="minorHAnsi"/>
                <w:i/>
              </w:rPr>
            </w:pPr>
            <w:r w:rsidRPr="00B664F0">
              <w:rPr>
                <w:rFonts w:asciiTheme="minorHAnsi" w:hAnsiTheme="minorHAnsi"/>
                <w:i/>
              </w:rPr>
              <w:t>ICAM1**</w:t>
            </w:r>
          </w:p>
        </w:tc>
        <w:tc>
          <w:tcPr>
            <w:tcW w:w="4961" w:type="dxa"/>
            <w:noWrap/>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Immune synapses, adhesion: HRV receptor</w:t>
            </w:r>
          </w:p>
        </w:tc>
        <w:tc>
          <w:tcPr>
            <w:tcW w:w="992" w:type="dxa"/>
            <w:noWrap/>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-2.42¶</w:t>
            </w:r>
          </w:p>
        </w:tc>
        <w:tc>
          <w:tcPr>
            <w:tcW w:w="919" w:type="dxa"/>
            <w:noWrap/>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10.97</w:t>
            </w:r>
          </w:p>
        </w:tc>
        <w:tc>
          <w:tcPr>
            <w:tcW w:w="1096" w:type="dxa"/>
            <w:noWrap/>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1.01E-04</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tcPr>
          <w:p w:rsidR="00534A94" w:rsidRPr="00B664F0" w:rsidRDefault="00534A94" w:rsidP="00534A94">
            <w:pPr>
              <w:rPr>
                <w:rFonts w:asciiTheme="minorHAnsi" w:hAnsiTheme="minorHAnsi"/>
                <w:i/>
              </w:rPr>
            </w:pPr>
            <w:r w:rsidRPr="00B664F0">
              <w:rPr>
                <w:rFonts w:asciiTheme="minorHAnsi" w:hAnsiTheme="minorHAnsi"/>
                <w:i/>
              </w:rPr>
              <w:t>NFKB2**</w:t>
            </w:r>
          </w:p>
        </w:tc>
        <w:tc>
          <w:tcPr>
            <w:tcW w:w="4961" w:type="dxa"/>
            <w:noWrap/>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 xml:space="preserve">Subunit of </w:t>
            </w:r>
            <w:proofErr w:type="spellStart"/>
            <w:r w:rsidRPr="00B664F0">
              <w:rPr>
                <w:rFonts w:asciiTheme="minorHAnsi" w:hAnsiTheme="minorHAnsi"/>
              </w:rPr>
              <w:t>NFκB</w:t>
            </w:r>
            <w:proofErr w:type="spellEnd"/>
          </w:p>
        </w:tc>
        <w:tc>
          <w:tcPr>
            <w:tcW w:w="992" w:type="dxa"/>
            <w:noWrap/>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-1.77¶¶</w:t>
            </w:r>
          </w:p>
        </w:tc>
        <w:tc>
          <w:tcPr>
            <w:tcW w:w="919" w:type="dxa"/>
            <w:noWrap/>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11.27</w:t>
            </w:r>
          </w:p>
        </w:tc>
        <w:tc>
          <w:tcPr>
            <w:tcW w:w="1096" w:type="dxa"/>
            <w:noWrap/>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8.85E-03</w:t>
            </w:r>
          </w:p>
        </w:tc>
      </w:tr>
    </w:tbl>
    <w:p w:rsidR="00534A94" w:rsidRPr="00B664F0" w:rsidRDefault="00534A94" w:rsidP="00534A94">
      <w:r w:rsidRPr="00B664F0">
        <w:fldChar w:fldCharType="end"/>
      </w:r>
    </w:p>
    <w:p w:rsidR="00534A94" w:rsidRPr="00B664F0" w:rsidRDefault="00534A94" w:rsidP="003E53CF">
      <w:pPr>
        <w:pStyle w:val="Acknowledgement"/>
        <w:ind w:left="0" w:firstLine="0"/>
        <w:jc w:val="both"/>
        <w:rPr>
          <w:rFonts w:asciiTheme="minorHAnsi" w:hAnsiTheme="minorHAnsi"/>
          <w:sz w:val="22"/>
          <w:szCs w:val="22"/>
        </w:rPr>
      </w:pPr>
      <w:r w:rsidRPr="00B664F0">
        <w:rPr>
          <w:rFonts w:asciiTheme="minorHAnsi" w:hAnsiTheme="minorHAnsi"/>
          <w:sz w:val="22"/>
          <w:szCs w:val="22"/>
        </w:rPr>
        <w:t xml:space="preserve">The table shows transcript clusters that differ with an adjusted </w:t>
      </w:r>
      <w:r w:rsidRPr="00B664F0">
        <w:rPr>
          <w:rFonts w:asciiTheme="minorHAnsi" w:hAnsiTheme="minorHAnsi"/>
          <w:i/>
          <w:sz w:val="22"/>
          <w:szCs w:val="22"/>
        </w:rPr>
        <w:t>P</w:t>
      </w:r>
      <w:r w:rsidRPr="00B664F0">
        <w:rPr>
          <w:rFonts w:asciiTheme="minorHAnsi" w:hAnsiTheme="minorHAnsi"/>
          <w:sz w:val="22"/>
          <w:szCs w:val="22"/>
        </w:rPr>
        <w:t xml:space="preserve">&lt;0.01 between unstimulated A549 cell with </w:t>
      </w:r>
      <w:r w:rsidRPr="00B664F0">
        <w:rPr>
          <w:rFonts w:asciiTheme="minorHAnsi" w:hAnsiTheme="minorHAnsi"/>
          <w:i/>
          <w:sz w:val="22"/>
          <w:szCs w:val="22"/>
        </w:rPr>
        <w:t>ORMDL3</w:t>
      </w:r>
      <w:r w:rsidRPr="00B664F0">
        <w:rPr>
          <w:rFonts w:asciiTheme="minorHAnsi" w:hAnsiTheme="minorHAnsi"/>
          <w:sz w:val="22"/>
          <w:szCs w:val="22"/>
        </w:rPr>
        <w:t xml:space="preserve"> knockdown and controls. (Results for </w:t>
      </w:r>
      <w:r w:rsidRPr="00B664F0">
        <w:rPr>
          <w:rFonts w:asciiTheme="minorHAnsi" w:hAnsiTheme="minorHAnsi"/>
          <w:i/>
          <w:sz w:val="22"/>
          <w:szCs w:val="22"/>
        </w:rPr>
        <w:t>P</w:t>
      </w:r>
      <w:r w:rsidRPr="00B664F0">
        <w:rPr>
          <w:rFonts w:asciiTheme="minorHAnsi" w:hAnsiTheme="minorHAnsi"/>
          <w:sz w:val="22"/>
          <w:szCs w:val="22"/>
        </w:rPr>
        <w:t xml:space="preserve">&lt;0.05 are given in </w:t>
      </w:r>
      <w:r w:rsidR="006204D0">
        <w:rPr>
          <w:rFonts w:asciiTheme="minorHAnsi" w:hAnsiTheme="minorHAnsi"/>
          <w:sz w:val="22"/>
          <w:szCs w:val="22"/>
        </w:rPr>
        <w:t xml:space="preserve">Data </w:t>
      </w:r>
      <w:r w:rsidRPr="00B664F0">
        <w:rPr>
          <w:rFonts w:asciiTheme="minorHAnsi" w:hAnsiTheme="minorHAnsi"/>
          <w:sz w:val="22"/>
          <w:szCs w:val="22"/>
        </w:rPr>
        <w:t xml:space="preserve">Supplement Table 1.) FC=fold change. *=Significant time-course effects of </w:t>
      </w:r>
      <w:r w:rsidRPr="00B664F0">
        <w:rPr>
          <w:rFonts w:asciiTheme="minorHAnsi" w:hAnsiTheme="minorHAnsi"/>
          <w:i/>
          <w:sz w:val="22"/>
          <w:szCs w:val="22"/>
        </w:rPr>
        <w:t>ORMDL3</w:t>
      </w:r>
      <w:r w:rsidRPr="00B664F0">
        <w:rPr>
          <w:rFonts w:asciiTheme="minorHAnsi" w:hAnsiTheme="minorHAnsi"/>
          <w:sz w:val="22"/>
          <w:szCs w:val="22"/>
        </w:rPr>
        <w:t xml:space="preserve"> knockdown as well as baseline; **significant changes during </w:t>
      </w:r>
      <w:r w:rsidR="005A32DD">
        <w:rPr>
          <w:rFonts w:asciiTheme="minorHAnsi" w:hAnsiTheme="minorHAnsi"/>
          <w:sz w:val="22"/>
          <w:szCs w:val="22"/>
        </w:rPr>
        <w:t>time-course but not baseline; ¶F</w:t>
      </w:r>
      <w:r w:rsidRPr="00B664F0">
        <w:rPr>
          <w:rFonts w:asciiTheme="minorHAnsi" w:hAnsiTheme="minorHAnsi"/>
          <w:sz w:val="22"/>
          <w:szCs w:val="22"/>
        </w:rPr>
        <w:t>old change at 8hrs compared to 6hrs; ¶¶Fold change at 2hrs compared to 0hrs.</w:t>
      </w:r>
    </w:p>
    <w:p w:rsidR="00534A94" w:rsidRPr="00B664F0" w:rsidRDefault="00534A94" w:rsidP="00534A94">
      <w:pPr>
        <w:pStyle w:val="Acknowledgement"/>
        <w:rPr>
          <w:rFonts w:asciiTheme="minorHAnsi" w:hAnsiTheme="minorHAnsi"/>
          <w:sz w:val="22"/>
          <w:szCs w:val="22"/>
        </w:rPr>
      </w:pPr>
    </w:p>
    <w:p w:rsidR="00534A94" w:rsidRDefault="00534A94" w:rsidP="000519DA">
      <w:pPr>
        <w:pStyle w:val="Heading2"/>
      </w:pPr>
      <w:r w:rsidRPr="00B664F0">
        <w:br w:type="page"/>
      </w:r>
      <w:proofErr w:type="gramStart"/>
      <w:r w:rsidRPr="000519DA">
        <w:lastRenderedPageBreak/>
        <w:t>Table 2.</w:t>
      </w:r>
      <w:proofErr w:type="gramEnd"/>
      <w:r w:rsidRPr="000519DA">
        <w:t xml:space="preserve"> Metabolites altered by </w:t>
      </w:r>
      <w:r w:rsidRPr="000519DA">
        <w:rPr>
          <w:i/>
        </w:rPr>
        <w:t>ORMDL3</w:t>
      </w:r>
      <w:r w:rsidRPr="000519DA">
        <w:t xml:space="preserve"> knockdown over the time course of IL1B induced inflammation in airway epithelial cells</w:t>
      </w:r>
    </w:p>
    <w:p w:rsidR="00564DDB" w:rsidRPr="00564DDB" w:rsidRDefault="00564DDB" w:rsidP="00564DDB"/>
    <w:tbl>
      <w:tblPr>
        <w:tblStyle w:val="ListTable6ColorfulAccent5"/>
        <w:tblW w:w="0" w:type="auto"/>
        <w:tblLook w:val="04A0" w:firstRow="1" w:lastRow="0" w:firstColumn="1" w:lastColumn="0" w:noHBand="0" w:noVBand="1"/>
      </w:tblPr>
      <w:tblGrid>
        <w:gridCol w:w="1985"/>
        <w:gridCol w:w="4216"/>
        <w:gridCol w:w="935"/>
        <w:gridCol w:w="935"/>
        <w:gridCol w:w="955"/>
      </w:tblGrid>
      <w:tr w:rsidR="00534A94" w:rsidRPr="00B664F0" w:rsidTr="00534A9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rsidR="00534A94" w:rsidRPr="00B664F0" w:rsidRDefault="00534A94" w:rsidP="00534A94">
            <w:pPr>
              <w:rPr>
                <w:rFonts w:asciiTheme="minorHAnsi" w:hAnsiTheme="minorHAnsi"/>
              </w:rPr>
            </w:pPr>
            <w:r w:rsidRPr="00B664F0">
              <w:rPr>
                <w:rFonts w:asciiTheme="minorHAnsi" w:hAnsiTheme="minorHAnsi"/>
              </w:rPr>
              <w:t>Pathway</w:t>
            </w:r>
          </w:p>
        </w:tc>
        <w:tc>
          <w:tcPr>
            <w:tcW w:w="4216"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Biochemical name</w:t>
            </w:r>
          </w:p>
        </w:tc>
        <w:tc>
          <w:tcPr>
            <w:tcW w:w="935"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i/>
              </w:rPr>
              <w:t>P</w:t>
            </w:r>
            <w:r w:rsidRPr="00B664F0">
              <w:rPr>
                <w:rFonts w:asciiTheme="minorHAnsi" w:hAnsiTheme="minorHAnsi"/>
              </w:rPr>
              <w:t xml:space="preserve"> value</w:t>
            </w:r>
          </w:p>
        </w:tc>
        <w:tc>
          <w:tcPr>
            <w:tcW w:w="935"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q value</w:t>
            </w:r>
          </w:p>
        </w:tc>
        <w:tc>
          <w:tcPr>
            <w:tcW w:w="955" w:type="dxa"/>
            <w:noWrap/>
            <w:hideMark/>
          </w:tcPr>
          <w:p w:rsidR="00534A94" w:rsidRPr="00B664F0" w:rsidRDefault="00534A94" w:rsidP="00534A9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Ratio 8hrs</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noWrap/>
            <w:hideMark/>
          </w:tcPr>
          <w:p w:rsidR="00534A94" w:rsidRPr="00B664F0" w:rsidRDefault="00534A94" w:rsidP="00534A94">
            <w:pPr>
              <w:rPr>
                <w:rFonts w:asciiTheme="minorHAnsi" w:hAnsiTheme="minorHAnsi"/>
              </w:rPr>
            </w:pPr>
            <w:r w:rsidRPr="00B664F0">
              <w:rPr>
                <w:rFonts w:asciiTheme="minorHAnsi" w:hAnsiTheme="minorHAnsi"/>
              </w:rPr>
              <w:t>Carbohydrate</w:t>
            </w: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fructose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0.0002</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2.30</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mannose-6-phosphate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0.0008</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1.76</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sorbitol</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0.0000</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3.67</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glucose-6-phosphate (G6P)</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0.0007</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bCs/>
              </w:rPr>
            </w:pPr>
            <w:r w:rsidRPr="00B664F0">
              <w:rPr>
                <w:rFonts w:asciiTheme="minorHAnsi" w:hAnsiTheme="minorHAnsi"/>
                <w:bCs/>
              </w:rPr>
              <w:t>2.07</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glucose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0.0025</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2.12</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fructose 1,6-diphosphate, glucose 1,6-DP</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0.0003</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1.79</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lactate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0.0001</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1.39</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ribitol</w:t>
            </w:r>
            <w:proofErr w:type="spellEnd"/>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0.0000</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1.67</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ribose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0.0013</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1.56</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ribose 5-phosphate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0.0027</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1.55</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cytidine 5'-diphosphocholine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0.0014</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1.41</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noWrap/>
            <w:hideMark/>
          </w:tcPr>
          <w:p w:rsidR="00534A94" w:rsidRPr="00B664F0" w:rsidRDefault="00534A94" w:rsidP="00534A94">
            <w:pPr>
              <w:rPr>
                <w:rFonts w:asciiTheme="minorHAnsi" w:hAnsiTheme="minorHAnsi"/>
              </w:rPr>
            </w:pPr>
            <w:r w:rsidRPr="00B664F0">
              <w:rPr>
                <w:rFonts w:asciiTheme="minorHAnsi" w:hAnsiTheme="minorHAnsi"/>
              </w:rPr>
              <w:t>Lipid</w:t>
            </w: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2-palmitoylglycerophosphoethanolamine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0.0027</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1.36</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2-palmitoleoylglycerophosphoethanolamine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0.0018</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bCs/>
              </w:rPr>
            </w:pPr>
            <w:r w:rsidRPr="00B664F0">
              <w:rPr>
                <w:rFonts w:asciiTheme="minorHAnsi" w:hAnsiTheme="minorHAnsi"/>
                <w:bCs/>
              </w:rPr>
              <w:t>1.34</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2-linoleoylglycerophosphoethanolamine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0.0022</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1.29</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noWrap/>
            <w:hideMark/>
          </w:tcPr>
          <w:p w:rsidR="00534A94" w:rsidRPr="00B664F0" w:rsidRDefault="00534A94" w:rsidP="00534A94">
            <w:pPr>
              <w:rPr>
                <w:rFonts w:asciiTheme="minorHAnsi" w:hAnsiTheme="minorHAnsi"/>
              </w:rPr>
            </w:pPr>
            <w:r w:rsidRPr="00B664F0">
              <w:rPr>
                <w:rFonts w:asciiTheme="minorHAnsi" w:hAnsiTheme="minorHAnsi"/>
              </w:rPr>
              <w:t>Nucleotide</w:t>
            </w: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adenosine 2'-monophosphate (2'-AMP)</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0.0001</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1.46</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guanosine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0.0002</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1.37</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uridine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0.0014</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1.32</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noWrap/>
            <w:hideMark/>
          </w:tcPr>
          <w:p w:rsidR="00534A94" w:rsidRPr="00B664F0" w:rsidRDefault="00534A94" w:rsidP="00534A94">
            <w:pPr>
              <w:rPr>
                <w:rFonts w:asciiTheme="minorHAnsi" w:hAnsiTheme="minorHAnsi"/>
              </w:rPr>
            </w:pPr>
            <w:r w:rsidRPr="00B664F0">
              <w:rPr>
                <w:rFonts w:asciiTheme="minorHAnsi" w:hAnsiTheme="minorHAnsi"/>
              </w:rPr>
              <w:t>Amino acid</w:t>
            </w: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kynurenine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0.0016</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1.33</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B664F0">
              <w:rPr>
                <w:rFonts w:asciiTheme="minorHAnsi" w:hAnsiTheme="minorHAnsi"/>
              </w:rPr>
              <w:t>creatine</w:t>
            </w:r>
            <w:proofErr w:type="spellEnd"/>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0.0019</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1.22</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D9E2F3"/>
            <w:noWrap/>
            <w:hideMark/>
          </w:tcPr>
          <w:p w:rsidR="00534A94" w:rsidRPr="00B664F0" w:rsidRDefault="00534A94" w:rsidP="00534A94">
            <w:pPr>
              <w:rPr>
                <w:rFonts w:asciiTheme="minorHAnsi" w:hAnsiTheme="minorHAnsi"/>
              </w:rPr>
            </w:pPr>
            <w:r w:rsidRPr="00B664F0">
              <w:rPr>
                <w:rFonts w:asciiTheme="minorHAnsi" w:hAnsiTheme="minorHAnsi"/>
              </w:rPr>
              <w:t>Peptide</w:t>
            </w: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aspartyl phenylalanine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0.0029</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0.0099</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1.41</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w:t>
            </w:r>
            <w:proofErr w:type="spellStart"/>
            <w:r w:rsidRPr="00B664F0">
              <w:rPr>
                <w:rFonts w:asciiTheme="minorHAnsi" w:hAnsiTheme="minorHAnsi"/>
              </w:rPr>
              <w:t>valine</w:t>
            </w:r>
            <w:proofErr w:type="spellEnd"/>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0.0025</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bCs/>
              </w:rPr>
            </w:pPr>
            <w:r w:rsidRPr="00B664F0">
              <w:rPr>
                <w:rFonts w:asciiTheme="minorHAnsi" w:hAnsiTheme="minorHAnsi"/>
                <w:bCs/>
              </w:rPr>
              <w:t>0.76</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D9E2F3"/>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w:t>
            </w:r>
            <w:proofErr w:type="spellStart"/>
            <w:r w:rsidRPr="00B664F0">
              <w:rPr>
                <w:rFonts w:asciiTheme="minorHAnsi" w:hAnsiTheme="minorHAnsi"/>
              </w:rPr>
              <w:t>leucine</w:t>
            </w:r>
            <w:proofErr w:type="spellEnd"/>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0.0025</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0.87</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isoleucine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0.0025</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0.90</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D9E2F3"/>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methionine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0.0013</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0.82</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phenylalanine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0.0001</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0.86</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D9E2F3"/>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tyrosine</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0.0016</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0.82</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threonine</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0.0019</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0.80</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D9E2F3"/>
            <w:hideMark/>
          </w:tcPr>
          <w:p w:rsidR="00534A94" w:rsidRPr="00B664F0" w:rsidRDefault="00534A94" w:rsidP="00534A94">
            <w:pPr>
              <w:rPr>
                <w:rFonts w:asciiTheme="minorHAnsi" w:hAnsiTheme="minorHAnsi"/>
              </w:rPr>
            </w:pP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gamma-</w:t>
            </w:r>
            <w:proofErr w:type="spellStart"/>
            <w:r w:rsidRPr="00B664F0">
              <w:rPr>
                <w:rFonts w:asciiTheme="minorHAnsi" w:hAnsiTheme="minorHAnsi"/>
              </w:rPr>
              <w:t>glutamyl</w:t>
            </w:r>
            <w:proofErr w:type="spellEnd"/>
            <w:r w:rsidRPr="00B664F0">
              <w:rPr>
                <w:rFonts w:asciiTheme="minorHAnsi" w:hAnsiTheme="minorHAnsi"/>
              </w:rPr>
              <w:t xml:space="preserve"> tryptophan</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0.0019</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0.0067</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0.91</w:t>
            </w:r>
          </w:p>
        </w:tc>
      </w:tr>
      <w:tr w:rsidR="00534A94" w:rsidRPr="00B664F0" w:rsidTr="00534A94">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noWrap/>
            <w:hideMark/>
          </w:tcPr>
          <w:p w:rsidR="00534A94" w:rsidRPr="00B664F0" w:rsidRDefault="00534A94" w:rsidP="00534A94">
            <w:pPr>
              <w:rPr>
                <w:rFonts w:asciiTheme="minorHAnsi" w:hAnsiTheme="minorHAnsi"/>
              </w:rPr>
            </w:pPr>
            <w:r w:rsidRPr="00B664F0">
              <w:rPr>
                <w:rFonts w:asciiTheme="minorHAnsi" w:hAnsiTheme="minorHAnsi"/>
              </w:rPr>
              <w:t>Cofactor</w:t>
            </w:r>
          </w:p>
        </w:tc>
        <w:tc>
          <w:tcPr>
            <w:tcW w:w="4216"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nicotinamide adenine dinucleotide reduced (NADH)</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0.0018</w:t>
            </w:r>
          </w:p>
        </w:tc>
        <w:tc>
          <w:tcPr>
            <w:tcW w:w="93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0.0067</w:t>
            </w:r>
          </w:p>
        </w:tc>
        <w:tc>
          <w:tcPr>
            <w:tcW w:w="955" w:type="dxa"/>
            <w:hideMark/>
          </w:tcPr>
          <w:p w:rsidR="00534A94" w:rsidRPr="00B664F0" w:rsidRDefault="00534A94" w:rsidP="00534A94">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664F0">
              <w:rPr>
                <w:rFonts w:asciiTheme="minorHAnsi" w:hAnsiTheme="minorHAnsi"/>
              </w:rPr>
              <w:t>1.65*</w:t>
            </w:r>
          </w:p>
        </w:tc>
      </w:tr>
      <w:tr w:rsidR="00534A94" w:rsidRPr="00B664F0" w:rsidTr="00534A94">
        <w:trPr>
          <w:trHeight w:val="300"/>
        </w:trPr>
        <w:tc>
          <w:tcPr>
            <w:cnfStyle w:val="001000000000" w:firstRow="0" w:lastRow="0" w:firstColumn="1" w:lastColumn="0" w:oddVBand="0" w:evenVBand="0" w:oddHBand="0" w:evenHBand="0" w:firstRowFirstColumn="0" w:firstRowLastColumn="0" w:lastRowFirstColumn="0" w:lastRowLastColumn="0"/>
            <w:tcW w:w="1985" w:type="dxa"/>
            <w:shd w:val="clear" w:color="auto" w:fill="D9E2F3"/>
            <w:noWrap/>
            <w:hideMark/>
          </w:tcPr>
          <w:p w:rsidR="00534A94" w:rsidRPr="00B664F0" w:rsidRDefault="00534A94" w:rsidP="00534A94">
            <w:pPr>
              <w:rPr>
                <w:rFonts w:asciiTheme="minorHAnsi" w:hAnsiTheme="minorHAnsi"/>
              </w:rPr>
            </w:pPr>
            <w:r w:rsidRPr="00B664F0">
              <w:rPr>
                <w:rFonts w:asciiTheme="minorHAnsi" w:hAnsiTheme="minorHAnsi"/>
              </w:rPr>
              <w:t>Xenobiotic</w:t>
            </w:r>
          </w:p>
        </w:tc>
        <w:tc>
          <w:tcPr>
            <w:tcW w:w="4216"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B664F0">
              <w:rPr>
                <w:rFonts w:asciiTheme="minorHAnsi" w:hAnsiTheme="minorHAnsi"/>
              </w:rPr>
              <w:t>erythritol</w:t>
            </w:r>
            <w:proofErr w:type="spellEnd"/>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&lt; 0.001</w:t>
            </w:r>
          </w:p>
        </w:tc>
        <w:tc>
          <w:tcPr>
            <w:tcW w:w="93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0.0000</w:t>
            </w:r>
          </w:p>
        </w:tc>
        <w:tc>
          <w:tcPr>
            <w:tcW w:w="955" w:type="dxa"/>
            <w:hideMark/>
          </w:tcPr>
          <w:p w:rsidR="00534A94" w:rsidRPr="00B664F0" w:rsidRDefault="00534A94" w:rsidP="00534A9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664F0">
              <w:rPr>
                <w:rFonts w:asciiTheme="minorHAnsi" w:hAnsiTheme="minorHAnsi"/>
              </w:rPr>
              <w:t>1.56</w:t>
            </w:r>
          </w:p>
        </w:tc>
      </w:tr>
    </w:tbl>
    <w:p w:rsidR="00534A94" w:rsidRPr="00B664F0" w:rsidRDefault="00534A94" w:rsidP="00534A94"/>
    <w:p w:rsidR="00597BCF" w:rsidRDefault="00534A94" w:rsidP="00F20D97">
      <w:r w:rsidRPr="00B664F0">
        <w:t xml:space="preserve">Ratio 8hrs= ratio of </w:t>
      </w:r>
      <w:r w:rsidRPr="00B664F0">
        <w:rPr>
          <w:i/>
        </w:rPr>
        <w:t>ORMDL3</w:t>
      </w:r>
      <w:r w:rsidRPr="00B664F0">
        <w:t xml:space="preserve"> knockdown to scrambled siRNA controls at 8 hours after IL1B. *=ratio at 10hrs (ratio=1.07 at 8hrs)</w:t>
      </w:r>
    </w:p>
    <w:p w:rsidR="004A0F4D" w:rsidRDefault="004A0F4D" w:rsidP="00F20D97"/>
    <w:sectPr w:rsidR="004A0F4D" w:rsidSect="006E44AE">
      <w:footerReference w:type="default" r:id="rId27"/>
      <w:footerReference w:type="first" r:id="rId28"/>
      <w:pgSz w:w="12240" w:h="15840" w:code="1"/>
      <w:pgMar w:top="1440" w:right="1440" w:bottom="1440" w:left="1440" w:header="432"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015" w:rsidRDefault="00826015" w:rsidP="00534A94">
      <w:r>
        <w:separator/>
      </w:r>
    </w:p>
  </w:endnote>
  <w:endnote w:type="continuationSeparator" w:id="0">
    <w:p w:rsidR="00826015" w:rsidRDefault="00826015" w:rsidP="0053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Lucida Grande">
    <w:altName w:val="Times New Roman"/>
    <w:charset w:val="00"/>
    <w:family w:val="auto"/>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BlissRegular">
    <w:panose1 w:val="00000000000000000000"/>
    <w:charset w:val="00"/>
    <w:family w:val="roman"/>
    <w:notTrueType/>
    <w:pitch w:val="variable"/>
    <w:sig w:usb0="00000003" w:usb1="00000000" w:usb2="00000000" w:usb3="00000000" w:csb0="00000001" w:csb1="00000000"/>
  </w:font>
  <w:font w:name="BlissMedium">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BBC" w:rsidRDefault="00FD5B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368752"/>
      <w:docPartObj>
        <w:docPartGallery w:val="Page Numbers (Bottom of Page)"/>
        <w:docPartUnique/>
      </w:docPartObj>
    </w:sdtPr>
    <w:sdtEndPr>
      <w:rPr>
        <w:noProof/>
      </w:rPr>
    </w:sdtEndPr>
    <w:sdtContent>
      <w:p w:rsidR="00FD5BBC" w:rsidRDefault="00826015">
        <w:pPr>
          <w:pStyle w:val="Footer"/>
          <w:jc w:val="right"/>
        </w:pPr>
      </w:p>
    </w:sdtContent>
  </w:sdt>
  <w:p w:rsidR="00FD5BBC" w:rsidRDefault="00FD5B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851605"/>
      <w:docPartObj>
        <w:docPartGallery w:val="Page Numbers (Bottom of Page)"/>
        <w:docPartUnique/>
      </w:docPartObj>
    </w:sdtPr>
    <w:sdtEndPr>
      <w:rPr>
        <w:noProof/>
      </w:rPr>
    </w:sdtEndPr>
    <w:sdtContent>
      <w:p w:rsidR="00FD5BBC" w:rsidRDefault="00FD5BBC">
        <w:pPr>
          <w:pStyle w:val="Footer"/>
          <w:jc w:val="center"/>
        </w:pPr>
        <w:r>
          <w:fldChar w:fldCharType="begin"/>
        </w:r>
        <w:r>
          <w:instrText xml:space="preserve"> PAGE   \* MERGEFORMAT </w:instrText>
        </w:r>
        <w:r>
          <w:fldChar w:fldCharType="separate"/>
        </w:r>
        <w:r w:rsidR="00B25E4A">
          <w:rPr>
            <w:noProof/>
          </w:rPr>
          <w:t>27</w:t>
        </w:r>
        <w:r>
          <w:rPr>
            <w:noProof/>
          </w:rPr>
          <w:fldChar w:fldCharType="end"/>
        </w:r>
      </w:p>
    </w:sdtContent>
  </w:sdt>
  <w:p w:rsidR="00FD5BBC" w:rsidRDefault="00FD5BB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632145"/>
      <w:docPartObj>
        <w:docPartGallery w:val="Page Numbers (Bottom of Page)"/>
        <w:docPartUnique/>
      </w:docPartObj>
    </w:sdtPr>
    <w:sdtEndPr>
      <w:rPr>
        <w:noProof/>
      </w:rPr>
    </w:sdtEndPr>
    <w:sdtContent>
      <w:p w:rsidR="00FD5BBC" w:rsidRDefault="00FD5BBC">
        <w:pPr>
          <w:pStyle w:val="Footer"/>
          <w:jc w:val="center"/>
        </w:pPr>
        <w:r>
          <w:fldChar w:fldCharType="begin"/>
        </w:r>
        <w:r>
          <w:instrText xml:space="preserve"> PAGE   \* MERGEFORMAT </w:instrText>
        </w:r>
        <w:r>
          <w:fldChar w:fldCharType="separate"/>
        </w:r>
        <w:r w:rsidR="00B25E4A">
          <w:rPr>
            <w:noProof/>
          </w:rPr>
          <w:t>1</w:t>
        </w:r>
        <w:r>
          <w:rPr>
            <w:noProof/>
          </w:rPr>
          <w:fldChar w:fldCharType="end"/>
        </w:r>
      </w:p>
    </w:sdtContent>
  </w:sdt>
  <w:p w:rsidR="00FD5BBC" w:rsidRDefault="00FD5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015" w:rsidRDefault="00826015" w:rsidP="00534A94">
      <w:r>
        <w:separator/>
      </w:r>
    </w:p>
  </w:footnote>
  <w:footnote w:type="continuationSeparator" w:id="0">
    <w:p w:rsidR="00826015" w:rsidRDefault="00826015" w:rsidP="00534A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306B60"/>
    <w:lvl w:ilvl="0">
      <w:start w:val="1"/>
      <w:numFmt w:val="decimal"/>
      <w:lvlText w:val="%1."/>
      <w:lvlJc w:val="left"/>
      <w:pPr>
        <w:tabs>
          <w:tab w:val="num" w:pos="1800"/>
        </w:tabs>
        <w:ind w:left="1800" w:hanging="360"/>
      </w:pPr>
    </w:lvl>
  </w:abstractNum>
  <w:abstractNum w:abstractNumId="1">
    <w:nsid w:val="FFFFFF7D"/>
    <w:multiLevelType w:val="singleLevel"/>
    <w:tmpl w:val="12C0A9CE"/>
    <w:lvl w:ilvl="0">
      <w:start w:val="1"/>
      <w:numFmt w:val="decimal"/>
      <w:lvlText w:val="%1."/>
      <w:lvlJc w:val="left"/>
      <w:pPr>
        <w:tabs>
          <w:tab w:val="num" w:pos="1440"/>
        </w:tabs>
        <w:ind w:left="1440" w:hanging="360"/>
      </w:pPr>
    </w:lvl>
  </w:abstractNum>
  <w:abstractNum w:abstractNumId="2">
    <w:nsid w:val="FFFFFF7E"/>
    <w:multiLevelType w:val="singleLevel"/>
    <w:tmpl w:val="FFF87976"/>
    <w:lvl w:ilvl="0">
      <w:start w:val="1"/>
      <w:numFmt w:val="decimal"/>
      <w:lvlText w:val="%1."/>
      <w:lvlJc w:val="left"/>
      <w:pPr>
        <w:tabs>
          <w:tab w:val="num" w:pos="1080"/>
        </w:tabs>
        <w:ind w:left="1080" w:hanging="360"/>
      </w:pPr>
    </w:lvl>
  </w:abstractNum>
  <w:abstractNum w:abstractNumId="3">
    <w:nsid w:val="FFFFFF7F"/>
    <w:multiLevelType w:val="singleLevel"/>
    <w:tmpl w:val="57B8ABE4"/>
    <w:lvl w:ilvl="0">
      <w:start w:val="1"/>
      <w:numFmt w:val="decimal"/>
      <w:lvlText w:val="%1."/>
      <w:lvlJc w:val="left"/>
      <w:pPr>
        <w:tabs>
          <w:tab w:val="num" w:pos="720"/>
        </w:tabs>
        <w:ind w:left="720" w:hanging="360"/>
      </w:pPr>
    </w:lvl>
  </w:abstractNum>
  <w:abstractNum w:abstractNumId="4">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50088B0"/>
    <w:lvl w:ilvl="0">
      <w:start w:val="1"/>
      <w:numFmt w:val="decimal"/>
      <w:lvlText w:val="%1."/>
      <w:lvlJc w:val="left"/>
      <w:pPr>
        <w:tabs>
          <w:tab w:val="num" w:pos="360"/>
        </w:tabs>
        <w:ind w:left="360" w:hanging="360"/>
      </w:pPr>
    </w:lvl>
  </w:abstractNum>
  <w:abstractNum w:abstractNumId="9">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nsid w:val="02121E49"/>
    <w:multiLevelType w:val="hybridMultilevel"/>
    <w:tmpl w:val="6774531E"/>
    <w:lvl w:ilvl="0" w:tplc="D20821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3080BD5"/>
    <w:multiLevelType w:val="hybridMultilevel"/>
    <w:tmpl w:val="E13EA3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F920DF3"/>
    <w:multiLevelType w:val="hybridMultilevel"/>
    <w:tmpl w:val="CF880BD6"/>
    <w:lvl w:ilvl="0" w:tplc="6E3C9566">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E123EF9"/>
    <w:multiLevelType w:val="hybridMultilevel"/>
    <w:tmpl w:val="01EE5CEE"/>
    <w:lvl w:ilvl="0" w:tplc="8E22459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8F5685F"/>
    <w:multiLevelType w:val="multilevel"/>
    <w:tmpl w:val="81C2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9B397F"/>
    <w:multiLevelType w:val="hybridMultilevel"/>
    <w:tmpl w:val="585892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D3C7383"/>
    <w:multiLevelType w:val="hybridMultilevel"/>
    <w:tmpl w:val="D834ED9A"/>
    <w:lvl w:ilvl="0" w:tplc="D3EC96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32214DA"/>
    <w:multiLevelType w:val="multilevel"/>
    <w:tmpl w:val="3538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7F5B31"/>
    <w:multiLevelType w:val="multilevel"/>
    <w:tmpl w:val="6346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7A026A"/>
    <w:multiLevelType w:val="hybridMultilevel"/>
    <w:tmpl w:val="A830A796"/>
    <w:lvl w:ilvl="0" w:tplc="A98831C2">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B587CE4"/>
    <w:multiLevelType w:val="hybridMultilevel"/>
    <w:tmpl w:val="871CBB6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6A2280A"/>
    <w:multiLevelType w:val="hybridMultilevel"/>
    <w:tmpl w:val="2EC82D7C"/>
    <w:lvl w:ilvl="0" w:tplc="0B16A3B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73303642"/>
    <w:multiLevelType w:val="multilevel"/>
    <w:tmpl w:val="854C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1"/>
  </w:num>
  <w:num w:numId="14">
    <w:abstractNumId w:val="14"/>
  </w:num>
  <w:num w:numId="15">
    <w:abstractNumId w:val="15"/>
  </w:num>
  <w:num w:numId="16">
    <w:abstractNumId w:val="23"/>
  </w:num>
  <w:num w:numId="17">
    <w:abstractNumId w:val="18"/>
  </w:num>
  <w:num w:numId="18">
    <w:abstractNumId w:val="19"/>
  </w:num>
  <w:num w:numId="19">
    <w:abstractNumId w:val="16"/>
  </w:num>
  <w:num w:numId="20">
    <w:abstractNumId w:val="20"/>
  </w:num>
  <w:num w:numId="21">
    <w:abstractNumId w:val="17"/>
  </w:num>
  <w:num w:numId="22">
    <w:abstractNumId w:val="12"/>
  </w:num>
  <w:num w:numId="23">
    <w:abstractNumId w:val="2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activeWritingStyle w:appName="MSWord" w:lang="en-US" w:vendorID="64" w:dllVersion="131078" w:nlCheck="1" w:checkStyle="0"/>
  <w:activeWritingStyle w:appName="MSWord" w:lang="en-GB" w:vendorID="64" w:dllVersion="131078" w:nlCheck="1" w:checkStyle="1"/>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mer J Resp Crit Care M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p200a0apwwzfev0apxrae7r5rv5w2tavee&quot;&gt;Bill&amp;apos;s Reference Library&lt;record-ids&gt;&lt;item&gt;1529&lt;/item&gt;&lt;item&gt;1814&lt;/item&gt;&lt;item&gt;1856&lt;/item&gt;&lt;item&gt;1866&lt;/item&gt;&lt;item&gt;1881&lt;/item&gt;&lt;item&gt;2052&lt;/item&gt;&lt;item&gt;2483&lt;/item&gt;&lt;item&gt;2488&lt;/item&gt;&lt;item&gt;2632&lt;/item&gt;&lt;item&gt;2644&lt;/item&gt;&lt;item&gt;2663&lt;/item&gt;&lt;item&gt;2665&lt;/item&gt;&lt;item&gt;2666&lt;/item&gt;&lt;item&gt;2669&lt;/item&gt;&lt;item&gt;2670&lt;/item&gt;&lt;item&gt;2672&lt;/item&gt;&lt;item&gt;2675&lt;/item&gt;&lt;item&gt;2676&lt;/item&gt;&lt;item&gt;2678&lt;/item&gt;&lt;item&gt;2680&lt;/item&gt;&lt;item&gt;2683&lt;/item&gt;&lt;item&gt;2686&lt;/item&gt;&lt;item&gt;2730&lt;/item&gt;&lt;item&gt;2732&lt;/item&gt;&lt;item&gt;2733&lt;/item&gt;&lt;item&gt;2734&lt;/item&gt;&lt;item&gt;2735&lt;/item&gt;&lt;item&gt;2736&lt;/item&gt;&lt;item&gt;2737&lt;/item&gt;&lt;item&gt;2738&lt;/item&gt;&lt;item&gt;2739&lt;/item&gt;&lt;item&gt;2740&lt;/item&gt;&lt;item&gt;2873&lt;/item&gt;&lt;item&gt;2890&lt;/item&gt;&lt;item&gt;2891&lt;/item&gt;&lt;item&gt;2892&lt;/item&gt;&lt;item&gt;2893&lt;/item&gt;&lt;item&gt;2957&lt;/item&gt;&lt;item&gt;2958&lt;/item&gt;&lt;item&gt;2959&lt;/item&gt;&lt;item&gt;2960&lt;/item&gt;&lt;item&gt;2961&lt;/item&gt;&lt;/record-ids&gt;&lt;/item&gt;&lt;/Libraries&gt;"/>
  </w:docVars>
  <w:rsids>
    <w:rsidRoot w:val="00B951E7"/>
    <w:rsid w:val="000132A9"/>
    <w:rsid w:val="00013642"/>
    <w:rsid w:val="00023E97"/>
    <w:rsid w:val="000263EB"/>
    <w:rsid w:val="0003339A"/>
    <w:rsid w:val="00044C72"/>
    <w:rsid w:val="000519DA"/>
    <w:rsid w:val="000566EC"/>
    <w:rsid w:val="00087CA2"/>
    <w:rsid w:val="000A0D8D"/>
    <w:rsid w:val="000A664A"/>
    <w:rsid w:val="000C2113"/>
    <w:rsid w:val="000C7BC6"/>
    <w:rsid w:val="000F175A"/>
    <w:rsid w:val="00101036"/>
    <w:rsid w:val="0011675A"/>
    <w:rsid w:val="001214F1"/>
    <w:rsid w:val="00127B0A"/>
    <w:rsid w:val="00131C8F"/>
    <w:rsid w:val="00144023"/>
    <w:rsid w:val="00152C4A"/>
    <w:rsid w:val="00156ACB"/>
    <w:rsid w:val="00180B0B"/>
    <w:rsid w:val="0018577A"/>
    <w:rsid w:val="001A0B69"/>
    <w:rsid w:val="001C2048"/>
    <w:rsid w:val="001C3B57"/>
    <w:rsid w:val="001D3C65"/>
    <w:rsid w:val="001D5EFF"/>
    <w:rsid w:val="001D6A4E"/>
    <w:rsid w:val="001E7008"/>
    <w:rsid w:val="00200D99"/>
    <w:rsid w:val="00210062"/>
    <w:rsid w:val="00215FA7"/>
    <w:rsid w:val="002165C9"/>
    <w:rsid w:val="00220263"/>
    <w:rsid w:val="0023319A"/>
    <w:rsid w:val="0024786A"/>
    <w:rsid w:val="002816DB"/>
    <w:rsid w:val="00295A7C"/>
    <w:rsid w:val="002C1781"/>
    <w:rsid w:val="002D4523"/>
    <w:rsid w:val="002D6BE0"/>
    <w:rsid w:val="002F02F6"/>
    <w:rsid w:val="002F0526"/>
    <w:rsid w:val="00300828"/>
    <w:rsid w:val="00306400"/>
    <w:rsid w:val="00310EB2"/>
    <w:rsid w:val="003171AF"/>
    <w:rsid w:val="003204BA"/>
    <w:rsid w:val="0033050A"/>
    <w:rsid w:val="003313A8"/>
    <w:rsid w:val="003318B3"/>
    <w:rsid w:val="00343B6B"/>
    <w:rsid w:val="00353DD4"/>
    <w:rsid w:val="00355908"/>
    <w:rsid w:val="00386A31"/>
    <w:rsid w:val="00397252"/>
    <w:rsid w:val="003B5326"/>
    <w:rsid w:val="003B5E52"/>
    <w:rsid w:val="003C604F"/>
    <w:rsid w:val="003D11D3"/>
    <w:rsid w:val="003D7567"/>
    <w:rsid w:val="003E360F"/>
    <w:rsid w:val="003E53CF"/>
    <w:rsid w:val="00403415"/>
    <w:rsid w:val="00405FEC"/>
    <w:rsid w:val="00414E72"/>
    <w:rsid w:val="0043108C"/>
    <w:rsid w:val="004411F5"/>
    <w:rsid w:val="0044240B"/>
    <w:rsid w:val="00456183"/>
    <w:rsid w:val="00461A77"/>
    <w:rsid w:val="004652F2"/>
    <w:rsid w:val="00466108"/>
    <w:rsid w:val="0047673E"/>
    <w:rsid w:val="004776DE"/>
    <w:rsid w:val="004A0F4D"/>
    <w:rsid w:val="004A4507"/>
    <w:rsid w:val="004C2C28"/>
    <w:rsid w:val="004C557A"/>
    <w:rsid w:val="004D4F99"/>
    <w:rsid w:val="004E42D8"/>
    <w:rsid w:val="004F7A21"/>
    <w:rsid w:val="00500B01"/>
    <w:rsid w:val="005033DF"/>
    <w:rsid w:val="0051351B"/>
    <w:rsid w:val="00513C95"/>
    <w:rsid w:val="00517297"/>
    <w:rsid w:val="00526C51"/>
    <w:rsid w:val="0053150D"/>
    <w:rsid w:val="00534A94"/>
    <w:rsid w:val="00540A71"/>
    <w:rsid w:val="00541705"/>
    <w:rsid w:val="00541DA4"/>
    <w:rsid w:val="00544537"/>
    <w:rsid w:val="00552A1D"/>
    <w:rsid w:val="00552A9C"/>
    <w:rsid w:val="00560A88"/>
    <w:rsid w:val="00564DDB"/>
    <w:rsid w:val="00580022"/>
    <w:rsid w:val="00597BCF"/>
    <w:rsid w:val="005A32DD"/>
    <w:rsid w:val="005A456E"/>
    <w:rsid w:val="005B3A98"/>
    <w:rsid w:val="005B735B"/>
    <w:rsid w:val="005E26B1"/>
    <w:rsid w:val="005E30C5"/>
    <w:rsid w:val="005F6DBD"/>
    <w:rsid w:val="00604361"/>
    <w:rsid w:val="006066BE"/>
    <w:rsid w:val="00617361"/>
    <w:rsid w:val="006204D0"/>
    <w:rsid w:val="006305A5"/>
    <w:rsid w:val="00650828"/>
    <w:rsid w:val="00650FF5"/>
    <w:rsid w:val="00654325"/>
    <w:rsid w:val="00657FFC"/>
    <w:rsid w:val="00664FBD"/>
    <w:rsid w:val="00670686"/>
    <w:rsid w:val="00675734"/>
    <w:rsid w:val="006A6773"/>
    <w:rsid w:val="006B143D"/>
    <w:rsid w:val="006B7FF4"/>
    <w:rsid w:val="006D045E"/>
    <w:rsid w:val="006D7E56"/>
    <w:rsid w:val="006E44AE"/>
    <w:rsid w:val="006F6DA3"/>
    <w:rsid w:val="00702525"/>
    <w:rsid w:val="00715450"/>
    <w:rsid w:val="007216A0"/>
    <w:rsid w:val="00725BCB"/>
    <w:rsid w:val="007419B3"/>
    <w:rsid w:val="00762BBC"/>
    <w:rsid w:val="00764DAE"/>
    <w:rsid w:val="0077554A"/>
    <w:rsid w:val="00791743"/>
    <w:rsid w:val="007A2C88"/>
    <w:rsid w:val="007A7F09"/>
    <w:rsid w:val="007B62C2"/>
    <w:rsid w:val="007C0850"/>
    <w:rsid w:val="007C1422"/>
    <w:rsid w:val="007C1C5D"/>
    <w:rsid w:val="007C30E3"/>
    <w:rsid w:val="007C5FE2"/>
    <w:rsid w:val="007D1FA4"/>
    <w:rsid w:val="007D4C40"/>
    <w:rsid w:val="007E2A89"/>
    <w:rsid w:val="007E4E80"/>
    <w:rsid w:val="007F3F2A"/>
    <w:rsid w:val="00812604"/>
    <w:rsid w:val="00826015"/>
    <w:rsid w:val="00840DBE"/>
    <w:rsid w:val="00846CFB"/>
    <w:rsid w:val="00866EC8"/>
    <w:rsid w:val="00870C67"/>
    <w:rsid w:val="0087163D"/>
    <w:rsid w:val="00876F29"/>
    <w:rsid w:val="00882ABB"/>
    <w:rsid w:val="00883B27"/>
    <w:rsid w:val="008923ED"/>
    <w:rsid w:val="008B6657"/>
    <w:rsid w:val="008B6F14"/>
    <w:rsid w:val="008C6CD7"/>
    <w:rsid w:val="008D2715"/>
    <w:rsid w:val="008D7F13"/>
    <w:rsid w:val="008E2052"/>
    <w:rsid w:val="008F1055"/>
    <w:rsid w:val="008F2A98"/>
    <w:rsid w:val="00914B1A"/>
    <w:rsid w:val="00920D8D"/>
    <w:rsid w:val="0092158E"/>
    <w:rsid w:val="0092665B"/>
    <w:rsid w:val="00943EEA"/>
    <w:rsid w:val="00956A12"/>
    <w:rsid w:val="0096774D"/>
    <w:rsid w:val="00995361"/>
    <w:rsid w:val="009A09DE"/>
    <w:rsid w:val="009A7ACA"/>
    <w:rsid w:val="009B03D2"/>
    <w:rsid w:val="009C38ED"/>
    <w:rsid w:val="009E312D"/>
    <w:rsid w:val="009E36D8"/>
    <w:rsid w:val="009F1A73"/>
    <w:rsid w:val="009F57C7"/>
    <w:rsid w:val="00A00A34"/>
    <w:rsid w:val="00A04201"/>
    <w:rsid w:val="00A17712"/>
    <w:rsid w:val="00A2384A"/>
    <w:rsid w:val="00A27EB2"/>
    <w:rsid w:val="00A3150B"/>
    <w:rsid w:val="00A34F69"/>
    <w:rsid w:val="00A405C8"/>
    <w:rsid w:val="00A71961"/>
    <w:rsid w:val="00A80D30"/>
    <w:rsid w:val="00A8127A"/>
    <w:rsid w:val="00A824BF"/>
    <w:rsid w:val="00A94DFE"/>
    <w:rsid w:val="00AD093D"/>
    <w:rsid w:val="00AD2CC1"/>
    <w:rsid w:val="00B0010C"/>
    <w:rsid w:val="00B03881"/>
    <w:rsid w:val="00B12760"/>
    <w:rsid w:val="00B25E4A"/>
    <w:rsid w:val="00B36C21"/>
    <w:rsid w:val="00B456F5"/>
    <w:rsid w:val="00B50417"/>
    <w:rsid w:val="00B5754B"/>
    <w:rsid w:val="00B664F0"/>
    <w:rsid w:val="00B67689"/>
    <w:rsid w:val="00B951E7"/>
    <w:rsid w:val="00BC4999"/>
    <w:rsid w:val="00BC4AAB"/>
    <w:rsid w:val="00BD0ADB"/>
    <w:rsid w:val="00BE14E8"/>
    <w:rsid w:val="00BF0E63"/>
    <w:rsid w:val="00C33842"/>
    <w:rsid w:val="00C43148"/>
    <w:rsid w:val="00C46120"/>
    <w:rsid w:val="00C47431"/>
    <w:rsid w:val="00C5235C"/>
    <w:rsid w:val="00C60FC5"/>
    <w:rsid w:val="00C642B4"/>
    <w:rsid w:val="00C736A1"/>
    <w:rsid w:val="00C752CC"/>
    <w:rsid w:val="00C76D65"/>
    <w:rsid w:val="00C7707F"/>
    <w:rsid w:val="00C8283F"/>
    <w:rsid w:val="00C83B0D"/>
    <w:rsid w:val="00C9395E"/>
    <w:rsid w:val="00CA468B"/>
    <w:rsid w:val="00CA53E4"/>
    <w:rsid w:val="00CA6FE2"/>
    <w:rsid w:val="00CB4984"/>
    <w:rsid w:val="00CD714A"/>
    <w:rsid w:val="00CE4055"/>
    <w:rsid w:val="00D01780"/>
    <w:rsid w:val="00D07625"/>
    <w:rsid w:val="00D40DAB"/>
    <w:rsid w:val="00D62C2B"/>
    <w:rsid w:val="00D759B2"/>
    <w:rsid w:val="00D7605E"/>
    <w:rsid w:val="00D7638B"/>
    <w:rsid w:val="00DB0641"/>
    <w:rsid w:val="00DB528B"/>
    <w:rsid w:val="00DD3C6E"/>
    <w:rsid w:val="00DD452C"/>
    <w:rsid w:val="00DF04FD"/>
    <w:rsid w:val="00DF10C4"/>
    <w:rsid w:val="00DF5483"/>
    <w:rsid w:val="00E0580C"/>
    <w:rsid w:val="00E07F2A"/>
    <w:rsid w:val="00E1747E"/>
    <w:rsid w:val="00E17CFB"/>
    <w:rsid w:val="00E2024A"/>
    <w:rsid w:val="00E2356D"/>
    <w:rsid w:val="00E30537"/>
    <w:rsid w:val="00E3067F"/>
    <w:rsid w:val="00E32B34"/>
    <w:rsid w:val="00E50CE4"/>
    <w:rsid w:val="00E60853"/>
    <w:rsid w:val="00E82A00"/>
    <w:rsid w:val="00E87924"/>
    <w:rsid w:val="00E94087"/>
    <w:rsid w:val="00E955B0"/>
    <w:rsid w:val="00EA60E9"/>
    <w:rsid w:val="00EA63B5"/>
    <w:rsid w:val="00EA7A70"/>
    <w:rsid w:val="00EB6496"/>
    <w:rsid w:val="00EC3A52"/>
    <w:rsid w:val="00EC456E"/>
    <w:rsid w:val="00ED18B0"/>
    <w:rsid w:val="00ED1D42"/>
    <w:rsid w:val="00EF2A7C"/>
    <w:rsid w:val="00F0319F"/>
    <w:rsid w:val="00F13987"/>
    <w:rsid w:val="00F13C09"/>
    <w:rsid w:val="00F157AC"/>
    <w:rsid w:val="00F20D97"/>
    <w:rsid w:val="00F4272A"/>
    <w:rsid w:val="00F463FF"/>
    <w:rsid w:val="00F50B85"/>
    <w:rsid w:val="00F54358"/>
    <w:rsid w:val="00F65ABD"/>
    <w:rsid w:val="00F77399"/>
    <w:rsid w:val="00F80B78"/>
    <w:rsid w:val="00F818DB"/>
    <w:rsid w:val="00F818FD"/>
    <w:rsid w:val="00F81995"/>
    <w:rsid w:val="00F84802"/>
    <w:rsid w:val="00F8705F"/>
    <w:rsid w:val="00F94088"/>
    <w:rsid w:val="00FA24EC"/>
    <w:rsid w:val="00FA2E81"/>
    <w:rsid w:val="00FA50F4"/>
    <w:rsid w:val="00FB5963"/>
    <w:rsid w:val="00FD061D"/>
    <w:rsid w:val="00FD1312"/>
    <w:rsid w:val="00FD5BBC"/>
    <w:rsid w:val="00FE1075"/>
    <w:rsid w:val="00FE21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Acronym"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65B"/>
  </w:style>
  <w:style w:type="paragraph" w:styleId="Heading1">
    <w:name w:val="heading 1"/>
    <w:basedOn w:val="Normal"/>
    <w:next w:val="Normal"/>
    <w:link w:val="Heading1Char"/>
    <w:uiPriority w:val="9"/>
    <w:qFormat/>
    <w:rsid w:val="009266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2665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2665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2665B"/>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2665B"/>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2665B"/>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266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2665B"/>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266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link w:val="BaseTextChar"/>
    <w:rsid w:val="00534A94"/>
    <w:pPr>
      <w:spacing w:before="120" w:after="0" w:line="240" w:lineRule="auto"/>
    </w:pPr>
    <w:rPr>
      <w:rFonts w:ascii="Times New Roman" w:eastAsia="Times New Roman" w:hAnsi="Times New Roman" w:cs="Times New Roman"/>
      <w:sz w:val="24"/>
      <w:szCs w:val="24"/>
      <w:lang w:val="en-US"/>
    </w:rPr>
  </w:style>
  <w:style w:type="character" w:customStyle="1" w:styleId="BaseTextChar">
    <w:name w:val="Base_Text Char"/>
    <w:basedOn w:val="DefaultParagraphFont"/>
    <w:link w:val="BaseText"/>
    <w:rsid w:val="00534A94"/>
    <w:rPr>
      <w:rFonts w:ascii="Times New Roman" w:eastAsia="Times New Roman" w:hAnsi="Times New Roman" w:cs="Times New Roman"/>
      <w:sz w:val="24"/>
      <w:szCs w:val="24"/>
      <w:lang w:val="en-US"/>
    </w:rPr>
  </w:style>
  <w:style w:type="paragraph" w:customStyle="1" w:styleId="1stparatext">
    <w:name w:val="1st para text"/>
    <w:basedOn w:val="BaseText"/>
    <w:rsid w:val="00534A94"/>
  </w:style>
  <w:style w:type="paragraph" w:customStyle="1" w:styleId="BaseHeading">
    <w:name w:val="Base_Heading"/>
    <w:rsid w:val="00534A94"/>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534A94"/>
  </w:style>
  <w:style w:type="paragraph" w:customStyle="1" w:styleId="AbstractSummary">
    <w:name w:val="Abstract/Summary"/>
    <w:basedOn w:val="BaseText"/>
    <w:rsid w:val="00534A94"/>
  </w:style>
  <w:style w:type="paragraph" w:customStyle="1" w:styleId="Referencesandnotes">
    <w:name w:val="References and notes"/>
    <w:basedOn w:val="BaseText"/>
    <w:rsid w:val="00534A94"/>
    <w:pPr>
      <w:ind w:left="720" w:hanging="720"/>
    </w:pPr>
  </w:style>
  <w:style w:type="paragraph" w:customStyle="1" w:styleId="Acknowledgement">
    <w:name w:val="Acknowledgement"/>
    <w:basedOn w:val="Referencesandnotes"/>
    <w:rsid w:val="00534A94"/>
  </w:style>
  <w:style w:type="paragraph" w:customStyle="1" w:styleId="Subhead">
    <w:name w:val="Subhead"/>
    <w:basedOn w:val="BaseHeading"/>
    <w:rsid w:val="00534A94"/>
    <w:rPr>
      <w:b/>
      <w:bCs/>
      <w:sz w:val="24"/>
      <w:szCs w:val="24"/>
    </w:rPr>
  </w:style>
  <w:style w:type="paragraph" w:customStyle="1" w:styleId="AppendixHead">
    <w:name w:val="AppendixHead"/>
    <w:basedOn w:val="Subhead"/>
    <w:rsid w:val="00534A94"/>
  </w:style>
  <w:style w:type="paragraph" w:customStyle="1" w:styleId="AppendixSubhead">
    <w:name w:val="AppendixSubhead"/>
    <w:basedOn w:val="Subhead"/>
    <w:rsid w:val="00534A94"/>
  </w:style>
  <w:style w:type="paragraph" w:customStyle="1" w:styleId="Articletype">
    <w:name w:val="Article type"/>
    <w:basedOn w:val="BaseText"/>
    <w:rsid w:val="00534A94"/>
  </w:style>
  <w:style w:type="character" w:customStyle="1" w:styleId="aubase">
    <w:name w:val="au_base"/>
    <w:rsid w:val="00534A94"/>
    <w:rPr>
      <w:sz w:val="24"/>
    </w:rPr>
  </w:style>
  <w:style w:type="character" w:customStyle="1" w:styleId="aucollab">
    <w:name w:val="au_collab"/>
    <w:rsid w:val="00534A94"/>
    <w:rPr>
      <w:sz w:val="24"/>
      <w:bdr w:val="none" w:sz="0" w:space="0" w:color="auto"/>
      <w:shd w:val="clear" w:color="auto" w:fill="C0C0C0"/>
    </w:rPr>
  </w:style>
  <w:style w:type="character" w:customStyle="1" w:styleId="audeg">
    <w:name w:val="au_deg"/>
    <w:rsid w:val="00534A94"/>
    <w:rPr>
      <w:sz w:val="24"/>
      <w:bdr w:val="none" w:sz="0" w:space="0" w:color="auto"/>
      <w:shd w:val="clear" w:color="auto" w:fill="FFFF00"/>
    </w:rPr>
  </w:style>
  <w:style w:type="character" w:customStyle="1" w:styleId="aufname">
    <w:name w:val="au_fname"/>
    <w:rsid w:val="00534A94"/>
    <w:rPr>
      <w:sz w:val="24"/>
      <w:bdr w:val="none" w:sz="0" w:space="0" w:color="auto"/>
      <w:shd w:val="clear" w:color="auto" w:fill="00FFFF"/>
    </w:rPr>
  </w:style>
  <w:style w:type="character" w:customStyle="1" w:styleId="aurole">
    <w:name w:val="au_role"/>
    <w:rsid w:val="00534A94"/>
    <w:rPr>
      <w:sz w:val="24"/>
      <w:bdr w:val="none" w:sz="0" w:space="0" w:color="auto"/>
      <w:shd w:val="clear" w:color="auto" w:fill="808000"/>
    </w:rPr>
  </w:style>
  <w:style w:type="character" w:customStyle="1" w:styleId="ausuffix">
    <w:name w:val="au_suffix"/>
    <w:rsid w:val="00534A94"/>
    <w:rPr>
      <w:sz w:val="24"/>
      <w:bdr w:val="none" w:sz="0" w:space="0" w:color="auto"/>
      <w:shd w:val="clear" w:color="auto" w:fill="FF00FF"/>
    </w:rPr>
  </w:style>
  <w:style w:type="character" w:customStyle="1" w:styleId="ausurname">
    <w:name w:val="au_surname"/>
    <w:rsid w:val="00534A94"/>
    <w:rPr>
      <w:sz w:val="24"/>
      <w:bdr w:val="none" w:sz="0" w:space="0" w:color="auto"/>
      <w:shd w:val="clear" w:color="auto" w:fill="00FF00"/>
    </w:rPr>
  </w:style>
  <w:style w:type="paragraph" w:customStyle="1" w:styleId="AuthorAttribute">
    <w:name w:val="Author Attribute"/>
    <w:basedOn w:val="BaseText"/>
    <w:rsid w:val="00534A94"/>
    <w:pPr>
      <w:spacing w:before="480"/>
    </w:pPr>
  </w:style>
  <w:style w:type="paragraph" w:customStyle="1" w:styleId="Footnote">
    <w:name w:val="Footnote"/>
    <w:basedOn w:val="BaseText"/>
    <w:rsid w:val="00534A94"/>
  </w:style>
  <w:style w:type="paragraph" w:customStyle="1" w:styleId="AuthorFootnote">
    <w:name w:val="AuthorFootnote"/>
    <w:basedOn w:val="Footnote"/>
    <w:rsid w:val="00534A94"/>
    <w:pPr>
      <w:autoSpaceDE w:val="0"/>
      <w:autoSpaceDN w:val="0"/>
      <w:adjustRightInd w:val="0"/>
    </w:pPr>
    <w:rPr>
      <w:lang w:bidi="he-IL"/>
    </w:rPr>
  </w:style>
  <w:style w:type="paragraph" w:customStyle="1" w:styleId="Authors">
    <w:name w:val="Authors"/>
    <w:basedOn w:val="BaseText"/>
    <w:rsid w:val="00534A94"/>
    <w:pPr>
      <w:spacing w:after="360"/>
      <w:jc w:val="center"/>
    </w:pPr>
  </w:style>
  <w:style w:type="paragraph" w:styleId="BalloonText">
    <w:name w:val="Balloon Text"/>
    <w:basedOn w:val="Normal"/>
    <w:link w:val="BalloonTextChar"/>
    <w:semiHidden/>
    <w:rsid w:val="00534A94"/>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534A94"/>
    <w:rPr>
      <w:rFonts w:ascii="Lucida Grande" w:eastAsia="Times New Roman" w:hAnsi="Lucida Grande" w:cs="Times New Roman"/>
      <w:sz w:val="18"/>
      <w:szCs w:val="18"/>
      <w:lang w:val="en-US"/>
    </w:rPr>
  </w:style>
  <w:style w:type="character" w:customStyle="1" w:styleId="bibarticle">
    <w:name w:val="bib_article"/>
    <w:rsid w:val="00534A94"/>
    <w:rPr>
      <w:sz w:val="24"/>
      <w:bdr w:val="none" w:sz="0" w:space="0" w:color="auto"/>
      <w:shd w:val="clear" w:color="auto" w:fill="00FFFF"/>
    </w:rPr>
  </w:style>
  <w:style w:type="character" w:customStyle="1" w:styleId="bibbase">
    <w:name w:val="bib_base"/>
    <w:rsid w:val="00534A94"/>
    <w:rPr>
      <w:sz w:val="24"/>
    </w:rPr>
  </w:style>
  <w:style w:type="character" w:customStyle="1" w:styleId="bibcomment">
    <w:name w:val="bib_comment"/>
    <w:basedOn w:val="bibbase"/>
    <w:rsid w:val="00534A94"/>
    <w:rPr>
      <w:sz w:val="24"/>
    </w:rPr>
  </w:style>
  <w:style w:type="character" w:customStyle="1" w:styleId="bibdeg">
    <w:name w:val="bib_deg"/>
    <w:basedOn w:val="bibbase"/>
    <w:rsid w:val="00534A94"/>
    <w:rPr>
      <w:sz w:val="24"/>
    </w:rPr>
  </w:style>
  <w:style w:type="character" w:customStyle="1" w:styleId="bibdoi">
    <w:name w:val="bib_doi"/>
    <w:rsid w:val="00534A94"/>
    <w:rPr>
      <w:sz w:val="24"/>
      <w:bdr w:val="none" w:sz="0" w:space="0" w:color="auto"/>
      <w:shd w:val="clear" w:color="auto" w:fill="00FF00"/>
    </w:rPr>
  </w:style>
  <w:style w:type="character" w:customStyle="1" w:styleId="bibetal">
    <w:name w:val="bib_etal"/>
    <w:rsid w:val="00534A94"/>
    <w:rPr>
      <w:sz w:val="24"/>
      <w:bdr w:val="none" w:sz="0" w:space="0" w:color="auto"/>
      <w:shd w:val="clear" w:color="auto" w:fill="008080"/>
    </w:rPr>
  </w:style>
  <w:style w:type="character" w:customStyle="1" w:styleId="bibfname">
    <w:name w:val="bib_fname"/>
    <w:rsid w:val="00534A94"/>
    <w:rPr>
      <w:sz w:val="24"/>
      <w:bdr w:val="none" w:sz="0" w:space="0" w:color="auto"/>
      <w:shd w:val="clear" w:color="auto" w:fill="FFFF00"/>
    </w:rPr>
  </w:style>
  <w:style w:type="character" w:customStyle="1" w:styleId="bibfpage">
    <w:name w:val="bib_fpage"/>
    <w:rsid w:val="00534A94"/>
    <w:rPr>
      <w:sz w:val="24"/>
      <w:bdr w:val="none" w:sz="0" w:space="0" w:color="auto"/>
      <w:shd w:val="clear" w:color="auto" w:fill="808080"/>
    </w:rPr>
  </w:style>
  <w:style w:type="character" w:customStyle="1" w:styleId="bibissue">
    <w:name w:val="bib_issue"/>
    <w:rsid w:val="00534A94"/>
    <w:rPr>
      <w:sz w:val="24"/>
      <w:bdr w:val="none" w:sz="0" w:space="0" w:color="auto"/>
      <w:shd w:val="clear" w:color="auto" w:fill="FFFF00"/>
    </w:rPr>
  </w:style>
  <w:style w:type="character" w:customStyle="1" w:styleId="bibjournal">
    <w:name w:val="bib_journal"/>
    <w:rsid w:val="00534A94"/>
    <w:rPr>
      <w:sz w:val="24"/>
      <w:bdr w:val="none" w:sz="0" w:space="0" w:color="auto"/>
      <w:shd w:val="clear" w:color="auto" w:fill="808000"/>
    </w:rPr>
  </w:style>
  <w:style w:type="character" w:customStyle="1" w:styleId="biblpage">
    <w:name w:val="bib_lpage"/>
    <w:rsid w:val="00534A94"/>
    <w:rPr>
      <w:sz w:val="24"/>
      <w:bdr w:val="none" w:sz="0" w:space="0" w:color="auto"/>
      <w:shd w:val="clear" w:color="auto" w:fill="808080"/>
    </w:rPr>
  </w:style>
  <w:style w:type="character" w:customStyle="1" w:styleId="bibmedline">
    <w:name w:val="bib_medline"/>
    <w:basedOn w:val="bibbase"/>
    <w:rsid w:val="00534A94"/>
    <w:rPr>
      <w:sz w:val="24"/>
    </w:rPr>
  </w:style>
  <w:style w:type="character" w:customStyle="1" w:styleId="bibnumber">
    <w:name w:val="bib_number"/>
    <w:basedOn w:val="bibbase"/>
    <w:rsid w:val="00534A94"/>
    <w:rPr>
      <w:sz w:val="24"/>
    </w:rPr>
  </w:style>
  <w:style w:type="character" w:customStyle="1" w:styleId="biborganization">
    <w:name w:val="bib_organization"/>
    <w:rsid w:val="00534A94"/>
    <w:rPr>
      <w:sz w:val="24"/>
      <w:bdr w:val="none" w:sz="0" w:space="0" w:color="auto"/>
      <w:shd w:val="clear" w:color="auto" w:fill="808000"/>
    </w:rPr>
  </w:style>
  <w:style w:type="character" w:customStyle="1" w:styleId="bibsuffix">
    <w:name w:val="bib_suffix"/>
    <w:basedOn w:val="bibbase"/>
    <w:rsid w:val="00534A94"/>
    <w:rPr>
      <w:sz w:val="24"/>
    </w:rPr>
  </w:style>
  <w:style w:type="character" w:customStyle="1" w:styleId="bibsuppl">
    <w:name w:val="bib_suppl"/>
    <w:rsid w:val="00534A94"/>
    <w:rPr>
      <w:sz w:val="24"/>
      <w:bdr w:val="none" w:sz="0" w:space="0" w:color="auto"/>
      <w:shd w:val="clear" w:color="auto" w:fill="FFFF00"/>
    </w:rPr>
  </w:style>
  <w:style w:type="character" w:customStyle="1" w:styleId="bibsurname">
    <w:name w:val="bib_surname"/>
    <w:rsid w:val="00534A94"/>
    <w:rPr>
      <w:sz w:val="24"/>
      <w:bdr w:val="none" w:sz="0" w:space="0" w:color="auto"/>
      <w:shd w:val="clear" w:color="auto" w:fill="FFFF00"/>
    </w:rPr>
  </w:style>
  <w:style w:type="character" w:customStyle="1" w:styleId="bibunpubl">
    <w:name w:val="bib_unpubl"/>
    <w:basedOn w:val="bibbase"/>
    <w:rsid w:val="00534A94"/>
    <w:rPr>
      <w:sz w:val="24"/>
    </w:rPr>
  </w:style>
  <w:style w:type="character" w:customStyle="1" w:styleId="biburl">
    <w:name w:val="bib_url"/>
    <w:rsid w:val="00534A94"/>
    <w:rPr>
      <w:sz w:val="24"/>
      <w:bdr w:val="none" w:sz="0" w:space="0" w:color="auto"/>
      <w:shd w:val="clear" w:color="auto" w:fill="00FF00"/>
    </w:rPr>
  </w:style>
  <w:style w:type="character" w:customStyle="1" w:styleId="bibvolume">
    <w:name w:val="bib_volume"/>
    <w:rsid w:val="00534A94"/>
    <w:rPr>
      <w:sz w:val="24"/>
      <w:bdr w:val="none" w:sz="0" w:space="0" w:color="auto"/>
      <w:shd w:val="clear" w:color="auto" w:fill="00FF00"/>
    </w:rPr>
  </w:style>
  <w:style w:type="character" w:customStyle="1" w:styleId="bibyear">
    <w:name w:val="bib_year"/>
    <w:rsid w:val="00534A94"/>
    <w:rPr>
      <w:sz w:val="24"/>
      <w:bdr w:val="none" w:sz="0" w:space="0" w:color="auto"/>
      <w:shd w:val="clear" w:color="auto" w:fill="FF00FF"/>
    </w:rPr>
  </w:style>
  <w:style w:type="paragraph" w:customStyle="1" w:styleId="BookorMeetingInformation">
    <w:name w:val="Book or Meeting Information"/>
    <w:basedOn w:val="BaseText"/>
    <w:rsid w:val="00534A94"/>
  </w:style>
  <w:style w:type="paragraph" w:customStyle="1" w:styleId="BookInformation">
    <w:name w:val="BookInformation"/>
    <w:basedOn w:val="BaseText"/>
    <w:rsid w:val="00534A94"/>
  </w:style>
  <w:style w:type="paragraph" w:customStyle="1" w:styleId="Level2Head">
    <w:name w:val="Level 2 Head"/>
    <w:basedOn w:val="BaseHeading"/>
    <w:rsid w:val="00534A94"/>
    <w:pPr>
      <w:outlineLvl w:val="1"/>
    </w:pPr>
    <w:rPr>
      <w:i/>
      <w:iCs/>
      <w:sz w:val="24"/>
      <w:szCs w:val="24"/>
    </w:rPr>
  </w:style>
  <w:style w:type="paragraph" w:customStyle="1" w:styleId="BoxLevel2Head">
    <w:name w:val="BoxLevel 2 Head"/>
    <w:basedOn w:val="Level2Head"/>
    <w:rsid w:val="00534A94"/>
    <w:pPr>
      <w:shd w:val="clear" w:color="auto" w:fill="E6E6E6"/>
    </w:pPr>
  </w:style>
  <w:style w:type="paragraph" w:customStyle="1" w:styleId="BoxListUnnumbered">
    <w:name w:val="BoxListUnnumbered"/>
    <w:basedOn w:val="BaseText"/>
    <w:rsid w:val="00534A94"/>
    <w:pPr>
      <w:shd w:val="clear" w:color="auto" w:fill="E6E6E6"/>
      <w:ind w:left="1080" w:hanging="360"/>
    </w:pPr>
  </w:style>
  <w:style w:type="paragraph" w:customStyle="1" w:styleId="BoxList">
    <w:name w:val="BoxList"/>
    <w:basedOn w:val="BoxListUnnumbered"/>
    <w:rsid w:val="00534A94"/>
  </w:style>
  <w:style w:type="paragraph" w:customStyle="1" w:styleId="BoxSubhead">
    <w:name w:val="BoxSubhead"/>
    <w:basedOn w:val="Subhead"/>
    <w:rsid w:val="00534A94"/>
    <w:pPr>
      <w:shd w:val="clear" w:color="auto" w:fill="E6E6E6"/>
    </w:pPr>
  </w:style>
  <w:style w:type="paragraph" w:customStyle="1" w:styleId="Paragraph">
    <w:name w:val="Paragraph"/>
    <w:basedOn w:val="BaseText"/>
    <w:link w:val="ParagraphChar"/>
    <w:rsid w:val="00534A94"/>
    <w:pPr>
      <w:ind w:firstLine="720"/>
    </w:pPr>
  </w:style>
  <w:style w:type="character" w:customStyle="1" w:styleId="ParagraphChar">
    <w:name w:val="Paragraph Char"/>
    <w:basedOn w:val="BaseTextChar"/>
    <w:link w:val="Paragraph"/>
    <w:rsid w:val="00534A94"/>
    <w:rPr>
      <w:rFonts w:ascii="Times New Roman" w:eastAsia="Times New Roman" w:hAnsi="Times New Roman" w:cs="Times New Roman"/>
      <w:sz w:val="24"/>
      <w:szCs w:val="24"/>
      <w:lang w:val="en-US"/>
    </w:rPr>
  </w:style>
  <w:style w:type="paragraph" w:customStyle="1" w:styleId="BoxText">
    <w:name w:val="BoxText"/>
    <w:basedOn w:val="Paragraph"/>
    <w:rsid w:val="00534A94"/>
    <w:pPr>
      <w:shd w:val="clear" w:color="auto" w:fill="E6E6E6"/>
    </w:pPr>
  </w:style>
  <w:style w:type="paragraph" w:customStyle="1" w:styleId="BoxTitle">
    <w:name w:val="BoxTitle"/>
    <w:basedOn w:val="BaseHeading"/>
    <w:rsid w:val="00534A94"/>
    <w:pPr>
      <w:shd w:val="clear" w:color="auto" w:fill="E6E6E6"/>
    </w:pPr>
    <w:rPr>
      <w:b/>
      <w:sz w:val="24"/>
      <w:szCs w:val="24"/>
    </w:rPr>
  </w:style>
  <w:style w:type="paragraph" w:customStyle="1" w:styleId="BulletedText">
    <w:name w:val="Bulleted Text"/>
    <w:basedOn w:val="BaseText"/>
    <w:rsid w:val="00534A94"/>
    <w:pPr>
      <w:ind w:left="720" w:hanging="720"/>
    </w:pPr>
  </w:style>
  <w:style w:type="paragraph" w:customStyle="1" w:styleId="career-magazine">
    <w:name w:val="career-magazine"/>
    <w:basedOn w:val="BaseText"/>
    <w:rsid w:val="00534A94"/>
    <w:pPr>
      <w:jc w:val="right"/>
    </w:pPr>
    <w:rPr>
      <w:color w:val="FF0000"/>
    </w:rPr>
  </w:style>
  <w:style w:type="paragraph" w:customStyle="1" w:styleId="career-stage">
    <w:name w:val="career-stage"/>
    <w:basedOn w:val="BaseText"/>
    <w:rsid w:val="00534A94"/>
    <w:pPr>
      <w:jc w:val="right"/>
    </w:pPr>
    <w:rPr>
      <w:color w:val="339966"/>
    </w:rPr>
  </w:style>
  <w:style w:type="character" w:customStyle="1" w:styleId="citebase">
    <w:name w:val="cite_base"/>
    <w:rsid w:val="00534A94"/>
    <w:rPr>
      <w:sz w:val="24"/>
    </w:rPr>
  </w:style>
  <w:style w:type="character" w:customStyle="1" w:styleId="citebib">
    <w:name w:val="cite_bib"/>
    <w:rsid w:val="00534A94"/>
    <w:rPr>
      <w:sz w:val="24"/>
      <w:bdr w:val="none" w:sz="0" w:space="0" w:color="auto"/>
      <w:shd w:val="clear" w:color="auto" w:fill="00FFFF"/>
    </w:rPr>
  </w:style>
  <w:style w:type="character" w:customStyle="1" w:styleId="citebox">
    <w:name w:val="cite_box"/>
    <w:basedOn w:val="citebase"/>
    <w:rsid w:val="00534A94"/>
    <w:rPr>
      <w:sz w:val="24"/>
    </w:rPr>
  </w:style>
  <w:style w:type="character" w:customStyle="1" w:styleId="citeen">
    <w:name w:val="cite_en"/>
    <w:rsid w:val="00534A94"/>
    <w:rPr>
      <w:sz w:val="24"/>
      <w:shd w:val="clear" w:color="auto" w:fill="FFFF00"/>
      <w:vertAlign w:val="superscript"/>
    </w:rPr>
  </w:style>
  <w:style w:type="character" w:customStyle="1" w:styleId="citeeq">
    <w:name w:val="cite_eq"/>
    <w:rsid w:val="00534A94"/>
    <w:rPr>
      <w:sz w:val="24"/>
      <w:bdr w:val="none" w:sz="0" w:space="0" w:color="auto"/>
      <w:shd w:val="clear" w:color="auto" w:fill="FF99CC"/>
    </w:rPr>
  </w:style>
  <w:style w:type="character" w:customStyle="1" w:styleId="citefig">
    <w:name w:val="cite_fig"/>
    <w:rsid w:val="00534A94"/>
    <w:rPr>
      <w:color w:val="000000"/>
      <w:sz w:val="24"/>
      <w:bdr w:val="none" w:sz="0" w:space="0" w:color="auto"/>
      <w:shd w:val="clear" w:color="auto" w:fill="00FF00"/>
    </w:rPr>
  </w:style>
  <w:style w:type="character" w:customStyle="1" w:styleId="citefn">
    <w:name w:val="cite_fn"/>
    <w:rsid w:val="00534A94"/>
    <w:rPr>
      <w:sz w:val="24"/>
      <w:bdr w:val="none" w:sz="0" w:space="0" w:color="auto"/>
      <w:shd w:val="clear" w:color="auto" w:fill="FF0000"/>
    </w:rPr>
  </w:style>
  <w:style w:type="character" w:customStyle="1" w:styleId="citetbl">
    <w:name w:val="cite_tbl"/>
    <w:rsid w:val="00534A94"/>
    <w:rPr>
      <w:color w:val="000000"/>
      <w:sz w:val="24"/>
      <w:bdr w:val="none" w:sz="0" w:space="0" w:color="auto"/>
      <w:shd w:val="clear" w:color="auto" w:fill="FF00FF"/>
    </w:rPr>
  </w:style>
  <w:style w:type="character" w:styleId="CommentReference">
    <w:name w:val="annotation reference"/>
    <w:rsid w:val="00534A94"/>
    <w:rPr>
      <w:sz w:val="18"/>
      <w:szCs w:val="18"/>
    </w:rPr>
  </w:style>
  <w:style w:type="paragraph" w:styleId="CommentText">
    <w:name w:val="annotation text"/>
    <w:basedOn w:val="Normal"/>
    <w:link w:val="CommentTextChar"/>
    <w:semiHidden/>
    <w:rsid w:val="00534A94"/>
    <w:rPr>
      <w:rFonts w:eastAsia="Times New Roman"/>
    </w:rPr>
  </w:style>
  <w:style w:type="character" w:customStyle="1" w:styleId="CommentTextChar">
    <w:name w:val="Comment Text Char"/>
    <w:basedOn w:val="DefaultParagraphFont"/>
    <w:link w:val="CommentText"/>
    <w:semiHidden/>
    <w:rsid w:val="00534A9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34A94"/>
    <w:rPr>
      <w:b/>
      <w:bCs/>
    </w:rPr>
  </w:style>
  <w:style w:type="character" w:customStyle="1" w:styleId="CommentSubjectChar">
    <w:name w:val="Comment Subject Char"/>
    <w:basedOn w:val="CommentTextChar"/>
    <w:link w:val="CommentSubject"/>
    <w:uiPriority w:val="99"/>
    <w:semiHidden/>
    <w:rsid w:val="00534A94"/>
    <w:rPr>
      <w:rFonts w:ascii="Times New Roman" w:eastAsia="Times New Roman" w:hAnsi="Times New Roman" w:cs="Times New Roman"/>
      <w:b/>
      <w:bCs/>
      <w:sz w:val="20"/>
      <w:szCs w:val="20"/>
      <w:lang w:val="en-US"/>
    </w:rPr>
  </w:style>
  <w:style w:type="paragraph" w:customStyle="1" w:styleId="ContinuedParagraph">
    <w:name w:val="ContinuedParagraph"/>
    <w:basedOn w:val="Paragraph"/>
    <w:rsid w:val="00534A94"/>
    <w:pPr>
      <w:ind w:firstLine="0"/>
    </w:pPr>
  </w:style>
  <w:style w:type="character" w:customStyle="1" w:styleId="ContractNumber">
    <w:name w:val="Contract Number"/>
    <w:rsid w:val="00534A94"/>
    <w:rPr>
      <w:sz w:val="24"/>
      <w:szCs w:val="24"/>
      <w:bdr w:val="none" w:sz="0" w:space="0" w:color="auto"/>
      <w:shd w:val="clear" w:color="auto" w:fill="CCFFCC"/>
    </w:rPr>
  </w:style>
  <w:style w:type="character" w:customStyle="1" w:styleId="ContractSponsor">
    <w:name w:val="Contract Sponsor"/>
    <w:rsid w:val="00534A94"/>
    <w:rPr>
      <w:sz w:val="24"/>
      <w:szCs w:val="24"/>
      <w:bdr w:val="none" w:sz="0" w:space="0" w:color="auto"/>
      <w:shd w:val="clear" w:color="auto" w:fill="FFCC99"/>
    </w:rPr>
  </w:style>
  <w:style w:type="paragraph" w:customStyle="1" w:styleId="Correspondence">
    <w:name w:val="Correspondence"/>
    <w:basedOn w:val="BaseText"/>
    <w:rsid w:val="00534A94"/>
    <w:pPr>
      <w:spacing w:before="0" w:after="240"/>
    </w:pPr>
  </w:style>
  <w:style w:type="paragraph" w:customStyle="1" w:styleId="DateAccepted">
    <w:name w:val="Date Accepted"/>
    <w:basedOn w:val="BaseText"/>
    <w:rsid w:val="00534A94"/>
    <w:pPr>
      <w:spacing w:before="360"/>
    </w:pPr>
  </w:style>
  <w:style w:type="paragraph" w:customStyle="1" w:styleId="Deck">
    <w:name w:val="Deck"/>
    <w:basedOn w:val="BaseHeading"/>
    <w:rsid w:val="00534A94"/>
    <w:pPr>
      <w:outlineLvl w:val="1"/>
    </w:pPr>
  </w:style>
  <w:style w:type="paragraph" w:customStyle="1" w:styleId="DefTerm">
    <w:name w:val="DefTerm"/>
    <w:basedOn w:val="BaseText"/>
    <w:rsid w:val="00534A94"/>
    <w:pPr>
      <w:ind w:left="720"/>
    </w:pPr>
  </w:style>
  <w:style w:type="paragraph" w:customStyle="1" w:styleId="Definition">
    <w:name w:val="Definition"/>
    <w:basedOn w:val="DefTerm"/>
    <w:rsid w:val="00534A94"/>
    <w:pPr>
      <w:ind w:left="1080" w:hanging="360"/>
    </w:pPr>
  </w:style>
  <w:style w:type="paragraph" w:customStyle="1" w:styleId="DefListTitle">
    <w:name w:val="DefListTitle"/>
    <w:basedOn w:val="BaseHeading"/>
    <w:rsid w:val="00534A94"/>
  </w:style>
  <w:style w:type="paragraph" w:customStyle="1" w:styleId="discipline">
    <w:name w:val="discipline"/>
    <w:basedOn w:val="BaseText"/>
    <w:rsid w:val="00534A94"/>
    <w:pPr>
      <w:jc w:val="right"/>
    </w:pPr>
    <w:rPr>
      <w:color w:val="993366"/>
    </w:rPr>
  </w:style>
  <w:style w:type="paragraph" w:customStyle="1" w:styleId="Editors">
    <w:name w:val="Editors"/>
    <w:basedOn w:val="Authors"/>
    <w:rsid w:val="00534A94"/>
  </w:style>
  <w:style w:type="character" w:styleId="Emphasis">
    <w:name w:val="Emphasis"/>
    <w:basedOn w:val="DefaultParagraphFont"/>
    <w:uiPriority w:val="20"/>
    <w:qFormat/>
    <w:rsid w:val="0092665B"/>
    <w:rPr>
      <w:i/>
      <w:iCs/>
    </w:rPr>
  </w:style>
  <w:style w:type="character" w:styleId="EndnoteReference">
    <w:name w:val="endnote reference"/>
    <w:semiHidden/>
    <w:rsid w:val="00534A94"/>
    <w:rPr>
      <w:vertAlign w:val="superscript"/>
    </w:rPr>
  </w:style>
  <w:style w:type="paragraph" w:styleId="EndnoteText">
    <w:name w:val="endnote text"/>
    <w:basedOn w:val="Normal"/>
    <w:link w:val="EndnoteTextChar"/>
    <w:semiHidden/>
    <w:rsid w:val="00534A94"/>
    <w:rPr>
      <w:rFonts w:ascii="Cambria" w:eastAsia="Cambria" w:hAnsi="Cambria"/>
    </w:rPr>
  </w:style>
  <w:style w:type="character" w:customStyle="1" w:styleId="EndnoteTextChar">
    <w:name w:val="Endnote Text Char"/>
    <w:basedOn w:val="DefaultParagraphFont"/>
    <w:link w:val="EndnoteText"/>
    <w:semiHidden/>
    <w:rsid w:val="00534A94"/>
    <w:rPr>
      <w:rFonts w:ascii="Cambria" w:eastAsia="Cambria" w:hAnsi="Cambria" w:cs="Times New Roman"/>
      <w:sz w:val="20"/>
      <w:szCs w:val="20"/>
      <w:lang w:val="en-US"/>
    </w:rPr>
  </w:style>
  <w:style w:type="character" w:customStyle="1" w:styleId="eqno">
    <w:name w:val="eq_no"/>
    <w:basedOn w:val="citebase"/>
    <w:rsid w:val="00534A94"/>
    <w:rPr>
      <w:sz w:val="24"/>
    </w:rPr>
  </w:style>
  <w:style w:type="paragraph" w:customStyle="1" w:styleId="Equation">
    <w:name w:val="Equation"/>
    <w:basedOn w:val="BaseText"/>
    <w:rsid w:val="00534A94"/>
    <w:pPr>
      <w:jc w:val="center"/>
    </w:pPr>
  </w:style>
  <w:style w:type="paragraph" w:customStyle="1" w:styleId="FieldCodes">
    <w:name w:val="FieldCodes"/>
    <w:basedOn w:val="BaseText"/>
    <w:rsid w:val="00534A94"/>
  </w:style>
  <w:style w:type="paragraph" w:customStyle="1" w:styleId="Legend">
    <w:name w:val="Legend"/>
    <w:basedOn w:val="BaseHeading"/>
    <w:rsid w:val="00534A94"/>
    <w:rPr>
      <w:sz w:val="24"/>
      <w:szCs w:val="24"/>
    </w:rPr>
  </w:style>
  <w:style w:type="paragraph" w:customStyle="1" w:styleId="FigureCopyright">
    <w:name w:val="FigureCopyright"/>
    <w:basedOn w:val="Legend"/>
    <w:rsid w:val="00534A94"/>
    <w:pPr>
      <w:autoSpaceDE w:val="0"/>
      <w:autoSpaceDN w:val="0"/>
      <w:adjustRightInd w:val="0"/>
      <w:spacing w:before="80"/>
    </w:pPr>
    <w:rPr>
      <w:lang w:bidi="he-IL"/>
    </w:rPr>
  </w:style>
  <w:style w:type="paragraph" w:customStyle="1" w:styleId="FigureCredit">
    <w:name w:val="FigureCredit"/>
    <w:basedOn w:val="FigureCopyright"/>
    <w:rsid w:val="00534A94"/>
  </w:style>
  <w:style w:type="character" w:styleId="FollowedHyperlink">
    <w:name w:val="FollowedHyperlink"/>
    <w:uiPriority w:val="99"/>
    <w:rsid w:val="00534A94"/>
    <w:rPr>
      <w:color w:val="800080"/>
      <w:u w:val="single"/>
    </w:rPr>
  </w:style>
  <w:style w:type="paragraph" w:styleId="Footer">
    <w:name w:val="footer"/>
    <w:basedOn w:val="Normal"/>
    <w:link w:val="FooterChar"/>
    <w:uiPriority w:val="99"/>
    <w:rsid w:val="00534A94"/>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534A94"/>
    <w:rPr>
      <w:rFonts w:ascii="Times New Roman" w:eastAsia="Times New Roman" w:hAnsi="Times New Roman" w:cs="Times New Roman"/>
      <w:sz w:val="20"/>
      <w:szCs w:val="20"/>
      <w:lang w:val="en-US"/>
    </w:rPr>
  </w:style>
  <w:style w:type="character" w:styleId="FootnoteReference">
    <w:name w:val="footnote reference"/>
    <w:semiHidden/>
    <w:rsid w:val="00534A94"/>
    <w:rPr>
      <w:vertAlign w:val="superscript"/>
    </w:rPr>
  </w:style>
  <w:style w:type="paragraph" w:customStyle="1" w:styleId="Gloss">
    <w:name w:val="Gloss"/>
    <w:basedOn w:val="AbstractSummary"/>
    <w:rsid w:val="00534A94"/>
  </w:style>
  <w:style w:type="paragraph" w:customStyle="1" w:styleId="Glossary">
    <w:name w:val="Glossary"/>
    <w:basedOn w:val="BaseText"/>
    <w:rsid w:val="00534A94"/>
  </w:style>
  <w:style w:type="paragraph" w:customStyle="1" w:styleId="GlossHead">
    <w:name w:val="GlossHead"/>
    <w:basedOn w:val="AbstractHead"/>
    <w:rsid w:val="00534A94"/>
  </w:style>
  <w:style w:type="paragraph" w:customStyle="1" w:styleId="GraphicAltText">
    <w:name w:val="GraphicAltText"/>
    <w:basedOn w:val="Legend"/>
    <w:rsid w:val="00534A94"/>
    <w:pPr>
      <w:autoSpaceDE w:val="0"/>
      <w:autoSpaceDN w:val="0"/>
      <w:adjustRightInd w:val="0"/>
    </w:pPr>
  </w:style>
  <w:style w:type="paragraph" w:customStyle="1" w:styleId="GraphicCredit">
    <w:name w:val="GraphicCredit"/>
    <w:basedOn w:val="FigureCredit"/>
    <w:rsid w:val="00534A94"/>
  </w:style>
  <w:style w:type="paragraph" w:customStyle="1" w:styleId="Head">
    <w:name w:val="Head"/>
    <w:basedOn w:val="BaseHeading"/>
    <w:rsid w:val="00534A94"/>
    <w:pPr>
      <w:spacing w:before="120" w:after="120"/>
      <w:jc w:val="center"/>
    </w:pPr>
    <w:rPr>
      <w:b/>
      <w:bCs/>
    </w:rPr>
  </w:style>
  <w:style w:type="paragraph" w:styleId="Header">
    <w:name w:val="header"/>
    <w:basedOn w:val="Normal"/>
    <w:link w:val="HeaderChar"/>
    <w:uiPriority w:val="99"/>
    <w:rsid w:val="00534A94"/>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534A94"/>
    <w:rPr>
      <w:rFonts w:ascii="Times New Roman" w:eastAsia="Times New Roman" w:hAnsi="Times New Roman" w:cs="Times New Roman"/>
      <w:sz w:val="20"/>
      <w:szCs w:val="20"/>
      <w:lang w:val="en-US"/>
    </w:rPr>
  </w:style>
  <w:style w:type="character" w:styleId="HTMLAcronym">
    <w:name w:val="HTML Acronym"/>
    <w:basedOn w:val="DefaultParagraphFont"/>
    <w:rsid w:val="00534A94"/>
  </w:style>
  <w:style w:type="character" w:styleId="HTMLCite">
    <w:name w:val="HTML Cite"/>
    <w:rsid w:val="00534A94"/>
    <w:rPr>
      <w:i/>
      <w:iCs/>
    </w:rPr>
  </w:style>
  <w:style w:type="character" w:styleId="HTMLCode">
    <w:name w:val="HTML Code"/>
    <w:rsid w:val="00534A94"/>
    <w:rPr>
      <w:rFonts w:ascii="Courier New" w:hAnsi="Courier New" w:cs="Courier New"/>
      <w:sz w:val="20"/>
      <w:szCs w:val="20"/>
    </w:rPr>
  </w:style>
  <w:style w:type="character" w:styleId="HTMLDefinition">
    <w:name w:val="HTML Definition"/>
    <w:rsid w:val="00534A94"/>
    <w:rPr>
      <w:i/>
      <w:iCs/>
    </w:rPr>
  </w:style>
  <w:style w:type="character" w:styleId="HTMLKeyboard">
    <w:name w:val="HTML Keyboard"/>
    <w:rsid w:val="00534A94"/>
    <w:rPr>
      <w:rFonts w:ascii="Courier New" w:hAnsi="Courier New" w:cs="Courier New"/>
      <w:sz w:val="20"/>
      <w:szCs w:val="20"/>
    </w:rPr>
  </w:style>
  <w:style w:type="paragraph" w:styleId="HTMLPreformatted">
    <w:name w:val="HTML Preformatted"/>
    <w:basedOn w:val="Normal"/>
    <w:link w:val="HTMLPreformattedChar"/>
    <w:rsid w:val="00534A94"/>
    <w:rPr>
      <w:rFonts w:ascii="Consolas" w:eastAsia="Times New Roman" w:hAnsi="Consolas"/>
    </w:rPr>
  </w:style>
  <w:style w:type="character" w:customStyle="1" w:styleId="HTMLPreformattedChar">
    <w:name w:val="HTML Preformatted Char"/>
    <w:basedOn w:val="DefaultParagraphFont"/>
    <w:link w:val="HTMLPreformatted"/>
    <w:rsid w:val="00534A94"/>
    <w:rPr>
      <w:rFonts w:ascii="Consolas" w:eastAsia="Times New Roman" w:hAnsi="Consolas" w:cs="Times New Roman"/>
      <w:sz w:val="20"/>
      <w:szCs w:val="20"/>
      <w:lang w:val="en-US"/>
    </w:rPr>
  </w:style>
  <w:style w:type="character" w:styleId="HTMLSample">
    <w:name w:val="HTML Sample"/>
    <w:rsid w:val="00534A94"/>
    <w:rPr>
      <w:rFonts w:ascii="Courier New" w:hAnsi="Courier New" w:cs="Courier New"/>
    </w:rPr>
  </w:style>
  <w:style w:type="character" w:styleId="HTMLTypewriter">
    <w:name w:val="HTML Typewriter"/>
    <w:rsid w:val="00534A94"/>
    <w:rPr>
      <w:rFonts w:ascii="Courier New" w:hAnsi="Courier New" w:cs="Courier New"/>
      <w:sz w:val="20"/>
      <w:szCs w:val="20"/>
    </w:rPr>
  </w:style>
  <w:style w:type="character" w:styleId="HTMLVariable">
    <w:name w:val="HTML Variable"/>
    <w:rsid w:val="00534A94"/>
    <w:rPr>
      <w:i/>
      <w:iCs/>
    </w:rPr>
  </w:style>
  <w:style w:type="character" w:styleId="Hyperlink">
    <w:name w:val="Hyperlink"/>
    <w:uiPriority w:val="99"/>
    <w:rsid w:val="00534A94"/>
    <w:rPr>
      <w:color w:val="0000FF"/>
      <w:u w:val="single"/>
    </w:rPr>
  </w:style>
  <w:style w:type="paragraph" w:customStyle="1" w:styleId="InstructionsText">
    <w:name w:val="Instructions Text"/>
    <w:basedOn w:val="BaseText"/>
    <w:rsid w:val="00534A94"/>
  </w:style>
  <w:style w:type="paragraph" w:customStyle="1" w:styleId="Overline">
    <w:name w:val="Overline"/>
    <w:basedOn w:val="BaseText"/>
    <w:rsid w:val="00534A94"/>
  </w:style>
  <w:style w:type="paragraph" w:customStyle="1" w:styleId="IssueName">
    <w:name w:val="IssueName"/>
    <w:basedOn w:val="Overline"/>
    <w:rsid w:val="00534A94"/>
  </w:style>
  <w:style w:type="paragraph" w:customStyle="1" w:styleId="Keywords">
    <w:name w:val="Keywords"/>
    <w:basedOn w:val="BaseText"/>
    <w:rsid w:val="00534A94"/>
  </w:style>
  <w:style w:type="paragraph" w:customStyle="1" w:styleId="Level3Head">
    <w:name w:val="Level 3 Head"/>
    <w:basedOn w:val="BaseHeading"/>
    <w:rsid w:val="00534A94"/>
    <w:pPr>
      <w:outlineLvl w:val="2"/>
    </w:pPr>
    <w:rPr>
      <w:sz w:val="24"/>
      <w:szCs w:val="24"/>
      <w:u w:val="single"/>
    </w:rPr>
  </w:style>
  <w:style w:type="paragraph" w:customStyle="1" w:styleId="Level4Head">
    <w:name w:val="Level 4 Head"/>
    <w:basedOn w:val="BaseHeading"/>
    <w:rsid w:val="00534A94"/>
    <w:pPr>
      <w:ind w:left="346"/>
    </w:pPr>
    <w:rPr>
      <w:sz w:val="24"/>
      <w:szCs w:val="24"/>
    </w:rPr>
  </w:style>
  <w:style w:type="character" w:styleId="LineNumber">
    <w:name w:val="line number"/>
    <w:basedOn w:val="DefaultParagraphFont"/>
    <w:rsid w:val="00534A94"/>
  </w:style>
  <w:style w:type="paragraph" w:customStyle="1" w:styleId="Literaryquote">
    <w:name w:val="Literary quote"/>
    <w:basedOn w:val="BaseText"/>
    <w:rsid w:val="00534A94"/>
    <w:pPr>
      <w:ind w:left="1440" w:right="1440"/>
    </w:pPr>
  </w:style>
  <w:style w:type="paragraph" w:customStyle="1" w:styleId="MaterialsText">
    <w:name w:val="Materials Text"/>
    <w:basedOn w:val="BaseText"/>
    <w:rsid w:val="00534A94"/>
  </w:style>
  <w:style w:type="paragraph" w:customStyle="1" w:styleId="NoteInProof">
    <w:name w:val="NoteInProof"/>
    <w:basedOn w:val="BaseText"/>
    <w:rsid w:val="00534A94"/>
  </w:style>
  <w:style w:type="paragraph" w:customStyle="1" w:styleId="Notes">
    <w:name w:val="Notes"/>
    <w:basedOn w:val="BaseText"/>
    <w:rsid w:val="00534A94"/>
    <w:rPr>
      <w:i/>
    </w:rPr>
  </w:style>
  <w:style w:type="paragraph" w:customStyle="1" w:styleId="Notes-Helvetica">
    <w:name w:val="Notes-Helvetica"/>
    <w:basedOn w:val="BaseText"/>
    <w:rsid w:val="00534A94"/>
    <w:rPr>
      <w:i/>
    </w:rPr>
  </w:style>
  <w:style w:type="paragraph" w:customStyle="1" w:styleId="NumberedInstructions">
    <w:name w:val="Numbered Instructions"/>
    <w:basedOn w:val="BaseText"/>
    <w:rsid w:val="00534A94"/>
  </w:style>
  <w:style w:type="paragraph" w:customStyle="1" w:styleId="OutlineLevel1">
    <w:name w:val="OutlineLevel1"/>
    <w:basedOn w:val="BaseHeading"/>
    <w:rsid w:val="00534A94"/>
    <w:rPr>
      <w:b/>
      <w:bCs/>
    </w:rPr>
  </w:style>
  <w:style w:type="paragraph" w:customStyle="1" w:styleId="OutlineLevel2">
    <w:name w:val="OutlineLevel2"/>
    <w:basedOn w:val="BaseHeading"/>
    <w:rsid w:val="00534A94"/>
    <w:pPr>
      <w:ind w:left="360"/>
      <w:outlineLvl w:val="1"/>
    </w:pPr>
    <w:rPr>
      <w:b/>
      <w:bCs/>
      <w:sz w:val="24"/>
      <w:szCs w:val="24"/>
    </w:rPr>
  </w:style>
  <w:style w:type="paragraph" w:customStyle="1" w:styleId="OutlineLevel3">
    <w:name w:val="OutlineLevel3"/>
    <w:basedOn w:val="BaseHeading"/>
    <w:rsid w:val="00534A94"/>
    <w:pPr>
      <w:ind w:left="720"/>
      <w:outlineLvl w:val="2"/>
    </w:pPr>
    <w:rPr>
      <w:b/>
      <w:bCs/>
      <w:sz w:val="24"/>
      <w:szCs w:val="24"/>
    </w:rPr>
  </w:style>
  <w:style w:type="character" w:styleId="PageNumber">
    <w:name w:val="page number"/>
    <w:basedOn w:val="DefaultParagraphFont"/>
    <w:rsid w:val="00534A94"/>
  </w:style>
  <w:style w:type="paragraph" w:customStyle="1" w:styleId="Preformat">
    <w:name w:val="Preformat"/>
    <w:basedOn w:val="BaseText"/>
    <w:rsid w:val="00534A94"/>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534A94"/>
  </w:style>
  <w:style w:type="paragraph" w:customStyle="1" w:styleId="ProductInformation">
    <w:name w:val="ProductInformation"/>
    <w:basedOn w:val="BaseText"/>
    <w:rsid w:val="00534A94"/>
  </w:style>
  <w:style w:type="paragraph" w:customStyle="1" w:styleId="ProductTitle">
    <w:name w:val="ProductTitle"/>
    <w:basedOn w:val="BaseText"/>
    <w:rsid w:val="00534A94"/>
    <w:rPr>
      <w:b/>
      <w:bCs/>
    </w:rPr>
  </w:style>
  <w:style w:type="paragraph" w:customStyle="1" w:styleId="PublishedOnline">
    <w:name w:val="Published Online"/>
    <w:basedOn w:val="DateAccepted"/>
    <w:rsid w:val="00534A94"/>
  </w:style>
  <w:style w:type="paragraph" w:customStyle="1" w:styleId="RecipeMaterials">
    <w:name w:val="Recipe Materials"/>
    <w:basedOn w:val="BaseText"/>
    <w:rsid w:val="00534A94"/>
  </w:style>
  <w:style w:type="paragraph" w:customStyle="1" w:styleId="Refhead">
    <w:name w:val="Ref head"/>
    <w:basedOn w:val="BaseHeading"/>
    <w:rsid w:val="00534A94"/>
    <w:pPr>
      <w:spacing w:before="120" w:after="120"/>
    </w:pPr>
    <w:rPr>
      <w:b/>
      <w:bCs/>
      <w:sz w:val="24"/>
      <w:szCs w:val="24"/>
    </w:rPr>
  </w:style>
  <w:style w:type="paragraph" w:customStyle="1" w:styleId="ReferenceNote">
    <w:name w:val="Reference Note"/>
    <w:basedOn w:val="Referencesandnotes"/>
    <w:rsid w:val="00534A94"/>
  </w:style>
  <w:style w:type="paragraph" w:customStyle="1" w:styleId="ReferencesandnotesLong">
    <w:name w:val="References and notes Long"/>
    <w:basedOn w:val="BaseText"/>
    <w:rsid w:val="00534A94"/>
    <w:pPr>
      <w:ind w:left="720" w:hanging="720"/>
    </w:pPr>
  </w:style>
  <w:style w:type="paragraph" w:customStyle="1" w:styleId="region">
    <w:name w:val="region"/>
    <w:basedOn w:val="BaseText"/>
    <w:rsid w:val="00534A94"/>
    <w:pPr>
      <w:jc w:val="right"/>
    </w:pPr>
    <w:rPr>
      <w:color w:val="0000FF"/>
    </w:rPr>
  </w:style>
  <w:style w:type="paragraph" w:customStyle="1" w:styleId="RelatedArticle">
    <w:name w:val="RelatedArticle"/>
    <w:basedOn w:val="Referencesandnotes"/>
    <w:rsid w:val="00534A94"/>
  </w:style>
  <w:style w:type="paragraph" w:customStyle="1" w:styleId="RunHead">
    <w:name w:val="RunHead"/>
    <w:basedOn w:val="BaseText"/>
    <w:rsid w:val="00534A94"/>
  </w:style>
  <w:style w:type="paragraph" w:customStyle="1" w:styleId="SOMContent">
    <w:name w:val="SOMContent"/>
    <w:basedOn w:val="1stparatext"/>
    <w:rsid w:val="00534A94"/>
  </w:style>
  <w:style w:type="paragraph" w:customStyle="1" w:styleId="SOMHead">
    <w:name w:val="SOMHead"/>
    <w:basedOn w:val="BaseHeading"/>
    <w:rsid w:val="00534A94"/>
    <w:rPr>
      <w:b/>
      <w:sz w:val="24"/>
      <w:szCs w:val="24"/>
    </w:rPr>
  </w:style>
  <w:style w:type="paragraph" w:customStyle="1" w:styleId="Speaker">
    <w:name w:val="Speaker"/>
    <w:basedOn w:val="Paragraph"/>
    <w:rsid w:val="00534A94"/>
    <w:pPr>
      <w:autoSpaceDE w:val="0"/>
      <w:autoSpaceDN w:val="0"/>
      <w:adjustRightInd w:val="0"/>
    </w:pPr>
    <w:rPr>
      <w:b/>
      <w:lang w:bidi="he-IL"/>
    </w:rPr>
  </w:style>
  <w:style w:type="paragraph" w:customStyle="1" w:styleId="Speech">
    <w:name w:val="Speech"/>
    <w:basedOn w:val="Paragraph"/>
    <w:rsid w:val="00534A94"/>
    <w:pPr>
      <w:autoSpaceDE w:val="0"/>
      <w:autoSpaceDN w:val="0"/>
      <w:adjustRightInd w:val="0"/>
    </w:pPr>
    <w:rPr>
      <w:lang w:bidi="he-IL"/>
    </w:rPr>
  </w:style>
  <w:style w:type="character" w:styleId="Strong">
    <w:name w:val="Strong"/>
    <w:basedOn w:val="DefaultParagraphFont"/>
    <w:uiPriority w:val="22"/>
    <w:qFormat/>
    <w:rsid w:val="0092665B"/>
    <w:rPr>
      <w:b/>
      <w:bCs/>
    </w:rPr>
  </w:style>
  <w:style w:type="paragraph" w:customStyle="1" w:styleId="SX-Abstract">
    <w:name w:val="SX-Abstract"/>
    <w:basedOn w:val="Normal"/>
    <w:rsid w:val="00534A94"/>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rsid w:val="00534A94"/>
    <w:pPr>
      <w:spacing w:after="160" w:line="190" w:lineRule="exact"/>
    </w:pPr>
    <w:rPr>
      <w:rFonts w:ascii="BlissRegular" w:eastAsia="Times New Roman" w:hAnsi="BlissRegular"/>
      <w:sz w:val="16"/>
    </w:rPr>
  </w:style>
  <w:style w:type="paragraph" w:customStyle="1" w:styleId="SX-Articlehead">
    <w:name w:val="SX-Article head"/>
    <w:basedOn w:val="Normal"/>
    <w:rsid w:val="00534A94"/>
    <w:pPr>
      <w:spacing w:before="210" w:line="210" w:lineRule="exact"/>
      <w:ind w:firstLine="288"/>
      <w:jc w:val="both"/>
    </w:pPr>
    <w:rPr>
      <w:rFonts w:eastAsia="Times New Roman"/>
      <w:b/>
      <w:sz w:val="18"/>
    </w:rPr>
  </w:style>
  <w:style w:type="paragraph" w:customStyle="1" w:styleId="SX-Authornames">
    <w:name w:val="SX-Author names"/>
    <w:basedOn w:val="Normal"/>
    <w:rsid w:val="00534A94"/>
    <w:pPr>
      <w:spacing w:after="120" w:line="210" w:lineRule="exact"/>
    </w:pPr>
    <w:rPr>
      <w:rFonts w:ascii="BlissMedium" w:eastAsia="Times New Roman" w:hAnsi="BlissMedium"/>
    </w:rPr>
  </w:style>
  <w:style w:type="paragraph" w:customStyle="1" w:styleId="SX-Bodytext">
    <w:name w:val="SX-Body text"/>
    <w:basedOn w:val="Normal"/>
    <w:next w:val="Normal"/>
    <w:rsid w:val="00534A94"/>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534A94"/>
    <w:pPr>
      <w:ind w:firstLine="0"/>
    </w:pPr>
  </w:style>
  <w:style w:type="paragraph" w:customStyle="1" w:styleId="SX-Correspondence">
    <w:name w:val="SX-Correspondence"/>
    <w:basedOn w:val="SX-Affiliation"/>
    <w:rsid w:val="00534A94"/>
    <w:pPr>
      <w:spacing w:after="80"/>
    </w:pPr>
  </w:style>
  <w:style w:type="paragraph" w:customStyle="1" w:styleId="SX-Date">
    <w:name w:val="SX-Date"/>
    <w:basedOn w:val="Normal"/>
    <w:rsid w:val="00534A94"/>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534A94"/>
    <w:pPr>
      <w:autoSpaceDE w:val="0"/>
      <w:autoSpaceDN w:val="0"/>
      <w:adjustRightInd w:val="0"/>
      <w:spacing w:line="240" w:lineRule="auto"/>
      <w:jc w:val="center"/>
    </w:pPr>
  </w:style>
  <w:style w:type="paragraph" w:customStyle="1" w:styleId="SX-Legend">
    <w:name w:val="SX-Legend"/>
    <w:basedOn w:val="SX-Authornames"/>
    <w:rsid w:val="00534A94"/>
    <w:pPr>
      <w:jc w:val="both"/>
    </w:pPr>
    <w:rPr>
      <w:sz w:val="18"/>
    </w:rPr>
  </w:style>
  <w:style w:type="paragraph" w:customStyle="1" w:styleId="SX-References">
    <w:name w:val="SX-References"/>
    <w:basedOn w:val="Normal"/>
    <w:rsid w:val="00534A94"/>
    <w:pPr>
      <w:spacing w:line="190" w:lineRule="exact"/>
      <w:ind w:left="245" w:hanging="245"/>
      <w:jc w:val="both"/>
    </w:pPr>
    <w:rPr>
      <w:rFonts w:eastAsia="Times New Roman"/>
      <w:sz w:val="16"/>
    </w:rPr>
  </w:style>
  <w:style w:type="paragraph" w:customStyle="1" w:styleId="SX-RefHead">
    <w:name w:val="SX-RefHead"/>
    <w:basedOn w:val="Normal"/>
    <w:rsid w:val="00534A94"/>
    <w:pPr>
      <w:spacing w:before="200" w:line="190" w:lineRule="exact"/>
    </w:pPr>
    <w:rPr>
      <w:rFonts w:eastAsia="Times New Roman"/>
      <w:b/>
      <w:sz w:val="16"/>
    </w:rPr>
  </w:style>
  <w:style w:type="character" w:customStyle="1" w:styleId="SX-reflink">
    <w:name w:val="SX-reflink"/>
    <w:uiPriority w:val="1"/>
    <w:rsid w:val="00534A94"/>
    <w:rPr>
      <w:color w:val="0000FF"/>
      <w:sz w:val="16"/>
      <w:u w:val="words"/>
      <w:bdr w:val="none" w:sz="0" w:space="0" w:color="auto"/>
      <w:shd w:val="clear" w:color="auto" w:fill="FFFFFF"/>
    </w:rPr>
  </w:style>
  <w:style w:type="paragraph" w:customStyle="1" w:styleId="SX-SOMHead">
    <w:name w:val="SX-SOMHead"/>
    <w:basedOn w:val="SX-RefHead"/>
    <w:rsid w:val="00534A94"/>
  </w:style>
  <w:style w:type="paragraph" w:customStyle="1" w:styleId="SX-Tablehead">
    <w:name w:val="SX-Tablehead"/>
    <w:basedOn w:val="Normal"/>
    <w:rsid w:val="00534A94"/>
    <w:rPr>
      <w:rFonts w:eastAsia="Times New Roman"/>
      <w:szCs w:val="24"/>
    </w:rPr>
  </w:style>
  <w:style w:type="paragraph" w:customStyle="1" w:styleId="SX-Tablelegend">
    <w:name w:val="SX-Tablelegend"/>
    <w:basedOn w:val="Normal"/>
    <w:rsid w:val="00534A94"/>
    <w:pPr>
      <w:spacing w:line="190" w:lineRule="exact"/>
      <w:ind w:left="245" w:hanging="245"/>
      <w:jc w:val="both"/>
    </w:pPr>
    <w:rPr>
      <w:rFonts w:eastAsia="Times New Roman"/>
      <w:sz w:val="16"/>
    </w:rPr>
  </w:style>
  <w:style w:type="paragraph" w:customStyle="1" w:styleId="SX-Tabletext">
    <w:name w:val="SX-Tabletext"/>
    <w:basedOn w:val="Normal"/>
    <w:rsid w:val="00534A94"/>
    <w:pPr>
      <w:spacing w:line="210" w:lineRule="exact"/>
      <w:jc w:val="center"/>
    </w:pPr>
    <w:rPr>
      <w:rFonts w:eastAsia="Times New Roman"/>
      <w:sz w:val="18"/>
    </w:rPr>
  </w:style>
  <w:style w:type="paragraph" w:customStyle="1" w:styleId="SX-Tabletitle">
    <w:name w:val="SX-Tabletitle"/>
    <w:basedOn w:val="Normal"/>
    <w:rsid w:val="00534A94"/>
    <w:pPr>
      <w:spacing w:after="120" w:line="210" w:lineRule="exact"/>
      <w:jc w:val="both"/>
    </w:pPr>
    <w:rPr>
      <w:rFonts w:ascii="BlissMedium" w:eastAsia="Times New Roman" w:hAnsi="BlissMedium"/>
      <w:sz w:val="18"/>
    </w:rPr>
  </w:style>
  <w:style w:type="paragraph" w:customStyle="1" w:styleId="SX-Title">
    <w:name w:val="SX-Title"/>
    <w:basedOn w:val="Normal"/>
    <w:rsid w:val="00534A94"/>
    <w:pPr>
      <w:spacing w:after="240" w:line="500" w:lineRule="exact"/>
    </w:pPr>
    <w:rPr>
      <w:rFonts w:ascii="BlissBold" w:eastAsia="Times New Roman" w:hAnsi="BlissBold"/>
      <w:b/>
      <w:sz w:val="44"/>
    </w:rPr>
  </w:style>
  <w:style w:type="paragraph" w:customStyle="1" w:styleId="Tablecolumnhead">
    <w:name w:val="Table column head"/>
    <w:basedOn w:val="BaseText"/>
    <w:rsid w:val="00534A94"/>
    <w:pPr>
      <w:spacing w:before="0"/>
    </w:pPr>
  </w:style>
  <w:style w:type="paragraph" w:customStyle="1" w:styleId="Tabletext">
    <w:name w:val="Table text"/>
    <w:basedOn w:val="BaseText"/>
    <w:rsid w:val="00534A94"/>
    <w:pPr>
      <w:spacing w:before="0"/>
    </w:pPr>
  </w:style>
  <w:style w:type="paragraph" w:customStyle="1" w:styleId="TableLegend">
    <w:name w:val="TableLegend"/>
    <w:basedOn w:val="BaseText"/>
    <w:rsid w:val="00534A94"/>
    <w:pPr>
      <w:spacing w:before="0"/>
    </w:pPr>
  </w:style>
  <w:style w:type="paragraph" w:customStyle="1" w:styleId="TableTitle">
    <w:name w:val="TableTitle"/>
    <w:basedOn w:val="BaseHeading"/>
    <w:rsid w:val="00534A94"/>
  </w:style>
  <w:style w:type="paragraph" w:customStyle="1" w:styleId="Teaser">
    <w:name w:val="Teaser"/>
    <w:basedOn w:val="BaseText"/>
    <w:rsid w:val="00534A94"/>
  </w:style>
  <w:style w:type="paragraph" w:customStyle="1" w:styleId="TWIS">
    <w:name w:val="TWIS"/>
    <w:basedOn w:val="AbstractSummary"/>
    <w:rsid w:val="00534A94"/>
    <w:pPr>
      <w:autoSpaceDE w:val="0"/>
      <w:autoSpaceDN w:val="0"/>
      <w:adjustRightInd w:val="0"/>
    </w:pPr>
  </w:style>
  <w:style w:type="paragraph" w:customStyle="1" w:styleId="TWISorEC">
    <w:name w:val="TWIS or EC"/>
    <w:basedOn w:val="Normal"/>
    <w:rsid w:val="00534A94"/>
    <w:pPr>
      <w:spacing w:line="210" w:lineRule="exact"/>
    </w:pPr>
    <w:rPr>
      <w:rFonts w:ascii="BlissRegular" w:eastAsia="Times New Roman" w:hAnsi="BlissRegular"/>
      <w:sz w:val="19"/>
    </w:rPr>
  </w:style>
  <w:style w:type="paragraph" w:customStyle="1" w:styleId="work-sector">
    <w:name w:val="work-sector"/>
    <w:basedOn w:val="BaseText"/>
    <w:rsid w:val="00534A94"/>
    <w:pPr>
      <w:jc w:val="right"/>
    </w:pPr>
    <w:rPr>
      <w:color w:val="003300"/>
    </w:rPr>
  </w:style>
  <w:style w:type="paragraph" w:customStyle="1" w:styleId="DOI">
    <w:name w:val="DOI"/>
    <w:basedOn w:val="DateAccepted"/>
    <w:rsid w:val="00534A94"/>
  </w:style>
  <w:style w:type="character" w:customStyle="1" w:styleId="custom-cit-author">
    <w:name w:val="custom-cit-author"/>
    <w:basedOn w:val="DefaultParagraphFont"/>
    <w:rsid w:val="00534A94"/>
  </w:style>
  <w:style w:type="character" w:customStyle="1" w:styleId="custom-cit-title">
    <w:name w:val="custom-cit-title"/>
    <w:basedOn w:val="DefaultParagraphFont"/>
    <w:rsid w:val="00534A94"/>
  </w:style>
  <w:style w:type="character" w:customStyle="1" w:styleId="custom-cit-jour-title">
    <w:name w:val="custom-cit-jour-title"/>
    <w:basedOn w:val="DefaultParagraphFont"/>
    <w:rsid w:val="00534A94"/>
  </w:style>
  <w:style w:type="character" w:customStyle="1" w:styleId="custom-cit-volume">
    <w:name w:val="custom-cit-volume"/>
    <w:basedOn w:val="DefaultParagraphFont"/>
    <w:rsid w:val="00534A94"/>
  </w:style>
  <w:style w:type="character" w:customStyle="1" w:styleId="custom-cit-volume-sep">
    <w:name w:val="custom-cit-volume-sep"/>
    <w:basedOn w:val="DefaultParagraphFont"/>
    <w:rsid w:val="00534A94"/>
  </w:style>
  <w:style w:type="character" w:customStyle="1" w:styleId="custom-cit-fpage">
    <w:name w:val="custom-cit-fpage"/>
    <w:basedOn w:val="DefaultParagraphFont"/>
    <w:rsid w:val="00534A94"/>
  </w:style>
  <w:style w:type="character" w:customStyle="1" w:styleId="custom-cit-date">
    <w:name w:val="custom-cit-date"/>
    <w:basedOn w:val="DefaultParagraphFont"/>
    <w:rsid w:val="00534A94"/>
  </w:style>
  <w:style w:type="paragraph" w:customStyle="1" w:styleId="EndNoteBibliographyTitle">
    <w:name w:val="EndNote Bibliography Title"/>
    <w:basedOn w:val="Normal"/>
    <w:link w:val="EndNoteBibliographyTitleChar"/>
    <w:rsid w:val="00534A94"/>
    <w:pPr>
      <w:jc w:val="center"/>
    </w:pPr>
    <w:rPr>
      <w:rFonts w:ascii="Times New Roman" w:eastAsia="Times New Roman" w:hAnsi="Times New Roman" w:cs="Times New Roman"/>
      <w:noProof/>
      <w:sz w:val="24"/>
      <w:szCs w:val="24"/>
    </w:rPr>
  </w:style>
  <w:style w:type="character" w:customStyle="1" w:styleId="EndNoteBibliographyTitleChar">
    <w:name w:val="EndNote Bibliography Title Char"/>
    <w:basedOn w:val="ParagraphChar"/>
    <w:link w:val="EndNoteBibliographyTitle"/>
    <w:rsid w:val="00534A94"/>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534A94"/>
    <w:pPr>
      <w:spacing w:line="240" w:lineRule="auto"/>
    </w:pPr>
    <w:rPr>
      <w:rFonts w:ascii="Times New Roman" w:eastAsia="Times New Roman" w:hAnsi="Times New Roman" w:cs="Times New Roman"/>
      <w:noProof/>
      <w:sz w:val="24"/>
      <w:szCs w:val="24"/>
    </w:rPr>
  </w:style>
  <w:style w:type="character" w:customStyle="1" w:styleId="EndNoteBibliographyChar">
    <w:name w:val="EndNote Bibliography Char"/>
    <w:basedOn w:val="ParagraphChar"/>
    <w:link w:val="EndNoteBibliography"/>
    <w:rsid w:val="00534A94"/>
    <w:rPr>
      <w:rFonts w:ascii="Times New Roman" w:eastAsia="Times New Roman" w:hAnsi="Times New Roman" w:cs="Times New Roman"/>
      <w:noProof/>
      <w:sz w:val="24"/>
      <w:szCs w:val="24"/>
      <w:lang w:val="en-US"/>
    </w:rPr>
  </w:style>
  <w:style w:type="character" w:customStyle="1" w:styleId="abstract">
    <w:name w:val="abstract"/>
    <w:rsid w:val="00534A94"/>
  </w:style>
  <w:style w:type="table" w:customStyle="1" w:styleId="ListTable6ColorfulAccent5">
    <w:name w:val="List Table 6 Colorful Accent 5"/>
    <w:basedOn w:val="TableNormal"/>
    <w:uiPriority w:val="51"/>
    <w:rsid w:val="00534A94"/>
    <w:pPr>
      <w:spacing w:after="0" w:line="240" w:lineRule="auto"/>
    </w:pPr>
    <w:rPr>
      <w:rFonts w:ascii="Calibri" w:eastAsia="Calibri" w:hAnsi="Calibri" w:cs="Times New Roman"/>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ListParagraph">
    <w:name w:val="List Paragraph"/>
    <w:basedOn w:val="Normal"/>
    <w:uiPriority w:val="34"/>
    <w:qFormat/>
    <w:rsid w:val="00534A94"/>
    <w:pPr>
      <w:ind w:left="720"/>
      <w:contextualSpacing/>
    </w:pPr>
  </w:style>
  <w:style w:type="table" w:styleId="TableGrid">
    <w:name w:val="Table Grid"/>
    <w:basedOn w:val="TableNormal"/>
    <w:uiPriority w:val="59"/>
    <w:rsid w:val="00534A94"/>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3EEA"/>
    <w:pPr>
      <w:spacing w:before="100" w:beforeAutospacing="1" w:after="100" w:afterAutospacing="1"/>
    </w:pPr>
    <w:rPr>
      <w:rFonts w:eastAsia="Times New Roman"/>
      <w:sz w:val="24"/>
      <w:szCs w:val="24"/>
      <w:lang w:eastAsia="en-GB"/>
    </w:rPr>
  </w:style>
  <w:style w:type="character" w:customStyle="1" w:styleId="Heading3Char">
    <w:name w:val="Heading 3 Char"/>
    <w:basedOn w:val="DefaultParagraphFont"/>
    <w:link w:val="Heading3"/>
    <w:uiPriority w:val="9"/>
    <w:rsid w:val="0092665B"/>
    <w:rPr>
      <w:rFonts w:asciiTheme="majorHAnsi" w:eastAsiaTheme="majorEastAsia" w:hAnsiTheme="majorHAnsi" w:cstheme="majorBidi"/>
      <w:b/>
      <w:bCs/>
      <w:color w:val="5B9BD5" w:themeColor="accent1"/>
    </w:rPr>
  </w:style>
  <w:style w:type="character" w:customStyle="1" w:styleId="Heading2Char">
    <w:name w:val="Heading 2 Char"/>
    <w:basedOn w:val="DefaultParagraphFont"/>
    <w:link w:val="Heading2"/>
    <w:uiPriority w:val="9"/>
    <w:rsid w:val="0092665B"/>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92665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92665B"/>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2665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2665B"/>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266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2665B"/>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2665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2665B"/>
    <w:pPr>
      <w:spacing w:line="240" w:lineRule="auto"/>
    </w:pPr>
    <w:rPr>
      <w:b/>
      <w:bCs/>
      <w:color w:val="5B9BD5" w:themeColor="accent1"/>
      <w:sz w:val="18"/>
      <w:szCs w:val="18"/>
    </w:rPr>
  </w:style>
  <w:style w:type="paragraph" w:styleId="Title">
    <w:name w:val="Title"/>
    <w:basedOn w:val="Normal"/>
    <w:next w:val="Normal"/>
    <w:link w:val="TitleChar"/>
    <w:uiPriority w:val="10"/>
    <w:qFormat/>
    <w:rsid w:val="0092665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2665B"/>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2665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2665B"/>
    <w:rPr>
      <w:rFonts w:asciiTheme="majorHAnsi" w:eastAsiaTheme="majorEastAsia" w:hAnsiTheme="majorHAnsi" w:cstheme="majorBidi"/>
      <w:i/>
      <w:iCs/>
      <w:color w:val="5B9BD5" w:themeColor="accent1"/>
      <w:spacing w:val="15"/>
      <w:sz w:val="24"/>
      <w:szCs w:val="24"/>
    </w:rPr>
  </w:style>
  <w:style w:type="paragraph" w:styleId="NoSpacing">
    <w:name w:val="No Spacing"/>
    <w:uiPriority w:val="1"/>
    <w:qFormat/>
    <w:rsid w:val="0092665B"/>
    <w:pPr>
      <w:spacing w:after="0" w:line="240" w:lineRule="auto"/>
    </w:pPr>
  </w:style>
  <w:style w:type="paragraph" w:styleId="Quote">
    <w:name w:val="Quote"/>
    <w:basedOn w:val="Normal"/>
    <w:next w:val="Normal"/>
    <w:link w:val="QuoteChar"/>
    <w:uiPriority w:val="29"/>
    <w:qFormat/>
    <w:rsid w:val="0092665B"/>
    <w:rPr>
      <w:i/>
      <w:iCs/>
      <w:color w:val="000000" w:themeColor="text1"/>
    </w:rPr>
  </w:style>
  <w:style w:type="character" w:customStyle="1" w:styleId="QuoteChar">
    <w:name w:val="Quote Char"/>
    <w:basedOn w:val="DefaultParagraphFont"/>
    <w:link w:val="Quote"/>
    <w:uiPriority w:val="29"/>
    <w:rsid w:val="0092665B"/>
    <w:rPr>
      <w:i/>
      <w:iCs/>
      <w:color w:val="000000" w:themeColor="text1"/>
    </w:rPr>
  </w:style>
  <w:style w:type="paragraph" w:styleId="IntenseQuote">
    <w:name w:val="Intense Quote"/>
    <w:basedOn w:val="Normal"/>
    <w:next w:val="Normal"/>
    <w:link w:val="IntenseQuoteChar"/>
    <w:uiPriority w:val="30"/>
    <w:qFormat/>
    <w:rsid w:val="0092665B"/>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2665B"/>
    <w:rPr>
      <w:b/>
      <w:bCs/>
      <w:i/>
      <w:iCs/>
      <w:color w:val="5B9BD5" w:themeColor="accent1"/>
    </w:rPr>
  </w:style>
  <w:style w:type="character" w:styleId="SubtleEmphasis">
    <w:name w:val="Subtle Emphasis"/>
    <w:basedOn w:val="DefaultParagraphFont"/>
    <w:uiPriority w:val="19"/>
    <w:qFormat/>
    <w:rsid w:val="0092665B"/>
    <w:rPr>
      <w:i/>
      <w:iCs/>
      <w:color w:val="808080" w:themeColor="text1" w:themeTint="7F"/>
    </w:rPr>
  </w:style>
  <w:style w:type="character" w:styleId="IntenseEmphasis">
    <w:name w:val="Intense Emphasis"/>
    <w:basedOn w:val="DefaultParagraphFont"/>
    <w:uiPriority w:val="21"/>
    <w:qFormat/>
    <w:rsid w:val="0092665B"/>
    <w:rPr>
      <w:b/>
      <w:bCs/>
      <w:i/>
      <w:iCs/>
      <w:color w:val="5B9BD5" w:themeColor="accent1"/>
    </w:rPr>
  </w:style>
  <w:style w:type="character" w:styleId="SubtleReference">
    <w:name w:val="Subtle Reference"/>
    <w:basedOn w:val="DefaultParagraphFont"/>
    <w:uiPriority w:val="31"/>
    <w:qFormat/>
    <w:rsid w:val="0092665B"/>
    <w:rPr>
      <w:smallCaps/>
      <w:color w:val="ED7D31" w:themeColor="accent2"/>
      <w:u w:val="single"/>
    </w:rPr>
  </w:style>
  <w:style w:type="character" w:styleId="IntenseReference">
    <w:name w:val="Intense Reference"/>
    <w:basedOn w:val="DefaultParagraphFont"/>
    <w:uiPriority w:val="32"/>
    <w:qFormat/>
    <w:rsid w:val="0092665B"/>
    <w:rPr>
      <w:b/>
      <w:bCs/>
      <w:smallCaps/>
      <w:color w:val="ED7D31" w:themeColor="accent2"/>
      <w:spacing w:val="5"/>
      <w:u w:val="single"/>
    </w:rPr>
  </w:style>
  <w:style w:type="character" w:styleId="BookTitle">
    <w:name w:val="Book Title"/>
    <w:basedOn w:val="DefaultParagraphFont"/>
    <w:uiPriority w:val="33"/>
    <w:qFormat/>
    <w:rsid w:val="0092665B"/>
    <w:rPr>
      <w:b/>
      <w:bCs/>
      <w:smallCaps/>
      <w:spacing w:val="5"/>
    </w:rPr>
  </w:style>
  <w:style w:type="paragraph" w:styleId="TOCHeading">
    <w:name w:val="TOC Heading"/>
    <w:basedOn w:val="Heading1"/>
    <w:next w:val="Normal"/>
    <w:uiPriority w:val="39"/>
    <w:semiHidden/>
    <w:unhideWhenUsed/>
    <w:qFormat/>
    <w:rsid w:val="0092665B"/>
    <w:pPr>
      <w:outlineLvl w:val="9"/>
    </w:pPr>
  </w:style>
  <w:style w:type="table" w:customStyle="1" w:styleId="ListTable7ColorfulAccent1">
    <w:name w:val="List Table 7 Colorful Accent 1"/>
    <w:basedOn w:val="TableNormal"/>
    <w:uiPriority w:val="52"/>
    <w:rsid w:val="003B5E5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Acronym"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65B"/>
  </w:style>
  <w:style w:type="paragraph" w:styleId="Heading1">
    <w:name w:val="heading 1"/>
    <w:basedOn w:val="Normal"/>
    <w:next w:val="Normal"/>
    <w:link w:val="Heading1Char"/>
    <w:uiPriority w:val="9"/>
    <w:qFormat/>
    <w:rsid w:val="009266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2665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2665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2665B"/>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2665B"/>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2665B"/>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266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2665B"/>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266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link w:val="BaseTextChar"/>
    <w:rsid w:val="00534A94"/>
    <w:pPr>
      <w:spacing w:before="120" w:after="0" w:line="240" w:lineRule="auto"/>
    </w:pPr>
    <w:rPr>
      <w:rFonts w:ascii="Times New Roman" w:eastAsia="Times New Roman" w:hAnsi="Times New Roman" w:cs="Times New Roman"/>
      <w:sz w:val="24"/>
      <w:szCs w:val="24"/>
      <w:lang w:val="en-US"/>
    </w:rPr>
  </w:style>
  <w:style w:type="character" w:customStyle="1" w:styleId="BaseTextChar">
    <w:name w:val="Base_Text Char"/>
    <w:basedOn w:val="DefaultParagraphFont"/>
    <w:link w:val="BaseText"/>
    <w:rsid w:val="00534A94"/>
    <w:rPr>
      <w:rFonts w:ascii="Times New Roman" w:eastAsia="Times New Roman" w:hAnsi="Times New Roman" w:cs="Times New Roman"/>
      <w:sz w:val="24"/>
      <w:szCs w:val="24"/>
      <w:lang w:val="en-US"/>
    </w:rPr>
  </w:style>
  <w:style w:type="paragraph" w:customStyle="1" w:styleId="1stparatext">
    <w:name w:val="1st para text"/>
    <w:basedOn w:val="BaseText"/>
    <w:rsid w:val="00534A94"/>
  </w:style>
  <w:style w:type="paragraph" w:customStyle="1" w:styleId="BaseHeading">
    <w:name w:val="Base_Heading"/>
    <w:rsid w:val="00534A94"/>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534A94"/>
  </w:style>
  <w:style w:type="paragraph" w:customStyle="1" w:styleId="AbstractSummary">
    <w:name w:val="Abstract/Summary"/>
    <w:basedOn w:val="BaseText"/>
    <w:rsid w:val="00534A94"/>
  </w:style>
  <w:style w:type="paragraph" w:customStyle="1" w:styleId="Referencesandnotes">
    <w:name w:val="References and notes"/>
    <w:basedOn w:val="BaseText"/>
    <w:rsid w:val="00534A94"/>
    <w:pPr>
      <w:ind w:left="720" w:hanging="720"/>
    </w:pPr>
  </w:style>
  <w:style w:type="paragraph" w:customStyle="1" w:styleId="Acknowledgement">
    <w:name w:val="Acknowledgement"/>
    <w:basedOn w:val="Referencesandnotes"/>
    <w:rsid w:val="00534A94"/>
  </w:style>
  <w:style w:type="paragraph" w:customStyle="1" w:styleId="Subhead">
    <w:name w:val="Subhead"/>
    <w:basedOn w:val="BaseHeading"/>
    <w:rsid w:val="00534A94"/>
    <w:rPr>
      <w:b/>
      <w:bCs/>
      <w:sz w:val="24"/>
      <w:szCs w:val="24"/>
    </w:rPr>
  </w:style>
  <w:style w:type="paragraph" w:customStyle="1" w:styleId="AppendixHead">
    <w:name w:val="AppendixHead"/>
    <w:basedOn w:val="Subhead"/>
    <w:rsid w:val="00534A94"/>
  </w:style>
  <w:style w:type="paragraph" w:customStyle="1" w:styleId="AppendixSubhead">
    <w:name w:val="AppendixSubhead"/>
    <w:basedOn w:val="Subhead"/>
    <w:rsid w:val="00534A94"/>
  </w:style>
  <w:style w:type="paragraph" w:customStyle="1" w:styleId="Articletype">
    <w:name w:val="Article type"/>
    <w:basedOn w:val="BaseText"/>
    <w:rsid w:val="00534A94"/>
  </w:style>
  <w:style w:type="character" w:customStyle="1" w:styleId="aubase">
    <w:name w:val="au_base"/>
    <w:rsid w:val="00534A94"/>
    <w:rPr>
      <w:sz w:val="24"/>
    </w:rPr>
  </w:style>
  <w:style w:type="character" w:customStyle="1" w:styleId="aucollab">
    <w:name w:val="au_collab"/>
    <w:rsid w:val="00534A94"/>
    <w:rPr>
      <w:sz w:val="24"/>
      <w:bdr w:val="none" w:sz="0" w:space="0" w:color="auto"/>
      <w:shd w:val="clear" w:color="auto" w:fill="C0C0C0"/>
    </w:rPr>
  </w:style>
  <w:style w:type="character" w:customStyle="1" w:styleId="audeg">
    <w:name w:val="au_deg"/>
    <w:rsid w:val="00534A94"/>
    <w:rPr>
      <w:sz w:val="24"/>
      <w:bdr w:val="none" w:sz="0" w:space="0" w:color="auto"/>
      <w:shd w:val="clear" w:color="auto" w:fill="FFFF00"/>
    </w:rPr>
  </w:style>
  <w:style w:type="character" w:customStyle="1" w:styleId="aufname">
    <w:name w:val="au_fname"/>
    <w:rsid w:val="00534A94"/>
    <w:rPr>
      <w:sz w:val="24"/>
      <w:bdr w:val="none" w:sz="0" w:space="0" w:color="auto"/>
      <w:shd w:val="clear" w:color="auto" w:fill="00FFFF"/>
    </w:rPr>
  </w:style>
  <w:style w:type="character" w:customStyle="1" w:styleId="aurole">
    <w:name w:val="au_role"/>
    <w:rsid w:val="00534A94"/>
    <w:rPr>
      <w:sz w:val="24"/>
      <w:bdr w:val="none" w:sz="0" w:space="0" w:color="auto"/>
      <w:shd w:val="clear" w:color="auto" w:fill="808000"/>
    </w:rPr>
  </w:style>
  <w:style w:type="character" w:customStyle="1" w:styleId="ausuffix">
    <w:name w:val="au_suffix"/>
    <w:rsid w:val="00534A94"/>
    <w:rPr>
      <w:sz w:val="24"/>
      <w:bdr w:val="none" w:sz="0" w:space="0" w:color="auto"/>
      <w:shd w:val="clear" w:color="auto" w:fill="FF00FF"/>
    </w:rPr>
  </w:style>
  <w:style w:type="character" w:customStyle="1" w:styleId="ausurname">
    <w:name w:val="au_surname"/>
    <w:rsid w:val="00534A94"/>
    <w:rPr>
      <w:sz w:val="24"/>
      <w:bdr w:val="none" w:sz="0" w:space="0" w:color="auto"/>
      <w:shd w:val="clear" w:color="auto" w:fill="00FF00"/>
    </w:rPr>
  </w:style>
  <w:style w:type="paragraph" w:customStyle="1" w:styleId="AuthorAttribute">
    <w:name w:val="Author Attribute"/>
    <w:basedOn w:val="BaseText"/>
    <w:rsid w:val="00534A94"/>
    <w:pPr>
      <w:spacing w:before="480"/>
    </w:pPr>
  </w:style>
  <w:style w:type="paragraph" w:customStyle="1" w:styleId="Footnote">
    <w:name w:val="Footnote"/>
    <w:basedOn w:val="BaseText"/>
    <w:rsid w:val="00534A94"/>
  </w:style>
  <w:style w:type="paragraph" w:customStyle="1" w:styleId="AuthorFootnote">
    <w:name w:val="AuthorFootnote"/>
    <w:basedOn w:val="Footnote"/>
    <w:rsid w:val="00534A94"/>
    <w:pPr>
      <w:autoSpaceDE w:val="0"/>
      <w:autoSpaceDN w:val="0"/>
      <w:adjustRightInd w:val="0"/>
    </w:pPr>
    <w:rPr>
      <w:lang w:bidi="he-IL"/>
    </w:rPr>
  </w:style>
  <w:style w:type="paragraph" w:customStyle="1" w:styleId="Authors">
    <w:name w:val="Authors"/>
    <w:basedOn w:val="BaseText"/>
    <w:rsid w:val="00534A94"/>
    <w:pPr>
      <w:spacing w:after="360"/>
      <w:jc w:val="center"/>
    </w:pPr>
  </w:style>
  <w:style w:type="paragraph" w:styleId="BalloonText">
    <w:name w:val="Balloon Text"/>
    <w:basedOn w:val="Normal"/>
    <w:link w:val="BalloonTextChar"/>
    <w:semiHidden/>
    <w:rsid w:val="00534A94"/>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534A94"/>
    <w:rPr>
      <w:rFonts w:ascii="Lucida Grande" w:eastAsia="Times New Roman" w:hAnsi="Lucida Grande" w:cs="Times New Roman"/>
      <w:sz w:val="18"/>
      <w:szCs w:val="18"/>
      <w:lang w:val="en-US"/>
    </w:rPr>
  </w:style>
  <w:style w:type="character" w:customStyle="1" w:styleId="bibarticle">
    <w:name w:val="bib_article"/>
    <w:rsid w:val="00534A94"/>
    <w:rPr>
      <w:sz w:val="24"/>
      <w:bdr w:val="none" w:sz="0" w:space="0" w:color="auto"/>
      <w:shd w:val="clear" w:color="auto" w:fill="00FFFF"/>
    </w:rPr>
  </w:style>
  <w:style w:type="character" w:customStyle="1" w:styleId="bibbase">
    <w:name w:val="bib_base"/>
    <w:rsid w:val="00534A94"/>
    <w:rPr>
      <w:sz w:val="24"/>
    </w:rPr>
  </w:style>
  <w:style w:type="character" w:customStyle="1" w:styleId="bibcomment">
    <w:name w:val="bib_comment"/>
    <w:basedOn w:val="bibbase"/>
    <w:rsid w:val="00534A94"/>
    <w:rPr>
      <w:sz w:val="24"/>
    </w:rPr>
  </w:style>
  <w:style w:type="character" w:customStyle="1" w:styleId="bibdeg">
    <w:name w:val="bib_deg"/>
    <w:basedOn w:val="bibbase"/>
    <w:rsid w:val="00534A94"/>
    <w:rPr>
      <w:sz w:val="24"/>
    </w:rPr>
  </w:style>
  <w:style w:type="character" w:customStyle="1" w:styleId="bibdoi">
    <w:name w:val="bib_doi"/>
    <w:rsid w:val="00534A94"/>
    <w:rPr>
      <w:sz w:val="24"/>
      <w:bdr w:val="none" w:sz="0" w:space="0" w:color="auto"/>
      <w:shd w:val="clear" w:color="auto" w:fill="00FF00"/>
    </w:rPr>
  </w:style>
  <w:style w:type="character" w:customStyle="1" w:styleId="bibetal">
    <w:name w:val="bib_etal"/>
    <w:rsid w:val="00534A94"/>
    <w:rPr>
      <w:sz w:val="24"/>
      <w:bdr w:val="none" w:sz="0" w:space="0" w:color="auto"/>
      <w:shd w:val="clear" w:color="auto" w:fill="008080"/>
    </w:rPr>
  </w:style>
  <w:style w:type="character" w:customStyle="1" w:styleId="bibfname">
    <w:name w:val="bib_fname"/>
    <w:rsid w:val="00534A94"/>
    <w:rPr>
      <w:sz w:val="24"/>
      <w:bdr w:val="none" w:sz="0" w:space="0" w:color="auto"/>
      <w:shd w:val="clear" w:color="auto" w:fill="FFFF00"/>
    </w:rPr>
  </w:style>
  <w:style w:type="character" w:customStyle="1" w:styleId="bibfpage">
    <w:name w:val="bib_fpage"/>
    <w:rsid w:val="00534A94"/>
    <w:rPr>
      <w:sz w:val="24"/>
      <w:bdr w:val="none" w:sz="0" w:space="0" w:color="auto"/>
      <w:shd w:val="clear" w:color="auto" w:fill="808080"/>
    </w:rPr>
  </w:style>
  <w:style w:type="character" w:customStyle="1" w:styleId="bibissue">
    <w:name w:val="bib_issue"/>
    <w:rsid w:val="00534A94"/>
    <w:rPr>
      <w:sz w:val="24"/>
      <w:bdr w:val="none" w:sz="0" w:space="0" w:color="auto"/>
      <w:shd w:val="clear" w:color="auto" w:fill="FFFF00"/>
    </w:rPr>
  </w:style>
  <w:style w:type="character" w:customStyle="1" w:styleId="bibjournal">
    <w:name w:val="bib_journal"/>
    <w:rsid w:val="00534A94"/>
    <w:rPr>
      <w:sz w:val="24"/>
      <w:bdr w:val="none" w:sz="0" w:space="0" w:color="auto"/>
      <w:shd w:val="clear" w:color="auto" w:fill="808000"/>
    </w:rPr>
  </w:style>
  <w:style w:type="character" w:customStyle="1" w:styleId="biblpage">
    <w:name w:val="bib_lpage"/>
    <w:rsid w:val="00534A94"/>
    <w:rPr>
      <w:sz w:val="24"/>
      <w:bdr w:val="none" w:sz="0" w:space="0" w:color="auto"/>
      <w:shd w:val="clear" w:color="auto" w:fill="808080"/>
    </w:rPr>
  </w:style>
  <w:style w:type="character" w:customStyle="1" w:styleId="bibmedline">
    <w:name w:val="bib_medline"/>
    <w:basedOn w:val="bibbase"/>
    <w:rsid w:val="00534A94"/>
    <w:rPr>
      <w:sz w:val="24"/>
    </w:rPr>
  </w:style>
  <w:style w:type="character" w:customStyle="1" w:styleId="bibnumber">
    <w:name w:val="bib_number"/>
    <w:basedOn w:val="bibbase"/>
    <w:rsid w:val="00534A94"/>
    <w:rPr>
      <w:sz w:val="24"/>
    </w:rPr>
  </w:style>
  <w:style w:type="character" w:customStyle="1" w:styleId="biborganization">
    <w:name w:val="bib_organization"/>
    <w:rsid w:val="00534A94"/>
    <w:rPr>
      <w:sz w:val="24"/>
      <w:bdr w:val="none" w:sz="0" w:space="0" w:color="auto"/>
      <w:shd w:val="clear" w:color="auto" w:fill="808000"/>
    </w:rPr>
  </w:style>
  <w:style w:type="character" w:customStyle="1" w:styleId="bibsuffix">
    <w:name w:val="bib_suffix"/>
    <w:basedOn w:val="bibbase"/>
    <w:rsid w:val="00534A94"/>
    <w:rPr>
      <w:sz w:val="24"/>
    </w:rPr>
  </w:style>
  <w:style w:type="character" w:customStyle="1" w:styleId="bibsuppl">
    <w:name w:val="bib_suppl"/>
    <w:rsid w:val="00534A94"/>
    <w:rPr>
      <w:sz w:val="24"/>
      <w:bdr w:val="none" w:sz="0" w:space="0" w:color="auto"/>
      <w:shd w:val="clear" w:color="auto" w:fill="FFFF00"/>
    </w:rPr>
  </w:style>
  <w:style w:type="character" w:customStyle="1" w:styleId="bibsurname">
    <w:name w:val="bib_surname"/>
    <w:rsid w:val="00534A94"/>
    <w:rPr>
      <w:sz w:val="24"/>
      <w:bdr w:val="none" w:sz="0" w:space="0" w:color="auto"/>
      <w:shd w:val="clear" w:color="auto" w:fill="FFFF00"/>
    </w:rPr>
  </w:style>
  <w:style w:type="character" w:customStyle="1" w:styleId="bibunpubl">
    <w:name w:val="bib_unpubl"/>
    <w:basedOn w:val="bibbase"/>
    <w:rsid w:val="00534A94"/>
    <w:rPr>
      <w:sz w:val="24"/>
    </w:rPr>
  </w:style>
  <w:style w:type="character" w:customStyle="1" w:styleId="biburl">
    <w:name w:val="bib_url"/>
    <w:rsid w:val="00534A94"/>
    <w:rPr>
      <w:sz w:val="24"/>
      <w:bdr w:val="none" w:sz="0" w:space="0" w:color="auto"/>
      <w:shd w:val="clear" w:color="auto" w:fill="00FF00"/>
    </w:rPr>
  </w:style>
  <w:style w:type="character" w:customStyle="1" w:styleId="bibvolume">
    <w:name w:val="bib_volume"/>
    <w:rsid w:val="00534A94"/>
    <w:rPr>
      <w:sz w:val="24"/>
      <w:bdr w:val="none" w:sz="0" w:space="0" w:color="auto"/>
      <w:shd w:val="clear" w:color="auto" w:fill="00FF00"/>
    </w:rPr>
  </w:style>
  <w:style w:type="character" w:customStyle="1" w:styleId="bibyear">
    <w:name w:val="bib_year"/>
    <w:rsid w:val="00534A94"/>
    <w:rPr>
      <w:sz w:val="24"/>
      <w:bdr w:val="none" w:sz="0" w:space="0" w:color="auto"/>
      <w:shd w:val="clear" w:color="auto" w:fill="FF00FF"/>
    </w:rPr>
  </w:style>
  <w:style w:type="paragraph" w:customStyle="1" w:styleId="BookorMeetingInformation">
    <w:name w:val="Book or Meeting Information"/>
    <w:basedOn w:val="BaseText"/>
    <w:rsid w:val="00534A94"/>
  </w:style>
  <w:style w:type="paragraph" w:customStyle="1" w:styleId="BookInformation">
    <w:name w:val="BookInformation"/>
    <w:basedOn w:val="BaseText"/>
    <w:rsid w:val="00534A94"/>
  </w:style>
  <w:style w:type="paragraph" w:customStyle="1" w:styleId="Level2Head">
    <w:name w:val="Level 2 Head"/>
    <w:basedOn w:val="BaseHeading"/>
    <w:rsid w:val="00534A94"/>
    <w:pPr>
      <w:outlineLvl w:val="1"/>
    </w:pPr>
    <w:rPr>
      <w:i/>
      <w:iCs/>
      <w:sz w:val="24"/>
      <w:szCs w:val="24"/>
    </w:rPr>
  </w:style>
  <w:style w:type="paragraph" w:customStyle="1" w:styleId="BoxLevel2Head">
    <w:name w:val="BoxLevel 2 Head"/>
    <w:basedOn w:val="Level2Head"/>
    <w:rsid w:val="00534A94"/>
    <w:pPr>
      <w:shd w:val="clear" w:color="auto" w:fill="E6E6E6"/>
    </w:pPr>
  </w:style>
  <w:style w:type="paragraph" w:customStyle="1" w:styleId="BoxListUnnumbered">
    <w:name w:val="BoxListUnnumbered"/>
    <w:basedOn w:val="BaseText"/>
    <w:rsid w:val="00534A94"/>
    <w:pPr>
      <w:shd w:val="clear" w:color="auto" w:fill="E6E6E6"/>
      <w:ind w:left="1080" w:hanging="360"/>
    </w:pPr>
  </w:style>
  <w:style w:type="paragraph" w:customStyle="1" w:styleId="BoxList">
    <w:name w:val="BoxList"/>
    <w:basedOn w:val="BoxListUnnumbered"/>
    <w:rsid w:val="00534A94"/>
  </w:style>
  <w:style w:type="paragraph" w:customStyle="1" w:styleId="BoxSubhead">
    <w:name w:val="BoxSubhead"/>
    <w:basedOn w:val="Subhead"/>
    <w:rsid w:val="00534A94"/>
    <w:pPr>
      <w:shd w:val="clear" w:color="auto" w:fill="E6E6E6"/>
    </w:pPr>
  </w:style>
  <w:style w:type="paragraph" w:customStyle="1" w:styleId="Paragraph">
    <w:name w:val="Paragraph"/>
    <w:basedOn w:val="BaseText"/>
    <w:link w:val="ParagraphChar"/>
    <w:rsid w:val="00534A94"/>
    <w:pPr>
      <w:ind w:firstLine="720"/>
    </w:pPr>
  </w:style>
  <w:style w:type="character" w:customStyle="1" w:styleId="ParagraphChar">
    <w:name w:val="Paragraph Char"/>
    <w:basedOn w:val="BaseTextChar"/>
    <w:link w:val="Paragraph"/>
    <w:rsid w:val="00534A94"/>
    <w:rPr>
      <w:rFonts w:ascii="Times New Roman" w:eastAsia="Times New Roman" w:hAnsi="Times New Roman" w:cs="Times New Roman"/>
      <w:sz w:val="24"/>
      <w:szCs w:val="24"/>
      <w:lang w:val="en-US"/>
    </w:rPr>
  </w:style>
  <w:style w:type="paragraph" w:customStyle="1" w:styleId="BoxText">
    <w:name w:val="BoxText"/>
    <w:basedOn w:val="Paragraph"/>
    <w:rsid w:val="00534A94"/>
    <w:pPr>
      <w:shd w:val="clear" w:color="auto" w:fill="E6E6E6"/>
    </w:pPr>
  </w:style>
  <w:style w:type="paragraph" w:customStyle="1" w:styleId="BoxTitle">
    <w:name w:val="BoxTitle"/>
    <w:basedOn w:val="BaseHeading"/>
    <w:rsid w:val="00534A94"/>
    <w:pPr>
      <w:shd w:val="clear" w:color="auto" w:fill="E6E6E6"/>
    </w:pPr>
    <w:rPr>
      <w:b/>
      <w:sz w:val="24"/>
      <w:szCs w:val="24"/>
    </w:rPr>
  </w:style>
  <w:style w:type="paragraph" w:customStyle="1" w:styleId="BulletedText">
    <w:name w:val="Bulleted Text"/>
    <w:basedOn w:val="BaseText"/>
    <w:rsid w:val="00534A94"/>
    <w:pPr>
      <w:ind w:left="720" w:hanging="720"/>
    </w:pPr>
  </w:style>
  <w:style w:type="paragraph" w:customStyle="1" w:styleId="career-magazine">
    <w:name w:val="career-magazine"/>
    <w:basedOn w:val="BaseText"/>
    <w:rsid w:val="00534A94"/>
    <w:pPr>
      <w:jc w:val="right"/>
    </w:pPr>
    <w:rPr>
      <w:color w:val="FF0000"/>
    </w:rPr>
  </w:style>
  <w:style w:type="paragraph" w:customStyle="1" w:styleId="career-stage">
    <w:name w:val="career-stage"/>
    <w:basedOn w:val="BaseText"/>
    <w:rsid w:val="00534A94"/>
    <w:pPr>
      <w:jc w:val="right"/>
    </w:pPr>
    <w:rPr>
      <w:color w:val="339966"/>
    </w:rPr>
  </w:style>
  <w:style w:type="character" w:customStyle="1" w:styleId="citebase">
    <w:name w:val="cite_base"/>
    <w:rsid w:val="00534A94"/>
    <w:rPr>
      <w:sz w:val="24"/>
    </w:rPr>
  </w:style>
  <w:style w:type="character" w:customStyle="1" w:styleId="citebib">
    <w:name w:val="cite_bib"/>
    <w:rsid w:val="00534A94"/>
    <w:rPr>
      <w:sz w:val="24"/>
      <w:bdr w:val="none" w:sz="0" w:space="0" w:color="auto"/>
      <w:shd w:val="clear" w:color="auto" w:fill="00FFFF"/>
    </w:rPr>
  </w:style>
  <w:style w:type="character" w:customStyle="1" w:styleId="citebox">
    <w:name w:val="cite_box"/>
    <w:basedOn w:val="citebase"/>
    <w:rsid w:val="00534A94"/>
    <w:rPr>
      <w:sz w:val="24"/>
    </w:rPr>
  </w:style>
  <w:style w:type="character" w:customStyle="1" w:styleId="citeen">
    <w:name w:val="cite_en"/>
    <w:rsid w:val="00534A94"/>
    <w:rPr>
      <w:sz w:val="24"/>
      <w:shd w:val="clear" w:color="auto" w:fill="FFFF00"/>
      <w:vertAlign w:val="superscript"/>
    </w:rPr>
  </w:style>
  <w:style w:type="character" w:customStyle="1" w:styleId="citeeq">
    <w:name w:val="cite_eq"/>
    <w:rsid w:val="00534A94"/>
    <w:rPr>
      <w:sz w:val="24"/>
      <w:bdr w:val="none" w:sz="0" w:space="0" w:color="auto"/>
      <w:shd w:val="clear" w:color="auto" w:fill="FF99CC"/>
    </w:rPr>
  </w:style>
  <w:style w:type="character" w:customStyle="1" w:styleId="citefig">
    <w:name w:val="cite_fig"/>
    <w:rsid w:val="00534A94"/>
    <w:rPr>
      <w:color w:val="000000"/>
      <w:sz w:val="24"/>
      <w:bdr w:val="none" w:sz="0" w:space="0" w:color="auto"/>
      <w:shd w:val="clear" w:color="auto" w:fill="00FF00"/>
    </w:rPr>
  </w:style>
  <w:style w:type="character" w:customStyle="1" w:styleId="citefn">
    <w:name w:val="cite_fn"/>
    <w:rsid w:val="00534A94"/>
    <w:rPr>
      <w:sz w:val="24"/>
      <w:bdr w:val="none" w:sz="0" w:space="0" w:color="auto"/>
      <w:shd w:val="clear" w:color="auto" w:fill="FF0000"/>
    </w:rPr>
  </w:style>
  <w:style w:type="character" w:customStyle="1" w:styleId="citetbl">
    <w:name w:val="cite_tbl"/>
    <w:rsid w:val="00534A94"/>
    <w:rPr>
      <w:color w:val="000000"/>
      <w:sz w:val="24"/>
      <w:bdr w:val="none" w:sz="0" w:space="0" w:color="auto"/>
      <w:shd w:val="clear" w:color="auto" w:fill="FF00FF"/>
    </w:rPr>
  </w:style>
  <w:style w:type="character" w:styleId="CommentReference">
    <w:name w:val="annotation reference"/>
    <w:rsid w:val="00534A94"/>
    <w:rPr>
      <w:sz w:val="18"/>
      <w:szCs w:val="18"/>
    </w:rPr>
  </w:style>
  <w:style w:type="paragraph" w:styleId="CommentText">
    <w:name w:val="annotation text"/>
    <w:basedOn w:val="Normal"/>
    <w:link w:val="CommentTextChar"/>
    <w:semiHidden/>
    <w:rsid w:val="00534A94"/>
    <w:rPr>
      <w:rFonts w:eastAsia="Times New Roman"/>
    </w:rPr>
  </w:style>
  <w:style w:type="character" w:customStyle="1" w:styleId="CommentTextChar">
    <w:name w:val="Comment Text Char"/>
    <w:basedOn w:val="DefaultParagraphFont"/>
    <w:link w:val="CommentText"/>
    <w:semiHidden/>
    <w:rsid w:val="00534A9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34A94"/>
    <w:rPr>
      <w:b/>
      <w:bCs/>
    </w:rPr>
  </w:style>
  <w:style w:type="character" w:customStyle="1" w:styleId="CommentSubjectChar">
    <w:name w:val="Comment Subject Char"/>
    <w:basedOn w:val="CommentTextChar"/>
    <w:link w:val="CommentSubject"/>
    <w:uiPriority w:val="99"/>
    <w:semiHidden/>
    <w:rsid w:val="00534A94"/>
    <w:rPr>
      <w:rFonts w:ascii="Times New Roman" w:eastAsia="Times New Roman" w:hAnsi="Times New Roman" w:cs="Times New Roman"/>
      <w:b/>
      <w:bCs/>
      <w:sz w:val="20"/>
      <w:szCs w:val="20"/>
      <w:lang w:val="en-US"/>
    </w:rPr>
  </w:style>
  <w:style w:type="paragraph" w:customStyle="1" w:styleId="ContinuedParagraph">
    <w:name w:val="ContinuedParagraph"/>
    <w:basedOn w:val="Paragraph"/>
    <w:rsid w:val="00534A94"/>
    <w:pPr>
      <w:ind w:firstLine="0"/>
    </w:pPr>
  </w:style>
  <w:style w:type="character" w:customStyle="1" w:styleId="ContractNumber">
    <w:name w:val="Contract Number"/>
    <w:rsid w:val="00534A94"/>
    <w:rPr>
      <w:sz w:val="24"/>
      <w:szCs w:val="24"/>
      <w:bdr w:val="none" w:sz="0" w:space="0" w:color="auto"/>
      <w:shd w:val="clear" w:color="auto" w:fill="CCFFCC"/>
    </w:rPr>
  </w:style>
  <w:style w:type="character" w:customStyle="1" w:styleId="ContractSponsor">
    <w:name w:val="Contract Sponsor"/>
    <w:rsid w:val="00534A94"/>
    <w:rPr>
      <w:sz w:val="24"/>
      <w:szCs w:val="24"/>
      <w:bdr w:val="none" w:sz="0" w:space="0" w:color="auto"/>
      <w:shd w:val="clear" w:color="auto" w:fill="FFCC99"/>
    </w:rPr>
  </w:style>
  <w:style w:type="paragraph" w:customStyle="1" w:styleId="Correspondence">
    <w:name w:val="Correspondence"/>
    <w:basedOn w:val="BaseText"/>
    <w:rsid w:val="00534A94"/>
    <w:pPr>
      <w:spacing w:before="0" w:after="240"/>
    </w:pPr>
  </w:style>
  <w:style w:type="paragraph" w:customStyle="1" w:styleId="DateAccepted">
    <w:name w:val="Date Accepted"/>
    <w:basedOn w:val="BaseText"/>
    <w:rsid w:val="00534A94"/>
    <w:pPr>
      <w:spacing w:before="360"/>
    </w:pPr>
  </w:style>
  <w:style w:type="paragraph" w:customStyle="1" w:styleId="Deck">
    <w:name w:val="Deck"/>
    <w:basedOn w:val="BaseHeading"/>
    <w:rsid w:val="00534A94"/>
    <w:pPr>
      <w:outlineLvl w:val="1"/>
    </w:pPr>
  </w:style>
  <w:style w:type="paragraph" w:customStyle="1" w:styleId="DefTerm">
    <w:name w:val="DefTerm"/>
    <w:basedOn w:val="BaseText"/>
    <w:rsid w:val="00534A94"/>
    <w:pPr>
      <w:ind w:left="720"/>
    </w:pPr>
  </w:style>
  <w:style w:type="paragraph" w:customStyle="1" w:styleId="Definition">
    <w:name w:val="Definition"/>
    <w:basedOn w:val="DefTerm"/>
    <w:rsid w:val="00534A94"/>
    <w:pPr>
      <w:ind w:left="1080" w:hanging="360"/>
    </w:pPr>
  </w:style>
  <w:style w:type="paragraph" w:customStyle="1" w:styleId="DefListTitle">
    <w:name w:val="DefListTitle"/>
    <w:basedOn w:val="BaseHeading"/>
    <w:rsid w:val="00534A94"/>
  </w:style>
  <w:style w:type="paragraph" w:customStyle="1" w:styleId="discipline">
    <w:name w:val="discipline"/>
    <w:basedOn w:val="BaseText"/>
    <w:rsid w:val="00534A94"/>
    <w:pPr>
      <w:jc w:val="right"/>
    </w:pPr>
    <w:rPr>
      <w:color w:val="993366"/>
    </w:rPr>
  </w:style>
  <w:style w:type="paragraph" w:customStyle="1" w:styleId="Editors">
    <w:name w:val="Editors"/>
    <w:basedOn w:val="Authors"/>
    <w:rsid w:val="00534A94"/>
  </w:style>
  <w:style w:type="character" w:styleId="Emphasis">
    <w:name w:val="Emphasis"/>
    <w:basedOn w:val="DefaultParagraphFont"/>
    <w:uiPriority w:val="20"/>
    <w:qFormat/>
    <w:rsid w:val="0092665B"/>
    <w:rPr>
      <w:i/>
      <w:iCs/>
    </w:rPr>
  </w:style>
  <w:style w:type="character" w:styleId="EndnoteReference">
    <w:name w:val="endnote reference"/>
    <w:semiHidden/>
    <w:rsid w:val="00534A94"/>
    <w:rPr>
      <w:vertAlign w:val="superscript"/>
    </w:rPr>
  </w:style>
  <w:style w:type="paragraph" w:styleId="EndnoteText">
    <w:name w:val="endnote text"/>
    <w:basedOn w:val="Normal"/>
    <w:link w:val="EndnoteTextChar"/>
    <w:semiHidden/>
    <w:rsid w:val="00534A94"/>
    <w:rPr>
      <w:rFonts w:ascii="Cambria" w:eastAsia="Cambria" w:hAnsi="Cambria"/>
    </w:rPr>
  </w:style>
  <w:style w:type="character" w:customStyle="1" w:styleId="EndnoteTextChar">
    <w:name w:val="Endnote Text Char"/>
    <w:basedOn w:val="DefaultParagraphFont"/>
    <w:link w:val="EndnoteText"/>
    <w:semiHidden/>
    <w:rsid w:val="00534A94"/>
    <w:rPr>
      <w:rFonts w:ascii="Cambria" w:eastAsia="Cambria" w:hAnsi="Cambria" w:cs="Times New Roman"/>
      <w:sz w:val="20"/>
      <w:szCs w:val="20"/>
      <w:lang w:val="en-US"/>
    </w:rPr>
  </w:style>
  <w:style w:type="character" w:customStyle="1" w:styleId="eqno">
    <w:name w:val="eq_no"/>
    <w:basedOn w:val="citebase"/>
    <w:rsid w:val="00534A94"/>
    <w:rPr>
      <w:sz w:val="24"/>
    </w:rPr>
  </w:style>
  <w:style w:type="paragraph" w:customStyle="1" w:styleId="Equation">
    <w:name w:val="Equation"/>
    <w:basedOn w:val="BaseText"/>
    <w:rsid w:val="00534A94"/>
    <w:pPr>
      <w:jc w:val="center"/>
    </w:pPr>
  </w:style>
  <w:style w:type="paragraph" w:customStyle="1" w:styleId="FieldCodes">
    <w:name w:val="FieldCodes"/>
    <w:basedOn w:val="BaseText"/>
    <w:rsid w:val="00534A94"/>
  </w:style>
  <w:style w:type="paragraph" w:customStyle="1" w:styleId="Legend">
    <w:name w:val="Legend"/>
    <w:basedOn w:val="BaseHeading"/>
    <w:rsid w:val="00534A94"/>
    <w:rPr>
      <w:sz w:val="24"/>
      <w:szCs w:val="24"/>
    </w:rPr>
  </w:style>
  <w:style w:type="paragraph" w:customStyle="1" w:styleId="FigureCopyright">
    <w:name w:val="FigureCopyright"/>
    <w:basedOn w:val="Legend"/>
    <w:rsid w:val="00534A94"/>
    <w:pPr>
      <w:autoSpaceDE w:val="0"/>
      <w:autoSpaceDN w:val="0"/>
      <w:adjustRightInd w:val="0"/>
      <w:spacing w:before="80"/>
    </w:pPr>
    <w:rPr>
      <w:lang w:bidi="he-IL"/>
    </w:rPr>
  </w:style>
  <w:style w:type="paragraph" w:customStyle="1" w:styleId="FigureCredit">
    <w:name w:val="FigureCredit"/>
    <w:basedOn w:val="FigureCopyright"/>
    <w:rsid w:val="00534A94"/>
  </w:style>
  <w:style w:type="character" w:styleId="FollowedHyperlink">
    <w:name w:val="FollowedHyperlink"/>
    <w:uiPriority w:val="99"/>
    <w:rsid w:val="00534A94"/>
    <w:rPr>
      <w:color w:val="800080"/>
      <w:u w:val="single"/>
    </w:rPr>
  </w:style>
  <w:style w:type="paragraph" w:styleId="Footer">
    <w:name w:val="footer"/>
    <w:basedOn w:val="Normal"/>
    <w:link w:val="FooterChar"/>
    <w:uiPriority w:val="99"/>
    <w:rsid w:val="00534A94"/>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534A94"/>
    <w:rPr>
      <w:rFonts w:ascii="Times New Roman" w:eastAsia="Times New Roman" w:hAnsi="Times New Roman" w:cs="Times New Roman"/>
      <w:sz w:val="20"/>
      <w:szCs w:val="20"/>
      <w:lang w:val="en-US"/>
    </w:rPr>
  </w:style>
  <w:style w:type="character" w:styleId="FootnoteReference">
    <w:name w:val="footnote reference"/>
    <w:semiHidden/>
    <w:rsid w:val="00534A94"/>
    <w:rPr>
      <w:vertAlign w:val="superscript"/>
    </w:rPr>
  </w:style>
  <w:style w:type="paragraph" w:customStyle="1" w:styleId="Gloss">
    <w:name w:val="Gloss"/>
    <w:basedOn w:val="AbstractSummary"/>
    <w:rsid w:val="00534A94"/>
  </w:style>
  <w:style w:type="paragraph" w:customStyle="1" w:styleId="Glossary">
    <w:name w:val="Glossary"/>
    <w:basedOn w:val="BaseText"/>
    <w:rsid w:val="00534A94"/>
  </w:style>
  <w:style w:type="paragraph" w:customStyle="1" w:styleId="GlossHead">
    <w:name w:val="GlossHead"/>
    <w:basedOn w:val="AbstractHead"/>
    <w:rsid w:val="00534A94"/>
  </w:style>
  <w:style w:type="paragraph" w:customStyle="1" w:styleId="GraphicAltText">
    <w:name w:val="GraphicAltText"/>
    <w:basedOn w:val="Legend"/>
    <w:rsid w:val="00534A94"/>
    <w:pPr>
      <w:autoSpaceDE w:val="0"/>
      <w:autoSpaceDN w:val="0"/>
      <w:adjustRightInd w:val="0"/>
    </w:pPr>
  </w:style>
  <w:style w:type="paragraph" w:customStyle="1" w:styleId="GraphicCredit">
    <w:name w:val="GraphicCredit"/>
    <w:basedOn w:val="FigureCredit"/>
    <w:rsid w:val="00534A94"/>
  </w:style>
  <w:style w:type="paragraph" w:customStyle="1" w:styleId="Head">
    <w:name w:val="Head"/>
    <w:basedOn w:val="BaseHeading"/>
    <w:rsid w:val="00534A94"/>
    <w:pPr>
      <w:spacing w:before="120" w:after="120"/>
      <w:jc w:val="center"/>
    </w:pPr>
    <w:rPr>
      <w:b/>
      <w:bCs/>
    </w:rPr>
  </w:style>
  <w:style w:type="paragraph" w:styleId="Header">
    <w:name w:val="header"/>
    <w:basedOn w:val="Normal"/>
    <w:link w:val="HeaderChar"/>
    <w:uiPriority w:val="99"/>
    <w:rsid w:val="00534A94"/>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534A94"/>
    <w:rPr>
      <w:rFonts w:ascii="Times New Roman" w:eastAsia="Times New Roman" w:hAnsi="Times New Roman" w:cs="Times New Roman"/>
      <w:sz w:val="20"/>
      <w:szCs w:val="20"/>
      <w:lang w:val="en-US"/>
    </w:rPr>
  </w:style>
  <w:style w:type="character" w:styleId="HTMLAcronym">
    <w:name w:val="HTML Acronym"/>
    <w:basedOn w:val="DefaultParagraphFont"/>
    <w:rsid w:val="00534A94"/>
  </w:style>
  <w:style w:type="character" w:styleId="HTMLCite">
    <w:name w:val="HTML Cite"/>
    <w:rsid w:val="00534A94"/>
    <w:rPr>
      <w:i/>
      <w:iCs/>
    </w:rPr>
  </w:style>
  <w:style w:type="character" w:styleId="HTMLCode">
    <w:name w:val="HTML Code"/>
    <w:rsid w:val="00534A94"/>
    <w:rPr>
      <w:rFonts w:ascii="Courier New" w:hAnsi="Courier New" w:cs="Courier New"/>
      <w:sz w:val="20"/>
      <w:szCs w:val="20"/>
    </w:rPr>
  </w:style>
  <w:style w:type="character" w:styleId="HTMLDefinition">
    <w:name w:val="HTML Definition"/>
    <w:rsid w:val="00534A94"/>
    <w:rPr>
      <w:i/>
      <w:iCs/>
    </w:rPr>
  </w:style>
  <w:style w:type="character" w:styleId="HTMLKeyboard">
    <w:name w:val="HTML Keyboard"/>
    <w:rsid w:val="00534A94"/>
    <w:rPr>
      <w:rFonts w:ascii="Courier New" w:hAnsi="Courier New" w:cs="Courier New"/>
      <w:sz w:val="20"/>
      <w:szCs w:val="20"/>
    </w:rPr>
  </w:style>
  <w:style w:type="paragraph" w:styleId="HTMLPreformatted">
    <w:name w:val="HTML Preformatted"/>
    <w:basedOn w:val="Normal"/>
    <w:link w:val="HTMLPreformattedChar"/>
    <w:rsid w:val="00534A94"/>
    <w:rPr>
      <w:rFonts w:ascii="Consolas" w:eastAsia="Times New Roman" w:hAnsi="Consolas"/>
    </w:rPr>
  </w:style>
  <w:style w:type="character" w:customStyle="1" w:styleId="HTMLPreformattedChar">
    <w:name w:val="HTML Preformatted Char"/>
    <w:basedOn w:val="DefaultParagraphFont"/>
    <w:link w:val="HTMLPreformatted"/>
    <w:rsid w:val="00534A94"/>
    <w:rPr>
      <w:rFonts w:ascii="Consolas" w:eastAsia="Times New Roman" w:hAnsi="Consolas" w:cs="Times New Roman"/>
      <w:sz w:val="20"/>
      <w:szCs w:val="20"/>
      <w:lang w:val="en-US"/>
    </w:rPr>
  </w:style>
  <w:style w:type="character" w:styleId="HTMLSample">
    <w:name w:val="HTML Sample"/>
    <w:rsid w:val="00534A94"/>
    <w:rPr>
      <w:rFonts w:ascii="Courier New" w:hAnsi="Courier New" w:cs="Courier New"/>
    </w:rPr>
  </w:style>
  <w:style w:type="character" w:styleId="HTMLTypewriter">
    <w:name w:val="HTML Typewriter"/>
    <w:rsid w:val="00534A94"/>
    <w:rPr>
      <w:rFonts w:ascii="Courier New" w:hAnsi="Courier New" w:cs="Courier New"/>
      <w:sz w:val="20"/>
      <w:szCs w:val="20"/>
    </w:rPr>
  </w:style>
  <w:style w:type="character" w:styleId="HTMLVariable">
    <w:name w:val="HTML Variable"/>
    <w:rsid w:val="00534A94"/>
    <w:rPr>
      <w:i/>
      <w:iCs/>
    </w:rPr>
  </w:style>
  <w:style w:type="character" w:styleId="Hyperlink">
    <w:name w:val="Hyperlink"/>
    <w:uiPriority w:val="99"/>
    <w:rsid w:val="00534A94"/>
    <w:rPr>
      <w:color w:val="0000FF"/>
      <w:u w:val="single"/>
    </w:rPr>
  </w:style>
  <w:style w:type="paragraph" w:customStyle="1" w:styleId="InstructionsText">
    <w:name w:val="Instructions Text"/>
    <w:basedOn w:val="BaseText"/>
    <w:rsid w:val="00534A94"/>
  </w:style>
  <w:style w:type="paragraph" w:customStyle="1" w:styleId="Overline">
    <w:name w:val="Overline"/>
    <w:basedOn w:val="BaseText"/>
    <w:rsid w:val="00534A94"/>
  </w:style>
  <w:style w:type="paragraph" w:customStyle="1" w:styleId="IssueName">
    <w:name w:val="IssueName"/>
    <w:basedOn w:val="Overline"/>
    <w:rsid w:val="00534A94"/>
  </w:style>
  <w:style w:type="paragraph" w:customStyle="1" w:styleId="Keywords">
    <w:name w:val="Keywords"/>
    <w:basedOn w:val="BaseText"/>
    <w:rsid w:val="00534A94"/>
  </w:style>
  <w:style w:type="paragraph" w:customStyle="1" w:styleId="Level3Head">
    <w:name w:val="Level 3 Head"/>
    <w:basedOn w:val="BaseHeading"/>
    <w:rsid w:val="00534A94"/>
    <w:pPr>
      <w:outlineLvl w:val="2"/>
    </w:pPr>
    <w:rPr>
      <w:sz w:val="24"/>
      <w:szCs w:val="24"/>
      <w:u w:val="single"/>
    </w:rPr>
  </w:style>
  <w:style w:type="paragraph" w:customStyle="1" w:styleId="Level4Head">
    <w:name w:val="Level 4 Head"/>
    <w:basedOn w:val="BaseHeading"/>
    <w:rsid w:val="00534A94"/>
    <w:pPr>
      <w:ind w:left="346"/>
    </w:pPr>
    <w:rPr>
      <w:sz w:val="24"/>
      <w:szCs w:val="24"/>
    </w:rPr>
  </w:style>
  <w:style w:type="character" w:styleId="LineNumber">
    <w:name w:val="line number"/>
    <w:basedOn w:val="DefaultParagraphFont"/>
    <w:rsid w:val="00534A94"/>
  </w:style>
  <w:style w:type="paragraph" w:customStyle="1" w:styleId="Literaryquote">
    <w:name w:val="Literary quote"/>
    <w:basedOn w:val="BaseText"/>
    <w:rsid w:val="00534A94"/>
    <w:pPr>
      <w:ind w:left="1440" w:right="1440"/>
    </w:pPr>
  </w:style>
  <w:style w:type="paragraph" w:customStyle="1" w:styleId="MaterialsText">
    <w:name w:val="Materials Text"/>
    <w:basedOn w:val="BaseText"/>
    <w:rsid w:val="00534A94"/>
  </w:style>
  <w:style w:type="paragraph" w:customStyle="1" w:styleId="NoteInProof">
    <w:name w:val="NoteInProof"/>
    <w:basedOn w:val="BaseText"/>
    <w:rsid w:val="00534A94"/>
  </w:style>
  <w:style w:type="paragraph" w:customStyle="1" w:styleId="Notes">
    <w:name w:val="Notes"/>
    <w:basedOn w:val="BaseText"/>
    <w:rsid w:val="00534A94"/>
    <w:rPr>
      <w:i/>
    </w:rPr>
  </w:style>
  <w:style w:type="paragraph" w:customStyle="1" w:styleId="Notes-Helvetica">
    <w:name w:val="Notes-Helvetica"/>
    <w:basedOn w:val="BaseText"/>
    <w:rsid w:val="00534A94"/>
    <w:rPr>
      <w:i/>
    </w:rPr>
  </w:style>
  <w:style w:type="paragraph" w:customStyle="1" w:styleId="NumberedInstructions">
    <w:name w:val="Numbered Instructions"/>
    <w:basedOn w:val="BaseText"/>
    <w:rsid w:val="00534A94"/>
  </w:style>
  <w:style w:type="paragraph" w:customStyle="1" w:styleId="OutlineLevel1">
    <w:name w:val="OutlineLevel1"/>
    <w:basedOn w:val="BaseHeading"/>
    <w:rsid w:val="00534A94"/>
    <w:rPr>
      <w:b/>
      <w:bCs/>
    </w:rPr>
  </w:style>
  <w:style w:type="paragraph" w:customStyle="1" w:styleId="OutlineLevel2">
    <w:name w:val="OutlineLevel2"/>
    <w:basedOn w:val="BaseHeading"/>
    <w:rsid w:val="00534A94"/>
    <w:pPr>
      <w:ind w:left="360"/>
      <w:outlineLvl w:val="1"/>
    </w:pPr>
    <w:rPr>
      <w:b/>
      <w:bCs/>
      <w:sz w:val="24"/>
      <w:szCs w:val="24"/>
    </w:rPr>
  </w:style>
  <w:style w:type="paragraph" w:customStyle="1" w:styleId="OutlineLevel3">
    <w:name w:val="OutlineLevel3"/>
    <w:basedOn w:val="BaseHeading"/>
    <w:rsid w:val="00534A94"/>
    <w:pPr>
      <w:ind w:left="720"/>
      <w:outlineLvl w:val="2"/>
    </w:pPr>
    <w:rPr>
      <w:b/>
      <w:bCs/>
      <w:sz w:val="24"/>
      <w:szCs w:val="24"/>
    </w:rPr>
  </w:style>
  <w:style w:type="character" w:styleId="PageNumber">
    <w:name w:val="page number"/>
    <w:basedOn w:val="DefaultParagraphFont"/>
    <w:rsid w:val="00534A94"/>
  </w:style>
  <w:style w:type="paragraph" w:customStyle="1" w:styleId="Preformat">
    <w:name w:val="Preformat"/>
    <w:basedOn w:val="BaseText"/>
    <w:rsid w:val="00534A94"/>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534A94"/>
  </w:style>
  <w:style w:type="paragraph" w:customStyle="1" w:styleId="ProductInformation">
    <w:name w:val="ProductInformation"/>
    <w:basedOn w:val="BaseText"/>
    <w:rsid w:val="00534A94"/>
  </w:style>
  <w:style w:type="paragraph" w:customStyle="1" w:styleId="ProductTitle">
    <w:name w:val="ProductTitle"/>
    <w:basedOn w:val="BaseText"/>
    <w:rsid w:val="00534A94"/>
    <w:rPr>
      <w:b/>
      <w:bCs/>
    </w:rPr>
  </w:style>
  <w:style w:type="paragraph" w:customStyle="1" w:styleId="PublishedOnline">
    <w:name w:val="Published Online"/>
    <w:basedOn w:val="DateAccepted"/>
    <w:rsid w:val="00534A94"/>
  </w:style>
  <w:style w:type="paragraph" w:customStyle="1" w:styleId="RecipeMaterials">
    <w:name w:val="Recipe Materials"/>
    <w:basedOn w:val="BaseText"/>
    <w:rsid w:val="00534A94"/>
  </w:style>
  <w:style w:type="paragraph" w:customStyle="1" w:styleId="Refhead">
    <w:name w:val="Ref head"/>
    <w:basedOn w:val="BaseHeading"/>
    <w:rsid w:val="00534A94"/>
    <w:pPr>
      <w:spacing w:before="120" w:after="120"/>
    </w:pPr>
    <w:rPr>
      <w:b/>
      <w:bCs/>
      <w:sz w:val="24"/>
      <w:szCs w:val="24"/>
    </w:rPr>
  </w:style>
  <w:style w:type="paragraph" w:customStyle="1" w:styleId="ReferenceNote">
    <w:name w:val="Reference Note"/>
    <w:basedOn w:val="Referencesandnotes"/>
    <w:rsid w:val="00534A94"/>
  </w:style>
  <w:style w:type="paragraph" w:customStyle="1" w:styleId="ReferencesandnotesLong">
    <w:name w:val="References and notes Long"/>
    <w:basedOn w:val="BaseText"/>
    <w:rsid w:val="00534A94"/>
    <w:pPr>
      <w:ind w:left="720" w:hanging="720"/>
    </w:pPr>
  </w:style>
  <w:style w:type="paragraph" w:customStyle="1" w:styleId="region">
    <w:name w:val="region"/>
    <w:basedOn w:val="BaseText"/>
    <w:rsid w:val="00534A94"/>
    <w:pPr>
      <w:jc w:val="right"/>
    </w:pPr>
    <w:rPr>
      <w:color w:val="0000FF"/>
    </w:rPr>
  </w:style>
  <w:style w:type="paragraph" w:customStyle="1" w:styleId="RelatedArticle">
    <w:name w:val="RelatedArticle"/>
    <w:basedOn w:val="Referencesandnotes"/>
    <w:rsid w:val="00534A94"/>
  </w:style>
  <w:style w:type="paragraph" w:customStyle="1" w:styleId="RunHead">
    <w:name w:val="RunHead"/>
    <w:basedOn w:val="BaseText"/>
    <w:rsid w:val="00534A94"/>
  </w:style>
  <w:style w:type="paragraph" w:customStyle="1" w:styleId="SOMContent">
    <w:name w:val="SOMContent"/>
    <w:basedOn w:val="1stparatext"/>
    <w:rsid w:val="00534A94"/>
  </w:style>
  <w:style w:type="paragraph" w:customStyle="1" w:styleId="SOMHead">
    <w:name w:val="SOMHead"/>
    <w:basedOn w:val="BaseHeading"/>
    <w:rsid w:val="00534A94"/>
    <w:rPr>
      <w:b/>
      <w:sz w:val="24"/>
      <w:szCs w:val="24"/>
    </w:rPr>
  </w:style>
  <w:style w:type="paragraph" w:customStyle="1" w:styleId="Speaker">
    <w:name w:val="Speaker"/>
    <w:basedOn w:val="Paragraph"/>
    <w:rsid w:val="00534A94"/>
    <w:pPr>
      <w:autoSpaceDE w:val="0"/>
      <w:autoSpaceDN w:val="0"/>
      <w:adjustRightInd w:val="0"/>
    </w:pPr>
    <w:rPr>
      <w:b/>
      <w:lang w:bidi="he-IL"/>
    </w:rPr>
  </w:style>
  <w:style w:type="paragraph" w:customStyle="1" w:styleId="Speech">
    <w:name w:val="Speech"/>
    <w:basedOn w:val="Paragraph"/>
    <w:rsid w:val="00534A94"/>
    <w:pPr>
      <w:autoSpaceDE w:val="0"/>
      <w:autoSpaceDN w:val="0"/>
      <w:adjustRightInd w:val="0"/>
    </w:pPr>
    <w:rPr>
      <w:lang w:bidi="he-IL"/>
    </w:rPr>
  </w:style>
  <w:style w:type="character" w:styleId="Strong">
    <w:name w:val="Strong"/>
    <w:basedOn w:val="DefaultParagraphFont"/>
    <w:uiPriority w:val="22"/>
    <w:qFormat/>
    <w:rsid w:val="0092665B"/>
    <w:rPr>
      <w:b/>
      <w:bCs/>
    </w:rPr>
  </w:style>
  <w:style w:type="paragraph" w:customStyle="1" w:styleId="SX-Abstract">
    <w:name w:val="SX-Abstract"/>
    <w:basedOn w:val="Normal"/>
    <w:rsid w:val="00534A94"/>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rsid w:val="00534A94"/>
    <w:pPr>
      <w:spacing w:after="160" w:line="190" w:lineRule="exact"/>
    </w:pPr>
    <w:rPr>
      <w:rFonts w:ascii="BlissRegular" w:eastAsia="Times New Roman" w:hAnsi="BlissRegular"/>
      <w:sz w:val="16"/>
    </w:rPr>
  </w:style>
  <w:style w:type="paragraph" w:customStyle="1" w:styleId="SX-Articlehead">
    <w:name w:val="SX-Article head"/>
    <w:basedOn w:val="Normal"/>
    <w:rsid w:val="00534A94"/>
    <w:pPr>
      <w:spacing w:before="210" w:line="210" w:lineRule="exact"/>
      <w:ind w:firstLine="288"/>
      <w:jc w:val="both"/>
    </w:pPr>
    <w:rPr>
      <w:rFonts w:eastAsia="Times New Roman"/>
      <w:b/>
      <w:sz w:val="18"/>
    </w:rPr>
  </w:style>
  <w:style w:type="paragraph" w:customStyle="1" w:styleId="SX-Authornames">
    <w:name w:val="SX-Author names"/>
    <w:basedOn w:val="Normal"/>
    <w:rsid w:val="00534A94"/>
    <w:pPr>
      <w:spacing w:after="120" w:line="210" w:lineRule="exact"/>
    </w:pPr>
    <w:rPr>
      <w:rFonts w:ascii="BlissMedium" w:eastAsia="Times New Roman" w:hAnsi="BlissMedium"/>
    </w:rPr>
  </w:style>
  <w:style w:type="paragraph" w:customStyle="1" w:styleId="SX-Bodytext">
    <w:name w:val="SX-Body text"/>
    <w:basedOn w:val="Normal"/>
    <w:next w:val="Normal"/>
    <w:rsid w:val="00534A94"/>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534A94"/>
    <w:pPr>
      <w:ind w:firstLine="0"/>
    </w:pPr>
  </w:style>
  <w:style w:type="paragraph" w:customStyle="1" w:styleId="SX-Correspondence">
    <w:name w:val="SX-Correspondence"/>
    <w:basedOn w:val="SX-Affiliation"/>
    <w:rsid w:val="00534A94"/>
    <w:pPr>
      <w:spacing w:after="80"/>
    </w:pPr>
  </w:style>
  <w:style w:type="paragraph" w:customStyle="1" w:styleId="SX-Date">
    <w:name w:val="SX-Date"/>
    <w:basedOn w:val="Normal"/>
    <w:rsid w:val="00534A94"/>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534A94"/>
    <w:pPr>
      <w:autoSpaceDE w:val="0"/>
      <w:autoSpaceDN w:val="0"/>
      <w:adjustRightInd w:val="0"/>
      <w:spacing w:line="240" w:lineRule="auto"/>
      <w:jc w:val="center"/>
    </w:pPr>
  </w:style>
  <w:style w:type="paragraph" w:customStyle="1" w:styleId="SX-Legend">
    <w:name w:val="SX-Legend"/>
    <w:basedOn w:val="SX-Authornames"/>
    <w:rsid w:val="00534A94"/>
    <w:pPr>
      <w:jc w:val="both"/>
    </w:pPr>
    <w:rPr>
      <w:sz w:val="18"/>
    </w:rPr>
  </w:style>
  <w:style w:type="paragraph" w:customStyle="1" w:styleId="SX-References">
    <w:name w:val="SX-References"/>
    <w:basedOn w:val="Normal"/>
    <w:rsid w:val="00534A94"/>
    <w:pPr>
      <w:spacing w:line="190" w:lineRule="exact"/>
      <w:ind w:left="245" w:hanging="245"/>
      <w:jc w:val="both"/>
    </w:pPr>
    <w:rPr>
      <w:rFonts w:eastAsia="Times New Roman"/>
      <w:sz w:val="16"/>
    </w:rPr>
  </w:style>
  <w:style w:type="paragraph" w:customStyle="1" w:styleId="SX-RefHead">
    <w:name w:val="SX-RefHead"/>
    <w:basedOn w:val="Normal"/>
    <w:rsid w:val="00534A94"/>
    <w:pPr>
      <w:spacing w:before="200" w:line="190" w:lineRule="exact"/>
    </w:pPr>
    <w:rPr>
      <w:rFonts w:eastAsia="Times New Roman"/>
      <w:b/>
      <w:sz w:val="16"/>
    </w:rPr>
  </w:style>
  <w:style w:type="character" w:customStyle="1" w:styleId="SX-reflink">
    <w:name w:val="SX-reflink"/>
    <w:uiPriority w:val="1"/>
    <w:rsid w:val="00534A94"/>
    <w:rPr>
      <w:color w:val="0000FF"/>
      <w:sz w:val="16"/>
      <w:u w:val="words"/>
      <w:bdr w:val="none" w:sz="0" w:space="0" w:color="auto"/>
      <w:shd w:val="clear" w:color="auto" w:fill="FFFFFF"/>
    </w:rPr>
  </w:style>
  <w:style w:type="paragraph" w:customStyle="1" w:styleId="SX-SOMHead">
    <w:name w:val="SX-SOMHead"/>
    <w:basedOn w:val="SX-RefHead"/>
    <w:rsid w:val="00534A94"/>
  </w:style>
  <w:style w:type="paragraph" w:customStyle="1" w:styleId="SX-Tablehead">
    <w:name w:val="SX-Tablehead"/>
    <w:basedOn w:val="Normal"/>
    <w:rsid w:val="00534A94"/>
    <w:rPr>
      <w:rFonts w:eastAsia="Times New Roman"/>
      <w:szCs w:val="24"/>
    </w:rPr>
  </w:style>
  <w:style w:type="paragraph" w:customStyle="1" w:styleId="SX-Tablelegend">
    <w:name w:val="SX-Tablelegend"/>
    <w:basedOn w:val="Normal"/>
    <w:rsid w:val="00534A94"/>
    <w:pPr>
      <w:spacing w:line="190" w:lineRule="exact"/>
      <w:ind w:left="245" w:hanging="245"/>
      <w:jc w:val="both"/>
    </w:pPr>
    <w:rPr>
      <w:rFonts w:eastAsia="Times New Roman"/>
      <w:sz w:val="16"/>
    </w:rPr>
  </w:style>
  <w:style w:type="paragraph" w:customStyle="1" w:styleId="SX-Tabletext">
    <w:name w:val="SX-Tabletext"/>
    <w:basedOn w:val="Normal"/>
    <w:rsid w:val="00534A94"/>
    <w:pPr>
      <w:spacing w:line="210" w:lineRule="exact"/>
      <w:jc w:val="center"/>
    </w:pPr>
    <w:rPr>
      <w:rFonts w:eastAsia="Times New Roman"/>
      <w:sz w:val="18"/>
    </w:rPr>
  </w:style>
  <w:style w:type="paragraph" w:customStyle="1" w:styleId="SX-Tabletitle">
    <w:name w:val="SX-Tabletitle"/>
    <w:basedOn w:val="Normal"/>
    <w:rsid w:val="00534A94"/>
    <w:pPr>
      <w:spacing w:after="120" w:line="210" w:lineRule="exact"/>
      <w:jc w:val="both"/>
    </w:pPr>
    <w:rPr>
      <w:rFonts w:ascii="BlissMedium" w:eastAsia="Times New Roman" w:hAnsi="BlissMedium"/>
      <w:sz w:val="18"/>
    </w:rPr>
  </w:style>
  <w:style w:type="paragraph" w:customStyle="1" w:styleId="SX-Title">
    <w:name w:val="SX-Title"/>
    <w:basedOn w:val="Normal"/>
    <w:rsid w:val="00534A94"/>
    <w:pPr>
      <w:spacing w:after="240" w:line="500" w:lineRule="exact"/>
    </w:pPr>
    <w:rPr>
      <w:rFonts w:ascii="BlissBold" w:eastAsia="Times New Roman" w:hAnsi="BlissBold"/>
      <w:b/>
      <w:sz w:val="44"/>
    </w:rPr>
  </w:style>
  <w:style w:type="paragraph" w:customStyle="1" w:styleId="Tablecolumnhead">
    <w:name w:val="Table column head"/>
    <w:basedOn w:val="BaseText"/>
    <w:rsid w:val="00534A94"/>
    <w:pPr>
      <w:spacing w:before="0"/>
    </w:pPr>
  </w:style>
  <w:style w:type="paragraph" w:customStyle="1" w:styleId="Tabletext">
    <w:name w:val="Table text"/>
    <w:basedOn w:val="BaseText"/>
    <w:rsid w:val="00534A94"/>
    <w:pPr>
      <w:spacing w:before="0"/>
    </w:pPr>
  </w:style>
  <w:style w:type="paragraph" w:customStyle="1" w:styleId="TableLegend">
    <w:name w:val="TableLegend"/>
    <w:basedOn w:val="BaseText"/>
    <w:rsid w:val="00534A94"/>
    <w:pPr>
      <w:spacing w:before="0"/>
    </w:pPr>
  </w:style>
  <w:style w:type="paragraph" w:customStyle="1" w:styleId="TableTitle">
    <w:name w:val="TableTitle"/>
    <w:basedOn w:val="BaseHeading"/>
    <w:rsid w:val="00534A94"/>
  </w:style>
  <w:style w:type="paragraph" w:customStyle="1" w:styleId="Teaser">
    <w:name w:val="Teaser"/>
    <w:basedOn w:val="BaseText"/>
    <w:rsid w:val="00534A94"/>
  </w:style>
  <w:style w:type="paragraph" w:customStyle="1" w:styleId="TWIS">
    <w:name w:val="TWIS"/>
    <w:basedOn w:val="AbstractSummary"/>
    <w:rsid w:val="00534A94"/>
    <w:pPr>
      <w:autoSpaceDE w:val="0"/>
      <w:autoSpaceDN w:val="0"/>
      <w:adjustRightInd w:val="0"/>
    </w:pPr>
  </w:style>
  <w:style w:type="paragraph" w:customStyle="1" w:styleId="TWISorEC">
    <w:name w:val="TWIS or EC"/>
    <w:basedOn w:val="Normal"/>
    <w:rsid w:val="00534A94"/>
    <w:pPr>
      <w:spacing w:line="210" w:lineRule="exact"/>
    </w:pPr>
    <w:rPr>
      <w:rFonts w:ascii="BlissRegular" w:eastAsia="Times New Roman" w:hAnsi="BlissRegular"/>
      <w:sz w:val="19"/>
    </w:rPr>
  </w:style>
  <w:style w:type="paragraph" w:customStyle="1" w:styleId="work-sector">
    <w:name w:val="work-sector"/>
    <w:basedOn w:val="BaseText"/>
    <w:rsid w:val="00534A94"/>
    <w:pPr>
      <w:jc w:val="right"/>
    </w:pPr>
    <w:rPr>
      <w:color w:val="003300"/>
    </w:rPr>
  </w:style>
  <w:style w:type="paragraph" w:customStyle="1" w:styleId="DOI">
    <w:name w:val="DOI"/>
    <w:basedOn w:val="DateAccepted"/>
    <w:rsid w:val="00534A94"/>
  </w:style>
  <w:style w:type="character" w:customStyle="1" w:styleId="custom-cit-author">
    <w:name w:val="custom-cit-author"/>
    <w:basedOn w:val="DefaultParagraphFont"/>
    <w:rsid w:val="00534A94"/>
  </w:style>
  <w:style w:type="character" w:customStyle="1" w:styleId="custom-cit-title">
    <w:name w:val="custom-cit-title"/>
    <w:basedOn w:val="DefaultParagraphFont"/>
    <w:rsid w:val="00534A94"/>
  </w:style>
  <w:style w:type="character" w:customStyle="1" w:styleId="custom-cit-jour-title">
    <w:name w:val="custom-cit-jour-title"/>
    <w:basedOn w:val="DefaultParagraphFont"/>
    <w:rsid w:val="00534A94"/>
  </w:style>
  <w:style w:type="character" w:customStyle="1" w:styleId="custom-cit-volume">
    <w:name w:val="custom-cit-volume"/>
    <w:basedOn w:val="DefaultParagraphFont"/>
    <w:rsid w:val="00534A94"/>
  </w:style>
  <w:style w:type="character" w:customStyle="1" w:styleId="custom-cit-volume-sep">
    <w:name w:val="custom-cit-volume-sep"/>
    <w:basedOn w:val="DefaultParagraphFont"/>
    <w:rsid w:val="00534A94"/>
  </w:style>
  <w:style w:type="character" w:customStyle="1" w:styleId="custom-cit-fpage">
    <w:name w:val="custom-cit-fpage"/>
    <w:basedOn w:val="DefaultParagraphFont"/>
    <w:rsid w:val="00534A94"/>
  </w:style>
  <w:style w:type="character" w:customStyle="1" w:styleId="custom-cit-date">
    <w:name w:val="custom-cit-date"/>
    <w:basedOn w:val="DefaultParagraphFont"/>
    <w:rsid w:val="00534A94"/>
  </w:style>
  <w:style w:type="paragraph" w:customStyle="1" w:styleId="EndNoteBibliographyTitle">
    <w:name w:val="EndNote Bibliography Title"/>
    <w:basedOn w:val="Normal"/>
    <w:link w:val="EndNoteBibliographyTitleChar"/>
    <w:rsid w:val="00534A94"/>
    <w:pPr>
      <w:jc w:val="center"/>
    </w:pPr>
    <w:rPr>
      <w:rFonts w:ascii="Times New Roman" w:eastAsia="Times New Roman" w:hAnsi="Times New Roman" w:cs="Times New Roman"/>
      <w:noProof/>
      <w:sz w:val="24"/>
      <w:szCs w:val="24"/>
    </w:rPr>
  </w:style>
  <w:style w:type="character" w:customStyle="1" w:styleId="EndNoteBibliographyTitleChar">
    <w:name w:val="EndNote Bibliography Title Char"/>
    <w:basedOn w:val="ParagraphChar"/>
    <w:link w:val="EndNoteBibliographyTitle"/>
    <w:rsid w:val="00534A94"/>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534A94"/>
    <w:pPr>
      <w:spacing w:line="240" w:lineRule="auto"/>
    </w:pPr>
    <w:rPr>
      <w:rFonts w:ascii="Times New Roman" w:eastAsia="Times New Roman" w:hAnsi="Times New Roman" w:cs="Times New Roman"/>
      <w:noProof/>
      <w:sz w:val="24"/>
      <w:szCs w:val="24"/>
    </w:rPr>
  </w:style>
  <w:style w:type="character" w:customStyle="1" w:styleId="EndNoteBibliographyChar">
    <w:name w:val="EndNote Bibliography Char"/>
    <w:basedOn w:val="ParagraphChar"/>
    <w:link w:val="EndNoteBibliography"/>
    <w:rsid w:val="00534A94"/>
    <w:rPr>
      <w:rFonts w:ascii="Times New Roman" w:eastAsia="Times New Roman" w:hAnsi="Times New Roman" w:cs="Times New Roman"/>
      <w:noProof/>
      <w:sz w:val="24"/>
      <w:szCs w:val="24"/>
      <w:lang w:val="en-US"/>
    </w:rPr>
  </w:style>
  <w:style w:type="character" w:customStyle="1" w:styleId="abstract">
    <w:name w:val="abstract"/>
    <w:rsid w:val="00534A94"/>
  </w:style>
  <w:style w:type="table" w:customStyle="1" w:styleId="ListTable6ColorfulAccent5">
    <w:name w:val="List Table 6 Colorful Accent 5"/>
    <w:basedOn w:val="TableNormal"/>
    <w:uiPriority w:val="51"/>
    <w:rsid w:val="00534A94"/>
    <w:pPr>
      <w:spacing w:after="0" w:line="240" w:lineRule="auto"/>
    </w:pPr>
    <w:rPr>
      <w:rFonts w:ascii="Calibri" w:eastAsia="Calibri" w:hAnsi="Calibri" w:cs="Times New Roman"/>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ListParagraph">
    <w:name w:val="List Paragraph"/>
    <w:basedOn w:val="Normal"/>
    <w:uiPriority w:val="34"/>
    <w:qFormat/>
    <w:rsid w:val="00534A94"/>
    <w:pPr>
      <w:ind w:left="720"/>
      <w:contextualSpacing/>
    </w:pPr>
  </w:style>
  <w:style w:type="table" w:styleId="TableGrid">
    <w:name w:val="Table Grid"/>
    <w:basedOn w:val="TableNormal"/>
    <w:uiPriority w:val="59"/>
    <w:rsid w:val="00534A94"/>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3EEA"/>
    <w:pPr>
      <w:spacing w:before="100" w:beforeAutospacing="1" w:after="100" w:afterAutospacing="1"/>
    </w:pPr>
    <w:rPr>
      <w:rFonts w:eastAsia="Times New Roman"/>
      <w:sz w:val="24"/>
      <w:szCs w:val="24"/>
      <w:lang w:eastAsia="en-GB"/>
    </w:rPr>
  </w:style>
  <w:style w:type="character" w:customStyle="1" w:styleId="Heading3Char">
    <w:name w:val="Heading 3 Char"/>
    <w:basedOn w:val="DefaultParagraphFont"/>
    <w:link w:val="Heading3"/>
    <w:uiPriority w:val="9"/>
    <w:rsid w:val="0092665B"/>
    <w:rPr>
      <w:rFonts w:asciiTheme="majorHAnsi" w:eastAsiaTheme="majorEastAsia" w:hAnsiTheme="majorHAnsi" w:cstheme="majorBidi"/>
      <w:b/>
      <w:bCs/>
      <w:color w:val="5B9BD5" w:themeColor="accent1"/>
    </w:rPr>
  </w:style>
  <w:style w:type="character" w:customStyle="1" w:styleId="Heading2Char">
    <w:name w:val="Heading 2 Char"/>
    <w:basedOn w:val="DefaultParagraphFont"/>
    <w:link w:val="Heading2"/>
    <w:uiPriority w:val="9"/>
    <w:rsid w:val="0092665B"/>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92665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92665B"/>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2665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2665B"/>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266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2665B"/>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2665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2665B"/>
    <w:pPr>
      <w:spacing w:line="240" w:lineRule="auto"/>
    </w:pPr>
    <w:rPr>
      <w:b/>
      <w:bCs/>
      <w:color w:val="5B9BD5" w:themeColor="accent1"/>
      <w:sz w:val="18"/>
      <w:szCs w:val="18"/>
    </w:rPr>
  </w:style>
  <w:style w:type="paragraph" w:styleId="Title">
    <w:name w:val="Title"/>
    <w:basedOn w:val="Normal"/>
    <w:next w:val="Normal"/>
    <w:link w:val="TitleChar"/>
    <w:uiPriority w:val="10"/>
    <w:qFormat/>
    <w:rsid w:val="0092665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2665B"/>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2665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2665B"/>
    <w:rPr>
      <w:rFonts w:asciiTheme="majorHAnsi" w:eastAsiaTheme="majorEastAsia" w:hAnsiTheme="majorHAnsi" w:cstheme="majorBidi"/>
      <w:i/>
      <w:iCs/>
      <w:color w:val="5B9BD5" w:themeColor="accent1"/>
      <w:spacing w:val="15"/>
      <w:sz w:val="24"/>
      <w:szCs w:val="24"/>
    </w:rPr>
  </w:style>
  <w:style w:type="paragraph" w:styleId="NoSpacing">
    <w:name w:val="No Spacing"/>
    <w:uiPriority w:val="1"/>
    <w:qFormat/>
    <w:rsid w:val="0092665B"/>
    <w:pPr>
      <w:spacing w:after="0" w:line="240" w:lineRule="auto"/>
    </w:pPr>
  </w:style>
  <w:style w:type="paragraph" w:styleId="Quote">
    <w:name w:val="Quote"/>
    <w:basedOn w:val="Normal"/>
    <w:next w:val="Normal"/>
    <w:link w:val="QuoteChar"/>
    <w:uiPriority w:val="29"/>
    <w:qFormat/>
    <w:rsid w:val="0092665B"/>
    <w:rPr>
      <w:i/>
      <w:iCs/>
      <w:color w:val="000000" w:themeColor="text1"/>
    </w:rPr>
  </w:style>
  <w:style w:type="character" w:customStyle="1" w:styleId="QuoteChar">
    <w:name w:val="Quote Char"/>
    <w:basedOn w:val="DefaultParagraphFont"/>
    <w:link w:val="Quote"/>
    <w:uiPriority w:val="29"/>
    <w:rsid w:val="0092665B"/>
    <w:rPr>
      <w:i/>
      <w:iCs/>
      <w:color w:val="000000" w:themeColor="text1"/>
    </w:rPr>
  </w:style>
  <w:style w:type="paragraph" w:styleId="IntenseQuote">
    <w:name w:val="Intense Quote"/>
    <w:basedOn w:val="Normal"/>
    <w:next w:val="Normal"/>
    <w:link w:val="IntenseQuoteChar"/>
    <w:uiPriority w:val="30"/>
    <w:qFormat/>
    <w:rsid w:val="0092665B"/>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2665B"/>
    <w:rPr>
      <w:b/>
      <w:bCs/>
      <w:i/>
      <w:iCs/>
      <w:color w:val="5B9BD5" w:themeColor="accent1"/>
    </w:rPr>
  </w:style>
  <w:style w:type="character" w:styleId="SubtleEmphasis">
    <w:name w:val="Subtle Emphasis"/>
    <w:basedOn w:val="DefaultParagraphFont"/>
    <w:uiPriority w:val="19"/>
    <w:qFormat/>
    <w:rsid w:val="0092665B"/>
    <w:rPr>
      <w:i/>
      <w:iCs/>
      <w:color w:val="808080" w:themeColor="text1" w:themeTint="7F"/>
    </w:rPr>
  </w:style>
  <w:style w:type="character" w:styleId="IntenseEmphasis">
    <w:name w:val="Intense Emphasis"/>
    <w:basedOn w:val="DefaultParagraphFont"/>
    <w:uiPriority w:val="21"/>
    <w:qFormat/>
    <w:rsid w:val="0092665B"/>
    <w:rPr>
      <w:b/>
      <w:bCs/>
      <w:i/>
      <w:iCs/>
      <w:color w:val="5B9BD5" w:themeColor="accent1"/>
    </w:rPr>
  </w:style>
  <w:style w:type="character" w:styleId="SubtleReference">
    <w:name w:val="Subtle Reference"/>
    <w:basedOn w:val="DefaultParagraphFont"/>
    <w:uiPriority w:val="31"/>
    <w:qFormat/>
    <w:rsid w:val="0092665B"/>
    <w:rPr>
      <w:smallCaps/>
      <w:color w:val="ED7D31" w:themeColor="accent2"/>
      <w:u w:val="single"/>
    </w:rPr>
  </w:style>
  <w:style w:type="character" w:styleId="IntenseReference">
    <w:name w:val="Intense Reference"/>
    <w:basedOn w:val="DefaultParagraphFont"/>
    <w:uiPriority w:val="32"/>
    <w:qFormat/>
    <w:rsid w:val="0092665B"/>
    <w:rPr>
      <w:b/>
      <w:bCs/>
      <w:smallCaps/>
      <w:color w:val="ED7D31" w:themeColor="accent2"/>
      <w:spacing w:val="5"/>
      <w:u w:val="single"/>
    </w:rPr>
  </w:style>
  <w:style w:type="character" w:styleId="BookTitle">
    <w:name w:val="Book Title"/>
    <w:basedOn w:val="DefaultParagraphFont"/>
    <w:uiPriority w:val="33"/>
    <w:qFormat/>
    <w:rsid w:val="0092665B"/>
    <w:rPr>
      <w:b/>
      <w:bCs/>
      <w:smallCaps/>
      <w:spacing w:val="5"/>
    </w:rPr>
  </w:style>
  <w:style w:type="paragraph" w:styleId="TOCHeading">
    <w:name w:val="TOC Heading"/>
    <w:basedOn w:val="Heading1"/>
    <w:next w:val="Normal"/>
    <w:uiPriority w:val="39"/>
    <w:semiHidden/>
    <w:unhideWhenUsed/>
    <w:qFormat/>
    <w:rsid w:val="0092665B"/>
    <w:pPr>
      <w:outlineLvl w:val="9"/>
    </w:pPr>
  </w:style>
  <w:style w:type="table" w:customStyle="1" w:styleId="ListTable7ColorfulAccent1">
    <w:name w:val="List Table 7 Colorful Accent 1"/>
    <w:basedOn w:val="TableNormal"/>
    <w:uiPriority w:val="52"/>
    <w:rsid w:val="003B5E5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83693">
      <w:bodyDiv w:val="1"/>
      <w:marLeft w:val="0"/>
      <w:marRight w:val="0"/>
      <w:marTop w:val="0"/>
      <w:marBottom w:val="0"/>
      <w:divBdr>
        <w:top w:val="none" w:sz="0" w:space="0" w:color="auto"/>
        <w:left w:val="none" w:sz="0" w:space="0" w:color="auto"/>
        <w:bottom w:val="none" w:sz="0" w:space="0" w:color="auto"/>
        <w:right w:val="none" w:sz="0" w:space="0" w:color="auto"/>
      </w:divBdr>
    </w:div>
    <w:div w:id="220756492">
      <w:bodyDiv w:val="1"/>
      <w:marLeft w:val="0"/>
      <w:marRight w:val="0"/>
      <w:marTop w:val="0"/>
      <w:marBottom w:val="0"/>
      <w:divBdr>
        <w:top w:val="none" w:sz="0" w:space="0" w:color="auto"/>
        <w:left w:val="none" w:sz="0" w:space="0" w:color="auto"/>
        <w:bottom w:val="none" w:sz="0" w:space="0" w:color="auto"/>
        <w:right w:val="none" w:sz="0" w:space="0" w:color="auto"/>
      </w:divBdr>
    </w:div>
    <w:div w:id="507251128">
      <w:bodyDiv w:val="1"/>
      <w:marLeft w:val="0"/>
      <w:marRight w:val="0"/>
      <w:marTop w:val="0"/>
      <w:marBottom w:val="0"/>
      <w:divBdr>
        <w:top w:val="none" w:sz="0" w:space="0" w:color="auto"/>
        <w:left w:val="none" w:sz="0" w:space="0" w:color="auto"/>
        <w:bottom w:val="none" w:sz="0" w:space="0" w:color="auto"/>
        <w:right w:val="none" w:sz="0" w:space="0" w:color="auto"/>
      </w:divBdr>
      <w:divsChild>
        <w:div w:id="1076052070">
          <w:marLeft w:val="0"/>
          <w:marRight w:val="0"/>
          <w:marTop w:val="0"/>
          <w:marBottom w:val="0"/>
          <w:divBdr>
            <w:top w:val="none" w:sz="0" w:space="0" w:color="auto"/>
            <w:left w:val="none" w:sz="0" w:space="0" w:color="auto"/>
            <w:bottom w:val="none" w:sz="0" w:space="0" w:color="auto"/>
            <w:right w:val="none" w:sz="0" w:space="0" w:color="auto"/>
          </w:divBdr>
        </w:div>
      </w:divsChild>
    </w:div>
    <w:div w:id="601646353">
      <w:bodyDiv w:val="1"/>
      <w:marLeft w:val="0"/>
      <w:marRight w:val="0"/>
      <w:marTop w:val="0"/>
      <w:marBottom w:val="0"/>
      <w:divBdr>
        <w:top w:val="none" w:sz="0" w:space="0" w:color="auto"/>
        <w:left w:val="none" w:sz="0" w:space="0" w:color="auto"/>
        <w:bottom w:val="none" w:sz="0" w:space="0" w:color="auto"/>
        <w:right w:val="none" w:sz="0" w:space="0" w:color="auto"/>
      </w:divBdr>
    </w:div>
    <w:div w:id="778329488">
      <w:bodyDiv w:val="1"/>
      <w:marLeft w:val="0"/>
      <w:marRight w:val="0"/>
      <w:marTop w:val="0"/>
      <w:marBottom w:val="0"/>
      <w:divBdr>
        <w:top w:val="none" w:sz="0" w:space="0" w:color="auto"/>
        <w:left w:val="none" w:sz="0" w:space="0" w:color="auto"/>
        <w:bottom w:val="none" w:sz="0" w:space="0" w:color="auto"/>
        <w:right w:val="none" w:sz="0" w:space="0" w:color="auto"/>
      </w:divBdr>
    </w:div>
    <w:div w:id="801460572">
      <w:bodyDiv w:val="1"/>
      <w:marLeft w:val="0"/>
      <w:marRight w:val="0"/>
      <w:marTop w:val="0"/>
      <w:marBottom w:val="0"/>
      <w:divBdr>
        <w:top w:val="none" w:sz="0" w:space="0" w:color="auto"/>
        <w:left w:val="none" w:sz="0" w:space="0" w:color="auto"/>
        <w:bottom w:val="none" w:sz="0" w:space="0" w:color="auto"/>
        <w:right w:val="none" w:sz="0" w:space="0" w:color="auto"/>
      </w:divBdr>
    </w:div>
    <w:div w:id="1011566490">
      <w:bodyDiv w:val="1"/>
      <w:marLeft w:val="0"/>
      <w:marRight w:val="0"/>
      <w:marTop w:val="0"/>
      <w:marBottom w:val="0"/>
      <w:divBdr>
        <w:top w:val="none" w:sz="0" w:space="0" w:color="auto"/>
        <w:left w:val="none" w:sz="0" w:space="0" w:color="auto"/>
        <w:bottom w:val="none" w:sz="0" w:space="0" w:color="auto"/>
        <w:right w:val="none" w:sz="0" w:space="0" w:color="auto"/>
      </w:divBdr>
    </w:div>
    <w:div w:id="1532382835">
      <w:bodyDiv w:val="1"/>
      <w:marLeft w:val="0"/>
      <w:marRight w:val="0"/>
      <w:marTop w:val="0"/>
      <w:marBottom w:val="0"/>
      <w:divBdr>
        <w:top w:val="none" w:sz="0" w:space="0" w:color="auto"/>
        <w:left w:val="none" w:sz="0" w:space="0" w:color="auto"/>
        <w:bottom w:val="none" w:sz="0" w:space="0" w:color="auto"/>
        <w:right w:val="none" w:sz="0" w:space="0" w:color="auto"/>
      </w:divBdr>
    </w:div>
    <w:div w:id="1556963593">
      <w:bodyDiv w:val="1"/>
      <w:marLeft w:val="0"/>
      <w:marRight w:val="0"/>
      <w:marTop w:val="0"/>
      <w:marBottom w:val="0"/>
      <w:divBdr>
        <w:top w:val="none" w:sz="0" w:space="0" w:color="auto"/>
        <w:left w:val="none" w:sz="0" w:space="0" w:color="auto"/>
        <w:bottom w:val="none" w:sz="0" w:space="0" w:color="auto"/>
        <w:right w:val="none" w:sz="0" w:space="0" w:color="auto"/>
      </w:divBdr>
    </w:div>
    <w:div w:id="1741753389">
      <w:bodyDiv w:val="1"/>
      <w:marLeft w:val="0"/>
      <w:marRight w:val="0"/>
      <w:marTop w:val="0"/>
      <w:marBottom w:val="0"/>
      <w:divBdr>
        <w:top w:val="none" w:sz="0" w:space="0" w:color="auto"/>
        <w:left w:val="none" w:sz="0" w:space="0" w:color="auto"/>
        <w:bottom w:val="none" w:sz="0" w:space="0" w:color="auto"/>
        <w:right w:val="none" w:sz="0" w:space="0" w:color="auto"/>
      </w:divBdr>
    </w:div>
    <w:div w:id="1897428945">
      <w:bodyDiv w:val="1"/>
      <w:marLeft w:val="0"/>
      <w:marRight w:val="0"/>
      <w:marTop w:val="0"/>
      <w:marBottom w:val="0"/>
      <w:divBdr>
        <w:top w:val="none" w:sz="0" w:space="0" w:color="auto"/>
        <w:left w:val="none" w:sz="0" w:space="0" w:color="auto"/>
        <w:bottom w:val="none" w:sz="0" w:space="0" w:color="auto"/>
        <w:right w:val="none" w:sz="0" w:space="0" w:color="auto"/>
      </w:divBdr>
    </w:div>
    <w:div w:id="192657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moffatt@imperial.ac.uk" TargetMode="External"/><Relationship Id="rId18" Type="http://schemas.openxmlformats.org/officeDocument/2006/relationships/hyperlink" Target="http://www.atsjournals.org" TargetMode="External"/><Relationship Id="rId26" Type="http://schemas.openxmlformats.org/officeDocument/2006/relationships/image" Target="media/image6.tif"/><Relationship Id="rId3" Type="http://schemas.openxmlformats.org/officeDocument/2006/relationships/styles" Target="styles.xml"/><Relationship Id="rId21" Type="http://schemas.openxmlformats.org/officeDocument/2006/relationships/image" Target="media/image1.tif"/><Relationship Id="rId7" Type="http://schemas.openxmlformats.org/officeDocument/2006/relationships/footnotes" Target="footnotes.xml"/><Relationship Id="rId12" Type="http://schemas.openxmlformats.org/officeDocument/2006/relationships/hyperlink" Target="mailto:c.lloyd@imperial.ac.uk" TargetMode="External"/><Relationship Id="rId17" Type="http://schemas.openxmlformats.org/officeDocument/2006/relationships/footer" Target="footer2.xml"/><Relationship Id="rId25" Type="http://schemas.openxmlformats.org/officeDocument/2006/relationships/image" Target="media/image5.ti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ncbi.nlm.nih.gov/geo/query/acc.cgi?acc=GSE9248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rah.spiegel@vcuhealth.org" TargetMode="External"/><Relationship Id="rId24" Type="http://schemas.openxmlformats.org/officeDocument/2006/relationships/image" Target="media/image4.tiff"/><Relationship Id="rId5" Type="http://schemas.openxmlformats.org/officeDocument/2006/relationships/settings" Target="settings.xml"/><Relationship Id="rId15" Type="http://schemas.openxmlformats.org/officeDocument/2006/relationships/hyperlink" Target="mailto:y.zhang@imperial.ac.uk" TargetMode="External"/><Relationship Id="rId23" Type="http://schemas.openxmlformats.org/officeDocument/2006/relationships/image" Target="media/image3.tiff"/><Relationship Id="rId28" Type="http://schemas.openxmlformats.org/officeDocument/2006/relationships/footer" Target="footer4.xml"/><Relationship Id="rId10" Type="http://schemas.openxmlformats.org/officeDocument/2006/relationships/hyperlink" Target="mailto:s.willis-owen@imperial.ac.uk" TargetMode="External"/><Relationship Id="rId19" Type="http://schemas.openxmlformats.org/officeDocument/2006/relationships/hyperlink" Target="http://cran.r-project.org/" TargetMode="External"/><Relationship Id="rId4" Type="http://schemas.microsoft.com/office/2007/relationships/stylesWithEffects" Target="stylesWithEffects.xml"/><Relationship Id="rId9" Type="http://schemas.openxmlformats.org/officeDocument/2006/relationships/hyperlink" Target="mailto:y.zhang@imperial.ac.uk" TargetMode="External"/><Relationship Id="rId14" Type="http://schemas.openxmlformats.org/officeDocument/2006/relationships/hyperlink" Target="mailto:w.cookson@imperial.ac.uk" TargetMode="External"/><Relationship Id="rId22" Type="http://schemas.openxmlformats.org/officeDocument/2006/relationships/image" Target="media/image2.tiff"/><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B790F-2ED4-407E-9128-B95E8C718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12269</Words>
  <Characters>69939</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Cookson, William O C</dc:creator>
  <cp:lastModifiedBy>Zhang, Youming</cp:lastModifiedBy>
  <cp:revision>2</cp:revision>
  <cp:lastPrinted>2018-02-28T16:01:00Z</cp:lastPrinted>
  <dcterms:created xsi:type="dcterms:W3CDTF">2018-10-20T11:22:00Z</dcterms:created>
  <dcterms:modified xsi:type="dcterms:W3CDTF">2018-10-20T11:22:00Z</dcterms:modified>
</cp:coreProperties>
</file>