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31F151" w14:textId="77777777" w:rsidR="00A6553E" w:rsidRPr="008118E4" w:rsidRDefault="00A6553E" w:rsidP="00A6553E">
      <w:pPr>
        <w:rPr>
          <w:rStyle w:val="normaltextrun"/>
          <w:b/>
          <w:lang w:val="en-US"/>
        </w:rPr>
      </w:pPr>
      <w:r w:rsidRPr="008118E4">
        <w:rPr>
          <w:rStyle w:val="normaltextrun"/>
          <w:rFonts w:ascii="Times New Roman" w:hAnsi="Times New Roman" w:cs="Times New Roman"/>
          <w:b/>
          <w:lang w:val="en-US"/>
        </w:rPr>
        <w:t xml:space="preserve">Response to: </w:t>
      </w:r>
      <w:r w:rsidRPr="008118E4">
        <w:rPr>
          <w:rStyle w:val="normaltextrun"/>
          <w:rFonts w:ascii="Times New Roman" w:hAnsi="Times New Roman"/>
          <w:b/>
          <w:lang w:val="en-US"/>
        </w:rPr>
        <w:t xml:space="preserve">Double jeopardy: </w:t>
      </w:r>
      <w:r>
        <w:rPr>
          <w:rStyle w:val="normaltextrun"/>
          <w:rFonts w:ascii="Times New Roman" w:hAnsi="Times New Roman"/>
          <w:b/>
          <w:lang w:val="en-US"/>
        </w:rPr>
        <w:t>Black</w:t>
      </w:r>
      <w:r w:rsidRPr="008118E4">
        <w:rPr>
          <w:rStyle w:val="normaltextrun"/>
          <w:rFonts w:ascii="Times New Roman" w:hAnsi="Times New Roman"/>
          <w:b/>
          <w:lang w:val="en-US"/>
        </w:rPr>
        <w:t xml:space="preserve"> and female in medicine</w:t>
      </w:r>
    </w:p>
    <w:p w14:paraId="51036B52" w14:textId="77777777" w:rsidR="00A6553E" w:rsidRPr="006453E9" w:rsidRDefault="00A6553E" w:rsidP="00A6553E">
      <w:pPr>
        <w:rPr>
          <w:rFonts w:ascii="Times New Roman" w:eastAsia="Times New Roman" w:hAnsi="Times New Roman" w:cs="Times New Roman"/>
          <w:lang w:eastAsia="en-GB"/>
        </w:rPr>
      </w:pPr>
    </w:p>
    <w:p w14:paraId="0B38F9CB" w14:textId="77777777" w:rsidR="00A6553E" w:rsidRPr="00FC37C3" w:rsidRDefault="00A6553E" w:rsidP="00A6553E">
      <w:pPr>
        <w:pStyle w:val="paragraph"/>
        <w:tabs>
          <w:tab w:val="left" w:pos="4762"/>
        </w:tabs>
        <w:spacing w:before="0" w:beforeAutospacing="0" w:after="0" w:afterAutospacing="0"/>
        <w:textAlignment w:val="baseline"/>
        <w:rPr>
          <w:b/>
          <w:sz w:val="22"/>
          <w:szCs w:val="22"/>
          <w:lang w:val="en-US"/>
        </w:rPr>
      </w:pPr>
      <w:r w:rsidRPr="009262C6">
        <w:rPr>
          <w:rStyle w:val="normaltextrun"/>
          <w:b/>
          <w:sz w:val="22"/>
          <w:szCs w:val="22"/>
          <w:lang w:val="en-US"/>
        </w:rPr>
        <w:t xml:space="preserve">Names of Authors: </w:t>
      </w:r>
      <w:proofErr w:type="spellStart"/>
      <w:r>
        <w:rPr>
          <w:rStyle w:val="normaltextrun"/>
          <w:sz w:val="22"/>
          <w:szCs w:val="22"/>
          <w:lang w:val="en-US"/>
        </w:rPr>
        <w:t>Chioma</w:t>
      </w:r>
      <w:proofErr w:type="spellEnd"/>
      <w:r>
        <w:rPr>
          <w:rStyle w:val="normaltextrun"/>
          <w:sz w:val="22"/>
          <w:szCs w:val="22"/>
          <w:lang w:val="en-US"/>
        </w:rPr>
        <w:t xml:space="preserve"> </w:t>
      </w:r>
      <w:proofErr w:type="spellStart"/>
      <w:r>
        <w:rPr>
          <w:rStyle w:val="normaltextrun"/>
          <w:sz w:val="22"/>
          <w:szCs w:val="22"/>
          <w:lang w:val="en-US"/>
        </w:rPr>
        <w:t>Elewa-Ikpakwu</w:t>
      </w:r>
      <w:proofErr w:type="spellEnd"/>
      <w:r>
        <w:rPr>
          <w:rStyle w:val="normaltextrun"/>
          <w:sz w:val="22"/>
          <w:szCs w:val="22"/>
          <w:lang w:val="en-US"/>
        </w:rPr>
        <w:t xml:space="preserve">, Grace Ayoola </w:t>
      </w:r>
    </w:p>
    <w:p w14:paraId="23D3926D" w14:textId="77777777" w:rsidR="00A6553E" w:rsidRPr="009262C6" w:rsidRDefault="00A6553E" w:rsidP="00A6553E">
      <w:pPr>
        <w:pStyle w:val="paragraph"/>
        <w:spacing w:before="0" w:beforeAutospacing="0" w:after="0" w:afterAutospacing="0"/>
        <w:textAlignment w:val="baseline"/>
        <w:outlineLvl w:val="0"/>
        <w:rPr>
          <w:sz w:val="22"/>
          <w:szCs w:val="22"/>
          <w:lang w:val="en-US"/>
        </w:rPr>
      </w:pPr>
      <w:r w:rsidRPr="009262C6">
        <w:rPr>
          <w:rStyle w:val="normaltextrun"/>
          <w:b/>
          <w:sz w:val="22"/>
          <w:szCs w:val="22"/>
          <w:lang w:val="en-US"/>
        </w:rPr>
        <w:t>Name of Affiliated Institution:</w:t>
      </w:r>
      <w:r>
        <w:rPr>
          <w:rStyle w:val="normaltextrun"/>
          <w:b/>
          <w:sz w:val="22"/>
          <w:szCs w:val="22"/>
          <w:lang w:val="en-US"/>
        </w:rPr>
        <w:t xml:space="preserve"> </w:t>
      </w:r>
      <w:r w:rsidRPr="009262C6">
        <w:rPr>
          <w:rStyle w:val="normaltextrun"/>
          <w:sz w:val="22"/>
          <w:szCs w:val="22"/>
          <w:lang w:val="en-US"/>
        </w:rPr>
        <w:t>St George’s, University of London</w:t>
      </w:r>
      <w:r>
        <w:rPr>
          <w:rStyle w:val="normaltextrun"/>
          <w:sz w:val="22"/>
          <w:szCs w:val="22"/>
          <w:lang w:val="en-US"/>
        </w:rPr>
        <w:t xml:space="preserve">, Imperial College London </w:t>
      </w:r>
      <w:r w:rsidRPr="009262C6">
        <w:rPr>
          <w:rStyle w:val="eop"/>
          <w:sz w:val="22"/>
          <w:szCs w:val="22"/>
          <w:lang w:val="en-US"/>
        </w:rPr>
        <w:t> </w:t>
      </w:r>
    </w:p>
    <w:p w14:paraId="06A5237D" w14:textId="77777777" w:rsidR="00A6553E" w:rsidRPr="009262C6" w:rsidRDefault="00A6553E" w:rsidP="00A6553E">
      <w:pPr>
        <w:pStyle w:val="paragraph"/>
        <w:spacing w:before="0" w:beforeAutospacing="0" w:after="0" w:afterAutospacing="0"/>
        <w:textAlignment w:val="baseline"/>
        <w:rPr>
          <w:sz w:val="22"/>
          <w:szCs w:val="22"/>
          <w:lang w:val="en-US"/>
        </w:rPr>
      </w:pPr>
      <w:r w:rsidRPr="009262C6">
        <w:rPr>
          <w:rStyle w:val="normaltextrun"/>
          <w:b/>
          <w:sz w:val="22"/>
          <w:szCs w:val="22"/>
          <w:lang w:val="en-US"/>
        </w:rPr>
        <w:t>Name and Address of Corresponding Author:</w:t>
      </w:r>
      <w:r w:rsidRPr="009262C6">
        <w:rPr>
          <w:rStyle w:val="normaltextrun"/>
          <w:sz w:val="22"/>
          <w:szCs w:val="22"/>
          <w:lang w:val="en-US"/>
        </w:rPr>
        <w:t xml:space="preserve"> </w:t>
      </w:r>
      <w:r>
        <w:rPr>
          <w:rStyle w:val="normaltextrun"/>
          <w:sz w:val="22"/>
          <w:szCs w:val="22"/>
          <w:lang w:val="en-US"/>
        </w:rPr>
        <w:t>Chioma Elewa-Ikpakwu</w:t>
      </w:r>
      <w:r w:rsidRPr="009262C6">
        <w:rPr>
          <w:rStyle w:val="normaltextrun"/>
          <w:sz w:val="22"/>
          <w:szCs w:val="22"/>
          <w:lang w:val="en-US"/>
        </w:rPr>
        <w:t>, St George’s, University of London, Cranmer Terrace, Tooting, London, SW17 0RE</w:t>
      </w:r>
      <w:r w:rsidRPr="009262C6">
        <w:rPr>
          <w:rStyle w:val="eop"/>
          <w:sz w:val="22"/>
          <w:szCs w:val="22"/>
          <w:lang w:val="en-US"/>
        </w:rPr>
        <w:t> </w:t>
      </w:r>
    </w:p>
    <w:p w14:paraId="084F1541" w14:textId="77777777" w:rsidR="00A6553E" w:rsidRPr="009262C6" w:rsidRDefault="00A6553E" w:rsidP="00A6553E">
      <w:pPr>
        <w:pStyle w:val="paragraph"/>
        <w:spacing w:before="0" w:beforeAutospacing="0" w:after="0" w:afterAutospacing="0"/>
        <w:textAlignment w:val="baseline"/>
        <w:outlineLvl w:val="0"/>
        <w:rPr>
          <w:sz w:val="22"/>
          <w:szCs w:val="22"/>
          <w:lang w:val="en-US"/>
        </w:rPr>
      </w:pPr>
      <w:r w:rsidRPr="009262C6">
        <w:rPr>
          <w:rStyle w:val="normaltextrun"/>
          <w:b/>
          <w:sz w:val="22"/>
          <w:szCs w:val="22"/>
          <w:lang w:val="en-US"/>
        </w:rPr>
        <w:t>Email of Corresponding Author:</w:t>
      </w:r>
      <w:r w:rsidRPr="009262C6">
        <w:rPr>
          <w:rStyle w:val="apple-converted-space"/>
          <w:sz w:val="22"/>
          <w:szCs w:val="22"/>
          <w:lang w:val="en-US"/>
        </w:rPr>
        <w:t> </w:t>
      </w:r>
      <w:r w:rsidRPr="00283098">
        <w:rPr>
          <w:rStyle w:val="apple-converted-space"/>
          <w:sz w:val="22"/>
          <w:szCs w:val="22"/>
          <w:lang w:val="en-US"/>
        </w:rPr>
        <w:t>m1606586@sgul.ac.uk</w:t>
      </w:r>
    </w:p>
    <w:p w14:paraId="5CEF23D8" w14:textId="77777777" w:rsidR="00A6553E" w:rsidRPr="009262C6" w:rsidRDefault="00A6553E" w:rsidP="00A6553E">
      <w:pPr>
        <w:pStyle w:val="paragraph"/>
        <w:spacing w:before="0" w:beforeAutospacing="0" w:after="0" w:afterAutospacing="0"/>
        <w:textAlignment w:val="baseline"/>
        <w:outlineLvl w:val="0"/>
        <w:rPr>
          <w:sz w:val="22"/>
          <w:szCs w:val="22"/>
          <w:lang w:val="en-US"/>
        </w:rPr>
      </w:pPr>
      <w:r w:rsidRPr="009262C6">
        <w:rPr>
          <w:rStyle w:val="normaltextrun"/>
          <w:b/>
          <w:sz w:val="22"/>
          <w:szCs w:val="22"/>
          <w:lang w:val="en-US"/>
        </w:rPr>
        <w:t>Phone Number of Corresponding Author:</w:t>
      </w:r>
      <w:r w:rsidRPr="008118E4">
        <w:rPr>
          <w:rStyle w:val="normaltextrun"/>
          <w:sz w:val="22"/>
          <w:szCs w:val="22"/>
          <w:lang w:val="en-US"/>
        </w:rPr>
        <w:t xml:space="preserve"> </w:t>
      </w:r>
      <w:r>
        <w:rPr>
          <w:rStyle w:val="normaltextrun"/>
          <w:sz w:val="22"/>
          <w:szCs w:val="22"/>
          <w:lang w:val="en-US"/>
        </w:rPr>
        <w:t>0</w:t>
      </w:r>
      <w:r w:rsidRPr="00283098">
        <w:rPr>
          <w:rStyle w:val="normaltextrun"/>
          <w:sz w:val="22"/>
          <w:szCs w:val="22"/>
          <w:lang w:val="en-US"/>
        </w:rPr>
        <w:t>7733 343517</w:t>
      </w:r>
    </w:p>
    <w:p w14:paraId="5D3F0F60" w14:textId="77777777" w:rsidR="00A6553E" w:rsidRDefault="00A6553E" w:rsidP="00A6553E">
      <w:pPr>
        <w:spacing w:after="0" w:line="480" w:lineRule="auto"/>
        <w:rPr>
          <w:rFonts w:ascii="Times New Roman" w:eastAsia="Times New Roman" w:hAnsi="Times New Roman" w:cs="Times New Roman"/>
          <w:color w:val="000000"/>
          <w:lang w:eastAsia="en-GB"/>
        </w:rPr>
      </w:pPr>
    </w:p>
    <w:p w14:paraId="573DC405" w14:textId="77777777" w:rsidR="00A6553E" w:rsidRDefault="00A6553E" w:rsidP="00A6553E">
      <w:pPr>
        <w:spacing w:after="0" w:line="480" w:lineRule="auto"/>
        <w:rPr>
          <w:rFonts w:ascii="Times New Roman" w:eastAsia="Times New Roman" w:hAnsi="Times New Roman" w:cs="Times New Roman"/>
          <w:color w:val="000000"/>
          <w:lang w:eastAsia="en-GB"/>
        </w:rPr>
      </w:pPr>
    </w:p>
    <w:p w14:paraId="7795CE1A" w14:textId="77777777" w:rsidR="00A6553E" w:rsidRDefault="00A6553E" w:rsidP="00A6553E">
      <w:pPr>
        <w:spacing w:after="0" w:line="480" w:lineRule="auto"/>
        <w:rPr>
          <w:rStyle w:val="normaltextrun"/>
          <w:rFonts w:ascii="Times New Roman" w:hAnsi="Times New Roman" w:cs="Times New Roman"/>
          <w:lang w:val="en-US"/>
        </w:rPr>
      </w:pPr>
      <w:r w:rsidRPr="008118E4">
        <w:rPr>
          <w:rFonts w:ascii="Times New Roman" w:eastAsia="Times New Roman" w:hAnsi="Times New Roman" w:cs="Times New Roman"/>
          <w:color w:val="000000"/>
          <w:lang w:eastAsia="en-GB"/>
        </w:rPr>
        <w:t xml:space="preserve">Editor </w:t>
      </w:r>
      <w:r w:rsidRPr="008118E4">
        <w:rPr>
          <w:rStyle w:val="normaltextrun"/>
          <w:rFonts w:ascii="Times New Roman" w:hAnsi="Times New Roman" w:cs="Times New Roman"/>
          <w:lang w:val="en-US"/>
        </w:rPr>
        <w:t>–</w:t>
      </w:r>
    </w:p>
    <w:p w14:paraId="4910B6ED" w14:textId="77777777" w:rsidR="00A6553E" w:rsidRPr="008118E4" w:rsidRDefault="00A6553E" w:rsidP="00A6553E">
      <w:pPr>
        <w:spacing w:after="0" w:line="480" w:lineRule="auto"/>
        <w:rPr>
          <w:rFonts w:ascii="Times New Roman" w:eastAsia="Times New Roman" w:hAnsi="Times New Roman" w:cs="Times New Roman"/>
          <w:color w:val="000000"/>
          <w:lang w:eastAsia="en-GB"/>
        </w:rPr>
      </w:pPr>
    </w:p>
    <w:p w14:paraId="21468920" w14:textId="77777777" w:rsidR="00A6553E" w:rsidRPr="008118E4" w:rsidRDefault="00A6553E" w:rsidP="00A6553E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8118E4">
        <w:rPr>
          <w:rFonts w:ascii="Times New Roman" w:eastAsia="Times New Roman" w:hAnsi="Times New Roman" w:cs="Times New Roman"/>
          <w:color w:val="000000"/>
          <w:lang w:eastAsia="en-GB"/>
        </w:rPr>
        <w:t xml:space="preserve">We read with interest Morrison </w:t>
      </w:r>
      <w:r>
        <w:rPr>
          <w:rFonts w:ascii="Times New Roman" w:eastAsia="Times New Roman" w:hAnsi="Times New Roman" w:cs="Times New Roman"/>
          <w:color w:val="000000"/>
          <w:lang w:eastAsia="en-GB"/>
        </w:rPr>
        <w:t xml:space="preserve">&amp; </w:t>
      </w:r>
      <w:proofErr w:type="spellStart"/>
      <w:r w:rsidRPr="008118E4">
        <w:rPr>
          <w:rFonts w:ascii="Times New Roman" w:eastAsia="Times New Roman" w:hAnsi="Times New Roman" w:cs="Times New Roman"/>
          <w:lang w:eastAsia="en-GB"/>
        </w:rPr>
        <w:t>Chimkupete</w:t>
      </w:r>
      <w:r>
        <w:rPr>
          <w:rFonts w:ascii="Times New Roman" w:eastAsia="Times New Roman" w:hAnsi="Times New Roman" w:cs="Times New Roman"/>
          <w:lang w:eastAsia="en-GB"/>
        </w:rPr>
        <w:t>’s</w:t>
      </w:r>
      <w:proofErr w:type="spellEnd"/>
      <w:r>
        <w:rPr>
          <w:rFonts w:ascii="Times New Roman" w:eastAsia="Times New Roman" w:hAnsi="Times New Roman" w:cs="Times New Roman"/>
          <w:lang w:eastAsia="en-GB"/>
        </w:rPr>
        <w:t xml:space="preserve"> </w:t>
      </w:r>
      <w:r w:rsidRPr="008118E4">
        <w:rPr>
          <w:rFonts w:ascii="Times New Roman" w:eastAsia="Times New Roman" w:hAnsi="Times New Roman" w:cs="Times New Roman"/>
          <w:color w:val="000000"/>
          <w:lang w:eastAsia="en-GB"/>
        </w:rPr>
        <w:t xml:space="preserve">article on the challenges </w:t>
      </w:r>
      <w:r>
        <w:rPr>
          <w:rFonts w:ascii="Times New Roman" w:eastAsia="Times New Roman" w:hAnsi="Times New Roman" w:cs="Times New Roman"/>
          <w:color w:val="000000"/>
          <w:lang w:eastAsia="en-GB"/>
        </w:rPr>
        <w:t xml:space="preserve">they have </w:t>
      </w:r>
      <w:r w:rsidRPr="008118E4">
        <w:rPr>
          <w:rFonts w:ascii="Times New Roman" w:eastAsia="Times New Roman" w:hAnsi="Times New Roman" w:cs="Times New Roman"/>
          <w:lang w:eastAsia="en-GB"/>
        </w:rPr>
        <w:t xml:space="preserve">faced as </w:t>
      </w:r>
      <w:r>
        <w:rPr>
          <w:rFonts w:ascii="Times New Roman" w:eastAsia="Times New Roman" w:hAnsi="Times New Roman" w:cs="Times New Roman"/>
          <w:color w:val="000000"/>
          <w:lang w:eastAsia="en-GB"/>
        </w:rPr>
        <w:t>Black</w:t>
      </w:r>
      <w:r w:rsidRPr="008118E4">
        <w:rPr>
          <w:rFonts w:ascii="Times New Roman" w:eastAsia="Times New Roman" w:hAnsi="Times New Roman" w:cs="Times New Roman"/>
          <w:color w:val="000000"/>
          <w:lang w:eastAsia="en-GB"/>
        </w:rPr>
        <w:t xml:space="preserve"> female medical professionals (1).</w:t>
      </w:r>
    </w:p>
    <w:p w14:paraId="2A07611A" w14:textId="77777777" w:rsidR="00A6553E" w:rsidRPr="008118E4" w:rsidRDefault="00A6553E" w:rsidP="00A6553E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8118E4">
        <w:rPr>
          <w:rFonts w:ascii="Times New Roman" w:eastAsia="Times New Roman" w:hAnsi="Times New Roman" w:cs="Times New Roman"/>
          <w:color w:val="000000"/>
          <w:lang w:eastAsia="en-GB"/>
        </w:rPr>
        <w:t> </w:t>
      </w:r>
    </w:p>
    <w:p w14:paraId="7824D911" w14:textId="77777777" w:rsidR="00A6553E" w:rsidRDefault="00A6553E" w:rsidP="00A6553E">
      <w:pPr>
        <w:spacing w:after="0" w:line="480" w:lineRule="auto"/>
        <w:rPr>
          <w:rFonts w:ascii="Times New Roman" w:eastAsia="Times New Roman" w:hAnsi="Times New Roman" w:cs="Times New Roman"/>
          <w:color w:val="000000"/>
          <w:lang w:eastAsia="en-GB"/>
        </w:rPr>
      </w:pPr>
      <w:r w:rsidRPr="008118E4">
        <w:rPr>
          <w:rFonts w:ascii="Times New Roman" w:eastAsia="Times New Roman" w:hAnsi="Times New Roman" w:cs="Times New Roman"/>
          <w:color w:val="000000"/>
          <w:lang w:eastAsia="en-GB"/>
        </w:rPr>
        <w:t xml:space="preserve">As </w:t>
      </w:r>
      <w:r>
        <w:rPr>
          <w:rFonts w:ascii="Times New Roman" w:eastAsia="Times New Roman" w:hAnsi="Times New Roman" w:cs="Times New Roman"/>
          <w:color w:val="000000"/>
          <w:lang w:eastAsia="en-GB"/>
        </w:rPr>
        <w:t>Black</w:t>
      </w:r>
      <w:r w:rsidRPr="008118E4">
        <w:rPr>
          <w:rFonts w:ascii="Times New Roman" w:eastAsia="Times New Roman" w:hAnsi="Times New Roman" w:cs="Times New Roman"/>
          <w:color w:val="000000"/>
          <w:lang w:eastAsia="en-GB"/>
        </w:rPr>
        <w:t xml:space="preserve"> female final year</w:t>
      </w:r>
      <w:r w:rsidRPr="008118E4">
        <w:rPr>
          <w:rFonts w:ascii="Times New Roman" w:eastAsia="Times New Roman" w:hAnsi="Times New Roman" w:cs="Times New Roman"/>
          <w:color w:val="FF0000"/>
          <w:lang w:eastAsia="en-GB"/>
        </w:rPr>
        <w:t xml:space="preserve"> </w:t>
      </w:r>
      <w:r w:rsidRPr="008118E4">
        <w:rPr>
          <w:rFonts w:ascii="Times New Roman" w:eastAsia="Times New Roman" w:hAnsi="Times New Roman" w:cs="Times New Roman"/>
          <w:color w:val="000000"/>
          <w:lang w:eastAsia="en-GB"/>
        </w:rPr>
        <w:t>medical students</w:t>
      </w:r>
      <w:r>
        <w:rPr>
          <w:rFonts w:ascii="Times New Roman" w:eastAsia="Times New Roman" w:hAnsi="Times New Roman" w:cs="Times New Roman"/>
          <w:color w:val="000000"/>
          <w:lang w:eastAsia="en-GB"/>
        </w:rPr>
        <w:t xml:space="preserve"> ourselves</w:t>
      </w:r>
      <w:r w:rsidRPr="008118E4">
        <w:rPr>
          <w:rFonts w:ascii="Times New Roman" w:eastAsia="Times New Roman" w:hAnsi="Times New Roman" w:cs="Times New Roman"/>
          <w:color w:val="000000"/>
          <w:lang w:eastAsia="en-GB"/>
        </w:rPr>
        <w:t xml:space="preserve">, it was interesting to witness the 2020 </w:t>
      </w:r>
      <w:r>
        <w:rPr>
          <w:rFonts w:ascii="Times New Roman" w:eastAsia="Times New Roman" w:hAnsi="Times New Roman" w:cs="Times New Roman"/>
          <w:color w:val="000000"/>
          <w:lang w:eastAsia="en-GB"/>
        </w:rPr>
        <w:t>Black</w:t>
      </w:r>
      <w:r w:rsidRPr="008118E4">
        <w:rPr>
          <w:rFonts w:ascii="Times New Roman" w:eastAsia="Times New Roman" w:hAnsi="Times New Roman" w:cs="Times New Roman"/>
          <w:color w:val="000000"/>
          <w:lang w:eastAsia="en-GB"/>
        </w:rPr>
        <w:t xml:space="preserve"> L</w:t>
      </w:r>
      <w:r>
        <w:rPr>
          <w:rFonts w:ascii="Times New Roman" w:eastAsia="Times New Roman" w:hAnsi="Times New Roman" w:cs="Times New Roman"/>
          <w:color w:val="000000"/>
          <w:lang w:eastAsia="en-GB"/>
        </w:rPr>
        <w:t>ives Matter protests result in our own u</w:t>
      </w:r>
      <w:r w:rsidRPr="008118E4">
        <w:rPr>
          <w:rFonts w:ascii="Times New Roman" w:eastAsia="Times New Roman" w:hAnsi="Times New Roman" w:cs="Times New Roman"/>
          <w:color w:val="000000"/>
          <w:lang w:eastAsia="en-GB"/>
        </w:rPr>
        <w:t xml:space="preserve">niversities launching </w:t>
      </w:r>
      <w:r>
        <w:rPr>
          <w:rFonts w:ascii="Times New Roman" w:eastAsia="Times New Roman" w:hAnsi="Times New Roman" w:cs="Times New Roman"/>
          <w:color w:val="000000"/>
          <w:lang w:eastAsia="en-GB"/>
        </w:rPr>
        <w:t xml:space="preserve">overdue </w:t>
      </w:r>
      <w:r w:rsidRPr="008118E4">
        <w:rPr>
          <w:rFonts w:ascii="Times New Roman" w:eastAsia="Times New Roman" w:hAnsi="Times New Roman" w:cs="Times New Roman"/>
          <w:color w:val="000000"/>
          <w:lang w:eastAsia="en-GB"/>
        </w:rPr>
        <w:t>institutional reviews of race inequalit</w:t>
      </w:r>
      <w:r>
        <w:rPr>
          <w:rFonts w:ascii="Times New Roman" w:eastAsia="Times New Roman" w:hAnsi="Times New Roman" w:cs="Times New Roman"/>
          <w:color w:val="000000"/>
          <w:lang w:eastAsia="en-GB"/>
        </w:rPr>
        <w:t xml:space="preserve">y. Black, Asian and Minority Ethnic (BAME) students underperform in medical school examinations and training compared to white students: this is termed the “differential attainment gap” (2). Studies suggest fear of negative stereotyping is a contributing factor to this gap (3). In our experience, we recognise this fear whereby </w:t>
      </w:r>
      <w:r w:rsidRPr="008118E4">
        <w:rPr>
          <w:rFonts w:ascii="Times New Roman" w:eastAsia="Times New Roman" w:hAnsi="Times New Roman" w:cs="Times New Roman"/>
          <w:color w:val="000000"/>
          <w:lang w:eastAsia="en-GB"/>
        </w:rPr>
        <w:t>counteract</w:t>
      </w:r>
      <w:r>
        <w:rPr>
          <w:rFonts w:ascii="Times New Roman" w:eastAsia="Times New Roman" w:hAnsi="Times New Roman" w:cs="Times New Roman"/>
          <w:color w:val="000000"/>
          <w:lang w:eastAsia="en-GB"/>
        </w:rPr>
        <w:t>ing</w:t>
      </w:r>
      <w:r w:rsidRPr="008118E4">
        <w:rPr>
          <w:rFonts w:ascii="Times New Roman" w:eastAsia="Times New Roman" w:hAnsi="Times New Roman" w:cs="Times New Roman"/>
          <w:color w:val="000000"/>
          <w:lang w:eastAsia="en-GB"/>
        </w:rPr>
        <w:t xml:space="preserve"> anticipated negative stereotypes</w:t>
      </w:r>
      <w:r>
        <w:rPr>
          <w:rStyle w:val="CommentReferenc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lang w:eastAsia="en-GB"/>
        </w:rPr>
        <w:t>du</w:t>
      </w:r>
      <w:r w:rsidRPr="008118E4">
        <w:rPr>
          <w:rFonts w:ascii="Times New Roman" w:eastAsia="Times New Roman" w:hAnsi="Times New Roman" w:cs="Times New Roman"/>
          <w:color w:val="000000"/>
          <w:lang w:eastAsia="en-GB"/>
        </w:rPr>
        <w:t>ring preparation</w:t>
      </w:r>
      <w:r>
        <w:rPr>
          <w:rFonts w:ascii="Times New Roman" w:eastAsia="Times New Roman" w:hAnsi="Times New Roman" w:cs="Times New Roman"/>
          <w:color w:val="000000"/>
          <w:lang w:eastAsia="en-GB"/>
        </w:rPr>
        <w:t xml:space="preserve"> for clinical examinations - for example by “putting on certain accents” or “wearing particular hairstyles” – has compounded</w:t>
      </w:r>
      <w:r w:rsidRPr="008118E4">
        <w:rPr>
          <w:rFonts w:ascii="Times New Roman" w:eastAsia="Times New Roman" w:hAnsi="Times New Roman" w:cs="Times New Roman"/>
          <w:color w:val="000000"/>
          <w:lang w:eastAsia="en-GB"/>
        </w:rPr>
        <w:t xml:space="preserve"> exam stress and anxiet</w:t>
      </w:r>
      <w:r>
        <w:rPr>
          <w:rFonts w:ascii="Times New Roman" w:eastAsia="Times New Roman" w:hAnsi="Times New Roman" w:cs="Times New Roman"/>
          <w:color w:val="000000"/>
          <w:lang w:eastAsia="en-GB"/>
        </w:rPr>
        <w:t xml:space="preserve">y. </w:t>
      </w:r>
    </w:p>
    <w:p w14:paraId="38A84AFA" w14:textId="77777777" w:rsidR="00A6553E" w:rsidRDefault="00A6553E" w:rsidP="00A6553E">
      <w:pPr>
        <w:spacing w:after="0" w:line="480" w:lineRule="auto"/>
        <w:rPr>
          <w:rFonts w:ascii="Times New Roman" w:eastAsia="Times New Roman" w:hAnsi="Times New Roman" w:cs="Times New Roman"/>
          <w:color w:val="000000"/>
          <w:lang w:eastAsia="en-GB"/>
        </w:rPr>
      </w:pPr>
    </w:p>
    <w:p w14:paraId="2B511E95" w14:textId="77777777" w:rsidR="00A6553E" w:rsidRDefault="00A6553E" w:rsidP="00A6553E">
      <w:pPr>
        <w:spacing w:after="0" w:line="480" w:lineRule="auto"/>
        <w:rPr>
          <w:rFonts w:ascii="Times New Roman" w:eastAsia="Times New Roman" w:hAnsi="Times New Roman" w:cs="Times New Roman"/>
          <w:color w:val="000000"/>
          <w:lang w:eastAsia="en-GB"/>
        </w:rPr>
      </w:pPr>
      <w:r>
        <w:rPr>
          <w:rFonts w:ascii="Times New Roman" w:eastAsia="Times New Roman" w:hAnsi="Times New Roman" w:cs="Times New Roman"/>
          <w:color w:val="000000"/>
          <w:lang w:eastAsia="en-GB"/>
        </w:rPr>
        <w:t>Furthermore, we note that disparities in communication styles between ethnic minority students and their white peers in o</w:t>
      </w:r>
      <w:r w:rsidRPr="008118E4">
        <w:rPr>
          <w:rFonts w:ascii="Times New Roman" w:eastAsia="Times New Roman" w:hAnsi="Times New Roman" w:cs="Times New Roman"/>
          <w:color w:val="000000"/>
          <w:lang w:eastAsia="en-GB"/>
        </w:rPr>
        <w:t xml:space="preserve">bjective </w:t>
      </w:r>
      <w:r>
        <w:rPr>
          <w:rFonts w:ascii="Times New Roman" w:eastAsia="Times New Roman" w:hAnsi="Times New Roman" w:cs="Times New Roman"/>
          <w:color w:val="000000"/>
          <w:lang w:eastAsia="en-GB"/>
        </w:rPr>
        <w:t>s</w:t>
      </w:r>
      <w:r w:rsidRPr="008118E4">
        <w:rPr>
          <w:rFonts w:ascii="Times New Roman" w:eastAsia="Times New Roman" w:hAnsi="Times New Roman" w:cs="Times New Roman"/>
          <w:color w:val="000000"/>
          <w:lang w:eastAsia="en-GB"/>
        </w:rPr>
        <w:t xml:space="preserve">tructured </w:t>
      </w:r>
      <w:r>
        <w:rPr>
          <w:rFonts w:ascii="Times New Roman" w:eastAsia="Times New Roman" w:hAnsi="Times New Roman" w:cs="Times New Roman"/>
          <w:color w:val="000000"/>
          <w:lang w:eastAsia="en-GB"/>
        </w:rPr>
        <w:t>c</w:t>
      </w:r>
      <w:r w:rsidRPr="008118E4">
        <w:rPr>
          <w:rFonts w:ascii="Times New Roman" w:eastAsia="Times New Roman" w:hAnsi="Times New Roman" w:cs="Times New Roman"/>
          <w:color w:val="000000"/>
          <w:lang w:eastAsia="en-GB"/>
        </w:rPr>
        <w:t xml:space="preserve">linical </w:t>
      </w:r>
      <w:r>
        <w:rPr>
          <w:rFonts w:ascii="Times New Roman" w:eastAsia="Times New Roman" w:hAnsi="Times New Roman" w:cs="Times New Roman"/>
          <w:color w:val="000000"/>
          <w:lang w:eastAsia="en-GB"/>
        </w:rPr>
        <w:t>e</w:t>
      </w:r>
      <w:r w:rsidRPr="008118E4">
        <w:rPr>
          <w:rFonts w:ascii="Times New Roman" w:eastAsia="Times New Roman" w:hAnsi="Times New Roman" w:cs="Times New Roman"/>
          <w:color w:val="000000"/>
          <w:lang w:eastAsia="en-GB"/>
        </w:rPr>
        <w:t xml:space="preserve">xaminations </w:t>
      </w:r>
      <w:r>
        <w:rPr>
          <w:rFonts w:ascii="Times New Roman" w:eastAsia="Times New Roman" w:hAnsi="Times New Roman" w:cs="Times New Roman"/>
          <w:color w:val="000000"/>
          <w:lang w:eastAsia="en-GB"/>
        </w:rPr>
        <w:t>(OSCE) are perhaps another contributing factor to the attainment gap (4</w:t>
      </w:r>
      <w:r w:rsidRPr="008118E4">
        <w:rPr>
          <w:rFonts w:ascii="Times New Roman" w:eastAsia="Times New Roman" w:hAnsi="Times New Roman" w:cs="Times New Roman"/>
          <w:color w:val="000000"/>
          <w:lang w:eastAsia="en-GB"/>
        </w:rPr>
        <w:t xml:space="preserve">). We propose </w:t>
      </w:r>
      <w:r>
        <w:rPr>
          <w:rFonts w:ascii="Times New Roman" w:eastAsia="Times New Roman" w:hAnsi="Times New Roman" w:cs="Times New Roman"/>
          <w:color w:val="000000"/>
          <w:lang w:eastAsia="en-GB"/>
        </w:rPr>
        <w:t xml:space="preserve">that </w:t>
      </w:r>
      <w:r w:rsidRPr="008118E4">
        <w:rPr>
          <w:rFonts w:ascii="Times New Roman" w:eastAsia="Times New Roman" w:hAnsi="Times New Roman" w:cs="Times New Roman"/>
          <w:color w:val="000000"/>
          <w:lang w:eastAsia="en-GB"/>
        </w:rPr>
        <w:t xml:space="preserve">the filming </w:t>
      </w:r>
      <w:r>
        <w:rPr>
          <w:rFonts w:ascii="Times New Roman" w:eastAsia="Times New Roman" w:hAnsi="Times New Roman" w:cs="Times New Roman"/>
          <w:color w:val="000000"/>
          <w:lang w:eastAsia="en-GB"/>
        </w:rPr>
        <w:t xml:space="preserve">and review </w:t>
      </w:r>
      <w:r w:rsidRPr="008118E4">
        <w:rPr>
          <w:rFonts w:ascii="Times New Roman" w:eastAsia="Times New Roman" w:hAnsi="Times New Roman" w:cs="Times New Roman"/>
          <w:color w:val="000000"/>
          <w:lang w:eastAsia="en-GB"/>
        </w:rPr>
        <w:t>of clinical examinations by</w:t>
      </w:r>
      <w:r>
        <w:rPr>
          <w:rFonts w:ascii="Times New Roman" w:eastAsia="Times New Roman" w:hAnsi="Times New Roman" w:cs="Times New Roman"/>
          <w:color w:val="000000"/>
          <w:lang w:eastAsia="en-GB"/>
        </w:rPr>
        <w:t xml:space="preserve"> </w:t>
      </w:r>
      <w:r w:rsidRPr="008118E4">
        <w:rPr>
          <w:rFonts w:ascii="Times New Roman" w:eastAsia="Times New Roman" w:hAnsi="Times New Roman" w:cs="Times New Roman"/>
          <w:color w:val="000000"/>
          <w:lang w:eastAsia="en-GB"/>
        </w:rPr>
        <w:t xml:space="preserve">a group of </w:t>
      </w:r>
      <w:r w:rsidRPr="007D4104">
        <w:rPr>
          <w:rFonts w:ascii="Times New Roman" w:eastAsia="Times New Roman" w:hAnsi="Times New Roman" w:cs="Times New Roman"/>
          <w:color w:val="000000"/>
          <w:lang w:eastAsia="en-GB"/>
        </w:rPr>
        <w:t>examiner</w:t>
      </w:r>
      <w:r>
        <w:rPr>
          <w:rFonts w:ascii="Times New Roman" w:eastAsia="Times New Roman" w:hAnsi="Times New Roman" w:cs="Times New Roman"/>
          <w:color w:val="000000"/>
          <w:lang w:eastAsia="en-GB"/>
        </w:rPr>
        <w:t>s,</w:t>
      </w:r>
      <w:r w:rsidRPr="007D4104">
        <w:rPr>
          <w:rFonts w:ascii="Times New Roman" w:eastAsia="Times New Roman" w:hAnsi="Times New Roman" w:cs="Times New Roman"/>
          <w:color w:val="000000"/>
          <w:lang w:eastAsia="en-GB"/>
        </w:rPr>
        <w:t xml:space="preserve"> OSCE</w:t>
      </w:r>
      <w:r>
        <w:rPr>
          <w:rFonts w:ascii="Times New Roman" w:eastAsia="Times New Roman" w:hAnsi="Times New Roman" w:cs="Times New Roman"/>
          <w:color w:val="000000"/>
          <w:lang w:eastAsia="en-GB"/>
        </w:rPr>
        <w:t xml:space="preserve"> simulated and real patients </w:t>
      </w:r>
      <w:r w:rsidRPr="008118E4">
        <w:rPr>
          <w:rFonts w:ascii="Times New Roman" w:eastAsia="Times New Roman" w:hAnsi="Times New Roman" w:cs="Times New Roman"/>
          <w:color w:val="000000"/>
          <w:lang w:eastAsia="en-GB"/>
        </w:rPr>
        <w:t>of di</w:t>
      </w:r>
      <w:r>
        <w:rPr>
          <w:rFonts w:ascii="Times New Roman" w:eastAsia="Times New Roman" w:hAnsi="Times New Roman" w:cs="Times New Roman"/>
          <w:color w:val="000000"/>
          <w:lang w:eastAsia="en-GB"/>
        </w:rPr>
        <w:t xml:space="preserve">fferent ethnicities and genders –where feasible - </w:t>
      </w:r>
      <w:r w:rsidRPr="008118E4">
        <w:rPr>
          <w:rFonts w:ascii="Times New Roman" w:eastAsia="Times New Roman" w:hAnsi="Times New Roman" w:cs="Times New Roman"/>
          <w:color w:val="000000"/>
          <w:lang w:eastAsia="en-GB"/>
        </w:rPr>
        <w:t xml:space="preserve">may see improvement in the examination scores of </w:t>
      </w:r>
      <w:r>
        <w:rPr>
          <w:rFonts w:ascii="Times New Roman" w:eastAsia="Times New Roman" w:hAnsi="Times New Roman" w:cs="Times New Roman"/>
          <w:color w:val="000000"/>
          <w:lang w:eastAsia="en-GB"/>
        </w:rPr>
        <w:t>Black</w:t>
      </w:r>
      <w:r w:rsidRPr="008118E4">
        <w:rPr>
          <w:rFonts w:ascii="Times New Roman" w:eastAsia="Times New Roman" w:hAnsi="Times New Roman" w:cs="Times New Roman"/>
          <w:color w:val="000000"/>
          <w:lang w:eastAsia="en-GB"/>
        </w:rPr>
        <w:t xml:space="preserve"> </w:t>
      </w:r>
      <w:r>
        <w:rPr>
          <w:rFonts w:ascii="Times New Roman" w:eastAsia="Times New Roman" w:hAnsi="Times New Roman" w:cs="Times New Roman"/>
          <w:color w:val="000000"/>
          <w:lang w:eastAsia="en-GB"/>
        </w:rPr>
        <w:t>students and other ethnic minority students as well as</w:t>
      </w:r>
      <w:r w:rsidRPr="008118E4">
        <w:rPr>
          <w:rFonts w:ascii="Times New Roman" w:eastAsia="Times New Roman" w:hAnsi="Times New Roman" w:cs="Times New Roman"/>
          <w:color w:val="000000"/>
          <w:lang w:eastAsia="en-GB"/>
        </w:rPr>
        <w:t xml:space="preserve"> help</w:t>
      </w:r>
      <w:r>
        <w:rPr>
          <w:rFonts w:ascii="Times New Roman" w:eastAsia="Times New Roman" w:hAnsi="Times New Roman" w:cs="Times New Roman"/>
          <w:color w:val="000000"/>
          <w:lang w:eastAsia="en-GB"/>
        </w:rPr>
        <w:t xml:space="preserve"> </w:t>
      </w:r>
      <w:r w:rsidRPr="008118E4">
        <w:rPr>
          <w:rFonts w:ascii="Times New Roman" w:eastAsia="Times New Roman" w:hAnsi="Times New Roman" w:cs="Times New Roman"/>
          <w:color w:val="000000"/>
          <w:lang w:eastAsia="en-GB"/>
        </w:rPr>
        <w:t xml:space="preserve">reduce the </w:t>
      </w:r>
      <w:r w:rsidRPr="007D4104">
        <w:rPr>
          <w:rFonts w:ascii="Times New Roman" w:eastAsia="Times New Roman" w:hAnsi="Times New Roman" w:cs="Times New Roman"/>
          <w:color w:val="000000"/>
          <w:lang w:eastAsia="en-GB"/>
        </w:rPr>
        <w:t>anxiety induced by</w:t>
      </w:r>
      <w:r w:rsidRPr="008118E4">
        <w:rPr>
          <w:rFonts w:ascii="Times New Roman" w:eastAsia="Times New Roman" w:hAnsi="Times New Roman" w:cs="Times New Roman"/>
          <w:color w:val="000000"/>
          <w:lang w:eastAsia="en-GB"/>
        </w:rPr>
        <w:t xml:space="preserve"> fear of being stereotyped.</w:t>
      </w:r>
      <w:r w:rsidRPr="00115DD5">
        <w:rPr>
          <w:rFonts w:ascii="Times New Roman" w:eastAsia="Times New Roman" w:hAnsi="Times New Roman" w:cs="Times New Roman"/>
          <w:color w:val="000000"/>
          <w:lang w:eastAsia="en-GB"/>
        </w:rPr>
        <w:t xml:space="preserve"> </w:t>
      </w:r>
    </w:p>
    <w:p w14:paraId="620EF1B9" w14:textId="77777777" w:rsidR="00A6553E" w:rsidRDefault="00A6553E" w:rsidP="00A6553E">
      <w:pPr>
        <w:spacing w:after="0" w:line="480" w:lineRule="auto"/>
        <w:rPr>
          <w:rFonts w:ascii="Times New Roman" w:eastAsia="Times New Roman" w:hAnsi="Times New Roman" w:cs="Times New Roman"/>
          <w:color w:val="000000"/>
          <w:lang w:eastAsia="en-GB"/>
        </w:rPr>
      </w:pPr>
      <w:r>
        <w:rPr>
          <w:rFonts w:ascii="Times New Roman" w:eastAsia="Times New Roman" w:hAnsi="Times New Roman" w:cs="Times New Roman"/>
          <w:color w:val="000000"/>
          <w:lang w:eastAsia="en-GB"/>
        </w:rPr>
        <w:lastRenderedPageBreak/>
        <w:t>I</w:t>
      </w:r>
      <w:r w:rsidRPr="008118E4">
        <w:rPr>
          <w:rFonts w:ascii="Times New Roman" w:eastAsia="Times New Roman" w:hAnsi="Times New Roman" w:cs="Times New Roman"/>
          <w:color w:val="000000"/>
          <w:lang w:eastAsia="en-GB"/>
        </w:rPr>
        <w:t>t is disappointing tha</w:t>
      </w:r>
      <w:r>
        <w:rPr>
          <w:rFonts w:ascii="Times New Roman" w:eastAsia="Times New Roman" w:hAnsi="Times New Roman" w:cs="Times New Roman"/>
          <w:color w:val="000000"/>
          <w:lang w:eastAsia="en-GB"/>
        </w:rPr>
        <w:t>t research still sees Black</w:t>
      </w:r>
      <w:r w:rsidRPr="008118E4">
        <w:rPr>
          <w:rFonts w:ascii="Times New Roman" w:eastAsia="Times New Roman" w:hAnsi="Times New Roman" w:cs="Times New Roman"/>
          <w:color w:val="000000"/>
          <w:lang w:eastAsia="en-GB"/>
        </w:rPr>
        <w:t xml:space="preserve"> </w:t>
      </w:r>
      <w:r>
        <w:rPr>
          <w:rFonts w:ascii="Times New Roman" w:eastAsia="Times New Roman" w:hAnsi="Times New Roman" w:cs="Times New Roman"/>
          <w:color w:val="000000"/>
          <w:lang w:eastAsia="en-GB"/>
        </w:rPr>
        <w:t xml:space="preserve">and other students </w:t>
      </w:r>
      <w:r w:rsidRPr="008118E4">
        <w:rPr>
          <w:rFonts w:ascii="Times New Roman" w:eastAsia="Times New Roman" w:hAnsi="Times New Roman" w:cs="Times New Roman"/>
          <w:color w:val="000000"/>
          <w:lang w:eastAsia="en-GB"/>
        </w:rPr>
        <w:t xml:space="preserve">“treated as part of the homogeneous group” </w:t>
      </w:r>
      <w:r>
        <w:rPr>
          <w:rFonts w:ascii="Times New Roman" w:eastAsia="Times New Roman" w:hAnsi="Times New Roman" w:cs="Times New Roman"/>
          <w:color w:val="000000"/>
          <w:lang w:eastAsia="en-GB"/>
        </w:rPr>
        <w:t xml:space="preserve">BAME </w:t>
      </w:r>
      <w:r w:rsidRPr="008118E4">
        <w:rPr>
          <w:rFonts w:ascii="Times New Roman" w:eastAsia="Times New Roman" w:hAnsi="Times New Roman" w:cs="Times New Roman"/>
          <w:color w:val="000000"/>
          <w:lang w:eastAsia="en-GB"/>
        </w:rPr>
        <w:t>(1)</w:t>
      </w:r>
      <w:r>
        <w:rPr>
          <w:rFonts w:ascii="Times New Roman" w:eastAsia="Times New Roman" w:hAnsi="Times New Roman" w:cs="Times New Roman"/>
          <w:color w:val="000000"/>
          <w:lang w:eastAsia="en-GB"/>
        </w:rPr>
        <w:t>.</w:t>
      </w:r>
      <w:r w:rsidRPr="008118E4">
        <w:rPr>
          <w:rFonts w:ascii="Times New Roman" w:eastAsia="Times New Roman" w:hAnsi="Times New Roman" w:cs="Times New Roman"/>
          <w:color w:val="000000"/>
          <w:lang w:eastAsia="en-GB"/>
        </w:rPr>
        <w:t xml:space="preserve"> </w:t>
      </w:r>
      <w:r>
        <w:rPr>
          <w:rFonts w:ascii="Times New Roman" w:eastAsia="Times New Roman" w:hAnsi="Times New Roman" w:cs="Times New Roman"/>
          <w:color w:val="000000"/>
          <w:lang w:eastAsia="en-GB"/>
        </w:rPr>
        <w:t>We believe i</w:t>
      </w:r>
      <w:r w:rsidRPr="008118E4">
        <w:rPr>
          <w:rFonts w:ascii="Times New Roman" w:eastAsia="Times New Roman" w:hAnsi="Times New Roman" w:cs="Times New Roman"/>
          <w:color w:val="000000"/>
          <w:lang w:eastAsia="en-GB"/>
        </w:rPr>
        <w:t xml:space="preserve">t is exactly this lack of delineation that hinders real change for </w:t>
      </w:r>
      <w:r>
        <w:rPr>
          <w:rFonts w:ascii="Times New Roman" w:eastAsia="Times New Roman" w:hAnsi="Times New Roman" w:cs="Times New Roman"/>
          <w:color w:val="000000"/>
          <w:lang w:eastAsia="en-GB"/>
        </w:rPr>
        <w:t>Black</w:t>
      </w:r>
      <w:r w:rsidRPr="008118E4">
        <w:rPr>
          <w:rFonts w:ascii="Times New Roman" w:eastAsia="Times New Roman" w:hAnsi="Times New Roman" w:cs="Times New Roman"/>
          <w:color w:val="000000"/>
          <w:lang w:eastAsia="en-GB"/>
        </w:rPr>
        <w:t xml:space="preserve"> medical students being implemented.</w:t>
      </w:r>
    </w:p>
    <w:p w14:paraId="725C3DDD" w14:textId="77777777" w:rsidR="00A6553E" w:rsidRPr="00504193" w:rsidRDefault="00A6553E" w:rsidP="00A6553E">
      <w:pPr>
        <w:spacing w:after="0" w:line="480" w:lineRule="auto"/>
        <w:rPr>
          <w:rFonts w:ascii="Times New Roman" w:eastAsia="Times New Roman" w:hAnsi="Times New Roman" w:cs="Times New Roman"/>
          <w:color w:val="000000"/>
          <w:lang w:eastAsia="en-GB"/>
        </w:rPr>
      </w:pPr>
    </w:p>
    <w:p w14:paraId="57BE4A8F" w14:textId="77777777" w:rsidR="00A6553E" w:rsidRPr="008118E4" w:rsidRDefault="00A6553E" w:rsidP="00A6553E">
      <w:pPr>
        <w:spacing w:after="0" w:line="480" w:lineRule="auto"/>
        <w:rPr>
          <w:rFonts w:ascii="Times New Roman" w:eastAsia="Times New Roman" w:hAnsi="Times New Roman" w:cs="Times New Roman"/>
          <w:b/>
          <w:bCs/>
          <w:lang w:eastAsia="en-GB"/>
        </w:rPr>
      </w:pPr>
      <w:r w:rsidRPr="008118E4">
        <w:rPr>
          <w:rFonts w:ascii="Times New Roman" w:eastAsia="Times New Roman" w:hAnsi="Times New Roman" w:cs="Times New Roman"/>
          <w:b/>
          <w:bCs/>
          <w:lang w:eastAsia="en-GB"/>
        </w:rPr>
        <w:t>Reference</w:t>
      </w:r>
      <w:r>
        <w:rPr>
          <w:rFonts w:ascii="Times New Roman" w:eastAsia="Times New Roman" w:hAnsi="Times New Roman" w:cs="Times New Roman"/>
          <w:b/>
          <w:bCs/>
          <w:lang w:eastAsia="en-GB"/>
        </w:rPr>
        <w:t>s</w:t>
      </w:r>
      <w:r w:rsidRPr="008118E4">
        <w:rPr>
          <w:rFonts w:ascii="Times New Roman" w:eastAsia="Times New Roman" w:hAnsi="Times New Roman" w:cs="Times New Roman"/>
          <w:b/>
          <w:bCs/>
          <w:lang w:eastAsia="en-GB"/>
        </w:rPr>
        <w:t>:</w:t>
      </w:r>
    </w:p>
    <w:p w14:paraId="3A3F32C8" w14:textId="77777777" w:rsidR="00A6553E" w:rsidRDefault="00A6553E" w:rsidP="00A6553E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eastAsia="Times New Roman" w:hAnsi="Times New Roman" w:cs="Times New Roman"/>
          <w:lang w:eastAsia="en-GB"/>
        </w:rPr>
      </w:pPr>
      <w:r w:rsidRPr="008118E4">
        <w:rPr>
          <w:rFonts w:ascii="Times New Roman" w:eastAsia="Times New Roman" w:hAnsi="Times New Roman" w:cs="Times New Roman"/>
          <w:lang w:eastAsia="en-GB"/>
        </w:rPr>
        <w:t xml:space="preserve">Morrison N, </w:t>
      </w:r>
      <w:proofErr w:type="spellStart"/>
      <w:r w:rsidRPr="008118E4">
        <w:rPr>
          <w:rFonts w:ascii="Times New Roman" w:eastAsia="Times New Roman" w:hAnsi="Times New Roman" w:cs="Times New Roman"/>
          <w:lang w:eastAsia="en-GB"/>
        </w:rPr>
        <w:t>Chimkupete</w:t>
      </w:r>
      <w:proofErr w:type="spellEnd"/>
      <w:r w:rsidRPr="008118E4">
        <w:rPr>
          <w:rFonts w:ascii="Times New Roman" w:eastAsia="Times New Roman" w:hAnsi="Times New Roman" w:cs="Times New Roman"/>
          <w:lang w:eastAsia="en-GB"/>
        </w:rPr>
        <w:t xml:space="preserve"> P. Double jeopardy: </w:t>
      </w:r>
      <w:r>
        <w:rPr>
          <w:rFonts w:ascii="Times New Roman" w:eastAsia="Times New Roman" w:hAnsi="Times New Roman" w:cs="Times New Roman"/>
          <w:lang w:eastAsia="en-GB"/>
        </w:rPr>
        <w:t>Black</w:t>
      </w:r>
      <w:r w:rsidRPr="008118E4">
        <w:rPr>
          <w:rFonts w:ascii="Times New Roman" w:eastAsia="Times New Roman" w:hAnsi="Times New Roman" w:cs="Times New Roman"/>
          <w:lang w:eastAsia="en-GB"/>
        </w:rPr>
        <w:t xml:space="preserve"> and female in medicine. The Clinical Teacher. 2020;17(5):566-568.</w:t>
      </w:r>
      <w:bookmarkStart w:id="0" w:name="_GoBack"/>
      <w:bookmarkEnd w:id="0"/>
    </w:p>
    <w:p w14:paraId="258BEC8A" w14:textId="77777777" w:rsidR="00A6553E" w:rsidRDefault="00A6553E" w:rsidP="00A6553E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eastAsia="Times New Roman" w:hAnsi="Times New Roman" w:cs="Times New Roman"/>
          <w:lang w:eastAsia="en-GB"/>
        </w:rPr>
      </w:pPr>
      <w:r w:rsidRPr="00043E68">
        <w:rPr>
          <w:rFonts w:ascii="Times New Roman" w:eastAsia="Times New Roman" w:hAnsi="Times New Roman" w:cs="Times New Roman"/>
          <w:lang w:eastAsia="en-GB"/>
        </w:rPr>
        <w:t>Claridge H, Stone K</w:t>
      </w:r>
      <w:r>
        <w:rPr>
          <w:rFonts w:ascii="Times New Roman" w:eastAsia="Times New Roman" w:hAnsi="Times New Roman" w:cs="Times New Roman"/>
          <w:lang w:eastAsia="en-GB"/>
        </w:rPr>
        <w:t>,</w:t>
      </w:r>
      <w:r w:rsidRPr="00043E68">
        <w:rPr>
          <w:rFonts w:ascii="Times New Roman" w:eastAsia="Times New Roman" w:hAnsi="Times New Roman" w:cs="Times New Roman"/>
          <w:lang w:eastAsia="en-GB"/>
        </w:rPr>
        <w:t xml:space="preserve"> Ussher M. The ethnicity attainment gap among medical and biomedical science students: a qualitative study. BMC Medical Education</w:t>
      </w:r>
      <w:r>
        <w:rPr>
          <w:rFonts w:ascii="Times New Roman" w:eastAsia="Times New Roman" w:hAnsi="Times New Roman" w:cs="Times New Roman"/>
          <w:lang w:eastAsia="en-GB"/>
        </w:rPr>
        <w:t xml:space="preserve">. 2018; </w:t>
      </w:r>
      <w:r w:rsidRPr="00043E68">
        <w:rPr>
          <w:rFonts w:ascii="Times New Roman" w:eastAsia="Times New Roman" w:hAnsi="Times New Roman" w:cs="Times New Roman"/>
          <w:lang w:eastAsia="en-GB"/>
        </w:rPr>
        <w:t>18(1).</w:t>
      </w:r>
    </w:p>
    <w:p w14:paraId="03FE215C" w14:textId="77777777" w:rsidR="00A6553E" w:rsidRDefault="00A6553E" w:rsidP="00A6553E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eastAsia="Times New Roman" w:hAnsi="Times New Roman" w:cs="Times New Roman"/>
          <w:lang w:eastAsia="en-GB"/>
        </w:rPr>
      </w:pPr>
      <w:r w:rsidRPr="00043E68">
        <w:rPr>
          <w:rFonts w:ascii="Times New Roman" w:eastAsia="Times New Roman" w:hAnsi="Times New Roman" w:cs="Times New Roman"/>
          <w:lang w:eastAsia="en-GB"/>
        </w:rPr>
        <w:t>Woolf K. Differential attainment in medical education and training. BMJ. 2020;</w:t>
      </w:r>
      <w:r>
        <w:rPr>
          <w:rFonts w:ascii="Times New Roman" w:eastAsia="Times New Roman" w:hAnsi="Times New Roman" w:cs="Times New Roman"/>
          <w:lang w:eastAsia="en-GB"/>
        </w:rPr>
        <w:t xml:space="preserve"> </w:t>
      </w:r>
      <w:r w:rsidRPr="00043E68">
        <w:rPr>
          <w:rFonts w:ascii="Times New Roman" w:eastAsia="Times New Roman" w:hAnsi="Times New Roman" w:cs="Times New Roman"/>
          <w:lang w:eastAsia="en-GB"/>
        </w:rPr>
        <w:t>339.</w:t>
      </w:r>
    </w:p>
    <w:p w14:paraId="475274E1" w14:textId="77777777" w:rsidR="00A6553E" w:rsidRPr="001E7154" w:rsidRDefault="00A6553E" w:rsidP="00A6553E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eastAsia="Times New Roman" w:hAnsi="Times New Roman" w:cs="Times New Roman"/>
          <w:lang w:eastAsia="en-GB"/>
        </w:rPr>
      </w:pPr>
      <w:r w:rsidRPr="001E7154">
        <w:rPr>
          <w:rFonts w:ascii="Times New Roman" w:eastAsia="Times New Roman" w:hAnsi="Times New Roman" w:cs="Times New Roman"/>
          <w:lang w:eastAsia="en-GB"/>
        </w:rPr>
        <w:t xml:space="preserve">Wass V, Roberts C, </w:t>
      </w:r>
      <w:proofErr w:type="spellStart"/>
      <w:r w:rsidRPr="001E7154">
        <w:rPr>
          <w:rFonts w:ascii="Times New Roman" w:eastAsia="Times New Roman" w:hAnsi="Times New Roman" w:cs="Times New Roman"/>
          <w:lang w:eastAsia="en-GB"/>
        </w:rPr>
        <w:t>Hoogenboom</w:t>
      </w:r>
      <w:proofErr w:type="spellEnd"/>
      <w:r w:rsidRPr="001E7154">
        <w:rPr>
          <w:rFonts w:ascii="Times New Roman" w:eastAsia="Times New Roman" w:hAnsi="Times New Roman" w:cs="Times New Roman"/>
          <w:lang w:eastAsia="en-GB"/>
        </w:rPr>
        <w:t xml:space="preserve"> R, Jones R, Van der Vleuten C. Effect of ethnicity on performance in a final objective structured clinical examination: qualitative and quantitative study</w:t>
      </w:r>
      <w:r>
        <w:rPr>
          <w:rFonts w:ascii="Times New Roman" w:eastAsia="Times New Roman" w:hAnsi="Times New Roman" w:cs="Times New Roman"/>
          <w:lang w:eastAsia="en-GB"/>
        </w:rPr>
        <w:t xml:space="preserve">. </w:t>
      </w:r>
      <w:r w:rsidRPr="001E7154">
        <w:rPr>
          <w:rFonts w:ascii="Times New Roman" w:eastAsia="Times New Roman" w:hAnsi="Times New Roman" w:cs="Times New Roman"/>
          <w:lang w:eastAsia="en-GB"/>
        </w:rPr>
        <w:t xml:space="preserve">BMJ. 2003;326(7393):800-803. </w:t>
      </w:r>
    </w:p>
    <w:p w14:paraId="415AA6E4" w14:textId="77777777" w:rsidR="009E42E9" w:rsidRDefault="003B207C"/>
    <w:sectPr w:rsidR="009E42E9" w:rsidSect="00137A04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614AF2"/>
    <w:multiLevelType w:val="hybridMultilevel"/>
    <w:tmpl w:val="9A5E9CF4"/>
    <w:lvl w:ilvl="0" w:tplc="C3FE8F3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553E"/>
    <w:rsid w:val="00100AF7"/>
    <w:rsid w:val="00137A04"/>
    <w:rsid w:val="003736CE"/>
    <w:rsid w:val="003B207C"/>
    <w:rsid w:val="007423AD"/>
    <w:rsid w:val="00840926"/>
    <w:rsid w:val="0089489D"/>
    <w:rsid w:val="008D0FAE"/>
    <w:rsid w:val="00921492"/>
    <w:rsid w:val="009726BF"/>
    <w:rsid w:val="00A6553E"/>
    <w:rsid w:val="00AE308A"/>
    <w:rsid w:val="00C90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87BA65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A6553E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A6553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A6553E"/>
  </w:style>
  <w:style w:type="character" w:customStyle="1" w:styleId="apple-converted-space">
    <w:name w:val="apple-converted-space"/>
    <w:basedOn w:val="DefaultParagraphFont"/>
    <w:rsid w:val="00A6553E"/>
  </w:style>
  <w:style w:type="character" w:customStyle="1" w:styleId="eop">
    <w:name w:val="eop"/>
    <w:basedOn w:val="DefaultParagraphFont"/>
    <w:rsid w:val="00A6553E"/>
  </w:style>
  <w:style w:type="character" w:styleId="CommentReference">
    <w:name w:val="annotation reference"/>
    <w:basedOn w:val="DefaultParagraphFont"/>
    <w:uiPriority w:val="99"/>
    <w:semiHidden/>
    <w:unhideWhenUsed/>
    <w:rsid w:val="00A6553E"/>
    <w:rPr>
      <w:sz w:val="16"/>
      <w:szCs w:val="16"/>
    </w:rPr>
  </w:style>
  <w:style w:type="paragraph" w:styleId="ListParagraph">
    <w:name w:val="List Paragraph"/>
    <w:basedOn w:val="Normal"/>
    <w:uiPriority w:val="34"/>
    <w:qFormat/>
    <w:rsid w:val="00A655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414</Words>
  <Characters>2363</Characters>
  <Application>Microsoft Office Word</Application>
  <DocSecurity>0</DocSecurity>
  <Lines>19</Lines>
  <Paragraphs>5</Paragraphs>
  <ScaleCrop>false</ScaleCrop>
  <Company/>
  <LinksUpToDate>false</LinksUpToDate>
  <CharactersWithSpaces>2772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Emeka Ikpakwu</dc:creator>
  <cp:keywords/>
  <dc:description/>
  <cp:lastModifiedBy>Grace Ayoola</cp:lastModifiedBy>
  <cp:revision>2</cp:revision>
  <dcterms:created xsi:type="dcterms:W3CDTF">2020-10-28T21:35:00Z</dcterms:created>
  <dcterms:modified xsi:type="dcterms:W3CDTF">2020-10-28T21:35:00Z</dcterms:modified>
</cp:coreProperties>
</file>