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70A" w:rsidRPr="00517A95" w:rsidRDefault="0091004D" w:rsidP="00517A95">
      <w:pPr>
        <w:jc w:val="center"/>
        <w:rPr>
          <w:b/>
          <w:sz w:val="28"/>
          <w:szCs w:val="28"/>
        </w:rPr>
      </w:pPr>
      <w:proofErr w:type="spellStart"/>
      <w:r w:rsidRPr="00517A95">
        <w:rPr>
          <w:b/>
          <w:sz w:val="28"/>
          <w:szCs w:val="28"/>
        </w:rPr>
        <w:t>Tar</w:t>
      </w:r>
      <w:proofErr w:type="spellEnd"/>
      <w:r w:rsidRPr="00517A95">
        <w:rPr>
          <w:b/>
          <w:sz w:val="28"/>
          <w:szCs w:val="28"/>
        </w:rPr>
        <w:t xml:space="preserve"> Wars</w:t>
      </w:r>
      <w:r w:rsidR="00AE47DF" w:rsidRPr="00517A95">
        <w:rPr>
          <w:b/>
          <w:sz w:val="28"/>
          <w:szCs w:val="28"/>
        </w:rPr>
        <w:t>: The (Tobacco) Empire Strikes Back</w:t>
      </w:r>
    </w:p>
    <w:p w:rsidR="00517A95" w:rsidRPr="005750E5" w:rsidRDefault="00517A95" w:rsidP="00517A95">
      <w:pPr>
        <w:spacing w:line="480" w:lineRule="auto"/>
        <w:jc w:val="center"/>
        <w:rPr>
          <w:rFonts w:ascii="Calibri" w:hAnsi="Calibri"/>
          <w:b/>
          <w:sz w:val="28"/>
          <w:szCs w:val="28"/>
        </w:rPr>
      </w:pPr>
    </w:p>
    <w:p w:rsidR="00517A95" w:rsidRDefault="00517A95" w:rsidP="00517A95">
      <w:pPr>
        <w:spacing w:line="480" w:lineRule="auto"/>
        <w:jc w:val="center"/>
        <w:rPr>
          <w:rFonts w:ascii="Calibri" w:hAnsi="Calibri"/>
          <w:b/>
        </w:rPr>
      </w:pPr>
      <w:r w:rsidRPr="005750E5">
        <w:rPr>
          <w:rFonts w:ascii="Calibri" w:hAnsi="Calibri"/>
          <w:b/>
        </w:rPr>
        <w:t>Andrew Bush</w:t>
      </w:r>
      <w:r w:rsidRPr="00517A95">
        <w:rPr>
          <w:rFonts w:ascii="Calibri" w:hAnsi="Calibri"/>
          <w:b/>
          <w:vertAlign w:val="superscript"/>
        </w:rPr>
        <w:t>1</w:t>
      </w:r>
      <w:r w:rsidRPr="005750E5">
        <w:rPr>
          <w:rFonts w:ascii="Calibri" w:hAnsi="Calibri"/>
          <w:b/>
        </w:rPr>
        <w:t xml:space="preserve"> MB BS (Hons) MA MD </w:t>
      </w:r>
      <w:r>
        <w:rPr>
          <w:rFonts w:ascii="Calibri" w:hAnsi="Calibri"/>
          <w:b/>
        </w:rPr>
        <w:t xml:space="preserve">FHEA </w:t>
      </w:r>
      <w:r w:rsidRPr="005750E5">
        <w:rPr>
          <w:rFonts w:ascii="Calibri" w:hAnsi="Calibri"/>
          <w:b/>
        </w:rPr>
        <w:t>FRCP FRCPCH FERS</w:t>
      </w:r>
      <w:r>
        <w:rPr>
          <w:rFonts w:ascii="Calibri" w:hAnsi="Calibri"/>
          <w:b/>
        </w:rPr>
        <w:t xml:space="preserve"> FAPSR ATSF</w:t>
      </w:r>
    </w:p>
    <w:p w:rsidR="00517A95" w:rsidRDefault="00517A95" w:rsidP="00517A95">
      <w:pPr>
        <w:spacing w:line="480" w:lineRule="auto"/>
        <w:jc w:val="center"/>
        <w:rPr>
          <w:rFonts w:ascii="Calibri" w:hAnsi="Calibri"/>
          <w:b/>
        </w:rPr>
      </w:pPr>
      <w:proofErr w:type="spellStart"/>
      <w:r>
        <w:rPr>
          <w:rFonts w:ascii="Calibri" w:hAnsi="Calibri"/>
          <w:b/>
        </w:rPr>
        <w:t>Jayesh</w:t>
      </w:r>
      <w:proofErr w:type="spellEnd"/>
      <w:r>
        <w:rPr>
          <w:rFonts w:ascii="Calibri" w:hAnsi="Calibri"/>
          <w:b/>
        </w:rPr>
        <w:t xml:space="preserve"> Bhatt</w:t>
      </w:r>
      <w:r w:rsidR="00007E3F" w:rsidRPr="00525368">
        <w:rPr>
          <w:rFonts w:ascii="Calibri" w:hAnsi="Calibri"/>
          <w:b/>
          <w:vertAlign w:val="superscript"/>
        </w:rPr>
        <w:t>2</w:t>
      </w:r>
      <w:r w:rsidR="00F362E5">
        <w:rPr>
          <w:rFonts w:ascii="Calibri" w:hAnsi="Calibri"/>
          <w:b/>
        </w:rPr>
        <w:t xml:space="preserve"> MB BS MD</w:t>
      </w:r>
      <w:r w:rsidR="00007E3F">
        <w:rPr>
          <w:rFonts w:ascii="Calibri" w:hAnsi="Calibri"/>
          <w:b/>
        </w:rPr>
        <w:t xml:space="preserve"> (Paediatrics</w:t>
      </w:r>
      <w:r w:rsidR="00F362E5">
        <w:rPr>
          <w:rFonts w:ascii="Calibri" w:hAnsi="Calibri"/>
          <w:b/>
        </w:rPr>
        <w:t>) DCH</w:t>
      </w:r>
      <w:r w:rsidR="00007E3F">
        <w:rPr>
          <w:rFonts w:ascii="Calibri" w:hAnsi="Calibri"/>
          <w:b/>
        </w:rPr>
        <w:t xml:space="preserve"> (London) FRCPCH</w:t>
      </w:r>
    </w:p>
    <w:p w:rsidR="00517A95" w:rsidRPr="005750E5" w:rsidRDefault="00517A95" w:rsidP="00517A95">
      <w:pPr>
        <w:spacing w:line="480" w:lineRule="auto"/>
        <w:jc w:val="center"/>
        <w:rPr>
          <w:rFonts w:ascii="Calibri" w:hAnsi="Calibri"/>
          <w:b/>
        </w:rPr>
      </w:pPr>
      <w:r>
        <w:rPr>
          <w:rFonts w:ascii="Calibri" w:hAnsi="Calibri"/>
          <w:b/>
        </w:rPr>
        <w:t>Jonathan Grigg</w:t>
      </w:r>
      <w:r w:rsidR="004879E8" w:rsidRPr="004879E8">
        <w:rPr>
          <w:rFonts w:ascii="Calibri" w:hAnsi="Calibri"/>
          <w:b/>
          <w:vertAlign w:val="superscript"/>
        </w:rPr>
        <w:t>3</w:t>
      </w:r>
      <w:r w:rsidR="00BF5CFC">
        <w:rPr>
          <w:rFonts w:ascii="Calibri" w:hAnsi="Calibri"/>
          <w:b/>
        </w:rPr>
        <w:t xml:space="preserve"> MD, MRCP, FRCPCH, FFPH</w:t>
      </w:r>
    </w:p>
    <w:p w:rsidR="00517A95" w:rsidRPr="005750E5" w:rsidRDefault="00517A95" w:rsidP="00517A95">
      <w:pPr>
        <w:spacing w:line="480" w:lineRule="auto"/>
        <w:jc w:val="center"/>
        <w:rPr>
          <w:rFonts w:ascii="Calibri" w:hAnsi="Calibri"/>
          <w:b/>
        </w:rPr>
      </w:pPr>
    </w:p>
    <w:p w:rsidR="00517A95" w:rsidRDefault="00517A95" w:rsidP="00200CEC">
      <w:pPr>
        <w:spacing w:line="240" w:lineRule="auto"/>
        <w:rPr>
          <w:rFonts w:ascii="Calibri" w:hAnsi="Calibri"/>
          <w:b/>
        </w:rPr>
      </w:pPr>
      <w:r w:rsidRPr="00517A95">
        <w:rPr>
          <w:rFonts w:ascii="Calibri" w:hAnsi="Calibri"/>
          <w:b/>
          <w:vertAlign w:val="superscript"/>
        </w:rPr>
        <w:t>1</w:t>
      </w:r>
      <w:r w:rsidRPr="005750E5">
        <w:rPr>
          <w:rFonts w:ascii="Calibri" w:hAnsi="Calibri"/>
          <w:b/>
        </w:rPr>
        <w:t xml:space="preserve">Professor of Paediatrics and Paediatric Respirology, </w:t>
      </w:r>
      <w:r>
        <w:rPr>
          <w:rFonts w:ascii="Calibri" w:hAnsi="Calibri"/>
          <w:b/>
        </w:rPr>
        <w:t xml:space="preserve">Imperial College and </w:t>
      </w:r>
      <w:r w:rsidRPr="005750E5">
        <w:rPr>
          <w:rFonts w:ascii="Calibri" w:hAnsi="Calibri"/>
          <w:b/>
        </w:rPr>
        <w:t xml:space="preserve">Consultant Paediatric Chest Physician, Royal Brompton </w:t>
      </w:r>
      <w:proofErr w:type="spellStart"/>
      <w:r w:rsidRPr="005750E5">
        <w:rPr>
          <w:rFonts w:ascii="Calibri" w:hAnsi="Calibri"/>
          <w:b/>
        </w:rPr>
        <w:t>Harefield</w:t>
      </w:r>
      <w:proofErr w:type="spellEnd"/>
      <w:r w:rsidRPr="005750E5">
        <w:rPr>
          <w:rFonts w:ascii="Calibri" w:hAnsi="Calibri"/>
          <w:b/>
        </w:rPr>
        <w:t xml:space="preserve"> NHS Foundation Trust.</w:t>
      </w:r>
    </w:p>
    <w:p w:rsidR="00200CEC" w:rsidRPr="005750E5" w:rsidRDefault="00200CEC" w:rsidP="00200CEC">
      <w:pPr>
        <w:spacing w:line="240" w:lineRule="auto"/>
        <w:rPr>
          <w:rFonts w:ascii="Calibri" w:hAnsi="Calibri"/>
          <w:b/>
        </w:rPr>
      </w:pPr>
    </w:p>
    <w:p w:rsidR="00007E3F" w:rsidRDefault="00007E3F" w:rsidP="00200CEC">
      <w:pPr>
        <w:spacing w:line="240" w:lineRule="auto"/>
        <w:rPr>
          <w:rFonts w:ascii="Calibri" w:hAnsi="Calibri"/>
          <w:b/>
        </w:rPr>
      </w:pPr>
      <w:r w:rsidRPr="00525368">
        <w:rPr>
          <w:rFonts w:ascii="Calibri" w:hAnsi="Calibri"/>
          <w:b/>
          <w:vertAlign w:val="superscript"/>
        </w:rPr>
        <w:t>2</w:t>
      </w:r>
      <w:r>
        <w:rPr>
          <w:rFonts w:ascii="Calibri" w:hAnsi="Calibri"/>
          <w:b/>
        </w:rPr>
        <w:t>Consultant Respiratory Paediatrician, Nottingham Children’s Hospital and</w:t>
      </w:r>
      <w:r w:rsidR="00200CEC">
        <w:rPr>
          <w:rFonts w:ascii="Calibri" w:hAnsi="Calibri"/>
          <w:b/>
        </w:rPr>
        <w:t xml:space="preserve"> </w:t>
      </w:r>
      <w:r>
        <w:rPr>
          <w:rFonts w:ascii="Calibri" w:hAnsi="Calibri"/>
          <w:b/>
        </w:rPr>
        <w:t>President, British Paediatric Respiratory Society</w:t>
      </w:r>
    </w:p>
    <w:p w:rsidR="00200CEC" w:rsidRDefault="00200CEC" w:rsidP="00200CEC">
      <w:pPr>
        <w:spacing w:line="240" w:lineRule="auto"/>
        <w:rPr>
          <w:rFonts w:ascii="Calibri" w:hAnsi="Calibri"/>
          <w:b/>
        </w:rPr>
      </w:pPr>
    </w:p>
    <w:p w:rsidR="00200CEC" w:rsidRPr="00200CEC" w:rsidRDefault="00200CEC" w:rsidP="00200CEC">
      <w:pPr>
        <w:spacing w:after="0" w:line="240" w:lineRule="auto"/>
        <w:rPr>
          <w:rFonts w:eastAsia="Times New Roman" w:cs="Times New Roman"/>
          <w:b/>
          <w:lang w:eastAsia="en-GB"/>
        </w:rPr>
      </w:pPr>
      <w:r w:rsidRPr="00200CEC">
        <w:rPr>
          <w:rFonts w:eastAsia="Times New Roman" w:cs="Times New Roman"/>
          <w:b/>
          <w:vertAlign w:val="superscript"/>
          <w:lang w:eastAsia="en-GB"/>
        </w:rPr>
        <w:t>3</w:t>
      </w:r>
      <w:r w:rsidRPr="00200CEC">
        <w:rPr>
          <w:rFonts w:eastAsia="Times New Roman" w:cs="Times New Roman"/>
          <w:b/>
          <w:lang w:eastAsia="en-GB"/>
        </w:rPr>
        <w:t>Professor of Paediatric Respiratory and Environmental Medicine</w:t>
      </w:r>
      <w:r>
        <w:rPr>
          <w:rFonts w:eastAsia="Times New Roman" w:cs="Times New Roman"/>
          <w:b/>
          <w:lang w:eastAsia="en-GB"/>
        </w:rPr>
        <w:t>,</w:t>
      </w:r>
      <w:r w:rsidRPr="00200CEC">
        <w:rPr>
          <w:rFonts w:eastAsia="Times New Roman" w:cs="Times New Roman"/>
          <w:b/>
          <w:lang w:eastAsia="en-GB"/>
        </w:rPr>
        <w:t xml:space="preserve"> Queen Mary University of London</w:t>
      </w:r>
    </w:p>
    <w:p w:rsidR="00200CEC" w:rsidRDefault="00200CEC" w:rsidP="00525368">
      <w:pPr>
        <w:spacing w:line="240" w:lineRule="auto"/>
        <w:rPr>
          <w:rFonts w:ascii="Calibri" w:hAnsi="Calibri"/>
          <w:b/>
        </w:rPr>
      </w:pPr>
    </w:p>
    <w:p w:rsidR="00200CEC" w:rsidRPr="00007E3F" w:rsidRDefault="00200CEC" w:rsidP="00525368">
      <w:pPr>
        <w:spacing w:line="240" w:lineRule="auto"/>
        <w:rPr>
          <w:rFonts w:ascii="Calibri" w:hAnsi="Calibri"/>
          <w:b/>
        </w:rPr>
      </w:pPr>
    </w:p>
    <w:p w:rsidR="00517A95" w:rsidRDefault="00517A95" w:rsidP="00517A95">
      <w:pPr>
        <w:rPr>
          <w:rFonts w:ascii="Calibri" w:hAnsi="Calibri"/>
          <w:b/>
        </w:rPr>
      </w:pPr>
      <w:r w:rsidRPr="005750E5">
        <w:rPr>
          <w:rFonts w:ascii="Calibri" w:hAnsi="Calibri"/>
          <w:b/>
        </w:rPr>
        <w:t xml:space="preserve">Correspondence: </w:t>
      </w:r>
      <w:r>
        <w:rPr>
          <w:rFonts w:ascii="Calibri" w:hAnsi="Calibri"/>
          <w:b/>
        </w:rPr>
        <w:t xml:space="preserve">AB at </w:t>
      </w:r>
      <w:r w:rsidRPr="005750E5">
        <w:rPr>
          <w:rFonts w:ascii="Calibri" w:hAnsi="Calibri"/>
          <w:b/>
        </w:rPr>
        <w:t>Department of Paediatric Respiratory Medicine, Royal Brompton Hospital, Sydney Street, London SW3 6NP, UK.</w:t>
      </w:r>
    </w:p>
    <w:p w:rsidR="00517A95" w:rsidRPr="005750E5" w:rsidRDefault="00517A95" w:rsidP="00517A95">
      <w:pPr>
        <w:rPr>
          <w:rFonts w:ascii="Calibri" w:hAnsi="Calibri"/>
          <w:b/>
        </w:rPr>
      </w:pPr>
    </w:p>
    <w:p w:rsidR="00517A95" w:rsidRPr="005750E5" w:rsidRDefault="00517A95" w:rsidP="00517A95">
      <w:pPr>
        <w:rPr>
          <w:rFonts w:ascii="Calibri" w:hAnsi="Calibri" w:cs="Calibri"/>
        </w:rPr>
      </w:pPr>
      <w:r>
        <w:rPr>
          <w:rFonts w:ascii="Calibri" w:hAnsi="Calibri" w:cs="Calibri"/>
          <w:b/>
          <w:bCs/>
          <w:i/>
          <w:iCs/>
          <w:color w:val="000000"/>
        </w:rPr>
        <w:t xml:space="preserve">AB is an NIHR Senior Investigator and additionally </w:t>
      </w:r>
      <w:r w:rsidRPr="005750E5">
        <w:rPr>
          <w:rFonts w:ascii="Calibri" w:hAnsi="Calibri" w:cs="Calibri"/>
          <w:b/>
          <w:bCs/>
          <w:i/>
          <w:iCs/>
          <w:color w:val="000000"/>
        </w:rPr>
        <w:t xml:space="preserve">was supported by the NIHR Respiratory Disease Biomedical Research Unit at the Royal Brompton and </w:t>
      </w:r>
      <w:proofErr w:type="spellStart"/>
      <w:r w:rsidRPr="005750E5">
        <w:rPr>
          <w:rFonts w:ascii="Calibri" w:hAnsi="Calibri" w:cs="Calibri"/>
          <w:b/>
          <w:bCs/>
          <w:i/>
          <w:iCs/>
          <w:color w:val="000000"/>
        </w:rPr>
        <w:t>Harefield</w:t>
      </w:r>
      <w:proofErr w:type="spellEnd"/>
      <w:r w:rsidRPr="005750E5">
        <w:rPr>
          <w:rFonts w:ascii="Calibri" w:hAnsi="Calibri" w:cs="Calibri"/>
          <w:b/>
          <w:bCs/>
          <w:i/>
          <w:iCs/>
          <w:color w:val="000000"/>
        </w:rPr>
        <w:t xml:space="preserve"> NHS Foundation Trust and Imperial College London</w:t>
      </w:r>
    </w:p>
    <w:p w:rsidR="00517A95" w:rsidRPr="005750E5" w:rsidRDefault="00517A95" w:rsidP="00517A95">
      <w:pPr>
        <w:spacing w:line="480" w:lineRule="auto"/>
        <w:jc w:val="center"/>
        <w:rPr>
          <w:rFonts w:ascii="Calibri" w:hAnsi="Calibri"/>
          <w:b/>
        </w:rPr>
      </w:pPr>
    </w:p>
    <w:p w:rsidR="00517A95" w:rsidRPr="005750E5" w:rsidRDefault="00517A95" w:rsidP="00517A95">
      <w:pPr>
        <w:numPr>
          <w:ilvl w:val="0"/>
          <w:numId w:val="1"/>
        </w:numPr>
        <w:overflowPunct w:val="0"/>
        <w:autoSpaceDE w:val="0"/>
        <w:autoSpaceDN w:val="0"/>
        <w:adjustRightInd w:val="0"/>
        <w:spacing w:after="0" w:line="240" w:lineRule="auto"/>
        <w:ind w:left="357" w:hanging="357"/>
        <w:textAlignment w:val="baseline"/>
        <w:rPr>
          <w:rFonts w:ascii="Calibri" w:hAnsi="Calibri"/>
          <w:b/>
        </w:rPr>
      </w:pPr>
      <w:r w:rsidRPr="005750E5">
        <w:rPr>
          <w:rFonts w:ascii="Calibri" w:hAnsi="Calibri"/>
          <w:b/>
        </w:rPr>
        <w:t>Tel: -207-351-8232</w:t>
      </w:r>
    </w:p>
    <w:p w:rsidR="00517A95" w:rsidRPr="005750E5" w:rsidRDefault="00517A95" w:rsidP="00517A95">
      <w:pPr>
        <w:numPr>
          <w:ilvl w:val="0"/>
          <w:numId w:val="1"/>
        </w:numPr>
        <w:overflowPunct w:val="0"/>
        <w:autoSpaceDE w:val="0"/>
        <w:autoSpaceDN w:val="0"/>
        <w:adjustRightInd w:val="0"/>
        <w:spacing w:after="0" w:line="240" w:lineRule="auto"/>
        <w:ind w:left="357" w:hanging="357"/>
        <w:textAlignment w:val="baseline"/>
        <w:rPr>
          <w:rFonts w:ascii="Calibri" w:hAnsi="Calibri"/>
          <w:b/>
        </w:rPr>
      </w:pPr>
      <w:r w:rsidRPr="005750E5">
        <w:rPr>
          <w:rFonts w:ascii="Calibri" w:hAnsi="Calibri"/>
          <w:b/>
        </w:rPr>
        <w:t>Fax: -207-351-8763</w:t>
      </w:r>
    </w:p>
    <w:p w:rsidR="00517A95" w:rsidRPr="00CF3F48" w:rsidRDefault="00517A95" w:rsidP="00517A95">
      <w:pPr>
        <w:numPr>
          <w:ilvl w:val="0"/>
          <w:numId w:val="1"/>
        </w:numPr>
        <w:overflowPunct w:val="0"/>
        <w:autoSpaceDE w:val="0"/>
        <w:autoSpaceDN w:val="0"/>
        <w:adjustRightInd w:val="0"/>
        <w:spacing w:after="0" w:line="240" w:lineRule="auto"/>
        <w:ind w:left="357" w:hanging="357"/>
        <w:textAlignment w:val="baseline"/>
        <w:rPr>
          <w:rFonts w:ascii="Calibri" w:hAnsi="Calibri"/>
          <w:lang w:val="de-DE"/>
        </w:rPr>
      </w:pPr>
      <w:r w:rsidRPr="005750E5">
        <w:rPr>
          <w:rFonts w:ascii="Calibri" w:hAnsi="Calibri"/>
          <w:b/>
          <w:lang w:val="de-DE"/>
        </w:rPr>
        <w:t xml:space="preserve">e mail:- </w:t>
      </w:r>
      <w:r w:rsidR="00A307E3">
        <w:rPr>
          <w:rStyle w:val="Hyperlink"/>
          <w:rFonts w:ascii="Calibri" w:hAnsi="Calibri"/>
          <w:b/>
          <w:lang w:val="de-DE"/>
        </w:rPr>
        <w:fldChar w:fldCharType="begin"/>
      </w:r>
      <w:r w:rsidR="00A307E3">
        <w:rPr>
          <w:rStyle w:val="Hyperlink"/>
          <w:rFonts w:ascii="Calibri" w:hAnsi="Calibri"/>
          <w:b/>
          <w:lang w:val="de-DE"/>
        </w:rPr>
        <w:instrText xml:space="preserve"> HYPERLINK "mailto:a.bush@imperial.ac.uk" </w:instrText>
      </w:r>
      <w:r w:rsidR="00A307E3">
        <w:rPr>
          <w:rStyle w:val="Hyperlink"/>
          <w:rFonts w:ascii="Calibri" w:hAnsi="Calibri"/>
          <w:b/>
          <w:lang w:val="de-DE"/>
        </w:rPr>
        <w:fldChar w:fldCharType="separate"/>
      </w:r>
      <w:r w:rsidRPr="005750E5">
        <w:rPr>
          <w:rStyle w:val="Hyperlink"/>
          <w:rFonts w:ascii="Calibri" w:hAnsi="Calibri"/>
          <w:b/>
          <w:lang w:val="de-DE"/>
        </w:rPr>
        <w:t>a.bush@imperial.ac.uk</w:t>
      </w:r>
      <w:r w:rsidR="00A307E3">
        <w:rPr>
          <w:rStyle w:val="Hyperlink"/>
          <w:rFonts w:ascii="Calibri" w:hAnsi="Calibri"/>
          <w:b/>
          <w:lang w:val="de-DE"/>
        </w:rPr>
        <w:fldChar w:fldCharType="end"/>
      </w:r>
      <w:r>
        <w:rPr>
          <w:rFonts w:ascii="Calibri" w:hAnsi="Calibri"/>
          <w:b/>
          <w:lang w:val="de-DE"/>
        </w:rPr>
        <w:t xml:space="preserve"> </w:t>
      </w:r>
    </w:p>
    <w:p w:rsidR="00A32048" w:rsidRDefault="00A32048"/>
    <w:p w:rsidR="00517A95" w:rsidRDefault="00517A95">
      <w:r>
        <w:br w:type="page"/>
      </w:r>
    </w:p>
    <w:p w:rsidR="00AE47DF" w:rsidRPr="00A307E3" w:rsidRDefault="00AE47DF">
      <w:bookmarkStart w:id="0" w:name="_GoBack"/>
      <w:r w:rsidRPr="00A307E3">
        <w:lastRenderedPageBreak/>
        <w:t xml:space="preserve">Students of mythology will recollect that the </w:t>
      </w:r>
      <w:r w:rsidR="0091004D" w:rsidRPr="00A307E3">
        <w:t xml:space="preserve">second </w:t>
      </w:r>
      <w:r w:rsidRPr="00A307E3">
        <w:t xml:space="preserve">Labour </w:t>
      </w:r>
      <w:r w:rsidR="008C7A4E" w:rsidRPr="00A307E3">
        <w:t xml:space="preserve">of </w:t>
      </w:r>
      <w:r w:rsidRPr="00A307E3">
        <w:t xml:space="preserve">Hercules was to fight </w:t>
      </w:r>
      <w:proofErr w:type="spellStart"/>
      <w:r w:rsidR="0091004D" w:rsidRPr="00A307E3">
        <w:t>Lernaean</w:t>
      </w:r>
      <w:proofErr w:type="spellEnd"/>
      <w:r w:rsidR="0091004D" w:rsidRPr="00A307E3">
        <w:t xml:space="preserve"> </w:t>
      </w:r>
      <w:r w:rsidRPr="00A307E3">
        <w:t xml:space="preserve">Hydra, </w:t>
      </w:r>
      <w:r w:rsidR="0091004D" w:rsidRPr="00A307E3">
        <w:t>a nine-headed</w:t>
      </w:r>
      <w:r w:rsidRPr="00A307E3">
        <w:t xml:space="preserve"> monster with the endearing habit of growing two ferocious heads to replace each one that was cut off. </w:t>
      </w:r>
      <w:proofErr w:type="spellStart"/>
      <w:r w:rsidRPr="00A307E3">
        <w:t>Autre</w:t>
      </w:r>
      <w:proofErr w:type="spellEnd"/>
      <w:r w:rsidRPr="00A307E3">
        <w:t xml:space="preserve"> temps – conventional cigarettes may be on the way out as legislators (albeit some rather reluctantly) have tightened the noose, with a rich yield of health benefits for children</w:t>
      </w:r>
      <w:r w:rsidR="00DA5889" w:rsidRPr="00A307E3">
        <w:t xml:space="preserve"> [1, 2]</w:t>
      </w:r>
      <w:r w:rsidR="003B32C5" w:rsidRPr="00A307E3">
        <w:t>, but</w:t>
      </w:r>
      <w:r w:rsidRPr="00A307E3">
        <w:t xml:space="preserve"> the </w:t>
      </w:r>
      <w:r w:rsidR="003B32C5" w:rsidRPr="00A307E3">
        <w:t xml:space="preserve">new </w:t>
      </w:r>
      <w:r w:rsidRPr="00A307E3">
        <w:t>Hydra</w:t>
      </w:r>
      <w:r w:rsidR="003B32C5" w:rsidRPr="00A307E3">
        <w:t>-head</w:t>
      </w:r>
      <w:r w:rsidRPr="00A307E3">
        <w:t xml:space="preserve"> of vaping and other means of inhaling nicotine</w:t>
      </w:r>
      <w:r w:rsidR="008C7A4E" w:rsidRPr="00A307E3">
        <w:t xml:space="preserve"> have </w:t>
      </w:r>
      <w:r w:rsidR="0091004D" w:rsidRPr="00A307E3">
        <w:t xml:space="preserve">come on the scene. </w:t>
      </w:r>
      <w:r w:rsidR="00CA507E" w:rsidRPr="00A307E3">
        <w:t>Far from being given the Hercules treatment (a burning firebrand</w:t>
      </w:r>
      <w:r w:rsidR="003B32C5" w:rsidRPr="00A307E3">
        <w:t xml:space="preserve"> on the neck stump of the severed head)</w:t>
      </w:r>
      <w:r w:rsidR="00BC5AA1" w:rsidRPr="00A307E3">
        <w:t>,</w:t>
      </w:r>
      <w:r w:rsidR="006E169C" w:rsidRPr="00A307E3">
        <w:t xml:space="preserve"> </w:t>
      </w:r>
      <w:r w:rsidR="00BC5AA1" w:rsidRPr="00A307E3">
        <w:t>t</w:t>
      </w:r>
      <w:r w:rsidR="0091004D" w:rsidRPr="00A307E3">
        <w:t xml:space="preserve">hey have been </w:t>
      </w:r>
      <w:r w:rsidR="006E169C" w:rsidRPr="00A307E3">
        <w:t xml:space="preserve">enthusiastically </w:t>
      </w:r>
      <w:r w:rsidR="004879E8" w:rsidRPr="00A307E3">
        <w:t>embraced</w:t>
      </w:r>
      <w:r w:rsidR="0091004D" w:rsidRPr="00A307E3">
        <w:t xml:space="preserve"> </w:t>
      </w:r>
      <w:r w:rsidR="00DA5889" w:rsidRPr="00A307E3">
        <w:t>Public Health</w:t>
      </w:r>
      <w:r w:rsidR="0091004D" w:rsidRPr="00A307E3">
        <w:t xml:space="preserve"> England</w:t>
      </w:r>
      <w:r w:rsidR="00270A18" w:rsidRPr="00A307E3">
        <w:t xml:space="preserve"> [3]</w:t>
      </w:r>
      <w:r w:rsidR="003B32C5" w:rsidRPr="00A307E3">
        <w:t>,</w:t>
      </w:r>
      <w:r w:rsidR="0091004D" w:rsidRPr="00A307E3">
        <w:t xml:space="preserve"> Members of Parliament </w:t>
      </w:r>
      <w:r w:rsidR="003B32C5" w:rsidRPr="00A307E3">
        <w:t xml:space="preserve">and others </w:t>
      </w:r>
      <w:r w:rsidR="0091004D" w:rsidRPr="00A307E3">
        <w:t>as ‘</w:t>
      </w:r>
      <w:r w:rsidR="00BF5CFC" w:rsidRPr="00A307E3">
        <w:t>at least 95% safer</w:t>
      </w:r>
      <w:r w:rsidR="0091004D" w:rsidRPr="00A307E3">
        <w:t xml:space="preserve"> than cigarettes’</w:t>
      </w:r>
      <w:r w:rsidR="00270A18" w:rsidRPr="00A307E3">
        <w:t xml:space="preserve"> [4]</w:t>
      </w:r>
      <w:r w:rsidR="0091004D" w:rsidRPr="00A307E3">
        <w:t xml:space="preserve">, and proposals to allow vaping in public places are being advanced. </w:t>
      </w:r>
      <w:r w:rsidR="00C84DDB" w:rsidRPr="00A307E3">
        <w:t xml:space="preserve">By contrast, the European Respiratory Society </w:t>
      </w:r>
      <w:r w:rsidR="007B6058" w:rsidRPr="00A307E3">
        <w:t xml:space="preserve">[5] </w:t>
      </w:r>
      <w:r w:rsidR="00C84DDB" w:rsidRPr="00A307E3">
        <w:t>and the Federation of International Respiratory Societies</w:t>
      </w:r>
      <w:r w:rsidR="007B6058" w:rsidRPr="00A307E3">
        <w:t xml:space="preserve"> [6]</w:t>
      </w:r>
      <w:r w:rsidR="00C84DDB" w:rsidRPr="00A307E3">
        <w:t xml:space="preserve"> </w:t>
      </w:r>
      <w:r w:rsidR="007B6058" w:rsidRPr="00A307E3">
        <w:t xml:space="preserve">amongst others [7] </w:t>
      </w:r>
      <w:r w:rsidR="00C84DDB" w:rsidRPr="00A307E3">
        <w:t xml:space="preserve">have come out strongly against their use. </w:t>
      </w:r>
      <w:r w:rsidR="0091004D" w:rsidRPr="00A307E3">
        <w:t xml:space="preserve">How should those who care for the </w:t>
      </w:r>
      <w:r w:rsidR="006E169C" w:rsidRPr="00A307E3">
        <w:t xml:space="preserve">respiratory </w:t>
      </w:r>
      <w:r w:rsidR="0091004D" w:rsidRPr="00A307E3">
        <w:t>health of children react? Are e-cigarettes the health benefit that their protagonists suggest</w:t>
      </w:r>
      <w:r w:rsidR="00C84DDB" w:rsidRPr="00A307E3">
        <w:t>, or a</w:t>
      </w:r>
      <w:r w:rsidR="004879E8" w:rsidRPr="00A307E3">
        <w:t>n emerging</w:t>
      </w:r>
      <w:r w:rsidR="003B32C5" w:rsidRPr="00A307E3">
        <w:t xml:space="preserve"> and </w:t>
      </w:r>
      <w:r w:rsidR="00C84DDB" w:rsidRPr="00A307E3">
        <w:t>sinister</w:t>
      </w:r>
      <w:r w:rsidR="003B32C5" w:rsidRPr="00A307E3">
        <w:t xml:space="preserve"> threat to lung health</w:t>
      </w:r>
      <w:r w:rsidR="0091004D" w:rsidRPr="00A307E3">
        <w:t>?</w:t>
      </w:r>
    </w:p>
    <w:p w:rsidR="00EF4C7E" w:rsidRPr="00A307E3" w:rsidRDefault="00C84DDB" w:rsidP="00EF4C7E">
      <w:r w:rsidRPr="00A307E3">
        <w:t xml:space="preserve">The first question is, how safe </w:t>
      </w:r>
      <w:r w:rsidR="003B32C5" w:rsidRPr="00A307E3">
        <w:t xml:space="preserve">really </w:t>
      </w:r>
      <w:r w:rsidRPr="00A307E3">
        <w:t xml:space="preserve">are e-cigarettes? That they do not </w:t>
      </w:r>
      <w:r w:rsidR="003B32C5" w:rsidRPr="00A307E3">
        <w:t>produce</w:t>
      </w:r>
      <w:r w:rsidRPr="00A307E3">
        <w:t xml:space="preserve"> tar and carbon monoxide is both indisputable and </w:t>
      </w:r>
      <w:r w:rsidR="00B74688" w:rsidRPr="00A307E3">
        <w:t>unequivocally</w:t>
      </w:r>
      <w:r w:rsidRPr="00A307E3">
        <w:t xml:space="preserve"> </w:t>
      </w:r>
      <w:r w:rsidR="00BF5CFC" w:rsidRPr="00A307E3">
        <w:t>better than cigarette smoke</w:t>
      </w:r>
      <w:r w:rsidRPr="00A307E3">
        <w:t>. Equally indisputable is that they contain nicotine, which is a drug of addiction and which, in animal models, is highly damaging to the developing foetal lung</w:t>
      </w:r>
      <w:r w:rsidR="007B6058" w:rsidRPr="00A307E3">
        <w:t xml:space="preserve"> [8-1</w:t>
      </w:r>
      <w:r w:rsidR="00695F2A" w:rsidRPr="00A307E3">
        <w:t>1</w:t>
      </w:r>
      <w:r w:rsidR="007B6058" w:rsidRPr="00A307E3">
        <w:t>]</w:t>
      </w:r>
      <w:r w:rsidR="00BC5AA1" w:rsidRPr="00A307E3">
        <w:t xml:space="preserve"> and brain [</w:t>
      </w:r>
      <w:r w:rsidR="00947C6E" w:rsidRPr="00A307E3">
        <w:t>12</w:t>
      </w:r>
      <w:r w:rsidR="00BC5AA1" w:rsidRPr="00A307E3">
        <w:t>]</w:t>
      </w:r>
      <w:r w:rsidRPr="00A307E3">
        <w:t xml:space="preserve">. It is also a fact that there are literally thousands of different </w:t>
      </w:r>
      <w:r w:rsidR="00BF5CFC" w:rsidRPr="00A307E3">
        <w:t xml:space="preserve">combinations of </w:t>
      </w:r>
      <w:r w:rsidRPr="00A307E3">
        <w:t>compounds and flavourings</w:t>
      </w:r>
      <w:r w:rsidR="00BF5CFC" w:rsidRPr="00A307E3">
        <w:t xml:space="preserve"> that can be vaped</w:t>
      </w:r>
      <w:r w:rsidRPr="00A307E3">
        <w:t xml:space="preserve">. These fluids are </w:t>
      </w:r>
      <w:r w:rsidR="00BF5CFC" w:rsidRPr="00A307E3">
        <w:t>currently lightly regulated</w:t>
      </w:r>
      <w:r w:rsidR="00D96553" w:rsidRPr="00A307E3">
        <w:t>.</w:t>
      </w:r>
      <w:r w:rsidRPr="00A307E3">
        <w:t xml:space="preserve"> </w:t>
      </w:r>
      <w:r w:rsidR="00D96553" w:rsidRPr="00A307E3">
        <w:t xml:space="preserve">In one study, </w:t>
      </w:r>
      <w:r w:rsidR="00F771C0" w:rsidRPr="00A307E3">
        <w:t xml:space="preserve">all </w:t>
      </w:r>
      <w:r w:rsidR="00D96553" w:rsidRPr="00A307E3">
        <w:t xml:space="preserve">122 vaping refill liquids </w:t>
      </w:r>
      <w:r w:rsidR="00F771C0" w:rsidRPr="00A307E3">
        <w:t xml:space="preserve">studied </w:t>
      </w:r>
      <w:r w:rsidR="00D96553" w:rsidRPr="00A307E3">
        <w:t xml:space="preserve">contained substances </w:t>
      </w:r>
      <w:r w:rsidR="00F771C0" w:rsidRPr="00A307E3">
        <w:t>having some level of ha</w:t>
      </w:r>
      <w:r w:rsidR="00F362E5" w:rsidRPr="00A307E3">
        <w:t>z</w:t>
      </w:r>
      <w:r w:rsidR="00F771C0" w:rsidRPr="00A307E3">
        <w:t xml:space="preserve">ard/risk of danger </w:t>
      </w:r>
      <w:r w:rsidR="00D96553" w:rsidRPr="00A307E3">
        <w:t>according to the Globally Harmonised classification system for respiratory irritants [1</w:t>
      </w:r>
      <w:r w:rsidR="00947C6E" w:rsidRPr="00A307E3">
        <w:t>3</w:t>
      </w:r>
      <w:r w:rsidR="00D96553" w:rsidRPr="00A307E3">
        <w:t>]. E</w:t>
      </w:r>
      <w:r w:rsidRPr="00A307E3">
        <w:t xml:space="preserve">ven if an investigator could be sure that one fluid was blameless, that certainty could not rationally be extended to any others. </w:t>
      </w:r>
      <w:r w:rsidR="00EF4C7E" w:rsidRPr="00A307E3">
        <w:t xml:space="preserve">Severe </w:t>
      </w:r>
      <w:r w:rsidR="00F771C0" w:rsidRPr="00A307E3">
        <w:t xml:space="preserve">acute </w:t>
      </w:r>
      <w:r w:rsidR="00EF4C7E" w:rsidRPr="00A307E3">
        <w:t>adverse lung health outcomes in young people (hypersensitivity pneumonitis</w:t>
      </w:r>
      <w:r w:rsidR="00D96553" w:rsidRPr="00A307E3">
        <w:t xml:space="preserve"> [1</w:t>
      </w:r>
      <w:r w:rsidR="00947C6E" w:rsidRPr="00A307E3">
        <w:t>4</w:t>
      </w:r>
      <w:r w:rsidR="00D96553" w:rsidRPr="00A307E3">
        <w:t>, 1</w:t>
      </w:r>
      <w:r w:rsidR="00947C6E" w:rsidRPr="00A307E3">
        <w:t>5</w:t>
      </w:r>
      <w:r w:rsidR="00D96553" w:rsidRPr="00A307E3">
        <w:t>]</w:t>
      </w:r>
      <w:r w:rsidR="00BF5CFC" w:rsidRPr="00A307E3">
        <w:t xml:space="preserve">), </w:t>
      </w:r>
      <w:r w:rsidR="00EF4C7E" w:rsidRPr="00A307E3">
        <w:t>diffuse alveolar h</w:t>
      </w:r>
      <w:r w:rsidR="00DA5889" w:rsidRPr="00A307E3">
        <w:t>a</w:t>
      </w:r>
      <w:r w:rsidR="00EF4C7E" w:rsidRPr="00A307E3">
        <w:t>emorrhage</w:t>
      </w:r>
      <w:r w:rsidR="00D96553" w:rsidRPr="00A307E3">
        <w:t xml:space="preserve"> [1</w:t>
      </w:r>
      <w:r w:rsidR="00947C6E" w:rsidRPr="00A307E3">
        <w:t>6</w:t>
      </w:r>
      <w:r w:rsidR="00D96553" w:rsidRPr="00A307E3">
        <w:t>]</w:t>
      </w:r>
      <w:r w:rsidR="00EF4C7E" w:rsidRPr="00A307E3">
        <w:t xml:space="preserve">) due to vaping are being increasingly recognised. </w:t>
      </w:r>
      <w:r w:rsidR="003C4D37" w:rsidRPr="00A307E3">
        <w:t>Collectively, these data show clear breeches of the European Tobacco Products Directive</w:t>
      </w:r>
      <w:r w:rsidR="004879E8" w:rsidRPr="00A307E3">
        <w:t xml:space="preserve"> which prohibits the addition of compounds </w:t>
      </w:r>
      <w:r w:rsidR="006B7D00" w:rsidRPr="00A307E3">
        <w:t>which pose a risk to human health, either when heated or not (only nicotine is excepted)</w:t>
      </w:r>
      <w:r w:rsidR="003C4D37" w:rsidRPr="00A307E3">
        <w:t xml:space="preserve"> [1</w:t>
      </w:r>
      <w:r w:rsidR="00947C6E" w:rsidRPr="00A307E3">
        <w:t>7</w:t>
      </w:r>
      <w:r w:rsidR="003C4D37" w:rsidRPr="00A307E3">
        <w:t xml:space="preserve">]; </w:t>
      </w:r>
      <w:r w:rsidR="00BA4E83" w:rsidRPr="00A307E3">
        <w:t xml:space="preserve">and we expect that </w:t>
      </w:r>
      <w:r w:rsidR="003C4D37" w:rsidRPr="00A307E3">
        <w:t>Tobacco companies</w:t>
      </w:r>
      <w:r w:rsidR="00BF5CFC" w:rsidRPr="00A307E3">
        <w:t xml:space="preserve"> entering the e</w:t>
      </w:r>
      <w:r w:rsidR="00F418D6" w:rsidRPr="00A307E3">
        <w:t>-</w:t>
      </w:r>
      <w:r w:rsidR="00BF5CFC" w:rsidRPr="00A307E3">
        <w:t>cigarette market</w:t>
      </w:r>
      <w:r w:rsidR="003C4D37" w:rsidRPr="00A307E3">
        <w:t xml:space="preserve"> </w:t>
      </w:r>
      <w:r w:rsidR="00BF5CFC" w:rsidRPr="00A307E3">
        <w:t xml:space="preserve">will </w:t>
      </w:r>
      <w:r w:rsidR="00BA4E83" w:rsidRPr="00A307E3">
        <w:t>use their lobbying skills to</w:t>
      </w:r>
      <w:r w:rsidR="003C4D37" w:rsidRPr="00A307E3">
        <w:t xml:space="preserve"> undermine </w:t>
      </w:r>
      <w:r w:rsidR="00BA4E83" w:rsidRPr="00A307E3">
        <w:t xml:space="preserve">strengthened </w:t>
      </w:r>
      <w:r w:rsidR="003C4D37" w:rsidRPr="00A307E3">
        <w:t>legislation</w:t>
      </w:r>
      <w:r w:rsidR="00BA4E83" w:rsidRPr="00A307E3">
        <w:t xml:space="preserve">. </w:t>
      </w:r>
      <w:r w:rsidRPr="00A307E3">
        <w:t xml:space="preserve">We should </w:t>
      </w:r>
      <w:r w:rsidR="00EF4C7E" w:rsidRPr="00A307E3">
        <w:t xml:space="preserve">also </w:t>
      </w:r>
      <w:r w:rsidRPr="00A307E3">
        <w:t>remember the devastating effects of inadvertent inhalation of one specific humidifier disinfectant</w:t>
      </w:r>
      <w:r w:rsidR="00B74688" w:rsidRPr="00A307E3">
        <w:t xml:space="preserve"> in causing interstitial lung disease in Korea </w:t>
      </w:r>
      <w:r w:rsidR="00F771C0" w:rsidRPr="00A307E3">
        <w:t>[1</w:t>
      </w:r>
      <w:r w:rsidR="00947C6E" w:rsidRPr="00A307E3">
        <w:t>8</w:t>
      </w:r>
      <w:r w:rsidR="00F771C0" w:rsidRPr="00A307E3">
        <w:t xml:space="preserve">] </w:t>
      </w:r>
      <w:r w:rsidR="00B74688" w:rsidRPr="00A307E3">
        <w:t>as a corrective to complacency about th</w:t>
      </w:r>
      <w:r w:rsidR="00F418D6" w:rsidRPr="00A307E3">
        <w:t>e inhalation of chemical agents.</w:t>
      </w:r>
    </w:p>
    <w:p w:rsidR="00B740AA" w:rsidRPr="00A307E3" w:rsidRDefault="009C2624">
      <w:r w:rsidRPr="00A307E3">
        <w:t xml:space="preserve">We know that </w:t>
      </w:r>
      <w:r w:rsidRPr="00A307E3">
        <w:rPr>
          <w:i/>
        </w:rPr>
        <w:t>in vitro</w:t>
      </w:r>
      <w:r w:rsidRPr="00A307E3">
        <w:t>, vap</w:t>
      </w:r>
      <w:r w:rsidR="00B740AA" w:rsidRPr="00A307E3">
        <w:t xml:space="preserve">ing fluids </w:t>
      </w:r>
      <w:r w:rsidR="00C4699D" w:rsidRPr="00A307E3">
        <w:t xml:space="preserve">have </w:t>
      </w:r>
      <w:r w:rsidR="00B740AA" w:rsidRPr="00A307E3">
        <w:t xml:space="preserve">undesirable effects on airway cells, including increasing bacterial adherence </w:t>
      </w:r>
      <w:r w:rsidR="00F771C0" w:rsidRPr="00A307E3">
        <w:t>[1</w:t>
      </w:r>
      <w:r w:rsidR="00947C6E" w:rsidRPr="00A307E3">
        <w:t>9</w:t>
      </w:r>
      <w:r w:rsidR="00F771C0" w:rsidRPr="00A307E3">
        <w:t xml:space="preserve">] </w:t>
      </w:r>
      <w:r w:rsidR="00B740AA" w:rsidRPr="00A307E3">
        <w:t>and having pro-inflammatory effect</w:t>
      </w:r>
      <w:r w:rsidR="00F771C0" w:rsidRPr="00A307E3">
        <w:t>s [</w:t>
      </w:r>
      <w:r w:rsidR="00947C6E" w:rsidRPr="00A307E3">
        <w:t>20</w:t>
      </w:r>
      <w:r w:rsidR="00F771C0" w:rsidRPr="00A307E3">
        <w:t>]</w:t>
      </w:r>
      <w:r w:rsidR="00B740AA" w:rsidRPr="00A307E3">
        <w:t xml:space="preserve">. </w:t>
      </w:r>
      <w:r w:rsidR="00F771C0" w:rsidRPr="00A307E3">
        <w:t>They were equally destructive as tobacco in terms of production of emphysema in a murine model [</w:t>
      </w:r>
      <w:r w:rsidR="00947C6E" w:rsidRPr="00A307E3">
        <w:t>2</w:t>
      </w:r>
      <w:r w:rsidR="00F771C0" w:rsidRPr="00A307E3">
        <w:t xml:space="preserve">1].  </w:t>
      </w:r>
      <w:r w:rsidR="00B740AA" w:rsidRPr="00A307E3">
        <w:t xml:space="preserve">We also know that vape fluids have different effects </w:t>
      </w:r>
      <w:r w:rsidR="003B32C5" w:rsidRPr="00A307E3">
        <w:t>to those of tobacco smoke</w:t>
      </w:r>
      <w:r w:rsidR="00C4699D" w:rsidRPr="00A307E3">
        <w:t xml:space="preserve"> on bronchial epithelial proteomics</w:t>
      </w:r>
      <w:r w:rsidR="00F771C0" w:rsidRPr="00A307E3">
        <w:t xml:space="preserve"> [</w:t>
      </w:r>
      <w:r w:rsidR="003C4D37" w:rsidRPr="00A307E3">
        <w:t>2</w:t>
      </w:r>
      <w:r w:rsidR="00947C6E" w:rsidRPr="00A307E3">
        <w:t>2</w:t>
      </w:r>
      <w:r w:rsidR="00F771C0" w:rsidRPr="00A307E3">
        <w:t>]</w:t>
      </w:r>
      <w:r w:rsidR="00D31C6C" w:rsidRPr="00A307E3">
        <w:t>, and this paper strongly suggests that chronic obstructive pulmonary disease (COPD) awaits Vapers in the future</w:t>
      </w:r>
      <w:r w:rsidR="00C4699D" w:rsidRPr="00A307E3">
        <w:t xml:space="preserve">. Thus </w:t>
      </w:r>
      <w:r w:rsidR="003B32C5" w:rsidRPr="00A307E3">
        <w:t xml:space="preserve">those </w:t>
      </w:r>
      <w:r w:rsidR="00C4699D" w:rsidRPr="00A307E3">
        <w:t>vape fluids that have been studied (a tiny proportion of those available) are not a watered down version of tobacco – they have their own unique brand of adverse e</w:t>
      </w:r>
      <w:r w:rsidR="00B740AA" w:rsidRPr="00A307E3">
        <w:t>f</w:t>
      </w:r>
      <w:r w:rsidR="00C4699D" w:rsidRPr="00A307E3">
        <w:t>fects.</w:t>
      </w:r>
      <w:r w:rsidR="00B740AA" w:rsidRPr="00A307E3">
        <w:t xml:space="preserve"> </w:t>
      </w:r>
      <w:r w:rsidR="00076486" w:rsidRPr="00A307E3">
        <w:t xml:space="preserve">From the perspective protecting the health of young people, these data alone raise red flags. </w:t>
      </w:r>
      <w:r w:rsidR="00B740AA" w:rsidRPr="00A307E3">
        <w:t xml:space="preserve">Furthermore, the Tobacco industry has not in the past been noted for transparency; </w:t>
      </w:r>
      <w:r w:rsidR="00076486" w:rsidRPr="00A307E3">
        <w:t>indeed there is a major risk that commercial interests will denigrate models of toxicity using the hackneyed approach that any individual mechanistic study does not model effects in “real life”</w:t>
      </w:r>
      <w:r w:rsidR="009D500D" w:rsidRPr="00A307E3">
        <w:t>. We should all take to heart</w:t>
      </w:r>
      <w:r w:rsidR="00B740AA" w:rsidRPr="00A307E3">
        <w:t xml:space="preserve"> “Fool me once, shame on you; fool me twice – shame on me”.</w:t>
      </w:r>
      <w:r w:rsidR="00C4699D" w:rsidRPr="00A307E3">
        <w:t xml:space="preserve"> </w:t>
      </w:r>
    </w:p>
    <w:p w:rsidR="008C7A4E" w:rsidRPr="00A307E3" w:rsidRDefault="009C2624">
      <w:r w:rsidRPr="00A307E3">
        <w:t xml:space="preserve">It is also a fact that most </w:t>
      </w:r>
      <w:r w:rsidR="00EB6AA9" w:rsidRPr="00A307E3">
        <w:t>of the evil effects of smoking (lung cancer, chronic obstructive pulmonary disease) take decades to manifest.</w:t>
      </w:r>
      <w:r w:rsidR="00C4699D" w:rsidRPr="00A307E3">
        <w:t xml:space="preserve"> </w:t>
      </w:r>
      <w:r w:rsidR="007156DA" w:rsidRPr="00A307E3">
        <w:t xml:space="preserve">The protagonists of liberalising regulations on vaping acknowledge that the long term safety of this </w:t>
      </w:r>
      <w:r w:rsidR="00BC5AA1" w:rsidRPr="00A307E3">
        <w:t xml:space="preserve">addiction </w:t>
      </w:r>
      <w:r w:rsidR="007156DA" w:rsidRPr="00A307E3">
        <w:t xml:space="preserve">is not known. Indeed, we are still discovering the adverse effects of tobacco; a recent paper documented an increased risk of death from chronic </w:t>
      </w:r>
      <w:r w:rsidR="007156DA" w:rsidRPr="00A307E3">
        <w:lastRenderedPageBreak/>
        <w:t xml:space="preserve">obstructive pulmonary disease in non-smoking adults who as children were exposed to </w:t>
      </w:r>
      <w:r w:rsidR="00225550" w:rsidRPr="00A307E3">
        <w:t>second hand tobacco smoke</w:t>
      </w:r>
      <w:r w:rsidR="007978E7" w:rsidRPr="00A307E3">
        <w:t xml:space="preserve"> [2</w:t>
      </w:r>
      <w:r w:rsidR="00947C6E" w:rsidRPr="00A307E3">
        <w:t>3</w:t>
      </w:r>
      <w:r w:rsidR="007978E7" w:rsidRPr="00A307E3">
        <w:t>]</w:t>
      </w:r>
      <w:r w:rsidR="00225550" w:rsidRPr="00A307E3">
        <w:t>. Furthermore, prevention of smoke exposure in public places reduces the risk of pre-term birth</w:t>
      </w:r>
      <w:r w:rsidR="00140C8C" w:rsidRPr="00A307E3">
        <w:t xml:space="preserve"> [2]</w:t>
      </w:r>
      <w:r w:rsidR="00225550" w:rsidRPr="00A307E3">
        <w:t xml:space="preserve">. </w:t>
      </w:r>
      <w:r w:rsidR="003B32C5" w:rsidRPr="00A307E3">
        <w:t>We interpret t</w:t>
      </w:r>
      <w:r w:rsidR="00225550" w:rsidRPr="00A307E3">
        <w:t>he discovery of these causative associations after many decades of innocent bystanders being exposed to tobacco smoke means that it will be very many years before we can be sure that passive exposure to vaping is safe.</w:t>
      </w:r>
      <w:r w:rsidR="00F418D6" w:rsidRPr="00A307E3">
        <w:t xml:space="preserve"> Indeed, although the amount of research is limited, the evidence is that second hand exposure to vaping emissions is not safe, again hardly surprising</w:t>
      </w:r>
      <w:r w:rsidR="00947C6E" w:rsidRPr="00A307E3">
        <w:t xml:space="preserve"> [24, 25]</w:t>
      </w:r>
    </w:p>
    <w:p w:rsidR="00CE3364" w:rsidRPr="00A307E3" w:rsidRDefault="00225550">
      <w:r w:rsidRPr="00A307E3">
        <w:t>The next concern is, whether</w:t>
      </w:r>
      <w:r w:rsidR="00CE3364" w:rsidRPr="00A307E3">
        <w:t xml:space="preserve"> the use of e-cigarettes by young people </w:t>
      </w:r>
      <w:r w:rsidRPr="00A307E3">
        <w:t xml:space="preserve">is </w:t>
      </w:r>
      <w:r w:rsidR="00CE3364" w:rsidRPr="00A307E3">
        <w:t>a gateway to tobacco smoking? There is no doubt that for many</w:t>
      </w:r>
      <w:r w:rsidR="003B32C5" w:rsidRPr="00A307E3">
        <w:t xml:space="preserve"> young people</w:t>
      </w:r>
      <w:r w:rsidR="00CE3364" w:rsidRPr="00A307E3">
        <w:t>, the first contact with nicotine is in e-cigarettes, and that also, many progress to conventional cigarettes</w:t>
      </w:r>
      <w:r w:rsidR="00242F82" w:rsidRPr="00A307E3">
        <w:t xml:space="preserve"> [2</w:t>
      </w:r>
      <w:r w:rsidR="00947C6E" w:rsidRPr="00A307E3">
        <w:t>6</w:t>
      </w:r>
      <w:r w:rsidR="00242F82" w:rsidRPr="00A307E3">
        <w:t>]</w:t>
      </w:r>
      <w:r w:rsidR="00726F33" w:rsidRPr="00A307E3">
        <w:t xml:space="preserve">, and that the use of e-cigarettes is </w:t>
      </w:r>
      <w:r w:rsidR="00BA4E83" w:rsidRPr="00A307E3">
        <w:t>strongly</w:t>
      </w:r>
      <w:r w:rsidR="00726F33" w:rsidRPr="00A307E3">
        <w:t xml:space="preserve"> associated with progression to tobacco [2</w:t>
      </w:r>
      <w:r w:rsidR="00947C6E" w:rsidRPr="00A307E3">
        <w:t>7</w:t>
      </w:r>
      <w:r w:rsidR="00726F33" w:rsidRPr="00A307E3">
        <w:t>]</w:t>
      </w:r>
      <w:r w:rsidR="00CE3364" w:rsidRPr="00A307E3">
        <w:t xml:space="preserve">. But to debate whether or not e-cigarettes are a gateway to smoking is </w:t>
      </w:r>
      <w:r w:rsidRPr="00A307E3">
        <w:t xml:space="preserve">surely </w:t>
      </w:r>
      <w:r w:rsidR="00CE3364" w:rsidRPr="00A307E3">
        <w:t xml:space="preserve">to allow oneself to be diverted by the cleverness of the Industry into an irrelevant blind alley. Does anyone seriously think it is desirable that young people should be exposed to nicotine, a known drug of addiction? </w:t>
      </w:r>
      <w:r w:rsidR="00741975" w:rsidRPr="00A307E3">
        <w:t>We need to get across the message that nicotine is a dangerous drug of addiction, and that young people must be warned of the adverse consequences</w:t>
      </w:r>
      <w:r w:rsidR="00F771C0" w:rsidRPr="00A307E3">
        <w:t>, and protected as far as possible therefrom</w:t>
      </w:r>
      <w:r w:rsidR="00697430" w:rsidRPr="00A307E3">
        <w:t>, rather than propagate bland, utterly non-evidence based statements about ‘safety’</w:t>
      </w:r>
      <w:r w:rsidR="00741975" w:rsidRPr="00A307E3">
        <w:t>.</w:t>
      </w:r>
      <w:r w:rsidR="00F771C0" w:rsidRPr="00A307E3">
        <w:t xml:space="preserve"> The complacency of Public Health England whilst thousands of children become nicotine addicted through vaping is </w:t>
      </w:r>
      <w:r w:rsidR="007978E7" w:rsidRPr="00A307E3">
        <w:t>a</w:t>
      </w:r>
      <w:r w:rsidR="00F771C0" w:rsidRPr="00A307E3">
        <w:t xml:space="preserve"> most pusillanimous abrogation of responsibility.</w:t>
      </w:r>
    </w:p>
    <w:p w:rsidR="00741975" w:rsidRPr="00A307E3" w:rsidRDefault="00741975">
      <w:r w:rsidRPr="00A307E3">
        <w:t>It has been argued that e-cigarettes are a valuable aid to smoking cessation. This is not an area of expertise for these authors, so we have to rely on the published literature. The evidence therein is not convincing</w:t>
      </w:r>
      <w:r w:rsidR="00697430" w:rsidRPr="00A307E3">
        <w:t xml:space="preserve"> [2</w:t>
      </w:r>
      <w:r w:rsidR="00947C6E" w:rsidRPr="00A307E3">
        <w:t>8</w:t>
      </w:r>
      <w:r w:rsidR="00697430" w:rsidRPr="00A307E3">
        <w:t>]</w:t>
      </w:r>
      <w:r w:rsidRPr="00A307E3">
        <w:t>, and indeed in a recent pragmatic trial, paying people to stop smoking was the only effective strategy</w:t>
      </w:r>
      <w:r w:rsidR="00697430" w:rsidRPr="00A307E3">
        <w:t xml:space="preserve"> [2</w:t>
      </w:r>
      <w:r w:rsidR="00947C6E" w:rsidRPr="00A307E3">
        <w:t>9</w:t>
      </w:r>
      <w:r w:rsidR="00697430" w:rsidRPr="00A307E3">
        <w:t>]</w:t>
      </w:r>
      <w:r w:rsidRPr="00A307E3">
        <w:t xml:space="preserve">. </w:t>
      </w:r>
      <w:r w:rsidR="00D31C6C" w:rsidRPr="00A307E3">
        <w:t>A meta-analysis actually revealed that electronic cigarettes were associated with less quitting among smokers [</w:t>
      </w:r>
      <w:r w:rsidR="00947C6E" w:rsidRPr="00A307E3">
        <w:t>30</w:t>
      </w:r>
      <w:r w:rsidR="00D31C6C" w:rsidRPr="00A307E3">
        <w:t xml:space="preserve">]! </w:t>
      </w:r>
      <w:r w:rsidRPr="00A307E3">
        <w:t>Nonetheless, if reputable independent investigators conduct a good clinical trial which shows unequivocal benefit of using e-cigarettes to step-down to abstinence</w:t>
      </w:r>
      <w:r w:rsidR="003F4067" w:rsidRPr="00A307E3">
        <w:t xml:space="preserve"> (compared with cessation techniques that do not expose lower airway cells to high concentrations of nicotine and other putative toxins)</w:t>
      </w:r>
      <w:r w:rsidRPr="00A307E3">
        <w:t xml:space="preserve">, we would certainly support their use in that context. However, such a study has to our knowledge yet to be done. </w:t>
      </w:r>
      <w:r w:rsidR="00F418D6" w:rsidRPr="00A307E3">
        <w:t>Furthermore, even supposing these devices facilitated a few adults to give up smoking, such limited benefit would be outweighed by harm were they to prove a gateway to smoking to a generation of teenagers [</w:t>
      </w:r>
      <w:r w:rsidR="00947C6E" w:rsidRPr="00A307E3">
        <w:t>31</w:t>
      </w:r>
      <w:r w:rsidR="00F418D6" w:rsidRPr="00A307E3">
        <w:t>].</w:t>
      </w:r>
    </w:p>
    <w:p w:rsidR="00741975" w:rsidRPr="00A307E3" w:rsidRDefault="00C400BC">
      <w:r w:rsidRPr="00A307E3">
        <w:t xml:space="preserve">Clearly there is </w:t>
      </w:r>
      <w:proofErr w:type="gramStart"/>
      <w:r w:rsidRPr="00A307E3">
        <w:t>a disconnect</w:t>
      </w:r>
      <w:proofErr w:type="gramEnd"/>
      <w:r w:rsidRPr="00A307E3">
        <w:t xml:space="preserve"> between the putative use of e-cigarettes in a smoking cessation clinic, and the way they are being marketed. Anyone who doubts this should compare vaping marketing with that of nicotine patches and gum. </w:t>
      </w:r>
      <w:r w:rsidR="006E034D" w:rsidRPr="00A307E3">
        <w:t>Our contention is that vaping is being targeted deliberately to young people – why else would so many different flavours be available?</w:t>
      </w:r>
      <w:r w:rsidR="00741975" w:rsidRPr="00A307E3">
        <w:t xml:space="preserve"> </w:t>
      </w:r>
      <w:r w:rsidR="006E034D" w:rsidRPr="00A307E3">
        <w:t>Indeed, ‘</w:t>
      </w:r>
      <w:proofErr w:type="spellStart"/>
      <w:r w:rsidR="006E034D" w:rsidRPr="00A307E3">
        <w:t>Juuls</w:t>
      </w:r>
      <w:proofErr w:type="spellEnd"/>
      <w:r w:rsidR="006E034D" w:rsidRPr="00A307E3">
        <w:t>’ (almost uniquely, not marketed by a Tobacco company) is sweeping across USA High Schools</w:t>
      </w:r>
      <w:r w:rsidR="00CE3FEB" w:rsidRPr="00A307E3">
        <w:t xml:space="preserve"> [</w:t>
      </w:r>
      <w:r w:rsidR="00947C6E" w:rsidRPr="00A307E3">
        <w:t>32</w:t>
      </w:r>
      <w:r w:rsidR="00CE3FEB" w:rsidRPr="00A307E3">
        <w:t>]</w:t>
      </w:r>
      <w:r w:rsidR="00F418D6" w:rsidRPr="00A307E3">
        <w:t xml:space="preserve"> and now has more than 70% of the market share [</w:t>
      </w:r>
      <w:r w:rsidR="00C21EDE" w:rsidRPr="00A307E3">
        <w:t>33</w:t>
      </w:r>
      <w:r w:rsidR="00F418D6" w:rsidRPr="00A307E3">
        <w:t>]</w:t>
      </w:r>
      <w:r w:rsidR="006E034D" w:rsidRPr="00A307E3">
        <w:t xml:space="preserve">. Looking like a USB drive, multiple flavours available, </w:t>
      </w:r>
      <w:proofErr w:type="spellStart"/>
      <w:r w:rsidR="006E034D" w:rsidRPr="00A307E3">
        <w:t>Juuls</w:t>
      </w:r>
      <w:proofErr w:type="spellEnd"/>
      <w:r w:rsidR="006E034D" w:rsidRPr="00A307E3">
        <w:t xml:space="preserve"> have used nicotine salts which better mimic the nicotine surge of tobacco cigarettes</w:t>
      </w:r>
      <w:r w:rsidR="00854567" w:rsidRPr="00A307E3">
        <w:t>, and are presumptively likely therefore to be even more addictive</w:t>
      </w:r>
      <w:r w:rsidR="00947C6E" w:rsidRPr="00A307E3">
        <w:t xml:space="preserve"> [3</w:t>
      </w:r>
      <w:r w:rsidR="00C21EDE" w:rsidRPr="00A307E3">
        <w:t>4</w:t>
      </w:r>
      <w:r w:rsidR="00947C6E" w:rsidRPr="00A307E3">
        <w:t>]</w:t>
      </w:r>
      <w:r w:rsidR="006E034D" w:rsidRPr="00A307E3">
        <w:t xml:space="preserve">. </w:t>
      </w:r>
      <w:r w:rsidR="00854567" w:rsidRPr="00A307E3">
        <w:t xml:space="preserve">Of course the company who manufacture </w:t>
      </w:r>
      <w:proofErr w:type="spellStart"/>
      <w:r w:rsidR="00854567" w:rsidRPr="00A307E3">
        <w:t>Juuls</w:t>
      </w:r>
      <w:proofErr w:type="spellEnd"/>
      <w:r w:rsidR="00854567" w:rsidRPr="00A307E3">
        <w:t xml:space="preserve"> are desperately concerned that they should not be used by children, </w:t>
      </w:r>
      <w:r w:rsidR="004879E8" w:rsidRPr="00A307E3">
        <w:t>despite which they are being investigated by the FDA for allegedly targeting young people [</w:t>
      </w:r>
      <w:r w:rsidR="00947C6E" w:rsidRPr="00A307E3">
        <w:t>3</w:t>
      </w:r>
      <w:r w:rsidR="00C21EDE" w:rsidRPr="00A307E3">
        <w:t>5</w:t>
      </w:r>
      <w:r w:rsidR="004879E8" w:rsidRPr="00A307E3">
        <w:t xml:space="preserve">]. Indeed </w:t>
      </w:r>
      <w:r w:rsidR="003F4067" w:rsidRPr="00A307E3">
        <w:t>their</w:t>
      </w:r>
      <w:r w:rsidR="00854567" w:rsidRPr="00A307E3">
        <w:t xml:space="preserve"> kits </w:t>
      </w:r>
      <w:r w:rsidR="003F4067" w:rsidRPr="00A307E3">
        <w:t xml:space="preserve">are highly </w:t>
      </w:r>
      <w:r w:rsidR="00854567" w:rsidRPr="00A307E3">
        <w:t xml:space="preserve">appealing </w:t>
      </w:r>
      <w:r w:rsidR="003F4067" w:rsidRPr="00A307E3">
        <w:t xml:space="preserve">to </w:t>
      </w:r>
      <w:r w:rsidR="004879E8" w:rsidRPr="00A307E3">
        <w:t>this age group</w:t>
      </w:r>
      <w:r w:rsidR="00CE3FEB" w:rsidRPr="00A307E3">
        <w:t xml:space="preserve"> [</w:t>
      </w:r>
      <w:r w:rsidR="00947C6E" w:rsidRPr="00A307E3">
        <w:t>3</w:t>
      </w:r>
      <w:r w:rsidR="00C21EDE" w:rsidRPr="00A307E3">
        <w:t>6</w:t>
      </w:r>
      <w:r w:rsidR="00CE3FEB" w:rsidRPr="00A307E3">
        <w:t>]</w:t>
      </w:r>
      <w:r w:rsidR="00854567" w:rsidRPr="00A307E3">
        <w:t xml:space="preserve">. </w:t>
      </w:r>
      <w:r w:rsidR="00D31C6C" w:rsidRPr="00A307E3">
        <w:t xml:space="preserve">Others are </w:t>
      </w:r>
      <w:r w:rsidR="00726F33" w:rsidRPr="00A307E3">
        <w:t xml:space="preserve">certainly </w:t>
      </w:r>
      <w:r w:rsidR="00D31C6C" w:rsidRPr="00A307E3">
        <w:t>equally concerned, and no doubt are trying to influence our politicians; the role of dishonour includes the Foundation for a Smoke-Free World, which is funded by Philip Morris International to the extent of $80 million annually for 12 years [</w:t>
      </w:r>
      <w:r w:rsidR="00947C6E" w:rsidRPr="00A307E3">
        <w:t>3</w:t>
      </w:r>
      <w:r w:rsidR="00C21EDE" w:rsidRPr="00A307E3">
        <w:t>7</w:t>
      </w:r>
      <w:r w:rsidR="00D31C6C" w:rsidRPr="00A307E3">
        <w:t xml:space="preserve">]. </w:t>
      </w:r>
      <w:r w:rsidR="00854567" w:rsidRPr="00A307E3">
        <w:t>Similarly, the widespread internet and other depictions of young and glamorous stars</w:t>
      </w:r>
      <w:r w:rsidR="00CA507E" w:rsidRPr="00A307E3">
        <w:t xml:space="preserve"> vaping</w:t>
      </w:r>
      <w:r w:rsidR="00854567" w:rsidRPr="00A307E3">
        <w:t>, both male and female, are meant to discourage young experimenters.</w:t>
      </w:r>
    </w:p>
    <w:p w:rsidR="00854567" w:rsidRPr="00A307E3" w:rsidRDefault="00854567">
      <w:r w:rsidRPr="00A307E3">
        <w:lastRenderedPageBreak/>
        <w:t xml:space="preserve">In summary, the position of </w:t>
      </w:r>
      <w:r w:rsidR="00BC4E5A" w:rsidRPr="00A307E3">
        <w:t>the e-cigarette lobby</w:t>
      </w:r>
      <w:r w:rsidRPr="00A307E3">
        <w:t xml:space="preserve"> is that </w:t>
      </w:r>
      <w:r w:rsidR="00CA507E" w:rsidRPr="00A307E3">
        <w:t xml:space="preserve">because </w:t>
      </w:r>
      <w:r w:rsidRPr="00A307E3">
        <w:t xml:space="preserve">it is known that e-cigarettes do not produce two known harmful substances (tar and carbon monoxide), and because no safety issues have been discovered, e-cigarettes are safer than tobacco. On the contrary, we believe we should align with the large </w:t>
      </w:r>
      <w:r w:rsidR="00BA4E83" w:rsidRPr="00A307E3">
        <w:t xml:space="preserve">international </w:t>
      </w:r>
      <w:r w:rsidRPr="00A307E3">
        <w:t>respiratory societies to say that, unless and until e-cigarettes are proved to be safe, they should be</w:t>
      </w:r>
      <w:r w:rsidR="003F4067" w:rsidRPr="00A307E3">
        <w:t xml:space="preserve"> marketed and regulated as</w:t>
      </w:r>
      <w:r w:rsidRPr="00A307E3">
        <w:t xml:space="preserve"> cigarettes</w:t>
      </w:r>
      <w:r w:rsidR="00CA507E" w:rsidRPr="00A307E3">
        <w:t>, because they contain hundreds of unknown and unregulated compounds not found in tobacco</w:t>
      </w:r>
      <w:r w:rsidRPr="00A307E3">
        <w:t xml:space="preserve">. </w:t>
      </w:r>
      <w:r w:rsidR="00695F2A" w:rsidRPr="00A307E3">
        <w:t xml:space="preserve">Indeed, we know that there are already substantial safety concerns documented (above). </w:t>
      </w:r>
      <w:r w:rsidR="00EF4C7E" w:rsidRPr="00A307E3">
        <w:t xml:space="preserve">It is solely the responsibility of the Industry to prove safety. </w:t>
      </w:r>
      <w:r w:rsidRPr="00A307E3">
        <w:t xml:space="preserve">The regulations that apply to tobacco should be applied to e-cigarettes, including </w:t>
      </w:r>
      <w:r w:rsidR="00BC4E5A" w:rsidRPr="00A307E3">
        <w:t xml:space="preserve">those </w:t>
      </w:r>
      <w:r w:rsidRPr="00A307E3">
        <w:t>relating to advertising, packaging</w:t>
      </w:r>
      <w:r w:rsidR="00EF4C7E" w:rsidRPr="00A307E3">
        <w:t>, taxation</w:t>
      </w:r>
      <w:r w:rsidRPr="00A307E3">
        <w:t xml:space="preserve"> and where they can be used. The only justification for their current use is aligned with nicotine patches and gum for smoking cessation. If we persist in the </w:t>
      </w:r>
      <w:r w:rsidR="00BA4E83" w:rsidRPr="00A307E3">
        <w:t xml:space="preserve">approach of </w:t>
      </w:r>
      <w:r w:rsidR="00DA5889" w:rsidRPr="00A307E3">
        <w:t>Public Health</w:t>
      </w:r>
      <w:r w:rsidRPr="00A307E3">
        <w:t xml:space="preserve"> England</w:t>
      </w:r>
      <w:r w:rsidR="00BA4E83" w:rsidRPr="00A307E3">
        <w:t xml:space="preserve"> with its disregard for protecting the respiratory health of adolescents and young children</w:t>
      </w:r>
      <w:r w:rsidR="00DA5889" w:rsidRPr="00A307E3">
        <w:t>,</w:t>
      </w:r>
      <w:r w:rsidR="003F4067" w:rsidRPr="00A307E3">
        <w:t xml:space="preserve"> </w:t>
      </w:r>
      <w:r w:rsidRPr="00A307E3">
        <w:t xml:space="preserve">we are risking a further epidemic of devastating lung disease for today’s children. </w:t>
      </w:r>
      <w:r w:rsidR="00C7459C" w:rsidRPr="00A307E3">
        <w:t>Non-evidence based ‘</w:t>
      </w:r>
      <w:proofErr w:type="gramStart"/>
      <w:r w:rsidR="00C7459C" w:rsidRPr="00A307E3">
        <w:t>consensus’</w:t>
      </w:r>
      <w:proofErr w:type="gramEnd"/>
      <w:r w:rsidR="00C7459C" w:rsidRPr="00A307E3">
        <w:t xml:space="preserve"> should not be allowed to determine public policy. </w:t>
      </w:r>
      <w:r w:rsidRPr="00A307E3">
        <w:t xml:space="preserve">We call on the </w:t>
      </w:r>
      <w:r w:rsidR="00BA4E83" w:rsidRPr="00A307E3">
        <w:t xml:space="preserve">Royal College of Paediatrics and Child Health, and the other Royal Colleges, </w:t>
      </w:r>
      <w:r w:rsidRPr="00A307E3">
        <w:t xml:space="preserve">to join the </w:t>
      </w:r>
      <w:r w:rsidR="00BA4E83" w:rsidRPr="00A307E3">
        <w:t>i</w:t>
      </w:r>
      <w:r w:rsidRPr="00A307E3">
        <w:t>nternational voices who are deeply concerned about the vaping epidemic, and do all that can be done to counter it.</w:t>
      </w:r>
      <w:r w:rsidR="00DA5889" w:rsidRPr="00A307E3">
        <w:t xml:space="preserve"> </w:t>
      </w:r>
    </w:p>
    <w:p w:rsidR="00D31C6C" w:rsidRPr="00A307E3" w:rsidRDefault="00D31C6C" w:rsidP="00CE3FEB">
      <w:pPr>
        <w:rPr>
          <w:b/>
        </w:rPr>
      </w:pPr>
    </w:p>
    <w:p w:rsidR="00D31C6C" w:rsidRPr="00A307E3" w:rsidRDefault="00D31C6C" w:rsidP="00CE3FEB">
      <w:pPr>
        <w:rPr>
          <w:b/>
        </w:rPr>
      </w:pPr>
    </w:p>
    <w:bookmarkEnd w:id="0"/>
    <w:p w:rsidR="00CE3FEB" w:rsidRDefault="00CE3FEB" w:rsidP="00CE3FEB">
      <w:r>
        <w:rPr>
          <w:b/>
        </w:rPr>
        <w:t xml:space="preserve">References </w:t>
      </w:r>
    </w:p>
    <w:p w:rsidR="00CE3FEB" w:rsidRPr="00947C6E" w:rsidRDefault="00CE3FEB" w:rsidP="00CE3FEB">
      <w:pPr>
        <w:pStyle w:val="Title1"/>
        <w:numPr>
          <w:ilvl w:val="0"/>
          <w:numId w:val="2"/>
        </w:numPr>
        <w:shd w:val="clear" w:color="auto" w:fill="FFFFFF"/>
        <w:spacing w:before="0" w:beforeAutospacing="0" w:after="0" w:afterAutospacing="0"/>
        <w:rPr>
          <w:rFonts w:asciiTheme="minorHAnsi" w:hAnsiTheme="minorHAnsi" w:cs="Arial"/>
          <w:color w:val="000000"/>
          <w:sz w:val="22"/>
          <w:szCs w:val="22"/>
        </w:rPr>
      </w:pPr>
      <w:r w:rsidRPr="00947C6E">
        <w:rPr>
          <w:rFonts w:asciiTheme="minorHAnsi" w:hAnsiTheme="minorHAnsi" w:cs="Arial"/>
          <w:color w:val="000000"/>
          <w:sz w:val="22"/>
          <w:szCs w:val="22"/>
        </w:rPr>
        <w:t xml:space="preserve">Millett C, Lee JT, Laverty AA, </w:t>
      </w:r>
      <w:proofErr w:type="spellStart"/>
      <w:r w:rsidRPr="00947C6E">
        <w:rPr>
          <w:rFonts w:asciiTheme="minorHAnsi" w:hAnsiTheme="minorHAnsi" w:cs="Arial"/>
          <w:color w:val="000000"/>
          <w:sz w:val="22"/>
          <w:szCs w:val="22"/>
        </w:rPr>
        <w:t>Glantz</w:t>
      </w:r>
      <w:proofErr w:type="spellEnd"/>
      <w:r w:rsidRPr="00947C6E">
        <w:rPr>
          <w:rFonts w:asciiTheme="minorHAnsi" w:hAnsiTheme="minorHAnsi" w:cs="Arial"/>
          <w:color w:val="000000"/>
          <w:sz w:val="22"/>
          <w:szCs w:val="22"/>
        </w:rPr>
        <w:t xml:space="preserve"> SA, </w:t>
      </w:r>
      <w:proofErr w:type="spellStart"/>
      <w:r w:rsidRPr="00947C6E">
        <w:rPr>
          <w:rFonts w:asciiTheme="minorHAnsi" w:hAnsiTheme="minorHAnsi" w:cs="Arial"/>
          <w:color w:val="000000"/>
          <w:sz w:val="22"/>
          <w:szCs w:val="22"/>
        </w:rPr>
        <w:t>Majeed</w:t>
      </w:r>
      <w:proofErr w:type="spellEnd"/>
      <w:r w:rsidRPr="00947C6E">
        <w:rPr>
          <w:rFonts w:asciiTheme="minorHAnsi" w:hAnsiTheme="minorHAnsi" w:cs="Arial"/>
          <w:color w:val="000000"/>
          <w:sz w:val="22"/>
          <w:szCs w:val="22"/>
        </w:rPr>
        <w:t xml:space="preserve"> A. Hospital admissions for childhood </w:t>
      </w:r>
      <w:r w:rsidRPr="00947C6E">
        <w:rPr>
          <w:rFonts w:asciiTheme="minorHAnsi" w:hAnsiTheme="minorHAnsi" w:cs="Arial"/>
          <w:bCs/>
          <w:color w:val="000000"/>
          <w:sz w:val="22"/>
          <w:szCs w:val="22"/>
        </w:rPr>
        <w:t>asthma</w:t>
      </w:r>
      <w:r w:rsidRPr="00947C6E">
        <w:rPr>
          <w:rFonts w:asciiTheme="minorHAnsi" w:hAnsiTheme="minorHAnsi" w:cs="Arial"/>
          <w:color w:val="000000"/>
          <w:sz w:val="22"/>
          <w:szCs w:val="22"/>
        </w:rPr>
        <w:t> after </w:t>
      </w:r>
      <w:r w:rsidRPr="00947C6E">
        <w:rPr>
          <w:rFonts w:asciiTheme="minorHAnsi" w:hAnsiTheme="minorHAnsi" w:cs="Arial"/>
          <w:bCs/>
          <w:color w:val="000000"/>
          <w:sz w:val="22"/>
          <w:szCs w:val="22"/>
        </w:rPr>
        <w:t>smoke</w:t>
      </w:r>
      <w:r w:rsidRPr="00947C6E">
        <w:rPr>
          <w:rFonts w:asciiTheme="minorHAnsi" w:hAnsiTheme="minorHAnsi" w:cs="Arial"/>
          <w:color w:val="000000"/>
          <w:sz w:val="22"/>
          <w:szCs w:val="22"/>
        </w:rPr>
        <w:t>-</w:t>
      </w:r>
      <w:r w:rsidRPr="00947C6E">
        <w:rPr>
          <w:rFonts w:asciiTheme="minorHAnsi" w:hAnsiTheme="minorHAnsi" w:cs="Arial"/>
          <w:bCs/>
          <w:color w:val="000000"/>
          <w:sz w:val="22"/>
          <w:szCs w:val="22"/>
        </w:rPr>
        <w:t>free</w:t>
      </w:r>
      <w:r w:rsidRPr="00947C6E">
        <w:rPr>
          <w:rFonts w:asciiTheme="minorHAnsi" w:hAnsiTheme="minorHAnsi" w:cs="Arial"/>
          <w:color w:val="000000"/>
          <w:sz w:val="22"/>
          <w:szCs w:val="22"/>
        </w:rPr>
        <w:t xml:space="preserve"> legislation in England. </w:t>
      </w:r>
      <w:r w:rsidRPr="00947C6E">
        <w:rPr>
          <w:rStyle w:val="jrnl"/>
          <w:rFonts w:asciiTheme="minorHAnsi" w:hAnsiTheme="minorHAnsi" w:cs="Arial"/>
          <w:color w:val="000000"/>
          <w:sz w:val="22"/>
          <w:szCs w:val="22"/>
        </w:rPr>
        <w:t>Pediatrics</w:t>
      </w:r>
      <w:r w:rsidRPr="00947C6E">
        <w:rPr>
          <w:rFonts w:asciiTheme="minorHAnsi" w:hAnsiTheme="minorHAnsi" w:cs="Arial"/>
          <w:color w:val="000000"/>
          <w:sz w:val="22"/>
          <w:szCs w:val="22"/>
        </w:rPr>
        <w:t>. 2013; 131: e495-501</w:t>
      </w:r>
    </w:p>
    <w:p w:rsidR="00CE3FEB" w:rsidRPr="00947C6E" w:rsidRDefault="00CE3FEB" w:rsidP="00CE3FEB">
      <w:pPr>
        <w:pStyle w:val="ListParagraph"/>
        <w:numPr>
          <w:ilvl w:val="0"/>
          <w:numId w:val="2"/>
        </w:numPr>
      </w:pPr>
      <w:r w:rsidRPr="00947C6E">
        <w:rPr>
          <w:rFonts w:cs="Arial"/>
          <w:color w:val="000000"/>
        </w:rPr>
        <w:t>Cox B, Martens E, </w:t>
      </w:r>
      <w:proofErr w:type="spellStart"/>
      <w:r w:rsidRPr="00947C6E">
        <w:rPr>
          <w:rFonts w:cs="Arial"/>
          <w:bCs/>
          <w:color w:val="000000"/>
        </w:rPr>
        <w:t>Nemery</w:t>
      </w:r>
      <w:proofErr w:type="spellEnd"/>
      <w:r w:rsidRPr="00947C6E">
        <w:rPr>
          <w:rFonts w:cs="Arial"/>
          <w:bCs/>
          <w:color w:val="000000"/>
        </w:rPr>
        <w:t xml:space="preserve"> B</w:t>
      </w:r>
      <w:r w:rsidRPr="00947C6E">
        <w:rPr>
          <w:rFonts w:cs="Arial"/>
          <w:color w:val="000000"/>
        </w:rPr>
        <w:t xml:space="preserve">, </w:t>
      </w:r>
      <w:proofErr w:type="spellStart"/>
      <w:r w:rsidRPr="00947C6E">
        <w:rPr>
          <w:rFonts w:cs="Arial"/>
          <w:color w:val="000000"/>
        </w:rPr>
        <w:t>Vangronsveld</w:t>
      </w:r>
      <w:proofErr w:type="spellEnd"/>
      <w:r w:rsidRPr="00947C6E">
        <w:rPr>
          <w:rFonts w:cs="Arial"/>
          <w:color w:val="000000"/>
        </w:rPr>
        <w:t xml:space="preserve"> J, </w:t>
      </w:r>
      <w:proofErr w:type="spellStart"/>
      <w:r w:rsidRPr="00947C6E">
        <w:rPr>
          <w:rFonts w:cs="Arial"/>
          <w:color w:val="000000"/>
        </w:rPr>
        <w:t>Nawrot</w:t>
      </w:r>
      <w:proofErr w:type="spellEnd"/>
      <w:r w:rsidRPr="00947C6E">
        <w:rPr>
          <w:rFonts w:cs="Arial"/>
          <w:color w:val="000000"/>
        </w:rPr>
        <w:t xml:space="preserve"> TS. Impact of a stepwise introduction of smoke-free legislation on the rate of </w:t>
      </w:r>
      <w:r w:rsidRPr="00947C6E">
        <w:rPr>
          <w:rFonts w:cs="Arial"/>
          <w:bCs/>
          <w:color w:val="000000"/>
        </w:rPr>
        <w:t>preterm</w:t>
      </w:r>
      <w:r w:rsidRPr="00947C6E">
        <w:rPr>
          <w:rFonts w:cs="Arial"/>
          <w:color w:val="000000"/>
        </w:rPr>
        <w:t xml:space="preserve"> births: analysis of routinely collected birth data. </w:t>
      </w:r>
      <w:r w:rsidRPr="00947C6E">
        <w:rPr>
          <w:rStyle w:val="jrnl"/>
          <w:rFonts w:cs="Arial"/>
          <w:color w:val="000000"/>
        </w:rPr>
        <w:t>BMJ</w:t>
      </w:r>
      <w:r w:rsidRPr="00947C6E">
        <w:rPr>
          <w:rFonts w:cs="Arial"/>
          <w:color w:val="000000"/>
        </w:rPr>
        <w:t>. 2013; 346: f441.</w:t>
      </w:r>
    </w:p>
    <w:p w:rsidR="00CE3FEB" w:rsidRPr="00947C6E" w:rsidRDefault="00CE3FEB" w:rsidP="00CE3FEB">
      <w:pPr>
        <w:pStyle w:val="ListParagraph"/>
        <w:numPr>
          <w:ilvl w:val="0"/>
          <w:numId w:val="2"/>
        </w:numPr>
      </w:pPr>
      <w:r w:rsidRPr="00947C6E">
        <w:t xml:space="preserve">McNeill A, Brose LS, Calder R, </w:t>
      </w:r>
      <w:proofErr w:type="spellStart"/>
      <w:r w:rsidRPr="00947C6E">
        <w:t>Bauld</w:t>
      </w:r>
      <w:proofErr w:type="spellEnd"/>
      <w:r w:rsidRPr="00947C6E">
        <w:t xml:space="preserve"> L, Robson D. </w:t>
      </w:r>
      <w:proofErr w:type="spellStart"/>
      <w:r w:rsidRPr="00947C6E">
        <w:t>Evisdence</w:t>
      </w:r>
      <w:proofErr w:type="spellEnd"/>
      <w:r w:rsidRPr="00947C6E">
        <w:t xml:space="preserve"> review of e-cigarettes and heated tobacco products 2018.  A report commissioned by Public Health England. London. Public Health England, 2018</w:t>
      </w:r>
    </w:p>
    <w:p w:rsidR="00CE3FEB" w:rsidRPr="00947C6E" w:rsidRDefault="00CE3FEB" w:rsidP="00CE3FEB">
      <w:pPr>
        <w:pStyle w:val="ListParagraph"/>
        <w:numPr>
          <w:ilvl w:val="0"/>
          <w:numId w:val="2"/>
        </w:numPr>
      </w:pPr>
      <w:r w:rsidRPr="00947C6E">
        <w:t xml:space="preserve">Hartmann-Boyce J, </w:t>
      </w:r>
      <w:proofErr w:type="spellStart"/>
      <w:r w:rsidRPr="00947C6E">
        <w:t>Begh</w:t>
      </w:r>
      <w:proofErr w:type="spellEnd"/>
      <w:r w:rsidRPr="00947C6E">
        <w:t xml:space="preserve"> R, Aveyard P. Electronic cigarettes for smoking cessation. Br Med J 2018; 360: j5543</w:t>
      </w:r>
      <w:r w:rsidRPr="00947C6E">
        <w:rPr>
          <w:rFonts w:cs="Arial"/>
        </w:rPr>
        <w:t xml:space="preserve">Gaga M, </w:t>
      </w:r>
      <w:proofErr w:type="spellStart"/>
      <w:r w:rsidRPr="00947C6E">
        <w:rPr>
          <w:rFonts w:cs="Arial"/>
        </w:rPr>
        <w:t>Welte</w:t>
      </w:r>
      <w:proofErr w:type="spellEnd"/>
      <w:r w:rsidRPr="00947C6E">
        <w:rPr>
          <w:rFonts w:cs="Arial"/>
        </w:rPr>
        <w:t xml:space="preserve"> T, </w:t>
      </w:r>
      <w:proofErr w:type="spellStart"/>
      <w:r w:rsidRPr="00947C6E">
        <w:rPr>
          <w:rFonts w:cs="Arial"/>
        </w:rPr>
        <w:t>Troosters</w:t>
      </w:r>
      <w:proofErr w:type="spellEnd"/>
      <w:r w:rsidRPr="00947C6E">
        <w:rPr>
          <w:rFonts w:cs="Arial"/>
        </w:rPr>
        <w:t xml:space="preserve"> T, Bush A. Electronic cigarettes for smoking cessation.</w:t>
      </w:r>
      <w:r w:rsidRPr="00947C6E">
        <w:rPr>
          <w:rFonts w:cs="Calibri"/>
        </w:rPr>
        <w:t xml:space="preserve"> Br Med J </w:t>
      </w:r>
      <w:hyperlink r:id="rId5" w:history="1">
        <w:r w:rsidRPr="00947C6E">
          <w:rPr>
            <w:rStyle w:val="Hyperlink"/>
            <w:rFonts w:cs="Calibri"/>
          </w:rPr>
          <w:t>http://www.bmj.com/content/360/bmj.j5543/rapid-responses</w:t>
        </w:r>
      </w:hyperlink>
      <w:r w:rsidRPr="00947C6E">
        <w:rPr>
          <w:rFonts w:cs="Calibri"/>
        </w:rPr>
        <w:t xml:space="preserve"> </w:t>
      </w:r>
    </w:p>
    <w:p w:rsidR="00CE3FEB" w:rsidRPr="00947C6E" w:rsidRDefault="00CE3FEB" w:rsidP="00CE3FEB">
      <w:pPr>
        <w:pStyle w:val="ListParagraph"/>
        <w:numPr>
          <w:ilvl w:val="0"/>
          <w:numId w:val="2"/>
        </w:numPr>
      </w:pPr>
      <w:proofErr w:type="spellStart"/>
      <w:r w:rsidRPr="00947C6E">
        <w:t>Ferkol</w:t>
      </w:r>
      <w:proofErr w:type="spellEnd"/>
      <w:r w:rsidRPr="00947C6E">
        <w:t xml:space="preserve"> TW, Farber HJ, La </w:t>
      </w:r>
      <w:proofErr w:type="spellStart"/>
      <w:r w:rsidRPr="00947C6E">
        <w:t>Grutta</w:t>
      </w:r>
      <w:proofErr w:type="spellEnd"/>
      <w:r w:rsidRPr="00947C6E">
        <w:t xml:space="preserve"> S, et al. Electronic cigarette use in youths: a position statement of the Forum of International Respiratory Societies. Eur Respir J 2018; 51: 1800278</w:t>
      </w:r>
    </w:p>
    <w:p w:rsidR="00CE3FEB" w:rsidRPr="00947C6E" w:rsidRDefault="00CE3FEB" w:rsidP="00CE3FEB">
      <w:pPr>
        <w:pStyle w:val="ListParagraph"/>
        <w:numPr>
          <w:ilvl w:val="0"/>
          <w:numId w:val="2"/>
        </w:numPr>
      </w:pPr>
      <w:r w:rsidRPr="00947C6E">
        <w:t>National Academies of Sciences and Engineering and Medicine. Public health consequences of e-cigarettes. Washington, DC. The National Academies Press, 2018</w:t>
      </w:r>
    </w:p>
    <w:p w:rsidR="00CE3FEB" w:rsidRPr="00947C6E" w:rsidRDefault="00CE3FEB" w:rsidP="00CE3FEB">
      <w:pPr>
        <w:pStyle w:val="ListParagraph"/>
        <w:numPr>
          <w:ilvl w:val="0"/>
          <w:numId w:val="2"/>
        </w:numPr>
      </w:pPr>
      <w:proofErr w:type="spellStart"/>
      <w:r w:rsidRPr="00947C6E">
        <w:rPr>
          <w:rFonts w:eastAsia="Times New Roman" w:cs="Arial"/>
          <w:lang w:eastAsia="en-GB"/>
        </w:rPr>
        <w:t>Sekhon</w:t>
      </w:r>
      <w:proofErr w:type="spellEnd"/>
      <w:r w:rsidRPr="00947C6E">
        <w:rPr>
          <w:rFonts w:eastAsia="Times New Roman" w:cs="Arial"/>
          <w:lang w:eastAsia="en-GB"/>
        </w:rPr>
        <w:t xml:space="preserve"> HS, </w:t>
      </w:r>
      <w:proofErr w:type="spellStart"/>
      <w:r w:rsidRPr="00947C6E">
        <w:rPr>
          <w:rFonts w:eastAsia="Times New Roman" w:cs="Arial"/>
          <w:lang w:eastAsia="en-GB"/>
        </w:rPr>
        <w:t>Jia</w:t>
      </w:r>
      <w:proofErr w:type="spellEnd"/>
      <w:r w:rsidRPr="00947C6E">
        <w:rPr>
          <w:rFonts w:eastAsia="Times New Roman" w:cs="Arial"/>
          <w:lang w:eastAsia="en-GB"/>
        </w:rPr>
        <w:t xml:space="preserve"> Y, </w:t>
      </w:r>
      <w:proofErr w:type="spellStart"/>
      <w:r w:rsidRPr="00947C6E">
        <w:rPr>
          <w:rFonts w:eastAsia="Times New Roman" w:cs="Arial"/>
          <w:lang w:eastAsia="en-GB"/>
        </w:rPr>
        <w:t>Raab</w:t>
      </w:r>
      <w:proofErr w:type="spellEnd"/>
      <w:r w:rsidRPr="00947C6E">
        <w:rPr>
          <w:rFonts w:eastAsia="Times New Roman" w:cs="Arial"/>
          <w:lang w:eastAsia="en-GB"/>
        </w:rPr>
        <w:t xml:space="preserve"> R, et al. </w:t>
      </w:r>
      <w:r w:rsidRPr="00947C6E">
        <w:rPr>
          <w:rFonts w:eastAsia="Times New Roman" w:cs="Arial"/>
          <w:bCs/>
          <w:kern w:val="36"/>
          <w:lang w:eastAsia="en-GB"/>
        </w:rPr>
        <w:t xml:space="preserve">Prenatal nicotine increases pulmonary alpha7 nicotinic receptor expression and alters </w:t>
      </w:r>
      <w:proofErr w:type="spellStart"/>
      <w:r w:rsidRPr="00947C6E">
        <w:rPr>
          <w:rFonts w:eastAsia="Times New Roman" w:cs="Arial"/>
          <w:bCs/>
          <w:kern w:val="36"/>
          <w:lang w:eastAsia="en-GB"/>
        </w:rPr>
        <w:t>fetal</w:t>
      </w:r>
      <w:proofErr w:type="spellEnd"/>
      <w:r w:rsidRPr="00947C6E">
        <w:rPr>
          <w:rFonts w:eastAsia="Times New Roman" w:cs="Arial"/>
          <w:bCs/>
          <w:kern w:val="36"/>
          <w:lang w:eastAsia="en-GB"/>
        </w:rPr>
        <w:t xml:space="preserve"> lung development in monkeys. </w:t>
      </w:r>
      <w:r w:rsidRPr="00947C6E">
        <w:rPr>
          <w:rFonts w:eastAsia="Times New Roman" w:cs="Arial"/>
          <w:lang w:eastAsia="en-GB"/>
        </w:rPr>
        <w:t xml:space="preserve">J </w:t>
      </w:r>
      <w:proofErr w:type="spellStart"/>
      <w:r w:rsidRPr="00947C6E">
        <w:rPr>
          <w:rFonts w:eastAsia="Times New Roman" w:cs="Arial"/>
          <w:lang w:eastAsia="en-GB"/>
        </w:rPr>
        <w:t>Clin</w:t>
      </w:r>
      <w:proofErr w:type="spellEnd"/>
      <w:r w:rsidRPr="00947C6E">
        <w:rPr>
          <w:rFonts w:eastAsia="Times New Roman" w:cs="Arial"/>
          <w:lang w:eastAsia="en-GB"/>
        </w:rPr>
        <w:t xml:space="preserve"> Invest. 1999; 103: 637-47.</w:t>
      </w:r>
    </w:p>
    <w:p w:rsidR="00CE3FEB" w:rsidRPr="00947C6E" w:rsidRDefault="00CE3FEB" w:rsidP="00CE3FEB">
      <w:pPr>
        <w:pStyle w:val="ListParagraph"/>
        <w:numPr>
          <w:ilvl w:val="0"/>
          <w:numId w:val="2"/>
        </w:numPr>
        <w:spacing w:after="200" w:line="276" w:lineRule="auto"/>
      </w:pPr>
      <w:proofErr w:type="spellStart"/>
      <w:r w:rsidRPr="00947C6E">
        <w:rPr>
          <w:rFonts w:eastAsia="Times New Roman" w:cstheme="minorHAnsi"/>
          <w:lang w:eastAsia="en-GB"/>
        </w:rPr>
        <w:t>Sekhon</w:t>
      </w:r>
      <w:proofErr w:type="spellEnd"/>
      <w:r w:rsidRPr="00947C6E">
        <w:rPr>
          <w:rFonts w:eastAsia="Times New Roman" w:cstheme="minorHAnsi"/>
          <w:lang w:eastAsia="en-GB"/>
        </w:rPr>
        <w:t xml:space="preserve"> HS, Keller JA, </w:t>
      </w:r>
      <w:proofErr w:type="spellStart"/>
      <w:r w:rsidRPr="00947C6E">
        <w:rPr>
          <w:rFonts w:eastAsia="Times New Roman" w:cstheme="minorHAnsi"/>
          <w:lang w:eastAsia="en-GB"/>
        </w:rPr>
        <w:t>Proskocil</w:t>
      </w:r>
      <w:proofErr w:type="spellEnd"/>
      <w:r w:rsidRPr="00947C6E">
        <w:rPr>
          <w:rFonts w:eastAsia="Times New Roman" w:cstheme="minorHAnsi"/>
          <w:lang w:eastAsia="en-GB"/>
        </w:rPr>
        <w:t xml:space="preserve"> BJ, Martin EL, </w:t>
      </w:r>
      <w:proofErr w:type="spellStart"/>
      <w:r w:rsidRPr="00947C6E">
        <w:rPr>
          <w:rFonts w:eastAsia="Times New Roman" w:cstheme="minorHAnsi"/>
          <w:lang w:eastAsia="en-GB"/>
        </w:rPr>
        <w:t>Spindel</w:t>
      </w:r>
      <w:proofErr w:type="spellEnd"/>
      <w:r w:rsidRPr="00947C6E">
        <w:rPr>
          <w:rFonts w:eastAsia="Times New Roman" w:cstheme="minorHAnsi"/>
          <w:lang w:eastAsia="en-GB"/>
        </w:rPr>
        <w:t xml:space="preserve"> ER. </w:t>
      </w:r>
      <w:r w:rsidRPr="00947C6E">
        <w:rPr>
          <w:rFonts w:eastAsia="Times New Roman" w:cstheme="minorHAnsi"/>
          <w:bCs/>
          <w:kern w:val="36"/>
          <w:lang w:eastAsia="en-GB"/>
        </w:rPr>
        <w:t xml:space="preserve">Maternal nicotine exposure upregulates collagen gene expression in </w:t>
      </w:r>
      <w:proofErr w:type="spellStart"/>
      <w:r w:rsidRPr="00947C6E">
        <w:rPr>
          <w:rFonts w:eastAsia="Times New Roman" w:cstheme="minorHAnsi"/>
          <w:bCs/>
          <w:kern w:val="36"/>
          <w:lang w:eastAsia="en-GB"/>
        </w:rPr>
        <w:t>fetal</w:t>
      </w:r>
      <w:proofErr w:type="spellEnd"/>
      <w:r w:rsidRPr="00947C6E">
        <w:rPr>
          <w:rFonts w:eastAsia="Times New Roman" w:cstheme="minorHAnsi"/>
          <w:bCs/>
          <w:kern w:val="36"/>
          <w:lang w:eastAsia="en-GB"/>
        </w:rPr>
        <w:t xml:space="preserve"> monkey lung. Association with alpha7 nicotinic acetylcholine receptors. </w:t>
      </w:r>
      <w:r w:rsidRPr="00947C6E">
        <w:rPr>
          <w:rFonts w:eastAsia="Times New Roman" w:cstheme="minorHAnsi"/>
          <w:lang w:eastAsia="en-GB"/>
        </w:rPr>
        <w:t xml:space="preserve">Am J Respir Cell </w:t>
      </w:r>
      <w:proofErr w:type="spellStart"/>
      <w:r w:rsidRPr="00947C6E">
        <w:rPr>
          <w:rFonts w:eastAsia="Times New Roman" w:cstheme="minorHAnsi"/>
          <w:lang w:eastAsia="en-GB"/>
        </w:rPr>
        <w:t>Mol</w:t>
      </w:r>
      <w:proofErr w:type="spellEnd"/>
      <w:r w:rsidRPr="00947C6E">
        <w:rPr>
          <w:rFonts w:eastAsia="Times New Roman" w:cstheme="minorHAnsi"/>
          <w:lang w:eastAsia="en-GB"/>
        </w:rPr>
        <w:t xml:space="preserve"> Biol.</w:t>
      </w:r>
      <w:r w:rsidRPr="00947C6E">
        <w:rPr>
          <w:rFonts w:cstheme="minorHAnsi"/>
          <w:bCs/>
          <w:iCs/>
        </w:rPr>
        <w:t xml:space="preserve"> 2002; 26: 31-4 </w:t>
      </w:r>
    </w:p>
    <w:p w:rsidR="00CE3FEB" w:rsidRPr="00947C6E" w:rsidRDefault="00CE3FEB" w:rsidP="00CE3FEB">
      <w:pPr>
        <w:pStyle w:val="ListParagraph"/>
        <w:numPr>
          <w:ilvl w:val="0"/>
          <w:numId w:val="2"/>
        </w:numPr>
        <w:spacing w:after="200" w:line="276" w:lineRule="auto"/>
      </w:pPr>
      <w:proofErr w:type="spellStart"/>
      <w:r w:rsidRPr="00947C6E">
        <w:rPr>
          <w:rFonts w:eastAsia="Times New Roman" w:cstheme="minorHAnsi"/>
          <w:lang w:eastAsia="en-GB"/>
        </w:rPr>
        <w:t>Wongtrakool</w:t>
      </w:r>
      <w:proofErr w:type="spellEnd"/>
      <w:r w:rsidRPr="00947C6E">
        <w:rPr>
          <w:rFonts w:eastAsia="Times New Roman" w:cstheme="minorHAnsi"/>
          <w:lang w:eastAsia="en-GB"/>
        </w:rPr>
        <w:t xml:space="preserve"> C, Wang N, Hyde DM, Roman J, </w:t>
      </w:r>
      <w:proofErr w:type="spellStart"/>
      <w:r w:rsidRPr="00947C6E">
        <w:rPr>
          <w:rFonts w:eastAsia="Times New Roman" w:cstheme="minorHAnsi"/>
          <w:lang w:eastAsia="en-GB"/>
        </w:rPr>
        <w:t>Spindel</w:t>
      </w:r>
      <w:proofErr w:type="spellEnd"/>
      <w:r w:rsidRPr="00947C6E">
        <w:rPr>
          <w:rFonts w:eastAsia="Times New Roman" w:cstheme="minorHAnsi"/>
          <w:lang w:eastAsia="en-GB"/>
        </w:rPr>
        <w:t xml:space="preserve"> ER. </w:t>
      </w:r>
      <w:r w:rsidRPr="00947C6E">
        <w:rPr>
          <w:rFonts w:eastAsia="Times New Roman" w:cstheme="minorHAnsi"/>
          <w:bCs/>
          <w:kern w:val="36"/>
          <w:lang w:eastAsia="en-GB"/>
        </w:rPr>
        <w:t xml:space="preserve">Prenatal nicotine exposure alters lung function and airway geometry through α7 nicotinic receptors. </w:t>
      </w:r>
      <w:r w:rsidRPr="00947C6E">
        <w:rPr>
          <w:rFonts w:eastAsia="Times New Roman" w:cstheme="minorHAnsi"/>
          <w:lang w:eastAsia="en-GB"/>
        </w:rPr>
        <w:t xml:space="preserve">Am J Respir Cell </w:t>
      </w:r>
      <w:proofErr w:type="spellStart"/>
      <w:r w:rsidRPr="00947C6E">
        <w:rPr>
          <w:rFonts w:eastAsia="Times New Roman" w:cstheme="minorHAnsi"/>
          <w:lang w:eastAsia="en-GB"/>
        </w:rPr>
        <w:t>Mol</w:t>
      </w:r>
      <w:proofErr w:type="spellEnd"/>
      <w:r w:rsidRPr="00947C6E">
        <w:rPr>
          <w:rFonts w:eastAsia="Times New Roman" w:cstheme="minorHAnsi"/>
          <w:lang w:eastAsia="en-GB"/>
        </w:rPr>
        <w:t xml:space="preserve"> Biol.</w:t>
      </w:r>
      <w:r w:rsidRPr="00947C6E">
        <w:rPr>
          <w:rFonts w:cstheme="minorHAnsi"/>
          <w:bCs/>
          <w:iCs/>
        </w:rPr>
        <w:t xml:space="preserve"> 2012; 46: 695-72</w:t>
      </w:r>
    </w:p>
    <w:p w:rsidR="004C32D9" w:rsidRPr="004C32D9" w:rsidRDefault="00CE3FEB" w:rsidP="004C32D9">
      <w:pPr>
        <w:pStyle w:val="ListParagraph"/>
        <w:numPr>
          <w:ilvl w:val="0"/>
          <w:numId w:val="2"/>
        </w:numPr>
        <w:rPr>
          <w:rFonts w:cs="Calibri"/>
        </w:rPr>
      </w:pPr>
      <w:proofErr w:type="spellStart"/>
      <w:r w:rsidRPr="00947C6E">
        <w:lastRenderedPageBreak/>
        <w:t>Vardavas</w:t>
      </w:r>
      <w:proofErr w:type="spellEnd"/>
      <w:r w:rsidRPr="00947C6E">
        <w:t xml:space="preserve"> C, </w:t>
      </w:r>
      <w:proofErr w:type="spellStart"/>
      <w:r w:rsidRPr="00947C6E">
        <w:t>Girvalaki</w:t>
      </w:r>
      <w:proofErr w:type="spellEnd"/>
      <w:r w:rsidRPr="00947C6E">
        <w:t xml:space="preserve"> C, </w:t>
      </w:r>
      <w:proofErr w:type="spellStart"/>
      <w:r w:rsidRPr="00947C6E">
        <w:t>Vardavas</w:t>
      </w:r>
      <w:proofErr w:type="spellEnd"/>
      <w:r w:rsidRPr="00947C6E">
        <w:t xml:space="preserve"> A, et al. Respiratory irritants in e-cigarette refill liquids across nine European countries: a threat to respiratory health? Eur Respir J 2017; 50: 1701698 </w:t>
      </w:r>
    </w:p>
    <w:p w:rsidR="00603EC3" w:rsidRPr="00603EC3" w:rsidRDefault="004C32D9" w:rsidP="00603EC3">
      <w:pPr>
        <w:pStyle w:val="ListParagraph"/>
        <w:numPr>
          <w:ilvl w:val="0"/>
          <w:numId w:val="2"/>
        </w:numPr>
        <w:rPr>
          <w:rFonts w:cs="Calibri"/>
        </w:rPr>
      </w:pPr>
      <w:proofErr w:type="spellStart"/>
      <w:r w:rsidRPr="004C32D9">
        <w:rPr>
          <w:rFonts w:eastAsia="Times New Roman" w:cs="Arial"/>
          <w:lang w:eastAsia="en-GB"/>
        </w:rPr>
        <w:t>Wongtrakool</w:t>
      </w:r>
      <w:proofErr w:type="spellEnd"/>
      <w:r w:rsidRPr="004C32D9">
        <w:rPr>
          <w:rFonts w:eastAsia="Times New Roman" w:cs="Arial"/>
          <w:lang w:eastAsia="en-GB"/>
        </w:rPr>
        <w:t xml:space="preserve"> C, </w:t>
      </w:r>
      <w:proofErr w:type="spellStart"/>
      <w:r w:rsidRPr="004C32D9">
        <w:rPr>
          <w:rFonts w:eastAsia="Times New Roman" w:cs="Arial"/>
          <w:lang w:eastAsia="en-GB"/>
        </w:rPr>
        <w:t>Roser</w:t>
      </w:r>
      <w:proofErr w:type="spellEnd"/>
      <w:r w:rsidRPr="004C32D9">
        <w:rPr>
          <w:rFonts w:eastAsia="Times New Roman" w:cs="Arial"/>
          <w:lang w:eastAsia="en-GB"/>
        </w:rPr>
        <w:t>-Page S, Rivera HN, </w:t>
      </w:r>
      <w:proofErr w:type="gramStart"/>
      <w:r w:rsidRPr="004C32D9">
        <w:rPr>
          <w:rFonts w:eastAsia="Times New Roman" w:cs="Arial"/>
          <w:lang w:eastAsia="en-GB"/>
        </w:rPr>
        <w:t>Roman</w:t>
      </w:r>
      <w:proofErr w:type="gramEnd"/>
      <w:r w:rsidRPr="004C32D9">
        <w:rPr>
          <w:rFonts w:eastAsia="Times New Roman" w:cs="Arial"/>
          <w:lang w:eastAsia="en-GB"/>
        </w:rPr>
        <w:t xml:space="preserve"> J. </w:t>
      </w:r>
      <w:r w:rsidRPr="004C32D9">
        <w:rPr>
          <w:rFonts w:eastAsia="Times New Roman" w:cs="Arial"/>
          <w:bCs/>
          <w:kern w:val="36"/>
          <w:lang w:eastAsia="en-GB"/>
        </w:rPr>
        <w:t xml:space="preserve">Nicotine alters lung branching morphogenesis through the alpha7 nicotinic acetylcholine receptor. </w:t>
      </w:r>
      <w:r w:rsidR="00695F2A" w:rsidRPr="004C32D9">
        <w:rPr>
          <w:rFonts w:cs="Segoe UI"/>
          <w:color w:val="212121"/>
          <w:shd w:val="clear" w:color="auto" w:fill="FFFFFF"/>
        </w:rPr>
        <w:t xml:space="preserve">Am J </w:t>
      </w:r>
      <w:proofErr w:type="spellStart"/>
      <w:r w:rsidR="00695F2A" w:rsidRPr="004C32D9">
        <w:rPr>
          <w:rFonts w:cs="Segoe UI"/>
          <w:color w:val="212121"/>
          <w:shd w:val="clear" w:color="auto" w:fill="FFFFFF"/>
        </w:rPr>
        <w:t>Physiol</w:t>
      </w:r>
      <w:proofErr w:type="spellEnd"/>
      <w:r w:rsidR="00695F2A" w:rsidRPr="004C32D9">
        <w:rPr>
          <w:rFonts w:cs="Segoe UI"/>
          <w:color w:val="212121"/>
          <w:shd w:val="clear" w:color="auto" w:fill="FFFFFF"/>
        </w:rPr>
        <w:t xml:space="preserve"> Lung Cell </w:t>
      </w:r>
      <w:proofErr w:type="spellStart"/>
      <w:r w:rsidR="00695F2A" w:rsidRPr="004C32D9">
        <w:rPr>
          <w:rFonts w:cs="Segoe UI"/>
          <w:color w:val="212121"/>
          <w:shd w:val="clear" w:color="auto" w:fill="FFFFFF"/>
        </w:rPr>
        <w:t>Mol</w:t>
      </w:r>
      <w:proofErr w:type="spellEnd"/>
      <w:r w:rsidR="00695F2A" w:rsidRPr="004C32D9">
        <w:rPr>
          <w:rFonts w:cs="Segoe UI"/>
          <w:color w:val="212121"/>
          <w:shd w:val="clear" w:color="auto" w:fill="FFFFFF"/>
        </w:rPr>
        <w:t xml:space="preserve"> Physiol. 2007;</w:t>
      </w:r>
      <w:r>
        <w:rPr>
          <w:rFonts w:cs="Segoe UI"/>
          <w:color w:val="212121"/>
          <w:shd w:val="clear" w:color="auto" w:fill="FFFFFF"/>
        </w:rPr>
        <w:t xml:space="preserve"> </w:t>
      </w:r>
      <w:r w:rsidR="00695F2A" w:rsidRPr="004C32D9">
        <w:rPr>
          <w:rFonts w:cs="Segoe UI"/>
          <w:color w:val="212121"/>
          <w:shd w:val="clear" w:color="auto" w:fill="FFFFFF"/>
        </w:rPr>
        <w:t>293:</w:t>
      </w:r>
      <w:r>
        <w:rPr>
          <w:rFonts w:cs="Segoe UI"/>
          <w:color w:val="212121"/>
          <w:shd w:val="clear" w:color="auto" w:fill="FFFFFF"/>
        </w:rPr>
        <w:t xml:space="preserve"> </w:t>
      </w:r>
      <w:r w:rsidR="00695F2A" w:rsidRPr="004C32D9">
        <w:rPr>
          <w:rFonts w:cs="Segoe UI"/>
          <w:color w:val="212121"/>
          <w:shd w:val="clear" w:color="auto" w:fill="FFFFFF"/>
        </w:rPr>
        <w:t>L611-8</w:t>
      </w:r>
    </w:p>
    <w:p w:rsidR="00947C6E" w:rsidRPr="00603EC3" w:rsidRDefault="00603EC3" w:rsidP="00A84575">
      <w:pPr>
        <w:pStyle w:val="ListParagraph"/>
        <w:numPr>
          <w:ilvl w:val="0"/>
          <w:numId w:val="2"/>
        </w:numPr>
        <w:rPr>
          <w:rFonts w:cs="Calibri"/>
        </w:rPr>
      </w:pPr>
      <w:proofErr w:type="spellStart"/>
      <w:r w:rsidRPr="00603EC3">
        <w:rPr>
          <w:rFonts w:eastAsia="Times New Roman" w:cs="Arial"/>
          <w:lang w:eastAsia="en-GB"/>
        </w:rPr>
        <w:t>Roza</w:t>
      </w:r>
      <w:proofErr w:type="spellEnd"/>
      <w:r w:rsidRPr="00603EC3">
        <w:rPr>
          <w:rFonts w:eastAsia="Times New Roman" w:cs="Arial"/>
          <w:lang w:eastAsia="en-GB"/>
        </w:rPr>
        <w:t xml:space="preserve"> SJ, </w:t>
      </w:r>
      <w:proofErr w:type="spellStart"/>
      <w:r w:rsidRPr="00603EC3">
        <w:rPr>
          <w:rFonts w:eastAsia="Times New Roman" w:cs="Arial"/>
          <w:lang w:eastAsia="en-GB"/>
        </w:rPr>
        <w:t>Verburg</w:t>
      </w:r>
      <w:proofErr w:type="spellEnd"/>
      <w:r w:rsidRPr="00603EC3">
        <w:rPr>
          <w:rFonts w:eastAsia="Times New Roman" w:cs="Arial"/>
          <w:lang w:eastAsia="en-GB"/>
        </w:rPr>
        <w:t xml:space="preserve"> BO, </w:t>
      </w:r>
      <w:proofErr w:type="spellStart"/>
      <w:r w:rsidRPr="00603EC3">
        <w:rPr>
          <w:rFonts w:eastAsia="Times New Roman" w:cs="Arial"/>
          <w:lang w:eastAsia="en-GB"/>
        </w:rPr>
        <w:t>Jaddoe</w:t>
      </w:r>
      <w:proofErr w:type="spellEnd"/>
      <w:r w:rsidRPr="00603EC3">
        <w:rPr>
          <w:rFonts w:eastAsia="Times New Roman" w:cs="Arial"/>
          <w:lang w:eastAsia="en-GB"/>
        </w:rPr>
        <w:t xml:space="preserve"> VW, et al. </w:t>
      </w:r>
      <w:r w:rsidRPr="00603EC3">
        <w:rPr>
          <w:rFonts w:eastAsia="Times New Roman" w:cs="Arial"/>
          <w:bCs/>
          <w:kern w:val="36"/>
          <w:lang w:eastAsia="en-GB"/>
        </w:rPr>
        <w:t xml:space="preserve">Effects of maternal smoking in pregnancy on prenatal brain development. The Generation R Study. </w:t>
      </w:r>
      <w:r w:rsidR="004C32D9" w:rsidRPr="00603EC3">
        <w:rPr>
          <w:rFonts w:cs="Segoe UI"/>
          <w:color w:val="212121"/>
          <w:shd w:val="clear" w:color="auto" w:fill="FFFFFF"/>
        </w:rPr>
        <w:t xml:space="preserve">Eur J </w:t>
      </w:r>
      <w:proofErr w:type="spellStart"/>
      <w:r w:rsidR="004C32D9" w:rsidRPr="00603EC3">
        <w:rPr>
          <w:rFonts w:cs="Segoe UI"/>
          <w:color w:val="212121"/>
          <w:shd w:val="clear" w:color="auto" w:fill="FFFFFF"/>
        </w:rPr>
        <w:t>Neurosci</w:t>
      </w:r>
      <w:proofErr w:type="spellEnd"/>
      <w:r w:rsidR="004C32D9" w:rsidRPr="00603EC3">
        <w:rPr>
          <w:rFonts w:cs="Segoe UI"/>
          <w:color w:val="212121"/>
          <w:shd w:val="clear" w:color="auto" w:fill="FFFFFF"/>
        </w:rPr>
        <w:t>.</w:t>
      </w:r>
      <w:r w:rsidR="00947C6E" w:rsidRPr="00603EC3">
        <w:rPr>
          <w:rFonts w:cs="Segoe UI"/>
          <w:color w:val="212121"/>
          <w:shd w:val="clear" w:color="auto" w:fill="FFFFFF"/>
        </w:rPr>
        <w:t>;</w:t>
      </w:r>
      <w:r w:rsidR="004C32D9" w:rsidRPr="00603EC3">
        <w:rPr>
          <w:rFonts w:cs="Segoe UI"/>
          <w:color w:val="212121"/>
          <w:shd w:val="clear" w:color="auto" w:fill="FFFFFF"/>
        </w:rPr>
        <w:t xml:space="preserve"> </w:t>
      </w:r>
      <w:r w:rsidR="00947C6E" w:rsidRPr="00603EC3">
        <w:rPr>
          <w:rFonts w:cs="Segoe UI"/>
          <w:color w:val="212121"/>
          <w:shd w:val="clear" w:color="auto" w:fill="FFFFFF"/>
        </w:rPr>
        <w:t>25:</w:t>
      </w:r>
      <w:r w:rsidR="004C32D9" w:rsidRPr="00603EC3">
        <w:rPr>
          <w:rFonts w:cs="Segoe UI"/>
          <w:color w:val="212121"/>
          <w:shd w:val="clear" w:color="auto" w:fill="FFFFFF"/>
        </w:rPr>
        <w:t xml:space="preserve"> </w:t>
      </w:r>
      <w:r w:rsidR="00947C6E" w:rsidRPr="00603EC3">
        <w:rPr>
          <w:rFonts w:cs="Segoe UI"/>
          <w:color w:val="212121"/>
          <w:shd w:val="clear" w:color="auto" w:fill="FFFFFF"/>
        </w:rPr>
        <w:t>611-7</w:t>
      </w:r>
    </w:p>
    <w:p w:rsidR="00CE3FEB" w:rsidRPr="00947C6E" w:rsidRDefault="00CE3FEB" w:rsidP="00CE3FEB">
      <w:pPr>
        <w:pStyle w:val="ListParagraph"/>
        <w:numPr>
          <w:ilvl w:val="0"/>
          <w:numId w:val="2"/>
        </w:numPr>
        <w:rPr>
          <w:rFonts w:cs="Calibri"/>
        </w:rPr>
      </w:pPr>
      <w:r w:rsidRPr="00947C6E">
        <w:t xml:space="preserve">United Nations </w:t>
      </w:r>
      <w:proofErr w:type="spellStart"/>
      <w:r w:rsidRPr="00947C6E">
        <w:t>Econnomic</w:t>
      </w:r>
      <w:proofErr w:type="spellEnd"/>
      <w:r w:rsidRPr="00947C6E">
        <w:t xml:space="preserve"> Commission for Europe. Globally Harmonized System of Classification and Labelling of Chemicals (GHS). New York, United Nations, 2007. Available from </w:t>
      </w:r>
      <w:hyperlink r:id="rId6" w:history="1">
        <w:r w:rsidRPr="00947C6E">
          <w:rPr>
            <w:rStyle w:val="Hyperlink"/>
          </w:rPr>
          <w:t>http://www.unece.org/trans/danger/public/ghs/ghs_rev02/02files_e.html</w:t>
        </w:r>
      </w:hyperlink>
      <w:r w:rsidRPr="00947C6E">
        <w:t xml:space="preserve"> </w:t>
      </w:r>
    </w:p>
    <w:p w:rsidR="00CE3FEB" w:rsidRPr="00947C6E" w:rsidRDefault="00CE3FEB" w:rsidP="00CE3FEB">
      <w:pPr>
        <w:pStyle w:val="ListParagraph"/>
        <w:numPr>
          <w:ilvl w:val="0"/>
          <w:numId w:val="2"/>
        </w:numPr>
        <w:rPr>
          <w:rFonts w:cs="Calibri"/>
        </w:rPr>
      </w:pPr>
      <w:r w:rsidRPr="00947C6E">
        <w:fldChar w:fldCharType="begin"/>
      </w:r>
      <w:r w:rsidRPr="00947C6E">
        <w:instrText xml:space="preserve"> ADDIN ZOTERO_BIBL {"uncited":[],"omitted":[],"custom":[]} CSL_BIBLIOGRAPHY </w:instrText>
      </w:r>
      <w:r w:rsidRPr="00947C6E">
        <w:fldChar w:fldCharType="separate"/>
      </w:r>
      <w:r w:rsidRPr="00947C6E">
        <w:rPr>
          <w:rFonts w:cs="Calibri"/>
        </w:rPr>
        <w:t xml:space="preserve">Narang R, Narang D, Narang S, Salman  J, Quyen N, Udeani G. Good, Bad, and Ugly on Vaping. Chest. 2015; 148: 385A.  </w:t>
      </w:r>
    </w:p>
    <w:p w:rsidR="00CE3FEB" w:rsidRPr="00947C6E" w:rsidRDefault="00CE3FEB" w:rsidP="00CE3FEB">
      <w:pPr>
        <w:pStyle w:val="ListParagraph"/>
        <w:numPr>
          <w:ilvl w:val="0"/>
          <w:numId w:val="2"/>
        </w:numPr>
        <w:rPr>
          <w:rFonts w:cs="Calibri"/>
        </w:rPr>
      </w:pPr>
      <w:r w:rsidRPr="00947C6E">
        <w:rPr>
          <w:rFonts w:cs="Calibri"/>
        </w:rPr>
        <w:t xml:space="preserve">Sommerfeld CG, Weiner DJ, Nowalk A, Larkin A. Hypersensitivity Pneumonitis and Acute Respiratory Distress Syndrome From E-Cigarette Use. Pediatrics. 2018; 141: e20163927 </w:t>
      </w:r>
    </w:p>
    <w:p w:rsidR="00CE3FEB" w:rsidRPr="00947C6E" w:rsidRDefault="00CE3FEB" w:rsidP="00CE3FEB">
      <w:pPr>
        <w:pStyle w:val="ListParagraph"/>
        <w:numPr>
          <w:ilvl w:val="0"/>
          <w:numId w:val="2"/>
        </w:numPr>
        <w:rPr>
          <w:rFonts w:cs="Calibri"/>
        </w:rPr>
      </w:pPr>
      <w:r w:rsidRPr="00947C6E">
        <w:rPr>
          <w:rFonts w:cs="Calibri"/>
        </w:rPr>
        <w:t xml:space="preserve">Agustin M, Yamamoto M, Cabrera F, Eusebio R. Diffuse Alveolar Hemorrhage Induced by Vaping. Case Rep Pulmonol. 2018; 2018: 9724530. </w:t>
      </w:r>
    </w:p>
    <w:p w:rsidR="00CE3FEB" w:rsidRPr="00947C6E" w:rsidRDefault="00CE3FEB" w:rsidP="00CE3FEB">
      <w:pPr>
        <w:pStyle w:val="ListParagraph"/>
        <w:numPr>
          <w:ilvl w:val="0"/>
          <w:numId w:val="2"/>
        </w:numPr>
      </w:pPr>
      <w:r w:rsidRPr="00947C6E">
        <w:fldChar w:fldCharType="end"/>
      </w:r>
      <w:r w:rsidRPr="00947C6E">
        <w:t xml:space="preserve">Directive 2015/40/EU of the European Parliament and of the Council of 3 April on the approximation of the laws, regulations and administrative provisions of the Member States concerning the manufacture, presentation and sale of tobacco and related products and repealing Directive 2001/37/EC. Available from </w:t>
      </w:r>
      <w:hyperlink r:id="rId7" w:history="1">
        <w:r w:rsidRPr="00947C6E">
          <w:rPr>
            <w:rStyle w:val="Hyperlink"/>
          </w:rPr>
          <w:t>http://eur-lex.europa.eu/legal-content/cn/TXT/?uri-CELEX%3A3201410040</w:t>
        </w:r>
      </w:hyperlink>
      <w:r w:rsidRPr="00947C6E">
        <w:t xml:space="preserve">     </w:t>
      </w:r>
    </w:p>
    <w:p w:rsidR="00CE3FEB" w:rsidRPr="00947C6E" w:rsidRDefault="00CE3FEB" w:rsidP="00CE3FEB">
      <w:pPr>
        <w:pStyle w:val="ListParagraph"/>
        <w:numPr>
          <w:ilvl w:val="0"/>
          <w:numId w:val="2"/>
        </w:numPr>
        <w:shd w:val="clear" w:color="auto" w:fill="FFFFFF"/>
        <w:spacing w:after="0" w:line="240" w:lineRule="auto"/>
        <w:rPr>
          <w:rFonts w:eastAsia="Times New Roman" w:cs="Arial"/>
          <w:lang w:eastAsia="en-GB"/>
        </w:rPr>
      </w:pPr>
      <w:r w:rsidRPr="00947C6E">
        <w:rPr>
          <w:rFonts w:eastAsia="Times New Roman" w:cs="Arial"/>
          <w:lang w:eastAsia="en-GB"/>
        </w:rPr>
        <w:t xml:space="preserve">Kim KW, </w:t>
      </w:r>
      <w:proofErr w:type="spellStart"/>
      <w:r w:rsidRPr="00947C6E">
        <w:rPr>
          <w:rFonts w:eastAsia="Times New Roman" w:cs="Arial"/>
          <w:lang w:eastAsia="en-GB"/>
        </w:rPr>
        <w:t>Ahn</w:t>
      </w:r>
      <w:proofErr w:type="spellEnd"/>
      <w:r w:rsidRPr="00947C6E">
        <w:rPr>
          <w:rFonts w:eastAsia="Times New Roman" w:cs="Arial"/>
          <w:lang w:eastAsia="en-GB"/>
        </w:rPr>
        <w:t xml:space="preserve"> K, Yang HJ, et al. Humidifier disinfectant-associated children's </w:t>
      </w:r>
      <w:r w:rsidRPr="00947C6E">
        <w:rPr>
          <w:rFonts w:eastAsia="Times New Roman" w:cs="Arial"/>
          <w:bCs/>
          <w:lang w:eastAsia="en-GB"/>
        </w:rPr>
        <w:t>interstitial lung disease</w:t>
      </w:r>
      <w:r w:rsidRPr="00947C6E">
        <w:rPr>
          <w:rFonts w:eastAsia="Times New Roman" w:cs="Arial"/>
          <w:lang w:eastAsia="en-GB"/>
        </w:rPr>
        <w:t>. Am J Respir Crit Care Med. 2014; 189: 48-</w:t>
      </w:r>
      <w:proofErr w:type="gramStart"/>
      <w:r w:rsidRPr="00947C6E">
        <w:rPr>
          <w:rFonts w:eastAsia="Times New Roman" w:cs="Arial"/>
          <w:lang w:eastAsia="en-GB"/>
        </w:rPr>
        <w:t>56.</w:t>
      </w:r>
      <w:proofErr w:type="gramEnd"/>
      <w:r w:rsidRPr="00947C6E">
        <w:rPr>
          <w:rFonts w:eastAsia="Times New Roman" w:cs="Arial"/>
          <w:lang w:eastAsia="en-GB"/>
        </w:rPr>
        <w:t> </w:t>
      </w:r>
    </w:p>
    <w:p w:rsidR="00CE3FEB" w:rsidRPr="00947C6E" w:rsidRDefault="00CE3FEB" w:rsidP="00CE3FEB">
      <w:pPr>
        <w:pStyle w:val="ListParagraph"/>
        <w:numPr>
          <w:ilvl w:val="0"/>
          <w:numId w:val="2"/>
        </w:numPr>
      </w:pPr>
      <w:r w:rsidRPr="00947C6E">
        <w:t xml:space="preserve">Miyashita L, Suri R, Dearing E, </w:t>
      </w:r>
      <w:proofErr w:type="spellStart"/>
      <w:r w:rsidRPr="00947C6E">
        <w:t>Mudway</w:t>
      </w:r>
      <w:proofErr w:type="spellEnd"/>
      <w:r w:rsidRPr="00947C6E">
        <w:t xml:space="preserve"> I, Dove RE, Neill DR, et al. E-cigarette vapour enhances pneumococcal adherence to airway epithelial cells. Eur Respir J 2018; 51: 1701592</w:t>
      </w:r>
    </w:p>
    <w:p w:rsidR="00CE3FEB" w:rsidRPr="00947C6E" w:rsidRDefault="00CE3FEB" w:rsidP="00CE3FEB">
      <w:pPr>
        <w:pStyle w:val="ListParagraph"/>
        <w:numPr>
          <w:ilvl w:val="0"/>
          <w:numId w:val="2"/>
        </w:numPr>
      </w:pPr>
      <w:r w:rsidRPr="00947C6E">
        <w:t xml:space="preserve">Scott A, Lugg ST, Aldridge K, et al. Pro-inflammatory effects of e-cigarette vapour condensate on human alveolar macrophages. Thorax 2018; </w:t>
      </w:r>
      <w:proofErr w:type="spellStart"/>
      <w:r w:rsidRPr="00947C6E">
        <w:t>epub</w:t>
      </w:r>
      <w:proofErr w:type="spellEnd"/>
    </w:p>
    <w:p w:rsidR="00CE3FEB" w:rsidRPr="00947C6E" w:rsidRDefault="00CE3FEB" w:rsidP="00CE3FEB">
      <w:pPr>
        <w:pStyle w:val="ListParagraph"/>
        <w:numPr>
          <w:ilvl w:val="0"/>
          <w:numId w:val="2"/>
        </w:numPr>
      </w:pPr>
      <w:proofErr w:type="spellStart"/>
      <w:r w:rsidRPr="00947C6E">
        <w:t>Reinikovaite</w:t>
      </w:r>
      <w:proofErr w:type="spellEnd"/>
      <w:r w:rsidRPr="00947C6E">
        <w:t xml:space="preserve"> V, </w:t>
      </w:r>
      <w:proofErr w:type="spellStart"/>
      <w:r w:rsidRPr="00947C6E">
        <w:t>Rodrgiuez</w:t>
      </w:r>
      <w:proofErr w:type="spellEnd"/>
      <w:r w:rsidRPr="00947C6E">
        <w:t xml:space="preserve"> IE, </w:t>
      </w:r>
      <w:proofErr w:type="spellStart"/>
      <w:r w:rsidRPr="00947C6E">
        <w:t>Karoor</w:t>
      </w:r>
      <w:proofErr w:type="spellEnd"/>
      <w:r w:rsidRPr="00947C6E">
        <w:t xml:space="preserve"> V, et al. The effects of electronic cigarette vapour on the lung: direct comparison to tobacco smoke. Eur Respir J 2018; 51: 1701661 </w:t>
      </w:r>
    </w:p>
    <w:p w:rsidR="00CE3FEB" w:rsidRPr="00947C6E" w:rsidRDefault="00CE3FEB" w:rsidP="00CE3FEB">
      <w:pPr>
        <w:pStyle w:val="ListParagraph"/>
        <w:numPr>
          <w:ilvl w:val="0"/>
          <w:numId w:val="2"/>
        </w:numPr>
      </w:pPr>
      <w:r w:rsidRPr="00947C6E">
        <w:t xml:space="preserve">Ghosh A, Coakley RC, </w:t>
      </w:r>
      <w:proofErr w:type="spellStart"/>
      <w:r w:rsidRPr="00947C6E">
        <w:t>Mascenik</w:t>
      </w:r>
      <w:proofErr w:type="spellEnd"/>
      <w:r w:rsidRPr="00947C6E">
        <w:t xml:space="preserve"> T, et al. Chronic E-cigarette Exposure Alters the Human Bronchial Epithelial Proteome. Am Rev Respir Crit Care Med 2018; 198: 67-76</w:t>
      </w:r>
    </w:p>
    <w:p w:rsidR="00CE3FEB" w:rsidRPr="00947C6E" w:rsidRDefault="00CE3FEB" w:rsidP="00CE3FEB">
      <w:pPr>
        <w:pStyle w:val="ListParagraph"/>
        <w:numPr>
          <w:ilvl w:val="0"/>
          <w:numId w:val="2"/>
        </w:numPr>
      </w:pPr>
      <w:r w:rsidRPr="00947C6E">
        <w:t xml:space="preserve">Diver WR, Jacobs EJ, </w:t>
      </w:r>
      <w:proofErr w:type="spellStart"/>
      <w:r w:rsidRPr="00947C6E">
        <w:t>Gapstur</w:t>
      </w:r>
      <w:proofErr w:type="spellEnd"/>
      <w:r w:rsidRPr="00947C6E">
        <w:t xml:space="preserve"> SM. </w:t>
      </w:r>
      <w:proofErr w:type="spellStart"/>
      <w:r w:rsidRPr="00947C6E">
        <w:t>Secondhand</w:t>
      </w:r>
      <w:proofErr w:type="spellEnd"/>
      <w:r w:rsidRPr="00947C6E">
        <w:t xml:space="preserve"> Smoke Exposure in Childhood and Adulthood in Relation to Adult Mortality </w:t>
      </w:r>
      <w:proofErr w:type="gramStart"/>
      <w:r w:rsidRPr="00947C6E">
        <w:t>Among</w:t>
      </w:r>
      <w:proofErr w:type="gramEnd"/>
      <w:r w:rsidRPr="00947C6E">
        <w:t xml:space="preserve"> Never Smokers. Am J </w:t>
      </w:r>
      <w:proofErr w:type="spellStart"/>
      <w:r w:rsidRPr="00947C6E">
        <w:t>Prev</w:t>
      </w:r>
      <w:proofErr w:type="spellEnd"/>
      <w:r w:rsidRPr="00947C6E">
        <w:t xml:space="preserve"> Med 2018; 55: 345-52</w:t>
      </w:r>
    </w:p>
    <w:p w:rsidR="00947C6E" w:rsidRPr="00947C6E" w:rsidRDefault="00A307E3" w:rsidP="00CE3FEB">
      <w:pPr>
        <w:pStyle w:val="ListParagraph"/>
        <w:numPr>
          <w:ilvl w:val="0"/>
          <w:numId w:val="2"/>
        </w:numPr>
      </w:pPr>
      <w:hyperlink r:id="rId8" w:tgtFrame="_blank" w:history="1">
        <w:r w:rsidR="00947C6E" w:rsidRPr="00947C6E">
          <w:rPr>
            <w:rStyle w:val="Hyperlink"/>
            <w:rFonts w:cs="Segoe UI"/>
            <w:shd w:val="clear" w:color="auto" w:fill="FFFFFF"/>
          </w:rPr>
          <w:t>www.pediatrics.org/cgi/doi/10.1542/peds.2015-3222</w:t>
        </w:r>
      </w:hyperlink>
      <w:r w:rsidR="00947C6E" w:rsidRPr="00947C6E">
        <w:rPr>
          <w:rFonts w:cs="Segoe UI"/>
          <w:color w:val="212121"/>
          <w:shd w:val="clear" w:color="auto" w:fill="FFFFFF"/>
        </w:rPr>
        <w:t> </w:t>
      </w:r>
    </w:p>
    <w:p w:rsidR="00947C6E" w:rsidRPr="00373825" w:rsidRDefault="00373825" w:rsidP="00373825">
      <w:pPr>
        <w:pStyle w:val="ListParagraph"/>
        <w:numPr>
          <w:ilvl w:val="0"/>
          <w:numId w:val="2"/>
        </w:numPr>
        <w:shd w:val="clear" w:color="auto" w:fill="FFFFFF"/>
        <w:spacing w:before="120" w:after="120" w:line="300" w:lineRule="atLeast"/>
        <w:outlineLvl w:val="0"/>
        <w:rPr>
          <w:rFonts w:eastAsia="Times New Roman" w:cs="Arial"/>
          <w:bCs/>
          <w:kern w:val="36"/>
          <w:lang w:eastAsia="en-GB"/>
        </w:rPr>
      </w:pPr>
      <w:proofErr w:type="spellStart"/>
      <w:r w:rsidRPr="00373825">
        <w:rPr>
          <w:rFonts w:eastAsia="Times New Roman" w:cs="Arial"/>
          <w:lang w:eastAsia="en-GB"/>
        </w:rPr>
        <w:t>Schober</w:t>
      </w:r>
      <w:proofErr w:type="spellEnd"/>
      <w:r w:rsidRPr="00373825">
        <w:rPr>
          <w:rFonts w:eastAsia="Times New Roman" w:cs="Arial"/>
          <w:lang w:eastAsia="en-GB"/>
        </w:rPr>
        <w:t xml:space="preserve"> W, Szendrei K, </w:t>
      </w:r>
      <w:proofErr w:type="spellStart"/>
      <w:r w:rsidRPr="00373825">
        <w:rPr>
          <w:rFonts w:eastAsia="Times New Roman" w:cs="Arial"/>
          <w:lang w:eastAsia="en-GB"/>
        </w:rPr>
        <w:t>Matzen</w:t>
      </w:r>
      <w:proofErr w:type="spellEnd"/>
      <w:r w:rsidRPr="00373825">
        <w:rPr>
          <w:rFonts w:eastAsia="Times New Roman" w:cs="Arial"/>
          <w:lang w:eastAsia="en-GB"/>
        </w:rPr>
        <w:t xml:space="preserve"> W, et al. </w:t>
      </w:r>
      <w:r w:rsidRPr="00373825">
        <w:rPr>
          <w:rFonts w:eastAsia="Times New Roman" w:cs="Arial"/>
          <w:bCs/>
          <w:kern w:val="36"/>
          <w:lang w:eastAsia="en-GB"/>
        </w:rPr>
        <w:t xml:space="preserve">Use of electronic cigarettes (e-cigarettes) impairs indoor air quality and increases </w:t>
      </w:r>
      <w:proofErr w:type="spellStart"/>
      <w:r w:rsidRPr="00373825">
        <w:rPr>
          <w:rFonts w:eastAsia="Times New Roman" w:cs="Arial"/>
          <w:bCs/>
          <w:kern w:val="36"/>
          <w:lang w:eastAsia="en-GB"/>
        </w:rPr>
        <w:t>FeNO</w:t>
      </w:r>
      <w:proofErr w:type="spellEnd"/>
      <w:r w:rsidRPr="00373825">
        <w:rPr>
          <w:rFonts w:eastAsia="Times New Roman" w:cs="Arial"/>
          <w:bCs/>
          <w:kern w:val="36"/>
          <w:lang w:eastAsia="en-GB"/>
        </w:rPr>
        <w:t xml:space="preserve"> levels of e-cigarette consumers.</w:t>
      </w:r>
      <w:r>
        <w:rPr>
          <w:rFonts w:eastAsia="Times New Roman" w:cs="Arial"/>
          <w:bCs/>
          <w:kern w:val="36"/>
          <w:lang w:eastAsia="en-GB"/>
        </w:rPr>
        <w:t xml:space="preserve"> </w:t>
      </w:r>
      <w:r w:rsidR="00947C6E" w:rsidRPr="00373825">
        <w:rPr>
          <w:rFonts w:cs="Segoe UI"/>
          <w:color w:val="212121"/>
          <w:shd w:val="clear" w:color="auto" w:fill="FFFFFF"/>
        </w:rPr>
        <w:t xml:space="preserve">J </w:t>
      </w:r>
      <w:proofErr w:type="spellStart"/>
      <w:r w:rsidR="00947C6E" w:rsidRPr="00373825">
        <w:rPr>
          <w:rFonts w:cs="Segoe UI"/>
          <w:color w:val="212121"/>
          <w:shd w:val="clear" w:color="auto" w:fill="FFFFFF"/>
        </w:rPr>
        <w:t>Hyg</w:t>
      </w:r>
      <w:proofErr w:type="spellEnd"/>
      <w:r w:rsidR="00947C6E" w:rsidRPr="00373825">
        <w:rPr>
          <w:rFonts w:cs="Segoe UI"/>
          <w:color w:val="212121"/>
          <w:shd w:val="clear" w:color="auto" w:fill="FFFFFF"/>
        </w:rPr>
        <w:t xml:space="preserve"> Environ Health. 2014;</w:t>
      </w:r>
      <w:r w:rsidR="00D11F07" w:rsidRPr="00373825">
        <w:rPr>
          <w:rFonts w:cs="Segoe UI"/>
          <w:color w:val="212121"/>
          <w:shd w:val="clear" w:color="auto" w:fill="FFFFFF"/>
        </w:rPr>
        <w:t xml:space="preserve"> </w:t>
      </w:r>
      <w:r w:rsidR="00947C6E" w:rsidRPr="00373825">
        <w:rPr>
          <w:rFonts w:cs="Segoe UI"/>
          <w:color w:val="212121"/>
          <w:shd w:val="clear" w:color="auto" w:fill="FFFFFF"/>
        </w:rPr>
        <w:t>217:</w:t>
      </w:r>
      <w:r w:rsidR="00D11F07" w:rsidRPr="00373825">
        <w:rPr>
          <w:rFonts w:cs="Segoe UI"/>
          <w:color w:val="212121"/>
          <w:shd w:val="clear" w:color="auto" w:fill="FFFFFF"/>
        </w:rPr>
        <w:t xml:space="preserve"> 628–637</w:t>
      </w:r>
    </w:p>
    <w:p w:rsidR="00726F33" w:rsidRPr="00947C6E" w:rsidRDefault="00CE3FEB" w:rsidP="00726F33">
      <w:pPr>
        <w:pStyle w:val="ListParagraph"/>
        <w:numPr>
          <w:ilvl w:val="0"/>
          <w:numId w:val="2"/>
        </w:numPr>
      </w:pPr>
      <w:r w:rsidRPr="00947C6E">
        <w:t xml:space="preserve">Fulton E, </w:t>
      </w:r>
      <w:proofErr w:type="spellStart"/>
      <w:r w:rsidRPr="00947C6E">
        <w:t>Gokal</w:t>
      </w:r>
      <w:proofErr w:type="spellEnd"/>
      <w:r w:rsidRPr="00947C6E">
        <w:t xml:space="preserve"> K, Griffiths S, Wild S. More than half of adolescent E-cigarette users had never smoked a cigarette: findings from a study of school children in the UK. Public Health 2018; 161: 33-5</w:t>
      </w:r>
      <w:r w:rsidR="00726F33" w:rsidRPr="00947C6E">
        <w:t>#</w:t>
      </w:r>
    </w:p>
    <w:p w:rsidR="00726F33" w:rsidRPr="00947C6E" w:rsidRDefault="00726F33" w:rsidP="00726F33">
      <w:pPr>
        <w:pStyle w:val="ListParagraph"/>
        <w:numPr>
          <w:ilvl w:val="0"/>
          <w:numId w:val="2"/>
        </w:numPr>
      </w:pPr>
      <w:r w:rsidRPr="00947C6E">
        <w:rPr>
          <w:rFonts w:cs="Arial"/>
          <w:color w:val="000000"/>
        </w:rPr>
        <w:t xml:space="preserve">Conner M, Grogan S, Simms-Ellis R, </w:t>
      </w:r>
      <w:proofErr w:type="spellStart"/>
      <w:r w:rsidRPr="00947C6E">
        <w:rPr>
          <w:rFonts w:cs="Arial"/>
          <w:color w:val="000000"/>
        </w:rPr>
        <w:t>Flett</w:t>
      </w:r>
      <w:proofErr w:type="spellEnd"/>
      <w:r w:rsidRPr="00947C6E">
        <w:rPr>
          <w:rFonts w:cs="Arial"/>
          <w:color w:val="000000"/>
        </w:rPr>
        <w:t xml:space="preserve"> K, Sykes-</w:t>
      </w:r>
      <w:proofErr w:type="spellStart"/>
      <w:r w:rsidRPr="00947C6E">
        <w:rPr>
          <w:rFonts w:cs="Arial"/>
          <w:color w:val="000000"/>
        </w:rPr>
        <w:t>Muskett</w:t>
      </w:r>
      <w:proofErr w:type="spellEnd"/>
      <w:r w:rsidRPr="00947C6E">
        <w:rPr>
          <w:rFonts w:cs="Arial"/>
          <w:color w:val="000000"/>
        </w:rPr>
        <w:t xml:space="preserve"> B, </w:t>
      </w:r>
      <w:proofErr w:type="spellStart"/>
      <w:r w:rsidRPr="00947C6E">
        <w:rPr>
          <w:rFonts w:cs="Arial"/>
          <w:color w:val="000000"/>
        </w:rPr>
        <w:t>Cowap</w:t>
      </w:r>
      <w:proofErr w:type="spellEnd"/>
      <w:r w:rsidRPr="00947C6E">
        <w:rPr>
          <w:rFonts w:cs="Arial"/>
          <w:color w:val="000000"/>
        </w:rPr>
        <w:t xml:space="preserve"> L, Lawton R, Armitage CJ, Meads D, </w:t>
      </w:r>
      <w:proofErr w:type="spellStart"/>
      <w:r w:rsidRPr="00947C6E">
        <w:rPr>
          <w:rFonts w:cs="Arial"/>
          <w:color w:val="000000"/>
        </w:rPr>
        <w:t>Torgerson</w:t>
      </w:r>
      <w:proofErr w:type="spellEnd"/>
      <w:r w:rsidRPr="00947C6E">
        <w:rPr>
          <w:rFonts w:cs="Arial"/>
          <w:color w:val="000000"/>
        </w:rPr>
        <w:t xml:space="preserve"> C, West R, Siddiqi K. Do </w:t>
      </w:r>
      <w:r w:rsidRPr="00947C6E">
        <w:rPr>
          <w:rFonts w:cs="Arial"/>
          <w:bCs/>
          <w:color w:val="000000"/>
        </w:rPr>
        <w:t>electronic cigarettes</w:t>
      </w:r>
      <w:r w:rsidRPr="00947C6E">
        <w:rPr>
          <w:rFonts w:cs="Arial"/>
          <w:color w:val="000000"/>
        </w:rPr>
        <w:t> </w:t>
      </w:r>
      <w:r w:rsidRPr="00947C6E">
        <w:rPr>
          <w:rFonts w:cs="Arial"/>
          <w:bCs/>
          <w:color w:val="000000"/>
        </w:rPr>
        <w:t>increase</w:t>
      </w:r>
      <w:r w:rsidRPr="00947C6E">
        <w:rPr>
          <w:rFonts w:cs="Arial"/>
          <w:color w:val="000000"/>
        </w:rPr>
        <w:t> </w:t>
      </w:r>
      <w:r w:rsidRPr="00947C6E">
        <w:rPr>
          <w:rFonts w:cs="Arial"/>
          <w:bCs/>
          <w:color w:val="000000"/>
        </w:rPr>
        <w:t>cigarette smoking</w:t>
      </w:r>
      <w:r w:rsidRPr="00947C6E">
        <w:rPr>
          <w:rFonts w:cs="Arial"/>
          <w:color w:val="000000"/>
        </w:rPr>
        <w:t> in </w:t>
      </w:r>
      <w:r w:rsidRPr="00947C6E">
        <w:rPr>
          <w:rFonts w:cs="Arial"/>
          <w:bCs/>
          <w:color w:val="000000"/>
        </w:rPr>
        <w:t>UK</w:t>
      </w:r>
      <w:r w:rsidRPr="00947C6E">
        <w:rPr>
          <w:rFonts w:cs="Arial"/>
          <w:color w:val="000000"/>
        </w:rPr>
        <w:t> </w:t>
      </w:r>
      <w:r w:rsidRPr="00947C6E">
        <w:rPr>
          <w:rFonts w:cs="Arial"/>
          <w:bCs/>
          <w:color w:val="000000"/>
        </w:rPr>
        <w:t>adolescents</w:t>
      </w:r>
      <w:r w:rsidRPr="00947C6E">
        <w:rPr>
          <w:rFonts w:cs="Arial"/>
          <w:color w:val="000000"/>
        </w:rPr>
        <w:t xml:space="preserve">? Evidence from a 12-month prospective study. </w:t>
      </w:r>
      <w:proofErr w:type="spellStart"/>
      <w:r w:rsidRPr="00947C6E">
        <w:rPr>
          <w:rStyle w:val="jrnl"/>
          <w:rFonts w:cs="Arial"/>
          <w:color w:val="000000"/>
        </w:rPr>
        <w:t>Tob</w:t>
      </w:r>
      <w:proofErr w:type="spellEnd"/>
      <w:r w:rsidRPr="00947C6E">
        <w:rPr>
          <w:rStyle w:val="jrnl"/>
          <w:rFonts w:cs="Arial"/>
          <w:color w:val="000000"/>
        </w:rPr>
        <w:t xml:space="preserve"> Control</w:t>
      </w:r>
      <w:r w:rsidRPr="00947C6E">
        <w:rPr>
          <w:rFonts w:cs="Arial"/>
          <w:color w:val="000000"/>
        </w:rPr>
        <w:t xml:space="preserve">. 2017 Aug 17. </w:t>
      </w:r>
      <w:proofErr w:type="spellStart"/>
      <w:proofErr w:type="gramStart"/>
      <w:r w:rsidRPr="00947C6E">
        <w:rPr>
          <w:rFonts w:cs="Arial"/>
          <w:color w:val="000000"/>
        </w:rPr>
        <w:t>pii</w:t>
      </w:r>
      <w:proofErr w:type="spellEnd"/>
      <w:proofErr w:type="gramEnd"/>
      <w:r w:rsidRPr="00947C6E">
        <w:rPr>
          <w:rFonts w:cs="Arial"/>
          <w:color w:val="000000"/>
        </w:rPr>
        <w:t xml:space="preserve">: tobaccocontrol-2016-053539. </w:t>
      </w:r>
      <w:proofErr w:type="spellStart"/>
      <w:proofErr w:type="gramStart"/>
      <w:r w:rsidRPr="00947C6E">
        <w:rPr>
          <w:rFonts w:cs="Arial"/>
          <w:color w:val="000000"/>
        </w:rPr>
        <w:t>doi</w:t>
      </w:r>
      <w:proofErr w:type="spellEnd"/>
      <w:proofErr w:type="gramEnd"/>
      <w:r w:rsidRPr="00947C6E">
        <w:rPr>
          <w:rFonts w:cs="Arial"/>
          <w:color w:val="000000"/>
        </w:rPr>
        <w:t>: 10.1136/tobaccocontrol-2016-053539. [</w:t>
      </w:r>
      <w:proofErr w:type="spellStart"/>
      <w:r w:rsidRPr="00947C6E">
        <w:rPr>
          <w:rFonts w:cs="Arial"/>
          <w:color w:val="000000"/>
        </w:rPr>
        <w:t>Epub</w:t>
      </w:r>
      <w:proofErr w:type="spellEnd"/>
      <w:r w:rsidRPr="00947C6E">
        <w:rPr>
          <w:rFonts w:cs="Arial"/>
          <w:color w:val="000000"/>
        </w:rPr>
        <w:t xml:space="preserve"> ahead of print]</w:t>
      </w:r>
    </w:p>
    <w:p w:rsidR="00CE3FEB" w:rsidRPr="00947C6E" w:rsidRDefault="00CE3FEB" w:rsidP="00CE3FEB">
      <w:pPr>
        <w:pStyle w:val="ListParagraph"/>
        <w:numPr>
          <w:ilvl w:val="0"/>
          <w:numId w:val="2"/>
        </w:numPr>
      </w:pPr>
      <w:r w:rsidRPr="00947C6E">
        <w:t xml:space="preserve">Bullen C, Howe C, </w:t>
      </w:r>
      <w:proofErr w:type="spellStart"/>
      <w:r w:rsidRPr="00947C6E">
        <w:t>Laugesen</w:t>
      </w:r>
      <w:proofErr w:type="spellEnd"/>
      <w:r w:rsidRPr="00947C6E">
        <w:t xml:space="preserve"> M. Electronic cigarettes for smoking cessation: a randomised controlled trial. Lancet 2013; 382: 1629-37</w:t>
      </w:r>
    </w:p>
    <w:p w:rsidR="00947C6E" w:rsidRPr="00947C6E" w:rsidRDefault="00CE3FEB" w:rsidP="00E878FA">
      <w:pPr>
        <w:pStyle w:val="ListParagraph"/>
        <w:numPr>
          <w:ilvl w:val="0"/>
          <w:numId w:val="2"/>
        </w:numPr>
        <w:rPr>
          <w:noProof/>
          <w:lang w:eastAsia="en-GB"/>
        </w:rPr>
      </w:pPr>
      <w:r w:rsidRPr="00947C6E">
        <w:rPr>
          <w:noProof/>
          <w:lang w:eastAsia="en-GB"/>
        </w:rPr>
        <w:lastRenderedPageBreak/>
        <w:t xml:space="preserve">Halpern SD, Harhay MO, Saulsgiver K, Brophy C, Troxel AB, Volpp KG. A Pragmatic Trial of E-Cigarettes, Incentives, and Drugs for Smoking Cessation. N Engl J Med 2018; </w:t>
      </w:r>
      <w:r w:rsidRPr="00947C6E">
        <w:rPr>
          <w:rFonts w:cs="Arial"/>
          <w:color w:val="000000"/>
          <w:shd w:val="clear" w:color="auto" w:fill="FFFFFF"/>
        </w:rPr>
        <w:t>378: 2302-2310</w:t>
      </w:r>
    </w:p>
    <w:p w:rsidR="00A95D36" w:rsidRDefault="00726F33" w:rsidP="00A95D36">
      <w:pPr>
        <w:pStyle w:val="ListParagraph"/>
        <w:numPr>
          <w:ilvl w:val="0"/>
          <w:numId w:val="2"/>
        </w:numPr>
        <w:rPr>
          <w:noProof/>
          <w:lang w:eastAsia="en-GB"/>
        </w:rPr>
      </w:pPr>
      <w:proofErr w:type="spellStart"/>
      <w:r w:rsidRPr="00947C6E">
        <w:rPr>
          <w:rFonts w:cs="Arial"/>
          <w:color w:val="000000"/>
        </w:rPr>
        <w:t>Kalkhoran</w:t>
      </w:r>
      <w:proofErr w:type="spellEnd"/>
      <w:r w:rsidRPr="00947C6E">
        <w:rPr>
          <w:rFonts w:cs="Arial"/>
          <w:color w:val="000000"/>
        </w:rPr>
        <w:t xml:space="preserve"> S, </w:t>
      </w:r>
      <w:proofErr w:type="spellStart"/>
      <w:r w:rsidRPr="00947C6E">
        <w:rPr>
          <w:rFonts w:cs="Arial"/>
          <w:color w:val="000000"/>
        </w:rPr>
        <w:t>Glantz</w:t>
      </w:r>
      <w:proofErr w:type="spellEnd"/>
      <w:r w:rsidRPr="00947C6E">
        <w:rPr>
          <w:rFonts w:cs="Arial"/>
          <w:color w:val="000000"/>
        </w:rPr>
        <w:t xml:space="preserve"> SA. E-cigarettes and smoking cessation in real-world and clinical settings: a systematic review and meta-analysis. </w:t>
      </w:r>
      <w:r w:rsidR="00D31C6C" w:rsidRPr="00947C6E">
        <w:t>Lancet Respir Med 2016; 4: 116-28</w:t>
      </w:r>
    </w:p>
    <w:p w:rsidR="00A95D36" w:rsidRPr="00A95D36" w:rsidRDefault="00A95D36" w:rsidP="00A95D36">
      <w:pPr>
        <w:pStyle w:val="ListParagraph"/>
        <w:numPr>
          <w:ilvl w:val="0"/>
          <w:numId w:val="2"/>
        </w:numPr>
        <w:rPr>
          <w:noProof/>
          <w:lang w:eastAsia="en-GB"/>
        </w:rPr>
      </w:pPr>
      <w:r w:rsidRPr="00A95D36">
        <w:rPr>
          <w:rFonts w:eastAsia="Times New Roman" w:cs="Arial"/>
          <w:lang w:eastAsia="en-GB"/>
        </w:rPr>
        <w:t>Leone FT, </w:t>
      </w:r>
      <w:proofErr w:type="spellStart"/>
      <w:r w:rsidRPr="00A95D36">
        <w:rPr>
          <w:rFonts w:eastAsia="Times New Roman" w:cs="Arial"/>
          <w:lang w:eastAsia="en-GB"/>
        </w:rPr>
        <w:t>Carlsen</w:t>
      </w:r>
      <w:proofErr w:type="spellEnd"/>
      <w:r w:rsidRPr="00A95D36">
        <w:rPr>
          <w:rFonts w:eastAsia="Times New Roman" w:cs="Arial"/>
          <w:lang w:eastAsia="en-GB"/>
        </w:rPr>
        <w:t xml:space="preserve"> KH, </w:t>
      </w:r>
      <w:proofErr w:type="spellStart"/>
      <w:r w:rsidRPr="00A95D36">
        <w:rPr>
          <w:rFonts w:eastAsia="Times New Roman" w:cs="Arial"/>
          <w:lang w:eastAsia="en-GB"/>
        </w:rPr>
        <w:t>Chooljian</w:t>
      </w:r>
      <w:proofErr w:type="spellEnd"/>
      <w:r w:rsidRPr="00A95D36">
        <w:rPr>
          <w:rFonts w:eastAsia="Times New Roman" w:cs="Arial"/>
          <w:lang w:eastAsia="en-GB"/>
        </w:rPr>
        <w:t xml:space="preserve"> D, et al. </w:t>
      </w:r>
      <w:r w:rsidRPr="00A95D36">
        <w:rPr>
          <w:rFonts w:eastAsia="Times New Roman" w:cs="Arial"/>
          <w:bCs/>
          <w:kern w:val="36"/>
          <w:lang w:eastAsia="en-GB"/>
        </w:rPr>
        <w:t xml:space="preserve">Recommendations for the Appropriate Structure, Communication, and Investigation of Tobacco Harm Reduction Claims. An Official American Thoracic Society Policy Statement. </w:t>
      </w:r>
      <w:r w:rsidRPr="00A95D36">
        <w:rPr>
          <w:rFonts w:eastAsia="Times New Roman" w:cs="Arial"/>
          <w:lang w:eastAsia="en-GB"/>
        </w:rPr>
        <w:t xml:space="preserve">Am J Respir Crit Care Med. 2018; 198: e90-e105.  </w:t>
      </w:r>
    </w:p>
    <w:p w:rsidR="00CE3FEB" w:rsidRPr="00C21EDE" w:rsidRDefault="00CE3FEB" w:rsidP="00CE3FEB">
      <w:pPr>
        <w:pStyle w:val="ListParagraph"/>
        <w:numPr>
          <w:ilvl w:val="0"/>
          <w:numId w:val="2"/>
        </w:numPr>
        <w:shd w:val="clear" w:color="auto" w:fill="FFFFFF"/>
        <w:spacing w:after="0" w:line="240" w:lineRule="auto"/>
        <w:rPr>
          <w:rFonts w:eastAsia="Times New Roman" w:cs="Arial"/>
          <w:color w:val="000000"/>
          <w:lang w:eastAsia="en-GB"/>
        </w:rPr>
      </w:pPr>
      <w:r w:rsidRPr="00C21EDE">
        <w:rPr>
          <w:rFonts w:eastAsia="Times New Roman" w:cs="Arial"/>
          <w:color w:val="000000"/>
          <w:lang w:eastAsia="en-GB"/>
        </w:rPr>
        <w:t>Barrington-</w:t>
      </w:r>
      <w:proofErr w:type="spellStart"/>
      <w:r w:rsidRPr="00C21EDE">
        <w:rPr>
          <w:rFonts w:eastAsia="Times New Roman" w:cs="Arial"/>
          <w:color w:val="000000"/>
          <w:lang w:eastAsia="en-GB"/>
        </w:rPr>
        <w:t>Trimis</w:t>
      </w:r>
      <w:proofErr w:type="spellEnd"/>
      <w:r w:rsidRPr="00C21EDE">
        <w:rPr>
          <w:rFonts w:eastAsia="Times New Roman" w:cs="Arial"/>
          <w:color w:val="000000"/>
          <w:lang w:eastAsia="en-GB"/>
        </w:rPr>
        <w:t xml:space="preserve"> JL, Leventhal AM. Adolescents’ Use of “Pod </w:t>
      </w:r>
      <w:proofErr w:type="spellStart"/>
      <w:r w:rsidRPr="00C21EDE">
        <w:rPr>
          <w:rFonts w:eastAsia="Times New Roman" w:cs="Arial"/>
          <w:color w:val="000000"/>
          <w:lang w:eastAsia="en-GB"/>
        </w:rPr>
        <w:t>Mos</w:t>
      </w:r>
      <w:proofErr w:type="spellEnd"/>
      <w:r w:rsidRPr="00C21EDE">
        <w:rPr>
          <w:rFonts w:eastAsia="Times New Roman" w:cs="Arial"/>
          <w:color w:val="000000"/>
          <w:lang w:eastAsia="en-GB"/>
        </w:rPr>
        <w:t xml:space="preserve">” E-Cigarettes – Urgent </w:t>
      </w:r>
      <w:proofErr w:type="spellStart"/>
      <w:r w:rsidRPr="00C21EDE">
        <w:rPr>
          <w:rFonts w:eastAsia="Times New Roman" w:cs="Arial"/>
          <w:color w:val="000000"/>
          <w:lang w:eastAsia="en-GB"/>
        </w:rPr>
        <w:t>Concenrs</w:t>
      </w:r>
      <w:proofErr w:type="spellEnd"/>
      <w:r w:rsidRPr="00C21EDE">
        <w:rPr>
          <w:rFonts w:eastAsia="Times New Roman" w:cs="Arial"/>
          <w:color w:val="000000"/>
          <w:lang w:eastAsia="en-GB"/>
        </w:rPr>
        <w:t xml:space="preserve">. N </w:t>
      </w:r>
      <w:proofErr w:type="spellStart"/>
      <w:r w:rsidRPr="00C21EDE">
        <w:rPr>
          <w:rFonts w:eastAsia="Times New Roman" w:cs="Arial"/>
          <w:color w:val="000000"/>
          <w:lang w:eastAsia="en-GB"/>
        </w:rPr>
        <w:t>Engl</w:t>
      </w:r>
      <w:proofErr w:type="spellEnd"/>
      <w:r w:rsidRPr="00C21EDE">
        <w:rPr>
          <w:rFonts w:eastAsia="Times New Roman" w:cs="Arial"/>
          <w:color w:val="000000"/>
          <w:lang w:eastAsia="en-GB"/>
        </w:rPr>
        <w:t xml:space="preserve"> J Med 2018; </w:t>
      </w:r>
      <w:proofErr w:type="spellStart"/>
      <w:r w:rsidRPr="00C21EDE">
        <w:rPr>
          <w:rFonts w:eastAsia="Times New Roman" w:cs="Arial"/>
          <w:color w:val="000000"/>
          <w:lang w:eastAsia="en-GB"/>
        </w:rPr>
        <w:t>epub</w:t>
      </w:r>
      <w:proofErr w:type="spellEnd"/>
    </w:p>
    <w:p w:rsidR="00C21EDE" w:rsidRPr="00C21EDE" w:rsidRDefault="00C21EDE" w:rsidP="00C21EDE">
      <w:pPr>
        <w:pStyle w:val="ListParagraph"/>
        <w:numPr>
          <w:ilvl w:val="0"/>
          <w:numId w:val="2"/>
        </w:numPr>
        <w:shd w:val="clear" w:color="auto" w:fill="FFFFFF"/>
        <w:spacing w:after="0" w:line="240" w:lineRule="auto"/>
        <w:rPr>
          <w:rFonts w:eastAsia="Times New Roman" w:cs="Arial"/>
          <w:color w:val="000000"/>
          <w:lang w:eastAsia="en-GB"/>
        </w:rPr>
      </w:pPr>
      <w:r w:rsidRPr="00C21EDE">
        <w:rPr>
          <w:rFonts w:cs="Segoe UI"/>
          <w:color w:val="212121"/>
          <w:shd w:val="clear" w:color="auto" w:fill="FFFFFF"/>
        </w:rPr>
        <w:t xml:space="preserve">Craver R. </w:t>
      </w:r>
      <w:proofErr w:type="spellStart"/>
      <w:r w:rsidRPr="00C21EDE">
        <w:rPr>
          <w:rFonts w:cs="Segoe UI"/>
          <w:color w:val="212121"/>
          <w:shd w:val="clear" w:color="auto" w:fill="FFFFFF"/>
        </w:rPr>
        <w:t>Juul</w:t>
      </w:r>
      <w:proofErr w:type="spellEnd"/>
      <w:r w:rsidRPr="00C21EDE">
        <w:rPr>
          <w:rFonts w:cs="Segoe UI"/>
          <w:color w:val="212121"/>
          <w:shd w:val="clear" w:color="auto" w:fill="FFFFFF"/>
        </w:rPr>
        <w:t xml:space="preserve"> expands e-cig market share gap with Reynolds' </w:t>
      </w:r>
      <w:proofErr w:type="spellStart"/>
      <w:r w:rsidRPr="00C21EDE">
        <w:rPr>
          <w:rFonts w:cs="Segoe UI"/>
          <w:color w:val="212121"/>
          <w:shd w:val="clear" w:color="auto" w:fill="FFFFFF"/>
        </w:rPr>
        <w:t>Vuse</w:t>
      </w:r>
      <w:proofErr w:type="spellEnd"/>
      <w:r w:rsidRPr="00C21EDE">
        <w:rPr>
          <w:rFonts w:cs="Segoe UI"/>
          <w:color w:val="212121"/>
          <w:shd w:val="clear" w:color="auto" w:fill="FFFFFF"/>
        </w:rPr>
        <w:t>. Winston-Salem Journal. August 25, 2018. </w:t>
      </w:r>
      <w:hyperlink r:id="rId9" w:tgtFrame="_blank" w:history="1">
        <w:r w:rsidRPr="00C21EDE">
          <w:rPr>
            <w:rStyle w:val="Hyperlink"/>
            <w:rFonts w:cs="Segoe UI"/>
            <w:shd w:val="clear" w:color="auto" w:fill="FFFFFF"/>
          </w:rPr>
          <w:t>https://www.journalnow.com/business/juulexpands-e-cig-market-share-gap-with-reynolds-vuse/article_0bb4d442-fc0f-5c00-8b05-29bbf95dc985.html</w:t>
        </w:r>
      </w:hyperlink>
    </w:p>
    <w:p w:rsidR="00C21EDE" w:rsidRPr="00C21EDE" w:rsidRDefault="00C21EDE" w:rsidP="00C21EDE">
      <w:pPr>
        <w:pStyle w:val="ListParagraph"/>
        <w:numPr>
          <w:ilvl w:val="0"/>
          <w:numId w:val="2"/>
        </w:numPr>
        <w:shd w:val="clear" w:color="auto" w:fill="FFFFFF"/>
        <w:spacing w:after="0" w:line="240" w:lineRule="auto"/>
        <w:rPr>
          <w:rFonts w:eastAsia="Times New Roman" w:cs="Arial"/>
          <w:color w:val="000000"/>
          <w:lang w:eastAsia="en-GB"/>
        </w:rPr>
      </w:pPr>
      <w:proofErr w:type="spellStart"/>
      <w:r w:rsidRPr="00C21EDE">
        <w:rPr>
          <w:rFonts w:eastAsia="Times New Roman" w:cs="Arial"/>
          <w:lang w:eastAsia="en-GB"/>
        </w:rPr>
        <w:t>Goniewicz</w:t>
      </w:r>
      <w:proofErr w:type="spellEnd"/>
      <w:r w:rsidRPr="00C21EDE">
        <w:rPr>
          <w:rFonts w:eastAsia="Times New Roman" w:cs="Arial"/>
          <w:lang w:eastAsia="en-GB"/>
        </w:rPr>
        <w:t xml:space="preserve"> ML, </w:t>
      </w:r>
      <w:proofErr w:type="spellStart"/>
      <w:r w:rsidRPr="00C21EDE">
        <w:rPr>
          <w:rFonts w:eastAsia="Times New Roman" w:cs="Arial"/>
          <w:lang w:eastAsia="en-GB"/>
        </w:rPr>
        <w:t>Boykan</w:t>
      </w:r>
      <w:proofErr w:type="spellEnd"/>
      <w:r w:rsidRPr="00C21EDE">
        <w:rPr>
          <w:rFonts w:eastAsia="Times New Roman" w:cs="Arial"/>
          <w:lang w:eastAsia="en-GB"/>
        </w:rPr>
        <w:t xml:space="preserve"> R, Messina CR, </w:t>
      </w:r>
      <w:proofErr w:type="spellStart"/>
      <w:r w:rsidRPr="00C21EDE">
        <w:rPr>
          <w:rFonts w:eastAsia="Times New Roman" w:cs="Arial"/>
          <w:lang w:eastAsia="en-GB"/>
        </w:rPr>
        <w:t>Eliscu</w:t>
      </w:r>
      <w:proofErr w:type="spellEnd"/>
      <w:r w:rsidRPr="00C21EDE">
        <w:rPr>
          <w:rFonts w:eastAsia="Times New Roman" w:cs="Arial"/>
          <w:lang w:eastAsia="en-GB"/>
        </w:rPr>
        <w:t xml:space="preserve"> A, Tolentino J. </w:t>
      </w:r>
      <w:r w:rsidRPr="00C21EDE">
        <w:rPr>
          <w:rFonts w:eastAsia="Times New Roman" w:cs="Arial"/>
          <w:bCs/>
          <w:kern w:val="36"/>
          <w:lang w:eastAsia="en-GB"/>
        </w:rPr>
        <w:t xml:space="preserve">High exposure to nicotine among adolescents who use </w:t>
      </w:r>
      <w:proofErr w:type="spellStart"/>
      <w:r w:rsidRPr="00C21EDE">
        <w:rPr>
          <w:rFonts w:eastAsia="Times New Roman" w:cs="Arial"/>
          <w:bCs/>
          <w:kern w:val="36"/>
          <w:lang w:eastAsia="en-GB"/>
        </w:rPr>
        <w:t>Juul</w:t>
      </w:r>
      <w:proofErr w:type="spellEnd"/>
      <w:r w:rsidRPr="00C21EDE">
        <w:rPr>
          <w:rFonts w:eastAsia="Times New Roman" w:cs="Arial"/>
          <w:bCs/>
          <w:kern w:val="36"/>
          <w:lang w:eastAsia="en-GB"/>
        </w:rPr>
        <w:t xml:space="preserve"> and other vape pod systems ('pods'). </w:t>
      </w:r>
      <w:proofErr w:type="spellStart"/>
      <w:r w:rsidRPr="00C21EDE">
        <w:rPr>
          <w:rFonts w:eastAsia="Times New Roman" w:cs="Arial"/>
          <w:lang w:eastAsia="en-GB"/>
        </w:rPr>
        <w:t>Tob</w:t>
      </w:r>
      <w:proofErr w:type="spellEnd"/>
      <w:r w:rsidRPr="00C21EDE">
        <w:rPr>
          <w:rFonts w:eastAsia="Times New Roman" w:cs="Arial"/>
          <w:lang w:eastAsia="en-GB"/>
        </w:rPr>
        <w:t xml:space="preserve"> Control. 2018 Sep 7. </w:t>
      </w:r>
      <w:proofErr w:type="spellStart"/>
      <w:proofErr w:type="gramStart"/>
      <w:r w:rsidRPr="00C21EDE">
        <w:rPr>
          <w:rFonts w:eastAsia="Times New Roman" w:cs="Arial"/>
          <w:lang w:eastAsia="en-GB"/>
        </w:rPr>
        <w:t>pii</w:t>
      </w:r>
      <w:proofErr w:type="spellEnd"/>
      <w:proofErr w:type="gramEnd"/>
      <w:r w:rsidRPr="00C21EDE">
        <w:rPr>
          <w:rFonts w:eastAsia="Times New Roman" w:cs="Arial"/>
          <w:lang w:eastAsia="en-GB"/>
        </w:rPr>
        <w:t xml:space="preserve">: tobaccocontrol-2018-054565. </w:t>
      </w:r>
      <w:proofErr w:type="spellStart"/>
      <w:proofErr w:type="gramStart"/>
      <w:r w:rsidRPr="00C21EDE">
        <w:rPr>
          <w:rFonts w:eastAsia="Times New Roman" w:cs="Arial"/>
          <w:lang w:eastAsia="en-GB"/>
        </w:rPr>
        <w:t>doi</w:t>
      </w:r>
      <w:proofErr w:type="spellEnd"/>
      <w:proofErr w:type="gramEnd"/>
      <w:r w:rsidRPr="00C21EDE">
        <w:rPr>
          <w:rFonts w:eastAsia="Times New Roman" w:cs="Arial"/>
          <w:lang w:eastAsia="en-GB"/>
        </w:rPr>
        <w:t>: 10.1136/tobaccocontrol-2018-054565. [</w:t>
      </w:r>
      <w:proofErr w:type="spellStart"/>
      <w:r w:rsidRPr="00C21EDE">
        <w:rPr>
          <w:rFonts w:eastAsia="Times New Roman" w:cs="Arial"/>
          <w:lang w:eastAsia="en-GB"/>
        </w:rPr>
        <w:t>Epub</w:t>
      </w:r>
      <w:proofErr w:type="spellEnd"/>
      <w:r w:rsidRPr="00C21EDE">
        <w:rPr>
          <w:rFonts w:eastAsia="Times New Roman" w:cs="Arial"/>
          <w:lang w:eastAsia="en-GB"/>
        </w:rPr>
        <w:t xml:space="preserve"> ahead of print]</w:t>
      </w:r>
    </w:p>
    <w:p w:rsidR="004879E8" w:rsidRPr="00C21EDE" w:rsidRDefault="00CE3FEB" w:rsidP="004879E8">
      <w:pPr>
        <w:pStyle w:val="ListParagraph"/>
        <w:numPr>
          <w:ilvl w:val="0"/>
          <w:numId w:val="2"/>
        </w:numPr>
      </w:pPr>
      <w:proofErr w:type="spellStart"/>
      <w:r w:rsidRPr="00C21EDE">
        <w:t>Kamerow</w:t>
      </w:r>
      <w:proofErr w:type="spellEnd"/>
      <w:r w:rsidRPr="00C21EDE">
        <w:t xml:space="preserve"> D. Start-up e-cigarette aims to “improve smokers’ lives” Br Med J 2018; 362: k2930</w:t>
      </w:r>
    </w:p>
    <w:p w:rsidR="004879E8" w:rsidRPr="00C21EDE" w:rsidRDefault="00A307E3" w:rsidP="004879E8">
      <w:pPr>
        <w:pStyle w:val="ListParagraph"/>
        <w:numPr>
          <w:ilvl w:val="0"/>
          <w:numId w:val="2"/>
        </w:numPr>
      </w:pPr>
      <w:hyperlink r:id="rId10" w:history="1">
        <w:r w:rsidR="004879E8" w:rsidRPr="00C21EDE">
          <w:rPr>
            <w:rStyle w:val="Hyperlink"/>
          </w:rPr>
          <w:t>https://www.fda.gov/newsevents/newsroom/pressannouncements/ucm605432.htm</w:t>
        </w:r>
      </w:hyperlink>
    </w:p>
    <w:p w:rsidR="00D31C6C" w:rsidRPr="00C21EDE" w:rsidRDefault="00A307E3" w:rsidP="00CE3FEB">
      <w:pPr>
        <w:pStyle w:val="ListParagraph"/>
        <w:numPr>
          <w:ilvl w:val="0"/>
          <w:numId w:val="2"/>
        </w:numPr>
      </w:pPr>
      <w:hyperlink r:id="rId11" w:tgtFrame="_blank" w:history="1">
        <w:r w:rsidR="00D31C6C" w:rsidRPr="00C21EDE">
          <w:rPr>
            <w:rStyle w:val="Hyperlink"/>
          </w:rPr>
          <w:t>http://www.who.int/mediacentre/news/statements/2017/philip-morris-foundation</w:t>
        </w:r>
      </w:hyperlink>
    </w:p>
    <w:sectPr w:rsidR="00D31C6C" w:rsidRPr="00C21E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9B67974"/>
    <w:lvl w:ilvl="0">
      <w:numFmt w:val="bullet"/>
      <w:lvlText w:val="*"/>
      <w:lvlJc w:val="left"/>
    </w:lvl>
  </w:abstractNum>
  <w:abstractNum w:abstractNumId="1" w15:restartNumberingAfterBreak="0">
    <w:nsid w:val="779A1A01"/>
    <w:multiLevelType w:val="hybridMultilevel"/>
    <w:tmpl w:val="2AC058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7DF"/>
    <w:rsid w:val="00001F3A"/>
    <w:rsid w:val="00007E3F"/>
    <w:rsid w:val="00076486"/>
    <w:rsid w:val="000C4E01"/>
    <w:rsid w:val="001124E3"/>
    <w:rsid w:val="00140C8C"/>
    <w:rsid w:val="001F52D4"/>
    <w:rsid w:val="00200CEC"/>
    <w:rsid w:val="00225550"/>
    <w:rsid w:val="00242F82"/>
    <w:rsid w:val="00270A18"/>
    <w:rsid w:val="00373825"/>
    <w:rsid w:val="003B32C5"/>
    <w:rsid w:val="003C4D37"/>
    <w:rsid w:val="003F4067"/>
    <w:rsid w:val="004364E0"/>
    <w:rsid w:val="004879E8"/>
    <w:rsid w:val="004C32D9"/>
    <w:rsid w:val="00517A95"/>
    <w:rsid w:val="00525368"/>
    <w:rsid w:val="00525C93"/>
    <w:rsid w:val="0053270A"/>
    <w:rsid w:val="00570570"/>
    <w:rsid w:val="00603EC3"/>
    <w:rsid w:val="00695F2A"/>
    <w:rsid w:val="00697430"/>
    <w:rsid w:val="006B7D00"/>
    <w:rsid w:val="006E034D"/>
    <w:rsid w:val="006E169C"/>
    <w:rsid w:val="007156DA"/>
    <w:rsid w:val="0072535F"/>
    <w:rsid w:val="00726F33"/>
    <w:rsid w:val="00741975"/>
    <w:rsid w:val="00753808"/>
    <w:rsid w:val="007978E7"/>
    <w:rsid w:val="007B6058"/>
    <w:rsid w:val="00854567"/>
    <w:rsid w:val="008C7A4E"/>
    <w:rsid w:val="0091004D"/>
    <w:rsid w:val="00910D5D"/>
    <w:rsid w:val="00947C6E"/>
    <w:rsid w:val="009630B8"/>
    <w:rsid w:val="009C2624"/>
    <w:rsid w:val="009D500D"/>
    <w:rsid w:val="009F1D89"/>
    <w:rsid w:val="00A307E3"/>
    <w:rsid w:val="00A32048"/>
    <w:rsid w:val="00A95D36"/>
    <w:rsid w:val="00AE47DF"/>
    <w:rsid w:val="00B56908"/>
    <w:rsid w:val="00B740AA"/>
    <w:rsid w:val="00B74688"/>
    <w:rsid w:val="00BA4E83"/>
    <w:rsid w:val="00BC4E5A"/>
    <w:rsid w:val="00BC5AA1"/>
    <w:rsid w:val="00BF5CFC"/>
    <w:rsid w:val="00C21EDE"/>
    <w:rsid w:val="00C400BC"/>
    <w:rsid w:val="00C4699D"/>
    <w:rsid w:val="00C7459C"/>
    <w:rsid w:val="00C84DDB"/>
    <w:rsid w:val="00CA507E"/>
    <w:rsid w:val="00CE3364"/>
    <w:rsid w:val="00CE3FEB"/>
    <w:rsid w:val="00D11F07"/>
    <w:rsid w:val="00D31C6C"/>
    <w:rsid w:val="00D93509"/>
    <w:rsid w:val="00D96553"/>
    <w:rsid w:val="00DA5889"/>
    <w:rsid w:val="00EB6AA9"/>
    <w:rsid w:val="00EF4C7E"/>
    <w:rsid w:val="00F03A3E"/>
    <w:rsid w:val="00F362E5"/>
    <w:rsid w:val="00F418D6"/>
    <w:rsid w:val="00F771C0"/>
    <w:rsid w:val="00FA1F4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D7D3B9C-326C-46AE-8A45-691199191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31C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B6AA9"/>
    <w:rPr>
      <w:sz w:val="16"/>
      <w:szCs w:val="16"/>
    </w:rPr>
  </w:style>
  <w:style w:type="paragraph" w:styleId="CommentText">
    <w:name w:val="annotation text"/>
    <w:basedOn w:val="Normal"/>
    <w:link w:val="CommentTextChar"/>
    <w:uiPriority w:val="99"/>
    <w:semiHidden/>
    <w:unhideWhenUsed/>
    <w:rsid w:val="00EB6AA9"/>
    <w:pPr>
      <w:spacing w:line="240" w:lineRule="auto"/>
    </w:pPr>
    <w:rPr>
      <w:sz w:val="20"/>
      <w:szCs w:val="20"/>
    </w:rPr>
  </w:style>
  <w:style w:type="character" w:customStyle="1" w:styleId="CommentTextChar">
    <w:name w:val="Comment Text Char"/>
    <w:basedOn w:val="DefaultParagraphFont"/>
    <w:link w:val="CommentText"/>
    <w:uiPriority w:val="99"/>
    <w:semiHidden/>
    <w:rsid w:val="00EB6AA9"/>
    <w:rPr>
      <w:sz w:val="20"/>
      <w:szCs w:val="20"/>
    </w:rPr>
  </w:style>
  <w:style w:type="paragraph" w:styleId="CommentSubject">
    <w:name w:val="annotation subject"/>
    <w:basedOn w:val="CommentText"/>
    <w:next w:val="CommentText"/>
    <w:link w:val="CommentSubjectChar"/>
    <w:uiPriority w:val="99"/>
    <w:semiHidden/>
    <w:unhideWhenUsed/>
    <w:rsid w:val="00EB6AA9"/>
    <w:rPr>
      <w:b/>
      <w:bCs/>
    </w:rPr>
  </w:style>
  <w:style w:type="character" w:customStyle="1" w:styleId="CommentSubjectChar">
    <w:name w:val="Comment Subject Char"/>
    <w:basedOn w:val="CommentTextChar"/>
    <w:link w:val="CommentSubject"/>
    <w:uiPriority w:val="99"/>
    <w:semiHidden/>
    <w:rsid w:val="00EB6AA9"/>
    <w:rPr>
      <w:b/>
      <w:bCs/>
      <w:sz w:val="20"/>
      <w:szCs w:val="20"/>
    </w:rPr>
  </w:style>
  <w:style w:type="paragraph" w:styleId="BalloonText">
    <w:name w:val="Balloon Text"/>
    <w:basedOn w:val="Normal"/>
    <w:link w:val="BalloonTextChar"/>
    <w:uiPriority w:val="99"/>
    <w:semiHidden/>
    <w:unhideWhenUsed/>
    <w:rsid w:val="00EB6A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AA9"/>
    <w:rPr>
      <w:rFonts w:ascii="Segoe UI" w:hAnsi="Segoe UI" w:cs="Segoe UI"/>
      <w:sz w:val="18"/>
      <w:szCs w:val="18"/>
    </w:rPr>
  </w:style>
  <w:style w:type="character" w:styleId="Hyperlink">
    <w:name w:val="Hyperlink"/>
    <w:rsid w:val="00517A95"/>
    <w:rPr>
      <w:color w:val="0000FF"/>
      <w:u w:val="single"/>
    </w:rPr>
  </w:style>
  <w:style w:type="paragraph" w:styleId="Bibliography">
    <w:name w:val="Bibliography"/>
    <w:basedOn w:val="Normal"/>
    <w:next w:val="Normal"/>
    <w:uiPriority w:val="37"/>
    <w:semiHidden/>
    <w:unhideWhenUsed/>
    <w:rsid w:val="00EF4C7E"/>
  </w:style>
  <w:style w:type="paragraph" w:styleId="ListParagraph">
    <w:name w:val="List Paragraph"/>
    <w:basedOn w:val="Normal"/>
    <w:uiPriority w:val="99"/>
    <w:qFormat/>
    <w:rsid w:val="00CE3FEB"/>
    <w:pPr>
      <w:ind w:left="720"/>
      <w:contextualSpacing/>
    </w:pPr>
  </w:style>
  <w:style w:type="paragraph" w:customStyle="1" w:styleId="Title1">
    <w:name w:val="Title1"/>
    <w:basedOn w:val="Normal"/>
    <w:rsid w:val="00CE3F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rnl">
    <w:name w:val="jrnl"/>
    <w:basedOn w:val="DefaultParagraphFont"/>
    <w:rsid w:val="00CE3FEB"/>
  </w:style>
  <w:style w:type="character" w:customStyle="1" w:styleId="Heading1Char">
    <w:name w:val="Heading 1 Char"/>
    <w:basedOn w:val="DefaultParagraphFont"/>
    <w:link w:val="Heading1"/>
    <w:uiPriority w:val="9"/>
    <w:rsid w:val="00D31C6C"/>
    <w:rPr>
      <w:rFonts w:ascii="Times New Roman" w:eastAsia="Times New Roman" w:hAnsi="Times New Roman" w:cs="Times New Roman"/>
      <w:b/>
      <w:bCs/>
      <w:kern w:val="36"/>
      <w:sz w:val="48"/>
      <w:szCs w:val="48"/>
      <w:lang w:eastAsia="en-GB"/>
    </w:rPr>
  </w:style>
  <w:style w:type="paragraph" w:customStyle="1" w:styleId="Title2">
    <w:name w:val="Title2"/>
    <w:basedOn w:val="Normal"/>
    <w:rsid w:val="00726F3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sc">
    <w:name w:val="desc"/>
    <w:basedOn w:val="Normal"/>
    <w:rsid w:val="00726F3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tails">
    <w:name w:val="details"/>
    <w:basedOn w:val="Normal"/>
    <w:rsid w:val="00726F3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BA4E83"/>
    <w:rPr>
      <w:color w:val="605E5C"/>
      <w:shd w:val="clear" w:color="auto" w:fill="E1DFDD"/>
    </w:rPr>
  </w:style>
  <w:style w:type="character" w:styleId="FollowedHyperlink">
    <w:name w:val="FollowedHyperlink"/>
    <w:basedOn w:val="DefaultParagraphFont"/>
    <w:uiPriority w:val="99"/>
    <w:semiHidden/>
    <w:unhideWhenUsed/>
    <w:rsid w:val="00F418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13167">
      <w:bodyDiv w:val="1"/>
      <w:marLeft w:val="0"/>
      <w:marRight w:val="0"/>
      <w:marTop w:val="0"/>
      <w:marBottom w:val="0"/>
      <w:divBdr>
        <w:top w:val="none" w:sz="0" w:space="0" w:color="auto"/>
        <w:left w:val="none" w:sz="0" w:space="0" w:color="auto"/>
        <w:bottom w:val="none" w:sz="0" w:space="0" w:color="auto"/>
        <w:right w:val="none" w:sz="0" w:space="0" w:color="auto"/>
      </w:divBdr>
      <w:divsChild>
        <w:div w:id="685592852">
          <w:marLeft w:val="0"/>
          <w:marRight w:val="0"/>
          <w:marTop w:val="34"/>
          <w:marBottom w:val="34"/>
          <w:divBdr>
            <w:top w:val="none" w:sz="0" w:space="0" w:color="auto"/>
            <w:left w:val="none" w:sz="0" w:space="0" w:color="auto"/>
            <w:bottom w:val="none" w:sz="0" w:space="0" w:color="auto"/>
            <w:right w:val="none" w:sz="0" w:space="0" w:color="auto"/>
          </w:divBdr>
        </w:div>
      </w:divsChild>
    </w:div>
    <w:div w:id="596864949">
      <w:bodyDiv w:val="1"/>
      <w:marLeft w:val="0"/>
      <w:marRight w:val="0"/>
      <w:marTop w:val="0"/>
      <w:marBottom w:val="0"/>
      <w:divBdr>
        <w:top w:val="none" w:sz="0" w:space="0" w:color="auto"/>
        <w:left w:val="none" w:sz="0" w:space="0" w:color="auto"/>
        <w:bottom w:val="none" w:sz="0" w:space="0" w:color="auto"/>
        <w:right w:val="none" w:sz="0" w:space="0" w:color="auto"/>
      </w:divBdr>
    </w:div>
    <w:div w:id="2040083103">
      <w:bodyDiv w:val="1"/>
      <w:marLeft w:val="0"/>
      <w:marRight w:val="0"/>
      <w:marTop w:val="0"/>
      <w:marBottom w:val="0"/>
      <w:divBdr>
        <w:top w:val="none" w:sz="0" w:space="0" w:color="auto"/>
        <w:left w:val="none" w:sz="0" w:space="0" w:color="auto"/>
        <w:bottom w:val="none" w:sz="0" w:space="0" w:color="auto"/>
        <w:right w:val="none" w:sz="0" w:space="0" w:color="auto"/>
      </w:divBdr>
      <w:divsChild>
        <w:div w:id="15532315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diatrics.org/cgi/doi/10.1542/peds.2015-322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ur-lex.europa.eu/legal-content/cn/TXT/?uri-CELEX%3A320141004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ece.org/trans/danger/public/ghs/ghs_rev02/02files_e.html" TargetMode="External"/><Relationship Id="rId11" Type="http://schemas.openxmlformats.org/officeDocument/2006/relationships/hyperlink" Target="http://www.who.int/mediacentre/news/statements/2017/philip-morris-foundation" TargetMode="External"/><Relationship Id="rId5" Type="http://schemas.openxmlformats.org/officeDocument/2006/relationships/hyperlink" Target="http://www.bmj.com/content/360/bmj.j5543/rapid-responses" TargetMode="External"/><Relationship Id="rId10" Type="http://schemas.openxmlformats.org/officeDocument/2006/relationships/hyperlink" Target="https://www.fda.gov/newsevents/newsroom/pressannouncements/ucm605432.htm" TargetMode="External"/><Relationship Id="rId4" Type="http://schemas.openxmlformats.org/officeDocument/2006/relationships/webSettings" Target="webSettings.xml"/><Relationship Id="rId9" Type="http://schemas.openxmlformats.org/officeDocument/2006/relationships/hyperlink" Target="https://www.journalnow.com/business/juulexpands-e-cig-market-share-gap-with-reynolds-vuse/article_0bb4d442-fc0f-5c00-8b05-29bbf95dc98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2802</Words>
  <Characters>15973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18738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Bush, Andrew</dc:creator>
  <cp:keywords/>
  <dc:description/>
  <cp:lastModifiedBy>Bush, Andrew</cp:lastModifiedBy>
  <cp:revision>3</cp:revision>
  <dcterms:created xsi:type="dcterms:W3CDTF">2018-11-08T09:08:00Z</dcterms:created>
  <dcterms:modified xsi:type="dcterms:W3CDTF">2018-11-08T09:09:00Z</dcterms:modified>
</cp:coreProperties>
</file>