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54680E" w14:textId="7A720C25" w:rsidR="00FA66CE" w:rsidRPr="001D5FA1" w:rsidRDefault="002167BF" w:rsidP="00557FF9">
      <w:pPr>
        <w:pStyle w:val="BATitle"/>
      </w:pPr>
      <w:bookmarkStart w:id="0" w:name="_Hlk536697489"/>
      <w:bookmarkStart w:id="1" w:name="_Hlk529533311"/>
      <w:bookmarkStart w:id="2" w:name="_Hlk529373759"/>
      <w:bookmarkStart w:id="3" w:name="_Hlk532905734"/>
      <w:r w:rsidRPr="001D5FA1">
        <w:t xml:space="preserve">Engineering </w:t>
      </w:r>
      <w:proofErr w:type="spellStart"/>
      <w:r w:rsidRPr="001D5FA1">
        <w:t>B</w:t>
      </w:r>
      <w:bookmarkStart w:id="4" w:name="_GoBack"/>
      <w:bookmarkEnd w:id="4"/>
      <w:r w:rsidRPr="001D5FA1">
        <w:t>iocoatings</w:t>
      </w:r>
      <w:proofErr w:type="spellEnd"/>
      <w:r w:rsidRPr="001D5FA1">
        <w:t xml:space="preserve"> to Prolong Drug Release from </w:t>
      </w:r>
      <w:proofErr w:type="spellStart"/>
      <w:r w:rsidRPr="001D5FA1">
        <w:t>Supraparticles</w:t>
      </w:r>
      <w:bookmarkEnd w:id="0"/>
      <w:proofErr w:type="spellEnd"/>
    </w:p>
    <w:p w14:paraId="2628B95A" w14:textId="12E5C6DB" w:rsidR="008A26F2" w:rsidRPr="001D5FA1" w:rsidRDefault="008A26F2" w:rsidP="00866292">
      <w:pPr>
        <w:pStyle w:val="BBAuthorName"/>
        <w:rPr>
          <w:rFonts w:ascii="Times New Roman" w:hAnsi="Times New Roman"/>
        </w:rPr>
      </w:pPr>
      <w:bookmarkStart w:id="5" w:name="_Hlk529435184"/>
      <w:bookmarkEnd w:id="1"/>
      <w:r w:rsidRPr="001D5FA1">
        <w:rPr>
          <w:rFonts w:ascii="Times New Roman" w:hAnsi="Times New Roman"/>
        </w:rPr>
        <w:t xml:space="preserve">Yutian </w:t>
      </w:r>
      <w:proofErr w:type="gramStart"/>
      <w:r w:rsidRPr="001D5FA1">
        <w:rPr>
          <w:rFonts w:ascii="Times New Roman" w:hAnsi="Times New Roman"/>
        </w:rPr>
        <w:t>Ma,</w:t>
      </w:r>
      <w:r w:rsidR="0041274C" w:rsidRPr="001D5FA1">
        <w:rPr>
          <w:rFonts w:ascii="Times New Roman" w:hAnsi="Times New Roman"/>
          <w:vertAlign w:val="superscript"/>
        </w:rPr>
        <w:t>†</w:t>
      </w:r>
      <w:proofErr w:type="gramEnd"/>
      <w:r w:rsidR="008F3ECA" w:rsidRPr="001D5FA1">
        <w:rPr>
          <w:rFonts w:ascii="Times New Roman" w:hAnsi="Times New Roman"/>
          <w:vertAlign w:val="superscript"/>
        </w:rPr>
        <w:t>,¶</w:t>
      </w:r>
      <w:r w:rsidRPr="001D5FA1">
        <w:rPr>
          <w:rFonts w:ascii="Times New Roman" w:hAnsi="Times New Roman"/>
        </w:rPr>
        <w:t xml:space="preserve"> Christina Cortez-Jugo,</w:t>
      </w:r>
      <w:r w:rsidR="0041274C" w:rsidRPr="001D5FA1">
        <w:rPr>
          <w:rFonts w:ascii="Times New Roman" w:hAnsi="Times New Roman"/>
          <w:vertAlign w:val="superscript"/>
        </w:rPr>
        <w:t>†</w:t>
      </w:r>
      <w:r w:rsidRPr="001D5FA1">
        <w:rPr>
          <w:rFonts w:ascii="Times New Roman" w:hAnsi="Times New Roman"/>
        </w:rPr>
        <w:t xml:space="preserve"> Jia</w:t>
      </w:r>
      <w:bookmarkStart w:id="6" w:name="OLE_LINK80"/>
      <w:bookmarkStart w:id="7" w:name="OLE_LINK81"/>
      <w:r w:rsidR="00A46540" w:rsidRPr="001D5FA1">
        <w:rPr>
          <w:rFonts w:ascii="Times New Roman" w:hAnsi="Times New Roman"/>
        </w:rPr>
        <w:t>nhua Li,</w:t>
      </w:r>
      <w:r w:rsidR="0092059E" w:rsidRPr="001D5FA1">
        <w:rPr>
          <w:rFonts w:ascii="Times New Roman" w:hAnsi="Times New Roman"/>
          <w:vertAlign w:val="superscript"/>
        </w:rPr>
        <w:t>†</w:t>
      </w:r>
      <w:r w:rsidR="00B2156D" w:rsidRPr="001D5FA1">
        <w:rPr>
          <w:rFonts w:ascii="Times New Roman" w:hAnsi="Times New Roman"/>
        </w:rPr>
        <w:t xml:space="preserve"> Zhixing Lin,</w:t>
      </w:r>
      <w:r w:rsidR="0041274C" w:rsidRPr="001D5FA1">
        <w:rPr>
          <w:rFonts w:ascii="Times New Roman" w:hAnsi="Times New Roman"/>
          <w:vertAlign w:val="superscript"/>
        </w:rPr>
        <w:t>†</w:t>
      </w:r>
      <w:r w:rsidR="00B2156D" w:rsidRPr="001D5FA1">
        <w:rPr>
          <w:rFonts w:ascii="Times New Roman" w:hAnsi="Times New Roman"/>
        </w:rPr>
        <w:t xml:space="preserve"> Rachael T. Richardson,</w:t>
      </w:r>
      <w:r w:rsidR="0041274C" w:rsidRPr="001D5FA1">
        <w:rPr>
          <w:rFonts w:ascii="Times New Roman" w:hAnsi="Times New Roman"/>
          <w:vertAlign w:val="superscript"/>
        </w:rPr>
        <w:t>¶</w:t>
      </w:r>
      <w:r w:rsidR="00DF6563" w:rsidRPr="001D5FA1">
        <w:rPr>
          <w:rFonts w:ascii="Times New Roman" w:hAnsi="Times New Roman"/>
          <w:vertAlign w:val="superscript"/>
        </w:rPr>
        <w:t>,#</w:t>
      </w:r>
      <w:r w:rsidR="00B2156D" w:rsidRPr="001D5FA1">
        <w:rPr>
          <w:rFonts w:ascii="Times New Roman" w:hAnsi="Times New Roman"/>
        </w:rPr>
        <w:t xml:space="preserve"> </w:t>
      </w:r>
      <w:r w:rsidR="001F7024" w:rsidRPr="001D5FA1">
        <w:rPr>
          <w:rFonts w:ascii="Times New Roman" w:hAnsi="Times New Roman"/>
        </w:rPr>
        <w:t>Yiyuan Han</w:t>
      </w:r>
      <w:r w:rsidR="00F13EBD" w:rsidRPr="001D5FA1">
        <w:rPr>
          <w:rFonts w:ascii="Times New Roman" w:hAnsi="Times New Roman"/>
        </w:rPr>
        <w:t>,</w:t>
      </w:r>
      <w:r w:rsidR="0041274C" w:rsidRPr="001D5FA1">
        <w:rPr>
          <w:rFonts w:ascii="Times New Roman" w:hAnsi="Times New Roman"/>
          <w:vertAlign w:val="superscript"/>
        </w:rPr>
        <w:t>†</w:t>
      </w:r>
      <w:r w:rsidR="00F13EBD" w:rsidRPr="001D5FA1">
        <w:rPr>
          <w:rFonts w:ascii="Times New Roman" w:hAnsi="Times New Roman"/>
        </w:rPr>
        <w:t xml:space="preserve"> </w:t>
      </w:r>
      <w:r w:rsidR="004C4D2E" w:rsidRPr="001D5FA1">
        <w:rPr>
          <w:rFonts w:ascii="Times New Roman" w:hAnsi="Times New Roman"/>
        </w:rPr>
        <w:t>Jiajing Zhou,</w:t>
      </w:r>
      <w:r w:rsidR="0041274C" w:rsidRPr="001D5FA1">
        <w:rPr>
          <w:rFonts w:ascii="Times New Roman" w:hAnsi="Times New Roman"/>
          <w:vertAlign w:val="superscript"/>
        </w:rPr>
        <w:t>†</w:t>
      </w:r>
      <w:r w:rsidR="004C4D2E" w:rsidRPr="001D5FA1">
        <w:rPr>
          <w:rFonts w:ascii="Times New Roman" w:hAnsi="Times New Roman"/>
        </w:rPr>
        <w:t xml:space="preserve"> </w:t>
      </w:r>
      <w:r w:rsidR="00637626" w:rsidRPr="001D5FA1">
        <w:rPr>
          <w:rFonts w:ascii="Times New Roman" w:hAnsi="Times New Roman"/>
        </w:rPr>
        <w:t>Mattias</w:t>
      </w:r>
      <w:r w:rsidR="00637626" w:rsidRPr="001D5FA1">
        <w:rPr>
          <w:rStyle w:val="Strong"/>
          <w:rFonts w:ascii="Times New Roman" w:hAnsi="Times New Roman"/>
          <w:color w:val="000000"/>
          <w:szCs w:val="24"/>
        </w:rPr>
        <w:t xml:space="preserve"> </w:t>
      </w:r>
      <w:r w:rsidR="00637626" w:rsidRPr="001D5FA1">
        <w:rPr>
          <w:rFonts w:ascii="Times New Roman" w:hAnsi="Times New Roman"/>
          <w:color w:val="000000"/>
        </w:rPr>
        <w:t>Björnmalm</w:t>
      </w:r>
      <w:bookmarkEnd w:id="6"/>
      <w:bookmarkEnd w:id="7"/>
      <w:r w:rsidR="00637626" w:rsidRPr="001D5FA1">
        <w:rPr>
          <w:rFonts w:ascii="Times New Roman" w:hAnsi="Times New Roman"/>
        </w:rPr>
        <w:t>,</w:t>
      </w:r>
      <w:r w:rsidR="0041274C" w:rsidRPr="001D5FA1">
        <w:rPr>
          <w:rFonts w:ascii="Times New Roman" w:hAnsi="Times New Roman"/>
          <w:vertAlign w:val="superscript"/>
        </w:rPr>
        <w:t>†,¶,</w:t>
      </w:r>
      <w:bookmarkStart w:id="8" w:name="_Hlk536709674"/>
      <w:r w:rsidR="006F37DA" w:rsidRPr="001D5FA1">
        <w:rPr>
          <w:rFonts w:ascii="Times New Roman" w:hAnsi="Times New Roman"/>
          <w:vertAlign w:val="superscript"/>
        </w:rPr>
        <w:t>□</w:t>
      </w:r>
      <w:bookmarkEnd w:id="8"/>
      <w:r w:rsidR="00637626" w:rsidRPr="001D5FA1">
        <w:rPr>
          <w:rFonts w:ascii="Times New Roman" w:hAnsi="Times New Roman"/>
        </w:rPr>
        <w:t xml:space="preserve"> </w:t>
      </w:r>
      <w:proofErr w:type="spellStart"/>
      <w:r w:rsidR="00D767A5" w:rsidRPr="001D5FA1">
        <w:rPr>
          <w:rFonts w:ascii="Times New Roman" w:hAnsi="Times New Roman"/>
        </w:rPr>
        <w:t>Orlagh</w:t>
      </w:r>
      <w:proofErr w:type="spellEnd"/>
      <w:r w:rsidR="00D767A5" w:rsidRPr="001D5FA1">
        <w:rPr>
          <w:rFonts w:ascii="Times New Roman" w:hAnsi="Times New Roman"/>
        </w:rPr>
        <w:t xml:space="preserve"> M. Feeney,</w:t>
      </w:r>
      <w:r w:rsidR="0041274C" w:rsidRPr="001D5FA1">
        <w:rPr>
          <w:rFonts w:ascii="Times New Roman" w:hAnsi="Times New Roman"/>
          <w:color w:val="000000"/>
          <w:vertAlign w:val="superscript"/>
        </w:rPr>
        <w:t xml:space="preserve"> ┴</w:t>
      </w:r>
      <w:r w:rsidR="00D767A5" w:rsidRPr="001D5FA1">
        <w:rPr>
          <w:rFonts w:ascii="Times New Roman" w:hAnsi="Times New Roman"/>
        </w:rPr>
        <w:t xml:space="preserve"> Qi</w:t>
      </w:r>
      <w:r w:rsidR="0059560E" w:rsidRPr="001D5FA1">
        <w:rPr>
          <w:rFonts w:ascii="Times New Roman" w:hAnsi="Times New Roman"/>
        </w:rPr>
        <w:t>-</w:t>
      </w:r>
      <w:proofErr w:type="spellStart"/>
      <w:r w:rsidR="0059560E" w:rsidRPr="001D5FA1">
        <w:rPr>
          <w:rFonts w:ascii="Times New Roman" w:hAnsi="Times New Roman"/>
        </w:rPr>
        <w:t>Z</w:t>
      </w:r>
      <w:r w:rsidR="00D767A5" w:rsidRPr="001D5FA1">
        <w:rPr>
          <w:rFonts w:ascii="Times New Roman" w:hAnsi="Times New Roman"/>
        </w:rPr>
        <w:t>hi</w:t>
      </w:r>
      <w:proofErr w:type="spellEnd"/>
      <w:r w:rsidR="00D767A5" w:rsidRPr="001D5FA1">
        <w:rPr>
          <w:rFonts w:ascii="Times New Roman" w:hAnsi="Times New Roman"/>
        </w:rPr>
        <w:t xml:space="preserve"> Zhong,</w:t>
      </w:r>
      <w:r w:rsidR="0041274C" w:rsidRPr="001D5FA1">
        <w:rPr>
          <w:rFonts w:ascii="Times New Roman" w:hAnsi="Times New Roman"/>
          <w:vertAlign w:val="superscript"/>
        </w:rPr>
        <w:t>†</w:t>
      </w:r>
      <w:r w:rsidR="00D767A5" w:rsidRPr="001D5FA1">
        <w:rPr>
          <w:rFonts w:ascii="Times New Roman" w:hAnsi="Times New Roman"/>
        </w:rPr>
        <w:t xml:space="preserve"> </w:t>
      </w:r>
      <w:r w:rsidR="00DB755D" w:rsidRPr="001D5FA1">
        <w:rPr>
          <w:rFonts w:ascii="Times New Roman" w:hAnsi="Times New Roman"/>
        </w:rPr>
        <w:t>Christopher J.</w:t>
      </w:r>
      <w:r w:rsidR="00257114" w:rsidRPr="001D5FA1">
        <w:rPr>
          <w:rFonts w:ascii="Times New Roman" w:hAnsi="Times New Roman"/>
        </w:rPr>
        <w:t xml:space="preserve"> </w:t>
      </w:r>
      <w:r w:rsidR="00DB755D" w:rsidRPr="001D5FA1">
        <w:rPr>
          <w:rFonts w:ascii="Times New Roman" w:hAnsi="Times New Roman"/>
        </w:rPr>
        <w:t>H. Porter</w:t>
      </w:r>
      <w:r w:rsidR="00DB755D" w:rsidRPr="001D5FA1">
        <w:rPr>
          <w:rFonts w:ascii="Times New Roman" w:hAnsi="Times New Roman"/>
          <w:color w:val="000000"/>
          <w:vertAlign w:val="superscript"/>
        </w:rPr>
        <w:t>┴</w:t>
      </w:r>
      <w:r w:rsidR="00DB755D" w:rsidRPr="001D5FA1">
        <w:rPr>
          <w:rFonts w:ascii="Times New Roman" w:hAnsi="Times New Roman"/>
          <w:color w:val="000000"/>
        </w:rPr>
        <w:t xml:space="preserve">, </w:t>
      </w:r>
      <w:r w:rsidRPr="001D5FA1">
        <w:rPr>
          <w:rFonts w:ascii="Times New Roman" w:hAnsi="Times New Roman"/>
        </w:rPr>
        <w:t>Andrew K</w:t>
      </w:r>
      <w:r w:rsidR="001F7024" w:rsidRPr="001D5FA1">
        <w:rPr>
          <w:rFonts w:ascii="Times New Roman" w:hAnsi="Times New Roman"/>
        </w:rPr>
        <w:t>.</w:t>
      </w:r>
      <w:r w:rsidRPr="001D5FA1">
        <w:rPr>
          <w:rFonts w:ascii="Times New Roman" w:hAnsi="Times New Roman"/>
        </w:rPr>
        <w:t xml:space="preserve"> Wise,</w:t>
      </w:r>
      <w:r w:rsidR="0041274C" w:rsidRPr="001D5FA1">
        <w:rPr>
          <w:rFonts w:ascii="Times New Roman" w:hAnsi="Times New Roman"/>
        </w:rPr>
        <w:t>*</w:t>
      </w:r>
      <w:r w:rsidR="0041274C" w:rsidRPr="001D5FA1">
        <w:rPr>
          <w:rFonts w:ascii="Times New Roman" w:hAnsi="Times New Roman"/>
          <w:vertAlign w:val="superscript"/>
        </w:rPr>
        <w:t>,¶,#</w:t>
      </w:r>
      <w:r w:rsidR="0041274C" w:rsidRPr="001D5FA1">
        <w:rPr>
          <w:rFonts w:ascii="Times New Roman" w:hAnsi="Times New Roman"/>
        </w:rPr>
        <w:t xml:space="preserve"> </w:t>
      </w:r>
      <w:r w:rsidR="00DB755D" w:rsidRPr="001D5FA1">
        <w:rPr>
          <w:rFonts w:ascii="Times New Roman" w:hAnsi="Times New Roman"/>
        </w:rPr>
        <w:t xml:space="preserve">and </w:t>
      </w:r>
      <w:r w:rsidR="0041274C" w:rsidRPr="001D5FA1">
        <w:rPr>
          <w:rFonts w:ascii="Times New Roman" w:hAnsi="Times New Roman"/>
        </w:rPr>
        <w:t>Frank Caruso*</w:t>
      </w:r>
      <w:r w:rsidR="0041274C" w:rsidRPr="001D5FA1">
        <w:rPr>
          <w:rFonts w:ascii="Times New Roman" w:hAnsi="Times New Roman"/>
          <w:vertAlign w:val="superscript"/>
        </w:rPr>
        <w:t>,†</w:t>
      </w:r>
      <w:r w:rsidRPr="001D5FA1">
        <w:rPr>
          <w:rFonts w:ascii="Times New Roman" w:hAnsi="Times New Roman"/>
        </w:rPr>
        <w:t xml:space="preserve"> </w:t>
      </w:r>
      <w:bookmarkEnd w:id="2"/>
      <w:bookmarkEnd w:id="5"/>
    </w:p>
    <w:p w14:paraId="035B8A7D" w14:textId="77777777" w:rsidR="00A46540" w:rsidRPr="001D5FA1" w:rsidRDefault="00A46540" w:rsidP="002B04B7">
      <w:pPr>
        <w:pStyle w:val="BCAuthorAddress"/>
        <w:rPr>
          <w:rFonts w:ascii="Times New Roman" w:eastAsiaTheme="minorEastAsia" w:hAnsi="Times New Roman"/>
          <w:lang w:eastAsia="zh-CN"/>
        </w:rPr>
      </w:pPr>
      <w:r w:rsidRPr="001D5FA1">
        <w:rPr>
          <w:rFonts w:ascii="Times New Roman" w:hAnsi="Times New Roman"/>
          <w:vertAlign w:val="superscript"/>
        </w:rPr>
        <w:t>†</w:t>
      </w:r>
      <w:r w:rsidRPr="001D5FA1">
        <w:rPr>
          <w:rFonts w:ascii="Times New Roman" w:hAnsi="Times New Roman"/>
        </w:rPr>
        <w:t>ARC Centre of Excellence in Convergent Bio-Nano Science and Technology</w:t>
      </w:r>
      <w:r w:rsidRPr="001D5FA1">
        <w:rPr>
          <w:rFonts w:ascii="Times New Roman" w:eastAsiaTheme="minorEastAsia" w:hAnsi="Times New Roman"/>
          <w:lang w:eastAsia="zh-CN"/>
        </w:rPr>
        <w:t xml:space="preserve">, and the </w:t>
      </w:r>
      <w:r w:rsidRPr="001D5FA1">
        <w:rPr>
          <w:rFonts w:ascii="Times New Roman" w:hAnsi="Times New Roman"/>
        </w:rPr>
        <w:t xml:space="preserve">Department of Chemical Engineering, </w:t>
      </w:r>
      <w:r w:rsidRPr="001D5FA1">
        <w:rPr>
          <w:rFonts w:ascii="Times New Roman" w:eastAsiaTheme="minorEastAsia" w:hAnsi="Times New Roman"/>
          <w:lang w:eastAsia="zh-CN"/>
        </w:rPr>
        <w:t>The University of Melbourne, Parkville, Victoria 3010, Australia.</w:t>
      </w:r>
    </w:p>
    <w:p w14:paraId="4F1675F8" w14:textId="34684C18" w:rsidR="00A46540" w:rsidRPr="001D5FA1" w:rsidRDefault="00A46540" w:rsidP="002B04B7">
      <w:pPr>
        <w:pStyle w:val="BCAuthorAddress"/>
        <w:rPr>
          <w:rFonts w:ascii="Times New Roman" w:eastAsiaTheme="minorEastAsia" w:hAnsi="Times New Roman"/>
          <w:lang w:eastAsia="zh-CN"/>
        </w:rPr>
      </w:pPr>
      <w:r w:rsidRPr="001D5FA1">
        <w:rPr>
          <w:rFonts w:ascii="Times New Roman" w:hAnsi="Times New Roman"/>
          <w:vertAlign w:val="superscript"/>
        </w:rPr>
        <w:t>¶</w:t>
      </w:r>
      <w:r w:rsidRPr="001D5FA1">
        <w:rPr>
          <w:rFonts w:ascii="Times New Roman" w:hAnsi="Times New Roman"/>
        </w:rPr>
        <w:t>Bionics Institute, East Melbourne,</w:t>
      </w:r>
      <w:r w:rsidRPr="001D5FA1">
        <w:rPr>
          <w:rFonts w:ascii="Times New Roman" w:eastAsiaTheme="minorEastAsia" w:hAnsi="Times New Roman"/>
          <w:lang w:eastAsia="zh-CN"/>
        </w:rPr>
        <w:t xml:space="preserve"> </w:t>
      </w:r>
      <w:r w:rsidRPr="001D5FA1">
        <w:rPr>
          <w:rFonts w:ascii="Times New Roman" w:hAnsi="Times New Roman"/>
        </w:rPr>
        <w:t>Victoria 3002, Australia</w:t>
      </w:r>
      <w:r w:rsidRPr="001D5FA1">
        <w:rPr>
          <w:rFonts w:ascii="Times New Roman" w:eastAsiaTheme="minorEastAsia" w:hAnsi="Times New Roman"/>
          <w:lang w:eastAsia="zh-CN"/>
        </w:rPr>
        <w:t>.</w:t>
      </w:r>
    </w:p>
    <w:p w14:paraId="53B1E9F6" w14:textId="77777777" w:rsidR="00207424" w:rsidRPr="001D5FA1" w:rsidRDefault="00207424" w:rsidP="002B04B7">
      <w:pPr>
        <w:pStyle w:val="BCAuthorAddress"/>
        <w:rPr>
          <w:rFonts w:ascii="Times New Roman" w:eastAsiaTheme="minorEastAsia" w:hAnsi="Times New Roman"/>
          <w:lang w:eastAsia="zh-CN"/>
        </w:rPr>
      </w:pPr>
      <w:r w:rsidRPr="001D5FA1">
        <w:rPr>
          <w:rFonts w:ascii="Times New Roman" w:hAnsi="Times New Roman"/>
          <w:vertAlign w:val="superscript"/>
        </w:rPr>
        <w:t>#</w:t>
      </w:r>
      <w:r w:rsidRPr="001D5FA1">
        <w:rPr>
          <w:rFonts w:ascii="Times New Roman" w:eastAsiaTheme="minorEastAsia" w:hAnsi="Times New Roman"/>
          <w:lang w:eastAsia="zh-CN"/>
        </w:rPr>
        <w:t>D</w:t>
      </w:r>
      <w:r w:rsidRPr="001D5FA1">
        <w:rPr>
          <w:rFonts w:ascii="Times New Roman" w:hAnsi="Times New Roman"/>
        </w:rPr>
        <w:t>epartment of Medical Bionics</w:t>
      </w:r>
      <w:r w:rsidRPr="001D5FA1">
        <w:rPr>
          <w:rFonts w:ascii="Times New Roman" w:eastAsiaTheme="minorEastAsia" w:hAnsi="Times New Roman"/>
          <w:lang w:eastAsia="zh-CN"/>
        </w:rPr>
        <w:t xml:space="preserve"> and </w:t>
      </w:r>
      <w:r w:rsidRPr="001D5FA1">
        <w:rPr>
          <w:rFonts w:ascii="Times New Roman" w:hAnsi="Times New Roman"/>
        </w:rPr>
        <w:t>Department of Otolaryngology, The University of Melbourne, Parkville, Victoria 3010, Australia</w:t>
      </w:r>
      <w:r w:rsidRPr="001D5FA1">
        <w:rPr>
          <w:rFonts w:ascii="Times New Roman" w:eastAsiaTheme="minorEastAsia" w:hAnsi="Times New Roman"/>
          <w:lang w:eastAsia="zh-CN"/>
        </w:rPr>
        <w:t>.</w:t>
      </w:r>
    </w:p>
    <w:p w14:paraId="2BB89A70" w14:textId="14A673FB" w:rsidR="00A46540" w:rsidRPr="001D5FA1" w:rsidRDefault="006F37DA" w:rsidP="002B04B7">
      <w:pPr>
        <w:pStyle w:val="BCAuthorAddress"/>
        <w:rPr>
          <w:rFonts w:ascii="Times New Roman" w:hAnsi="Times New Roman"/>
        </w:rPr>
      </w:pPr>
      <w:r w:rsidRPr="001D5FA1">
        <w:rPr>
          <w:rFonts w:ascii="Times New Roman" w:hAnsi="Times New Roman"/>
          <w:vertAlign w:val="superscript"/>
        </w:rPr>
        <w:t>□</w:t>
      </w:r>
      <w:r w:rsidR="00A46540" w:rsidRPr="001D5FA1">
        <w:rPr>
          <w:rFonts w:ascii="Times New Roman" w:hAnsi="Times New Roman"/>
        </w:rPr>
        <w:t>Department of Materials, Department of Bioengineering, and the Institute of Biomedical Engineering, Imperial College London, London SW7 2AZ, UK.</w:t>
      </w:r>
    </w:p>
    <w:p w14:paraId="64099161" w14:textId="0F92E2DF" w:rsidR="00A46540" w:rsidRPr="001D5FA1" w:rsidRDefault="00A46540" w:rsidP="002B04B7">
      <w:pPr>
        <w:pStyle w:val="BCAuthorAddress"/>
        <w:rPr>
          <w:rFonts w:ascii="Times New Roman" w:hAnsi="Times New Roman"/>
          <w:color w:val="000000"/>
        </w:rPr>
      </w:pPr>
      <w:r w:rsidRPr="001D5FA1">
        <w:rPr>
          <w:rFonts w:ascii="Times New Roman" w:hAnsi="Times New Roman"/>
          <w:i/>
          <w:vertAlign w:val="superscript"/>
        </w:rPr>
        <w:t>┴</w:t>
      </w:r>
      <w:r w:rsidRPr="001D5FA1">
        <w:rPr>
          <w:rFonts w:ascii="Times New Roman" w:hAnsi="Times New Roman"/>
          <w:color w:val="000000"/>
        </w:rPr>
        <w:t xml:space="preserve">ARC Centre of Excellence in Convergent Bio-Nano Science and Technology, and </w:t>
      </w:r>
      <w:r w:rsidRPr="001D5FA1">
        <w:rPr>
          <w:rStyle w:val="apple-converted-space"/>
          <w:rFonts w:ascii="Times New Roman" w:hAnsi="Times New Roman"/>
          <w:color w:val="000000"/>
          <w:szCs w:val="24"/>
        </w:rPr>
        <w:t>Drug Delivery Disposition and Dynamics</w:t>
      </w:r>
      <w:r w:rsidRPr="001D5FA1">
        <w:rPr>
          <w:rFonts w:ascii="Times New Roman" w:hAnsi="Times New Roman"/>
          <w:color w:val="000000"/>
        </w:rPr>
        <w:t>, Monash Institute of Pharmaceutical Sciences, Monash University,</w:t>
      </w:r>
      <w:r w:rsidRPr="001D5FA1">
        <w:rPr>
          <w:rStyle w:val="apple-converted-space"/>
          <w:rFonts w:ascii="Times New Roman" w:hAnsi="Times New Roman"/>
          <w:color w:val="000000"/>
          <w:szCs w:val="24"/>
        </w:rPr>
        <w:t> </w:t>
      </w:r>
      <w:r w:rsidRPr="001D5FA1">
        <w:rPr>
          <w:rFonts w:ascii="Times New Roman" w:hAnsi="Times New Roman"/>
          <w:color w:val="000000"/>
        </w:rPr>
        <w:t>Parkville, Victoria 3052, Australia.</w:t>
      </w:r>
    </w:p>
    <w:bookmarkEnd w:id="3"/>
    <w:p w14:paraId="5D489FFD" w14:textId="328E299B" w:rsidR="008C3E36" w:rsidRPr="001D5FA1" w:rsidRDefault="008C3E36">
      <w:pPr>
        <w:rPr>
          <w:rFonts w:ascii="Times New Roman" w:eastAsia="Times New Roman" w:hAnsi="Times New Roman" w:cs="Times New Roman"/>
          <w:sz w:val="24"/>
          <w:szCs w:val="24"/>
          <w:lang w:val="en-US" w:eastAsia="en-US"/>
        </w:rPr>
      </w:pPr>
    </w:p>
    <w:p w14:paraId="0BFDFB87" w14:textId="77777777" w:rsidR="00FF1FAE" w:rsidRPr="001D5FA1" w:rsidRDefault="00FF1FAE">
      <w:pPr>
        <w:rPr>
          <w:rFonts w:ascii="Times New Roman" w:eastAsia="Times New Roman" w:hAnsi="Times New Roman" w:cs="Times New Roman"/>
          <w:sz w:val="24"/>
          <w:szCs w:val="24"/>
          <w:lang w:val="en-US" w:eastAsia="en-US"/>
        </w:rPr>
      </w:pPr>
      <w:r w:rsidRPr="001D5FA1">
        <w:rPr>
          <w:rFonts w:ascii="Times New Roman" w:hAnsi="Times New Roman" w:cs="Times New Roman"/>
          <w:sz w:val="24"/>
          <w:szCs w:val="24"/>
          <w:lang w:val="en-US"/>
        </w:rPr>
        <w:br w:type="page"/>
      </w:r>
    </w:p>
    <w:p w14:paraId="062EFFA9" w14:textId="77777777" w:rsidR="002B7FC2" w:rsidRPr="001D5FA1" w:rsidRDefault="00FA5FFE" w:rsidP="00BA3494">
      <w:pPr>
        <w:pStyle w:val="BDAbstract"/>
        <w:rPr>
          <w:rFonts w:ascii="Times New Roman" w:hAnsi="Times New Roman"/>
        </w:rPr>
      </w:pPr>
      <w:r w:rsidRPr="001D5FA1">
        <w:rPr>
          <w:rFonts w:ascii="Times New Roman" w:hAnsi="Times New Roman"/>
        </w:rPr>
        <w:lastRenderedPageBreak/>
        <w:t>ABSTRACT</w:t>
      </w:r>
    </w:p>
    <w:p w14:paraId="44CCDFFE" w14:textId="403BA8A0" w:rsidR="007442BC" w:rsidRPr="001D5FA1" w:rsidRDefault="00A07088" w:rsidP="00BA3494">
      <w:pPr>
        <w:pStyle w:val="BDAbstract"/>
        <w:rPr>
          <w:rFonts w:ascii="Times New Roman" w:hAnsi="Times New Roman"/>
          <w:lang w:eastAsia="zh-CN"/>
        </w:rPr>
      </w:pPr>
      <w:proofErr w:type="spellStart"/>
      <w:r w:rsidRPr="001D5FA1">
        <w:rPr>
          <w:rFonts w:ascii="Times New Roman" w:hAnsi="Times New Roman"/>
        </w:rPr>
        <w:t>Supraparticles</w:t>
      </w:r>
      <w:proofErr w:type="spellEnd"/>
      <w:r w:rsidR="000C6A99" w:rsidRPr="001D5FA1">
        <w:rPr>
          <w:rFonts w:ascii="Times New Roman" w:hAnsi="Times New Roman"/>
        </w:rPr>
        <w:t xml:space="preserve"> (SPs) assembled </w:t>
      </w:r>
      <w:r w:rsidR="00687788" w:rsidRPr="001D5FA1">
        <w:rPr>
          <w:rFonts w:ascii="Times New Roman" w:hAnsi="Times New Roman"/>
        </w:rPr>
        <w:t xml:space="preserve">from </w:t>
      </w:r>
      <w:r w:rsidR="000C6A99" w:rsidRPr="001D5FA1">
        <w:rPr>
          <w:rFonts w:ascii="Times New Roman" w:hAnsi="Times New Roman"/>
        </w:rPr>
        <w:t xml:space="preserve">smaller colloidal </w:t>
      </w:r>
      <w:r w:rsidR="00880D01" w:rsidRPr="001D5FA1">
        <w:rPr>
          <w:rFonts w:ascii="Times New Roman" w:hAnsi="Times New Roman"/>
        </w:rPr>
        <w:t>nano</w:t>
      </w:r>
      <w:r w:rsidR="000C6A99" w:rsidRPr="001D5FA1">
        <w:rPr>
          <w:rFonts w:ascii="Times New Roman" w:hAnsi="Times New Roman"/>
        </w:rPr>
        <w:t xml:space="preserve">particles can serve as depots of therapeutic compounds and are of interest for long-term, sustained </w:t>
      </w:r>
      <w:r w:rsidR="00F8183D" w:rsidRPr="001D5FA1">
        <w:rPr>
          <w:rFonts w:ascii="Times New Roman" w:hAnsi="Times New Roman"/>
        </w:rPr>
        <w:t xml:space="preserve">drug </w:t>
      </w:r>
      <w:r w:rsidR="000C6A99" w:rsidRPr="001D5FA1">
        <w:rPr>
          <w:rFonts w:ascii="Times New Roman" w:hAnsi="Times New Roman"/>
        </w:rPr>
        <w:t xml:space="preserve">release in biomedical applications. However, a </w:t>
      </w:r>
      <w:r w:rsidR="00076294" w:rsidRPr="001D5FA1">
        <w:rPr>
          <w:rFonts w:ascii="Times New Roman" w:hAnsi="Times New Roman"/>
        </w:rPr>
        <w:t xml:space="preserve">key </w:t>
      </w:r>
      <w:r w:rsidR="000C6A99" w:rsidRPr="001D5FA1">
        <w:rPr>
          <w:rFonts w:ascii="Times New Roman" w:hAnsi="Times New Roman"/>
        </w:rPr>
        <w:t xml:space="preserve">challenge </w:t>
      </w:r>
      <w:r w:rsidR="003F7556" w:rsidRPr="001D5FA1">
        <w:rPr>
          <w:rFonts w:ascii="Times New Roman" w:hAnsi="Times New Roman"/>
        </w:rPr>
        <w:t xml:space="preserve">to achieving </w:t>
      </w:r>
      <w:r w:rsidR="000C6A99" w:rsidRPr="001D5FA1">
        <w:rPr>
          <w:rFonts w:ascii="Times New Roman" w:hAnsi="Times New Roman"/>
        </w:rPr>
        <w:t xml:space="preserve">temporal control of drug release from SPs is the </w:t>
      </w:r>
      <w:r w:rsidR="00076294" w:rsidRPr="001D5FA1">
        <w:rPr>
          <w:rFonts w:ascii="Times New Roman" w:hAnsi="Times New Roman"/>
        </w:rPr>
        <w:t xml:space="preserve">occurrence of an </w:t>
      </w:r>
      <w:r w:rsidR="000C6A99" w:rsidRPr="001D5FA1">
        <w:rPr>
          <w:rFonts w:ascii="Times New Roman" w:hAnsi="Times New Roman"/>
        </w:rPr>
        <w:t xml:space="preserve">initial rapid release of </w:t>
      </w:r>
      <w:r w:rsidR="008A5AB3" w:rsidRPr="001D5FA1">
        <w:rPr>
          <w:rFonts w:ascii="Times New Roman" w:hAnsi="Times New Roman"/>
        </w:rPr>
        <w:t xml:space="preserve">the </w:t>
      </w:r>
      <w:r w:rsidR="000C6A99" w:rsidRPr="001D5FA1">
        <w:rPr>
          <w:rFonts w:ascii="Times New Roman" w:hAnsi="Times New Roman"/>
        </w:rPr>
        <w:t xml:space="preserve">loaded drug (i.e., “burst” release) that limits sustained release </w:t>
      </w:r>
      <w:r w:rsidR="00F8183D" w:rsidRPr="001D5FA1">
        <w:rPr>
          <w:rFonts w:ascii="Times New Roman" w:hAnsi="Times New Roman"/>
        </w:rPr>
        <w:t>and potential</w:t>
      </w:r>
      <w:r w:rsidR="006A4670" w:rsidRPr="001D5FA1">
        <w:rPr>
          <w:rFonts w:ascii="Times New Roman" w:hAnsi="Times New Roman"/>
        </w:rPr>
        <w:t>ly causes burst release</w:t>
      </w:r>
      <w:r w:rsidR="00006CAE" w:rsidRPr="001D5FA1">
        <w:rPr>
          <w:rFonts w:ascii="Times New Roman" w:hAnsi="Times New Roman"/>
        </w:rPr>
        <w:t>-</w:t>
      </w:r>
      <w:r w:rsidR="006A4670" w:rsidRPr="001D5FA1">
        <w:rPr>
          <w:rFonts w:ascii="Times New Roman" w:hAnsi="Times New Roman"/>
        </w:rPr>
        <w:t>associated</w:t>
      </w:r>
      <w:r w:rsidR="00F8183D" w:rsidRPr="001D5FA1">
        <w:rPr>
          <w:rFonts w:ascii="Times New Roman" w:hAnsi="Times New Roman"/>
        </w:rPr>
        <w:t xml:space="preserve"> drug toxicity</w:t>
      </w:r>
      <w:r w:rsidR="000C6A99" w:rsidRPr="001D5FA1">
        <w:rPr>
          <w:rFonts w:ascii="Times New Roman" w:hAnsi="Times New Roman"/>
        </w:rPr>
        <w:t xml:space="preserve">. </w:t>
      </w:r>
      <w:bookmarkStart w:id="9" w:name="_Hlk13924576"/>
      <w:r w:rsidR="000C6A99" w:rsidRPr="001D5FA1">
        <w:rPr>
          <w:rFonts w:ascii="Times New Roman" w:hAnsi="Times New Roman"/>
        </w:rPr>
        <w:t xml:space="preserve">Herein, </w:t>
      </w:r>
      <w:r w:rsidR="006A4670" w:rsidRPr="001D5FA1">
        <w:rPr>
          <w:rFonts w:ascii="Times New Roman" w:hAnsi="Times New Roman"/>
        </w:rPr>
        <w:t>a</w:t>
      </w:r>
      <w:r w:rsidR="000C6A99" w:rsidRPr="001D5FA1">
        <w:rPr>
          <w:rFonts w:ascii="Times New Roman" w:hAnsi="Times New Roman"/>
        </w:rPr>
        <w:t xml:space="preserve"> </w:t>
      </w:r>
      <w:proofErr w:type="spellStart"/>
      <w:r w:rsidR="0089326F" w:rsidRPr="001D5FA1">
        <w:rPr>
          <w:rFonts w:ascii="Times New Roman" w:hAnsi="Times New Roman"/>
        </w:rPr>
        <w:t>bio</w:t>
      </w:r>
      <w:r w:rsidR="000C6A99" w:rsidRPr="001D5FA1">
        <w:rPr>
          <w:rFonts w:ascii="Times New Roman" w:hAnsi="Times New Roman"/>
        </w:rPr>
        <w:t>coating</w:t>
      </w:r>
      <w:proofErr w:type="spellEnd"/>
      <w:r w:rsidR="000C6A99" w:rsidRPr="001D5FA1">
        <w:rPr>
          <w:rFonts w:ascii="Times New Roman" w:hAnsi="Times New Roman"/>
        </w:rPr>
        <w:t xml:space="preserve"> </w:t>
      </w:r>
      <w:r w:rsidR="006A4670" w:rsidRPr="001D5FA1">
        <w:rPr>
          <w:rFonts w:ascii="Times New Roman" w:hAnsi="Times New Roman"/>
        </w:rPr>
        <w:t xml:space="preserve">strategy </w:t>
      </w:r>
      <w:r w:rsidR="0089326F" w:rsidRPr="001D5FA1">
        <w:rPr>
          <w:rFonts w:ascii="Times New Roman" w:hAnsi="Times New Roman"/>
        </w:rPr>
        <w:t xml:space="preserve">is presented </w:t>
      </w:r>
      <w:r w:rsidR="006A4670" w:rsidRPr="001D5FA1">
        <w:rPr>
          <w:rFonts w:ascii="Times New Roman" w:hAnsi="Times New Roman"/>
        </w:rPr>
        <w:t xml:space="preserve">for </w:t>
      </w:r>
      <w:r w:rsidR="00FF680E" w:rsidRPr="001D5FA1">
        <w:rPr>
          <w:rFonts w:ascii="Times New Roman" w:hAnsi="Times New Roman"/>
        </w:rPr>
        <w:t>silica-SPs (</w:t>
      </w:r>
      <w:r w:rsidR="000C6A99" w:rsidRPr="001D5FA1">
        <w:rPr>
          <w:rFonts w:ascii="Times New Roman" w:hAnsi="Times New Roman"/>
        </w:rPr>
        <w:t>Si-SPs</w:t>
      </w:r>
      <w:r w:rsidR="00FF680E" w:rsidRPr="001D5FA1">
        <w:rPr>
          <w:rFonts w:ascii="Times New Roman" w:hAnsi="Times New Roman"/>
        </w:rPr>
        <w:t>)</w:t>
      </w:r>
      <w:r w:rsidR="006A4670" w:rsidRPr="001D5FA1">
        <w:rPr>
          <w:rFonts w:ascii="Times New Roman" w:hAnsi="Times New Roman"/>
        </w:rPr>
        <w:t xml:space="preserve"> </w:t>
      </w:r>
      <w:r w:rsidR="000E13F4" w:rsidRPr="001D5FA1">
        <w:rPr>
          <w:rFonts w:ascii="Times New Roman" w:hAnsi="Times New Roman"/>
        </w:rPr>
        <w:t xml:space="preserve">to reduce </w:t>
      </w:r>
      <w:r w:rsidR="003A6D44" w:rsidRPr="001D5FA1">
        <w:rPr>
          <w:rFonts w:ascii="Times New Roman" w:hAnsi="Times New Roman"/>
        </w:rPr>
        <w:t xml:space="preserve">the extent of burst release of the loaded </w:t>
      </w:r>
      <w:r w:rsidR="007F41B2" w:rsidRPr="001D5FA1">
        <w:rPr>
          <w:rFonts w:ascii="Times New Roman" w:hAnsi="Times New Roman"/>
        </w:rPr>
        <w:t>model protein lysozyme</w:t>
      </w:r>
      <w:bookmarkEnd w:id="9"/>
      <w:r w:rsidR="003A6D44" w:rsidRPr="001D5FA1">
        <w:rPr>
          <w:rFonts w:ascii="Times New Roman" w:hAnsi="Times New Roman"/>
        </w:rPr>
        <w:t xml:space="preserve">. Specifically, the Si-SPs were coated with </w:t>
      </w:r>
      <w:r w:rsidR="000C6A99" w:rsidRPr="001D5FA1">
        <w:rPr>
          <w:rFonts w:ascii="Times New Roman" w:hAnsi="Times New Roman"/>
        </w:rPr>
        <w:t xml:space="preserve">a fibrin film, formed by enzymatic conversion of fibrinogen into fibrin. The </w:t>
      </w:r>
      <w:r w:rsidR="00142076" w:rsidRPr="001D5FA1">
        <w:rPr>
          <w:rFonts w:ascii="Times New Roman" w:hAnsi="Times New Roman"/>
        </w:rPr>
        <w:t xml:space="preserve">fibrin-coated </w:t>
      </w:r>
      <w:r w:rsidR="00C06078" w:rsidRPr="001D5FA1">
        <w:rPr>
          <w:rFonts w:ascii="Times New Roman" w:hAnsi="Times New Roman"/>
        </w:rPr>
        <w:t>Si</w:t>
      </w:r>
      <w:r w:rsidR="00BC086E" w:rsidRPr="001D5FA1">
        <w:rPr>
          <w:rFonts w:ascii="Times New Roman" w:hAnsi="Times New Roman"/>
        </w:rPr>
        <w:t>-</w:t>
      </w:r>
      <w:r w:rsidR="00142076" w:rsidRPr="001D5FA1">
        <w:rPr>
          <w:rFonts w:ascii="Times New Roman" w:hAnsi="Times New Roman"/>
        </w:rPr>
        <w:t xml:space="preserve">SPs, </w:t>
      </w:r>
      <w:r w:rsidR="000C6A99" w:rsidRPr="001D5FA1">
        <w:rPr>
          <w:rFonts w:ascii="Times New Roman" w:hAnsi="Times New Roman"/>
          <w:vertAlign w:val="superscript"/>
        </w:rPr>
        <w:t>F</w:t>
      </w:r>
      <w:r w:rsidR="000C6A99" w:rsidRPr="001D5FA1">
        <w:rPr>
          <w:rFonts w:ascii="Times New Roman" w:hAnsi="Times New Roman"/>
        </w:rPr>
        <w:t>Si-SPs</w:t>
      </w:r>
      <w:r w:rsidR="00142076" w:rsidRPr="001D5FA1">
        <w:rPr>
          <w:rFonts w:ascii="Times New Roman" w:hAnsi="Times New Roman"/>
        </w:rPr>
        <w:t>,</w:t>
      </w:r>
      <w:r w:rsidR="000C6A99" w:rsidRPr="001D5FA1">
        <w:rPr>
          <w:rFonts w:ascii="Times New Roman" w:hAnsi="Times New Roman"/>
        </w:rPr>
        <w:t xml:space="preserve"> </w:t>
      </w:r>
      <w:r w:rsidR="001C0359" w:rsidRPr="001D5FA1">
        <w:rPr>
          <w:rFonts w:ascii="Times New Roman" w:hAnsi="Times New Roman"/>
        </w:rPr>
        <w:t xml:space="preserve">which </w:t>
      </w:r>
      <w:r w:rsidR="006A4670" w:rsidRPr="001D5FA1">
        <w:rPr>
          <w:rFonts w:ascii="Times New Roman" w:hAnsi="Times New Roman"/>
        </w:rPr>
        <w:t xml:space="preserve">could </w:t>
      </w:r>
      <w:r w:rsidR="000C6A99" w:rsidRPr="001D5FA1">
        <w:rPr>
          <w:rFonts w:ascii="Times New Roman" w:hAnsi="Times New Roman"/>
        </w:rPr>
        <w:t xml:space="preserve">be loaded with </w:t>
      </w:r>
      <w:r w:rsidR="00635EE7" w:rsidRPr="001D5FA1">
        <w:rPr>
          <w:rFonts w:ascii="Times New Roman" w:hAnsi="Times New Roman"/>
        </w:rPr>
        <w:t xml:space="preserve">7.9 ± 0.9 </w:t>
      </w:r>
      <w:r w:rsidR="000C6A99" w:rsidRPr="001D5FA1">
        <w:rPr>
          <w:rFonts w:ascii="Times New Roman" w:hAnsi="Times New Roman"/>
        </w:rPr>
        <w:t>µg of lysozyme per SP</w:t>
      </w:r>
      <w:r w:rsidR="006A4670" w:rsidRPr="001D5FA1">
        <w:rPr>
          <w:rFonts w:ascii="Times New Roman" w:hAnsi="Times New Roman"/>
        </w:rPr>
        <w:t xml:space="preserve">, </w:t>
      </w:r>
      <w:r w:rsidR="00376600" w:rsidRPr="001D5FA1">
        <w:rPr>
          <w:rFonts w:ascii="Times New Roman" w:hAnsi="Times New Roman"/>
        </w:rPr>
        <w:t>released &gt;</w:t>
      </w:r>
      <w:r w:rsidR="003026D1" w:rsidRPr="001D5FA1">
        <w:rPr>
          <w:rFonts w:ascii="Times New Roman" w:hAnsi="Times New Roman"/>
        </w:rPr>
        <w:t xml:space="preserve">60% of cargo protein over </w:t>
      </w:r>
      <w:r w:rsidR="0021298E" w:rsidRPr="001D5FA1">
        <w:rPr>
          <w:rFonts w:ascii="Times New Roman" w:hAnsi="Times New Roman"/>
        </w:rPr>
        <w:t xml:space="preserve">a considerably longer period </w:t>
      </w:r>
      <w:r w:rsidR="00307C85" w:rsidRPr="001D5FA1">
        <w:rPr>
          <w:rFonts w:ascii="Times New Roman" w:hAnsi="Times New Roman"/>
        </w:rPr>
        <w:t xml:space="preserve">of time </w:t>
      </w:r>
      <w:r w:rsidR="0021298E" w:rsidRPr="001D5FA1">
        <w:rPr>
          <w:rFonts w:ascii="Times New Roman" w:hAnsi="Times New Roman"/>
        </w:rPr>
        <w:t xml:space="preserve">of </w:t>
      </w:r>
      <w:r w:rsidR="003026D1" w:rsidRPr="001D5FA1">
        <w:rPr>
          <w:rFonts w:ascii="Times New Roman" w:hAnsi="Times New Roman"/>
        </w:rPr>
        <w:t>&gt;20 days</w:t>
      </w:r>
      <w:r w:rsidR="0021298E" w:rsidRPr="001D5FA1">
        <w:rPr>
          <w:rFonts w:ascii="Times New Roman" w:hAnsi="Times New Roman"/>
        </w:rPr>
        <w:t xml:space="preserve"> when compared with the u</w:t>
      </w:r>
      <w:r w:rsidR="000C6A99" w:rsidRPr="001D5FA1">
        <w:rPr>
          <w:rFonts w:ascii="Times New Roman" w:hAnsi="Times New Roman"/>
        </w:rPr>
        <w:t xml:space="preserve">ncoated Si-SPs </w:t>
      </w:r>
      <w:r w:rsidR="00902210" w:rsidRPr="001D5FA1">
        <w:rPr>
          <w:rFonts w:ascii="Times New Roman" w:hAnsi="Times New Roman"/>
        </w:rPr>
        <w:t xml:space="preserve">that </w:t>
      </w:r>
      <w:r w:rsidR="000C6A99" w:rsidRPr="001D5FA1">
        <w:rPr>
          <w:rFonts w:ascii="Times New Roman" w:hAnsi="Times New Roman"/>
        </w:rPr>
        <w:t xml:space="preserve">released </w:t>
      </w:r>
      <w:r w:rsidR="00902210" w:rsidRPr="001D5FA1">
        <w:rPr>
          <w:rFonts w:ascii="Times New Roman" w:hAnsi="Times New Roman"/>
        </w:rPr>
        <w:t xml:space="preserve">the same amount </w:t>
      </w:r>
      <w:r w:rsidR="000C6A99" w:rsidRPr="001D5FA1">
        <w:rPr>
          <w:rFonts w:ascii="Times New Roman" w:hAnsi="Times New Roman"/>
        </w:rPr>
        <w:t>of cargo protein</w:t>
      </w:r>
      <w:r w:rsidR="00902210" w:rsidRPr="001D5FA1">
        <w:rPr>
          <w:rFonts w:ascii="Times New Roman" w:hAnsi="Times New Roman"/>
        </w:rPr>
        <w:t xml:space="preserve">, however, within </w:t>
      </w:r>
      <w:r w:rsidR="000C6A99" w:rsidRPr="001D5FA1">
        <w:rPr>
          <w:rFonts w:ascii="Times New Roman" w:hAnsi="Times New Roman"/>
        </w:rPr>
        <w:t xml:space="preserve">the first 3 days. </w:t>
      </w:r>
      <w:bookmarkStart w:id="10" w:name="_Hlk14793269"/>
      <w:bookmarkStart w:id="11" w:name="_Hlk13924742"/>
      <w:proofErr w:type="spellStart"/>
      <w:r w:rsidR="003A032A" w:rsidRPr="001D5FA1">
        <w:rPr>
          <w:rFonts w:ascii="Times New Roman" w:hAnsi="Times New Roman"/>
        </w:rPr>
        <w:t>Neurotrophins</w:t>
      </w:r>
      <w:proofErr w:type="spellEnd"/>
      <w:r w:rsidR="00D34B97" w:rsidRPr="001D5FA1">
        <w:rPr>
          <w:rFonts w:ascii="Times New Roman" w:hAnsi="Times New Roman"/>
        </w:rPr>
        <w:t xml:space="preserve"> that support the survival and differentiation of neurons</w:t>
      </w:r>
      <w:r w:rsidR="003A032A" w:rsidRPr="001D5FA1">
        <w:rPr>
          <w:rFonts w:ascii="Times New Roman" w:hAnsi="Times New Roman"/>
        </w:rPr>
        <w:t xml:space="preserve"> could also be loaded </w:t>
      </w:r>
      <w:r w:rsidR="00D34B97" w:rsidRPr="001D5FA1">
        <w:rPr>
          <w:rFonts w:ascii="Times New Roman" w:hAnsi="Times New Roman"/>
        </w:rPr>
        <w:t>at</w:t>
      </w:r>
      <w:r w:rsidR="003A032A" w:rsidRPr="001D5FA1">
        <w:rPr>
          <w:rFonts w:ascii="Times New Roman" w:hAnsi="Times New Roman"/>
        </w:rPr>
        <w:t xml:space="preserve"> ~7.</w:t>
      </w:r>
      <w:r w:rsidR="00D34B97" w:rsidRPr="001D5FA1">
        <w:rPr>
          <w:rFonts w:ascii="Times New Roman" w:hAnsi="Times New Roman"/>
        </w:rPr>
        <w:t>3</w:t>
      </w:r>
      <w:r w:rsidR="003A032A" w:rsidRPr="001D5FA1">
        <w:rPr>
          <w:rFonts w:ascii="Times New Roman" w:hAnsi="Times New Roman"/>
        </w:rPr>
        <w:t xml:space="preserve"> µg per SP, </w:t>
      </w:r>
      <w:r w:rsidR="00D34B97" w:rsidRPr="001D5FA1">
        <w:rPr>
          <w:rFonts w:ascii="Times New Roman" w:hAnsi="Times New Roman"/>
        </w:rPr>
        <w:t>with fibrin</w:t>
      </w:r>
      <w:r w:rsidR="00034EF4" w:rsidRPr="001D5FA1">
        <w:rPr>
          <w:rFonts w:ascii="Times New Roman" w:hAnsi="Times New Roman"/>
        </w:rPr>
        <w:t xml:space="preserve"> </w:t>
      </w:r>
      <w:r w:rsidR="00D34B97" w:rsidRPr="001D5FA1">
        <w:rPr>
          <w:rFonts w:ascii="Times New Roman" w:hAnsi="Times New Roman"/>
        </w:rPr>
        <w:t xml:space="preserve">coating also delaying </w:t>
      </w:r>
      <w:proofErr w:type="spellStart"/>
      <w:r w:rsidR="00CF2D5F" w:rsidRPr="001D5FA1">
        <w:rPr>
          <w:rFonts w:ascii="Times New Roman" w:hAnsi="Times New Roman"/>
        </w:rPr>
        <w:t>neurotrophin</w:t>
      </w:r>
      <w:proofErr w:type="spellEnd"/>
      <w:r w:rsidR="00CF2D5F" w:rsidRPr="001D5FA1">
        <w:rPr>
          <w:rFonts w:ascii="Times New Roman" w:hAnsi="Times New Roman"/>
        </w:rPr>
        <w:t xml:space="preserve"> release (only 10% of cargo released over 21 days compared with 60% from Si-SPs</w:t>
      </w:r>
      <w:r w:rsidR="00184070" w:rsidRPr="001D5FA1">
        <w:rPr>
          <w:rFonts w:ascii="Times New Roman" w:hAnsi="Times New Roman"/>
        </w:rPr>
        <w:t>)</w:t>
      </w:r>
      <w:r w:rsidR="00CF2D5F" w:rsidRPr="001D5FA1">
        <w:rPr>
          <w:rFonts w:ascii="Times New Roman" w:hAnsi="Times New Roman"/>
        </w:rPr>
        <w:t xml:space="preserve">. </w:t>
      </w:r>
      <w:bookmarkEnd w:id="10"/>
      <w:bookmarkEnd w:id="11"/>
      <w:r w:rsidR="00307C85" w:rsidRPr="001D5FA1">
        <w:rPr>
          <w:rFonts w:ascii="Times New Roman" w:hAnsi="Times New Roman"/>
        </w:rPr>
        <w:t xml:space="preserve">In addition, </w:t>
      </w:r>
      <w:r w:rsidR="004A34D5" w:rsidRPr="001D5FA1">
        <w:rPr>
          <w:rFonts w:ascii="Times New Roman" w:hAnsi="Times New Roman"/>
        </w:rPr>
        <w:t>the effects of incorporating a hydrogel-based system for surgical delivery</w:t>
      </w:r>
      <w:r w:rsidR="003B0989" w:rsidRPr="001D5FA1">
        <w:rPr>
          <w:rFonts w:ascii="Times New Roman" w:hAnsi="Times New Roman"/>
        </w:rPr>
        <w:t xml:space="preserve"> and </w:t>
      </w:r>
      <w:r w:rsidR="00FF680E" w:rsidRPr="001D5FA1">
        <w:rPr>
          <w:rFonts w:ascii="Times New Roman" w:hAnsi="Times New Roman"/>
        </w:rPr>
        <w:t>the</w:t>
      </w:r>
      <w:r w:rsidR="003B0989" w:rsidRPr="001D5FA1">
        <w:rPr>
          <w:rFonts w:ascii="Times New Roman" w:hAnsi="Times New Roman"/>
        </w:rPr>
        <w:t xml:space="preserve"> opportunity to control drug release kinetics</w:t>
      </w:r>
      <w:r w:rsidR="003218B8" w:rsidRPr="001D5FA1">
        <w:rPr>
          <w:rFonts w:ascii="Times New Roman" w:hAnsi="Times New Roman"/>
        </w:rPr>
        <w:t xml:space="preserve"> were investigated</w:t>
      </w:r>
      <w:r w:rsidR="00706A03" w:rsidRPr="001D5FA1">
        <w:rPr>
          <w:rFonts w:ascii="Times New Roman" w:hAnsi="Times New Roman"/>
        </w:rPr>
        <w:t>—</w:t>
      </w:r>
      <w:r w:rsidR="000C6A99" w:rsidRPr="001D5FA1">
        <w:rPr>
          <w:rFonts w:ascii="Times New Roman" w:hAnsi="Times New Roman"/>
        </w:rPr>
        <w:t xml:space="preserve">an alginate-based hydrogel scaffold </w:t>
      </w:r>
      <w:r w:rsidR="002A6313" w:rsidRPr="001D5FA1">
        <w:rPr>
          <w:rFonts w:ascii="Times New Roman" w:hAnsi="Times New Roman"/>
        </w:rPr>
        <w:t xml:space="preserve">was used </w:t>
      </w:r>
      <w:r w:rsidR="000C6A99" w:rsidRPr="001D5FA1">
        <w:rPr>
          <w:rFonts w:ascii="Times New Roman" w:hAnsi="Times New Roman"/>
        </w:rPr>
        <w:t>to encapsulate</w:t>
      </w:r>
      <w:r w:rsidR="00706A03" w:rsidRPr="001D5FA1">
        <w:rPr>
          <w:rFonts w:ascii="Times New Roman" w:hAnsi="Times New Roman"/>
        </w:rPr>
        <w:t xml:space="preserve"> the</w:t>
      </w:r>
      <w:r w:rsidR="000C6A99" w:rsidRPr="001D5FA1">
        <w:rPr>
          <w:rFonts w:ascii="Times New Roman" w:hAnsi="Times New Roman"/>
        </w:rPr>
        <w:t xml:space="preserve"> </w:t>
      </w:r>
      <w:r w:rsidR="000C6A99" w:rsidRPr="001D5FA1">
        <w:rPr>
          <w:rFonts w:ascii="Times New Roman" w:hAnsi="Times New Roman"/>
          <w:vertAlign w:val="superscript"/>
        </w:rPr>
        <w:t>F</w:t>
      </w:r>
      <w:r w:rsidR="000C6A99" w:rsidRPr="001D5FA1">
        <w:rPr>
          <w:rFonts w:ascii="Times New Roman" w:hAnsi="Times New Roman"/>
        </w:rPr>
        <w:t>Si-SPs. The</w:t>
      </w:r>
      <w:r w:rsidR="004A34D5" w:rsidRPr="001D5FA1">
        <w:rPr>
          <w:rFonts w:ascii="Times New Roman" w:hAnsi="Times New Roman"/>
        </w:rPr>
        <w:t xml:space="preserve"> </w:t>
      </w:r>
      <w:r w:rsidR="00706A03" w:rsidRPr="001D5FA1">
        <w:rPr>
          <w:rFonts w:ascii="Times New Roman" w:hAnsi="Times New Roman"/>
        </w:rPr>
        <w:t xml:space="preserve">introduction </w:t>
      </w:r>
      <w:r w:rsidR="004A34D5" w:rsidRPr="001D5FA1">
        <w:rPr>
          <w:rFonts w:ascii="Times New Roman" w:hAnsi="Times New Roman"/>
        </w:rPr>
        <w:t>of the</w:t>
      </w:r>
      <w:r w:rsidR="000C6A99" w:rsidRPr="001D5FA1">
        <w:rPr>
          <w:rFonts w:ascii="Times New Roman" w:hAnsi="Times New Roman"/>
        </w:rPr>
        <w:t xml:space="preserve"> hydrogel further extended the</w:t>
      </w:r>
      <w:r w:rsidR="006A4670" w:rsidRPr="001D5FA1">
        <w:rPr>
          <w:rFonts w:ascii="Times New Roman" w:hAnsi="Times New Roman"/>
        </w:rPr>
        <w:t xml:space="preserve"> initial</w:t>
      </w:r>
      <w:r w:rsidR="000C6A99" w:rsidRPr="001D5FA1">
        <w:rPr>
          <w:rFonts w:ascii="Times New Roman" w:hAnsi="Times New Roman"/>
        </w:rPr>
        <w:t xml:space="preserve"> release</w:t>
      </w:r>
      <w:r w:rsidR="006A4670" w:rsidRPr="001D5FA1">
        <w:rPr>
          <w:rFonts w:ascii="Times New Roman" w:hAnsi="Times New Roman"/>
        </w:rPr>
        <w:t xml:space="preserve"> </w:t>
      </w:r>
      <w:r w:rsidR="000C6A99" w:rsidRPr="001D5FA1">
        <w:rPr>
          <w:rFonts w:ascii="Times New Roman" w:hAnsi="Times New Roman"/>
        </w:rPr>
        <w:t xml:space="preserve">of </w:t>
      </w:r>
      <w:r w:rsidR="00D01892" w:rsidRPr="001D5FA1">
        <w:rPr>
          <w:rFonts w:ascii="Times New Roman" w:hAnsi="Times New Roman"/>
        </w:rPr>
        <w:t xml:space="preserve">the </w:t>
      </w:r>
      <w:r w:rsidR="000C6A99" w:rsidRPr="001D5FA1">
        <w:rPr>
          <w:rFonts w:ascii="Times New Roman" w:hAnsi="Times New Roman"/>
        </w:rPr>
        <w:t xml:space="preserve">encapsulated lysozyme to </w:t>
      </w:r>
      <w:r w:rsidR="001451C7" w:rsidRPr="001D5FA1">
        <w:rPr>
          <w:rFonts w:ascii="Times New Roman" w:hAnsi="Times New Roman"/>
        </w:rPr>
        <w:t>~40</w:t>
      </w:r>
      <w:r w:rsidR="000C6A99" w:rsidRPr="001D5FA1">
        <w:rPr>
          <w:rFonts w:ascii="Times New Roman" w:hAnsi="Times New Roman"/>
        </w:rPr>
        <w:t xml:space="preserve"> days</w:t>
      </w:r>
      <w:r w:rsidR="001451C7" w:rsidRPr="001D5FA1">
        <w:rPr>
          <w:rFonts w:ascii="Times New Roman" w:hAnsi="Times New Roman"/>
        </w:rPr>
        <w:t xml:space="preserve"> (</w:t>
      </w:r>
      <w:r w:rsidR="006A4670" w:rsidRPr="001D5FA1">
        <w:rPr>
          <w:rFonts w:ascii="Times New Roman" w:hAnsi="Times New Roman"/>
        </w:rPr>
        <w:t xml:space="preserve">for </w:t>
      </w:r>
      <w:r w:rsidR="006E312A" w:rsidRPr="001D5FA1">
        <w:rPr>
          <w:rFonts w:ascii="Times New Roman" w:hAnsi="Times New Roman"/>
        </w:rPr>
        <w:t xml:space="preserve">the same amount of cargo </w:t>
      </w:r>
      <w:r w:rsidR="001451C7" w:rsidRPr="001D5FA1">
        <w:rPr>
          <w:rFonts w:ascii="Times New Roman" w:hAnsi="Times New Roman"/>
        </w:rPr>
        <w:t>released)</w:t>
      </w:r>
      <w:r w:rsidR="000C6A99" w:rsidRPr="001D5FA1">
        <w:rPr>
          <w:rFonts w:ascii="Times New Roman" w:hAnsi="Times New Roman"/>
        </w:rPr>
        <w:t xml:space="preserve">. The results demonstrate the increasing versatility of the </w:t>
      </w:r>
      <w:r w:rsidR="004A34D5" w:rsidRPr="001D5FA1">
        <w:rPr>
          <w:rFonts w:ascii="Times New Roman" w:hAnsi="Times New Roman"/>
        </w:rPr>
        <w:t>SP</w:t>
      </w:r>
      <w:r w:rsidR="000C6A99" w:rsidRPr="001D5FA1">
        <w:rPr>
          <w:rFonts w:ascii="Times New Roman" w:hAnsi="Times New Roman"/>
        </w:rPr>
        <w:t xml:space="preserve"> drug delivery platform, combining large loading capacity, with sustained drug release that is tailorable using </w:t>
      </w:r>
      <w:r w:rsidR="00F76524" w:rsidRPr="001D5FA1">
        <w:rPr>
          <w:rFonts w:ascii="Times New Roman" w:hAnsi="Times New Roman"/>
        </w:rPr>
        <w:t xml:space="preserve">different </w:t>
      </w:r>
      <w:r w:rsidR="000C6A99" w:rsidRPr="001D5FA1">
        <w:rPr>
          <w:rFonts w:ascii="Times New Roman" w:hAnsi="Times New Roman"/>
        </w:rPr>
        <w:t>modes of controlled delivery approaches.</w:t>
      </w:r>
    </w:p>
    <w:p w14:paraId="433BEA38" w14:textId="4F7D56FD" w:rsidR="00564CF3" w:rsidRPr="001D5FA1" w:rsidRDefault="0055745C" w:rsidP="00707EA0">
      <w:pPr>
        <w:pStyle w:val="BGKeywords"/>
        <w:rPr>
          <w:rFonts w:ascii="Times New Roman" w:hAnsi="Times New Roman"/>
        </w:rPr>
      </w:pPr>
      <w:r w:rsidRPr="001D5FA1">
        <w:rPr>
          <w:rFonts w:ascii="Times New Roman" w:hAnsi="Times New Roman"/>
        </w:rPr>
        <w:t>K</w:t>
      </w:r>
      <w:r w:rsidR="00707EA0" w:rsidRPr="001D5FA1">
        <w:rPr>
          <w:rFonts w:ascii="Times New Roman" w:hAnsi="Times New Roman"/>
        </w:rPr>
        <w:t>EYWORDS</w:t>
      </w:r>
      <w:r w:rsidRPr="001D5FA1">
        <w:rPr>
          <w:rFonts w:ascii="Times New Roman" w:hAnsi="Times New Roman"/>
        </w:rPr>
        <w:t xml:space="preserve">: </w:t>
      </w:r>
      <w:r w:rsidR="00A21D4A" w:rsidRPr="001D5FA1">
        <w:rPr>
          <w:rFonts w:ascii="Times New Roman" w:hAnsi="Times New Roman"/>
        </w:rPr>
        <w:t xml:space="preserve">alginate, </w:t>
      </w:r>
      <w:r w:rsidR="002C4F4E" w:rsidRPr="001D5FA1">
        <w:rPr>
          <w:rFonts w:ascii="Times New Roman" w:hAnsi="Times New Roman"/>
        </w:rPr>
        <w:t xml:space="preserve">controlled release, fibrin, </w:t>
      </w:r>
      <w:proofErr w:type="spellStart"/>
      <w:r w:rsidR="002C4F4E" w:rsidRPr="001D5FA1">
        <w:rPr>
          <w:rFonts w:ascii="Times New Roman" w:hAnsi="Times New Roman"/>
        </w:rPr>
        <w:t>neurotrophin</w:t>
      </w:r>
      <w:proofErr w:type="spellEnd"/>
      <w:r w:rsidR="002C4F4E" w:rsidRPr="001D5FA1">
        <w:rPr>
          <w:rFonts w:ascii="Times New Roman" w:hAnsi="Times New Roman"/>
        </w:rPr>
        <w:t xml:space="preserve">, silica, </w:t>
      </w:r>
      <w:proofErr w:type="spellStart"/>
      <w:r w:rsidR="002C4F4E" w:rsidRPr="001D5FA1">
        <w:rPr>
          <w:rFonts w:ascii="Times New Roman" w:hAnsi="Times New Roman"/>
        </w:rPr>
        <w:t>supraparticle</w:t>
      </w:r>
      <w:proofErr w:type="spellEnd"/>
    </w:p>
    <w:p w14:paraId="2EC9679F" w14:textId="3E57A403" w:rsidR="008040A7" w:rsidRPr="001D5FA1" w:rsidRDefault="008040A7" w:rsidP="00707EA0">
      <w:pPr>
        <w:pStyle w:val="BGKeywords"/>
        <w:rPr>
          <w:rFonts w:ascii="Times New Roman" w:hAnsi="Times New Roman"/>
        </w:rPr>
      </w:pPr>
      <w:r w:rsidRPr="001D5FA1">
        <w:rPr>
          <w:rFonts w:ascii="Times New Roman" w:hAnsi="Times New Roman"/>
        </w:rPr>
        <w:br w:type="page"/>
      </w:r>
    </w:p>
    <w:p w14:paraId="02B9FBE1" w14:textId="77777777" w:rsidR="00FA5FFE" w:rsidRPr="001D5FA1" w:rsidRDefault="00FA5FFE" w:rsidP="0080568F">
      <w:pPr>
        <w:pStyle w:val="TAMainText"/>
        <w:rPr>
          <w:rFonts w:ascii="Times New Roman" w:eastAsiaTheme="minorEastAsia" w:hAnsi="Times New Roman"/>
          <w:lang w:eastAsia="zh-CN"/>
        </w:rPr>
      </w:pPr>
      <w:r w:rsidRPr="001D5FA1">
        <w:rPr>
          <w:rFonts w:ascii="Times New Roman" w:hAnsi="Times New Roman"/>
        </w:rPr>
        <w:lastRenderedPageBreak/>
        <w:t>INTRODUCTION</w:t>
      </w:r>
    </w:p>
    <w:p w14:paraId="1D607AC3" w14:textId="574D39A0" w:rsidR="001B2C64" w:rsidRPr="001D5FA1" w:rsidRDefault="001B2C64" w:rsidP="0080568F">
      <w:pPr>
        <w:pStyle w:val="TAMainText"/>
        <w:rPr>
          <w:rFonts w:ascii="Times New Roman" w:hAnsi="Times New Roman"/>
        </w:rPr>
      </w:pPr>
      <w:bookmarkStart w:id="12" w:name="_Hlk536711602"/>
      <w:r w:rsidRPr="001D5FA1">
        <w:rPr>
          <w:rFonts w:ascii="Times New Roman" w:hAnsi="Times New Roman"/>
        </w:rPr>
        <w:t xml:space="preserve">Nanotechnology has been widely investigated in the field of drug delivery </w:t>
      </w:r>
      <w:r w:rsidR="00880D01" w:rsidRPr="001D5FA1">
        <w:rPr>
          <w:rFonts w:ascii="Times New Roman" w:hAnsi="Times New Roman"/>
        </w:rPr>
        <w:t>to treat a</w:t>
      </w:r>
      <w:r w:rsidRPr="001D5FA1">
        <w:rPr>
          <w:rFonts w:ascii="Times New Roman" w:hAnsi="Times New Roman"/>
        </w:rPr>
        <w:t xml:space="preserve"> diverse </w:t>
      </w:r>
      <w:r w:rsidR="00880D01" w:rsidRPr="001D5FA1">
        <w:rPr>
          <w:rFonts w:ascii="Times New Roman" w:hAnsi="Times New Roman"/>
        </w:rPr>
        <w:t>range</w:t>
      </w:r>
      <w:r w:rsidRPr="001D5FA1">
        <w:rPr>
          <w:rFonts w:ascii="Times New Roman" w:hAnsi="Times New Roman"/>
        </w:rPr>
        <w:t xml:space="preserve"> of diseases such as cancer,</w:t>
      </w:r>
      <w:r w:rsidR="004A4906" w:rsidRPr="001D5FA1">
        <w:rPr>
          <w:rFonts w:ascii="Times New Roman" w:hAnsi="Times New Roman"/>
          <w:noProof/>
          <w:vertAlign w:val="superscript"/>
        </w:rPr>
        <w:t>1</w:t>
      </w:r>
      <w:r w:rsidR="004240C4" w:rsidRPr="001D5FA1">
        <w:rPr>
          <w:rFonts w:ascii="Times New Roman" w:hAnsi="Times New Roman"/>
          <w:noProof/>
          <w:vertAlign w:val="superscript"/>
        </w:rPr>
        <w:t>,</w:t>
      </w:r>
      <w:r w:rsidR="004A4906" w:rsidRPr="001D5FA1">
        <w:rPr>
          <w:rFonts w:ascii="Times New Roman" w:hAnsi="Times New Roman"/>
          <w:noProof/>
          <w:vertAlign w:val="superscript"/>
        </w:rPr>
        <w:t>2</w:t>
      </w:r>
      <w:r w:rsidRPr="001D5FA1">
        <w:rPr>
          <w:rFonts w:ascii="Times New Roman" w:hAnsi="Times New Roman"/>
        </w:rPr>
        <w:t xml:space="preserve"> viral infections,</w:t>
      </w:r>
      <w:r w:rsidRPr="001D5FA1">
        <w:rPr>
          <w:rFonts w:ascii="Times New Roman" w:hAnsi="Times New Roman"/>
          <w:vertAlign w:val="superscript"/>
        </w:rPr>
        <w:t>3</w:t>
      </w:r>
      <w:r w:rsidRPr="001D5FA1">
        <w:rPr>
          <w:rFonts w:ascii="Times New Roman" w:hAnsi="Times New Roman"/>
        </w:rPr>
        <w:t xml:space="preserve"> and neurological diseases.</w:t>
      </w:r>
      <w:r w:rsidR="004A4906" w:rsidRPr="001D5FA1">
        <w:rPr>
          <w:rFonts w:ascii="Times New Roman" w:hAnsi="Times New Roman"/>
          <w:noProof/>
          <w:vertAlign w:val="superscript"/>
        </w:rPr>
        <w:t>4</w:t>
      </w:r>
      <w:r w:rsidR="004240C4" w:rsidRPr="001D5FA1">
        <w:rPr>
          <w:rFonts w:ascii="Times New Roman" w:hAnsi="Times New Roman"/>
          <w:noProof/>
          <w:vertAlign w:val="superscript"/>
        </w:rPr>
        <w:t>,</w:t>
      </w:r>
      <w:r w:rsidR="004A4906" w:rsidRPr="001D5FA1">
        <w:rPr>
          <w:rFonts w:ascii="Times New Roman" w:hAnsi="Times New Roman"/>
          <w:noProof/>
          <w:vertAlign w:val="superscript"/>
        </w:rPr>
        <w:t>5</w:t>
      </w:r>
      <w:r w:rsidRPr="001D5FA1">
        <w:rPr>
          <w:rFonts w:ascii="Times New Roman" w:hAnsi="Times New Roman"/>
        </w:rPr>
        <w:t xml:space="preserve"> In drug delivery, the application of nanoengineered particles</w:t>
      </w:r>
      <w:r w:rsidR="002347F3" w:rsidRPr="001D5FA1">
        <w:rPr>
          <w:rFonts w:ascii="Times New Roman" w:hAnsi="Times New Roman"/>
        </w:rPr>
        <w:t>,</w:t>
      </w:r>
      <w:r w:rsidRPr="001D5FA1">
        <w:rPr>
          <w:rFonts w:ascii="Times New Roman" w:hAnsi="Times New Roman"/>
        </w:rPr>
        <w:t xml:space="preserve"> such as liposomes,</w:t>
      </w:r>
      <w:r w:rsidRPr="001D5FA1">
        <w:rPr>
          <w:rFonts w:ascii="Times New Roman" w:hAnsi="Times New Roman"/>
          <w:vertAlign w:val="superscript"/>
        </w:rPr>
        <w:t>6</w:t>
      </w:r>
      <w:r w:rsidRPr="001D5FA1">
        <w:rPr>
          <w:rFonts w:ascii="Times New Roman" w:hAnsi="Times New Roman"/>
        </w:rPr>
        <w:t xml:space="preserve"> polymer particles</w:t>
      </w:r>
      <w:r w:rsidR="002347F3" w:rsidRPr="001D5FA1">
        <w:rPr>
          <w:rFonts w:ascii="Times New Roman" w:hAnsi="Times New Roman"/>
        </w:rPr>
        <w:t>,</w:t>
      </w:r>
      <w:r w:rsidRPr="001D5FA1">
        <w:rPr>
          <w:rFonts w:ascii="Times New Roman" w:hAnsi="Times New Roman"/>
          <w:vertAlign w:val="superscript"/>
        </w:rPr>
        <w:t>7</w:t>
      </w:r>
      <w:r w:rsidRPr="001D5FA1">
        <w:rPr>
          <w:rFonts w:ascii="Times New Roman" w:hAnsi="Times New Roman"/>
        </w:rPr>
        <w:t xml:space="preserve"> and mesoporous silica particles</w:t>
      </w:r>
      <w:r w:rsidR="002347F3" w:rsidRPr="001D5FA1">
        <w:rPr>
          <w:rFonts w:ascii="Times New Roman" w:hAnsi="Times New Roman"/>
        </w:rPr>
        <w:t>,</w:t>
      </w:r>
      <w:r w:rsidRPr="001D5FA1">
        <w:rPr>
          <w:rFonts w:ascii="Times New Roman" w:hAnsi="Times New Roman"/>
          <w:vertAlign w:val="superscript"/>
        </w:rPr>
        <w:t>8</w:t>
      </w:r>
      <w:r w:rsidRPr="001D5FA1">
        <w:rPr>
          <w:rFonts w:ascii="Times New Roman" w:hAnsi="Times New Roman"/>
        </w:rPr>
        <w:t xml:space="preserve"> can improve drug stability, prevent </w:t>
      </w:r>
      <w:r w:rsidR="002347F3" w:rsidRPr="001D5FA1">
        <w:rPr>
          <w:rFonts w:ascii="Times New Roman" w:hAnsi="Times New Roman"/>
        </w:rPr>
        <w:t xml:space="preserve">drug </w:t>
      </w:r>
      <w:r w:rsidRPr="001D5FA1">
        <w:rPr>
          <w:rFonts w:ascii="Times New Roman" w:hAnsi="Times New Roman"/>
        </w:rPr>
        <w:t>degradation and achieve controlled and sustained release of therapeutics.</w:t>
      </w:r>
      <w:r w:rsidRPr="001D5FA1">
        <w:rPr>
          <w:rFonts w:ascii="Times New Roman" w:hAnsi="Times New Roman"/>
          <w:vertAlign w:val="superscript"/>
        </w:rPr>
        <w:t>9</w:t>
      </w:r>
      <w:r w:rsidRPr="001D5FA1">
        <w:rPr>
          <w:rFonts w:ascii="Times New Roman" w:hAnsi="Times New Roman"/>
        </w:rPr>
        <w:t xml:space="preserve"> Sustained release drug delivery systems </w:t>
      </w:r>
      <w:r w:rsidR="006B781A" w:rsidRPr="001D5FA1">
        <w:rPr>
          <w:rFonts w:ascii="Times New Roman" w:hAnsi="Times New Roman"/>
        </w:rPr>
        <w:t xml:space="preserve">are </w:t>
      </w:r>
      <w:r w:rsidR="000B119F" w:rsidRPr="001D5FA1">
        <w:rPr>
          <w:rFonts w:ascii="Times New Roman" w:hAnsi="Times New Roman"/>
        </w:rPr>
        <w:t xml:space="preserve">of interest, </w:t>
      </w:r>
      <w:r w:rsidRPr="001D5FA1">
        <w:rPr>
          <w:rFonts w:ascii="Times New Roman" w:hAnsi="Times New Roman"/>
        </w:rPr>
        <w:t>particular</w:t>
      </w:r>
      <w:r w:rsidR="006B781A" w:rsidRPr="001D5FA1">
        <w:rPr>
          <w:rFonts w:ascii="Times New Roman" w:hAnsi="Times New Roman"/>
        </w:rPr>
        <w:t xml:space="preserve">ly </w:t>
      </w:r>
      <w:r w:rsidR="000B119F" w:rsidRPr="001D5FA1">
        <w:rPr>
          <w:rFonts w:ascii="Times New Roman" w:hAnsi="Times New Roman"/>
        </w:rPr>
        <w:t>for</w:t>
      </w:r>
      <w:r w:rsidRPr="001D5FA1">
        <w:rPr>
          <w:rFonts w:ascii="Times New Roman" w:hAnsi="Times New Roman"/>
        </w:rPr>
        <w:t xml:space="preserve"> </w:t>
      </w:r>
      <w:r w:rsidR="000B119F" w:rsidRPr="001D5FA1">
        <w:rPr>
          <w:rFonts w:ascii="Times New Roman" w:hAnsi="Times New Roman"/>
        </w:rPr>
        <w:t xml:space="preserve">applications where drug release is required </w:t>
      </w:r>
      <w:r w:rsidRPr="001D5FA1">
        <w:rPr>
          <w:rFonts w:ascii="Times New Roman" w:hAnsi="Times New Roman"/>
        </w:rPr>
        <w:t>over weeks or months</w:t>
      </w:r>
      <w:r w:rsidR="000B119F" w:rsidRPr="001D5FA1">
        <w:rPr>
          <w:rFonts w:ascii="Times New Roman" w:hAnsi="Times New Roman"/>
        </w:rPr>
        <w:t>, thereby reducing</w:t>
      </w:r>
      <w:r w:rsidRPr="001D5FA1">
        <w:rPr>
          <w:rFonts w:ascii="Times New Roman" w:hAnsi="Times New Roman"/>
        </w:rPr>
        <w:t xml:space="preserve"> the frequency</w:t>
      </w:r>
      <w:r w:rsidR="000B119F" w:rsidRPr="001D5FA1">
        <w:rPr>
          <w:rFonts w:ascii="Times New Roman" w:hAnsi="Times New Roman"/>
        </w:rPr>
        <w:t xml:space="preserve"> and amount</w:t>
      </w:r>
      <w:r w:rsidRPr="001D5FA1">
        <w:rPr>
          <w:rFonts w:ascii="Times New Roman" w:hAnsi="Times New Roman"/>
        </w:rPr>
        <w:t xml:space="preserve"> of drug administration while eliciting the same </w:t>
      </w:r>
      <w:r w:rsidR="009966FE" w:rsidRPr="001D5FA1">
        <w:rPr>
          <w:rFonts w:ascii="Times New Roman" w:hAnsi="Times New Roman"/>
        </w:rPr>
        <w:t xml:space="preserve">(or improved) </w:t>
      </w:r>
      <w:r w:rsidRPr="001D5FA1">
        <w:rPr>
          <w:rFonts w:ascii="Times New Roman" w:hAnsi="Times New Roman"/>
        </w:rPr>
        <w:t>therapeutic effect. However, early and uncontrolled release of drug</w:t>
      </w:r>
      <w:r w:rsidR="00C52376" w:rsidRPr="001D5FA1">
        <w:rPr>
          <w:rFonts w:ascii="Times New Roman" w:hAnsi="Times New Roman"/>
        </w:rPr>
        <w:t>,</w:t>
      </w:r>
      <w:r w:rsidRPr="001D5FA1">
        <w:rPr>
          <w:rFonts w:ascii="Times New Roman" w:hAnsi="Times New Roman"/>
        </w:rPr>
        <w:t xml:space="preserve"> or </w:t>
      </w:r>
      <w:r w:rsidR="00A22604" w:rsidRPr="001D5FA1">
        <w:rPr>
          <w:rFonts w:ascii="Times New Roman" w:hAnsi="Times New Roman"/>
        </w:rPr>
        <w:t>“</w:t>
      </w:r>
      <w:r w:rsidRPr="001D5FA1">
        <w:rPr>
          <w:rFonts w:ascii="Times New Roman" w:hAnsi="Times New Roman"/>
        </w:rPr>
        <w:t>burst release</w:t>
      </w:r>
      <w:r w:rsidR="00A22604" w:rsidRPr="001D5FA1">
        <w:rPr>
          <w:rFonts w:ascii="Times New Roman" w:hAnsi="Times New Roman"/>
        </w:rPr>
        <w:t>”</w:t>
      </w:r>
      <w:r w:rsidR="00C52376" w:rsidRPr="001D5FA1">
        <w:rPr>
          <w:rFonts w:ascii="Times New Roman" w:hAnsi="Times New Roman"/>
        </w:rPr>
        <w:t>,</w:t>
      </w:r>
      <w:r w:rsidRPr="001D5FA1">
        <w:rPr>
          <w:rFonts w:ascii="Times New Roman" w:hAnsi="Times New Roman"/>
        </w:rPr>
        <w:t xml:space="preserve"> is a </w:t>
      </w:r>
      <w:r w:rsidR="00880D01" w:rsidRPr="001D5FA1">
        <w:rPr>
          <w:rFonts w:ascii="Times New Roman" w:hAnsi="Times New Roman"/>
        </w:rPr>
        <w:t>major</w:t>
      </w:r>
      <w:r w:rsidRPr="001D5FA1">
        <w:rPr>
          <w:rFonts w:ascii="Times New Roman" w:hAnsi="Times New Roman"/>
        </w:rPr>
        <w:t xml:space="preserve"> challenge </w:t>
      </w:r>
      <w:r w:rsidR="00573599" w:rsidRPr="001D5FA1">
        <w:rPr>
          <w:rFonts w:ascii="Times New Roman" w:hAnsi="Times New Roman"/>
        </w:rPr>
        <w:t xml:space="preserve">in </w:t>
      </w:r>
      <w:r w:rsidR="00C52376" w:rsidRPr="001D5FA1">
        <w:rPr>
          <w:rFonts w:ascii="Times New Roman" w:hAnsi="Times New Roman"/>
        </w:rPr>
        <w:t>developing</w:t>
      </w:r>
      <w:r w:rsidR="00A22604" w:rsidRPr="001D5FA1">
        <w:rPr>
          <w:rFonts w:ascii="Times New Roman" w:hAnsi="Times New Roman"/>
        </w:rPr>
        <w:t xml:space="preserve"> </w:t>
      </w:r>
      <w:r w:rsidRPr="001D5FA1">
        <w:rPr>
          <w:rFonts w:ascii="Times New Roman" w:hAnsi="Times New Roman"/>
        </w:rPr>
        <w:t>sustained release drug delivery systems.</w:t>
      </w:r>
      <w:r w:rsidR="00DF776B" w:rsidRPr="001D5FA1">
        <w:rPr>
          <w:rFonts w:ascii="Times New Roman" w:hAnsi="Times New Roman"/>
          <w:vertAlign w:val="superscript"/>
        </w:rPr>
        <w:t>10</w:t>
      </w:r>
      <w:r w:rsidRPr="001D5FA1">
        <w:rPr>
          <w:rFonts w:ascii="Times New Roman" w:hAnsi="Times New Roman"/>
        </w:rPr>
        <w:t xml:space="preserve"> Burst release results in higher initial local drug concentrations, which, dependent on payload, can cause off</w:t>
      </w:r>
      <w:r w:rsidR="009966FE" w:rsidRPr="001D5FA1">
        <w:rPr>
          <w:rFonts w:ascii="Times New Roman" w:hAnsi="Times New Roman"/>
        </w:rPr>
        <w:t>-</w:t>
      </w:r>
      <w:r w:rsidRPr="001D5FA1">
        <w:rPr>
          <w:rFonts w:ascii="Times New Roman" w:hAnsi="Times New Roman"/>
        </w:rPr>
        <w:t>target toxicity. A second issue with burst release is the reduction in the effective lifetime of the drug delivery system</w:t>
      </w:r>
      <w:r w:rsidR="00FD4A93" w:rsidRPr="001D5FA1">
        <w:rPr>
          <w:rFonts w:ascii="Times New Roman" w:hAnsi="Times New Roman"/>
        </w:rPr>
        <w:t xml:space="preserve">; </w:t>
      </w:r>
      <w:r w:rsidRPr="001D5FA1">
        <w:rPr>
          <w:rFonts w:ascii="Times New Roman" w:hAnsi="Times New Roman"/>
        </w:rPr>
        <w:t>this is particularly relevant for nanocarriers where burst release could deplete a significant proportion of encapsulated drug due to short diffusional distances from the core to the surface of a nanoparticle.</w:t>
      </w:r>
      <w:r w:rsidR="00DF776B" w:rsidRPr="001D5FA1">
        <w:rPr>
          <w:rFonts w:ascii="Times New Roman" w:hAnsi="Times New Roman"/>
          <w:vertAlign w:val="superscript"/>
        </w:rPr>
        <w:t>11</w:t>
      </w:r>
      <w:bookmarkStart w:id="13" w:name="_Hlk13927246"/>
      <w:r w:rsidRPr="001D5FA1">
        <w:rPr>
          <w:rFonts w:ascii="Times New Roman" w:hAnsi="Times New Roman"/>
        </w:rPr>
        <w:t xml:space="preserve"> Various approaches have been investigated to minimi</w:t>
      </w:r>
      <w:r w:rsidR="005F0395" w:rsidRPr="001D5FA1">
        <w:rPr>
          <w:rFonts w:ascii="Times New Roman" w:hAnsi="Times New Roman"/>
        </w:rPr>
        <w:t>z</w:t>
      </w:r>
      <w:r w:rsidRPr="001D5FA1">
        <w:rPr>
          <w:rFonts w:ascii="Times New Roman" w:hAnsi="Times New Roman"/>
        </w:rPr>
        <w:t>e</w:t>
      </w:r>
      <w:r w:rsidR="00000539" w:rsidRPr="001D5FA1">
        <w:rPr>
          <w:rFonts w:ascii="Times New Roman" w:hAnsi="Times New Roman"/>
        </w:rPr>
        <w:t xml:space="preserve"> the </w:t>
      </w:r>
      <w:r w:rsidR="00B1016B" w:rsidRPr="001D5FA1">
        <w:rPr>
          <w:rFonts w:ascii="Times New Roman" w:hAnsi="Times New Roman"/>
        </w:rPr>
        <w:t>extent</w:t>
      </w:r>
      <w:r w:rsidR="00000539" w:rsidRPr="001D5FA1">
        <w:rPr>
          <w:rFonts w:ascii="Times New Roman" w:hAnsi="Times New Roman"/>
        </w:rPr>
        <w:t xml:space="preserve"> of </w:t>
      </w:r>
      <w:r w:rsidRPr="001D5FA1">
        <w:rPr>
          <w:rFonts w:ascii="Times New Roman" w:hAnsi="Times New Roman"/>
        </w:rPr>
        <w:t>burst release fr</w:t>
      </w:r>
      <w:r w:rsidR="009966FE" w:rsidRPr="001D5FA1">
        <w:rPr>
          <w:rFonts w:ascii="Times New Roman" w:hAnsi="Times New Roman"/>
        </w:rPr>
        <w:t>o</w:t>
      </w:r>
      <w:r w:rsidRPr="001D5FA1">
        <w:rPr>
          <w:rFonts w:ascii="Times New Roman" w:hAnsi="Times New Roman"/>
        </w:rPr>
        <w:t>m nanocarriers, including modif</w:t>
      </w:r>
      <w:r w:rsidR="00414288" w:rsidRPr="001D5FA1">
        <w:rPr>
          <w:rFonts w:ascii="Times New Roman" w:hAnsi="Times New Roman"/>
        </w:rPr>
        <w:t xml:space="preserve">ying </w:t>
      </w:r>
      <w:r w:rsidRPr="001D5FA1">
        <w:rPr>
          <w:rFonts w:ascii="Times New Roman" w:hAnsi="Times New Roman"/>
        </w:rPr>
        <w:t>the structure or surface of nanocarriers,</w:t>
      </w:r>
      <w:r w:rsidR="009966FE" w:rsidRPr="001D5FA1">
        <w:rPr>
          <w:rFonts w:ascii="Times New Roman" w:hAnsi="Times New Roman"/>
          <w:vertAlign w:val="superscript"/>
        </w:rPr>
        <w:t>12-</w:t>
      </w:r>
      <w:r w:rsidR="00D4348D" w:rsidRPr="001D5FA1">
        <w:rPr>
          <w:rFonts w:ascii="Times New Roman" w:hAnsi="Times New Roman"/>
          <w:vertAlign w:val="superscript"/>
        </w:rPr>
        <w:t>16</w:t>
      </w:r>
      <w:r w:rsidRPr="001D5FA1">
        <w:rPr>
          <w:rFonts w:ascii="Times New Roman" w:hAnsi="Times New Roman"/>
        </w:rPr>
        <w:t xml:space="preserve"> conjugating drug and nanocarriers via covalent bonds</w:t>
      </w:r>
      <w:r w:rsidR="00414288" w:rsidRPr="001D5FA1">
        <w:rPr>
          <w:rFonts w:ascii="Times New Roman" w:hAnsi="Times New Roman"/>
        </w:rPr>
        <w:t>,</w:t>
      </w:r>
      <w:r w:rsidR="009966FE" w:rsidRPr="001D5FA1">
        <w:rPr>
          <w:rFonts w:ascii="Times New Roman" w:hAnsi="Times New Roman"/>
          <w:vertAlign w:val="superscript"/>
        </w:rPr>
        <w:t>1</w:t>
      </w:r>
      <w:r w:rsidR="00D4348D" w:rsidRPr="001D5FA1">
        <w:rPr>
          <w:rFonts w:ascii="Times New Roman" w:hAnsi="Times New Roman"/>
          <w:vertAlign w:val="superscript"/>
        </w:rPr>
        <w:t>7</w:t>
      </w:r>
      <w:r w:rsidRPr="001D5FA1">
        <w:rPr>
          <w:rFonts w:ascii="Times New Roman" w:hAnsi="Times New Roman"/>
        </w:rPr>
        <w:t xml:space="preserve"> and coating the surface of nanocarriers.</w:t>
      </w:r>
      <w:r w:rsidR="009966FE" w:rsidRPr="001D5FA1">
        <w:rPr>
          <w:rFonts w:ascii="Times New Roman" w:hAnsi="Times New Roman"/>
          <w:vertAlign w:val="superscript"/>
        </w:rPr>
        <w:t>1</w:t>
      </w:r>
      <w:r w:rsidR="00D4348D" w:rsidRPr="001D5FA1">
        <w:rPr>
          <w:rFonts w:ascii="Times New Roman" w:hAnsi="Times New Roman"/>
          <w:vertAlign w:val="superscript"/>
        </w:rPr>
        <w:t>8</w:t>
      </w:r>
      <w:r w:rsidR="006726AC" w:rsidRPr="001D5FA1">
        <w:rPr>
          <w:rFonts w:ascii="Times New Roman" w:hAnsi="Times New Roman"/>
          <w:vertAlign w:val="superscript"/>
        </w:rPr>
        <w:t>,</w:t>
      </w:r>
      <w:bookmarkEnd w:id="13"/>
      <w:r w:rsidR="00D4348D" w:rsidRPr="001D5FA1">
        <w:rPr>
          <w:rFonts w:ascii="Times New Roman" w:hAnsi="Times New Roman"/>
          <w:vertAlign w:val="superscript"/>
        </w:rPr>
        <w:t>19</w:t>
      </w:r>
      <w:r w:rsidRPr="001D5FA1">
        <w:rPr>
          <w:rFonts w:ascii="Times New Roman" w:hAnsi="Times New Roman"/>
        </w:rPr>
        <w:t xml:space="preserve"> </w:t>
      </w:r>
    </w:p>
    <w:p w14:paraId="79AD9C96" w14:textId="48F3E739" w:rsidR="00292EB1" w:rsidRPr="001D5FA1" w:rsidRDefault="00292EB1" w:rsidP="0080568F">
      <w:pPr>
        <w:pStyle w:val="TAMainText"/>
        <w:rPr>
          <w:rFonts w:ascii="Times New Roman" w:hAnsi="Times New Roman"/>
        </w:rPr>
      </w:pPr>
      <w:r w:rsidRPr="001D5FA1">
        <w:rPr>
          <w:rFonts w:ascii="Times New Roman" w:hAnsi="Times New Roman"/>
        </w:rPr>
        <w:t xml:space="preserve">Recently, we reported the electrospray assembly of ~550 µm silica </w:t>
      </w:r>
      <w:r w:rsidR="00A07088" w:rsidRPr="001D5FA1">
        <w:rPr>
          <w:rFonts w:ascii="Times New Roman" w:hAnsi="Times New Roman"/>
        </w:rPr>
        <w:t>SPs</w:t>
      </w:r>
      <w:r w:rsidRPr="001D5FA1">
        <w:rPr>
          <w:rFonts w:ascii="Times New Roman" w:hAnsi="Times New Roman"/>
        </w:rPr>
        <w:t xml:space="preserve"> (Si-SPs) composed of thousands of </w:t>
      </w:r>
      <w:r w:rsidR="00761177" w:rsidRPr="001D5FA1">
        <w:rPr>
          <w:rFonts w:ascii="Times New Roman" w:hAnsi="Times New Roman"/>
        </w:rPr>
        <w:t xml:space="preserve">smaller </w:t>
      </w:r>
      <w:r w:rsidRPr="001D5FA1">
        <w:rPr>
          <w:rFonts w:ascii="Times New Roman" w:hAnsi="Times New Roman"/>
        </w:rPr>
        <w:t xml:space="preserve">porous silica particles. The Si-SPs </w:t>
      </w:r>
      <w:r w:rsidR="0074133B" w:rsidRPr="001D5FA1">
        <w:rPr>
          <w:rFonts w:ascii="Times New Roman" w:hAnsi="Times New Roman"/>
        </w:rPr>
        <w:t xml:space="preserve">could </w:t>
      </w:r>
      <w:r w:rsidRPr="001D5FA1">
        <w:rPr>
          <w:rFonts w:ascii="Times New Roman" w:hAnsi="Times New Roman"/>
        </w:rPr>
        <w:t xml:space="preserve">encapsulate up to </w:t>
      </w:r>
      <w:r w:rsidR="005078D0" w:rsidRPr="001D5FA1">
        <w:rPr>
          <w:rFonts w:ascii="Times New Roman" w:hAnsi="Times New Roman"/>
        </w:rPr>
        <w:t>7</w:t>
      </w:r>
      <w:r w:rsidRPr="001D5FA1">
        <w:rPr>
          <w:rFonts w:ascii="Times New Roman" w:hAnsi="Times New Roman"/>
        </w:rPr>
        <w:t xml:space="preserve"> µg </w:t>
      </w:r>
      <w:r w:rsidR="0074133B" w:rsidRPr="001D5FA1">
        <w:rPr>
          <w:rFonts w:ascii="Times New Roman" w:hAnsi="Times New Roman"/>
        </w:rPr>
        <w:t xml:space="preserve">of </w:t>
      </w:r>
      <w:r w:rsidR="00C52376" w:rsidRPr="001D5FA1">
        <w:rPr>
          <w:rFonts w:ascii="Times New Roman" w:hAnsi="Times New Roman"/>
        </w:rPr>
        <w:t xml:space="preserve">a model drug </w:t>
      </w:r>
      <w:r w:rsidRPr="001D5FA1">
        <w:rPr>
          <w:rFonts w:ascii="Times New Roman" w:hAnsi="Times New Roman"/>
        </w:rPr>
        <w:t>per SP and exhibited sustained, long-term drug release (&gt;4 months).</w:t>
      </w:r>
      <w:r w:rsidR="00D4348D" w:rsidRPr="001D5FA1">
        <w:rPr>
          <w:rFonts w:ascii="Times New Roman" w:hAnsi="Times New Roman"/>
          <w:noProof/>
          <w:vertAlign w:val="superscript"/>
        </w:rPr>
        <w:t>20</w:t>
      </w:r>
      <w:r w:rsidRPr="001D5FA1">
        <w:rPr>
          <w:rFonts w:ascii="Times New Roman" w:hAnsi="Times New Roman"/>
        </w:rPr>
        <w:t xml:space="preserve"> </w:t>
      </w:r>
      <w:r w:rsidR="00C52376" w:rsidRPr="001D5FA1">
        <w:rPr>
          <w:rFonts w:ascii="Times New Roman" w:hAnsi="Times New Roman"/>
        </w:rPr>
        <w:t xml:space="preserve">One of our main interests in </w:t>
      </w:r>
      <w:r w:rsidRPr="001D5FA1">
        <w:rPr>
          <w:rFonts w:ascii="Times New Roman" w:hAnsi="Times New Roman"/>
        </w:rPr>
        <w:t xml:space="preserve">Si-SPs </w:t>
      </w:r>
      <w:r w:rsidR="00C52376" w:rsidRPr="001D5FA1">
        <w:rPr>
          <w:rFonts w:ascii="Times New Roman" w:hAnsi="Times New Roman"/>
        </w:rPr>
        <w:t>is</w:t>
      </w:r>
      <w:r w:rsidRPr="001D5FA1">
        <w:rPr>
          <w:rFonts w:ascii="Times New Roman" w:hAnsi="Times New Roman"/>
        </w:rPr>
        <w:t xml:space="preserve"> for </w:t>
      </w:r>
      <w:r w:rsidR="00C52376" w:rsidRPr="001D5FA1">
        <w:rPr>
          <w:rFonts w:ascii="Times New Roman" w:hAnsi="Times New Roman"/>
        </w:rPr>
        <w:t xml:space="preserve">the </w:t>
      </w:r>
      <w:r w:rsidRPr="001D5FA1">
        <w:rPr>
          <w:rFonts w:ascii="Times New Roman" w:hAnsi="Times New Roman"/>
        </w:rPr>
        <w:t xml:space="preserve">inner ear delivery of </w:t>
      </w:r>
      <w:proofErr w:type="spellStart"/>
      <w:r w:rsidRPr="001D5FA1">
        <w:rPr>
          <w:rFonts w:ascii="Times New Roman" w:hAnsi="Times New Roman"/>
        </w:rPr>
        <w:t>neurotrophins</w:t>
      </w:r>
      <w:proofErr w:type="spellEnd"/>
      <w:r w:rsidRPr="001D5FA1">
        <w:rPr>
          <w:rFonts w:ascii="Times New Roman" w:hAnsi="Times New Roman"/>
        </w:rPr>
        <w:t xml:space="preserve"> for the treatment of hearing loss. </w:t>
      </w:r>
      <w:proofErr w:type="spellStart"/>
      <w:r w:rsidRPr="001D5FA1">
        <w:rPr>
          <w:rFonts w:ascii="Times New Roman" w:hAnsi="Times New Roman"/>
        </w:rPr>
        <w:t>Neurotrophins</w:t>
      </w:r>
      <w:proofErr w:type="spellEnd"/>
      <w:r w:rsidRPr="001D5FA1">
        <w:rPr>
          <w:rFonts w:ascii="Times New Roman" w:hAnsi="Times New Roman"/>
        </w:rPr>
        <w:t>, including brain-derived neurotrophic factor (BDNF) and neurotrophin-3 (NT-3), are naturally occurring proteins expressed by certain types of</w:t>
      </w:r>
      <w:r w:rsidR="00F24150" w:rsidRPr="001D5FA1">
        <w:rPr>
          <w:rFonts w:ascii="Times New Roman" w:hAnsi="Times New Roman"/>
        </w:rPr>
        <w:t xml:space="preserve"> </w:t>
      </w:r>
      <w:r w:rsidR="00880D01" w:rsidRPr="001D5FA1">
        <w:rPr>
          <w:rFonts w:ascii="Times New Roman" w:hAnsi="Times New Roman"/>
        </w:rPr>
        <w:t>cells within the inner ear including auditory neurons,</w:t>
      </w:r>
      <w:r w:rsidRPr="001D5FA1">
        <w:rPr>
          <w:rFonts w:ascii="Times New Roman" w:hAnsi="Times New Roman"/>
        </w:rPr>
        <w:t xml:space="preserve"> hair cells</w:t>
      </w:r>
      <w:r w:rsidR="001562A4" w:rsidRPr="001D5FA1">
        <w:rPr>
          <w:rFonts w:ascii="Times New Roman" w:hAnsi="Times New Roman"/>
        </w:rPr>
        <w:t>,</w:t>
      </w:r>
      <w:r w:rsidRPr="001D5FA1">
        <w:rPr>
          <w:rFonts w:ascii="Times New Roman" w:hAnsi="Times New Roman"/>
        </w:rPr>
        <w:t xml:space="preserve"> and supporting cells.</w:t>
      </w:r>
      <w:r w:rsidR="008526B0" w:rsidRPr="001D5FA1">
        <w:rPr>
          <w:rFonts w:ascii="Times New Roman" w:hAnsi="Times New Roman"/>
          <w:noProof/>
          <w:vertAlign w:val="superscript"/>
        </w:rPr>
        <w:t>2</w:t>
      </w:r>
      <w:r w:rsidR="009762A1" w:rsidRPr="001D5FA1">
        <w:rPr>
          <w:rFonts w:ascii="Times New Roman" w:hAnsi="Times New Roman"/>
          <w:noProof/>
          <w:vertAlign w:val="superscript"/>
        </w:rPr>
        <w:t>1</w:t>
      </w:r>
      <w:r w:rsidR="00846BA8" w:rsidRPr="001D5FA1">
        <w:rPr>
          <w:rFonts w:ascii="Times New Roman" w:hAnsi="Times New Roman"/>
          <w:noProof/>
          <w:vertAlign w:val="superscript"/>
        </w:rPr>
        <w:t>,</w:t>
      </w:r>
      <w:r w:rsidR="008526B0" w:rsidRPr="001D5FA1">
        <w:rPr>
          <w:rFonts w:ascii="Times New Roman" w:hAnsi="Times New Roman"/>
          <w:noProof/>
          <w:vertAlign w:val="superscript"/>
        </w:rPr>
        <w:t>2</w:t>
      </w:r>
      <w:r w:rsidR="009762A1" w:rsidRPr="001D5FA1">
        <w:rPr>
          <w:rFonts w:ascii="Times New Roman" w:hAnsi="Times New Roman"/>
          <w:noProof/>
          <w:vertAlign w:val="superscript"/>
        </w:rPr>
        <w:t>2</w:t>
      </w:r>
      <w:r w:rsidRPr="001D5FA1">
        <w:rPr>
          <w:rFonts w:ascii="Times New Roman" w:hAnsi="Times New Roman"/>
        </w:rPr>
        <w:t xml:space="preserve"> </w:t>
      </w:r>
      <w:proofErr w:type="spellStart"/>
      <w:r w:rsidRPr="001D5FA1">
        <w:rPr>
          <w:rFonts w:ascii="Times New Roman" w:hAnsi="Times New Roman"/>
        </w:rPr>
        <w:lastRenderedPageBreak/>
        <w:t>Neurotrophins</w:t>
      </w:r>
      <w:proofErr w:type="spellEnd"/>
      <w:r w:rsidRPr="001D5FA1">
        <w:rPr>
          <w:rFonts w:ascii="Times New Roman" w:hAnsi="Times New Roman"/>
        </w:rPr>
        <w:t xml:space="preserve"> are important for supporting the differentiation and survival of auditory neurons, and hence are</w:t>
      </w:r>
      <w:r w:rsidR="00880D01" w:rsidRPr="001D5FA1">
        <w:rPr>
          <w:rFonts w:ascii="Times New Roman" w:hAnsi="Times New Roman"/>
        </w:rPr>
        <w:t xml:space="preserve"> highly relevant</w:t>
      </w:r>
      <w:r w:rsidRPr="001D5FA1">
        <w:rPr>
          <w:rFonts w:ascii="Times New Roman" w:hAnsi="Times New Roman"/>
        </w:rPr>
        <w:t xml:space="preserve"> drug candidates for encapsulation in Si-SPs for treating hearing loss.</w:t>
      </w:r>
      <w:r w:rsidR="004A4906" w:rsidRPr="001D5FA1">
        <w:rPr>
          <w:rFonts w:ascii="Times New Roman" w:hAnsi="Times New Roman"/>
          <w:noProof/>
          <w:vertAlign w:val="superscript"/>
        </w:rPr>
        <w:t>2</w:t>
      </w:r>
      <w:r w:rsidR="00D4348D" w:rsidRPr="001D5FA1">
        <w:rPr>
          <w:rFonts w:ascii="Times New Roman" w:hAnsi="Times New Roman"/>
          <w:noProof/>
          <w:vertAlign w:val="superscript"/>
        </w:rPr>
        <w:t>3</w:t>
      </w:r>
      <w:r w:rsidR="00846BA8" w:rsidRPr="001D5FA1">
        <w:rPr>
          <w:rFonts w:ascii="Times New Roman" w:hAnsi="Times New Roman"/>
          <w:noProof/>
          <w:vertAlign w:val="superscript"/>
        </w:rPr>
        <w:t>,</w:t>
      </w:r>
      <w:r w:rsidR="004A4906" w:rsidRPr="001D5FA1">
        <w:rPr>
          <w:rFonts w:ascii="Times New Roman" w:hAnsi="Times New Roman"/>
          <w:noProof/>
          <w:vertAlign w:val="superscript"/>
        </w:rPr>
        <w:t>2</w:t>
      </w:r>
      <w:r w:rsidR="00D4348D" w:rsidRPr="001D5FA1">
        <w:rPr>
          <w:rFonts w:ascii="Times New Roman" w:hAnsi="Times New Roman"/>
          <w:noProof/>
          <w:vertAlign w:val="superscript"/>
        </w:rPr>
        <w:t>4</w:t>
      </w:r>
      <w:r w:rsidRPr="001D5FA1">
        <w:rPr>
          <w:rFonts w:ascii="Times New Roman" w:hAnsi="Times New Roman"/>
        </w:rPr>
        <w:t xml:space="preserve"> BDNF has been loaded in Si-SPs</w:t>
      </w:r>
      <w:r w:rsidR="009B433F" w:rsidRPr="001D5FA1">
        <w:rPr>
          <w:rFonts w:ascii="Times New Roman" w:hAnsi="Times New Roman"/>
        </w:rPr>
        <w:t xml:space="preserve">—which can be </w:t>
      </w:r>
      <w:r w:rsidRPr="001D5FA1">
        <w:rPr>
          <w:rFonts w:ascii="Times New Roman" w:hAnsi="Times New Roman"/>
        </w:rPr>
        <w:t xml:space="preserve">prepared </w:t>
      </w:r>
      <w:r w:rsidR="003A7438" w:rsidRPr="001D5FA1">
        <w:rPr>
          <w:rFonts w:ascii="Times New Roman" w:hAnsi="Times New Roman"/>
        </w:rPr>
        <w:t xml:space="preserve">using </w:t>
      </w:r>
      <w:r w:rsidRPr="001D5FA1">
        <w:rPr>
          <w:rFonts w:ascii="Times New Roman" w:hAnsi="Times New Roman"/>
        </w:rPr>
        <w:t>evaporation-induced self-assembly,</w:t>
      </w:r>
      <w:r w:rsidR="009966FE" w:rsidRPr="001D5FA1">
        <w:rPr>
          <w:rFonts w:ascii="Times New Roman" w:hAnsi="Times New Roman"/>
          <w:noProof/>
          <w:vertAlign w:val="superscript"/>
        </w:rPr>
        <w:t>2</w:t>
      </w:r>
      <w:r w:rsidR="00D4348D" w:rsidRPr="001D5FA1">
        <w:rPr>
          <w:rFonts w:ascii="Times New Roman" w:hAnsi="Times New Roman"/>
          <w:noProof/>
          <w:vertAlign w:val="superscript"/>
        </w:rPr>
        <w:t>5</w:t>
      </w:r>
      <w:r w:rsidR="009966FE" w:rsidRPr="001D5FA1">
        <w:rPr>
          <w:rFonts w:ascii="Times New Roman" w:hAnsi="Times New Roman"/>
          <w:noProof/>
          <w:vertAlign w:val="superscript"/>
        </w:rPr>
        <w:t>-2</w:t>
      </w:r>
      <w:r w:rsidR="00D4348D" w:rsidRPr="001D5FA1">
        <w:rPr>
          <w:rFonts w:ascii="Times New Roman" w:hAnsi="Times New Roman"/>
          <w:noProof/>
          <w:vertAlign w:val="superscript"/>
        </w:rPr>
        <w:t>7</w:t>
      </w:r>
      <w:r w:rsidRPr="001D5FA1">
        <w:rPr>
          <w:rFonts w:ascii="Times New Roman" w:hAnsi="Times New Roman"/>
        </w:rPr>
        <w:t xml:space="preserve"> mold-templating approaches</w:t>
      </w:r>
      <w:r w:rsidR="001E6011" w:rsidRPr="001D5FA1">
        <w:rPr>
          <w:rFonts w:ascii="Times New Roman" w:hAnsi="Times New Roman"/>
        </w:rPr>
        <w:t>,</w:t>
      </w:r>
      <w:r w:rsidR="004A4906" w:rsidRPr="001D5FA1">
        <w:rPr>
          <w:rFonts w:ascii="Times New Roman" w:hAnsi="Times New Roman"/>
          <w:noProof/>
          <w:vertAlign w:val="superscript"/>
        </w:rPr>
        <w:t>2</w:t>
      </w:r>
      <w:r w:rsidR="00D4348D" w:rsidRPr="001D5FA1">
        <w:rPr>
          <w:rFonts w:ascii="Times New Roman" w:hAnsi="Times New Roman"/>
          <w:noProof/>
          <w:vertAlign w:val="superscript"/>
        </w:rPr>
        <w:t>8</w:t>
      </w:r>
      <w:r w:rsidR="00C408DF" w:rsidRPr="001D5FA1">
        <w:rPr>
          <w:rFonts w:ascii="Times New Roman" w:hAnsi="Times New Roman"/>
          <w:noProof/>
          <w:vertAlign w:val="superscript"/>
        </w:rPr>
        <w:t>,</w:t>
      </w:r>
      <w:r w:rsidR="004A4906" w:rsidRPr="001D5FA1">
        <w:rPr>
          <w:rFonts w:ascii="Times New Roman" w:hAnsi="Times New Roman"/>
          <w:noProof/>
          <w:vertAlign w:val="superscript"/>
        </w:rPr>
        <w:t>2</w:t>
      </w:r>
      <w:r w:rsidR="00D4348D" w:rsidRPr="001D5FA1">
        <w:rPr>
          <w:rFonts w:ascii="Times New Roman" w:hAnsi="Times New Roman"/>
          <w:noProof/>
          <w:vertAlign w:val="superscript"/>
        </w:rPr>
        <w:t>9</w:t>
      </w:r>
      <w:r w:rsidRPr="001D5FA1">
        <w:rPr>
          <w:rFonts w:ascii="Times New Roman" w:hAnsi="Times New Roman"/>
        </w:rPr>
        <w:t xml:space="preserve"> and gel-mediated electrospray assembly</w:t>
      </w:r>
      <w:r w:rsidR="00D4348D" w:rsidRPr="001D5FA1">
        <w:rPr>
          <w:rFonts w:ascii="Times New Roman" w:hAnsi="Times New Roman"/>
          <w:noProof/>
          <w:vertAlign w:val="superscript"/>
        </w:rPr>
        <w:t>20</w:t>
      </w:r>
      <w:r w:rsidR="009B433F" w:rsidRPr="001D5FA1">
        <w:rPr>
          <w:rFonts w:ascii="Times New Roman" w:hAnsi="Times New Roman"/>
        </w:rPr>
        <w:t>—</w:t>
      </w:r>
      <w:r w:rsidRPr="001D5FA1">
        <w:rPr>
          <w:rFonts w:ascii="Times New Roman" w:hAnsi="Times New Roman"/>
        </w:rPr>
        <w:t>achieving protein loading</w:t>
      </w:r>
      <w:r w:rsidR="005B182B" w:rsidRPr="001D5FA1">
        <w:rPr>
          <w:rFonts w:ascii="Times New Roman" w:hAnsi="Times New Roman"/>
        </w:rPr>
        <w:t>s</w:t>
      </w:r>
      <w:r w:rsidRPr="001D5FA1">
        <w:rPr>
          <w:rFonts w:ascii="Times New Roman" w:hAnsi="Times New Roman"/>
        </w:rPr>
        <w:t xml:space="preserve"> (&gt;100,000 ng mg</w:t>
      </w:r>
      <w:r w:rsidR="00511309" w:rsidRPr="001D5FA1">
        <w:rPr>
          <w:rFonts w:ascii="Times New Roman" w:hAnsi="Times New Roman"/>
          <w:vertAlign w:val="superscript"/>
        </w:rPr>
        <w:t>−</w:t>
      </w:r>
      <w:r w:rsidRPr="001D5FA1">
        <w:rPr>
          <w:rFonts w:ascii="Times New Roman" w:hAnsi="Times New Roman"/>
          <w:vertAlign w:val="superscript"/>
        </w:rPr>
        <w:t>1</w:t>
      </w:r>
      <w:r w:rsidRPr="001D5FA1">
        <w:rPr>
          <w:rFonts w:ascii="Times New Roman" w:hAnsi="Times New Roman"/>
        </w:rPr>
        <w:t>)</w:t>
      </w:r>
      <w:r w:rsidR="00D4348D" w:rsidRPr="001D5FA1">
        <w:rPr>
          <w:rFonts w:ascii="Times New Roman" w:hAnsi="Times New Roman"/>
          <w:noProof/>
          <w:vertAlign w:val="superscript"/>
        </w:rPr>
        <w:t>20</w:t>
      </w:r>
      <w:r w:rsidRPr="001D5FA1">
        <w:rPr>
          <w:rFonts w:ascii="Times New Roman" w:hAnsi="Times New Roman"/>
        </w:rPr>
        <w:t xml:space="preserve"> that </w:t>
      </w:r>
      <w:r w:rsidR="005B182B" w:rsidRPr="001D5FA1">
        <w:rPr>
          <w:rFonts w:ascii="Times New Roman" w:hAnsi="Times New Roman"/>
        </w:rPr>
        <w:t>are</w:t>
      </w:r>
      <w:r w:rsidRPr="001D5FA1">
        <w:rPr>
          <w:rFonts w:ascii="Times New Roman" w:hAnsi="Times New Roman"/>
        </w:rPr>
        <w:t xml:space="preserve"> several orders</w:t>
      </w:r>
      <w:r w:rsidR="00E2298D" w:rsidRPr="001D5FA1">
        <w:rPr>
          <w:rFonts w:ascii="Times New Roman" w:hAnsi="Times New Roman"/>
        </w:rPr>
        <w:t xml:space="preserve"> </w:t>
      </w:r>
      <w:r w:rsidRPr="001D5FA1">
        <w:rPr>
          <w:rFonts w:ascii="Times New Roman" w:hAnsi="Times New Roman"/>
        </w:rPr>
        <w:t>of</w:t>
      </w:r>
      <w:r w:rsidR="00E2298D" w:rsidRPr="001D5FA1">
        <w:rPr>
          <w:rFonts w:ascii="Times New Roman" w:hAnsi="Times New Roman"/>
        </w:rPr>
        <w:t xml:space="preserve"> </w:t>
      </w:r>
      <w:r w:rsidRPr="001D5FA1">
        <w:rPr>
          <w:rFonts w:ascii="Times New Roman" w:hAnsi="Times New Roman"/>
        </w:rPr>
        <w:t xml:space="preserve">magnitude higher than </w:t>
      </w:r>
      <w:r w:rsidR="00E2298D" w:rsidRPr="001D5FA1">
        <w:rPr>
          <w:rFonts w:ascii="Times New Roman" w:hAnsi="Times New Roman"/>
        </w:rPr>
        <w:t>th</w:t>
      </w:r>
      <w:r w:rsidR="005B182B" w:rsidRPr="001D5FA1">
        <w:rPr>
          <w:rFonts w:ascii="Times New Roman" w:hAnsi="Times New Roman"/>
        </w:rPr>
        <w:t>ose</w:t>
      </w:r>
      <w:r w:rsidR="00E2298D" w:rsidRPr="001D5FA1">
        <w:rPr>
          <w:rFonts w:ascii="Times New Roman" w:hAnsi="Times New Roman"/>
        </w:rPr>
        <w:t xml:space="preserve"> achieved by </w:t>
      </w:r>
      <w:r w:rsidRPr="001D5FA1">
        <w:rPr>
          <w:rFonts w:ascii="Times New Roman" w:hAnsi="Times New Roman"/>
        </w:rPr>
        <w:t>comparable colloidal nanoparticle systems (~20 ng mg</w:t>
      </w:r>
      <w:r w:rsidR="00511309" w:rsidRPr="001D5FA1">
        <w:rPr>
          <w:rFonts w:ascii="Times New Roman" w:hAnsi="Times New Roman"/>
          <w:vertAlign w:val="superscript"/>
        </w:rPr>
        <w:t>−</w:t>
      </w:r>
      <w:r w:rsidRPr="001D5FA1">
        <w:rPr>
          <w:rFonts w:ascii="Times New Roman" w:hAnsi="Times New Roman"/>
          <w:vertAlign w:val="superscript"/>
        </w:rPr>
        <w:t>1</w:t>
      </w:r>
      <w:r w:rsidRPr="001D5FA1">
        <w:rPr>
          <w:rFonts w:ascii="Times New Roman" w:hAnsi="Times New Roman"/>
        </w:rPr>
        <w:t>).</w:t>
      </w:r>
      <w:r w:rsidR="00D4348D" w:rsidRPr="001D5FA1">
        <w:rPr>
          <w:rFonts w:ascii="Times New Roman" w:hAnsi="Times New Roman"/>
          <w:vertAlign w:val="superscript"/>
        </w:rPr>
        <w:t>30</w:t>
      </w:r>
      <w:r w:rsidRPr="001D5FA1">
        <w:rPr>
          <w:rFonts w:ascii="Times New Roman" w:hAnsi="Times New Roman"/>
        </w:rPr>
        <w:t xml:space="preserve"> Importantly, BDNF-loaded Si-SPs have shown improved nerve survival when delivered in the inner ear of guinea pigs.</w:t>
      </w:r>
      <w:r w:rsidR="004668D1" w:rsidRPr="001D5FA1">
        <w:rPr>
          <w:rFonts w:ascii="Times New Roman" w:hAnsi="Times New Roman"/>
          <w:vertAlign w:val="superscript"/>
        </w:rPr>
        <w:t>27</w:t>
      </w:r>
      <w:r w:rsidR="00A8478E" w:rsidRPr="001D5FA1">
        <w:rPr>
          <w:rFonts w:ascii="Times New Roman" w:hAnsi="Times New Roman"/>
          <w:noProof/>
          <w:vertAlign w:val="superscript"/>
        </w:rPr>
        <w:t>,</w:t>
      </w:r>
      <w:r w:rsidR="00D4348D" w:rsidRPr="001D5FA1">
        <w:rPr>
          <w:rFonts w:ascii="Times New Roman" w:hAnsi="Times New Roman"/>
          <w:noProof/>
          <w:vertAlign w:val="superscript"/>
        </w:rPr>
        <w:t>31</w:t>
      </w:r>
      <w:r w:rsidRPr="001D5FA1">
        <w:rPr>
          <w:rFonts w:ascii="Times New Roman" w:hAnsi="Times New Roman"/>
        </w:rPr>
        <w:t xml:space="preserve"> For </w:t>
      </w:r>
      <w:r w:rsidR="002A211E" w:rsidRPr="001D5FA1">
        <w:rPr>
          <w:rFonts w:ascii="Times New Roman" w:hAnsi="Times New Roman"/>
        </w:rPr>
        <w:t>inner ear drug delivery</w:t>
      </w:r>
      <w:r w:rsidRPr="001D5FA1">
        <w:rPr>
          <w:rFonts w:ascii="Times New Roman" w:hAnsi="Times New Roman"/>
        </w:rPr>
        <w:t xml:space="preserve">, it is important to control the release kinetics of </w:t>
      </w:r>
      <w:proofErr w:type="spellStart"/>
      <w:r w:rsidRPr="001D5FA1">
        <w:rPr>
          <w:rFonts w:ascii="Times New Roman" w:hAnsi="Times New Roman"/>
        </w:rPr>
        <w:t>neurotrophins</w:t>
      </w:r>
      <w:proofErr w:type="spellEnd"/>
      <w:r w:rsidRPr="001D5FA1">
        <w:rPr>
          <w:rFonts w:ascii="Times New Roman" w:hAnsi="Times New Roman"/>
        </w:rPr>
        <w:t xml:space="preserve"> in the inner ear</w:t>
      </w:r>
      <w:r w:rsidR="002A211E" w:rsidRPr="001D5FA1">
        <w:rPr>
          <w:rFonts w:ascii="Times New Roman" w:hAnsi="Times New Roman"/>
        </w:rPr>
        <w:t>,</w:t>
      </w:r>
      <w:r w:rsidRPr="001D5FA1">
        <w:rPr>
          <w:rFonts w:ascii="Times New Roman" w:hAnsi="Times New Roman"/>
        </w:rPr>
        <w:t xml:space="preserve"> as high local concentrations (e.g.</w:t>
      </w:r>
      <w:r w:rsidR="00646D96" w:rsidRPr="001D5FA1">
        <w:rPr>
          <w:rFonts w:ascii="Times New Roman" w:hAnsi="Times New Roman"/>
        </w:rPr>
        <w:t>,</w:t>
      </w:r>
      <w:r w:rsidRPr="001D5FA1">
        <w:rPr>
          <w:rFonts w:ascii="Times New Roman" w:hAnsi="Times New Roman"/>
        </w:rPr>
        <w:t xml:space="preserve"> due to burst release) may cause side effects</w:t>
      </w:r>
      <w:r w:rsidR="00880D01" w:rsidRPr="001D5FA1">
        <w:rPr>
          <w:rFonts w:ascii="Times New Roman" w:hAnsi="Times New Roman"/>
        </w:rPr>
        <w:t xml:space="preserve"> such as</w:t>
      </w:r>
      <w:r w:rsidRPr="001D5FA1">
        <w:rPr>
          <w:rFonts w:ascii="Times New Roman" w:hAnsi="Times New Roman"/>
        </w:rPr>
        <w:t xml:space="preserve"> seizures</w:t>
      </w:r>
      <w:r w:rsidR="00D4348D" w:rsidRPr="001D5FA1">
        <w:rPr>
          <w:rFonts w:ascii="Times New Roman" w:hAnsi="Times New Roman"/>
          <w:noProof/>
          <w:vertAlign w:val="superscript"/>
        </w:rPr>
        <w:t>32</w:t>
      </w:r>
      <w:r w:rsidRPr="001D5FA1">
        <w:rPr>
          <w:rFonts w:ascii="Times New Roman" w:hAnsi="Times New Roman"/>
        </w:rPr>
        <w:t xml:space="preserve"> and epilepsy</w:t>
      </w:r>
      <w:r w:rsidR="002A211E" w:rsidRPr="001D5FA1">
        <w:rPr>
          <w:rFonts w:ascii="Times New Roman" w:hAnsi="Times New Roman"/>
        </w:rPr>
        <w:t>.</w:t>
      </w:r>
      <w:r w:rsidR="009966FE" w:rsidRPr="001D5FA1">
        <w:rPr>
          <w:rFonts w:ascii="Times New Roman" w:hAnsi="Times New Roman"/>
          <w:vertAlign w:val="superscript"/>
        </w:rPr>
        <w:t>3</w:t>
      </w:r>
      <w:r w:rsidR="00D4348D" w:rsidRPr="001D5FA1">
        <w:rPr>
          <w:rFonts w:ascii="Times New Roman" w:hAnsi="Times New Roman"/>
          <w:vertAlign w:val="superscript"/>
        </w:rPr>
        <w:t>3</w:t>
      </w:r>
      <w:r w:rsidRPr="001D5FA1">
        <w:rPr>
          <w:rFonts w:ascii="Times New Roman" w:hAnsi="Times New Roman"/>
        </w:rPr>
        <w:t xml:space="preserve"> Hence, reducing burst release to achieve sustained</w:t>
      </w:r>
      <w:r w:rsidR="00900B47" w:rsidRPr="001D5FA1">
        <w:rPr>
          <w:rFonts w:ascii="Times New Roman" w:hAnsi="Times New Roman"/>
        </w:rPr>
        <w:t>,</w:t>
      </w:r>
      <w:r w:rsidRPr="001D5FA1">
        <w:rPr>
          <w:rFonts w:ascii="Times New Roman" w:hAnsi="Times New Roman"/>
        </w:rPr>
        <w:t xml:space="preserve"> continuous release</w:t>
      </w:r>
      <w:r w:rsidR="00880D01" w:rsidRPr="001D5FA1">
        <w:rPr>
          <w:rFonts w:ascii="Times New Roman" w:hAnsi="Times New Roman"/>
        </w:rPr>
        <w:t xml:space="preserve"> over long </w:t>
      </w:r>
      <w:r w:rsidR="00890255" w:rsidRPr="001D5FA1">
        <w:rPr>
          <w:rFonts w:ascii="Times New Roman" w:hAnsi="Times New Roman"/>
        </w:rPr>
        <w:t>periods</w:t>
      </w:r>
      <w:r w:rsidR="00880D01" w:rsidRPr="001D5FA1">
        <w:rPr>
          <w:rFonts w:ascii="Times New Roman" w:hAnsi="Times New Roman"/>
        </w:rPr>
        <w:t xml:space="preserve"> (months)</w:t>
      </w:r>
      <w:r w:rsidRPr="001D5FA1">
        <w:rPr>
          <w:rFonts w:ascii="Times New Roman" w:hAnsi="Times New Roman"/>
        </w:rPr>
        <w:t xml:space="preserve"> is critical for future clinical translation of the </w:t>
      </w:r>
      <w:proofErr w:type="spellStart"/>
      <w:r w:rsidR="00900B47" w:rsidRPr="001D5FA1">
        <w:rPr>
          <w:rFonts w:ascii="Times New Roman" w:hAnsi="Times New Roman"/>
        </w:rPr>
        <w:t>supraparticle</w:t>
      </w:r>
      <w:proofErr w:type="spellEnd"/>
      <w:r w:rsidR="00900B47" w:rsidRPr="001D5FA1">
        <w:rPr>
          <w:rFonts w:ascii="Times New Roman" w:hAnsi="Times New Roman"/>
        </w:rPr>
        <w:t xml:space="preserve"> </w:t>
      </w:r>
      <w:r w:rsidRPr="001D5FA1">
        <w:rPr>
          <w:rFonts w:ascii="Times New Roman" w:hAnsi="Times New Roman"/>
        </w:rPr>
        <w:t xml:space="preserve">technology. </w:t>
      </w:r>
    </w:p>
    <w:p w14:paraId="4E749159" w14:textId="2A85929A" w:rsidR="00666D0D" w:rsidRPr="001D5FA1" w:rsidRDefault="00292EB1" w:rsidP="0080568F">
      <w:pPr>
        <w:pStyle w:val="TAMainText"/>
        <w:rPr>
          <w:rFonts w:ascii="Times New Roman" w:hAnsi="Times New Roman"/>
        </w:rPr>
      </w:pPr>
      <w:r w:rsidRPr="001D5FA1">
        <w:rPr>
          <w:rFonts w:ascii="Times New Roman" w:hAnsi="Times New Roman"/>
        </w:rPr>
        <w:t xml:space="preserve">Herein, </w:t>
      </w:r>
      <w:r w:rsidR="0064345F" w:rsidRPr="001D5FA1">
        <w:rPr>
          <w:rFonts w:ascii="Times New Roman" w:hAnsi="Times New Roman"/>
        </w:rPr>
        <w:t xml:space="preserve">we hypothesize that drug release from SPs can be slowed down using </w:t>
      </w:r>
      <w:r w:rsidR="00532DA5" w:rsidRPr="001D5FA1">
        <w:rPr>
          <w:rFonts w:ascii="Times New Roman" w:hAnsi="Times New Roman"/>
        </w:rPr>
        <w:t>engineered</w:t>
      </w:r>
      <w:r w:rsidR="0064345F" w:rsidRPr="001D5FA1">
        <w:rPr>
          <w:rFonts w:ascii="Times New Roman" w:hAnsi="Times New Roman"/>
        </w:rPr>
        <w:t xml:space="preserve"> coating</w:t>
      </w:r>
      <w:r w:rsidR="005F5173" w:rsidRPr="001D5FA1">
        <w:rPr>
          <w:rFonts w:ascii="Times New Roman" w:hAnsi="Times New Roman"/>
        </w:rPr>
        <w:t>s</w:t>
      </w:r>
      <w:r w:rsidR="00347D2C" w:rsidRPr="001D5FA1">
        <w:rPr>
          <w:rFonts w:ascii="Times New Roman" w:hAnsi="Times New Roman"/>
        </w:rPr>
        <w:t xml:space="preserve">. </w:t>
      </w:r>
      <w:r w:rsidR="00532DA5" w:rsidRPr="001D5FA1">
        <w:rPr>
          <w:rFonts w:ascii="Times New Roman" w:hAnsi="Times New Roman"/>
        </w:rPr>
        <w:t>A</w:t>
      </w:r>
      <w:r w:rsidR="00347D2C" w:rsidRPr="001D5FA1">
        <w:rPr>
          <w:rFonts w:ascii="Times New Roman" w:hAnsi="Times New Roman"/>
        </w:rPr>
        <w:t xml:space="preserve"> major consideration is the use of a material/coating that is biologically compatible to enable future clinical use. Thus, </w:t>
      </w:r>
      <w:r w:rsidRPr="001D5FA1">
        <w:rPr>
          <w:rFonts w:ascii="Times New Roman" w:hAnsi="Times New Roman"/>
        </w:rPr>
        <w:t>a bio-inspired strategy</w:t>
      </w:r>
      <w:r w:rsidR="00CF17A5" w:rsidRPr="001D5FA1">
        <w:rPr>
          <w:rFonts w:ascii="Times New Roman" w:hAnsi="Times New Roman"/>
        </w:rPr>
        <w:t xml:space="preserve">, using a </w:t>
      </w:r>
      <w:proofErr w:type="spellStart"/>
      <w:r w:rsidR="00CF17A5" w:rsidRPr="001D5FA1">
        <w:rPr>
          <w:rFonts w:ascii="Times New Roman" w:hAnsi="Times New Roman"/>
        </w:rPr>
        <w:t>biocoating</w:t>
      </w:r>
      <w:proofErr w:type="spellEnd"/>
      <w:r w:rsidR="00CF17A5" w:rsidRPr="001D5FA1">
        <w:rPr>
          <w:rFonts w:ascii="Times New Roman" w:hAnsi="Times New Roman"/>
        </w:rPr>
        <w:t xml:space="preserve"> and</w:t>
      </w:r>
      <w:r w:rsidR="002D3E5D" w:rsidRPr="001D5FA1">
        <w:rPr>
          <w:rFonts w:ascii="Times New Roman" w:hAnsi="Times New Roman"/>
        </w:rPr>
        <w:t>/or</w:t>
      </w:r>
      <w:r w:rsidR="00CF17A5" w:rsidRPr="001D5FA1">
        <w:rPr>
          <w:rFonts w:ascii="Times New Roman" w:hAnsi="Times New Roman"/>
        </w:rPr>
        <w:t xml:space="preserve"> a composite hydrogel,</w:t>
      </w:r>
      <w:r w:rsidRPr="001D5FA1">
        <w:rPr>
          <w:rFonts w:ascii="Times New Roman" w:hAnsi="Times New Roman"/>
        </w:rPr>
        <w:t xml:space="preserve"> </w:t>
      </w:r>
      <w:r w:rsidR="00890255" w:rsidRPr="001D5FA1">
        <w:rPr>
          <w:rFonts w:ascii="Times New Roman" w:hAnsi="Times New Roman"/>
        </w:rPr>
        <w:t xml:space="preserve">is presented </w:t>
      </w:r>
      <w:r w:rsidRPr="001D5FA1">
        <w:rPr>
          <w:rFonts w:ascii="Times New Roman" w:hAnsi="Times New Roman"/>
        </w:rPr>
        <w:t xml:space="preserve">to reduce </w:t>
      </w:r>
      <w:r w:rsidR="00CF17A5" w:rsidRPr="001D5FA1">
        <w:rPr>
          <w:rFonts w:ascii="Times New Roman" w:hAnsi="Times New Roman"/>
        </w:rPr>
        <w:t xml:space="preserve">the </w:t>
      </w:r>
      <w:r w:rsidR="002D3E5D" w:rsidRPr="001D5FA1">
        <w:rPr>
          <w:rFonts w:ascii="Times New Roman" w:hAnsi="Times New Roman"/>
        </w:rPr>
        <w:t xml:space="preserve">extent </w:t>
      </w:r>
      <w:r w:rsidR="00CF17A5" w:rsidRPr="001D5FA1">
        <w:rPr>
          <w:rFonts w:ascii="Times New Roman" w:hAnsi="Times New Roman"/>
        </w:rPr>
        <w:t xml:space="preserve">of </w:t>
      </w:r>
      <w:r w:rsidRPr="001D5FA1">
        <w:rPr>
          <w:rFonts w:ascii="Times New Roman" w:hAnsi="Times New Roman"/>
        </w:rPr>
        <w:t xml:space="preserve">burst release </w:t>
      </w:r>
      <w:r w:rsidR="001D3F5D" w:rsidRPr="001D5FA1">
        <w:rPr>
          <w:rFonts w:ascii="Times New Roman" w:hAnsi="Times New Roman"/>
        </w:rPr>
        <w:t>of protein</w:t>
      </w:r>
      <w:r w:rsidR="0066333F" w:rsidRPr="001D5FA1">
        <w:rPr>
          <w:rFonts w:ascii="Times New Roman" w:hAnsi="Times New Roman"/>
        </w:rPr>
        <w:t xml:space="preserve">s pre-loaded in </w:t>
      </w:r>
      <w:r w:rsidR="00A07088" w:rsidRPr="001D5FA1">
        <w:rPr>
          <w:rFonts w:ascii="Times New Roman" w:hAnsi="Times New Roman"/>
        </w:rPr>
        <w:t>Si-SPs</w:t>
      </w:r>
      <w:r w:rsidRPr="001D5FA1">
        <w:rPr>
          <w:rFonts w:ascii="Times New Roman" w:hAnsi="Times New Roman"/>
        </w:rPr>
        <w:t xml:space="preserve"> (Scheme 1).</w:t>
      </w:r>
      <w:r w:rsidR="006E4C02" w:rsidRPr="001D5FA1">
        <w:rPr>
          <w:rFonts w:ascii="Times New Roman" w:hAnsi="Times New Roman"/>
        </w:rPr>
        <w:t xml:space="preserve"> Specifically, </w:t>
      </w:r>
      <w:r w:rsidRPr="001D5FA1">
        <w:rPr>
          <w:rFonts w:ascii="Times New Roman" w:hAnsi="Times New Roman"/>
        </w:rPr>
        <w:t xml:space="preserve">our coating strategy </w:t>
      </w:r>
      <w:r w:rsidR="006E4C02" w:rsidRPr="001D5FA1">
        <w:rPr>
          <w:rFonts w:ascii="Times New Roman" w:hAnsi="Times New Roman"/>
        </w:rPr>
        <w:t>is</w:t>
      </w:r>
      <w:r w:rsidR="008E1255" w:rsidRPr="001D5FA1">
        <w:rPr>
          <w:rFonts w:ascii="Times New Roman" w:hAnsi="Times New Roman"/>
        </w:rPr>
        <w:t xml:space="preserve"> based on </w:t>
      </w:r>
      <w:r w:rsidRPr="001D5FA1">
        <w:rPr>
          <w:rFonts w:ascii="Times New Roman" w:hAnsi="Times New Roman"/>
        </w:rPr>
        <w:t xml:space="preserve">fibrin, an endogenous protein </w:t>
      </w:r>
      <w:r w:rsidR="008E1255" w:rsidRPr="001D5FA1">
        <w:rPr>
          <w:rFonts w:ascii="Times New Roman" w:hAnsi="Times New Roman"/>
        </w:rPr>
        <w:t xml:space="preserve">that is </w:t>
      </w:r>
      <w:r w:rsidRPr="001D5FA1">
        <w:rPr>
          <w:rFonts w:ascii="Times New Roman" w:hAnsi="Times New Roman"/>
        </w:rPr>
        <w:t>vital for blood clotting and hemostasis. Fibrin is a key component of the</w:t>
      </w:r>
      <w:r w:rsidR="00DF2BEB" w:rsidRPr="001D5FA1">
        <w:rPr>
          <w:rFonts w:ascii="Times New Roman" w:hAnsi="Times New Roman"/>
        </w:rPr>
        <w:t xml:space="preserve"> typical</w:t>
      </w:r>
      <w:r w:rsidRPr="001D5FA1">
        <w:rPr>
          <w:rFonts w:ascii="Times New Roman" w:hAnsi="Times New Roman"/>
        </w:rPr>
        <w:t xml:space="preserve"> physiological response for the prevention of bleeding/</w:t>
      </w:r>
      <w:r w:rsidR="00DF2BEB" w:rsidRPr="001D5FA1">
        <w:rPr>
          <w:rFonts w:ascii="Times New Roman" w:hAnsi="Times New Roman"/>
        </w:rPr>
        <w:t>hemorrhag</w:t>
      </w:r>
      <w:r w:rsidR="00532DA5" w:rsidRPr="001D5FA1">
        <w:rPr>
          <w:rFonts w:ascii="Times New Roman" w:hAnsi="Times New Roman"/>
        </w:rPr>
        <w:t>ing</w:t>
      </w:r>
      <w:r w:rsidRPr="001D5FA1">
        <w:rPr>
          <w:rFonts w:ascii="Times New Roman" w:hAnsi="Times New Roman"/>
        </w:rPr>
        <w:t xml:space="preserve"> or blood clot formation: insoluble fibrin is enzymatically formed from fibrinogen, a glycoprotein present in blood plasma, which in the presence of thrombin becomes fibrin.</w:t>
      </w:r>
      <w:r w:rsidR="009966FE" w:rsidRPr="001D5FA1">
        <w:rPr>
          <w:rFonts w:ascii="Times New Roman" w:hAnsi="Times New Roman"/>
          <w:vertAlign w:val="superscript"/>
        </w:rPr>
        <w:t>3</w:t>
      </w:r>
      <w:r w:rsidR="00D4348D" w:rsidRPr="001D5FA1">
        <w:rPr>
          <w:rFonts w:ascii="Times New Roman" w:hAnsi="Times New Roman"/>
          <w:vertAlign w:val="superscript"/>
        </w:rPr>
        <w:t>4</w:t>
      </w:r>
      <w:r w:rsidR="009966FE" w:rsidRPr="001D5FA1">
        <w:rPr>
          <w:rFonts w:ascii="Times New Roman" w:hAnsi="Times New Roman"/>
          <w:vertAlign w:val="superscript"/>
        </w:rPr>
        <w:t>-3</w:t>
      </w:r>
      <w:r w:rsidR="00D4348D" w:rsidRPr="001D5FA1">
        <w:rPr>
          <w:rFonts w:ascii="Times New Roman" w:hAnsi="Times New Roman"/>
          <w:vertAlign w:val="superscript"/>
        </w:rPr>
        <w:t>6</w:t>
      </w:r>
      <w:r w:rsidRPr="001D5FA1">
        <w:rPr>
          <w:rFonts w:ascii="Times New Roman" w:hAnsi="Times New Roman"/>
        </w:rPr>
        <w:t xml:space="preserve"> We hypothesize that this bio-inspired coating strategy (which mimics aspects of the blood clotting formation) </w:t>
      </w:r>
      <w:r w:rsidR="00025E55" w:rsidRPr="001D5FA1">
        <w:rPr>
          <w:rFonts w:ascii="Times New Roman" w:hAnsi="Times New Roman"/>
        </w:rPr>
        <w:t>would</w:t>
      </w:r>
      <w:r w:rsidRPr="001D5FA1">
        <w:rPr>
          <w:rFonts w:ascii="Times New Roman" w:hAnsi="Times New Roman"/>
        </w:rPr>
        <w:t xml:space="preserve"> result in a compact fibrin</w:t>
      </w:r>
      <w:r w:rsidR="00F456B8" w:rsidRPr="001D5FA1">
        <w:rPr>
          <w:rFonts w:ascii="Times New Roman" w:hAnsi="Times New Roman"/>
        </w:rPr>
        <w:t xml:space="preserve"> </w:t>
      </w:r>
      <w:r w:rsidRPr="001D5FA1">
        <w:rPr>
          <w:rFonts w:ascii="Times New Roman" w:hAnsi="Times New Roman"/>
        </w:rPr>
        <w:t xml:space="preserve">coating with low permeability, thus delaying </w:t>
      </w:r>
      <w:r w:rsidR="00880D01" w:rsidRPr="001D5FA1">
        <w:rPr>
          <w:rFonts w:ascii="Times New Roman" w:hAnsi="Times New Roman"/>
        </w:rPr>
        <w:t>drug</w:t>
      </w:r>
      <w:r w:rsidRPr="001D5FA1">
        <w:rPr>
          <w:rFonts w:ascii="Times New Roman" w:hAnsi="Times New Roman"/>
        </w:rPr>
        <w:t xml:space="preserve"> </w:t>
      </w:r>
      <w:r w:rsidR="00666D0D" w:rsidRPr="001D5FA1">
        <w:rPr>
          <w:rFonts w:ascii="Times New Roman" w:hAnsi="Times New Roman"/>
        </w:rPr>
        <w:t xml:space="preserve">release </w:t>
      </w:r>
      <w:r w:rsidRPr="001D5FA1">
        <w:rPr>
          <w:rFonts w:ascii="Times New Roman" w:hAnsi="Times New Roman"/>
        </w:rPr>
        <w:t xml:space="preserve">from </w:t>
      </w:r>
      <w:r w:rsidR="00A07088" w:rsidRPr="001D5FA1">
        <w:rPr>
          <w:rFonts w:ascii="Times New Roman" w:hAnsi="Times New Roman"/>
        </w:rPr>
        <w:t>Si-SPs</w:t>
      </w:r>
      <w:r w:rsidRPr="001D5FA1">
        <w:rPr>
          <w:rFonts w:ascii="Times New Roman" w:hAnsi="Times New Roman"/>
        </w:rPr>
        <w:t xml:space="preserve">. This is similar to what </w:t>
      </w:r>
      <w:r w:rsidR="0047172F" w:rsidRPr="001D5FA1">
        <w:rPr>
          <w:rFonts w:ascii="Times New Roman" w:hAnsi="Times New Roman"/>
        </w:rPr>
        <w:t xml:space="preserve">is </w:t>
      </w:r>
      <w:r w:rsidRPr="001D5FA1">
        <w:rPr>
          <w:rFonts w:ascii="Times New Roman" w:hAnsi="Times New Roman"/>
        </w:rPr>
        <w:t>observed for coated surgical sutures.</w:t>
      </w:r>
      <w:r w:rsidR="009966FE" w:rsidRPr="001D5FA1">
        <w:rPr>
          <w:rFonts w:ascii="Times New Roman" w:hAnsi="Times New Roman"/>
          <w:vertAlign w:val="superscript"/>
        </w:rPr>
        <w:t>3</w:t>
      </w:r>
      <w:r w:rsidR="00D4348D" w:rsidRPr="001D5FA1">
        <w:rPr>
          <w:rFonts w:ascii="Times New Roman" w:hAnsi="Times New Roman"/>
          <w:vertAlign w:val="superscript"/>
        </w:rPr>
        <w:t>7</w:t>
      </w:r>
      <w:r w:rsidRPr="001D5FA1">
        <w:rPr>
          <w:rFonts w:ascii="Times New Roman" w:hAnsi="Times New Roman"/>
        </w:rPr>
        <w:t xml:space="preserve"> Our results show</w:t>
      </w:r>
      <w:r w:rsidR="00F456B8" w:rsidRPr="001D5FA1">
        <w:rPr>
          <w:rFonts w:ascii="Times New Roman" w:hAnsi="Times New Roman"/>
        </w:rPr>
        <w:t>ed</w:t>
      </w:r>
      <w:r w:rsidRPr="001D5FA1">
        <w:rPr>
          <w:rFonts w:ascii="Times New Roman" w:hAnsi="Times New Roman"/>
        </w:rPr>
        <w:t xml:space="preserve"> a substantial delay in initial release: </w:t>
      </w:r>
      <w:r w:rsidR="00DB2D70" w:rsidRPr="001D5FA1">
        <w:rPr>
          <w:rFonts w:ascii="Times New Roman" w:hAnsi="Times New Roman"/>
        </w:rPr>
        <w:t xml:space="preserve">in the presence of </w:t>
      </w:r>
      <w:r w:rsidR="00D74A60" w:rsidRPr="001D5FA1">
        <w:rPr>
          <w:rFonts w:ascii="Times New Roman" w:hAnsi="Times New Roman"/>
        </w:rPr>
        <w:t>uncoated Si-SPs</w:t>
      </w:r>
      <w:r w:rsidR="00DB2D70" w:rsidRPr="001D5FA1">
        <w:rPr>
          <w:rFonts w:ascii="Times New Roman" w:hAnsi="Times New Roman"/>
        </w:rPr>
        <w:t xml:space="preserve">, </w:t>
      </w:r>
      <w:r w:rsidRPr="001D5FA1">
        <w:rPr>
          <w:rFonts w:ascii="Times New Roman" w:hAnsi="Times New Roman"/>
        </w:rPr>
        <w:t xml:space="preserve">&gt;60% </w:t>
      </w:r>
      <w:r w:rsidR="00DB2D70" w:rsidRPr="001D5FA1">
        <w:rPr>
          <w:rFonts w:ascii="Times New Roman" w:hAnsi="Times New Roman"/>
        </w:rPr>
        <w:t xml:space="preserve">of </w:t>
      </w:r>
      <w:r w:rsidR="00691399" w:rsidRPr="001D5FA1">
        <w:rPr>
          <w:rFonts w:ascii="Times New Roman" w:hAnsi="Times New Roman"/>
        </w:rPr>
        <w:t xml:space="preserve">drug </w:t>
      </w:r>
      <w:r w:rsidRPr="001D5FA1">
        <w:rPr>
          <w:rFonts w:ascii="Times New Roman" w:hAnsi="Times New Roman"/>
        </w:rPr>
        <w:t xml:space="preserve">release </w:t>
      </w:r>
      <w:r w:rsidR="00DB2D70" w:rsidRPr="001D5FA1">
        <w:rPr>
          <w:rFonts w:ascii="Times New Roman" w:hAnsi="Times New Roman"/>
        </w:rPr>
        <w:t xml:space="preserve">occurred </w:t>
      </w:r>
      <w:r w:rsidRPr="001D5FA1">
        <w:rPr>
          <w:rFonts w:ascii="Times New Roman" w:hAnsi="Times New Roman"/>
        </w:rPr>
        <w:t xml:space="preserve">in </w:t>
      </w:r>
      <w:r w:rsidR="00F456B8" w:rsidRPr="001D5FA1">
        <w:rPr>
          <w:rFonts w:ascii="Times New Roman" w:hAnsi="Times New Roman"/>
        </w:rPr>
        <w:lastRenderedPageBreak/>
        <w:t xml:space="preserve">the </w:t>
      </w:r>
      <w:r w:rsidRPr="001D5FA1">
        <w:rPr>
          <w:rFonts w:ascii="Times New Roman" w:hAnsi="Times New Roman"/>
        </w:rPr>
        <w:t>first 3 days, wh</w:t>
      </w:r>
      <w:r w:rsidR="00D74A60" w:rsidRPr="001D5FA1">
        <w:rPr>
          <w:rFonts w:ascii="Times New Roman" w:hAnsi="Times New Roman"/>
        </w:rPr>
        <w:t>ereas</w:t>
      </w:r>
      <w:r w:rsidRPr="001D5FA1">
        <w:rPr>
          <w:rFonts w:ascii="Times New Roman" w:hAnsi="Times New Roman"/>
        </w:rPr>
        <w:t xml:space="preserve"> </w:t>
      </w:r>
      <w:r w:rsidR="00DB2D70" w:rsidRPr="001D5FA1">
        <w:rPr>
          <w:rFonts w:ascii="Times New Roman" w:hAnsi="Times New Roman"/>
        </w:rPr>
        <w:t xml:space="preserve">in the presence of </w:t>
      </w:r>
      <w:r w:rsidR="00D74A60" w:rsidRPr="001D5FA1">
        <w:rPr>
          <w:rFonts w:ascii="Times New Roman" w:hAnsi="Times New Roman"/>
        </w:rPr>
        <w:t xml:space="preserve">the </w:t>
      </w:r>
      <w:r w:rsidRPr="001D5FA1">
        <w:rPr>
          <w:rFonts w:ascii="Times New Roman" w:hAnsi="Times New Roman"/>
        </w:rPr>
        <w:t>fibrin-coated Si-SPs (</w:t>
      </w:r>
      <w:r w:rsidRPr="001D5FA1">
        <w:rPr>
          <w:rFonts w:ascii="Times New Roman" w:hAnsi="Times New Roman"/>
          <w:vertAlign w:val="superscript"/>
        </w:rPr>
        <w:t>F</w:t>
      </w:r>
      <w:r w:rsidRPr="001D5FA1">
        <w:rPr>
          <w:rFonts w:ascii="Times New Roman" w:hAnsi="Times New Roman"/>
        </w:rPr>
        <w:t xml:space="preserve">Si-SPs) </w:t>
      </w:r>
      <w:r w:rsidR="00691399" w:rsidRPr="001D5FA1">
        <w:rPr>
          <w:rFonts w:ascii="Times New Roman" w:hAnsi="Times New Roman"/>
        </w:rPr>
        <w:t xml:space="preserve">drug </w:t>
      </w:r>
      <w:r w:rsidRPr="001D5FA1">
        <w:rPr>
          <w:rFonts w:ascii="Times New Roman" w:hAnsi="Times New Roman"/>
        </w:rPr>
        <w:t xml:space="preserve">release </w:t>
      </w:r>
      <w:r w:rsidR="00AB3C1D" w:rsidRPr="001D5FA1">
        <w:rPr>
          <w:rFonts w:ascii="Times New Roman" w:hAnsi="Times New Roman"/>
        </w:rPr>
        <w:t xml:space="preserve">extended </w:t>
      </w:r>
      <w:r w:rsidR="00025E55" w:rsidRPr="001D5FA1">
        <w:rPr>
          <w:rFonts w:ascii="Times New Roman" w:hAnsi="Times New Roman"/>
        </w:rPr>
        <w:t>to</w:t>
      </w:r>
      <w:r w:rsidR="00263C9A" w:rsidRPr="001D5FA1">
        <w:rPr>
          <w:rFonts w:ascii="Times New Roman" w:hAnsi="Times New Roman"/>
        </w:rPr>
        <w:t xml:space="preserve"> </w:t>
      </w:r>
      <w:r w:rsidRPr="001D5FA1">
        <w:rPr>
          <w:rFonts w:ascii="Times New Roman" w:hAnsi="Times New Roman"/>
        </w:rPr>
        <w:t>over &gt;20 days (a &gt;6-fold i</w:t>
      </w:r>
      <w:r w:rsidR="00880D01" w:rsidRPr="001D5FA1">
        <w:rPr>
          <w:rFonts w:ascii="Times New Roman" w:hAnsi="Times New Roman"/>
        </w:rPr>
        <w:t>ncrease</w:t>
      </w:r>
      <w:r w:rsidRPr="001D5FA1">
        <w:rPr>
          <w:rFonts w:ascii="Times New Roman" w:hAnsi="Times New Roman"/>
        </w:rPr>
        <w:t xml:space="preserve">). </w:t>
      </w:r>
      <w:r w:rsidR="006D4204" w:rsidRPr="001D5FA1">
        <w:rPr>
          <w:rFonts w:ascii="Times New Roman" w:hAnsi="Times New Roman"/>
        </w:rPr>
        <w:t>Furthermore, c</w:t>
      </w:r>
      <w:r w:rsidRPr="001D5FA1">
        <w:rPr>
          <w:rFonts w:ascii="Times New Roman" w:hAnsi="Times New Roman"/>
        </w:rPr>
        <w:t>ytotoxicity studies</w:t>
      </w:r>
      <w:r w:rsidR="004564AE" w:rsidRPr="001D5FA1">
        <w:rPr>
          <w:rFonts w:ascii="Times New Roman" w:hAnsi="Times New Roman"/>
        </w:rPr>
        <w:t xml:space="preserve"> in </w:t>
      </w:r>
      <w:r w:rsidR="00025E55" w:rsidRPr="001D5FA1">
        <w:rPr>
          <w:rFonts w:ascii="Times New Roman" w:hAnsi="Times New Roman"/>
        </w:rPr>
        <w:t xml:space="preserve">the </w:t>
      </w:r>
      <w:r w:rsidR="004564AE" w:rsidRPr="001D5FA1">
        <w:rPr>
          <w:rFonts w:ascii="Times New Roman" w:hAnsi="Times New Roman"/>
        </w:rPr>
        <w:t>U87MG human brain glioblastoma cell line</w:t>
      </w:r>
      <w:r w:rsidRPr="001D5FA1">
        <w:rPr>
          <w:rFonts w:ascii="Times New Roman" w:hAnsi="Times New Roman"/>
        </w:rPr>
        <w:t xml:space="preserve"> showed no adverse effects</w:t>
      </w:r>
      <w:r w:rsidR="00713022" w:rsidRPr="001D5FA1">
        <w:rPr>
          <w:rFonts w:ascii="Times New Roman" w:hAnsi="Times New Roman"/>
        </w:rPr>
        <w:t>,</w:t>
      </w:r>
      <w:r w:rsidRPr="001D5FA1">
        <w:rPr>
          <w:rFonts w:ascii="Times New Roman" w:hAnsi="Times New Roman"/>
        </w:rPr>
        <w:t xml:space="preserve"> and degradation studies provided further evidence for the biodegradability of the</w:t>
      </w:r>
      <w:r w:rsidR="00880D01" w:rsidRPr="001D5FA1">
        <w:rPr>
          <w:rFonts w:ascii="Times New Roman" w:hAnsi="Times New Roman"/>
        </w:rPr>
        <w:t xml:space="preserve"> fibrin coating</w:t>
      </w:r>
      <w:r w:rsidRPr="001D5FA1">
        <w:rPr>
          <w:rFonts w:ascii="Times New Roman" w:hAnsi="Times New Roman"/>
        </w:rPr>
        <w:t>.</w:t>
      </w:r>
    </w:p>
    <w:p w14:paraId="79AE541C" w14:textId="19580035" w:rsidR="009C7579" w:rsidRPr="001D5FA1" w:rsidRDefault="00666D0D" w:rsidP="0080568F">
      <w:pPr>
        <w:pStyle w:val="TAMainText"/>
        <w:rPr>
          <w:rFonts w:ascii="Times New Roman" w:hAnsi="Times New Roman"/>
        </w:rPr>
      </w:pPr>
      <w:r w:rsidRPr="001D5FA1">
        <w:rPr>
          <w:rFonts w:ascii="Times New Roman" w:hAnsi="Times New Roman"/>
        </w:rPr>
        <w:t>T</w:t>
      </w:r>
      <w:r w:rsidR="00292EB1" w:rsidRPr="001D5FA1">
        <w:rPr>
          <w:rFonts w:ascii="Times New Roman" w:hAnsi="Times New Roman"/>
        </w:rPr>
        <w:t xml:space="preserve">o facilitate future clinical use and surgical handling of the </w:t>
      </w:r>
      <w:r w:rsidR="00713022" w:rsidRPr="001D5FA1">
        <w:rPr>
          <w:rFonts w:ascii="Times New Roman" w:hAnsi="Times New Roman"/>
        </w:rPr>
        <w:t>present SP</w:t>
      </w:r>
      <w:r w:rsidR="00292EB1" w:rsidRPr="001D5FA1">
        <w:rPr>
          <w:rFonts w:ascii="Times New Roman" w:hAnsi="Times New Roman"/>
        </w:rPr>
        <w:t xml:space="preserve"> drug delivery system, a hydrogel scaffold</w:t>
      </w:r>
      <w:r w:rsidR="00502896" w:rsidRPr="001D5FA1">
        <w:rPr>
          <w:rFonts w:ascii="Times New Roman" w:hAnsi="Times New Roman"/>
        </w:rPr>
        <w:t xml:space="preserve"> that </w:t>
      </w:r>
      <w:r w:rsidR="00437904" w:rsidRPr="001D5FA1">
        <w:rPr>
          <w:rFonts w:ascii="Times New Roman" w:hAnsi="Times New Roman"/>
        </w:rPr>
        <w:t xml:space="preserve">gels </w:t>
      </w:r>
      <w:r w:rsidR="00C362F2" w:rsidRPr="001D5FA1">
        <w:rPr>
          <w:rFonts w:ascii="Times New Roman" w:hAnsi="Times New Roman"/>
        </w:rPr>
        <w:t>upon application of external stimuli</w:t>
      </w:r>
      <w:r w:rsidR="00292EB1" w:rsidRPr="001D5FA1">
        <w:rPr>
          <w:rFonts w:ascii="Times New Roman" w:hAnsi="Times New Roman"/>
        </w:rPr>
        <w:t xml:space="preserve"> </w:t>
      </w:r>
      <w:r w:rsidR="0071534B" w:rsidRPr="001D5FA1">
        <w:rPr>
          <w:rFonts w:ascii="Times New Roman" w:hAnsi="Times New Roman"/>
        </w:rPr>
        <w:t xml:space="preserve">was developed </w:t>
      </w:r>
      <w:r w:rsidR="00292EB1" w:rsidRPr="001D5FA1">
        <w:rPr>
          <w:rFonts w:ascii="Times New Roman" w:hAnsi="Times New Roman"/>
        </w:rPr>
        <w:t xml:space="preserve">by incorporating </w:t>
      </w:r>
      <w:r w:rsidR="00292EB1" w:rsidRPr="001D5FA1">
        <w:rPr>
          <w:rFonts w:ascii="Times New Roman" w:hAnsi="Times New Roman"/>
          <w:vertAlign w:val="superscript"/>
        </w:rPr>
        <w:t>F</w:t>
      </w:r>
      <w:r w:rsidR="00292EB1" w:rsidRPr="001D5FA1">
        <w:rPr>
          <w:rFonts w:ascii="Times New Roman" w:hAnsi="Times New Roman"/>
        </w:rPr>
        <w:t>Si-SPs with</w:t>
      </w:r>
      <w:r w:rsidR="0071534B" w:rsidRPr="001D5FA1">
        <w:rPr>
          <w:rFonts w:ascii="Times New Roman" w:hAnsi="Times New Roman"/>
        </w:rPr>
        <w:t>in</w:t>
      </w:r>
      <w:r w:rsidR="00292EB1" w:rsidRPr="001D5FA1">
        <w:rPr>
          <w:rFonts w:ascii="Times New Roman" w:hAnsi="Times New Roman"/>
        </w:rPr>
        <w:t xml:space="preserve"> an injectable, biocompatible and biodegradable alginate</w:t>
      </w:r>
      <w:r w:rsidR="00880D01" w:rsidRPr="001D5FA1">
        <w:rPr>
          <w:rFonts w:ascii="Times New Roman" w:hAnsi="Times New Roman"/>
        </w:rPr>
        <w:t>-</w:t>
      </w:r>
      <w:r w:rsidR="00292EB1" w:rsidRPr="001D5FA1">
        <w:rPr>
          <w:rFonts w:ascii="Times New Roman" w:hAnsi="Times New Roman"/>
        </w:rPr>
        <w:t>CaCO</w:t>
      </w:r>
      <w:r w:rsidR="00292EB1" w:rsidRPr="001D5FA1">
        <w:rPr>
          <w:rFonts w:ascii="Times New Roman" w:hAnsi="Times New Roman"/>
          <w:vertAlign w:val="subscript"/>
        </w:rPr>
        <w:t xml:space="preserve">3 </w:t>
      </w:r>
      <w:r w:rsidR="00292EB1" w:rsidRPr="001D5FA1">
        <w:rPr>
          <w:rFonts w:ascii="Times New Roman" w:hAnsi="Times New Roman"/>
        </w:rPr>
        <w:t>particle (</w:t>
      </w:r>
      <w:r w:rsidR="00880D01" w:rsidRPr="001D5FA1">
        <w:rPr>
          <w:rFonts w:ascii="Times New Roman" w:hAnsi="Times New Roman"/>
        </w:rPr>
        <w:t>alg-Ca</w:t>
      </w:r>
      <w:r w:rsidR="00292EB1" w:rsidRPr="001D5FA1">
        <w:rPr>
          <w:rFonts w:ascii="Times New Roman" w:hAnsi="Times New Roman"/>
        </w:rPr>
        <w:t>CO</w:t>
      </w:r>
      <w:r w:rsidR="00292EB1" w:rsidRPr="001D5FA1">
        <w:rPr>
          <w:rFonts w:ascii="Times New Roman" w:hAnsi="Times New Roman"/>
          <w:vertAlign w:val="subscript"/>
        </w:rPr>
        <w:t>3</w:t>
      </w:r>
      <w:r w:rsidR="00292EB1" w:rsidRPr="001D5FA1">
        <w:rPr>
          <w:rFonts w:ascii="Times New Roman" w:hAnsi="Times New Roman"/>
        </w:rPr>
        <w:t xml:space="preserve">) hydrogel system. </w:t>
      </w:r>
      <w:r w:rsidR="00AC0F92" w:rsidRPr="001D5FA1">
        <w:rPr>
          <w:rFonts w:ascii="Times New Roman" w:hAnsi="Times New Roman"/>
        </w:rPr>
        <w:t>W</w:t>
      </w:r>
      <w:r w:rsidR="00184591" w:rsidRPr="001D5FA1">
        <w:rPr>
          <w:rFonts w:ascii="Times New Roman" w:hAnsi="Times New Roman"/>
        </w:rPr>
        <w:t>e</w:t>
      </w:r>
      <w:r w:rsidR="00292EB1" w:rsidRPr="001D5FA1">
        <w:rPr>
          <w:rFonts w:ascii="Times New Roman" w:hAnsi="Times New Roman"/>
        </w:rPr>
        <w:t xml:space="preserve"> previously reported approaches using poloxamer-based hydrogels </w:t>
      </w:r>
      <w:r w:rsidR="00477392" w:rsidRPr="001D5FA1">
        <w:rPr>
          <w:rFonts w:ascii="Times New Roman" w:hAnsi="Times New Roman"/>
        </w:rPr>
        <w:t xml:space="preserve">that </w:t>
      </w:r>
      <w:r w:rsidR="009B5279" w:rsidRPr="001D5FA1">
        <w:rPr>
          <w:rFonts w:ascii="Times New Roman" w:hAnsi="Times New Roman"/>
        </w:rPr>
        <w:t>acce</w:t>
      </w:r>
      <w:r w:rsidR="00AC0F92" w:rsidRPr="001D5FA1">
        <w:rPr>
          <w:rFonts w:ascii="Times New Roman" w:hAnsi="Times New Roman"/>
        </w:rPr>
        <w:t xml:space="preserve">lerated </w:t>
      </w:r>
      <w:r w:rsidR="00292EB1" w:rsidRPr="001D5FA1">
        <w:rPr>
          <w:rFonts w:ascii="Times New Roman" w:hAnsi="Times New Roman"/>
        </w:rPr>
        <w:t xml:space="preserve">the release rate </w:t>
      </w:r>
      <w:r w:rsidR="00AC0F92" w:rsidRPr="001D5FA1">
        <w:rPr>
          <w:rFonts w:ascii="Times New Roman" w:hAnsi="Times New Roman"/>
        </w:rPr>
        <w:t xml:space="preserve">of drugs </w:t>
      </w:r>
      <w:r w:rsidR="00292EB1" w:rsidRPr="001D5FA1">
        <w:rPr>
          <w:rFonts w:ascii="Times New Roman" w:hAnsi="Times New Roman"/>
        </w:rPr>
        <w:t xml:space="preserve">encapsulated </w:t>
      </w:r>
      <w:r w:rsidR="00AC0F92" w:rsidRPr="001D5FA1">
        <w:rPr>
          <w:rFonts w:ascii="Times New Roman" w:hAnsi="Times New Roman"/>
        </w:rPr>
        <w:t xml:space="preserve">in </w:t>
      </w:r>
      <w:r w:rsidR="00292EB1" w:rsidRPr="001D5FA1">
        <w:rPr>
          <w:rFonts w:ascii="Times New Roman" w:hAnsi="Times New Roman"/>
        </w:rPr>
        <w:t xml:space="preserve">Si-SPs </w:t>
      </w:r>
      <w:r w:rsidRPr="001D5FA1">
        <w:rPr>
          <w:rFonts w:ascii="Times New Roman" w:hAnsi="Times New Roman"/>
        </w:rPr>
        <w:t xml:space="preserve">(thus </w:t>
      </w:r>
      <w:r w:rsidR="00292EB1" w:rsidRPr="001D5FA1">
        <w:rPr>
          <w:rFonts w:ascii="Times New Roman" w:hAnsi="Times New Roman"/>
        </w:rPr>
        <w:t>exacerbat</w:t>
      </w:r>
      <w:r w:rsidRPr="001D5FA1">
        <w:rPr>
          <w:rFonts w:ascii="Times New Roman" w:hAnsi="Times New Roman"/>
        </w:rPr>
        <w:t>ing</w:t>
      </w:r>
      <w:r w:rsidR="00292EB1" w:rsidRPr="001D5FA1">
        <w:rPr>
          <w:rFonts w:ascii="Times New Roman" w:hAnsi="Times New Roman"/>
        </w:rPr>
        <w:t xml:space="preserve"> </w:t>
      </w:r>
      <w:r w:rsidR="00184591" w:rsidRPr="001D5FA1">
        <w:rPr>
          <w:rFonts w:ascii="Times New Roman" w:hAnsi="Times New Roman"/>
        </w:rPr>
        <w:t xml:space="preserve">the </w:t>
      </w:r>
      <w:r w:rsidR="00292EB1" w:rsidRPr="001D5FA1">
        <w:rPr>
          <w:rFonts w:ascii="Times New Roman" w:hAnsi="Times New Roman"/>
        </w:rPr>
        <w:t>burst release)</w:t>
      </w:r>
      <w:r w:rsidRPr="001D5FA1">
        <w:rPr>
          <w:rFonts w:ascii="Times New Roman" w:hAnsi="Times New Roman"/>
        </w:rPr>
        <w:t>.</w:t>
      </w:r>
      <w:r w:rsidR="002525B7" w:rsidRPr="001D5FA1">
        <w:rPr>
          <w:rFonts w:ascii="Times New Roman" w:hAnsi="Times New Roman"/>
          <w:noProof/>
          <w:vertAlign w:val="superscript"/>
        </w:rPr>
        <w:t>20</w:t>
      </w:r>
      <w:r w:rsidR="00292EB1" w:rsidRPr="001D5FA1">
        <w:rPr>
          <w:rFonts w:ascii="Times New Roman" w:hAnsi="Times New Roman"/>
        </w:rPr>
        <w:t xml:space="preserve"> </w:t>
      </w:r>
      <w:r w:rsidRPr="001D5FA1">
        <w:rPr>
          <w:rFonts w:ascii="Times New Roman" w:hAnsi="Times New Roman"/>
        </w:rPr>
        <w:t xml:space="preserve">In contrast, </w:t>
      </w:r>
      <w:r w:rsidR="00292EB1" w:rsidRPr="001D5FA1">
        <w:rPr>
          <w:rFonts w:ascii="Times New Roman" w:hAnsi="Times New Roman"/>
        </w:rPr>
        <w:t xml:space="preserve">the </w:t>
      </w:r>
      <w:r w:rsidR="00880D01" w:rsidRPr="001D5FA1">
        <w:rPr>
          <w:rFonts w:ascii="Times New Roman" w:hAnsi="Times New Roman"/>
        </w:rPr>
        <w:t>alg-Ca</w:t>
      </w:r>
      <w:r w:rsidR="00292EB1" w:rsidRPr="001D5FA1">
        <w:rPr>
          <w:rFonts w:ascii="Times New Roman" w:hAnsi="Times New Roman"/>
        </w:rPr>
        <w:t>CO</w:t>
      </w:r>
      <w:r w:rsidR="00292EB1" w:rsidRPr="001D5FA1">
        <w:rPr>
          <w:rFonts w:ascii="Times New Roman" w:hAnsi="Times New Roman"/>
          <w:vertAlign w:val="subscript"/>
        </w:rPr>
        <w:t>3</w:t>
      </w:r>
      <w:r w:rsidR="00292EB1" w:rsidRPr="001D5FA1">
        <w:rPr>
          <w:rFonts w:ascii="Times New Roman" w:hAnsi="Times New Roman"/>
        </w:rPr>
        <w:t xml:space="preserve"> system presented herein reduce</w:t>
      </w:r>
      <w:r w:rsidR="00E41F26" w:rsidRPr="001D5FA1">
        <w:rPr>
          <w:rFonts w:ascii="Times New Roman" w:hAnsi="Times New Roman"/>
        </w:rPr>
        <w:t>d</w:t>
      </w:r>
      <w:r w:rsidR="00292EB1" w:rsidRPr="001D5FA1">
        <w:rPr>
          <w:rFonts w:ascii="Times New Roman" w:hAnsi="Times New Roman"/>
        </w:rPr>
        <w:t xml:space="preserve"> the initial </w:t>
      </w:r>
      <w:r w:rsidR="00184591" w:rsidRPr="001D5FA1">
        <w:rPr>
          <w:rFonts w:ascii="Times New Roman" w:hAnsi="Times New Roman"/>
        </w:rPr>
        <w:t>drug</w:t>
      </w:r>
      <w:r w:rsidR="00292EB1" w:rsidRPr="001D5FA1">
        <w:rPr>
          <w:rFonts w:ascii="Times New Roman" w:hAnsi="Times New Roman"/>
        </w:rPr>
        <w:t xml:space="preserve"> release rate. Taken together, our results demonstrate that</w:t>
      </w:r>
      <w:r w:rsidR="00963FC1" w:rsidRPr="001D5FA1">
        <w:rPr>
          <w:rFonts w:ascii="Times New Roman" w:hAnsi="Times New Roman"/>
        </w:rPr>
        <w:t xml:space="preserve"> the incorporation of</w:t>
      </w:r>
      <w:r w:rsidR="00292EB1" w:rsidRPr="001D5FA1">
        <w:rPr>
          <w:rFonts w:ascii="Times New Roman" w:hAnsi="Times New Roman"/>
        </w:rPr>
        <w:t xml:space="preserve"> </w:t>
      </w:r>
      <w:bookmarkStart w:id="14" w:name="OLE_LINK19"/>
      <w:bookmarkStart w:id="15" w:name="OLE_LINK18"/>
      <w:r w:rsidR="00292EB1" w:rsidRPr="001D5FA1">
        <w:rPr>
          <w:rFonts w:ascii="Times New Roman" w:hAnsi="Times New Roman"/>
          <w:vertAlign w:val="superscript"/>
        </w:rPr>
        <w:t>F</w:t>
      </w:r>
      <w:r w:rsidR="00292EB1" w:rsidRPr="001D5FA1">
        <w:rPr>
          <w:rFonts w:ascii="Times New Roman" w:hAnsi="Times New Roman"/>
        </w:rPr>
        <w:t>Si-SPs</w:t>
      </w:r>
      <w:bookmarkEnd w:id="14"/>
      <w:bookmarkEnd w:id="15"/>
      <w:r w:rsidR="00292EB1" w:rsidRPr="001D5FA1">
        <w:rPr>
          <w:rFonts w:ascii="Times New Roman" w:hAnsi="Times New Roman"/>
        </w:rPr>
        <w:t xml:space="preserve"> in</w:t>
      </w:r>
      <w:r w:rsidR="004564AE" w:rsidRPr="001D5FA1">
        <w:rPr>
          <w:rFonts w:ascii="Times New Roman" w:hAnsi="Times New Roman"/>
        </w:rPr>
        <w:t>to an</w:t>
      </w:r>
      <w:r w:rsidR="00292EB1" w:rsidRPr="001D5FA1">
        <w:rPr>
          <w:rFonts w:ascii="Times New Roman" w:hAnsi="Times New Roman"/>
        </w:rPr>
        <w:t xml:space="preserve"> alg</w:t>
      </w:r>
      <w:r w:rsidR="00963FC1" w:rsidRPr="001D5FA1">
        <w:rPr>
          <w:rFonts w:ascii="Times New Roman" w:hAnsi="Times New Roman"/>
        </w:rPr>
        <w:t>-</w:t>
      </w:r>
      <w:r w:rsidR="00292EB1" w:rsidRPr="001D5FA1">
        <w:rPr>
          <w:rFonts w:ascii="Times New Roman" w:hAnsi="Times New Roman"/>
        </w:rPr>
        <w:t>CaCO</w:t>
      </w:r>
      <w:r w:rsidR="00292EB1" w:rsidRPr="001D5FA1">
        <w:rPr>
          <w:rFonts w:ascii="Times New Roman" w:hAnsi="Times New Roman"/>
          <w:vertAlign w:val="subscript"/>
        </w:rPr>
        <w:t>3</w:t>
      </w:r>
      <w:r w:rsidR="00292EB1" w:rsidRPr="001D5FA1">
        <w:rPr>
          <w:rFonts w:ascii="Times New Roman" w:hAnsi="Times New Roman"/>
        </w:rPr>
        <w:t xml:space="preserve"> hydrogel matrix is a promising and potentially translatable platform for sustained and controlled protein delivery with substantially reduced burst release compared to conventional </w:t>
      </w:r>
      <w:r w:rsidR="00C84405" w:rsidRPr="001D5FA1">
        <w:rPr>
          <w:rFonts w:ascii="Times New Roman" w:hAnsi="Times New Roman"/>
        </w:rPr>
        <w:t>SP</w:t>
      </w:r>
      <w:r w:rsidR="00292EB1" w:rsidRPr="001D5FA1">
        <w:rPr>
          <w:rFonts w:ascii="Times New Roman" w:hAnsi="Times New Roman"/>
        </w:rPr>
        <w:t xml:space="preserve"> drug delivery systems</w:t>
      </w:r>
      <w:r w:rsidR="004564AE" w:rsidRPr="001D5FA1">
        <w:rPr>
          <w:rFonts w:ascii="Times New Roman" w:hAnsi="Times New Roman"/>
        </w:rPr>
        <w:t>.</w:t>
      </w:r>
      <w:r w:rsidR="004A4906" w:rsidRPr="001D5FA1">
        <w:rPr>
          <w:rFonts w:ascii="Times New Roman" w:hAnsi="Times New Roman"/>
          <w:noProof/>
          <w:vertAlign w:val="superscript"/>
        </w:rPr>
        <w:t>2</w:t>
      </w:r>
      <w:r w:rsidR="00D4348D" w:rsidRPr="001D5FA1">
        <w:rPr>
          <w:rFonts w:ascii="Times New Roman" w:hAnsi="Times New Roman"/>
          <w:noProof/>
          <w:vertAlign w:val="superscript"/>
        </w:rPr>
        <w:t>7</w:t>
      </w:r>
      <w:r w:rsidR="00647A60" w:rsidRPr="001D5FA1">
        <w:rPr>
          <w:rFonts w:ascii="Times New Roman" w:hAnsi="Times New Roman"/>
          <w:noProof/>
          <w:vertAlign w:val="superscript"/>
        </w:rPr>
        <w:t>,</w:t>
      </w:r>
      <w:r w:rsidR="004A4906" w:rsidRPr="001D5FA1">
        <w:rPr>
          <w:rFonts w:ascii="Times New Roman" w:hAnsi="Times New Roman"/>
          <w:noProof/>
          <w:vertAlign w:val="superscript"/>
        </w:rPr>
        <w:t>2</w:t>
      </w:r>
      <w:r w:rsidR="00D4348D" w:rsidRPr="001D5FA1">
        <w:rPr>
          <w:rFonts w:ascii="Times New Roman" w:hAnsi="Times New Roman"/>
          <w:noProof/>
          <w:vertAlign w:val="superscript"/>
        </w:rPr>
        <w:t>8</w:t>
      </w:r>
      <w:r w:rsidR="00292EB1" w:rsidRPr="001D5FA1">
        <w:rPr>
          <w:rFonts w:ascii="Times New Roman" w:hAnsi="Times New Roman"/>
        </w:rPr>
        <w:t xml:space="preserve"> </w:t>
      </w:r>
      <w:r w:rsidR="004564AE" w:rsidRPr="001D5FA1">
        <w:rPr>
          <w:rFonts w:ascii="Times New Roman" w:hAnsi="Times New Roman"/>
        </w:rPr>
        <w:t>This approach has potential application in</w:t>
      </w:r>
      <w:r w:rsidR="00292EB1" w:rsidRPr="001D5FA1">
        <w:rPr>
          <w:rFonts w:ascii="Times New Roman" w:hAnsi="Times New Roman"/>
        </w:rPr>
        <w:t xml:space="preserve"> the treatment of middle ear or inner ear diseases with </w:t>
      </w:r>
      <w:proofErr w:type="spellStart"/>
      <w:r w:rsidR="00292EB1" w:rsidRPr="001D5FA1">
        <w:rPr>
          <w:rFonts w:ascii="Times New Roman" w:hAnsi="Times New Roman"/>
        </w:rPr>
        <w:t>neurotrophins</w:t>
      </w:r>
      <w:proofErr w:type="spellEnd"/>
      <w:r w:rsidR="00292EB1" w:rsidRPr="001D5FA1">
        <w:rPr>
          <w:rFonts w:ascii="Times New Roman" w:hAnsi="Times New Roman"/>
        </w:rPr>
        <w:t xml:space="preserve"> or other biomedical applications requiring sustained release. </w:t>
      </w:r>
    </w:p>
    <w:bookmarkEnd w:id="12"/>
    <w:p w14:paraId="69763DED" w14:textId="7C3CF5FE" w:rsidR="00E07194" w:rsidRPr="001D5FA1" w:rsidRDefault="00EF2D18" w:rsidP="00E07194">
      <w:pPr>
        <w:rPr>
          <w:rFonts w:ascii="Times New Roman" w:hAnsi="Times New Roman" w:cs="Times New Roman"/>
          <w:sz w:val="24"/>
          <w:szCs w:val="24"/>
          <w:lang w:val="en-US"/>
        </w:rPr>
      </w:pPr>
      <w:r w:rsidRPr="001D5FA1">
        <w:rPr>
          <w:rFonts w:ascii="Times New Roman" w:hAnsi="Times New Roman" w:cs="Times New Roman"/>
          <w:noProof/>
          <w:sz w:val="24"/>
          <w:szCs w:val="24"/>
          <w:lang w:val="en-US"/>
        </w:rPr>
        <w:drawing>
          <wp:inline distT="0" distB="0" distL="0" distR="0" wp14:anchorId="49B5FD9F" wp14:editId="167EB109">
            <wp:extent cx="5731510" cy="230251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heme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2302510"/>
                    </a:xfrm>
                    <a:prstGeom prst="rect">
                      <a:avLst/>
                    </a:prstGeom>
                  </pic:spPr>
                </pic:pic>
              </a:graphicData>
            </a:graphic>
          </wp:inline>
        </w:drawing>
      </w:r>
    </w:p>
    <w:p w14:paraId="7832AC9F" w14:textId="77777777" w:rsidR="00E07194" w:rsidRPr="001D5FA1" w:rsidRDefault="00E07194" w:rsidP="00E07194">
      <w:pPr>
        <w:rPr>
          <w:rFonts w:ascii="Times New Roman" w:hAnsi="Times New Roman" w:cs="Times New Roman"/>
          <w:sz w:val="24"/>
          <w:szCs w:val="24"/>
          <w:lang w:val="en-US"/>
        </w:rPr>
      </w:pPr>
    </w:p>
    <w:p w14:paraId="0648324C" w14:textId="05AFFBA0" w:rsidR="009F46E9" w:rsidRPr="001D5FA1" w:rsidRDefault="00E07194" w:rsidP="008A7324">
      <w:pPr>
        <w:pStyle w:val="VCSchemeTitle"/>
        <w:rPr>
          <w:rFonts w:ascii="Times New Roman" w:hAnsi="Times New Roman"/>
        </w:rPr>
      </w:pPr>
      <w:r w:rsidRPr="001D5FA1">
        <w:rPr>
          <w:rFonts w:ascii="Times New Roman" w:hAnsi="Times New Roman"/>
          <w:b/>
        </w:rPr>
        <w:t>Scheme 1</w:t>
      </w:r>
      <w:r w:rsidRPr="001D5FA1">
        <w:rPr>
          <w:rFonts w:ascii="Times New Roman" w:hAnsi="Times New Roman"/>
        </w:rPr>
        <w:t xml:space="preserve">. </w:t>
      </w:r>
      <w:r w:rsidR="009F46E9" w:rsidRPr="001D5FA1">
        <w:rPr>
          <w:rFonts w:ascii="Times New Roman" w:hAnsi="Times New Roman"/>
        </w:rPr>
        <w:t xml:space="preserve">Schematic illustration of the </w:t>
      </w:r>
      <w:r w:rsidR="00CF3EA9" w:rsidRPr="001D5FA1">
        <w:rPr>
          <w:rFonts w:ascii="Times New Roman" w:hAnsi="Times New Roman"/>
        </w:rPr>
        <w:t>SP</w:t>
      </w:r>
      <w:r w:rsidR="009F46E9" w:rsidRPr="001D5FA1">
        <w:rPr>
          <w:rFonts w:ascii="Times New Roman" w:hAnsi="Times New Roman"/>
        </w:rPr>
        <w:t xml:space="preserve"> drug delivery s</w:t>
      </w:r>
      <w:r w:rsidR="00184591" w:rsidRPr="001D5FA1">
        <w:rPr>
          <w:rFonts w:ascii="Times New Roman" w:hAnsi="Times New Roman"/>
        </w:rPr>
        <w:t>ystem</w:t>
      </w:r>
      <w:r w:rsidR="00666D0D" w:rsidRPr="001D5FA1">
        <w:rPr>
          <w:rFonts w:ascii="Times New Roman" w:hAnsi="Times New Roman"/>
        </w:rPr>
        <w:t>s</w:t>
      </w:r>
      <w:r w:rsidR="009F46E9" w:rsidRPr="001D5FA1">
        <w:rPr>
          <w:rFonts w:ascii="Times New Roman" w:hAnsi="Times New Roman"/>
        </w:rPr>
        <w:t xml:space="preserve"> developed</w:t>
      </w:r>
      <w:r w:rsidR="00BC7EBE" w:rsidRPr="001D5FA1">
        <w:rPr>
          <w:rFonts w:ascii="Times New Roman" w:hAnsi="Times New Roman"/>
        </w:rPr>
        <w:t xml:space="preserve"> in the present study</w:t>
      </w:r>
      <w:r w:rsidR="009F46E9" w:rsidRPr="001D5FA1">
        <w:rPr>
          <w:rFonts w:ascii="Times New Roman" w:hAnsi="Times New Roman"/>
        </w:rPr>
        <w:t xml:space="preserve">. Si-SPs are pre-loaded with </w:t>
      </w:r>
      <w:r w:rsidR="00666D0D" w:rsidRPr="001D5FA1">
        <w:rPr>
          <w:rFonts w:ascii="Times New Roman" w:hAnsi="Times New Roman"/>
        </w:rPr>
        <w:t>protein therapeutics</w:t>
      </w:r>
      <w:r w:rsidR="009F46E9" w:rsidRPr="001D5FA1">
        <w:rPr>
          <w:rFonts w:ascii="Times New Roman" w:hAnsi="Times New Roman"/>
        </w:rPr>
        <w:t xml:space="preserve"> (</w:t>
      </w:r>
      <w:proofErr w:type="spellStart"/>
      <w:r w:rsidR="009F46E9" w:rsidRPr="001D5FA1">
        <w:rPr>
          <w:rFonts w:ascii="Times New Roman" w:hAnsi="Times New Roman"/>
        </w:rPr>
        <w:t>neurotrophins</w:t>
      </w:r>
      <w:proofErr w:type="spellEnd"/>
      <w:r w:rsidR="00666D0D" w:rsidRPr="001D5FA1">
        <w:rPr>
          <w:rFonts w:ascii="Times New Roman" w:hAnsi="Times New Roman"/>
        </w:rPr>
        <w:t xml:space="preserve"> or the model protein </w:t>
      </w:r>
      <w:r w:rsidR="00744C02" w:rsidRPr="001D5FA1">
        <w:rPr>
          <w:rFonts w:ascii="Times New Roman" w:hAnsi="Times New Roman"/>
        </w:rPr>
        <w:lastRenderedPageBreak/>
        <w:t>lysozyme</w:t>
      </w:r>
      <w:r w:rsidR="009F46E9" w:rsidRPr="001D5FA1">
        <w:rPr>
          <w:rFonts w:ascii="Times New Roman" w:hAnsi="Times New Roman"/>
        </w:rPr>
        <w:t xml:space="preserve">) </w:t>
      </w:r>
      <w:r w:rsidR="00666D0D" w:rsidRPr="001D5FA1">
        <w:rPr>
          <w:rFonts w:ascii="Times New Roman" w:hAnsi="Times New Roman"/>
        </w:rPr>
        <w:t xml:space="preserve">before </w:t>
      </w:r>
      <w:r w:rsidR="009F46E9" w:rsidRPr="001D5FA1">
        <w:rPr>
          <w:rFonts w:ascii="Times New Roman" w:hAnsi="Times New Roman"/>
        </w:rPr>
        <w:t>coat</w:t>
      </w:r>
      <w:r w:rsidR="00666D0D" w:rsidRPr="001D5FA1">
        <w:rPr>
          <w:rFonts w:ascii="Times New Roman" w:hAnsi="Times New Roman"/>
        </w:rPr>
        <w:t>ing</w:t>
      </w:r>
      <w:r w:rsidR="009F46E9" w:rsidRPr="001D5FA1">
        <w:rPr>
          <w:rFonts w:ascii="Times New Roman" w:hAnsi="Times New Roman"/>
        </w:rPr>
        <w:t xml:space="preserve"> with fibrin to </w:t>
      </w:r>
      <w:r w:rsidR="00F26B06" w:rsidRPr="001D5FA1">
        <w:rPr>
          <w:rFonts w:ascii="Times New Roman" w:hAnsi="Times New Roman"/>
        </w:rPr>
        <w:t>generate</w:t>
      </w:r>
      <w:r w:rsidR="009F46E9" w:rsidRPr="001D5FA1">
        <w:rPr>
          <w:rFonts w:ascii="Times New Roman" w:hAnsi="Times New Roman"/>
        </w:rPr>
        <w:t xml:space="preserve"> </w:t>
      </w:r>
      <w:r w:rsidR="009F46E9" w:rsidRPr="001D5FA1">
        <w:rPr>
          <w:rFonts w:ascii="Times New Roman" w:hAnsi="Times New Roman"/>
          <w:vertAlign w:val="superscript"/>
        </w:rPr>
        <w:t>F</w:t>
      </w:r>
      <w:r w:rsidR="009F46E9" w:rsidRPr="001D5FA1">
        <w:rPr>
          <w:rFonts w:ascii="Times New Roman" w:hAnsi="Times New Roman"/>
        </w:rPr>
        <w:t xml:space="preserve">Si-SPs. </w:t>
      </w:r>
      <w:r w:rsidR="009C1CAC" w:rsidRPr="001D5FA1">
        <w:rPr>
          <w:rFonts w:ascii="Times New Roman" w:hAnsi="Times New Roman"/>
        </w:rPr>
        <w:t xml:space="preserve">The </w:t>
      </w:r>
      <w:r w:rsidR="004A1255" w:rsidRPr="001D5FA1">
        <w:rPr>
          <w:rFonts w:ascii="Times New Roman" w:hAnsi="Times New Roman"/>
        </w:rPr>
        <w:t>coated</w:t>
      </w:r>
      <w:r w:rsidR="009C1CAC" w:rsidRPr="001D5FA1">
        <w:rPr>
          <w:rFonts w:ascii="Times New Roman" w:hAnsi="Times New Roman"/>
        </w:rPr>
        <w:t xml:space="preserve"> SPs, </w:t>
      </w:r>
      <w:r w:rsidR="009F46E9" w:rsidRPr="001D5FA1">
        <w:rPr>
          <w:rFonts w:ascii="Times New Roman" w:hAnsi="Times New Roman"/>
          <w:vertAlign w:val="superscript"/>
        </w:rPr>
        <w:t>F</w:t>
      </w:r>
      <w:r w:rsidR="009F46E9" w:rsidRPr="001D5FA1">
        <w:rPr>
          <w:rFonts w:ascii="Times New Roman" w:hAnsi="Times New Roman"/>
        </w:rPr>
        <w:t>Si-SPs</w:t>
      </w:r>
      <w:r w:rsidR="009C1CAC" w:rsidRPr="001D5FA1">
        <w:rPr>
          <w:rFonts w:ascii="Times New Roman" w:hAnsi="Times New Roman"/>
        </w:rPr>
        <w:t>,</w:t>
      </w:r>
      <w:r w:rsidR="009F46E9" w:rsidRPr="001D5FA1">
        <w:rPr>
          <w:rFonts w:ascii="Times New Roman" w:hAnsi="Times New Roman"/>
        </w:rPr>
        <w:t xml:space="preserve"> </w:t>
      </w:r>
      <w:r w:rsidR="004A1255" w:rsidRPr="001D5FA1">
        <w:rPr>
          <w:rFonts w:ascii="Times New Roman" w:hAnsi="Times New Roman"/>
        </w:rPr>
        <w:t xml:space="preserve">are </w:t>
      </w:r>
      <w:r w:rsidR="001877E3" w:rsidRPr="001D5FA1">
        <w:rPr>
          <w:rFonts w:ascii="Times New Roman" w:hAnsi="Times New Roman"/>
        </w:rPr>
        <w:t>subsequently</w:t>
      </w:r>
      <w:r w:rsidR="009F46E9" w:rsidRPr="001D5FA1">
        <w:rPr>
          <w:rFonts w:ascii="Times New Roman" w:hAnsi="Times New Roman"/>
        </w:rPr>
        <w:t xml:space="preserve"> embedded in an </w:t>
      </w:r>
      <w:r w:rsidR="00880D01" w:rsidRPr="001D5FA1">
        <w:rPr>
          <w:rFonts w:ascii="Times New Roman" w:hAnsi="Times New Roman"/>
        </w:rPr>
        <w:t>alg-Ca</w:t>
      </w:r>
      <w:r w:rsidR="009F46E9" w:rsidRPr="001D5FA1">
        <w:rPr>
          <w:rFonts w:ascii="Times New Roman" w:hAnsi="Times New Roman"/>
        </w:rPr>
        <w:t>CO</w:t>
      </w:r>
      <w:r w:rsidR="009F46E9" w:rsidRPr="001D5FA1">
        <w:rPr>
          <w:rFonts w:ascii="Times New Roman" w:hAnsi="Times New Roman"/>
          <w:vertAlign w:val="subscript"/>
        </w:rPr>
        <w:t>3</w:t>
      </w:r>
      <w:r w:rsidR="009F46E9" w:rsidRPr="001D5FA1">
        <w:rPr>
          <w:rFonts w:ascii="Times New Roman" w:hAnsi="Times New Roman"/>
        </w:rPr>
        <w:t xml:space="preserve"> hydrogel system. </w:t>
      </w:r>
      <w:r w:rsidR="009F46E9" w:rsidRPr="001D5FA1">
        <w:rPr>
          <w:rFonts w:ascii="Times New Roman" w:hAnsi="Times New Roman"/>
          <w:vertAlign w:val="superscript"/>
        </w:rPr>
        <w:t>F</w:t>
      </w:r>
      <w:r w:rsidR="009F46E9" w:rsidRPr="001D5FA1">
        <w:rPr>
          <w:rFonts w:ascii="Times New Roman" w:hAnsi="Times New Roman"/>
        </w:rPr>
        <w:t>Si-SP</w:t>
      </w:r>
      <w:r w:rsidR="004B0458" w:rsidRPr="001D5FA1">
        <w:rPr>
          <w:rFonts w:ascii="Times New Roman" w:hAnsi="Times New Roman"/>
        </w:rPr>
        <w:t>s</w:t>
      </w:r>
      <w:r w:rsidR="009F46E9" w:rsidRPr="001D5FA1">
        <w:rPr>
          <w:rFonts w:ascii="Times New Roman" w:hAnsi="Times New Roman"/>
        </w:rPr>
        <w:t xml:space="preserve"> </w:t>
      </w:r>
      <w:r w:rsidR="005B07FA" w:rsidRPr="001D5FA1">
        <w:rPr>
          <w:rFonts w:ascii="Times New Roman" w:hAnsi="Times New Roman"/>
        </w:rPr>
        <w:t xml:space="preserve">exhibit </w:t>
      </w:r>
      <w:r w:rsidR="009F46E9" w:rsidRPr="001D5FA1">
        <w:rPr>
          <w:rFonts w:ascii="Times New Roman" w:hAnsi="Times New Roman"/>
        </w:rPr>
        <w:t>reduce</w:t>
      </w:r>
      <w:r w:rsidR="005B07FA" w:rsidRPr="001D5FA1">
        <w:rPr>
          <w:rFonts w:ascii="Times New Roman" w:hAnsi="Times New Roman"/>
        </w:rPr>
        <w:t>d</w:t>
      </w:r>
      <w:r w:rsidR="009F46E9" w:rsidRPr="001D5FA1">
        <w:rPr>
          <w:rFonts w:ascii="Times New Roman" w:hAnsi="Times New Roman"/>
        </w:rPr>
        <w:t xml:space="preserve"> initial burst release (compared to uncoated Si-SPs)</w:t>
      </w:r>
      <w:r w:rsidR="004C7877" w:rsidRPr="001D5FA1">
        <w:rPr>
          <w:rFonts w:ascii="Times New Roman" w:hAnsi="Times New Roman"/>
        </w:rPr>
        <w:t>. H</w:t>
      </w:r>
      <w:r w:rsidR="009F46E9" w:rsidRPr="001D5FA1">
        <w:rPr>
          <w:rFonts w:ascii="Times New Roman" w:hAnsi="Times New Roman"/>
        </w:rPr>
        <w:t xml:space="preserve">ydrogel encapsulation </w:t>
      </w:r>
      <w:r w:rsidR="004C7877" w:rsidRPr="001D5FA1">
        <w:rPr>
          <w:rFonts w:ascii="Times New Roman" w:hAnsi="Times New Roman"/>
        </w:rPr>
        <w:t>further reduces initial burst release</w:t>
      </w:r>
      <w:r w:rsidR="009F46E9" w:rsidRPr="001D5FA1">
        <w:rPr>
          <w:rFonts w:ascii="Times New Roman" w:hAnsi="Times New Roman"/>
        </w:rPr>
        <w:t>. Long-term</w:t>
      </w:r>
      <w:r w:rsidR="001842FE" w:rsidRPr="001D5FA1">
        <w:rPr>
          <w:rFonts w:ascii="Times New Roman" w:hAnsi="Times New Roman"/>
        </w:rPr>
        <w:t>,</w:t>
      </w:r>
      <w:r w:rsidR="009F46E9" w:rsidRPr="001D5FA1">
        <w:rPr>
          <w:rFonts w:ascii="Times New Roman" w:hAnsi="Times New Roman"/>
        </w:rPr>
        <w:t xml:space="preserve"> sustained release </w:t>
      </w:r>
      <w:r w:rsidR="008B365F" w:rsidRPr="001D5FA1">
        <w:rPr>
          <w:rFonts w:ascii="Times New Roman" w:hAnsi="Times New Roman"/>
        </w:rPr>
        <w:t xml:space="preserve">of the preloaded protein </w:t>
      </w:r>
      <w:r w:rsidR="009F46E9" w:rsidRPr="001D5FA1">
        <w:rPr>
          <w:rFonts w:ascii="Times New Roman" w:hAnsi="Times New Roman"/>
        </w:rPr>
        <w:t>is obtained through degradation of</w:t>
      </w:r>
      <w:r w:rsidR="0077602A" w:rsidRPr="001D5FA1">
        <w:rPr>
          <w:rFonts w:ascii="Times New Roman" w:hAnsi="Times New Roman"/>
        </w:rPr>
        <w:t xml:space="preserve"> </w:t>
      </w:r>
      <w:r w:rsidR="009F46E9" w:rsidRPr="001D5FA1">
        <w:rPr>
          <w:rFonts w:ascii="Times New Roman" w:hAnsi="Times New Roman"/>
        </w:rPr>
        <w:t>fibrin</w:t>
      </w:r>
      <w:r w:rsidR="001877E3" w:rsidRPr="001D5FA1">
        <w:rPr>
          <w:rFonts w:ascii="Times New Roman" w:hAnsi="Times New Roman"/>
        </w:rPr>
        <w:t>,</w:t>
      </w:r>
      <w:r w:rsidR="009F46E9" w:rsidRPr="001D5FA1">
        <w:rPr>
          <w:rFonts w:ascii="Times New Roman" w:hAnsi="Times New Roman"/>
        </w:rPr>
        <w:t xml:space="preserve"> silica</w:t>
      </w:r>
      <w:r w:rsidR="004C7877" w:rsidRPr="001D5FA1">
        <w:rPr>
          <w:rFonts w:ascii="Times New Roman" w:hAnsi="Times New Roman"/>
        </w:rPr>
        <w:t xml:space="preserve"> SPs</w:t>
      </w:r>
      <w:r w:rsidR="001877E3" w:rsidRPr="001D5FA1">
        <w:rPr>
          <w:rFonts w:ascii="Times New Roman" w:hAnsi="Times New Roman"/>
        </w:rPr>
        <w:t xml:space="preserve"> and hydrogel</w:t>
      </w:r>
      <w:r w:rsidR="009F46E9" w:rsidRPr="001D5FA1">
        <w:rPr>
          <w:rFonts w:ascii="Times New Roman" w:hAnsi="Times New Roman"/>
        </w:rPr>
        <w:t xml:space="preserve">. </w:t>
      </w:r>
    </w:p>
    <w:p w14:paraId="7E801D33" w14:textId="50BE2732" w:rsidR="006810EB" w:rsidRPr="001D5FA1" w:rsidRDefault="006810EB" w:rsidP="008A7324">
      <w:pPr>
        <w:pStyle w:val="TAMainText"/>
        <w:rPr>
          <w:rFonts w:ascii="Times New Roman" w:hAnsi="Times New Roman"/>
        </w:rPr>
      </w:pPr>
      <w:r w:rsidRPr="001D5FA1">
        <w:rPr>
          <w:rFonts w:ascii="Times New Roman" w:hAnsi="Times New Roman"/>
        </w:rPr>
        <w:t>EXPERIMENTAL</w:t>
      </w:r>
      <w:r w:rsidR="00C27416" w:rsidRPr="001D5FA1">
        <w:rPr>
          <w:rFonts w:ascii="Times New Roman" w:hAnsi="Times New Roman"/>
        </w:rPr>
        <w:t xml:space="preserve"> SECTION</w:t>
      </w:r>
    </w:p>
    <w:p w14:paraId="13ED378D" w14:textId="4AEED7C5" w:rsidR="006810EB" w:rsidRPr="001D5FA1" w:rsidRDefault="006810EB" w:rsidP="008A7324">
      <w:pPr>
        <w:pStyle w:val="TAMainText"/>
        <w:rPr>
          <w:rFonts w:ascii="Times New Roman" w:hAnsi="Times New Roman"/>
        </w:rPr>
      </w:pPr>
      <w:r w:rsidRPr="001D5FA1">
        <w:rPr>
          <w:rFonts w:ascii="Times New Roman" w:eastAsiaTheme="minorEastAsia" w:hAnsi="Times New Roman"/>
          <w:b/>
          <w:lang w:val="en-AU" w:eastAsia="zh-CN"/>
        </w:rPr>
        <w:t>Materials.</w:t>
      </w:r>
      <w:r w:rsidR="00D613F7" w:rsidRPr="001D5FA1">
        <w:rPr>
          <w:rFonts w:ascii="Times New Roman" w:hAnsi="Times New Roman"/>
        </w:rPr>
        <w:t xml:space="preserve"> Cetyltrimethylammonium bromide (CTAB), t</w:t>
      </w:r>
      <w:r w:rsidRPr="001D5FA1">
        <w:rPr>
          <w:rFonts w:ascii="Times New Roman" w:hAnsi="Times New Roman"/>
        </w:rPr>
        <w:t xml:space="preserve">etraethyl orthosilicate (TEOS), </w:t>
      </w:r>
      <w:bookmarkStart w:id="16" w:name="OLE_LINK53"/>
      <w:bookmarkStart w:id="17" w:name="OLE_LINK57"/>
      <w:bookmarkStart w:id="18" w:name="OLE_LINK49"/>
      <w:bookmarkStart w:id="19" w:name="OLE_LINK52"/>
      <w:r w:rsidR="00D613F7" w:rsidRPr="001D5FA1">
        <w:rPr>
          <w:rFonts w:ascii="Times New Roman" w:hAnsi="Times New Roman"/>
        </w:rPr>
        <w:t xml:space="preserve">ammonium hydroxide solution </w:t>
      </w:r>
      <w:bookmarkEnd w:id="16"/>
      <w:bookmarkEnd w:id="17"/>
      <w:r w:rsidR="00D613F7" w:rsidRPr="001D5FA1">
        <w:rPr>
          <w:rFonts w:ascii="Times New Roman" w:hAnsi="Times New Roman"/>
        </w:rPr>
        <w:t xml:space="preserve">(28–30%), </w:t>
      </w:r>
      <w:r w:rsidRPr="001D5FA1">
        <w:rPr>
          <w:rFonts w:ascii="Times New Roman" w:hAnsi="Times New Roman"/>
        </w:rPr>
        <w:t xml:space="preserve">poly(acrylic acid) </w:t>
      </w:r>
      <w:bookmarkEnd w:id="18"/>
      <w:bookmarkEnd w:id="19"/>
      <w:r w:rsidRPr="001D5FA1">
        <w:rPr>
          <w:rFonts w:ascii="Times New Roman" w:hAnsi="Times New Roman"/>
        </w:rPr>
        <w:t>(</w:t>
      </w:r>
      <w:proofErr w:type="spellStart"/>
      <w:r w:rsidRPr="001D5FA1">
        <w:rPr>
          <w:rFonts w:ascii="Times New Roman" w:hAnsi="Times New Roman"/>
        </w:rPr>
        <w:t>PAA</w:t>
      </w:r>
      <w:proofErr w:type="spellEnd"/>
      <w:r w:rsidRPr="001D5FA1">
        <w:rPr>
          <w:rFonts w:ascii="Times New Roman" w:hAnsi="Times New Roman"/>
        </w:rPr>
        <w:t xml:space="preserve">, </w:t>
      </w:r>
      <w:r w:rsidRPr="001D5FA1">
        <w:rPr>
          <w:rFonts w:ascii="Times New Roman" w:hAnsi="Times New Roman"/>
          <w:i/>
        </w:rPr>
        <w:t>M</w:t>
      </w:r>
      <w:r w:rsidRPr="001D5FA1">
        <w:rPr>
          <w:rFonts w:ascii="Times New Roman" w:hAnsi="Times New Roman"/>
          <w:vertAlign w:val="subscript"/>
        </w:rPr>
        <w:t>w</w:t>
      </w:r>
      <w:r w:rsidRPr="001D5FA1">
        <w:rPr>
          <w:rFonts w:ascii="Times New Roman" w:hAnsi="Times New Roman"/>
        </w:rPr>
        <w:t xml:space="preserve"> ~250 </w:t>
      </w:r>
      <w:proofErr w:type="spellStart"/>
      <w:r w:rsidRPr="001D5FA1">
        <w:rPr>
          <w:rFonts w:ascii="Times New Roman" w:hAnsi="Times New Roman"/>
        </w:rPr>
        <w:t>kDa</w:t>
      </w:r>
      <w:proofErr w:type="spellEnd"/>
      <w:r w:rsidRPr="001D5FA1">
        <w:rPr>
          <w:rFonts w:ascii="Times New Roman" w:hAnsi="Times New Roman"/>
        </w:rPr>
        <w:t xml:space="preserve">, 35 </w:t>
      </w:r>
      <w:proofErr w:type="spellStart"/>
      <w:r w:rsidRPr="001D5FA1">
        <w:rPr>
          <w:rFonts w:ascii="Times New Roman" w:hAnsi="Times New Roman"/>
        </w:rPr>
        <w:t>wt</w:t>
      </w:r>
      <w:proofErr w:type="spellEnd"/>
      <w:r w:rsidRPr="001D5FA1">
        <w:rPr>
          <w:rFonts w:ascii="Times New Roman" w:hAnsi="Times New Roman"/>
        </w:rPr>
        <w:t xml:space="preserve">% </w:t>
      </w:r>
      <w:r w:rsidR="0077602A" w:rsidRPr="001D5FA1">
        <w:rPr>
          <w:rFonts w:ascii="Times New Roman" w:hAnsi="Times New Roman"/>
        </w:rPr>
        <w:t xml:space="preserve">aqueous </w:t>
      </w:r>
      <w:r w:rsidRPr="001D5FA1">
        <w:rPr>
          <w:rFonts w:ascii="Times New Roman" w:hAnsi="Times New Roman"/>
        </w:rPr>
        <w:t xml:space="preserve">solution), </w:t>
      </w:r>
      <w:r w:rsidR="002B7FC2" w:rsidRPr="001D5FA1">
        <w:rPr>
          <w:rFonts w:ascii="Times New Roman" w:hAnsi="Times New Roman"/>
        </w:rPr>
        <w:t>fluorescein isothiocyanate (</w:t>
      </w:r>
      <w:r w:rsidRPr="001D5FA1">
        <w:rPr>
          <w:rFonts w:ascii="Times New Roman" w:hAnsi="Times New Roman"/>
        </w:rPr>
        <w:t>FITC</w:t>
      </w:r>
      <w:r w:rsidR="002B7FC2" w:rsidRPr="001D5FA1">
        <w:rPr>
          <w:rFonts w:ascii="Times New Roman" w:hAnsi="Times New Roman"/>
        </w:rPr>
        <w:t>)</w:t>
      </w:r>
      <w:r w:rsidRPr="001D5FA1">
        <w:rPr>
          <w:rFonts w:ascii="Times New Roman" w:hAnsi="Times New Roman"/>
        </w:rPr>
        <w:t>, lysozyme protein from chicken egg white, alginic acid sodium salt from brown algae (alginate), calcium chloride (CaCl</w:t>
      </w:r>
      <w:r w:rsidRPr="001D5FA1">
        <w:rPr>
          <w:rFonts w:ascii="Times New Roman" w:hAnsi="Times New Roman"/>
          <w:vertAlign w:val="subscript"/>
        </w:rPr>
        <w:t>2</w:t>
      </w:r>
      <w:r w:rsidRPr="001D5FA1">
        <w:rPr>
          <w:rFonts w:ascii="Times New Roman" w:hAnsi="Times New Roman"/>
        </w:rPr>
        <w:t xml:space="preserve">), phosphate-buffered saline (PBS, pH 7.4), </w:t>
      </w:r>
      <w:r w:rsidR="00D613F7" w:rsidRPr="001D5FA1">
        <w:rPr>
          <w:rFonts w:ascii="Times New Roman" w:hAnsi="Times New Roman"/>
        </w:rPr>
        <w:t>fibrinogen</w:t>
      </w:r>
      <w:r w:rsidR="003E3E19" w:rsidRPr="001D5FA1">
        <w:rPr>
          <w:rFonts w:ascii="Times New Roman" w:hAnsi="Times New Roman"/>
        </w:rPr>
        <w:t xml:space="preserve"> from human plasma</w:t>
      </w:r>
      <w:r w:rsidR="00D613F7" w:rsidRPr="001D5FA1">
        <w:rPr>
          <w:rFonts w:ascii="Times New Roman" w:hAnsi="Times New Roman"/>
        </w:rPr>
        <w:t>,</w:t>
      </w:r>
      <w:r w:rsidR="00F24303" w:rsidRPr="001D5FA1">
        <w:rPr>
          <w:rFonts w:ascii="Times New Roman" w:hAnsi="Times New Roman"/>
          <w:color w:val="000000"/>
        </w:rPr>
        <w:t xml:space="preserve"> </w:t>
      </w:r>
      <w:r w:rsidR="00F878C1" w:rsidRPr="001D5FA1">
        <w:rPr>
          <w:rFonts w:ascii="Times New Roman" w:hAnsi="Times New Roman"/>
        </w:rPr>
        <w:t>phenazine methosulfate (PMS)</w:t>
      </w:r>
      <w:r w:rsidR="00D86667" w:rsidRPr="001D5FA1">
        <w:rPr>
          <w:rFonts w:ascii="Times New Roman" w:hAnsi="Times New Roman"/>
        </w:rPr>
        <w:t>,</w:t>
      </w:r>
      <w:r w:rsidR="00F878C1" w:rsidRPr="001D5FA1">
        <w:rPr>
          <w:rFonts w:ascii="Times New Roman" w:hAnsi="Times New Roman"/>
        </w:rPr>
        <w:t xml:space="preserve"> </w:t>
      </w:r>
      <w:r w:rsidR="002B7FC2" w:rsidRPr="001D5FA1">
        <w:rPr>
          <w:rFonts w:ascii="Times New Roman" w:hAnsi="Times New Roman"/>
        </w:rPr>
        <w:t>D</w:t>
      </w:r>
      <w:r w:rsidR="00F878C1" w:rsidRPr="001D5FA1">
        <w:rPr>
          <w:rFonts w:ascii="Times New Roman" w:hAnsi="Times New Roman"/>
        </w:rPr>
        <w:t>ulbecco’s phosphate</w:t>
      </w:r>
      <w:r w:rsidR="0004316B" w:rsidRPr="001D5FA1">
        <w:rPr>
          <w:rFonts w:ascii="Times New Roman" w:hAnsi="Times New Roman"/>
        </w:rPr>
        <w:t>-</w:t>
      </w:r>
      <w:r w:rsidR="00F878C1" w:rsidRPr="001D5FA1">
        <w:rPr>
          <w:rFonts w:ascii="Times New Roman" w:hAnsi="Times New Roman"/>
        </w:rPr>
        <w:t>buffered saline (DPBS),</w:t>
      </w:r>
      <w:r w:rsidR="00D86667" w:rsidRPr="001D5FA1">
        <w:rPr>
          <w:rFonts w:ascii="Times New Roman" w:hAnsi="Times New Roman"/>
        </w:rPr>
        <w:t xml:space="preserve"> sodium hydroxide (NaOH)</w:t>
      </w:r>
      <w:r w:rsidR="002B7FC2" w:rsidRPr="001D5FA1">
        <w:rPr>
          <w:rFonts w:ascii="Times New Roman" w:hAnsi="Times New Roman"/>
        </w:rPr>
        <w:t xml:space="preserve">, </w:t>
      </w:r>
      <w:r w:rsidR="00D86667" w:rsidRPr="001D5FA1">
        <w:rPr>
          <w:rFonts w:ascii="Times New Roman" w:hAnsi="Times New Roman"/>
          <w:color w:val="000000"/>
        </w:rPr>
        <w:t>p</w:t>
      </w:r>
      <w:r w:rsidR="00F24303" w:rsidRPr="001D5FA1">
        <w:rPr>
          <w:rFonts w:ascii="Times New Roman" w:hAnsi="Times New Roman"/>
          <w:color w:val="000000"/>
        </w:rPr>
        <w:t xml:space="preserve">oly(sodium 4-styrenesulfonate) (PSS), </w:t>
      </w:r>
      <w:r w:rsidR="00D86667" w:rsidRPr="001D5FA1">
        <w:rPr>
          <w:rFonts w:ascii="Times New Roman" w:hAnsi="Times New Roman"/>
          <w:color w:val="000000"/>
        </w:rPr>
        <w:t>s</w:t>
      </w:r>
      <w:r w:rsidR="00F24303" w:rsidRPr="001D5FA1">
        <w:rPr>
          <w:rFonts w:ascii="Times New Roman" w:hAnsi="Times New Roman"/>
          <w:color w:val="000000"/>
        </w:rPr>
        <w:t>odium carbonate</w:t>
      </w:r>
      <w:r w:rsidR="00F24303" w:rsidRPr="001D5FA1">
        <w:rPr>
          <w:rFonts w:ascii="Times New Roman" w:hAnsi="Times New Roman"/>
        </w:rPr>
        <w:t xml:space="preserve"> (Na</w:t>
      </w:r>
      <w:r w:rsidR="00F24303" w:rsidRPr="001D5FA1">
        <w:rPr>
          <w:rFonts w:ascii="Times New Roman" w:hAnsi="Times New Roman"/>
          <w:vertAlign w:val="subscript"/>
        </w:rPr>
        <w:t>2</w:t>
      </w:r>
      <w:r w:rsidR="00F24303" w:rsidRPr="001D5FA1">
        <w:rPr>
          <w:rFonts w:ascii="Times New Roman" w:hAnsi="Times New Roman"/>
        </w:rPr>
        <w:t>CO</w:t>
      </w:r>
      <w:r w:rsidR="00F24303" w:rsidRPr="001D5FA1">
        <w:rPr>
          <w:rFonts w:ascii="Times New Roman" w:hAnsi="Times New Roman"/>
          <w:vertAlign w:val="subscript"/>
        </w:rPr>
        <w:t>3</w:t>
      </w:r>
      <w:r w:rsidR="00F24303" w:rsidRPr="001D5FA1">
        <w:rPr>
          <w:rFonts w:ascii="Times New Roman" w:hAnsi="Times New Roman"/>
        </w:rPr>
        <w:t xml:space="preserve">), </w:t>
      </w:r>
      <w:r w:rsidR="00BB4D18" w:rsidRPr="001D5FA1">
        <w:rPr>
          <w:rFonts w:ascii="Times New Roman" w:hAnsi="Times New Roman"/>
          <w:smallCaps/>
        </w:rPr>
        <w:t>d</w:t>
      </w:r>
      <w:r w:rsidR="0041274C" w:rsidRPr="001D5FA1">
        <w:rPr>
          <w:rFonts w:ascii="Times New Roman" w:hAnsi="Times New Roman"/>
        </w:rPr>
        <w:t>-</w:t>
      </w:r>
      <w:proofErr w:type="spellStart"/>
      <w:r w:rsidR="0041274C" w:rsidRPr="001D5FA1">
        <w:rPr>
          <w:rFonts w:ascii="Times New Roman" w:hAnsi="Times New Roman"/>
        </w:rPr>
        <w:t>glucono</w:t>
      </w:r>
      <w:proofErr w:type="spellEnd"/>
      <w:r w:rsidR="0041274C" w:rsidRPr="001D5FA1">
        <w:rPr>
          <w:rFonts w:ascii="Times New Roman" w:hAnsi="Times New Roman"/>
        </w:rPr>
        <w:t>-</w:t>
      </w:r>
      <w:r w:rsidR="0041274C" w:rsidRPr="001D5FA1">
        <w:rPr>
          <w:rFonts w:ascii="Times New Roman" w:hAnsi="Times New Roman"/>
          <w:color w:val="000000"/>
        </w:rPr>
        <w:sym w:font="Symbol" w:char="F064"/>
      </w:r>
      <w:r w:rsidR="0041274C" w:rsidRPr="001D5FA1">
        <w:rPr>
          <w:rFonts w:ascii="Times New Roman" w:hAnsi="Times New Roman"/>
          <w:color w:val="000000"/>
        </w:rPr>
        <w:t>-</w:t>
      </w:r>
      <w:r w:rsidR="0041274C" w:rsidRPr="001D5FA1">
        <w:rPr>
          <w:rFonts w:ascii="Times New Roman" w:hAnsi="Times New Roman"/>
        </w:rPr>
        <w:t>lactone (</w:t>
      </w:r>
      <w:proofErr w:type="spellStart"/>
      <w:r w:rsidR="0041274C" w:rsidRPr="001D5FA1">
        <w:rPr>
          <w:rFonts w:ascii="Times New Roman" w:hAnsi="Times New Roman"/>
        </w:rPr>
        <w:t>GDL</w:t>
      </w:r>
      <w:proofErr w:type="spellEnd"/>
      <w:r w:rsidR="0041274C" w:rsidRPr="001D5FA1">
        <w:rPr>
          <w:rFonts w:ascii="Times New Roman" w:hAnsi="Times New Roman"/>
        </w:rPr>
        <w:t>)</w:t>
      </w:r>
      <w:r w:rsidR="00BB4D18" w:rsidRPr="001D5FA1">
        <w:rPr>
          <w:rFonts w:ascii="Times New Roman" w:hAnsi="Times New Roman"/>
        </w:rPr>
        <w:t>,</w:t>
      </w:r>
      <w:r w:rsidR="0041274C" w:rsidRPr="001D5FA1">
        <w:rPr>
          <w:rFonts w:ascii="Times New Roman" w:hAnsi="Times New Roman"/>
          <w:color w:val="000000"/>
        </w:rPr>
        <w:t xml:space="preserve"> </w:t>
      </w:r>
      <w:r w:rsidR="00D613F7" w:rsidRPr="001D5FA1">
        <w:rPr>
          <w:rFonts w:ascii="Times New Roman" w:hAnsi="Times New Roman"/>
        </w:rPr>
        <w:t xml:space="preserve">and silicon standard for </w:t>
      </w:r>
      <w:r w:rsidR="00B8567A" w:rsidRPr="001D5FA1">
        <w:rPr>
          <w:rFonts w:ascii="Times New Roman" w:hAnsi="Times New Roman"/>
        </w:rPr>
        <w:t>the inductively coupled plasma experiments</w:t>
      </w:r>
      <w:r w:rsidR="00D613F7" w:rsidRPr="001D5FA1">
        <w:rPr>
          <w:rFonts w:ascii="Times New Roman" w:hAnsi="Times New Roman"/>
        </w:rPr>
        <w:t xml:space="preserve"> were purchased from Sigma-Aldrich (USA).</w:t>
      </w:r>
      <w:r w:rsidR="002B7FC2" w:rsidRPr="001D5FA1">
        <w:rPr>
          <w:rFonts w:ascii="Times New Roman" w:hAnsi="Times New Roman"/>
        </w:rPr>
        <w:t xml:space="preserve"> </w:t>
      </w:r>
      <w:r w:rsidR="00D613F7" w:rsidRPr="001D5FA1">
        <w:rPr>
          <w:rFonts w:ascii="Times New Roman" w:hAnsi="Times New Roman"/>
        </w:rPr>
        <w:t xml:space="preserve">Thrombin </w:t>
      </w:r>
      <w:r w:rsidR="002B7FC2" w:rsidRPr="001D5FA1">
        <w:rPr>
          <w:rFonts w:ascii="Times New Roman" w:hAnsi="Times New Roman"/>
        </w:rPr>
        <w:t>r</w:t>
      </w:r>
      <w:r w:rsidR="00D613F7" w:rsidRPr="001D5FA1">
        <w:rPr>
          <w:rFonts w:ascii="Times New Roman" w:hAnsi="Times New Roman"/>
        </w:rPr>
        <w:t>eagent was purchased from Sieme</w:t>
      </w:r>
      <w:r w:rsidR="003E3E19" w:rsidRPr="001D5FA1">
        <w:rPr>
          <w:rFonts w:ascii="Times New Roman" w:hAnsi="Times New Roman"/>
        </w:rPr>
        <w:t>ns (Australia). Hydrochloric acid</w:t>
      </w:r>
      <w:r w:rsidR="00F24303" w:rsidRPr="001D5FA1">
        <w:rPr>
          <w:rFonts w:ascii="Times New Roman" w:hAnsi="Times New Roman"/>
        </w:rPr>
        <w:t xml:space="preserve">, </w:t>
      </w:r>
      <w:r w:rsidR="00D86667" w:rsidRPr="001D5FA1">
        <w:rPr>
          <w:rFonts w:ascii="Times New Roman" w:hAnsi="Times New Roman"/>
        </w:rPr>
        <w:t>s</w:t>
      </w:r>
      <w:r w:rsidR="00F24303" w:rsidRPr="001D5FA1">
        <w:rPr>
          <w:rFonts w:ascii="Times New Roman" w:hAnsi="Times New Roman"/>
        </w:rPr>
        <w:t xml:space="preserve">odium </w:t>
      </w:r>
      <w:r w:rsidR="0042768D" w:rsidRPr="001D5FA1">
        <w:rPr>
          <w:rFonts w:ascii="Times New Roman" w:hAnsi="Times New Roman"/>
        </w:rPr>
        <w:t>c</w:t>
      </w:r>
      <w:r w:rsidR="00F24303" w:rsidRPr="001D5FA1">
        <w:rPr>
          <w:rFonts w:ascii="Times New Roman" w:hAnsi="Times New Roman"/>
        </w:rPr>
        <w:t>hloride (NaCl)</w:t>
      </w:r>
      <w:r w:rsidR="00D86667" w:rsidRPr="001D5FA1">
        <w:rPr>
          <w:rFonts w:ascii="Times New Roman" w:hAnsi="Times New Roman"/>
          <w:color w:val="000000"/>
        </w:rPr>
        <w:t>, tris(hydroxymethyl)methylamine</w:t>
      </w:r>
      <w:r w:rsidR="00834ADB" w:rsidRPr="001D5FA1">
        <w:rPr>
          <w:rFonts w:ascii="Times New Roman" w:hAnsi="Times New Roman"/>
          <w:color w:val="000000"/>
        </w:rPr>
        <w:t xml:space="preserve"> (Tris)</w:t>
      </w:r>
      <w:r w:rsidR="00D86667" w:rsidRPr="001D5FA1">
        <w:rPr>
          <w:rFonts w:ascii="Times New Roman" w:hAnsi="Times New Roman"/>
          <w:color w:val="000000"/>
        </w:rPr>
        <w:t xml:space="preserve"> </w:t>
      </w:r>
      <w:r w:rsidR="00F24303" w:rsidRPr="001D5FA1">
        <w:rPr>
          <w:rFonts w:ascii="Times New Roman" w:hAnsi="Times New Roman"/>
          <w:color w:val="000000"/>
        </w:rPr>
        <w:t xml:space="preserve">and </w:t>
      </w:r>
      <w:r w:rsidR="00D86667" w:rsidRPr="001D5FA1">
        <w:rPr>
          <w:rFonts w:ascii="Times New Roman" w:hAnsi="Times New Roman"/>
          <w:color w:val="000000"/>
        </w:rPr>
        <w:t>c</w:t>
      </w:r>
      <w:r w:rsidR="00F24303" w:rsidRPr="001D5FA1">
        <w:rPr>
          <w:rFonts w:ascii="Times New Roman" w:hAnsi="Times New Roman"/>
          <w:color w:val="000000"/>
        </w:rPr>
        <w:t>alcium nitrate tetrahydrate (</w:t>
      </w:r>
      <w:proofErr w:type="gramStart"/>
      <w:r w:rsidR="00F24303" w:rsidRPr="001D5FA1">
        <w:rPr>
          <w:rFonts w:ascii="Times New Roman" w:hAnsi="Times New Roman"/>
          <w:color w:val="000000"/>
        </w:rPr>
        <w:t>Ca(</w:t>
      </w:r>
      <w:proofErr w:type="gramEnd"/>
      <w:r w:rsidR="00F24303" w:rsidRPr="001D5FA1">
        <w:rPr>
          <w:rFonts w:ascii="Times New Roman" w:hAnsi="Times New Roman"/>
          <w:color w:val="000000"/>
        </w:rPr>
        <w:t>NO</w:t>
      </w:r>
      <w:r w:rsidR="00F24303" w:rsidRPr="001D5FA1">
        <w:rPr>
          <w:rFonts w:ascii="Times New Roman" w:hAnsi="Times New Roman"/>
          <w:color w:val="000000"/>
          <w:vertAlign w:val="subscript"/>
        </w:rPr>
        <w:t>3</w:t>
      </w:r>
      <w:r w:rsidR="00F24303" w:rsidRPr="001D5FA1">
        <w:rPr>
          <w:rFonts w:ascii="Times New Roman" w:hAnsi="Times New Roman"/>
          <w:color w:val="000000"/>
        </w:rPr>
        <w:t>)</w:t>
      </w:r>
      <w:r w:rsidR="00F24303" w:rsidRPr="001D5FA1">
        <w:rPr>
          <w:rFonts w:ascii="Times New Roman" w:hAnsi="Times New Roman"/>
          <w:color w:val="000000"/>
          <w:vertAlign w:val="subscript"/>
        </w:rPr>
        <w:t>2</w:t>
      </w:r>
      <w:r w:rsidR="00072B19" w:rsidRPr="001D5FA1">
        <w:rPr>
          <w:rFonts w:ascii="Times New Roman" w:hAnsi="Times New Roman"/>
          <w:color w:val="000000"/>
        </w:rPr>
        <w:t>·4H</w:t>
      </w:r>
      <w:r w:rsidR="00072B19" w:rsidRPr="001D5FA1">
        <w:rPr>
          <w:rFonts w:ascii="Times New Roman" w:hAnsi="Times New Roman"/>
          <w:color w:val="000000"/>
          <w:vertAlign w:val="subscript"/>
        </w:rPr>
        <w:t>2</w:t>
      </w:r>
      <w:r w:rsidR="00072B19" w:rsidRPr="001D5FA1">
        <w:rPr>
          <w:rFonts w:ascii="Times New Roman" w:hAnsi="Times New Roman"/>
          <w:color w:val="000000"/>
        </w:rPr>
        <w:t>O</w:t>
      </w:r>
      <w:r w:rsidR="00F24303" w:rsidRPr="001D5FA1">
        <w:rPr>
          <w:rFonts w:ascii="Times New Roman" w:hAnsi="Times New Roman"/>
          <w:color w:val="000000"/>
        </w:rPr>
        <w:t xml:space="preserve">) </w:t>
      </w:r>
      <w:r w:rsidR="003E3E19" w:rsidRPr="001D5FA1">
        <w:rPr>
          <w:rFonts w:ascii="Times New Roman" w:hAnsi="Times New Roman"/>
        </w:rPr>
        <w:t>w</w:t>
      </w:r>
      <w:r w:rsidR="00F24303" w:rsidRPr="001D5FA1">
        <w:rPr>
          <w:rFonts w:ascii="Times New Roman" w:hAnsi="Times New Roman"/>
        </w:rPr>
        <w:t>ere</w:t>
      </w:r>
      <w:r w:rsidR="003E3E19" w:rsidRPr="001D5FA1">
        <w:rPr>
          <w:rFonts w:ascii="Times New Roman" w:hAnsi="Times New Roman"/>
        </w:rPr>
        <w:t xml:space="preserve"> obtained from Chem-Supply (Australia).</w:t>
      </w:r>
      <w:r w:rsidR="00F878C1" w:rsidRPr="001D5FA1">
        <w:rPr>
          <w:rFonts w:ascii="Times New Roman" w:hAnsi="Times New Roman"/>
        </w:rPr>
        <w:t xml:space="preserve"> </w:t>
      </w:r>
      <w:r w:rsidR="004A4906" w:rsidRPr="001D5FA1">
        <w:rPr>
          <w:rFonts w:ascii="Times New Roman" w:hAnsi="Times New Roman"/>
        </w:rPr>
        <w:t>2,3-Bis[2-methoxy-4-nitro-5-</w:t>
      </w:r>
      <w:r w:rsidR="00761177" w:rsidRPr="001D5FA1">
        <w:rPr>
          <w:rFonts w:ascii="Times New Roman" w:hAnsi="Times New Roman"/>
        </w:rPr>
        <w:t>sulfophenyl]-2</w:t>
      </w:r>
      <w:r w:rsidR="00761177" w:rsidRPr="001D5FA1">
        <w:rPr>
          <w:rFonts w:ascii="Times New Roman" w:hAnsi="Times New Roman"/>
          <w:i/>
        </w:rPr>
        <w:t>H</w:t>
      </w:r>
      <w:r w:rsidR="00761177" w:rsidRPr="001D5FA1">
        <w:rPr>
          <w:rFonts w:ascii="Times New Roman" w:hAnsi="Times New Roman"/>
        </w:rPr>
        <w:t>-tetrazolium-5-carboxyanilide inner salt</w:t>
      </w:r>
      <w:r w:rsidR="00C6780F" w:rsidRPr="001D5FA1">
        <w:rPr>
          <w:rFonts w:ascii="Times New Roman" w:hAnsi="Times New Roman"/>
        </w:rPr>
        <w:t xml:space="preserve"> (</w:t>
      </w:r>
      <w:r w:rsidR="00834ADB" w:rsidRPr="001D5FA1">
        <w:rPr>
          <w:rFonts w:ascii="Times New Roman" w:hAnsi="Times New Roman"/>
        </w:rPr>
        <w:t>XTT</w:t>
      </w:r>
      <w:r w:rsidR="0001450F" w:rsidRPr="001D5FA1">
        <w:rPr>
          <w:rFonts w:ascii="Times New Roman" w:hAnsi="Times New Roman"/>
        </w:rPr>
        <w:t>)</w:t>
      </w:r>
      <w:r w:rsidR="00190A86" w:rsidRPr="001D5FA1">
        <w:rPr>
          <w:rFonts w:ascii="Times New Roman" w:hAnsi="Times New Roman"/>
        </w:rPr>
        <w:t xml:space="preserve">, </w:t>
      </w:r>
      <w:r w:rsidR="00C8489E" w:rsidRPr="001D5FA1">
        <w:rPr>
          <w:rFonts w:ascii="Times New Roman" w:hAnsi="Times New Roman"/>
        </w:rPr>
        <w:t xml:space="preserve">the </w:t>
      </w:r>
      <w:r w:rsidR="00834ADB" w:rsidRPr="001D5FA1">
        <w:rPr>
          <w:rFonts w:ascii="Times New Roman" w:hAnsi="Times New Roman"/>
        </w:rPr>
        <w:t>Micro</w:t>
      </w:r>
      <w:r w:rsidR="007B3A54" w:rsidRPr="001D5FA1">
        <w:rPr>
          <w:rFonts w:ascii="Times New Roman" w:hAnsi="Times New Roman"/>
        </w:rPr>
        <w:t xml:space="preserve"> </w:t>
      </w:r>
      <w:r w:rsidR="00834ADB" w:rsidRPr="001D5FA1">
        <w:rPr>
          <w:rFonts w:ascii="Times New Roman" w:hAnsi="Times New Roman"/>
        </w:rPr>
        <w:t>BCA protein assay kit</w:t>
      </w:r>
      <w:r w:rsidR="00DF30FC" w:rsidRPr="001D5FA1">
        <w:rPr>
          <w:rFonts w:ascii="Times New Roman" w:hAnsi="Times New Roman"/>
        </w:rPr>
        <w:t>,</w:t>
      </w:r>
      <w:r w:rsidR="00190A86" w:rsidRPr="001D5FA1">
        <w:rPr>
          <w:rFonts w:ascii="Times New Roman" w:hAnsi="Times New Roman"/>
        </w:rPr>
        <w:t xml:space="preserve"> and NT-3 </w:t>
      </w:r>
      <w:r w:rsidR="00113D17" w:rsidRPr="001D5FA1">
        <w:rPr>
          <w:rFonts w:ascii="Times New Roman" w:hAnsi="Times New Roman"/>
        </w:rPr>
        <w:t>enzyme-linked immunosorbent assay (</w:t>
      </w:r>
      <w:r w:rsidR="00190A86" w:rsidRPr="001D5FA1">
        <w:rPr>
          <w:rFonts w:ascii="Times New Roman" w:hAnsi="Times New Roman"/>
        </w:rPr>
        <w:t>ELISA</w:t>
      </w:r>
      <w:r w:rsidR="00113D17" w:rsidRPr="001D5FA1">
        <w:rPr>
          <w:rFonts w:ascii="Times New Roman" w:hAnsi="Times New Roman"/>
        </w:rPr>
        <w:t>)</w:t>
      </w:r>
      <w:r w:rsidR="00190A86" w:rsidRPr="001D5FA1">
        <w:rPr>
          <w:rFonts w:ascii="Times New Roman" w:hAnsi="Times New Roman"/>
        </w:rPr>
        <w:t xml:space="preserve"> kits</w:t>
      </w:r>
      <w:r w:rsidR="00834ADB" w:rsidRPr="001D5FA1">
        <w:rPr>
          <w:rFonts w:ascii="Times New Roman" w:hAnsi="Times New Roman"/>
        </w:rPr>
        <w:t xml:space="preserve"> were purchased from Ther</w:t>
      </w:r>
      <w:r w:rsidR="00A60FEA" w:rsidRPr="001D5FA1">
        <w:rPr>
          <w:rFonts w:ascii="Times New Roman" w:hAnsi="Times New Roman"/>
        </w:rPr>
        <w:t>mo</w:t>
      </w:r>
      <w:r w:rsidR="00CF7451" w:rsidRPr="001D5FA1">
        <w:rPr>
          <w:rFonts w:ascii="Times New Roman" w:hAnsi="Times New Roman"/>
        </w:rPr>
        <w:t xml:space="preserve"> </w:t>
      </w:r>
      <w:r w:rsidR="00A60FEA" w:rsidRPr="001D5FA1">
        <w:rPr>
          <w:rFonts w:ascii="Times New Roman" w:hAnsi="Times New Roman"/>
        </w:rPr>
        <w:t>Fisher Scientific (Australia).</w:t>
      </w:r>
      <w:r w:rsidR="005A2789" w:rsidRPr="001D5FA1">
        <w:rPr>
          <w:rFonts w:ascii="Times New Roman" w:hAnsi="Times New Roman"/>
        </w:rPr>
        <w:t xml:space="preserve"> </w:t>
      </w:r>
      <w:r w:rsidRPr="001D5FA1">
        <w:rPr>
          <w:rFonts w:ascii="Times New Roman" w:hAnsi="Times New Roman"/>
        </w:rPr>
        <w:t>The U87MG human brain glioblastoma cell line was purchased from American Type Culture Collection (</w:t>
      </w:r>
      <w:r w:rsidR="00EE5534" w:rsidRPr="001D5FA1">
        <w:rPr>
          <w:rFonts w:ascii="Times New Roman" w:hAnsi="Times New Roman"/>
        </w:rPr>
        <w:t xml:space="preserve">USA). </w:t>
      </w:r>
      <w:proofErr w:type="spellStart"/>
      <w:r w:rsidR="009A6474" w:rsidRPr="001D5FA1">
        <w:rPr>
          <w:rFonts w:ascii="Times New Roman" w:hAnsi="Times New Roman"/>
        </w:rPr>
        <w:t>Biowhittaker</w:t>
      </w:r>
      <w:proofErr w:type="spellEnd"/>
      <w:r w:rsidR="009A6474" w:rsidRPr="001D5FA1">
        <w:rPr>
          <w:rFonts w:ascii="Times New Roman" w:hAnsi="Times New Roman"/>
        </w:rPr>
        <w:t xml:space="preserve"> </w:t>
      </w:r>
      <w:r w:rsidR="00175FB8" w:rsidRPr="001D5FA1">
        <w:rPr>
          <w:rFonts w:ascii="Times New Roman" w:hAnsi="Times New Roman"/>
        </w:rPr>
        <w:t xml:space="preserve">Dulbecco’s Modified Eagle’s Medium (DMEM) was obtained from </w:t>
      </w:r>
      <w:r w:rsidR="009A6474" w:rsidRPr="001D5FA1">
        <w:rPr>
          <w:rFonts w:ascii="Times New Roman" w:hAnsi="Times New Roman"/>
        </w:rPr>
        <w:t>Lonza</w:t>
      </w:r>
      <w:r w:rsidR="00D52DD5" w:rsidRPr="001D5FA1">
        <w:rPr>
          <w:rFonts w:ascii="Times New Roman" w:hAnsi="Times New Roman"/>
        </w:rPr>
        <w:t xml:space="preserve"> </w:t>
      </w:r>
      <w:r w:rsidR="00175FB8" w:rsidRPr="001D5FA1">
        <w:rPr>
          <w:rFonts w:ascii="Times New Roman" w:hAnsi="Times New Roman"/>
        </w:rPr>
        <w:t>(</w:t>
      </w:r>
      <w:r w:rsidR="009A6474" w:rsidRPr="001D5FA1">
        <w:rPr>
          <w:rFonts w:ascii="Times New Roman" w:hAnsi="Times New Roman"/>
        </w:rPr>
        <w:t>Australia</w:t>
      </w:r>
      <w:r w:rsidR="00175FB8" w:rsidRPr="001D5FA1">
        <w:rPr>
          <w:rFonts w:ascii="Times New Roman" w:hAnsi="Times New Roman"/>
        </w:rPr>
        <w:t xml:space="preserve">). </w:t>
      </w:r>
      <w:r w:rsidR="001877E3" w:rsidRPr="001D5FA1">
        <w:rPr>
          <w:rFonts w:ascii="Times New Roman" w:hAnsi="Times New Roman"/>
        </w:rPr>
        <w:t xml:space="preserve">BDNF and </w:t>
      </w:r>
      <w:r w:rsidR="00EE5534" w:rsidRPr="001D5FA1">
        <w:rPr>
          <w:rFonts w:ascii="Times New Roman" w:hAnsi="Times New Roman"/>
        </w:rPr>
        <w:t>NT</w:t>
      </w:r>
      <w:r w:rsidR="00BD2AAB" w:rsidRPr="001D5FA1">
        <w:rPr>
          <w:rFonts w:ascii="Times New Roman" w:hAnsi="Times New Roman"/>
        </w:rPr>
        <w:t>-</w:t>
      </w:r>
      <w:r w:rsidR="00EE5534" w:rsidRPr="001D5FA1">
        <w:rPr>
          <w:rFonts w:ascii="Times New Roman" w:hAnsi="Times New Roman"/>
        </w:rPr>
        <w:t>3 w</w:t>
      </w:r>
      <w:r w:rsidR="001877E3" w:rsidRPr="001D5FA1">
        <w:rPr>
          <w:rFonts w:ascii="Times New Roman" w:hAnsi="Times New Roman"/>
        </w:rPr>
        <w:t>ere</w:t>
      </w:r>
      <w:r w:rsidR="00EE5534" w:rsidRPr="001D5FA1">
        <w:rPr>
          <w:rFonts w:ascii="Times New Roman" w:hAnsi="Times New Roman"/>
        </w:rPr>
        <w:t xml:space="preserve"> purchased from </w:t>
      </w:r>
      <w:proofErr w:type="spellStart"/>
      <w:r w:rsidR="00EE5534" w:rsidRPr="001D5FA1">
        <w:rPr>
          <w:rFonts w:ascii="Times New Roman" w:hAnsi="Times New Roman"/>
        </w:rPr>
        <w:t>PeproTech</w:t>
      </w:r>
      <w:proofErr w:type="spellEnd"/>
      <w:r w:rsidR="00EE5534" w:rsidRPr="001D5FA1">
        <w:rPr>
          <w:rFonts w:ascii="Times New Roman" w:hAnsi="Times New Roman"/>
        </w:rPr>
        <w:t xml:space="preserve"> Asia (Israel)</w:t>
      </w:r>
      <w:r w:rsidR="00190A86" w:rsidRPr="001D5FA1">
        <w:rPr>
          <w:rFonts w:ascii="Times New Roman" w:hAnsi="Times New Roman"/>
        </w:rPr>
        <w:t xml:space="preserve">, and </w:t>
      </w:r>
      <w:r w:rsidR="00CF7451" w:rsidRPr="001D5FA1">
        <w:rPr>
          <w:rFonts w:ascii="Times New Roman" w:hAnsi="Times New Roman"/>
        </w:rPr>
        <w:t>h</w:t>
      </w:r>
      <w:r w:rsidRPr="001D5FA1">
        <w:rPr>
          <w:rFonts w:ascii="Times New Roman" w:hAnsi="Times New Roman"/>
        </w:rPr>
        <w:t>uman BDNF ELISA kits were obtained from Abcam (Australia).</w:t>
      </w:r>
      <w:r w:rsidR="0082027B" w:rsidRPr="001D5FA1">
        <w:rPr>
          <w:rFonts w:ascii="Times New Roman" w:hAnsi="Times New Roman"/>
        </w:rPr>
        <w:t xml:space="preserve"> Ethanol was purchased from Chem-</w:t>
      </w:r>
      <w:r w:rsidR="009A6474" w:rsidRPr="001D5FA1">
        <w:rPr>
          <w:rFonts w:ascii="Times New Roman" w:hAnsi="Times New Roman"/>
        </w:rPr>
        <w:t>S</w:t>
      </w:r>
      <w:r w:rsidR="0082027B" w:rsidRPr="001D5FA1">
        <w:rPr>
          <w:rFonts w:ascii="Times New Roman" w:hAnsi="Times New Roman"/>
        </w:rPr>
        <w:t xml:space="preserve">upply (Australia). </w:t>
      </w:r>
      <w:r w:rsidRPr="001D5FA1">
        <w:rPr>
          <w:rFonts w:ascii="Times New Roman" w:hAnsi="Times New Roman"/>
        </w:rPr>
        <w:t>Ultrapure water (Milli-Q</w:t>
      </w:r>
      <w:r w:rsidR="00450585" w:rsidRPr="001D5FA1">
        <w:rPr>
          <w:rFonts w:ascii="Times New Roman" w:hAnsi="Times New Roman"/>
        </w:rPr>
        <w:t xml:space="preserve"> water</w:t>
      </w:r>
      <w:r w:rsidRPr="001D5FA1">
        <w:rPr>
          <w:rFonts w:ascii="Times New Roman" w:hAnsi="Times New Roman"/>
        </w:rPr>
        <w:t xml:space="preserve">) with a resistivity of greater than 18 MΩ cm was </w:t>
      </w:r>
      <w:r w:rsidRPr="001D5FA1">
        <w:rPr>
          <w:rFonts w:ascii="Times New Roman" w:hAnsi="Times New Roman"/>
        </w:rPr>
        <w:lastRenderedPageBreak/>
        <w:t xml:space="preserve">used in all experiments and obtained from a three-stage Millipore Milli-Q Plus 185 purification system. All chemicals were used without further purification. </w:t>
      </w:r>
    </w:p>
    <w:p w14:paraId="0E78CB35" w14:textId="511AE811" w:rsidR="00EA4AF4" w:rsidRPr="001D5FA1" w:rsidRDefault="00EA4AF4" w:rsidP="007E60CB">
      <w:pPr>
        <w:pStyle w:val="TAMainText"/>
        <w:rPr>
          <w:rFonts w:ascii="Times New Roman" w:hAnsi="Times New Roman"/>
        </w:rPr>
      </w:pPr>
      <w:r w:rsidRPr="001D5FA1">
        <w:rPr>
          <w:rFonts w:ascii="Times New Roman" w:hAnsi="Times New Roman"/>
          <w:b/>
        </w:rPr>
        <w:t>Synthesis of Primary Silica Particles</w:t>
      </w:r>
      <w:r w:rsidR="00745437" w:rsidRPr="001D5FA1">
        <w:rPr>
          <w:rFonts w:ascii="Times New Roman" w:hAnsi="Times New Roman"/>
          <w:b/>
        </w:rPr>
        <w:t>.</w:t>
      </w:r>
      <w:r w:rsidRPr="001D5FA1">
        <w:rPr>
          <w:rFonts w:ascii="Times New Roman" w:hAnsi="Times New Roman"/>
          <w:b/>
        </w:rPr>
        <w:t xml:space="preserve"> </w:t>
      </w:r>
      <w:r w:rsidR="00606DDF" w:rsidRPr="001D5FA1">
        <w:rPr>
          <w:rFonts w:ascii="Times New Roman" w:hAnsi="Times New Roman"/>
        </w:rPr>
        <w:t>P</w:t>
      </w:r>
      <w:r w:rsidR="00DA5FE1" w:rsidRPr="001D5FA1">
        <w:rPr>
          <w:rFonts w:ascii="Times New Roman" w:hAnsi="Times New Roman"/>
        </w:rPr>
        <w:t>rimary silica</w:t>
      </w:r>
      <w:r w:rsidR="004D7C21" w:rsidRPr="001D5FA1">
        <w:rPr>
          <w:rFonts w:ascii="Times New Roman" w:hAnsi="Times New Roman"/>
        </w:rPr>
        <w:t xml:space="preserve"> particles</w:t>
      </w:r>
      <w:r w:rsidR="00606DDF" w:rsidRPr="001D5FA1">
        <w:rPr>
          <w:rFonts w:ascii="Times New Roman" w:hAnsi="Times New Roman"/>
        </w:rPr>
        <w:t xml:space="preserve"> (</w:t>
      </w:r>
      <w:r w:rsidR="00666D0D" w:rsidRPr="001D5FA1">
        <w:rPr>
          <w:rFonts w:ascii="Times New Roman" w:hAnsi="Times New Roman"/>
        </w:rPr>
        <w:t>~</w:t>
      </w:r>
      <w:r w:rsidR="00606DDF" w:rsidRPr="001D5FA1">
        <w:rPr>
          <w:rFonts w:ascii="Times New Roman" w:hAnsi="Times New Roman"/>
        </w:rPr>
        <w:t>1 µm diameter)</w:t>
      </w:r>
      <w:r w:rsidR="00DA5FE1" w:rsidRPr="001D5FA1">
        <w:rPr>
          <w:rFonts w:ascii="Times New Roman" w:hAnsi="Times New Roman"/>
        </w:rPr>
        <w:t xml:space="preserve"> were </w:t>
      </w:r>
      <w:r w:rsidR="004D7C21" w:rsidRPr="001D5FA1">
        <w:rPr>
          <w:rFonts w:ascii="Times New Roman" w:hAnsi="Times New Roman"/>
        </w:rPr>
        <w:t xml:space="preserve">synthesized </w:t>
      </w:r>
      <w:r w:rsidR="00DA5FE1" w:rsidRPr="001D5FA1">
        <w:rPr>
          <w:rFonts w:ascii="Times New Roman" w:hAnsi="Times New Roman"/>
        </w:rPr>
        <w:t>using a modified version of a previously published protocol.</w:t>
      </w:r>
      <w:r w:rsidR="00A8478E" w:rsidRPr="001D5FA1">
        <w:rPr>
          <w:rFonts w:ascii="Times New Roman" w:hAnsi="Times New Roman"/>
          <w:noProof/>
          <w:vertAlign w:val="superscript"/>
        </w:rPr>
        <w:t>3</w:t>
      </w:r>
      <w:r w:rsidR="00D4348D" w:rsidRPr="001D5FA1">
        <w:rPr>
          <w:rFonts w:ascii="Times New Roman" w:hAnsi="Times New Roman"/>
          <w:noProof/>
          <w:vertAlign w:val="superscript"/>
        </w:rPr>
        <w:t>8</w:t>
      </w:r>
      <w:r w:rsidR="00DA5FE1" w:rsidRPr="001D5FA1">
        <w:rPr>
          <w:rFonts w:ascii="Times New Roman" w:hAnsi="Times New Roman"/>
        </w:rPr>
        <w:t xml:space="preserve"> Briefly, 1.1 g of CTAB was </w:t>
      </w:r>
      <w:r w:rsidR="004D7C21" w:rsidRPr="001D5FA1">
        <w:rPr>
          <w:rFonts w:ascii="Times New Roman" w:hAnsi="Times New Roman"/>
        </w:rPr>
        <w:t>dissolved</w:t>
      </w:r>
      <w:r w:rsidR="00DA5FE1" w:rsidRPr="001D5FA1">
        <w:rPr>
          <w:rFonts w:ascii="Times New Roman" w:hAnsi="Times New Roman"/>
        </w:rPr>
        <w:t xml:space="preserve"> in 50 mL of Milli-Q water </w:t>
      </w:r>
      <w:r w:rsidR="004D7C21" w:rsidRPr="001D5FA1">
        <w:rPr>
          <w:rFonts w:ascii="Times New Roman" w:hAnsi="Times New Roman"/>
        </w:rPr>
        <w:t>followed by mixing</w:t>
      </w:r>
      <w:r w:rsidR="00DA5FE1" w:rsidRPr="001D5FA1">
        <w:rPr>
          <w:rFonts w:ascii="Times New Roman" w:hAnsi="Times New Roman"/>
        </w:rPr>
        <w:t xml:space="preserve"> with 4.3 g of PAA under vigorous stirring at room temperature </w:t>
      </w:r>
      <w:r w:rsidR="00DA5FE1" w:rsidRPr="001D5FA1">
        <w:rPr>
          <w:rFonts w:ascii="Times New Roman" w:hAnsi="Times New Roman"/>
          <w:color w:val="000000"/>
        </w:rPr>
        <w:t>(</w:t>
      </w:r>
      <w:r w:rsidR="009B3175" w:rsidRPr="001D5FA1">
        <w:rPr>
          <w:rFonts w:ascii="Times New Roman" w:hAnsi="Times New Roman"/>
          <w:color w:val="000000"/>
        </w:rPr>
        <w:t xml:space="preserve">i.e., </w:t>
      </w:r>
      <w:r w:rsidR="00DA5FE1" w:rsidRPr="001D5FA1">
        <w:rPr>
          <w:rFonts w:ascii="Times New Roman" w:hAnsi="Times New Roman"/>
          <w:color w:val="000000"/>
        </w:rPr>
        <w:t>~22 °C)</w:t>
      </w:r>
      <w:r w:rsidR="004D7C21" w:rsidRPr="001D5FA1">
        <w:rPr>
          <w:rFonts w:ascii="Times New Roman" w:hAnsi="Times New Roman"/>
        </w:rPr>
        <w:t xml:space="preserve">. </w:t>
      </w:r>
      <w:r w:rsidR="00606DDF" w:rsidRPr="001D5FA1">
        <w:rPr>
          <w:rFonts w:ascii="Times New Roman" w:hAnsi="Times New Roman"/>
        </w:rPr>
        <w:t xml:space="preserve">After </w:t>
      </w:r>
      <w:r w:rsidR="00DA5FE1" w:rsidRPr="001D5FA1">
        <w:rPr>
          <w:rFonts w:ascii="Times New Roman" w:hAnsi="Times New Roman"/>
        </w:rPr>
        <w:t>20 min, a clear solution was obtained, to which 3.5 mL of ammonium hydroxide solution (28–30%) was added with vigorous stirring</w:t>
      </w:r>
      <w:r w:rsidR="00606DDF" w:rsidRPr="001D5FA1">
        <w:rPr>
          <w:rFonts w:ascii="Times New Roman" w:hAnsi="Times New Roman"/>
        </w:rPr>
        <w:t xml:space="preserve"> for 20 min</w:t>
      </w:r>
      <w:r w:rsidR="00DA5FE1" w:rsidRPr="001D5FA1">
        <w:rPr>
          <w:rFonts w:ascii="Times New Roman" w:hAnsi="Times New Roman"/>
        </w:rPr>
        <w:t xml:space="preserve">, </w:t>
      </w:r>
      <w:r w:rsidR="004D7C21" w:rsidRPr="001D5FA1">
        <w:rPr>
          <w:rFonts w:ascii="Times New Roman" w:hAnsi="Times New Roman"/>
        </w:rPr>
        <w:t>resulting in</w:t>
      </w:r>
      <w:r w:rsidR="00DA5FE1" w:rsidRPr="001D5FA1">
        <w:rPr>
          <w:rFonts w:ascii="Times New Roman" w:hAnsi="Times New Roman"/>
        </w:rPr>
        <w:t xml:space="preserve"> a milky suspension. TEOS </w:t>
      </w:r>
      <w:r w:rsidR="00606DDF" w:rsidRPr="001D5FA1">
        <w:rPr>
          <w:rFonts w:ascii="Times New Roman" w:hAnsi="Times New Roman"/>
        </w:rPr>
        <w:t xml:space="preserve">(4.46 mL) </w:t>
      </w:r>
      <w:r w:rsidR="00DA5FE1" w:rsidRPr="001D5FA1">
        <w:rPr>
          <w:rFonts w:ascii="Times New Roman" w:hAnsi="Times New Roman"/>
        </w:rPr>
        <w:t>was</w:t>
      </w:r>
      <w:r w:rsidR="00606DDF" w:rsidRPr="001D5FA1">
        <w:rPr>
          <w:rFonts w:ascii="Times New Roman" w:hAnsi="Times New Roman"/>
        </w:rPr>
        <w:t xml:space="preserve"> then</w:t>
      </w:r>
      <w:r w:rsidR="00DA5FE1" w:rsidRPr="001D5FA1">
        <w:rPr>
          <w:rFonts w:ascii="Times New Roman" w:hAnsi="Times New Roman"/>
        </w:rPr>
        <w:t xml:space="preserve"> added</w:t>
      </w:r>
      <w:r w:rsidR="00606DDF" w:rsidRPr="001D5FA1">
        <w:rPr>
          <w:rFonts w:ascii="Times New Roman" w:hAnsi="Times New Roman"/>
        </w:rPr>
        <w:t xml:space="preserve"> </w:t>
      </w:r>
      <w:r w:rsidR="00DA5FE1" w:rsidRPr="001D5FA1">
        <w:rPr>
          <w:rFonts w:ascii="Times New Roman" w:hAnsi="Times New Roman"/>
        </w:rPr>
        <w:t xml:space="preserve">with vigorous stirring for 15 min. </w:t>
      </w:r>
      <w:r w:rsidR="004D7C21" w:rsidRPr="001D5FA1">
        <w:rPr>
          <w:rFonts w:ascii="Times New Roman" w:hAnsi="Times New Roman"/>
        </w:rPr>
        <w:t>Subsequently,</w:t>
      </w:r>
      <w:r w:rsidR="00DA5FE1" w:rsidRPr="001D5FA1">
        <w:rPr>
          <w:rFonts w:ascii="Times New Roman" w:hAnsi="Times New Roman"/>
        </w:rPr>
        <w:t xml:space="preserve"> the mixture was placed into a Teflon-sealed autoclave at 90 °C</w:t>
      </w:r>
      <w:r w:rsidR="004D7C21" w:rsidRPr="001D5FA1">
        <w:rPr>
          <w:rFonts w:ascii="Times New Roman" w:hAnsi="Times New Roman"/>
        </w:rPr>
        <w:t xml:space="preserve"> for 48 h. </w:t>
      </w:r>
      <w:r w:rsidR="00F26B06" w:rsidRPr="001D5FA1">
        <w:rPr>
          <w:rFonts w:ascii="Times New Roman" w:hAnsi="Times New Roman"/>
        </w:rPr>
        <w:t>T</w:t>
      </w:r>
      <w:r w:rsidR="00DA5FE1" w:rsidRPr="001D5FA1">
        <w:rPr>
          <w:rFonts w:ascii="Times New Roman" w:hAnsi="Times New Roman"/>
        </w:rPr>
        <w:t>he silica particles were removed from the Teflon-sealed autoclave and washed with Milli-Q water and ethanol twice</w:t>
      </w:r>
      <w:r w:rsidR="004D7C21" w:rsidRPr="001D5FA1">
        <w:rPr>
          <w:rFonts w:ascii="Times New Roman" w:hAnsi="Times New Roman"/>
        </w:rPr>
        <w:t>, followed by drying at 80</w:t>
      </w:r>
      <w:r w:rsidR="009B3175" w:rsidRPr="001D5FA1">
        <w:rPr>
          <w:rFonts w:ascii="Times New Roman" w:hAnsi="Times New Roman"/>
        </w:rPr>
        <w:t xml:space="preserve"> </w:t>
      </w:r>
      <w:r w:rsidR="004D7C21" w:rsidRPr="001D5FA1">
        <w:rPr>
          <w:rFonts w:ascii="Times New Roman" w:hAnsi="Times New Roman"/>
        </w:rPr>
        <w:t>°C</w:t>
      </w:r>
      <w:r w:rsidR="00761177" w:rsidRPr="001D5FA1">
        <w:rPr>
          <w:rFonts w:ascii="Times New Roman" w:hAnsi="Times New Roman"/>
        </w:rPr>
        <w:t xml:space="preserve"> overnight</w:t>
      </w:r>
      <w:r w:rsidR="004D7C21" w:rsidRPr="001D5FA1">
        <w:rPr>
          <w:rFonts w:ascii="Times New Roman" w:hAnsi="Times New Roman"/>
        </w:rPr>
        <w:t xml:space="preserve">. </w:t>
      </w:r>
      <w:r w:rsidR="00DA5FE1" w:rsidRPr="001D5FA1">
        <w:rPr>
          <w:rFonts w:ascii="Times New Roman" w:hAnsi="Times New Roman"/>
        </w:rPr>
        <w:t xml:space="preserve">Finally, the </w:t>
      </w:r>
      <w:r w:rsidR="004D7C21" w:rsidRPr="001D5FA1">
        <w:rPr>
          <w:rFonts w:ascii="Times New Roman" w:hAnsi="Times New Roman"/>
        </w:rPr>
        <w:t xml:space="preserve">primary </w:t>
      </w:r>
      <w:r w:rsidR="00DA5FE1" w:rsidRPr="001D5FA1">
        <w:rPr>
          <w:rFonts w:ascii="Times New Roman" w:hAnsi="Times New Roman"/>
        </w:rPr>
        <w:t>silica particles were placed in a chamber furnace (</w:t>
      </w:r>
      <w:proofErr w:type="spellStart"/>
      <w:r w:rsidR="00DA5FE1" w:rsidRPr="001D5FA1">
        <w:rPr>
          <w:rFonts w:ascii="Times New Roman" w:hAnsi="Times New Roman"/>
        </w:rPr>
        <w:t>Jetlow</w:t>
      </w:r>
      <w:proofErr w:type="spellEnd"/>
      <w:r w:rsidR="00DA5FE1" w:rsidRPr="001D5FA1">
        <w:rPr>
          <w:rFonts w:ascii="Times New Roman" w:hAnsi="Times New Roman"/>
        </w:rPr>
        <w:t xml:space="preserve">, Australia) and calcined at </w:t>
      </w:r>
      <w:r w:rsidR="00E8426D" w:rsidRPr="001D5FA1">
        <w:rPr>
          <w:rFonts w:ascii="Times New Roman" w:hAnsi="Times New Roman"/>
        </w:rPr>
        <w:t xml:space="preserve">550 °C </w:t>
      </w:r>
      <w:r w:rsidR="00DA5FE1" w:rsidRPr="001D5FA1">
        <w:rPr>
          <w:rFonts w:ascii="Times New Roman" w:hAnsi="Times New Roman"/>
        </w:rPr>
        <w:t xml:space="preserve">for 30 h </w:t>
      </w:r>
      <w:bookmarkStart w:id="20" w:name="OLE_LINK7"/>
      <w:r w:rsidR="00DA5FE1" w:rsidRPr="001D5FA1">
        <w:rPr>
          <w:rFonts w:ascii="Times New Roman" w:hAnsi="Times New Roman"/>
        </w:rPr>
        <w:t>to remove any organic materials</w:t>
      </w:r>
      <w:bookmarkEnd w:id="20"/>
      <w:r w:rsidR="00DA5FE1" w:rsidRPr="001D5FA1">
        <w:rPr>
          <w:rFonts w:ascii="Times New Roman" w:hAnsi="Times New Roman"/>
        </w:rPr>
        <w:t>.</w:t>
      </w:r>
    </w:p>
    <w:p w14:paraId="4B185F75" w14:textId="382A8402" w:rsidR="006810EB" w:rsidRPr="001D5FA1" w:rsidRDefault="006810EB" w:rsidP="007E60CB">
      <w:pPr>
        <w:pStyle w:val="TAMainText"/>
        <w:rPr>
          <w:rFonts w:ascii="Times New Roman" w:hAnsi="Times New Roman"/>
        </w:rPr>
      </w:pPr>
      <w:r w:rsidRPr="001D5FA1">
        <w:rPr>
          <w:rFonts w:ascii="Times New Roman" w:hAnsi="Times New Roman"/>
          <w:b/>
        </w:rPr>
        <w:t>Synthesis of Silica</w:t>
      </w:r>
      <w:r w:rsidR="00666D0D" w:rsidRPr="001D5FA1">
        <w:rPr>
          <w:rFonts w:ascii="Times New Roman" w:hAnsi="Times New Roman"/>
          <w:b/>
        </w:rPr>
        <w:t xml:space="preserve"> </w:t>
      </w:r>
      <w:r w:rsidR="00A07088" w:rsidRPr="001D5FA1">
        <w:rPr>
          <w:rFonts w:ascii="Times New Roman" w:hAnsi="Times New Roman"/>
          <w:b/>
        </w:rPr>
        <w:t>SPs</w:t>
      </w:r>
      <w:r w:rsidRPr="001D5FA1">
        <w:rPr>
          <w:rFonts w:ascii="Times New Roman" w:hAnsi="Times New Roman"/>
          <w:b/>
        </w:rPr>
        <w:t xml:space="preserve">. </w:t>
      </w:r>
      <w:bookmarkStart w:id="21" w:name="OLE_LINK17"/>
      <w:r w:rsidR="00606DDF" w:rsidRPr="001D5FA1">
        <w:rPr>
          <w:rFonts w:ascii="Times New Roman" w:hAnsi="Times New Roman"/>
        </w:rPr>
        <w:t xml:space="preserve">The silica SPs (Si-SPs) were </w:t>
      </w:r>
      <w:bookmarkStart w:id="22" w:name="OLE_LINK16"/>
      <w:bookmarkStart w:id="23" w:name="OLE_LINK15"/>
      <w:r w:rsidR="00606DDF" w:rsidRPr="001D5FA1">
        <w:rPr>
          <w:rFonts w:ascii="Times New Roman" w:hAnsi="Times New Roman"/>
        </w:rPr>
        <w:t>assembled using an electrospray method as described previously</w:t>
      </w:r>
      <w:bookmarkEnd w:id="21"/>
      <w:r w:rsidR="00606DDF" w:rsidRPr="001D5FA1">
        <w:rPr>
          <w:rFonts w:ascii="Times New Roman" w:hAnsi="Times New Roman"/>
        </w:rPr>
        <w:t>.</w:t>
      </w:r>
      <w:r w:rsidR="002525B7" w:rsidRPr="001D5FA1">
        <w:rPr>
          <w:rFonts w:ascii="Times New Roman" w:hAnsi="Times New Roman"/>
          <w:noProof/>
          <w:vertAlign w:val="superscript"/>
        </w:rPr>
        <w:t>20</w:t>
      </w:r>
      <w:r w:rsidR="00606DDF" w:rsidRPr="001D5FA1">
        <w:rPr>
          <w:rFonts w:ascii="Times New Roman" w:hAnsi="Times New Roman"/>
        </w:rPr>
        <w:t xml:space="preserve"> </w:t>
      </w:r>
      <w:bookmarkEnd w:id="22"/>
      <w:bookmarkEnd w:id="23"/>
      <w:r w:rsidR="00606DDF" w:rsidRPr="001D5FA1">
        <w:rPr>
          <w:rFonts w:ascii="Times New Roman" w:hAnsi="Times New Roman"/>
        </w:rPr>
        <w:t xml:space="preserve">Briefly, 80 mg of </w:t>
      </w:r>
      <w:r w:rsidR="009B3175" w:rsidRPr="001D5FA1">
        <w:rPr>
          <w:rFonts w:ascii="Times New Roman" w:hAnsi="Times New Roman"/>
        </w:rPr>
        <w:t xml:space="preserve">the </w:t>
      </w:r>
      <w:r w:rsidR="00606DDF" w:rsidRPr="001D5FA1">
        <w:rPr>
          <w:rFonts w:ascii="Times New Roman" w:hAnsi="Times New Roman"/>
        </w:rPr>
        <w:t xml:space="preserve">primary silica particles was dispersed in 2 mL of aqueous alginate solution </w:t>
      </w:r>
      <w:r w:rsidR="00606DDF" w:rsidRPr="001D5FA1">
        <w:rPr>
          <w:rFonts w:ascii="Times New Roman" w:hAnsi="Times New Roman"/>
          <w:color w:val="000000"/>
        </w:rPr>
        <w:t>(30 mg mL</w:t>
      </w:r>
      <w:r w:rsidR="00606DDF" w:rsidRPr="001D5FA1">
        <w:rPr>
          <w:rFonts w:ascii="Times New Roman" w:hAnsi="Times New Roman"/>
          <w:color w:val="000000"/>
          <w:vertAlign w:val="superscript"/>
        </w:rPr>
        <w:t>−1</w:t>
      </w:r>
      <w:r w:rsidR="00606DDF" w:rsidRPr="001D5FA1">
        <w:rPr>
          <w:rFonts w:ascii="Times New Roman" w:hAnsi="Times New Roman"/>
          <w:color w:val="000000"/>
        </w:rPr>
        <w:t xml:space="preserve"> in Milli-Q water)</w:t>
      </w:r>
      <w:r w:rsidR="00606DDF" w:rsidRPr="001D5FA1">
        <w:rPr>
          <w:rFonts w:ascii="Times New Roman" w:hAnsi="Times New Roman"/>
        </w:rPr>
        <w:t xml:space="preserve">. After mixing, the suspension was ultra-sonicated </w:t>
      </w:r>
      <w:r w:rsidR="00AA3773" w:rsidRPr="001D5FA1">
        <w:rPr>
          <w:rFonts w:ascii="Times New Roman" w:hAnsi="Times New Roman"/>
        </w:rPr>
        <w:t xml:space="preserve">using an </w:t>
      </w:r>
      <w:r w:rsidR="00AA3773" w:rsidRPr="001D5FA1">
        <w:rPr>
          <w:rFonts w:ascii="Times New Roman" w:hAnsi="Times New Roman"/>
          <w:color w:val="000000"/>
        </w:rPr>
        <w:t>ultrasonic processor with a microtip probe (</w:t>
      </w:r>
      <w:proofErr w:type="spellStart"/>
      <w:r w:rsidR="00AA3773" w:rsidRPr="001D5FA1">
        <w:rPr>
          <w:rFonts w:ascii="Times New Roman" w:hAnsi="Times New Roman"/>
          <w:color w:val="000000"/>
        </w:rPr>
        <w:t>Qsonica</w:t>
      </w:r>
      <w:proofErr w:type="spellEnd"/>
      <w:r w:rsidR="00AA3773" w:rsidRPr="001D5FA1">
        <w:rPr>
          <w:rFonts w:ascii="Times New Roman" w:hAnsi="Times New Roman"/>
          <w:color w:val="000000"/>
        </w:rPr>
        <w:t xml:space="preserve">, CT, USA) at </w:t>
      </w:r>
      <w:r w:rsidR="00606DDF" w:rsidRPr="001D5FA1">
        <w:rPr>
          <w:rFonts w:ascii="Times New Roman" w:hAnsi="Times New Roman"/>
        </w:rPr>
        <w:t xml:space="preserve">an </w:t>
      </w:r>
      <w:r w:rsidR="00606DDF" w:rsidRPr="001D5FA1">
        <w:rPr>
          <w:rFonts w:ascii="Times New Roman" w:hAnsi="Times New Roman"/>
          <w:color w:val="000000"/>
        </w:rPr>
        <w:t xml:space="preserve">output amplitude of 30% for 40 s and sonicated further in an ultrasonic cleaner (Branson, USA) for 1 h to disperse </w:t>
      </w:r>
      <w:r w:rsidR="00FD1E00" w:rsidRPr="001D5FA1">
        <w:rPr>
          <w:rFonts w:ascii="Times New Roman" w:hAnsi="Times New Roman"/>
          <w:color w:val="000000"/>
        </w:rPr>
        <w:t xml:space="preserve">the </w:t>
      </w:r>
      <w:r w:rsidR="00606DDF" w:rsidRPr="001D5FA1">
        <w:rPr>
          <w:rFonts w:ascii="Times New Roman" w:hAnsi="Times New Roman"/>
          <w:color w:val="000000"/>
        </w:rPr>
        <w:t>primary silica particles evenly within the alginate solution. Subsequently, the solution was poured into a syringe</w:t>
      </w:r>
      <w:r w:rsidR="00617456" w:rsidRPr="001D5FA1">
        <w:rPr>
          <w:rFonts w:ascii="Times New Roman" w:hAnsi="Times New Roman"/>
          <w:color w:val="000000"/>
        </w:rPr>
        <w:t xml:space="preserve">, which was </w:t>
      </w:r>
      <w:r w:rsidR="00606DDF" w:rsidRPr="001D5FA1">
        <w:rPr>
          <w:rFonts w:ascii="Times New Roman" w:hAnsi="Times New Roman"/>
          <w:color w:val="000000"/>
        </w:rPr>
        <w:t xml:space="preserve">positioned in a syringe pump set </w:t>
      </w:r>
      <w:r w:rsidR="002756F4" w:rsidRPr="001D5FA1">
        <w:rPr>
          <w:rFonts w:ascii="Times New Roman" w:hAnsi="Times New Roman"/>
          <w:color w:val="000000"/>
        </w:rPr>
        <w:t xml:space="preserve">at a constant flow rate of </w:t>
      </w:r>
      <w:r w:rsidR="00606DDF" w:rsidRPr="001D5FA1">
        <w:rPr>
          <w:rFonts w:ascii="Times New Roman" w:hAnsi="Times New Roman"/>
          <w:color w:val="000000"/>
        </w:rPr>
        <w:t>8 mL h</w:t>
      </w:r>
      <w:r w:rsidR="00617456" w:rsidRPr="001D5FA1">
        <w:rPr>
          <w:rFonts w:ascii="Times New Roman" w:hAnsi="Times New Roman"/>
          <w:color w:val="000000"/>
          <w:vertAlign w:val="superscript"/>
        </w:rPr>
        <w:t>−</w:t>
      </w:r>
      <w:r w:rsidR="00606DDF" w:rsidRPr="001D5FA1">
        <w:rPr>
          <w:rFonts w:ascii="Times New Roman" w:hAnsi="Times New Roman"/>
          <w:color w:val="000000"/>
          <w:vertAlign w:val="superscript"/>
        </w:rPr>
        <w:t>1</w:t>
      </w:r>
      <w:r w:rsidR="00606DDF" w:rsidRPr="001D5FA1">
        <w:rPr>
          <w:rFonts w:ascii="Times New Roman" w:hAnsi="Times New Roman"/>
          <w:color w:val="000000"/>
        </w:rPr>
        <w:t>. An applied voltage of 13 kV was used in the electrospray setup to drip the alginate/primary silica particle solution into a reservoir of 1% w/v of</w:t>
      </w:r>
      <w:r w:rsidR="0069653F" w:rsidRPr="001D5FA1">
        <w:rPr>
          <w:rFonts w:ascii="Times New Roman" w:hAnsi="Times New Roman"/>
          <w:color w:val="000000"/>
        </w:rPr>
        <w:t xml:space="preserve"> aqueous</w:t>
      </w:r>
      <w:r w:rsidR="00606DDF" w:rsidRPr="001D5FA1">
        <w:rPr>
          <w:rFonts w:ascii="Times New Roman" w:hAnsi="Times New Roman"/>
          <w:color w:val="000000"/>
        </w:rPr>
        <w:t xml:space="preserve"> CaCl</w:t>
      </w:r>
      <w:r w:rsidR="00606DDF" w:rsidRPr="001D5FA1">
        <w:rPr>
          <w:rFonts w:ascii="Times New Roman" w:hAnsi="Times New Roman"/>
          <w:color w:val="000000"/>
          <w:vertAlign w:val="subscript"/>
        </w:rPr>
        <w:t>2</w:t>
      </w:r>
      <w:r w:rsidR="00606DDF" w:rsidRPr="001D5FA1">
        <w:rPr>
          <w:rFonts w:ascii="Times New Roman" w:hAnsi="Times New Roman"/>
          <w:color w:val="000000"/>
        </w:rPr>
        <w:t xml:space="preserve">. A 10 cm collector distance was set between the end of the nozzle and the surface of </w:t>
      </w:r>
      <w:r w:rsidR="0069653F" w:rsidRPr="001D5FA1">
        <w:rPr>
          <w:rFonts w:ascii="Times New Roman" w:hAnsi="Times New Roman"/>
          <w:color w:val="000000"/>
        </w:rPr>
        <w:t xml:space="preserve">the </w:t>
      </w:r>
      <w:r w:rsidR="00606DDF" w:rsidRPr="001D5FA1">
        <w:rPr>
          <w:rFonts w:ascii="Times New Roman" w:hAnsi="Times New Roman"/>
          <w:color w:val="000000"/>
        </w:rPr>
        <w:t>CaCl</w:t>
      </w:r>
      <w:r w:rsidR="00606DDF" w:rsidRPr="001D5FA1">
        <w:rPr>
          <w:rFonts w:ascii="Times New Roman" w:hAnsi="Times New Roman"/>
          <w:color w:val="000000"/>
          <w:vertAlign w:val="subscript"/>
        </w:rPr>
        <w:t xml:space="preserve">2 </w:t>
      </w:r>
      <w:r w:rsidR="00606DDF" w:rsidRPr="001D5FA1">
        <w:rPr>
          <w:rFonts w:ascii="Times New Roman" w:hAnsi="Times New Roman"/>
          <w:color w:val="000000"/>
        </w:rPr>
        <w:t xml:space="preserve">solution. After 5 min, the alginate/silica </w:t>
      </w:r>
      <w:r w:rsidR="00A07088" w:rsidRPr="001D5FA1">
        <w:rPr>
          <w:rFonts w:ascii="Times New Roman" w:hAnsi="Times New Roman"/>
          <w:color w:val="000000"/>
        </w:rPr>
        <w:t>SPs</w:t>
      </w:r>
      <w:r w:rsidR="00606DDF" w:rsidRPr="001D5FA1">
        <w:rPr>
          <w:rFonts w:ascii="Times New Roman" w:hAnsi="Times New Roman"/>
          <w:color w:val="000000"/>
        </w:rPr>
        <w:t xml:space="preserve"> (Si-</w:t>
      </w:r>
      <w:proofErr w:type="spellStart"/>
      <w:r w:rsidR="00606DDF" w:rsidRPr="001D5FA1">
        <w:rPr>
          <w:rFonts w:ascii="Times New Roman" w:hAnsi="Times New Roman"/>
          <w:color w:val="000000"/>
        </w:rPr>
        <w:t>SPs</w:t>
      </w:r>
      <w:r w:rsidR="00606DDF" w:rsidRPr="001D5FA1">
        <w:rPr>
          <w:rFonts w:ascii="Times New Roman" w:hAnsi="Times New Roman"/>
          <w:color w:val="000000"/>
          <w:vertAlign w:val="superscript"/>
        </w:rPr>
        <w:t>alg</w:t>
      </w:r>
      <w:proofErr w:type="spellEnd"/>
      <w:r w:rsidR="00606DDF" w:rsidRPr="001D5FA1">
        <w:rPr>
          <w:rFonts w:ascii="Times New Roman" w:hAnsi="Times New Roman"/>
          <w:color w:val="000000"/>
        </w:rPr>
        <w:t xml:space="preserve">) were collected directly from the </w:t>
      </w:r>
      <w:r w:rsidR="0069653F" w:rsidRPr="001D5FA1">
        <w:rPr>
          <w:rFonts w:ascii="Times New Roman" w:hAnsi="Times New Roman"/>
          <w:color w:val="000000"/>
        </w:rPr>
        <w:t>CaCl</w:t>
      </w:r>
      <w:r w:rsidR="0069653F" w:rsidRPr="001D5FA1">
        <w:rPr>
          <w:rFonts w:ascii="Times New Roman" w:hAnsi="Times New Roman"/>
          <w:color w:val="000000"/>
          <w:vertAlign w:val="subscript"/>
        </w:rPr>
        <w:t>2</w:t>
      </w:r>
      <w:r w:rsidR="00606DDF" w:rsidRPr="001D5FA1">
        <w:rPr>
          <w:rFonts w:ascii="Times New Roman" w:hAnsi="Times New Roman"/>
          <w:color w:val="000000"/>
        </w:rPr>
        <w:t xml:space="preserve"> bath using a strainer and washed extensively in Milli-Q water (</w:t>
      </w:r>
      <w:r w:rsidR="00335E0A" w:rsidRPr="001D5FA1">
        <w:rPr>
          <w:rFonts w:ascii="Times New Roman" w:hAnsi="Times New Roman"/>
          <w:color w:val="000000"/>
        </w:rPr>
        <w:t>four</w:t>
      </w:r>
      <w:r w:rsidR="00606DDF" w:rsidRPr="001D5FA1">
        <w:rPr>
          <w:rFonts w:ascii="Times New Roman" w:hAnsi="Times New Roman"/>
          <w:color w:val="000000"/>
        </w:rPr>
        <w:t xml:space="preserve"> </w:t>
      </w:r>
      <w:r w:rsidR="00606DDF" w:rsidRPr="001D5FA1">
        <w:rPr>
          <w:rFonts w:ascii="Times New Roman" w:hAnsi="Times New Roman"/>
          <w:color w:val="000000"/>
        </w:rPr>
        <w:lastRenderedPageBreak/>
        <w:t>times). Finally, the alginate was removed from the Si-</w:t>
      </w:r>
      <w:proofErr w:type="spellStart"/>
      <w:r w:rsidR="00606DDF" w:rsidRPr="001D5FA1">
        <w:rPr>
          <w:rFonts w:ascii="Times New Roman" w:hAnsi="Times New Roman"/>
          <w:color w:val="000000"/>
        </w:rPr>
        <w:t>SPs</w:t>
      </w:r>
      <w:r w:rsidR="00606DDF" w:rsidRPr="001D5FA1">
        <w:rPr>
          <w:rFonts w:ascii="Times New Roman" w:hAnsi="Times New Roman"/>
          <w:color w:val="000000"/>
          <w:vertAlign w:val="superscript"/>
        </w:rPr>
        <w:t>alg</w:t>
      </w:r>
      <w:proofErr w:type="spellEnd"/>
      <w:r w:rsidR="00606DDF" w:rsidRPr="001D5FA1">
        <w:rPr>
          <w:rFonts w:ascii="Times New Roman" w:hAnsi="Times New Roman"/>
          <w:color w:val="000000"/>
        </w:rPr>
        <w:t xml:space="preserve"> by calcination at </w:t>
      </w:r>
      <w:r w:rsidR="00AE71F0" w:rsidRPr="001D5FA1">
        <w:rPr>
          <w:rFonts w:ascii="Times New Roman" w:hAnsi="Times New Roman"/>
          <w:color w:val="000000"/>
        </w:rPr>
        <w:t>650 °C</w:t>
      </w:r>
      <w:r w:rsidR="00606DDF" w:rsidRPr="001D5FA1">
        <w:rPr>
          <w:rFonts w:ascii="Times New Roman" w:hAnsi="Times New Roman"/>
          <w:color w:val="000000"/>
        </w:rPr>
        <w:t xml:space="preserve"> for 30 h to produce the Si-SPs. </w:t>
      </w:r>
      <w:r w:rsidR="00A67085" w:rsidRPr="001D5FA1">
        <w:rPr>
          <w:rFonts w:ascii="Times New Roman" w:hAnsi="Times New Roman"/>
          <w:color w:val="000000"/>
        </w:rPr>
        <w:t>The</w:t>
      </w:r>
      <w:r w:rsidR="00A67085" w:rsidRPr="001D5FA1">
        <w:rPr>
          <w:rFonts w:ascii="Times New Roman" w:hAnsi="Times New Roman"/>
        </w:rPr>
        <w:t xml:space="preserve"> density of</w:t>
      </w:r>
      <w:r w:rsidR="00335E0A" w:rsidRPr="001D5FA1">
        <w:rPr>
          <w:rFonts w:ascii="Times New Roman" w:hAnsi="Times New Roman"/>
        </w:rPr>
        <w:t xml:space="preserve"> the</w:t>
      </w:r>
      <w:r w:rsidR="00A67085" w:rsidRPr="001D5FA1">
        <w:rPr>
          <w:rFonts w:ascii="Times New Roman" w:hAnsi="Times New Roman"/>
        </w:rPr>
        <w:t xml:space="preserve"> Si-SPs is </w:t>
      </w:r>
      <w:r w:rsidR="00A67085" w:rsidRPr="001D5FA1">
        <w:rPr>
          <w:rFonts w:ascii="Times New Roman" w:hAnsi="Times New Roman"/>
          <w:bCs/>
          <w:color w:val="000000" w:themeColor="text1"/>
        </w:rPr>
        <w:t>~71.8 µg cm</w:t>
      </w:r>
      <w:r w:rsidR="00AE71F0" w:rsidRPr="001D5FA1">
        <w:rPr>
          <w:rFonts w:ascii="Times New Roman" w:hAnsi="Times New Roman"/>
          <w:bCs/>
          <w:color w:val="000000" w:themeColor="text1"/>
          <w:vertAlign w:val="superscript"/>
        </w:rPr>
        <w:t>−</w:t>
      </w:r>
      <w:r w:rsidR="00A67085" w:rsidRPr="001D5FA1">
        <w:rPr>
          <w:rFonts w:ascii="Times New Roman" w:hAnsi="Times New Roman"/>
          <w:bCs/>
          <w:color w:val="000000" w:themeColor="text1"/>
          <w:vertAlign w:val="superscript"/>
        </w:rPr>
        <w:t>3</w:t>
      </w:r>
      <w:r w:rsidR="00AE71F0" w:rsidRPr="001D5FA1">
        <w:rPr>
          <w:rFonts w:ascii="Times New Roman" w:hAnsi="Times New Roman"/>
          <w:bCs/>
          <w:color w:val="000000" w:themeColor="text1"/>
        </w:rPr>
        <w:t xml:space="preserve">, </w:t>
      </w:r>
      <w:r w:rsidR="00237F6F" w:rsidRPr="001D5FA1">
        <w:rPr>
          <w:rFonts w:ascii="Times New Roman" w:hAnsi="Times New Roman"/>
          <w:bCs/>
          <w:color w:val="000000" w:themeColor="text1"/>
        </w:rPr>
        <w:t>calculated using the mass of individual Si-SP</w:t>
      </w:r>
      <w:r w:rsidR="00AE71F0" w:rsidRPr="001D5FA1">
        <w:rPr>
          <w:rFonts w:ascii="Times New Roman" w:hAnsi="Times New Roman"/>
          <w:bCs/>
          <w:color w:val="000000" w:themeColor="text1"/>
        </w:rPr>
        <w:t>s</w:t>
      </w:r>
      <w:r w:rsidR="00237F6F" w:rsidRPr="001D5FA1">
        <w:rPr>
          <w:rFonts w:ascii="Times New Roman" w:hAnsi="Times New Roman"/>
          <w:bCs/>
          <w:color w:val="000000" w:themeColor="text1"/>
        </w:rPr>
        <w:t xml:space="preserve"> </w:t>
      </w:r>
      <w:r w:rsidR="00116C6D" w:rsidRPr="001D5FA1">
        <w:rPr>
          <w:rFonts w:ascii="Times New Roman" w:hAnsi="Times New Roman"/>
          <w:bCs/>
          <w:color w:val="000000" w:themeColor="text1"/>
        </w:rPr>
        <w:t xml:space="preserve">divided by the volume of </w:t>
      </w:r>
      <w:r w:rsidR="00EB4947" w:rsidRPr="001D5FA1">
        <w:rPr>
          <w:rFonts w:ascii="Times New Roman" w:hAnsi="Times New Roman"/>
          <w:bCs/>
          <w:color w:val="000000" w:themeColor="text1"/>
        </w:rPr>
        <w:t xml:space="preserve">individual </w:t>
      </w:r>
      <w:r w:rsidR="00116C6D" w:rsidRPr="001D5FA1">
        <w:rPr>
          <w:rFonts w:ascii="Times New Roman" w:hAnsi="Times New Roman"/>
          <w:bCs/>
          <w:color w:val="000000" w:themeColor="text1"/>
        </w:rPr>
        <w:t>Si-SP</w:t>
      </w:r>
      <w:r w:rsidR="00AE71F0" w:rsidRPr="001D5FA1">
        <w:rPr>
          <w:rFonts w:ascii="Times New Roman" w:hAnsi="Times New Roman"/>
          <w:bCs/>
          <w:color w:val="000000" w:themeColor="text1"/>
        </w:rPr>
        <w:t>s</w:t>
      </w:r>
      <w:r w:rsidR="00EB4947" w:rsidRPr="001D5FA1">
        <w:rPr>
          <w:rFonts w:ascii="Times New Roman" w:hAnsi="Times New Roman"/>
          <w:bCs/>
          <w:color w:val="000000" w:themeColor="text1"/>
        </w:rPr>
        <w:t xml:space="preserve"> </w:t>
      </w:r>
      <w:r w:rsidR="00116C6D" w:rsidRPr="001D5FA1">
        <w:rPr>
          <w:rFonts w:ascii="Times New Roman" w:hAnsi="Times New Roman"/>
          <w:bCs/>
          <w:color w:val="000000" w:themeColor="text1"/>
        </w:rPr>
        <w:t>(</w:t>
      </w:r>
      <w:r w:rsidR="000B4EDF" w:rsidRPr="001D5FA1">
        <w:rPr>
          <w:rFonts w:ascii="Times New Roman" w:hAnsi="Times New Roman"/>
          <w:bCs/>
          <w:color w:val="000000" w:themeColor="text1"/>
        </w:rPr>
        <w:t xml:space="preserve">mass and diameter of SPs are measured, and then density is approximated by </w:t>
      </w:r>
      <w:r w:rsidR="00116C6D" w:rsidRPr="001D5FA1">
        <w:rPr>
          <w:rFonts w:ascii="Times New Roman" w:hAnsi="Times New Roman"/>
          <w:bCs/>
          <w:color w:val="000000" w:themeColor="text1"/>
        </w:rPr>
        <w:t>assum</w:t>
      </w:r>
      <w:r w:rsidR="00AE71F0" w:rsidRPr="001D5FA1">
        <w:rPr>
          <w:rFonts w:ascii="Times New Roman" w:hAnsi="Times New Roman"/>
          <w:bCs/>
          <w:color w:val="000000" w:themeColor="text1"/>
        </w:rPr>
        <w:t xml:space="preserve">ing that the </w:t>
      </w:r>
      <w:r w:rsidR="00116C6D" w:rsidRPr="001D5FA1">
        <w:rPr>
          <w:rFonts w:ascii="Times New Roman" w:hAnsi="Times New Roman"/>
          <w:bCs/>
          <w:color w:val="000000" w:themeColor="text1"/>
        </w:rPr>
        <w:t>individual Si-SP</w:t>
      </w:r>
      <w:r w:rsidR="00AE71F0" w:rsidRPr="001D5FA1">
        <w:rPr>
          <w:rFonts w:ascii="Times New Roman" w:hAnsi="Times New Roman"/>
          <w:bCs/>
          <w:color w:val="000000" w:themeColor="text1"/>
        </w:rPr>
        <w:t>s</w:t>
      </w:r>
      <w:r w:rsidR="00116C6D" w:rsidRPr="001D5FA1">
        <w:rPr>
          <w:rFonts w:ascii="Times New Roman" w:hAnsi="Times New Roman"/>
          <w:bCs/>
          <w:color w:val="000000" w:themeColor="text1"/>
        </w:rPr>
        <w:t xml:space="preserve"> </w:t>
      </w:r>
      <w:r w:rsidR="00AE71F0" w:rsidRPr="001D5FA1">
        <w:rPr>
          <w:rFonts w:ascii="Times New Roman" w:hAnsi="Times New Roman"/>
          <w:bCs/>
          <w:color w:val="000000" w:themeColor="text1"/>
        </w:rPr>
        <w:t>are</w:t>
      </w:r>
      <w:r w:rsidR="00116C6D" w:rsidRPr="001D5FA1">
        <w:rPr>
          <w:rFonts w:ascii="Times New Roman" w:hAnsi="Times New Roman"/>
          <w:bCs/>
          <w:color w:val="000000" w:themeColor="text1"/>
        </w:rPr>
        <w:t xml:space="preserve"> perfect sphere</w:t>
      </w:r>
      <w:r w:rsidR="00AE71F0" w:rsidRPr="001D5FA1">
        <w:rPr>
          <w:rFonts w:ascii="Times New Roman" w:hAnsi="Times New Roman"/>
          <w:bCs/>
          <w:color w:val="000000" w:themeColor="text1"/>
        </w:rPr>
        <w:t>s</w:t>
      </w:r>
      <w:r w:rsidR="00116C6D" w:rsidRPr="001D5FA1">
        <w:rPr>
          <w:rFonts w:ascii="Times New Roman" w:hAnsi="Times New Roman"/>
          <w:bCs/>
          <w:color w:val="000000" w:themeColor="text1"/>
        </w:rPr>
        <w:t>)</w:t>
      </w:r>
      <w:r w:rsidR="00EB4947" w:rsidRPr="001D5FA1">
        <w:rPr>
          <w:rFonts w:ascii="Times New Roman" w:hAnsi="Times New Roman"/>
          <w:bCs/>
          <w:color w:val="000000" w:themeColor="text1"/>
        </w:rPr>
        <w:t>.</w:t>
      </w:r>
    </w:p>
    <w:p w14:paraId="63AF9B5D" w14:textId="52172188" w:rsidR="00606DDF" w:rsidRPr="001D5FA1" w:rsidRDefault="00542F57" w:rsidP="00F62EEE">
      <w:pPr>
        <w:pStyle w:val="TAMainText"/>
        <w:rPr>
          <w:rFonts w:ascii="Times New Roman" w:hAnsi="Times New Roman"/>
          <w:color w:val="000000"/>
        </w:rPr>
      </w:pPr>
      <w:r w:rsidRPr="001D5FA1">
        <w:rPr>
          <w:rFonts w:ascii="Times New Roman" w:hAnsi="Times New Roman"/>
          <w:b/>
        </w:rPr>
        <w:t xml:space="preserve">Synthesis </w:t>
      </w:r>
      <w:r w:rsidR="00581F78" w:rsidRPr="001D5FA1">
        <w:rPr>
          <w:rFonts w:ascii="Times New Roman" w:hAnsi="Times New Roman"/>
          <w:b/>
        </w:rPr>
        <w:t xml:space="preserve">and </w:t>
      </w:r>
      <w:r w:rsidR="00111466" w:rsidRPr="001D5FA1">
        <w:rPr>
          <w:rFonts w:ascii="Times New Roman" w:hAnsi="Times New Roman"/>
          <w:b/>
          <w:i/>
        </w:rPr>
        <w:t xml:space="preserve">In Vitro </w:t>
      </w:r>
      <w:r w:rsidR="00111466" w:rsidRPr="001D5FA1">
        <w:rPr>
          <w:rFonts w:ascii="Times New Roman" w:hAnsi="Times New Roman"/>
          <w:b/>
        </w:rPr>
        <w:t xml:space="preserve">Fibrin Degradation </w:t>
      </w:r>
      <w:r w:rsidRPr="001D5FA1">
        <w:rPr>
          <w:rFonts w:ascii="Times New Roman" w:hAnsi="Times New Roman"/>
          <w:b/>
        </w:rPr>
        <w:t xml:space="preserve">of </w:t>
      </w:r>
      <w:r w:rsidR="00EC1214" w:rsidRPr="001D5FA1">
        <w:rPr>
          <w:rFonts w:ascii="Times New Roman" w:hAnsi="Times New Roman"/>
          <w:b/>
          <w:vertAlign w:val="superscript"/>
        </w:rPr>
        <w:t>F</w:t>
      </w:r>
      <w:r w:rsidR="00EC1214" w:rsidRPr="001D5FA1">
        <w:rPr>
          <w:rFonts w:ascii="Times New Roman" w:hAnsi="Times New Roman"/>
          <w:b/>
        </w:rPr>
        <w:t>Si-SPs</w:t>
      </w:r>
      <w:r w:rsidRPr="001D5FA1">
        <w:rPr>
          <w:rFonts w:ascii="Times New Roman" w:hAnsi="Times New Roman"/>
          <w:b/>
        </w:rPr>
        <w:t>.</w:t>
      </w:r>
      <w:r w:rsidR="001B07EA" w:rsidRPr="001D5FA1">
        <w:rPr>
          <w:rFonts w:ascii="Times New Roman" w:hAnsi="Times New Roman"/>
        </w:rPr>
        <w:t xml:space="preserve"> The</w:t>
      </w:r>
      <w:r w:rsidR="001B07EA" w:rsidRPr="001D5FA1">
        <w:rPr>
          <w:rFonts w:ascii="Times New Roman" w:hAnsi="Times New Roman"/>
          <w:b/>
        </w:rPr>
        <w:t xml:space="preserve"> </w:t>
      </w:r>
      <w:r w:rsidR="00C947B7" w:rsidRPr="001D5FA1">
        <w:rPr>
          <w:rFonts w:ascii="Times New Roman" w:hAnsi="Times New Roman"/>
        </w:rPr>
        <w:t>preparation</w:t>
      </w:r>
      <w:r w:rsidR="001B07EA" w:rsidRPr="001D5FA1">
        <w:rPr>
          <w:rFonts w:ascii="Times New Roman" w:hAnsi="Times New Roman"/>
        </w:rPr>
        <w:t xml:space="preserve"> of</w:t>
      </w:r>
      <w:r w:rsidRPr="001D5FA1">
        <w:rPr>
          <w:rFonts w:ascii="Times New Roman" w:hAnsi="Times New Roman"/>
          <w:b/>
        </w:rPr>
        <w:t xml:space="preserve"> </w:t>
      </w:r>
      <w:r w:rsidR="00606DDF" w:rsidRPr="001D5FA1">
        <w:rPr>
          <w:rFonts w:ascii="Times New Roman" w:hAnsi="Times New Roman"/>
          <w:vertAlign w:val="superscript"/>
        </w:rPr>
        <w:t>F</w:t>
      </w:r>
      <w:r w:rsidR="00606DDF" w:rsidRPr="001D5FA1">
        <w:rPr>
          <w:rFonts w:ascii="Times New Roman" w:hAnsi="Times New Roman"/>
        </w:rPr>
        <w:t xml:space="preserve">Si-SPs </w:t>
      </w:r>
      <w:r w:rsidR="001B07EA" w:rsidRPr="001D5FA1">
        <w:rPr>
          <w:rFonts w:ascii="Times New Roman" w:hAnsi="Times New Roman"/>
        </w:rPr>
        <w:t xml:space="preserve">is schematically illustrated </w:t>
      </w:r>
      <w:r w:rsidR="00606DDF" w:rsidRPr="001D5FA1">
        <w:rPr>
          <w:rFonts w:ascii="Times New Roman" w:hAnsi="Times New Roman"/>
        </w:rPr>
        <w:t xml:space="preserve">in Scheme 1. </w:t>
      </w:r>
      <w:r w:rsidR="00491A64" w:rsidRPr="001D5FA1">
        <w:rPr>
          <w:rFonts w:ascii="Times New Roman" w:hAnsi="Times New Roman"/>
        </w:rPr>
        <w:t>Typically</w:t>
      </w:r>
      <w:r w:rsidR="00606DDF" w:rsidRPr="001D5FA1">
        <w:rPr>
          <w:rFonts w:ascii="Times New Roman" w:hAnsi="Times New Roman"/>
        </w:rPr>
        <w:t xml:space="preserve">, </w:t>
      </w:r>
      <w:bookmarkStart w:id="24" w:name="_Hlk13924390"/>
      <w:r w:rsidR="0030267E" w:rsidRPr="001D5FA1">
        <w:rPr>
          <w:rFonts w:ascii="Times New Roman" w:hAnsi="Times New Roman"/>
        </w:rPr>
        <w:t xml:space="preserve">ten </w:t>
      </w:r>
      <w:r w:rsidR="00606DDF" w:rsidRPr="001D5FA1">
        <w:rPr>
          <w:rFonts w:ascii="Times New Roman" w:hAnsi="Times New Roman"/>
        </w:rPr>
        <w:t>Si-SPs were</w:t>
      </w:r>
      <w:r w:rsidR="002F0B18" w:rsidRPr="001D5FA1">
        <w:rPr>
          <w:rFonts w:ascii="Times New Roman" w:hAnsi="Times New Roman"/>
        </w:rPr>
        <w:t xml:space="preserve"> placed in a 1.7 mL Eppendorf tube and</w:t>
      </w:r>
      <w:r w:rsidR="00606DDF" w:rsidRPr="001D5FA1">
        <w:rPr>
          <w:rFonts w:ascii="Times New Roman" w:hAnsi="Times New Roman"/>
        </w:rPr>
        <w:t xml:space="preserve"> sterilized with 100 µL of 80% (v/v) ethanol at ~22 °C for 4 h. </w:t>
      </w:r>
      <w:bookmarkStart w:id="25" w:name="OLE_LINK26"/>
      <w:bookmarkStart w:id="26" w:name="OLE_LINK25"/>
      <w:bookmarkEnd w:id="24"/>
      <w:r w:rsidR="00606DDF" w:rsidRPr="001D5FA1">
        <w:rPr>
          <w:rFonts w:ascii="Times New Roman" w:hAnsi="Times New Roman"/>
        </w:rPr>
        <w:t>The SPs were then washed with Milli-Q water six time</w:t>
      </w:r>
      <w:bookmarkEnd w:id="25"/>
      <w:bookmarkEnd w:id="26"/>
      <w:r w:rsidR="00606DDF" w:rsidRPr="001D5FA1">
        <w:rPr>
          <w:rFonts w:ascii="Times New Roman" w:hAnsi="Times New Roman"/>
        </w:rPr>
        <w:t>s (after sterilization, Si-SPs were handled under aseptic conditions in a biosafety cabinet). Then</w:t>
      </w:r>
      <w:r w:rsidR="00CA4DE1" w:rsidRPr="001D5FA1">
        <w:rPr>
          <w:rFonts w:ascii="Times New Roman" w:hAnsi="Times New Roman"/>
        </w:rPr>
        <w:t>,</w:t>
      </w:r>
      <w:r w:rsidR="00606DDF" w:rsidRPr="001D5FA1">
        <w:rPr>
          <w:rFonts w:ascii="Times New Roman" w:hAnsi="Times New Roman"/>
        </w:rPr>
        <w:t xml:space="preserve"> 50 µL of 20 mg mL</w:t>
      </w:r>
      <w:r w:rsidR="001037E3" w:rsidRPr="001D5FA1">
        <w:rPr>
          <w:rFonts w:ascii="Times New Roman" w:hAnsi="Times New Roman"/>
          <w:vertAlign w:val="superscript"/>
        </w:rPr>
        <w:t>−</w:t>
      </w:r>
      <w:r w:rsidR="00606DDF" w:rsidRPr="001D5FA1">
        <w:rPr>
          <w:rFonts w:ascii="Times New Roman" w:hAnsi="Times New Roman"/>
          <w:vertAlign w:val="superscript"/>
        </w:rPr>
        <w:t>1</w:t>
      </w:r>
      <w:r w:rsidR="00606DDF" w:rsidRPr="001D5FA1">
        <w:rPr>
          <w:rFonts w:ascii="Times New Roman" w:hAnsi="Times New Roman"/>
        </w:rPr>
        <w:t xml:space="preserve"> fibrinogen dissolved in 50 mM Tris-buffered saline (TBS; 50</w:t>
      </w:r>
      <w:r w:rsidR="009A18A7" w:rsidRPr="001D5FA1">
        <w:rPr>
          <w:rFonts w:ascii="Times New Roman" w:hAnsi="Times New Roman"/>
        </w:rPr>
        <w:t xml:space="preserve"> </w:t>
      </w:r>
      <w:r w:rsidR="00606DDF" w:rsidRPr="001D5FA1">
        <w:rPr>
          <w:rFonts w:ascii="Times New Roman" w:hAnsi="Times New Roman"/>
        </w:rPr>
        <w:t>mM Tris,</w:t>
      </w:r>
      <w:r w:rsidR="00666D0D" w:rsidRPr="001D5FA1">
        <w:rPr>
          <w:rFonts w:ascii="Times New Roman" w:hAnsi="Times New Roman"/>
        </w:rPr>
        <w:t xml:space="preserve"> </w:t>
      </w:r>
      <w:r w:rsidR="00606DDF" w:rsidRPr="001D5FA1">
        <w:rPr>
          <w:rFonts w:ascii="Times New Roman" w:hAnsi="Times New Roman"/>
        </w:rPr>
        <w:t xml:space="preserve">150 mM NaCl with pH adjusted to 7.2) was added to </w:t>
      </w:r>
      <w:r w:rsidR="002F0B18" w:rsidRPr="001D5FA1">
        <w:rPr>
          <w:rFonts w:ascii="Times New Roman" w:hAnsi="Times New Roman"/>
        </w:rPr>
        <w:t xml:space="preserve">the </w:t>
      </w:r>
      <w:r w:rsidR="00606DDF" w:rsidRPr="001D5FA1">
        <w:rPr>
          <w:rFonts w:ascii="Times New Roman" w:hAnsi="Times New Roman"/>
        </w:rPr>
        <w:t xml:space="preserve">Si-SPs and incubated at 4 °C overnight (~16 h). The supernatant was </w:t>
      </w:r>
      <w:r w:rsidR="00D263B4" w:rsidRPr="001D5FA1">
        <w:rPr>
          <w:rFonts w:ascii="Times New Roman" w:hAnsi="Times New Roman"/>
        </w:rPr>
        <w:t xml:space="preserve">then </w:t>
      </w:r>
      <w:r w:rsidR="00606DDF" w:rsidRPr="001D5FA1">
        <w:rPr>
          <w:rFonts w:ascii="Times New Roman" w:hAnsi="Times New Roman"/>
        </w:rPr>
        <w:t>aspirated and the Si-SPs were incubated with 50 µL of 1.72 mg mL</w:t>
      </w:r>
      <w:r w:rsidR="000E7D7F" w:rsidRPr="001D5FA1">
        <w:rPr>
          <w:rFonts w:ascii="Times New Roman" w:hAnsi="Times New Roman"/>
          <w:vertAlign w:val="superscript"/>
        </w:rPr>
        <w:t>−</w:t>
      </w:r>
      <w:r w:rsidR="00606DDF" w:rsidRPr="001D5FA1">
        <w:rPr>
          <w:rFonts w:ascii="Times New Roman" w:hAnsi="Times New Roman"/>
          <w:vertAlign w:val="superscript"/>
        </w:rPr>
        <w:t xml:space="preserve">1 </w:t>
      </w:r>
      <w:r w:rsidR="00606DDF" w:rsidRPr="001D5FA1">
        <w:rPr>
          <w:rFonts w:ascii="Times New Roman" w:hAnsi="Times New Roman"/>
        </w:rPr>
        <w:t>thrombin in 50 mM TBS, containing 40 mM CaCl</w:t>
      </w:r>
      <w:r w:rsidR="00606DDF" w:rsidRPr="001D5FA1">
        <w:rPr>
          <w:rFonts w:ascii="Times New Roman" w:hAnsi="Times New Roman"/>
          <w:vertAlign w:val="subscript"/>
        </w:rPr>
        <w:t>2</w:t>
      </w:r>
      <w:r w:rsidR="00606DDF" w:rsidRPr="001D5FA1">
        <w:rPr>
          <w:rFonts w:ascii="Times New Roman" w:hAnsi="Times New Roman"/>
        </w:rPr>
        <w:t xml:space="preserve"> at </w:t>
      </w:r>
      <w:r w:rsidR="00606DDF" w:rsidRPr="001D5FA1">
        <w:rPr>
          <w:rFonts w:ascii="Times New Roman" w:hAnsi="Times New Roman"/>
          <w:color w:val="000000"/>
        </w:rPr>
        <w:t xml:space="preserve">~22 °C for 1 h. Finally, the supernatant was aspirated and the </w:t>
      </w:r>
      <w:r w:rsidR="00606DDF" w:rsidRPr="001D5FA1">
        <w:rPr>
          <w:rFonts w:ascii="Times New Roman" w:hAnsi="Times New Roman"/>
        </w:rPr>
        <w:t>Si-SPs were</w:t>
      </w:r>
      <w:r w:rsidR="00606DDF" w:rsidRPr="001D5FA1">
        <w:rPr>
          <w:rFonts w:ascii="Times New Roman" w:hAnsi="Times New Roman"/>
          <w:color w:val="000000"/>
        </w:rPr>
        <w:t xml:space="preserve"> washed with Milli-Q water </w:t>
      </w:r>
      <w:r w:rsidR="00C64D90" w:rsidRPr="001D5FA1">
        <w:rPr>
          <w:rFonts w:ascii="Times New Roman" w:hAnsi="Times New Roman"/>
          <w:color w:val="000000"/>
        </w:rPr>
        <w:t>three</w:t>
      </w:r>
      <w:r w:rsidR="00606DDF" w:rsidRPr="001D5FA1">
        <w:rPr>
          <w:rFonts w:ascii="Times New Roman" w:hAnsi="Times New Roman"/>
          <w:color w:val="000000"/>
        </w:rPr>
        <w:t xml:space="preserve"> times.</w:t>
      </w:r>
    </w:p>
    <w:p w14:paraId="4F7355EE" w14:textId="5C6E5252" w:rsidR="00581F78" w:rsidRPr="001D5FA1" w:rsidRDefault="00606DDF" w:rsidP="00814717">
      <w:pPr>
        <w:pStyle w:val="TAMainText"/>
        <w:rPr>
          <w:rFonts w:ascii="Times New Roman" w:hAnsi="Times New Roman"/>
        </w:rPr>
      </w:pPr>
      <w:r w:rsidRPr="001D5FA1">
        <w:rPr>
          <w:rFonts w:ascii="Times New Roman" w:hAnsi="Times New Roman"/>
        </w:rPr>
        <w:t xml:space="preserve">The degradation of fibrin from </w:t>
      </w:r>
      <w:r w:rsidRPr="001D5FA1">
        <w:rPr>
          <w:rFonts w:ascii="Times New Roman" w:hAnsi="Times New Roman"/>
          <w:vertAlign w:val="superscript"/>
        </w:rPr>
        <w:t>F</w:t>
      </w:r>
      <w:r w:rsidRPr="001D5FA1">
        <w:rPr>
          <w:rFonts w:ascii="Times New Roman" w:hAnsi="Times New Roman"/>
        </w:rPr>
        <w:t xml:space="preserve">Si-SPs was assessed by incubation of </w:t>
      </w:r>
      <w:r w:rsidRPr="001D5FA1">
        <w:rPr>
          <w:rFonts w:ascii="Times New Roman" w:hAnsi="Times New Roman"/>
          <w:vertAlign w:val="superscript"/>
        </w:rPr>
        <w:t>F</w:t>
      </w:r>
      <w:r w:rsidRPr="001D5FA1">
        <w:rPr>
          <w:rFonts w:ascii="Times New Roman" w:hAnsi="Times New Roman"/>
        </w:rPr>
        <w:t xml:space="preserve">Si-SPs with 100 µL of PBS (pH 7.4) at 37 °C (with </w:t>
      </w:r>
      <w:r w:rsidR="002F0B18" w:rsidRPr="001D5FA1">
        <w:rPr>
          <w:rFonts w:ascii="Times New Roman" w:hAnsi="Times New Roman"/>
        </w:rPr>
        <w:t xml:space="preserve">ten </w:t>
      </w:r>
      <w:proofErr w:type="spellStart"/>
      <w:r w:rsidRPr="001D5FA1">
        <w:rPr>
          <w:rFonts w:ascii="Times New Roman" w:hAnsi="Times New Roman"/>
          <w:vertAlign w:val="superscript"/>
        </w:rPr>
        <w:t>F</w:t>
      </w:r>
      <w:r w:rsidRPr="001D5FA1">
        <w:rPr>
          <w:rFonts w:ascii="Times New Roman" w:hAnsi="Times New Roman"/>
        </w:rPr>
        <w:t>Si</w:t>
      </w:r>
      <w:proofErr w:type="spellEnd"/>
      <w:r w:rsidRPr="001D5FA1">
        <w:rPr>
          <w:rFonts w:ascii="Times New Roman" w:hAnsi="Times New Roman"/>
        </w:rPr>
        <w:t>-SPs in each sample). At specific time intervals (up to 42 days), 95 µL of supernatant was collected and stored at –20°C for further analysis, and then replaced with 95 µL of fresh PBS. The concentration of degraded fibrin in the supernatant was quantified using a Micro</w:t>
      </w:r>
      <w:r w:rsidR="0071547E" w:rsidRPr="001D5FA1">
        <w:rPr>
          <w:rFonts w:ascii="Times New Roman" w:hAnsi="Times New Roman"/>
        </w:rPr>
        <w:t xml:space="preserve"> </w:t>
      </w:r>
      <w:r w:rsidRPr="001D5FA1">
        <w:rPr>
          <w:rFonts w:ascii="Times New Roman" w:hAnsi="Times New Roman"/>
        </w:rPr>
        <w:t>BCA protein assay kit based on the manufacturer’s protocol. The degradation percentage of fibrin was calculated</w:t>
      </w:r>
      <w:r w:rsidR="0071547E" w:rsidRPr="001D5FA1">
        <w:rPr>
          <w:rFonts w:ascii="Times New Roman" w:hAnsi="Times New Roman"/>
        </w:rPr>
        <w:t xml:space="preserve"> as follows</w:t>
      </w:r>
      <w:r w:rsidR="00DF4C1D" w:rsidRPr="001D5FA1">
        <w:rPr>
          <w:rFonts w:ascii="Times New Roman" w:hAnsi="Times New Roman"/>
        </w:rPr>
        <w:t xml:space="preserve">: </w:t>
      </w:r>
    </w:p>
    <w:p w14:paraId="16B46AB3" w14:textId="070EDFA8" w:rsidR="004101F7" w:rsidRPr="001D5FA1" w:rsidRDefault="00D23610" w:rsidP="004101F7">
      <w:pPr>
        <w:pStyle w:val="TAMainText"/>
        <w:tabs>
          <w:tab w:val="right" w:pos="9356"/>
        </w:tabs>
        <w:rPr>
          <w:rFonts w:ascii="Times New Roman" w:hAnsi="Times New Roman"/>
          <w:szCs w:val="24"/>
        </w:rPr>
      </w:pPr>
      <m:oMath>
        <m:r>
          <m:rPr>
            <m:nor/>
          </m:rPr>
          <w:rPr>
            <w:rFonts w:ascii="Times New Roman" w:eastAsia="SimSun" w:hAnsi="Times New Roman"/>
            <w:szCs w:val="24"/>
          </w:rPr>
          <m:t>Percentage of fibrin remaining</m:t>
        </m:r>
        <m:r>
          <m:rPr>
            <m:nor/>
          </m:rPr>
          <w:rPr>
            <w:rFonts w:ascii="Times New Roman" w:hAnsi="Times New Roman"/>
            <w:szCs w:val="24"/>
          </w:rPr>
          <m:t xml:space="preserve"> = </m:t>
        </m:r>
        <m:f>
          <m:fPr>
            <m:ctrlPr>
              <w:rPr>
                <w:rFonts w:ascii="Cambria Math" w:eastAsia="SimSun" w:hAnsi="Cambria Math"/>
                <w:szCs w:val="24"/>
              </w:rPr>
            </m:ctrlPr>
          </m:fPr>
          <m:num>
            <m:sSub>
              <m:sSubPr>
                <m:ctrlPr>
                  <w:rPr>
                    <w:rFonts w:ascii="Cambria Math" w:eastAsia="SimSun" w:hAnsi="Cambria Math"/>
                    <w:i/>
                    <w:szCs w:val="24"/>
                  </w:rPr>
                </m:ctrlPr>
              </m:sSubPr>
              <m:e>
                <m:sSub>
                  <m:sSubPr>
                    <m:ctrlPr>
                      <w:rPr>
                        <w:rFonts w:ascii="Cambria Math" w:eastAsia="SimSun" w:hAnsi="Cambria Math"/>
                        <w:i/>
                        <w:szCs w:val="24"/>
                      </w:rPr>
                    </m:ctrlPr>
                  </m:sSubPr>
                  <m:e>
                    <m:r>
                      <w:rPr>
                        <w:rFonts w:ascii="Cambria Math" w:eastAsia="SimSun" w:hAnsi="Cambria Math"/>
                        <w:szCs w:val="24"/>
                      </w:rPr>
                      <m:t>m</m:t>
                    </m:r>
                  </m:e>
                  <m:sub>
                    <m:r>
                      <w:rPr>
                        <w:rFonts w:ascii="Cambria Math" w:eastAsia="SimSun" w:hAnsi="Cambria Math"/>
                        <w:szCs w:val="24"/>
                      </w:rPr>
                      <m:t>0</m:t>
                    </m:r>
                  </m:sub>
                </m:sSub>
                <m:r>
                  <w:rPr>
                    <w:rFonts w:ascii="Cambria Math" w:eastAsia="SimSun" w:hAnsi="Cambria Math"/>
                    <w:szCs w:val="24"/>
                  </w:rPr>
                  <m:t>-m</m:t>
                </m:r>
              </m:e>
              <m:sub>
                <m:r>
                  <w:rPr>
                    <w:rFonts w:ascii="Cambria Math" w:eastAsia="SimSun" w:hAnsi="Cambria Math"/>
                    <w:szCs w:val="24"/>
                  </w:rPr>
                  <m:t>n</m:t>
                </m:r>
              </m:sub>
            </m:sSub>
          </m:num>
          <m:den>
            <m:sSub>
              <m:sSubPr>
                <m:ctrlPr>
                  <w:rPr>
                    <w:rFonts w:ascii="Cambria Math" w:eastAsia="SimSun" w:hAnsi="Cambria Math"/>
                    <w:i/>
                    <w:szCs w:val="24"/>
                  </w:rPr>
                </m:ctrlPr>
              </m:sSubPr>
              <m:e>
                <m:r>
                  <w:rPr>
                    <w:rFonts w:ascii="Cambria Math" w:eastAsia="SimSun" w:hAnsi="Cambria Math"/>
                    <w:szCs w:val="24"/>
                  </w:rPr>
                  <m:t>m</m:t>
                </m:r>
              </m:e>
              <m:sub>
                <m:r>
                  <w:rPr>
                    <w:rFonts w:ascii="Cambria Math" w:eastAsia="SimSun" w:hAnsi="Cambria Math"/>
                    <w:szCs w:val="24"/>
                  </w:rPr>
                  <m:t>0</m:t>
                </m:r>
              </m:sub>
            </m:sSub>
          </m:den>
        </m:f>
        <m:r>
          <w:rPr>
            <w:rFonts w:ascii="Cambria Math" w:eastAsia="SimSun" w:hAnsi="Cambria Math"/>
            <w:szCs w:val="24"/>
          </w:rPr>
          <m:t xml:space="preserve"> × 100%</m:t>
        </m:r>
      </m:oMath>
      <w:r w:rsidR="004101F7" w:rsidRPr="001D5FA1">
        <w:rPr>
          <w:rFonts w:ascii="Times New Roman" w:hAnsi="Times New Roman"/>
          <w:szCs w:val="24"/>
        </w:rPr>
        <w:tab/>
      </w:r>
      <w:r w:rsidR="00A010F0" w:rsidRPr="001D5FA1">
        <w:rPr>
          <w:rFonts w:ascii="Times New Roman" w:hAnsi="Times New Roman"/>
          <w:szCs w:val="24"/>
        </w:rPr>
        <w:t>(1</w:t>
      </w:r>
      <w:r w:rsidR="004101F7" w:rsidRPr="001D5FA1">
        <w:rPr>
          <w:rFonts w:ascii="Times New Roman" w:hAnsi="Times New Roman"/>
          <w:szCs w:val="24"/>
        </w:rPr>
        <w:t>)</w:t>
      </w:r>
    </w:p>
    <w:p w14:paraId="226E0ECD" w14:textId="0128F131" w:rsidR="00DF4C1D" w:rsidRPr="001D5FA1" w:rsidRDefault="004101F7" w:rsidP="00A010F0">
      <w:pPr>
        <w:pStyle w:val="TAMainText"/>
        <w:ind w:firstLine="0"/>
        <w:rPr>
          <w:rFonts w:ascii="Times New Roman" w:hAnsi="Times New Roman"/>
          <w:szCs w:val="24"/>
        </w:rPr>
      </w:pPr>
      <w:r w:rsidRPr="001D5FA1">
        <w:rPr>
          <w:rFonts w:ascii="Times New Roman" w:hAnsi="Times New Roman"/>
          <w:szCs w:val="24"/>
        </w:rPr>
        <w:t>where</w:t>
      </w:r>
      <w:r w:rsidR="00A010F0" w:rsidRPr="001D5FA1">
        <w:rPr>
          <w:rFonts w:ascii="Times New Roman" w:hAnsi="Times New Roman"/>
          <w:i/>
          <w:szCs w:val="24"/>
        </w:rPr>
        <w:t xml:space="preserve"> </w:t>
      </w:r>
      <w:r w:rsidR="00735FD3" w:rsidRPr="001D5FA1">
        <w:rPr>
          <w:rFonts w:ascii="Times New Roman" w:hAnsi="Times New Roman"/>
          <w:i/>
          <w:szCs w:val="24"/>
        </w:rPr>
        <w:t>m</w:t>
      </w:r>
      <w:r w:rsidR="00A010F0" w:rsidRPr="001D5FA1">
        <w:rPr>
          <w:rFonts w:ascii="Times New Roman" w:hAnsi="Times New Roman"/>
          <w:szCs w:val="24"/>
          <w:vertAlign w:val="subscript"/>
        </w:rPr>
        <w:t>0</w:t>
      </w:r>
      <w:r w:rsidRPr="001D5FA1">
        <w:rPr>
          <w:rFonts w:ascii="Times New Roman" w:hAnsi="Times New Roman"/>
          <w:szCs w:val="24"/>
        </w:rPr>
        <w:t xml:space="preserve"> </w:t>
      </w:r>
      <w:r w:rsidR="00A010F0" w:rsidRPr="001D5FA1">
        <w:rPr>
          <w:rFonts w:ascii="Times New Roman" w:hAnsi="Times New Roman"/>
          <w:szCs w:val="24"/>
        </w:rPr>
        <w:t xml:space="preserve">is the </w:t>
      </w:r>
      <w:r w:rsidR="00AE4981" w:rsidRPr="001D5FA1">
        <w:rPr>
          <w:rFonts w:ascii="Times New Roman" w:hAnsi="Times New Roman"/>
          <w:szCs w:val="24"/>
        </w:rPr>
        <w:t xml:space="preserve">initial </w:t>
      </w:r>
      <w:r w:rsidR="00735FD3" w:rsidRPr="001D5FA1">
        <w:rPr>
          <w:rFonts w:ascii="Times New Roman" w:hAnsi="Times New Roman"/>
          <w:szCs w:val="24"/>
        </w:rPr>
        <w:t>amount</w:t>
      </w:r>
      <w:r w:rsidR="00A010F0" w:rsidRPr="001D5FA1">
        <w:rPr>
          <w:rFonts w:ascii="Times New Roman" w:hAnsi="Times New Roman"/>
          <w:szCs w:val="24"/>
        </w:rPr>
        <w:t xml:space="preserve"> of </w:t>
      </w:r>
      <w:r w:rsidR="0087423E" w:rsidRPr="001D5FA1">
        <w:rPr>
          <w:rFonts w:ascii="Times New Roman" w:hAnsi="Times New Roman"/>
          <w:szCs w:val="24"/>
        </w:rPr>
        <w:t xml:space="preserve">fibrin </w:t>
      </w:r>
      <w:r w:rsidR="00606DDF" w:rsidRPr="001D5FA1">
        <w:rPr>
          <w:rFonts w:ascii="Times New Roman" w:hAnsi="Times New Roman"/>
          <w:szCs w:val="24"/>
        </w:rPr>
        <w:t>on the</w:t>
      </w:r>
      <w:r w:rsidR="00A010F0" w:rsidRPr="001D5FA1">
        <w:rPr>
          <w:rFonts w:ascii="Times New Roman" w:hAnsi="Times New Roman"/>
          <w:szCs w:val="24"/>
        </w:rPr>
        <w:t xml:space="preserve"> SPs</w:t>
      </w:r>
      <w:r w:rsidR="004C3483" w:rsidRPr="001D5FA1">
        <w:rPr>
          <w:rFonts w:ascii="Times New Roman" w:hAnsi="Times New Roman"/>
          <w:szCs w:val="24"/>
        </w:rPr>
        <w:t xml:space="preserve"> and</w:t>
      </w:r>
      <w:r w:rsidR="00A010F0" w:rsidRPr="001D5FA1">
        <w:rPr>
          <w:rFonts w:ascii="Times New Roman" w:hAnsi="Times New Roman"/>
          <w:szCs w:val="24"/>
        </w:rPr>
        <w:t xml:space="preserve"> </w:t>
      </w:r>
      <w:proofErr w:type="spellStart"/>
      <w:r w:rsidR="00735FD3" w:rsidRPr="001D5FA1">
        <w:rPr>
          <w:rFonts w:ascii="Times New Roman" w:hAnsi="Times New Roman"/>
          <w:i/>
          <w:szCs w:val="24"/>
        </w:rPr>
        <w:t>m</w:t>
      </w:r>
      <w:r w:rsidRPr="001D5FA1">
        <w:rPr>
          <w:rFonts w:ascii="Times New Roman" w:hAnsi="Times New Roman"/>
          <w:i/>
          <w:szCs w:val="24"/>
          <w:vertAlign w:val="subscript"/>
        </w:rPr>
        <w:t>n</w:t>
      </w:r>
      <w:proofErr w:type="spellEnd"/>
      <w:r w:rsidRPr="001D5FA1">
        <w:rPr>
          <w:rFonts w:ascii="Times New Roman" w:hAnsi="Times New Roman"/>
          <w:i/>
          <w:szCs w:val="24"/>
        </w:rPr>
        <w:t xml:space="preserve"> </w:t>
      </w:r>
      <w:r w:rsidRPr="001D5FA1">
        <w:rPr>
          <w:rFonts w:ascii="Times New Roman" w:hAnsi="Times New Roman"/>
          <w:szCs w:val="24"/>
        </w:rPr>
        <w:t xml:space="preserve">is the </w:t>
      </w:r>
      <w:r w:rsidR="00735FD3" w:rsidRPr="001D5FA1">
        <w:rPr>
          <w:rFonts w:ascii="Times New Roman" w:hAnsi="Times New Roman"/>
          <w:szCs w:val="24"/>
        </w:rPr>
        <w:t xml:space="preserve">amount </w:t>
      </w:r>
      <w:r w:rsidRPr="001D5FA1">
        <w:rPr>
          <w:rFonts w:ascii="Times New Roman" w:hAnsi="Times New Roman"/>
          <w:szCs w:val="24"/>
        </w:rPr>
        <w:t>of</w:t>
      </w:r>
      <w:r w:rsidR="0087423E" w:rsidRPr="001D5FA1">
        <w:rPr>
          <w:rFonts w:ascii="Times New Roman" w:hAnsi="Times New Roman"/>
          <w:szCs w:val="24"/>
        </w:rPr>
        <w:t xml:space="preserve"> fibrin </w:t>
      </w:r>
      <w:r w:rsidR="00A010F0" w:rsidRPr="001D5FA1">
        <w:rPr>
          <w:rFonts w:ascii="Times New Roman" w:hAnsi="Times New Roman"/>
          <w:szCs w:val="24"/>
        </w:rPr>
        <w:t>in the supernatant at time point</w:t>
      </w:r>
      <w:r w:rsidR="001A50E1" w:rsidRPr="001D5FA1">
        <w:rPr>
          <w:rFonts w:ascii="Times New Roman" w:hAnsi="Times New Roman"/>
          <w:szCs w:val="24"/>
        </w:rPr>
        <w:t xml:space="preserve"> </w:t>
      </w:r>
      <w:r w:rsidR="001A50E1" w:rsidRPr="001D5FA1">
        <w:rPr>
          <w:rFonts w:ascii="Times New Roman" w:hAnsi="Times New Roman"/>
          <w:i/>
          <w:szCs w:val="24"/>
        </w:rPr>
        <w:t>n</w:t>
      </w:r>
      <w:r w:rsidR="00A010F0" w:rsidRPr="001D5FA1">
        <w:rPr>
          <w:rFonts w:ascii="Times New Roman" w:hAnsi="Times New Roman"/>
          <w:szCs w:val="24"/>
        </w:rPr>
        <w:t xml:space="preserve">. </w:t>
      </w:r>
      <w:r w:rsidRPr="001D5FA1">
        <w:rPr>
          <w:rFonts w:ascii="Times New Roman" w:hAnsi="Times New Roman"/>
          <w:szCs w:val="24"/>
        </w:rPr>
        <w:t xml:space="preserve"> </w:t>
      </w:r>
    </w:p>
    <w:p w14:paraId="05099EF4" w14:textId="2FEB733E" w:rsidR="002804AC" w:rsidRPr="001D5FA1" w:rsidRDefault="00B80110" w:rsidP="00814717">
      <w:pPr>
        <w:pStyle w:val="TAMainText"/>
        <w:rPr>
          <w:rFonts w:ascii="Times New Roman" w:hAnsi="Times New Roman"/>
        </w:rPr>
      </w:pPr>
      <w:r w:rsidRPr="001D5FA1">
        <w:rPr>
          <w:rFonts w:ascii="Times New Roman" w:hAnsi="Times New Roman"/>
          <w:b/>
        </w:rPr>
        <w:lastRenderedPageBreak/>
        <w:t>Synthesis of CaCO</w:t>
      </w:r>
      <w:r w:rsidRPr="001D5FA1">
        <w:rPr>
          <w:rFonts w:ascii="Times New Roman" w:hAnsi="Times New Roman"/>
          <w:b/>
          <w:vertAlign w:val="subscript"/>
        </w:rPr>
        <w:t>3</w:t>
      </w:r>
      <w:r w:rsidRPr="001D5FA1">
        <w:rPr>
          <w:rFonts w:ascii="Times New Roman" w:hAnsi="Times New Roman"/>
          <w:b/>
        </w:rPr>
        <w:t xml:space="preserve"> </w:t>
      </w:r>
      <w:r w:rsidR="00F50E95" w:rsidRPr="001D5FA1">
        <w:rPr>
          <w:rFonts w:ascii="Times New Roman" w:hAnsi="Times New Roman"/>
          <w:b/>
        </w:rPr>
        <w:t>P</w:t>
      </w:r>
      <w:r w:rsidRPr="001D5FA1">
        <w:rPr>
          <w:rFonts w:ascii="Times New Roman" w:hAnsi="Times New Roman"/>
          <w:b/>
        </w:rPr>
        <w:t xml:space="preserve">articles. </w:t>
      </w:r>
      <w:r w:rsidR="00871FFC" w:rsidRPr="001D5FA1">
        <w:rPr>
          <w:rFonts w:ascii="Times New Roman" w:hAnsi="Times New Roman"/>
        </w:rPr>
        <w:t>CaCO</w:t>
      </w:r>
      <w:r w:rsidR="00871FFC" w:rsidRPr="001D5FA1">
        <w:rPr>
          <w:rFonts w:ascii="Times New Roman" w:hAnsi="Times New Roman"/>
          <w:vertAlign w:val="subscript"/>
        </w:rPr>
        <w:t>3</w:t>
      </w:r>
      <w:r w:rsidR="00871FFC" w:rsidRPr="001D5FA1">
        <w:rPr>
          <w:rFonts w:ascii="Times New Roman" w:hAnsi="Times New Roman"/>
        </w:rPr>
        <w:t xml:space="preserve"> particles</w:t>
      </w:r>
      <w:r w:rsidR="00DD32F3" w:rsidRPr="001D5FA1">
        <w:rPr>
          <w:rFonts w:ascii="Times New Roman" w:hAnsi="Times New Roman"/>
        </w:rPr>
        <w:t xml:space="preserve"> were synthesized</w:t>
      </w:r>
      <w:r w:rsidR="00DA55E2" w:rsidRPr="001D5FA1">
        <w:rPr>
          <w:rFonts w:ascii="Times New Roman" w:hAnsi="Times New Roman"/>
        </w:rPr>
        <w:t xml:space="preserve"> using a </w:t>
      </w:r>
      <w:r w:rsidR="00F41060" w:rsidRPr="001D5FA1">
        <w:rPr>
          <w:rFonts w:ascii="Times New Roman" w:hAnsi="Times New Roman"/>
        </w:rPr>
        <w:t xml:space="preserve">previously described </w:t>
      </w:r>
      <w:r w:rsidR="00DA55E2" w:rsidRPr="001D5FA1">
        <w:rPr>
          <w:rFonts w:ascii="Times New Roman" w:hAnsi="Times New Roman"/>
        </w:rPr>
        <w:t>protocol</w:t>
      </w:r>
      <w:r w:rsidR="00A8478E" w:rsidRPr="001D5FA1">
        <w:rPr>
          <w:rFonts w:ascii="Times New Roman" w:hAnsi="Times New Roman"/>
          <w:noProof/>
          <w:vertAlign w:val="superscript"/>
        </w:rPr>
        <w:t>3</w:t>
      </w:r>
      <w:r w:rsidR="00D4348D" w:rsidRPr="001D5FA1">
        <w:rPr>
          <w:rFonts w:ascii="Times New Roman" w:hAnsi="Times New Roman"/>
          <w:noProof/>
          <w:vertAlign w:val="superscript"/>
        </w:rPr>
        <w:t>9</w:t>
      </w:r>
      <w:r w:rsidR="00DD32F3" w:rsidRPr="001D5FA1">
        <w:rPr>
          <w:rFonts w:ascii="Times New Roman" w:hAnsi="Times New Roman"/>
        </w:rPr>
        <w:t xml:space="preserve"> </w:t>
      </w:r>
      <w:r w:rsidR="00F41060" w:rsidRPr="001D5FA1">
        <w:rPr>
          <w:rFonts w:ascii="Times New Roman" w:hAnsi="Times New Roman"/>
        </w:rPr>
        <w:t xml:space="preserve">with modifications. </w:t>
      </w:r>
      <w:r w:rsidRPr="001D5FA1">
        <w:rPr>
          <w:rFonts w:ascii="Times New Roman" w:hAnsi="Times New Roman"/>
        </w:rPr>
        <w:t>First,</w:t>
      </w:r>
      <w:r w:rsidRPr="001D5FA1">
        <w:rPr>
          <w:rFonts w:ascii="Times New Roman" w:hAnsi="Times New Roman"/>
          <w:b/>
        </w:rPr>
        <w:t xml:space="preserve"> </w:t>
      </w:r>
      <w:r w:rsidR="00D85A92" w:rsidRPr="001D5FA1">
        <w:rPr>
          <w:rFonts w:ascii="Times New Roman" w:hAnsi="Times New Roman"/>
        </w:rPr>
        <w:t>5</w:t>
      </w:r>
      <w:r w:rsidR="001A50E1" w:rsidRPr="001D5FA1">
        <w:rPr>
          <w:rFonts w:ascii="Times New Roman" w:hAnsi="Times New Roman"/>
        </w:rPr>
        <w:t xml:space="preserve"> </w:t>
      </w:r>
      <w:r w:rsidRPr="001D5FA1">
        <w:rPr>
          <w:rFonts w:ascii="Times New Roman" w:hAnsi="Times New Roman"/>
        </w:rPr>
        <w:t xml:space="preserve">g </w:t>
      </w:r>
      <w:r w:rsidR="004D70FB" w:rsidRPr="001D5FA1">
        <w:rPr>
          <w:rFonts w:ascii="Times New Roman" w:hAnsi="Times New Roman"/>
        </w:rPr>
        <w:t xml:space="preserve">of </w:t>
      </w:r>
      <w:r w:rsidRPr="001D5FA1">
        <w:rPr>
          <w:rFonts w:ascii="Times New Roman" w:hAnsi="Times New Roman"/>
        </w:rPr>
        <w:t>PSS (</w:t>
      </w:r>
      <w:r w:rsidRPr="001D5FA1">
        <w:rPr>
          <w:rFonts w:ascii="Times New Roman" w:hAnsi="Times New Roman"/>
          <w:i/>
        </w:rPr>
        <w:t>M</w:t>
      </w:r>
      <w:r w:rsidR="00ED02A3" w:rsidRPr="001D5FA1">
        <w:rPr>
          <w:rFonts w:ascii="Times New Roman" w:hAnsi="Times New Roman"/>
          <w:vertAlign w:val="subscript"/>
        </w:rPr>
        <w:t>w</w:t>
      </w:r>
      <w:r w:rsidRPr="001D5FA1">
        <w:rPr>
          <w:rFonts w:ascii="Times New Roman" w:hAnsi="Times New Roman"/>
        </w:rPr>
        <w:t xml:space="preserve"> 70 </w:t>
      </w:r>
      <w:proofErr w:type="spellStart"/>
      <w:r w:rsidRPr="001D5FA1">
        <w:rPr>
          <w:rFonts w:ascii="Times New Roman" w:hAnsi="Times New Roman"/>
        </w:rPr>
        <w:t>kDa</w:t>
      </w:r>
      <w:proofErr w:type="spellEnd"/>
      <w:r w:rsidRPr="001D5FA1">
        <w:rPr>
          <w:rFonts w:ascii="Times New Roman" w:hAnsi="Times New Roman"/>
        </w:rPr>
        <w:t xml:space="preserve">) was dissolved in 500 mL </w:t>
      </w:r>
      <w:r w:rsidR="004D70FB" w:rsidRPr="001D5FA1">
        <w:rPr>
          <w:rFonts w:ascii="Times New Roman" w:hAnsi="Times New Roman"/>
        </w:rPr>
        <w:t xml:space="preserve">of </w:t>
      </w:r>
      <w:r w:rsidRPr="001D5FA1">
        <w:rPr>
          <w:rFonts w:ascii="Times New Roman" w:hAnsi="Times New Roman"/>
        </w:rPr>
        <w:t xml:space="preserve">Milli-Q water to form </w:t>
      </w:r>
      <w:r w:rsidR="00D85A92" w:rsidRPr="001D5FA1">
        <w:rPr>
          <w:rFonts w:ascii="Times New Roman" w:hAnsi="Times New Roman"/>
        </w:rPr>
        <w:t>1</w:t>
      </w:r>
      <w:r w:rsidRPr="001D5FA1">
        <w:rPr>
          <w:rFonts w:ascii="Times New Roman" w:hAnsi="Times New Roman"/>
        </w:rPr>
        <w:t xml:space="preserve">0 </w:t>
      </w:r>
      <w:r w:rsidR="002804AC" w:rsidRPr="001D5FA1">
        <w:rPr>
          <w:rFonts w:ascii="Times New Roman" w:hAnsi="Times New Roman"/>
        </w:rPr>
        <w:t>mg mL</w:t>
      </w:r>
      <w:r w:rsidR="004D70FB" w:rsidRPr="001D5FA1">
        <w:rPr>
          <w:rFonts w:ascii="Times New Roman" w:hAnsi="Times New Roman"/>
          <w:vertAlign w:val="superscript"/>
        </w:rPr>
        <w:t>−</w:t>
      </w:r>
      <w:r w:rsidR="002804AC" w:rsidRPr="001D5FA1">
        <w:rPr>
          <w:rFonts w:ascii="Times New Roman" w:hAnsi="Times New Roman"/>
          <w:vertAlign w:val="superscript"/>
        </w:rPr>
        <w:t>1</w:t>
      </w:r>
      <w:r w:rsidR="002804AC" w:rsidRPr="001D5FA1">
        <w:rPr>
          <w:rFonts w:ascii="Times New Roman" w:hAnsi="Times New Roman"/>
        </w:rPr>
        <w:t xml:space="preserve"> PSS solution. Then, a precursor solution consisting of </w:t>
      </w:r>
      <w:r w:rsidR="00D85A92" w:rsidRPr="001D5FA1">
        <w:rPr>
          <w:rFonts w:ascii="Times New Roman" w:hAnsi="Times New Roman"/>
        </w:rPr>
        <w:t>1</w:t>
      </w:r>
      <w:r w:rsidR="002804AC" w:rsidRPr="001D5FA1">
        <w:rPr>
          <w:rFonts w:ascii="Times New Roman" w:hAnsi="Times New Roman"/>
        </w:rPr>
        <w:t xml:space="preserve"> mL of 1 M Na</w:t>
      </w:r>
      <w:r w:rsidR="002804AC" w:rsidRPr="001D5FA1">
        <w:rPr>
          <w:rFonts w:ascii="Times New Roman" w:hAnsi="Times New Roman"/>
          <w:vertAlign w:val="subscript"/>
        </w:rPr>
        <w:t>2</w:t>
      </w:r>
      <w:r w:rsidR="002804AC" w:rsidRPr="001D5FA1">
        <w:rPr>
          <w:rFonts w:ascii="Times New Roman" w:hAnsi="Times New Roman"/>
        </w:rPr>
        <w:t>CO</w:t>
      </w:r>
      <w:r w:rsidR="002804AC" w:rsidRPr="001D5FA1">
        <w:rPr>
          <w:rFonts w:ascii="Times New Roman" w:hAnsi="Times New Roman"/>
          <w:vertAlign w:val="subscript"/>
        </w:rPr>
        <w:t>3</w:t>
      </w:r>
      <w:r w:rsidR="002804AC" w:rsidRPr="001D5FA1">
        <w:rPr>
          <w:rFonts w:ascii="Times New Roman" w:hAnsi="Times New Roman"/>
        </w:rPr>
        <w:t xml:space="preserve">, </w:t>
      </w:r>
      <w:r w:rsidR="00D85A92" w:rsidRPr="001D5FA1">
        <w:rPr>
          <w:rFonts w:ascii="Times New Roman" w:hAnsi="Times New Roman"/>
        </w:rPr>
        <w:t>0.5</w:t>
      </w:r>
      <w:r w:rsidR="002804AC" w:rsidRPr="001D5FA1">
        <w:rPr>
          <w:rFonts w:ascii="Times New Roman" w:hAnsi="Times New Roman"/>
        </w:rPr>
        <w:t xml:space="preserve"> mL of </w:t>
      </w:r>
      <w:r w:rsidR="00D85A92" w:rsidRPr="001D5FA1">
        <w:rPr>
          <w:rFonts w:ascii="Times New Roman" w:hAnsi="Times New Roman"/>
        </w:rPr>
        <w:t>1</w:t>
      </w:r>
      <w:r w:rsidR="002804AC" w:rsidRPr="001D5FA1">
        <w:rPr>
          <w:rFonts w:ascii="Times New Roman" w:hAnsi="Times New Roman"/>
        </w:rPr>
        <w:t>0 mg mL</w:t>
      </w:r>
      <w:r w:rsidR="00402B9C" w:rsidRPr="001D5FA1">
        <w:rPr>
          <w:rFonts w:ascii="Times New Roman" w:hAnsi="Times New Roman"/>
          <w:vertAlign w:val="superscript"/>
        </w:rPr>
        <w:t>−</w:t>
      </w:r>
      <w:r w:rsidR="002804AC" w:rsidRPr="001D5FA1">
        <w:rPr>
          <w:rFonts w:ascii="Times New Roman" w:hAnsi="Times New Roman"/>
          <w:vertAlign w:val="superscript"/>
        </w:rPr>
        <w:t>1</w:t>
      </w:r>
      <w:r w:rsidR="002804AC" w:rsidRPr="001D5FA1">
        <w:rPr>
          <w:rFonts w:ascii="Times New Roman" w:hAnsi="Times New Roman"/>
        </w:rPr>
        <w:t xml:space="preserve"> PSS, and 3.5 mL of Milli-Q water was prepared. In a separate flask, 20 mL of </w:t>
      </w:r>
      <w:r w:rsidR="00D85A92" w:rsidRPr="001D5FA1">
        <w:rPr>
          <w:rFonts w:ascii="Times New Roman" w:hAnsi="Times New Roman"/>
        </w:rPr>
        <w:t>1</w:t>
      </w:r>
      <w:r w:rsidR="002804AC" w:rsidRPr="001D5FA1">
        <w:rPr>
          <w:rFonts w:ascii="Times New Roman" w:hAnsi="Times New Roman"/>
        </w:rPr>
        <w:t>0 mg mL</w:t>
      </w:r>
      <w:r w:rsidR="00AE0B27" w:rsidRPr="001D5FA1">
        <w:rPr>
          <w:rFonts w:ascii="Times New Roman" w:hAnsi="Times New Roman"/>
          <w:vertAlign w:val="superscript"/>
        </w:rPr>
        <w:t>−</w:t>
      </w:r>
      <w:r w:rsidR="002804AC" w:rsidRPr="001D5FA1">
        <w:rPr>
          <w:rFonts w:ascii="Times New Roman" w:hAnsi="Times New Roman"/>
          <w:vertAlign w:val="superscript"/>
        </w:rPr>
        <w:t>1</w:t>
      </w:r>
      <w:r w:rsidR="002804AC" w:rsidRPr="001D5FA1">
        <w:rPr>
          <w:rFonts w:ascii="Times New Roman" w:hAnsi="Times New Roman"/>
        </w:rPr>
        <w:t xml:space="preserve"> PSS solution was added to 175 mL </w:t>
      </w:r>
      <w:r w:rsidR="00AE0B27" w:rsidRPr="001D5FA1">
        <w:rPr>
          <w:rFonts w:ascii="Times New Roman" w:hAnsi="Times New Roman"/>
        </w:rPr>
        <w:t xml:space="preserve">of </w:t>
      </w:r>
      <w:r w:rsidR="002804AC" w:rsidRPr="001D5FA1">
        <w:rPr>
          <w:rFonts w:ascii="Times New Roman" w:hAnsi="Times New Roman"/>
        </w:rPr>
        <w:t xml:space="preserve">Milli-Q water with vigorous stirring. After stirring for 1 min, 5 mL of 1 M </w:t>
      </w:r>
      <w:proofErr w:type="gramStart"/>
      <w:r w:rsidR="002804AC" w:rsidRPr="001D5FA1">
        <w:rPr>
          <w:rFonts w:ascii="Times New Roman" w:hAnsi="Times New Roman"/>
        </w:rPr>
        <w:t>Ca(</w:t>
      </w:r>
      <w:proofErr w:type="gramEnd"/>
      <w:r w:rsidR="002804AC" w:rsidRPr="001D5FA1">
        <w:rPr>
          <w:rFonts w:ascii="Times New Roman" w:hAnsi="Times New Roman"/>
        </w:rPr>
        <w:t>NO</w:t>
      </w:r>
      <w:r w:rsidR="002804AC" w:rsidRPr="001D5FA1">
        <w:rPr>
          <w:rFonts w:ascii="Times New Roman" w:hAnsi="Times New Roman"/>
          <w:vertAlign w:val="subscript"/>
        </w:rPr>
        <w:t>3</w:t>
      </w:r>
      <w:r w:rsidR="002804AC" w:rsidRPr="001D5FA1">
        <w:rPr>
          <w:rFonts w:ascii="Times New Roman" w:hAnsi="Times New Roman"/>
        </w:rPr>
        <w:t>)</w:t>
      </w:r>
      <w:r w:rsidR="002804AC" w:rsidRPr="001D5FA1">
        <w:rPr>
          <w:rFonts w:ascii="Times New Roman" w:hAnsi="Times New Roman"/>
          <w:vertAlign w:val="subscript"/>
        </w:rPr>
        <w:t>2</w:t>
      </w:r>
      <w:r w:rsidR="00E00648" w:rsidRPr="001D5FA1">
        <w:rPr>
          <w:rFonts w:ascii="Times New Roman" w:hAnsi="Times New Roman"/>
        </w:rPr>
        <w:t>·4H</w:t>
      </w:r>
      <w:r w:rsidR="00E00648" w:rsidRPr="001D5FA1">
        <w:rPr>
          <w:rFonts w:ascii="Times New Roman" w:hAnsi="Times New Roman"/>
          <w:vertAlign w:val="subscript"/>
        </w:rPr>
        <w:t>2</w:t>
      </w:r>
      <w:r w:rsidR="00E00648" w:rsidRPr="001D5FA1">
        <w:rPr>
          <w:rFonts w:ascii="Times New Roman" w:hAnsi="Times New Roman"/>
        </w:rPr>
        <w:t xml:space="preserve">O </w:t>
      </w:r>
      <w:r w:rsidR="002804AC" w:rsidRPr="001D5FA1">
        <w:rPr>
          <w:rFonts w:ascii="Times New Roman" w:hAnsi="Times New Roman"/>
        </w:rPr>
        <w:t>solution was added with vigorous stirring for 2 min. The precursor solution (5 mL) was then added and the resulting mixture was stirred vigorously for 1 min, after which the stirrer was turned off and the mixture allowed to stand for 3 min, followed by another vigorous stirring for 1 min. The as-synthesized CaCO</w:t>
      </w:r>
      <w:r w:rsidR="002804AC" w:rsidRPr="001D5FA1">
        <w:rPr>
          <w:rFonts w:ascii="Times New Roman" w:hAnsi="Times New Roman"/>
          <w:vertAlign w:val="subscript"/>
        </w:rPr>
        <w:t xml:space="preserve">3 </w:t>
      </w:r>
      <w:r w:rsidR="002804AC" w:rsidRPr="001D5FA1">
        <w:rPr>
          <w:rFonts w:ascii="Times New Roman" w:hAnsi="Times New Roman"/>
        </w:rPr>
        <w:t xml:space="preserve">particles were dried overnight in an oven at 80 °C and </w:t>
      </w:r>
      <w:r w:rsidR="009D3DBD" w:rsidRPr="001D5FA1">
        <w:rPr>
          <w:rFonts w:ascii="Times New Roman" w:hAnsi="Times New Roman"/>
        </w:rPr>
        <w:t xml:space="preserve">subsequently </w:t>
      </w:r>
      <w:r w:rsidR="002804AC" w:rsidRPr="001D5FA1">
        <w:rPr>
          <w:rFonts w:ascii="Times New Roman" w:hAnsi="Times New Roman"/>
        </w:rPr>
        <w:t>ground using a mortar and pestle. The fine CaCO</w:t>
      </w:r>
      <w:r w:rsidR="002804AC" w:rsidRPr="001D5FA1">
        <w:rPr>
          <w:rFonts w:ascii="Times New Roman" w:hAnsi="Times New Roman"/>
          <w:vertAlign w:val="subscript"/>
        </w:rPr>
        <w:t>3</w:t>
      </w:r>
      <w:r w:rsidR="002804AC" w:rsidRPr="001D5FA1">
        <w:rPr>
          <w:rFonts w:ascii="Times New Roman" w:hAnsi="Times New Roman"/>
        </w:rPr>
        <w:t xml:space="preserve"> powder was then calcined with air flow at </w:t>
      </w:r>
      <w:r w:rsidR="009D3DBD" w:rsidRPr="001D5FA1">
        <w:rPr>
          <w:rFonts w:ascii="Times New Roman" w:hAnsi="Times New Roman"/>
        </w:rPr>
        <w:t>500 °C</w:t>
      </w:r>
      <w:r w:rsidR="002804AC" w:rsidRPr="001D5FA1">
        <w:rPr>
          <w:rFonts w:ascii="Times New Roman" w:hAnsi="Times New Roman"/>
        </w:rPr>
        <w:t xml:space="preserve"> for 2 h to remove any organic materials.</w:t>
      </w:r>
    </w:p>
    <w:p w14:paraId="26DA35FA" w14:textId="120407F6" w:rsidR="00B80110" w:rsidRPr="001D5FA1" w:rsidRDefault="00B80110" w:rsidP="00814717">
      <w:pPr>
        <w:pStyle w:val="TAMainText"/>
        <w:rPr>
          <w:rFonts w:ascii="Times New Roman" w:hAnsi="Times New Roman"/>
        </w:rPr>
      </w:pPr>
      <w:r w:rsidRPr="001D5FA1">
        <w:rPr>
          <w:rFonts w:ascii="Times New Roman" w:hAnsi="Times New Roman"/>
          <w:b/>
        </w:rPr>
        <w:t>Preparation</w:t>
      </w:r>
      <w:r w:rsidR="00581F78" w:rsidRPr="001D5FA1">
        <w:rPr>
          <w:rFonts w:ascii="Times New Roman" w:hAnsi="Times New Roman"/>
          <w:b/>
        </w:rPr>
        <w:t xml:space="preserve"> and </w:t>
      </w:r>
      <w:r w:rsidR="009D3DBD" w:rsidRPr="001D5FA1">
        <w:rPr>
          <w:rFonts w:ascii="Times New Roman" w:hAnsi="Times New Roman"/>
          <w:b/>
          <w:i/>
        </w:rPr>
        <w:t>In Vitro</w:t>
      </w:r>
      <w:r w:rsidR="009D3DBD" w:rsidRPr="001D5FA1">
        <w:rPr>
          <w:rFonts w:ascii="Times New Roman" w:hAnsi="Times New Roman"/>
          <w:b/>
        </w:rPr>
        <w:t xml:space="preserve"> Degradation of </w:t>
      </w:r>
      <w:r w:rsidR="005562CC" w:rsidRPr="001D5FA1">
        <w:rPr>
          <w:rFonts w:ascii="Times New Roman" w:hAnsi="Times New Roman"/>
          <w:b/>
        </w:rPr>
        <w:t xml:space="preserve">the </w:t>
      </w:r>
      <w:r w:rsidR="009D3DBD" w:rsidRPr="001D5FA1">
        <w:rPr>
          <w:rFonts w:ascii="Times New Roman" w:hAnsi="Times New Roman"/>
          <w:b/>
        </w:rPr>
        <w:t>Alg-CaCO</w:t>
      </w:r>
      <w:r w:rsidR="009D3DBD" w:rsidRPr="001D5FA1">
        <w:rPr>
          <w:rFonts w:ascii="Times New Roman" w:hAnsi="Times New Roman"/>
          <w:b/>
          <w:vertAlign w:val="subscript"/>
        </w:rPr>
        <w:t>3</w:t>
      </w:r>
      <w:r w:rsidR="009D3DBD" w:rsidRPr="001D5FA1">
        <w:rPr>
          <w:rFonts w:ascii="Times New Roman" w:hAnsi="Times New Roman"/>
          <w:b/>
        </w:rPr>
        <w:t xml:space="preserve"> Hydrogel</w:t>
      </w:r>
      <w:r w:rsidRPr="001D5FA1">
        <w:rPr>
          <w:rFonts w:ascii="Times New Roman" w:hAnsi="Times New Roman"/>
          <w:b/>
        </w:rPr>
        <w:t>.</w:t>
      </w:r>
      <w:r w:rsidR="004C0D34" w:rsidRPr="001D5FA1">
        <w:rPr>
          <w:rFonts w:ascii="Times New Roman" w:hAnsi="Times New Roman"/>
        </w:rPr>
        <w:t xml:space="preserve"> </w:t>
      </w:r>
      <w:r w:rsidR="002804AC" w:rsidRPr="001D5FA1">
        <w:rPr>
          <w:rFonts w:ascii="Times New Roman" w:hAnsi="Times New Roman"/>
        </w:rPr>
        <w:t>To prepare the hydrogel, 1 mL of 20 mg mL</w:t>
      </w:r>
      <w:r w:rsidR="00897478" w:rsidRPr="001D5FA1">
        <w:rPr>
          <w:rFonts w:ascii="Times New Roman" w:hAnsi="Times New Roman"/>
          <w:vertAlign w:val="superscript"/>
        </w:rPr>
        <w:t>−</w:t>
      </w:r>
      <w:r w:rsidR="002804AC" w:rsidRPr="001D5FA1">
        <w:rPr>
          <w:rFonts w:ascii="Times New Roman" w:hAnsi="Times New Roman"/>
          <w:vertAlign w:val="superscript"/>
        </w:rPr>
        <w:t>1</w:t>
      </w:r>
      <w:r w:rsidR="002804AC" w:rsidRPr="001D5FA1">
        <w:rPr>
          <w:rFonts w:ascii="Times New Roman" w:hAnsi="Times New Roman"/>
        </w:rPr>
        <w:t xml:space="preserve"> alginate solution in Milli-Q water was mixed with 15 µL of 100 mg mL</w:t>
      </w:r>
      <w:r w:rsidR="00897478" w:rsidRPr="001D5FA1">
        <w:rPr>
          <w:rFonts w:ascii="Times New Roman" w:hAnsi="Times New Roman"/>
          <w:vertAlign w:val="superscript"/>
        </w:rPr>
        <w:t>−</w:t>
      </w:r>
      <w:r w:rsidR="002804AC" w:rsidRPr="001D5FA1">
        <w:rPr>
          <w:rFonts w:ascii="Times New Roman" w:hAnsi="Times New Roman"/>
          <w:vertAlign w:val="superscript"/>
        </w:rPr>
        <w:t>1</w:t>
      </w:r>
      <w:r w:rsidR="002804AC" w:rsidRPr="001D5FA1">
        <w:rPr>
          <w:rFonts w:ascii="Times New Roman" w:hAnsi="Times New Roman"/>
        </w:rPr>
        <w:t xml:space="preserve"> CaCO</w:t>
      </w:r>
      <w:r w:rsidR="002804AC" w:rsidRPr="001D5FA1">
        <w:rPr>
          <w:rFonts w:ascii="Times New Roman" w:hAnsi="Times New Roman"/>
          <w:vertAlign w:val="subscript"/>
        </w:rPr>
        <w:t>3</w:t>
      </w:r>
      <w:r w:rsidR="002804AC" w:rsidRPr="001D5FA1">
        <w:rPr>
          <w:rFonts w:ascii="Times New Roman" w:hAnsi="Times New Roman"/>
        </w:rPr>
        <w:t xml:space="preserve"> particles (particle diameter ~1.8 µm, see Figure S1). </w:t>
      </w:r>
      <w:r w:rsidR="004253E0" w:rsidRPr="001D5FA1">
        <w:rPr>
          <w:rFonts w:ascii="Times New Roman" w:hAnsi="Times New Roman"/>
        </w:rPr>
        <w:t>Following this</w:t>
      </w:r>
      <w:r w:rsidR="000759E5" w:rsidRPr="001D5FA1">
        <w:rPr>
          <w:rFonts w:ascii="Times New Roman" w:hAnsi="Times New Roman"/>
        </w:rPr>
        <w:t xml:space="preserve">, </w:t>
      </w:r>
      <w:r w:rsidR="002804AC" w:rsidRPr="001D5FA1">
        <w:rPr>
          <w:rFonts w:ascii="Times New Roman" w:hAnsi="Times New Roman"/>
        </w:rPr>
        <w:t>53.4 µL of 100 mg mL</w:t>
      </w:r>
      <w:r w:rsidR="009B637D" w:rsidRPr="001D5FA1">
        <w:rPr>
          <w:rFonts w:ascii="Times New Roman" w:hAnsi="Times New Roman"/>
          <w:vertAlign w:val="superscript"/>
        </w:rPr>
        <w:t>−</w:t>
      </w:r>
      <w:r w:rsidR="002804AC" w:rsidRPr="001D5FA1">
        <w:rPr>
          <w:rFonts w:ascii="Times New Roman" w:hAnsi="Times New Roman"/>
          <w:vertAlign w:val="superscript"/>
        </w:rPr>
        <w:t>1</w:t>
      </w:r>
      <w:r w:rsidR="002804AC" w:rsidRPr="001D5FA1">
        <w:rPr>
          <w:rFonts w:ascii="Times New Roman" w:hAnsi="Times New Roman"/>
        </w:rPr>
        <w:t xml:space="preserve"> GDL was added </w:t>
      </w:r>
      <w:r w:rsidR="007E1B9B" w:rsidRPr="001D5FA1">
        <w:rPr>
          <w:rFonts w:ascii="Times New Roman" w:hAnsi="Times New Roman"/>
        </w:rPr>
        <w:t xml:space="preserve">to achieve </w:t>
      </w:r>
      <w:r w:rsidR="002804AC" w:rsidRPr="001D5FA1">
        <w:rPr>
          <w:rFonts w:ascii="Times New Roman" w:hAnsi="Times New Roman"/>
        </w:rPr>
        <w:t xml:space="preserve">a </w:t>
      </w:r>
      <w:r w:rsidR="00E345B0" w:rsidRPr="001D5FA1">
        <w:rPr>
          <w:rFonts w:ascii="Times New Roman" w:hAnsi="Times New Roman"/>
        </w:rPr>
        <w:t>CaCO</w:t>
      </w:r>
      <w:r w:rsidR="00E345B0" w:rsidRPr="001D5FA1">
        <w:rPr>
          <w:rFonts w:ascii="Times New Roman" w:hAnsi="Times New Roman"/>
          <w:vertAlign w:val="subscript"/>
        </w:rPr>
        <w:t>3</w:t>
      </w:r>
      <w:r w:rsidR="00E345B0" w:rsidRPr="001D5FA1">
        <w:rPr>
          <w:rFonts w:ascii="Times New Roman" w:hAnsi="Times New Roman"/>
        </w:rPr>
        <w:t xml:space="preserve"> particles-to-GDL </w:t>
      </w:r>
      <w:r w:rsidR="002804AC" w:rsidRPr="001D5FA1">
        <w:rPr>
          <w:rFonts w:ascii="Times New Roman" w:hAnsi="Times New Roman"/>
        </w:rPr>
        <w:t>molar ratio of 1:2, resulting in a neutral pH value of the formed hydrogel. The gelation time of the hydrogel can be tuned by adjusting the concentration of the alginate solution and</w:t>
      </w:r>
      <w:r w:rsidR="00434DC4" w:rsidRPr="001D5FA1">
        <w:rPr>
          <w:rFonts w:ascii="Times New Roman" w:hAnsi="Times New Roman"/>
        </w:rPr>
        <w:t>/or</w:t>
      </w:r>
      <w:r w:rsidR="002804AC" w:rsidRPr="001D5FA1">
        <w:rPr>
          <w:rFonts w:ascii="Times New Roman" w:hAnsi="Times New Roman"/>
        </w:rPr>
        <w:t xml:space="preserve"> the amount of CaCO</w:t>
      </w:r>
      <w:r w:rsidR="002804AC" w:rsidRPr="001D5FA1">
        <w:rPr>
          <w:rFonts w:ascii="Times New Roman" w:hAnsi="Times New Roman"/>
          <w:vertAlign w:val="subscript"/>
        </w:rPr>
        <w:t xml:space="preserve">3 </w:t>
      </w:r>
      <w:r w:rsidR="002804AC" w:rsidRPr="001D5FA1">
        <w:rPr>
          <w:rFonts w:ascii="Times New Roman" w:hAnsi="Times New Roman"/>
        </w:rPr>
        <w:t>particles.</w:t>
      </w:r>
      <w:r w:rsidR="00D4348D" w:rsidRPr="001D5FA1">
        <w:rPr>
          <w:rFonts w:ascii="Times New Roman" w:hAnsi="Times New Roman"/>
          <w:noProof/>
          <w:vertAlign w:val="superscript"/>
        </w:rPr>
        <w:t>40</w:t>
      </w:r>
      <w:r w:rsidR="002804AC" w:rsidRPr="001D5FA1">
        <w:rPr>
          <w:rFonts w:ascii="Times New Roman" w:hAnsi="Times New Roman"/>
        </w:rPr>
        <w:t xml:space="preserve">  </w:t>
      </w:r>
    </w:p>
    <w:p w14:paraId="10219B8F" w14:textId="20D617E0" w:rsidR="009F46E9" w:rsidRPr="001D5FA1" w:rsidRDefault="009F46E9" w:rsidP="00814717">
      <w:pPr>
        <w:pStyle w:val="TAMainText"/>
        <w:rPr>
          <w:rFonts w:ascii="Times New Roman" w:hAnsi="Times New Roman"/>
        </w:rPr>
      </w:pPr>
      <w:r w:rsidRPr="001D5FA1">
        <w:rPr>
          <w:rFonts w:ascii="Times New Roman" w:hAnsi="Times New Roman"/>
        </w:rPr>
        <w:t xml:space="preserve">To study the degradability of the </w:t>
      </w:r>
      <w:r w:rsidR="00880D01" w:rsidRPr="001D5FA1">
        <w:rPr>
          <w:rFonts w:ascii="Times New Roman" w:hAnsi="Times New Roman"/>
        </w:rPr>
        <w:t>alg-Ca</w:t>
      </w:r>
      <w:r w:rsidRPr="001D5FA1">
        <w:rPr>
          <w:rFonts w:ascii="Times New Roman" w:hAnsi="Times New Roman"/>
        </w:rPr>
        <w:t>CO</w:t>
      </w:r>
      <w:r w:rsidRPr="001D5FA1">
        <w:rPr>
          <w:rFonts w:ascii="Times New Roman" w:hAnsi="Times New Roman"/>
          <w:vertAlign w:val="subscript"/>
        </w:rPr>
        <w:t>3</w:t>
      </w:r>
      <w:r w:rsidRPr="001D5FA1">
        <w:rPr>
          <w:rFonts w:ascii="Times New Roman" w:hAnsi="Times New Roman"/>
        </w:rPr>
        <w:t xml:space="preserve"> hydrogel, the mass (dry weight) of the hydrogel was monitored over time. PBS (500 µL, pH 7.4) was added to the hydrogel (500 µL of 20 mg mL</w:t>
      </w:r>
      <w:r w:rsidR="00A7144F" w:rsidRPr="001D5FA1">
        <w:rPr>
          <w:rFonts w:ascii="Times New Roman" w:hAnsi="Times New Roman"/>
          <w:vertAlign w:val="superscript"/>
        </w:rPr>
        <w:t>−</w:t>
      </w:r>
      <w:r w:rsidRPr="001D5FA1">
        <w:rPr>
          <w:rFonts w:ascii="Times New Roman" w:hAnsi="Times New Roman"/>
          <w:vertAlign w:val="superscript"/>
        </w:rPr>
        <w:t>1</w:t>
      </w:r>
      <w:r w:rsidRPr="001D5FA1">
        <w:rPr>
          <w:rFonts w:ascii="Times New Roman" w:hAnsi="Times New Roman"/>
        </w:rPr>
        <w:t xml:space="preserve"> </w:t>
      </w:r>
      <w:r w:rsidR="00880D01" w:rsidRPr="001D5FA1">
        <w:rPr>
          <w:rFonts w:ascii="Times New Roman" w:hAnsi="Times New Roman"/>
        </w:rPr>
        <w:t>alg-Ca</w:t>
      </w:r>
      <w:r w:rsidRPr="001D5FA1">
        <w:rPr>
          <w:rFonts w:ascii="Times New Roman" w:hAnsi="Times New Roman"/>
        </w:rPr>
        <w:t>CO</w:t>
      </w:r>
      <w:r w:rsidRPr="001D5FA1">
        <w:rPr>
          <w:rFonts w:ascii="Times New Roman" w:hAnsi="Times New Roman"/>
          <w:vertAlign w:val="subscript"/>
        </w:rPr>
        <w:t>3</w:t>
      </w:r>
      <w:r w:rsidRPr="001D5FA1">
        <w:rPr>
          <w:rFonts w:ascii="Times New Roman" w:hAnsi="Times New Roman"/>
        </w:rPr>
        <w:t xml:space="preserve"> hydrogel) and incubated at 37</w:t>
      </w:r>
      <w:r w:rsidR="00274E29" w:rsidRPr="001D5FA1">
        <w:rPr>
          <w:rFonts w:ascii="Times New Roman" w:hAnsi="Times New Roman"/>
        </w:rPr>
        <w:t xml:space="preserve"> </w:t>
      </w:r>
      <w:r w:rsidRPr="001D5FA1">
        <w:rPr>
          <w:rFonts w:ascii="Times New Roman" w:hAnsi="Times New Roman"/>
        </w:rPr>
        <w:t>°C. At various time points (0</w:t>
      </w:r>
      <w:r w:rsidR="004B5BB8" w:rsidRPr="001D5FA1">
        <w:rPr>
          <w:rFonts w:ascii="Times New Roman" w:hAnsi="Times New Roman"/>
        </w:rPr>
        <w:t>,</w:t>
      </w:r>
      <w:r w:rsidR="00361A45" w:rsidRPr="001D5FA1">
        <w:rPr>
          <w:rFonts w:ascii="Times New Roman" w:hAnsi="Times New Roman"/>
        </w:rPr>
        <w:t xml:space="preserve"> </w:t>
      </w:r>
      <w:r w:rsidRPr="001D5FA1">
        <w:rPr>
          <w:rFonts w:ascii="Times New Roman" w:hAnsi="Times New Roman"/>
        </w:rPr>
        <w:t>3</w:t>
      </w:r>
      <w:r w:rsidR="00666D0D" w:rsidRPr="001D5FA1">
        <w:rPr>
          <w:rFonts w:ascii="Times New Roman" w:hAnsi="Times New Roman"/>
        </w:rPr>
        <w:t>,</w:t>
      </w:r>
      <w:r w:rsidRPr="001D5FA1">
        <w:rPr>
          <w:rFonts w:ascii="Times New Roman" w:hAnsi="Times New Roman"/>
        </w:rPr>
        <w:t xml:space="preserve"> </w:t>
      </w:r>
      <w:r w:rsidR="004B5BB8" w:rsidRPr="001D5FA1">
        <w:rPr>
          <w:rFonts w:ascii="Times New Roman" w:hAnsi="Times New Roman"/>
        </w:rPr>
        <w:t>7, 14, 21, 28</w:t>
      </w:r>
      <w:r w:rsidR="00361A45" w:rsidRPr="001D5FA1">
        <w:rPr>
          <w:rFonts w:ascii="Times New Roman" w:hAnsi="Times New Roman"/>
        </w:rPr>
        <w:t xml:space="preserve"> </w:t>
      </w:r>
      <w:r w:rsidR="004B5BB8" w:rsidRPr="001D5FA1">
        <w:rPr>
          <w:rFonts w:ascii="Times New Roman" w:hAnsi="Times New Roman"/>
        </w:rPr>
        <w:t>and 42 days</w:t>
      </w:r>
      <w:r w:rsidRPr="001D5FA1">
        <w:rPr>
          <w:rFonts w:ascii="Times New Roman" w:hAnsi="Times New Roman"/>
        </w:rPr>
        <w:t xml:space="preserve">), PBS was removed, and the remaining hydrogel samples were washed with Milli-Q </w:t>
      </w:r>
      <w:r w:rsidR="002922B4" w:rsidRPr="001D5FA1">
        <w:rPr>
          <w:rFonts w:ascii="Times New Roman" w:hAnsi="Times New Roman"/>
        </w:rPr>
        <w:t xml:space="preserve">water </w:t>
      </w:r>
      <w:r w:rsidRPr="001D5FA1">
        <w:rPr>
          <w:rFonts w:ascii="Times New Roman" w:hAnsi="Times New Roman"/>
        </w:rPr>
        <w:t>(</w:t>
      </w:r>
      <w:r w:rsidR="002922B4" w:rsidRPr="001D5FA1">
        <w:rPr>
          <w:rFonts w:ascii="Times New Roman" w:hAnsi="Times New Roman"/>
        </w:rPr>
        <w:t>five</w:t>
      </w:r>
      <w:r w:rsidRPr="001D5FA1">
        <w:rPr>
          <w:rFonts w:ascii="Times New Roman" w:hAnsi="Times New Roman"/>
        </w:rPr>
        <w:t xml:space="preserve"> times)</w:t>
      </w:r>
      <w:r w:rsidR="004E4B01" w:rsidRPr="001D5FA1">
        <w:rPr>
          <w:rFonts w:ascii="Times New Roman" w:hAnsi="Times New Roman"/>
        </w:rPr>
        <w:t>,</w:t>
      </w:r>
      <w:r w:rsidRPr="001D5FA1">
        <w:rPr>
          <w:rFonts w:ascii="Times New Roman" w:hAnsi="Times New Roman"/>
        </w:rPr>
        <w:t xml:space="preserve"> </w:t>
      </w:r>
      <w:r w:rsidR="004E4B01" w:rsidRPr="001D5FA1">
        <w:rPr>
          <w:rFonts w:ascii="Times New Roman" w:hAnsi="Times New Roman"/>
        </w:rPr>
        <w:t xml:space="preserve">and </w:t>
      </w:r>
      <w:r w:rsidRPr="001D5FA1">
        <w:rPr>
          <w:rFonts w:ascii="Times New Roman" w:hAnsi="Times New Roman"/>
        </w:rPr>
        <w:t xml:space="preserve">frozen and stored at –20 °C until analysis. For the longer time points, PBS was replaced with 500 µL of fresh PBS and </w:t>
      </w:r>
      <w:r w:rsidR="00C129FF" w:rsidRPr="001D5FA1">
        <w:rPr>
          <w:rFonts w:ascii="Times New Roman" w:hAnsi="Times New Roman"/>
        </w:rPr>
        <w:t xml:space="preserve">the sample was </w:t>
      </w:r>
      <w:r w:rsidRPr="001D5FA1">
        <w:rPr>
          <w:rFonts w:ascii="Times New Roman" w:hAnsi="Times New Roman"/>
        </w:rPr>
        <w:t xml:space="preserve">returned to the </w:t>
      </w:r>
      <w:r w:rsidR="008B2019" w:rsidRPr="001D5FA1">
        <w:rPr>
          <w:rFonts w:ascii="Times New Roman" w:hAnsi="Times New Roman"/>
        </w:rPr>
        <w:t xml:space="preserve">incubator set </w:t>
      </w:r>
      <w:r w:rsidR="008B2019" w:rsidRPr="001D5FA1">
        <w:rPr>
          <w:rFonts w:ascii="Times New Roman" w:hAnsi="Times New Roman"/>
        </w:rPr>
        <w:lastRenderedPageBreak/>
        <w:t xml:space="preserve">at </w:t>
      </w:r>
      <w:r w:rsidRPr="001D5FA1">
        <w:rPr>
          <w:rFonts w:ascii="Times New Roman" w:hAnsi="Times New Roman"/>
        </w:rPr>
        <w:t xml:space="preserve">37 °C until the next time point. All remaining samples were lyophilized, and the dry weight of the hydrogel was measured. The weight loss percentage was calculated </w:t>
      </w:r>
      <w:r w:rsidR="008B2019" w:rsidRPr="001D5FA1">
        <w:rPr>
          <w:rFonts w:ascii="Times New Roman" w:hAnsi="Times New Roman"/>
        </w:rPr>
        <w:t>as follows</w:t>
      </w:r>
      <w:r w:rsidRPr="001D5FA1">
        <w:rPr>
          <w:rFonts w:ascii="Times New Roman" w:hAnsi="Times New Roman"/>
        </w:rPr>
        <w:t>:</w:t>
      </w:r>
    </w:p>
    <w:p w14:paraId="16FEB1E2" w14:textId="77777777" w:rsidR="00A010F0" w:rsidRPr="001D5FA1" w:rsidRDefault="00A010F0" w:rsidP="00A010F0">
      <w:pPr>
        <w:pStyle w:val="TAMainText"/>
        <w:tabs>
          <w:tab w:val="right" w:pos="9356"/>
        </w:tabs>
        <w:rPr>
          <w:rFonts w:ascii="Times New Roman" w:hAnsi="Times New Roman"/>
          <w:szCs w:val="24"/>
        </w:rPr>
      </w:pPr>
      <m:oMath>
        <m:r>
          <m:rPr>
            <m:nor/>
          </m:rPr>
          <w:rPr>
            <w:rFonts w:ascii="Times New Roman" w:eastAsia="SimSun" w:hAnsi="Times New Roman"/>
            <w:szCs w:val="24"/>
          </w:rPr>
          <m:t>Weight loss (%)</m:t>
        </m:r>
        <m:r>
          <m:rPr>
            <m:nor/>
          </m:rPr>
          <w:rPr>
            <w:rFonts w:ascii="Times New Roman" w:hAnsi="Times New Roman"/>
            <w:szCs w:val="24"/>
          </w:rPr>
          <m:t xml:space="preserve"> = </m:t>
        </m:r>
        <m:f>
          <m:fPr>
            <m:ctrlPr>
              <w:rPr>
                <w:rFonts w:ascii="Cambria Math" w:eastAsia="SimSun" w:hAnsi="Cambria Math"/>
                <w:szCs w:val="24"/>
              </w:rPr>
            </m:ctrlPr>
          </m:fPr>
          <m:num>
            <m:sSub>
              <m:sSubPr>
                <m:ctrlPr>
                  <w:rPr>
                    <w:rFonts w:ascii="Cambria Math" w:eastAsia="SimSun" w:hAnsi="Cambria Math"/>
                    <w:i/>
                    <w:szCs w:val="24"/>
                  </w:rPr>
                </m:ctrlPr>
              </m:sSubPr>
              <m:e>
                <m:r>
                  <w:rPr>
                    <w:rFonts w:ascii="Cambria Math" w:eastAsia="SimSun" w:hAnsi="Cambria Math"/>
                    <w:szCs w:val="24"/>
                  </w:rPr>
                  <m:t>m</m:t>
                </m:r>
              </m:e>
              <m:sub>
                <m:r>
                  <w:rPr>
                    <w:rFonts w:ascii="Cambria Math" w:eastAsia="SimSun" w:hAnsi="Cambria Math"/>
                    <w:szCs w:val="24"/>
                  </w:rPr>
                  <m:t>0</m:t>
                </m:r>
              </m:sub>
            </m:sSub>
            <m:r>
              <w:rPr>
                <w:rFonts w:ascii="Cambria Math" w:eastAsia="SimSun" w:hAnsi="Cambria Math"/>
                <w:szCs w:val="24"/>
              </w:rPr>
              <m:t>-</m:t>
            </m:r>
            <m:sSub>
              <m:sSubPr>
                <m:ctrlPr>
                  <w:rPr>
                    <w:rFonts w:ascii="Cambria Math" w:eastAsia="SimSun" w:hAnsi="Cambria Math"/>
                    <w:i/>
                    <w:szCs w:val="24"/>
                  </w:rPr>
                </m:ctrlPr>
              </m:sSubPr>
              <m:e>
                <m:r>
                  <m:rPr>
                    <m:nor/>
                  </m:rPr>
                  <w:rPr>
                    <w:rFonts w:ascii="Times New Roman" w:hAnsi="Times New Roman"/>
                    <w:i/>
                    <w:szCs w:val="24"/>
                  </w:rPr>
                  <m:t>m</m:t>
                </m:r>
              </m:e>
              <m:sub>
                <m:r>
                  <m:rPr>
                    <m:nor/>
                  </m:rPr>
                  <w:rPr>
                    <w:rFonts w:ascii="Times New Roman" w:hAnsi="Times New Roman"/>
                    <w:i/>
                    <w:szCs w:val="24"/>
                  </w:rPr>
                  <m:t>n</m:t>
                </m:r>
              </m:sub>
            </m:sSub>
          </m:num>
          <m:den>
            <m:sSub>
              <m:sSubPr>
                <m:ctrlPr>
                  <w:rPr>
                    <w:rFonts w:ascii="Cambria Math" w:eastAsia="SimSun" w:hAnsi="Cambria Math"/>
                    <w:i/>
                    <w:szCs w:val="24"/>
                  </w:rPr>
                </m:ctrlPr>
              </m:sSubPr>
              <m:e>
                <m:r>
                  <w:rPr>
                    <w:rFonts w:ascii="Cambria Math" w:eastAsia="SimSun" w:hAnsi="Cambria Math"/>
                    <w:szCs w:val="24"/>
                  </w:rPr>
                  <m:t>m</m:t>
                </m:r>
              </m:e>
              <m:sub>
                <m:r>
                  <w:rPr>
                    <w:rFonts w:ascii="Cambria Math" w:eastAsia="SimSun" w:hAnsi="Cambria Math"/>
                    <w:szCs w:val="24"/>
                  </w:rPr>
                  <m:t>0</m:t>
                </m:r>
              </m:sub>
            </m:sSub>
          </m:den>
        </m:f>
        <m:r>
          <w:rPr>
            <w:rFonts w:ascii="Cambria Math" w:eastAsia="SimSun" w:hAnsi="Cambria Math"/>
            <w:szCs w:val="24"/>
          </w:rPr>
          <m:t xml:space="preserve"> × 100%</m:t>
        </m:r>
      </m:oMath>
      <w:r w:rsidRPr="001D5FA1">
        <w:rPr>
          <w:rFonts w:ascii="Times New Roman" w:hAnsi="Times New Roman"/>
          <w:szCs w:val="24"/>
        </w:rPr>
        <w:tab/>
        <w:t>(2)</w:t>
      </w:r>
    </w:p>
    <w:p w14:paraId="0C9B0A06" w14:textId="42AAC712" w:rsidR="00A010F0" w:rsidRPr="001D5FA1" w:rsidRDefault="00A010F0" w:rsidP="00814717">
      <w:pPr>
        <w:pStyle w:val="TAMainText"/>
        <w:rPr>
          <w:rFonts w:ascii="Times New Roman" w:hAnsi="Times New Roman"/>
        </w:rPr>
      </w:pPr>
      <w:r w:rsidRPr="001D5FA1">
        <w:rPr>
          <w:rFonts w:ascii="Times New Roman" w:hAnsi="Times New Roman"/>
        </w:rPr>
        <w:t xml:space="preserve">where </w:t>
      </w:r>
      <w:r w:rsidRPr="001D5FA1">
        <w:rPr>
          <w:rFonts w:ascii="Times New Roman" w:hAnsi="Times New Roman"/>
          <w:i/>
        </w:rPr>
        <w:t>m</w:t>
      </w:r>
      <w:r w:rsidRPr="001D5FA1">
        <w:rPr>
          <w:rFonts w:ascii="Times New Roman" w:hAnsi="Times New Roman"/>
          <w:vertAlign w:val="subscript"/>
        </w:rPr>
        <w:t>0</w:t>
      </w:r>
      <w:r w:rsidRPr="001D5FA1">
        <w:rPr>
          <w:rFonts w:ascii="Times New Roman" w:hAnsi="Times New Roman"/>
        </w:rPr>
        <w:t xml:space="preserve"> is the </w:t>
      </w:r>
      <w:r w:rsidR="00742E25" w:rsidRPr="001D5FA1">
        <w:rPr>
          <w:rFonts w:ascii="Times New Roman" w:hAnsi="Times New Roman"/>
        </w:rPr>
        <w:t xml:space="preserve">initial </w:t>
      </w:r>
      <w:r w:rsidRPr="001D5FA1">
        <w:rPr>
          <w:rFonts w:ascii="Times New Roman" w:hAnsi="Times New Roman"/>
        </w:rPr>
        <w:t xml:space="preserve">weight of </w:t>
      </w:r>
      <w:r w:rsidR="001D3E65" w:rsidRPr="001D5FA1">
        <w:rPr>
          <w:rFonts w:ascii="Times New Roman" w:hAnsi="Times New Roman"/>
        </w:rPr>
        <w:t xml:space="preserve">the </w:t>
      </w:r>
      <w:r w:rsidRPr="001D5FA1">
        <w:rPr>
          <w:rFonts w:ascii="Times New Roman" w:hAnsi="Times New Roman"/>
        </w:rPr>
        <w:t xml:space="preserve">hydrogel </w:t>
      </w:r>
      <w:r w:rsidR="009513E9" w:rsidRPr="001D5FA1">
        <w:rPr>
          <w:rFonts w:ascii="Times New Roman" w:hAnsi="Times New Roman"/>
        </w:rPr>
        <w:t xml:space="preserve">at time point 0 </w:t>
      </w:r>
      <w:r w:rsidRPr="001D5FA1">
        <w:rPr>
          <w:rFonts w:ascii="Times New Roman" w:hAnsi="Times New Roman"/>
        </w:rPr>
        <w:t xml:space="preserve">and </w:t>
      </w:r>
      <w:proofErr w:type="spellStart"/>
      <w:r w:rsidRPr="001D5FA1">
        <w:rPr>
          <w:rFonts w:ascii="Times New Roman" w:hAnsi="Times New Roman"/>
          <w:i/>
        </w:rPr>
        <w:t>m</w:t>
      </w:r>
      <w:r w:rsidRPr="001D5FA1">
        <w:rPr>
          <w:rFonts w:ascii="Times New Roman" w:hAnsi="Times New Roman"/>
          <w:vertAlign w:val="subscript"/>
        </w:rPr>
        <w:t>n</w:t>
      </w:r>
      <w:proofErr w:type="spellEnd"/>
      <w:r w:rsidRPr="001D5FA1">
        <w:rPr>
          <w:rFonts w:ascii="Times New Roman" w:hAnsi="Times New Roman"/>
        </w:rPr>
        <w:t xml:space="preserve"> is the weight of hydrogel at</w:t>
      </w:r>
      <w:r w:rsidR="009513E9" w:rsidRPr="001D5FA1">
        <w:rPr>
          <w:rFonts w:ascii="Times New Roman" w:hAnsi="Times New Roman"/>
        </w:rPr>
        <w:t xml:space="preserve"> </w:t>
      </w:r>
      <w:r w:rsidRPr="001D5FA1">
        <w:rPr>
          <w:rFonts w:ascii="Times New Roman" w:hAnsi="Times New Roman"/>
        </w:rPr>
        <w:t>time point</w:t>
      </w:r>
      <w:r w:rsidR="003B1BA6" w:rsidRPr="001D5FA1">
        <w:rPr>
          <w:rFonts w:ascii="Times New Roman" w:hAnsi="Times New Roman"/>
        </w:rPr>
        <w:t xml:space="preserve"> </w:t>
      </w:r>
      <w:r w:rsidR="003B1BA6" w:rsidRPr="001D5FA1">
        <w:rPr>
          <w:rFonts w:ascii="Times New Roman" w:hAnsi="Times New Roman"/>
          <w:i/>
        </w:rPr>
        <w:t>n</w:t>
      </w:r>
      <w:r w:rsidRPr="001D5FA1">
        <w:rPr>
          <w:rFonts w:ascii="Times New Roman" w:hAnsi="Times New Roman"/>
        </w:rPr>
        <w:t xml:space="preserve">. </w:t>
      </w:r>
    </w:p>
    <w:p w14:paraId="74745B78" w14:textId="6FA639F2" w:rsidR="008344F1" w:rsidRPr="001D5FA1" w:rsidRDefault="000565B2" w:rsidP="007B6CC9">
      <w:pPr>
        <w:pStyle w:val="TAMainText"/>
        <w:rPr>
          <w:rFonts w:ascii="Times New Roman" w:hAnsi="Times New Roman"/>
        </w:rPr>
      </w:pPr>
      <w:r w:rsidRPr="001D5FA1">
        <w:rPr>
          <w:rFonts w:ascii="Times New Roman" w:hAnsi="Times New Roman"/>
          <w:b/>
        </w:rPr>
        <w:t>Characterization</w:t>
      </w:r>
      <w:r w:rsidR="00A51CC6" w:rsidRPr="001D5FA1">
        <w:rPr>
          <w:rFonts w:ascii="Times New Roman" w:hAnsi="Times New Roman"/>
          <w:b/>
        </w:rPr>
        <w:t xml:space="preserve">. </w:t>
      </w:r>
      <w:r w:rsidR="008866C0" w:rsidRPr="001D5FA1">
        <w:rPr>
          <w:rFonts w:ascii="Times New Roman" w:hAnsi="Times New Roman"/>
        </w:rPr>
        <w:t xml:space="preserve">Scanning electron microscopy (SEM) images of Si-SPs, </w:t>
      </w:r>
      <w:r w:rsidR="008866C0" w:rsidRPr="001D5FA1">
        <w:rPr>
          <w:rFonts w:ascii="Times New Roman" w:hAnsi="Times New Roman"/>
          <w:vertAlign w:val="superscript"/>
        </w:rPr>
        <w:t>F</w:t>
      </w:r>
      <w:r w:rsidR="008866C0" w:rsidRPr="001D5FA1">
        <w:rPr>
          <w:rFonts w:ascii="Times New Roman" w:hAnsi="Times New Roman"/>
        </w:rPr>
        <w:t>Si-SPs and CaCO</w:t>
      </w:r>
      <w:r w:rsidR="008866C0" w:rsidRPr="001D5FA1">
        <w:rPr>
          <w:rFonts w:ascii="Times New Roman" w:hAnsi="Times New Roman"/>
          <w:vertAlign w:val="subscript"/>
        </w:rPr>
        <w:t>3</w:t>
      </w:r>
      <w:r w:rsidR="008866C0" w:rsidRPr="001D5FA1">
        <w:rPr>
          <w:rFonts w:ascii="Times New Roman" w:hAnsi="Times New Roman"/>
        </w:rPr>
        <w:t xml:space="preserve"> particles were taken using a </w:t>
      </w:r>
      <w:bookmarkStart w:id="27" w:name="OLE_LINK13"/>
      <w:r w:rsidR="008866C0" w:rsidRPr="001D5FA1">
        <w:rPr>
          <w:rFonts w:ascii="Times New Roman" w:hAnsi="Times New Roman"/>
        </w:rPr>
        <w:t>Philips XL30 field-emission scanning electron microscope (Philips, Netherlands)</w:t>
      </w:r>
      <w:bookmarkEnd w:id="27"/>
      <w:r w:rsidR="008866C0" w:rsidRPr="001D5FA1">
        <w:rPr>
          <w:rFonts w:ascii="Times New Roman" w:hAnsi="Times New Roman"/>
        </w:rPr>
        <w:t xml:space="preserve"> at an operating voltage of 5 kV.</w:t>
      </w:r>
      <w:r w:rsidR="008866C0" w:rsidRPr="001D5FA1">
        <w:rPr>
          <w:rFonts w:ascii="Times New Roman" w:hAnsi="Times New Roman"/>
          <w:b/>
        </w:rPr>
        <w:t xml:space="preserve"> </w:t>
      </w:r>
      <w:r w:rsidR="008866C0" w:rsidRPr="001D5FA1">
        <w:rPr>
          <w:rFonts w:ascii="Times New Roman" w:hAnsi="Times New Roman"/>
        </w:rPr>
        <w:t xml:space="preserve">SEM samples of the SPs were </w:t>
      </w:r>
      <w:r w:rsidR="00067852" w:rsidRPr="001D5FA1">
        <w:rPr>
          <w:rFonts w:ascii="Times New Roman" w:hAnsi="Times New Roman"/>
        </w:rPr>
        <w:t xml:space="preserve">prepared </w:t>
      </w:r>
      <w:r w:rsidR="008866C0" w:rsidRPr="001D5FA1">
        <w:rPr>
          <w:rFonts w:ascii="Times New Roman" w:hAnsi="Times New Roman"/>
        </w:rPr>
        <w:t xml:space="preserve">by depositing them onto </w:t>
      </w:r>
      <w:bookmarkStart w:id="28" w:name="OLE_LINK10"/>
      <w:r w:rsidR="008866C0" w:rsidRPr="001D5FA1">
        <w:rPr>
          <w:rFonts w:ascii="Times New Roman" w:hAnsi="Times New Roman"/>
        </w:rPr>
        <w:t xml:space="preserve">conductive carbon tape </w:t>
      </w:r>
      <w:bookmarkEnd w:id="28"/>
      <w:r w:rsidR="008866C0" w:rsidRPr="001D5FA1">
        <w:rPr>
          <w:rFonts w:ascii="Times New Roman" w:hAnsi="Times New Roman"/>
        </w:rPr>
        <w:t xml:space="preserve">followed by sputter coating to </w:t>
      </w:r>
      <w:r w:rsidR="00F106E5" w:rsidRPr="001D5FA1">
        <w:rPr>
          <w:rFonts w:ascii="Times New Roman" w:hAnsi="Times New Roman"/>
        </w:rPr>
        <w:t xml:space="preserve">obtain a 20 nm gold </w:t>
      </w:r>
      <w:r w:rsidR="008866C0" w:rsidRPr="001D5FA1">
        <w:rPr>
          <w:rFonts w:ascii="Times New Roman" w:hAnsi="Times New Roman"/>
        </w:rPr>
        <w:t>coat</w:t>
      </w:r>
      <w:r w:rsidR="00F106E5" w:rsidRPr="001D5FA1">
        <w:rPr>
          <w:rFonts w:ascii="Times New Roman" w:hAnsi="Times New Roman"/>
        </w:rPr>
        <w:t xml:space="preserve">ing </w:t>
      </w:r>
      <w:r w:rsidR="001E4A41" w:rsidRPr="001D5FA1">
        <w:rPr>
          <w:rFonts w:ascii="Times New Roman" w:hAnsi="Times New Roman"/>
        </w:rPr>
        <w:t>on</w:t>
      </w:r>
      <w:r w:rsidR="008866C0" w:rsidRPr="001D5FA1">
        <w:rPr>
          <w:rFonts w:ascii="Times New Roman" w:hAnsi="Times New Roman"/>
        </w:rPr>
        <w:t xml:space="preserve"> the</w:t>
      </w:r>
      <w:r w:rsidR="001E4A41" w:rsidRPr="001D5FA1">
        <w:rPr>
          <w:rFonts w:ascii="Times New Roman" w:hAnsi="Times New Roman"/>
        </w:rPr>
        <w:t xml:space="preserve"> samples</w:t>
      </w:r>
      <w:r w:rsidR="008866C0" w:rsidRPr="001D5FA1">
        <w:rPr>
          <w:rFonts w:ascii="Times New Roman" w:hAnsi="Times New Roman"/>
        </w:rPr>
        <w:t>. SEM</w:t>
      </w:r>
      <w:r w:rsidR="00887688" w:rsidRPr="001D5FA1">
        <w:rPr>
          <w:rFonts w:ascii="Times New Roman" w:hAnsi="Times New Roman"/>
        </w:rPr>
        <w:t>–energy-dispersive X-ray spectroscopy (SEM-</w:t>
      </w:r>
      <w:r w:rsidR="008866C0" w:rsidRPr="001D5FA1">
        <w:rPr>
          <w:rFonts w:ascii="Times New Roman" w:hAnsi="Times New Roman"/>
        </w:rPr>
        <w:t>EDX</w:t>
      </w:r>
      <w:r w:rsidR="00887688" w:rsidRPr="001D5FA1">
        <w:rPr>
          <w:rFonts w:ascii="Times New Roman" w:hAnsi="Times New Roman"/>
        </w:rPr>
        <w:t>)</w:t>
      </w:r>
      <w:r w:rsidR="008866C0" w:rsidRPr="001D5FA1">
        <w:rPr>
          <w:rFonts w:ascii="Times New Roman" w:hAnsi="Times New Roman"/>
        </w:rPr>
        <w:t xml:space="preserve"> mapping of </w:t>
      </w:r>
      <w:r w:rsidR="008866C0" w:rsidRPr="001D5FA1">
        <w:rPr>
          <w:rFonts w:ascii="Times New Roman" w:hAnsi="Times New Roman"/>
          <w:vertAlign w:val="superscript"/>
        </w:rPr>
        <w:t>F</w:t>
      </w:r>
      <w:r w:rsidR="008866C0" w:rsidRPr="001D5FA1">
        <w:rPr>
          <w:rFonts w:ascii="Times New Roman" w:hAnsi="Times New Roman"/>
        </w:rPr>
        <w:t>Si-SP</w:t>
      </w:r>
      <w:r w:rsidR="003B0762" w:rsidRPr="001D5FA1">
        <w:rPr>
          <w:rFonts w:ascii="Times New Roman" w:hAnsi="Times New Roman"/>
        </w:rPr>
        <w:t>s</w:t>
      </w:r>
      <w:r w:rsidR="008866C0" w:rsidRPr="001D5FA1">
        <w:rPr>
          <w:rFonts w:ascii="Times New Roman" w:hAnsi="Times New Roman"/>
        </w:rPr>
        <w:t xml:space="preserve"> was </w:t>
      </w:r>
      <w:r w:rsidR="00A34008" w:rsidRPr="001D5FA1">
        <w:rPr>
          <w:rFonts w:ascii="Times New Roman" w:hAnsi="Times New Roman"/>
        </w:rPr>
        <w:t xml:space="preserve">performed on </w:t>
      </w:r>
      <w:r w:rsidR="008866C0" w:rsidRPr="001D5FA1">
        <w:rPr>
          <w:rFonts w:ascii="Times New Roman" w:hAnsi="Times New Roman"/>
        </w:rPr>
        <w:t xml:space="preserve">a Philips XL30 field-emission scanning electron microscope (Philips, Netherlands). </w:t>
      </w:r>
      <w:r w:rsidR="00A34008" w:rsidRPr="001D5FA1">
        <w:rPr>
          <w:rFonts w:ascii="Times New Roman" w:hAnsi="Times New Roman"/>
        </w:rPr>
        <w:t xml:space="preserve">Prior to analysis, </w:t>
      </w:r>
      <w:r w:rsidR="008866C0" w:rsidRPr="001D5FA1">
        <w:rPr>
          <w:rFonts w:ascii="Times New Roman" w:hAnsi="Times New Roman"/>
        </w:rPr>
        <w:t xml:space="preserve">the </w:t>
      </w:r>
      <w:r w:rsidR="00880D01" w:rsidRPr="001D5FA1">
        <w:rPr>
          <w:rFonts w:ascii="Times New Roman" w:hAnsi="Times New Roman"/>
        </w:rPr>
        <w:t>alg-Ca</w:t>
      </w:r>
      <w:r w:rsidR="008866C0" w:rsidRPr="001D5FA1">
        <w:rPr>
          <w:rFonts w:ascii="Times New Roman" w:hAnsi="Times New Roman"/>
        </w:rPr>
        <w:t>CO</w:t>
      </w:r>
      <w:r w:rsidR="008866C0" w:rsidRPr="001D5FA1">
        <w:rPr>
          <w:rFonts w:ascii="Times New Roman" w:hAnsi="Times New Roman"/>
          <w:vertAlign w:val="subscript"/>
        </w:rPr>
        <w:t>3</w:t>
      </w:r>
      <w:r w:rsidR="008866C0" w:rsidRPr="001D5FA1">
        <w:rPr>
          <w:rFonts w:ascii="Times New Roman" w:hAnsi="Times New Roman"/>
        </w:rPr>
        <w:t xml:space="preserve"> hydrogel</w:t>
      </w:r>
      <w:r w:rsidR="00F541A0" w:rsidRPr="001D5FA1">
        <w:rPr>
          <w:rFonts w:ascii="Times New Roman" w:hAnsi="Times New Roman"/>
        </w:rPr>
        <w:t xml:space="preserve"> was</w:t>
      </w:r>
      <w:r w:rsidR="008866C0" w:rsidRPr="001D5FA1">
        <w:rPr>
          <w:rFonts w:ascii="Times New Roman" w:hAnsi="Times New Roman"/>
        </w:rPr>
        <w:t xml:space="preserve"> lyophilized overnight. The lyophilized sample was </w:t>
      </w:r>
      <w:r w:rsidR="00143B2D" w:rsidRPr="001D5FA1">
        <w:rPr>
          <w:rFonts w:ascii="Times New Roman" w:hAnsi="Times New Roman"/>
        </w:rPr>
        <w:t xml:space="preserve">then </w:t>
      </w:r>
      <w:r w:rsidR="008866C0" w:rsidRPr="001D5FA1">
        <w:rPr>
          <w:rFonts w:ascii="Times New Roman" w:hAnsi="Times New Roman"/>
        </w:rPr>
        <w:t xml:space="preserve">placed directly onto conductive carbon tape followed by gold </w:t>
      </w:r>
      <w:r w:rsidR="003B0762" w:rsidRPr="001D5FA1">
        <w:rPr>
          <w:rFonts w:ascii="Times New Roman" w:hAnsi="Times New Roman"/>
        </w:rPr>
        <w:t xml:space="preserve">sputter </w:t>
      </w:r>
      <w:r w:rsidR="008866C0" w:rsidRPr="001D5FA1">
        <w:rPr>
          <w:rFonts w:ascii="Times New Roman" w:hAnsi="Times New Roman"/>
        </w:rPr>
        <w:t xml:space="preserve">coating for imaging. Fourier-transform infrared (FTIR) spectra of Si-SPs and </w:t>
      </w:r>
      <w:r w:rsidR="008866C0" w:rsidRPr="001D5FA1">
        <w:rPr>
          <w:rFonts w:ascii="Times New Roman" w:hAnsi="Times New Roman"/>
          <w:vertAlign w:val="superscript"/>
        </w:rPr>
        <w:t>F</w:t>
      </w:r>
      <w:r w:rsidR="008866C0" w:rsidRPr="001D5FA1">
        <w:rPr>
          <w:rFonts w:ascii="Times New Roman" w:hAnsi="Times New Roman"/>
        </w:rPr>
        <w:t xml:space="preserve">Si-SPs were </w:t>
      </w:r>
      <w:r w:rsidR="00DE536F" w:rsidRPr="001D5FA1">
        <w:rPr>
          <w:rFonts w:ascii="Times New Roman" w:hAnsi="Times New Roman"/>
        </w:rPr>
        <w:t xml:space="preserve">collected </w:t>
      </w:r>
      <w:r w:rsidR="008866C0" w:rsidRPr="001D5FA1">
        <w:rPr>
          <w:rFonts w:ascii="Times New Roman" w:hAnsi="Times New Roman"/>
        </w:rPr>
        <w:t>using a FTIR spectrophotometer (Bruker, Australia).</w:t>
      </w:r>
      <w:bookmarkStart w:id="29" w:name="_Hlk14264017"/>
      <w:r w:rsidR="00120488" w:rsidRPr="001D5FA1">
        <w:rPr>
          <w:rFonts w:ascii="Times New Roman" w:hAnsi="Times New Roman"/>
        </w:rPr>
        <w:t xml:space="preserve"> </w:t>
      </w:r>
      <w:bookmarkStart w:id="30" w:name="_Hlk14263643"/>
      <w:r w:rsidR="00114A34" w:rsidRPr="001D5FA1">
        <w:rPr>
          <w:rFonts w:ascii="Times New Roman" w:hAnsi="Times New Roman"/>
        </w:rPr>
        <w:t>The thickness and surface roughness of the fibrin coating w</w:t>
      </w:r>
      <w:r w:rsidR="007A2C06" w:rsidRPr="001D5FA1">
        <w:rPr>
          <w:rFonts w:ascii="Times New Roman" w:hAnsi="Times New Roman"/>
        </w:rPr>
        <w:t>ere</w:t>
      </w:r>
      <w:r w:rsidR="00114A34" w:rsidRPr="001D5FA1">
        <w:rPr>
          <w:rFonts w:ascii="Times New Roman" w:hAnsi="Times New Roman"/>
        </w:rPr>
        <w:t xml:space="preserve"> characterized by atomic force microscopy (AFM; </w:t>
      </w:r>
      <w:proofErr w:type="spellStart"/>
      <w:r w:rsidR="00114A34" w:rsidRPr="001D5FA1">
        <w:rPr>
          <w:rFonts w:ascii="Times New Roman" w:hAnsi="Times New Roman"/>
        </w:rPr>
        <w:t>JPK</w:t>
      </w:r>
      <w:proofErr w:type="spellEnd"/>
      <w:r w:rsidR="00114A34" w:rsidRPr="001D5FA1">
        <w:rPr>
          <w:rFonts w:ascii="Times New Roman" w:hAnsi="Times New Roman"/>
        </w:rPr>
        <w:t xml:space="preserve"> </w:t>
      </w:r>
      <w:proofErr w:type="spellStart"/>
      <w:r w:rsidR="00114A34" w:rsidRPr="001D5FA1">
        <w:rPr>
          <w:rFonts w:ascii="Times New Roman" w:hAnsi="Times New Roman"/>
        </w:rPr>
        <w:t>nanoWizard</w:t>
      </w:r>
      <w:proofErr w:type="spellEnd"/>
      <w:r w:rsidR="00114A34" w:rsidRPr="001D5FA1">
        <w:rPr>
          <w:rFonts w:ascii="Times New Roman" w:hAnsi="Times New Roman"/>
        </w:rPr>
        <w:t xml:space="preserve"> II </w:t>
      </w:r>
      <w:proofErr w:type="spellStart"/>
      <w:r w:rsidR="00114A34" w:rsidRPr="001D5FA1">
        <w:rPr>
          <w:rFonts w:ascii="Times New Roman" w:hAnsi="Times New Roman"/>
        </w:rPr>
        <w:t>BioAFM</w:t>
      </w:r>
      <w:proofErr w:type="spellEnd"/>
      <w:r w:rsidR="00114A34" w:rsidRPr="001D5FA1">
        <w:rPr>
          <w:rFonts w:ascii="Times New Roman" w:hAnsi="Times New Roman"/>
        </w:rPr>
        <w:t>) in contact mode. Briefly, a glass microscope slide was cleaned using a plasma cleaner. Fibrinogen solution was added on</w:t>
      </w:r>
      <w:r w:rsidR="007A2C06" w:rsidRPr="001D5FA1">
        <w:rPr>
          <w:rFonts w:ascii="Times New Roman" w:hAnsi="Times New Roman"/>
        </w:rPr>
        <w:t>to</w:t>
      </w:r>
      <w:r w:rsidR="00114A34" w:rsidRPr="001D5FA1">
        <w:rPr>
          <w:rFonts w:ascii="Times New Roman" w:hAnsi="Times New Roman"/>
        </w:rPr>
        <w:t xml:space="preserve"> the glass slide, incubated</w:t>
      </w:r>
      <w:r w:rsidR="00E46CE8" w:rsidRPr="001D5FA1">
        <w:rPr>
          <w:rFonts w:ascii="Times New Roman" w:hAnsi="Times New Roman"/>
        </w:rPr>
        <w:t xml:space="preserve"> overnight at 4 °C</w:t>
      </w:r>
      <w:r w:rsidR="007A2C06" w:rsidRPr="001D5FA1">
        <w:rPr>
          <w:rFonts w:ascii="Times New Roman" w:hAnsi="Times New Roman"/>
        </w:rPr>
        <w:t>,</w:t>
      </w:r>
      <w:r w:rsidR="00E46CE8" w:rsidRPr="001D5FA1">
        <w:rPr>
          <w:rFonts w:ascii="Times New Roman" w:hAnsi="Times New Roman"/>
        </w:rPr>
        <w:t xml:space="preserve"> and </w:t>
      </w:r>
      <w:r w:rsidR="00114A34" w:rsidRPr="001D5FA1">
        <w:rPr>
          <w:rFonts w:ascii="Times New Roman" w:hAnsi="Times New Roman"/>
        </w:rPr>
        <w:t xml:space="preserve">washed with Milli-Q water. For the preparation of the fibrin coating, thrombin solution was added to the fibrinogen film and incubated for 1 h at room temperature </w:t>
      </w:r>
      <w:r w:rsidR="008526B0" w:rsidRPr="001D5FA1">
        <w:rPr>
          <w:rFonts w:ascii="Times New Roman" w:hAnsi="Times New Roman"/>
        </w:rPr>
        <w:t xml:space="preserve">(22 °C) </w:t>
      </w:r>
      <w:r w:rsidR="00114A34" w:rsidRPr="001D5FA1">
        <w:rPr>
          <w:rFonts w:ascii="Times New Roman" w:hAnsi="Times New Roman"/>
        </w:rPr>
        <w:t>followed by washing with Milli-Q water. To measure the thickness, a scalpel blade was used to scratch the dry fibrinogen or fibrin film and images were taken at several points on the edge of the scratch. Film thickness and surface roughness analys</w:t>
      </w:r>
      <w:r w:rsidR="00B014DB" w:rsidRPr="001D5FA1">
        <w:rPr>
          <w:rFonts w:ascii="Times New Roman" w:hAnsi="Times New Roman"/>
        </w:rPr>
        <w:t>e</w:t>
      </w:r>
      <w:r w:rsidR="00114A34" w:rsidRPr="001D5FA1">
        <w:rPr>
          <w:rFonts w:ascii="Times New Roman" w:hAnsi="Times New Roman"/>
        </w:rPr>
        <w:t>s w</w:t>
      </w:r>
      <w:r w:rsidR="00B014DB" w:rsidRPr="001D5FA1">
        <w:rPr>
          <w:rFonts w:ascii="Times New Roman" w:hAnsi="Times New Roman"/>
        </w:rPr>
        <w:t>ere</w:t>
      </w:r>
      <w:r w:rsidR="00114A34" w:rsidRPr="001D5FA1">
        <w:rPr>
          <w:rFonts w:ascii="Times New Roman" w:hAnsi="Times New Roman"/>
        </w:rPr>
        <w:t xml:space="preserve"> carried out using the JPKSPM </w:t>
      </w:r>
      <w:r w:rsidR="00B014DB" w:rsidRPr="001D5FA1">
        <w:rPr>
          <w:rFonts w:ascii="Times New Roman" w:hAnsi="Times New Roman"/>
        </w:rPr>
        <w:t xml:space="preserve">data processing </w:t>
      </w:r>
      <w:r w:rsidR="00114A34" w:rsidRPr="001D5FA1">
        <w:rPr>
          <w:rFonts w:ascii="Times New Roman" w:hAnsi="Times New Roman"/>
        </w:rPr>
        <w:t>software. The thickness and surface roughness values obtained were averaged</w:t>
      </w:r>
      <w:r w:rsidR="008344F1" w:rsidRPr="001D5FA1">
        <w:rPr>
          <w:rFonts w:ascii="Times New Roman" w:hAnsi="Times New Roman"/>
        </w:rPr>
        <w:t xml:space="preserve"> and reported as </w:t>
      </w:r>
      <w:r w:rsidR="00355967" w:rsidRPr="001D5FA1">
        <w:rPr>
          <w:rFonts w:ascii="Times New Roman" w:hAnsi="Times New Roman"/>
        </w:rPr>
        <w:t>mean</w:t>
      </w:r>
      <w:r w:rsidR="00114A34" w:rsidRPr="001D5FA1">
        <w:rPr>
          <w:rFonts w:ascii="Times New Roman" w:hAnsi="Times New Roman"/>
        </w:rPr>
        <w:t xml:space="preserve"> ± standard deviation</w:t>
      </w:r>
      <w:r w:rsidR="008344F1" w:rsidRPr="001D5FA1">
        <w:rPr>
          <w:rFonts w:ascii="Times New Roman" w:hAnsi="Times New Roman"/>
        </w:rPr>
        <w:t>.</w:t>
      </w:r>
      <w:bookmarkEnd w:id="29"/>
      <w:bookmarkEnd w:id="30"/>
    </w:p>
    <w:p w14:paraId="0143734F" w14:textId="05893EC6" w:rsidR="008866C0" w:rsidRPr="001D5FA1" w:rsidRDefault="003A4A2D" w:rsidP="007B6CC9">
      <w:pPr>
        <w:pStyle w:val="TAMainText"/>
        <w:rPr>
          <w:rFonts w:ascii="Times New Roman" w:hAnsi="Times New Roman"/>
        </w:rPr>
      </w:pPr>
      <w:r w:rsidRPr="001D5FA1">
        <w:rPr>
          <w:rFonts w:ascii="Times New Roman" w:hAnsi="Times New Roman"/>
          <w:b/>
          <w:i/>
        </w:rPr>
        <w:lastRenderedPageBreak/>
        <w:t>In Vitro</w:t>
      </w:r>
      <w:r w:rsidRPr="001D5FA1">
        <w:rPr>
          <w:rFonts w:ascii="Times New Roman" w:hAnsi="Times New Roman"/>
          <w:b/>
        </w:rPr>
        <w:t xml:space="preserve"> Release Studies. </w:t>
      </w:r>
      <w:r w:rsidR="008866C0" w:rsidRPr="001D5FA1">
        <w:rPr>
          <w:rFonts w:ascii="Times New Roman" w:hAnsi="Times New Roman"/>
          <w:i/>
        </w:rPr>
        <w:t>In vitro</w:t>
      </w:r>
      <w:r w:rsidR="008866C0" w:rsidRPr="001D5FA1">
        <w:rPr>
          <w:rFonts w:ascii="Times New Roman" w:hAnsi="Times New Roman"/>
        </w:rPr>
        <w:t xml:space="preserve"> release studies were conducted using</w:t>
      </w:r>
      <w:r w:rsidR="009F46E9" w:rsidRPr="001D5FA1">
        <w:rPr>
          <w:rFonts w:ascii="Times New Roman" w:hAnsi="Times New Roman"/>
        </w:rPr>
        <w:t xml:space="preserve"> </w:t>
      </w:r>
      <w:r w:rsidR="008866C0" w:rsidRPr="001D5FA1">
        <w:rPr>
          <w:rFonts w:ascii="Times New Roman" w:hAnsi="Times New Roman"/>
        </w:rPr>
        <w:t xml:space="preserve">either the model drug </w:t>
      </w:r>
      <w:proofErr w:type="spellStart"/>
      <w:r w:rsidR="008866C0" w:rsidRPr="001D5FA1">
        <w:rPr>
          <w:rFonts w:ascii="Times New Roman" w:hAnsi="Times New Roman"/>
        </w:rPr>
        <w:t>FITC</w:t>
      </w:r>
      <w:proofErr w:type="spellEnd"/>
      <w:r w:rsidR="008866C0" w:rsidRPr="001D5FA1">
        <w:rPr>
          <w:rFonts w:ascii="Times New Roman" w:hAnsi="Times New Roman"/>
        </w:rPr>
        <w:t xml:space="preserve">-lysozyme or </w:t>
      </w:r>
      <w:proofErr w:type="spellStart"/>
      <w:r w:rsidR="008866C0" w:rsidRPr="001D5FA1">
        <w:rPr>
          <w:rFonts w:ascii="Times New Roman" w:hAnsi="Times New Roman"/>
        </w:rPr>
        <w:t>neurotrophin</w:t>
      </w:r>
      <w:proofErr w:type="spellEnd"/>
      <w:r w:rsidR="008866C0" w:rsidRPr="001D5FA1">
        <w:rPr>
          <w:rFonts w:ascii="Times New Roman" w:hAnsi="Times New Roman"/>
        </w:rPr>
        <w:t xml:space="preserve"> (BDNF or NT</w:t>
      </w:r>
      <w:r w:rsidR="00DE536F" w:rsidRPr="001D5FA1">
        <w:rPr>
          <w:rFonts w:ascii="Times New Roman" w:hAnsi="Times New Roman"/>
        </w:rPr>
        <w:t>-</w:t>
      </w:r>
      <w:r w:rsidR="008866C0" w:rsidRPr="001D5FA1">
        <w:rPr>
          <w:rFonts w:ascii="Times New Roman" w:hAnsi="Times New Roman"/>
        </w:rPr>
        <w:t>3). Following sterilization</w:t>
      </w:r>
      <w:r w:rsidR="00180EB3" w:rsidRPr="001D5FA1">
        <w:rPr>
          <w:rFonts w:ascii="Times New Roman" w:hAnsi="Times New Roman"/>
        </w:rPr>
        <w:t xml:space="preserve"> of the Si-SPs with 80% v/v ethanol and the synthesis of </w:t>
      </w:r>
      <w:r w:rsidR="00180EB3" w:rsidRPr="001D5FA1">
        <w:rPr>
          <w:rFonts w:ascii="Times New Roman" w:hAnsi="Times New Roman"/>
          <w:vertAlign w:val="superscript"/>
        </w:rPr>
        <w:t>F</w:t>
      </w:r>
      <w:r w:rsidR="00180EB3" w:rsidRPr="001D5FA1">
        <w:rPr>
          <w:rFonts w:ascii="Times New Roman" w:hAnsi="Times New Roman"/>
        </w:rPr>
        <w:t>Si-SPs (as described earlier)</w:t>
      </w:r>
      <w:r w:rsidR="008866C0" w:rsidRPr="001D5FA1">
        <w:rPr>
          <w:rFonts w:ascii="Times New Roman" w:hAnsi="Times New Roman"/>
        </w:rPr>
        <w:t xml:space="preserve">, </w:t>
      </w:r>
      <w:bookmarkStart w:id="31" w:name="_Hlk13825729"/>
      <w:r w:rsidR="002525B7" w:rsidRPr="001D5FA1">
        <w:rPr>
          <w:rFonts w:ascii="Times New Roman" w:hAnsi="Times New Roman"/>
        </w:rPr>
        <w:t>ten</w:t>
      </w:r>
      <w:r w:rsidR="008866C0" w:rsidRPr="001D5FA1">
        <w:rPr>
          <w:rFonts w:ascii="Times New Roman" w:hAnsi="Times New Roman"/>
        </w:rPr>
        <w:t xml:space="preserve"> Si-SPs were incubated with 100 µL of FITC-lysozyme solution (1 mg mL</w:t>
      </w:r>
      <w:r w:rsidR="00EF6EBE" w:rsidRPr="001D5FA1">
        <w:rPr>
          <w:rFonts w:ascii="Times New Roman" w:hAnsi="Times New Roman"/>
          <w:vertAlign w:val="superscript"/>
        </w:rPr>
        <w:t>−</w:t>
      </w:r>
      <w:r w:rsidR="008866C0" w:rsidRPr="001D5FA1">
        <w:rPr>
          <w:rFonts w:ascii="Times New Roman" w:hAnsi="Times New Roman"/>
          <w:vertAlign w:val="superscript"/>
        </w:rPr>
        <w:t>1</w:t>
      </w:r>
      <w:r w:rsidR="008866C0" w:rsidRPr="001D5FA1">
        <w:rPr>
          <w:rFonts w:ascii="Times New Roman" w:hAnsi="Times New Roman"/>
        </w:rPr>
        <w:t xml:space="preserve"> in Milli-Q water)</w:t>
      </w:r>
      <w:r w:rsidR="003C712A" w:rsidRPr="001D5FA1">
        <w:rPr>
          <w:rFonts w:ascii="Times New Roman" w:hAnsi="Times New Roman"/>
        </w:rPr>
        <w:t xml:space="preserve"> in a 1.7 mL Eppendorf tube and mixed for 3 days at room temperature</w:t>
      </w:r>
      <w:r w:rsidR="008526B0" w:rsidRPr="001D5FA1">
        <w:rPr>
          <w:rFonts w:ascii="Times New Roman" w:hAnsi="Times New Roman"/>
        </w:rPr>
        <w:t xml:space="preserve"> </w:t>
      </w:r>
      <w:bookmarkStart w:id="32" w:name="_Hlk15307128"/>
      <w:r w:rsidR="008526B0" w:rsidRPr="001D5FA1">
        <w:rPr>
          <w:rFonts w:ascii="Times New Roman" w:hAnsi="Times New Roman"/>
        </w:rPr>
        <w:t>(22 °C)</w:t>
      </w:r>
      <w:bookmarkEnd w:id="32"/>
      <w:r w:rsidR="008866C0" w:rsidRPr="001D5FA1">
        <w:rPr>
          <w:rFonts w:ascii="Times New Roman" w:hAnsi="Times New Roman"/>
        </w:rPr>
        <w:t>.</w:t>
      </w:r>
      <w:r w:rsidR="003C712A" w:rsidRPr="001D5FA1">
        <w:rPr>
          <w:rFonts w:ascii="Times New Roman" w:hAnsi="Times New Roman"/>
        </w:rPr>
        <w:t xml:space="preserve"> After incubation, the supernatant was aspirated to remove unbound lysozyme</w:t>
      </w:r>
      <w:r w:rsidR="00111B37" w:rsidRPr="001D5FA1">
        <w:rPr>
          <w:rFonts w:ascii="Times New Roman" w:hAnsi="Times New Roman"/>
        </w:rPr>
        <w:t xml:space="preserve"> and the particles were washed with </w:t>
      </w:r>
      <w:r w:rsidR="00635EE7" w:rsidRPr="001D5FA1">
        <w:rPr>
          <w:rFonts w:ascii="Times New Roman" w:hAnsi="Times New Roman"/>
        </w:rPr>
        <w:t>100</w:t>
      </w:r>
      <w:r w:rsidR="00111B37" w:rsidRPr="001D5FA1">
        <w:rPr>
          <w:rFonts w:ascii="Times New Roman" w:hAnsi="Times New Roman"/>
        </w:rPr>
        <w:t xml:space="preserve"> </w:t>
      </w:r>
      <w:r w:rsidR="0067451A" w:rsidRPr="001D5FA1">
        <w:rPr>
          <w:rFonts w:ascii="Times New Roman" w:hAnsi="Times New Roman"/>
        </w:rPr>
        <w:t>µ</w:t>
      </w:r>
      <w:r w:rsidR="00111B37" w:rsidRPr="001D5FA1">
        <w:rPr>
          <w:rFonts w:ascii="Times New Roman" w:hAnsi="Times New Roman"/>
        </w:rPr>
        <w:t xml:space="preserve">L </w:t>
      </w:r>
      <w:r w:rsidR="00184070" w:rsidRPr="001D5FA1">
        <w:rPr>
          <w:rFonts w:ascii="Times New Roman" w:hAnsi="Times New Roman"/>
        </w:rPr>
        <w:t xml:space="preserve">of </w:t>
      </w:r>
      <w:r w:rsidR="00635EE7" w:rsidRPr="001D5FA1">
        <w:rPr>
          <w:rFonts w:ascii="Times New Roman" w:hAnsi="Times New Roman"/>
        </w:rPr>
        <w:t>Milli-Q water</w:t>
      </w:r>
      <w:r w:rsidR="006C2D34" w:rsidRPr="001D5FA1">
        <w:rPr>
          <w:rFonts w:ascii="Times New Roman" w:hAnsi="Times New Roman"/>
        </w:rPr>
        <w:t xml:space="preserve"> </w:t>
      </w:r>
      <w:r w:rsidR="0067451A" w:rsidRPr="001D5FA1">
        <w:rPr>
          <w:rFonts w:ascii="Times New Roman" w:hAnsi="Times New Roman"/>
        </w:rPr>
        <w:t>three times</w:t>
      </w:r>
      <w:r w:rsidR="00111B37" w:rsidRPr="001D5FA1">
        <w:rPr>
          <w:rFonts w:ascii="Times New Roman" w:hAnsi="Times New Roman"/>
        </w:rPr>
        <w:t>.</w:t>
      </w:r>
      <w:r w:rsidR="00F0586C" w:rsidRPr="001D5FA1">
        <w:rPr>
          <w:rFonts w:ascii="Times New Roman" w:hAnsi="Times New Roman"/>
        </w:rPr>
        <w:t xml:space="preserve"> </w:t>
      </w:r>
      <w:r w:rsidR="00111B37" w:rsidRPr="001D5FA1">
        <w:rPr>
          <w:rFonts w:ascii="Times New Roman" w:hAnsi="Times New Roman"/>
        </w:rPr>
        <w:t xml:space="preserve">FITC-lysozyme loaded Si-SPs were coated with fibrin as described above. </w:t>
      </w:r>
      <w:bookmarkEnd w:id="31"/>
      <w:r w:rsidR="00111B37" w:rsidRPr="001D5FA1">
        <w:rPr>
          <w:rFonts w:ascii="Times New Roman" w:hAnsi="Times New Roman"/>
        </w:rPr>
        <w:t>To study FITC-lysozyme release</w:t>
      </w:r>
      <w:r w:rsidR="00635EE7" w:rsidRPr="001D5FA1">
        <w:rPr>
          <w:rFonts w:ascii="Times New Roman" w:hAnsi="Times New Roman"/>
        </w:rPr>
        <w:t>, 100 µL of fresh PBS (as the elution buffer)</w:t>
      </w:r>
      <w:r w:rsidR="00361A45" w:rsidRPr="001D5FA1">
        <w:rPr>
          <w:rFonts w:ascii="Times New Roman" w:hAnsi="Times New Roman"/>
        </w:rPr>
        <w:t xml:space="preserve"> </w:t>
      </w:r>
      <w:r w:rsidR="00111B37" w:rsidRPr="001D5FA1">
        <w:rPr>
          <w:rFonts w:ascii="Times New Roman" w:hAnsi="Times New Roman"/>
        </w:rPr>
        <w:t xml:space="preserve">was added to </w:t>
      </w:r>
      <w:r w:rsidR="00452F46" w:rsidRPr="001D5FA1">
        <w:rPr>
          <w:rFonts w:ascii="Times New Roman" w:hAnsi="Times New Roman"/>
        </w:rPr>
        <w:t xml:space="preserve">the </w:t>
      </w:r>
      <w:r w:rsidR="00111B37" w:rsidRPr="001D5FA1">
        <w:rPr>
          <w:rFonts w:ascii="Times New Roman" w:hAnsi="Times New Roman"/>
        </w:rPr>
        <w:t xml:space="preserve">loaded Si-SPs or </w:t>
      </w:r>
      <w:r w:rsidR="00111B37" w:rsidRPr="001D5FA1">
        <w:rPr>
          <w:rFonts w:ascii="Times New Roman" w:hAnsi="Times New Roman"/>
          <w:vertAlign w:val="superscript"/>
        </w:rPr>
        <w:t>F</w:t>
      </w:r>
      <w:r w:rsidR="00111B37" w:rsidRPr="001D5FA1">
        <w:rPr>
          <w:rFonts w:ascii="Times New Roman" w:hAnsi="Times New Roman"/>
        </w:rPr>
        <w:t>Si-SPs</w:t>
      </w:r>
      <w:r w:rsidR="008866C0" w:rsidRPr="001D5FA1">
        <w:rPr>
          <w:rFonts w:ascii="Times New Roman" w:hAnsi="Times New Roman"/>
        </w:rPr>
        <w:t>. At defined time intervals (over 150 days), 95 µL of the supernatant was collected (and stored at –20</w:t>
      </w:r>
      <w:r w:rsidR="00274E29" w:rsidRPr="001D5FA1">
        <w:rPr>
          <w:rFonts w:ascii="Times New Roman" w:hAnsi="Times New Roman"/>
        </w:rPr>
        <w:t xml:space="preserve"> </w:t>
      </w:r>
      <w:r w:rsidR="008866C0" w:rsidRPr="001D5FA1">
        <w:rPr>
          <w:rFonts w:ascii="Times New Roman" w:hAnsi="Times New Roman"/>
        </w:rPr>
        <w:t xml:space="preserve">°C until analysis) and replaced with 95 µL of fresh PBS. The fluorescence of the collected samples was measured using an Infinite M200 microplate reader (Tecan, Switzerland), and the concentration of FITC-lysozyme in the supernatant was calculated using a FITC-lysozyme standard curve (Figure S2). FITC-lysozyme release from </w:t>
      </w:r>
      <w:r w:rsidR="008866C0" w:rsidRPr="001D5FA1">
        <w:rPr>
          <w:rFonts w:ascii="Times New Roman" w:hAnsi="Times New Roman"/>
          <w:vertAlign w:val="superscript"/>
        </w:rPr>
        <w:t>F</w:t>
      </w:r>
      <w:r w:rsidR="008866C0" w:rsidRPr="001D5FA1">
        <w:rPr>
          <w:rFonts w:ascii="Times New Roman" w:hAnsi="Times New Roman"/>
        </w:rPr>
        <w:t>Si-SPs was also assessed as a function of fibrinogen concentration</w:t>
      </w:r>
      <w:r w:rsidR="009F46E9" w:rsidRPr="001D5FA1">
        <w:rPr>
          <w:rFonts w:ascii="Times New Roman" w:hAnsi="Times New Roman"/>
        </w:rPr>
        <w:t xml:space="preserve"> </w:t>
      </w:r>
      <w:r w:rsidR="008866C0" w:rsidRPr="001D5FA1">
        <w:rPr>
          <w:rFonts w:ascii="Times New Roman" w:hAnsi="Times New Roman"/>
        </w:rPr>
        <w:t>(2, 20</w:t>
      </w:r>
      <w:r w:rsidR="00476001" w:rsidRPr="001D5FA1">
        <w:rPr>
          <w:rFonts w:ascii="Times New Roman" w:hAnsi="Times New Roman"/>
        </w:rPr>
        <w:t>,</w:t>
      </w:r>
      <w:r w:rsidR="008866C0" w:rsidRPr="001D5FA1">
        <w:rPr>
          <w:rFonts w:ascii="Times New Roman" w:hAnsi="Times New Roman"/>
        </w:rPr>
        <w:t xml:space="preserve"> and 40 mg mL</w:t>
      </w:r>
      <w:r w:rsidR="00476001" w:rsidRPr="001D5FA1">
        <w:rPr>
          <w:rFonts w:ascii="Times New Roman" w:hAnsi="Times New Roman"/>
          <w:vertAlign w:val="superscript"/>
        </w:rPr>
        <w:t>−</w:t>
      </w:r>
      <w:r w:rsidR="008866C0" w:rsidRPr="001D5FA1">
        <w:rPr>
          <w:rFonts w:ascii="Times New Roman" w:hAnsi="Times New Roman"/>
          <w:vertAlign w:val="superscript"/>
        </w:rPr>
        <w:t>1</w:t>
      </w:r>
      <w:r w:rsidR="00B97557" w:rsidRPr="001D5FA1">
        <w:rPr>
          <w:rFonts w:ascii="Times New Roman" w:hAnsi="Times New Roman"/>
        </w:rPr>
        <w:t>)</w:t>
      </w:r>
      <w:r w:rsidR="008866C0" w:rsidRPr="001D5FA1">
        <w:rPr>
          <w:rFonts w:ascii="Times New Roman" w:hAnsi="Times New Roman"/>
        </w:rPr>
        <w:t xml:space="preserve"> at a </w:t>
      </w:r>
      <w:r w:rsidR="00FF185F" w:rsidRPr="001D5FA1">
        <w:rPr>
          <w:rFonts w:ascii="Times New Roman" w:hAnsi="Times New Roman"/>
        </w:rPr>
        <w:t>given concentration (</w:t>
      </w:r>
      <w:r w:rsidR="008866C0" w:rsidRPr="001D5FA1">
        <w:rPr>
          <w:rFonts w:ascii="Times New Roman" w:hAnsi="Times New Roman"/>
        </w:rPr>
        <w:t>1.72 mg mL</w:t>
      </w:r>
      <w:r w:rsidR="00FF185F" w:rsidRPr="001D5FA1">
        <w:rPr>
          <w:rFonts w:ascii="Times New Roman" w:hAnsi="Times New Roman"/>
          <w:vertAlign w:val="superscript"/>
        </w:rPr>
        <w:t>−</w:t>
      </w:r>
      <w:r w:rsidR="008866C0" w:rsidRPr="001D5FA1">
        <w:rPr>
          <w:rFonts w:ascii="Times New Roman" w:hAnsi="Times New Roman"/>
          <w:vertAlign w:val="superscript"/>
        </w:rPr>
        <w:t>1</w:t>
      </w:r>
      <w:r w:rsidR="00FF185F" w:rsidRPr="001D5FA1">
        <w:rPr>
          <w:rFonts w:ascii="Times New Roman" w:hAnsi="Times New Roman"/>
        </w:rPr>
        <w:t xml:space="preserve">) </w:t>
      </w:r>
      <w:r w:rsidR="008866C0" w:rsidRPr="001D5FA1">
        <w:rPr>
          <w:rFonts w:ascii="Times New Roman" w:hAnsi="Times New Roman"/>
        </w:rPr>
        <w:t>of thrombin</w:t>
      </w:r>
      <w:r w:rsidR="00024DE3" w:rsidRPr="001D5FA1">
        <w:rPr>
          <w:rFonts w:ascii="Times New Roman" w:hAnsi="Times New Roman"/>
        </w:rPr>
        <w:t xml:space="preserve"> (</w:t>
      </w:r>
      <w:r w:rsidR="006F1974" w:rsidRPr="001D5FA1">
        <w:rPr>
          <w:rFonts w:ascii="Times New Roman" w:hAnsi="Times New Roman"/>
        </w:rPr>
        <w:t xml:space="preserve">the </w:t>
      </w:r>
      <w:r w:rsidR="003E5363" w:rsidRPr="001D5FA1">
        <w:rPr>
          <w:rFonts w:ascii="Times New Roman" w:hAnsi="Times New Roman"/>
        </w:rPr>
        <w:t>resulting samples are referred to</w:t>
      </w:r>
      <w:r w:rsidR="008866C0" w:rsidRPr="001D5FA1">
        <w:rPr>
          <w:rFonts w:ascii="Times New Roman" w:hAnsi="Times New Roman"/>
        </w:rPr>
        <w:t xml:space="preserve"> as </w:t>
      </w:r>
      <w:r w:rsidR="008866C0" w:rsidRPr="001D5FA1">
        <w:rPr>
          <w:rFonts w:ascii="Times New Roman" w:hAnsi="Times New Roman"/>
          <w:vertAlign w:val="superscript"/>
        </w:rPr>
        <w:t>2F1.72</w:t>
      </w:r>
      <w:r w:rsidR="008866C0" w:rsidRPr="001D5FA1">
        <w:rPr>
          <w:rFonts w:ascii="Times New Roman" w:hAnsi="Times New Roman"/>
        </w:rPr>
        <w:t xml:space="preserve">Si-SPs, </w:t>
      </w:r>
      <w:r w:rsidR="008866C0" w:rsidRPr="001D5FA1">
        <w:rPr>
          <w:rFonts w:ascii="Times New Roman" w:hAnsi="Times New Roman"/>
          <w:vertAlign w:val="superscript"/>
        </w:rPr>
        <w:t>20F1.72</w:t>
      </w:r>
      <w:r w:rsidR="008866C0" w:rsidRPr="001D5FA1">
        <w:rPr>
          <w:rFonts w:ascii="Times New Roman" w:hAnsi="Times New Roman"/>
        </w:rPr>
        <w:t>Si-SPs</w:t>
      </w:r>
      <w:r w:rsidR="00B937C9" w:rsidRPr="001D5FA1">
        <w:rPr>
          <w:rFonts w:ascii="Times New Roman" w:hAnsi="Times New Roman"/>
        </w:rPr>
        <w:t>,</w:t>
      </w:r>
      <w:r w:rsidR="008866C0" w:rsidRPr="001D5FA1">
        <w:rPr>
          <w:rFonts w:ascii="Times New Roman" w:hAnsi="Times New Roman"/>
        </w:rPr>
        <w:t xml:space="preserve"> and</w:t>
      </w:r>
      <w:r w:rsidR="008866C0" w:rsidRPr="001D5FA1">
        <w:rPr>
          <w:rFonts w:ascii="Times New Roman" w:hAnsi="Times New Roman"/>
          <w:vertAlign w:val="superscript"/>
        </w:rPr>
        <w:t xml:space="preserve"> 40F1.72</w:t>
      </w:r>
      <w:r w:rsidR="008866C0" w:rsidRPr="001D5FA1">
        <w:rPr>
          <w:rFonts w:ascii="Times New Roman" w:hAnsi="Times New Roman"/>
        </w:rPr>
        <w:t>Si-SPs, respectively) and as a function of thrombin concentration</w:t>
      </w:r>
      <w:r w:rsidR="00B64A92" w:rsidRPr="001D5FA1">
        <w:rPr>
          <w:rFonts w:ascii="Times New Roman" w:hAnsi="Times New Roman"/>
        </w:rPr>
        <w:t xml:space="preserve"> </w:t>
      </w:r>
      <w:r w:rsidR="008866C0" w:rsidRPr="001D5FA1">
        <w:rPr>
          <w:rFonts w:ascii="Times New Roman" w:hAnsi="Times New Roman"/>
        </w:rPr>
        <w:t>(0.1, 0.5, 1.72</w:t>
      </w:r>
      <w:r w:rsidR="00544BC8" w:rsidRPr="001D5FA1">
        <w:rPr>
          <w:rFonts w:ascii="Times New Roman" w:hAnsi="Times New Roman"/>
        </w:rPr>
        <w:t>,</w:t>
      </w:r>
      <w:r w:rsidR="008866C0" w:rsidRPr="001D5FA1">
        <w:rPr>
          <w:rFonts w:ascii="Times New Roman" w:hAnsi="Times New Roman"/>
        </w:rPr>
        <w:t xml:space="preserve"> and 5 mg mL</w:t>
      </w:r>
      <w:r w:rsidR="00544BC8" w:rsidRPr="001D5FA1">
        <w:rPr>
          <w:rFonts w:ascii="Times New Roman" w:hAnsi="Times New Roman"/>
          <w:vertAlign w:val="superscript"/>
        </w:rPr>
        <w:t>−</w:t>
      </w:r>
      <w:r w:rsidR="008866C0" w:rsidRPr="001D5FA1">
        <w:rPr>
          <w:rFonts w:ascii="Times New Roman" w:hAnsi="Times New Roman"/>
          <w:vertAlign w:val="superscript"/>
        </w:rPr>
        <w:t>1</w:t>
      </w:r>
      <w:r w:rsidR="00024DE3" w:rsidRPr="001D5FA1">
        <w:rPr>
          <w:rFonts w:ascii="Times New Roman" w:hAnsi="Times New Roman"/>
        </w:rPr>
        <w:t xml:space="preserve">) </w:t>
      </w:r>
      <w:r w:rsidR="008866C0" w:rsidRPr="001D5FA1">
        <w:rPr>
          <w:rFonts w:ascii="Times New Roman" w:hAnsi="Times New Roman"/>
        </w:rPr>
        <w:t xml:space="preserve">at a </w:t>
      </w:r>
      <w:r w:rsidR="006F1974" w:rsidRPr="001D5FA1">
        <w:rPr>
          <w:rFonts w:ascii="Times New Roman" w:hAnsi="Times New Roman"/>
        </w:rPr>
        <w:t>given concentration (</w:t>
      </w:r>
      <w:r w:rsidR="008866C0" w:rsidRPr="001D5FA1">
        <w:rPr>
          <w:rFonts w:ascii="Times New Roman" w:hAnsi="Times New Roman"/>
        </w:rPr>
        <w:t>20 mg mL</w:t>
      </w:r>
      <w:r w:rsidR="006F1974" w:rsidRPr="001D5FA1">
        <w:rPr>
          <w:rFonts w:ascii="Times New Roman" w:hAnsi="Times New Roman"/>
          <w:vertAlign w:val="superscript"/>
        </w:rPr>
        <w:t>−</w:t>
      </w:r>
      <w:r w:rsidR="008866C0" w:rsidRPr="001D5FA1">
        <w:rPr>
          <w:rFonts w:ascii="Times New Roman" w:hAnsi="Times New Roman"/>
          <w:vertAlign w:val="superscript"/>
        </w:rPr>
        <w:t>1</w:t>
      </w:r>
      <w:r w:rsidR="006F1974" w:rsidRPr="001D5FA1">
        <w:rPr>
          <w:rFonts w:ascii="Times New Roman" w:hAnsi="Times New Roman"/>
        </w:rPr>
        <w:t xml:space="preserve">) </w:t>
      </w:r>
      <w:r w:rsidR="008866C0" w:rsidRPr="001D5FA1">
        <w:rPr>
          <w:rFonts w:ascii="Times New Roman" w:hAnsi="Times New Roman"/>
        </w:rPr>
        <w:t>of fibrinogen</w:t>
      </w:r>
      <w:r w:rsidR="00024DE3" w:rsidRPr="001D5FA1">
        <w:rPr>
          <w:rFonts w:ascii="Times New Roman" w:hAnsi="Times New Roman"/>
        </w:rPr>
        <w:t xml:space="preserve"> (</w:t>
      </w:r>
      <w:r w:rsidR="006F1974" w:rsidRPr="001D5FA1">
        <w:rPr>
          <w:rFonts w:ascii="Times New Roman" w:hAnsi="Times New Roman"/>
        </w:rPr>
        <w:t xml:space="preserve">the resulting samples are </w:t>
      </w:r>
      <w:r w:rsidR="008866C0" w:rsidRPr="001D5FA1">
        <w:rPr>
          <w:rFonts w:ascii="Times New Roman" w:hAnsi="Times New Roman"/>
        </w:rPr>
        <w:t xml:space="preserve">denoted as </w:t>
      </w:r>
      <w:r w:rsidR="008866C0" w:rsidRPr="001D5FA1">
        <w:rPr>
          <w:rFonts w:ascii="Times New Roman" w:hAnsi="Times New Roman"/>
          <w:vertAlign w:val="superscript"/>
        </w:rPr>
        <w:t>20F0.1</w:t>
      </w:r>
      <w:r w:rsidR="008866C0" w:rsidRPr="001D5FA1">
        <w:rPr>
          <w:rFonts w:ascii="Times New Roman" w:hAnsi="Times New Roman"/>
        </w:rPr>
        <w:t xml:space="preserve">Si-SPs, </w:t>
      </w:r>
      <w:r w:rsidR="008866C0" w:rsidRPr="001D5FA1">
        <w:rPr>
          <w:rFonts w:ascii="Times New Roman" w:hAnsi="Times New Roman"/>
          <w:vertAlign w:val="superscript"/>
        </w:rPr>
        <w:t>20F0.5</w:t>
      </w:r>
      <w:r w:rsidR="008866C0" w:rsidRPr="001D5FA1">
        <w:rPr>
          <w:rFonts w:ascii="Times New Roman" w:hAnsi="Times New Roman"/>
        </w:rPr>
        <w:t xml:space="preserve">Si-SPs, </w:t>
      </w:r>
      <w:r w:rsidR="008866C0" w:rsidRPr="001D5FA1">
        <w:rPr>
          <w:rFonts w:ascii="Times New Roman" w:hAnsi="Times New Roman"/>
          <w:vertAlign w:val="superscript"/>
        </w:rPr>
        <w:t>20F1.72</w:t>
      </w:r>
      <w:r w:rsidR="008866C0" w:rsidRPr="001D5FA1">
        <w:rPr>
          <w:rFonts w:ascii="Times New Roman" w:hAnsi="Times New Roman"/>
        </w:rPr>
        <w:t>Si-SPs</w:t>
      </w:r>
      <w:r w:rsidR="003E6B76" w:rsidRPr="001D5FA1">
        <w:rPr>
          <w:rFonts w:ascii="Times New Roman" w:hAnsi="Times New Roman"/>
        </w:rPr>
        <w:t>,</w:t>
      </w:r>
      <w:r w:rsidR="008866C0" w:rsidRPr="001D5FA1">
        <w:rPr>
          <w:rFonts w:ascii="Times New Roman" w:hAnsi="Times New Roman"/>
        </w:rPr>
        <w:t xml:space="preserve"> and </w:t>
      </w:r>
      <w:r w:rsidR="008866C0" w:rsidRPr="001D5FA1">
        <w:rPr>
          <w:rFonts w:ascii="Times New Roman" w:hAnsi="Times New Roman"/>
          <w:vertAlign w:val="superscript"/>
        </w:rPr>
        <w:t>20F5</w:t>
      </w:r>
      <w:r w:rsidR="008866C0" w:rsidRPr="001D5FA1">
        <w:rPr>
          <w:rFonts w:ascii="Times New Roman" w:hAnsi="Times New Roman"/>
        </w:rPr>
        <w:t>Si-SPs</w:t>
      </w:r>
      <w:r w:rsidR="004D71F5" w:rsidRPr="001D5FA1">
        <w:rPr>
          <w:rFonts w:ascii="Times New Roman" w:hAnsi="Times New Roman"/>
        </w:rPr>
        <w:t>, resp</w:t>
      </w:r>
      <w:r w:rsidR="00A653E7" w:rsidRPr="001D5FA1">
        <w:rPr>
          <w:rFonts w:ascii="Times New Roman" w:hAnsi="Times New Roman"/>
        </w:rPr>
        <w:t>e</w:t>
      </w:r>
      <w:r w:rsidR="004D71F5" w:rsidRPr="001D5FA1">
        <w:rPr>
          <w:rFonts w:ascii="Times New Roman" w:hAnsi="Times New Roman"/>
        </w:rPr>
        <w:t>ctively</w:t>
      </w:r>
      <w:r w:rsidR="008866C0" w:rsidRPr="001D5FA1">
        <w:rPr>
          <w:rFonts w:ascii="Times New Roman" w:hAnsi="Times New Roman"/>
        </w:rPr>
        <w:t xml:space="preserve">). </w:t>
      </w:r>
      <w:r w:rsidR="00E13034" w:rsidRPr="001D5FA1">
        <w:rPr>
          <w:rFonts w:ascii="Times New Roman" w:hAnsi="Times New Roman"/>
        </w:rPr>
        <w:t>A description</w:t>
      </w:r>
      <w:r w:rsidR="00F62F49" w:rsidRPr="001D5FA1">
        <w:rPr>
          <w:rFonts w:ascii="Times New Roman" w:hAnsi="Times New Roman"/>
        </w:rPr>
        <w:t>, including nomenclature,</w:t>
      </w:r>
      <w:r w:rsidR="00E13034" w:rsidRPr="001D5FA1">
        <w:rPr>
          <w:rFonts w:ascii="Times New Roman" w:hAnsi="Times New Roman"/>
        </w:rPr>
        <w:t xml:space="preserve"> </w:t>
      </w:r>
      <w:r w:rsidR="00E629C0" w:rsidRPr="001D5FA1">
        <w:rPr>
          <w:rFonts w:ascii="Times New Roman" w:hAnsi="Times New Roman"/>
        </w:rPr>
        <w:t xml:space="preserve">of the particles prepared in the present study </w:t>
      </w:r>
      <w:r w:rsidR="00E13034" w:rsidRPr="001D5FA1">
        <w:rPr>
          <w:rFonts w:ascii="Times New Roman" w:hAnsi="Times New Roman"/>
        </w:rPr>
        <w:t xml:space="preserve">is given </w:t>
      </w:r>
      <w:r w:rsidR="00E629C0" w:rsidRPr="001D5FA1">
        <w:rPr>
          <w:rFonts w:ascii="Times New Roman" w:hAnsi="Times New Roman"/>
        </w:rPr>
        <w:t xml:space="preserve">in </w:t>
      </w:r>
      <w:r w:rsidR="008866C0" w:rsidRPr="001D5FA1">
        <w:rPr>
          <w:rFonts w:ascii="Times New Roman" w:hAnsi="Times New Roman"/>
        </w:rPr>
        <w:t>Table S1.</w:t>
      </w:r>
    </w:p>
    <w:p w14:paraId="13AB47BD" w14:textId="0E6AD5DA" w:rsidR="008866C0" w:rsidRPr="001D5FA1" w:rsidRDefault="008866C0" w:rsidP="007B6CC9">
      <w:pPr>
        <w:pStyle w:val="TAMainText"/>
        <w:rPr>
          <w:rFonts w:ascii="Times New Roman" w:hAnsi="Times New Roman"/>
        </w:rPr>
      </w:pPr>
      <w:r w:rsidRPr="001D5FA1">
        <w:rPr>
          <w:rFonts w:ascii="Times New Roman" w:hAnsi="Times New Roman"/>
        </w:rPr>
        <w:t xml:space="preserve">For </w:t>
      </w:r>
      <w:proofErr w:type="spellStart"/>
      <w:r w:rsidRPr="001D5FA1">
        <w:rPr>
          <w:rFonts w:ascii="Times New Roman" w:hAnsi="Times New Roman"/>
        </w:rPr>
        <w:t>neurotrophin</w:t>
      </w:r>
      <w:proofErr w:type="spellEnd"/>
      <w:r w:rsidRPr="001D5FA1">
        <w:rPr>
          <w:rFonts w:ascii="Times New Roman" w:hAnsi="Times New Roman"/>
        </w:rPr>
        <w:t xml:space="preserve"> (BDNF or NT</w:t>
      </w:r>
      <w:r w:rsidR="00971F53" w:rsidRPr="001D5FA1">
        <w:rPr>
          <w:rFonts w:ascii="Times New Roman" w:hAnsi="Times New Roman"/>
        </w:rPr>
        <w:t>-</w:t>
      </w:r>
      <w:r w:rsidRPr="001D5FA1">
        <w:rPr>
          <w:rFonts w:ascii="Times New Roman" w:hAnsi="Times New Roman"/>
        </w:rPr>
        <w:t xml:space="preserve">3) loading, </w:t>
      </w:r>
      <w:r w:rsidR="00122AD1" w:rsidRPr="001D5FA1">
        <w:rPr>
          <w:rFonts w:ascii="Times New Roman" w:hAnsi="Times New Roman"/>
        </w:rPr>
        <w:t>four</w:t>
      </w:r>
      <w:r w:rsidRPr="001D5FA1">
        <w:rPr>
          <w:rFonts w:ascii="Times New Roman" w:hAnsi="Times New Roman"/>
        </w:rPr>
        <w:t xml:space="preserve"> sterilized </w:t>
      </w:r>
      <w:r w:rsidR="001A75FC" w:rsidRPr="001D5FA1">
        <w:rPr>
          <w:rFonts w:ascii="Times New Roman" w:hAnsi="Times New Roman"/>
        </w:rPr>
        <w:t>Si-SPs</w:t>
      </w:r>
      <w:r w:rsidRPr="001D5FA1">
        <w:rPr>
          <w:rFonts w:ascii="Times New Roman" w:hAnsi="Times New Roman"/>
        </w:rPr>
        <w:t xml:space="preserve"> were incubated with 30 </w:t>
      </w:r>
      <w:proofErr w:type="spellStart"/>
      <w:r w:rsidRPr="001D5FA1">
        <w:rPr>
          <w:rFonts w:ascii="Times New Roman" w:eastAsia="SimSun" w:hAnsi="Times New Roman"/>
        </w:rPr>
        <w:t>μ</w:t>
      </w:r>
      <w:r w:rsidRPr="001D5FA1">
        <w:rPr>
          <w:rFonts w:ascii="Times New Roman" w:hAnsi="Times New Roman"/>
        </w:rPr>
        <w:t>L</w:t>
      </w:r>
      <w:proofErr w:type="spellEnd"/>
      <w:r w:rsidRPr="001D5FA1">
        <w:rPr>
          <w:rFonts w:ascii="Times New Roman" w:hAnsi="Times New Roman"/>
        </w:rPr>
        <w:t xml:space="preserve"> of BDNF or NT</w:t>
      </w:r>
      <w:r w:rsidR="00971F53" w:rsidRPr="001D5FA1">
        <w:rPr>
          <w:rFonts w:ascii="Times New Roman" w:hAnsi="Times New Roman"/>
        </w:rPr>
        <w:t>-</w:t>
      </w:r>
      <w:r w:rsidRPr="001D5FA1">
        <w:rPr>
          <w:rFonts w:ascii="Times New Roman" w:hAnsi="Times New Roman"/>
        </w:rPr>
        <w:t>3 solution (1.0 mg mL</w:t>
      </w:r>
      <w:r w:rsidRPr="001D5FA1">
        <w:rPr>
          <w:rFonts w:ascii="Times New Roman" w:hAnsi="Times New Roman"/>
          <w:vertAlign w:val="superscript"/>
        </w:rPr>
        <w:t>−1</w:t>
      </w:r>
      <w:r w:rsidRPr="001D5FA1">
        <w:rPr>
          <w:rFonts w:ascii="Times New Roman" w:hAnsi="Times New Roman"/>
        </w:rPr>
        <w:t xml:space="preserve"> in Milli-Q water). After </w:t>
      </w:r>
      <w:r w:rsidR="009165A8" w:rsidRPr="001D5FA1">
        <w:rPr>
          <w:rFonts w:ascii="Times New Roman" w:hAnsi="Times New Roman"/>
        </w:rPr>
        <w:t xml:space="preserve">incubation for </w:t>
      </w:r>
      <w:r w:rsidRPr="001D5FA1">
        <w:rPr>
          <w:rFonts w:ascii="Times New Roman" w:hAnsi="Times New Roman"/>
        </w:rPr>
        <w:t xml:space="preserve">3 days, the supernatant was removed, and </w:t>
      </w:r>
      <w:r w:rsidR="001624E3" w:rsidRPr="001D5FA1">
        <w:rPr>
          <w:rFonts w:ascii="Times New Roman" w:hAnsi="Times New Roman"/>
        </w:rPr>
        <w:t xml:space="preserve">the </w:t>
      </w:r>
      <w:r w:rsidRPr="001D5FA1">
        <w:rPr>
          <w:rFonts w:ascii="Times New Roman" w:hAnsi="Times New Roman"/>
        </w:rPr>
        <w:t>SP</w:t>
      </w:r>
      <w:r w:rsidR="001624E3" w:rsidRPr="001D5FA1">
        <w:rPr>
          <w:rFonts w:ascii="Times New Roman" w:hAnsi="Times New Roman"/>
        </w:rPr>
        <w:t>s</w:t>
      </w:r>
      <w:r w:rsidRPr="001D5FA1">
        <w:rPr>
          <w:rFonts w:ascii="Times New Roman" w:hAnsi="Times New Roman"/>
        </w:rPr>
        <w:t xml:space="preserve"> w</w:t>
      </w:r>
      <w:r w:rsidR="001624E3" w:rsidRPr="001D5FA1">
        <w:rPr>
          <w:rFonts w:ascii="Times New Roman" w:hAnsi="Times New Roman"/>
        </w:rPr>
        <w:t>ere</w:t>
      </w:r>
      <w:r w:rsidRPr="001D5FA1">
        <w:rPr>
          <w:rFonts w:ascii="Times New Roman" w:hAnsi="Times New Roman"/>
        </w:rPr>
        <w:t xml:space="preserve"> placed in </w:t>
      </w:r>
      <w:r w:rsidR="001624E3" w:rsidRPr="001D5FA1">
        <w:rPr>
          <w:rFonts w:ascii="Times New Roman" w:hAnsi="Times New Roman"/>
        </w:rPr>
        <w:t xml:space="preserve">separate </w:t>
      </w:r>
      <w:r w:rsidRPr="001D5FA1">
        <w:rPr>
          <w:rFonts w:ascii="Times New Roman" w:hAnsi="Times New Roman"/>
        </w:rPr>
        <w:t>1.7 mL microcentrifuge tube</w:t>
      </w:r>
      <w:r w:rsidR="001624E3" w:rsidRPr="001D5FA1">
        <w:rPr>
          <w:rFonts w:ascii="Times New Roman" w:hAnsi="Times New Roman"/>
        </w:rPr>
        <w:t>s</w:t>
      </w:r>
      <w:r w:rsidRPr="001D5FA1">
        <w:rPr>
          <w:rFonts w:ascii="Times New Roman" w:hAnsi="Times New Roman"/>
        </w:rPr>
        <w:t xml:space="preserve"> (one SP per tube). </w:t>
      </w:r>
      <w:r w:rsidR="001A75FC" w:rsidRPr="001D5FA1">
        <w:rPr>
          <w:rFonts w:ascii="Times New Roman" w:hAnsi="Times New Roman"/>
        </w:rPr>
        <w:t xml:space="preserve">For loading </w:t>
      </w:r>
      <w:proofErr w:type="spellStart"/>
      <w:r w:rsidR="001A75FC" w:rsidRPr="001D5FA1">
        <w:rPr>
          <w:rFonts w:ascii="Times New Roman" w:hAnsi="Times New Roman"/>
          <w:vertAlign w:val="superscript"/>
        </w:rPr>
        <w:t>F</w:t>
      </w:r>
      <w:r w:rsidR="001A75FC" w:rsidRPr="001D5FA1">
        <w:rPr>
          <w:rFonts w:ascii="Times New Roman" w:hAnsi="Times New Roman"/>
        </w:rPr>
        <w:t>Si</w:t>
      </w:r>
      <w:proofErr w:type="spellEnd"/>
      <w:r w:rsidR="001A75FC" w:rsidRPr="001D5FA1">
        <w:rPr>
          <w:rFonts w:ascii="Times New Roman" w:hAnsi="Times New Roman"/>
        </w:rPr>
        <w:t xml:space="preserve">-SPs, the </w:t>
      </w:r>
      <w:proofErr w:type="spellStart"/>
      <w:r w:rsidR="001A75FC" w:rsidRPr="001D5FA1">
        <w:rPr>
          <w:rFonts w:ascii="Times New Roman" w:hAnsi="Times New Roman"/>
        </w:rPr>
        <w:t>neurotrophin</w:t>
      </w:r>
      <w:proofErr w:type="spellEnd"/>
      <w:r w:rsidR="001A75FC" w:rsidRPr="001D5FA1">
        <w:rPr>
          <w:rFonts w:ascii="Times New Roman" w:hAnsi="Times New Roman"/>
        </w:rPr>
        <w:t xml:space="preserve"> was loaded into Si-SPs followed by fibrin coating that is mentioned above. </w:t>
      </w:r>
      <w:r w:rsidRPr="001D5FA1">
        <w:rPr>
          <w:rFonts w:ascii="Times New Roman" w:hAnsi="Times New Roman"/>
        </w:rPr>
        <w:t>Then</w:t>
      </w:r>
      <w:r w:rsidR="001624E3" w:rsidRPr="001D5FA1">
        <w:rPr>
          <w:rFonts w:ascii="Times New Roman" w:hAnsi="Times New Roman"/>
        </w:rPr>
        <w:t>,</w:t>
      </w:r>
      <w:r w:rsidRPr="001D5FA1">
        <w:rPr>
          <w:rFonts w:ascii="Times New Roman" w:hAnsi="Times New Roman"/>
        </w:rPr>
        <w:t xml:space="preserve"> 100 µL of PBS (pH 7.4) was added to each tube </w:t>
      </w:r>
      <w:r w:rsidRPr="001D5FA1">
        <w:rPr>
          <w:rFonts w:ascii="Times New Roman" w:hAnsi="Times New Roman"/>
        </w:rPr>
        <w:lastRenderedPageBreak/>
        <w:t xml:space="preserve">and incubated at </w:t>
      </w:r>
      <w:bookmarkStart w:id="33" w:name="OLE_LINK12"/>
      <w:bookmarkStart w:id="34" w:name="OLE_LINK11"/>
      <w:r w:rsidRPr="001D5FA1">
        <w:rPr>
          <w:rFonts w:ascii="Times New Roman" w:hAnsi="Times New Roman"/>
        </w:rPr>
        <w:t>37 °C</w:t>
      </w:r>
      <w:bookmarkEnd w:id="33"/>
      <w:bookmarkEnd w:id="34"/>
      <w:r w:rsidRPr="001D5FA1">
        <w:rPr>
          <w:rFonts w:ascii="Times New Roman" w:hAnsi="Times New Roman"/>
        </w:rPr>
        <w:t>. At defined time points (</w:t>
      </w:r>
      <w:r w:rsidR="00FD3C41" w:rsidRPr="001D5FA1">
        <w:rPr>
          <w:rFonts w:ascii="Times New Roman" w:hAnsi="Times New Roman"/>
        </w:rPr>
        <w:t>~28</w:t>
      </w:r>
      <w:r w:rsidRPr="001D5FA1">
        <w:rPr>
          <w:rFonts w:ascii="Times New Roman" w:hAnsi="Times New Roman"/>
        </w:rPr>
        <w:t xml:space="preserve"> days), 95 µL of the supernatant was collected (and stored at –20</w:t>
      </w:r>
      <w:r w:rsidR="00274E29" w:rsidRPr="001D5FA1">
        <w:rPr>
          <w:rFonts w:ascii="Times New Roman" w:hAnsi="Times New Roman"/>
        </w:rPr>
        <w:t xml:space="preserve"> </w:t>
      </w:r>
      <w:r w:rsidRPr="001D5FA1">
        <w:rPr>
          <w:rFonts w:ascii="Times New Roman" w:hAnsi="Times New Roman"/>
        </w:rPr>
        <w:t xml:space="preserve">°C until analysis) and replaced with 95 µL </w:t>
      </w:r>
      <w:r w:rsidR="00B825FB" w:rsidRPr="001D5FA1">
        <w:rPr>
          <w:rFonts w:ascii="Times New Roman" w:hAnsi="Times New Roman"/>
        </w:rPr>
        <w:t xml:space="preserve">of fresh </w:t>
      </w:r>
      <w:r w:rsidRPr="001D5FA1">
        <w:rPr>
          <w:rFonts w:ascii="Times New Roman" w:hAnsi="Times New Roman"/>
        </w:rPr>
        <w:t>PBS. This sampling method was repeated at each time point over the course of the release studies. The amount of BDNF or NT</w:t>
      </w:r>
      <w:r w:rsidR="00971F53" w:rsidRPr="001D5FA1">
        <w:rPr>
          <w:rFonts w:ascii="Times New Roman" w:hAnsi="Times New Roman"/>
        </w:rPr>
        <w:t>-</w:t>
      </w:r>
      <w:r w:rsidRPr="001D5FA1">
        <w:rPr>
          <w:rFonts w:ascii="Times New Roman" w:hAnsi="Times New Roman"/>
        </w:rPr>
        <w:t xml:space="preserve">3 released from Si-SPs </w:t>
      </w:r>
      <w:r w:rsidR="00006172" w:rsidRPr="001D5FA1">
        <w:rPr>
          <w:rFonts w:ascii="Times New Roman" w:hAnsi="Times New Roman"/>
        </w:rPr>
        <w:t>or</w:t>
      </w:r>
      <w:r w:rsidRPr="001D5FA1">
        <w:rPr>
          <w:rFonts w:ascii="Times New Roman" w:hAnsi="Times New Roman"/>
        </w:rPr>
        <w:t xml:space="preserve"> </w:t>
      </w:r>
      <w:r w:rsidRPr="001D5FA1">
        <w:rPr>
          <w:rFonts w:ascii="Times New Roman" w:hAnsi="Times New Roman"/>
          <w:color w:val="000000"/>
          <w:vertAlign w:val="superscript"/>
        </w:rPr>
        <w:t>F</w:t>
      </w:r>
      <w:r w:rsidRPr="001D5FA1">
        <w:rPr>
          <w:rFonts w:ascii="Times New Roman" w:hAnsi="Times New Roman"/>
        </w:rPr>
        <w:t>Si-SPs was determined using a BDNF- or NT</w:t>
      </w:r>
      <w:r w:rsidR="00971F53" w:rsidRPr="001D5FA1">
        <w:rPr>
          <w:rFonts w:ascii="Times New Roman" w:hAnsi="Times New Roman"/>
        </w:rPr>
        <w:t>-</w:t>
      </w:r>
      <w:r w:rsidRPr="001D5FA1">
        <w:rPr>
          <w:rFonts w:ascii="Times New Roman" w:hAnsi="Times New Roman"/>
        </w:rPr>
        <w:t>3-specific ELISA using a standard curve of BDNF or NT</w:t>
      </w:r>
      <w:r w:rsidR="00113D17" w:rsidRPr="001D5FA1">
        <w:rPr>
          <w:rFonts w:ascii="Times New Roman" w:hAnsi="Times New Roman"/>
        </w:rPr>
        <w:t>-</w:t>
      </w:r>
      <w:r w:rsidRPr="001D5FA1">
        <w:rPr>
          <w:rFonts w:ascii="Times New Roman" w:hAnsi="Times New Roman"/>
        </w:rPr>
        <w:t xml:space="preserve">3 as per the manufacturer’s protocol (Figure S3). </w:t>
      </w:r>
    </w:p>
    <w:p w14:paraId="726A8DFF" w14:textId="77777777" w:rsidR="00996F93" w:rsidRPr="001D5FA1" w:rsidRDefault="008866C0" w:rsidP="004900BA">
      <w:pPr>
        <w:pStyle w:val="TAMainText"/>
        <w:rPr>
          <w:rFonts w:ascii="Times New Roman" w:hAnsi="Times New Roman"/>
        </w:rPr>
      </w:pPr>
      <w:r w:rsidRPr="001D5FA1">
        <w:rPr>
          <w:rFonts w:ascii="Times New Roman" w:hAnsi="Times New Roman"/>
        </w:rPr>
        <w:t xml:space="preserve">The release of FITC-lysozyme from </w:t>
      </w:r>
      <w:r w:rsidRPr="001D5FA1">
        <w:rPr>
          <w:rFonts w:ascii="Times New Roman" w:hAnsi="Times New Roman"/>
          <w:vertAlign w:val="superscript"/>
        </w:rPr>
        <w:t>F</w:t>
      </w:r>
      <w:r w:rsidRPr="001D5FA1">
        <w:rPr>
          <w:rFonts w:ascii="Times New Roman" w:hAnsi="Times New Roman"/>
        </w:rPr>
        <w:t xml:space="preserve">Si-SPs embedded in </w:t>
      </w:r>
      <w:r w:rsidR="006D6E74" w:rsidRPr="001D5FA1">
        <w:rPr>
          <w:rFonts w:ascii="Times New Roman" w:hAnsi="Times New Roman"/>
        </w:rPr>
        <w:t xml:space="preserve">the </w:t>
      </w:r>
      <w:r w:rsidRPr="001D5FA1">
        <w:rPr>
          <w:rFonts w:ascii="Times New Roman" w:hAnsi="Times New Roman"/>
        </w:rPr>
        <w:t>hydrogel was determined as follows. Alginate solution was mixed with CaCO</w:t>
      </w:r>
      <w:r w:rsidRPr="001D5FA1">
        <w:rPr>
          <w:rFonts w:ascii="Times New Roman" w:hAnsi="Times New Roman"/>
          <w:vertAlign w:val="subscript"/>
        </w:rPr>
        <w:t>3</w:t>
      </w:r>
      <w:r w:rsidRPr="001D5FA1">
        <w:rPr>
          <w:rFonts w:ascii="Times New Roman" w:hAnsi="Times New Roman"/>
        </w:rPr>
        <w:t xml:space="preserve"> particles as described above. Prior to gelation, 10 </w:t>
      </w:r>
      <w:r w:rsidRPr="001D5FA1">
        <w:rPr>
          <w:rFonts w:ascii="Times New Roman" w:hAnsi="Times New Roman"/>
          <w:vertAlign w:val="superscript"/>
        </w:rPr>
        <w:t>F</w:t>
      </w:r>
      <w:r w:rsidRPr="001D5FA1">
        <w:rPr>
          <w:rFonts w:ascii="Times New Roman" w:hAnsi="Times New Roman"/>
        </w:rPr>
        <w:t xml:space="preserve">Si-SPs (pre-loaded with FITC-lysozyme for 3 days) were added to the </w:t>
      </w:r>
      <w:r w:rsidR="00880D01" w:rsidRPr="001D5FA1">
        <w:rPr>
          <w:rFonts w:ascii="Times New Roman" w:hAnsi="Times New Roman"/>
        </w:rPr>
        <w:t>alg-Ca</w:t>
      </w:r>
      <w:r w:rsidRPr="001D5FA1">
        <w:rPr>
          <w:rFonts w:ascii="Times New Roman" w:hAnsi="Times New Roman"/>
        </w:rPr>
        <w:t>CO</w:t>
      </w:r>
      <w:r w:rsidRPr="001D5FA1">
        <w:rPr>
          <w:rFonts w:ascii="Times New Roman" w:hAnsi="Times New Roman"/>
          <w:vertAlign w:val="subscript"/>
        </w:rPr>
        <w:t>3</w:t>
      </w:r>
      <w:r w:rsidRPr="001D5FA1">
        <w:rPr>
          <w:rFonts w:ascii="Times New Roman" w:hAnsi="Times New Roman"/>
        </w:rPr>
        <w:t xml:space="preserve"> mixture. To induce gelation, GDL was added at the same concentration and volume as described above. After </w:t>
      </w:r>
      <w:r w:rsidR="007B6532" w:rsidRPr="001D5FA1">
        <w:rPr>
          <w:rFonts w:ascii="Times New Roman" w:hAnsi="Times New Roman"/>
        </w:rPr>
        <w:t xml:space="preserve">~2 </w:t>
      </w:r>
      <w:r w:rsidRPr="001D5FA1">
        <w:rPr>
          <w:rFonts w:ascii="Times New Roman" w:hAnsi="Times New Roman"/>
        </w:rPr>
        <w:t>min, the hydrogel formed. To study the release in PBS, 100 µL of PBS (pH 7.4) was added and the sample was incubated at 37 °C. At defined time points (over 110 days), 95 µL of supernatant was collected (and stored at –20</w:t>
      </w:r>
      <w:r w:rsidR="00274E29" w:rsidRPr="001D5FA1">
        <w:rPr>
          <w:rFonts w:ascii="Times New Roman" w:hAnsi="Times New Roman"/>
        </w:rPr>
        <w:t xml:space="preserve"> </w:t>
      </w:r>
      <w:r w:rsidRPr="001D5FA1">
        <w:rPr>
          <w:rFonts w:ascii="Times New Roman" w:hAnsi="Times New Roman"/>
        </w:rPr>
        <w:t>°C until analysis) and replaced with fresh PBS. The fluorescence of the collected samples was measured with an Infinite M200 microplate and the corresponding FITC-lysozyme concentration was determined using a standard curve (Figure S4).</w:t>
      </w:r>
      <w:r w:rsidR="00796300" w:rsidRPr="001D5FA1">
        <w:rPr>
          <w:rFonts w:ascii="Times New Roman" w:hAnsi="Times New Roman"/>
        </w:rPr>
        <w:t xml:space="preserve"> </w:t>
      </w:r>
    </w:p>
    <w:p w14:paraId="4B900723" w14:textId="048FDDEF" w:rsidR="00796300" w:rsidRPr="001D5FA1" w:rsidRDefault="00796300" w:rsidP="00E4762D">
      <w:pPr>
        <w:pStyle w:val="TAMainText"/>
        <w:rPr>
          <w:rFonts w:ascii="Times New Roman" w:hAnsi="Times New Roman"/>
        </w:rPr>
      </w:pPr>
      <w:r w:rsidRPr="001D5FA1">
        <w:rPr>
          <w:rFonts w:ascii="Times New Roman" w:hAnsi="Times New Roman"/>
        </w:rPr>
        <w:t>Note that for all comparisons presented in individual figures, release experiments were performed simultaneously and fluorescence measurement</w:t>
      </w:r>
      <w:r w:rsidR="00996F93" w:rsidRPr="001D5FA1">
        <w:rPr>
          <w:rFonts w:ascii="Times New Roman" w:hAnsi="Times New Roman"/>
        </w:rPr>
        <w:t xml:space="preserve"> of the collected samples</w:t>
      </w:r>
      <w:r w:rsidRPr="001D5FA1">
        <w:rPr>
          <w:rFonts w:ascii="Times New Roman" w:hAnsi="Times New Roman"/>
        </w:rPr>
        <w:t xml:space="preserve"> w</w:t>
      </w:r>
      <w:r w:rsidR="00996F93" w:rsidRPr="001D5FA1">
        <w:rPr>
          <w:rFonts w:ascii="Times New Roman" w:hAnsi="Times New Roman"/>
        </w:rPr>
        <w:t>as performed</w:t>
      </w:r>
      <w:r w:rsidRPr="001D5FA1">
        <w:rPr>
          <w:rFonts w:ascii="Times New Roman" w:hAnsi="Times New Roman"/>
        </w:rPr>
        <w:t xml:space="preserve"> on the same day using the same standard curve. </w:t>
      </w:r>
    </w:p>
    <w:p w14:paraId="024B055F" w14:textId="39025B6D" w:rsidR="008866C0" w:rsidRPr="001D5FA1" w:rsidRDefault="00F26B06" w:rsidP="00E4762D">
      <w:pPr>
        <w:pStyle w:val="TAMainText"/>
        <w:rPr>
          <w:rFonts w:ascii="Times New Roman" w:hAnsi="Times New Roman"/>
          <w:color w:val="000000"/>
        </w:rPr>
      </w:pPr>
      <w:r w:rsidRPr="001D5FA1">
        <w:rPr>
          <w:rFonts w:ascii="Times New Roman" w:hAnsi="Times New Roman"/>
          <w:b/>
          <w:i/>
          <w:color w:val="000000"/>
        </w:rPr>
        <w:t>In Vitro</w:t>
      </w:r>
      <w:r w:rsidRPr="001D5FA1">
        <w:rPr>
          <w:rFonts w:ascii="Times New Roman" w:hAnsi="Times New Roman"/>
          <w:b/>
          <w:color w:val="000000"/>
        </w:rPr>
        <w:t xml:space="preserve"> Si-SPs and </w:t>
      </w:r>
      <w:r w:rsidRPr="001D5FA1">
        <w:rPr>
          <w:rFonts w:ascii="Times New Roman" w:hAnsi="Times New Roman"/>
          <w:b/>
          <w:color w:val="000000"/>
          <w:vertAlign w:val="superscript"/>
        </w:rPr>
        <w:t>F</w:t>
      </w:r>
      <w:r w:rsidRPr="001D5FA1">
        <w:rPr>
          <w:rFonts w:ascii="Times New Roman" w:hAnsi="Times New Roman"/>
          <w:b/>
          <w:color w:val="000000"/>
        </w:rPr>
        <w:t xml:space="preserve">Si-SPs Degradation Studies. </w:t>
      </w:r>
      <w:r w:rsidRPr="001D5FA1">
        <w:rPr>
          <w:rFonts w:ascii="Times New Roman" w:hAnsi="Times New Roman"/>
          <w:color w:val="000000"/>
        </w:rPr>
        <w:t>Si-SPs</w:t>
      </w:r>
      <w:r w:rsidRPr="001D5FA1">
        <w:rPr>
          <w:rFonts w:ascii="Times New Roman" w:hAnsi="Times New Roman"/>
        </w:rPr>
        <w:t xml:space="preserve"> were first sterilized with 100 µL of ethanol (80% v/v) at ~22 °C for 4 h, and then </w:t>
      </w:r>
      <w:r w:rsidR="008866C0" w:rsidRPr="001D5FA1">
        <w:rPr>
          <w:rFonts w:ascii="Times New Roman" w:hAnsi="Times New Roman"/>
        </w:rPr>
        <w:t xml:space="preserve">washed with Milli-Q water four times (following sterilization, </w:t>
      </w:r>
      <w:r w:rsidR="004D248F" w:rsidRPr="001D5FA1">
        <w:rPr>
          <w:rFonts w:ascii="Times New Roman" w:hAnsi="Times New Roman"/>
        </w:rPr>
        <w:t>SP</w:t>
      </w:r>
      <w:r w:rsidR="008866C0" w:rsidRPr="001D5FA1">
        <w:rPr>
          <w:rFonts w:ascii="Times New Roman" w:hAnsi="Times New Roman"/>
        </w:rPr>
        <w:t xml:space="preserve"> handling was performed in a biosafety cabinet using aseptic technique). Subsequently, </w:t>
      </w:r>
      <w:r w:rsidR="008866C0" w:rsidRPr="001D5FA1">
        <w:rPr>
          <w:rFonts w:ascii="Times New Roman" w:hAnsi="Times New Roman"/>
          <w:vertAlign w:val="superscript"/>
        </w:rPr>
        <w:t>F</w:t>
      </w:r>
      <w:r w:rsidR="008866C0" w:rsidRPr="001D5FA1">
        <w:rPr>
          <w:rFonts w:ascii="Times New Roman" w:hAnsi="Times New Roman"/>
        </w:rPr>
        <w:t>Si-SPs were prepared as described above.</w:t>
      </w:r>
      <w:r w:rsidR="008866C0" w:rsidRPr="001D5FA1">
        <w:rPr>
          <w:rFonts w:ascii="Times New Roman" w:hAnsi="Times New Roman"/>
          <w:color w:val="000000"/>
        </w:rPr>
        <w:t xml:space="preserve"> S</w:t>
      </w:r>
      <w:r w:rsidR="004D248F" w:rsidRPr="001D5FA1">
        <w:rPr>
          <w:rFonts w:ascii="Times New Roman" w:hAnsi="Times New Roman"/>
          <w:color w:val="000000"/>
        </w:rPr>
        <w:t>P</w:t>
      </w:r>
      <w:r w:rsidR="008866C0" w:rsidRPr="001D5FA1">
        <w:rPr>
          <w:rFonts w:ascii="Times New Roman" w:hAnsi="Times New Roman"/>
          <w:color w:val="000000"/>
        </w:rPr>
        <w:t xml:space="preserve"> degradation was studied by immersing Si-SPs or </w:t>
      </w:r>
      <w:r w:rsidR="008866C0" w:rsidRPr="001D5FA1">
        <w:rPr>
          <w:rFonts w:ascii="Times New Roman" w:hAnsi="Times New Roman"/>
          <w:color w:val="000000"/>
          <w:vertAlign w:val="superscript"/>
        </w:rPr>
        <w:t>F</w:t>
      </w:r>
      <w:r w:rsidR="008866C0" w:rsidRPr="001D5FA1">
        <w:rPr>
          <w:rFonts w:ascii="Times New Roman" w:hAnsi="Times New Roman"/>
          <w:color w:val="000000"/>
        </w:rPr>
        <w:t xml:space="preserve">Si-SPs (20 </w:t>
      </w:r>
      <w:r w:rsidR="008866C0" w:rsidRPr="001D5FA1">
        <w:rPr>
          <w:rFonts w:ascii="Times New Roman" w:hAnsi="Times New Roman"/>
        </w:rPr>
        <w:t xml:space="preserve">SPs </w:t>
      </w:r>
      <w:r w:rsidR="005B352A" w:rsidRPr="001D5FA1">
        <w:rPr>
          <w:rFonts w:ascii="Times New Roman" w:hAnsi="Times New Roman"/>
        </w:rPr>
        <w:t xml:space="preserve">per </w:t>
      </w:r>
      <w:r w:rsidR="008866C0" w:rsidRPr="001D5FA1">
        <w:rPr>
          <w:rFonts w:ascii="Times New Roman" w:hAnsi="Times New Roman"/>
        </w:rPr>
        <w:t>sample</w:t>
      </w:r>
      <w:r w:rsidR="005B352A" w:rsidRPr="001D5FA1">
        <w:rPr>
          <w:rFonts w:ascii="Times New Roman" w:hAnsi="Times New Roman"/>
        </w:rPr>
        <w:t xml:space="preserve"> tested</w:t>
      </w:r>
      <w:r w:rsidR="008866C0" w:rsidRPr="001D5FA1">
        <w:rPr>
          <w:rFonts w:ascii="Times New Roman" w:hAnsi="Times New Roman"/>
        </w:rPr>
        <w:t xml:space="preserve">) in 1 mL of 10 mM PBS (pH 7.4) at 37 °C. At defined time points (over 70 days), 1 mL of the supernatant was collected </w:t>
      </w:r>
      <w:r w:rsidR="008866C0" w:rsidRPr="001D5FA1">
        <w:rPr>
          <w:rFonts w:ascii="Times New Roman" w:hAnsi="Times New Roman"/>
        </w:rPr>
        <w:lastRenderedPageBreak/>
        <w:t xml:space="preserve">and replaced with 1 mL </w:t>
      </w:r>
      <w:r w:rsidR="00784779" w:rsidRPr="001D5FA1">
        <w:rPr>
          <w:rFonts w:ascii="Times New Roman" w:hAnsi="Times New Roman"/>
        </w:rPr>
        <w:t xml:space="preserve">fresh </w:t>
      </w:r>
      <w:r w:rsidR="008866C0" w:rsidRPr="001D5FA1">
        <w:rPr>
          <w:rFonts w:ascii="Times New Roman" w:hAnsi="Times New Roman"/>
        </w:rPr>
        <w:t>PBS. The presence of silica degradation product in the supernatant was measured using inductively coupled plasma–optical emission spectro</w:t>
      </w:r>
      <w:r w:rsidR="00CF2DFE" w:rsidRPr="001D5FA1">
        <w:rPr>
          <w:rFonts w:ascii="Times New Roman" w:hAnsi="Times New Roman"/>
        </w:rPr>
        <w:t>scopy</w:t>
      </w:r>
      <w:r w:rsidR="008866C0" w:rsidRPr="001D5FA1">
        <w:rPr>
          <w:rFonts w:ascii="Times New Roman" w:hAnsi="Times New Roman"/>
        </w:rPr>
        <w:t xml:space="preserve"> (ICP</w:t>
      </w:r>
      <w:r w:rsidR="00415D46" w:rsidRPr="001D5FA1">
        <w:rPr>
          <w:rFonts w:ascii="Times New Roman" w:hAnsi="Times New Roman"/>
        </w:rPr>
        <w:t>-</w:t>
      </w:r>
      <w:r w:rsidR="008866C0" w:rsidRPr="001D5FA1">
        <w:rPr>
          <w:rFonts w:ascii="Times New Roman" w:hAnsi="Times New Roman"/>
        </w:rPr>
        <w:t>OES). Sodium hydroxide (8 M, 500 µL) was added to 500 µL of each collected supernatant to dissolve any silica fragments. The samples were incubated at 95 °C for 30 min, followed by 30 min of sonication. The samples were then incubated overnight</w:t>
      </w:r>
      <w:r w:rsidR="00F312AE" w:rsidRPr="001D5FA1">
        <w:rPr>
          <w:rFonts w:ascii="Times New Roman" w:hAnsi="Times New Roman"/>
        </w:rPr>
        <w:t xml:space="preserve"> at 37 °C</w:t>
      </w:r>
      <w:r w:rsidR="008866C0" w:rsidRPr="001D5FA1">
        <w:rPr>
          <w:rFonts w:ascii="Times New Roman" w:hAnsi="Times New Roman"/>
        </w:rPr>
        <w:t xml:space="preserve">. </w:t>
      </w:r>
      <w:r w:rsidR="003B324C" w:rsidRPr="001D5FA1">
        <w:rPr>
          <w:rFonts w:ascii="Times New Roman" w:hAnsi="Times New Roman"/>
        </w:rPr>
        <w:t xml:space="preserve">The dissolved sample (1 </w:t>
      </w:r>
      <w:r w:rsidR="008866C0" w:rsidRPr="001D5FA1">
        <w:rPr>
          <w:rFonts w:ascii="Times New Roman" w:hAnsi="Times New Roman"/>
        </w:rPr>
        <w:t>mL</w:t>
      </w:r>
      <w:r w:rsidR="003B324C" w:rsidRPr="001D5FA1">
        <w:rPr>
          <w:rFonts w:ascii="Times New Roman" w:hAnsi="Times New Roman"/>
        </w:rPr>
        <w:t>)</w:t>
      </w:r>
      <w:r w:rsidR="008866C0" w:rsidRPr="001D5FA1">
        <w:rPr>
          <w:rFonts w:ascii="Times New Roman" w:hAnsi="Times New Roman"/>
        </w:rPr>
        <w:t xml:space="preserve"> was mixed with 4 mL of Milli-Q water, resulting in a </w:t>
      </w:r>
      <w:r w:rsidR="001A27AF" w:rsidRPr="001D5FA1">
        <w:rPr>
          <w:rFonts w:ascii="Times New Roman" w:hAnsi="Times New Roman"/>
        </w:rPr>
        <w:t>10</w:t>
      </w:r>
      <w:r w:rsidR="008866C0" w:rsidRPr="001D5FA1">
        <w:rPr>
          <w:rFonts w:ascii="Times New Roman" w:hAnsi="Times New Roman"/>
        </w:rPr>
        <w:t>-fold sample dilution from the original</w:t>
      </w:r>
      <w:r w:rsidR="003B324C" w:rsidRPr="001D5FA1">
        <w:rPr>
          <w:rFonts w:ascii="Times New Roman" w:hAnsi="Times New Roman"/>
        </w:rPr>
        <w:t>ly</w:t>
      </w:r>
      <w:r w:rsidR="008866C0" w:rsidRPr="001D5FA1">
        <w:rPr>
          <w:rFonts w:ascii="Times New Roman" w:hAnsi="Times New Roman"/>
        </w:rPr>
        <w:t xml:space="preserve"> collected supernatant. The amount of silicon in each sample (corresponding to the released silicon from the SPs) was measured by ICP</w:t>
      </w:r>
      <w:r w:rsidR="00415D46" w:rsidRPr="001D5FA1">
        <w:rPr>
          <w:rFonts w:ascii="Times New Roman" w:hAnsi="Times New Roman"/>
        </w:rPr>
        <w:t>-</w:t>
      </w:r>
      <w:r w:rsidR="008866C0" w:rsidRPr="001D5FA1">
        <w:rPr>
          <w:rFonts w:ascii="Times New Roman" w:hAnsi="Times New Roman"/>
        </w:rPr>
        <w:t xml:space="preserve">OES using a silicon standard curve (Figure S5). In addition to these measurements, the morphology of </w:t>
      </w:r>
      <w:r w:rsidR="008866C0" w:rsidRPr="001D5FA1">
        <w:rPr>
          <w:rFonts w:ascii="Times New Roman" w:hAnsi="Times New Roman"/>
          <w:color w:val="000000"/>
        </w:rPr>
        <w:t xml:space="preserve">Si-SPs and </w:t>
      </w:r>
      <w:r w:rsidR="008866C0" w:rsidRPr="001D5FA1">
        <w:rPr>
          <w:rFonts w:ascii="Times New Roman" w:hAnsi="Times New Roman"/>
          <w:color w:val="000000"/>
          <w:vertAlign w:val="superscript"/>
        </w:rPr>
        <w:t>F</w:t>
      </w:r>
      <w:r w:rsidR="008866C0" w:rsidRPr="001D5FA1">
        <w:rPr>
          <w:rFonts w:ascii="Times New Roman" w:hAnsi="Times New Roman"/>
          <w:color w:val="000000"/>
        </w:rPr>
        <w:t>Si-SPs after long-term incubation in PBS was observed by SEM.</w:t>
      </w:r>
    </w:p>
    <w:p w14:paraId="112D06AC" w14:textId="2A7A3F56" w:rsidR="00F312AE" w:rsidRPr="001D5FA1" w:rsidRDefault="00A51CC6" w:rsidP="00E4762D">
      <w:pPr>
        <w:pStyle w:val="TAMainText"/>
        <w:rPr>
          <w:rFonts w:ascii="Times New Roman" w:hAnsi="Times New Roman"/>
        </w:rPr>
      </w:pPr>
      <w:bookmarkStart w:id="35" w:name="OLE_LINK4"/>
      <w:r w:rsidRPr="001D5FA1">
        <w:rPr>
          <w:rFonts w:ascii="Times New Roman" w:hAnsi="Times New Roman"/>
          <w:b/>
        </w:rPr>
        <w:t>Cytotoxicity</w:t>
      </w:r>
      <w:bookmarkEnd w:id="35"/>
      <w:r w:rsidR="005A2789" w:rsidRPr="001D5FA1">
        <w:rPr>
          <w:rFonts w:ascii="Times New Roman" w:hAnsi="Times New Roman"/>
          <w:b/>
        </w:rPr>
        <w:t xml:space="preserve">. </w:t>
      </w:r>
      <w:r w:rsidR="00F312AE" w:rsidRPr="001D5FA1">
        <w:rPr>
          <w:rFonts w:ascii="Times New Roman" w:hAnsi="Times New Roman"/>
        </w:rPr>
        <w:t>First, Si-SPs were sterilized with 100</w:t>
      </w:r>
      <w:bookmarkStart w:id="36" w:name="OLE_LINK30"/>
      <w:bookmarkStart w:id="37" w:name="OLE_LINK29"/>
      <w:r w:rsidR="00F312AE" w:rsidRPr="001D5FA1">
        <w:rPr>
          <w:rFonts w:ascii="Times New Roman" w:hAnsi="Times New Roman"/>
        </w:rPr>
        <w:t xml:space="preserve"> µL</w:t>
      </w:r>
      <w:bookmarkEnd w:id="36"/>
      <w:bookmarkEnd w:id="37"/>
      <w:r w:rsidR="00F312AE" w:rsidRPr="001D5FA1">
        <w:rPr>
          <w:rFonts w:ascii="Times New Roman" w:hAnsi="Times New Roman"/>
        </w:rPr>
        <w:t xml:space="preserve"> of ethanol (80% v/v) at ~22 °C for 4 h, followed by washing </w:t>
      </w:r>
      <w:r w:rsidR="00F61AAE" w:rsidRPr="001D5FA1">
        <w:rPr>
          <w:rFonts w:ascii="Times New Roman" w:hAnsi="Times New Roman"/>
        </w:rPr>
        <w:t xml:space="preserve">sequentially </w:t>
      </w:r>
      <w:r w:rsidR="00F312AE" w:rsidRPr="001D5FA1">
        <w:rPr>
          <w:rFonts w:ascii="Times New Roman" w:hAnsi="Times New Roman"/>
        </w:rPr>
        <w:t>with Milli-Q water (</w:t>
      </w:r>
      <w:r w:rsidR="00A3205F" w:rsidRPr="001D5FA1">
        <w:rPr>
          <w:rFonts w:ascii="Times New Roman" w:hAnsi="Times New Roman"/>
        </w:rPr>
        <w:t xml:space="preserve">three </w:t>
      </w:r>
      <w:r w:rsidR="00C160D1" w:rsidRPr="001D5FA1">
        <w:rPr>
          <w:rFonts w:ascii="Times New Roman" w:hAnsi="Times New Roman"/>
        </w:rPr>
        <w:t>times</w:t>
      </w:r>
      <w:r w:rsidR="00F312AE" w:rsidRPr="001D5FA1">
        <w:rPr>
          <w:rFonts w:ascii="Times New Roman" w:hAnsi="Times New Roman"/>
        </w:rPr>
        <w:t>) and cell culture medium (</w:t>
      </w:r>
      <w:r w:rsidR="00F61AAE" w:rsidRPr="001D5FA1">
        <w:rPr>
          <w:rFonts w:ascii="Times New Roman" w:hAnsi="Times New Roman"/>
        </w:rPr>
        <w:t>three</w:t>
      </w:r>
      <w:r w:rsidR="00C160D1" w:rsidRPr="001D5FA1">
        <w:rPr>
          <w:rFonts w:ascii="Times New Roman" w:hAnsi="Times New Roman"/>
        </w:rPr>
        <w:t xml:space="preserve"> times</w:t>
      </w:r>
      <w:r w:rsidR="00F312AE" w:rsidRPr="001D5FA1">
        <w:rPr>
          <w:rFonts w:ascii="Times New Roman" w:hAnsi="Times New Roman"/>
        </w:rPr>
        <w:t xml:space="preserve">). After sterilization, </w:t>
      </w:r>
      <w:r w:rsidR="00A07088" w:rsidRPr="001D5FA1">
        <w:rPr>
          <w:rFonts w:ascii="Times New Roman" w:hAnsi="Times New Roman"/>
        </w:rPr>
        <w:t>Si-SPs</w:t>
      </w:r>
      <w:r w:rsidR="00F312AE" w:rsidRPr="001D5FA1">
        <w:rPr>
          <w:rFonts w:ascii="Times New Roman" w:hAnsi="Times New Roman"/>
        </w:rPr>
        <w:t xml:space="preserve"> were handled in a biosafety cabinet using aseptic technique. To determine the cytotoxicity of the degradation products of the SPs, 1 mL of cell culture media (DMEM supplemented with 10% fetal bovine serum, 100 units mL</w:t>
      </w:r>
      <w:r w:rsidR="00A509FC" w:rsidRPr="001D5FA1">
        <w:rPr>
          <w:rFonts w:ascii="Times New Roman" w:hAnsi="Times New Roman"/>
          <w:vertAlign w:val="superscript"/>
        </w:rPr>
        <w:t>−</w:t>
      </w:r>
      <w:r w:rsidR="00F312AE" w:rsidRPr="001D5FA1">
        <w:rPr>
          <w:rFonts w:ascii="Times New Roman" w:hAnsi="Times New Roman"/>
          <w:vertAlign w:val="superscript"/>
        </w:rPr>
        <w:t>1</w:t>
      </w:r>
      <w:r w:rsidR="00F312AE" w:rsidRPr="001D5FA1">
        <w:rPr>
          <w:rFonts w:ascii="Times New Roman" w:hAnsi="Times New Roman"/>
        </w:rPr>
        <w:t xml:space="preserve"> penicillin, 100 mg mL</w:t>
      </w:r>
      <w:r w:rsidR="00A509FC" w:rsidRPr="001D5FA1">
        <w:rPr>
          <w:rFonts w:ascii="Times New Roman" w:hAnsi="Times New Roman"/>
          <w:vertAlign w:val="superscript"/>
        </w:rPr>
        <w:t>−</w:t>
      </w:r>
      <w:r w:rsidR="00F312AE" w:rsidRPr="001D5FA1">
        <w:rPr>
          <w:rFonts w:ascii="Times New Roman" w:hAnsi="Times New Roman"/>
          <w:vertAlign w:val="superscript"/>
        </w:rPr>
        <w:t>1</w:t>
      </w:r>
      <w:r w:rsidR="00F312AE" w:rsidRPr="001D5FA1">
        <w:rPr>
          <w:rFonts w:ascii="Times New Roman" w:hAnsi="Times New Roman"/>
        </w:rPr>
        <w:t xml:space="preserve"> streptomycin) was added to Si-SPs </w:t>
      </w:r>
      <w:r w:rsidR="00845B78" w:rsidRPr="001D5FA1">
        <w:rPr>
          <w:rFonts w:ascii="Times New Roman" w:hAnsi="Times New Roman"/>
        </w:rPr>
        <w:t xml:space="preserve">or </w:t>
      </w:r>
      <w:r w:rsidR="00F312AE" w:rsidRPr="001D5FA1">
        <w:rPr>
          <w:rFonts w:ascii="Times New Roman" w:hAnsi="Times New Roman"/>
          <w:vertAlign w:val="superscript"/>
        </w:rPr>
        <w:t>F</w:t>
      </w:r>
      <w:r w:rsidR="00F312AE" w:rsidRPr="001D5FA1">
        <w:rPr>
          <w:rFonts w:ascii="Times New Roman" w:hAnsi="Times New Roman"/>
        </w:rPr>
        <w:t>Si-SPs</w:t>
      </w:r>
      <w:r w:rsidR="00400358" w:rsidRPr="001D5FA1">
        <w:rPr>
          <w:rFonts w:ascii="Times New Roman" w:hAnsi="Times New Roman"/>
        </w:rPr>
        <w:t xml:space="preserve"> at varying </w:t>
      </w:r>
      <w:r w:rsidR="00D703BE" w:rsidRPr="001D5FA1">
        <w:rPr>
          <w:rFonts w:ascii="Times New Roman" w:hAnsi="Times New Roman"/>
        </w:rPr>
        <w:t>quantities</w:t>
      </w:r>
      <w:r w:rsidR="00F312AE" w:rsidRPr="001D5FA1">
        <w:rPr>
          <w:rFonts w:ascii="Times New Roman" w:hAnsi="Times New Roman"/>
        </w:rPr>
        <w:t xml:space="preserve">. At defined time intervals, </w:t>
      </w:r>
      <w:r w:rsidR="00D703BE" w:rsidRPr="001D5FA1">
        <w:rPr>
          <w:rFonts w:ascii="Times New Roman" w:hAnsi="Times New Roman"/>
        </w:rPr>
        <w:t xml:space="preserve">the </w:t>
      </w:r>
      <w:r w:rsidR="00F312AE" w:rsidRPr="001D5FA1">
        <w:rPr>
          <w:rFonts w:ascii="Times New Roman" w:hAnsi="Times New Roman"/>
        </w:rPr>
        <w:t>cell media was aspirated (and stored at –20</w:t>
      </w:r>
      <w:r w:rsidR="00400358" w:rsidRPr="001D5FA1">
        <w:rPr>
          <w:rFonts w:ascii="Times New Roman" w:hAnsi="Times New Roman"/>
        </w:rPr>
        <w:t xml:space="preserve"> </w:t>
      </w:r>
      <w:r w:rsidR="00F312AE" w:rsidRPr="001D5FA1">
        <w:rPr>
          <w:rFonts w:ascii="Times New Roman" w:hAnsi="Times New Roman"/>
        </w:rPr>
        <w:t xml:space="preserve">°C for future cell analysis) and replaced with fresh cell media. </w:t>
      </w:r>
    </w:p>
    <w:p w14:paraId="792637CD" w14:textId="60C5397F" w:rsidR="00AE4631" w:rsidRPr="001D5FA1" w:rsidRDefault="00F312AE" w:rsidP="00E4762D">
      <w:pPr>
        <w:pStyle w:val="TAMainText"/>
        <w:rPr>
          <w:rFonts w:ascii="Times New Roman" w:hAnsi="Times New Roman"/>
        </w:rPr>
      </w:pPr>
      <w:bookmarkStart w:id="38" w:name="_Hlk529525543"/>
      <w:r w:rsidRPr="001D5FA1">
        <w:rPr>
          <w:rFonts w:ascii="Times New Roman" w:hAnsi="Times New Roman"/>
        </w:rPr>
        <w:t xml:space="preserve">Brain-derived U87MG </w:t>
      </w:r>
      <w:bookmarkStart w:id="39" w:name="OLE_LINK14"/>
      <w:r w:rsidRPr="001D5FA1">
        <w:rPr>
          <w:rFonts w:ascii="Times New Roman" w:hAnsi="Times New Roman"/>
        </w:rPr>
        <w:t>glioblastoma cell</w:t>
      </w:r>
      <w:bookmarkEnd w:id="39"/>
      <w:r w:rsidRPr="001D5FA1">
        <w:rPr>
          <w:rFonts w:ascii="Times New Roman" w:hAnsi="Times New Roman"/>
        </w:rPr>
        <w:t>s were maintained in DMEM supplemented with 10% fetal bovine serum in a humidified incubator (37 °C, 5% CO</w:t>
      </w:r>
      <w:r w:rsidRPr="001D5FA1">
        <w:rPr>
          <w:rFonts w:ascii="Times New Roman" w:hAnsi="Times New Roman"/>
          <w:vertAlign w:val="subscript"/>
        </w:rPr>
        <w:t>2</w:t>
      </w:r>
      <w:r w:rsidRPr="001D5FA1">
        <w:rPr>
          <w:rFonts w:ascii="Times New Roman" w:hAnsi="Times New Roman"/>
        </w:rPr>
        <w:t xml:space="preserve">). U87MG cells were chosen as they are a human brain cell line, which is relevant for potential applications of </w:t>
      </w:r>
      <w:r w:rsidR="00D703BE" w:rsidRPr="001D5FA1">
        <w:rPr>
          <w:rFonts w:ascii="Times New Roman" w:hAnsi="Times New Roman"/>
        </w:rPr>
        <w:t xml:space="preserve">the </w:t>
      </w:r>
      <w:r w:rsidR="0043691C" w:rsidRPr="001D5FA1">
        <w:rPr>
          <w:rFonts w:ascii="Times New Roman" w:hAnsi="Times New Roman"/>
        </w:rPr>
        <w:t>SPs</w:t>
      </w:r>
      <w:r w:rsidRPr="001D5FA1">
        <w:rPr>
          <w:rFonts w:ascii="Times New Roman" w:hAnsi="Times New Roman"/>
        </w:rPr>
        <w:t xml:space="preserve"> </w:t>
      </w:r>
      <w:r w:rsidR="00F0389C" w:rsidRPr="001D5FA1">
        <w:rPr>
          <w:rFonts w:ascii="Times New Roman" w:hAnsi="Times New Roman"/>
        </w:rPr>
        <w:t xml:space="preserve">in </w:t>
      </w:r>
      <w:r w:rsidRPr="001D5FA1">
        <w:rPr>
          <w:rFonts w:ascii="Times New Roman" w:hAnsi="Times New Roman"/>
        </w:rPr>
        <w:t>drug delivery</w:t>
      </w:r>
      <w:r w:rsidR="0043691C" w:rsidRPr="001D5FA1">
        <w:rPr>
          <w:rFonts w:ascii="Times New Roman" w:hAnsi="Times New Roman"/>
        </w:rPr>
        <w:t xml:space="preserve"> to the human </w:t>
      </w:r>
      <w:r w:rsidRPr="001D5FA1">
        <w:rPr>
          <w:rFonts w:ascii="Times New Roman" w:hAnsi="Times New Roman"/>
        </w:rPr>
        <w:t>inner ear. U87MG cells were seeded in a 96-well plate at 2 × 10</w:t>
      </w:r>
      <w:r w:rsidRPr="001D5FA1">
        <w:rPr>
          <w:rFonts w:ascii="Times New Roman" w:hAnsi="Times New Roman"/>
          <w:vertAlign w:val="superscript"/>
        </w:rPr>
        <w:t>4</w:t>
      </w:r>
      <w:r w:rsidRPr="001D5FA1">
        <w:rPr>
          <w:rFonts w:ascii="Times New Roman" w:hAnsi="Times New Roman"/>
        </w:rPr>
        <w:t xml:space="preserve"> cells per well in 100 µL of medium and incubated overnight. Subsequently, 100 µL of sample (degradation products from Si-SPs and </w:t>
      </w:r>
      <w:r w:rsidRPr="001D5FA1">
        <w:rPr>
          <w:rFonts w:ascii="Times New Roman" w:hAnsi="Times New Roman"/>
          <w:vertAlign w:val="superscript"/>
        </w:rPr>
        <w:t>F</w:t>
      </w:r>
      <w:r w:rsidRPr="001D5FA1">
        <w:rPr>
          <w:rFonts w:ascii="Times New Roman" w:hAnsi="Times New Roman"/>
        </w:rPr>
        <w:t xml:space="preserve">Si-SPs incubated in cell culture media and collected at different time points as described above) was added to each well and incubated (37 °C, 5% </w:t>
      </w:r>
      <w:r w:rsidRPr="001D5FA1">
        <w:rPr>
          <w:rFonts w:ascii="Times New Roman" w:hAnsi="Times New Roman"/>
        </w:rPr>
        <w:lastRenderedPageBreak/>
        <w:t>CO</w:t>
      </w:r>
      <w:r w:rsidRPr="001D5FA1">
        <w:rPr>
          <w:rFonts w:ascii="Times New Roman" w:hAnsi="Times New Roman"/>
          <w:vertAlign w:val="subscript"/>
        </w:rPr>
        <w:t>2</w:t>
      </w:r>
      <w:r w:rsidRPr="001D5FA1">
        <w:rPr>
          <w:rFonts w:ascii="Times New Roman" w:hAnsi="Times New Roman"/>
        </w:rPr>
        <w:t>). After</w:t>
      </w:r>
      <w:r w:rsidR="00BB5A66" w:rsidRPr="001D5FA1">
        <w:rPr>
          <w:rFonts w:ascii="Times New Roman" w:hAnsi="Times New Roman"/>
        </w:rPr>
        <w:t xml:space="preserve"> incubation for </w:t>
      </w:r>
      <w:r w:rsidRPr="001D5FA1">
        <w:rPr>
          <w:rFonts w:ascii="Times New Roman" w:hAnsi="Times New Roman"/>
        </w:rPr>
        <w:t xml:space="preserve">48 h, </w:t>
      </w:r>
      <w:r w:rsidR="00483CC4" w:rsidRPr="001D5FA1">
        <w:rPr>
          <w:rFonts w:ascii="Times New Roman" w:hAnsi="Times New Roman"/>
        </w:rPr>
        <w:t xml:space="preserve">the </w:t>
      </w:r>
      <w:r w:rsidRPr="001D5FA1">
        <w:rPr>
          <w:rFonts w:ascii="Times New Roman" w:hAnsi="Times New Roman"/>
        </w:rPr>
        <w:t xml:space="preserve">cell culture medium was aspirated and 100 µL of XTT/PMS solution was added to each well to measure cell viability. After </w:t>
      </w:r>
      <w:r w:rsidR="009165A8" w:rsidRPr="001D5FA1">
        <w:rPr>
          <w:rFonts w:ascii="Times New Roman" w:hAnsi="Times New Roman"/>
        </w:rPr>
        <w:t xml:space="preserve">incubation for </w:t>
      </w:r>
      <w:r w:rsidRPr="001D5FA1">
        <w:rPr>
          <w:rFonts w:ascii="Times New Roman" w:hAnsi="Times New Roman"/>
        </w:rPr>
        <w:t xml:space="preserve">4 h, the absorbance of the solution was measured using an Infinite M200 microplate reader at a wavelength of 475 nm and a reference wavelength of 675 nm. Differential absorbance was calculated by subtracting absorbance at 675 nm from absorbance at 475 nm. XTT/PMS solution was prepared by mixing 135 µL of 2 mM PMS in DPBS solution with 10.8 mg XTT in 54 mL DMEM supplemented with 10% fetal bovine serum. Sample wells containing only medium (i.e., no cells) were used as background controls for the absorbance measurements. Cells exposed only to </w:t>
      </w:r>
      <w:r w:rsidR="00784779" w:rsidRPr="001D5FA1">
        <w:rPr>
          <w:rFonts w:ascii="Times New Roman" w:hAnsi="Times New Roman"/>
        </w:rPr>
        <w:t xml:space="preserve">fresh </w:t>
      </w:r>
      <w:r w:rsidRPr="001D5FA1">
        <w:rPr>
          <w:rFonts w:ascii="Times New Roman" w:hAnsi="Times New Roman"/>
        </w:rPr>
        <w:t>DMEM were termed untreated controls</w:t>
      </w:r>
      <w:r w:rsidR="00372925" w:rsidRPr="001D5FA1">
        <w:rPr>
          <w:rFonts w:ascii="Times New Roman" w:hAnsi="Times New Roman"/>
        </w:rPr>
        <w:t xml:space="preserve"> </w:t>
      </w:r>
      <w:r w:rsidRPr="001D5FA1">
        <w:rPr>
          <w:rFonts w:ascii="Times New Roman" w:hAnsi="Times New Roman"/>
        </w:rPr>
        <w:t xml:space="preserve">and used for the normalization of cell toxicity. </w:t>
      </w:r>
      <w:bookmarkEnd w:id="38"/>
    </w:p>
    <w:p w14:paraId="6E7C1C65" w14:textId="3112A30F" w:rsidR="001E1B63" w:rsidRPr="001D5FA1" w:rsidRDefault="001E1B63" w:rsidP="00E4762D">
      <w:pPr>
        <w:pStyle w:val="TAMainText"/>
        <w:rPr>
          <w:rFonts w:ascii="Times New Roman" w:hAnsi="Times New Roman"/>
        </w:rPr>
      </w:pPr>
      <w:r w:rsidRPr="001D5FA1">
        <w:rPr>
          <w:rFonts w:ascii="Times New Roman" w:hAnsi="Times New Roman"/>
          <w:b/>
        </w:rPr>
        <w:t>M</w:t>
      </w:r>
      <w:r w:rsidR="00594BE9" w:rsidRPr="001D5FA1">
        <w:rPr>
          <w:rFonts w:ascii="Times New Roman" w:hAnsi="Times New Roman"/>
          <w:b/>
        </w:rPr>
        <w:t>inimum Information Reporting in Bio–Nano Experimental Literature (M</w:t>
      </w:r>
      <w:r w:rsidRPr="001D5FA1">
        <w:rPr>
          <w:rFonts w:ascii="Times New Roman" w:hAnsi="Times New Roman"/>
          <w:b/>
        </w:rPr>
        <w:t>IRIBEL</w:t>
      </w:r>
      <w:r w:rsidR="00594BE9" w:rsidRPr="001D5FA1">
        <w:rPr>
          <w:rFonts w:ascii="Times New Roman" w:hAnsi="Times New Roman"/>
          <w:b/>
        </w:rPr>
        <w:t>)</w:t>
      </w:r>
      <w:r w:rsidRPr="001D5FA1">
        <w:rPr>
          <w:rFonts w:ascii="Times New Roman" w:hAnsi="Times New Roman"/>
          <w:b/>
        </w:rPr>
        <w:t>.</w:t>
      </w:r>
      <w:r w:rsidRPr="001D5FA1">
        <w:rPr>
          <w:rFonts w:ascii="Times New Roman" w:hAnsi="Times New Roman"/>
        </w:rPr>
        <w:t xml:space="preserve"> The studies conducted herein, including material characterization, biological characterization, and experimental details, conform to the MIRIBEL reporting standard for bio–nano research,</w:t>
      </w:r>
      <w:r w:rsidR="00D4348D" w:rsidRPr="001D5FA1">
        <w:rPr>
          <w:rFonts w:ascii="Times New Roman" w:hAnsi="Times New Roman"/>
          <w:noProof/>
          <w:vertAlign w:val="superscript"/>
        </w:rPr>
        <w:t>41</w:t>
      </w:r>
      <w:r w:rsidR="00174A2D" w:rsidRPr="001D5FA1">
        <w:rPr>
          <w:rFonts w:ascii="Times New Roman" w:hAnsi="Times New Roman"/>
        </w:rPr>
        <w:t xml:space="preserve"> and we include a companion checklist of these components in the </w:t>
      </w:r>
      <w:r w:rsidRPr="001D5FA1">
        <w:rPr>
          <w:rFonts w:ascii="Times New Roman" w:hAnsi="Times New Roman"/>
        </w:rPr>
        <w:t>Supporting Information.</w:t>
      </w:r>
    </w:p>
    <w:p w14:paraId="4A37A6B6" w14:textId="77777777" w:rsidR="00FA5FFE" w:rsidRPr="001D5FA1" w:rsidRDefault="00FA5FFE" w:rsidP="00E4762D">
      <w:pPr>
        <w:pStyle w:val="TAMainText"/>
        <w:rPr>
          <w:rFonts w:ascii="Times New Roman" w:hAnsi="Times New Roman"/>
        </w:rPr>
      </w:pPr>
      <w:r w:rsidRPr="001D5FA1">
        <w:rPr>
          <w:rFonts w:ascii="Times New Roman" w:hAnsi="Times New Roman"/>
        </w:rPr>
        <w:t>RESULTS AND DISCUSSION</w:t>
      </w:r>
    </w:p>
    <w:p w14:paraId="5F1B8825" w14:textId="78ECEB9B" w:rsidR="00F312AE" w:rsidRPr="001D5FA1" w:rsidRDefault="00F312AE" w:rsidP="00E4762D">
      <w:pPr>
        <w:pStyle w:val="TAMainText"/>
        <w:rPr>
          <w:rFonts w:ascii="Times New Roman" w:hAnsi="Times New Roman"/>
        </w:rPr>
      </w:pPr>
      <w:r w:rsidRPr="001D5FA1">
        <w:rPr>
          <w:rFonts w:ascii="Times New Roman" w:hAnsi="Times New Roman"/>
          <w:b/>
          <w:color w:val="000000"/>
        </w:rPr>
        <w:t xml:space="preserve">Synthesis of </w:t>
      </w:r>
      <w:r w:rsidRPr="001D5FA1">
        <w:rPr>
          <w:rFonts w:ascii="Times New Roman" w:hAnsi="Times New Roman"/>
          <w:b/>
          <w:color w:val="000000"/>
          <w:vertAlign w:val="superscript"/>
        </w:rPr>
        <w:t>F</w:t>
      </w:r>
      <w:r w:rsidR="00A07088" w:rsidRPr="001D5FA1">
        <w:rPr>
          <w:rFonts w:ascii="Times New Roman" w:hAnsi="Times New Roman"/>
          <w:b/>
          <w:color w:val="000000"/>
        </w:rPr>
        <w:t>Si-SPs</w:t>
      </w:r>
      <w:r w:rsidRPr="001D5FA1">
        <w:rPr>
          <w:rFonts w:ascii="Times New Roman" w:hAnsi="Times New Roman"/>
          <w:b/>
          <w:color w:val="000000"/>
        </w:rPr>
        <w:t>.</w:t>
      </w:r>
      <w:r w:rsidRPr="001D5FA1">
        <w:rPr>
          <w:rFonts w:ascii="Times New Roman" w:hAnsi="Times New Roman"/>
          <w:color w:val="000000"/>
        </w:rPr>
        <w:t xml:space="preserve"> </w:t>
      </w:r>
      <w:r w:rsidRPr="001D5FA1">
        <w:rPr>
          <w:rFonts w:ascii="Times New Roman" w:hAnsi="Times New Roman"/>
        </w:rPr>
        <w:t xml:space="preserve">Si-SPs synthesized by gel-mediated electrospray assembly have </w:t>
      </w:r>
      <w:r w:rsidR="0044401C" w:rsidRPr="001D5FA1">
        <w:rPr>
          <w:rFonts w:ascii="Times New Roman" w:hAnsi="Times New Roman"/>
        </w:rPr>
        <w:t xml:space="preserve">been demonstrated to exhibit </w:t>
      </w:r>
      <w:r w:rsidRPr="001D5FA1">
        <w:rPr>
          <w:rFonts w:ascii="Times New Roman" w:hAnsi="Times New Roman"/>
        </w:rPr>
        <w:t xml:space="preserve">a high loading capacity and </w:t>
      </w:r>
      <w:r w:rsidR="0044401C" w:rsidRPr="001D5FA1">
        <w:rPr>
          <w:rFonts w:ascii="Times New Roman" w:hAnsi="Times New Roman"/>
        </w:rPr>
        <w:t>a</w:t>
      </w:r>
      <w:r w:rsidRPr="001D5FA1">
        <w:rPr>
          <w:rFonts w:ascii="Times New Roman" w:hAnsi="Times New Roman"/>
        </w:rPr>
        <w:t xml:space="preserve"> sustained drug release for over 110 days.</w:t>
      </w:r>
      <w:r w:rsidR="002525B7" w:rsidRPr="001D5FA1">
        <w:rPr>
          <w:rFonts w:ascii="Times New Roman" w:hAnsi="Times New Roman"/>
          <w:noProof/>
          <w:vertAlign w:val="superscript"/>
        </w:rPr>
        <w:t>20</w:t>
      </w:r>
      <w:r w:rsidRPr="001D5FA1">
        <w:rPr>
          <w:rFonts w:ascii="Times New Roman" w:hAnsi="Times New Roman"/>
        </w:rPr>
        <w:t xml:space="preserve"> However, </w:t>
      </w:r>
      <w:r w:rsidR="0044401C" w:rsidRPr="001D5FA1">
        <w:rPr>
          <w:rFonts w:ascii="Times New Roman" w:hAnsi="Times New Roman"/>
        </w:rPr>
        <w:t xml:space="preserve">it was also </w:t>
      </w:r>
      <w:r w:rsidR="008E152A" w:rsidRPr="001D5FA1">
        <w:rPr>
          <w:rFonts w:ascii="Times New Roman" w:hAnsi="Times New Roman"/>
        </w:rPr>
        <w:t xml:space="preserve">noted </w:t>
      </w:r>
      <w:r w:rsidR="0044401C" w:rsidRPr="001D5FA1">
        <w:rPr>
          <w:rFonts w:ascii="Times New Roman" w:hAnsi="Times New Roman"/>
        </w:rPr>
        <w:t xml:space="preserve">that </w:t>
      </w:r>
      <w:r w:rsidRPr="001D5FA1">
        <w:rPr>
          <w:rFonts w:ascii="Times New Roman" w:hAnsi="Times New Roman"/>
        </w:rPr>
        <w:t xml:space="preserve">~60% of FITC-lysozyme </w:t>
      </w:r>
      <w:r w:rsidR="00860E5A" w:rsidRPr="001D5FA1">
        <w:rPr>
          <w:rFonts w:ascii="Times New Roman" w:hAnsi="Times New Roman"/>
        </w:rPr>
        <w:t xml:space="preserve">pre-loaded in </w:t>
      </w:r>
      <w:r w:rsidR="00A07088" w:rsidRPr="001D5FA1">
        <w:rPr>
          <w:rFonts w:ascii="Times New Roman" w:hAnsi="Times New Roman"/>
        </w:rPr>
        <w:t>Si-</w:t>
      </w:r>
      <w:r w:rsidR="0043691C" w:rsidRPr="001D5FA1">
        <w:rPr>
          <w:rFonts w:ascii="Times New Roman" w:hAnsi="Times New Roman"/>
        </w:rPr>
        <w:t>SPs was</w:t>
      </w:r>
      <w:r w:rsidRPr="001D5FA1">
        <w:rPr>
          <w:rFonts w:ascii="Times New Roman" w:hAnsi="Times New Roman"/>
        </w:rPr>
        <w:t xml:space="preserve"> released </w:t>
      </w:r>
      <w:r w:rsidR="008F3027" w:rsidRPr="001D5FA1">
        <w:rPr>
          <w:rFonts w:ascii="Times New Roman" w:hAnsi="Times New Roman"/>
        </w:rPr>
        <w:t xml:space="preserve">within </w:t>
      </w:r>
      <w:r w:rsidRPr="001D5FA1">
        <w:rPr>
          <w:rFonts w:ascii="Times New Roman" w:hAnsi="Times New Roman"/>
        </w:rPr>
        <w:t>the first 3 days.</w:t>
      </w:r>
      <w:r w:rsidR="002525B7" w:rsidRPr="001D5FA1">
        <w:rPr>
          <w:rFonts w:ascii="Times New Roman" w:hAnsi="Times New Roman"/>
          <w:noProof/>
          <w:vertAlign w:val="superscript"/>
        </w:rPr>
        <w:t>20</w:t>
      </w:r>
      <w:r w:rsidRPr="001D5FA1">
        <w:rPr>
          <w:rFonts w:ascii="Times New Roman" w:hAnsi="Times New Roman"/>
        </w:rPr>
        <w:t xml:space="preserve"> </w:t>
      </w:r>
      <w:r w:rsidR="008E152A" w:rsidRPr="001D5FA1">
        <w:rPr>
          <w:rFonts w:ascii="Times New Roman" w:hAnsi="Times New Roman"/>
        </w:rPr>
        <w:t>T</w:t>
      </w:r>
      <w:r w:rsidRPr="001D5FA1">
        <w:rPr>
          <w:rFonts w:ascii="Times New Roman" w:hAnsi="Times New Roman"/>
        </w:rPr>
        <w:t xml:space="preserve">o </w:t>
      </w:r>
      <w:r w:rsidR="008E152A" w:rsidRPr="001D5FA1">
        <w:rPr>
          <w:rFonts w:ascii="Times New Roman" w:hAnsi="Times New Roman"/>
        </w:rPr>
        <w:t xml:space="preserve">delay </w:t>
      </w:r>
      <w:r w:rsidRPr="001D5FA1">
        <w:rPr>
          <w:rFonts w:ascii="Times New Roman" w:hAnsi="Times New Roman"/>
        </w:rPr>
        <w:t xml:space="preserve">this burst release, a </w:t>
      </w:r>
      <w:proofErr w:type="spellStart"/>
      <w:r w:rsidRPr="001D5FA1">
        <w:rPr>
          <w:rFonts w:ascii="Times New Roman" w:hAnsi="Times New Roman"/>
        </w:rPr>
        <w:t>biocoating</w:t>
      </w:r>
      <w:proofErr w:type="spellEnd"/>
      <w:r w:rsidRPr="001D5FA1">
        <w:rPr>
          <w:rFonts w:ascii="Times New Roman" w:hAnsi="Times New Roman"/>
        </w:rPr>
        <w:t xml:space="preserve"> </w:t>
      </w:r>
      <w:r w:rsidR="00CC4BB2" w:rsidRPr="001D5FA1">
        <w:rPr>
          <w:rFonts w:ascii="Times New Roman" w:hAnsi="Times New Roman"/>
        </w:rPr>
        <w:t xml:space="preserve">strategy </w:t>
      </w:r>
      <w:r w:rsidR="006667A1" w:rsidRPr="001D5FA1">
        <w:rPr>
          <w:rFonts w:ascii="Times New Roman" w:hAnsi="Times New Roman"/>
        </w:rPr>
        <w:t xml:space="preserve">was developed herein </w:t>
      </w:r>
      <w:r w:rsidRPr="001D5FA1">
        <w:rPr>
          <w:rFonts w:ascii="Times New Roman" w:hAnsi="Times New Roman"/>
        </w:rPr>
        <w:t xml:space="preserve">to prepare </w:t>
      </w:r>
      <w:r w:rsidR="00574D5B" w:rsidRPr="001D5FA1">
        <w:rPr>
          <w:rFonts w:ascii="Times New Roman" w:hAnsi="Times New Roman"/>
          <w:color w:val="000000"/>
          <w:vertAlign w:val="superscript"/>
        </w:rPr>
        <w:t>F</w:t>
      </w:r>
      <w:r w:rsidR="00574D5B" w:rsidRPr="001D5FA1">
        <w:rPr>
          <w:rFonts w:ascii="Times New Roman" w:hAnsi="Times New Roman"/>
        </w:rPr>
        <w:t>Si-SPs (</w:t>
      </w:r>
      <w:r w:rsidRPr="001D5FA1">
        <w:rPr>
          <w:rFonts w:ascii="Times New Roman" w:hAnsi="Times New Roman"/>
        </w:rPr>
        <w:t xml:space="preserve">fibrin-coated silica </w:t>
      </w:r>
      <w:r w:rsidR="00A07088" w:rsidRPr="001D5FA1">
        <w:rPr>
          <w:rFonts w:ascii="Times New Roman" w:hAnsi="Times New Roman"/>
        </w:rPr>
        <w:t>Si-SPs</w:t>
      </w:r>
      <w:r w:rsidRPr="001D5FA1">
        <w:rPr>
          <w:rFonts w:ascii="Times New Roman" w:hAnsi="Times New Roman"/>
        </w:rPr>
        <w:t xml:space="preserve">). </w:t>
      </w:r>
      <w:r w:rsidR="005F60ED" w:rsidRPr="001D5FA1">
        <w:rPr>
          <w:rFonts w:ascii="Times New Roman" w:hAnsi="Times New Roman"/>
        </w:rPr>
        <w:t>As observed in Figure 1a–d, t</w:t>
      </w:r>
      <w:r w:rsidR="00CC4BB2" w:rsidRPr="001D5FA1">
        <w:rPr>
          <w:rFonts w:ascii="Times New Roman" w:hAnsi="Times New Roman"/>
        </w:rPr>
        <w:t xml:space="preserve">he </w:t>
      </w:r>
      <w:r w:rsidRPr="001D5FA1">
        <w:rPr>
          <w:rFonts w:ascii="Times New Roman" w:hAnsi="Times New Roman"/>
        </w:rPr>
        <w:t xml:space="preserve">Si-SPs </w:t>
      </w:r>
      <w:r w:rsidR="00B76BCB" w:rsidRPr="001D5FA1">
        <w:rPr>
          <w:rFonts w:ascii="Times New Roman" w:hAnsi="Times New Roman"/>
        </w:rPr>
        <w:t xml:space="preserve">and </w:t>
      </w:r>
      <w:r w:rsidR="00B76BCB" w:rsidRPr="001D5FA1">
        <w:rPr>
          <w:rFonts w:ascii="Times New Roman" w:hAnsi="Times New Roman"/>
          <w:vertAlign w:val="superscript"/>
        </w:rPr>
        <w:t>F</w:t>
      </w:r>
      <w:r w:rsidR="00B76BCB" w:rsidRPr="001D5FA1">
        <w:rPr>
          <w:rFonts w:ascii="Times New Roman" w:hAnsi="Times New Roman"/>
        </w:rPr>
        <w:t xml:space="preserve">Si-SPs </w:t>
      </w:r>
      <w:r w:rsidR="005F60ED" w:rsidRPr="001D5FA1">
        <w:rPr>
          <w:rFonts w:ascii="Times New Roman" w:hAnsi="Times New Roman"/>
        </w:rPr>
        <w:t>were</w:t>
      </w:r>
      <w:r w:rsidRPr="001D5FA1">
        <w:rPr>
          <w:rFonts w:ascii="Times New Roman" w:hAnsi="Times New Roman"/>
        </w:rPr>
        <w:t xml:space="preserve"> spherical and consist</w:t>
      </w:r>
      <w:r w:rsidR="005F60ED" w:rsidRPr="001D5FA1">
        <w:rPr>
          <w:rFonts w:ascii="Times New Roman" w:hAnsi="Times New Roman"/>
        </w:rPr>
        <w:t>ed</w:t>
      </w:r>
      <w:r w:rsidRPr="001D5FA1">
        <w:rPr>
          <w:rFonts w:ascii="Times New Roman" w:hAnsi="Times New Roman"/>
        </w:rPr>
        <w:t xml:space="preserve"> of thousands of </w:t>
      </w:r>
      <w:r w:rsidR="00761177" w:rsidRPr="001D5FA1">
        <w:rPr>
          <w:rFonts w:ascii="Times New Roman" w:hAnsi="Times New Roman"/>
        </w:rPr>
        <w:t xml:space="preserve">smaller </w:t>
      </w:r>
      <w:r w:rsidRPr="001D5FA1">
        <w:rPr>
          <w:rFonts w:ascii="Times New Roman" w:hAnsi="Times New Roman"/>
        </w:rPr>
        <w:t>porous silica particles. Incubation of Si-SPs with fibrinogen, followed by the enzyme thrombin, results in the enzymatic conversion of fibrinogen into a mesh of fibrin on the Si-SP surface. Fibrin is a fibrous non-globular protein that is involved in the process of blood clotting.</w:t>
      </w:r>
      <w:r w:rsidR="009966FE" w:rsidRPr="001D5FA1">
        <w:rPr>
          <w:rFonts w:ascii="Times New Roman" w:hAnsi="Times New Roman"/>
          <w:vertAlign w:val="superscript"/>
        </w:rPr>
        <w:t>3</w:t>
      </w:r>
      <w:r w:rsidR="00D4348D" w:rsidRPr="001D5FA1">
        <w:rPr>
          <w:rFonts w:ascii="Times New Roman" w:hAnsi="Times New Roman"/>
          <w:vertAlign w:val="superscript"/>
        </w:rPr>
        <w:t>4</w:t>
      </w:r>
      <w:r w:rsidR="009966FE" w:rsidRPr="001D5FA1">
        <w:rPr>
          <w:rFonts w:ascii="Times New Roman" w:hAnsi="Times New Roman"/>
          <w:vertAlign w:val="superscript"/>
        </w:rPr>
        <w:t>-3</w:t>
      </w:r>
      <w:r w:rsidR="00D4348D" w:rsidRPr="001D5FA1">
        <w:rPr>
          <w:rFonts w:ascii="Times New Roman" w:hAnsi="Times New Roman"/>
          <w:vertAlign w:val="superscript"/>
        </w:rPr>
        <w:t>6</w:t>
      </w:r>
      <w:r w:rsidRPr="001D5FA1">
        <w:rPr>
          <w:rFonts w:ascii="Times New Roman" w:hAnsi="Times New Roman"/>
        </w:rPr>
        <w:t xml:space="preserve"> </w:t>
      </w:r>
      <w:bookmarkStart w:id="40" w:name="OLE_LINK31"/>
      <w:r w:rsidRPr="001D5FA1">
        <w:rPr>
          <w:rFonts w:ascii="Times New Roman" w:hAnsi="Times New Roman"/>
        </w:rPr>
        <w:t xml:space="preserve">SEM was used to </w:t>
      </w:r>
      <w:r w:rsidR="0043691C" w:rsidRPr="001D5FA1">
        <w:rPr>
          <w:rFonts w:ascii="Times New Roman" w:hAnsi="Times New Roman"/>
        </w:rPr>
        <w:t>examine the surface ultrastructure of SPs following fibrin coating</w:t>
      </w:r>
      <w:r w:rsidRPr="001D5FA1">
        <w:rPr>
          <w:rFonts w:ascii="Times New Roman" w:hAnsi="Times New Roman"/>
        </w:rPr>
        <w:t xml:space="preserve">. At low resolution, </w:t>
      </w:r>
      <w:r w:rsidRPr="001D5FA1">
        <w:rPr>
          <w:rFonts w:ascii="Times New Roman" w:hAnsi="Times New Roman"/>
        </w:rPr>
        <w:lastRenderedPageBreak/>
        <w:t xml:space="preserve">there is little observable difference in morphology between Si-SP and </w:t>
      </w:r>
      <w:bookmarkStart w:id="41" w:name="_Hlk529283200"/>
      <w:r w:rsidRPr="001D5FA1">
        <w:rPr>
          <w:rFonts w:ascii="Times New Roman" w:hAnsi="Times New Roman"/>
          <w:vertAlign w:val="superscript"/>
        </w:rPr>
        <w:t>F</w:t>
      </w:r>
      <w:r w:rsidRPr="001D5FA1">
        <w:rPr>
          <w:rFonts w:ascii="Times New Roman" w:hAnsi="Times New Roman"/>
        </w:rPr>
        <w:t xml:space="preserve">Si-SP </w:t>
      </w:r>
      <w:bookmarkEnd w:id="41"/>
      <w:r w:rsidRPr="001D5FA1">
        <w:rPr>
          <w:rFonts w:ascii="Times New Roman" w:hAnsi="Times New Roman"/>
        </w:rPr>
        <w:t>(Figure 1a</w:t>
      </w:r>
      <w:r w:rsidR="00784779" w:rsidRPr="001D5FA1">
        <w:rPr>
          <w:rFonts w:ascii="Times New Roman" w:hAnsi="Times New Roman"/>
        </w:rPr>
        <w:t>,</w:t>
      </w:r>
      <w:r w:rsidRPr="001D5FA1">
        <w:rPr>
          <w:rFonts w:ascii="Times New Roman" w:hAnsi="Times New Roman"/>
        </w:rPr>
        <w:t xml:space="preserve"> c), but at high</w:t>
      </w:r>
      <w:r w:rsidR="00784779" w:rsidRPr="001D5FA1">
        <w:rPr>
          <w:rFonts w:ascii="Times New Roman" w:hAnsi="Times New Roman"/>
        </w:rPr>
        <w:t>er</w:t>
      </w:r>
      <w:r w:rsidRPr="001D5FA1">
        <w:rPr>
          <w:rFonts w:ascii="Times New Roman" w:hAnsi="Times New Roman"/>
        </w:rPr>
        <w:t xml:space="preserve"> resolution</w:t>
      </w:r>
      <w:r w:rsidR="004558F2" w:rsidRPr="001D5FA1">
        <w:rPr>
          <w:rFonts w:ascii="Times New Roman" w:hAnsi="Times New Roman"/>
        </w:rPr>
        <w:t>,</w:t>
      </w:r>
      <w:r w:rsidR="00F338BB" w:rsidRPr="001D5FA1">
        <w:rPr>
          <w:rFonts w:ascii="Times New Roman" w:hAnsi="Times New Roman"/>
        </w:rPr>
        <w:t xml:space="preserve"> SEM imaging revealed </w:t>
      </w:r>
      <w:r w:rsidR="006C7988" w:rsidRPr="001D5FA1">
        <w:rPr>
          <w:rFonts w:ascii="Times New Roman" w:hAnsi="Times New Roman"/>
        </w:rPr>
        <w:t>distinct difference</w:t>
      </w:r>
      <w:r w:rsidR="004558F2" w:rsidRPr="001D5FA1">
        <w:rPr>
          <w:rFonts w:ascii="Times New Roman" w:hAnsi="Times New Roman"/>
        </w:rPr>
        <w:t>s</w:t>
      </w:r>
      <w:r w:rsidR="006C7988" w:rsidRPr="001D5FA1">
        <w:rPr>
          <w:rFonts w:ascii="Times New Roman" w:hAnsi="Times New Roman"/>
        </w:rPr>
        <w:t xml:space="preserve"> in </w:t>
      </w:r>
      <w:r w:rsidRPr="001D5FA1">
        <w:rPr>
          <w:rFonts w:ascii="Times New Roman" w:hAnsi="Times New Roman"/>
        </w:rPr>
        <w:t xml:space="preserve">the surface morphology of </w:t>
      </w:r>
      <w:r w:rsidR="006C7988" w:rsidRPr="001D5FA1">
        <w:rPr>
          <w:rFonts w:ascii="Times New Roman" w:hAnsi="Times New Roman"/>
        </w:rPr>
        <w:t>the SPs</w:t>
      </w:r>
      <w:r w:rsidR="00E34DF8" w:rsidRPr="001D5FA1">
        <w:rPr>
          <w:rFonts w:ascii="Times New Roman" w:hAnsi="Times New Roman"/>
        </w:rPr>
        <w:t xml:space="preserve"> (Figure 1b</w:t>
      </w:r>
      <w:r w:rsidR="00023053" w:rsidRPr="001D5FA1">
        <w:rPr>
          <w:rFonts w:ascii="Times New Roman" w:hAnsi="Times New Roman"/>
        </w:rPr>
        <w:t xml:space="preserve">, </w:t>
      </w:r>
      <w:r w:rsidR="00E34DF8" w:rsidRPr="001D5FA1">
        <w:rPr>
          <w:rFonts w:ascii="Times New Roman" w:hAnsi="Times New Roman"/>
        </w:rPr>
        <w:t>d)</w:t>
      </w:r>
      <w:r w:rsidR="00E34CCE" w:rsidRPr="001D5FA1">
        <w:rPr>
          <w:rFonts w:ascii="Times New Roman" w:hAnsi="Times New Roman"/>
        </w:rPr>
        <w:t xml:space="preserve"> </w:t>
      </w:r>
      <w:r w:rsidR="00784779" w:rsidRPr="001D5FA1">
        <w:rPr>
          <w:rFonts w:ascii="Times New Roman" w:hAnsi="Times New Roman"/>
        </w:rPr>
        <w:t>indicating</w:t>
      </w:r>
      <w:r w:rsidR="00E34CCE" w:rsidRPr="001D5FA1">
        <w:rPr>
          <w:rFonts w:ascii="Times New Roman" w:hAnsi="Times New Roman"/>
        </w:rPr>
        <w:t xml:space="preserve"> the successful coating of the Si-SPs with fibrin</w:t>
      </w:r>
      <w:r w:rsidR="008636D0" w:rsidRPr="001D5FA1">
        <w:rPr>
          <w:rFonts w:ascii="Times New Roman" w:hAnsi="Times New Roman"/>
        </w:rPr>
        <w:t xml:space="preserve">, as evidenced by the film coverage of </w:t>
      </w:r>
      <w:r w:rsidR="0043691C" w:rsidRPr="001D5FA1">
        <w:rPr>
          <w:rFonts w:ascii="Times New Roman" w:hAnsi="Times New Roman"/>
        </w:rPr>
        <w:t xml:space="preserve">the </w:t>
      </w:r>
      <w:r w:rsidR="00CA17DB" w:rsidRPr="001D5FA1">
        <w:rPr>
          <w:rFonts w:ascii="Times New Roman" w:hAnsi="Times New Roman"/>
        </w:rPr>
        <w:t xml:space="preserve">intraparticle </w:t>
      </w:r>
      <w:r w:rsidR="0043691C" w:rsidRPr="001D5FA1">
        <w:rPr>
          <w:rFonts w:ascii="Times New Roman" w:hAnsi="Times New Roman"/>
        </w:rPr>
        <w:t>pores</w:t>
      </w:r>
      <w:r w:rsidR="00CA17DB" w:rsidRPr="001D5FA1">
        <w:rPr>
          <w:rFonts w:ascii="Times New Roman" w:hAnsi="Times New Roman"/>
        </w:rPr>
        <w:t xml:space="preserve"> within the SPs</w:t>
      </w:r>
      <w:r w:rsidRPr="001D5FA1">
        <w:rPr>
          <w:rFonts w:ascii="Times New Roman" w:hAnsi="Times New Roman"/>
        </w:rPr>
        <w:t xml:space="preserve">. </w:t>
      </w:r>
      <w:bookmarkStart w:id="42" w:name="OLE_LINK6"/>
      <w:r w:rsidRPr="001D5FA1">
        <w:rPr>
          <w:rFonts w:ascii="Times New Roman" w:hAnsi="Times New Roman"/>
        </w:rPr>
        <w:t xml:space="preserve">SEM-EDX </w:t>
      </w:r>
      <w:bookmarkEnd w:id="42"/>
      <w:r w:rsidRPr="001D5FA1">
        <w:rPr>
          <w:rFonts w:ascii="Times New Roman" w:hAnsi="Times New Roman"/>
        </w:rPr>
        <w:t xml:space="preserve">elemental mapping </w:t>
      </w:r>
      <w:r w:rsidR="00BE0047" w:rsidRPr="001D5FA1">
        <w:rPr>
          <w:rFonts w:ascii="Times New Roman" w:hAnsi="Times New Roman"/>
        </w:rPr>
        <w:t xml:space="preserve">confirmed the presence of </w:t>
      </w:r>
      <w:r w:rsidRPr="001D5FA1">
        <w:rPr>
          <w:rFonts w:ascii="Times New Roman" w:hAnsi="Times New Roman"/>
        </w:rPr>
        <w:t>silicon (Si), oxygen (O), calcium (Ca)</w:t>
      </w:r>
      <w:r w:rsidR="00C6086E" w:rsidRPr="001D5FA1">
        <w:rPr>
          <w:rFonts w:ascii="Times New Roman" w:hAnsi="Times New Roman"/>
        </w:rPr>
        <w:t>,</w:t>
      </w:r>
      <w:r w:rsidRPr="001D5FA1">
        <w:rPr>
          <w:rFonts w:ascii="Times New Roman" w:hAnsi="Times New Roman"/>
        </w:rPr>
        <w:t xml:space="preserve"> and nitrogen (N) uniformly distributed on the surface of</w:t>
      </w:r>
      <w:r w:rsidRPr="001D5FA1">
        <w:rPr>
          <w:rFonts w:ascii="Times New Roman" w:hAnsi="Times New Roman"/>
          <w:vertAlign w:val="superscript"/>
        </w:rPr>
        <w:t xml:space="preserve"> F</w:t>
      </w:r>
      <w:r w:rsidRPr="001D5FA1">
        <w:rPr>
          <w:rFonts w:ascii="Times New Roman" w:hAnsi="Times New Roman"/>
        </w:rPr>
        <w:t xml:space="preserve">Si-SPs (Figure 1e). FTIR spectroscopy of </w:t>
      </w:r>
      <w:r w:rsidR="00A92D93" w:rsidRPr="001D5FA1">
        <w:rPr>
          <w:rFonts w:ascii="Times New Roman" w:hAnsi="Times New Roman"/>
        </w:rPr>
        <w:t xml:space="preserve">the </w:t>
      </w:r>
      <w:r w:rsidRPr="001D5FA1">
        <w:rPr>
          <w:rFonts w:ascii="Times New Roman" w:hAnsi="Times New Roman"/>
        </w:rPr>
        <w:t>Si-SPs confirmed the presence of Si</w:t>
      </w:r>
      <w:r w:rsidR="00A92D93" w:rsidRPr="001D5FA1">
        <w:rPr>
          <w:rFonts w:ascii="Times New Roman" w:hAnsi="Times New Roman"/>
        </w:rPr>
        <w:t>–</w:t>
      </w:r>
      <w:r w:rsidRPr="001D5FA1">
        <w:rPr>
          <w:rFonts w:ascii="Times New Roman" w:hAnsi="Times New Roman"/>
        </w:rPr>
        <w:t>O</w:t>
      </w:r>
      <w:r w:rsidR="00A92D93" w:rsidRPr="001D5FA1">
        <w:rPr>
          <w:rFonts w:ascii="Times New Roman" w:hAnsi="Times New Roman"/>
        </w:rPr>
        <w:t>–</w:t>
      </w:r>
      <w:r w:rsidRPr="001D5FA1">
        <w:rPr>
          <w:rFonts w:ascii="Times New Roman" w:hAnsi="Times New Roman"/>
        </w:rPr>
        <w:t>Si bonds with stretching vibrations of Si</w:t>
      </w:r>
      <w:r w:rsidR="00A92D93" w:rsidRPr="001D5FA1">
        <w:rPr>
          <w:rFonts w:ascii="Times New Roman" w:hAnsi="Times New Roman"/>
        </w:rPr>
        <w:t>–</w:t>
      </w:r>
      <w:r w:rsidRPr="001D5FA1">
        <w:rPr>
          <w:rFonts w:ascii="Times New Roman" w:hAnsi="Times New Roman"/>
        </w:rPr>
        <w:t>O</w:t>
      </w:r>
      <w:r w:rsidR="00A92D93" w:rsidRPr="001D5FA1">
        <w:rPr>
          <w:rFonts w:ascii="Times New Roman" w:hAnsi="Times New Roman"/>
        </w:rPr>
        <w:t>–</w:t>
      </w:r>
      <w:r w:rsidRPr="001D5FA1">
        <w:rPr>
          <w:rFonts w:ascii="Times New Roman" w:hAnsi="Times New Roman"/>
        </w:rPr>
        <w:t xml:space="preserve">Si </w:t>
      </w:r>
      <w:r w:rsidR="00A92D93" w:rsidRPr="001D5FA1">
        <w:rPr>
          <w:rFonts w:ascii="Times New Roman" w:hAnsi="Times New Roman"/>
        </w:rPr>
        <w:t xml:space="preserve">observed </w:t>
      </w:r>
      <w:r w:rsidRPr="001D5FA1">
        <w:rPr>
          <w:rFonts w:ascii="Times New Roman" w:hAnsi="Times New Roman"/>
        </w:rPr>
        <w:t>at 1071 cm</w:t>
      </w:r>
      <w:r w:rsidR="00A92D93" w:rsidRPr="001D5FA1">
        <w:rPr>
          <w:rFonts w:ascii="Times New Roman" w:hAnsi="Times New Roman"/>
          <w:vertAlign w:val="superscript"/>
        </w:rPr>
        <w:t>−</w:t>
      </w:r>
      <w:r w:rsidRPr="001D5FA1">
        <w:rPr>
          <w:rFonts w:ascii="Times New Roman" w:hAnsi="Times New Roman"/>
          <w:vertAlign w:val="superscript"/>
        </w:rPr>
        <w:t>1</w:t>
      </w:r>
      <w:r w:rsidRPr="001D5FA1">
        <w:rPr>
          <w:rFonts w:ascii="Times New Roman" w:hAnsi="Times New Roman"/>
        </w:rPr>
        <w:t>, bending vibration</w:t>
      </w:r>
      <w:r w:rsidR="00E8481E" w:rsidRPr="001D5FA1">
        <w:rPr>
          <w:rFonts w:ascii="Times New Roman" w:hAnsi="Times New Roman"/>
        </w:rPr>
        <w:t>s</w:t>
      </w:r>
      <w:r w:rsidRPr="001D5FA1">
        <w:rPr>
          <w:rFonts w:ascii="Times New Roman" w:hAnsi="Times New Roman"/>
        </w:rPr>
        <w:t xml:space="preserve"> of O</w:t>
      </w:r>
      <w:r w:rsidR="00A92D93" w:rsidRPr="001D5FA1">
        <w:rPr>
          <w:rFonts w:ascii="Times New Roman" w:hAnsi="Times New Roman"/>
        </w:rPr>
        <w:t>–</w:t>
      </w:r>
      <w:r w:rsidRPr="001D5FA1">
        <w:rPr>
          <w:rFonts w:ascii="Times New Roman" w:hAnsi="Times New Roman"/>
        </w:rPr>
        <w:t>Si</w:t>
      </w:r>
      <w:r w:rsidR="00A92D93" w:rsidRPr="001D5FA1">
        <w:rPr>
          <w:rFonts w:ascii="Times New Roman" w:hAnsi="Times New Roman"/>
        </w:rPr>
        <w:t>–</w:t>
      </w:r>
      <w:r w:rsidRPr="001D5FA1">
        <w:rPr>
          <w:rFonts w:ascii="Times New Roman" w:hAnsi="Times New Roman"/>
        </w:rPr>
        <w:t xml:space="preserve">O </w:t>
      </w:r>
      <w:r w:rsidR="00A92D93" w:rsidRPr="001D5FA1">
        <w:rPr>
          <w:rFonts w:ascii="Times New Roman" w:hAnsi="Times New Roman"/>
        </w:rPr>
        <w:t xml:space="preserve">observed at </w:t>
      </w:r>
      <w:r w:rsidRPr="001D5FA1">
        <w:rPr>
          <w:rFonts w:ascii="Times New Roman" w:hAnsi="Times New Roman"/>
        </w:rPr>
        <w:t>793 cm</w:t>
      </w:r>
      <w:r w:rsidR="00A92D93" w:rsidRPr="001D5FA1">
        <w:rPr>
          <w:rFonts w:ascii="Times New Roman" w:hAnsi="Times New Roman"/>
          <w:vertAlign w:val="superscript"/>
        </w:rPr>
        <w:t>−</w:t>
      </w:r>
      <w:r w:rsidRPr="001D5FA1">
        <w:rPr>
          <w:rFonts w:ascii="Times New Roman" w:hAnsi="Times New Roman"/>
          <w:vertAlign w:val="superscript"/>
        </w:rPr>
        <w:t>1</w:t>
      </w:r>
      <w:r w:rsidR="00A92D93" w:rsidRPr="001D5FA1">
        <w:rPr>
          <w:rFonts w:ascii="Times New Roman" w:hAnsi="Times New Roman"/>
        </w:rPr>
        <w:t xml:space="preserve">, </w:t>
      </w:r>
      <w:r w:rsidRPr="001D5FA1">
        <w:rPr>
          <w:rFonts w:ascii="Times New Roman" w:hAnsi="Times New Roman"/>
        </w:rPr>
        <w:t>and rocking vibrations of Si</w:t>
      </w:r>
      <w:r w:rsidR="00A92D93" w:rsidRPr="001D5FA1">
        <w:rPr>
          <w:rFonts w:ascii="Times New Roman" w:hAnsi="Times New Roman"/>
        </w:rPr>
        <w:t>–</w:t>
      </w:r>
      <w:r w:rsidRPr="001D5FA1">
        <w:rPr>
          <w:rFonts w:ascii="Times New Roman" w:hAnsi="Times New Roman"/>
        </w:rPr>
        <w:t>O</w:t>
      </w:r>
      <w:r w:rsidR="00A92D93" w:rsidRPr="001D5FA1">
        <w:rPr>
          <w:rFonts w:ascii="Times New Roman" w:hAnsi="Times New Roman"/>
        </w:rPr>
        <w:t>–</w:t>
      </w:r>
      <w:r w:rsidRPr="001D5FA1">
        <w:rPr>
          <w:rFonts w:ascii="Times New Roman" w:hAnsi="Times New Roman"/>
        </w:rPr>
        <w:t xml:space="preserve">Si </w:t>
      </w:r>
      <w:r w:rsidR="00A92D93" w:rsidRPr="001D5FA1">
        <w:rPr>
          <w:rFonts w:ascii="Times New Roman" w:hAnsi="Times New Roman"/>
        </w:rPr>
        <w:t xml:space="preserve">observed </w:t>
      </w:r>
      <w:r w:rsidRPr="001D5FA1">
        <w:rPr>
          <w:rFonts w:ascii="Times New Roman" w:hAnsi="Times New Roman"/>
        </w:rPr>
        <w:t>at 455 cm</w:t>
      </w:r>
      <w:r w:rsidR="00A92D93" w:rsidRPr="001D5FA1">
        <w:rPr>
          <w:rFonts w:ascii="Times New Roman" w:hAnsi="Times New Roman"/>
          <w:vertAlign w:val="superscript"/>
        </w:rPr>
        <w:t>−</w:t>
      </w:r>
      <w:r w:rsidRPr="001D5FA1">
        <w:rPr>
          <w:rFonts w:ascii="Times New Roman" w:hAnsi="Times New Roman"/>
          <w:vertAlign w:val="superscript"/>
        </w:rPr>
        <w:t>1</w:t>
      </w:r>
      <w:r w:rsidRPr="001D5FA1">
        <w:rPr>
          <w:rFonts w:ascii="Times New Roman" w:hAnsi="Times New Roman"/>
        </w:rPr>
        <w:t xml:space="preserve"> (Figure 1f</w:t>
      </w:r>
      <w:r w:rsidR="00E8481E" w:rsidRPr="001D5FA1">
        <w:rPr>
          <w:rFonts w:ascii="Times New Roman" w:hAnsi="Times New Roman"/>
        </w:rPr>
        <w:t>, black curve</w:t>
      </w:r>
      <w:r w:rsidRPr="001D5FA1">
        <w:rPr>
          <w:rFonts w:ascii="Times New Roman" w:hAnsi="Times New Roman"/>
        </w:rPr>
        <w:t>).</w:t>
      </w:r>
      <w:r w:rsidR="00D4348D" w:rsidRPr="001D5FA1">
        <w:rPr>
          <w:rFonts w:ascii="Times New Roman" w:hAnsi="Times New Roman"/>
          <w:noProof/>
          <w:vertAlign w:val="superscript"/>
        </w:rPr>
        <w:t>42</w:t>
      </w:r>
      <w:r w:rsidRPr="001D5FA1">
        <w:rPr>
          <w:rFonts w:ascii="Times New Roman" w:hAnsi="Times New Roman"/>
        </w:rPr>
        <w:t xml:space="preserve"> </w:t>
      </w:r>
      <w:r w:rsidR="00ED168E" w:rsidRPr="001D5FA1">
        <w:rPr>
          <w:rFonts w:ascii="Times New Roman" w:hAnsi="Times New Roman"/>
          <w:vertAlign w:val="superscript"/>
        </w:rPr>
        <w:t>F</w:t>
      </w:r>
      <w:r w:rsidR="00ED168E" w:rsidRPr="001D5FA1">
        <w:rPr>
          <w:rFonts w:ascii="Times New Roman" w:hAnsi="Times New Roman"/>
        </w:rPr>
        <w:t xml:space="preserve">Si-SPs displayed a comparable </w:t>
      </w:r>
      <w:r w:rsidRPr="001D5FA1">
        <w:rPr>
          <w:rFonts w:ascii="Times New Roman" w:hAnsi="Times New Roman"/>
        </w:rPr>
        <w:t>FTIR spectr</w:t>
      </w:r>
      <w:r w:rsidR="00ED168E" w:rsidRPr="001D5FA1">
        <w:rPr>
          <w:rFonts w:ascii="Times New Roman" w:hAnsi="Times New Roman"/>
        </w:rPr>
        <w:t xml:space="preserve">um </w:t>
      </w:r>
      <w:r w:rsidR="00F06518" w:rsidRPr="001D5FA1">
        <w:rPr>
          <w:rFonts w:ascii="Times New Roman" w:hAnsi="Times New Roman"/>
        </w:rPr>
        <w:t xml:space="preserve">(Figure 1f, red curve) </w:t>
      </w:r>
      <w:r w:rsidRPr="001D5FA1">
        <w:rPr>
          <w:rFonts w:ascii="Times New Roman" w:hAnsi="Times New Roman"/>
        </w:rPr>
        <w:t xml:space="preserve">except for the presence of an </w:t>
      </w:r>
      <w:r w:rsidR="00950C58" w:rsidRPr="001D5FA1">
        <w:rPr>
          <w:rFonts w:ascii="Times New Roman" w:hAnsi="Times New Roman"/>
        </w:rPr>
        <w:t xml:space="preserve">additional </w:t>
      </w:r>
      <w:r w:rsidRPr="001D5FA1">
        <w:rPr>
          <w:rFonts w:ascii="Times New Roman" w:hAnsi="Times New Roman"/>
        </w:rPr>
        <w:t xml:space="preserve">adsorption peak </w:t>
      </w:r>
      <w:r w:rsidR="00950C58" w:rsidRPr="001D5FA1">
        <w:rPr>
          <w:rFonts w:ascii="Times New Roman" w:hAnsi="Times New Roman"/>
        </w:rPr>
        <w:t xml:space="preserve">observed </w:t>
      </w:r>
      <w:r w:rsidRPr="001D5FA1">
        <w:rPr>
          <w:rFonts w:ascii="Times New Roman" w:hAnsi="Times New Roman"/>
        </w:rPr>
        <w:t>at 1645 cm</w:t>
      </w:r>
      <w:r w:rsidR="00950C58" w:rsidRPr="001D5FA1">
        <w:rPr>
          <w:rFonts w:ascii="Times New Roman" w:hAnsi="Times New Roman"/>
          <w:vertAlign w:val="superscript"/>
        </w:rPr>
        <w:t>−</w:t>
      </w:r>
      <w:r w:rsidRPr="001D5FA1">
        <w:rPr>
          <w:rFonts w:ascii="Times New Roman" w:hAnsi="Times New Roman"/>
          <w:vertAlign w:val="superscript"/>
        </w:rPr>
        <w:t>1</w:t>
      </w:r>
      <w:r w:rsidRPr="001D5FA1">
        <w:rPr>
          <w:rFonts w:ascii="Times New Roman" w:hAnsi="Times New Roman"/>
        </w:rPr>
        <w:t>, which may be assigned to the amine I band, due to the stretching vibration of C=O and C</w:t>
      </w:r>
      <w:r w:rsidR="0006467C" w:rsidRPr="001D5FA1">
        <w:rPr>
          <w:rFonts w:ascii="Times New Roman" w:hAnsi="Times New Roman"/>
        </w:rPr>
        <w:t>–</w:t>
      </w:r>
      <w:r w:rsidRPr="001D5FA1">
        <w:rPr>
          <w:rFonts w:ascii="Times New Roman" w:hAnsi="Times New Roman"/>
        </w:rPr>
        <w:t xml:space="preserve">N bands from fibrin in </w:t>
      </w:r>
      <w:r w:rsidRPr="001D5FA1">
        <w:rPr>
          <w:rFonts w:ascii="Times New Roman" w:hAnsi="Times New Roman"/>
          <w:vertAlign w:val="superscript"/>
        </w:rPr>
        <w:t>F</w:t>
      </w:r>
      <w:r w:rsidRPr="001D5FA1">
        <w:rPr>
          <w:rFonts w:ascii="Times New Roman" w:hAnsi="Times New Roman"/>
        </w:rPr>
        <w:t>Si-SPs.</w:t>
      </w:r>
      <w:r w:rsidR="00D4348D" w:rsidRPr="001D5FA1">
        <w:rPr>
          <w:rFonts w:ascii="Times New Roman" w:hAnsi="Times New Roman"/>
          <w:noProof/>
          <w:vertAlign w:val="superscript"/>
        </w:rPr>
        <w:t>43</w:t>
      </w:r>
      <w:r w:rsidR="00E4229B" w:rsidRPr="001D5FA1">
        <w:rPr>
          <w:rFonts w:ascii="Times New Roman" w:hAnsi="Times New Roman"/>
          <w:noProof/>
          <w:vertAlign w:val="superscript"/>
        </w:rPr>
        <w:t>,</w:t>
      </w:r>
      <w:r w:rsidR="009F100E" w:rsidRPr="001D5FA1">
        <w:rPr>
          <w:rFonts w:ascii="Times New Roman" w:hAnsi="Times New Roman"/>
          <w:noProof/>
          <w:vertAlign w:val="superscript"/>
        </w:rPr>
        <w:t>4</w:t>
      </w:r>
      <w:r w:rsidR="00D4348D" w:rsidRPr="001D5FA1">
        <w:rPr>
          <w:rFonts w:ascii="Times New Roman" w:hAnsi="Times New Roman"/>
          <w:noProof/>
          <w:vertAlign w:val="superscript"/>
        </w:rPr>
        <w:t>4</w:t>
      </w:r>
      <w:r w:rsidRPr="001D5FA1">
        <w:rPr>
          <w:rFonts w:ascii="Times New Roman" w:hAnsi="Times New Roman"/>
        </w:rPr>
        <w:t xml:space="preserve"> </w:t>
      </w:r>
      <w:r w:rsidR="008344F1" w:rsidRPr="001D5FA1">
        <w:rPr>
          <w:rFonts w:ascii="Times New Roman" w:hAnsi="Times New Roman"/>
        </w:rPr>
        <w:t>The thickness and surface roughness of the fibrin coating w</w:t>
      </w:r>
      <w:r w:rsidR="00C25638" w:rsidRPr="001D5FA1">
        <w:rPr>
          <w:rFonts w:ascii="Times New Roman" w:hAnsi="Times New Roman"/>
        </w:rPr>
        <w:t>ere</w:t>
      </w:r>
      <w:r w:rsidR="008344F1" w:rsidRPr="001D5FA1">
        <w:rPr>
          <w:rFonts w:ascii="Times New Roman" w:hAnsi="Times New Roman"/>
        </w:rPr>
        <w:t xml:space="preserve"> measured using AFM. Before the addition of thrombin, the fibrinogen coating had a thickness of 0.</w:t>
      </w:r>
      <w:r w:rsidR="008526B0" w:rsidRPr="001D5FA1">
        <w:rPr>
          <w:rFonts w:ascii="Times New Roman" w:hAnsi="Times New Roman"/>
        </w:rPr>
        <w:t>9</w:t>
      </w:r>
      <w:r w:rsidR="008344F1" w:rsidRPr="001D5FA1">
        <w:rPr>
          <w:rFonts w:ascii="Times New Roman" w:hAnsi="Times New Roman"/>
        </w:rPr>
        <w:t xml:space="preserve"> ± 0.</w:t>
      </w:r>
      <w:r w:rsidR="008526B0" w:rsidRPr="001D5FA1">
        <w:rPr>
          <w:rFonts w:ascii="Times New Roman" w:hAnsi="Times New Roman"/>
        </w:rPr>
        <w:t>4</w:t>
      </w:r>
      <w:r w:rsidR="008344F1" w:rsidRPr="001D5FA1">
        <w:rPr>
          <w:rFonts w:ascii="Times New Roman" w:hAnsi="Times New Roman"/>
        </w:rPr>
        <w:t xml:space="preserve"> µm with a root mean square roughness of 86 ± 4</w:t>
      </w:r>
      <w:r w:rsidR="008526B0" w:rsidRPr="001D5FA1">
        <w:rPr>
          <w:rFonts w:ascii="Times New Roman" w:hAnsi="Times New Roman"/>
        </w:rPr>
        <w:t>2</w:t>
      </w:r>
      <w:r w:rsidR="008344F1" w:rsidRPr="001D5FA1">
        <w:rPr>
          <w:rFonts w:ascii="Times New Roman" w:hAnsi="Times New Roman"/>
        </w:rPr>
        <w:t xml:space="preserve"> nm. After exposure to thrombin and subsequent conversion to fibrin, the thickness increased to 2.3 ± 0.</w:t>
      </w:r>
      <w:r w:rsidR="008526B0" w:rsidRPr="001D5FA1">
        <w:rPr>
          <w:rFonts w:ascii="Times New Roman" w:hAnsi="Times New Roman"/>
        </w:rPr>
        <w:t>3</w:t>
      </w:r>
      <w:r w:rsidR="008344F1" w:rsidRPr="001D5FA1">
        <w:rPr>
          <w:rFonts w:ascii="Times New Roman" w:hAnsi="Times New Roman"/>
        </w:rPr>
        <w:t xml:space="preserve"> µm and the roughness also increased to 331 ± 152 nm (Figure S6).</w:t>
      </w:r>
      <w:r w:rsidR="003C3FF5" w:rsidRPr="001D5FA1">
        <w:rPr>
          <w:rFonts w:ascii="Times New Roman" w:hAnsi="Times New Roman"/>
        </w:rPr>
        <w:t xml:space="preserve"> </w:t>
      </w:r>
      <w:r w:rsidR="00784779" w:rsidRPr="001D5FA1">
        <w:rPr>
          <w:rFonts w:ascii="Times New Roman" w:hAnsi="Times New Roman"/>
        </w:rPr>
        <w:t>Taken together, these results</w:t>
      </w:r>
      <w:r w:rsidRPr="001D5FA1">
        <w:rPr>
          <w:rFonts w:ascii="Times New Roman" w:hAnsi="Times New Roman"/>
        </w:rPr>
        <w:t xml:space="preserve"> </w:t>
      </w:r>
      <w:r w:rsidR="006E73B2" w:rsidRPr="001D5FA1">
        <w:rPr>
          <w:rFonts w:ascii="Times New Roman" w:hAnsi="Times New Roman"/>
        </w:rPr>
        <w:t>confirm</w:t>
      </w:r>
      <w:r w:rsidRPr="001D5FA1">
        <w:rPr>
          <w:rFonts w:ascii="Times New Roman" w:hAnsi="Times New Roman"/>
        </w:rPr>
        <w:t xml:space="preserve"> </w:t>
      </w:r>
      <w:r w:rsidR="00784779" w:rsidRPr="001D5FA1">
        <w:rPr>
          <w:rFonts w:ascii="Times New Roman" w:hAnsi="Times New Roman"/>
        </w:rPr>
        <w:t xml:space="preserve">the </w:t>
      </w:r>
      <w:r w:rsidRPr="001D5FA1">
        <w:rPr>
          <w:rFonts w:ascii="Times New Roman" w:hAnsi="Times New Roman"/>
        </w:rPr>
        <w:t xml:space="preserve">successful preparation of Si-SPs and </w:t>
      </w:r>
      <w:r w:rsidR="00784779" w:rsidRPr="001D5FA1">
        <w:rPr>
          <w:rFonts w:ascii="Times New Roman" w:hAnsi="Times New Roman"/>
        </w:rPr>
        <w:t xml:space="preserve">the </w:t>
      </w:r>
      <w:r w:rsidR="006E73B2" w:rsidRPr="001D5FA1">
        <w:rPr>
          <w:rFonts w:ascii="Times New Roman" w:hAnsi="Times New Roman"/>
        </w:rPr>
        <w:t xml:space="preserve">formation of a </w:t>
      </w:r>
      <w:r w:rsidRPr="001D5FA1">
        <w:rPr>
          <w:rFonts w:ascii="Times New Roman" w:hAnsi="Times New Roman"/>
        </w:rPr>
        <w:t xml:space="preserve">fibrin coating </w:t>
      </w:r>
      <w:r w:rsidR="006E73B2" w:rsidRPr="001D5FA1">
        <w:rPr>
          <w:rFonts w:ascii="Times New Roman" w:hAnsi="Times New Roman"/>
        </w:rPr>
        <w:t>on the Si-SPs</w:t>
      </w:r>
      <w:r w:rsidRPr="001D5FA1">
        <w:rPr>
          <w:rFonts w:ascii="Times New Roman" w:hAnsi="Times New Roman"/>
        </w:rPr>
        <w:t>.</w:t>
      </w:r>
      <w:r w:rsidR="000A3C62" w:rsidRPr="001D5FA1">
        <w:rPr>
          <w:rFonts w:ascii="Times New Roman" w:hAnsi="Times New Roman"/>
        </w:rPr>
        <w:t xml:space="preserve"> </w:t>
      </w:r>
    </w:p>
    <w:bookmarkEnd w:id="40"/>
    <w:p w14:paraId="24BA895D" w14:textId="3780D763" w:rsidR="00286033" w:rsidRPr="001D5FA1" w:rsidRDefault="007B182C" w:rsidP="00F312AE">
      <w:pPr>
        <w:rPr>
          <w:rFonts w:ascii="Times New Roman" w:hAnsi="Times New Roman" w:cs="Times New Roman"/>
          <w:sz w:val="24"/>
          <w:szCs w:val="24"/>
          <w:lang w:val="en-US"/>
        </w:rPr>
      </w:pPr>
      <w:r w:rsidRPr="001D5FA1">
        <w:rPr>
          <w:rFonts w:ascii="Times New Roman" w:hAnsi="Times New Roman" w:cs="Times New Roman"/>
          <w:noProof/>
          <w:sz w:val="24"/>
          <w:szCs w:val="24"/>
          <w:lang w:val="en-US"/>
        </w:rPr>
        <w:lastRenderedPageBreak/>
        <w:drawing>
          <wp:inline distT="0" distB="0" distL="0" distR="0" wp14:anchorId="3B3947C5" wp14:editId="7059939D">
            <wp:extent cx="5731510" cy="345122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1'.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3451225"/>
                    </a:xfrm>
                    <a:prstGeom prst="rect">
                      <a:avLst/>
                    </a:prstGeom>
                  </pic:spPr>
                </pic:pic>
              </a:graphicData>
            </a:graphic>
          </wp:inline>
        </w:drawing>
      </w:r>
    </w:p>
    <w:p w14:paraId="233486AF" w14:textId="05044688" w:rsidR="00286033" w:rsidRPr="001D5FA1" w:rsidRDefault="00286033" w:rsidP="001E5319">
      <w:pPr>
        <w:pStyle w:val="VAFigureCaption"/>
        <w:rPr>
          <w:rFonts w:ascii="Times New Roman" w:hAnsi="Times New Roman"/>
        </w:rPr>
      </w:pPr>
      <w:r w:rsidRPr="001D5FA1">
        <w:rPr>
          <w:rFonts w:ascii="Times New Roman" w:hAnsi="Times New Roman"/>
          <w:b/>
        </w:rPr>
        <w:t>Figure 1</w:t>
      </w:r>
      <w:r w:rsidRPr="001D5FA1">
        <w:rPr>
          <w:rFonts w:ascii="Times New Roman" w:hAnsi="Times New Roman"/>
        </w:rPr>
        <w:t xml:space="preserve">. Characterization of Si-SPs and </w:t>
      </w:r>
      <w:r w:rsidRPr="001D5FA1">
        <w:rPr>
          <w:rFonts w:ascii="Times New Roman" w:hAnsi="Times New Roman"/>
          <w:vertAlign w:val="superscript"/>
        </w:rPr>
        <w:t>F</w:t>
      </w:r>
      <w:r w:rsidRPr="001D5FA1">
        <w:rPr>
          <w:rFonts w:ascii="Times New Roman" w:hAnsi="Times New Roman"/>
        </w:rPr>
        <w:t>Si-SPs. (a) SEM image of a Si-SP</w:t>
      </w:r>
      <w:r w:rsidR="00FE50E6" w:rsidRPr="001D5FA1">
        <w:rPr>
          <w:rFonts w:ascii="Times New Roman" w:hAnsi="Times New Roman"/>
        </w:rPr>
        <w:t xml:space="preserve"> and </w:t>
      </w:r>
      <w:r w:rsidRPr="001D5FA1">
        <w:rPr>
          <w:rFonts w:ascii="Times New Roman" w:hAnsi="Times New Roman"/>
        </w:rPr>
        <w:t xml:space="preserve">(b) high-resolution SEM </w:t>
      </w:r>
      <w:r w:rsidR="00FE50E6" w:rsidRPr="001D5FA1">
        <w:rPr>
          <w:rFonts w:ascii="Times New Roman" w:hAnsi="Times New Roman"/>
        </w:rPr>
        <w:t xml:space="preserve">image </w:t>
      </w:r>
      <w:r w:rsidRPr="001D5FA1">
        <w:rPr>
          <w:rFonts w:ascii="Times New Roman" w:hAnsi="Times New Roman"/>
        </w:rPr>
        <w:t xml:space="preserve">displaying the surface of a Si-SP. (c) SEM image of a </w:t>
      </w:r>
      <w:r w:rsidRPr="001D5FA1">
        <w:rPr>
          <w:rFonts w:ascii="Times New Roman" w:hAnsi="Times New Roman"/>
          <w:vertAlign w:val="superscript"/>
        </w:rPr>
        <w:t>F</w:t>
      </w:r>
      <w:r w:rsidRPr="001D5FA1">
        <w:rPr>
          <w:rFonts w:ascii="Times New Roman" w:hAnsi="Times New Roman"/>
        </w:rPr>
        <w:t>Si-SP</w:t>
      </w:r>
      <w:r w:rsidR="00AA5ECC" w:rsidRPr="001D5FA1">
        <w:rPr>
          <w:rFonts w:ascii="Times New Roman" w:hAnsi="Times New Roman"/>
        </w:rPr>
        <w:t xml:space="preserve"> and</w:t>
      </w:r>
      <w:r w:rsidRPr="001D5FA1">
        <w:rPr>
          <w:rFonts w:ascii="Times New Roman" w:hAnsi="Times New Roman"/>
        </w:rPr>
        <w:t xml:space="preserve"> (d) high-resolution SEM </w:t>
      </w:r>
      <w:r w:rsidR="00AA5ECC" w:rsidRPr="001D5FA1">
        <w:rPr>
          <w:rFonts w:ascii="Times New Roman" w:hAnsi="Times New Roman"/>
        </w:rPr>
        <w:t xml:space="preserve">image </w:t>
      </w:r>
      <w:r w:rsidRPr="001D5FA1">
        <w:rPr>
          <w:rFonts w:ascii="Times New Roman" w:hAnsi="Times New Roman"/>
        </w:rPr>
        <w:t xml:space="preserve">displaying the surface of a </w:t>
      </w:r>
      <w:r w:rsidRPr="001D5FA1">
        <w:rPr>
          <w:rFonts w:ascii="Times New Roman" w:hAnsi="Times New Roman"/>
          <w:vertAlign w:val="superscript"/>
        </w:rPr>
        <w:t>F</w:t>
      </w:r>
      <w:r w:rsidRPr="001D5FA1">
        <w:rPr>
          <w:rFonts w:ascii="Times New Roman" w:hAnsi="Times New Roman"/>
        </w:rPr>
        <w:t>Si-SP.</w:t>
      </w:r>
      <w:r w:rsidR="002D7B54" w:rsidRPr="001D5FA1">
        <w:rPr>
          <w:rFonts w:ascii="Times New Roman" w:hAnsi="Times New Roman"/>
        </w:rPr>
        <w:t xml:space="preserve"> (e) Element</w:t>
      </w:r>
      <w:r w:rsidR="00554788" w:rsidRPr="001D5FA1">
        <w:rPr>
          <w:rFonts w:ascii="Times New Roman" w:hAnsi="Times New Roman"/>
        </w:rPr>
        <w:t>al</w:t>
      </w:r>
      <w:r w:rsidR="002D7B54" w:rsidRPr="001D5FA1">
        <w:rPr>
          <w:rFonts w:ascii="Times New Roman" w:hAnsi="Times New Roman"/>
        </w:rPr>
        <w:t xml:space="preserve"> distribution of a </w:t>
      </w:r>
      <w:r w:rsidR="002D7B54" w:rsidRPr="001D5FA1">
        <w:rPr>
          <w:rFonts w:ascii="Times New Roman" w:hAnsi="Times New Roman"/>
          <w:vertAlign w:val="superscript"/>
        </w:rPr>
        <w:t>F</w:t>
      </w:r>
      <w:r w:rsidR="002D7B54" w:rsidRPr="001D5FA1">
        <w:rPr>
          <w:rFonts w:ascii="Times New Roman" w:hAnsi="Times New Roman"/>
        </w:rPr>
        <w:t>Si-SP.</w:t>
      </w:r>
      <w:r w:rsidR="00DA778D" w:rsidRPr="001D5FA1">
        <w:rPr>
          <w:rFonts w:ascii="Times New Roman" w:hAnsi="Times New Roman"/>
        </w:rPr>
        <w:t xml:space="preserve"> (f)</w:t>
      </w:r>
      <w:r w:rsidR="002D7B54" w:rsidRPr="001D5FA1">
        <w:rPr>
          <w:rFonts w:ascii="Times New Roman" w:hAnsi="Times New Roman"/>
        </w:rPr>
        <w:t xml:space="preserve"> FTIR spectra of </w:t>
      </w:r>
      <w:r w:rsidR="00DA778D" w:rsidRPr="001D5FA1">
        <w:rPr>
          <w:rFonts w:ascii="Times New Roman" w:hAnsi="Times New Roman"/>
        </w:rPr>
        <w:t>Si-SP and</w:t>
      </w:r>
      <w:r w:rsidR="002D7B54" w:rsidRPr="001D5FA1">
        <w:rPr>
          <w:rFonts w:ascii="Times New Roman" w:hAnsi="Times New Roman"/>
        </w:rPr>
        <w:t xml:space="preserve"> </w:t>
      </w:r>
      <w:r w:rsidR="002D7B54" w:rsidRPr="001D5FA1">
        <w:rPr>
          <w:rFonts w:ascii="Times New Roman" w:hAnsi="Times New Roman"/>
          <w:vertAlign w:val="superscript"/>
        </w:rPr>
        <w:t>F</w:t>
      </w:r>
      <w:r w:rsidR="002D7B54" w:rsidRPr="001D5FA1">
        <w:rPr>
          <w:rFonts w:ascii="Times New Roman" w:hAnsi="Times New Roman"/>
        </w:rPr>
        <w:t xml:space="preserve">Si-SP. </w:t>
      </w:r>
    </w:p>
    <w:p w14:paraId="5F0C8A1F" w14:textId="4FFE8DC6" w:rsidR="00F312AE" w:rsidRPr="001D5FA1" w:rsidRDefault="000A0C35" w:rsidP="001E5319">
      <w:pPr>
        <w:pStyle w:val="TAMainText"/>
        <w:rPr>
          <w:rFonts w:ascii="Times New Roman" w:hAnsi="Times New Roman"/>
        </w:rPr>
      </w:pPr>
      <w:r w:rsidRPr="001D5FA1">
        <w:rPr>
          <w:rFonts w:ascii="Times New Roman" w:hAnsi="Times New Roman"/>
          <w:b/>
          <w:i/>
          <w:color w:val="000000"/>
        </w:rPr>
        <w:t>In Vitro</w:t>
      </w:r>
      <w:r w:rsidRPr="001D5FA1">
        <w:rPr>
          <w:rFonts w:ascii="Times New Roman" w:hAnsi="Times New Roman"/>
          <w:b/>
          <w:color w:val="000000"/>
        </w:rPr>
        <w:t xml:space="preserve"> Drug R</w:t>
      </w:r>
      <w:r w:rsidR="00E14146" w:rsidRPr="001D5FA1">
        <w:rPr>
          <w:rFonts w:ascii="Times New Roman" w:hAnsi="Times New Roman"/>
          <w:b/>
          <w:color w:val="000000"/>
        </w:rPr>
        <w:t>elease</w:t>
      </w:r>
      <w:r w:rsidR="009D2529" w:rsidRPr="001D5FA1">
        <w:rPr>
          <w:rFonts w:ascii="Times New Roman" w:hAnsi="Times New Roman"/>
        </w:rPr>
        <w:t xml:space="preserve">. </w:t>
      </w:r>
      <w:r w:rsidR="00F312AE" w:rsidRPr="001D5FA1">
        <w:rPr>
          <w:rFonts w:ascii="Times New Roman" w:hAnsi="Times New Roman"/>
        </w:rPr>
        <w:t>Preloading a model protein therapeutic (FITC-lysozyme) into Si-SPs (Scheme 1)</w:t>
      </w:r>
      <w:r w:rsidR="00B9207C" w:rsidRPr="001D5FA1">
        <w:rPr>
          <w:rFonts w:ascii="Times New Roman" w:hAnsi="Times New Roman"/>
        </w:rPr>
        <w:t xml:space="preserve"> followed by </w:t>
      </w:r>
      <w:r w:rsidR="00F312AE" w:rsidRPr="001D5FA1">
        <w:rPr>
          <w:rFonts w:ascii="Times New Roman" w:hAnsi="Times New Roman"/>
        </w:rPr>
        <w:t xml:space="preserve">coating with a compact layer of fibrin as a “sealant” </w:t>
      </w:r>
      <w:r w:rsidR="0043691C" w:rsidRPr="001D5FA1">
        <w:rPr>
          <w:rFonts w:ascii="Times New Roman" w:hAnsi="Times New Roman"/>
        </w:rPr>
        <w:t>was</w:t>
      </w:r>
      <w:r w:rsidR="00F312AE" w:rsidRPr="001D5FA1">
        <w:rPr>
          <w:rFonts w:ascii="Times New Roman" w:hAnsi="Times New Roman"/>
        </w:rPr>
        <w:t xml:space="preserve"> </w:t>
      </w:r>
      <w:r w:rsidR="0043691C" w:rsidRPr="001D5FA1">
        <w:rPr>
          <w:rFonts w:ascii="Times New Roman" w:hAnsi="Times New Roman"/>
        </w:rPr>
        <w:t>hypothesi</w:t>
      </w:r>
      <w:r w:rsidR="00E80790" w:rsidRPr="001D5FA1">
        <w:rPr>
          <w:rFonts w:ascii="Times New Roman" w:hAnsi="Times New Roman"/>
        </w:rPr>
        <w:t>z</w:t>
      </w:r>
      <w:r w:rsidR="0043691C" w:rsidRPr="001D5FA1">
        <w:rPr>
          <w:rFonts w:ascii="Times New Roman" w:hAnsi="Times New Roman"/>
        </w:rPr>
        <w:t>ed</w:t>
      </w:r>
      <w:r w:rsidR="00F312AE" w:rsidRPr="001D5FA1">
        <w:rPr>
          <w:rFonts w:ascii="Times New Roman" w:hAnsi="Times New Roman"/>
        </w:rPr>
        <w:t xml:space="preserve"> to </w:t>
      </w:r>
      <w:r w:rsidR="0043691C" w:rsidRPr="001D5FA1">
        <w:rPr>
          <w:rFonts w:ascii="Times New Roman" w:hAnsi="Times New Roman"/>
        </w:rPr>
        <w:t xml:space="preserve">slow </w:t>
      </w:r>
      <w:r w:rsidR="00E75469" w:rsidRPr="001D5FA1">
        <w:rPr>
          <w:rFonts w:ascii="Times New Roman" w:hAnsi="Times New Roman"/>
        </w:rPr>
        <w:t xml:space="preserve">the release of the entrapped </w:t>
      </w:r>
      <w:r w:rsidR="00F312AE" w:rsidRPr="001D5FA1">
        <w:rPr>
          <w:rFonts w:ascii="Times New Roman" w:hAnsi="Times New Roman"/>
        </w:rPr>
        <w:t xml:space="preserve">drug from </w:t>
      </w:r>
      <w:r w:rsidR="00F312AE" w:rsidRPr="001D5FA1">
        <w:rPr>
          <w:rFonts w:ascii="Times New Roman" w:hAnsi="Times New Roman"/>
          <w:vertAlign w:val="superscript"/>
        </w:rPr>
        <w:t>F</w:t>
      </w:r>
      <w:r w:rsidR="00F312AE" w:rsidRPr="001D5FA1">
        <w:rPr>
          <w:rFonts w:ascii="Times New Roman" w:hAnsi="Times New Roman"/>
        </w:rPr>
        <w:t xml:space="preserve">Si-SPs. To </w:t>
      </w:r>
      <w:r w:rsidR="00E80790" w:rsidRPr="001D5FA1">
        <w:rPr>
          <w:rFonts w:ascii="Times New Roman" w:hAnsi="Times New Roman"/>
        </w:rPr>
        <w:t xml:space="preserve">evaluate </w:t>
      </w:r>
      <w:r w:rsidR="00F312AE" w:rsidRPr="001D5FA1">
        <w:rPr>
          <w:rFonts w:ascii="Times New Roman" w:hAnsi="Times New Roman"/>
        </w:rPr>
        <w:t xml:space="preserve">FITC-lysozyme release profiles </w:t>
      </w:r>
      <w:r w:rsidR="00F00AAB" w:rsidRPr="001D5FA1">
        <w:rPr>
          <w:rFonts w:ascii="Times New Roman" w:hAnsi="Times New Roman"/>
        </w:rPr>
        <w:t xml:space="preserve">of </w:t>
      </w:r>
      <w:r w:rsidR="00F312AE" w:rsidRPr="001D5FA1">
        <w:rPr>
          <w:rFonts w:ascii="Times New Roman" w:hAnsi="Times New Roman"/>
          <w:vertAlign w:val="superscript"/>
        </w:rPr>
        <w:t>F</w:t>
      </w:r>
      <w:r w:rsidR="00F312AE" w:rsidRPr="001D5FA1">
        <w:rPr>
          <w:rFonts w:ascii="Times New Roman" w:hAnsi="Times New Roman"/>
        </w:rPr>
        <w:t>Si-SPs, FITC-lysozyme-loaded</w:t>
      </w:r>
      <w:r w:rsidR="00F312AE" w:rsidRPr="001D5FA1">
        <w:rPr>
          <w:rFonts w:ascii="Times New Roman" w:hAnsi="Times New Roman"/>
          <w:vertAlign w:val="superscript"/>
        </w:rPr>
        <w:t xml:space="preserve"> F</w:t>
      </w:r>
      <w:r w:rsidR="00F312AE" w:rsidRPr="001D5FA1">
        <w:rPr>
          <w:rFonts w:ascii="Times New Roman" w:hAnsi="Times New Roman"/>
        </w:rPr>
        <w:t>Si-SPs were incubated in PBS (pH 7.4) at 37 °C</w:t>
      </w:r>
      <w:r w:rsidR="00E80790" w:rsidRPr="001D5FA1">
        <w:rPr>
          <w:rFonts w:ascii="Times New Roman" w:hAnsi="Times New Roman"/>
        </w:rPr>
        <w:t>,</w:t>
      </w:r>
      <w:r w:rsidR="00F312AE" w:rsidRPr="001D5FA1">
        <w:rPr>
          <w:rFonts w:ascii="Times New Roman" w:hAnsi="Times New Roman"/>
        </w:rPr>
        <w:t xml:space="preserve"> and the supernatant</w:t>
      </w:r>
      <w:r w:rsidR="00F26B06" w:rsidRPr="001D5FA1">
        <w:rPr>
          <w:rFonts w:ascii="Times New Roman" w:hAnsi="Times New Roman"/>
        </w:rPr>
        <w:t xml:space="preserve"> was collected </w:t>
      </w:r>
      <w:r w:rsidR="00F312AE" w:rsidRPr="001D5FA1">
        <w:rPr>
          <w:rFonts w:ascii="Times New Roman" w:hAnsi="Times New Roman"/>
        </w:rPr>
        <w:t>for protein content</w:t>
      </w:r>
      <w:r w:rsidR="0043691C" w:rsidRPr="001D5FA1">
        <w:rPr>
          <w:rFonts w:ascii="Times New Roman" w:hAnsi="Times New Roman"/>
        </w:rPr>
        <w:t xml:space="preserve"> </w:t>
      </w:r>
      <w:r w:rsidR="00E80790" w:rsidRPr="001D5FA1">
        <w:rPr>
          <w:rFonts w:ascii="Times New Roman" w:hAnsi="Times New Roman"/>
        </w:rPr>
        <w:t xml:space="preserve">analysis </w:t>
      </w:r>
      <w:r w:rsidR="0043691C" w:rsidRPr="001D5FA1">
        <w:rPr>
          <w:rFonts w:ascii="Times New Roman" w:hAnsi="Times New Roman"/>
        </w:rPr>
        <w:t>at var</w:t>
      </w:r>
      <w:r w:rsidR="00E80790" w:rsidRPr="001D5FA1">
        <w:rPr>
          <w:rFonts w:ascii="Times New Roman" w:hAnsi="Times New Roman"/>
        </w:rPr>
        <w:t xml:space="preserve">ying </w:t>
      </w:r>
      <w:r w:rsidR="0043691C" w:rsidRPr="001D5FA1">
        <w:rPr>
          <w:rFonts w:ascii="Times New Roman" w:hAnsi="Times New Roman"/>
        </w:rPr>
        <w:t>time points</w:t>
      </w:r>
      <w:r w:rsidR="00F312AE" w:rsidRPr="001D5FA1">
        <w:rPr>
          <w:rFonts w:ascii="Times New Roman" w:hAnsi="Times New Roman"/>
        </w:rPr>
        <w:t xml:space="preserve">. A </w:t>
      </w:r>
      <w:r w:rsidR="0043691C" w:rsidRPr="001D5FA1">
        <w:rPr>
          <w:rFonts w:ascii="Times New Roman" w:hAnsi="Times New Roman"/>
        </w:rPr>
        <w:t>range</w:t>
      </w:r>
      <w:r w:rsidR="00F312AE" w:rsidRPr="001D5FA1">
        <w:rPr>
          <w:rFonts w:ascii="Times New Roman" w:hAnsi="Times New Roman"/>
        </w:rPr>
        <w:t xml:space="preserve"> of </w:t>
      </w:r>
      <w:r w:rsidR="0043691C" w:rsidRPr="001D5FA1">
        <w:rPr>
          <w:rFonts w:ascii="Times New Roman" w:hAnsi="Times New Roman"/>
        </w:rPr>
        <w:t xml:space="preserve">parameters for </w:t>
      </w:r>
      <w:r w:rsidR="00F312AE" w:rsidRPr="001D5FA1">
        <w:rPr>
          <w:rFonts w:ascii="Times New Roman" w:hAnsi="Times New Roman"/>
          <w:vertAlign w:val="superscript"/>
        </w:rPr>
        <w:t>F</w:t>
      </w:r>
      <w:r w:rsidR="00F312AE" w:rsidRPr="001D5FA1">
        <w:rPr>
          <w:rFonts w:ascii="Times New Roman" w:hAnsi="Times New Roman"/>
        </w:rPr>
        <w:t>Si-SP</w:t>
      </w:r>
      <w:r w:rsidR="0043691C" w:rsidRPr="001D5FA1">
        <w:rPr>
          <w:rFonts w:ascii="Times New Roman" w:hAnsi="Times New Roman"/>
        </w:rPr>
        <w:t>s</w:t>
      </w:r>
      <w:r w:rsidR="00F312AE" w:rsidRPr="001D5FA1">
        <w:rPr>
          <w:rFonts w:ascii="Times New Roman" w:hAnsi="Times New Roman"/>
        </w:rPr>
        <w:t xml:space="preserve"> synthes</w:t>
      </w:r>
      <w:r w:rsidR="0043691C" w:rsidRPr="001D5FA1">
        <w:rPr>
          <w:rFonts w:ascii="Times New Roman" w:hAnsi="Times New Roman"/>
        </w:rPr>
        <w:t xml:space="preserve">is were </w:t>
      </w:r>
      <w:r w:rsidR="00864FBD" w:rsidRPr="001D5FA1">
        <w:rPr>
          <w:rFonts w:ascii="Times New Roman" w:hAnsi="Times New Roman"/>
        </w:rPr>
        <w:t>examined</w:t>
      </w:r>
      <w:r w:rsidR="00F312AE" w:rsidRPr="001D5FA1">
        <w:rPr>
          <w:rFonts w:ascii="Times New Roman" w:hAnsi="Times New Roman"/>
        </w:rPr>
        <w:t xml:space="preserve">, including </w:t>
      </w:r>
      <w:r w:rsidR="008925E8" w:rsidRPr="001D5FA1">
        <w:rPr>
          <w:rFonts w:ascii="Times New Roman" w:hAnsi="Times New Roman"/>
        </w:rPr>
        <w:t xml:space="preserve">varying the </w:t>
      </w:r>
      <w:r w:rsidR="00F312AE" w:rsidRPr="001D5FA1">
        <w:rPr>
          <w:rFonts w:ascii="Times New Roman" w:hAnsi="Times New Roman"/>
        </w:rPr>
        <w:t>concentration of fibrinogen (</w:t>
      </w:r>
      <w:r w:rsidR="00BD7B38" w:rsidRPr="001D5FA1">
        <w:rPr>
          <w:rFonts w:ascii="Times New Roman" w:hAnsi="Times New Roman"/>
        </w:rPr>
        <w:t xml:space="preserve">while keeping the </w:t>
      </w:r>
      <w:r w:rsidR="00F312AE" w:rsidRPr="001D5FA1">
        <w:rPr>
          <w:rFonts w:ascii="Times New Roman" w:hAnsi="Times New Roman"/>
        </w:rPr>
        <w:t>concentration of thrombin</w:t>
      </w:r>
      <w:r w:rsidR="00BD7B38" w:rsidRPr="001D5FA1">
        <w:rPr>
          <w:rFonts w:ascii="Times New Roman" w:hAnsi="Times New Roman"/>
        </w:rPr>
        <w:t xml:space="preserve"> constant</w:t>
      </w:r>
      <w:r w:rsidR="008925E8" w:rsidRPr="001D5FA1">
        <w:rPr>
          <w:rFonts w:ascii="Times New Roman" w:hAnsi="Times New Roman"/>
        </w:rPr>
        <w:t xml:space="preserve">) and the </w:t>
      </w:r>
      <w:r w:rsidR="00F312AE" w:rsidRPr="001D5FA1">
        <w:rPr>
          <w:rFonts w:ascii="Times New Roman" w:hAnsi="Times New Roman"/>
        </w:rPr>
        <w:t>concentration of thrombin (</w:t>
      </w:r>
      <w:r w:rsidR="00BD7B38" w:rsidRPr="001D5FA1">
        <w:rPr>
          <w:rFonts w:ascii="Times New Roman" w:hAnsi="Times New Roman"/>
        </w:rPr>
        <w:t xml:space="preserve">while keeping the </w:t>
      </w:r>
      <w:r w:rsidR="00F312AE" w:rsidRPr="001D5FA1">
        <w:rPr>
          <w:rFonts w:ascii="Times New Roman" w:hAnsi="Times New Roman"/>
        </w:rPr>
        <w:t xml:space="preserve">concentration of fibrinogen </w:t>
      </w:r>
      <w:r w:rsidR="00BD7B38" w:rsidRPr="001D5FA1">
        <w:rPr>
          <w:rFonts w:ascii="Times New Roman" w:hAnsi="Times New Roman"/>
        </w:rPr>
        <w:t>constant</w:t>
      </w:r>
      <w:r w:rsidR="00F312AE" w:rsidRPr="001D5FA1">
        <w:rPr>
          <w:rFonts w:ascii="Times New Roman" w:hAnsi="Times New Roman"/>
        </w:rPr>
        <w:t>). FITC-lysozyme was loaded in Si-SPs (</w:t>
      </w:r>
      <w:r w:rsidR="00D33A14" w:rsidRPr="001D5FA1">
        <w:rPr>
          <w:rFonts w:ascii="Times New Roman" w:hAnsi="Times New Roman"/>
        </w:rPr>
        <w:t xml:space="preserve">incubation for </w:t>
      </w:r>
      <w:r w:rsidR="00F312AE" w:rsidRPr="001D5FA1">
        <w:rPr>
          <w:rFonts w:ascii="Times New Roman" w:hAnsi="Times New Roman"/>
        </w:rPr>
        <w:t xml:space="preserve">3 days at </w:t>
      </w:r>
      <w:r w:rsidR="00F46DB4" w:rsidRPr="001D5FA1">
        <w:rPr>
          <w:rFonts w:ascii="Times New Roman" w:hAnsi="Times New Roman"/>
        </w:rPr>
        <w:t>~22 °C</w:t>
      </w:r>
      <w:r w:rsidR="00F312AE" w:rsidRPr="001D5FA1">
        <w:rPr>
          <w:rFonts w:ascii="Times New Roman" w:hAnsi="Times New Roman"/>
        </w:rPr>
        <w:t>)</w:t>
      </w:r>
      <w:r w:rsidR="00BF6328" w:rsidRPr="001D5FA1">
        <w:rPr>
          <w:rFonts w:ascii="Times New Roman" w:hAnsi="Times New Roman"/>
        </w:rPr>
        <w:t xml:space="preserve"> to achieve </w:t>
      </w:r>
      <w:r w:rsidR="00F312AE" w:rsidRPr="001D5FA1">
        <w:rPr>
          <w:rFonts w:ascii="Times New Roman" w:hAnsi="Times New Roman"/>
        </w:rPr>
        <w:t xml:space="preserve">an average loading amount of 7 µg per SP. FITC-lysozyme loading </w:t>
      </w:r>
      <w:r w:rsidR="00D41DE1" w:rsidRPr="001D5FA1">
        <w:rPr>
          <w:rFonts w:ascii="Times New Roman" w:hAnsi="Times New Roman"/>
        </w:rPr>
        <w:t>in</w:t>
      </w:r>
      <w:r w:rsidR="00917E0B" w:rsidRPr="001D5FA1">
        <w:rPr>
          <w:rFonts w:ascii="Times New Roman" w:hAnsi="Times New Roman"/>
        </w:rPr>
        <w:t xml:space="preserve"> the Si-SPs</w:t>
      </w:r>
      <w:r w:rsidR="000D6CB8" w:rsidRPr="001D5FA1">
        <w:rPr>
          <w:rFonts w:ascii="Times New Roman" w:hAnsi="Times New Roman"/>
        </w:rPr>
        <w:t xml:space="preserve"> </w:t>
      </w:r>
      <w:r w:rsidR="00F312AE" w:rsidRPr="001D5FA1">
        <w:rPr>
          <w:rFonts w:ascii="Times New Roman" w:hAnsi="Times New Roman"/>
        </w:rPr>
        <w:t>prior to fibrin coating under different fibrinogen and thrombin concentrations are shown in Figure S</w:t>
      </w:r>
      <w:r w:rsidR="003C3FF5" w:rsidRPr="001D5FA1">
        <w:rPr>
          <w:rFonts w:ascii="Times New Roman" w:hAnsi="Times New Roman"/>
        </w:rPr>
        <w:t>7</w:t>
      </w:r>
      <w:r w:rsidR="00F312AE" w:rsidRPr="001D5FA1">
        <w:rPr>
          <w:rFonts w:ascii="Times New Roman" w:hAnsi="Times New Roman"/>
        </w:rPr>
        <w:t xml:space="preserve">. </w:t>
      </w:r>
      <w:bookmarkStart w:id="43" w:name="_Hlk14860534"/>
      <w:r w:rsidR="00F312AE" w:rsidRPr="001D5FA1">
        <w:rPr>
          <w:rFonts w:ascii="Times New Roman" w:hAnsi="Times New Roman"/>
        </w:rPr>
        <w:t xml:space="preserve">The percentage of </w:t>
      </w:r>
      <w:r w:rsidR="00F312AE" w:rsidRPr="001D5FA1">
        <w:rPr>
          <w:rFonts w:ascii="Times New Roman" w:hAnsi="Times New Roman"/>
        </w:rPr>
        <w:lastRenderedPageBreak/>
        <w:t xml:space="preserve">FITC-lysozyme released from the </w:t>
      </w:r>
      <w:r w:rsidR="00FC230E" w:rsidRPr="001D5FA1">
        <w:rPr>
          <w:rFonts w:ascii="Times New Roman" w:hAnsi="Times New Roman"/>
        </w:rPr>
        <w:t xml:space="preserve">different </w:t>
      </w:r>
      <w:r w:rsidR="00F312AE" w:rsidRPr="001D5FA1">
        <w:rPr>
          <w:rFonts w:ascii="Times New Roman" w:hAnsi="Times New Roman"/>
        </w:rPr>
        <w:t>SPs at each time point is shown in Figure</w:t>
      </w:r>
      <w:r w:rsidR="00227A72" w:rsidRPr="001D5FA1">
        <w:rPr>
          <w:rFonts w:ascii="Times New Roman" w:hAnsi="Times New Roman"/>
        </w:rPr>
        <w:t>s</w:t>
      </w:r>
      <w:r w:rsidR="00F312AE" w:rsidRPr="001D5FA1">
        <w:rPr>
          <w:rFonts w:ascii="Times New Roman" w:hAnsi="Times New Roman"/>
        </w:rPr>
        <w:t xml:space="preserve"> S</w:t>
      </w:r>
      <w:r w:rsidR="003C3FF5" w:rsidRPr="001D5FA1">
        <w:rPr>
          <w:rFonts w:ascii="Times New Roman" w:hAnsi="Times New Roman"/>
        </w:rPr>
        <w:t>8</w:t>
      </w:r>
      <w:r w:rsidR="00227A72" w:rsidRPr="001D5FA1">
        <w:rPr>
          <w:rFonts w:ascii="Times New Roman" w:hAnsi="Times New Roman"/>
        </w:rPr>
        <w:t xml:space="preserve"> and </w:t>
      </w:r>
      <w:r w:rsidR="00F312AE" w:rsidRPr="001D5FA1">
        <w:rPr>
          <w:rFonts w:ascii="Times New Roman" w:hAnsi="Times New Roman"/>
        </w:rPr>
        <w:t>S</w:t>
      </w:r>
      <w:r w:rsidR="003C3FF5" w:rsidRPr="001D5FA1">
        <w:rPr>
          <w:rFonts w:ascii="Times New Roman" w:hAnsi="Times New Roman"/>
        </w:rPr>
        <w:t>9</w:t>
      </w:r>
      <w:r w:rsidR="00111158" w:rsidRPr="001D5FA1">
        <w:rPr>
          <w:rFonts w:ascii="Times New Roman" w:hAnsi="Times New Roman"/>
        </w:rPr>
        <w:t>, and the respective release profiles are shown in Figure 2</w:t>
      </w:r>
      <w:r w:rsidR="00606CDD" w:rsidRPr="001D5FA1">
        <w:rPr>
          <w:rFonts w:ascii="Times New Roman" w:hAnsi="Times New Roman"/>
        </w:rPr>
        <w:t>a</w:t>
      </w:r>
      <w:r w:rsidR="001B3AA6" w:rsidRPr="001D5FA1">
        <w:rPr>
          <w:rFonts w:ascii="Times New Roman" w:hAnsi="Times New Roman"/>
        </w:rPr>
        <w:t xml:space="preserve">, </w:t>
      </w:r>
      <w:r w:rsidR="00606CDD" w:rsidRPr="001D5FA1">
        <w:rPr>
          <w:rFonts w:ascii="Times New Roman" w:hAnsi="Times New Roman"/>
        </w:rPr>
        <w:t>b</w:t>
      </w:r>
      <w:r w:rsidR="00E161E6" w:rsidRPr="001D5FA1">
        <w:rPr>
          <w:rFonts w:ascii="Times New Roman" w:hAnsi="Times New Roman"/>
        </w:rPr>
        <w:t xml:space="preserve">. </w:t>
      </w:r>
      <w:r w:rsidR="00022656" w:rsidRPr="001D5FA1">
        <w:rPr>
          <w:rFonts w:ascii="Times New Roman" w:hAnsi="Times New Roman"/>
        </w:rPr>
        <w:t>Figure S10</w:t>
      </w:r>
      <w:r w:rsidR="00E161E6" w:rsidRPr="001D5FA1">
        <w:rPr>
          <w:rFonts w:ascii="Times New Roman" w:hAnsi="Times New Roman"/>
        </w:rPr>
        <w:t xml:space="preserve"> </w:t>
      </w:r>
      <w:r w:rsidR="00022656" w:rsidRPr="001D5FA1">
        <w:rPr>
          <w:rFonts w:ascii="Times New Roman" w:hAnsi="Times New Roman"/>
        </w:rPr>
        <w:t>shows the data fitted according to the first order release kinetics model</w:t>
      </w:r>
      <w:r w:rsidR="00111158" w:rsidRPr="001D5FA1">
        <w:rPr>
          <w:rFonts w:ascii="Times New Roman" w:hAnsi="Times New Roman"/>
        </w:rPr>
        <w:t xml:space="preserve">. </w:t>
      </w:r>
      <w:bookmarkEnd w:id="43"/>
      <w:r w:rsidR="00F312AE" w:rsidRPr="001D5FA1">
        <w:rPr>
          <w:rFonts w:ascii="Times New Roman" w:hAnsi="Times New Roman"/>
        </w:rPr>
        <w:t xml:space="preserve">As </w:t>
      </w:r>
      <w:r w:rsidR="000F2EFC" w:rsidRPr="001D5FA1">
        <w:rPr>
          <w:rFonts w:ascii="Times New Roman" w:hAnsi="Times New Roman"/>
        </w:rPr>
        <w:t>noted</w:t>
      </w:r>
      <w:r w:rsidR="00606CDD" w:rsidRPr="001D5FA1">
        <w:rPr>
          <w:rFonts w:ascii="Times New Roman" w:hAnsi="Times New Roman"/>
        </w:rPr>
        <w:t xml:space="preserve"> </w:t>
      </w:r>
      <w:r w:rsidR="00F312AE" w:rsidRPr="001D5FA1">
        <w:rPr>
          <w:rFonts w:ascii="Times New Roman" w:hAnsi="Times New Roman"/>
        </w:rPr>
        <w:t>in Figure 2a</w:t>
      </w:r>
      <w:r w:rsidR="001B3AA6" w:rsidRPr="001D5FA1">
        <w:rPr>
          <w:rFonts w:ascii="Times New Roman" w:hAnsi="Times New Roman"/>
        </w:rPr>
        <w:t xml:space="preserve">, </w:t>
      </w:r>
      <w:r w:rsidR="00F312AE" w:rsidRPr="001D5FA1">
        <w:rPr>
          <w:rFonts w:ascii="Times New Roman" w:hAnsi="Times New Roman"/>
        </w:rPr>
        <w:t xml:space="preserve">b, </w:t>
      </w:r>
      <w:r w:rsidR="009E32F1" w:rsidRPr="001D5FA1">
        <w:rPr>
          <w:rFonts w:ascii="Times New Roman" w:hAnsi="Times New Roman"/>
        </w:rPr>
        <w:t xml:space="preserve">both Si-SPs and </w:t>
      </w:r>
      <w:r w:rsidR="009E32F1" w:rsidRPr="001D5FA1">
        <w:rPr>
          <w:rFonts w:ascii="Times New Roman" w:hAnsi="Times New Roman"/>
          <w:vertAlign w:val="superscript"/>
        </w:rPr>
        <w:t>F</w:t>
      </w:r>
      <w:r w:rsidR="009E32F1" w:rsidRPr="001D5FA1">
        <w:rPr>
          <w:rFonts w:ascii="Times New Roman" w:hAnsi="Times New Roman"/>
        </w:rPr>
        <w:t xml:space="preserve">Si-SPs showed </w:t>
      </w:r>
      <w:r w:rsidR="00F312AE" w:rsidRPr="001D5FA1">
        <w:rPr>
          <w:rFonts w:ascii="Times New Roman" w:hAnsi="Times New Roman"/>
        </w:rPr>
        <w:t>sustained FITC-lysozyme release</w:t>
      </w:r>
      <w:r w:rsidR="00F02BA6" w:rsidRPr="001D5FA1">
        <w:rPr>
          <w:rFonts w:ascii="Times New Roman" w:hAnsi="Times New Roman"/>
        </w:rPr>
        <w:t xml:space="preserve"> </w:t>
      </w:r>
      <w:r w:rsidR="009E32F1" w:rsidRPr="001D5FA1">
        <w:rPr>
          <w:rFonts w:ascii="Times New Roman" w:hAnsi="Times New Roman"/>
        </w:rPr>
        <w:t xml:space="preserve">profiles </w:t>
      </w:r>
      <w:r w:rsidR="00F312AE" w:rsidRPr="001D5FA1">
        <w:rPr>
          <w:rFonts w:ascii="Times New Roman" w:hAnsi="Times New Roman"/>
        </w:rPr>
        <w:t xml:space="preserve">over 110 days. However, fibrin coating </w:t>
      </w:r>
      <w:r w:rsidR="00245968" w:rsidRPr="001D5FA1">
        <w:rPr>
          <w:rFonts w:ascii="Times New Roman" w:hAnsi="Times New Roman"/>
        </w:rPr>
        <w:t>(</w:t>
      </w:r>
      <w:r w:rsidR="00F312AE" w:rsidRPr="001D5FA1">
        <w:rPr>
          <w:rFonts w:ascii="Times New Roman" w:hAnsi="Times New Roman"/>
          <w:vertAlign w:val="superscript"/>
        </w:rPr>
        <w:t>F</w:t>
      </w:r>
      <w:r w:rsidR="00F312AE" w:rsidRPr="001D5FA1">
        <w:rPr>
          <w:rFonts w:ascii="Times New Roman" w:hAnsi="Times New Roman"/>
        </w:rPr>
        <w:t>Si-SPs</w:t>
      </w:r>
      <w:r w:rsidR="00245968" w:rsidRPr="001D5FA1">
        <w:rPr>
          <w:rFonts w:ascii="Times New Roman" w:hAnsi="Times New Roman"/>
        </w:rPr>
        <w:t xml:space="preserve">) resulted in </w:t>
      </w:r>
      <w:r w:rsidR="006B1892" w:rsidRPr="001D5FA1">
        <w:rPr>
          <w:rFonts w:ascii="Times New Roman" w:hAnsi="Times New Roman"/>
        </w:rPr>
        <w:t>a reduced</w:t>
      </w:r>
      <w:r w:rsidR="00F312AE" w:rsidRPr="001D5FA1">
        <w:rPr>
          <w:rFonts w:ascii="Times New Roman" w:hAnsi="Times New Roman"/>
        </w:rPr>
        <w:t xml:space="preserve"> initial release</w:t>
      </w:r>
      <w:r w:rsidR="00A07088" w:rsidRPr="001D5FA1">
        <w:rPr>
          <w:rFonts w:ascii="Times New Roman" w:hAnsi="Times New Roman"/>
        </w:rPr>
        <w:t>.</w:t>
      </w:r>
      <w:r w:rsidR="00F312AE" w:rsidRPr="001D5FA1">
        <w:rPr>
          <w:rFonts w:ascii="Times New Roman" w:hAnsi="Times New Roman"/>
        </w:rPr>
        <w:t xml:space="preserve"> </w:t>
      </w:r>
      <w:r w:rsidR="00042347" w:rsidRPr="001D5FA1">
        <w:rPr>
          <w:rFonts w:ascii="Times New Roman" w:hAnsi="Times New Roman"/>
        </w:rPr>
        <w:t>Specifically,</w:t>
      </w:r>
      <w:r w:rsidR="00F312AE" w:rsidRPr="001D5FA1">
        <w:rPr>
          <w:rFonts w:ascii="Times New Roman" w:hAnsi="Times New Roman"/>
        </w:rPr>
        <w:t xml:space="preserve"> &gt;60% </w:t>
      </w:r>
      <w:r w:rsidR="003116C0" w:rsidRPr="001D5FA1">
        <w:rPr>
          <w:rFonts w:ascii="Times New Roman" w:hAnsi="Times New Roman"/>
        </w:rPr>
        <w:t xml:space="preserve">of </w:t>
      </w:r>
      <w:r w:rsidR="00F312AE" w:rsidRPr="001D5FA1">
        <w:rPr>
          <w:rFonts w:ascii="Times New Roman" w:hAnsi="Times New Roman"/>
        </w:rPr>
        <w:t xml:space="preserve">protein </w:t>
      </w:r>
      <w:r w:rsidR="003116C0" w:rsidRPr="001D5FA1">
        <w:rPr>
          <w:rFonts w:ascii="Times New Roman" w:hAnsi="Times New Roman"/>
        </w:rPr>
        <w:t xml:space="preserve">was </w:t>
      </w:r>
      <w:r w:rsidR="00F312AE" w:rsidRPr="001D5FA1">
        <w:rPr>
          <w:rFonts w:ascii="Times New Roman" w:hAnsi="Times New Roman"/>
        </w:rPr>
        <w:t>release</w:t>
      </w:r>
      <w:r w:rsidR="003116C0" w:rsidRPr="001D5FA1">
        <w:rPr>
          <w:rFonts w:ascii="Times New Roman" w:hAnsi="Times New Roman"/>
        </w:rPr>
        <w:t xml:space="preserve">d from uncoated Si-SPs </w:t>
      </w:r>
      <w:r w:rsidR="00F312AE" w:rsidRPr="001D5FA1">
        <w:rPr>
          <w:rFonts w:ascii="Times New Roman" w:hAnsi="Times New Roman"/>
        </w:rPr>
        <w:t>within 3 days</w:t>
      </w:r>
      <w:r w:rsidR="00A07088" w:rsidRPr="001D5FA1">
        <w:rPr>
          <w:rFonts w:ascii="Times New Roman" w:hAnsi="Times New Roman"/>
        </w:rPr>
        <w:t>.</w:t>
      </w:r>
      <w:r w:rsidR="00F312AE" w:rsidRPr="001D5FA1">
        <w:rPr>
          <w:rFonts w:ascii="Times New Roman" w:hAnsi="Times New Roman"/>
        </w:rPr>
        <w:t xml:space="preserve"> </w:t>
      </w:r>
      <w:r w:rsidR="00A07088" w:rsidRPr="001D5FA1">
        <w:rPr>
          <w:rFonts w:ascii="Times New Roman" w:hAnsi="Times New Roman"/>
        </w:rPr>
        <w:t>In comparison,</w:t>
      </w:r>
      <w:r w:rsidR="00F312AE" w:rsidRPr="001D5FA1">
        <w:rPr>
          <w:rFonts w:ascii="Times New Roman" w:hAnsi="Times New Roman"/>
        </w:rPr>
        <w:t xml:space="preserve"> </w:t>
      </w:r>
      <w:r w:rsidR="00EC6133" w:rsidRPr="001D5FA1">
        <w:rPr>
          <w:rFonts w:ascii="Times New Roman" w:hAnsi="Times New Roman"/>
        </w:rPr>
        <w:t xml:space="preserve">release from </w:t>
      </w:r>
      <w:r w:rsidR="007D6B52" w:rsidRPr="001D5FA1">
        <w:rPr>
          <w:rFonts w:ascii="Times New Roman" w:hAnsi="Times New Roman"/>
          <w:vertAlign w:val="superscript"/>
        </w:rPr>
        <w:t>2F</w:t>
      </w:r>
      <w:r w:rsidR="00F402C3" w:rsidRPr="001D5FA1">
        <w:rPr>
          <w:rFonts w:ascii="Times New Roman" w:hAnsi="Times New Roman"/>
          <w:vertAlign w:val="superscript"/>
        </w:rPr>
        <w:t>1.72</w:t>
      </w:r>
      <w:r w:rsidR="007D6B52" w:rsidRPr="001D5FA1">
        <w:rPr>
          <w:rFonts w:ascii="Times New Roman" w:hAnsi="Times New Roman"/>
        </w:rPr>
        <w:t xml:space="preserve">Si-SPs </w:t>
      </w:r>
      <w:r w:rsidR="00F402C3" w:rsidRPr="001D5FA1">
        <w:rPr>
          <w:rFonts w:ascii="Times New Roman" w:hAnsi="Times New Roman"/>
        </w:rPr>
        <w:t>(</w:t>
      </w:r>
      <w:r w:rsidR="00A07088" w:rsidRPr="001D5FA1">
        <w:rPr>
          <w:rFonts w:ascii="Times New Roman" w:hAnsi="Times New Roman"/>
        </w:rPr>
        <w:t>Si-SPs</w:t>
      </w:r>
      <w:r w:rsidR="00F312AE" w:rsidRPr="001D5FA1">
        <w:rPr>
          <w:rFonts w:ascii="Times New Roman" w:hAnsi="Times New Roman"/>
        </w:rPr>
        <w:t xml:space="preserve"> coated using 2 mg mL</w:t>
      </w:r>
      <w:r w:rsidR="00F402C3" w:rsidRPr="001D5FA1">
        <w:rPr>
          <w:rFonts w:ascii="Times New Roman" w:hAnsi="Times New Roman"/>
          <w:vertAlign w:val="superscript"/>
        </w:rPr>
        <w:t>−</w:t>
      </w:r>
      <w:r w:rsidR="00F312AE" w:rsidRPr="001D5FA1">
        <w:rPr>
          <w:rFonts w:ascii="Times New Roman" w:hAnsi="Times New Roman"/>
          <w:vertAlign w:val="superscript"/>
        </w:rPr>
        <w:t>1</w:t>
      </w:r>
      <w:r w:rsidR="00F312AE" w:rsidRPr="001D5FA1">
        <w:rPr>
          <w:rFonts w:ascii="Times New Roman" w:hAnsi="Times New Roman"/>
        </w:rPr>
        <w:t xml:space="preserve"> fibrinogen and 1.72 mg mL</w:t>
      </w:r>
      <w:r w:rsidR="00F402C3" w:rsidRPr="001D5FA1">
        <w:rPr>
          <w:rFonts w:ascii="Times New Roman" w:hAnsi="Times New Roman"/>
          <w:vertAlign w:val="superscript"/>
        </w:rPr>
        <w:t>−</w:t>
      </w:r>
      <w:r w:rsidR="00F312AE" w:rsidRPr="001D5FA1">
        <w:rPr>
          <w:rFonts w:ascii="Times New Roman" w:hAnsi="Times New Roman"/>
          <w:vertAlign w:val="superscript"/>
        </w:rPr>
        <w:t>1</w:t>
      </w:r>
      <w:r w:rsidR="00F312AE" w:rsidRPr="001D5FA1">
        <w:rPr>
          <w:rFonts w:ascii="Times New Roman" w:hAnsi="Times New Roman"/>
        </w:rPr>
        <w:t xml:space="preserve"> thrombin</w:t>
      </w:r>
      <w:r w:rsidR="00F402C3" w:rsidRPr="001D5FA1">
        <w:rPr>
          <w:rFonts w:ascii="Times New Roman" w:hAnsi="Times New Roman"/>
        </w:rPr>
        <w:t xml:space="preserve">) </w:t>
      </w:r>
      <w:r w:rsidR="00EC6133" w:rsidRPr="001D5FA1">
        <w:rPr>
          <w:rFonts w:ascii="Times New Roman" w:hAnsi="Times New Roman"/>
        </w:rPr>
        <w:t xml:space="preserve">occurred on a longer timescale of </w:t>
      </w:r>
      <w:r w:rsidR="00F312AE" w:rsidRPr="001D5FA1">
        <w:rPr>
          <w:rFonts w:ascii="Times New Roman" w:hAnsi="Times New Roman"/>
        </w:rPr>
        <w:t xml:space="preserve">&gt;20 days to achieve the same </w:t>
      </w:r>
      <w:r w:rsidR="00F02BA6" w:rsidRPr="001D5FA1">
        <w:rPr>
          <w:rFonts w:ascii="Times New Roman" w:hAnsi="Times New Roman"/>
        </w:rPr>
        <w:t>extent</w:t>
      </w:r>
      <w:r w:rsidR="00F312AE" w:rsidRPr="001D5FA1">
        <w:rPr>
          <w:rFonts w:ascii="Times New Roman" w:hAnsi="Times New Roman"/>
        </w:rPr>
        <w:t xml:space="preserve"> of release. </w:t>
      </w:r>
      <w:r w:rsidR="004A1177" w:rsidRPr="001D5FA1">
        <w:rPr>
          <w:rFonts w:ascii="Times New Roman" w:hAnsi="Times New Roman"/>
        </w:rPr>
        <w:t xml:space="preserve">The release period was further extended </w:t>
      </w:r>
      <w:r w:rsidR="00CE0D24" w:rsidRPr="001D5FA1">
        <w:rPr>
          <w:rFonts w:ascii="Times New Roman" w:hAnsi="Times New Roman"/>
        </w:rPr>
        <w:t xml:space="preserve">to 28 days </w:t>
      </w:r>
      <w:r w:rsidR="004A1177" w:rsidRPr="001D5FA1">
        <w:rPr>
          <w:rFonts w:ascii="Times New Roman" w:hAnsi="Times New Roman"/>
        </w:rPr>
        <w:t xml:space="preserve">when using </w:t>
      </w:r>
      <w:r w:rsidR="009D30A3" w:rsidRPr="001D5FA1">
        <w:rPr>
          <w:rFonts w:ascii="Times New Roman" w:hAnsi="Times New Roman"/>
          <w:vertAlign w:val="superscript"/>
        </w:rPr>
        <w:t>20F1.72</w:t>
      </w:r>
      <w:r w:rsidR="009D30A3" w:rsidRPr="001D5FA1">
        <w:rPr>
          <w:rFonts w:ascii="Times New Roman" w:hAnsi="Times New Roman"/>
        </w:rPr>
        <w:t xml:space="preserve">Si-SPs and </w:t>
      </w:r>
      <w:r w:rsidR="009D30A3" w:rsidRPr="001D5FA1">
        <w:rPr>
          <w:rFonts w:ascii="Times New Roman" w:hAnsi="Times New Roman"/>
          <w:vertAlign w:val="superscript"/>
        </w:rPr>
        <w:t>40F1.72</w:t>
      </w:r>
      <w:r w:rsidR="009D30A3" w:rsidRPr="001D5FA1">
        <w:rPr>
          <w:rFonts w:ascii="Times New Roman" w:hAnsi="Times New Roman"/>
        </w:rPr>
        <w:t>Si-SPs (</w:t>
      </w:r>
      <w:r w:rsidR="009D30A3" w:rsidRPr="001D5FA1">
        <w:rPr>
          <w:rFonts w:ascii="Times New Roman" w:hAnsi="Times New Roman"/>
          <w:vertAlign w:val="superscript"/>
        </w:rPr>
        <w:t>F</w:t>
      </w:r>
      <w:r w:rsidR="009D30A3" w:rsidRPr="001D5FA1">
        <w:rPr>
          <w:rFonts w:ascii="Times New Roman" w:hAnsi="Times New Roman"/>
        </w:rPr>
        <w:t xml:space="preserve">Si-SPs prepared using </w:t>
      </w:r>
      <w:r w:rsidR="00791DBC" w:rsidRPr="001D5FA1">
        <w:rPr>
          <w:rFonts w:ascii="Times New Roman" w:hAnsi="Times New Roman"/>
        </w:rPr>
        <w:t>higher concentrations</w:t>
      </w:r>
      <w:r w:rsidR="00F312AE" w:rsidRPr="001D5FA1">
        <w:rPr>
          <w:rFonts w:ascii="Times New Roman" w:hAnsi="Times New Roman"/>
        </w:rPr>
        <w:t xml:space="preserve"> of fibrinogen</w:t>
      </w:r>
      <w:r w:rsidR="00CE0D24" w:rsidRPr="001D5FA1">
        <w:rPr>
          <w:rFonts w:ascii="Times New Roman" w:hAnsi="Times New Roman"/>
        </w:rPr>
        <w:t>)</w:t>
      </w:r>
      <w:r w:rsidR="00F312AE" w:rsidRPr="001D5FA1">
        <w:rPr>
          <w:rFonts w:ascii="Times New Roman" w:hAnsi="Times New Roman"/>
        </w:rPr>
        <w:t xml:space="preserve"> (Figure 2a). </w:t>
      </w:r>
      <w:r w:rsidR="007E731B" w:rsidRPr="001D5FA1">
        <w:rPr>
          <w:rFonts w:ascii="Times New Roman" w:hAnsi="Times New Roman"/>
        </w:rPr>
        <w:t>Similarly, by a</w:t>
      </w:r>
      <w:r w:rsidR="00F312AE" w:rsidRPr="001D5FA1">
        <w:rPr>
          <w:rFonts w:ascii="Times New Roman" w:hAnsi="Times New Roman"/>
        </w:rPr>
        <w:t xml:space="preserve">pplying different concentrations of thrombin, </w:t>
      </w:r>
      <w:bookmarkStart w:id="44" w:name="_Hlk13929242"/>
      <w:r w:rsidR="00CB1BEA" w:rsidRPr="001D5FA1">
        <w:rPr>
          <w:rFonts w:ascii="Times New Roman" w:hAnsi="Times New Roman"/>
        </w:rPr>
        <w:t xml:space="preserve">the release of FITC-lysozyme from </w:t>
      </w:r>
      <w:r w:rsidR="00CB1BEA" w:rsidRPr="001D5FA1">
        <w:rPr>
          <w:rFonts w:ascii="Times New Roman" w:hAnsi="Times New Roman"/>
          <w:vertAlign w:val="superscript"/>
        </w:rPr>
        <w:t>F</w:t>
      </w:r>
      <w:r w:rsidR="00CB1BEA" w:rsidRPr="001D5FA1">
        <w:rPr>
          <w:rFonts w:ascii="Times New Roman" w:hAnsi="Times New Roman"/>
        </w:rPr>
        <w:t xml:space="preserve">Si-SPs </w:t>
      </w:r>
      <w:r w:rsidR="00CE0D24" w:rsidRPr="001D5FA1">
        <w:rPr>
          <w:rFonts w:ascii="Times New Roman" w:hAnsi="Times New Roman"/>
        </w:rPr>
        <w:t>was</w:t>
      </w:r>
      <w:r w:rsidR="00CB1BEA" w:rsidRPr="001D5FA1">
        <w:rPr>
          <w:rFonts w:ascii="Times New Roman" w:hAnsi="Times New Roman"/>
        </w:rPr>
        <w:t xml:space="preserve"> slowed down</w:t>
      </w:r>
      <w:r w:rsidR="00F02BA6" w:rsidRPr="001D5FA1">
        <w:rPr>
          <w:rFonts w:ascii="Times New Roman" w:hAnsi="Times New Roman"/>
        </w:rPr>
        <w:t xml:space="preserve"> although</w:t>
      </w:r>
      <w:r w:rsidR="008A665A" w:rsidRPr="001D5FA1">
        <w:rPr>
          <w:rFonts w:ascii="Times New Roman" w:hAnsi="Times New Roman"/>
          <w:iCs/>
        </w:rPr>
        <w:t xml:space="preserve"> the actual thrombin concentration (from 0.1 to 5 mg mL</w:t>
      </w:r>
      <w:r w:rsidR="00C862A9" w:rsidRPr="001D5FA1">
        <w:rPr>
          <w:rFonts w:ascii="Times New Roman" w:hAnsi="Times New Roman"/>
          <w:iCs/>
          <w:vertAlign w:val="superscript"/>
        </w:rPr>
        <w:t>–</w:t>
      </w:r>
      <w:r w:rsidR="008A665A" w:rsidRPr="001D5FA1">
        <w:rPr>
          <w:rFonts w:ascii="Times New Roman" w:hAnsi="Times New Roman"/>
          <w:iCs/>
          <w:vertAlign w:val="superscript"/>
        </w:rPr>
        <w:t>1</w:t>
      </w:r>
      <w:r w:rsidR="008A665A" w:rsidRPr="001D5FA1">
        <w:rPr>
          <w:rFonts w:ascii="Times New Roman" w:hAnsi="Times New Roman"/>
          <w:iCs/>
        </w:rPr>
        <w:t>) had little effect on the early release of the protein (in the first 12 days).</w:t>
      </w:r>
      <w:bookmarkEnd w:id="44"/>
      <w:r w:rsidR="00F02BA6" w:rsidRPr="001D5FA1">
        <w:rPr>
          <w:rFonts w:ascii="Times New Roman" w:hAnsi="Times New Roman"/>
        </w:rPr>
        <w:t xml:space="preserve"> </w:t>
      </w:r>
      <w:r w:rsidR="00CB1BEA" w:rsidRPr="001D5FA1">
        <w:rPr>
          <w:rFonts w:ascii="Times New Roman" w:hAnsi="Times New Roman"/>
        </w:rPr>
        <w:t xml:space="preserve">This is </w:t>
      </w:r>
      <w:r w:rsidR="0077602A" w:rsidRPr="001D5FA1">
        <w:rPr>
          <w:rFonts w:ascii="Times New Roman" w:hAnsi="Times New Roman"/>
        </w:rPr>
        <w:t>reasonable</w:t>
      </w:r>
      <w:r w:rsidR="00CB1BEA" w:rsidRPr="001D5FA1">
        <w:rPr>
          <w:rFonts w:ascii="Times New Roman" w:hAnsi="Times New Roman"/>
        </w:rPr>
        <w:t xml:space="preserve"> as thrombin is an enzyme </w:t>
      </w:r>
      <w:r w:rsidR="00860369" w:rsidRPr="001D5FA1">
        <w:rPr>
          <w:rFonts w:ascii="Times New Roman" w:hAnsi="Times New Roman"/>
        </w:rPr>
        <w:t xml:space="preserve">that </w:t>
      </w:r>
      <w:r w:rsidR="00CB1BEA" w:rsidRPr="001D5FA1">
        <w:rPr>
          <w:rFonts w:ascii="Times New Roman" w:hAnsi="Times New Roman"/>
        </w:rPr>
        <w:t xml:space="preserve">converts soluble fibrinogen into insoluble (“sticky”) fibrin, and the amount of thrombin (within a reasonable range) is </w:t>
      </w:r>
      <w:r w:rsidR="00F02BA6" w:rsidRPr="001D5FA1">
        <w:rPr>
          <w:rFonts w:ascii="Times New Roman" w:hAnsi="Times New Roman"/>
        </w:rPr>
        <w:t xml:space="preserve">not likely to limit </w:t>
      </w:r>
      <w:r w:rsidR="00CB1BEA" w:rsidRPr="001D5FA1">
        <w:rPr>
          <w:rFonts w:ascii="Times New Roman" w:hAnsi="Times New Roman"/>
        </w:rPr>
        <w:t>the</w:t>
      </w:r>
      <w:r w:rsidR="00F02BA6" w:rsidRPr="001D5FA1">
        <w:rPr>
          <w:rFonts w:ascii="Times New Roman" w:hAnsi="Times New Roman"/>
        </w:rPr>
        <w:t xml:space="preserve"> </w:t>
      </w:r>
      <w:r w:rsidR="007D5E9C" w:rsidRPr="001D5FA1">
        <w:rPr>
          <w:rFonts w:ascii="Times New Roman" w:hAnsi="Times New Roman"/>
        </w:rPr>
        <w:t xml:space="preserve">final </w:t>
      </w:r>
      <w:r w:rsidR="00F02BA6" w:rsidRPr="001D5FA1">
        <w:rPr>
          <w:rFonts w:ascii="Times New Roman" w:hAnsi="Times New Roman"/>
        </w:rPr>
        <w:t>quantity</w:t>
      </w:r>
      <w:r w:rsidR="00CB1BEA" w:rsidRPr="001D5FA1">
        <w:rPr>
          <w:rFonts w:ascii="Times New Roman" w:hAnsi="Times New Roman"/>
        </w:rPr>
        <w:t xml:space="preserve"> of fibrin fibers formed.</w:t>
      </w:r>
      <w:r w:rsidR="00F312AE" w:rsidRPr="001D5FA1">
        <w:rPr>
          <w:rFonts w:ascii="Times New Roman" w:hAnsi="Times New Roman"/>
        </w:rPr>
        <w:t xml:space="preserve"> </w:t>
      </w:r>
      <w:bookmarkStart w:id="45" w:name="OLE_LINK9"/>
      <w:r w:rsidR="00307352" w:rsidRPr="001D5FA1">
        <w:rPr>
          <w:rFonts w:ascii="Times New Roman" w:hAnsi="Times New Roman"/>
        </w:rPr>
        <w:t>As noted in</w:t>
      </w:r>
      <w:r w:rsidR="00F312AE" w:rsidRPr="001D5FA1">
        <w:rPr>
          <w:rFonts w:ascii="Times New Roman" w:hAnsi="Times New Roman"/>
        </w:rPr>
        <w:t xml:space="preserve"> Figure 2a</w:t>
      </w:r>
      <w:r w:rsidR="00512524" w:rsidRPr="001D5FA1">
        <w:rPr>
          <w:rFonts w:ascii="Times New Roman" w:hAnsi="Times New Roman"/>
        </w:rPr>
        <w:t xml:space="preserve">, </w:t>
      </w:r>
      <w:r w:rsidR="00F312AE" w:rsidRPr="001D5FA1">
        <w:rPr>
          <w:rFonts w:ascii="Times New Roman" w:hAnsi="Times New Roman"/>
        </w:rPr>
        <w:t xml:space="preserve">b, the cumulative drug release amount </w:t>
      </w:r>
      <w:r w:rsidR="00307352" w:rsidRPr="001D5FA1">
        <w:rPr>
          <w:rFonts w:ascii="Times New Roman" w:hAnsi="Times New Roman"/>
        </w:rPr>
        <w:t xml:space="preserve">was </w:t>
      </w:r>
      <w:r w:rsidR="00F312AE" w:rsidRPr="001D5FA1">
        <w:rPr>
          <w:rFonts w:ascii="Times New Roman" w:hAnsi="Times New Roman"/>
        </w:rPr>
        <w:t>lower than 100%</w:t>
      </w:r>
      <w:r w:rsidR="00307352" w:rsidRPr="001D5FA1">
        <w:rPr>
          <w:rFonts w:ascii="Times New Roman" w:hAnsi="Times New Roman"/>
        </w:rPr>
        <w:t>,</w:t>
      </w:r>
      <w:r w:rsidR="00F312AE" w:rsidRPr="001D5FA1">
        <w:rPr>
          <w:rFonts w:ascii="Times New Roman" w:hAnsi="Times New Roman"/>
        </w:rPr>
        <w:t xml:space="preserve"> likely due to the photobleaching of FITC </w:t>
      </w:r>
      <w:r w:rsidR="002E4230" w:rsidRPr="001D5FA1">
        <w:rPr>
          <w:rFonts w:ascii="Times New Roman" w:hAnsi="Times New Roman"/>
        </w:rPr>
        <w:t xml:space="preserve">that occurs </w:t>
      </w:r>
      <w:r w:rsidR="00F312AE" w:rsidRPr="001D5FA1">
        <w:rPr>
          <w:rFonts w:ascii="Times New Roman" w:hAnsi="Times New Roman"/>
        </w:rPr>
        <w:t xml:space="preserve">over long periods of time </w:t>
      </w:r>
      <w:r w:rsidR="007D5E9C" w:rsidRPr="001D5FA1">
        <w:rPr>
          <w:rFonts w:ascii="Times New Roman" w:hAnsi="Times New Roman"/>
        </w:rPr>
        <w:t>and/or</w:t>
      </w:r>
      <w:r w:rsidR="00F312AE" w:rsidRPr="001D5FA1">
        <w:rPr>
          <w:rFonts w:ascii="Times New Roman" w:hAnsi="Times New Roman"/>
        </w:rPr>
        <w:t xml:space="preserve"> the presence of firmly adsorbed protein on </w:t>
      </w:r>
      <w:r w:rsidR="00512524" w:rsidRPr="001D5FA1">
        <w:rPr>
          <w:rFonts w:ascii="Times New Roman" w:hAnsi="Times New Roman"/>
        </w:rPr>
        <w:t xml:space="preserve">the </w:t>
      </w:r>
      <w:r w:rsidR="00F312AE" w:rsidRPr="001D5FA1">
        <w:rPr>
          <w:rFonts w:ascii="Times New Roman" w:hAnsi="Times New Roman"/>
        </w:rPr>
        <w:t>Si-SPs.</w:t>
      </w:r>
      <w:r w:rsidR="000A3C62" w:rsidRPr="001D5FA1">
        <w:rPr>
          <w:rFonts w:ascii="Times New Roman" w:hAnsi="Times New Roman"/>
          <w:noProof/>
          <w:vertAlign w:val="superscript"/>
        </w:rPr>
        <w:t>4</w:t>
      </w:r>
      <w:r w:rsidR="00D4348D" w:rsidRPr="001D5FA1">
        <w:rPr>
          <w:rFonts w:ascii="Times New Roman" w:hAnsi="Times New Roman"/>
          <w:noProof/>
          <w:vertAlign w:val="superscript"/>
        </w:rPr>
        <w:t>5</w:t>
      </w:r>
      <w:r w:rsidR="00F312AE" w:rsidRPr="001D5FA1">
        <w:rPr>
          <w:rFonts w:ascii="Times New Roman" w:hAnsi="Times New Roman"/>
        </w:rPr>
        <w:t xml:space="preserve"> Nevertheless, </w:t>
      </w:r>
      <w:r w:rsidR="007D5E9C" w:rsidRPr="001D5FA1">
        <w:rPr>
          <w:rFonts w:ascii="Times New Roman" w:hAnsi="Times New Roman"/>
        </w:rPr>
        <w:t>these results demonstrate</w:t>
      </w:r>
      <w:r w:rsidR="00F312AE" w:rsidRPr="001D5FA1">
        <w:rPr>
          <w:rFonts w:ascii="Times New Roman" w:hAnsi="Times New Roman"/>
        </w:rPr>
        <w:t xml:space="preserve"> that fibrin coating </w:t>
      </w:r>
      <w:r w:rsidR="002C319A" w:rsidRPr="001D5FA1">
        <w:rPr>
          <w:rFonts w:ascii="Times New Roman" w:hAnsi="Times New Roman"/>
        </w:rPr>
        <w:t xml:space="preserve">can </w:t>
      </w:r>
      <w:r w:rsidR="00F312AE" w:rsidRPr="001D5FA1">
        <w:rPr>
          <w:rFonts w:ascii="Times New Roman" w:hAnsi="Times New Roman"/>
        </w:rPr>
        <w:t xml:space="preserve">substantially reduce the initial burst release of the model cargo FITC-lysozyme from Si-SPs. </w:t>
      </w:r>
      <w:bookmarkEnd w:id="45"/>
      <w:r w:rsidR="00F312AE" w:rsidRPr="001D5FA1">
        <w:rPr>
          <w:rFonts w:ascii="Times New Roman" w:hAnsi="Times New Roman"/>
        </w:rPr>
        <w:t xml:space="preserve"> </w:t>
      </w:r>
    </w:p>
    <w:p w14:paraId="7F1BAE96" w14:textId="40DC3FBA" w:rsidR="00F312AE" w:rsidRPr="001D5FA1" w:rsidRDefault="00F312AE" w:rsidP="001E5319">
      <w:pPr>
        <w:pStyle w:val="TAMainText"/>
        <w:rPr>
          <w:rFonts w:ascii="Times New Roman" w:hAnsi="Times New Roman"/>
        </w:rPr>
      </w:pPr>
      <w:r w:rsidRPr="001D5FA1">
        <w:rPr>
          <w:rFonts w:ascii="Times New Roman" w:hAnsi="Times New Roman"/>
        </w:rPr>
        <w:t xml:space="preserve">This study was extended to clinically relevant </w:t>
      </w:r>
      <w:proofErr w:type="spellStart"/>
      <w:r w:rsidRPr="001D5FA1">
        <w:rPr>
          <w:rFonts w:ascii="Times New Roman" w:hAnsi="Times New Roman"/>
        </w:rPr>
        <w:t>neurotrophin</w:t>
      </w:r>
      <w:r w:rsidR="0077602A" w:rsidRPr="001D5FA1">
        <w:rPr>
          <w:rFonts w:ascii="Times New Roman" w:hAnsi="Times New Roman"/>
        </w:rPr>
        <w:t>s</w:t>
      </w:r>
      <w:proofErr w:type="spellEnd"/>
      <w:r w:rsidRPr="001D5FA1">
        <w:rPr>
          <w:rFonts w:ascii="Times New Roman" w:hAnsi="Times New Roman"/>
        </w:rPr>
        <w:t>, BDNF</w:t>
      </w:r>
      <w:r w:rsidR="00B97771" w:rsidRPr="001D5FA1">
        <w:rPr>
          <w:rFonts w:ascii="Times New Roman" w:hAnsi="Times New Roman"/>
        </w:rPr>
        <w:t xml:space="preserve"> and NT-3</w:t>
      </w:r>
      <w:r w:rsidRPr="001D5FA1">
        <w:rPr>
          <w:rFonts w:ascii="Times New Roman" w:hAnsi="Times New Roman"/>
        </w:rPr>
        <w:t>, to assess the potential application of Si-SPs for inner ear</w:t>
      </w:r>
      <w:r w:rsidR="004E040E" w:rsidRPr="001D5FA1">
        <w:rPr>
          <w:rFonts w:ascii="Times New Roman" w:hAnsi="Times New Roman"/>
        </w:rPr>
        <w:t xml:space="preserve"> </w:t>
      </w:r>
      <w:proofErr w:type="spellStart"/>
      <w:r w:rsidR="004E040E" w:rsidRPr="001D5FA1">
        <w:rPr>
          <w:rFonts w:ascii="Times New Roman" w:hAnsi="Times New Roman"/>
        </w:rPr>
        <w:t>neurotrophin</w:t>
      </w:r>
      <w:proofErr w:type="spellEnd"/>
      <w:r w:rsidRPr="001D5FA1">
        <w:rPr>
          <w:rFonts w:ascii="Times New Roman" w:hAnsi="Times New Roman"/>
        </w:rPr>
        <w:t xml:space="preserve"> delivery. BDNF</w:t>
      </w:r>
      <w:r w:rsidR="004E040E" w:rsidRPr="001D5FA1">
        <w:rPr>
          <w:rFonts w:ascii="Times New Roman" w:hAnsi="Times New Roman"/>
        </w:rPr>
        <w:t xml:space="preserve"> or</w:t>
      </w:r>
      <w:r w:rsidR="00086B06" w:rsidRPr="001D5FA1">
        <w:rPr>
          <w:rFonts w:ascii="Times New Roman" w:hAnsi="Times New Roman"/>
        </w:rPr>
        <w:t xml:space="preserve"> </w:t>
      </w:r>
      <w:r w:rsidR="00B97771" w:rsidRPr="001D5FA1">
        <w:rPr>
          <w:rFonts w:ascii="Times New Roman" w:hAnsi="Times New Roman"/>
        </w:rPr>
        <w:t>NT-3</w:t>
      </w:r>
      <w:r w:rsidRPr="001D5FA1">
        <w:rPr>
          <w:rFonts w:ascii="Times New Roman" w:hAnsi="Times New Roman"/>
        </w:rPr>
        <w:t xml:space="preserve"> was loaded in Si-SPs (</w:t>
      </w:r>
      <w:r w:rsidR="003E26A5" w:rsidRPr="001D5FA1">
        <w:rPr>
          <w:rFonts w:ascii="Times New Roman" w:hAnsi="Times New Roman"/>
        </w:rPr>
        <w:t xml:space="preserve">incubation for </w:t>
      </w:r>
      <w:r w:rsidRPr="001D5FA1">
        <w:rPr>
          <w:rFonts w:ascii="Times New Roman" w:hAnsi="Times New Roman"/>
        </w:rPr>
        <w:t xml:space="preserve">3 days at </w:t>
      </w:r>
      <w:r w:rsidR="004E0424" w:rsidRPr="001D5FA1">
        <w:rPr>
          <w:rFonts w:ascii="Times New Roman" w:hAnsi="Times New Roman"/>
        </w:rPr>
        <w:t>~22 °C</w:t>
      </w:r>
      <w:r w:rsidRPr="001D5FA1">
        <w:rPr>
          <w:rFonts w:ascii="Times New Roman" w:hAnsi="Times New Roman"/>
        </w:rPr>
        <w:t>)</w:t>
      </w:r>
      <w:r w:rsidR="00273307" w:rsidRPr="001D5FA1">
        <w:rPr>
          <w:rFonts w:ascii="Times New Roman" w:hAnsi="Times New Roman"/>
        </w:rPr>
        <w:t>,</w:t>
      </w:r>
      <w:r w:rsidR="004E0424" w:rsidRPr="001D5FA1">
        <w:rPr>
          <w:rFonts w:ascii="Times New Roman" w:hAnsi="Times New Roman"/>
        </w:rPr>
        <w:t xml:space="preserve"> achiev</w:t>
      </w:r>
      <w:r w:rsidR="00EB6866" w:rsidRPr="001D5FA1">
        <w:rPr>
          <w:rFonts w:ascii="Times New Roman" w:hAnsi="Times New Roman"/>
        </w:rPr>
        <w:t>ing</w:t>
      </w:r>
      <w:r w:rsidR="004E0424" w:rsidRPr="001D5FA1">
        <w:rPr>
          <w:rFonts w:ascii="Times New Roman" w:hAnsi="Times New Roman"/>
        </w:rPr>
        <w:t xml:space="preserve"> </w:t>
      </w:r>
      <w:r w:rsidRPr="001D5FA1">
        <w:rPr>
          <w:rFonts w:ascii="Times New Roman" w:hAnsi="Times New Roman"/>
        </w:rPr>
        <w:t>an average loading of 7.3 µg</w:t>
      </w:r>
      <w:r w:rsidR="0077602A" w:rsidRPr="001D5FA1">
        <w:rPr>
          <w:rFonts w:ascii="Times New Roman" w:hAnsi="Times New Roman"/>
        </w:rPr>
        <w:t xml:space="preserve"> per</w:t>
      </w:r>
      <w:r w:rsidRPr="001D5FA1">
        <w:rPr>
          <w:rFonts w:ascii="Times New Roman" w:hAnsi="Times New Roman"/>
        </w:rPr>
        <w:t xml:space="preserve"> SP. </w:t>
      </w:r>
      <w:r w:rsidR="00AC70FE" w:rsidRPr="001D5FA1">
        <w:rPr>
          <w:rFonts w:ascii="Times New Roman" w:hAnsi="Times New Roman"/>
        </w:rPr>
        <w:t>Fibrin c</w:t>
      </w:r>
      <w:r w:rsidRPr="001D5FA1">
        <w:rPr>
          <w:rFonts w:ascii="Times New Roman" w:hAnsi="Times New Roman"/>
        </w:rPr>
        <w:t xml:space="preserve">oating </w:t>
      </w:r>
      <w:r w:rsidR="00AC70FE" w:rsidRPr="001D5FA1">
        <w:rPr>
          <w:rFonts w:ascii="Times New Roman" w:hAnsi="Times New Roman"/>
        </w:rPr>
        <w:t xml:space="preserve">of </w:t>
      </w:r>
      <w:r w:rsidRPr="001D5FA1">
        <w:rPr>
          <w:rFonts w:ascii="Times New Roman" w:hAnsi="Times New Roman"/>
        </w:rPr>
        <w:t>BDNF</w:t>
      </w:r>
      <w:r w:rsidR="007D5E9C" w:rsidRPr="001D5FA1">
        <w:rPr>
          <w:rFonts w:ascii="Times New Roman" w:hAnsi="Times New Roman"/>
        </w:rPr>
        <w:t>-</w:t>
      </w:r>
      <w:r w:rsidR="004E040E" w:rsidRPr="001D5FA1">
        <w:rPr>
          <w:rFonts w:ascii="Times New Roman" w:hAnsi="Times New Roman"/>
        </w:rPr>
        <w:t xml:space="preserve"> and </w:t>
      </w:r>
      <w:r w:rsidR="00B97771" w:rsidRPr="001D5FA1">
        <w:rPr>
          <w:rFonts w:ascii="Times New Roman" w:hAnsi="Times New Roman"/>
        </w:rPr>
        <w:t>NT-3</w:t>
      </w:r>
      <w:r w:rsidRPr="001D5FA1">
        <w:rPr>
          <w:rFonts w:ascii="Times New Roman" w:hAnsi="Times New Roman"/>
        </w:rPr>
        <w:t xml:space="preserve">-loaded Si-SPs was performed using </w:t>
      </w:r>
      <w:bookmarkStart w:id="46" w:name="OLE_LINK1"/>
      <w:r w:rsidRPr="001D5FA1">
        <w:rPr>
          <w:rFonts w:ascii="Times New Roman" w:hAnsi="Times New Roman"/>
        </w:rPr>
        <w:t>20 mg mL</w:t>
      </w:r>
      <w:r w:rsidR="00AC70FE" w:rsidRPr="001D5FA1">
        <w:rPr>
          <w:rFonts w:ascii="Times New Roman" w:hAnsi="Times New Roman"/>
          <w:vertAlign w:val="superscript"/>
        </w:rPr>
        <w:t>−</w:t>
      </w:r>
      <w:r w:rsidRPr="001D5FA1">
        <w:rPr>
          <w:rFonts w:ascii="Times New Roman" w:hAnsi="Times New Roman"/>
          <w:vertAlign w:val="superscript"/>
        </w:rPr>
        <w:t>1</w:t>
      </w:r>
      <w:r w:rsidRPr="001D5FA1">
        <w:rPr>
          <w:rFonts w:ascii="Times New Roman" w:hAnsi="Times New Roman"/>
        </w:rPr>
        <w:t xml:space="preserve"> fibrinogen and 1.72 mg mL</w:t>
      </w:r>
      <w:r w:rsidR="00AC70FE" w:rsidRPr="001D5FA1">
        <w:rPr>
          <w:rFonts w:ascii="Times New Roman" w:hAnsi="Times New Roman"/>
          <w:vertAlign w:val="superscript"/>
        </w:rPr>
        <w:t>−</w:t>
      </w:r>
      <w:r w:rsidRPr="001D5FA1">
        <w:rPr>
          <w:rFonts w:ascii="Times New Roman" w:hAnsi="Times New Roman"/>
          <w:vertAlign w:val="superscript"/>
        </w:rPr>
        <w:t>1</w:t>
      </w:r>
      <w:r w:rsidRPr="001D5FA1">
        <w:rPr>
          <w:rFonts w:ascii="Times New Roman" w:hAnsi="Times New Roman"/>
        </w:rPr>
        <w:t xml:space="preserve"> thrombi</w:t>
      </w:r>
      <w:r w:rsidR="00086B06" w:rsidRPr="001D5FA1">
        <w:rPr>
          <w:rFonts w:ascii="Times New Roman" w:hAnsi="Times New Roman"/>
        </w:rPr>
        <w:t>n</w:t>
      </w:r>
      <w:bookmarkEnd w:id="46"/>
      <w:r w:rsidR="00086B06" w:rsidRPr="001D5FA1">
        <w:rPr>
          <w:rFonts w:ascii="Times New Roman" w:hAnsi="Times New Roman"/>
        </w:rPr>
        <w:t>. These parameters were chosen</w:t>
      </w:r>
      <w:r w:rsidR="00EB6866" w:rsidRPr="001D5FA1">
        <w:rPr>
          <w:rFonts w:ascii="Times New Roman" w:hAnsi="Times New Roman"/>
        </w:rPr>
        <w:t xml:space="preserve"> (and</w:t>
      </w:r>
      <w:r w:rsidR="004150F9" w:rsidRPr="001D5FA1">
        <w:rPr>
          <w:rFonts w:ascii="Times New Roman" w:hAnsi="Times New Roman"/>
        </w:rPr>
        <w:t xml:space="preserve"> were used </w:t>
      </w:r>
      <w:r w:rsidR="00EB6866" w:rsidRPr="001D5FA1">
        <w:rPr>
          <w:rFonts w:ascii="Times New Roman" w:hAnsi="Times New Roman"/>
        </w:rPr>
        <w:t xml:space="preserve">in all </w:t>
      </w:r>
      <w:r w:rsidR="004150F9" w:rsidRPr="001D5FA1">
        <w:rPr>
          <w:rFonts w:ascii="Times New Roman" w:hAnsi="Times New Roman"/>
        </w:rPr>
        <w:t>subsequent</w:t>
      </w:r>
      <w:r w:rsidR="00EB6866" w:rsidRPr="001D5FA1">
        <w:rPr>
          <w:rFonts w:ascii="Times New Roman" w:hAnsi="Times New Roman"/>
        </w:rPr>
        <w:t xml:space="preserve"> experiments)</w:t>
      </w:r>
      <w:r w:rsidR="004150F9" w:rsidRPr="001D5FA1">
        <w:rPr>
          <w:rFonts w:ascii="Times New Roman" w:hAnsi="Times New Roman"/>
        </w:rPr>
        <w:t>,</w:t>
      </w:r>
      <w:r w:rsidR="00086B06" w:rsidRPr="001D5FA1">
        <w:rPr>
          <w:rFonts w:ascii="Times New Roman" w:hAnsi="Times New Roman"/>
        </w:rPr>
        <w:t xml:space="preserve"> as they</w:t>
      </w:r>
      <w:r w:rsidRPr="001D5FA1">
        <w:rPr>
          <w:rFonts w:ascii="Times New Roman" w:hAnsi="Times New Roman"/>
        </w:rPr>
        <w:t xml:space="preserve"> provided </w:t>
      </w:r>
      <w:r w:rsidR="008A263C" w:rsidRPr="001D5FA1">
        <w:rPr>
          <w:rFonts w:ascii="Times New Roman" w:hAnsi="Times New Roman"/>
        </w:rPr>
        <w:t xml:space="preserve">optimal </w:t>
      </w:r>
      <w:r w:rsidR="00400A9F" w:rsidRPr="001D5FA1">
        <w:rPr>
          <w:rFonts w:ascii="Times New Roman" w:hAnsi="Times New Roman"/>
        </w:rPr>
        <w:t>delay</w:t>
      </w:r>
      <w:r w:rsidR="001F11F0" w:rsidRPr="001D5FA1">
        <w:rPr>
          <w:rFonts w:ascii="Times New Roman" w:hAnsi="Times New Roman"/>
        </w:rPr>
        <w:t>ed</w:t>
      </w:r>
      <w:r w:rsidRPr="001D5FA1">
        <w:rPr>
          <w:rFonts w:ascii="Times New Roman" w:hAnsi="Times New Roman"/>
        </w:rPr>
        <w:t xml:space="preserve"> burst release </w:t>
      </w:r>
      <w:r w:rsidR="00205FF1" w:rsidRPr="001D5FA1">
        <w:rPr>
          <w:rFonts w:ascii="Times New Roman" w:hAnsi="Times New Roman"/>
        </w:rPr>
        <w:t xml:space="preserve">based on </w:t>
      </w:r>
      <w:r w:rsidRPr="001D5FA1">
        <w:rPr>
          <w:rFonts w:ascii="Times New Roman" w:hAnsi="Times New Roman"/>
        </w:rPr>
        <w:t xml:space="preserve">the FITC-lysozyme </w:t>
      </w:r>
      <w:r w:rsidRPr="001D5FA1">
        <w:rPr>
          <w:rFonts w:ascii="Times New Roman" w:hAnsi="Times New Roman"/>
        </w:rPr>
        <w:lastRenderedPageBreak/>
        <w:t>studies</w:t>
      </w:r>
      <w:r w:rsidR="001F11F0" w:rsidRPr="001D5FA1">
        <w:rPr>
          <w:rFonts w:ascii="Times New Roman" w:hAnsi="Times New Roman"/>
        </w:rPr>
        <w:t xml:space="preserve"> discussed above</w:t>
      </w:r>
      <w:r w:rsidRPr="001D5FA1">
        <w:rPr>
          <w:rFonts w:ascii="Times New Roman" w:hAnsi="Times New Roman"/>
        </w:rPr>
        <w:t>. Figure 2c</w:t>
      </w:r>
      <w:r w:rsidR="00205FF1" w:rsidRPr="001D5FA1">
        <w:rPr>
          <w:rFonts w:ascii="Times New Roman" w:hAnsi="Times New Roman"/>
        </w:rPr>
        <w:t xml:space="preserve">, </w:t>
      </w:r>
      <w:r w:rsidR="00B97771" w:rsidRPr="001D5FA1">
        <w:rPr>
          <w:rFonts w:ascii="Times New Roman" w:hAnsi="Times New Roman"/>
        </w:rPr>
        <w:t xml:space="preserve">d </w:t>
      </w:r>
      <w:r w:rsidRPr="001D5FA1">
        <w:rPr>
          <w:rFonts w:ascii="Times New Roman" w:hAnsi="Times New Roman"/>
        </w:rPr>
        <w:t xml:space="preserve">shows the </w:t>
      </w:r>
      <w:r w:rsidR="00DA4E1C" w:rsidRPr="001D5FA1">
        <w:rPr>
          <w:rFonts w:ascii="Times New Roman" w:hAnsi="Times New Roman"/>
        </w:rPr>
        <w:t xml:space="preserve">cumulative </w:t>
      </w:r>
      <w:r w:rsidRPr="001D5FA1">
        <w:rPr>
          <w:rFonts w:ascii="Times New Roman" w:hAnsi="Times New Roman"/>
        </w:rPr>
        <w:t>release profile</w:t>
      </w:r>
      <w:r w:rsidR="001F11F0" w:rsidRPr="001D5FA1">
        <w:rPr>
          <w:rFonts w:ascii="Times New Roman" w:hAnsi="Times New Roman"/>
        </w:rPr>
        <w:t>s</w:t>
      </w:r>
      <w:r w:rsidRPr="001D5FA1">
        <w:rPr>
          <w:rFonts w:ascii="Times New Roman" w:hAnsi="Times New Roman"/>
        </w:rPr>
        <w:t xml:space="preserve"> of BDNF </w:t>
      </w:r>
      <w:r w:rsidR="00B97771" w:rsidRPr="001D5FA1">
        <w:rPr>
          <w:rFonts w:ascii="Times New Roman" w:hAnsi="Times New Roman"/>
        </w:rPr>
        <w:t xml:space="preserve">and NT-3 </w:t>
      </w:r>
      <w:r w:rsidR="00F3372E" w:rsidRPr="001D5FA1">
        <w:rPr>
          <w:rFonts w:ascii="Times New Roman" w:hAnsi="Times New Roman"/>
        </w:rPr>
        <w:t xml:space="preserve">of </w:t>
      </w:r>
      <w:r w:rsidRPr="001D5FA1">
        <w:rPr>
          <w:rFonts w:ascii="Times New Roman" w:hAnsi="Times New Roman"/>
        </w:rPr>
        <w:t xml:space="preserve">Si-SPs and </w:t>
      </w:r>
      <w:r w:rsidRPr="001D5FA1">
        <w:rPr>
          <w:rFonts w:ascii="Times New Roman" w:hAnsi="Times New Roman"/>
          <w:vertAlign w:val="superscript"/>
        </w:rPr>
        <w:t>F</w:t>
      </w:r>
      <w:r w:rsidRPr="001D5FA1">
        <w:rPr>
          <w:rFonts w:ascii="Times New Roman" w:hAnsi="Times New Roman"/>
        </w:rPr>
        <w:t xml:space="preserve">Si-SPs in PBS (pH 7.4) at 37 °C. The release of </w:t>
      </w:r>
      <w:r w:rsidR="002B3504" w:rsidRPr="001D5FA1">
        <w:rPr>
          <w:rFonts w:ascii="Times New Roman" w:hAnsi="Times New Roman"/>
        </w:rPr>
        <w:t xml:space="preserve">both </w:t>
      </w:r>
      <w:r w:rsidRPr="001D5FA1">
        <w:rPr>
          <w:rFonts w:ascii="Times New Roman" w:hAnsi="Times New Roman"/>
        </w:rPr>
        <w:t>BDNF</w:t>
      </w:r>
      <w:r w:rsidR="00086B06" w:rsidRPr="001D5FA1">
        <w:rPr>
          <w:rFonts w:ascii="Times New Roman" w:hAnsi="Times New Roman"/>
        </w:rPr>
        <w:t xml:space="preserve"> and </w:t>
      </w:r>
      <w:r w:rsidR="00B97771" w:rsidRPr="001D5FA1">
        <w:rPr>
          <w:rFonts w:ascii="Times New Roman" w:hAnsi="Times New Roman"/>
        </w:rPr>
        <w:t>NT-3</w:t>
      </w:r>
      <w:r w:rsidRPr="001D5FA1">
        <w:rPr>
          <w:rFonts w:ascii="Times New Roman" w:hAnsi="Times New Roman"/>
        </w:rPr>
        <w:t xml:space="preserve"> from </w:t>
      </w:r>
      <w:r w:rsidRPr="001D5FA1">
        <w:rPr>
          <w:rFonts w:ascii="Times New Roman" w:hAnsi="Times New Roman"/>
          <w:vertAlign w:val="superscript"/>
        </w:rPr>
        <w:t>F</w:t>
      </w:r>
      <w:r w:rsidRPr="001D5FA1">
        <w:rPr>
          <w:rFonts w:ascii="Times New Roman" w:hAnsi="Times New Roman"/>
        </w:rPr>
        <w:t xml:space="preserve">Si-SPs </w:t>
      </w:r>
      <w:r w:rsidR="003E7E68" w:rsidRPr="001D5FA1">
        <w:rPr>
          <w:rFonts w:ascii="Times New Roman" w:hAnsi="Times New Roman"/>
        </w:rPr>
        <w:t xml:space="preserve">show decreased release rates </w:t>
      </w:r>
      <w:r w:rsidRPr="001D5FA1">
        <w:rPr>
          <w:rFonts w:ascii="Times New Roman" w:hAnsi="Times New Roman"/>
        </w:rPr>
        <w:t xml:space="preserve">compared </w:t>
      </w:r>
      <w:r w:rsidR="002B3504" w:rsidRPr="001D5FA1">
        <w:rPr>
          <w:rFonts w:ascii="Times New Roman" w:hAnsi="Times New Roman"/>
        </w:rPr>
        <w:t xml:space="preserve">with </w:t>
      </w:r>
      <w:r w:rsidR="001816C2" w:rsidRPr="001D5FA1">
        <w:rPr>
          <w:rFonts w:ascii="Times New Roman" w:hAnsi="Times New Roman"/>
        </w:rPr>
        <w:t xml:space="preserve">the </w:t>
      </w:r>
      <w:r w:rsidRPr="001D5FA1">
        <w:rPr>
          <w:rFonts w:ascii="Times New Roman" w:hAnsi="Times New Roman"/>
        </w:rPr>
        <w:t xml:space="preserve">release </w:t>
      </w:r>
      <w:r w:rsidR="001816C2" w:rsidRPr="001D5FA1">
        <w:rPr>
          <w:rFonts w:ascii="Times New Roman" w:hAnsi="Times New Roman"/>
        </w:rPr>
        <w:t xml:space="preserve">profile of </w:t>
      </w:r>
      <w:r w:rsidRPr="001D5FA1">
        <w:rPr>
          <w:rFonts w:ascii="Times New Roman" w:hAnsi="Times New Roman"/>
        </w:rPr>
        <w:t>uncoated Si-SPs</w:t>
      </w:r>
      <w:r w:rsidR="00F02BA6" w:rsidRPr="001D5FA1">
        <w:rPr>
          <w:rFonts w:ascii="Times New Roman" w:hAnsi="Times New Roman"/>
        </w:rPr>
        <w:t xml:space="preserve">, which </w:t>
      </w:r>
      <w:r w:rsidR="00B20BF7" w:rsidRPr="001D5FA1">
        <w:rPr>
          <w:rFonts w:ascii="Times New Roman" w:hAnsi="Times New Roman"/>
        </w:rPr>
        <w:t xml:space="preserve">is </w:t>
      </w:r>
      <w:r w:rsidR="00F02BA6" w:rsidRPr="001D5FA1">
        <w:rPr>
          <w:rFonts w:ascii="Times New Roman" w:hAnsi="Times New Roman"/>
        </w:rPr>
        <w:t xml:space="preserve">further demonstrated </w:t>
      </w:r>
      <w:r w:rsidR="00B20BF7" w:rsidRPr="001D5FA1">
        <w:rPr>
          <w:rFonts w:ascii="Times New Roman" w:hAnsi="Times New Roman"/>
        </w:rPr>
        <w:t xml:space="preserve">from </w:t>
      </w:r>
      <w:r w:rsidR="00F02BA6" w:rsidRPr="001D5FA1">
        <w:rPr>
          <w:rFonts w:ascii="Times New Roman" w:hAnsi="Times New Roman"/>
        </w:rPr>
        <w:t xml:space="preserve">the percentage of BDNF </w:t>
      </w:r>
      <w:r w:rsidR="008978AB" w:rsidRPr="001D5FA1">
        <w:rPr>
          <w:rFonts w:ascii="Times New Roman" w:hAnsi="Times New Roman"/>
        </w:rPr>
        <w:t xml:space="preserve">or </w:t>
      </w:r>
      <w:r w:rsidR="00F02BA6" w:rsidRPr="001D5FA1">
        <w:rPr>
          <w:rFonts w:ascii="Times New Roman" w:hAnsi="Times New Roman"/>
        </w:rPr>
        <w:t xml:space="preserve">NT-3 released from </w:t>
      </w:r>
      <w:bookmarkStart w:id="47" w:name="OLE_LINK21"/>
      <w:r w:rsidR="00F02BA6" w:rsidRPr="001D5FA1">
        <w:rPr>
          <w:rFonts w:ascii="Times New Roman" w:hAnsi="Times New Roman"/>
          <w:vertAlign w:val="superscript"/>
        </w:rPr>
        <w:t>F</w:t>
      </w:r>
      <w:r w:rsidR="00F02BA6" w:rsidRPr="001D5FA1">
        <w:rPr>
          <w:rFonts w:ascii="Times New Roman" w:hAnsi="Times New Roman"/>
        </w:rPr>
        <w:t xml:space="preserve">Si-SPs </w:t>
      </w:r>
      <w:bookmarkEnd w:id="47"/>
      <w:r w:rsidR="00F02BA6" w:rsidRPr="001D5FA1">
        <w:rPr>
          <w:rFonts w:ascii="Times New Roman" w:hAnsi="Times New Roman"/>
        </w:rPr>
        <w:t>at each time point (Figure</w:t>
      </w:r>
      <w:r w:rsidR="00B20BF7" w:rsidRPr="001D5FA1">
        <w:rPr>
          <w:rFonts w:ascii="Times New Roman" w:hAnsi="Times New Roman"/>
        </w:rPr>
        <w:t>s</w:t>
      </w:r>
      <w:r w:rsidR="00F02BA6" w:rsidRPr="001D5FA1">
        <w:rPr>
          <w:rFonts w:ascii="Times New Roman" w:hAnsi="Times New Roman"/>
        </w:rPr>
        <w:t xml:space="preserve"> S</w:t>
      </w:r>
      <w:r w:rsidR="003C3FF5" w:rsidRPr="001D5FA1">
        <w:rPr>
          <w:rFonts w:ascii="Times New Roman" w:hAnsi="Times New Roman"/>
        </w:rPr>
        <w:t>1</w:t>
      </w:r>
      <w:r w:rsidR="00EC624D" w:rsidRPr="001D5FA1">
        <w:rPr>
          <w:rFonts w:ascii="Times New Roman" w:hAnsi="Times New Roman"/>
        </w:rPr>
        <w:t>1</w:t>
      </w:r>
      <w:r w:rsidR="00B20BF7" w:rsidRPr="001D5FA1">
        <w:rPr>
          <w:rFonts w:ascii="Times New Roman" w:hAnsi="Times New Roman"/>
        </w:rPr>
        <w:t xml:space="preserve"> and</w:t>
      </w:r>
      <w:r w:rsidR="00781A69" w:rsidRPr="001D5FA1">
        <w:rPr>
          <w:rFonts w:ascii="Times New Roman" w:hAnsi="Times New Roman"/>
        </w:rPr>
        <w:t xml:space="preserve"> </w:t>
      </w:r>
      <w:r w:rsidR="00F02BA6" w:rsidRPr="001D5FA1">
        <w:rPr>
          <w:rFonts w:ascii="Times New Roman" w:hAnsi="Times New Roman"/>
        </w:rPr>
        <w:t>S1</w:t>
      </w:r>
      <w:r w:rsidR="00EC624D" w:rsidRPr="001D5FA1">
        <w:rPr>
          <w:rFonts w:ascii="Times New Roman" w:hAnsi="Times New Roman"/>
        </w:rPr>
        <w:t>2</w:t>
      </w:r>
      <w:r w:rsidR="00F02BA6" w:rsidRPr="001D5FA1">
        <w:rPr>
          <w:rFonts w:ascii="Times New Roman" w:hAnsi="Times New Roman"/>
        </w:rPr>
        <w:t>)</w:t>
      </w:r>
      <w:r w:rsidRPr="001D5FA1">
        <w:rPr>
          <w:rFonts w:ascii="Times New Roman" w:hAnsi="Times New Roman"/>
        </w:rPr>
        <w:t xml:space="preserve">. At day </w:t>
      </w:r>
      <w:r w:rsidR="00CB1BEA" w:rsidRPr="001D5FA1">
        <w:rPr>
          <w:rFonts w:ascii="Times New Roman" w:hAnsi="Times New Roman"/>
        </w:rPr>
        <w:t>21</w:t>
      </w:r>
      <w:r w:rsidRPr="001D5FA1">
        <w:rPr>
          <w:rFonts w:ascii="Times New Roman" w:hAnsi="Times New Roman"/>
        </w:rPr>
        <w:t>, ~60% of the loaded BDNF</w:t>
      </w:r>
      <w:r w:rsidR="00086B06" w:rsidRPr="001D5FA1">
        <w:rPr>
          <w:rFonts w:ascii="Times New Roman" w:hAnsi="Times New Roman"/>
        </w:rPr>
        <w:t xml:space="preserve"> or </w:t>
      </w:r>
      <w:r w:rsidR="00B97771" w:rsidRPr="001D5FA1">
        <w:rPr>
          <w:rFonts w:ascii="Times New Roman" w:hAnsi="Times New Roman"/>
        </w:rPr>
        <w:t>NT-3</w:t>
      </w:r>
      <w:r w:rsidRPr="001D5FA1">
        <w:rPr>
          <w:rFonts w:ascii="Times New Roman" w:hAnsi="Times New Roman"/>
        </w:rPr>
        <w:t xml:space="preserve"> </w:t>
      </w:r>
      <w:r w:rsidR="00A83970" w:rsidRPr="001D5FA1">
        <w:rPr>
          <w:rFonts w:ascii="Times New Roman" w:hAnsi="Times New Roman"/>
        </w:rPr>
        <w:t>was</w:t>
      </w:r>
      <w:r w:rsidRPr="001D5FA1">
        <w:rPr>
          <w:rFonts w:ascii="Times New Roman" w:hAnsi="Times New Roman"/>
        </w:rPr>
        <w:t xml:space="preserve"> released from uncoated Si-SPs, </w:t>
      </w:r>
      <w:r w:rsidR="001A7024" w:rsidRPr="001D5FA1">
        <w:rPr>
          <w:rFonts w:ascii="Times New Roman" w:hAnsi="Times New Roman"/>
        </w:rPr>
        <w:t xml:space="preserve">whereas only </w:t>
      </w:r>
      <w:r w:rsidRPr="001D5FA1">
        <w:rPr>
          <w:rFonts w:ascii="Times New Roman" w:hAnsi="Times New Roman"/>
        </w:rPr>
        <w:t xml:space="preserve">~10% </w:t>
      </w:r>
      <w:r w:rsidR="00A83970" w:rsidRPr="001D5FA1">
        <w:rPr>
          <w:rFonts w:ascii="Times New Roman" w:hAnsi="Times New Roman"/>
        </w:rPr>
        <w:t xml:space="preserve">of the loaded BDNF or NT-3 was released </w:t>
      </w:r>
      <w:r w:rsidRPr="001D5FA1">
        <w:rPr>
          <w:rFonts w:ascii="Times New Roman" w:hAnsi="Times New Roman"/>
        </w:rPr>
        <w:t xml:space="preserve">from </w:t>
      </w:r>
      <w:r w:rsidRPr="001D5FA1">
        <w:rPr>
          <w:rFonts w:ascii="Times New Roman" w:hAnsi="Times New Roman"/>
          <w:vertAlign w:val="superscript"/>
        </w:rPr>
        <w:t>F</w:t>
      </w:r>
      <w:r w:rsidRPr="001D5FA1">
        <w:rPr>
          <w:rFonts w:ascii="Times New Roman" w:hAnsi="Times New Roman"/>
        </w:rPr>
        <w:t>Si-SPs</w:t>
      </w:r>
      <w:r w:rsidR="00A83970" w:rsidRPr="001D5FA1">
        <w:rPr>
          <w:rFonts w:ascii="Times New Roman" w:hAnsi="Times New Roman"/>
        </w:rPr>
        <w:t xml:space="preserve"> (Figure 2</w:t>
      </w:r>
      <w:r w:rsidR="00A10636" w:rsidRPr="001D5FA1">
        <w:rPr>
          <w:rFonts w:ascii="Times New Roman" w:hAnsi="Times New Roman"/>
        </w:rPr>
        <w:t>c</w:t>
      </w:r>
      <w:r w:rsidR="006A162E" w:rsidRPr="001D5FA1">
        <w:rPr>
          <w:rFonts w:ascii="Times New Roman" w:hAnsi="Times New Roman"/>
        </w:rPr>
        <w:t xml:space="preserve">, </w:t>
      </w:r>
      <w:r w:rsidR="00A10636" w:rsidRPr="001D5FA1">
        <w:rPr>
          <w:rFonts w:ascii="Times New Roman" w:hAnsi="Times New Roman"/>
        </w:rPr>
        <w:t>d)</w:t>
      </w:r>
      <w:r w:rsidRPr="001D5FA1">
        <w:rPr>
          <w:rFonts w:ascii="Times New Roman" w:hAnsi="Times New Roman"/>
        </w:rPr>
        <w:t xml:space="preserve">, indicating that the fibrin coating strategy </w:t>
      </w:r>
      <w:r w:rsidR="00A10636" w:rsidRPr="001D5FA1">
        <w:rPr>
          <w:rFonts w:ascii="Times New Roman" w:hAnsi="Times New Roman"/>
        </w:rPr>
        <w:t xml:space="preserve">can </w:t>
      </w:r>
      <w:r w:rsidRPr="001D5FA1">
        <w:rPr>
          <w:rFonts w:ascii="Times New Roman" w:hAnsi="Times New Roman"/>
        </w:rPr>
        <w:t xml:space="preserve">also </w:t>
      </w:r>
      <w:r w:rsidR="00244316" w:rsidRPr="001D5FA1">
        <w:rPr>
          <w:rFonts w:ascii="Times New Roman" w:hAnsi="Times New Roman"/>
        </w:rPr>
        <w:t xml:space="preserve">delay the release of pre-loaded </w:t>
      </w:r>
      <w:r w:rsidRPr="001D5FA1">
        <w:rPr>
          <w:rFonts w:ascii="Times New Roman" w:hAnsi="Times New Roman"/>
        </w:rPr>
        <w:t>BDNF</w:t>
      </w:r>
      <w:r w:rsidR="00226ABA" w:rsidRPr="001D5FA1">
        <w:rPr>
          <w:rFonts w:ascii="Times New Roman" w:hAnsi="Times New Roman"/>
        </w:rPr>
        <w:t xml:space="preserve"> and </w:t>
      </w:r>
      <w:r w:rsidR="00B97771" w:rsidRPr="001D5FA1">
        <w:rPr>
          <w:rFonts w:ascii="Times New Roman" w:hAnsi="Times New Roman"/>
        </w:rPr>
        <w:t>NT-3</w:t>
      </w:r>
      <w:r w:rsidRPr="001D5FA1">
        <w:rPr>
          <w:rFonts w:ascii="Times New Roman" w:hAnsi="Times New Roman"/>
        </w:rPr>
        <w:t>.</w:t>
      </w:r>
      <w:r w:rsidR="00F02BA6" w:rsidRPr="001D5FA1">
        <w:rPr>
          <w:rFonts w:ascii="Times New Roman" w:hAnsi="Times New Roman"/>
        </w:rPr>
        <w:t xml:space="preserve"> </w:t>
      </w:r>
      <w:r w:rsidR="002E4AAB" w:rsidRPr="001D5FA1">
        <w:rPr>
          <w:rFonts w:ascii="Times New Roman" w:hAnsi="Times New Roman"/>
        </w:rPr>
        <w:t xml:space="preserve">The lower release amount of BDNF/NT-3 from </w:t>
      </w:r>
      <w:r w:rsidR="002E4AAB" w:rsidRPr="001D5FA1">
        <w:rPr>
          <w:rFonts w:ascii="Times New Roman" w:hAnsi="Times New Roman"/>
          <w:vertAlign w:val="superscript"/>
        </w:rPr>
        <w:t>F</w:t>
      </w:r>
      <w:r w:rsidR="002E4AAB" w:rsidRPr="001D5FA1">
        <w:rPr>
          <w:rFonts w:ascii="Times New Roman" w:hAnsi="Times New Roman"/>
        </w:rPr>
        <w:t xml:space="preserve">Si-SPs when compared with the release amount of </w:t>
      </w:r>
      <w:proofErr w:type="spellStart"/>
      <w:r w:rsidR="002E4AAB" w:rsidRPr="001D5FA1">
        <w:rPr>
          <w:rFonts w:ascii="Times New Roman" w:hAnsi="Times New Roman"/>
        </w:rPr>
        <w:t>FITC-lysosyme</w:t>
      </w:r>
      <w:proofErr w:type="spellEnd"/>
      <w:r w:rsidR="002E4AAB" w:rsidRPr="001D5FA1">
        <w:rPr>
          <w:rFonts w:ascii="Times New Roman" w:hAnsi="Times New Roman"/>
        </w:rPr>
        <w:t xml:space="preserve"> from </w:t>
      </w:r>
      <w:proofErr w:type="spellStart"/>
      <w:r w:rsidR="002E4AAB" w:rsidRPr="001D5FA1">
        <w:rPr>
          <w:rFonts w:ascii="Times New Roman" w:hAnsi="Times New Roman"/>
          <w:vertAlign w:val="superscript"/>
        </w:rPr>
        <w:t>F</w:t>
      </w:r>
      <w:r w:rsidR="002E4AAB" w:rsidRPr="001D5FA1">
        <w:rPr>
          <w:rFonts w:ascii="Times New Roman" w:hAnsi="Times New Roman"/>
        </w:rPr>
        <w:t>Si</w:t>
      </w:r>
      <w:proofErr w:type="spellEnd"/>
      <w:r w:rsidR="002E4AAB" w:rsidRPr="001D5FA1">
        <w:rPr>
          <w:rFonts w:ascii="Times New Roman" w:hAnsi="Times New Roman"/>
        </w:rPr>
        <w:t xml:space="preserve">-SPs might be due to the stronger binding of </w:t>
      </w:r>
      <w:r w:rsidRPr="001D5FA1">
        <w:rPr>
          <w:rFonts w:ascii="Times New Roman" w:hAnsi="Times New Roman"/>
        </w:rPr>
        <w:t>BDNF</w:t>
      </w:r>
      <w:r w:rsidR="00A46202" w:rsidRPr="001D5FA1">
        <w:rPr>
          <w:rFonts w:ascii="Times New Roman" w:hAnsi="Times New Roman"/>
        </w:rPr>
        <w:t>/</w:t>
      </w:r>
      <w:r w:rsidR="00B97771" w:rsidRPr="001D5FA1">
        <w:rPr>
          <w:rFonts w:ascii="Times New Roman" w:hAnsi="Times New Roman"/>
        </w:rPr>
        <w:t>NT-3</w:t>
      </w:r>
      <w:r w:rsidRPr="001D5FA1">
        <w:rPr>
          <w:rFonts w:ascii="Times New Roman" w:hAnsi="Times New Roman"/>
        </w:rPr>
        <w:t xml:space="preserve"> to the fibrin matrix, </w:t>
      </w:r>
      <w:bookmarkStart w:id="48" w:name="_Hlk13936185"/>
      <w:r w:rsidRPr="001D5FA1">
        <w:rPr>
          <w:rFonts w:ascii="Times New Roman" w:hAnsi="Times New Roman"/>
        </w:rPr>
        <w:t>resulting in extended BDNF</w:t>
      </w:r>
      <w:r w:rsidR="00226ABA" w:rsidRPr="001D5FA1">
        <w:rPr>
          <w:rFonts w:ascii="Times New Roman" w:hAnsi="Times New Roman"/>
        </w:rPr>
        <w:t xml:space="preserve"> and </w:t>
      </w:r>
      <w:r w:rsidR="00B97771" w:rsidRPr="001D5FA1">
        <w:rPr>
          <w:rFonts w:ascii="Times New Roman" w:hAnsi="Times New Roman"/>
        </w:rPr>
        <w:t>NT-3</w:t>
      </w:r>
      <w:r w:rsidRPr="001D5FA1">
        <w:rPr>
          <w:rFonts w:ascii="Times New Roman" w:hAnsi="Times New Roman"/>
        </w:rPr>
        <w:t xml:space="preserve"> retention within </w:t>
      </w:r>
      <w:r w:rsidRPr="001D5FA1">
        <w:rPr>
          <w:rFonts w:ascii="Times New Roman" w:hAnsi="Times New Roman"/>
          <w:vertAlign w:val="superscript"/>
        </w:rPr>
        <w:t>F</w:t>
      </w:r>
      <w:r w:rsidRPr="001D5FA1">
        <w:rPr>
          <w:rFonts w:ascii="Times New Roman" w:hAnsi="Times New Roman"/>
        </w:rPr>
        <w:t xml:space="preserve">Si-SPs </w:t>
      </w:r>
      <w:r w:rsidR="0028789E" w:rsidRPr="001D5FA1">
        <w:rPr>
          <w:rFonts w:ascii="Times New Roman" w:hAnsi="Times New Roman"/>
        </w:rPr>
        <w:t xml:space="preserve">when </w:t>
      </w:r>
      <w:r w:rsidRPr="001D5FA1">
        <w:rPr>
          <w:rFonts w:ascii="Times New Roman" w:hAnsi="Times New Roman"/>
        </w:rPr>
        <w:t>compared with FITC-lysozyme</w:t>
      </w:r>
      <w:r w:rsidR="0028789E" w:rsidRPr="001D5FA1">
        <w:rPr>
          <w:rFonts w:ascii="Times New Roman" w:hAnsi="Times New Roman"/>
        </w:rPr>
        <w:t xml:space="preserve"> retention</w:t>
      </w:r>
      <w:r w:rsidR="00BB4D44" w:rsidRPr="001D5FA1">
        <w:rPr>
          <w:rFonts w:ascii="Times New Roman" w:hAnsi="Times New Roman"/>
        </w:rPr>
        <w:t>.</w:t>
      </w:r>
      <w:r w:rsidR="00BB4D44" w:rsidRPr="001D5FA1">
        <w:rPr>
          <w:rFonts w:ascii="Times New Roman" w:hAnsi="Times New Roman"/>
          <w:vertAlign w:val="superscript"/>
        </w:rPr>
        <w:t>46</w:t>
      </w:r>
      <w:bookmarkEnd w:id="48"/>
      <w:r w:rsidR="00BB4D44" w:rsidRPr="001D5FA1">
        <w:rPr>
          <w:rFonts w:ascii="Times New Roman" w:hAnsi="Times New Roman"/>
        </w:rPr>
        <w:t xml:space="preserve"> </w:t>
      </w:r>
      <w:r w:rsidR="005E5E3C" w:rsidRPr="001D5FA1">
        <w:rPr>
          <w:rFonts w:ascii="Times New Roman" w:hAnsi="Times New Roman"/>
        </w:rPr>
        <w:t xml:space="preserve">The released </w:t>
      </w:r>
      <w:proofErr w:type="spellStart"/>
      <w:r w:rsidR="007E13DD" w:rsidRPr="001D5FA1">
        <w:rPr>
          <w:rFonts w:ascii="Times New Roman" w:hAnsi="Times New Roman"/>
        </w:rPr>
        <w:t>neurotrophins</w:t>
      </w:r>
      <w:proofErr w:type="spellEnd"/>
      <w:r w:rsidR="007E13DD" w:rsidRPr="001D5FA1">
        <w:rPr>
          <w:rFonts w:ascii="Times New Roman" w:hAnsi="Times New Roman"/>
        </w:rPr>
        <w:t xml:space="preserve"> are</w:t>
      </w:r>
      <w:r w:rsidR="005E5E3C" w:rsidRPr="001D5FA1">
        <w:rPr>
          <w:rFonts w:ascii="Times New Roman" w:hAnsi="Times New Roman"/>
        </w:rPr>
        <w:t xml:space="preserve"> expected to</w:t>
      </w:r>
      <w:r w:rsidR="007E13DD" w:rsidRPr="001D5FA1">
        <w:rPr>
          <w:rFonts w:ascii="Times New Roman" w:hAnsi="Times New Roman"/>
        </w:rPr>
        <w:t xml:space="preserve"> maintain their</w:t>
      </w:r>
      <w:r w:rsidR="005E5E3C" w:rsidRPr="001D5FA1">
        <w:rPr>
          <w:rFonts w:ascii="Times New Roman" w:hAnsi="Times New Roman"/>
        </w:rPr>
        <w:t xml:space="preserve"> biological activity</w:t>
      </w:r>
      <w:r w:rsidR="007E13DD" w:rsidRPr="001D5FA1">
        <w:rPr>
          <w:rFonts w:ascii="Times New Roman" w:hAnsi="Times New Roman"/>
        </w:rPr>
        <w:t xml:space="preserve">, as shown in our previous work after implantation </w:t>
      </w:r>
      <w:r w:rsidR="00D60954" w:rsidRPr="001D5FA1">
        <w:rPr>
          <w:rFonts w:ascii="Times New Roman" w:hAnsi="Times New Roman"/>
        </w:rPr>
        <w:t xml:space="preserve">of the </w:t>
      </w:r>
      <w:r w:rsidR="00440A9D" w:rsidRPr="001D5FA1">
        <w:rPr>
          <w:rFonts w:ascii="Times New Roman" w:hAnsi="Times New Roman"/>
        </w:rPr>
        <w:t xml:space="preserve">SPs </w:t>
      </w:r>
      <w:r w:rsidR="007E13DD" w:rsidRPr="001D5FA1">
        <w:rPr>
          <w:rFonts w:ascii="Times New Roman" w:hAnsi="Times New Roman"/>
        </w:rPr>
        <w:t>in the inner ear of guinea pigs.</w:t>
      </w:r>
      <w:r w:rsidR="00A8478E" w:rsidRPr="001D5FA1">
        <w:rPr>
          <w:rFonts w:ascii="Times New Roman" w:hAnsi="Times New Roman"/>
          <w:noProof/>
          <w:vertAlign w:val="superscript"/>
        </w:rPr>
        <w:t>2</w:t>
      </w:r>
      <w:r w:rsidR="00442874" w:rsidRPr="001D5FA1">
        <w:rPr>
          <w:rFonts w:ascii="Times New Roman" w:hAnsi="Times New Roman"/>
          <w:noProof/>
          <w:vertAlign w:val="superscript"/>
        </w:rPr>
        <w:t>7</w:t>
      </w:r>
      <w:r w:rsidR="00A8478E" w:rsidRPr="001D5FA1">
        <w:rPr>
          <w:rFonts w:ascii="Times New Roman" w:hAnsi="Times New Roman"/>
          <w:noProof/>
          <w:vertAlign w:val="superscript"/>
        </w:rPr>
        <w:t>,</w:t>
      </w:r>
      <w:r w:rsidR="00442874" w:rsidRPr="001D5FA1">
        <w:rPr>
          <w:rFonts w:ascii="Times New Roman" w:hAnsi="Times New Roman"/>
          <w:noProof/>
          <w:vertAlign w:val="superscript"/>
        </w:rPr>
        <w:t>31</w:t>
      </w:r>
      <w:r w:rsidR="007E13DD" w:rsidRPr="001D5FA1">
        <w:rPr>
          <w:rFonts w:ascii="Times New Roman" w:hAnsi="Times New Roman"/>
        </w:rPr>
        <w:t xml:space="preserve"> </w:t>
      </w:r>
      <w:r w:rsidR="005E5E3C" w:rsidRPr="001D5FA1">
        <w:rPr>
          <w:rFonts w:ascii="Times New Roman" w:hAnsi="Times New Roman"/>
        </w:rPr>
        <w:t xml:space="preserve"> </w:t>
      </w:r>
    </w:p>
    <w:p w14:paraId="45E7CF3B" w14:textId="2525D90C" w:rsidR="003A4A2D" w:rsidRPr="001D5FA1" w:rsidRDefault="00477468" w:rsidP="00EE6C0C">
      <w:pPr>
        <w:spacing w:line="480" w:lineRule="auto"/>
        <w:jc w:val="both"/>
        <w:rPr>
          <w:rFonts w:ascii="Times New Roman" w:hAnsi="Times New Roman" w:cs="Times New Roman"/>
          <w:sz w:val="24"/>
          <w:szCs w:val="24"/>
          <w:lang w:val="en-US"/>
        </w:rPr>
      </w:pPr>
      <w:r w:rsidRPr="001D5FA1">
        <w:rPr>
          <w:rFonts w:ascii="Times New Roman" w:hAnsi="Times New Roman" w:cs="Times New Roman"/>
          <w:noProof/>
          <w:sz w:val="24"/>
          <w:szCs w:val="24"/>
          <w:lang w:val="en-US"/>
        </w:rPr>
        <w:drawing>
          <wp:inline distT="0" distB="0" distL="0" distR="0" wp14:anchorId="1D6F262D" wp14:editId="7FBF15E5">
            <wp:extent cx="5731510" cy="3747770"/>
            <wp:effectExtent l="0" t="0" r="2540" b="5080"/>
            <wp:docPr id="9" name="Picture 9" descr="A picture containing light, outdoor, sky, filled&#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 2.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3747770"/>
                    </a:xfrm>
                    <a:prstGeom prst="rect">
                      <a:avLst/>
                    </a:prstGeom>
                  </pic:spPr>
                </pic:pic>
              </a:graphicData>
            </a:graphic>
          </wp:inline>
        </w:drawing>
      </w:r>
    </w:p>
    <w:p w14:paraId="6905F235" w14:textId="32A96C14" w:rsidR="00BA1BEE" w:rsidRPr="001D5FA1" w:rsidRDefault="00BE7D91" w:rsidP="001E5319">
      <w:pPr>
        <w:pStyle w:val="VAFigureCaption"/>
        <w:rPr>
          <w:rFonts w:ascii="Times New Roman" w:hAnsi="Times New Roman"/>
        </w:rPr>
      </w:pPr>
      <w:bookmarkStart w:id="49" w:name="_Hlk529527782"/>
      <w:r w:rsidRPr="001D5FA1">
        <w:rPr>
          <w:rFonts w:ascii="Times New Roman" w:hAnsi="Times New Roman"/>
          <w:b/>
        </w:rPr>
        <w:lastRenderedPageBreak/>
        <w:t>Figure 2</w:t>
      </w:r>
      <w:r w:rsidR="00025BF8" w:rsidRPr="001D5FA1">
        <w:rPr>
          <w:rFonts w:ascii="Times New Roman" w:hAnsi="Times New Roman"/>
        </w:rPr>
        <w:t xml:space="preserve">. </w:t>
      </w:r>
      <w:r w:rsidR="00025BF8" w:rsidRPr="001D5FA1">
        <w:rPr>
          <w:rFonts w:ascii="Times New Roman" w:hAnsi="Times New Roman"/>
          <w:i/>
        </w:rPr>
        <w:t>In vitro</w:t>
      </w:r>
      <w:r w:rsidR="00025BF8" w:rsidRPr="001D5FA1">
        <w:rPr>
          <w:rFonts w:ascii="Times New Roman" w:hAnsi="Times New Roman"/>
        </w:rPr>
        <w:t xml:space="preserve"> cumulative release profiles. (a) FITC-lysozyme release</w:t>
      </w:r>
      <w:r w:rsidR="00C61E18" w:rsidRPr="001D5FA1">
        <w:rPr>
          <w:rFonts w:ascii="Times New Roman" w:hAnsi="Times New Roman"/>
        </w:rPr>
        <w:t xml:space="preserve"> </w:t>
      </w:r>
      <w:r w:rsidR="00025BF8" w:rsidRPr="001D5FA1">
        <w:rPr>
          <w:rFonts w:ascii="Times New Roman" w:hAnsi="Times New Roman"/>
        </w:rPr>
        <w:t xml:space="preserve">from Si-SPs and </w:t>
      </w:r>
      <w:r w:rsidR="00025BF8" w:rsidRPr="001D5FA1">
        <w:rPr>
          <w:rFonts w:ascii="Times New Roman" w:hAnsi="Times New Roman"/>
          <w:vertAlign w:val="superscript"/>
        </w:rPr>
        <w:t>F</w:t>
      </w:r>
      <w:r w:rsidR="00025BF8" w:rsidRPr="001D5FA1">
        <w:rPr>
          <w:rFonts w:ascii="Times New Roman" w:hAnsi="Times New Roman"/>
        </w:rPr>
        <w:t xml:space="preserve">Si-SPs </w:t>
      </w:r>
      <w:r w:rsidR="002F1E21" w:rsidRPr="001D5FA1">
        <w:rPr>
          <w:rFonts w:ascii="Times New Roman" w:hAnsi="Times New Roman"/>
        </w:rPr>
        <w:t>(</w:t>
      </w:r>
      <w:r w:rsidR="00CF73DE" w:rsidRPr="001D5FA1">
        <w:rPr>
          <w:rFonts w:ascii="Times New Roman" w:hAnsi="Times New Roman"/>
        </w:rPr>
        <w:t xml:space="preserve">fibrin coating was obtained at varying </w:t>
      </w:r>
      <w:r w:rsidR="00D81BF3" w:rsidRPr="001D5FA1">
        <w:rPr>
          <w:rFonts w:ascii="Times New Roman" w:hAnsi="Times New Roman"/>
        </w:rPr>
        <w:t xml:space="preserve">concentrations of fibrinogen </w:t>
      </w:r>
      <w:bookmarkStart w:id="50" w:name="_Hlk529526248"/>
      <w:r w:rsidR="00D81BF3" w:rsidRPr="001D5FA1">
        <w:rPr>
          <w:rFonts w:ascii="Times New Roman" w:hAnsi="Times New Roman"/>
        </w:rPr>
        <w:t>(2, 20</w:t>
      </w:r>
      <w:r w:rsidR="00CF73DE" w:rsidRPr="001D5FA1">
        <w:rPr>
          <w:rFonts w:ascii="Times New Roman" w:hAnsi="Times New Roman"/>
        </w:rPr>
        <w:t xml:space="preserve">, </w:t>
      </w:r>
      <w:r w:rsidR="00D81BF3" w:rsidRPr="001D5FA1">
        <w:rPr>
          <w:rFonts w:ascii="Times New Roman" w:hAnsi="Times New Roman"/>
        </w:rPr>
        <w:t>and 40 mg mL</w:t>
      </w:r>
      <w:r w:rsidR="00CF73DE" w:rsidRPr="001D5FA1">
        <w:rPr>
          <w:rFonts w:ascii="Times New Roman" w:hAnsi="Times New Roman"/>
          <w:vertAlign w:val="superscript"/>
        </w:rPr>
        <w:t>−</w:t>
      </w:r>
      <w:r w:rsidR="00D81BF3" w:rsidRPr="001D5FA1">
        <w:rPr>
          <w:rFonts w:ascii="Times New Roman" w:hAnsi="Times New Roman"/>
          <w:vertAlign w:val="superscript"/>
        </w:rPr>
        <w:t>1</w:t>
      </w:r>
      <w:r w:rsidR="00EE3B02" w:rsidRPr="001D5FA1">
        <w:rPr>
          <w:rFonts w:ascii="Times New Roman" w:hAnsi="Times New Roman"/>
        </w:rPr>
        <w:t>)</w:t>
      </w:r>
      <w:r w:rsidR="00CF73DE" w:rsidRPr="001D5FA1">
        <w:rPr>
          <w:rFonts w:ascii="Times New Roman" w:hAnsi="Times New Roman"/>
        </w:rPr>
        <w:t xml:space="preserve"> while main</w:t>
      </w:r>
      <w:r w:rsidR="00EE3B02" w:rsidRPr="001D5FA1">
        <w:rPr>
          <w:rFonts w:ascii="Times New Roman" w:hAnsi="Times New Roman"/>
        </w:rPr>
        <w:t xml:space="preserve">taining the concentration of thrombin </w:t>
      </w:r>
      <w:r w:rsidR="00B97771" w:rsidRPr="001D5FA1">
        <w:rPr>
          <w:rFonts w:ascii="Times New Roman" w:hAnsi="Times New Roman"/>
        </w:rPr>
        <w:t>at</w:t>
      </w:r>
      <w:r w:rsidR="00D81BF3" w:rsidRPr="001D5FA1">
        <w:rPr>
          <w:rFonts w:ascii="Times New Roman" w:hAnsi="Times New Roman"/>
        </w:rPr>
        <w:t xml:space="preserve"> 1.72 mg mL</w:t>
      </w:r>
      <w:r w:rsidR="00EE3B02" w:rsidRPr="001D5FA1">
        <w:rPr>
          <w:rFonts w:ascii="Times New Roman" w:hAnsi="Times New Roman"/>
          <w:vertAlign w:val="superscript"/>
        </w:rPr>
        <w:t>−</w:t>
      </w:r>
      <w:r w:rsidR="00D81BF3" w:rsidRPr="001D5FA1">
        <w:rPr>
          <w:rFonts w:ascii="Times New Roman" w:hAnsi="Times New Roman"/>
          <w:vertAlign w:val="superscript"/>
        </w:rPr>
        <w:t>1</w:t>
      </w:r>
      <w:r w:rsidR="00FF4504" w:rsidRPr="001D5FA1">
        <w:rPr>
          <w:rFonts w:ascii="Times New Roman" w:hAnsi="Times New Roman"/>
        </w:rPr>
        <w:t xml:space="preserve">; samples are respectively </w:t>
      </w:r>
      <w:r w:rsidR="00526F9E" w:rsidRPr="001D5FA1">
        <w:rPr>
          <w:rFonts w:ascii="Times New Roman" w:hAnsi="Times New Roman"/>
        </w:rPr>
        <w:t xml:space="preserve">denoted as </w:t>
      </w:r>
      <w:r w:rsidR="00526F9E" w:rsidRPr="001D5FA1">
        <w:rPr>
          <w:rFonts w:ascii="Times New Roman" w:hAnsi="Times New Roman"/>
          <w:vertAlign w:val="superscript"/>
        </w:rPr>
        <w:t>2</w:t>
      </w:r>
      <w:r w:rsidR="00526F9E" w:rsidRPr="001D5FA1">
        <w:rPr>
          <w:rFonts w:ascii="Times New Roman" w:hAnsi="Times New Roman"/>
          <w:color w:val="000000"/>
          <w:vertAlign w:val="superscript"/>
        </w:rPr>
        <w:t>F1.72</w:t>
      </w:r>
      <w:r w:rsidR="00526F9E" w:rsidRPr="001D5FA1">
        <w:rPr>
          <w:rFonts w:ascii="Times New Roman" w:hAnsi="Times New Roman"/>
        </w:rPr>
        <w:t xml:space="preserve">Si-SPs, </w:t>
      </w:r>
      <w:r w:rsidR="00526F9E" w:rsidRPr="001D5FA1">
        <w:rPr>
          <w:rFonts w:ascii="Times New Roman" w:hAnsi="Times New Roman"/>
          <w:vertAlign w:val="superscript"/>
        </w:rPr>
        <w:t>20</w:t>
      </w:r>
      <w:r w:rsidR="00526F9E" w:rsidRPr="001D5FA1">
        <w:rPr>
          <w:rFonts w:ascii="Times New Roman" w:hAnsi="Times New Roman"/>
          <w:color w:val="000000"/>
          <w:vertAlign w:val="superscript"/>
        </w:rPr>
        <w:t>F1.72</w:t>
      </w:r>
      <w:r w:rsidR="00526F9E" w:rsidRPr="001D5FA1">
        <w:rPr>
          <w:rFonts w:ascii="Times New Roman" w:hAnsi="Times New Roman"/>
        </w:rPr>
        <w:t>Si-SPs</w:t>
      </w:r>
      <w:r w:rsidR="00FF4504" w:rsidRPr="001D5FA1">
        <w:rPr>
          <w:rFonts w:ascii="Times New Roman" w:hAnsi="Times New Roman"/>
        </w:rPr>
        <w:t>,</w:t>
      </w:r>
      <w:r w:rsidR="00526F9E" w:rsidRPr="001D5FA1">
        <w:rPr>
          <w:rFonts w:ascii="Times New Roman" w:hAnsi="Times New Roman"/>
        </w:rPr>
        <w:t xml:space="preserve"> and</w:t>
      </w:r>
      <w:r w:rsidR="00526F9E" w:rsidRPr="001D5FA1">
        <w:rPr>
          <w:rFonts w:ascii="Times New Roman" w:hAnsi="Times New Roman"/>
          <w:vertAlign w:val="superscript"/>
        </w:rPr>
        <w:t xml:space="preserve"> 40</w:t>
      </w:r>
      <w:r w:rsidR="00526F9E" w:rsidRPr="001D5FA1">
        <w:rPr>
          <w:rFonts w:ascii="Times New Roman" w:hAnsi="Times New Roman"/>
          <w:color w:val="000000"/>
          <w:vertAlign w:val="superscript"/>
        </w:rPr>
        <w:t>F1.72</w:t>
      </w:r>
      <w:r w:rsidR="00526F9E" w:rsidRPr="001D5FA1">
        <w:rPr>
          <w:rFonts w:ascii="Times New Roman" w:hAnsi="Times New Roman"/>
        </w:rPr>
        <w:t>Si-SPs</w:t>
      </w:r>
      <w:r w:rsidR="00025BF8" w:rsidRPr="001D5FA1">
        <w:rPr>
          <w:rFonts w:ascii="Times New Roman" w:hAnsi="Times New Roman"/>
        </w:rPr>
        <w:t>)</w:t>
      </w:r>
      <w:bookmarkEnd w:id="50"/>
      <w:r w:rsidR="003A4A2D" w:rsidRPr="001D5FA1">
        <w:rPr>
          <w:rFonts w:ascii="Times New Roman" w:hAnsi="Times New Roman"/>
        </w:rPr>
        <w:t>.</w:t>
      </w:r>
      <w:r w:rsidR="00025BF8" w:rsidRPr="001D5FA1">
        <w:rPr>
          <w:rFonts w:ascii="Times New Roman" w:hAnsi="Times New Roman"/>
        </w:rPr>
        <w:t xml:space="preserve"> (</w:t>
      </w:r>
      <w:r w:rsidR="003A4A2D" w:rsidRPr="001D5FA1">
        <w:rPr>
          <w:rFonts w:ascii="Times New Roman" w:hAnsi="Times New Roman"/>
        </w:rPr>
        <w:t xml:space="preserve">b) </w:t>
      </w:r>
      <w:r w:rsidR="00025BF8" w:rsidRPr="001D5FA1">
        <w:rPr>
          <w:rFonts w:ascii="Times New Roman" w:hAnsi="Times New Roman"/>
        </w:rPr>
        <w:t>FITC-lysozyme release</w:t>
      </w:r>
      <w:r w:rsidR="00C61E18" w:rsidRPr="001D5FA1">
        <w:rPr>
          <w:rFonts w:ascii="Times New Roman" w:hAnsi="Times New Roman"/>
        </w:rPr>
        <w:t xml:space="preserve"> </w:t>
      </w:r>
      <w:r w:rsidR="00025BF8" w:rsidRPr="001D5FA1">
        <w:rPr>
          <w:rFonts w:ascii="Times New Roman" w:hAnsi="Times New Roman"/>
        </w:rPr>
        <w:t xml:space="preserve">from Si-SPs and </w:t>
      </w:r>
      <w:r w:rsidR="00025BF8" w:rsidRPr="001D5FA1">
        <w:rPr>
          <w:rFonts w:ascii="Times New Roman" w:hAnsi="Times New Roman"/>
          <w:vertAlign w:val="superscript"/>
        </w:rPr>
        <w:t>F</w:t>
      </w:r>
      <w:r w:rsidR="00025BF8" w:rsidRPr="001D5FA1">
        <w:rPr>
          <w:rFonts w:ascii="Times New Roman" w:hAnsi="Times New Roman"/>
        </w:rPr>
        <w:t xml:space="preserve">Si-SPs </w:t>
      </w:r>
      <w:r w:rsidR="007769F8" w:rsidRPr="001D5FA1">
        <w:rPr>
          <w:rFonts w:ascii="Times New Roman" w:hAnsi="Times New Roman"/>
        </w:rPr>
        <w:t>(</w:t>
      </w:r>
      <w:r w:rsidR="00025BF8" w:rsidRPr="001D5FA1">
        <w:rPr>
          <w:rFonts w:ascii="Times New Roman" w:hAnsi="Times New Roman"/>
        </w:rPr>
        <w:t xml:space="preserve">fibrin </w:t>
      </w:r>
      <w:r w:rsidR="007769F8" w:rsidRPr="001D5FA1">
        <w:rPr>
          <w:rFonts w:ascii="Times New Roman" w:hAnsi="Times New Roman"/>
        </w:rPr>
        <w:t xml:space="preserve">coating was obtained at varying </w:t>
      </w:r>
      <w:r w:rsidR="00025BF8" w:rsidRPr="001D5FA1">
        <w:rPr>
          <w:rFonts w:ascii="Times New Roman" w:hAnsi="Times New Roman"/>
        </w:rPr>
        <w:t xml:space="preserve">concentrations of </w:t>
      </w:r>
      <w:r w:rsidR="003A4A2D" w:rsidRPr="001D5FA1">
        <w:rPr>
          <w:rFonts w:ascii="Times New Roman" w:hAnsi="Times New Roman"/>
        </w:rPr>
        <w:t xml:space="preserve">thrombin </w:t>
      </w:r>
      <w:bookmarkStart w:id="51" w:name="_Hlk529526262"/>
      <w:r w:rsidR="003A4A2D" w:rsidRPr="001D5FA1">
        <w:rPr>
          <w:rFonts w:ascii="Times New Roman" w:hAnsi="Times New Roman"/>
        </w:rPr>
        <w:t>(</w:t>
      </w:r>
      <w:r w:rsidR="00025BF8" w:rsidRPr="001D5FA1">
        <w:rPr>
          <w:rFonts w:ascii="Times New Roman" w:hAnsi="Times New Roman"/>
        </w:rPr>
        <w:t>0.1, 0.5, 1.72</w:t>
      </w:r>
      <w:r w:rsidR="007769F8" w:rsidRPr="001D5FA1">
        <w:rPr>
          <w:rFonts w:ascii="Times New Roman" w:hAnsi="Times New Roman"/>
        </w:rPr>
        <w:t>,</w:t>
      </w:r>
      <w:r w:rsidR="00025BF8" w:rsidRPr="001D5FA1">
        <w:rPr>
          <w:rFonts w:ascii="Times New Roman" w:hAnsi="Times New Roman"/>
        </w:rPr>
        <w:t xml:space="preserve"> and 5 mg mL</w:t>
      </w:r>
      <w:r w:rsidR="007769F8" w:rsidRPr="001D5FA1">
        <w:rPr>
          <w:rFonts w:ascii="Times New Roman" w:hAnsi="Times New Roman"/>
          <w:vertAlign w:val="superscript"/>
        </w:rPr>
        <w:t>−</w:t>
      </w:r>
      <w:r w:rsidR="00025BF8" w:rsidRPr="001D5FA1">
        <w:rPr>
          <w:rFonts w:ascii="Times New Roman" w:hAnsi="Times New Roman"/>
          <w:vertAlign w:val="superscript"/>
        </w:rPr>
        <w:t>1</w:t>
      </w:r>
      <w:r w:rsidR="007769F8" w:rsidRPr="001D5FA1">
        <w:rPr>
          <w:rFonts w:ascii="Times New Roman" w:hAnsi="Times New Roman"/>
        </w:rPr>
        <w:t xml:space="preserve">), while </w:t>
      </w:r>
      <w:r w:rsidR="00DE3C33" w:rsidRPr="001D5FA1">
        <w:rPr>
          <w:rFonts w:ascii="Times New Roman" w:hAnsi="Times New Roman"/>
        </w:rPr>
        <w:t>keeping the concentration of fibr</w:t>
      </w:r>
      <w:r w:rsidR="009F7DD0" w:rsidRPr="001D5FA1">
        <w:rPr>
          <w:rFonts w:ascii="Times New Roman" w:hAnsi="Times New Roman"/>
        </w:rPr>
        <w:t>in</w:t>
      </w:r>
      <w:r w:rsidR="00DE3C33" w:rsidRPr="001D5FA1">
        <w:rPr>
          <w:rFonts w:ascii="Times New Roman" w:hAnsi="Times New Roman"/>
        </w:rPr>
        <w:t xml:space="preserve">ogen constant </w:t>
      </w:r>
      <w:r w:rsidR="00B97771" w:rsidRPr="001D5FA1">
        <w:rPr>
          <w:rFonts w:ascii="Times New Roman" w:hAnsi="Times New Roman"/>
        </w:rPr>
        <w:t>at</w:t>
      </w:r>
      <w:r w:rsidR="00025BF8" w:rsidRPr="001D5FA1">
        <w:rPr>
          <w:rFonts w:ascii="Times New Roman" w:hAnsi="Times New Roman"/>
        </w:rPr>
        <w:t xml:space="preserve"> 20 mg mL</w:t>
      </w:r>
      <w:r w:rsidR="009F7DD0" w:rsidRPr="001D5FA1">
        <w:rPr>
          <w:rFonts w:ascii="Times New Roman" w:hAnsi="Times New Roman"/>
          <w:vertAlign w:val="superscript"/>
        </w:rPr>
        <w:t>−</w:t>
      </w:r>
      <w:r w:rsidR="00025BF8" w:rsidRPr="001D5FA1">
        <w:rPr>
          <w:rFonts w:ascii="Times New Roman" w:hAnsi="Times New Roman"/>
          <w:vertAlign w:val="superscript"/>
        </w:rPr>
        <w:t>1</w:t>
      </w:r>
      <w:r w:rsidR="009F7DD0" w:rsidRPr="001D5FA1">
        <w:rPr>
          <w:rFonts w:ascii="Times New Roman" w:hAnsi="Times New Roman"/>
        </w:rPr>
        <w:t xml:space="preserve">; samples are respectively </w:t>
      </w:r>
      <w:r w:rsidR="00025BF8" w:rsidRPr="001D5FA1">
        <w:rPr>
          <w:rFonts w:ascii="Times New Roman" w:hAnsi="Times New Roman"/>
        </w:rPr>
        <w:t xml:space="preserve">denoted as </w:t>
      </w:r>
      <w:r w:rsidR="00025BF8" w:rsidRPr="001D5FA1">
        <w:rPr>
          <w:rFonts w:ascii="Times New Roman" w:hAnsi="Times New Roman"/>
          <w:vertAlign w:val="superscript"/>
        </w:rPr>
        <w:t>20</w:t>
      </w:r>
      <w:r w:rsidR="00025BF8" w:rsidRPr="001D5FA1">
        <w:rPr>
          <w:rFonts w:ascii="Times New Roman" w:hAnsi="Times New Roman"/>
          <w:color w:val="000000"/>
          <w:vertAlign w:val="superscript"/>
        </w:rPr>
        <w:t>F0.1</w:t>
      </w:r>
      <w:r w:rsidR="00025BF8" w:rsidRPr="001D5FA1">
        <w:rPr>
          <w:rFonts w:ascii="Times New Roman" w:hAnsi="Times New Roman"/>
        </w:rPr>
        <w:t xml:space="preserve">Si-SPs, </w:t>
      </w:r>
      <w:r w:rsidR="00025BF8" w:rsidRPr="001D5FA1">
        <w:rPr>
          <w:rFonts w:ascii="Times New Roman" w:hAnsi="Times New Roman"/>
          <w:vertAlign w:val="superscript"/>
        </w:rPr>
        <w:t>20</w:t>
      </w:r>
      <w:r w:rsidR="00025BF8" w:rsidRPr="001D5FA1">
        <w:rPr>
          <w:rFonts w:ascii="Times New Roman" w:hAnsi="Times New Roman"/>
          <w:color w:val="000000"/>
          <w:vertAlign w:val="superscript"/>
        </w:rPr>
        <w:t>F0.5</w:t>
      </w:r>
      <w:r w:rsidR="00025BF8" w:rsidRPr="001D5FA1">
        <w:rPr>
          <w:rFonts w:ascii="Times New Roman" w:hAnsi="Times New Roman"/>
        </w:rPr>
        <w:t xml:space="preserve">Si-SPs, </w:t>
      </w:r>
      <w:r w:rsidR="00025BF8" w:rsidRPr="001D5FA1">
        <w:rPr>
          <w:rFonts w:ascii="Times New Roman" w:hAnsi="Times New Roman"/>
          <w:vertAlign w:val="superscript"/>
        </w:rPr>
        <w:t>20</w:t>
      </w:r>
      <w:r w:rsidR="00025BF8" w:rsidRPr="001D5FA1">
        <w:rPr>
          <w:rFonts w:ascii="Times New Roman" w:hAnsi="Times New Roman"/>
          <w:color w:val="000000"/>
          <w:vertAlign w:val="superscript"/>
        </w:rPr>
        <w:t>F1.72</w:t>
      </w:r>
      <w:r w:rsidR="00025BF8" w:rsidRPr="001D5FA1">
        <w:rPr>
          <w:rFonts w:ascii="Times New Roman" w:hAnsi="Times New Roman"/>
        </w:rPr>
        <w:t>Si-SPs</w:t>
      </w:r>
      <w:r w:rsidR="00E80564" w:rsidRPr="001D5FA1">
        <w:rPr>
          <w:rFonts w:ascii="Times New Roman" w:hAnsi="Times New Roman"/>
        </w:rPr>
        <w:t>,</w:t>
      </w:r>
      <w:r w:rsidR="00025BF8" w:rsidRPr="001D5FA1">
        <w:rPr>
          <w:rFonts w:ascii="Times New Roman" w:hAnsi="Times New Roman"/>
        </w:rPr>
        <w:t xml:space="preserve"> and</w:t>
      </w:r>
      <w:r w:rsidR="00025BF8" w:rsidRPr="001D5FA1">
        <w:rPr>
          <w:rFonts w:ascii="Times New Roman" w:hAnsi="Times New Roman"/>
          <w:vertAlign w:val="superscript"/>
        </w:rPr>
        <w:t xml:space="preserve"> 20</w:t>
      </w:r>
      <w:r w:rsidR="00025BF8" w:rsidRPr="001D5FA1">
        <w:rPr>
          <w:rFonts w:ascii="Times New Roman" w:hAnsi="Times New Roman"/>
          <w:color w:val="000000"/>
          <w:vertAlign w:val="superscript"/>
        </w:rPr>
        <w:t>F5</w:t>
      </w:r>
      <w:r w:rsidR="00025BF8" w:rsidRPr="001D5FA1">
        <w:rPr>
          <w:rFonts w:ascii="Times New Roman" w:hAnsi="Times New Roman"/>
        </w:rPr>
        <w:t>Si-SPs)</w:t>
      </w:r>
      <w:bookmarkEnd w:id="51"/>
      <w:r w:rsidR="00025BF8" w:rsidRPr="001D5FA1">
        <w:rPr>
          <w:rFonts w:ascii="Times New Roman" w:hAnsi="Times New Roman"/>
        </w:rPr>
        <w:t>.</w:t>
      </w:r>
      <w:bookmarkEnd w:id="49"/>
      <w:r w:rsidR="00A61F20" w:rsidRPr="001D5FA1">
        <w:rPr>
          <w:rFonts w:ascii="Times New Roman" w:hAnsi="Times New Roman"/>
        </w:rPr>
        <w:t xml:space="preserve"> </w:t>
      </w:r>
      <w:r w:rsidR="004F0893" w:rsidRPr="001D5FA1">
        <w:rPr>
          <w:rFonts w:ascii="Times New Roman" w:hAnsi="Times New Roman"/>
        </w:rPr>
        <w:t>R</w:t>
      </w:r>
      <w:r w:rsidR="00603246" w:rsidRPr="001D5FA1">
        <w:rPr>
          <w:rFonts w:ascii="Times New Roman" w:hAnsi="Times New Roman"/>
        </w:rPr>
        <w:t xml:space="preserve">elease </w:t>
      </w:r>
      <w:r w:rsidR="004F0893" w:rsidRPr="001D5FA1">
        <w:rPr>
          <w:rFonts w:ascii="Times New Roman" w:hAnsi="Times New Roman"/>
        </w:rPr>
        <w:t>profile</w:t>
      </w:r>
      <w:r w:rsidR="00E80564" w:rsidRPr="001D5FA1">
        <w:rPr>
          <w:rFonts w:ascii="Times New Roman" w:hAnsi="Times New Roman"/>
        </w:rPr>
        <w:t>s</w:t>
      </w:r>
      <w:r w:rsidR="00603246" w:rsidRPr="001D5FA1">
        <w:rPr>
          <w:rFonts w:ascii="Times New Roman" w:hAnsi="Times New Roman"/>
        </w:rPr>
        <w:t xml:space="preserve"> of </w:t>
      </w:r>
      <w:r w:rsidR="00833E88" w:rsidRPr="001D5FA1">
        <w:rPr>
          <w:rFonts w:ascii="Times New Roman" w:hAnsi="Times New Roman"/>
        </w:rPr>
        <w:t xml:space="preserve">(c) </w:t>
      </w:r>
      <w:r w:rsidR="00603246" w:rsidRPr="001D5FA1">
        <w:rPr>
          <w:rFonts w:ascii="Times New Roman" w:hAnsi="Times New Roman"/>
        </w:rPr>
        <w:t>BDNF</w:t>
      </w:r>
      <w:r w:rsidR="00833E88" w:rsidRPr="001D5FA1">
        <w:rPr>
          <w:rFonts w:ascii="Times New Roman" w:hAnsi="Times New Roman"/>
        </w:rPr>
        <w:t xml:space="preserve"> and (d) NT-3</w:t>
      </w:r>
      <w:r w:rsidR="00D81BF3" w:rsidRPr="001D5FA1">
        <w:rPr>
          <w:rFonts w:ascii="Times New Roman" w:hAnsi="Times New Roman"/>
        </w:rPr>
        <w:t xml:space="preserve"> </w:t>
      </w:r>
      <w:r w:rsidR="00FF3C03" w:rsidRPr="001D5FA1">
        <w:rPr>
          <w:rFonts w:ascii="Times New Roman" w:hAnsi="Times New Roman"/>
        </w:rPr>
        <w:t xml:space="preserve">from Si-SPs and </w:t>
      </w:r>
      <w:r w:rsidR="00FF3C03" w:rsidRPr="001D5FA1">
        <w:rPr>
          <w:rFonts w:ascii="Times New Roman" w:hAnsi="Times New Roman"/>
          <w:vertAlign w:val="superscript"/>
        </w:rPr>
        <w:t>F</w:t>
      </w:r>
      <w:r w:rsidR="00FF3C03" w:rsidRPr="001D5FA1">
        <w:rPr>
          <w:rFonts w:ascii="Times New Roman" w:hAnsi="Times New Roman"/>
        </w:rPr>
        <w:t xml:space="preserve">Si-SPs. </w:t>
      </w:r>
      <w:bookmarkStart w:id="52" w:name="_Hlk536799557"/>
      <w:bookmarkStart w:id="53" w:name="_Hlk536798911"/>
      <w:r w:rsidR="00FF3C03" w:rsidRPr="001D5FA1">
        <w:rPr>
          <w:rFonts w:ascii="Times New Roman" w:hAnsi="Times New Roman"/>
        </w:rPr>
        <w:t>Data presented in (a</w:t>
      </w:r>
      <w:r w:rsidR="00A178A9" w:rsidRPr="001D5FA1">
        <w:rPr>
          <w:rFonts w:ascii="Times New Roman" w:hAnsi="Times New Roman"/>
        </w:rPr>
        <w:t>–</w:t>
      </w:r>
      <w:r w:rsidR="00833E88" w:rsidRPr="001D5FA1">
        <w:rPr>
          <w:rFonts w:ascii="Times New Roman" w:hAnsi="Times New Roman"/>
        </w:rPr>
        <w:t>d</w:t>
      </w:r>
      <w:r w:rsidR="00FF3C03" w:rsidRPr="001D5FA1">
        <w:rPr>
          <w:rFonts w:ascii="Times New Roman" w:hAnsi="Times New Roman"/>
        </w:rPr>
        <w:t xml:space="preserve">) are averages of </w:t>
      </w:r>
      <w:r w:rsidR="00FD58A0" w:rsidRPr="001D5FA1">
        <w:rPr>
          <w:rFonts w:ascii="Times New Roman" w:hAnsi="Times New Roman"/>
        </w:rPr>
        <w:t>triplicates</w:t>
      </w:r>
      <w:r w:rsidR="004346A0" w:rsidRPr="001D5FA1">
        <w:rPr>
          <w:rFonts w:ascii="Times New Roman" w:hAnsi="Times New Roman"/>
        </w:rPr>
        <w:t xml:space="preserve"> with error bars indicating standard deviation</w:t>
      </w:r>
      <w:r w:rsidR="00542E2B" w:rsidRPr="001D5FA1">
        <w:rPr>
          <w:rFonts w:ascii="Times New Roman" w:hAnsi="Times New Roman"/>
        </w:rPr>
        <w:t>s</w:t>
      </w:r>
      <w:r w:rsidR="00FF3C03" w:rsidRPr="001D5FA1">
        <w:rPr>
          <w:rFonts w:ascii="Times New Roman" w:hAnsi="Times New Roman"/>
        </w:rPr>
        <w:t xml:space="preserve">, each </w:t>
      </w:r>
      <w:r w:rsidR="00B97771" w:rsidRPr="001D5FA1">
        <w:rPr>
          <w:rFonts w:ascii="Times New Roman" w:hAnsi="Times New Roman"/>
        </w:rPr>
        <w:t>measuring release from</w:t>
      </w:r>
      <w:r w:rsidR="00FF3C03" w:rsidRPr="001D5FA1">
        <w:rPr>
          <w:rFonts w:ascii="Times New Roman" w:hAnsi="Times New Roman"/>
        </w:rPr>
        <w:t xml:space="preserve"> 10 SPs in (a</w:t>
      </w:r>
      <w:r w:rsidR="00E80564" w:rsidRPr="001D5FA1">
        <w:rPr>
          <w:rFonts w:ascii="Times New Roman" w:hAnsi="Times New Roman"/>
        </w:rPr>
        <w:t xml:space="preserve">, </w:t>
      </w:r>
      <w:r w:rsidR="00FF3C03" w:rsidRPr="001D5FA1">
        <w:rPr>
          <w:rFonts w:ascii="Times New Roman" w:hAnsi="Times New Roman"/>
        </w:rPr>
        <w:t xml:space="preserve">b) </w:t>
      </w:r>
      <w:bookmarkEnd w:id="52"/>
      <w:r w:rsidR="00FF3C03" w:rsidRPr="001D5FA1">
        <w:rPr>
          <w:rFonts w:ascii="Times New Roman" w:hAnsi="Times New Roman"/>
        </w:rPr>
        <w:t>and 1 SP in (c</w:t>
      </w:r>
      <w:r w:rsidR="00E80564" w:rsidRPr="001D5FA1">
        <w:rPr>
          <w:rFonts w:ascii="Times New Roman" w:hAnsi="Times New Roman"/>
        </w:rPr>
        <w:t xml:space="preserve">, </w:t>
      </w:r>
      <w:r w:rsidR="00833E88" w:rsidRPr="001D5FA1">
        <w:rPr>
          <w:rFonts w:ascii="Times New Roman" w:hAnsi="Times New Roman"/>
        </w:rPr>
        <w:t>d)</w:t>
      </w:r>
      <w:r w:rsidR="00FF3C03" w:rsidRPr="001D5FA1">
        <w:rPr>
          <w:rFonts w:ascii="Times New Roman" w:hAnsi="Times New Roman"/>
        </w:rPr>
        <w:t>.</w:t>
      </w:r>
      <w:r w:rsidR="00CC3A60" w:rsidRPr="001D5FA1">
        <w:rPr>
          <w:rFonts w:ascii="Times New Roman" w:hAnsi="Times New Roman"/>
        </w:rPr>
        <w:t xml:space="preserve"> Release percentage data for individual time points are show</w:t>
      </w:r>
      <w:r w:rsidR="00CC3A60" w:rsidRPr="001D5FA1">
        <w:rPr>
          <w:rFonts w:ascii="Times New Roman" w:hAnsi="Times New Roman"/>
          <w:szCs w:val="24"/>
        </w:rPr>
        <w:t>n in Figure</w:t>
      </w:r>
      <w:r w:rsidR="00783DA9" w:rsidRPr="001D5FA1">
        <w:rPr>
          <w:rFonts w:ascii="Times New Roman" w:hAnsi="Times New Roman"/>
          <w:szCs w:val="24"/>
        </w:rPr>
        <w:t>s</w:t>
      </w:r>
      <w:r w:rsidR="00CC3A60" w:rsidRPr="001D5FA1">
        <w:rPr>
          <w:rFonts w:ascii="Times New Roman" w:hAnsi="Times New Roman"/>
          <w:szCs w:val="24"/>
        </w:rPr>
        <w:t xml:space="preserve"> S</w:t>
      </w:r>
      <w:r w:rsidR="00EC624D" w:rsidRPr="001D5FA1">
        <w:rPr>
          <w:rFonts w:ascii="Times New Roman" w:hAnsi="Times New Roman"/>
          <w:szCs w:val="24"/>
        </w:rPr>
        <w:t>8,</w:t>
      </w:r>
      <w:r w:rsidR="00442874" w:rsidRPr="001D5FA1">
        <w:rPr>
          <w:rFonts w:ascii="Times New Roman" w:hAnsi="Times New Roman"/>
          <w:szCs w:val="24"/>
        </w:rPr>
        <w:t xml:space="preserve"> </w:t>
      </w:r>
      <w:r w:rsidR="00EC624D" w:rsidRPr="001D5FA1">
        <w:rPr>
          <w:rFonts w:ascii="Times New Roman" w:hAnsi="Times New Roman"/>
          <w:szCs w:val="24"/>
        </w:rPr>
        <w:t>S9, S11, S12.</w:t>
      </w:r>
      <w:r w:rsidR="00FF3C03" w:rsidRPr="001D5FA1">
        <w:rPr>
          <w:rFonts w:ascii="Times New Roman" w:hAnsi="Times New Roman"/>
        </w:rPr>
        <w:t xml:space="preserve"> </w:t>
      </w:r>
      <w:bookmarkEnd w:id="53"/>
    </w:p>
    <w:p w14:paraId="05D1A986" w14:textId="6C9758FC" w:rsidR="00B97771" w:rsidRPr="001D5FA1" w:rsidRDefault="00B97771" w:rsidP="001E5319">
      <w:pPr>
        <w:pStyle w:val="TAMainText"/>
        <w:rPr>
          <w:rFonts w:ascii="Times New Roman" w:hAnsi="Times New Roman"/>
          <w:b/>
          <w:color w:val="000000"/>
        </w:rPr>
      </w:pPr>
      <w:r w:rsidRPr="001D5FA1">
        <w:rPr>
          <w:rFonts w:ascii="Times New Roman" w:hAnsi="Times New Roman"/>
          <w:b/>
          <w:color w:val="000000"/>
        </w:rPr>
        <w:t xml:space="preserve">Degradation of </w:t>
      </w:r>
      <w:r w:rsidR="00664498" w:rsidRPr="001D5FA1">
        <w:rPr>
          <w:rFonts w:ascii="Times New Roman" w:hAnsi="Times New Roman"/>
          <w:b/>
          <w:color w:val="000000"/>
        </w:rPr>
        <w:t xml:space="preserve">Si-SPs and </w:t>
      </w:r>
      <w:r w:rsidRPr="001D5FA1">
        <w:rPr>
          <w:rFonts w:ascii="Times New Roman" w:hAnsi="Times New Roman"/>
          <w:b/>
          <w:color w:val="000000"/>
          <w:vertAlign w:val="superscript"/>
        </w:rPr>
        <w:t>F</w:t>
      </w:r>
      <w:r w:rsidR="00A07088" w:rsidRPr="001D5FA1">
        <w:rPr>
          <w:rFonts w:ascii="Times New Roman" w:hAnsi="Times New Roman"/>
          <w:b/>
          <w:color w:val="000000"/>
        </w:rPr>
        <w:t>Si-SPs</w:t>
      </w:r>
      <w:r w:rsidRPr="001D5FA1">
        <w:rPr>
          <w:rFonts w:ascii="Times New Roman" w:hAnsi="Times New Roman"/>
          <w:b/>
          <w:color w:val="000000"/>
        </w:rPr>
        <w:t xml:space="preserve">. </w:t>
      </w:r>
      <w:r w:rsidRPr="001D5FA1">
        <w:rPr>
          <w:rFonts w:ascii="Times New Roman" w:hAnsi="Times New Roman"/>
        </w:rPr>
        <w:t>The release of lysozyme and BDNF/NT-3 from</w:t>
      </w:r>
      <w:r w:rsidRPr="001D5FA1">
        <w:rPr>
          <w:rFonts w:ascii="Times New Roman" w:hAnsi="Times New Roman"/>
          <w:vertAlign w:val="superscript"/>
        </w:rPr>
        <w:t xml:space="preserve"> F</w:t>
      </w:r>
      <w:r w:rsidRPr="001D5FA1">
        <w:rPr>
          <w:rFonts w:ascii="Times New Roman" w:hAnsi="Times New Roman"/>
        </w:rPr>
        <w:t>Si-SPs</w:t>
      </w:r>
      <w:r w:rsidR="00A62CDF" w:rsidRPr="001D5FA1">
        <w:rPr>
          <w:rFonts w:ascii="Times New Roman" w:hAnsi="Times New Roman"/>
        </w:rPr>
        <w:t xml:space="preserve"> in PBS (</w:t>
      </w:r>
      <w:r w:rsidR="00A62CDF" w:rsidRPr="001D5FA1">
        <w:rPr>
          <w:rFonts w:ascii="Times New Roman" w:hAnsi="Times New Roman"/>
          <w:i/>
        </w:rPr>
        <w:t>in vitro</w:t>
      </w:r>
      <w:r w:rsidR="00A62CDF" w:rsidRPr="001D5FA1">
        <w:rPr>
          <w:rFonts w:ascii="Times New Roman" w:hAnsi="Times New Roman"/>
        </w:rPr>
        <w:t>) or the inner ear fluid (</w:t>
      </w:r>
      <w:r w:rsidR="00A62CDF" w:rsidRPr="001D5FA1">
        <w:rPr>
          <w:rFonts w:ascii="Times New Roman" w:hAnsi="Times New Roman"/>
          <w:i/>
        </w:rPr>
        <w:t>in vivo</w:t>
      </w:r>
      <w:r w:rsidR="00A62CDF" w:rsidRPr="001D5FA1">
        <w:rPr>
          <w:rFonts w:ascii="Times New Roman" w:hAnsi="Times New Roman"/>
        </w:rPr>
        <w:t>)</w:t>
      </w:r>
      <w:r w:rsidRPr="001D5FA1">
        <w:rPr>
          <w:rFonts w:ascii="Times New Roman" w:hAnsi="Times New Roman"/>
        </w:rPr>
        <w:t xml:space="preserve"> is expected to occur</w:t>
      </w:r>
      <w:r w:rsidR="007D5E9C" w:rsidRPr="001D5FA1">
        <w:rPr>
          <w:rFonts w:ascii="Times New Roman" w:hAnsi="Times New Roman"/>
        </w:rPr>
        <w:t xml:space="preserve"> partly</w:t>
      </w:r>
      <w:r w:rsidRPr="001D5FA1">
        <w:rPr>
          <w:rFonts w:ascii="Times New Roman" w:hAnsi="Times New Roman"/>
        </w:rPr>
        <w:t xml:space="preserve"> as a result of concurrent </w:t>
      </w:r>
      <w:r w:rsidR="007D5E9C" w:rsidRPr="001D5FA1">
        <w:rPr>
          <w:rFonts w:ascii="Times New Roman" w:hAnsi="Times New Roman"/>
        </w:rPr>
        <w:t>dissolution</w:t>
      </w:r>
      <w:r w:rsidRPr="001D5FA1">
        <w:rPr>
          <w:rFonts w:ascii="Times New Roman" w:hAnsi="Times New Roman"/>
        </w:rPr>
        <w:t xml:space="preserve"> of silica and </w:t>
      </w:r>
      <w:r w:rsidR="007D5E9C" w:rsidRPr="001D5FA1">
        <w:rPr>
          <w:rFonts w:ascii="Times New Roman" w:hAnsi="Times New Roman"/>
        </w:rPr>
        <w:t xml:space="preserve">degradation of </w:t>
      </w:r>
      <w:r w:rsidR="0009652F" w:rsidRPr="001D5FA1">
        <w:rPr>
          <w:rFonts w:ascii="Times New Roman" w:hAnsi="Times New Roman"/>
        </w:rPr>
        <w:t xml:space="preserve">the </w:t>
      </w:r>
      <w:r w:rsidRPr="001D5FA1">
        <w:rPr>
          <w:rFonts w:ascii="Times New Roman" w:hAnsi="Times New Roman"/>
        </w:rPr>
        <w:t xml:space="preserve">biodegradable fibrin coating. </w:t>
      </w:r>
      <w:r w:rsidRPr="001D5FA1">
        <w:rPr>
          <w:rFonts w:ascii="Times New Roman" w:hAnsi="Times New Roman"/>
          <w:color w:val="000000"/>
        </w:rPr>
        <w:t>Silica has been generally recognized as safe by the U.S. Food and Drug Administration for over 50 years and is used as a food additive in various products.</w:t>
      </w:r>
      <w:r w:rsidR="000A3C62" w:rsidRPr="001D5FA1">
        <w:rPr>
          <w:rFonts w:ascii="Times New Roman" w:hAnsi="Times New Roman"/>
          <w:noProof/>
          <w:color w:val="000000"/>
          <w:vertAlign w:val="superscript"/>
        </w:rPr>
        <w:t>4</w:t>
      </w:r>
      <w:r w:rsidR="00D4348D" w:rsidRPr="001D5FA1">
        <w:rPr>
          <w:rFonts w:ascii="Times New Roman" w:hAnsi="Times New Roman"/>
          <w:noProof/>
          <w:color w:val="000000"/>
          <w:vertAlign w:val="superscript"/>
        </w:rPr>
        <w:t>7</w:t>
      </w:r>
      <w:r w:rsidRPr="001D5FA1">
        <w:rPr>
          <w:rFonts w:ascii="Times New Roman" w:hAnsi="Times New Roman"/>
          <w:color w:val="000000"/>
        </w:rPr>
        <w:t xml:space="preserve"> Silica-based nanomaterials can be degraded into nontoxic components (e.g., silicic acid or poly(silicic acid), which can be excreted through urine) and are of interest for diverse biomedical applications.</w:t>
      </w:r>
      <w:r w:rsidR="000A3C62" w:rsidRPr="001D5FA1">
        <w:rPr>
          <w:rFonts w:ascii="Times New Roman" w:hAnsi="Times New Roman"/>
          <w:noProof/>
          <w:color w:val="000000"/>
          <w:vertAlign w:val="superscript"/>
        </w:rPr>
        <w:t>4</w:t>
      </w:r>
      <w:r w:rsidR="00D4348D" w:rsidRPr="001D5FA1">
        <w:rPr>
          <w:rFonts w:ascii="Times New Roman" w:hAnsi="Times New Roman"/>
          <w:noProof/>
          <w:color w:val="000000"/>
          <w:vertAlign w:val="superscript"/>
        </w:rPr>
        <w:t>7-49</w:t>
      </w:r>
      <w:r w:rsidRPr="001D5FA1">
        <w:rPr>
          <w:rFonts w:ascii="Times New Roman" w:hAnsi="Times New Roman"/>
          <w:color w:val="000000"/>
        </w:rPr>
        <w:t xml:space="preserve"> Yamada et al. ha</w:t>
      </w:r>
      <w:r w:rsidR="00D23696" w:rsidRPr="001D5FA1">
        <w:rPr>
          <w:rFonts w:ascii="Times New Roman" w:hAnsi="Times New Roman"/>
          <w:color w:val="000000"/>
        </w:rPr>
        <w:t>ve</w:t>
      </w:r>
      <w:r w:rsidRPr="001D5FA1">
        <w:rPr>
          <w:rFonts w:ascii="Times New Roman" w:hAnsi="Times New Roman"/>
          <w:color w:val="000000"/>
        </w:rPr>
        <w:t xml:space="preserve"> demonstrated that the degradation of silica particles depends on the porosity and colloidal dispersity of the particle</w:t>
      </w:r>
      <w:r w:rsidR="00D23696" w:rsidRPr="001D5FA1">
        <w:rPr>
          <w:rFonts w:ascii="Times New Roman" w:hAnsi="Times New Roman"/>
          <w:color w:val="000000"/>
        </w:rPr>
        <w:t>s</w:t>
      </w:r>
      <w:r w:rsidRPr="001D5FA1">
        <w:rPr>
          <w:rFonts w:ascii="Times New Roman" w:hAnsi="Times New Roman"/>
          <w:color w:val="000000"/>
        </w:rPr>
        <w:t>.</w:t>
      </w:r>
      <w:r w:rsidR="000A3C62" w:rsidRPr="001D5FA1">
        <w:rPr>
          <w:rFonts w:ascii="Times New Roman" w:hAnsi="Times New Roman"/>
          <w:noProof/>
          <w:color w:val="000000"/>
          <w:vertAlign w:val="superscript"/>
        </w:rPr>
        <w:t>4</w:t>
      </w:r>
      <w:r w:rsidR="00D4348D" w:rsidRPr="001D5FA1">
        <w:rPr>
          <w:rFonts w:ascii="Times New Roman" w:hAnsi="Times New Roman"/>
          <w:noProof/>
          <w:color w:val="000000"/>
          <w:vertAlign w:val="superscript"/>
        </w:rPr>
        <w:t>8</w:t>
      </w:r>
      <w:r w:rsidRPr="001D5FA1">
        <w:rPr>
          <w:rFonts w:ascii="Times New Roman" w:hAnsi="Times New Roman"/>
          <w:color w:val="000000"/>
        </w:rPr>
        <w:t xml:space="preserve"> </w:t>
      </w:r>
      <w:r w:rsidR="00664498" w:rsidRPr="001D5FA1">
        <w:rPr>
          <w:rFonts w:ascii="Times New Roman" w:hAnsi="Times New Roman"/>
          <w:color w:val="000000"/>
        </w:rPr>
        <w:t>In addition</w:t>
      </w:r>
      <w:r w:rsidRPr="001D5FA1">
        <w:rPr>
          <w:rFonts w:ascii="Times New Roman" w:hAnsi="Times New Roman"/>
          <w:color w:val="000000"/>
        </w:rPr>
        <w:t>, the presence of calcium ions can accelerate the degradation of silica particles.</w:t>
      </w:r>
      <w:r w:rsidR="00D4348D" w:rsidRPr="001D5FA1">
        <w:rPr>
          <w:rFonts w:ascii="Times New Roman" w:hAnsi="Times New Roman"/>
          <w:noProof/>
          <w:color w:val="000000"/>
          <w:vertAlign w:val="superscript"/>
        </w:rPr>
        <w:t>42</w:t>
      </w:r>
      <w:r w:rsidRPr="001D5FA1">
        <w:rPr>
          <w:rFonts w:ascii="Times New Roman" w:hAnsi="Times New Roman"/>
          <w:color w:val="000000"/>
        </w:rPr>
        <w:t xml:space="preserve"> </w:t>
      </w:r>
      <w:r w:rsidR="00353DCF" w:rsidRPr="001D5FA1">
        <w:rPr>
          <w:rFonts w:ascii="Times New Roman" w:hAnsi="Times New Roman"/>
          <w:i/>
          <w:color w:val="000000"/>
        </w:rPr>
        <w:t>I</w:t>
      </w:r>
      <w:r w:rsidRPr="001D5FA1">
        <w:rPr>
          <w:rFonts w:ascii="Times New Roman" w:hAnsi="Times New Roman"/>
          <w:i/>
          <w:color w:val="000000"/>
        </w:rPr>
        <w:t>n vitro</w:t>
      </w:r>
      <w:r w:rsidRPr="001D5FA1">
        <w:rPr>
          <w:rFonts w:ascii="Times New Roman" w:hAnsi="Times New Roman"/>
          <w:color w:val="000000"/>
        </w:rPr>
        <w:t xml:space="preserve"> degradation studies of </w:t>
      </w:r>
      <w:r w:rsidR="00FC34EE" w:rsidRPr="001D5FA1">
        <w:rPr>
          <w:rFonts w:ascii="Times New Roman" w:hAnsi="Times New Roman"/>
          <w:color w:val="000000"/>
        </w:rPr>
        <w:t xml:space="preserve">the </w:t>
      </w:r>
      <w:r w:rsidR="00A07088" w:rsidRPr="001D5FA1">
        <w:rPr>
          <w:rFonts w:ascii="Times New Roman" w:hAnsi="Times New Roman"/>
          <w:color w:val="000000"/>
        </w:rPr>
        <w:t>Si-SPs</w:t>
      </w:r>
      <w:r w:rsidRPr="001D5FA1">
        <w:rPr>
          <w:rFonts w:ascii="Times New Roman" w:hAnsi="Times New Roman"/>
          <w:color w:val="000000"/>
        </w:rPr>
        <w:t xml:space="preserve"> </w:t>
      </w:r>
      <w:r w:rsidR="00FC34EE" w:rsidRPr="001D5FA1">
        <w:rPr>
          <w:rFonts w:ascii="Times New Roman" w:hAnsi="Times New Roman"/>
          <w:color w:val="000000"/>
        </w:rPr>
        <w:t xml:space="preserve">were performed </w:t>
      </w:r>
      <w:r w:rsidRPr="001D5FA1">
        <w:rPr>
          <w:rFonts w:ascii="Times New Roman" w:hAnsi="Times New Roman"/>
          <w:color w:val="000000"/>
        </w:rPr>
        <w:t xml:space="preserve">by incubating Si-SPs </w:t>
      </w:r>
      <w:r w:rsidR="00664498" w:rsidRPr="001D5FA1">
        <w:rPr>
          <w:rFonts w:ascii="Times New Roman" w:hAnsi="Times New Roman"/>
          <w:color w:val="000000"/>
        </w:rPr>
        <w:t xml:space="preserve">or </w:t>
      </w:r>
      <w:r w:rsidRPr="001D5FA1">
        <w:rPr>
          <w:rFonts w:ascii="Times New Roman" w:hAnsi="Times New Roman"/>
          <w:color w:val="000000"/>
          <w:vertAlign w:val="superscript"/>
        </w:rPr>
        <w:t>F</w:t>
      </w:r>
      <w:r w:rsidRPr="001D5FA1">
        <w:rPr>
          <w:rFonts w:ascii="Times New Roman" w:hAnsi="Times New Roman"/>
          <w:color w:val="000000"/>
        </w:rPr>
        <w:t>Si-SPs in PBS (pH 7.4, 37 °C). SEM analysis</w:t>
      </w:r>
      <w:r w:rsidR="00FC34EE" w:rsidRPr="001D5FA1">
        <w:rPr>
          <w:rFonts w:ascii="Times New Roman" w:hAnsi="Times New Roman"/>
          <w:color w:val="000000"/>
        </w:rPr>
        <w:t xml:space="preserve"> revealed </w:t>
      </w:r>
      <w:r w:rsidRPr="001D5FA1">
        <w:rPr>
          <w:rFonts w:ascii="Times New Roman" w:hAnsi="Times New Roman"/>
          <w:color w:val="000000"/>
        </w:rPr>
        <w:t xml:space="preserve">a progressive decrease in the size of </w:t>
      </w:r>
      <w:r w:rsidR="00E07EE2" w:rsidRPr="001D5FA1">
        <w:rPr>
          <w:rFonts w:ascii="Times New Roman" w:hAnsi="Times New Roman"/>
          <w:color w:val="000000"/>
        </w:rPr>
        <w:t xml:space="preserve">the </w:t>
      </w:r>
      <w:r w:rsidRPr="001D5FA1">
        <w:rPr>
          <w:rFonts w:ascii="Times New Roman" w:hAnsi="Times New Roman"/>
          <w:color w:val="000000"/>
        </w:rPr>
        <w:t>Si-SPs (Figure S1</w:t>
      </w:r>
      <w:r w:rsidR="007926B3" w:rsidRPr="001D5FA1">
        <w:rPr>
          <w:rFonts w:ascii="Times New Roman" w:hAnsi="Times New Roman"/>
          <w:color w:val="000000"/>
        </w:rPr>
        <w:t>3</w:t>
      </w:r>
      <w:r w:rsidRPr="001D5FA1">
        <w:rPr>
          <w:rFonts w:ascii="Times New Roman" w:hAnsi="Times New Roman"/>
          <w:color w:val="000000"/>
        </w:rPr>
        <w:t xml:space="preserve">) and </w:t>
      </w:r>
      <w:r w:rsidRPr="001D5FA1">
        <w:rPr>
          <w:rFonts w:ascii="Times New Roman" w:hAnsi="Times New Roman"/>
          <w:color w:val="000000"/>
          <w:vertAlign w:val="superscript"/>
        </w:rPr>
        <w:t>F</w:t>
      </w:r>
      <w:r w:rsidRPr="001D5FA1">
        <w:rPr>
          <w:rFonts w:ascii="Times New Roman" w:hAnsi="Times New Roman"/>
          <w:color w:val="000000"/>
        </w:rPr>
        <w:t>Si-SPs (Figure 3a</w:t>
      </w:r>
      <w:r w:rsidR="006C3FD1" w:rsidRPr="001D5FA1">
        <w:rPr>
          <w:rFonts w:ascii="Times New Roman" w:hAnsi="Times New Roman"/>
          <w:color w:val="000000"/>
        </w:rPr>
        <w:t>–</w:t>
      </w:r>
      <w:r w:rsidRPr="001D5FA1">
        <w:rPr>
          <w:rFonts w:ascii="Times New Roman" w:hAnsi="Times New Roman"/>
          <w:color w:val="000000"/>
        </w:rPr>
        <w:t xml:space="preserve">e) over time and </w:t>
      </w:r>
      <w:r w:rsidR="00E07EE2" w:rsidRPr="001D5FA1">
        <w:rPr>
          <w:rFonts w:ascii="Times New Roman" w:hAnsi="Times New Roman"/>
          <w:color w:val="000000"/>
        </w:rPr>
        <w:t xml:space="preserve">distinct </w:t>
      </w:r>
      <w:r w:rsidRPr="001D5FA1">
        <w:rPr>
          <w:rFonts w:ascii="Times New Roman" w:hAnsi="Times New Roman"/>
          <w:color w:val="000000"/>
        </w:rPr>
        <w:t>degradation</w:t>
      </w:r>
      <w:r w:rsidR="00A17088" w:rsidRPr="001D5FA1">
        <w:rPr>
          <w:rFonts w:ascii="Times New Roman" w:hAnsi="Times New Roman"/>
          <w:color w:val="000000"/>
        </w:rPr>
        <w:t>—</w:t>
      </w:r>
      <w:r w:rsidRPr="001D5FA1">
        <w:rPr>
          <w:rFonts w:ascii="Times New Roman" w:hAnsi="Times New Roman"/>
          <w:color w:val="000000"/>
        </w:rPr>
        <w:t xml:space="preserve">the </w:t>
      </w:r>
      <w:r w:rsidR="00664498" w:rsidRPr="001D5FA1">
        <w:rPr>
          <w:rFonts w:ascii="Times New Roman" w:hAnsi="Times New Roman"/>
          <w:color w:val="000000"/>
          <w:vertAlign w:val="superscript"/>
        </w:rPr>
        <w:t>F</w:t>
      </w:r>
      <w:r w:rsidR="00664498" w:rsidRPr="001D5FA1">
        <w:rPr>
          <w:rFonts w:ascii="Times New Roman" w:hAnsi="Times New Roman"/>
          <w:color w:val="000000"/>
        </w:rPr>
        <w:t>Si-</w:t>
      </w:r>
      <w:r w:rsidR="00226ABA" w:rsidRPr="001D5FA1">
        <w:rPr>
          <w:rFonts w:ascii="Times New Roman" w:hAnsi="Times New Roman"/>
          <w:color w:val="000000"/>
        </w:rPr>
        <w:t>SPs</w:t>
      </w:r>
      <w:r w:rsidR="004459AC" w:rsidRPr="001D5FA1">
        <w:rPr>
          <w:rFonts w:ascii="Times New Roman" w:hAnsi="Times New Roman"/>
          <w:color w:val="000000"/>
        </w:rPr>
        <w:t xml:space="preserve"> had a </w:t>
      </w:r>
      <w:r w:rsidRPr="001D5FA1">
        <w:rPr>
          <w:rFonts w:ascii="Times New Roman" w:hAnsi="Times New Roman"/>
          <w:color w:val="000000"/>
        </w:rPr>
        <w:t xml:space="preserve">cracked and collapsed </w:t>
      </w:r>
      <w:r w:rsidR="004459AC" w:rsidRPr="001D5FA1">
        <w:rPr>
          <w:rFonts w:ascii="Times New Roman" w:hAnsi="Times New Roman"/>
          <w:color w:val="000000"/>
        </w:rPr>
        <w:t xml:space="preserve">morphology </w:t>
      </w:r>
      <w:r w:rsidRPr="001D5FA1">
        <w:rPr>
          <w:rFonts w:ascii="Times New Roman" w:hAnsi="Times New Roman"/>
          <w:color w:val="000000"/>
        </w:rPr>
        <w:t xml:space="preserve">after </w:t>
      </w:r>
      <w:r w:rsidR="00664498" w:rsidRPr="001D5FA1">
        <w:rPr>
          <w:rFonts w:ascii="Times New Roman" w:hAnsi="Times New Roman"/>
          <w:color w:val="000000"/>
        </w:rPr>
        <w:t xml:space="preserve">incubation for </w:t>
      </w:r>
      <w:r w:rsidR="00D21B7E" w:rsidRPr="001D5FA1">
        <w:rPr>
          <w:rFonts w:ascii="Times New Roman" w:hAnsi="Times New Roman"/>
          <w:color w:val="000000"/>
        </w:rPr>
        <w:t xml:space="preserve">42 days </w:t>
      </w:r>
      <w:r w:rsidR="00BE70EB" w:rsidRPr="001D5FA1">
        <w:rPr>
          <w:rFonts w:ascii="Times New Roman" w:hAnsi="Times New Roman"/>
          <w:color w:val="000000"/>
        </w:rPr>
        <w:t>(Figure 3d)</w:t>
      </w:r>
      <w:r w:rsidRPr="001D5FA1">
        <w:rPr>
          <w:rFonts w:ascii="Times New Roman" w:hAnsi="Times New Roman"/>
          <w:color w:val="000000"/>
        </w:rPr>
        <w:t xml:space="preserve">. After </w:t>
      </w:r>
      <w:r w:rsidR="00664498" w:rsidRPr="001D5FA1">
        <w:rPr>
          <w:rFonts w:ascii="Times New Roman" w:hAnsi="Times New Roman"/>
          <w:color w:val="000000"/>
        </w:rPr>
        <w:t xml:space="preserve">incubation for </w:t>
      </w:r>
      <w:r w:rsidR="00D21B7E" w:rsidRPr="001D5FA1">
        <w:rPr>
          <w:rFonts w:ascii="Times New Roman" w:hAnsi="Times New Roman"/>
          <w:color w:val="000000"/>
        </w:rPr>
        <w:t>70 days</w:t>
      </w:r>
      <w:r w:rsidRPr="001D5FA1">
        <w:rPr>
          <w:rFonts w:ascii="Times New Roman" w:hAnsi="Times New Roman"/>
          <w:color w:val="000000"/>
        </w:rPr>
        <w:t xml:space="preserve"> in PBS at 37 °C, the diameter of </w:t>
      </w:r>
      <w:r w:rsidRPr="001D5FA1">
        <w:rPr>
          <w:rFonts w:ascii="Times New Roman" w:hAnsi="Times New Roman"/>
          <w:color w:val="000000"/>
          <w:vertAlign w:val="superscript"/>
        </w:rPr>
        <w:t>F</w:t>
      </w:r>
      <w:r w:rsidRPr="001D5FA1">
        <w:rPr>
          <w:rFonts w:ascii="Times New Roman" w:hAnsi="Times New Roman"/>
          <w:color w:val="000000"/>
        </w:rPr>
        <w:t xml:space="preserve">Si-SPs decreased </w:t>
      </w:r>
      <w:r w:rsidRPr="001D5FA1">
        <w:rPr>
          <w:rFonts w:ascii="Times New Roman" w:hAnsi="Times New Roman"/>
          <w:color w:val="000000"/>
        </w:rPr>
        <w:lastRenderedPageBreak/>
        <w:t>by ~40%</w:t>
      </w:r>
      <w:r w:rsidR="00F3125B" w:rsidRPr="001D5FA1">
        <w:rPr>
          <w:rFonts w:ascii="Times New Roman" w:hAnsi="Times New Roman"/>
          <w:color w:val="000000"/>
        </w:rPr>
        <w:t xml:space="preserve"> </w:t>
      </w:r>
      <w:r w:rsidRPr="001D5FA1">
        <w:rPr>
          <w:rFonts w:ascii="Times New Roman" w:hAnsi="Times New Roman"/>
          <w:color w:val="000000"/>
        </w:rPr>
        <w:t xml:space="preserve">and substantial changes in </w:t>
      </w:r>
      <w:r w:rsidR="00226ABA" w:rsidRPr="001D5FA1">
        <w:rPr>
          <w:rFonts w:ascii="Times New Roman" w:hAnsi="Times New Roman"/>
          <w:color w:val="000000"/>
        </w:rPr>
        <w:t>SP</w:t>
      </w:r>
      <w:r w:rsidRPr="001D5FA1">
        <w:rPr>
          <w:rFonts w:ascii="Times New Roman" w:hAnsi="Times New Roman"/>
          <w:color w:val="000000"/>
        </w:rPr>
        <w:t xml:space="preserve"> morphology </w:t>
      </w:r>
      <w:r w:rsidR="00D43C28" w:rsidRPr="001D5FA1">
        <w:rPr>
          <w:rFonts w:ascii="Times New Roman" w:hAnsi="Times New Roman"/>
          <w:color w:val="000000"/>
        </w:rPr>
        <w:t xml:space="preserve">were </w:t>
      </w:r>
      <w:r w:rsidRPr="001D5FA1">
        <w:rPr>
          <w:rFonts w:ascii="Times New Roman" w:hAnsi="Times New Roman"/>
          <w:color w:val="000000"/>
        </w:rPr>
        <w:t xml:space="preserve">apparent when comparing </w:t>
      </w:r>
      <w:bookmarkStart w:id="54" w:name="OLE_LINK8"/>
      <w:r w:rsidRPr="001D5FA1">
        <w:rPr>
          <w:rFonts w:ascii="Times New Roman" w:hAnsi="Times New Roman"/>
          <w:color w:val="000000"/>
          <w:vertAlign w:val="superscript"/>
        </w:rPr>
        <w:t>F</w:t>
      </w:r>
      <w:r w:rsidRPr="001D5FA1">
        <w:rPr>
          <w:rFonts w:ascii="Times New Roman" w:hAnsi="Times New Roman"/>
          <w:color w:val="000000"/>
        </w:rPr>
        <w:t xml:space="preserve">Si-SPs </w:t>
      </w:r>
      <w:bookmarkEnd w:id="54"/>
      <w:r w:rsidRPr="001D5FA1">
        <w:rPr>
          <w:rFonts w:ascii="Times New Roman" w:hAnsi="Times New Roman"/>
          <w:color w:val="000000"/>
        </w:rPr>
        <w:t xml:space="preserve">at </w:t>
      </w:r>
      <w:r w:rsidR="00E904AF" w:rsidRPr="001D5FA1">
        <w:rPr>
          <w:rFonts w:ascii="Times New Roman" w:hAnsi="Times New Roman"/>
          <w:color w:val="000000"/>
        </w:rPr>
        <w:t>d</w:t>
      </w:r>
      <w:r w:rsidRPr="001D5FA1">
        <w:rPr>
          <w:rFonts w:ascii="Times New Roman" w:hAnsi="Times New Roman"/>
          <w:color w:val="000000"/>
        </w:rPr>
        <w:t xml:space="preserve">ay 3 (Figure 3a) and </w:t>
      </w:r>
      <w:r w:rsidRPr="001D5FA1">
        <w:rPr>
          <w:rFonts w:ascii="Times New Roman" w:hAnsi="Times New Roman"/>
          <w:color w:val="000000"/>
          <w:vertAlign w:val="superscript"/>
        </w:rPr>
        <w:t>F</w:t>
      </w:r>
      <w:r w:rsidRPr="001D5FA1">
        <w:rPr>
          <w:rFonts w:ascii="Times New Roman" w:hAnsi="Times New Roman"/>
          <w:color w:val="000000"/>
        </w:rPr>
        <w:t xml:space="preserve">Si-SPs at </w:t>
      </w:r>
      <w:r w:rsidR="00D21B7E" w:rsidRPr="001D5FA1">
        <w:rPr>
          <w:rFonts w:ascii="Times New Roman" w:hAnsi="Times New Roman"/>
          <w:color w:val="000000"/>
        </w:rPr>
        <w:t>day 70</w:t>
      </w:r>
      <w:r w:rsidR="001C1AD1" w:rsidRPr="001D5FA1">
        <w:rPr>
          <w:rFonts w:ascii="Times New Roman" w:hAnsi="Times New Roman"/>
          <w:color w:val="000000"/>
        </w:rPr>
        <w:t xml:space="preserve"> </w:t>
      </w:r>
      <w:r w:rsidRPr="001D5FA1">
        <w:rPr>
          <w:rFonts w:ascii="Times New Roman" w:hAnsi="Times New Roman"/>
          <w:color w:val="000000"/>
        </w:rPr>
        <w:t xml:space="preserve">(Figure 3e). Higher magnification </w:t>
      </w:r>
      <w:r w:rsidR="00E03F7E" w:rsidRPr="001D5FA1">
        <w:rPr>
          <w:rFonts w:ascii="Times New Roman" w:hAnsi="Times New Roman"/>
          <w:color w:val="000000"/>
        </w:rPr>
        <w:t xml:space="preserve">SEM </w:t>
      </w:r>
      <w:r w:rsidRPr="001D5FA1">
        <w:rPr>
          <w:rFonts w:ascii="Times New Roman" w:hAnsi="Times New Roman"/>
          <w:color w:val="000000"/>
        </w:rPr>
        <w:t xml:space="preserve">imaging of the surface of </w:t>
      </w:r>
      <w:r w:rsidRPr="001D5FA1">
        <w:rPr>
          <w:rFonts w:ascii="Times New Roman" w:hAnsi="Times New Roman"/>
          <w:color w:val="000000"/>
          <w:vertAlign w:val="superscript"/>
        </w:rPr>
        <w:t>F</w:t>
      </w:r>
      <w:r w:rsidRPr="001D5FA1">
        <w:rPr>
          <w:rFonts w:ascii="Times New Roman" w:hAnsi="Times New Roman"/>
          <w:color w:val="000000"/>
        </w:rPr>
        <w:t xml:space="preserve">Si-SPs after </w:t>
      </w:r>
      <w:r w:rsidR="00664498" w:rsidRPr="001D5FA1">
        <w:rPr>
          <w:rFonts w:ascii="Times New Roman" w:hAnsi="Times New Roman"/>
          <w:color w:val="000000"/>
        </w:rPr>
        <w:t xml:space="preserve">incubation for </w:t>
      </w:r>
      <w:r w:rsidR="001C1AD1" w:rsidRPr="001D5FA1">
        <w:rPr>
          <w:rFonts w:ascii="Times New Roman" w:hAnsi="Times New Roman"/>
          <w:color w:val="000000"/>
        </w:rPr>
        <w:t>70 days</w:t>
      </w:r>
      <w:r w:rsidRPr="001D5FA1">
        <w:rPr>
          <w:rFonts w:ascii="Times New Roman" w:hAnsi="Times New Roman"/>
          <w:color w:val="000000"/>
        </w:rPr>
        <w:t xml:space="preserve"> (inset in Figure 3e) show</w:t>
      </w:r>
      <w:r w:rsidR="00413A7A" w:rsidRPr="001D5FA1">
        <w:rPr>
          <w:rFonts w:ascii="Times New Roman" w:hAnsi="Times New Roman"/>
          <w:color w:val="000000"/>
        </w:rPr>
        <w:t>ed</w:t>
      </w:r>
      <w:r w:rsidRPr="001D5FA1">
        <w:rPr>
          <w:rFonts w:ascii="Times New Roman" w:hAnsi="Times New Roman"/>
          <w:color w:val="000000"/>
        </w:rPr>
        <w:t xml:space="preserve"> the appearance of the underlying</w:t>
      </w:r>
      <w:r w:rsidR="004B5BB8" w:rsidRPr="001D5FA1">
        <w:rPr>
          <w:rFonts w:ascii="Times New Roman" w:hAnsi="Times New Roman"/>
          <w:color w:val="000000"/>
        </w:rPr>
        <w:t xml:space="preserve"> primary</w:t>
      </w:r>
      <w:r w:rsidRPr="001D5FA1">
        <w:rPr>
          <w:rFonts w:ascii="Times New Roman" w:hAnsi="Times New Roman"/>
          <w:color w:val="000000"/>
        </w:rPr>
        <w:t xml:space="preserve"> silica particles, which also appear</w:t>
      </w:r>
      <w:r w:rsidR="00985ACD" w:rsidRPr="001D5FA1">
        <w:rPr>
          <w:rFonts w:ascii="Times New Roman" w:hAnsi="Times New Roman"/>
          <w:color w:val="000000"/>
        </w:rPr>
        <w:t>ed</w:t>
      </w:r>
      <w:r w:rsidRPr="001D5FA1">
        <w:rPr>
          <w:rFonts w:ascii="Times New Roman" w:hAnsi="Times New Roman"/>
          <w:color w:val="000000"/>
        </w:rPr>
        <w:t xml:space="preserve"> fragmented, </w:t>
      </w:r>
      <w:r w:rsidR="00985ACD" w:rsidRPr="001D5FA1">
        <w:rPr>
          <w:rFonts w:ascii="Times New Roman" w:hAnsi="Times New Roman"/>
          <w:color w:val="000000"/>
        </w:rPr>
        <w:t xml:space="preserve">thus </w:t>
      </w:r>
      <w:r w:rsidRPr="001D5FA1">
        <w:rPr>
          <w:rFonts w:ascii="Times New Roman" w:hAnsi="Times New Roman"/>
          <w:color w:val="000000"/>
        </w:rPr>
        <w:t xml:space="preserve">confirming the degradability of the fibrin coating. This was </w:t>
      </w:r>
      <w:r w:rsidR="00985ACD" w:rsidRPr="001D5FA1">
        <w:rPr>
          <w:rFonts w:ascii="Times New Roman" w:hAnsi="Times New Roman"/>
          <w:color w:val="000000"/>
        </w:rPr>
        <w:t xml:space="preserve">further </w:t>
      </w:r>
      <w:r w:rsidRPr="001D5FA1">
        <w:rPr>
          <w:rFonts w:ascii="Times New Roman" w:hAnsi="Times New Roman"/>
          <w:color w:val="000000"/>
        </w:rPr>
        <w:t xml:space="preserve">confirmed by measuring the amount of fibrin remaining on the </w:t>
      </w:r>
      <w:r w:rsidRPr="001D5FA1">
        <w:rPr>
          <w:rFonts w:ascii="Times New Roman" w:hAnsi="Times New Roman"/>
          <w:vertAlign w:val="superscript"/>
        </w:rPr>
        <w:t>F</w:t>
      </w:r>
      <w:r w:rsidRPr="001D5FA1">
        <w:rPr>
          <w:rFonts w:ascii="Times New Roman" w:hAnsi="Times New Roman"/>
        </w:rPr>
        <w:t>Si-SPs</w:t>
      </w:r>
      <w:r w:rsidRPr="001D5FA1">
        <w:rPr>
          <w:rFonts w:ascii="Times New Roman" w:hAnsi="Times New Roman"/>
          <w:color w:val="000000"/>
        </w:rPr>
        <w:t xml:space="preserve"> </w:t>
      </w:r>
      <w:r w:rsidRPr="001D5FA1">
        <w:rPr>
          <w:rFonts w:ascii="Times New Roman" w:hAnsi="Times New Roman"/>
        </w:rPr>
        <w:t>(Figure S</w:t>
      </w:r>
      <w:r w:rsidR="0013298B" w:rsidRPr="001D5FA1">
        <w:rPr>
          <w:rFonts w:ascii="Times New Roman" w:hAnsi="Times New Roman"/>
        </w:rPr>
        <w:t>1</w:t>
      </w:r>
      <w:r w:rsidR="007926B3" w:rsidRPr="001D5FA1">
        <w:rPr>
          <w:rFonts w:ascii="Times New Roman" w:hAnsi="Times New Roman"/>
        </w:rPr>
        <w:t>4</w:t>
      </w:r>
      <w:r w:rsidRPr="001D5FA1">
        <w:rPr>
          <w:rFonts w:ascii="Times New Roman" w:hAnsi="Times New Roman"/>
        </w:rPr>
        <w:t>)</w:t>
      </w:r>
      <w:r w:rsidR="004F488A" w:rsidRPr="001D5FA1">
        <w:rPr>
          <w:rFonts w:ascii="Times New Roman" w:hAnsi="Times New Roman"/>
        </w:rPr>
        <w:t xml:space="preserve">—a </w:t>
      </w:r>
      <w:r w:rsidRPr="001D5FA1">
        <w:rPr>
          <w:rFonts w:ascii="Times New Roman" w:hAnsi="Times New Roman"/>
        </w:rPr>
        <w:t xml:space="preserve">near-complete degradation of fibrin </w:t>
      </w:r>
      <w:r w:rsidR="004F488A" w:rsidRPr="001D5FA1">
        <w:rPr>
          <w:rFonts w:ascii="Times New Roman" w:hAnsi="Times New Roman"/>
        </w:rPr>
        <w:t xml:space="preserve">was </w:t>
      </w:r>
      <w:r w:rsidR="00D1148B" w:rsidRPr="001D5FA1">
        <w:rPr>
          <w:rFonts w:ascii="Times New Roman" w:hAnsi="Times New Roman"/>
        </w:rPr>
        <w:t xml:space="preserve">evident </w:t>
      </w:r>
      <w:r w:rsidRPr="001D5FA1">
        <w:rPr>
          <w:rFonts w:ascii="Times New Roman" w:hAnsi="Times New Roman"/>
        </w:rPr>
        <w:t xml:space="preserve">after </w:t>
      </w:r>
      <w:r w:rsidR="00664498" w:rsidRPr="001D5FA1">
        <w:rPr>
          <w:rFonts w:ascii="Times New Roman" w:hAnsi="Times New Roman"/>
        </w:rPr>
        <w:t xml:space="preserve">incubation for </w:t>
      </w:r>
      <w:r w:rsidR="001C1AD1" w:rsidRPr="001D5FA1">
        <w:rPr>
          <w:rFonts w:ascii="Times New Roman" w:hAnsi="Times New Roman"/>
        </w:rPr>
        <w:t>42 days</w:t>
      </w:r>
      <w:r w:rsidRPr="001D5FA1">
        <w:rPr>
          <w:rFonts w:ascii="Times New Roman" w:hAnsi="Times New Roman"/>
        </w:rPr>
        <w:t>. At 28 days, which was the time needed to release 60% of the loaded FITC-lysozyme, only about 5% of fibrin remain</w:t>
      </w:r>
      <w:r w:rsidR="00D1148B" w:rsidRPr="001D5FA1">
        <w:rPr>
          <w:rFonts w:ascii="Times New Roman" w:hAnsi="Times New Roman"/>
        </w:rPr>
        <w:t>ed</w:t>
      </w:r>
      <w:r w:rsidRPr="001D5FA1">
        <w:rPr>
          <w:rFonts w:ascii="Times New Roman" w:hAnsi="Times New Roman"/>
        </w:rPr>
        <w:t xml:space="preserve"> on the </w:t>
      </w:r>
      <w:r w:rsidRPr="001D5FA1">
        <w:rPr>
          <w:rFonts w:ascii="Times New Roman" w:hAnsi="Times New Roman"/>
          <w:color w:val="000000"/>
          <w:vertAlign w:val="superscript"/>
        </w:rPr>
        <w:t>F</w:t>
      </w:r>
      <w:r w:rsidRPr="001D5FA1">
        <w:rPr>
          <w:rFonts w:ascii="Times New Roman" w:hAnsi="Times New Roman"/>
          <w:color w:val="000000"/>
        </w:rPr>
        <w:t>Si-SPs, after which</w:t>
      </w:r>
      <w:r w:rsidRPr="001D5FA1">
        <w:rPr>
          <w:rFonts w:ascii="Times New Roman" w:hAnsi="Times New Roman"/>
        </w:rPr>
        <w:t xml:space="preserve"> the </w:t>
      </w:r>
      <w:r w:rsidR="00664498" w:rsidRPr="001D5FA1">
        <w:rPr>
          <w:rFonts w:ascii="Times New Roman" w:hAnsi="Times New Roman"/>
        </w:rPr>
        <w:t xml:space="preserve">drug </w:t>
      </w:r>
      <w:r w:rsidRPr="001D5FA1">
        <w:rPr>
          <w:rFonts w:ascii="Times New Roman" w:hAnsi="Times New Roman"/>
        </w:rPr>
        <w:t>release profile</w:t>
      </w:r>
      <w:r w:rsidR="00664498" w:rsidRPr="001D5FA1">
        <w:rPr>
          <w:rFonts w:ascii="Times New Roman" w:hAnsi="Times New Roman"/>
        </w:rPr>
        <w:t xml:space="preserve">s of </w:t>
      </w:r>
      <w:r w:rsidRPr="001D5FA1">
        <w:rPr>
          <w:rFonts w:ascii="Times New Roman" w:hAnsi="Times New Roman"/>
        </w:rPr>
        <w:t xml:space="preserve">Si-SPs and </w:t>
      </w:r>
      <w:r w:rsidRPr="001D5FA1">
        <w:rPr>
          <w:rFonts w:ascii="Times New Roman" w:hAnsi="Times New Roman"/>
          <w:vertAlign w:val="superscript"/>
        </w:rPr>
        <w:t>F</w:t>
      </w:r>
      <w:r w:rsidRPr="001D5FA1">
        <w:rPr>
          <w:rFonts w:ascii="Times New Roman" w:hAnsi="Times New Roman"/>
        </w:rPr>
        <w:t>Si-SPs bec</w:t>
      </w:r>
      <w:r w:rsidR="00664498" w:rsidRPr="001D5FA1">
        <w:rPr>
          <w:rFonts w:ascii="Times New Roman" w:hAnsi="Times New Roman"/>
        </w:rPr>
        <w:t>a</w:t>
      </w:r>
      <w:r w:rsidRPr="001D5FA1">
        <w:rPr>
          <w:rFonts w:ascii="Times New Roman" w:hAnsi="Times New Roman"/>
        </w:rPr>
        <w:t xml:space="preserve">me </w:t>
      </w:r>
      <w:r w:rsidR="00664498" w:rsidRPr="001D5FA1">
        <w:rPr>
          <w:rFonts w:ascii="Times New Roman" w:hAnsi="Times New Roman"/>
        </w:rPr>
        <w:t>comparable (</w:t>
      </w:r>
      <w:r w:rsidRPr="001D5FA1">
        <w:rPr>
          <w:rFonts w:ascii="Times New Roman" w:hAnsi="Times New Roman"/>
        </w:rPr>
        <w:t>Figure 2a</w:t>
      </w:r>
      <w:r w:rsidR="00664498" w:rsidRPr="001D5FA1">
        <w:rPr>
          <w:rFonts w:ascii="Times New Roman" w:hAnsi="Times New Roman"/>
        </w:rPr>
        <w:t xml:space="preserve">, </w:t>
      </w:r>
      <w:r w:rsidRPr="001D5FA1">
        <w:rPr>
          <w:rFonts w:ascii="Times New Roman" w:hAnsi="Times New Roman"/>
        </w:rPr>
        <w:t>b</w:t>
      </w:r>
      <w:r w:rsidR="00664498" w:rsidRPr="001D5FA1">
        <w:rPr>
          <w:rFonts w:ascii="Times New Roman" w:hAnsi="Times New Roman"/>
        </w:rPr>
        <w:t>)</w:t>
      </w:r>
      <w:r w:rsidRPr="001D5FA1">
        <w:rPr>
          <w:rFonts w:ascii="Times New Roman" w:hAnsi="Times New Roman"/>
        </w:rPr>
        <w:t>.</w:t>
      </w:r>
    </w:p>
    <w:p w14:paraId="57611ACC" w14:textId="5983ECA5" w:rsidR="00B97771" w:rsidRPr="001D5FA1" w:rsidRDefault="00B97771" w:rsidP="00173244">
      <w:pPr>
        <w:pStyle w:val="TAMainText"/>
        <w:rPr>
          <w:rFonts w:ascii="Times New Roman" w:hAnsi="Times New Roman"/>
        </w:rPr>
      </w:pPr>
      <w:r w:rsidRPr="001D5FA1">
        <w:rPr>
          <w:rFonts w:ascii="Times New Roman" w:hAnsi="Times New Roman"/>
        </w:rPr>
        <w:t xml:space="preserve">To quantify the release of Si from the </w:t>
      </w:r>
      <w:r w:rsidR="00226ABA" w:rsidRPr="001D5FA1">
        <w:rPr>
          <w:rFonts w:ascii="Times New Roman" w:hAnsi="Times New Roman"/>
        </w:rPr>
        <w:t>SPs</w:t>
      </w:r>
      <w:r w:rsidRPr="001D5FA1">
        <w:rPr>
          <w:rFonts w:ascii="Times New Roman" w:hAnsi="Times New Roman"/>
        </w:rPr>
        <w:t>, ICP-OES was performed using samples collected at different time points (3, 7, 14, 21, 28, 42</w:t>
      </w:r>
      <w:r w:rsidR="0022106D" w:rsidRPr="001D5FA1">
        <w:rPr>
          <w:rFonts w:ascii="Times New Roman" w:hAnsi="Times New Roman"/>
        </w:rPr>
        <w:t>,</w:t>
      </w:r>
      <w:r w:rsidRPr="001D5FA1">
        <w:rPr>
          <w:rFonts w:ascii="Times New Roman" w:hAnsi="Times New Roman"/>
        </w:rPr>
        <w:t xml:space="preserve"> and 70 d</w:t>
      </w:r>
      <w:r w:rsidR="0022106D" w:rsidRPr="001D5FA1">
        <w:rPr>
          <w:rFonts w:ascii="Times New Roman" w:hAnsi="Times New Roman"/>
        </w:rPr>
        <w:t>ays</w:t>
      </w:r>
      <w:r w:rsidRPr="001D5FA1">
        <w:rPr>
          <w:rFonts w:ascii="Times New Roman" w:hAnsi="Times New Roman"/>
        </w:rPr>
        <w:t xml:space="preserve">) (Figure 3f). After </w:t>
      </w:r>
      <w:r w:rsidR="00670068" w:rsidRPr="001D5FA1">
        <w:rPr>
          <w:rFonts w:ascii="Times New Roman" w:hAnsi="Times New Roman"/>
        </w:rPr>
        <w:t xml:space="preserve">incubation of the SPs for </w:t>
      </w:r>
      <w:r w:rsidRPr="001D5FA1">
        <w:rPr>
          <w:rFonts w:ascii="Times New Roman" w:hAnsi="Times New Roman"/>
        </w:rPr>
        <w:t xml:space="preserve">70 days in PBS at 37 °C, approximately 30% of Si </w:t>
      </w:r>
      <w:r w:rsidR="009E3F46" w:rsidRPr="001D5FA1">
        <w:rPr>
          <w:rFonts w:ascii="Times New Roman" w:hAnsi="Times New Roman"/>
        </w:rPr>
        <w:t>was</w:t>
      </w:r>
      <w:r w:rsidRPr="001D5FA1">
        <w:rPr>
          <w:rFonts w:ascii="Times New Roman" w:hAnsi="Times New Roman"/>
        </w:rPr>
        <w:t xml:space="preserve"> released from both the Si-SPs and</w:t>
      </w:r>
      <w:r w:rsidRPr="001D5FA1">
        <w:rPr>
          <w:rFonts w:ascii="Times New Roman" w:hAnsi="Times New Roman"/>
          <w:vertAlign w:val="superscript"/>
        </w:rPr>
        <w:t xml:space="preserve"> F</w:t>
      </w:r>
      <w:r w:rsidRPr="001D5FA1">
        <w:rPr>
          <w:rFonts w:ascii="Times New Roman" w:hAnsi="Times New Roman"/>
        </w:rPr>
        <w:t xml:space="preserve">Si-SPs. The </w:t>
      </w:r>
      <w:r w:rsidR="009E3F46" w:rsidRPr="001D5FA1">
        <w:rPr>
          <w:rFonts w:ascii="Times New Roman" w:hAnsi="Times New Roman"/>
        </w:rPr>
        <w:t xml:space="preserve">extent of </w:t>
      </w:r>
      <w:r w:rsidRPr="001D5FA1">
        <w:rPr>
          <w:rFonts w:ascii="Times New Roman" w:hAnsi="Times New Roman"/>
        </w:rPr>
        <w:t xml:space="preserve">degradation of Si during the first </w:t>
      </w:r>
      <w:r w:rsidR="00622EA3" w:rsidRPr="001D5FA1">
        <w:rPr>
          <w:rFonts w:ascii="Times New Roman" w:hAnsi="Times New Roman"/>
        </w:rPr>
        <w:t>7 days</w:t>
      </w:r>
      <w:r w:rsidRPr="001D5FA1">
        <w:rPr>
          <w:rFonts w:ascii="Times New Roman" w:hAnsi="Times New Roman"/>
        </w:rPr>
        <w:t xml:space="preserve"> appear</w:t>
      </w:r>
      <w:r w:rsidR="009E3F46" w:rsidRPr="001D5FA1">
        <w:rPr>
          <w:rFonts w:ascii="Times New Roman" w:hAnsi="Times New Roman"/>
        </w:rPr>
        <w:t>ed</w:t>
      </w:r>
      <w:r w:rsidRPr="001D5FA1">
        <w:rPr>
          <w:rFonts w:ascii="Times New Roman" w:hAnsi="Times New Roman"/>
        </w:rPr>
        <w:t xml:space="preserve"> to be slightly lower for </w:t>
      </w:r>
      <w:r w:rsidRPr="001D5FA1">
        <w:rPr>
          <w:rFonts w:ascii="Times New Roman" w:hAnsi="Times New Roman"/>
          <w:vertAlign w:val="superscript"/>
        </w:rPr>
        <w:t>F</w:t>
      </w:r>
      <w:r w:rsidRPr="001D5FA1">
        <w:rPr>
          <w:rFonts w:ascii="Times New Roman" w:hAnsi="Times New Roman"/>
        </w:rPr>
        <w:t>Si-SPs than for Si-SPs</w:t>
      </w:r>
      <w:r w:rsidR="00003C57" w:rsidRPr="001D5FA1">
        <w:rPr>
          <w:rFonts w:ascii="Times New Roman" w:hAnsi="Times New Roman"/>
        </w:rPr>
        <w:t>,</w:t>
      </w:r>
      <w:r w:rsidR="003E7E68" w:rsidRPr="001D5FA1">
        <w:rPr>
          <w:rFonts w:ascii="Times New Roman" w:hAnsi="Times New Roman"/>
        </w:rPr>
        <w:t xml:space="preserve"> w</w:t>
      </w:r>
      <w:r w:rsidR="00AD081E" w:rsidRPr="001D5FA1">
        <w:rPr>
          <w:rFonts w:ascii="Times New Roman" w:hAnsi="Times New Roman"/>
        </w:rPr>
        <w:t>ith</w:t>
      </w:r>
      <w:r w:rsidR="003E7E68" w:rsidRPr="001D5FA1">
        <w:rPr>
          <w:rFonts w:ascii="Times New Roman" w:hAnsi="Times New Roman"/>
        </w:rPr>
        <w:t xml:space="preserve"> </w:t>
      </w:r>
      <w:r w:rsidR="00501A9C" w:rsidRPr="001D5FA1">
        <w:rPr>
          <w:rFonts w:ascii="Times New Roman" w:hAnsi="Times New Roman"/>
        </w:rPr>
        <w:t>~</w:t>
      </w:r>
      <w:r w:rsidR="003E7E68" w:rsidRPr="001D5FA1">
        <w:rPr>
          <w:rFonts w:ascii="Times New Roman" w:hAnsi="Times New Roman"/>
        </w:rPr>
        <w:t>9</w:t>
      </w:r>
      <w:r w:rsidR="007A2EBB" w:rsidRPr="001D5FA1">
        <w:rPr>
          <w:rFonts w:ascii="Times New Roman" w:hAnsi="Times New Roman"/>
        </w:rPr>
        <w:t>5</w:t>
      </w:r>
      <w:r w:rsidR="003E7E68" w:rsidRPr="001D5FA1">
        <w:rPr>
          <w:rFonts w:ascii="Times New Roman" w:hAnsi="Times New Roman"/>
        </w:rPr>
        <w:t xml:space="preserve">% of silica remaining after 7 days for </w:t>
      </w:r>
      <w:r w:rsidR="003E7E68" w:rsidRPr="001D5FA1">
        <w:rPr>
          <w:rFonts w:ascii="Times New Roman" w:hAnsi="Times New Roman"/>
          <w:vertAlign w:val="superscript"/>
        </w:rPr>
        <w:t>F</w:t>
      </w:r>
      <w:r w:rsidR="003E7E68" w:rsidRPr="001D5FA1">
        <w:rPr>
          <w:rFonts w:ascii="Times New Roman" w:hAnsi="Times New Roman"/>
        </w:rPr>
        <w:t xml:space="preserve">Si-SPs compared to </w:t>
      </w:r>
      <w:r w:rsidR="00501A9C" w:rsidRPr="001D5FA1">
        <w:rPr>
          <w:rFonts w:ascii="Times New Roman" w:hAnsi="Times New Roman"/>
        </w:rPr>
        <w:t>~</w:t>
      </w:r>
      <w:r w:rsidR="003E7E68" w:rsidRPr="001D5FA1">
        <w:rPr>
          <w:rFonts w:ascii="Times New Roman" w:hAnsi="Times New Roman"/>
        </w:rPr>
        <w:t>9</w:t>
      </w:r>
      <w:r w:rsidR="007A2EBB" w:rsidRPr="001D5FA1">
        <w:rPr>
          <w:rFonts w:ascii="Times New Roman" w:hAnsi="Times New Roman"/>
        </w:rPr>
        <w:t>0</w:t>
      </w:r>
      <w:r w:rsidR="003E7E68" w:rsidRPr="001D5FA1">
        <w:rPr>
          <w:rFonts w:ascii="Times New Roman" w:hAnsi="Times New Roman"/>
        </w:rPr>
        <w:t xml:space="preserve">% for Si-SPs </w:t>
      </w:r>
      <w:r w:rsidRPr="001D5FA1">
        <w:rPr>
          <w:rFonts w:ascii="Times New Roman" w:hAnsi="Times New Roman"/>
        </w:rPr>
        <w:t>(Figure S1</w:t>
      </w:r>
      <w:r w:rsidR="007926B3" w:rsidRPr="001D5FA1">
        <w:rPr>
          <w:rFonts w:ascii="Times New Roman" w:hAnsi="Times New Roman"/>
        </w:rPr>
        <w:t>5</w:t>
      </w:r>
      <w:r w:rsidRPr="001D5FA1">
        <w:rPr>
          <w:rFonts w:ascii="Times New Roman" w:hAnsi="Times New Roman"/>
        </w:rPr>
        <w:t>)—</w:t>
      </w:r>
      <w:r w:rsidR="00ED2F5F" w:rsidRPr="001D5FA1">
        <w:rPr>
          <w:rFonts w:ascii="Times New Roman" w:hAnsi="Times New Roman"/>
        </w:rPr>
        <w:t xml:space="preserve">this indicates that </w:t>
      </w:r>
      <w:r w:rsidRPr="001D5FA1">
        <w:rPr>
          <w:rFonts w:ascii="Times New Roman" w:hAnsi="Times New Roman"/>
        </w:rPr>
        <w:t xml:space="preserve">the presence of the fibrin coating on the surface of </w:t>
      </w:r>
      <w:r w:rsidRPr="001D5FA1">
        <w:rPr>
          <w:rFonts w:ascii="Times New Roman" w:hAnsi="Times New Roman"/>
          <w:vertAlign w:val="superscript"/>
        </w:rPr>
        <w:t>F</w:t>
      </w:r>
      <w:r w:rsidRPr="001D5FA1">
        <w:rPr>
          <w:rFonts w:ascii="Times New Roman" w:hAnsi="Times New Roman"/>
        </w:rPr>
        <w:t xml:space="preserve">Si-SPs </w:t>
      </w:r>
      <w:r w:rsidR="00D92DBB" w:rsidRPr="001D5FA1">
        <w:rPr>
          <w:rFonts w:ascii="Times New Roman" w:hAnsi="Times New Roman"/>
        </w:rPr>
        <w:t>may</w:t>
      </w:r>
      <w:r w:rsidRPr="001D5FA1">
        <w:rPr>
          <w:rFonts w:ascii="Times New Roman" w:hAnsi="Times New Roman"/>
        </w:rPr>
        <w:t xml:space="preserve"> imped</w:t>
      </w:r>
      <w:r w:rsidR="00DC007F" w:rsidRPr="001D5FA1">
        <w:rPr>
          <w:rFonts w:ascii="Times New Roman" w:hAnsi="Times New Roman"/>
        </w:rPr>
        <w:t>e</w:t>
      </w:r>
      <w:r w:rsidRPr="001D5FA1">
        <w:rPr>
          <w:rFonts w:ascii="Times New Roman" w:hAnsi="Times New Roman"/>
        </w:rPr>
        <w:t xml:space="preserve"> </w:t>
      </w:r>
      <w:r w:rsidR="00ED6B7A" w:rsidRPr="001D5FA1">
        <w:rPr>
          <w:rFonts w:ascii="Times New Roman" w:hAnsi="Times New Roman"/>
        </w:rPr>
        <w:t xml:space="preserve">on </w:t>
      </w:r>
      <w:r w:rsidRPr="001D5FA1">
        <w:rPr>
          <w:rFonts w:ascii="Times New Roman" w:hAnsi="Times New Roman"/>
        </w:rPr>
        <w:t xml:space="preserve">the degradation of the </w:t>
      </w:r>
      <w:r w:rsidR="002D14A6" w:rsidRPr="001D5FA1">
        <w:rPr>
          <w:rFonts w:ascii="Times New Roman" w:hAnsi="Times New Roman"/>
        </w:rPr>
        <w:t xml:space="preserve">primary </w:t>
      </w:r>
      <w:r w:rsidRPr="001D5FA1">
        <w:rPr>
          <w:rFonts w:ascii="Times New Roman" w:hAnsi="Times New Roman"/>
        </w:rPr>
        <w:t xml:space="preserve">silica particles. After 14 days, </w:t>
      </w:r>
      <w:r w:rsidRPr="001D5FA1">
        <w:rPr>
          <w:rFonts w:ascii="Times New Roman" w:hAnsi="Times New Roman"/>
          <w:vertAlign w:val="superscript"/>
        </w:rPr>
        <w:t>F</w:t>
      </w:r>
      <w:r w:rsidRPr="001D5FA1">
        <w:rPr>
          <w:rFonts w:ascii="Times New Roman" w:hAnsi="Times New Roman"/>
        </w:rPr>
        <w:t xml:space="preserve">Si-SPs and Si-SPs </w:t>
      </w:r>
      <w:r w:rsidR="00670068" w:rsidRPr="001D5FA1">
        <w:rPr>
          <w:rFonts w:ascii="Times New Roman" w:hAnsi="Times New Roman"/>
        </w:rPr>
        <w:t xml:space="preserve">displayed comparable degradation </w:t>
      </w:r>
      <w:r w:rsidRPr="001D5FA1">
        <w:rPr>
          <w:rFonts w:ascii="Times New Roman" w:hAnsi="Times New Roman"/>
        </w:rPr>
        <w:t>profile</w:t>
      </w:r>
      <w:r w:rsidR="00670068" w:rsidRPr="001D5FA1">
        <w:rPr>
          <w:rFonts w:ascii="Times New Roman" w:hAnsi="Times New Roman"/>
        </w:rPr>
        <w:t>s</w:t>
      </w:r>
      <w:r w:rsidRPr="001D5FA1">
        <w:rPr>
          <w:rFonts w:ascii="Times New Roman" w:hAnsi="Times New Roman"/>
        </w:rPr>
        <w:t xml:space="preserve"> (Figure 3f and Figure S1</w:t>
      </w:r>
      <w:r w:rsidR="007926B3" w:rsidRPr="001D5FA1">
        <w:rPr>
          <w:rFonts w:ascii="Times New Roman" w:hAnsi="Times New Roman"/>
        </w:rPr>
        <w:t>5</w:t>
      </w:r>
      <w:r w:rsidRPr="001D5FA1">
        <w:rPr>
          <w:rFonts w:ascii="Times New Roman" w:hAnsi="Times New Roman"/>
        </w:rPr>
        <w:t xml:space="preserve">), </w:t>
      </w:r>
      <w:r w:rsidR="00670068" w:rsidRPr="001D5FA1">
        <w:rPr>
          <w:rFonts w:ascii="Times New Roman" w:hAnsi="Times New Roman"/>
        </w:rPr>
        <w:t>a</w:t>
      </w:r>
      <w:r w:rsidRPr="001D5FA1">
        <w:rPr>
          <w:rFonts w:ascii="Times New Roman" w:hAnsi="Times New Roman"/>
        </w:rPr>
        <w:t>s expected</w:t>
      </w:r>
      <w:r w:rsidR="00670068" w:rsidRPr="001D5FA1">
        <w:rPr>
          <w:rFonts w:ascii="Times New Roman" w:hAnsi="Times New Roman"/>
        </w:rPr>
        <w:t>—</w:t>
      </w:r>
      <w:r w:rsidRPr="001D5FA1">
        <w:rPr>
          <w:rFonts w:ascii="Times New Roman" w:hAnsi="Times New Roman"/>
        </w:rPr>
        <w:t xml:space="preserve">only around </w:t>
      </w:r>
      <w:r w:rsidR="007C1D73" w:rsidRPr="001D5FA1">
        <w:rPr>
          <w:rFonts w:ascii="Times New Roman" w:hAnsi="Times New Roman"/>
        </w:rPr>
        <w:t xml:space="preserve">less than </w:t>
      </w:r>
      <w:r w:rsidRPr="001D5FA1">
        <w:rPr>
          <w:rFonts w:ascii="Times New Roman" w:hAnsi="Times New Roman"/>
        </w:rPr>
        <w:t>25% of fibrin remain</w:t>
      </w:r>
      <w:r w:rsidR="00AD27D5" w:rsidRPr="001D5FA1">
        <w:rPr>
          <w:rFonts w:ascii="Times New Roman" w:hAnsi="Times New Roman"/>
        </w:rPr>
        <w:t>ed</w:t>
      </w:r>
      <w:r w:rsidRPr="001D5FA1">
        <w:rPr>
          <w:rFonts w:ascii="Times New Roman" w:hAnsi="Times New Roman"/>
        </w:rPr>
        <w:t xml:space="preserve"> on the </w:t>
      </w:r>
      <w:r w:rsidRPr="001D5FA1">
        <w:rPr>
          <w:rFonts w:ascii="Times New Roman" w:hAnsi="Times New Roman"/>
          <w:vertAlign w:val="superscript"/>
        </w:rPr>
        <w:t>F</w:t>
      </w:r>
      <w:r w:rsidRPr="001D5FA1">
        <w:rPr>
          <w:rFonts w:ascii="Times New Roman" w:hAnsi="Times New Roman"/>
        </w:rPr>
        <w:t>Si-SPs after 14 days (Figure S</w:t>
      </w:r>
      <w:r w:rsidR="0013298B" w:rsidRPr="001D5FA1">
        <w:rPr>
          <w:rFonts w:ascii="Times New Roman" w:hAnsi="Times New Roman"/>
        </w:rPr>
        <w:t>1</w:t>
      </w:r>
      <w:r w:rsidR="007926B3" w:rsidRPr="001D5FA1">
        <w:rPr>
          <w:rFonts w:ascii="Times New Roman" w:hAnsi="Times New Roman"/>
        </w:rPr>
        <w:t>4</w:t>
      </w:r>
      <w:r w:rsidRPr="001D5FA1">
        <w:rPr>
          <w:rFonts w:ascii="Times New Roman" w:hAnsi="Times New Roman"/>
        </w:rPr>
        <w:t xml:space="preserve">) and most of the </w:t>
      </w:r>
      <w:r w:rsidR="00095519" w:rsidRPr="001D5FA1">
        <w:rPr>
          <w:rFonts w:ascii="Times New Roman" w:hAnsi="Times New Roman"/>
        </w:rPr>
        <w:t xml:space="preserve">primary </w:t>
      </w:r>
      <w:r w:rsidRPr="001D5FA1">
        <w:rPr>
          <w:rFonts w:ascii="Times New Roman" w:hAnsi="Times New Roman"/>
        </w:rPr>
        <w:t>silica particles are therefore directly exposed in PBS (i.e.</w:t>
      </w:r>
      <w:r w:rsidR="006103C6" w:rsidRPr="001D5FA1">
        <w:rPr>
          <w:rFonts w:ascii="Times New Roman" w:hAnsi="Times New Roman"/>
        </w:rPr>
        <w:t>,</w:t>
      </w:r>
      <w:r w:rsidRPr="001D5FA1">
        <w:rPr>
          <w:rFonts w:ascii="Times New Roman" w:hAnsi="Times New Roman"/>
        </w:rPr>
        <w:t xml:space="preserve"> uncoated). </w:t>
      </w:r>
    </w:p>
    <w:p w14:paraId="50C5A6AE" w14:textId="7C070A07" w:rsidR="00BE7D91" w:rsidRPr="001D5FA1" w:rsidRDefault="003372A5" w:rsidP="00B97771">
      <w:pPr>
        <w:jc w:val="both"/>
        <w:rPr>
          <w:rFonts w:ascii="Times New Roman" w:hAnsi="Times New Roman" w:cs="Times New Roman"/>
          <w:sz w:val="24"/>
          <w:szCs w:val="24"/>
          <w:lang w:val="en-US"/>
        </w:rPr>
      </w:pPr>
      <w:r w:rsidRPr="001D5FA1">
        <w:rPr>
          <w:rFonts w:ascii="Times New Roman" w:hAnsi="Times New Roman" w:cs="Times New Roman"/>
          <w:noProof/>
          <w:sz w:val="24"/>
          <w:szCs w:val="24"/>
          <w:lang w:val="en-US"/>
        </w:rPr>
        <w:lastRenderedPageBreak/>
        <w:drawing>
          <wp:inline distT="0" distB="0" distL="0" distR="0" wp14:anchorId="2EE9A1FA" wp14:editId="39047B9D">
            <wp:extent cx="5731510" cy="379666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3.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3796665"/>
                    </a:xfrm>
                    <a:prstGeom prst="rect">
                      <a:avLst/>
                    </a:prstGeom>
                  </pic:spPr>
                </pic:pic>
              </a:graphicData>
            </a:graphic>
          </wp:inline>
        </w:drawing>
      </w:r>
    </w:p>
    <w:p w14:paraId="499850A1" w14:textId="77777777" w:rsidR="00BE7D91" w:rsidRPr="001D5FA1" w:rsidRDefault="00BE7D91" w:rsidP="00BE7D91">
      <w:pPr>
        <w:jc w:val="both"/>
        <w:rPr>
          <w:rFonts w:ascii="Times New Roman" w:hAnsi="Times New Roman" w:cs="Times New Roman"/>
          <w:sz w:val="24"/>
          <w:szCs w:val="24"/>
          <w:lang w:val="en-US"/>
        </w:rPr>
      </w:pPr>
    </w:p>
    <w:p w14:paraId="735A0E25" w14:textId="351A4E95" w:rsidR="00BA1BEE" w:rsidRPr="001D5FA1" w:rsidRDefault="00BE7D91" w:rsidP="001E5319">
      <w:pPr>
        <w:pStyle w:val="VAFigureCaption"/>
        <w:rPr>
          <w:rFonts w:ascii="Times New Roman" w:hAnsi="Times New Roman"/>
        </w:rPr>
      </w:pPr>
      <w:bookmarkStart w:id="55" w:name="_Hlk529459538"/>
      <w:r w:rsidRPr="001D5FA1">
        <w:rPr>
          <w:rFonts w:ascii="Times New Roman" w:hAnsi="Times New Roman"/>
          <w:b/>
        </w:rPr>
        <w:t>Figure 3.</w:t>
      </w:r>
      <w:r w:rsidRPr="001D5FA1">
        <w:rPr>
          <w:rFonts w:ascii="Times New Roman" w:hAnsi="Times New Roman"/>
        </w:rPr>
        <w:t xml:space="preserve"> </w:t>
      </w:r>
      <w:bookmarkEnd w:id="55"/>
      <w:r w:rsidR="0013298B" w:rsidRPr="001D5FA1">
        <w:rPr>
          <w:rFonts w:ascii="Times New Roman" w:hAnsi="Times New Roman"/>
        </w:rPr>
        <w:t>SEM images</w:t>
      </w:r>
      <w:r w:rsidR="0013298B" w:rsidRPr="001D5FA1">
        <w:rPr>
          <w:rFonts w:ascii="Times New Roman" w:hAnsi="Times New Roman"/>
          <w:vertAlign w:val="superscript"/>
        </w:rPr>
        <w:t xml:space="preserve"> </w:t>
      </w:r>
      <w:r w:rsidR="0013298B" w:rsidRPr="001D5FA1">
        <w:rPr>
          <w:rFonts w:ascii="Times New Roman" w:hAnsi="Times New Roman"/>
        </w:rPr>
        <w:t xml:space="preserve">of </w:t>
      </w:r>
      <w:r w:rsidR="0013298B" w:rsidRPr="001D5FA1">
        <w:rPr>
          <w:rFonts w:ascii="Times New Roman" w:hAnsi="Times New Roman"/>
          <w:vertAlign w:val="superscript"/>
        </w:rPr>
        <w:t>F</w:t>
      </w:r>
      <w:r w:rsidR="0013298B" w:rsidRPr="001D5FA1">
        <w:rPr>
          <w:rFonts w:ascii="Times New Roman" w:hAnsi="Times New Roman"/>
        </w:rPr>
        <w:t>Si-SPs after incubation in PBS (pH 7.4) at 37 °C for (a) 3</w:t>
      </w:r>
      <w:r w:rsidR="00D21B7E" w:rsidRPr="001D5FA1">
        <w:rPr>
          <w:rFonts w:ascii="Times New Roman" w:hAnsi="Times New Roman"/>
        </w:rPr>
        <w:t xml:space="preserve">, </w:t>
      </w:r>
      <w:r w:rsidR="0013298B" w:rsidRPr="001D5FA1">
        <w:rPr>
          <w:rFonts w:ascii="Times New Roman" w:hAnsi="Times New Roman"/>
        </w:rPr>
        <w:t xml:space="preserve">(b) </w:t>
      </w:r>
      <w:r w:rsidR="00D21B7E" w:rsidRPr="001D5FA1">
        <w:rPr>
          <w:rFonts w:ascii="Times New Roman" w:hAnsi="Times New Roman"/>
        </w:rPr>
        <w:t>14</w:t>
      </w:r>
      <w:r w:rsidR="0013298B" w:rsidRPr="001D5FA1">
        <w:rPr>
          <w:rFonts w:ascii="Times New Roman" w:hAnsi="Times New Roman"/>
        </w:rPr>
        <w:t xml:space="preserve">, (c) </w:t>
      </w:r>
      <w:r w:rsidR="00D21B7E" w:rsidRPr="001D5FA1">
        <w:rPr>
          <w:rFonts w:ascii="Times New Roman" w:hAnsi="Times New Roman"/>
        </w:rPr>
        <w:t>21</w:t>
      </w:r>
      <w:r w:rsidR="0013298B" w:rsidRPr="001D5FA1">
        <w:rPr>
          <w:rFonts w:ascii="Times New Roman" w:hAnsi="Times New Roman"/>
        </w:rPr>
        <w:t xml:space="preserve">, (d) </w:t>
      </w:r>
      <w:r w:rsidR="00D21B7E" w:rsidRPr="001D5FA1">
        <w:rPr>
          <w:rFonts w:ascii="Times New Roman" w:hAnsi="Times New Roman"/>
        </w:rPr>
        <w:t>42</w:t>
      </w:r>
      <w:r w:rsidR="0013298B" w:rsidRPr="001D5FA1">
        <w:rPr>
          <w:rFonts w:ascii="Times New Roman" w:hAnsi="Times New Roman"/>
        </w:rPr>
        <w:t xml:space="preserve">, and (e) </w:t>
      </w:r>
      <w:r w:rsidR="00D21B7E" w:rsidRPr="001D5FA1">
        <w:rPr>
          <w:rFonts w:ascii="Times New Roman" w:hAnsi="Times New Roman"/>
        </w:rPr>
        <w:t>70 days</w:t>
      </w:r>
      <w:r w:rsidR="0013298B" w:rsidRPr="001D5FA1">
        <w:rPr>
          <w:rFonts w:ascii="Times New Roman" w:hAnsi="Times New Roman"/>
        </w:rPr>
        <w:t xml:space="preserve">. Inset in (e) shows the surface structure of </w:t>
      </w:r>
      <w:r w:rsidR="0013298B" w:rsidRPr="001D5FA1">
        <w:rPr>
          <w:rFonts w:ascii="Times New Roman" w:hAnsi="Times New Roman"/>
          <w:vertAlign w:val="superscript"/>
        </w:rPr>
        <w:t>F</w:t>
      </w:r>
      <w:r w:rsidR="0013298B" w:rsidRPr="001D5FA1">
        <w:rPr>
          <w:rFonts w:ascii="Times New Roman" w:hAnsi="Times New Roman"/>
        </w:rPr>
        <w:t xml:space="preserve">Si-SPs after </w:t>
      </w:r>
      <w:r w:rsidR="00670068" w:rsidRPr="001D5FA1">
        <w:rPr>
          <w:rFonts w:ascii="Times New Roman" w:hAnsi="Times New Roman"/>
        </w:rPr>
        <w:t xml:space="preserve">incubation for </w:t>
      </w:r>
      <w:r w:rsidR="00D21B7E" w:rsidRPr="001D5FA1">
        <w:rPr>
          <w:rFonts w:ascii="Times New Roman" w:hAnsi="Times New Roman"/>
        </w:rPr>
        <w:t>70 days</w:t>
      </w:r>
      <w:r w:rsidR="0013298B" w:rsidRPr="001D5FA1">
        <w:rPr>
          <w:rFonts w:ascii="Times New Roman" w:hAnsi="Times New Roman"/>
        </w:rPr>
        <w:t xml:space="preserve"> in PBS (pH 7.4) at 37 °C.</w:t>
      </w:r>
      <w:r w:rsidR="00D70383" w:rsidRPr="001D5FA1">
        <w:rPr>
          <w:rFonts w:ascii="Times New Roman" w:hAnsi="Times New Roman"/>
        </w:rPr>
        <w:t xml:space="preserve"> </w:t>
      </w:r>
      <w:r w:rsidR="008F67AD" w:rsidRPr="001D5FA1">
        <w:rPr>
          <w:rFonts w:ascii="Times New Roman" w:hAnsi="Times New Roman"/>
        </w:rPr>
        <w:t>(</w:t>
      </w:r>
      <w:r w:rsidR="0013298B" w:rsidRPr="001D5FA1">
        <w:rPr>
          <w:rFonts w:ascii="Times New Roman" w:hAnsi="Times New Roman"/>
        </w:rPr>
        <w:t xml:space="preserve">Representative images of </w:t>
      </w:r>
      <w:r w:rsidR="0013298B" w:rsidRPr="001D5FA1">
        <w:rPr>
          <w:rFonts w:ascii="Times New Roman" w:hAnsi="Times New Roman"/>
          <w:vertAlign w:val="superscript"/>
        </w:rPr>
        <w:t>F</w:t>
      </w:r>
      <w:r w:rsidR="0013298B" w:rsidRPr="001D5FA1">
        <w:rPr>
          <w:rFonts w:ascii="Times New Roman" w:hAnsi="Times New Roman"/>
        </w:rPr>
        <w:t xml:space="preserve">Si-SPs before incubation </w:t>
      </w:r>
      <w:r w:rsidR="008F67AD" w:rsidRPr="001D5FA1">
        <w:rPr>
          <w:rFonts w:ascii="Times New Roman" w:hAnsi="Times New Roman"/>
        </w:rPr>
        <w:t xml:space="preserve">are shown </w:t>
      </w:r>
      <w:r w:rsidR="0013298B" w:rsidRPr="001D5FA1">
        <w:rPr>
          <w:rFonts w:ascii="Times New Roman" w:hAnsi="Times New Roman"/>
        </w:rPr>
        <w:t>in Figure 1 and images of degraded Si-SPs are shown in Figure S1</w:t>
      </w:r>
      <w:r w:rsidR="007926B3" w:rsidRPr="001D5FA1">
        <w:rPr>
          <w:rFonts w:ascii="Times New Roman" w:hAnsi="Times New Roman"/>
        </w:rPr>
        <w:t>3</w:t>
      </w:r>
      <w:r w:rsidR="0013298B" w:rsidRPr="001D5FA1">
        <w:rPr>
          <w:rFonts w:ascii="Times New Roman" w:hAnsi="Times New Roman"/>
        </w:rPr>
        <w:t>.</w:t>
      </w:r>
      <w:r w:rsidR="002F18AF" w:rsidRPr="001D5FA1">
        <w:rPr>
          <w:rFonts w:ascii="Times New Roman" w:hAnsi="Times New Roman"/>
        </w:rPr>
        <w:t>)</w:t>
      </w:r>
      <w:r w:rsidR="0013298B" w:rsidRPr="001D5FA1">
        <w:rPr>
          <w:rFonts w:ascii="Times New Roman" w:hAnsi="Times New Roman"/>
        </w:rPr>
        <w:t xml:space="preserve"> (f) ICP-OES analysis to quantify the Si released from Si-SPs and </w:t>
      </w:r>
      <w:r w:rsidR="0013298B" w:rsidRPr="001D5FA1">
        <w:rPr>
          <w:rFonts w:ascii="Times New Roman" w:hAnsi="Times New Roman"/>
          <w:vertAlign w:val="superscript"/>
        </w:rPr>
        <w:t>F</w:t>
      </w:r>
      <w:r w:rsidR="0013298B" w:rsidRPr="001D5FA1">
        <w:rPr>
          <w:rFonts w:ascii="Times New Roman" w:hAnsi="Times New Roman"/>
        </w:rPr>
        <w:t xml:space="preserve">Si-SPs </w:t>
      </w:r>
      <w:r w:rsidR="00670068" w:rsidRPr="001D5FA1">
        <w:rPr>
          <w:rFonts w:ascii="Times New Roman" w:hAnsi="Times New Roman"/>
        </w:rPr>
        <w:t xml:space="preserve">throughout an incubation period of </w:t>
      </w:r>
      <w:r w:rsidR="001C1AD1" w:rsidRPr="001D5FA1">
        <w:rPr>
          <w:rFonts w:ascii="Times New Roman" w:hAnsi="Times New Roman"/>
        </w:rPr>
        <w:t>70 days</w:t>
      </w:r>
      <w:r w:rsidR="0013298B" w:rsidRPr="001D5FA1">
        <w:rPr>
          <w:rFonts w:ascii="Times New Roman" w:hAnsi="Times New Roman"/>
        </w:rPr>
        <w:t xml:space="preserve">. </w:t>
      </w:r>
      <w:r w:rsidR="0013298B" w:rsidRPr="001D5FA1">
        <w:rPr>
          <w:rFonts w:ascii="Times New Roman" w:hAnsi="Times New Roman"/>
          <w:vertAlign w:val="superscript"/>
        </w:rPr>
        <w:t>F</w:t>
      </w:r>
      <w:r w:rsidR="0013298B" w:rsidRPr="001D5FA1">
        <w:rPr>
          <w:rFonts w:ascii="Times New Roman" w:hAnsi="Times New Roman"/>
        </w:rPr>
        <w:t>Si-SPs were prepared using 20 mg mL</w:t>
      </w:r>
      <w:r w:rsidR="00AF13AF" w:rsidRPr="001D5FA1">
        <w:rPr>
          <w:rFonts w:ascii="Times New Roman" w:hAnsi="Times New Roman"/>
          <w:vertAlign w:val="superscript"/>
        </w:rPr>
        <w:t>−</w:t>
      </w:r>
      <w:r w:rsidR="0013298B" w:rsidRPr="001D5FA1">
        <w:rPr>
          <w:rFonts w:ascii="Times New Roman" w:hAnsi="Times New Roman"/>
          <w:vertAlign w:val="superscript"/>
        </w:rPr>
        <w:t>1</w:t>
      </w:r>
      <w:r w:rsidR="0013298B" w:rsidRPr="001D5FA1">
        <w:rPr>
          <w:rFonts w:ascii="Times New Roman" w:hAnsi="Times New Roman"/>
        </w:rPr>
        <w:t xml:space="preserve"> of fibrinogen and 1.72 mg mL</w:t>
      </w:r>
      <w:r w:rsidR="00AF13AF" w:rsidRPr="001D5FA1">
        <w:rPr>
          <w:rFonts w:ascii="Times New Roman" w:hAnsi="Times New Roman"/>
          <w:vertAlign w:val="superscript"/>
        </w:rPr>
        <w:t>−</w:t>
      </w:r>
      <w:r w:rsidR="0013298B" w:rsidRPr="001D5FA1">
        <w:rPr>
          <w:rFonts w:ascii="Times New Roman" w:hAnsi="Times New Roman"/>
          <w:vertAlign w:val="superscript"/>
        </w:rPr>
        <w:t>1</w:t>
      </w:r>
      <w:r w:rsidR="0013298B" w:rsidRPr="001D5FA1">
        <w:rPr>
          <w:rFonts w:ascii="Times New Roman" w:hAnsi="Times New Roman"/>
        </w:rPr>
        <w:t xml:space="preserve"> of thrombin.</w:t>
      </w:r>
    </w:p>
    <w:p w14:paraId="60DDA397" w14:textId="376A7A16" w:rsidR="00900960" w:rsidRPr="001D5FA1" w:rsidRDefault="00816053" w:rsidP="001E5319">
      <w:pPr>
        <w:pStyle w:val="TAMainText"/>
        <w:rPr>
          <w:rFonts w:ascii="Times New Roman" w:hAnsi="Times New Roman"/>
          <w:b/>
        </w:rPr>
      </w:pPr>
      <w:r w:rsidRPr="001D5FA1">
        <w:rPr>
          <w:rFonts w:ascii="Times New Roman" w:hAnsi="Times New Roman"/>
          <w:b/>
          <w:i/>
        </w:rPr>
        <w:t>In Vitro</w:t>
      </w:r>
      <w:r w:rsidRPr="001D5FA1">
        <w:rPr>
          <w:rFonts w:ascii="Times New Roman" w:hAnsi="Times New Roman"/>
          <w:b/>
        </w:rPr>
        <w:t xml:space="preserve"> Cytotoxicity</w:t>
      </w:r>
      <w:r w:rsidR="006C22F0" w:rsidRPr="001D5FA1">
        <w:rPr>
          <w:rFonts w:ascii="Times New Roman" w:hAnsi="Times New Roman"/>
          <w:b/>
        </w:rPr>
        <w:t>.</w:t>
      </w:r>
      <w:r w:rsidRPr="001D5FA1">
        <w:rPr>
          <w:rFonts w:ascii="Times New Roman" w:hAnsi="Times New Roman"/>
          <w:b/>
        </w:rPr>
        <w:t xml:space="preserve"> </w:t>
      </w:r>
      <w:r w:rsidR="009B5DE3" w:rsidRPr="001D5FA1">
        <w:rPr>
          <w:rFonts w:ascii="Times New Roman" w:hAnsi="Times New Roman"/>
        </w:rPr>
        <w:t>In our previous study,</w:t>
      </w:r>
      <w:r w:rsidR="002525B7" w:rsidRPr="001D5FA1">
        <w:rPr>
          <w:rFonts w:ascii="Times New Roman" w:hAnsi="Times New Roman"/>
          <w:noProof/>
          <w:vertAlign w:val="superscript"/>
        </w:rPr>
        <w:t>20</w:t>
      </w:r>
      <w:r w:rsidR="009B5DE3" w:rsidRPr="001D5FA1">
        <w:rPr>
          <w:rFonts w:ascii="Times New Roman" w:hAnsi="Times New Roman"/>
        </w:rPr>
        <w:t xml:space="preserve"> we showed, using </w:t>
      </w:r>
      <w:r w:rsidR="00F02BA6" w:rsidRPr="001D5FA1">
        <w:rPr>
          <w:rFonts w:ascii="Times New Roman" w:hAnsi="Times New Roman"/>
        </w:rPr>
        <w:t xml:space="preserve">an </w:t>
      </w:r>
      <w:proofErr w:type="spellStart"/>
      <w:r w:rsidR="00A60995" w:rsidRPr="001D5FA1">
        <w:rPr>
          <w:rFonts w:ascii="Times New Roman" w:hAnsi="Times New Roman"/>
        </w:rPr>
        <w:t>a</w:t>
      </w:r>
      <w:r w:rsidR="009B5DE3" w:rsidRPr="001D5FA1">
        <w:rPr>
          <w:rFonts w:ascii="Times New Roman" w:hAnsi="Times New Roman"/>
        </w:rPr>
        <w:t>lamarBlue</w:t>
      </w:r>
      <w:proofErr w:type="spellEnd"/>
      <w:r w:rsidR="009B5DE3" w:rsidRPr="001D5FA1">
        <w:rPr>
          <w:rFonts w:ascii="Times New Roman" w:hAnsi="Times New Roman"/>
        </w:rPr>
        <w:t xml:space="preserve"> live/dead cell assay, that Si-SPs do not cause cytotoxicity to brain-derived U87MG glioblastoma cells after exposure to the cells for 48 h. However, </w:t>
      </w:r>
      <w:r w:rsidR="00174BB9" w:rsidRPr="001D5FA1">
        <w:rPr>
          <w:rFonts w:ascii="Times New Roman" w:hAnsi="Times New Roman"/>
        </w:rPr>
        <w:t>as</w:t>
      </w:r>
      <w:r w:rsidR="009B5DE3" w:rsidRPr="001D5FA1">
        <w:rPr>
          <w:rFonts w:ascii="Times New Roman" w:hAnsi="Times New Roman"/>
        </w:rPr>
        <w:t xml:space="preserve"> Si-SPs and </w:t>
      </w:r>
      <w:r w:rsidR="009B5DE3" w:rsidRPr="001D5FA1">
        <w:rPr>
          <w:rFonts w:ascii="Times New Roman" w:hAnsi="Times New Roman"/>
          <w:vertAlign w:val="superscript"/>
        </w:rPr>
        <w:t>F</w:t>
      </w:r>
      <w:r w:rsidR="009B5DE3" w:rsidRPr="001D5FA1">
        <w:rPr>
          <w:rFonts w:ascii="Times New Roman" w:hAnsi="Times New Roman"/>
        </w:rPr>
        <w:t xml:space="preserve">Si-SPs </w:t>
      </w:r>
      <w:r w:rsidR="00ED2F5F" w:rsidRPr="001D5FA1">
        <w:rPr>
          <w:rFonts w:ascii="Times New Roman" w:hAnsi="Times New Roman"/>
        </w:rPr>
        <w:t xml:space="preserve">are </w:t>
      </w:r>
      <w:r w:rsidR="009B5DE3" w:rsidRPr="001D5FA1">
        <w:rPr>
          <w:rFonts w:ascii="Times New Roman" w:hAnsi="Times New Roman"/>
        </w:rPr>
        <w:t>envisaged for use as drug depots for long-term</w:t>
      </w:r>
      <w:r w:rsidR="007D2E25" w:rsidRPr="001D5FA1">
        <w:rPr>
          <w:rFonts w:ascii="Times New Roman" w:hAnsi="Times New Roman"/>
        </w:rPr>
        <w:t>,</w:t>
      </w:r>
      <w:r w:rsidR="009B5DE3" w:rsidRPr="001D5FA1">
        <w:rPr>
          <w:rFonts w:ascii="Times New Roman" w:hAnsi="Times New Roman"/>
        </w:rPr>
        <w:t xml:space="preserve"> sustained drug release (&gt;110 days), additional cytotoxicity experiments </w:t>
      </w:r>
      <w:r w:rsidR="00226ABA" w:rsidRPr="001D5FA1">
        <w:rPr>
          <w:rFonts w:ascii="Times New Roman" w:hAnsi="Times New Roman"/>
        </w:rPr>
        <w:t xml:space="preserve">were undertaken </w:t>
      </w:r>
      <w:r w:rsidR="00ED2F5F" w:rsidRPr="001D5FA1">
        <w:rPr>
          <w:rFonts w:ascii="Times New Roman" w:hAnsi="Times New Roman"/>
        </w:rPr>
        <w:t xml:space="preserve">herein </w:t>
      </w:r>
      <w:r w:rsidR="00226ABA" w:rsidRPr="001D5FA1">
        <w:rPr>
          <w:rFonts w:ascii="Times New Roman" w:hAnsi="Times New Roman"/>
        </w:rPr>
        <w:t>to</w:t>
      </w:r>
      <w:r w:rsidR="00D70383" w:rsidRPr="001D5FA1">
        <w:rPr>
          <w:rFonts w:ascii="Times New Roman" w:hAnsi="Times New Roman"/>
        </w:rPr>
        <w:t xml:space="preserve"> </w:t>
      </w:r>
      <w:r w:rsidR="0015129A" w:rsidRPr="001D5FA1">
        <w:rPr>
          <w:rFonts w:ascii="Times New Roman" w:hAnsi="Times New Roman"/>
        </w:rPr>
        <w:t xml:space="preserve">evaluate the release of </w:t>
      </w:r>
      <w:r w:rsidR="009B5DE3" w:rsidRPr="001D5FA1">
        <w:rPr>
          <w:rFonts w:ascii="Times New Roman" w:hAnsi="Times New Roman"/>
        </w:rPr>
        <w:t>any toxic components</w:t>
      </w:r>
      <w:r w:rsidR="00D70383" w:rsidRPr="001D5FA1">
        <w:rPr>
          <w:rFonts w:ascii="Times New Roman" w:hAnsi="Times New Roman"/>
        </w:rPr>
        <w:t xml:space="preserve"> </w:t>
      </w:r>
      <w:r w:rsidR="009B5DE3" w:rsidRPr="001D5FA1">
        <w:rPr>
          <w:rFonts w:ascii="Times New Roman" w:hAnsi="Times New Roman"/>
        </w:rPr>
        <w:t xml:space="preserve">from Si-SPs and </w:t>
      </w:r>
      <w:r w:rsidR="009B5DE3" w:rsidRPr="001D5FA1">
        <w:rPr>
          <w:rFonts w:ascii="Times New Roman" w:hAnsi="Times New Roman"/>
          <w:vertAlign w:val="superscript"/>
        </w:rPr>
        <w:t>F</w:t>
      </w:r>
      <w:r w:rsidR="009B5DE3" w:rsidRPr="001D5FA1">
        <w:rPr>
          <w:rFonts w:ascii="Times New Roman" w:hAnsi="Times New Roman"/>
        </w:rPr>
        <w:t xml:space="preserve">Si-SPs over longer timescales. </w:t>
      </w:r>
      <w:r w:rsidR="00346AC1" w:rsidRPr="001D5FA1">
        <w:rPr>
          <w:rFonts w:ascii="Times New Roman" w:hAnsi="Times New Roman"/>
        </w:rPr>
        <w:t>T</w:t>
      </w:r>
      <w:r w:rsidR="00226ABA" w:rsidRPr="001D5FA1">
        <w:rPr>
          <w:rFonts w:ascii="Times New Roman" w:hAnsi="Times New Roman"/>
        </w:rPr>
        <w:t>he</w:t>
      </w:r>
      <w:r w:rsidR="009B5DE3" w:rsidRPr="001D5FA1">
        <w:rPr>
          <w:rFonts w:ascii="Times New Roman" w:hAnsi="Times New Roman"/>
        </w:rPr>
        <w:t xml:space="preserve"> </w:t>
      </w:r>
      <w:r w:rsidR="009B5DE3" w:rsidRPr="001D5FA1">
        <w:rPr>
          <w:rFonts w:ascii="Times New Roman" w:hAnsi="Times New Roman"/>
          <w:i/>
        </w:rPr>
        <w:t>in vitro</w:t>
      </w:r>
      <w:r w:rsidR="009B5DE3" w:rsidRPr="001D5FA1">
        <w:rPr>
          <w:rFonts w:ascii="Times New Roman" w:hAnsi="Times New Roman"/>
        </w:rPr>
        <w:t xml:space="preserve"> cytotoxicity of the degradation products </w:t>
      </w:r>
      <w:r w:rsidR="009B5DE3" w:rsidRPr="001D5FA1">
        <w:rPr>
          <w:rFonts w:ascii="Times New Roman" w:hAnsi="Times New Roman"/>
        </w:rPr>
        <w:lastRenderedPageBreak/>
        <w:t xml:space="preserve">of </w:t>
      </w:r>
      <w:r w:rsidR="009B5DE3" w:rsidRPr="001D5FA1">
        <w:rPr>
          <w:rFonts w:ascii="Times New Roman" w:hAnsi="Times New Roman"/>
          <w:vertAlign w:val="superscript"/>
        </w:rPr>
        <w:t>F</w:t>
      </w:r>
      <w:r w:rsidR="009B5DE3" w:rsidRPr="001D5FA1">
        <w:rPr>
          <w:rFonts w:ascii="Times New Roman" w:hAnsi="Times New Roman"/>
        </w:rPr>
        <w:t xml:space="preserve">Si-SPs was </w:t>
      </w:r>
      <w:r w:rsidR="00226ABA" w:rsidRPr="001D5FA1">
        <w:rPr>
          <w:rFonts w:ascii="Times New Roman" w:hAnsi="Times New Roman"/>
        </w:rPr>
        <w:t>examined</w:t>
      </w:r>
      <w:r w:rsidR="009B5DE3" w:rsidRPr="001D5FA1">
        <w:rPr>
          <w:rFonts w:ascii="Times New Roman" w:hAnsi="Times New Roman"/>
        </w:rPr>
        <w:t xml:space="preserve"> using U87MG cells. </w:t>
      </w:r>
      <w:r w:rsidR="00F02BA6" w:rsidRPr="001D5FA1">
        <w:rPr>
          <w:rFonts w:ascii="Times New Roman" w:hAnsi="Times New Roman"/>
        </w:rPr>
        <w:t xml:space="preserve">Supernatant containing fragmented Si and fibrin coating was collected over </w:t>
      </w:r>
      <w:r w:rsidR="001C1AD1" w:rsidRPr="001D5FA1">
        <w:rPr>
          <w:rFonts w:ascii="Times New Roman" w:hAnsi="Times New Roman"/>
        </w:rPr>
        <w:t>77 days</w:t>
      </w:r>
      <w:r w:rsidR="00F02BA6" w:rsidRPr="001D5FA1">
        <w:rPr>
          <w:rFonts w:ascii="Times New Roman" w:hAnsi="Times New Roman"/>
        </w:rPr>
        <w:t xml:space="preserve"> from 2, 5, 10</w:t>
      </w:r>
      <w:r w:rsidR="00F34359" w:rsidRPr="001D5FA1">
        <w:rPr>
          <w:rFonts w:ascii="Times New Roman" w:hAnsi="Times New Roman"/>
        </w:rPr>
        <w:t>,</w:t>
      </w:r>
      <w:r w:rsidR="00F02BA6" w:rsidRPr="001D5FA1">
        <w:rPr>
          <w:rFonts w:ascii="Times New Roman" w:hAnsi="Times New Roman"/>
        </w:rPr>
        <w:t xml:space="preserve"> or 15 </w:t>
      </w:r>
      <w:r w:rsidR="00F02BA6" w:rsidRPr="001D5FA1">
        <w:rPr>
          <w:rFonts w:ascii="Times New Roman" w:hAnsi="Times New Roman"/>
          <w:vertAlign w:val="superscript"/>
        </w:rPr>
        <w:t>F</w:t>
      </w:r>
      <w:r w:rsidR="00F02BA6" w:rsidRPr="001D5FA1">
        <w:rPr>
          <w:rFonts w:ascii="Times New Roman" w:hAnsi="Times New Roman"/>
        </w:rPr>
        <w:t>Si-SPs and added directly to cells</w:t>
      </w:r>
      <w:r w:rsidR="00E85721" w:rsidRPr="001D5FA1">
        <w:rPr>
          <w:rFonts w:ascii="Times New Roman" w:hAnsi="Times New Roman"/>
        </w:rPr>
        <w:t>,</w:t>
      </w:r>
      <w:r w:rsidR="00F02BA6" w:rsidRPr="001D5FA1">
        <w:rPr>
          <w:rFonts w:ascii="Times New Roman" w:hAnsi="Times New Roman"/>
        </w:rPr>
        <w:t xml:space="preserve"> and the viability of the cells was measured after </w:t>
      </w:r>
      <w:r w:rsidR="0015129A" w:rsidRPr="001D5FA1">
        <w:rPr>
          <w:rFonts w:ascii="Times New Roman" w:hAnsi="Times New Roman"/>
        </w:rPr>
        <w:t xml:space="preserve">incubation for </w:t>
      </w:r>
      <w:r w:rsidR="00F02BA6" w:rsidRPr="001D5FA1">
        <w:rPr>
          <w:rFonts w:ascii="Times New Roman" w:hAnsi="Times New Roman"/>
        </w:rPr>
        <w:t xml:space="preserve">2 days using XTT </w:t>
      </w:r>
      <w:r w:rsidR="00D70383" w:rsidRPr="001D5FA1">
        <w:rPr>
          <w:rFonts w:ascii="Times New Roman" w:hAnsi="Times New Roman"/>
        </w:rPr>
        <w:t xml:space="preserve">assay </w:t>
      </w:r>
      <w:r w:rsidR="00F02BA6" w:rsidRPr="001D5FA1">
        <w:rPr>
          <w:rFonts w:ascii="Times New Roman" w:hAnsi="Times New Roman"/>
        </w:rPr>
        <w:t>(Figure 4).</w:t>
      </w:r>
      <w:r w:rsidR="00D70383" w:rsidRPr="001D5FA1">
        <w:rPr>
          <w:rFonts w:ascii="Times New Roman" w:hAnsi="Times New Roman"/>
        </w:rPr>
        <w:t xml:space="preserve"> N</w:t>
      </w:r>
      <w:r w:rsidR="009B5DE3" w:rsidRPr="001D5FA1">
        <w:rPr>
          <w:rFonts w:ascii="Times New Roman" w:hAnsi="Times New Roman"/>
        </w:rPr>
        <w:t xml:space="preserve">o cytotoxicity arising from the degradation products of </w:t>
      </w:r>
      <w:r w:rsidR="009B5DE3" w:rsidRPr="001D5FA1">
        <w:rPr>
          <w:rFonts w:ascii="Times New Roman" w:hAnsi="Times New Roman"/>
          <w:vertAlign w:val="superscript"/>
        </w:rPr>
        <w:t>F</w:t>
      </w:r>
      <w:r w:rsidR="009B5DE3" w:rsidRPr="001D5FA1">
        <w:rPr>
          <w:rFonts w:ascii="Times New Roman" w:hAnsi="Times New Roman"/>
        </w:rPr>
        <w:t>Si-SPs</w:t>
      </w:r>
      <w:r w:rsidR="00D70383" w:rsidRPr="001D5FA1">
        <w:rPr>
          <w:rFonts w:ascii="Times New Roman" w:hAnsi="Times New Roman"/>
        </w:rPr>
        <w:t xml:space="preserve"> was observed</w:t>
      </w:r>
      <w:r w:rsidR="009B5DE3" w:rsidRPr="001D5FA1">
        <w:rPr>
          <w:rFonts w:ascii="Times New Roman" w:hAnsi="Times New Roman"/>
        </w:rPr>
        <w:t xml:space="preserve"> even as the number of </w:t>
      </w:r>
      <w:r w:rsidR="009B5DE3" w:rsidRPr="001D5FA1">
        <w:rPr>
          <w:rFonts w:ascii="Times New Roman" w:hAnsi="Times New Roman"/>
          <w:vertAlign w:val="superscript"/>
        </w:rPr>
        <w:t>F</w:t>
      </w:r>
      <w:r w:rsidR="009B5DE3" w:rsidRPr="001D5FA1">
        <w:rPr>
          <w:rFonts w:ascii="Times New Roman" w:hAnsi="Times New Roman"/>
        </w:rPr>
        <w:t>Si-SPs was increased from 2 to 15. Similar results were observed for Si-SPs (Figure S1</w:t>
      </w:r>
      <w:r w:rsidR="007926B3" w:rsidRPr="001D5FA1">
        <w:rPr>
          <w:rFonts w:ascii="Times New Roman" w:hAnsi="Times New Roman"/>
        </w:rPr>
        <w:t>6</w:t>
      </w:r>
      <w:r w:rsidR="009B5DE3" w:rsidRPr="001D5FA1">
        <w:rPr>
          <w:rFonts w:ascii="Times New Roman" w:hAnsi="Times New Roman"/>
        </w:rPr>
        <w:t xml:space="preserve">). </w:t>
      </w:r>
      <w:bookmarkStart w:id="56" w:name="_Hlk15308453"/>
      <w:r w:rsidR="009B5DE3" w:rsidRPr="001D5FA1">
        <w:rPr>
          <w:rFonts w:ascii="Times New Roman" w:hAnsi="Times New Roman"/>
        </w:rPr>
        <w:t>Th</w:t>
      </w:r>
      <w:r w:rsidR="007B437F" w:rsidRPr="001D5FA1">
        <w:rPr>
          <w:rFonts w:ascii="Times New Roman" w:hAnsi="Times New Roman"/>
        </w:rPr>
        <w:t xml:space="preserve">ese results </w:t>
      </w:r>
      <w:r w:rsidR="009B5DE3" w:rsidRPr="001D5FA1">
        <w:rPr>
          <w:rFonts w:ascii="Times New Roman" w:hAnsi="Times New Roman"/>
        </w:rPr>
        <w:t>support the biocompatibility of Si and fibrin and their corresponding breakdown products</w:t>
      </w:r>
      <w:r w:rsidR="00451367" w:rsidRPr="001D5FA1">
        <w:rPr>
          <w:rFonts w:ascii="Times New Roman" w:hAnsi="Times New Roman"/>
        </w:rPr>
        <w:t xml:space="preserve">, and although the brain-derived U87MG cell line is a cancer cell line, the results are consistent with our previous study that demonstrated the biocompatibility of silica-based </w:t>
      </w:r>
      <w:proofErr w:type="spellStart"/>
      <w:r w:rsidR="00451367" w:rsidRPr="001D5FA1">
        <w:rPr>
          <w:rFonts w:ascii="Times New Roman" w:hAnsi="Times New Roman"/>
        </w:rPr>
        <w:t>supraparticles</w:t>
      </w:r>
      <w:proofErr w:type="spellEnd"/>
      <w:r w:rsidR="00451367" w:rsidRPr="001D5FA1">
        <w:rPr>
          <w:rFonts w:ascii="Times New Roman" w:hAnsi="Times New Roman"/>
        </w:rPr>
        <w:t xml:space="preserve"> in the cochlea of guinea pigs.</w:t>
      </w:r>
      <w:r w:rsidR="00451367" w:rsidRPr="001D5FA1">
        <w:rPr>
          <w:rFonts w:ascii="Times New Roman" w:hAnsi="Times New Roman"/>
          <w:vertAlign w:val="superscript"/>
        </w:rPr>
        <w:t>31</w:t>
      </w:r>
      <w:bookmarkEnd w:id="56"/>
    </w:p>
    <w:p w14:paraId="31D9C554" w14:textId="55A20C9D" w:rsidR="007F3BA4" w:rsidRPr="001D5FA1" w:rsidRDefault="00D90F3B" w:rsidP="000649F0">
      <w:pPr>
        <w:rPr>
          <w:rFonts w:ascii="Times New Roman" w:hAnsi="Times New Roman" w:cs="Times New Roman"/>
          <w:sz w:val="24"/>
          <w:szCs w:val="24"/>
          <w:lang w:val="en-US"/>
        </w:rPr>
      </w:pPr>
      <w:bookmarkStart w:id="57" w:name="_Hlk529527361"/>
      <w:r w:rsidRPr="001D5FA1">
        <w:rPr>
          <w:rFonts w:ascii="Times New Roman" w:hAnsi="Times New Roman" w:cs="Times New Roman"/>
          <w:noProof/>
          <w:sz w:val="24"/>
          <w:szCs w:val="24"/>
          <w:lang w:val="en-GB" w:eastAsia="en-GB"/>
        </w:rPr>
        <w:drawing>
          <wp:inline distT="0" distB="0" distL="0" distR="0" wp14:anchorId="44CAB442" wp14:editId="47F2A753">
            <wp:extent cx="3240024" cy="22555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XTT cytotoxicity coated SPs.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40024" cy="2255520"/>
                    </a:xfrm>
                    <a:prstGeom prst="rect">
                      <a:avLst/>
                    </a:prstGeom>
                  </pic:spPr>
                </pic:pic>
              </a:graphicData>
            </a:graphic>
          </wp:inline>
        </w:drawing>
      </w:r>
    </w:p>
    <w:p w14:paraId="0A73E975" w14:textId="4F4AFF58" w:rsidR="008A0EC3" w:rsidRPr="001D5FA1" w:rsidRDefault="00025BF8" w:rsidP="001E5319">
      <w:pPr>
        <w:pStyle w:val="VAFigureCaption"/>
        <w:rPr>
          <w:rFonts w:ascii="Times New Roman" w:hAnsi="Times New Roman"/>
        </w:rPr>
      </w:pPr>
      <w:bookmarkStart w:id="58" w:name="_Hlk529533757"/>
      <w:r w:rsidRPr="001D5FA1">
        <w:rPr>
          <w:rFonts w:ascii="Times New Roman" w:hAnsi="Times New Roman"/>
          <w:b/>
        </w:rPr>
        <w:t>Figure 4</w:t>
      </w:r>
      <w:r w:rsidR="007F3BA4" w:rsidRPr="001D5FA1">
        <w:rPr>
          <w:rFonts w:ascii="Times New Roman" w:hAnsi="Times New Roman"/>
        </w:rPr>
        <w:t xml:space="preserve">. </w:t>
      </w:r>
      <w:bookmarkStart w:id="59" w:name="_Hlk449051"/>
      <w:r w:rsidR="009B5DE3" w:rsidRPr="001D5FA1">
        <w:rPr>
          <w:rFonts w:ascii="Times New Roman" w:hAnsi="Times New Roman"/>
        </w:rPr>
        <w:t xml:space="preserve">Cell viability of human brain glioblastoma cells after </w:t>
      </w:r>
      <w:r w:rsidR="003673E1" w:rsidRPr="001D5FA1">
        <w:rPr>
          <w:rFonts w:ascii="Times New Roman" w:hAnsi="Times New Roman"/>
        </w:rPr>
        <w:t xml:space="preserve">exposure for </w:t>
      </w:r>
      <w:r w:rsidR="009B5DE3" w:rsidRPr="001D5FA1">
        <w:rPr>
          <w:rFonts w:ascii="Times New Roman" w:hAnsi="Times New Roman"/>
        </w:rPr>
        <w:t>48 h to cell media containing degradation products from 2, 5, 10</w:t>
      </w:r>
      <w:r w:rsidR="00911200" w:rsidRPr="001D5FA1">
        <w:rPr>
          <w:rFonts w:ascii="Times New Roman" w:hAnsi="Times New Roman"/>
        </w:rPr>
        <w:t>,</w:t>
      </w:r>
      <w:r w:rsidR="009B5DE3" w:rsidRPr="001D5FA1">
        <w:rPr>
          <w:rFonts w:ascii="Times New Roman" w:hAnsi="Times New Roman"/>
        </w:rPr>
        <w:t xml:space="preserve"> or 15 </w:t>
      </w:r>
      <w:r w:rsidR="009B5DE3" w:rsidRPr="001D5FA1">
        <w:rPr>
          <w:rFonts w:ascii="Times New Roman" w:hAnsi="Times New Roman"/>
          <w:vertAlign w:val="superscript"/>
        </w:rPr>
        <w:t>F</w:t>
      </w:r>
      <w:r w:rsidR="009B5DE3" w:rsidRPr="001D5FA1">
        <w:rPr>
          <w:rFonts w:ascii="Times New Roman" w:hAnsi="Times New Roman"/>
        </w:rPr>
        <w:t>Si-SPs</w:t>
      </w:r>
      <w:r w:rsidR="00911200" w:rsidRPr="001D5FA1">
        <w:rPr>
          <w:rFonts w:ascii="Times New Roman" w:hAnsi="Times New Roman"/>
        </w:rPr>
        <w:t xml:space="preserve">; the </w:t>
      </w:r>
      <w:r w:rsidR="00911200" w:rsidRPr="001D5FA1">
        <w:rPr>
          <w:rFonts w:ascii="Times New Roman" w:hAnsi="Times New Roman"/>
          <w:vertAlign w:val="superscript"/>
        </w:rPr>
        <w:t>F</w:t>
      </w:r>
      <w:r w:rsidR="00911200" w:rsidRPr="001D5FA1">
        <w:rPr>
          <w:rFonts w:ascii="Times New Roman" w:hAnsi="Times New Roman"/>
        </w:rPr>
        <w:t>Si-SPs were</w:t>
      </w:r>
      <w:r w:rsidR="009B5DE3" w:rsidRPr="001D5FA1">
        <w:rPr>
          <w:rFonts w:ascii="Times New Roman" w:hAnsi="Times New Roman"/>
        </w:rPr>
        <w:t xml:space="preserve"> incubated in cell media for up to 77 days under sterile conditions. </w:t>
      </w:r>
      <w:bookmarkEnd w:id="59"/>
      <w:r w:rsidR="009B5DE3" w:rsidRPr="001D5FA1">
        <w:rPr>
          <w:rFonts w:ascii="Times New Roman" w:hAnsi="Times New Roman"/>
        </w:rPr>
        <w:t xml:space="preserve">Each </w:t>
      </w:r>
      <w:r w:rsidR="00D83510" w:rsidRPr="001D5FA1">
        <w:rPr>
          <w:rFonts w:ascii="Times New Roman" w:hAnsi="Times New Roman"/>
        </w:rPr>
        <w:t xml:space="preserve">data </w:t>
      </w:r>
      <w:r w:rsidR="009B5DE3" w:rsidRPr="001D5FA1">
        <w:rPr>
          <w:rFonts w:ascii="Times New Roman" w:hAnsi="Times New Roman"/>
        </w:rPr>
        <w:t>point represents the average of triplicate wells with error bars indicating the standard deviation. Untreated cells (i.e., cells exposed to standard culture media</w:t>
      </w:r>
      <w:r w:rsidR="00C512CD" w:rsidRPr="001D5FA1">
        <w:rPr>
          <w:rFonts w:ascii="Times New Roman" w:hAnsi="Times New Roman"/>
        </w:rPr>
        <w:t xml:space="preserve"> only</w:t>
      </w:r>
      <w:r w:rsidR="009B5DE3" w:rsidRPr="001D5FA1">
        <w:rPr>
          <w:rFonts w:ascii="Times New Roman" w:hAnsi="Times New Roman"/>
        </w:rPr>
        <w:t xml:space="preserve">) were used to define 100% viability. </w:t>
      </w:r>
    </w:p>
    <w:p w14:paraId="097FF8C1" w14:textId="5E870A3A" w:rsidR="001451C7" w:rsidRPr="001D5FA1" w:rsidRDefault="00BA1BEE" w:rsidP="001E5319">
      <w:pPr>
        <w:pStyle w:val="TAMainText"/>
        <w:rPr>
          <w:rFonts w:ascii="Times New Roman" w:hAnsi="Times New Roman"/>
        </w:rPr>
      </w:pPr>
      <w:r w:rsidRPr="001D5FA1">
        <w:rPr>
          <w:rFonts w:ascii="Times New Roman" w:hAnsi="Times New Roman"/>
          <w:b/>
          <w:i/>
        </w:rPr>
        <w:t>In Vitro</w:t>
      </w:r>
      <w:r w:rsidR="000A0C35" w:rsidRPr="001D5FA1">
        <w:rPr>
          <w:rFonts w:ascii="Times New Roman" w:hAnsi="Times New Roman"/>
          <w:b/>
        </w:rPr>
        <w:t xml:space="preserve"> Drug R</w:t>
      </w:r>
      <w:r w:rsidRPr="001D5FA1">
        <w:rPr>
          <w:rFonts w:ascii="Times New Roman" w:hAnsi="Times New Roman"/>
          <w:b/>
        </w:rPr>
        <w:t xml:space="preserve">elease of </w:t>
      </w:r>
      <w:r w:rsidRPr="001D5FA1">
        <w:rPr>
          <w:rFonts w:ascii="Times New Roman" w:hAnsi="Times New Roman"/>
          <w:b/>
          <w:vertAlign w:val="superscript"/>
        </w:rPr>
        <w:t>F</w:t>
      </w:r>
      <w:r w:rsidRPr="001D5FA1">
        <w:rPr>
          <w:rFonts w:ascii="Times New Roman" w:hAnsi="Times New Roman"/>
          <w:b/>
        </w:rPr>
        <w:t xml:space="preserve">Si-SPs </w:t>
      </w:r>
      <w:r w:rsidR="007D7D97" w:rsidRPr="001D5FA1">
        <w:rPr>
          <w:rFonts w:ascii="Times New Roman" w:hAnsi="Times New Roman"/>
          <w:b/>
        </w:rPr>
        <w:t>Encapsulated in</w:t>
      </w:r>
      <w:r w:rsidR="000A0C35" w:rsidRPr="001D5FA1">
        <w:rPr>
          <w:rFonts w:ascii="Times New Roman" w:hAnsi="Times New Roman"/>
          <w:b/>
        </w:rPr>
        <w:t xml:space="preserve"> </w:t>
      </w:r>
      <w:r w:rsidR="00BB0364" w:rsidRPr="001D5FA1">
        <w:rPr>
          <w:rFonts w:ascii="Times New Roman" w:hAnsi="Times New Roman"/>
          <w:b/>
        </w:rPr>
        <w:t xml:space="preserve">an </w:t>
      </w:r>
      <w:r w:rsidR="00880D01" w:rsidRPr="001D5FA1">
        <w:rPr>
          <w:rFonts w:ascii="Times New Roman" w:hAnsi="Times New Roman"/>
          <w:b/>
        </w:rPr>
        <w:t>Alg-Ca</w:t>
      </w:r>
      <w:r w:rsidRPr="001D5FA1">
        <w:rPr>
          <w:rFonts w:ascii="Times New Roman" w:hAnsi="Times New Roman"/>
          <w:b/>
        </w:rPr>
        <w:t>CO</w:t>
      </w:r>
      <w:r w:rsidRPr="001D5FA1">
        <w:rPr>
          <w:rFonts w:ascii="Times New Roman" w:hAnsi="Times New Roman"/>
          <w:b/>
          <w:vertAlign w:val="subscript"/>
        </w:rPr>
        <w:t>3</w:t>
      </w:r>
      <w:r w:rsidR="000A0C35" w:rsidRPr="001D5FA1">
        <w:rPr>
          <w:rFonts w:ascii="Times New Roman" w:hAnsi="Times New Roman"/>
          <w:b/>
        </w:rPr>
        <w:t xml:space="preserve"> H</w:t>
      </w:r>
      <w:r w:rsidR="004661B5" w:rsidRPr="001D5FA1">
        <w:rPr>
          <w:rFonts w:ascii="Times New Roman" w:hAnsi="Times New Roman"/>
          <w:b/>
        </w:rPr>
        <w:t>ydrogel.</w:t>
      </w:r>
      <w:r w:rsidR="00F467CA" w:rsidRPr="001D5FA1">
        <w:rPr>
          <w:rFonts w:ascii="Times New Roman" w:hAnsi="Times New Roman"/>
          <w:b/>
        </w:rPr>
        <w:t xml:space="preserve"> </w:t>
      </w:r>
      <w:r w:rsidR="00F467CA" w:rsidRPr="001D5FA1">
        <w:rPr>
          <w:rFonts w:ascii="Times New Roman" w:hAnsi="Times New Roman"/>
        </w:rPr>
        <w:t>Hydrogel scaffolds</w:t>
      </w:r>
      <w:r w:rsidR="0066337B" w:rsidRPr="001D5FA1">
        <w:rPr>
          <w:rFonts w:ascii="Times New Roman" w:hAnsi="Times New Roman"/>
        </w:rPr>
        <w:t>,</w:t>
      </w:r>
      <w:r w:rsidR="00F467CA" w:rsidRPr="001D5FA1">
        <w:rPr>
          <w:rFonts w:ascii="Times New Roman" w:hAnsi="Times New Roman"/>
        </w:rPr>
        <w:t xml:space="preserve"> such as chitosan-glycerophosphate hydrogel,</w:t>
      </w:r>
      <w:r w:rsidR="00D4348D" w:rsidRPr="001D5FA1">
        <w:rPr>
          <w:rFonts w:ascii="Times New Roman" w:hAnsi="Times New Roman"/>
          <w:noProof/>
          <w:vertAlign w:val="superscript"/>
        </w:rPr>
        <w:t>50</w:t>
      </w:r>
      <w:r w:rsidR="00F467CA" w:rsidRPr="001D5FA1">
        <w:rPr>
          <w:rFonts w:ascii="Times New Roman" w:hAnsi="Times New Roman"/>
        </w:rPr>
        <w:t xml:space="preserve"> </w:t>
      </w:r>
      <w:r w:rsidR="00364FDA" w:rsidRPr="001D5FA1">
        <w:rPr>
          <w:rFonts w:ascii="Times New Roman" w:hAnsi="Times New Roman"/>
        </w:rPr>
        <w:t>g</w:t>
      </w:r>
      <w:r w:rsidR="00F467CA" w:rsidRPr="001D5FA1">
        <w:rPr>
          <w:rFonts w:ascii="Times New Roman" w:hAnsi="Times New Roman"/>
        </w:rPr>
        <w:t>elfoam,</w:t>
      </w:r>
      <w:r w:rsidR="00D4348D" w:rsidRPr="001D5FA1">
        <w:rPr>
          <w:rFonts w:ascii="Times New Roman" w:hAnsi="Times New Roman"/>
          <w:noProof/>
          <w:vertAlign w:val="superscript"/>
        </w:rPr>
        <w:t>51</w:t>
      </w:r>
      <w:r w:rsidR="00F467CA" w:rsidRPr="001D5FA1">
        <w:rPr>
          <w:rFonts w:ascii="Times New Roman" w:hAnsi="Times New Roman"/>
        </w:rPr>
        <w:t xml:space="preserve"> and </w:t>
      </w:r>
      <w:r w:rsidR="007B6532" w:rsidRPr="001D5FA1">
        <w:rPr>
          <w:rFonts w:ascii="Times New Roman" w:hAnsi="Times New Roman"/>
        </w:rPr>
        <w:t>peptide hydrogel</w:t>
      </w:r>
      <w:r w:rsidR="0066337B" w:rsidRPr="001D5FA1">
        <w:rPr>
          <w:rFonts w:ascii="Times New Roman" w:hAnsi="Times New Roman"/>
        </w:rPr>
        <w:t>s</w:t>
      </w:r>
      <w:r w:rsidR="007B6532" w:rsidRPr="001D5FA1">
        <w:rPr>
          <w:rFonts w:ascii="Times New Roman" w:hAnsi="Times New Roman"/>
        </w:rPr>
        <w:t>,</w:t>
      </w:r>
      <w:r w:rsidR="00D4348D" w:rsidRPr="001D5FA1">
        <w:rPr>
          <w:rFonts w:ascii="Times New Roman" w:hAnsi="Times New Roman"/>
          <w:noProof/>
          <w:vertAlign w:val="superscript"/>
        </w:rPr>
        <w:t>52</w:t>
      </w:r>
      <w:r w:rsidR="00F467CA" w:rsidRPr="001D5FA1">
        <w:rPr>
          <w:rFonts w:ascii="Times New Roman" w:hAnsi="Times New Roman"/>
        </w:rPr>
        <w:t xml:space="preserve"> are commonly used </w:t>
      </w:r>
      <w:r w:rsidR="0066337B" w:rsidRPr="001D5FA1">
        <w:rPr>
          <w:rFonts w:ascii="Times New Roman" w:hAnsi="Times New Roman"/>
        </w:rPr>
        <w:t xml:space="preserve">as </w:t>
      </w:r>
      <w:r w:rsidR="00F467CA" w:rsidRPr="001D5FA1">
        <w:rPr>
          <w:rFonts w:ascii="Times New Roman" w:hAnsi="Times New Roman"/>
        </w:rPr>
        <w:t>drug delivery systems</w:t>
      </w:r>
      <w:r w:rsidR="007B6532" w:rsidRPr="001D5FA1">
        <w:rPr>
          <w:rFonts w:ascii="Times New Roman" w:hAnsi="Times New Roman"/>
        </w:rPr>
        <w:t xml:space="preserve"> </w:t>
      </w:r>
      <w:r w:rsidR="00F467CA" w:rsidRPr="001D5FA1">
        <w:rPr>
          <w:rFonts w:ascii="Times New Roman" w:hAnsi="Times New Roman"/>
        </w:rPr>
        <w:t xml:space="preserve">for </w:t>
      </w:r>
      <w:r w:rsidR="00F02BA6" w:rsidRPr="001D5FA1">
        <w:rPr>
          <w:rFonts w:ascii="Times New Roman" w:hAnsi="Times New Roman"/>
        </w:rPr>
        <w:t xml:space="preserve">potential </w:t>
      </w:r>
      <w:r w:rsidR="00F467CA" w:rsidRPr="001D5FA1">
        <w:rPr>
          <w:rFonts w:ascii="Times New Roman" w:hAnsi="Times New Roman"/>
        </w:rPr>
        <w:t>treatment of middle ear or inner ear diseases to aid in the local retention of drug within the ear and increase drug residence time,</w:t>
      </w:r>
      <w:r w:rsidR="000A3C62" w:rsidRPr="001D5FA1">
        <w:rPr>
          <w:rFonts w:ascii="Times New Roman" w:hAnsi="Times New Roman"/>
          <w:noProof/>
          <w:vertAlign w:val="superscript"/>
        </w:rPr>
        <w:t>5</w:t>
      </w:r>
      <w:r w:rsidR="00D4348D" w:rsidRPr="001D5FA1">
        <w:rPr>
          <w:rFonts w:ascii="Times New Roman" w:hAnsi="Times New Roman"/>
          <w:noProof/>
          <w:vertAlign w:val="superscript"/>
        </w:rPr>
        <w:t>3</w:t>
      </w:r>
      <w:r w:rsidR="00F467CA" w:rsidRPr="001D5FA1">
        <w:rPr>
          <w:rFonts w:ascii="Times New Roman" w:hAnsi="Times New Roman"/>
        </w:rPr>
        <w:t xml:space="preserve"> </w:t>
      </w:r>
      <w:r w:rsidR="00F467CA" w:rsidRPr="001D5FA1">
        <w:rPr>
          <w:rFonts w:ascii="Times New Roman" w:hAnsi="Times New Roman"/>
        </w:rPr>
        <w:lastRenderedPageBreak/>
        <w:t>as well as</w:t>
      </w:r>
      <w:r w:rsidR="009651A0" w:rsidRPr="001D5FA1">
        <w:rPr>
          <w:rFonts w:ascii="Times New Roman" w:hAnsi="Times New Roman"/>
        </w:rPr>
        <w:t xml:space="preserve"> to</w:t>
      </w:r>
      <w:r w:rsidR="00F467CA" w:rsidRPr="001D5FA1">
        <w:rPr>
          <w:rFonts w:ascii="Times New Roman" w:hAnsi="Times New Roman"/>
        </w:rPr>
        <w:t xml:space="preserve"> control pharmacokinetics in the ear.</w:t>
      </w:r>
      <w:r w:rsidR="00D4348D" w:rsidRPr="001D5FA1">
        <w:rPr>
          <w:rFonts w:ascii="Times New Roman" w:hAnsi="Times New Roman"/>
          <w:noProof/>
          <w:vertAlign w:val="superscript"/>
        </w:rPr>
        <w:t>51</w:t>
      </w:r>
      <w:r w:rsidR="000A3C62" w:rsidRPr="001D5FA1">
        <w:rPr>
          <w:rFonts w:ascii="Times New Roman" w:hAnsi="Times New Roman"/>
          <w:noProof/>
          <w:vertAlign w:val="superscript"/>
        </w:rPr>
        <w:t>,5</w:t>
      </w:r>
      <w:r w:rsidR="00D4348D" w:rsidRPr="001D5FA1">
        <w:rPr>
          <w:rFonts w:ascii="Times New Roman" w:hAnsi="Times New Roman"/>
          <w:noProof/>
          <w:vertAlign w:val="superscript"/>
        </w:rPr>
        <w:t>4</w:t>
      </w:r>
      <w:r w:rsidR="00F467CA" w:rsidRPr="001D5FA1">
        <w:rPr>
          <w:rFonts w:ascii="Times New Roman" w:hAnsi="Times New Roman"/>
        </w:rPr>
        <w:t xml:space="preserve"> </w:t>
      </w:r>
      <w:r w:rsidR="00F467CA" w:rsidRPr="001D5FA1">
        <w:rPr>
          <w:rFonts w:ascii="Times New Roman" w:hAnsi="Times New Roman"/>
          <w:vertAlign w:val="superscript"/>
        </w:rPr>
        <w:t>F</w:t>
      </w:r>
      <w:r w:rsidR="00F467CA" w:rsidRPr="001D5FA1">
        <w:rPr>
          <w:rFonts w:ascii="Times New Roman" w:hAnsi="Times New Roman"/>
        </w:rPr>
        <w:t xml:space="preserve">Si-SPs embedded in a hydrogel scaffold may provide additional control of </w:t>
      </w:r>
      <w:proofErr w:type="spellStart"/>
      <w:r w:rsidR="00F467CA" w:rsidRPr="001D5FA1">
        <w:rPr>
          <w:rFonts w:ascii="Times New Roman" w:hAnsi="Times New Roman"/>
        </w:rPr>
        <w:t>neurotrophin</w:t>
      </w:r>
      <w:proofErr w:type="spellEnd"/>
      <w:r w:rsidR="00F467CA" w:rsidRPr="001D5FA1">
        <w:rPr>
          <w:rFonts w:ascii="Times New Roman" w:hAnsi="Times New Roman"/>
        </w:rPr>
        <w:t xml:space="preserve"> release, as well as</w:t>
      </w:r>
      <w:r w:rsidR="00CE4E15" w:rsidRPr="001D5FA1">
        <w:rPr>
          <w:rFonts w:ascii="Times New Roman" w:hAnsi="Times New Roman"/>
        </w:rPr>
        <w:t xml:space="preserve"> </w:t>
      </w:r>
      <w:r w:rsidR="00F467CA" w:rsidRPr="001D5FA1">
        <w:rPr>
          <w:rFonts w:ascii="Times New Roman" w:hAnsi="Times New Roman"/>
        </w:rPr>
        <w:t xml:space="preserve">aid in the surgical implantation and local retention of </w:t>
      </w:r>
      <w:proofErr w:type="spellStart"/>
      <w:r w:rsidR="00F467CA" w:rsidRPr="001D5FA1">
        <w:rPr>
          <w:rFonts w:ascii="Times New Roman" w:hAnsi="Times New Roman"/>
        </w:rPr>
        <w:t>neurotrophin</w:t>
      </w:r>
      <w:proofErr w:type="spellEnd"/>
      <w:r w:rsidR="00F467CA" w:rsidRPr="001D5FA1">
        <w:rPr>
          <w:rFonts w:ascii="Times New Roman" w:hAnsi="Times New Roman"/>
        </w:rPr>
        <w:t>-loaded SPs</w:t>
      </w:r>
      <w:r w:rsidR="009651A0" w:rsidRPr="001D5FA1">
        <w:rPr>
          <w:rFonts w:ascii="Times New Roman" w:hAnsi="Times New Roman"/>
        </w:rPr>
        <w:t xml:space="preserve"> in the target location</w:t>
      </w:r>
      <w:r w:rsidR="00F467CA" w:rsidRPr="001D5FA1">
        <w:rPr>
          <w:rFonts w:ascii="Times New Roman" w:hAnsi="Times New Roman"/>
        </w:rPr>
        <w:t>.</w:t>
      </w:r>
      <w:r w:rsidR="002525B7" w:rsidRPr="001D5FA1">
        <w:rPr>
          <w:rFonts w:ascii="Times New Roman" w:hAnsi="Times New Roman"/>
          <w:noProof/>
          <w:vertAlign w:val="superscript"/>
        </w:rPr>
        <w:t>20</w:t>
      </w:r>
      <w:r w:rsidR="00F467CA" w:rsidRPr="001D5FA1">
        <w:rPr>
          <w:rFonts w:ascii="Times New Roman" w:hAnsi="Times New Roman"/>
        </w:rPr>
        <w:t xml:space="preserve"> In th</w:t>
      </w:r>
      <w:r w:rsidR="007231C0" w:rsidRPr="001D5FA1">
        <w:rPr>
          <w:rFonts w:ascii="Times New Roman" w:hAnsi="Times New Roman"/>
        </w:rPr>
        <w:t>e present</w:t>
      </w:r>
      <w:r w:rsidR="00F467CA" w:rsidRPr="001D5FA1">
        <w:rPr>
          <w:rFonts w:ascii="Times New Roman" w:hAnsi="Times New Roman"/>
        </w:rPr>
        <w:t xml:space="preserve"> study, a hydrogel </w:t>
      </w:r>
      <w:r w:rsidR="00D70383" w:rsidRPr="001D5FA1">
        <w:rPr>
          <w:rFonts w:ascii="Times New Roman" w:hAnsi="Times New Roman"/>
        </w:rPr>
        <w:t xml:space="preserve">system </w:t>
      </w:r>
      <w:r w:rsidR="00F467CA" w:rsidRPr="001D5FA1">
        <w:rPr>
          <w:rFonts w:ascii="Times New Roman" w:hAnsi="Times New Roman"/>
        </w:rPr>
        <w:t>formed by cross</w:t>
      </w:r>
      <w:r w:rsidR="0059763A" w:rsidRPr="001D5FA1">
        <w:rPr>
          <w:rFonts w:ascii="Times New Roman" w:hAnsi="Times New Roman"/>
        </w:rPr>
        <w:t>-</w:t>
      </w:r>
      <w:r w:rsidR="00F467CA" w:rsidRPr="001D5FA1">
        <w:rPr>
          <w:rFonts w:ascii="Times New Roman" w:hAnsi="Times New Roman"/>
        </w:rPr>
        <w:t>linking alginate and Ca</w:t>
      </w:r>
      <w:r w:rsidR="00F467CA" w:rsidRPr="001D5FA1">
        <w:rPr>
          <w:rFonts w:ascii="Times New Roman" w:hAnsi="Times New Roman"/>
          <w:vertAlign w:val="superscript"/>
        </w:rPr>
        <w:t>2+</w:t>
      </w:r>
      <w:r w:rsidR="00F467CA" w:rsidRPr="001D5FA1">
        <w:rPr>
          <w:rFonts w:ascii="Times New Roman" w:hAnsi="Times New Roman"/>
        </w:rPr>
        <w:t xml:space="preserve"> ions was investigated as an approach to achieve additional control of the release of protein therapeutics from Si-SPs. Alginate is </w:t>
      </w:r>
      <w:r w:rsidR="00ED71EB" w:rsidRPr="001D5FA1">
        <w:rPr>
          <w:rFonts w:ascii="Times New Roman" w:hAnsi="Times New Roman"/>
        </w:rPr>
        <w:t xml:space="preserve">a </w:t>
      </w:r>
      <w:r w:rsidR="00F467CA" w:rsidRPr="001D5FA1">
        <w:rPr>
          <w:rFonts w:ascii="Times New Roman" w:hAnsi="Times New Roman"/>
        </w:rPr>
        <w:t xml:space="preserve">natural polysaccharide </w:t>
      </w:r>
      <w:r w:rsidR="009651A0" w:rsidRPr="001D5FA1">
        <w:rPr>
          <w:rFonts w:ascii="Times New Roman" w:hAnsi="Times New Roman"/>
        </w:rPr>
        <w:t>and has been shown to be biocompatible in the inner ear over long durations of implantation</w:t>
      </w:r>
      <w:r w:rsidR="00F467CA" w:rsidRPr="001D5FA1">
        <w:rPr>
          <w:rFonts w:ascii="Times New Roman" w:hAnsi="Times New Roman"/>
        </w:rPr>
        <w:t>.</w:t>
      </w:r>
      <w:r w:rsidR="000A3C62" w:rsidRPr="001D5FA1">
        <w:rPr>
          <w:rFonts w:ascii="Times New Roman" w:hAnsi="Times New Roman"/>
          <w:noProof/>
          <w:vertAlign w:val="superscript"/>
        </w:rPr>
        <w:t>5</w:t>
      </w:r>
      <w:r w:rsidR="00D4348D" w:rsidRPr="001D5FA1">
        <w:rPr>
          <w:rFonts w:ascii="Times New Roman" w:hAnsi="Times New Roman"/>
          <w:noProof/>
          <w:vertAlign w:val="superscript"/>
        </w:rPr>
        <w:t>5</w:t>
      </w:r>
      <w:r w:rsidR="00F467CA" w:rsidRPr="001D5FA1">
        <w:rPr>
          <w:rFonts w:ascii="Times New Roman" w:hAnsi="Times New Roman"/>
        </w:rPr>
        <w:t xml:space="preserve"> In th</w:t>
      </w:r>
      <w:r w:rsidR="00534CA0" w:rsidRPr="001D5FA1">
        <w:rPr>
          <w:rFonts w:ascii="Times New Roman" w:hAnsi="Times New Roman"/>
        </w:rPr>
        <w:t>e present</w:t>
      </w:r>
      <w:r w:rsidR="00F467CA" w:rsidRPr="001D5FA1">
        <w:rPr>
          <w:rFonts w:ascii="Times New Roman" w:hAnsi="Times New Roman"/>
        </w:rPr>
        <w:t xml:space="preserve"> work, </w:t>
      </w:r>
      <w:r w:rsidR="00375FF2" w:rsidRPr="001D5FA1">
        <w:rPr>
          <w:rFonts w:ascii="Times New Roman" w:hAnsi="Times New Roman"/>
        </w:rPr>
        <w:t>porous CaCO</w:t>
      </w:r>
      <w:r w:rsidR="00375FF2" w:rsidRPr="001D5FA1">
        <w:rPr>
          <w:rFonts w:ascii="Times New Roman" w:hAnsi="Times New Roman"/>
          <w:vertAlign w:val="subscript"/>
        </w:rPr>
        <w:t>3</w:t>
      </w:r>
      <w:r w:rsidR="00375FF2" w:rsidRPr="001D5FA1">
        <w:rPr>
          <w:rFonts w:ascii="Times New Roman" w:hAnsi="Times New Roman"/>
        </w:rPr>
        <w:t xml:space="preserve"> particles (~ 1.8 µm diameter) </w:t>
      </w:r>
      <w:r w:rsidR="00ED71EB" w:rsidRPr="001D5FA1">
        <w:rPr>
          <w:rFonts w:ascii="Times New Roman" w:hAnsi="Times New Roman"/>
        </w:rPr>
        <w:t>serv</w:t>
      </w:r>
      <w:r w:rsidR="00375FF2" w:rsidRPr="001D5FA1">
        <w:rPr>
          <w:rFonts w:ascii="Times New Roman" w:hAnsi="Times New Roman"/>
        </w:rPr>
        <w:t xml:space="preserve">ed as a source of </w:t>
      </w:r>
      <w:r w:rsidR="00F467CA" w:rsidRPr="001D5FA1">
        <w:rPr>
          <w:rFonts w:ascii="Times New Roman" w:hAnsi="Times New Roman"/>
        </w:rPr>
        <w:t>Ca</w:t>
      </w:r>
      <w:r w:rsidR="00F467CA" w:rsidRPr="001D5FA1">
        <w:rPr>
          <w:rFonts w:ascii="Times New Roman" w:hAnsi="Times New Roman"/>
          <w:vertAlign w:val="superscript"/>
        </w:rPr>
        <w:t>2+</w:t>
      </w:r>
      <w:r w:rsidR="00F467CA" w:rsidRPr="001D5FA1">
        <w:rPr>
          <w:rFonts w:ascii="Times New Roman" w:hAnsi="Times New Roman"/>
        </w:rPr>
        <w:t xml:space="preserve"> to cross-link alginate into a hydrogel</w:t>
      </w:r>
      <w:r w:rsidR="003150E7" w:rsidRPr="001D5FA1">
        <w:rPr>
          <w:rFonts w:ascii="Times New Roman" w:hAnsi="Times New Roman"/>
        </w:rPr>
        <w:t xml:space="preserve">; </w:t>
      </w:r>
      <w:r w:rsidR="00ED71EB" w:rsidRPr="001D5FA1">
        <w:rPr>
          <w:rFonts w:ascii="Times New Roman" w:hAnsi="Times New Roman"/>
        </w:rPr>
        <w:t>cross</w:t>
      </w:r>
      <w:r w:rsidR="00C55D90" w:rsidRPr="001D5FA1">
        <w:rPr>
          <w:rFonts w:ascii="Times New Roman" w:hAnsi="Times New Roman"/>
        </w:rPr>
        <w:t>-</w:t>
      </w:r>
      <w:r w:rsidR="00ED71EB" w:rsidRPr="001D5FA1">
        <w:rPr>
          <w:rFonts w:ascii="Times New Roman" w:hAnsi="Times New Roman"/>
        </w:rPr>
        <w:t xml:space="preserve">linking is initiated upon addition of GDL, a common food additive, which releases </w:t>
      </w:r>
      <w:r w:rsidR="003150E7" w:rsidRPr="001D5FA1">
        <w:rPr>
          <w:rFonts w:ascii="Times New Roman" w:hAnsi="Times New Roman"/>
        </w:rPr>
        <w:t>Ca</w:t>
      </w:r>
      <w:r w:rsidR="003150E7" w:rsidRPr="001D5FA1">
        <w:rPr>
          <w:rFonts w:ascii="Times New Roman" w:hAnsi="Times New Roman"/>
          <w:vertAlign w:val="superscript"/>
        </w:rPr>
        <w:t>2+</w:t>
      </w:r>
      <w:r w:rsidR="003150E7" w:rsidRPr="001D5FA1">
        <w:rPr>
          <w:rFonts w:ascii="Times New Roman" w:hAnsi="Times New Roman"/>
        </w:rPr>
        <w:t xml:space="preserve"> </w:t>
      </w:r>
      <w:r w:rsidR="00ED71EB" w:rsidRPr="001D5FA1">
        <w:rPr>
          <w:rFonts w:ascii="Times New Roman" w:hAnsi="Times New Roman"/>
        </w:rPr>
        <w:t>from CaCO</w:t>
      </w:r>
      <w:r w:rsidR="00ED71EB" w:rsidRPr="001D5FA1">
        <w:rPr>
          <w:rFonts w:ascii="Times New Roman" w:hAnsi="Times New Roman"/>
          <w:vertAlign w:val="subscript"/>
        </w:rPr>
        <w:t>3</w:t>
      </w:r>
      <w:r w:rsidR="00ED71EB" w:rsidRPr="001D5FA1">
        <w:rPr>
          <w:rFonts w:ascii="Times New Roman" w:hAnsi="Times New Roman"/>
        </w:rPr>
        <w:t xml:space="preserve"> particles</w:t>
      </w:r>
      <w:r w:rsidR="008F43E8" w:rsidRPr="001D5FA1">
        <w:rPr>
          <w:rFonts w:ascii="Times New Roman" w:hAnsi="Times New Roman"/>
        </w:rPr>
        <w:t xml:space="preserve">. </w:t>
      </w:r>
      <w:r w:rsidR="00C0368C" w:rsidRPr="001D5FA1">
        <w:rPr>
          <w:rFonts w:ascii="Times New Roman" w:hAnsi="Times New Roman"/>
        </w:rPr>
        <w:t>By administering drug-loaded Si-SPs in a liquid mixture containing alginate and CaCO</w:t>
      </w:r>
      <w:r w:rsidR="00C0368C" w:rsidRPr="001D5FA1">
        <w:rPr>
          <w:rFonts w:ascii="Times New Roman" w:hAnsi="Times New Roman"/>
          <w:vertAlign w:val="subscript"/>
        </w:rPr>
        <w:t>3</w:t>
      </w:r>
      <w:r w:rsidR="00C0368C" w:rsidRPr="001D5FA1">
        <w:rPr>
          <w:rFonts w:ascii="Times New Roman" w:hAnsi="Times New Roman"/>
        </w:rPr>
        <w:t xml:space="preserve"> particles, followed closely by the addition GDL to solidify the hydrogel into place</w:t>
      </w:r>
      <w:r w:rsidR="00A73906" w:rsidRPr="001D5FA1">
        <w:rPr>
          <w:rFonts w:ascii="Times New Roman" w:hAnsi="Times New Roman"/>
        </w:rPr>
        <w:t>, a triggered hydrogel-based controlled</w:t>
      </w:r>
      <w:r w:rsidR="00793C97" w:rsidRPr="001D5FA1">
        <w:rPr>
          <w:rFonts w:ascii="Times New Roman" w:hAnsi="Times New Roman"/>
        </w:rPr>
        <w:t xml:space="preserve"> drug</w:t>
      </w:r>
      <w:r w:rsidR="00A73906" w:rsidRPr="001D5FA1">
        <w:rPr>
          <w:rFonts w:ascii="Times New Roman" w:hAnsi="Times New Roman"/>
        </w:rPr>
        <w:t xml:space="preserve"> release platform can be </w:t>
      </w:r>
      <w:proofErr w:type="spellStart"/>
      <w:r w:rsidR="00A73906" w:rsidRPr="001D5FA1">
        <w:rPr>
          <w:rFonts w:ascii="Times New Roman" w:hAnsi="Times New Roman"/>
        </w:rPr>
        <w:t>realised</w:t>
      </w:r>
      <w:proofErr w:type="spellEnd"/>
      <w:r w:rsidR="00C0368C" w:rsidRPr="001D5FA1">
        <w:rPr>
          <w:rFonts w:ascii="Times New Roman" w:hAnsi="Times New Roman"/>
        </w:rPr>
        <w:t>.</w:t>
      </w:r>
      <w:r w:rsidR="00A73906" w:rsidRPr="001D5FA1">
        <w:rPr>
          <w:rFonts w:ascii="Times New Roman" w:hAnsi="Times New Roman"/>
        </w:rPr>
        <w:t xml:space="preserve"> </w:t>
      </w:r>
      <w:r w:rsidR="00CE0528" w:rsidRPr="001D5FA1">
        <w:rPr>
          <w:rFonts w:ascii="Times New Roman" w:hAnsi="Times New Roman"/>
        </w:rPr>
        <w:t xml:space="preserve">Owing </w:t>
      </w:r>
      <w:r w:rsidR="00F467CA" w:rsidRPr="001D5FA1">
        <w:rPr>
          <w:rFonts w:ascii="Times New Roman" w:hAnsi="Times New Roman"/>
        </w:rPr>
        <w:t>to the high surface area of the porous CaCO</w:t>
      </w:r>
      <w:r w:rsidR="00F467CA" w:rsidRPr="001D5FA1">
        <w:rPr>
          <w:rFonts w:ascii="Times New Roman" w:hAnsi="Times New Roman"/>
          <w:vertAlign w:val="subscript"/>
        </w:rPr>
        <w:t>3</w:t>
      </w:r>
      <w:r w:rsidR="00F467CA" w:rsidRPr="001D5FA1">
        <w:rPr>
          <w:rFonts w:ascii="Times New Roman" w:hAnsi="Times New Roman"/>
        </w:rPr>
        <w:t xml:space="preserve"> particles and the mild hydrolysis conditions associated with GDL, gelation occur</w:t>
      </w:r>
      <w:r w:rsidR="00E04A3F" w:rsidRPr="001D5FA1">
        <w:rPr>
          <w:rFonts w:ascii="Times New Roman" w:hAnsi="Times New Roman"/>
        </w:rPr>
        <w:t>red</w:t>
      </w:r>
      <w:r w:rsidR="00F467CA" w:rsidRPr="001D5FA1">
        <w:rPr>
          <w:rFonts w:ascii="Times New Roman" w:hAnsi="Times New Roman"/>
        </w:rPr>
        <w:t xml:space="preserve"> within ~2 min following addition of GDL (Figure S1</w:t>
      </w:r>
      <w:r w:rsidR="007926B3" w:rsidRPr="001D5FA1">
        <w:rPr>
          <w:rFonts w:ascii="Times New Roman" w:hAnsi="Times New Roman"/>
        </w:rPr>
        <w:t>7</w:t>
      </w:r>
      <w:r w:rsidR="00F467CA" w:rsidRPr="001D5FA1">
        <w:rPr>
          <w:rFonts w:ascii="Times New Roman" w:hAnsi="Times New Roman"/>
        </w:rPr>
        <w:t xml:space="preserve">). SEM imaging </w:t>
      </w:r>
      <w:r w:rsidR="00D70094" w:rsidRPr="001D5FA1">
        <w:rPr>
          <w:rFonts w:ascii="Times New Roman" w:hAnsi="Times New Roman"/>
        </w:rPr>
        <w:t xml:space="preserve">revealed the porous structure </w:t>
      </w:r>
      <w:r w:rsidR="00F467CA" w:rsidRPr="001D5FA1">
        <w:rPr>
          <w:rFonts w:ascii="Times New Roman" w:hAnsi="Times New Roman"/>
        </w:rPr>
        <w:t xml:space="preserve">of the resulting hydrogel material (Figure 5). </w:t>
      </w:r>
    </w:p>
    <w:p w14:paraId="5520DC3A" w14:textId="0B517473" w:rsidR="00092AEA" w:rsidRPr="001D5FA1" w:rsidRDefault="00477468" w:rsidP="001451C7">
      <w:pPr>
        <w:spacing w:line="480" w:lineRule="auto"/>
        <w:jc w:val="both"/>
        <w:rPr>
          <w:rFonts w:ascii="Times New Roman" w:hAnsi="Times New Roman" w:cs="Times New Roman"/>
          <w:color w:val="000000"/>
          <w:sz w:val="24"/>
          <w:szCs w:val="24"/>
          <w:lang w:val="en-US"/>
        </w:rPr>
      </w:pPr>
      <w:r w:rsidRPr="001D5FA1">
        <w:rPr>
          <w:rFonts w:ascii="Times New Roman" w:hAnsi="Times New Roman" w:cs="Times New Roman"/>
          <w:noProof/>
          <w:color w:val="000000"/>
          <w:sz w:val="24"/>
          <w:szCs w:val="24"/>
          <w:lang w:val="en-US"/>
        </w:rPr>
        <w:drawing>
          <wp:inline distT="0" distB="0" distL="0" distR="0" wp14:anchorId="6A4B539C" wp14:editId="0F9C9AD9">
            <wp:extent cx="5731510" cy="3183890"/>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5.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3183890"/>
                    </a:xfrm>
                    <a:prstGeom prst="rect">
                      <a:avLst/>
                    </a:prstGeom>
                  </pic:spPr>
                </pic:pic>
              </a:graphicData>
            </a:graphic>
          </wp:inline>
        </w:drawing>
      </w:r>
    </w:p>
    <w:bookmarkEnd w:id="57"/>
    <w:bookmarkEnd w:id="58"/>
    <w:p w14:paraId="725D5820" w14:textId="3BD2AF16" w:rsidR="00D70383" w:rsidRPr="001D5FA1" w:rsidRDefault="00D70383" w:rsidP="001E5319">
      <w:pPr>
        <w:pStyle w:val="VAFigureCaption"/>
        <w:rPr>
          <w:rFonts w:ascii="Times New Roman" w:hAnsi="Times New Roman"/>
        </w:rPr>
      </w:pPr>
      <w:r w:rsidRPr="001D5FA1">
        <w:rPr>
          <w:rFonts w:ascii="Times New Roman" w:hAnsi="Times New Roman"/>
          <w:b/>
        </w:rPr>
        <w:lastRenderedPageBreak/>
        <w:t>Figure 5.</w:t>
      </w:r>
      <w:r w:rsidRPr="001D5FA1">
        <w:rPr>
          <w:rFonts w:ascii="Times New Roman" w:hAnsi="Times New Roman"/>
        </w:rPr>
        <w:t xml:space="preserve"> SEM images of the cross-section of </w:t>
      </w:r>
      <w:bookmarkStart w:id="60" w:name="_Hlk2328920"/>
      <w:r w:rsidRPr="001D5FA1">
        <w:rPr>
          <w:rFonts w:ascii="Times New Roman" w:hAnsi="Times New Roman"/>
        </w:rPr>
        <w:t xml:space="preserve">lyophilized </w:t>
      </w:r>
      <w:bookmarkEnd w:id="60"/>
      <w:r w:rsidRPr="001D5FA1">
        <w:rPr>
          <w:rFonts w:ascii="Times New Roman" w:hAnsi="Times New Roman"/>
        </w:rPr>
        <w:t>alg-CaCO</w:t>
      </w:r>
      <w:r w:rsidRPr="001D5FA1">
        <w:rPr>
          <w:rFonts w:ascii="Times New Roman" w:hAnsi="Times New Roman"/>
          <w:vertAlign w:val="subscript"/>
        </w:rPr>
        <w:t>3</w:t>
      </w:r>
      <w:r w:rsidRPr="001D5FA1">
        <w:rPr>
          <w:rFonts w:ascii="Times New Roman" w:hAnsi="Times New Roman"/>
        </w:rPr>
        <w:t xml:space="preserve"> hydrogel (synthesized using 2 </w:t>
      </w:r>
      <w:proofErr w:type="spellStart"/>
      <w:r w:rsidRPr="001D5FA1">
        <w:rPr>
          <w:rFonts w:ascii="Times New Roman" w:hAnsi="Times New Roman"/>
        </w:rPr>
        <w:t>wt</w:t>
      </w:r>
      <w:proofErr w:type="spellEnd"/>
      <w:r w:rsidRPr="001D5FA1">
        <w:rPr>
          <w:rFonts w:ascii="Times New Roman" w:hAnsi="Times New Roman"/>
        </w:rPr>
        <w:t xml:space="preserve">% alginate solution and 1.5 mg </w:t>
      </w:r>
      <w:r w:rsidR="000A7B40" w:rsidRPr="001D5FA1">
        <w:rPr>
          <w:rFonts w:ascii="Times New Roman" w:hAnsi="Times New Roman"/>
        </w:rPr>
        <w:t xml:space="preserve">of </w:t>
      </w:r>
      <w:r w:rsidRPr="001D5FA1">
        <w:rPr>
          <w:rFonts w:ascii="Times New Roman" w:hAnsi="Times New Roman"/>
        </w:rPr>
        <w:t>CaCO</w:t>
      </w:r>
      <w:r w:rsidRPr="001D5FA1">
        <w:rPr>
          <w:rFonts w:ascii="Times New Roman" w:hAnsi="Times New Roman"/>
          <w:vertAlign w:val="subscript"/>
        </w:rPr>
        <w:t>3</w:t>
      </w:r>
      <w:r w:rsidRPr="001D5FA1">
        <w:rPr>
          <w:rFonts w:ascii="Times New Roman" w:hAnsi="Times New Roman"/>
        </w:rPr>
        <w:t xml:space="preserve"> particles) at (a) low and (b) high magnification. (</w:t>
      </w:r>
      <w:r w:rsidR="00092AEA" w:rsidRPr="001D5FA1">
        <w:rPr>
          <w:rFonts w:ascii="Times New Roman" w:hAnsi="Times New Roman"/>
        </w:rPr>
        <w:t>c</w:t>
      </w:r>
      <w:r w:rsidRPr="001D5FA1">
        <w:rPr>
          <w:rFonts w:ascii="Times New Roman" w:hAnsi="Times New Roman"/>
        </w:rPr>
        <w:t xml:space="preserve">) </w:t>
      </w:r>
      <w:r w:rsidR="00FC6E54" w:rsidRPr="001D5FA1">
        <w:rPr>
          <w:rFonts w:ascii="Times New Roman" w:hAnsi="Times New Roman"/>
        </w:rPr>
        <w:t>SEM image of a</w:t>
      </w:r>
      <w:r w:rsidRPr="001D5FA1">
        <w:rPr>
          <w:rFonts w:ascii="Times New Roman" w:hAnsi="Times New Roman"/>
        </w:rPr>
        <w:t xml:space="preserve"> fragment of </w:t>
      </w:r>
      <w:r w:rsidRPr="001D5FA1">
        <w:rPr>
          <w:rFonts w:ascii="Times New Roman" w:hAnsi="Times New Roman"/>
          <w:vertAlign w:val="superscript"/>
        </w:rPr>
        <w:t>F</w:t>
      </w:r>
      <w:r w:rsidRPr="001D5FA1">
        <w:rPr>
          <w:rFonts w:ascii="Times New Roman" w:hAnsi="Times New Roman"/>
        </w:rPr>
        <w:t xml:space="preserve">Si-SPs within </w:t>
      </w:r>
      <w:r w:rsidR="000A7B40" w:rsidRPr="001D5FA1">
        <w:rPr>
          <w:rFonts w:ascii="Times New Roman" w:hAnsi="Times New Roman"/>
        </w:rPr>
        <w:t xml:space="preserve">the </w:t>
      </w:r>
      <w:r w:rsidRPr="001D5FA1">
        <w:rPr>
          <w:rFonts w:ascii="Times New Roman" w:hAnsi="Times New Roman"/>
        </w:rPr>
        <w:t>lyophilized alg-CaCO</w:t>
      </w:r>
      <w:r w:rsidRPr="001D5FA1">
        <w:rPr>
          <w:rFonts w:ascii="Times New Roman" w:hAnsi="Times New Roman"/>
          <w:vertAlign w:val="subscript"/>
        </w:rPr>
        <w:t>3</w:t>
      </w:r>
      <w:r w:rsidRPr="001D5FA1">
        <w:rPr>
          <w:rFonts w:ascii="Times New Roman" w:hAnsi="Times New Roman"/>
        </w:rPr>
        <w:t xml:space="preserve"> hydrogel. (</w:t>
      </w:r>
      <w:r w:rsidR="00092AEA" w:rsidRPr="001D5FA1">
        <w:rPr>
          <w:rFonts w:ascii="Times New Roman" w:hAnsi="Times New Roman"/>
        </w:rPr>
        <w:t>d)</w:t>
      </w:r>
      <w:r w:rsidR="00FC6E54" w:rsidRPr="001D5FA1">
        <w:rPr>
          <w:rFonts w:ascii="Times New Roman" w:hAnsi="Times New Roman"/>
        </w:rPr>
        <w:t xml:space="preserve"> </w:t>
      </w:r>
      <w:r w:rsidRPr="001D5FA1">
        <w:rPr>
          <w:rFonts w:ascii="Times New Roman" w:hAnsi="Times New Roman"/>
          <w:i/>
        </w:rPr>
        <w:t>In vitro</w:t>
      </w:r>
      <w:r w:rsidRPr="001D5FA1">
        <w:rPr>
          <w:rFonts w:ascii="Times New Roman" w:hAnsi="Times New Roman"/>
        </w:rPr>
        <w:t xml:space="preserve"> </w:t>
      </w:r>
      <w:r w:rsidR="009660A3" w:rsidRPr="001D5FA1">
        <w:rPr>
          <w:rFonts w:ascii="Times New Roman" w:hAnsi="Times New Roman"/>
        </w:rPr>
        <w:t xml:space="preserve">cumulative </w:t>
      </w:r>
      <w:r w:rsidRPr="001D5FA1">
        <w:rPr>
          <w:rFonts w:ascii="Times New Roman" w:hAnsi="Times New Roman"/>
        </w:rPr>
        <w:t xml:space="preserve">FITC-lysozyme release </w:t>
      </w:r>
      <w:r w:rsidR="004155FD" w:rsidRPr="001D5FA1">
        <w:rPr>
          <w:rFonts w:ascii="Times New Roman" w:hAnsi="Times New Roman"/>
        </w:rPr>
        <w:t>profiles</w:t>
      </w:r>
      <w:r w:rsidRPr="001D5FA1">
        <w:rPr>
          <w:rFonts w:ascii="Times New Roman" w:hAnsi="Times New Roman"/>
        </w:rPr>
        <w:t xml:space="preserve"> </w:t>
      </w:r>
      <w:r w:rsidR="001C54D7" w:rsidRPr="001D5FA1">
        <w:rPr>
          <w:rFonts w:ascii="Times New Roman" w:hAnsi="Times New Roman"/>
        </w:rPr>
        <w:t xml:space="preserve">of </w:t>
      </w:r>
      <w:r w:rsidRPr="001D5FA1">
        <w:rPr>
          <w:rFonts w:ascii="Times New Roman" w:hAnsi="Times New Roman"/>
        </w:rPr>
        <w:t xml:space="preserve">Si-SPs, </w:t>
      </w:r>
      <w:r w:rsidRPr="001D5FA1">
        <w:rPr>
          <w:rFonts w:ascii="Times New Roman" w:hAnsi="Times New Roman"/>
          <w:vertAlign w:val="superscript"/>
        </w:rPr>
        <w:t>F</w:t>
      </w:r>
      <w:r w:rsidRPr="001D5FA1">
        <w:rPr>
          <w:rFonts w:ascii="Times New Roman" w:hAnsi="Times New Roman"/>
        </w:rPr>
        <w:t>Si-SPs</w:t>
      </w:r>
      <w:r w:rsidR="00E07605" w:rsidRPr="001D5FA1">
        <w:rPr>
          <w:rFonts w:ascii="Times New Roman" w:hAnsi="Times New Roman"/>
        </w:rPr>
        <w:t>,</w:t>
      </w:r>
      <w:r w:rsidRPr="001D5FA1">
        <w:rPr>
          <w:rFonts w:ascii="Times New Roman" w:hAnsi="Times New Roman"/>
        </w:rPr>
        <w:t xml:space="preserve"> and </w:t>
      </w:r>
      <w:r w:rsidRPr="001D5FA1">
        <w:rPr>
          <w:rFonts w:ascii="Times New Roman" w:hAnsi="Times New Roman"/>
          <w:vertAlign w:val="superscript"/>
        </w:rPr>
        <w:t>F</w:t>
      </w:r>
      <w:r w:rsidRPr="001D5FA1">
        <w:rPr>
          <w:rFonts w:ascii="Times New Roman" w:hAnsi="Times New Roman"/>
        </w:rPr>
        <w:t>Si-SPs</w:t>
      </w:r>
      <w:r w:rsidR="00F6131D" w:rsidRPr="001D5FA1">
        <w:rPr>
          <w:rFonts w:ascii="Times New Roman" w:hAnsi="Times New Roman"/>
        </w:rPr>
        <w:t>/</w:t>
      </w:r>
      <w:r w:rsidRPr="001D5FA1">
        <w:rPr>
          <w:rFonts w:ascii="Times New Roman" w:hAnsi="Times New Roman"/>
        </w:rPr>
        <w:t>alg-CaCO</w:t>
      </w:r>
      <w:r w:rsidRPr="001D5FA1">
        <w:rPr>
          <w:rFonts w:ascii="Times New Roman" w:hAnsi="Times New Roman"/>
          <w:vertAlign w:val="subscript"/>
        </w:rPr>
        <w:t>3</w:t>
      </w:r>
      <w:r w:rsidRPr="001D5FA1">
        <w:rPr>
          <w:rFonts w:ascii="Times New Roman" w:hAnsi="Times New Roman"/>
        </w:rPr>
        <w:t xml:space="preserve"> hydrogel</w:t>
      </w:r>
      <w:r w:rsidR="0045681C" w:rsidRPr="001D5FA1">
        <w:rPr>
          <w:rFonts w:ascii="Times New Roman" w:hAnsi="Times New Roman"/>
        </w:rPr>
        <w:t xml:space="preserve">. </w:t>
      </w:r>
      <w:r w:rsidR="00092AEA" w:rsidRPr="001D5FA1">
        <w:rPr>
          <w:rFonts w:ascii="Times New Roman" w:hAnsi="Times New Roman"/>
        </w:rPr>
        <w:t xml:space="preserve">(e) </w:t>
      </w:r>
      <w:bookmarkStart w:id="61" w:name="_Hlk5097612"/>
      <w:r w:rsidR="00092AEA" w:rsidRPr="001D5FA1">
        <w:rPr>
          <w:rFonts w:ascii="Times New Roman" w:hAnsi="Times New Roman"/>
        </w:rPr>
        <w:t xml:space="preserve">Percentage of FITC-lysozyme released from Si-SPs, </w:t>
      </w:r>
      <w:bookmarkStart w:id="62" w:name="OLE_LINK5"/>
      <w:r w:rsidR="00092AEA" w:rsidRPr="001D5FA1">
        <w:rPr>
          <w:rFonts w:ascii="Times New Roman" w:hAnsi="Times New Roman"/>
          <w:vertAlign w:val="superscript"/>
        </w:rPr>
        <w:t>F</w:t>
      </w:r>
      <w:r w:rsidR="00092AEA" w:rsidRPr="001D5FA1">
        <w:rPr>
          <w:rFonts w:ascii="Times New Roman" w:hAnsi="Times New Roman"/>
        </w:rPr>
        <w:t xml:space="preserve">Si-SPs, </w:t>
      </w:r>
      <w:bookmarkEnd w:id="62"/>
      <w:r w:rsidR="00092AEA" w:rsidRPr="001D5FA1">
        <w:rPr>
          <w:rFonts w:ascii="Times New Roman" w:hAnsi="Times New Roman"/>
        </w:rPr>
        <w:t xml:space="preserve">and </w:t>
      </w:r>
      <w:r w:rsidR="00092AEA" w:rsidRPr="001D5FA1">
        <w:rPr>
          <w:rFonts w:ascii="Times New Roman" w:hAnsi="Times New Roman"/>
          <w:vertAlign w:val="superscript"/>
        </w:rPr>
        <w:t>F</w:t>
      </w:r>
      <w:r w:rsidR="00092AEA" w:rsidRPr="001D5FA1">
        <w:rPr>
          <w:rFonts w:ascii="Times New Roman" w:hAnsi="Times New Roman"/>
        </w:rPr>
        <w:t>Si-SPs/alg-CaCO</w:t>
      </w:r>
      <w:r w:rsidR="00092AEA" w:rsidRPr="001D5FA1">
        <w:rPr>
          <w:rFonts w:ascii="Times New Roman" w:hAnsi="Times New Roman"/>
          <w:vertAlign w:val="subscript"/>
        </w:rPr>
        <w:t>3</w:t>
      </w:r>
      <w:r w:rsidR="00092AEA" w:rsidRPr="001D5FA1">
        <w:rPr>
          <w:rFonts w:ascii="Times New Roman" w:hAnsi="Times New Roman"/>
        </w:rPr>
        <w:t xml:space="preserve"> hydrogel</w:t>
      </w:r>
      <w:r w:rsidR="003E7E68" w:rsidRPr="001D5FA1">
        <w:rPr>
          <w:rFonts w:ascii="Times New Roman" w:hAnsi="Times New Roman"/>
        </w:rPr>
        <w:t xml:space="preserve"> </w:t>
      </w:r>
      <w:bookmarkEnd w:id="61"/>
      <w:r w:rsidR="003E7E68" w:rsidRPr="001D5FA1">
        <w:rPr>
          <w:rFonts w:ascii="Times New Roman" w:hAnsi="Times New Roman"/>
        </w:rPr>
        <w:t>in the first 21 days</w:t>
      </w:r>
      <w:r w:rsidR="00092AEA" w:rsidRPr="001D5FA1">
        <w:rPr>
          <w:rFonts w:ascii="Times New Roman" w:hAnsi="Times New Roman"/>
        </w:rPr>
        <w:t xml:space="preserve">. </w:t>
      </w:r>
      <w:r w:rsidRPr="001D5FA1">
        <w:rPr>
          <w:rFonts w:ascii="Times New Roman" w:hAnsi="Times New Roman"/>
        </w:rPr>
        <w:t xml:space="preserve">(f) </w:t>
      </w:r>
      <w:r w:rsidR="00C3288D" w:rsidRPr="001D5FA1">
        <w:rPr>
          <w:rFonts w:ascii="Times New Roman" w:hAnsi="Times New Roman"/>
        </w:rPr>
        <w:t>D</w:t>
      </w:r>
      <w:r w:rsidRPr="001D5FA1">
        <w:rPr>
          <w:rFonts w:ascii="Times New Roman" w:hAnsi="Times New Roman"/>
        </w:rPr>
        <w:t>egradation of alg-CaCO</w:t>
      </w:r>
      <w:r w:rsidRPr="001D5FA1">
        <w:rPr>
          <w:rFonts w:ascii="Times New Roman" w:hAnsi="Times New Roman"/>
          <w:vertAlign w:val="subscript"/>
        </w:rPr>
        <w:t>3</w:t>
      </w:r>
      <w:r w:rsidRPr="001D5FA1">
        <w:rPr>
          <w:rFonts w:ascii="Times New Roman" w:hAnsi="Times New Roman"/>
        </w:rPr>
        <w:t xml:space="preserve"> hydrogel in PBS (pH 7.4) at 37 °C </w:t>
      </w:r>
      <w:r w:rsidR="00F6131D" w:rsidRPr="001D5FA1">
        <w:rPr>
          <w:rFonts w:ascii="Times New Roman" w:hAnsi="Times New Roman"/>
        </w:rPr>
        <w:t xml:space="preserve">monitored </w:t>
      </w:r>
      <w:r w:rsidRPr="001D5FA1">
        <w:rPr>
          <w:rFonts w:ascii="Times New Roman" w:hAnsi="Times New Roman"/>
        </w:rPr>
        <w:t>over 42 days. Data presented are averages of triplicates with error bars representing standard deviation</w:t>
      </w:r>
      <w:r w:rsidR="00F6131D" w:rsidRPr="001D5FA1">
        <w:rPr>
          <w:rFonts w:ascii="Times New Roman" w:hAnsi="Times New Roman"/>
        </w:rPr>
        <w:t>s</w:t>
      </w:r>
      <w:r w:rsidRPr="001D5FA1">
        <w:rPr>
          <w:rFonts w:ascii="Times New Roman" w:hAnsi="Times New Roman"/>
        </w:rPr>
        <w:t xml:space="preserve">. </w:t>
      </w:r>
    </w:p>
    <w:p w14:paraId="5F6A8AA2" w14:textId="3512D105" w:rsidR="00B3172A" w:rsidRPr="001D5FA1" w:rsidRDefault="00B3172A" w:rsidP="001E5319">
      <w:pPr>
        <w:pStyle w:val="TAMainText"/>
        <w:rPr>
          <w:rFonts w:ascii="Times New Roman" w:hAnsi="Times New Roman"/>
        </w:rPr>
      </w:pPr>
      <w:r w:rsidRPr="001D5FA1">
        <w:rPr>
          <w:rFonts w:ascii="Times New Roman" w:hAnsi="Times New Roman"/>
        </w:rPr>
        <w:t xml:space="preserve">FITC-lysozyme-loaded </w:t>
      </w:r>
      <w:r w:rsidRPr="001D5FA1">
        <w:rPr>
          <w:rFonts w:ascii="Times New Roman" w:hAnsi="Times New Roman"/>
          <w:vertAlign w:val="superscript"/>
        </w:rPr>
        <w:t>F</w:t>
      </w:r>
      <w:r w:rsidRPr="001D5FA1">
        <w:rPr>
          <w:rFonts w:ascii="Times New Roman" w:hAnsi="Times New Roman"/>
        </w:rPr>
        <w:t xml:space="preserve">Si-SPs were encapsulated within the </w:t>
      </w:r>
      <w:r w:rsidR="00880D01" w:rsidRPr="001D5FA1">
        <w:rPr>
          <w:rFonts w:ascii="Times New Roman" w:hAnsi="Times New Roman"/>
        </w:rPr>
        <w:t>alg-Ca</w:t>
      </w:r>
      <w:r w:rsidRPr="001D5FA1">
        <w:rPr>
          <w:rFonts w:ascii="Times New Roman" w:hAnsi="Times New Roman"/>
        </w:rPr>
        <w:t>CO</w:t>
      </w:r>
      <w:r w:rsidRPr="001D5FA1">
        <w:rPr>
          <w:rFonts w:ascii="Times New Roman" w:hAnsi="Times New Roman"/>
          <w:vertAlign w:val="subscript"/>
        </w:rPr>
        <w:t>3</w:t>
      </w:r>
      <w:r w:rsidRPr="001D5FA1">
        <w:rPr>
          <w:rFonts w:ascii="Times New Roman" w:hAnsi="Times New Roman"/>
        </w:rPr>
        <w:t xml:space="preserve"> hydrogel</w:t>
      </w:r>
      <w:r w:rsidR="00C50810" w:rsidRPr="001D5FA1">
        <w:rPr>
          <w:rFonts w:ascii="Times New Roman" w:hAnsi="Times New Roman"/>
        </w:rPr>
        <w:t>,</w:t>
      </w:r>
      <w:r w:rsidRPr="001D5FA1">
        <w:rPr>
          <w:rFonts w:ascii="Times New Roman" w:hAnsi="Times New Roman"/>
        </w:rPr>
        <w:t xml:space="preserve"> and the release of FITC-lysozyme when incubated in PBS (pH 7.4) at 37 °C was </w:t>
      </w:r>
      <w:r w:rsidR="00C50810" w:rsidRPr="001D5FA1">
        <w:rPr>
          <w:rFonts w:ascii="Times New Roman" w:hAnsi="Times New Roman"/>
        </w:rPr>
        <w:t xml:space="preserve">assessed </w:t>
      </w:r>
      <w:r w:rsidRPr="001D5FA1">
        <w:rPr>
          <w:rFonts w:ascii="Times New Roman" w:hAnsi="Times New Roman"/>
        </w:rPr>
        <w:t>(Figure 5</w:t>
      </w:r>
      <w:r w:rsidR="00092AEA" w:rsidRPr="001D5FA1">
        <w:rPr>
          <w:rFonts w:ascii="Times New Roman" w:hAnsi="Times New Roman"/>
        </w:rPr>
        <w:t>d, e</w:t>
      </w:r>
      <w:r w:rsidRPr="001D5FA1">
        <w:rPr>
          <w:rFonts w:ascii="Times New Roman" w:hAnsi="Times New Roman"/>
        </w:rPr>
        <w:t xml:space="preserve">). The FITC-lysozyme loading values for the </w:t>
      </w:r>
      <w:r w:rsidR="00DA5060" w:rsidRPr="001D5FA1">
        <w:rPr>
          <w:rFonts w:ascii="Times New Roman" w:hAnsi="Times New Roman"/>
        </w:rPr>
        <w:t>SP</w:t>
      </w:r>
      <w:r w:rsidR="009651A0" w:rsidRPr="001D5FA1">
        <w:rPr>
          <w:rFonts w:ascii="Times New Roman" w:hAnsi="Times New Roman"/>
        </w:rPr>
        <w:t xml:space="preserve"> </w:t>
      </w:r>
      <w:r w:rsidRPr="001D5FA1">
        <w:rPr>
          <w:rFonts w:ascii="Times New Roman" w:hAnsi="Times New Roman"/>
        </w:rPr>
        <w:t xml:space="preserve">systems used in this study (Si-SPs, </w:t>
      </w:r>
      <w:r w:rsidRPr="001D5FA1">
        <w:rPr>
          <w:rFonts w:ascii="Times New Roman" w:hAnsi="Times New Roman"/>
          <w:vertAlign w:val="superscript"/>
        </w:rPr>
        <w:t>F</w:t>
      </w:r>
      <w:r w:rsidRPr="001D5FA1">
        <w:rPr>
          <w:rFonts w:ascii="Times New Roman" w:hAnsi="Times New Roman"/>
        </w:rPr>
        <w:t>Si-SPs</w:t>
      </w:r>
      <w:r w:rsidR="000A7B40" w:rsidRPr="001D5FA1">
        <w:rPr>
          <w:rFonts w:ascii="Times New Roman" w:hAnsi="Times New Roman"/>
        </w:rPr>
        <w:t>,</w:t>
      </w:r>
      <w:r w:rsidRPr="001D5FA1">
        <w:rPr>
          <w:rFonts w:ascii="Times New Roman" w:hAnsi="Times New Roman"/>
        </w:rPr>
        <w:t xml:space="preserve"> and </w:t>
      </w:r>
      <w:r w:rsidRPr="001D5FA1">
        <w:rPr>
          <w:rFonts w:ascii="Times New Roman" w:hAnsi="Times New Roman"/>
          <w:vertAlign w:val="superscript"/>
        </w:rPr>
        <w:t>F</w:t>
      </w:r>
      <w:r w:rsidRPr="001D5FA1">
        <w:rPr>
          <w:rFonts w:ascii="Times New Roman" w:hAnsi="Times New Roman"/>
        </w:rPr>
        <w:t xml:space="preserve">Si-SPs encapsulated in hydrogel or </w:t>
      </w:r>
      <w:r w:rsidRPr="001D5FA1">
        <w:rPr>
          <w:rFonts w:ascii="Times New Roman" w:hAnsi="Times New Roman"/>
          <w:vertAlign w:val="superscript"/>
        </w:rPr>
        <w:t>F</w:t>
      </w:r>
      <w:r w:rsidRPr="001D5FA1">
        <w:rPr>
          <w:rFonts w:ascii="Times New Roman" w:hAnsi="Times New Roman"/>
        </w:rPr>
        <w:t>Si-SPs/</w:t>
      </w:r>
      <w:r w:rsidR="00880D01" w:rsidRPr="001D5FA1">
        <w:rPr>
          <w:rFonts w:ascii="Times New Roman" w:hAnsi="Times New Roman"/>
        </w:rPr>
        <w:t>alg-Ca</w:t>
      </w:r>
      <w:r w:rsidRPr="001D5FA1">
        <w:rPr>
          <w:rFonts w:ascii="Times New Roman" w:hAnsi="Times New Roman"/>
        </w:rPr>
        <w:t>CO</w:t>
      </w:r>
      <w:r w:rsidRPr="001D5FA1">
        <w:rPr>
          <w:rFonts w:ascii="Times New Roman" w:hAnsi="Times New Roman"/>
          <w:vertAlign w:val="subscript"/>
        </w:rPr>
        <w:t>3</w:t>
      </w:r>
      <w:r w:rsidRPr="001D5FA1">
        <w:rPr>
          <w:rFonts w:ascii="Times New Roman" w:hAnsi="Times New Roman"/>
        </w:rPr>
        <w:t xml:space="preserve"> hydrogel) are shown in Figure S1</w:t>
      </w:r>
      <w:r w:rsidR="007926B3" w:rsidRPr="001D5FA1">
        <w:rPr>
          <w:rFonts w:ascii="Times New Roman" w:hAnsi="Times New Roman"/>
        </w:rPr>
        <w:t>8</w:t>
      </w:r>
      <w:r w:rsidRPr="001D5FA1">
        <w:rPr>
          <w:rFonts w:ascii="Times New Roman" w:hAnsi="Times New Roman"/>
        </w:rPr>
        <w:t xml:space="preserve">. </w:t>
      </w:r>
      <w:r w:rsidR="001432FE" w:rsidRPr="001D5FA1">
        <w:rPr>
          <w:rFonts w:ascii="Times New Roman" w:hAnsi="Times New Roman"/>
        </w:rPr>
        <w:t>As d</w:t>
      </w:r>
      <w:r w:rsidR="003E1816" w:rsidRPr="001D5FA1">
        <w:rPr>
          <w:rFonts w:ascii="Times New Roman" w:hAnsi="Times New Roman"/>
        </w:rPr>
        <w:t xml:space="preserve">emonstrated </w:t>
      </w:r>
      <w:r w:rsidR="001432FE" w:rsidRPr="001D5FA1">
        <w:rPr>
          <w:rFonts w:ascii="Times New Roman" w:hAnsi="Times New Roman"/>
        </w:rPr>
        <w:t xml:space="preserve">earlier, </w:t>
      </w:r>
      <w:r w:rsidR="00426010" w:rsidRPr="001D5FA1">
        <w:rPr>
          <w:rFonts w:ascii="Times New Roman" w:hAnsi="Times New Roman"/>
        </w:rPr>
        <w:t xml:space="preserve">burst release can be delayed by applying a </w:t>
      </w:r>
      <w:r w:rsidR="001432FE" w:rsidRPr="001D5FA1">
        <w:rPr>
          <w:rFonts w:ascii="Times New Roman" w:hAnsi="Times New Roman"/>
        </w:rPr>
        <w:t>f</w:t>
      </w:r>
      <w:r w:rsidRPr="001D5FA1">
        <w:rPr>
          <w:rFonts w:ascii="Times New Roman" w:hAnsi="Times New Roman"/>
        </w:rPr>
        <w:t xml:space="preserve">ibrin coating </w:t>
      </w:r>
      <w:r w:rsidR="00426010" w:rsidRPr="001D5FA1">
        <w:rPr>
          <w:rFonts w:ascii="Times New Roman" w:hAnsi="Times New Roman"/>
        </w:rPr>
        <w:t xml:space="preserve">on the </w:t>
      </w:r>
      <w:r w:rsidR="000A7B40" w:rsidRPr="001D5FA1">
        <w:rPr>
          <w:rFonts w:ascii="Times New Roman" w:hAnsi="Times New Roman"/>
        </w:rPr>
        <w:t>Si-</w:t>
      </w:r>
      <w:r w:rsidR="00426010" w:rsidRPr="001D5FA1">
        <w:rPr>
          <w:rFonts w:ascii="Times New Roman" w:hAnsi="Times New Roman"/>
        </w:rPr>
        <w:t xml:space="preserve">SPs </w:t>
      </w:r>
      <w:r w:rsidRPr="001D5FA1">
        <w:rPr>
          <w:rFonts w:ascii="Times New Roman" w:hAnsi="Times New Roman"/>
        </w:rPr>
        <w:t>and Figure 5</w:t>
      </w:r>
      <w:r w:rsidR="00092AEA" w:rsidRPr="001D5FA1">
        <w:rPr>
          <w:rFonts w:ascii="Times New Roman" w:hAnsi="Times New Roman"/>
        </w:rPr>
        <w:t>d</w:t>
      </w:r>
      <w:r w:rsidRPr="001D5FA1">
        <w:rPr>
          <w:rFonts w:ascii="Times New Roman" w:hAnsi="Times New Roman"/>
        </w:rPr>
        <w:t xml:space="preserve"> shows that </w:t>
      </w:r>
      <w:r w:rsidR="00426010" w:rsidRPr="001D5FA1">
        <w:rPr>
          <w:rFonts w:ascii="Times New Roman" w:hAnsi="Times New Roman"/>
        </w:rPr>
        <w:t xml:space="preserve">it can be delayed further </w:t>
      </w:r>
      <w:r w:rsidR="00725B02" w:rsidRPr="001D5FA1">
        <w:rPr>
          <w:rFonts w:ascii="Times New Roman" w:hAnsi="Times New Roman"/>
        </w:rPr>
        <w:t xml:space="preserve">in </w:t>
      </w:r>
      <w:r w:rsidRPr="001D5FA1">
        <w:rPr>
          <w:rFonts w:ascii="Times New Roman" w:hAnsi="Times New Roman"/>
        </w:rPr>
        <w:t xml:space="preserve">the presence of </w:t>
      </w:r>
      <w:r w:rsidR="000A7B40" w:rsidRPr="001D5FA1">
        <w:rPr>
          <w:rFonts w:ascii="Times New Roman" w:hAnsi="Times New Roman"/>
        </w:rPr>
        <w:t xml:space="preserve">a </w:t>
      </w:r>
      <w:r w:rsidRPr="001D5FA1">
        <w:rPr>
          <w:rFonts w:ascii="Times New Roman" w:hAnsi="Times New Roman"/>
        </w:rPr>
        <w:t>hydrogel</w:t>
      </w:r>
      <w:r w:rsidR="009651A0" w:rsidRPr="001D5FA1">
        <w:rPr>
          <w:rFonts w:ascii="Times New Roman" w:hAnsi="Times New Roman"/>
        </w:rPr>
        <w:t>,</w:t>
      </w:r>
      <w:r w:rsidRPr="001D5FA1">
        <w:rPr>
          <w:rFonts w:ascii="Times New Roman" w:hAnsi="Times New Roman"/>
        </w:rPr>
        <w:t xml:space="preserve"> with </w:t>
      </w:r>
      <w:r w:rsidR="00A67085" w:rsidRPr="001D5FA1">
        <w:rPr>
          <w:rFonts w:ascii="Times New Roman" w:hAnsi="Times New Roman"/>
        </w:rPr>
        <w:t>~</w:t>
      </w:r>
      <w:r w:rsidRPr="001D5FA1">
        <w:rPr>
          <w:rFonts w:ascii="Times New Roman" w:hAnsi="Times New Roman"/>
        </w:rPr>
        <w:t xml:space="preserve">60% of FITC-lysozyme released over 40 days. </w:t>
      </w:r>
      <w:r w:rsidR="00793C97" w:rsidRPr="001D5FA1">
        <w:rPr>
          <w:rFonts w:ascii="Times New Roman" w:hAnsi="Times New Roman"/>
        </w:rPr>
        <w:t xml:space="preserve">The difference in the amount of FITC-lysozyme released is more pronounced </w:t>
      </w:r>
      <w:r w:rsidR="001E5319" w:rsidRPr="001D5FA1">
        <w:rPr>
          <w:rFonts w:ascii="Times New Roman" w:hAnsi="Times New Roman"/>
        </w:rPr>
        <w:t>over the first 7 days</w:t>
      </w:r>
      <w:r w:rsidR="00793C97" w:rsidRPr="001D5FA1">
        <w:rPr>
          <w:rFonts w:ascii="Times New Roman" w:hAnsi="Times New Roman"/>
        </w:rPr>
        <w:t>—</w:t>
      </w:r>
      <w:r w:rsidR="00944B0E" w:rsidRPr="001D5FA1">
        <w:rPr>
          <w:rFonts w:ascii="Times New Roman" w:hAnsi="Times New Roman"/>
        </w:rPr>
        <w:t>~</w:t>
      </w:r>
      <w:r w:rsidR="005A0C47" w:rsidRPr="001D5FA1">
        <w:rPr>
          <w:rFonts w:ascii="Times New Roman" w:hAnsi="Times New Roman"/>
        </w:rPr>
        <w:t>25</w:t>
      </w:r>
      <w:r w:rsidR="00944B0E" w:rsidRPr="001D5FA1">
        <w:rPr>
          <w:rFonts w:ascii="Times New Roman" w:hAnsi="Times New Roman"/>
        </w:rPr>
        <w:t>%</w:t>
      </w:r>
      <w:r w:rsidR="00621CB0" w:rsidRPr="001D5FA1">
        <w:rPr>
          <w:rFonts w:ascii="Times New Roman" w:hAnsi="Times New Roman"/>
        </w:rPr>
        <w:t xml:space="preserve">of FITC-lysozyme had been released from free </w:t>
      </w:r>
      <w:r w:rsidR="00621CB0" w:rsidRPr="001D5FA1">
        <w:rPr>
          <w:rFonts w:ascii="Times New Roman" w:hAnsi="Times New Roman"/>
          <w:vertAlign w:val="superscript"/>
        </w:rPr>
        <w:t>F</w:t>
      </w:r>
      <w:r w:rsidR="00621CB0" w:rsidRPr="001D5FA1">
        <w:rPr>
          <w:rFonts w:ascii="Times New Roman" w:hAnsi="Times New Roman"/>
        </w:rPr>
        <w:t xml:space="preserve">Si-SPs compared </w:t>
      </w:r>
      <w:r w:rsidR="00B6219A" w:rsidRPr="001D5FA1">
        <w:rPr>
          <w:rFonts w:ascii="Times New Roman" w:hAnsi="Times New Roman"/>
        </w:rPr>
        <w:t xml:space="preserve">with </w:t>
      </w:r>
      <w:r w:rsidR="00944B0E" w:rsidRPr="001D5FA1">
        <w:rPr>
          <w:rFonts w:ascii="Times New Roman" w:hAnsi="Times New Roman"/>
        </w:rPr>
        <w:t>~</w:t>
      </w:r>
      <w:r w:rsidR="005A0C47" w:rsidRPr="001D5FA1">
        <w:rPr>
          <w:rFonts w:ascii="Times New Roman" w:hAnsi="Times New Roman"/>
        </w:rPr>
        <w:t>12</w:t>
      </w:r>
      <w:r w:rsidR="00944B0E" w:rsidRPr="001D5FA1">
        <w:rPr>
          <w:rFonts w:ascii="Times New Roman" w:hAnsi="Times New Roman"/>
        </w:rPr>
        <w:t>%</w:t>
      </w:r>
      <w:r w:rsidR="00B96CD2" w:rsidRPr="001D5FA1">
        <w:rPr>
          <w:rFonts w:ascii="Times New Roman" w:hAnsi="Times New Roman"/>
        </w:rPr>
        <w:t xml:space="preserve"> </w:t>
      </w:r>
      <w:r w:rsidR="00621CB0" w:rsidRPr="001D5FA1">
        <w:rPr>
          <w:rFonts w:ascii="Times New Roman" w:hAnsi="Times New Roman"/>
        </w:rPr>
        <w:t xml:space="preserve">released from the </w:t>
      </w:r>
      <w:r w:rsidR="00621CB0" w:rsidRPr="001D5FA1">
        <w:rPr>
          <w:rFonts w:ascii="Times New Roman" w:hAnsi="Times New Roman"/>
          <w:vertAlign w:val="superscript"/>
        </w:rPr>
        <w:t>F</w:t>
      </w:r>
      <w:r w:rsidR="00621CB0" w:rsidRPr="001D5FA1">
        <w:rPr>
          <w:rFonts w:ascii="Times New Roman" w:hAnsi="Times New Roman"/>
        </w:rPr>
        <w:t>Si-SPs embedded in the hydrogel.</w:t>
      </w:r>
      <w:r w:rsidRPr="001D5FA1">
        <w:rPr>
          <w:rFonts w:ascii="Times New Roman" w:hAnsi="Times New Roman"/>
        </w:rPr>
        <w:t xml:space="preserve"> </w:t>
      </w:r>
      <w:r w:rsidR="00621CB0" w:rsidRPr="001D5FA1">
        <w:rPr>
          <w:rFonts w:ascii="Times New Roman" w:hAnsi="Times New Roman"/>
        </w:rPr>
        <w:t xml:space="preserve">After day 7, the release rates for samples with </w:t>
      </w:r>
      <w:r w:rsidR="00161636" w:rsidRPr="001D5FA1">
        <w:rPr>
          <w:rFonts w:ascii="Times New Roman" w:hAnsi="Times New Roman"/>
        </w:rPr>
        <w:t>or</w:t>
      </w:r>
      <w:r w:rsidR="00621CB0" w:rsidRPr="001D5FA1">
        <w:rPr>
          <w:rFonts w:ascii="Times New Roman" w:hAnsi="Times New Roman"/>
        </w:rPr>
        <w:t xml:space="preserve"> without hydrogel (compare red and blue bars in Figure 5e) </w:t>
      </w:r>
      <w:r w:rsidR="002D0D3D" w:rsidRPr="001D5FA1">
        <w:rPr>
          <w:rFonts w:ascii="Times New Roman" w:hAnsi="Times New Roman"/>
        </w:rPr>
        <w:t>appear to be</w:t>
      </w:r>
      <w:r w:rsidR="00621CB0" w:rsidRPr="001D5FA1">
        <w:rPr>
          <w:rFonts w:ascii="Times New Roman" w:hAnsi="Times New Roman"/>
        </w:rPr>
        <w:t xml:space="preserve"> similar. This</w:t>
      </w:r>
      <w:r w:rsidRPr="001D5FA1">
        <w:rPr>
          <w:rFonts w:ascii="Times New Roman" w:hAnsi="Times New Roman"/>
        </w:rPr>
        <w:t xml:space="preserve"> can be explained by the degradation of the hydrogel</w:t>
      </w:r>
      <w:r w:rsidR="00621CB0" w:rsidRPr="001D5FA1">
        <w:rPr>
          <w:rFonts w:ascii="Times New Roman" w:hAnsi="Times New Roman"/>
        </w:rPr>
        <w:t xml:space="preserve">, which was &gt;80% degraded </w:t>
      </w:r>
      <w:r w:rsidR="00793C97" w:rsidRPr="001D5FA1">
        <w:rPr>
          <w:rFonts w:ascii="Times New Roman" w:hAnsi="Times New Roman"/>
        </w:rPr>
        <w:t>by</w:t>
      </w:r>
      <w:r w:rsidR="00621CB0" w:rsidRPr="001D5FA1">
        <w:rPr>
          <w:rFonts w:ascii="Times New Roman" w:hAnsi="Times New Roman"/>
        </w:rPr>
        <w:t xml:space="preserve"> day 14</w:t>
      </w:r>
      <w:r w:rsidRPr="001D5FA1">
        <w:rPr>
          <w:rFonts w:ascii="Times New Roman" w:hAnsi="Times New Roman"/>
        </w:rPr>
        <w:t xml:space="preserve"> (Figure 5f). Individual FITC-lysozyme release data (percent</w:t>
      </w:r>
      <w:r w:rsidR="003257AF" w:rsidRPr="001D5FA1">
        <w:rPr>
          <w:rFonts w:ascii="Times New Roman" w:hAnsi="Times New Roman"/>
        </w:rPr>
        <w:t>age</w:t>
      </w:r>
      <w:r w:rsidRPr="001D5FA1">
        <w:rPr>
          <w:rFonts w:ascii="Times New Roman" w:hAnsi="Times New Roman"/>
        </w:rPr>
        <w:t xml:space="preserve"> release) for</w:t>
      </w:r>
      <w:r w:rsidR="00F548DD" w:rsidRPr="001D5FA1">
        <w:rPr>
          <w:rFonts w:ascii="Times New Roman" w:hAnsi="Times New Roman"/>
        </w:rPr>
        <w:t xml:space="preserve"> </w:t>
      </w:r>
      <w:r w:rsidRPr="001D5FA1">
        <w:rPr>
          <w:rFonts w:ascii="Times New Roman" w:hAnsi="Times New Roman"/>
          <w:vertAlign w:val="superscript"/>
        </w:rPr>
        <w:t>F</w:t>
      </w:r>
      <w:r w:rsidRPr="001D5FA1">
        <w:rPr>
          <w:rFonts w:ascii="Times New Roman" w:hAnsi="Times New Roman"/>
        </w:rPr>
        <w:t>Si-SPs and</w:t>
      </w:r>
      <w:r w:rsidRPr="001D5FA1">
        <w:rPr>
          <w:rFonts w:ascii="Times New Roman" w:hAnsi="Times New Roman"/>
          <w:vertAlign w:val="superscript"/>
        </w:rPr>
        <w:t xml:space="preserve"> F</w:t>
      </w:r>
      <w:r w:rsidRPr="001D5FA1">
        <w:rPr>
          <w:rFonts w:ascii="Times New Roman" w:hAnsi="Times New Roman"/>
        </w:rPr>
        <w:t>Si-SPs</w:t>
      </w:r>
      <w:r w:rsidR="003257AF" w:rsidRPr="001D5FA1">
        <w:rPr>
          <w:rFonts w:ascii="Times New Roman" w:hAnsi="Times New Roman"/>
        </w:rPr>
        <w:t>/</w:t>
      </w:r>
      <w:r w:rsidR="00880D01" w:rsidRPr="001D5FA1">
        <w:rPr>
          <w:rFonts w:ascii="Times New Roman" w:hAnsi="Times New Roman"/>
        </w:rPr>
        <w:t>alg-Ca</w:t>
      </w:r>
      <w:r w:rsidRPr="001D5FA1">
        <w:rPr>
          <w:rFonts w:ascii="Times New Roman" w:hAnsi="Times New Roman"/>
        </w:rPr>
        <w:t>CO</w:t>
      </w:r>
      <w:r w:rsidRPr="001D5FA1">
        <w:rPr>
          <w:rFonts w:ascii="Times New Roman" w:hAnsi="Times New Roman"/>
          <w:vertAlign w:val="subscript"/>
        </w:rPr>
        <w:t>3</w:t>
      </w:r>
      <w:r w:rsidRPr="001D5FA1">
        <w:rPr>
          <w:rFonts w:ascii="Times New Roman" w:hAnsi="Times New Roman"/>
        </w:rPr>
        <w:t xml:space="preserve"> hydrogel are shown in Figure S1</w:t>
      </w:r>
      <w:r w:rsidR="007926B3" w:rsidRPr="001D5FA1">
        <w:rPr>
          <w:rFonts w:ascii="Times New Roman" w:hAnsi="Times New Roman"/>
        </w:rPr>
        <w:t>9</w:t>
      </w:r>
      <w:r w:rsidRPr="001D5FA1">
        <w:rPr>
          <w:rFonts w:ascii="Times New Roman" w:hAnsi="Times New Roman"/>
        </w:rPr>
        <w:t>. The observed reduction in release rate (Figure 5</w:t>
      </w:r>
      <w:r w:rsidR="00092AEA" w:rsidRPr="001D5FA1">
        <w:rPr>
          <w:rFonts w:ascii="Times New Roman" w:hAnsi="Times New Roman"/>
        </w:rPr>
        <w:t>d</w:t>
      </w:r>
      <w:r w:rsidRPr="001D5FA1">
        <w:rPr>
          <w:rFonts w:ascii="Times New Roman" w:hAnsi="Times New Roman"/>
        </w:rPr>
        <w:t xml:space="preserve">) </w:t>
      </w:r>
      <w:proofErr w:type="gramStart"/>
      <w:r w:rsidRPr="001D5FA1">
        <w:rPr>
          <w:rFonts w:ascii="Times New Roman" w:hAnsi="Times New Roman"/>
        </w:rPr>
        <w:t>is in contrast to</w:t>
      </w:r>
      <w:proofErr w:type="gramEnd"/>
      <w:r w:rsidRPr="001D5FA1">
        <w:rPr>
          <w:rFonts w:ascii="Times New Roman" w:hAnsi="Times New Roman"/>
        </w:rPr>
        <w:t xml:space="preserve"> our previous report</w:t>
      </w:r>
      <w:r w:rsidR="00334AA7" w:rsidRPr="001D5FA1">
        <w:rPr>
          <w:rFonts w:ascii="Times New Roman" w:hAnsi="Times New Roman"/>
        </w:rPr>
        <w:t xml:space="preserve"> where the drug release rate was accelerated by</w:t>
      </w:r>
      <w:r w:rsidRPr="001D5FA1">
        <w:rPr>
          <w:rFonts w:ascii="Times New Roman" w:hAnsi="Times New Roman"/>
        </w:rPr>
        <w:t xml:space="preserve"> using a poloxamer-based hydrogel system</w:t>
      </w:r>
      <w:r w:rsidR="00334AA7" w:rsidRPr="001D5FA1">
        <w:rPr>
          <w:rFonts w:ascii="Times New Roman" w:hAnsi="Times New Roman"/>
        </w:rPr>
        <w:t>.</w:t>
      </w:r>
      <w:r w:rsidR="002525B7" w:rsidRPr="001D5FA1">
        <w:rPr>
          <w:rFonts w:ascii="Times New Roman" w:hAnsi="Times New Roman"/>
          <w:noProof/>
          <w:vertAlign w:val="superscript"/>
        </w:rPr>
        <w:t>20</w:t>
      </w:r>
      <w:r w:rsidRPr="001D5FA1">
        <w:rPr>
          <w:rFonts w:ascii="Times New Roman" w:hAnsi="Times New Roman"/>
        </w:rPr>
        <w:t xml:space="preserve"> </w:t>
      </w:r>
      <w:r w:rsidR="00334AA7" w:rsidRPr="001D5FA1">
        <w:rPr>
          <w:rFonts w:ascii="Times New Roman" w:hAnsi="Times New Roman"/>
        </w:rPr>
        <w:t xml:space="preserve">These results </w:t>
      </w:r>
      <w:r w:rsidRPr="001D5FA1">
        <w:rPr>
          <w:rFonts w:ascii="Times New Roman" w:hAnsi="Times New Roman"/>
        </w:rPr>
        <w:t>demonstrat</w:t>
      </w:r>
      <w:r w:rsidR="00334AA7" w:rsidRPr="001D5FA1">
        <w:rPr>
          <w:rFonts w:ascii="Times New Roman" w:hAnsi="Times New Roman"/>
        </w:rPr>
        <w:t>e</w:t>
      </w:r>
      <w:r w:rsidRPr="001D5FA1">
        <w:rPr>
          <w:rFonts w:ascii="Times New Roman" w:hAnsi="Times New Roman"/>
        </w:rPr>
        <w:t xml:space="preserve"> that different hydrogel systems can be used to either accelerate or </w:t>
      </w:r>
      <w:r w:rsidR="008F752A" w:rsidRPr="001D5FA1">
        <w:rPr>
          <w:rFonts w:ascii="Times New Roman" w:hAnsi="Times New Roman"/>
        </w:rPr>
        <w:t xml:space="preserve">delay </w:t>
      </w:r>
      <w:r w:rsidRPr="001D5FA1">
        <w:rPr>
          <w:rFonts w:ascii="Times New Roman" w:hAnsi="Times New Roman"/>
        </w:rPr>
        <w:t xml:space="preserve">protein release from loaded </w:t>
      </w:r>
      <w:r w:rsidR="00A07088" w:rsidRPr="001D5FA1">
        <w:rPr>
          <w:rFonts w:ascii="Times New Roman" w:hAnsi="Times New Roman"/>
        </w:rPr>
        <w:t>Si-SPs</w:t>
      </w:r>
      <w:r w:rsidRPr="001D5FA1">
        <w:rPr>
          <w:rFonts w:ascii="Times New Roman" w:hAnsi="Times New Roman"/>
        </w:rPr>
        <w:t xml:space="preserve">. </w:t>
      </w:r>
      <w:r w:rsidR="00DC0781" w:rsidRPr="001D5FA1">
        <w:rPr>
          <w:rFonts w:ascii="Times New Roman" w:hAnsi="Times New Roman"/>
        </w:rPr>
        <w:t xml:space="preserve">Furthermore, </w:t>
      </w:r>
      <w:r w:rsidRPr="001D5FA1">
        <w:rPr>
          <w:rFonts w:ascii="Times New Roman" w:hAnsi="Times New Roman"/>
        </w:rPr>
        <w:t xml:space="preserve">the </w:t>
      </w:r>
      <w:r w:rsidRPr="001D5FA1">
        <w:rPr>
          <w:rFonts w:ascii="Times New Roman" w:hAnsi="Times New Roman"/>
          <w:i/>
        </w:rPr>
        <w:t xml:space="preserve">in vitro </w:t>
      </w:r>
      <w:r w:rsidRPr="001D5FA1">
        <w:rPr>
          <w:rFonts w:ascii="Times New Roman" w:hAnsi="Times New Roman"/>
        </w:rPr>
        <w:t xml:space="preserve">release profiles </w:t>
      </w:r>
      <w:r w:rsidRPr="001D5FA1">
        <w:rPr>
          <w:rFonts w:ascii="Times New Roman" w:hAnsi="Times New Roman"/>
        </w:rPr>
        <w:lastRenderedPageBreak/>
        <w:t>of Si-SPs</w:t>
      </w:r>
      <w:r w:rsidR="008021B6" w:rsidRPr="001D5FA1">
        <w:rPr>
          <w:rFonts w:ascii="Times New Roman" w:hAnsi="Times New Roman"/>
        </w:rPr>
        <w:t>/</w:t>
      </w:r>
      <w:r w:rsidR="00880D01" w:rsidRPr="001D5FA1">
        <w:rPr>
          <w:rFonts w:ascii="Times New Roman" w:hAnsi="Times New Roman"/>
        </w:rPr>
        <w:t>alg-Ca</w:t>
      </w:r>
      <w:r w:rsidRPr="001D5FA1">
        <w:rPr>
          <w:rFonts w:ascii="Times New Roman" w:hAnsi="Times New Roman"/>
        </w:rPr>
        <w:t>CO</w:t>
      </w:r>
      <w:r w:rsidRPr="001D5FA1">
        <w:rPr>
          <w:rFonts w:ascii="Times New Roman" w:hAnsi="Times New Roman"/>
          <w:vertAlign w:val="subscript"/>
        </w:rPr>
        <w:t>3</w:t>
      </w:r>
      <w:r w:rsidRPr="001D5FA1">
        <w:rPr>
          <w:rFonts w:ascii="Times New Roman" w:hAnsi="Times New Roman"/>
        </w:rPr>
        <w:t xml:space="preserve"> hydrogels were investigated using </w:t>
      </w:r>
      <w:r w:rsidR="008021B6" w:rsidRPr="001D5FA1">
        <w:rPr>
          <w:rFonts w:ascii="Times New Roman" w:hAnsi="Times New Roman"/>
        </w:rPr>
        <w:t xml:space="preserve">varying </w:t>
      </w:r>
      <w:r w:rsidRPr="001D5FA1">
        <w:rPr>
          <w:rFonts w:ascii="Times New Roman" w:hAnsi="Times New Roman"/>
        </w:rPr>
        <w:t>amounts of CaCO</w:t>
      </w:r>
      <w:r w:rsidRPr="001D5FA1">
        <w:rPr>
          <w:rFonts w:ascii="Times New Roman" w:hAnsi="Times New Roman"/>
          <w:vertAlign w:val="subscript"/>
        </w:rPr>
        <w:t>3</w:t>
      </w:r>
      <w:r w:rsidRPr="001D5FA1">
        <w:rPr>
          <w:rFonts w:ascii="Times New Roman" w:hAnsi="Times New Roman"/>
        </w:rPr>
        <w:t xml:space="preserve"> particles and concentrations of alginate solution (Figure S</w:t>
      </w:r>
      <w:r w:rsidR="007926B3" w:rsidRPr="001D5FA1">
        <w:rPr>
          <w:rFonts w:ascii="Times New Roman" w:hAnsi="Times New Roman"/>
        </w:rPr>
        <w:t>20</w:t>
      </w:r>
      <w:r w:rsidRPr="001D5FA1">
        <w:rPr>
          <w:rFonts w:ascii="Times New Roman" w:hAnsi="Times New Roman"/>
        </w:rPr>
        <w:t>)</w:t>
      </w:r>
      <w:r w:rsidR="008021B6" w:rsidRPr="001D5FA1">
        <w:rPr>
          <w:rFonts w:ascii="Times New Roman" w:hAnsi="Times New Roman"/>
        </w:rPr>
        <w:t>. T</w:t>
      </w:r>
      <w:r w:rsidRPr="001D5FA1">
        <w:rPr>
          <w:rFonts w:ascii="Times New Roman" w:hAnsi="Times New Roman"/>
        </w:rPr>
        <w:t xml:space="preserve">he protein loading values </w:t>
      </w:r>
      <w:r w:rsidR="008021B6" w:rsidRPr="001D5FA1">
        <w:rPr>
          <w:rFonts w:ascii="Times New Roman" w:hAnsi="Times New Roman"/>
        </w:rPr>
        <w:t xml:space="preserve">are </w:t>
      </w:r>
      <w:r w:rsidRPr="001D5FA1">
        <w:rPr>
          <w:rFonts w:ascii="Times New Roman" w:hAnsi="Times New Roman"/>
        </w:rPr>
        <w:t>shown in Figure S</w:t>
      </w:r>
      <w:r w:rsidR="00173244" w:rsidRPr="001D5FA1">
        <w:rPr>
          <w:rFonts w:ascii="Times New Roman" w:hAnsi="Times New Roman"/>
        </w:rPr>
        <w:t>2</w:t>
      </w:r>
      <w:r w:rsidR="007926B3" w:rsidRPr="001D5FA1">
        <w:rPr>
          <w:rFonts w:ascii="Times New Roman" w:hAnsi="Times New Roman"/>
        </w:rPr>
        <w:t>1</w:t>
      </w:r>
      <w:r w:rsidRPr="001D5FA1">
        <w:rPr>
          <w:rFonts w:ascii="Times New Roman" w:hAnsi="Times New Roman"/>
        </w:rPr>
        <w:t xml:space="preserve">. No large differences in the FITC-lysozyme release profile from </w:t>
      </w:r>
      <w:r w:rsidR="008021B6" w:rsidRPr="001D5FA1">
        <w:rPr>
          <w:rFonts w:ascii="Times New Roman" w:hAnsi="Times New Roman"/>
        </w:rPr>
        <w:t xml:space="preserve">the different </w:t>
      </w:r>
      <w:r w:rsidRPr="001D5FA1">
        <w:rPr>
          <w:rFonts w:ascii="Times New Roman" w:hAnsi="Times New Roman"/>
        </w:rPr>
        <w:t>Si-SP</w:t>
      </w:r>
      <w:r w:rsidR="00844A9C" w:rsidRPr="001D5FA1">
        <w:rPr>
          <w:rFonts w:ascii="Times New Roman" w:hAnsi="Times New Roman"/>
        </w:rPr>
        <w:t xml:space="preserve"> platforms</w:t>
      </w:r>
      <w:r w:rsidRPr="001D5FA1">
        <w:rPr>
          <w:rFonts w:ascii="Times New Roman" w:hAnsi="Times New Roman"/>
        </w:rPr>
        <w:t xml:space="preserve"> </w:t>
      </w:r>
      <w:r w:rsidR="00844A9C" w:rsidRPr="001D5FA1">
        <w:rPr>
          <w:rFonts w:ascii="Times New Roman" w:hAnsi="Times New Roman"/>
        </w:rPr>
        <w:t xml:space="preserve">examined </w:t>
      </w:r>
      <w:r w:rsidRPr="001D5FA1">
        <w:rPr>
          <w:rFonts w:ascii="Times New Roman" w:hAnsi="Times New Roman"/>
        </w:rPr>
        <w:t>were observed (Figure S</w:t>
      </w:r>
      <w:r w:rsidR="007926B3" w:rsidRPr="001D5FA1">
        <w:rPr>
          <w:rFonts w:ascii="Times New Roman" w:hAnsi="Times New Roman"/>
        </w:rPr>
        <w:t>20</w:t>
      </w:r>
      <w:r w:rsidRPr="001D5FA1">
        <w:rPr>
          <w:rFonts w:ascii="Times New Roman" w:hAnsi="Times New Roman"/>
        </w:rPr>
        <w:t>). Taken together, these results show</w:t>
      </w:r>
      <w:r w:rsidR="00A67085" w:rsidRPr="001D5FA1">
        <w:rPr>
          <w:rFonts w:ascii="Times New Roman" w:hAnsi="Times New Roman"/>
        </w:rPr>
        <w:t xml:space="preserve"> that</w:t>
      </w:r>
      <w:r w:rsidRPr="001D5FA1">
        <w:rPr>
          <w:rFonts w:ascii="Times New Roman" w:hAnsi="Times New Roman"/>
        </w:rPr>
        <w:t xml:space="preserve"> </w:t>
      </w:r>
      <w:r w:rsidR="00A67085" w:rsidRPr="001D5FA1">
        <w:rPr>
          <w:rFonts w:ascii="Times New Roman" w:hAnsi="Times New Roman"/>
        </w:rPr>
        <w:t>an</w:t>
      </w:r>
      <w:r w:rsidRPr="001D5FA1">
        <w:rPr>
          <w:rFonts w:ascii="Times New Roman" w:hAnsi="Times New Roman"/>
        </w:rPr>
        <w:t xml:space="preserve"> </w:t>
      </w:r>
      <w:r w:rsidR="00880D01" w:rsidRPr="001D5FA1">
        <w:rPr>
          <w:rFonts w:ascii="Times New Roman" w:hAnsi="Times New Roman"/>
        </w:rPr>
        <w:t>alg-Ca</w:t>
      </w:r>
      <w:r w:rsidRPr="001D5FA1">
        <w:rPr>
          <w:rFonts w:ascii="Times New Roman" w:hAnsi="Times New Roman"/>
        </w:rPr>
        <w:t>CO</w:t>
      </w:r>
      <w:r w:rsidRPr="001D5FA1">
        <w:rPr>
          <w:rFonts w:ascii="Times New Roman" w:hAnsi="Times New Roman"/>
          <w:vertAlign w:val="subscript"/>
        </w:rPr>
        <w:t>3</w:t>
      </w:r>
      <w:r w:rsidRPr="001D5FA1">
        <w:rPr>
          <w:rFonts w:ascii="Times New Roman" w:hAnsi="Times New Roman"/>
        </w:rPr>
        <w:t xml:space="preserve"> hydrogel system</w:t>
      </w:r>
      <w:r w:rsidR="00EB76E8" w:rsidRPr="001D5FA1">
        <w:rPr>
          <w:rFonts w:ascii="Times New Roman" w:hAnsi="Times New Roman"/>
        </w:rPr>
        <w:t xml:space="preserve">, wherein </w:t>
      </w:r>
      <w:r w:rsidR="00A67085" w:rsidRPr="001D5FA1">
        <w:rPr>
          <w:rFonts w:ascii="Times New Roman" w:hAnsi="Times New Roman"/>
        </w:rPr>
        <w:t>gelation</w:t>
      </w:r>
      <w:r w:rsidR="00EB76E8" w:rsidRPr="001D5FA1">
        <w:rPr>
          <w:rFonts w:ascii="Times New Roman" w:hAnsi="Times New Roman"/>
        </w:rPr>
        <w:t xml:space="preserve"> is triggered by </w:t>
      </w:r>
      <w:r w:rsidR="00334AA7" w:rsidRPr="001D5FA1">
        <w:rPr>
          <w:rFonts w:ascii="Times New Roman" w:hAnsi="Times New Roman"/>
        </w:rPr>
        <w:t xml:space="preserve">the </w:t>
      </w:r>
      <w:r w:rsidR="00A67085" w:rsidRPr="001D5FA1">
        <w:rPr>
          <w:rFonts w:ascii="Times New Roman" w:hAnsi="Times New Roman"/>
        </w:rPr>
        <w:t>addition of GDL</w:t>
      </w:r>
      <w:r w:rsidR="00EB76E8" w:rsidRPr="001D5FA1">
        <w:rPr>
          <w:rFonts w:ascii="Times New Roman" w:hAnsi="Times New Roman"/>
        </w:rPr>
        <w:t>,</w:t>
      </w:r>
      <w:r w:rsidR="00A67085" w:rsidRPr="001D5FA1">
        <w:rPr>
          <w:rFonts w:ascii="Times New Roman" w:hAnsi="Times New Roman"/>
        </w:rPr>
        <w:t xml:space="preserve"> </w:t>
      </w:r>
      <w:r w:rsidRPr="001D5FA1">
        <w:rPr>
          <w:rFonts w:ascii="Times New Roman" w:hAnsi="Times New Roman"/>
        </w:rPr>
        <w:t xml:space="preserve">can encapsulate drug-loaded </w:t>
      </w:r>
      <w:r w:rsidR="00A07088" w:rsidRPr="001D5FA1">
        <w:rPr>
          <w:rFonts w:ascii="Times New Roman" w:hAnsi="Times New Roman"/>
        </w:rPr>
        <w:t>Si-SPs</w:t>
      </w:r>
      <w:r w:rsidRPr="001D5FA1">
        <w:rPr>
          <w:rFonts w:ascii="Times New Roman" w:hAnsi="Times New Roman"/>
        </w:rPr>
        <w:t xml:space="preserve"> with robust release profiles. The intended use is as a simple two-component, </w:t>
      </w:r>
      <w:r w:rsidR="002706D7" w:rsidRPr="001D5FA1">
        <w:rPr>
          <w:rFonts w:ascii="Times New Roman" w:hAnsi="Times New Roman"/>
        </w:rPr>
        <w:t>“</w:t>
      </w:r>
      <w:r w:rsidRPr="001D5FA1">
        <w:rPr>
          <w:rFonts w:ascii="Times New Roman" w:hAnsi="Times New Roman"/>
        </w:rPr>
        <w:t>mix-and-inject</w:t>
      </w:r>
      <w:r w:rsidR="002706D7" w:rsidRPr="001D5FA1">
        <w:rPr>
          <w:rFonts w:ascii="Times New Roman" w:hAnsi="Times New Roman"/>
        </w:rPr>
        <w:t>”</w:t>
      </w:r>
      <w:r w:rsidRPr="001D5FA1">
        <w:rPr>
          <w:rFonts w:ascii="Times New Roman" w:hAnsi="Times New Roman"/>
        </w:rPr>
        <w:t xml:space="preserve"> system where a clinician or surgeon can place the drug delivery system at the intended location, such as in the middle ear or inner ear.</w:t>
      </w:r>
    </w:p>
    <w:p w14:paraId="0B2CAB1A" w14:textId="422C56FF" w:rsidR="00BC0444" w:rsidRPr="001D5FA1" w:rsidRDefault="00CB3B80" w:rsidP="00AB59F1">
      <w:pPr>
        <w:pStyle w:val="TAMainText"/>
        <w:rPr>
          <w:rFonts w:ascii="Times New Roman" w:eastAsiaTheme="minorEastAsia" w:hAnsi="Times New Roman"/>
        </w:rPr>
      </w:pPr>
      <w:r w:rsidRPr="001D5FA1">
        <w:rPr>
          <w:rFonts w:ascii="Times New Roman" w:eastAsiaTheme="minorEastAsia" w:hAnsi="Times New Roman"/>
        </w:rPr>
        <w:t>CONCLUSIONS</w:t>
      </w:r>
    </w:p>
    <w:p w14:paraId="10519A4C" w14:textId="532D425D" w:rsidR="00B3172A" w:rsidRPr="001D5FA1" w:rsidRDefault="00B3172A" w:rsidP="00AB59F1">
      <w:pPr>
        <w:pStyle w:val="TAMainText"/>
        <w:rPr>
          <w:rFonts w:ascii="Times New Roman" w:eastAsiaTheme="minorEastAsia" w:hAnsi="Times New Roman"/>
        </w:rPr>
      </w:pPr>
      <w:r w:rsidRPr="001D5FA1">
        <w:rPr>
          <w:rFonts w:ascii="Times New Roman" w:eastAsiaTheme="minorEastAsia" w:hAnsi="Times New Roman"/>
        </w:rPr>
        <w:t xml:space="preserve">We </w:t>
      </w:r>
      <w:r w:rsidR="00B41886" w:rsidRPr="001D5FA1">
        <w:rPr>
          <w:rFonts w:ascii="Times New Roman" w:eastAsiaTheme="minorEastAsia" w:hAnsi="Times New Roman"/>
        </w:rPr>
        <w:t xml:space="preserve">demonstrated the engineering of </w:t>
      </w:r>
      <w:r w:rsidRPr="001D5FA1">
        <w:rPr>
          <w:rFonts w:ascii="Times New Roman" w:eastAsiaTheme="minorEastAsia" w:hAnsi="Times New Roman"/>
        </w:rPr>
        <w:t xml:space="preserve">fibrin-coated </w:t>
      </w:r>
      <w:r w:rsidR="00A07088" w:rsidRPr="001D5FA1">
        <w:rPr>
          <w:rFonts w:ascii="Times New Roman" w:eastAsiaTheme="minorEastAsia" w:hAnsi="Times New Roman"/>
        </w:rPr>
        <w:t>Si-SPs</w:t>
      </w:r>
      <w:r w:rsidRPr="001D5FA1">
        <w:rPr>
          <w:rFonts w:ascii="Times New Roman" w:eastAsiaTheme="minorEastAsia" w:hAnsi="Times New Roman"/>
        </w:rPr>
        <w:t xml:space="preserve"> (FSi-SPs) with </w:t>
      </w:r>
      <w:r w:rsidR="00156A2A" w:rsidRPr="001D5FA1">
        <w:rPr>
          <w:rFonts w:ascii="Times New Roman" w:eastAsiaTheme="minorEastAsia" w:hAnsi="Times New Roman"/>
        </w:rPr>
        <w:t xml:space="preserve">a </w:t>
      </w:r>
      <w:r w:rsidRPr="001D5FA1">
        <w:rPr>
          <w:rFonts w:ascii="Times New Roman" w:eastAsiaTheme="minorEastAsia" w:hAnsi="Times New Roman"/>
        </w:rPr>
        <w:t>high loading capacity (~7 µg per SP; ~140 µg mg</w:t>
      </w:r>
      <w:r w:rsidR="00334AA7" w:rsidRPr="001D5FA1">
        <w:rPr>
          <w:rFonts w:ascii="Times New Roman" w:eastAsiaTheme="minorEastAsia" w:hAnsi="Times New Roman"/>
        </w:rPr>
        <w:t>−</w:t>
      </w:r>
      <w:r w:rsidRPr="001D5FA1">
        <w:rPr>
          <w:rFonts w:ascii="Times New Roman" w:eastAsiaTheme="minorEastAsia" w:hAnsi="Times New Roman"/>
        </w:rPr>
        <w:t xml:space="preserve">1) that can act as </w:t>
      </w:r>
      <w:r w:rsidR="00A67085" w:rsidRPr="001D5FA1">
        <w:rPr>
          <w:rFonts w:ascii="Times New Roman" w:eastAsiaTheme="minorEastAsia" w:hAnsi="Times New Roman"/>
        </w:rPr>
        <w:t xml:space="preserve">a </w:t>
      </w:r>
      <w:r w:rsidRPr="001D5FA1">
        <w:rPr>
          <w:rFonts w:ascii="Times New Roman" w:eastAsiaTheme="minorEastAsia" w:hAnsi="Times New Roman"/>
        </w:rPr>
        <w:t xml:space="preserve">long-term drug delivery </w:t>
      </w:r>
      <w:r w:rsidR="00A67085" w:rsidRPr="001D5FA1">
        <w:rPr>
          <w:rFonts w:ascii="Times New Roman" w:eastAsiaTheme="minorEastAsia" w:hAnsi="Times New Roman"/>
        </w:rPr>
        <w:t>system</w:t>
      </w:r>
      <w:r w:rsidRPr="001D5FA1">
        <w:rPr>
          <w:rFonts w:ascii="Times New Roman" w:eastAsiaTheme="minorEastAsia" w:hAnsi="Times New Roman"/>
        </w:rPr>
        <w:t xml:space="preserve"> with biocompatibility and degradability and improved drug release performance.</w:t>
      </w:r>
      <w:r w:rsidRPr="001D5FA1">
        <w:rPr>
          <w:rFonts w:ascii="Times New Roman" w:hAnsi="Times New Roman"/>
        </w:rPr>
        <w:t xml:space="preserve"> </w:t>
      </w:r>
      <w:r w:rsidR="00DD6EBA" w:rsidRPr="001D5FA1">
        <w:rPr>
          <w:rFonts w:ascii="Times New Roman" w:eastAsiaTheme="minorEastAsia" w:hAnsi="Times New Roman"/>
        </w:rPr>
        <w:t>A</w:t>
      </w:r>
      <w:r w:rsidRPr="001D5FA1">
        <w:rPr>
          <w:rFonts w:ascii="Times New Roman" w:eastAsiaTheme="minorEastAsia" w:hAnsi="Times New Roman"/>
        </w:rPr>
        <w:t xml:space="preserve"> bio-inspired coating approach </w:t>
      </w:r>
      <w:r w:rsidR="00BF4914" w:rsidRPr="001D5FA1">
        <w:rPr>
          <w:rFonts w:ascii="Times New Roman" w:eastAsiaTheme="minorEastAsia" w:hAnsi="Times New Roman"/>
        </w:rPr>
        <w:t xml:space="preserve">involving </w:t>
      </w:r>
      <w:r w:rsidRPr="001D5FA1">
        <w:rPr>
          <w:rFonts w:ascii="Times New Roman" w:eastAsiaTheme="minorEastAsia" w:hAnsi="Times New Roman"/>
        </w:rPr>
        <w:t xml:space="preserve">the endogenous protein fibrin (enzymatically converted from fibrinogen) </w:t>
      </w:r>
      <w:r w:rsidR="00BF4914" w:rsidRPr="001D5FA1">
        <w:rPr>
          <w:rFonts w:ascii="Times New Roman" w:eastAsiaTheme="minorEastAsia" w:hAnsi="Times New Roman"/>
        </w:rPr>
        <w:t xml:space="preserve">was used to </w:t>
      </w:r>
      <w:r w:rsidR="00334AA7" w:rsidRPr="001D5FA1">
        <w:rPr>
          <w:rFonts w:ascii="Times New Roman" w:eastAsiaTheme="minorEastAsia" w:hAnsi="Times New Roman"/>
        </w:rPr>
        <w:t>considerably</w:t>
      </w:r>
      <w:r w:rsidRPr="001D5FA1">
        <w:rPr>
          <w:rFonts w:ascii="Times New Roman" w:eastAsiaTheme="minorEastAsia" w:hAnsi="Times New Roman"/>
        </w:rPr>
        <w:t xml:space="preserve"> reduce the initial rapid release (i.e.</w:t>
      </w:r>
      <w:r w:rsidR="00BA3FF1" w:rsidRPr="001D5FA1">
        <w:rPr>
          <w:rFonts w:ascii="Times New Roman" w:eastAsiaTheme="minorEastAsia" w:hAnsi="Times New Roman"/>
        </w:rPr>
        <w:t>,</w:t>
      </w:r>
      <w:r w:rsidRPr="001D5FA1">
        <w:rPr>
          <w:rFonts w:ascii="Times New Roman" w:eastAsiaTheme="minorEastAsia" w:hAnsi="Times New Roman"/>
        </w:rPr>
        <w:t xml:space="preserve"> burst release) observed for uncoated </w:t>
      </w:r>
      <w:r w:rsidR="00A07088" w:rsidRPr="001D5FA1">
        <w:rPr>
          <w:rFonts w:ascii="Times New Roman" w:eastAsiaTheme="minorEastAsia" w:hAnsi="Times New Roman"/>
        </w:rPr>
        <w:t>Si-SPs</w:t>
      </w:r>
      <w:r w:rsidR="00170296" w:rsidRPr="001D5FA1">
        <w:rPr>
          <w:rFonts w:ascii="Times New Roman" w:eastAsiaTheme="minorEastAsia" w:hAnsi="Times New Roman"/>
        </w:rPr>
        <w:t xml:space="preserve"> to overcome the problem of rapid initial loss of drug </w:t>
      </w:r>
      <w:r w:rsidR="00A67085" w:rsidRPr="001D5FA1">
        <w:rPr>
          <w:rFonts w:ascii="Times New Roman" w:eastAsiaTheme="minorEastAsia" w:hAnsi="Times New Roman"/>
        </w:rPr>
        <w:t xml:space="preserve">from the </w:t>
      </w:r>
      <w:r w:rsidR="00170296" w:rsidRPr="001D5FA1">
        <w:rPr>
          <w:rFonts w:ascii="Times New Roman" w:eastAsiaTheme="minorEastAsia" w:hAnsi="Times New Roman"/>
        </w:rPr>
        <w:t xml:space="preserve">reservoir and potential side effects </w:t>
      </w:r>
      <w:r w:rsidR="00BA3FF1" w:rsidRPr="001D5FA1">
        <w:rPr>
          <w:rFonts w:ascii="Times New Roman" w:eastAsiaTheme="minorEastAsia" w:hAnsi="Times New Roman"/>
        </w:rPr>
        <w:t xml:space="preserve">associated with </w:t>
      </w:r>
      <w:r w:rsidR="00170296" w:rsidRPr="001D5FA1">
        <w:rPr>
          <w:rFonts w:ascii="Times New Roman" w:eastAsiaTheme="minorEastAsia" w:hAnsi="Times New Roman"/>
        </w:rPr>
        <w:t>high initial dosing</w:t>
      </w:r>
      <w:r w:rsidRPr="001D5FA1">
        <w:rPr>
          <w:rFonts w:ascii="Times New Roman" w:eastAsiaTheme="minorEastAsia" w:hAnsi="Times New Roman"/>
        </w:rPr>
        <w:t>. Th</w:t>
      </w:r>
      <w:r w:rsidR="00BA3FF1" w:rsidRPr="001D5FA1">
        <w:rPr>
          <w:rFonts w:ascii="Times New Roman" w:eastAsiaTheme="minorEastAsia" w:hAnsi="Times New Roman"/>
        </w:rPr>
        <w:t>e</w:t>
      </w:r>
      <w:r w:rsidRPr="001D5FA1">
        <w:rPr>
          <w:rFonts w:ascii="Times New Roman" w:eastAsiaTheme="minorEastAsia" w:hAnsi="Times New Roman"/>
        </w:rPr>
        <w:t xml:space="preserve"> uncoated </w:t>
      </w:r>
      <w:r w:rsidR="00A07088" w:rsidRPr="001D5FA1">
        <w:rPr>
          <w:rFonts w:ascii="Times New Roman" w:eastAsiaTheme="minorEastAsia" w:hAnsi="Times New Roman"/>
        </w:rPr>
        <w:t xml:space="preserve">Si-SPs </w:t>
      </w:r>
      <w:r w:rsidRPr="001D5FA1">
        <w:rPr>
          <w:rFonts w:ascii="Times New Roman" w:eastAsiaTheme="minorEastAsia" w:hAnsi="Times New Roman"/>
        </w:rPr>
        <w:t>release</w:t>
      </w:r>
      <w:r w:rsidR="00BA3FF1" w:rsidRPr="001D5FA1">
        <w:rPr>
          <w:rFonts w:ascii="Times New Roman" w:eastAsiaTheme="minorEastAsia" w:hAnsi="Times New Roman"/>
        </w:rPr>
        <w:t>d</w:t>
      </w:r>
      <w:r w:rsidRPr="001D5FA1">
        <w:rPr>
          <w:rFonts w:ascii="Times New Roman" w:eastAsiaTheme="minorEastAsia" w:hAnsi="Times New Roman"/>
        </w:rPr>
        <w:t xml:space="preserve"> &gt;60% of cargo protein in the first 3 days, wh</w:t>
      </w:r>
      <w:r w:rsidR="001C1F0F" w:rsidRPr="001D5FA1">
        <w:rPr>
          <w:rFonts w:ascii="Times New Roman" w:eastAsiaTheme="minorEastAsia" w:hAnsi="Times New Roman"/>
        </w:rPr>
        <w:t xml:space="preserve">ereas release from FSi-SPs </w:t>
      </w:r>
      <w:r w:rsidRPr="001D5FA1">
        <w:rPr>
          <w:rFonts w:ascii="Times New Roman" w:eastAsiaTheme="minorEastAsia" w:hAnsi="Times New Roman"/>
        </w:rPr>
        <w:t>occur</w:t>
      </w:r>
      <w:r w:rsidR="001C1F0F" w:rsidRPr="001D5FA1">
        <w:rPr>
          <w:rFonts w:ascii="Times New Roman" w:eastAsiaTheme="minorEastAsia" w:hAnsi="Times New Roman"/>
        </w:rPr>
        <w:t xml:space="preserve">red over a longer period </w:t>
      </w:r>
      <w:r w:rsidR="00E87D48" w:rsidRPr="001D5FA1">
        <w:rPr>
          <w:rFonts w:ascii="Times New Roman" w:eastAsiaTheme="minorEastAsia" w:hAnsi="Times New Roman"/>
        </w:rPr>
        <w:t xml:space="preserve">of </w:t>
      </w:r>
      <w:r w:rsidRPr="001D5FA1">
        <w:rPr>
          <w:rFonts w:ascii="Times New Roman" w:eastAsiaTheme="minorEastAsia" w:hAnsi="Times New Roman"/>
        </w:rPr>
        <w:t>&gt;20 days</w:t>
      </w:r>
      <w:r w:rsidR="00E87D48" w:rsidRPr="001D5FA1">
        <w:rPr>
          <w:rFonts w:ascii="Times New Roman" w:eastAsiaTheme="minorEastAsia" w:hAnsi="Times New Roman"/>
        </w:rPr>
        <w:t xml:space="preserve">, representing </w:t>
      </w:r>
      <w:r w:rsidRPr="001D5FA1">
        <w:rPr>
          <w:rFonts w:ascii="Times New Roman" w:eastAsiaTheme="minorEastAsia" w:hAnsi="Times New Roman"/>
        </w:rPr>
        <w:t>a &gt;6-fold improvement. The fibrin coating is biodegradable (&lt;25% of coating remain</w:t>
      </w:r>
      <w:r w:rsidR="00E87D48" w:rsidRPr="001D5FA1">
        <w:rPr>
          <w:rFonts w:ascii="Times New Roman" w:eastAsiaTheme="minorEastAsia" w:hAnsi="Times New Roman"/>
        </w:rPr>
        <w:t>ed</w:t>
      </w:r>
      <w:r w:rsidRPr="001D5FA1">
        <w:rPr>
          <w:rFonts w:ascii="Times New Roman" w:eastAsiaTheme="minorEastAsia" w:hAnsi="Times New Roman"/>
        </w:rPr>
        <w:t xml:space="preserve"> after 20 d</w:t>
      </w:r>
      <w:r w:rsidR="00E87D48" w:rsidRPr="001D5FA1">
        <w:rPr>
          <w:rFonts w:ascii="Times New Roman" w:eastAsiaTheme="minorEastAsia" w:hAnsi="Times New Roman"/>
        </w:rPr>
        <w:t>ays</w:t>
      </w:r>
      <w:r w:rsidRPr="001D5FA1">
        <w:rPr>
          <w:rFonts w:ascii="Times New Roman" w:eastAsiaTheme="minorEastAsia" w:hAnsi="Times New Roman"/>
        </w:rPr>
        <w:t xml:space="preserve">) and sustained release of </w:t>
      </w:r>
      <w:r w:rsidR="005751CD" w:rsidRPr="001D5FA1">
        <w:rPr>
          <w:rFonts w:ascii="Times New Roman" w:eastAsiaTheme="minorEastAsia" w:hAnsi="Times New Roman"/>
        </w:rPr>
        <w:t xml:space="preserve">the </w:t>
      </w:r>
      <w:r w:rsidRPr="001D5FA1">
        <w:rPr>
          <w:rFonts w:ascii="Times New Roman" w:eastAsiaTheme="minorEastAsia" w:hAnsi="Times New Roman"/>
        </w:rPr>
        <w:t xml:space="preserve">encapsulated protein from the </w:t>
      </w:r>
      <w:r w:rsidR="005751CD" w:rsidRPr="001D5FA1">
        <w:rPr>
          <w:rFonts w:ascii="Times New Roman" w:eastAsiaTheme="minorEastAsia" w:hAnsi="Times New Roman"/>
        </w:rPr>
        <w:t>F</w:t>
      </w:r>
      <w:r w:rsidR="00A07088" w:rsidRPr="001D5FA1">
        <w:rPr>
          <w:rFonts w:ascii="Times New Roman" w:eastAsiaTheme="minorEastAsia" w:hAnsi="Times New Roman"/>
        </w:rPr>
        <w:t>Si-SPs</w:t>
      </w:r>
      <w:r w:rsidRPr="001D5FA1">
        <w:rPr>
          <w:rFonts w:ascii="Times New Roman" w:eastAsiaTheme="minorEastAsia" w:hAnsi="Times New Roman"/>
        </w:rPr>
        <w:t xml:space="preserve"> </w:t>
      </w:r>
      <w:r w:rsidR="005751CD" w:rsidRPr="001D5FA1">
        <w:rPr>
          <w:rFonts w:ascii="Times New Roman" w:eastAsiaTheme="minorEastAsia" w:hAnsi="Times New Roman"/>
        </w:rPr>
        <w:t xml:space="preserve">was </w:t>
      </w:r>
      <w:r w:rsidRPr="001D5FA1">
        <w:rPr>
          <w:rFonts w:ascii="Times New Roman" w:eastAsiaTheme="minorEastAsia" w:hAnsi="Times New Roman"/>
        </w:rPr>
        <w:t xml:space="preserve">observed over 110 days. The release behavior of </w:t>
      </w:r>
      <w:r w:rsidR="00A07088" w:rsidRPr="001D5FA1">
        <w:rPr>
          <w:rFonts w:ascii="Times New Roman" w:eastAsiaTheme="minorEastAsia" w:hAnsi="Times New Roman"/>
        </w:rPr>
        <w:t>Si-SPs</w:t>
      </w:r>
      <w:r w:rsidRPr="001D5FA1">
        <w:rPr>
          <w:rFonts w:ascii="Times New Roman" w:eastAsiaTheme="minorEastAsia" w:hAnsi="Times New Roman"/>
        </w:rPr>
        <w:t xml:space="preserve"> c</w:t>
      </w:r>
      <w:r w:rsidR="005751CD" w:rsidRPr="001D5FA1">
        <w:rPr>
          <w:rFonts w:ascii="Times New Roman" w:eastAsiaTheme="minorEastAsia" w:hAnsi="Times New Roman"/>
        </w:rPr>
        <w:t xml:space="preserve">ould </w:t>
      </w:r>
      <w:r w:rsidRPr="001D5FA1">
        <w:rPr>
          <w:rFonts w:ascii="Times New Roman" w:eastAsiaTheme="minorEastAsia" w:hAnsi="Times New Roman"/>
        </w:rPr>
        <w:t>be</w:t>
      </w:r>
      <w:r w:rsidR="00611DB7" w:rsidRPr="001D5FA1">
        <w:rPr>
          <w:rFonts w:ascii="Times New Roman" w:eastAsiaTheme="minorEastAsia" w:hAnsi="Times New Roman"/>
        </w:rPr>
        <w:t xml:space="preserve"> modified</w:t>
      </w:r>
      <w:r w:rsidRPr="001D5FA1">
        <w:rPr>
          <w:rFonts w:ascii="Times New Roman" w:eastAsiaTheme="minorEastAsia" w:hAnsi="Times New Roman"/>
        </w:rPr>
        <w:t xml:space="preserve"> further by encapsulatin</w:t>
      </w:r>
      <w:r w:rsidR="00B07B47" w:rsidRPr="001D5FA1">
        <w:rPr>
          <w:rFonts w:ascii="Times New Roman" w:eastAsiaTheme="minorEastAsia" w:hAnsi="Times New Roman"/>
        </w:rPr>
        <w:t>g the drug-loaded FSi-SPs</w:t>
      </w:r>
      <w:r w:rsidRPr="001D5FA1">
        <w:rPr>
          <w:rFonts w:ascii="Times New Roman" w:eastAsiaTheme="minorEastAsia" w:hAnsi="Times New Roman"/>
        </w:rPr>
        <w:t xml:space="preserve"> into an </w:t>
      </w:r>
      <w:r w:rsidR="00880D01" w:rsidRPr="001D5FA1">
        <w:rPr>
          <w:rFonts w:ascii="Times New Roman" w:eastAsiaTheme="minorEastAsia" w:hAnsi="Times New Roman"/>
        </w:rPr>
        <w:t>alg-Ca</w:t>
      </w:r>
      <w:r w:rsidRPr="001D5FA1">
        <w:rPr>
          <w:rFonts w:ascii="Times New Roman" w:eastAsiaTheme="minorEastAsia" w:hAnsi="Times New Roman"/>
        </w:rPr>
        <w:t>CO3 hydrogel</w:t>
      </w:r>
      <w:r w:rsidR="00334AA7" w:rsidRPr="001D5FA1">
        <w:rPr>
          <w:rFonts w:ascii="Times New Roman" w:eastAsiaTheme="minorEastAsia" w:hAnsi="Times New Roman"/>
        </w:rPr>
        <w:t>—</w:t>
      </w:r>
      <w:r w:rsidR="00167B2D" w:rsidRPr="001D5FA1">
        <w:rPr>
          <w:rFonts w:ascii="Times New Roman" w:eastAsiaTheme="minorEastAsia" w:hAnsi="Times New Roman"/>
        </w:rPr>
        <w:t xml:space="preserve">encapsulation into a hydrogen </w:t>
      </w:r>
      <w:r w:rsidR="00A064AA" w:rsidRPr="001D5FA1">
        <w:rPr>
          <w:rFonts w:ascii="Times New Roman" w:eastAsiaTheme="minorEastAsia" w:hAnsi="Times New Roman"/>
        </w:rPr>
        <w:t xml:space="preserve">resulted in </w:t>
      </w:r>
      <w:r w:rsidR="00167B2D" w:rsidRPr="001D5FA1">
        <w:rPr>
          <w:rFonts w:ascii="Times New Roman" w:eastAsiaTheme="minorEastAsia" w:hAnsi="Times New Roman"/>
        </w:rPr>
        <w:t xml:space="preserve">reduced </w:t>
      </w:r>
      <w:r w:rsidRPr="001D5FA1">
        <w:rPr>
          <w:rFonts w:ascii="Times New Roman" w:eastAsiaTheme="minorEastAsia" w:hAnsi="Times New Roman"/>
        </w:rPr>
        <w:t xml:space="preserve">initial release of </w:t>
      </w:r>
      <w:r w:rsidR="00611DB7" w:rsidRPr="001D5FA1">
        <w:rPr>
          <w:rFonts w:ascii="Times New Roman" w:eastAsiaTheme="minorEastAsia" w:hAnsi="Times New Roman"/>
        </w:rPr>
        <w:t xml:space="preserve">the </w:t>
      </w:r>
      <w:r w:rsidRPr="001D5FA1">
        <w:rPr>
          <w:rFonts w:ascii="Times New Roman" w:eastAsiaTheme="minorEastAsia" w:hAnsi="Times New Roman"/>
        </w:rPr>
        <w:t>loaded protein</w:t>
      </w:r>
      <w:r w:rsidR="00334AA7" w:rsidRPr="001D5FA1">
        <w:rPr>
          <w:rFonts w:ascii="Times New Roman" w:eastAsiaTheme="minorEastAsia" w:hAnsi="Times New Roman"/>
        </w:rPr>
        <w:t>,</w:t>
      </w:r>
      <w:r w:rsidRPr="001D5FA1">
        <w:rPr>
          <w:rFonts w:ascii="Times New Roman" w:eastAsiaTheme="minorEastAsia" w:hAnsi="Times New Roman"/>
        </w:rPr>
        <w:t xml:space="preserve"> while also </w:t>
      </w:r>
      <w:r w:rsidR="00A064AA" w:rsidRPr="001D5FA1">
        <w:rPr>
          <w:rFonts w:ascii="Times New Roman" w:eastAsiaTheme="minorEastAsia" w:hAnsi="Times New Roman"/>
        </w:rPr>
        <w:t xml:space="preserve">enabling </w:t>
      </w:r>
      <w:r w:rsidRPr="001D5FA1">
        <w:rPr>
          <w:rFonts w:ascii="Times New Roman" w:eastAsiaTheme="minorEastAsia" w:hAnsi="Times New Roman"/>
        </w:rPr>
        <w:t xml:space="preserve">future clinical use by </w:t>
      </w:r>
      <w:r w:rsidR="00A064AA" w:rsidRPr="001D5FA1">
        <w:rPr>
          <w:rFonts w:ascii="Times New Roman" w:eastAsiaTheme="minorEastAsia" w:hAnsi="Times New Roman"/>
        </w:rPr>
        <w:t>facilitating SP</w:t>
      </w:r>
      <w:r w:rsidRPr="001D5FA1">
        <w:rPr>
          <w:rFonts w:ascii="Times New Roman" w:eastAsiaTheme="minorEastAsia" w:hAnsi="Times New Roman"/>
        </w:rPr>
        <w:t xml:space="preserve"> localization and retention. Interestingly, the </w:t>
      </w:r>
      <w:r w:rsidR="00880D01" w:rsidRPr="001D5FA1">
        <w:rPr>
          <w:rFonts w:ascii="Times New Roman" w:eastAsiaTheme="minorEastAsia" w:hAnsi="Times New Roman"/>
        </w:rPr>
        <w:t>alg-Ca</w:t>
      </w:r>
      <w:r w:rsidRPr="001D5FA1">
        <w:rPr>
          <w:rFonts w:ascii="Times New Roman" w:eastAsiaTheme="minorEastAsia" w:hAnsi="Times New Roman"/>
        </w:rPr>
        <w:t xml:space="preserve">CO3 hydrogel system presented here has an opposite effect on the </w:t>
      </w:r>
      <w:r w:rsidR="00E806A9" w:rsidRPr="001D5FA1">
        <w:rPr>
          <w:rFonts w:ascii="Times New Roman" w:eastAsiaTheme="minorEastAsia" w:hAnsi="Times New Roman"/>
        </w:rPr>
        <w:t>SP</w:t>
      </w:r>
      <w:r w:rsidRPr="001D5FA1">
        <w:rPr>
          <w:rFonts w:ascii="Times New Roman" w:eastAsiaTheme="minorEastAsia" w:hAnsi="Times New Roman"/>
        </w:rPr>
        <w:t xml:space="preserve"> release rate (i.e., retards instead of accelerates) </w:t>
      </w:r>
      <w:r w:rsidR="00FF150E" w:rsidRPr="001D5FA1">
        <w:rPr>
          <w:rFonts w:ascii="Times New Roman" w:eastAsiaTheme="minorEastAsia" w:hAnsi="Times New Roman"/>
        </w:rPr>
        <w:t xml:space="preserve">when </w:t>
      </w:r>
      <w:r w:rsidRPr="001D5FA1">
        <w:rPr>
          <w:rFonts w:ascii="Times New Roman" w:eastAsiaTheme="minorEastAsia" w:hAnsi="Times New Roman"/>
        </w:rPr>
        <w:t xml:space="preserve">compared </w:t>
      </w:r>
      <w:r w:rsidR="00FF150E" w:rsidRPr="001D5FA1">
        <w:rPr>
          <w:rFonts w:ascii="Times New Roman" w:eastAsiaTheme="minorEastAsia" w:hAnsi="Times New Roman"/>
        </w:rPr>
        <w:t xml:space="preserve">with </w:t>
      </w:r>
      <w:r w:rsidRPr="001D5FA1">
        <w:rPr>
          <w:rFonts w:ascii="Times New Roman" w:eastAsiaTheme="minorEastAsia" w:hAnsi="Times New Roman"/>
        </w:rPr>
        <w:t xml:space="preserve">our previous report using </w:t>
      </w:r>
      <w:r w:rsidRPr="001D5FA1">
        <w:rPr>
          <w:rFonts w:ascii="Times New Roman" w:eastAsiaTheme="minorEastAsia" w:hAnsi="Times New Roman"/>
        </w:rPr>
        <w:lastRenderedPageBreak/>
        <w:t>poloxamer-based hydrogels.</w:t>
      </w:r>
      <w:r w:rsidR="00532D71" w:rsidRPr="001D5FA1">
        <w:rPr>
          <w:rFonts w:ascii="Times New Roman" w:eastAsiaTheme="minorEastAsia" w:hAnsi="Times New Roman"/>
          <w:vertAlign w:val="superscript"/>
        </w:rPr>
        <w:t>20</w:t>
      </w:r>
      <w:r w:rsidRPr="001D5FA1">
        <w:rPr>
          <w:rFonts w:ascii="Times New Roman" w:eastAsiaTheme="minorEastAsia" w:hAnsi="Times New Roman"/>
        </w:rPr>
        <w:t xml:space="preserve"> Our results provide further evidence of the versatility of </w:t>
      </w:r>
      <w:r w:rsidR="003832B9" w:rsidRPr="001D5FA1">
        <w:rPr>
          <w:rFonts w:ascii="Times New Roman" w:eastAsiaTheme="minorEastAsia" w:hAnsi="Times New Roman"/>
        </w:rPr>
        <w:t>SP</w:t>
      </w:r>
      <w:r w:rsidRPr="001D5FA1">
        <w:rPr>
          <w:rFonts w:ascii="Times New Roman" w:eastAsiaTheme="minorEastAsia" w:hAnsi="Times New Roman"/>
        </w:rPr>
        <w:t xml:space="preserve"> drug delivery systems and </w:t>
      </w:r>
      <w:r w:rsidR="003832B9" w:rsidRPr="001D5FA1">
        <w:rPr>
          <w:rFonts w:ascii="Times New Roman" w:eastAsiaTheme="minorEastAsia" w:hAnsi="Times New Roman"/>
        </w:rPr>
        <w:t>present</w:t>
      </w:r>
      <w:r w:rsidRPr="001D5FA1">
        <w:rPr>
          <w:rFonts w:ascii="Times New Roman" w:eastAsiaTheme="minorEastAsia" w:hAnsi="Times New Roman"/>
        </w:rPr>
        <w:t xml:space="preserve"> strategies (</w:t>
      </w:r>
      <w:proofErr w:type="spellStart"/>
      <w:r w:rsidRPr="001D5FA1">
        <w:rPr>
          <w:rFonts w:ascii="Times New Roman" w:eastAsiaTheme="minorEastAsia" w:hAnsi="Times New Roman"/>
        </w:rPr>
        <w:t>biocoatings</w:t>
      </w:r>
      <w:proofErr w:type="spellEnd"/>
      <w:r w:rsidRPr="001D5FA1">
        <w:rPr>
          <w:rFonts w:ascii="Times New Roman" w:eastAsiaTheme="minorEastAsia" w:hAnsi="Times New Roman"/>
        </w:rPr>
        <w:t xml:space="preserve"> and hydrogel platforms</w:t>
      </w:r>
      <w:r w:rsidR="00334AA7" w:rsidRPr="001D5FA1">
        <w:rPr>
          <w:rFonts w:ascii="Times New Roman" w:eastAsiaTheme="minorEastAsia" w:hAnsi="Times New Roman"/>
        </w:rPr>
        <w:t>, of which the gelation can be triggered by external stimuli</w:t>
      </w:r>
      <w:r w:rsidRPr="001D5FA1">
        <w:rPr>
          <w:rFonts w:ascii="Times New Roman" w:eastAsiaTheme="minorEastAsia" w:hAnsi="Times New Roman"/>
        </w:rPr>
        <w:t xml:space="preserve">) to tailor </w:t>
      </w:r>
      <w:r w:rsidR="00CC2DB1" w:rsidRPr="001D5FA1">
        <w:rPr>
          <w:rFonts w:ascii="Times New Roman" w:eastAsiaTheme="minorEastAsia" w:hAnsi="Times New Roman"/>
        </w:rPr>
        <w:t xml:space="preserve">the </w:t>
      </w:r>
      <w:r w:rsidRPr="001D5FA1">
        <w:rPr>
          <w:rFonts w:ascii="Times New Roman" w:eastAsiaTheme="minorEastAsia" w:hAnsi="Times New Roman"/>
        </w:rPr>
        <w:t xml:space="preserve">drug release profiles of </w:t>
      </w:r>
      <w:r w:rsidR="00A07088" w:rsidRPr="001D5FA1">
        <w:rPr>
          <w:rFonts w:ascii="Times New Roman" w:eastAsiaTheme="minorEastAsia" w:hAnsi="Times New Roman"/>
        </w:rPr>
        <w:t>Si-SPs</w:t>
      </w:r>
      <w:r w:rsidRPr="001D5FA1">
        <w:rPr>
          <w:rFonts w:ascii="Times New Roman" w:eastAsiaTheme="minorEastAsia" w:hAnsi="Times New Roman"/>
        </w:rPr>
        <w:t xml:space="preserve"> to facilitate their future clinical application in long-term</w:t>
      </w:r>
      <w:r w:rsidR="0016034E" w:rsidRPr="001D5FA1">
        <w:rPr>
          <w:rFonts w:ascii="Times New Roman" w:eastAsiaTheme="minorEastAsia" w:hAnsi="Times New Roman"/>
        </w:rPr>
        <w:t>,</w:t>
      </w:r>
      <w:r w:rsidRPr="001D5FA1">
        <w:rPr>
          <w:rFonts w:ascii="Times New Roman" w:eastAsiaTheme="minorEastAsia" w:hAnsi="Times New Roman"/>
        </w:rPr>
        <w:t xml:space="preserve"> protein drug delivery.</w:t>
      </w:r>
    </w:p>
    <w:p w14:paraId="39D9C446" w14:textId="77777777" w:rsidR="0041274C" w:rsidRPr="001D5FA1" w:rsidRDefault="0041274C" w:rsidP="00AC0505">
      <w:pPr>
        <w:pStyle w:val="TESupportingInformation"/>
        <w:rPr>
          <w:rFonts w:ascii="Times New Roman" w:eastAsiaTheme="minorEastAsia" w:hAnsi="Times New Roman"/>
        </w:rPr>
      </w:pPr>
      <w:r w:rsidRPr="001D5FA1">
        <w:rPr>
          <w:rFonts w:ascii="Times New Roman" w:eastAsiaTheme="minorEastAsia" w:hAnsi="Times New Roman"/>
        </w:rPr>
        <w:t>ASSOCIATED CONTENT</w:t>
      </w:r>
    </w:p>
    <w:p w14:paraId="724B7709" w14:textId="1E2DCE7B" w:rsidR="004C0D96" w:rsidRPr="001D5FA1" w:rsidRDefault="0041274C" w:rsidP="00AC0505">
      <w:pPr>
        <w:pStyle w:val="TESupportingInformation"/>
        <w:rPr>
          <w:rFonts w:ascii="Times New Roman" w:hAnsi="Times New Roman"/>
        </w:rPr>
      </w:pPr>
      <w:r w:rsidRPr="001D5FA1">
        <w:rPr>
          <w:rFonts w:ascii="Times New Roman" w:hAnsi="Times New Roman"/>
          <w:b/>
        </w:rPr>
        <w:t xml:space="preserve">Supporting Information. </w:t>
      </w:r>
      <w:r w:rsidR="004C0D96" w:rsidRPr="001D5FA1">
        <w:rPr>
          <w:rFonts w:ascii="Times New Roman" w:hAnsi="Times New Roman"/>
        </w:rPr>
        <w:t>SEM images of CaCO</w:t>
      </w:r>
      <w:r w:rsidR="004C0D96" w:rsidRPr="001D5FA1">
        <w:rPr>
          <w:rFonts w:ascii="Times New Roman" w:hAnsi="Times New Roman"/>
          <w:vertAlign w:val="subscript"/>
        </w:rPr>
        <w:t>3</w:t>
      </w:r>
      <w:r w:rsidR="004C0D96" w:rsidRPr="001D5FA1">
        <w:rPr>
          <w:rFonts w:ascii="Times New Roman" w:hAnsi="Times New Roman"/>
        </w:rPr>
        <w:t xml:space="preserve"> particles</w:t>
      </w:r>
      <w:r w:rsidR="00374DE6" w:rsidRPr="001D5FA1">
        <w:rPr>
          <w:rFonts w:ascii="Times New Roman" w:hAnsi="Times New Roman"/>
        </w:rPr>
        <w:t xml:space="preserve">; </w:t>
      </w:r>
      <w:r w:rsidR="004C0D96" w:rsidRPr="001D5FA1">
        <w:rPr>
          <w:rFonts w:ascii="Times New Roman" w:hAnsi="Times New Roman"/>
        </w:rPr>
        <w:t>calibration curves for FITC-lysozyme, BDNF</w:t>
      </w:r>
      <w:r w:rsidR="00D91380" w:rsidRPr="001D5FA1">
        <w:rPr>
          <w:rFonts w:ascii="Times New Roman" w:hAnsi="Times New Roman"/>
        </w:rPr>
        <w:t>,</w:t>
      </w:r>
      <w:r w:rsidR="004C0D96" w:rsidRPr="001D5FA1">
        <w:rPr>
          <w:rFonts w:ascii="Times New Roman" w:hAnsi="Times New Roman"/>
        </w:rPr>
        <w:t xml:space="preserve"> and NT</w:t>
      </w:r>
      <w:r w:rsidR="00D91380" w:rsidRPr="001D5FA1">
        <w:rPr>
          <w:rFonts w:ascii="Times New Roman" w:hAnsi="Times New Roman"/>
        </w:rPr>
        <w:t>-</w:t>
      </w:r>
      <w:r w:rsidR="004C0D96" w:rsidRPr="001D5FA1">
        <w:rPr>
          <w:rFonts w:ascii="Times New Roman" w:hAnsi="Times New Roman"/>
        </w:rPr>
        <w:t>3 concentration determination; calibration curves for silicon concentration determination</w:t>
      </w:r>
      <w:r w:rsidR="00BB09E0" w:rsidRPr="001D5FA1">
        <w:rPr>
          <w:rFonts w:ascii="Times New Roman" w:hAnsi="Times New Roman"/>
        </w:rPr>
        <w:t>; FITC-lysozyme</w:t>
      </w:r>
      <w:r w:rsidR="005C41FB" w:rsidRPr="001D5FA1">
        <w:rPr>
          <w:rFonts w:ascii="Times New Roman" w:hAnsi="Times New Roman"/>
        </w:rPr>
        <w:t xml:space="preserve">, </w:t>
      </w:r>
      <w:r w:rsidR="00BB09E0" w:rsidRPr="001D5FA1">
        <w:rPr>
          <w:rFonts w:ascii="Times New Roman" w:hAnsi="Times New Roman"/>
        </w:rPr>
        <w:t>BDNF</w:t>
      </w:r>
      <w:r w:rsidR="00D91380" w:rsidRPr="001D5FA1">
        <w:rPr>
          <w:rFonts w:ascii="Times New Roman" w:hAnsi="Times New Roman"/>
        </w:rPr>
        <w:t>,</w:t>
      </w:r>
      <w:r w:rsidR="00BB09E0" w:rsidRPr="001D5FA1">
        <w:rPr>
          <w:rFonts w:ascii="Times New Roman" w:hAnsi="Times New Roman"/>
        </w:rPr>
        <w:t xml:space="preserve"> </w:t>
      </w:r>
      <w:r w:rsidR="005C41FB" w:rsidRPr="001D5FA1">
        <w:rPr>
          <w:rFonts w:ascii="Times New Roman" w:hAnsi="Times New Roman"/>
        </w:rPr>
        <w:t xml:space="preserve">and NT-3 </w:t>
      </w:r>
      <w:r w:rsidR="00BB09E0" w:rsidRPr="001D5FA1">
        <w:rPr>
          <w:rFonts w:ascii="Times New Roman" w:hAnsi="Times New Roman"/>
        </w:rPr>
        <w:t xml:space="preserve">release percentage data from Si-SPs or </w:t>
      </w:r>
      <w:r w:rsidR="00BB09E0" w:rsidRPr="001D5FA1">
        <w:rPr>
          <w:rFonts w:ascii="Times New Roman" w:hAnsi="Times New Roman"/>
          <w:vertAlign w:val="superscript"/>
        </w:rPr>
        <w:t>F</w:t>
      </w:r>
      <w:r w:rsidR="00BB09E0" w:rsidRPr="001D5FA1">
        <w:rPr>
          <w:rFonts w:ascii="Times New Roman" w:hAnsi="Times New Roman"/>
        </w:rPr>
        <w:t xml:space="preserve">Si-SPs </w:t>
      </w:r>
      <w:r w:rsidR="00CF19EB" w:rsidRPr="001D5FA1">
        <w:rPr>
          <w:rFonts w:ascii="Times New Roman" w:hAnsi="Times New Roman"/>
        </w:rPr>
        <w:t xml:space="preserve">at </w:t>
      </w:r>
      <w:r w:rsidR="00BB09E0" w:rsidRPr="001D5FA1">
        <w:rPr>
          <w:rFonts w:ascii="Times New Roman" w:hAnsi="Times New Roman"/>
        </w:rPr>
        <w:t xml:space="preserve">individual time points; </w:t>
      </w:r>
      <w:r w:rsidR="00B65FDD" w:rsidRPr="001D5FA1">
        <w:rPr>
          <w:rFonts w:ascii="Times New Roman" w:hAnsi="Times New Roman"/>
        </w:rPr>
        <w:t>FITC-lysozyme release percentage data from</w:t>
      </w:r>
      <w:r w:rsidR="00B65FDD" w:rsidRPr="001D5FA1">
        <w:rPr>
          <w:rFonts w:ascii="Times New Roman" w:hAnsi="Times New Roman"/>
          <w:vertAlign w:val="superscript"/>
        </w:rPr>
        <w:t xml:space="preserve"> F</w:t>
      </w:r>
      <w:r w:rsidR="00B65FDD" w:rsidRPr="001D5FA1">
        <w:rPr>
          <w:rFonts w:ascii="Times New Roman" w:hAnsi="Times New Roman"/>
        </w:rPr>
        <w:t>Si-SPs/alg-CaCO</w:t>
      </w:r>
      <w:r w:rsidR="00B65FDD" w:rsidRPr="001D5FA1">
        <w:rPr>
          <w:rFonts w:ascii="Times New Roman" w:hAnsi="Times New Roman"/>
          <w:vertAlign w:val="subscript"/>
        </w:rPr>
        <w:t>3</w:t>
      </w:r>
      <w:r w:rsidR="00B65FDD" w:rsidRPr="001D5FA1">
        <w:rPr>
          <w:rFonts w:ascii="Times New Roman" w:hAnsi="Times New Roman"/>
        </w:rPr>
        <w:t xml:space="preserve"> hydrogel at individual time points; </w:t>
      </w:r>
      <w:r w:rsidR="004661B5" w:rsidRPr="001D5FA1">
        <w:rPr>
          <w:rFonts w:ascii="Times New Roman" w:hAnsi="Times New Roman"/>
        </w:rPr>
        <w:t>FITC-lysozyme</w:t>
      </w:r>
      <w:r w:rsidR="004C0D96" w:rsidRPr="001D5FA1">
        <w:rPr>
          <w:rFonts w:ascii="Times New Roman" w:hAnsi="Times New Roman"/>
        </w:rPr>
        <w:t xml:space="preserve"> loading amount </w:t>
      </w:r>
      <w:r w:rsidR="00F233B6" w:rsidRPr="001D5FA1">
        <w:rPr>
          <w:rFonts w:ascii="Times New Roman" w:hAnsi="Times New Roman"/>
        </w:rPr>
        <w:t xml:space="preserve">in </w:t>
      </w:r>
      <w:r w:rsidR="004C0D96" w:rsidRPr="001D5FA1">
        <w:rPr>
          <w:rFonts w:ascii="Times New Roman" w:hAnsi="Times New Roman"/>
        </w:rPr>
        <w:t xml:space="preserve">Si-SPs before </w:t>
      </w:r>
      <w:r w:rsidR="004661B5" w:rsidRPr="001D5FA1">
        <w:rPr>
          <w:rFonts w:ascii="Times New Roman" w:hAnsi="Times New Roman"/>
        </w:rPr>
        <w:t>coating with different concentration</w:t>
      </w:r>
      <w:r w:rsidR="00F233B6" w:rsidRPr="001D5FA1">
        <w:rPr>
          <w:rFonts w:ascii="Times New Roman" w:hAnsi="Times New Roman"/>
        </w:rPr>
        <w:t>s</w:t>
      </w:r>
      <w:r w:rsidR="004661B5" w:rsidRPr="001D5FA1">
        <w:rPr>
          <w:rFonts w:ascii="Times New Roman" w:hAnsi="Times New Roman"/>
        </w:rPr>
        <w:t xml:space="preserve"> of fibrinogen or thrombin; </w:t>
      </w:r>
      <w:r w:rsidR="004661B5" w:rsidRPr="001D5FA1">
        <w:rPr>
          <w:rFonts w:ascii="Times New Roman" w:hAnsi="Times New Roman"/>
          <w:i/>
        </w:rPr>
        <w:t>in vitro</w:t>
      </w:r>
      <w:r w:rsidR="004661B5" w:rsidRPr="001D5FA1">
        <w:rPr>
          <w:rFonts w:ascii="Times New Roman" w:hAnsi="Times New Roman"/>
        </w:rPr>
        <w:t xml:space="preserve"> fibrin degradation curve; SEM images of the degradation of Si-SPs; </w:t>
      </w:r>
      <w:r w:rsidR="004661B5" w:rsidRPr="001D5FA1">
        <w:rPr>
          <w:rFonts w:ascii="Times New Roman" w:hAnsi="Times New Roman"/>
          <w:i/>
        </w:rPr>
        <w:t>in vitro</w:t>
      </w:r>
      <w:r w:rsidR="004661B5" w:rsidRPr="001D5FA1">
        <w:rPr>
          <w:rFonts w:ascii="Times New Roman" w:hAnsi="Times New Roman"/>
        </w:rPr>
        <w:t xml:space="preserve"> </w:t>
      </w:r>
      <w:r w:rsidR="00A27191" w:rsidRPr="001D5FA1">
        <w:rPr>
          <w:rFonts w:ascii="Times New Roman" w:hAnsi="Times New Roman"/>
        </w:rPr>
        <w:t>Si</w:t>
      </w:r>
      <w:r w:rsidR="004661B5" w:rsidRPr="001D5FA1">
        <w:rPr>
          <w:rFonts w:ascii="Times New Roman" w:hAnsi="Times New Roman"/>
        </w:rPr>
        <w:t xml:space="preserve"> degradation of Si-SPs and </w:t>
      </w:r>
      <w:r w:rsidR="004661B5" w:rsidRPr="001D5FA1">
        <w:rPr>
          <w:rFonts w:ascii="Times New Roman" w:hAnsi="Times New Roman"/>
          <w:vertAlign w:val="superscript"/>
        </w:rPr>
        <w:t>F</w:t>
      </w:r>
      <w:r w:rsidR="004661B5" w:rsidRPr="001D5FA1">
        <w:rPr>
          <w:rFonts w:ascii="Times New Roman" w:hAnsi="Times New Roman"/>
        </w:rPr>
        <w:t>Si-SPs; cell viability of Si-SPs over 77 days; photograph</w:t>
      </w:r>
      <w:r w:rsidR="00A27191" w:rsidRPr="001D5FA1">
        <w:rPr>
          <w:rFonts w:ascii="Times New Roman" w:hAnsi="Times New Roman"/>
        </w:rPr>
        <w:t>s</w:t>
      </w:r>
      <w:r w:rsidR="004661B5" w:rsidRPr="001D5FA1">
        <w:rPr>
          <w:rFonts w:ascii="Times New Roman" w:hAnsi="Times New Roman"/>
        </w:rPr>
        <w:t xml:space="preserve"> of the formation of alg-CaCO</w:t>
      </w:r>
      <w:r w:rsidR="004661B5" w:rsidRPr="001D5FA1">
        <w:rPr>
          <w:rFonts w:ascii="Times New Roman" w:hAnsi="Times New Roman"/>
          <w:vertAlign w:val="subscript"/>
        </w:rPr>
        <w:t xml:space="preserve">3 </w:t>
      </w:r>
      <w:r w:rsidR="004661B5" w:rsidRPr="001D5FA1">
        <w:rPr>
          <w:rFonts w:ascii="Times New Roman" w:hAnsi="Times New Roman"/>
        </w:rPr>
        <w:t xml:space="preserve">hydrogel; FITC-lysozyme </w:t>
      </w:r>
      <w:r w:rsidR="008A72DC" w:rsidRPr="001D5FA1">
        <w:rPr>
          <w:rFonts w:ascii="Times New Roman" w:hAnsi="Times New Roman"/>
        </w:rPr>
        <w:t xml:space="preserve">loading amounts </w:t>
      </w:r>
      <w:r w:rsidR="001D4C25" w:rsidRPr="001D5FA1">
        <w:rPr>
          <w:rFonts w:ascii="Times New Roman" w:hAnsi="Times New Roman"/>
        </w:rPr>
        <w:t>in different SPs</w:t>
      </w:r>
      <w:r w:rsidR="008A72DC" w:rsidRPr="001D5FA1">
        <w:rPr>
          <w:rFonts w:ascii="Times New Roman" w:hAnsi="Times New Roman"/>
        </w:rPr>
        <w:t xml:space="preserve">; </w:t>
      </w:r>
      <w:r w:rsidR="008A72DC" w:rsidRPr="001D5FA1">
        <w:rPr>
          <w:rFonts w:ascii="Times New Roman" w:hAnsi="Times New Roman"/>
          <w:i/>
        </w:rPr>
        <w:t xml:space="preserve">in vitro </w:t>
      </w:r>
      <w:r w:rsidR="008A72DC" w:rsidRPr="001D5FA1">
        <w:rPr>
          <w:rFonts w:ascii="Times New Roman" w:hAnsi="Times New Roman"/>
        </w:rPr>
        <w:t>FITC-lysozyme</w:t>
      </w:r>
      <w:r w:rsidR="008A72DC" w:rsidRPr="001D5FA1">
        <w:rPr>
          <w:rFonts w:ascii="Times New Roman" w:hAnsi="Times New Roman"/>
          <w:i/>
        </w:rPr>
        <w:t xml:space="preserve"> </w:t>
      </w:r>
      <w:r w:rsidR="008A72DC" w:rsidRPr="001D5FA1">
        <w:rPr>
          <w:rFonts w:ascii="Times New Roman" w:hAnsi="Times New Roman"/>
        </w:rPr>
        <w:t>release profile</w:t>
      </w:r>
      <w:r w:rsidR="008111D9" w:rsidRPr="001D5FA1">
        <w:rPr>
          <w:rFonts w:ascii="Times New Roman" w:hAnsi="Times New Roman"/>
        </w:rPr>
        <w:t>s</w:t>
      </w:r>
      <w:r w:rsidR="008A72DC" w:rsidRPr="001D5FA1">
        <w:rPr>
          <w:rFonts w:ascii="Times New Roman" w:hAnsi="Times New Roman"/>
        </w:rPr>
        <w:t xml:space="preserve"> of Si-SPs </w:t>
      </w:r>
      <w:r w:rsidR="008111D9" w:rsidRPr="001D5FA1">
        <w:rPr>
          <w:rFonts w:ascii="Times New Roman" w:hAnsi="Times New Roman"/>
        </w:rPr>
        <w:t xml:space="preserve">and </w:t>
      </w:r>
      <w:r w:rsidR="00DA0B65" w:rsidRPr="001D5FA1">
        <w:rPr>
          <w:rFonts w:ascii="Times New Roman" w:hAnsi="Times New Roman"/>
          <w:vertAlign w:val="superscript"/>
        </w:rPr>
        <w:t>F</w:t>
      </w:r>
      <w:r w:rsidR="00DA0B65" w:rsidRPr="001D5FA1">
        <w:rPr>
          <w:rFonts w:ascii="Times New Roman" w:hAnsi="Times New Roman"/>
        </w:rPr>
        <w:t xml:space="preserve">Si-SPs </w:t>
      </w:r>
      <w:r w:rsidR="008111D9" w:rsidRPr="001D5FA1">
        <w:rPr>
          <w:rFonts w:ascii="Times New Roman" w:hAnsi="Times New Roman"/>
        </w:rPr>
        <w:t xml:space="preserve">prepared </w:t>
      </w:r>
      <w:r w:rsidR="008A72DC" w:rsidRPr="001D5FA1">
        <w:rPr>
          <w:rFonts w:ascii="Times New Roman" w:hAnsi="Times New Roman"/>
        </w:rPr>
        <w:t>by incorporati</w:t>
      </w:r>
      <w:r w:rsidR="00DA0B65" w:rsidRPr="001D5FA1">
        <w:rPr>
          <w:rFonts w:ascii="Times New Roman" w:hAnsi="Times New Roman"/>
        </w:rPr>
        <w:t>on in alg-CaCO</w:t>
      </w:r>
      <w:r w:rsidR="00DA0B65" w:rsidRPr="001D5FA1">
        <w:rPr>
          <w:rFonts w:ascii="Times New Roman" w:hAnsi="Times New Roman"/>
          <w:vertAlign w:val="subscript"/>
        </w:rPr>
        <w:t>3</w:t>
      </w:r>
      <w:r w:rsidR="00DA0B65" w:rsidRPr="001D5FA1">
        <w:rPr>
          <w:rFonts w:ascii="Times New Roman" w:hAnsi="Times New Roman"/>
        </w:rPr>
        <w:t xml:space="preserve"> hydrogel at varying </w:t>
      </w:r>
      <w:r w:rsidR="008A72DC" w:rsidRPr="001D5FA1">
        <w:rPr>
          <w:rFonts w:ascii="Times New Roman" w:hAnsi="Times New Roman"/>
        </w:rPr>
        <w:t>concentrations of alginate or amount</w:t>
      </w:r>
      <w:r w:rsidR="00DA0B65" w:rsidRPr="001D5FA1">
        <w:rPr>
          <w:rFonts w:ascii="Times New Roman" w:hAnsi="Times New Roman"/>
        </w:rPr>
        <w:t>s</w:t>
      </w:r>
      <w:r w:rsidR="008A72DC" w:rsidRPr="001D5FA1">
        <w:rPr>
          <w:rFonts w:ascii="Times New Roman" w:hAnsi="Times New Roman"/>
        </w:rPr>
        <w:t xml:space="preserve"> of CaCO</w:t>
      </w:r>
      <w:r w:rsidR="008A72DC" w:rsidRPr="001D5FA1">
        <w:rPr>
          <w:rFonts w:ascii="Times New Roman" w:hAnsi="Times New Roman"/>
          <w:vertAlign w:val="subscript"/>
        </w:rPr>
        <w:t xml:space="preserve">3 </w:t>
      </w:r>
      <w:r w:rsidR="008A72DC" w:rsidRPr="001D5FA1">
        <w:rPr>
          <w:rFonts w:ascii="Times New Roman" w:hAnsi="Times New Roman"/>
        </w:rPr>
        <w:t xml:space="preserve">particles; </w:t>
      </w:r>
      <w:r w:rsidR="00FB5C7C" w:rsidRPr="001D5FA1">
        <w:rPr>
          <w:rFonts w:ascii="Times New Roman" w:hAnsi="Times New Roman"/>
        </w:rPr>
        <w:t>MIRIBEL checklist including material characterization, biological characterization and experimental details</w:t>
      </w:r>
      <w:r w:rsidR="008A72DC" w:rsidRPr="001D5FA1">
        <w:rPr>
          <w:rFonts w:ascii="Times New Roman" w:hAnsi="Times New Roman"/>
        </w:rPr>
        <w:t>.</w:t>
      </w:r>
    </w:p>
    <w:p w14:paraId="54228AA8" w14:textId="77777777" w:rsidR="0041274C" w:rsidRPr="001D5FA1" w:rsidRDefault="0041274C" w:rsidP="0041274C">
      <w:pPr>
        <w:pStyle w:val="FACorrespondingAuthorFootnote"/>
        <w:rPr>
          <w:rFonts w:ascii="Times New Roman" w:eastAsiaTheme="minorEastAsia" w:hAnsi="Times New Roman"/>
          <w:szCs w:val="24"/>
        </w:rPr>
      </w:pPr>
      <w:r w:rsidRPr="001D5FA1">
        <w:rPr>
          <w:rFonts w:ascii="Times New Roman" w:eastAsiaTheme="minorEastAsia" w:hAnsi="Times New Roman"/>
          <w:szCs w:val="24"/>
        </w:rPr>
        <w:t>AUTHOR INFORMATION</w:t>
      </w:r>
    </w:p>
    <w:p w14:paraId="4C2E2892" w14:textId="77777777" w:rsidR="0041274C" w:rsidRPr="001D5FA1" w:rsidRDefault="0041274C" w:rsidP="0041274C">
      <w:pPr>
        <w:pStyle w:val="FAAuthorInfoSubtitle"/>
        <w:rPr>
          <w:rFonts w:ascii="Times New Roman" w:eastAsiaTheme="minorEastAsia" w:hAnsi="Times New Roman"/>
          <w:szCs w:val="24"/>
        </w:rPr>
      </w:pPr>
      <w:r w:rsidRPr="001D5FA1">
        <w:rPr>
          <w:rFonts w:ascii="Times New Roman" w:eastAsiaTheme="minorEastAsia" w:hAnsi="Times New Roman"/>
          <w:szCs w:val="24"/>
        </w:rPr>
        <w:t>Corresponding author</w:t>
      </w:r>
    </w:p>
    <w:p w14:paraId="21D74534" w14:textId="3B148524" w:rsidR="0041274C" w:rsidRPr="001D5FA1" w:rsidRDefault="0041274C" w:rsidP="0041274C">
      <w:pPr>
        <w:pStyle w:val="FACorrespondingAuthorFootnote"/>
        <w:rPr>
          <w:rFonts w:ascii="Times New Roman" w:eastAsiaTheme="minorEastAsia" w:hAnsi="Times New Roman"/>
          <w:szCs w:val="24"/>
          <w:lang w:eastAsia="zh-CN"/>
        </w:rPr>
      </w:pPr>
      <w:r w:rsidRPr="001D5FA1">
        <w:rPr>
          <w:rFonts w:ascii="Times New Roman" w:eastAsiaTheme="minorEastAsia" w:hAnsi="Times New Roman"/>
          <w:szCs w:val="24"/>
          <w:lang w:eastAsia="zh-CN"/>
        </w:rPr>
        <w:t xml:space="preserve">*E-mail: </w:t>
      </w:r>
      <w:r w:rsidR="00FD3C41" w:rsidRPr="001D5FA1">
        <w:rPr>
          <w:rFonts w:ascii="Times New Roman" w:eastAsiaTheme="minorEastAsia" w:hAnsi="Times New Roman"/>
          <w:szCs w:val="24"/>
          <w:lang w:eastAsia="zh-CN"/>
        </w:rPr>
        <w:t>awise@</w:t>
      </w:r>
      <w:r w:rsidRPr="001D5FA1">
        <w:rPr>
          <w:rFonts w:ascii="Times New Roman" w:eastAsiaTheme="minorEastAsia" w:hAnsi="Times New Roman"/>
          <w:szCs w:val="24"/>
          <w:lang w:eastAsia="zh-CN"/>
        </w:rPr>
        <w:t>bionicsinstitute.org</w:t>
      </w:r>
    </w:p>
    <w:p w14:paraId="5A869F66" w14:textId="77777777" w:rsidR="0041274C" w:rsidRPr="001D5FA1" w:rsidRDefault="0041274C" w:rsidP="0041274C">
      <w:pPr>
        <w:pStyle w:val="FACorrespondingAuthorFootnote"/>
        <w:rPr>
          <w:rFonts w:ascii="Times New Roman" w:eastAsiaTheme="minorEastAsia" w:hAnsi="Times New Roman"/>
          <w:szCs w:val="24"/>
          <w:lang w:eastAsia="zh-CN"/>
        </w:rPr>
      </w:pPr>
      <w:r w:rsidRPr="001D5FA1">
        <w:rPr>
          <w:rFonts w:ascii="Times New Roman" w:eastAsiaTheme="minorEastAsia" w:hAnsi="Times New Roman"/>
          <w:szCs w:val="24"/>
          <w:lang w:eastAsia="zh-CN"/>
        </w:rPr>
        <w:t>*E-mail: fcaruso@unimelb.edu.au</w:t>
      </w:r>
    </w:p>
    <w:p w14:paraId="799DFF24" w14:textId="77777777" w:rsidR="0041274C" w:rsidRPr="001D5FA1" w:rsidRDefault="0041274C" w:rsidP="0041274C">
      <w:pPr>
        <w:pStyle w:val="FAAuthorInfoSubtitle"/>
        <w:keepNext/>
        <w:jc w:val="both"/>
        <w:rPr>
          <w:rFonts w:ascii="Times New Roman" w:hAnsi="Times New Roman"/>
          <w:szCs w:val="24"/>
        </w:rPr>
      </w:pPr>
      <w:r w:rsidRPr="001D5FA1">
        <w:rPr>
          <w:rFonts w:ascii="Times New Roman" w:hAnsi="Times New Roman"/>
          <w:szCs w:val="24"/>
        </w:rPr>
        <w:t>Notes</w:t>
      </w:r>
    </w:p>
    <w:p w14:paraId="3D520848" w14:textId="193A8584" w:rsidR="0041274C" w:rsidRPr="001D5FA1" w:rsidRDefault="0041274C" w:rsidP="0041274C">
      <w:pPr>
        <w:spacing w:after="0" w:line="480" w:lineRule="auto"/>
        <w:jc w:val="both"/>
        <w:rPr>
          <w:rFonts w:ascii="Times New Roman" w:hAnsi="Times New Roman" w:cs="Times New Roman"/>
          <w:sz w:val="24"/>
          <w:szCs w:val="24"/>
          <w:lang w:val="en-US"/>
        </w:rPr>
      </w:pPr>
      <w:r w:rsidRPr="001D5FA1">
        <w:rPr>
          <w:rFonts w:ascii="Times New Roman" w:hAnsi="Times New Roman" w:cs="Times New Roman"/>
          <w:sz w:val="24"/>
          <w:szCs w:val="24"/>
          <w:lang w:val="en-US"/>
        </w:rPr>
        <w:t>The authors declare no competing financial interests.</w:t>
      </w:r>
    </w:p>
    <w:p w14:paraId="0F1483E8" w14:textId="076A488B" w:rsidR="0041274C" w:rsidRPr="001D5FA1" w:rsidRDefault="0041274C" w:rsidP="00F548DD">
      <w:pPr>
        <w:pStyle w:val="TDAcknowledgments"/>
        <w:ind w:firstLine="0"/>
        <w:rPr>
          <w:rFonts w:ascii="Times New Roman" w:hAnsi="Times New Roman"/>
          <w:b/>
          <w:szCs w:val="24"/>
        </w:rPr>
      </w:pPr>
      <w:r w:rsidRPr="001D5FA1">
        <w:rPr>
          <w:rFonts w:ascii="Times New Roman" w:hAnsi="Times New Roman"/>
          <w:b/>
          <w:szCs w:val="24"/>
        </w:rPr>
        <w:lastRenderedPageBreak/>
        <w:t>ACKNOWLEDGMENT</w:t>
      </w:r>
      <w:r w:rsidR="00A237E2" w:rsidRPr="001D5FA1">
        <w:rPr>
          <w:rFonts w:ascii="Times New Roman" w:hAnsi="Times New Roman"/>
          <w:b/>
          <w:szCs w:val="24"/>
        </w:rPr>
        <w:t>S</w:t>
      </w:r>
    </w:p>
    <w:p w14:paraId="21EE59AF" w14:textId="490F9C35" w:rsidR="00BC0444" w:rsidRPr="001D5FA1" w:rsidRDefault="0041274C" w:rsidP="00F548DD">
      <w:pPr>
        <w:pStyle w:val="TDAcknowledgments"/>
        <w:ind w:firstLine="0"/>
        <w:rPr>
          <w:rFonts w:ascii="Times New Roman" w:hAnsi="Times New Roman"/>
          <w:szCs w:val="24"/>
        </w:rPr>
      </w:pPr>
      <w:r w:rsidRPr="001D5FA1">
        <w:rPr>
          <w:rFonts w:ascii="Times New Roman" w:hAnsi="Times New Roman"/>
          <w:szCs w:val="24"/>
        </w:rPr>
        <w:t xml:space="preserve">This research was conducted and funded by the Australian Research Council Centre of Excellence in Convergent Bio-Nano Science and Technology (project number CE140100036), the Australian National Health and Medical Research Council </w:t>
      </w:r>
      <w:r w:rsidR="005D3871" w:rsidRPr="001D5FA1">
        <w:rPr>
          <w:rFonts w:ascii="Times New Roman" w:hAnsi="Times New Roman"/>
          <w:szCs w:val="24"/>
        </w:rPr>
        <w:t xml:space="preserve">(NHMRC) </w:t>
      </w:r>
      <w:r w:rsidRPr="001D5FA1">
        <w:rPr>
          <w:rFonts w:ascii="Times New Roman" w:hAnsi="Times New Roman"/>
          <w:szCs w:val="24"/>
        </w:rPr>
        <w:t xml:space="preserve">Project Grants </w:t>
      </w:r>
      <w:r w:rsidR="00995880" w:rsidRPr="001D5FA1">
        <w:rPr>
          <w:rFonts w:ascii="Times New Roman" w:hAnsi="Times New Roman"/>
          <w:szCs w:val="24"/>
        </w:rPr>
        <w:t>GNT</w:t>
      </w:r>
      <w:r w:rsidRPr="001D5FA1">
        <w:rPr>
          <w:rFonts w:ascii="Times New Roman" w:hAnsi="Times New Roman"/>
          <w:szCs w:val="24"/>
        </w:rPr>
        <w:t xml:space="preserve">1064375 and </w:t>
      </w:r>
      <w:r w:rsidR="00995880" w:rsidRPr="001D5FA1">
        <w:rPr>
          <w:rFonts w:ascii="Times New Roman" w:hAnsi="Times New Roman"/>
          <w:szCs w:val="24"/>
        </w:rPr>
        <w:t>GNT</w:t>
      </w:r>
      <w:r w:rsidRPr="001D5FA1">
        <w:rPr>
          <w:rFonts w:ascii="Times New Roman" w:hAnsi="Times New Roman"/>
          <w:szCs w:val="24"/>
        </w:rPr>
        <w:t xml:space="preserve">1142910, </w:t>
      </w:r>
      <w:r w:rsidR="00170296" w:rsidRPr="001D5FA1">
        <w:rPr>
          <w:rFonts w:ascii="Times New Roman" w:hAnsi="Times New Roman"/>
          <w:szCs w:val="24"/>
        </w:rPr>
        <w:t>the US Department of Defense (W81XWH1810276)</w:t>
      </w:r>
      <w:r w:rsidR="00F647A1" w:rsidRPr="001D5FA1">
        <w:rPr>
          <w:rFonts w:ascii="Times New Roman" w:hAnsi="Times New Roman"/>
          <w:szCs w:val="24"/>
        </w:rPr>
        <w:t>,</w:t>
      </w:r>
      <w:r w:rsidR="00170296" w:rsidRPr="001D5FA1">
        <w:rPr>
          <w:rFonts w:ascii="Times New Roman" w:hAnsi="Times New Roman"/>
          <w:szCs w:val="24"/>
        </w:rPr>
        <w:t xml:space="preserve"> </w:t>
      </w:r>
      <w:r w:rsidRPr="001D5FA1">
        <w:rPr>
          <w:rFonts w:ascii="Times New Roman" w:hAnsi="Times New Roman"/>
          <w:szCs w:val="24"/>
        </w:rPr>
        <w:t>and the Robert Bulley Foundation. F.C. acknowledges the award of a</w:t>
      </w:r>
      <w:r w:rsidR="00C5230C" w:rsidRPr="001D5FA1">
        <w:rPr>
          <w:rFonts w:ascii="Times New Roman" w:hAnsi="Times New Roman"/>
          <w:szCs w:val="24"/>
        </w:rPr>
        <w:t>n</w:t>
      </w:r>
      <w:r w:rsidRPr="001D5FA1">
        <w:rPr>
          <w:rFonts w:ascii="Times New Roman" w:hAnsi="Times New Roman"/>
          <w:szCs w:val="24"/>
        </w:rPr>
        <w:t xml:space="preserve"> NHMRC Senior Principal Research Fellowship (</w:t>
      </w:r>
      <w:r w:rsidR="00995880" w:rsidRPr="001D5FA1">
        <w:rPr>
          <w:rFonts w:ascii="Times New Roman" w:hAnsi="Times New Roman"/>
          <w:szCs w:val="24"/>
        </w:rPr>
        <w:t>GNT</w:t>
      </w:r>
      <w:r w:rsidRPr="001D5FA1">
        <w:rPr>
          <w:rFonts w:ascii="Times New Roman" w:hAnsi="Times New Roman"/>
          <w:szCs w:val="24"/>
        </w:rPr>
        <w:t xml:space="preserve">1135806). The Bionics Institute acknowledges the support it receives from the Victorian Government through its Operational Infrastructure Support Program. M.B. acknowledges support from Horizon 2020 (European Union) through a Marie </w:t>
      </w:r>
      <w:proofErr w:type="spellStart"/>
      <w:r w:rsidRPr="001D5FA1">
        <w:rPr>
          <w:rFonts w:ascii="Times New Roman" w:hAnsi="Times New Roman"/>
          <w:szCs w:val="24"/>
        </w:rPr>
        <w:t>Skłodowska</w:t>
      </w:r>
      <w:proofErr w:type="spellEnd"/>
      <w:r w:rsidRPr="001D5FA1">
        <w:rPr>
          <w:rFonts w:ascii="Times New Roman" w:hAnsi="Times New Roman"/>
          <w:szCs w:val="24"/>
        </w:rPr>
        <w:t xml:space="preserve">-Curie Individual Fellowship (grant agreement no. 745676). </w:t>
      </w:r>
      <w:r w:rsidR="00965695" w:rsidRPr="001D5FA1">
        <w:rPr>
          <w:rFonts w:ascii="Times New Roman" w:hAnsi="Times New Roman"/>
        </w:rPr>
        <w:t>We also thank Dr. Yi Ju and Yijiao Qu for helpful discussions</w:t>
      </w:r>
    </w:p>
    <w:p w14:paraId="6C681B72" w14:textId="0A263E73" w:rsidR="00D4348D" w:rsidRPr="001D5FA1" w:rsidRDefault="008A16F2" w:rsidP="00D4348D">
      <w:pPr>
        <w:pStyle w:val="TFReferencesSection"/>
        <w:rPr>
          <w:rFonts w:ascii="Times New Roman" w:hAnsi="Times New Roman"/>
        </w:rPr>
      </w:pPr>
      <w:bookmarkStart w:id="63" w:name="OLE_LINK32"/>
      <w:r w:rsidRPr="001D5FA1">
        <w:rPr>
          <w:rFonts w:ascii="Times New Roman" w:hAnsi="Times New Roman"/>
        </w:rPr>
        <w:t>REFERENCES</w:t>
      </w:r>
      <w:bookmarkEnd w:id="63"/>
    </w:p>
    <w:p w14:paraId="70F1DCD2"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(1) Bahrami, B.; Hojjat-Farsangi, M.; Mohammadi, H.; Anvari, E.; Ghalamfarsa, G.; Yousefi, M.; Jadidi-Niaragh, F. Nanoparticles and Targeted Drug Delivery in Cancer Therapy. </w:t>
      </w:r>
      <w:r w:rsidRPr="001D5FA1">
        <w:rPr>
          <w:rFonts w:ascii="Times New Roman" w:hAnsi="Times New Roman" w:cs="Times New Roman"/>
          <w:i/>
          <w:sz w:val="24"/>
          <w:szCs w:val="24"/>
        </w:rPr>
        <w:t xml:space="preserve">Immunol. Lett. </w:t>
      </w:r>
      <w:r w:rsidRPr="001D5FA1">
        <w:rPr>
          <w:rFonts w:ascii="Times New Roman" w:hAnsi="Times New Roman" w:cs="Times New Roman"/>
          <w:b/>
          <w:sz w:val="24"/>
          <w:szCs w:val="24"/>
        </w:rPr>
        <w:t>2017</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190</w:t>
      </w:r>
      <w:r w:rsidRPr="001D5FA1">
        <w:rPr>
          <w:rFonts w:ascii="Times New Roman" w:hAnsi="Times New Roman" w:cs="Times New Roman"/>
          <w:sz w:val="24"/>
          <w:szCs w:val="24"/>
        </w:rPr>
        <w:t>, 64–83.</w:t>
      </w:r>
    </w:p>
    <w:p w14:paraId="09B16099"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(2) Björnmalm, M.; Thurecht, K. J.; Michael, M.; Scott, A. M.; Caruso, F. Bridging Bio–Nano Science and Cancer Nanomedicine. </w:t>
      </w:r>
      <w:r w:rsidRPr="001D5FA1">
        <w:rPr>
          <w:rFonts w:ascii="Times New Roman" w:hAnsi="Times New Roman" w:cs="Times New Roman"/>
          <w:i/>
          <w:sz w:val="24"/>
          <w:szCs w:val="24"/>
        </w:rPr>
        <w:t xml:space="preserve">ACS Nano </w:t>
      </w:r>
      <w:r w:rsidRPr="001D5FA1">
        <w:rPr>
          <w:rFonts w:ascii="Times New Roman" w:hAnsi="Times New Roman" w:cs="Times New Roman"/>
          <w:b/>
          <w:sz w:val="24"/>
          <w:szCs w:val="24"/>
        </w:rPr>
        <w:t>2017</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11</w:t>
      </w:r>
      <w:r w:rsidRPr="001D5FA1">
        <w:rPr>
          <w:rFonts w:ascii="Times New Roman" w:hAnsi="Times New Roman" w:cs="Times New Roman"/>
          <w:sz w:val="24"/>
          <w:szCs w:val="24"/>
        </w:rPr>
        <w:t>, 9594–9613.</w:t>
      </w:r>
    </w:p>
    <w:p w14:paraId="74D38E3E"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(3) Mamo, T.; Moseman, E. A.; Kolishetti, N.; Salvador-Morales, C.; Shi, J.; Kuritzkes, D. R.; Langer, R.; von Andrian, U.; Farokhzad, O. C. Emerging Nanotechnology Approaches for HIV/AIDS Treatment and Prevention. </w:t>
      </w:r>
      <w:r w:rsidRPr="001D5FA1">
        <w:rPr>
          <w:rFonts w:ascii="Times New Roman" w:hAnsi="Times New Roman" w:cs="Times New Roman"/>
          <w:i/>
          <w:sz w:val="24"/>
          <w:szCs w:val="24"/>
        </w:rPr>
        <w:t xml:space="preserve">Nanomedicine </w:t>
      </w:r>
      <w:r w:rsidRPr="001D5FA1">
        <w:rPr>
          <w:rFonts w:ascii="Times New Roman" w:hAnsi="Times New Roman" w:cs="Times New Roman"/>
          <w:b/>
          <w:sz w:val="24"/>
          <w:szCs w:val="24"/>
        </w:rPr>
        <w:t>2010</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5</w:t>
      </w:r>
      <w:r w:rsidRPr="001D5FA1">
        <w:rPr>
          <w:rFonts w:ascii="Times New Roman" w:hAnsi="Times New Roman" w:cs="Times New Roman"/>
          <w:sz w:val="24"/>
          <w:szCs w:val="24"/>
        </w:rPr>
        <w:t>, 269–285.</w:t>
      </w:r>
    </w:p>
    <w:p w14:paraId="7304D75B"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(4) Barcia, E.; Boeva, L.; García-García, L.; Slowing, K.; Fernández-Carballido, A.; Casanova, Y.; Negro, S. Nanotechnology-Based Drug Delivery of Ropinirole for Parkinson’s Disease. </w:t>
      </w:r>
      <w:r w:rsidRPr="001D5FA1">
        <w:rPr>
          <w:rFonts w:ascii="Times New Roman" w:hAnsi="Times New Roman" w:cs="Times New Roman"/>
          <w:i/>
          <w:sz w:val="24"/>
          <w:szCs w:val="24"/>
        </w:rPr>
        <w:t xml:space="preserve">Drug Delivery </w:t>
      </w:r>
      <w:r w:rsidRPr="001D5FA1">
        <w:rPr>
          <w:rFonts w:ascii="Times New Roman" w:hAnsi="Times New Roman" w:cs="Times New Roman"/>
          <w:b/>
          <w:sz w:val="24"/>
          <w:szCs w:val="24"/>
        </w:rPr>
        <w:t>2017</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24</w:t>
      </w:r>
      <w:r w:rsidRPr="001D5FA1">
        <w:rPr>
          <w:rFonts w:ascii="Times New Roman" w:hAnsi="Times New Roman" w:cs="Times New Roman"/>
          <w:sz w:val="24"/>
          <w:szCs w:val="24"/>
        </w:rPr>
        <w:t>, 1112–1123.</w:t>
      </w:r>
    </w:p>
    <w:p w14:paraId="1BC6C18F"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lastRenderedPageBreak/>
        <w:t xml:space="preserve">(5) Furtado, D.; Björnmalm, M.; Ayton, S.; Bush, A. I.; Kempe, K.; Caruso, F. </w:t>
      </w:r>
      <w:bookmarkStart w:id="64" w:name="OLE_LINK2"/>
      <w:r w:rsidRPr="001D5FA1">
        <w:rPr>
          <w:rFonts w:ascii="Times New Roman" w:hAnsi="Times New Roman" w:cs="Times New Roman"/>
          <w:sz w:val="24"/>
          <w:szCs w:val="24"/>
        </w:rPr>
        <w:t>Overcoming the Blood–Brain Barrier: The Role of Nanomaterials in Treating Neurological Diseases</w:t>
      </w:r>
      <w:bookmarkEnd w:id="64"/>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 xml:space="preserve">Adv. Mater. </w:t>
      </w:r>
      <w:r w:rsidRPr="001D5FA1">
        <w:rPr>
          <w:rFonts w:ascii="Times New Roman" w:hAnsi="Times New Roman" w:cs="Times New Roman"/>
          <w:b/>
          <w:sz w:val="24"/>
          <w:szCs w:val="24"/>
        </w:rPr>
        <w:t>2018</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 xml:space="preserve">30, </w:t>
      </w:r>
      <w:r w:rsidRPr="001D5FA1">
        <w:rPr>
          <w:rFonts w:ascii="Times New Roman" w:hAnsi="Times New Roman" w:cs="Times New Roman"/>
          <w:sz w:val="24"/>
          <w:szCs w:val="24"/>
        </w:rPr>
        <w:t>1801362.</w:t>
      </w:r>
    </w:p>
    <w:p w14:paraId="32FC5C66"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(6) Kauscher, U.; Holme, M. N.; Björnmalm, M.; Stevens, M. M. </w:t>
      </w:r>
      <w:bookmarkStart w:id="65" w:name="OLE_LINK3"/>
      <w:r w:rsidRPr="001D5FA1">
        <w:rPr>
          <w:rFonts w:ascii="Times New Roman" w:hAnsi="Times New Roman" w:cs="Times New Roman"/>
          <w:sz w:val="24"/>
          <w:szCs w:val="24"/>
        </w:rPr>
        <w:t>Physical Stimuli-Responsive Vesicles in Drug Delivery: Beyond Liposomes and Polymersomes</w:t>
      </w:r>
      <w:bookmarkEnd w:id="65"/>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 xml:space="preserve">Adv. Drug Delivery Rev. </w:t>
      </w:r>
      <w:r w:rsidRPr="001D5FA1">
        <w:rPr>
          <w:rFonts w:ascii="Times New Roman" w:hAnsi="Times New Roman" w:cs="Times New Roman"/>
          <w:b/>
          <w:sz w:val="24"/>
          <w:szCs w:val="24"/>
        </w:rPr>
        <w:t>2019</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138</w:t>
      </w:r>
      <w:r w:rsidRPr="001D5FA1">
        <w:rPr>
          <w:rFonts w:ascii="Times New Roman" w:hAnsi="Times New Roman" w:cs="Times New Roman"/>
          <w:sz w:val="24"/>
          <w:szCs w:val="24"/>
        </w:rPr>
        <w:t>, 259–275.</w:t>
      </w:r>
    </w:p>
    <w:p w14:paraId="1671798B"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(7) Cui, J.; Björnmalm, M.; Ju, Y.; Caruso, F. Nanoengineering of Poly(ethylene glycol) Particles for Stealth and Targeting. </w:t>
      </w:r>
      <w:r w:rsidRPr="001D5FA1">
        <w:rPr>
          <w:rFonts w:ascii="Times New Roman" w:hAnsi="Times New Roman" w:cs="Times New Roman"/>
          <w:i/>
          <w:sz w:val="24"/>
          <w:szCs w:val="24"/>
        </w:rPr>
        <w:t xml:space="preserve">Langmuir </w:t>
      </w:r>
      <w:r w:rsidRPr="001D5FA1">
        <w:rPr>
          <w:rFonts w:ascii="Times New Roman" w:hAnsi="Times New Roman" w:cs="Times New Roman"/>
          <w:b/>
          <w:sz w:val="24"/>
          <w:szCs w:val="24"/>
        </w:rPr>
        <w:t>2018</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34</w:t>
      </w:r>
      <w:r w:rsidRPr="001D5FA1">
        <w:rPr>
          <w:rFonts w:ascii="Times New Roman" w:hAnsi="Times New Roman" w:cs="Times New Roman"/>
          <w:sz w:val="24"/>
          <w:szCs w:val="24"/>
        </w:rPr>
        <w:t>, 10817–10827.</w:t>
      </w:r>
    </w:p>
    <w:p w14:paraId="1A507DB9"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(8) Zhou, Y.; Quan, G.; Wu, Q.; Zhang, X.; Niu, B.; Wu, B.; Huang, Y.; Pan, X.; Wu, C. </w:t>
      </w:r>
      <w:bookmarkStart w:id="66" w:name="OLE_LINK20"/>
      <w:r w:rsidRPr="001D5FA1">
        <w:rPr>
          <w:rFonts w:ascii="Times New Roman" w:hAnsi="Times New Roman" w:cs="Times New Roman"/>
          <w:sz w:val="24"/>
          <w:szCs w:val="24"/>
        </w:rPr>
        <w:t>Mesoporous Silica Nanoparticles for Drug and Gene Delivery</w:t>
      </w:r>
      <w:bookmarkEnd w:id="66"/>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 xml:space="preserve">Acta Pharm. Sin. B </w:t>
      </w:r>
      <w:r w:rsidRPr="001D5FA1">
        <w:rPr>
          <w:rFonts w:ascii="Times New Roman" w:hAnsi="Times New Roman" w:cs="Times New Roman"/>
          <w:b/>
          <w:sz w:val="24"/>
          <w:szCs w:val="24"/>
        </w:rPr>
        <w:t>2018</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8</w:t>
      </w:r>
      <w:r w:rsidRPr="001D5FA1">
        <w:rPr>
          <w:rFonts w:ascii="Times New Roman" w:hAnsi="Times New Roman" w:cs="Times New Roman"/>
          <w:sz w:val="24"/>
          <w:szCs w:val="24"/>
        </w:rPr>
        <w:t>, 165–177.</w:t>
      </w:r>
    </w:p>
    <w:p w14:paraId="1CF3ECD7"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(9) Dai, Q.; Bertleff-Zieschang, N.; Braunger, J. A.; Björnmalm, M.; Cortez-Jugo, C.; Caruso, </w:t>
      </w:r>
      <w:bookmarkStart w:id="67" w:name="OLE_LINK22"/>
      <w:r w:rsidRPr="001D5FA1">
        <w:rPr>
          <w:rFonts w:ascii="Times New Roman" w:hAnsi="Times New Roman" w:cs="Times New Roman"/>
          <w:sz w:val="24"/>
          <w:szCs w:val="24"/>
        </w:rPr>
        <w:t>F. Particle Targeting in Complex Biological Media</w:t>
      </w:r>
      <w:bookmarkEnd w:id="67"/>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 xml:space="preserve">Adv. Healthcare Mater. </w:t>
      </w:r>
      <w:r w:rsidRPr="001D5FA1">
        <w:rPr>
          <w:rFonts w:ascii="Times New Roman" w:hAnsi="Times New Roman" w:cs="Times New Roman"/>
          <w:b/>
          <w:sz w:val="24"/>
          <w:szCs w:val="24"/>
        </w:rPr>
        <w:t>2018</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 xml:space="preserve">7, </w:t>
      </w:r>
      <w:r w:rsidRPr="001D5FA1">
        <w:rPr>
          <w:rFonts w:ascii="Times New Roman" w:hAnsi="Times New Roman" w:cs="Times New Roman"/>
          <w:sz w:val="24"/>
          <w:szCs w:val="24"/>
        </w:rPr>
        <w:t>1700575.</w:t>
      </w:r>
    </w:p>
    <w:p w14:paraId="54D1A449"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(10) Huang, X.; Brazel, C. S. On the Importance and Mechanisms of Burst Release in Matrix-Controlled Drug Delivery Systems. </w:t>
      </w:r>
      <w:r w:rsidRPr="001D5FA1">
        <w:rPr>
          <w:rFonts w:ascii="Times New Roman" w:hAnsi="Times New Roman" w:cs="Times New Roman"/>
          <w:i/>
          <w:sz w:val="24"/>
          <w:szCs w:val="24"/>
        </w:rPr>
        <w:t xml:space="preserve">J. Controlled Release </w:t>
      </w:r>
      <w:r w:rsidRPr="001D5FA1">
        <w:rPr>
          <w:rFonts w:ascii="Times New Roman" w:hAnsi="Times New Roman" w:cs="Times New Roman"/>
          <w:b/>
          <w:sz w:val="24"/>
          <w:szCs w:val="24"/>
        </w:rPr>
        <w:t>2001</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73</w:t>
      </w:r>
      <w:r w:rsidRPr="001D5FA1">
        <w:rPr>
          <w:rFonts w:ascii="Times New Roman" w:hAnsi="Times New Roman" w:cs="Times New Roman"/>
          <w:sz w:val="24"/>
          <w:szCs w:val="24"/>
        </w:rPr>
        <w:t>, 121–136.</w:t>
      </w:r>
    </w:p>
    <w:p w14:paraId="0998567F"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(11) Lee, J. H.; Yeo, Y. </w:t>
      </w:r>
      <w:bookmarkStart w:id="68" w:name="OLE_LINK23"/>
      <w:r w:rsidRPr="001D5FA1">
        <w:rPr>
          <w:rFonts w:ascii="Times New Roman" w:hAnsi="Times New Roman" w:cs="Times New Roman"/>
          <w:sz w:val="24"/>
          <w:szCs w:val="24"/>
        </w:rPr>
        <w:t>Controlled Drug Release from Pharmaceutical Nanocarriers</w:t>
      </w:r>
      <w:bookmarkEnd w:id="68"/>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 xml:space="preserve">Chem. Eng. Sci. </w:t>
      </w:r>
      <w:r w:rsidRPr="001D5FA1">
        <w:rPr>
          <w:rFonts w:ascii="Times New Roman" w:hAnsi="Times New Roman" w:cs="Times New Roman"/>
          <w:b/>
          <w:sz w:val="24"/>
          <w:szCs w:val="24"/>
        </w:rPr>
        <w:t>2015</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125</w:t>
      </w:r>
      <w:r w:rsidRPr="001D5FA1">
        <w:rPr>
          <w:rFonts w:ascii="Times New Roman" w:hAnsi="Times New Roman" w:cs="Times New Roman"/>
          <w:sz w:val="24"/>
          <w:szCs w:val="24"/>
        </w:rPr>
        <w:t>, 75–84.</w:t>
      </w:r>
    </w:p>
    <w:p w14:paraId="343AEEAD"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(12) Fonseca, C.; Simoes, S.; Gaspar, R. Paclitaxel-Loaded PLGA Nanoparticles: Preparation, Physicochemical Characterization and In Vitro Anti-Tumoral Activity. </w:t>
      </w:r>
      <w:r w:rsidRPr="001D5FA1">
        <w:rPr>
          <w:rFonts w:ascii="Times New Roman" w:hAnsi="Times New Roman" w:cs="Times New Roman"/>
          <w:i/>
          <w:sz w:val="24"/>
          <w:szCs w:val="24"/>
        </w:rPr>
        <w:t xml:space="preserve">J. Controlled Release </w:t>
      </w:r>
      <w:r w:rsidRPr="001D5FA1">
        <w:rPr>
          <w:rFonts w:ascii="Times New Roman" w:hAnsi="Times New Roman" w:cs="Times New Roman"/>
          <w:b/>
          <w:sz w:val="24"/>
          <w:szCs w:val="24"/>
        </w:rPr>
        <w:t>2002</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83</w:t>
      </w:r>
      <w:r w:rsidRPr="001D5FA1">
        <w:rPr>
          <w:rFonts w:ascii="Times New Roman" w:hAnsi="Times New Roman" w:cs="Times New Roman"/>
          <w:sz w:val="24"/>
          <w:szCs w:val="24"/>
        </w:rPr>
        <w:t>, 273–286.</w:t>
      </w:r>
    </w:p>
    <w:p w14:paraId="53E32096"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(13) Kim, J.; Lee, J. E.; Lee, J.; Yu, J. H.; Kim, B. C.; An, K.; Hwang, Y.; Shin, C.-H.; Park, J.-G.; Kim, J. Magnetic Fluorescent Delivery Vehicle Using Uniform Mesoporous Silica </w:t>
      </w:r>
      <w:r w:rsidRPr="001D5FA1">
        <w:rPr>
          <w:rFonts w:ascii="Times New Roman" w:hAnsi="Times New Roman" w:cs="Times New Roman"/>
          <w:sz w:val="24"/>
          <w:szCs w:val="24"/>
        </w:rPr>
        <w:lastRenderedPageBreak/>
        <w:t xml:space="preserve">Spheres Embedded with Monodisperse Magnetic and Semiconductor Nanocrystals. </w:t>
      </w:r>
      <w:bookmarkStart w:id="69" w:name="OLE_LINK24"/>
      <w:r w:rsidRPr="001D5FA1">
        <w:rPr>
          <w:rFonts w:ascii="Times New Roman" w:hAnsi="Times New Roman" w:cs="Times New Roman"/>
          <w:i/>
          <w:sz w:val="24"/>
          <w:szCs w:val="24"/>
        </w:rPr>
        <w:t xml:space="preserve">J. Am. Chem. Soc. </w:t>
      </w:r>
      <w:bookmarkEnd w:id="69"/>
      <w:r w:rsidRPr="001D5FA1">
        <w:rPr>
          <w:rFonts w:ascii="Times New Roman" w:hAnsi="Times New Roman" w:cs="Times New Roman"/>
          <w:b/>
          <w:sz w:val="24"/>
          <w:szCs w:val="24"/>
        </w:rPr>
        <w:t>2006</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128</w:t>
      </w:r>
      <w:r w:rsidRPr="001D5FA1">
        <w:rPr>
          <w:rFonts w:ascii="Times New Roman" w:hAnsi="Times New Roman" w:cs="Times New Roman"/>
          <w:sz w:val="24"/>
          <w:szCs w:val="24"/>
        </w:rPr>
        <w:t>, 688–689.</w:t>
      </w:r>
    </w:p>
    <w:p w14:paraId="4B660E1B"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(14) Pakulska, M. M.; Elliott Donaghue, I.; Obermeyer, J. M.; Tuladhar, A.; McLaughlin, C. K.; Shendruk, T. N.; Shoichet, M. S. Encapsulation-Free Controlled Release: Electrostatic Adsorption Eliminates the Need for Protein Encapsulation in PLGA Nanoparticles. </w:t>
      </w:r>
      <w:r w:rsidRPr="001D5FA1">
        <w:rPr>
          <w:rFonts w:ascii="Times New Roman" w:hAnsi="Times New Roman" w:cs="Times New Roman"/>
          <w:i/>
          <w:sz w:val="24"/>
          <w:szCs w:val="24"/>
        </w:rPr>
        <w:t xml:space="preserve">Sci. Adv. </w:t>
      </w:r>
      <w:r w:rsidRPr="001D5FA1">
        <w:rPr>
          <w:rFonts w:ascii="Times New Roman" w:hAnsi="Times New Roman" w:cs="Times New Roman"/>
          <w:b/>
          <w:sz w:val="24"/>
          <w:szCs w:val="24"/>
        </w:rPr>
        <w:t>2016</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2</w:t>
      </w:r>
      <w:r w:rsidRPr="001D5FA1">
        <w:rPr>
          <w:rFonts w:ascii="Times New Roman" w:hAnsi="Times New Roman" w:cs="Times New Roman"/>
          <w:sz w:val="24"/>
          <w:szCs w:val="24"/>
        </w:rPr>
        <w:t>, e1600519.</w:t>
      </w:r>
    </w:p>
    <w:p w14:paraId="25380611" w14:textId="0FBBB708" w:rsidR="00D4348D" w:rsidRPr="001D5FA1" w:rsidRDefault="00D4348D" w:rsidP="002525B7">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(15) Maggini, L.; Cabrera, I.; Ruiz-Carretero, A.; Prasetyanto, E. A.; Robinet, E.; De Cola, L. Breakable Mesoporous Silica Nanoparticles for Targeted Drug Delivery. </w:t>
      </w:r>
      <w:r w:rsidRPr="001D5FA1">
        <w:rPr>
          <w:rFonts w:ascii="Times New Roman" w:hAnsi="Times New Roman" w:cs="Times New Roman"/>
          <w:i/>
          <w:sz w:val="24"/>
          <w:szCs w:val="24"/>
        </w:rPr>
        <w:t xml:space="preserve">Nanoscale </w:t>
      </w:r>
      <w:r w:rsidRPr="001D5FA1">
        <w:rPr>
          <w:rFonts w:ascii="Times New Roman" w:hAnsi="Times New Roman" w:cs="Times New Roman"/>
          <w:b/>
          <w:sz w:val="24"/>
          <w:szCs w:val="24"/>
        </w:rPr>
        <w:t>2016</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8</w:t>
      </w:r>
      <w:r w:rsidRPr="001D5FA1">
        <w:rPr>
          <w:rFonts w:ascii="Times New Roman" w:hAnsi="Times New Roman" w:cs="Times New Roman"/>
          <w:sz w:val="24"/>
          <w:szCs w:val="24"/>
        </w:rPr>
        <w:t>, 7240</w:t>
      </w:r>
      <w:r w:rsidR="006300EA" w:rsidRPr="001D5FA1">
        <w:rPr>
          <w:rFonts w:ascii="Times New Roman" w:hAnsi="Times New Roman" w:cs="Times New Roman"/>
          <w:sz w:val="24"/>
          <w:szCs w:val="24"/>
        </w:rPr>
        <w:t>–</w:t>
      </w:r>
      <w:r w:rsidRPr="001D5FA1">
        <w:rPr>
          <w:rFonts w:ascii="Times New Roman" w:hAnsi="Times New Roman" w:cs="Times New Roman"/>
          <w:sz w:val="24"/>
          <w:szCs w:val="24"/>
        </w:rPr>
        <w:t>7247.</w:t>
      </w:r>
    </w:p>
    <w:p w14:paraId="714D6EFF" w14:textId="7205CDA0" w:rsidR="00D4348D" w:rsidRPr="001D5FA1" w:rsidRDefault="00D4348D" w:rsidP="002525B7">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(16) Zhang, Q.; Shen, C.; Zhao, N.; Xu, F. J. Redox</w:t>
      </w:r>
      <w:r w:rsidRPr="001D5FA1">
        <w:rPr>
          <w:rFonts w:ascii="Cambria Math" w:hAnsi="Cambria Math" w:cs="Cambria Math"/>
          <w:sz w:val="24"/>
          <w:szCs w:val="24"/>
        </w:rPr>
        <w:t>‐</w:t>
      </w:r>
      <w:r w:rsidRPr="001D5FA1">
        <w:rPr>
          <w:rFonts w:ascii="Times New Roman" w:hAnsi="Times New Roman" w:cs="Times New Roman"/>
          <w:sz w:val="24"/>
          <w:szCs w:val="24"/>
        </w:rPr>
        <w:t>Responsive and Drug</w:t>
      </w:r>
      <w:r w:rsidRPr="001D5FA1">
        <w:rPr>
          <w:rFonts w:ascii="Cambria Math" w:hAnsi="Cambria Math" w:cs="Cambria Math"/>
          <w:sz w:val="24"/>
          <w:szCs w:val="24"/>
        </w:rPr>
        <w:t>‐</w:t>
      </w:r>
      <w:r w:rsidRPr="001D5FA1">
        <w:rPr>
          <w:rFonts w:ascii="Times New Roman" w:hAnsi="Times New Roman" w:cs="Times New Roman"/>
          <w:sz w:val="24"/>
          <w:szCs w:val="24"/>
        </w:rPr>
        <w:t>Embedded Silica Nanoparticles with Unique Self</w:t>
      </w:r>
      <w:r w:rsidRPr="001D5FA1">
        <w:rPr>
          <w:rFonts w:ascii="Cambria Math" w:hAnsi="Cambria Math" w:cs="Cambria Math"/>
          <w:sz w:val="24"/>
          <w:szCs w:val="24"/>
        </w:rPr>
        <w:t>‐</w:t>
      </w:r>
      <w:r w:rsidRPr="001D5FA1">
        <w:rPr>
          <w:rFonts w:ascii="Times New Roman" w:hAnsi="Times New Roman" w:cs="Times New Roman"/>
          <w:sz w:val="24"/>
          <w:szCs w:val="24"/>
        </w:rPr>
        <w:t xml:space="preserve">Destruction Features for Efficient Gene/Drug Codelivery. </w:t>
      </w:r>
      <w:r w:rsidRPr="001D5FA1">
        <w:rPr>
          <w:rFonts w:ascii="Times New Roman" w:hAnsi="Times New Roman" w:cs="Times New Roman"/>
          <w:i/>
          <w:sz w:val="24"/>
          <w:szCs w:val="24"/>
        </w:rPr>
        <w:t>Adv</w:t>
      </w:r>
      <w:r w:rsidR="00684900" w:rsidRPr="001D5FA1">
        <w:rPr>
          <w:rFonts w:ascii="Times New Roman" w:hAnsi="Times New Roman" w:cs="Times New Roman"/>
          <w:i/>
          <w:sz w:val="24"/>
          <w:szCs w:val="24"/>
        </w:rPr>
        <w:t>.</w:t>
      </w:r>
      <w:r w:rsidRPr="001D5FA1">
        <w:rPr>
          <w:rFonts w:ascii="Times New Roman" w:hAnsi="Times New Roman" w:cs="Times New Roman"/>
          <w:i/>
          <w:sz w:val="24"/>
          <w:szCs w:val="24"/>
        </w:rPr>
        <w:t xml:space="preserve"> Funct</w:t>
      </w:r>
      <w:r w:rsidR="00684900" w:rsidRPr="001D5FA1">
        <w:rPr>
          <w:rFonts w:ascii="Times New Roman" w:hAnsi="Times New Roman" w:cs="Times New Roman"/>
          <w:i/>
          <w:sz w:val="24"/>
          <w:szCs w:val="24"/>
        </w:rPr>
        <w:t>.</w:t>
      </w:r>
      <w:r w:rsidRPr="001D5FA1">
        <w:rPr>
          <w:rFonts w:ascii="Times New Roman" w:hAnsi="Times New Roman" w:cs="Times New Roman"/>
          <w:i/>
          <w:sz w:val="24"/>
          <w:szCs w:val="24"/>
        </w:rPr>
        <w:t xml:space="preserve"> Mater</w:t>
      </w:r>
      <w:r w:rsidR="00684900" w:rsidRPr="001D5FA1">
        <w:rPr>
          <w:rFonts w:ascii="Times New Roman" w:hAnsi="Times New Roman" w:cs="Times New Roman"/>
          <w:i/>
          <w:sz w:val="24"/>
          <w:szCs w:val="24"/>
        </w:rPr>
        <w:t>.</w:t>
      </w:r>
      <w:r w:rsidRPr="001D5FA1">
        <w:rPr>
          <w:rFonts w:ascii="Times New Roman" w:hAnsi="Times New Roman" w:cs="Times New Roman"/>
          <w:i/>
          <w:sz w:val="24"/>
          <w:szCs w:val="24"/>
        </w:rPr>
        <w:t xml:space="preserve"> </w:t>
      </w:r>
      <w:r w:rsidRPr="001D5FA1">
        <w:rPr>
          <w:rFonts w:ascii="Times New Roman" w:hAnsi="Times New Roman" w:cs="Times New Roman"/>
          <w:b/>
          <w:sz w:val="24"/>
          <w:szCs w:val="24"/>
        </w:rPr>
        <w:t>2017</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27</w:t>
      </w:r>
      <w:r w:rsidRPr="001D5FA1">
        <w:rPr>
          <w:rFonts w:ascii="Times New Roman" w:hAnsi="Times New Roman" w:cs="Times New Roman"/>
          <w:sz w:val="24"/>
          <w:szCs w:val="24"/>
        </w:rPr>
        <w:t>, 1606229.</w:t>
      </w:r>
    </w:p>
    <w:p w14:paraId="42A82F03" w14:textId="77777777" w:rsidR="00D4348D" w:rsidRPr="001D5FA1" w:rsidRDefault="00D4348D" w:rsidP="002525B7">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(17) Yoo, H. S.; Park, T. G. Biodegradable Polymeric Micelles Composed of Doxorubicin Conjugated PLGA-PEG Block Copolymer. </w:t>
      </w:r>
      <w:r w:rsidRPr="001D5FA1">
        <w:rPr>
          <w:rFonts w:ascii="Times New Roman" w:hAnsi="Times New Roman" w:cs="Times New Roman"/>
          <w:i/>
          <w:sz w:val="24"/>
          <w:szCs w:val="24"/>
        </w:rPr>
        <w:t xml:space="preserve">J. Controlled Release </w:t>
      </w:r>
      <w:r w:rsidRPr="001D5FA1">
        <w:rPr>
          <w:rFonts w:ascii="Times New Roman" w:hAnsi="Times New Roman" w:cs="Times New Roman"/>
          <w:b/>
          <w:sz w:val="24"/>
          <w:szCs w:val="24"/>
        </w:rPr>
        <w:t>2001</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70</w:t>
      </w:r>
      <w:r w:rsidRPr="001D5FA1">
        <w:rPr>
          <w:rFonts w:ascii="Times New Roman" w:hAnsi="Times New Roman" w:cs="Times New Roman"/>
          <w:sz w:val="24"/>
          <w:szCs w:val="24"/>
        </w:rPr>
        <w:t>, 63–70.</w:t>
      </w:r>
    </w:p>
    <w:p w14:paraId="49206207" w14:textId="77777777" w:rsidR="00D4348D" w:rsidRPr="001D5FA1" w:rsidRDefault="00D4348D" w:rsidP="002525B7">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(18) Rim, H. P.; Min, K. H.; Lee, H. J.; Jeong, S. Y.; Lee, S. C. pH-Tunable Calcium Phosphate Covered Mesoporous Silica Nanocontainers for Intracellular Controlled Release of Guest Drugs. </w:t>
      </w:r>
      <w:r w:rsidRPr="001D5FA1">
        <w:rPr>
          <w:rFonts w:ascii="Times New Roman" w:hAnsi="Times New Roman" w:cs="Times New Roman"/>
          <w:i/>
          <w:sz w:val="24"/>
          <w:szCs w:val="24"/>
        </w:rPr>
        <w:t xml:space="preserve">Angew. Chem. Int. Ed. </w:t>
      </w:r>
      <w:r w:rsidRPr="001D5FA1">
        <w:rPr>
          <w:rFonts w:ascii="Times New Roman" w:hAnsi="Times New Roman" w:cs="Times New Roman"/>
          <w:b/>
          <w:sz w:val="24"/>
          <w:szCs w:val="24"/>
        </w:rPr>
        <w:t>2011</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50</w:t>
      </w:r>
      <w:r w:rsidRPr="001D5FA1">
        <w:rPr>
          <w:rFonts w:ascii="Times New Roman" w:hAnsi="Times New Roman" w:cs="Times New Roman"/>
          <w:sz w:val="24"/>
          <w:szCs w:val="24"/>
        </w:rPr>
        <w:t>, 8853–8857.</w:t>
      </w:r>
    </w:p>
    <w:p w14:paraId="7A5D7B82" w14:textId="63AE58A7" w:rsidR="00D4348D" w:rsidRPr="001D5FA1" w:rsidRDefault="00D4348D" w:rsidP="00D4348D">
      <w:pPr>
        <w:pStyle w:val="EndNoteBibliography"/>
        <w:spacing w:afterLines="200" w:after="480" w:line="480" w:lineRule="auto"/>
        <w:rPr>
          <w:rFonts w:ascii="Times New Roman" w:hAnsi="Times New Roman" w:cs="Times New Roman"/>
          <w:sz w:val="24"/>
          <w:szCs w:val="24"/>
        </w:rPr>
      </w:pPr>
      <w:r w:rsidRPr="001D5FA1">
        <w:rPr>
          <w:rFonts w:ascii="Times New Roman" w:hAnsi="Times New Roman" w:cs="Times New Roman"/>
          <w:sz w:val="24"/>
          <w:szCs w:val="24"/>
        </w:rPr>
        <w:t xml:space="preserve">(19) Maiolo, D.; Pigliacelli, C.; Sanchez Moreno, P.; Violatto, M. B.; Talamini, L.; Tirotta, I.; Piccirillo, R.; Zucchetti, M.; Morosi, L.; Frapolli, R.; Candiani, G.; Bigini, P.; Metrangolo, P.; Baldelli Bombelli, F. Bioreducible Hydrophobin-Stabilized Supraparticles for Selective Intracellular Release. </w:t>
      </w:r>
      <w:r w:rsidRPr="001D5FA1">
        <w:rPr>
          <w:rFonts w:ascii="Times New Roman" w:hAnsi="Times New Roman" w:cs="Times New Roman"/>
          <w:i/>
          <w:sz w:val="24"/>
          <w:szCs w:val="24"/>
        </w:rPr>
        <w:t xml:space="preserve">ACS Nano </w:t>
      </w:r>
      <w:r w:rsidRPr="001D5FA1">
        <w:rPr>
          <w:rFonts w:ascii="Times New Roman" w:hAnsi="Times New Roman" w:cs="Times New Roman"/>
          <w:b/>
          <w:sz w:val="24"/>
          <w:szCs w:val="24"/>
        </w:rPr>
        <w:t>2017</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11</w:t>
      </w:r>
      <w:r w:rsidRPr="001D5FA1">
        <w:rPr>
          <w:rFonts w:ascii="Times New Roman" w:hAnsi="Times New Roman" w:cs="Times New Roman"/>
          <w:sz w:val="24"/>
          <w:szCs w:val="24"/>
        </w:rPr>
        <w:t>, 9413</w:t>
      </w:r>
      <w:r w:rsidR="00205350" w:rsidRPr="001D5FA1">
        <w:rPr>
          <w:rFonts w:ascii="Times New Roman" w:hAnsi="Times New Roman" w:cs="Times New Roman"/>
          <w:sz w:val="24"/>
          <w:szCs w:val="24"/>
        </w:rPr>
        <w:t>–</w:t>
      </w:r>
      <w:r w:rsidRPr="001D5FA1">
        <w:rPr>
          <w:rFonts w:ascii="Times New Roman" w:hAnsi="Times New Roman" w:cs="Times New Roman"/>
          <w:sz w:val="24"/>
          <w:szCs w:val="24"/>
        </w:rPr>
        <w:t>9423.</w:t>
      </w:r>
      <w:bookmarkStart w:id="70" w:name="_Hlk5098495"/>
    </w:p>
    <w:p w14:paraId="6F5829AD" w14:textId="77777777" w:rsidR="00D4348D" w:rsidRPr="001D5FA1" w:rsidRDefault="00D4348D" w:rsidP="002525B7">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lastRenderedPageBreak/>
        <w:t xml:space="preserve">(20) Ma, Y.; Björnmalm, M.; Wise, A. K.; Cortez-Jugo, C.; Revalor, E.; Ju, Y.; Feeney, O. M.; Richardson, R. T.; Hanssen, E.; Shepherd, R. K.; Porter, C. J. H.; Caruso, F. Gel-Mediated Electrospray Assembly of Silica Supraparticles for Sustained Drug Delivery. </w:t>
      </w:r>
      <w:r w:rsidRPr="001D5FA1">
        <w:rPr>
          <w:rFonts w:ascii="Times New Roman" w:hAnsi="Times New Roman" w:cs="Times New Roman"/>
          <w:i/>
          <w:sz w:val="24"/>
          <w:szCs w:val="24"/>
        </w:rPr>
        <w:t xml:space="preserve">ACS Appl. Mater. Interfaces </w:t>
      </w:r>
      <w:r w:rsidRPr="001D5FA1">
        <w:rPr>
          <w:rFonts w:ascii="Times New Roman" w:hAnsi="Times New Roman" w:cs="Times New Roman"/>
          <w:b/>
          <w:sz w:val="24"/>
          <w:szCs w:val="24"/>
        </w:rPr>
        <w:t>2018</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10</w:t>
      </w:r>
      <w:r w:rsidRPr="001D5FA1">
        <w:rPr>
          <w:rFonts w:ascii="Times New Roman" w:hAnsi="Times New Roman" w:cs="Times New Roman"/>
          <w:sz w:val="24"/>
          <w:szCs w:val="24"/>
        </w:rPr>
        <w:t>, 31019–31031.</w:t>
      </w:r>
      <w:bookmarkEnd w:id="70"/>
    </w:p>
    <w:p w14:paraId="2443D101"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(21) Wan, G.; Gomez-Casati, M. E.; Gigliello, A. R.; Liberman, M. C.; Corfas, G. </w:t>
      </w:r>
      <w:bookmarkStart w:id="71" w:name="OLE_LINK27"/>
      <w:r w:rsidRPr="001D5FA1">
        <w:rPr>
          <w:rFonts w:ascii="Times New Roman" w:hAnsi="Times New Roman" w:cs="Times New Roman"/>
          <w:sz w:val="24"/>
          <w:szCs w:val="24"/>
        </w:rPr>
        <w:t>Neurotrophin-3 Regulates Ribbon Synapse Density in the Cochlea and Induces Synapse Regeneration after Acoustic Trauma</w:t>
      </w:r>
      <w:bookmarkEnd w:id="71"/>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 xml:space="preserve">Elife </w:t>
      </w:r>
      <w:r w:rsidRPr="001D5FA1">
        <w:rPr>
          <w:rFonts w:ascii="Times New Roman" w:hAnsi="Times New Roman" w:cs="Times New Roman"/>
          <w:b/>
          <w:sz w:val="24"/>
          <w:szCs w:val="24"/>
        </w:rPr>
        <w:t>2014</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 xml:space="preserve">3, </w:t>
      </w:r>
      <w:r w:rsidRPr="001D5FA1">
        <w:rPr>
          <w:rFonts w:ascii="Times New Roman" w:hAnsi="Times New Roman" w:cs="Times New Roman"/>
          <w:sz w:val="24"/>
          <w:szCs w:val="24"/>
        </w:rPr>
        <w:t>e03564.</w:t>
      </w:r>
    </w:p>
    <w:p w14:paraId="58B5D047"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(22) Farinas, I.; Jones, K. R.; Tessarollo, L.; Vigers, A. J.; Huang, E.; Kirstein, M.; de Caprona, D. C.; Coppola, V.; Backus, C.; Reichardt, L. F.; Fritzsch, B. </w:t>
      </w:r>
      <w:bookmarkStart w:id="72" w:name="OLE_LINK28"/>
      <w:r w:rsidRPr="001D5FA1">
        <w:rPr>
          <w:rFonts w:ascii="Times New Roman" w:hAnsi="Times New Roman" w:cs="Times New Roman"/>
          <w:sz w:val="24"/>
          <w:szCs w:val="24"/>
        </w:rPr>
        <w:t xml:space="preserve">Spatial Shaping of Cochlear Innervation by Temporally Regulated Neurotrophin Expression. </w:t>
      </w:r>
      <w:bookmarkEnd w:id="72"/>
      <w:r w:rsidRPr="001D5FA1">
        <w:rPr>
          <w:rFonts w:ascii="Times New Roman" w:hAnsi="Times New Roman" w:cs="Times New Roman"/>
          <w:i/>
          <w:sz w:val="24"/>
          <w:szCs w:val="24"/>
        </w:rPr>
        <w:t xml:space="preserve">J. Neurosci. </w:t>
      </w:r>
      <w:r w:rsidRPr="001D5FA1">
        <w:rPr>
          <w:rFonts w:ascii="Times New Roman" w:hAnsi="Times New Roman" w:cs="Times New Roman"/>
          <w:b/>
          <w:sz w:val="24"/>
          <w:szCs w:val="24"/>
        </w:rPr>
        <w:t>2001</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21</w:t>
      </w:r>
      <w:r w:rsidRPr="001D5FA1">
        <w:rPr>
          <w:rFonts w:ascii="Times New Roman" w:hAnsi="Times New Roman" w:cs="Times New Roman"/>
          <w:sz w:val="24"/>
          <w:szCs w:val="24"/>
        </w:rPr>
        <w:t>, 6170–6180.</w:t>
      </w:r>
    </w:p>
    <w:p w14:paraId="5204277B"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(23) Huang, E. J.; Reichardt, L. F. Neurotrophins: Roles in Neuronal Development and Function. </w:t>
      </w:r>
      <w:r w:rsidRPr="001D5FA1">
        <w:rPr>
          <w:rFonts w:ascii="Times New Roman" w:hAnsi="Times New Roman" w:cs="Times New Roman"/>
          <w:i/>
          <w:sz w:val="24"/>
          <w:szCs w:val="24"/>
        </w:rPr>
        <w:t xml:space="preserve">Annu. Rev. Neurosci. </w:t>
      </w:r>
      <w:r w:rsidRPr="001D5FA1">
        <w:rPr>
          <w:rFonts w:ascii="Times New Roman" w:hAnsi="Times New Roman" w:cs="Times New Roman"/>
          <w:b/>
          <w:sz w:val="24"/>
          <w:szCs w:val="24"/>
        </w:rPr>
        <w:t>2001</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24</w:t>
      </w:r>
      <w:r w:rsidRPr="001D5FA1">
        <w:rPr>
          <w:rFonts w:ascii="Times New Roman" w:hAnsi="Times New Roman" w:cs="Times New Roman"/>
          <w:sz w:val="24"/>
          <w:szCs w:val="24"/>
        </w:rPr>
        <w:t>, 677–736.</w:t>
      </w:r>
    </w:p>
    <w:p w14:paraId="046B84E9"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(24) Bibel, M.; Barde, Y. A. </w:t>
      </w:r>
      <w:bookmarkStart w:id="73" w:name="OLE_LINK66"/>
      <w:r w:rsidRPr="001D5FA1">
        <w:rPr>
          <w:rFonts w:ascii="Times New Roman" w:hAnsi="Times New Roman" w:cs="Times New Roman"/>
          <w:sz w:val="24"/>
          <w:szCs w:val="24"/>
        </w:rPr>
        <w:t xml:space="preserve">Neurotrophins: Key Regulators of Cell Fate and Cell Shape in the Vertebrate Nervous System. </w:t>
      </w:r>
      <w:bookmarkEnd w:id="73"/>
      <w:r w:rsidRPr="001D5FA1">
        <w:rPr>
          <w:rFonts w:ascii="Times New Roman" w:hAnsi="Times New Roman" w:cs="Times New Roman"/>
          <w:i/>
          <w:sz w:val="24"/>
          <w:szCs w:val="24"/>
        </w:rPr>
        <w:t xml:space="preserve">Genes Dev. </w:t>
      </w:r>
      <w:r w:rsidRPr="001D5FA1">
        <w:rPr>
          <w:rFonts w:ascii="Times New Roman" w:hAnsi="Times New Roman" w:cs="Times New Roman"/>
          <w:b/>
          <w:sz w:val="24"/>
          <w:szCs w:val="24"/>
        </w:rPr>
        <w:t>2000</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14</w:t>
      </w:r>
      <w:r w:rsidRPr="001D5FA1">
        <w:rPr>
          <w:rFonts w:ascii="Times New Roman" w:hAnsi="Times New Roman" w:cs="Times New Roman"/>
          <w:sz w:val="24"/>
          <w:szCs w:val="24"/>
        </w:rPr>
        <w:t>, 2919–2937.</w:t>
      </w:r>
    </w:p>
    <w:p w14:paraId="2BD68F59" w14:textId="77777777" w:rsidR="00D4348D" w:rsidRPr="001D5FA1" w:rsidRDefault="00D4348D" w:rsidP="002525B7">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(25) Lu, Z. D.; Yin, Y. D. Colloidal Nanoparticle Clusters: Functional Materials by Design. </w:t>
      </w:r>
      <w:r w:rsidRPr="001D5FA1">
        <w:rPr>
          <w:rFonts w:ascii="Times New Roman" w:hAnsi="Times New Roman" w:cs="Times New Roman"/>
          <w:i/>
          <w:sz w:val="24"/>
          <w:szCs w:val="24"/>
        </w:rPr>
        <w:t xml:space="preserve">Chem. Soc. Rev. </w:t>
      </w:r>
      <w:r w:rsidRPr="001D5FA1">
        <w:rPr>
          <w:rFonts w:ascii="Times New Roman" w:hAnsi="Times New Roman" w:cs="Times New Roman"/>
          <w:b/>
          <w:sz w:val="24"/>
          <w:szCs w:val="24"/>
        </w:rPr>
        <w:t>2012</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41</w:t>
      </w:r>
      <w:r w:rsidRPr="001D5FA1">
        <w:rPr>
          <w:rFonts w:ascii="Times New Roman" w:hAnsi="Times New Roman" w:cs="Times New Roman"/>
          <w:sz w:val="24"/>
          <w:szCs w:val="24"/>
        </w:rPr>
        <w:t>, 6874–6887.</w:t>
      </w:r>
    </w:p>
    <w:p w14:paraId="614625B8"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(26) Sperling, M.; Gradzielski, M. Droplets, Evaporation and a Superhydrophobic Surface: Simple Tools for Guiding Colloidal Particles into Complex Materials. </w:t>
      </w:r>
      <w:r w:rsidRPr="001D5FA1">
        <w:rPr>
          <w:rFonts w:ascii="Times New Roman" w:hAnsi="Times New Roman" w:cs="Times New Roman"/>
          <w:i/>
          <w:sz w:val="24"/>
          <w:szCs w:val="24"/>
        </w:rPr>
        <w:t xml:space="preserve">Gels </w:t>
      </w:r>
      <w:r w:rsidRPr="001D5FA1">
        <w:rPr>
          <w:rFonts w:ascii="Times New Roman" w:hAnsi="Times New Roman" w:cs="Times New Roman"/>
          <w:b/>
          <w:sz w:val="24"/>
          <w:szCs w:val="24"/>
        </w:rPr>
        <w:t>2017</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3</w:t>
      </w:r>
      <w:r w:rsidRPr="001D5FA1">
        <w:rPr>
          <w:rFonts w:ascii="Times New Roman" w:hAnsi="Times New Roman" w:cs="Times New Roman"/>
          <w:sz w:val="24"/>
          <w:szCs w:val="24"/>
        </w:rPr>
        <w:t>, 15.</w:t>
      </w:r>
    </w:p>
    <w:p w14:paraId="5B21DC42"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(27) Wang, Y.; Wise, A. K.; Tan, J.; Maina, J. W.; Shepherd, R. K.; Caruso, F. Mesoporous Silica Supraparticles for Sustained Inner-Ear Drug Delivery. </w:t>
      </w:r>
      <w:r w:rsidRPr="001D5FA1">
        <w:rPr>
          <w:rFonts w:ascii="Times New Roman" w:hAnsi="Times New Roman" w:cs="Times New Roman"/>
          <w:i/>
          <w:sz w:val="24"/>
          <w:szCs w:val="24"/>
        </w:rPr>
        <w:t xml:space="preserve">Small </w:t>
      </w:r>
      <w:r w:rsidRPr="001D5FA1">
        <w:rPr>
          <w:rFonts w:ascii="Times New Roman" w:hAnsi="Times New Roman" w:cs="Times New Roman"/>
          <w:b/>
          <w:sz w:val="24"/>
          <w:szCs w:val="24"/>
        </w:rPr>
        <w:t>2014</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10</w:t>
      </w:r>
      <w:r w:rsidRPr="001D5FA1">
        <w:rPr>
          <w:rFonts w:ascii="Times New Roman" w:hAnsi="Times New Roman" w:cs="Times New Roman"/>
          <w:sz w:val="24"/>
          <w:szCs w:val="24"/>
        </w:rPr>
        <w:t>, 4244–4248.</w:t>
      </w:r>
    </w:p>
    <w:p w14:paraId="3D0BB6B4"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lastRenderedPageBreak/>
        <w:t xml:space="preserve">(28) Maina, J.; Cui, J.; Björnmalm, M.; Wise, A. K.; Shepherd, R. K.; Caruso, F. Mold-Templated Inorganic–Organic Hybrid Supraparticles for Codelivery of Drugs. </w:t>
      </w:r>
      <w:r w:rsidRPr="001D5FA1">
        <w:rPr>
          <w:rFonts w:ascii="Times New Roman" w:hAnsi="Times New Roman" w:cs="Times New Roman"/>
          <w:i/>
          <w:sz w:val="24"/>
          <w:szCs w:val="24"/>
        </w:rPr>
        <w:t xml:space="preserve">Biomacromolecules </w:t>
      </w:r>
      <w:r w:rsidRPr="001D5FA1">
        <w:rPr>
          <w:rFonts w:ascii="Times New Roman" w:hAnsi="Times New Roman" w:cs="Times New Roman"/>
          <w:b/>
          <w:sz w:val="24"/>
          <w:szCs w:val="24"/>
        </w:rPr>
        <w:t>2014</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15</w:t>
      </w:r>
      <w:r w:rsidRPr="001D5FA1">
        <w:rPr>
          <w:rFonts w:ascii="Times New Roman" w:hAnsi="Times New Roman" w:cs="Times New Roman"/>
          <w:sz w:val="24"/>
          <w:szCs w:val="24"/>
        </w:rPr>
        <w:t>, 4146–4151.</w:t>
      </w:r>
    </w:p>
    <w:p w14:paraId="056CF25C"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(29) Björnmalm, M.; Cui, J.; Bertleff-Zieschang, N.; Song, D.; Faria, M.; Rahim, M. A.; Caruso, F. Nanoengineering Particles through Template Assembly. </w:t>
      </w:r>
      <w:r w:rsidRPr="001D5FA1">
        <w:rPr>
          <w:rFonts w:ascii="Times New Roman" w:hAnsi="Times New Roman" w:cs="Times New Roman"/>
          <w:i/>
          <w:sz w:val="24"/>
          <w:szCs w:val="24"/>
        </w:rPr>
        <w:t xml:space="preserve">Chem. Mater. </w:t>
      </w:r>
      <w:r w:rsidRPr="001D5FA1">
        <w:rPr>
          <w:rFonts w:ascii="Times New Roman" w:hAnsi="Times New Roman" w:cs="Times New Roman"/>
          <w:b/>
          <w:sz w:val="24"/>
          <w:szCs w:val="24"/>
        </w:rPr>
        <w:t>2017</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29</w:t>
      </w:r>
      <w:r w:rsidRPr="001D5FA1">
        <w:rPr>
          <w:rFonts w:ascii="Times New Roman" w:hAnsi="Times New Roman" w:cs="Times New Roman"/>
          <w:sz w:val="24"/>
          <w:szCs w:val="24"/>
        </w:rPr>
        <w:t>, 289–306.</w:t>
      </w:r>
    </w:p>
    <w:p w14:paraId="3F9A542A"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(30) Schmidt, N.; Schulze, J.; Warwas, D. P.; Ehlert, N.; Lenarz, T.; Warnecke, A.; Behrens, P. Long-Term Delivery of Brain-Derived Neurotrophic Factor (BDNF) from Nanoporous Silica Nanoparticles Improves the Survival of Spiral Ganglion Neurons In Vitro. </w:t>
      </w:r>
      <w:r w:rsidRPr="001D5FA1">
        <w:rPr>
          <w:rFonts w:ascii="Times New Roman" w:hAnsi="Times New Roman" w:cs="Times New Roman"/>
          <w:i/>
          <w:sz w:val="24"/>
          <w:szCs w:val="24"/>
        </w:rPr>
        <w:t xml:space="preserve">PLoS One </w:t>
      </w:r>
      <w:r w:rsidRPr="001D5FA1">
        <w:rPr>
          <w:rFonts w:ascii="Times New Roman" w:hAnsi="Times New Roman" w:cs="Times New Roman"/>
          <w:b/>
          <w:sz w:val="24"/>
          <w:szCs w:val="24"/>
        </w:rPr>
        <w:t>2018</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13</w:t>
      </w:r>
      <w:r w:rsidRPr="001D5FA1">
        <w:rPr>
          <w:rFonts w:ascii="Times New Roman" w:hAnsi="Times New Roman" w:cs="Times New Roman"/>
          <w:sz w:val="24"/>
          <w:szCs w:val="24"/>
        </w:rPr>
        <w:t>, e0194778.</w:t>
      </w:r>
    </w:p>
    <w:p w14:paraId="1E9BB78F"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(31) Wise, A. K.; Tan, J.; Wang, Y.; Caruso, F.; Shepherd, R. K. Improved Auditory Nerve Survival with Nanoengineered Supraparticles for Neurotrophin Delivery into the Deafened Cochlea. </w:t>
      </w:r>
      <w:r w:rsidRPr="001D5FA1">
        <w:rPr>
          <w:rFonts w:ascii="Times New Roman" w:hAnsi="Times New Roman" w:cs="Times New Roman"/>
          <w:i/>
          <w:sz w:val="24"/>
          <w:szCs w:val="24"/>
        </w:rPr>
        <w:t xml:space="preserve">PLoS One </w:t>
      </w:r>
      <w:r w:rsidRPr="001D5FA1">
        <w:rPr>
          <w:rFonts w:ascii="Times New Roman" w:hAnsi="Times New Roman" w:cs="Times New Roman"/>
          <w:b/>
          <w:sz w:val="24"/>
          <w:szCs w:val="24"/>
        </w:rPr>
        <w:t>2016</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11</w:t>
      </w:r>
      <w:r w:rsidRPr="001D5FA1">
        <w:rPr>
          <w:rFonts w:ascii="Times New Roman" w:hAnsi="Times New Roman" w:cs="Times New Roman"/>
          <w:sz w:val="24"/>
          <w:szCs w:val="24"/>
        </w:rPr>
        <w:t>, e0164867.</w:t>
      </w:r>
    </w:p>
    <w:p w14:paraId="56DDBCCB"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(32) Scharfman, H. E.; Goodman, J. H.; Sollas, A. L.; Croll, S. D. Spontaneous Limbic Seizures after Intrahippocampal Infusion of Brain-Derived Neurotrophic Factor. </w:t>
      </w:r>
      <w:r w:rsidRPr="001D5FA1">
        <w:rPr>
          <w:rFonts w:ascii="Times New Roman" w:hAnsi="Times New Roman" w:cs="Times New Roman"/>
          <w:i/>
          <w:sz w:val="24"/>
          <w:szCs w:val="24"/>
        </w:rPr>
        <w:t xml:space="preserve">Exp. Neurol. </w:t>
      </w:r>
      <w:r w:rsidRPr="001D5FA1">
        <w:rPr>
          <w:rFonts w:ascii="Times New Roman" w:hAnsi="Times New Roman" w:cs="Times New Roman"/>
          <w:b/>
          <w:sz w:val="24"/>
          <w:szCs w:val="24"/>
        </w:rPr>
        <w:t>2002</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174</w:t>
      </w:r>
      <w:r w:rsidRPr="001D5FA1">
        <w:rPr>
          <w:rFonts w:ascii="Times New Roman" w:hAnsi="Times New Roman" w:cs="Times New Roman"/>
          <w:sz w:val="24"/>
          <w:szCs w:val="24"/>
        </w:rPr>
        <w:t>, 201–214.</w:t>
      </w:r>
    </w:p>
    <w:p w14:paraId="13A09B67"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(33) Binder, D. K.; Croll, S. D.; Gall, C. M.; Scharfman, H. E. BDNF and Epilepsy: Too Much of a Good Thing? </w:t>
      </w:r>
      <w:r w:rsidRPr="001D5FA1">
        <w:rPr>
          <w:rFonts w:ascii="Times New Roman" w:hAnsi="Times New Roman" w:cs="Times New Roman"/>
          <w:i/>
          <w:sz w:val="24"/>
          <w:szCs w:val="24"/>
        </w:rPr>
        <w:t xml:space="preserve">Trends Neurosci. </w:t>
      </w:r>
      <w:r w:rsidRPr="001D5FA1">
        <w:rPr>
          <w:rFonts w:ascii="Times New Roman" w:hAnsi="Times New Roman" w:cs="Times New Roman"/>
          <w:b/>
          <w:sz w:val="24"/>
          <w:szCs w:val="24"/>
        </w:rPr>
        <w:t>2001</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24</w:t>
      </w:r>
      <w:r w:rsidRPr="001D5FA1">
        <w:rPr>
          <w:rFonts w:ascii="Times New Roman" w:hAnsi="Times New Roman" w:cs="Times New Roman"/>
          <w:sz w:val="24"/>
          <w:szCs w:val="24"/>
        </w:rPr>
        <w:t>, 47–53.</w:t>
      </w:r>
    </w:p>
    <w:p w14:paraId="1376883A"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(34) Wolberg, A. S.; Campbell, R. A. Thrombin Generation, Fibrin Clot Formation and Hemostasis. </w:t>
      </w:r>
      <w:r w:rsidRPr="001D5FA1">
        <w:rPr>
          <w:rFonts w:ascii="Times New Roman" w:hAnsi="Times New Roman" w:cs="Times New Roman"/>
          <w:i/>
          <w:sz w:val="24"/>
          <w:szCs w:val="24"/>
        </w:rPr>
        <w:t xml:space="preserve">Transfus. Apheresis Sci. </w:t>
      </w:r>
      <w:r w:rsidRPr="001D5FA1">
        <w:rPr>
          <w:rFonts w:ascii="Times New Roman" w:hAnsi="Times New Roman" w:cs="Times New Roman"/>
          <w:b/>
          <w:sz w:val="24"/>
          <w:szCs w:val="24"/>
        </w:rPr>
        <w:t>2008</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38</w:t>
      </w:r>
      <w:r w:rsidRPr="001D5FA1">
        <w:rPr>
          <w:rFonts w:ascii="Times New Roman" w:hAnsi="Times New Roman" w:cs="Times New Roman"/>
          <w:sz w:val="24"/>
          <w:szCs w:val="24"/>
        </w:rPr>
        <w:t>, 15–23.</w:t>
      </w:r>
    </w:p>
    <w:p w14:paraId="4554C953"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(35) Kattula, S.; Byrnes, J. R.; Wolberg, A. S. Fibrinogen and Fibrin in Hemostasis and Thrombosis. </w:t>
      </w:r>
      <w:r w:rsidRPr="001D5FA1">
        <w:rPr>
          <w:rFonts w:ascii="Times New Roman" w:hAnsi="Times New Roman" w:cs="Times New Roman"/>
          <w:i/>
          <w:sz w:val="24"/>
          <w:szCs w:val="24"/>
        </w:rPr>
        <w:t xml:space="preserve">Arterioscler., Thromb., Vasc. Biol. </w:t>
      </w:r>
      <w:r w:rsidRPr="001D5FA1">
        <w:rPr>
          <w:rFonts w:ascii="Times New Roman" w:hAnsi="Times New Roman" w:cs="Times New Roman"/>
          <w:b/>
          <w:sz w:val="24"/>
          <w:szCs w:val="24"/>
        </w:rPr>
        <w:t>2017</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37</w:t>
      </w:r>
      <w:r w:rsidRPr="001D5FA1">
        <w:rPr>
          <w:rFonts w:ascii="Times New Roman" w:hAnsi="Times New Roman" w:cs="Times New Roman"/>
          <w:sz w:val="24"/>
          <w:szCs w:val="24"/>
        </w:rPr>
        <w:t>, e13.</w:t>
      </w:r>
    </w:p>
    <w:p w14:paraId="60BC4E17"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lastRenderedPageBreak/>
        <w:t xml:space="preserve">(36) Weisel, J. W.; Litvinov, R. I. Fibrin Formation, Structure and Properties. In </w:t>
      </w:r>
      <w:r w:rsidRPr="001D5FA1">
        <w:rPr>
          <w:rFonts w:ascii="Times New Roman" w:hAnsi="Times New Roman" w:cs="Times New Roman"/>
          <w:i/>
          <w:sz w:val="24"/>
          <w:szCs w:val="24"/>
        </w:rPr>
        <w:t>Fibrous Proteins: Structures and Mechanisms. Subcellular Biochemistry</w:t>
      </w:r>
      <w:r w:rsidRPr="001D5FA1">
        <w:rPr>
          <w:rFonts w:ascii="Times New Roman" w:hAnsi="Times New Roman" w:cs="Times New Roman"/>
          <w:sz w:val="24"/>
          <w:szCs w:val="24"/>
        </w:rPr>
        <w:t>; Parry, D., Squire J., Eds.; Springer Internation Publishing,</w:t>
      </w:r>
      <w:r w:rsidRPr="001D5FA1">
        <w:rPr>
          <w:rFonts w:ascii="Times New Roman" w:hAnsi="Times New Roman" w:cs="Times New Roman"/>
          <w:i/>
          <w:sz w:val="24"/>
          <w:szCs w:val="24"/>
        </w:rPr>
        <w:t xml:space="preserve"> </w:t>
      </w:r>
      <w:r w:rsidRPr="001D5FA1">
        <w:rPr>
          <w:rFonts w:ascii="Times New Roman" w:hAnsi="Times New Roman" w:cs="Times New Roman"/>
          <w:b/>
          <w:sz w:val="24"/>
          <w:szCs w:val="24"/>
        </w:rPr>
        <w:t>2017</w:t>
      </w:r>
      <w:r w:rsidRPr="001D5FA1">
        <w:rPr>
          <w:rFonts w:ascii="Times New Roman" w:hAnsi="Times New Roman" w:cs="Times New Roman"/>
          <w:sz w:val="24"/>
          <w:szCs w:val="24"/>
        </w:rPr>
        <w:t>; Vol. 82, pp. 405–456.</w:t>
      </w:r>
    </w:p>
    <w:p w14:paraId="330CB980"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(37) Li, J.; Linderman, S. W.; Zhu, C.; Liu, H.; Thomopoulos, S.; Xia, Y. Surgical Sutures with Porous Sheaths for the Sustained Release of Growth Factors. </w:t>
      </w:r>
      <w:r w:rsidRPr="001D5FA1">
        <w:rPr>
          <w:rFonts w:ascii="Times New Roman" w:hAnsi="Times New Roman" w:cs="Times New Roman"/>
          <w:i/>
          <w:sz w:val="24"/>
          <w:szCs w:val="24"/>
        </w:rPr>
        <w:t xml:space="preserve">Adv. Mater. </w:t>
      </w:r>
      <w:r w:rsidRPr="001D5FA1">
        <w:rPr>
          <w:rFonts w:ascii="Times New Roman" w:hAnsi="Times New Roman" w:cs="Times New Roman"/>
          <w:b/>
          <w:sz w:val="24"/>
          <w:szCs w:val="24"/>
        </w:rPr>
        <w:t>2016</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28</w:t>
      </w:r>
      <w:r w:rsidRPr="001D5FA1">
        <w:rPr>
          <w:rFonts w:ascii="Times New Roman" w:hAnsi="Times New Roman" w:cs="Times New Roman"/>
          <w:sz w:val="24"/>
          <w:szCs w:val="24"/>
        </w:rPr>
        <w:t>, 4620–4624.</w:t>
      </w:r>
    </w:p>
    <w:p w14:paraId="0A35219F"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(38) Cui, J.; De Rose, R.; Alt, K.; Alcantara, S.; Paterson, B. M.; Liang, K.; Hu, M.; Richardson, J. J.; Yan, Y.; Jeffery, C. M.; Price, R. I.; Peter, K.; Hagemeyer, C. E.; Donnelly, P. S.; Kent, S. J.; Caruso, F. Engineering Poly(ethylene glycol) Particles for Improved Biodistribution. </w:t>
      </w:r>
      <w:r w:rsidRPr="001D5FA1">
        <w:rPr>
          <w:rFonts w:ascii="Times New Roman" w:hAnsi="Times New Roman" w:cs="Times New Roman"/>
          <w:i/>
          <w:sz w:val="24"/>
          <w:szCs w:val="24"/>
        </w:rPr>
        <w:t xml:space="preserve">ACS Nano </w:t>
      </w:r>
      <w:r w:rsidRPr="001D5FA1">
        <w:rPr>
          <w:rFonts w:ascii="Times New Roman" w:hAnsi="Times New Roman" w:cs="Times New Roman"/>
          <w:b/>
          <w:sz w:val="24"/>
          <w:szCs w:val="24"/>
        </w:rPr>
        <w:t>2015</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9</w:t>
      </w:r>
      <w:r w:rsidRPr="001D5FA1">
        <w:rPr>
          <w:rFonts w:ascii="Times New Roman" w:hAnsi="Times New Roman" w:cs="Times New Roman"/>
          <w:sz w:val="24"/>
          <w:szCs w:val="24"/>
        </w:rPr>
        <w:t>, 1571–1580.</w:t>
      </w:r>
    </w:p>
    <w:p w14:paraId="33577421"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(39) Wang, Y.; Moo, Y. X.; Chen, C.; Gunawan, P.; Xu, R. Fast Precipitation of Uniform CaCO</w:t>
      </w:r>
      <w:r w:rsidRPr="001D5FA1">
        <w:rPr>
          <w:rFonts w:ascii="Times New Roman" w:hAnsi="Times New Roman" w:cs="Times New Roman"/>
          <w:sz w:val="24"/>
          <w:szCs w:val="24"/>
          <w:vertAlign w:val="subscript"/>
        </w:rPr>
        <w:t>3</w:t>
      </w:r>
      <w:r w:rsidRPr="001D5FA1">
        <w:rPr>
          <w:rFonts w:ascii="Times New Roman" w:hAnsi="Times New Roman" w:cs="Times New Roman"/>
          <w:sz w:val="24"/>
          <w:szCs w:val="24"/>
        </w:rPr>
        <w:t xml:space="preserve"> Nanospheres and Their Transformation to Hollow Hydroxyapatite Nanospheres. </w:t>
      </w:r>
      <w:r w:rsidRPr="001D5FA1">
        <w:rPr>
          <w:rFonts w:ascii="Times New Roman" w:hAnsi="Times New Roman" w:cs="Times New Roman"/>
          <w:i/>
          <w:sz w:val="24"/>
          <w:szCs w:val="24"/>
        </w:rPr>
        <w:t xml:space="preserve">J. Colloid Interface Sci. </w:t>
      </w:r>
      <w:r w:rsidRPr="001D5FA1">
        <w:rPr>
          <w:rFonts w:ascii="Times New Roman" w:hAnsi="Times New Roman" w:cs="Times New Roman"/>
          <w:b/>
          <w:sz w:val="24"/>
          <w:szCs w:val="24"/>
        </w:rPr>
        <w:t>2010</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352</w:t>
      </w:r>
      <w:r w:rsidRPr="001D5FA1">
        <w:rPr>
          <w:rFonts w:ascii="Times New Roman" w:hAnsi="Times New Roman" w:cs="Times New Roman"/>
          <w:sz w:val="24"/>
          <w:szCs w:val="24"/>
        </w:rPr>
        <w:t>, 393–400.</w:t>
      </w:r>
    </w:p>
    <w:p w14:paraId="3D0EE5A3"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(40) Wang, C.; Liu, H.; Gao, Q.; Liu, X.; Tong, Z. Alginate-Calcium Carbonate Porous Microparticle Hybrid Hydrogels with Versatile Drug Loading Capabilities and Variable Mechanical Strengths. </w:t>
      </w:r>
      <w:r w:rsidRPr="001D5FA1">
        <w:rPr>
          <w:rFonts w:ascii="Times New Roman" w:hAnsi="Times New Roman" w:cs="Times New Roman"/>
          <w:i/>
          <w:sz w:val="24"/>
          <w:szCs w:val="24"/>
        </w:rPr>
        <w:t xml:space="preserve">Carbohydr. Polym. </w:t>
      </w:r>
      <w:r w:rsidRPr="001D5FA1">
        <w:rPr>
          <w:rFonts w:ascii="Times New Roman" w:hAnsi="Times New Roman" w:cs="Times New Roman"/>
          <w:b/>
          <w:sz w:val="24"/>
          <w:szCs w:val="24"/>
        </w:rPr>
        <w:t>2008</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71</w:t>
      </w:r>
      <w:r w:rsidRPr="001D5FA1">
        <w:rPr>
          <w:rFonts w:ascii="Times New Roman" w:hAnsi="Times New Roman" w:cs="Times New Roman"/>
          <w:sz w:val="24"/>
          <w:szCs w:val="24"/>
        </w:rPr>
        <w:t>, 476–480.</w:t>
      </w:r>
    </w:p>
    <w:p w14:paraId="7F8C7B46"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(41) Faria, M.; Björnmalm, M.; Thurecht, K. J.; Kent, S. J.; Parton, R. G.; Kavallaris, M.; Johnston, A. P. R.; Gooding, J. J.; Corrie, S. R.; Boyd, B. J.; Thordarson, P.; Whittaker, A. K.; Stevens, M. M.; Prestidge, C. A.; Porter, C. J. H.; Parak, W. J.; Davis, T. P.; Crampin, E. J.; Caruso, F. Minimum Information Reporting in Bio–Nano Experimental Literature. </w:t>
      </w:r>
      <w:r w:rsidRPr="001D5FA1">
        <w:rPr>
          <w:rFonts w:ascii="Times New Roman" w:hAnsi="Times New Roman" w:cs="Times New Roman"/>
          <w:i/>
          <w:sz w:val="24"/>
          <w:szCs w:val="24"/>
        </w:rPr>
        <w:t xml:space="preserve">Nat. Nanotechnol. </w:t>
      </w:r>
      <w:r w:rsidRPr="001D5FA1">
        <w:rPr>
          <w:rFonts w:ascii="Times New Roman" w:hAnsi="Times New Roman" w:cs="Times New Roman"/>
          <w:b/>
          <w:sz w:val="24"/>
          <w:szCs w:val="24"/>
        </w:rPr>
        <w:t>2018</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13</w:t>
      </w:r>
      <w:r w:rsidRPr="001D5FA1">
        <w:rPr>
          <w:rFonts w:ascii="Times New Roman" w:hAnsi="Times New Roman" w:cs="Times New Roman"/>
          <w:sz w:val="24"/>
          <w:szCs w:val="24"/>
        </w:rPr>
        <w:t>, 777–785.</w:t>
      </w:r>
    </w:p>
    <w:p w14:paraId="4B621D32"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(42) Hao, X.; Hu, X.; Zhang, C.; Chen, S.; Li, Z.; Yang, X.; Liu, H.; Jia, G.; Liu, D.; Ge, K.; Liang, X. J.; Zhang, J. Hybrid Mesoporous Silica-Based Drug Carrier Nanostructures with Improved Degradability by Hydroxyapatite. </w:t>
      </w:r>
      <w:r w:rsidRPr="001D5FA1">
        <w:rPr>
          <w:rFonts w:ascii="Times New Roman" w:hAnsi="Times New Roman" w:cs="Times New Roman"/>
          <w:i/>
          <w:sz w:val="24"/>
          <w:szCs w:val="24"/>
        </w:rPr>
        <w:t xml:space="preserve">ACS Nano </w:t>
      </w:r>
      <w:r w:rsidRPr="001D5FA1">
        <w:rPr>
          <w:rFonts w:ascii="Times New Roman" w:hAnsi="Times New Roman" w:cs="Times New Roman"/>
          <w:b/>
          <w:sz w:val="24"/>
          <w:szCs w:val="24"/>
        </w:rPr>
        <w:t>2015</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9</w:t>
      </w:r>
      <w:r w:rsidRPr="001D5FA1">
        <w:rPr>
          <w:rFonts w:ascii="Times New Roman" w:hAnsi="Times New Roman" w:cs="Times New Roman"/>
          <w:sz w:val="24"/>
          <w:szCs w:val="24"/>
        </w:rPr>
        <w:t>, 9614–9625.</w:t>
      </w:r>
    </w:p>
    <w:p w14:paraId="0E06EF3E"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lastRenderedPageBreak/>
        <w:t xml:space="preserve">(43) Litvinov, R. I.; Faizullin, D. A.; Zuev, Y. F.; Weisel, J. W. The α-Helix to β-Sheet Transition in Stretched and Compressed Hydrated Fibrin Clots. </w:t>
      </w:r>
      <w:r w:rsidRPr="001D5FA1">
        <w:rPr>
          <w:rFonts w:ascii="Times New Roman" w:hAnsi="Times New Roman" w:cs="Times New Roman"/>
          <w:i/>
          <w:sz w:val="24"/>
          <w:szCs w:val="24"/>
        </w:rPr>
        <w:t xml:space="preserve">Biophys. J. </w:t>
      </w:r>
      <w:r w:rsidRPr="001D5FA1">
        <w:rPr>
          <w:rFonts w:ascii="Times New Roman" w:hAnsi="Times New Roman" w:cs="Times New Roman"/>
          <w:b/>
          <w:sz w:val="24"/>
          <w:szCs w:val="24"/>
        </w:rPr>
        <w:t>2012</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103</w:t>
      </w:r>
      <w:r w:rsidRPr="001D5FA1">
        <w:rPr>
          <w:rFonts w:ascii="Times New Roman" w:hAnsi="Times New Roman" w:cs="Times New Roman"/>
          <w:sz w:val="24"/>
          <w:szCs w:val="24"/>
        </w:rPr>
        <w:t>, 1020–1027.</w:t>
      </w:r>
    </w:p>
    <w:p w14:paraId="3B14DC77"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(44) Bramanti, E.; Benedetti, E.; Sagripanti, A.; Papineschi, F.; Benedetti, E. Determination of Secondary Structure of Normal Fibrin from Human Peripheral Blood. </w:t>
      </w:r>
      <w:r w:rsidRPr="001D5FA1">
        <w:rPr>
          <w:rFonts w:ascii="Times New Roman" w:hAnsi="Times New Roman" w:cs="Times New Roman"/>
          <w:i/>
          <w:sz w:val="24"/>
          <w:szCs w:val="24"/>
        </w:rPr>
        <w:t xml:space="preserve">Biopolymers </w:t>
      </w:r>
      <w:r w:rsidRPr="001D5FA1">
        <w:rPr>
          <w:rFonts w:ascii="Times New Roman" w:hAnsi="Times New Roman" w:cs="Times New Roman"/>
          <w:b/>
          <w:sz w:val="24"/>
          <w:szCs w:val="24"/>
        </w:rPr>
        <w:t>1997</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41</w:t>
      </w:r>
      <w:r w:rsidRPr="001D5FA1">
        <w:rPr>
          <w:rFonts w:ascii="Times New Roman" w:hAnsi="Times New Roman" w:cs="Times New Roman"/>
          <w:sz w:val="24"/>
          <w:szCs w:val="24"/>
        </w:rPr>
        <w:t>, 545–553.</w:t>
      </w:r>
    </w:p>
    <w:p w14:paraId="2A5A8AE3"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(45) Deka, C.; Lehnert, B. E.; Lehnert, N. M.; Jones, G. M.; Sklar, L. A.; Steinkamp, J. A. Analysis of Fluorescence Lifetime and Quenching of FITC-Conjugated Antibodies on Cells by Phase-Sensitive Flow Cytometry. </w:t>
      </w:r>
      <w:r w:rsidRPr="001D5FA1">
        <w:rPr>
          <w:rFonts w:ascii="Times New Roman" w:hAnsi="Times New Roman" w:cs="Times New Roman"/>
          <w:i/>
          <w:sz w:val="24"/>
          <w:szCs w:val="24"/>
        </w:rPr>
        <w:t xml:space="preserve">Cytometry </w:t>
      </w:r>
      <w:r w:rsidRPr="001D5FA1">
        <w:rPr>
          <w:rFonts w:ascii="Times New Roman" w:hAnsi="Times New Roman" w:cs="Times New Roman"/>
          <w:b/>
          <w:sz w:val="24"/>
          <w:szCs w:val="24"/>
        </w:rPr>
        <w:t>1996</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25</w:t>
      </w:r>
      <w:r w:rsidRPr="001D5FA1">
        <w:rPr>
          <w:rFonts w:ascii="Times New Roman" w:hAnsi="Times New Roman" w:cs="Times New Roman"/>
          <w:sz w:val="24"/>
          <w:szCs w:val="24"/>
        </w:rPr>
        <w:t>, 271–279.</w:t>
      </w:r>
    </w:p>
    <w:p w14:paraId="6E8EEF25"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(46) Martino, M. M.; Briquez, P. S.; Ranga, A.; Lutolf, M. P.; Hubbell, J. A. Heparin-Binding Domain of Fibrin(ogen) Binds Growth Factors and Promotes Tissue Repair When Incorporated within a Synthetic Matrix. </w:t>
      </w:r>
      <w:r w:rsidRPr="001D5FA1">
        <w:rPr>
          <w:rFonts w:ascii="Times New Roman" w:hAnsi="Times New Roman" w:cs="Times New Roman"/>
          <w:i/>
          <w:sz w:val="24"/>
          <w:szCs w:val="24"/>
        </w:rPr>
        <w:t xml:space="preserve">Proc. Natl. Acad. Sci. U.S.A. </w:t>
      </w:r>
      <w:r w:rsidRPr="001D5FA1">
        <w:rPr>
          <w:rFonts w:ascii="Times New Roman" w:hAnsi="Times New Roman" w:cs="Times New Roman"/>
          <w:b/>
          <w:sz w:val="24"/>
          <w:szCs w:val="24"/>
        </w:rPr>
        <w:t>2013</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110</w:t>
      </w:r>
      <w:r w:rsidRPr="001D5FA1">
        <w:rPr>
          <w:rFonts w:ascii="Times New Roman" w:hAnsi="Times New Roman" w:cs="Times New Roman"/>
          <w:sz w:val="24"/>
          <w:szCs w:val="24"/>
        </w:rPr>
        <w:t>, 4563–4568.</w:t>
      </w:r>
    </w:p>
    <w:p w14:paraId="7C793F9F"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(47) Croissant, J. G.; Fatieiev, Y.; Khashab, N. M. Degradability and Clearance of Silicon, Organosilica, Silsesquioxane, Silica Mixed Oxide, and Mesoporous Silica Nanoparticles. </w:t>
      </w:r>
      <w:r w:rsidRPr="001D5FA1">
        <w:rPr>
          <w:rFonts w:ascii="Times New Roman" w:hAnsi="Times New Roman" w:cs="Times New Roman"/>
          <w:i/>
          <w:sz w:val="24"/>
          <w:szCs w:val="24"/>
        </w:rPr>
        <w:t xml:space="preserve">Adv. Mater. </w:t>
      </w:r>
      <w:r w:rsidRPr="001D5FA1">
        <w:rPr>
          <w:rFonts w:ascii="Times New Roman" w:hAnsi="Times New Roman" w:cs="Times New Roman"/>
          <w:b/>
          <w:sz w:val="24"/>
          <w:szCs w:val="24"/>
        </w:rPr>
        <w:t>2017</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29</w:t>
      </w:r>
      <w:r w:rsidRPr="001D5FA1">
        <w:rPr>
          <w:rFonts w:ascii="Times New Roman" w:hAnsi="Times New Roman" w:cs="Times New Roman"/>
          <w:sz w:val="24"/>
          <w:szCs w:val="24"/>
        </w:rPr>
        <w:t>,</w:t>
      </w:r>
      <w:r w:rsidRPr="001D5FA1">
        <w:rPr>
          <w:rFonts w:ascii="Times New Roman" w:hAnsi="Times New Roman" w:cs="Times New Roman"/>
          <w:i/>
          <w:sz w:val="24"/>
          <w:szCs w:val="24"/>
        </w:rPr>
        <w:t xml:space="preserve"> </w:t>
      </w:r>
      <w:r w:rsidRPr="001D5FA1">
        <w:rPr>
          <w:rFonts w:ascii="Times New Roman" w:hAnsi="Times New Roman" w:cs="Times New Roman"/>
          <w:sz w:val="24"/>
          <w:szCs w:val="24"/>
        </w:rPr>
        <w:t>1604634.</w:t>
      </w:r>
    </w:p>
    <w:p w14:paraId="528AA73A"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(48) Yamada, H.; Urata, C.; Ujiie, H.; Yamauchi, Y.; Kuroda, K. Preparation of Aqueous Colloidal Mesostructured and Mesoporous Silica Nanoparticles with Controlled Particle Size in a Very Wide Range from 20 nm to 700 nm. </w:t>
      </w:r>
      <w:r w:rsidRPr="001D5FA1">
        <w:rPr>
          <w:rFonts w:ascii="Times New Roman" w:hAnsi="Times New Roman" w:cs="Times New Roman"/>
          <w:i/>
          <w:sz w:val="24"/>
          <w:szCs w:val="24"/>
        </w:rPr>
        <w:t xml:space="preserve">Nanoscale </w:t>
      </w:r>
      <w:r w:rsidRPr="001D5FA1">
        <w:rPr>
          <w:rFonts w:ascii="Times New Roman" w:hAnsi="Times New Roman" w:cs="Times New Roman"/>
          <w:b/>
          <w:sz w:val="24"/>
          <w:szCs w:val="24"/>
        </w:rPr>
        <w:t>2012</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5</w:t>
      </w:r>
      <w:r w:rsidRPr="001D5FA1">
        <w:rPr>
          <w:rFonts w:ascii="Times New Roman" w:hAnsi="Times New Roman" w:cs="Times New Roman"/>
          <w:sz w:val="24"/>
          <w:szCs w:val="24"/>
        </w:rPr>
        <w:t>, 6145–6153.</w:t>
      </w:r>
    </w:p>
    <w:p w14:paraId="2C3E4EA3"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(49) Dietzel, M. Dissolution of Silicates and the Stability of Polysilicic Acid. </w:t>
      </w:r>
      <w:r w:rsidRPr="001D5FA1">
        <w:rPr>
          <w:rFonts w:ascii="Times New Roman" w:hAnsi="Times New Roman" w:cs="Times New Roman"/>
          <w:i/>
          <w:sz w:val="24"/>
          <w:szCs w:val="24"/>
        </w:rPr>
        <w:t xml:space="preserve">Geochim. Cosmochim. Acta </w:t>
      </w:r>
      <w:r w:rsidRPr="001D5FA1">
        <w:rPr>
          <w:rFonts w:ascii="Times New Roman" w:hAnsi="Times New Roman" w:cs="Times New Roman"/>
          <w:b/>
          <w:sz w:val="24"/>
          <w:szCs w:val="24"/>
        </w:rPr>
        <w:t>2000</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64</w:t>
      </w:r>
      <w:r w:rsidRPr="001D5FA1">
        <w:rPr>
          <w:rFonts w:ascii="Times New Roman" w:hAnsi="Times New Roman" w:cs="Times New Roman"/>
          <w:sz w:val="24"/>
          <w:szCs w:val="24"/>
        </w:rPr>
        <w:t>, 3275–3281.</w:t>
      </w:r>
    </w:p>
    <w:p w14:paraId="6D5B92A3"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(50) Paulson, D. P.; Abuzeid, W.; Jiang, H.; Oe, T.; O’Malley, B. W.; Li, D. A Novel Controlled Local Drug Delivery System for Inner Ear Disease. </w:t>
      </w:r>
      <w:r w:rsidRPr="001D5FA1">
        <w:rPr>
          <w:rFonts w:ascii="Times New Roman" w:hAnsi="Times New Roman" w:cs="Times New Roman"/>
          <w:i/>
          <w:sz w:val="24"/>
          <w:szCs w:val="24"/>
        </w:rPr>
        <w:t xml:space="preserve">Laryngoscope </w:t>
      </w:r>
      <w:r w:rsidRPr="001D5FA1">
        <w:rPr>
          <w:rFonts w:ascii="Times New Roman" w:hAnsi="Times New Roman" w:cs="Times New Roman"/>
          <w:b/>
          <w:sz w:val="24"/>
          <w:szCs w:val="24"/>
        </w:rPr>
        <w:t>2008</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118</w:t>
      </w:r>
      <w:r w:rsidRPr="001D5FA1">
        <w:rPr>
          <w:rFonts w:ascii="Times New Roman" w:hAnsi="Times New Roman" w:cs="Times New Roman"/>
          <w:sz w:val="24"/>
          <w:szCs w:val="24"/>
        </w:rPr>
        <w:t>, 706–711.</w:t>
      </w:r>
    </w:p>
    <w:p w14:paraId="6D1565BB"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lastRenderedPageBreak/>
        <w:t xml:space="preserve">(51) Havenith, S.; Versnel, H.; Agterberg, M. J.; de Groot, J. C.; Sedee, R. J.; Grolman, W.; Klis, S. F. Spiral Ganglion Cell Survival after Round Window Membrane Application of Brain-Derived Neurotrophic Factor Using Gelfoam as Carrier. </w:t>
      </w:r>
      <w:r w:rsidRPr="001D5FA1">
        <w:rPr>
          <w:rFonts w:ascii="Times New Roman" w:hAnsi="Times New Roman" w:cs="Times New Roman"/>
          <w:i/>
          <w:sz w:val="24"/>
          <w:szCs w:val="24"/>
        </w:rPr>
        <w:t xml:space="preserve">Hear. Res. </w:t>
      </w:r>
      <w:r w:rsidRPr="001D5FA1">
        <w:rPr>
          <w:rFonts w:ascii="Times New Roman" w:hAnsi="Times New Roman" w:cs="Times New Roman"/>
          <w:b/>
          <w:sz w:val="24"/>
          <w:szCs w:val="24"/>
        </w:rPr>
        <w:t>2011</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272</w:t>
      </w:r>
      <w:r w:rsidRPr="001D5FA1">
        <w:rPr>
          <w:rFonts w:ascii="Times New Roman" w:hAnsi="Times New Roman" w:cs="Times New Roman"/>
          <w:sz w:val="24"/>
          <w:szCs w:val="24"/>
        </w:rPr>
        <w:t>, 168–177.</w:t>
      </w:r>
    </w:p>
    <w:p w14:paraId="68ECB423"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(52) Koutsopoulos, S.; Unsworth, L. D.; Nagai, Y.; Zhang, S. Controlled Release of Functional Proteins through Designer Self-Assembling Peptide Nanofiber Hydrogel Scaffold. </w:t>
      </w:r>
      <w:r w:rsidRPr="001D5FA1">
        <w:rPr>
          <w:rFonts w:ascii="Times New Roman" w:hAnsi="Times New Roman" w:cs="Times New Roman"/>
          <w:i/>
          <w:sz w:val="24"/>
          <w:szCs w:val="24"/>
        </w:rPr>
        <w:t xml:space="preserve">Proc. Natl. Acad. Sci. U.S.A. </w:t>
      </w:r>
      <w:r w:rsidRPr="001D5FA1">
        <w:rPr>
          <w:rFonts w:ascii="Times New Roman" w:hAnsi="Times New Roman" w:cs="Times New Roman"/>
          <w:b/>
          <w:sz w:val="24"/>
          <w:szCs w:val="24"/>
        </w:rPr>
        <w:t>2009</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106</w:t>
      </w:r>
      <w:r w:rsidRPr="001D5FA1">
        <w:rPr>
          <w:rFonts w:ascii="Times New Roman" w:hAnsi="Times New Roman" w:cs="Times New Roman"/>
          <w:sz w:val="24"/>
          <w:szCs w:val="24"/>
        </w:rPr>
        <w:t>, 4623–4628.</w:t>
      </w:r>
    </w:p>
    <w:p w14:paraId="5BC790A2"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(53) Liu, H.; Zhou, Y.; Chen, S.; Bu, M.; Xin, J.; Li, S. Current Sustained Delivery Strategies for the Design of Local Neurotrophic Factors in Treatment of Neurological Disorders. </w:t>
      </w:r>
      <w:r w:rsidRPr="001D5FA1">
        <w:rPr>
          <w:rFonts w:ascii="Times New Roman" w:hAnsi="Times New Roman" w:cs="Times New Roman"/>
          <w:i/>
          <w:sz w:val="24"/>
          <w:szCs w:val="24"/>
        </w:rPr>
        <w:t xml:space="preserve">Asian J. Pharm. Sci. </w:t>
      </w:r>
      <w:r w:rsidRPr="001D5FA1">
        <w:rPr>
          <w:rFonts w:ascii="Times New Roman" w:hAnsi="Times New Roman" w:cs="Times New Roman"/>
          <w:b/>
          <w:sz w:val="24"/>
          <w:szCs w:val="24"/>
        </w:rPr>
        <w:t>2013</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8</w:t>
      </w:r>
      <w:r w:rsidRPr="001D5FA1">
        <w:rPr>
          <w:rFonts w:ascii="Times New Roman" w:hAnsi="Times New Roman" w:cs="Times New Roman"/>
          <w:sz w:val="24"/>
          <w:szCs w:val="24"/>
        </w:rPr>
        <w:t>, 269–277.</w:t>
      </w:r>
    </w:p>
    <w:p w14:paraId="1204829A" w14:textId="77777777" w:rsidR="00D4348D" w:rsidRPr="001D5FA1" w:rsidRDefault="00D4348D" w:rsidP="00D4348D">
      <w:pPr>
        <w:pStyle w:val="EndNoteBibliography"/>
        <w:spacing w:after="200" w:line="480" w:lineRule="auto"/>
        <w:rPr>
          <w:rFonts w:ascii="Times New Roman" w:hAnsi="Times New Roman" w:cs="Times New Roman"/>
          <w:sz w:val="24"/>
          <w:szCs w:val="24"/>
        </w:rPr>
      </w:pPr>
      <w:r w:rsidRPr="001D5FA1">
        <w:rPr>
          <w:rFonts w:ascii="Times New Roman" w:hAnsi="Times New Roman" w:cs="Times New Roman"/>
          <w:sz w:val="24"/>
          <w:szCs w:val="24"/>
        </w:rPr>
        <w:t xml:space="preserve">(54) Yang, R.; Sabharwal, V.; Okonkwo, O. S.; Shlykova, N.; Tong, R.; Lin, L. Y.; Wang, W.; Guo, S.; Rosowski, J. J.; Pelton, S. I.; Kohane, D. S. Treatment of Otitis Media by Transtympanic Delivery of Antibiotics. </w:t>
      </w:r>
      <w:r w:rsidRPr="001D5FA1">
        <w:rPr>
          <w:rFonts w:ascii="Times New Roman" w:hAnsi="Times New Roman" w:cs="Times New Roman"/>
          <w:i/>
          <w:sz w:val="24"/>
          <w:szCs w:val="24"/>
        </w:rPr>
        <w:t xml:space="preserve">Sci. Transl. Med. </w:t>
      </w:r>
      <w:r w:rsidRPr="001D5FA1">
        <w:rPr>
          <w:rFonts w:ascii="Times New Roman" w:hAnsi="Times New Roman" w:cs="Times New Roman"/>
          <w:b/>
          <w:sz w:val="24"/>
          <w:szCs w:val="24"/>
        </w:rPr>
        <w:t>2016</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8</w:t>
      </w:r>
      <w:r w:rsidRPr="001D5FA1">
        <w:rPr>
          <w:rFonts w:ascii="Times New Roman" w:hAnsi="Times New Roman" w:cs="Times New Roman"/>
          <w:sz w:val="24"/>
          <w:szCs w:val="24"/>
        </w:rPr>
        <w:t>, 356ra120.</w:t>
      </w:r>
    </w:p>
    <w:p w14:paraId="52130910" w14:textId="77777777" w:rsidR="00D4348D" w:rsidRPr="001D5FA1" w:rsidRDefault="00D4348D" w:rsidP="00D4348D">
      <w:pPr>
        <w:pStyle w:val="EndNoteBibliography"/>
        <w:spacing w:afterLines="200" w:after="480" w:line="480" w:lineRule="auto"/>
        <w:rPr>
          <w:rFonts w:ascii="Times New Roman" w:hAnsi="Times New Roman" w:cs="Times New Roman"/>
          <w:sz w:val="24"/>
          <w:szCs w:val="24"/>
        </w:rPr>
      </w:pPr>
      <w:r w:rsidRPr="001D5FA1">
        <w:rPr>
          <w:rFonts w:ascii="Times New Roman" w:hAnsi="Times New Roman" w:cs="Times New Roman"/>
          <w:sz w:val="24"/>
          <w:szCs w:val="24"/>
        </w:rPr>
        <w:t xml:space="preserve">(55) Wise, A. K.; Fallon, J. B.; Neil, A. J.; Pettingill, L. N.; Geaney, M. S.; Skinner, S. J.; Shepherd, R. K. Combining Cell-Based Therapies and Neural Prostheses to Promote Neural Survival. </w:t>
      </w:r>
      <w:r w:rsidRPr="001D5FA1">
        <w:rPr>
          <w:rFonts w:ascii="Times New Roman" w:hAnsi="Times New Roman" w:cs="Times New Roman"/>
          <w:i/>
          <w:sz w:val="24"/>
          <w:szCs w:val="24"/>
        </w:rPr>
        <w:t xml:space="preserve">Neurotherapeutics </w:t>
      </w:r>
      <w:r w:rsidRPr="001D5FA1">
        <w:rPr>
          <w:rFonts w:ascii="Times New Roman" w:hAnsi="Times New Roman" w:cs="Times New Roman"/>
          <w:b/>
          <w:sz w:val="24"/>
          <w:szCs w:val="24"/>
        </w:rPr>
        <w:t>2011</w:t>
      </w:r>
      <w:r w:rsidRPr="001D5FA1">
        <w:rPr>
          <w:rFonts w:ascii="Times New Roman" w:hAnsi="Times New Roman" w:cs="Times New Roman"/>
          <w:sz w:val="24"/>
          <w:szCs w:val="24"/>
        </w:rPr>
        <w:t xml:space="preserve">, </w:t>
      </w:r>
      <w:r w:rsidRPr="001D5FA1">
        <w:rPr>
          <w:rFonts w:ascii="Times New Roman" w:hAnsi="Times New Roman" w:cs="Times New Roman"/>
          <w:i/>
          <w:sz w:val="24"/>
          <w:szCs w:val="24"/>
        </w:rPr>
        <w:t>8</w:t>
      </w:r>
      <w:r w:rsidRPr="001D5FA1">
        <w:rPr>
          <w:rFonts w:ascii="Times New Roman" w:hAnsi="Times New Roman" w:cs="Times New Roman"/>
          <w:sz w:val="24"/>
          <w:szCs w:val="24"/>
        </w:rPr>
        <w:t>, 774–787.</w:t>
      </w:r>
    </w:p>
    <w:p w14:paraId="019A5CC5" w14:textId="77777777" w:rsidR="00486A5B" w:rsidRPr="001D5FA1" w:rsidRDefault="00486A5B">
      <w:pPr>
        <w:rPr>
          <w:rFonts w:ascii="Times New Roman" w:hAnsi="Times New Roman" w:cs="Times New Roman"/>
          <w:sz w:val="24"/>
          <w:szCs w:val="24"/>
          <w:lang w:val="en-US"/>
        </w:rPr>
      </w:pPr>
      <w:r w:rsidRPr="001D5FA1">
        <w:rPr>
          <w:rFonts w:ascii="Times New Roman" w:hAnsi="Times New Roman" w:cs="Times New Roman"/>
          <w:sz w:val="24"/>
          <w:szCs w:val="24"/>
          <w:lang w:val="en-US"/>
        </w:rPr>
        <w:br w:type="page"/>
      </w:r>
    </w:p>
    <w:p w14:paraId="5C924CD5" w14:textId="424F2E96" w:rsidR="00E74DC4" w:rsidRPr="001D5FA1" w:rsidRDefault="00CE207B" w:rsidP="00867880">
      <w:pPr>
        <w:jc w:val="both"/>
        <w:rPr>
          <w:rFonts w:ascii="Times New Roman" w:hAnsi="Times New Roman" w:cs="Times New Roman"/>
          <w:sz w:val="24"/>
          <w:szCs w:val="24"/>
          <w:lang w:val="en-US"/>
        </w:rPr>
      </w:pPr>
      <w:r w:rsidRPr="001D5FA1">
        <w:rPr>
          <w:rFonts w:ascii="Times New Roman" w:hAnsi="Times New Roman" w:cs="Times New Roman"/>
          <w:sz w:val="24"/>
          <w:szCs w:val="24"/>
          <w:lang w:val="en-US"/>
        </w:rPr>
        <w:lastRenderedPageBreak/>
        <w:t>For Table of Contents Use Only</w:t>
      </w:r>
    </w:p>
    <w:p w14:paraId="68332F06" w14:textId="77777777" w:rsidR="00904C99" w:rsidRDefault="00AF26F4" w:rsidP="007837B5">
      <w:pPr>
        <w:jc w:val="both"/>
        <w:rPr>
          <w:rFonts w:ascii="Times New Roman" w:hAnsi="Times New Roman" w:cs="Times New Roman"/>
          <w:sz w:val="24"/>
          <w:szCs w:val="24"/>
          <w:lang w:val="en-US"/>
        </w:rPr>
      </w:pPr>
      <w:r w:rsidRPr="001D5FA1">
        <w:rPr>
          <w:rFonts w:ascii="Times New Roman" w:hAnsi="Times New Roman" w:cs="Times New Roman"/>
          <w:noProof/>
          <w:sz w:val="24"/>
          <w:szCs w:val="24"/>
          <w:lang w:val="en-US"/>
        </w:rPr>
        <w:drawing>
          <wp:inline distT="0" distB="0" distL="0" distR="0" wp14:anchorId="41B0617C" wp14:editId="455AFD39">
            <wp:extent cx="2970000" cy="1242000"/>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OC1.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70000" cy="1242000"/>
                    </a:xfrm>
                    <a:prstGeom prst="rect">
                      <a:avLst/>
                    </a:prstGeom>
                  </pic:spPr>
                </pic:pic>
              </a:graphicData>
            </a:graphic>
          </wp:inline>
        </w:drawing>
      </w:r>
    </w:p>
    <w:p w14:paraId="5132C0A1" w14:textId="30B79590" w:rsidR="00AF26F4" w:rsidRPr="00F55421" w:rsidRDefault="00AF26F4" w:rsidP="007837B5">
      <w:pPr>
        <w:jc w:val="both"/>
        <w:rPr>
          <w:rFonts w:ascii="Times New Roman" w:hAnsi="Times New Roman" w:cs="Times New Roman"/>
          <w:sz w:val="24"/>
          <w:szCs w:val="24"/>
          <w:lang w:val="en-US"/>
        </w:rPr>
      </w:pPr>
    </w:p>
    <w:sectPr w:rsidR="00AF26F4" w:rsidRPr="00F55421" w:rsidSect="00904C99">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2A56F1" w14:textId="77777777" w:rsidR="00F72ABD" w:rsidRDefault="00F72ABD" w:rsidP="00D50B0D">
      <w:pPr>
        <w:spacing w:after="0" w:line="240" w:lineRule="auto"/>
      </w:pPr>
      <w:r>
        <w:separator/>
      </w:r>
    </w:p>
  </w:endnote>
  <w:endnote w:type="continuationSeparator" w:id="0">
    <w:p w14:paraId="758A4C27" w14:textId="77777777" w:rsidR="00F72ABD" w:rsidRDefault="00F72ABD" w:rsidP="00D50B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altName w:val="Times New Roman"/>
    <w:panose1 w:val="00000000000000000000"/>
    <w:charset w:val="00"/>
    <w:family w:val="roman"/>
    <w:notTrueType/>
    <w:pitch w:val="variable"/>
    <w:sig w:usb0="60000287" w:usb1="00000001"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6075516"/>
      <w:docPartObj>
        <w:docPartGallery w:val="Page Numbers (Bottom of Page)"/>
        <w:docPartUnique/>
      </w:docPartObj>
    </w:sdtPr>
    <w:sdtEndPr>
      <w:rPr>
        <w:rFonts w:ascii="Times New Roman" w:hAnsi="Times New Roman" w:cs="Times New Roman"/>
        <w:noProof/>
      </w:rPr>
    </w:sdtEndPr>
    <w:sdtContent>
      <w:p w14:paraId="6B89EB2D" w14:textId="73D4F837" w:rsidR="00173244" w:rsidRPr="00AE088C" w:rsidRDefault="00173244">
        <w:pPr>
          <w:pStyle w:val="Footer"/>
          <w:jc w:val="center"/>
          <w:rPr>
            <w:rFonts w:ascii="Times New Roman" w:hAnsi="Times New Roman" w:cs="Times New Roman"/>
          </w:rPr>
        </w:pPr>
        <w:r w:rsidRPr="00AE088C">
          <w:rPr>
            <w:rFonts w:ascii="Times New Roman" w:hAnsi="Times New Roman" w:cs="Times New Roman"/>
          </w:rPr>
          <w:fldChar w:fldCharType="begin"/>
        </w:r>
        <w:r w:rsidRPr="00AE088C">
          <w:rPr>
            <w:rFonts w:ascii="Times New Roman" w:hAnsi="Times New Roman" w:cs="Times New Roman"/>
          </w:rPr>
          <w:instrText xml:space="preserve"> PAGE   \* MERGEFORMAT </w:instrText>
        </w:r>
        <w:r w:rsidRPr="00AE088C">
          <w:rPr>
            <w:rFonts w:ascii="Times New Roman" w:hAnsi="Times New Roman" w:cs="Times New Roman"/>
          </w:rPr>
          <w:fldChar w:fldCharType="separate"/>
        </w:r>
        <w:r w:rsidRPr="00AE088C">
          <w:rPr>
            <w:rFonts w:ascii="Times New Roman" w:hAnsi="Times New Roman" w:cs="Times New Roman"/>
            <w:noProof/>
          </w:rPr>
          <w:t>2</w:t>
        </w:r>
        <w:r w:rsidRPr="00AE088C">
          <w:rPr>
            <w:rFonts w:ascii="Times New Roman" w:hAnsi="Times New Roman" w:cs="Times New Roman"/>
            <w:noProof/>
          </w:rPr>
          <w:fldChar w:fldCharType="end"/>
        </w:r>
      </w:p>
    </w:sdtContent>
  </w:sdt>
  <w:p w14:paraId="0EE837E8" w14:textId="77777777" w:rsidR="00173244" w:rsidRDefault="001732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D9F5CD" w14:textId="77777777" w:rsidR="00F72ABD" w:rsidRDefault="00F72ABD" w:rsidP="00D50B0D">
      <w:pPr>
        <w:spacing w:after="0" w:line="240" w:lineRule="auto"/>
      </w:pPr>
      <w:r>
        <w:separator/>
      </w:r>
    </w:p>
  </w:footnote>
  <w:footnote w:type="continuationSeparator" w:id="0">
    <w:p w14:paraId="5A62FCC8" w14:textId="77777777" w:rsidR="00F72ABD" w:rsidRDefault="00F72ABD" w:rsidP="00D50B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0E2B4F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6504BE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F463BD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E800D2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24A4B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BAB9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B5E62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7CE6F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3BCA89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DE8BBF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11"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num w:numId="1">
    <w:abstractNumId w:val="11"/>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CS Applied Materials Interface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xafaae53tse5ue0af95dfz8d5apz9w0e0w5&quot;&gt;My EndNote Library&lt;record-ids&gt;&lt;item&gt;65&lt;/item&gt;&lt;/record-ids&gt;&lt;/item&gt;&lt;/Libraries&gt;"/>
  </w:docVars>
  <w:rsids>
    <w:rsidRoot w:val="00FA66CE"/>
    <w:rsid w:val="00000539"/>
    <w:rsid w:val="00000930"/>
    <w:rsid w:val="00003097"/>
    <w:rsid w:val="00003C57"/>
    <w:rsid w:val="00004238"/>
    <w:rsid w:val="00004E7E"/>
    <w:rsid w:val="00005EF0"/>
    <w:rsid w:val="00006172"/>
    <w:rsid w:val="00006CAE"/>
    <w:rsid w:val="00010325"/>
    <w:rsid w:val="00012A03"/>
    <w:rsid w:val="000139A1"/>
    <w:rsid w:val="0001450F"/>
    <w:rsid w:val="000145F0"/>
    <w:rsid w:val="000158D4"/>
    <w:rsid w:val="00017AB6"/>
    <w:rsid w:val="00022656"/>
    <w:rsid w:val="00022B93"/>
    <w:rsid w:val="00022F6D"/>
    <w:rsid w:val="00023053"/>
    <w:rsid w:val="00024DE3"/>
    <w:rsid w:val="00025BF8"/>
    <w:rsid w:val="00025E55"/>
    <w:rsid w:val="00026569"/>
    <w:rsid w:val="00034EF4"/>
    <w:rsid w:val="000372CD"/>
    <w:rsid w:val="00037E5E"/>
    <w:rsid w:val="00040DFE"/>
    <w:rsid w:val="000417ED"/>
    <w:rsid w:val="00042347"/>
    <w:rsid w:val="00042DB2"/>
    <w:rsid w:val="0004316B"/>
    <w:rsid w:val="00044AFD"/>
    <w:rsid w:val="0004560F"/>
    <w:rsid w:val="00046B94"/>
    <w:rsid w:val="00055393"/>
    <w:rsid w:val="00056309"/>
    <w:rsid w:val="000565B2"/>
    <w:rsid w:val="000566B2"/>
    <w:rsid w:val="00056F3E"/>
    <w:rsid w:val="00060DBE"/>
    <w:rsid w:val="00061D9F"/>
    <w:rsid w:val="0006243D"/>
    <w:rsid w:val="0006467C"/>
    <w:rsid w:val="000649F0"/>
    <w:rsid w:val="00064CC3"/>
    <w:rsid w:val="000652AC"/>
    <w:rsid w:val="00065BCC"/>
    <w:rsid w:val="000672EE"/>
    <w:rsid w:val="00067852"/>
    <w:rsid w:val="00067B1A"/>
    <w:rsid w:val="00070417"/>
    <w:rsid w:val="00072B19"/>
    <w:rsid w:val="000751AC"/>
    <w:rsid w:val="000759E5"/>
    <w:rsid w:val="00075D67"/>
    <w:rsid w:val="00076294"/>
    <w:rsid w:val="00077B09"/>
    <w:rsid w:val="000815EE"/>
    <w:rsid w:val="00081C4E"/>
    <w:rsid w:val="00081C5C"/>
    <w:rsid w:val="00082564"/>
    <w:rsid w:val="0008453E"/>
    <w:rsid w:val="00084F62"/>
    <w:rsid w:val="00086B06"/>
    <w:rsid w:val="000915ED"/>
    <w:rsid w:val="00091792"/>
    <w:rsid w:val="00092AEA"/>
    <w:rsid w:val="000940D2"/>
    <w:rsid w:val="00095519"/>
    <w:rsid w:val="0009652F"/>
    <w:rsid w:val="000972DD"/>
    <w:rsid w:val="00097A61"/>
    <w:rsid w:val="000A0C35"/>
    <w:rsid w:val="000A14CC"/>
    <w:rsid w:val="000A1796"/>
    <w:rsid w:val="000A36BD"/>
    <w:rsid w:val="000A3BE9"/>
    <w:rsid w:val="000A3C62"/>
    <w:rsid w:val="000A6ABE"/>
    <w:rsid w:val="000A737B"/>
    <w:rsid w:val="000A7B40"/>
    <w:rsid w:val="000B0033"/>
    <w:rsid w:val="000B0B57"/>
    <w:rsid w:val="000B0F3C"/>
    <w:rsid w:val="000B119F"/>
    <w:rsid w:val="000B17E7"/>
    <w:rsid w:val="000B4CB3"/>
    <w:rsid w:val="000B4EDF"/>
    <w:rsid w:val="000B521E"/>
    <w:rsid w:val="000C0E0C"/>
    <w:rsid w:val="000C5AA7"/>
    <w:rsid w:val="000C6A99"/>
    <w:rsid w:val="000C6FB5"/>
    <w:rsid w:val="000C7FBB"/>
    <w:rsid w:val="000D2605"/>
    <w:rsid w:val="000D28C1"/>
    <w:rsid w:val="000D5366"/>
    <w:rsid w:val="000D5570"/>
    <w:rsid w:val="000D6823"/>
    <w:rsid w:val="000D6CB8"/>
    <w:rsid w:val="000E123B"/>
    <w:rsid w:val="000E13F4"/>
    <w:rsid w:val="000E4BD5"/>
    <w:rsid w:val="000E65A8"/>
    <w:rsid w:val="000E67EE"/>
    <w:rsid w:val="000E6B1F"/>
    <w:rsid w:val="000E7D7F"/>
    <w:rsid w:val="000F01A5"/>
    <w:rsid w:val="000F0606"/>
    <w:rsid w:val="000F066B"/>
    <w:rsid w:val="000F0FF4"/>
    <w:rsid w:val="000F1B99"/>
    <w:rsid w:val="000F2EFC"/>
    <w:rsid w:val="000F6338"/>
    <w:rsid w:val="000F65AF"/>
    <w:rsid w:val="000F6C27"/>
    <w:rsid w:val="00100AAE"/>
    <w:rsid w:val="00100D4E"/>
    <w:rsid w:val="001037E3"/>
    <w:rsid w:val="001039C9"/>
    <w:rsid w:val="0010792A"/>
    <w:rsid w:val="00111158"/>
    <w:rsid w:val="00111466"/>
    <w:rsid w:val="00111B37"/>
    <w:rsid w:val="0011330F"/>
    <w:rsid w:val="00113CFA"/>
    <w:rsid w:val="00113D17"/>
    <w:rsid w:val="00114001"/>
    <w:rsid w:val="00114A34"/>
    <w:rsid w:val="00114A71"/>
    <w:rsid w:val="001151E4"/>
    <w:rsid w:val="00116C6D"/>
    <w:rsid w:val="00120301"/>
    <w:rsid w:val="00120488"/>
    <w:rsid w:val="00121F7D"/>
    <w:rsid w:val="00122632"/>
    <w:rsid w:val="00122AD1"/>
    <w:rsid w:val="00122EEE"/>
    <w:rsid w:val="00125743"/>
    <w:rsid w:val="00125744"/>
    <w:rsid w:val="00126169"/>
    <w:rsid w:val="0013298B"/>
    <w:rsid w:val="00134085"/>
    <w:rsid w:val="00134433"/>
    <w:rsid w:val="00135459"/>
    <w:rsid w:val="00140ABD"/>
    <w:rsid w:val="00140F62"/>
    <w:rsid w:val="00141A9E"/>
    <w:rsid w:val="00142076"/>
    <w:rsid w:val="00142089"/>
    <w:rsid w:val="00142708"/>
    <w:rsid w:val="001432FE"/>
    <w:rsid w:val="0014391B"/>
    <w:rsid w:val="00143B2D"/>
    <w:rsid w:val="00144C70"/>
    <w:rsid w:val="001451C7"/>
    <w:rsid w:val="00145E66"/>
    <w:rsid w:val="00147F18"/>
    <w:rsid w:val="001502F4"/>
    <w:rsid w:val="001503AF"/>
    <w:rsid w:val="0015129A"/>
    <w:rsid w:val="001525BE"/>
    <w:rsid w:val="0015283F"/>
    <w:rsid w:val="00153593"/>
    <w:rsid w:val="00154038"/>
    <w:rsid w:val="00155BE2"/>
    <w:rsid w:val="001561CF"/>
    <w:rsid w:val="001562A4"/>
    <w:rsid w:val="00156A2A"/>
    <w:rsid w:val="00157C28"/>
    <w:rsid w:val="0016034E"/>
    <w:rsid w:val="0016097C"/>
    <w:rsid w:val="00161636"/>
    <w:rsid w:val="001624E3"/>
    <w:rsid w:val="001629B0"/>
    <w:rsid w:val="0016688E"/>
    <w:rsid w:val="00167B2D"/>
    <w:rsid w:val="00170296"/>
    <w:rsid w:val="00170F6A"/>
    <w:rsid w:val="00171DB5"/>
    <w:rsid w:val="00173244"/>
    <w:rsid w:val="0017471D"/>
    <w:rsid w:val="00174A2D"/>
    <w:rsid w:val="00174BB9"/>
    <w:rsid w:val="00175FB8"/>
    <w:rsid w:val="00180E5B"/>
    <w:rsid w:val="00180EB3"/>
    <w:rsid w:val="001816C2"/>
    <w:rsid w:val="00181A6C"/>
    <w:rsid w:val="00182CAA"/>
    <w:rsid w:val="00184070"/>
    <w:rsid w:val="001842FE"/>
    <w:rsid w:val="00184591"/>
    <w:rsid w:val="001868AA"/>
    <w:rsid w:val="001868DF"/>
    <w:rsid w:val="001877E3"/>
    <w:rsid w:val="00190A86"/>
    <w:rsid w:val="001927F4"/>
    <w:rsid w:val="00193407"/>
    <w:rsid w:val="001A078D"/>
    <w:rsid w:val="001A1D06"/>
    <w:rsid w:val="001A27AF"/>
    <w:rsid w:val="001A50E1"/>
    <w:rsid w:val="001A5C88"/>
    <w:rsid w:val="001A7024"/>
    <w:rsid w:val="001A75FC"/>
    <w:rsid w:val="001A79A6"/>
    <w:rsid w:val="001B07EA"/>
    <w:rsid w:val="001B2C64"/>
    <w:rsid w:val="001B3AA6"/>
    <w:rsid w:val="001B3B97"/>
    <w:rsid w:val="001B7998"/>
    <w:rsid w:val="001C0359"/>
    <w:rsid w:val="001C1AD1"/>
    <w:rsid w:val="001C1F0F"/>
    <w:rsid w:val="001C2A41"/>
    <w:rsid w:val="001C2F66"/>
    <w:rsid w:val="001C54D7"/>
    <w:rsid w:val="001C563F"/>
    <w:rsid w:val="001C64EF"/>
    <w:rsid w:val="001C72DB"/>
    <w:rsid w:val="001D17EF"/>
    <w:rsid w:val="001D1B8D"/>
    <w:rsid w:val="001D3E65"/>
    <w:rsid w:val="001D3F5D"/>
    <w:rsid w:val="001D4C25"/>
    <w:rsid w:val="001D5055"/>
    <w:rsid w:val="001D5B05"/>
    <w:rsid w:val="001D5FA1"/>
    <w:rsid w:val="001E1B63"/>
    <w:rsid w:val="001E4A41"/>
    <w:rsid w:val="001E5319"/>
    <w:rsid w:val="001E5D38"/>
    <w:rsid w:val="001E6011"/>
    <w:rsid w:val="001E6259"/>
    <w:rsid w:val="001E63FC"/>
    <w:rsid w:val="001E7668"/>
    <w:rsid w:val="001F11F0"/>
    <w:rsid w:val="001F3085"/>
    <w:rsid w:val="001F3577"/>
    <w:rsid w:val="001F42B4"/>
    <w:rsid w:val="001F498D"/>
    <w:rsid w:val="001F4A25"/>
    <w:rsid w:val="001F597F"/>
    <w:rsid w:val="001F5AD4"/>
    <w:rsid w:val="001F6E7D"/>
    <w:rsid w:val="001F7024"/>
    <w:rsid w:val="001F7D8A"/>
    <w:rsid w:val="0020074E"/>
    <w:rsid w:val="002014E9"/>
    <w:rsid w:val="00201CDE"/>
    <w:rsid w:val="00203454"/>
    <w:rsid w:val="0020456A"/>
    <w:rsid w:val="00205350"/>
    <w:rsid w:val="00205FF1"/>
    <w:rsid w:val="00207424"/>
    <w:rsid w:val="002101EE"/>
    <w:rsid w:val="002103E7"/>
    <w:rsid w:val="0021298E"/>
    <w:rsid w:val="0021453C"/>
    <w:rsid w:val="00215BB2"/>
    <w:rsid w:val="00216500"/>
    <w:rsid w:val="002167BF"/>
    <w:rsid w:val="002207CB"/>
    <w:rsid w:val="0022106D"/>
    <w:rsid w:val="002247FC"/>
    <w:rsid w:val="00225E7A"/>
    <w:rsid w:val="00226ABA"/>
    <w:rsid w:val="00227A72"/>
    <w:rsid w:val="00227D6B"/>
    <w:rsid w:val="002307D2"/>
    <w:rsid w:val="002347F3"/>
    <w:rsid w:val="00237F6F"/>
    <w:rsid w:val="00240614"/>
    <w:rsid w:val="0024111F"/>
    <w:rsid w:val="00241C53"/>
    <w:rsid w:val="00244316"/>
    <w:rsid w:val="00245968"/>
    <w:rsid w:val="00247007"/>
    <w:rsid w:val="00250B80"/>
    <w:rsid w:val="00251186"/>
    <w:rsid w:val="002525B7"/>
    <w:rsid w:val="002531D5"/>
    <w:rsid w:val="00257114"/>
    <w:rsid w:val="00257352"/>
    <w:rsid w:val="0025780B"/>
    <w:rsid w:val="00262D83"/>
    <w:rsid w:val="00263C9A"/>
    <w:rsid w:val="00265212"/>
    <w:rsid w:val="002706D7"/>
    <w:rsid w:val="00270F84"/>
    <w:rsid w:val="00271F89"/>
    <w:rsid w:val="00272504"/>
    <w:rsid w:val="00273083"/>
    <w:rsid w:val="00273307"/>
    <w:rsid w:val="002746CE"/>
    <w:rsid w:val="00274E29"/>
    <w:rsid w:val="002756F4"/>
    <w:rsid w:val="00277A1A"/>
    <w:rsid w:val="00277AB0"/>
    <w:rsid w:val="002804AC"/>
    <w:rsid w:val="00280E7D"/>
    <w:rsid w:val="00283D47"/>
    <w:rsid w:val="002853ED"/>
    <w:rsid w:val="00286033"/>
    <w:rsid w:val="0028789E"/>
    <w:rsid w:val="002922B4"/>
    <w:rsid w:val="0029298D"/>
    <w:rsid w:val="00292EB1"/>
    <w:rsid w:val="00293E9D"/>
    <w:rsid w:val="00295525"/>
    <w:rsid w:val="002979F5"/>
    <w:rsid w:val="002A0B4B"/>
    <w:rsid w:val="002A211E"/>
    <w:rsid w:val="002A49A9"/>
    <w:rsid w:val="002A512F"/>
    <w:rsid w:val="002A523A"/>
    <w:rsid w:val="002A6313"/>
    <w:rsid w:val="002A63D9"/>
    <w:rsid w:val="002A6780"/>
    <w:rsid w:val="002B04B7"/>
    <w:rsid w:val="002B1FA6"/>
    <w:rsid w:val="002B32C2"/>
    <w:rsid w:val="002B3504"/>
    <w:rsid w:val="002B7FC2"/>
    <w:rsid w:val="002C0975"/>
    <w:rsid w:val="002C0A57"/>
    <w:rsid w:val="002C0F7B"/>
    <w:rsid w:val="002C1177"/>
    <w:rsid w:val="002C2BC2"/>
    <w:rsid w:val="002C2E95"/>
    <w:rsid w:val="002C319A"/>
    <w:rsid w:val="002C342B"/>
    <w:rsid w:val="002C4D85"/>
    <w:rsid w:val="002C4F4E"/>
    <w:rsid w:val="002C79ED"/>
    <w:rsid w:val="002D0D3D"/>
    <w:rsid w:val="002D14A6"/>
    <w:rsid w:val="002D33F3"/>
    <w:rsid w:val="002D3E5D"/>
    <w:rsid w:val="002D6FF5"/>
    <w:rsid w:val="002D7248"/>
    <w:rsid w:val="002D7B54"/>
    <w:rsid w:val="002E081B"/>
    <w:rsid w:val="002E15CB"/>
    <w:rsid w:val="002E4230"/>
    <w:rsid w:val="002E4AAB"/>
    <w:rsid w:val="002E6618"/>
    <w:rsid w:val="002F0B18"/>
    <w:rsid w:val="002F11CE"/>
    <w:rsid w:val="002F18AF"/>
    <w:rsid w:val="002F1E21"/>
    <w:rsid w:val="002F1FAF"/>
    <w:rsid w:val="002F5B48"/>
    <w:rsid w:val="002F5D93"/>
    <w:rsid w:val="002F672E"/>
    <w:rsid w:val="002F6F59"/>
    <w:rsid w:val="003007BD"/>
    <w:rsid w:val="00301CB7"/>
    <w:rsid w:val="0030267E"/>
    <w:rsid w:val="003026D1"/>
    <w:rsid w:val="00302D0A"/>
    <w:rsid w:val="00307352"/>
    <w:rsid w:val="003073AD"/>
    <w:rsid w:val="003075D9"/>
    <w:rsid w:val="00307C85"/>
    <w:rsid w:val="00307F0C"/>
    <w:rsid w:val="003116C0"/>
    <w:rsid w:val="00313175"/>
    <w:rsid w:val="00313753"/>
    <w:rsid w:val="00314E28"/>
    <w:rsid w:val="003150E7"/>
    <w:rsid w:val="00315ABC"/>
    <w:rsid w:val="00317CBF"/>
    <w:rsid w:val="0032118C"/>
    <w:rsid w:val="003218B8"/>
    <w:rsid w:val="00322F5B"/>
    <w:rsid w:val="00324E43"/>
    <w:rsid w:val="003257AF"/>
    <w:rsid w:val="00326835"/>
    <w:rsid w:val="00326D2C"/>
    <w:rsid w:val="00331B7F"/>
    <w:rsid w:val="003329BD"/>
    <w:rsid w:val="003333BD"/>
    <w:rsid w:val="003335FF"/>
    <w:rsid w:val="00333BCA"/>
    <w:rsid w:val="00334AA7"/>
    <w:rsid w:val="00335E0A"/>
    <w:rsid w:val="0033634E"/>
    <w:rsid w:val="003372A5"/>
    <w:rsid w:val="00337637"/>
    <w:rsid w:val="00340E3A"/>
    <w:rsid w:val="0034261B"/>
    <w:rsid w:val="00346642"/>
    <w:rsid w:val="00346AC1"/>
    <w:rsid w:val="00347D2C"/>
    <w:rsid w:val="003500F7"/>
    <w:rsid w:val="003503A3"/>
    <w:rsid w:val="003531FC"/>
    <w:rsid w:val="00353DCF"/>
    <w:rsid w:val="00354217"/>
    <w:rsid w:val="00354AA5"/>
    <w:rsid w:val="00355967"/>
    <w:rsid w:val="00355C30"/>
    <w:rsid w:val="0036194B"/>
    <w:rsid w:val="00361A45"/>
    <w:rsid w:val="003625DC"/>
    <w:rsid w:val="00362B07"/>
    <w:rsid w:val="00363112"/>
    <w:rsid w:val="00364FDA"/>
    <w:rsid w:val="00365DAC"/>
    <w:rsid w:val="00365EEC"/>
    <w:rsid w:val="003673E1"/>
    <w:rsid w:val="00371235"/>
    <w:rsid w:val="00371885"/>
    <w:rsid w:val="00372427"/>
    <w:rsid w:val="00372925"/>
    <w:rsid w:val="00374D27"/>
    <w:rsid w:val="00374DE6"/>
    <w:rsid w:val="00374E37"/>
    <w:rsid w:val="00375FE7"/>
    <w:rsid w:val="00375FF2"/>
    <w:rsid w:val="00376600"/>
    <w:rsid w:val="00380E06"/>
    <w:rsid w:val="00382D30"/>
    <w:rsid w:val="003832B9"/>
    <w:rsid w:val="00384B9D"/>
    <w:rsid w:val="00390CC5"/>
    <w:rsid w:val="00391E88"/>
    <w:rsid w:val="00394A73"/>
    <w:rsid w:val="00394F10"/>
    <w:rsid w:val="003978A1"/>
    <w:rsid w:val="00397A2B"/>
    <w:rsid w:val="00397B69"/>
    <w:rsid w:val="003A032A"/>
    <w:rsid w:val="003A2003"/>
    <w:rsid w:val="003A3540"/>
    <w:rsid w:val="003A3A7B"/>
    <w:rsid w:val="003A4192"/>
    <w:rsid w:val="003A4A2D"/>
    <w:rsid w:val="003A6232"/>
    <w:rsid w:val="003A6D44"/>
    <w:rsid w:val="003A7438"/>
    <w:rsid w:val="003B0762"/>
    <w:rsid w:val="003B0989"/>
    <w:rsid w:val="003B0AA3"/>
    <w:rsid w:val="003B1BA6"/>
    <w:rsid w:val="003B312A"/>
    <w:rsid w:val="003B324C"/>
    <w:rsid w:val="003B40D7"/>
    <w:rsid w:val="003B67E8"/>
    <w:rsid w:val="003B7F11"/>
    <w:rsid w:val="003C0711"/>
    <w:rsid w:val="003C18FC"/>
    <w:rsid w:val="003C3FF5"/>
    <w:rsid w:val="003C46EB"/>
    <w:rsid w:val="003C6591"/>
    <w:rsid w:val="003C712A"/>
    <w:rsid w:val="003D0582"/>
    <w:rsid w:val="003D1695"/>
    <w:rsid w:val="003D3530"/>
    <w:rsid w:val="003D5D11"/>
    <w:rsid w:val="003D73C3"/>
    <w:rsid w:val="003E1816"/>
    <w:rsid w:val="003E1C14"/>
    <w:rsid w:val="003E26A5"/>
    <w:rsid w:val="003E3E16"/>
    <w:rsid w:val="003E3E19"/>
    <w:rsid w:val="003E5363"/>
    <w:rsid w:val="003E6B76"/>
    <w:rsid w:val="003E736E"/>
    <w:rsid w:val="003E7E68"/>
    <w:rsid w:val="003F0C52"/>
    <w:rsid w:val="003F3212"/>
    <w:rsid w:val="003F7088"/>
    <w:rsid w:val="003F7556"/>
    <w:rsid w:val="003F77CA"/>
    <w:rsid w:val="00400161"/>
    <w:rsid w:val="00400358"/>
    <w:rsid w:val="00400A9F"/>
    <w:rsid w:val="00400ADF"/>
    <w:rsid w:val="00400CC8"/>
    <w:rsid w:val="00402B9C"/>
    <w:rsid w:val="00404E23"/>
    <w:rsid w:val="004101F7"/>
    <w:rsid w:val="00410C76"/>
    <w:rsid w:val="0041161C"/>
    <w:rsid w:val="004117FC"/>
    <w:rsid w:val="0041274C"/>
    <w:rsid w:val="004127BE"/>
    <w:rsid w:val="00413475"/>
    <w:rsid w:val="00413640"/>
    <w:rsid w:val="00413A7A"/>
    <w:rsid w:val="00414288"/>
    <w:rsid w:val="004150F9"/>
    <w:rsid w:val="004155FD"/>
    <w:rsid w:val="00415D46"/>
    <w:rsid w:val="004164C4"/>
    <w:rsid w:val="00416C90"/>
    <w:rsid w:val="00417CE8"/>
    <w:rsid w:val="004240C4"/>
    <w:rsid w:val="004242DA"/>
    <w:rsid w:val="004253E0"/>
    <w:rsid w:val="00426010"/>
    <w:rsid w:val="0042768D"/>
    <w:rsid w:val="004321C8"/>
    <w:rsid w:val="0043297D"/>
    <w:rsid w:val="00432B89"/>
    <w:rsid w:val="00432C9B"/>
    <w:rsid w:val="00433052"/>
    <w:rsid w:val="004346A0"/>
    <w:rsid w:val="00434DC4"/>
    <w:rsid w:val="00435FE1"/>
    <w:rsid w:val="0043691C"/>
    <w:rsid w:val="00437212"/>
    <w:rsid w:val="00437904"/>
    <w:rsid w:val="00437D8A"/>
    <w:rsid w:val="00440A9D"/>
    <w:rsid w:val="00441504"/>
    <w:rsid w:val="00442874"/>
    <w:rsid w:val="0044401C"/>
    <w:rsid w:val="00444A7D"/>
    <w:rsid w:val="004459AC"/>
    <w:rsid w:val="00445A01"/>
    <w:rsid w:val="00445E38"/>
    <w:rsid w:val="00446297"/>
    <w:rsid w:val="00450585"/>
    <w:rsid w:val="00451367"/>
    <w:rsid w:val="00451650"/>
    <w:rsid w:val="00452F46"/>
    <w:rsid w:val="004558F2"/>
    <w:rsid w:val="004564AE"/>
    <w:rsid w:val="0045681C"/>
    <w:rsid w:val="00457939"/>
    <w:rsid w:val="004616FE"/>
    <w:rsid w:val="00461F3E"/>
    <w:rsid w:val="00463B54"/>
    <w:rsid w:val="004661B5"/>
    <w:rsid w:val="004668D1"/>
    <w:rsid w:val="00466FE3"/>
    <w:rsid w:val="00467559"/>
    <w:rsid w:val="00470C0E"/>
    <w:rsid w:val="0047172F"/>
    <w:rsid w:val="00473B1C"/>
    <w:rsid w:val="00473B40"/>
    <w:rsid w:val="00476001"/>
    <w:rsid w:val="0047630C"/>
    <w:rsid w:val="004765D6"/>
    <w:rsid w:val="00477392"/>
    <w:rsid w:val="00477468"/>
    <w:rsid w:val="004814A7"/>
    <w:rsid w:val="00483134"/>
    <w:rsid w:val="00483C53"/>
    <w:rsid w:val="00483CC4"/>
    <w:rsid w:val="00485D0B"/>
    <w:rsid w:val="00486A5B"/>
    <w:rsid w:val="004900BA"/>
    <w:rsid w:val="00490921"/>
    <w:rsid w:val="00491A64"/>
    <w:rsid w:val="00493696"/>
    <w:rsid w:val="004941AD"/>
    <w:rsid w:val="004947DB"/>
    <w:rsid w:val="00494901"/>
    <w:rsid w:val="00494BC4"/>
    <w:rsid w:val="0049586A"/>
    <w:rsid w:val="00497461"/>
    <w:rsid w:val="004A1177"/>
    <w:rsid w:val="004A1255"/>
    <w:rsid w:val="004A34D5"/>
    <w:rsid w:val="004A4906"/>
    <w:rsid w:val="004A4A0E"/>
    <w:rsid w:val="004A4C2E"/>
    <w:rsid w:val="004A69B1"/>
    <w:rsid w:val="004B0458"/>
    <w:rsid w:val="004B1249"/>
    <w:rsid w:val="004B1835"/>
    <w:rsid w:val="004B5BB8"/>
    <w:rsid w:val="004B5F4F"/>
    <w:rsid w:val="004C0D34"/>
    <w:rsid w:val="004C0D96"/>
    <w:rsid w:val="004C3483"/>
    <w:rsid w:val="004C4D2E"/>
    <w:rsid w:val="004C6006"/>
    <w:rsid w:val="004C64A2"/>
    <w:rsid w:val="004C6DFE"/>
    <w:rsid w:val="004C7877"/>
    <w:rsid w:val="004D0F3F"/>
    <w:rsid w:val="004D248F"/>
    <w:rsid w:val="004D33AB"/>
    <w:rsid w:val="004D3C4E"/>
    <w:rsid w:val="004D5366"/>
    <w:rsid w:val="004D5782"/>
    <w:rsid w:val="004D6E83"/>
    <w:rsid w:val="004D70FB"/>
    <w:rsid w:val="004D71F5"/>
    <w:rsid w:val="004D7576"/>
    <w:rsid w:val="004D7C21"/>
    <w:rsid w:val="004E040E"/>
    <w:rsid w:val="004E0424"/>
    <w:rsid w:val="004E046E"/>
    <w:rsid w:val="004E1BFE"/>
    <w:rsid w:val="004E4B01"/>
    <w:rsid w:val="004E5382"/>
    <w:rsid w:val="004E6593"/>
    <w:rsid w:val="004E66A1"/>
    <w:rsid w:val="004F0893"/>
    <w:rsid w:val="004F0DFB"/>
    <w:rsid w:val="004F110E"/>
    <w:rsid w:val="004F1946"/>
    <w:rsid w:val="004F2241"/>
    <w:rsid w:val="004F488A"/>
    <w:rsid w:val="005004ED"/>
    <w:rsid w:val="005009EA"/>
    <w:rsid w:val="00501A9C"/>
    <w:rsid w:val="00501FAC"/>
    <w:rsid w:val="00502896"/>
    <w:rsid w:val="005033CD"/>
    <w:rsid w:val="0050567B"/>
    <w:rsid w:val="005068E1"/>
    <w:rsid w:val="005078D0"/>
    <w:rsid w:val="005112C6"/>
    <w:rsid w:val="00511309"/>
    <w:rsid w:val="00512524"/>
    <w:rsid w:val="005139B4"/>
    <w:rsid w:val="00516797"/>
    <w:rsid w:val="00517911"/>
    <w:rsid w:val="00520E27"/>
    <w:rsid w:val="00521A2A"/>
    <w:rsid w:val="005233CD"/>
    <w:rsid w:val="005236C9"/>
    <w:rsid w:val="00525FD9"/>
    <w:rsid w:val="00526F9E"/>
    <w:rsid w:val="005309E1"/>
    <w:rsid w:val="0053237F"/>
    <w:rsid w:val="00532776"/>
    <w:rsid w:val="00532D71"/>
    <w:rsid w:val="00532DA5"/>
    <w:rsid w:val="00534CA0"/>
    <w:rsid w:val="00542440"/>
    <w:rsid w:val="00542E2B"/>
    <w:rsid w:val="00542F57"/>
    <w:rsid w:val="0054310C"/>
    <w:rsid w:val="00544294"/>
    <w:rsid w:val="00544BC8"/>
    <w:rsid w:val="00545978"/>
    <w:rsid w:val="00546AAA"/>
    <w:rsid w:val="005472A0"/>
    <w:rsid w:val="005535DD"/>
    <w:rsid w:val="00554788"/>
    <w:rsid w:val="005562CC"/>
    <w:rsid w:val="0055745C"/>
    <w:rsid w:val="00557FF9"/>
    <w:rsid w:val="0056227D"/>
    <w:rsid w:val="00564CF3"/>
    <w:rsid w:val="00570A38"/>
    <w:rsid w:val="00573599"/>
    <w:rsid w:val="00573DD8"/>
    <w:rsid w:val="00574AC3"/>
    <w:rsid w:val="00574D5B"/>
    <w:rsid w:val="005751CD"/>
    <w:rsid w:val="005817A2"/>
    <w:rsid w:val="00581F78"/>
    <w:rsid w:val="00583464"/>
    <w:rsid w:val="0058359F"/>
    <w:rsid w:val="00585D7A"/>
    <w:rsid w:val="005868FD"/>
    <w:rsid w:val="00587F79"/>
    <w:rsid w:val="00591213"/>
    <w:rsid w:val="00592978"/>
    <w:rsid w:val="00593894"/>
    <w:rsid w:val="00593954"/>
    <w:rsid w:val="00594BE9"/>
    <w:rsid w:val="00594CCC"/>
    <w:rsid w:val="0059560E"/>
    <w:rsid w:val="0059763A"/>
    <w:rsid w:val="005A0C47"/>
    <w:rsid w:val="005A0EE5"/>
    <w:rsid w:val="005A2789"/>
    <w:rsid w:val="005A4301"/>
    <w:rsid w:val="005A55A7"/>
    <w:rsid w:val="005A5A40"/>
    <w:rsid w:val="005B07FA"/>
    <w:rsid w:val="005B182B"/>
    <w:rsid w:val="005B1C91"/>
    <w:rsid w:val="005B352A"/>
    <w:rsid w:val="005B3E9A"/>
    <w:rsid w:val="005B7522"/>
    <w:rsid w:val="005B7C37"/>
    <w:rsid w:val="005C2C63"/>
    <w:rsid w:val="005C33A5"/>
    <w:rsid w:val="005C3D7F"/>
    <w:rsid w:val="005C41FB"/>
    <w:rsid w:val="005C69EC"/>
    <w:rsid w:val="005C6E58"/>
    <w:rsid w:val="005D27DA"/>
    <w:rsid w:val="005D3871"/>
    <w:rsid w:val="005D4758"/>
    <w:rsid w:val="005D4833"/>
    <w:rsid w:val="005E062A"/>
    <w:rsid w:val="005E2203"/>
    <w:rsid w:val="005E2316"/>
    <w:rsid w:val="005E32A6"/>
    <w:rsid w:val="005E58A2"/>
    <w:rsid w:val="005E5ADB"/>
    <w:rsid w:val="005E5E3C"/>
    <w:rsid w:val="005E6F64"/>
    <w:rsid w:val="005E7369"/>
    <w:rsid w:val="005F0395"/>
    <w:rsid w:val="005F5173"/>
    <w:rsid w:val="005F60ED"/>
    <w:rsid w:val="005F780F"/>
    <w:rsid w:val="0060273C"/>
    <w:rsid w:val="00603246"/>
    <w:rsid w:val="00603D9B"/>
    <w:rsid w:val="006052B1"/>
    <w:rsid w:val="006054A3"/>
    <w:rsid w:val="00605955"/>
    <w:rsid w:val="00606CDD"/>
    <w:rsid w:val="00606DDF"/>
    <w:rsid w:val="006076D5"/>
    <w:rsid w:val="00607DD4"/>
    <w:rsid w:val="006103C6"/>
    <w:rsid w:val="006115BF"/>
    <w:rsid w:val="00611DB7"/>
    <w:rsid w:val="0061251B"/>
    <w:rsid w:val="006125FA"/>
    <w:rsid w:val="00613786"/>
    <w:rsid w:val="00613ECA"/>
    <w:rsid w:val="00617456"/>
    <w:rsid w:val="00621CB0"/>
    <w:rsid w:val="00621EC3"/>
    <w:rsid w:val="00622EA3"/>
    <w:rsid w:val="006300EA"/>
    <w:rsid w:val="006303D7"/>
    <w:rsid w:val="0063078F"/>
    <w:rsid w:val="0063248C"/>
    <w:rsid w:val="006345AE"/>
    <w:rsid w:val="00634BB4"/>
    <w:rsid w:val="006358EC"/>
    <w:rsid w:val="00635EE7"/>
    <w:rsid w:val="00637626"/>
    <w:rsid w:val="00640B6B"/>
    <w:rsid w:val="0064107C"/>
    <w:rsid w:val="00641720"/>
    <w:rsid w:val="0064345F"/>
    <w:rsid w:val="0064618D"/>
    <w:rsid w:val="00646D96"/>
    <w:rsid w:val="00647A60"/>
    <w:rsid w:val="00647EDD"/>
    <w:rsid w:val="00650F03"/>
    <w:rsid w:val="00651A80"/>
    <w:rsid w:val="006534B4"/>
    <w:rsid w:val="00655B40"/>
    <w:rsid w:val="00661DC7"/>
    <w:rsid w:val="0066333F"/>
    <w:rsid w:val="0066337B"/>
    <w:rsid w:val="00664498"/>
    <w:rsid w:val="00665491"/>
    <w:rsid w:val="00666733"/>
    <w:rsid w:val="006667A1"/>
    <w:rsid w:val="00666D0D"/>
    <w:rsid w:val="00670068"/>
    <w:rsid w:val="00671A02"/>
    <w:rsid w:val="00671A15"/>
    <w:rsid w:val="006726AC"/>
    <w:rsid w:val="00672780"/>
    <w:rsid w:val="0067451A"/>
    <w:rsid w:val="00676B82"/>
    <w:rsid w:val="00676E07"/>
    <w:rsid w:val="006772CB"/>
    <w:rsid w:val="006810EB"/>
    <w:rsid w:val="00683029"/>
    <w:rsid w:val="00683ECF"/>
    <w:rsid w:val="00684900"/>
    <w:rsid w:val="00685DD7"/>
    <w:rsid w:val="00686471"/>
    <w:rsid w:val="0068735F"/>
    <w:rsid w:val="00687788"/>
    <w:rsid w:val="00690014"/>
    <w:rsid w:val="00691399"/>
    <w:rsid w:val="0069164B"/>
    <w:rsid w:val="00691CE8"/>
    <w:rsid w:val="00692584"/>
    <w:rsid w:val="00693607"/>
    <w:rsid w:val="00695CEB"/>
    <w:rsid w:val="0069653F"/>
    <w:rsid w:val="0069690F"/>
    <w:rsid w:val="00696B6E"/>
    <w:rsid w:val="00697668"/>
    <w:rsid w:val="006A162E"/>
    <w:rsid w:val="006A19C2"/>
    <w:rsid w:val="006A2FE5"/>
    <w:rsid w:val="006A3ECC"/>
    <w:rsid w:val="006A40F7"/>
    <w:rsid w:val="006A4670"/>
    <w:rsid w:val="006A4E2C"/>
    <w:rsid w:val="006A52F6"/>
    <w:rsid w:val="006A5E03"/>
    <w:rsid w:val="006A686E"/>
    <w:rsid w:val="006A74E6"/>
    <w:rsid w:val="006B1892"/>
    <w:rsid w:val="006B1939"/>
    <w:rsid w:val="006B1A92"/>
    <w:rsid w:val="006B4C1B"/>
    <w:rsid w:val="006B6640"/>
    <w:rsid w:val="006B66B9"/>
    <w:rsid w:val="006B781A"/>
    <w:rsid w:val="006C0A80"/>
    <w:rsid w:val="006C1A1D"/>
    <w:rsid w:val="006C22F0"/>
    <w:rsid w:val="006C2D34"/>
    <w:rsid w:val="006C3FD1"/>
    <w:rsid w:val="006C74BB"/>
    <w:rsid w:val="006C74E5"/>
    <w:rsid w:val="006C7988"/>
    <w:rsid w:val="006D079F"/>
    <w:rsid w:val="006D2E07"/>
    <w:rsid w:val="006D31E1"/>
    <w:rsid w:val="006D3432"/>
    <w:rsid w:val="006D352A"/>
    <w:rsid w:val="006D4204"/>
    <w:rsid w:val="006D6E74"/>
    <w:rsid w:val="006E11B9"/>
    <w:rsid w:val="006E14C4"/>
    <w:rsid w:val="006E312A"/>
    <w:rsid w:val="006E4C02"/>
    <w:rsid w:val="006E4E1A"/>
    <w:rsid w:val="006E73B2"/>
    <w:rsid w:val="006F1974"/>
    <w:rsid w:val="006F37DA"/>
    <w:rsid w:val="006F6405"/>
    <w:rsid w:val="006F6757"/>
    <w:rsid w:val="006F7710"/>
    <w:rsid w:val="0070072B"/>
    <w:rsid w:val="007012AC"/>
    <w:rsid w:val="00705F2D"/>
    <w:rsid w:val="007069CA"/>
    <w:rsid w:val="00706A03"/>
    <w:rsid w:val="00707EA0"/>
    <w:rsid w:val="00711EA1"/>
    <w:rsid w:val="0071216F"/>
    <w:rsid w:val="00712A6A"/>
    <w:rsid w:val="00713022"/>
    <w:rsid w:val="007138CE"/>
    <w:rsid w:val="0071534B"/>
    <w:rsid w:val="0071547E"/>
    <w:rsid w:val="007167E6"/>
    <w:rsid w:val="007204C1"/>
    <w:rsid w:val="00721481"/>
    <w:rsid w:val="00722D4D"/>
    <w:rsid w:val="007231C0"/>
    <w:rsid w:val="00724A11"/>
    <w:rsid w:val="00724C7F"/>
    <w:rsid w:val="00725B02"/>
    <w:rsid w:val="00726BF9"/>
    <w:rsid w:val="00727E3C"/>
    <w:rsid w:val="0073000F"/>
    <w:rsid w:val="00730954"/>
    <w:rsid w:val="00735FD3"/>
    <w:rsid w:val="00740872"/>
    <w:rsid w:val="0074133B"/>
    <w:rsid w:val="00742E25"/>
    <w:rsid w:val="00744285"/>
    <w:rsid w:val="007442BC"/>
    <w:rsid w:val="00744B9C"/>
    <w:rsid w:val="00744C02"/>
    <w:rsid w:val="00745437"/>
    <w:rsid w:val="0075150D"/>
    <w:rsid w:val="00751CCD"/>
    <w:rsid w:val="0075245F"/>
    <w:rsid w:val="00752895"/>
    <w:rsid w:val="007566D6"/>
    <w:rsid w:val="00760291"/>
    <w:rsid w:val="0076083B"/>
    <w:rsid w:val="00760942"/>
    <w:rsid w:val="00761177"/>
    <w:rsid w:val="00763346"/>
    <w:rsid w:val="00763FDC"/>
    <w:rsid w:val="007659D1"/>
    <w:rsid w:val="00767D9C"/>
    <w:rsid w:val="0077232A"/>
    <w:rsid w:val="007738B8"/>
    <w:rsid w:val="00775CF8"/>
    <w:rsid w:val="0077602A"/>
    <w:rsid w:val="007769F8"/>
    <w:rsid w:val="00777B37"/>
    <w:rsid w:val="00781A69"/>
    <w:rsid w:val="0078343B"/>
    <w:rsid w:val="007837B5"/>
    <w:rsid w:val="007837C9"/>
    <w:rsid w:val="00783DA9"/>
    <w:rsid w:val="00784779"/>
    <w:rsid w:val="00785956"/>
    <w:rsid w:val="007869DA"/>
    <w:rsid w:val="00786D80"/>
    <w:rsid w:val="00787053"/>
    <w:rsid w:val="00787287"/>
    <w:rsid w:val="00791088"/>
    <w:rsid w:val="00791DBC"/>
    <w:rsid w:val="007926B3"/>
    <w:rsid w:val="00793751"/>
    <w:rsid w:val="00793834"/>
    <w:rsid w:val="00793C97"/>
    <w:rsid w:val="007953CA"/>
    <w:rsid w:val="00795F9C"/>
    <w:rsid w:val="00796300"/>
    <w:rsid w:val="00797934"/>
    <w:rsid w:val="007979E3"/>
    <w:rsid w:val="007A1B9C"/>
    <w:rsid w:val="007A2C06"/>
    <w:rsid w:val="007A2EBB"/>
    <w:rsid w:val="007A401D"/>
    <w:rsid w:val="007A68DD"/>
    <w:rsid w:val="007B182C"/>
    <w:rsid w:val="007B2175"/>
    <w:rsid w:val="007B3182"/>
    <w:rsid w:val="007B3A54"/>
    <w:rsid w:val="007B437F"/>
    <w:rsid w:val="007B52F8"/>
    <w:rsid w:val="007B56A9"/>
    <w:rsid w:val="007B5E10"/>
    <w:rsid w:val="007B6532"/>
    <w:rsid w:val="007B6CC9"/>
    <w:rsid w:val="007B715D"/>
    <w:rsid w:val="007B759A"/>
    <w:rsid w:val="007C1D73"/>
    <w:rsid w:val="007C2D9D"/>
    <w:rsid w:val="007C3324"/>
    <w:rsid w:val="007C6102"/>
    <w:rsid w:val="007D1851"/>
    <w:rsid w:val="007D2E25"/>
    <w:rsid w:val="007D5E9C"/>
    <w:rsid w:val="007D60C3"/>
    <w:rsid w:val="007D6B52"/>
    <w:rsid w:val="007D7D97"/>
    <w:rsid w:val="007E02E5"/>
    <w:rsid w:val="007E13DD"/>
    <w:rsid w:val="007E1B74"/>
    <w:rsid w:val="007E1B9B"/>
    <w:rsid w:val="007E60CB"/>
    <w:rsid w:val="007E61E4"/>
    <w:rsid w:val="007E731B"/>
    <w:rsid w:val="007F2FD0"/>
    <w:rsid w:val="007F3BA4"/>
    <w:rsid w:val="007F41B2"/>
    <w:rsid w:val="007F51CF"/>
    <w:rsid w:val="007F5B1B"/>
    <w:rsid w:val="00800AFD"/>
    <w:rsid w:val="0080208E"/>
    <w:rsid w:val="008021B6"/>
    <w:rsid w:val="0080296B"/>
    <w:rsid w:val="008040A7"/>
    <w:rsid w:val="0080568F"/>
    <w:rsid w:val="00810010"/>
    <w:rsid w:val="008111D9"/>
    <w:rsid w:val="00812640"/>
    <w:rsid w:val="00813AB0"/>
    <w:rsid w:val="00814717"/>
    <w:rsid w:val="00815DCD"/>
    <w:rsid w:val="00816053"/>
    <w:rsid w:val="008175B0"/>
    <w:rsid w:val="00820015"/>
    <w:rsid w:val="0082027B"/>
    <w:rsid w:val="00821407"/>
    <w:rsid w:val="008300EE"/>
    <w:rsid w:val="00830C5F"/>
    <w:rsid w:val="00831646"/>
    <w:rsid w:val="008318A7"/>
    <w:rsid w:val="00833E88"/>
    <w:rsid w:val="008344F1"/>
    <w:rsid w:val="00834819"/>
    <w:rsid w:val="00834ADB"/>
    <w:rsid w:val="008354EA"/>
    <w:rsid w:val="00835885"/>
    <w:rsid w:val="00840C40"/>
    <w:rsid w:val="0084490D"/>
    <w:rsid w:val="00844A9C"/>
    <w:rsid w:val="0084516A"/>
    <w:rsid w:val="00845B78"/>
    <w:rsid w:val="00846BA8"/>
    <w:rsid w:val="00847A3B"/>
    <w:rsid w:val="00850176"/>
    <w:rsid w:val="00851E09"/>
    <w:rsid w:val="00852225"/>
    <w:rsid w:val="008526B0"/>
    <w:rsid w:val="00852C24"/>
    <w:rsid w:val="0085315C"/>
    <w:rsid w:val="00854091"/>
    <w:rsid w:val="008542B1"/>
    <w:rsid w:val="00854CA9"/>
    <w:rsid w:val="008556B1"/>
    <w:rsid w:val="00856535"/>
    <w:rsid w:val="0085740E"/>
    <w:rsid w:val="00860369"/>
    <w:rsid w:val="00860E5A"/>
    <w:rsid w:val="00862971"/>
    <w:rsid w:val="008636D0"/>
    <w:rsid w:val="00864159"/>
    <w:rsid w:val="00864FBD"/>
    <w:rsid w:val="008659F9"/>
    <w:rsid w:val="00866208"/>
    <w:rsid w:val="00866292"/>
    <w:rsid w:val="0086689A"/>
    <w:rsid w:val="00867880"/>
    <w:rsid w:val="00871FFC"/>
    <w:rsid w:val="00872B75"/>
    <w:rsid w:val="0087423E"/>
    <w:rsid w:val="00874ED1"/>
    <w:rsid w:val="00875B43"/>
    <w:rsid w:val="00876935"/>
    <w:rsid w:val="00877558"/>
    <w:rsid w:val="00877B96"/>
    <w:rsid w:val="00880D01"/>
    <w:rsid w:val="00880E31"/>
    <w:rsid w:val="00883633"/>
    <w:rsid w:val="00884264"/>
    <w:rsid w:val="00884AFE"/>
    <w:rsid w:val="008866C0"/>
    <w:rsid w:val="00887688"/>
    <w:rsid w:val="00890255"/>
    <w:rsid w:val="008925E8"/>
    <w:rsid w:val="00892BDC"/>
    <w:rsid w:val="0089326F"/>
    <w:rsid w:val="00893BF3"/>
    <w:rsid w:val="00897478"/>
    <w:rsid w:val="008978A7"/>
    <w:rsid w:val="008978AB"/>
    <w:rsid w:val="00897E92"/>
    <w:rsid w:val="008A043F"/>
    <w:rsid w:val="008A0EC3"/>
    <w:rsid w:val="008A16F2"/>
    <w:rsid w:val="008A263C"/>
    <w:rsid w:val="008A26F2"/>
    <w:rsid w:val="008A2887"/>
    <w:rsid w:val="008A290D"/>
    <w:rsid w:val="008A46AC"/>
    <w:rsid w:val="008A5AB3"/>
    <w:rsid w:val="008A5B0B"/>
    <w:rsid w:val="008A665A"/>
    <w:rsid w:val="008A72A8"/>
    <w:rsid w:val="008A72DC"/>
    <w:rsid w:val="008A7324"/>
    <w:rsid w:val="008B1589"/>
    <w:rsid w:val="008B1E63"/>
    <w:rsid w:val="008B2019"/>
    <w:rsid w:val="008B28BF"/>
    <w:rsid w:val="008B2D36"/>
    <w:rsid w:val="008B365F"/>
    <w:rsid w:val="008B3C37"/>
    <w:rsid w:val="008B531C"/>
    <w:rsid w:val="008B6572"/>
    <w:rsid w:val="008B70DD"/>
    <w:rsid w:val="008C0372"/>
    <w:rsid w:val="008C1ACB"/>
    <w:rsid w:val="008C3E36"/>
    <w:rsid w:val="008C5468"/>
    <w:rsid w:val="008C571B"/>
    <w:rsid w:val="008C6DED"/>
    <w:rsid w:val="008C6F69"/>
    <w:rsid w:val="008D185A"/>
    <w:rsid w:val="008D4D54"/>
    <w:rsid w:val="008D7BA5"/>
    <w:rsid w:val="008E1255"/>
    <w:rsid w:val="008E152A"/>
    <w:rsid w:val="008E232E"/>
    <w:rsid w:val="008E2F10"/>
    <w:rsid w:val="008E40EF"/>
    <w:rsid w:val="008E6C80"/>
    <w:rsid w:val="008F06BA"/>
    <w:rsid w:val="008F3027"/>
    <w:rsid w:val="008F3118"/>
    <w:rsid w:val="008F32CC"/>
    <w:rsid w:val="008F3ECA"/>
    <w:rsid w:val="008F43E8"/>
    <w:rsid w:val="008F67AD"/>
    <w:rsid w:val="008F752A"/>
    <w:rsid w:val="009002CD"/>
    <w:rsid w:val="00900960"/>
    <w:rsid w:val="00900B47"/>
    <w:rsid w:val="009020DE"/>
    <w:rsid w:val="00902210"/>
    <w:rsid w:val="00902308"/>
    <w:rsid w:val="00904C99"/>
    <w:rsid w:val="009066D8"/>
    <w:rsid w:val="00907901"/>
    <w:rsid w:val="00907E72"/>
    <w:rsid w:val="00910BAF"/>
    <w:rsid w:val="00911200"/>
    <w:rsid w:val="009121B0"/>
    <w:rsid w:val="00912208"/>
    <w:rsid w:val="00912BE3"/>
    <w:rsid w:val="009165A8"/>
    <w:rsid w:val="00917E0B"/>
    <w:rsid w:val="0092059E"/>
    <w:rsid w:val="00926042"/>
    <w:rsid w:val="00926726"/>
    <w:rsid w:val="00927206"/>
    <w:rsid w:val="00930842"/>
    <w:rsid w:val="00932633"/>
    <w:rsid w:val="009327F0"/>
    <w:rsid w:val="00933027"/>
    <w:rsid w:val="00933E7B"/>
    <w:rsid w:val="00935197"/>
    <w:rsid w:val="009379A9"/>
    <w:rsid w:val="009400DD"/>
    <w:rsid w:val="00942CD2"/>
    <w:rsid w:val="00944B0E"/>
    <w:rsid w:val="00944C3E"/>
    <w:rsid w:val="009475B6"/>
    <w:rsid w:val="00947E51"/>
    <w:rsid w:val="00950C58"/>
    <w:rsid w:val="009513E9"/>
    <w:rsid w:val="00953708"/>
    <w:rsid w:val="00953F93"/>
    <w:rsid w:val="0095409A"/>
    <w:rsid w:val="009547E7"/>
    <w:rsid w:val="00955934"/>
    <w:rsid w:val="00955DB6"/>
    <w:rsid w:val="00956DC6"/>
    <w:rsid w:val="00960D61"/>
    <w:rsid w:val="00963EBF"/>
    <w:rsid w:val="00963FC1"/>
    <w:rsid w:val="00964A55"/>
    <w:rsid w:val="00964BB2"/>
    <w:rsid w:val="009651A0"/>
    <w:rsid w:val="00965695"/>
    <w:rsid w:val="009660A3"/>
    <w:rsid w:val="0097171A"/>
    <w:rsid w:val="00971F53"/>
    <w:rsid w:val="00975128"/>
    <w:rsid w:val="00975CB8"/>
    <w:rsid w:val="00975F33"/>
    <w:rsid w:val="009762A1"/>
    <w:rsid w:val="00980A26"/>
    <w:rsid w:val="00980A46"/>
    <w:rsid w:val="00980D20"/>
    <w:rsid w:val="00980F68"/>
    <w:rsid w:val="009819DA"/>
    <w:rsid w:val="00983733"/>
    <w:rsid w:val="009853DF"/>
    <w:rsid w:val="00985ACD"/>
    <w:rsid w:val="00986A1A"/>
    <w:rsid w:val="009921F7"/>
    <w:rsid w:val="00992858"/>
    <w:rsid w:val="009944AA"/>
    <w:rsid w:val="00995880"/>
    <w:rsid w:val="00995CFA"/>
    <w:rsid w:val="00995E12"/>
    <w:rsid w:val="009966FE"/>
    <w:rsid w:val="009968DB"/>
    <w:rsid w:val="00996F93"/>
    <w:rsid w:val="00997487"/>
    <w:rsid w:val="0099787D"/>
    <w:rsid w:val="009A0798"/>
    <w:rsid w:val="009A086C"/>
    <w:rsid w:val="009A18A7"/>
    <w:rsid w:val="009A6474"/>
    <w:rsid w:val="009A67F1"/>
    <w:rsid w:val="009A7BEC"/>
    <w:rsid w:val="009A7D1A"/>
    <w:rsid w:val="009B1A65"/>
    <w:rsid w:val="009B3175"/>
    <w:rsid w:val="009B433F"/>
    <w:rsid w:val="009B5279"/>
    <w:rsid w:val="009B5DE3"/>
    <w:rsid w:val="009B637D"/>
    <w:rsid w:val="009C0614"/>
    <w:rsid w:val="009C096A"/>
    <w:rsid w:val="009C1CAC"/>
    <w:rsid w:val="009C31C6"/>
    <w:rsid w:val="009C33EF"/>
    <w:rsid w:val="009C6F1A"/>
    <w:rsid w:val="009C7579"/>
    <w:rsid w:val="009C7D00"/>
    <w:rsid w:val="009D166C"/>
    <w:rsid w:val="009D2529"/>
    <w:rsid w:val="009D30A3"/>
    <w:rsid w:val="009D3DBD"/>
    <w:rsid w:val="009D5E9F"/>
    <w:rsid w:val="009D7833"/>
    <w:rsid w:val="009D7E71"/>
    <w:rsid w:val="009E205C"/>
    <w:rsid w:val="009E2F07"/>
    <w:rsid w:val="009E32F1"/>
    <w:rsid w:val="009E3F46"/>
    <w:rsid w:val="009E519D"/>
    <w:rsid w:val="009E7DB7"/>
    <w:rsid w:val="009F0AF7"/>
    <w:rsid w:val="009F100E"/>
    <w:rsid w:val="009F20E2"/>
    <w:rsid w:val="009F3A80"/>
    <w:rsid w:val="009F46E9"/>
    <w:rsid w:val="009F5605"/>
    <w:rsid w:val="009F65A3"/>
    <w:rsid w:val="009F7068"/>
    <w:rsid w:val="009F7DD0"/>
    <w:rsid w:val="00A001B2"/>
    <w:rsid w:val="00A010F0"/>
    <w:rsid w:val="00A019D3"/>
    <w:rsid w:val="00A01E89"/>
    <w:rsid w:val="00A041B1"/>
    <w:rsid w:val="00A047EC"/>
    <w:rsid w:val="00A0550E"/>
    <w:rsid w:val="00A060F7"/>
    <w:rsid w:val="00A064AA"/>
    <w:rsid w:val="00A07088"/>
    <w:rsid w:val="00A07DDD"/>
    <w:rsid w:val="00A10636"/>
    <w:rsid w:val="00A1133E"/>
    <w:rsid w:val="00A11C15"/>
    <w:rsid w:val="00A14852"/>
    <w:rsid w:val="00A17088"/>
    <w:rsid w:val="00A178A9"/>
    <w:rsid w:val="00A207D5"/>
    <w:rsid w:val="00A21B1D"/>
    <w:rsid w:val="00A21D4A"/>
    <w:rsid w:val="00A22604"/>
    <w:rsid w:val="00A2261D"/>
    <w:rsid w:val="00A237E2"/>
    <w:rsid w:val="00A27191"/>
    <w:rsid w:val="00A2728D"/>
    <w:rsid w:val="00A27A60"/>
    <w:rsid w:val="00A27C0B"/>
    <w:rsid w:val="00A309E5"/>
    <w:rsid w:val="00A3205F"/>
    <w:rsid w:val="00A33869"/>
    <w:rsid w:val="00A34008"/>
    <w:rsid w:val="00A3415B"/>
    <w:rsid w:val="00A408EA"/>
    <w:rsid w:val="00A41AAF"/>
    <w:rsid w:val="00A4226F"/>
    <w:rsid w:val="00A427D6"/>
    <w:rsid w:val="00A42F6E"/>
    <w:rsid w:val="00A43C5E"/>
    <w:rsid w:val="00A46193"/>
    <w:rsid w:val="00A46202"/>
    <w:rsid w:val="00A4624D"/>
    <w:rsid w:val="00A46540"/>
    <w:rsid w:val="00A509FC"/>
    <w:rsid w:val="00A50C82"/>
    <w:rsid w:val="00A51122"/>
    <w:rsid w:val="00A5127D"/>
    <w:rsid w:val="00A51CC6"/>
    <w:rsid w:val="00A542F9"/>
    <w:rsid w:val="00A54D05"/>
    <w:rsid w:val="00A556DF"/>
    <w:rsid w:val="00A55BA5"/>
    <w:rsid w:val="00A5792B"/>
    <w:rsid w:val="00A57B94"/>
    <w:rsid w:val="00A57FEF"/>
    <w:rsid w:val="00A60995"/>
    <w:rsid w:val="00A60FEA"/>
    <w:rsid w:val="00A61B9E"/>
    <w:rsid w:val="00A61F20"/>
    <w:rsid w:val="00A62C78"/>
    <w:rsid w:val="00A62CDF"/>
    <w:rsid w:val="00A63A06"/>
    <w:rsid w:val="00A64328"/>
    <w:rsid w:val="00A653E7"/>
    <w:rsid w:val="00A65D18"/>
    <w:rsid w:val="00A67085"/>
    <w:rsid w:val="00A67792"/>
    <w:rsid w:val="00A7144F"/>
    <w:rsid w:val="00A73906"/>
    <w:rsid w:val="00A77205"/>
    <w:rsid w:val="00A7728F"/>
    <w:rsid w:val="00A77532"/>
    <w:rsid w:val="00A77848"/>
    <w:rsid w:val="00A80451"/>
    <w:rsid w:val="00A805C5"/>
    <w:rsid w:val="00A808BD"/>
    <w:rsid w:val="00A83970"/>
    <w:rsid w:val="00A8478E"/>
    <w:rsid w:val="00A853A3"/>
    <w:rsid w:val="00A85415"/>
    <w:rsid w:val="00A87425"/>
    <w:rsid w:val="00A90645"/>
    <w:rsid w:val="00A907E2"/>
    <w:rsid w:val="00A92D93"/>
    <w:rsid w:val="00A93285"/>
    <w:rsid w:val="00A94AB1"/>
    <w:rsid w:val="00A95257"/>
    <w:rsid w:val="00A95BA9"/>
    <w:rsid w:val="00A96890"/>
    <w:rsid w:val="00A975AD"/>
    <w:rsid w:val="00A97901"/>
    <w:rsid w:val="00AA3773"/>
    <w:rsid w:val="00AA3C2E"/>
    <w:rsid w:val="00AA5ECC"/>
    <w:rsid w:val="00AB0BA4"/>
    <w:rsid w:val="00AB1743"/>
    <w:rsid w:val="00AB29F0"/>
    <w:rsid w:val="00AB3A04"/>
    <w:rsid w:val="00AB3C1D"/>
    <w:rsid w:val="00AB5171"/>
    <w:rsid w:val="00AB59F1"/>
    <w:rsid w:val="00AB5A43"/>
    <w:rsid w:val="00AC0505"/>
    <w:rsid w:val="00AC0F92"/>
    <w:rsid w:val="00AC6E69"/>
    <w:rsid w:val="00AC70CA"/>
    <w:rsid w:val="00AC70FE"/>
    <w:rsid w:val="00AD081E"/>
    <w:rsid w:val="00AD0E0E"/>
    <w:rsid w:val="00AD1A68"/>
    <w:rsid w:val="00AD27D5"/>
    <w:rsid w:val="00AD755A"/>
    <w:rsid w:val="00AE088C"/>
    <w:rsid w:val="00AE0B27"/>
    <w:rsid w:val="00AE278E"/>
    <w:rsid w:val="00AE2A03"/>
    <w:rsid w:val="00AE3628"/>
    <w:rsid w:val="00AE4631"/>
    <w:rsid w:val="00AE4981"/>
    <w:rsid w:val="00AE71F0"/>
    <w:rsid w:val="00AF13AF"/>
    <w:rsid w:val="00AF1605"/>
    <w:rsid w:val="00AF22BB"/>
    <w:rsid w:val="00AF26F4"/>
    <w:rsid w:val="00AF296C"/>
    <w:rsid w:val="00AF4115"/>
    <w:rsid w:val="00AF43B3"/>
    <w:rsid w:val="00AF6FD1"/>
    <w:rsid w:val="00B0076F"/>
    <w:rsid w:val="00B00850"/>
    <w:rsid w:val="00B014DB"/>
    <w:rsid w:val="00B01EA2"/>
    <w:rsid w:val="00B02DA8"/>
    <w:rsid w:val="00B03E90"/>
    <w:rsid w:val="00B057F3"/>
    <w:rsid w:val="00B077A6"/>
    <w:rsid w:val="00B07B47"/>
    <w:rsid w:val="00B1016B"/>
    <w:rsid w:val="00B10BD8"/>
    <w:rsid w:val="00B12A8B"/>
    <w:rsid w:val="00B145B4"/>
    <w:rsid w:val="00B17678"/>
    <w:rsid w:val="00B1779D"/>
    <w:rsid w:val="00B17E00"/>
    <w:rsid w:val="00B205C8"/>
    <w:rsid w:val="00B20BF7"/>
    <w:rsid w:val="00B20FBF"/>
    <w:rsid w:val="00B2156D"/>
    <w:rsid w:val="00B219C9"/>
    <w:rsid w:val="00B23199"/>
    <w:rsid w:val="00B24558"/>
    <w:rsid w:val="00B247CE"/>
    <w:rsid w:val="00B24F75"/>
    <w:rsid w:val="00B27D52"/>
    <w:rsid w:val="00B3117D"/>
    <w:rsid w:val="00B3172A"/>
    <w:rsid w:val="00B31EC0"/>
    <w:rsid w:val="00B372DB"/>
    <w:rsid w:val="00B41886"/>
    <w:rsid w:val="00B44793"/>
    <w:rsid w:val="00B447D4"/>
    <w:rsid w:val="00B4524D"/>
    <w:rsid w:val="00B47991"/>
    <w:rsid w:val="00B50C3C"/>
    <w:rsid w:val="00B51ABE"/>
    <w:rsid w:val="00B51BD3"/>
    <w:rsid w:val="00B56565"/>
    <w:rsid w:val="00B6219A"/>
    <w:rsid w:val="00B622E4"/>
    <w:rsid w:val="00B62902"/>
    <w:rsid w:val="00B63FAE"/>
    <w:rsid w:val="00B64A92"/>
    <w:rsid w:val="00B64B15"/>
    <w:rsid w:val="00B650BF"/>
    <w:rsid w:val="00B65FDD"/>
    <w:rsid w:val="00B75C2F"/>
    <w:rsid w:val="00B76115"/>
    <w:rsid w:val="00B769B9"/>
    <w:rsid w:val="00B76A14"/>
    <w:rsid w:val="00B76BCB"/>
    <w:rsid w:val="00B80110"/>
    <w:rsid w:val="00B810D2"/>
    <w:rsid w:val="00B825FB"/>
    <w:rsid w:val="00B8287A"/>
    <w:rsid w:val="00B82CD4"/>
    <w:rsid w:val="00B82FAF"/>
    <w:rsid w:val="00B8567A"/>
    <w:rsid w:val="00B90072"/>
    <w:rsid w:val="00B900E9"/>
    <w:rsid w:val="00B90ECC"/>
    <w:rsid w:val="00B91F5B"/>
    <w:rsid w:val="00B9207C"/>
    <w:rsid w:val="00B937C9"/>
    <w:rsid w:val="00B93A05"/>
    <w:rsid w:val="00B95672"/>
    <w:rsid w:val="00B96CD2"/>
    <w:rsid w:val="00B97557"/>
    <w:rsid w:val="00B97771"/>
    <w:rsid w:val="00BA0877"/>
    <w:rsid w:val="00BA1BEE"/>
    <w:rsid w:val="00BA1FDB"/>
    <w:rsid w:val="00BA3494"/>
    <w:rsid w:val="00BA3FF1"/>
    <w:rsid w:val="00BA50E3"/>
    <w:rsid w:val="00BA65DC"/>
    <w:rsid w:val="00BA7E4C"/>
    <w:rsid w:val="00BB0364"/>
    <w:rsid w:val="00BB04D9"/>
    <w:rsid w:val="00BB09E0"/>
    <w:rsid w:val="00BB1362"/>
    <w:rsid w:val="00BB4D18"/>
    <w:rsid w:val="00BB4D44"/>
    <w:rsid w:val="00BB51D2"/>
    <w:rsid w:val="00BB5A66"/>
    <w:rsid w:val="00BC0444"/>
    <w:rsid w:val="00BC086E"/>
    <w:rsid w:val="00BC2B39"/>
    <w:rsid w:val="00BC3FB7"/>
    <w:rsid w:val="00BC4841"/>
    <w:rsid w:val="00BC57DA"/>
    <w:rsid w:val="00BC604D"/>
    <w:rsid w:val="00BC7EBE"/>
    <w:rsid w:val="00BD0055"/>
    <w:rsid w:val="00BD1841"/>
    <w:rsid w:val="00BD2AAB"/>
    <w:rsid w:val="00BD40D4"/>
    <w:rsid w:val="00BD67F0"/>
    <w:rsid w:val="00BD7B38"/>
    <w:rsid w:val="00BE0047"/>
    <w:rsid w:val="00BE140D"/>
    <w:rsid w:val="00BE22D9"/>
    <w:rsid w:val="00BE2DB2"/>
    <w:rsid w:val="00BE570F"/>
    <w:rsid w:val="00BE5869"/>
    <w:rsid w:val="00BE70EB"/>
    <w:rsid w:val="00BE7D91"/>
    <w:rsid w:val="00BF004E"/>
    <w:rsid w:val="00BF0636"/>
    <w:rsid w:val="00BF4914"/>
    <w:rsid w:val="00BF4F63"/>
    <w:rsid w:val="00BF6328"/>
    <w:rsid w:val="00C01217"/>
    <w:rsid w:val="00C01B40"/>
    <w:rsid w:val="00C02FFA"/>
    <w:rsid w:val="00C03505"/>
    <w:rsid w:val="00C0368C"/>
    <w:rsid w:val="00C054AF"/>
    <w:rsid w:val="00C0585B"/>
    <w:rsid w:val="00C06078"/>
    <w:rsid w:val="00C07746"/>
    <w:rsid w:val="00C07C1B"/>
    <w:rsid w:val="00C07F10"/>
    <w:rsid w:val="00C11F8C"/>
    <w:rsid w:val="00C129FF"/>
    <w:rsid w:val="00C130C4"/>
    <w:rsid w:val="00C13676"/>
    <w:rsid w:val="00C14279"/>
    <w:rsid w:val="00C15E6E"/>
    <w:rsid w:val="00C160D1"/>
    <w:rsid w:val="00C175D0"/>
    <w:rsid w:val="00C177B9"/>
    <w:rsid w:val="00C20FC8"/>
    <w:rsid w:val="00C22594"/>
    <w:rsid w:val="00C226A5"/>
    <w:rsid w:val="00C23101"/>
    <w:rsid w:val="00C25638"/>
    <w:rsid w:val="00C258AB"/>
    <w:rsid w:val="00C27416"/>
    <w:rsid w:val="00C32442"/>
    <w:rsid w:val="00C3288D"/>
    <w:rsid w:val="00C33376"/>
    <w:rsid w:val="00C3615B"/>
    <w:rsid w:val="00C362F2"/>
    <w:rsid w:val="00C365D8"/>
    <w:rsid w:val="00C408DF"/>
    <w:rsid w:val="00C40966"/>
    <w:rsid w:val="00C45D86"/>
    <w:rsid w:val="00C46532"/>
    <w:rsid w:val="00C47AFB"/>
    <w:rsid w:val="00C50810"/>
    <w:rsid w:val="00C512CD"/>
    <w:rsid w:val="00C51BD8"/>
    <w:rsid w:val="00C5230C"/>
    <w:rsid w:val="00C52376"/>
    <w:rsid w:val="00C54DC9"/>
    <w:rsid w:val="00C55D90"/>
    <w:rsid w:val="00C56A18"/>
    <w:rsid w:val="00C6086E"/>
    <w:rsid w:val="00C60FF0"/>
    <w:rsid w:val="00C61E18"/>
    <w:rsid w:val="00C6273B"/>
    <w:rsid w:val="00C6426D"/>
    <w:rsid w:val="00C64D90"/>
    <w:rsid w:val="00C66D30"/>
    <w:rsid w:val="00C6780F"/>
    <w:rsid w:val="00C67F69"/>
    <w:rsid w:val="00C72CEC"/>
    <w:rsid w:val="00C74C24"/>
    <w:rsid w:val="00C74F2B"/>
    <w:rsid w:val="00C75283"/>
    <w:rsid w:val="00C7613E"/>
    <w:rsid w:val="00C76603"/>
    <w:rsid w:val="00C81154"/>
    <w:rsid w:val="00C84405"/>
    <w:rsid w:val="00C8489E"/>
    <w:rsid w:val="00C84FE4"/>
    <w:rsid w:val="00C85453"/>
    <w:rsid w:val="00C862A9"/>
    <w:rsid w:val="00C87129"/>
    <w:rsid w:val="00C92887"/>
    <w:rsid w:val="00C947B7"/>
    <w:rsid w:val="00C96296"/>
    <w:rsid w:val="00CA09AA"/>
    <w:rsid w:val="00CA17DB"/>
    <w:rsid w:val="00CA469F"/>
    <w:rsid w:val="00CA4DE1"/>
    <w:rsid w:val="00CA7481"/>
    <w:rsid w:val="00CB123A"/>
    <w:rsid w:val="00CB1BEA"/>
    <w:rsid w:val="00CB358C"/>
    <w:rsid w:val="00CB3B80"/>
    <w:rsid w:val="00CB69D5"/>
    <w:rsid w:val="00CB6E96"/>
    <w:rsid w:val="00CB7154"/>
    <w:rsid w:val="00CC0C42"/>
    <w:rsid w:val="00CC1630"/>
    <w:rsid w:val="00CC2DB1"/>
    <w:rsid w:val="00CC2EC0"/>
    <w:rsid w:val="00CC39E3"/>
    <w:rsid w:val="00CC3A60"/>
    <w:rsid w:val="00CC4BB2"/>
    <w:rsid w:val="00CC55EC"/>
    <w:rsid w:val="00CC74AE"/>
    <w:rsid w:val="00CD0AAE"/>
    <w:rsid w:val="00CD17D9"/>
    <w:rsid w:val="00CD56BC"/>
    <w:rsid w:val="00CD5884"/>
    <w:rsid w:val="00CE0528"/>
    <w:rsid w:val="00CE0D24"/>
    <w:rsid w:val="00CE1AF0"/>
    <w:rsid w:val="00CE1E0C"/>
    <w:rsid w:val="00CE207B"/>
    <w:rsid w:val="00CE38EB"/>
    <w:rsid w:val="00CE3B1E"/>
    <w:rsid w:val="00CE4E15"/>
    <w:rsid w:val="00CE518C"/>
    <w:rsid w:val="00CE60EC"/>
    <w:rsid w:val="00CE70B2"/>
    <w:rsid w:val="00CE7987"/>
    <w:rsid w:val="00CF0223"/>
    <w:rsid w:val="00CF0788"/>
    <w:rsid w:val="00CF17A5"/>
    <w:rsid w:val="00CF19EB"/>
    <w:rsid w:val="00CF1FD9"/>
    <w:rsid w:val="00CF2D5F"/>
    <w:rsid w:val="00CF2DFE"/>
    <w:rsid w:val="00CF30A9"/>
    <w:rsid w:val="00CF3EA9"/>
    <w:rsid w:val="00CF55E1"/>
    <w:rsid w:val="00CF5FB4"/>
    <w:rsid w:val="00CF73CB"/>
    <w:rsid w:val="00CF73DE"/>
    <w:rsid w:val="00CF7451"/>
    <w:rsid w:val="00D01892"/>
    <w:rsid w:val="00D0243A"/>
    <w:rsid w:val="00D04DE3"/>
    <w:rsid w:val="00D07A74"/>
    <w:rsid w:val="00D1148B"/>
    <w:rsid w:val="00D1219D"/>
    <w:rsid w:val="00D12906"/>
    <w:rsid w:val="00D1402C"/>
    <w:rsid w:val="00D1410A"/>
    <w:rsid w:val="00D14DF9"/>
    <w:rsid w:val="00D1516E"/>
    <w:rsid w:val="00D15F68"/>
    <w:rsid w:val="00D1757F"/>
    <w:rsid w:val="00D20925"/>
    <w:rsid w:val="00D21B7E"/>
    <w:rsid w:val="00D226A4"/>
    <w:rsid w:val="00D22A70"/>
    <w:rsid w:val="00D23000"/>
    <w:rsid w:val="00D23610"/>
    <w:rsid w:val="00D23696"/>
    <w:rsid w:val="00D250A8"/>
    <w:rsid w:val="00D263B4"/>
    <w:rsid w:val="00D26B86"/>
    <w:rsid w:val="00D31484"/>
    <w:rsid w:val="00D3298D"/>
    <w:rsid w:val="00D32B53"/>
    <w:rsid w:val="00D33A14"/>
    <w:rsid w:val="00D34B97"/>
    <w:rsid w:val="00D35253"/>
    <w:rsid w:val="00D35E2A"/>
    <w:rsid w:val="00D370BC"/>
    <w:rsid w:val="00D37233"/>
    <w:rsid w:val="00D37478"/>
    <w:rsid w:val="00D408C1"/>
    <w:rsid w:val="00D41DE1"/>
    <w:rsid w:val="00D4348D"/>
    <w:rsid w:val="00D43C28"/>
    <w:rsid w:val="00D43C49"/>
    <w:rsid w:val="00D458F4"/>
    <w:rsid w:val="00D464B5"/>
    <w:rsid w:val="00D50B0D"/>
    <w:rsid w:val="00D52A67"/>
    <w:rsid w:val="00D52DD5"/>
    <w:rsid w:val="00D53DC8"/>
    <w:rsid w:val="00D53F10"/>
    <w:rsid w:val="00D60861"/>
    <w:rsid w:val="00D60954"/>
    <w:rsid w:val="00D613F7"/>
    <w:rsid w:val="00D63190"/>
    <w:rsid w:val="00D64A4B"/>
    <w:rsid w:val="00D64F29"/>
    <w:rsid w:val="00D658C8"/>
    <w:rsid w:val="00D67F58"/>
    <w:rsid w:val="00D70094"/>
    <w:rsid w:val="00D7031E"/>
    <w:rsid w:val="00D70383"/>
    <w:rsid w:val="00D703BE"/>
    <w:rsid w:val="00D720F5"/>
    <w:rsid w:val="00D72863"/>
    <w:rsid w:val="00D74A60"/>
    <w:rsid w:val="00D767A5"/>
    <w:rsid w:val="00D800AB"/>
    <w:rsid w:val="00D81BF3"/>
    <w:rsid w:val="00D83510"/>
    <w:rsid w:val="00D85A92"/>
    <w:rsid w:val="00D86667"/>
    <w:rsid w:val="00D86EA6"/>
    <w:rsid w:val="00D871C5"/>
    <w:rsid w:val="00D90F3B"/>
    <w:rsid w:val="00D91380"/>
    <w:rsid w:val="00D91ABF"/>
    <w:rsid w:val="00D92A9A"/>
    <w:rsid w:val="00D92DBB"/>
    <w:rsid w:val="00D95CC1"/>
    <w:rsid w:val="00D96EA6"/>
    <w:rsid w:val="00D971C8"/>
    <w:rsid w:val="00DA0963"/>
    <w:rsid w:val="00DA0B65"/>
    <w:rsid w:val="00DA194E"/>
    <w:rsid w:val="00DA3653"/>
    <w:rsid w:val="00DA4E1C"/>
    <w:rsid w:val="00DA5060"/>
    <w:rsid w:val="00DA55E2"/>
    <w:rsid w:val="00DA5FE1"/>
    <w:rsid w:val="00DA778D"/>
    <w:rsid w:val="00DA7B6A"/>
    <w:rsid w:val="00DB0893"/>
    <w:rsid w:val="00DB2D70"/>
    <w:rsid w:val="00DB3D15"/>
    <w:rsid w:val="00DB6C77"/>
    <w:rsid w:val="00DB755D"/>
    <w:rsid w:val="00DC007F"/>
    <w:rsid w:val="00DC0781"/>
    <w:rsid w:val="00DC19A3"/>
    <w:rsid w:val="00DC76D8"/>
    <w:rsid w:val="00DC7DEF"/>
    <w:rsid w:val="00DD029B"/>
    <w:rsid w:val="00DD0D07"/>
    <w:rsid w:val="00DD32F3"/>
    <w:rsid w:val="00DD4468"/>
    <w:rsid w:val="00DD56EB"/>
    <w:rsid w:val="00DD6EBA"/>
    <w:rsid w:val="00DD6EF9"/>
    <w:rsid w:val="00DE0990"/>
    <w:rsid w:val="00DE270E"/>
    <w:rsid w:val="00DE3C33"/>
    <w:rsid w:val="00DE4B64"/>
    <w:rsid w:val="00DE536F"/>
    <w:rsid w:val="00DE5A3E"/>
    <w:rsid w:val="00DE744D"/>
    <w:rsid w:val="00DF154D"/>
    <w:rsid w:val="00DF2BEB"/>
    <w:rsid w:val="00DF30FC"/>
    <w:rsid w:val="00DF4C1D"/>
    <w:rsid w:val="00DF6563"/>
    <w:rsid w:val="00DF776B"/>
    <w:rsid w:val="00E00648"/>
    <w:rsid w:val="00E03F7E"/>
    <w:rsid w:val="00E0473F"/>
    <w:rsid w:val="00E04A3F"/>
    <w:rsid w:val="00E04A56"/>
    <w:rsid w:val="00E05637"/>
    <w:rsid w:val="00E06245"/>
    <w:rsid w:val="00E07194"/>
    <w:rsid w:val="00E07605"/>
    <w:rsid w:val="00E07EE2"/>
    <w:rsid w:val="00E10F85"/>
    <w:rsid w:val="00E11A8E"/>
    <w:rsid w:val="00E11E94"/>
    <w:rsid w:val="00E13034"/>
    <w:rsid w:val="00E13D5E"/>
    <w:rsid w:val="00E13FBB"/>
    <w:rsid w:val="00E14146"/>
    <w:rsid w:val="00E14486"/>
    <w:rsid w:val="00E161E6"/>
    <w:rsid w:val="00E17E42"/>
    <w:rsid w:val="00E20044"/>
    <w:rsid w:val="00E2298D"/>
    <w:rsid w:val="00E25244"/>
    <w:rsid w:val="00E32B7D"/>
    <w:rsid w:val="00E345B0"/>
    <w:rsid w:val="00E34C39"/>
    <w:rsid w:val="00E34CCE"/>
    <w:rsid w:val="00E34DF8"/>
    <w:rsid w:val="00E36AEA"/>
    <w:rsid w:val="00E4043B"/>
    <w:rsid w:val="00E40997"/>
    <w:rsid w:val="00E40A9F"/>
    <w:rsid w:val="00E41F26"/>
    <w:rsid w:val="00E4229B"/>
    <w:rsid w:val="00E43584"/>
    <w:rsid w:val="00E43EE1"/>
    <w:rsid w:val="00E44C36"/>
    <w:rsid w:val="00E45A65"/>
    <w:rsid w:val="00E46CE8"/>
    <w:rsid w:val="00E4762D"/>
    <w:rsid w:val="00E47C8B"/>
    <w:rsid w:val="00E53092"/>
    <w:rsid w:val="00E53B57"/>
    <w:rsid w:val="00E55CC1"/>
    <w:rsid w:val="00E5692C"/>
    <w:rsid w:val="00E579A6"/>
    <w:rsid w:val="00E6081F"/>
    <w:rsid w:val="00E6119C"/>
    <w:rsid w:val="00E629C0"/>
    <w:rsid w:val="00E62FE2"/>
    <w:rsid w:val="00E637E9"/>
    <w:rsid w:val="00E63B45"/>
    <w:rsid w:val="00E63BFB"/>
    <w:rsid w:val="00E6517A"/>
    <w:rsid w:val="00E651C6"/>
    <w:rsid w:val="00E66293"/>
    <w:rsid w:val="00E66A68"/>
    <w:rsid w:val="00E67D6E"/>
    <w:rsid w:val="00E72AA4"/>
    <w:rsid w:val="00E735E0"/>
    <w:rsid w:val="00E74643"/>
    <w:rsid w:val="00E746DE"/>
    <w:rsid w:val="00E74DC4"/>
    <w:rsid w:val="00E753BB"/>
    <w:rsid w:val="00E75469"/>
    <w:rsid w:val="00E763A5"/>
    <w:rsid w:val="00E76967"/>
    <w:rsid w:val="00E80564"/>
    <w:rsid w:val="00E806A9"/>
    <w:rsid w:val="00E80790"/>
    <w:rsid w:val="00E80BF5"/>
    <w:rsid w:val="00E8426D"/>
    <w:rsid w:val="00E84354"/>
    <w:rsid w:val="00E8481E"/>
    <w:rsid w:val="00E85701"/>
    <w:rsid w:val="00E85721"/>
    <w:rsid w:val="00E861DB"/>
    <w:rsid w:val="00E86BB6"/>
    <w:rsid w:val="00E86FBB"/>
    <w:rsid w:val="00E876FE"/>
    <w:rsid w:val="00E87D48"/>
    <w:rsid w:val="00E904AF"/>
    <w:rsid w:val="00E911F7"/>
    <w:rsid w:val="00E91319"/>
    <w:rsid w:val="00E93AE1"/>
    <w:rsid w:val="00E93D0D"/>
    <w:rsid w:val="00E93EEE"/>
    <w:rsid w:val="00E96162"/>
    <w:rsid w:val="00E97326"/>
    <w:rsid w:val="00EA018F"/>
    <w:rsid w:val="00EA079B"/>
    <w:rsid w:val="00EA07B1"/>
    <w:rsid w:val="00EA16A0"/>
    <w:rsid w:val="00EA1758"/>
    <w:rsid w:val="00EA447D"/>
    <w:rsid w:val="00EA4AF4"/>
    <w:rsid w:val="00EA516C"/>
    <w:rsid w:val="00EB03DF"/>
    <w:rsid w:val="00EB0952"/>
    <w:rsid w:val="00EB2629"/>
    <w:rsid w:val="00EB4947"/>
    <w:rsid w:val="00EB6866"/>
    <w:rsid w:val="00EB6CED"/>
    <w:rsid w:val="00EB76E8"/>
    <w:rsid w:val="00EC0D93"/>
    <w:rsid w:val="00EC1214"/>
    <w:rsid w:val="00EC28F2"/>
    <w:rsid w:val="00EC2F45"/>
    <w:rsid w:val="00EC51B2"/>
    <w:rsid w:val="00EC51DA"/>
    <w:rsid w:val="00EC6133"/>
    <w:rsid w:val="00EC624D"/>
    <w:rsid w:val="00EC6C22"/>
    <w:rsid w:val="00EC7418"/>
    <w:rsid w:val="00ED02A3"/>
    <w:rsid w:val="00ED033B"/>
    <w:rsid w:val="00ED168E"/>
    <w:rsid w:val="00ED2F5F"/>
    <w:rsid w:val="00ED3295"/>
    <w:rsid w:val="00ED3F1D"/>
    <w:rsid w:val="00ED4565"/>
    <w:rsid w:val="00ED5E8A"/>
    <w:rsid w:val="00ED6B7A"/>
    <w:rsid w:val="00ED71EB"/>
    <w:rsid w:val="00ED7BD4"/>
    <w:rsid w:val="00EE3B02"/>
    <w:rsid w:val="00EE4495"/>
    <w:rsid w:val="00EE5534"/>
    <w:rsid w:val="00EE6C0C"/>
    <w:rsid w:val="00EE70D9"/>
    <w:rsid w:val="00EF1684"/>
    <w:rsid w:val="00EF249A"/>
    <w:rsid w:val="00EF2D18"/>
    <w:rsid w:val="00EF3F14"/>
    <w:rsid w:val="00EF4119"/>
    <w:rsid w:val="00EF4602"/>
    <w:rsid w:val="00EF6EBE"/>
    <w:rsid w:val="00EF7ABA"/>
    <w:rsid w:val="00F00030"/>
    <w:rsid w:val="00F00AAB"/>
    <w:rsid w:val="00F02BA6"/>
    <w:rsid w:val="00F02F02"/>
    <w:rsid w:val="00F0389C"/>
    <w:rsid w:val="00F04787"/>
    <w:rsid w:val="00F0586C"/>
    <w:rsid w:val="00F060B7"/>
    <w:rsid w:val="00F06518"/>
    <w:rsid w:val="00F0661B"/>
    <w:rsid w:val="00F106E5"/>
    <w:rsid w:val="00F13EBD"/>
    <w:rsid w:val="00F141A6"/>
    <w:rsid w:val="00F14243"/>
    <w:rsid w:val="00F14E3A"/>
    <w:rsid w:val="00F15AB9"/>
    <w:rsid w:val="00F167DC"/>
    <w:rsid w:val="00F16F21"/>
    <w:rsid w:val="00F17128"/>
    <w:rsid w:val="00F20528"/>
    <w:rsid w:val="00F20C34"/>
    <w:rsid w:val="00F233B6"/>
    <w:rsid w:val="00F23D3E"/>
    <w:rsid w:val="00F24150"/>
    <w:rsid w:val="00F24303"/>
    <w:rsid w:val="00F24BFD"/>
    <w:rsid w:val="00F26B06"/>
    <w:rsid w:val="00F279B3"/>
    <w:rsid w:val="00F3025E"/>
    <w:rsid w:val="00F3125B"/>
    <w:rsid w:val="00F312AE"/>
    <w:rsid w:val="00F33579"/>
    <w:rsid w:val="00F3372E"/>
    <w:rsid w:val="00F338BB"/>
    <w:rsid w:val="00F34359"/>
    <w:rsid w:val="00F402C3"/>
    <w:rsid w:val="00F41060"/>
    <w:rsid w:val="00F42C9B"/>
    <w:rsid w:val="00F4367E"/>
    <w:rsid w:val="00F456B8"/>
    <w:rsid w:val="00F467CA"/>
    <w:rsid w:val="00F46DB4"/>
    <w:rsid w:val="00F50E95"/>
    <w:rsid w:val="00F51520"/>
    <w:rsid w:val="00F541A0"/>
    <w:rsid w:val="00F548DD"/>
    <w:rsid w:val="00F55100"/>
    <w:rsid w:val="00F55421"/>
    <w:rsid w:val="00F56D79"/>
    <w:rsid w:val="00F56E83"/>
    <w:rsid w:val="00F6131D"/>
    <w:rsid w:val="00F61AAE"/>
    <w:rsid w:val="00F62EEE"/>
    <w:rsid w:val="00F62F49"/>
    <w:rsid w:val="00F647A1"/>
    <w:rsid w:val="00F65998"/>
    <w:rsid w:val="00F66B92"/>
    <w:rsid w:val="00F67D13"/>
    <w:rsid w:val="00F71053"/>
    <w:rsid w:val="00F71546"/>
    <w:rsid w:val="00F71AAD"/>
    <w:rsid w:val="00F72895"/>
    <w:rsid w:val="00F72ABD"/>
    <w:rsid w:val="00F763AE"/>
    <w:rsid w:val="00F76524"/>
    <w:rsid w:val="00F8183D"/>
    <w:rsid w:val="00F84587"/>
    <w:rsid w:val="00F84761"/>
    <w:rsid w:val="00F865F8"/>
    <w:rsid w:val="00F878C1"/>
    <w:rsid w:val="00F91513"/>
    <w:rsid w:val="00F944A9"/>
    <w:rsid w:val="00FA3270"/>
    <w:rsid w:val="00FA372C"/>
    <w:rsid w:val="00FA403C"/>
    <w:rsid w:val="00FA4DC6"/>
    <w:rsid w:val="00FA5D84"/>
    <w:rsid w:val="00FA5FFE"/>
    <w:rsid w:val="00FA62EF"/>
    <w:rsid w:val="00FA644E"/>
    <w:rsid w:val="00FA66CE"/>
    <w:rsid w:val="00FA7B5C"/>
    <w:rsid w:val="00FB0190"/>
    <w:rsid w:val="00FB0CAE"/>
    <w:rsid w:val="00FB0CD2"/>
    <w:rsid w:val="00FB0F68"/>
    <w:rsid w:val="00FB17F2"/>
    <w:rsid w:val="00FB294D"/>
    <w:rsid w:val="00FB3D9A"/>
    <w:rsid w:val="00FB55A9"/>
    <w:rsid w:val="00FB55D4"/>
    <w:rsid w:val="00FB5C7C"/>
    <w:rsid w:val="00FB7926"/>
    <w:rsid w:val="00FC230E"/>
    <w:rsid w:val="00FC34EE"/>
    <w:rsid w:val="00FC37A0"/>
    <w:rsid w:val="00FC448C"/>
    <w:rsid w:val="00FC6E54"/>
    <w:rsid w:val="00FC70A8"/>
    <w:rsid w:val="00FC7686"/>
    <w:rsid w:val="00FD0A01"/>
    <w:rsid w:val="00FD1E00"/>
    <w:rsid w:val="00FD329D"/>
    <w:rsid w:val="00FD3C41"/>
    <w:rsid w:val="00FD3FE2"/>
    <w:rsid w:val="00FD4A93"/>
    <w:rsid w:val="00FD53E8"/>
    <w:rsid w:val="00FD58A0"/>
    <w:rsid w:val="00FD6212"/>
    <w:rsid w:val="00FE211C"/>
    <w:rsid w:val="00FE2672"/>
    <w:rsid w:val="00FE50E6"/>
    <w:rsid w:val="00FE6A84"/>
    <w:rsid w:val="00FE6A9D"/>
    <w:rsid w:val="00FF150E"/>
    <w:rsid w:val="00FF185F"/>
    <w:rsid w:val="00FF1FAE"/>
    <w:rsid w:val="00FF3C03"/>
    <w:rsid w:val="00FF4504"/>
    <w:rsid w:val="00FF680E"/>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FB1A784"/>
  <w15:docId w15:val="{8B12F6B4-05C0-4ECF-9BF3-064A61CD5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0C52"/>
    <w:pPr>
      <w:spacing w:after="200" w:line="276" w:lineRule="auto"/>
      <w:ind w:left="720"/>
      <w:contextualSpacing/>
    </w:pPr>
  </w:style>
  <w:style w:type="paragraph" w:customStyle="1" w:styleId="TAMainText">
    <w:name w:val="TA_Main_Text"/>
    <w:basedOn w:val="Normal"/>
    <w:link w:val="TAMainTextChar"/>
    <w:rsid w:val="006810EB"/>
    <w:pPr>
      <w:spacing w:after="0" w:line="480" w:lineRule="auto"/>
      <w:ind w:firstLine="202"/>
      <w:jc w:val="both"/>
    </w:pPr>
    <w:rPr>
      <w:rFonts w:ascii="Times" w:eastAsia="Times New Roman" w:hAnsi="Times" w:cs="Times New Roman"/>
      <w:sz w:val="24"/>
      <w:szCs w:val="20"/>
      <w:lang w:val="en-US" w:eastAsia="en-US"/>
    </w:rPr>
  </w:style>
  <w:style w:type="paragraph" w:customStyle="1" w:styleId="EndNoteBibliographyTitle">
    <w:name w:val="EndNote Bibliography Title"/>
    <w:basedOn w:val="Normal"/>
    <w:link w:val="EndNoteBibliographyTitleChar"/>
    <w:rsid w:val="00A51CC6"/>
    <w:pPr>
      <w:spacing w:after="0"/>
      <w:jc w:val="center"/>
    </w:pPr>
    <w:rPr>
      <w:rFonts w:ascii="Calibri" w:hAnsi="Calibri" w:cs="Calibri"/>
      <w:noProof/>
    </w:rPr>
  </w:style>
  <w:style w:type="character" w:customStyle="1" w:styleId="TAMainTextChar">
    <w:name w:val="TA_Main_Text Char"/>
    <w:basedOn w:val="DefaultParagraphFont"/>
    <w:link w:val="TAMainText"/>
    <w:rsid w:val="00A51CC6"/>
    <w:rPr>
      <w:rFonts w:ascii="Times" w:eastAsia="Times New Roman" w:hAnsi="Times" w:cs="Times New Roman"/>
      <w:sz w:val="24"/>
      <w:szCs w:val="20"/>
      <w:lang w:val="en-US" w:eastAsia="en-US"/>
    </w:rPr>
  </w:style>
  <w:style w:type="character" w:customStyle="1" w:styleId="EndNoteBibliographyTitleChar">
    <w:name w:val="EndNote Bibliography Title Char"/>
    <w:basedOn w:val="TAMainTextChar"/>
    <w:link w:val="EndNoteBibliographyTitle"/>
    <w:rsid w:val="00A51CC6"/>
    <w:rPr>
      <w:rFonts w:ascii="Calibri" w:eastAsia="Times New Roman" w:hAnsi="Calibri" w:cs="Calibri"/>
      <w:noProof/>
      <w:sz w:val="24"/>
      <w:szCs w:val="20"/>
      <w:lang w:val="en-US" w:eastAsia="en-US"/>
    </w:rPr>
  </w:style>
  <w:style w:type="paragraph" w:customStyle="1" w:styleId="EndNoteBibliography">
    <w:name w:val="EndNote Bibliography"/>
    <w:basedOn w:val="Normal"/>
    <w:link w:val="EndNoteBibliographyChar"/>
    <w:rsid w:val="00A51CC6"/>
    <w:pPr>
      <w:spacing w:line="240" w:lineRule="auto"/>
      <w:jc w:val="both"/>
    </w:pPr>
    <w:rPr>
      <w:rFonts w:ascii="Calibri" w:hAnsi="Calibri" w:cs="Calibri"/>
      <w:noProof/>
    </w:rPr>
  </w:style>
  <w:style w:type="character" w:customStyle="1" w:styleId="EndNoteBibliographyChar">
    <w:name w:val="EndNote Bibliography Char"/>
    <w:basedOn w:val="TAMainTextChar"/>
    <w:link w:val="EndNoteBibliography"/>
    <w:rsid w:val="00A51CC6"/>
    <w:rPr>
      <w:rFonts w:ascii="Calibri" w:eastAsia="Times New Roman" w:hAnsi="Calibri" w:cs="Calibri"/>
      <w:noProof/>
      <w:sz w:val="24"/>
      <w:szCs w:val="20"/>
      <w:lang w:val="en-US" w:eastAsia="en-US"/>
    </w:rPr>
  </w:style>
  <w:style w:type="paragraph" w:customStyle="1" w:styleId="BDAbstract">
    <w:name w:val="BD_Abstract"/>
    <w:basedOn w:val="Normal"/>
    <w:next w:val="TAMainText"/>
    <w:rsid w:val="00FA5FFE"/>
    <w:pPr>
      <w:spacing w:before="360" w:after="360" w:line="480" w:lineRule="auto"/>
      <w:jc w:val="both"/>
    </w:pPr>
    <w:rPr>
      <w:rFonts w:ascii="Times" w:eastAsia="Times New Roman" w:hAnsi="Times" w:cs="Times New Roman"/>
      <w:sz w:val="24"/>
      <w:szCs w:val="20"/>
      <w:lang w:val="en-US" w:eastAsia="en-US"/>
    </w:rPr>
  </w:style>
  <w:style w:type="character" w:styleId="Strong">
    <w:name w:val="Strong"/>
    <w:basedOn w:val="DefaultParagraphFont"/>
    <w:uiPriority w:val="22"/>
    <w:qFormat/>
    <w:rsid w:val="00637626"/>
    <w:rPr>
      <w:b/>
      <w:bCs/>
    </w:rPr>
  </w:style>
  <w:style w:type="paragraph" w:styleId="BalloonText">
    <w:name w:val="Balloon Text"/>
    <w:basedOn w:val="Normal"/>
    <w:link w:val="BalloonTextChar"/>
    <w:uiPriority w:val="99"/>
    <w:semiHidden/>
    <w:unhideWhenUsed/>
    <w:rsid w:val="00410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0C76"/>
    <w:rPr>
      <w:rFonts w:ascii="Tahoma" w:hAnsi="Tahoma" w:cs="Tahoma"/>
      <w:sz w:val="16"/>
      <w:szCs w:val="16"/>
    </w:rPr>
  </w:style>
  <w:style w:type="paragraph" w:customStyle="1" w:styleId="FACorrespondingAuthorFootnote">
    <w:name w:val="FA_Corresponding_Author_Footnote"/>
    <w:basedOn w:val="Normal"/>
    <w:next w:val="Normal"/>
    <w:rsid w:val="0041274C"/>
    <w:pPr>
      <w:spacing w:after="200" w:line="480" w:lineRule="auto"/>
      <w:jc w:val="both"/>
    </w:pPr>
    <w:rPr>
      <w:rFonts w:ascii="Times" w:eastAsia="Times New Roman" w:hAnsi="Times" w:cs="Times New Roman"/>
      <w:sz w:val="24"/>
      <w:szCs w:val="20"/>
      <w:lang w:val="en-US" w:eastAsia="en-US"/>
    </w:rPr>
  </w:style>
  <w:style w:type="paragraph" w:customStyle="1" w:styleId="TDAcknowledgments">
    <w:name w:val="TD_Acknowledgments"/>
    <w:basedOn w:val="Normal"/>
    <w:next w:val="Normal"/>
    <w:rsid w:val="0041274C"/>
    <w:pPr>
      <w:spacing w:before="200" w:after="200" w:line="480" w:lineRule="auto"/>
      <w:ind w:firstLine="202"/>
      <w:jc w:val="both"/>
    </w:pPr>
    <w:rPr>
      <w:rFonts w:ascii="Times" w:eastAsia="Times New Roman" w:hAnsi="Times" w:cs="Times New Roman"/>
      <w:sz w:val="24"/>
      <w:szCs w:val="20"/>
      <w:lang w:val="en-US" w:eastAsia="en-US"/>
    </w:rPr>
  </w:style>
  <w:style w:type="paragraph" w:customStyle="1" w:styleId="FAAuthorInfoSubtitle">
    <w:name w:val="FA_Author_Info_Subtitle"/>
    <w:basedOn w:val="Normal"/>
    <w:link w:val="FAAuthorInfoSubtitleChar"/>
    <w:autoRedefine/>
    <w:rsid w:val="0041274C"/>
    <w:pPr>
      <w:spacing w:before="120" w:after="60" w:line="480" w:lineRule="auto"/>
    </w:pPr>
    <w:rPr>
      <w:rFonts w:ascii="Times" w:eastAsia="Times New Roman" w:hAnsi="Times" w:cs="Times New Roman"/>
      <w:b/>
      <w:sz w:val="24"/>
      <w:szCs w:val="20"/>
      <w:lang w:val="en-US" w:eastAsia="en-US"/>
    </w:rPr>
  </w:style>
  <w:style w:type="character" w:customStyle="1" w:styleId="FAAuthorInfoSubtitleChar">
    <w:name w:val="FA_Author_Info_Subtitle Char"/>
    <w:link w:val="FAAuthorInfoSubtitle"/>
    <w:rsid w:val="0041274C"/>
    <w:rPr>
      <w:rFonts w:ascii="Times" w:eastAsia="Times New Roman" w:hAnsi="Times" w:cs="Times New Roman"/>
      <w:b/>
      <w:sz w:val="24"/>
      <w:szCs w:val="20"/>
      <w:lang w:val="en-US" w:eastAsia="en-US"/>
    </w:rPr>
  </w:style>
  <w:style w:type="paragraph" w:customStyle="1" w:styleId="TESupportingInformation">
    <w:name w:val="TE_Supporting_Information"/>
    <w:basedOn w:val="Normal"/>
    <w:next w:val="Normal"/>
    <w:rsid w:val="0041274C"/>
    <w:pPr>
      <w:spacing w:after="200" w:line="480" w:lineRule="auto"/>
      <w:ind w:firstLine="187"/>
      <w:jc w:val="both"/>
    </w:pPr>
    <w:rPr>
      <w:rFonts w:ascii="Times" w:eastAsia="Times New Roman" w:hAnsi="Times" w:cs="Times New Roman"/>
      <w:sz w:val="24"/>
      <w:szCs w:val="20"/>
      <w:lang w:val="en-US" w:eastAsia="en-US"/>
    </w:rPr>
  </w:style>
  <w:style w:type="paragraph" w:customStyle="1" w:styleId="BIEmailAddress">
    <w:name w:val="BI_Email_Address"/>
    <w:basedOn w:val="Normal"/>
    <w:next w:val="Normal"/>
    <w:rsid w:val="00A46540"/>
    <w:pPr>
      <w:spacing w:after="200" w:line="480" w:lineRule="auto"/>
      <w:jc w:val="both"/>
    </w:pPr>
    <w:rPr>
      <w:rFonts w:ascii="Times" w:eastAsia="Times New Roman" w:hAnsi="Times" w:cs="Times New Roman"/>
      <w:sz w:val="24"/>
      <w:szCs w:val="20"/>
      <w:lang w:val="en-US" w:eastAsia="en-US"/>
    </w:rPr>
  </w:style>
  <w:style w:type="character" w:customStyle="1" w:styleId="apple-converted-space">
    <w:name w:val="apple-converted-space"/>
    <w:basedOn w:val="DefaultParagraphFont"/>
    <w:rsid w:val="00A46540"/>
  </w:style>
  <w:style w:type="paragraph" w:customStyle="1" w:styleId="BCAuthorAddress">
    <w:name w:val="BC_Author_Address"/>
    <w:basedOn w:val="Normal"/>
    <w:next w:val="BIEmailAddress"/>
    <w:rsid w:val="00FB0F68"/>
    <w:pPr>
      <w:spacing w:after="240" w:line="480" w:lineRule="auto"/>
      <w:jc w:val="center"/>
    </w:pPr>
    <w:rPr>
      <w:rFonts w:ascii="Times" w:eastAsia="Times New Roman" w:hAnsi="Times" w:cs="Times New Roman"/>
      <w:sz w:val="24"/>
      <w:szCs w:val="20"/>
      <w:lang w:val="en-US" w:eastAsia="en-US"/>
    </w:rPr>
  </w:style>
  <w:style w:type="character" w:styleId="CommentReference">
    <w:name w:val="annotation reference"/>
    <w:basedOn w:val="DefaultParagraphFont"/>
    <w:uiPriority w:val="99"/>
    <w:semiHidden/>
    <w:unhideWhenUsed/>
    <w:rsid w:val="006F37DA"/>
    <w:rPr>
      <w:sz w:val="16"/>
      <w:szCs w:val="16"/>
    </w:rPr>
  </w:style>
  <w:style w:type="paragraph" w:styleId="CommentText">
    <w:name w:val="annotation text"/>
    <w:basedOn w:val="Normal"/>
    <w:link w:val="CommentTextChar"/>
    <w:uiPriority w:val="99"/>
    <w:semiHidden/>
    <w:unhideWhenUsed/>
    <w:rsid w:val="006F37DA"/>
    <w:pPr>
      <w:spacing w:line="240" w:lineRule="auto"/>
    </w:pPr>
    <w:rPr>
      <w:sz w:val="20"/>
      <w:szCs w:val="20"/>
    </w:rPr>
  </w:style>
  <w:style w:type="character" w:customStyle="1" w:styleId="CommentTextChar">
    <w:name w:val="Comment Text Char"/>
    <w:basedOn w:val="DefaultParagraphFont"/>
    <w:link w:val="CommentText"/>
    <w:uiPriority w:val="99"/>
    <w:semiHidden/>
    <w:rsid w:val="006F37DA"/>
    <w:rPr>
      <w:sz w:val="20"/>
      <w:szCs w:val="20"/>
    </w:rPr>
  </w:style>
  <w:style w:type="paragraph" w:styleId="CommentSubject">
    <w:name w:val="annotation subject"/>
    <w:basedOn w:val="CommentText"/>
    <w:next w:val="CommentText"/>
    <w:link w:val="CommentSubjectChar"/>
    <w:uiPriority w:val="99"/>
    <w:semiHidden/>
    <w:unhideWhenUsed/>
    <w:rsid w:val="006F37DA"/>
    <w:rPr>
      <w:b/>
      <w:bCs/>
    </w:rPr>
  </w:style>
  <w:style w:type="character" w:customStyle="1" w:styleId="CommentSubjectChar">
    <w:name w:val="Comment Subject Char"/>
    <w:basedOn w:val="CommentTextChar"/>
    <w:link w:val="CommentSubject"/>
    <w:uiPriority w:val="99"/>
    <w:semiHidden/>
    <w:rsid w:val="006F37DA"/>
    <w:rPr>
      <w:b/>
      <w:bCs/>
      <w:sz w:val="20"/>
      <w:szCs w:val="20"/>
    </w:rPr>
  </w:style>
  <w:style w:type="character" w:styleId="Hyperlink">
    <w:name w:val="Hyperlink"/>
    <w:basedOn w:val="DefaultParagraphFont"/>
    <w:uiPriority w:val="99"/>
    <w:unhideWhenUsed/>
    <w:rsid w:val="00F84587"/>
    <w:rPr>
      <w:color w:val="0563C1" w:themeColor="hyperlink"/>
      <w:u w:val="single"/>
    </w:rPr>
  </w:style>
  <w:style w:type="paragraph" w:styleId="Revision">
    <w:name w:val="Revision"/>
    <w:hidden/>
    <w:uiPriority w:val="99"/>
    <w:semiHidden/>
    <w:rsid w:val="008C3E36"/>
    <w:pPr>
      <w:spacing w:after="0" w:line="240" w:lineRule="auto"/>
    </w:pPr>
  </w:style>
  <w:style w:type="character" w:customStyle="1" w:styleId="UnresolvedMention1">
    <w:name w:val="Unresolved Mention1"/>
    <w:basedOn w:val="DefaultParagraphFont"/>
    <w:uiPriority w:val="99"/>
    <w:semiHidden/>
    <w:unhideWhenUsed/>
    <w:rsid w:val="00B219C9"/>
    <w:rPr>
      <w:color w:val="605E5C"/>
      <w:shd w:val="clear" w:color="auto" w:fill="E1DFDD"/>
    </w:rPr>
  </w:style>
  <w:style w:type="character" w:styleId="FollowedHyperlink">
    <w:name w:val="FollowedHyperlink"/>
    <w:basedOn w:val="DefaultParagraphFont"/>
    <w:uiPriority w:val="99"/>
    <w:semiHidden/>
    <w:unhideWhenUsed/>
    <w:rsid w:val="008B1E63"/>
    <w:rPr>
      <w:color w:val="954F72" w:themeColor="followedHyperlink"/>
      <w:u w:val="single"/>
    </w:rPr>
  </w:style>
  <w:style w:type="paragraph" w:styleId="Header">
    <w:name w:val="header"/>
    <w:basedOn w:val="Normal"/>
    <w:link w:val="HeaderChar"/>
    <w:uiPriority w:val="99"/>
    <w:unhideWhenUsed/>
    <w:rsid w:val="00D50B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0B0D"/>
  </w:style>
  <w:style w:type="paragraph" w:styleId="Footer">
    <w:name w:val="footer"/>
    <w:basedOn w:val="Normal"/>
    <w:link w:val="FooterChar"/>
    <w:uiPriority w:val="99"/>
    <w:unhideWhenUsed/>
    <w:rsid w:val="00D50B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0B0D"/>
  </w:style>
  <w:style w:type="character" w:styleId="UnresolvedMention">
    <w:name w:val="Unresolved Mention"/>
    <w:basedOn w:val="DefaultParagraphFont"/>
    <w:uiPriority w:val="99"/>
    <w:semiHidden/>
    <w:unhideWhenUsed/>
    <w:rsid w:val="005F5173"/>
    <w:rPr>
      <w:color w:val="605E5C"/>
      <w:shd w:val="clear" w:color="auto" w:fill="E1DFDD"/>
    </w:rPr>
  </w:style>
  <w:style w:type="paragraph" w:styleId="BodyText">
    <w:name w:val="Body Text"/>
    <w:basedOn w:val="Normal"/>
    <w:link w:val="BodyTextChar"/>
    <w:rsid w:val="00557FF9"/>
    <w:pPr>
      <w:spacing w:after="200" w:line="240" w:lineRule="auto"/>
      <w:jc w:val="center"/>
    </w:pPr>
    <w:rPr>
      <w:rFonts w:ascii="Times" w:eastAsia="Times New Roman" w:hAnsi="Times" w:cs="Times New Roman"/>
      <w:b/>
      <w:sz w:val="40"/>
      <w:szCs w:val="20"/>
      <w:lang w:val="en-US" w:eastAsia="en-US"/>
    </w:rPr>
  </w:style>
  <w:style w:type="character" w:customStyle="1" w:styleId="BodyTextChar">
    <w:name w:val="Body Text Char"/>
    <w:basedOn w:val="DefaultParagraphFont"/>
    <w:link w:val="BodyText"/>
    <w:rsid w:val="00557FF9"/>
    <w:rPr>
      <w:rFonts w:ascii="Times" w:eastAsia="Times New Roman" w:hAnsi="Times" w:cs="Times New Roman"/>
      <w:b/>
      <w:sz w:val="40"/>
      <w:szCs w:val="20"/>
      <w:lang w:val="en-US" w:eastAsia="en-US"/>
    </w:rPr>
  </w:style>
  <w:style w:type="paragraph" w:customStyle="1" w:styleId="TFReferencesSection">
    <w:name w:val="TF_References_Section"/>
    <w:basedOn w:val="Normal"/>
    <w:rsid w:val="00557FF9"/>
    <w:pPr>
      <w:spacing w:after="200" w:line="480" w:lineRule="auto"/>
      <w:ind w:firstLine="187"/>
      <w:jc w:val="both"/>
    </w:pPr>
    <w:rPr>
      <w:rFonts w:ascii="Times" w:eastAsia="Times New Roman" w:hAnsi="Times" w:cs="Times New Roman"/>
      <w:sz w:val="24"/>
      <w:szCs w:val="20"/>
      <w:lang w:val="en-US" w:eastAsia="en-US"/>
    </w:rPr>
  </w:style>
  <w:style w:type="paragraph" w:customStyle="1" w:styleId="BATitle">
    <w:name w:val="BA_Title"/>
    <w:basedOn w:val="Normal"/>
    <w:next w:val="BBAuthorName"/>
    <w:rsid w:val="00557FF9"/>
    <w:pPr>
      <w:spacing w:before="720" w:after="360" w:line="480" w:lineRule="auto"/>
      <w:jc w:val="center"/>
    </w:pPr>
    <w:rPr>
      <w:rFonts w:ascii="Times New Roman" w:eastAsia="Times New Roman" w:hAnsi="Times New Roman" w:cs="Times New Roman"/>
      <w:sz w:val="44"/>
      <w:szCs w:val="20"/>
      <w:lang w:val="en-US" w:eastAsia="en-US"/>
    </w:rPr>
  </w:style>
  <w:style w:type="paragraph" w:customStyle="1" w:styleId="BBAuthorName">
    <w:name w:val="BB_Author_Name"/>
    <w:basedOn w:val="Normal"/>
    <w:next w:val="BCAuthorAddress"/>
    <w:rsid w:val="00557FF9"/>
    <w:pPr>
      <w:spacing w:after="240" w:line="480" w:lineRule="auto"/>
      <w:jc w:val="center"/>
    </w:pPr>
    <w:rPr>
      <w:rFonts w:ascii="Times" w:eastAsia="Times New Roman" w:hAnsi="Times" w:cs="Times New Roman"/>
      <w:i/>
      <w:sz w:val="24"/>
      <w:szCs w:val="20"/>
      <w:lang w:val="en-US" w:eastAsia="en-US"/>
    </w:rPr>
  </w:style>
  <w:style w:type="paragraph" w:customStyle="1" w:styleId="VCSchemeTitle">
    <w:name w:val="VC_Scheme_Title"/>
    <w:basedOn w:val="Normal"/>
    <w:next w:val="Normal"/>
    <w:rsid w:val="00557FF9"/>
    <w:pPr>
      <w:spacing w:after="200" w:line="480" w:lineRule="auto"/>
      <w:jc w:val="both"/>
    </w:pPr>
    <w:rPr>
      <w:rFonts w:ascii="Times" w:eastAsia="Times New Roman" w:hAnsi="Times" w:cs="Times New Roman"/>
      <w:sz w:val="24"/>
      <w:szCs w:val="20"/>
      <w:lang w:val="en-US" w:eastAsia="en-US"/>
    </w:rPr>
  </w:style>
  <w:style w:type="paragraph" w:customStyle="1" w:styleId="VDTableTitle">
    <w:name w:val="VD_Table_Title"/>
    <w:basedOn w:val="Normal"/>
    <w:next w:val="Normal"/>
    <w:rsid w:val="00557FF9"/>
    <w:pPr>
      <w:spacing w:after="200" w:line="480" w:lineRule="auto"/>
      <w:jc w:val="both"/>
    </w:pPr>
    <w:rPr>
      <w:rFonts w:ascii="Times" w:eastAsia="Times New Roman" w:hAnsi="Times" w:cs="Times New Roman"/>
      <w:sz w:val="24"/>
      <w:szCs w:val="20"/>
      <w:lang w:val="en-US" w:eastAsia="en-US"/>
    </w:rPr>
  </w:style>
  <w:style w:type="paragraph" w:customStyle="1" w:styleId="VAFigureCaption">
    <w:name w:val="VA_Figure_Caption"/>
    <w:basedOn w:val="Normal"/>
    <w:next w:val="Normal"/>
    <w:rsid w:val="00557FF9"/>
    <w:pPr>
      <w:spacing w:after="200" w:line="480" w:lineRule="auto"/>
      <w:jc w:val="both"/>
    </w:pPr>
    <w:rPr>
      <w:rFonts w:ascii="Times" w:eastAsia="Times New Roman" w:hAnsi="Times" w:cs="Times New Roman"/>
      <w:sz w:val="24"/>
      <w:szCs w:val="20"/>
      <w:lang w:val="en-US" w:eastAsia="en-US"/>
    </w:rPr>
  </w:style>
  <w:style w:type="paragraph" w:customStyle="1" w:styleId="VBChartTitle">
    <w:name w:val="VB_Chart_Title"/>
    <w:basedOn w:val="Normal"/>
    <w:next w:val="Normal"/>
    <w:rsid w:val="00557FF9"/>
    <w:pPr>
      <w:spacing w:after="200" w:line="480" w:lineRule="auto"/>
      <w:jc w:val="both"/>
    </w:pPr>
    <w:rPr>
      <w:rFonts w:ascii="Times" w:eastAsia="Times New Roman" w:hAnsi="Times" w:cs="Times New Roman"/>
      <w:sz w:val="24"/>
      <w:szCs w:val="20"/>
      <w:lang w:val="en-US" w:eastAsia="en-US"/>
    </w:rPr>
  </w:style>
  <w:style w:type="paragraph" w:customStyle="1" w:styleId="TCTableBody">
    <w:name w:val="TC_Table_Body"/>
    <w:basedOn w:val="Normal"/>
    <w:rsid w:val="00557FF9"/>
    <w:pPr>
      <w:spacing w:after="200" w:line="240" w:lineRule="auto"/>
      <w:jc w:val="both"/>
    </w:pPr>
    <w:rPr>
      <w:rFonts w:ascii="Times" w:eastAsia="Times New Roman" w:hAnsi="Times" w:cs="Times New Roman"/>
      <w:sz w:val="24"/>
      <w:szCs w:val="20"/>
      <w:lang w:val="en-US" w:eastAsia="en-US"/>
    </w:rPr>
  </w:style>
  <w:style w:type="paragraph" w:customStyle="1" w:styleId="SNSynopsisTOC">
    <w:name w:val="SN_Synopsis_TOC"/>
    <w:basedOn w:val="Normal"/>
    <w:rsid w:val="00557FF9"/>
    <w:pPr>
      <w:spacing w:after="200" w:line="480" w:lineRule="auto"/>
      <w:jc w:val="both"/>
    </w:pPr>
    <w:rPr>
      <w:rFonts w:ascii="Times" w:eastAsia="Times New Roman" w:hAnsi="Times" w:cs="Times New Roman"/>
      <w:sz w:val="24"/>
      <w:szCs w:val="20"/>
      <w:lang w:val="en-US" w:eastAsia="en-US"/>
    </w:rPr>
  </w:style>
  <w:style w:type="paragraph" w:customStyle="1" w:styleId="BGKeywords">
    <w:name w:val="BG_Keywords"/>
    <w:basedOn w:val="Normal"/>
    <w:rsid w:val="00557FF9"/>
    <w:pPr>
      <w:spacing w:after="200" w:line="480" w:lineRule="auto"/>
      <w:jc w:val="both"/>
    </w:pPr>
    <w:rPr>
      <w:rFonts w:ascii="Times" w:eastAsia="Times New Roman" w:hAnsi="Times" w:cs="Times New Roman"/>
      <w:sz w:val="24"/>
      <w:szCs w:val="20"/>
      <w:lang w:val="en-US" w:eastAsia="en-US"/>
    </w:rPr>
  </w:style>
  <w:style w:type="paragraph" w:customStyle="1" w:styleId="BHBriefs">
    <w:name w:val="BH_Briefs"/>
    <w:basedOn w:val="Normal"/>
    <w:rsid w:val="00557FF9"/>
    <w:pPr>
      <w:spacing w:after="200" w:line="480" w:lineRule="auto"/>
      <w:jc w:val="both"/>
    </w:pPr>
    <w:rPr>
      <w:rFonts w:ascii="Times" w:eastAsia="Times New Roman" w:hAnsi="Times" w:cs="Times New Roman"/>
      <w:sz w:val="24"/>
      <w:szCs w:val="20"/>
      <w:lang w:val="en-US" w:eastAsia="en-US"/>
    </w:rPr>
  </w:style>
  <w:style w:type="paragraph" w:customStyle="1" w:styleId="StyleFACorrespondingAuthorFootnote7pt">
    <w:name w:val="Style FA_Corresponding_Author_Footnote + 7 pt"/>
    <w:basedOn w:val="Normal"/>
    <w:next w:val="BGKeywords"/>
    <w:link w:val="StyleFACorrespondingAuthorFootnote7ptChar"/>
    <w:autoRedefine/>
    <w:rsid w:val="00557FF9"/>
    <w:pPr>
      <w:spacing w:after="0" w:line="240" w:lineRule="auto"/>
    </w:pPr>
    <w:rPr>
      <w:rFonts w:ascii="Arno Pro" w:eastAsia="Times New Roman" w:hAnsi="Arno Pro" w:cs="Times New Roman"/>
      <w:kern w:val="20"/>
      <w:sz w:val="18"/>
      <w:szCs w:val="20"/>
      <w:lang w:val="en-US" w:eastAsia="en-US"/>
    </w:rPr>
  </w:style>
  <w:style w:type="character" w:customStyle="1" w:styleId="StyleFACorrespondingAuthorFootnote7ptChar">
    <w:name w:val="Style FA_Corresponding_Author_Footnote + 7 pt Char"/>
    <w:link w:val="StyleFACorrespondingAuthorFootnote7pt"/>
    <w:rsid w:val="00557FF9"/>
    <w:rPr>
      <w:rFonts w:ascii="Arno Pro" w:eastAsia="Times New Roman" w:hAnsi="Arno Pro" w:cs="Times New Roman"/>
      <w:kern w:val="20"/>
      <w:sz w:val="18"/>
      <w:szCs w:val="20"/>
      <w:lang w:val="en-US" w:eastAsia="en-US"/>
    </w:rPr>
  </w:style>
  <w:style w:type="character" w:styleId="LineNumber">
    <w:name w:val="line number"/>
    <w:basedOn w:val="DefaultParagraphFont"/>
    <w:uiPriority w:val="99"/>
    <w:semiHidden/>
    <w:unhideWhenUsed/>
    <w:rsid w:val="00904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46826">
      <w:bodyDiv w:val="1"/>
      <w:marLeft w:val="0"/>
      <w:marRight w:val="0"/>
      <w:marTop w:val="0"/>
      <w:marBottom w:val="0"/>
      <w:divBdr>
        <w:top w:val="none" w:sz="0" w:space="0" w:color="auto"/>
        <w:left w:val="none" w:sz="0" w:space="0" w:color="auto"/>
        <w:bottom w:val="none" w:sz="0" w:space="0" w:color="auto"/>
        <w:right w:val="none" w:sz="0" w:space="0" w:color="auto"/>
      </w:divBdr>
    </w:div>
    <w:div w:id="99957656">
      <w:bodyDiv w:val="1"/>
      <w:marLeft w:val="0"/>
      <w:marRight w:val="0"/>
      <w:marTop w:val="0"/>
      <w:marBottom w:val="0"/>
      <w:divBdr>
        <w:top w:val="none" w:sz="0" w:space="0" w:color="auto"/>
        <w:left w:val="none" w:sz="0" w:space="0" w:color="auto"/>
        <w:bottom w:val="none" w:sz="0" w:space="0" w:color="auto"/>
        <w:right w:val="none" w:sz="0" w:space="0" w:color="auto"/>
      </w:divBdr>
    </w:div>
    <w:div w:id="153880737">
      <w:bodyDiv w:val="1"/>
      <w:marLeft w:val="0"/>
      <w:marRight w:val="0"/>
      <w:marTop w:val="0"/>
      <w:marBottom w:val="0"/>
      <w:divBdr>
        <w:top w:val="none" w:sz="0" w:space="0" w:color="auto"/>
        <w:left w:val="none" w:sz="0" w:space="0" w:color="auto"/>
        <w:bottom w:val="none" w:sz="0" w:space="0" w:color="auto"/>
        <w:right w:val="none" w:sz="0" w:space="0" w:color="auto"/>
      </w:divBdr>
    </w:div>
    <w:div w:id="167641766">
      <w:bodyDiv w:val="1"/>
      <w:marLeft w:val="0"/>
      <w:marRight w:val="0"/>
      <w:marTop w:val="0"/>
      <w:marBottom w:val="0"/>
      <w:divBdr>
        <w:top w:val="none" w:sz="0" w:space="0" w:color="auto"/>
        <w:left w:val="none" w:sz="0" w:space="0" w:color="auto"/>
        <w:bottom w:val="none" w:sz="0" w:space="0" w:color="auto"/>
        <w:right w:val="none" w:sz="0" w:space="0" w:color="auto"/>
      </w:divBdr>
    </w:div>
    <w:div w:id="210773122">
      <w:bodyDiv w:val="1"/>
      <w:marLeft w:val="0"/>
      <w:marRight w:val="0"/>
      <w:marTop w:val="0"/>
      <w:marBottom w:val="0"/>
      <w:divBdr>
        <w:top w:val="none" w:sz="0" w:space="0" w:color="auto"/>
        <w:left w:val="none" w:sz="0" w:space="0" w:color="auto"/>
        <w:bottom w:val="none" w:sz="0" w:space="0" w:color="auto"/>
        <w:right w:val="none" w:sz="0" w:space="0" w:color="auto"/>
      </w:divBdr>
    </w:div>
    <w:div w:id="287199180">
      <w:bodyDiv w:val="1"/>
      <w:marLeft w:val="0"/>
      <w:marRight w:val="0"/>
      <w:marTop w:val="0"/>
      <w:marBottom w:val="0"/>
      <w:divBdr>
        <w:top w:val="none" w:sz="0" w:space="0" w:color="auto"/>
        <w:left w:val="none" w:sz="0" w:space="0" w:color="auto"/>
        <w:bottom w:val="none" w:sz="0" w:space="0" w:color="auto"/>
        <w:right w:val="none" w:sz="0" w:space="0" w:color="auto"/>
      </w:divBdr>
    </w:div>
    <w:div w:id="352878295">
      <w:bodyDiv w:val="1"/>
      <w:marLeft w:val="0"/>
      <w:marRight w:val="0"/>
      <w:marTop w:val="0"/>
      <w:marBottom w:val="0"/>
      <w:divBdr>
        <w:top w:val="none" w:sz="0" w:space="0" w:color="auto"/>
        <w:left w:val="none" w:sz="0" w:space="0" w:color="auto"/>
        <w:bottom w:val="none" w:sz="0" w:space="0" w:color="auto"/>
        <w:right w:val="none" w:sz="0" w:space="0" w:color="auto"/>
      </w:divBdr>
    </w:div>
    <w:div w:id="677463770">
      <w:bodyDiv w:val="1"/>
      <w:marLeft w:val="0"/>
      <w:marRight w:val="0"/>
      <w:marTop w:val="0"/>
      <w:marBottom w:val="0"/>
      <w:divBdr>
        <w:top w:val="none" w:sz="0" w:space="0" w:color="auto"/>
        <w:left w:val="none" w:sz="0" w:space="0" w:color="auto"/>
        <w:bottom w:val="none" w:sz="0" w:space="0" w:color="auto"/>
        <w:right w:val="none" w:sz="0" w:space="0" w:color="auto"/>
      </w:divBdr>
    </w:div>
    <w:div w:id="732657608">
      <w:bodyDiv w:val="1"/>
      <w:marLeft w:val="0"/>
      <w:marRight w:val="0"/>
      <w:marTop w:val="0"/>
      <w:marBottom w:val="0"/>
      <w:divBdr>
        <w:top w:val="none" w:sz="0" w:space="0" w:color="auto"/>
        <w:left w:val="none" w:sz="0" w:space="0" w:color="auto"/>
        <w:bottom w:val="none" w:sz="0" w:space="0" w:color="auto"/>
        <w:right w:val="none" w:sz="0" w:space="0" w:color="auto"/>
      </w:divBdr>
    </w:div>
    <w:div w:id="749228741">
      <w:bodyDiv w:val="1"/>
      <w:marLeft w:val="0"/>
      <w:marRight w:val="0"/>
      <w:marTop w:val="0"/>
      <w:marBottom w:val="0"/>
      <w:divBdr>
        <w:top w:val="none" w:sz="0" w:space="0" w:color="auto"/>
        <w:left w:val="none" w:sz="0" w:space="0" w:color="auto"/>
        <w:bottom w:val="none" w:sz="0" w:space="0" w:color="auto"/>
        <w:right w:val="none" w:sz="0" w:space="0" w:color="auto"/>
      </w:divBdr>
    </w:div>
    <w:div w:id="831145071">
      <w:bodyDiv w:val="1"/>
      <w:marLeft w:val="0"/>
      <w:marRight w:val="0"/>
      <w:marTop w:val="0"/>
      <w:marBottom w:val="0"/>
      <w:divBdr>
        <w:top w:val="none" w:sz="0" w:space="0" w:color="auto"/>
        <w:left w:val="none" w:sz="0" w:space="0" w:color="auto"/>
        <w:bottom w:val="none" w:sz="0" w:space="0" w:color="auto"/>
        <w:right w:val="none" w:sz="0" w:space="0" w:color="auto"/>
      </w:divBdr>
    </w:div>
    <w:div w:id="836506830">
      <w:bodyDiv w:val="1"/>
      <w:marLeft w:val="0"/>
      <w:marRight w:val="0"/>
      <w:marTop w:val="0"/>
      <w:marBottom w:val="0"/>
      <w:divBdr>
        <w:top w:val="none" w:sz="0" w:space="0" w:color="auto"/>
        <w:left w:val="none" w:sz="0" w:space="0" w:color="auto"/>
        <w:bottom w:val="none" w:sz="0" w:space="0" w:color="auto"/>
        <w:right w:val="none" w:sz="0" w:space="0" w:color="auto"/>
      </w:divBdr>
    </w:div>
    <w:div w:id="869032113">
      <w:bodyDiv w:val="1"/>
      <w:marLeft w:val="0"/>
      <w:marRight w:val="0"/>
      <w:marTop w:val="0"/>
      <w:marBottom w:val="0"/>
      <w:divBdr>
        <w:top w:val="none" w:sz="0" w:space="0" w:color="auto"/>
        <w:left w:val="none" w:sz="0" w:space="0" w:color="auto"/>
        <w:bottom w:val="none" w:sz="0" w:space="0" w:color="auto"/>
        <w:right w:val="none" w:sz="0" w:space="0" w:color="auto"/>
      </w:divBdr>
    </w:div>
    <w:div w:id="876166557">
      <w:bodyDiv w:val="1"/>
      <w:marLeft w:val="0"/>
      <w:marRight w:val="0"/>
      <w:marTop w:val="0"/>
      <w:marBottom w:val="0"/>
      <w:divBdr>
        <w:top w:val="none" w:sz="0" w:space="0" w:color="auto"/>
        <w:left w:val="none" w:sz="0" w:space="0" w:color="auto"/>
        <w:bottom w:val="none" w:sz="0" w:space="0" w:color="auto"/>
        <w:right w:val="none" w:sz="0" w:space="0" w:color="auto"/>
      </w:divBdr>
    </w:div>
    <w:div w:id="935869129">
      <w:bodyDiv w:val="1"/>
      <w:marLeft w:val="0"/>
      <w:marRight w:val="0"/>
      <w:marTop w:val="0"/>
      <w:marBottom w:val="0"/>
      <w:divBdr>
        <w:top w:val="none" w:sz="0" w:space="0" w:color="auto"/>
        <w:left w:val="none" w:sz="0" w:space="0" w:color="auto"/>
        <w:bottom w:val="none" w:sz="0" w:space="0" w:color="auto"/>
        <w:right w:val="none" w:sz="0" w:space="0" w:color="auto"/>
      </w:divBdr>
    </w:div>
    <w:div w:id="977102472">
      <w:bodyDiv w:val="1"/>
      <w:marLeft w:val="0"/>
      <w:marRight w:val="0"/>
      <w:marTop w:val="0"/>
      <w:marBottom w:val="0"/>
      <w:divBdr>
        <w:top w:val="none" w:sz="0" w:space="0" w:color="auto"/>
        <w:left w:val="none" w:sz="0" w:space="0" w:color="auto"/>
        <w:bottom w:val="none" w:sz="0" w:space="0" w:color="auto"/>
        <w:right w:val="none" w:sz="0" w:space="0" w:color="auto"/>
      </w:divBdr>
    </w:div>
    <w:div w:id="1037193802">
      <w:bodyDiv w:val="1"/>
      <w:marLeft w:val="0"/>
      <w:marRight w:val="0"/>
      <w:marTop w:val="0"/>
      <w:marBottom w:val="0"/>
      <w:divBdr>
        <w:top w:val="none" w:sz="0" w:space="0" w:color="auto"/>
        <w:left w:val="none" w:sz="0" w:space="0" w:color="auto"/>
        <w:bottom w:val="none" w:sz="0" w:space="0" w:color="auto"/>
        <w:right w:val="none" w:sz="0" w:space="0" w:color="auto"/>
      </w:divBdr>
    </w:div>
    <w:div w:id="1151290620">
      <w:bodyDiv w:val="1"/>
      <w:marLeft w:val="0"/>
      <w:marRight w:val="0"/>
      <w:marTop w:val="0"/>
      <w:marBottom w:val="0"/>
      <w:divBdr>
        <w:top w:val="none" w:sz="0" w:space="0" w:color="auto"/>
        <w:left w:val="none" w:sz="0" w:space="0" w:color="auto"/>
        <w:bottom w:val="none" w:sz="0" w:space="0" w:color="auto"/>
        <w:right w:val="none" w:sz="0" w:space="0" w:color="auto"/>
      </w:divBdr>
    </w:div>
    <w:div w:id="1202280733">
      <w:bodyDiv w:val="1"/>
      <w:marLeft w:val="0"/>
      <w:marRight w:val="0"/>
      <w:marTop w:val="0"/>
      <w:marBottom w:val="0"/>
      <w:divBdr>
        <w:top w:val="none" w:sz="0" w:space="0" w:color="auto"/>
        <w:left w:val="none" w:sz="0" w:space="0" w:color="auto"/>
        <w:bottom w:val="none" w:sz="0" w:space="0" w:color="auto"/>
        <w:right w:val="none" w:sz="0" w:space="0" w:color="auto"/>
      </w:divBdr>
    </w:div>
    <w:div w:id="1294751228">
      <w:bodyDiv w:val="1"/>
      <w:marLeft w:val="0"/>
      <w:marRight w:val="0"/>
      <w:marTop w:val="0"/>
      <w:marBottom w:val="0"/>
      <w:divBdr>
        <w:top w:val="none" w:sz="0" w:space="0" w:color="auto"/>
        <w:left w:val="none" w:sz="0" w:space="0" w:color="auto"/>
        <w:bottom w:val="none" w:sz="0" w:space="0" w:color="auto"/>
        <w:right w:val="none" w:sz="0" w:space="0" w:color="auto"/>
      </w:divBdr>
    </w:div>
    <w:div w:id="1612471086">
      <w:bodyDiv w:val="1"/>
      <w:marLeft w:val="0"/>
      <w:marRight w:val="0"/>
      <w:marTop w:val="0"/>
      <w:marBottom w:val="0"/>
      <w:divBdr>
        <w:top w:val="none" w:sz="0" w:space="0" w:color="auto"/>
        <w:left w:val="none" w:sz="0" w:space="0" w:color="auto"/>
        <w:bottom w:val="none" w:sz="0" w:space="0" w:color="auto"/>
        <w:right w:val="none" w:sz="0" w:space="0" w:color="auto"/>
      </w:divBdr>
    </w:div>
    <w:div w:id="1623882402">
      <w:bodyDiv w:val="1"/>
      <w:marLeft w:val="0"/>
      <w:marRight w:val="0"/>
      <w:marTop w:val="0"/>
      <w:marBottom w:val="0"/>
      <w:divBdr>
        <w:top w:val="none" w:sz="0" w:space="0" w:color="auto"/>
        <w:left w:val="none" w:sz="0" w:space="0" w:color="auto"/>
        <w:bottom w:val="none" w:sz="0" w:space="0" w:color="auto"/>
        <w:right w:val="none" w:sz="0" w:space="0" w:color="auto"/>
      </w:divBdr>
    </w:div>
    <w:div w:id="1637032018">
      <w:bodyDiv w:val="1"/>
      <w:marLeft w:val="0"/>
      <w:marRight w:val="0"/>
      <w:marTop w:val="0"/>
      <w:marBottom w:val="0"/>
      <w:divBdr>
        <w:top w:val="none" w:sz="0" w:space="0" w:color="auto"/>
        <w:left w:val="none" w:sz="0" w:space="0" w:color="auto"/>
        <w:bottom w:val="none" w:sz="0" w:space="0" w:color="auto"/>
        <w:right w:val="none" w:sz="0" w:space="0" w:color="auto"/>
      </w:divBdr>
    </w:div>
    <w:div w:id="1659654958">
      <w:bodyDiv w:val="1"/>
      <w:marLeft w:val="0"/>
      <w:marRight w:val="0"/>
      <w:marTop w:val="0"/>
      <w:marBottom w:val="0"/>
      <w:divBdr>
        <w:top w:val="none" w:sz="0" w:space="0" w:color="auto"/>
        <w:left w:val="none" w:sz="0" w:space="0" w:color="auto"/>
        <w:bottom w:val="none" w:sz="0" w:space="0" w:color="auto"/>
        <w:right w:val="none" w:sz="0" w:space="0" w:color="auto"/>
      </w:divBdr>
    </w:div>
    <w:div w:id="1719477750">
      <w:bodyDiv w:val="1"/>
      <w:marLeft w:val="0"/>
      <w:marRight w:val="0"/>
      <w:marTop w:val="0"/>
      <w:marBottom w:val="0"/>
      <w:divBdr>
        <w:top w:val="none" w:sz="0" w:space="0" w:color="auto"/>
        <w:left w:val="none" w:sz="0" w:space="0" w:color="auto"/>
        <w:bottom w:val="none" w:sz="0" w:space="0" w:color="auto"/>
        <w:right w:val="none" w:sz="0" w:space="0" w:color="auto"/>
      </w:divBdr>
    </w:div>
    <w:div w:id="1811901153">
      <w:bodyDiv w:val="1"/>
      <w:marLeft w:val="0"/>
      <w:marRight w:val="0"/>
      <w:marTop w:val="0"/>
      <w:marBottom w:val="0"/>
      <w:divBdr>
        <w:top w:val="none" w:sz="0" w:space="0" w:color="auto"/>
        <w:left w:val="none" w:sz="0" w:space="0" w:color="auto"/>
        <w:bottom w:val="none" w:sz="0" w:space="0" w:color="auto"/>
        <w:right w:val="none" w:sz="0" w:space="0" w:color="auto"/>
      </w:divBdr>
    </w:div>
    <w:div w:id="1832211658">
      <w:bodyDiv w:val="1"/>
      <w:marLeft w:val="0"/>
      <w:marRight w:val="0"/>
      <w:marTop w:val="0"/>
      <w:marBottom w:val="0"/>
      <w:divBdr>
        <w:top w:val="none" w:sz="0" w:space="0" w:color="auto"/>
        <w:left w:val="none" w:sz="0" w:space="0" w:color="auto"/>
        <w:bottom w:val="none" w:sz="0" w:space="0" w:color="auto"/>
        <w:right w:val="none" w:sz="0" w:space="0" w:color="auto"/>
      </w:divBdr>
    </w:div>
    <w:div w:id="2138986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F7FF05-4CEC-437A-A9C9-65212AF9D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35</Pages>
  <Words>9150</Words>
  <Characters>52159</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Yutian Ma</dc:creator>
  <cp:keywords/>
  <dc:description/>
  <cp:lastModifiedBy>Maryline Chee Kimling</cp:lastModifiedBy>
  <cp:revision>7</cp:revision>
  <dcterms:created xsi:type="dcterms:W3CDTF">2019-07-30T04:37:00Z</dcterms:created>
  <dcterms:modified xsi:type="dcterms:W3CDTF">2019-07-30T05:19:00Z</dcterms:modified>
</cp:coreProperties>
</file>