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0C2A9" w14:textId="77777777" w:rsidR="00436F33" w:rsidRPr="003B1ACB" w:rsidRDefault="00436F33" w:rsidP="00436F33">
      <w:pPr>
        <w:widowControl w:val="0"/>
        <w:autoSpaceDE w:val="0"/>
        <w:autoSpaceDN w:val="0"/>
        <w:adjustRightInd w:val="0"/>
        <w:spacing w:line="480" w:lineRule="auto"/>
        <w:jc w:val="both"/>
        <w:rPr>
          <w:rFonts w:ascii="Times New Roman" w:hAnsi="Times New Roman" w:cs="Times New Roman"/>
          <w:b/>
          <w:bCs/>
          <w:lang w:val="en-US"/>
        </w:rPr>
      </w:pPr>
      <w:r w:rsidRPr="003B1ACB">
        <w:rPr>
          <w:rFonts w:ascii="Times New Roman" w:hAnsi="Times New Roman" w:cs="Times New Roman"/>
          <w:b/>
          <w:bCs/>
          <w:lang w:val="en-US"/>
        </w:rPr>
        <w:t>Two bronchogenic cysts causing tracheal stenosis in an infant</w:t>
      </w:r>
    </w:p>
    <w:p w14:paraId="3A9889CA" w14:textId="77777777" w:rsidR="00436F33" w:rsidRPr="003B1ACB" w:rsidRDefault="00436F33" w:rsidP="00436F33">
      <w:pPr>
        <w:widowControl w:val="0"/>
        <w:autoSpaceDE w:val="0"/>
        <w:autoSpaceDN w:val="0"/>
        <w:adjustRightInd w:val="0"/>
        <w:spacing w:line="480" w:lineRule="auto"/>
        <w:jc w:val="both"/>
        <w:rPr>
          <w:rFonts w:ascii="Times New Roman" w:hAnsi="Times New Roman" w:cs="Times New Roman"/>
          <w:bCs/>
          <w:vertAlign w:val="superscript"/>
          <w:lang w:val="en-US"/>
        </w:rPr>
      </w:pPr>
      <w:proofErr w:type="spellStart"/>
      <w:r w:rsidRPr="003B1ACB">
        <w:rPr>
          <w:rFonts w:ascii="Times New Roman" w:hAnsi="Times New Roman" w:cs="Times New Roman"/>
          <w:bCs/>
          <w:lang w:val="en-US"/>
        </w:rPr>
        <w:t>Brugha</w:t>
      </w:r>
      <w:proofErr w:type="spellEnd"/>
      <w:r w:rsidRPr="003B1ACB">
        <w:rPr>
          <w:rFonts w:ascii="Times New Roman" w:hAnsi="Times New Roman" w:cs="Times New Roman"/>
          <w:bCs/>
          <w:lang w:val="en-US"/>
        </w:rPr>
        <w:t xml:space="preserve"> R</w:t>
      </w:r>
      <w:r w:rsidRPr="003B1ACB">
        <w:rPr>
          <w:rFonts w:ascii="Times New Roman" w:hAnsi="Times New Roman" w:cs="Times New Roman"/>
          <w:bCs/>
          <w:vertAlign w:val="superscript"/>
          <w:lang w:val="en-US"/>
        </w:rPr>
        <w:t>1</w:t>
      </w:r>
      <w:r w:rsidRPr="003B1ACB">
        <w:rPr>
          <w:rFonts w:ascii="Times New Roman" w:hAnsi="Times New Roman" w:cs="Times New Roman"/>
          <w:bCs/>
          <w:lang w:val="en-US"/>
        </w:rPr>
        <w:t xml:space="preserve">, </w:t>
      </w:r>
      <w:proofErr w:type="spellStart"/>
      <w:r w:rsidRPr="003B1ACB">
        <w:rPr>
          <w:rFonts w:ascii="Times New Roman" w:hAnsi="Times New Roman" w:cs="Times New Roman"/>
          <w:bCs/>
          <w:lang w:val="en-US"/>
        </w:rPr>
        <w:t>Semple</w:t>
      </w:r>
      <w:proofErr w:type="spellEnd"/>
      <w:r w:rsidRPr="003B1ACB">
        <w:rPr>
          <w:rFonts w:ascii="Times New Roman" w:hAnsi="Times New Roman" w:cs="Times New Roman"/>
          <w:bCs/>
          <w:lang w:val="en-US"/>
        </w:rPr>
        <w:t xml:space="preserve"> T</w:t>
      </w:r>
      <w:r w:rsidRPr="003B1ACB">
        <w:rPr>
          <w:rFonts w:ascii="Times New Roman" w:hAnsi="Times New Roman" w:cs="Times New Roman"/>
          <w:bCs/>
          <w:vertAlign w:val="superscript"/>
          <w:lang w:val="en-US"/>
        </w:rPr>
        <w:t>2</w:t>
      </w:r>
      <w:r w:rsidRPr="003B1ACB">
        <w:rPr>
          <w:rFonts w:ascii="Times New Roman" w:hAnsi="Times New Roman" w:cs="Times New Roman"/>
          <w:bCs/>
          <w:lang w:val="en-US"/>
        </w:rPr>
        <w:t>, Cook J</w:t>
      </w:r>
      <w:r w:rsidRPr="003B1ACB">
        <w:rPr>
          <w:rFonts w:ascii="Times New Roman" w:hAnsi="Times New Roman" w:cs="Times New Roman"/>
          <w:bCs/>
          <w:vertAlign w:val="superscript"/>
          <w:lang w:val="en-US"/>
        </w:rPr>
        <w:t>1</w:t>
      </w:r>
      <w:r w:rsidRPr="003B1ACB">
        <w:rPr>
          <w:rFonts w:ascii="Times New Roman" w:hAnsi="Times New Roman" w:cs="Times New Roman"/>
          <w:bCs/>
          <w:lang w:val="en-US"/>
        </w:rPr>
        <w:t xml:space="preserve">, </w:t>
      </w:r>
      <w:proofErr w:type="spellStart"/>
      <w:r w:rsidRPr="003B1ACB">
        <w:rPr>
          <w:rFonts w:ascii="Times New Roman" w:hAnsi="Times New Roman" w:cs="Times New Roman"/>
          <w:bCs/>
          <w:lang w:val="en-US"/>
        </w:rPr>
        <w:t>Dusmet</w:t>
      </w:r>
      <w:proofErr w:type="spellEnd"/>
      <w:r w:rsidRPr="003B1ACB">
        <w:rPr>
          <w:rFonts w:ascii="Times New Roman" w:hAnsi="Times New Roman" w:cs="Times New Roman"/>
          <w:bCs/>
          <w:lang w:val="en-US"/>
        </w:rPr>
        <w:t xml:space="preserve"> M</w:t>
      </w:r>
      <w:r w:rsidRPr="003B1ACB">
        <w:rPr>
          <w:rFonts w:ascii="Times New Roman" w:hAnsi="Times New Roman" w:cs="Times New Roman"/>
          <w:bCs/>
          <w:vertAlign w:val="superscript"/>
          <w:lang w:val="en-US"/>
        </w:rPr>
        <w:t>3</w:t>
      </w:r>
      <w:r w:rsidRPr="003B1ACB">
        <w:rPr>
          <w:rFonts w:ascii="Times New Roman" w:hAnsi="Times New Roman" w:cs="Times New Roman"/>
          <w:bCs/>
          <w:lang w:val="en-US"/>
        </w:rPr>
        <w:t>, Rosenthal M</w:t>
      </w:r>
      <w:r w:rsidRPr="003B1ACB">
        <w:rPr>
          <w:rFonts w:ascii="Times New Roman" w:hAnsi="Times New Roman" w:cs="Times New Roman"/>
          <w:bCs/>
          <w:vertAlign w:val="superscript"/>
          <w:lang w:val="en-US"/>
        </w:rPr>
        <w:t>1</w:t>
      </w:r>
    </w:p>
    <w:p w14:paraId="08EAD8CD" w14:textId="77777777" w:rsidR="00436F33" w:rsidRPr="003B1ACB" w:rsidRDefault="00436F33" w:rsidP="00436F33">
      <w:pPr>
        <w:widowControl w:val="0"/>
        <w:autoSpaceDE w:val="0"/>
        <w:autoSpaceDN w:val="0"/>
        <w:adjustRightInd w:val="0"/>
        <w:spacing w:line="480" w:lineRule="auto"/>
        <w:jc w:val="both"/>
        <w:rPr>
          <w:rFonts w:ascii="Times New Roman" w:hAnsi="Times New Roman" w:cs="Times New Roman"/>
          <w:lang w:val="en-US"/>
        </w:rPr>
      </w:pPr>
    </w:p>
    <w:p w14:paraId="348BD424" w14:textId="77777777" w:rsidR="00436F33" w:rsidRPr="003B1ACB" w:rsidRDefault="00436F33" w:rsidP="00436F33">
      <w:pPr>
        <w:pStyle w:val="Body"/>
        <w:spacing w:line="480" w:lineRule="auto"/>
        <w:jc w:val="both"/>
        <w:rPr>
          <w:rFonts w:ascii="Times New Roman" w:eastAsia="Arial" w:hAnsi="Times New Roman" w:cs="Times New Roman"/>
        </w:rPr>
      </w:pPr>
      <w:r w:rsidRPr="003B1ACB">
        <w:rPr>
          <w:rFonts w:ascii="Times New Roman" w:eastAsia="Arial" w:hAnsi="Times New Roman" w:cs="Times New Roman"/>
        </w:rPr>
        <w:t xml:space="preserve">1. </w:t>
      </w:r>
      <w:proofErr w:type="spellStart"/>
      <w:r w:rsidRPr="003B1ACB">
        <w:rPr>
          <w:rFonts w:ascii="Times New Roman" w:eastAsia="Arial" w:hAnsi="Times New Roman" w:cs="Times New Roman"/>
        </w:rPr>
        <w:t>Paediatric</w:t>
      </w:r>
      <w:proofErr w:type="spellEnd"/>
      <w:r w:rsidRPr="003B1ACB">
        <w:rPr>
          <w:rFonts w:ascii="Times New Roman" w:eastAsia="Arial" w:hAnsi="Times New Roman" w:cs="Times New Roman"/>
        </w:rPr>
        <w:t xml:space="preserve"> Respiratory Medicine, Royal </w:t>
      </w:r>
      <w:proofErr w:type="spellStart"/>
      <w:r w:rsidRPr="003B1ACB">
        <w:rPr>
          <w:rFonts w:ascii="Times New Roman" w:eastAsia="Arial" w:hAnsi="Times New Roman" w:cs="Times New Roman"/>
        </w:rPr>
        <w:t>Brompton</w:t>
      </w:r>
      <w:proofErr w:type="spellEnd"/>
      <w:r w:rsidRPr="003B1ACB">
        <w:rPr>
          <w:rFonts w:ascii="Times New Roman" w:eastAsia="Arial" w:hAnsi="Times New Roman" w:cs="Times New Roman"/>
        </w:rPr>
        <w:t xml:space="preserve"> Hospital, London, UK</w:t>
      </w:r>
    </w:p>
    <w:p w14:paraId="73562E3C"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r w:rsidRPr="003B1ACB">
        <w:rPr>
          <w:rFonts w:ascii="Times New Roman" w:hAnsi="Times New Roman" w:cs="Times New Roman"/>
          <w:lang w:val="en-US"/>
        </w:rPr>
        <w:t xml:space="preserve">2. Department of Radiology, </w:t>
      </w:r>
      <w:r w:rsidRPr="003B1ACB">
        <w:rPr>
          <w:rFonts w:ascii="Times New Roman" w:eastAsia="Arial" w:hAnsi="Times New Roman" w:cs="Times New Roman"/>
        </w:rPr>
        <w:t>Royal Brompton Hospital, London, UK</w:t>
      </w:r>
    </w:p>
    <w:p w14:paraId="4C38A6BD"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r w:rsidRPr="003B1ACB">
        <w:rPr>
          <w:rFonts w:ascii="Times New Roman" w:eastAsia="Arial" w:hAnsi="Times New Roman" w:cs="Times New Roman"/>
        </w:rPr>
        <w:t>3. Thoracic Surgery, Royal Brompton Hospital, London, UK</w:t>
      </w:r>
    </w:p>
    <w:p w14:paraId="34616CB7"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189469F8" w14:textId="77777777" w:rsidR="00436F33" w:rsidRPr="003B1ACB" w:rsidRDefault="00436F33" w:rsidP="00436F33">
      <w:pPr>
        <w:pStyle w:val="Body"/>
        <w:spacing w:line="480" w:lineRule="auto"/>
        <w:jc w:val="both"/>
        <w:rPr>
          <w:rFonts w:ascii="Times New Roman" w:eastAsia="Arial" w:hAnsi="Times New Roman" w:cs="Times New Roman"/>
        </w:rPr>
      </w:pPr>
      <w:r w:rsidRPr="003B1ACB">
        <w:rPr>
          <w:rFonts w:ascii="Times New Roman" w:eastAsia="Arial" w:hAnsi="Times New Roman" w:cs="Times New Roman"/>
          <w:i/>
        </w:rPr>
        <w:t>Correspondence to:</w:t>
      </w:r>
    </w:p>
    <w:p w14:paraId="10B21F7F" w14:textId="77777777" w:rsidR="00436F33" w:rsidRPr="003B1ACB" w:rsidRDefault="00436F33" w:rsidP="00436F33">
      <w:pPr>
        <w:pStyle w:val="Body"/>
        <w:spacing w:line="480" w:lineRule="auto"/>
        <w:jc w:val="both"/>
        <w:rPr>
          <w:rFonts w:ascii="Times New Roman" w:eastAsia="Arial" w:hAnsi="Times New Roman" w:cs="Times New Roman"/>
        </w:rPr>
      </w:pPr>
      <w:proofErr w:type="spellStart"/>
      <w:r w:rsidRPr="003B1ACB">
        <w:rPr>
          <w:rFonts w:ascii="Times New Roman" w:eastAsia="Arial" w:hAnsi="Times New Roman" w:cs="Times New Roman"/>
        </w:rPr>
        <w:t>Dr</w:t>
      </w:r>
      <w:proofErr w:type="spellEnd"/>
      <w:r w:rsidRPr="003B1ACB">
        <w:rPr>
          <w:rFonts w:ascii="Times New Roman" w:eastAsia="Arial" w:hAnsi="Times New Roman" w:cs="Times New Roman"/>
        </w:rPr>
        <w:t xml:space="preserve"> </w:t>
      </w:r>
      <w:proofErr w:type="spellStart"/>
      <w:r w:rsidRPr="003B1ACB">
        <w:rPr>
          <w:rFonts w:ascii="Times New Roman" w:eastAsia="Arial" w:hAnsi="Times New Roman" w:cs="Times New Roman"/>
        </w:rPr>
        <w:t>Rossa</w:t>
      </w:r>
      <w:proofErr w:type="spellEnd"/>
      <w:r w:rsidRPr="003B1ACB">
        <w:rPr>
          <w:rFonts w:ascii="Times New Roman" w:eastAsia="Arial" w:hAnsi="Times New Roman" w:cs="Times New Roman"/>
        </w:rPr>
        <w:t xml:space="preserve"> </w:t>
      </w:r>
      <w:proofErr w:type="spellStart"/>
      <w:r w:rsidRPr="003B1ACB">
        <w:rPr>
          <w:rFonts w:ascii="Times New Roman" w:eastAsia="Arial" w:hAnsi="Times New Roman" w:cs="Times New Roman"/>
        </w:rPr>
        <w:t>Brugha</w:t>
      </w:r>
      <w:proofErr w:type="spellEnd"/>
      <w:r w:rsidRPr="003B1ACB">
        <w:rPr>
          <w:rFonts w:ascii="Times New Roman" w:eastAsia="Arial" w:hAnsi="Times New Roman" w:cs="Times New Roman"/>
        </w:rPr>
        <w:t xml:space="preserve">, </w:t>
      </w:r>
      <w:proofErr w:type="spellStart"/>
      <w:r w:rsidRPr="003B1ACB">
        <w:rPr>
          <w:rFonts w:ascii="Times New Roman" w:eastAsia="Arial" w:hAnsi="Times New Roman" w:cs="Times New Roman"/>
        </w:rPr>
        <w:t>Paediatric</w:t>
      </w:r>
      <w:proofErr w:type="spellEnd"/>
      <w:r w:rsidRPr="003B1ACB">
        <w:rPr>
          <w:rFonts w:ascii="Times New Roman" w:eastAsia="Arial" w:hAnsi="Times New Roman" w:cs="Times New Roman"/>
        </w:rPr>
        <w:t xml:space="preserve"> Respiratory Medicine, Royal </w:t>
      </w:r>
      <w:proofErr w:type="spellStart"/>
      <w:r w:rsidRPr="003B1ACB">
        <w:rPr>
          <w:rFonts w:ascii="Times New Roman" w:eastAsia="Arial" w:hAnsi="Times New Roman" w:cs="Times New Roman"/>
        </w:rPr>
        <w:t>Brompton</w:t>
      </w:r>
      <w:proofErr w:type="spellEnd"/>
      <w:r w:rsidRPr="003B1ACB">
        <w:rPr>
          <w:rFonts w:ascii="Times New Roman" w:eastAsia="Arial" w:hAnsi="Times New Roman" w:cs="Times New Roman"/>
        </w:rPr>
        <w:t xml:space="preserve"> Hospital, Sydney Street, London SW3 6NP</w:t>
      </w:r>
    </w:p>
    <w:p w14:paraId="1C6EFACB" w14:textId="77777777" w:rsidR="00436F33" w:rsidRPr="003B1ACB" w:rsidRDefault="00436F33" w:rsidP="00436F33">
      <w:pPr>
        <w:pStyle w:val="Body"/>
        <w:spacing w:line="480" w:lineRule="auto"/>
        <w:jc w:val="both"/>
        <w:rPr>
          <w:rStyle w:val="Hyperlink"/>
          <w:rFonts w:ascii="Times New Roman" w:eastAsia="Arial" w:hAnsi="Times New Roman" w:cs="Times New Roman"/>
        </w:rPr>
      </w:pPr>
      <w:r w:rsidRPr="003B1ACB">
        <w:rPr>
          <w:rFonts w:ascii="Times New Roman" w:eastAsia="Arial" w:hAnsi="Times New Roman" w:cs="Times New Roman"/>
        </w:rPr>
        <w:t xml:space="preserve">Email: </w:t>
      </w:r>
      <w:hyperlink r:id="rId5" w:history="1">
        <w:r w:rsidRPr="003B1ACB">
          <w:rPr>
            <w:rStyle w:val="Hyperlink"/>
            <w:rFonts w:ascii="Times New Roman" w:eastAsia="Arial" w:hAnsi="Times New Roman" w:cs="Times New Roman"/>
          </w:rPr>
          <w:t>r.brugha@imperial.ac.uk</w:t>
        </w:r>
      </w:hyperlink>
    </w:p>
    <w:p w14:paraId="6898054D" w14:textId="77777777" w:rsidR="00436F33" w:rsidRPr="003B1ACB" w:rsidRDefault="00436F33" w:rsidP="00436F33">
      <w:pPr>
        <w:pStyle w:val="Body"/>
        <w:spacing w:line="480" w:lineRule="auto"/>
        <w:jc w:val="both"/>
        <w:rPr>
          <w:rFonts w:ascii="Times New Roman" w:eastAsia="Arial" w:hAnsi="Times New Roman" w:cs="Times New Roman"/>
        </w:rPr>
      </w:pPr>
      <w:r w:rsidRPr="003B1ACB">
        <w:rPr>
          <w:rFonts w:ascii="Times New Roman" w:eastAsia="Arial" w:hAnsi="Times New Roman" w:cs="Times New Roman"/>
        </w:rPr>
        <w:t xml:space="preserve">Telephone: </w:t>
      </w:r>
      <w:r w:rsidR="009E2712" w:rsidRPr="003B1ACB">
        <w:rPr>
          <w:rFonts w:ascii="Times New Roman" w:eastAsia="Arial" w:hAnsi="Times New Roman" w:cs="Times New Roman"/>
        </w:rPr>
        <w:t>+44 207 351 8832</w:t>
      </w:r>
    </w:p>
    <w:p w14:paraId="2B1046B9"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2A75E254"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0778700F"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326FA420"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7FF82DB2"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6EFE1034"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23C0958D"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2E360309"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691F4EAD"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711A3DF4"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16C7A431"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03F2AAAB" w14:textId="77777777" w:rsidR="00436F33" w:rsidRPr="003B1ACB" w:rsidRDefault="00436F33" w:rsidP="00436F33">
      <w:pPr>
        <w:widowControl w:val="0"/>
        <w:autoSpaceDE w:val="0"/>
        <w:autoSpaceDN w:val="0"/>
        <w:adjustRightInd w:val="0"/>
        <w:spacing w:line="480" w:lineRule="auto"/>
        <w:jc w:val="both"/>
        <w:rPr>
          <w:rFonts w:ascii="Times New Roman" w:eastAsia="Arial" w:hAnsi="Times New Roman" w:cs="Times New Roman"/>
        </w:rPr>
      </w:pPr>
    </w:p>
    <w:p w14:paraId="0F8A24D0" w14:textId="77777777" w:rsidR="009E2712" w:rsidRPr="003B1ACB" w:rsidRDefault="009E2712" w:rsidP="00436F33">
      <w:pPr>
        <w:widowControl w:val="0"/>
        <w:autoSpaceDE w:val="0"/>
        <w:autoSpaceDN w:val="0"/>
        <w:adjustRightInd w:val="0"/>
        <w:spacing w:line="480" w:lineRule="auto"/>
        <w:jc w:val="both"/>
        <w:rPr>
          <w:rFonts w:ascii="Times New Roman" w:eastAsia="Arial" w:hAnsi="Times New Roman" w:cs="Times New Roman"/>
        </w:rPr>
      </w:pPr>
    </w:p>
    <w:p w14:paraId="41B2E600" w14:textId="77777777" w:rsidR="00436F33" w:rsidRPr="003B1ACB" w:rsidRDefault="00504133" w:rsidP="00436F33">
      <w:pPr>
        <w:widowControl w:val="0"/>
        <w:autoSpaceDE w:val="0"/>
        <w:autoSpaceDN w:val="0"/>
        <w:adjustRightInd w:val="0"/>
        <w:spacing w:line="480" w:lineRule="auto"/>
        <w:jc w:val="both"/>
        <w:rPr>
          <w:rFonts w:ascii="Times New Roman" w:hAnsi="Times New Roman" w:cs="Times New Roman"/>
          <w:lang w:val="en-US"/>
        </w:rPr>
      </w:pPr>
      <w:r w:rsidRPr="003B1ACB">
        <w:rPr>
          <w:rFonts w:ascii="Times New Roman" w:hAnsi="Times New Roman" w:cs="Times New Roman"/>
          <w:lang w:val="en-US"/>
        </w:rPr>
        <w:lastRenderedPageBreak/>
        <w:t>A 10-month-old female was referred to our tertiary pediatric respiratory outpatient clinic after three hospitalizations for recurrent croup and stridor</w:t>
      </w:r>
      <w:r w:rsidR="00436F33" w:rsidRPr="003B1ACB">
        <w:rPr>
          <w:rFonts w:ascii="Times New Roman" w:hAnsi="Times New Roman" w:cs="Times New Roman"/>
          <w:lang w:val="en-US"/>
        </w:rPr>
        <w:t xml:space="preserve">. Examination demonstrated a wet cough, soft inspiratory stridor, with no wheeze or chest recessions. </w:t>
      </w:r>
      <w:r w:rsidRPr="003B1ACB">
        <w:rPr>
          <w:rFonts w:ascii="Times New Roman" w:hAnsi="Times New Roman" w:cs="Times New Roman"/>
          <w:lang w:val="en-US"/>
        </w:rPr>
        <w:t xml:space="preserve">Flexible bronchoscopy (figure 1) and virtual bronchoscopy (video) showed tracheal stenosis above the carina. </w:t>
      </w:r>
      <w:r w:rsidR="00436F33" w:rsidRPr="003B1ACB">
        <w:rPr>
          <w:rFonts w:ascii="Times New Roman" w:hAnsi="Times New Roman" w:cs="Times New Roman"/>
          <w:lang w:val="en-US"/>
        </w:rPr>
        <w:t xml:space="preserve">Chest computed tomography showed two cystic masses. One was between the ascending aorta and the carina, causing narrowing of the carina and the origin of both main bronchi. The second was adjacent to the left atrium and </w:t>
      </w:r>
      <w:proofErr w:type="spellStart"/>
      <w:r w:rsidR="00436F33" w:rsidRPr="003B1ACB">
        <w:rPr>
          <w:rFonts w:ascii="Times New Roman" w:hAnsi="Times New Roman" w:cs="Times New Roman"/>
          <w:lang w:val="en-US"/>
        </w:rPr>
        <w:t>oesophagus</w:t>
      </w:r>
      <w:proofErr w:type="spellEnd"/>
      <w:r w:rsidR="00436F33" w:rsidRPr="003B1ACB">
        <w:rPr>
          <w:rFonts w:ascii="Times New Roman" w:hAnsi="Times New Roman" w:cs="Times New Roman"/>
          <w:lang w:val="en-US"/>
        </w:rPr>
        <w:t xml:space="preserve">, with no mass effect. Initial management was </w:t>
      </w:r>
      <w:r w:rsidRPr="003B1ACB">
        <w:rPr>
          <w:rFonts w:ascii="Times New Roman" w:hAnsi="Times New Roman" w:cs="Times New Roman"/>
          <w:lang w:val="en-US"/>
        </w:rPr>
        <w:t>to monitor symptoms, growth, and unscheduled medical attendances, with regular outpatient review</w:t>
      </w:r>
      <w:r w:rsidR="00436F33" w:rsidRPr="003B1ACB">
        <w:rPr>
          <w:rFonts w:ascii="Times New Roman" w:hAnsi="Times New Roman" w:cs="Times New Roman"/>
          <w:lang w:val="en-US"/>
        </w:rPr>
        <w:t xml:space="preserve">. </w:t>
      </w:r>
    </w:p>
    <w:p w14:paraId="072E6ED0" w14:textId="77777777" w:rsidR="00436F33" w:rsidRPr="003B1ACB" w:rsidRDefault="00436F33" w:rsidP="00436F33">
      <w:pPr>
        <w:widowControl w:val="0"/>
        <w:autoSpaceDE w:val="0"/>
        <w:autoSpaceDN w:val="0"/>
        <w:adjustRightInd w:val="0"/>
        <w:spacing w:line="480" w:lineRule="auto"/>
        <w:jc w:val="both"/>
        <w:rPr>
          <w:rFonts w:ascii="Times New Roman" w:hAnsi="Times New Roman" w:cs="Times New Roman"/>
          <w:lang w:val="en-US"/>
        </w:rPr>
      </w:pPr>
    </w:p>
    <w:p w14:paraId="1B5DC8C1" w14:textId="77777777" w:rsidR="00436F33" w:rsidRPr="003B1ACB" w:rsidRDefault="00504133" w:rsidP="00436F33">
      <w:pPr>
        <w:widowControl w:val="0"/>
        <w:autoSpaceDE w:val="0"/>
        <w:autoSpaceDN w:val="0"/>
        <w:adjustRightInd w:val="0"/>
        <w:spacing w:line="480" w:lineRule="auto"/>
        <w:jc w:val="both"/>
        <w:rPr>
          <w:rFonts w:ascii="Times New Roman" w:hAnsi="Times New Roman" w:cs="Times New Roman"/>
          <w:lang w:val="en-US"/>
        </w:rPr>
      </w:pPr>
      <w:r w:rsidRPr="003B1ACB">
        <w:rPr>
          <w:rFonts w:ascii="Times New Roman" w:hAnsi="Times New Roman" w:cs="Times New Roman"/>
          <w:lang w:val="en-US"/>
        </w:rPr>
        <w:t xml:space="preserve">By two years of age her symptoms persisted. </w:t>
      </w:r>
      <w:r w:rsidR="00436F33" w:rsidRPr="003B1ACB">
        <w:rPr>
          <w:rFonts w:ascii="Times New Roman" w:hAnsi="Times New Roman" w:cs="Times New Roman"/>
          <w:lang w:val="en-US"/>
        </w:rPr>
        <w:t xml:space="preserve">Volume rendered tomogram and MR chest (figure 2, figure 3) suggested two separate </w:t>
      </w:r>
      <w:proofErr w:type="spellStart"/>
      <w:r w:rsidR="00436F33" w:rsidRPr="003B1ACB">
        <w:rPr>
          <w:rFonts w:ascii="Times New Roman" w:hAnsi="Times New Roman" w:cs="Times New Roman"/>
          <w:lang w:val="en-US"/>
        </w:rPr>
        <w:t>unilocular</w:t>
      </w:r>
      <w:proofErr w:type="spellEnd"/>
      <w:r w:rsidR="00436F33" w:rsidRPr="003B1ACB">
        <w:rPr>
          <w:rFonts w:ascii="Times New Roman" w:hAnsi="Times New Roman" w:cs="Times New Roman"/>
          <w:lang w:val="en-US"/>
        </w:rPr>
        <w:t xml:space="preserve"> cysts, consistent with a diagnosis of two bronchogenic cysts. </w:t>
      </w:r>
      <w:r w:rsidRPr="003B1ACB">
        <w:rPr>
          <w:rFonts w:ascii="Times New Roman" w:hAnsi="Times New Roman" w:cs="Times New Roman"/>
          <w:lang w:val="en-US"/>
        </w:rPr>
        <w:t xml:space="preserve">These were resected, and the </w:t>
      </w:r>
      <w:r w:rsidR="00436F33" w:rsidRPr="003B1ACB">
        <w:rPr>
          <w:rFonts w:ascii="Times New Roman" w:hAnsi="Times New Roman" w:cs="Times New Roman"/>
          <w:lang w:val="en-US"/>
        </w:rPr>
        <w:t>diagnosis confirmed on histology</w:t>
      </w:r>
      <w:r w:rsidRPr="003B1ACB">
        <w:rPr>
          <w:rFonts w:ascii="Times New Roman" w:hAnsi="Times New Roman" w:cs="Times New Roman"/>
          <w:lang w:val="en-US"/>
        </w:rPr>
        <w:t xml:space="preserve">. </w:t>
      </w:r>
      <w:r w:rsidR="0066130F" w:rsidRPr="003B1ACB">
        <w:rPr>
          <w:rFonts w:ascii="Times New Roman" w:hAnsi="Times New Roman" w:cs="Times New Roman"/>
          <w:lang w:val="en-US"/>
        </w:rPr>
        <w:t xml:space="preserve"> Symptoms completely resolved</w:t>
      </w:r>
      <w:r w:rsidRPr="003B1ACB">
        <w:rPr>
          <w:rFonts w:ascii="Times New Roman" w:hAnsi="Times New Roman" w:cs="Times New Roman"/>
          <w:lang w:val="en-US"/>
        </w:rPr>
        <w:t xml:space="preserve"> post </w:t>
      </w:r>
      <w:r w:rsidR="00436F33" w:rsidRPr="003B1ACB">
        <w:rPr>
          <w:rFonts w:ascii="Times New Roman" w:hAnsi="Times New Roman" w:cs="Times New Roman"/>
          <w:lang w:val="en-US"/>
        </w:rPr>
        <w:t>surgery</w:t>
      </w:r>
      <w:r w:rsidR="0066130F" w:rsidRPr="003B1ACB">
        <w:rPr>
          <w:rFonts w:ascii="Times New Roman" w:hAnsi="Times New Roman" w:cs="Times New Roman"/>
          <w:lang w:val="en-US"/>
        </w:rPr>
        <w:t xml:space="preserve"> with resolution of the atelectasis</w:t>
      </w:r>
      <w:r w:rsidR="00436F33" w:rsidRPr="003B1ACB">
        <w:rPr>
          <w:rFonts w:ascii="Times New Roman" w:hAnsi="Times New Roman" w:cs="Times New Roman"/>
          <w:lang w:val="en-US"/>
        </w:rPr>
        <w:t>.</w:t>
      </w:r>
      <w:r w:rsidR="007D2950" w:rsidRPr="003B1ACB">
        <w:rPr>
          <w:rFonts w:ascii="Times New Roman" w:hAnsi="Times New Roman" w:cs="Times New Roman"/>
          <w:lang w:val="en-US"/>
        </w:rPr>
        <w:t xml:space="preserve"> Some of the results of these studies have been previously reported in the form of an abstract (1).</w:t>
      </w:r>
    </w:p>
    <w:p w14:paraId="77EB4783" w14:textId="77777777" w:rsidR="00436F33" w:rsidRPr="003B1ACB" w:rsidRDefault="00436F33" w:rsidP="00436F33">
      <w:pPr>
        <w:widowControl w:val="0"/>
        <w:autoSpaceDE w:val="0"/>
        <w:autoSpaceDN w:val="0"/>
        <w:adjustRightInd w:val="0"/>
        <w:spacing w:line="480" w:lineRule="auto"/>
        <w:jc w:val="both"/>
        <w:rPr>
          <w:rFonts w:ascii="Times New Roman" w:hAnsi="Times New Roman" w:cs="Times New Roman"/>
          <w:lang w:val="en-US"/>
        </w:rPr>
      </w:pPr>
    </w:p>
    <w:p w14:paraId="18235DA9" w14:textId="77777777" w:rsidR="00436F33" w:rsidRPr="003B1ACB" w:rsidRDefault="00436F33" w:rsidP="0066130F">
      <w:pPr>
        <w:widowControl w:val="0"/>
        <w:autoSpaceDE w:val="0"/>
        <w:autoSpaceDN w:val="0"/>
        <w:adjustRightInd w:val="0"/>
        <w:spacing w:line="480" w:lineRule="auto"/>
        <w:jc w:val="both"/>
        <w:rPr>
          <w:rFonts w:ascii="Times New Roman" w:hAnsi="Times New Roman" w:cs="Times New Roman"/>
          <w:lang w:val="en-US"/>
        </w:rPr>
      </w:pPr>
      <w:r w:rsidRPr="003B1ACB">
        <w:rPr>
          <w:rFonts w:ascii="Times New Roman" w:hAnsi="Times New Roman" w:cs="Times New Roman"/>
          <w:lang w:val="en-US"/>
        </w:rPr>
        <w:t>Bronchogenic cysts are rare congenital malformations, arising from an abnormality in foregut differentiation between 20 and 40 days post-conception</w:t>
      </w:r>
      <w:r w:rsidR="0066130F" w:rsidRPr="003B1ACB">
        <w:rPr>
          <w:rFonts w:ascii="Times New Roman" w:hAnsi="Times New Roman" w:cs="Times New Roman"/>
          <w:lang w:val="en-US"/>
        </w:rPr>
        <w:t xml:space="preserve"> (2)</w:t>
      </w:r>
      <w:r w:rsidRPr="003B1ACB">
        <w:rPr>
          <w:rFonts w:ascii="Times New Roman" w:hAnsi="Times New Roman" w:cs="Times New Roman"/>
          <w:lang w:val="en-US"/>
        </w:rPr>
        <w:t>. They are lined by ciliated columnar epithelium, reflecting their embryological origin</w:t>
      </w:r>
      <w:r w:rsidR="0066130F" w:rsidRPr="003B1ACB">
        <w:rPr>
          <w:rFonts w:ascii="Times New Roman" w:hAnsi="Times New Roman" w:cs="Times New Roman"/>
          <w:lang w:val="en-US"/>
        </w:rPr>
        <w:t xml:space="preserve"> (2)</w:t>
      </w:r>
      <w:r w:rsidRPr="003B1ACB">
        <w:rPr>
          <w:rFonts w:ascii="Times New Roman" w:hAnsi="Times New Roman" w:cs="Times New Roman"/>
          <w:lang w:val="en-US"/>
        </w:rPr>
        <w:t xml:space="preserve">. </w:t>
      </w:r>
      <w:r w:rsidR="0066130F" w:rsidRPr="003B1ACB">
        <w:rPr>
          <w:rFonts w:ascii="Times New Roman" w:hAnsi="Times New Roman" w:cs="Times New Roman"/>
          <w:lang w:val="en-US"/>
        </w:rPr>
        <w:t xml:space="preserve">The differential diagnoses for multiple cystic </w:t>
      </w:r>
      <w:proofErr w:type="spellStart"/>
      <w:r w:rsidR="0066130F" w:rsidRPr="003B1ACB">
        <w:rPr>
          <w:rFonts w:ascii="Times New Roman" w:hAnsi="Times New Roman" w:cs="Times New Roman"/>
          <w:lang w:val="en-US"/>
        </w:rPr>
        <w:t>mediastinal</w:t>
      </w:r>
      <w:proofErr w:type="spellEnd"/>
      <w:r w:rsidR="0066130F" w:rsidRPr="003B1ACB">
        <w:rPr>
          <w:rFonts w:ascii="Times New Roman" w:hAnsi="Times New Roman" w:cs="Times New Roman"/>
          <w:lang w:val="en-US"/>
        </w:rPr>
        <w:t xml:space="preserve"> masses in this case were primarily thoracic </w:t>
      </w:r>
      <w:proofErr w:type="spellStart"/>
      <w:r w:rsidR="0066130F" w:rsidRPr="003B1ACB">
        <w:rPr>
          <w:rFonts w:ascii="Times New Roman" w:hAnsi="Times New Roman" w:cs="Times New Roman"/>
          <w:lang w:val="en-US"/>
        </w:rPr>
        <w:t>lymphangioma</w:t>
      </w:r>
      <w:proofErr w:type="spellEnd"/>
      <w:r w:rsidR="0066130F" w:rsidRPr="003B1ACB">
        <w:rPr>
          <w:rFonts w:ascii="Times New Roman" w:hAnsi="Times New Roman" w:cs="Times New Roman"/>
          <w:lang w:val="en-US"/>
        </w:rPr>
        <w:t xml:space="preserve"> or bronchogenic cysts. We are aware of only four</w:t>
      </w:r>
      <w:r w:rsidRPr="003B1ACB">
        <w:rPr>
          <w:rFonts w:ascii="Times New Roman" w:hAnsi="Times New Roman" w:cs="Times New Roman"/>
          <w:lang w:val="en-US"/>
        </w:rPr>
        <w:t xml:space="preserve"> prior reports of multiple bronchogenic </w:t>
      </w:r>
      <w:r w:rsidR="007D2950" w:rsidRPr="003B1ACB">
        <w:rPr>
          <w:rFonts w:ascii="Times New Roman" w:hAnsi="Times New Roman" w:cs="Times New Roman"/>
          <w:lang w:val="en-US"/>
        </w:rPr>
        <w:t>cysts presenting in childhood (2-5</w:t>
      </w:r>
      <w:r w:rsidRPr="003B1ACB">
        <w:rPr>
          <w:rFonts w:ascii="Times New Roman" w:hAnsi="Times New Roman" w:cs="Times New Roman"/>
          <w:lang w:val="en-US"/>
        </w:rPr>
        <w:t>), to our knowledge this is the first report of multiple cysts with tracheal stenosis in an infant.</w:t>
      </w:r>
    </w:p>
    <w:p w14:paraId="1FCCD39E" w14:textId="77777777" w:rsidR="00436F33" w:rsidRPr="003B1ACB" w:rsidRDefault="00436F33" w:rsidP="00436F33">
      <w:pPr>
        <w:widowControl w:val="0"/>
        <w:autoSpaceDE w:val="0"/>
        <w:autoSpaceDN w:val="0"/>
        <w:adjustRightInd w:val="0"/>
        <w:spacing w:line="480" w:lineRule="auto"/>
        <w:rPr>
          <w:rFonts w:ascii="Times New Roman" w:hAnsi="Times New Roman" w:cs="Times New Roman"/>
          <w:lang w:val="en-US"/>
        </w:rPr>
      </w:pPr>
      <w:r w:rsidRPr="003B1ACB">
        <w:rPr>
          <w:rFonts w:ascii="Times New Roman" w:hAnsi="Times New Roman" w:cs="Times New Roman"/>
          <w:lang w:val="en-US"/>
        </w:rPr>
        <w:t> </w:t>
      </w:r>
      <w:r w:rsidRPr="003B1ACB">
        <w:rPr>
          <w:rFonts w:ascii="Times New Roman" w:hAnsi="Times New Roman" w:cs="Times New Roman"/>
          <w:b/>
          <w:bCs/>
          <w:lang w:val="en-US"/>
        </w:rPr>
        <w:t>References</w:t>
      </w:r>
    </w:p>
    <w:p w14:paraId="0FDF2938" w14:textId="77777777" w:rsidR="007D2950" w:rsidRPr="003B1ACB" w:rsidRDefault="00436F33" w:rsidP="007D2950">
      <w:pPr>
        <w:widowControl w:val="0"/>
        <w:autoSpaceDE w:val="0"/>
        <w:autoSpaceDN w:val="0"/>
        <w:adjustRightInd w:val="0"/>
        <w:spacing w:line="480" w:lineRule="auto"/>
        <w:rPr>
          <w:rFonts w:ascii="Times New Roman" w:hAnsi="Times New Roman" w:cs="Times New Roman"/>
          <w:bCs/>
          <w:iCs/>
        </w:rPr>
      </w:pPr>
      <w:r w:rsidRPr="003B1ACB">
        <w:rPr>
          <w:rFonts w:ascii="Times New Roman" w:hAnsi="Times New Roman" w:cs="Times New Roman"/>
          <w:lang w:val="en-US"/>
        </w:rPr>
        <w:t>1.</w:t>
      </w:r>
      <w:r w:rsidR="007D2950" w:rsidRPr="003B1ACB">
        <w:rPr>
          <w:rFonts w:ascii="Times New Roman" w:hAnsi="Times New Roman" w:cs="Times New Roman"/>
          <w:lang w:val="en-US"/>
        </w:rPr>
        <w:tab/>
      </w:r>
      <w:r w:rsidR="007D2950" w:rsidRPr="003B1ACB">
        <w:rPr>
          <w:rFonts w:ascii="Times New Roman" w:hAnsi="Times New Roman" w:cs="Times New Roman"/>
          <w:bCs/>
          <w:iCs/>
        </w:rPr>
        <w:t xml:space="preserve">Brugha R, Cook J, </w:t>
      </w:r>
      <w:proofErr w:type="spellStart"/>
      <w:r w:rsidR="007D2950" w:rsidRPr="003B1ACB">
        <w:rPr>
          <w:rFonts w:ascii="Times New Roman" w:hAnsi="Times New Roman" w:cs="Times New Roman"/>
          <w:bCs/>
          <w:iCs/>
        </w:rPr>
        <w:t>Dusmet</w:t>
      </w:r>
      <w:proofErr w:type="spellEnd"/>
      <w:r w:rsidR="007D2950" w:rsidRPr="003B1ACB">
        <w:rPr>
          <w:rFonts w:ascii="Times New Roman" w:hAnsi="Times New Roman" w:cs="Times New Roman"/>
          <w:bCs/>
          <w:iCs/>
        </w:rPr>
        <w:t xml:space="preserve"> M, Rosenthal M. Tracheal stenosis with two separate bronchogenic cysts. Am J </w:t>
      </w:r>
      <w:proofErr w:type="spellStart"/>
      <w:r w:rsidR="007D2950" w:rsidRPr="003B1ACB">
        <w:rPr>
          <w:rFonts w:ascii="Times New Roman" w:hAnsi="Times New Roman" w:cs="Times New Roman"/>
          <w:bCs/>
          <w:iCs/>
        </w:rPr>
        <w:t>Respir</w:t>
      </w:r>
      <w:proofErr w:type="spellEnd"/>
      <w:r w:rsidR="007D2950" w:rsidRPr="003B1ACB">
        <w:rPr>
          <w:rFonts w:ascii="Times New Roman" w:hAnsi="Times New Roman" w:cs="Times New Roman"/>
          <w:bCs/>
          <w:iCs/>
        </w:rPr>
        <w:t xml:space="preserve"> </w:t>
      </w:r>
      <w:proofErr w:type="spellStart"/>
      <w:r w:rsidR="007D2950" w:rsidRPr="003B1ACB">
        <w:rPr>
          <w:rFonts w:ascii="Times New Roman" w:hAnsi="Times New Roman" w:cs="Times New Roman"/>
          <w:bCs/>
          <w:iCs/>
        </w:rPr>
        <w:t>Crit</w:t>
      </w:r>
      <w:proofErr w:type="spellEnd"/>
      <w:r w:rsidR="007D2950" w:rsidRPr="003B1ACB">
        <w:rPr>
          <w:rFonts w:ascii="Times New Roman" w:hAnsi="Times New Roman" w:cs="Times New Roman"/>
          <w:bCs/>
          <w:iCs/>
        </w:rPr>
        <w:t xml:space="preserve"> Care Med 193</w:t>
      </w:r>
      <w:proofErr w:type="gramStart"/>
      <w:r w:rsidR="007D2950" w:rsidRPr="003B1ACB">
        <w:rPr>
          <w:rFonts w:ascii="Times New Roman" w:hAnsi="Times New Roman" w:cs="Times New Roman"/>
          <w:bCs/>
          <w:iCs/>
        </w:rPr>
        <w:t>;2016:A7261</w:t>
      </w:r>
      <w:proofErr w:type="gramEnd"/>
    </w:p>
    <w:p w14:paraId="7F3D147E" w14:textId="77777777" w:rsidR="00436F33" w:rsidRPr="003B1ACB" w:rsidRDefault="007D2950" w:rsidP="00436F33">
      <w:pPr>
        <w:widowControl w:val="0"/>
        <w:autoSpaceDE w:val="0"/>
        <w:autoSpaceDN w:val="0"/>
        <w:adjustRightInd w:val="0"/>
        <w:spacing w:line="480" w:lineRule="auto"/>
        <w:rPr>
          <w:rFonts w:ascii="Times New Roman" w:hAnsi="Times New Roman" w:cs="Times New Roman"/>
          <w:lang w:val="en-US"/>
        </w:rPr>
      </w:pPr>
      <w:r w:rsidRPr="003B1ACB">
        <w:rPr>
          <w:rFonts w:ascii="Times New Roman" w:hAnsi="Times New Roman" w:cs="Times New Roman"/>
          <w:lang w:val="en-US"/>
        </w:rPr>
        <w:t>2.</w:t>
      </w:r>
      <w:r w:rsidRPr="003B1ACB">
        <w:rPr>
          <w:rFonts w:ascii="Times New Roman" w:hAnsi="Times New Roman" w:cs="Times New Roman"/>
          <w:lang w:val="en-US"/>
        </w:rPr>
        <w:tab/>
      </w:r>
      <w:proofErr w:type="spellStart"/>
      <w:r w:rsidR="00436F33" w:rsidRPr="003B1ACB">
        <w:rPr>
          <w:rFonts w:ascii="Times New Roman" w:hAnsi="Times New Roman" w:cs="Times New Roman"/>
          <w:lang w:val="en-US"/>
        </w:rPr>
        <w:t>Carsin</w:t>
      </w:r>
      <w:proofErr w:type="spellEnd"/>
      <w:r w:rsidR="00436F33" w:rsidRPr="003B1ACB">
        <w:rPr>
          <w:rFonts w:ascii="Times New Roman" w:hAnsi="Times New Roman" w:cs="Times New Roman"/>
          <w:lang w:val="en-US"/>
        </w:rPr>
        <w:t xml:space="preserve"> A, </w:t>
      </w:r>
      <w:proofErr w:type="spellStart"/>
      <w:r w:rsidR="00436F33" w:rsidRPr="003B1ACB">
        <w:rPr>
          <w:rFonts w:ascii="Times New Roman" w:hAnsi="Times New Roman" w:cs="Times New Roman"/>
          <w:lang w:val="en-US"/>
        </w:rPr>
        <w:t>Mely</w:t>
      </w:r>
      <w:proofErr w:type="spellEnd"/>
      <w:r w:rsidR="00436F33" w:rsidRPr="003B1ACB">
        <w:rPr>
          <w:rFonts w:ascii="Times New Roman" w:hAnsi="Times New Roman" w:cs="Times New Roman"/>
          <w:lang w:val="en-US"/>
        </w:rPr>
        <w:t xml:space="preserve"> L, </w:t>
      </w:r>
      <w:proofErr w:type="spellStart"/>
      <w:r w:rsidR="00436F33" w:rsidRPr="003B1ACB">
        <w:rPr>
          <w:rFonts w:ascii="Times New Roman" w:hAnsi="Times New Roman" w:cs="Times New Roman"/>
          <w:lang w:val="en-US"/>
        </w:rPr>
        <w:t>Chrestian</w:t>
      </w:r>
      <w:proofErr w:type="spellEnd"/>
      <w:r w:rsidR="00436F33" w:rsidRPr="003B1ACB">
        <w:rPr>
          <w:rFonts w:ascii="Times New Roman" w:hAnsi="Times New Roman" w:cs="Times New Roman"/>
          <w:lang w:val="en-US"/>
        </w:rPr>
        <w:t xml:space="preserve"> MA, </w:t>
      </w:r>
      <w:proofErr w:type="spellStart"/>
      <w:r w:rsidR="00436F33" w:rsidRPr="003B1ACB">
        <w:rPr>
          <w:rFonts w:ascii="Times New Roman" w:hAnsi="Times New Roman" w:cs="Times New Roman"/>
          <w:lang w:val="en-US"/>
        </w:rPr>
        <w:t>Devred</w:t>
      </w:r>
      <w:proofErr w:type="spellEnd"/>
      <w:r w:rsidR="00436F33" w:rsidRPr="003B1ACB">
        <w:rPr>
          <w:rFonts w:ascii="Times New Roman" w:hAnsi="Times New Roman" w:cs="Times New Roman"/>
          <w:lang w:val="en-US"/>
        </w:rPr>
        <w:t xml:space="preserve"> P, de </w:t>
      </w:r>
      <w:proofErr w:type="spellStart"/>
      <w:r w:rsidR="00436F33" w:rsidRPr="003B1ACB">
        <w:rPr>
          <w:rFonts w:ascii="Times New Roman" w:hAnsi="Times New Roman" w:cs="Times New Roman"/>
          <w:lang w:val="en-US"/>
        </w:rPr>
        <w:t>Lagausie</w:t>
      </w:r>
      <w:proofErr w:type="spellEnd"/>
      <w:r w:rsidR="00436F33" w:rsidRPr="003B1ACB">
        <w:rPr>
          <w:rFonts w:ascii="Times New Roman" w:hAnsi="Times New Roman" w:cs="Times New Roman"/>
          <w:lang w:val="en-US"/>
        </w:rPr>
        <w:t xml:space="preserve"> P, Guys JM, et al. Association of three different congenital malformations in a same pulmonary lobe in a 5-year-old girl. Pediatric pulmonology. 2010</w:t>
      </w:r>
      <w:proofErr w:type="gramStart"/>
      <w:r w:rsidR="00436F33" w:rsidRPr="003B1ACB">
        <w:rPr>
          <w:rFonts w:ascii="Times New Roman" w:hAnsi="Times New Roman" w:cs="Times New Roman"/>
          <w:lang w:val="en-US"/>
        </w:rPr>
        <w:t>;45</w:t>
      </w:r>
      <w:proofErr w:type="gramEnd"/>
      <w:r w:rsidR="00436F33" w:rsidRPr="003B1ACB">
        <w:rPr>
          <w:rFonts w:ascii="Times New Roman" w:hAnsi="Times New Roman" w:cs="Times New Roman"/>
          <w:lang w:val="en-US"/>
        </w:rPr>
        <w:t>(8):832-5.</w:t>
      </w:r>
    </w:p>
    <w:p w14:paraId="65482D18" w14:textId="77777777" w:rsidR="00436F33" w:rsidRPr="003B1ACB" w:rsidRDefault="007D2950" w:rsidP="00436F33">
      <w:pPr>
        <w:widowControl w:val="0"/>
        <w:autoSpaceDE w:val="0"/>
        <w:autoSpaceDN w:val="0"/>
        <w:adjustRightInd w:val="0"/>
        <w:spacing w:line="480" w:lineRule="auto"/>
        <w:rPr>
          <w:rFonts w:ascii="Times New Roman" w:hAnsi="Times New Roman" w:cs="Times New Roman"/>
          <w:lang w:val="en-US"/>
        </w:rPr>
      </w:pPr>
      <w:r w:rsidRPr="003B1ACB">
        <w:rPr>
          <w:rFonts w:ascii="Times New Roman" w:hAnsi="Times New Roman" w:cs="Times New Roman"/>
          <w:lang w:val="en-US"/>
        </w:rPr>
        <w:t>3</w:t>
      </w:r>
      <w:r w:rsidR="00436F33" w:rsidRPr="003B1ACB">
        <w:rPr>
          <w:rFonts w:ascii="Times New Roman" w:hAnsi="Times New Roman" w:cs="Times New Roman"/>
          <w:lang w:val="en-US"/>
        </w:rPr>
        <w:t xml:space="preserve">.             </w:t>
      </w:r>
      <w:proofErr w:type="spellStart"/>
      <w:r w:rsidR="00436F33" w:rsidRPr="003B1ACB">
        <w:rPr>
          <w:rFonts w:ascii="Times New Roman" w:hAnsi="Times New Roman" w:cs="Times New Roman"/>
          <w:lang w:val="en-US"/>
        </w:rPr>
        <w:t>Maung</w:t>
      </w:r>
      <w:proofErr w:type="spellEnd"/>
      <w:r w:rsidR="00436F33" w:rsidRPr="003B1ACB">
        <w:rPr>
          <w:rFonts w:ascii="Times New Roman" w:hAnsi="Times New Roman" w:cs="Times New Roman"/>
          <w:lang w:val="en-US"/>
        </w:rPr>
        <w:t xml:space="preserve"> KH, Low C, Knight LC, </w:t>
      </w:r>
      <w:proofErr w:type="spellStart"/>
      <w:r w:rsidR="00436F33" w:rsidRPr="003B1ACB">
        <w:rPr>
          <w:rFonts w:ascii="Times New Roman" w:hAnsi="Times New Roman" w:cs="Times New Roman"/>
          <w:lang w:val="en-US"/>
        </w:rPr>
        <w:t>Cullinane</w:t>
      </w:r>
      <w:proofErr w:type="spellEnd"/>
      <w:r w:rsidR="00436F33" w:rsidRPr="003B1ACB">
        <w:rPr>
          <w:rFonts w:ascii="Times New Roman" w:hAnsi="Times New Roman" w:cs="Times New Roman"/>
          <w:lang w:val="en-US"/>
        </w:rPr>
        <w:t xml:space="preserve"> CJ. </w:t>
      </w:r>
      <w:proofErr w:type="gramStart"/>
      <w:r w:rsidR="00436F33" w:rsidRPr="003B1ACB">
        <w:rPr>
          <w:rFonts w:ascii="Times New Roman" w:hAnsi="Times New Roman" w:cs="Times New Roman"/>
          <w:lang w:val="en-US"/>
        </w:rPr>
        <w:t>Multiple cervical bronchogenic cysts.</w:t>
      </w:r>
      <w:proofErr w:type="gramEnd"/>
      <w:r w:rsidR="00436F33" w:rsidRPr="003B1ACB">
        <w:rPr>
          <w:rFonts w:ascii="Times New Roman" w:hAnsi="Times New Roman" w:cs="Times New Roman"/>
          <w:lang w:val="en-US"/>
        </w:rPr>
        <w:t xml:space="preserve"> J </w:t>
      </w:r>
      <w:proofErr w:type="spellStart"/>
      <w:r w:rsidR="00436F33" w:rsidRPr="003B1ACB">
        <w:rPr>
          <w:rFonts w:ascii="Times New Roman" w:hAnsi="Times New Roman" w:cs="Times New Roman"/>
          <w:lang w:val="en-US"/>
        </w:rPr>
        <w:t>Laryngol</w:t>
      </w:r>
      <w:proofErr w:type="spellEnd"/>
      <w:r w:rsidR="00436F33" w:rsidRPr="003B1ACB">
        <w:rPr>
          <w:rFonts w:ascii="Times New Roman" w:hAnsi="Times New Roman" w:cs="Times New Roman"/>
          <w:lang w:val="en-US"/>
        </w:rPr>
        <w:t xml:space="preserve"> Otol. 2006</w:t>
      </w:r>
      <w:proofErr w:type="gramStart"/>
      <w:r w:rsidR="00436F33" w:rsidRPr="003B1ACB">
        <w:rPr>
          <w:rFonts w:ascii="Times New Roman" w:hAnsi="Times New Roman" w:cs="Times New Roman"/>
          <w:lang w:val="en-US"/>
        </w:rPr>
        <w:t>;120</w:t>
      </w:r>
      <w:proofErr w:type="gramEnd"/>
      <w:r w:rsidR="00436F33" w:rsidRPr="003B1ACB">
        <w:rPr>
          <w:rFonts w:ascii="Times New Roman" w:hAnsi="Times New Roman" w:cs="Times New Roman"/>
          <w:lang w:val="en-US"/>
        </w:rPr>
        <w:t>(2):145-7.</w:t>
      </w:r>
    </w:p>
    <w:p w14:paraId="1CF6CD5C" w14:textId="77777777" w:rsidR="00436F33" w:rsidRPr="003B1ACB" w:rsidRDefault="007D2950" w:rsidP="00436F33">
      <w:pPr>
        <w:widowControl w:val="0"/>
        <w:autoSpaceDE w:val="0"/>
        <w:autoSpaceDN w:val="0"/>
        <w:adjustRightInd w:val="0"/>
        <w:spacing w:line="480" w:lineRule="auto"/>
        <w:rPr>
          <w:rFonts w:ascii="Times New Roman" w:hAnsi="Times New Roman" w:cs="Times New Roman"/>
          <w:lang w:val="en-US"/>
        </w:rPr>
      </w:pPr>
      <w:r w:rsidRPr="003B1ACB">
        <w:rPr>
          <w:rFonts w:ascii="Times New Roman" w:hAnsi="Times New Roman" w:cs="Times New Roman"/>
          <w:lang w:val="en-US"/>
        </w:rPr>
        <w:t>4</w:t>
      </w:r>
      <w:r w:rsidR="00436F33" w:rsidRPr="003B1ACB">
        <w:rPr>
          <w:rFonts w:ascii="Times New Roman" w:hAnsi="Times New Roman" w:cs="Times New Roman"/>
          <w:lang w:val="en-US"/>
        </w:rPr>
        <w:t xml:space="preserve">.             </w:t>
      </w:r>
      <w:proofErr w:type="spellStart"/>
      <w:r w:rsidR="00436F33" w:rsidRPr="003B1ACB">
        <w:rPr>
          <w:rFonts w:ascii="Times New Roman" w:hAnsi="Times New Roman" w:cs="Times New Roman"/>
          <w:lang w:val="en-US"/>
        </w:rPr>
        <w:t>Harmand</w:t>
      </w:r>
      <w:proofErr w:type="spellEnd"/>
      <w:r w:rsidR="00436F33" w:rsidRPr="003B1ACB">
        <w:rPr>
          <w:rFonts w:ascii="Times New Roman" w:hAnsi="Times New Roman" w:cs="Times New Roman"/>
          <w:lang w:val="en-US"/>
        </w:rPr>
        <w:t xml:space="preserve"> D, </w:t>
      </w:r>
      <w:proofErr w:type="spellStart"/>
      <w:r w:rsidR="00436F33" w:rsidRPr="003B1ACB">
        <w:rPr>
          <w:rFonts w:ascii="Times New Roman" w:hAnsi="Times New Roman" w:cs="Times New Roman"/>
          <w:lang w:val="en-US"/>
        </w:rPr>
        <w:t>Grosdidier</w:t>
      </w:r>
      <w:proofErr w:type="spellEnd"/>
      <w:r w:rsidR="00436F33" w:rsidRPr="003B1ACB">
        <w:rPr>
          <w:rFonts w:ascii="Times New Roman" w:hAnsi="Times New Roman" w:cs="Times New Roman"/>
          <w:lang w:val="en-US"/>
        </w:rPr>
        <w:t xml:space="preserve"> J, Hoeffel JC. </w:t>
      </w:r>
      <w:proofErr w:type="gramStart"/>
      <w:r w:rsidR="00436F33" w:rsidRPr="003B1ACB">
        <w:rPr>
          <w:rFonts w:ascii="Times New Roman" w:hAnsi="Times New Roman" w:cs="Times New Roman"/>
          <w:lang w:val="en-US"/>
        </w:rPr>
        <w:t>Multiple bronchogenic cysts of the esophagus.</w:t>
      </w:r>
      <w:proofErr w:type="gramEnd"/>
      <w:r w:rsidR="00436F33" w:rsidRPr="003B1ACB">
        <w:rPr>
          <w:rFonts w:ascii="Times New Roman" w:hAnsi="Times New Roman" w:cs="Times New Roman"/>
          <w:lang w:val="en-US"/>
        </w:rPr>
        <w:t xml:space="preserve"> Am J </w:t>
      </w:r>
      <w:proofErr w:type="spellStart"/>
      <w:proofErr w:type="gramStart"/>
      <w:r w:rsidR="00436F33" w:rsidRPr="003B1ACB">
        <w:rPr>
          <w:rFonts w:ascii="Times New Roman" w:hAnsi="Times New Roman" w:cs="Times New Roman"/>
          <w:lang w:val="en-US"/>
        </w:rPr>
        <w:t>Gastroenterol</w:t>
      </w:r>
      <w:proofErr w:type="spellEnd"/>
      <w:r w:rsidR="00436F33" w:rsidRPr="003B1ACB">
        <w:rPr>
          <w:rFonts w:ascii="Times New Roman" w:hAnsi="Times New Roman" w:cs="Times New Roman"/>
          <w:lang w:val="en-US"/>
        </w:rPr>
        <w:t>.</w:t>
      </w:r>
      <w:proofErr w:type="gramEnd"/>
      <w:r w:rsidR="00436F33" w:rsidRPr="003B1ACB">
        <w:rPr>
          <w:rFonts w:ascii="Times New Roman" w:hAnsi="Times New Roman" w:cs="Times New Roman"/>
          <w:lang w:val="en-US"/>
        </w:rPr>
        <w:t xml:space="preserve"> 1981</w:t>
      </w:r>
      <w:proofErr w:type="gramStart"/>
      <w:r w:rsidR="00436F33" w:rsidRPr="003B1ACB">
        <w:rPr>
          <w:rFonts w:ascii="Times New Roman" w:hAnsi="Times New Roman" w:cs="Times New Roman"/>
          <w:lang w:val="en-US"/>
        </w:rPr>
        <w:t>;75</w:t>
      </w:r>
      <w:proofErr w:type="gramEnd"/>
      <w:r w:rsidR="00436F33" w:rsidRPr="003B1ACB">
        <w:rPr>
          <w:rFonts w:ascii="Times New Roman" w:hAnsi="Times New Roman" w:cs="Times New Roman"/>
          <w:lang w:val="en-US"/>
        </w:rPr>
        <w:t>(4):321-3.</w:t>
      </w:r>
    </w:p>
    <w:p w14:paraId="4330FB84" w14:textId="77777777" w:rsidR="00436F33" w:rsidRPr="003B1ACB" w:rsidRDefault="007D2950" w:rsidP="00436F33">
      <w:pPr>
        <w:spacing w:line="480" w:lineRule="auto"/>
        <w:rPr>
          <w:rFonts w:ascii="Times New Roman" w:hAnsi="Times New Roman" w:cs="Times New Roman"/>
          <w:lang w:val="en-US"/>
        </w:rPr>
      </w:pPr>
      <w:r w:rsidRPr="003B1ACB">
        <w:rPr>
          <w:rFonts w:ascii="Times New Roman" w:hAnsi="Times New Roman" w:cs="Times New Roman"/>
          <w:lang w:val="en-US"/>
        </w:rPr>
        <w:t>5</w:t>
      </w:r>
      <w:r w:rsidR="00436F33" w:rsidRPr="003B1ACB">
        <w:rPr>
          <w:rFonts w:ascii="Times New Roman" w:hAnsi="Times New Roman" w:cs="Times New Roman"/>
          <w:lang w:val="en-US"/>
        </w:rPr>
        <w:t xml:space="preserve">.             Han LY, </w:t>
      </w:r>
      <w:proofErr w:type="spellStart"/>
      <w:r w:rsidR="00436F33" w:rsidRPr="003B1ACB">
        <w:rPr>
          <w:rFonts w:ascii="Times New Roman" w:hAnsi="Times New Roman" w:cs="Times New Roman"/>
          <w:lang w:val="en-US"/>
        </w:rPr>
        <w:t>Shu</w:t>
      </w:r>
      <w:proofErr w:type="spellEnd"/>
      <w:r w:rsidR="00436F33" w:rsidRPr="003B1ACB">
        <w:rPr>
          <w:rFonts w:ascii="Times New Roman" w:hAnsi="Times New Roman" w:cs="Times New Roman"/>
          <w:lang w:val="en-US"/>
        </w:rPr>
        <w:t xml:space="preserve"> LH, Shang YX, Ding CW, </w:t>
      </w:r>
      <w:proofErr w:type="spellStart"/>
      <w:r w:rsidR="00436F33" w:rsidRPr="003B1ACB">
        <w:rPr>
          <w:rFonts w:ascii="Times New Roman" w:hAnsi="Times New Roman" w:cs="Times New Roman"/>
          <w:lang w:val="en-US"/>
        </w:rPr>
        <w:t>Cai</w:t>
      </w:r>
      <w:proofErr w:type="spellEnd"/>
      <w:r w:rsidR="00436F33" w:rsidRPr="003B1ACB">
        <w:rPr>
          <w:rFonts w:ascii="Times New Roman" w:hAnsi="Times New Roman" w:cs="Times New Roman"/>
          <w:lang w:val="en-US"/>
        </w:rPr>
        <w:t xml:space="preserve"> XX, Han XH, et al. [Congenital multiple lung cyst of bronchial origin in a girl: differential diagnosis of pulmonary cavity]. </w:t>
      </w:r>
      <w:proofErr w:type="spellStart"/>
      <w:r w:rsidR="00436F33" w:rsidRPr="003B1ACB">
        <w:rPr>
          <w:rFonts w:ascii="Times New Roman" w:hAnsi="Times New Roman" w:cs="Times New Roman"/>
          <w:lang w:val="en-US"/>
        </w:rPr>
        <w:t>Zhongguo</w:t>
      </w:r>
      <w:proofErr w:type="spellEnd"/>
      <w:r w:rsidR="00436F33" w:rsidRPr="003B1ACB">
        <w:rPr>
          <w:rFonts w:ascii="Times New Roman" w:hAnsi="Times New Roman" w:cs="Times New Roman"/>
          <w:lang w:val="en-US"/>
        </w:rPr>
        <w:t xml:space="preserve"> Dang Dai </w:t>
      </w:r>
      <w:proofErr w:type="spellStart"/>
      <w:r w:rsidR="00436F33" w:rsidRPr="003B1ACB">
        <w:rPr>
          <w:rFonts w:ascii="Times New Roman" w:hAnsi="Times New Roman" w:cs="Times New Roman"/>
          <w:lang w:val="en-US"/>
        </w:rPr>
        <w:t>Er</w:t>
      </w:r>
      <w:proofErr w:type="spellEnd"/>
      <w:r w:rsidR="00436F33" w:rsidRPr="003B1ACB">
        <w:rPr>
          <w:rFonts w:ascii="Times New Roman" w:hAnsi="Times New Roman" w:cs="Times New Roman"/>
          <w:lang w:val="en-US"/>
        </w:rPr>
        <w:t xml:space="preserve"> </w:t>
      </w:r>
      <w:proofErr w:type="spellStart"/>
      <w:r w:rsidR="00436F33" w:rsidRPr="003B1ACB">
        <w:rPr>
          <w:rFonts w:ascii="Times New Roman" w:hAnsi="Times New Roman" w:cs="Times New Roman"/>
          <w:lang w:val="en-US"/>
        </w:rPr>
        <w:t>Ke</w:t>
      </w:r>
      <w:proofErr w:type="spellEnd"/>
      <w:r w:rsidR="00436F33" w:rsidRPr="003B1ACB">
        <w:rPr>
          <w:rFonts w:ascii="Times New Roman" w:hAnsi="Times New Roman" w:cs="Times New Roman"/>
          <w:lang w:val="en-US"/>
        </w:rPr>
        <w:t xml:space="preserve"> </w:t>
      </w:r>
      <w:proofErr w:type="spellStart"/>
      <w:r w:rsidR="00436F33" w:rsidRPr="003B1ACB">
        <w:rPr>
          <w:rFonts w:ascii="Times New Roman" w:hAnsi="Times New Roman" w:cs="Times New Roman"/>
          <w:lang w:val="en-US"/>
        </w:rPr>
        <w:t>Za</w:t>
      </w:r>
      <w:proofErr w:type="spellEnd"/>
      <w:r w:rsidR="00436F33" w:rsidRPr="003B1ACB">
        <w:rPr>
          <w:rFonts w:ascii="Times New Roman" w:hAnsi="Times New Roman" w:cs="Times New Roman"/>
          <w:lang w:val="en-US"/>
        </w:rPr>
        <w:t xml:space="preserve"> </w:t>
      </w:r>
      <w:proofErr w:type="spellStart"/>
      <w:r w:rsidR="00436F33" w:rsidRPr="003B1ACB">
        <w:rPr>
          <w:rFonts w:ascii="Times New Roman" w:hAnsi="Times New Roman" w:cs="Times New Roman"/>
          <w:lang w:val="en-US"/>
        </w:rPr>
        <w:t>Zhi</w:t>
      </w:r>
      <w:proofErr w:type="spellEnd"/>
      <w:r w:rsidR="00436F33" w:rsidRPr="003B1ACB">
        <w:rPr>
          <w:rFonts w:ascii="Times New Roman" w:hAnsi="Times New Roman" w:cs="Times New Roman"/>
          <w:lang w:val="en-US"/>
        </w:rPr>
        <w:t>. 2011</w:t>
      </w:r>
      <w:proofErr w:type="gramStart"/>
      <w:r w:rsidR="00436F33" w:rsidRPr="003B1ACB">
        <w:rPr>
          <w:rFonts w:ascii="Times New Roman" w:hAnsi="Times New Roman" w:cs="Times New Roman"/>
          <w:lang w:val="en-US"/>
        </w:rPr>
        <w:t>;13</w:t>
      </w:r>
      <w:proofErr w:type="gramEnd"/>
      <w:r w:rsidR="00436F33" w:rsidRPr="003B1ACB">
        <w:rPr>
          <w:rFonts w:ascii="Times New Roman" w:hAnsi="Times New Roman" w:cs="Times New Roman"/>
          <w:lang w:val="en-US"/>
        </w:rPr>
        <w:t>(5):442-3.</w:t>
      </w:r>
    </w:p>
    <w:p w14:paraId="492DE087" w14:textId="77777777" w:rsidR="00436F33" w:rsidRPr="003B1ACB" w:rsidRDefault="00436F33" w:rsidP="00436F33">
      <w:pPr>
        <w:spacing w:line="480" w:lineRule="auto"/>
        <w:rPr>
          <w:rFonts w:ascii="Times New Roman" w:hAnsi="Times New Roman" w:cs="Times New Roman"/>
          <w:lang w:val="en-US"/>
        </w:rPr>
      </w:pPr>
    </w:p>
    <w:p w14:paraId="000B7244" w14:textId="77777777" w:rsidR="00436F33" w:rsidRPr="003B1ACB" w:rsidRDefault="00436F33" w:rsidP="00436F33">
      <w:pPr>
        <w:spacing w:line="480" w:lineRule="auto"/>
        <w:rPr>
          <w:rFonts w:ascii="Times New Roman" w:hAnsi="Times New Roman" w:cs="Times New Roman"/>
          <w:lang w:val="en-US"/>
        </w:rPr>
      </w:pPr>
    </w:p>
    <w:p w14:paraId="522B384D" w14:textId="77777777" w:rsidR="00436F33" w:rsidRPr="003B1ACB" w:rsidRDefault="00436F33" w:rsidP="00436F33">
      <w:pPr>
        <w:spacing w:line="480" w:lineRule="auto"/>
        <w:rPr>
          <w:rFonts w:ascii="Times New Roman" w:hAnsi="Times New Roman" w:cs="Times New Roman"/>
          <w:lang w:val="en-US"/>
        </w:rPr>
      </w:pPr>
      <w:r w:rsidRPr="003B1ACB">
        <w:rPr>
          <w:rFonts w:ascii="Times New Roman" w:hAnsi="Times New Roman" w:cs="Times New Roman"/>
          <w:b/>
          <w:lang w:val="en-US"/>
        </w:rPr>
        <w:t>Figure legends</w:t>
      </w:r>
    </w:p>
    <w:p w14:paraId="5F1BB225" w14:textId="77777777" w:rsidR="00436F33" w:rsidRPr="003B1ACB" w:rsidRDefault="00436F33" w:rsidP="00436F33">
      <w:pPr>
        <w:spacing w:line="480" w:lineRule="auto"/>
        <w:rPr>
          <w:rFonts w:ascii="Times New Roman" w:hAnsi="Times New Roman" w:cs="Times New Roman"/>
          <w:lang w:val="en-US"/>
        </w:rPr>
      </w:pPr>
    </w:p>
    <w:p w14:paraId="448E2A8E" w14:textId="77777777" w:rsidR="00436F33" w:rsidRPr="003B1ACB" w:rsidRDefault="00436F33" w:rsidP="00436F33">
      <w:pPr>
        <w:spacing w:line="480" w:lineRule="auto"/>
        <w:rPr>
          <w:rFonts w:ascii="Times New Roman" w:hAnsi="Times New Roman" w:cs="Times New Roman"/>
          <w:lang w:val="en-US"/>
        </w:rPr>
      </w:pPr>
      <w:r w:rsidRPr="003B1ACB">
        <w:rPr>
          <w:rFonts w:ascii="Times New Roman" w:hAnsi="Times New Roman" w:cs="Times New Roman"/>
          <w:lang w:val="en-US"/>
        </w:rPr>
        <w:t xml:space="preserve">Video: Virtual bronchoscopy (computed tomography generated virtual bronchoscopy) demonstrates narrowing of the distal trachea immediately above the carina. The image is oriented as seen on </w:t>
      </w:r>
      <w:proofErr w:type="spellStart"/>
      <w:r w:rsidRPr="003B1ACB">
        <w:rPr>
          <w:rFonts w:ascii="Times New Roman" w:hAnsi="Times New Roman" w:cs="Times New Roman"/>
          <w:lang w:val="en-US"/>
        </w:rPr>
        <w:t>paediatric</w:t>
      </w:r>
      <w:proofErr w:type="spellEnd"/>
      <w:r w:rsidRPr="003B1ACB">
        <w:rPr>
          <w:rFonts w:ascii="Times New Roman" w:hAnsi="Times New Roman" w:cs="Times New Roman"/>
          <w:lang w:val="en-US"/>
        </w:rPr>
        <w:t xml:space="preserve"> flexible bronchoscopy, with anterior at 12 o’clock and posterior at 6 o’clock. </w:t>
      </w:r>
    </w:p>
    <w:p w14:paraId="1D035FC2" w14:textId="77777777" w:rsidR="00436F33" w:rsidRPr="003B1ACB" w:rsidRDefault="00436F33" w:rsidP="00436F33">
      <w:pPr>
        <w:spacing w:line="480" w:lineRule="auto"/>
        <w:rPr>
          <w:rFonts w:ascii="Times New Roman" w:hAnsi="Times New Roman" w:cs="Times New Roman"/>
          <w:lang w:val="en-US"/>
        </w:rPr>
      </w:pPr>
    </w:p>
    <w:p w14:paraId="257D449C" w14:textId="77777777" w:rsidR="00436F33" w:rsidRPr="003B1ACB" w:rsidRDefault="00436F33" w:rsidP="00436F33">
      <w:pPr>
        <w:spacing w:line="480" w:lineRule="auto"/>
        <w:rPr>
          <w:rFonts w:ascii="Times New Roman" w:hAnsi="Times New Roman" w:cs="Times New Roman"/>
          <w:lang w:val="en-US"/>
        </w:rPr>
      </w:pPr>
      <w:r w:rsidRPr="003B1ACB">
        <w:rPr>
          <w:rFonts w:ascii="Times New Roman" w:hAnsi="Times New Roman" w:cs="Times New Roman"/>
          <w:lang w:val="en-US"/>
        </w:rPr>
        <w:t xml:space="preserve">Figure 1. Flexible bronchoscopy (Olympus, 2.8mm bronchoscope) shows compression of the distal trachea secondary to </w:t>
      </w:r>
      <w:proofErr w:type="spellStart"/>
      <w:r w:rsidRPr="003B1ACB">
        <w:rPr>
          <w:rFonts w:ascii="Times New Roman" w:hAnsi="Times New Roman" w:cs="Times New Roman"/>
          <w:lang w:val="en-US"/>
        </w:rPr>
        <w:t>extraluminal</w:t>
      </w:r>
      <w:proofErr w:type="spellEnd"/>
      <w:r w:rsidRPr="003B1ACB">
        <w:rPr>
          <w:rFonts w:ascii="Times New Roman" w:hAnsi="Times New Roman" w:cs="Times New Roman"/>
          <w:lang w:val="en-US"/>
        </w:rPr>
        <w:t xml:space="preserve"> mass effect of one of the bronchogenic cysts.</w:t>
      </w:r>
    </w:p>
    <w:p w14:paraId="51BDD1D0" w14:textId="77777777" w:rsidR="00436F33" w:rsidRPr="003B1ACB" w:rsidRDefault="00436F33" w:rsidP="00436F33">
      <w:pPr>
        <w:spacing w:line="480" w:lineRule="auto"/>
        <w:rPr>
          <w:rFonts w:ascii="Times New Roman" w:hAnsi="Times New Roman" w:cs="Times New Roman"/>
          <w:lang w:val="en-US"/>
        </w:rPr>
      </w:pPr>
      <w:bookmarkStart w:id="0" w:name="_GoBack"/>
      <w:bookmarkEnd w:id="0"/>
    </w:p>
    <w:p w14:paraId="7A26FACA" w14:textId="77777777" w:rsidR="00436F33" w:rsidRPr="003B1ACB" w:rsidRDefault="00436F33" w:rsidP="00436F33">
      <w:pPr>
        <w:spacing w:line="480" w:lineRule="auto"/>
        <w:rPr>
          <w:rFonts w:ascii="Times New Roman" w:hAnsi="Times New Roman" w:cs="Times New Roman"/>
          <w:lang w:val="en-US"/>
        </w:rPr>
      </w:pPr>
      <w:r w:rsidRPr="003B1ACB">
        <w:rPr>
          <w:rFonts w:ascii="Times New Roman" w:hAnsi="Times New Roman" w:cs="Times New Roman"/>
          <w:lang w:val="en-US"/>
        </w:rPr>
        <w:t>Figure 2. CT volume rendered tomogram with fused volumes of interest demonstrating two separate bronchogenic cysts (white) with distal atelectasis in the right lung secondary to airway narrowing.</w:t>
      </w:r>
    </w:p>
    <w:p w14:paraId="44701C9B" w14:textId="77777777" w:rsidR="00436F33" w:rsidRPr="003B1ACB" w:rsidRDefault="00436F33" w:rsidP="00436F33">
      <w:pPr>
        <w:spacing w:line="480" w:lineRule="auto"/>
        <w:rPr>
          <w:rFonts w:ascii="Times New Roman" w:hAnsi="Times New Roman" w:cs="Times New Roman"/>
          <w:lang w:val="en-US"/>
        </w:rPr>
      </w:pPr>
    </w:p>
    <w:p w14:paraId="1C063EA7" w14:textId="77777777" w:rsidR="00436F33" w:rsidRPr="00436F33" w:rsidRDefault="00436F33" w:rsidP="00436F33">
      <w:pPr>
        <w:spacing w:line="480" w:lineRule="auto"/>
        <w:rPr>
          <w:rFonts w:ascii="Times New Roman" w:hAnsi="Times New Roman" w:cs="Times New Roman"/>
        </w:rPr>
      </w:pPr>
      <w:r w:rsidRPr="003B1ACB">
        <w:rPr>
          <w:rFonts w:ascii="Times New Roman" w:hAnsi="Times New Roman" w:cs="Times New Roman"/>
          <w:lang w:val="en-US"/>
        </w:rPr>
        <w:t xml:space="preserve">Figure 3. </w:t>
      </w:r>
      <w:proofErr w:type="gramStart"/>
      <w:r w:rsidRPr="003B1ACB">
        <w:rPr>
          <w:rFonts w:ascii="Times New Roman" w:hAnsi="Times New Roman" w:cs="Times New Roman"/>
          <w:lang w:val="en-US"/>
        </w:rPr>
        <w:t>Coronal TIRM (T2 with fat saturation) image.</w:t>
      </w:r>
      <w:proofErr w:type="gramEnd"/>
      <w:r w:rsidRPr="003B1ACB">
        <w:rPr>
          <w:rFonts w:ascii="Times New Roman" w:hAnsi="Times New Roman" w:cs="Times New Roman"/>
          <w:lang w:val="en-US"/>
        </w:rPr>
        <w:t xml:space="preserve"> The lesions are high signal on T2 weighted imaging in keeping with their fluid content.</w:t>
      </w:r>
    </w:p>
    <w:sectPr w:rsidR="00436F33" w:rsidRPr="00436F33" w:rsidSect="0044419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F33"/>
    <w:rsid w:val="001462CA"/>
    <w:rsid w:val="002A02F1"/>
    <w:rsid w:val="00317988"/>
    <w:rsid w:val="003B1ACB"/>
    <w:rsid w:val="00436F33"/>
    <w:rsid w:val="00444197"/>
    <w:rsid w:val="00504133"/>
    <w:rsid w:val="0066130F"/>
    <w:rsid w:val="007D2950"/>
    <w:rsid w:val="009E27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F2B2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A02F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Bheading">
    <w:name w:val="RB heading"/>
    <w:rsid w:val="001462CA"/>
    <w:pPr>
      <w:autoSpaceDE w:val="0"/>
      <w:autoSpaceDN w:val="0"/>
      <w:adjustRightInd w:val="0"/>
    </w:pPr>
    <w:rPr>
      <w:rFonts w:ascii="Times New Roman" w:eastAsiaTheme="minorHAnsi" w:hAnsi="Times New Roman" w:cs="Arial"/>
      <w:b/>
      <w:color w:val="000000"/>
    </w:rPr>
  </w:style>
  <w:style w:type="paragraph" w:customStyle="1" w:styleId="RBheading2">
    <w:name w:val="RB heading2"/>
    <w:basedOn w:val="TOCHeading"/>
    <w:qFormat/>
    <w:rsid w:val="001462CA"/>
    <w:pPr>
      <w:spacing w:line="276" w:lineRule="auto"/>
    </w:pPr>
    <w:rPr>
      <w:rFonts w:ascii="Times New Roman" w:hAnsi="Times New Roman"/>
      <w:b w:val="0"/>
      <w:color w:val="365F91" w:themeColor="accent1" w:themeShade="BF"/>
      <w:sz w:val="24"/>
      <w:szCs w:val="28"/>
      <w:u w:val="single"/>
      <w:lang w:val="en-US"/>
    </w:rPr>
  </w:style>
  <w:style w:type="character" w:customStyle="1" w:styleId="Heading1Char">
    <w:name w:val="Heading 1 Char"/>
    <w:basedOn w:val="DefaultParagraphFont"/>
    <w:link w:val="Heading1"/>
    <w:uiPriority w:val="9"/>
    <w:rsid w:val="002A02F1"/>
    <w:rPr>
      <w:rFonts w:asciiTheme="majorHAnsi" w:eastAsiaTheme="majorEastAsia" w:hAnsiTheme="majorHAnsi" w:cstheme="majorBidi"/>
      <w:b/>
      <w:bCs/>
      <w:color w:val="345A8A" w:themeColor="accent1" w:themeShade="B5"/>
      <w:sz w:val="32"/>
      <w:szCs w:val="32"/>
      <w:lang w:val="en-GB"/>
    </w:rPr>
  </w:style>
  <w:style w:type="paragraph" w:styleId="TOCHeading">
    <w:name w:val="TOC Heading"/>
    <w:basedOn w:val="Heading1"/>
    <w:next w:val="Normal"/>
    <w:uiPriority w:val="39"/>
    <w:semiHidden/>
    <w:unhideWhenUsed/>
    <w:qFormat/>
    <w:rsid w:val="002A02F1"/>
    <w:pPr>
      <w:outlineLvl w:val="9"/>
    </w:pPr>
  </w:style>
  <w:style w:type="paragraph" w:customStyle="1" w:styleId="RBheading3">
    <w:name w:val="RB heading3"/>
    <w:basedOn w:val="TOCHeading"/>
    <w:qFormat/>
    <w:rsid w:val="001462CA"/>
    <w:pPr>
      <w:spacing w:line="276" w:lineRule="auto"/>
    </w:pPr>
    <w:rPr>
      <w:rFonts w:ascii="Times New Roman" w:hAnsi="Times New Roman"/>
      <w:b w:val="0"/>
      <w:i/>
      <w:color w:val="365F91" w:themeColor="accent1" w:themeShade="BF"/>
      <w:sz w:val="24"/>
      <w:szCs w:val="28"/>
      <w:lang w:val="en-US"/>
    </w:rPr>
  </w:style>
  <w:style w:type="paragraph" w:customStyle="1" w:styleId="RBheading4">
    <w:name w:val="RB heading4"/>
    <w:basedOn w:val="TOCHeading"/>
    <w:qFormat/>
    <w:rsid w:val="001462CA"/>
    <w:pPr>
      <w:spacing w:line="276" w:lineRule="auto"/>
    </w:pPr>
    <w:rPr>
      <w:rFonts w:ascii="Times New Roman" w:hAnsi="Times New Roman"/>
      <w:b w:val="0"/>
      <w:color w:val="365F91" w:themeColor="accent1" w:themeShade="BF"/>
      <w:sz w:val="24"/>
      <w:szCs w:val="28"/>
      <w:lang w:val="en-US"/>
    </w:rPr>
  </w:style>
  <w:style w:type="paragraph" w:customStyle="1" w:styleId="Body">
    <w:name w:val="Body"/>
    <w:link w:val="BodyChar"/>
    <w:rsid w:val="00436F33"/>
    <w:pPr>
      <w:pBdr>
        <w:top w:val="nil"/>
        <w:left w:val="nil"/>
        <w:bottom w:val="nil"/>
        <w:right w:val="nil"/>
        <w:between w:val="nil"/>
        <w:bar w:val="nil"/>
      </w:pBdr>
    </w:pPr>
    <w:rPr>
      <w:rFonts w:ascii="Cambria" w:eastAsia="Cambria" w:hAnsi="Cambria" w:cs="Cambria"/>
      <w:color w:val="000000"/>
      <w:u w:color="000000"/>
      <w:bdr w:val="nil"/>
    </w:rPr>
  </w:style>
  <w:style w:type="character" w:customStyle="1" w:styleId="BodyChar">
    <w:name w:val="Body Char"/>
    <w:basedOn w:val="DefaultParagraphFont"/>
    <w:link w:val="Body"/>
    <w:rsid w:val="00436F33"/>
    <w:rPr>
      <w:rFonts w:ascii="Cambria" w:eastAsia="Cambria" w:hAnsi="Cambria" w:cs="Cambria"/>
      <w:color w:val="000000"/>
      <w:u w:color="000000"/>
      <w:bdr w:val="nil"/>
    </w:rPr>
  </w:style>
  <w:style w:type="character" w:styleId="Hyperlink">
    <w:name w:val="Hyperlink"/>
    <w:rsid w:val="00436F33"/>
    <w:rPr>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A02F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Bheading">
    <w:name w:val="RB heading"/>
    <w:rsid w:val="001462CA"/>
    <w:pPr>
      <w:autoSpaceDE w:val="0"/>
      <w:autoSpaceDN w:val="0"/>
      <w:adjustRightInd w:val="0"/>
    </w:pPr>
    <w:rPr>
      <w:rFonts w:ascii="Times New Roman" w:eastAsiaTheme="minorHAnsi" w:hAnsi="Times New Roman" w:cs="Arial"/>
      <w:b/>
      <w:color w:val="000000"/>
    </w:rPr>
  </w:style>
  <w:style w:type="paragraph" w:customStyle="1" w:styleId="RBheading2">
    <w:name w:val="RB heading2"/>
    <w:basedOn w:val="TOCHeading"/>
    <w:qFormat/>
    <w:rsid w:val="001462CA"/>
    <w:pPr>
      <w:spacing w:line="276" w:lineRule="auto"/>
    </w:pPr>
    <w:rPr>
      <w:rFonts w:ascii="Times New Roman" w:hAnsi="Times New Roman"/>
      <w:b w:val="0"/>
      <w:color w:val="365F91" w:themeColor="accent1" w:themeShade="BF"/>
      <w:sz w:val="24"/>
      <w:szCs w:val="28"/>
      <w:u w:val="single"/>
      <w:lang w:val="en-US"/>
    </w:rPr>
  </w:style>
  <w:style w:type="character" w:customStyle="1" w:styleId="Heading1Char">
    <w:name w:val="Heading 1 Char"/>
    <w:basedOn w:val="DefaultParagraphFont"/>
    <w:link w:val="Heading1"/>
    <w:uiPriority w:val="9"/>
    <w:rsid w:val="002A02F1"/>
    <w:rPr>
      <w:rFonts w:asciiTheme="majorHAnsi" w:eastAsiaTheme="majorEastAsia" w:hAnsiTheme="majorHAnsi" w:cstheme="majorBidi"/>
      <w:b/>
      <w:bCs/>
      <w:color w:val="345A8A" w:themeColor="accent1" w:themeShade="B5"/>
      <w:sz w:val="32"/>
      <w:szCs w:val="32"/>
      <w:lang w:val="en-GB"/>
    </w:rPr>
  </w:style>
  <w:style w:type="paragraph" w:styleId="TOCHeading">
    <w:name w:val="TOC Heading"/>
    <w:basedOn w:val="Heading1"/>
    <w:next w:val="Normal"/>
    <w:uiPriority w:val="39"/>
    <w:semiHidden/>
    <w:unhideWhenUsed/>
    <w:qFormat/>
    <w:rsid w:val="002A02F1"/>
    <w:pPr>
      <w:outlineLvl w:val="9"/>
    </w:pPr>
  </w:style>
  <w:style w:type="paragraph" w:customStyle="1" w:styleId="RBheading3">
    <w:name w:val="RB heading3"/>
    <w:basedOn w:val="TOCHeading"/>
    <w:qFormat/>
    <w:rsid w:val="001462CA"/>
    <w:pPr>
      <w:spacing w:line="276" w:lineRule="auto"/>
    </w:pPr>
    <w:rPr>
      <w:rFonts w:ascii="Times New Roman" w:hAnsi="Times New Roman"/>
      <w:b w:val="0"/>
      <w:i/>
      <w:color w:val="365F91" w:themeColor="accent1" w:themeShade="BF"/>
      <w:sz w:val="24"/>
      <w:szCs w:val="28"/>
      <w:lang w:val="en-US"/>
    </w:rPr>
  </w:style>
  <w:style w:type="paragraph" w:customStyle="1" w:styleId="RBheading4">
    <w:name w:val="RB heading4"/>
    <w:basedOn w:val="TOCHeading"/>
    <w:qFormat/>
    <w:rsid w:val="001462CA"/>
    <w:pPr>
      <w:spacing w:line="276" w:lineRule="auto"/>
    </w:pPr>
    <w:rPr>
      <w:rFonts w:ascii="Times New Roman" w:hAnsi="Times New Roman"/>
      <w:b w:val="0"/>
      <w:color w:val="365F91" w:themeColor="accent1" w:themeShade="BF"/>
      <w:sz w:val="24"/>
      <w:szCs w:val="28"/>
      <w:lang w:val="en-US"/>
    </w:rPr>
  </w:style>
  <w:style w:type="paragraph" w:customStyle="1" w:styleId="Body">
    <w:name w:val="Body"/>
    <w:link w:val="BodyChar"/>
    <w:rsid w:val="00436F33"/>
    <w:pPr>
      <w:pBdr>
        <w:top w:val="nil"/>
        <w:left w:val="nil"/>
        <w:bottom w:val="nil"/>
        <w:right w:val="nil"/>
        <w:between w:val="nil"/>
        <w:bar w:val="nil"/>
      </w:pBdr>
    </w:pPr>
    <w:rPr>
      <w:rFonts w:ascii="Cambria" w:eastAsia="Cambria" w:hAnsi="Cambria" w:cs="Cambria"/>
      <w:color w:val="000000"/>
      <w:u w:color="000000"/>
      <w:bdr w:val="nil"/>
    </w:rPr>
  </w:style>
  <w:style w:type="character" w:customStyle="1" w:styleId="BodyChar">
    <w:name w:val="Body Char"/>
    <w:basedOn w:val="DefaultParagraphFont"/>
    <w:link w:val="Body"/>
    <w:rsid w:val="00436F33"/>
    <w:rPr>
      <w:rFonts w:ascii="Cambria" w:eastAsia="Cambria" w:hAnsi="Cambria" w:cs="Cambria"/>
      <w:color w:val="000000"/>
      <w:u w:color="000000"/>
      <w:bdr w:val="nil"/>
    </w:rPr>
  </w:style>
  <w:style w:type="character" w:styleId="Hyperlink">
    <w:name w:val="Hyperlink"/>
    <w:rsid w:val="00436F3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r.brugha@imperial.ac.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3403</Characters>
  <Application>Microsoft Macintosh Word</Application>
  <DocSecurity>0</DocSecurity>
  <Lines>28</Lines>
  <Paragraphs>7</Paragraphs>
  <ScaleCrop>false</ScaleCrop>
  <Company>Queen Mary, University of London</Company>
  <LinksUpToDate>false</LinksUpToDate>
  <CharactersWithSpaces>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 Brugha</dc:creator>
  <cp:keywords/>
  <dc:description/>
  <cp:lastModifiedBy>Rossa Brugha</cp:lastModifiedBy>
  <cp:revision>2</cp:revision>
  <dcterms:created xsi:type="dcterms:W3CDTF">2017-09-12T10:03:00Z</dcterms:created>
  <dcterms:modified xsi:type="dcterms:W3CDTF">2017-09-12T10:03:00Z</dcterms:modified>
</cp:coreProperties>
</file>