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E55A0E" w14:textId="77777777" w:rsidR="00A97DD5" w:rsidRDefault="00A97DD5" w:rsidP="0071559D">
      <w:pPr>
        <w:spacing w:after="120" w:line="480" w:lineRule="auto"/>
        <w:jc w:val="center"/>
        <w:rPr>
          <w:b/>
          <w:sz w:val="28"/>
          <w:szCs w:val="28"/>
        </w:rPr>
      </w:pPr>
    </w:p>
    <w:p w14:paraId="00BCA53B" w14:textId="77777777" w:rsidR="00EE0D1D" w:rsidRDefault="00EE0D1D" w:rsidP="0071559D">
      <w:pPr>
        <w:spacing w:after="120" w:line="480" w:lineRule="auto"/>
        <w:jc w:val="center"/>
        <w:rPr>
          <w:b/>
          <w:sz w:val="28"/>
          <w:szCs w:val="28"/>
        </w:rPr>
      </w:pPr>
      <w:r w:rsidRPr="0071559D">
        <w:rPr>
          <w:b/>
          <w:sz w:val="28"/>
          <w:szCs w:val="28"/>
        </w:rPr>
        <w:t xml:space="preserve">The Importance of </w:t>
      </w:r>
      <w:r w:rsidR="006E3C02">
        <w:rPr>
          <w:b/>
          <w:sz w:val="28"/>
          <w:szCs w:val="28"/>
        </w:rPr>
        <w:t>B</w:t>
      </w:r>
      <w:r w:rsidRPr="0071559D">
        <w:rPr>
          <w:b/>
          <w:sz w:val="28"/>
          <w:szCs w:val="28"/>
        </w:rPr>
        <w:t>eing Earnest in Epidemiology</w:t>
      </w:r>
    </w:p>
    <w:p w14:paraId="601B6940" w14:textId="77777777" w:rsidR="0071559D" w:rsidRDefault="0071559D" w:rsidP="0071559D">
      <w:pPr>
        <w:spacing w:after="120" w:line="480" w:lineRule="auto"/>
        <w:jc w:val="center"/>
      </w:pPr>
    </w:p>
    <w:p w14:paraId="16A1AB86" w14:textId="77777777" w:rsidR="0071559D" w:rsidRPr="0071559D" w:rsidRDefault="0071559D" w:rsidP="0071559D">
      <w:pPr>
        <w:spacing w:after="120" w:line="480" w:lineRule="auto"/>
        <w:jc w:val="center"/>
      </w:pPr>
      <w:r w:rsidRPr="0071559D">
        <w:t>Danielle Belgrave PhD and Adnan Custovic MD PhD</w:t>
      </w:r>
    </w:p>
    <w:p w14:paraId="533DE881" w14:textId="77777777" w:rsidR="0071559D" w:rsidRPr="0071559D" w:rsidRDefault="0071559D" w:rsidP="0071559D">
      <w:pPr>
        <w:spacing w:after="120" w:line="480" w:lineRule="auto"/>
        <w:jc w:val="center"/>
      </w:pPr>
    </w:p>
    <w:p w14:paraId="090D78E1" w14:textId="77777777" w:rsidR="0071559D" w:rsidRPr="0071559D" w:rsidRDefault="0071559D" w:rsidP="0071559D">
      <w:pPr>
        <w:spacing w:after="120" w:line="480" w:lineRule="auto"/>
        <w:jc w:val="center"/>
      </w:pPr>
      <w:r w:rsidRPr="0071559D">
        <w:t>Department of Paediatrics, Imperial College, London, UK</w:t>
      </w:r>
    </w:p>
    <w:p w14:paraId="64E3054F" w14:textId="77777777" w:rsidR="0071559D" w:rsidRDefault="0071559D" w:rsidP="0071559D">
      <w:pPr>
        <w:spacing w:after="120" w:line="480" w:lineRule="auto"/>
        <w:jc w:val="center"/>
        <w:rPr>
          <w:b/>
        </w:rPr>
      </w:pPr>
    </w:p>
    <w:p w14:paraId="744FA307" w14:textId="77777777" w:rsidR="0071559D" w:rsidRDefault="0071559D" w:rsidP="0071559D">
      <w:pPr>
        <w:spacing w:after="120" w:line="480" w:lineRule="auto"/>
        <w:jc w:val="center"/>
      </w:pPr>
      <w:r w:rsidRPr="0071559D">
        <w:rPr>
          <w:b/>
        </w:rPr>
        <w:t>Corresponding author:</w:t>
      </w:r>
      <w:r>
        <w:rPr>
          <w:b/>
        </w:rPr>
        <w:t xml:space="preserve"> </w:t>
      </w:r>
      <w:r w:rsidRPr="0071559D">
        <w:t>Adnan Custovic MD PhD</w:t>
      </w:r>
      <w:r>
        <w:t>, Clinical Professor of Paediatric Allergy, Imperial College London, Department of Paediatrics, St Mary’s Campus Medical School, London W2 1PG, UK</w:t>
      </w:r>
    </w:p>
    <w:p w14:paraId="2E2E42FF" w14:textId="77777777" w:rsidR="0071559D" w:rsidRDefault="0071559D" w:rsidP="0071559D">
      <w:pPr>
        <w:spacing w:after="120" w:line="480" w:lineRule="auto"/>
        <w:jc w:val="center"/>
      </w:pPr>
      <w:r>
        <w:t xml:space="preserve"> Tel: +44 20 7594 3274, email: </w:t>
      </w:r>
      <w:hyperlink r:id="rId6" w:history="1">
        <w:r w:rsidRPr="00C401D8">
          <w:rPr>
            <w:rStyle w:val="Hyperlink"/>
          </w:rPr>
          <w:t>a.custovic@imperial.ac.uk</w:t>
        </w:r>
      </w:hyperlink>
    </w:p>
    <w:p w14:paraId="3FCD096D" w14:textId="77777777" w:rsidR="006E3C02" w:rsidRDefault="006E3C02" w:rsidP="0071559D">
      <w:pPr>
        <w:spacing w:after="120" w:line="480" w:lineRule="auto"/>
        <w:jc w:val="center"/>
      </w:pPr>
    </w:p>
    <w:p w14:paraId="37EF7DCE" w14:textId="77777777" w:rsidR="0071559D" w:rsidRDefault="0071559D" w:rsidP="0071559D">
      <w:pPr>
        <w:spacing w:after="120" w:line="480" w:lineRule="auto"/>
        <w:jc w:val="center"/>
      </w:pPr>
      <w:r w:rsidRPr="006E3C02">
        <w:rPr>
          <w:b/>
        </w:rPr>
        <w:t>Declaration of funding</w:t>
      </w:r>
      <w:r w:rsidRPr="0071559D">
        <w:t xml:space="preserve">: </w:t>
      </w:r>
      <w:r w:rsidR="00A97DD5">
        <w:t xml:space="preserve">Dr </w:t>
      </w:r>
      <w:r w:rsidR="00A97DD5" w:rsidRPr="00A97DD5">
        <w:t xml:space="preserve">Danielle Belgrave </w:t>
      </w:r>
      <w:r w:rsidR="00A97DD5">
        <w:t xml:space="preserve">is supported by the </w:t>
      </w:r>
      <w:r w:rsidR="00A97DD5" w:rsidRPr="0071559D">
        <w:t>Medical Research Council</w:t>
      </w:r>
      <w:r w:rsidR="00A97DD5" w:rsidRPr="00A97DD5">
        <w:t xml:space="preserve"> </w:t>
      </w:r>
      <w:r w:rsidR="00A97DD5">
        <w:t xml:space="preserve">Career Development </w:t>
      </w:r>
      <w:r w:rsidR="00A97DD5" w:rsidRPr="00A97DD5">
        <w:t xml:space="preserve">Fellowship </w:t>
      </w:r>
      <w:bookmarkStart w:id="0" w:name="_GoBack"/>
      <w:r w:rsidR="00A97DD5" w:rsidRPr="00A97DD5">
        <w:t>MR/M015181/1</w:t>
      </w:r>
      <w:r w:rsidR="00A97DD5">
        <w:t xml:space="preserve"> </w:t>
      </w:r>
      <w:bookmarkEnd w:id="0"/>
    </w:p>
    <w:p w14:paraId="79BA0E31" w14:textId="19533CCE" w:rsidR="00EC6E75" w:rsidRPr="0071559D" w:rsidRDefault="00EC6E75" w:rsidP="0071559D">
      <w:pPr>
        <w:spacing w:after="120" w:line="480" w:lineRule="auto"/>
        <w:jc w:val="center"/>
        <w:rPr>
          <w:b/>
        </w:rPr>
      </w:pPr>
      <w:r>
        <w:t xml:space="preserve">Word count: </w:t>
      </w:r>
      <w:r w:rsidR="003651A1">
        <w:t>1493</w:t>
      </w:r>
    </w:p>
    <w:p w14:paraId="71BF5D24" w14:textId="77777777" w:rsidR="0065790A" w:rsidRDefault="0065790A" w:rsidP="0071559D">
      <w:pPr>
        <w:spacing w:after="120" w:line="480" w:lineRule="auto"/>
        <w:rPr>
          <w:b/>
        </w:rPr>
      </w:pPr>
    </w:p>
    <w:p w14:paraId="55652B48" w14:textId="77777777" w:rsidR="0071559D" w:rsidRDefault="0071559D" w:rsidP="0071559D">
      <w:pPr>
        <w:spacing w:after="120" w:line="480" w:lineRule="auto"/>
      </w:pPr>
    </w:p>
    <w:p w14:paraId="253A5714" w14:textId="77777777" w:rsidR="0071559D" w:rsidRDefault="0071559D">
      <w:r>
        <w:br w:type="page"/>
      </w:r>
    </w:p>
    <w:p w14:paraId="4A2B5FA6" w14:textId="77777777" w:rsidR="00E82759" w:rsidRDefault="00044608" w:rsidP="0071559D">
      <w:pPr>
        <w:spacing w:after="120" w:line="480" w:lineRule="auto"/>
      </w:pPr>
      <w:r>
        <w:lastRenderedPageBreak/>
        <w:t xml:space="preserve">Big data </w:t>
      </w:r>
      <w:r w:rsidR="00A46ECA">
        <w:t xml:space="preserve">sets and novel analytical methods </w:t>
      </w:r>
      <w:r>
        <w:t>present us with an opportunity</w:t>
      </w:r>
      <w:r w:rsidR="00E43228">
        <w:t xml:space="preserve"> and a challenge</w:t>
      </w:r>
      <w:r>
        <w:t xml:space="preserve"> to push the boundaries of medical research to move towards more targeted, personalised management strategies</w:t>
      </w:r>
      <w:r w:rsidR="00EC6E75">
        <w:t xml:space="preserve"> </w:t>
      </w:r>
      <w:r w:rsidR="00EC6E75">
        <w:fldChar w:fldCharType="begin">
          <w:fldData xml:space="preserve">PEVuZE5vdGU+PENpdGU+PEF1dGhvcj5DdXN0b3ZpYzwvQXV0aG9yPjxZZWFyPjIwMTU8L1llYXI+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</w:fldData>
        </w:fldChar>
      </w:r>
      <w:r w:rsidR="00EC6E75">
        <w:instrText xml:space="preserve"> ADDIN EN.CITE </w:instrText>
      </w:r>
      <w:r w:rsidR="00EC6E75">
        <w:fldChar w:fldCharType="begin">
          <w:fldData xml:space="preserve">PEVuZE5vdGU+PENpdGU+PEF1dGhvcj5DdXN0b3ZpYzwvQXV0aG9yPjxZZWFyPjIwMTU8L1llYXI+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</w:fldData>
        </w:fldChar>
      </w:r>
      <w:r w:rsidR="00EC6E75">
        <w:instrText xml:space="preserve"> ADDIN EN.CITE.DATA </w:instrText>
      </w:r>
      <w:r w:rsidR="00EC6E75">
        <w:fldChar w:fldCharType="end"/>
      </w:r>
      <w:r w:rsidR="00EC6E75">
        <w:fldChar w:fldCharType="separate"/>
      </w:r>
      <w:r w:rsidR="00EC6E75">
        <w:rPr>
          <w:noProof/>
        </w:rPr>
        <w:t>[1]</w:t>
      </w:r>
      <w:r w:rsidR="00EC6E75">
        <w:fldChar w:fldCharType="end"/>
      </w:r>
      <w:r>
        <w:t xml:space="preserve">. </w:t>
      </w:r>
      <w:r w:rsidR="00EC6E75">
        <w:t>The concept of “big data” and the promises made concerning the potential of big data to generate novel hypotheses and provide most of the solutions in healthcare is becoming everyday parlance, with</w:t>
      </w:r>
      <w:r w:rsidR="00EC6E75" w:rsidRPr="00A46ECA">
        <w:t xml:space="preserve"> </w:t>
      </w:r>
      <w:r w:rsidR="00EC6E75">
        <w:t>increasing belief</w:t>
      </w:r>
      <w:r w:rsidR="00EC6E75" w:rsidRPr="00A46ECA">
        <w:t xml:space="preserve"> </w:t>
      </w:r>
      <w:r w:rsidR="00EC6E75">
        <w:t xml:space="preserve">that </w:t>
      </w:r>
      <w:r w:rsidR="00EC6E75" w:rsidRPr="00A46ECA">
        <w:t xml:space="preserve">the data must </w:t>
      </w:r>
      <w:r w:rsidR="00EC6E75">
        <w:t xml:space="preserve">and will </w:t>
      </w:r>
      <w:r w:rsidR="00EC6E75" w:rsidRPr="00A46ECA">
        <w:t>speak for themselves</w:t>
      </w:r>
      <w:r w:rsidR="00EC6E75">
        <w:t>.</w:t>
      </w:r>
      <w:r w:rsidR="00EC6E75" w:rsidRPr="00A46ECA">
        <w:t xml:space="preserve"> </w:t>
      </w:r>
      <w:r w:rsidR="009B1CB9">
        <w:t>In childhood allergic diseases</w:t>
      </w:r>
      <w:r w:rsidR="00327F35">
        <w:t>,</w:t>
      </w:r>
      <w:r w:rsidR="009B1CB9">
        <w:t xml:space="preserve"> discovering latent structure and patterns within large datasets</w:t>
      </w:r>
      <w:r w:rsidR="00420975">
        <w:t xml:space="preserve"> using unbiased machine learning techniques</w:t>
      </w:r>
      <w:r w:rsidR="009B1CB9">
        <w:t xml:space="preserve"> has been used to identify distinct subgroups (classes</w:t>
      </w:r>
      <w:r w:rsidR="00EC6E75">
        <w:t xml:space="preserve"> or </w:t>
      </w:r>
      <w:r w:rsidR="009B1CB9">
        <w:t xml:space="preserve">clusters) under the umbrella diagnoses of </w:t>
      </w:r>
      <w:r w:rsidR="00327F35">
        <w:t xml:space="preserve">asthma, eczema and rhinitis </w:t>
      </w:r>
      <w:r w:rsidR="009B1CB9">
        <w:fldChar w:fldCharType="begin">
          <w:fldData xml:space="preserve">PEVuZE5vdGU+PENpdGU+PEF1dGhvcj5CZWxncmF2ZTwvQXV0aG9yPjxZZWFyPjIwMTQ8L1llYXI+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</w:fldData>
        </w:fldChar>
      </w:r>
      <w:r w:rsidR="00EC6E75">
        <w:instrText xml:space="preserve"> ADDIN EN.CITE </w:instrText>
      </w:r>
      <w:r w:rsidR="00EC6E75">
        <w:fldChar w:fldCharType="begin">
          <w:fldData xml:space="preserve">PEVuZE5vdGU+PENpdGU+PEF1dGhvcj5CZWxncmF2ZTwvQXV0aG9yPjxZZWFyPjIwMTQ8L1llYXI+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</w:fldData>
        </w:fldChar>
      </w:r>
      <w:r w:rsidR="00EC6E75">
        <w:instrText xml:space="preserve"> ADDIN EN.CITE.DATA </w:instrText>
      </w:r>
      <w:r w:rsidR="00EC6E75">
        <w:fldChar w:fldCharType="end"/>
      </w:r>
      <w:r w:rsidR="009B1CB9">
        <w:fldChar w:fldCharType="separate"/>
      </w:r>
      <w:r w:rsidR="00EC6E75">
        <w:rPr>
          <w:noProof/>
        </w:rPr>
        <w:t>[2, 3]</w:t>
      </w:r>
      <w:r w:rsidR="009B1CB9">
        <w:fldChar w:fldCharType="end"/>
      </w:r>
      <w:r w:rsidR="009B1CB9">
        <w:t xml:space="preserve">. </w:t>
      </w:r>
      <w:r w:rsidR="00420975">
        <w:t>T</w:t>
      </w:r>
      <w:r w:rsidR="00254C81">
        <w:t xml:space="preserve">he study by </w:t>
      </w:r>
      <w:proofErr w:type="spellStart"/>
      <w:r w:rsidR="00230C6C">
        <w:t>Goksör</w:t>
      </w:r>
      <w:proofErr w:type="spellEnd"/>
      <w:r w:rsidR="00254C81">
        <w:t xml:space="preserve"> </w:t>
      </w:r>
      <w:r w:rsidR="00254C81" w:rsidRPr="00A46ECA">
        <w:rPr>
          <w:i/>
        </w:rPr>
        <w:t>et al</w:t>
      </w:r>
      <w:r w:rsidR="00EC6E75">
        <w:rPr>
          <w:i/>
        </w:rPr>
        <w:t xml:space="preserve"> </w:t>
      </w:r>
      <w:r w:rsidR="00230C6C">
        <w:fldChar w:fldCharType="begin"/>
      </w:r>
      <w:r w:rsidR="00EC6E75">
        <w:instrText xml:space="preserve"> ADDIN EN.CITE &lt;EndNote&gt;&lt;Cite&gt;&lt;Author&gt;Goksör&lt;/Author&gt;&lt;Year&gt;2016&lt;/Year&gt;&lt;RecNum&gt;2&lt;/RecNum&gt;&lt;DisplayText&gt;[4]&lt;/DisplayText&gt;&lt;record&gt;&lt;rec-number&gt;2&lt;/rec-number&gt;&lt;foreign-keys&gt;&lt;key app="EN" db-id="zre2zz5ersxzape5aa3peww0atrrr2pfvw9z"&gt;2&lt;/key&gt;&lt;/foreign-keys&gt;&lt;ref-type name="Journal Article"&gt;17&lt;/ref-type&gt;&lt;contributors&gt;&lt;authors&gt;&lt;author&gt;Goksör, Emma&lt;/author&gt;&lt;author&gt;Loid, Petra&lt;/author&gt;&lt;author&gt;Alm, Bernt&lt;/author&gt;&lt;author&gt;Åberg, Nils&lt;/author&gt;&lt;author&gt;Wennergren, Göran&lt;/author&gt;&lt;/authors&gt;&lt;/contributors&gt;&lt;titles&gt;&lt;title&gt;The allergic march comprises the coexistence of related patterns of allergic disease not just the progressive development of one disease&lt;/title&gt;&lt;secondary-title&gt;Acta Paediatrica&lt;/secondary-title&gt;&lt;/titles&gt;&lt;periodical&gt;&lt;full-title&gt;Acta Paediatrica&lt;/full-title&gt;&lt;/periodical&gt;&lt;dates&gt;&lt;year&gt;2016&lt;/year&gt;&lt;/dates&gt;&lt;isbn&gt;1651-2227&lt;/isbn&gt;&lt;urls&gt;&lt;/urls&gt;&lt;/record&gt;&lt;/Cite&gt;&lt;/EndNote&gt;</w:instrText>
      </w:r>
      <w:r w:rsidR="00230C6C">
        <w:fldChar w:fldCharType="separate"/>
      </w:r>
      <w:r w:rsidR="00EC6E75">
        <w:rPr>
          <w:noProof/>
        </w:rPr>
        <w:t>[4]</w:t>
      </w:r>
      <w:r w:rsidR="00230C6C">
        <w:fldChar w:fldCharType="end"/>
      </w:r>
      <w:r w:rsidR="00CF3AB3">
        <w:t xml:space="preserve"> in th</w:t>
      </w:r>
      <w:r w:rsidR="0061545A">
        <w:t>e current</w:t>
      </w:r>
      <w:r w:rsidR="00CF3AB3">
        <w:t xml:space="preserve"> issue of the journal</w:t>
      </w:r>
      <w:r w:rsidR="00230C6C">
        <w:t xml:space="preserve"> </w:t>
      </w:r>
      <w:r w:rsidR="00254C81">
        <w:t xml:space="preserve">is a timely reminder that </w:t>
      </w:r>
      <w:r w:rsidR="00CF3AB3">
        <w:t>in addition</w:t>
      </w:r>
      <w:r w:rsidR="009B1CB9">
        <w:t xml:space="preserve"> </w:t>
      </w:r>
      <w:r w:rsidR="00A46ECA">
        <w:t>to</w:t>
      </w:r>
      <w:r w:rsidR="009B1CB9">
        <w:t xml:space="preserve"> disaggregating the structure in the big data sets</w:t>
      </w:r>
      <w:r w:rsidR="00A46ECA">
        <w:t xml:space="preserve"> using “unbiased” analytical techniques</w:t>
      </w:r>
      <w:r w:rsidR="009B1CB9">
        <w:t xml:space="preserve">, </w:t>
      </w:r>
      <w:r w:rsidR="00254C81">
        <w:t>we need to look at the detail</w:t>
      </w:r>
      <w:r w:rsidR="00ED4943">
        <w:t>ed associat</w:t>
      </w:r>
      <w:r w:rsidR="00CF3AB3">
        <w:t xml:space="preserve">ions </w:t>
      </w:r>
      <w:r w:rsidR="00A46ECA">
        <w:t xml:space="preserve">of </w:t>
      </w:r>
      <w:r w:rsidR="0006590A" w:rsidRPr="0006590A">
        <w:t xml:space="preserve">the </w:t>
      </w:r>
      <w:r w:rsidR="0006590A">
        <w:t>temporality</w:t>
      </w:r>
      <w:r w:rsidR="0006590A" w:rsidRPr="0006590A">
        <w:t xml:space="preserve"> and co-morbidity of </w:t>
      </w:r>
      <w:r w:rsidR="0006590A">
        <w:t xml:space="preserve">symptoms </w:t>
      </w:r>
      <w:r w:rsidR="00ED4943" w:rsidRPr="00A46ECA">
        <w:rPr>
          <w:i/>
        </w:rPr>
        <w:t>via</w:t>
      </w:r>
      <w:r w:rsidR="00ED4943">
        <w:t xml:space="preserve"> more traditional epidemiological approaches to</w:t>
      </w:r>
      <w:r w:rsidR="0006590A">
        <w:t xml:space="preserve"> fully</w:t>
      </w:r>
      <w:r w:rsidR="00ED4943">
        <w:t xml:space="preserve"> understand</w:t>
      </w:r>
      <w:r w:rsidR="0006590A">
        <w:t xml:space="preserve"> the </w:t>
      </w:r>
      <w:r w:rsidR="0006590A" w:rsidRPr="0006590A">
        <w:t>development</w:t>
      </w:r>
      <w:r w:rsidR="0006590A">
        <w:t xml:space="preserve"> of </w:t>
      </w:r>
      <w:r w:rsidR="00327F35">
        <w:t>allergic</w:t>
      </w:r>
      <w:r w:rsidR="0006590A">
        <w:t xml:space="preserve"> disease</w:t>
      </w:r>
      <w:r w:rsidR="00327F35">
        <w:t>s</w:t>
      </w:r>
      <w:r w:rsidR="00254C81">
        <w:t xml:space="preserve">. </w:t>
      </w:r>
      <w:r w:rsidR="0090146C">
        <w:t xml:space="preserve">This study from the Swedish longitudinal cohort </w:t>
      </w:r>
      <w:r w:rsidR="00EC6E75">
        <w:t>presents</w:t>
      </w:r>
      <w:r w:rsidR="0090146C">
        <w:t xml:space="preserve"> a valuable epidemiological analysis which may contribute to a better understanding of the development of allergic symptoms during childhood. </w:t>
      </w:r>
    </w:p>
    <w:p w14:paraId="7D0144C8" w14:textId="1DAE3E46" w:rsidR="006E3C02" w:rsidRDefault="00E82759" w:rsidP="0071559D">
      <w:pPr>
        <w:spacing w:after="120" w:line="480" w:lineRule="auto"/>
      </w:pPr>
      <w:r>
        <w:t xml:space="preserve">With the advent of the computational revolution combined with the amplified scale of biological, genetic </w:t>
      </w:r>
      <w:r w:rsidR="006E3C02">
        <w:t>and</w:t>
      </w:r>
      <w:r>
        <w:t xml:space="preserve"> phenotypic healthcare data which has become available, the horizons of a data-driven hypothesis-generating approach to understanding </w:t>
      </w:r>
      <w:r w:rsidR="006E3C02">
        <w:t>disease</w:t>
      </w:r>
      <w:r>
        <w:t xml:space="preserve"> have somewhat </w:t>
      </w:r>
      <w:r w:rsidR="00BB0AF7">
        <w:t>over</w:t>
      </w:r>
      <w:r>
        <w:t xml:space="preserve">shadowed the more traditional epidemiological hypotheses-testing approach based on carefully constructed scientific questions and observations. The </w:t>
      </w:r>
      <w:r w:rsidR="003651A1">
        <w:t xml:space="preserve">ever increasing </w:t>
      </w:r>
      <w:r>
        <w:t xml:space="preserve">quantity of data which is generated has made it impossible at times to know what we are looking for, and what questions need to be asked. One way of tackling this has been by taking an agnostic approach towards understanding the structure of the data by using unsupervised machine learning algorithms. Machine learning </w:t>
      </w:r>
      <w:r w:rsidR="00BB0AF7" w:rsidRPr="00BB0AF7">
        <w:t>search</w:t>
      </w:r>
      <w:r w:rsidR="00BB0AF7">
        <w:t>es</w:t>
      </w:r>
      <w:r w:rsidR="00BB0AF7" w:rsidRPr="00BB0AF7">
        <w:t xml:space="preserve"> through data to look for patterns</w:t>
      </w:r>
      <w:r w:rsidR="00BB0AF7">
        <w:t xml:space="preserve">, </w:t>
      </w:r>
      <w:r>
        <w:t>combin</w:t>
      </w:r>
      <w:r w:rsidR="00BB0AF7">
        <w:t>ing</w:t>
      </w:r>
      <w:r>
        <w:t xml:space="preserve"> mathematical modelling for analysing high dimensional data and computational statistics to identify model-based patterns or structure within the data. However, n</w:t>
      </w:r>
      <w:r w:rsidR="00254C81">
        <w:t>othing replace</w:t>
      </w:r>
      <w:r w:rsidR="00ED4943">
        <w:t>s</w:t>
      </w:r>
      <w:r w:rsidR="009B1CB9">
        <w:t>,</w:t>
      </w:r>
      <w:r w:rsidR="00254C81">
        <w:t xml:space="preserve"> </w:t>
      </w:r>
      <w:r w:rsidR="00ED4943">
        <w:t>and indeed nothing</w:t>
      </w:r>
      <w:r w:rsidR="00254C81">
        <w:t xml:space="preserve"> can replace car</w:t>
      </w:r>
      <w:r w:rsidR="00044608">
        <w:t xml:space="preserve">efully constructed epidemiological </w:t>
      </w:r>
      <w:r w:rsidR="00254C81">
        <w:t xml:space="preserve">studies which ask specific questions and </w:t>
      </w:r>
      <w:r w:rsidR="0065790A">
        <w:t xml:space="preserve">interrogate </w:t>
      </w:r>
      <w:r w:rsidR="00ED4943">
        <w:t>data</w:t>
      </w:r>
      <w:r w:rsidR="0065790A">
        <w:t>sets</w:t>
      </w:r>
      <w:r w:rsidR="00ED4943">
        <w:t xml:space="preserve"> to test</w:t>
      </w:r>
      <w:r w:rsidR="00254C81">
        <w:t xml:space="preserve"> specific </w:t>
      </w:r>
      <w:r w:rsidR="007E0D63">
        <w:t>hypotheses</w:t>
      </w:r>
      <w:r w:rsidR="00ED4943">
        <w:t xml:space="preserve"> based on scientific </w:t>
      </w:r>
      <w:r w:rsidR="00ED4943">
        <w:lastRenderedPageBreak/>
        <w:t>intuition</w:t>
      </w:r>
      <w:r w:rsidR="0065790A">
        <w:t xml:space="preserve"> and prior clinical knowledge</w:t>
      </w:r>
      <w:r w:rsidR="00420975">
        <w:t>,</w:t>
      </w:r>
      <w:r w:rsidR="00420975" w:rsidRPr="00420975">
        <w:t xml:space="preserve"> </w:t>
      </w:r>
      <w:r w:rsidR="00420975">
        <w:t>and which act as a sanity check to validate the findings of hypothesis-generating studies</w:t>
      </w:r>
      <w:r w:rsidR="00254C81">
        <w:t xml:space="preserve">. </w:t>
      </w:r>
    </w:p>
    <w:p w14:paraId="34B8B8EC" w14:textId="7840F830" w:rsidR="00536790" w:rsidRDefault="00487E63" w:rsidP="00536790">
      <w:pPr>
        <w:spacing w:after="120" w:line="480" w:lineRule="auto"/>
      </w:pPr>
      <w:r>
        <w:t>In his classical textbook, Rothman describes epidemiology as the study of the distribution and determinants of disease</w:t>
      </w:r>
      <w:r w:rsidR="00420975">
        <w:t>,</w:t>
      </w:r>
      <w:r>
        <w:t xml:space="preserve"> </w:t>
      </w:r>
      <w:r w:rsidR="007E0D63">
        <w:t>as well as its frequency and occurrence</w:t>
      </w:r>
      <w:r w:rsidR="00BB0AF7">
        <w:t xml:space="preserve"> </w:t>
      </w:r>
      <w:r w:rsidR="00420975">
        <w:fldChar w:fldCharType="begin"/>
      </w:r>
      <w:r w:rsidR="00EC6E75">
        <w:instrText xml:space="preserve"> ADDIN EN.CITE &lt;EndNote&gt;&lt;Cite&gt;&lt;Author&gt;Rothman&lt;/Author&gt;&lt;Year&gt;2008&lt;/Year&gt;&lt;RecNum&gt;4&lt;/RecNum&gt;&lt;DisplayText&gt;[5]&lt;/DisplayText&gt;&lt;record&gt;&lt;rec-number&gt;4&lt;/rec-number&gt;&lt;foreign-keys&gt;&lt;key app="EN" db-id="zre2zz5ersxzape5aa3peww0atrrr2pfvw9z"&gt;4&lt;/key&gt;&lt;/foreign-keys&gt;&lt;ref-type name="Book"&gt;6&lt;/ref-type&gt;&lt;contributors&gt;&lt;authors&gt;&lt;author&gt;Rothman, Kenneth J&lt;/author&gt;&lt;author&gt;Greenland, Sander&lt;/author&gt;&lt;author&gt;Lash, Timothy L&lt;/author&gt;&lt;/authors&gt;&lt;/contributors&gt;&lt;titles&gt;&lt;title&gt;Modern epidemiology&lt;/title&gt;&lt;/titles&gt;&lt;dates&gt;&lt;year&gt;2008&lt;/year&gt;&lt;/dates&gt;&lt;publisher&gt;Lippincott Williams &amp;amp; Wilkins&lt;/publisher&gt;&lt;isbn&gt;0781755646&lt;/isbn&gt;&lt;urls&gt;&lt;/urls&gt;&lt;/record&gt;&lt;/Cite&gt;&lt;/EndNote&gt;</w:instrText>
      </w:r>
      <w:r w:rsidR="00420975">
        <w:fldChar w:fldCharType="separate"/>
      </w:r>
      <w:r w:rsidR="00EC6E75">
        <w:rPr>
          <w:noProof/>
        </w:rPr>
        <w:t>[5]</w:t>
      </w:r>
      <w:r w:rsidR="00420975">
        <w:fldChar w:fldCharType="end"/>
      </w:r>
      <w:r>
        <w:t xml:space="preserve">. </w:t>
      </w:r>
      <w:r w:rsidR="007E0D63">
        <w:t>Epidemiology</w:t>
      </w:r>
      <w:r>
        <w:t xml:space="preserve"> is concerned with understanding associations </w:t>
      </w:r>
      <w:r w:rsidR="007E0D63">
        <w:t>and risk factors of diseases, b</w:t>
      </w:r>
      <w:r>
        <w:t>y using carefully constructed frameworks to understand disease causality</w:t>
      </w:r>
      <w:r w:rsidR="00BB0AF7">
        <w:t xml:space="preserve"> </w:t>
      </w:r>
      <w:r w:rsidR="00FA474E">
        <w:fldChar w:fldCharType="begin"/>
      </w:r>
      <w:r w:rsidR="00EC6E75">
        <w:instrText xml:space="preserve"> ADDIN EN.CITE &lt;EndNote&gt;&lt;Cite&gt;&lt;Author&gt;Rothman&lt;/Author&gt;&lt;Year&gt;2008&lt;/Year&gt;&lt;RecNum&gt;4&lt;/RecNum&gt;&lt;DisplayText&gt;[5]&lt;/DisplayText&gt;&lt;record&gt;&lt;rec-number&gt;4&lt;/rec-number&gt;&lt;foreign-keys&gt;&lt;key app="EN" db-id="zre2zz5ersxzape5aa3peww0atrrr2pfvw9z"&gt;4&lt;/key&gt;&lt;/foreign-keys&gt;&lt;ref-type name="Book"&gt;6&lt;/ref-type&gt;&lt;contributors&gt;&lt;authors&gt;&lt;author&gt;Rothman, Kenneth J&lt;/author&gt;&lt;author&gt;Greenland, Sander&lt;/author&gt;&lt;author&gt;Lash, Timothy L&lt;/author&gt;&lt;/authors&gt;&lt;/contributors&gt;&lt;titles&gt;&lt;title&gt;Modern epidemiology&lt;/title&gt;&lt;/titles&gt;&lt;dates&gt;&lt;year&gt;2008&lt;/year&gt;&lt;/dates&gt;&lt;publisher&gt;Lippincott Williams &amp;amp; Wilkins&lt;/publisher&gt;&lt;isbn&gt;0781755646&lt;/isbn&gt;&lt;urls&gt;&lt;/urls&gt;&lt;/record&gt;&lt;/Cite&gt;&lt;/EndNote&gt;</w:instrText>
      </w:r>
      <w:r w:rsidR="00FA474E">
        <w:fldChar w:fldCharType="separate"/>
      </w:r>
      <w:r w:rsidR="00EC6E75">
        <w:rPr>
          <w:noProof/>
        </w:rPr>
        <w:t>[5]</w:t>
      </w:r>
      <w:r w:rsidR="00FA474E">
        <w:fldChar w:fldCharType="end"/>
      </w:r>
      <w:r>
        <w:t xml:space="preserve">. </w:t>
      </w:r>
      <w:r w:rsidR="00044608">
        <w:t xml:space="preserve">These concepts, which seem so simple on the surface are fundamental if we are to extract meaningful clinical interpretations of the vast amount of medical data with which we are constantly presented. </w:t>
      </w:r>
      <w:proofErr w:type="spellStart"/>
      <w:r w:rsidR="00230C6C">
        <w:t>Goksör</w:t>
      </w:r>
      <w:proofErr w:type="spellEnd"/>
      <w:r w:rsidR="00044608">
        <w:t xml:space="preserve"> </w:t>
      </w:r>
      <w:r w:rsidR="00044608" w:rsidRPr="00420975">
        <w:rPr>
          <w:i/>
        </w:rPr>
        <w:t>et al</w:t>
      </w:r>
      <w:r w:rsidRPr="00420975">
        <w:rPr>
          <w:i/>
        </w:rPr>
        <w:t xml:space="preserve"> </w:t>
      </w:r>
      <w:r w:rsidR="00ED4943">
        <w:t xml:space="preserve">use this epidemiological approach, </w:t>
      </w:r>
      <w:r>
        <w:t>presen</w:t>
      </w:r>
      <w:r w:rsidR="00ED4943">
        <w:t>ting</w:t>
      </w:r>
      <w:r>
        <w:t xml:space="preserve"> a carefully structured question</w:t>
      </w:r>
      <w:r w:rsidR="0065790A">
        <w:t xml:space="preserve"> to investigate whether allergic manifestations in early life are associated with an increased risk in allergic manifestations in later life</w:t>
      </w:r>
      <w:r w:rsidR="00BB0AF7">
        <w:t xml:space="preserve"> </w:t>
      </w:r>
      <w:r w:rsidR="00420975">
        <w:fldChar w:fldCharType="begin"/>
      </w:r>
      <w:r w:rsidR="00EC6E75">
        <w:instrText xml:space="preserve"> ADDIN EN.CITE &lt;EndNote&gt;&lt;Cite&gt;&lt;Author&gt;Goksör&lt;/Author&gt;&lt;Year&gt;2016&lt;/Year&gt;&lt;RecNum&gt;2&lt;/RecNum&gt;&lt;DisplayText&gt;[4]&lt;/DisplayText&gt;&lt;record&gt;&lt;rec-number&gt;2&lt;/rec-number&gt;&lt;foreign-keys&gt;&lt;key app="EN" db-id="zre2zz5ersxzape5aa3peww0atrrr2pfvw9z"&gt;2&lt;/key&gt;&lt;/foreign-keys&gt;&lt;ref-type name="Journal Article"&gt;17&lt;/ref-type&gt;&lt;contributors&gt;&lt;authors&gt;&lt;author&gt;Goksör, Emma&lt;/author&gt;&lt;author&gt;Loid, Petra&lt;/author&gt;&lt;author&gt;Alm, Bernt&lt;/author&gt;&lt;author&gt;Åberg, Nils&lt;/author&gt;&lt;author&gt;Wennergren, Göran&lt;/author&gt;&lt;/authors&gt;&lt;/contributors&gt;&lt;titles&gt;&lt;title&gt;The allergic march comprises the coexistence of related patterns of allergic disease not just the progressive development of one disease&lt;/title&gt;&lt;secondary-title&gt;Acta Paediatrica&lt;/secondary-title&gt;&lt;/titles&gt;&lt;periodical&gt;&lt;full-title&gt;Acta Paediatrica&lt;/full-title&gt;&lt;/periodical&gt;&lt;dates&gt;&lt;year&gt;2016&lt;/year&gt;&lt;/dates&gt;&lt;isbn&gt;1651-2227&lt;/isbn&gt;&lt;urls&gt;&lt;/urls&gt;&lt;/record&gt;&lt;/Cite&gt;&lt;/EndNote&gt;</w:instrText>
      </w:r>
      <w:r w:rsidR="00420975">
        <w:fldChar w:fldCharType="separate"/>
      </w:r>
      <w:r w:rsidR="00EC6E75">
        <w:rPr>
          <w:noProof/>
        </w:rPr>
        <w:t>[4]</w:t>
      </w:r>
      <w:r w:rsidR="00420975">
        <w:fldChar w:fldCharType="end"/>
      </w:r>
      <w:r w:rsidR="0065790A">
        <w:t>. T</w:t>
      </w:r>
      <w:r>
        <w:t>he way in which they go about answering this question is likewise carefully constructed</w:t>
      </w:r>
      <w:r w:rsidR="0065790A">
        <w:t xml:space="preserve">, looking at a range of symptoms </w:t>
      </w:r>
      <w:r w:rsidR="00372EAD">
        <w:t xml:space="preserve">and definitions of </w:t>
      </w:r>
      <w:r w:rsidR="00420975">
        <w:t xml:space="preserve">eczema, </w:t>
      </w:r>
      <w:r w:rsidR="00044608">
        <w:t>asthma</w:t>
      </w:r>
      <w:r w:rsidR="00420975">
        <w:t>,</w:t>
      </w:r>
      <w:r w:rsidR="00044608">
        <w:t xml:space="preserve"> </w:t>
      </w:r>
      <w:r w:rsidR="00420975">
        <w:t xml:space="preserve">allergic rhinitis </w:t>
      </w:r>
      <w:r w:rsidR="00044608">
        <w:t xml:space="preserve">and </w:t>
      </w:r>
      <w:r w:rsidR="00420975">
        <w:t>food allergy</w:t>
      </w:r>
      <w:r w:rsidR="0051514D">
        <w:t>.</w:t>
      </w:r>
      <w:r w:rsidR="00420975">
        <w:t xml:space="preserve">  </w:t>
      </w:r>
      <w:r w:rsidR="000647E5">
        <w:t>This study</w:t>
      </w:r>
      <w:r>
        <w:t xml:space="preserve"> takes us back to</w:t>
      </w:r>
      <w:r w:rsidR="00254C81">
        <w:t xml:space="preserve"> </w:t>
      </w:r>
      <w:r w:rsidR="0051514D">
        <w:t>the fundamental principles of epidemiology</w:t>
      </w:r>
      <w:r w:rsidR="00420975">
        <w:t>,</w:t>
      </w:r>
      <w:r w:rsidR="0051514D">
        <w:t xml:space="preserve"> which is </w:t>
      </w:r>
      <w:r w:rsidR="00254C81">
        <w:t>understanding causality in order to influence policy</w:t>
      </w:r>
      <w:r>
        <w:t>.</w:t>
      </w:r>
      <w:r w:rsidR="00254C81">
        <w:t xml:space="preserve"> </w:t>
      </w:r>
      <w:r w:rsidR="0051514D">
        <w:t xml:space="preserve">This was the aim of the </w:t>
      </w:r>
      <w:r w:rsidR="00372EAD">
        <w:t>“</w:t>
      </w:r>
      <w:r w:rsidR="0051514D">
        <w:t>first epidemiologist</w:t>
      </w:r>
      <w:r w:rsidR="00372EAD">
        <w:t>”</w:t>
      </w:r>
      <w:r w:rsidR="0051514D">
        <w:t xml:space="preserve">, Sir John Snow, </w:t>
      </w:r>
      <w:r w:rsidR="00A32D44">
        <w:t xml:space="preserve">who established </w:t>
      </w:r>
      <w:r w:rsidR="00BB0AF7">
        <w:t>the cause of the 1854 cholera epidemic in</w:t>
      </w:r>
      <w:r w:rsidR="00BB0AF7" w:rsidRPr="00A32D44">
        <w:t xml:space="preserve"> </w:t>
      </w:r>
      <w:r w:rsidR="00BB0AF7">
        <w:t xml:space="preserve">London </w:t>
      </w:r>
      <w:r w:rsidR="00A32D44">
        <w:t xml:space="preserve">was contaminated water, rather than bacteria from the surrounding area, which </w:t>
      </w:r>
      <w:r w:rsidR="00327F35">
        <w:t>led to the closing down of the water pumps in Soho</w:t>
      </w:r>
      <w:r w:rsidR="0051514D">
        <w:t xml:space="preserve">. </w:t>
      </w:r>
      <w:r w:rsidR="00FA3172">
        <w:t>W</w:t>
      </w:r>
      <w:r w:rsidR="00254C81">
        <w:t xml:space="preserve">e need to go </w:t>
      </w:r>
      <w:r w:rsidR="00FA3172">
        <w:t>back to the basics</w:t>
      </w:r>
      <w:r w:rsidR="00254C81">
        <w:t xml:space="preserve"> of epidemiology so that we don’t miss the opportunity </w:t>
      </w:r>
      <w:r w:rsidR="00A32D44">
        <w:t>to</w:t>
      </w:r>
      <w:r w:rsidR="00254C81">
        <w:t xml:space="preserve"> </w:t>
      </w:r>
      <w:r w:rsidR="000647E5">
        <w:t>capitalis</w:t>
      </w:r>
      <w:r w:rsidR="00A32D44">
        <w:t>e</w:t>
      </w:r>
      <w:r w:rsidR="000647E5">
        <w:t xml:space="preserve"> on</w:t>
      </w:r>
      <w:r w:rsidR="00254C81">
        <w:t xml:space="preserve"> what </w:t>
      </w:r>
      <w:r w:rsidR="00372EAD">
        <w:t>epidemiology</w:t>
      </w:r>
      <w:r w:rsidR="00254C81">
        <w:t xml:space="preserve"> is all about: understanding </w:t>
      </w:r>
      <w:r w:rsidR="00E43228">
        <w:t xml:space="preserve">causality and distinguishing causality from </w:t>
      </w:r>
      <w:r w:rsidR="00254C81">
        <w:t>cofounding.</w:t>
      </w:r>
      <w:r>
        <w:t xml:space="preserve"> Confounding, an important</w:t>
      </w:r>
      <w:r w:rsidR="00E43228">
        <w:t xml:space="preserve"> </w:t>
      </w:r>
      <w:r w:rsidR="000647E5">
        <w:t>albeit</w:t>
      </w:r>
      <w:r>
        <w:t xml:space="preserve"> too often overlooked concept in epidemiology</w:t>
      </w:r>
      <w:r w:rsidR="000647E5">
        <w:t>,</w:t>
      </w:r>
      <w:r>
        <w:t xml:space="preserve"> is the study of effects which may explain away apparently causal associations observed in </w:t>
      </w:r>
      <w:r w:rsidR="00E43228">
        <w:t>a statistical</w:t>
      </w:r>
      <w:r>
        <w:t xml:space="preserve"> model. </w:t>
      </w:r>
      <w:r w:rsidR="00A32D44">
        <w:t xml:space="preserve">Confounding is a complex scenario and the existence of latent or unobserved confounders is </w:t>
      </w:r>
      <w:r w:rsidR="00327F35">
        <w:t xml:space="preserve">an area which is </w:t>
      </w:r>
      <w:r w:rsidR="00A32D44">
        <w:t>acknowledge</w:t>
      </w:r>
      <w:r w:rsidR="00327F35">
        <w:t>d</w:t>
      </w:r>
      <w:r w:rsidR="00A32D44">
        <w:t xml:space="preserve">, but </w:t>
      </w:r>
      <w:r w:rsidR="00327F35">
        <w:t>in which</w:t>
      </w:r>
      <w:r w:rsidR="00A32D44">
        <w:t xml:space="preserve"> much development needs to be encouraged on the more practical level</w:t>
      </w:r>
      <w:r w:rsidR="002070AE">
        <w:t xml:space="preserve"> </w:t>
      </w:r>
      <w:r w:rsidR="003651A1">
        <w:fldChar w:fldCharType="begin"/>
      </w:r>
      <w:r w:rsidR="003651A1">
        <w:instrText xml:space="preserve"> ADDIN EN.CITE &lt;EndNote&gt;&lt;Cite&gt;&lt;Author&gt;Daniel&lt;/Author&gt;&lt;Year&gt;2013&lt;/Year&gt;&lt;RecNum&gt;13&lt;/RecNum&gt;&lt;DisplayText&gt;[6]&lt;/DisplayText&gt;&lt;record&gt;&lt;rec-number&gt;13&lt;/rec-number&gt;&lt;foreign-keys&gt;&lt;key app="EN" db-id="zre2zz5ersxzape5aa3peww0atrrr2pfvw9z"&gt;13&lt;/key&gt;&lt;/foreign-keys&gt;&lt;ref-type name="Journal Article"&gt;17&lt;/ref-type&gt;&lt;contributors&gt;&lt;authors&gt;&lt;author&gt;Daniel, R. M.&lt;/author&gt;&lt;author&gt;Cousens, S. N.&lt;/author&gt;&lt;author&gt;De Stavola, B. L.&lt;/author&gt;&lt;author&gt;Kenward, M. G.&lt;/author&gt;&lt;author&gt;Sterne, J. A.&lt;/author&gt;&lt;/authors&gt;&lt;/contributors&gt;&lt;auth-address&gt;Centre for Statistical Methodology, London School of Hygiene and Tropical Medicine, London, UK. rhian.daniel@lshtm.ac.uk&lt;/auth-address&gt;&lt;titles&gt;&lt;title&gt;Methods for dealing with time-dependent confounding&lt;/title&gt;&lt;secondary-title&gt;Stat Med&lt;/secondary-title&gt;&lt;alt-title&gt;Statistics in medicine&lt;/alt-title&gt;&lt;/titles&gt;&lt;periodical&gt;&lt;full-title&gt;Stat Med&lt;/full-title&gt;&lt;abbr-1&gt;Statistics in medicine&lt;/abbr-1&gt;&lt;/periodical&gt;&lt;alt-periodical&gt;&lt;full-title&gt;Stat Med&lt;/full-title&gt;&lt;abbr-1&gt;Statistics in medicine&lt;/abbr-1&gt;&lt;/alt-periodical&gt;&lt;pages&gt;1584-618&lt;/pages&gt;&lt;volume&gt;32&lt;/volume&gt;&lt;number&gt;9&lt;/number&gt;&lt;keywords&gt;&lt;keyword&gt;*Data Interpretation, Statistical&lt;/keyword&gt;&lt;keyword&gt;Humans&lt;/keyword&gt;&lt;keyword&gt;*Longitudinal Studies&lt;/keyword&gt;&lt;keyword&gt;*Models, Statistical&lt;/keyword&gt;&lt;/keywords&gt;&lt;dates&gt;&lt;year&gt;2013&lt;/year&gt;&lt;pub-dates&gt;&lt;date&gt;Apr 30&lt;/date&gt;&lt;/pub-dates&gt;&lt;/dates&gt;&lt;isbn&gt;1097-0258 (Electronic)&amp;#xD;0277-6715 (Linking)&lt;/isbn&gt;&lt;accession-num&gt;23208861&lt;/accession-num&gt;&lt;urls&gt;&lt;related-urls&gt;&lt;url&gt;http://www.ncbi.nlm.nih.gov/pubmed/23208861&lt;/url&gt;&lt;/related-urls&gt;&lt;/urls&gt;&lt;electronic-resource-num&gt;10.1002/sim.5686&lt;/electronic-resource-num&gt;&lt;/record&gt;&lt;/Cite&gt;&lt;/EndNote&gt;</w:instrText>
      </w:r>
      <w:r w:rsidR="003651A1">
        <w:fldChar w:fldCharType="separate"/>
      </w:r>
      <w:r w:rsidR="003651A1">
        <w:rPr>
          <w:noProof/>
        </w:rPr>
        <w:t>[6]</w:t>
      </w:r>
      <w:r w:rsidR="003651A1">
        <w:fldChar w:fldCharType="end"/>
      </w:r>
      <w:r w:rsidR="00A32D44">
        <w:t xml:space="preserve">. </w:t>
      </w:r>
    </w:p>
    <w:p w14:paraId="2D9B10C6" w14:textId="1F1FA493" w:rsidR="00536790" w:rsidRDefault="00372EAD" w:rsidP="00536790">
      <w:pPr>
        <w:spacing w:after="120" w:line="480" w:lineRule="auto"/>
      </w:pPr>
      <w:r>
        <w:t xml:space="preserve">The thorough analysis by </w:t>
      </w:r>
      <w:proofErr w:type="spellStart"/>
      <w:r w:rsidR="00230C6C">
        <w:t>Goksör</w:t>
      </w:r>
      <w:proofErr w:type="spellEnd"/>
      <w:r>
        <w:t xml:space="preserve"> </w:t>
      </w:r>
      <w:r w:rsidRPr="00E82759">
        <w:rPr>
          <w:i/>
        </w:rPr>
        <w:t>et al</w:t>
      </w:r>
      <w:r>
        <w:t xml:space="preserve"> have made an attempt to disaggregate all possible explanations of the development of</w:t>
      </w:r>
      <w:r w:rsidR="00536790">
        <w:t>,</w:t>
      </w:r>
      <w:r>
        <w:t xml:space="preserve"> </w:t>
      </w:r>
      <w:r w:rsidR="00A32D44">
        <w:t xml:space="preserve">and the relationship between </w:t>
      </w:r>
      <w:r>
        <w:t>allergic manifestations</w:t>
      </w:r>
      <w:r w:rsidR="00A32D44">
        <w:t xml:space="preserve"> during childhood</w:t>
      </w:r>
      <w:r>
        <w:t>, through carefully addressing confounding</w:t>
      </w:r>
      <w:r w:rsidR="00A32D44">
        <w:fldChar w:fldCharType="begin"/>
      </w:r>
      <w:r w:rsidR="00EC6E75">
        <w:instrText xml:space="preserve"> ADDIN EN.CITE &lt;EndNote&gt;&lt;Cite&gt;&lt;Author&gt;Goksör&lt;/Author&gt;&lt;Year&gt;2016&lt;/Year&gt;&lt;RecNum&gt;2&lt;/RecNum&gt;&lt;DisplayText&gt;[4]&lt;/DisplayText&gt;&lt;record&gt;&lt;rec-number&gt;2&lt;/rec-number&gt;&lt;foreign-keys&gt;&lt;key app="EN" db-id="zre2zz5ersxzape5aa3peww0atrrr2pfvw9z"&gt;2&lt;/key&gt;&lt;/foreign-keys&gt;&lt;ref-type name="Journal Article"&gt;17&lt;/ref-type&gt;&lt;contributors&gt;&lt;authors&gt;&lt;author&gt;Goksör, Emma&lt;/author&gt;&lt;author&gt;Loid, Petra&lt;/author&gt;&lt;author&gt;Alm, Bernt&lt;/author&gt;&lt;author&gt;Åberg, Nils&lt;/author&gt;&lt;author&gt;Wennergren, Göran&lt;/author&gt;&lt;/authors&gt;&lt;/contributors&gt;&lt;titles&gt;&lt;title&gt;The allergic march comprises the coexistence of related patterns of allergic disease not just the progressive development of one disease&lt;/title&gt;&lt;secondary-title&gt;Acta Paediatrica&lt;/secondary-title&gt;&lt;/titles&gt;&lt;periodical&gt;&lt;full-title&gt;Acta Paediatrica&lt;/full-title&gt;&lt;/periodical&gt;&lt;dates&gt;&lt;year&gt;2016&lt;/year&gt;&lt;/dates&gt;&lt;isbn&gt;1651-2227&lt;/isbn&gt;&lt;urls&gt;&lt;/urls&gt;&lt;/record&gt;&lt;/Cite&gt;&lt;/EndNote&gt;</w:instrText>
      </w:r>
      <w:r w:rsidR="00A32D44">
        <w:fldChar w:fldCharType="separate"/>
      </w:r>
      <w:r w:rsidR="00EC6E75">
        <w:rPr>
          <w:noProof/>
        </w:rPr>
        <w:t>[4]</w:t>
      </w:r>
      <w:r w:rsidR="00A32D44">
        <w:fldChar w:fldCharType="end"/>
      </w:r>
      <w:r>
        <w:t>.</w:t>
      </w:r>
      <w:r w:rsidR="00536790">
        <w:t xml:space="preserve"> The results challenge the view that </w:t>
      </w:r>
      <w:r w:rsidR="00536790">
        <w:lastRenderedPageBreak/>
        <w:t>development of allergic manifestations in childhood is a progressive development of one disease.</w:t>
      </w:r>
      <w:r w:rsidR="00487E63">
        <w:t xml:space="preserve"> </w:t>
      </w:r>
      <w:r w:rsidR="00254C81">
        <w:t xml:space="preserve"> </w:t>
      </w:r>
      <w:r w:rsidR="00A32D44">
        <w:t>Traditionally, t</w:t>
      </w:r>
      <w:r w:rsidR="009853C6">
        <w:t xml:space="preserve">he </w:t>
      </w:r>
      <w:r w:rsidR="0069384A">
        <w:t>term “</w:t>
      </w:r>
      <w:r w:rsidR="009853C6">
        <w:t>atopic march</w:t>
      </w:r>
      <w:r w:rsidR="0069384A">
        <w:t>”</w:t>
      </w:r>
      <w:r w:rsidR="009853C6">
        <w:t xml:space="preserve"> has been used to describe the</w:t>
      </w:r>
      <w:r w:rsidR="006E6484">
        <w:t xml:space="preserve"> progression of </w:t>
      </w:r>
      <w:r w:rsidR="00E82759">
        <w:t xml:space="preserve">allergic disease from </w:t>
      </w:r>
      <w:r w:rsidR="006E6484">
        <w:t xml:space="preserve">eczema to asthma and </w:t>
      </w:r>
      <w:r w:rsidR="00E82759">
        <w:t xml:space="preserve">allergic </w:t>
      </w:r>
      <w:r w:rsidR="006E6484">
        <w:t>rhinitis during childhood</w:t>
      </w:r>
      <w:r w:rsidR="002070AE">
        <w:t xml:space="preserve"> </w:t>
      </w:r>
      <w:r w:rsidR="002070AE">
        <w:fldChar w:fldCharType="begin"/>
      </w:r>
      <w:r w:rsidR="003651A1">
        <w:instrText xml:space="preserve"> ADDIN EN.CITE &lt;EndNote&gt;&lt;Cite&gt;&lt;Author&gt;Spergel&lt;/Author&gt;&lt;Year&gt;2010&lt;/Year&gt;&lt;RecNum&gt;8&lt;/RecNum&gt;&lt;DisplayText&gt;[7]&lt;/DisplayText&gt;&lt;record&gt;&lt;rec-number&gt;8&lt;/rec-number&gt;&lt;foreign-keys&gt;&lt;key app="EN" db-id="zre2zz5ersxzape5aa3peww0atrrr2pfvw9z"&gt;8&lt;/key&gt;&lt;/foreign-keys&gt;&lt;ref-type name="Journal Article"&gt;17&lt;/ref-type&gt;&lt;contributors&gt;&lt;authors&gt;&lt;author&gt;Spergel, Jonathan M&lt;/author&gt;&lt;/authors&gt;&lt;/contributors&gt;&lt;titles&gt;&lt;title&gt;From atopic dermatitis to asthma: the atopic march&lt;/title&gt;&lt;secondary-title&gt;Annals of Allergy, Asthma &amp;amp; Immunology&lt;/secondary-title&gt;&lt;/titles&gt;&lt;periodical&gt;&lt;full-title&gt;Annals of Allergy, Asthma &amp;amp; Immunology&lt;/full-title&gt;&lt;/periodical&gt;&lt;pages&gt;99-106&lt;/pages&gt;&lt;volume&gt;105&lt;/volume&gt;&lt;number&gt;2&lt;/number&gt;&lt;dates&gt;&lt;year&gt;2010&lt;/year&gt;&lt;/dates&gt;&lt;isbn&gt;1081-1206&lt;/isbn&gt;&lt;urls&gt;&lt;/urls&gt;&lt;/record&gt;&lt;/Cite&gt;&lt;/EndNote&gt;</w:instrText>
      </w:r>
      <w:r w:rsidR="002070AE">
        <w:fldChar w:fldCharType="separate"/>
      </w:r>
      <w:r w:rsidR="003651A1">
        <w:rPr>
          <w:noProof/>
        </w:rPr>
        <w:t>[7]</w:t>
      </w:r>
      <w:r w:rsidR="002070AE">
        <w:fldChar w:fldCharType="end"/>
      </w:r>
      <w:r w:rsidR="002070AE">
        <w:t>, and</w:t>
      </w:r>
      <w:r w:rsidR="006E6484">
        <w:t xml:space="preserve"> </w:t>
      </w:r>
      <w:r w:rsidR="002070AE">
        <w:t>u</w:t>
      </w:r>
      <w:r w:rsidR="0069384A">
        <w:t xml:space="preserve">nder this </w:t>
      </w:r>
      <w:r w:rsidR="0090146C">
        <w:t>c</w:t>
      </w:r>
      <w:r w:rsidR="0090146C" w:rsidRPr="00E82759">
        <w:t xml:space="preserve">onceptual </w:t>
      </w:r>
      <w:r w:rsidR="0069384A">
        <w:t>framework, eczema is seen as the first step in a march of symptoms leading to the subsequent development of asthma and allergic rhinitis</w:t>
      </w:r>
      <w:r w:rsidR="002070AE">
        <w:t>. T</w:t>
      </w:r>
      <w:r w:rsidR="0090146C">
        <w:t>he</w:t>
      </w:r>
      <w:r w:rsidR="0091049A">
        <w:t xml:space="preserve"> </w:t>
      </w:r>
      <w:r w:rsidR="0090146C">
        <w:t>concept</w:t>
      </w:r>
      <w:r w:rsidR="0091049A" w:rsidRPr="00E82759">
        <w:t xml:space="preserve"> </w:t>
      </w:r>
      <w:r w:rsidR="0091049A">
        <w:t xml:space="preserve">of atopic march </w:t>
      </w:r>
      <w:r w:rsidR="0091049A" w:rsidRPr="00E82759">
        <w:t>has gained traction</w:t>
      </w:r>
      <w:r w:rsidR="0091049A">
        <w:t xml:space="preserve"> both</w:t>
      </w:r>
      <w:r w:rsidR="0091049A" w:rsidRPr="00E82759">
        <w:t xml:space="preserve"> in clinical guidelines and in </w:t>
      </w:r>
      <w:r w:rsidR="002070AE">
        <w:t xml:space="preserve">the </w:t>
      </w:r>
      <w:r w:rsidR="0091049A" w:rsidRPr="00E82759">
        <w:t>design of prevention studies</w:t>
      </w:r>
      <w:r w:rsidR="0091049A">
        <w:t>.</w:t>
      </w:r>
      <w:r w:rsidR="0091049A" w:rsidRPr="00E82759">
        <w:t xml:space="preserve"> </w:t>
      </w:r>
      <w:r w:rsidR="0091049A">
        <w:t>S</w:t>
      </w:r>
      <w:r w:rsidR="0091049A" w:rsidRPr="0091049A">
        <w:t xml:space="preserve">ome guidelines recommend that clinicians </w:t>
      </w:r>
      <w:r w:rsidR="0091049A">
        <w:t>inform</w:t>
      </w:r>
      <w:r w:rsidR="0091049A" w:rsidRPr="0091049A">
        <w:t xml:space="preserve"> parents that children with eczema may later develop asthma</w:t>
      </w:r>
      <w:r w:rsidR="0091049A">
        <w:t>, and</w:t>
      </w:r>
      <w:r w:rsidR="00E82759">
        <w:t xml:space="preserve"> general practice trainees are often taught that the e</w:t>
      </w:r>
      <w:r w:rsidR="00E82759" w:rsidRPr="00E82759">
        <w:t xml:space="preserve">ffective </w:t>
      </w:r>
      <w:r w:rsidR="00E82759">
        <w:t>control of</w:t>
      </w:r>
      <w:r w:rsidR="00E82759" w:rsidRPr="00E82759">
        <w:t xml:space="preserve"> eczema not only improves</w:t>
      </w:r>
      <w:r w:rsidR="00E82759">
        <w:t xml:space="preserve"> eczema symptoms and</w:t>
      </w:r>
      <w:r w:rsidR="00E82759" w:rsidRPr="00E82759">
        <w:t xml:space="preserve"> quality of life</w:t>
      </w:r>
      <w:r w:rsidR="009E3DD9">
        <w:t>,</w:t>
      </w:r>
      <w:r w:rsidR="00E82759" w:rsidRPr="00E82759">
        <w:t xml:space="preserve"> but may also prevent the atopic march</w:t>
      </w:r>
      <w:r w:rsidR="002070AE">
        <w:t xml:space="preserve"> </w:t>
      </w:r>
      <w:r w:rsidR="009E3DD9">
        <w:fldChar w:fldCharType="begin"/>
      </w:r>
      <w:r w:rsidR="003651A1">
        <w:instrText xml:space="preserve"> ADDIN EN.CITE &lt;EndNote&gt;&lt;Cite&gt;&lt;Author&gt;Munidasa&lt;/Author&gt;&lt;Year&gt;2015&lt;/Year&gt;&lt;RecNum&gt;7&lt;/RecNum&gt;&lt;DisplayText&gt;[8]&lt;/DisplayText&gt;&lt;record&gt;&lt;rec-number&gt;7&lt;/rec-number&gt;&lt;foreign-keys&gt;&lt;key app="EN" db-id="zre2zz5ersxzape5aa3peww0atrrr2pfvw9z"&gt;7&lt;/key&gt;&lt;/foreign-keys&gt;&lt;ref-type name="Journal Article"&gt;17&lt;/ref-type&gt;&lt;contributors&gt;&lt;authors&gt;&lt;author&gt;Munidasa, Deepani&lt;/author&gt;&lt;author&gt;Lloyd-Lavery, Antonia&lt;/author&gt;&lt;author&gt;Burge, Susan&lt;/author&gt;&lt;author&gt;McPherson, Tess&lt;/author&gt;&lt;/authors&gt;&lt;/contributors&gt;&lt;titles&gt;&lt;title&gt;What Should General Practice Trainees Learn about Atopic Eczema?&lt;/title&gt;&lt;secondary-title&gt;Journal of clinical medicine&lt;/secondary-title&gt;&lt;/titles&gt;&lt;periodical&gt;&lt;full-title&gt;Journal of clinical medicine&lt;/full-title&gt;&lt;/periodical&gt;&lt;pages&gt;360-368&lt;/pages&gt;&lt;volume&gt;4&lt;/volume&gt;&lt;number&gt;2&lt;/number&gt;&lt;dates&gt;&lt;year&gt;2015&lt;/year&gt;&lt;/dates&gt;&lt;urls&gt;&lt;/urls&gt;&lt;/record&gt;&lt;/Cite&gt;&lt;/EndNote&gt;</w:instrText>
      </w:r>
      <w:r w:rsidR="009E3DD9">
        <w:fldChar w:fldCharType="separate"/>
      </w:r>
      <w:r w:rsidR="003651A1">
        <w:rPr>
          <w:noProof/>
        </w:rPr>
        <w:t>[8]</w:t>
      </w:r>
      <w:r w:rsidR="009E3DD9">
        <w:fldChar w:fldCharType="end"/>
      </w:r>
      <w:r w:rsidR="009E3DD9">
        <w:t>.</w:t>
      </w:r>
      <w:r w:rsidR="00E82759" w:rsidRPr="00E82759">
        <w:t xml:space="preserve"> </w:t>
      </w:r>
      <w:r w:rsidR="008870AF">
        <w:t>Th</w:t>
      </w:r>
      <w:r w:rsidR="009E3DD9">
        <w:t>is</w:t>
      </w:r>
      <w:r w:rsidR="008870AF">
        <w:t xml:space="preserve"> paradigm has also been used as a basis for </w:t>
      </w:r>
      <w:r w:rsidR="009E3DD9">
        <w:t>asthma prevention</w:t>
      </w:r>
      <w:r w:rsidR="008870AF">
        <w:t xml:space="preserve"> strategies, </w:t>
      </w:r>
      <w:r w:rsidR="009E3DD9">
        <w:t xml:space="preserve">with the rationale that </w:t>
      </w:r>
      <w:r w:rsidR="009E3DD9" w:rsidRPr="009E3DD9">
        <w:t xml:space="preserve">effective treatment of </w:t>
      </w:r>
      <w:r w:rsidR="009E3DD9">
        <w:t>eczema</w:t>
      </w:r>
      <w:r w:rsidR="009E3DD9" w:rsidRPr="009E3DD9">
        <w:t xml:space="preserve"> </w:t>
      </w:r>
      <w:r w:rsidR="00021C13">
        <w:t xml:space="preserve">in early life </w:t>
      </w:r>
      <w:r w:rsidR="009E3DD9" w:rsidRPr="009E3DD9">
        <w:t xml:space="preserve">could interrupt the atopic march and decrease the risk of </w:t>
      </w:r>
      <w:r w:rsidR="009E3DD9">
        <w:t xml:space="preserve">subsequent </w:t>
      </w:r>
      <w:r w:rsidR="009E3DD9" w:rsidRPr="009E3DD9">
        <w:t>asthma</w:t>
      </w:r>
      <w:r w:rsidR="002070AE">
        <w:t xml:space="preserve"> </w:t>
      </w:r>
      <w:r w:rsidR="009E3DD9">
        <w:fldChar w:fldCharType="begin">
          <w:fldData xml:space="preserve">PEVuZE5vdGU+PENpdGU+PEF1dGhvcj5HYWxsaTwvQXV0aG9yPjxZZWFyPjIwMDc8L1llYXI+PFJl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</w:fldData>
        </w:fldChar>
      </w:r>
      <w:r w:rsidR="003651A1">
        <w:instrText xml:space="preserve"> ADDIN EN.CITE </w:instrText>
      </w:r>
      <w:r w:rsidR="003651A1">
        <w:fldChar w:fldCharType="begin">
          <w:fldData xml:space="preserve">PEVuZE5vdGU+PENpdGU+PEF1dGhvcj5HYWxsaTwvQXV0aG9yPjxZZWFyPjIwMDc8L1llYXI+PFJl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</w:fldData>
        </w:fldChar>
      </w:r>
      <w:r w:rsidR="003651A1">
        <w:instrText xml:space="preserve"> ADDIN EN.CITE.DATA </w:instrText>
      </w:r>
      <w:r w:rsidR="003651A1">
        <w:fldChar w:fldCharType="end"/>
      </w:r>
      <w:r w:rsidR="009E3DD9">
        <w:fldChar w:fldCharType="separate"/>
      </w:r>
      <w:r w:rsidR="003651A1">
        <w:rPr>
          <w:noProof/>
        </w:rPr>
        <w:t>[9]</w:t>
      </w:r>
      <w:r w:rsidR="009E3DD9">
        <w:fldChar w:fldCharType="end"/>
      </w:r>
      <w:r w:rsidR="009E3DD9">
        <w:t xml:space="preserve">. </w:t>
      </w:r>
      <w:r w:rsidR="00A32D44">
        <w:t>However, t</w:t>
      </w:r>
      <w:r w:rsidR="009E3DD9">
        <w:t>he</w:t>
      </w:r>
      <w:r w:rsidR="008870AF">
        <w:t xml:space="preserve"> investments </w:t>
      </w:r>
      <w:r w:rsidR="009E3DD9">
        <w:t xml:space="preserve">by pharmaceutical industry </w:t>
      </w:r>
      <w:r w:rsidR="00A32D44">
        <w:t xml:space="preserve">in </w:t>
      </w:r>
      <w:r w:rsidR="00021C13">
        <w:t xml:space="preserve">such </w:t>
      </w:r>
      <w:r w:rsidR="00A32D44">
        <w:t xml:space="preserve">studies </w:t>
      </w:r>
      <w:r w:rsidR="009E3DD9">
        <w:t>ha</w:t>
      </w:r>
      <w:r w:rsidR="00107FBB">
        <w:t>ve</w:t>
      </w:r>
      <w:r w:rsidR="009E3DD9">
        <w:t xml:space="preserve"> </w:t>
      </w:r>
      <w:r w:rsidR="00107FBB">
        <w:t>thus</w:t>
      </w:r>
      <w:r w:rsidR="009E3DD9">
        <w:t xml:space="preserve"> far resulted in failure</w:t>
      </w:r>
      <w:r w:rsidR="002070AE">
        <w:t xml:space="preserve"> </w:t>
      </w:r>
      <w:r w:rsidR="00262C35">
        <w:fldChar w:fldCharType="begin"/>
      </w:r>
      <w:r w:rsidR="003651A1">
        <w:instrText xml:space="preserve"> ADDIN EN.CITE &lt;EndNote&gt;&lt;Cite&gt;&lt;Author&gt;Schneider&lt;/Author&gt;&lt;Year&gt;2016&lt;/Year&gt;&lt;RecNum&gt;9&lt;/RecNum&gt;&lt;DisplayText&gt;[10]&lt;/DisplayText&gt;&lt;record&gt;&lt;rec-number&gt;9&lt;/rec-number&gt;&lt;foreign-keys&gt;&lt;key app="EN" db-id="zre2zz5ersxzape5aa3peww0atrrr2pfvw9z"&gt;9&lt;/key&gt;&lt;/foreign-keys&gt;&lt;ref-type name="Journal Article"&gt;17&lt;/ref-type&gt;&lt;contributors&gt;&lt;authors&gt;&lt;author&gt;Schneider, Lynda&lt;/author&gt;&lt;author&gt;Hanifin, Jon&lt;/author&gt;&lt;author&gt;Boguniewicz, Mark&lt;/author&gt;&lt;author&gt;Eichenfield, Lawrence F&lt;/author&gt;&lt;author&gt;Spergel, Jonathan M&lt;/author&gt;&lt;author&gt;Dakovic, Rada&lt;/author&gt;&lt;author&gt;Paller, Amy S&lt;/author&gt;&lt;/authors&gt;&lt;/contributors&gt;&lt;titles&gt;&lt;title&gt;Study of the Atopic March: Development of Atopic Comorbidities&lt;/title&gt;&lt;secondary-title&gt;Pediatric dermatology&lt;/secondary-title&gt;&lt;/titles&gt;&lt;periodical&gt;&lt;full-title&gt;Pediatric dermatology&lt;/full-title&gt;&lt;/periodical&gt;&lt;dates&gt;&lt;year&gt;2016&lt;/year&gt;&lt;/dates&gt;&lt;isbn&gt;1525-1470&lt;/isbn&gt;&lt;urls&gt;&lt;/urls&gt;&lt;/record&gt;&lt;/Cite&gt;&lt;/EndNote&gt;</w:instrText>
      </w:r>
      <w:r w:rsidR="00262C35">
        <w:fldChar w:fldCharType="separate"/>
      </w:r>
      <w:r w:rsidR="003651A1">
        <w:rPr>
          <w:noProof/>
        </w:rPr>
        <w:t>[10]</w:t>
      </w:r>
      <w:r w:rsidR="00262C35">
        <w:fldChar w:fldCharType="end"/>
      </w:r>
      <w:r w:rsidR="00FA474E">
        <w:t xml:space="preserve">. </w:t>
      </w:r>
      <w:r w:rsidR="00262C35">
        <w:t xml:space="preserve"> </w:t>
      </w:r>
    </w:p>
    <w:p w14:paraId="30DF4A02" w14:textId="77777777" w:rsidR="0090146C" w:rsidRDefault="00536790" w:rsidP="0071559D">
      <w:pPr>
        <w:spacing w:after="120" w:line="480" w:lineRule="auto"/>
      </w:pPr>
      <w:r>
        <w:t>W</w:t>
      </w:r>
      <w:r w:rsidR="006E6484">
        <w:t xml:space="preserve">e </w:t>
      </w:r>
      <w:r>
        <w:t xml:space="preserve">have recently </w:t>
      </w:r>
      <w:r w:rsidR="00021C13">
        <w:t xml:space="preserve">questioned the paradigm </w:t>
      </w:r>
      <w:r w:rsidR="002070AE">
        <w:t>that</w:t>
      </w:r>
      <w:r w:rsidR="00021C13">
        <w:t xml:space="preserve"> </w:t>
      </w:r>
      <w:r w:rsidR="00021C13" w:rsidRPr="00021C13">
        <w:t xml:space="preserve">atopic march </w:t>
      </w:r>
      <w:r w:rsidR="0090146C">
        <w:t xml:space="preserve">adequately describes the natural history of allergic diseases during childhood </w:t>
      </w:r>
      <w:r w:rsidR="00021C13">
        <w:t xml:space="preserve">by studying </w:t>
      </w:r>
      <w:r w:rsidR="00021C13" w:rsidRPr="00021C13">
        <w:t xml:space="preserve">the </w:t>
      </w:r>
      <w:r w:rsidR="002070AE">
        <w:t>development</w:t>
      </w:r>
      <w:r w:rsidR="00021C13" w:rsidRPr="00021C13">
        <w:t xml:space="preserve"> of a</w:t>
      </w:r>
      <w:r w:rsidR="00021C13">
        <w:t>llergic</w:t>
      </w:r>
      <w:r w:rsidR="00021C13" w:rsidRPr="00021C13">
        <w:t xml:space="preserve"> diseases</w:t>
      </w:r>
      <w:r w:rsidR="00021C13">
        <w:t xml:space="preserve"> in two large UK birth cohorts </w:t>
      </w:r>
      <w:r w:rsidR="006E6484">
        <w:t>us</w:t>
      </w:r>
      <w:r w:rsidR="00021C13">
        <w:t>ing</w:t>
      </w:r>
      <w:r w:rsidR="006E6484">
        <w:t xml:space="preserve"> a machine learning approach</w:t>
      </w:r>
      <w:r w:rsidR="0090146C">
        <w:t>,</w:t>
      </w:r>
      <w:r w:rsidR="006E6484">
        <w:t xml:space="preserve"> to show that less than 7% of children with</w:t>
      </w:r>
      <w:r w:rsidR="009E3DD9">
        <w:t xml:space="preserve"> any symptoms of allergic disease</w:t>
      </w:r>
      <w:r w:rsidR="006E6484">
        <w:t xml:space="preserve"> follow th</w:t>
      </w:r>
      <w:r w:rsidR="00021C13">
        <w:t>is</w:t>
      </w:r>
      <w:r w:rsidR="006E6484">
        <w:t xml:space="preserve"> </w:t>
      </w:r>
      <w:r w:rsidR="002070AE">
        <w:t xml:space="preserve">presumed </w:t>
      </w:r>
      <w:r w:rsidR="006E6484">
        <w:t>trajectory</w:t>
      </w:r>
      <w:r w:rsidR="002070AE">
        <w:t xml:space="preserve"> </w:t>
      </w:r>
      <w:r w:rsidR="00262C35">
        <w:fldChar w:fldCharType="begin"/>
      </w:r>
      <w:r w:rsidR="00EC6E75">
        <w:instrText xml:space="preserve"> ADDIN EN.CITE &lt;EndNote&gt;&lt;Cite&gt;&lt;Author&gt;Belgrave&lt;/Author&gt;&lt;Year&gt;2014&lt;/Year&gt;&lt;RecNum&gt;3&lt;/RecNum&gt;&lt;DisplayText&gt;[2]&lt;/DisplayText&gt;&lt;record&gt;&lt;rec-number&gt;3&lt;/rec-number&gt;&lt;foreign-keys&gt;&lt;key app="EN" db-id="zre2zz5ersxzape5aa3peww0atrrr2pfvw9z"&gt;3&lt;/key&gt;&lt;/foreign-keys&gt;&lt;ref-type name="Journal Article"&gt;17&lt;/ref-type&gt;&lt;contributors&gt;&lt;authors&gt;&lt;author&gt;Belgrave, Danielle CM&lt;/author&gt;&lt;author&gt;Granell, Raquel&lt;/author&gt;&lt;author&gt;Simpson, Angela&lt;/author&gt;&lt;author&gt;Guiver, John&lt;/author&gt;&lt;author&gt;Bishop, Christopher&lt;/author&gt;&lt;author&gt;Buchan, Iain&lt;/author&gt;&lt;author&gt;Henderson, A John&lt;/author&gt;&lt;author&gt;Custovic, Adnan&lt;/author&gt;&lt;/authors&gt;&lt;/contributors&gt;&lt;titles&gt;&lt;title&gt;Developmental profiles of eczema, wheeze, and rhinitis: two population-based birth cohort studies&lt;/title&gt;&lt;secondary-title&gt;PLoS Med&lt;/secondary-title&gt;&lt;/titles&gt;&lt;periodical&gt;&lt;full-title&gt;PLoS Med&lt;/full-title&gt;&lt;/periodical&gt;&lt;pages&gt;e1001748&lt;/pages&gt;&lt;volume&gt;11&lt;/volume&gt;&lt;number&gt;10&lt;/number&gt;&lt;dates&gt;&lt;year&gt;2014&lt;/year&gt;&lt;/dates&gt;&lt;isbn&gt;1549-1676&lt;/isbn&gt;&lt;urls&gt;&lt;/urls&gt;&lt;/record&gt;&lt;/Cite&gt;&lt;/EndNote&gt;</w:instrText>
      </w:r>
      <w:r w:rsidR="00262C35">
        <w:fldChar w:fldCharType="separate"/>
      </w:r>
      <w:r w:rsidR="00EC6E75">
        <w:rPr>
          <w:noProof/>
        </w:rPr>
        <w:t>[2]</w:t>
      </w:r>
      <w:r w:rsidR="00262C35">
        <w:fldChar w:fldCharType="end"/>
      </w:r>
      <w:r w:rsidR="006E6484">
        <w:t xml:space="preserve">. </w:t>
      </w:r>
      <w:r w:rsidR="00107FBB">
        <w:t xml:space="preserve">Similar to the findings by </w:t>
      </w:r>
      <w:proofErr w:type="spellStart"/>
      <w:r w:rsidR="00107FBB">
        <w:t>Goksör</w:t>
      </w:r>
      <w:proofErr w:type="spellEnd"/>
      <w:r w:rsidR="00107FBB">
        <w:t xml:space="preserve"> </w:t>
      </w:r>
      <w:r w:rsidR="00107FBB" w:rsidRPr="00E82759">
        <w:rPr>
          <w:i/>
        </w:rPr>
        <w:t>et al</w:t>
      </w:r>
      <w:r w:rsidR="002070AE">
        <w:rPr>
          <w:i/>
        </w:rPr>
        <w:t xml:space="preserve"> </w:t>
      </w:r>
      <w:r w:rsidR="00107FBB" w:rsidRPr="00107FBB">
        <w:fldChar w:fldCharType="begin"/>
      </w:r>
      <w:r w:rsidR="00EC6E75">
        <w:instrText xml:space="preserve"> ADDIN EN.CITE &lt;EndNote&gt;&lt;Cite&gt;&lt;Author&gt;Goksör&lt;/Author&gt;&lt;Year&gt;2016&lt;/Year&gt;&lt;RecNum&gt;2&lt;/RecNum&gt;&lt;DisplayText&gt;[4]&lt;/DisplayText&gt;&lt;record&gt;&lt;rec-number&gt;2&lt;/rec-number&gt;&lt;foreign-keys&gt;&lt;key app="EN" db-id="zre2zz5ersxzape5aa3peww0atrrr2pfvw9z"&gt;2&lt;/key&gt;&lt;/foreign-keys&gt;&lt;ref-type name="Journal Article"&gt;17&lt;/ref-type&gt;&lt;contributors&gt;&lt;authors&gt;&lt;author&gt;Goksör, Emma&lt;/author&gt;&lt;author&gt;Loid, Petra&lt;/author&gt;&lt;author&gt;Alm, Bernt&lt;/author&gt;&lt;author&gt;Åberg, Nils&lt;/author&gt;&lt;author&gt;Wennergren, Göran&lt;/author&gt;&lt;/authors&gt;&lt;/contributors&gt;&lt;titles&gt;&lt;title&gt;The allergic march comprises the coexistence of related patterns of allergic disease not just the progressive development of one disease&lt;/title&gt;&lt;secondary-title&gt;Acta Paediatrica&lt;/secondary-title&gt;&lt;/titles&gt;&lt;periodical&gt;&lt;full-title&gt;Acta Paediatrica&lt;/full-title&gt;&lt;/periodical&gt;&lt;dates&gt;&lt;year&gt;2016&lt;/year&gt;&lt;/dates&gt;&lt;isbn&gt;1651-2227&lt;/isbn&gt;&lt;urls&gt;&lt;/urls&gt;&lt;/record&gt;&lt;/Cite&gt;&lt;/EndNote&gt;</w:instrText>
      </w:r>
      <w:r w:rsidR="00107FBB" w:rsidRPr="00107FBB">
        <w:fldChar w:fldCharType="separate"/>
      </w:r>
      <w:r w:rsidR="00EC6E75">
        <w:rPr>
          <w:noProof/>
        </w:rPr>
        <w:t>[4]</w:t>
      </w:r>
      <w:r w:rsidR="00107FBB" w:rsidRPr="00107FBB">
        <w:fldChar w:fldCharType="end"/>
      </w:r>
      <w:r w:rsidR="00107FBB">
        <w:t xml:space="preserve">, </w:t>
      </w:r>
      <w:r w:rsidR="00FA474E">
        <w:t xml:space="preserve">on a population level we </w:t>
      </w:r>
      <w:r w:rsidR="00107FBB">
        <w:t xml:space="preserve">observed </w:t>
      </w:r>
      <w:r w:rsidR="00FA474E">
        <w:t>a pattern similar to that of the atopic march</w:t>
      </w:r>
      <w:r w:rsidR="00107FBB">
        <w:t>. However</w:t>
      </w:r>
      <w:r w:rsidR="00021C13">
        <w:t>, on an</w:t>
      </w:r>
      <w:r w:rsidR="00FA474E">
        <w:t xml:space="preserve"> individual level, such a profile exist</w:t>
      </w:r>
      <w:r w:rsidR="00107FBB">
        <w:t>ed</w:t>
      </w:r>
      <w:r w:rsidR="00FA474E">
        <w:t xml:space="preserve"> </w:t>
      </w:r>
      <w:r w:rsidR="00107FBB">
        <w:t xml:space="preserve">only </w:t>
      </w:r>
      <w:r w:rsidR="00FA474E">
        <w:t xml:space="preserve">in a small </w:t>
      </w:r>
      <w:r w:rsidR="00262C35">
        <w:t>n</w:t>
      </w:r>
      <w:r w:rsidR="00FA474E">
        <w:t xml:space="preserve">umber of children. </w:t>
      </w:r>
      <w:r w:rsidR="00021C13">
        <w:t>This apparent contradiction between what can be observed on a population level with the observed pattern on an individual level suggests that allergic disease is not a binary trait, but that there are heterogeneous patterns of symptom manifestation over time</w:t>
      </w:r>
      <w:r w:rsidR="002070AE">
        <w:t>.</w:t>
      </w:r>
      <w:r w:rsidR="00021C13">
        <w:t xml:space="preserve"> </w:t>
      </w:r>
      <w:r w:rsidR="00FA474E">
        <w:t xml:space="preserve">Indeed, </w:t>
      </w:r>
      <w:r w:rsidR="00021C13">
        <w:t>taken together, these</w:t>
      </w:r>
      <w:r w:rsidR="00107FBB">
        <w:t xml:space="preserve"> findings indicate</w:t>
      </w:r>
      <w:r w:rsidR="00FA474E">
        <w:t xml:space="preserve"> that the development of e</w:t>
      </w:r>
      <w:r w:rsidR="00262C35">
        <w:t>c</w:t>
      </w:r>
      <w:r w:rsidR="00FA474E">
        <w:t>zema, asthma and rhinitis has heterogeneous manifestations during childhood</w:t>
      </w:r>
      <w:r w:rsidR="00107FBB">
        <w:t>,</w:t>
      </w:r>
      <w:r w:rsidR="00FA474E">
        <w:t xml:space="preserve"> and that these different patterns of symptom manifestation</w:t>
      </w:r>
      <w:r w:rsidR="00021C13">
        <w:t xml:space="preserve"> may</w:t>
      </w:r>
      <w:r w:rsidR="00FA474E">
        <w:t xml:space="preserve"> have different underlying biological mechanisms.</w:t>
      </w:r>
      <w:r w:rsidR="002070AE">
        <w:t xml:space="preserve"> This emphasises the need to carefully deconstruct different individual profiles and understand their </w:t>
      </w:r>
      <w:r w:rsidR="005D1211">
        <w:t xml:space="preserve">unique </w:t>
      </w:r>
      <w:r w:rsidR="002070AE">
        <w:t>pathophysiological mechanisms.</w:t>
      </w:r>
      <w:r w:rsidR="00FA474E">
        <w:t xml:space="preserve"> </w:t>
      </w:r>
    </w:p>
    <w:p w14:paraId="0126EC8C" w14:textId="28F80DF0" w:rsidR="008870AF" w:rsidRPr="00584A09" w:rsidRDefault="0090146C" w:rsidP="0071559D">
      <w:pPr>
        <w:spacing w:after="120" w:line="480" w:lineRule="auto"/>
      </w:pPr>
      <w:r>
        <w:lastRenderedPageBreak/>
        <w:t>Atopic march has traditionally been described within a causal framework</w:t>
      </w:r>
      <w:r w:rsidR="005D1211">
        <w:t xml:space="preserve"> </w:t>
      </w:r>
      <w:r>
        <w:fldChar w:fldCharType="begin"/>
      </w:r>
      <w:r w:rsidR="003651A1">
        <w:instrText xml:space="preserve"> ADDIN EN.CITE &lt;EndNote&gt;&lt;Cite&gt;&lt;Author&gt;Munidasa&lt;/Author&gt;&lt;Year&gt;2015&lt;/Year&gt;&lt;RecNum&gt;7&lt;/RecNum&gt;&lt;DisplayText&gt;[7, 8]&lt;/DisplayText&gt;&lt;record&gt;&lt;rec-number&gt;7&lt;/rec-number&gt;&lt;foreign-keys&gt;&lt;key app="EN" db-id="zre2zz5ersxzape5aa3peww0atrrr2pfvw9z"&gt;7&lt;/key&gt;&lt;/foreign-keys&gt;&lt;ref-type name="Journal Article"&gt;17&lt;/ref-type&gt;&lt;contributors&gt;&lt;authors&gt;&lt;author&gt;Munidasa, Deepani&lt;/author&gt;&lt;author&gt;Lloyd-Lavery, Antonia&lt;/author&gt;&lt;author&gt;Burge, Susan&lt;/author&gt;&lt;author&gt;McPherson, Tess&lt;/author&gt;&lt;/authors&gt;&lt;/contributors&gt;&lt;titles&gt;&lt;title&gt;What Should General Practice Trainees Learn about Atopic Eczema?&lt;/title&gt;&lt;secondary-title&gt;Journal of clinical medicine&lt;/secondary-title&gt;&lt;/titles&gt;&lt;periodical&gt;&lt;full-title&gt;Journal of clinical medicine&lt;/full-title&gt;&lt;/periodical&gt;&lt;pages&gt;360-368&lt;/pages&gt;&lt;volume&gt;4&lt;/volume&gt;&lt;number&gt;2&lt;/number&gt;&lt;dates&gt;&lt;year&gt;2015&lt;/year&gt;&lt;/dates&gt;&lt;urls&gt;&lt;/urls&gt;&lt;/record&gt;&lt;/Cite&gt;&lt;Cite&gt;&lt;Author&gt;Spergel&lt;/Author&gt;&lt;Year&gt;2010&lt;/Year&gt;&lt;RecNum&gt;8&lt;/RecNum&gt;&lt;record&gt;&lt;rec-number&gt;8&lt;/rec-number&gt;&lt;foreign-keys&gt;&lt;key app="EN" db-id="zre2zz5ersxzape5aa3peww0atrrr2pfvw9z"&gt;8&lt;/key&gt;&lt;/foreign-keys&gt;&lt;ref-type name="Journal Article"&gt;17&lt;/ref-type&gt;&lt;contributors&gt;&lt;authors&gt;&lt;author&gt;Spergel, Jonathan M&lt;/author&gt;&lt;/authors&gt;&lt;/contributors&gt;&lt;titles&gt;&lt;title&gt;From atopic dermatitis to asthma: the atopic march&lt;/title&gt;&lt;secondary-title&gt;Annals of Allergy, Asthma &amp;amp; Immunology&lt;/secondary-title&gt;&lt;/titles&gt;&lt;periodical&gt;&lt;full-title&gt;Annals of Allergy, Asthma &amp;amp; Immunology&lt;/full-title&gt;&lt;/periodical&gt;&lt;pages&gt;99-106&lt;/pages&gt;&lt;volume&gt;105&lt;/volume&gt;&lt;number&gt;2&lt;/number&gt;&lt;dates&gt;&lt;year&gt;2010&lt;/year&gt;&lt;/dates&gt;&lt;isbn&gt;1081-1206&lt;/isbn&gt;&lt;urls&gt;&lt;/urls&gt;&lt;/record&gt;&lt;/Cite&gt;&lt;/EndNote&gt;</w:instrText>
      </w:r>
      <w:r>
        <w:fldChar w:fldCharType="separate"/>
      </w:r>
      <w:r w:rsidR="003651A1">
        <w:rPr>
          <w:noProof/>
        </w:rPr>
        <w:t>[7, 8]</w:t>
      </w:r>
      <w:r>
        <w:fldChar w:fldCharType="end"/>
      </w:r>
      <w:r>
        <w:t xml:space="preserve">. </w:t>
      </w:r>
      <w:proofErr w:type="spellStart"/>
      <w:r w:rsidR="00230C6C">
        <w:t>Goksör</w:t>
      </w:r>
      <w:proofErr w:type="spellEnd"/>
      <w:r w:rsidR="00584A09">
        <w:t xml:space="preserve"> </w:t>
      </w:r>
      <w:r w:rsidR="00584A09" w:rsidRPr="00107FBB">
        <w:rPr>
          <w:i/>
        </w:rPr>
        <w:t>et al</w:t>
      </w:r>
      <w:r w:rsidR="00584A09">
        <w:t xml:space="preserve"> have pushed this area of research by trying to </w:t>
      </w:r>
      <w:r w:rsidR="005D1211">
        <w:t>better</w:t>
      </w:r>
      <w:r w:rsidR="00584A09">
        <w:t xml:space="preserve"> understand the association between allergic disease in infancy </w:t>
      </w:r>
      <w:r>
        <w:t>with</w:t>
      </w:r>
      <w:r w:rsidR="00584A09">
        <w:t xml:space="preserve"> allergic disease in later childhood (age 8 years)</w:t>
      </w:r>
      <w:r w:rsidR="005D1211">
        <w:t xml:space="preserve"> </w:t>
      </w:r>
      <w:r w:rsidR="00262C35">
        <w:fldChar w:fldCharType="begin"/>
      </w:r>
      <w:r w:rsidR="00EC6E75">
        <w:instrText xml:space="preserve"> ADDIN EN.CITE &lt;EndNote&gt;&lt;Cite&gt;&lt;Author&gt;Goksör&lt;/Author&gt;&lt;Year&gt;2016&lt;/Year&gt;&lt;RecNum&gt;2&lt;/RecNum&gt;&lt;DisplayText&gt;[4]&lt;/DisplayText&gt;&lt;record&gt;&lt;rec-number&gt;2&lt;/rec-number&gt;&lt;foreign-keys&gt;&lt;key app="EN" db-id="zre2zz5ersxzape5aa3peww0atrrr2pfvw9z"&gt;2&lt;/key&gt;&lt;/foreign-keys&gt;&lt;ref-type name="Journal Article"&gt;17&lt;/ref-type&gt;&lt;contributors&gt;&lt;authors&gt;&lt;author&gt;Goksör, Emma&lt;/author&gt;&lt;author&gt;Loid, Petra&lt;/author&gt;&lt;author&gt;Alm, Bernt&lt;/author&gt;&lt;author&gt;Åberg, Nils&lt;/author&gt;&lt;author&gt;Wennergren, Göran&lt;/author&gt;&lt;/authors&gt;&lt;/contributors&gt;&lt;titles&gt;&lt;title&gt;The allergic march comprises the coexistence of related patterns of allergic disease not just the progressive development of one disease&lt;/title&gt;&lt;secondary-title&gt;Acta Paediatrica&lt;/secondary-title&gt;&lt;/titles&gt;&lt;periodical&gt;&lt;full-title&gt;Acta Paediatrica&lt;/full-title&gt;&lt;/periodical&gt;&lt;dates&gt;&lt;year&gt;2016&lt;/year&gt;&lt;/dates&gt;&lt;isbn&gt;1651-2227&lt;/isbn&gt;&lt;urls&gt;&lt;/urls&gt;&lt;/record&gt;&lt;/Cite&gt;&lt;/EndNote&gt;</w:instrText>
      </w:r>
      <w:r w:rsidR="00262C35">
        <w:fldChar w:fldCharType="separate"/>
      </w:r>
      <w:r w:rsidR="00EC6E75">
        <w:rPr>
          <w:noProof/>
        </w:rPr>
        <w:t>[4]</w:t>
      </w:r>
      <w:r w:rsidR="00262C35">
        <w:fldChar w:fldCharType="end"/>
      </w:r>
      <w:r w:rsidR="00584A09">
        <w:t xml:space="preserve">. They found that allergic disease at the age of eight </w:t>
      </w:r>
      <w:r w:rsidR="005D1211">
        <w:t xml:space="preserve">years </w:t>
      </w:r>
      <w:r w:rsidR="00584A09">
        <w:t xml:space="preserve">was related to the number of allergic manifestations in infancy. As in our previous study </w:t>
      </w:r>
      <w:r w:rsidR="005D1211">
        <w:t xml:space="preserve">which </w:t>
      </w:r>
      <w:r w:rsidR="00584A09">
        <w:t>us</w:t>
      </w:r>
      <w:r w:rsidR="005D1211">
        <w:t xml:space="preserve">ed </w:t>
      </w:r>
      <w:r w:rsidR="00584A09">
        <w:t>machine-learning approach</w:t>
      </w:r>
      <w:r w:rsidR="005D1211">
        <w:t xml:space="preserve"> </w:t>
      </w:r>
      <w:r w:rsidR="00262C35">
        <w:fldChar w:fldCharType="begin"/>
      </w:r>
      <w:r w:rsidR="00EC6E75">
        <w:instrText xml:space="preserve"> ADDIN EN.CITE &lt;EndNote&gt;&lt;Cite&gt;&lt;Author&gt;Belgrave&lt;/Author&gt;&lt;Year&gt;2014&lt;/Year&gt;&lt;RecNum&gt;3&lt;/RecNum&gt;&lt;DisplayText&gt;[2]&lt;/DisplayText&gt;&lt;record&gt;&lt;rec-number&gt;3&lt;/rec-number&gt;&lt;foreign-keys&gt;&lt;key app="EN" db-id="zre2zz5ersxzape5aa3peww0atrrr2pfvw9z"&gt;3&lt;/key&gt;&lt;/foreign-keys&gt;&lt;ref-type name="Journal Article"&gt;17&lt;/ref-type&gt;&lt;contributors&gt;&lt;authors&gt;&lt;author&gt;Belgrave, Danielle CM&lt;/author&gt;&lt;author&gt;Granell, Raquel&lt;/author&gt;&lt;author&gt;Simpson, Angela&lt;/author&gt;&lt;author&gt;Guiver, John&lt;/author&gt;&lt;author&gt;Bishop, Christopher&lt;/author&gt;&lt;author&gt;Buchan, Iain&lt;/author&gt;&lt;author&gt;Henderson, A John&lt;/author&gt;&lt;author&gt;Custovic, Adnan&lt;/author&gt;&lt;/authors&gt;&lt;/contributors&gt;&lt;titles&gt;&lt;title&gt;Developmental profiles of eczema, wheeze, and rhinitis: two population-based birth cohort studies&lt;/title&gt;&lt;secondary-title&gt;PLoS Med&lt;/secondary-title&gt;&lt;/titles&gt;&lt;periodical&gt;&lt;full-title&gt;PLoS Med&lt;/full-title&gt;&lt;/periodical&gt;&lt;pages&gt;e1001748&lt;/pages&gt;&lt;volume&gt;11&lt;/volume&gt;&lt;number&gt;10&lt;/number&gt;&lt;dates&gt;&lt;year&gt;2014&lt;/year&gt;&lt;/dates&gt;&lt;isbn&gt;1549-1676&lt;/isbn&gt;&lt;urls&gt;&lt;/urls&gt;&lt;/record&gt;&lt;/Cite&gt;&lt;/EndNote&gt;</w:instrText>
      </w:r>
      <w:r w:rsidR="00262C35">
        <w:fldChar w:fldCharType="separate"/>
      </w:r>
      <w:r w:rsidR="00EC6E75">
        <w:rPr>
          <w:noProof/>
        </w:rPr>
        <w:t>[2]</w:t>
      </w:r>
      <w:r w:rsidR="00262C35">
        <w:fldChar w:fldCharType="end"/>
      </w:r>
      <w:r w:rsidR="00584A09">
        <w:t xml:space="preserve">, </w:t>
      </w:r>
      <w:r w:rsidR="00262C35">
        <w:t>t</w:t>
      </w:r>
      <w:r w:rsidR="00584A09">
        <w:t xml:space="preserve">he authors pointed out that such a </w:t>
      </w:r>
      <w:r>
        <w:t>finding</w:t>
      </w:r>
      <w:r w:rsidR="00584A09">
        <w:t xml:space="preserve"> does not imply causality (or</w:t>
      </w:r>
      <w:r w:rsidR="00262C35">
        <w:t>, as they phrase it, the</w:t>
      </w:r>
      <w:r w:rsidR="00584A09">
        <w:t xml:space="preserve"> “progressive development of one underlying disease”), but rather a co-occurrence of allergic diseases </w:t>
      </w:r>
      <w:r w:rsidR="00262C35">
        <w:t>which</w:t>
      </w:r>
      <w:r w:rsidR="00584A09">
        <w:t xml:space="preserve"> starts in early life. </w:t>
      </w:r>
      <w:r>
        <w:t>T</w:t>
      </w:r>
      <w:r w:rsidR="00584A09">
        <w:t>he authors re-iterate that there is little evidence to infer causality</w:t>
      </w:r>
      <w:r w:rsidR="0096233A">
        <w:t>,</w:t>
      </w:r>
      <w:r w:rsidR="00584A09">
        <w:t xml:space="preserve"> and when causality has indeed been inferred</w:t>
      </w:r>
      <w:r w:rsidR="0096233A">
        <w:t xml:space="preserve"> in previous studies</w:t>
      </w:r>
      <w:r w:rsidR="005D1211">
        <w:t xml:space="preserve"> </w:t>
      </w:r>
      <w:r w:rsidR="0096233A">
        <w:fldChar w:fldCharType="begin">
          <w:fldData xml:space="preserve">PEVuZE5vdGU+PENpdGU+PEF1dGhvcj5Hb2tzw7ZyPC9BdXRob3I+PFllYXI+MjAxNjwvWWVhcj48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</w:fldData>
        </w:fldChar>
      </w:r>
      <w:r w:rsidR="003651A1">
        <w:instrText xml:space="preserve"> ADDIN EN.CITE </w:instrText>
      </w:r>
      <w:r w:rsidR="003651A1">
        <w:fldChar w:fldCharType="begin">
          <w:fldData xml:space="preserve">PEVuZE5vdGU+PENpdGU+PEF1dGhvcj5Hb2tzw7ZyPC9BdXRob3I+PFllYXI+MjAxNjwvWWVhcj48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</w:fldData>
        </w:fldChar>
      </w:r>
      <w:r w:rsidR="003651A1">
        <w:instrText xml:space="preserve"> ADDIN EN.CITE.DATA </w:instrText>
      </w:r>
      <w:r w:rsidR="003651A1">
        <w:fldChar w:fldCharType="end"/>
      </w:r>
      <w:r w:rsidR="0096233A">
        <w:fldChar w:fldCharType="separate"/>
      </w:r>
      <w:r w:rsidR="003651A1">
        <w:rPr>
          <w:noProof/>
        </w:rPr>
        <w:t>[4, 7, 8, 10]</w:t>
      </w:r>
      <w:r w:rsidR="0096233A">
        <w:fldChar w:fldCharType="end"/>
      </w:r>
      <w:r w:rsidR="00584A09">
        <w:t>, the premises upon which this inference has been made have been erroneous. The authors state that “Children with allergic manifestations in infancy, for example either a recurrent wheeze, eczema or food allergy, had a higher prevalence of allergic disease at eight years of age, namely either doctor-diagnosed asthma, allergic rhinitis, eczema or food allergy”</w:t>
      </w:r>
      <w:r w:rsidR="008F74B3">
        <w:fldChar w:fldCharType="begin"/>
      </w:r>
      <w:r w:rsidR="00EC6E75">
        <w:instrText xml:space="preserve"> ADDIN EN.CITE &lt;EndNote&gt;&lt;Cite&gt;&lt;Author&gt;Goksör&lt;/Author&gt;&lt;Year&gt;2016&lt;/Year&gt;&lt;RecNum&gt;2&lt;/RecNum&gt;&lt;DisplayText&gt;[4]&lt;/DisplayText&gt;&lt;record&gt;&lt;rec-number&gt;2&lt;/rec-number&gt;&lt;foreign-keys&gt;&lt;key app="EN" db-id="zre2zz5ersxzape5aa3peww0atrrr2pfvw9z"&gt;2&lt;/key&gt;&lt;/foreign-keys&gt;&lt;ref-type name="Journal Article"&gt;17&lt;/ref-type&gt;&lt;contributors&gt;&lt;authors&gt;&lt;author&gt;Goksör, Emma&lt;/author&gt;&lt;author&gt;Loid, Petra&lt;/author&gt;&lt;author&gt;Alm, Bernt&lt;/author&gt;&lt;author&gt;Åberg, Nils&lt;/author&gt;&lt;author&gt;Wennergren, Göran&lt;/author&gt;&lt;/authors&gt;&lt;/contributors&gt;&lt;titles&gt;&lt;title&gt;The allergic march comprises the coexistence of related patterns of allergic disease not just the progressive development of one disease&lt;/title&gt;&lt;secondary-title&gt;Acta Paediatrica&lt;/secondary-title&gt;&lt;/titles&gt;&lt;periodical&gt;&lt;full-title&gt;Acta Paediatrica&lt;/full-title&gt;&lt;/periodical&gt;&lt;dates&gt;&lt;year&gt;2016&lt;/year&gt;&lt;/dates&gt;&lt;isbn&gt;1651-2227&lt;/isbn&gt;&lt;urls&gt;&lt;/urls&gt;&lt;/record&gt;&lt;/Cite&gt;&lt;/EndNote&gt;</w:instrText>
      </w:r>
      <w:r w:rsidR="008F74B3">
        <w:fldChar w:fldCharType="separate"/>
      </w:r>
      <w:r w:rsidR="00EC6E75">
        <w:rPr>
          <w:noProof/>
        </w:rPr>
        <w:t>[4]</w:t>
      </w:r>
      <w:r w:rsidR="008F74B3">
        <w:fldChar w:fldCharType="end"/>
      </w:r>
      <w:r w:rsidR="005D1211">
        <w:t>.</w:t>
      </w:r>
      <w:r w:rsidR="00584A09">
        <w:t xml:space="preserve"> However, the authors illustrate that this ass</w:t>
      </w:r>
      <w:r w:rsidR="00EB6F30">
        <w:t>ociation is by no means causal. It should be noted that although the</w:t>
      </w:r>
      <w:r w:rsidR="00584A09">
        <w:t xml:space="preserve"> co-occurrence of symptoms within a particular individual is greater than that which is expected to occur by chance</w:t>
      </w:r>
      <w:r w:rsidR="00EB6F30" w:rsidRPr="00F04FBE">
        <w:t xml:space="preserve">, </w:t>
      </w:r>
      <w:r w:rsidR="00F04FBE">
        <w:t xml:space="preserve">this does not necessarily extrapolate </w:t>
      </w:r>
      <w:r w:rsidR="005D1211" w:rsidRPr="00F04FBE">
        <w:t>to the general population</w:t>
      </w:r>
      <w:r w:rsidR="005D1211">
        <w:t xml:space="preserve"> and to</w:t>
      </w:r>
      <w:r w:rsidR="00F04FBE">
        <w:t xml:space="preserve"> the linked progression of symptoms. T</w:t>
      </w:r>
      <w:r w:rsidR="00EB6F30" w:rsidRPr="00F04FBE">
        <w:t>h</w:t>
      </w:r>
      <w:r w:rsidR="00F04FBE">
        <w:t>e</w:t>
      </w:r>
      <w:r w:rsidR="00EB6F30" w:rsidRPr="00F04FBE">
        <w:t xml:space="preserve"> co-</w:t>
      </w:r>
      <w:r w:rsidR="0096233A" w:rsidRPr="00F04FBE">
        <w:t>occurrence</w:t>
      </w:r>
      <w:r w:rsidR="00EB6F30" w:rsidRPr="00F04FBE">
        <w:t xml:space="preserve"> of </w:t>
      </w:r>
      <w:r w:rsidR="00F04FBE">
        <w:t>eczema, wheeze and rhinitis can be a consequence of an underlying latent (non-observed</w:t>
      </w:r>
      <w:r w:rsidR="005D1211">
        <w:t>) and as yet unexplained</w:t>
      </w:r>
      <w:r w:rsidR="00F04FBE">
        <w:t xml:space="preserve"> disease status within the population, </w:t>
      </w:r>
      <w:r w:rsidR="00EC6E75">
        <w:t>with</w:t>
      </w:r>
      <w:r w:rsidR="00584A09">
        <w:t xml:space="preserve"> distin</w:t>
      </w:r>
      <w:r w:rsidR="0096233A">
        <w:t xml:space="preserve">ct mechanism </w:t>
      </w:r>
      <w:r w:rsidR="00EC6E75">
        <w:t>underpinning different</w:t>
      </w:r>
      <w:r w:rsidR="0096233A">
        <w:t xml:space="preserve"> symptom profile</w:t>
      </w:r>
      <w:r w:rsidR="00EC6E75">
        <w:t>s</w:t>
      </w:r>
      <w:r w:rsidR="00584A09">
        <w:t>.</w:t>
      </w:r>
      <w:r w:rsidR="00F04FBE">
        <w:t xml:space="preserve"> </w:t>
      </w:r>
    </w:p>
    <w:p w14:paraId="4D4D64B7" w14:textId="77777777" w:rsidR="0071559D" w:rsidRDefault="0069384A" w:rsidP="00EC6E75">
      <w:pPr>
        <w:spacing w:after="120" w:line="480" w:lineRule="auto"/>
        <w:rPr>
          <w:b/>
        </w:rPr>
      </w:pPr>
      <w:r>
        <w:t xml:space="preserve">Good science is about merging different schools of thought for developing the bigger picture. </w:t>
      </w:r>
      <w:r w:rsidR="003E536C">
        <w:t xml:space="preserve">The two approaches of machine learning </w:t>
      </w:r>
      <w:r>
        <w:t>(</w:t>
      </w:r>
      <w:r w:rsidR="003E536C">
        <w:t>which helps us to identif</w:t>
      </w:r>
      <w:r>
        <w:t xml:space="preserve">y structure in complex datasets) </w:t>
      </w:r>
      <w:r w:rsidR="003E536C">
        <w:t xml:space="preserve">and carefully principled epidemiological examination to test hypotheses </w:t>
      </w:r>
      <w:r w:rsidR="00066568">
        <w:t xml:space="preserve">need to go hand in hand. </w:t>
      </w:r>
      <w:r w:rsidR="00E34248">
        <w:t xml:space="preserve">These two disciplines present different aspects </w:t>
      </w:r>
      <w:r w:rsidR="003E536C">
        <w:t xml:space="preserve">and perspectives </w:t>
      </w:r>
      <w:r w:rsidR="00E34248">
        <w:t xml:space="preserve">of the </w:t>
      </w:r>
      <w:r w:rsidR="003E536C">
        <w:t xml:space="preserve">same </w:t>
      </w:r>
      <w:r w:rsidR="00E34248">
        <w:t xml:space="preserve">problem with different </w:t>
      </w:r>
      <w:r w:rsidR="00254C81">
        <w:t>biases. The</w:t>
      </w:r>
      <w:r w:rsidR="003E536C">
        <w:t>re is a n</w:t>
      </w:r>
      <w:r w:rsidR="00254C81">
        <w:t xml:space="preserve">eed </w:t>
      </w:r>
      <w:r w:rsidR="003E536C">
        <w:t>to foster c</w:t>
      </w:r>
      <w:r w:rsidR="00254C81">
        <w:t xml:space="preserve">ollaborative </w:t>
      </w:r>
      <w:r w:rsidR="003E536C">
        <w:t xml:space="preserve">research more deeply in order to achieve a holistic </w:t>
      </w:r>
      <w:r w:rsidR="00254C81">
        <w:t>“Team Science”</w:t>
      </w:r>
      <w:r w:rsidR="003E536C">
        <w:t xml:space="preserve"> approach to understanding disease mechanisms</w:t>
      </w:r>
      <w:r w:rsidR="005D1211">
        <w:t xml:space="preserve"> </w:t>
      </w:r>
      <w:r w:rsidR="005D1211">
        <w:fldChar w:fldCharType="begin">
          <w:fldData xml:space="preserve">PEVuZE5vdGU+PENpdGU+PEF1dGhvcj5DdXN0b3ZpYzwvQXV0aG9yPjxZZWFyPjIwMTU8L1llYXI+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</w:fldData>
        </w:fldChar>
      </w:r>
      <w:r w:rsidR="005D1211">
        <w:instrText xml:space="preserve"> ADDIN EN.CITE </w:instrText>
      </w:r>
      <w:r w:rsidR="005D1211">
        <w:fldChar w:fldCharType="begin">
          <w:fldData xml:space="preserve">PEVuZE5vdGU+PENpdGU+PEF1dGhvcj5DdXN0b3ZpYzwvQXV0aG9yPjxZZWFyPjIwMTU8L1llYXI+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</w:fldData>
        </w:fldChar>
      </w:r>
      <w:r w:rsidR="005D1211">
        <w:instrText xml:space="preserve"> ADDIN EN.CITE.DATA </w:instrText>
      </w:r>
      <w:r w:rsidR="005D1211">
        <w:fldChar w:fldCharType="end"/>
      </w:r>
      <w:r w:rsidR="005D1211">
        <w:fldChar w:fldCharType="separate"/>
      </w:r>
      <w:r w:rsidR="005D1211">
        <w:rPr>
          <w:noProof/>
        </w:rPr>
        <w:t>[1]</w:t>
      </w:r>
      <w:r w:rsidR="005D1211">
        <w:fldChar w:fldCharType="end"/>
      </w:r>
      <w:r w:rsidR="00254C81">
        <w:t>. The</w:t>
      </w:r>
      <w:r w:rsidR="003E536C">
        <w:t xml:space="preserve"> data </w:t>
      </w:r>
      <w:r w:rsidR="00254C81">
        <w:t xml:space="preserve">analytical process </w:t>
      </w:r>
      <w:r w:rsidR="003E536C">
        <w:t>should</w:t>
      </w:r>
      <w:r w:rsidR="00254C81">
        <w:t xml:space="preserve"> </w:t>
      </w:r>
      <w:r w:rsidR="003E536C">
        <w:t xml:space="preserve">never become disengaged from the </w:t>
      </w:r>
      <w:r w:rsidR="00254C81">
        <w:t xml:space="preserve">thinking scientist process. </w:t>
      </w:r>
      <w:r w:rsidR="006E3C02">
        <w:t xml:space="preserve">In fact, complex statistical </w:t>
      </w:r>
      <w:r w:rsidR="005D1211">
        <w:t>methods</w:t>
      </w:r>
      <w:r w:rsidR="006E3C02">
        <w:t xml:space="preserve"> based on a pattern-recognition approach to understand the latent structure within the </w:t>
      </w:r>
      <w:r w:rsidR="006E3C02">
        <w:lastRenderedPageBreak/>
        <w:t>data need to work together with carefully constructed epidemiology in order to find mutually enriching solutions, so that data really does ultimately</w:t>
      </w:r>
      <w:r w:rsidR="005D1211">
        <w:t xml:space="preserve"> help</w:t>
      </w:r>
      <w:r w:rsidR="006E3C02">
        <w:t xml:space="preserve"> save lives. </w:t>
      </w:r>
      <w:r w:rsidR="00EC6E75">
        <w:t xml:space="preserve"> </w:t>
      </w:r>
      <w:r w:rsidR="0071559D">
        <w:rPr>
          <w:b/>
        </w:rPr>
        <w:br w:type="page"/>
      </w:r>
    </w:p>
    <w:p w14:paraId="2D1DA09E" w14:textId="77777777" w:rsidR="0071559D" w:rsidRDefault="0071559D" w:rsidP="0071559D">
      <w:pPr>
        <w:spacing w:after="120" w:line="480" w:lineRule="auto"/>
        <w:rPr>
          <w:b/>
        </w:rPr>
      </w:pPr>
      <w:r>
        <w:rPr>
          <w:b/>
        </w:rPr>
        <w:lastRenderedPageBreak/>
        <w:t>REFERENCES</w:t>
      </w:r>
    </w:p>
    <w:p w14:paraId="32F02314" w14:textId="77777777" w:rsidR="003651A1" w:rsidRPr="003651A1" w:rsidRDefault="00230C6C" w:rsidP="003651A1">
      <w:pPr>
        <w:pStyle w:val="EndNoteBibliography"/>
        <w:spacing w:after="0"/>
      </w:pPr>
      <w:r>
        <w:rPr>
          <w:b/>
        </w:rPr>
        <w:fldChar w:fldCharType="begin"/>
      </w:r>
      <w:r>
        <w:rPr>
          <w:b/>
        </w:rPr>
        <w:instrText xml:space="preserve"> ADDIN EN.REFLIST </w:instrText>
      </w:r>
      <w:r>
        <w:rPr>
          <w:b/>
        </w:rPr>
        <w:fldChar w:fldCharType="separate"/>
      </w:r>
      <w:r w:rsidR="003651A1" w:rsidRPr="003651A1">
        <w:t>[1] Custovic A, Ainsworth J, Arshad H, Bishop C, Buchan I, Cullinan P, et al. The Study Team for Early Life Asthma Research (STELAR) consortium 'Asthma e-lab': team science bringing data, methods and investigators together. Thorax 2015;70:799-801.</w:t>
      </w:r>
    </w:p>
    <w:p w14:paraId="04C2169F" w14:textId="77777777" w:rsidR="003651A1" w:rsidRPr="003651A1" w:rsidRDefault="003651A1" w:rsidP="003651A1">
      <w:pPr>
        <w:pStyle w:val="EndNoteBibliography"/>
        <w:spacing w:after="0"/>
      </w:pPr>
      <w:r w:rsidRPr="003651A1">
        <w:t>[2] Belgrave DC, Granell R, Simpson A, Guiver J, Bishop C, Buchan I, et al. Developmental profiles of eczema, wheeze, and rhinitis: two population-based birth cohort studies. PLoS Med 2014;11:e1001748.</w:t>
      </w:r>
    </w:p>
    <w:p w14:paraId="3B252975" w14:textId="77777777" w:rsidR="003651A1" w:rsidRPr="003651A1" w:rsidRDefault="003651A1" w:rsidP="003651A1">
      <w:pPr>
        <w:pStyle w:val="EndNoteBibliography"/>
        <w:spacing w:after="0"/>
      </w:pPr>
      <w:r w:rsidRPr="003651A1">
        <w:t>[3] Pinart M, Benet M, Annesi-Maesano I, von Berg A, Berdel D, Carlsen KC, et al. Comorbidity of eczema, rhinitis, and asthma in IgE-sensitised and non-IgE-sensitised children in MeDALL: a population-based cohort study. The Lancet Respiratory medicine 2014;2:131-40.</w:t>
      </w:r>
    </w:p>
    <w:p w14:paraId="35933D5B" w14:textId="77777777" w:rsidR="003651A1" w:rsidRPr="003651A1" w:rsidRDefault="003651A1" w:rsidP="003651A1">
      <w:pPr>
        <w:pStyle w:val="EndNoteBibliography"/>
        <w:spacing w:after="0"/>
      </w:pPr>
      <w:r w:rsidRPr="003651A1">
        <w:t>[4] Goksör E, Loid P, Alm B, Åberg N, Wennergren G. The allergic march comprises the coexistence of related patterns of allergic disease not just the progressive development of one disease. Acta Paediatrica 2016.</w:t>
      </w:r>
    </w:p>
    <w:p w14:paraId="3C10A14B" w14:textId="77777777" w:rsidR="003651A1" w:rsidRPr="003651A1" w:rsidRDefault="003651A1" w:rsidP="003651A1">
      <w:pPr>
        <w:pStyle w:val="EndNoteBibliography"/>
        <w:spacing w:after="0"/>
      </w:pPr>
      <w:r w:rsidRPr="003651A1">
        <w:t>[5] Rothman KJ, Greenland S, Lash TL. Modern epidemiology: Lippincott Williams &amp; Wilkins; 2008.</w:t>
      </w:r>
    </w:p>
    <w:p w14:paraId="14BB8674" w14:textId="77777777" w:rsidR="003651A1" w:rsidRPr="003651A1" w:rsidRDefault="003651A1" w:rsidP="003651A1">
      <w:pPr>
        <w:pStyle w:val="EndNoteBibliography"/>
        <w:spacing w:after="0"/>
      </w:pPr>
      <w:r w:rsidRPr="003651A1">
        <w:t>[6] Daniel RM, Cousens SN, De Stavola BL, Kenward MG, Sterne JA. Methods for dealing with time-dependent confounding. Statistics in medicine 2013;32:1584-618.</w:t>
      </w:r>
    </w:p>
    <w:p w14:paraId="386AEE15" w14:textId="77777777" w:rsidR="003651A1" w:rsidRPr="003651A1" w:rsidRDefault="003651A1" w:rsidP="003651A1">
      <w:pPr>
        <w:pStyle w:val="EndNoteBibliography"/>
        <w:spacing w:after="0"/>
      </w:pPr>
      <w:r w:rsidRPr="003651A1">
        <w:t>[7] Spergel JM. From atopic dermatitis to asthma: the atopic march. Annals of Allergy, Asthma &amp; Immunology 2010;105:99-106.</w:t>
      </w:r>
    </w:p>
    <w:p w14:paraId="1DB00292" w14:textId="77777777" w:rsidR="003651A1" w:rsidRPr="003651A1" w:rsidRDefault="003651A1" w:rsidP="003651A1">
      <w:pPr>
        <w:pStyle w:val="EndNoteBibliography"/>
        <w:spacing w:after="0"/>
      </w:pPr>
      <w:r w:rsidRPr="003651A1">
        <w:t>[8] Munidasa D, Lloyd-Lavery A, Burge S, McPherson T. What Should General Practice Trainees Learn about Atopic Eczema? Journal of clinical medicine 2015;4:360-8.</w:t>
      </w:r>
    </w:p>
    <w:p w14:paraId="7695D29F" w14:textId="77777777" w:rsidR="003651A1" w:rsidRPr="003651A1" w:rsidRDefault="003651A1" w:rsidP="003651A1">
      <w:pPr>
        <w:pStyle w:val="EndNoteBibliography"/>
        <w:spacing w:after="0"/>
      </w:pPr>
      <w:r w:rsidRPr="003651A1">
        <w:t>[9] Galli E, Gianni S, Auricchio G, Brunetti E, Mancino G, Rossi P. Atopic dermatitis and asthma. Allergy and asthma proceedings : the official journal of regional and state allergy societies 2007;28:540-3.</w:t>
      </w:r>
    </w:p>
    <w:p w14:paraId="27F4CE0C" w14:textId="77777777" w:rsidR="003651A1" w:rsidRPr="003651A1" w:rsidRDefault="003651A1" w:rsidP="003651A1">
      <w:pPr>
        <w:pStyle w:val="EndNoteBibliography"/>
      </w:pPr>
      <w:r w:rsidRPr="003651A1">
        <w:t>[10] Schneider L, Hanifin J, Boguniewicz M, Eichenfield LF, Spergel JM, Dakovic R, et al. Study of the Atopic March: Development of Atopic Comorbidities. Pediatric dermatology 2016.</w:t>
      </w:r>
    </w:p>
    <w:p w14:paraId="3CF8F7CB" w14:textId="1962BEBB" w:rsidR="00A3179F" w:rsidRPr="00ED4943" w:rsidRDefault="00230C6C" w:rsidP="0071559D">
      <w:pPr>
        <w:spacing w:after="120" w:line="480" w:lineRule="auto"/>
        <w:rPr>
          <w:b/>
        </w:rPr>
      </w:pPr>
      <w:r>
        <w:rPr>
          <w:b/>
        </w:rPr>
        <w:fldChar w:fldCharType="end"/>
      </w:r>
    </w:p>
    <w:sectPr w:rsidR="00A3179F" w:rsidRPr="00ED494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C00801" w14:textId="77777777" w:rsidR="00327F35" w:rsidRDefault="00327F35" w:rsidP="00327F35">
      <w:pPr>
        <w:spacing w:after="0" w:line="240" w:lineRule="auto"/>
      </w:pPr>
      <w:r>
        <w:separator/>
      </w:r>
    </w:p>
  </w:endnote>
  <w:endnote w:type="continuationSeparator" w:id="0">
    <w:p w14:paraId="5A08675B" w14:textId="77777777" w:rsidR="00327F35" w:rsidRDefault="00327F35" w:rsidP="00327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5857733"/>
      <w:docPartObj>
        <w:docPartGallery w:val="Page Numbers (Bottom of Page)"/>
        <w:docPartUnique/>
      </w:docPartObj>
    </w:sdtPr>
    <w:sdtEndPr>
      <w:rPr>
        <w:noProof/>
      </w:rPr>
    </w:sdtEndPr>
    <w:sdtContent>
      <w:p w14:paraId="1FA9566D" w14:textId="77777777" w:rsidR="00327F35" w:rsidRDefault="00327F35">
        <w:pPr>
          <w:pStyle w:val="Footer"/>
          <w:jc w:val="center"/>
        </w:pPr>
        <w:r>
          <w:fldChar w:fldCharType="begin"/>
        </w:r>
        <w:r>
          <w:instrText xml:space="preserve"> PAGE   \* MERGEFORMAT </w:instrText>
        </w:r>
        <w:r>
          <w:fldChar w:fldCharType="separate"/>
        </w:r>
        <w:r w:rsidR="00B9768D">
          <w:rPr>
            <w:noProof/>
          </w:rPr>
          <w:t>7</w:t>
        </w:r>
        <w:r>
          <w:rPr>
            <w:noProof/>
          </w:rPr>
          <w:fldChar w:fldCharType="end"/>
        </w:r>
      </w:p>
    </w:sdtContent>
  </w:sdt>
  <w:p w14:paraId="3E656652" w14:textId="77777777" w:rsidR="00327F35" w:rsidRDefault="00327F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95F091" w14:textId="77777777" w:rsidR="00327F35" w:rsidRDefault="00327F35" w:rsidP="00327F35">
      <w:pPr>
        <w:spacing w:after="0" w:line="240" w:lineRule="auto"/>
      </w:pPr>
      <w:r>
        <w:separator/>
      </w:r>
    </w:p>
  </w:footnote>
  <w:footnote w:type="continuationSeparator" w:id="0">
    <w:p w14:paraId="31B6B507" w14:textId="77777777" w:rsidR="00327F35" w:rsidRDefault="00327F35" w:rsidP="00327F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ta Biomateriali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re2zz5ersxzape5aa3peww0atrrr2pfvw9z&quot;&gt;Acta paediatrica&lt;record-ids&gt;&lt;item&gt;2&lt;/item&gt;&lt;item&gt;3&lt;/item&gt;&lt;item&gt;4&lt;/item&gt;&lt;item&gt;7&lt;/item&gt;&lt;item&gt;8&lt;/item&gt;&lt;item&gt;9&lt;/item&gt;&lt;item&gt;10&lt;/item&gt;&lt;item&gt;11&lt;/item&gt;&lt;item&gt;12&lt;/item&gt;&lt;item&gt;13&lt;/item&gt;&lt;/record-ids&gt;&lt;/item&gt;&lt;/Libraries&gt;"/>
  </w:docVars>
  <w:rsids>
    <w:rsidRoot w:val="00EE0D1D"/>
    <w:rsid w:val="00021C13"/>
    <w:rsid w:val="00044608"/>
    <w:rsid w:val="00046C0E"/>
    <w:rsid w:val="000647E5"/>
    <w:rsid w:val="0006590A"/>
    <w:rsid w:val="00066568"/>
    <w:rsid w:val="000F49DB"/>
    <w:rsid w:val="00107FBB"/>
    <w:rsid w:val="0019208D"/>
    <w:rsid w:val="002070AE"/>
    <w:rsid w:val="00230C6C"/>
    <w:rsid w:val="00254C81"/>
    <w:rsid w:val="00262C35"/>
    <w:rsid w:val="00327F35"/>
    <w:rsid w:val="003651A1"/>
    <w:rsid w:val="00372EAD"/>
    <w:rsid w:val="003E536C"/>
    <w:rsid w:val="00417470"/>
    <w:rsid w:val="00420975"/>
    <w:rsid w:val="00487E63"/>
    <w:rsid w:val="00514978"/>
    <w:rsid w:val="0051514D"/>
    <w:rsid w:val="00536790"/>
    <w:rsid w:val="00584A09"/>
    <w:rsid w:val="005D1211"/>
    <w:rsid w:val="0061545A"/>
    <w:rsid w:val="0065790A"/>
    <w:rsid w:val="0069384A"/>
    <w:rsid w:val="006E3C02"/>
    <w:rsid w:val="006E6484"/>
    <w:rsid w:val="0071559D"/>
    <w:rsid w:val="00753C97"/>
    <w:rsid w:val="007570F9"/>
    <w:rsid w:val="00793483"/>
    <w:rsid w:val="007E0D63"/>
    <w:rsid w:val="008126DF"/>
    <w:rsid w:val="008870AF"/>
    <w:rsid w:val="008A0DCD"/>
    <w:rsid w:val="008F74B3"/>
    <w:rsid w:val="0090146C"/>
    <w:rsid w:val="0091049A"/>
    <w:rsid w:val="0096233A"/>
    <w:rsid w:val="009853C6"/>
    <w:rsid w:val="009B1CB9"/>
    <w:rsid w:val="009E3DD9"/>
    <w:rsid w:val="00A32D44"/>
    <w:rsid w:val="00A46ECA"/>
    <w:rsid w:val="00A97DD5"/>
    <w:rsid w:val="00B9768D"/>
    <w:rsid w:val="00BB0AF7"/>
    <w:rsid w:val="00C15CD6"/>
    <w:rsid w:val="00C219DC"/>
    <w:rsid w:val="00CF3AB3"/>
    <w:rsid w:val="00D4131C"/>
    <w:rsid w:val="00DC4CED"/>
    <w:rsid w:val="00E34248"/>
    <w:rsid w:val="00E43228"/>
    <w:rsid w:val="00E5133B"/>
    <w:rsid w:val="00E82759"/>
    <w:rsid w:val="00EB6F30"/>
    <w:rsid w:val="00EC6E75"/>
    <w:rsid w:val="00ED4943"/>
    <w:rsid w:val="00EE0D1D"/>
    <w:rsid w:val="00EE7CFD"/>
    <w:rsid w:val="00F04FBE"/>
    <w:rsid w:val="00F708C1"/>
    <w:rsid w:val="00FA3172"/>
    <w:rsid w:val="00FA47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ACB14"/>
  <w15:chartTrackingRefBased/>
  <w15:docId w15:val="{BE59490E-91A5-4582-BFFA-0DFCCFE6B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230C6C"/>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230C6C"/>
    <w:rPr>
      <w:rFonts w:ascii="Calibri" w:hAnsi="Calibri"/>
      <w:noProof/>
      <w:lang w:val="en-US"/>
    </w:rPr>
  </w:style>
  <w:style w:type="paragraph" w:customStyle="1" w:styleId="EndNoteBibliography">
    <w:name w:val="EndNote Bibliography"/>
    <w:basedOn w:val="Normal"/>
    <w:link w:val="EndNoteBibliographyChar"/>
    <w:rsid w:val="00230C6C"/>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230C6C"/>
    <w:rPr>
      <w:rFonts w:ascii="Calibri" w:hAnsi="Calibri"/>
      <w:noProof/>
      <w:lang w:val="en-US"/>
    </w:rPr>
  </w:style>
  <w:style w:type="character" w:styleId="Hyperlink">
    <w:name w:val="Hyperlink"/>
    <w:basedOn w:val="DefaultParagraphFont"/>
    <w:uiPriority w:val="99"/>
    <w:unhideWhenUsed/>
    <w:rsid w:val="0071559D"/>
    <w:rPr>
      <w:color w:val="0563C1" w:themeColor="hyperlink"/>
      <w:u w:val="single"/>
    </w:rPr>
  </w:style>
  <w:style w:type="paragraph" w:styleId="Header">
    <w:name w:val="header"/>
    <w:basedOn w:val="Normal"/>
    <w:link w:val="HeaderChar"/>
    <w:uiPriority w:val="99"/>
    <w:unhideWhenUsed/>
    <w:rsid w:val="00327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7F35"/>
  </w:style>
  <w:style w:type="paragraph" w:styleId="Footer">
    <w:name w:val="footer"/>
    <w:basedOn w:val="Normal"/>
    <w:link w:val="FooterChar"/>
    <w:uiPriority w:val="99"/>
    <w:unhideWhenUsed/>
    <w:rsid w:val="00327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7F35"/>
  </w:style>
  <w:style w:type="character" w:styleId="CommentReference">
    <w:name w:val="annotation reference"/>
    <w:basedOn w:val="DefaultParagraphFont"/>
    <w:uiPriority w:val="99"/>
    <w:semiHidden/>
    <w:unhideWhenUsed/>
    <w:rsid w:val="002070AE"/>
    <w:rPr>
      <w:sz w:val="16"/>
      <w:szCs w:val="16"/>
    </w:rPr>
  </w:style>
  <w:style w:type="paragraph" w:styleId="CommentText">
    <w:name w:val="annotation text"/>
    <w:basedOn w:val="Normal"/>
    <w:link w:val="CommentTextChar"/>
    <w:uiPriority w:val="99"/>
    <w:semiHidden/>
    <w:unhideWhenUsed/>
    <w:rsid w:val="002070AE"/>
    <w:pPr>
      <w:spacing w:line="240" w:lineRule="auto"/>
    </w:pPr>
    <w:rPr>
      <w:sz w:val="20"/>
      <w:szCs w:val="20"/>
    </w:rPr>
  </w:style>
  <w:style w:type="character" w:customStyle="1" w:styleId="CommentTextChar">
    <w:name w:val="Comment Text Char"/>
    <w:basedOn w:val="DefaultParagraphFont"/>
    <w:link w:val="CommentText"/>
    <w:uiPriority w:val="99"/>
    <w:semiHidden/>
    <w:rsid w:val="002070AE"/>
    <w:rPr>
      <w:sz w:val="20"/>
      <w:szCs w:val="20"/>
    </w:rPr>
  </w:style>
  <w:style w:type="paragraph" w:styleId="CommentSubject">
    <w:name w:val="annotation subject"/>
    <w:basedOn w:val="CommentText"/>
    <w:next w:val="CommentText"/>
    <w:link w:val="CommentSubjectChar"/>
    <w:uiPriority w:val="99"/>
    <w:semiHidden/>
    <w:unhideWhenUsed/>
    <w:rsid w:val="002070AE"/>
    <w:rPr>
      <w:b/>
      <w:bCs/>
    </w:rPr>
  </w:style>
  <w:style w:type="character" w:customStyle="1" w:styleId="CommentSubjectChar">
    <w:name w:val="Comment Subject Char"/>
    <w:basedOn w:val="CommentTextChar"/>
    <w:link w:val="CommentSubject"/>
    <w:uiPriority w:val="99"/>
    <w:semiHidden/>
    <w:rsid w:val="002070AE"/>
    <w:rPr>
      <w:b/>
      <w:bCs/>
      <w:sz w:val="20"/>
      <w:szCs w:val="20"/>
    </w:rPr>
  </w:style>
  <w:style w:type="paragraph" w:styleId="BalloonText">
    <w:name w:val="Balloon Text"/>
    <w:basedOn w:val="Normal"/>
    <w:link w:val="BalloonTextChar"/>
    <w:uiPriority w:val="99"/>
    <w:semiHidden/>
    <w:unhideWhenUsed/>
    <w:rsid w:val="002070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0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793866">
      <w:bodyDiv w:val="1"/>
      <w:marLeft w:val="0"/>
      <w:marRight w:val="0"/>
      <w:marTop w:val="0"/>
      <w:marBottom w:val="0"/>
      <w:divBdr>
        <w:top w:val="none" w:sz="0" w:space="0" w:color="auto"/>
        <w:left w:val="none" w:sz="0" w:space="0" w:color="auto"/>
        <w:bottom w:val="none" w:sz="0" w:space="0" w:color="auto"/>
        <w:right w:val="none" w:sz="0" w:space="0" w:color="auto"/>
      </w:divBdr>
    </w:div>
    <w:div w:id="1525098157">
      <w:bodyDiv w:val="1"/>
      <w:marLeft w:val="0"/>
      <w:marRight w:val="0"/>
      <w:marTop w:val="0"/>
      <w:marBottom w:val="0"/>
      <w:divBdr>
        <w:top w:val="none" w:sz="0" w:space="0" w:color="auto"/>
        <w:left w:val="none" w:sz="0" w:space="0" w:color="auto"/>
        <w:bottom w:val="none" w:sz="0" w:space="0" w:color="auto"/>
        <w:right w:val="none" w:sz="0" w:space="0" w:color="auto"/>
      </w:divBdr>
      <w:divsChild>
        <w:div w:id="865563552">
          <w:marLeft w:val="504"/>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custovic@imperial.ac.u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1262</TotalTime>
  <Pages>7</Pages>
  <Words>4013</Words>
  <Characters>22879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26839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Belgrave, Danielle C M</dc:creator>
  <cp:keywords/>
  <dc:description/>
  <cp:lastModifiedBy>Custovic, Adnan</cp:lastModifiedBy>
  <cp:revision>11</cp:revision>
  <dcterms:created xsi:type="dcterms:W3CDTF">2016-09-06T12:24:00Z</dcterms:created>
  <dcterms:modified xsi:type="dcterms:W3CDTF">2016-09-21T09:55:00Z</dcterms:modified>
</cp:coreProperties>
</file>