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7296B6" w14:textId="58E5BEBD" w:rsidR="00341ECC" w:rsidRDefault="006C1348" w:rsidP="003813AC">
      <w:pPr>
        <w:spacing w:after="0" w:line="360" w:lineRule="auto"/>
        <w:rPr>
          <w:rFonts w:ascii="Arial" w:hAnsi="Arial" w:cs="Arial"/>
          <w:color w:val="7F7F7F" w:themeColor="text1" w:themeTint="80"/>
          <w:sz w:val="32"/>
          <w:szCs w:val="28"/>
          <w:shd w:val="clear" w:color="auto" w:fill="FFFFFF"/>
        </w:rPr>
      </w:pPr>
      <w:r w:rsidRPr="00B21AF0">
        <w:rPr>
          <w:rFonts w:ascii="Arial" w:hAnsi="Arial" w:cs="Arial"/>
          <w:color w:val="7F7F7F" w:themeColor="text1" w:themeTint="80"/>
          <w:sz w:val="32"/>
          <w:szCs w:val="28"/>
          <w:shd w:val="clear" w:color="auto" w:fill="FFFFFF"/>
        </w:rPr>
        <w:t xml:space="preserve">Do smokers want to protect </w:t>
      </w:r>
      <w:proofErr w:type="spellStart"/>
      <w:r w:rsidRPr="00B21AF0">
        <w:rPr>
          <w:rFonts w:ascii="Arial" w:hAnsi="Arial" w:cs="Arial"/>
          <w:color w:val="7F7F7F" w:themeColor="text1" w:themeTint="80"/>
          <w:sz w:val="32"/>
          <w:szCs w:val="28"/>
          <w:shd w:val="clear" w:color="auto" w:fill="FFFFFF"/>
        </w:rPr>
        <w:t>nonsmokers</w:t>
      </w:r>
      <w:proofErr w:type="spellEnd"/>
      <w:r w:rsidRPr="00B21AF0">
        <w:rPr>
          <w:rFonts w:ascii="Arial" w:hAnsi="Arial" w:cs="Arial"/>
          <w:color w:val="7F7F7F" w:themeColor="text1" w:themeTint="80"/>
          <w:sz w:val="32"/>
          <w:szCs w:val="28"/>
          <w:shd w:val="clear" w:color="auto" w:fill="FFFFFF"/>
        </w:rPr>
        <w:t xml:space="preserve"> from the harms of </w:t>
      </w:r>
      <w:r w:rsidR="00D77D81" w:rsidRPr="00B21AF0">
        <w:rPr>
          <w:rFonts w:ascii="Arial" w:hAnsi="Arial" w:cs="Arial"/>
          <w:color w:val="7F7F7F" w:themeColor="text1" w:themeTint="80"/>
          <w:sz w:val="32"/>
          <w:szCs w:val="28"/>
          <w:shd w:val="clear" w:color="auto" w:fill="FFFFFF"/>
        </w:rPr>
        <w:t xml:space="preserve">secondhand </w:t>
      </w:r>
      <w:r w:rsidRPr="00B21AF0">
        <w:rPr>
          <w:rFonts w:ascii="Arial" w:hAnsi="Arial" w:cs="Arial"/>
          <w:color w:val="7F7F7F" w:themeColor="text1" w:themeTint="80"/>
          <w:sz w:val="32"/>
          <w:szCs w:val="28"/>
          <w:shd w:val="clear" w:color="auto" w:fill="FFFFFF"/>
        </w:rPr>
        <w:t>smoke</w:t>
      </w:r>
      <w:r w:rsidR="00CB75F3">
        <w:rPr>
          <w:rFonts w:ascii="Arial" w:hAnsi="Arial" w:cs="Arial"/>
          <w:color w:val="7F7F7F" w:themeColor="text1" w:themeTint="80"/>
          <w:sz w:val="32"/>
          <w:szCs w:val="28"/>
          <w:shd w:val="clear" w:color="auto" w:fill="FFFFFF"/>
        </w:rPr>
        <w:t xml:space="preserve"> in cars</w:t>
      </w:r>
      <w:r w:rsidRPr="00B21AF0">
        <w:rPr>
          <w:rFonts w:ascii="Arial" w:hAnsi="Arial" w:cs="Arial"/>
          <w:color w:val="7F7F7F" w:themeColor="text1" w:themeTint="80"/>
          <w:sz w:val="32"/>
          <w:szCs w:val="28"/>
          <w:shd w:val="clear" w:color="auto" w:fill="FFFFFF"/>
        </w:rPr>
        <w:t>?</w:t>
      </w:r>
      <w:r w:rsidR="00D77D81" w:rsidRPr="00B21AF0">
        <w:rPr>
          <w:rFonts w:ascii="Arial" w:hAnsi="Arial" w:cs="Arial"/>
          <w:color w:val="7F7F7F" w:themeColor="text1" w:themeTint="80"/>
          <w:sz w:val="32"/>
          <w:szCs w:val="28"/>
          <w:shd w:val="clear" w:color="auto" w:fill="FFFFFF"/>
        </w:rPr>
        <w:t xml:space="preserve"> </w:t>
      </w:r>
      <w:r w:rsidR="00C6630C">
        <w:rPr>
          <w:rFonts w:ascii="Arial" w:hAnsi="Arial" w:cs="Arial"/>
          <w:color w:val="7F7F7F" w:themeColor="text1" w:themeTint="80"/>
          <w:sz w:val="32"/>
          <w:szCs w:val="28"/>
          <w:shd w:val="clear" w:color="auto" w:fill="FFFFFF"/>
        </w:rPr>
        <w:t>Findings</w:t>
      </w:r>
      <w:r w:rsidR="00C6630C" w:rsidRPr="00B21AF0">
        <w:rPr>
          <w:rFonts w:ascii="Arial" w:hAnsi="Arial" w:cs="Arial"/>
          <w:color w:val="7F7F7F" w:themeColor="text1" w:themeTint="80"/>
          <w:sz w:val="32"/>
          <w:szCs w:val="28"/>
          <w:shd w:val="clear" w:color="auto" w:fill="FFFFFF"/>
        </w:rPr>
        <w:t xml:space="preserve"> </w:t>
      </w:r>
      <w:r w:rsidR="00D77D81" w:rsidRPr="00B21AF0">
        <w:rPr>
          <w:rFonts w:ascii="Arial" w:hAnsi="Arial" w:cs="Arial"/>
          <w:color w:val="7F7F7F" w:themeColor="text1" w:themeTint="80"/>
          <w:sz w:val="32"/>
          <w:szCs w:val="28"/>
          <w:shd w:val="clear" w:color="auto" w:fill="FFFFFF"/>
        </w:rPr>
        <w:t>from the E</w:t>
      </w:r>
      <w:r w:rsidR="00CF783C" w:rsidRPr="00B21AF0">
        <w:rPr>
          <w:rFonts w:ascii="Arial" w:hAnsi="Arial" w:cs="Arial"/>
          <w:color w:val="7F7F7F" w:themeColor="text1" w:themeTint="80"/>
          <w:sz w:val="32"/>
          <w:szCs w:val="28"/>
          <w:shd w:val="clear" w:color="auto" w:fill="FFFFFF"/>
        </w:rPr>
        <w:t>UREST</w:t>
      </w:r>
      <w:r w:rsidR="00D77D81" w:rsidRPr="00B21AF0">
        <w:rPr>
          <w:rFonts w:ascii="Arial" w:hAnsi="Arial" w:cs="Arial"/>
          <w:color w:val="7F7F7F" w:themeColor="text1" w:themeTint="80"/>
          <w:sz w:val="32"/>
          <w:szCs w:val="28"/>
          <w:shd w:val="clear" w:color="auto" w:fill="FFFFFF"/>
        </w:rPr>
        <w:t>-P</w:t>
      </w:r>
      <w:r w:rsidR="00CF783C" w:rsidRPr="00B21AF0">
        <w:rPr>
          <w:rFonts w:ascii="Arial" w:hAnsi="Arial" w:cs="Arial"/>
          <w:color w:val="7F7F7F" w:themeColor="text1" w:themeTint="80"/>
          <w:sz w:val="32"/>
          <w:szCs w:val="28"/>
          <w:shd w:val="clear" w:color="auto" w:fill="FFFFFF"/>
        </w:rPr>
        <w:t>LUS</w:t>
      </w:r>
      <w:r w:rsidR="00CF783C">
        <w:rPr>
          <w:rFonts w:ascii="Arial" w:hAnsi="Arial" w:cs="Arial"/>
          <w:color w:val="7F7F7F" w:themeColor="text1" w:themeTint="80"/>
          <w:sz w:val="32"/>
          <w:szCs w:val="28"/>
          <w:shd w:val="clear" w:color="auto" w:fill="FFFFFF"/>
        </w:rPr>
        <w:t xml:space="preserve"> ITC </w:t>
      </w:r>
      <w:r w:rsidR="00EE786C">
        <w:rPr>
          <w:rFonts w:ascii="Arial" w:hAnsi="Arial" w:cs="Arial"/>
          <w:color w:val="7F7F7F" w:themeColor="text1" w:themeTint="80"/>
          <w:sz w:val="32"/>
          <w:szCs w:val="28"/>
          <w:shd w:val="clear" w:color="auto" w:fill="FFFFFF"/>
        </w:rPr>
        <w:t xml:space="preserve">Europe </w:t>
      </w:r>
      <w:r w:rsidR="00CF783C">
        <w:rPr>
          <w:rFonts w:ascii="Arial" w:hAnsi="Arial" w:cs="Arial"/>
          <w:color w:val="7F7F7F" w:themeColor="text1" w:themeTint="80"/>
          <w:sz w:val="32"/>
          <w:szCs w:val="28"/>
          <w:shd w:val="clear" w:color="auto" w:fill="FFFFFF"/>
        </w:rPr>
        <w:t>Survey</w:t>
      </w:r>
      <w:r w:rsidR="00EE786C">
        <w:rPr>
          <w:rFonts w:ascii="Arial" w:hAnsi="Arial" w:cs="Arial"/>
          <w:color w:val="7F7F7F" w:themeColor="text1" w:themeTint="80"/>
          <w:sz w:val="32"/>
          <w:szCs w:val="28"/>
          <w:shd w:val="clear" w:color="auto" w:fill="FFFFFF"/>
        </w:rPr>
        <w:t>s</w:t>
      </w:r>
      <w:r w:rsidR="008C7FD3">
        <w:rPr>
          <w:rFonts w:ascii="Arial" w:hAnsi="Arial" w:cs="Arial"/>
          <w:color w:val="7F7F7F" w:themeColor="text1" w:themeTint="80"/>
          <w:sz w:val="32"/>
          <w:szCs w:val="28"/>
          <w:shd w:val="clear" w:color="auto" w:fill="FFFFFF"/>
        </w:rPr>
        <w:t>.</w:t>
      </w:r>
    </w:p>
    <w:p w14:paraId="00D3465C" w14:textId="77777777" w:rsidR="00C80E2B" w:rsidRDefault="00C80E2B" w:rsidP="003813AC">
      <w:pPr>
        <w:spacing w:after="0" w:line="360" w:lineRule="auto"/>
        <w:rPr>
          <w:rFonts w:ascii="Arial" w:hAnsi="Arial" w:cs="Arial"/>
          <w:color w:val="7F7F7F" w:themeColor="text1" w:themeTint="80"/>
          <w:sz w:val="32"/>
          <w:szCs w:val="28"/>
          <w:shd w:val="clear" w:color="auto" w:fill="FFFFFF"/>
        </w:rPr>
      </w:pPr>
    </w:p>
    <w:p w14:paraId="25E1D212" w14:textId="77777777" w:rsidR="00C80E2B" w:rsidRDefault="00C80E2B" w:rsidP="00C80E2B">
      <w:pPr>
        <w:rPr>
          <w:rFonts w:ascii="Arial" w:hAnsi="Arial" w:cs="Arial"/>
          <w:b/>
          <w:color w:val="000000"/>
          <w:sz w:val="24"/>
          <w:szCs w:val="24"/>
          <w:shd w:val="clear" w:color="auto" w:fill="FFFFFF"/>
        </w:rPr>
      </w:pPr>
      <w:r>
        <w:rPr>
          <w:rFonts w:ascii="Arial" w:hAnsi="Arial" w:cs="Arial"/>
          <w:b/>
          <w:color w:val="000000"/>
          <w:sz w:val="24"/>
          <w:szCs w:val="24"/>
          <w:shd w:val="clear" w:color="auto" w:fill="FFFFFF"/>
        </w:rPr>
        <w:t>Authors/Affiliations</w:t>
      </w:r>
    </w:p>
    <w:p w14:paraId="6344D3AE" w14:textId="647BE920" w:rsidR="00C80E2B" w:rsidRPr="00C80E2B" w:rsidRDefault="00C80E2B" w:rsidP="00C80E2B">
      <w:pPr>
        <w:rPr>
          <w:rFonts w:ascii="Arial" w:hAnsi="Arial" w:cs="Arial"/>
          <w:color w:val="000000"/>
          <w:sz w:val="24"/>
          <w:szCs w:val="24"/>
          <w:shd w:val="clear" w:color="auto" w:fill="FFFFFF"/>
        </w:rPr>
      </w:pPr>
      <w:r>
        <w:rPr>
          <w:rFonts w:ascii="Arial" w:hAnsi="Arial" w:cs="Arial"/>
          <w:color w:val="000000"/>
          <w:sz w:val="24"/>
          <w:szCs w:val="24"/>
          <w:shd w:val="clear" w:color="auto" w:fill="FFFFFF"/>
        </w:rPr>
        <w:t>Sarah O Nogueira</w:t>
      </w:r>
      <w:r>
        <w:rPr>
          <w:rFonts w:ascii="Arial" w:hAnsi="Arial" w:cs="Arial"/>
          <w:color w:val="000000"/>
          <w:sz w:val="24"/>
          <w:szCs w:val="24"/>
          <w:shd w:val="clear" w:color="auto" w:fill="FFFFFF"/>
          <w:vertAlign w:val="superscript"/>
        </w:rPr>
        <w:t>1,2,3,4</w:t>
      </w:r>
      <w:r>
        <w:rPr>
          <w:rFonts w:ascii="Arial" w:hAnsi="Arial" w:cs="Arial"/>
          <w:color w:val="000000"/>
          <w:sz w:val="24"/>
          <w:szCs w:val="24"/>
          <w:shd w:val="clear" w:color="auto" w:fill="FFFFFF"/>
        </w:rPr>
        <w:t>, Olena Tigova</w:t>
      </w:r>
      <w:r>
        <w:rPr>
          <w:rFonts w:ascii="Arial" w:hAnsi="Arial" w:cs="Arial"/>
          <w:color w:val="000000"/>
          <w:sz w:val="24"/>
          <w:szCs w:val="24"/>
          <w:shd w:val="clear" w:color="auto" w:fill="FFFFFF"/>
          <w:vertAlign w:val="superscript"/>
        </w:rPr>
        <w:t>1,2,4</w:t>
      </w:r>
      <w:r>
        <w:rPr>
          <w:rFonts w:ascii="Arial" w:hAnsi="Arial" w:cs="Arial"/>
          <w:color w:val="000000"/>
          <w:sz w:val="24"/>
          <w:szCs w:val="24"/>
          <w:shd w:val="clear" w:color="auto" w:fill="FFFFFF"/>
        </w:rPr>
        <w:t>, Pete Driezen</w:t>
      </w:r>
      <w:r>
        <w:rPr>
          <w:rFonts w:ascii="Arial" w:hAnsi="Arial" w:cs="Arial"/>
          <w:color w:val="000000"/>
          <w:sz w:val="24"/>
          <w:szCs w:val="24"/>
          <w:shd w:val="clear" w:color="auto" w:fill="FFFFFF"/>
          <w:vertAlign w:val="superscript"/>
        </w:rPr>
        <w:t>5</w:t>
      </w:r>
      <w:r w:rsidR="00012259">
        <w:rPr>
          <w:rFonts w:ascii="Arial" w:hAnsi="Arial" w:cs="Arial"/>
          <w:color w:val="000000"/>
          <w:sz w:val="24"/>
          <w:szCs w:val="24"/>
          <w:shd w:val="clear" w:color="auto" w:fill="FFFFFF"/>
          <w:vertAlign w:val="superscript"/>
        </w:rPr>
        <w:t>,6</w:t>
      </w:r>
      <w:r>
        <w:rPr>
          <w:rFonts w:ascii="Arial" w:hAnsi="Arial" w:cs="Arial"/>
          <w:color w:val="000000"/>
          <w:sz w:val="24"/>
          <w:szCs w:val="24"/>
          <w:shd w:val="clear" w:color="auto" w:fill="FFFFFF"/>
        </w:rPr>
        <w:t>, Marcela Fu</w:t>
      </w:r>
      <w:r>
        <w:rPr>
          <w:rFonts w:ascii="Arial" w:hAnsi="Arial" w:cs="Arial"/>
          <w:color w:val="000000"/>
          <w:sz w:val="24"/>
          <w:szCs w:val="24"/>
          <w:shd w:val="clear" w:color="auto" w:fill="FFFFFF"/>
          <w:vertAlign w:val="superscript"/>
        </w:rPr>
        <w:t>1,2,3,4</w:t>
      </w:r>
      <w:r>
        <w:rPr>
          <w:rFonts w:ascii="Arial" w:hAnsi="Arial" w:cs="Arial"/>
          <w:color w:val="000000"/>
          <w:sz w:val="24"/>
          <w:szCs w:val="24"/>
          <w:shd w:val="clear" w:color="auto" w:fill="FFFFFF"/>
        </w:rPr>
        <w:t>, Christina N. Kyriakos</w:t>
      </w:r>
      <w:r w:rsidR="00012259">
        <w:rPr>
          <w:rFonts w:ascii="Arial" w:hAnsi="Arial" w:cs="Arial"/>
          <w:color w:val="000000"/>
          <w:sz w:val="24"/>
          <w:szCs w:val="24"/>
          <w:shd w:val="clear" w:color="auto" w:fill="FFFFFF"/>
          <w:vertAlign w:val="superscript"/>
        </w:rPr>
        <w:t>7</w:t>
      </w:r>
      <w:r>
        <w:rPr>
          <w:rFonts w:ascii="Arial" w:hAnsi="Arial" w:cs="Arial"/>
          <w:color w:val="000000"/>
          <w:sz w:val="24"/>
          <w:szCs w:val="24"/>
          <w:shd w:val="clear" w:color="auto" w:fill="FFFFFF"/>
          <w:vertAlign w:val="superscript"/>
        </w:rPr>
        <w:t>,</w:t>
      </w:r>
      <w:r w:rsidR="00012259">
        <w:rPr>
          <w:rFonts w:ascii="Arial" w:hAnsi="Arial" w:cs="Arial"/>
          <w:color w:val="000000"/>
          <w:sz w:val="24"/>
          <w:szCs w:val="24"/>
          <w:shd w:val="clear" w:color="auto" w:fill="FFFFFF"/>
          <w:vertAlign w:val="superscript"/>
        </w:rPr>
        <w:t>8</w:t>
      </w:r>
      <w:r>
        <w:rPr>
          <w:rFonts w:ascii="Arial" w:hAnsi="Arial" w:cs="Arial"/>
          <w:color w:val="000000"/>
          <w:sz w:val="24"/>
          <w:szCs w:val="24"/>
          <w:shd w:val="clear" w:color="auto" w:fill="FFFFFF"/>
        </w:rPr>
        <w:t>, Mateusz Zatonski</w:t>
      </w:r>
      <w:r>
        <w:rPr>
          <w:rFonts w:ascii="Arial" w:hAnsi="Arial" w:cs="Arial"/>
          <w:color w:val="000000"/>
          <w:sz w:val="24"/>
          <w:szCs w:val="24"/>
          <w:shd w:val="clear" w:color="auto" w:fill="FFFFFF"/>
          <w:vertAlign w:val="superscript"/>
        </w:rPr>
        <w:t>9,10</w:t>
      </w:r>
      <w:r w:rsidR="009B5652">
        <w:rPr>
          <w:rFonts w:ascii="Arial" w:hAnsi="Arial" w:cs="Arial"/>
          <w:color w:val="000000"/>
          <w:sz w:val="24"/>
          <w:szCs w:val="24"/>
          <w:shd w:val="clear" w:color="auto" w:fill="FFFFFF"/>
          <w:vertAlign w:val="superscript"/>
        </w:rPr>
        <w:t>,11</w:t>
      </w:r>
      <w:r>
        <w:rPr>
          <w:rFonts w:ascii="Arial" w:hAnsi="Arial" w:cs="Arial"/>
          <w:color w:val="000000"/>
          <w:sz w:val="24"/>
          <w:szCs w:val="24"/>
          <w:shd w:val="clear" w:color="auto" w:fill="FFFFFF"/>
        </w:rPr>
        <w:t>, Ute Mons</w:t>
      </w:r>
      <w:r>
        <w:rPr>
          <w:rFonts w:ascii="Arial" w:hAnsi="Arial" w:cs="Arial"/>
          <w:color w:val="000000"/>
          <w:sz w:val="24"/>
          <w:szCs w:val="24"/>
          <w:shd w:val="clear" w:color="auto" w:fill="FFFFFF"/>
          <w:vertAlign w:val="superscript"/>
        </w:rPr>
        <w:t>1</w:t>
      </w:r>
      <w:r w:rsidR="009B5652">
        <w:rPr>
          <w:rFonts w:ascii="Arial" w:hAnsi="Arial" w:cs="Arial"/>
          <w:color w:val="000000"/>
          <w:sz w:val="24"/>
          <w:szCs w:val="24"/>
          <w:shd w:val="clear" w:color="auto" w:fill="FFFFFF"/>
          <w:vertAlign w:val="superscript"/>
        </w:rPr>
        <w:t>2</w:t>
      </w:r>
      <w:r>
        <w:rPr>
          <w:rFonts w:ascii="Arial" w:hAnsi="Arial" w:cs="Arial"/>
          <w:color w:val="000000"/>
          <w:sz w:val="24"/>
          <w:szCs w:val="24"/>
          <w:shd w:val="clear" w:color="auto" w:fill="FFFFFF"/>
        </w:rPr>
        <w:t>, Anne C K Quah</w:t>
      </w:r>
      <w:r>
        <w:rPr>
          <w:rFonts w:ascii="Arial" w:hAnsi="Arial" w:cs="Arial"/>
          <w:color w:val="000000"/>
          <w:sz w:val="24"/>
          <w:szCs w:val="24"/>
          <w:shd w:val="clear" w:color="auto" w:fill="FFFFFF"/>
          <w:vertAlign w:val="superscript"/>
        </w:rPr>
        <w:t>5</w:t>
      </w:r>
      <w:r>
        <w:rPr>
          <w:rFonts w:ascii="Arial" w:hAnsi="Arial" w:cs="Arial"/>
          <w:color w:val="000000"/>
          <w:sz w:val="24"/>
          <w:szCs w:val="24"/>
          <w:shd w:val="clear" w:color="auto" w:fill="FFFFFF"/>
        </w:rPr>
        <w:t>, Tibor Demjén</w:t>
      </w:r>
      <w:r>
        <w:rPr>
          <w:rFonts w:ascii="Arial" w:hAnsi="Arial" w:cs="Arial"/>
          <w:color w:val="000000"/>
          <w:sz w:val="24"/>
          <w:szCs w:val="24"/>
          <w:shd w:val="clear" w:color="auto" w:fill="FFFFFF"/>
          <w:vertAlign w:val="superscript"/>
        </w:rPr>
        <w:t>1</w:t>
      </w:r>
      <w:r w:rsidR="005663A5">
        <w:rPr>
          <w:rFonts w:ascii="Arial" w:hAnsi="Arial" w:cs="Arial"/>
          <w:color w:val="000000"/>
          <w:sz w:val="24"/>
          <w:szCs w:val="24"/>
          <w:shd w:val="clear" w:color="auto" w:fill="FFFFFF"/>
          <w:vertAlign w:val="superscript"/>
        </w:rPr>
        <w:t>3</w:t>
      </w:r>
      <w:r>
        <w:rPr>
          <w:rFonts w:ascii="Arial" w:hAnsi="Arial" w:cs="Arial"/>
          <w:color w:val="000000"/>
          <w:sz w:val="24"/>
          <w:szCs w:val="24"/>
          <w:shd w:val="clear" w:color="auto" w:fill="FFFFFF"/>
        </w:rPr>
        <w:t>, Antigona C. Trofor</w:t>
      </w:r>
      <w:r>
        <w:rPr>
          <w:rFonts w:ascii="Arial" w:hAnsi="Arial" w:cs="Arial"/>
          <w:color w:val="000000"/>
          <w:sz w:val="24"/>
          <w:szCs w:val="24"/>
          <w:shd w:val="clear" w:color="auto" w:fill="FFFFFF"/>
          <w:vertAlign w:val="superscript"/>
        </w:rPr>
        <w:t>1</w:t>
      </w:r>
      <w:r w:rsidR="005663A5">
        <w:rPr>
          <w:rFonts w:ascii="Arial" w:hAnsi="Arial" w:cs="Arial"/>
          <w:color w:val="000000"/>
          <w:sz w:val="24"/>
          <w:szCs w:val="24"/>
          <w:shd w:val="clear" w:color="auto" w:fill="FFFFFF"/>
          <w:vertAlign w:val="superscript"/>
        </w:rPr>
        <w:t>4</w:t>
      </w:r>
      <w:r>
        <w:rPr>
          <w:rFonts w:ascii="Arial" w:hAnsi="Arial" w:cs="Arial"/>
          <w:color w:val="000000"/>
          <w:sz w:val="24"/>
          <w:szCs w:val="24"/>
          <w:shd w:val="clear" w:color="auto" w:fill="FFFFFF"/>
          <w:vertAlign w:val="superscript"/>
        </w:rPr>
        <w:t>,1</w:t>
      </w:r>
      <w:r w:rsidR="005663A5">
        <w:rPr>
          <w:rFonts w:ascii="Arial" w:hAnsi="Arial" w:cs="Arial"/>
          <w:color w:val="000000"/>
          <w:sz w:val="24"/>
          <w:szCs w:val="24"/>
          <w:shd w:val="clear" w:color="auto" w:fill="FFFFFF"/>
          <w:vertAlign w:val="superscript"/>
        </w:rPr>
        <w:t>5</w:t>
      </w:r>
      <w:r>
        <w:rPr>
          <w:rFonts w:ascii="Arial" w:hAnsi="Arial" w:cs="Arial"/>
          <w:color w:val="000000"/>
          <w:sz w:val="24"/>
          <w:szCs w:val="24"/>
          <w:shd w:val="clear" w:color="auto" w:fill="FFFFFF"/>
        </w:rPr>
        <w:t>, Krzysztof Przewoźniak</w:t>
      </w:r>
      <w:r w:rsidR="005663A5">
        <w:rPr>
          <w:rFonts w:ascii="Arial" w:hAnsi="Arial" w:cs="Arial"/>
          <w:color w:val="000000"/>
          <w:sz w:val="24"/>
          <w:szCs w:val="24"/>
          <w:shd w:val="clear" w:color="auto" w:fill="FFFFFF"/>
          <w:vertAlign w:val="superscript"/>
        </w:rPr>
        <w:t>9</w:t>
      </w:r>
      <w:r>
        <w:rPr>
          <w:rFonts w:ascii="Arial" w:hAnsi="Arial" w:cs="Arial"/>
          <w:color w:val="000000"/>
          <w:sz w:val="24"/>
          <w:szCs w:val="24"/>
          <w:shd w:val="clear" w:color="auto" w:fill="FFFFFF"/>
          <w:vertAlign w:val="superscript"/>
        </w:rPr>
        <w:t>,1</w:t>
      </w:r>
      <w:r w:rsidR="005663A5">
        <w:rPr>
          <w:rFonts w:ascii="Arial" w:hAnsi="Arial" w:cs="Arial"/>
          <w:color w:val="000000"/>
          <w:sz w:val="24"/>
          <w:szCs w:val="24"/>
          <w:shd w:val="clear" w:color="auto" w:fill="FFFFFF"/>
          <w:vertAlign w:val="superscript"/>
        </w:rPr>
        <w:t>6,17</w:t>
      </w:r>
      <w:r>
        <w:rPr>
          <w:rFonts w:ascii="Arial" w:hAnsi="Arial" w:cs="Arial"/>
          <w:color w:val="000000"/>
          <w:sz w:val="24"/>
          <w:szCs w:val="24"/>
          <w:shd w:val="clear" w:color="auto" w:fill="FFFFFF"/>
        </w:rPr>
        <w:t>, Paraskevi A. Katsaounou</w:t>
      </w:r>
      <w:r>
        <w:rPr>
          <w:rFonts w:ascii="Arial" w:hAnsi="Arial" w:cs="Arial"/>
          <w:color w:val="000000"/>
          <w:sz w:val="24"/>
          <w:szCs w:val="24"/>
          <w:shd w:val="clear" w:color="auto" w:fill="FFFFFF"/>
          <w:vertAlign w:val="superscript"/>
        </w:rPr>
        <w:t>1</w:t>
      </w:r>
      <w:r w:rsidR="005663A5">
        <w:rPr>
          <w:rFonts w:ascii="Arial" w:hAnsi="Arial" w:cs="Arial"/>
          <w:color w:val="000000"/>
          <w:sz w:val="24"/>
          <w:szCs w:val="24"/>
          <w:shd w:val="clear" w:color="auto" w:fill="FFFFFF"/>
          <w:vertAlign w:val="superscript"/>
        </w:rPr>
        <w:t>8</w:t>
      </w:r>
      <w:r>
        <w:rPr>
          <w:rFonts w:ascii="Arial" w:hAnsi="Arial" w:cs="Arial"/>
          <w:color w:val="000000"/>
          <w:sz w:val="24"/>
          <w:szCs w:val="24"/>
          <w:shd w:val="clear" w:color="auto" w:fill="FFFFFF"/>
          <w:vertAlign w:val="superscript"/>
        </w:rPr>
        <w:t>,1</w:t>
      </w:r>
      <w:r w:rsidR="005663A5">
        <w:rPr>
          <w:rFonts w:ascii="Arial" w:hAnsi="Arial" w:cs="Arial"/>
          <w:color w:val="000000"/>
          <w:sz w:val="24"/>
          <w:szCs w:val="24"/>
          <w:shd w:val="clear" w:color="auto" w:fill="FFFFFF"/>
          <w:vertAlign w:val="superscript"/>
        </w:rPr>
        <w:t>9</w:t>
      </w:r>
      <w:r>
        <w:rPr>
          <w:rFonts w:ascii="Arial" w:hAnsi="Arial" w:cs="Arial"/>
          <w:color w:val="000000"/>
          <w:sz w:val="24"/>
          <w:szCs w:val="24"/>
          <w:shd w:val="clear" w:color="auto" w:fill="FFFFFF"/>
        </w:rPr>
        <w:t>, Geoffrey T. Fong</w:t>
      </w:r>
      <w:r>
        <w:rPr>
          <w:rFonts w:ascii="Arial" w:hAnsi="Arial" w:cs="Arial"/>
          <w:color w:val="000000"/>
          <w:sz w:val="24"/>
          <w:szCs w:val="24"/>
          <w:shd w:val="clear" w:color="auto" w:fill="FFFFFF"/>
          <w:vertAlign w:val="superscript"/>
        </w:rPr>
        <w:t>5,</w:t>
      </w:r>
      <w:r w:rsidR="00012259">
        <w:rPr>
          <w:rFonts w:ascii="Arial" w:hAnsi="Arial" w:cs="Arial"/>
          <w:color w:val="000000"/>
          <w:sz w:val="24"/>
          <w:szCs w:val="24"/>
          <w:shd w:val="clear" w:color="auto" w:fill="FFFFFF"/>
          <w:vertAlign w:val="superscript"/>
        </w:rPr>
        <w:t>6,</w:t>
      </w:r>
      <w:r w:rsidR="005663A5">
        <w:rPr>
          <w:rFonts w:ascii="Arial" w:hAnsi="Arial" w:cs="Arial"/>
          <w:color w:val="000000"/>
          <w:sz w:val="24"/>
          <w:szCs w:val="24"/>
          <w:shd w:val="clear" w:color="auto" w:fill="FFFFFF"/>
          <w:vertAlign w:val="superscript"/>
        </w:rPr>
        <w:t>20</w:t>
      </w:r>
      <w:r>
        <w:rPr>
          <w:rFonts w:ascii="Arial" w:hAnsi="Arial" w:cs="Arial"/>
          <w:color w:val="000000"/>
          <w:sz w:val="24"/>
          <w:szCs w:val="24"/>
          <w:shd w:val="clear" w:color="auto" w:fill="FFFFFF"/>
        </w:rPr>
        <w:t>, Constantine I. Vardavas</w:t>
      </w:r>
      <w:r>
        <w:rPr>
          <w:rFonts w:ascii="Arial" w:hAnsi="Arial" w:cs="Arial"/>
          <w:color w:val="000000"/>
          <w:sz w:val="24"/>
          <w:szCs w:val="24"/>
          <w:shd w:val="clear" w:color="auto" w:fill="FFFFFF"/>
          <w:vertAlign w:val="superscript"/>
        </w:rPr>
        <w:t>7,</w:t>
      </w:r>
      <w:r w:rsidR="005663A5">
        <w:rPr>
          <w:rFonts w:ascii="Arial" w:hAnsi="Arial" w:cs="Arial"/>
          <w:color w:val="000000"/>
          <w:sz w:val="24"/>
          <w:szCs w:val="24"/>
          <w:shd w:val="clear" w:color="auto" w:fill="FFFFFF"/>
          <w:vertAlign w:val="superscript"/>
        </w:rPr>
        <w:t>8</w:t>
      </w:r>
      <w:r>
        <w:rPr>
          <w:rFonts w:ascii="Arial" w:hAnsi="Arial" w:cs="Arial"/>
          <w:color w:val="000000"/>
          <w:sz w:val="24"/>
          <w:szCs w:val="24"/>
          <w:shd w:val="clear" w:color="auto" w:fill="FFFFFF"/>
        </w:rPr>
        <w:t>, Esteve Fernández</w:t>
      </w:r>
      <w:r>
        <w:rPr>
          <w:rFonts w:ascii="Arial" w:hAnsi="Arial" w:cs="Arial"/>
          <w:color w:val="000000"/>
          <w:sz w:val="24"/>
          <w:szCs w:val="24"/>
          <w:shd w:val="clear" w:color="auto" w:fill="FFFFFF"/>
          <w:vertAlign w:val="superscript"/>
        </w:rPr>
        <w:t>1,2,3,4</w:t>
      </w:r>
      <w:r>
        <w:rPr>
          <w:rFonts w:ascii="Arial" w:hAnsi="Arial" w:cs="Arial"/>
          <w:color w:val="000000"/>
          <w:sz w:val="24"/>
          <w:szCs w:val="24"/>
          <w:shd w:val="clear" w:color="auto" w:fill="FFFFFF"/>
        </w:rPr>
        <w:t>, on behalf of the EUREST-PLUS Consortium*</w:t>
      </w:r>
    </w:p>
    <w:p w14:paraId="62799D90" w14:textId="77777777"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1</w:t>
      </w:r>
      <w:r>
        <w:rPr>
          <w:rFonts w:ascii="Arial" w:hAnsi="Arial" w:cs="Arial"/>
          <w:sz w:val="24"/>
          <w:szCs w:val="24"/>
        </w:rPr>
        <w:tab/>
      </w:r>
      <w:r>
        <w:rPr>
          <w:rFonts w:ascii="Arial" w:hAnsi="Arial" w:cs="Arial"/>
          <w:sz w:val="24"/>
          <w:szCs w:val="24"/>
          <w:lang w:val="en-US"/>
        </w:rPr>
        <w:t>Cancer E</w:t>
      </w:r>
      <w:proofErr w:type="spellStart"/>
      <w:r>
        <w:rPr>
          <w:rFonts w:ascii="Arial" w:hAnsi="Arial" w:cs="Arial"/>
          <w:sz w:val="24"/>
          <w:szCs w:val="24"/>
        </w:rPr>
        <w:t>pidemiology</w:t>
      </w:r>
      <w:proofErr w:type="spellEnd"/>
      <w:r>
        <w:rPr>
          <w:rFonts w:ascii="Arial" w:hAnsi="Arial" w:cs="Arial"/>
          <w:sz w:val="24"/>
          <w:szCs w:val="24"/>
        </w:rPr>
        <w:t xml:space="preserve"> and </w:t>
      </w:r>
      <w:r>
        <w:rPr>
          <w:rFonts w:ascii="Arial" w:hAnsi="Arial" w:cs="Arial"/>
          <w:sz w:val="24"/>
          <w:szCs w:val="24"/>
          <w:lang w:val="en-US"/>
        </w:rPr>
        <w:t>Prevention D</w:t>
      </w:r>
      <w:proofErr w:type="spellStart"/>
      <w:r>
        <w:rPr>
          <w:rFonts w:ascii="Arial" w:hAnsi="Arial" w:cs="Arial"/>
          <w:sz w:val="24"/>
          <w:szCs w:val="24"/>
        </w:rPr>
        <w:t>epartment</w:t>
      </w:r>
      <w:proofErr w:type="spellEnd"/>
      <w:r>
        <w:rPr>
          <w:rFonts w:ascii="Arial" w:hAnsi="Arial" w:cs="Arial"/>
          <w:sz w:val="24"/>
          <w:szCs w:val="24"/>
        </w:rPr>
        <w:t xml:space="preserve">, Catalan Institute of Oncology (ICO), </w:t>
      </w:r>
      <w:proofErr w:type="spellStart"/>
      <w:r>
        <w:rPr>
          <w:rFonts w:ascii="Arial" w:hAnsi="Arial" w:cs="Arial"/>
          <w:sz w:val="24"/>
          <w:szCs w:val="24"/>
        </w:rPr>
        <w:t>L’Hospitalet</w:t>
      </w:r>
      <w:proofErr w:type="spellEnd"/>
      <w:r>
        <w:rPr>
          <w:rFonts w:ascii="Arial" w:hAnsi="Arial" w:cs="Arial"/>
          <w:sz w:val="24"/>
          <w:szCs w:val="24"/>
        </w:rPr>
        <w:t xml:space="preserve"> de </w:t>
      </w:r>
      <w:proofErr w:type="spellStart"/>
      <w:r>
        <w:rPr>
          <w:rFonts w:ascii="Arial" w:hAnsi="Arial" w:cs="Arial"/>
          <w:sz w:val="24"/>
          <w:szCs w:val="24"/>
        </w:rPr>
        <w:t>Llobregat</w:t>
      </w:r>
      <w:proofErr w:type="spellEnd"/>
      <w:r>
        <w:rPr>
          <w:rFonts w:ascii="Arial" w:hAnsi="Arial" w:cs="Arial"/>
          <w:sz w:val="24"/>
          <w:szCs w:val="24"/>
        </w:rPr>
        <w:t>, Spain</w:t>
      </w:r>
    </w:p>
    <w:p w14:paraId="6E9E97F8" w14:textId="77777777"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2</w:t>
      </w:r>
      <w:r>
        <w:rPr>
          <w:rFonts w:ascii="Arial" w:hAnsi="Arial" w:cs="Arial"/>
          <w:sz w:val="24"/>
          <w:szCs w:val="24"/>
        </w:rPr>
        <w:tab/>
        <w:t xml:space="preserve">Tobacco Control Unit, </w:t>
      </w:r>
      <w:proofErr w:type="spellStart"/>
      <w:r>
        <w:rPr>
          <w:rFonts w:ascii="Arial" w:hAnsi="Arial" w:cs="Arial"/>
          <w:sz w:val="24"/>
          <w:szCs w:val="24"/>
        </w:rPr>
        <w:t>Bellvitge</w:t>
      </w:r>
      <w:proofErr w:type="spellEnd"/>
      <w:r>
        <w:rPr>
          <w:rFonts w:ascii="Arial" w:hAnsi="Arial" w:cs="Arial"/>
          <w:sz w:val="24"/>
          <w:szCs w:val="24"/>
        </w:rPr>
        <w:t xml:space="preserve"> Biomedical Research Institute (IDIBELL), </w:t>
      </w:r>
      <w:proofErr w:type="spellStart"/>
      <w:r>
        <w:rPr>
          <w:rFonts w:ascii="Arial" w:hAnsi="Arial" w:cs="Arial"/>
          <w:sz w:val="24"/>
          <w:szCs w:val="24"/>
        </w:rPr>
        <w:t>L’Hospitalet</w:t>
      </w:r>
      <w:proofErr w:type="spellEnd"/>
      <w:r>
        <w:rPr>
          <w:rFonts w:ascii="Arial" w:hAnsi="Arial" w:cs="Arial"/>
          <w:sz w:val="24"/>
          <w:szCs w:val="24"/>
        </w:rPr>
        <w:t xml:space="preserve"> de </w:t>
      </w:r>
      <w:proofErr w:type="spellStart"/>
      <w:r>
        <w:rPr>
          <w:rFonts w:ascii="Arial" w:hAnsi="Arial" w:cs="Arial"/>
          <w:sz w:val="24"/>
          <w:szCs w:val="24"/>
        </w:rPr>
        <w:t>Llobregat</w:t>
      </w:r>
      <w:proofErr w:type="spellEnd"/>
      <w:r>
        <w:rPr>
          <w:rFonts w:ascii="Arial" w:hAnsi="Arial" w:cs="Arial"/>
          <w:sz w:val="24"/>
          <w:szCs w:val="24"/>
        </w:rPr>
        <w:t>, Spain</w:t>
      </w:r>
    </w:p>
    <w:p w14:paraId="5538EC32" w14:textId="77777777"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3</w:t>
      </w:r>
      <w:r>
        <w:rPr>
          <w:rFonts w:ascii="Arial" w:hAnsi="Arial" w:cs="Arial"/>
          <w:sz w:val="24"/>
          <w:szCs w:val="24"/>
        </w:rPr>
        <w:tab/>
        <w:t>School of Medicine and Health Sciences, University of Barcelona (UB), Barcelona, Spain</w:t>
      </w:r>
    </w:p>
    <w:p w14:paraId="03CA119C" w14:textId="00AB5DC2"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4</w:t>
      </w:r>
      <w:r>
        <w:rPr>
          <w:rFonts w:ascii="Arial" w:hAnsi="Arial" w:cs="Arial"/>
          <w:sz w:val="24"/>
          <w:szCs w:val="24"/>
        </w:rPr>
        <w:tab/>
        <w:t xml:space="preserve">Consortium for Biomedical Research in Respiratory Diseases (CIBER </w:t>
      </w:r>
      <w:r w:rsidR="006072FC">
        <w:rPr>
          <w:rFonts w:ascii="Arial" w:hAnsi="Arial" w:cs="Arial"/>
          <w:sz w:val="24"/>
          <w:szCs w:val="24"/>
        </w:rPr>
        <w:t>of Respiratory Diseases</w:t>
      </w:r>
      <w:r>
        <w:rPr>
          <w:rFonts w:ascii="Arial" w:hAnsi="Arial" w:cs="Arial"/>
          <w:sz w:val="24"/>
          <w:szCs w:val="24"/>
        </w:rPr>
        <w:t>, CIBERES), Madrid, Spain</w:t>
      </w:r>
    </w:p>
    <w:p w14:paraId="7A12402C" w14:textId="5260F3CB"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 xml:space="preserve">5 </w:t>
      </w:r>
      <w:r>
        <w:rPr>
          <w:rFonts w:ascii="Arial" w:hAnsi="Arial" w:cs="Arial"/>
          <w:sz w:val="24"/>
          <w:szCs w:val="24"/>
        </w:rPr>
        <w:tab/>
        <w:t>Department of Psychology, University of Waterloo, Waterloo, Canada</w:t>
      </w:r>
    </w:p>
    <w:p w14:paraId="6737784E" w14:textId="77777777" w:rsidR="00012259" w:rsidRDefault="00C80E2B" w:rsidP="00012259">
      <w:pPr>
        <w:spacing w:after="120" w:line="240" w:lineRule="auto"/>
        <w:ind w:left="426" w:hanging="426"/>
        <w:rPr>
          <w:rFonts w:ascii="Arial" w:hAnsi="Arial" w:cs="Arial"/>
          <w:sz w:val="24"/>
          <w:szCs w:val="24"/>
        </w:rPr>
      </w:pPr>
      <w:r>
        <w:rPr>
          <w:rFonts w:ascii="Arial" w:hAnsi="Arial" w:cs="Arial"/>
          <w:sz w:val="24"/>
          <w:szCs w:val="24"/>
        </w:rPr>
        <w:t xml:space="preserve">6 </w:t>
      </w:r>
      <w:r w:rsidR="00012259">
        <w:rPr>
          <w:rFonts w:ascii="Arial" w:hAnsi="Arial" w:cs="Arial"/>
          <w:sz w:val="24"/>
          <w:szCs w:val="24"/>
        </w:rPr>
        <w:t xml:space="preserve"> </w:t>
      </w:r>
      <w:r w:rsidR="00012259">
        <w:rPr>
          <w:rFonts w:ascii="Arial" w:hAnsi="Arial" w:cs="Arial"/>
          <w:sz w:val="24"/>
          <w:szCs w:val="24"/>
        </w:rPr>
        <w:tab/>
        <w:t>School of Public Health and Health Systems, University of Waterloo, Waterloo, Canada</w:t>
      </w:r>
      <w:r>
        <w:rPr>
          <w:rFonts w:ascii="Arial" w:hAnsi="Arial" w:cs="Arial"/>
          <w:sz w:val="24"/>
          <w:szCs w:val="24"/>
        </w:rPr>
        <w:tab/>
      </w:r>
    </w:p>
    <w:p w14:paraId="2934C229" w14:textId="418B9339" w:rsidR="00C80E2B" w:rsidRDefault="00012259" w:rsidP="00012259">
      <w:pPr>
        <w:spacing w:after="120" w:line="240" w:lineRule="auto"/>
        <w:ind w:left="426" w:hanging="426"/>
        <w:rPr>
          <w:rFonts w:ascii="Arial" w:hAnsi="Arial" w:cs="Arial"/>
          <w:sz w:val="24"/>
          <w:szCs w:val="24"/>
        </w:rPr>
      </w:pPr>
      <w:r>
        <w:rPr>
          <w:rFonts w:ascii="Arial" w:hAnsi="Arial" w:cs="Arial"/>
          <w:sz w:val="24"/>
          <w:szCs w:val="24"/>
        </w:rPr>
        <w:t xml:space="preserve">7 </w:t>
      </w:r>
      <w:r>
        <w:rPr>
          <w:rFonts w:ascii="Arial" w:hAnsi="Arial" w:cs="Arial"/>
          <w:sz w:val="24"/>
          <w:szCs w:val="24"/>
        </w:rPr>
        <w:tab/>
      </w:r>
      <w:r w:rsidR="00C80E2B">
        <w:rPr>
          <w:rFonts w:ascii="Arial" w:hAnsi="Arial" w:cs="Arial"/>
          <w:sz w:val="24"/>
          <w:szCs w:val="24"/>
        </w:rPr>
        <w:t>European Network for Smoking and Tobacco Prevention (ENSP), Brussels, Belgium</w:t>
      </w:r>
    </w:p>
    <w:p w14:paraId="68096134" w14:textId="562D993B" w:rsidR="00C80E2B" w:rsidRDefault="00012259" w:rsidP="00C80E2B">
      <w:pPr>
        <w:spacing w:after="120" w:line="240" w:lineRule="auto"/>
        <w:ind w:left="426" w:hanging="426"/>
        <w:rPr>
          <w:rFonts w:ascii="Arial" w:hAnsi="Arial" w:cs="Arial"/>
          <w:sz w:val="24"/>
          <w:szCs w:val="24"/>
        </w:rPr>
      </w:pPr>
      <w:r>
        <w:rPr>
          <w:rFonts w:ascii="Arial" w:hAnsi="Arial" w:cs="Arial"/>
          <w:sz w:val="24"/>
          <w:szCs w:val="24"/>
        </w:rPr>
        <w:t>8</w:t>
      </w:r>
      <w:r w:rsidR="00C80E2B">
        <w:rPr>
          <w:rFonts w:ascii="Arial" w:hAnsi="Arial" w:cs="Arial"/>
          <w:sz w:val="24"/>
          <w:szCs w:val="24"/>
        </w:rPr>
        <w:t xml:space="preserve"> </w:t>
      </w:r>
      <w:r w:rsidR="00C80E2B">
        <w:rPr>
          <w:rFonts w:ascii="Arial" w:hAnsi="Arial" w:cs="Arial"/>
          <w:sz w:val="24"/>
          <w:szCs w:val="24"/>
        </w:rPr>
        <w:tab/>
        <w:t>School of Medicine, University of Crete, Heraklion, Greece</w:t>
      </w:r>
    </w:p>
    <w:p w14:paraId="4AE2FE94" w14:textId="62888C45" w:rsidR="00C80E2B" w:rsidRDefault="00012259" w:rsidP="00C80E2B">
      <w:pPr>
        <w:spacing w:after="120" w:line="240" w:lineRule="auto"/>
        <w:ind w:left="426" w:hanging="426"/>
        <w:rPr>
          <w:rFonts w:ascii="Arial" w:hAnsi="Arial" w:cs="Arial"/>
          <w:sz w:val="24"/>
          <w:szCs w:val="24"/>
        </w:rPr>
      </w:pPr>
      <w:r>
        <w:rPr>
          <w:rFonts w:ascii="Arial" w:hAnsi="Arial" w:cs="Arial"/>
          <w:sz w:val="24"/>
          <w:szCs w:val="24"/>
        </w:rPr>
        <w:t>9</w:t>
      </w:r>
      <w:r w:rsidR="00C80E2B">
        <w:rPr>
          <w:rFonts w:ascii="Arial" w:hAnsi="Arial" w:cs="Arial"/>
          <w:sz w:val="24"/>
          <w:szCs w:val="24"/>
        </w:rPr>
        <w:tab/>
        <w:t>Health Promotion Foundation, Warsaw, Poland</w:t>
      </w:r>
    </w:p>
    <w:p w14:paraId="014D42D2" w14:textId="2B7A2123" w:rsidR="00C80E2B" w:rsidRDefault="00012259" w:rsidP="00C80E2B">
      <w:pPr>
        <w:spacing w:after="120" w:line="240" w:lineRule="auto"/>
        <w:ind w:left="426" w:hanging="426"/>
        <w:rPr>
          <w:rFonts w:ascii="Arial" w:hAnsi="Arial" w:cs="Arial"/>
          <w:sz w:val="24"/>
          <w:szCs w:val="24"/>
        </w:rPr>
      </w:pPr>
      <w:r>
        <w:rPr>
          <w:rFonts w:ascii="Arial" w:hAnsi="Arial" w:cs="Arial"/>
          <w:sz w:val="24"/>
          <w:szCs w:val="24"/>
        </w:rPr>
        <w:t>10</w:t>
      </w:r>
      <w:r w:rsidR="00C80E2B">
        <w:rPr>
          <w:rFonts w:ascii="Arial" w:hAnsi="Arial" w:cs="Arial"/>
          <w:sz w:val="24"/>
          <w:szCs w:val="24"/>
        </w:rPr>
        <w:t xml:space="preserve"> </w:t>
      </w:r>
      <w:r w:rsidR="00C80E2B">
        <w:rPr>
          <w:rFonts w:ascii="Arial" w:hAnsi="Arial" w:cs="Arial"/>
          <w:sz w:val="24"/>
          <w:szCs w:val="24"/>
        </w:rPr>
        <w:tab/>
        <w:t>Tobacco Control Research Group, Department for Health, University of Bath, Bath, United Kingdom</w:t>
      </w:r>
    </w:p>
    <w:p w14:paraId="0C09179B" w14:textId="0B8BA583"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1</w:t>
      </w:r>
      <w:r w:rsidR="00012259">
        <w:rPr>
          <w:rFonts w:ascii="Arial" w:hAnsi="Arial" w:cs="Arial"/>
          <w:sz w:val="24"/>
          <w:szCs w:val="24"/>
        </w:rPr>
        <w:t>1</w:t>
      </w:r>
      <w:r>
        <w:rPr>
          <w:rFonts w:ascii="Arial" w:hAnsi="Arial" w:cs="Arial"/>
          <w:sz w:val="24"/>
          <w:szCs w:val="24"/>
        </w:rPr>
        <w:tab/>
        <w:t>European Observatory of Health Inequalities, President Stanislaw Wojciechowski State University of Applied Sciences, Kalisz, Poland</w:t>
      </w:r>
    </w:p>
    <w:p w14:paraId="53DB5A51" w14:textId="08CD55BD"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1</w:t>
      </w:r>
      <w:r w:rsidR="00012259">
        <w:rPr>
          <w:rFonts w:ascii="Arial" w:hAnsi="Arial" w:cs="Arial"/>
          <w:sz w:val="24"/>
          <w:szCs w:val="24"/>
        </w:rPr>
        <w:t>2</w:t>
      </w:r>
      <w:r>
        <w:rPr>
          <w:rFonts w:ascii="Arial" w:hAnsi="Arial" w:cs="Arial"/>
          <w:sz w:val="24"/>
          <w:szCs w:val="24"/>
        </w:rPr>
        <w:t xml:space="preserve"> </w:t>
      </w:r>
      <w:r>
        <w:rPr>
          <w:rFonts w:ascii="Arial" w:hAnsi="Arial" w:cs="Arial"/>
          <w:sz w:val="24"/>
          <w:szCs w:val="24"/>
        </w:rPr>
        <w:tab/>
        <w:t xml:space="preserve">Cancer Prevention Unit and WHO Collaborating Centre for Tobacco Control, German Cancer Research </w:t>
      </w:r>
      <w:proofErr w:type="spellStart"/>
      <w:r>
        <w:rPr>
          <w:rFonts w:ascii="Arial" w:hAnsi="Arial" w:cs="Arial"/>
          <w:sz w:val="24"/>
          <w:szCs w:val="24"/>
        </w:rPr>
        <w:t>Center</w:t>
      </w:r>
      <w:proofErr w:type="spellEnd"/>
      <w:r>
        <w:rPr>
          <w:rFonts w:ascii="Arial" w:hAnsi="Arial" w:cs="Arial"/>
          <w:sz w:val="24"/>
          <w:szCs w:val="24"/>
        </w:rPr>
        <w:t xml:space="preserve"> (DKFZ), Heidelberg, Germany</w:t>
      </w:r>
    </w:p>
    <w:p w14:paraId="2124C5EF" w14:textId="79A5749A"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t>1</w:t>
      </w:r>
      <w:r w:rsidR="00012259">
        <w:rPr>
          <w:rFonts w:ascii="Arial" w:hAnsi="Arial" w:cs="Arial"/>
          <w:sz w:val="24"/>
          <w:szCs w:val="24"/>
        </w:rPr>
        <w:t>3</w:t>
      </w:r>
      <w:r>
        <w:rPr>
          <w:rFonts w:ascii="Arial" w:hAnsi="Arial" w:cs="Arial"/>
          <w:sz w:val="24"/>
          <w:szCs w:val="24"/>
        </w:rPr>
        <w:tab/>
        <w:t>Smoking or Health Hungarian Foundation (SHHF), Budapest, Hungary</w:t>
      </w:r>
    </w:p>
    <w:p w14:paraId="1ACA1E38" w14:textId="0752FFE6" w:rsidR="00C80E2B" w:rsidRPr="00B51FB3" w:rsidRDefault="00C80E2B" w:rsidP="00C80E2B">
      <w:pPr>
        <w:spacing w:after="120" w:line="240" w:lineRule="auto"/>
        <w:ind w:left="426" w:hanging="426"/>
        <w:rPr>
          <w:rFonts w:ascii="Arial" w:hAnsi="Arial" w:cs="Arial"/>
          <w:sz w:val="24"/>
          <w:szCs w:val="24"/>
          <w:lang w:val="it-IT"/>
        </w:rPr>
      </w:pPr>
      <w:r w:rsidRPr="00B51FB3">
        <w:rPr>
          <w:rFonts w:ascii="Arial" w:hAnsi="Arial" w:cs="Arial"/>
          <w:sz w:val="24"/>
          <w:szCs w:val="24"/>
          <w:lang w:val="it-IT"/>
        </w:rPr>
        <w:t>1</w:t>
      </w:r>
      <w:r w:rsidR="00012259" w:rsidRPr="00B51FB3">
        <w:rPr>
          <w:rFonts w:ascii="Arial" w:hAnsi="Arial" w:cs="Arial"/>
          <w:sz w:val="24"/>
          <w:szCs w:val="24"/>
          <w:lang w:val="it-IT"/>
        </w:rPr>
        <w:t>4</w:t>
      </w:r>
      <w:r w:rsidRPr="00B51FB3">
        <w:rPr>
          <w:rFonts w:ascii="Arial" w:hAnsi="Arial" w:cs="Arial"/>
          <w:sz w:val="24"/>
          <w:szCs w:val="24"/>
          <w:lang w:val="it-IT"/>
        </w:rPr>
        <w:tab/>
        <w:t>University of Medicine and Pharmacy ‘Grigore T. Popa’ Iasi, Iasi, Romania</w:t>
      </w:r>
    </w:p>
    <w:p w14:paraId="56F60D41" w14:textId="4267816F" w:rsidR="00C80E2B" w:rsidRPr="00B51FB3" w:rsidRDefault="00C80E2B" w:rsidP="00C80E2B">
      <w:pPr>
        <w:spacing w:after="120" w:line="240" w:lineRule="auto"/>
        <w:ind w:left="426" w:hanging="426"/>
        <w:rPr>
          <w:rFonts w:ascii="Arial" w:hAnsi="Arial" w:cs="Arial"/>
          <w:sz w:val="24"/>
          <w:szCs w:val="24"/>
          <w:lang w:val="it-IT"/>
        </w:rPr>
      </w:pPr>
      <w:r w:rsidRPr="00B51FB3">
        <w:rPr>
          <w:rFonts w:ascii="Arial" w:hAnsi="Arial" w:cs="Arial"/>
          <w:sz w:val="24"/>
          <w:szCs w:val="24"/>
          <w:lang w:val="it-IT"/>
        </w:rPr>
        <w:t>1</w:t>
      </w:r>
      <w:r w:rsidR="00012259" w:rsidRPr="00B51FB3">
        <w:rPr>
          <w:rFonts w:ascii="Arial" w:hAnsi="Arial" w:cs="Arial"/>
          <w:sz w:val="24"/>
          <w:szCs w:val="24"/>
          <w:lang w:val="it-IT"/>
        </w:rPr>
        <w:t>5</w:t>
      </w:r>
      <w:r w:rsidRPr="00B51FB3">
        <w:rPr>
          <w:rFonts w:ascii="Arial" w:hAnsi="Arial" w:cs="Arial"/>
          <w:sz w:val="24"/>
          <w:szCs w:val="24"/>
          <w:lang w:val="it-IT"/>
        </w:rPr>
        <w:t xml:space="preserve"> </w:t>
      </w:r>
      <w:r w:rsidRPr="00B51FB3">
        <w:rPr>
          <w:rFonts w:ascii="Arial" w:hAnsi="Arial" w:cs="Arial"/>
          <w:sz w:val="24"/>
          <w:szCs w:val="24"/>
          <w:lang w:val="it-IT"/>
        </w:rPr>
        <w:tab/>
        <w:t>Aer Pur Romania, Bucharest, Romania</w:t>
      </w:r>
    </w:p>
    <w:p w14:paraId="76C0102E" w14:textId="2DCFEF72" w:rsidR="00012259" w:rsidRPr="00012259" w:rsidRDefault="00012259" w:rsidP="00012259">
      <w:pPr>
        <w:spacing w:after="120" w:line="240" w:lineRule="auto"/>
        <w:ind w:left="426" w:hanging="426"/>
        <w:rPr>
          <w:rFonts w:ascii="Arial" w:hAnsi="Arial" w:cs="Arial"/>
          <w:sz w:val="24"/>
          <w:szCs w:val="24"/>
        </w:rPr>
      </w:pPr>
      <w:proofErr w:type="gramStart"/>
      <w:r w:rsidRPr="00012259">
        <w:rPr>
          <w:rFonts w:ascii="Arial" w:hAnsi="Arial" w:cs="Arial"/>
          <w:sz w:val="24"/>
          <w:szCs w:val="24"/>
        </w:rPr>
        <w:t>1</w:t>
      </w:r>
      <w:r w:rsidR="005663A5">
        <w:rPr>
          <w:rFonts w:ascii="Arial" w:hAnsi="Arial" w:cs="Arial"/>
          <w:sz w:val="24"/>
          <w:szCs w:val="24"/>
        </w:rPr>
        <w:t>6</w:t>
      </w:r>
      <w:r w:rsidRPr="00012259">
        <w:rPr>
          <w:rFonts w:ascii="Arial" w:hAnsi="Arial" w:cs="Arial"/>
          <w:sz w:val="24"/>
          <w:szCs w:val="24"/>
        </w:rPr>
        <w:t xml:space="preserve"> </w:t>
      </w:r>
      <w:r>
        <w:rPr>
          <w:rFonts w:ascii="Arial" w:hAnsi="Arial" w:cs="Arial"/>
          <w:sz w:val="24"/>
          <w:szCs w:val="24"/>
        </w:rPr>
        <w:t xml:space="preserve"> </w:t>
      </w:r>
      <w:r w:rsidRPr="00012259">
        <w:rPr>
          <w:rFonts w:ascii="Arial" w:hAnsi="Arial" w:cs="Arial"/>
          <w:sz w:val="24"/>
          <w:szCs w:val="24"/>
        </w:rPr>
        <w:t>Maria</w:t>
      </w:r>
      <w:proofErr w:type="gramEnd"/>
      <w:r w:rsidRPr="00012259">
        <w:rPr>
          <w:rFonts w:ascii="Arial" w:hAnsi="Arial" w:cs="Arial"/>
          <w:sz w:val="24"/>
          <w:szCs w:val="24"/>
        </w:rPr>
        <w:t xml:space="preserve"> </w:t>
      </w:r>
      <w:proofErr w:type="spellStart"/>
      <w:r w:rsidRPr="00012259">
        <w:rPr>
          <w:rFonts w:ascii="Arial" w:hAnsi="Arial" w:cs="Arial"/>
          <w:sz w:val="24"/>
          <w:szCs w:val="24"/>
        </w:rPr>
        <w:t>Sklodowska</w:t>
      </w:r>
      <w:proofErr w:type="spellEnd"/>
      <w:r w:rsidRPr="00012259">
        <w:rPr>
          <w:rFonts w:ascii="Arial" w:hAnsi="Arial" w:cs="Arial"/>
          <w:sz w:val="24"/>
          <w:szCs w:val="24"/>
        </w:rPr>
        <w:t>-Curie National Research Institute of Oncology, Warsaw, Poland</w:t>
      </w:r>
    </w:p>
    <w:p w14:paraId="38675852" w14:textId="2ECABB77" w:rsidR="00C80E2B" w:rsidRDefault="00012259" w:rsidP="00012259">
      <w:pPr>
        <w:spacing w:after="120" w:line="240" w:lineRule="auto"/>
        <w:ind w:left="426" w:hanging="426"/>
        <w:rPr>
          <w:rFonts w:ascii="Arial" w:hAnsi="Arial" w:cs="Arial"/>
          <w:sz w:val="24"/>
          <w:szCs w:val="24"/>
        </w:rPr>
      </w:pPr>
      <w:r w:rsidRPr="00012259">
        <w:rPr>
          <w:rFonts w:ascii="Arial" w:hAnsi="Arial" w:cs="Arial"/>
          <w:sz w:val="24"/>
          <w:szCs w:val="24"/>
        </w:rPr>
        <w:t>1</w:t>
      </w:r>
      <w:r w:rsidR="005663A5">
        <w:rPr>
          <w:rFonts w:ascii="Arial" w:hAnsi="Arial" w:cs="Arial"/>
          <w:sz w:val="24"/>
          <w:szCs w:val="24"/>
        </w:rPr>
        <w:t>7</w:t>
      </w:r>
      <w:r w:rsidRPr="00012259">
        <w:rPr>
          <w:rFonts w:ascii="Arial" w:hAnsi="Arial" w:cs="Arial"/>
          <w:sz w:val="24"/>
          <w:szCs w:val="24"/>
        </w:rPr>
        <w:t xml:space="preserve"> Collegium Civitas, Warsaw, Poland</w:t>
      </w:r>
    </w:p>
    <w:p w14:paraId="6FB4163B" w14:textId="6F824032" w:rsidR="00C80E2B" w:rsidRDefault="00C80E2B" w:rsidP="00C80E2B">
      <w:pPr>
        <w:spacing w:after="120" w:line="240" w:lineRule="auto"/>
        <w:ind w:left="426" w:hanging="426"/>
        <w:rPr>
          <w:rFonts w:ascii="Arial" w:hAnsi="Arial" w:cs="Arial"/>
          <w:sz w:val="24"/>
          <w:szCs w:val="24"/>
        </w:rPr>
      </w:pPr>
      <w:r>
        <w:rPr>
          <w:rFonts w:ascii="Arial" w:hAnsi="Arial" w:cs="Arial"/>
          <w:sz w:val="24"/>
          <w:szCs w:val="24"/>
        </w:rPr>
        <w:lastRenderedPageBreak/>
        <w:t>1</w:t>
      </w:r>
      <w:r w:rsidR="005663A5">
        <w:rPr>
          <w:rFonts w:ascii="Arial" w:hAnsi="Arial" w:cs="Arial"/>
          <w:sz w:val="24"/>
          <w:szCs w:val="24"/>
        </w:rPr>
        <w:t>8</w:t>
      </w:r>
      <w:r>
        <w:rPr>
          <w:rFonts w:ascii="Arial" w:hAnsi="Arial" w:cs="Arial"/>
          <w:sz w:val="24"/>
          <w:szCs w:val="24"/>
        </w:rPr>
        <w:tab/>
        <w:t xml:space="preserve">First ICU </w:t>
      </w:r>
      <w:proofErr w:type="spellStart"/>
      <w:r>
        <w:rPr>
          <w:rFonts w:ascii="Arial" w:hAnsi="Arial" w:cs="Arial"/>
          <w:sz w:val="24"/>
          <w:szCs w:val="24"/>
        </w:rPr>
        <w:t>Evaggelismos</w:t>
      </w:r>
      <w:proofErr w:type="spellEnd"/>
      <w:r>
        <w:rPr>
          <w:rFonts w:ascii="Arial" w:hAnsi="Arial" w:cs="Arial"/>
          <w:sz w:val="24"/>
          <w:szCs w:val="24"/>
        </w:rPr>
        <w:t xml:space="preserve"> Hospital Athens, National and </w:t>
      </w:r>
      <w:proofErr w:type="spellStart"/>
      <w:r>
        <w:rPr>
          <w:rFonts w:ascii="Arial" w:hAnsi="Arial" w:cs="Arial"/>
          <w:sz w:val="24"/>
          <w:szCs w:val="24"/>
        </w:rPr>
        <w:t>Kapodistrian</w:t>
      </w:r>
      <w:proofErr w:type="spellEnd"/>
      <w:r>
        <w:rPr>
          <w:rFonts w:ascii="Arial" w:hAnsi="Arial" w:cs="Arial"/>
          <w:sz w:val="24"/>
          <w:szCs w:val="24"/>
        </w:rPr>
        <w:t xml:space="preserve"> University of Athens, Athens, Greece</w:t>
      </w:r>
    </w:p>
    <w:p w14:paraId="6AC5CA78" w14:textId="5CAE5F69" w:rsidR="00C80E2B" w:rsidRDefault="005663A5" w:rsidP="00C80E2B">
      <w:pPr>
        <w:spacing w:after="120" w:line="240" w:lineRule="auto"/>
        <w:ind w:left="426" w:hanging="426"/>
        <w:rPr>
          <w:rFonts w:ascii="Arial" w:hAnsi="Arial" w:cs="Arial"/>
          <w:sz w:val="24"/>
          <w:szCs w:val="24"/>
        </w:rPr>
      </w:pPr>
      <w:r>
        <w:rPr>
          <w:rFonts w:ascii="Arial" w:hAnsi="Arial" w:cs="Arial"/>
          <w:sz w:val="24"/>
          <w:szCs w:val="24"/>
        </w:rPr>
        <w:t>19</w:t>
      </w:r>
      <w:r w:rsidR="00C80E2B">
        <w:rPr>
          <w:rFonts w:ascii="Arial" w:hAnsi="Arial" w:cs="Arial"/>
          <w:sz w:val="24"/>
          <w:szCs w:val="24"/>
        </w:rPr>
        <w:t xml:space="preserve"> </w:t>
      </w:r>
      <w:r w:rsidR="00C80E2B">
        <w:rPr>
          <w:rFonts w:ascii="Arial" w:hAnsi="Arial" w:cs="Arial"/>
          <w:sz w:val="24"/>
          <w:szCs w:val="24"/>
        </w:rPr>
        <w:tab/>
        <w:t>European Respiratory Society, Lausanne, Switzerland</w:t>
      </w:r>
    </w:p>
    <w:p w14:paraId="40F5534E" w14:textId="148D6F6C" w:rsidR="00C80E2B" w:rsidRDefault="00012259" w:rsidP="00C80E2B">
      <w:pPr>
        <w:spacing w:after="120" w:line="240" w:lineRule="auto"/>
        <w:ind w:left="426" w:hanging="426"/>
        <w:rPr>
          <w:rFonts w:ascii="Arial" w:hAnsi="Arial" w:cs="Arial"/>
          <w:sz w:val="24"/>
          <w:szCs w:val="24"/>
        </w:rPr>
      </w:pPr>
      <w:r>
        <w:rPr>
          <w:rFonts w:ascii="Arial" w:hAnsi="Arial" w:cs="Arial"/>
          <w:sz w:val="24"/>
          <w:szCs w:val="24"/>
        </w:rPr>
        <w:t>2</w:t>
      </w:r>
      <w:r w:rsidR="005663A5">
        <w:rPr>
          <w:rFonts w:ascii="Arial" w:hAnsi="Arial" w:cs="Arial"/>
          <w:sz w:val="24"/>
          <w:szCs w:val="24"/>
        </w:rPr>
        <w:t>0</w:t>
      </w:r>
      <w:r w:rsidR="00C80E2B">
        <w:rPr>
          <w:rFonts w:ascii="Arial" w:hAnsi="Arial" w:cs="Arial"/>
          <w:sz w:val="24"/>
          <w:szCs w:val="24"/>
        </w:rPr>
        <w:tab/>
        <w:t>Ontario Institute for Cancer Research, Toronto, Canada</w:t>
      </w:r>
    </w:p>
    <w:p w14:paraId="3F42AEDB" w14:textId="46471924" w:rsidR="00C80E2B" w:rsidRDefault="00C80E2B" w:rsidP="00C80E2B">
      <w:pPr>
        <w:spacing w:after="120" w:line="240" w:lineRule="auto"/>
        <w:ind w:left="426" w:hanging="426"/>
        <w:rPr>
          <w:rFonts w:ascii="Arial" w:hAnsi="Arial" w:cs="Arial"/>
          <w:sz w:val="24"/>
          <w:szCs w:val="24"/>
        </w:rPr>
      </w:pPr>
    </w:p>
    <w:p w14:paraId="309C5677" w14:textId="0D999B41" w:rsidR="00C80E2B" w:rsidRDefault="00C80E2B" w:rsidP="00C80E2B">
      <w:pPr>
        <w:spacing w:after="120" w:line="240" w:lineRule="auto"/>
        <w:ind w:left="426" w:hanging="426"/>
        <w:rPr>
          <w:rFonts w:ascii="Arial" w:hAnsi="Arial" w:cs="Arial"/>
          <w:sz w:val="24"/>
          <w:szCs w:val="24"/>
        </w:rPr>
      </w:pPr>
      <w:r w:rsidRPr="00C80E2B">
        <w:rPr>
          <w:rFonts w:ascii="Arial" w:hAnsi="Arial" w:cs="Arial"/>
          <w:sz w:val="24"/>
          <w:szCs w:val="24"/>
        </w:rPr>
        <w:t>*EUREST-PLUS Consortium members listed in Acknowledgements</w:t>
      </w:r>
    </w:p>
    <w:p w14:paraId="7BB4A2E7" w14:textId="5BDA6C6E" w:rsidR="00C80E2B" w:rsidRDefault="00C80E2B" w:rsidP="00C80E2B">
      <w:pPr>
        <w:spacing w:after="120" w:line="240" w:lineRule="auto"/>
        <w:ind w:left="426" w:hanging="426"/>
        <w:rPr>
          <w:rFonts w:ascii="Arial" w:hAnsi="Arial" w:cs="Arial"/>
          <w:sz w:val="24"/>
          <w:szCs w:val="24"/>
        </w:rPr>
      </w:pPr>
    </w:p>
    <w:p w14:paraId="657EA32E" w14:textId="77777777" w:rsidR="00C80E2B" w:rsidRDefault="00C80E2B" w:rsidP="00C80E2B">
      <w:pPr>
        <w:spacing w:after="120" w:line="240" w:lineRule="auto"/>
        <w:ind w:left="426" w:hanging="426"/>
        <w:rPr>
          <w:rFonts w:ascii="Arial" w:hAnsi="Arial" w:cs="Arial"/>
          <w:sz w:val="24"/>
          <w:szCs w:val="24"/>
        </w:rPr>
      </w:pPr>
    </w:p>
    <w:p w14:paraId="256FC53A" w14:textId="77777777" w:rsidR="00C80E2B" w:rsidRDefault="00C80E2B" w:rsidP="00C80E2B">
      <w:pPr>
        <w:pStyle w:val="EJPH"/>
        <w:spacing w:after="0"/>
        <w:jc w:val="left"/>
        <w:outlineLvl w:val="0"/>
        <w:rPr>
          <w:rFonts w:cs="Arial"/>
          <w:b/>
          <w:szCs w:val="24"/>
        </w:rPr>
      </w:pPr>
      <w:r>
        <w:rPr>
          <w:rFonts w:cs="Arial"/>
          <w:b/>
          <w:szCs w:val="24"/>
        </w:rPr>
        <w:t>Corresponding author</w:t>
      </w:r>
    </w:p>
    <w:p w14:paraId="4BEDFE16" w14:textId="77777777" w:rsidR="00C80E2B" w:rsidRDefault="00C80E2B" w:rsidP="00C80E2B">
      <w:pPr>
        <w:spacing w:after="0" w:line="480" w:lineRule="auto"/>
        <w:rPr>
          <w:rFonts w:ascii="Arial" w:hAnsi="Arial" w:cs="Arial"/>
          <w:sz w:val="24"/>
          <w:szCs w:val="24"/>
        </w:rPr>
      </w:pPr>
      <w:r>
        <w:rPr>
          <w:rFonts w:ascii="Arial" w:hAnsi="Arial" w:cs="Arial"/>
          <w:sz w:val="24"/>
          <w:szCs w:val="24"/>
        </w:rPr>
        <w:t>Dr Esteve Fernández</w:t>
      </w:r>
    </w:p>
    <w:p w14:paraId="04397ECB" w14:textId="77777777" w:rsidR="00C80E2B" w:rsidRDefault="00C80E2B" w:rsidP="00C80E2B">
      <w:pPr>
        <w:spacing w:after="0" w:line="480" w:lineRule="auto"/>
        <w:rPr>
          <w:rFonts w:ascii="Arial" w:hAnsi="Arial" w:cs="Arial"/>
          <w:sz w:val="24"/>
          <w:szCs w:val="24"/>
        </w:rPr>
      </w:pPr>
      <w:r>
        <w:rPr>
          <w:rFonts w:ascii="Arial" w:hAnsi="Arial" w:cs="Arial"/>
          <w:sz w:val="24"/>
          <w:szCs w:val="24"/>
          <w:lang w:val="en-US"/>
        </w:rPr>
        <w:t xml:space="preserve">Cancer Epidemiology and Prevention Department, </w:t>
      </w:r>
      <w:r>
        <w:rPr>
          <w:rFonts w:ascii="Arial" w:hAnsi="Arial" w:cs="Arial"/>
          <w:sz w:val="24"/>
          <w:szCs w:val="24"/>
        </w:rPr>
        <w:t xml:space="preserve">Catalan Institute of Oncology (ICO), </w:t>
      </w:r>
      <w:proofErr w:type="spellStart"/>
      <w:r>
        <w:rPr>
          <w:rFonts w:ascii="Arial" w:hAnsi="Arial" w:cs="Arial"/>
          <w:sz w:val="24"/>
          <w:szCs w:val="24"/>
        </w:rPr>
        <w:t>L’Hospitalet</w:t>
      </w:r>
      <w:proofErr w:type="spellEnd"/>
      <w:r>
        <w:rPr>
          <w:rFonts w:ascii="Arial" w:hAnsi="Arial" w:cs="Arial"/>
          <w:sz w:val="24"/>
          <w:szCs w:val="24"/>
        </w:rPr>
        <w:t xml:space="preserve"> de </w:t>
      </w:r>
      <w:proofErr w:type="spellStart"/>
      <w:r>
        <w:rPr>
          <w:rFonts w:ascii="Arial" w:hAnsi="Arial" w:cs="Arial"/>
          <w:sz w:val="24"/>
          <w:szCs w:val="24"/>
        </w:rPr>
        <w:t>Llobregat</w:t>
      </w:r>
      <w:proofErr w:type="spellEnd"/>
      <w:r>
        <w:rPr>
          <w:rFonts w:ascii="Arial" w:hAnsi="Arial" w:cs="Arial"/>
          <w:sz w:val="24"/>
          <w:szCs w:val="24"/>
        </w:rPr>
        <w:t>, Spain</w:t>
      </w:r>
    </w:p>
    <w:p w14:paraId="2CC1DB55" w14:textId="77777777" w:rsidR="00C80E2B" w:rsidRDefault="00C80E2B" w:rsidP="00C80E2B">
      <w:pPr>
        <w:spacing w:after="0" w:line="480" w:lineRule="auto"/>
        <w:rPr>
          <w:rFonts w:ascii="Arial" w:hAnsi="Arial" w:cs="Arial"/>
          <w:sz w:val="24"/>
          <w:szCs w:val="24"/>
          <w:lang w:val="nb-NO"/>
        </w:rPr>
      </w:pPr>
      <w:r>
        <w:rPr>
          <w:rFonts w:ascii="Arial" w:hAnsi="Arial" w:cs="Arial"/>
          <w:sz w:val="24"/>
          <w:szCs w:val="24"/>
          <w:lang w:val="nb-NO"/>
        </w:rPr>
        <w:t>Av. Granvia de L’Hospitalet, 199-203; 08908 L’Hospitalet de Llobregat, Spain</w:t>
      </w:r>
    </w:p>
    <w:p w14:paraId="24081E74" w14:textId="77777777" w:rsidR="00C80E2B" w:rsidRPr="00E35552" w:rsidRDefault="00C80E2B" w:rsidP="00C80E2B">
      <w:pPr>
        <w:spacing w:after="0"/>
        <w:rPr>
          <w:rStyle w:val="Hyperlink"/>
          <w:lang w:val="fr-FR"/>
        </w:rPr>
      </w:pPr>
      <w:r w:rsidRPr="00B51FB3">
        <w:rPr>
          <w:rFonts w:ascii="Arial" w:hAnsi="Arial" w:cs="Arial"/>
          <w:color w:val="0000FF" w:themeColor="hyperlink"/>
          <w:sz w:val="24"/>
          <w:szCs w:val="24"/>
          <w:u w:val="single"/>
          <w:lang w:val="fr-FR"/>
        </w:rPr>
        <w:t xml:space="preserve">Tel.: (+34) 93 260 7357; email: </w:t>
      </w:r>
      <w:hyperlink r:id="rId8" w:history="1">
        <w:r w:rsidRPr="00E35552">
          <w:rPr>
            <w:rStyle w:val="Hyperlink"/>
            <w:rFonts w:ascii="Arial" w:hAnsi="Arial" w:cs="Arial"/>
            <w:sz w:val="24"/>
            <w:szCs w:val="24"/>
            <w:lang w:val="fr-FR"/>
          </w:rPr>
          <w:t>efernandez@iconcologia.net</w:t>
        </w:r>
      </w:hyperlink>
    </w:p>
    <w:p w14:paraId="54D8E28B" w14:textId="77777777" w:rsidR="00C80E2B" w:rsidRPr="00E35552" w:rsidRDefault="00C80E2B" w:rsidP="003813AC">
      <w:pPr>
        <w:spacing w:after="0" w:line="360" w:lineRule="auto"/>
        <w:rPr>
          <w:rFonts w:ascii="Arial" w:hAnsi="Arial" w:cs="Arial"/>
          <w:color w:val="7F7F7F" w:themeColor="text1" w:themeTint="80"/>
          <w:sz w:val="32"/>
          <w:szCs w:val="28"/>
          <w:shd w:val="clear" w:color="auto" w:fill="FFFFFF"/>
          <w:lang w:val="fr-FR"/>
        </w:rPr>
      </w:pPr>
    </w:p>
    <w:p w14:paraId="2849BE3A" w14:textId="77777777" w:rsidR="00C80E2B" w:rsidRPr="00E35552" w:rsidRDefault="00C80E2B" w:rsidP="00C80E2B">
      <w:pPr>
        <w:pStyle w:val="EJPH"/>
        <w:spacing w:after="0"/>
        <w:outlineLvl w:val="0"/>
        <w:rPr>
          <w:rFonts w:cs="Arial"/>
          <w:b/>
          <w:szCs w:val="24"/>
          <w:lang w:val="fr-FR"/>
        </w:rPr>
      </w:pPr>
      <w:r w:rsidRPr="00E35552">
        <w:rPr>
          <w:rFonts w:cs="Arial"/>
          <w:b/>
          <w:szCs w:val="24"/>
          <w:lang w:val="fr-FR"/>
        </w:rPr>
        <w:t>FUNDING</w:t>
      </w:r>
    </w:p>
    <w:p w14:paraId="3013891E" w14:textId="553EB2B2" w:rsidR="00C80E2B" w:rsidRDefault="00C80E2B" w:rsidP="00C80E2B">
      <w:pPr>
        <w:pStyle w:val="EJPH"/>
        <w:spacing w:after="0"/>
        <w:rPr>
          <w:rFonts w:cs="Arial"/>
          <w:szCs w:val="24"/>
        </w:rPr>
      </w:pPr>
      <w:r>
        <w:rPr>
          <w:rFonts w:cs="Arial"/>
          <w:szCs w:val="24"/>
        </w:rPr>
        <w:t xml:space="preserve">The EUREST-PLUS project has received funding from the European Union’s Horizon 2020 research and innovation programme under grant agreement No 681109 (C. I. </w:t>
      </w:r>
      <w:proofErr w:type="spellStart"/>
      <w:r>
        <w:rPr>
          <w:rFonts w:cs="Arial"/>
          <w:szCs w:val="24"/>
        </w:rPr>
        <w:t>V</w:t>
      </w:r>
      <w:r w:rsidR="00BE2AA7">
        <w:rPr>
          <w:rFonts w:cs="Arial"/>
          <w:szCs w:val="24"/>
        </w:rPr>
        <w:t>ardavas</w:t>
      </w:r>
      <w:proofErr w:type="spellEnd"/>
      <w:r>
        <w:rPr>
          <w:rFonts w:cs="Arial"/>
          <w:szCs w:val="24"/>
        </w:rPr>
        <w:t>) and the University of Waterloo (G. T. Fong). Additional support was provided to the University of Waterloo by the Canadian Institutes of Health Research (FDN-148477). G. T. Fong was supported by a Senior Investigator Grant from the Ontario Institute for Cancer Research. E. Fernández, S. O. Nogueira, O. Tigova and M. Fu are partly supported by Ministry of Universities and Research, Government of Catalonia (2017SGR319)</w:t>
      </w:r>
      <w:r w:rsidR="006072FC">
        <w:rPr>
          <w:rFonts w:cs="Arial"/>
          <w:szCs w:val="24"/>
        </w:rPr>
        <w:t>. E. Fernández is supported</w:t>
      </w:r>
      <w:r>
        <w:rPr>
          <w:rFonts w:cs="Arial"/>
          <w:szCs w:val="24"/>
        </w:rPr>
        <w:t xml:space="preserve"> by the Instituto Carlos III and co-funded by the European Regional Development Fund</w:t>
      </w:r>
      <w:r w:rsidR="006072FC">
        <w:rPr>
          <w:rFonts w:cs="Arial"/>
          <w:szCs w:val="24"/>
        </w:rPr>
        <w:t>,</w:t>
      </w:r>
      <w:r>
        <w:rPr>
          <w:rFonts w:cs="Arial"/>
          <w:szCs w:val="24"/>
        </w:rPr>
        <w:t xml:space="preserve"> FEDER (INT16/00211 and INT17/00103), Government of Spain. S. O. Nogueira has received funding from the European Union´s 2020 research and innovation programme under the Marie </w:t>
      </w:r>
      <w:proofErr w:type="spellStart"/>
      <w:r>
        <w:rPr>
          <w:rFonts w:cs="Arial"/>
          <w:szCs w:val="24"/>
        </w:rPr>
        <w:t>Skłodowska</w:t>
      </w:r>
      <w:proofErr w:type="spellEnd"/>
      <w:r>
        <w:rPr>
          <w:rFonts w:cs="Arial"/>
          <w:szCs w:val="24"/>
        </w:rPr>
        <w:t xml:space="preserve">-Curie </w:t>
      </w:r>
      <w:r w:rsidR="006072FC">
        <w:rPr>
          <w:rFonts w:cs="Arial"/>
          <w:szCs w:val="24"/>
        </w:rPr>
        <w:t>(</w:t>
      </w:r>
      <w:r>
        <w:rPr>
          <w:rFonts w:cs="Arial"/>
          <w:szCs w:val="24"/>
        </w:rPr>
        <w:t>grant agreement No. 713673</w:t>
      </w:r>
      <w:r w:rsidR="006072FC">
        <w:rPr>
          <w:rFonts w:cs="Arial"/>
          <w:szCs w:val="24"/>
        </w:rPr>
        <w:t>) and</w:t>
      </w:r>
      <w:r>
        <w:rPr>
          <w:rFonts w:cs="Arial"/>
          <w:szCs w:val="24"/>
        </w:rPr>
        <w:t xml:space="preserve"> through the “La Caixa”  </w:t>
      </w:r>
      <w:r>
        <w:rPr>
          <w:rFonts w:cs="Arial"/>
          <w:szCs w:val="24"/>
        </w:rPr>
        <w:lastRenderedPageBreak/>
        <w:t>INPHINIT Fellowship Grant for Doctoral studies at Spanish Research Centres of Excellence, “La Caixa” Banking Foundation, Barcelona, Spain. S</w:t>
      </w:r>
      <w:r w:rsidR="00E605AB">
        <w:rPr>
          <w:rFonts w:cs="Arial"/>
          <w:szCs w:val="24"/>
        </w:rPr>
        <w:t xml:space="preserve">. </w:t>
      </w:r>
      <w:r>
        <w:rPr>
          <w:rFonts w:cs="Arial"/>
          <w:szCs w:val="24"/>
        </w:rPr>
        <w:t>O</w:t>
      </w:r>
      <w:r w:rsidR="00E605AB">
        <w:rPr>
          <w:rFonts w:cs="Arial"/>
          <w:szCs w:val="24"/>
        </w:rPr>
        <w:t xml:space="preserve">. </w:t>
      </w:r>
      <w:r>
        <w:rPr>
          <w:rFonts w:cs="Arial"/>
          <w:szCs w:val="24"/>
        </w:rPr>
        <w:t>N</w:t>
      </w:r>
      <w:r w:rsidR="00E605AB">
        <w:rPr>
          <w:rFonts w:cs="Arial"/>
          <w:szCs w:val="24"/>
        </w:rPr>
        <w:t>ogueira</w:t>
      </w:r>
      <w:r>
        <w:rPr>
          <w:rFonts w:cs="Arial"/>
          <w:szCs w:val="24"/>
        </w:rPr>
        <w:t>, E</w:t>
      </w:r>
      <w:r w:rsidR="00E605AB">
        <w:rPr>
          <w:rFonts w:cs="Arial"/>
          <w:szCs w:val="24"/>
        </w:rPr>
        <w:t xml:space="preserve">. </w:t>
      </w:r>
      <w:r>
        <w:rPr>
          <w:rFonts w:cs="Arial"/>
          <w:szCs w:val="24"/>
        </w:rPr>
        <w:t>F</w:t>
      </w:r>
      <w:r w:rsidR="00E605AB">
        <w:rPr>
          <w:rFonts w:cs="Arial"/>
          <w:szCs w:val="24"/>
        </w:rPr>
        <w:t>ernández</w:t>
      </w:r>
      <w:r>
        <w:rPr>
          <w:rFonts w:cs="Arial"/>
          <w:szCs w:val="24"/>
        </w:rPr>
        <w:t>, M</w:t>
      </w:r>
      <w:r w:rsidR="00E605AB">
        <w:rPr>
          <w:rFonts w:cs="Arial"/>
          <w:szCs w:val="24"/>
        </w:rPr>
        <w:t xml:space="preserve">. </w:t>
      </w:r>
      <w:r>
        <w:rPr>
          <w:rFonts w:cs="Arial"/>
          <w:szCs w:val="24"/>
        </w:rPr>
        <w:t>F</w:t>
      </w:r>
      <w:r w:rsidR="00E605AB">
        <w:rPr>
          <w:rFonts w:cs="Arial"/>
          <w:szCs w:val="24"/>
        </w:rPr>
        <w:t>u</w:t>
      </w:r>
      <w:r>
        <w:rPr>
          <w:rFonts w:cs="Arial"/>
          <w:szCs w:val="24"/>
        </w:rPr>
        <w:t xml:space="preserve"> and O</w:t>
      </w:r>
      <w:r w:rsidR="00E605AB">
        <w:rPr>
          <w:rFonts w:cs="Arial"/>
          <w:szCs w:val="24"/>
        </w:rPr>
        <w:t xml:space="preserve">. </w:t>
      </w:r>
      <w:proofErr w:type="spellStart"/>
      <w:r>
        <w:rPr>
          <w:rFonts w:cs="Arial"/>
          <w:szCs w:val="24"/>
        </w:rPr>
        <w:t>T</w:t>
      </w:r>
      <w:r w:rsidR="00E605AB">
        <w:rPr>
          <w:rFonts w:cs="Arial"/>
          <w:szCs w:val="24"/>
        </w:rPr>
        <w:t>igova</w:t>
      </w:r>
      <w:proofErr w:type="spellEnd"/>
      <w:r>
        <w:rPr>
          <w:rFonts w:cs="Arial"/>
          <w:szCs w:val="24"/>
        </w:rPr>
        <w:t xml:space="preserve"> thank CERCA Programme / </w:t>
      </w:r>
      <w:proofErr w:type="spellStart"/>
      <w:r>
        <w:rPr>
          <w:rFonts w:cs="Arial"/>
          <w:szCs w:val="24"/>
        </w:rPr>
        <w:t>Generalitat</w:t>
      </w:r>
      <w:proofErr w:type="spellEnd"/>
      <w:r>
        <w:rPr>
          <w:rFonts w:cs="Arial"/>
          <w:szCs w:val="24"/>
        </w:rPr>
        <w:t xml:space="preserve"> de Catalunya for institutional support.</w:t>
      </w:r>
    </w:p>
    <w:p w14:paraId="2563410F" w14:textId="6BC39FCF" w:rsidR="00C80E2B" w:rsidRDefault="00C80E2B" w:rsidP="00C80E2B">
      <w:pPr>
        <w:pStyle w:val="EJPH"/>
        <w:spacing w:after="0"/>
        <w:rPr>
          <w:rFonts w:cs="Arial"/>
          <w:szCs w:val="24"/>
        </w:rPr>
      </w:pPr>
    </w:p>
    <w:p w14:paraId="4AD6AD5A" w14:textId="77777777" w:rsidR="00C80E2B" w:rsidRDefault="00C80E2B" w:rsidP="00C80E2B">
      <w:pPr>
        <w:pStyle w:val="EJPH"/>
        <w:spacing w:after="0"/>
        <w:rPr>
          <w:rFonts w:cs="Arial"/>
          <w:szCs w:val="24"/>
        </w:rPr>
      </w:pPr>
    </w:p>
    <w:p w14:paraId="788019C3" w14:textId="77777777" w:rsidR="00C80E2B" w:rsidRDefault="00C80E2B" w:rsidP="00C80E2B">
      <w:pPr>
        <w:pStyle w:val="EJPH"/>
        <w:spacing w:after="0"/>
        <w:outlineLvl w:val="0"/>
        <w:rPr>
          <w:rFonts w:cs="Arial"/>
          <w:b/>
          <w:szCs w:val="24"/>
        </w:rPr>
      </w:pPr>
      <w:r>
        <w:rPr>
          <w:rFonts w:cs="Arial"/>
          <w:b/>
          <w:szCs w:val="24"/>
        </w:rPr>
        <w:t>CONFLICT OF INTEREST</w:t>
      </w:r>
    </w:p>
    <w:p w14:paraId="6569542F" w14:textId="4188DC72" w:rsidR="00C80E2B" w:rsidRDefault="00C80E2B" w:rsidP="00C80E2B">
      <w:pPr>
        <w:pStyle w:val="EJPH"/>
        <w:spacing w:after="0"/>
        <w:rPr>
          <w:rFonts w:cs="Arial"/>
          <w:szCs w:val="24"/>
        </w:rPr>
      </w:pPr>
      <w:r>
        <w:rPr>
          <w:rFonts w:cs="Arial"/>
          <w:szCs w:val="24"/>
        </w:rPr>
        <w:t>G</w:t>
      </w:r>
      <w:r w:rsidR="00E605AB">
        <w:rPr>
          <w:rFonts w:cs="Arial"/>
          <w:szCs w:val="24"/>
        </w:rPr>
        <w:t xml:space="preserve">. </w:t>
      </w:r>
      <w:r>
        <w:rPr>
          <w:rFonts w:cs="Arial"/>
          <w:szCs w:val="24"/>
        </w:rPr>
        <w:t>T</w:t>
      </w:r>
      <w:r w:rsidR="00E605AB">
        <w:rPr>
          <w:rFonts w:cs="Arial"/>
          <w:szCs w:val="24"/>
        </w:rPr>
        <w:t xml:space="preserve">. </w:t>
      </w:r>
      <w:r>
        <w:rPr>
          <w:rFonts w:cs="Arial"/>
          <w:szCs w:val="24"/>
        </w:rPr>
        <w:t>F</w:t>
      </w:r>
      <w:r w:rsidR="00E605AB">
        <w:rPr>
          <w:rFonts w:cs="Arial"/>
          <w:szCs w:val="24"/>
        </w:rPr>
        <w:t>ong</w:t>
      </w:r>
      <w:r>
        <w:rPr>
          <w:rFonts w:cs="Arial"/>
          <w:szCs w:val="24"/>
        </w:rPr>
        <w:t xml:space="preserve"> has served as an expert witness on behalf of governments in litigation involving the tobacco industry.</w:t>
      </w:r>
      <w:r>
        <w:t xml:space="preserve"> </w:t>
      </w:r>
      <w:r>
        <w:rPr>
          <w:rFonts w:cs="Arial"/>
          <w:szCs w:val="24"/>
        </w:rPr>
        <w:t>K</w:t>
      </w:r>
      <w:r w:rsidR="00E605AB">
        <w:rPr>
          <w:rFonts w:cs="Arial"/>
          <w:szCs w:val="24"/>
        </w:rPr>
        <w:t xml:space="preserve">. </w:t>
      </w:r>
      <w:proofErr w:type="spellStart"/>
      <w:r>
        <w:rPr>
          <w:rFonts w:cs="Arial"/>
          <w:szCs w:val="24"/>
        </w:rPr>
        <w:t>P</w:t>
      </w:r>
      <w:r w:rsidR="00E605AB">
        <w:rPr>
          <w:rFonts w:cs="Arial"/>
          <w:color w:val="000000"/>
          <w:szCs w:val="24"/>
          <w:shd w:val="clear" w:color="auto" w:fill="FFFFFF"/>
        </w:rPr>
        <w:t>rzewoźniak</w:t>
      </w:r>
      <w:proofErr w:type="spellEnd"/>
      <w:r>
        <w:rPr>
          <w:rFonts w:cs="Arial"/>
          <w:szCs w:val="24"/>
        </w:rPr>
        <w:t xml:space="preserve"> reports grants and personal fees from the Polish League Against Cancer, outside the submitted work.</w:t>
      </w:r>
    </w:p>
    <w:p w14:paraId="270834A6" w14:textId="77777777" w:rsidR="001D40DF" w:rsidRDefault="001D40DF">
      <w:pPr>
        <w:rPr>
          <w:rFonts w:ascii="Arial" w:hAnsi="Arial" w:cs="Arial"/>
          <w:b/>
          <w:color w:val="000000"/>
          <w:sz w:val="24"/>
          <w:szCs w:val="24"/>
          <w:shd w:val="clear" w:color="auto" w:fill="FFFFFF"/>
        </w:rPr>
      </w:pPr>
      <w:r>
        <w:rPr>
          <w:rFonts w:ascii="Arial" w:hAnsi="Arial" w:cs="Arial"/>
          <w:b/>
          <w:color w:val="000000"/>
          <w:sz w:val="24"/>
          <w:szCs w:val="24"/>
          <w:shd w:val="clear" w:color="auto" w:fill="FFFFFF"/>
        </w:rPr>
        <w:br w:type="page"/>
      </w:r>
    </w:p>
    <w:p w14:paraId="555C8367" w14:textId="77777777" w:rsidR="001D40DF" w:rsidRDefault="001D40DF" w:rsidP="001D40DF">
      <w:pPr>
        <w:rPr>
          <w:rFonts w:ascii="Times New Roman" w:eastAsia="Times New Roman" w:hAnsi="Times New Roman" w:cs="Times New Roman"/>
          <w:b/>
          <w:bCs/>
          <w:i/>
          <w:iCs/>
          <w:sz w:val="28"/>
          <w:szCs w:val="28"/>
          <w:lang w:val="en-CA"/>
        </w:rPr>
      </w:pPr>
      <w:r>
        <w:rPr>
          <w:rFonts w:ascii="Times New Roman" w:eastAsia="Times New Roman" w:hAnsi="Times New Roman" w:cs="Times New Roman"/>
          <w:b/>
          <w:bCs/>
          <w:i/>
          <w:iCs/>
          <w:sz w:val="28"/>
          <w:szCs w:val="28"/>
          <w:lang w:val="en-CA"/>
        </w:rPr>
        <w:lastRenderedPageBreak/>
        <w:t>Acknowledgements</w:t>
      </w:r>
    </w:p>
    <w:p w14:paraId="5929F503" w14:textId="77777777" w:rsidR="001D40DF" w:rsidRDefault="001D40DF" w:rsidP="001D40DF">
      <w:pPr>
        <w:spacing w:line="360" w:lineRule="auto"/>
        <w:rPr>
          <w:rFonts w:ascii="Arial" w:hAnsi="Arial" w:cs="Arial"/>
          <w:b/>
          <w:bCs/>
        </w:rPr>
      </w:pPr>
      <w:r>
        <w:rPr>
          <w:rFonts w:ascii="Arial" w:hAnsi="Arial" w:cs="Arial"/>
          <w:b/>
          <w:bCs/>
        </w:rPr>
        <w:t>*EUREST-PLUS consortium members:</w:t>
      </w:r>
    </w:p>
    <w:p w14:paraId="39A951D3" w14:textId="5DAC1016" w:rsidR="001D40DF" w:rsidRDefault="001D40DF" w:rsidP="001D40DF">
      <w:pPr>
        <w:spacing w:after="120" w:line="360" w:lineRule="auto"/>
        <w:jc w:val="both"/>
        <w:rPr>
          <w:rFonts w:ascii="Arial" w:hAnsi="Arial" w:cs="Arial"/>
          <w:szCs w:val="28"/>
        </w:rPr>
      </w:pPr>
      <w:r>
        <w:rPr>
          <w:rFonts w:ascii="Arial" w:hAnsi="Arial" w:cs="Arial"/>
          <w:b/>
          <w:szCs w:val="28"/>
        </w:rPr>
        <w:t>European Network on Smoking and Tobacco Prevention (ENSP), Belgium:</w:t>
      </w:r>
      <w:r>
        <w:rPr>
          <w:rFonts w:ascii="Arial" w:hAnsi="Arial" w:cs="Arial"/>
          <w:szCs w:val="28"/>
        </w:rPr>
        <w:t xml:space="preserve"> Constantine I. Vardavas, Andrea Glahn, Christina N. Kyriakos, Dominick Nguyen, Katerina </w:t>
      </w:r>
      <w:proofErr w:type="spellStart"/>
      <w:r>
        <w:rPr>
          <w:rFonts w:ascii="Arial" w:hAnsi="Arial" w:cs="Arial"/>
          <w:szCs w:val="28"/>
        </w:rPr>
        <w:t>Nikitara</w:t>
      </w:r>
      <w:proofErr w:type="spellEnd"/>
      <w:r>
        <w:rPr>
          <w:rFonts w:ascii="Arial" w:hAnsi="Arial" w:cs="Arial"/>
          <w:szCs w:val="28"/>
        </w:rPr>
        <w:t>, Cornel Radu-</w:t>
      </w:r>
      <w:proofErr w:type="spellStart"/>
      <w:r>
        <w:rPr>
          <w:rFonts w:ascii="Arial" w:hAnsi="Arial" w:cs="Arial"/>
          <w:szCs w:val="28"/>
        </w:rPr>
        <w:t>Loghin</w:t>
      </w:r>
      <w:proofErr w:type="spellEnd"/>
      <w:r>
        <w:rPr>
          <w:rFonts w:ascii="Arial" w:hAnsi="Arial" w:cs="Arial"/>
          <w:szCs w:val="28"/>
        </w:rPr>
        <w:t xml:space="preserve">, Polina Starchenko. </w:t>
      </w:r>
      <w:r>
        <w:rPr>
          <w:rFonts w:ascii="Arial" w:hAnsi="Arial" w:cs="Arial"/>
          <w:b/>
          <w:szCs w:val="28"/>
        </w:rPr>
        <w:t>University of Crete (UOC), Greece:</w:t>
      </w:r>
      <w:r>
        <w:rPr>
          <w:rFonts w:ascii="Arial" w:hAnsi="Arial" w:cs="Arial"/>
          <w:szCs w:val="28"/>
        </w:rPr>
        <w:t xml:space="preserve"> </w:t>
      </w:r>
      <w:proofErr w:type="spellStart"/>
      <w:r>
        <w:rPr>
          <w:rFonts w:ascii="Arial" w:hAnsi="Arial" w:cs="Arial"/>
          <w:szCs w:val="28"/>
        </w:rPr>
        <w:t>Aristidis</w:t>
      </w:r>
      <w:proofErr w:type="spellEnd"/>
      <w:r>
        <w:rPr>
          <w:rFonts w:ascii="Arial" w:hAnsi="Arial" w:cs="Arial"/>
          <w:szCs w:val="28"/>
        </w:rPr>
        <w:t xml:space="preserve"> </w:t>
      </w:r>
      <w:proofErr w:type="spellStart"/>
      <w:r>
        <w:rPr>
          <w:rFonts w:ascii="Arial" w:hAnsi="Arial" w:cs="Arial"/>
          <w:szCs w:val="28"/>
        </w:rPr>
        <w:t>Tsatsakis</w:t>
      </w:r>
      <w:proofErr w:type="spellEnd"/>
      <w:r>
        <w:rPr>
          <w:rFonts w:ascii="Arial" w:hAnsi="Arial" w:cs="Arial"/>
          <w:szCs w:val="28"/>
        </w:rPr>
        <w:t xml:space="preserve">, Charis </w:t>
      </w:r>
      <w:proofErr w:type="spellStart"/>
      <w:r>
        <w:rPr>
          <w:rFonts w:ascii="Arial" w:hAnsi="Arial" w:cs="Arial"/>
          <w:szCs w:val="28"/>
        </w:rPr>
        <w:t>Girvalaki</w:t>
      </w:r>
      <w:proofErr w:type="spellEnd"/>
      <w:r>
        <w:rPr>
          <w:rFonts w:ascii="Arial" w:hAnsi="Arial" w:cs="Arial"/>
          <w:szCs w:val="28"/>
        </w:rPr>
        <w:t xml:space="preserve">, </w:t>
      </w:r>
      <w:proofErr w:type="spellStart"/>
      <w:r>
        <w:rPr>
          <w:rFonts w:ascii="Arial" w:hAnsi="Arial" w:cs="Arial"/>
          <w:szCs w:val="28"/>
        </w:rPr>
        <w:t>Chryssi</w:t>
      </w:r>
      <w:proofErr w:type="spellEnd"/>
      <w:r>
        <w:rPr>
          <w:rFonts w:ascii="Arial" w:hAnsi="Arial" w:cs="Arial"/>
          <w:szCs w:val="28"/>
        </w:rPr>
        <w:t xml:space="preserve"> </w:t>
      </w:r>
      <w:proofErr w:type="spellStart"/>
      <w:r>
        <w:rPr>
          <w:rFonts w:ascii="Arial" w:hAnsi="Arial" w:cs="Arial"/>
          <w:szCs w:val="28"/>
        </w:rPr>
        <w:t>Igoumenaki</w:t>
      </w:r>
      <w:proofErr w:type="spellEnd"/>
      <w:r>
        <w:rPr>
          <w:rFonts w:ascii="Arial" w:hAnsi="Arial" w:cs="Arial"/>
          <w:szCs w:val="28"/>
        </w:rPr>
        <w:t xml:space="preserve">, Sophia Papadakis, </w:t>
      </w:r>
      <w:proofErr w:type="spellStart"/>
      <w:r>
        <w:rPr>
          <w:rFonts w:ascii="Arial" w:hAnsi="Arial" w:cs="Arial"/>
          <w:szCs w:val="28"/>
        </w:rPr>
        <w:t>Aikaterini</w:t>
      </w:r>
      <w:proofErr w:type="spellEnd"/>
      <w:r>
        <w:rPr>
          <w:rFonts w:ascii="Arial" w:hAnsi="Arial" w:cs="Arial"/>
          <w:szCs w:val="28"/>
        </w:rPr>
        <w:t xml:space="preserve"> </w:t>
      </w:r>
      <w:proofErr w:type="spellStart"/>
      <w:r>
        <w:rPr>
          <w:rFonts w:ascii="Arial" w:hAnsi="Arial" w:cs="Arial"/>
          <w:szCs w:val="28"/>
        </w:rPr>
        <w:t>Papathanasaki</w:t>
      </w:r>
      <w:proofErr w:type="spellEnd"/>
      <w:r>
        <w:rPr>
          <w:rFonts w:ascii="Arial" w:hAnsi="Arial" w:cs="Arial"/>
          <w:szCs w:val="28"/>
        </w:rPr>
        <w:t xml:space="preserve">, </w:t>
      </w:r>
      <w:proofErr w:type="spellStart"/>
      <w:r>
        <w:rPr>
          <w:rFonts w:ascii="Arial" w:hAnsi="Arial" w:cs="Arial"/>
          <w:szCs w:val="28"/>
        </w:rPr>
        <w:t>Manolis</w:t>
      </w:r>
      <w:proofErr w:type="spellEnd"/>
      <w:r>
        <w:rPr>
          <w:rFonts w:ascii="Arial" w:hAnsi="Arial" w:cs="Arial"/>
          <w:szCs w:val="28"/>
        </w:rPr>
        <w:t xml:space="preserve"> </w:t>
      </w:r>
      <w:proofErr w:type="spellStart"/>
      <w:r>
        <w:rPr>
          <w:rFonts w:ascii="Arial" w:hAnsi="Arial" w:cs="Arial"/>
          <w:szCs w:val="28"/>
        </w:rPr>
        <w:t>Tzatzarakis</w:t>
      </w:r>
      <w:proofErr w:type="spellEnd"/>
      <w:r>
        <w:rPr>
          <w:rFonts w:ascii="Arial" w:hAnsi="Arial" w:cs="Arial"/>
          <w:szCs w:val="28"/>
        </w:rPr>
        <w:t xml:space="preserve">, Alexander I. Vardavas. </w:t>
      </w:r>
      <w:r>
        <w:rPr>
          <w:rFonts w:ascii="Arial" w:hAnsi="Arial" w:cs="Arial"/>
          <w:b/>
          <w:szCs w:val="28"/>
        </w:rPr>
        <w:t>Kantar Public, Belgium:</w:t>
      </w:r>
      <w:r>
        <w:rPr>
          <w:rFonts w:ascii="Arial" w:hAnsi="Arial" w:cs="Arial"/>
          <w:szCs w:val="28"/>
        </w:rPr>
        <w:t xml:space="preserve"> Nicolas </w:t>
      </w:r>
      <w:proofErr w:type="spellStart"/>
      <w:r>
        <w:rPr>
          <w:rFonts w:ascii="Arial" w:hAnsi="Arial" w:cs="Arial"/>
          <w:szCs w:val="28"/>
        </w:rPr>
        <w:t>Bécuwe</w:t>
      </w:r>
      <w:proofErr w:type="spellEnd"/>
      <w:r>
        <w:rPr>
          <w:rFonts w:ascii="Arial" w:hAnsi="Arial" w:cs="Arial"/>
          <w:szCs w:val="28"/>
        </w:rPr>
        <w:t xml:space="preserve">, Lavinia </w:t>
      </w:r>
      <w:proofErr w:type="spellStart"/>
      <w:r>
        <w:rPr>
          <w:rFonts w:ascii="Arial" w:hAnsi="Arial" w:cs="Arial"/>
          <w:szCs w:val="28"/>
        </w:rPr>
        <w:t>Deaconu</w:t>
      </w:r>
      <w:proofErr w:type="spellEnd"/>
      <w:r>
        <w:rPr>
          <w:rFonts w:ascii="Arial" w:hAnsi="Arial" w:cs="Arial"/>
          <w:szCs w:val="28"/>
        </w:rPr>
        <w:t xml:space="preserve">, Sophie Goudet, Christopher Hanley, Oscar Rivière. </w:t>
      </w:r>
      <w:r>
        <w:rPr>
          <w:rFonts w:ascii="Arial" w:hAnsi="Arial" w:cs="Arial"/>
          <w:b/>
          <w:szCs w:val="28"/>
        </w:rPr>
        <w:t>Smoking or Health Hungarian Foundation (SHHF), Hungary:</w:t>
      </w:r>
      <w:r>
        <w:rPr>
          <w:rFonts w:ascii="Arial" w:hAnsi="Arial" w:cs="Arial"/>
          <w:szCs w:val="28"/>
        </w:rPr>
        <w:t xml:space="preserve"> Tibor Demjén, Judit Kiss, Anna Piroska Kovacs. </w:t>
      </w:r>
      <w:r>
        <w:rPr>
          <w:rFonts w:ascii="Arial" w:hAnsi="Arial" w:cs="Arial"/>
          <w:b/>
          <w:szCs w:val="28"/>
        </w:rPr>
        <w:t xml:space="preserve">Catalan Institute of Oncology (ICO) and </w:t>
      </w:r>
      <w:proofErr w:type="spellStart"/>
      <w:r>
        <w:rPr>
          <w:rFonts w:ascii="Arial" w:hAnsi="Arial" w:cs="Arial"/>
          <w:b/>
          <w:szCs w:val="28"/>
        </w:rPr>
        <w:t>Bellvitge</w:t>
      </w:r>
      <w:proofErr w:type="spellEnd"/>
      <w:r>
        <w:rPr>
          <w:rFonts w:ascii="Arial" w:hAnsi="Arial" w:cs="Arial"/>
          <w:b/>
          <w:szCs w:val="28"/>
        </w:rPr>
        <w:t xml:space="preserve"> Biomedical Research Institute (IDIBELL), </w:t>
      </w:r>
      <w:r w:rsidR="00E605AB">
        <w:rPr>
          <w:rFonts w:ascii="Arial" w:hAnsi="Arial" w:cs="Arial"/>
          <w:b/>
          <w:szCs w:val="28"/>
        </w:rPr>
        <w:t>Spain</w:t>
      </w:r>
      <w:r>
        <w:rPr>
          <w:rFonts w:ascii="Arial" w:hAnsi="Arial" w:cs="Arial"/>
          <w:b/>
          <w:szCs w:val="28"/>
        </w:rPr>
        <w:t>:</w:t>
      </w:r>
      <w:r>
        <w:rPr>
          <w:rFonts w:ascii="Arial" w:hAnsi="Arial" w:cs="Arial"/>
          <w:bCs/>
          <w:szCs w:val="28"/>
        </w:rPr>
        <w:t xml:space="preserve"> </w:t>
      </w:r>
      <w:proofErr w:type="spellStart"/>
      <w:r>
        <w:rPr>
          <w:rFonts w:ascii="Arial" w:hAnsi="Arial" w:cs="Arial"/>
          <w:bCs/>
          <w:szCs w:val="28"/>
        </w:rPr>
        <w:t>Esteve</w:t>
      </w:r>
      <w:proofErr w:type="spellEnd"/>
      <w:r>
        <w:rPr>
          <w:rFonts w:ascii="Arial" w:hAnsi="Arial" w:cs="Arial"/>
          <w:bCs/>
          <w:szCs w:val="28"/>
        </w:rPr>
        <w:t xml:space="preserve"> Fernández, Yolanda Castellano, Marcela Fu, Sarah O. Nogueira, Olena Tigova.</w:t>
      </w:r>
      <w:r>
        <w:rPr>
          <w:rFonts w:ascii="Arial" w:hAnsi="Arial" w:cs="Arial"/>
          <w:szCs w:val="28"/>
        </w:rPr>
        <w:t xml:space="preserve"> </w:t>
      </w:r>
      <w:r>
        <w:rPr>
          <w:rFonts w:ascii="Arial" w:hAnsi="Arial" w:cs="Arial"/>
          <w:b/>
          <w:szCs w:val="28"/>
        </w:rPr>
        <w:t xml:space="preserve">Kings College London (KCL), United Kingdom: </w:t>
      </w:r>
      <w:r>
        <w:rPr>
          <w:rFonts w:ascii="Arial" w:hAnsi="Arial" w:cs="Arial"/>
          <w:szCs w:val="28"/>
        </w:rPr>
        <w:t xml:space="preserve">Ann McNeill, Katherine East, Sara C. </w:t>
      </w:r>
      <w:proofErr w:type="spellStart"/>
      <w:r>
        <w:rPr>
          <w:rFonts w:ascii="Arial" w:hAnsi="Arial" w:cs="Arial"/>
          <w:szCs w:val="28"/>
        </w:rPr>
        <w:t>Hitchman</w:t>
      </w:r>
      <w:proofErr w:type="spellEnd"/>
      <w:r>
        <w:rPr>
          <w:rFonts w:ascii="Arial" w:hAnsi="Arial" w:cs="Arial"/>
          <w:szCs w:val="28"/>
        </w:rPr>
        <w:t xml:space="preserve">. </w:t>
      </w:r>
      <w:r>
        <w:rPr>
          <w:rFonts w:ascii="Arial" w:hAnsi="Arial" w:cs="Arial"/>
          <w:b/>
          <w:szCs w:val="28"/>
        </w:rPr>
        <w:t xml:space="preserve">German Cancer Research </w:t>
      </w:r>
      <w:proofErr w:type="spellStart"/>
      <w:r>
        <w:rPr>
          <w:rFonts w:ascii="Arial" w:hAnsi="Arial" w:cs="Arial"/>
          <w:b/>
          <w:szCs w:val="28"/>
        </w:rPr>
        <w:t>Center</w:t>
      </w:r>
      <w:proofErr w:type="spellEnd"/>
      <w:r>
        <w:rPr>
          <w:rFonts w:ascii="Arial" w:hAnsi="Arial" w:cs="Arial"/>
          <w:b/>
          <w:szCs w:val="28"/>
        </w:rPr>
        <w:t xml:space="preserve"> (DKFZ), Germany:</w:t>
      </w:r>
      <w:r>
        <w:rPr>
          <w:rFonts w:ascii="Arial" w:hAnsi="Arial" w:cs="Arial"/>
          <w:szCs w:val="28"/>
        </w:rPr>
        <w:t xml:space="preserve"> Ute Mons, Sarah Kahnert. </w:t>
      </w:r>
      <w:r>
        <w:rPr>
          <w:rFonts w:ascii="Arial" w:hAnsi="Arial" w:cs="Arial"/>
          <w:b/>
          <w:szCs w:val="28"/>
        </w:rPr>
        <w:t xml:space="preserve">National and </w:t>
      </w:r>
      <w:proofErr w:type="spellStart"/>
      <w:r>
        <w:rPr>
          <w:rFonts w:ascii="Arial" w:hAnsi="Arial" w:cs="Arial"/>
          <w:b/>
          <w:szCs w:val="28"/>
        </w:rPr>
        <w:t>Kapodistrian</w:t>
      </w:r>
      <w:proofErr w:type="spellEnd"/>
      <w:r>
        <w:rPr>
          <w:rFonts w:ascii="Arial" w:hAnsi="Arial" w:cs="Arial"/>
          <w:b/>
          <w:szCs w:val="28"/>
        </w:rPr>
        <w:t xml:space="preserve"> University of Athens (</w:t>
      </w:r>
      <w:proofErr w:type="spellStart"/>
      <w:r>
        <w:rPr>
          <w:rFonts w:ascii="Arial" w:hAnsi="Arial" w:cs="Arial"/>
          <w:b/>
          <w:szCs w:val="28"/>
        </w:rPr>
        <w:t>UoA</w:t>
      </w:r>
      <w:proofErr w:type="spellEnd"/>
      <w:r>
        <w:rPr>
          <w:rFonts w:ascii="Arial" w:hAnsi="Arial" w:cs="Arial"/>
          <w:b/>
          <w:szCs w:val="28"/>
        </w:rPr>
        <w:t xml:space="preserve">), Greece: </w:t>
      </w:r>
      <w:r>
        <w:rPr>
          <w:rFonts w:ascii="Arial" w:hAnsi="Arial" w:cs="Arial"/>
          <w:szCs w:val="28"/>
        </w:rPr>
        <w:t xml:space="preserve">Yannis </w:t>
      </w:r>
      <w:proofErr w:type="spellStart"/>
      <w:r>
        <w:rPr>
          <w:rFonts w:ascii="Arial" w:hAnsi="Arial" w:cs="Arial"/>
          <w:szCs w:val="28"/>
        </w:rPr>
        <w:t>Tountas</w:t>
      </w:r>
      <w:proofErr w:type="spellEnd"/>
      <w:r>
        <w:rPr>
          <w:rFonts w:ascii="Arial" w:hAnsi="Arial" w:cs="Arial"/>
          <w:szCs w:val="28"/>
        </w:rPr>
        <w:t xml:space="preserve">, Panagiotis Behrakis, Filippos T. Filippidis, Christina Gratziou, Paraskevi Katsaounou, Theodosia Peleki, Ioanna Petroulia, Chara Tzavara. </w:t>
      </w:r>
      <w:r w:rsidRPr="00B51FB3">
        <w:rPr>
          <w:rFonts w:ascii="Arial" w:hAnsi="Arial" w:cs="Arial"/>
          <w:b/>
          <w:szCs w:val="28"/>
          <w:lang w:val="it-IT"/>
        </w:rPr>
        <w:t xml:space="preserve">Aer Pur Romania, Romania: </w:t>
      </w:r>
      <w:r w:rsidRPr="00B51FB3">
        <w:rPr>
          <w:rFonts w:ascii="Arial" w:hAnsi="Arial" w:cs="Arial"/>
          <w:szCs w:val="28"/>
          <w:lang w:val="it-IT"/>
        </w:rPr>
        <w:t>Antigona C</w:t>
      </w:r>
      <w:r w:rsidR="00E605AB" w:rsidRPr="00B51FB3">
        <w:rPr>
          <w:rFonts w:ascii="Arial" w:hAnsi="Arial" w:cs="Arial"/>
          <w:szCs w:val="28"/>
          <w:lang w:val="it-IT"/>
        </w:rPr>
        <w:t>.</w:t>
      </w:r>
      <w:r w:rsidRPr="00B51FB3">
        <w:rPr>
          <w:rFonts w:ascii="Arial" w:hAnsi="Arial" w:cs="Arial"/>
          <w:szCs w:val="28"/>
          <w:lang w:val="it-IT"/>
        </w:rPr>
        <w:t xml:space="preserve"> Trofor, Marius Eremia, Lucia Lotrean, Florin Mihaltan. </w:t>
      </w:r>
      <w:r w:rsidRPr="00B51FB3">
        <w:rPr>
          <w:rFonts w:ascii="Arial" w:hAnsi="Arial" w:cs="Arial"/>
          <w:b/>
          <w:szCs w:val="28"/>
          <w:lang w:val="it-IT"/>
        </w:rPr>
        <w:t>European Respiratory Society (ERS), Switzerland:</w:t>
      </w:r>
      <w:r w:rsidRPr="00B51FB3">
        <w:rPr>
          <w:rFonts w:ascii="Arial" w:hAnsi="Arial" w:cs="Arial"/>
          <w:szCs w:val="28"/>
          <w:lang w:val="it-IT"/>
        </w:rPr>
        <w:t xml:space="preserve"> Gernot Rohde, Tamaki Asano, Claudia Cichon, Amy Far, Céline Genton, Melanie Jessner, Linnea Hedman, Christer Janson, Ann Lindberg, Beth Maguire, Sofia Ravara, Valérie Vaccaro, Brian Ward. </w:t>
      </w:r>
      <w:r w:rsidRPr="00E35552">
        <w:rPr>
          <w:rFonts w:ascii="Arial" w:hAnsi="Arial" w:cs="Arial"/>
          <w:b/>
          <w:szCs w:val="28"/>
          <w:lang w:val="de-DE"/>
        </w:rPr>
        <w:t>Maastricht University, the Netherlands:</w:t>
      </w:r>
      <w:r w:rsidRPr="00E35552">
        <w:rPr>
          <w:rFonts w:ascii="Arial" w:hAnsi="Arial" w:cs="Arial"/>
          <w:szCs w:val="28"/>
          <w:lang w:val="de-DE"/>
        </w:rPr>
        <w:t xml:space="preserve"> Marc Willemsen, Hein de Vries, Karin Hummel, Gera E. Nagelhout. </w:t>
      </w:r>
      <w:r w:rsidRPr="00E35552">
        <w:rPr>
          <w:rFonts w:ascii="Arial" w:hAnsi="Arial" w:cs="Arial"/>
          <w:b/>
          <w:szCs w:val="28"/>
          <w:lang w:val="de-DE"/>
        </w:rPr>
        <w:t>Health Promotion Foundation (HPF), Poland:</w:t>
      </w:r>
      <w:r w:rsidRPr="00E35552">
        <w:rPr>
          <w:rFonts w:ascii="Arial" w:hAnsi="Arial" w:cs="Arial"/>
          <w:szCs w:val="28"/>
          <w:lang w:val="de-DE"/>
        </w:rPr>
        <w:t xml:space="preserve"> Witold A. Zatoński, Aleksandra Herbeć, Kinga Janik-Koncewicz, Krzysztof Przewoźniak, Mateusz Zatoński. </w:t>
      </w:r>
      <w:r>
        <w:rPr>
          <w:rFonts w:ascii="Arial" w:hAnsi="Arial" w:cs="Arial"/>
          <w:b/>
          <w:szCs w:val="28"/>
        </w:rPr>
        <w:t xml:space="preserve">University of Waterloo (UW), Canada: </w:t>
      </w:r>
      <w:r>
        <w:rPr>
          <w:rFonts w:ascii="Arial" w:hAnsi="Arial" w:cs="Arial"/>
          <w:szCs w:val="28"/>
        </w:rPr>
        <w:t xml:space="preserve">Geoffrey T. Fong, Thomas K. Agar, Pete Driezen, Shannon Gravely, Anne C. K. Quah, Mary E. Thompson. </w:t>
      </w:r>
    </w:p>
    <w:p w14:paraId="22368720" w14:textId="56F2432F" w:rsidR="00C80E2B" w:rsidRDefault="00C80E2B">
      <w:pPr>
        <w:rPr>
          <w:rFonts w:ascii="Arial" w:hAnsi="Arial" w:cs="Arial"/>
          <w:b/>
          <w:color w:val="000000"/>
          <w:sz w:val="24"/>
          <w:szCs w:val="24"/>
          <w:shd w:val="clear" w:color="auto" w:fill="FFFFFF"/>
        </w:rPr>
      </w:pPr>
      <w:r>
        <w:rPr>
          <w:rFonts w:ascii="Arial" w:hAnsi="Arial" w:cs="Arial"/>
          <w:b/>
          <w:color w:val="000000"/>
          <w:sz w:val="24"/>
          <w:szCs w:val="24"/>
          <w:shd w:val="clear" w:color="auto" w:fill="FFFFFF"/>
        </w:rPr>
        <w:br w:type="page"/>
      </w:r>
    </w:p>
    <w:p w14:paraId="056D5DF0" w14:textId="5E8B5486" w:rsidR="006C1348" w:rsidRPr="00341ECC" w:rsidRDefault="00341ECC" w:rsidP="00341ECC">
      <w:pPr>
        <w:spacing w:line="480" w:lineRule="auto"/>
        <w:jc w:val="both"/>
        <w:rPr>
          <w:rFonts w:ascii="Arial" w:hAnsi="Arial" w:cs="Arial"/>
          <w:b/>
          <w:color w:val="000000"/>
          <w:sz w:val="24"/>
          <w:szCs w:val="24"/>
          <w:shd w:val="clear" w:color="auto" w:fill="FFFFFF"/>
        </w:rPr>
      </w:pPr>
      <w:r w:rsidRPr="000B5796">
        <w:rPr>
          <w:rFonts w:ascii="Arial" w:hAnsi="Arial" w:cs="Arial"/>
          <w:b/>
          <w:color w:val="000000"/>
          <w:sz w:val="24"/>
          <w:szCs w:val="24"/>
          <w:shd w:val="clear" w:color="auto" w:fill="FFFFFF"/>
        </w:rPr>
        <w:lastRenderedPageBreak/>
        <w:t xml:space="preserve">ABSTRACT </w:t>
      </w:r>
    </w:p>
    <w:p w14:paraId="3B901979" w14:textId="61A00C16" w:rsidR="00657E3D" w:rsidRDefault="00657E3D"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Background</w:t>
      </w:r>
    </w:p>
    <w:p w14:paraId="708C46DE" w14:textId="2FD21F7D" w:rsidR="00B30ED7" w:rsidRDefault="00E869EE"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T</w:t>
      </w:r>
      <w:r w:rsidRPr="00697B76">
        <w:rPr>
          <w:rFonts w:ascii="Arial" w:hAnsi="Arial" w:cs="Arial"/>
          <w:color w:val="000000"/>
          <w:sz w:val="24"/>
          <w:szCs w:val="24"/>
          <w:shd w:val="clear" w:color="auto" w:fill="FFFFFF"/>
        </w:rPr>
        <w:t>here is currently no comprehensive legislation protect</w:t>
      </w:r>
      <w:r w:rsidR="00015B75">
        <w:rPr>
          <w:rFonts w:ascii="Arial" w:hAnsi="Arial" w:cs="Arial"/>
          <w:color w:val="000000"/>
          <w:sz w:val="24"/>
          <w:szCs w:val="24"/>
          <w:shd w:val="clear" w:color="auto" w:fill="FFFFFF"/>
        </w:rPr>
        <w:t>ing</w:t>
      </w:r>
      <w:r w:rsidRPr="00697B76">
        <w:rPr>
          <w:rFonts w:ascii="Arial" w:hAnsi="Arial" w:cs="Arial"/>
          <w:color w:val="000000"/>
          <w:sz w:val="24"/>
          <w:szCs w:val="24"/>
          <w:shd w:val="clear" w:color="auto" w:fill="FFFFFF"/>
        </w:rPr>
        <w:t xml:space="preserve"> </w:t>
      </w:r>
      <w:proofErr w:type="spellStart"/>
      <w:r w:rsidRPr="00697B76">
        <w:rPr>
          <w:rFonts w:ascii="Arial" w:hAnsi="Arial" w:cs="Arial"/>
          <w:color w:val="000000"/>
          <w:sz w:val="24"/>
          <w:szCs w:val="24"/>
          <w:shd w:val="clear" w:color="auto" w:fill="FFFFFF"/>
        </w:rPr>
        <w:t>nonsmokers</w:t>
      </w:r>
      <w:proofErr w:type="spellEnd"/>
      <w:r>
        <w:rPr>
          <w:rFonts w:ascii="Arial" w:hAnsi="Arial" w:cs="Arial"/>
          <w:color w:val="000000"/>
          <w:sz w:val="24"/>
          <w:szCs w:val="24"/>
          <w:shd w:val="clear" w:color="auto" w:fill="FFFFFF"/>
        </w:rPr>
        <w:t xml:space="preserve"> and children</w:t>
      </w:r>
      <w:r w:rsidRPr="00697B76">
        <w:rPr>
          <w:rFonts w:ascii="Arial" w:hAnsi="Arial" w:cs="Arial"/>
          <w:color w:val="000000"/>
          <w:sz w:val="24"/>
          <w:szCs w:val="24"/>
          <w:shd w:val="clear" w:color="auto" w:fill="FFFFFF"/>
        </w:rPr>
        <w:t xml:space="preserve"> </w:t>
      </w:r>
      <w:r w:rsidR="00EE786C">
        <w:rPr>
          <w:rFonts w:ascii="Arial" w:hAnsi="Arial" w:cs="Arial"/>
          <w:color w:val="000000"/>
          <w:sz w:val="24"/>
          <w:szCs w:val="24"/>
          <w:shd w:val="clear" w:color="auto" w:fill="FFFFFF"/>
        </w:rPr>
        <w:t xml:space="preserve">from </w:t>
      </w:r>
      <w:r>
        <w:rPr>
          <w:rFonts w:ascii="Arial" w:hAnsi="Arial" w:cs="Arial"/>
          <w:color w:val="000000"/>
          <w:sz w:val="24"/>
          <w:szCs w:val="24"/>
          <w:shd w:val="clear" w:color="auto" w:fill="FFFFFF"/>
        </w:rPr>
        <w:t>secondhand smoke</w:t>
      </w:r>
      <w:r w:rsidR="00EA014B">
        <w:rPr>
          <w:rFonts w:ascii="Arial" w:hAnsi="Arial" w:cs="Arial"/>
          <w:color w:val="000000"/>
          <w:sz w:val="24"/>
          <w:szCs w:val="24"/>
          <w:shd w:val="clear" w:color="auto" w:fill="FFFFFF"/>
        </w:rPr>
        <w:t xml:space="preserve"> (SHS)</w:t>
      </w:r>
      <w:r>
        <w:rPr>
          <w:rFonts w:ascii="Arial" w:hAnsi="Arial" w:cs="Arial"/>
          <w:color w:val="000000"/>
          <w:sz w:val="24"/>
          <w:szCs w:val="24"/>
          <w:shd w:val="clear" w:color="auto" w:fill="FFFFFF"/>
        </w:rPr>
        <w:t xml:space="preserve"> exposure </w:t>
      </w:r>
      <w:r w:rsidRPr="00697B76">
        <w:rPr>
          <w:rFonts w:ascii="Arial" w:hAnsi="Arial" w:cs="Arial"/>
          <w:color w:val="000000"/>
          <w:sz w:val="24"/>
          <w:szCs w:val="24"/>
          <w:shd w:val="clear" w:color="auto" w:fill="FFFFFF"/>
        </w:rPr>
        <w:t>in private cars at the European Union</w:t>
      </w:r>
      <w:r w:rsidR="00EE786C">
        <w:rPr>
          <w:rFonts w:ascii="Arial" w:hAnsi="Arial" w:cs="Arial"/>
          <w:color w:val="000000"/>
          <w:sz w:val="24"/>
          <w:szCs w:val="24"/>
          <w:shd w:val="clear" w:color="auto" w:fill="FFFFFF"/>
        </w:rPr>
        <w:t xml:space="preserve"> (EU)</w:t>
      </w:r>
      <w:r w:rsidRPr="00697B76">
        <w:rPr>
          <w:rFonts w:ascii="Arial" w:hAnsi="Arial" w:cs="Arial"/>
          <w:color w:val="000000"/>
          <w:sz w:val="24"/>
          <w:szCs w:val="24"/>
          <w:shd w:val="clear" w:color="auto" w:fill="FFFFFF"/>
        </w:rPr>
        <w:t xml:space="preserve"> level</w:t>
      </w:r>
      <w:r>
        <w:rPr>
          <w:rFonts w:ascii="Arial" w:hAnsi="Arial" w:cs="Arial"/>
          <w:color w:val="000000"/>
          <w:sz w:val="24"/>
          <w:szCs w:val="24"/>
          <w:shd w:val="clear" w:color="auto" w:fill="FFFFFF"/>
        </w:rPr>
        <w:t xml:space="preserve">. </w:t>
      </w:r>
      <w:r w:rsidR="00DC573E">
        <w:rPr>
          <w:rFonts w:ascii="Arial" w:hAnsi="Arial" w:cs="Arial"/>
          <w:color w:val="000000"/>
          <w:sz w:val="24"/>
          <w:szCs w:val="24"/>
          <w:shd w:val="clear" w:color="auto" w:fill="FFFFFF"/>
        </w:rPr>
        <w:t xml:space="preserve">This study aims to assess smokers’ support for smoke-free cars legislation in six </w:t>
      </w:r>
      <w:r w:rsidR="00EE786C">
        <w:rPr>
          <w:rFonts w:ascii="Arial" w:hAnsi="Arial" w:cs="Arial"/>
          <w:color w:val="000000"/>
          <w:sz w:val="24"/>
          <w:szCs w:val="24"/>
          <w:shd w:val="clear" w:color="auto" w:fill="FFFFFF"/>
        </w:rPr>
        <w:t>EU</w:t>
      </w:r>
      <w:r w:rsidR="00DC573E">
        <w:rPr>
          <w:rFonts w:ascii="Arial" w:hAnsi="Arial" w:cs="Arial"/>
          <w:color w:val="000000"/>
          <w:sz w:val="24"/>
          <w:szCs w:val="24"/>
          <w:shd w:val="clear" w:color="auto" w:fill="FFFFFF"/>
        </w:rPr>
        <w:t xml:space="preserve"> countries. </w:t>
      </w:r>
    </w:p>
    <w:p w14:paraId="60FC469D" w14:textId="18FC5AD4" w:rsidR="005B4616" w:rsidRDefault="00657E3D"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Methods</w:t>
      </w:r>
    </w:p>
    <w:p w14:paraId="5A0B0FF7" w14:textId="246EEAC5" w:rsidR="00657E3D" w:rsidRDefault="00AD66C2" w:rsidP="00657E3D">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D</w:t>
      </w:r>
      <w:r w:rsidR="00DC573E" w:rsidRPr="00DC573E">
        <w:rPr>
          <w:rFonts w:ascii="Arial" w:hAnsi="Arial" w:cs="Arial"/>
          <w:color w:val="000000"/>
          <w:sz w:val="24"/>
          <w:szCs w:val="24"/>
          <w:shd w:val="clear" w:color="auto" w:fill="FFFFFF"/>
        </w:rPr>
        <w:t xml:space="preserve">ata come </w:t>
      </w:r>
      <w:r w:rsidR="00EE786C">
        <w:rPr>
          <w:rFonts w:ascii="Arial" w:hAnsi="Arial" w:cs="Arial"/>
          <w:color w:val="000000"/>
          <w:sz w:val="24"/>
          <w:szCs w:val="24"/>
          <w:shd w:val="clear" w:color="auto" w:fill="FFFFFF"/>
        </w:rPr>
        <w:t>from the EUREST-PLUS ITC Europe Surveys</w:t>
      </w:r>
      <w:r w:rsidR="00DC573E" w:rsidRPr="00DC573E">
        <w:rPr>
          <w:rFonts w:ascii="Arial" w:hAnsi="Arial" w:cs="Arial"/>
          <w:color w:val="000000"/>
          <w:sz w:val="24"/>
          <w:szCs w:val="24"/>
          <w:shd w:val="clear" w:color="auto" w:fill="FFFFFF"/>
        </w:rPr>
        <w:t>: Wave 1 (201</w:t>
      </w:r>
      <w:r w:rsidR="005B4616">
        <w:rPr>
          <w:rFonts w:ascii="Arial" w:hAnsi="Arial" w:cs="Arial"/>
          <w:color w:val="000000"/>
          <w:sz w:val="24"/>
          <w:szCs w:val="24"/>
          <w:shd w:val="clear" w:color="auto" w:fill="FFFFFF"/>
        </w:rPr>
        <w:t>6</w:t>
      </w:r>
      <w:r w:rsidR="004A22AB">
        <w:rPr>
          <w:rFonts w:ascii="Arial" w:hAnsi="Arial" w:cs="Arial"/>
          <w:color w:val="000000"/>
          <w:sz w:val="24"/>
          <w:szCs w:val="24"/>
          <w:shd w:val="clear" w:color="auto" w:fill="FFFFFF"/>
        </w:rPr>
        <w:t>, n=6011</w:t>
      </w:r>
      <w:r w:rsidR="005B4616">
        <w:rPr>
          <w:rFonts w:ascii="Arial" w:hAnsi="Arial" w:cs="Arial"/>
          <w:color w:val="000000"/>
          <w:sz w:val="24"/>
          <w:szCs w:val="24"/>
          <w:shd w:val="clear" w:color="auto" w:fill="FFFFFF"/>
        </w:rPr>
        <w:t>) and Wave 2 (2018</w:t>
      </w:r>
      <w:r w:rsidR="00EB24E9" w:rsidRPr="52F4AB1F">
        <w:rPr>
          <w:rFonts w:ascii="Arial" w:hAnsi="Arial" w:cs="Arial"/>
          <w:color w:val="000000" w:themeColor="text1"/>
          <w:sz w:val="24"/>
          <w:szCs w:val="24"/>
        </w:rPr>
        <w:t>, n=6027</w:t>
      </w:r>
      <w:r w:rsidR="005B4616">
        <w:rPr>
          <w:rFonts w:ascii="Arial" w:hAnsi="Arial" w:cs="Arial"/>
          <w:color w:val="000000"/>
          <w:sz w:val="24"/>
          <w:szCs w:val="24"/>
          <w:shd w:val="clear" w:color="auto" w:fill="FFFFFF"/>
        </w:rPr>
        <w:t>)</w:t>
      </w:r>
      <w:r w:rsidR="00657E3D">
        <w:rPr>
          <w:rFonts w:ascii="Arial" w:hAnsi="Arial" w:cs="Arial"/>
          <w:color w:val="000000"/>
          <w:sz w:val="24"/>
          <w:szCs w:val="24"/>
          <w:shd w:val="clear" w:color="auto" w:fill="FFFFFF"/>
        </w:rPr>
        <w:t xml:space="preserve"> </w:t>
      </w:r>
      <w:r w:rsidR="00E605AB">
        <w:rPr>
          <w:rFonts w:ascii="Arial" w:hAnsi="Arial" w:cs="Arial"/>
          <w:color w:val="000000"/>
          <w:sz w:val="24"/>
          <w:szCs w:val="24"/>
          <w:shd w:val="clear" w:color="auto" w:fill="FFFFFF"/>
        </w:rPr>
        <w:t xml:space="preserve">conducted </w:t>
      </w:r>
      <w:r w:rsidR="00657E3D">
        <w:rPr>
          <w:rFonts w:ascii="Arial" w:hAnsi="Arial" w:cs="Arial"/>
          <w:color w:val="000000"/>
          <w:sz w:val="24"/>
          <w:szCs w:val="24"/>
          <w:shd w:val="clear" w:color="auto" w:fill="FFFFFF"/>
        </w:rPr>
        <w:t>in Germany, Greece, Hungary, Poland, Romania, and Spain</w:t>
      </w:r>
      <w:r w:rsidR="005B4616">
        <w:rPr>
          <w:rFonts w:ascii="Arial" w:hAnsi="Arial" w:cs="Arial"/>
          <w:color w:val="000000"/>
          <w:sz w:val="24"/>
          <w:szCs w:val="24"/>
          <w:shd w:val="clear" w:color="auto" w:fill="FFFFFF"/>
        </w:rPr>
        <w:t xml:space="preserve">. </w:t>
      </w:r>
      <w:r w:rsidR="00657E3D">
        <w:rPr>
          <w:rFonts w:ascii="Arial" w:hAnsi="Arial" w:cs="Arial"/>
          <w:color w:val="000000"/>
          <w:sz w:val="24"/>
          <w:szCs w:val="24"/>
          <w:shd w:val="clear" w:color="auto" w:fill="FFFFFF"/>
        </w:rPr>
        <w:t>Support for smoke-free cars carrying</w:t>
      </w:r>
      <w:r w:rsidR="004A22AB">
        <w:rPr>
          <w:rFonts w:ascii="Arial" w:hAnsi="Arial" w:cs="Arial"/>
          <w:color w:val="000000"/>
          <w:sz w:val="24"/>
          <w:szCs w:val="24"/>
          <w:shd w:val="clear" w:color="auto" w:fill="FFFFFF"/>
        </w:rPr>
        <w:t xml:space="preserve"> pre-school</w:t>
      </w:r>
      <w:r w:rsidR="00657E3D">
        <w:rPr>
          <w:rFonts w:ascii="Arial" w:hAnsi="Arial" w:cs="Arial"/>
          <w:color w:val="000000"/>
          <w:sz w:val="24"/>
          <w:szCs w:val="24"/>
          <w:shd w:val="clear" w:color="auto" w:fill="FFFFFF"/>
        </w:rPr>
        <w:t xml:space="preserve"> children and </w:t>
      </w:r>
      <w:proofErr w:type="spellStart"/>
      <w:r w:rsidR="00657E3D">
        <w:rPr>
          <w:rFonts w:ascii="Arial" w:hAnsi="Arial" w:cs="Arial"/>
          <w:color w:val="000000"/>
          <w:sz w:val="24"/>
          <w:szCs w:val="24"/>
          <w:shd w:val="clear" w:color="auto" w:fill="FFFFFF"/>
        </w:rPr>
        <w:t>nonsmokers</w:t>
      </w:r>
      <w:proofErr w:type="spellEnd"/>
      <w:r w:rsidR="00657E3D">
        <w:rPr>
          <w:rFonts w:ascii="Arial" w:hAnsi="Arial" w:cs="Arial"/>
          <w:color w:val="000000"/>
          <w:sz w:val="24"/>
          <w:szCs w:val="24"/>
          <w:shd w:val="clear" w:color="auto" w:fill="FFFFFF"/>
        </w:rPr>
        <w:t xml:space="preserve"> and voluntary </w:t>
      </w:r>
      <w:r w:rsidR="00A578B1" w:rsidRPr="00A578B1">
        <w:rPr>
          <w:rFonts w:ascii="Arial" w:hAnsi="Arial" w:cs="Arial"/>
          <w:color w:val="000000"/>
          <w:sz w:val="24"/>
          <w:szCs w:val="24"/>
          <w:shd w:val="clear" w:color="auto" w:fill="FFFFFF"/>
        </w:rPr>
        <w:t>implementation of</w:t>
      </w:r>
      <w:r w:rsidR="00A578B1">
        <w:rPr>
          <w:rFonts w:ascii="Arial" w:hAnsi="Arial" w:cs="Arial"/>
          <w:color w:val="000000"/>
          <w:sz w:val="24"/>
          <w:szCs w:val="24"/>
          <w:shd w:val="clear" w:color="auto" w:fill="FFFFFF"/>
        </w:rPr>
        <w:t xml:space="preserve"> </w:t>
      </w:r>
      <w:r w:rsidR="00F54DB1" w:rsidRPr="52F4AB1F">
        <w:rPr>
          <w:rFonts w:ascii="Arial" w:hAnsi="Arial" w:cs="Arial"/>
          <w:color w:val="000000" w:themeColor="text1"/>
          <w:sz w:val="24"/>
          <w:szCs w:val="24"/>
        </w:rPr>
        <w:t>smoke-free</w:t>
      </w:r>
      <w:r w:rsidR="004A5C4F">
        <w:rPr>
          <w:rFonts w:ascii="Arial" w:hAnsi="Arial" w:cs="Arial"/>
          <w:color w:val="000000"/>
          <w:sz w:val="24"/>
          <w:szCs w:val="24"/>
          <w:shd w:val="clear" w:color="auto" w:fill="FFFFFF"/>
        </w:rPr>
        <w:t xml:space="preserve"> </w:t>
      </w:r>
      <w:r w:rsidR="00657E3D">
        <w:rPr>
          <w:rFonts w:ascii="Arial" w:hAnsi="Arial" w:cs="Arial"/>
          <w:color w:val="000000"/>
          <w:sz w:val="24"/>
          <w:szCs w:val="24"/>
          <w:shd w:val="clear" w:color="auto" w:fill="FFFFFF"/>
        </w:rPr>
        <w:t>cars were assessed</w:t>
      </w:r>
      <w:r w:rsidR="004A22AB">
        <w:rPr>
          <w:rFonts w:ascii="Arial" w:hAnsi="Arial" w:cs="Arial"/>
          <w:color w:val="000000"/>
          <w:sz w:val="24"/>
          <w:szCs w:val="24"/>
          <w:shd w:val="clear" w:color="auto" w:fill="FFFFFF"/>
        </w:rPr>
        <w:t xml:space="preserve"> among adult smokers.</w:t>
      </w:r>
      <w:r w:rsidR="00657E3D">
        <w:rPr>
          <w:rFonts w:ascii="Arial" w:hAnsi="Arial" w:cs="Arial"/>
          <w:color w:val="000000"/>
          <w:sz w:val="24"/>
          <w:szCs w:val="24"/>
          <w:shd w:val="clear" w:color="auto" w:fill="FFFFFF"/>
        </w:rPr>
        <w:t xml:space="preserve"> </w:t>
      </w:r>
      <w:r w:rsidR="00657E3D" w:rsidRPr="00657E3D">
        <w:rPr>
          <w:rFonts w:ascii="Arial" w:hAnsi="Arial" w:cs="Arial"/>
          <w:color w:val="000000"/>
          <w:sz w:val="24"/>
          <w:szCs w:val="24"/>
          <w:shd w:val="clear" w:color="auto" w:fill="FFFFFF"/>
        </w:rPr>
        <w:t>Generali</w:t>
      </w:r>
      <w:r w:rsidR="00EA5E34">
        <w:rPr>
          <w:rFonts w:ascii="Arial" w:hAnsi="Arial" w:cs="Arial"/>
          <w:color w:val="000000"/>
          <w:sz w:val="24"/>
          <w:szCs w:val="24"/>
          <w:shd w:val="clear" w:color="auto" w:fill="FFFFFF"/>
        </w:rPr>
        <w:t>s</w:t>
      </w:r>
      <w:r w:rsidR="00657E3D" w:rsidRPr="00657E3D">
        <w:rPr>
          <w:rFonts w:ascii="Arial" w:hAnsi="Arial" w:cs="Arial"/>
          <w:color w:val="000000"/>
          <w:sz w:val="24"/>
          <w:szCs w:val="24"/>
          <w:shd w:val="clear" w:color="auto" w:fill="FFFFFF"/>
        </w:rPr>
        <w:t xml:space="preserve">ed </w:t>
      </w:r>
      <w:r w:rsidR="00EA5E34">
        <w:rPr>
          <w:rFonts w:ascii="Arial" w:hAnsi="Arial" w:cs="Arial"/>
          <w:color w:val="000000"/>
          <w:sz w:val="24"/>
          <w:szCs w:val="24"/>
          <w:shd w:val="clear" w:color="auto" w:fill="FFFFFF"/>
        </w:rPr>
        <w:t>e</w:t>
      </w:r>
      <w:r w:rsidR="00657E3D" w:rsidRPr="00657E3D">
        <w:rPr>
          <w:rFonts w:ascii="Arial" w:hAnsi="Arial" w:cs="Arial"/>
          <w:color w:val="000000"/>
          <w:sz w:val="24"/>
          <w:szCs w:val="24"/>
          <w:shd w:val="clear" w:color="auto" w:fill="FFFFFF"/>
        </w:rPr>
        <w:t xml:space="preserve">stimating </w:t>
      </w:r>
      <w:r w:rsidR="00EA5E34">
        <w:rPr>
          <w:rFonts w:ascii="Arial" w:hAnsi="Arial" w:cs="Arial"/>
          <w:color w:val="000000"/>
          <w:sz w:val="24"/>
          <w:szCs w:val="24"/>
          <w:shd w:val="clear" w:color="auto" w:fill="FFFFFF"/>
        </w:rPr>
        <w:t>e</w:t>
      </w:r>
      <w:r w:rsidR="00657E3D" w:rsidRPr="00657E3D">
        <w:rPr>
          <w:rFonts w:ascii="Arial" w:hAnsi="Arial" w:cs="Arial"/>
          <w:color w:val="000000"/>
          <w:sz w:val="24"/>
          <w:szCs w:val="24"/>
          <w:shd w:val="clear" w:color="auto" w:fill="FFFFFF"/>
        </w:rPr>
        <w:t>quations models</w:t>
      </w:r>
      <w:r w:rsidR="00657E3D">
        <w:rPr>
          <w:rFonts w:ascii="Arial" w:hAnsi="Arial" w:cs="Arial"/>
          <w:color w:val="000000"/>
          <w:sz w:val="24"/>
          <w:szCs w:val="24"/>
          <w:shd w:val="clear" w:color="auto" w:fill="FFFFFF"/>
        </w:rPr>
        <w:t xml:space="preserve"> </w:t>
      </w:r>
      <w:r w:rsidR="009A35CF">
        <w:rPr>
          <w:rFonts w:ascii="Arial" w:hAnsi="Arial" w:cs="Arial"/>
          <w:color w:val="000000"/>
          <w:sz w:val="24"/>
          <w:szCs w:val="24"/>
          <w:shd w:val="clear" w:color="auto" w:fill="FFFFFF"/>
        </w:rPr>
        <w:t xml:space="preserve">were </w:t>
      </w:r>
      <w:r w:rsidR="00657E3D">
        <w:rPr>
          <w:rFonts w:ascii="Arial" w:hAnsi="Arial" w:cs="Arial"/>
          <w:color w:val="000000"/>
          <w:sz w:val="24"/>
          <w:szCs w:val="24"/>
          <w:shd w:val="clear" w:color="auto" w:fill="FFFFFF"/>
        </w:rPr>
        <w:t>used to assess changes</w:t>
      </w:r>
      <w:r w:rsidR="004A22AB">
        <w:rPr>
          <w:rFonts w:ascii="Arial" w:hAnsi="Arial" w:cs="Arial"/>
          <w:color w:val="000000"/>
          <w:sz w:val="24"/>
          <w:szCs w:val="24"/>
          <w:shd w:val="clear" w:color="auto" w:fill="FFFFFF"/>
        </w:rPr>
        <w:t xml:space="preserve"> in support</w:t>
      </w:r>
      <w:r w:rsidR="00657E3D">
        <w:rPr>
          <w:rFonts w:ascii="Arial" w:hAnsi="Arial" w:cs="Arial"/>
          <w:color w:val="000000"/>
          <w:sz w:val="24"/>
          <w:szCs w:val="24"/>
          <w:shd w:val="clear" w:color="auto" w:fill="FFFFFF"/>
        </w:rPr>
        <w:t xml:space="preserve"> between waves. </w:t>
      </w:r>
    </w:p>
    <w:p w14:paraId="53AD47C8" w14:textId="2A4F4B8C" w:rsidR="00657E3D" w:rsidRDefault="00657E3D"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Results</w:t>
      </w:r>
    </w:p>
    <w:p w14:paraId="3CE55337" w14:textId="14727683" w:rsidR="00B30ED7" w:rsidRDefault="000B5796"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In 2018, </w:t>
      </w:r>
      <w:r w:rsidRPr="000B5796">
        <w:rPr>
          <w:rFonts w:ascii="Arial" w:hAnsi="Arial" w:cs="Arial"/>
          <w:color w:val="000000"/>
          <w:sz w:val="24"/>
          <w:szCs w:val="24"/>
          <w:shd w:val="clear" w:color="auto" w:fill="FFFFFF"/>
        </w:rPr>
        <w:t>96.</w:t>
      </w:r>
      <w:r w:rsidR="00E62009">
        <w:rPr>
          <w:rFonts w:ascii="Arial" w:hAnsi="Arial" w:cs="Arial"/>
          <w:color w:val="000000"/>
          <w:sz w:val="24"/>
          <w:szCs w:val="24"/>
          <w:shd w:val="clear" w:color="auto" w:fill="FFFFFF"/>
        </w:rPr>
        <w:t>3%</w:t>
      </w:r>
      <w:r w:rsidRPr="000B5796">
        <w:rPr>
          <w:rFonts w:ascii="Arial" w:hAnsi="Arial" w:cs="Arial"/>
          <w:color w:val="000000"/>
          <w:sz w:val="24"/>
          <w:szCs w:val="24"/>
          <w:shd w:val="clear" w:color="auto" w:fill="FFFFFF"/>
        </w:rPr>
        <w:t xml:space="preserve"> (</w:t>
      </w:r>
      <w:r w:rsidR="00B04AF6">
        <w:rPr>
          <w:rFonts w:ascii="Arial" w:hAnsi="Arial" w:cs="Arial"/>
          <w:color w:val="000000"/>
          <w:sz w:val="24"/>
          <w:szCs w:val="24"/>
          <w:shd w:val="clear" w:color="auto" w:fill="FFFFFF"/>
        </w:rPr>
        <w:t>95%</w:t>
      </w:r>
      <w:r w:rsidR="004A22AB">
        <w:rPr>
          <w:rFonts w:ascii="Arial" w:hAnsi="Arial" w:cs="Arial"/>
          <w:color w:val="000000"/>
          <w:sz w:val="24"/>
          <w:szCs w:val="24"/>
          <w:shd w:val="clear" w:color="auto" w:fill="FFFFFF"/>
        </w:rPr>
        <w:t>CI:</w:t>
      </w:r>
      <w:r w:rsidRPr="000B5796">
        <w:rPr>
          <w:rFonts w:ascii="Arial" w:hAnsi="Arial" w:cs="Arial"/>
          <w:color w:val="000000"/>
          <w:sz w:val="24"/>
          <w:szCs w:val="24"/>
          <w:shd w:val="clear" w:color="auto" w:fill="FFFFFF"/>
        </w:rPr>
        <w:t>95.4</w:t>
      </w:r>
      <w:r w:rsidR="00380333">
        <w:rPr>
          <w:rFonts w:ascii="Arial" w:hAnsi="Arial" w:cs="Arial"/>
          <w:color w:val="000000"/>
          <w:sz w:val="24"/>
          <w:szCs w:val="24"/>
          <w:shd w:val="clear" w:color="auto" w:fill="FFFFFF"/>
        </w:rPr>
        <w:t>%</w:t>
      </w:r>
      <w:r w:rsidR="004A22AB">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97.0</w:t>
      </w:r>
      <w:r w:rsidR="00380333">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of the overall sample support</w:t>
      </w:r>
      <w:r w:rsidR="007325A0">
        <w:rPr>
          <w:rFonts w:ascii="Arial" w:hAnsi="Arial" w:cs="Arial"/>
          <w:color w:val="000000"/>
          <w:sz w:val="24"/>
          <w:szCs w:val="24"/>
          <w:shd w:val="clear" w:color="auto" w:fill="FFFFFF"/>
        </w:rPr>
        <w:t>ed</w:t>
      </w:r>
      <w:r>
        <w:rPr>
          <w:rFonts w:ascii="Arial" w:hAnsi="Arial" w:cs="Arial"/>
          <w:color w:val="000000"/>
          <w:sz w:val="24"/>
          <w:szCs w:val="24"/>
          <w:shd w:val="clear" w:color="auto" w:fill="FFFFFF"/>
        </w:rPr>
        <w:t xml:space="preserve"> </w:t>
      </w:r>
      <w:r w:rsidR="00F54DB1" w:rsidRPr="52F4AB1F">
        <w:rPr>
          <w:rFonts w:ascii="Arial" w:hAnsi="Arial" w:cs="Arial"/>
          <w:color w:val="000000" w:themeColor="text1"/>
          <w:sz w:val="24"/>
          <w:szCs w:val="24"/>
        </w:rPr>
        <w:t>smoke-free legislation for</w:t>
      </w:r>
      <w:r>
        <w:rPr>
          <w:rFonts w:ascii="Arial" w:hAnsi="Arial" w:cs="Arial"/>
          <w:color w:val="000000"/>
          <w:sz w:val="24"/>
          <w:szCs w:val="24"/>
          <w:shd w:val="clear" w:color="auto" w:fill="FFFFFF"/>
        </w:rPr>
        <w:t xml:space="preserve"> cars carrying</w:t>
      </w:r>
      <w:r w:rsidR="004A22AB">
        <w:rPr>
          <w:rFonts w:ascii="Arial" w:hAnsi="Arial" w:cs="Arial"/>
          <w:color w:val="000000"/>
          <w:sz w:val="24"/>
          <w:szCs w:val="24"/>
          <w:shd w:val="clear" w:color="auto" w:fill="FFFFFF"/>
        </w:rPr>
        <w:t xml:space="preserve"> pre-school</w:t>
      </w:r>
      <w:r>
        <w:rPr>
          <w:rFonts w:ascii="Arial" w:hAnsi="Arial" w:cs="Arial"/>
          <w:color w:val="000000"/>
          <w:sz w:val="24"/>
          <w:szCs w:val="24"/>
          <w:shd w:val="clear" w:color="auto" w:fill="FFFFFF"/>
        </w:rPr>
        <w:t xml:space="preserve"> children, represent</w:t>
      </w:r>
      <w:r w:rsidR="00015B75">
        <w:rPr>
          <w:rFonts w:ascii="Arial" w:hAnsi="Arial" w:cs="Arial"/>
          <w:color w:val="000000"/>
          <w:sz w:val="24"/>
          <w:szCs w:val="24"/>
          <w:shd w:val="clear" w:color="auto" w:fill="FFFFFF"/>
        </w:rPr>
        <w:t>ing</w:t>
      </w:r>
      <w:r>
        <w:rPr>
          <w:rFonts w:ascii="Arial" w:hAnsi="Arial" w:cs="Arial"/>
          <w:color w:val="000000"/>
          <w:sz w:val="24"/>
          <w:szCs w:val="24"/>
          <w:shd w:val="clear" w:color="auto" w:fill="FFFFFF"/>
        </w:rPr>
        <w:t xml:space="preserve"> an increase of </w:t>
      </w:r>
      <w:r w:rsidRPr="000B5796">
        <w:rPr>
          <w:rFonts w:ascii="Arial" w:hAnsi="Arial" w:cs="Arial"/>
          <w:color w:val="000000"/>
          <w:sz w:val="24"/>
          <w:szCs w:val="24"/>
          <w:shd w:val="clear" w:color="auto" w:fill="FFFFFF"/>
        </w:rPr>
        <w:t>2.4</w:t>
      </w:r>
      <w:r w:rsidR="00E62009">
        <w:rPr>
          <w:rFonts w:ascii="Arial" w:hAnsi="Arial" w:cs="Arial"/>
          <w:color w:val="000000"/>
          <w:sz w:val="24"/>
          <w:szCs w:val="24"/>
          <w:shd w:val="clear" w:color="auto" w:fill="FFFFFF"/>
        </w:rPr>
        <w:t xml:space="preserve"> percentage points</w:t>
      </w:r>
      <w:r>
        <w:rPr>
          <w:rFonts w:ascii="Arial" w:hAnsi="Arial" w:cs="Arial"/>
          <w:color w:val="000000"/>
          <w:sz w:val="24"/>
          <w:szCs w:val="24"/>
          <w:shd w:val="clear" w:color="auto" w:fill="FFFFFF"/>
        </w:rPr>
        <w:t xml:space="preserve"> in comparison to 2016</w:t>
      </w:r>
      <w:r w:rsidRPr="00F54DB1">
        <w:rPr>
          <w:rFonts w:ascii="Arial" w:hAnsi="Arial" w:cs="Arial"/>
          <w:color w:val="000000"/>
          <w:sz w:val="24"/>
          <w:szCs w:val="24"/>
          <w:shd w:val="clear" w:color="auto" w:fill="FFFFFF"/>
        </w:rPr>
        <w:t xml:space="preserve">. </w:t>
      </w:r>
      <w:r w:rsidR="00F54DB1" w:rsidRPr="52F4AB1F">
        <w:rPr>
          <w:rFonts w:ascii="Arial" w:hAnsi="Arial" w:cs="Arial"/>
          <w:color w:val="000000" w:themeColor="text1"/>
          <w:sz w:val="24"/>
          <w:szCs w:val="24"/>
        </w:rPr>
        <w:t xml:space="preserve">Smoke-free legislation for cars </w:t>
      </w:r>
      <w:r>
        <w:rPr>
          <w:rFonts w:ascii="Arial" w:hAnsi="Arial" w:cs="Arial"/>
          <w:color w:val="000000"/>
          <w:sz w:val="24"/>
          <w:szCs w:val="24"/>
          <w:shd w:val="clear" w:color="auto" w:fill="FFFFFF"/>
        </w:rPr>
        <w:t xml:space="preserve">transporting non-smokers was supported by </w:t>
      </w:r>
      <w:r w:rsidRPr="000B5796">
        <w:rPr>
          <w:rFonts w:ascii="Arial" w:hAnsi="Arial" w:cs="Arial"/>
          <w:color w:val="000000"/>
          <w:sz w:val="24"/>
          <w:szCs w:val="24"/>
          <w:shd w:val="clear" w:color="auto" w:fill="FFFFFF"/>
        </w:rPr>
        <w:t>85.2</w:t>
      </w:r>
      <w:r>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 xml:space="preserve"> (</w:t>
      </w:r>
      <w:r w:rsidR="00B04AF6">
        <w:rPr>
          <w:rFonts w:ascii="Arial" w:hAnsi="Arial" w:cs="Arial"/>
          <w:color w:val="000000"/>
          <w:sz w:val="24"/>
          <w:szCs w:val="24"/>
          <w:shd w:val="clear" w:color="auto" w:fill="FFFFFF"/>
        </w:rPr>
        <w:t>95%</w:t>
      </w:r>
      <w:r w:rsidR="004A22AB">
        <w:rPr>
          <w:rFonts w:ascii="Arial" w:hAnsi="Arial" w:cs="Arial"/>
          <w:color w:val="000000"/>
          <w:sz w:val="24"/>
          <w:szCs w:val="24"/>
          <w:shd w:val="clear" w:color="auto" w:fill="FFFFFF"/>
        </w:rPr>
        <w:t>CI:</w:t>
      </w:r>
      <w:r w:rsidRPr="000B5796">
        <w:rPr>
          <w:rFonts w:ascii="Arial" w:hAnsi="Arial" w:cs="Arial"/>
          <w:color w:val="000000"/>
          <w:sz w:val="24"/>
          <w:szCs w:val="24"/>
          <w:shd w:val="clear" w:color="auto" w:fill="FFFFFF"/>
        </w:rPr>
        <w:t>83.1</w:t>
      </w:r>
      <w:r w:rsidR="00380333">
        <w:rPr>
          <w:rFonts w:ascii="Arial" w:hAnsi="Arial" w:cs="Arial"/>
          <w:color w:val="000000"/>
          <w:sz w:val="24"/>
          <w:szCs w:val="24"/>
          <w:shd w:val="clear" w:color="auto" w:fill="FFFFFF"/>
        </w:rPr>
        <w:t>%</w:t>
      </w:r>
      <w:r w:rsidR="004A22AB">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87.1</w:t>
      </w:r>
      <w:r w:rsidR="00380333">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of smokers’ in 2016 and </w:t>
      </w:r>
      <w:r w:rsidRPr="000B5796">
        <w:rPr>
          <w:rFonts w:ascii="Arial" w:hAnsi="Arial" w:cs="Arial"/>
          <w:color w:val="000000"/>
          <w:sz w:val="24"/>
          <w:szCs w:val="24"/>
          <w:shd w:val="clear" w:color="auto" w:fill="FFFFFF"/>
        </w:rPr>
        <w:t>90.2</w:t>
      </w:r>
      <w:r>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 xml:space="preserve"> (</w:t>
      </w:r>
      <w:r w:rsidR="00B04AF6">
        <w:rPr>
          <w:rFonts w:ascii="Arial" w:hAnsi="Arial" w:cs="Arial"/>
          <w:color w:val="000000"/>
          <w:sz w:val="24"/>
          <w:szCs w:val="24"/>
          <w:shd w:val="clear" w:color="auto" w:fill="FFFFFF"/>
        </w:rPr>
        <w:t>95%</w:t>
      </w:r>
      <w:r w:rsidR="004A22AB">
        <w:rPr>
          <w:rFonts w:ascii="Arial" w:hAnsi="Arial" w:cs="Arial"/>
          <w:color w:val="000000"/>
          <w:sz w:val="24"/>
          <w:szCs w:val="24"/>
          <w:shd w:val="clear" w:color="auto" w:fill="FFFFFF"/>
        </w:rPr>
        <w:t>CI:</w:t>
      </w:r>
      <w:r w:rsidRPr="000B5796">
        <w:rPr>
          <w:rFonts w:ascii="Arial" w:hAnsi="Arial" w:cs="Arial"/>
          <w:color w:val="000000"/>
          <w:sz w:val="24"/>
          <w:szCs w:val="24"/>
          <w:shd w:val="clear" w:color="auto" w:fill="FFFFFF"/>
        </w:rPr>
        <w:t>88.6</w:t>
      </w:r>
      <w:r w:rsidR="009A35CF">
        <w:rPr>
          <w:rFonts w:ascii="Arial" w:hAnsi="Arial" w:cs="Arial"/>
          <w:color w:val="000000"/>
          <w:sz w:val="24"/>
          <w:szCs w:val="24"/>
          <w:shd w:val="clear" w:color="auto" w:fill="FFFFFF"/>
        </w:rPr>
        <w:t>%</w:t>
      </w:r>
      <w:r w:rsidR="004A22AB">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91.7</w:t>
      </w:r>
      <w:r w:rsidR="00380333">
        <w:rPr>
          <w:rFonts w:ascii="Arial" w:hAnsi="Arial" w:cs="Arial"/>
          <w:color w:val="000000"/>
          <w:sz w:val="24"/>
          <w:szCs w:val="24"/>
          <w:shd w:val="clear" w:color="auto" w:fill="FFFFFF"/>
        </w:rPr>
        <w:t>%</w:t>
      </w:r>
      <w:r w:rsidRPr="000B5796">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in 2018. </w:t>
      </w:r>
      <w:r w:rsidR="00657E3D">
        <w:rPr>
          <w:rFonts w:ascii="Arial" w:hAnsi="Arial" w:cs="Arial"/>
          <w:color w:val="000000"/>
          <w:sz w:val="24"/>
          <w:szCs w:val="24"/>
          <w:shd w:val="clear" w:color="auto" w:fill="FFFFFF"/>
        </w:rPr>
        <w:t xml:space="preserve">Among smokers who </w:t>
      </w:r>
      <w:r w:rsidR="00970FF5">
        <w:rPr>
          <w:rFonts w:ascii="Arial" w:hAnsi="Arial" w:cs="Arial"/>
          <w:color w:val="000000"/>
          <w:sz w:val="24"/>
          <w:szCs w:val="24"/>
          <w:shd w:val="clear" w:color="auto" w:fill="FFFFFF"/>
        </w:rPr>
        <w:t>own</w:t>
      </w:r>
      <w:r w:rsidR="00015B75">
        <w:rPr>
          <w:rFonts w:ascii="Arial" w:hAnsi="Arial" w:cs="Arial"/>
          <w:color w:val="000000"/>
          <w:sz w:val="24"/>
          <w:szCs w:val="24"/>
          <w:shd w:val="clear" w:color="auto" w:fill="FFFFFF"/>
        </w:rPr>
        <w:t>ed</w:t>
      </w:r>
      <w:r w:rsidR="00970FF5">
        <w:rPr>
          <w:rFonts w:ascii="Arial" w:hAnsi="Arial" w:cs="Arial"/>
          <w:color w:val="000000"/>
          <w:sz w:val="24"/>
          <w:szCs w:val="24"/>
          <w:shd w:val="clear" w:color="auto" w:fill="FFFFFF"/>
        </w:rPr>
        <w:t xml:space="preserve"> cars</w:t>
      </w:r>
      <w:r w:rsidR="001511A2">
        <w:rPr>
          <w:rFonts w:ascii="Arial" w:hAnsi="Arial" w:cs="Arial"/>
          <w:color w:val="000000"/>
          <w:sz w:val="24"/>
          <w:szCs w:val="24"/>
          <w:shd w:val="clear" w:color="auto" w:fill="FFFFFF"/>
        </w:rPr>
        <w:t>,</w:t>
      </w:r>
      <w:r w:rsidR="00657E3D">
        <w:rPr>
          <w:rFonts w:ascii="Arial" w:hAnsi="Arial" w:cs="Arial"/>
          <w:color w:val="000000"/>
          <w:sz w:val="24"/>
          <w:szCs w:val="24"/>
          <w:shd w:val="clear" w:color="auto" w:fill="FFFFFF"/>
        </w:rPr>
        <w:t xml:space="preserve"> t</w:t>
      </w:r>
      <w:r w:rsidRPr="000B5796">
        <w:rPr>
          <w:rFonts w:ascii="Arial" w:hAnsi="Arial" w:cs="Arial"/>
          <w:color w:val="000000"/>
          <w:sz w:val="24"/>
          <w:szCs w:val="24"/>
          <w:shd w:val="clear" w:color="auto" w:fill="FFFFFF"/>
        </w:rPr>
        <w:t xml:space="preserve">here was a </w:t>
      </w:r>
      <w:proofErr w:type="gramStart"/>
      <w:r w:rsidRPr="000B5796">
        <w:rPr>
          <w:rFonts w:ascii="Arial" w:hAnsi="Arial" w:cs="Arial"/>
          <w:color w:val="000000"/>
          <w:sz w:val="24"/>
          <w:szCs w:val="24"/>
          <w:shd w:val="clear" w:color="auto" w:fill="FFFFFF"/>
        </w:rPr>
        <w:t xml:space="preserve">significant </w:t>
      </w:r>
      <w:r w:rsidR="004A22AB">
        <w:rPr>
          <w:rFonts w:ascii="Arial" w:hAnsi="Arial" w:cs="Arial"/>
          <w:color w:val="000000"/>
          <w:sz w:val="24"/>
          <w:szCs w:val="24"/>
          <w:shd w:val="clear" w:color="auto" w:fill="FFFFFF"/>
        </w:rPr>
        <w:t xml:space="preserve"> </w:t>
      </w:r>
      <w:r w:rsidRPr="000B5796">
        <w:rPr>
          <w:rFonts w:ascii="Arial" w:hAnsi="Arial" w:cs="Arial"/>
          <w:color w:val="000000"/>
          <w:sz w:val="24"/>
          <w:szCs w:val="24"/>
          <w:shd w:val="clear" w:color="auto" w:fill="FFFFFF"/>
        </w:rPr>
        <w:t>7.2</w:t>
      </w:r>
      <w:proofErr w:type="gramEnd"/>
      <w:r w:rsidR="00E62009">
        <w:rPr>
          <w:rFonts w:ascii="Arial" w:hAnsi="Arial" w:cs="Arial"/>
          <w:color w:val="000000"/>
          <w:sz w:val="24"/>
          <w:szCs w:val="24"/>
          <w:shd w:val="clear" w:color="auto" w:fill="FFFFFF"/>
        </w:rPr>
        <w:t xml:space="preserve"> percentage points </w:t>
      </w:r>
      <w:r w:rsidR="00015B75" w:rsidRPr="000B5796">
        <w:rPr>
          <w:rFonts w:ascii="Arial" w:hAnsi="Arial" w:cs="Arial"/>
          <w:color w:val="000000"/>
          <w:sz w:val="24"/>
          <w:szCs w:val="24"/>
          <w:shd w:val="clear" w:color="auto" w:fill="FFFFFF"/>
        </w:rPr>
        <w:t xml:space="preserve">increase </w:t>
      </w:r>
      <w:r w:rsidRPr="000B5796">
        <w:rPr>
          <w:rFonts w:ascii="Arial" w:hAnsi="Arial" w:cs="Arial"/>
          <w:color w:val="000000"/>
          <w:sz w:val="24"/>
          <w:szCs w:val="24"/>
          <w:shd w:val="clear" w:color="auto" w:fill="FFFFFF"/>
        </w:rPr>
        <w:t xml:space="preserve">in </w:t>
      </w:r>
      <w:r w:rsidRPr="00F54DB1">
        <w:rPr>
          <w:rFonts w:ascii="Arial" w:hAnsi="Arial" w:cs="Arial"/>
          <w:color w:val="000000"/>
          <w:sz w:val="24"/>
          <w:szCs w:val="24"/>
          <w:shd w:val="clear" w:color="auto" w:fill="FFFFFF"/>
        </w:rPr>
        <w:t>voluntary</w:t>
      </w:r>
      <w:r w:rsidR="004A5C4F" w:rsidRPr="00A578B1">
        <w:rPr>
          <w:rFonts w:ascii="Arial" w:hAnsi="Arial" w:cs="Arial"/>
          <w:color w:val="000000"/>
          <w:sz w:val="24"/>
          <w:szCs w:val="24"/>
          <w:shd w:val="clear" w:color="auto" w:fill="FFFFFF"/>
        </w:rPr>
        <w:t xml:space="preserve"> </w:t>
      </w:r>
      <w:r w:rsidR="00A578B1" w:rsidRPr="00A578B1">
        <w:rPr>
          <w:rFonts w:ascii="Arial" w:hAnsi="Arial" w:cs="Arial"/>
          <w:color w:val="000000"/>
          <w:sz w:val="24"/>
          <w:szCs w:val="24"/>
          <w:shd w:val="clear" w:color="auto" w:fill="FFFFFF"/>
        </w:rPr>
        <w:t>implementation of</w:t>
      </w:r>
      <w:r w:rsidR="00A578B1" w:rsidRPr="00F54DB1">
        <w:rPr>
          <w:rFonts w:ascii="Arial" w:hAnsi="Arial" w:cs="Arial"/>
          <w:color w:val="000000"/>
          <w:sz w:val="24"/>
          <w:szCs w:val="24"/>
          <w:shd w:val="clear" w:color="auto" w:fill="FFFFFF"/>
        </w:rPr>
        <w:t xml:space="preserve"> </w:t>
      </w:r>
      <w:r w:rsidR="00F54DB1" w:rsidRPr="52F4AB1F">
        <w:rPr>
          <w:rFonts w:ascii="Arial" w:hAnsi="Arial" w:cs="Arial"/>
          <w:color w:val="000000" w:themeColor="text1"/>
          <w:sz w:val="24"/>
          <w:szCs w:val="24"/>
        </w:rPr>
        <w:t>smoke-free</w:t>
      </w:r>
      <w:r w:rsidRPr="000B5796">
        <w:rPr>
          <w:rFonts w:ascii="Arial" w:hAnsi="Arial" w:cs="Arial"/>
          <w:color w:val="000000"/>
          <w:sz w:val="24"/>
          <w:szCs w:val="24"/>
          <w:shd w:val="clear" w:color="auto" w:fill="FFFFFF"/>
        </w:rPr>
        <w:t xml:space="preserve"> cars </w:t>
      </w:r>
      <w:r w:rsidR="004A22AB">
        <w:rPr>
          <w:rFonts w:ascii="Arial" w:hAnsi="Arial" w:cs="Arial"/>
          <w:color w:val="000000"/>
          <w:sz w:val="24"/>
          <w:szCs w:val="24"/>
          <w:shd w:val="clear" w:color="auto" w:fill="FFFFFF"/>
        </w:rPr>
        <w:t>carrying</w:t>
      </w:r>
      <w:r w:rsidRPr="000B5796">
        <w:rPr>
          <w:rFonts w:ascii="Arial" w:hAnsi="Arial" w:cs="Arial"/>
          <w:color w:val="000000"/>
          <w:sz w:val="24"/>
          <w:szCs w:val="24"/>
          <w:shd w:val="clear" w:color="auto" w:fill="FFFFFF"/>
        </w:rPr>
        <w:t xml:space="preserve"> children </w:t>
      </w:r>
      <w:r>
        <w:rPr>
          <w:rFonts w:ascii="Arial" w:hAnsi="Arial" w:cs="Arial"/>
          <w:color w:val="000000"/>
          <w:sz w:val="24"/>
          <w:szCs w:val="24"/>
          <w:shd w:val="clear" w:color="auto" w:fill="FFFFFF"/>
        </w:rPr>
        <w:t>from 2016 (60.7</w:t>
      </w:r>
      <w:r w:rsidR="00380333">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00B04AF6">
        <w:rPr>
          <w:rFonts w:ascii="Arial" w:hAnsi="Arial" w:cs="Arial"/>
          <w:color w:val="000000"/>
          <w:sz w:val="24"/>
          <w:szCs w:val="24"/>
          <w:shd w:val="clear" w:color="auto" w:fill="FFFFFF"/>
        </w:rPr>
        <w:t>95%</w:t>
      </w:r>
      <w:r>
        <w:rPr>
          <w:rFonts w:ascii="Arial" w:hAnsi="Arial" w:cs="Arial"/>
          <w:color w:val="000000"/>
          <w:sz w:val="24"/>
          <w:szCs w:val="24"/>
          <w:shd w:val="clear" w:color="auto" w:fill="FFFFFF"/>
        </w:rPr>
        <w:t>CI:57.2</w:t>
      </w:r>
      <w:r w:rsidR="00380333">
        <w:rPr>
          <w:rFonts w:ascii="Arial" w:hAnsi="Arial" w:cs="Arial"/>
          <w:color w:val="000000"/>
          <w:sz w:val="24"/>
          <w:szCs w:val="24"/>
          <w:shd w:val="clear" w:color="auto" w:fill="FFFFFF"/>
        </w:rPr>
        <w:t>%</w:t>
      </w:r>
      <w:r w:rsidR="004A22AB">
        <w:rPr>
          <w:rFonts w:ascii="Arial" w:hAnsi="Arial" w:cs="Arial"/>
          <w:color w:val="000000"/>
          <w:sz w:val="24"/>
          <w:szCs w:val="24"/>
          <w:shd w:val="clear" w:color="auto" w:fill="FFFFFF"/>
        </w:rPr>
        <w:t>-</w:t>
      </w:r>
      <w:r>
        <w:rPr>
          <w:rFonts w:ascii="Arial" w:hAnsi="Arial" w:cs="Arial"/>
          <w:color w:val="000000"/>
          <w:sz w:val="24"/>
          <w:szCs w:val="24"/>
          <w:shd w:val="clear" w:color="auto" w:fill="FFFFFF"/>
        </w:rPr>
        <w:t>64.0</w:t>
      </w:r>
      <w:r w:rsidR="00380333">
        <w:rPr>
          <w:rFonts w:ascii="Arial" w:hAnsi="Arial" w:cs="Arial"/>
          <w:color w:val="000000"/>
          <w:sz w:val="24"/>
          <w:szCs w:val="24"/>
          <w:shd w:val="clear" w:color="auto" w:fill="FFFFFF"/>
        </w:rPr>
        <w:t>%</w:t>
      </w:r>
      <w:r>
        <w:rPr>
          <w:rFonts w:ascii="Arial" w:hAnsi="Arial" w:cs="Arial"/>
          <w:color w:val="000000"/>
          <w:sz w:val="24"/>
          <w:szCs w:val="24"/>
          <w:shd w:val="clear" w:color="auto" w:fill="FFFFFF"/>
        </w:rPr>
        <w:t>) to 2018 (67.</w:t>
      </w:r>
      <w:r w:rsidR="00B04AF6">
        <w:rPr>
          <w:rFonts w:ascii="Arial" w:hAnsi="Arial" w:cs="Arial"/>
          <w:color w:val="000000"/>
          <w:sz w:val="24"/>
          <w:szCs w:val="24"/>
          <w:shd w:val="clear" w:color="auto" w:fill="FFFFFF"/>
        </w:rPr>
        <w:t>9</w:t>
      </w:r>
      <w:r w:rsidR="00380333">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00B04AF6">
        <w:rPr>
          <w:rFonts w:ascii="Arial" w:hAnsi="Arial" w:cs="Arial"/>
          <w:color w:val="000000"/>
          <w:sz w:val="24"/>
          <w:szCs w:val="24"/>
          <w:shd w:val="clear" w:color="auto" w:fill="FFFFFF"/>
        </w:rPr>
        <w:t>95%</w:t>
      </w:r>
      <w:r>
        <w:rPr>
          <w:rFonts w:ascii="Arial" w:hAnsi="Arial" w:cs="Arial"/>
          <w:color w:val="000000"/>
          <w:sz w:val="24"/>
          <w:szCs w:val="24"/>
          <w:shd w:val="clear" w:color="auto" w:fill="FFFFFF"/>
        </w:rPr>
        <w:t>CI:65.1</w:t>
      </w:r>
      <w:r w:rsidR="00380333">
        <w:rPr>
          <w:rFonts w:ascii="Arial" w:hAnsi="Arial" w:cs="Arial"/>
          <w:color w:val="000000"/>
          <w:sz w:val="24"/>
          <w:szCs w:val="24"/>
          <w:shd w:val="clear" w:color="auto" w:fill="FFFFFF"/>
        </w:rPr>
        <w:t>%</w:t>
      </w:r>
      <w:r w:rsidR="004A22AB">
        <w:rPr>
          <w:rFonts w:ascii="Arial" w:hAnsi="Arial" w:cs="Arial"/>
          <w:color w:val="000000"/>
          <w:sz w:val="24"/>
          <w:szCs w:val="24"/>
          <w:shd w:val="clear" w:color="auto" w:fill="FFFFFF"/>
        </w:rPr>
        <w:t>-</w:t>
      </w:r>
      <w:r>
        <w:rPr>
          <w:rFonts w:ascii="Arial" w:hAnsi="Arial" w:cs="Arial"/>
          <w:color w:val="000000"/>
          <w:sz w:val="24"/>
          <w:szCs w:val="24"/>
          <w:shd w:val="clear" w:color="auto" w:fill="FFFFFF"/>
        </w:rPr>
        <w:t>70.5</w:t>
      </w:r>
      <w:r w:rsidR="00380333">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All sociodemographic groups </w:t>
      </w:r>
      <w:r w:rsidR="00E728AF">
        <w:rPr>
          <w:rFonts w:ascii="Arial" w:hAnsi="Arial" w:cs="Arial"/>
          <w:color w:val="000000"/>
          <w:sz w:val="24"/>
          <w:szCs w:val="24"/>
          <w:shd w:val="clear" w:color="auto" w:fill="FFFFFF"/>
        </w:rPr>
        <w:t xml:space="preserve">of smokers </w:t>
      </w:r>
      <w:r w:rsidR="004A22AB">
        <w:rPr>
          <w:rFonts w:ascii="Arial" w:hAnsi="Arial" w:cs="Arial"/>
          <w:color w:val="000000"/>
          <w:sz w:val="24"/>
          <w:szCs w:val="24"/>
          <w:shd w:val="clear" w:color="auto" w:fill="FFFFFF"/>
        </w:rPr>
        <w:t xml:space="preserve">reported </w:t>
      </w:r>
      <w:r>
        <w:rPr>
          <w:rFonts w:ascii="Arial" w:hAnsi="Arial" w:cs="Arial"/>
          <w:color w:val="000000"/>
          <w:sz w:val="24"/>
          <w:szCs w:val="24"/>
          <w:shd w:val="clear" w:color="auto" w:fill="FFFFFF"/>
        </w:rPr>
        <w:t xml:space="preserve">support </w:t>
      </w:r>
      <w:r w:rsidR="00657E3D">
        <w:rPr>
          <w:rFonts w:ascii="Arial" w:hAnsi="Arial" w:cs="Arial"/>
          <w:color w:val="000000"/>
          <w:sz w:val="24"/>
          <w:szCs w:val="24"/>
          <w:shd w:val="clear" w:color="auto" w:fill="FFFFFF"/>
        </w:rPr>
        <w:t>higher</w:t>
      </w:r>
      <w:r w:rsidR="004A22AB">
        <w:rPr>
          <w:rFonts w:ascii="Arial" w:hAnsi="Arial" w:cs="Arial"/>
          <w:color w:val="000000"/>
          <w:sz w:val="24"/>
          <w:szCs w:val="24"/>
          <w:shd w:val="clear" w:color="auto" w:fill="FFFFFF"/>
        </w:rPr>
        <w:t xml:space="preserve"> than 8</w:t>
      </w:r>
      <w:r w:rsidR="0083132F">
        <w:rPr>
          <w:rFonts w:ascii="Arial" w:hAnsi="Arial" w:cs="Arial"/>
          <w:color w:val="000000"/>
          <w:sz w:val="24"/>
          <w:szCs w:val="24"/>
          <w:shd w:val="clear" w:color="auto" w:fill="FFFFFF"/>
        </w:rPr>
        <w:t>0</w:t>
      </w:r>
      <w:r w:rsidR="004A22AB">
        <w:rPr>
          <w:rFonts w:ascii="Arial" w:hAnsi="Arial" w:cs="Arial"/>
          <w:color w:val="000000"/>
          <w:sz w:val="24"/>
          <w:szCs w:val="24"/>
          <w:shd w:val="clear" w:color="auto" w:fill="FFFFFF"/>
        </w:rPr>
        <w:t>%</w:t>
      </w:r>
      <w:r w:rsidR="00B04AF6">
        <w:rPr>
          <w:rFonts w:ascii="Arial" w:hAnsi="Arial" w:cs="Arial"/>
          <w:color w:val="000000"/>
          <w:sz w:val="24"/>
          <w:szCs w:val="24"/>
          <w:shd w:val="clear" w:color="auto" w:fill="FFFFFF"/>
        </w:rPr>
        <w:t xml:space="preserve"> in 2018</w:t>
      </w:r>
      <w:r>
        <w:rPr>
          <w:rFonts w:ascii="Arial" w:hAnsi="Arial" w:cs="Arial"/>
          <w:color w:val="000000"/>
          <w:sz w:val="24"/>
          <w:szCs w:val="24"/>
          <w:shd w:val="clear" w:color="auto" w:fill="FFFFFF"/>
        </w:rPr>
        <w:t>.</w:t>
      </w:r>
    </w:p>
    <w:p w14:paraId="0AC99A7B" w14:textId="2ED901C2" w:rsidR="00657E3D" w:rsidRDefault="00657E3D"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Conclusion</w:t>
      </w:r>
    </w:p>
    <w:p w14:paraId="648018EB" w14:textId="72D68756" w:rsidR="00A66DA1" w:rsidRDefault="000B5796" w:rsidP="00341ECC">
      <w:pPr>
        <w:spacing w:line="480" w:lineRule="auto"/>
        <w:jc w:val="both"/>
        <w:rPr>
          <w:rFonts w:ascii="Arial" w:hAnsi="Arial" w:cs="Arial"/>
          <w:color w:val="000000"/>
          <w:sz w:val="24"/>
          <w:szCs w:val="24"/>
          <w:shd w:val="clear" w:color="auto" w:fill="FFFFFF"/>
        </w:rPr>
      </w:pPr>
      <w:r w:rsidRPr="000B5796">
        <w:rPr>
          <w:rFonts w:ascii="Arial" w:hAnsi="Arial" w:cs="Arial"/>
          <w:color w:val="000000"/>
          <w:sz w:val="24"/>
          <w:szCs w:val="24"/>
          <w:shd w:val="clear" w:color="auto" w:fill="FFFFFF"/>
        </w:rPr>
        <w:t xml:space="preserve">The vast majority of smokers in all six EU </w:t>
      </w:r>
      <w:r w:rsidRPr="00F54DB1">
        <w:rPr>
          <w:rFonts w:ascii="Arial" w:hAnsi="Arial" w:cs="Arial"/>
          <w:color w:val="000000"/>
          <w:sz w:val="24"/>
          <w:szCs w:val="24"/>
          <w:shd w:val="clear" w:color="auto" w:fill="FFFFFF"/>
        </w:rPr>
        <w:t xml:space="preserve">countries support </w:t>
      </w:r>
      <w:r w:rsidR="00F54DB1" w:rsidRPr="52F4AB1F">
        <w:rPr>
          <w:rFonts w:ascii="Arial" w:hAnsi="Arial" w:cs="Arial"/>
          <w:color w:val="000000" w:themeColor="text1"/>
          <w:sz w:val="24"/>
          <w:szCs w:val="24"/>
        </w:rPr>
        <w:t>smoke-free legislation for</w:t>
      </w:r>
      <w:r w:rsidRPr="000B5796">
        <w:rPr>
          <w:rFonts w:ascii="Arial" w:hAnsi="Arial" w:cs="Arial"/>
          <w:color w:val="000000"/>
          <w:sz w:val="24"/>
          <w:szCs w:val="24"/>
          <w:shd w:val="clear" w:color="auto" w:fill="FFFFFF"/>
        </w:rPr>
        <w:t xml:space="preserve"> cars carrying pre-school children and </w:t>
      </w:r>
      <w:proofErr w:type="spellStart"/>
      <w:r w:rsidRPr="000B5796">
        <w:rPr>
          <w:rFonts w:ascii="Arial" w:hAnsi="Arial" w:cs="Arial"/>
          <w:color w:val="000000"/>
          <w:sz w:val="24"/>
          <w:szCs w:val="24"/>
          <w:shd w:val="clear" w:color="auto" w:fill="FFFFFF"/>
        </w:rPr>
        <w:t>nonsmokers</w:t>
      </w:r>
      <w:proofErr w:type="spellEnd"/>
      <w:r w:rsidRPr="000B5796">
        <w:rPr>
          <w:rFonts w:ascii="Arial" w:hAnsi="Arial" w:cs="Arial"/>
          <w:color w:val="000000"/>
          <w:sz w:val="24"/>
          <w:szCs w:val="24"/>
          <w:shd w:val="clear" w:color="auto" w:fill="FFFFFF"/>
        </w:rPr>
        <w:t xml:space="preserve">. </w:t>
      </w:r>
      <w:r w:rsidR="00A66DA1" w:rsidRPr="000B5796">
        <w:rPr>
          <w:rFonts w:ascii="Arial" w:hAnsi="Arial" w:cs="Arial"/>
          <w:color w:val="000000"/>
          <w:sz w:val="24"/>
          <w:szCs w:val="24"/>
          <w:shd w:val="clear" w:color="auto" w:fill="FFFFFF"/>
        </w:rPr>
        <w:t xml:space="preserve">This </w:t>
      </w:r>
      <w:r w:rsidR="00E728AF">
        <w:rPr>
          <w:rFonts w:ascii="Arial" w:hAnsi="Arial" w:cs="Arial"/>
          <w:color w:val="000000"/>
          <w:sz w:val="24"/>
          <w:szCs w:val="24"/>
          <w:shd w:val="clear" w:color="auto" w:fill="FFFFFF"/>
        </w:rPr>
        <w:t>almost</w:t>
      </w:r>
      <w:r w:rsidR="00A66DA1">
        <w:rPr>
          <w:rFonts w:ascii="Arial" w:hAnsi="Arial" w:cs="Arial"/>
          <w:color w:val="000000"/>
          <w:sz w:val="24"/>
          <w:szCs w:val="24"/>
          <w:shd w:val="clear" w:color="auto" w:fill="FFFFFF"/>
        </w:rPr>
        <w:t xml:space="preserve"> universal </w:t>
      </w:r>
      <w:r w:rsidR="00A66DA1" w:rsidRPr="000B5796">
        <w:rPr>
          <w:rFonts w:ascii="Arial" w:hAnsi="Arial" w:cs="Arial"/>
          <w:color w:val="000000"/>
          <w:sz w:val="24"/>
          <w:szCs w:val="24"/>
          <w:shd w:val="clear" w:color="auto" w:fill="FFFFFF"/>
        </w:rPr>
        <w:t>support</w:t>
      </w:r>
      <w:r w:rsidR="00A66DA1">
        <w:rPr>
          <w:rFonts w:ascii="Arial" w:hAnsi="Arial" w:cs="Arial"/>
          <w:color w:val="000000"/>
          <w:sz w:val="24"/>
          <w:szCs w:val="24"/>
          <w:shd w:val="clear" w:color="auto" w:fill="FFFFFF"/>
        </w:rPr>
        <w:t xml:space="preserve"> across countries and sociodemographic</w:t>
      </w:r>
      <w:r w:rsidR="004A22AB">
        <w:rPr>
          <w:rFonts w:ascii="Arial" w:hAnsi="Arial" w:cs="Arial"/>
          <w:color w:val="000000"/>
          <w:sz w:val="24"/>
          <w:szCs w:val="24"/>
          <w:shd w:val="clear" w:color="auto" w:fill="FFFFFF"/>
        </w:rPr>
        <w:t xml:space="preserve"> </w:t>
      </w:r>
      <w:r w:rsidR="00A578B1">
        <w:rPr>
          <w:rFonts w:ascii="Arial" w:hAnsi="Arial" w:cs="Arial"/>
          <w:color w:val="000000"/>
          <w:sz w:val="24"/>
          <w:szCs w:val="24"/>
          <w:shd w:val="clear" w:color="auto" w:fill="FFFFFF"/>
        </w:rPr>
        <w:t>groups</w:t>
      </w:r>
      <w:r w:rsidR="00D5794C">
        <w:rPr>
          <w:rFonts w:ascii="Arial" w:hAnsi="Arial" w:cs="Arial"/>
          <w:color w:val="000000"/>
          <w:sz w:val="24"/>
          <w:szCs w:val="24"/>
          <w:shd w:val="clear" w:color="auto" w:fill="FFFFFF"/>
        </w:rPr>
        <w:t xml:space="preserve"> </w:t>
      </w:r>
      <w:r w:rsidR="008E0A43">
        <w:rPr>
          <w:rFonts w:ascii="Arial" w:hAnsi="Arial" w:cs="Arial"/>
          <w:color w:val="000000"/>
          <w:sz w:val="24"/>
          <w:szCs w:val="24"/>
          <w:shd w:val="clear" w:color="auto" w:fill="FFFFFF"/>
        </w:rPr>
        <w:t>i</w:t>
      </w:r>
      <w:r w:rsidR="00A66DA1" w:rsidRPr="000B5796">
        <w:rPr>
          <w:rFonts w:ascii="Arial" w:hAnsi="Arial" w:cs="Arial"/>
          <w:color w:val="000000"/>
          <w:sz w:val="24"/>
          <w:szCs w:val="24"/>
          <w:shd w:val="clear" w:color="auto" w:fill="FFFFFF"/>
        </w:rPr>
        <w:t xml:space="preserve">s a clear indicator of a window of opportunity for the introduction of </w:t>
      </w:r>
      <w:r w:rsidR="008E0A43">
        <w:rPr>
          <w:rFonts w:ascii="Arial" w:hAnsi="Arial" w:cs="Arial"/>
          <w:color w:val="000000"/>
          <w:sz w:val="24"/>
          <w:szCs w:val="24"/>
          <w:shd w:val="clear" w:color="auto" w:fill="FFFFFF"/>
        </w:rPr>
        <w:t>comprehensive</w:t>
      </w:r>
      <w:r w:rsidR="008163DC">
        <w:rPr>
          <w:rFonts w:ascii="Arial" w:hAnsi="Arial" w:cs="Arial"/>
          <w:color w:val="000000"/>
          <w:sz w:val="24"/>
          <w:szCs w:val="24"/>
          <w:shd w:val="clear" w:color="auto" w:fill="FFFFFF"/>
        </w:rPr>
        <w:t xml:space="preserve"> </w:t>
      </w:r>
      <w:r w:rsidR="00A66DA1" w:rsidRPr="000B5796">
        <w:rPr>
          <w:rFonts w:ascii="Arial" w:hAnsi="Arial" w:cs="Arial"/>
          <w:color w:val="000000"/>
          <w:sz w:val="24"/>
          <w:szCs w:val="24"/>
          <w:shd w:val="clear" w:color="auto" w:fill="FFFFFF"/>
        </w:rPr>
        <w:t xml:space="preserve">legislation to protect </w:t>
      </w:r>
      <w:proofErr w:type="spellStart"/>
      <w:r w:rsidR="00A66DA1" w:rsidRPr="000B5796">
        <w:rPr>
          <w:rFonts w:ascii="Arial" w:hAnsi="Arial" w:cs="Arial"/>
          <w:color w:val="000000"/>
          <w:sz w:val="24"/>
          <w:szCs w:val="24"/>
          <w:shd w:val="clear" w:color="auto" w:fill="FFFFFF"/>
        </w:rPr>
        <w:t>nonsmokers</w:t>
      </w:r>
      <w:proofErr w:type="spellEnd"/>
      <w:r w:rsidR="00A66DA1">
        <w:rPr>
          <w:rFonts w:ascii="Arial" w:hAnsi="Arial" w:cs="Arial"/>
          <w:color w:val="000000"/>
          <w:sz w:val="24"/>
          <w:szCs w:val="24"/>
          <w:shd w:val="clear" w:color="auto" w:fill="FFFFFF"/>
        </w:rPr>
        <w:t xml:space="preserve"> and children from SHS exposure in cars.</w:t>
      </w:r>
    </w:p>
    <w:p w14:paraId="5786CD7D" w14:textId="77777777" w:rsidR="00657E3D" w:rsidRDefault="00B30ED7" w:rsidP="00341ECC">
      <w:pPr>
        <w:spacing w:line="480" w:lineRule="auto"/>
        <w:jc w:val="both"/>
        <w:rPr>
          <w:rFonts w:ascii="Arial" w:hAnsi="Arial" w:cs="Arial"/>
          <w:color w:val="000000"/>
          <w:sz w:val="24"/>
          <w:szCs w:val="24"/>
          <w:shd w:val="clear" w:color="auto" w:fill="FFFFFF"/>
        </w:rPr>
      </w:pPr>
      <w:r w:rsidRPr="00657E3D">
        <w:rPr>
          <w:rFonts w:ascii="Arial" w:hAnsi="Arial" w:cs="Arial"/>
          <w:b/>
          <w:color w:val="000000"/>
          <w:sz w:val="24"/>
          <w:szCs w:val="24"/>
          <w:shd w:val="clear" w:color="auto" w:fill="FFFFFF"/>
        </w:rPr>
        <w:t>KEYWORDS</w:t>
      </w:r>
    </w:p>
    <w:p w14:paraId="2FED10C8" w14:textId="5E6766FF" w:rsidR="00B30ED7" w:rsidRPr="00C7002A" w:rsidRDefault="00C7046D"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Smok</w:t>
      </w:r>
      <w:r w:rsidR="008E0A43">
        <w:rPr>
          <w:rFonts w:ascii="Arial" w:hAnsi="Arial" w:cs="Arial"/>
          <w:color w:val="000000"/>
          <w:sz w:val="24"/>
          <w:szCs w:val="24"/>
          <w:shd w:val="clear" w:color="auto" w:fill="FFFFFF"/>
        </w:rPr>
        <w:t>e-free cars</w:t>
      </w:r>
      <w:r>
        <w:rPr>
          <w:rFonts w:ascii="Arial" w:hAnsi="Arial" w:cs="Arial"/>
          <w:color w:val="000000"/>
          <w:sz w:val="24"/>
          <w:szCs w:val="24"/>
          <w:shd w:val="clear" w:color="auto" w:fill="FFFFFF"/>
        </w:rPr>
        <w:t>,</w:t>
      </w:r>
      <w:r w:rsidR="008E0A43">
        <w:rPr>
          <w:rFonts w:ascii="Arial" w:hAnsi="Arial" w:cs="Arial"/>
          <w:color w:val="000000"/>
          <w:sz w:val="24"/>
          <w:szCs w:val="24"/>
          <w:shd w:val="clear" w:color="auto" w:fill="FFFFFF"/>
        </w:rPr>
        <w:t xml:space="preserve"> support for smoke-free policies</w:t>
      </w:r>
      <w:r w:rsidR="00657E3D">
        <w:rPr>
          <w:rFonts w:ascii="Arial" w:hAnsi="Arial" w:cs="Arial"/>
          <w:color w:val="000000"/>
          <w:sz w:val="24"/>
          <w:szCs w:val="24"/>
          <w:shd w:val="clear" w:color="auto" w:fill="FFFFFF"/>
        </w:rPr>
        <w:t>,</w:t>
      </w:r>
      <w:r w:rsidR="00B30ED7">
        <w:rPr>
          <w:rFonts w:ascii="Arial" w:hAnsi="Arial" w:cs="Arial"/>
          <w:color w:val="000000"/>
          <w:sz w:val="24"/>
          <w:szCs w:val="24"/>
          <w:shd w:val="clear" w:color="auto" w:fill="FFFFFF"/>
        </w:rPr>
        <w:t xml:space="preserve"> </w:t>
      </w:r>
      <w:r w:rsidR="008E0A43">
        <w:rPr>
          <w:rFonts w:ascii="Arial" w:hAnsi="Arial" w:cs="Arial"/>
          <w:color w:val="000000"/>
          <w:sz w:val="24"/>
          <w:szCs w:val="24"/>
          <w:shd w:val="clear" w:color="auto" w:fill="FFFFFF"/>
        </w:rPr>
        <w:t>voluntary</w:t>
      </w:r>
      <w:r w:rsidR="00657E3D">
        <w:rPr>
          <w:rFonts w:ascii="Arial" w:hAnsi="Arial" w:cs="Arial"/>
          <w:color w:val="000000"/>
          <w:sz w:val="24"/>
          <w:szCs w:val="24"/>
          <w:shd w:val="clear" w:color="auto" w:fill="FFFFFF"/>
        </w:rPr>
        <w:t>, Europe</w:t>
      </w:r>
    </w:p>
    <w:p w14:paraId="0EA92686" w14:textId="0700F8FC" w:rsidR="008E0A43" w:rsidRDefault="008E0A43">
      <w:pPr>
        <w:rPr>
          <w:rFonts w:ascii="Arial" w:hAnsi="Arial" w:cs="Arial"/>
          <w:b/>
          <w:color w:val="000000"/>
          <w:sz w:val="24"/>
          <w:szCs w:val="24"/>
          <w:shd w:val="clear" w:color="auto" w:fill="FFFFFF"/>
        </w:rPr>
      </w:pPr>
    </w:p>
    <w:p w14:paraId="125744E5" w14:textId="77777777" w:rsidR="008E0A43" w:rsidRDefault="008E0A43">
      <w:pPr>
        <w:rPr>
          <w:rFonts w:ascii="Arial" w:hAnsi="Arial" w:cs="Arial"/>
          <w:b/>
          <w:color w:val="000000"/>
          <w:sz w:val="24"/>
          <w:szCs w:val="24"/>
          <w:shd w:val="clear" w:color="auto" w:fill="FFFFFF"/>
        </w:rPr>
      </w:pPr>
    </w:p>
    <w:p w14:paraId="5996B256" w14:textId="0A379B8E" w:rsidR="008E0A43" w:rsidRDefault="008E0A43">
      <w:pPr>
        <w:rPr>
          <w:rFonts w:ascii="Arial" w:hAnsi="Arial" w:cs="Arial"/>
          <w:b/>
          <w:color w:val="000000"/>
          <w:sz w:val="24"/>
          <w:szCs w:val="24"/>
          <w:shd w:val="clear" w:color="auto" w:fill="FFFFFF"/>
        </w:rPr>
        <w:sectPr w:rsidR="008E0A43" w:rsidSect="00032BBB">
          <w:footerReference w:type="default" r:id="rId9"/>
          <w:pgSz w:w="11906" w:h="16838"/>
          <w:pgMar w:top="1418" w:right="1418" w:bottom="1418" w:left="1418" w:header="709" w:footer="709" w:gutter="0"/>
          <w:cols w:space="708"/>
          <w:docGrid w:linePitch="360"/>
        </w:sectPr>
      </w:pPr>
    </w:p>
    <w:p w14:paraId="079774BD" w14:textId="5FD7A557" w:rsidR="004448D7" w:rsidRPr="00697B76" w:rsidRDefault="004448D7" w:rsidP="00341ECC">
      <w:pPr>
        <w:spacing w:line="480" w:lineRule="auto"/>
        <w:rPr>
          <w:rFonts w:ascii="Arial" w:hAnsi="Arial" w:cs="Arial"/>
          <w:b/>
          <w:color w:val="000000"/>
          <w:sz w:val="24"/>
          <w:szCs w:val="24"/>
          <w:shd w:val="clear" w:color="auto" w:fill="FFFFFF"/>
        </w:rPr>
      </w:pPr>
      <w:r w:rsidRPr="00697B76">
        <w:rPr>
          <w:rFonts w:ascii="Arial" w:hAnsi="Arial" w:cs="Arial"/>
          <w:b/>
          <w:color w:val="000000"/>
          <w:sz w:val="24"/>
          <w:szCs w:val="24"/>
          <w:shd w:val="clear" w:color="auto" w:fill="FFFFFF"/>
        </w:rPr>
        <w:lastRenderedPageBreak/>
        <w:t>INTRODUCTION</w:t>
      </w:r>
    </w:p>
    <w:p w14:paraId="586637FF" w14:textId="200F297F" w:rsidR="00917647" w:rsidRPr="00697B76" w:rsidRDefault="00917647" w:rsidP="00955467">
      <w:pPr>
        <w:spacing w:line="480" w:lineRule="auto"/>
        <w:jc w:val="both"/>
        <w:rPr>
          <w:rFonts w:ascii="Arial" w:hAnsi="Arial" w:cs="Arial"/>
          <w:color w:val="000000"/>
          <w:sz w:val="24"/>
          <w:szCs w:val="24"/>
          <w:shd w:val="clear" w:color="auto" w:fill="FFFFFF"/>
        </w:rPr>
      </w:pPr>
      <w:r w:rsidRPr="00697B76">
        <w:rPr>
          <w:rFonts w:ascii="Arial" w:hAnsi="Arial" w:cs="Arial"/>
          <w:color w:val="000000"/>
          <w:sz w:val="24"/>
          <w:szCs w:val="24"/>
          <w:shd w:val="clear" w:color="auto" w:fill="FFFFFF"/>
        </w:rPr>
        <w:t xml:space="preserve">Secondhand </w:t>
      </w:r>
      <w:r w:rsidR="004448D7" w:rsidRPr="00697B76">
        <w:rPr>
          <w:rFonts w:ascii="Arial" w:hAnsi="Arial" w:cs="Arial"/>
          <w:color w:val="000000"/>
          <w:sz w:val="24"/>
          <w:szCs w:val="24"/>
          <w:shd w:val="clear" w:color="auto" w:fill="FFFFFF"/>
        </w:rPr>
        <w:t>smoke</w:t>
      </w:r>
      <w:r w:rsidRPr="00697B76">
        <w:rPr>
          <w:rFonts w:ascii="Arial" w:hAnsi="Arial" w:cs="Arial"/>
          <w:color w:val="000000"/>
          <w:sz w:val="24"/>
          <w:szCs w:val="24"/>
          <w:shd w:val="clear" w:color="auto" w:fill="FFFFFF"/>
        </w:rPr>
        <w:t xml:space="preserve"> (SHS)</w:t>
      </w:r>
      <w:r w:rsidR="004448D7" w:rsidRPr="00697B76">
        <w:rPr>
          <w:rFonts w:ascii="Arial" w:hAnsi="Arial" w:cs="Arial"/>
          <w:color w:val="000000"/>
          <w:sz w:val="24"/>
          <w:szCs w:val="24"/>
          <w:shd w:val="clear" w:color="auto" w:fill="FFFFFF"/>
        </w:rPr>
        <w:t xml:space="preserve"> is one of the most widespread air pollut</w:t>
      </w:r>
      <w:r w:rsidR="00D77D81" w:rsidRPr="00697B76">
        <w:rPr>
          <w:rFonts w:ascii="Arial" w:hAnsi="Arial" w:cs="Arial"/>
          <w:color w:val="000000"/>
          <w:sz w:val="24"/>
          <w:szCs w:val="24"/>
          <w:shd w:val="clear" w:color="auto" w:fill="FFFFFF"/>
        </w:rPr>
        <w:t>ants</w:t>
      </w:r>
      <w:r w:rsidR="004448D7" w:rsidRPr="00697B76">
        <w:rPr>
          <w:rFonts w:ascii="Arial" w:hAnsi="Arial" w:cs="Arial"/>
          <w:color w:val="000000"/>
          <w:sz w:val="24"/>
          <w:szCs w:val="24"/>
          <w:shd w:val="clear" w:color="auto" w:fill="FFFFFF"/>
        </w:rPr>
        <w:t xml:space="preserve"> in indoor </w:t>
      </w:r>
      <w:proofErr w:type="gramStart"/>
      <w:r w:rsidR="004448D7" w:rsidRPr="00697B76">
        <w:rPr>
          <w:rFonts w:ascii="Arial" w:hAnsi="Arial" w:cs="Arial"/>
          <w:color w:val="000000"/>
          <w:sz w:val="24"/>
          <w:szCs w:val="24"/>
          <w:shd w:val="clear" w:color="auto" w:fill="FFFFFF"/>
        </w:rPr>
        <w:t>environments</w:t>
      </w:r>
      <w:r w:rsidR="00E62009" w:rsidRPr="00E62009">
        <w:rPr>
          <w:rFonts w:ascii="Arial" w:hAnsi="Arial" w:cs="Arial"/>
          <w:noProof/>
          <w:color w:val="000000"/>
          <w:sz w:val="24"/>
          <w:szCs w:val="24"/>
          <w:shd w:val="clear" w:color="auto" w:fill="FFFFFF"/>
        </w:rPr>
        <w:t>(</w:t>
      </w:r>
      <w:proofErr w:type="gramEnd"/>
      <w:r w:rsidR="00E62009" w:rsidRPr="00E62009">
        <w:rPr>
          <w:rFonts w:ascii="Arial" w:hAnsi="Arial" w:cs="Arial"/>
          <w:noProof/>
          <w:color w:val="000000"/>
          <w:sz w:val="24"/>
          <w:szCs w:val="24"/>
          <w:shd w:val="clear" w:color="auto" w:fill="FFFFFF"/>
        </w:rPr>
        <w:t>1)</w:t>
      </w:r>
      <w:r w:rsidR="004448D7" w:rsidRPr="00697B76">
        <w:rPr>
          <w:rFonts w:ascii="Arial" w:hAnsi="Arial" w:cs="Arial"/>
          <w:color w:val="000000"/>
          <w:sz w:val="24"/>
          <w:szCs w:val="24"/>
          <w:shd w:val="clear" w:color="auto" w:fill="FFFFFF"/>
        </w:rPr>
        <w:t>.</w:t>
      </w:r>
      <w:r w:rsidRPr="00697B76">
        <w:rPr>
          <w:rFonts w:ascii="Arial" w:hAnsi="Arial" w:cs="Arial"/>
          <w:color w:val="000000"/>
          <w:sz w:val="24"/>
          <w:szCs w:val="24"/>
          <w:shd w:val="clear" w:color="auto" w:fill="FFFFFF"/>
        </w:rPr>
        <w:t xml:space="preserve"> There i</w:t>
      </w:r>
      <w:r w:rsidR="00813408" w:rsidRPr="00697B76">
        <w:rPr>
          <w:rFonts w:ascii="Arial" w:hAnsi="Arial" w:cs="Arial"/>
          <w:color w:val="000000"/>
          <w:sz w:val="24"/>
          <w:szCs w:val="24"/>
          <w:shd w:val="clear" w:color="auto" w:fill="FFFFFF"/>
        </w:rPr>
        <w:t xml:space="preserve">s no safe level of SHS </w:t>
      </w:r>
      <w:proofErr w:type="gramStart"/>
      <w:r w:rsidR="00813408" w:rsidRPr="00697B76">
        <w:rPr>
          <w:rFonts w:ascii="Arial" w:hAnsi="Arial" w:cs="Arial"/>
          <w:color w:val="000000"/>
          <w:sz w:val="24"/>
          <w:szCs w:val="24"/>
          <w:shd w:val="clear" w:color="auto" w:fill="FFFFFF"/>
        </w:rPr>
        <w:t>exposure</w:t>
      </w:r>
      <w:r w:rsidR="00E62009" w:rsidRPr="00E62009">
        <w:rPr>
          <w:rFonts w:ascii="Arial" w:hAnsi="Arial" w:cs="Arial"/>
          <w:noProof/>
          <w:color w:val="000000"/>
          <w:sz w:val="24"/>
          <w:szCs w:val="24"/>
          <w:shd w:val="clear" w:color="auto" w:fill="FFFFFF"/>
        </w:rPr>
        <w:t>(</w:t>
      </w:r>
      <w:proofErr w:type="gramEnd"/>
      <w:r w:rsidR="00E62009" w:rsidRPr="00E62009">
        <w:rPr>
          <w:rFonts w:ascii="Arial" w:hAnsi="Arial" w:cs="Arial"/>
          <w:noProof/>
          <w:color w:val="000000"/>
          <w:sz w:val="24"/>
          <w:szCs w:val="24"/>
          <w:shd w:val="clear" w:color="auto" w:fill="FFFFFF"/>
        </w:rPr>
        <w:t>2)</w:t>
      </w:r>
      <w:r w:rsidR="00E728AF">
        <w:rPr>
          <w:rFonts w:ascii="Arial" w:hAnsi="Arial" w:cs="Arial"/>
          <w:noProof/>
          <w:color w:val="000000"/>
          <w:sz w:val="24"/>
          <w:szCs w:val="24"/>
          <w:shd w:val="clear" w:color="auto" w:fill="FFFFFF"/>
        </w:rPr>
        <w:t>,</w:t>
      </w:r>
      <w:r w:rsidR="00C846FE" w:rsidRPr="00697B76">
        <w:rPr>
          <w:rFonts w:ascii="Arial" w:hAnsi="Arial" w:cs="Arial"/>
          <w:color w:val="000000"/>
          <w:sz w:val="24"/>
          <w:szCs w:val="24"/>
          <w:shd w:val="clear" w:color="auto" w:fill="FFFFFF"/>
        </w:rPr>
        <w:t xml:space="preserve"> and when it occurs</w:t>
      </w:r>
      <w:r w:rsidR="00E7097F" w:rsidRPr="00697B76">
        <w:rPr>
          <w:rFonts w:ascii="Arial" w:hAnsi="Arial" w:cs="Arial"/>
          <w:color w:val="000000"/>
          <w:sz w:val="24"/>
          <w:szCs w:val="24"/>
          <w:shd w:val="clear" w:color="auto" w:fill="FFFFFF"/>
        </w:rPr>
        <w:t xml:space="preserve"> in confined environments, such as cars, it is particularly harmful because</w:t>
      </w:r>
      <w:r w:rsidR="00813408" w:rsidRPr="00697B76">
        <w:rPr>
          <w:rFonts w:ascii="Arial" w:hAnsi="Arial" w:cs="Arial"/>
          <w:color w:val="000000"/>
          <w:sz w:val="24"/>
          <w:szCs w:val="24"/>
          <w:shd w:val="clear" w:color="auto" w:fill="FFFFFF"/>
        </w:rPr>
        <w:t xml:space="preserve"> of </w:t>
      </w:r>
      <w:r w:rsidR="00D77D81" w:rsidRPr="00697B76">
        <w:rPr>
          <w:rFonts w:ascii="Arial" w:hAnsi="Arial" w:cs="Arial"/>
          <w:color w:val="000000"/>
          <w:sz w:val="24"/>
          <w:szCs w:val="24"/>
          <w:shd w:val="clear" w:color="auto" w:fill="FFFFFF"/>
        </w:rPr>
        <w:t xml:space="preserve">the small volume of </w:t>
      </w:r>
      <w:r w:rsidR="00EF5E23" w:rsidRPr="00697B76">
        <w:rPr>
          <w:rFonts w:ascii="Arial" w:hAnsi="Arial" w:cs="Arial"/>
          <w:color w:val="000000"/>
          <w:sz w:val="24"/>
          <w:szCs w:val="24"/>
          <w:shd w:val="clear" w:color="auto" w:fill="FFFFFF"/>
        </w:rPr>
        <w:t>space</w:t>
      </w:r>
      <w:r w:rsidR="00E62009" w:rsidRPr="00E62009">
        <w:rPr>
          <w:rFonts w:ascii="Arial" w:hAnsi="Arial" w:cs="Arial"/>
          <w:noProof/>
          <w:color w:val="000000"/>
          <w:sz w:val="24"/>
          <w:szCs w:val="24"/>
          <w:shd w:val="clear" w:color="auto" w:fill="FFFFFF"/>
        </w:rPr>
        <w:t>(3)</w:t>
      </w:r>
      <w:r w:rsidR="00F94E27" w:rsidRPr="00697B76">
        <w:rPr>
          <w:rFonts w:ascii="Arial" w:hAnsi="Arial" w:cs="Arial"/>
          <w:color w:val="000000"/>
          <w:sz w:val="24"/>
          <w:szCs w:val="24"/>
          <w:shd w:val="clear" w:color="auto" w:fill="FFFFFF"/>
        </w:rPr>
        <w:t>.</w:t>
      </w:r>
      <w:r w:rsidR="00E7097F" w:rsidRPr="00697B76">
        <w:rPr>
          <w:rFonts w:ascii="Arial" w:hAnsi="Arial" w:cs="Arial"/>
          <w:color w:val="000000"/>
          <w:sz w:val="24"/>
          <w:szCs w:val="24"/>
          <w:shd w:val="clear" w:color="auto" w:fill="FFFFFF"/>
        </w:rPr>
        <w:t xml:space="preserve"> </w:t>
      </w:r>
      <w:r w:rsidR="00362C53">
        <w:rPr>
          <w:rFonts w:ascii="Arial" w:hAnsi="Arial" w:cs="Arial"/>
          <w:color w:val="000000"/>
          <w:sz w:val="24"/>
          <w:szCs w:val="24"/>
          <w:shd w:val="clear" w:color="auto" w:fill="FFFFFF"/>
        </w:rPr>
        <w:t xml:space="preserve">Exposure to SHS in cars </w:t>
      </w:r>
      <w:r w:rsidR="00955467">
        <w:rPr>
          <w:rFonts w:ascii="Arial" w:hAnsi="Arial" w:cs="Arial"/>
          <w:color w:val="000000"/>
          <w:sz w:val="24"/>
          <w:szCs w:val="24"/>
          <w:shd w:val="clear" w:color="auto" w:fill="FFFFFF"/>
        </w:rPr>
        <w:t>may be</w:t>
      </w:r>
      <w:r w:rsidR="00955467" w:rsidRPr="00955467">
        <w:rPr>
          <w:rFonts w:ascii="Arial" w:hAnsi="Arial" w:cs="Arial"/>
          <w:color w:val="000000"/>
          <w:sz w:val="24"/>
          <w:szCs w:val="24"/>
          <w:shd w:val="clear" w:color="auto" w:fill="FFFFFF"/>
        </w:rPr>
        <w:t xml:space="preserve"> extremely high</w:t>
      </w:r>
      <w:r w:rsidR="00362C53">
        <w:rPr>
          <w:rFonts w:ascii="Arial" w:hAnsi="Arial" w:cs="Arial"/>
          <w:color w:val="000000"/>
          <w:sz w:val="24"/>
          <w:szCs w:val="24"/>
          <w:shd w:val="clear" w:color="auto" w:fill="FFFFFF"/>
        </w:rPr>
        <w:t xml:space="preserve">: smoking </w:t>
      </w:r>
      <w:r w:rsidR="00955467" w:rsidRPr="00955467">
        <w:rPr>
          <w:rFonts w:ascii="Arial" w:hAnsi="Arial" w:cs="Arial"/>
          <w:color w:val="000000"/>
          <w:sz w:val="24"/>
          <w:szCs w:val="24"/>
          <w:shd w:val="clear" w:color="auto" w:fill="FFFFFF"/>
        </w:rPr>
        <w:t>just a single cigarette</w:t>
      </w:r>
      <w:r w:rsidR="00362C53">
        <w:rPr>
          <w:rFonts w:ascii="Arial" w:hAnsi="Arial" w:cs="Arial"/>
          <w:color w:val="000000"/>
          <w:sz w:val="24"/>
          <w:szCs w:val="24"/>
          <w:shd w:val="clear" w:color="auto" w:fill="FFFFFF"/>
        </w:rPr>
        <w:t xml:space="preserve"> can contribute to</w:t>
      </w:r>
      <w:r w:rsidR="00955467" w:rsidRPr="00955467">
        <w:rPr>
          <w:rFonts w:ascii="Arial" w:hAnsi="Arial" w:cs="Arial"/>
          <w:color w:val="000000"/>
          <w:sz w:val="24"/>
          <w:szCs w:val="24"/>
          <w:shd w:val="clear" w:color="auto" w:fill="FFFFFF"/>
        </w:rPr>
        <w:t xml:space="preserve"> PM</w:t>
      </w:r>
      <w:r w:rsidR="00955467" w:rsidRPr="00955467">
        <w:rPr>
          <w:rFonts w:ascii="Arial" w:hAnsi="Arial" w:cs="Arial"/>
          <w:color w:val="000000"/>
          <w:sz w:val="24"/>
          <w:szCs w:val="24"/>
          <w:shd w:val="clear" w:color="auto" w:fill="FFFFFF"/>
          <w:vertAlign w:val="subscript"/>
        </w:rPr>
        <w:t>2.5</w:t>
      </w:r>
      <w:r w:rsidR="00955467" w:rsidRPr="00955467">
        <w:rPr>
          <w:rFonts w:ascii="Arial" w:hAnsi="Arial" w:cs="Arial"/>
          <w:color w:val="000000"/>
          <w:sz w:val="24"/>
          <w:szCs w:val="24"/>
          <w:shd w:val="clear" w:color="auto" w:fill="FFFFFF"/>
        </w:rPr>
        <w:t xml:space="preserve"> </w:t>
      </w:r>
      <w:r w:rsidR="00955467">
        <w:rPr>
          <w:rFonts w:ascii="Arial" w:hAnsi="Arial" w:cs="Arial"/>
          <w:color w:val="000000"/>
          <w:sz w:val="24"/>
          <w:szCs w:val="24"/>
          <w:shd w:val="clear" w:color="auto" w:fill="FFFFFF"/>
        </w:rPr>
        <w:t xml:space="preserve">concentration </w:t>
      </w:r>
      <w:r w:rsidR="00955467" w:rsidRPr="00955467">
        <w:rPr>
          <w:rFonts w:ascii="Arial" w:hAnsi="Arial" w:cs="Arial"/>
          <w:color w:val="000000"/>
          <w:sz w:val="24"/>
          <w:szCs w:val="24"/>
          <w:shd w:val="clear" w:color="auto" w:fill="FFFFFF"/>
        </w:rPr>
        <w:t>up to 3,851 µg/m</w:t>
      </w:r>
      <w:r w:rsidR="00955467" w:rsidRPr="00955467">
        <w:rPr>
          <w:rStyle w:val="Heading3Char"/>
          <w:vertAlign w:val="superscript"/>
        </w:rPr>
        <w:t>3</w:t>
      </w:r>
      <w:r w:rsidR="00955467">
        <w:rPr>
          <w:rFonts w:ascii="Arial" w:hAnsi="Arial" w:cs="Arial"/>
          <w:color w:val="000000"/>
          <w:sz w:val="24"/>
          <w:szCs w:val="24"/>
          <w:shd w:val="clear" w:color="auto" w:fill="FFFFFF"/>
        </w:rPr>
        <w:t>(4),</w:t>
      </w:r>
      <w:r w:rsidR="00955467" w:rsidRPr="00955467">
        <w:rPr>
          <w:rFonts w:ascii="Arial" w:hAnsi="Arial" w:cs="Arial"/>
          <w:color w:val="000000"/>
          <w:sz w:val="24"/>
          <w:szCs w:val="24"/>
          <w:shd w:val="clear" w:color="auto" w:fill="FFFFFF"/>
        </w:rPr>
        <w:t xml:space="preserve"> over ten times the </w:t>
      </w:r>
      <w:r w:rsidR="00955467">
        <w:rPr>
          <w:rFonts w:ascii="Arial" w:hAnsi="Arial" w:cs="Arial"/>
          <w:color w:val="000000"/>
          <w:sz w:val="24"/>
          <w:szCs w:val="24"/>
          <w:shd w:val="clear" w:color="auto" w:fill="FFFFFF"/>
        </w:rPr>
        <w:t>concentration</w:t>
      </w:r>
      <w:r w:rsidR="00955467" w:rsidRPr="00955467">
        <w:rPr>
          <w:rFonts w:ascii="Arial" w:hAnsi="Arial" w:cs="Arial"/>
          <w:color w:val="000000"/>
          <w:sz w:val="24"/>
          <w:szCs w:val="24"/>
          <w:shd w:val="clear" w:color="auto" w:fill="FFFFFF"/>
        </w:rPr>
        <w:t xml:space="preserve"> that was measured in bars throughout the world that had no restrictions on smoking(5)</w:t>
      </w:r>
      <w:r w:rsidR="00955467">
        <w:rPr>
          <w:rFonts w:ascii="Arial" w:hAnsi="Arial" w:cs="Arial"/>
          <w:color w:val="000000"/>
          <w:sz w:val="24"/>
          <w:szCs w:val="24"/>
          <w:shd w:val="clear" w:color="auto" w:fill="FFFFFF"/>
        </w:rPr>
        <w:t>.</w:t>
      </w:r>
      <w:r w:rsidR="00955467" w:rsidRPr="00955467">
        <w:rPr>
          <w:rFonts w:ascii="Arial" w:hAnsi="Arial" w:cs="Arial"/>
          <w:color w:val="000000"/>
          <w:sz w:val="24"/>
          <w:szCs w:val="24"/>
          <w:shd w:val="clear" w:color="auto" w:fill="FFFFFF"/>
        </w:rPr>
        <w:t xml:space="preserve"> Moreover, this extreme </w:t>
      </w:r>
      <w:r w:rsidR="00362C53" w:rsidRPr="00955467">
        <w:rPr>
          <w:rFonts w:ascii="Arial" w:hAnsi="Arial" w:cs="Arial"/>
          <w:color w:val="000000"/>
          <w:sz w:val="24"/>
          <w:szCs w:val="24"/>
          <w:shd w:val="clear" w:color="auto" w:fill="FFFFFF"/>
        </w:rPr>
        <w:t>PM</w:t>
      </w:r>
      <w:r w:rsidR="00362C53" w:rsidRPr="00955467">
        <w:rPr>
          <w:rFonts w:ascii="Arial" w:hAnsi="Arial" w:cs="Arial"/>
          <w:color w:val="000000"/>
          <w:sz w:val="24"/>
          <w:szCs w:val="24"/>
          <w:shd w:val="clear" w:color="auto" w:fill="FFFFFF"/>
          <w:vertAlign w:val="subscript"/>
        </w:rPr>
        <w:t>2.5</w:t>
      </w:r>
      <w:r w:rsidR="00362C53" w:rsidRPr="00955467">
        <w:rPr>
          <w:rFonts w:ascii="Arial" w:hAnsi="Arial" w:cs="Arial"/>
          <w:color w:val="000000"/>
          <w:sz w:val="24"/>
          <w:szCs w:val="24"/>
          <w:shd w:val="clear" w:color="auto" w:fill="FFFFFF"/>
        </w:rPr>
        <w:t xml:space="preserve"> </w:t>
      </w:r>
      <w:r w:rsidR="00362C53">
        <w:rPr>
          <w:rFonts w:ascii="Arial" w:hAnsi="Arial" w:cs="Arial"/>
          <w:color w:val="000000"/>
          <w:sz w:val="24"/>
          <w:szCs w:val="24"/>
          <w:shd w:val="clear" w:color="auto" w:fill="FFFFFF"/>
        </w:rPr>
        <w:t>concentration</w:t>
      </w:r>
      <w:r w:rsidR="00955467" w:rsidRPr="00955467">
        <w:rPr>
          <w:rFonts w:ascii="Arial" w:hAnsi="Arial" w:cs="Arial"/>
          <w:color w:val="000000"/>
          <w:sz w:val="24"/>
          <w:szCs w:val="24"/>
          <w:shd w:val="clear" w:color="auto" w:fill="FFFFFF"/>
        </w:rPr>
        <w:t xml:space="preserve"> could not be adequately reduced with typical strategies to ventilate the car through air conditioning or opening </w:t>
      </w:r>
      <w:proofErr w:type="gramStart"/>
      <w:r w:rsidR="00955467" w:rsidRPr="00955467">
        <w:rPr>
          <w:rFonts w:ascii="Arial" w:hAnsi="Arial" w:cs="Arial"/>
          <w:color w:val="000000"/>
          <w:sz w:val="24"/>
          <w:szCs w:val="24"/>
          <w:shd w:val="clear" w:color="auto" w:fill="FFFFFF"/>
        </w:rPr>
        <w:t>windows(</w:t>
      </w:r>
      <w:proofErr w:type="gramEnd"/>
      <w:r w:rsidR="00955467" w:rsidRPr="00955467">
        <w:rPr>
          <w:rFonts w:ascii="Arial" w:hAnsi="Arial" w:cs="Arial"/>
          <w:color w:val="000000"/>
          <w:sz w:val="24"/>
          <w:szCs w:val="24"/>
          <w:shd w:val="clear" w:color="auto" w:fill="FFFFFF"/>
        </w:rPr>
        <w:t>4</w:t>
      </w:r>
      <w:r w:rsidR="00D60C5C">
        <w:rPr>
          <w:rFonts w:ascii="Arial" w:hAnsi="Arial" w:cs="Arial"/>
          <w:color w:val="000000"/>
          <w:sz w:val="24"/>
          <w:szCs w:val="24"/>
          <w:shd w:val="clear" w:color="auto" w:fill="FFFFFF"/>
        </w:rPr>
        <w:t>,6</w:t>
      </w:r>
      <w:r w:rsidR="00955467" w:rsidRPr="00955467">
        <w:rPr>
          <w:rFonts w:ascii="Arial" w:hAnsi="Arial" w:cs="Arial"/>
          <w:color w:val="000000"/>
          <w:sz w:val="24"/>
          <w:szCs w:val="24"/>
          <w:shd w:val="clear" w:color="auto" w:fill="FFFFFF"/>
        </w:rPr>
        <w:t>)</w:t>
      </w:r>
      <w:r w:rsidRPr="00697B76">
        <w:rPr>
          <w:rFonts w:ascii="Arial" w:hAnsi="Arial" w:cs="Arial"/>
          <w:color w:val="000000"/>
          <w:sz w:val="24"/>
          <w:szCs w:val="24"/>
          <w:shd w:val="clear" w:color="auto" w:fill="FFFFFF"/>
        </w:rPr>
        <w:t>.</w:t>
      </w:r>
      <w:r w:rsidR="005F2B9A" w:rsidRPr="00697B76">
        <w:rPr>
          <w:rFonts w:ascii="Arial" w:hAnsi="Arial" w:cs="Arial"/>
          <w:color w:val="000000"/>
          <w:sz w:val="24"/>
          <w:szCs w:val="24"/>
          <w:shd w:val="clear" w:color="auto" w:fill="FFFFFF"/>
        </w:rPr>
        <w:t xml:space="preserve"> </w:t>
      </w:r>
      <w:r w:rsidR="00C564DF" w:rsidRPr="00501228">
        <w:rPr>
          <w:rFonts w:ascii="Arial" w:hAnsi="Arial" w:cs="Arial"/>
          <w:color w:val="000000"/>
          <w:sz w:val="24"/>
          <w:szCs w:val="24"/>
          <w:shd w:val="clear" w:color="auto" w:fill="FFFFFF"/>
        </w:rPr>
        <w:t xml:space="preserve">In 2017, 1.2 million deaths were attributable to SHS exposure, with 63.822 being among those children aged </w:t>
      </w:r>
      <w:r w:rsidR="00E728AF">
        <w:rPr>
          <w:rFonts w:ascii="Arial" w:hAnsi="Arial" w:cs="Arial"/>
          <w:color w:val="000000"/>
          <w:sz w:val="24"/>
          <w:szCs w:val="24"/>
          <w:shd w:val="clear" w:color="auto" w:fill="FFFFFF"/>
        </w:rPr>
        <w:t>ten</w:t>
      </w:r>
      <w:r w:rsidR="00C564DF" w:rsidRPr="00501228">
        <w:rPr>
          <w:rFonts w:ascii="Arial" w:hAnsi="Arial" w:cs="Arial"/>
          <w:color w:val="000000"/>
          <w:sz w:val="24"/>
          <w:szCs w:val="24"/>
          <w:shd w:val="clear" w:color="auto" w:fill="FFFFFF"/>
        </w:rPr>
        <w:t xml:space="preserve"> or </w:t>
      </w:r>
      <w:proofErr w:type="gramStart"/>
      <w:r w:rsidR="00C564DF" w:rsidRPr="00501228">
        <w:rPr>
          <w:rFonts w:ascii="Arial" w:hAnsi="Arial" w:cs="Arial"/>
          <w:color w:val="000000"/>
          <w:sz w:val="24"/>
          <w:szCs w:val="24"/>
          <w:shd w:val="clear" w:color="auto" w:fill="FFFFFF"/>
        </w:rPr>
        <w:t>younger</w:t>
      </w:r>
      <w:r w:rsidR="00A76568" w:rsidRPr="00A76568">
        <w:rPr>
          <w:rFonts w:ascii="Arial" w:hAnsi="Arial" w:cs="Arial"/>
          <w:color w:val="000000"/>
          <w:sz w:val="24"/>
          <w:szCs w:val="24"/>
          <w:shd w:val="clear" w:color="auto" w:fill="FFFFFF"/>
          <w:lang w:val="en-US"/>
        </w:rPr>
        <w:t>(</w:t>
      </w:r>
      <w:proofErr w:type="gramEnd"/>
      <w:r w:rsidR="00A76568" w:rsidRPr="00A76568">
        <w:rPr>
          <w:rFonts w:ascii="Arial" w:hAnsi="Arial" w:cs="Arial"/>
          <w:color w:val="000000"/>
          <w:sz w:val="24"/>
          <w:szCs w:val="24"/>
          <w:shd w:val="clear" w:color="auto" w:fill="FFFFFF"/>
          <w:lang w:val="en-US"/>
        </w:rPr>
        <w:t>7)</w:t>
      </w:r>
      <w:r w:rsidR="006E32B4" w:rsidRPr="00697B76">
        <w:rPr>
          <w:rFonts w:ascii="Arial" w:hAnsi="Arial" w:cs="Arial"/>
          <w:color w:val="000000"/>
          <w:sz w:val="24"/>
          <w:szCs w:val="24"/>
          <w:shd w:val="clear" w:color="auto" w:fill="FFFFFF"/>
        </w:rPr>
        <w:t>.</w:t>
      </w:r>
      <w:r w:rsidR="003011DC" w:rsidRPr="00697B76">
        <w:rPr>
          <w:rFonts w:ascii="Arial" w:hAnsi="Arial" w:cs="Arial"/>
          <w:color w:val="000000"/>
          <w:sz w:val="24"/>
          <w:szCs w:val="24"/>
          <w:shd w:val="clear" w:color="auto" w:fill="FFFFFF"/>
        </w:rPr>
        <w:t xml:space="preserve"> </w:t>
      </w:r>
      <w:r w:rsidRPr="00697B76">
        <w:rPr>
          <w:rFonts w:ascii="Arial" w:hAnsi="Arial" w:cs="Arial"/>
          <w:color w:val="000000"/>
          <w:sz w:val="24"/>
          <w:szCs w:val="24"/>
          <w:shd w:val="clear" w:color="auto" w:fill="FFFFFF"/>
        </w:rPr>
        <w:t>Although the implementation of smok</w:t>
      </w:r>
      <w:r w:rsidR="00F54DB1">
        <w:rPr>
          <w:rFonts w:ascii="Arial" w:hAnsi="Arial" w:cs="Arial"/>
          <w:color w:val="000000"/>
          <w:sz w:val="24"/>
          <w:szCs w:val="24"/>
          <w:shd w:val="clear" w:color="auto" w:fill="FFFFFF"/>
        </w:rPr>
        <w:t xml:space="preserve">e-free </w:t>
      </w:r>
      <w:r w:rsidRPr="00697B76">
        <w:rPr>
          <w:rFonts w:ascii="Arial" w:hAnsi="Arial" w:cs="Arial"/>
          <w:color w:val="000000"/>
          <w:sz w:val="24"/>
          <w:szCs w:val="24"/>
          <w:shd w:val="clear" w:color="auto" w:fill="FFFFFF"/>
        </w:rPr>
        <w:t>cars</w:t>
      </w:r>
      <w:r w:rsidR="00F54DB1">
        <w:rPr>
          <w:rFonts w:ascii="Arial" w:hAnsi="Arial" w:cs="Arial"/>
          <w:color w:val="000000"/>
          <w:sz w:val="24"/>
          <w:szCs w:val="24"/>
          <w:shd w:val="clear" w:color="auto" w:fill="FFFFFF"/>
        </w:rPr>
        <w:t xml:space="preserve"> legislation</w:t>
      </w:r>
      <w:r w:rsidRPr="00697B76">
        <w:rPr>
          <w:rFonts w:ascii="Arial" w:hAnsi="Arial" w:cs="Arial"/>
          <w:color w:val="000000"/>
          <w:sz w:val="24"/>
          <w:szCs w:val="24"/>
          <w:shd w:val="clear" w:color="auto" w:fill="FFFFFF"/>
        </w:rPr>
        <w:t xml:space="preserve"> </w:t>
      </w:r>
      <w:r w:rsidR="00BB7C55" w:rsidRPr="00697B76">
        <w:rPr>
          <w:rFonts w:ascii="Arial" w:hAnsi="Arial" w:cs="Arial"/>
          <w:color w:val="000000"/>
          <w:sz w:val="24"/>
          <w:szCs w:val="24"/>
          <w:shd w:val="clear" w:color="auto" w:fill="FFFFFF"/>
        </w:rPr>
        <w:t xml:space="preserve">in some jurisdictions </w:t>
      </w:r>
      <w:r w:rsidR="00047150" w:rsidRPr="00697B76">
        <w:rPr>
          <w:rFonts w:ascii="Arial" w:hAnsi="Arial" w:cs="Arial"/>
          <w:color w:val="000000"/>
          <w:sz w:val="24"/>
          <w:szCs w:val="24"/>
          <w:shd w:val="clear" w:color="auto" w:fill="FFFFFF"/>
        </w:rPr>
        <w:t>has been associated with a drastic decrease in exposure to SHS</w:t>
      </w:r>
      <w:r w:rsidR="004708DF" w:rsidRPr="004708DF">
        <w:rPr>
          <w:rFonts w:ascii="Arial" w:hAnsi="Arial" w:cs="Arial"/>
          <w:noProof/>
          <w:color w:val="000000"/>
          <w:sz w:val="24"/>
          <w:szCs w:val="24"/>
          <w:shd w:val="clear" w:color="auto" w:fill="FFFFFF"/>
        </w:rPr>
        <w:t>(8)</w:t>
      </w:r>
      <w:r w:rsidR="00047150" w:rsidRPr="00697B76">
        <w:rPr>
          <w:rFonts w:ascii="Arial" w:hAnsi="Arial" w:cs="Arial"/>
          <w:color w:val="000000"/>
          <w:sz w:val="24"/>
          <w:szCs w:val="24"/>
          <w:shd w:val="clear" w:color="auto" w:fill="FFFFFF"/>
        </w:rPr>
        <w:t xml:space="preserve">, there is currently no comprehensive legislation to protect </w:t>
      </w:r>
      <w:proofErr w:type="spellStart"/>
      <w:r w:rsidR="00047150" w:rsidRPr="00697B76">
        <w:rPr>
          <w:rFonts w:ascii="Arial" w:hAnsi="Arial" w:cs="Arial"/>
          <w:color w:val="000000"/>
          <w:sz w:val="24"/>
          <w:szCs w:val="24"/>
          <w:shd w:val="clear" w:color="auto" w:fill="FFFFFF"/>
        </w:rPr>
        <w:t>nonsmokers</w:t>
      </w:r>
      <w:proofErr w:type="spellEnd"/>
      <w:r w:rsidR="00047150" w:rsidRPr="00697B76">
        <w:rPr>
          <w:rFonts w:ascii="Arial" w:hAnsi="Arial" w:cs="Arial"/>
          <w:color w:val="000000"/>
          <w:sz w:val="24"/>
          <w:szCs w:val="24"/>
          <w:shd w:val="clear" w:color="auto" w:fill="FFFFFF"/>
        </w:rPr>
        <w:t xml:space="preserve"> in </w:t>
      </w:r>
      <w:r w:rsidR="00835421" w:rsidRPr="00697B76">
        <w:rPr>
          <w:rFonts w:ascii="Arial" w:hAnsi="Arial" w:cs="Arial"/>
          <w:color w:val="000000"/>
          <w:sz w:val="24"/>
          <w:szCs w:val="24"/>
          <w:shd w:val="clear" w:color="auto" w:fill="FFFFFF"/>
        </w:rPr>
        <w:t xml:space="preserve">private </w:t>
      </w:r>
      <w:r w:rsidR="00047150" w:rsidRPr="00697B76">
        <w:rPr>
          <w:rFonts w:ascii="Arial" w:hAnsi="Arial" w:cs="Arial"/>
          <w:color w:val="000000"/>
          <w:sz w:val="24"/>
          <w:szCs w:val="24"/>
          <w:shd w:val="clear" w:color="auto" w:fill="FFFFFF"/>
        </w:rPr>
        <w:t xml:space="preserve">cars </w:t>
      </w:r>
      <w:r w:rsidR="001A2FF5" w:rsidRPr="00697B76">
        <w:rPr>
          <w:rFonts w:ascii="Arial" w:hAnsi="Arial" w:cs="Arial"/>
          <w:color w:val="000000"/>
          <w:sz w:val="24"/>
          <w:szCs w:val="24"/>
          <w:shd w:val="clear" w:color="auto" w:fill="FFFFFF"/>
        </w:rPr>
        <w:t xml:space="preserve">at </w:t>
      </w:r>
      <w:r w:rsidR="00047150" w:rsidRPr="00697B76">
        <w:rPr>
          <w:rFonts w:ascii="Arial" w:hAnsi="Arial" w:cs="Arial"/>
          <w:color w:val="000000"/>
          <w:sz w:val="24"/>
          <w:szCs w:val="24"/>
          <w:shd w:val="clear" w:color="auto" w:fill="FFFFFF"/>
        </w:rPr>
        <w:t>the European Union</w:t>
      </w:r>
      <w:r w:rsidR="00835421" w:rsidRPr="00697B76">
        <w:rPr>
          <w:rFonts w:ascii="Arial" w:hAnsi="Arial" w:cs="Arial"/>
          <w:color w:val="000000"/>
          <w:sz w:val="24"/>
          <w:szCs w:val="24"/>
          <w:shd w:val="clear" w:color="auto" w:fill="FFFFFF"/>
        </w:rPr>
        <w:t xml:space="preserve"> (EU)</w:t>
      </w:r>
      <w:r w:rsidR="001A2FF5" w:rsidRPr="00697B76">
        <w:rPr>
          <w:rFonts w:ascii="Arial" w:hAnsi="Arial" w:cs="Arial"/>
          <w:color w:val="000000"/>
          <w:sz w:val="24"/>
          <w:szCs w:val="24"/>
          <w:shd w:val="clear" w:color="auto" w:fill="FFFFFF"/>
        </w:rPr>
        <w:t xml:space="preserve"> level</w:t>
      </w:r>
      <w:r w:rsidR="003E5064" w:rsidRPr="00697B76">
        <w:rPr>
          <w:rFonts w:ascii="Arial" w:hAnsi="Arial" w:cs="Arial"/>
          <w:color w:val="000000"/>
          <w:sz w:val="24"/>
          <w:szCs w:val="24"/>
          <w:shd w:val="clear" w:color="auto" w:fill="FFFFFF"/>
        </w:rPr>
        <w:t>, apart from isolate</w:t>
      </w:r>
      <w:r w:rsidR="00360B5C" w:rsidRPr="00697B76">
        <w:rPr>
          <w:rFonts w:ascii="Arial" w:hAnsi="Arial" w:cs="Arial"/>
          <w:color w:val="000000"/>
          <w:sz w:val="24"/>
          <w:szCs w:val="24"/>
          <w:shd w:val="clear" w:color="auto" w:fill="FFFFFF"/>
        </w:rPr>
        <w:t>d</w:t>
      </w:r>
      <w:r w:rsidR="003E5064" w:rsidRPr="00697B76">
        <w:rPr>
          <w:rFonts w:ascii="Arial" w:hAnsi="Arial" w:cs="Arial"/>
          <w:color w:val="000000"/>
          <w:sz w:val="24"/>
          <w:szCs w:val="24"/>
          <w:shd w:val="clear" w:color="auto" w:fill="FFFFFF"/>
        </w:rPr>
        <w:t xml:space="preserve"> initiatives</w:t>
      </w:r>
      <w:r w:rsidR="008B2BE5">
        <w:rPr>
          <w:rFonts w:ascii="Arial" w:hAnsi="Arial" w:cs="Arial"/>
          <w:color w:val="000000"/>
          <w:sz w:val="24"/>
          <w:szCs w:val="24"/>
          <w:shd w:val="clear" w:color="auto" w:fill="FFFFFF"/>
        </w:rPr>
        <w:t>,</w:t>
      </w:r>
      <w:r w:rsidR="003E5064" w:rsidRPr="00697B76">
        <w:rPr>
          <w:rFonts w:ascii="Arial" w:hAnsi="Arial" w:cs="Arial"/>
          <w:color w:val="000000"/>
          <w:sz w:val="24"/>
          <w:szCs w:val="24"/>
          <w:shd w:val="clear" w:color="auto" w:fill="FFFFFF"/>
        </w:rPr>
        <w:t xml:space="preserve"> </w:t>
      </w:r>
      <w:r w:rsidR="00C7046D">
        <w:rPr>
          <w:rFonts w:ascii="Arial" w:hAnsi="Arial" w:cs="Arial"/>
          <w:color w:val="000000"/>
          <w:sz w:val="24"/>
          <w:szCs w:val="24"/>
          <w:shd w:val="clear" w:color="auto" w:fill="FFFFFF"/>
        </w:rPr>
        <w:t>for example</w:t>
      </w:r>
      <w:r w:rsidR="00E728AF">
        <w:rPr>
          <w:rFonts w:ascii="Arial" w:hAnsi="Arial" w:cs="Arial"/>
          <w:color w:val="000000"/>
          <w:sz w:val="24"/>
          <w:szCs w:val="24"/>
          <w:shd w:val="clear" w:color="auto" w:fill="FFFFFF"/>
        </w:rPr>
        <w:t>,</w:t>
      </w:r>
      <w:r w:rsidR="00321680">
        <w:rPr>
          <w:rFonts w:ascii="Arial" w:hAnsi="Arial" w:cs="Arial"/>
          <w:color w:val="000000"/>
          <w:sz w:val="24"/>
          <w:szCs w:val="24"/>
          <w:shd w:val="clear" w:color="auto" w:fill="FFFFFF"/>
        </w:rPr>
        <w:t xml:space="preserve"> the ones</w:t>
      </w:r>
      <w:r w:rsidR="00C7046D">
        <w:rPr>
          <w:rFonts w:ascii="Arial" w:hAnsi="Arial" w:cs="Arial"/>
          <w:color w:val="000000"/>
          <w:sz w:val="24"/>
          <w:szCs w:val="24"/>
          <w:shd w:val="clear" w:color="auto" w:fill="FFFFFF"/>
        </w:rPr>
        <w:t xml:space="preserve"> </w:t>
      </w:r>
      <w:r w:rsidR="00000E89" w:rsidRPr="00697B76">
        <w:rPr>
          <w:rFonts w:ascii="Arial" w:hAnsi="Arial" w:cs="Arial"/>
          <w:color w:val="000000"/>
          <w:sz w:val="24"/>
          <w:szCs w:val="24"/>
          <w:shd w:val="clear" w:color="auto" w:fill="FFFFFF"/>
        </w:rPr>
        <w:t>in</w:t>
      </w:r>
      <w:r w:rsidR="00340D69" w:rsidRPr="00697B76">
        <w:rPr>
          <w:rFonts w:ascii="Arial" w:hAnsi="Arial" w:cs="Arial"/>
          <w:color w:val="000000"/>
          <w:sz w:val="24"/>
          <w:szCs w:val="24"/>
          <w:shd w:val="clear" w:color="auto" w:fill="FFFFFF"/>
        </w:rPr>
        <w:t xml:space="preserve"> the</w:t>
      </w:r>
      <w:r w:rsidR="00000E89" w:rsidRPr="00697B76">
        <w:rPr>
          <w:rFonts w:ascii="Arial" w:hAnsi="Arial" w:cs="Arial"/>
          <w:color w:val="000000"/>
          <w:sz w:val="24"/>
          <w:szCs w:val="24"/>
          <w:shd w:val="clear" w:color="auto" w:fill="FFFFFF"/>
        </w:rPr>
        <w:t xml:space="preserve"> United Kingdom</w:t>
      </w:r>
      <w:r w:rsidR="004708DF" w:rsidRPr="004708DF">
        <w:rPr>
          <w:rFonts w:ascii="Arial" w:hAnsi="Arial" w:cs="Arial"/>
          <w:noProof/>
          <w:color w:val="000000"/>
          <w:sz w:val="24"/>
          <w:szCs w:val="24"/>
          <w:shd w:val="clear" w:color="auto" w:fill="FFFFFF"/>
        </w:rPr>
        <w:t>(</w:t>
      </w:r>
      <w:r w:rsidR="004A5C4F">
        <w:rPr>
          <w:rFonts w:ascii="Arial" w:hAnsi="Arial" w:cs="Arial"/>
          <w:noProof/>
          <w:color w:val="000000"/>
          <w:sz w:val="24"/>
          <w:szCs w:val="24"/>
          <w:shd w:val="clear" w:color="auto" w:fill="FFFFFF"/>
        </w:rPr>
        <w:t xml:space="preserve">UK, </w:t>
      </w:r>
      <w:r w:rsidR="004708DF" w:rsidRPr="004708DF">
        <w:rPr>
          <w:rFonts w:ascii="Arial" w:hAnsi="Arial" w:cs="Arial"/>
          <w:noProof/>
          <w:color w:val="000000"/>
          <w:sz w:val="24"/>
          <w:szCs w:val="24"/>
          <w:shd w:val="clear" w:color="auto" w:fill="FFFFFF"/>
        </w:rPr>
        <w:t>8)</w:t>
      </w:r>
      <w:r w:rsidR="00C2420F" w:rsidRPr="00697B76">
        <w:rPr>
          <w:rFonts w:ascii="Arial" w:hAnsi="Arial" w:cs="Arial"/>
          <w:color w:val="000000"/>
          <w:sz w:val="24"/>
          <w:szCs w:val="24"/>
          <w:shd w:val="clear" w:color="auto" w:fill="FFFFFF"/>
        </w:rPr>
        <w:t xml:space="preserve"> and</w:t>
      </w:r>
      <w:r w:rsidR="00A8213F" w:rsidRPr="00697B76">
        <w:rPr>
          <w:rFonts w:ascii="Arial" w:hAnsi="Arial" w:cs="Arial"/>
          <w:color w:val="000000"/>
          <w:sz w:val="24"/>
          <w:szCs w:val="24"/>
          <w:shd w:val="clear" w:color="auto" w:fill="FFFFFF"/>
        </w:rPr>
        <w:t xml:space="preserve"> Italy</w:t>
      </w:r>
      <w:r w:rsidR="004708DF" w:rsidRPr="004708DF">
        <w:rPr>
          <w:rFonts w:ascii="Arial" w:hAnsi="Arial" w:cs="Arial"/>
          <w:noProof/>
          <w:color w:val="000000"/>
          <w:sz w:val="24"/>
          <w:szCs w:val="24"/>
          <w:shd w:val="clear" w:color="auto" w:fill="FFFFFF"/>
        </w:rPr>
        <w:t>(9)</w:t>
      </w:r>
      <w:r w:rsidR="00C2420F" w:rsidRPr="00697B76">
        <w:rPr>
          <w:rFonts w:ascii="Arial" w:hAnsi="Arial" w:cs="Arial"/>
          <w:color w:val="000000"/>
          <w:sz w:val="24"/>
          <w:szCs w:val="24"/>
          <w:shd w:val="clear" w:color="auto" w:fill="FFFFFF"/>
        </w:rPr>
        <w:t>.</w:t>
      </w:r>
    </w:p>
    <w:p w14:paraId="7B26FF20" w14:textId="06394979" w:rsidR="00C7002A" w:rsidRPr="00697B76" w:rsidRDefault="00705AEC" w:rsidP="00341ECC">
      <w:pPr>
        <w:spacing w:line="480" w:lineRule="auto"/>
        <w:jc w:val="both"/>
        <w:rPr>
          <w:rFonts w:ascii="Arial" w:hAnsi="Arial" w:cs="Arial"/>
          <w:color w:val="000000"/>
          <w:sz w:val="24"/>
          <w:szCs w:val="24"/>
          <w:shd w:val="clear" w:color="auto" w:fill="FFFFFF"/>
        </w:rPr>
      </w:pPr>
      <w:r w:rsidRPr="00697B76">
        <w:rPr>
          <w:rFonts w:ascii="Arial" w:hAnsi="Arial" w:cs="Arial"/>
          <w:color w:val="000000"/>
          <w:sz w:val="24"/>
          <w:szCs w:val="24"/>
          <w:shd w:val="clear" w:color="auto" w:fill="FFFFFF"/>
        </w:rPr>
        <w:t>The</w:t>
      </w:r>
      <w:r w:rsidR="00740FB9" w:rsidRPr="00697B76">
        <w:rPr>
          <w:rFonts w:ascii="Arial" w:hAnsi="Arial" w:cs="Arial"/>
          <w:color w:val="000000"/>
          <w:sz w:val="24"/>
          <w:szCs w:val="24"/>
          <w:shd w:val="clear" w:color="auto" w:fill="FFFFFF"/>
        </w:rPr>
        <w:t xml:space="preserve"> successful implementation of</w:t>
      </w:r>
      <w:r w:rsidRPr="00697B76">
        <w:rPr>
          <w:rFonts w:ascii="Arial" w:hAnsi="Arial" w:cs="Arial"/>
          <w:color w:val="000000"/>
          <w:sz w:val="24"/>
          <w:szCs w:val="24"/>
          <w:shd w:val="clear" w:color="auto" w:fill="FFFFFF"/>
        </w:rPr>
        <w:t xml:space="preserve"> </w:t>
      </w:r>
      <w:r w:rsidR="000538F8" w:rsidRPr="00697B76">
        <w:rPr>
          <w:rFonts w:ascii="Arial" w:hAnsi="Arial" w:cs="Arial"/>
          <w:color w:val="000000"/>
          <w:sz w:val="24"/>
          <w:szCs w:val="24"/>
          <w:shd w:val="clear" w:color="auto" w:fill="FFFFFF"/>
        </w:rPr>
        <w:t>and compliance with</w:t>
      </w:r>
      <w:r w:rsidRPr="00697B76">
        <w:rPr>
          <w:rFonts w:ascii="Arial" w:hAnsi="Arial" w:cs="Arial"/>
          <w:color w:val="000000"/>
          <w:sz w:val="24"/>
          <w:szCs w:val="24"/>
          <w:shd w:val="clear" w:color="auto" w:fill="FFFFFF"/>
        </w:rPr>
        <w:t xml:space="preserve"> tobacco control policies </w:t>
      </w:r>
      <w:r w:rsidR="00BB7C55" w:rsidRPr="00697B76">
        <w:rPr>
          <w:rFonts w:ascii="Arial" w:hAnsi="Arial" w:cs="Arial"/>
          <w:color w:val="000000"/>
          <w:sz w:val="24"/>
          <w:szCs w:val="24"/>
          <w:shd w:val="clear" w:color="auto" w:fill="FFFFFF"/>
        </w:rPr>
        <w:t>may</w:t>
      </w:r>
      <w:r w:rsidRPr="00697B76">
        <w:rPr>
          <w:rFonts w:ascii="Arial" w:hAnsi="Arial" w:cs="Arial"/>
          <w:color w:val="000000"/>
          <w:sz w:val="24"/>
          <w:szCs w:val="24"/>
          <w:shd w:val="clear" w:color="auto" w:fill="FFFFFF"/>
        </w:rPr>
        <w:t xml:space="preserve"> be influence</w:t>
      </w:r>
      <w:r w:rsidR="00BB7C55" w:rsidRPr="00697B76">
        <w:rPr>
          <w:rFonts w:ascii="Arial" w:hAnsi="Arial" w:cs="Arial"/>
          <w:color w:val="000000"/>
          <w:sz w:val="24"/>
          <w:szCs w:val="24"/>
          <w:shd w:val="clear" w:color="auto" w:fill="FFFFFF"/>
        </w:rPr>
        <w:t>d</w:t>
      </w:r>
      <w:r w:rsidRPr="00697B76">
        <w:rPr>
          <w:rFonts w:ascii="Arial" w:hAnsi="Arial" w:cs="Arial"/>
          <w:color w:val="000000"/>
          <w:sz w:val="24"/>
          <w:szCs w:val="24"/>
          <w:shd w:val="clear" w:color="auto" w:fill="FFFFFF"/>
        </w:rPr>
        <w:t xml:space="preserve"> by the</w:t>
      </w:r>
      <w:r w:rsidR="00997F50" w:rsidRPr="00697B76">
        <w:rPr>
          <w:rFonts w:ascii="Arial" w:hAnsi="Arial" w:cs="Arial"/>
          <w:color w:val="000000"/>
          <w:sz w:val="24"/>
          <w:szCs w:val="24"/>
          <w:shd w:val="clear" w:color="auto" w:fill="FFFFFF"/>
        </w:rPr>
        <w:t>ir</w:t>
      </w:r>
      <w:r w:rsidR="00740FB9" w:rsidRPr="00697B76">
        <w:rPr>
          <w:rFonts w:ascii="Arial" w:hAnsi="Arial" w:cs="Arial"/>
          <w:color w:val="000000"/>
          <w:sz w:val="24"/>
          <w:szCs w:val="24"/>
          <w:shd w:val="clear" w:color="auto" w:fill="FFFFFF"/>
        </w:rPr>
        <w:t xml:space="preserve"> le</w:t>
      </w:r>
      <w:r w:rsidR="00997F50" w:rsidRPr="00697B76">
        <w:rPr>
          <w:rFonts w:ascii="Arial" w:hAnsi="Arial" w:cs="Arial"/>
          <w:color w:val="000000"/>
          <w:sz w:val="24"/>
          <w:szCs w:val="24"/>
          <w:shd w:val="clear" w:color="auto" w:fill="FFFFFF"/>
        </w:rPr>
        <w:t>vel of support</w:t>
      </w:r>
      <w:r w:rsidR="00740FB9" w:rsidRPr="00697B76">
        <w:rPr>
          <w:rFonts w:ascii="Arial" w:hAnsi="Arial" w:cs="Arial"/>
          <w:color w:val="000000"/>
          <w:sz w:val="24"/>
          <w:szCs w:val="24"/>
          <w:shd w:val="clear" w:color="auto" w:fill="FFFFFF"/>
        </w:rPr>
        <w:t xml:space="preserve"> among</w:t>
      </w:r>
      <w:r w:rsidRPr="00697B76">
        <w:rPr>
          <w:rFonts w:ascii="Arial" w:hAnsi="Arial" w:cs="Arial"/>
          <w:color w:val="000000"/>
          <w:sz w:val="24"/>
          <w:szCs w:val="24"/>
          <w:shd w:val="clear" w:color="auto" w:fill="FFFFFF"/>
        </w:rPr>
        <w:t xml:space="preserve"> </w:t>
      </w:r>
      <w:proofErr w:type="gramStart"/>
      <w:r w:rsidR="00B50EF0" w:rsidRPr="00697B76">
        <w:rPr>
          <w:rFonts w:ascii="Arial" w:hAnsi="Arial" w:cs="Arial"/>
          <w:color w:val="000000"/>
          <w:sz w:val="24"/>
          <w:szCs w:val="24"/>
          <w:shd w:val="clear" w:color="auto" w:fill="FFFFFF"/>
        </w:rPr>
        <w:t>smokers</w:t>
      </w:r>
      <w:r w:rsidR="004708DF" w:rsidRPr="004708DF">
        <w:rPr>
          <w:rFonts w:ascii="Arial" w:hAnsi="Arial" w:cs="Arial"/>
          <w:noProof/>
          <w:color w:val="000000"/>
          <w:sz w:val="24"/>
          <w:szCs w:val="24"/>
          <w:shd w:val="clear" w:color="auto" w:fill="FFFFFF"/>
        </w:rPr>
        <w:t>(</w:t>
      </w:r>
      <w:proofErr w:type="gramEnd"/>
      <w:r w:rsidR="004708DF" w:rsidRPr="004708DF">
        <w:rPr>
          <w:rFonts w:ascii="Arial" w:hAnsi="Arial" w:cs="Arial"/>
          <w:noProof/>
          <w:color w:val="000000"/>
          <w:sz w:val="24"/>
          <w:szCs w:val="24"/>
          <w:shd w:val="clear" w:color="auto" w:fill="FFFFFF"/>
        </w:rPr>
        <w:t>10)</w:t>
      </w:r>
      <w:r w:rsidR="00000E89" w:rsidRPr="00697B76">
        <w:rPr>
          <w:rFonts w:ascii="Arial" w:hAnsi="Arial" w:cs="Arial"/>
          <w:color w:val="000000"/>
          <w:sz w:val="24"/>
          <w:szCs w:val="24"/>
          <w:shd w:val="clear" w:color="auto" w:fill="FFFFFF"/>
        </w:rPr>
        <w:t xml:space="preserve">. </w:t>
      </w:r>
      <w:r w:rsidR="007C68F2" w:rsidRPr="007C68F2">
        <w:rPr>
          <w:rFonts w:ascii="Arial" w:hAnsi="Arial" w:cs="Arial"/>
          <w:color w:val="323130"/>
          <w:sz w:val="24"/>
          <w:szCs w:val="24"/>
        </w:rPr>
        <w:t xml:space="preserve">Specifically, the level of support </w:t>
      </w:r>
      <w:r w:rsidR="00015B75">
        <w:rPr>
          <w:rFonts w:ascii="Arial" w:hAnsi="Arial" w:cs="Arial"/>
          <w:color w:val="323130"/>
          <w:sz w:val="24"/>
          <w:szCs w:val="24"/>
        </w:rPr>
        <w:t>for</w:t>
      </w:r>
      <w:r w:rsidR="007C68F2" w:rsidRPr="007C68F2">
        <w:rPr>
          <w:rFonts w:ascii="Arial" w:hAnsi="Arial" w:cs="Arial"/>
          <w:color w:val="323130"/>
          <w:sz w:val="24"/>
          <w:szCs w:val="24"/>
        </w:rPr>
        <w:t xml:space="preserve"> smok</w:t>
      </w:r>
      <w:r w:rsidR="00F54DB1">
        <w:rPr>
          <w:rFonts w:ascii="Arial" w:hAnsi="Arial" w:cs="Arial"/>
          <w:color w:val="323130"/>
          <w:sz w:val="24"/>
          <w:szCs w:val="24"/>
        </w:rPr>
        <w:t>e-free</w:t>
      </w:r>
      <w:r w:rsidR="007C68F2" w:rsidRPr="007C68F2">
        <w:rPr>
          <w:rFonts w:ascii="Arial" w:hAnsi="Arial" w:cs="Arial"/>
          <w:color w:val="323130"/>
          <w:sz w:val="24"/>
          <w:szCs w:val="24"/>
        </w:rPr>
        <w:t xml:space="preserve"> cars</w:t>
      </w:r>
      <w:r w:rsidR="00F54DB1">
        <w:rPr>
          <w:rFonts w:ascii="Arial" w:hAnsi="Arial" w:cs="Arial"/>
          <w:color w:val="323130"/>
          <w:sz w:val="24"/>
          <w:szCs w:val="24"/>
        </w:rPr>
        <w:t xml:space="preserve"> legislation</w:t>
      </w:r>
      <w:r w:rsidR="007C68F2" w:rsidRPr="007C68F2">
        <w:rPr>
          <w:rFonts w:ascii="Arial" w:hAnsi="Arial" w:cs="Arial"/>
          <w:color w:val="323130"/>
          <w:sz w:val="24"/>
          <w:szCs w:val="24"/>
        </w:rPr>
        <w:t xml:space="preserve"> among smokers may be an important indicator of </w:t>
      </w:r>
      <w:r w:rsidR="00E728AF">
        <w:rPr>
          <w:rFonts w:ascii="Arial" w:hAnsi="Arial" w:cs="Arial"/>
          <w:color w:val="323130"/>
          <w:sz w:val="24"/>
          <w:szCs w:val="24"/>
        </w:rPr>
        <w:t xml:space="preserve">the </w:t>
      </w:r>
      <w:r w:rsidR="007C68F2" w:rsidRPr="007C68F2">
        <w:rPr>
          <w:rFonts w:ascii="Arial" w:hAnsi="Arial" w:cs="Arial"/>
          <w:color w:val="323130"/>
          <w:sz w:val="24"/>
          <w:szCs w:val="24"/>
        </w:rPr>
        <w:t>future level of adherence to such regulations. Thus, the objective of this study is</w:t>
      </w:r>
      <w:r w:rsidR="007C68F2" w:rsidRPr="00697B76">
        <w:rPr>
          <w:rFonts w:ascii="Arial" w:hAnsi="Arial" w:cs="Arial"/>
          <w:color w:val="000000"/>
          <w:sz w:val="24"/>
          <w:szCs w:val="24"/>
          <w:shd w:val="clear" w:color="auto" w:fill="FFFFFF"/>
        </w:rPr>
        <w:t xml:space="preserve"> </w:t>
      </w:r>
      <w:r w:rsidR="00F7493D" w:rsidRPr="00697B76">
        <w:rPr>
          <w:rFonts w:ascii="Arial" w:hAnsi="Arial" w:cs="Arial"/>
          <w:color w:val="000000"/>
          <w:sz w:val="24"/>
          <w:szCs w:val="24"/>
          <w:shd w:val="clear" w:color="auto" w:fill="FFFFFF"/>
        </w:rPr>
        <w:t xml:space="preserve">to </w:t>
      </w:r>
      <w:r w:rsidRPr="00697B76">
        <w:rPr>
          <w:rFonts w:ascii="Arial" w:hAnsi="Arial" w:cs="Arial"/>
          <w:color w:val="000000"/>
          <w:sz w:val="24"/>
          <w:szCs w:val="24"/>
          <w:shd w:val="clear" w:color="auto" w:fill="FFFFFF"/>
        </w:rPr>
        <w:t>assess the support</w:t>
      </w:r>
      <w:r w:rsidR="00F7493D" w:rsidRPr="00697B76">
        <w:rPr>
          <w:rFonts w:ascii="Arial" w:hAnsi="Arial" w:cs="Arial"/>
          <w:color w:val="000000"/>
          <w:sz w:val="24"/>
          <w:szCs w:val="24"/>
          <w:shd w:val="clear" w:color="auto" w:fill="FFFFFF"/>
        </w:rPr>
        <w:t xml:space="preserve"> for </w:t>
      </w:r>
      <w:r w:rsidR="00740FB9" w:rsidRPr="00697B76">
        <w:rPr>
          <w:rFonts w:ascii="Arial" w:hAnsi="Arial" w:cs="Arial"/>
          <w:color w:val="000000"/>
          <w:sz w:val="24"/>
          <w:szCs w:val="24"/>
          <w:shd w:val="clear" w:color="auto" w:fill="FFFFFF"/>
        </w:rPr>
        <w:t>smok</w:t>
      </w:r>
      <w:r w:rsidR="00F54DB1">
        <w:rPr>
          <w:rFonts w:ascii="Arial" w:hAnsi="Arial" w:cs="Arial"/>
          <w:color w:val="000000"/>
          <w:sz w:val="24"/>
          <w:szCs w:val="24"/>
          <w:shd w:val="clear" w:color="auto" w:fill="FFFFFF"/>
        </w:rPr>
        <w:t>e-free</w:t>
      </w:r>
      <w:r w:rsidR="00740FB9" w:rsidRPr="00697B76">
        <w:rPr>
          <w:rFonts w:ascii="Arial" w:hAnsi="Arial" w:cs="Arial"/>
          <w:color w:val="000000"/>
          <w:sz w:val="24"/>
          <w:szCs w:val="24"/>
          <w:shd w:val="clear" w:color="auto" w:fill="FFFFFF"/>
        </w:rPr>
        <w:t xml:space="preserve"> </w:t>
      </w:r>
      <w:r w:rsidR="00835421" w:rsidRPr="00697B76">
        <w:rPr>
          <w:rFonts w:ascii="Arial" w:hAnsi="Arial" w:cs="Arial"/>
          <w:color w:val="000000"/>
          <w:sz w:val="24"/>
          <w:szCs w:val="24"/>
          <w:shd w:val="clear" w:color="auto" w:fill="FFFFFF"/>
        </w:rPr>
        <w:t xml:space="preserve">private </w:t>
      </w:r>
      <w:r w:rsidR="00740FB9" w:rsidRPr="00697B76">
        <w:rPr>
          <w:rFonts w:ascii="Arial" w:hAnsi="Arial" w:cs="Arial"/>
          <w:color w:val="000000"/>
          <w:sz w:val="24"/>
          <w:szCs w:val="24"/>
          <w:shd w:val="clear" w:color="auto" w:fill="FFFFFF"/>
        </w:rPr>
        <w:t>cars</w:t>
      </w:r>
      <w:r w:rsidR="00F54DB1">
        <w:rPr>
          <w:rFonts w:ascii="Arial" w:hAnsi="Arial" w:cs="Arial"/>
          <w:color w:val="000000"/>
          <w:sz w:val="24"/>
          <w:szCs w:val="24"/>
          <w:shd w:val="clear" w:color="auto" w:fill="FFFFFF"/>
        </w:rPr>
        <w:t xml:space="preserve"> legislation</w:t>
      </w:r>
      <w:r w:rsidR="00900BCE" w:rsidRPr="00697B76">
        <w:rPr>
          <w:rFonts w:ascii="Arial" w:hAnsi="Arial" w:cs="Arial"/>
          <w:color w:val="000000"/>
          <w:sz w:val="24"/>
          <w:szCs w:val="24"/>
          <w:shd w:val="clear" w:color="auto" w:fill="FFFFFF"/>
        </w:rPr>
        <w:t xml:space="preserve"> </w:t>
      </w:r>
      <w:r w:rsidR="000538F8" w:rsidRPr="00697B76">
        <w:rPr>
          <w:rFonts w:ascii="Arial" w:hAnsi="Arial" w:cs="Arial"/>
          <w:color w:val="000000"/>
          <w:sz w:val="24"/>
          <w:szCs w:val="24"/>
          <w:shd w:val="clear" w:color="auto" w:fill="FFFFFF"/>
        </w:rPr>
        <w:t>among a</w:t>
      </w:r>
      <w:r w:rsidR="00EB4B88">
        <w:rPr>
          <w:rFonts w:ascii="Arial" w:hAnsi="Arial" w:cs="Arial"/>
          <w:color w:val="000000"/>
          <w:sz w:val="24"/>
          <w:szCs w:val="24"/>
          <w:shd w:val="clear" w:color="auto" w:fill="FFFFFF"/>
        </w:rPr>
        <w:t xml:space="preserve"> cohort of </w:t>
      </w:r>
      <w:r w:rsidR="00321680">
        <w:rPr>
          <w:rFonts w:ascii="Arial" w:hAnsi="Arial" w:cs="Arial"/>
          <w:color w:val="000000"/>
          <w:sz w:val="24"/>
          <w:szCs w:val="24"/>
          <w:shd w:val="clear" w:color="auto" w:fill="FFFFFF"/>
        </w:rPr>
        <w:t xml:space="preserve">European </w:t>
      </w:r>
      <w:r w:rsidR="00EB4B88">
        <w:rPr>
          <w:rFonts w:ascii="Arial" w:hAnsi="Arial" w:cs="Arial"/>
          <w:color w:val="000000"/>
          <w:sz w:val="24"/>
          <w:szCs w:val="24"/>
          <w:shd w:val="clear" w:color="auto" w:fill="FFFFFF"/>
        </w:rPr>
        <w:t>smokers assessed in 2016 and followed-up</w:t>
      </w:r>
      <w:r w:rsidR="00152C0F">
        <w:rPr>
          <w:rFonts w:ascii="Arial" w:hAnsi="Arial" w:cs="Arial"/>
          <w:color w:val="000000"/>
          <w:sz w:val="24"/>
          <w:szCs w:val="24"/>
          <w:shd w:val="clear" w:color="auto" w:fill="FFFFFF"/>
        </w:rPr>
        <w:t xml:space="preserve"> in 2018</w:t>
      </w:r>
      <w:r w:rsidR="00EB4B88">
        <w:rPr>
          <w:rFonts w:ascii="Arial" w:hAnsi="Arial" w:cs="Arial"/>
          <w:color w:val="000000"/>
          <w:sz w:val="24"/>
          <w:szCs w:val="24"/>
          <w:shd w:val="clear" w:color="auto" w:fill="FFFFFF"/>
        </w:rPr>
        <w:t xml:space="preserve">. </w:t>
      </w:r>
    </w:p>
    <w:p w14:paraId="22165BCC" w14:textId="77777777" w:rsidR="00705AEC" w:rsidRDefault="00705AEC" w:rsidP="004448D7">
      <w:pPr>
        <w:jc w:val="both"/>
        <w:rPr>
          <w:rFonts w:ascii="Arial" w:hAnsi="Arial" w:cs="Arial"/>
          <w:color w:val="000000"/>
          <w:sz w:val="24"/>
          <w:szCs w:val="24"/>
          <w:shd w:val="clear" w:color="auto" w:fill="FFFFFF"/>
        </w:rPr>
      </w:pPr>
    </w:p>
    <w:p w14:paraId="4ECC6D9C" w14:textId="77777777" w:rsidR="00705AEC" w:rsidRDefault="00705AEC" w:rsidP="004448D7">
      <w:pPr>
        <w:jc w:val="both"/>
        <w:rPr>
          <w:rFonts w:ascii="Arial" w:hAnsi="Arial" w:cs="Arial"/>
          <w:color w:val="000000"/>
          <w:sz w:val="24"/>
          <w:szCs w:val="24"/>
          <w:shd w:val="clear" w:color="auto" w:fill="FFFFFF"/>
        </w:rPr>
        <w:sectPr w:rsidR="00705AEC" w:rsidSect="00032BBB">
          <w:pgSz w:w="11906" w:h="16838"/>
          <w:pgMar w:top="1418" w:right="1418" w:bottom="1418" w:left="1418" w:header="709" w:footer="709" w:gutter="0"/>
          <w:cols w:space="708"/>
          <w:docGrid w:linePitch="360"/>
        </w:sectPr>
      </w:pPr>
    </w:p>
    <w:p w14:paraId="1395E4F9" w14:textId="77777777" w:rsidR="004448D7" w:rsidRDefault="00705AEC" w:rsidP="00341ECC">
      <w:pPr>
        <w:spacing w:line="480" w:lineRule="auto"/>
        <w:jc w:val="both"/>
        <w:rPr>
          <w:rFonts w:ascii="Arial" w:hAnsi="Arial" w:cs="Arial"/>
          <w:b/>
          <w:color w:val="000000"/>
          <w:sz w:val="24"/>
          <w:szCs w:val="24"/>
          <w:shd w:val="clear" w:color="auto" w:fill="FFFFFF"/>
        </w:rPr>
      </w:pPr>
      <w:r w:rsidRPr="00705AEC">
        <w:rPr>
          <w:rFonts w:ascii="Arial" w:hAnsi="Arial" w:cs="Arial"/>
          <w:b/>
          <w:color w:val="000000"/>
          <w:sz w:val="24"/>
          <w:szCs w:val="24"/>
          <w:shd w:val="clear" w:color="auto" w:fill="FFFFFF"/>
        </w:rPr>
        <w:lastRenderedPageBreak/>
        <w:t>METHODS</w:t>
      </w:r>
    </w:p>
    <w:p w14:paraId="43D5977A" w14:textId="57716B5E" w:rsidR="00D624F5" w:rsidRPr="00205BC9" w:rsidRDefault="00D624F5" w:rsidP="00341ECC">
      <w:pPr>
        <w:spacing w:line="480" w:lineRule="auto"/>
        <w:jc w:val="both"/>
        <w:rPr>
          <w:rFonts w:ascii="Arial" w:hAnsi="Arial" w:cs="Arial"/>
          <w:i/>
          <w:color w:val="000000"/>
          <w:sz w:val="24"/>
          <w:szCs w:val="24"/>
          <w:shd w:val="clear" w:color="auto" w:fill="FFFFFF"/>
        </w:rPr>
      </w:pPr>
      <w:r w:rsidRPr="00205BC9">
        <w:rPr>
          <w:rFonts w:ascii="Arial" w:hAnsi="Arial" w:cs="Arial"/>
          <w:i/>
          <w:color w:val="000000"/>
          <w:sz w:val="24"/>
          <w:szCs w:val="24"/>
          <w:shd w:val="clear" w:color="auto" w:fill="FFFFFF"/>
        </w:rPr>
        <w:t xml:space="preserve">Study design </w:t>
      </w:r>
    </w:p>
    <w:p w14:paraId="787DDC20" w14:textId="16FF62D5" w:rsidR="00705AEC" w:rsidRDefault="00705AEC" w:rsidP="00341ECC">
      <w:pPr>
        <w:spacing w:line="480" w:lineRule="auto"/>
        <w:jc w:val="both"/>
        <w:rPr>
          <w:rFonts w:ascii="Arial" w:hAnsi="Arial" w:cs="Arial"/>
          <w:color w:val="000000"/>
          <w:sz w:val="24"/>
          <w:szCs w:val="24"/>
          <w:shd w:val="clear" w:color="auto" w:fill="FFFFFF"/>
        </w:rPr>
      </w:pPr>
      <w:r w:rsidRPr="00705AEC">
        <w:rPr>
          <w:rFonts w:ascii="Arial" w:hAnsi="Arial" w:cs="Arial"/>
          <w:color w:val="000000"/>
          <w:sz w:val="24"/>
          <w:szCs w:val="24"/>
          <w:shd w:val="clear" w:color="auto" w:fill="FFFFFF"/>
        </w:rPr>
        <w:t xml:space="preserve">This study is </w:t>
      </w:r>
      <w:r>
        <w:rPr>
          <w:rFonts w:ascii="Arial" w:hAnsi="Arial" w:cs="Arial"/>
          <w:color w:val="000000"/>
          <w:sz w:val="24"/>
          <w:szCs w:val="24"/>
          <w:shd w:val="clear" w:color="auto" w:fill="FFFFFF"/>
        </w:rPr>
        <w:t xml:space="preserve">part of the European Commission </w:t>
      </w:r>
      <w:r w:rsidRPr="00705AEC">
        <w:rPr>
          <w:rFonts w:ascii="Arial" w:hAnsi="Arial" w:cs="Arial"/>
          <w:color w:val="000000"/>
          <w:sz w:val="24"/>
          <w:szCs w:val="24"/>
          <w:shd w:val="clear" w:color="auto" w:fill="FFFFFF"/>
        </w:rPr>
        <w:t>Horizon-2020</w:t>
      </w:r>
      <w:r>
        <w:rPr>
          <w:rFonts w:ascii="Arial" w:hAnsi="Arial" w:cs="Arial"/>
          <w:color w:val="000000"/>
          <w:sz w:val="24"/>
          <w:szCs w:val="24"/>
          <w:shd w:val="clear" w:color="auto" w:fill="FFFFFF"/>
        </w:rPr>
        <w:t xml:space="preserve"> funded study </w:t>
      </w:r>
      <w:r w:rsidR="00321680">
        <w:rPr>
          <w:rFonts w:ascii="Arial" w:hAnsi="Arial" w:cs="Arial"/>
          <w:color w:val="000000"/>
          <w:sz w:val="24"/>
          <w:szCs w:val="24"/>
          <w:shd w:val="clear" w:color="auto" w:fill="FFFFFF"/>
        </w:rPr>
        <w:t>“</w:t>
      </w:r>
      <w:r w:rsidR="00DC3F18" w:rsidRPr="00DC3F18">
        <w:rPr>
          <w:rFonts w:ascii="Arial" w:hAnsi="Arial" w:cs="Arial"/>
          <w:color w:val="000000"/>
          <w:sz w:val="24"/>
          <w:szCs w:val="24"/>
          <w:shd w:val="clear" w:color="auto" w:fill="FFFFFF"/>
        </w:rPr>
        <w:t>European Regulatory Science on Tobacco: Policy Implementation to Reduce Lung Disease</w:t>
      </w:r>
      <w:r w:rsidR="00EB4B88">
        <w:rPr>
          <w:rFonts w:ascii="Arial" w:hAnsi="Arial" w:cs="Arial"/>
          <w:color w:val="000000"/>
          <w:sz w:val="24"/>
          <w:szCs w:val="24"/>
          <w:shd w:val="clear" w:color="auto" w:fill="FFFFFF"/>
        </w:rPr>
        <w:t>”</w:t>
      </w:r>
      <w:r w:rsidR="00DC3F18" w:rsidRPr="00DC3F18">
        <w:rPr>
          <w:rFonts w:ascii="Arial" w:hAnsi="Arial" w:cs="Arial"/>
          <w:color w:val="000000"/>
          <w:sz w:val="24"/>
          <w:szCs w:val="24"/>
          <w:shd w:val="clear" w:color="auto" w:fill="FFFFFF"/>
        </w:rPr>
        <w:t xml:space="preserve"> (EURESTPLUS- HCO-06-2015)</w:t>
      </w:r>
      <w:r>
        <w:rPr>
          <w:rFonts w:ascii="Arial" w:hAnsi="Arial" w:cs="Arial"/>
          <w:color w:val="000000"/>
          <w:sz w:val="24"/>
          <w:szCs w:val="24"/>
          <w:shd w:val="clear" w:color="auto" w:fill="FFFFFF"/>
        </w:rPr>
        <w:t xml:space="preserve">. The data comes </w:t>
      </w:r>
      <w:r w:rsidR="00DC3F18">
        <w:rPr>
          <w:rFonts w:ascii="Arial" w:hAnsi="Arial" w:cs="Arial"/>
          <w:color w:val="000000"/>
          <w:sz w:val="24"/>
          <w:szCs w:val="24"/>
          <w:shd w:val="clear" w:color="auto" w:fill="FFFFFF"/>
        </w:rPr>
        <w:t>from the I</w:t>
      </w:r>
      <w:r w:rsidR="00DC3F18" w:rsidRPr="00DC3F18">
        <w:rPr>
          <w:rFonts w:ascii="Arial" w:hAnsi="Arial" w:cs="Arial"/>
          <w:color w:val="000000"/>
          <w:sz w:val="24"/>
          <w:szCs w:val="24"/>
          <w:shd w:val="clear" w:color="auto" w:fill="FFFFFF"/>
        </w:rPr>
        <w:t xml:space="preserve">nternational Tobacco Control Policy Evaluation Six European Country (ITC 6E) </w:t>
      </w:r>
      <w:r w:rsidR="00152C0F">
        <w:rPr>
          <w:rFonts w:ascii="Arial" w:hAnsi="Arial" w:cs="Arial"/>
          <w:color w:val="000000"/>
          <w:sz w:val="24"/>
          <w:szCs w:val="24"/>
          <w:shd w:val="clear" w:color="auto" w:fill="FFFFFF"/>
        </w:rPr>
        <w:t>S</w:t>
      </w:r>
      <w:r w:rsidR="00DC3F18">
        <w:rPr>
          <w:rFonts w:ascii="Arial" w:hAnsi="Arial" w:cs="Arial"/>
          <w:color w:val="000000"/>
          <w:sz w:val="24"/>
          <w:szCs w:val="24"/>
          <w:shd w:val="clear" w:color="auto" w:fill="FFFFFF"/>
        </w:rPr>
        <w:t>urveys, a</w:t>
      </w:r>
      <w:r>
        <w:rPr>
          <w:rFonts w:ascii="Arial" w:hAnsi="Arial" w:cs="Arial"/>
          <w:color w:val="000000"/>
          <w:sz w:val="24"/>
          <w:szCs w:val="24"/>
          <w:shd w:val="clear" w:color="auto" w:fill="FFFFFF"/>
        </w:rPr>
        <w:t xml:space="preserve"> cohort </w:t>
      </w:r>
      <w:r w:rsidR="007A7ED7">
        <w:rPr>
          <w:rFonts w:ascii="Arial" w:hAnsi="Arial" w:cs="Arial"/>
          <w:color w:val="000000"/>
          <w:sz w:val="24"/>
          <w:szCs w:val="24"/>
          <w:shd w:val="clear" w:color="auto" w:fill="FFFFFF"/>
        </w:rPr>
        <w:t xml:space="preserve">assessed in 2016 </w:t>
      </w:r>
      <w:r>
        <w:rPr>
          <w:rFonts w:ascii="Arial" w:hAnsi="Arial" w:cs="Arial"/>
          <w:color w:val="000000"/>
          <w:sz w:val="24"/>
          <w:szCs w:val="24"/>
          <w:shd w:val="clear" w:color="auto" w:fill="FFFFFF"/>
        </w:rPr>
        <w:t>and</w:t>
      </w:r>
      <w:r w:rsidR="007A7ED7">
        <w:rPr>
          <w:rFonts w:ascii="Arial" w:hAnsi="Arial" w:cs="Arial"/>
          <w:color w:val="000000"/>
          <w:sz w:val="24"/>
          <w:szCs w:val="24"/>
          <w:shd w:val="clear" w:color="auto" w:fill="FFFFFF"/>
        </w:rPr>
        <w:t xml:space="preserve"> followed up in 2018</w:t>
      </w:r>
      <w:r w:rsidR="00FA2587">
        <w:rPr>
          <w:rFonts w:ascii="Arial" w:hAnsi="Arial" w:cs="Arial"/>
          <w:color w:val="000000"/>
          <w:sz w:val="24"/>
          <w:szCs w:val="24"/>
          <w:shd w:val="clear" w:color="auto" w:fill="FFFFFF"/>
        </w:rPr>
        <w:t xml:space="preserve"> </w:t>
      </w:r>
      <w:r w:rsidR="00FA2587" w:rsidRPr="00FA2587">
        <w:rPr>
          <w:rFonts w:ascii="Arial" w:hAnsi="Arial" w:cs="Arial"/>
          <w:color w:val="000000"/>
          <w:sz w:val="24"/>
          <w:szCs w:val="24"/>
          <w:shd w:val="clear" w:color="auto" w:fill="FFFFFF"/>
        </w:rPr>
        <w:t xml:space="preserve">that aims to evaluate psychosocial and behavioural impacts of the </w:t>
      </w:r>
      <w:r w:rsidR="009923CF">
        <w:rPr>
          <w:rFonts w:ascii="Arial" w:hAnsi="Arial" w:cs="Arial"/>
          <w:color w:val="000000"/>
          <w:sz w:val="24"/>
          <w:szCs w:val="24"/>
          <w:shd w:val="clear" w:color="auto" w:fill="FFFFFF"/>
        </w:rPr>
        <w:t>EU</w:t>
      </w:r>
      <w:r w:rsidR="00FA2587" w:rsidRPr="00FA2587">
        <w:rPr>
          <w:rFonts w:ascii="Arial" w:hAnsi="Arial" w:cs="Arial"/>
          <w:color w:val="000000"/>
          <w:sz w:val="24"/>
          <w:szCs w:val="24"/>
          <w:shd w:val="clear" w:color="auto" w:fill="FFFFFF"/>
        </w:rPr>
        <w:t xml:space="preserve"> Tobacco Products Directive</w:t>
      </w:r>
      <w:r>
        <w:rPr>
          <w:rFonts w:ascii="Arial" w:hAnsi="Arial" w:cs="Arial"/>
          <w:color w:val="000000"/>
          <w:sz w:val="24"/>
          <w:szCs w:val="24"/>
          <w:shd w:val="clear" w:color="auto" w:fill="FFFFFF"/>
        </w:rPr>
        <w:t xml:space="preserve">. </w:t>
      </w:r>
      <w:r w:rsidR="009B5E21">
        <w:rPr>
          <w:rFonts w:ascii="Arial" w:hAnsi="Arial" w:cs="Arial"/>
          <w:color w:val="000000"/>
          <w:sz w:val="24"/>
          <w:szCs w:val="24"/>
          <w:shd w:val="clear" w:color="auto" w:fill="FFFFFF"/>
        </w:rPr>
        <w:t xml:space="preserve">The sample is comprised of smokers (&gt;100 cigarettes in their </w:t>
      </w:r>
      <w:r w:rsidR="00152C0F">
        <w:rPr>
          <w:rFonts w:ascii="Arial" w:hAnsi="Arial" w:cs="Arial"/>
          <w:color w:val="000000"/>
          <w:sz w:val="24"/>
          <w:szCs w:val="24"/>
          <w:shd w:val="clear" w:color="auto" w:fill="FFFFFF"/>
        </w:rPr>
        <w:t xml:space="preserve">lifetime </w:t>
      </w:r>
      <w:r w:rsidR="006E32B4">
        <w:rPr>
          <w:rFonts w:ascii="Arial" w:hAnsi="Arial" w:cs="Arial"/>
          <w:color w:val="000000"/>
          <w:sz w:val="24"/>
          <w:szCs w:val="24"/>
          <w:shd w:val="clear" w:color="auto" w:fill="FFFFFF"/>
        </w:rPr>
        <w:t>and smoking currently at least monthly</w:t>
      </w:r>
      <w:r w:rsidR="007A7ED7">
        <w:rPr>
          <w:rFonts w:ascii="Arial" w:hAnsi="Arial" w:cs="Arial"/>
          <w:color w:val="000000"/>
          <w:sz w:val="24"/>
          <w:szCs w:val="24"/>
          <w:shd w:val="clear" w:color="auto" w:fill="FFFFFF"/>
        </w:rPr>
        <w:t>) aged 18 or older</w:t>
      </w:r>
      <w:r w:rsidR="00321680">
        <w:rPr>
          <w:rFonts w:ascii="Arial" w:hAnsi="Arial" w:cs="Arial"/>
          <w:color w:val="000000"/>
          <w:sz w:val="24"/>
          <w:szCs w:val="24"/>
          <w:shd w:val="clear" w:color="auto" w:fill="FFFFFF"/>
        </w:rPr>
        <w:t xml:space="preserve"> in six EU countries: Germany, Greece, Hungary, Poland, Romania</w:t>
      </w:r>
      <w:r w:rsidR="00D66108">
        <w:rPr>
          <w:rFonts w:ascii="Arial" w:hAnsi="Arial" w:cs="Arial"/>
          <w:color w:val="000000"/>
          <w:sz w:val="24"/>
          <w:szCs w:val="24"/>
          <w:shd w:val="clear" w:color="auto" w:fill="FFFFFF"/>
        </w:rPr>
        <w:t>,</w:t>
      </w:r>
      <w:r w:rsidR="00321680">
        <w:rPr>
          <w:rFonts w:ascii="Arial" w:hAnsi="Arial" w:cs="Arial"/>
          <w:color w:val="000000"/>
          <w:sz w:val="24"/>
          <w:szCs w:val="24"/>
          <w:shd w:val="clear" w:color="auto" w:fill="FFFFFF"/>
        </w:rPr>
        <w:t xml:space="preserve"> and Spain</w:t>
      </w:r>
      <w:r w:rsidR="007A7ED7">
        <w:rPr>
          <w:rFonts w:ascii="Arial" w:hAnsi="Arial" w:cs="Arial"/>
          <w:color w:val="000000"/>
          <w:sz w:val="24"/>
          <w:szCs w:val="24"/>
          <w:shd w:val="clear" w:color="auto" w:fill="FFFFFF"/>
        </w:rPr>
        <w:t xml:space="preserve">. </w:t>
      </w:r>
      <w:r w:rsidR="001511A2">
        <w:rPr>
          <w:rFonts w:ascii="Arial" w:hAnsi="Arial" w:cs="Arial"/>
          <w:color w:val="000000"/>
          <w:sz w:val="24"/>
          <w:szCs w:val="24"/>
          <w:shd w:val="clear" w:color="auto" w:fill="FFFFFF"/>
        </w:rPr>
        <w:t xml:space="preserve">Respondents </w:t>
      </w:r>
      <w:r w:rsidR="009B5E21">
        <w:rPr>
          <w:rFonts w:ascii="Arial" w:hAnsi="Arial" w:cs="Arial"/>
          <w:color w:val="000000"/>
          <w:sz w:val="24"/>
          <w:szCs w:val="24"/>
          <w:shd w:val="clear" w:color="auto" w:fill="FFFFFF"/>
        </w:rPr>
        <w:t xml:space="preserve">who could not be reached </w:t>
      </w:r>
      <w:r w:rsidR="001511A2">
        <w:rPr>
          <w:rFonts w:ascii="Arial" w:hAnsi="Arial" w:cs="Arial"/>
          <w:color w:val="000000"/>
          <w:sz w:val="24"/>
          <w:szCs w:val="24"/>
          <w:shd w:val="clear" w:color="auto" w:fill="FFFFFF"/>
        </w:rPr>
        <w:t xml:space="preserve">at </w:t>
      </w:r>
      <w:r w:rsidR="00205BC9">
        <w:rPr>
          <w:rFonts w:ascii="Arial" w:hAnsi="Arial" w:cs="Arial"/>
          <w:color w:val="000000"/>
          <w:sz w:val="24"/>
          <w:szCs w:val="24"/>
          <w:shd w:val="clear" w:color="auto" w:fill="FFFFFF"/>
        </w:rPr>
        <w:t>W</w:t>
      </w:r>
      <w:r w:rsidR="009B5E21">
        <w:rPr>
          <w:rFonts w:ascii="Arial" w:hAnsi="Arial" w:cs="Arial"/>
          <w:color w:val="000000"/>
          <w:sz w:val="24"/>
          <w:szCs w:val="24"/>
          <w:shd w:val="clear" w:color="auto" w:fill="FFFFFF"/>
        </w:rPr>
        <w:t xml:space="preserve">ave 2 were replaced by </w:t>
      </w:r>
      <w:r w:rsidR="00321680">
        <w:rPr>
          <w:rFonts w:ascii="Arial" w:hAnsi="Arial" w:cs="Arial"/>
          <w:color w:val="000000"/>
          <w:sz w:val="24"/>
          <w:szCs w:val="24"/>
          <w:shd w:val="clear" w:color="auto" w:fill="FFFFFF"/>
        </w:rPr>
        <w:t>other smokers</w:t>
      </w:r>
      <w:r w:rsidR="009B5E21">
        <w:rPr>
          <w:rFonts w:ascii="Arial" w:hAnsi="Arial" w:cs="Arial"/>
          <w:color w:val="000000"/>
          <w:sz w:val="24"/>
          <w:szCs w:val="24"/>
          <w:shd w:val="clear" w:color="auto" w:fill="FFFFFF"/>
        </w:rPr>
        <w:t xml:space="preserve"> selected using the same sampling frame and the same random selection approach</w:t>
      </w:r>
      <w:r w:rsidR="00DF7F6D">
        <w:rPr>
          <w:rFonts w:ascii="Arial" w:hAnsi="Arial" w:cs="Arial"/>
          <w:color w:val="000000"/>
          <w:sz w:val="24"/>
          <w:szCs w:val="24"/>
          <w:shd w:val="clear" w:color="auto" w:fill="FFFFFF"/>
        </w:rPr>
        <w:t xml:space="preserve">, as </w:t>
      </w:r>
      <w:r w:rsidR="003E6C06">
        <w:rPr>
          <w:rFonts w:ascii="Arial" w:hAnsi="Arial" w:cs="Arial"/>
          <w:color w:val="000000"/>
          <w:sz w:val="24"/>
          <w:szCs w:val="24"/>
          <w:shd w:val="clear" w:color="auto" w:fill="FFFFFF"/>
        </w:rPr>
        <w:t>done in o</w:t>
      </w:r>
      <w:r w:rsidR="008B7E8D">
        <w:rPr>
          <w:rFonts w:ascii="Arial" w:hAnsi="Arial" w:cs="Arial"/>
          <w:color w:val="000000"/>
          <w:sz w:val="24"/>
          <w:szCs w:val="24"/>
          <w:shd w:val="clear" w:color="auto" w:fill="FFFFFF"/>
        </w:rPr>
        <w:t xml:space="preserve">ther ITC </w:t>
      </w:r>
      <w:r w:rsidR="001511A2">
        <w:rPr>
          <w:rFonts w:ascii="Arial" w:hAnsi="Arial" w:cs="Arial"/>
          <w:color w:val="000000"/>
          <w:sz w:val="24"/>
          <w:szCs w:val="24"/>
          <w:shd w:val="clear" w:color="auto" w:fill="FFFFFF"/>
        </w:rPr>
        <w:t>s</w:t>
      </w:r>
      <w:r w:rsidR="008B7E8D">
        <w:rPr>
          <w:rFonts w:ascii="Arial" w:hAnsi="Arial" w:cs="Arial"/>
          <w:color w:val="000000"/>
          <w:sz w:val="24"/>
          <w:szCs w:val="24"/>
          <w:shd w:val="clear" w:color="auto" w:fill="FFFFFF"/>
        </w:rPr>
        <w:t>tudy cohorts</w:t>
      </w:r>
      <w:r w:rsidR="004708DF" w:rsidRPr="004708DF">
        <w:rPr>
          <w:rFonts w:ascii="Arial" w:hAnsi="Arial" w:cs="Arial"/>
          <w:noProof/>
          <w:color w:val="000000"/>
          <w:sz w:val="24"/>
          <w:szCs w:val="24"/>
          <w:shd w:val="clear" w:color="auto" w:fill="FFFFFF"/>
        </w:rPr>
        <w:t>(11)</w:t>
      </w:r>
      <w:r w:rsidR="009B5E21">
        <w:rPr>
          <w:rFonts w:ascii="Arial" w:hAnsi="Arial" w:cs="Arial"/>
          <w:color w:val="000000"/>
          <w:sz w:val="24"/>
          <w:szCs w:val="24"/>
          <w:shd w:val="clear" w:color="auto" w:fill="FFFFFF"/>
        </w:rPr>
        <w:t>.</w:t>
      </w:r>
      <w:r w:rsidR="00205BC9">
        <w:rPr>
          <w:rFonts w:ascii="Arial" w:hAnsi="Arial" w:cs="Arial"/>
          <w:color w:val="000000"/>
          <w:sz w:val="24"/>
          <w:szCs w:val="24"/>
          <w:shd w:val="clear" w:color="auto" w:fill="FFFFFF"/>
        </w:rPr>
        <w:t xml:space="preserve"> R</w:t>
      </w:r>
      <w:r w:rsidR="00205BC9" w:rsidRPr="00205BC9">
        <w:rPr>
          <w:rFonts w:ascii="Arial" w:hAnsi="Arial" w:cs="Arial"/>
          <w:color w:val="000000"/>
          <w:sz w:val="24"/>
          <w:szCs w:val="24"/>
          <w:shd w:val="clear" w:color="auto" w:fill="FFFFFF"/>
        </w:rPr>
        <w:t>etention rates ranged</w:t>
      </w:r>
      <w:r w:rsidR="00205BC9">
        <w:rPr>
          <w:rFonts w:ascii="Arial" w:hAnsi="Arial" w:cs="Arial"/>
          <w:color w:val="000000"/>
          <w:sz w:val="24"/>
          <w:szCs w:val="24"/>
          <w:shd w:val="clear" w:color="auto" w:fill="FFFFFF"/>
        </w:rPr>
        <w:t xml:space="preserve"> </w:t>
      </w:r>
      <w:r w:rsidR="00205BC9" w:rsidRPr="00205BC9">
        <w:rPr>
          <w:rFonts w:ascii="Arial" w:hAnsi="Arial" w:cs="Arial"/>
          <w:color w:val="000000"/>
          <w:sz w:val="24"/>
          <w:szCs w:val="24"/>
          <w:shd w:val="clear" w:color="auto" w:fill="FFFFFF"/>
        </w:rPr>
        <w:t>from 36% in Hungary to 71% in Germany and Spain, with an</w:t>
      </w:r>
      <w:r w:rsidR="00205BC9">
        <w:rPr>
          <w:rFonts w:ascii="Arial" w:hAnsi="Arial" w:cs="Arial"/>
          <w:color w:val="000000"/>
          <w:sz w:val="24"/>
          <w:szCs w:val="24"/>
          <w:shd w:val="clear" w:color="auto" w:fill="FFFFFF"/>
        </w:rPr>
        <w:t xml:space="preserve"> </w:t>
      </w:r>
      <w:r w:rsidR="00205BC9" w:rsidRPr="00205BC9">
        <w:rPr>
          <w:rFonts w:ascii="Arial" w:hAnsi="Arial" w:cs="Arial"/>
          <w:color w:val="000000"/>
          <w:sz w:val="24"/>
          <w:szCs w:val="24"/>
          <w:shd w:val="clear" w:color="auto" w:fill="FFFFFF"/>
        </w:rPr>
        <w:t>average of 53% for the full sample</w:t>
      </w:r>
      <w:r w:rsidR="00205BC9">
        <w:rPr>
          <w:rFonts w:ascii="Arial" w:hAnsi="Arial" w:cs="Arial"/>
          <w:color w:val="000000"/>
          <w:sz w:val="24"/>
          <w:szCs w:val="24"/>
          <w:shd w:val="clear" w:color="auto" w:fill="FFFFFF"/>
        </w:rPr>
        <w:t xml:space="preserve">. </w:t>
      </w:r>
      <w:r w:rsidR="009B5E21">
        <w:rPr>
          <w:rFonts w:ascii="Arial" w:hAnsi="Arial" w:cs="Arial"/>
          <w:color w:val="000000"/>
          <w:sz w:val="24"/>
          <w:szCs w:val="24"/>
          <w:shd w:val="clear" w:color="auto" w:fill="FFFFFF"/>
        </w:rPr>
        <w:t>Further details about the EUREST-PLUS ITC surveys methodology and questi</w:t>
      </w:r>
      <w:r w:rsidR="008B7E8D">
        <w:rPr>
          <w:rFonts w:ascii="Arial" w:hAnsi="Arial" w:cs="Arial"/>
          <w:color w:val="000000"/>
          <w:sz w:val="24"/>
          <w:szCs w:val="24"/>
          <w:shd w:val="clear" w:color="auto" w:fill="FFFFFF"/>
        </w:rPr>
        <w:t>onnaire</w:t>
      </w:r>
      <w:r w:rsidR="00152C0F">
        <w:rPr>
          <w:rFonts w:ascii="Arial" w:hAnsi="Arial" w:cs="Arial"/>
          <w:color w:val="000000"/>
          <w:sz w:val="24"/>
          <w:szCs w:val="24"/>
          <w:shd w:val="clear" w:color="auto" w:fill="FFFFFF"/>
        </w:rPr>
        <w:t>s</w:t>
      </w:r>
      <w:r w:rsidR="008B7E8D">
        <w:rPr>
          <w:rFonts w:ascii="Arial" w:hAnsi="Arial" w:cs="Arial"/>
          <w:color w:val="000000"/>
          <w:sz w:val="24"/>
          <w:szCs w:val="24"/>
          <w:shd w:val="clear" w:color="auto" w:fill="FFFFFF"/>
        </w:rPr>
        <w:t xml:space="preserve"> can be found </w:t>
      </w:r>
      <w:proofErr w:type="gramStart"/>
      <w:r w:rsidR="008B7E8D">
        <w:rPr>
          <w:rFonts w:ascii="Arial" w:hAnsi="Arial" w:cs="Arial"/>
          <w:color w:val="000000"/>
          <w:sz w:val="24"/>
          <w:szCs w:val="24"/>
          <w:shd w:val="clear" w:color="auto" w:fill="FFFFFF"/>
        </w:rPr>
        <w:t>elsewhere</w:t>
      </w:r>
      <w:r w:rsidR="004708DF" w:rsidRPr="004708DF">
        <w:rPr>
          <w:rFonts w:ascii="Arial" w:hAnsi="Arial" w:cs="Arial"/>
          <w:noProof/>
          <w:color w:val="000000"/>
          <w:sz w:val="24"/>
          <w:szCs w:val="24"/>
          <w:shd w:val="clear" w:color="auto" w:fill="FFFFFF"/>
        </w:rPr>
        <w:t>(</w:t>
      </w:r>
      <w:proofErr w:type="gramEnd"/>
      <w:r w:rsidR="004708DF" w:rsidRPr="004708DF">
        <w:rPr>
          <w:rFonts w:ascii="Arial" w:hAnsi="Arial" w:cs="Arial"/>
          <w:noProof/>
          <w:color w:val="000000"/>
          <w:sz w:val="24"/>
          <w:szCs w:val="24"/>
          <w:shd w:val="clear" w:color="auto" w:fill="FFFFFF"/>
        </w:rPr>
        <w:t>12–14)</w:t>
      </w:r>
      <w:r w:rsidR="009B5E21">
        <w:rPr>
          <w:rFonts w:ascii="Arial" w:hAnsi="Arial" w:cs="Arial"/>
          <w:color w:val="000000"/>
          <w:sz w:val="24"/>
          <w:szCs w:val="24"/>
          <w:shd w:val="clear" w:color="auto" w:fill="FFFFFF"/>
        </w:rPr>
        <w:t xml:space="preserve">. </w:t>
      </w:r>
    </w:p>
    <w:p w14:paraId="3750A6E7" w14:textId="46FCA4BC" w:rsidR="007C68F2" w:rsidRDefault="007C68F2" w:rsidP="00341ECC">
      <w:pPr>
        <w:spacing w:line="480" w:lineRule="auto"/>
        <w:jc w:val="both"/>
        <w:rPr>
          <w:rFonts w:ascii="Arial" w:hAnsi="Arial" w:cs="Arial"/>
          <w:color w:val="000000"/>
          <w:sz w:val="24"/>
          <w:szCs w:val="24"/>
          <w:shd w:val="clear" w:color="auto" w:fill="FFFFFF"/>
        </w:rPr>
      </w:pPr>
      <w:r w:rsidRPr="007C68F2">
        <w:rPr>
          <w:rFonts w:ascii="Arial" w:hAnsi="Arial" w:cs="Arial"/>
          <w:color w:val="000000"/>
          <w:sz w:val="24"/>
          <w:szCs w:val="24"/>
          <w:shd w:val="clear" w:color="auto" w:fill="FFFFFF"/>
        </w:rPr>
        <w:t>Cross-sectional survey weights have been constructed for each of the survey waves in each country. After all</w:t>
      </w:r>
      <w:r w:rsidR="00E728AF">
        <w:rPr>
          <w:rFonts w:ascii="Arial" w:hAnsi="Arial" w:cs="Arial"/>
          <w:color w:val="000000"/>
          <w:sz w:val="24"/>
          <w:szCs w:val="24"/>
          <w:shd w:val="clear" w:color="auto" w:fill="FFFFFF"/>
        </w:rPr>
        <w:t>,</w:t>
      </w:r>
      <w:r w:rsidRPr="007C68F2">
        <w:rPr>
          <w:rFonts w:ascii="Arial" w:hAnsi="Arial" w:cs="Arial"/>
          <w:color w:val="000000"/>
          <w:sz w:val="24"/>
          <w:szCs w:val="24"/>
          <w:shd w:val="clear" w:color="auto" w:fill="FFFFFF"/>
        </w:rPr>
        <w:t xml:space="preserve"> data were collected</w:t>
      </w:r>
      <w:r w:rsidR="00E728AF">
        <w:rPr>
          <w:rFonts w:ascii="Arial" w:hAnsi="Arial" w:cs="Arial"/>
          <w:color w:val="000000"/>
          <w:sz w:val="24"/>
          <w:szCs w:val="24"/>
          <w:shd w:val="clear" w:color="auto" w:fill="FFFFFF"/>
        </w:rPr>
        <w:t>;</w:t>
      </w:r>
      <w:r w:rsidRPr="007C68F2">
        <w:rPr>
          <w:rFonts w:ascii="Arial" w:hAnsi="Arial" w:cs="Arial"/>
          <w:color w:val="000000"/>
          <w:sz w:val="24"/>
          <w:szCs w:val="24"/>
          <w:shd w:val="clear" w:color="auto" w:fill="FFFFFF"/>
        </w:rPr>
        <w:t xml:space="preserve"> each respondent was assigned a sampling weight according to their wave of recruitment. For those </w:t>
      </w:r>
      <w:r w:rsidR="009E0005">
        <w:rPr>
          <w:rFonts w:ascii="Arial" w:hAnsi="Arial" w:cs="Arial"/>
          <w:color w:val="000000"/>
          <w:sz w:val="24"/>
          <w:szCs w:val="24"/>
          <w:shd w:val="clear" w:color="auto" w:fill="FFFFFF"/>
        </w:rPr>
        <w:t xml:space="preserve">respondents </w:t>
      </w:r>
      <w:r w:rsidRPr="007C68F2">
        <w:rPr>
          <w:rFonts w:ascii="Arial" w:hAnsi="Arial" w:cs="Arial"/>
          <w:color w:val="000000"/>
          <w:sz w:val="24"/>
          <w:szCs w:val="24"/>
          <w:shd w:val="clear" w:color="auto" w:fill="FFFFFF"/>
        </w:rPr>
        <w:t>present in both 2016 and 2018</w:t>
      </w:r>
      <w:r w:rsidR="009E0005">
        <w:rPr>
          <w:rFonts w:ascii="Arial" w:hAnsi="Arial" w:cs="Arial"/>
          <w:color w:val="000000"/>
          <w:sz w:val="24"/>
          <w:szCs w:val="24"/>
          <w:shd w:val="clear" w:color="auto" w:fill="FFFFFF"/>
        </w:rPr>
        <w:t xml:space="preserve"> waves</w:t>
      </w:r>
      <w:r w:rsidRPr="007C68F2">
        <w:rPr>
          <w:rFonts w:ascii="Arial" w:hAnsi="Arial" w:cs="Arial"/>
          <w:color w:val="000000"/>
          <w:sz w:val="24"/>
          <w:szCs w:val="24"/>
          <w:shd w:val="clear" w:color="auto" w:fill="FFFFFF"/>
        </w:rPr>
        <w:t xml:space="preserve">, the sampling weight was their 2016 wave cross-sectional weight, rescaled to sum to the sample size for each country. For respondents newly recruited in 2018, the sampling weight was based on the cross-sectional weight rescaled to sum to the sample size of the 2018 wave recruits in each </w:t>
      </w:r>
      <w:r w:rsidRPr="007C68F2">
        <w:rPr>
          <w:rFonts w:ascii="Arial" w:hAnsi="Arial" w:cs="Arial"/>
          <w:color w:val="000000"/>
          <w:sz w:val="24"/>
          <w:szCs w:val="24"/>
          <w:shd w:val="clear" w:color="auto" w:fill="FFFFFF"/>
        </w:rPr>
        <w:lastRenderedPageBreak/>
        <w:t>country. Weights were calibrated using national surveys from each of the respective countries.</w:t>
      </w:r>
    </w:p>
    <w:p w14:paraId="0F72B642" w14:textId="22E558E7" w:rsidR="009B5E21" w:rsidRDefault="00D624F5" w:rsidP="00341ECC">
      <w:pPr>
        <w:spacing w:line="480" w:lineRule="auto"/>
        <w:jc w:val="both"/>
        <w:rPr>
          <w:rFonts w:ascii="Arial" w:hAnsi="Arial" w:cs="Arial"/>
          <w:i/>
          <w:color w:val="000000"/>
          <w:sz w:val="24"/>
          <w:szCs w:val="24"/>
          <w:shd w:val="clear" w:color="auto" w:fill="FFFFFF"/>
        </w:rPr>
      </w:pPr>
      <w:r w:rsidRPr="009B5E21">
        <w:rPr>
          <w:rFonts w:ascii="Arial" w:hAnsi="Arial" w:cs="Arial"/>
          <w:i/>
          <w:color w:val="000000"/>
          <w:sz w:val="24"/>
          <w:szCs w:val="24"/>
          <w:shd w:val="clear" w:color="auto" w:fill="FFFFFF"/>
        </w:rPr>
        <w:t xml:space="preserve">Measures </w:t>
      </w:r>
    </w:p>
    <w:p w14:paraId="3EC6B48E" w14:textId="0AADBB08" w:rsidR="009B5E21" w:rsidRDefault="009779F3"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Support for </w:t>
      </w:r>
      <w:r w:rsidR="0062517F">
        <w:rPr>
          <w:rFonts w:ascii="Arial" w:hAnsi="Arial" w:cs="Arial"/>
          <w:color w:val="000000"/>
          <w:sz w:val="24"/>
          <w:szCs w:val="24"/>
          <w:shd w:val="clear" w:color="auto" w:fill="FFFFFF"/>
        </w:rPr>
        <w:t>smoke-free cars legislation</w:t>
      </w:r>
      <w:r w:rsidR="009B5E21" w:rsidRPr="009B5E21">
        <w:rPr>
          <w:rFonts w:ascii="Arial" w:hAnsi="Arial" w:cs="Arial"/>
          <w:color w:val="000000"/>
          <w:sz w:val="24"/>
          <w:szCs w:val="24"/>
          <w:shd w:val="clear" w:color="auto" w:fill="FFFFFF"/>
        </w:rPr>
        <w:t xml:space="preserve"> w</w:t>
      </w:r>
      <w:r w:rsidR="00BB7C55">
        <w:rPr>
          <w:rFonts w:ascii="Arial" w:hAnsi="Arial" w:cs="Arial"/>
          <w:color w:val="000000"/>
          <w:sz w:val="24"/>
          <w:szCs w:val="24"/>
          <w:shd w:val="clear" w:color="auto" w:fill="FFFFFF"/>
        </w:rPr>
        <w:t>as</w:t>
      </w:r>
      <w:r w:rsidR="005574F2">
        <w:rPr>
          <w:rFonts w:ascii="Arial" w:hAnsi="Arial" w:cs="Arial"/>
          <w:color w:val="000000"/>
          <w:sz w:val="24"/>
          <w:szCs w:val="24"/>
          <w:shd w:val="clear" w:color="auto" w:fill="FFFFFF"/>
        </w:rPr>
        <w:t xml:space="preserve"> assessed</w:t>
      </w:r>
      <w:r>
        <w:rPr>
          <w:rFonts w:ascii="Arial" w:hAnsi="Arial" w:cs="Arial"/>
          <w:color w:val="000000"/>
          <w:sz w:val="24"/>
          <w:szCs w:val="24"/>
          <w:shd w:val="clear" w:color="auto" w:fill="FFFFFF"/>
        </w:rPr>
        <w:t xml:space="preserve"> with</w:t>
      </w:r>
      <w:r w:rsidR="00BB7C55">
        <w:rPr>
          <w:rFonts w:ascii="Arial" w:hAnsi="Arial" w:cs="Arial"/>
          <w:color w:val="000000"/>
          <w:sz w:val="24"/>
          <w:szCs w:val="24"/>
          <w:shd w:val="clear" w:color="auto" w:fill="FFFFFF"/>
        </w:rPr>
        <w:t>in a pool of</w:t>
      </w:r>
      <w:r>
        <w:rPr>
          <w:rFonts w:ascii="Arial" w:hAnsi="Arial" w:cs="Arial"/>
          <w:color w:val="000000"/>
          <w:sz w:val="24"/>
          <w:szCs w:val="24"/>
          <w:shd w:val="clear" w:color="auto" w:fill="FFFFFF"/>
        </w:rPr>
        <w:t xml:space="preserve"> questions: </w:t>
      </w:r>
      <w:r w:rsidR="00C56C7E">
        <w:rPr>
          <w:rFonts w:ascii="Arial" w:hAnsi="Arial" w:cs="Arial"/>
          <w:color w:val="000000"/>
          <w:sz w:val="24"/>
          <w:szCs w:val="24"/>
          <w:shd w:val="clear" w:color="auto" w:fill="FFFFFF"/>
        </w:rPr>
        <w:t>‘</w:t>
      </w:r>
      <w:r w:rsidRPr="009779F3">
        <w:rPr>
          <w:rFonts w:ascii="Arial" w:hAnsi="Arial" w:cs="Arial"/>
          <w:color w:val="000000"/>
          <w:sz w:val="24"/>
          <w:szCs w:val="24"/>
          <w:shd w:val="clear" w:color="auto" w:fill="FFFFFF"/>
        </w:rPr>
        <w:t xml:space="preserve">At which of the following places do you </w:t>
      </w:r>
      <w:r>
        <w:rPr>
          <w:rFonts w:ascii="Arial" w:hAnsi="Arial" w:cs="Arial"/>
          <w:color w:val="000000"/>
          <w:sz w:val="24"/>
          <w:szCs w:val="24"/>
          <w:shd w:val="clear" w:color="auto" w:fill="FFFFFF"/>
        </w:rPr>
        <w:t>think smoking SHOULD be allowed: 1)</w:t>
      </w:r>
      <w:r w:rsidRPr="009779F3">
        <w:t xml:space="preserve"> </w:t>
      </w:r>
      <w:r>
        <w:rPr>
          <w:rFonts w:ascii="Arial" w:hAnsi="Arial" w:cs="Arial"/>
          <w:color w:val="000000"/>
          <w:sz w:val="24"/>
          <w:szCs w:val="24"/>
          <w:shd w:val="clear" w:color="auto" w:fill="FFFFFF"/>
        </w:rPr>
        <w:t>I</w:t>
      </w:r>
      <w:r w:rsidRPr="009779F3">
        <w:rPr>
          <w:rFonts w:ascii="Arial" w:hAnsi="Arial" w:cs="Arial"/>
          <w:color w:val="000000"/>
          <w:sz w:val="24"/>
          <w:szCs w:val="24"/>
          <w:shd w:val="clear" w:color="auto" w:fill="FFFFFF"/>
        </w:rPr>
        <w:t>n cars with pre</w:t>
      </w:r>
      <w:r w:rsidR="00AD3009">
        <w:rPr>
          <w:rFonts w:ascii="Arial" w:hAnsi="Arial" w:cs="Arial"/>
          <w:color w:val="000000"/>
          <w:sz w:val="24"/>
          <w:szCs w:val="24"/>
          <w:shd w:val="clear" w:color="auto" w:fill="FFFFFF"/>
        </w:rPr>
        <w:t>-</w:t>
      </w:r>
      <w:r w:rsidRPr="009779F3">
        <w:rPr>
          <w:rFonts w:ascii="Arial" w:hAnsi="Arial" w:cs="Arial"/>
          <w:color w:val="000000"/>
          <w:sz w:val="24"/>
          <w:szCs w:val="24"/>
          <w:shd w:val="clear" w:color="auto" w:fill="FFFFFF"/>
        </w:rPr>
        <w:t>school children in them?</w:t>
      </w:r>
      <w:r>
        <w:rPr>
          <w:rFonts w:ascii="Arial" w:hAnsi="Arial" w:cs="Arial"/>
          <w:color w:val="000000"/>
          <w:sz w:val="24"/>
          <w:szCs w:val="24"/>
          <w:shd w:val="clear" w:color="auto" w:fill="FFFFFF"/>
        </w:rPr>
        <w:t>, 2)</w:t>
      </w:r>
      <w:r w:rsidR="00BD200F">
        <w:rPr>
          <w:rFonts w:ascii="Arial" w:hAnsi="Arial" w:cs="Arial"/>
          <w:color w:val="000000"/>
          <w:sz w:val="24"/>
          <w:szCs w:val="24"/>
          <w:shd w:val="clear" w:color="auto" w:fill="FFFFFF"/>
        </w:rPr>
        <w:t xml:space="preserve"> </w:t>
      </w:r>
      <w:r w:rsidR="00BD200F" w:rsidRPr="009779F3">
        <w:rPr>
          <w:rFonts w:ascii="Arial" w:hAnsi="Arial" w:cs="Arial"/>
          <w:color w:val="000000"/>
          <w:sz w:val="24"/>
          <w:szCs w:val="24"/>
          <w:shd w:val="clear" w:color="auto" w:fill="FFFFFF"/>
        </w:rPr>
        <w:t xml:space="preserve">In </w:t>
      </w:r>
      <w:r w:rsidRPr="009779F3">
        <w:rPr>
          <w:rFonts w:ascii="Arial" w:hAnsi="Arial" w:cs="Arial"/>
          <w:color w:val="000000"/>
          <w:sz w:val="24"/>
          <w:szCs w:val="24"/>
          <w:shd w:val="clear" w:color="auto" w:fill="FFFFFF"/>
        </w:rPr>
        <w:t xml:space="preserve">cars with </w:t>
      </w:r>
      <w:proofErr w:type="spellStart"/>
      <w:r w:rsidRPr="009779F3">
        <w:rPr>
          <w:rFonts w:ascii="Arial" w:hAnsi="Arial" w:cs="Arial"/>
          <w:color w:val="000000"/>
          <w:sz w:val="24"/>
          <w:szCs w:val="24"/>
          <w:shd w:val="clear" w:color="auto" w:fill="FFFFFF"/>
        </w:rPr>
        <w:t>nonsmokers</w:t>
      </w:r>
      <w:proofErr w:type="spellEnd"/>
      <w:r w:rsidRPr="009779F3">
        <w:rPr>
          <w:rFonts w:ascii="Arial" w:hAnsi="Arial" w:cs="Arial"/>
          <w:color w:val="000000"/>
          <w:sz w:val="24"/>
          <w:szCs w:val="24"/>
          <w:shd w:val="clear" w:color="auto" w:fill="FFFFFF"/>
        </w:rPr>
        <w:t xml:space="preserve"> in them?</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The possible </w:t>
      </w:r>
      <w:r w:rsidR="009B5E21" w:rsidRPr="009B5E21">
        <w:rPr>
          <w:rFonts w:ascii="Arial" w:hAnsi="Arial" w:cs="Arial"/>
          <w:color w:val="000000"/>
          <w:sz w:val="24"/>
          <w:szCs w:val="24"/>
          <w:shd w:val="clear" w:color="auto" w:fill="FFFFFF"/>
        </w:rPr>
        <w:t>answers were:</w:t>
      </w:r>
      <w:r>
        <w:rPr>
          <w:rFonts w:ascii="Arial" w:hAnsi="Arial" w:cs="Arial"/>
          <w:color w:val="000000"/>
          <w:sz w:val="24"/>
          <w:szCs w:val="24"/>
          <w:shd w:val="clear" w:color="auto" w:fill="FFFFFF"/>
        </w:rPr>
        <w:t xml:space="preserve"> </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yes</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no</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do</w:t>
      </w:r>
      <w:r w:rsidR="00E728AF">
        <w:rPr>
          <w:rFonts w:ascii="Arial" w:hAnsi="Arial" w:cs="Arial"/>
          <w:color w:val="000000"/>
          <w:sz w:val="24"/>
          <w:szCs w:val="24"/>
          <w:shd w:val="clear" w:color="auto" w:fill="FFFFFF"/>
        </w:rPr>
        <w:t xml:space="preserve"> no</w:t>
      </w:r>
      <w:r>
        <w:rPr>
          <w:rFonts w:ascii="Arial" w:hAnsi="Arial" w:cs="Arial"/>
          <w:color w:val="000000"/>
          <w:sz w:val="24"/>
          <w:szCs w:val="24"/>
          <w:shd w:val="clear" w:color="auto" w:fill="FFFFFF"/>
        </w:rPr>
        <w:t>t know</w:t>
      </w:r>
      <w:r w:rsidR="00C56C7E">
        <w:rPr>
          <w:rFonts w:ascii="Arial" w:hAnsi="Arial" w:cs="Arial"/>
          <w:color w:val="000000"/>
          <w:sz w:val="24"/>
          <w:szCs w:val="24"/>
          <w:shd w:val="clear" w:color="auto" w:fill="FFFFFF"/>
        </w:rPr>
        <w:t>’</w:t>
      </w:r>
      <w:r w:rsidR="00BD200F">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and </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refused</w:t>
      </w:r>
      <w:r w:rsidR="00C56C7E">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These answers </w:t>
      </w:r>
      <w:r w:rsidR="009B5E21" w:rsidRPr="009B5E21">
        <w:rPr>
          <w:rFonts w:ascii="Arial" w:hAnsi="Arial" w:cs="Arial"/>
          <w:color w:val="000000"/>
          <w:sz w:val="24"/>
          <w:szCs w:val="24"/>
          <w:shd w:val="clear" w:color="auto" w:fill="FFFFFF"/>
        </w:rPr>
        <w:t>were re-coded as</w:t>
      </w:r>
      <w:r w:rsidR="00AA3C67">
        <w:rPr>
          <w:rFonts w:ascii="Arial" w:hAnsi="Arial" w:cs="Arial"/>
          <w:color w:val="000000"/>
          <w:sz w:val="24"/>
          <w:szCs w:val="24"/>
          <w:shd w:val="clear" w:color="auto" w:fill="FFFFFF"/>
        </w:rPr>
        <w:t xml:space="preserve"> </w:t>
      </w:r>
      <w:r w:rsidR="006C4D71">
        <w:rPr>
          <w:rFonts w:ascii="Arial" w:hAnsi="Arial" w:cs="Arial"/>
          <w:color w:val="000000"/>
          <w:sz w:val="24"/>
          <w:szCs w:val="24"/>
          <w:shd w:val="clear" w:color="auto" w:fill="FFFFFF"/>
        </w:rPr>
        <w:t xml:space="preserve">not </w:t>
      </w:r>
      <w:r w:rsidR="00AA3C67">
        <w:rPr>
          <w:rFonts w:ascii="Arial" w:hAnsi="Arial" w:cs="Arial"/>
          <w:color w:val="000000"/>
          <w:sz w:val="24"/>
          <w:szCs w:val="24"/>
          <w:shd w:val="clear" w:color="auto" w:fill="FFFFFF"/>
        </w:rPr>
        <w:t>supportive</w:t>
      </w:r>
      <w:r>
        <w:rPr>
          <w:rFonts w:ascii="Arial" w:hAnsi="Arial" w:cs="Arial"/>
          <w:color w:val="000000"/>
          <w:sz w:val="24"/>
          <w:szCs w:val="24"/>
          <w:shd w:val="clear" w:color="auto" w:fill="FFFFFF"/>
        </w:rPr>
        <w:t xml:space="preserve"> </w:t>
      </w:r>
      <w:r w:rsidR="00E728AF">
        <w:rPr>
          <w:rFonts w:ascii="Arial" w:hAnsi="Arial" w:cs="Arial"/>
          <w:color w:val="000000"/>
          <w:sz w:val="24"/>
          <w:szCs w:val="24"/>
          <w:shd w:val="clear" w:color="auto" w:fill="FFFFFF"/>
        </w:rPr>
        <w:t>of</w:t>
      </w:r>
      <w:r w:rsidR="00317539">
        <w:rPr>
          <w:rFonts w:ascii="Arial" w:hAnsi="Arial" w:cs="Arial"/>
          <w:color w:val="000000"/>
          <w:sz w:val="24"/>
          <w:szCs w:val="24"/>
          <w:shd w:val="clear" w:color="auto" w:fill="FFFFFF"/>
        </w:rPr>
        <w:t xml:space="preserve"> the </w:t>
      </w:r>
      <w:r w:rsidR="00317539" w:rsidRPr="00317539">
        <w:rPr>
          <w:rFonts w:ascii="Arial" w:hAnsi="Arial" w:cs="Arial"/>
          <w:color w:val="000000"/>
          <w:sz w:val="24"/>
          <w:szCs w:val="24"/>
          <w:shd w:val="clear" w:color="auto" w:fill="FFFFFF"/>
        </w:rPr>
        <w:t xml:space="preserve">smoke-free cars legislation </w:t>
      </w:r>
      <w:r>
        <w:rPr>
          <w:rFonts w:ascii="Arial" w:hAnsi="Arial" w:cs="Arial"/>
          <w:color w:val="000000"/>
          <w:sz w:val="24"/>
          <w:szCs w:val="24"/>
          <w:shd w:val="clear" w:color="auto" w:fill="FFFFFF"/>
        </w:rPr>
        <w:t>(</w:t>
      </w:r>
      <w:r w:rsidR="00317539">
        <w:rPr>
          <w:rFonts w:ascii="Arial" w:hAnsi="Arial" w:cs="Arial"/>
          <w:color w:val="000000"/>
          <w:sz w:val="24"/>
          <w:szCs w:val="24"/>
          <w:shd w:val="clear" w:color="auto" w:fill="FFFFFF"/>
        </w:rPr>
        <w:t>‘</w:t>
      </w:r>
      <w:r w:rsidRPr="006C4D71">
        <w:rPr>
          <w:rFonts w:ascii="Arial" w:hAnsi="Arial" w:cs="Arial"/>
          <w:color w:val="000000"/>
          <w:sz w:val="24"/>
          <w:szCs w:val="24"/>
          <w:shd w:val="clear" w:color="auto" w:fill="FFFFFF"/>
        </w:rPr>
        <w:t>yes</w:t>
      </w:r>
      <w:r w:rsidR="00317539">
        <w:rPr>
          <w:rFonts w:ascii="Arial" w:hAnsi="Arial" w:cs="Arial"/>
          <w:color w:val="000000"/>
          <w:sz w:val="24"/>
          <w:szCs w:val="24"/>
          <w:shd w:val="clear" w:color="auto" w:fill="FFFFFF"/>
        </w:rPr>
        <w:t>’</w:t>
      </w:r>
      <w:r>
        <w:rPr>
          <w:rFonts w:ascii="Arial" w:hAnsi="Arial" w:cs="Arial"/>
          <w:color w:val="000000"/>
          <w:sz w:val="24"/>
          <w:szCs w:val="24"/>
          <w:shd w:val="clear" w:color="auto" w:fill="FFFFFF"/>
        </w:rPr>
        <w:t>)</w:t>
      </w:r>
      <w:r w:rsidR="006C4D71">
        <w:rPr>
          <w:rFonts w:ascii="Arial" w:hAnsi="Arial" w:cs="Arial"/>
          <w:color w:val="000000"/>
          <w:sz w:val="24"/>
          <w:szCs w:val="24"/>
          <w:shd w:val="clear" w:color="auto" w:fill="FFFFFF"/>
        </w:rPr>
        <w:t xml:space="preserve"> and</w:t>
      </w:r>
      <w:r>
        <w:rPr>
          <w:rFonts w:ascii="Arial" w:hAnsi="Arial" w:cs="Arial"/>
          <w:color w:val="000000"/>
          <w:sz w:val="24"/>
          <w:szCs w:val="24"/>
          <w:shd w:val="clear" w:color="auto" w:fill="FFFFFF"/>
        </w:rPr>
        <w:t xml:space="preserve"> supportive (</w:t>
      </w:r>
      <w:r w:rsidR="00317539">
        <w:rPr>
          <w:rFonts w:ascii="Arial" w:hAnsi="Arial" w:cs="Arial"/>
          <w:color w:val="000000"/>
          <w:sz w:val="24"/>
          <w:szCs w:val="24"/>
          <w:shd w:val="clear" w:color="auto" w:fill="FFFFFF"/>
        </w:rPr>
        <w:t>‘</w:t>
      </w:r>
      <w:r w:rsidRPr="006C4D71">
        <w:rPr>
          <w:rFonts w:ascii="Arial" w:hAnsi="Arial" w:cs="Arial"/>
          <w:color w:val="000000"/>
          <w:sz w:val="24"/>
          <w:szCs w:val="24"/>
          <w:shd w:val="clear" w:color="auto" w:fill="FFFFFF"/>
        </w:rPr>
        <w:t>no</w:t>
      </w:r>
      <w:r w:rsidR="00317539">
        <w:rPr>
          <w:rFonts w:ascii="Arial" w:hAnsi="Arial" w:cs="Arial"/>
          <w:color w:val="000000"/>
          <w:sz w:val="24"/>
          <w:szCs w:val="24"/>
          <w:shd w:val="clear" w:color="auto" w:fill="FFFFFF"/>
        </w:rPr>
        <w:t>’</w:t>
      </w:r>
      <w:r w:rsidRPr="006C4D71">
        <w:rPr>
          <w:rFonts w:ascii="Arial" w:hAnsi="Arial" w:cs="Arial"/>
          <w:color w:val="000000"/>
          <w:sz w:val="24"/>
          <w:szCs w:val="24"/>
          <w:shd w:val="clear" w:color="auto" w:fill="FFFFFF"/>
        </w:rPr>
        <w:t xml:space="preserve">, </w:t>
      </w:r>
      <w:r w:rsidR="00317539">
        <w:rPr>
          <w:rFonts w:ascii="Arial" w:hAnsi="Arial" w:cs="Arial"/>
          <w:color w:val="000000"/>
          <w:sz w:val="24"/>
          <w:szCs w:val="24"/>
          <w:shd w:val="clear" w:color="auto" w:fill="FFFFFF"/>
        </w:rPr>
        <w:t>‘</w:t>
      </w:r>
      <w:r w:rsidRPr="006C4D71">
        <w:rPr>
          <w:rFonts w:ascii="Arial" w:hAnsi="Arial" w:cs="Arial"/>
          <w:color w:val="000000"/>
          <w:sz w:val="24"/>
          <w:szCs w:val="24"/>
          <w:shd w:val="clear" w:color="auto" w:fill="FFFFFF"/>
        </w:rPr>
        <w:t>do</w:t>
      </w:r>
      <w:r w:rsidR="00E728AF">
        <w:rPr>
          <w:rFonts w:ascii="Arial" w:hAnsi="Arial" w:cs="Arial"/>
          <w:color w:val="000000"/>
          <w:sz w:val="24"/>
          <w:szCs w:val="24"/>
          <w:shd w:val="clear" w:color="auto" w:fill="FFFFFF"/>
        </w:rPr>
        <w:t xml:space="preserve"> no</w:t>
      </w:r>
      <w:r w:rsidRPr="006C4D71">
        <w:rPr>
          <w:rFonts w:ascii="Arial" w:hAnsi="Arial" w:cs="Arial"/>
          <w:color w:val="000000"/>
          <w:sz w:val="24"/>
          <w:szCs w:val="24"/>
          <w:shd w:val="clear" w:color="auto" w:fill="FFFFFF"/>
        </w:rPr>
        <w:t>t know</w:t>
      </w:r>
      <w:r w:rsidR="00317539">
        <w:rPr>
          <w:rFonts w:ascii="Arial" w:hAnsi="Arial" w:cs="Arial"/>
          <w:color w:val="000000"/>
          <w:sz w:val="24"/>
          <w:szCs w:val="24"/>
          <w:shd w:val="clear" w:color="auto" w:fill="FFFFFF"/>
        </w:rPr>
        <w:t>’</w:t>
      </w:r>
      <w:r w:rsidRPr="006C4D71">
        <w:rPr>
          <w:rFonts w:ascii="Arial" w:hAnsi="Arial" w:cs="Arial"/>
          <w:color w:val="000000"/>
          <w:sz w:val="24"/>
          <w:szCs w:val="24"/>
          <w:shd w:val="clear" w:color="auto" w:fill="FFFFFF"/>
        </w:rPr>
        <w:t xml:space="preserve">, </w:t>
      </w:r>
      <w:r w:rsidR="00317539">
        <w:rPr>
          <w:rFonts w:ascii="Arial" w:hAnsi="Arial" w:cs="Arial"/>
          <w:color w:val="000000"/>
          <w:sz w:val="24"/>
          <w:szCs w:val="24"/>
          <w:shd w:val="clear" w:color="auto" w:fill="FFFFFF"/>
        </w:rPr>
        <w:t>‘</w:t>
      </w:r>
      <w:r w:rsidRPr="006C4D71">
        <w:rPr>
          <w:rFonts w:ascii="Arial" w:hAnsi="Arial" w:cs="Arial"/>
          <w:color w:val="000000"/>
          <w:sz w:val="24"/>
          <w:szCs w:val="24"/>
          <w:shd w:val="clear" w:color="auto" w:fill="FFFFFF"/>
        </w:rPr>
        <w:t>refused</w:t>
      </w:r>
      <w:r w:rsidR="00317539">
        <w:rPr>
          <w:rFonts w:ascii="Arial" w:hAnsi="Arial" w:cs="Arial"/>
          <w:color w:val="000000"/>
          <w:sz w:val="24"/>
          <w:szCs w:val="24"/>
          <w:shd w:val="clear" w:color="auto" w:fill="FFFFFF"/>
        </w:rPr>
        <w:t>’</w:t>
      </w:r>
      <w:r>
        <w:rPr>
          <w:rFonts w:ascii="Arial" w:hAnsi="Arial" w:cs="Arial"/>
          <w:color w:val="000000"/>
          <w:sz w:val="24"/>
          <w:szCs w:val="24"/>
          <w:shd w:val="clear" w:color="auto" w:fill="FFFFFF"/>
        </w:rPr>
        <w:t>)</w:t>
      </w:r>
      <w:r w:rsidR="009B5E21" w:rsidRPr="009B5E21">
        <w:rPr>
          <w:rFonts w:ascii="Arial" w:hAnsi="Arial" w:cs="Arial"/>
          <w:color w:val="000000"/>
          <w:sz w:val="24"/>
          <w:szCs w:val="24"/>
          <w:shd w:val="clear" w:color="auto" w:fill="FFFFFF"/>
        </w:rPr>
        <w:t>.</w:t>
      </w:r>
    </w:p>
    <w:p w14:paraId="59A30E26" w14:textId="51D09986" w:rsidR="00790315" w:rsidRPr="00B50EF0" w:rsidRDefault="00B50EF0"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Prevalence of v</w:t>
      </w:r>
      <w:r w:rsidR="00515A8D">
        <w:rPr>
          <w:rFonts w:ascii="Arial" w:hAnsi="Arial" w:cs="Arial"/>
          <w:color w:val="000000"/>
          <w:sz w:val="24"/>
          <w:szCs w:val="24"/>
          <w:shd w:val="clear" w:color="auto" w:fill="FFFFFF"/>
        </w:rPr>
        <w:t>oluntary</w:t>
      </w:r>
      <w:r w:rsidR="009923CF">
        <w:rPr>
          <w:rFonts w:ascii="Arial" w:hAnsi="Arial" w:cs="Arial"/>
          <w:color w:val="000000"/>
          <w:sz w:val="24"/>
          <w:szCs w:val="24"/>
          <w:shd w:val="clear" w:color="auto" w:fill="FFFFFF"/>
        </w:rPr>
        <w:t xml:space="preserve"> </w:t>
      </w:r>
      <w:r w:rsidR="00A578B1" w:rsidRPr="00A578B1">
        <w:rPr>
          <w:rFonts w:ascii="Arial" w:hAnsi="Arial" w:cs="Arial"/>
          <w:color w:val="000000"/>
          <w:sz w:val="24"/>
          <w:szCs w:val="24"/>
          <w:shd w:val="clear" w:color="auto" w:fill="FFFFFF"/>
        </w:rPr>
        <w:t>implementation of</w:t>
      </w:r>
      <w:r w:rsidR="00A578B1">
        <w:rPr>
          <w:rFonts w:ascii="Arial" w:hAnsi="Arial" w:cs="Arial"/>
          <w:color w:val="000000"/>
          <w:sz w:val="24"/>
          <w:szCs w:val="24"/>
          <w:shd w:val="clear" w:color="auto" w:fill="FFFFFF"/>
        </w:rPr>
        <w:t xml:space="preserve"> </w:t>
      </w:r>
      <w:r w:rsidR="00501228" w:rsidRPr="52F4AB1F">
        <w:rPr>
          <w:rFonts w:ascii="Arial" w:hAnsi="Arial" w:cs="Arial"/>
          <w:color w:val="000000" w:themeColor="text1"/>
          <w:sz w:val="24"/>
          <w:szCs w:val="24"/>
        </w:rPr>
        <w:t>smoke-free</w:t>
      </w:r>
      <w:r w:rsidR="00C2420F">
        <w:rPr>
          <w:rFonts w:ascii="Arial" w:hAnsi="Arial" w:cs="Arial"/>
          <w:color w:val="000000"/>
          <w:sz w:val="24"/>
          <w:szCs w:val="24"/>
          <w:shd w:val="clear" w:color="auto" w:fill="FFFFFF"/>
        </w:rPr>
        <w:t xml:space="preserve"> </w:t>
      </w:r>
      <w:r w:rsidR="00515A8D">
        <w:rPr>
          <w:rFonts w:ascii="Arial" w:hAnsi="Arial" w:cs="Arial"/>
          <w:color w:val="000000"/>
          <w:sz w:val="24"/>
          <w:szCs w:val="24"/>
          <w:shd w:val="clear" w:color="auto" w:fill="FFFFFF"/>
        </w:rPr>
        <w:t xml:space="preserve">cars </w:t>
      </w:r>
      <w:r w:rsidR="003808D1">
        <w:rPr>
          <w:rFonts w:ascii="Arial" w:hAnsi="Arial" w:cs="Arial"/>
          <w:color w:val="000000"/>
          <w:sz w:val="24"/>
          <w:szCs w:val="24"/>
          <w:shd w:val="clear" w:color="auto" w:fill="FFFFFF"/>
        </w:rPr>
        <w:t xml:space="preserve">was assessed with the following question: </w:t>
      </w:r>
      <w:r w:rsidR="00C56C7E">
        <w:rPr>
          <w:rFonts w:ascii="Arial" w:hAnsi="Arial" w:cs="Arial"/>
          <w:color w:val="000000"/>
          <w:sz w:val="24"/>
          <w:szCs w:val="24"/>
          <w:shd w:val="clear" w:color="auto" w:fill="FFFFFF"/>
        </w:rPr>
        <w:t>‘</w:t>
      </w:r>
      <w:r w:rsidR="003808D1" w:rsidRPr="00BB55D9">
        <w:rPr>
          <w:rFonts w:ascii="Arial" w:hAnsi="Arial" w:cs="Arial"/>
          <w:color w:val="000000"/>
          <w:sz w:val="24"/>
          <w:szCs w:val="24"/>
          <w:shd w:val="clear" w:color="auto" w:fill="FFFFFF"/>
        </w:rPr>
        <w:t>What are the rules about smoking in your car</w:t>
      </w:r>
      <w:r w:rsidR="005574F2">
        <w:rPr>
          <w:rFonts w:ascii="Arial" w:hAnsi="Arial" w:cs="Arial"/>
          <w:color w:val="000000"/>
          <w:sz w:val="24"/>
          <w:szCs w:val="24"/>
          <w:shd w:val="clear" w:color="auto" w:fill="FFFFFF"/>
        </w:rPr>
        <w:t xml:space="preserve"> or car</w:t>
      </w:r>
      <w:r w:rsidR="00F36028">
        <w:rPr>
          <w:rFonts w:ascii="Arial" w:hAnsi="Arial" w:cs="Arial"/>
          <w:color w:val="000000"/>
          <w:sz w:val="24"/>
          <w:szCs w:val="24"/>
          <w:shd w:val="clear" w:color="auto" w:fill="FFFFFF"/>
        </w:rPr>
        <w:t xml:space="preserve">s </w:t>
      </w:r>
      <w:r w:rsidR="003808D1" w:rsidRPr="00BB55D9">
        <w:rPr>
          <w:rFonts w:ascii="Arial" w:hAnsi="Arial" w:cs="Arial"/>
          <w:color w:val="000000"/>
          <w:sz w:val="24"/>
          <w:szCs w:val="24"/>
          <w:shd w:val="clear" w:color="auto" w:fill="FFFFFF"/>
        </w:rPr>
        <w:t>when there are children in the car?</w:t>
      </w:r>
      <w:r w:rsidR="00C56C7E">
        <w:rPr>
          <w:rFonts w:ascii="Arial" w:hAnsi="Arial" w:cs="Arial"/>
          <w:color w:val="000000"/>
          <w:sz w:val="24"/>
          <w:szCs w:val="24"/>
          <w:shd w:val="clear" w:color="auto" w:fill="FFFFFF"/>
        </w:rPr>
        <w:t xml:space="preserve">’ </w:t>
      </w:r>
      <w:r w:rsidR="00F36028" w:rsidRPr="00BB55D9">
        <w:rPr>
          <w:rFonts w:ascii="Arial" w:hAnsi="Arial" w:cs="Arial"/>
          <w:color w:val="000000"/>
          <w:sz w:val="24"/>
          <w:szCs w:val="24"/>
          <w:shd w:val="clear" w:color="auto" w:fill="FFFFFF"/>
        </w:rPr>
        <w:t xml:space="preserve">The possible answers were: </w:t>
      </w:r>
      <w:r w:rsidR="00C56C7E">
        <w:rPr>
          <w:rFonts w:ascii="Arial" w:hAnsi="Arial" w:cs="Arial"/>
          <w:color w:val="000000"/>
          <w:sz w:val="24"/>
          <w:szCs w:val="24"/>
          <w:shd w:val="clear" w:color="auto" w:fill="FFFFFF"/>
        </w:rPr>
        <w:t>‘</w:t>
      </w:r>
      <w:r w:rsidR="005574F2">
        <w:rPr>
          <w:rFonts w:ascii="Arial" w:hAnsi="Arial" w:cs="Arial"/>
          <w:color w:val="000000"/>
          <w:sz w:val="24"/>
          <w:szCs w:val="24"/>
          <w:shd w:val="clear" w:color="auto" w:fill="FFFFFF"/>
        </w:rPr>
        <w:t>s</w:t>
      </w:r>
      <w:r w:rsidR="005574F2" w:rsidRPr="005574F2">
        <w:rPr>
          <w:rFonts w:ascii="Arial" w:hAnsi="Arial" w:cs="Arial"/>
          <w:color w:val="000000"/>
          <w:sz w:val="24"/>
          <w:szCs w:val="24"/>
          <w:shd w:val="clear" w:color="auto" w:fill="FFFFFF"/>
        </w:rPr>
        <w:t xml:space="preserve">moking is never allowed in any </w:t>
      </w:r>
      <w:r w:rsidR="00C56C7E" w:rsidRPr="005574F2">
        <w:rPr>
          <w:rFonts w:ascii="Arial" w:hAnsi="Arial" w:cs="Arial"/>
          <w:color w:val="000000"/>
          <w:sz w:val="24"/>
          <w:szCs w:val="24"/>
          <w:shd w:val="clear" w:color="auto" w:fill="FFFFFF"/>
        </w:rPr>
        <w:t>car</w:t>
      </w:r>
      <w:r w:rsidR="00C56C7E">
        <w:rPr>
          <w:rFonts w:ascii="Arial" w:hAnsi="Arial" w:cs="Arial"/>
          <w:color w:val="000000"/>
          <w:sz w:val="24"/>
          <w:szCs w:val="24"/>
          <w:shd w:val="clear" w:color="auto" w:fill="FFFFFF"/>
        </w:rPr>
        <w:t>’</w:t>
      </w:r>
      <w:r w:rsidR="00F36028">
        <w:rPr>
          <w:rFonts w:ascii="Arial" w:hAnsi="Arial" w:cs="Arial"/>
          <w:color w:val="000000"/>
          <w:sz w:val="24"/>
          <w:szCs w:val="24"/>
          <w:shd w:val="clear" w:color="auto" w:fill="FFFFFF"/>
        </w:rPr>
        <w:t xml:space="preserve">, </w:t>
      </w:r>
      <w:r w:rsidR="00C56C7E">
        <w:rPr>
          <w:rFonts w:ascii="Arial" w:hAnsi="Arial" w:cs="Arial"/>
          <w:color w:val="000000"/>
          <w:sz w:val="24"/>
          <w:szCs w:val="24"/>
          <w:shd w:val="clear" w:color="auto" w:fill="FFFFFF"/>
        </w:rPr>
        <w:t>‘</w:t>
      </w:r>
      <w:r w:rsidR="005574F2">
        <w:rPr>
          <w:rFonts w:ascii="Arial" w:hAnsi="Arial" w:cs="Arial"/>
          <w:color w:val="000000"/>
          <w:sz w:val="24"/>
          <w:szCs w:val="24"/>
          <w:shd w:val="clear" w:color="auto" w:fill="FFFFFF"/>
        </w:rPr>
        <w:t>s</w:t>
      </w:r>
      <w:r w:rsidR="005574F2" w:rsidRPr="005574F2">
        <w:rPr>
          <w:rFonts w:ascii="Arial" w:hAnsi="Arial" w:cs="Arial"/>
          <w:color w:val="000000"/>
          <w:sz w:val="24"/>
          <w:szCs w:val="24"/>
          <w:shd w:val="clear" w:color="auto" w:fill="FFFFFF"/>
        </w:rPr>
        <w:t xml:space="preserve">moking is </w:t>
      </w:r>
      <w:r w:rsidR="00E728AF">
        <w:rPr>
          <w:rFonts w:ascii="Arial" w:hAnsi="Arial" w:cs="Arial"/>
          <w:color w:val="000000"/>
          <w:sz w:val="24"/>
          <w:szCs w:val="24"/>
          <w:shd w:val="clear" w:color="auto" w:fill="FFFFFF"/>
        </w:rPr>
        <w:t>sometimes allowed</w:t>
      </w:r>
      <w:r w:rsidR="005574F2" w:rsidRPr="005574F2">
        <w:rPr>
          <w:rFonts w:ascii="Arial" w:hAnsi="Arial" w:cs="Arial"/>
          <w:color w:val="000000"/>
          <w:sz w:val="24"/>
          <w:szCs w:val="24"/>
          <w:shd w:val="clear" w:color="auto" w:fill="FFFFFF"/>
        </w:rPr>
        <w:t xml:space="preserve"> or in some </w:t>
      </w:r>
      <w:r w:rsidR="00C56C7E" w:rsidRPr="005574F2">
        <w:rPr>
          <w:rFonts w:ascii="Arial" w:hAnsi="Arial" w:cs="Arial"/>
          <w:color w:val="000000"/>
          <w:sz w:val="24"/>
          <w:szCs w:val="24"/>
          <w:shd w:val="clear" w:color="auto" w:fill="FFFFFF"/>
        </w:rPr>
        <w:t>cars</w:t>
      </w:r>
      <w:r w:rsidR="00C56C7E">
        <w:rPr>
          <w:rFonts w:ascii="Arial" w:hAnsi="Arial" w:cs="Arial"/>
          <w:color w:val="000000"/>
          <w:sz w:val="24"/>
          <w:szCs w:val="24"/>
          <w:shd w:val="clear" w:color="auto" w:fill="FFFFFF"/>
        </w:rPr>
        <w:t>’</w:t>
      </w:r>
      <w:r w:rsidR="00F36028">
        <w:rPr>
          <w:rFonts w:ascii="Arial" w:hAnsi="Arial" w:cs="Arial"/>
          <w:color w:val="000000"/>
          <w:sz w:val="24"/>
          <w:szCs w:val="24"/>
          <w:shd w:val="clear" w:color="auto" w:fill="FFFFFF"/>
        </w:rPr>
        <w:t xml:space="preserve">, </w:t>
      </w:r>
      <w:r w:rsidR="00C56C7E">
        <w:rPr>
          <w:rFonts w:ascii="Arial" w:hAnsi="Arial" w:cs="Arial"/>
          <w:color w:val="000000"/>
          <w:sz w:val="24"/>
          <w:szCs w:val="24"/>
          <w:shd w:val="clear" w:color="auto" w:fill="FFFFFF"/>
        </w:rPr>
        <w:t>‘</w:t>
      </w:r>
      <w:r w:rsidR="005574F2">
        <w:rPr>
          <w:rFonts w:ascii="Arial" w:hAnsi="Arial" w:cs="Arial"/>
          <w:color w:val="000000"/>
          <w:sz w:val="24"/>
          <w:szCs w:val="24"/>
          <w:shd w:val="clear" w:color="auto" w:fill="FFFFFF"/>
        </w:rPr>
        <w:t>s</w:t>
      </w:r>
      <w:r w:rsidR="005574F2" w:rsidRPr="005574F2">
        <w:rPr>
          <w:rFonts w:ascii="Arial" w:hAnsi="Arial" w:cs="Arial"/>
          <w:color w:val="000000"/>
          <w:sz w:val="24"/>
          <w:szCs w:val="24"/>
          <w:shd w:val="clear" w:color="auto" w:fill="FFFFFF"/>
        </w:rPr>
        <w:t xml:space="preserve">moking is allowed in all </w:t>
      </w:r>
      <w:r w:rsidR="00C56C7E" w:rsidRPr="005574F2">
        <w:rPr>
          <w:rFonts w:ascii="Arial" w:hAnsi="Arial" w:cs="Arial"/>
          <w:color w:val="000000"/>
          <w:sz w:val="24"/>
          <w:szCs w:val="24"/>
          <w:shd w:val="clear" w:color="auto" w:fill="FFFFFF"/>
        </w:rPr>
        <w:t>cars</w:t>
      </w:r>
      <w:r w:rsidR="00C56C7E">
        <w:rPr>
          <w:rFonts w:ascii="Arial" w:hAnsi="Arial" w:cs="Arial"/>
          <w:color w:val="000000"/>
          <w:sz w:val="24"/>
          <w:szCs w:val="24"/>
          <w:shd w:val="clear" w:color="auto" w:fill="FFFFFF"/>
        </w:rPr>
        <w:t>’</w:t>
      </w:r>
      <w:r w:rsidR="00F36028">
        <w:rPr>
          <w:rFonts w:ascii="Arial" w:hAnsi="Arial" w:cs="Arial"/>
          <w:color w:val="000000"/>
          <w:sz w:val="24"/>
          <w:szCs w:val="24"/>
          <w:shd w:val="clear" w:color="auto" w:fill="FFFFFF"/>
        </w:rPr>
        <w:t xml:space="preserve">, </w:t>
      </w:r>
      <w:r w:rsidR="00C56C7E">
        <w:rPr>
          <w:rFonts w:ascii="Arial" w:hAnsi="Arial" w:cs="Arial"/>
          <w:color w:val="000000"/>
          <w:sz w:val="24"/>
          <w:szCs w:val="24"/>
          <w:shd w:val="clear" w:color="auto" w:fill="FFFFFF"/>
        </w:rPr>
        <w:t>‘</w:t>
      </w:r>
      <w:r w:rsidR="005574F2">
        <w:rPr>
          <w:rFonts w:ascii="Arial" w:hAnsi="Arial" w:cs="Arial"/>
          <w:color w:val="000000"/>
          <w:sz w:val="24"/>
          <w:szCs w:val="24"/>
          <w:shd w:val="clear" w:color="auto" w:fill="FFFFFF"/>
        </w:rPr>
        <w:t>d</w:t>
      </w:r>
      <w:r w:rsidR="005574F2" w:rsidRPr="005574F2">
        <w:rPr>
          <w:rFonts w:ascii="Arial" w:hAnsi="Arial" w:cs="Arial"/>
          <w:color w:val="000000"/>
          <w:sz w:val="24"/>
          <w:szCs w:val="24"/>
          <w:shd w:val="clear" w:color="auto" w:fill="FFFFFF"/>
        </w:rPr>
        <w:t>o not have a car</w:t>
      </w:r>
      <w:r w:rsidR="005574F2">
        <w:rPr>
          <w:rFonts w:ascii="Arial" w:hAnsi="Arial" w:cs="Arial"/>
          <w:color w:val="000000"/>
          <w:sz w:val="24"/>
          <w:szCs w:val="24"/>
          <w:shd w:val="clear" w:color="auto" w:fill="FFFFFF"/>
        </w:rPr>
        <w:t>/y</w:t>
      </w:r>
      <w:r w:rsidR="005574F2" w:rsidRPr="005574F2">
        <w:rPr>
          <w:rFonts w:ascii="Arial" w:hAnsi="Arial" w:cs="Arial"/>
          <w:color w:val="000000"/>
          <w:sz w:val="24"/>
          <w:szCs w:val="24"/>
          <w:shd w:val="clear" w:color="auto" w:fill="FFFFFF"/>
        </w:rPr>
        <w:t>ou never have children in your car</w:t>
      </w:r>
      <w:r w:rsidR="00F36028">
        <w:rPr>
          <w:rFonts w:ascii="Arial" w:hAnsi="Arial" w:cs="Arial"/>
          <w:color w:val="000000"/>
          <w:sz w:val="24"/>
          <w:szCs w:val="24"/>
          <w:shd w:val="clear" w:color="auto" w:fill="FFFFFF"/>
        </w:rPr>
        <w:t>’, and ‘</w:t>
      </w:r>
      <w:r w:rsidR="005574F2">
        <w:rPr>
          <w:rFonts w:ascii="Arial" w:hAnsi="Arial" w:cs="Arial"/>
          <w:color w:val="000000"/>
          <w:sz w:val="24"/>
          <w:szCs w:val="24"/>
          <w:shd w:val="clear" w:color="auto" w:fill="FFFFFF"/>
        </w:rPr>
        <w:t>r</w:t>
      </w:r>
      <w:r w:rsidR="005574F2" w:rsidRPr="005574F2">
        <w:rPr>
          <w:rFonts w:ascii="Arial" w:hAnsi="Arial" w:cs="Arial"/>
          <w:color w:val="000000"/>
          <w:sz w:val="24"/>
          <w:szCs w:val="24"/>
          <w:shd w:val="clear" w:color="auto" w:fill="FFFFFF"/>
        </w:rPr>
        <w:t>efused</w:t>
      </w:r>
      <w:r w:rsidR="00F36028">
        <w:rPr>
          <w:rFonts w:ascii="Arial" w:hAnsi="Arial" w:cs="Arial"/>
          <w:color w:val="000000"/>
          <w:sz w:val="24"/>
          <w:szCs w:val="24"/>
          <w:shd w:val="clear" w:color="auto" w:fill="FFFFFF"/>
        </w:rPr>
        <w:t xml:space="preserve">’. </w:t>
      </w:r>
      <w:r w:rsidR="003808D1" w:rsidRPr="00BB55D9">
        <w:rPr>
          <w:rFonts w:ascii="Arial" w:hAnsi="Arial" w:cs="Arial"/>
          <w:color w:val="000000"/>
          <w:sz w:val="24"/>
          <w:szCs w:val="24"/>
          <w:shd w:val="clear" w:color="auto" w:fill="FFFFFF"/>
        </w:rPr>
        <w:t xml:space="preserve">These possible answers </w:t>
      </w:r>
      <w:r w:rsidR="00BB55D9">
        <w:rPr>
          <w:rFonts w:ascii="Arial" w:hAnsi="Arial" w:cs="Arial"/>
          <w:color w:val="000000"/>
          <w:sz w:val="24"/>
          <w:szCs w:val="24"/>
          <w:shd w:val="clear" w:color="auto" w:fill="FFFFFF"/>
        </w:rPr>
        <w:t xml:space="preserve">were re-coded as </w:t>
      </w:r>
      <w:r w:rsidR="00DF7F6D">
        <w:rPr>
          <w:rFonts w:ascii="Arial" w:hAnsi="Arial" w:cs="Arial"/>
          <w:color w:val="000000"/>
          <w:sz w:val="24"/>
          <w:szCs w:val="24"/>
          <w:shd w:val="clear" w:color="auto" w:fill="FFFFFF"/>
        </w:rPr>
        <w:t>“</w:t>
      </w:r>
      <w:r w:rsidR="00BB55D9">
        <w:rPr>
          <w:rFonts w:ascii="Arial" w:hAnsi="Arial" w:cs="Arial"/>
          <w:color w:val="000000"/>
          <w:sz w:val="24"/>
          <w:szCs w:val="24"/>
          <w:shd w:val="clear" w:color="auto" w:fill="FFFFFF"/>
        </w:rPr>
        <w:t>smoking never allowed</w:t>
      </w:r>
      <w:r w:rsidR="00DF7F6D">
        <w:rPr>
          <w:rFonts w:ascii="Arial" w:hAnsi="Arial" w:cs="Arial"/>
          <w:color w:val="000000"/>
          <w:sz w:val="24"/>
          <w:szCs w:val="24"/>
          <w:shd w:val="clear" w:color="auto" w:fill="FFFFFF"/>
        </w:rPr>
        <w:t>”</w:t>
      </w:r>
      <w:r w:rsidR="00BB55D9">
        <w:rPr>
          <w:rFonts w:ascii="Arial" w:hAnsi="Arial" w:cs="Arial"/>
          <w:color w:val="000000"/>
          <w:sz w:val="24"/>
          <w:szCs w:val="24"/>
          <w:shd w:val="clear" w:color="auto" w:fill="FFFFFF"/>
        </w:rPr>
        <w:t xml:space="preserve"> vs </w:t>
      </w:r>
      <w:r w:rsidR="00DF7F6D">
        <w:rPr>
          <w:rFonts w:ascii="Arial" w:hAnsi="Arial" w:cs="Arial"/>
          <w:color w:val="000000"/>
          <w:sz w:val="24"/>
          <w:szCs w:val="24"/>
          <w:shd w:val="clear" w:color="auto" w:fill="FFFFFF"/>
        </w:rPr>
        <w:t>“</w:t>
      </w:r>
      <w:r w:rsidR="001A2FF5">
        <w:rPr>
          <w:rFonts w:ascii="Arial" w:hAnsi="Arial" w:cs="Arial"/>
          <w:color w:val="000000"/>
          <w:sz w:val="24"/>
          <w:szCs w:val="24"/>
          <w:shd w:val="clear" w:color="auto" w:fill="FFFFFF"/>
        </w:rPr>
        <w:t>o</w:t>
      </w:r>
      <w:r w:rsidR="00BB55D9">
        <w:rPr>
          <w:rFonts w:ascii="Arial" w:hAnsi="Arial" w:cs="Arial"/>
          <w:color w:val="000000"/>
          <w:sz w:val="24"/>
          <w:szCs w:val="24"/>
          <w:shd w:val="clear" w:color="auto" w:fill="FFFFFF"/>
        </w:rPr>
        <w:t>therwise</w:t>
      </w:r>
      <w:r w:rsidR="00DF7F6D">
        <w:rPr>
          <w:rFonts w:ascii="Arial" w:hAnsi="Arial" w:cs="Arial"/>
          <w:color w:val="000000"/>
          <w:sz w:val="24"/>
          <w:szCs w:val="24"/>
          <w:shd w:val="clear" w:color="auto" w:fill="FFFFFF"/>
        </w:rPr>
        <w:t>”</w:t>
      </w:r>
      <w:r w:rsidR="00BB55D9">
        <w:rPr>
          <w:rFonts w:ascii="Arial" w:hAnsi="Arial" w:cs="Arial"/>
          <w:color w:val="000000"/>
          <w:sz w:val="24"/>
          <w:szCs w:val="24"/>
          <w:shd w:val="clear" w:color="auto" w:fill="FFFFFF"/>
        </w:rPr>
        <w:t xml:space="preserve">. </w:t>
      </w:r>
      <w:r w:rsidR="003808D1" w:rsidRPr="00BB55D9">
        <w:rPr>
          <w:rFonts w:ascii="Arial" w:hAnsi="Arial" w:cs="Arial"/>
          <w:color w:val="000000"/>
          <w:sz w:val="24"/>
          <w:szCs w:val="24"/>
          <w:shd w:val="clear" w:color="auto" w:fill="FFFFFF"/>
        </w:rPr>
        <w:t>A</w:t>
      </w:r>
      <w:r>
        <w:rPr>
          <w:rFonts w:ascii="Arial" w:hAnsi="Arial" w:cs="Arial"/>
          <w:color w:val="000000"/>
          <w:sz w:val="24"/>
          <w:szCs w:val="24"/>
          <w:shd w:val="clear" w:color="auto" w:fill="FFFFFF"/>
        </w:rPr>
        <w:t>nswers ‘do not have a car’,</w:t>
      </w:r>
      <w:r w:rsidR="003808D1" w:rsidRPr="00BB55D9">
        <w:rPr>
          <w:rFonts w:ascii="Arial" w:hAnsi="Arial" w:cs="Arial"/>
          <w:color w:val="000000"/>
          <w:sz w:val="24"/>
          <w:szCs w:val="24"/>
          <w:shd w:val="clear" w:color="auto" w:fill="FFFFFF"/>
        </w:rPr>
        <w:t xml:space="preserve"> ‘never have children in car’</w:t>
      </w:r>
      <w:r>
        <w:rPr>
          <w:rFonts w:ascii="Arial" w:hAnsi="Arial" w:cs="Arial"/>
          <w:color w:val="000000"/>
          <w:sz w:val="24"/>
          <w:szCs w:val="24"/>
          <w:shd w:val="clear" w:color="auto" w:fill="FFFFFF"/>
        </w:rPr>
        <w:t>, and ‘refused’</w:t>
      </w:r>
      <w:r w:rsidR="003808D1" w:rsidRPr="00BB55D9">
        <w:rPr>
          <w:rFonts w:ascii="Arial" w:hAnsi="Arial" w:cs="Arial"/>
          <w:color w:val="000000"/>
          <w:sz w:val="24"/>
          <w:szCs w:val="24"/>
          <w:shd w:val="clear" w:color="auto" w:fill="FFFFFF"/>
        </w:rPr>
        <w:t xml:space="preserve"> were excluded from the analyses</w:t>
      </w:r>
      <w:r w:rsidR="003808D1" w:rsidRPr="52F4AB1F">
        <w:rPr>
          <w:rFonts w:ascii="Arial" w:hAnsi="Arial" w:cs="Arial"/>
          <w:i/>
          <w:iCs/>
          <w:color w:val="000000"/>
          <w:sz w:val="24"/>
          <w:szCs w:val="24"/>
          <w:shd w:val="clear" w:color="auto" w:fill="FFFFFF"/>
        </w:rPr>
        <w:t>.</w:t>
      </w:r>
    </w:p>
    <w:p w14:paraId="24D9A46F" w14:textId="2E5DDF88" w:rsidR="00F44DD7" w:rsidRDefault="00790315"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The sociodemographic variables assessed were </w:t>
      </w:r>
      <w:r w:rsidR="00293682">
        <w:rPr>
          <w:rFonts w:ascii="Arial" w:hAnsi="Arial" w:cs="Arial"/>
          <w:color w:val="000000"/>
          <w:sz w:val="24"/>
          <w:szCs w:val="24"/>
          <w:shd w:val="clear" w:color="auto" w:fill="FFFFFF"/>
        </w:rPr>
        <w:t xml:space="preserve">country, </w:t>
      </w:r>
      <w:r>
        <w:rPr>
          <w:rFonts w:ascii="Arial" w:hAnsi="Arial" w:cs="Arial"/>
          <w:color w:val="000000"/>
          <w:sz w:val="24"/>
          <w:szCs w:val="24"/>
          <w:shd w:val="clear" w:color="auto" w:fill="FFFFFF"/>
        </w:rPr>
        <w:t>a</w:t>
      </w:r>
      <w:r w:rsidRPr="00790315">
        <w:rPr>
          <w:rFonts w:ascii="Arial" w:hAnsi="Arial" w:cs="Arial"/>
          <w:color w:val="000000"/>
          <w:sz w:val="24"/>
          <w:szCs w:val="24"/>
          <w:shd w:val="clear" w:color="auto" w:fill="FFFFFF"/>
        </w:rPr>
        <w:t>ge</w:t>
      </w:r>
      <w:r w:rsidR="00293682">
        <w:rPr>
          <w:rFonts w:ascii="Arial" w:hAnsi="Arial" w:cs="Arial"/>
          <w:color w:val="000000"/>
          <w:sz w:val="24"/>
          <w:szCs w:val="24"/>
          <w:shd w:val="clear" w:color="auto" w:fill="FFFFFF"/>
        </w:rPr>
        <w:t xml:space="preserve"> group</w:t>
      </w:r>
      <w:r w:rsidRPr="00790315">
        <w:rPr>
          <w:rFonts w:ascii="Arial" w:hAnsi="Arial" w:cs="Arial"/>
          <w:color w:val="000000"/>
          <w:sz w:val="24"/>
          <w:szCs w:val="24"/>
          <w:shd w:val="clear" w:color="auto" w:fill="FFFFFF"/>
        </w:rPr>
        <w:t xml:space="preserve"> (1</w:t>
      </w:r>
      <w:r w:rsidR="00293682">
        <w:rPr>
          <w:rFonts w:ascii="Arial" w:hAnsi="Arial" w:cs="Arial"/>
          <w:color w:val="000000"/>
          <w:sz w:val="24"/>
          <w:szCs w:val="24"/>
          <w:shd w:val="clear" w:color="auto" w:fill="FFFFFF"/>
        </w:rPr>
        <w:t>8</w:t>
      </w:r>
      <w:r w:rsidRPr="00790315">
        <w:rPr>
          <w:rFonts w:ascii="Arial" w:hAnsi="Arial" w:cs="Arial"/>
          <w:color w:val="000000"/>
          <w:sz w:val="24"/>
          <w:szCs w:val="24"/>
          <w:shd w:val="clear" w:color="auto" w:fill="FFFFFF"/>
        </w:rPr>
        <w:t>–24, 25–39, 40–54 and ≥55)</w:t>
      </w:r>
      <w:r>
        <w:rPr>
          <w:rFonts w:ascii="Arial" w:hAnsi="Arial" w:cs="Arial"/>
          <w:color w:val="000000"/>
          <w:sz w:val="24"/>
          <w:szCs w:val="24"/>
          <w:shd w:val="clear" w:color="auto" w:fill="FFFFFF"/>
        </w:rPr>
        <w:t>,</w:t>
      </w:r>
      <w:r w:rsidRPr="52F4AB1F">
        <w:rPr>
          <w:rFonts w:ascii="Arial" w:hAnsi="Arial" w:cs="Arial"/>
          <w:i/>
          <w:iCs/>
          <w:color w:val="000000"/>
          <w:sz w:val="24"/>
          <w:szCs w:val="24"/>
          <w:shd w:val="clear" w:color="auto" w:fill="FFFFFF"/>
        </w:rPr>
        <w:t xml:space="preserve"> </w:t>
      </w:r>
      <w:r w:rsidR="006A79D5">
        <w:rPr>
          <w:rFonts w:ascii="Arial" w:hAnsi="Arial" w:cs="Arial"/>
          <w:color w:val="000000"/>
          <w:sz w:val="24"/>
          <w:szCs w:val="24"/>
          <w:shd w:val="clear" w:color="auto" w:fill="FFFFFF"/>
        </w:rPr>
        <w:t>sex</w:t>
      </w:r>
      <w:r w:rsidRPr="00790315">
        <w:rPr>
          <w:rFonts w:ascii="Arial" w:hAnsi="Arial" w:cs="Arial"/>
          <w:color w:val="000000"/>
          <w:sz w:val="24"/>
          <w:szCs w:val="24"/>
          <w:shd w:val="clear" w:color="auto" w:fill="FFFFFF"/>
        </w:rPr>
        <w:t xml:space="preserve"> (</w:t>
      </w:r>
      <w:r w:rsidR="00293682" w:rsidRPr="00790315">
        <w:rPr>
          <w:rFonts w:ascii="Arial" w:hAnsi="Arial" w:cs="Arial"/>
          <w:color w:val="000000"/>
          <w:sz w:val="24"/>
          <w:szCs w:val="24"/>
          <w:shd w:val="clear" w:color="auto" w:fill="FFFFFF"/>
        </w:rPr>
        <w:t>female</w:t>
      </w:r>
      <w:r w:rsidR="00293682">
        <w:rPr>
          <w:rFonts w:ascii="Arial" w:hAnsi="Arial" w:cs="Arial"/>
          <w:color w:val="000000"/>
          <w:sz w:val="24"/>
          <w:szCs w:val="24"/>
          <w:shd w:val="clear" w:color="auto" w:fill="FFFFFF"/>
        </w:rPr>
        <w:t>,</w:t>
      </w:r>
      <w:r w:rsidR="00293682" w:rsidRPr="00790315">
        <w:rPr>
          <w:rFonts w:ascii="Arial" w:hAnsi="Arial" w:cs="Arial"/>
          <w:color w:val="000000"/>
          <w:sz w:val="24"/>
          <w:szCs w:val="24"/>
          <w:shd w:val="clear" w:color="auto" w:fill="FFFFFF"/>
        </w:rPr>
        <w:t xml:space="preserve"> </w:t>
      </w:r>
      <w:r w:rsidRPr="00790315">
        <w:rPr>
          <w:rFonts w:ascii="Arial" w:hAnsi="Arial" w:cs="Arial"/>
          <w:color w:val="000000"/>
          <w:sz w:val="24"/>
          <w:szCs w:val="24"/>
          <w:shd w:val="clear" w:color="auto" w:fill="FFFFFF"/>
        </w:rPr>
        <w:t>male)</w:t>
      </w:r>
      <w:r w:rsidRPr="52F4AB1F">
        <w:rPr>
          <w:rFonts w:ascii="Arial" w:hAnsi="Arial" w:cs="Arial"/>
          <w:i/>
          <w:iCs/>
          <w:color w:val="000000"/>
          <w:sz w:val="24"/>
          <w:szCs w:val="24"/>
          <w:shd w:val="clear" w:color="auto" w:fill="FFFFFF"/>
        </w:rPr>
        <w:t>,</w:t>
      </w:r>
      <w:r w:rsidR="00501228" w:rsidRPr="52F4AB1F">
        <w:rPr>
          <w:rFonts w:ascii="Arial" w:hAnsi="Arial" w:cs="Arial"/>
          <w:i/>
          <w:iCs/>
          <w:color w:val="000000" w:themeColor="text1"/>
          <w:sz w:val="24"/>
          <w:szCs w:val="24"/>
        </w:rPr>
        <w:t xml:space="preserve"> </w:t>
      </w:r>
      <w:r w:rsidR="00501228" w:rsidRPr="52F4AB1F">
        <w:rPr>
          <w:rFonts w:ascii="Arial" w:hAnsi="Arial" w:cs="Arial"/>
          <w:color w:val="000000" w:themeColor="text1"/>
          <w:sz w:val="24"/>
          <w:szCs w:val="24"/>
        </w:rPr>
        <w:t>and</w:t>
      </w:r>
      <w:r w:rsidRPr="52F4AB1F">
        <w:rPr>
          <w:rFonts w:ascii="Arial" w:hAnsi="Arial" w:cs="Arial"/>
          <w:i/>
          <w:iCs/>
          <w:color w:val="000000"/>
          <w:sz w:val="24"/>
          <w:szCs w:val="24"/>
          <w:shd w:val="clear" w:color="auto" w:fill="FFFFFF"/>
        </w:rPr>
        <w:t xml:space="preserve"> </w:t>
      </w:r>
      <w:r>
        <w:rPr>
          <w:rFonts w:ascii="Arial" w:hAnsi="Arial" w:cs="Arial"/>
          <w:color w:val="000000"/>
          <w:sz w:val="24"/>
          <w:szCs w:val="24"/>
          <w:shd w:val="clear" w:color="auto" w:fill="FFFFFF"/>
        </w:rPr>
        <w:t>d</w:t>
      </w:r>
      <w:r w:rsidRPr="00790315">
        <w:rPr>
          <w:rFonts w:ascii="Arial" w:hAnsi="Arial" w:cs="Arial"/>
          <w:color w:val="000000"/>
          <w:sz w:val="24"/>
          <w:szCs w:val="24"/>
          <w:shd w:val="clear" w:color="auto" w:fill="FFFFFF"/>
        </w:rPr>
        <w:t>egree of urbanisation (urban, intermediate, rural)</w:t>
      </w:r>
      <w:r w:rsidR="00501228" w:rsidRPr="52F4AB1F">
        <w:rPr>
          <w:rFonts w:ascii="Arial" w:hAnsi="Arial" w:cs="Arial"/>
          <w:color w:val="000000" w:themeColor="text1"/>
          <w:sz w:val="24"/>
          <w:szCs w:val="24"/>
        </w:rPr>
        <w:t>. Additionally,</w:t>
      </w:r>
      <w:r w:rsidRPr="52F4AB1F">
        <w:rPr>
          <w:rFonts w:ascii="Arial" w:hAnsi="Arial" w:cs="Arial"/>
          <w:i/>
          <w:iCs/>
          <w:color w:val="000000"/>
          <w:sz w:val="24"/>
          <w:szCs w:val="24"/>
          <w:shd w:val="clear" w:color="auto" w:fill="FFFFFF"/>
        </w:rPr>
        <w:t xml:space="preserve"> </w:t>
      </w:r>
      <w:r w:rsidR="00E728AF" w:rsidRPr="00E728AF">
        <w:rPr>
          <w:rFonts w:ascii="Arial" w:hAnsi="Arial" w:cs="Arial"/>
          <w:color w:val="000000"/>
          <w:sz w:val="24"/>
          <w:szCs w:val="24"/>
          <w:shd w:val="clear" w:color="auto" w:fill="FFFFFF"/>
        </w:rPr>
        <w:t>the</w:t>
      </w:r>
      <w:r w:rsidR="00E728AF">
        <w:rPr>
          <w:rFonts w:ascii="Arial" w:hAnsi="Arial" w:cs="Arial"/>
          <w:i/>
          <w:iCs/>
          <w:color w:val="000000"/>
          <w:sz w:val="24"/>
          <w:szCs w:val="24"/>
          <w:shd w:val="clear" w:color="auto" w:fill="FFFFFF"/>
        </w:rPr>
        <w:t xml:space="preserve"> </w:t>
      </w:r>
      <w:r>
        <w:rPr>
          <w:rFonts w:ascii="Arial" w:hAnsi="Arial" w:cs="Arial"/>
          <w:color w:val="000000"/>
          <w:sz w:val="24"/>
          <w:szCs w:val="24"/>
          <w:shd w:val="clear" w:color="auto" w:fill="FFFFFF"/>
        </w:rPr>
        <w:t>h</w:t>
      </w:r>
      <w:r w:rsidRPr="00790315">
        <w:rPr>
          <w:rFonts w:ascii="Arial" w:hAnsi="Arial" w:cs="Arial"/>
          <w:color w:val="000000"/>
          <w:sz w:val="24"/>
          <w:szCs w:val="24"/>
          <w:shd w:val="clear" w:color="auto" w:fill="FFFFFF"/>
        </w:rPr>
        <w:t>ighest level of formal education completed</w:t>
      </w:r>
      <w:r w:rsidR="00501228" w:rsidRPr="52F4AB1F">
        <w:rPr>
          <w:rFonts w:ascii="Arial" w:hAnsi="Arial" w:cs="Arial"/>
          <w:color w:val="000000" w:themeColor="text1"/>
          <w:sz w:val="24"/>
          <w:szCs w:val="24"/>
        </w:rPr>
        <w:t>, categori</w:t>
      </w:r>
      <w:r w:rsidR="00B5700D">
        <w:rPr>
          <w:rFonts w:ascii="Arial" w:hAnsi="Arial" w:cs="Arial"/>
          <w:color w:val="000000"/>
          <w:sz w:val="24"/>
          <w:szCs w:val="24"/>
          <w:shd w:val="clear" w:color="auto" w:fill="FFFFFF"/>
        </w:rPr>
        <w:t>s</w:t>
      </w:r>
      <w:r w:rsidR="00501228" w:rsidRPr="52F4AB1F">
        <w:rPr>
          <w:rFonts w:ascii="Arial" w:hAnsi="Arial" w:cs="Arial"/>
          <w:color w:val="000000" w:themeColor="text1"/>
          <w:sz w:val="24"/>
          <w:szCs w:val="24"/>
        </w:rPr>
        <w:t>ed as low (primary; lower pre-vocational secondary, middle pre-vocational secondary), moderate (secondary vocational; senior general secondary and pre</w:t>
      </w:r>
      <w:r w:rsidR="00B5700D" w:rsidRPr="52F4AB1F">
        <w:rPr>
          <w:rFonts w:ascii="Arial" w:hAnsi="Arial" w:cs="Arial"/>
          <w:color w:val="000000" w:themeColor="text1"/>
          <w:sz w:val="24"/>
          <w:szCs w:val="24"/>
        </w:rPr>
        <w:t>-</w:t>
      </w:r>
      <w:r w:rsidR="00501228" w:rsidRPr="52F4AB1F">
        <w:rPr>
          <w:rFonts w:ascii="Arial" w:hAnsi="Arial" w:cs="Arial"/>
          <w:color w:val="000000" w:themeColor="text1"/>
          <w:sz w:val="24"/>
          <w:szCs w:val="24"/>
        </w:rPr>
        <w:t xml:space="preserve">university), and high (higher professional and university bachelor, university master), using the International Standard Classification of Education was assessed. Monthly gross </w:t>
      </w:r>
      <w:r w:rsidR="00501228" w:rsidRPr="52F4AB1F">
        <w:rPr>
          <w:rFonts w:ascii="Arial" w:hAnsi="Arial" w:cs="Arial"/>
          <w:color w:val="000000" w:themeColor="text1"/>
          <w:sz w:val="24"/>
          <w:szCs w:val="24"/>
        </w:rPr>
        <w:lastRenderedPageBreak/>
        <w:t>household income was assessed and categori</w:t>
      </w:r>
      <w:r w:rsidR="00B5700D" w:rsidRPr="52F4AB1F">
        <w:rPr>
          <w:rFonts w:ascii="Arial" w:hAnsi="Arial" w:cs="Arial"/>
          <w:color w:val="000000" w:themeColor="text1"/>
          <w:sz w:val="24"/>
          <w:szCs w:val="24"/>
        </w:rPr>
        <w:t>s</w:t>
      </w:r>
      <w:r w:rsidR="00501228" w:rsidRPr="52F4AB1F">
        <w:rPr>
          <w:rFonts w:ascii="Arial" w:hAnsi="Arial" w:cs="Arial"/>
          <w:color w:val="000000" w:themeColor="text1"/>
          <w:sz w:val="24"/>
          <w:szCs w:val="24"/>
        </w:rPr>
        <w:t xml:space="preserve">ed as low (&lt;€1750 for Germany, Greece &amp; Spain, ≤150,000 Ft for Hungary, ≤2,000 </w:t>
      </w:r>
      <w:proofErr w:type="spellStart"/>
      <w:r w:rsidR="00501228" w:rsidRPr="52F4AB1F">
        <w:rPr>
          <w:rFonts w:ascii="Arial" w:hAnsi="Arial" w:cs="Arial"/>
          <w:color w:val="000000" w:themeColor="text1"/>
          <w:sz w:val="24"/>
          <w:szCs w:val="24"/>
        </w:rPr>
        <w:t>zł</w:t>
      </w:r>
      <w:proofErr w:type="spellEnd"/>
      <w:r w:rsidR="00501228" w:rsidRPr="52F4AB1F">
        <w:rPr>
          <w:rFonts w:ascii="Arial" w:hAnsi="Arial" w:cs="Arial"/>
          <w:color w:val="000000" w:themeColor="text1"/>
          <w:sz w:val="24"/>
          <w:szCs w:val="24"/>
        </w:rPr>
        <w:t xml:space="preserve"> for Poland, ≤1,000 lei for Romania), moderate (€1750 to €3000, 150,001 Ft to 250,000 Ft,</w:t>
      </w:r>
      <w:r w:rsidR="00B5700D" w:rsidRPr="52F4AB1F">
        <w:rPr>
          <w:rFonts w:ascii="Arial" w:hAnsi="Arial" w:cs="Arial"/>
          <w:color w:val="000000" w:themeColor="text1"/>
          <w:sz w:val="24"/>
          <w:szCs w:val="24"/>
        </w:rPr>
        <w:t xml:space="preserve"> </w:t>
      </w:r>
      <w:r w:rsidR="00501228" w:rsidRPr="52F4AB1F">
        <w:rPr>
          <w:rFonts w:ascii="Arial" w:hAnsi="Arial" w:cs="Arial"/>
          <w:color w:val="000000" w:themeColor="text1"/>
          <w:sz w:val="24"/>
          <w:szCs w:val="24"/>
        </w:rPr>
        <w:t xml:space="preserve">2,001 </w:t>
      </w:r>
      <w:proofErr w:type="spellStart"/>
      <w:r w:rsidR="00501228" w:rsidRPr="52F4AB1F">
        <w:rPr>
          <w:rFonts w:ascii="Arial" w:hAnsi="Arial" w:cs="Arial"/>
          <w:color w:val="000000" w:themeColor="text1"/>
          <w:sz w:val="24"/>
          <w:szCs w:val="24"/>
        </w:rPr>
        <w:t>zł</w:t>
      </w:r>
      <w:proofErr w:type="spellEnd"/>
      <w:r w:rsidR="00501228" w:rsidRPr="52F4AB1F">
        <w:rPr>
          <w:rFonts w:ascii="Arial" w:hAnsi="Arial" w:cs="Arial"/>
          <w:color w:val="000000" w:themeColor="text1"/>
          <w:sz w:val="24"/>
          <w:szCs w:val="24"/>
        </w:rPr>
        <w:t xml:space="preserve"> to 4,000 </w:t>
      </w:r>
      <w:proofErr w:type="spellStart"/>
      <w:r w:rsidR="00501228" w:rsidRPr="52F4AB1F">
        <w:rPr>
          <w:rFonts w:ascii="Arial" w:hAnsi="Arial" w:cs="Arial"/>
          <w:color w:val="000000" w:themeColor="text1"/>
          <w:sz w:val="24"/>
          <w:szCs w:val="24"/>
        </w:rPr>
        <w:t>zł</w:t>
      </w:r>
      <w:proofErr w:type="spellEnd"/>
      <w:r w:rsidR="00501228" w:rsidRPr="52F4AB1F">
        <w:rPr>
          <w:rFonts w:ascii="Arial" w:hAnsi="Arial" w:cs="Arial"/>
          <w:color w:val="000000" w:themeColor="text1"/>
          <w:sz w:val="24"/>
          <w:szCs w:val="24"/>
        </w:rPr>
        <w:t xml:space="preserve">, 1,001 lei to 2,500 lei) and high (&gt;€3000, &gt;250,000 Ft, &gt;4,000 </w:t>
      </w:r>
      <w:proofErr w:type="spellStart"/>
      <w:r w:rsidR="00501228" w:rsidRPr="52F4AB1F">
        <w:rPr>
          <w:rFonts w:ascii="Arial" w:hAnsi="Arial" w:cs="Arial"/>
          <w:color w:val="000000" w:themeColor="text1"/>
          <w:sz w:val="24"/>
          <w:szCs w:val="24"/>
        </w:rPr>
        <w:t>zł</w:t>
      </w:r>
      <w:proofErr w:type="spellEnd"/>
      <w:r w:rsidR="00501228" w:rsidRPr="52F4AB1F">
        <w:rPr>
          <w:rFonts w:ascii="Arial" w:hAnsi="Arial" w:cs="Arial"/>
          <w:color w:val="000000" w:themeColor="text1"/>
          <w:sz w:val="24"/>
          <w:szCs w:val="24"/>
        </w:rPr>
        <w:t xml:space="preserve">, &gt;2,500 lei). </w:t>
      </w:r>
      <w:r w:rsidR="00F36028">
        <w:rPr>
          <w:rFonts w:ascii="Arial" w:hAnsi="Arial" w:cs="Arial"/>
          <w:color w:val="000000"/>
          <w:sz w:val="24"/>
          <w:szCs w:val="24"/>
          <w:shd w:val="clear" w:color="auto" w:fill="FFFFFF"/>
        </w:rPr>
        <w:t>The level of nicotine dependence was calcul</w:t>
      </w:r>
      <w:r w:rsidR="00AC2110">
        <w:rPr>
          <w:rFonts w:ascii="Arial" w:hAnsi="Arial" w:cs="Arial"/>
          <w:color w:val="000000"/>
          <w:sz w:val="24"/>
          <w:szCs w:val="24"/>
          <w:shd w:val="clear" w:color="auto" w:fill="FFFFFF"/>
        </w:rPr>
        <w:t>at</w:t>
      </w:r>
      <w:r w:rsidR="00F36028">
        <w:rPr>
          <w:rFonts w:ascii="Arial" w:hAnsi="Arial" w:cs="Arial"/>
          <w:color w:val="000000"/>
          <w:sz w:val="24"/>
          <w:szCs w:val="24"/>
          <w:shd w:val="clear" w:color="auto" w:fill="FFFFFF"/>
        </w:rPr>
        <w:t>ed with the Heaviness of Smoking Index (</w:t>
      </w:r>
      <w:r w:rsidR="00777D7C">
        <w:rPr>
          <w:rFonts w:ascii="Arial" w:hAnsi="Arial" w:cs="Arial"/>
          <w:color w:val="000000"/>
          <w:sz w:val="24"/>
          <w:szCs w:val="24"/>
          <w:shd w:val="clear" w:color="auto" w:fill="FFFFFF"/>
        </w:rPr>
        <w:t>HSI</w:t>
      </w:r>
      <w:r w:rsidR="00F36028">
        <w:rPr>
          <w:rFonts w:ascii="Arial" w:hAnsi="Arial" w:cs="Arial"/>
          <w:color w:val="000000"/>
          <w:sz w:val="24"/>
          <w:szCs w:val="24"/>
          <w:shd w:val="clear" w:color="auto" w:fill="FFFFFF"/>
        </w:rPr>
        <w:t>)</w:t>
      </w:r>
      <w:r w:rsidR="00DF7F6D">
        <w:rPr>
          <w:rFonts w:ascii="Arial" w:hAnsi="Arial" w:cs="Arial"/>
          <w:color w:val="000000"/>
          <w:sz w:val="24"/>
          <w:szCs w:val="24"/>
          <w:shd w:val="clear" w:color="auto" w:fill="FFFFFF"/>
        </w:rPr>
        <w:t xml:space="preserve">, </w:t>
      </w:r>
      <w:r w:rsidR="00DF7F6D" w:rsidRPr="00DF7F6D">
        <w:rPr>
          <w:rFonts w:ascii="Arial" w:hAnsi="Arial" w:cs="Arial"/>
          <w:color w:val="000000"/>
          <w:sz w:val="24"/>
          <w:szCs w:val="24"/>
          <w:shd w:val="clear" w:color="auto" w:fill="FFFFFF"/>
        </w:rPr>
        <w:t>a measure of cigarette dependence</w:t>
      </w:r>
      <w:r w:rsidR="00DF7F6D">
        <w:rPr>
          <w:rFonts w:ascii="Arial" w:hAnsi="Arial" w:cs="Arial"/>
          <w:color w:val="000000"/>
          <w:sz w:val="24"/>
          <w:szCs w:val="24"/>
          <w:shd w:val="clear" w:color="auto" w:fill="FFFFFF"/>
        </w:rPr>
        <w:t xml:space="preserve"> categoris</w:t>
      </w:r>
      <w:r w:rsidR="00DF7F6D" w:rsidRPr="00DF7F6D">
        <w:rPr>
          <w:rFonts w:ascii="Arial" w:hAnsi="Arial" w:cs="Arial"/>
          <w:color w:val="000000"/>
          <w:sz w:val="24"/>
          <w:szCs w:val="24"/>
          <w:shd w:val="clear" w:color="auto" w:fill="FFFFFF"/>
        </w:rPr>
        <w:t>ed into three groups for analysis (0–1:</w:t>
      </w:r>
      <w:r w:rsidR="008B7E8D">
        <w:rPr>
          <w:rFonts w:ascii="Arial" w:hAnsi="Arial" w:cs="Arial"/>
          <w:color w:val="000000"/>
          <w:sz w:val="24"/>
          <w:szCs w:val="24"/>
          <w:shd w:val="clear" w:color="auto" w:fill="FFFFFF"/>
        </w:rPr>
        <w:t xml:space="preserve"> low, 2–4: moderate, 5–6: </w:t>
      </w:r>
      <w:proofErr w:type="gramStart"/>
      <w:r w:rsidR="008B7E8D">
        <w:rPr>
          <w:rFonts w:ascii="Arial" w:hAnsi="Arial" w:cs="Arial"/>
          <w:color w:val="000000"/>
          <w:sz w:val="24"/>
          <w:szCs w:val="24"/>
          <w:shd w:val="clear" w:color="auto" w:fill="FFFFFF"/>
        </w:rPr>
        <w:t>high)</w:t>
      </w:r>
      <w:r w:rsidR="004708DF" w:rsidRPr="004708DF">
        <w:rPr>
          <w:rFonts w:ascii="Arial" w:hAnsi="Arial" w:cs="Arial"/>
          <w:noProof/>
          <w:color w:val="000000"/>
          <w:sz w:val="24"/>
          <w:szCs w:val="24"/>
          <w:shd w:val="clear" w:color="auto" w:fill="FFFFFF"/>
        </w:rPr>
        <w:t>(</w:t>
      </w:r>
      <w:proofErr w:type="gramEnd"/>
      <w:r w:rsidR="004708DF" w:rsidRPr="004708DF">
        <w:rPr>
          <w:rFonts w:ascii="Arial" w:hAnsi="Arial" w:cs="Arial"/>
          <w:noProof/>
          <w:color w:val="000000"/>
          <w:sz w:val="24"/>
          <w:szCs w:val="24"/>
          <w:shd w:val="clear" w:color="auto" w:fill="FFFFFF"/>
        </w:rPr>
        <w:t>15)</w:t>
      </w:r>
      <w:r w:rsidR="00F36028">
        <w:rPr>
          <w:rFonts w:ascii="Arial" w:hAnsi="Arial" w:cs="Arial"/>
          <w:color w:val="000000"/>
          <w:sz w:val="24"/>
          <w:szCs w:val="24"/>
          <w:shd w:val="clear" w:color="auto" w:fill="FFFFFF"/>
        </w:rPr>
        <w:t>.</w:t>
      </w:r>
    </w:p>
    <w:p w14:paraId="4C8605F9" w14:textId="6367A1D3" w:rsidR="00AA3C67" w:rsidRPr="00D624F5" w:rsidRDefault="00D624F5" w:rsidP="00341ECC">
      <w:pPr>
        <w:spacing w:line="480" w:lineRule="auto"/>
        <w:jc w:val="both"/>
        <w:rPr>
          <w:rFonts w:ascii="Arial" w:hAnsi="Arial" w:cs="Arial"/>
          <w:i/>
          <w:color w:val="000000"/>
          <w:sz w:val="24"/>
          <w:szCs w:val="24"/>
          <w:shd w:val="clear" w:color="auto" w:fill="FFFFFF"/>
        </w:rPr>
      </w:pPr>
      <w:r w:rsidRPr="00D624F5">
        <w:rPr>
          <w:rFonts w:ascii="Arial" w:hAnsi="Arial" w:cs="Arial"/>
          <w:i/>
          <w:color w:val="000000"/>
          <w:sz w:val="24"/>
          <w:szCs w:val="24"/>
          <w:shd w:val="clear" w:color="auto" w:fill="FFFFFF"/>
        </w:rPr>
        <w:t>Analysis</w:t>
      </w:r>
    </w:p>
    <w:p w14:paraId="30F3FEB9" w14:textId="62552F8F" w:rsidR="00AA3C67" w:rsidRPr="009B5E21" w:rsidRDefault="003808D1" w:rsidP="00341ECC">
      <w:pPr>
        <w:spacing w:line="480" w:lineRule="auto"/>
        <w:jc w:val="both"/>
        <w:rPr>
          <w:rFonts w:ascii="Arial" w:hAnsi="Arial" w:cs="Arial"/>
          <w:color w:val="000000"/>
          <w:sz w:val="24"/>
          <w:szCs w:val="24"/>
          <w:shd w:val="clear" w:color="auto" w:fill="FFFFFF"/>
        </w:rPr>
      </w:pPr>
      <w:r w:rsidRPr="003808D1">
        <w:rPr>
          <w:rFonts w:ascii="Arial" w:hAnsi="Arial" w:cs="Arial"/>
          <w:color w:val="000000"/>
          <w:sz w:val="24"/>
          <w:szCs w:val="24"/>
          <w:shd w:val="clear" w:color="auto" w:fill="FFFFFF"/>
        </w:rPr>
        <w:t xml:space="preserve">All analyses included weighting to make the sample representative </w:t>
      </w:r>
      <w:r w:rsidR="00D86424">
        <w:rPr>
          <w:rFonts w:ascii="Arial" w:hAnsi="Arial" w:cs="Arial"/>
          <w:color w:val="000000"/>
          <w:sz w:val="24"/>
          <w:szCs w:val="24"/>
          <w:shd w:val="clear" w:color="auto" w:fill="FFFFFF"/>
        </w:rPr>
        <w:t>for</w:t>
      </w:r>
      <w:r w:rsidR="00D86424" w:rsidRPr="003808D1">
        <w:rPr>
          <w:rFonts w:ascii="Arial" w:hAnsi="Arial" w:cs="Arial"/>
          <w:color w:val="000000"/>
          <w:sz w:val="24"/>
          <w:szCs w:val="24"/>
          <w:shd w:val="clear" w:color="auto" w:fill="FFFFFF"/>
        </w:rPr>
        <w:t xml:space="preserve"> </w:t>
      </w:r>
      <w:r w:rsidRPr="003808D1">
        <w:rPr>
          <w:rFonts w:ascii="Arial" w:hAnsi="Arial" w:cs="Arial"/>
          <w:color w:val="000000"/>
          <w:sz w:val="24"/>
          <w:szCs w:val="24"/>
          <w:shd w:val="clear" w:color="auto" w:fill="FFFFFF"/>
        </w:rPr>
        <w:t xml:space="preserve">all six countries’ </w:t>
      </w:r>
      <w:r w:rsidR="00B50EF0">
        <w:rPr>
          <w:rFonts w:ascii="Arial" w:hAnsi="Arial" w:cs="Arial"/>
          <w:color w:val="000000"/>
          <w:sz w:val="24"/>
          <w:szCs w:val="24"/>
          <w:shd w:val="clear" w:color="auto" w:fill="FFFFFF"/>
        </w:rPr>
        <w:t>populations</w:t>
      </w:r>
      <w:r w:rsidR="00DB67D9" w:rsidRPr="003808D1">
        <w:rPr>
          <w:rFonts w:ascii="Arial" w:hAnsi="Arial" w:cs="Arial"/>
          <w:color w:val="000000"/>
          <w:sz w:val="24"/>
          <w:szCs w:val="24"/>
          <w:shd w:val="clear" w:color="auto" w:fill="FFFFFF"/>
        </w:rPr>
        <w:t xml:space="preserve"> </w:t>
      </w:r>
      <w:r w:rsidRPr="003808D1">
        <w:rPr>
          <w:rFonts w:ascii="Arial" w:hAnsi="Arial" w:cs="Arial"/>
          <w:color w:val="000000"/>
          <w:sz w:val="24"/>
          <w:szCs w:val="24"/>
          <w:shd w:val="clear" w:color="auto" w:fill="FFFFFF"/>
        </w:rPr>
        <w:t>and to adjust for the complex sampl</w:t>
      </w:r>
      <w:r w:rsidR="00790315">
        <w:rPr>
          <w:rFonts w:ascii="Arial" w:hAnsi="Arial" w:cs="Arial"/>
          <w:color w:val="000000"/>
          <w:sz w:val="24"/>
          <w:szCs w:val="24"/>
          <w:shd w:val="clear" w:color="auto" w:fill="FFFFFF"/>
        </w:rPr>
        <w:t>ing</w:t>
      </w:r>
      <w:r w:rsidRPr="003808D1">
        <w:rPr>
          <w:rFonts w:ascii="Arial" w:hAnsi="Arial" w:cs="Arial"/>
          <w:color w:val="000000"/>
          <w:sz w:val="24"/>
          <w:szCs w:val="24"/>
          <w:shd w:val="clear" w:color="auto" w:fill="FFFFFF"/>
        </w:rPr>
        <w:t xml:space="preserve"> design. A full description of the weighting process is detailed in an online technical report</w:t>
      </w:r>
      <w:r w:rsidR="008B2BE5">
        <w:rPr>
          <w:rFonts w:ascii="Arial" w:hAnsi="Arial" w:cs="Arial"/>
          <w:color w:val="000000"/>
          <w:sz w:val="24"/>
          <w:szCs w:val="24"/>
          <w:shd w:val="clear" w:color="auto" w:fill="FFFFFF"/>
        </w:rPr>
        <w:t xml:space="preserve"> and other </w:t>
      </w:r>
      <w:proofErr w:type="gramStart"/>
      <w:r w:rsidR="008B2BE5">
        <w:rPr>
          <w:rFonts w:ascii="Arial" w:hAnsi="Arial" w:cs="Arial"/>
          <w:color w:val="000000"/>
          <w:sz w:val="24"/>
          <w:szCs w:val="24"/>
          <w:shd w:val="clear" w:color="auto" w:fill="FFFFFF"/>
        </w:rPr>
        <w:t>resources</w:t>
      </w:r>
      <w:r w:rsidRPr="003808D1">
        <w:rPr>
          <w:rFonts w:ascii="Arial" w:hAnsi="Arial" w:cs="Arial"/>
          <w:color w:val="000000"/>
          <w:sz w:val="24"/>
          <w:szCs w:val="24"/>
          <w:shd w:val="clear" w:color="auto" w:fill="FFFFFF"/>
        </w:rPr>
        <w:t>(</w:t>
      </w:r>
      <w:proofErr w:type="gramEnd"/>
      <w:r w:rsidRPr="003808D1">
        <w:rPr>
          <w:rFonts w:ascii="Arial" w:hAnsi="Arial" w:cs="Arial"/>
          <w:color w:val="000000"/>
          <w:sz w:val="24"/>
          <w:szCs w:val="24"/>
          <w:shd w:val="clear" w:color="auto" w:fill="FFFFFF"/>
        </w:rPr>
        <w:t>9,11). Percentages</w:t>
      </w:r>
      <w:r w:rsidR="00BD395D">
        <w:rPr>
          <w:rFonts w:ascii="Arial" w:hAnsi="Arial" w:cs="Arial"/>
          <w:color w:val="000000"/>
          <w:sz w:val="24"/>
          <w:szCs w:val="24"/>
          <w:shd w:val="clear" w:color="auto" w:fill="FFFFFF"/>
        </w:rPr>
        <w:t xml:space="preserve"> of change</w:t>
      </w:r>
      <w:r w:rsidRPr="003808D1">
        <w:rPr>
          <w:rFonts w:ascii="Arial" w:hAnsi="Arial" w:cs="Arial"/>
          <w:color w:val="000000"/>
          <w:sz w:val="24"/>
          <w:szCs w:val="24"/>
          <w:shd w:val="clear" w:color="auto" w:fill="FFFFFF"/>
        </w:rPr>
        <w:t xml:space="preserve"> were estimated from a logistic generalised estimating equations regression model to test the overall change i</w:t>
      </w:r>
      <w:r w:rsidR="00F36028">
        <w:rPr>
          <w:rFonts w:ascii="Arial" w:hAnsi="Arial" w:cs="Arial"/>
          <w:color w:val="000000"/>
          <w:sz w:val="24"/>
          <w:szCs w:val="24"/>
          <w:shd w:val="clear" w:color="auto" w:fill="FFFFFF"/>
        </w:rPr>
        <w:t>n smoke-free measures between Wave 1</w:t>
      </w:r>
      <w:r w:rsidRPr="003808D1">
        <w:rPr>
          <w:rFonts w:ascii="Arial" w:hAnsi="Arial" w:cs="Arial"/>
          <w:color w:val="000000"/>
          <w:sz w:val="24"/>
          <w:szCs w:val="24"/>
          <w:shd w:val="clear" w:color="auto" w:fill="FFFFFF"/>
        </w:rPr>
        <w:t xml:space="preserve"> and W</w:t>
      </w:r>
      <w:r w:rsidR="00F36028">
        <w:rPr>
          <w:rFonts w:ascii="Arial" w:hAnsi="Arial" w:cs="Arial"/>
          <w:color w:val="000000"/>
          <w:sz w:val="24"/>
          <w:szCs w:val="24"/>
          <w:shd w:val="clear" w:color="auto" w:fill="FFFFFF"/>
        </w:rPr>
        <w:t xml:space="preserve">ave </w:t>
      </w:r>
      <w:r w:rsidRPr="003808D1">
        <w:rPr>
          <w:rFonts w:ascii="Arial" w:hAnsi="Arial" w:cs="Arial"/>
          <w:color w:val="000000"/>
          <w:sz w:val="24"/>
          <w:szCs w:val="24"/>
          <w:shd w:val="clear" w:color="auto" w:fill="FFFFFF"/>
        </w:rPr>
        <w:t xml:space="preserve">2. </w:t>
      </w:r>
      <w:r w:rsidR="00F44DD7">
        <w:rPr>
          <w:rFonts w:ascii="Arial" w:hAnsi="Arial" w:cs="Arial"/>
          <w:color w:val="000000"/>
          <w:sz w:val="24"/>
          <w:szCs w:val="24"/>
          <w:shd w:val="clear" w:color="auto" w:fill="FFFFFF"/>
        </w:rPr>
        <w:t xml:space="preserve">One model was estimated per each policy. </w:t>
      </w:r>
      <w:r w:rsidRPr="003808D1">
        <w:rPr>
          <w:rFonts w:ascii="Arial" w:hAnsi="Arial" w:cs="Arial"/>
          <w:color w:val="000000"/>
          <w:sz w:val="24"/>
          <w:szCs w:val="24"/>
          <w:shd w:val="clear" w:color="auto" w:fill="FFFFFF"/>
        </w:rPr>
        <w:t xml:space="preserve">Percentages are adjusted estimates that control for </w:t>
      </w:r>
      <w:r w:rsidR="00E728AF">
        <w:rPr>
          <w:rFonts w:ascii="Arial" w:hAnsi="Arial" w:cs="Arial"/>
          <w:color w:val="000000"/>
          <w:sz w:val="24"/>
          <w:szCs w:val="24"/>
          <w:shd w:val="clear" w:color="auto" w:fill="FFFFFF"/>
        </w:rPr>
        <w:t xml:space="preserve">the EU </w:t>
      </w:r>
      <w:r w:rsidRPr="003808D1">
        <w:rPr>
          <w:rFonts w:ascii="Arial" w:hAnsi="Arial" w:cs="Arial"/>
          <w:color w:val="000000"/>
          <w:sz w:val="24"/>
          <w:szCs w:val="24"/>
          <w:shd w:val="clear" w:color="auto" w:fill="FFFFFF"/>
        </w:rPr>
        <w:t>country, degree of urbanisation, time-in-sample (one wave only or both waves), sex, age group, incom</w:t>
      </w:r>
      <w:r w:rsidR="00F36028">
        <w:rPr>
          <w:rFonts w:ascii="Arial" w:hAnsi="Arial" w:cs="Arial"/>
          <w:color w:val="000000"/>
          <w:sz w:val="24"/>
          <w:szCs w:val="24"/>
          <w:shd w:val="clear" w:color="auto" w:fill="FFFFFF"/>
        </w:rPr>
        <w:t>e, education, and HSI</w:t>
      </w:r>
      <w:r w:rsidRPr="003808D1">
        <w:rPr>
          <w:rFonts w:ascii="Arial" w:hAnsi="Arial" w:cs="Arial"/>
          <w:color w:val="000000"/>
          <w:sz w:val="24"/>
          <w:szCs w:val="24"/>
          <w:shd w:val="clear" w:color="auto" w:fill="FFFFFF"/>
        </w:rPr>
        <w:t>. All analyses were conducted using SAS-callable SUDAAN Version 11.0.1.</w:t>
      </w:r>
    </w:p>
    <w:p w14:paraId="1B7FC0D9" w14:textId="77777777" w:rsidR="004448D7" w:rsidRPr="004448D7" w:rsidRDefault="004448D7">
      <w:pPr>
        <w:rPr>
          <w:rFonts w:ascii="Arial" w:hAnsi="Arial" w:cs="Arial"/>
          <w:b/>
          <w:color w:val="000000"/>
          <w:sz w:val="24"/>
          <w:szCs w:val="24"/>
          <w:shd w:val="clear" w:color="auto" w:fill="FFFFFF"/>
        </w:rPr>
      </w:pPr>
    </w:p>
    <w:p w14:paraId="0F15FCCF" w14:textId="77777777" w:rsidR="004448D7" w:rsidRPr="004448D7" w:rsidRDefault="004448D7">
      <w:pPr>
        <w:rPr>
          <w:rFonts w:ascii="Arial" w:hAnsi="Arial" w:cs="Arial"/>
          <w:b/>
          <w:color w:val="000000"/>
          <w:sz w:val="24"/>
          <w:szCs w:val="24"/>
          <w:shd w:val="clear" w:color="auto" w:fill="FFFFFF"/>
        </w:rPr>
        <w:sectPr w:rsidR="004448D7" w:rsidRPr="004448D7" w:rsidSect="00032BBB">
          <w:pgSz w:w="11906" w:h="16838"/>
          <w:pgMar w:top="1418" w:right="1418" w:bottom="1418" w:left="1418" w:header="709" w:footer="709" w:gutter="0"/>
          <w:cols w:space="708"/>
          <w:docGrid w:linePitch="360"/>
        </w:sectPr>
      </w:pPr>
    </w:p>
    <w:p w14:paraId="5990389C" w14:textId="77777777" w:rsidR="00555EED" w:rsidRDefault="00705AEC" w:rsidP="00341ECC">
      <w:pPr>
        <w:spacing w:line="480" w:lineRule="auto"/>
        <w:jc w:val="both"/>
        <w:rPr>
          <w:rFonts w:ascii="Arial" w:hAnsi="Arial" w:cs="Arial"/>
          <w:b/>
          <w:color w:val="000000"/>
          <w:sz w:val="24"/>
          <w:szCs w:val="24"/>
          <w:shd w:val="clear" w:color="auto" w:fill="FFFFFF"/>
        </w:rPr>
      </w:pPr>
      <w:r w:rsidRPr="00705AEC">
        <w:rPr>
          <w:rFonts w:ascii="Arial" w:hAnsi="Arial" w:cs="Arial"/>
          <w:b/>
          <w:color w:val="000000"/>
          <w:sz w:val="24"/>
          <w:szCs w:val="24"/>
          <w:shd w:val="clear" w:color="auto" w:fill="FFFFFF"/>
        </w:rPr>
        <w:lastRenderedPageBreak/>
        <w:t xml:space="preserve">RESULTS </w:t>
      </w:r>
    </w:p>
    <w:p w14:paraId="02F1B2C3" w14:textId="04CD0712" w:rsidR="00525F41" w:rsidRPr="002E4CB9" w:rsidRDefault="00911E02"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Prevalence of </w:t>
      </w:r>
      <w:r w:rsidR="00315EE9">
        <w:rPr>
          <w:rFonts w:ascii="Arial" w:hAnsi="Arial" w:cs="Arial"/>
          <w:color w:val="000000"/>
          <w:sz w:val="24"/>
          <w:szCs w:val="24"/>
          <w:shd w:val="clear" w:color="auto" w:fill="FFFFFF"/>
        </w:rPr>
        <w:t>smokers</w:t>
      </w:r>
      <w:r w:rsidR="00293682">
        <w:rPr>
          <w:rFonts w:ascii="Arial" w:hAnsi="Arial" w:cs="Arial"/>
          <w:color w:val="000000"/>
          <w:sz w:val="24"/>
          <w:szCs w:val="24"/>
          <w:shd w:val="clear" w:color="auto" w:fill="FFFFFF"/>
        </w:rPr>
        <w:t>’</w:t>
      </w:r>
      <w:r w:rsidR="00315EE9">
        <w:rPr>
          <w:rFonts w:ascii="Arial" w:hAnsi="Arial" w:cs="Arial"/>
          <w:color w:val="000000"/>
          <w:sz w:val="24"/>
          <w:szCs w:val="24"/>
          <w:shd w:val="clear" w:color="auto" w:fill="FFFFFF"/>
        </w:rPr>
        <w:t xml:space="preserve"> support for smoke-free </w:t>
      </w:r>
      <w:r w:rsidR="00525F41">
        <w:rPr>
          <w:rFonts w:ascii="Arial" w:hAnsi="Arial" w:cs="Arial"/>
          <w:color w:val="000000"/>
          <w:sz w:val="24"/>
          <w:szCs w:val="24"/>
          <w:shd w:val="clear" w:color="auto" w:fill="FFFFFF"/>
        </w:rPr>
        <w:t xml:space="preserve">cars </w:t>
      </w:r>
      <w:r w:rsidR="00315EE9">
        <w:rPr>
          <w:rFonts w:ascii="Arial" w:hAnsi="Arial" w:cs="Arial"/>
          <w:color w:val="000000"/>
          <w:sz w:val="24"/>
          <w:szCs w:val="24"/>
          <w:shd w:val="clear" w:color="auto" w:fill="FFFFFF"/>
        </w:rPr>
        <w:t>legislation</w:t>
      </w:r>
      <w:r w:rsidR="006A79D5">
        <w:rPr>
          <w:rFonts w:ascii="Arial" w:hAnsi="Arial" w:cs="Arial"/>
          <w:color w:val="000000"/>
          <w:sz w:val="24"/>
          <w:szCs w:val="24"/>
          <w:shd w:val="clear" w:color="auto" w:fill="FFFFFF"/>
        </w:rPr>
        <w:t xml:space="preserve"> in both waves</w:t>
      </w:r>
      <w:r w:rsidR="00315EE9">
        <w:rPr>
          <w:rFonts w:ascii="Arial" w:hAnsi="Arial" w:cs="Arial"/>
          <w:color w:val="000000"/>
          <w:sz w:val="24"/>
          <w:szCs w:val="24"/>
          <w:shd w:val="clear" w:color="auto" w:fill="FFFFFF"/>
        </w:rPr>
        <w:t xml:space="preserve"> can be found in Table</w:t>
      </w:r>
      <w:r w:rsidR="00185507">
        <w:rPr>
          <w:rFonts w:ascii="Arial" w:hAnsi="Arial" w:cs="Arial"/>
          <w:color w:val="000000"/>
          <w:sz w:val="24"/>
          <w:szCs w:val="24"/>
          <w:shd w:val="clear" w:color="auto" w:fill="FFFFFF"/>
        </w:rPr>
        <w:t> </w:t>
      </w:r>
      <w:r w:rsidR="00315EE9">
        <w:rPr>
          <w:rFonts w:ascii="Arial" w:hAnsi="Arial" w:cs="Arial"/>
          <w:color w:val="000000"/>
          <w:sz w:val="24"/>
          <w:szCs w:val="24"/>
          <w:shd w:val="clear" w:color="auto" w:fill="FFFFFF"/>
        </w:rPr>
        <w:t xml:space="preserve">1. </w:t>
      </w:r>
      <w:r w:rsidR="00525F41">
        <w:rPr>
          <w:rFonts w:ascii="Arial" w:hAnsi="Arial" w:cs="Arial"/>
          <w:color w:val="000000"/>
          <w:sz w:val="24"/>
          <w:szCs w:val="24"/>
          <w:shd w:val="clear" w:color="auto" w:fill="FFFFFF"/>
        </w:rPr>
        <w:t>The support was</w:t>
      </w:r>
      <w:r w:rsidR="008D29EA">
        <w:rPr>
          <w:rFonts w:ascii="Arial" w:hAnsi="Arial" w:cs="Arial"/>
          <w:color w:val="000000"/>
          <w:sz w:val="24"/>
          <w:szCs w:val="24"/>
          <w:shd w:val="clear" w:color="auto" w:fill="FFFFFF"/>
        </w:rPr>
        <w:t xml:space="preserve"> very</w:t>
      </w:r>
      <w:r w:rsidR="00525F41">
        <w:rPr>
          <w:rFonts w:ascii="Arial" w:hAnsi="Arial" w:cs="Arial"/>
          <w:color w:val="000000"/>
          <w:sz w:val="24"/>
          <w:szCs w:val="24"/>
          <w:shd w:val="clear" w:color="auto" w:fill="FFFFFF"/>
        </w:rPr>
        <w:t xml:space="preserve"> high in all countries, being over 90% when children are present and over 8</w:t>
      </w:r>
      <w:r w:rsidR="008E0A43">
        <w:rPr>
          <w:rFonts w:ascii="Arial" w:hAnsi="Arial" w:cs="Arial"/>
          <w:color w:val="000000"/>
          <w:sz w:val="24"/>
          <w:szCs w:val="24"/>
          <w:shd w:val="clear" w:color="auto" w:fill="FFFFFF"/>
        </w:rPr>
        <w:t>5</w:t>
      </w:r>
      <w:r w:rsidR="00525F41">
        <w:rPr>
          <w:rFonts w:ascii="Arial" w:hAnsi="Arial" w:cs="Arial"/>
          <w:color w:val="000000"/>
          <w:sz w:val="24"/>
          <w:szCs w:val="24"/>
          <w:shd w:val="clear" w:color="auto" w:fill="FFFFFF"/>
        </w:rPr>
        <w:t xml:space="preserve">% when </w:t>
      </w:r>
      <w:proofErr w:type="spellStart"/>
      <w:r w:rsidR="00525F41">
        <w:rPr>
          <w:rFonts w:ascii="Arial" w:hAnsi="Arial" w:cs="Arial"/>
          <w:color w:val="000000"/>
          <w:sz w:val="24"/>
          <w:szCs w:val="24"/>
          <w:shd w:val="clear" w:color="auto" w:fill="FFFFFF"/>
        </w:rPr>
        <w:t>nonsmokers</w:t>
      </w:r>
      <w:proofErr w:type="spellEnd"/>
      <w:r w:rsidR="00525F41">
        <w:rPr>
          <w:rFonts w:ascii="Arial" w:hAnsi="Arial" w:cs="Arial"/>
          <w:color w:val="000000"/>
          <w:sz w:val="24"/>
          <w:szCs w:val="24"/>
          <w:shd w:val="clear" w:color="auto" w:fill="FFFFFF"/>
        </w:rPr>
        <w:t xml:space="preserve"> are present</w:t>
      </w:r>
      <w:r w:rsidR="0083132F">
        <w:rPr>
          <w:rFonts w:ascii="Arial" w:hAnsi="Arial" w:cs="Arial"/>
          <w:color w:val="000000"/>
          <w:sz w:val="24"/>
          <w:szCs w:val="24"/>
          <w:shd w:val="clear" w:color="auto" w:fill="FFFFFF"/>
        </w:rPr>
        <w:t xml:space="preserve"> in Wave 2</w:t>
      </w:r>
      <w:r w:rsidR="00525F41">
        <w:rPr>
          <w:rFonts w:ascii="Arial" w:hAnsi="Arial" w:cs="Arial"/>
          <w:color w:val="000000"/>
          <w:sz w:val="24"/>
          <w:szCs w:val="24"/>
          <w:shd w:val="clear" w:color="auto" w:fill="FFFFFF"/>
        </w:rPr>
        <w:t>.</w:t>
      </w:r>
    </w:p>
    <w:p w14:paraId="3F7818BE" w14:textId="790E61E7" w:rsidR="00B83212" w:rsidRDefault="00D6463C"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From Wave 1 to Wave 2, t</w:t>
      </w:r>
      <w:r w:rsidR="0086123C">
        <w:rPr>
          <w:rFonts w:ascii="Arial" w:hAnsi="Arial" w:cs="Arial"/>
          <w:color w:val="000000"/>
          <w:sz w:val="24"/>
          <w:szCs w:val="24"/>
          <w:shd w:val="clear" w:color="auto" w:fill="FFFFFF"/>
        </w:rPr>
        <w:t>here was a s</w:t>
      </w:r>
      <w:r w:rsidR="002E4CB9" w:rsidRPr="00AA3C67">
        <w:rPr>
          <w:rFonts w:ascii="Arial" w:hAnsi="Arial" w:cs="Arial"/>
          <w:color w:val="000000"/>
          <w:sz w:val="24"/>
          <w:szCs w:val="24"/>
          <w:shd w:val="clear" w:color="auto" w:fill="FFFFFF"/>
        </w:rPr>
        <w:t xml:space="preserve">ignificant increase in </w:t>
      </w:r>
      <w:r w:rsidR="00525F41">
        <w:rPr>
          <w:rFonts w:ascii="Arial" w:hAnsi="Arial" w:cs="Arial"/>
          <w:color w:val="000000"/>
          <w:sz w:val="24"/>
          <w:szCs w:val="24"/>
          <w:shd w:val="clear" w:color="auto" w:fill="FFFFFF"/>
        </w:rPr>
        <w:t xml:space="preserve">the </w:t>
      </w:r>
      <w:r w:rsidR="002E4CB9" w:rsidRPr="00AA3C67">
        <w:rPr>
          <w:rFonts w:ascii="Arial" w:hAnsi="Arial" w:cs="Arial"/>
          <w:color w:val="000000"/>
          <w:sz w:val="24"/>
          <w:szCs w:val="24"/>
          <w:shd w:val="clear" w:color="auto" w:fill="FFFFFF"/>
        </w:rPr>
        <w:t>support</w:t>
      </w:r>
      <w:r w:rsidR="003359C8">
        <w:rPr>
          <w:rFonts w:ascii="Arial" w:hAnsi="Arial" w:cs="Arial"/>
          <w:color w:val="000000"/>
          <w:sz w:val="24"/>
          <w:szCs w:val="24"/>
          <w:shd w:val="clear" w:color="auto" w:fill="FFFFFF"/>
        </w:rPr>
        <w:t xml:space="preserve"> </w:t>
      </w:r>
      <w:r w:rsidR="002E4CB9" w:rsidRPr="003359C8">
        <w:rPr>
          <w:rFonts w:ascii="Arial" w:hAnsi="Arial" w:cs="Arial"/>
          <w:color w:val="000000"/>
          <w:sz w:val="24"/>
          <w:szCs w:val="24"/>
          <w:shd w:val="clear" w:color="auto" w:fill="FFFFFF"/>
        </w:rPr>
        <w:t>for</w:t>
      </w:r>
      <w:r w:rsidR="003359C8" w:rsidRPr="52F4AB1F">
        <w:rPr>
          <w:rFonts w:ascii="Arial" w:hAnsi="Arial" w:cs="Arial"/>
          <w:color w:val="000000" w:themeColor="text1"/>
          <w:sz w:val="24"/>
          <w:szCs w:val="24"/>
        </w:rPr>
        <w:t xml:space="preserve"> smoke-free</w:t>
      </w:r>
      <w:r w:rsidR="009923CF">
        <w:rPr>
          <w:rFonts w:ascii="Arial" w:hAnsi="Arial" w:cs="Arial"/>
          <w:color w:val="000000"/>
          <w:sz w:val="24"/>
          <w:szCs w:val="24"/>
          <w:shd w:val="clear" w:color="auto" w:fill="FFFFFF"/>
        </w:rPr>
        <w:t xml:space="preserve"> </w:t>
      </w:r>
      <w:r w:rsidR="00A578B1" w:rsidRPr="00A578B1">
        <w:rPr>
          <w:rFonts w:ascii="Arial" w:hAnsi="Arial" w:cs="Arial"/>
          <w:color w:val="000000"/>
          <w:sz w:val="24"/>
          <w:szCs w:val="24"/>
          <w:shd w:val="clear" w:color="auto" w:fill="FFFFFF"/>
        </w:rPr>
        <w:t>legislation for</w:t>
      </w:r>
      <w:r w:rsidR="00564E7D">
        <w:rPr>
          <w:rFonts w:ascii="Arial" w:hAnsi="Arial" w:cs="Arial"/>
          <w:color w:val="000000"/>
          <w:sz w:val="24"/>
          <w:szCs w:val="24"/>
          <w:shd w:val="clear" w:color="auto" w:fill="FFFFFF"/>
        </w:rPr>
        <w:t xml:space="preserve"> cars</w:t>
      </w:r>
      <w:r w:rsidR="002E4CB9">
        <w:rPr>
          <w:rFonts w:ascii="Arial" w:hAnsi="Arial" w:cs="Arial"/>
          <w:color w:val="000000"/>
          <w:sz w:val="24"/>
          <w:szCs w:val="24"/>
          <w:shd w:val="clear" w:color="auto" w:fill="FFFFFF"/>
        </w:rPr>
        <w:t xml:space="preserve"> with</w:t>
      </w:r>
      <w:r w:rsidR="006A79D5">
        <w:rPr>
          <w:rFonts w:ascii="Arial" w:hAnsi="Arial" w:cs="Arial"/>
          <w:color w:val="000000"/>
          <w:sz w:val="24"/>
          <w:szCs w:val="24"/>
          <w:shd w:val="clear" w:color="auto" w:fill="FFFFFF"/>
        </w:rPr>
        <w:t xml:space="preserve"> pre-school</w:t>
      </w:r>
      <w:r w:rsidR="002E4CB9">
        <w:rPr>
          <w:rFonts w:ascii="Arial" w:hAnsi="Arial" w:cs="Arial"/>
          <w:color w:val="000000"/>
          <w:sz w:val="24"/>
          <w:szCs w:val="24"/>
          <w:shd w:val="clear" w:color="auto" w:fill="FFFFFF"/>
        </w:rPr>
        <w:t xml:space="preserve"> children</w:t>
      </w:r>
      <w:r w:rsidR="00D037B3">
        <w:rPr>
          <w:rFonts w:ascii="Arial" w:hAnsi="Arial" w:cs="Arial"/>
          <w:color w:val="000000"/>
          <w:sz w:val="24"/>
          <w:szCs w:val="24"/>
          <w:shd w:val="clear" w:color="auto" w:fill="FFFFFF"/>
        </w:rPr>
        <w:t xml:space="preserve"> present</w:t>
      </w:r>
      <w:r w:rsidR="002E4CB9">
        <w:rPr>
          <w:rFonts w:ascii="Arial" w:hAnsi="Arial" w:cs="Arial"/>
          <w:color w:val="000000"/>
          <w:sz w:val="24"/>
          <w:szCs w:val="24"/>
          <w:shd w:val="clear" w:color="auto" w:fill="FFFFFF"/>
        </w:rPr>
        <w:t xml:space="preserve"> in </w:t>
      </w:r>
      <w:r w:rsidR="00F44DD7">
        <w:rPr>
          <w:rFonts w:ascii="Arial" w:hAnsi="Arial" w:cs="Arial"/>
          <w:color w:val="000000"/>
          <w:sz w:val="24"/>
          <w:szCs w:val="24"/>
          <w:shd w:val="clear" w:color="auto" w:fill="FFFFFF"/>
        </w:rPr>
        <w:t xml:space="preserve">three </w:t>
      </w:r>
      <w:r w:rsidR="001A2FF5">
        <w:rPr>
          <w:rFonts w:ascii="Arial" w:hAnsi="Arial" w:cs="Arial"/>
          <w:color w:val="000000"/>
          <w:sz w:val="24"/>
          <w:szCs w:val="24"/>
          <w:shd w:val="clear" w:color="auto" w:fill="FFFFFF"/>
        </w:rPr>
        <w:t>countries</w:t>
      </w:r>
      <w:r w:rsidR="00F44DD7">
        <w:rPr>
          <w:rFonts w:ascii="Arial" w:hAnsi="Arial" w:cs="Arial"/>
          <w:color w:val="000000"/>
          <w:sz w:val="24"/>
          <w:szCs w:val="24"/>
          <w:shd w:val="clear" w:color="auto" w:fill="FFFFFF"/>
        </w:rPr>
        <w:t xml:space="preserve"> (Hungary, Poland</w:t>
      </w:r>
      <w:r w:rsidR="00CE1F07">
        <w:rPr>
          <w:rFonts w:ascii="Arial" w:hAnsi="Arial" w:cs="Arial"/>
          <w:color w:val="000000"/>
          <w:sz w:val="24"/>
          <w:szCs w:val="24"/>
          <w:shd w:val="clear" w:color="auto" w:fill="FFFFFF"/>
        </w:rPr>
        <w:t>,</w:t>
      </w:r>
      <w:r w:rsidR="00F44DD7">
        <w:rPr>
          <w:rFonts w:ascii="Arial" w:hAnsi="Arial" w:cs="Arial"/>
          <w:color w:val="000000"/>
          <w:sz w:val="24"/>
          <w:szCs w:val="24"/>
          <w:shd w:val="clear" w:color="auto" w:fill="FFFFFF"/>
        </w:rPr>
        <w:t xml:space="preserve"> and Spain)</w:t>
      </w:r>
      <w:r w:rsidR="002E4CB9">
        <w:rPr>
          <w:rFonts w:ascii="Arial" w:hAnsi="Arial" w:cs="Arial"/>
          <w:color w:val="000000"/>
          <w:sz w:val="24"/>
          <w:szCs w:val="24"/>
          <w:shd w:val="clear" w:color="auto" w:fill="FFFFFF"/>
        </w:rPr>
        <w:t>.</w:t>
      </w:r>
      <w:r w:rsidR="00707E59">
        <w:rPr>
          <w:rFonts w:ascii="Arial" w:hAnsi="Arial" w:cs="Arial"/>
          <w:color w:val="000000"/>
          <w:sz w:val="24"/>
          <w:szCs w:val="24"/>
          <w:shd w:val="clear" w:color="auto" w:fill="FFFFFF"/>
        </w:rPr>
        <w:t xml:space="preserve"> The </w:t>
      </w:r>
      <w:r w:rsidR="00AD3009">
        <w:rPr>
          <w:rFonts w:ascii="Arial" w:hAnsi="Arial" w:cs="Arial"/>
          <w:color w:val="000000"/>
          <w:sz w:val="24"/>
          <w:szCs w:val="24"/>
          <w:shd w:val="clear" w:color="auto" w:fill="FFFFFF"/>
        </w:rPr>
        <w:t xml:space="preserve">changes </w:t>
      </w:r>
      <w:r w:rsidR="00707E59">
        <w:rPr>
          <w:rFonts w:ascii="Arial" w:hAnsi="Arial" w:cs="Arial"/>
          <w:color w:val="000000"/>
          <w:sz w:val="24"/>
          <w:szCs w:val="24"/>
          <w:shd w:val="clear" w:color="auto" w:fill="FFFFFF"/>
        </w:rPr>
        <w:t>in the support ranged from 3.5 percentage points increase in Poland to 5.6 percentage points increase in Hungary.</w:t>
      </w:r>
      <w:r w:rsidR="0086123C">
        <w:rPr>
          <w:rFonts w:ascii="Arial" w:hAnsi="Arial" w:cs="Arial"/>
          <w:color w:val="000000"/>
          <w:sz w:val="24"/>
          <w:szCs w:val="24"/>
          <w:shd w:val="clear" w:color="auto" w:fill="FFFFFF"/>
        </w:rPr>
        <w:t xml:space="preserve"> </w:t>
      </w:r>
      <w:r w:rsidR="003011DC">
        <w:rPr>
          <w:rFonts w:ascii="Arial" w:hAnsi="Arial" w:cs="Arial"/>
          <w:color w:val="000000"/>
          <w:sz w:val="24"/>
          <w:szCs w:val="24"/>
          <w:shd w:val="clear" w:color="auto" w:fill="FFFFFF"/>
        </w:rPr>
        <w:t xml:space="preserve">No significant changes occurred in </w:t>
      </w:r>
      <w:r w:rsidR="00086542">
        <w:rPr>
          <w:rFonts w:ascii="Arial" w:hAnsi="Arial" w:cs="Arial"/>
          <w:color w:val="000000"/>
          <w:sz w:val="24"/>
          <w:szCs w:val="24"/>
          <w:shd w:val="clear" w:color="auto" w:fill="FFFFFF"/>
        </w:rPr>
        <w:t>Germany</w:t>
      </w:r>
      <w:r w:rsidR="003011DC">
        <w:rPr>
          <w:rFonts w:ascii="Arial" w:hAnsi="Arial" w:cs="Arial"/>
          <w:color w:val="000000"/>
          <w:sz w:val="24"/>
          <w:szCs w:val="24"/>
          <w:shd w:val="clear" w:color="auto" w:fill="FFFFFF"/>
        </w:rPr>
        <w:t xml:space="preserve">, Greece, and Romania. </w:t>
      </w:r>
      <w:r w:rsidR="0086123C">
        <w:rPr>
          <w:rFonts w:ascii="Arial" w:hAnsi="Arial" w:cs="Arial"/>
          <w:color w:val="000000"/>
          <w:sz w:val="24"/>
          <w:szCs w:val="24"/>
          <w:shd w:val="clear" w:color="auto" w:fill="FFFFFF"/>
        </w:rPr>
        <w:t xml:space="preserve">There was </w:t>
      </w:r>
      <w:r w:rsidR="002E4CB9">
        <w:rPr>
          <w:rFonts w:ascii="Arial" w:hAnsi="Arial" w:cs="Arial"/>
          <w:color w:val="000000"/>
          <w:sz w:val="24"/>
          <w:szCs w:val="24"/>
          <w:shd w:val="clear" w:color="auto" w:fill="FFFFFF"/>
        </w:rPr>
        <w:t>a</w:t>
      </w:r>
      <w:r w:rsidR="00E46FA9">
        <w:rPr>
          <w:rFonts w:ascii="Arial" w:hAnsi="Arial" w:cs="Arial"/>
          <w:color w:val="000000"/>
          <w:sz w:val="24"/>
          <w:szCs w:val="24"/>
          <w:shd w:val="clear" w:color="auto" w:fill="FFFFFF"/>
        </w:rPr>
        <w:t xml:space="preserve"> sig</w:t>
      </w:r>
      <w:r w:rsidR="002E4CB9">
        <w:rPr>
          <w:rFonts w:ascii="Arial" w:hAnsi="Arial" w:cs="Arial"/>
          <w:color w:val="000000"/>
          <w:sz w:val="24"/>
          <w:szCs w:val="24"/>
          <w:shd w:val="clear" w:color="auto" w:fill="FFFFFF"/>
        </w:rPr>
        <w:t>n</w:t>
      </w:r>
      <w:r w:rsidR="00E46FA9">
        <w:rPr>
          <w:rFonts w:ascii="Arial" w:hAnsi="Arial" w:cs="Arial"/>
          <w:color w:val="000000"/>
          <w:sz w:val="24"/>
          <w:szCs w:val="24"/>
          <w:shd w:val="clear" w:color="auto" w:fill="FFFFFF"/>
        </w:rPr>
        <w:t>ificant</w:t>
      </w:r>
      <w:r w:rsidR="002E4CB9">
        <w:rPr>
          <w:rFonts w:ascii="Arial" w:hAnsi="Arial" w:cs="Arial"/>
          <w:color w:val="000000"/>
          <w:sz w:val="24"/>
          <w:szCs w:val="24"/>
          <w:shd w:val="clear" w:color="auto" w:fill="FFFFFF"/>
        </w:rPr>
        <w:t xml:space="preserve"> increase in </w:t>
      </w:r>
      <w:r w:rsidR="000F2A8B">
        <w:rPr>
          <w:rFonts w:ascii="Arial" w:hAnsi="Arial" w:cs="Arial"/>
          <w:color w:val="000000"/>
          <w:sz w:val="24"/>
          <w:szCs w:val="24"/>
          <w:shd w:val="clear" w:color="auto" w:fill="FFFFFF"/>
        </w:rPr>
        <w:t xml:space="preserve">the </w:t>
      </w:r>
      <w:r w:rsidR="002E4CB9">
        <w:rPr>
          <w:rFonts w:ascii="Arial" w:hAnsi="Arial" w:cs="Arial"/>
          <w:color w:val="000000"/>
          <w:sz w:val="24"/>
          <w:szCs w:val="24"/>
          <w:shd w:val="clear" w:color="auto" w:fill="FFFFFF"/>
        </w:rPr>
        <w:t xml:space="preserve">support </w:t>
      </w:r>
      <w:r w:rsidR="00B128FA">
        <w:rPr>
          <w:rFonts w:ascii="Arial" w:hAnsi="Arial" w:cs="Arial"/>
          <w:color w:val="000000"/>
          <w:sz w:val="24"/>
          <w:szCs w:val="24"/>
          <w:shd w:val="clear" w:color="auto" w:fill="FFFFFF"/>
        </w:rPr>
        <w:t xml:space="preserve">between waves </w:t>
      </w:r>
      <w:r w:rsidR="0086123C" w:rsidRPr="002D6677">
        <w:rPr>
          <w:rFonts w:ascii="Arial" w:hAnsi="Arial" w:cs="Arial"/>
          <w:color w:val="000000"/>
          <w:sz w:val="24"/>
          <w:szCs w:val="24"/>
          <w:shd w:val="clear" w:color="auto" w:fill="FFFFFF"/>
        </w:rPr>
        <w:t>in all age groups</w:t>
      </w:r>
      <w:r w:rsidR="00E46FA9">
        <w:rPr>
          <w:rFonts w:ascii="Arial" w:hAnsi="Arial" w:cs="Arial"/>
          <w:color w:val="000000"/>
          <w:sz w:val="24"/>
          <w:szCs w:val="24"/>
          <w:shd w:val="clear" w:color="auto" w:fill="FFFFFF"/>
        </w:rPr>
        <w:t xml:space="preserve"> (except in the 40-64 group)</w:t>
      </w:r>
      <w:r w:rsidR="0086123C">
        <w:rPr>
          <w:rFonts w:ascii="Arial" w:hAnsi="Arial" w:cs="Arial"/>
          <w:color w:val="000000"/>
          <w:sz w:val="24"/>
          <w:szCs w:val="24"/>
          <w:shd w:val="clear" w:color="auto" w:fill="FFFFFF"/>
        </w:rPr>
        <w:t xml:space="preserve">, with </w:t>
      </w:r>
      <w:r w:rsidR="00FF5E5D">
        <w:rPr>
          <w:rFonts w:ascii="Arial" w:hAnsi="Arial" w:cs="Arial"/>
          <w:color w:val="000000"/>
          <w:sz w:val="24"/>
          <w:szCs w:val="24"/>
          <w:shd w:val="clear" w:color="auto" w:fill="FFFFFF"/>
        </w:rPr>
        <w:t>the highest increase among young participants (</w:t>
      </w:r>
      <w:r w:rsidR="00CE1F07">
        <w:rPr>
          <w:rFonts w:ascii="Arial" w:hAnsi="Arial" w:cs="Arial"/>
          <w:color w:val="000000"/>
          <w:sz w:val="24"/>
          <w:szCs w:val="24"/>
          <w:shd w:val="clear" w:color="auto" w:fill="FFFFFF"/>
        </w:rPr>
        <w:t xml:space="preserve">aged </w:t>
      </w:r>
      <w:r w:rsidR="00FF5E5D">
        <w:rPr>
          <w:rFonts w:ascii="Arial" w:hAnsi="Arial" w:cs="Arial"/>
          <w:color w:val="000000"/>
          <w:sz w:val="24"/>
          <w:szCs w:val="24"/>
          <w:shd w:val="clear" w:color="auto" w:fill="FFFFFF"/>
        </w:rPr>
        <w:t>18-24)</w:t>
      </w:r>
      <w:r w:rsidR="00D13EA3">
        <w:rPr>
          <w:rFonts w:ascii="Arial" w:hAnsi="Arial" w:cs="Arial"/>
          <w:color w:val="000000"/>
          <w:sz w:val="24"/>
          <w:szCs w:val="24"/>
          <w:shd w:val="clear" w:color="auto" w:fill="FFFFFF"/>
        </w:rPr>
        <w:t xml:space="preserve">, who were the ones with </w:t>
      </w:r>
      <w:r w:rsidR="00E728AF">
        <w:rPr>
          <w:rFonts w:ascii="Arial" w:hAnsi="Arial" w:cs="Arial"/>
          <w:color w:val="000000"/>
          <w:sz w:val="24"/>
          <w:szCs w:val="24"/>
          <w:shd w:val="clear" w:color="auto" w:fill="FFFFFF"/>
        </w:rPr>
        <w:t xml:space="preserve">the </w:t>
      </w:r>
      <w:r w:rsidR="00D13EA3">
        <w:rPr>
          <w:rFonts w:ascii="Arial" w:hAnsi="Arial" w:cs="Arial"/>
          <w:color w:val="000000"/>
          <w:sz w:val="24"/>
          <w:szCs w:val="24"/>
          <w:shd w:val="clear" w:color="auto" w:fill="FFFFFF"/>
        </w:rPr>
        <w:t xml:space="preserve">lowest prevalence of support </w:t>
      </w:r>
      <w:r w:rsidR="007746E5">
        <w:rPr>
          <w:rFonts w:ascii="Arial" w:hAnsi="Arial" w:cs="Arial"/>
          <w:color w:val="000000"/>
          <w:sz w:val="24"/>
          <w:szCs w:val="24"/>
          <w:shd w:val="clear" w:color="auto" w:fill="FFFFFF"/>
        </w:rPr>
        <w:t>for</w:t>
      </w:r>
      <w:r w:rsidR="00D13EA3">
        <w:rPr>
          <w:rFonts w:ascii="Arial" w:hAnsi="Arial" w:cs="Arial"/>
          <w:color w:val="000000"/>
          <w:sz w:val="24"/>
          <w:szCs w:val="24"/>
          <w:shd w:val="clear" w:color="auto" w:fill="FFFFFF"/>
        </w:rPr>
        <w:t xml:space="preserve"> the ban in both waves. Similarly,</w:t>
      </w:r>
      <w:r w:rsidR="00AD3009">
        <w:rPr>
          <w:rFonts w:ascii="Arial" w:hAnsi="Arial" w:cs="Arial"/>
          <w:color w:val="000000"/>
          <w:sz w:val="24"/>
          <w:szCs w:val="24"/>
          <w:shd w:val="clear" w:color="auto" w:fill="FFFFFF"/>
        </w:rPr>
        <w:t xml:space="preserve"> </w:t>
      </w:r>
      <w:r w:rsidR="00D13EA3">
        <w:rPr>
          <w:rFonts w:ascii="Arial" w:hAnsi="Arial" w:cs="Arial"/>
          <w:color w:val="000000"/>
          <w:sz w:val="24"/>
          <w:szCs w:val="24"/>
          <w:shd w:val="clear" w:color="auto" w:fill="FFFFFF"/>
        </w:rPr>
        <w:t>s</w:t>
      </w:r>
      <w:r w:rsidR="00F36028">
        <w:rPr>
          <w:rFonts w:ascii="Arial" w:hAnsi="Arial" w:cs="Arial"/>
          <w:color w:val="000000"/>
          <w:sz w:val="24"/>
          <w:szCs w:val="24"/>
          <w:shd w:val="clear" w:color="auto" w:fill="FFFFFF"/>
        </w:rPr>
        <w:t>upport for</w:t>
      </w:r>
      <w:r w:rsidR="00FF5E5D">
        <w:rPr>
          <w:rFonts w:ascii="Arial" w:hAnsi="Arial" w:cs="Arial"/>
          <w:color w:val="000000"/>
          <w:sz w:val="24"/>
          <w:szCs w:val="24"/>
          <w:shd w:val="clear" w:color="auto" w:fill="FFFFFF"/>
        </w:rPr>
        <w:t xml:space="preserve"> </w:t>
      </w:r>
      <w:r w:rsidR="00E46FA9">
        <w:rPr>
          <w:rFonts w:ascii="Arial" w:hAnsi="Arial" w:cs="Arial"/>
          <w:color w:val="000000"/>
          <w:sz w:val="24"/>
          <w:szCs w:val="24"/>
          <w:shd w:val="clear" w:color="auto" w:fill="FFFFFF"/>
        </w:rPr>
        <w:t xml:space="preserve">smoke-free cars </w:t>
      </w:r>
      <w:r w:rsidR="00FF5E5D">
        <w:rPr>
          <w:rFonts w:ascii="Arial" w:hAnsi="Arial" w:cs="Arial"/>
          <w:color w:val="000000"/>
          <w:sz w:val="24"/>
          <w:szCs w:val="24"/>
          <w:shd w:val="clear" w:color="auto" w:fill="FFFFFF"/>
        </w:rPr>
        <w:t xml:space="preserve">legislation </w:t>
      </w:r>
      <w:r w:rsidR="00E46FA9">
        <w:rPr>
          <w:rFonts w:ascii="Arial" w:hAnsi="Arial" w:cs="Arial"/>
          <w:color w:val="000000"/>
          <w:sz w:val="24"/>
          <w:szCs w:val="24"/>
          <w:shd w:val="clear" w:color="auto" w:fill="FFFFFF"/>
        </w:rPr>
        <w:t xml:space="preserve">significantly </w:t>
      </w:r>
      <w:r w:rsidR="00D13EA3">
        <w:rPr>
          <w:rFonts w:ascii="Arial" w:hAnsi="Arial" w:cs="Arial"/>
          <w:color w:val="000000"/>
          <w:sz w:val="24"/>
          <w:szCs w:val="24"/>
          <w:shd w:val="clear" w:color="auto" w:fill="FFFFFF"/>
        </w:rPr>
        <w:t xml:space="preserve">increased both among females and males and </w:t>
      </w:r>
      <w:r w:rsidR="00E46FA9">
        <w:rPr>
          <w:rFonts w:ascii="Arial" w:hAnsi="Arial" w:cs="Arial"/>
          <w:color w:val="000000"/>
          <w:sz w:val="24"/>
          <w:szCs w:val="24"/>
          <w:shd w:val="clear" w:color="auto" w:fill="FFFFFF"/>
        </w:rPr>
        <w:t>in the moderate group</w:t>
      </w:r>
      <w:r w:rsidR="00D13EA3">
        <w:rPr>
          <w:rFonts w:ascii="Arial" w:hAnsi="Arial" w:cs="Arial"/>
          <w:color w:val="000000"/>
          <w:sz w:val="24"/>
          <w:szCs w:val="24"/>
          <w:shd w:val="clear" w:color="auto" w:fill="FFFFFF"/>
        </w:rPr>
        <w:t xml:space="preserve"> of nicotine dependence</w:t>
      </w:r>
      <w:r w:rsidR="00FF5E5D">
        <w:rPr>
          <w:rFonts w:ascii="Arial" w:hAnsi="Arial" w:cs="Arial"/>
          <w:color w:val="000000"/>
          <w:sz w:val="24"/>
          <w:szCs w:val="24"/>
          <w:shd w:val="clear" w:color="auto" w:fill="FFFFFF"/>
        </w:rPr>
        <w:t xml:space="preserve">. </w:t>
      </w:r>
    </w:p>
    <w:p w14:paraId="5D4603D7" w14:textId="15F8432B" w:rsidR="00FF5E5D" w:rsidRDefault="00D6463C" w:rsidP="00341ECC">
      <w:pPr>
        <w:spacing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S</w:t>
      </w:r>
      <w:r w:rsidR="00A62BE8">
        <w:rPr>
          <w:rFonts w:ascii="Arial" w:hAnsi="Arial" w:cs="Arial"/>
          <w:color w:val="000000"/>
          <w:sz w:val="24"/>
          <w:szCs w:val="24"/>
          <w:shd w:val="clear" w:color="auto" w:fill="FFFFFF"/>
        </w:rPr>
        <w:t xml:space="preserve">upport for </w:t>
      </w:r>
      <w:r w:rsidR="003359C8" w:rsidRPr="52F4AB1F">
        <w:rPr>
          <w:rFonts w:ascii="Arial" w:hAnsi="Arial" w:cs="Arial"/>
          <w:color w:val="000000" w:themeColor="text1"/>
          <w:sz w:val="24"/>
          <w:szCs w:val="24"/>
        </w:rPr>
        <w:t>smoke-free</w:t>
      </w:r>
      <w:r w:rsidR="009923CF">
        <w:rPr>
          <w:rFonts w:ascii="Arial" w:hAnsi="Arial" w:cs="Arial"/>
          <w:color w:val="000000"/>
          <w:sz w:val="24"/>
          <w:szCs w:val="24"/>
          <w:shd w:val="clear" w:color="auto" w:fill="FFFFFF"/>
        </w:rPr>
        <w:t xml:space="preserve"> </w:t>
      </w:r>
      <w:r w:rsidR="00A578B1" w:rsidRPr="00A578B1">
        <w:rPr>
          <w:rFonts w:ascii="Arial" w:hAnsi="Arial" w:cs="Arial"/>
          <w:color w:val="000000"/>
          <w:sz w:val="24"/>
          <w:szCs w:val="24"/>
          <w:shd w:val="clear" w:color="auto" w:fill="FFFFFF"/>
        </w:rPr>
        <w:t>legislation for</w:t>
      </w:r>
      <w:r w:rsidR="00782DC6">
        <w:rPr>
          <w:rFonts w:ascii="Arial" w:hAnsi="Arial" w:cs="Arial"/>
          <w:color w:val="000000"/>
          <w:sz w:val="24"/>
          <w:szCs w:val="24"/>
          <w:shd w:val="clear" w:color="auto" w:fill="FFFFFF"/>
        </w:rPr>
        <w:t xml:space="preserve"> cars </w:t>
      </w:r>
      <w:r>
        <w:rPr>
          <w:rFonts w:ascii="Arial" w:hAnsi="Arial" w:cs="Arial"/>
          <w:color w:val="000000"/>
          <w:sz w:val="24"/>
          <w:szCs w:val="24"/>
          <w:shd w:val="clear" w:color="auto" w:fill="FFFFFF"/>
        </w:rPr>
        <w:t xml:space="preserve">with </w:t>
      </w:r>
      <w:proofErr w:type="spellStart"/>
      <w:r w:rsidR="000F2A8B">
        <w:rPr>
          <w:rFonts w:ascii="Arial" w:hAnsi="Arial" w:cs="Arial"/>
          <w:color w:val="000000"/>
          <w:sz w:val="24"/>
          <w:szCs w:val="24"/>
          <w:shd w:val="clear" w:color="auto" w:fill="FFFFFF"/>
        </w:rPr>
        <w:t>nonsmokers</w:t>
      </w:r>
      <w:proofErr w:type="spellEnd"/>
      <w:r w:rsidR="00782DC6">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also</w:t>
      </w:r>
      <w:r w:rsidR="000F2A8B">
        <w:rPr>
          <w:rFonts w:ascii="Arial" w:hAnsi="Arial" w:cs="Arial"/>
          <w:color w:val="000000"/>
          <w:sz w:val="24"/>
          <w:szCs w:val="24"/>
          <w:shd w:val="clear" w:color="auto" w:fill="FFFFFF"/>
        </w:rPr>
        <w:t xml:space="preserve"> increased </w:t>
      </w:r>
      <w:r>
        <w:rPr>
          <w:rFonts w:ascii="Arial" w:hAnsi="Arial" w:cs="Arial"/>
          <w:color w:val="000000"/>
          <w:sz w:val="24"/>
          <w:szCs w:val="24"/>
          <w:shd w:val="clear" w:color="auto" w:fill="FFFFFF"/>
        </w:rPr>
        <w:t xml:space="preserve">significantly between </w:t>
      </w:r>
      <w:r w:rsidR="00D13EA3">
        <w:rPr>
          <w:rFonts w:ascii="Arial" w:hAnsi="Arial" w:cs="Arial"/>
          <w:color w:val="000000"/>
          <w:sz w:val="24"/>
          <w:szCs w:val="24"/>
          <w:shd w:val="clear" w:color="auto" w:fill="FFFFFF"/>
        </w:rPr>
        <w:t xml:space="preserve">2016 and 2018 </w:t>
      </w:r>
      <w:r>
        <w:rPr>
          <w:rFonts w:ascii="Arial" w:hAnsi="Arial" w:cs="Arial"/>
          <w:color w:val="000000"/>
          <w:sz w:val="24"/>
          <w:szCs w:val="24"/>
          <w:shd w:val="clear" w:color="auto" w:fill="FFFFFF"/>
        </w:rPr>
        <w:t xml:space="preserve">among </w:t>
      </w:r>
      <w:r w:rsidR="00525F41">
        <w:rPr>
          <w:rFonts w:ascii="Arial" w:hAnsi="Arial" w:cs="Arial"/>
          <w:color w:val="000000"/>
          <w:sz w:val="24"/>
          <w:szCs w:val="24"/>
          <w:shd w:val="clear" w:color="auto" w:fill="FFFFFF"/>
        </w:rPr>
        <w:t>the same three countries</w:t>
      </w:r>
      <w:r>
        <w:rPr>
          <w:rFonts w:ascii="Arial" w:hAnsi="Arial" w:cs="Arial"/>
          <w:color w:val="000000"/>
          <w:sz w:val="24"/>
          <w:szCs w:val="24"/>
          <w:shd w:val="clear" w:color="auto" w:fill="FFFFFF"/>
        </w:rPr>
        <w:t xml:space="preserve"> (Hungary, Poland</w:t>
      </w:r>
      <w:r w:rsidR="001511A2">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and Spain)</w:t>
      </w:r>
      <w:r w:rsidR="008D295E">
        <w:rPr>
          <w:rFonts w:ascii="Arial" w:hAnsi="Arial" w:cs="Arial"/>
          <w:color w:val="000000"/>
          <w:sz w:val="24"/>
          <w:szCs w:val="24"/>
          <w:shd w:val="clear" w:color="auto" w:fill="FFFFFF"/>
        </w:rPr>
        <w:t>. The increase</w:t>
      </w:r>
      <w:r w:rsidR="00525F41">
        <w:rPr>
          <w:rFonts w:ascii="Arial" w:hAnsi="Arial" w:cs="Arial"/>
          <w:color w:val="000000"/>
          <w:sz w:val="24"/>
          <w:szCs w:val="24"/>
          <w:shd w:val="clear" w:color="auto" w:fill="FFFFFF"/>
        </w:rPr>
        <w:t xml:space="preserve"> ranged from 7.3 </w:t>
      </w:r>
      <w:r w:rsidR="00AD3009">
        <w:rPr>
          <w:rFonts w:ascii="Arial" w:hAnsi="Arial" w:cs="Arial"/>
          <w:color w:val="000000"/>
          <w:sz w:val="24"/>
          <w:szCs w:val="24"/>
          <w:shd w:val="clear" w:color="auto" w:fill="FFFFFF"/>
        </w:rPr>
        <w:t xml:space="preserve">(Hungary) </w:t>
      </w:r>
      <w:r w:rsidR="00525F41">
        <w:rPr>
          <w:rFonts w:ascii="Arial" w:hAnsi="Arial" w:cs="Arial"/>
          <w:color w:val="000000"/>
          <w:sz w:val="24"/>
          <w:szCs w:val="24"/>
          <w:shd w:val="clear" w:color="auto" w:fill="FFFFFF"/>
        </w:rPr>
        <w:t>to 12.2</w:t>
      </w:r>
      <w:r w:rsidR="00AD3009">
        <w:rPr>
          <w:rFonts w:ascii="Arial" w:hAnsi="Arial" w:cs="Arial"/>
          <w:color w:val="000000"/>
          <w:sz w:val="24"/>
          <w:szCs w:val="24"/>
          <w:shd w:val="clear" w:color="auto" w:fill="FFFFFF"/>
        </w:rPr>
        <w:t xml:space="preserve"> (Spain)</w:t>
      </w:r>
      <w:r w:rsidR="00B50EF0">
        <w:rPr>
          <w:rFonts w:ascii="Arial" w:hAnsi="Arial" w:cs="Arial"/>
          <w:color w:val="000000"/>
          <w:sz w:val="24"/>
          <w:szCs w:val="24"/>
          <w:shd w:val="clear" w:color="auto" w:fill="FFFFFF"/>
        </w:rPr>
        <w:t xml:space="preserve"> percentage points</w:t>
      </w:r>
      <w:r w:rsidR="000F2A8B">
        <w:rPr>
          <w:rFonts w:ascii="Arial" w:hAnsi="Arial" w:cs="Arial"/>
          <w:color w:val="000000"/>
          <w:sz w:val="24"/>
          <w:szCs w:val="24"/>
          <w:shd w:val="clear" w:color="auto" w:fill="FFFFFF"/>
        </w:rPr>
        <w:t xml:space="preserve">. </w:t>
      </w:r>
      <w:r w:rsidR="00AC2110">
        <w:rPr>
          <w:rFonts w:ascii="Arial" w:hAnsi="Arial" w:cs="Arial"/>
          <w:color w:val="000000"/>
          <w:sz w:val="24"/>
          <w:szCs w:val="24"/>
          <w:shd w:val="clear" w:color="auto" w:fill="FFFFFF"/>
        </w:rPr>
        <w:t>All age groups</w:t>
      </w:r>
      <w:r w:rsidR="000F2A8B">
        <w:rPr>
          <w:rFonts w:ascii="Arial" w:hAnsi="Arial" w:cs="Arial"/>
          <w:color w:val="000000"/>
          <w:sz w:val="24"/>
          <w:szCs w:val="24"/>
          <w:shd w:val="clear" w:color="auto" w:fill="FFFFFF"/>
        </w:rPr>
        <w:t xml:space="preserve"> (except </w:t>
      </w:r>
      <w:r>
        <w:rPr>
          <w:rFonts w:ascii="Arial" w:hAnsi="Arial" w:cs="Arial"/>
          <w:color w:val="000000"/>
          <w:sz w:val="24"/>
          <w:szCs w:val="24"/>
          <w:shd w:val="clear" w:color="auto" w:fill="FFFFFF"/>
        </w:rPr>
        <w:t>those aged 55+</w:t>
      </w:r>
      <w:r w:rsidR="00AC2110">
        <w:rPr>
          <w:rFonts w:ascii="Arial" w:hAnsi="Arial" w:cs="Arial"/>
          <w:color w:val="000000"/>
          <w:sz w:val="24"/>
          <w:szCs w:val="24"/>
          <w:shd w:val="clear" w:color="auto" w:fill="FFFFFF"/>
        </w:rPr>
        <w:t>), both</w:t>
      </w:r>
      <w:r w:rsidR="00F36028">
        <w:rPr>
          <w:rFonts w:ascii="Arial" w:hAnsi="Arial" w:cs="Arial"/>
          <w:color w:val="000000"/>
          <w:sz w:val="24"/>
          <w:szCs w:val="24"/>
          <w:shd w:val="clear" w:color="auto" w:fill="FFFFFF"/>
        </w:rPr>
        <w:t xml:space="preserve"> </w:t>
      </w:r>
      <w:r w:rsidR="007746E5">
        <w:rPr>
          <w:rFonts w:ascii="Arial" w:hAnsi="Arial" w:cs="Arial"/>
          <w:color w:val="000000"/>
          <w:sz w:val="24"/>
          <w:szCs w:val="24"/>
          <w:shd w:val="clear" w:color="auto" w:fill="FFFFFF"/>
        </w:rPr>
        <w:t>sexes</w:t>
      </w:r>
      <w:r w:rsidR="00C97D29">
        <w:rPr>
          <w:rFonts w:ascii="Arial" w:hAnsi="Arial" w:cs="Arial"/>
          <w:color w:val="000000"/>
          <w:sz w:val="24"/>
          <w:szCs w:val="24"/>
          <w:shd w:val="clear" w:color="auto" w:fill="FFFFFF"/>
        </w:rPr>
        <w:t>,</w:t>
      </w:r>
      <w:r w:rsidR="00F36028">
        <w:rPr>
          <w:rFonts w:ascii="Arial" w:hAnsi="Arial" w:cs="Arial"/>
          <w:color w:val="000000"/>
          <w:sz w:val="24"/>
          <w:szCs w:val="24"/>
          <w:shd w:val="clear" w:color="auto" w:fill="FFFFFF"/>
        </w:rPr>
        <w:t xml:space="preserve"> and those with</w:t>
      </w:r>
      <w:r w:rsidR="00AC2110">
        <w:rPr>
          <w:rFonts w:ascii="Arial" w:hAnsi="Arial" w:cs="Arial"/>
          <w:color w:val="000000"/>
          <w:sz w:val="24"/>
          <w:szCs w:val="24"/>
          <w:shd w:val="clear" w:color="auto" w:fill="FFFFFF"/>
        </w:rPr>
        <w:t xml:space="preserve"> low and</w:t>
      </w:r>
      <w:r w:rsidR="00F36028">
        <w:rPr>
          <w:rFonts w:ascii="Arial" w:hAnsi="Arial" w:cs="Arial"/>
          <w:color w:val="000000"/>
          <w:sz w:val="24"/>
          <w:szCs w:val="24"/>
          <w:shd w:val="clear" w:color="auto" w:fill="FFFFFF"/>
        </w:rPr>
        <w:t xml:space="preserve"> moderate nicotine de</w:t>
      </w:r>
      <w:r w:rsidR="00AC2110">
        <w:rPr>
          <w:rFonts w:ascii="Arial" w:hAnsi="Arial" w:cs="Arial"/>
          <w:color w:val="000000"/>
          <w:sz w:val="24"/>
          <w:szCs w:val="24"/>
          <w:shd w:val="clear" w:color="auto" w:fill="FFFFFF"/>
        </w:rPr>
        <w:t xml:space="preserve">pendence also </w:t>
      </w:r>
      <w:r w:rsidR="00C938E4">
        <w:rPr>
          <w:rFonts w:ascii="Arial" w:hAnsi="Arial" w:cs="Arial"/>
          <w:color w:val="000000"/>
          <w:sz w:val="24"/>
          <w:szCs w:val="24"/>
          <w:shd w:val="clear" w:color="auto" w:fill="FFFFFF"/>
        </w:rPr>
        <w:t xml:space="preserve">exhibited </w:t>
      </w:r>
      <w:r w:rsidR="00AC2110">
        <w:rPr>
          <w:rFonts w:ascii="Arial" w:hAnsi="Arial" w:cs="Arial"/>
          <w:color w:val="000000"/>
          <w:sz w:val="24"/>
          <w:szCs w:val="24"/>
          <w:shd w:val="clear" w:color="auto" w:fill="FFFFFF"/>
        </w:rPr>
        <w:t>a significant</w:t>
      </w:r>
      <w:r w:rsidR="00C938E4">
        <w:rPr>
          <w:rFonts w:ascii="Arial" w:hAnsi="Arial" w:cs="Arial"/>
          <w:color w:val="000000"/>
          <w:sz w:val="24"/>
          <w:szCs w:val="24"/>
          <w:shd w:val="clear" w:color="auto" w:fill="FFFFFF"/>
        </w:rPr>
        <w:t xml:space="preserve"> increase</w:t>
      </w:r>
      <w:r w:rsidR="00AC2110">
        <w:rPr>
          <w:rFonts w:ascii="Arial" w:hAnsi="Arial" w:cs="Arial"/>
          <w:color w:val="000000"/>
          <w:sz w:val="24"/>
          <w:szCs w:val="24"/>
          <w:shd w:val="clear" w:color="auto" w:fill="FFFFFF"/>
        </w:rPr>
        <w:t xml:space="preserve"> in support for smoke-free cars legislation when </w:t>
      </w:r>
      <w:proofErr w:type="spellStart"/>
      <w:r w:rsidR="00AC2110">
        <w:rPr>
          <w:rFonts w:ascii="Arial" w:hAnsi="Arial" w:cs="Arial"/>
          <w:color w:val="000000"/>
          <w:sz w:val="24"/>
          <w:szCs w:val="24"/>
          <w:shd w:val="clear" w:color="auto" w:fill="FFFFFF"/>
        </w:rPr>
        <w:t>nonsmokers</w:t>
      </w:r>
      <w:proofErr w:type="spellEnd"/>
      <w:r w:rsidR="00AC2110">
        <w:rPr>
          <w:rFonts w:ascii="Arial" w:hAnsi="Arial" w:cs="Arial"/>
          <w:color w:val="000000"/>
          <w:sz w:val="24"/>
          <w:szCs w:val="24"/>
          <w:shd w:val="clear" w:color="auto" w:fill="FFFFFF"/>
        </w:rPr>
        <w:t xml:space="preserve"> are present. </w:t>
      </w:r>
      <w:r w:rsidR="00F36028">
        <w:rPr>
          <w:rFonts w:ascii="Arial" w:hAnsi="Arial" w:cs="Arial"/>
          <w:color w:val="000000"/>
          <w:sz w:val="24"/>
          <w:szCs w:val="24"/>
          <w:shd w:val="clear" w:color="auto" w:fill="FFFFFF"/>
        </w:rPr>
        <w:t xml:space="preserve"> </w:t>
      </w:r>
      <w:r w:rsidR="00FF5E5D" w:rsidRPr="00FF5E5D">
        <w:rPr>
          <w:rFonts w:ascii="Arial" w:hAnsi="Arial" w:cs="Arial"/>
          <w:color w:val="000000"/>
          <w:sz w:val="24"/>
          <w:szCs w:val="24"/>
          <w:shd w:val="clear" w:color="auto" w:fill="FFFFFF"/>
        </w:rPr>
        <w:t xml:space="preserve"> </w:t>
      </w:r>
    </w:p>
    <w:p w14:paraId="2DD58043" w14:textId="2F2E7CCE" w:rsidR="00D624F5" w:rsidRDefault="002919F6" w:rsidP="00AD3009">
      <w:pPr>
        <w:spacing w:line="480" w:lineRule="auto"/>
        <w:jc w:val="both"/>
        <w:rPr>
          <w:color w:val="000000"/>
          <w:sz w:val="27"/>
          <w:szCs w:val="27"/>
          <w:shd w:val="clear" w:color="auto" w:fill="FFFFFF"/>
        </w:rPr>
      </w:pPr>
      <w:r>
        <w:rPr>
          <w:rFonts w:ascii="Arial" w:hAnsi="Arial" w:cs="Arial"/>
          <w:color w:val="000000"/>
          <w:sz w:val="24"/>
          <w:szCs w:val="24"/>
          <w:shd w:val="clear" w:color="auto" w:fill="FFFFFF"/>
        </w:rPr>
        <w:t>We restricted the analysis to those respondents who owned a car and</w:t>
      </w:r>
      <w:r w:rsidR="004111DC">
        <w:rPr>
          <w:rFonts w:ascii="Arial" w:hAnsi="Arial" w:cs="Arial"/>
          <w:color w:val="000000"/>
          <w:sz w:val="24"/>
          <w:szCs w:val="24"/>
          <w:shd w:val="clear" w:color="auto" w:fill="FFFFFF"/>
        </w:rPr>
        <w:t xml:space="preserve"> reported</w:t>
      </w:r>
      <w:r>
        <w:rPr>
          <w:rFonts w:ascii="Arial" w:hAnsi="Arial" w:cs="Arial"/>
          <w:color w:val="000000"/>
          <w:sz w:val="24"/>
          <w:szCs w:val="24"/>
          <w:shd w:val="clear" w:color="auto" w:fill="FFFFFF"/>
        </w:rPr>
        <w:t xml:space="preserve"> carry</w:t>
      </w:r>
      <w:r w:rsidR="004111DC">
        <w:rPr>
          <w:rFonts w:ascii="Arial" w:hAnsi="Arial" w:cs="Arial"/>
          <w:color w:val="000000"/>
          <w:sz w:val="24"/>
          <w:szCs w:val="24"/>
          <w:shd w:val="clear" w:color="auto" w:fill="FFFFFF"/>
        </w:rPr>
        <w:t>ing</w:t>
      </w:r>
      <w:r>
        <w:rPr>
          <w:rFonts w:ascii="Arial" w:hAnsi="Arial" w:cs="Arial"/>
          <w:color w:val="000000"/>
          <w:sz w:val="24"/>
          <w:szCs w:val="24"/>
          <w:shd w:val="clear" w:color="auto" w:fill="FFFFFF"/>
        </w:rPr>
        <w:t xml:space="preserve"> children in them (n=6133). In such analysis</w:t>
      </w:r>
      <w:r w:rsidR="001511A2">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t</w:t>
      </w:r>
      <w:r w:rsidR="00B50EF0">
        <w:rPr>
          <w:rFonts w:ascii="Arial" w:hAnsi="Arial" w:cs="Arial"/>
          <w:color w:val="000000"/>
          <w:sz w:val="24"/>
          <w:szCs w:val="24"/>
          <w:shd w:val="clear" w:color="auto" w:fill="FFFFFF"/>
        </w:rPr>
        <w:t>here was a significant</w:t>
      </w:r>
      <w:r w:rsidR="00FF5E5D">
        <w:rPr>
          <w:rFonts w:ascii="Arial" w:hAnsi="Arial" w:cs="Arial"/>
          <w:color w:val="000000"/>
          <w:sz w:val="24"/>
          <w:szCs w:val="24"/>
          <w:shd w:val="clear" w:color="auto" w:fill="FFFFFF"/>
        </w:rPr>
        <w:t xml:space="preserve"> increase of 7.2</w:t>
      </w:r>
      <w:r w:rsidR="00B50EF0">
        <w:rPr>
          <w:rFonts w:ascii="Arial" w:hAnsi="Arial" w:cs="Arial"/>
          <w:color w:val="000000"/>
          <w:sz w:val="24"/>
          <w:szCs w:val="24"/>
          <w:shd w:val="clear" w:color="auto" w:fill="FFFFFF"/>
        </w:rPr>
        <w:t xml:space="preserve"> percentage points</w:t>
      </w:r>
      <w:r w:rsidR="00FF5E5D">
        <w:rPr>
          <w:rFonts w:ascii="Arial" w:hAnsi="Arial" w:cs="Arial"/>
          <w:color w:val="000000"/>
          <w:sz w:val="24"/>
          <w:szCs w:val="24"/>
          <w:shd w:val="clear" w:color="auto" w:fill="FFFFFF"/>
        </w:rPr>
        <w:t xml:space="preserve"> in v</w:t>
      </w:r>
      <w:r w:rsidR="00FF5E5D" w:rsidRPr="00AA3C67">
        <w:rPr>
          <w:rFonts w:ascii="Arial" w:hAnsi="Arial" w:cs="Arial"/>
          <w:color w:val="000000"/>
          <w:sz w:val="24"/>
          <w:szCs w:val="24"/>
          <w:shd w:val="clear" w:color="auto" w:fill="FFFFFF"/>
        </w:rPr>
        <w:t>olu</w:t>
      </w:r>
      <w:r w:rsidR="00FF5E5D">
        <w:rPr>
          <w:rFonts w:ascii="Arial" w:hAnsi="Arial" w:cs="Arial"/>
          <w:color w:val="000000"/>
          <w:sz w:val="24"/>
          <w:szCs w:val="24"/>
          <w:shd w:val="clear" w:color="auto" w:fill="FFFFFF"/>
        </w:rPr>
        <w:t>n</w:t>
      </w:r>
      <w:r w:rsidR="00FF5E5D" w:rsidRPr="00AA3C67">
        <w:rPr>
          <w:rFonts w:ascii="Arial" w:hAnsi="Arial" w:cs="Arial"/>
          <w:color w:val="000000"/>
          <w:sz w:val="24"/>
          <w:szCs w:val="24"/>
          <w:shd w:val="clear" w:color="auto" w:fill="FFFFFF"/>
        </w:rPr>
        <w:t>tary</w:t>
      </w:r>
      <w:r w:rsidR="00AC2110">
        <w:rPr>
          <w:rFonts w:ascii="Arial" w:hAnsi="Arial" w:cs="Arial"/>
          <w:color w:val="000000"/>
          <w:sz w:val="24"/>
          <w:szCs w:val="24"/>
          <w:shd w:val="clear" w:color="auto" w:fill="FFFFFF"/>
        </w:rPr>
        <w:t xml:space="preserve"> </w:t>
      </w:r>
      <w:r w:rsidR="00A578B1" w:rsidRPr="00A578B1">
        <w:rPr>
          <w:rFonts w:ascii="Arial" w:hAnsi="Arial" w:cs="Arial"/>
          <w:color w:val="000000"/>
          <w:sz w:val="24"/>
          <w:szCs w:val="24"/>
          <w:shd w:val="clear" w:color="auto" w:fill="FFFFFF"/>
        </w:rPr>
        <w:t>implementation of</w:t>
      </w:r>
      <w:r w:rsidR="00A578B1">
        <w:rPr>
          <w:rFonts w:ascii="Arial" w:hAnsi="Arial" w:cs="Arial"/>
          <w:color w:val="000000"/>
          <w:sz w:val="24"/>
          <w:szCs w:val="24"/>
          <w:shd w:val="clear" w:color="auto" w:fill="FFFFFF"/>
        </w:rPr>
        <w:t xml:space="preserve"> </w:t>
      </w:r>
      <w:r w:rsidR="003359C8" w:rsidRPr="52F4AB1F">
        <w:rPr>
          <w:rFonts w:ascii="Arial" w:hAnsi="Arial" w:cs="Arial"/>
          <w:color w:val="000000" w:themeColor="text1"/>
          <w:sz w:val="24"/>
          <w:szCs w:val="24"/>
        </w:rPr>
        <w:t>smoke-free cars</w:t>
      </w:r>
      <w:r w:rsidR="00AC2110">
        <w:rPr>
          <w:rFonts w:ascii="Arial" w:hAnsi="Arial" w:cs="Arial"/>
          <w:color w:val="000000"/>
          <w:sz w:val="24"/>
          <w:szCs w:val="24"/>
          <w:shd w:val="clear" w:color="auto" w:fill="FFFFFF"/>
        </w:rPr>
        <w:t xml:space="preserve"> </w:t>
      </w:r>
      <w:r w:rsidR="00FF5E5D">
        <w:rPr>
          <w:rFonts w:ascii="Arial" w:hAnsi="Arial" w:cs="Arial"/>
          <w:color w:val="000000"/>
          <w:sz w:val="24"/>
          <w:szCs w:val="24"/>
          <w:shd w:val="clear" w:color="auto" w:fill="FFFFFF"/>
        </w:rPr>
        <w:t xml:space="preserve">from Wave 1 </w:t>
      </w:r>
      <w:r w:rsidR="00FF5E5D">
        <w:rPr>
          <w:rFonts w:ascii="Arial" w:hAnsi="Arial" w:cs="Arial"/>
          <w:color w:val="000000"/>
          <w:sz w:val="24"/>
          <w:szCs w:val="24"/>
          <w:shd w:val="clear" w:color="auto" w:fill="FFFFFF"/>
        </w:rPr>
        <w:lastRenderedPageBreak/>
        <w:t>(</w:t>
      </w:r>
      <w:r w:rsidR="00AC2110">
        <w:rPr>
          <w:rFonts w:ascii="Arial" w:hAnsi="Arial" w:cs="Arial"/>
          <w:color w:val="000000"/>
          <w:sz w:val="24"/>
          <w:szCs w:val="24"/>
          <w:shd w:val="clear" w:color="auto" w:fill="FFFFFF"/>
        </w:rPr>
        <w:t>60.7</w:t>
      </w:r>
      <w:r w:rsidR="00FF5E5D">
        <w:rPr>
          <w:rFonts w:ascii="Arial" w:hAnsi="Arial" w:cs="Arial"/>
          <w:color w:val="000000"/>
          <w:sz w:val="24"/>
          <w:szCs w:val="24"/>
          <w:shd w:val="clear" w:color="auto" w:fill="FFFFFF"/>
        </w:rPr>
        <w:t xml:space="preserve">, </w:t>
      </w:r>
      <w:r w:rsidR="00765C29">
        <w:rPr>
          <w:rFonts w:ascii="Arial" w:hAnsi="Arial" w:cs="Arial"/>
          <w:color w:val="000000"/>
          <w:sz w:val="24"/>
          <w:szCs w:val="24"/>
          <w:shd w:val="clear" w:color="auto" w:fill="FFFFFF"/>
        </w:rPr>
        <w:t>95%</w:t>
      </w:r>
      <w:r w:rsidR="00FF5E5D">
        <w:rPr>
          <w:rFonts w:ascii="Arial" w:hAnsi="Arial" w:cs="Arial"/>
          <w:color w:val="000000"/>
          <w:sz w:val="24"/>
          <w:szCs w:val="24"/>
          <w:shd w:val="clear" w:color="auto" w:fill="FFFFFF"/>
        </w:rPr>
        <w:t>CI:</w:t>
      </w:r>
      <w:r w:rsidR="00765C29">
        <w:rPr>
          <w:rFonts w:ascii="Arial" w:hAnsi="Arial" w:cs="Arial"/>
          <w:color w:val="000000"/>
          <w:sz w:val="24"/>
          <w:szCs w:val="24"/>
          <w:shd w:val="clear" w:color="auto" w:fill="FFFFFF"/>
        </w:rPr>
        <w:t xml:space="preserve"> </w:t>
      </w:r>
      <w:r w:rsidR="00AC2110">
        <w:rPr>
          <w:rFonts w:ascii="Arial" w:hAnsi="Arial" w:cs="Arial"/>
          <w:color w:val="000000"/>
          <w:sz w:val="24"/>
          <w:szCs w:val="24"/>
          <w:shd w:val="clear" w:color="auto" w:fill="FFFFFF"/>
        </w:rPr>
        <w:t>57.2 to 64.0</w:t>
      </w:r>
      <w:r w:rsidR="00FF5E5D">
        <w:rPr>
          <w:rFonts w:ascii="Arial" w:hAnsi="Arial" w:cs="Arial"/>
          <w:color w:val="000000"/>
          <w:sz w:val="24"/>
          <w:szCs w:val="24"/>
          <w:shd w:val="clear" w:color="auto" w:fill="FFFFFF"/>
        </w:rPr>
        <w:t>) to</w:t>
      </w:r>
      <w:r w:rsidR="00FF5E5D" w:rsidRPr="00AA3C67">
        <w:rPr>
          <w:rFonts w:ascii="Arial" w:hAnsi="Arial" w:cs="Arial"/>
          <w:color w:val="000000"/>
          <w:sz w:val="24"/>
          <w:szCs w:val="24"/>
          <w:shd w:val="clear" w:color="auto" w:fill="FFFFFF"/>
        </w:rPr>
        <w:t xml:space="preserve"> W</w:t>
      </w:r>
      <w:r w:rsidR="00FF5E5D">
        <w:rPr>
          <w:rFonts w:ascii="Arial" w:hAnsi="Arial" w:cs="Arial"/>
          <w:color w:val="000000"/>
          <w:sz w:val="24"/>
          <w:szCs w:val="24"/>
          <w:shd w:val="clear" w:color="auto" w:fill="FFFFFF"/>
        </w:rPr>
        <w:t xml:space="preserve">ave </w:t>
      </w:r>
      <w:r w:rsidR="00FF5E5D" w:rsidRPr="00AA3C67">
        <w:rPr>
          <w:rFonts w:ascii="Arial" w:hAnsi="Arial" w:cs="Arial"/>
          <w:color w:val="000000"/>
          <w:sz w:val="24"/>
          <w:szCs w:val="24"/>
          <w:shd w:val="clear" w:color="auto" w:fill="FFFFFF"/>
        </w:rPr>
        <w:t xml:space="preserve">2 </w:t>
      </w:r>
      <w:r w:rsidR="004111DC">
        <w:rPr>
          <w:rFonts w:ascii="Arial" w:hAnsi="Arial" w:cs="Arial"/>
          <w:color w:val="000000"/>
          <w:sz w:val="24"/>
          <w:szCs w:val="24"/>
          <w:shd w:val="clear" w:color="auto" w:fill="FFFFFF"/>
        </w:rPr>
        <w:t>(67.9</w:t>
      </w:r>
      <w:r w:rsidR="00FF5E5D">
        <w:rPr>
          <w:rFonts w:ascii="Arial" w:hAnsi="Arial" w:cs="Arial"/>
          <w:color w:val="000000"/>
          <w:sz w:val="24"/>
          <w:szCs w:val="24"/>
          <w:shd w:val="clear" w:color="auto" w:fill="FFFFFF"/>
        </w:rPr>
        <w:t xml:space="preserve">, </w:t>
      </w:r>
      <w:r w:rsidR="00765C29">
        <w:rPr>
          <w:rFonts w:ascii="Arial" w:hAnsi="Arial" w:cs="Arial"/>
          <w:color w:val="000000"/>
          <w:sz w:val="24"/>
          <w:szCs w:val="24"/>
          <w:shd w:val="clear" w:color="auto" w:fill="FFFFFF"/>
        </w:rPr>
        <w:t>95%</w:t>
      </w:r>
      <w:r w:rsidR="00FF5E5D">
        <w:rPr>
          <w:rFonts w:ascii="Arial" w:hAnsi="Arial" w:cs="Arial"/>
          <w:color w:val="000000"/>
          <w:sz w:val="24"/>
          <w:szCs w:val="24"/>
          <w:shd w:val="clear" w:color="auto" w:fill="FFFFFF"/>
        </w:rPr>
        <w:t>CI:</w:t>
      </w:r>
      <w:r w:rsidR="00765C29">
        <w:rPr>
          <w:rFonts w:ascii="Arial" w:hAnsi="Arial" w:cs="Arial"/>
          <w:color w:val="000000"/>
          <w:sz w:val="24"/>
          <w:szCs w:val="24"/>
          <w:shd w:val="clear" w:color="auto" w:fill="FFFFFF"/>
        </w:rPr>
        <w:t xml:space="preserve"> </w:t>
      </w:r>
      <w:r w:rsidR="00AC2110">
        <w:rPr>
          <w:rFonts w:ascii="Arial" w:hAnsi="Arial" w:cs="Arial"/>
          <w:color w:val="000000"/>
          <w:sz w:val="24"/>
          <w:szCs w:val="24"/>
          <w:shd w:val="clear" w:color="auto" w:fill="FFFFFF"/>
        </w:rPr>
        <w:t>65.1 to 70.5</w:t>
      </w:r>
      <w:r w:rsidR="00765C29">
        <w:rPr>
          <w:rFonts w:ascii="Arial" w:hAnsi="Arial" w:cs="Arial"/>
          <w:color w:val="000000"/>
          <w:sz w:val="24"/>
          <w:szCs w:val="24"/>
          <w:shd w:val="clear" w:color="auto" w:fill="FFFFFF"/>
        </w:rPr>
        <w:t>;</w:t>
      </w:r>
      <w:r w:rsidR="00FF5E5D">
        <w:rPr>
          <w:rFonts w:ascii="Arial" w:hAnsi="Arial" w:cs="Arial"/>
          <w:color w:val="000000"/>
          <w:sz w:val="24"/>
          <w:szCs w:val="24"/>
          <w:shd w:val="clear" w:color="auto" w:fill="FFFFFF"/>
        </w:rPr>
        <w:t xml:space="preserve"> results not presented in the table</w:t>
      </w:r>
      <w:r w:rsidR="00765C29">
        <w:rPr>
          <w:rFonts w:ascii="Arial" w:hAnsi="Arial" w:cs="Arial"/>
          <w:color w:val="000000"/>
          <w:sz w:val="24"/>
          <w:szCs w:val="24"/>
          <w:shd w:val="clear" w:color="auto" w:fill="FFFFFF"/>
        </w:rPr>
        <w:t>)</w:t>
      </w:r>
      <w:r w:rsidR="00FF5E5D">
        <w:rPr>
          <w:rFonts w:ascii="Arial" w:hAnsi="Arial" w:cs="Arial"/>
          <w:color w:val="000000"/>
          <w:sz w:val="24"/>
          <w:szCs w:val="24"/>
          <w:shd w:val="clear" w:color="auto" w:fill="FFFFFF"/>
        </w:rPr>
        <w:t>.</w:t>
      </w:r>
    </w:p>
    <w:p w14:paraId="002E2C13" w14:textId="72C1D2D4" w:rsidR="00E728AF" w:rsidRPr="00E728AF" w:rsidRDefault="00E728AF" w:rsidP="00E728AF">
      <w:pPr>
        <w:rPr>
          <w:sz w:val="27"/>
          <w:szCs w:val="27"/>
        </w:rPr>
        <w:sectPr w:rsidR="00E728AF" w:rsidRPr="00E728AF" w:rsidSect="00032BBB">
          <w:pgSz w:w="11906" w:h="16838"/>
          <w:pgMar w:top="1418" w:right="1418" w:bottom="1418" w:left="1418" w:header="709" w:footer="709" w:gutter="0"/>
          <w:cols w:space="708"/>
          <w:docGrid w:linePitch="360"/>
        </w:sectPr>
      </w:pPr>
    </w:p>
    <w:p w14:paraId="2522B371" w14:textId="029AD149" w:rsidR="009A3C18" w:rsidRPr="00813408" w:rsidRDefault="009A3C18" w:rsidP="00813408">
      <w:pPr>
        <w:pStyle w:val="Caption"/>
        <w:keepNext/>
        <w:spacing w:after="120"/>
        <w:rPr>
          <w:rFonts w:ascii="Arial" w:hAnsi="Arial" w:cs="Arial"/>
          <w:i w:val="0"/>
          <w:color w:val="000000" w:themeColor="text1"/>
          <w:sz w:val="20"/>
          <w:szCs w:val="20"/>
        </w:rPr>
      </w:pPr>
      <w:r w:rsidRPr="00813408">
        <w:rPr>
          <w:rFonts w:ascii="Arial" w:hAnsi="Arial" w:cs="Arial"/>
          <w:i w:val="0"/>
          <w:color w:val="000000" w:themeColor="text1"/>
          <w:sz w:val="20"/>
          <w:szCs w:val="20"/>
        </w:rPr>
        <w:lastRenderedPageBreak/>
        <w:t xml:space="preserve">Table </w:t>
      </w:r>
      <w:r w:rsidR="004A5C4F">
        <w:rPr>
          <w:rFonts w:ascii="Arial" w:hAnsi="Arial" w:cs="Arial"/>
          <w:i w:val="0"/>
          <w:noProof/>
          <w:color w:val="000000" w:themeColor="text1"/>
          <w:sz w:val="20"/>
          <w:szCs w:val="20"/>
        </w:rPr>
        <w:t>1</w:t>
      </w:r>
      <w:r w:rsidRPr="00813408">
        <w:rPr>
          <w:rFonts w:ascii="Arial" w:hAnsi="Arial" w:cs="Arial"/>
          <w:i w:val="0"/>
          <w:color w:val="000000" w:themeColor="text1"/>
          <w:sz w:val="20"/>
          <w:szCs w:val="20"/>
        </w:rPr>
        <w:t xml:space="preserve">. </w:t>
      </w:r>
      <w:r w:rsidR="005774EC" w:rsidRPr="00813408">
        <w:rPr>
          <w:rFonts w:ascii="Arial" w:hAnsi="Arial" w:cs="Arial"/>
          <w:i w:val="0"/>
          <w:color w:val="000000" w:themeColor="text1"/>
          <w:sz w:val="20"/>
          <w:szCs w:val="20"/>
        </w:rPr>
        <w:t>S</w:t>
      </w:r>
      <w:r w:rsidRPr="00813408">
        <w:rPr>
          <w:rFonts w:ascii="Arial" w:hAnsi="Arial" w:cs="Arial"/>
          <w:i w:val="0"/>
          <w:color w:val="000000" w:themeColor="text1"/>
          <w:sz w:val="20"/>
          <w:szCs w:val="20"/>
        </w:rPr>
        <w:t>mokers</w:t>
      </w:r>
      <w:r w:rsidR="00DB67D9">
        <w:rPr>
          <w:rFonts w:ascii="Arial" w:hAnsi="Arial" w:cs="Arial"/>
          <w:i w:val="0"/>
          <w:color w:val="000000" w:themeColor="text1"/>
          <w:sz w:val="20"/>
          <w:szCs w:val="20"/>
        </w:rPr>
        <w:t>’</w:t>
      </w:r>
      <w:r w:rsidRPr="00813408">
        <w:rPr>
          <w:rFonts w:ascii="Arial" w:hAnsi="Arial" w:cs="Arial"/>
          <w:i w:val="0"/>
          <w:color w:val="000000" w:themeColor="text1"/>
          <w:sz w:val="20"/>
          <w:szCs w:val="20"/>
        </w:rPr>
        <w:t xml:space="preserve"> support for smoke-free cars</w:t>
      </w:r>
      <w:r w:rsidR="005774EC" w:rsidRPr="00813408">
        <w:rPr>
          <w:rFonts w:ascii="Arial" w:hAnsi="Arial" w:cs="Arial"/>
          <w:i w:val="0"/>
          <w:color w:val="000000" w:themeColor="text1"/>
          <w:sz w:val="20"/>
          <w:szCs w:val="20"/>
        </w:rPr>
        <w:t xml:space="preserve"> legislation in six European countries (2016 and 2018)</w:t>
      </w:r>
      <w:r w:rsidR="007746E5">
        <w:rPr>
          <w:rFonts w:ascii="Arial" w:hAnsi="Arial" w:cs="Arial"/>
          <w:i w:val="0"/>
          <w:color w:val="000000" w:themeColor="text1"/>
          <w:sz w:val="20"/>
          <w:szCs w:val="20"/>
        </w:rPr>
        <w:t>.</w:t>
      </w:r>
    </w:p>
    <w:tbl>
      <w:tblPr>
        <w:tblStyle w:val="TableGrid"/>
        <w:tblW w:w="13858" w:type="dxa"/>
        <w:tblBorders>
          <w:top w:val="single" w:sz="4" w:space="0" w:color="FFFFF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4"/>
        <w:gridCol w:w="2015"/>
        <w:gridCol w:w="2015"/>
        <w:gridCol w:w="2018"/>
        <w:gridCol w:w="2015"/>
        <w:gridCol w:w="1989"/>
        <w:gridCol w:w="26"/>
        <w:gridCol w:w="2436"/>
      </w:tblGrid>
      <w:tr w:rsidR="009A3C18" w:rsidRPr="00813408" w14:paraId="75A69D4A" w14:textId="77777777" w:rsidTr="52F4AB1F">
        <w:trPr>
          <w:trHeight w:val="284"/>
        </w:trPr>
        <w:tc>
          <w:tcPr>
            <w:tcW w:w="1344" w:type="dxa"/>
            <w:tcBorders>
              <w:top w:val="single" w:sz="24" w:space="0" w:color="000000" w:themeColor="text1"/>
            </w:tcBorders>
          </w:tcPr>
          <w:p w14:paraId="1F5C7185" w14:textId="77777777" w:rsidR="00294400" w:rsidRPr="00813408" w:rsidRDefault="00294400">
            <w:pPr>
              <w:rPr>
                <w:rFonts w:ascii="Arial" w:hAnsi="Arial" w:cs="Arial"/>
                <w:color w:val="000000"/>
                <w:sz w:val="20"/>
                <w:szCs w:val="20"/>
                <w:shd w:val="clear" w:color="auto" w:fill="FFFFFF"/>
              </w:rPr>
            </w:pPr>
          </w:p>
        </w:tc>
        <w:tc>
          <w:tcPr>
            <w:tcW w:w="6048" w:type="dxa"/>
            <w:gridSpan w:val="3"/>
            <w:tcBorders>
              <w:top w:val="single" w:sz="24" w:space="0" w:color="000000" w:themeColor="text1"/>
            </w:tcBorders>
          </w:tcPr>
          <w:p w14:paraId="17EFBF4B" w14:textId="2576B94A" w:rsidR="009A3C18" w:rsidRPr="00813408" w:rsidRDefault="0B1A47EA" w:rsidP="00A578B1">
            <w:pPr>
              <w:spacing w:before="120"/>
              <w:rPr>
                <w:rFonts w:ascii="Arial" w:hAnsi="Arial" w:cs="Arial"/>
                <w:b/>
                <w:bCs/>
                <w:color w:val="000000"/>
                <w:sz w:val="20"/>
                <w:szCs w:val="20"/>
                <w:shd w:val="clear" w:color="auto" w:fill="FFFFFF"/>
              </w:rPr>
            </w:pPr>
            <w:r w:rsidRPr="52F4AB1F">
              <w:rPr>
                <w:rFonts w:ascii="Arial" w:hAnsi="Arial" w:cs="Arial"/>
                <w:b/>
                <w:bCs/>
                <w:color w:val="000000"/>
                <w:sz w:val="20"/>
                <w:szCs w:val="20"/>
                <w:shd w:val="clear" w:color="auto" w:fill="FFFFFF"/>
              </w:rPr>
              <w:t xml:space="preserve">Support (%) </w:t>
            </w:r>
            <w:r w:rsidR="0083132F" w:rsidRPr="52F4AB1F">
              <w:rPr>
                <w:rFonts w:ascii="Arial" w:hAnsi="Arial" w:cs="Arial"/>
                <w:b/>
                <w:bCs/>
                <w:color w:val="000000"/>
                <w:sz w:val="20"/>
                <w:szCs w:val="20"/>
                <w:shd w:val="clear" w:color="auto" w:fill="FFFFFF"/>
              </w:rPr>
              <w:t xml:space="preserve">(and 95% confidence interval) </w:t>
            </w:r>
            <w:r w:rsidRPr="52F4AB1F">
              <w:rPr>
                <w:rFonts w:ascii="Arial" w:hAnsi="Arial" w:cs="Arial"/>
                <w:b/>
                <w:bCs/>
                <w:color w:val="000000"/>
                <w:sz w:val="20"/>
                <w:szCs w:val="20"/>
                <w:shd w:val="clear" w:color="auto" w:fill="FFFFFF"/>
              </w:rPr>
              <w:t xml:space="preserve">for </w:t>
            </w:r>
            <w:r w:rsidR="003359C8" w:rsidRPr="52F4AB1F">
              <w:rPr>
                <w:rFonts w:ascii="Arial" w:hAnsi="Arial" w:cs="Arial"/>
                <w:b/>
                <w:bCs/>
                <w:color w:val="000000" w:themeColor="text1"/>
                <w:sz w:val="20"/>
                <w:szCs w:val="20"/>
              </w:rPr>
              <w:t>smoke-free</w:t>
            </w:r>
            <w:r w:rsidRPr="52F4AB1F">
              <w:rPr>
                <w:rFonts w:ascii="Arial" w:hAnsi="Arial" w:cs="Arial"/>
                <w:b/>
                <w:bCs/>
                <w:color w:val="000000"/>
                <w:sz w:val="20"/>
                <w:szCs w:val="20"/>
                <w:shd w:val="clear" w:color="auto" w:fill="FFFFFF"/>
              </w:rPr>
              <w:t xml:space="preserve"> </w:t>
            </w:r>
            <w:r w:rsidR="00A578B1" w:rsidRPr="00A578B1">
              <w:rPr>
                <w:rFonts w:ascii="Arial" w:hAnsi="Arial" w:cs="Arial"/>
                <w:b/>
                <w:bCs/>
                <w:color w:val="000000"/>
                <w:sz w:val="20"/>
                <w:szCs w:val="20"/>
                <w:shd w:val="clear" w:color="auto" w:fill="FFFFFF"/>
              </w:rPr>
              <w:t>legislation for</w:t>
            </w:r>
            <w:r w:rsidR="00A578B1" w:rsidRPr="52F4AB1F">
              <w:rPr>
                <w:rFonts w:ascii="Arial" w:hAnsi="Arial" w:cs="Arial"/>
                <w:b/>
                <w:bCs/>
                <w:color w:val="000000"/>
                <w:sz w:val="20"/>
                <w:szCs w:val="20"/>
                <w:shd w:val="clear" w:color="auto" w:fill="FFFFFF"/>
              </w:rPr>
              <w:t xml:space="preserve"> </w:t>
            </w:r>
            <w:r w:rsidRPr="52F4AB1F">
              <w:rPr>
                <w:rFonts w:ascii="Arial" w:hAnsi="Arial" w:cs="Arial"/>
                <w:b/>
                <w:bCs/>
                <w:color w:val="000000"/>
                <w:sz w:val="20"/>
                <w:szCs w:val="20"/>
                <w:shd w:val="clear" w:color="auto" w:fill="FFFFFF"/>
              </w:rPr>
              <w:t xml:space="preserve">cars with </w:t>
            </w:r>
            <w:r w:rsidR="005774EC" w:rsidRPr="52F4AB1F">
              <w:rPr>
                <w:rFonts w:ascii="Arial" w:hAnsi="Arial" w:cs="Arial"/>
                <w:b/>
                <w:bCs/>
                <w:color w:val="000000"/>
                <w:sz w:val="20"/>
                <w:szCs w:val="20"/>
                <w:shd w:val="clear" w:color="auto" w:fill="FFFFFF"/>
              </w:rPr>
              <w:t xml:space="preserve">pre-school </w:t>
            </w:r>
            <w:r w:rsidRPr="52F4AB1F">
              <w:rPr>
                <w:rFonts w:ascii="Arial" w:hAnsi="Arial" w:cs="Arial"/>
                <w:b/>
                <w:bCs/>
                <w:color w:val="000000"/>
                <w:sz w:val="20"/>
                <w:szCs w:val="20"/>
                <w:shd w:val="clear" w:color="auto" w:fill="FFFFFF"/>
              </w:rPr>
              <w:t>children in them</w:t>
            </w:r>
            <w:r w:rsidR="00813408" w:rsidRPr="52F4AB1F">
              <w:rPr>
                <w:rFonts w:ascii="Arial" w:hAnsi="Arial" w:cs="Arial"/>
                <w:b/>
                <w:bCs/>
                <w:color w:val="000000"/>
                <w:sz w:val="20"/>
                <w:szCs w:val="20"/>
                <w:shd w:val="clear" w:color="auto" w:fill="FFFFFF"/>
              </w:rPr>
              <w:t xml:space="preserve">, </w:t>
            </w:r>
            <w:r w:rsidR="009A3C18" w:rsidRPr="00813408">
              <w:rPr>
                <w:rFonts w:ascii="Arial" w:hAnsi="Arial" w:cs="Arial"/>
                <w:color w:val="000000"/>
                <w:sz w:val="20"/>
                <w:szCs w:val="20"/>
                <w:shd w:val="clear" w:color="auto" w:fill="FFFFFF"/>
              </w:rPr>
              <w:t>n = 8762</w:t>
            </w:r>
          </w:p>
        </w:tc>
        <w:tc>
          <w:tcPr>
            <w:tcW w:w="6466" w:type="dxa"/>
            <w:gridSpan w:val="4"/>
            <w:tcBorders>
              <w:top w:val="single" w:sz="24" w:space="0" w:color="000000" w:themeColor="text1"/>
            </w:tcBorders>
          </w:tcPr>
          <w:p w14:paraId="3D2CAAF0" w14:textId="138CD254" w:rsidR="009A3C18" w:rsidRPr="00813408" w:rsidRDefault="13FA0E03" w:rsidP="00A578B1">
            <w:pPr>
              <w:spacing w:before="120"/>
              <w:rPr>
                <w:rFonts w:ascii="Arial" w:hAnsi="Arial" w:cs="Arial"/>
                <w:b/>
                <w:bCs/>
                <w:color w:val="000000"/>
                <w:sz w:val="20"/>
                <w:szCs w:val="20"/>
                <w:shd w:val="clear" w:color="auto" w:fill="FFFFFF"/>
              </w:rPr>
            </w:pPr>
            <w:r w:rsidRPr="52F4AB1F">
              <w:rPr>
                <w:rFonts w:ascii="Arial" w:hAnsi="Arial" w:cs="Arial"/>
                <w:b/>
                <w:bCs/>
                <w:color w:val="000000"/>
                <w:sz w:val="20"/>
                <w:szCs w:val="20"/>
                <w:shd w:val="clear" w:color="auto" w:fill="FFFFFF"/>
              </w:rPr>
              <w:t xml:space="preserve">Support (%) </w:t>
            </w:r>
            <w:r w:rsidR="0083132F" w:rsidRPr="52F4AB1F">
              <w:rPr>
                <w:rFonts w:ascii="Arial" w:hAnsi="Arial" w:cs="Arial"/>
                <w:b/>
                <w:bCs/>
                <w:color w:val="000000"/>
                <w:sz w:val="20"/>
                <w:szCs w:val="20"/>
                <w:shd w:val="clear" w:color="auto" w:fill="FFFFFF"/>
              </w:rPr>
              <w:t xml:space="preserve">(and 95% confidence interval) </w:t>
            </w:r>
            <w:r w:rsidRPr="52F4AB1F">
              <w:rPr>
                <w:rFonts w:ascii="Arial" w:hAnsi="Arial" w:cs="Arial"/>
                <w:b/>
                <w:bCs/>
                <w:color w:val="000000"/>
                <w:sz w:val="20"/>
                <w:szCs w:val="20"/>
                <w:shd w:val="clear" w:color="auto" w:fill="FFFFFF"/>
              </w:rPr>
              <w:t>for smok</w:t>
            </w:r>
            <w:r w:rsidR="003359C8" w:rsidRPr="52F4AB1F">
              <w:rPr>
                <w:rFonts w:ascii="Arial" w:hAnsi="Arial" w:cs="Arial"/>
                <w:b/>
                <w:bCs/>
                <w:color w:val="000000" w:themeColor="text1"/>
                <w:sz w:val="20"/>
                <w:szCs w:val="20"/>
              </w:rPr>
              <w:t>e-free</w:t>
            </w:r>
            <w:r w:rsidR="009923CF" w:rsidRPr="52F4AB1F">
              <w:rPr>
                <w:rFonts w:ascii="Arial" w:hAnsi="Arial" w:cs="Arial"/>
                <w:b/>
                <w:bCs/>
                <w:color w:val="000000"/>
                <w:sz w:val="20"/>
                <w:szCs w:val="20"/>
                <w:shd w:val="clear" w:color="auto" w:fill="FFFFFF"/>
              </w:rPr>
              <w:t xml:space="preserve"> </w:t>
            </w:r>
            <w:r w:rsidR="00A578B1" w:rsidRPr="00A578B1">
              <w:rPr>
                <w:rFonts w:ascii="Arial" w:hAnsi="Arial" w:cs="Arial"/>
                <w:b/>
                <w:bCs/>
                <w:color w:val="000000"/>
                <w:sz w:val="20"/>
                <w:szCs w:val="20"/>
                <w:shd w:val="clear" w:color="auto" w:fill="FFFFFF"/>
              </w:rPr>
              <w:t>legislation for</w:t>
            </w:r>
            <w:r w:rsidR="00A578B1" w:rsidRPr="52F4AB1F">
              <w:rPr>
                <w:rFonts w:ascii="Arial" w:hAnsi="Arial" w:cs="Arial"/>
                <w:b/>
                <w:bCs/>
                <w:color w:val="000000"/>
                <w:sz w:val="20"/>
                <w:szCs w:val="20"/>
                <w:shd w:val="clear" w:color="auto" w:fill="FFFFFF"/>
              </w:rPr>
              <w:t xml:space="preserve"> </w:t>
            </w:r>
            <w:r w:rsidRPr="52F4AB1F">
              <w:rPr>
                <w:rFonts w:ascii="Arial" w:hAnsi="Arial" w:cs="Arial"/>
                <w:b/>
                <w:bCs/>
                <w:color w:val="000000"/>
                <w:sz w:val="20"/>
                <w:szCs w:val="20"/>
                <w:shd w:val="clear" w:color="auto" w:fill="FFFFFF"/>
              </w:rPr>
              <w:t xml:space="preserve"> cars with non-smokers in them</w:t>
            </w:r>
            <w:r w:rsidR="00813408" w:rsidRPr="52F4AB1F">
              <w:rPr>
                <w:rFonts w:ascii="Arial" w:hAnsi="Arial" w:cs="Arial"/>
                <w:b/>
                <w:bCs/>
                <w:color w:val="000000"/>
                <w:sz w:val="20"/>
                <w:szCs w:val="20"/>
                <w:shd w:val="clear" w:color="auto" w:fill="FFFFFF"/>
              </w:rPr>
              <w:t xml:space="preserve">, </w:t>
            </w:r>
            <w:r w:rsidR="009A3C18" w:rsidRPr="00813408">
              <w:rPr>
                <w:rFonts w:ascii="Arial" w:hAnsi="Arial" w:cs="Arial"/>
                <w:color w:val="000000"/>
                <w:sz w:val="20"/>
                <w:szCs w:val="20"/>
                <w:shd w:val="clear" w:color="auto" w:fill="FFFFFF"/>
              </w:rPr>
              <w:t>n = 8740</w:t>
            </w:r>
          </w:p>
        </w:tc>
      </w:tr>
      <w:tr w:rsidR="005B05C0" w:rsidRPr="00813408" w14:paraId="71B064EF" w14:textId="77777777" w:rsidTr="52F4AB1F">
        <w:trPr>
          <w:trHeight w:val="284"/>
        </w:trPr>
        <w:tc>
          <w:tcPr>
            <w:tcW w:w="1344" w:type="dxa"/>
          </w:tcPr>
          <w:p w14:paraId="7315DE48" w14:textId="2DB41462" w:rsidR="00294400" w:rsidRPr="00813408" w:rsidRDefault="00294400" w:rsidP="00C548BF">
            <w:pPr>
              <w:spacing w:before="120" w:after="120"/>
              <w:rPr>
                <w:rFonts w:ascii="Arial" w:hAnsi="Arial" w:cs="Arial"/>
                <w:i/>
                <w:color w:val="000000"/>
                <w:sz w:val="20"/>
                <w:szCs w:val="20"/>
                <w:shd w:val="clear" w:color="auto" w:fill="FFFFFF"/>
              </w:rPr>
            </w:pPr>
          </w:p>
        </w:tc>
        <w:tc>
          <w:tcPr>
            <w:tcW w:w="2015" w:type="dxa"/>
          </w:tcPr>
          <w:p w14:paraId="28FD613A" w14:textId="1F30AF06" w:rsidR="00294400" w:rsidRPr="00813408" w:rsidRDefault="00C548BF" w:rsidP="00C548BF">
            <w:pPr>
              <w:spacing w:before="120" w:after="120"/>
              <w:rPr>
                <w:rFonts w:ascii="Arial" w:hAnsi="Arial" w:cs="Arial"/>
                <w:b/>
                <w:color w:val="000000"/>
                <w:sz w:val="20"/>
                <w:szCs w:val="20"/>
                <w:shd w:val="clear" w:color="auto" w:fill="FFFFFF"/>
              </w:rPr>
            </w:pPr>
            <w:r w:rsidRPr="00813408">
              <w:rPr>
                <w:rFonts w:ascii="Arial" w:hAnsi="Arial" w:cs="Arial"/>
                <w:b/>
                <w:color w:val="000000"/>
                <w:sz w:val="20"/>
                <w:szCs w:val="20"/>
                <w:shd w:val="clear" w:color="auto" w:fill="FFFFFF"/>
              </w:rPr>
              <w:t>Wave 1</w:t>
            </w:r>
            <w:r w:rsidR="006A79D5">
              <w:rPr>
                <w:rFonts w:ascii="Arial" w:hAnsi="Arial" w:cs="Arial"/>
                <w:b/>
                <w:color w:val="000000"/>
                <w:sz w:val="20"/>
                <w:szCs w:val="20"/>
                <w:shd w:val="clear" w:color="auto" w:fill="FFFFFF"/>
              </w:rPr>
              <w:t xml:space="preserve"> (2016)</w:t>
            </w:r>
          </w:p>
        </w:tc>
        <w:tc>
          <w:tcPr>
            <w:tcW w:w="2015" w:type="dxa"/>
          </w:tcPr>
          <w:p w14:paraId="1B87A54C" w14:textId="29B746BB" w:rsidR="00294400" w:rsidRPr="00813408" w:rsidRDefault="00C548BF" w:rsidP="00C548BF">
            <w:pPr>
              <w:spacing w:before="120" w:after="120"/>
              <w:rPr>
                <w:rFonts w:ascii="Arial" w:hAnsi="Arial" w:cs="Arial"/>
                <w:b/>
                <w:color w:val="000000"/>
                <w:sz w:val="20"/>
                <w:szCs w:val="20"/>
                <w:shd w:val="clear" w:color="auto" w:fill="FFFFFF"/>
              </w:rPr>
            </w:pPr>
            <w:r w:rsidRPr="00813408">
              <w:rPr>
                <w:rFonts w:ascii="Arial" w:hAnsi="Arial" w:cs="Arial"/>
                <w:b/>
                <w:color w:val="000000"/>
                <w:sz w:val="20"/>
                <w:szCs w:val="20"/>
                <w:shd w:val="clear" w:color="auto" w:fill="FFFFFF"/>
              </w:rPr>
              <w:t>Wave 2</w:t>
            </w:r>
            <w:r w:rsidR="006A79D5">
              <w:rPr>
                <w:rFonts w:ascii="Arial" w:hAnsi="Arial" w:cs="Arial"/>
                <w:b/>
                <w:color w:val="000000"/>
                <w:sz w:val="20"/>
                <w:szCs w:val="20"/>
                <w:shd w:val="clear" w:color="auto" w:fill="FFFFFF"/>
              </w:rPr>
              <w:t xml:space="preserve"> (2018)</w:t>
            </w:r>
            <w:r w:rsidRPr="00813408">
              <w:rPr>
                <w:rFonts w:ascii="Arial" w:hAnsi="Arial" w:cs="Arial"/>
                <w:b/>
                <w:color w:val="000000"/>
                <w:sz w:val="20"/>
                <w:szCs w:val="20"/>
                <w:shd w:val="clear" w:color="auto" w:fill="FFFFFF"/>
              </w:rPr>
              <w:t xml:space="preserve"> </w:t>
            </w:r>
          </w:p>
        </w:tc>
        <w:tc>
          <w:tcPr>
            <w:tcW w:w="2018" w:type="dxa"/>
          </w:tcPr>
          <w:p w14:paraId="3DDD0311" w14:textId="0E3DCA26" w:rsidR="00294400" w:rsidRPr="00813408" w:rsidRDefault="00C548BF" w:rsidP="00C548BF">
            <w:pPr>
              <w:spacing w:before="120" w:after="120"/>
              <w:rPr>
                <w:rFonts w:ascii="Arial" w:hAnsi="Arial" w:cs="Arial"/>
                <w:b/>
                <w:color w:val="000000"/>
                <w:sz w:val="20"/>
                <w:szCs w:val="20"/>
                <w:shd w:val="clear" w:color="auto" w:fill="FFFFFF"/>
              </w:rPr>
            </w:pPr>
            <w:r w:rsidRPr="00813408">
              <w:rPr>
                <w:rFonts w:ascii="Arial" w:hAnsi="Arial" w:cs="Arial"/>
                <w:b/>
                <w:color w:val="000000"/>
                <w:sz w:val="20"/>
                <w:szCs w:val="20"/>
                <w:shd w:val="clear" w:color="auto" w:fill="FFFFFF"/>
              </w:rPr>
              <w:t>Difference</w:t>
            </w:r>
            <w:r w:rsidR="006A79D5">
              <w:rPr>
                <w:rFonts w:ascii="Arial" w:hAnsi="Arial" w:cs="Arial"/>
                <w:b/>
                <w:color w:val="000000"/>
                <w:sz w:val="20"/>
                <w:szCs w:val="20"/>
                <w:shd w:val="clear" w:color="auto" w:fill="FFFFFF"/>
              </w:rPr>
              <w:t xml:space="preserve"> </w:t>
            </w:r>
            <w:r w:rsidR="0083132F" w:rsidRPr="008E0A43">
              <w:rPr>
                <w:rFonts w:ascii="Arial" w:hAnsi="Arial" w:cs="Arial"/>
                <w:b/>
                <w:color w:val="000000"/>
                <w:sz w:val="20"/>
                <w:szCs w:val="20"/>
                <w:shd w:val="clear" w:color="auto" w:fill="FFFFFF"/>
                <w:vertAlign w:val="superscript"/>
              </w:rPr>
              <w:t>a</w:t>
            </w:r>
          </w:p>
        </w:tc>
        <w:tc>
          <w:tcPr>
            <w:tcW w:w="2015" w:type="dxa"/>
          </w:tcPr>
          <w:p w14:paraId="62CB6E54" w14:textId="770B28B1" w:rsidR="00294400" w:rsidRPr="00813408" w:rsidRDefault="00C548BF" w:rsidP="00C548BF">
            <w:pPr>
              <w:spacing w:before="120" w:after="120"/>
              <w:rPr>
                <w:rFonts w:ascii="Arial" w:hAnsi="Arial" w:cs="Arial"/>
                <w:b/>
                <w:color w:val="000000"/>
                <w:sz w:val="20"/>
                <w:szCs w:val="20"/>
                <w:shd w:val="clear" w:color="auto" w:fill="FFFFFF"/>
              </w:rPr>
            </w:pPr>
            <w:r w:rsidRPr="00813408">
              <w:rPr>
                <w:rFonts w:ascii="Arial" w:hAnsi="Arial" w:cs="Arial"/>
                <w:b/>
                <w:color w:val="000000"/>
                <w:sz w:val="20"/>
                <w:szCs w:val="20"/>
                <w:shd w:val="clear" w:color="auto" w:fill="FFFFFF"/>
              </w:rPr>
              <w:t>Wave 1</w:t>
            </w:r>
            <w:r w:rsidR="006A79D5">
              <w:rPr>
                <w:rFonts w:ascii="Arial" w:hAnsi="Arial" w:cs="Arial"/>
                <w:b/>
                <w:color w:val="000000"/>
                <w:sz w:val="20"/>
                <w:szCs w:val="20"/>
                <w:shd w:val="clear" w:color="auto" w:fill="FFFFFF"/>
              </w:rPr>
              <w:t xml:space="preserve"> (2016)</w:t>
            </w:r>
            <w:r w:rsidRPr="00813408">
              <w:rPr>
                <w:rFonts w:ascii="Arial" w:hAnsi="Arial" w:cs="Arial"/>
                <w:b/>
                <w:color w:val="000000"/>
                <w:sz w:val="20"/>
                <w:szCs w:val="20"/>
                <w:shd w:val="clear" w:color="auto" w:fill="FFFFFF"/>
              </w:rPr>
              <w:t xml:space="preserve"> </w:t>
            </w:r>
          </w:p>
        </w:tc>
        <w:tc>
          <w:tcPr>
            <w:tcW w:w="2015" w:type="dxa"/>
            <w:gridSpan w:val="2"/>
          </w:tcPr>
          <w:p w14:paraId="31546D79" w14:textId="607F75A5" w:rsidR="00294400" w:rsidRPr="00813408" w:rsidRDefault="00C548BF" w:rsidP="00C548BF">
            <w:pPr>
              <w:spacing w:before="120" w:after="120"/>
              <w:rPr>
                <w:rFonts w:ascii="Arial" w:hAnsi="Arial" w:cs="Arial"/>
                <w:b/>
                <w:color w:val="000000"/>
                <w:sz w:val="20"/>
                <w:szCs w:val="20"/>
                <w:shd w:val="clear" w:color="auto" w:fill="FFFFFF"/>
              </w:rPr>
            </w:pPr>
            <w:r w:rsidRPr="00813408">
              <w:rPr>
                <w:rFonts w:ascii="Arial" w:hAnsi="Arial" w:cs="Arial"/>
                <w:b/>
                <w:color w:val="000000"/>
                <w:sz w:val="20"/>
                <w:szCs w:val="20"/>
                <w:shd w:val="clear" w:color="auto" w:fill="FFFFFF"/>
              </w:rPr>
              <w:t>Wave 2</w:t>
            </w:r>
            <w:r w:rsidR="006A79D5">
              <w:rPr>
                <w:rFonts w:ascii="Arial" w:hAnsi="Arial" w:cs="Arial"/>
                <w:b/>
                <w:color w:val="000000"/>
                <w:sz w:val="20"/>
                <w:szCs w:val="20"/>
                <w:shd w:val="clear" w:color="auto" w:fill="FFFFFF"/>
              </w:rPr>
              <w:t xml:space="preserve"> (2018)</w:t>
            </w:r>
          </w:p>
        </w:tc>
        <w:tc>
          <w:tcPr>
            <w:tcW w:w="2436" w:type="dxa"/>
          </w:tcPr>
          <w:p w14:paraId="0EF89673" w14:textId="6BA0C1BC" w:rsidR="00294400" w:rsidRPr="00813408" w:rsidRDefault="00C548BF" w:rsidP="00C548BF">
            <w:pPr>
              <w:spacing w:before="120" w:after="120"/>
              <w:rPr>
                <w:rFonts w:ascii="Arial" w:hAnsi="Arial" w:cs="Arial"/>
                <w:b/>
                <w:color w:val="000000"/>
                <w:sz w:val="20"/>
                <w:szCs w:val="20"/>
                <w:shd w:val="clear" w:color="auto" w:fill="FFFFFF"/>
              </w:rPr>
            </w:pPr>
            <w:r w:rsidRPr="00813408">
              <w:rPr>
                <w:rFonts w:ascii="Arial" w:hAnsi="Arial" w:cs="Arial"/>
                <w:b/>
                <w:color w:val="000000"/>
                <w:sz w:val="20"/>
                <w:szCs w:val="20"/>
                <w:shd w:val="clear" w:color="auto" w:fill="FFFFFF"/>
              </w:rPr>
              <w:t>Difference</w:t>
            </w:r>
            <w:r w:rsidR="0083132F" w:rsidRPr="001F7C67">
              <w:rPr>
                <w:rFonts w:ascii="Arial" w:hAnsi="Arial" w:cs="Arial"/>
                <w:b/>
                <w:color w:val="000000"/>
                <w:sz w:val="20"/>
                <w:szCs w:val="20"/>
                <w:shd w:val="clear" w:color="auto" w:fill="FFFFFF"/>
                <w:vertAlign w:val="superscript"/>
              </w:rPr>
              <w:t xml:space="preserve"> a</w:t>
            </w:r>
          </w:p>
        </w:tc>
      </w:tr>
      <w:tr w:rsidR="009A3C18" w:rsidRPr="00813408" w14:paraId="2429E8B6" w14:textId="77777777" w:rsidTr="52F4AB1F">
        <w:trPr>
          <w:trHeight w:val="284"/>
        </w:trPr>
        <w:tc>
          <w:tcPr>
            <w:tcW w:w="1344" w:type="dxa"/>
          </w:tcPr>
          <w:p w14:paraId="586899B4" w14:textId="51A52425" w:rsidR="00C41FD7" w:rsidRPr="00813408" w:rsidRDefault="00C41FD7" w:rsidP="00A81C77">
            <w:pPr>
              <w:spacing w:before="120" w:after="120"/>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Overall</w:t>
            </w:r>
          </w:p>
        </w:tc>
        <w:tc>
          <w:tcPr>
            <w:tcW w:w="2015" w:type="dxa"/>
            <w:vAlign w:val="center"/>
          </w:tcPr>
          <w:p w14:paraId="3FDD6981" w14:textId="1540A061" w:rsidR="00C41FD7" w:rsidRPr="00813408" w:rsidRDefault="006C18AA" w:rsidP="009A3C18">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93.8 (92.4</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95.0)</w:t>
            </w:r>
          </w:p>
        </w:tc>
        <w:tc>
          <w:tcPr>
            <w:tcW w:w="2015" w:type="dxa"/>
            <w:vAlign w:val="center"/>
          </w:tcPr>
          <w:p w14:paraId="2C254EE9" w14:textId="3CBE1FE9" w:rsidR="00C41FD7" w:rsidRPr="00813408" w:rsidRDefault="006C18AA"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96.3 (95.4</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97.0)</w:t>
            </w:r>
          </w:p>
        </w:tc>
        <w:tc>
          <w:tcPr>
            <w:tcW w:w="2018" w:type="dxa"/>
            <w:vAlign w:val="center"/>
          </w:tcPr>
          <w:p w14:paraId="2E50FA57" w14:textId="7400BA28" w:rsidR="00C41FD7" w:rsidRPr="00813408" w:rsidRDefault="006C18AA"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2.4 (0.93</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4.0)</w:t>
            </w:r>
          </w:p>
        </w:tc>
        <w:tc>
          <w:tcPr>
            <w:tcW w:w="2015" w:type="dxa"/>
            <w:vAlign w:val="center"/>
          </w:tcPr>
          <w:p w14:paraId="73A0B032" w14:textId="0CAA9B58" w:rsidR="00C41FD7" w:rsidRPr="00813408" w:rsidRDefault="006C18AA"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85.2 (83.1</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87.1)</w:t>
            </w:r>
          </w:p>
        </w:tc>
        <w:tc>
          <w:tcPr>
            <w:tcW w:w="1989" w:type="dxa"/>
            <w:vAlign w:val="center"/>
          </w:tcPr>
          <w:p w14:paraId="76947123" w14:textId="67BDF026" w:rsidR="00C41FD7" w:rsidRPr="00813408" w:rsidRDefault="006C18AA"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90.2 (88.6</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91.7)</w:t>
            </w:r>
          </w:p>
        </w:tc>
        <w:tc>
          <w:tcPr>
            <w:tcW w:w="2462" w:type="dxa"/>
            <w:gridSpan w:val="2"/>
            <w:vAlign w:val="center"/>
          </w:tcPr>
          <w:p w14:paraId="37C53909" w14:textId="5AF28B30" w:rsidR="00C41FD7" w:rsidRPr="00813408" w:rsidRDefault="006C18AA"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5.0 (2.4</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7.7)</w:t>
            </w:r>
          </w:p>
        </w:tc>
      </w:tr>
      <w:tr w:rsidR="005B05C0" w:rsidRPr="00813408" w14:paraId="1185D597" w14:textId="77777777" w:rsidTr="52F4AB1F">
        <w:trPr>
          <w:trHeight w:val="284"/>
        </w:trPr>
        <w:tc>
          <w:tcPr>
            <w:tcW w:w="1344" w:type="dxa"/>
          </w:tcPr>
          <w:p w14:paraId="0F946EE7" w14:textId="1C6CBB6B" w:rsidR="00294400" w:rsidRPr="00813408" w:rsidRDefault="00C548BF" w:rsidP="00A81C77">
            <w:pPr>
              <w:spacing w:before="120" w:after="120"/>
              <w:rPr>
                <w:rFonts w:ascii="Arial" w:hAnsi="Arial" w:cs="Arial"/>
                <w:i/>
                <w:color w:val="000000"/>
                <w:sz w:val="20"/>
                <w:szCs w:val="20"/>
                <w:shd w:val="clear" w:color="auto" w:fill="FFFFFF"/>
              </w:rPr>
            </w:pPr>
            <w:r w:rsidRPr="00813408">
              <w:rPr>
                <w:rFonts w:ascii="Arial" w:hAnsi="Arial" w:cs="Arial"/>
                <w:i/>
                <w:color w:val="000000"/>
                <w:sz w:val="20"/>
                <w:szCs w:val="20"/>
                <w:shd w:val="clear" w:color="auto" w:fill="FFFFFF"/>
              </w:rPr>
              <w:t>Country</w:t>
            </w:r>
          </w:p>
        </w:tc>
        <w:tc>
          <w:tcPr>
            <w:tcW w:w="2015" w:type="dxa"/>
          </w:tcPr>
          <w:p w14:paraId="4C6F4991" w14:textId="77777777" w:rsidR="00294400" w:rsidRPr="00813408" w:rsidRDefault="00294400">
            <w:pPr>
              <w:rPr>
                <w:rFonts w:ascii="Arial" w:hAnsi="Arial" w:cs="Arial"/>
                <w:color w:val="000000"/>
                <w:sz w:val="20"/>
                <w:szCs w:val="20"/>
                <w:shd w:val="clear" w:color="auto" w:fill="FFFFFF"/>
              </w:rPr>
            </w:pPr>
          </w:p>
        </w:tc>
        <w:tc>
          <w:tcPr>
            <w:tcW w:w="2015" w:type="dxa"/>
          </w:tcPr>
          <w:p w14:paraId="64661B9C" w14:textId="77777777" w:rsidR="00294400" w:rsidRPr="00813408" w:rsidRDefault="00294400">
            <w:pPr>
              <w:rPr>
                <w:rFonts w:ascii="Arial" w:hAnsi="Arial" w:cs="Arial"/>
                <w:color w:val="000000"/>
                <w:sz w:val="20"/>
                <w:szCs w:val="20"/>
                <w:shd w:val="clear" w:color="auto" w:fill="FFFFFF"/>
              </w:rPr>
            </w:pPr>
          </w:p>
        </w:tc>
        <w:tc>
          <w:tcPr>
            <w:tcW w:w="2018" w:type="dxa"/>
          </w:tcPr>
          <w:p w14:paraId="3C3E2B01" w14:textId="77777777" w:rsidR="00294400" w:rsidRPr="00813408" w:rsidRDefault="00294400">
            <w:pPr>
              <w:rPr>
                <w:rFonts w:ascii="Arial" w:hAnsi="Arial" w:cs="Arial"/>
                <w:color w:val="000000"/>
                <w:sz w:val="20"/>
                <w:szCs w:val="20"/>
                <w:shd w:val="clear" w:color="auto" w:fill="FFFFFF"/>
              </w:rPr>
            </w:pPr>
          </w:p>
        </w:tc>
        <w:tc>
          <w:tcPr>
            <w:tcW w:w="2015" w:type="dxa"/>
          </w:tcPr>
          <w:p w14:paraId="38049E74" w14:textId="77777777" w:rsidR="00294400" w:rsidRPr="00813408" w:rsidRDefault="00294400">
            <w:pPr>
              <w:rPr>
                <w:rFonts w:ascii="Arial" w:hAnsi="Arial" w:cs="Arial"/>
                <w:color w:val="000000"/>
                <w:sz w:val="20"/>
                <w:szCs w:val="20"/>
                <w:shd w:val="clear" w:color="auto" w:fill="FFFFFF"/>
              </w:rPr>
            </w:pPr>
          </w:p>
        </w:tc>
        <w:tc>
          <w:tcPr>
            <w:tcW w:w="2015" w:type="dxa"/>
            <w:gridSpan w:val="2"/>
          </w:tcPr>
          <w:p w14:paraId="243FA0DC" w14:textId="77777777" w:rsidR="00294400" w:rsidRPr="00813408" w:rsidRDefault="00294400">
            <w:pPr>
              <w:rPr>
                <w:rFonts w:ascii="Arial" w:hAnsi="Arial" w:cs="Arial"/>
                <w:color w:val="000000"/>
                <w:sz w:val="20"/>
                <w:szCs w:val="20"/>
                <w:shd w:val="clear" w:color="auto" w:fill="FFFFFF"/>
              </w:rPr>
            </w:pPr>
          </w:p>
        </w:tc>
        <w:tc>
          <w:tcPr>
            <w:tcW w:w="2436" w:type="dxa"/>
          </w:tcPr>
          <w:p w14:paraId="380ACDCC" w14:textId="77777777" w:rsidR="00294400" w:rsidRPr="00813408" w:rsidRDefault="00294400">
            <w:pPr>
              <w:rPr>
                <w:rFonts w:ascii="Arial" w:hAnsi="Arial" w:cs="Arial"/>
                <w:color w:val="000000"/>
                <w:sz w:val="20"/>
                <w:szCs w:val="20"/>
                <w:shd w:val="clear" w:color="auto" w:fill="FFFFFF"/>
              </w:rPr>
            </w:pPr>
          </w:p>
        </w:tc>
      </w:tr>
      <w:tr w:rsidR="005B05C0" w:rsidRPr="00813408" w14:paraId="78AFAF75" w14:textId="77777777" w:rsidTr="52F4AB1F">
        <w:trPr>
          <w:trHeight w:val="284"/>
        </w:trPr>
        <w:tc>
          <w:tcPr>
            <w:tcW w:w="1344" w:type="dxa"/>
          </w:tcPr>
          <w:p w14:paraId="6F83C4B1" w14:textId="1AB786E6"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Germany</w:t>
            </w:r>
          </w:p>
        </w:tc>
        <w:tc>
          <w:tcPr>
            <w:tcW w:w="2015" w:type="dxa"/>
          </w:tcPr>
          <w:p w14:paraId="2D1DA9DF" w14:textId="3E83EAEE"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95.4 (93.0 to 97.0)</w:t>
            </w:r>
          </w:p>
        </w:tc>
        <w:tc>
          <w:tcPr>
            <w:tcW w:w="2015" w:type="dxa"/>
          </w:tcPr>
          <w:p w14:paraId="660A9552" w14:textId="4885B8DE"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95.7 (93.3 to 97.3)</w:t>
            </w:r>
          </w:p>
        </w:tc>
        <w:tc>
          <w:tcPr>
            <w:tcW w:w="2018" w:type="dxa"/>
          </w:tcPr>
          <w:p w14:paraId="3F0F454E" w14:textId="58D5B67C" w:rsidR="00C548BF" w:rsidRPr="00813408" w:rsidRDefault="00F461F5" w:rsidP="00293682">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0.</w:t>
            </w:r>
            <w:r w:rsidR="00293682" w:rsidRPr="00813408">
              <w:rPr>
                <w:rFonts w:ascii="Arial" w:hAnsi="Arial" w:cs="Arial"/>
                <w:color w:val="000000"/>
                <w:sz w:val="20"/>
                <w:szCs w:val="20"/>
                <w:shd w:val="clear" w:color="auto" w:fill="FFFFFF"/>
              </w:rPr>
              <w:t>3</w:t>
            </w:r>
            <w:r w:rsidR="00315EE9"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(-2.1 to 2.7)</w:t>
            </w:r>
          </w:p>
        </w:tc>
        <w:tc>
          <w:tcPr>
            <w:tcW w:w="2015" w:type="dxa"/>
          </w:tcPr>
          <w:p w14:paraId="47E284FF" w14:textId="38A7AAF7"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85.0 (80.4 to 88.7)</w:t>
            </w:r>
          </w:p>
        </w:tc>
        <w:tc>
          <w:tcPr>
            <w:tcW w:w="2015" w:type="dxa"/>
            <w:gridSpan w:val="2"/>
          </w:tcPr>
          <w:p w14:paraId="5815054C" w14:textId="32FBA829"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85.3 (79.4 to 89.7)</w:t>
            </w:r>
          </w:p>
        </w:tc>
        <w:tc>
          <w:tcPr>
            <w:tcW w:w="2436" w:type="dxa"/>
          </w:tcPr>
          <w:p w14:paraId="39792C92" w14:textId="1B6FC243" w:rsidR="00C548BF" w:rsidRPr="00813408" w:rsidRDefault="0056233D" w:rsidP="00A347D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0.3</w:t>
            </w:r>
            <w:r w:rsidR="00A347D0" w:rsidRPr="00813408">
              <w:rPr>
                <w:rFonts w:ascii="Arial" w:hAnsi="Arial" w:cs="Arial"/>
                <w:color w:val="000000"/>
                <w:sz w:val="20"/>
                <w:szCs w:val="20"/>
                <w:shd w:val="clear" w:color="auto" w:fill="FFFFFF"/>
              </w:rPr>
              <w:t xml:space="preserve"> (-6.3 to 7</w:t>
            </w:r>
            <w:r w:rsidR="00F461F5" w:rsidRPr="00813408">
              <w:rPr>
                <w:rFonts w:ascii="Arial" w:hAnsi="Arial" w:cs="Arial"/>
                <w:color w:val="000000"/>
                <w:sz w:val="20"/>
                <w:szCs w:val="20"/>
                <w:shd w:val="clear" w:color="auto" w:fill="FFFFFF"/>
              </w:rPr>
              <w:t>.</w:t>
            </w:r>
            <w:r w:rsidR="00A347D0" w:rsidRPr="00813408">
              <w:rPr>
                <w:rFonts w:ascii="Arial" w:hAnsi="Arial" w:cs="Arial"/>
                <w:color w:val="000000"/>
                <w:sz w:val="20"/>
                <w:szCs w:val="20"/>
                <w:shd w:val="clear" w:color="auto" w:fill="FFFFFF"/>
              </w:rPr>
              <w:t>0</w:t>
            </w:r>
            <w:r w:rsidR="00F461F5" w:rsidRPr="00813408">
              <w:rPr>
                <w:rFonts w:ascii="Arial" w:hAnsi="Arial" w:cs="Arial"/>
                <w:color w:val="000000"/>
                <w:sz w:val="20"/>
                <w:szCs w:val="20"/>
                <w:shd w:val="clear" w:color="auto" w:fill="FFFFFF"/>
              </w:rPr>
              <w:t>)</w:t>
            </w:r>
          </w:p>
        </w:tc>
      </w:tr>
      <w:tr w:rsidR="00F461F5" w:rsidRPr="00813408" w14:paraId="3C679AFA" w14:textId="77777777" w:rsidTr="52F4AB1F">
        <w:trPr>
          <w:trHeight w:val="284"/>
        </w:trPr>
        <w:tc>
          <w:tcPr>
            <w:tcW w:w="1344" w:type="dxa"/>
          </w:tcPr>
          <w:p w14:paraId="7C87D25F" w14:textId="0DBEF223"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Greece</w:t>
            </w:r>
          </w:p>
        </w:tc>
        <w:tc>
          <w:tcPr>
            <w:tcW w:w="2015" w:type="dxa"/>
          </w:tcPr>
          <w:p w14:paraId="019E89A4" w14:textId="464F1FCA"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98.2 (96.6 to 99.1)</w:t>
            </w:r>
          </w:p>
        </w:tc>
        <w:tc>
          <w:tcPr>
            <w:tcW w:w="2015" w:type="dxa"/>
          </w:tcPr>
          <w:p w14:paraId="3A130742" w14:textId="2A28A017"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96.9 (93.6 to 98.5)</w:t>
            </w:r>
          </w:p>
        </w:tc>
        <w:tc>
          <w:tcPr>
            <w:tcW w:w="2018" w:type="dxa"/>
          </w:tcPr>
          <w:p w14:paraId="070A4F0A" w14:textId="69778253"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-1.3</w:t>
            </w:r>
            <w:r w:rsidR="00A347D0" w:rsidRPr="00813408">
              <w:rPr>
                <w:rFonts w:ascii="Arial" w:hAnsi="Arial" w:cs="Arial"/>
                <w:color w:val="000000"/>
                <w:sz w:val="20"/>
                <w:szCs w:val="20"/>
                <w:shd w:val="clear" w:color="auto" w:fill="FFFFFF"/>
              </w:rPr>
              <w:t xml:space="preserve"> (-3.1 to 0.5</w:t>
            </w:r>
            <w:r w:rsidRPr="00813408">
              <w:rPr>
                <w:rFonts w:ascii="Arial" w:hAnsi="Arial" w:cs="Arial"/>
                <w:color w:val="000000"/>
                <w:sz w:val="20"/>
                <w:szCs w:val="20"/>
                <w:shd w:val="clear" w:color="auto" w:fill="FFFFFF"/>
              </w:rPr>
              <w:t>)</w:t>
            </w:r>
          </w:p>
        </w:tc>
        <w:tc>
          <w:tcPr>
            <w:tcW w:w="2015" w:type="dxa"/>
          </w:tcPr>
          <w:p w14:paraId="3186EC54" w14:textId="048C470B"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86.8</w:t>
            </w:r>
            <w:r w:rsidR="009A3C18"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(82.6 to 90.1)</w:t>
            </w:r>
          </w:p>
        </w:tc>
        <w:tc>
          <w:tcPr>
            <w:tcW w:w="2015" w:type="dxa"/>
            <w:gridSpan w:val="2"/>
          </w:tcPr>
          <w:p w14:paraId="2025271D" w14:textId="0067F3EC"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96.9 (93.6 to 98.5)</w:t>
            </w:r>
          </w:p>
        </w:tc>
        <w:tc>
          <w:tcPr>
            <w:tcW w:w="2436" w:type="dxa"/>
          </w:tcPr>
          <w:p w14:paraId="4C5A39C8" w14:textId="6CF0CF8D" w:rsidR="00C548BF" w:rsidRPr="00813408" w:rsidRDefault="00A347D0"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-1.3 (-3.1 to 0.5</w:t>
            </w:r>
            <w:r w:rsidR="00F461F5" w:rsidRPr="00813408">
              <w:rPr>
                <w:rFonts w:ascii="Arial" w:hAnsi="Arial" w:cs="Arial"/>
                <w:color w:val="000000"/>
                <w:sz w:val="20"/>
                <w:szCs w:val="20"/>
                <w:shd w:val="clear" w:color="auto" w:fill="FFFFFF"/>
              </w:rPr>
              <w:t>)</w:t>
            </w:r>
          </w:p>
        </w:tc>
      </w:tr>
      <w:tr w:rsidR="00F461F5" w:rsidRPr="00813408" w14:paraId="2C68171A" w14:textId="77777777" w:rsidTr="52F4AB1F">
        <w:trPr>
          <w:trHeight w:val="284"/>
        </w:trPr>
        <w:tc>
          <w:tcPr>
            <w:tcW w:w="1344" w:type="dxa"/>
          </w:tcPr>
          <w:p w14:paraId="36A73387" w14:textId="715BCE40"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Hungary</w:t>
            </w:r>
          </w:p>
        </w:tc>
        <w:tc>
          <w:tcPr>
            <w:tcW w:w="2015" w:type="dxa"/>
          </w:tcPr>
          <w:p w14:paraId="4770A1A7" w14:textId="6B8A8ADB"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90.8 (86.6 to 93.8)</w:t>
            </w:r>
          </w:p>
        </w:tc>
        <w:tc>
          <w:tcPr>
            <w:tcW w:w="2015" w:type="dxa"/>
          </w:tcPr>
          <w:p w14:paraId="46F654D1" w14:textId="73C6DBB2"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96.4 (94.7 to 97.6)</w:t>
            </w:r>
          </w:p>
        </w:tc>
        <w:tc>
          <w:tcPr>
            <w:tcW w:w="2018" w:type="dxa"/>
          </w:tcPr>
          <w:p w14:paraId="7320A4E6" w14:textId="29342330" w:rsidR="00C548BF" w:rsidRPr="00813408" w:rsidRDefault="00F461F5" w:rsidP="0083132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5.6 (1.8 to 9.3)</w:t>
            </w:r>
          </w:p>
        </w:tc>
        <w:tc>
          <w:tcPr>
            <w:tcW w:w="2015" w:type="dxa"/>
          </w:tcPr>
          <w:p w14:paraId="4662F6A1" w14:textId="74823565"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86.2 (81.4 to 89.9)</w:t>
            </w:r>
          </w:p>
        </w:tc>
        <w:tc>
          <w:tcPr>
            <w:tcW w:w="2015" w:type="dxa"/>
            <w:gridSpan w:val="2"/>
          </w:tcPr>
          <w:p w14:paraId="5D9C47B1" w14:textId="184D0EF0" w:rsidR="00C548BF" w:rsidRPr="00813408" w:rsidRDefault="00F461F5"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93.4 (91.2 to 95.2)</w:t>
            </w:r>
          </w:p>
        </w:tc>
        <w:tc>
          <w:tcPr>
            <w:tcW w:w="2436" w:type="dxa"/>
          </w:tcPr>
          <w:p w14:paraId="4F773CE6" w14:textId="25D2979E" w:rsidR="00C548BF" w:rsidRPr="00813408" w:rsidRDefault="00A347D0"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7.3 (2.8</w:t>
            </w:r>
            <w:r w:rsidR="00F461F5" w:rsidRPr="00813408">
              <w:rPr>
                <w:rFonts w:ascii="Arial" w:hAnsi="Arial" w:cs="Arial"/>
                <w:color w:val="000000"/>
                <w:sz w:val="20"/>
                <w:szCs w:val="20"/>
                <w:shd w:val="clear" w:color="auto" w:fill="FFFFFF"/>
              </w:rPr>
              <w:t xml:space="preserve"> to 11.7)</w:t>
            </w:r>
          </w:p>
        </w:tc>
      </w:tr>
      <w:tr w:rsidR="00F461F5" w:rsidRPr="00813408" w14:paraId="2D776182" w14:textId="77777777" w:rsidTr="52F4AB1F">
        <w:trPr>
          <w:trHeight w:val="284"/>
        </w:trPr>
        <w:tc>
          <w:tcPr>
            <w:tcW w:w="1344" w:type="dxa"/>
          </w:tcPr>
          <w:p w14:paraId="1A86CC2C" w14:textId="6A046D86"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Poland</w:t>
            </w:r>
          </w:p>
        </w:tc>
        <w:tc>
          <w:tcPr>
            <w:tcW w:w="2015" w:type="dxa"/>
          </w:tcPr>
          <w:p w14:paraId="4053765F" w14:textId="766219A7"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90.1 (86.2 to 92.9)</w:t>
            </w:r>
          </w:p>
        </w:tc>
        <w:tc>
          <w:tcPr>
            <w:tcW w:w="2015" w:type="dxa"/>
          </w:tcPr>
          <w:p w14:paraId="5CF0F1CD" w14:textId="7B794214"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93.6 (91.0 to 95.5)</w:t>
            </w:r>
          </w:p>
        </w:tc>
        <w:tc>
          <w:tcPr>
            <w:tcW w:w="2018" w:type="dxa"/>
          </w:tcPr>
          <w:p w14:paraId="227936C4" w14:textId="7AC63E25" w:rsidR="00C548BF" w:rsidRPr="00813408" w:rsidRDefault="0012633D" w:rsidP="0083132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3.5 (0.1 to 6.9)</w:t>
            </w:r>
          </w:p>
        </w:tc>
        <w:tc>
          <w:tcPr>
            <w:tcW w:w="2015" w:type="dxa"/>
          </w:tcPr>
          <w:p w14:paraId="1F36C942" w14:textId="6A2BB07B"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83.1 (77.4 to 87.7)</w:t>
            </w:r>
          </w:p>
        </w:tc>
        <w:tc>
          <w:tcPr>
            <w:tcW w:w="2015" w:type="dxa"/>
            <w:gridSpan w:val="2"/>
          </w:tcPr>
          <w:p w14:paraId="13D3AA78" w14:textId="49C0CAAE"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92.7 (89.9 to 94.7)</w:t>
            </w:r>
          </w:p>
        </w:tc>
        <w:tc>
          <w:tcPr>
            <w:tcW w:w="2436" w:type="dxa"/>
          </w:tcPr>
          <w:p w14:paraId="3A3F67A1" w14:textId="1B0F4073"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9.5 (4.4 to 14.6)</w:t>
            </w:r>
          </w:p>
        </w:tc>
      </w:tr>
      <w:tr w:rsidR="005213F6" w:rsidRPr="00813408" w14:paraId="50DD8B9D" w14:textId="77777777" w:rsidTr="52F4AB1F">
        <w:trPr>
          <w:trHeight w:val="284"/>
        </w:trPr>
        <w:tc>
          <w:tcPr>
            <w:tcW w:w="1344" w:type="dxa"/>
          </w:tcPr>
          <w:p w14:paraId="7F3CD668" w14:textId="5E41E7E4" w:rsidR="005213F6" w:rsidRPr="00813408" w:rsidRDefault="005213F6"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Romania</w:t>
            </w:r>
          </w:p>
        </w:tc>
        <w:tc>
          <w:tcPr>
            <w:tcW w:w="2015" w:type="dxa"/>
          </w:tcPr>
          <w:p w14:paraId="5BFA45E5" w14:textId="74B27408" w:rsidR="005213F6" w:rsidRPr="00813408" w:rsidRDefault="00C0157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97.0 (95.3 to 98.1)</w:t>
            </w:r>
          </w:p>
        </w:tc>
        <w:tc>
          <w:tcPr>
            <w:tcW w:w="2015" w:type="dxa"/>
          </w:tcPr>
          <w:p w14:paraId="2B58549C" w14:textId="77B4B1AC" w:rsidR="005213F6" w:rsidRPr="00813408" w:rsidRDefault="00C0157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98.3 (96.7 to 99.0)</w:t>
            </w:r>
          </w:p>
        </w:tc>
        <w:tc>
          <w:tcPr>
            <w:tcW w:w="2018" w:type="dxa"/>
          </w:tcPr>
          <w:p w14:paraId="76B2A628" w14:textId="07D7EA91" w:rsidR="005213F6" w:rsidRPr="00813408" w:rsidRDefault="00C0157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1.2 (-0.5 to 3.0)</w:t>
            </w:r>
          </w:p>
        </w:tc>
        <w:tc>
          <w:tcPr>
            <w:tcW w:w="2015" w:type="dxa"/>
          </w:tcPr>
          <w:p w14:paraId="3E9D434B" w14:textId="34D3F212" w:rsidR="005213F6" w:rsidRPr="00813408" w:rsidRDefault="00C0157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94.6 (91.8 to 96.5)</w:t>
            </w:r>
          </w:p>
        </w:tc>
        <w:tc>
          <w:tcPr>
            <w:tcW w:w="2015" w:type="dxa"/>
            <w:gridSpan w:val="2"/>
          </w:tcPr>
          <w:p w14:paraId="322B6A57" w14:textId="3DF017B1" w:rsidR="005213F6" w:rsidRPr="00813408" w:rsidRDefault="00C0157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96.5 (94.3 to 97.9)</w:t>
            </w:r>
          </w:p>
        </w:tc>
        <w:tc>
          <w:tcPr>
            <w:tcW w:w="2436" w:type="dxa"/>
          </w:tcPr>
          <w:p w14:paraId="469B5A21" w14:textId="3491DD08" w:rsidR="005213F6" w:rsidRPr="00813408" w:rsidRDefault="00C0157A" w:rsidP="00765C29">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1.9 (-0.8 to 4.6)</w:t>
            </w:r>
          </w:p>
        </w:tc>
      </w:tr>
      <w:tr w:rsidR="00F461F5" w:rsidRPr="00813408" w14:paraId="5E503DB7" w14:textId="77777777" w:rsidTr="52F4AB1F">
        <w:trPr>
          <w:trHeight w:val="284"/>
        </w:trPr>
        <w:tc>
          <w:tcPr>
            <w:tcW w:w="1344" w:type="dxa"/>
          </w:tcPr>
          <w:p w14:paraId="55F36DEE" w14:textId="46EAACAF"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Spain</w:t>
            </w:r>
          </w:p>
        </w:tc>
        <w:tc>
          <w:tcPr>
            <w:tcW w:w="2015" w:type="dxa"/>
          </w:tcPr>
          <w:p w14:paraId="76CD3559" w14:textId="72D4CD85"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91.5 (87.4 to 94.4)</w:t>
            </w:r>
          </w:p>
        </w:tc>
        <w:tc>
          <w:tcPr>
            <w:tcW w:w="2015" w:type="dxa"/>
          </w:tcPr>
          <w:p w14:paraId="39849B22" w14:textId="2CCB8E83"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96.7 (92.2 to 97.8)</w:t>
            </w:r>
          </w:p>
        </w:tc>
        <w:tc>
          <w:tcPr>
            <w:tcW w:w="2018" w:type="dxa"/>
          </w:tcPr>
          <w:p w14:paraId="2F402E4F" w14:textId="5AD951C6"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5.3 (1.7 to 8.8)</w:t>
            </w:r>
          </w:p>
        </w:tc>
        <w:tc>
          <w:tcPr>
            <w:tcW w:w="2015" w:type="dxa"/>
          </w:tcPr>
          <w:p w14:paraId="4C3D6710" w14:textId="3B52EF99"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76.0 (70.7 to 80.5)</w:t>
            </w:r>
          </w:p>
        </w:tc>
        <w:tc>
          <w:tcPr>
            <w:tcW w:w="2015" w:type="dxa"/>
            <w:gridSpan w:val="2"/>
          </w:tcPr>
          <w:p w14:paraId="6AA7ACE6" w14:textId="4452D222"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88.1 (84.5 to 91.0)</w:t>
            </w:r>
          </w:p>
        </w:tc>
        <w:tc>
          <w:tcPr>
            <w:tcW w:w="2436" w:type="dxa"/>
          </w:tcPr>
          <w:p w14:paraId="3DA0D676" w14:textId="33282A29" w:rsidR="00C548BF" w:rsidRPr="00813408" w:rsidRDefault="0012633D"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12.2 (6.8 to 17.5)</w:t>
            </w:r>
          </w:p>
        </w:tc>
      </w:tr>
      <w:tr w:rsidR="00F461F5" w:rsidRPr="00813408" w14:paraId="57EB7A91" w14:textId="77777777" w:rsidTr="52F4AB1F">
        <w:trPr>
          <w:trHeight w:val="284"/>
        </w:trPr>
        <w:tc>
          <w:tcPr>
            <w:tcW w:w="1344" w:type="dxa"/>
          </w:tcPr>
          <w:p w14:paraId="6B1E104C" w14:textId="72A00F32" w:rsidR="00C548BF" w:rsidRPr="00813408" w:rsidRDefault="00C548BF" w:rsidP="00A81C77">
            <w:pPr>
              <w:spacing w:before="120" w:after="120"/>
              <w:rPr>
                <w:rFonts w:ascii="Arial" w:hAnsi="Arial" w:cs="Arial"/>
                <w:i/>
                <w:color w:val="000000"/>
                <w:sz w:val="20"/>
                <w:szCs w:val="20"/>
                <w:shd w:val="clear" w:color="auto" w:fill="FFFFFF"/>
              </w:rPr>
            </w:pPr>
            <w:r w:rsidRPr="00813408">
              <w:rPr>
                <w:rFonts w:ascii="Arial" w:hAnsi="Arial" w:cs="Arial"/>
                <w:i/>
                <w:color w:val="000000"/>
                <w:sz w:val="20"/>
                <w:szCs w:val="20"/>
                <w:shd w:val="clear" w:color="auto" w:fill="FFFFFF"/>
              </w:rPr>
              <w:t>Age group</w:t>
            </w:r>
          </w:p>
        </w:tc>
        <w:tc>
          <w:tcPr>
            <w:tcW w:w="2015" w:type="dxa"/>
          </w:tcPr>
          <w:p w14:paraId="7B641A68" w14:textId="77777777" w:rsidR="00C548BF" w:rsidRPr="00813408" w:rsidRDefault="00C548BF" w:rsidP="00C548BF">
            <w:pPr>
              <w:rPr>
                <w:rFonts w:ascii="Arial" w:hAnsi="Arial" w:cs="Arial"/>
                <w:color w:val="000000"/>
                <w:sz w:val="20"/>
                <w:szCs w:val="20"/>
                <w:shd w:val="clear" w:color="auto" w:fill="FFFFFF"/>
              </w:rPr>
            </w:pPr>
          </w:p>
        </w:tc>
        <w:tc>
          <w:tcPr>
            <w:tcW w:w="2015" w:type="dxa"/>
          </w:tcPr>
          <w:p w14:paraId="4A561013" w14:textId="77777777" w:rsidR="00C548BF" w:rsidRPr="00813408" w:rsidRDefault="00C548BF" w:rsidP="00C548BF">
            <w:pPr>
              <w:rPr>
                <w:rFonts w:ascii="Arial" w:hAnsi="Arial" w:cs="Arial"/>
                <w:color w:val="000000"/>
                <w:sz w:val="20"/>
                <w:szCs w:val="20"/>
                <w:shd w:val="clear" w:color="auto" w:fill="FFFFFF"/>
              </w:rPr>
            </w:pPr>
          </w:p>
        </w:tc>
        <w:tc>
          <w:tcPr>
            <w:tcW w:w="2018" w:type="dxa"/>
          </w:tcPr>
          <w:p w14:paraId="62B39253" w14:textId="77777777" w:rsidR="00C548BF" w:rsidRPr="00813408" w:rsidRDefault="00C548BF" w:rsidP="00C548BF">
            <w:pPr>
              <w:rPr>
                <w:rFonts w:ascii="Arial" w:hAnsi="Arial" w:cs="Arial"/>
                <w:color w:val="000000"/>
                <w:sz w:val="20"/>
                <w:szCs w:val="20"/>
                <w:shd w:val="clear" w:color="auto" w:fill="FFFFFF"/>
              </w:rPr>
            </w:pPr>
          </w:p>
        </w:tc>
        <w:tc>
          <w:tcPr>
            <w:tcW w:w="2015" w:type="dxa"/>
          </w:tcPr>
          <w:p w14:paraId="1E0169CC" w14:textId="77777777" w:rsidR="00C548BF" w:rsidRPr="00813408" w:rsidRDefault="00C548BF" w:rsidP="00C548BF">
            <w:pPr>
              <w:rPr>
                <w:rFonts w:ascii="Arial" w:hAnsi="Arial" w:cs="Arial"/>
                <w:color w:val="000000"/>
                <w:sz w:val="20"/>
                <w:szCs w:val="20"/>
                <w:shd w:val="clear" w:color="auto" w:fill="FFFFFF"/>
              </w:rPr>
            </w:pPr>
          </w:p>
        </w:tc>
        <w:tc>
          <w:tcPr>
            <w:tcW w:w="2015" w:type="dxa"/>
            <w:gridSpan w:val="2"/>
          </w:tcPr>
          <w:p w14:paraId="37448350" w14:textId="77777777" w:rsidR="00C548BF" w:rsidRPr="00813408" w:rsidRDefault="00C548BF" w:rsidP="00C548BF">
            <w:pPr>
              <w:rPr>
                <w:rFonts w:ascii="Arial" w:hAnsi="Arial" w:cs="Arial"/>
                <w:color w:val="000000"/>
                <w:sz w:val="20"/>
                <w:szCs w:val="20"/>
                <w:shd w:val="clear" w:color="auto" w:fill="FFFFFF"/>
              </w:rPr>
            </w:pPr>
          </w:p>
        </w:tc>
        <w:tc>
          <w:tcPr>
            <w:tcW w:w="2436" w:type="dxa"/>
          </w:tcPr>
          <w:p w14:paraId="5A6E637C" w14:textId="77777777" w:rsidR="00C548BF" w:rsidRPr="00813408" w:rsidRDefault="00C548BF" w:rsidP="00C548BF">
            <w:pPr>
              <w:rPr>
                <w:rFonts w:ascii="Arial" w:hAnsi="Arial" w:cs="Arial"/>
                <w:color w:val="000000"/>
                <w:sz w:val="20"/>
                <w:szCs w:val="20"/>
                <w:shd w:val="clear" w:color="auto" w:fill="FFFFFF"/>
              </w:rPr>
            </w:pPr>
          </w:p>
        </w:tc>
      </w:tr>
      <w:tr w:rsidR="00F461F5" w:rsidRPr="00813408" w14:paraId="3B9B4AF4" w14:textId="77777777" w:rsidTr="52F4AB1F">
        <w:trPr>
          <w:trHeight w:val="284"/>
        </w:trPr>
        <w:tc>
          <w:tcPr>
            <w:tcW w:w="1344" w:type="dxa"/>
          </w:tcPr>
          <w:p w14:paraId="69A31DFB" w14:textId="2425741F"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 xml:space="preserve">18-24 </w:t>
            </w:r>
          </w:p>
        </w:tc>
        <w:tc>
          <w:tcPr>
            <w:tcW w:w="2015" w:type="dxa"/>
          </w:tcPr>
          <w:p w14:paraId="31C208B7" w14:textId="716AA733" w:rsidR="00C548BF" w:rsidRPr="00813408" w:rsidRDefault="004F5E24"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91.5</w:t>
            </w:r>
            <w:r w:rsidR="0029402B"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(87.7</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94.2)</w:t>
            </w:r>
          </w:p>
        </w:tc>
        <w:tc>
          <w:tcPr>
            <w:tcW w:w="2015" w:type="dxa"/>
          </w:tcPr>
          <w:p w14:paraId="7BD528D9" w14:textId="1D640FCF" w:rsidR="00C548BF" w:rsidRPr="00813408" w:rsidRDefault="004F5E24"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95.7 (93.2</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97.7)</w:t>
            </w:r>
          </w:p>
        </w:tc>
        <w:tc>
          <w:tcPr>
            <w:tcW w:w="2018" w:type="dxa"/>
          </w:tcPr>
          <w:p w14:paraId="3B8CFAE7" w14:textId="0B850461"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4.2 (0.6</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7.8)</w:t>
            </w:r>
          </w:p>
        </w:tc>
        <w:tc>
          <w:tcPr>
            <w:tcW w:w="2015" w:type="dxa"/>
          </w:tcPr>
          <w:p w14:paraId="2A824351" w14:textId="518F9968" w:rsidR="00C548BF" w:rsidRPr="00813408" w:rsidRDefault="004F5E24"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78.5</w:t>
            </w:r>
            <w:r w:rsidR="00C41FD7" w:rsidRPr="00813408">
              <w:rPr>
                <w:rFonts w:ascii="Arial" w:hAnsi="Arial" w:cs="Arial"/>
                <w:color w:val="000000"/>
                <w:sz w:val="20"/>
                <w:szCs w:val="20"/>
                <w:shd w:val="clear" w:color="auto" w:fill="FFFFFF"/>
              </w:rPr>
              <w:t xml:space="preserve"> (72.7</w:t>
            </w:r>
            <w:r w:rsidR="0012633D" w:rsidRPr="00813408">
              <w:rPr>
                <w:rFonts w:ascii="Arial" w:hAnsi="Arial" w:cs="Arial"/>
                <w:color w:val="000000"/>
                <w:sz w:val="20"/>
                <w:szCs w:val="20"/>
                <w:shd w:val="clear" w:color="auto" w:fill="FFFFFF"/>
              </w:rPr>
              <w:t xml:space="preserve"> to </w:t>
            </w:r>
            <w:r w:rsidR="00C41FD7" w:rsidRPr="00813408">
              <w:rPr>
                <w:rFonts w:ascii="Arial" w:hAnsi="Arial" w:cs="Arial"/>
                <w:color w:val="000000"/>
                <w:sz w:val="20"/>
                <w:szCs w:val="20"/>
                <w:shd w:val="clear" w:color="auto" w:fill="FFFFFF"/>
              </w:rPr>
              <w:t>83.3)</w:t>
            </w:r>
          </w:p>
        </w:tc>
        <w:tc>
          <w:tcPr>
            <w:tcW w:w="2015" w:type="dxa"/>
            <w:gridSpan w:val="2"/>
          </w:tcPr>
          <w:p w14:paraId="625D3445" w14:textId="4A5AF169"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90.0 (86.2</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92.8)</w:t>
            </w:r>
          </w:p>
        </w:tc>
        <w:tc>
          <w:tcPr>
            <w:tcW w:w="2436" w:type="dxa"/>
          </w:tcPr>
          <w:p w14:paraId="2CAB1D99" w14:textId="26E62B15"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11.5 (5.3</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17.7)</w:t>
            </w:r>
          </w:p>
        </w:tc>
      </w:tr>
      <w:tr w:rsidR="00F461F5" w:rsidRPr="00813408" w14:paraId="203C1B67" w14:textId="77777777" w:rsidTr="52F4AB1F">
        <w:trPr>
          <w:trHeight w:val="284"/>
        </w:trPr>
        <w:tc>
          <w:tcPr>
            <w:tcW w:w="1344" w:type="dxa"/>
          </w:tcPr>
          <w:p w14:paraId="1442C87A" w14:textId="5C740B9A"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25-39</w:t>
            </w:r>
          </w:p>
        </w:tc>
        <w:tc>
          <w:tcPr>
            <w:tcW w:w="2015" w:type="dxa"/>
          </w:tcPr>
          <w:p w14:paraId="6111AD9C" w14:textId="4910698C"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94.1 (92.3</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95.5)</w:t>
            </w:r>
          </w:p>
        </w:tc>
        <w:tc>
          <w:tcPr>
            <w:tcW w:w="2015" w:type="dxa"/>
          </w:tcPr>
          <w:p w14:paraId="7E3E29D6" w14:textId="1C850158"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96.1 (94.8</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97.1)</w:t>
            </w:r>
          </w:p>
        </w:tc>
        <w:tc>
          <w:tcPr>
            <w:tcW w:w="2018" w:type="dxa"/>
          </w:tcPr>
          <w:p w14:paraId="31D7F3B9" w14:textId="0905B85C"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2.0 (0.1</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4.0)</w:t>
            </w:r>
          </w:p>
        </w:tc>
        <w:tc>
          <w:tcPr>
            <w:tcW w:w="2015" w:type="dxa"/>
          </w:tcPr>
          <w:p w14:paraId="44ADD926" w14:textId="3C00164D"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84.0 (81.4</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86.2)</w:t>
            </w:r>
          </w:p>
        </w:tc>
        <w:tc>
          <w:tcPr>
            <w:tcW w:w="2015" w:type="dxa"/>
            <w:gridSpan w:val="2"/>
          </w:tcPr>
          <w:p w14:paraId="5C705195" w14:textId="79101A8A"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90.8 (88.8</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92.4)</w:t>
            </w:r>
          </w:p>
        </w:tc>
        <w:tc>
          <w:tcPr>
            <w:tcW w:w="2436" w:type="dxa"/>
          </w:tcPr>
          <w:p w14:paraId="5BF6A59B" w14:textId="670F8358" w:rsidR="00C548BF" w:rsidRPr="00813408" w:rsidRDefault="0056233D" w:rsidP="0056233D">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6.8</w:t>
            </w:r>
            <w:r w:rsidR="0029402B" w:rsidRPr="00813408">
              <w:rPr>
                <w:rFonts w:ascii="Arial" w:hAnsi="Arial" w:cs="Arial"/>
                <w:color w:val="000000"/>
                <w:sz w:val="20"/>
                <w:szCs w:val="20"/>
                <w:shd w:val="clear" w:color="auto" w:fill="FFFFFF"/>
              </w:rPr>
              <w:t xml:space="preserve"> (3.9</w:t>
            </w:r>
            <w:r w:rsidR="0012633D" w:rsidRPr="00813408">
              <w:rPr>
                <w:rFonts w:ascii="Arial" w:hAnsi="Arial" w:cs="Arial"/>
                <w:color w:val="000000"/>
                <w:sz w:val="20"/>
                <w:szCs w:val="20"/>
                <w:shd w:val="clear" w:color="auto" w:fill="FFFFFF"/>
              </w:rPr>
              <w:t xml:space="preserve"> to </w:t>
            </w:r>
            <w:r w:rsidR="0029402B" w:rsidRPr="00813408">
              <w:rPr>
                <w:rFonts w:ascii="Arial" w:hAnsi="Arial" w:cs="Arial"/>
                <w:color w:val="000000"/>
                <w:sz w:val="20"/>
                <w:szCs w:val="20"/>
                <w:shd w:val="clear" w:color="auto" w:fill="FFFFFF"/>
              </w:rPr>
              <w:t>9.6)</w:t>
            </w:r>
          </w:p>
        </w:tc>
      </w:tr>
      <w:tr w:rsidR="00F461F5" w:rsidRPr="00813408" w14:paraId="780F7510" w14:textId="77777777" w:rsidTr="52F4AB1F">
        <w:trPr>
          <w:trHeight w:val="284"/>
        </w:trPr>
        <w:tc>
          <w:tcPr>
            <w:tcW w:w="1344" w:type="dxa"/>
          </w:tcPr>
          <w:p w14:paraId="06C26285" w14:textId="0EC4553D"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40-5</w:t>
            </w:r>
            <w:r w:rsidR="00C41FD7" w:rsidRPr="00813408">
              <w:rPr>
                <w:rFonts w:ascii="Arial" w:hAnsi="Arial" w:cs="Arial"/>
                <w:color w:val="000000"/>
                <w:sz w:val="20"/>
                <w:szCs w:val="20"/>
                <w:shd w:val="clear" w:color="auto" w:fill="FFFFFF"/>
              </w:rPr>
              <w:t>4</w:t>
            </w:r>
          </w:p>
        </w:tc>
        <w:tc>
          <w:tcPr>
            <w:tcW w:w="2015" w:type="dxa"/>
          </w:tcPr>
          <w:p w14:paraId="6A4A4E39" w14:textId="740E3B4B"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94.5 (92.7</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95.8)</w:t>
            </w:r>
          </w:p>
        </w:tc>
        <w:tc>
          <w:tcPr>
            <w:tcW w:w="2015" w:type="dxa"/>
          </w:tcPr>
          <w:p w14:paraId="3FA7CC9B" w14:textId="517D6D86"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96.4 (95.1</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97.4)</w:t>
            </w:r>
          </w:p>
        </w:tc>
        <w:tc>
          <w:tcPr>
            <w:tcW w:w="2018" w:type="dxa"/>
          </w:tcPr>
          <w:p w14:paraId="23611F5E" w14:textId="255B7130" w:rsidR="00C548BF" w:rsidRPr="00813408" w:rsidRDefault="006C18A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w:t>
            </w:r>
            <w:r w:rsidR="0029402B" w:rsidRPr="00813408">
              <w:rPr>
                <w:rFonts w:ascii="Arial" w:hAnsi="Arial" w:cs="Arial"/>
                <w:color w:val="000000"/>
                <w:sz w:val="20"/>
                <w:szCs w:val="20"/>
                <w:shd w:val="clear" w:color="auto" w:fill="FFFFFF"/>
              </w:rPr>
              <w:t>.</w:t>
            </w:r>
            <w:r w:rsidRPr="00813408">
              <w:rPr>
                <w:rFonts w:ascii="Arial" w:hAnsi="Arial" w:cs="Arial"/>
                <w:color w:val="000000"/>
                <w:sz w:val="20"/>
                <w:szCs w:val="20"/>
                <w:shd w:val="clear" w:color="auto" w:fill="FFFFFF"/>
              </w:rPr>
              <w:t xml:space="preserve">0 </w:t>
            </w:r>
            <w:r w:rsidR="0029402B" w:rsidRPr="00813408">
              <w:rPr>
                <w:rFonts w:ascii="Arial" w:hAnsi="Arial" w:cs="Arial"/>
                <w:color w:val="000000"/>
                <w:sz w:val="20"/>
                <w:szCs w:val="20"/>
                <w:shd w:val="clear" w:color="auto" w:fill="FFFFFF"/>
              </w:rPr>
              <w:t>(-0.</w:t>
            </w:r>
            <w:r w:rsidRPr="00813408">
              <w:rPr>
                <w:rFonts w:ascii="Arial" w:hAnsi="Arial" w:cs="Arial"/>
                <w:color w:val="000000"/>
                <w:sz w:val="20"/>
                <w:szCs w:val="20"/>
                <w:shd w:val="clear" w:color="auto" w:fill="FFFFFF"/>
              </w:rPr>
              <w:t>1</w:t>
            </w:r>
            <w:r w:rsidR="00F461F5" w:rsidRPr="00813408">
              <w:rPr>
                <w:rFonts w:ascii="Arial" w:hAnsi="Arial" w:cs="Arial"/>
                <w:color w:val="000000"/>
                <w:sz w:val="20"/>
                <w:szCs w:val="20"/>
                <w:shd w:val="clear" w:color="auto" w:fill="FFFFFF"/>
              </w:rPr>
              <w:t xml:space="preserve"> to </w:t>
            </w:r>
            <w:r w:rsidR="0029402B" w:rsidRPr="00813408">
              <w:rPr>
                <w:rFonts w:ascii="Arial" w:hAnsi="Arial" w:cs="Arial"/>
                <w:color w:val="000000"/>
                <w:sz w:val="20"/>
                <w:szCs w:val="20"/>
                <w:shd w:val="clear" w:color="auto" w:fill="FFFFFF"/>
              </w:rPr>
              <w:t>4.0)</w:t>
            </w:r>
          </w:p>
        </w:tc>
        <w:tc>
          <w:tcPr>
            <w:tcW w:w="2015" w:type="dxa"/>
          </w:tcPr>
          <w:p w14:paraId="5FFD1072" w14:textId="25F9A00B" w:rsidR="00C548BF" w:rsidRPr="00813408" w:rsidRDefault="006C18A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86.4</w:t>
            </w:r>
            <w:r w:rsidR="0012633D"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(83.7</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88.7)</w:t>
            </w:r>
          </w:p>
        </w:tc>
        <w:tc>
          <w:tcPr>
            <w:tcW w:w="2015" w:type="dxa"/>
            <w:gridSpan w:val="2"/>
          </w:tcPr>
          <w:p w14:paraId="0A6CC134" w14:textId="3145A5F6" w:rsidR="00C548BF" w:rsidRPr="00813408" w:rsidRDefault="006C18A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91.1 (89.1</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92.7)</w:t>
            </w:r>
          </w:p>
        </w:tc>
        <w:tc>
          <w:tcPr>
            <w:tcW w:w="2436" w:type="dxa"/>
          </w:tcPr>
          <w:p w14:paraId="093CAEED" w14:textId="592EA215" w:rsidR="00C548BF" w:rsidRPr="00813408" w:rsidRDefault="006C18A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4.6 (1.5</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7.8)</w:t>
            </w:r>
          </w:p>
        </w:tc>
      </w:tr>
      <w:tr w:rsidR="00F461F5" w:rsidRPr="00813408" w14:paraId="383C46FB" w14:textId="77777777" w:rsidTr="52F4AB1F">
        <w:trPr>
          <w:trHeight w:val="284"/>
        </w:trPr>
        <w:tc>
          <w:tcPr>
            <w:tcW w:w="1344" w:type="dxa"/>
          </w:tcPr>
          <w:p w14:paraId="53C3D9D6" w14:textId="05644EB4"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55+</w:t>
            </w:r>
          </w:p>
        </w:tc>
        <w:tc>
          <w:tcPr>
            <w:tcW w:w="2015" w:type="dxa"/>
          </w:tcPr>
          <w:p w14:paraId="1B88C0BC" w14:textId="19CEF616"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93.6 (91.6</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95.1)</w:t>
            </w:r>
          </w:p>
        </w:tc>
        <w:tc>
          <w:tcPr>
            <w:tcW w:w="2015" w:type="dxa"/>
          </w:tcPr>
          <w:p w14:paraId="6856A58A" w14:textId="20B9E432"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96.4 (94.8</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97.5)</w:t>
            </w:r>
          </w:p>
        </w:tc>
        <w:tc>
          <w:tcPr>
            <w:tcW w:w="2018" w:type="dxa"/>
          </w:tcPr>
          <w:p w14:paraId="5F1996A4" w14:textId="3B7E60F6" w:rsidR="00C548BF" w:rsidRPr="00813408" w:rsidRDefault="0029402B"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2.8 (0.8</w:t>
            </w:r>
            <w:r w:rsidR="00F461F5"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4.8)</w:t>
            </w:r>
          </w:p>
        </w:tc>
        <w:tc>
          <w:tcPr>
            <w:tcW w:w="2015" w:type="dxa"/>
          </w:tcPr>
          <w:p w14:paraId="73B506EA" w14:textId="7F45C843" w:rsidR="00C548BF" w:rsidRPr="00813408" w:rsidRDefault="006C18A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87.8 (85.3</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89.9)</w:t>
            </w:r>
          </w:p>
        </w:tc>
        <w:tc>
          <w:tcPr>
            <w:tcW w:w="2015" w:type="dxa"/>
            <w:gridSpan w:val="2"/>
          </w:tcPr>
          <w:p w14:paraId="02D72A16" w14:textId="193ED315" w:rsidR="00C548BF" w:rsidRPr="00813408" w:rsidRDefault="006C18AA"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88.5 (85.5</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91.0)</w:t>
            </w:r>
          </w:p>
        </w:tc>
        <w:tc>
          <w:tcPr>
            <w:tcW w:w="2436" w:type="dxa"/>
          </w:tcPr>
          <w:p w14:paraId="137630D6" w14:textId="6413771D" w:rsidR="00C548BF" w:rsidRPr="00813408" w:rsidRDefault="006C18AA" w:rsidP="004F13A1">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0.7 (-</w:t>
            </w:r>
            <w:r w:rsidR="004F13A1" w:rsidRPr="00813408">
              <w:rPr>
                <w:rFonts w:ascii="Arial" w:hAnsi="Arial" w:cs="Arial"/>
                <w:color w:val="000000"/>
                <w:sz w:val="20"/>
                <w:szCs w:val="20"/>
                <w:shd w:val="clear" w:color="auto" w:fill="FFFFFF"/>
              </w:rPr>
              <w:t>3</w:t>
            </w:r>
            <w:r w:rsidRPr="00813408">
              <w:rPr>
                <w:rFonts w:ascii="Arial" w:hAnsi="Arial" w:cs="Arial"/>
                <w:color w:val="000000"/>
                <w:sz w:val="20"/>
                <w:szCs w:val="20"/>
                <w:shd w:val="clear" w:color="auto" w:fill="FFFFFF"/>
              </w:rPr>
              <w:t>.</w:t>
            </w:r>
            <w:r w:rsidR="004F13A1" w:rsidRPr="00813408">
              <w:rPr>
                <w:rFonts w:ascii="Arial" w:hAnsi="Arial" w:cs="Arial"/>
                <w:color w:val="000000"/>
                <w:sz w:val="20"/>
                <w:szCs w:val="20"/>
                <w:shd w:val="clear" w:color="auto" w:fill="FFFFFF"/>
              </w:rPr>
              <w:t>0</w:t>
            </w:r>
            <w:r w:rsidR="0012633D"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4.4)</w:t>
            </w:r>
          </w:p>
        </w:tc>
      </w:tr>
      <w:tr w:rsidR="00F461F5" w:rsidRPr="00813408" w14:paraId="42E1195B" w14:textId="77777777" w:rsidTr="52F4AB1F">
        <w:trPr>
          <w:trHeight w:val="284"/>
        </w:trPr>
        <w:tc>
          <w:tcPr>
            <w:tcW w:w="1344" w:type="dxa"/>
          </w:tcPr>
          <w:p w14:paraId="3B809CC5" w14:textId="1E9EFE58" w:rsidR="00C548BF" w:rsidRPr="00813408" w:rsidRDefault="006A79D5" w:rsidP="008E0A43">
            <w:pPr>
              <w:spacing w:before="120" w:after="120"/>
              <w:rPr>
                <w:rFonts w:ascii="Arial" w:hAnsi="Arial" w:cs="Arial"/>
                <w:i/>
                <w:color w:val="000000"/>
                <w:sz w:val="20"/>
                <w:szCs w:val="20"/>
                <w:shd w:val="clear" w:color="auto" w:fill="FFFFFF"/>
              </w:rPr>
            </w:pPr>
            <w:r>
              <w:rPr>
                <w:rFonts w:ascii="Arial" w:hAnsi="Arial" w:cs="Arial"/>
                <w:i/>
                <w:color w:val="000000"/>
                <w:sz w:val="20"/>
                <w:szCs w:val="20"/>
                <w:shd w:val="clear" w:color="auto" w:fill="FFFFFF"/>
              </w:rPr>
              <w:t>Sex</w:t>
            </w:r>
          </w:p>
        </w:tc>
        <w:tc>
          <w:tcPr>
            <w:tcW w:w="2015" w:type="dxa"/>
          </w:tcPr>
          <w:p w14:paraId="500B058F" w14:textId="77777777" w:rsidR="00C548BF" w:rsidRPr="00813408" w:rsidRDefault="00C548BF" w:rsidP="00C548BF">
            <w:pPr>
              <w:rPr>
                <w:rFonts w:ascii="Arial" w:hAnsi="Arial" w:cs="Arial"/>
                <w:color w:val="000000"/>
                <w:sz w:val="20"/>
                <w:szCs w:val="20"/>
                <w:shd w:val="clear" w:color="auto" w:fill="FFFFFF"/>
              </w:rPr>
            </w:pPr>
          </w:p>
        </w:tc>
        <w:tc>
          <w:tcPr>
            <w:tcW w:w="2015" w:type="dxa"/>
          </w:tcPr>
          <w:p w14:paraId="51E1308A" w14:textId="77777777" w:rsidR="00C548BF" w:rsidRPr="00813408" w:rsidRDefault="00C548BF" w:rsidP="00C548BF">
            <w:pPr>
              <w:rPr>
                <w:rFonts w:ascii="Arial" w:hAnsi="Arial" w:cs="Arial"/>
                <w:color w:val="000000"/>
                <w:sz w:val="20"/>
                <w:szCs w:val="20"/>
                <w:shd w:val="clear" w:color="auto" w:fill="FFFFFF"/>
              </w:rPr>
            </w:pPr>
          </w:p>
        </w:tc>
        <w:tc>
          <w:tcPr>
            <w:tcW w:w="2018" w:type="dxa"/>
          </w:tcPr>
          <w:p w14:paraId="4710060F" w14:textId="77777777" w:rsidR="00C548BF" w:rsidRPr="00813408" w:rsidRDefault="00C548BF" w:rsidP="00C548BF">
            <w:pPr>
              <w:rPr>
                <w:rFonts w:ascii="Arial" w:hAnsi="Arial" w:cs="Arial"/>
                <w:color w:val="000000"/>
                <w:sz w:val="20"/>
                <w:szCs w:val="20"/>
                <w:shd w:val="clear" w:color="auto" w:fill="FFFFFF"/>
              </w:rPr>
            </w:pPr>
          </w:p>
        </w:tc>
        <w:tc>
          <w:tcPr>
            <w:tcW w:w="2015" w:type="dxa"/>
          </w:tcPr>
          <w:p w14:paraId="4CC544D1" w14:textId="77777777" w:rsidR="00C548BF" w:rsidRPr="00813408" w:rsidRDefault="00C548BF" w:rsidP="00C548BF">
            <w:pPr>
              <w:rPr>
                <w:rFonts w:ascii="Arial" w:hAnsi="Arial" w:cs="Arial"/>
                <w:color w:val="000000"/>
                <w:sz w:val="20"/>
                <w:szCs w:val="20"/>
                <w:shd w:val="clear" w:color="auto" w:fill="FFFFFF"/>
              </w:rPr>
            </w:pPr>
          </w:p>
        </w:tc>
        <w:tc>
          <w:tcPr>
            <w:tcW w:w="2015" w:type="dxa"/>
            <w:gridSpan w:val="2"/>
          </w:tcPr>
          <w:p w14:paraId="46EDD7D3" w14:textId="77777777" w:rsidR="00C548BF" w:rsidRPr="00813408" w:rsidRDefault="00C548BF" w:rsidP="00C548BF">
            <w:pPr>
              <w:rPr>
                <w:rFonts w:ascii="Arial" w:hAnsi="Arial" w:cs="Arial"/>
                <w:color w:val="000000"/>
                <w:sz w:val="20"/>
                <w:szCs w:val="20"/>
                <w:shd w:val="clear" w:color="auto" w:fill="FFFFFF"/>
              </w:rPr>
            </w:pPr>
          </w:p>
        </w:tc>
        <w:tc>
          <w:tcPr>
            <w:tcW w:w="2436" w:type="dxa"/>
          </w:tcPr>
          <w:p w14:paraId="2D7D8196" w14:textId="77777777" w:rsidR="00C548BF" w:rsidRPr="00813408" w:rsidRDefault="00C548BF" w:rsidP="00C548BF">
            <w:pPr>
              <w:rPr>
                <w:rFonts w:ascii="Arial" w:hAnsi="Arial" w:cs="Arial"/>
                <w:color w:val="000000"/>
                <w:sz w:val="20"/>
                <w:szCs w:val="20"/>
                <w:shd w:val="clear" w:color="auto" w:fill="FFFFFF"/>
              </w:rPr>
            </w:pPr>
          </w:p>
        </w:tc>
      </w:tr>
      <w:tr w:rsidR="00F461F5" w:rsidRPr="00813408" w14:paraId="6C62D2E1" w14:textId="77777777" w:rsidTr="52F4AB1F">
        <w:trPr>
          <w:trHeight w:val="284"/>
        </w:trPr>
        <w:tc>
          <w:tcPr>
            <w:tcW w:w="1344" w:type="dxa"/>
          </w:tcPr>
          <w:p w14:paraId="7CB84393" w14:textId="30E26F1A" w:rsidR="00C548BF" w:rsidRPr="00813408" w:rsidRDefault="00C548BF"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Female</w:t>
            </w:r>
          </w:p>
        </w:tc>
        <w:tc>
          <w:tcPr>
            <w:tcW w:w="2015" w:type="dxa"/>
          </w:tcPr>
          <w:p w14:paraId="44054B0C" w14:textId="598031EE" w:rsidR="00C548BF" w:rsidRPr="00813408" w:rsidRDefault="005B05C0"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94.7 (93.0 to 96.0)</w:t>
            </w:r>
          </w:p>
        </w:tc>
        <w:tc>
          <w:tcPr>
            <w:tcW w:w="2015" w:type="dxa"/>
          </w:tcPr>
          <w:p w14:paraId="1A1CF3E3" w14:textId="46214F36" w:rsidR="00C548BF" w:rsidRPr="00813408" w:rsidRDefault="005B05C0"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96.8 (95.7 to 97.6)</w:t>
            </w:r>
          </w:p>
        </w:tc>
        <w:tc>
          <w:tcPr>
            <w:tcW w:w="2018" w:type="dxa"/>
          </w:tcPr>
          <w:p w14:paraId="63C50DD9" w14:textId="7A5A9867" w:rsidR="00C548BF" w:rsidRPr="00813408" w:rsidRDefault="005B05C0"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2.1 (0.3 to 3.9)</w:t>
            </w:r>
          </w:p>
        </w:tc>
        <w:tc>
          <w:tcPr>
            <w:tcW w:w="2015" w:type="dxa"/>
          </w:tcPr>
          <w:p w14:paraId="19B13B7D" w14:textId="69150A49" w:rsidR="00C548BF" w:rsidRPr="00813408" w:rsidRDefault="005B05C0"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88.0 (85.8 to 8</w:t>
            </w:r>
            <w:r w:rsidR="00534191" w:rsidRPr="00813408">
              <w:rPr>
                <w:rFonts w:ascii="Arial" w:hAnsi="Arial" w:cs="Arial"/>
                <w:color w:val="000000"/>
                <w:sz w:val="20"/>
                <w:szCs w:val="20"/>
                <w:shd w:val="clear" w:color="auto" w:fill="FFFFFF"/>
              </w:rPr>
              <w:t>9</w:t>
            </w:r>
            <w:r w:rsidRPr="00813408">
              <w:rPr>
                <w:rFonts w:ascii="Arial" w:hAnsi="Arial" w:cs="Arial"/>
                <w:color w:val="000000"/>
                <w:sz w:val="20"/>
                <w:szCs w:val="20"/>
                <w:shd w:val="clear" w:color="auto" w:fill="FFFFFF"/>
              </w:rPr>
              <w:t>.</w:t>
            </w:r>
            <w:r w:rsidR="00534191" w:rsidRPr="00813408">
              <w:rPr>
                <w:rFonts w:ascii="Arial" w:hAnsi="Arial" w:cs="Arial"/>
                <w:color w:val="000000"/>
                <w:sz w:val="20"/>
                <w:szCs w:val="20"/>
                <w:shd w:val="clear" w:color="auto" w:fill="FFFFFF"/>
              </w:rPr>
              <w:t>9</w:t>
            </w:r>
            <w:r w:rsidRPr="00813408">
              <w:rPr>
                <w:rFonts w:ascii="Arial" w:hAnsi="Arial" w:cs="Arial"/>
                <w:color w:val="000000"/>
                <w:sz w:val="20"/>
                <w:szCs w:val="20"/>
                <w:shd w:val="clear" w:color="auto" w:fill="FFFFFF"/>
              </w:rPr>
              <w:t>)</w:t>
            </w:r>
          </w:p>
        </w:tc>
        <w:tc>
          <w:tcPr>
            <w:tcW w:w="2015" w:type="dxa"/>
            <w:gridSpan w:val="2"/>
          </w:tcPr>
          <w:p w14:paraId="3F43F557" w14:textId="01E99DDD" w:rsidR="00C548BF" w:rsidRPr="00813408" w:rsidRDefault="00534191"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92</w:t>
            </w:r>
            <w:r w:rsidR="005B05C0" w:rsidRPr="00813408">
              <w:rPr>
                <w:rFonts w:ascii="Arial" w:hAnsi="Arial" w:cs="Arial"/>
                <w:color w:val="000000"/>
                <w:sz w:val="20"/>
                <w:szCs w:val="20"/>
                <w:shd w:val="clear" w:color="auto" w:fill="FFFFFF"/>
              </w:rPr>
              <w:t>.</w:t>
            </w:r>
            <w:r w:rsidRPr="00813408">
              <w:rPr>
                <w:rFonts w:ascii="Arial" w:hAnsi="Arial" w:cs="Arial"/>
                <w:color w:val="000000"/>
                <w:sz w:val="20"/>
                <w:szCs w:val="20"/>
                <w:shd w:val="clear" w:color="auto" w:fill="FFFFFF"/>
              </w:rPr>
              <w:t>3</w:t>
            </w:r>
            <w:r w:rsidR="005B05C0"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90</w:t>
            </w:r>
            <w:r w:rsidR="005B05C0" w:rsidRPr="00813408">
              <w:rPr>
                <w:rFonts w:ascii="Arial" w:hAnsi="Arial" w:cs="Arial"/>
                <w:color w:val="000000"/>
                <w:sz w:val="20"/>
                <w:szCs w:val="20"/>
                <w:shd w:val="clear" w:color="auto" w:fill="FFFFFF"/>
              </w:rPr>
              <w:t>.</w:t>
            </w:r>
            <w:r w:rsidRPr="00813408">
              <w:rPr>
                <w:rFonts w:ascii="Arial" w:hAnsi="Arial" w:cs="Arial"/>
                <w:color w:val="000000"/>
                <w:sz w:val="20"/>
                <w:szCs w:val="20"/>
                <w:shd w:val="clear" w:color="auto" w:fill="FFFFFF"/>
              </w:rPr>
              <w:t>7</w:t>
            </w:r>
            <w:r w:rsidR="005B05C0" w:rsidRPr="00813408">
              <w:rPr>
                <w:rFonts w:ascii="Arial" w:hAnsi="Arial" w:cs="Arial"/>
                <w:color w:val="000000"/>
                <w:sz w:val="20"/>
                <w:szCs w:val="20"/>
                <w:shd w:val="clear" w:color="auto" w:fill="FFFFFF"/>
              </w:rPr>
              <w:t xml:space="preserve"> to 9</w:t>
            </w:r>
            <w:r w:rsidRPr="00813408">
              <w:rPr>
                <w:rFonts w:ascii="Arial" w:hAnsi="Arial" w:cs="Arial"/>
                <w:color w:val="000000"/>
                <w:sz w:val="20"/>
                <w:szCs w:val="20"/>
                <w:shd w:val="clear" w:color="auto" w:fill="FFFFFF"/>
              </w:rPr>
              <w:t>3</w:t>
            </w:r>
            <w:r w:rsidR="005B05C0" w:rsidRPr="00813408">
              <w:rPr>
                <w:rFonts w:ascii="Arial" w:hAnsi="Arial" w:cs="Arial"/>
                <w:color w:val="000000"/>
                <w:sz w:val="20"/>
                <w:szCs w:val="20"/>
                <w:shd w:val="clear" w:color="auto" w:fill="FFFFFF"/>
              </w:rPr>
              <w:t>.</w:t>
            </w:r>
            <w:r w:rsidRPr="00813408">
              <w:rPr>
                <w:rFonts w:ascii="Arial" w:hAnsi="Arial" w:cs="Arial"/>
                <w:color w:val="000000"/>
                <w:sz w:val="20"/>
                <w:szCs w:val="20"/>
                <w:shd w:val="clear" w:color="auto" w:fill="FFFFFF"/>
              </w:rPr>
              <w:t>6</w:t>
            </w:r>
            <w:r w:rsidR="005B05C0" w:rsidRPr="00813408">
              <w:rPr>
                <w:rFonts w:ascii="Arial" w:hAnsi="Arial" w:cs="Arial"/>
                <w:color w:val="000000"/>
                <w:sz w:val="20"/>
                <w:szCs w:val="20"/>
                <w:shd w:val="clear" w:color="auto" w:fill="FFFFFF"/>
              </w:rPr>
              <w:t>)</w:t>
            </w:r>
          </w:p>
        </w:tc>
        <w:tc>
          <w:tcPr>
            <w:tcW w:w="2436" w:type="dxa"/>
          </w:tcPr>
          <w:p w14:paraId="2D27D6A9" w14:textId="6D0CD4AC" w:rsidR="00C548BF" w:rsidRPr="00813408" w:rsidRDefault="00534191" w:rsidP="00C548BF">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4</w:t>
            </w:r>
            <w:r w:rsidR="005B05C0" w:rsidRPr="00813408">
              <w:rPr>
                <w:rFonts w:ascii="Arial" w:hAnsi="Arial" w:cs="Arial"/>
                <w:color w:val="000000"/>
                <w:sz w:val="20"/>
                <w:szCs w:val="20"/>
                <w:shd w:val="clear" w:color="auto" w:fill="FFFFFF"/>
              </w:rPr>
              <w:t>.</w:t>
            </w:r>
            <w:r w:rsidRPr="00813408">
              <w:rPr>
                <w:rFonts w:ascii="Arial" w:hAnsi="Arial" w:cs="Arial"/>
                <w:color w:val="000000"/>
                <w:sz w:val="20"/>
                <w:szCs w:val="20"/>
                <w:shd w:val="clear" w:color="auto" w:fill="FFFFFF"/>
              </w:rPr>
              <w:t>3</w:t>
            </w:r>
            <w:r w:rsidR="005B05C0"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1</w:t>
            </w:r>
            <w:r w:rsidR="005B05C0" w:rsidRPr="00813408">
              <w:rPr>
                <w:rFonts w:ascii="Arial" w:hAnsi="Arial" w:cs="Arial"/>
                <w:color w:val="000000"/>
                <w:sz w:val="20"/>
                <w:szCs w:val="20"/>
                <w:shd w:val="clear" w:color="auto" w:fill="FFFFFF"/>
              </w:rPr>
              <w:t>.</w:t>
            </w:r>
            <w:r w:rsidRPr="00813408">
              <w:rPr>
                <w:rFonts w:ascii="Arial" w:hAnsi="Arial" w:cs="Arial"/>
                <w:color w:val="000000"/>
                <w:sz w:val="20"/>
                <w:szCs w:val="20"/>
                <w:shd w:val="clear" w:color="auto" w:fill="FFFFFF"/>
              </w:rPr>
              <w:t>8</w:t>
            </w:r>
            <w:r w:rsidR="005B05C0" w:rsidRPr="00813408">
              <w:rPr>
                <w:rFonts w:ascii="Arial" w:hAnsi="Arial" w:cs="Arial"/>
                <w:color w:val="000000"/>
                <w:sz w:val="20"/>
                <w:szCs w:val="20"/>
                <w:shd w:val="clear" w:color="auto" w:fill="FFFFFF"/>
              </w:rPr>
              <w:t xml:space="preserve"> to </w:t>
            </w:r>
            <w:r w:rsidRPr="00813408">
              <w:rPr>
                <w:rFonts w:ascii="Arial" w:hAnsi="Arial" w:cs="Arial"/>
                <w:color w:val="000000"/>
                <w:sz w:val="20"/>
                <w:szCs w:val="20"/>
                <w:shd w:val="clear" w:color="auto" w:fill="FFFFFF"/>
              </w:rPr>
              <w:t>6</w:t>
            </w:r>
            <w:r w:rsidR="005B05C0" w:rsidRPr="00813408">
              <w:rPr>
                <w:rFonts w:ascii="Arial" w:hAnsi="Arial" w:cs="Arial"/>
                <w:color w:val="000000"/>
                <w:sz w:val="20"/>
                <w:szCs w:val="20"/>
                <w:shd w:val="clear" w:color="auto" w:fill="FFFFFF"/>
              </w:rPr>
              <w:t>.</w:t>
            </w:r>
            <w:r w:rsidRPr="00813408">
              <w:rPr>
                <w:rFonts w:ascii="Arial" w:hAnsi="Arial" w:cs="Arial"/>
                <w:color w:val="000000"/>
                <w:sz w:val="20"/>
                <w:szCs w:val="20"/>
                <w:shd w:val="clear" w:color="auto" w:fill="FFFFFF"/>
              </w:rPr>
              <w:t>8</w:t>
            </w:r>
            <w:r w:rsidR="005B05C0" w:rsidRPr="00813408">
              <w:rPr>
                <w:rFonts w:ascii="Arial" w:hAnsi="Arial" w:cs="Arial"/>
                <w:color w:val="000000"/>
                <w:sz w:val="20"/>
                <w:szCs w:val="20"/>
                <w:shd w:val="clear" w:color="auto" w:fill="FFFFFF"/>
              </w:rPr>
              <w:t>)</w:t>
            </w:r>
          </w:p>
        </w:tc>
      </w:tr>
      <w:tr w:rsidR="005B05C0" w:rsidRPr="00813408" w14:paraId="35384A7E" w14:textId="77777777" w:rsidTr="52F4AB1F">
        <w:trPr>
          <w:trHeight w:val="284"/>
        </w:trPr>
        <w:tc>
          <w:tcPr>
            <w:tcW w:w="1344" w:type="dxa"/>
          </w:tcPr>
          <w:p w14:paraId="27BC5905" w14:textId="4EC4FD83" w:rsidR="005B05C0" w:rsidRPr="00813408" w:rsidRDefault="005B05C0"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Male</w:t>
            </w:r>
          </w:p>
        </w:tc>
        <w:tc>
          <w:tcPr>
            <w:tcW w:w="2015" w:type="dxa"/>
          </w:tcPr>
          <w:p w14:paraId="7FAFE775" w14:textId="2F32D6C9" w:rsidR="005B05C0" w:rsidRPr="00813408" w:rsidRDefault="005B05C0"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93.1 (91.6 to 94.4)</w:t>
            </w:r>
          </w:p>
        </w:tc>
        <w:tc>
          <w:tcPr>
            <w:tcW w:w="2015" w:type="dxa"/>
          </w:tcPr>
          <w:p w14:paraId="1A4F811F" w14:textId="4C66A1BA" w:rsidR="005B05C0" w:rsidRPr="00813408" w:rsidRDefault="005B05C0"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95.9 (94.8 to 96.7)</w:t>
            </w:r>
          </w:p>
        </w:tc>
        <w:tc>
          <w:tcPr>
            <w:tcW w:w="2018" w:type="dxa"/>
          </w:tcPr>
          <w:p w14:paraId="7719416C" w14:textId="00959BDC" w:rsidR="005B05C0" w:rsidRPr="00813408" w:rsidRDefault="005B05C0"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2.7 (1.0 to 4.5)</w:t>
            </w:r>
          </w:p>
        </w:tc>
        <w:tc>
          <w:tcPr>
            <w:tcW w:w="2015" w:type="dxa"/>
          </w:tcPr>
          <w:p w14:paraId="1EEFD129" w14:textId="680DE670" w:rsidR="005B05C0" w:rsidRPr="00813408" w:rsidRDefault="005B05C0"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83.1 (80.6 to 85.3)</w:t>
            </w:r>
          </w:p>
        </w:tc>
        <w:tc>
          <w:tcPr>
            <w:tcW w:w="2015" w:type="dxa"/>
            <w:gridSpan w:val="2"/>
          </w:tcPr>
          <w:p w14:paraId="7137CE5C" w14:textId="784E54B7" w:rsidR="005B05C0" w:rsidRPr="00813408" w:rsidRDefault="005B05C0"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88.7 (86.6 to 90.4)</w:t>
            </w:r>
          </w:p>
        </w:tc>
        <w:tc>
          <w:tcPr>
            <w:tcW w:w="2436" w:type="dxa"/>
          </w:tcPr>
          <w:p w14:paraId="04F48FAB" w14:textId="2047AA8B" w:rsidR="005B05C0" w:rsidRPr="00813408" w:rsidRDefault="005B05C0"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5.6 (2.4 to 8.8)</w:t>
            </w:r>
          </w:p>
        </w:tc>
      </w:tr>
      <w:tr w:rsidR="008E0A43" w:rsidRPr="00813408" w14:paraId="79D84EF6" w14:textId="77777777" w:rsidTr="52F4AB1F">
        <w:trPr>
          <w:trHeight w:val="284"/>
        </w:trPr>
        <w:tc>
          <w:tcPr>
            <w:tcW w:w="3359" w:type="dxa"/>
            <w:gridSpan w:val="2"/>
          </w:tcPr>
          <w:p w14:paraId="6B875691" w14:textId="69DA890D" w:rsidR="008E0A43" w:rsidRPr="00813408" w:rsidRDefault="008E0A43" w:rsidP="008E0A43">
            <w:pPr>
              <w:spacing w:before="120" w:after="120"/>
              <w:rPr>
                <w:rFonts w:ascii="Arial" w:hAnsi="Arial" w:cs="Arial"/>
                <w:color w:val="000000"/>
                <w:sz w:val="20"/>
                <w:szCs w:val="20"/>
                <w:shd w:val="clear" w:color="auto" w:fill="FFFFFF"/>
              </w:rPr>
            </w:pPr>
            <w:r>
              <w:rPr>
                <w:rFonts w:ascii="Arial" w:hAnsi="Arial" w:cs="Arial"/>
                <w:i/>
                <w:color w:val="000000"/>
                <w:sz w:val="20"/>
                <w:szCs w:val="20"/>
                <w:shd w:val="clear" w:color="auto" w:fill="FFFFFF"/>
              </w:rPr>
              <w:t>Nicotine dependence (</w:t>
            </w:r>
            <w:r w:rsidRPr="008E0A43">
              <w:rPr>
                <w:rFonts w:ascii="Arial" w:hAnsi="Arial" w:cs="Arial"/>
                <w:i/>
                <w:color w:val="000000"/>
                <w:sz w:val="20"/>
                <w:szCs w:val="20"/>
                <w:shd w:val="clear" w:color="auto" w:fill="FFFFFF"/>
              </w:rPr>
              <w:t>HSI</w:t>
            </w:r>
            <w:r>
              <w:rPr>
                <w:rFonts w:ascii="Arial" w:hAnsi="Arial" w:cs="Arial"/>
                <w:i/>
                <w:color w:val="000000"/>
                <w:sz w:val="20"/>
                <w:szCs w:val="20"/>
                <w:shd w:val="clear" w:color="auto" w:fill="FFFFFF"/>
              </w:rPr>
              <w:t xml:space="preserve"> index)</w:t>
            </w:r>
          </w:p>
        </w:tc>
        <w:tc>
          <w:tcPr>
            <w:tcW w:w="2015" w:type="dxa"/>
          </w:tcPr>
          <w:p w14:paraId="4210D703" w14:textId="77777777" w:rsidR="008E0A43" w:rsidRPr="00813408" w:rsidRDefault="008E0A43" w:rsidP="005B05C0">
            <w:pPr>
              <w:rPr>
                <w:rFonts w:ascii="Arial" w:hAnsi="Arial" w:cs="Arial"/>
                <w:color w:val="000000"/>
                <w:sz w:val="20"/>
                <w:szCs w:val="20"/>
                <w:shd w:val="clear" w:color="auto" w:fill="FFFFFF"/>
              </w:rPr>
            </w:pPr>
          </w:p>
        </w:tc>
        <w:tc>
          <w:tcPr>
            <w:tcW w:w="2018" w:type="dxa"/>
          </w:tcPr>
          <w:p w14:paraId="1B155BF1" w14:textId="77777777" w:rsidR="008E0A43" w:rsidRPr="00813408" w:rsidRDefault="008E0A43" w:rsidP="005B05C0">
            <w:pPr>
              <w:rPr>
                <w:rFonts w:ascii="Arial" w:hAnsi="Arial" w:cs="Arial"/>
                <w:color w:val="000000"/>
                <w:sz w:val="20"/>
                <w:szCs w:val="20"/>
                <w:shd w:val="clear" w:color="auto" w:fill="FFFFFF"/>
              </w:rPr>
            </w:pPr>
          </w:p>
        </w:tc>
        <w:tc>
          <w:tcPr>
            <w:tcW w:w="2015" w:type="dxa"/>
          </w:tcPr>
          <w:p w14:paraId="1D74FBD4" w14:textId="77777777" w:rsidR="008E0A43" w:rsidRPr="00813408" w:rsidRDefault="008E0A43" w:rsidP="005B05C0">
            <w:pPr>
              <w:rPr>
                <w:rFonts w:ascii="Arial" w:hAnsi="Arial" w:cs="Arial"/>
                <w:color w:val="000000"/>
                <w:sz w:val="20"/>
                <w:szCs w:val="20"/>
                <w:shd w:val="clear" w:color="auto" w:fill="FFFFFF"/>
              </w:rPr>
            </w:pPr>
          </w:p>
        </w:tc>
        <w:tc>
          <w:tcPr>
            <w:tcW w:w="2015" w:type="dxa"/>
            <w:gridSpan w:val="2"/>
          </w:tcPr>
          <w:p w14:paraId="2BEDAE3D" w14:textId="77777777" w:rsidR="008E0A43" w:rsidRPr="00813408" w:rsidRDefault="008E0A43" w:rsidP="005B05C0">
            <w:pPr>
              <w:rPr>
                <w:rFonts w:ascii="Arial" w:hAnsi="Arial" w:cs="Arial"/>
                <w:color w:val="000000"/>
                <w:sz w:val="20"/>
                <w:szCs w:val="20"/>
                <w:shd w:val="clear" w:color="auto" w:fill="FFFFFF"/>
              </w:rPr>
            </w:pPr>
          </w:p>
        </w:tc>
        <w:tc>
          <w:tcPr>
            <w:tcW w:w="2436" w:type="dxa"/>
          </w:tcPr>
          <w:p w14:paraId="584212CE" w14:textId="77777777" w:rsidR="008E0A43" w:rsidRPr="00813408" w:rsidRDefault="008E0A43" w:rsidP="005B05C0">
            <w:pPr>
              <w:rPr>
                <w:rFonts w:ascii="Arial" w:hAnsi="Arial" w:cs="Arial"/>
                <w:color w:val="000000"/>
                <w:sz w:val="20"/>
                <w:szCs w:val="20"/>
                <w:shd w:val="clear" w:color="auto" w:fill="FFFFFF"/>
              </w:rPr>
            </w:pPr>
          </w:p>
        </w:tc>
      </w:tr>
      <w:tr w:rsidR="005B05C0" w:rsidRPr="00813408" w14:paraId="5346148E" w14:textId="77777777" w:rsidTr="52F4AB1F">
        <w:trPr>
          <w:trHeight w:val="284"/>
        </w:trPr>
        <w:tc>
          <w:tcPr>
            <w:tcW w:w="1344" w:type="dxa"/>
          </w:tcPr>
          <w:p w14:paraId="09277CA8" w14:textId="13100C94" w:rsidR="005B05C0" w:rsidRPr="00813408" w:rsidRDefault="00534191"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Low</w:t>
            </w:r>
          </w:p>
        </w:tc>
        <w:tc>
          <w:tcPr>
            <w:tcW w:w="2015" w:type="dxa"/>
          </w:tcPr>
          <w:p w14:paraId="4AE5F606" w14:textId="6D7C364A"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94.3 (92.4 to 95.7</w:t>
            </w:r>
            <w:r w:rsidR="00534191" w:rsidRPr="00813408">
              <w:rPr>
                <w:rFonts w:ascii="Arial" w:hAnsi="Arial" w:cs="Arial"/>
                <w:color w:val="000000"/>
                <w:sz w:val="20"/>
                <w:szCs w:val="20"/>
                <w:shd w:val="clear" w:color="auto" w:fill="FFFFFF"/>
              </w:rPr>
              <w:t>)</w:t>
            </w:r>
          </w:p>
        </w:tc>
        <w:tc>
          <w:tcPr>
            <w:tcW w:w="2015" w:type="dxa"/>
          </w:tcPr>
          <w:p w14:paraId="731C1879" w14:textId="30BB20B3"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96.4 (94.8 to 97.6</w:t>
            </w:r>
            <w:r w:rsidR="00534191" w:rsidRPr="00813408">
              <w:rPr>
                <w:rFonts w:ascii="Arial" w:hAnsi="Arial" w:cs="Arial"/>
                <w:color w:val="000000"/>
                <w:sz w:val="20"/>
                <w:szCs w:val="20"/>
                <w:shd w:val="clear" w:color="auto" w:fill="FFFFFF"/>
              </w:rPr>
              <w:t>)</w:t>
            </w:r>
          </w:p>
        </w:tc>
        <w:tc>
          <w:tcPr>
            <w:tcW w:w="2018" w:type="dxa"/>
          </w:tcPr>
          <w:p w14:paraId="17E3C110" w14:textId="5E22F8E9" w:rsidR="005B05C0" w:rsidRPr="00813408" w:rsidRDefault="00EB4AB2" w:rsidP="00E46FA9">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2.1</w:t>
            </w:r>
            <w:r w:rsidR="00534191"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w:t>
            </w:r>
            <w:r w:rsidR="00534191" w:rsidRPr="00813408">
              <w:rPr>
                <w:rFonts w:ascii="Arial" w:hAnsi="Arial" w:cs="Arial"/>
                <w:color w:val="000000"/>
                <w:sz w:val="20"/>
                <w:szCs w:val="20"/>
                <w:shd w:val="clear" w:color="auto" w:fill="FFFFFF"/>
              </w:rPr>
              <w:t>0.</w:t>
            </w:r>
            <w:r w:rsidR="00E46FA9">
              <w:rPr>
                <w:rFonts w:ascii="Arial" w:hAnsi="Arial" w:cs="Arial"/>
                <w:color w:val="000000"/>
                <w:sz w:val="20"/>
                <w:szCs w:val="20"/>
                <w:shd w:val="clear" w:color="auto" w:fill="FFFFFF"/>
              </w:rPr>
              <w:t>1</w:t>
            </w:r>
            <w:r w:rsidRPr="00813408">
              <w:rPr>
                <w:rFonts w:ascii="Arial" w:hAnsi="Arial" w:cs="Arial"/>
                <w:color w:val="000000"/>
                <w:sz w:val="20"/>
                <w:szCs w:val="20"/>
                <w:shd w:val="clear" w:color="auto" w:fill="FFFFFF"/>
              </w:rPr>
              <w:t xml:space="preserve"> to 4.3</w:t>
            </w:r>
            <w:r w:rsidR="00534191" w:rsidRPr="00813408">
              <w:rPr>
                <w:rFonts w:ascii="Arial" w:hAnsi="Arial" w:cs="Arial"/>
                <w:color w:val="000000"/>
                <w:sz w:val="20"/>
                <w:szCs w:val="20"/>
                <w:shd w:val="clear" w:color="auto" w:fill="FFFFFF"/>
              </w:rPr>
              <w:t>)</w:t>
            </w:r>
          </w:p>
        </w:tc>
        <w:tc>
          <w:tcPr>
            <w:tcW w:w="2015" w:type="dxa"/>
          </w:tcPr>
          <w:p w14:paraId="177233E5" w14:textId="529FE12B"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88.9 (86.3 to 91.1</w:t>
            </w:r>
            <w:r w:rsidR="00534191" w:rsidRPr="00813408">
              <w:rPr>
                <w:rFonts w:ascii="Arial" w:hAnsi="Arial" w:cs="Arial"/>
                <w:color w:val="000000"/>
                <w:sz w:val="20"/>
                <w:szCs w:val="20"/>
                <w:shd w:val="clear" w:color="auto" w:fill="FFFFFF"/>
              </w:rPr>
              <w:t>)</w:t>
            </w:r>
          </w:p>
        </w:tc>
        <w:tc>
          <w:tcPr>
            <w:tcW w:w="2015" w:type="dxa"/>
            <w:gridSpan w:val="2"/>
          </w:tcPr>
          <w:p w14:paraId="133D8AB2" w14:textId="1F450D9E"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92.2 (89.7</w:t>
            </w:r>
            <w:r w:rsidR="00534191" w:rsidRPr="00813408">
              <w:rPr>
                <w:rFonts w:ascii="Arial" w:hAnsi="Arial" w:cs="Arial"/>
                <w:color w:val="000000"/>
                <w:sz w:val="20"/>
                <w:szCs w:val="20"/>
                <w:shd w:val="clear" w:color="auto" w:fill="FFFFFF"/>
              </w:rPr>
              <w:t xml:space="preserve"> </w:t>
            </w:r>
            <w:r w:rsidRPr="00813408">
              <w:rPr>
                <w:rFonts w:ascii="Arial" w:hAnsi="Arial" w:cs="Arial"/>
                <w:color w:val="000000"/>
                <w:sz w:val="20"/>
                <w:szCs w:val="20"/>
                <w:shd w:val="clear" w:color="auto" w:fill="FFFFFF"/>
              </w:rPr>
              <w:t>to 94.1</w:t>
            </w:r>
            <w:r w:rsidR="00534191" w:rsidRPr="00813408">
              <w:rPr>
                <w:rFonts w:ascii="Arial" w:hAnsi="Arial" w:cs="Arial"/>
                <w:color w:val="000000"/>
                <w:sz w:val="20"/>
                <w:szCs w:val="20"/>
                <w:shd w:val="clear" w:color="auto" w:fill="FFFFFF"/>
              </w:rPr>
              <w:t>)</w:t>
            </w:r>
          </w:p>
        </w:tc>
        <w:tc>
          <w:tcPr>
            <w:tcW w:w="2436" w:type="dxa"/>
          </w:tcPr>
          <w:p w14:paraId="3AFE927A" w14:textId="7EB3F6A1" w:rsidR="005B05C0" w:rsidRPr="00813408" w:rsidRDefault="00EB4AB2" w:rsidP="00765C29">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3.2 (0.0 to 6.</w:t>
            </w:r>
            <w:r w:rsidR="00765C29">
              <w:rPr>
                <w:rFonts w:ascii="Arial" w:hAnsi="Arial" w:cs="Arial"/>
                <w:color w:val="000000"/>
                <w:sz w:val="20"/>
                <w:szCs w:val="20"/>
                <w:shd w:val="clear" w:color="auto" w:fill="FFFFFF"/>
              </w:rPr>
              <w:t>5</w:t>
            </w:r>
            <w:r w:rsidR="00534191" w:rsidRPr="00813408">
              <w:rPr>
                <w:rFonts w:ascii="Arial" w:hAnsi="Arial" w:cs="Arial"/>
                <w:color w:val="000000"/>
                <w:sz w:val="20"/>
                <w:szCs w:val="20"/>
                <w:shd w:val="clear" w:color="auto" w:fill="FFFFFF"/>
              </w:rPr>
              <w:t>)</w:t>
            </w:r>
          </w:p>
        </w:tc>
      </w:tr>
      <w:tr w:rsidR="005B05C0" w:rsidRPr="00813408" w14:paraId="65EB1D17" w14:textId="77777777" w:rsidTr="52F4AB1F">
        <w:trPr>
          <w:trHeight w:val="284"/>
        </w:trPr>
        <w:tc>
          <w:tcPr>
            <w:tcW w:w="1344" w:type="dxa"/>
          </w:tcPr>
          <w:p w14:paraId="59615FF8" w14:textId="66B3F575" w:rsidR="005B05C0" w:rsidRPr="00813408" w:rsidRDefault="00534191"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Moderate</w:t>
            </w:r>
          </w:p>
        </w:tc>
        <w:tc>
          <w:tcPr>
            <w:tcW w:w="2015" w:type="dxa"/>
          </w:tcPr>
          <w:p w14:paraId="07AB82D1" w14:textId="01F5CAC6"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94.1 (92.7 to 95.2</w:t>
            </w:r>
            <w:r w:rsidR="00534191" w:rsidRPr="00813408">
              <w:rPr>
                <w:rFonts w:ascii="Arial" w:hAnsi="Arial" w:cs="Arial"/>
                <w:color w:val="000000"/>
                <w:sz w:val="20"/>
                <w:szCs w:val="20"/>
                <w:shd w:val="clear" w:color="auto" w:fill="FFFFFF"/>
              </w:rPr>
              <w:t>)</w:t>
            </w:r>
          </w:p>
        </w:tc>
        <w:tc>
          <w:tcPr>
            <w:tcW w:w="2015" w:type="dxa"/>
          </w:tcPr>
          <w:p w14:paraId="59C6379C" w14:textId="62B1AA59"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96.3 (95.3 to 97.1</w:t>
            </w:r>
            <w:r w:rsidR="00534191" w:rsidRPr="00813408">
              <w:rPr>
                <w:rFonts w:ascii="Arial" w:hAnsi="Arial" w:cs="Arial"/>
                <w:color w:val="000000"/>
                <w:sz w:val="20"/>
                <w:szCs w:val="20"/>
                <w:shd w:val="clear" w:color="auto" w:fill="FFFFFF"/>
              </w:rPr>
              <w:t>)</w:t>
            </w:r>
          </w:p>
        </w:tc>
        <w:tc>
          <w:tcPr>
            <w:tcW w:w="2018" w:type="dxa"/>
          </w:tcPr>
          <w:p w14:paraId="2450318B" w14:textId="36DA6926"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2.2 (0.7 to 3.7</w:t>
            </w:r>
            <w:r w:rsidR="00743BD3">
              <w:rPr>
                <w:rFonts w:ascii="Arial" w:hAnsi="Arial" w:cs="Arial"/>
                <w:color w:val="000000"/>
                <w:sz w:val="20"/>
                <w:szCs w:val="20"/>
                <w:shd w:val="clear" w:color="auto" w:fill="FFFFFF"/>
              </w:rPr>
              <w:t>)</w:t>
            </w:r>
          </w:p>
        </w:tc>
        <w:tc>
          <w:tcPr>
            <w:tcW w:w="2015" w:type="dxa"/>
          </w:tcPr>
          <w:p w14:paraId="33895B1E" w14:textId="737B9ADC"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84.7 (82.4 to 86.7</w:t>
            </w:r>
            <w:r w:rsidR="00534191" w:rsidRPr="00813408">
              <w:rPr>
                <w:rFonts w:ascii="Arial" w:hAnsi="Arial" w:cs="Arial"/>
                <w:color w:val="000000"/>
                <w:sz w:val="20"/>
                <w:szCs w:val="20"/>
                <w:shd w:val="clear" w:color="auto" w:fill="FFFFFF"/>
              </w:rPr>
              <w:t>)</w:t>
            </w:r>
          </w:p>
        </w:tc>
        <w:tc>
          <w:tcPr>
            <w:tcW w:w="2015" w:type="dxa"/>
            <w:gridSpan w:val="2"/>
          </w:tcPr>
          <w:p w14:paraId="37795B86" w14:textId="562FA41C"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89.8 (88.0 to 91.4</w:t>
            </w:r>
            <w:r w:rsidR="00534191" w:rsidRPr="00813408">
              <w:rPr>
                <w:rFonts w:ascii="Arial" w:hAnsi="Arial" w:cs="Arial"/>
                <w:color w:val="000000"/>
                <w:sz w:val="20"/>
                <w:szCs w:val="20"/>
                <w:shd w:val="clear" w:color="auto" w:fill="FFFFFF"/>
              </w:rPr>
              <w:t>)</w:t>
            </w:r>
          </w:p>
        </w:tc>
        <w:tc>
          <w:tcPr>
            <w:tcW w:w="2436" w:type="dxa"/>
          </w:tcPr>
          <w:p w14:paraId="45B90469" w14:textId="0C2CEDB6"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5.2 (2.4 to 7.9</w:t>
            </w:r>
            <w:r w:rsidR="00534191" w:rsidRPr="00813408">
              <w:rPr>
                <w:rFonts w:ascii="Arial" w:hAnsi="Arial" w:cs="Arial"/>
                <w:color w:val="000000"/>
                <w:sz w:val="20"/>
                <w:szCs w:val="20"/>
                <w:shd w:val="clear" w:color="auto" w:fill="FFFFFF"/>
              </w:rPr>
              <w:t>)</w:t>
            </w:r>
          </w:p>
        </w:tc>
      </w:tr>
      <w:tr w:rsidR="005B05C0" w:rsidRPr="00813408" w14:paraId="788D313F" w14:textId="77777777" w:rsidTr="52F4AB1F">
        <w:trPr>
          <w:trHeight w:val="284"/>
        </w:trPr>
        <w:tc>
          <w:tcPr>
            <w:tcW w:w="1344" w:type="dxa"/>
            <w:tcBorders>
              <w:bottom w:val="single" w:sz="24" w:space="0" w:color="000000" w:themeColor="text1"/>
            </w:tcBorders>
          </w:tcPr>
          <w:p w14:paraId="54170704" w14:textId="28652D92"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High</w:t>
            </w:r>
          </w:p>
        </w:tc>
        <w:tc>
          <w:tcPr>
            <w:tcW w:w="2015" w:type="dxa"/>
            <w:tcBorders>
              <w:bottom w:val="single" w:sz="24" w:space="0" w:color="000000" w:themeColor="text1"/>
            </w:tcBorders>
          </w:tcPr>
          <w:p w14:paraId="12750F9B" w14:textId="1363A006"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78.0 (73.1 to 82.3</w:t>
            </w:r>
            <w:r w:rsidR="00534191" w:rsidRPr="00813408">
              <w:rPr>
                <w:rFonts w:ascii="Arial" w:hAnsi="Arial" w:cs="Arial"/>
                <w:color w:val="000000"/>
                <w:sz w:val="20"/>
                <w:szCs w:val="20"/>
                <w:shd w:val="clear" w:color="auto" w:fill="FFFFFF"/>
              </w:rPr>
              <w:t>)</w:t>
            </w:r>
          </w:p>
        </w:tc>
        <w:tc>
          <w:tcPr>
            <w:tcW w:w="2015" w:type="dxa"/>
            <w:tcBorders>
              <w:bottom w:val="single" w:sz="24" w:space="0" w:color="000000" w:themeColor="text1"/>
            </w:tcBorders>
          </w:tcPr>
          <w:p w14:paraId="2FE4570C" w14:textId="71B3F357"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84.0 (79.0 to 88.1</w:t>
            </w:r>
            <w:r w:rsidR="00534191" w:rsidRPr="00813408">
              <w:rPr>
                <w:rFonts w:ascii="Arial" w:hAnsi="Arial" w:cs="Arial"/>
                <w:color w:val="000000"/>
                <w:sz w:val="20"/>
                <w:szCs w:val="20"/>
                <w:shd w:val="clear" w:color="auto" w:fill="FFFFFF"/>
              </w:rPr>
              <w:t>)</w:t>
            </w:r>
          </w:p>
        </w:tc>
        <w:tc>
          <w:tcPr>
            <w:tcW w:w="2018" w:type="dxa"/>
            <w:tcBorders>
              <w:bottom w:val="single" w:sz="24" w:space="0" w:color="000000" w:themeColor="text1"/>
            </w:tcBorders>
          </w:tcPr>
          <w:p w14:paraId="65EC2180" w14:textId="59098595"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6.0 (-0.7 to 12.7</w:t>
            </w:r>
            <w:r w:rsidR="00534191" w:rsidRPr="00813408">
              <w:rPr>
                <w:rFonts w:ascii="Arial" w:hAnsi="Arial" w:cs="Arial"/>
                <w:color w:val="000000"/>
                <w:sz w:val="20"/>
                <w:szCs w:val="20"/>
                <w:shd w:val="clear" w:color="auto" w:fill="FFFFFF"/>
              </w:rPr>
              <w:t>)</w:t>
            </w:r>
          </w:p>
        </w:tc>
        <w:tc>
          <w:tcPr>
            <w:tcW w:w="2015" w:type="dxa"/>
            <w:tcBorders>
              <w:bottom w:val="single" w:sz="24" w:space="0" w:color="000000" w:themeColor="text1"/>
            </w:tcBorders>
          </w:tcPr>
          <w:p w14:paraId="2ECE29E8" w14:textId="4B6511B5"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91.0 (87.2 to 93.8</w:t>
            </w:r>
            <w:r w:rsidR="00534191" w:rsidRPr="00813408">
              <w:rPr>
                <w:rFonts w:ascii="Arial" w:hAnsi="Arial" w:cs="Arial"/>
                <w:color w:val="000000"/>
                <w:sz w:val="20"/>
                <w:szCs w:val="20"/>
                <w:shd w:val="clear" w:color="auto" w:fill="FFFFFF"/>
              </w:rPr>
              <w:t>)</w:t>
            </w:r>
          </w:p>
        </w:tc>
        <w:tc>
          <w:tcPr>
            <w:tcW w:w="2015" w:type="dxa"/>
            <w:gridSpan w:val="2"/>
            <w:tcBorders>
              <w:bottom w:val="single" w:sz="24" w:space="0" w:color="000000" w:themeColor="text1"/>
            </w:tcBorders>
          </w:tcPr>
          <w:p w14:paraId="362A6D2B" w14:textId="5E4BBBC5"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93.2 (89.2 to 95.8</w:t>
            </w:r>
            <w:r w:rsidR="00534191" w:rsidRPr="00813408">
              <w:rPr>
                <w:rFonts w:ascii="Arial" w:hAnsi="Arial" w:cs="Arial"/>
                <w:color w:val="000000"/>
                <w:sz w:val="20"/>
                <w:szCs w:val="20"/>
                <w:shd w:val="clear" w:color="auto" w:fill="FFFFFF"/>
              </w:rPr>
              <w:t>)</w:t>
            </w:r>
          </w:p>
        </w:tc>
        <w:tc>
          <w:tcPr>
            <w:tcW w:w="2436" w:type="dxa"/>
            <w:tcBorders>
              <w:bottom w:val="single" w:sz="24" w:space="0" w:color="000000" w:themeColor="text1"/>
            </w:tcBorders>
          </w:tcPr>
          <w:p w14:paraId="14AAD3D4" w14:textId="09049204" w:rsidR="005B05C0" w:rsidRPr="00813408" w:rsidRDefault="00EB4AB2" w:rsidP="005B05C0">
            <w:pPr>
              <w:rPr>
                <w:rFonts w:ascii="Arial" w:hAnsi="Arial" w:cs="Arial"/>
                <w:color w:val="000000"/>
                <w:sz w:val="20"/>
                <w:szCs w:val="20"/>
                <w:shd w:val="clear" w:color="auto" w:fill="FFFFFF"/>
              </w:rPr>
            </w:pPr>
            <w:r w:rsidRPr="00813408">
              <w:rPr>
                <w:rFonts w:ascii="Arial" w:hAnsi="Arial" w:cs="Arial"/>
                <w:color w:val="000000"/>
                <w:sz w:val="20"/>
                <w:szCs w:val="20"/>
                <w:shd w:val="clear" w:color="auto" w:fill="FFFFFF"/>
              </w:rPr>
              <w:t>2.1 (-2.6 to 6.9</w:t>
            </w:r>
            <w:r w:rsidR="00534191" w:rsidRPr="00813408">
              <w:rPr>
                <w:rFonts w:ascii="Arial" w:hAnsi="Arial" w:cs="Arial"/>
                <w:color w:val="000000"/>
                <w:sz w:val="20"/>
                <w:szCs w:val="20"/>
                <w:shd w:val="clear" w:color="auto" w:fill="FFFFFF"/>
              </w:rPr>
              <w:t>)</w:t>
            </w:r>
          </w:p>
        </w:tc>
      </w:tr>
    </w:tbl>
    <w:p w14:paraId="7209EA1E" w14:textId="45F381AE" w:rsidR="009A3C18" w:rsidRDefault="009A3C18" w:rsidP="009923CF">
      <w:pPr>
        <w:jc w:val="both"/>
        <w:rPr>
          <w:rFonts w:ascii="Arial" w:hAnsi="Arial" w:cs="Arial"/>
          <w:b/>
          <w:color w:val="000000"/>
          <w:sz w:val="24"/>
          <w:szCs w:val="24"/>
          <w:shd w:val="clear" w:color="auto" w:fill="FFFFFF"/>
        </w:rPr>
      </w:pPr>
      <w:r w:rsidRPr="008E0A43">
        <w:rPr>
          <w:rFonts w:ascii="Arial" w:hAnsi="Arial" w:cs="Arial"/>
          <w:color w:val="000000"/>
          <w:sz w:val="20"/>
          <w:shd w:val="clear" w:color="auto" w:fill="FFFFFF"/>
          <w:vertAlign w:val="superscript"/>
        </w:rPr>
        <w:t>a</w:t>
      </w:r>
      <w:r w:rsidRPr="004448D7">
        <w:rPr>
          <w:rFonts w:ascii="Arial" w:hAnsi="Arial" w:cs="Arial"/>
          <w:color w:val="000000"/>
          <w:shd w:val="clear" w:color="auto" w:fill="FFFFFF"/>
        </w:rPr>
        <w:t xml:space="preserve"> </w:t>
      </w:r>
      <w:r w:rsidR="00BD395D">
        <w:rPr>
          <w:rFonts w:ascii="Arial" w:hAnsi="Arial" w:cs="Arial"/>
          <w:color w:val="000000"/>
          <w:sz w:val="20"/>
          <w:shd w:val="clear" w:color="auto" w:fill="FFFFFF"/>
        </w:rPr>
        <w:t>Percentage of changes</w:t>
      </w:r>
      <w:r w:rsidRPr="004448D7">
        <w:rPr>
          <w:rFonts w:ascii="Arial" w:hAnsi="Arial" w:cs="Arial"/>
          <w:color w:val="000000"/>
          <w:sz w:val="20"/>
          <w:shd w:val="clear" w:color="auto" w:fill="FFFFFF"/>
        </w:rPr>
        <w:t xml:space="preserve"> were estimated from a logistic generalised estimating equations regression model to test the overall change in smoke-free measures between W</w:t>
      </w:r>
      <w:r w:rsidR="00765C29">
        <w:rPr>
          <w:rFonts w:ascii="Arial" w:hAnsi="Arial" w:cs="Arial"/>
          <w:color w:val="000000"/>
          <w:sz w:val="20"/>
          <w:shd w:val="clear" w:color="auto" w:fill="FFFFFF"/>
        </w:rPr>
        <w:t xml:space="preserve">ave </w:t>
      </w:r>
      <w:r w:rsidRPr="004448D7">
        <w:rPr>
          <w:rFonts w:ascii="Arial" w:hAnsi="Arial" w:cs="Arial"/>
          <w:color w:val="000000"/>
          <w:sz w:val="20"/>
          <w:shd w:val="clear" w:color="auto" w:fill="FFFFFF"/>
        </w:rPr>
        <w:t>1 and W</w:t>
      </w:r>
      <w:r w:rsidR="00765C29">
        <w:rPr>
          <w:rFonts w:ascii="Arial" w:hAnsi="Arial" w:cs="Arial"/>
          <w:color w:val="000000"/>
          <w:sz w:val="20"/>
          <w:shd w:val="clear" w:color="auto" w:fill="FFFFFF"/>
        </w:rPr>
        <w:t xml:space="preserve">ave </w:t>
      </w:r>
      <w:r w:rsidRPr="004448D7">
        <w:rPr>
          <w:rFonts w:ascii="Arial" w:hAnsi="Arial" w:cs="Arial"/>
          <w:color w:val="000000"/>
          <w:sz w:val="20"/>
          <w:shd w:val="clear" w:color="auto" w:fill="FFFFFF"/>
        </w:rPr>
        <w:t>2. Percentages are adjusted for country, degree of urbanisation (urban</w:t>
      </w:r>
      <w:r w:rsidR="00765C29">
        <w:rPr>
          <w:rFonts w:ascii="Arial" w:hAnsi="Arial" w:cs="Arial"/>
          <w:color w:val="000000"/>
          <w:sz w:val="20"/>
          <w:shd w:val="clear" w:color="auto" w:fill="FFFFFF"/>
        </w:rPr>
        <w:t xml:space="preserve">, </w:t>
      </w:r>
      <w:r w:rsidRPr="004448D7">
        <w:rPr>
          <w:rFonts w:ascii="Arial" w:hAnsi="Arial" w:cs="Arial"/>
          <w:color w:val="000000"/>
          <w:sz w:val="20"/>
          <w:shd w:val="clear" w:color="auto" w:fill="FFFFFF"/>
        </w:rPr>
        <w:t>intermediate</w:t>
      </w:r>
      <w:r w:rsidR="00765C29">
        <w:rPr>
          <w:rFonts w:ascii="Arial" w:hAnsi="Arial" w:cs="Arial"/>
          <w:color w:val="000000"/>
          <w:sz w:val="20"/>
          <w:shd w:val="clear" w:color="auto" w:fill="FFFFFF"/>
        </w:rPr>
        <w:t xml:space="preserve"> and </w:t>
      </w:r>
      <w:r w:rsidRPr="004448D7">
        <w:rPr>
          <w:rFonts w:ascii="Arial" w:hAnsi="Arial" w:cs="Arial"/>
          <w:color w:val="000000"/>
          <w:sz w:val="20"/>
          <w:shd w:val="clear" w:color="auto" w:fill="FFFFFF"/>
        </w:rPr>
        <w:t>rural), time-in-sample (one wave only or both waves), sex, age group, income</w:t>
      </w:r>
      <w:r w:rsidR="00765C29">
        <w:rPr>
          <w:rFonts w:ascii="Arial" w:hAnsi="Arial" w:cs="Arial"/>
          <w:color w:val="000000"/>
          <w:sz w:val="20"/>
          <w:shd w:val="clear" w:color="auto" w:fill="FFFFFF"/>
        </w:rPr>
        <w:t xml:space="preserve"> </w:t>
      </w:r>
      <w:r w:rsidR="00765C29" w:rsidRPr="00765C29">
        <w:rPr>
          <w:rFonts w:ascii="Arial" w:hAnsi="Arial" w:cs="Arial"/>
          <w:color w:val="000000"/>
          <w:sz w:val="20"/>
          <w:shd w:val="clear" w:color="auto" w:fill="FFFFFF"/>
        </w:rPr>
        <w:t>(low, moderate and high)</w:t>
      </w:r>
      <w:r w:rsidRPr="004448D7">
        <w:rPr>
          <w:rFonts w:ascii="Arial" w:hAnsi="Arial" w:cs="Arial"/>
          <w:color w:val="000000"/>
          <w:sz w:val="20"/>
          <w:shd w:val="clear" w:color="auto" w:fill="FFFFFF"/>
        </w:rPr>
        <w:t>,</w:t>
      </w:r>
      <w:r w:rsidR="00743BD3">
        <w:rPr>
          <w:rFonts w:ascii="Arial" w:hAnsi="Arial" w:cs="Arial"/>
          <w:color w:val="000000"/>
          <w:sz w:val="20"/>
          <w:shd w:val="clear" w:color="auto" w:fill="FFFFFF"/>
        </w:rPr>
        <w:t xml:space="preserve"> education</w:t>
      </w:r>
      <w:r w:rsidR="00765C29">
        <w:rPr>
          <w:rFonts w:ascii="Arial" w:hAnsi="Arial" w:cs="Arial"/>
          <w:color w:val="000000"/>
          <w:sz w:val="20"/>
          <w:shd w:val="clear" w:color="auto" w:fill="FFFFFF"/>
        </w:rPr>
        <w:t xml:space="preserve"> </w:t>
      </w:r>
      <w:r w:rsidR="00765C29" w:rsidRPr="00765C29">
        <w:rPr>
          <w:rFonts w:ascii="Arial" w:hAnsi="Arial" w:cs="Arial"/>
          <w:color w:val="000000"/>
          <w:sz w:val="20"/>
          <w:shd w:val="clear" w:color="auto" w:fill="FFFFFF"/>
        </w:rPr>
        <w:t>(low, moderate and high)</w:t>
      </w:r>
      <w:r w:rsidR="00743BD3">
        <w:rPr>
          <w:rFonts w:ascii="Arial" w:hAnsi="Arial" w:cs="Arial"/>
          <w:color w:val="000000"/>
          <w:sz w:val="20"/>
          <w:shd w:val="clear" w:color="auto" w:fill="FFFFFF"/>
        </w:rPr>
        <w:t>, and smoking status</w:t>
      </w:r>
      <w:r w:rsidR="00765C29">
        <w:rPr>
          <w:rFonts w:ascii="Arial" w:hAnsi="Arial" w:cs="Arial"/>
          <w:color w:val="000000"/>
          <w:sz w:val="20"/>
          <w:shd w:val="clear" w:color="auto" w:fill="FFFFFF"/>
        </w:rPr>
        <w:t xml:space="preserve"> (</w:t>
      </w:r>
      <w:r w:rsidR="00830BA4">
        <w:rPr>
          <w:rFonts w:ascii="Arial" w:hAnsi="Arial" w:cs="Arial"/>
          <w:color w:val="000000"/>
          <w:sz w:val="20"/>
          <w:shd w:val="clear" w:color="auto" w:fill="FFFFFF"/>
        </w:rPr>
        <w:t>daily or non-daily</w:t>
      </w:r>
      <w:r w:rsidR="00765C29">
        <w:rPr>
          <w:rFonts w:ascii="Arial" w:hAnsi="Arial" w:cs="Arial"/>
          <w:color w:val="000000"/>
          <w:sz w:val="20"/>
          <w:shd w:val="clear" w:color="auto" w:fill="FFFFFF"/>
        </w:rPr>
        <w:t>)</w:t>
      </w:r>
      <w:r w:rsidR="00743BD3">
        <w:rPr>
          <w:rFonts w:ascii="Arial" w:hAnsi="Arial" w:cs="Arial"/>
          <w:color w:val="000000"/>
          <w:sz w:val="20"/>
          <w:shd w:val="clear" w:color="auto" w:fill="FFFFFF"/>
        </w:rPr>
        <w:t>.</w:t>
      </w:r>
    </w:p>
    <w:p w14:paraId="0FAB34BB" w14:textId="77777777" w:rsidR="00294400" w:rsidRPr="009A3C18" w:rsidRDefault="00294400" w:rsidP="009A3C18">
      <w:pPr>
        <w:rPr>
          <w:rFonts w:ascii="Arial" w:hAnsi="Arial" w:cs="Arial"/>
          <w:sz w:val="24"/>
          <w:szCs w:val="24"/>
        </w:rPr>
        <w:sectPr w:rsidR="00294400" w:rsidRPr="009A3C18" w:rsidSect="00813408">
          <w:pgSz w:w="16838" w:h="11906" w:orient="landscape"/>
          <w:pgMar w:top="1134" w:right="1418" w:bottom="1134" w:left="1418" w:header="709" w:footer="709" w:gutter="0"/>
          <w:cols w:space="708"/>
          <w:docGrid w:linePitch="360"/>
        </w:sectPr>
      </w:pPr>
    </w:p>
    <w:p w14:paraId="6074D55A" w14:textId="22B61DD9" w:rsidR="006C1F83" w:rsidRDefault="009B5E21" w:rsidP="00341ECC">
      <w:pPr>
        <w:spacing w:line="480" w:lineRule="auto"/>
        <w:jc w:val="both"/>
        <w:rPr>
          <w:rFonts w:ascii="Arial" w:hAnsi="Arial" w:cs="Arial"/>
          <w:b/>
          <w:color w:val="000000"/>
          <w:sz w:val="24"/>
          <w:szCs w:val="24"/>
          <w:shd w:val="clear" w:color="auto" w:fill="FFFFFF"/>
        </w:rPr>
      </w:pPr>
      <w:r w:rsidRPr="00B938B5">
        <w:rPr>
          <w:rFonts w:ascii="Arial" w:hAnsi="Arial" w:cs="Arial"/>
          <w:b/>
          <w:color w:val="000000"/>
          <w:sz w:val="24"/>
          <w:szCs w:val="24"/>
          <w:shd w:val="clear" w:color="auto" w:fill="FFFFFF"/>
        </w:rPr>
        <w:lastRenderedPageBreak/>
        <w:t>DISCUSSION</w:t>
      </w:r>
    </w:p>
    <w:p w14:paraId="16C529D1" w14:textId="0C495333" w:rsidR="00D31E29" w:rsidRDefault="007777ED" w:rsidP="00341ECC">
      <w:pPr>
        <w:spacing w:after="0" w:line="480" w:lineRule="auto"/>
        <w:jc w:val="both"/>
        <w:rPr>
          <w:rFonts w:ascii="Arial" w:hAnsi="Arial" w:cs="Arial"/>
          <w:color w:val="000000"/>
          <w:sz w:val="24"/>
          <w:szCs w:val="24"/>
          <w:shd w:val="clear" w:color="auto" w:fill="FFFFFF"/>
        </w:rPr>
      </w:pPr>
      <w:r w:rsidRPr="006C1F83">
        <w:rPr>
          <w:rFonts w:ascii="Arial" w:hAnsi="Arial" w:cs="Arial"/>
          <w:color w:val="000000"/>
          <w:sz w:val="24"/>
          <w:szCs w:val="24"/>
          <w:shd w:val="clear" w:color="auto" w:fill="FFFFFF"/>
        </w:rPr>
        <w:t>The findings from this study show that the vast majority</w:t>
      </w:r>
      <w:r w:rsidR="00167589" w:rsidRPr="006C1F83">
        <w:rPr>
          <w:rFonts w:ascii="Arial" w:hAnsi="Arial" w:cs="Arial"/>
          <w:color w:val="000000"/>
          <w:sz w:val="24"/>
          <w:szCs w:val="24"/>
          <w:shd w:val="clear" w:color="auto" w:fill="FFFFFF"/>
        </w:rPr>
        <w:t xml:space="preserve"> </w:t>
      </w:r>
      <w:r w:rsidRPr="006C1F83">
        <w:rPr>
          <w:rFonts w:ascii="Arial" w:hAnsi="Arial" w:cs="Arial"/>
          <w:color w:val="000000"/>
          <w:sz w:val="24"/>
          <w:szCs w:val="24"/>
          <w:shd w:val="clear" w:color="auto" w:fill="FFFFFF"/>
        </w:rPr>
        <w:t xml:space="preserve">of smokers in all six </w:t>
      </w:r>
      <w:r w:rsidR="00AD3009">
        <w:rPr>
          <w:rFonts w:ascii="Arial" w:hAnsi="Arial" w:cs="Arial"/>
          <w:color w:val="000000"/>
          <w:sz w:val="24"/>
          <w:szCs w:val="24"/>
          <w:shd w:val="clear" w:color="auto" w:fill="FFFFFF"/>
        </w:rPr>
        <w:t xml:space="preserve">EU </w:t>
      </w:r>
      <w:r w:rsidRPr="006C1F83">
        <w:rPr>
          <w:rFonts w:ascii="Arial" w:hAnsi="Arial" w:cs="Arial"/>
          <w:color w:val="000000"/>
          <w:sz w:val="24"/>
          <w:szCs w:val="24"/>
          <w:shd w:val="clear" w:color="auto" w:fill="FFFFFF"/>
        </w:rPr>
        <w:t xml:space="preserve">countries support </w:t>
      </w:r>
      <w:r w:rsidR="003359C8">
        <w:rPr>
          <w:rFonts w:ascii="Arial" w:hAnsi="Arial" w:cs="Arial"/>
          <w:color w:val="000000"/>
          <w:sz w:val="24"/>
          <w:szCs w:val="24"/>
          <w:shd w:val="clear" w:color="auto" w:fill="FFFFFF"/>
        </w:rPr>
        <w:t xml:space="preserve">smoke-free legislation for </w:t>
      </w:r>
      <w:r w:rsidRPr="006C1F83">
        <w:rPr>
          <w:rFonts w:ascii="Arial" w:hAnsi="Arial" w:cs="Arial"/>
          <w:color w:val="000000"/>
          <w:sz w:val="24"/>
          <w:szCs w:val="24"/>
          <w:shd w:val="clear" w:color="auto" w:fill="FFFFFF"/>
        </w:rPr>
        <w:t xml:space="preserve">cars carrying </w:t>
      </w:r>
      <w:r w:rsidR="00BE1511" w:rsidRPr="006C1F83">
        <w:rPr>
          <w:rFonts w:ascii="Arial" w:hAnsi="Arial" w:cs="Arial"/>
          <w:color w:val="000000"/>
          <w:sz w:val="24"/>
          <w:szCs w:val="24"/>
          <w:shd w:val="clear" w:color="auto" w:fill="FFFFFF"/>
        </w:rPr>
        <w:t xml:space="preserve">pre-school </w:t>
      </w:r>
      <w:r w:rsidRPr="006C1F83">
        <w:rPr>
          <w:rFonts w:ascii="Arial" w:hAnsi="Arial" w:cs="Arial"/>
          <w:color w:val="000000"/>
          <w:sz w:val="24"/>
          <w:szCs w:val="24"/>
          <w:shd w:val="clear" w:color="auto" w:fill="FFFFFF"/>
        </w:rPr>
        <w:t>children and</w:t>
      </w:r>
      <w:r w:rsidR="00475B72">
        <w:rPr>
          <w:rFonts w:ascii="Arial" w:hAnsi="Arial" w:cs="Arial"/>
          <w:color w:val="000000"/>
          <w:sz w:val="24"/>
          <w:szCs w:val="24"/>
          <w:shd w:val="clear" w:color="auto" w:fill="FFFFFF"/>
        </w:rPr>
        <w:t xml:space="preserve"> </w:t>
      </w:r>
      <w:proofErr w:type="spellStart"/>
      <w:r w:rsidRPr="006C1F83">
        <w:rPr>
          <w:rFonts w:ascii="Arial" w:hAnsi="Arial" w:cs="Arial"/>
          <w:color w:val="000000"/>
          <w:sz w:val="24"/>
          <w:szCs w:val="24"/>
          <w:shd w:val="clear" w:color="auto" w:fill="FFFFFF"/>
        </w:rPr>
        <w:t>nonsmokers</w:t>
      </w:r>
      <w:proofErr w:type="spellEnd"/>
      <w:r w:rsidRPr="006C1F83">
        <w:rPr>
          <w:rFonts w:ascii="Arial" w:hAnsi="Arial" w:cs="Arial"/>
          <w:color w:val="000000"/>
          <w:sz w:val="24"/>
          <w:szCs w:val="24"/>
          <w:shd w:val="clear" w:color="auto" w:fill="FFFFFF"/>
        </w:rPr>
        <w:t xml:space="preserve">. </w:t>
      </w:r>
      <w:r w:rsidR="005103A4">
        <w:rPr>
          <w:rFonts w:ascii="Arial" w:hAnsi="Arial" w:cs="Arial"/>
          <w:color w:val="000000"/>
          <w:sz w:val="24"/>
          <w:szCs w:val="24"/>
          <w:shd w:val="clear" w:color="auto" w:fill="FFFFFF"/>
        </w:rPr>
        <w:t>This near</w:t>
      </w:r>
      <w:r w:rsidR="00E728AF">
        <w:rPr>
          <w:rFonts w:ascii="Arial" w:hAnsi="Arial" w:cs="Arial"/>
          <w:color w:val="000000"/>
          <w:sz w:val="24"/>
          <w:szCs w:val="24"/>
          <w:shd w:val="clear" w:color="auto" w:fill="FFFFFF"/>
        </w:rPr>
        <w:t>-</w:t>
      </w:r>
      <w:r w:rsidR="00196344" w:rsidRPr="006C1F83">
        <w:rPr>
          <w:rFonts w:ascii="Arial" w:hAnsi="Arial" w:cs="Arial"/>
          <w:color w:val="000000"/>
          <w:sz w:val="24"/>
          <w:szCs w:val="24"/>
          <w:shd w:val="clear" w:color="auto" w:fill="FFFFFF"/>
        </w:rPr>
        <w:t xml:space="preserve">unanimous support is a clear indicator of a window of opportunity for the introduction of legislation to protect </w:t>
      </w:r>
      <w:r w:rsidR="005103A4">
        <w:rPr>
          <w:rFonts w:ascii="Arial" w:hAnsi="Arial" w:cs="Arial"/>
          <w:color w:val="000000"/>
          <w:sz w:val="24"/>
          <w:szCs w:val="24"/>
          <w:shd w:val="clear" w:color="auto" w:fill="FFFFFF"/>
        </w:rPr>
        <w:t>children</w:t>
      </w:r>
      <w:r w:rsidR="00152C0F">
        <w:rPr>
          <w:rFonts w:ascii="Arial" w:hAnsi="Arial" w:cs="Arial"/>
          <w:color w:val="000000"/>
          <w:sz w:val="24"/>
          <w:szCs w:val="24"/>
          <w:shd w:val="clear" w:color="auto" w:fill="FFFFFF"/>
        </w:rPr>
        <w:t xml:space="preserve"> and </w:t>
      </w:r>
      <w:proofErr w:type="spellStart"/>
      <w:r w:rsidR="00152C0F">
        <w:rPr>
          <w:rFonts w:ascii="Arial" w:hAnsi="Arial" w:cs="Arial"/>
          <w:color w:val="000000"/>
          <w:sz w:val="24"/>
          <w:szCs w:val="24"/>
          <w:shd w:val="clear" w:color="auto" w:fill="FFFFFF"/>
        </w:rPr>
        <w:t>nonsmokers</w:t>
      </w:r>
      <w:proofErr w:type="spellEnd"/>
      <w:r w:rsidR="00DE5184">
        <w:rPr>
          <w:rFonts w:ascii="Arial" w:hAnsi="Arial" w:cs="Arial"/>
          <w:color w:val="000000"/>
          <w:sz w:val="24"/>
          <w:szCs w:val="24"/>
          <w:shd w:val="clear" w:color="auto" w:fill="FFFFFF"/>
        </w:rPr>
        <w:t xml:space="preserve"> </w:t>
      </w:r>
      <w:r w:rsidR="00AD3009">
        <w:rPr>
          <w:rFonts w:ascii="Arial" w:hAnsi="Arial" w:cs="Arial"/>
          <w:color w:val="000000"/>
          <w:sz w:val="24"/>
          <w:szCs w:val="24"/>
          <w:shd w:val="clear" w:color="auto" w:fill="FFFFFF"/>
        </w:rPr>
        <w:t>from SHS exposure</w:t>
      </w:r>
      <w:r w:rsidR="008B2BE5">
        <w:rPr>
          <w:rFonts w:ascii="Arial" w:hAnsi="Arial" w:cs="Arial"/>
          <w:color w:val="000000"/>
          <w:sz w:val="24"/>
          <w:szCs w:val="24"/>
          <w:shd w:val="clear" w:color="auto" w:fill="FFFFFF"/>
        </w:rPr>
        <w:t xml:space="preserve"> in cars</w:t>
      </w:r>
      <w:r w:rsidR="00196344" w:rsidRPr="006C1F83">
        <w:rPr>
          <w:rFonts w:ascii="Arial" w:hAnsi="Arial" w:cs="Arial"/>
          <w:color w:val="000000"/>
          <w:sz w:val="24"/>
          <w:szCs w:val="24"/>
          <w:shd w:val="clear" w:color="auto" w:fill="FFFFFF"/>
        </w:rPr>
        <w:t xml:space="preserve">. </w:t>
      </w:r>
      <w:r w:rsidR="00D31E29">
        <w:rPr>
          <w:rFonts w:ascii="Arial" w:hAnsi="Arial" w:cs="Arial"/>
          <w:color w:val="000000"/>
          <w:sz w:val="24"/>
          <w:szCs w:val="24"/>
          <w:shd w:val="clear" w:color="auto" w:fill="FFFFFF"/>
        </w:rPr>
        <w:t>While smokers’ support for smoke-free cars legislation was higher than 90%, only around 70% of smokers reported implementing voluntary smok</w:t>
      </w:r>
      <w:r w:rsidR="007713FF">
        <w:rPr>
          <w:rFonts w:ascii="Arial" w:hAnsi="Arial" w:cs="Arial"/>
          <w:color w:val="000000"/>
          <w:sz w:val="24"/>
          <w:szCs w:val="24"/>
          <w:shd w:val="clear" w:color="auto" w:fill="FFFFFF"/>
        </w:rPr>
        <w:t>e-free rules</w:t>
      </w:r>
      <w:r w:rsidR="00D31E29">
        <w:rPr>
          <w:rFonts w:ascii="Arial" w:hAnsi="Arial" w:cs="Arial"/>
          <w:color w:val="000000"/>
          <w:sz w:val="24"/>
          <w:szCs w:val="24"/>
          <w:shd w:val="clear" w:color="auto" w:fill="FFFFFF"/>
        </w:rPr>
        <w:t xml:space="preserve"> in the</w:t>
      </w:r>
      <w:r w:rsidR="00231E30">
        <w:rPr>
          <w:rFonts w:ascii="Arial" w:hAnsi="Arial" w:cs="Arial"/>
          <w:color w:val="000000"/>
          <w:sz w:val="24"/>
          <w:szCs w:val="24"/>
          <w:shd w:val="clear" w:color="auto" w:fill="FFFFFF"/>
        </w:rPr>
        <w:t>ir</w:t>
      </w:r>
      <w:r w:rsidR="00D31E29">
        <w:rPr>
          <w:rFonts w:ascii="Arial" w:hAnsi="Arial" w:cs="Arial"/>
          <w:color w:val="000000"/>
          <w:sz w:val="24"/>
          <w:szCs w:val="24"/>
          <w:shd w:val="clear" w:color="auto" w:fill="FFFFFF"/>
        </w:rPr>
        <w:t xml:space="preserve"> vehicles while carrying children. The enactment of </w:t>
      </w:r>
      <w:r w:rsidR="00E728AF">
        <w:rPr>
          <w:rFonts w:ascii="Arial" w:hAnsi="Arial" w:cs="Arial"/>
          <w:color w:val="000000"/>
          <w:sz w:val="24"/>
          <w:szCs w:val="24"/>
          <w:shd w:val="clear" w:color="auto" w:fill="FFFFFF"/>
        </w:rPr>
        <w:t xml:space="preserve">legislation for </w:t>
      </w:r>
      <w:r w:rsidR="00D31E29">
        <w:rPr>
          <w:rFonts w:ascii="Arial" w:hAnsi="Arial" w:cs="Arial"/>
          <w:color w:val="000000"/>
          <w:sz w:val="24"/>
          <w:szCs w:val="24"/>
          <w:shd w:val="clear" w:color="auto" w:fill="FFFFFF"/>
        </w:rPr>
        <w:t>smoke-free cars could</w:t>
      </w:r>
      <w:r w:rsidR="008B2BE5">
        <w:rPr>
          <w:rFonts w:ascii="Arial" w:hAnsi="Arial" w:cs="Arial"/>
          <w:color w:val="000000"/>
          <w:sz w:val="24"/>
          <w:szCs w:val="24"/>
          <w:shd w:val="clear" w:color="auto" w:fill="FFFFFF"/>
        </w:rPr>
        <w:t xml:space="preserve"> likely</w:t>
      </w:r>
      <w:r w:rsidR="00D31E29">
        <w:rPr>
          <w:rFonts w:ascii="Arial" w:hAnsi="Arial" w:cs="Arial"/>
          <w:color w:val="000000"/>
          <w:sz w:val="24"/>
          <w:szCs w:val="24"/>
          <w:shd w:val="clear" w:color="auto" w:fill="FFFFFF"/>
        </w:rPr>
        <w:t xml:space="preserve"> be </w:t>
      </w:r>
      <w:r w:rsidR="004111DC">
        <w:rPr>
          <w:rFonts w:ascii="Arial" w:hAnsi="Arial" w:cs="Arial"/>
          <w:color w:val="000000"/>
          <w:sz w:val="24"/>
          <w:szCs w:val="24"/>
          <w:shd w:val="clear" w:color="auto" w:fill="FFFFFF"/>
        </w:rPr>
        <w:t>a positive trigger</w:t>
      </w:r>
      <w:r w:rsidR="00D31E29">
        <w:rPr>
          <w:rFonts w:ascii="Arial" w:hAnsi="Arial" w:cs="Arial"/>
          <w:color w:val="000000"/>
          <w:sz w:val="24"/>
          <w:szCs w:val="24"/>
          <w:shd w:val="clear" w:color="auto" w:fill="FFFFFF"/>
        </w:rPr>
        <w:t xml:space="preserve"> for smokers who support such legislation but are still not protecting others from their smoking.</w:t>
      </w:r>
    </w:p>
    <w:p w14:paraId="0750CFF6" w14:textId="703574AD" w:rsidR="001C0D39" w:rsidRDefault="008B2BE5" w:rsidP="00341ECC">
      <w:pPr>
        <w:spacing w:after="0"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Notably, d</w:t>
      </w:r>
      <w:r w:rsidR="006425CC">
        <w:rPr>
          <w:rFonts w:ascii="Arial" w:hAnsi="Arial" w:cs="Arial"/>
          <w:color w:val="000000"/>
          <w:sz w:val="24"/>
          <w:szCs w:val="24"/>
          <w:shd w:val="clear" w:color="auto" w:fill="FFFFFF"/>
        </w:rPr>
        <w:t>espite</w:t>
      </w:r>
      <w:r>
        <w:rPr>
          <w:rFonts w:ascii="Arial" w:hAnsi="Arial" w:cs="Arial"/>
          <w:color w:val="000000"/>
          <w:sz w:val="24"/>
          <w:szCs w:val="24"/>
          <w:shd w:val="clear" w:color="auto" w:fill="FFFFFF"/>
        </w:rPr>
        <w:t xml:space="preserve"> the</w:t>
      </w:r>
      <w:r w:rsidR="006425CC">
        <w:rPr>
          <w:rFonts w:ascii="Arial" w:hAnsi="Arial" w:cs="Arial"/>
          <w:color w:val="000000"/>
          <w:sz w:val="24"/>
          <w:szCs w:val="24"/>
          <w:shd w:val="clear" w:color="auto" w:fill="FFFFFF"/>
        </w:rPr>
        <w:t xml:space="preserve"> already high support for smoke-free car</w:t>
      </w:r>
      <w:r w:rsidR="00CA0503">
        <w:rPr>
          <w:rFonts w:ascii="Arial" w:hAnsi="Arial" w:cs="Arial"/>
          <w:color w:val="000000"/>
          <w:sz w:val="24"/>
          <w:szCs w:val="24"/>
          <w:shd w:val="clear" w:color="auto" w:fill="FFFFFF"/>
        </w:rPr>
        <w:t>s</w:t>
      </w:r>
      <w:r w:rsidR="006425CC">
        <w:rPr>
          <w:rFonts w:ascii="Arial" w:hAnsi="Arial" w:cs="Arial"/>
          <w:color w:val="000000"/>
          <w:sz w:val="24"/>
          <w:szCs w:val="24"/>
          <w:shd w:val="clear" w:color="auto" w:fill="FFFFFF"/>
        </w:rPr>
        <w:t xml:space="preserve"> legislation in Wave 1, support increased significantly </w:t>
      </w:r>
      <w:r>
        <w:rPr>
          <w:rFonts w:ascii="Arial" w:hAnsi="Arial" w:cs="Arial"/>
          <w:color w:val="000000"/>
          <w:sz w:val="24"/>
          <w:szCs w:val="24"/>
          <w:shd w:val="clear" w:color="auto" w:fill="FFFFFF"/>
        </w:rPr>
        <w:t xml:space="preserve">between survey </w:t>
      </w:r>
      <w:r w:rsidR="00152C0F">
        <w:rPr>
          <w:rFonts w:ascii="Arial" w:hAnsi="Arial" w:cs="Arial"/>
          <w:color w:val="000000"/>
          <w:sz w:val="24"/>
          <w:szCs w:val="24"/>
          <w:shd w:val="clear" w:color="auto" w:fill="FFFFFF"/>
        </w:rPr>
        <w:t>w</w:t>
      </w:r>
      <w:r w:rsidR="00DE5184">
        <w:rPr>
          <w:rFonts w:ascii="Arial" w:hAnsi="Arial" w:cs="Arial"/>
          <w:color w:val="000000"/>
          <w:sz w:val="24"/>
          <w:szCs w:val="24"/>
          <w:shd w:val="clear" w:color="auto" w:fill="FFFFFF"/>
        </w:rPr>
        <w:t>aves</w:t>
      </w:r>
      <w:r>
        <w:rPr>
          <w:rFonts w:ascii="Arial" w:hAnsi="Arial" w:cs="Arial"/>
          <w:color w:val="000000"/>
          <w:sz w:val="24"/>
          <w:szCs w:val="24"/>
          <w:shd w:val="clear" w:color="auto" w:fill="FFFFFF"/>
        </w:rPr>
        <w:t xml:space="preserve">. As expected, the </w:t>
      </w:r>
      <w:r w:rsidR="00E728AF">
        <w:rPr>
          <w:rFonts w:ascii="Arial" w:hAnsi="Arial" w:cs="Arial"/>
          <w:color w:val="000000"/>
          <w:sz w:val="24"/>
          <w:szCs w:val="24"/>
          <w:shd w:val="clear" w:color="auto" w:fill="FFFFFF"/>
        </w:rPr>
        <w:t>largest</w:t>
      </w:r>
      <w:r>
        <w:rPr>
          <w:rFonts w:ascii="Arial" w:hAnsi="Arial" w:cs="Arial"/>
          <w:color w:val="000000"/>
          <w:sz w:val="24"/>
          <w:szCs w:val="24"/>
          <w:shd w:val="clear" w:color="auto" w:fill="FFFFFF"/>
        </w:rPr>
        <w:t xml:space="preserve"> increases occurred</w:t>
      </w:r>
      <w:r w:rsidR="006425CC">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in countries that</w:t>
      </w:r>
      <w:r w:rsidR="006425CC">
        <w:rPr>
          <w:rFonts w:ascii="Arial" w:hAnsi="Arial" w:cs="Arial"/>
          <w:color w:val="000000"/>
          <w:sz w:val="24"/>
          <w:szCs w:val="24"/>
          <w:shd w:val="clear" w:color="auto" w:fill="FFFFFF"/>
        </w:rPr>
        <w:t xml:space="preserve"> previously had the lowest support, which led to a reduction in variation between countries. </w:t>
      </w:r>
      <w:r w:rsidR="00475B72">
        <w:rPr>
          <w:rFonts w:ascii="Arial" w:hAnsi="Arial" w:cs="Arial"/>
          <w:color w:val="000000"/>
          <w:sz w:val="24"/>
          <w:szCs w:val="24"/>
          <w:shd w:val="clear" w:color="auto" w:fill="FFFFFF"/>
        </w:rPr>
        <w:t>Our findings on the</w:t>
      </w:r>
      <w:r w:rsidR="0005639F" w:rsidRPr="0005639F">
        <w:rPr>
          <w:rFonts w:ascii="Arial" w:hAnsi="Arial" w:cs="Arial"/>
          <w:color w:val="000000"/>
          <w:sz w:val="24"/>
          <w:szCs w:val="24"/>
          <w:shd w:val="clear" w:color="auto" w:fill="FFFFFF"/>
        </w:rPr>
        <w:t xml:space="preserve"> inc</w:t>
      </w:r>
      <w:r w:rsidR="00475B72">
        <w:rPr>
          <w:rFonts w:ascii="Arial" w:hAnsi="Arial" w:cs="Arial"/>
          <w:color w:val="000000"/>
          <w:sz w:val="24"/>
          <w:szCs w:val="24"/>
          <w:shd w:val="clear" w:color="auto" w:fill="FFFFFF"/>
        </w:rPr>
        <w:t>reases of</w:t>
      </w:r>
      <w:r w:rsidR="0005639F">
        <w:rPr>
          <w:rFonts w:ascii="Arial" w:hAnsi="Arial" w:cs="Arial"/>
          <w:color w:val="000000"/>
          <w:sz w:val="24"/>
          <w:szCs w:val="24"/>
          <w:shd w:val="clear" w:color="auto" w:fill="FFFFFF"/>
        </w:rPr>
        <w:t xml:space="preserve"> support for </w:t>
      </w:r>
      <w:r w:rsidR="001C0D39">
        <w:rPr>
          <w:rFonts w:ascii="Arial" w:hAnsi="Arial" w:cs="Arial"/>
          <w:color w:val="000000"/>
          <w:sz w:val="24"/>
          <w:szCs w:val="24"/>
          <w:shd w:val="clear" w:color="auto" w:fill="FFFFFF"/>
        </w:rPr>
        <w:t xml:space="preserve">smoke-free cars legislation </w:t>
      </w:r>
      <w:r w:rsidR="0005639F" w:rsidRPr="0005639F">
        <w:rPr>
          <w:rFonts w:ascii="Arial" w:hAnsi="Arial" w:cs="Arial"/>
          <w:color w:val="000000"/>
          <w:sz w:val="24"/>
          <w:szCs w:val="24"/>
          <w:shd w:val="clear" w:color="auto" w:fill="FFFFFF"/>
        </w:rPr>
        <w:t>might be associated with</w:t>
      </w:r>
      <w:r w:rsidR="006253AF">
        <w:rPr>
          <w:rFonts w:ascii="Arial" w:hAnsi="Arial" w:cs="Arial"/>
          <w:color w:val="000000"/>
          <w:sz w:val="24"/>
          <w:szCs w:val="24"/>
          <w:shd w:val="clear" w:color="auto" w:fill="FFFFFF"/>
        </w:rPr>
        <w:t xml:space="preserve"> changes in pictorial health warnings recently introduced </w:t>
      </w:r>
      <w:r w:rsidR="006253AF" w:rsidRPr="006C1F83">
        <w:rPr>
          <w:rFonts w:ascii="Arial" w:hAnsi="Arial" w:cs="Arial"/>
          <w:color w:val="000000"/>
          <w:sz w:val="24"/>
          <w:szCs w:val="24"/>
          <w:shd w:val="clear" w:color="auto" w:fill="FFFFFF"/>
        </w:rPr>
        <w:t xml:space="preserve">by the new EU Tobacco Products </w:t>
      </w:r>
      <w:proofErr w:type="gramStart"/>
      <w:r w:rsidR="006253AF" w:rsidRPr="006C1F83">
        <w:rPr>
          <w:rFonts w:ascii="Arial" w:hAnsi="Arial" w:cs="Arial"/>
          <w:color w:val="000000"/>
          <w:sz w:val="24"/>
          <w:szCs w:val="24"/>
          <w:shd w:val="clear" w:color="auto" w:fill="FFFFFF"/>
        </w:rPr>
        <w:t>Directive</w:t>
      </w:r>
      <w:r w:rsidR="004708DF" w:rsidRPr="004708DF">
        <w:rPr>
          <w:rFonts w:ascii="Arial" w:hAnsi="Arial" w:cs="Arial"/>
          <w:noProof/>
          <w:color w:val="000000"/>
          <w:sz w:val="24"/>
          <w:szCs w:val="24"/>
          <w:shd w:val="clear" w:color="auto" w:fill="FFFFFF"/>
        </w:rPr>
        <w:t>(</w:t>
      </w:r>
      <w:proofErr w:type="gramEnd"/>
      <w:r w:rsidR="004708DF" w:rsidRPr="004708DF">
        <w:rPr>
          <w:rFonts w:ascii="Arial" w:hAnsi="Arial" w:cs="Arial"/>
          <w:noProof/>
          <w:color w:val="000000"/>
          <w:sz w:val="24"/>
          <w:szCs w:val="24"/>
          <w:shd w:val="clear" w:color="auto" w:fill="FFFFFF"/>
        </w:rPr>
        <w:t>16)</w:t>
      </w:r>
      <w:r w:rsidR="006253AF" w:rsidRPr="006C1F83">
        <w:rPr>
          <w:rFonts w:ascii="Arial" w:hAnsi="Arial" w:cs="Arial"/>
          <w:color w:val="000000"/>
          <w:sz w:val="24"/>
          <w:szCs w:val="24"/>
          <w:shd w:val="clear" w:color="auto" w:fill="FFFFFF"/>
        </w:rPr>
        <w:t>.</w:t>
      </w:r>
      <w:r w:rsidR="006253AF">
        <w:rPr>
          <w:rFonts w:ascii="Arial" w:hAnsi="Arial" w:cs="Arial"/>
          <w:color w:val="000000"/>
          <w:sz w:val="24"/>
          <w:szCs w:val="24"/>
          <w:shd w:val="clear" w:color="auto" w:fill="FFFFFF"/>
        </w:rPr>
        <w:t xml:space="preserve"> The new warnings include explicit messages about the harms of </w:t>
      </w:r>
      <w:r w:rsidR="002B6D3C">
        <w:rPr>
          <w:rFonts w:ascii="Arial" w:hAnsi="Arial" w:cs="Arial"/>
          <w:color w:val="000000"/>
          <w:sz w:val="24"/>
          <w:szCs w:val="24"/>
          <w:shd w:val="clear" w:color="auto" w:fill="FFFFFF"/>
        </w:rPr>
        <w:t xml:space="preserve">SHS </w:t>
      </w:r>
      <w:r w:rsidR="006253AF">
        <w:rPr>
          <w:rFonts w:ascii="Arial" w:hAnsi="Arial" w:cs="Arial"/>
          <w:color w:val="000000"/>
          <w:sz w:val="24"/>
          <w:szCs w:val="24"/>
          <w:shd w:val="clear" w:color="auto" w:fill="FFFFFF"/>
        </w:rPr>
        <w:t>exposure to child</w:t>
      </w:r>
      <w:r w:rsidR="00341ECC">
        <w:rPr>
          <w:rFonts w:ascii="Arial" w:hAnsi="Arial" w:cs="Arial"/>
          <w:color w:val="000000"/>
          <w:sz w:val="24"/>
          <w:szCs w:val="24"/>
          <w:shd w:val="clear" w:color="auto" w:fill="FFFFFF"/>
        </w:rPr>
        <w:t>ren and</w:t>
      </w:r>
      <w:r w:rsidR="006253AF">
        <w:rPr>
          <w:rFonts w:ascii="Arial" w:hAnsi="Arial" w:cs="Arial"/>
          <w:color w:val="000000"/>
          <w:sz w:val="24"/>
          <w:szCs w:val="24"/>
          <w:shd w:val="clear" w:color="auto" w:fill="FFFFFF"/>
        </w:rPr>
        <w:t xml:space="preserve"> </w:t>
      </w:r>
      <w:proofErr w:type="spellStart"/>
      <w:proofErr w:type="gramStart"/>
      <w:r w:rsidR="006253AF">
        <w:rPr>
          <w:rFonts w:ascii="Arial" w:hAnsi="Arial" w:cs="Arial"/>
          <w:color w:val="000000"/>
          <w:sz w:val="24"/>
          <w:szCs w:val="24"/>
          <w:shd w:val="clear" w:color="auto" w:fill="FFFFFF"/>
        </w:rPr>
        <w:t>non</w:t>
      </w:r>
      <w:r w:rsidR="00E728AF">
        <w:rPr>
          <w:rFonts w:ascii="Arial" w:hAnsi="Arial" w:cs="Arial"/>
          <w:color w:val="000000"/>
          <w:sz w:val="24"/>
          <w:szCs w:val="24"/>
          <w:shd w:val="clear" w:color="auto" w:fill="FFFFFF"/>
        </w:rPr>
        <w:t>smokers</w:t>
      </w:r>
      <w:proofErr w:type="spellEnd"/>
      <w:r w:rsidR="004708DF" w:rsidRPr="004708DF">
        <w:rPr>
          <w:rFonts w:ascii="Arial" w:hAnsi="Arial" w:cs="Arial"/>
          <w:noProof/>
          <w:color w:val="000000"/>
          <w:sz w:val="24"/>
          <w:szCs w:val="24"/>
          <w:shd w:val="clear" w:color="auto" w:fill="FFFFFF"/>
        </w:rPr>
        <w:t>(</w:t>
      </w:r>
      <w:proofErr w:type="gramEnd"/>
      <w:r w:rsidR="004708DF" w:rsidRPr="004708DF">
        <w:rPr>
          <w:rFonts w:ascii="Arial" w:hAnsi="Arial" w:cs="Arial"/>
          <w:noProof/>
          <w:color w:val="000000"/>
          <w:sz w:val="24"/>
          <w:szCs w:val="24"/>
          <w:shd w:val="clear" w:color="auto" w:fill="FFFFFF"/>
        </w:rPr>
        <w:t>17)</w:t>
      </w:r>
      <w:r w:rsidR="006253AF">
        <w:rPr>
          <w:rFonts w:ascii="Arial" w:hAnsi="Arial" w:cs="Arial"/>
          <w:color w:val="000000"/>
          <w:sz w:val="24"/>
          <w:szCs w:val="24"/>
          <w:shd w:val="clear" w:color="auto" w:fill="FFFFFF"/>
        </w:rPr>
        <w:t xml:space="preserve">. </w:t>
      </w:r>
      <w:r w:rsidR="001C0D39">
        <w:rPr>
          <w:rFonts w:ascii="Arial" w:hAnsi="Arial" w:cs="Arial"/>
          <w:color w:val="000000"/>
          <w:sz w:val="24"/>
          <w:szCs w:val="24"/>
          <w:shd w:val="clear" w:color="auto" w:fill="FFFFFF"/>
        </w:rPr>
        <w:t xml:space="preserve">Another </w:t>
      </w:r>
      <w:r w:rsidR="004E0E8A">
        <w:rPr>
          <w:rFonts w:ascii="Arial" w:hAnsi="Arial" w:cs="Arial"/>
          <w:color w:val="000000"/>
          <w:sz w:val="24"/>
          <w:szCs w:val="24"/>
          <w:shd w:val="clear" w:color="auto" w:fill="FFFFFF"/>
        </w:rPr>
        <w:t xml:space="preserve">evidence </w:t>
      </w:r>
      <w:r w:rsidR="001C0D39">
        <w:rPr>
          <w:rFonts w:ascii="Arial" w:hAnsi="Arial" w:cs="Arial"/>
          <w:color w:val="000000"/>
          <w:sz w:val="24"/>
          <w:szCs w:val="24"/>
          <w:shd w:val="clear" w:color="auto" w:fill="FFFFFF"/>
        </w:rPr>
        <w:t xml:space="preserve">that might </w:t>
      </w:r>
      <w:r w:rsidR="004E0E8A">
        <w:rPr>
          <w:rFonts w:ascii="Arial" w:hAnsi="Arial" w:cs="Arial"/>
          <w:color w:val="000000"/>
          <w:sz w:val="24"/>
          <w:szCs w:val="24"/>
          <w:shd w:val="clear" w:color="auto" w:fill="FFFFFF"/>
        </w:rPr>
        <w:t xml:space="preserve">support this assumption </w:t>
      </w:r>
      <w:r w:rsidR="008E0A43">
        <w:rPr>
          <w:rFonts w:ascii="Arial" w:hAnsi="Arial" w:cs="Arial"/>
          <w:color w:val="000000"/>
          <w:sz w:val="24"/>
          <w:szCs w:val="24"/>
          <w:shd w:val="clear" w:color="auto" w:fill="FFFFFF"/>
        </w:rPr>
        <w:t>i</w:t>
      </w:r>
      <w:r w:rsidR="00510B90">
        <w:rPr>
          <w:rFonts w:ascii="Arial" w:hAnsi="Arial" w:cs="Arial"/>
          <w:color w:val="000000"/>
          <w:sz w:val="24"/>
          <w:szCs w:val="24"/>
          <w:shd w:val="clear" w:color="auto" w:fill="FFFFFF"/>
        </w:rPr>
        <w:t>s</w:t>
      </w:r>
      <w:r w:rsidR="00D31E29">
        <w:rPr>
          <w:rFonts w:ascii="Arial" w:hAnsi="Arial" w:cs="Arial"/>
          <w:color w:val="000000"/>
          <w:sz w:val="24"/>
          <w:szCs w:val="24"/>
          <w:shd w:val="clear" w:color="auto" w:fill="FFFFFF"/>
        </w:rPr>
        <w:t xml:space="preserve"> the</w:t>
      </w:r>
      <w:r w:rsidR="004E0E8A">
        <w:rPr>
          <w:rFonts w:ascii="Arial" w:hAnsi="Arial" w:cs="Arial"/>
          <w:color w:val="000000"/>
          <w:sz w:val="24"/>
          <w:szCs w:val="24"/>
          <w:shd w:val="clear" w:color="auto" w:fill="FFFFFF"/>
        </w:rPr>
        <w:t xml:space="preserve"> findings</w:t>
      </w:r>
      <w:r w:rsidR="004A2614">
        <w:rPr>
          <w:rFonts w:ascii="Arial" w:hAnsi="Arial" w:cs="Arial"/>
          <w:color w:val="000000"/>
          <w:sz w:val="24"/>
          <w:szCs w:val="24"/>
          <w:shd w:val="clear" w:color="auto" w:fill="FFFFFF"/>
        </w:rPr>
        <w:t xml:space="preserve"> from a study</w:t>
      </w:r>
      <w:r w:rsidR="004E0E8A">
        <w:rPr>
          <w:rFonts w:ascii="Arial" w:hAnsi="Arial" w:cs="Arial"/>
          <w:color w:val="000000"/>
          <w:sz w:val="24"/>
          <w:szCs w:val="24"/>
          <w:shd w:val="clear" w:color="auto" w:fill="FFFFFF"/>
        </w:rPr>
        <w:t xml:space="preserve"> indicating</w:t>
      </w:r>
      <w:r w:rsidR="001C0D39">
        <w:rPr>
          <w:rFonts w:ascii="Arial" w:hAnsi="Arial" w:cs="Arial"/>
          <w:color w:val="000000"/>
          <w:sz w:val="24"/>
          <w:szCs w:val="24"/>
          <w:shd w:val="clear" w:color="auto" w:fill="FFFFFF"/>
        </w:rPr>
        <w:t xml:space="preserve"> a relationship between allowing smoking in cars with </w:t>
      </w:r>
      <w:proofErr w:type="spellStart"/>
      <w:r w:rsidR="001C0D39">
        <w:rPr>
          <w:rFonts w:ascii="Arial" w:hAnsi="Arial" w:cs="Arial"/>
          <w:color w:val="000000"/>
          <w:sz w:val="24"/>
          <w:szCs w:val="24"/>
          <w:shd w:val="clear" w:color="auto" w:fill="FFFFFF"/>
        </w:rPr>
        <w:t>nonsmokers</w:t>
      </w:r>
      <w:proofErr w:type="spellEnd"/>
      <w:r w:rsidR="002B6D3C">
        <w:rPr>
          <w:rFonts w:ascii="Arial" w:hAnsi="Arial" w:cs="Arial"/>
          <w:color w:val="000000"/>
          <w:sz w:val="24"/>
          <w:szCs w:val="24"/>
          <w:shd w:val="clear" w:color="auto" w:fill="FFFFFF"/>
        </w:rPr>
        <w:t xml:space="preserve"> and knowledge of SHS harms</w:t>
      </w:r>
      <w:r w:rsidR="001C0D39">
        <w:rPr>
          <w:rFonts w:ascii="Arial" w:hAnsi="Arial" w:cs="Arial"/>
          <w:color w:val="000000"/>
          <w:sz w:val="24"/>
          <w:szCs w:val="24"/>
          <w:shd w:val="clear" w:color="auto" w:fill="FFFFFF"/>
        </w:rPr>
        <w:t xml:space="preserve"> in Australia, Canada, the UK, and the U</w:t>
      </w:r>
      <w:r w:rsidR="00BB1DAE">
        <w:rPr>
          <w:rFonts w:ascii="Arial" w:hAnsi="Arial" w:cs="Arial"/>
          <w:color w:val="000000"/>
          <w:sz w:val="24"/>
          <w:szCs w:val="24"/>
          <w:shd w:val="clear" w:color="auto" w:fill="FFFFFF"/>
        </w:rPr>
        <w:t xml:space="preserve">nited </w:t>
      </w:r>
      <w:proofErr w:type="gramStart"/>
      <w:r w:rsidR="001C0D39">
        <w:rPr>
          <w:rFonts w:ascii="Arial" w:hAnsi="Arial" w:cs="Arial"/>
          <w:color w:val="000000"/>
          <w:sz w:val="24"/>
          <w:szCs w:val="24"/>
          <w:shd w:val="clear" w:color="auto" w:fill="FFFFFF"/>
        </w:rPr>
        <w:t>S</w:t>
      </w:r>
      <w:r w:rsidR="00BB1DAE">
        <w:rPr>
          <w:rFonts w:ascii="Arial" w:hAnsi="Arial" w:cs="Arial"/>
          <w:color w:val="000000"/>
          <w:sz w:val="24"/>
          <w:szCs w:val="24"/>
          <w:shd w:val="clear" w:color="auto" w:fill="FFFFFF"/>
        </w:rPr>
        <w:t>tates</w:t>
      </w:r>
      <w:r w:rsidR="004708DF" w:rsidRPr="004708DF">
        <w:rPr>
          <w:rFonts w:ascii="Arial" w:hAnsi="Arial" w:cs="Arial"/>
          <w:noProof/>
          <w:color w:val="000000"/>
          <w:sz w:val="24"/>
          <w:szCs w:val="24"/>
          <w:shd w:val="clear" w:color="auto" w:fill="FFFFFF"/>
        </w:rPr>
        <w:t>(</w:t>
      </w:r>
      <w:proofErr w:type="gramEnd"/>
      <w:r w:rsidR="004708DF" w:rsidRPr="004708DF">
        <w:rPr>
          <w:rFonts w:ascii="Arial" w:hAnsi="Arial" w:cs="Arial"/>
          <w:noProof/>
          <w:color w:val="000000"/>
          <w:sz w:val="24"/>
          <w:szCs w:val="24"/>
          <w:shd w:val="clear" w:color="auto" w:fill="FFFFFF"/>
        </w:rPr>
        <w:t>18)</w:t>
      </w:r>
      <w:r w:rsidR="001C0D39">
        <w:rPr>
          <w:rFonts w:ascii="Arial" w:hAnsi="Arial" w:cs="Arial"/>
          <w:color w:val="000000"/>
          <w:sz w:val="24"/>
          <w:szCs w:val="24"/>
          <w:shd w:val="clear" w:color="auto" w:fill="FFFFFF"/>
        </w:rPr>
        <w:t>.</w:t>
      </w:r>
    </w:p>
    <w:p w14:paraId="68A307F6" w14:textId="2ABBFDB0" w:rsidR="00022F9C" w:rsidRPr="006C1F83" w:rsidRDefault="00CA0503" w:rsidP="00341ECC">
      <w:pPr>
        <w:spacing w:after="0"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Re</w:t>
      </w:r>
      <w:r w:rsidRPr="006C1F83">
        <w:rPr>
          <w:rFonts w:ascii="Arial" w:hAnsi="Arial" w:cs="Arial"/>
          <w:color w:val="000000"/>
          <w:sz w:val="24"/>
          <w:szCs w:val="24"/>
          <w:shd w:val="clear" w:color="auto" w:fill="FFFFFF"/>
        </w:rPr>
        <w:t>gulat</w:t>
      </w:r>
      <w:r>
        <w:rPr>
          <w:rFonts w:ascii="Arial" w:hAnsi="Arial" w:cs="Arial"/>
          <w:color w:val="000000"/>
          <w:sz w:val="24"/>
          <w:szCs w:val="24"/>
          <w:shd w:val="clear" w:color="auto" w:fill="FFFFFF"/>
        </w:rPr>
        <w:t>ing</w:t>
      </w:r>
      <w:r w:rsidRPr="006C1F83">
        <w:rPr>
          <w:rFonts w:ascii="Arial" w:hAnsi="Arial" w:cs="Arial"/>
          <w:color w:val="000000"/>
          <w:sz w:val="24"/>
          <w:szCs w:val="24"/>
          <w:shd w:val="clear" w:color="auto" w:fill="FFFFFF"/>
        </w:rPr>
        <w:t xml:space="preserve"> smoking in private settings</w:t>
      </w:r>
      <w:r w:rsidR="002B6D3C">
        <w:rPr>
          <w:rFonts w:ascii="Arial" w:hAnsi="Arial" w:cs="Arial"/>
          <w:color w:val="000000"/>
          <w:sz w:val="24"/>
          <w:szCs w:val="24"/>
          <w:shd w:val="clear" w:color="auto" w:fill="FFFFFF"/>
        </w:rPr>
        <w:t xml:space="preserve"> might be</w:t>
      </w:r>
      <w:r w:rsidR="00C80503" w:rsidRPr="006C1F83">
        <w:rPr>
          <w:rFonts w:ascii="Arial" w:hAnsi="Arial" w:cs="Arial"/>
          <w:color w:val="000000"/>
          <w:sz w:val="24"/>
          <w:szCs w:val="24"/>
          <w:shd w:val="clear" w:color="auto" w:fill="FFFFFF"/>
        </w:rPr>
        <w:t xml:space="preserve"> challenging, but </w:t>
      </w:r>
      <w:r w:rsidR="004A2614">
        <w:rPr>
          <w:rFonts w:ascii="Arial" w:hAnsi="Arial" w:cs="Arial"/>
          <w:color w:val="000000"/>
          <w:sz w:val="24"/>
          <w:szCs w:val="24"/>
          <w:shd w:val="clear" w:color="auto" w:fill="FFFFFF"/>
        </w:rPr>
        <w:t>given that</w:t>
      </w:r>
      <w:r w:rsidR="004A2614" w:rsidRPr="006C1F83">
        <w:rPr>
          <w:rFonts w:ascii="Arial" w:hAnsi="Arial" w:cs="Arial"/>
          <w:color w:val="000000"/>
          <w:sz w:val="24"/>
          <w:szCs w:val="24"/>
          <w:shd w:val="clear" w:color="auto" w:fill="FFFFFF"/>
        </w:rPr>
        <w:t xml:space="preserve"> </w:t>
      </w:r>
      <w:r w:rsidR="00C80503" w:rsidRPr="006C1F83">
        <w:rPr>
          <w:rFonts w:ascii="Arial" w:hAnsi="Arial" w:cs="Arial"/>
          <w:color w:val="000000"/>
          <w:sz w:val="24"/>
          <w:szCs w:val="24"/>
          <w:shd w:val="clear" w:color="auto" w:fill="FFFFFF"/>
        </w:rPr>
        <w:t xml:space="preserve">some </w:t>
      </w:r>
      <w:r w:rsidR="004A2614">
        <w:rPr>
          <w:rFonts w:ascii="Arial" w:hAnsi="Arial" w:cs="Arial"/>
          <w:color w:val="000000"/>
          <w:sz w:val="24"/>
          <w:szCs w:val="24"/>
          <w:shd w:val="clear" w:color="auto" w:fill="FFFFFF"/>
        </w:rPr>
        <w:t xml:space="preserve">other European </w:t>
      </w:r>
      <w:r w:rsidR="00C80503" w:rsidRPr="006C1F83">
        <w:rPr>
          <w:rFonts w:ascii="Arial" w:hAnsi="Arial" w:cs="Arial"/>
          <w:color w:val="000000"/>
          <w:sz w:val="24"/>
          <w:szCs w:val="24"/>
          <w:shd w:val="clear" w:color="auto" w:fill="FFFFFF"/>
        </w:rPr>
        <w:t xml:space="preserve">countries </w:t>
      </w:r>
      <w:r w:rsidR="004A2614">
        <w:rPr>
          <w:rFonts w:ascii="Arial" w:hAnsi="Arial" w:cs="Arial"/>
          <w:color w:val="000000"/>
          <w:sz w:val="24"/>
          <w:szCs w:val="24"/>
          <w:shd w:val="clear" w:color="auto" w:fill="FFFFFF"/>
        </w:rPr>
        <w:t xml:space="preserve">have </w:t>
      </w:r>
      <w:r w:rsidR="00C80503" w:rsidRPr="006C1F83">
        <w:rPr>
          <w:rFonts w:ascii="Arial" w:hAnsi="Arial" w:cs="Arial"/>
          <w:color w:val="000000"/>
          <w:sz w:val="24"/>
          <w:szCs w:val="24"/>
          <w:shd w:val="clear" w:color="auto" w:fill="FFFFFF"/>
        </w:rPr>
        <w:t xml:space="preserve">introduced </w:t>
      </w:r>
      <w:r w:rsidR="008B2BE5">
        <w:rPr>
          <w:rFonts w:ascii="Arial" w:hAnsi="Arial" w:cs="Arial"/>
          <w:color w:val="000000"/>
          <w:sz w:val="24"/>
          <w:szCs w:val="24"/>
          <w:shd w:val="clear" w:color="auto" w:fill="FFFFFF"/>
        </w:rPr>
        <w:t>similar</w:t>
      </w:r>
      <w:r w:rsidR="00C80503" w:rsidRPr="006C1F83">
        <w:rPr>
          <w:rFonts w:ascii="Arial" w:hAnsi="Arial" w:cs="Arial"/>
          <w:color w:val="000000"/>
          <w:sz w:val="24"/>
          <w:szCs w:val="24"/>
          <w:shd w:val="clear" w:color="auto" w:fill="FFFFFF"/>
        </w:rPr>
        <w:t xml:space="preserve"> laws </w:t>
      </w:r>
      <w:r w:rsidR="004A2614">
        <w:rPr>
          <w:rFonts w:ascii="Arial" w:hAnsi="Arial" w:cs="Arial"/>
          <w:color w:val="000000"/>
          <w:sz w:val="24"/>
          <w:szCs w:val="24"/>
          <w:shd w:val="clear" w:color="auto" w:fill="FFFFFF"/>
        </w:rPr>
        <w:t>may</w:t>
      </w:r>
      <w:r w:rsidR="004A2614" w:rsidRPr="006C1F83">
        <w:rPr>
          <w:rFonts w:ascii="Arial" w:hAnsi="Arial" w:cs="Arial"/>
          <w:color w:val="000000"/>
          <w:sz w:val="24"/>
          <w:szCs w:val="24"/>
          <w:shd w:val="clear" w:color="auto" w:fill="FFFFFF"/>
        </w:rPr>
        <w:t xml:space="preserve"> </w:t>
      </w:r>
      <w:r w:rsidR="00C80503" w:rsidRPr="006C1F83">
        <w:rPr>
          <w:rFonts w:ascii="Arial" w:hAnsi="Arial" w:cs="Arial"/>
          <w:color w:val="000000"/>
          <w:sz w:val="24"/>
          <w:szCs w:val="24"/>
          <w:shd w:val="clear" w:color="auto" w:fill="FFFFFF"/>
        </w:rPr>
        <w:t>ease the promotion of these regulations in other EU countries. For instance, i</w:t>
      </w:r>
      <w:r w:rsidR="00324076" w:rsidRPr="006C1F83">
        <w:rPr>
          <w:rFonts w:ascii="Arial" w:hAnsi="Arial" w:cs="Arial"/>
          <w:color w:val="000000"/>
          <w:sz w:val="24"/>
          <w:szCs w:val="24"/>
          <w:shd w:val="clear" w:color="auto" w:fill="FFFFFF"/>
        </w:rPr>
        <w:t xml:space="preserve">n the UK, support for smoke-free cars </w:t>
      </w:r>
      <w:r w:rsidR="00E01B9D" w:rsidRPr="006C1F83">
        <w:rPr>
          <w:rFonts w:ascii="Arial" w:hAnsi="Arial" w:cs="Arial"/>
          <w:color w:val="000000"/>
          <w:sz w:val="24"/>
          <w:szCs w:val="24"/>
          <w:shd w:val="clear" w:color="auto" w:fill="FFFFFF"/>
        </w:rPr>
        <w:t>legislation</w:t>
      </w:r>
      <w:r w:rsidR="00324076" w:rsidRPr="006C1F83">
        <w:rPr>
          <w:rFonts w:ascii="Arial" w:hAnsi="Arial" w:cs="Arial"/>
          <w:color w:val="000000"/>
          <w:sz w:val="24"/>
          <w:szCs w:val="24"/>
          <w:shd w:val="clear" w:color="auto" w:fill="FFFFFF"/>
        </w:rPr>
        <w:t xml:space="preserve"> among smokers has increased significantly after the </w:t>
      </w:r>
      <w:r w:rsidR="003E5E3F">
        <w:rPr>
          <w:rFonts w:ascii="Arial" w:hAnsi="Arial" w:cs="Arial"/>
          <w:color w:val="000000"/>
          <w:sz w:val="24"/>
          <w:szCs w:val="24"/>
          <w:shd w:val="clear" w:color="auto" w:fill="FFFFFF"/>
        </w:rPr>
        <w:lastRenderedPageBreak/>
        <w:t>implementation of smoke</w:t>
      </w:r>
      <w:r w:rsidR="007713FF">
        <w:rPr>
          <w:rFonts w:ascii="Arial" w:hAnsi="Arial" w:cs="Arial"/>
          <w:color w:val="000000"/>
          <w:sz w:val="24"/>
          <w:szCs w:val="24"/>
          <w:shd w:val="clear" w:color="auto" w:fill="FFFFFF"/>
        </w:rPr>
        <w:t>-free legislation for</w:t>
      </w:r>
      <w:r w:rsidR="004E0E8A">
        <w:rPr>
          <w:rFonts w:ascii="Arial" w:hAnsi="Arial" w:cs="Arial"/>
          <w:color w:val="000000"/>
          <w:sz w:val="24"/>
          <w:szCs w:val="24"/>
          <w:shd w:val="clear" w:color="auto" w:fill="FFFFFF"/>
        </w:rPr>
        <w:t xml:space="preserve"> </w:t>
      </w:r>
      <w:r w:rsidR="00324076" w:rsidRPr="006C1F83">
        <w:rPr>
          <w:rFonts w:ascii="Arial" w:hAnsi="Arial" w:cs="Arial"/>
          <w:color w:val="000000"/>
          <w:sz w:val="24"/>
          <w:szCs w:val="24"/>
          <w:shd w:val="clear" w:color="auto" w:fill="FFFFFF"/>
        </w:rPr>
        <w:t>cars car</w:t>
      </w:r>
      <w:r w:rsidR="00327792">
        <w:rPr>
          <w:rFonts w:ascii="Arial" w:hAnsi="Arial" w:cs="Arial"/>
          <w:color w:val="000000"/>
          <w:sz w:val="24"/>
          <w:szCs w:val="24"/>
          <w:shd w:val="clear" w:color="auto" w:fill="FFFFFF"/>
        </w:rPr>
        <w:t>ryi</w:t>
      </w:r>
      <w:r w:rsidR="00324076" w:rsidRPr="006C1F83">
        <w:rPr>
          <w:rFonts w:ascii="Arial" w:hAnsi="Arial" w:cs="Arial"/>
          <w:color w:val="000000"/>
          <w:sz w:val="24"/>
          <w:szCs w:val="24"/>
          <w:shd w:val="clear" w:color="auto" w:fill="FFFFFF"/>
        </w:rPr>
        <w:t>ng children</w:t>
      </w:r>
      <w:r>
        <w:rPr>
          <w:rFonts w:ascii="Arial" w:hAnsi="Arial" w:cs="Arial"/>
          <w:color w:val="000000"/>
          <w:sz w:val="24"/>
          <w:szCs w:val="24"/>
          <w:shd w:val="clear" w:color="auto" w:fill="FFFFFF"/>
        </w:rPr>
        <w:t>,</w:t>
      </w:r>
      <w:r w:rsidR="00324076" w:rsidRPr="006C1F83">
        <w:rPr>
          <w:rFonts w:ascii="Arial" w:hAnsi="Arial" w:cs="Arial"/>
          <w:color w:val="000000"/>
          <w:sz w:val="24"/>
          <w:szCs w:val="24"/>
          <w:shd w:val="clear" w:color="auto" w:fill="FFFFFF"/>
        </w:rPr>
        <w:t xml:space="preserve"> from around 60% in 2014 to 82</w:t>
      </w:r>
      <w:r w:rsidR="002B6D3C">
        <w:rPr>
          <w:rFonts w:ascii="Arial" w:hAnsi="Arial" w:cs="Arial"/>
          <w:color w:val="000000"/>
          <w:sz w:val="24"/>
          <w:szCs w:val="24"/>
          <w:shd w:val="clear" w:color="auto" w:fill="FFFFFF"/>
        </w:rPr>
        <w:t>%</w:t>
      </w:r>
      <w:r w:rsidR="00324076" w:rsidRPr="006C1F83">
        <w:rPr>
          <w:rFonts w:ascii="Arial" w:hAnsi="Arial" w:cs="Arial"/>
          <w:color w:val="000000"/>
          <w:sz w:val="24"/>
          <w:szCs w:val="24"/>
          <w:shd w:val="clear" w:color="auto" w:fill="FFFFFF"/>
        </w:rPr>
        <w:t xml:space="preserve"> in 2017</w:t>
      </w:r>
      <w:r w:rsidR="004708DF" w:rsidRPr="004708DF">
        <w:rPr>
          <w:rFonts w:ascii="Arial" w:hAnsi="Arial" w:cs="Arial"/>
          <w:noProof/>
          <w:color w:val="000000"/>
          <w:sz w:val="24"/>
          <w:szCs w:val="24"/>
          <w:shd w:val="clear" w:color="auto" w:fill="FFFFFF"/>
        </w:rPr>
        <w:t>(8)</w:t>
      </w:r>
      <w:r w:rsidR="00324076" w:rsidRPr="006C1F83">
        <w:rPr>
          <w:rFonts w:ascii="Arial" w:hAnsi="Arial" w:cs="Arial"/>
          <w:color w:val="000000"/>
          <w:sz w:val="24"/>
          <w:szCs w:val="24"/>
          <w:shd w:val="clear" w:color="auto" w:fill="FFFFFF"/>
        </w:rPr>
        <w:t>.</w:t>
      </w:r>
      <w:r w:rsidR="00FE6B63">
        <w:rPr>
          <w:rFonts w:ascii="Arial" w:hAnsi="Arial" w:cs="Arial"/>
          <w:color w:val="000000"/>
          <w:sz w:val="24"/>
          <w:szCs w:val="24"/>
          <w:shd w:val="clear" w:color="auto" w:fill="FFFFFF"/>
        </w:rPr>
        <w:t xml:space="preserve"> This indicates</w:t>
      </w:r>
      <w:r w:rsidR="00FE6B63" w:rsidRPr="006C1F83">
        <w:rPr>
          <w:rFonts w:ascii="Arial" w:hAnsi="Arial" w:cs="Arial"/>
          <w:color w:val="000000"/>
          <w:sz w:val="24"/>
          <w:szCs w:val="24"/>
          <w:shd w:val="clear" w:color="auto" w:fill="FFFFFF"/>
        </w:rPr>
        <w:t xml:space="preserve"> that the introduction of such legislation might not come with a rebound effe</w:t>
      </w:r>
      <w:r w:rsidR="00FE6B63">
        <w:rPr>
          <w:rFonts w:ascii="Arial" w:hAnsi="Arial" w:cs="Arial"/>
          <w:color w:val="000000"/>
          <w:sz w:val="24"/>
          <w:szCs w:val="24"/>
          <w:shd w:val="clear" w:color="auto" w:fill="FFFFFF"/>
        </w:rPr>
        <w:t xml:space="preserve">ct on population support to it. </w:t>
      </w:r>
      <w:r w:rsidR="00C80503" w:rsidRPr="006C1F83">
        <w:rPr>
          <w:rFonts w:ascii="Arial" w:hAnsi="Arial" w:cs="Arial"/>
          <w:color w:val="000000"/>
          <w:sz w:val="24"/>
          <w:szCs w:val="24"/>
          <w:shd w:val="clear" w:color="auto" w:fill="FFFFFF"/>
        </w:rPr>
        <w:t xml:space="preserve">Furthermore, </w:t>
      </w:r>
      <w:r w:rsidR="00E01B9D" w:rsidRPr="006C1F83">
        <w:rPr>
          <w:rFonts w:ascii="Arial" w:hAnsi="Arial" w:cs="Arial"/>
          <w:color w:val="000000"/>
          <w:sz w:val="24"/>
          <w:szCs w:val="24"/>
          <w:shd w:val="clear" w:color="auto" w:fill="FFFFFF"/>
        </w:rPr>
        <w:t>compliance</w:t>
      </w:r>
      <w:r w:rsidR="00C80503" w:rsidRPr="006C1F83">
        <w:rPr>
          <w:rFonts w:ascii="Arial" w:hAnsi="Arial" w:cs="Arial"/>
          <w:color w:val="000000"/>
          <w:sz w:val="24"/>
          <w:szCs w:val="24"/>
          <w:shd w:val="clear" w:color="auto" w:fill="FFFFFF"/>
        </w:rPr>
        <w:t xml:space="preserve"> with the </w:t>
      </w:r>
      <w:r w:rsidR="00F4567E">
        <w:rPr>
          <w:rFonts w:ascii="Arial" w:hAnsi="Arial" w:cs="Arial"/>
          <w:color w:val="000000"/>
          <w:sz w:val="24"/>
          <w:szCs w:val="24"/>
          <w:shd w:val="clear" w:color="auto" w:fill="FFFFFF"/>
        </w:rPr>
        <w:t xml:space="preserve">smoke-free </w:t>
      </w:r>
      <w:r w:rsidR="00C80503" w:rsidRPr="006C1F83">
        <w:rPr>
          <w:rFonts w:ascii="Arial" w:hAnsi="Arial" w:cs="Arial"/>
          <w:color w:val="000000"/>
          <w:sz w:val="24"/>
          <w:szCs w:val="24"/>
          <w:shd w:val="clear" w:color="auto" w:fill="FFFFFF"/>
        </w:rPr>
        <w:t>legislation has been associated</w:t>
      </w:r>
      <w:r w:rsidR="00510B90">
        <w:rPr>
          <w:rFonts w:ascii="Arial" w:hAnsi="Arial" w:cs="Arial"/>
          <w:color w:val="000000"/>
          <w:sz w:val="24"/>
          <w:szCs w:val="24"/>
          <w:shd w:val="clear" w:color="auto" w:fill="FFFFFF"/>
        </w:rPr>
        <w:t xml:space="preserve"> with</w:t>
      </w:r>
      <w:r w:rsidR="00C80503" w:rsidRPr="006C1F83">
        <w:rPr>
          <w:rFonts w:ascii="Arial" w:hAnsi="Arial" w:cs="Arial"/>
          <w:color w:val="000000"/>
          <w:sz w:val="24"/>
          <w:szCs w:val="24"/>
          <w:shd w:val="clear" w:color="auto" w:fill="FFFFFF"/>
        </w:rPr>
        <w:t xml:space="preserve"> </w:t>
      </w:r>
      <w:r w:rsidR="00F4567E">
        <w:rPr>
          <w:rFonts w:ascii="Arial" w:hAnsi="Arial" w:cs="Arial"/>
          <w:color w:val="000000"/>
          <w:sz w:val="24"/>
          <w:szCs w:val="24"/>
          <w:shd w:val="clear" w:color="auto" w:fill="FFFFFF"/>
        </w:rPr>
        <w:t>public op</w:t>
      </w:r>
      <w:r w:rsidR="00A8213F">
        <w:rPr>
          <w:rFonts w:ascii="Arial" w:hAnsi="Arial" w:cs="Arial"/>
          <w:color w:val="000000"/>
          <w:sz w:val="24"/>
          <w:szCs w:val="24"/>
          <w:shd w:val="clear" w:color="auto" w:fill="FFFFFF"/>
        </w:rPr>
        <w:t>i</w:t>
      </w:r>
      <w:r w:rsidR="00F4567E">
        <w:rPr>
          <w:rFonts w:ascii="Arial" w:hAnsi="Arial" w:cs="Arial"/>
          <w:color w:val="000000"/>
          <w:sz w:val="24"/>
          <w:szCs w:val="24"/>
          <w:shd w:val="clear" w:color="auto" w:fill="FFFFFF"/>
        </w:rPr>
        <w:t xml:space="preserve">nion support for </w:t>
      </w:r>
      <w:proofErr w:type="gramStart"/>
      <w:r w:rsidR="00F4567E">
        <w:rPr>
          <w:rFonts w:ascii="Arial" w:hAnsi="Arial" w:cs="Arial"/>
          <w:color w:val="000000"/>
          <w:sz w:val="24"/>
          <w:szCs w:val="24"/>
          <w:shd w:val="clear" w:color="auto" w:fill="FFFFFF"/>
        </w:rPr>
        <w:t>it</w:t>
      </w:r>
      <w:r w:rsidR="004708DF" w:rsidRPr="004708DF">
        <w:rPr>
          <w:rFonts w:ascii="Arial" w:hAnsi="Arial" w:cs="Arial"/>
          <w:noProof/>
          <w:color w:val="000000"/>
          <w:sz w:val="24"/>
          <w:szCs w:val="24"/>
          <w:shd w:val="clear" w:color="auto" w:fill="FFFFFF"/>
        </w:rPr>
        <w:t>(</w:t>
      </w:r>
      <w:proofErr w:type="gramEnd"/>
      <w:r w:rsidR="004708DF" w:rsidRPr="004708DF">
        <w:rPr>
          <w:rFonts w:ascii="Arial" w:hAnsi="Arial" w:cs="Arial"/>
          <w:noProof/>
          <w:color w:val="000000"/>
          <w:sz w:val="24"/>
          <w:szCs w:val="24"/>
          <w:shd w:val="clear" w:color="auto" w:fill="FFFFFF"/>
        </w:rPr>
        <w:t>19)</w:t>
      </w:r>
      <w:r w:rsidR="00C80503" w:rsidRPr="006C1F83">
        <w:rPr>
          <w:rFonts w:ascii="Arial" w:hAnsi="Arial" w:cs="Arial"/>
          <w:color w:val="000000"/>
          <w:sz w:val="24"/>
          <w:szCs w:val="24"/>
          <w:shd w:val="clear" w:color="auto" w:fill="FFFFFF"/>
        </w:rPr>
        <w:t>, and, as shown by our results, support is al</w:t>
      </w:r>
      <w:r w:rsidR="003056A7">
        <w:rPr>
          <w:rFonts w:ascii="Arial" w:hAnsi="Arial" w:cs="Arial"/>
          <w:color w:val="000000"/>
          <w:sz w:val="24"/>
          <w:szCs w:val="24"/>
          <w:shd w:val="clear" w:color="auto" w:fill="FFFFFF"/>
        </w:rPr>
        <w:t xml:space="preserve">most unanimous. </w:t>
      </w:r>
      <w:r w:rsidR="00C80503" w:rsidRPr="006C1F83">
        <w:rPr>
          <w:rFonts w:ascii="Arial" w:hAnsi="Arial" w:cs="Arial"/>
          <w:color w:val="000000"/>
          <w:sz w:val="24"/>
          <w:szCs w:val="24"/>
          <w:shd w:val="clear" w:color="auto" w:fill="FFFFFF"/>
        </w:rPr>
        <w:t xml:space="preserve"> </w:t>
      </w:r>
    </w:p>
    <w:p w14:paraId="7C91BE0A" w14:textId="77777777" w:rsidR="005D3ECC" w:rsidRDefault="008D29EA" w:rsidP="00341ECC">
      <w:pPr>
        <w:spacing w:after="0"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With </w:t>
      </w:r>
      <w:r w:rsidR="0005639F">
        <w:rPr>
          <w:rFonts w:ascii="Arial" w:hAnsi="Arial" w:cs="Arial"/>
          <w:color w:val="000000"/>
          <w:sz w:val="24"/>
          <w:szCs w:val="24"/>
          <w:shd w:val="clear" w:color="auto" w:fill="FFFFFF"/>
        </w:rPr>
        <w:t xml:space="preserve">regards to </w:t>
      </w:r>
      <w:r w:rsidR="00E01B9D" w:rsidRPr="006C1F83">
        <w:rPr>
          <w:rFonts w:ascii="Arial" w:hAnsi="Arial" w:cs="Arial"/>
          <w:color w:val="000000"/>
          <w:sz w:val="24"/>
          <w:szCs w:val="24"/>
          <w:shd w:val="clear" w:color="auto" w:fill="FFFFFF"/>
        </w:rPr>
        <w:t xml:space="preserve">sociodemographic groups, it is interesting to </w:t>
      </w:r>
      <w:r>
        <w:rPr>
          <w:rFonts w:ascii="Arial" w:hAnsi="Arial" w:cs="Arial"/>
          <w:color w:val="000000"/>
          <w:sz w:val="24"/>
          <w:szCs w:val="24"/>
          <w:shd w:val="clear" w:color="auto" w:fill="FFFFFF"/>
        </w:rPr>
        <w:t>note</w:t>
      </w:r>
      <w:r w:rsidRPr="006C1F83">
        <w:rPr>
          <w:rFonts w:ascii="Arial" w:hAnsi="Arial" w:cs="Arial"/>
          <w:color w:val="000000"/>
          <w:sz w:val="24"/>
          <w:szCs w:val="24"/>
          <w:shd w:val="clear" w:color="auto" w:fill="FFFFFF"/>
        </w:rPr>
        <w:t xml:space="preserve"> </w:t>
      </w:r>
      <w:r w:rsidR="00E01B9D" w:rsidRPr="006C1F83">
        <w:rPr>
          <w:rFonts w:ascii="Arial" w:hAnsi="Arial" w:cs="Arial"/>
          <w:color w:val="000000"/>
          <w:sz w:val="24"/>
          <w:szCs w:val="24"/>
          <w:shd w:val="clear" w:color="auto" w:fill="FFFFFF"/>
        </w:rPr>
        <w:t xml:space="preserve">that </w:t>
      </w:r>
      <w:r w:rsidR="00A8213F">
        <w:rPr>
          <w:rFonts w:ascii="Arial" w:hAnsi="Arial" w:cs="Arial"/>
          <w:color w:val="000000"/>
          <w:sz w:val="24"/>
          <w:szCs w:val="24"/>
          <w:shd w:val="clear" w:color="auto" w:fill="FFFFFF"/>
        </w:rPr>
        <w:t>compared</w:t>
      </w:r>
      <w:r w:rsidR="00A8213F" w:rsidRPr="006C1F83">
        <w:rPr>
          <w:rFonts w:ascii="Arial" w:hAnsi="Arial" w:cs="Arial"/>
          <w:color w:val="000000"/>
          <w:sz w:val="24"/>
          <w:szCs w:val="24"/>
          <w:shd w:val="clear" w:color="auto" w:fill="FFFFFF"/>
        </w:rPr>
        <w:t xml:space="preserve"> </w:t>
      </w:r>
      <w:r w:rsidR="00997F50" w:rsidRPr="006C1F83">
        <w:rPr>
          <w:rFonts w:ascii="Arial" w:hAnsi="Arial" w:cs="Arial"/>
          <w:color w:val="000000"/>
          <w:sz w:val="24"/>
          <w:szCs w:val="24"/>
          <w:shd w:val="clear" w:color="auto" w:fill="FFFFFF"/>
        </w:rPr>
        <w:t>to older age groups,</w:t>
      </w:r>
      <w:r w:rsidR="00BE1511" w:rsidRPr="006C1F83">
        <w:rPr>
          <w:rFonts w:ascii="Arial" w:hAnsi="Arial" w:cs="Arial"/>
          <w:color w:val="000000"/>
          <w:sz w:val="24"/>
          <w:szCs w:val="24"/>
          <w:shd w:val="clear" w:color="auto" w:fill="FFFFFF"/>
        </w:rPr>
        <w:t xml:space="preserve"> lower level of support of smoke-free cars legislation was observed among younger respondents (</w:t>
      </w:r>
      <w:r w:rsidR="00271799" w:rsidRPr="006C1F83">
        <w:rPr>
          <w:rFonts w:ascii="Arial" w:hAnsi="Arial" w:cs="Arial"/>
          <w:color w:val="000000"/>
          <w:sz w:val="24"/>
          <w:szCs w:val="24"/>
          <w:shd w:val="clear" w:color="auto" w:fill="FFFFFF"/>
        </w:rPr>
        <w:t xml:space="preserve">aged </w:t>
      </w:r>
      <w:r w:rsidR="00BE1511" w:rsidRPr="006C1F83">
        <w:rPr>
          <w:rFonts w:ascii="Arial" w:hAnsi="Arial" w:cs="Arial"/>
          <w:color w:val="000000"/>
          <w:sz w:val="24"/>
          <w:szCs w:val="24"/>
          <w:shd w:val="clear" w:color="auto" w:fill="FFFFFF"/>
        </w:rPr>
        <w:t>18-24)</w:t>
      </w:r>
      <w:r w:rsidR="003E5E3F">
        <w:rPr>
          <w:rFonts w:ascii="Arial" w:hAnsi="Arial" w:cs="Arial"/>
          <w:color w:val="000000"/>
          <w:sz w:val="24"/>
          <w:szCs w:val="24"/>
          <w:shd w:val="clear" w:color="auto" w:fill="FFFFFF"/>
        </w:rPr>
        <w:t xml:space="preserve"> in Wave 1</w:t>
      </w:r>
      <w:r w:rsidR="00A8213F">
        <w:rPr>
          <w:rFonts w:ascii="Arial" w:hAnsi="Arial" w:cs="Arial"/>
          <w:color w:val="000000"/>
          <w:sz w:val="24"/>
          <w:szCs w:val="24"/>
          <w:shd w:val="clear" w:color="auto" w:fill="FFFFFF"/>
        </w:rPr>
        <w:t>;</w:t>
      </w:r>
      <w:r w:rsidR="00BE1511" w:rsidRPr="006C1F83">
        <w:rPr>
          <w:rFonts w:ascii="Arial" w:hAnsi="Arial" w:cs="Arial"/>
          <w:color w:val="000000"/>
          <w:sz w:val="24"/>
          <w:szCs w:val="24"/>
          <w:shd w:val="clear" w:color="auto" w:fill="FFFFFF"/>
        </w:rPr>
        <w:t xml:space="preserve"> nevertheless</w:t>
      </w:r>
      <w:r w:rsidR="00A8213F">
        <w:rPr>
          <w:rFonts w:ascii="Arial" w:hAnsi="Arial" w:cs="Arial"/>
          <w:color w:val="000000"/>
          <w:sz w:val="24"/>
          <w:szCs w:val="24"/>
          <w:shd w:val="clear" w:color="auto" w:fill="FFFFFF"/>
        </w:rPr>
        <w:t>,</w:t>
      </w:r>
      <w:r w:rsidR="00BE1511" w:rsidRPr="006C1F83">
        <w:rPr>
          <w:rFonts w:ascii="Arial" w:hAnsi="Arial" w:cs="Arial"/>
          <w:color w:val="000000"/>
          <w:sz w:val="24"/>
          <w:szCs w:val="24"/>
          <w:shd w:val="clear" w:color="auto" w:fill="FFFFFF"/>
        </w:rPr>
        <w:t xml:space="preserve"> they were the group with the highest </w:t>
      </w:r>
      <w:r w:rsidR="00A8213F" w:rsidRPr="006C1F83">
        <w:rPr>
          <w:rFonts w:ascii="Arial" w:hAnsi="Arial" w:cs="Arial"/>
          <w:color w:val="000000"/>
          <w:sz w:val="24"/>
          <w:szCs w:val="24"/>
          <w:shd w:val="clear" w:color="auto" w:fill="FFFFFF"/>
        </w:rPr>
        <w:t>increase</w:t>
      </w:r>
      <w:r w:rsidR="004A2614">
        <w:rPr>
          <w:rFonts w:ascii="Arial" w:hAnsi="Arial" w:cs="Arial"/>
          <w:color w:val="000000"/>
          <w:sz w:val="24"/>
          <w:szCs w:val="24"/>
          <w:shd w:val="clear" w:color="auto" w:fill="FFFFFF"/>
        </w:rPr>
        <w:t xml:space="preserve"> in the</w:t>
      </w:r>
      <w:r w:rsidR="00A8213F" w:rsidRPr="006C1F83">
        <w:rPr>
          <w:rFonts w:ascii="Arial" w:hAnsi="Arial" w:cs="Arial"/>
          <w:color w:val="000000"/>
          <w:sz w:val="24"/>
          <w:szCs w:val="24"/>
          <w:shd w:val="clear" w:color="auto" w:fill="FFFFFF"/>
        </w:rPr>
        <w:t xml:space="preserve"> </w:t>
      </w:r>
      <w:r w:rsidR="00BE1511" w:rsidRPr="006C1F83">
        <w:rPr>
          <w:rFonts w:ascii="Arial" w:hAnsi="Arial" w:cs="Arial"/>
          <w:color w:val="000000"/>
          <w:sz w:val="24"/>
          <w:szCs w:val="24"/>
          <w:shd w:val="clear" w:color="auto" w:fill="FFFFFF"/>
        </w:rPr>
        <w:t xml:space="preserve">level </w:t>
      </w:r>
      <w:r w:rsidR="004A2614">
        <w:rPr>
          <w:rFonts w:ascii="Arial" w:hAnsi="Arial" w:cs="Arial"/>
          <w:color w:val="000000"/>
          <w:sz w:val="24"/>
          <w:szCs w:val="24"/>
          <w:shd w:val="clear" w:color="auto" w:fill="FFFFFF"/>
        </w:rPr>
        <w:t>of</w:t>
      </w:r>
      <w:r w:rsidR="004A2614" w:rsidRPr="006C1F83">
        <w:rPr>
          <w:rFonts w:ascii="Arial" w:hAnsi="Arial" w:cs="Arial"/>
          <w:color w:val="000000"/>
          <w:sz w:val="24"/>
          <w:szCs w:val="24"/>
          <w:shd w:val="clear" w:color="auto" w:fill="FFFFFF"/>
        </w:rPr>
        <w:t xml:space="preserve"> </w:t>
      </w:r>
      <w:r w:rsidR="00E01B9D" w:rsidRPr="006C1F83">
        <w:rPr>
          <w:rFonts w:ascii="Arial" w:hAnsi="Arial" w:cs="Arial"/>
          <w:color w:val="000000"/>
          <w:sz w:val="24"/>
          <w:szCs w:val="24"/>
          <w:shd w:val="clear" w:color="auto" w:fill="FFFFFF"/>
        </w:rPr>
        <w:t>support</w:t>
      </w:r>
      <w:r w:rsidR="00BE1511" w:rsidRPr="006C1F83">
        <w:rPr>
          <w:rFonts w:ascii="Arial" w:hAnsi="Arial" w:cs="Arial"/>
          <w:color w:val="000000"/>
          <w:sz w:val="24"/>
          <w:szCs w:val="24"/>
          <w:shd w:val="clear" w:color="auto" w:fill="FFFFFF"/>
        </w:rPr>
        <w:t xml:space="preserve"> </w:t>
      </w:r>
      <w:r w:rsidR="00A8213F">
        <w:rPr>
          <w:rFonts w:ascii="Arial" w:hAnsi="Arial" w:cs="Arial"/>
          <w:color w:val="000000"/>
          <w:sz w:val="24"/>
          <w:szCs w:val="24"/>
          <w:shd w:val="clear" w:color="auto" w:fill="FFFFFF"/>
        </w:rPr>
        <w:t xml:space="preserve">for such legislation </w:t>
      </w:r>
      <w:r w:rsidR="00BE1511" w:rsidRPr="006C1F83">
        <w:rPr>
          <w:rFonts w:ascii="Arial" w:hAnsi="Arial" w:cs="Arial"/>
          <w:color w:val="000000"/>
          <w:sz w:val="24"/>
          <w:szCs w:val="24"/>
          <w:shd w:val="clear" w:color="auto" w:fill="FFFFFF"/>
        </w:rPr>
        <w:t>between 2016 and 2018</w:t>
      </w:r>
      <w:r w:rsidR="003E5E3F">
        <w:rPr>
          <w:rFonts w:ascii="Arial" w:hAnsi="Arial" w:cs="Arial"/>
          <w:color w:val="000000"/>
          <w:sz w:val="24"/>
          <w:szCs w:val="24"/>
          <w:shd w:val="clear" w:color="auto" w:fill="FFFFFF"/>
        </w:rPr>
        <w:t xml:space="preserve">, </w:t>
      </w:r>
      <w:r w:rsidR="003E5E3F" w:rsidRPr="003E5E3F">
        <w:rPr>
          <w:rFonts w:ascii="Arial" w:hAnsi="Arial" w:cs="Arial"/>
          <w:color w:val="000000"/>
          <w:sz w:val="24"/>
          <w:szCs w:val="24"/>
          <w:shd w:val="clear" w:color="auto" w:fill="FFFFFF"/>
        </w:rPr>
        <w:t>reaching</w:t>
      </w:r>
      <w:r w:rsidR="003E5E3F">
        <w:rPr>
          <w:rFonts w:ascii="Arial" w:hAnsi="Arial" w:cs="Arial"/>
          <w:color w:val="000000"/>
          <w:sz w:val="24"/>
          <w:szCs w:val="24"/>
          <w:shd w:val="clear" w:color="auto" w:fill="FFFFFF"/>
        </w:rPr>
        <w:t xml:space="preserve"> support levels that are comparable to the older age groups. </w:t>
      </w:r>
    </w:p>
    <w:p w14:paraId="62F957F1" w14:textId="01953483" w:rsidR="007B3C84" w:rsidRDefault="005D3ECC" w:rsidP="00341ECC">
      <w:pPr>
        <w:spacing w:after="0" w:line="480" w:lineRule="auto"/>
        <w:jc w:val="both"/>
        <w:rPr>
          <w:rFonts w:ascii="Arial" w:hAnsi="Arial" w:cs="Arial"/>
          <w:color w:val="000000"/>
          <w:sz w:val="24"/>
          <w:szCs w:val="24"/>
          <w:shd w:val="clear" w:color="auto" w:fill="FFFFFF"/>
        </w:rPr>
      </w:pPr>
      <w:r w:rsidRPr="005D3ECC">
        <w:rPr>
          <w:rFonts w:ascii="Arial" w:hAnsi="Arial" w:cs="Arial"/>
          <w:color w:val="000000"/>
          <w:sz w:val="24"/>
          <w:szCs w:val="24"/>
          <w:shd w:val="clear" w:color="auto" w:fill="FFFFFF"/>
        </w:rPr>
        <w:t>Our paper was restricted to private cars</w:t>
      </w:r>
      <w:r w:rsidR="00E728AF">
        <w:rPr>
          <w:rFonts w:ascii="Arial" w:hAnsi="Arial" w:cs="Arial"/>
          <w:color w:val="000000"/>
          <w:sz w:val="24"/>
          <w:szCs w:val="24"/>
          <w:shd w:val="clear" w:color="auto" w:fill="FFFFFF"/>
        </w:rPr>
        <w:t>. H</w:t>
      </w:r>
      <w:r w:rsidRPr="005D3ECC">
        <w:rPr>
          <w:rFonts w:ascii="Arial" w:hAnsi="Arial" w:cs="Arial"/>
          <w:color w:val="000000"/>
          <w:sz w:val="24"/>
          <w:szCs w:val="24"/>
          <w:shd w:val="clear" w:color="auto" w:fill="FFFFFF"/>
        </w:rPr>
        <w:t xml:space="preserve">owever, there are interesting findings related to the relationship of voluntary smoke-free rules in cars and houses that have been explored in </w:t>
      </w:r>
      <w:r w:rsidR="00E728AF">
        <w:rPr>
          <w:rFonts w:ascii="Arial" w:hAnsi="Arial" w:cs="Arial"/>
          <w:color w:val="000000"/>
          <w:sz w:val="24"/>
          <w:szCs w:val="24"/>
          <w:shd w:val="clear" w:color="auto" w:fill="FFFFFF"/>
        </w:rPr>
        <w:t xml:space="preserve">the </w:t>
      </w:r>
      <w:r w:rsidRPr="005D3ECC">
        <w:rPr>
          <w:rFonts w:ascii="Arial" w:hAnsi="Arial" w:cs="Arial"/>
          <w:color w:val="000000"/>
          <w:sz w:val="24"/>
          <w:szCs w:val="24"/>
          <w:shd w:val="clear" w:color="auto" w:fill="FFFFFF"/>
        </w:rPr>
        <w:t xml:space="preserve">North American, but not the European </w:t>
      </w:r>
      <w:proofErr w:type="gramStart"/>
      <w:r w:rsidRPr="005D3ECC">
        <w:rPr>
          <w:rFonts w:ascii="Arial" w:hAnsi="Arial" w:cs="Arial"/>
          <w:color w:val="000000"/>
          <w:sz w:val="24"/>
          <w:szCs w:val="24"/>
          <w:shd w:val="clear" w:color="auto" w:fill="FFFFFF"/>
        </w:rPr>
        <w:t>context</w:t>
      </w:r>
      <w:r w:rsidR="00FF7E8C" w:rsidRPr="00FF7E8C">
        <w:rPr>
          <w:rFonts w:ascii="Arial" w:hAnsi="Arial" w:cs="Arial"/>
          <w:noProof/>
          <w:color w:val="000000"/>
          <w:sz w:val="24"/>
          <w:szCs w:val="24"/>
          <w:shd w:val="clear" w:color="auto" w:fill="FFFFFF"/>
        </w:rPr>
        <w:t>(</w:t>
      </w:r>
      <w:proofErr w:type="gramEnd"/>
      <w:r w:rsidR="00FF7E8C" w:rsidRPr="00FF7E8C">
        <w:rPr>
          <w:rFonts w:ascii="Arial" w:hAnsi="Arial" w:cs="Arial"/>
          <w:noProof/>
          <w:color w:val="000000"/>
          <w:sz w:val="24"/>
          <w:szCs w:val="24"/>
          <w:shd w:val="clear" w:color="auto" w:fill="FFFFFF"/>
        </w:rPr>
        <w:t>20)</w:t>
      </w:r>
      <w:r w:rsidRPr="00FF7E8C">
        <w:rPr>
          <w:rFonts w:ascii="Arial" w:hAnsi="Arial" w:cs="Arial"/>
          <w:color w:val="000000"/>
          <w:sz w:val="24"/>
          <w:szCs w:val="24"/>
          <w:shd w:val="clear" w:color="auto" w:fill="FFFFFF"/>
        </w:rPr>
        <w:t>.</w:t>
      </w:r>
      <w:r w:rsidRPr="005D3ECC">
        <w:rPr>
          <w:rFonts w:ascii="Arial" w:hAnsi="Arial" w:cs="Arial"/>
          <w:color w:val="000000"/>
          <w:sz w:val="24"/>
          <w:szCs w:val="24"/>
          <w:shd w:val="clear" w:color="auto" w:fill="FFFFFF"/>
        </w:rPr>
        <w:t xml:space="preserve"> Further research should be conducted to understand the similarities, differences and influences of smoke-free rules in private settings such as home and the ways of how having bans in each of them influence the implementation of bans in the other and, by c</w:t>
      </w:r>
      <w:r>
        <w:rPr>
          <w:rFonts w:ascii="Arial" w:hAnsi="Arial" w:cs="Arial"/>
          <w:color w:val="000000"/>
          <w:sz w:val="24"/>
          <w:szCs w:val="24"/>
          <w:shd w:val="clear" w:color="auto" w:fill="FFFFFF"/>
        </w:rPr>
        <w:t>onsequence, the exposure to SHS</w:t>
      </w:r>
      <w:r w:rsidRPr="005D3ECC">
        <w:rPr>
          <w:rFonts w:ascii="Arial" w:hAnsi="Arial" w:cs="Arial"/>
          <w:color w:val="000000"/>
          <w:sz w:val="24"/>
          <w:szCs w:val="24"/>
          <w:shd w:val="clear" w:color="auto" w:fill="FFFFFF"/>
        </w:rPr>
        <w:t>.</w:t>
      </w:r>
    </w:p>
    <w:p w14:paraId="067CF4C3" w14:textId="1CDA8BA3" w:rsidR="00475B72" w:rsidRDefault="00C74055" w:rsidP="0005639F">
      <w:pPr>
        <w:autoSpaceDE w:val="0"/>
        <w:autoSpaceDN w:val="0"/>
        <w:adjustRightInd w:val="0"/>
        <w:spacing w:after="0" w:line="48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T</w:t>
      </w:r>
      <w:r w:rsidRPr="006C1F83">
        <w:rPr>
          <w:rFonts w:ascii="Arial" w:hAnsi="Arial" w:cs="Arial"/>
          <w:color w:val="000000"/>
          <w:sz w:val="24"/>
          <w:szCs w:val="24"/>
          <w:shd w:val="clear" w:color="auto" w:fill="FFFFFF"/>
        </w:rPr>
        <w:t>he findings of this study are subjected to limitations.</w:t>
      </w:r>
      <w:r w:rsidR="006425CC">
        <w:rPr>
          <w:rFonts w:ascii="Arial" w:hAnsi="Arial" w:cs="Arial"/>
          <w:color w:val="000000"/>
          <w:sz w:val="24"/>
          <w:szCs w:val="24"/>
          <w:shd w:val="clear" w:color="auto" w:fill="FFFFFF"/>
        </w:rPr>
        <w:t xml:space="preserve"> As support levels were already very high at Wave 1, ceiling effects</w:t>
      </w:r>
      <w:r w:rsidR="00FE6B63">
        <w:rPr>
          <w:rFonts w:ascii="Arial" w:hAnsi="Arial" w:cs="Arial"/>
          <w:color w:val="000000"/>
          <w:sz w:val="24"/>
          <w:szCs w:val="24"/>
          <w:shd w:val="clear" w:color="auto" w:fill="FFFFFF"/>
        </w:rPr>
        <w:t xml:space="preserve"> might</w:t>
      </w:r>
      <w:r w:rsidR="006425CC">
        <w:rPr>
          <w:rFonts w:ascii="Arial" w:hAnsi="Arial" w:cs="Arial"/>
          <w:color w:val="000000"/>
          <w:sz w:val="24"/>
          <w:szCs w:val="24"/>
          <w:shd w:val="clear" w:color="auto" w:fill="FFFFFF"/>
        </w:rPr>
        <w:t xml:space="preserve"> limit the potential for further increases.</w:t>
      </w:r>
      <w:r w:rsidRPr="006C1F83">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 xml:space="preserve">Self-reporting limits the accuracy of the data, especially </w:t>
      </w:r>
      <w:r w:rsidR="00E728AF">
        <w:rPr>
          <w:rFonts w:ascii="Arial" w:hAnsi="Arial" w:cs="Arial"/>
          <w:color w:val="000000"/>
          <w:sz w:val="24"/>
          <w:szCs w:val="24"/>
          <w:shd w:val="clear" w:color="auto" w:fill="FFFFFF"/>
        </w:rPr>
        <w:t>concerning</w:t>
      </w:r>
      <w:r>
        <w:rPr>
          <w:rFonts w:ascii="Arial" w:hAnsi="Arial" w:cs="Arial"/>
          <w:color w:val="000000"/>
          <w:sz w:val="24"/>
          <w:szCs w:val="24"/>
          <w:shd w:val="clear" w:color="auto" w:fill="FFFFFF"/>
        </w:rPr>
        <w:t xml:space="preserve"> the prevalence of voluntary </w:t>
      </w:r>
      <w:r w:rsidR="00A578B1" w:rsidRPr="00A578B1">
        <w:rPr>
          <w:rFonts w:ascii="Arial" w:hAnsi="Arial" w:cs="Arial"/>
          <w:color w:val="000000"/>
          <w:sz w:val="24"/>
          <w:szCs w:val="24"/>
          <w:shd w:val="clear" w:color="auto" w:fill="FFFFFF"/>
        </w:rPr>
        <w:t>implementation of</w:t>
      </w:r>
      <w:r w:rsidR="00A578B1">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smok</w:t>
      </w:r>
      <w:r w:rsidR="007713FF" w:rsidRPr="52F4AB1F">
        <w:rPr>
          <w:rFonts w:ascii="Arial" w:hAnsi="Arial" w:cs="Arial"/>
          <w:color w:val="000000" w:themeColor="text1"/>
          <w:sz w:val="24"/>
          <w:szCs w:val="24"/>
        </w:rPr>
        <w:t xml:space="preserve">e-free </w:t>
      </w:r>
      <w:r>
        <w:rPr>
          <w:rFonts w:ascii="Arial" w:hAnsi="Arial" w:cs="Arial"/>
          <w:color w:val="000000"/>
          <w:sz w:val="24"/>
          <w:szCs w:val="24"/>
          <w:shd w:val="clear" w:color="auto" w:fill="FFFFFF"/>
        </w:rPr>
        <w:t xml:space="preserve">cars. As an attempt to minimise such bias, </w:t>
      </w:r>
      <w:r w:rsidRPr="006C1F83">
        <w:rPr>
          <w:rFonts w:ascii="Arial" w:hAnsi="Arial" w:cs="Arial"/>
          <w:color w:val="000000"/>
          <w:sz w:val="24"/>
          <w:szCs w:val="24"/>
          <w:shd w:val="clear" w:color="auto" w:fill="FFFFFF"/>
        </w:rPr>
        <w:t xml:space="preserve">those </w:t>
      </w:r>
      <w:r>
        <w:rPr>
          <w:rFonts w:ascii="Arial" w:hAnsi="Arial" w:cs="Arial"/>
          <w:color w:val="000000"/>
          <w:sz w:val="24"/>
          <w:szCs w:val="24"/>
          <w:shd w:val="clear" w:color="auto" w:fill="FFFFFF"/>
        </w:rPr>
        <w:t xml:space="preserve">reporting applying only </w:t>
      </w:r>
      <w:r w:rsidRPr="006C1F83">
        <w:rPr>
          <w:rFonts w:ascii="Arial" w:hAnsi="Arial" w:cs="Arial"/>
          <w:color w:val="000000"/>
          <w:sz w:val="24"/>
          <w:szCs w:val="24"/>
          <w:shd w:val="clear" w:color="auto" w:fill="FFFFFF"/>
        </w:rPr>
        <w:t>partial</w:t>
      </w:r>
      <w:r>
        <w:rPr>
          <w:rFonts w:ascii="Arial" w:hAnsi="Arial" w:cs="Arial"/>
          <w:color w:val="000000"/>
          <w:sz w:val="24"/>
          <w:szCs w:val="24"/>
          <w:shd w:val="clear" w:color="auto" w:fill="FFFFFF"/>
        </w:rPr>
        <w:t xml:space="preserve"> voluntary smok</w:t>
      </w:r>
      <w:r w:rsidR="007713FF" w:rsidRPr="52F4AB1F">
        <w:rPr>
          <w:rFonts w:ascii="Arial" w:hAnsi="Arial" w:cs="Arial"/>
          <w:color w:val="000000" w:themeColor="text1"/>
          <w:sz w:val="24"/>
          <w:szCs w:val="24"/>
        </w:rPr>
        <w:t>e-free rules</w:t>
      </w:r>
      <w:r w:rsidRPr="006C1F83">
        <w:rPr>
          <w:rFonts w:ascii="Arial" w:hAnsi="Arial" w:cs="Arial"/>
          <w:color w:val="000000"/>
          <w:sz w:val="24"/>
          <w:szCs w:val="24"/>
          <w:shd w:val="clear" w:color="auto" w:fill="FFFFFF"/>
        </w:rPr>
        <w:t xml:space="preserve"> in cars</w:t>
      </w:r>
      <w:r>
        <w:rPr>
          <w:rFonts w:ascii="Arial" w:hAnsi="Arial" w:cs="Arial"/>
          <w:color w:val="000000"/>
          <w:sz w:val="24"/>
          <w:szCs w:val="24"/>
          <w:shd w:val="clear" w:color="auto" w:fill="FFFFFF"/>
        </w:rPr>
        <w:t xml:space="preserve"> were included in the same group as those </w:t>
      </w:r>
      <w:r w:rsidRPr="006C1F83">
        <w:rPr>
          <w:rFonts w:ascii="Arial" w:hAnsi="Arial" w:cs="Arial"/>
          <w:color w:val="000000"/>
          <w:sz w:val="24"/>
          <w:szCs w:val="24"/>
          <w:shd w:val="clear" w:color="auto" w:fill="FFFFFF"/>
        </w:rPr>
        <w:t xml:space="preserve">applying no </w:t>
      </w:r>
      <w:r w:rsidR="007713FF" w:rsidRPr="52F4AB1F">
        <w:rPr>
          <w:rFonts w:ascii="Arial" w:hAnsi="Arial" w:cs="Arial"/>
          <w:color w:val="000000" w:themeColor="text1"/>
          <w:sz w:val="24"/>
          <w:szCs w:val="24"/>
        </w:rPr>
        <w:t>rules</w:t>
      </w:r>
      <w:r>
        <w:rPr>
          <w:rFonts w:ascii="Arial" w:hAnsi="Arial" w:cs="Arial"/>
          <w:color w:val="000000"/>
          <w:sz w:val="24"/>
          <w:szCs w:val="24"/>
          <w:shd w:val="clear" w:color="auto" w:fill="FFFFFF"/>
        </w:rPr>
        <w:t>. Finally, there is the potential for social desirability bias</w:t>
      </w:r>
      <w:r w:rsidR="004F74D3">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as</w:t>
      </w:r>
      <w:r w:rsidRPr="006C1F83">
        <w:rPr>
          <w:rFonts w:ascii="Arial" w:hAnsi="Arial" w:cs="Arial"/>
          <w:color w:val="000000"/>
          <w:sz w:val="24"/>
          <w:szCs w:val="24"/>
          <w:shd w:val="clear" w:color="auto" w:fill="FFFFFF"/>
        </w:rPr>
        <w:t xml:space="preserve"> questions related to children might be </w:t>
      </w:r>
      <w:r>
        <w:rPr>
          <w:rFonts w:ascii="Arial" w:hAnsi="Arial" w:cs="Arial"/>
          <w:color w:val="000000"/>
          <w:sz w:val="24"/>
          <w:szCs w:val="24"/>
          <w:shd w:val="clear" w:color="auto" w:fill="FFFFFF"/>
        </w:rPr>
        <w:t>e</w:t>
      </w:r>
      <w:r w:rsidRPr="006C1F83">
        <w:rPr>
          <w:rFonts w:ascii="Arial" w:hAnsi="Arial" w:cs="Arial"/>
          <w:color w:val="000000"/>
          <w:sz w:val="24"/>
          <w:szCs w:val="24"/>
          <w:shd w:val="clear" w:color="auto" w:fill="FFFFFF"/>
        </w:rPr>
        <w:t xml:space="preserve">specially sensitive to answer. </w:t>
      </w:r>
      <w:r w:rsidR="00FE6B63">
        <w:rPr>
          <w:rFonts w:ascii="Arial" w:hAnsi="Arial" w:cs="Arial"/>
          <w:color w:val="000000"/>
          <w:sz w:val="24"/>
          <w:szCs w:val="24"/>
          <w:shd w:val="clear" w:color="auto" w:fill="FFFFFF"/>
        </w:rPr>
        <w:t xml:space="preserve">In any case, this potential source of bias would operate similarly in both </w:t>
      </w:r>
      <w:r w:rsidR="00FE6B63">
        <w:rPr>
          <w:rFonts w:ascii="Arial" w:hAnsi="Arial" w:cs="Arial"/>
          <w:color w:val="000000"/>
          <w:sz w:val="24"/>
          <w:szCs w:val="24"/>
          <w:shd w:val="clear" w:color="auto" w:fill="FFFFFF"/>
        </w:rPr>
        <w:lastRenderedPageBreak/>
        <w:t xml:space="preserve">waves, and hence the percentage change between waves would not be biased. </w:t>
      </w:r>
      <w:r w:rsidR="00AD55D7">
        <w:rPr>
          <w:rFonts w:ascii="Arial" w:hAnsi="Arial" w:cs="Arial"/>
          <w:color w:val="000000"/>
          <w:sz w:val="24"/>
          <w:szCs w:val="24"/>
          <w:shd w:val="clear" w:color="auto" w:fill="FFFFFF"/>
        </w:rPr>
        <w:t xml:space="preserve">In terms of strengths, </w:t>
      </w:r>
      <w:r w:rsidR="00AD55D7">
        <w:rPr>
          <w:rFonts w:ascii="Arial" w:hAnsi="Arial" w:cs="Arial"/>
          <w:sz w:val="24"/>
          <w:szCs w:val="24"/>
        </w:rPr>
        <w:t>t</w:t>
      </w:r>
      <w:r w:rsidR="00327792" w:rsidRPr="0005639F">
        <w:rPr>
          <w:rFonts w:ascii="Arial" w:hAnsi="Arial" w:cs="Arial"/>
          <w:sz w:val="24"/>
          <w:szCs w:val="24"/>
        </w:rPr>
        <w:t>he sample of this</w:t>
      </w:r>
      <w:r w:rsidR="0005639F" w:rsidRPr="0005639F">
        <w:rPr>
          <w:rFonts w:ascii="Arial" w:hAnsi="Arial" w:cs="Arial"/>
          <w:sz w:val="24"/>
          <w:szCs w:val="24"/>
        </w:rPr>
        <w:t xml:space="preserve"> study was representative of six</w:t>
      </w:r>
      <w:r w:rsidR="00327792" w:rsidRPr="0005639F">
        <w:rPr>
          <w:rFonts w:ascii="Arial" w:hAnsi="Arial" w:cs="Arial"/>
          <w:sz w:val="24"/>
          <w:szCs w:val="24"/>
        </w:rPr>
        <w:t xml:space="preserve"> EU</w:t>
      </w:r>
      <w:r w:rsidR="0005639F" w:rsidRPr="0005639F">
        <w:rPr>
          <w:rFonts w:ascii="Arial" w:hAnsi="Arial" w:cs="Arial"/>
          <w:sz w:val="24"/>
          <w:szCs w:val="24"/>
        </w:rPr>
        <w:t xml:space="preserve"> countries</w:t>
      </w:r>
      <w:r w:rsidR="00327792" w:rsidRPr="0005639F">
        <w:rPr>
          <w:rFonts w:ascii="Arial" w:hAnsi="Arial" w:cs="Arial"/>
          <w:sz w:val="24"/>
          <w:szCs w:val="24"/>
        </w:rPr>
        <w:t xml:space="preserve"> populatio</w:t>
      </w:r>
      <w:r w:rsidR="00341ECC">
        <w:rPr>
          <w:rFonts w:ascii="Arial" w:hAnsi="Arial" w:cs="Arial"/>
          <w:sz w:val="24"/>
          <w:szCs w:val="24"/>
        </w:rPr>
        <w:t>n</w:t>
      </w:r>
      <w:r w:rsidR="0005639F" w:rsidRPr="0005639F">
        <w:rPr>
          <w:rFonts w:ascii="Arial" w:hAnsi="Arial" w:cs="Arial"/>
          <w:sz w:val="24"/>
          <w:szCs w:val="24"/>
        </w:rPr>
        <w:t xml:space="preserve"> aged</w:t>
      </w:r>
      <w:r w:rsidR="00855EC0">
        <w:rPr>
          <w:rFonts w:ascii="Arial" w:hAnsi="Arial" w:cs="Arial"/>
          <w:sz w:val="24"/>
          <w:szCs w:val="24"/>
        </w:rPr>
        <w:t xml:space="preserve"> </w:t>
      </w:r>
      <w:r w:rsidR="00B5700D" w:rsidRPr="52F4AB1F">
        <w:rPr>
          <w:rFonts w:ascii="Arial" w:hAnsi="Arial" w:cs="Arial"/>
          <w:sz w:val="24"/>
          <w:szCs w:val="24"/>
        </w:rPr>
        <w:t>≥</w:t>
      </w:r>
      <w:r w:rsidR="0005639F" w:rsidRPr="0005639F">
        <w:rPr>
          <w:rFonts w:ascii="Arial" w:hAnsi="Arial" w:cs="Arial"/>
          <w:sz w:val="24"/>
          <w:szCs w:val="24"/>
        </w:rPr>
        <w:t>18 years old.</w:t>
      </w:r>
      <w:r w:rsidR="003056A7">
        <w:rPr>
          <w:rFonts w:ascii="Arial" w:hAnsi="Arial" w:cs="Arial"/>
          <w:sz w:val="24"/>
          <w:szCs w:val="24"/>
        </w:rPr>
        <w:t xml:space="preserve"> Additionally,</w:t>
      </w:r>
      <w:r w:rsidR="0005639F" w:rsidRPr="0005639F">
        <w:rPr>
          <w:rFonts w:ascii="Arial" w:hAnsi="Arial" w:cs="Arial"/>
          <w:sz w:val="24"/>
          <w:szCs w:val="24"/>
        </w:rPr>
        <w:t xml:space="preserve"> </w:t>
      </w:r>
      <w:r w:rsidR="003056A7">
        <w:rPr>
          <w:rFonts w:ascii="Arial" w:hAnsi="Arial" w:cs="Arial"/>
          <w:sz w:val="24"/>
          <w:szCs w:val="24"/>
        </w:rPr>
        <w:t>t</w:t>
      </w:r>
      <w:r w:rsidR="0005639F" w:rsidRPr="0005639F">
        <w:rPr>
          <w:rFonts w:ascii="Arial" w:hAnsi="Arial" w:cs="Arial"/>
          <w:sz w:val="24"/>
          <w:szCs w:val="24"/>
        </w:rPr>
        <w:t xml:space="preserve">he </w:t>
      </w:r>
      <w:r w:rsidR="00327792" w:rsidRPr="0005639F">
        <w:rPr>
          <w:rFonts w:ascii="Arial" w:hAnsi="Arial" w:cs="Arial"/>
          <w:sz w:val="24"/>
          <w:szCs w:val="24"/>
        </w:rPr>
        <w:t>same sampling d</w:t>
      </w:r>
      <w:r w:rsidR="0005639F" w:rsidRPr="0005639F">
        <w:rPr>
          <w:rFonts w:ascii="Arial" w:hAnsi="Arial" w:cs="Arial"/>
          <w:sz w:val="24"/>
          <w:szCs w:val="24"/>
        </w:rPr>
        <w:t xml:space="preserve">esign was used in each country, </w:t>
      </w:r>
      <w:r w:rsidR="00327792" w:rsidRPr="0005639F">
        <w:rPr>
          <w:rFonts w:ascii="Arial" w:hAnsi="Arial" w:cs="Arial"/>
          <w:sz w:val="24"/>
          <w:szCs w:val="24"/>
        </w:rPr>
        <w:t>allowin</w:t>
      </w:r>
      <w:r w:rsidR="0005639F">
        <w:rPr>
          <w:rFonts w:ascii="Arial" w:hAnsi="Arial" w:cs="Arial"/>
          <w:sz w:val="24"/>
          <w:szCs w:val="24"/>
        </w:rPr>
        <w:t xml:space="preserve">g comparisons between countries. </w:t>
      </w:r>
      <w:r w:rsidR="00E01B9D" w:rsidRPr="006C1F83">
        <w:rPr>
          <w:rFonts w:ascii="Arial" w:hAnsi="Arial" w:cs="Arial"/>
          <w:color w:val="000000"/>
          <w:sz w:val="24"/>
          <w:szCs w:val="24"/>
          <w:shd w:val="clear" w:color="auto" w:fill="FFFFFF"/>
        </w:rPr>
        <w:t>In our study</w:t>
      </w:r>
      <w:r w:rsidR="00341ECC">
        <w:rPr>
          <w:rFonts w:ascii="Arial" w:hAnsi="Arial" w:cs="Arial"/>
          <w:color w:val="000000"/>
          <w:sz w:val="24"/>
          <w:szCs w:val="24"/>
          <w:shd w:val="clear" w:color="auto" w:fill="FFFFFF"/>
        </w:rPr>
        <w:t>,</w:t>
      </w:r>
      <w:r w:rsidR="00E01B9D" w:rsidRPr="006C1F83">
        <w:rPr>
          <w:rFonts w:ascii="Arial" w:hAnsi="Arial" w:cs="Arial"/>
          <w:color w:val="000000"/>
          <w:sz w:val="24"/>
          <w:szCs w:val="24"/>
          <w:shd w:val="clear" w:color="auto" w:fill="FFFFFF"/>
        </w:rPr>
        <w:t xml:space="preserve"> we chose to </w:t>
      </w:r>
      <w:r w:rsidR="00997F50" w:rsidRPr="006C1F83">
        <w:rPr>
          <w:rFonts w:ascii="Arial" w:hAnsi="Arial" w:cs="Arial"/>
          <w:color w:val="000000"/>
          <w:sz w:val="24"/>
          <w:szCs w:val="24"/>
          <w:shd w:val="clear" w:color="auto" w:fill="FFFFFF"/>
        </w:rPr>
        <w:t>dichotomis</w:t>
      </w:r>
      <w:r w:rsidR="00E01B9D" w:rsidRPr="006C1F83">
        <w:rPr>
          <w:rFonts w:ascii="Arial" w:hAnsi="Arial" w:cs="Arial"/>
          <w:color w:val="000000"/>
          <w:sz w:val="24"/>
          <w:szCs w:val="24"/>
          <w:shd w:val="clear" w:color="auto" w:fill="FFFFFF"/>
        </w:rPr>
        <w:t>e</w:t>
      </w:r>
      <w:r w:rsidR="00997F50" w:rsidRPr="006C1F83">
        <w:rPr>
          <w:rFonts w:ascii="Arial" w:hAnsi="Arial" w:cs="Arial"/>
          <w:color w:val="000000"/>
          <w:sz w:val="24"/>
          <w:szCs w:val="24"/>
          <w:shd w:val="clear" w:color="auto" w:fill="FFFFFF"/>
        </w:rPr>
        <w:t xml:space="preserve"> the “legislation support”</w:t>
      </w:r>
      <w:r w:rsidR="00E01B9D" w:rsidRPr="006C1F83">
        <w:rPr>
          <w:rFonts w:ascii="Arial" w:hAnsi="Arial" w:cs="Arial"/>
          <w:color w:val="000000"/>
          <w:sz w:val="24"/>
          <w:szCs w:val="24"/>
          <w:shd w:val="clear" w:color="auto" w:fill="FFFFFF"/>
        </w:rPr>
        <w:t xml:space="preserve"> in </w:t>
      </w:r>
      <w:r w:rsidR="00E2609D">
        <w:rPr>
          <w:rFonts w:ascii="Arial" w:hAnsi="Arial" w:cs="Arial"/>
          <w:color w:val="000000"/>
          <w:sz w:val="24"/>
          <w:szCs w:val="24"/>
          <w:shd w:val="clear" w:color="auto" w:fill="FFFFFF"/>
        </w:rPr>
        <w:t>a rigo</w:t>
      </w:r>
      <w:r w:rsidR="004F74D3">
        <w:rPr>
          <w:rFonts w:ascii="Arial" w:hAnsi="Arial" w:cs="Arial"/>
          <w:color w:val="000000"/>
          <w:sz w:val="24"/>
          <w:szCs w:val="24"/>
          <w:shd w:val="clear" w:color="auto" w:fill="FFFFFF"/>
        </w:rPr>
        <w:t>ro</w:t>
      </w:r>
      <w:r w:rsidR="00510B90">
        <w:rPr>
          <w:rFonts w:ascii="Arial" w:hAnsi="Arial" w:cs="Arial"/>
          <w:color w:val="000000"/>
          <w:sz w:val="24"/>
          <w:szCs w:val="24"/>
          <w:shd w:val="clear" w:color="auto" w:fill="FFFFFF"/>
        </w:rPr>
        <w:t>u</w:t>
      </w:r>
      <w:r w:rsidR="004F74D3">
        <w:rPr>
          <w:rFonts w:ascii="Arial" w:hAnsi="Arial" w:cs="Arial"/>
          <w:color w:val="000000"/>
          <w:sz w:val="24"/>
          <w:szCs w:val="24"/>
          <w:shd w:val="clear" w:color="auto" w:fill="FFFFFF"/>
        </w:rPr>
        <w:t>s</w:t>
      </w:r>
      <w:r w:rsidR="00E01B9D" w:rsidRPr="006C1F83">
        <w:rPr>
          <w:rFonts w:ascii="Arial" w:hAnsi="Arial" w:cs="Arial"/>
          <w:color w:val="000000"/>
          <w:sz w:val="24"/>
          <w:szCs w:val="24"/>
          <w:shd w:val="clear" w:color="auto" w:fill="FFFFFF"/>
        </w:rPr>
        <w:t xml:space="preserve"> way </w:t>
      </w:r>
      <w:r w:rsidR="00E2609D">
        <w:rPr>
          <w:rFonts w:ascii="Arial" w:hAnsi="Arial" w:cs="Arial"/>
          <w:color w:val="000000"/>
          <w:sz w:val="24"/>
          <w:szCs w:val="24"/>
          <w:shd w:val="clear" w:color="auto" w:fill="FFFFFF"/>
        </w:rPr>
        <w:t xml:space="preserve">so </w:t>
      </w:r>
      <w:r w:rsidR="00E01B9D" w:rsidRPr="006C1F83">
        <w:rPr>
          <w:rFonts w:ascii="Arial" w:hAnsi="Arial" w:cs="Arial"/>
          <w:color w:val="000000"/>
          <w:sz w:val="24"/>
          <w:szCs w:val="24"/>
          <w:shd w:val="clear" w:color="auto" w:fill="FFFFFF"/>
        </w:rPr>
        <w:t>that those smokers who were not sure about their support or opposition to the legislation</w:t>
      </w:r>
      <w:r w:rsidR="008B2BE5">
        <w:rPr>
          <w:rFonts w:ascii="Arial" w:hAnsi="Arial" w:cs="Arial"/>
          <w:color w:val="000000"/>
          <w:sz w:val="24"/>
          <w:szCs w:val="24"/>
          <w:shd w:val="clear" w:color="auto" w:fill="FFFFFF"/>
        </w:rPr>
        <w:t xml:space="preserve"> (</w:t>
      </w:r>
      <w:r w:rsidR="007746E5">
        <w:rPr>
          <w:rFonts w:ascii="Arial" w:hAnsi="Arial" w:cs="Arial"/>
          <w:color w:val="000000"/>
          <w:sz w:val="24"/>
          <w:szCs w:val="24"/>
          <w:shd w:val="clear" w:color="auto" w:fill="FFFFFF"/>
        </w:rPr>
        <w:t>‘</w:t>
      </w:r>
      <w:r w:rsidR="008B2BE5">
        <w:rPr>
          <w:rFonts w:ascii="Arial" w:hAnsi="Arial" w:cs="Arial"/>
          <w:color w:val="000000"/>
          <w:sz w:val="24"/>
          <w:szCs w:val="24"/>
          <w:shd w:val="clear" w:color="auto" w:fill="FFFFFF"/>
        </w:rPr>
        <w:t>do</w:t>
      </w:r>
      <w:r w:rsidR="00E728AF">
        <w:rPr>
          <w:rFonts w:ascii="Arial" w:hAnsi="Arial" w:cs="Arial"/>
          <w:color w:val="000000"/>
          <w:sz w:val="24"/>
          <w:szCs w:val="24"/>
          <w:shd w:val="clear" w:color="auto" w:fill="FFFFFF"/>
        </w:rPr>
        <w:t xml:space="preserve"> no</w:t>
      </w:r>
      <w:r w:rsidR="008B2BE5">
        <w:rPr>
          <w:rFonts w:ascii="Arial" w:hAnsi="Arial" w:cs="Arial"/>
          <w:color w:val="000000"/>
          <w:sz w:val="24"/>
          <w:szCs w:val="24"/>
          <w:shd w:val="clear" w:color="auto" w:fill="FFFFFF"/>
        </w:rPr>
        <w:t>t know</w:t>
      </w:r>
      <w:r w:rsidR="007746E5">
        <w:rPr>
          <w:rFonts w:ascii="Arial" w:hAnsi="Arial" w:cs="Arial"/>
          <w:color w:val="000000"/>
          <w:sz w:val="24"/>
          <w:szCs w:val="24"/>
          <w:shd w:val="clear" w:color="auto" w:fill="FFFFFF"/>
        </w:rPr>
        <w:t>’</w:t>
      </w:r>
      <w:r w:rsidR="008B2BE5">
        <w:rPr>
          <w:rFonts w:ascii="Arial" w:hAnsi="Arial" w:cs="Arial"/>
          <w:color w:val="000000"/>
          <w:sz w:val="24"/>
          <w:szCs w:val="24"/>
          <w:shd w:val="clear" w:color="auto" w:fill="FFFFFF"/>
        </w:rPr>
        <w:t xml:space="preserve"> answers)</w:t>
      </w:r>
      <w:r w:rsidR="00E01B9D" w:rsidRPr="006C1F83">
        <w:rPr>
          <w:rFonts w:ascii="Arial" w:hAnsi="Arial" w:cs="Arial"/>
          <w:color w:val="000000"/>
          <w:sz w:val="24"/>
          <w:szCs w:val="24"/>
          <w:shd w:val="clear" w:color="auto" w:fill="FFFFFF"/>
        </w:rPr>
        <w:t xml:space="preserve"> were included in the oppose-legislation group</w:t>
      </w:r>
      <w:r w:rsidR="008B2BE5">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p>
    <w:p w14:paraId="1BA1B2D6" w14:textId="77777777" w:rsidR="008B2BE5" w:rsidRPr="0005639F" w:rsidRDefault="008B2BE5" w:rsidP="0005639F">
      <w:pPr>
        <w:autoSpaceDE w:val="0"/>
        <w:autoSpaceDN w:val="0"/>
        <w:adjustRightInd w:val="0"/>
        <w:spacing w:after="0" w:line="480" w:lineRule="auto"/>
        <w:jc w:val="both"/>
        <w:rPr>
          <w:rFonts w:ascii="Arial" w:hAnsi="Arial" w:cs="Arial"/>
          <w:sz w:val="24"/>
          <w:szCs w:val="24"/>
        </w:rPr>
      </w:pPr>
    </w:p>
    <w:p w14:paraId="03813CC8" w14:textId="77777777" w:rsidR="00F34D71" w:rsidRPr="00697B76" w:rsidRDefault="00F34D71" w:rsidP="00F34D71">
      <w:pPr>
        <w:pStyle w:val="EJPH"/>
        <w:spacing w:after="0"/>
        <w:rPr>
          <w:rFonts w:cs="Arial"/>
          <w:b/>
        </w:rPr>
      </w:pPr>
      <w:r w:rsidRPr="00697B76">
        <w:rPr>
          <w:rFonts w:cs="Arial"/>
          <w:b/>
        </w:rPr>
        <w:t>CONCLUSIONS</w:t>
      </w:r>
    </w:p>
    <w:p w14:paraId="0CE915D1" w14:textId="216A4325" w:rsidR="00A66DA1" w:rsidRDefault="00AD55D7" w:rsidP="52F4AB1F">
      <w:pPr>
        <w:pStyle w:val="EJPH"/>
        <w:spacing w:after="0"/>
        <w:outlineLvl w:val="0"/>
        <w:rPr>
          <w:rFonts w:cs="Arial"/>
          <w:color w:val="000000"/>
          <w:shd w:val="clear" w:color="auto" w:fill="FFFFFF"/>
        </w:rPr>
      </w:pPr>
      <w:r w:rsidRPr="52F4AB1F">
        <w:rPr>
          <w:rFonts w:cs="Arial"/>
          <w:color w:val="000000"/>
          <w:shd w:val="clear" w:color="auto" w:fill="FFFFFF"/>
        </w:rPr>
        <w:t xml:space="preserve">In conclusion, the vast majority of smokers in all six EU countries support banning smoking in cars carrying pre-school children and </w:t>
      </w:r>
      <w:proofErr w:type="spellStart"/>
      <w:r w:rsidRPr="52F4AB1F">
        <w:rPr>
          <w:rFonts w:cs="Arial"/>
          <w:color w:val="000000"/>
          <w:shd w:val="clear" w:color="auto" w:fill="FFFFFF"/>
        </w:rPr>
        <w:t>nonsmokers</w:t>
      </w:r>
      <w:proofErr w:type="spellEnd"/>
      <w:r w:rsidRPr="52F4AB1F">
        <w:rPr>
          <w:rFonts w:cs="Arial"/>
          <w:color w:val="000000"/>
          <w:shd w:val="clear" w:color="auto" w:fill="FFFFFF"/>
        </w:rPr>
        <w:t xml:space="preserve">. This </w:t>
      </w:r>
      <w:r w:rsidR="00510B90" w:rsidRPr="52F4AB1F">
        <w:rPr>
          <w:rFonts w:cs="Arial"/>
          <w:color w:val="000000"/>
          <w:shd w:val="clear" w:color="auto" w:fill="FFFFFF"/>
        </w:rPr>
        <w:t>near-</w:t>
      </w:r>
      <w:r w:rsidRPr="52F4AB1F">
        <w:rPr>
          <w:rFonts w:cs="Arial"/>
          <w:color w:val="000000"/>
          <w:shd w:val="clear" w:color="auto" w:fill="FFFFFF"/>
        </w:rPr>
        <w:t>universal support</w:t>
      </w:r>
      <w:r w:rsidR="00214597" w:rsidRPr="52F4AB1F">
        <w:rPr>
          <w:rFonts w:cs="Arial"/>
          <w:color w:val="000000"/>
          <w:shd w:val="clear" w:color="auto" w:fill="FFFFFF"/>
        </w:rPr>
        <w:t xml:space="preserve"> across countries and sociodemographic</w:t>
      </w:r>
      <w:r w:rsidR="001E62CC" w:rsidRPr="52F4AB1F">
        <w:rPr>
          <w:rFonts w:cs="Arial"/>
          <w:color w:val="000000"/>
          <w:shd w:val="clear" w:color="auto" w:fill="FFFFFF"/>
        </w:rPr>
        <w:t xml:space="preserve"> </w:t>
      </w:r>
      <w:r w:rsidR="00A578B1" w:rsidRPr="52F4AB1F">
        <w:rPr>
          <w:rFonts w:cs="Arial"/>
          <w:color w:val="000000"/>
          <w:shd w:val="clear" w:color="auto" w:fill="FFFFFF"/>
        </w:rPr>
        <w:t>groups</w:t>
      </w:r>
      <w:r w:rsidR="004F74D3" w:rsidRPr="52F4AB1F">
        <w:rPr>
          <w:rFonts w:cs="Arial"/>
          <w:color w:val="000000"/>
          <w:shd w:val="clear" w:color="auto" w:fill="FFFFFF"/>
        </w:rPr>
        <w:t>, a</w:t>
      </w:r>
      <w:r w:rsidR="008163DC" w:rsidRPr="52F4AB1F">
        <w:rPr>
          <w:rFonts w:cs="Arial"/>
          <w:color w:val="000000"/>
          <w:shd w:val="clear" w:color="auto" w:fill="FFFFFF"/>
        </w:rPr>
        <w:t xml:space="preserve">long with </w:t>
      </w:r>
      <w:r w:rsidR="004F74D3" w:rsidRPr="52F4AB1F">
        <w:rPr>
          <w:rFonts w:cs="Arial"/>
          <w:color w:val="000000"/>
          <w:shd w:val="clear" w:color="auto" w:fill="FFFFFF"/>
        </w:rPr>
        <w:t xml:space="preserve">the increase in voluntary </w:t>
      </w:r>
      <w:r w:rsidR="00A578B1" w:rsidRPr="00A578B1">
        <w:rPr>
          <w:rFonts w:cs="Arial"/>
          <w:color w:val="000000"/>
          <w:shd w:val="clear" w:color="auto" w:fill="FFFFFF"/>
        </w:rPr>
        <w:t>implementation of</w:t>
      </w:r>
      <w:r w:rsidR="00A578B1" w:rsidRPr="52F4AB1F">
        <w:rPr>
          <w:rFonts w:cs="Arial"/>
          <w:color w:val="000000"/>
          <w:shd w:val="clear" w:color="auto" w:fill="FFFFFF"/>
        </w:rPr>
        <w:t xml:space="preserve"> </w:t>
      </w:r>
      <w:r w:rsidR="008163DC" w:rsidRPr="52F4AB1F">
        <w:rPr>
          <w:rFonts w:cs="Arial"/>
          <w:color w:val="000000"/>
          <w:shd w:val="clear" w:color="auto" w:fill="FFFFFF"/>
        </w:rPr>
        <w:t>smoke-free cars</w:t>
      </w:r>
      <w:r w:rsidR="60393FC8" w:rsidRPr="52F4AB1F">
        <w:rPr>
          <w:rFonts w:cs="Arial"/>
          <w:color w:val="000000"/>
          <w:shd w:val="clear" w:color="auto" w:fill="FFFFFF"/>
        </w:rPr>
        <w:t xml:space="preserve"> rules</w:t>
      </w:r>
      <w:r w:rsidR="008163DC" w:rsidRPr="52F4AB1F">
        <w:rPr>
          <w:rFonts w:cs="Arial"/>
          <w:color w:val="000000"/>
          <w:shd w:val="clear" w:color="auto" w:fill="FFFFFF"/>
        </w:rPr>
        <w:t xml:space="preserve"> regulation</w:t>
      </w:r>
      <w:r w:rsidR="004F74D3" w:rsidRPr="52F4AB1F">
        <w:rPr>
          <w:rFonts w:cs="Arial"/>
          <w:color w:val="000000"/>
          <w:shd w:val="clear" w:color="auto" w:fill="FFFFFF"/>
        </w:rPr>
        <w:t>,</w:t>
      </w:r>
      <w:r w:rsidRPr="52F4AB1F">
        <w:rPr>
          <w:rFonts w:cs="Arial"/>
          <w:color w:val="000000"/>
          <w:shd w:val="clear" w:color="auto" w:fill="FFFFFF"/>
        </w:rPr>
        <w:t xml:space="preserve"> </w:t>
      </w:r>
      <w:r w:rsidR="004F74D3" w:rsidRPr="52F4AB1F">
        <w:rPr>
          <w:rFonts w:cs="Arial"/>
          <w:color w:val="000000"/>
          <w:shd w:val="clear" w:color="auto" w:fill="FFFFFF"/>
        </w:rPr>
        <w:t>are</w:t>
      </w:r>
      <w:r w:rsidRPr="52F4AB1F">
        <w:rPr>
          <w:rFonts w:cs="Arial"/>
          <w:color w:val="000000"/>
          <w:shd w:val="clear" w:color="auto" w:fill="FFFFFF"/>
        </w:rPr>
        <w:t xml:space="preserve"> clear indicator</w:t>
      </w:r>
      <w:r w:rsidR="004F74D3" w:rsidRPr="52F4AB1F">
        <w:rPr>
          <w:rFonts w:cs="Arial"/>
          <w:color w:val="000000"/>
          <w:shd w:val="clear" w:color="auto" w:fill="FFFFFF"/>
        </w:rPr>
        <w:t>s</w:t>
      </w:r>
      <w:r w:rsidRPr="52F4AB1F">
        <w:rPr>
          <w:rFonts w:cs="Arial"/>
          <w:color w:val="000000"/>
          <w:shd w:val="clear" w:color="auto" w:fill="FFFFFF"/>
        </w:rPr>
        <w:t xml:space="preserve"> of a window of opportunity for the introduction of </w:t>
      </w:r>
      <w:r w:rsidR="008E0A43" w:rsidRPr="52F4AB1F">
        <w:rPr>
          <w:rFonts w:cs="Arial"/>
          <w:color w:val="000000"/>
          <w:shd w:val="clear" w:color="auto" w:fill="FFFFFF"/>
        </w:rPr>
        <w:t>comprehensive</w:t>
      </w:r>
      <w:r w:rsidR="008163DC" w:rsidRPr="52F4AB1F">
        <w:rPr>
          <w:rFonts w:cs="Arial"/>
          <w:color w:val="000000"/>
          <w:shd w:val="clear" w:color="auto" w:fill="FFFFFF"/>
        </w:rPr>
        <w:t xml:space="preserve"> </w:t>
      </w:r>
      <w:r w:rsidRPr="52F4AB1F">
        <w:rPr>
          <w:rFonts w:cs="Arial"/>
          <w:color w:val="000000"/>
          <w:shd w:val="clear" w:color="auto" w:fill="FFFFFF"/>
        </w:rPr>
        <w:t xml:space="preserve">legislation to protect </w:t>
      </w:r>
      <w:proofErr w:type="spellStart"/>
      <w:r w:rsidRPr="52F4AB1F">
        <w:rPr>
          <w:rFonts w:cs="Arial"/>
          <w:color w:val="000000"/>
          <w:shd w:val="clear" w:color="auto" w:fill="FFFFFF"/>
        </w:rPr>
        <w:t>nonsmokers</w:t>
      </w:r>
      <w:proofErr w:type="spellEnd"/>
      <w:r w:rsidR="00673E06" w:rsidRPr="52F4AB1F">
        <w:rPr>
          <w:rFonts w:cs="Arial"/>
          <w:color w:val="000000"/>
          <w:shd w:val="clear" w:color="auto" w:fill="FFFFFF"/>
        </w:rPr>
        <w:t xml:space="preserve"> and children from SHS exposure in cars. </w:t>
      </w:r>
      <w:r w:rsidRPr="52F4AB1F">
        <w:rPr>
          <w:rFonts w:cs="Arial"/>
          <w:color w:val="000000"/>
          <w:shd w:val="clear" w:color="auto" w:fill="FFFFFF"/>
        </w:rPr>
        <w:t xml:space="preserve"> </w:t>
      </w:r>
    </w:p>
    <w:p w14:paraId="3661CA2C" w14:textId="77777777" w:rsidR="00E62009" w:rsidRDefault="00E62009" w:rsidP="00E62009">
      <w:pPr>
        <w:pStyle w:val="EJPH"/>
        <w:spacing w:after="0"/>
        <w:outlineLvl w:val="0"/>
      </w:pPr>
    </w:p>
    <w:p w14:paraId="3082662C" w14:textId="0A2AC200" w:rsidR="00F93D55" w:rsidRDefault="00F93D55" w:rsidP="00697B76">
      <w:pPr>
        <w:pStyle w:val="EJPH"/>
        <w:spacing w:after="0"/>
        <w:outlineLvl w:val="0"/>
        <w:rPr>
          <w:rFonts w:cs="Arial"/>
          <w:b/>
          <w:szCs w:val="24"/>
        </w:rPr>
      </w:pPr>
      <w:r>
        <w:rPr>
          <w:rFonts w:cs="Arial"/>
          <w:b/>
          <w:szCs w:val="24"/>
        </w:rPr>
        <w:t>KEY POINTS</w:t>
      </w:r>
    </w:p>
    <w:p w14:paraId="06563459" w14:textId="049EA2F5" w:rsidR="004A22AB" w:rsidRPr="004A22AB" w:rsidRDefault="004A22AB" w:rsidP="004A22AB">
      <w:pPr>
        <w:pStyle w:val="EJPH"/>
        <w:numPr>
          <w:ilvl w:val="0"/>
          <w:numId w:val="5"/>
        </w:numPr>
        <w:spacing w:after="0"/>
        <w:outlineLvl w:val="0"/>
        <w:rPr>
          <w:rFonts w:cs="Arial"/>
          <w:szCs w:val="24"/>
        </w:rPr>
      </w:pPr>
      <w:r>
        <w:rPr>
          <w:rFonts w:cs="Arial"/>
          <w:color w:val="000000"/>
          <w:szCs w:val="24"/>
          <w:shd w:val="clear" w:color="auto" w:fill="FFFFFF"/>
        </w:rPr>
        <w:t>T</w:t>
      </w:r>
      <w:r w:rsidRPr="00697B76">
        <w:rPr>
          <w:rFonts w:cs="Arial"/>
          <w:color w:val="000000"/>
          <w:szCs w:val="24"/>
          <w:shd w:val="clear" w:color="auto" w:fill="FFFFFF"/>
        </w:rPr>
        <w:t xml:space="preserve">here is currently no comprehensive legislation </w:t>
      </w:r>
      <w:r w:rsidR="008163DC" w:rsidRPr="00697B76">
        <w:rPr>
          <w:rFonts w:cs="Arial"/>
          <w:color w:val="000000"/>
          <w:szCs w:val="24"/>
          <w:shd w:val="clear" w:color="auto" w:fill="FFFFFF"/>
        </w:rPr>
        <w:t xml:space="preserve">at the </w:t>
      </w:r>
      <w:r w:rsidR="008163DC">
        <w:rPr>
          <w:rFonts w:cs="Arial"/>
          <w:color w:val="000000"/>
          <w:szCs w:val="24"/>
          <w:shd w:val="clear" w:color="auto" w:fill="FFFFFF"/>
        </w:rPr>
        <w:t xml:space="preserve">EU </w:t>
      </w:r>
      <w:r w:rsidR="008163DC" w:rsidRPr="00697B76">
        <w:rPr>
          <w:rFonts w:cs="Arial"/>
          <w:color w:val="000000"/>
          <w:szCs w:val="24"/>
          <w:shd w:val="clear" w:color="auto" w:fill="FFFFFF"/>
        </w:rPr>
        <w:t xml:space="preserve">level </w:t>
      </w:r>
      <w:r w:rsidRPr="00697B76">
        <w:rPr>
          <w:rFonts w:cs="Arial"/>
          <w:color w:val="000000"/>
          <w:szCs w:val="24"/>
          <w:shd w:val="clear" w:color="auto" w:fill="FFFFFF"/>
        </w:rPr>
        <w:t xml:space="preserve">to protect </w:t>
      </w:r>
      <w:proofErr w:type="spellStart"/>
      <w:r w:rsidRPr="00697B76">
        <w:rPr>
          <w:rFonts w:cs="Arial"/>
          <w:color w:val="000000"/>
          <w:szCs w:val="24"/>
          <w:shd w:val="clear" w:color="auto" w:fill="FFFFFF"/>
        </w:rPr>
        <w:t>nonsmokers</w:t>
      </w:r>
      <w:proofErr w:type="spellEnd"/>
      <w:r>
        <w:rPr>
          <w:rFonts w:cs="Arial"/>
          <w:color w:val="000000"/>
          <w:szCs w:val="24"/>
          <w:shd w:val="clear" w:color="auto" w:fill="FFFFFF"/>
        </w:rPr>
        <w:t xml:space="preserve"> and children</w:t>
      </w:r>
      <w:r w:rsidRPr="00697B76">
        <w:rPr>
          <w:rFonts w:cs="Arial"/>
          <w:color w:val="000000"/>
          <w:szCs w:val="24"/>
          <w:shd w:val="clear" w:color="auto" w:fill="FFFFFF"/>
        </w:rPr>
        <w:t xml:space="preserve"> </w:t>
      </w:r>
      <w:r>
        <w:rPr>
          <w:rFonts w:cs="Arial"/>
          <w:color w:val="000000"/>
          <w:szCs w:val="24"/>
          <w:shd w:val="clear" w:color="auto" w:fill="FFFFFF"/>
        </w:rPr>
        <w:t xml:space="preserve">from </w:t>
      </w:r>
      <w:r w:rsidR="00BB53CB">
        <w:rPr>
          <w:rFonts w:cs="Arial"/>
          <w:color w:val="000000"/>
          <w:szCs w:val="24"/>
          <w:shd w:val="clear" w:color="auto" w:fill="FFFFFF"/>
        </w:rPr>
        <w:t>SHS</w:t>
      </w:r>
      <w:r>
        <w:rPr>
          <w:rFonts w:cs="Arial"/>
          <w:color w:val="000000"/>
          <w:szCs w:val="24"/>
          <w:shd w:val="clear" w:color="auto" w:fill="FFFFFF"/>
        </w:rPr>
        <w:t xml:space="preserve"> exposure </w:t>
      </w:r>
      <w:r w:rsidRPr="00697B76">
        <w:rPr>
          <w:rFonts w:cs="Arial"/>
          <w:color w:val="000000"/>
          <w:szCs w:val="24"/>
          <w:shd w:val="clear" w:color="auto" w:fill="FFFFFF"/>
        </w:rPr>
        <w:t>in private cars</w:t>
      </w:r>
      <w:r>
        <w:rPr>
          <w:rFonts w:cs="Arial"/>
          <w:color w:val="000000"/>
          <w:szCs w:val="24"/>
          <w:shd w:val="clear" w:color="auto" w:fill="FFFFFF"/>
        </w:rPr>
        <w:t>.</w:t>
      </w:r>
    </w:p>
    <w:p w14:paraId="3422E9FD" w14:textId="77777777" w:rsidR="004A22AB" w:rsidRPr="004A22AB" w:rsidRDefault="004A22AB" w:rsidP="004A22AB">
      <w:pPr>
        <w:pStyle w:val="EJPH"/>
        <w:spacing w:after="0"/>
        <w:outlineLvl w:val="0"/>
        <w:rPr>
          <w:rFonts w:cs="Arial"/>
          <w:szCs w:val="24"/>
        </w:rPr>
      </w:pPr>
    </w:p>
    <w:p w14:paraId="3A775678" w14:textId="6022A0C7" w:rsidR="004A22AB" w:rsidRDefault="004A22AB" w:rsidP="004A22AB">
      <w:pPr>
        <w:pStyle w:val="EJPH"/>
        <w:numPr>
          <w:ilvl w:val="0"/>
          <w:numId w:val="5"/>
        </w:numPr>
        <w:spacing w:after="0"/>
        <w:outlineLvl w:val="0"/>
        <w:rPr>
          <w:rFonts w:cs="Arial"/>
          <w:color w:val="000000"/>
          <w:szCs w:val="24"/>
          <w:shd w:val="clear" w:color="auto" w:fill="FFFFFF"/>
        </w:rPr>
      </w:pPr>
      <w:r w:rsidRPr="004A22AB">
        <w:rPr>
          <w:rFonts w:cs="Arial"/>
          <w:szCs w:val="24"/>
        </w:rPr>
        <w:t>This study aimed to examine</w:t>
      </w:r>
      <w:r>
        <w:rPr>
          <w:rFonts w:cs="Arial"/>
          <w:szCs w:val="24"/>
        </w:rPr>
        <w:t xml:space="preserve"> </w:t>
      </w:r>
      <w:r>
        <w:rPr>
          <w:rFonts w:cs="Arial"/>
          <w:color w:val="000000"/>
          <w:szCs w:val="24"/>
          <w:shd w:val="clear" w:color="auto" w:fill="FFFFFF"/>
        </w:rPr>
        <w:t>smokers’ support for smoke-free cars legislation in six EU countries and the prevalence of voluntary smok</w:t>
      </w:r>
      <w:r w:rsidR="00501228">
        <w:rPr>
          <w:rFonts w:cs="Arial"/>
          <w:color w:val="000000"/>
          <w:szCs w:val="24"/>
          <w:shd w:val="clear" w:color="auto" w:fill="FFFFFF"/>
        </w:rPr>
        <w:t>e-free cars</w:t>
      </w:r>
      <w:r>
        <w:rPr>
          <w:rFonts w:cs="Arial"/>
          <w:color w:val="000000"/>
          <w:szCs w:val="24"/>
          <w:shd w:val="clear" w:color="auto" w:fill="FFFFFF"/>
        </w:rPr>
        <w:t xml:space="preserve"> among smokers in 2016 and 2018.</w:t>
      </w:r>
    </w:p>
    <w:p w14:paraId="0F3CFEFB" w14:textId="77777777" w:rsidR="004A22AB" w:rsidRPr="004A22AB" w:rsidRDefault="004A22AB" w:rsidP="004A22AB">
      <w:pPr>
        <w:pStyle w:val="EJPH"/>
        <w:spacing w:after="0"/>
        <w:outlineLvl w:val="0"/>
        <w:rPr>
          <w:rFonts w:cs="Arial"/>
          <w:szCs w:val="24"/>
        </w:rPr>
      </w:pPr>
    </w:p>
    <w:p w14:paraId="11E3B6F5" w14:textId="54DE538A" w:rsidR="004A22AB" w:rsidRDefault="004A22AB" w:rsidP="00CA0503">
      <w:pPr>
        <w:pStyle w:val="EJPH"/>
        <w:numPr>
          <w:ilvl w:val="0"/>
          <w:numId w:val="5"/>
        </w:numPr>
        <w:spacing w:after="0"/>
        <w:outlineLvl w:val="0"/>
        <w:rPr>
          <w:rFonts w:cs="Arial"/>
          <w:szCs w:val="24"/>
        </w:rPr>
      </w:pPr>
      <w:r w:rsidRPr="004A22AB">
        <w:rPr>
          <w:rFonts w:cs="Arial"/>
          <w:szCs w:val="24"/>
        </w:rPr>
        <w:lastRenderedPageBreak/>
        <w:t>We found</w:t>
      </w:r>
      <w:r>
        <w:rPr>
          <w:rFonts w:cs="Arial"/>
          <w:szCs w:val="24"/>
        </w:rPr>
        <w:t xml:space="preserve"> a significant increase in </w:t>
      </w:r>
      <w:r w:rsidR="008163DC">
        <w:rPr>
          <w:rFonts w:cs="Arial"/>
          <w:szCs w:val="24"/>
        </w:rPr>
        <w:t xml:space="preserve">the </w:t>
      </w:r>
      <w:r>
        <w:rPr>
          <w:rFonts w:cs="Arial"/>
          <w:szCs w:val="24"/>
        </w:rPr>
        <w:t>support for smok</w:t>
      </w:r>
      <w:r w:rsidR="00501228">
        <w:rPr>
          <w:rFonts w:cs="Arial"/>
          <w:szCs w:val="24"/>
        </w:rPr>
        <w:t>e-free legislation</w:t>
      </w:r>
      <w:r>
        <w:rPr>
          <w:rFonts w:cs="Arial"/>
          <w:szCs w:val="24"/>
        </w:rPr>
        <w:t xml:space="preserve"> in private cars carrying pre-school children and </w:t>
      </w:r>
      <w:proofErr w:type="spellStart"/>
      <w:r>
        <w:rPr>
          <w:rFonts w:cs="Arial"/>
          <w:szCs w:val="24"/>
        </w:rPr>
        <w:t>nonsmokers</w:t>
      </w:r>
      <w:proofErr w:type="spellEnd"/>
      <w:r>
        <w:rPr>
          <w:rFonts w:cs="Arial"/>
          <w:szCs w:val="24"/>
        </w:rPr>
        <w:t xml:space="preserve">, reaching </w:t>
      </w:r>
      <w:r w:rsidR="008163DC">
        <w:rPr>
          <w:rFonts w:cs="Arial"/>
          <w:szCs w:val="24"/>
        </w:rPr>
        <w:t xml:space="preserve">an overall </w:t>
      </w:r>
      <w:r>
        <w:rPr>
          <w:rFonts w:cs="Arial"/>
          <w:szCs w:val="24"/>
        </w:rPr>
        <w:t>level</w:t>
      </w:r>
      <w:r w:rsidR="008163DC">
        <w:rPr>
          <w:rFonts w:cs="Arial"/>
          <w:szCs w:val="24"/>
        </w:rPr>
        <w:t xml:space="preserve"> of </w:t>
      </w:r>
      <w:r>
        <w:rPr>
          <w:rFonts w:cs="Arial"/>
          <w:szCs w:val="24"/>
        </w:rPr>
        <w:t>s</w:t>
      </w:r>
      <w:r w:rsidR="008163DC">
        <w:rPr>
          <w:rFonts w:cs="Arial"/>
          <w:szCs w:val="24"/>
        </w:rPr>
        <w:t>upport</w:t>
      </w:r>
      <w:r>
        <w:rPr>
          <w:rFonts w:cs="Arial"/>
          <w:szCs w:val="24"/>
        </w:rPr>
        <w:t xml:space="preserve"> above 90% in 2018. </w:t>
      </w:r>
    </w:p>
    <w:p w14:paraId="67EE9E48" w14:textId="77777777" w:rsidR="004A22AB" w:rsidRDefault="004A22AB" w:rsidP="004A22AB">
      <w:pPr>
        <w:pStyle w:val="ListParagraph"/>
        <w:rPr>
          <w:rFonts w:cs="Arial"/>
          <w:szCs w:val="24"/>
        </w:rPr>
      </w:pPr>
    </w:p>
    <w:p w14:paraId="1173E138" w14:textId="7037BA5C" w:rsidR="000768B8" w:rsidRPr="004A22AB" w:rsidRDefault="004A22AB" w:rsidP="52F4AB1F">
      <w:pPr>
        <w:pStyle w:val="EJPH"/>
        <w:numPr>
          <w:ilvl w:val="0"/>
          <w:numId w:val="5"/>
        </w:numPr>
        <w:spacing w:after="0"/>
        <w:outlineLvl w:val="0"/>
        <w:rPr>
          <w:rFonts w:cs="Arial"/>
          <w:b/>
          <w:bCs/>
        </w:rPr>
      </w:pPr>
      <w:r w:rsidRPr="52F4AB1F">
        <w:rPr>
          <w:rFonts w:cs="Arial"/>
        </w:rPr>
        <w:t xml:space="preserve">Our results point to </w:t>
      </w:r>
      <w:r w:rsidR="008163DC" w:rsidRPr="52F4AB1F">
        <w:rPr>
          <w:rFonts w:cs="Arial"/>
        </w:rPr>
        <w:t>a</w:t>
      </w:r>
      <w:r w:rsidRPr="52F4AB1F">
        <w:rPr>
          <w:rFonts w:cs="Arial"/>
        </w:rPr>
        <w:t xml:space="preserve"> clear opportunity for </w:t>
      </w:r>
      <w:r w:rsidRPr="52F4AB1F">
        <w:rPr>
          <w:rFonts w:cs="Arial"/>
          <w:color w:val="000000"/>
          <w:shd w:val="clear" w:color="auto" w:fill="FFFFFF"/>
        </w:rPr>
        <w:t xml:space="preserve">the introduction of legislation to protect </w:t>
      </w:r>
      <w:proofErr w:type="spellStart"/>
      <w:r w:rsidRPr="52F4AB1F">
        <w:rPr>
          <w:rFonts w:cs="Arial"/>
          <w:color w:val="000000"/>
          <w:shd w:val="clear" w:color="auto" w:fill="FFFFFF"/>
        </w:rPr>
        <w:t>nonsmokers</w:t>
      </w:r>
      <w:proofErr w:type="spellEnd"/>
      <w:r w:rsidRPr="52F4AB1F">
        <w:rPr>
          <w:rFonts w:cs="Arial"/>
          <w:color w:val="000000"/>
          <w:shd w:val="clear" w:color="auto" w:fill="FFFFFF"/>
        </w:rPr>
        <w:t xml:space="preserve"> and children from </w:t>
      </w:r>
      <w:r w:rsidR="00BB53CB" w:rsidRPr="52F4AB1F">
        <w:rPr>
          <w:rFonts w:cs="Arial"/>
          <w:color w:val="000000"/>
          <w:shd w:val="clear" w:color="auto" w:fill="FFFFFF"/>
        </w:rPr>
        <w:t>SHS</w:t>
      </w:r>
      <w:r w:rsidRPr="52F4AB1F">
        <w:rPr>
          <w:rFonts w:cs="Arial"/>
          <w:color w:val="000000"/>
          <w:shd w:val="clear" w:color="auto" w:fill="FFFFFF"/>
        </w:rPr>
        <w:t xml:space="preserve"> exposure in cars. </w:t>
      </w:r>
    </w:p>
    <w:p w14:paraId="110A33B0" w14:textId="65834C7B" w:rsidR="52F4AB1F" w:rsidRDefault="52F4AB1F" w:rsidP="00A578B1">
      <w:pPr>
        <w:pStyle w:val="EJPH"/>
        <w:spacing w:after="0"/>
        <w:ind w:left="360"/>
        <w:outlineLvl w:val="0"/>
        <w:rPr>
          <w:rFonts w:cs="Arial"/>
          <w:color w:val="000000" w:themeColor="text1"/>
        </w:rPr>
      </w:pPr>
    </w:p>
    <w:p w14:paraId="00731C30" w14:textId="333FD219" w:rsidR="00E01B9D" w:rsidRDefault="00E01B9D">
      <w:pPr>
        <w:rPr>
          <w:rFonts w:ascii="Arial" w:hAnsi="Arial" w:cs="Arial"/>
          <w:color w:val="000000"/>
          <w:sz w:val="24"/>
          <w:szCs w:val="24"/>
          <w:shd w:val="clear" w:color="auto" w:fill="FFFFFF"/>
        </w:rPr>
      </w:pPr>
    </w:p>
    <w:p w14:paraId="53869EEC" w14:textId="705CDE56" w:rsidR="00997F50" w:rsidRDefault="00E01B9D" w:rsidP="00C80503">
      <w:pPr>
        <w:spacing w:after="0" w:line="480" w:lineRule="auto"/>
        <w:jc w:val="both"/>
        <w:rPr>
          <w:rFonts w:ascii="Arial" w:hAnsi="Arial" w:cs="Arial"/>
          <w:b/>
          <w:color w:val="000000"/>
          <w:sz w:val="24"/>
          <w:szCs w:val="24"/>
          <w:shd w:val="clear" w:color="auto" w:fill="FFFFFF"/>
        </w:rPr>
      </w:pPr>
      <w:r>
        <w:rPr>
          <w:rFonts w:ascii="Arial" w:hAnsi="Arial" w:cs="Arial"/>
          <w:b/>
          <w:color w:val="000000"/>
          <w:sz w:val="24"/>
          <w:szCs w:val="24"/>
          <w:shd w:val="clear" w:color="auto" w:fill="FFFFFF"/>
        </w:rPr>
        <w:t>REFERENCES</w:t>
      </w:r>
    </w:p>
    <w:p w14:paraId="1B6178DB" w14:textId="2B12E42E"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1. Oberg M, </w:t>
      </w:r>
      <w:proofErr w:type="spellStart"/>
      <w:r w:rsidRPr="59474D66">
        <w:rPr>
          <w:rFonts w:ascii="Arial" w:eastAsia="Arial" w:hAnsi="Arial" w:cs="Arial"/>
          <w:sz w:val="24"/>
          <w:szCs w:val="24"/>
          <w:lang w:val="en-US"/>
        </w:rPr>
        <w:t>Jaakkola</w:t>
      </w:r>
      <w:proofErr w:type="spellEnd"/>
      <w:r w:rsidRPr="59474D66">
        <w:rPr>
          <w:rFonts w:ascii="Arial" w:eastAsia="Arial" w:hAnsi="Arial" w:cs="Arial"/>
          <w:sz w:val="24"/>
          <w:szCs w:val="24"/>
          <w:lang w:val="en-US"/>
        </w:rPr>
        <w:t xml:space="preserve"> MS, Woodward A, </w:t>
      </w:r>
      <w:proofErr w:type="spellStart"/>
      <w:r w:rsidRPr="59474D66">
        <w:rPr>
          <w:rFonts w:ascii="Arial" w:eastAsia="Arial" w:hAnsi="Arial" w:cs="Arial"/>
          <w:sz w:val="24"/>
          <w:szCs w:val="24"/>
          <w:lang w:val="en-US"/>
        </w:rPr>
        <w:t>Peruga</w:t>
      </w:r>
      <w:proofErr w:type="spellEnd"/>
      <w:r w:rsidRPr="59474D66">
        <w:rPr>
          <w:rFonts w:ascii="Arial" w:eastAsia="Arial" w:hAnsi="Arial" w:cs="Arial"/>
          <w:sz w:val="24"/>
          <w:szCs w:val="24"/>
          <w:lang w:val="en-US"/>
        </w:rPr>
        <w:t xml:space="preserve"> A, </w:t>
      </w:r>
      <w:proofErr w:type="spellStart"/>
      <w:r w:rsidRPr="59474D66">
        <w:rPr>
          <w:rFonts w:ascii="Arial" w:eastAsia="Arial" w:hAnsi="Arial" w:cs="Arial"/>
          <w:sz w:val="24"/>
          <w:szCs w:val="24"/>
          <w:lang w:val="en-US"/>
        </w:rPr>
        <w:t>Pruss-Ustun</w:t>
      </w:r>
      <w:proofErr w:type="spellEnd"/>
      <w:r w:rsidRPr="59474D66">
        <w:rPr>
          <w:rFonts w:ascii="Arial" w:eastAsia="Arial" w:hAnsi="Arial" w:cs="Arial"/>
          <w:sz w:val="24"/>
          <w:szCs w:val="24"/>
          <w:lang w:val="en-US"/>
        </w:rPr>
        <w:t xml:space="preserve"> A. Worldwide burden of disease from exposure to secondhand smoke: a retrospective analysis of data from 192 countries. Lancet </w:t>
      </w:r>
      <w:proofErr w:type="gramStart"/>
      <w:r w:rsidRPr="59474D66">
        <w:rPr>
          <w:rFonts w:ascii="Arial" w:eastAsia="Arial" w:hAnsi="Arial" w:cs="Arial"/>
          <w:sz w:val="24"/>
          <w:szCs w:val="24"/>
          <w:lang w:val="en-US"/>
        </w:rPr>
        <w:t>2011;377:139</w:t>
      </w:r>
      <w:proofErr w:type="gramEnd"/>
      <w:r w:rsidRPr="59474D66">
        <w:rPr>
          <w:rFonts w:ascii="Arial" w:eastAsia="Arial" w:hAnsi="Arial" w:cs="Arial"/>
          <w:sz w:val="24"/>
          <w:szCs w:val="24"/>
          <w:lang w:val="en-US"/>
        </w:rPr>
        <w:t xml:space="preserve">–46. </w:t>
      </w:r>
    </w:p>
    <w:p w14:paraId="05662BCD" w14:textId="24BEE17C"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2. U</w:t>
      </w:r>
      <w:r w:rsidR="00E728AF">
        <w:rPr>
          <w:rFonts w:ascii="Arial" w:eastAsia="Arial" w:hAnsi="Arial" w:cs="Arial"/>
          <w:sz w:val="24"/>
          <w:szCs w:val="24"/>
          <w:lang w:val="en-US"/>
        </w:rPr>
        <w:t>S</w:t>
      </w:r>
      <w:r w:rsidRPr="59474D66">
        <w:rPr>
          <w:rFonts w:ascii="Arial" w:eastAsia="Arial" w:hAnsi="Arial" w:cs="Arial"/>
          <w:sz w:val="24"/>
          <w:szCs w:val="24"/>
          <w:lang w:val="en-US"/>
        </w:rPr>
        <w:t xml:space="preserve"> Department of Health and Human Services. The health consequences of involuntary exposure to tobacco smoke: a report of the Surgeon General. Atlanta, GA: U</w:t>
      </w:r>
      <w:r w:rsidR="00E728AF">
        <w:rPr>
          <w:rFonts w:ascii="Arial" w:eastAsia="Arial" w:hAnsi="Arial" w:cs="Arial"/>
          <w:sz w:val="24"/>
          <w:szCs w:val="24"/>
          <w:lang w:val="en-US"/>
        </w:rPr>
        <w:t>S</w:t>
      </w:r>
      <w:r w:rsidRPr="59474D66">
        <w:rPr>
          <w:rFonts w:ascii="Arial" w:eastAsia="Arial" w:hAnsi="Arial" w:cs="Arial"/>
          <w:sz w:val="24"/>
          <w:szCs w:val="24"/>
          <w:lang w:val="en-US"/>
        </w:rPr>
        <w:t xml:space="preserve"> Dept. of Health and Human Services, Centers for Disease Control and Prevention, Coordinating Center for Health Promotion, National Center for Chronic Disease Prevention and Health Promotion, Office on Smoking and Health; 2006. </w:t>
      </w:r>
    </w:p>
    <w:p w14:paraId="3BAAFA77"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s-ES"/>
        </w:rPr>
        <w:t>3. Jones MR, Navas-</w:t>
      </w:r>
      <w:proofErr w:type="spellStart"/>
      <w:r w:rsidRPr="59474D66">
        <w:rPr>
          <w:rFonts w:ascii="Arial" w:eastAsia="Arial" w:hAnsi="Arial" w:cs="Arial"/>
          <w:sz w:val="24"/>
          <w:szCs w:val="24"/>
          <w:lang w:val="es-ES"/>
        </w:rPr>
        <w:t>Acien</w:t>
      </w:r>
      <w:proofErr w:type="spellEnd"/>
      <w:r w:rsidRPr="59474D66">
        <w:rPr>
          <w:rFonts w:ascii="Arial" w:eastAsia="Arial" w:hAnsi="Arial" w:cs="Arial"/>
          <w:sz w:val="24"/>
          <w:szCs w:val="24"/>
          <w:lang w:val="es-ES"/>
        </w:rPr>
        <w:t xml:space="preserve"> A, Yuan J, </w:t>
      </w:r>
      <w:proofErr w:type="spellStart"/>
      <w:r w:rsidRPr="59474D66">
        <w:rPr>
          <w:rFonts w:ascii="Arial" w:eastAsia="Arial" w:hAnsi="Arial" w:cs="Arial"/>
          <w:sz w:val="24"/>
          <w:szCs w:val="24"/>
          <w:lang w:val="es-ES"/>
        </w:rPr>
        <w:t>Breysse</w:t>
      </w:r>
      <w:proofErr w:type="spellEnd"/>
      <w:r w:rsidRPr="59474D66">
        <w:rPr>
          <w:rFonts w:ascii="Arial" w:eastAsia="Arial" w:hAnsi="Arial" w:cs="Arial"/>
          <w:sz w:val="24"/>
          <w:szCs w:val="24"/>
          <w:lang w:val="es-ES"/>
        </w:rPr>
        <w:t xml:space="preserve"> PN. </w:t>
      </w:r>
      <w:r w:rsidRPr="59474D66">
        <w:rPr>
          <w:rFonts w:ascii="Arial" w:eastAsia="Arial" w:hAnsi="Arial" w:cs="Arial"/>
          <w:sz w:val="24"/>
          <w:szCs w:val="24"/>
          <w:lang w:val="en-US"/>
        </w:rPr>
        <w:t xml:space="preserve">Secondhand tobacco smoke concentrations in motor vehicles: a pilot study. Tob Control </w:t>
      </w:r>
      <w:proofErr w:type="gramStart"/>
      <w:r w:rsidRPr="59474D66">
        <w:rPr>
          <w:rFonts w:ascii="Arial" w:eastAsia="Arial" w:hAnsi="Arial" w:cs="Arial"/>
          <w:sz w:val="24"/>
          <w:szCs w:val="24"/>
          <w:lang w:val="en-US"/>
        </w:rPr>
        <w:t>2009;18:399</w:t>
      </w:r>
      <w:proofErr w:type="gramEnd"/>
      <w:r w:rsidRPr="59474D66">
        <w:rPr>
          <w:rFonts w:ascii="Arial" w:eastAsia="Arial" w:hAnsi="Arial" w:cs="Arial"/>
          <w:sz w:val="24"/>
          <w:szCs w:val="24"/>
          <w:lang w:val="en-US"/>
        </w:rPr>
        <w:t xml:space="preserve">–404. </w:t>
      </w:r>
    </w:p>
    <w:p w14:paraId="29577A67" w14:textId="6701F2FF"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4. </w:t>
      </w:r>
      <w:r w:rsidR="00955467" w:rsidRPr="00955467">
        <w:rPr>
          <w:rFonts w:ascii="Arial" w:eastAsia="Arial" w:hAnsi="Arial" w:cs="Arial"/>
          <w:sz w:val="24"/>
          <w:szCs w:val="24"/>
          <w:lang w:val="en-US"/>
        </w:rPr>
        <w:t xml:space="preserve">Sendzik T, Fong GT, Travers MJ, Hyland A. An experimental investigation of tobacco smoke pollution in cars. Nicotine </w:t>
      </w:r>
      <w:proofErr w:type="spellStart"/>
      <w:r w:rsidR="00955467" w:rsidRPr="00955467">
        <w:rPr>
          <w:rFonts w:ascii="Arial" w:eastAsia="Arial" w:hAnsi="Arial" w:cs="Arial"/>
          <w:sz w:val="24"/>
          <w:szCs w:val="24"/>
          <w:lang w:val="en-US"/>
        </w:rPr>
        <w:t>Tob</w:t>
      </w:r>
      <w:proofErr w:type="spellEnd"/>
      <w:r w:rsidR="00955467" w:rsidRPr="00955467">
        <w:rPr>
          <w:rFonts w:ascii="Arial" w:eastAsia="Arial" w:hAnsi="Arial" w:cs="Arial"/>
          <w:sz w:val="24"/>
          <w:szCs w:val="24"/>
          <w:lang w:val="en-US"/>
        </w:rPr>
        <w:t xml:space="preserve"> Res </w:t>
      </w:r>
      <w:proofErr w:type="gramStart"/>
      <w:r w:rsidR="00955467" w:rsidRPr="00955467">
        <w:rPr>
          <w:rFonts w:ascii="Arial" w:eastAsia="Arial" w:hAnsi="Arial" w:cs="Arial"/>
          <w:sz w:val="24"/>
          <w:szCs w:val="24"/>
          <w:lang w:val="en-US"/>
        </w:rPr>
        <w:t>2009;11:627</w:t>
      </w:r>
      <w:proofErr w:type="gramEnd"/>
      <w:r w:rsidR="00955467" w:rsidRPr="59474D66">
        <w:rPr>
          <w:rFonts w:ascii="Arial" w:eastAsia="Arial" w:hAnsi="Arial" w:cs="Arial"/>
          <w:sz w:val="24"/>
          <w:szCs w:val="24"/>
          <w:lang w:val="en-US"/>
        </w:rPr>
        <w:t>–</w:t>
      </w:r>
      <w:r w:rsidR="00955467" w:rsidRPr="00955467">
        <w:rPr>
          <w:rFonts w:ascii="Arial" w:eastAsia="Arial" w:hAnsi="Arial" w:cs="Arial"/>
          <w:sz w:val="24"/>
          <w:szCs w:val="24"/>
          <w:lang w:val="en-US"/>
        </w:rPr>
        <w:t>34</w:t>
      </w:r>
      <w:r w:rsidRPr="59474D66">
        <w:rPr>
          <w:rFonts w:ascii="Arial" w:eastAsia="Arial" w:hAnsi="Arial" w:cs="Arial"/>
          <w:sz w:val="24"/>
          <w:szCs w:val="24"/>
          <w:lang w:val="en-US"/>
        </w:rPr>
        <w:t xml:space="preserve">. </w:t>
      </w:r>
    </w:p>
    <w:p w14:paraId="1BFF8CB9" w14:textId="1D0C7093"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lastRenderedPageBreak/>
        <w:t xml:space="preserve">5. </w:t>
      </w:r>
      <w:r w:rsidR="00362C53" w:rsidRPr="00362C53">
        <w:rPr>
          <w:rFonts w:ascii="Arial" w:eastAsia="Arial" w:hAnsi="Arial" w:cs="Arial"/>
          <w:sz w:val="24"/>
          <w:szCs w:val="24"/>
          <w:lang w:val="en-US"/>
        </w:rPr>
        <w:t xml:space="preserve">Connolly GN, Carpenter CM, Travers MJ, Cummings KM, Hyland A, Mulcahy M, Clancy L. How smoke-free laws improve air quality: A global study of Irish pubs. Nicotine </w:t>
      </w:r>
      <w:proofErr w:type="spellStart"/>
      <w:r w:rsidR="00362C53" w:rsidRPr="00362C53">
        <w:rPr>
          <w:rFonts w:ascii="Arial" w:eastAsia="Arial" w:hAnsi="Arial" w:cs="Arial"/>
          <w:sz w:val="24"/>
          <w:szCs w:val="24"/>
          <w:lang w:val="en-US"/>
        </w:rPr>
        <w:t>Tob</w:t>
      </w:r>
      <w:proofErr w:type="spellEnd"/>
      <w:r w:rsidR="00362C53" w:rsidRPr="00362C53">
        <w:rPr>
          <w:rFonts w:ascii="Arial" w:eastAsia="Arial" w:hAnsi="Arial" w:cs="Arial"/>
          <w:sz w:val="24"/>
          <w:szCs w:val="24"/>
          <w:lang w:val="en-US"/>
        </w:rPr>
        <w:t xml:space="preserve"> Res </w:t>
      </w:r>
      <w:proofErr w:type="gramStart"/>
      <w:r w:rsidR="00362C53" w:rsidRPr="00362C53">
        <w:rPr>
          <w:rFonts w:ascii="Arial" w:eastAsia="Arial" w:hAnsi="Arial" w:cs="Arial"/>
          <w:sz w:val="24"/>
          <w:szCs w:val="24"/>
          <w:lang w:val="en-US"/>
        </w:rPr>
        <w:t>2009;11:600</w:t>
      </w:r>
      <w:proofErr w:type="gramEnd"/>
      <w:r w:rsidR="00D60C5C" w:rsidRPr="00362C53">
        <w:rPr>
          <w:rFonts w:ascii="Arial" w:eastAsia="Arial" w:hAnsi="Arial" w:cs="Arial"/>
          <w:sz w:val="24"/>
          <w:szCs w:val="24"/>
          <w:lang w:val="en-US"/>
        </w:rPr>
        <w:t>–</w:t>
      </w:r>
      <w:r w:rsidR="00362C53" w:rsidRPr="00362C53">
        <w:rPr>
          <w:rFonts w:ascii="Arial" w:eastAsia="Arial" w:hAnsi="Arial" w:cs="Arial"/>
          <w:sz w:val="24"/>
          <w:szCs w:val="24"/>
          <w:lang w:val="en-US"/>
        </w:rPr>
        <w:t>5</w:t>
      </w:r>
      <w:r w:rsidRPr="59474D66">
        <w:rPr>
          <w:rFonts w:ascii="Arial" w:eastAsia="Arial" w:hAnsi="Arial" w:cs="Arial"/>
          <w:sz w:val="24"/>
          <w:szCs w:val="24"/>
          <w:lang w:val="en-US"/>
        </w:rPr>
        <w:t xml:space="preserve">. </w:t>
      </w:r>
    </w:p>
    <w:p w14:paraId="35C65DBD" w14:textId="35C9CC02"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6. </w:t>
      </w:r>
      <w:r w:rsidR="00362C53" w:rsidRPr="00362C53">
        <w:rPr>
          <w:rFonts w:ascii="Arial" w:eastAsia="Arial" w:hAnsi="Arial" w:cs="Arial"/>
          <w:sz w:val="24"/>
          <w:szCs w:val="24"/>
          <w:lang w:val="en-US"/>
        </w:rPr>
        <w:t xml:space="preserve">Semple S, </w:t>
      </w:r>
      <w:proofErr w:type="spellStart"/>
      <w:r w:rsidR="00362C53" w:rsidRPr="00362C53">
        <w:rPr>
          <w:rFonts w:ascii="Arial" w:eastAsia="Arial" w:hAnsi="Arial" w:cs="Arial"/>
          <w:sz w:val="24"/>
          <w:szCs w:val="24"/>
          <w:lang w:val="en-US"/>
        </w:rPr>
        <w:t>Apsley</w:t>
      </w:r>
      <w:proofErr w:type="spellEnd"/>
      <w:r w:rsidR="00362C53" w:rsidRPr="00362C53">
        <w:rPr>
          <w:rFonts w:ascii="Arial" w:eastAsia="Arial" w:hAnsi="Arial" w:cs="Arial"/>
          <w:sz w:val="24"/>
          <w:szCs w:val="24"/>
          <w:lang w:val="en-US"/>
        </w:rPr>
        <w:t xml:space="preserve"> A, Galea KS, </w:t>
      </w:r>
      <w:proofErr w:type="spellStart"/>
      <w:r w:rsidR="00362C53" w:rsidRPr="00362C53">
        <w:rPr>
          <w:rFonts w:ascii="Arial" w:eastAsia="Arial" w:hAnsi="Arial" w:cs="Arial"/>
          <w:sz w:val="24"/>
          <w:szCs w:val="24"/>
          <w:lang w:val="en-US"/>
        </w:rPr>
        <w:t>MacCalman</w:t>
      </w:r>
      <w:proofErr w:type="spellEnd"/>
      <w:r w:rsidR="00362C53" w:rsidRPr="00362C53">
        <w:rPr>
          <w:rFonts w:ascii="Arial" w:eastAsia="Arial" w:hAnsi="Arial" w:cs="Arial"/>
          <w:sz w:val="24"/>
          <w:szCs w:val="24"/>
          <w:lang w:val="en-US"/>
        </w:rPr>
        <w:t xml:space="preserve"> L, Friel B, </w:t>
      </w:r>
      <w:proofErr w:type="spellStart"/>
      <w:r w:rsidR="00362C53" w:rsidRPr="00362C53">
        <w:rPr>
          <w:rFonts w:ascii="Arial" w:eastAsia="Arial" w:hAnsi="Arial" w:cs="Arial"/>
          <w:sz w:val="24"/>
          <w:szCs w:val="24"/>
          <w:lang w:val="en-US"/>
        </w:rPr>
        <w:t>Snelgrove</w:t>
      </w:r>
      <w:proofErr w:type="spellEnd"/>
      <w:r w:rsidR="00362C53" w:rsidRPr="00362C53">
        <w:rPr>
          <w:rFonts w:ascii="Arial" w:eastAsia="Arial" w:hAnsi="Arial" w:cs="Arial"/>
          <w:sz w:val="24"/>
          <w:szCs w:val="24"/>
          <w:lang w:val="en-US"/>
        </w:rPr>
        <w:t xml:space="preserve"> V. Secondhand smoke in cars: assessing </w:t>
      </w:r>
      <w:proofErr w:type="spellStart"/>
      <w:r w:rsidR="00362C53" w:rsidRPr="00362C53">
        <w:rPr>
          <w:rFonts w:ascii="Arial" w:eastAsia="Arial" w:hAnsi="Arial" w:cs="Arial"/>
          <w:sz w:val="24"/>
          <w:szCs w:val="24"/>
          <w:lang w:val="en-US"/>
        </w:rPr>
        <w:t>childrens</w:t>
      </w:r>
      <w:proofErr w:type="spellEnd"/>
      <w:r w:rsidR="00362C53" w:rsidRPr="00362C53">
        <w:rPr>
          <w:rFonts w:ascii="Arial" w:eastAsia="Arial" w:hAnsi="Arial" w:cs="Arial"/>
          <w:sz w:val="24"/>
          <w:szCs w:val="24"/>
          <w:lang w:val="en-US"/>
        </w:rPr>
        <w:t xml:space="preserve"> potential exposure during typical journey conditions. </w:t>
      </w:r>
      <w:proofErr w:type="spellStart"/>
      <w:r w:rsidR="00362C53" w:rsidRPr="00362C53">
        <w:rPr>
          <w:rFonts w:ascii="Arial" w:eastAsia="Arial" w:hAnsi="Arial" w:cs="Arial"/>
          <w:sz w:val="24"/>
          <w:szCs w:val="24"/>
          <w:lang w:val="en-US"/>
        </w:rPr>
        <w:t>Tob</w:t>
      </w:r>
      <w:proofErr w:type="spellEnd"/>
      <w:r w:rsidR="00362C53" w:rsidRPr="00362C53">
        <w:rPr>
          <w:rFonts w:ascii="Arial" w:eastAsia="Arial" w:hAnsi="Arial" w:cs="Arial"/>
          <w:sz w:val="24"/>
          <w:szCs w:val="24"/>
          <w:lang w:val="en-US"/>
        </w:rPr>
        <w:t xml:space="preserve"> Control </w:t>
      </w:r>
      <w:proofErr w:type="gramStart"/>
      <w:r w:rsidR="00362C53" w:rsidRPr="00362C53">
        <w:rPr>
          <w:rFonts w:ascii="Arial" w:eastAsia="Arial" w:hAnsi="Arial" w:cs="Arial"/>
          <w:sz w:val="24"/>
          <w:szCs w:val="24"/>
          <w:lang w:val="en-US"/>
        </w:rPr>
        <w:t>2012;21:578</w:t>
      </w:r>
      <w:proofErr w:type="gramEnd"/>
      <w:r w:rsidR="00362C53" w:rsidRPr="00362C53">
        <w:rPr>
          <w:rFonts w:ascii="Arial" w:eastAsia="Arial" w:hAnsi="Arial" w:cs="Arial"/>
          <w:sz w:val="24"/>
          <w:szCs w:val="24"/>
          <w:lang w:val="en-US"/>
        </w:rPr>
        <w:t>–83</w:t>
      </w:r>
      <w:r w:rsidRPr="59474D66">
        <w:rPr>
          <w:rFonts w:ascii="Arial" w:eastAsia="Arial" w:hAnsi="Arial" w:cs="Arial"/>
          <w:sz w:val="24"/>
          <w:szCs w:val="24"/>
          <w:lang w:val="en-US"/>
        </w:rPr>
        <w:t xml:space="preserve">. </w:t>
      </w:r>
    </w:p>
    <w:p w14:paraId="1606EEE9"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rPr>
        <w:t xml:space="preserve">7. GBD 2017 Collaborators and others. Global, regional, and national incidence, prevalence, and years lived with disability for 354 diseases and injuries for 195 countries and territories, 1990-2017: a systematic analysis for the Global Burden of Disease Study 2017. Lancet </w:t>
      </w:r>
      <w:proofErr w:type="gramStart"/>
      <w:r w:rsidRPr="59474D66">
        <w:rPr>
          <w:rFonts w:ascii="Arial" w:eastAsia="Arial" w:hAnsi="Arial" w:cs="Arial"/>
          <w:sz w:val="24"/>
          <w:szCs w:val="24"/>
        </w:rPr>
        <w:t>2018;392:1923</w:t>
      </w:r>
      <w:proofErr w:type="gramEnd"/>
      <w:r w:rsidRPr="59474D66">
        <w:rPr>
          <w:rFonts w:ascii="Arial" w:eastAsia="Arial" w:hAnsi="Arial" w:cs="Arial"/>
          <w:sz w:val="24"/>
          <w:szCs w:val="24"/>
        </w:rPr>
        <w:t xml:space="preserve">-94. </w:t>
      </w:r>
    </w:p>
    <w:p w14:paraId="23080C8E"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8. Faber T, </w:t>
      </w:r>
      <w:proofErr w:type="spellStart"/>
      <w:r w:rsidRPr="59474D66">
        <w:rPr>
          <w:rFonts w:ascii="Arial" w:eastAsia="Arial" w:hAnsi="Arial" w:cs="Arial"/>
          <w:sz w:val="24"/>
          <w:szCs w:val="24"/>
          <w:lang w:val="en-US"/>
        </w:rPr>
        <w:t>Mizani</w:t>
      </w:r>
      <w:proofErr w:type="spellEnd"/>
      <w:r w:rsidRPr="59474D66">
        <w:rPr>
          <w:rFonts w:ascii="Arial" w:eastAsia="Arial" w:hAnsi="Arial" w:cs="Arial"/>
          <w:sz w:val="24"/>
          <w:szCs w:val="24"/>
          <w:lang w:val="en-US"/>
        </w:rPr>
        <w:t xml:space="preserve"> MA, Sheikh A, </w:t>
      </w:r>
      <w:proofErr w:type="spellStart"/>
      <w:r w:rsidRPr="59474D66">
        <w:rPr>
          <w:rFonts w:ascii="Arial" w:eastAsia="Arial" w:hAnsi="Arial" w:cs="Arial"/>
          <w:sz w:val="24"/>
          <w:szCs w:val="24"/>
          <w:lang w:val="en-US"/>
        </w:rPr>
        <w:t>Mackenbach</w:t>
      </w:r>
      <w:proofErr w:type="spellEnd"/>
      <w:r w:rsidRPr="59474D66">
        <w:rPr>
          <w:rFonts w:ascii="Arial" w:eastAsia="Arial" w:hAnsi="Arial" w:cs="Arial"/>
          <w:sz w:val="24"/>
          <w:szCs w:val="24"/>
          <w:lang w:val="en-US"/>
        </w:rPr>
        <w:t xml:space="preserve"> JP, Reiss IK, Been J V. Investigating the effect of England’s smoke-free private vehicle regulation on changes in tobacco smoke exposure and respiratory disease in children: a quasi-experimental study. Lancet Public Heal </w:t>
      </w:r>
      <w:proofErr w:type="gramStart"/>
      <w:r w:rsidRPr="59474D66">
        <w:rPr>
          <w:rFonts w:ascii="Arial" w:eastAsia="Arial" w:hAnsi="Arial" w:cs="Arial"/>
          <w:sz w:val="24"/>
          <w:szCs w:val="24"/>
          <w:lang w:val="en-US"/>
        </w:rPr>
        <w:t>2019;4:607</w:t>
      </w:r>
      <w:proofErr w:type="gramEnd"/>
      <w:r w:rsidRPr="59474D66">
        <w:rPr>
          <w:rFonts w:ascii="Arial" w:eastAsia="Arial" w:hAnsi="Arial" w:cs="Arial"/>
          <w:sz w:val="24"/>
          <w:szCs w:val="24"/>
          <w:lang w:val="en-US"/>
        </w:rPr>
        <w:t xml:space="preserve">–17. </w:t>
      </w:r>
    </w:p>
    <w:p w14:paraId="06D66800"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9. Gallus S. Second-hand smoke in Italy. </w:t>
      </w:r>
      <w:r w:rsidRPr="59474D66">
        <w:rPr>
          <w:rFonts w:ascii="Arial" w:eastAsia="Arial" w:hAnsi="Arial" w:cs="Arial"/>
          <w:sz w:val="24"/>
          <w:szCs w:val="24"/>
          <w:lang w:val="pt-BR"/>
        </w:rPr>
        <w:t xml:space="preserve">Eur J Paediatr Dent 2015;16:257. </w:t>
      </w:r>
    </w:p>
    <w:p w14:paraId="6A607541"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pt-BR"/>
        </w:rPr>
        <w:t xml:space="preserve">10. Francis JA, Abramsohn EM, Park H-Y. </w:t>
      </w:r>
      <w:r w:rsidRPr="59474D66">
        <w:rPr>
          <w:rFonts w:ascii="Arial" w:eastAsia="Arial" w:hAnsi="Arial" w:cs="Arial"/>
          <w:sz w:val="24"/>
          <w:szCs w:val="24"/>
          <w:lang w:val="en-US"/>
        </w:rPr>
        <w:t xml:space="preserve">Policy-driven tobacco control. Tob Control 2010;19 Suppl 1:16–20. </w:t>
      </w:r>
    </w:p>
    <w:p w14:paraId="117F33BB" w14:textId="4DCA098E"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11. ITC Project. ITC Four Country Tobacco and E-cigarette Project, Wave 1 (4CE1) Technical Report. University of Waterloo; Medical University of South Carolina; Cancer Council Victoria; 2018. </w:t>
      </w:r>
    </w:p>
    <w:p w14:paraId="57F03CBD" w14:textId="77777777" w:rsidR="00B8597B" w:rsidRDefault="00B8597B" w:rsidP="009167EA">
      <w:pPr>
        <w:spacing w:line="480" w:lineRule="auto"/>
        <w:ind w:left="641" w:hanging="641"/>
        <w:rPr>
          <w:rFonts w:ascii="Arial" w:eastAsia="Arial" w:hAnsi="Arial" w:cs="Arial"/>
          <w:sz w:val="24"/>
          <w:szCs w:val="24"/>
        </w:rPr>
      </w:pPr>
      <w:r w:rsidRPr="006072FC">
        <w:rPr>
          <w:rFonts w:ascii="Arial" w:eastAsia="Arial" w:hAnsi="Arial" w:cs="Arial"/>
          <w:sz w:val="24"/>
          <w:szCs w:val="24"/>
          <w:lang w:val="fr-FR"/>
        </w:rPr>
        <w:t xml:space="preserve">12. </w:t>
      </w:r>
      <w:proofErr w:type="spellStart"/>
      <w:r w:rsidRPr="006072FC">
        <w:rPr>
          <w:rFonts w:ascii="Arial" w:eastAsia="Arial" w:hAnsi="Arial" w:cs="Arial"/>
          <w:sz w:val="24"/>
          <w:szCs w:val="24"/>
          <w:lang w:val="fr-FR"/>
        </w:rPr>
        <w:t>Vardavas</w:t>
      </w:r>
      <w:proofErr w:type="spellEnd"/>
      <w:r w:rsidRPr="006072FC">
        <w:rPr>
          <w:rFonts w:ascii="Arial" w:eastAsia="Arial" w:hAnsi="Arial" w:cs="Arial"/>
          <w:sz w:val="24"/>
          <w:szCs w:val="24"/>
          <w:lang w:val="fr-FR"/>
        </w:rPr>
        <w:t xml:space="preserve"> CI, </w:t>
      </w:r>
      <w:proofErr w:type="spellStart"/>
      <w:r w:rsidRPr="006072FC">
        <w:rPr>
          <w:rFonts w:ascii="Arial" w:eastAsia="Arial" w:hAnsi="Arial" w:cs="Arial"/>
          <w:sz w:val="24"/>
          <w:szCs w:val="24"/>
          <w:lang w:val="fr-FR"/>
        </w:rPr>
        <w:t>Bécuwe</w:t>
      </w:r>
      <w:proofErr w:type="spellEnd"/>
      <w:r w:rsidRPr="006072FC">
        <w:rPr>
          <w:rFonts w:ascii="Arial" w:eastAsia="Arial" w:hAnsi="Arial" w:cs="Arial"/>
          <w:sz w:val="24"/>
          <w:szCs w:val="24"/>
          <w:lang w:val="fr-FR"/>
        </w:rPr>
        <w:t xml:space="preserve"> N, </w:t>
      </w:r>
      <w:proofErr w:type="spellStart"/>
      <w:r w:rsidRPr="006072FC">
        <w:rPr>
          <w:rFonts w:ascii="Arial" w:eastAsia="Arial" w:hAnsi="Arial" w:cs="Arial"/>
          <w:sz w:val="24"/>
          <w:szCs w:val="24"/>
          <w:lang w:val="fr-FR"/>
        </w:rPr>
        <w:t>Demjén</w:t>
      </w:r>
      <w:proofErr w:type="spellEnd"/>
      <w:r w:rsidRPr="006072FC">
        <w:rPr>
          <w:rFonts w:ascii="Arial" w:eastAsia="Arial" w:hAnsi="Arial" w:cs="Arial"/>
          <w:sz w:val="24"/>
          <w:szCs w:val="24"/>
          <w:lang w:val="fr-FR"/>
        </w:rPr>
        <w:t xml:space="preserve"> T, Fernández E, </w:t>
      </w:r>
      <w:proofErr w:type="spellStart"/>
      <w:r w:rsidRPr="006072FC">
        <w:rPr>
          <w:rFonts w:ascii="Arial" w:eastAsia="Arial" w:hAnsi="Arial" w:cs="Arial"/>
          <w:sz w:val="24"/>
          <w:szCs w:val="24"/>
          <w:lang w:val="fr-FR"/>
        </w:rPr>
        <w:t>McNeill</w:t>
      </w:r>
      <w:proofErr w:type="spellEnd"/>
      <w:r w:rsidRPr="006072FC">
        <w:rPr>
          <w:rFonts w:ascii="Arial" w:eastAsia="Arial" w:hAnsi="Arial" w:cs="Arial"/>
          <w:sz w:val="24"/>
          <w:szCs w:val="24"/>
          <w:lang w:val="fr-FR"/>
        </w:rPr>
        <w:t xml:space="preserve"> A, Mons U, et al. </w:t>
      </w:r>
      <w:r w:rsidRPr="59474D66">
        <w:rPr>
          <w:rFonts w:ascii="Arial" w:eastAsia="Arial" w:hAnsi="Arial" w:cs="Arial"/>
          <w:sz w:val="24"/>
          <w:szCs w:val="24"/>
          <w:lang w:val="en-US"/>
        </w:rPr>
        <w:t>Study Protocol of European Regulatory Science on Tobacco (EUREST-PLUS): Policy implementation to reduce lung disease. Tob Induc Dis 2018;</w:t>
      </w:r>
      <w:proofErr w:type="gramStart"/>
      <w:r w:rsidRPr="59474D66">
        <w:rPr>
          <w:rFonts w:ascii="Arial" w:eastAsia="Arial" w:hAnsi="Arial" w:cs="Arial"/>
          <w:sz w:val="24"/>
          <w:szCs w:val="24"/>
          <w:lang w:val="en-US"/>
        </w:rPr>
        <w:t>16:A</w:t>
      </w:r>
      <w:proofErr w:type="gramEnd"/>
      <w:r w:rsidRPr="59474D66">
        <w:rPr>
          <w:rFonts w:ascii="Arial" w:eastAsia="Arial" w:hAnsi="Arial" w:cs="Arial"/>
          <w:sz w:val="24"/>
          <w:szCs w:val="24"/>
          <w:lang w:val="en-US"/>
        </w:rPr>
        <w:t xml:space="preserve">2. </w:t>
      </w:r>
    </w:p>
    <w:p w14:paraId="3656F427" w14:textId="77777777" w:rsidR="00B8597B" w:rsidRPr="004C2177"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lastRenderedPageBreak/>
        <w:t xml:space="preserve">13. Fong GT, Thompson ME, Boudreau C, </w:t>
      </w:r>
      <w:proofErr w:type="spellStart"/>
      <w:r w:rsidRPr="59474D66">
        <w:rPr>
          <w:rFonts w:ascii="Arial" w:eastAsia="Arial" w:hAnsi="Arial" w:cs="Arial"/>
          <w:sz w:val="24"/>
          <w:szCs w:val="24"/>
          <w:lang w:val="en-US"/>
        </w:rPr>
        <w:t>Bécuwe</w:t>
      </w:r>
      <w:proofErr w:type="spellEnd"/>
      <w:r w:rsidRPr="59474D66">
        <w:rPr>
          <w:rFonts w:ascii="Arial" w:eastAsia="Arial" w:hAnsi="Arial" w:cs="Arial"/>
          <w:sz w:val="24"/>
          <w:szCs w:val="24"/>
          <w:lang w:val="en-US"/>
        </w:rPr>
        <w:t xml:space="preserve"> N, </w:t>
      </w:r>
      <w:proofErr w:type="spellStart"/>
      <w:r w:rsidRPr="59474D66">
        <w:rPr>
          <w:rFonts w:ascii="Arial" w:eastAsia="Arial" w:hAnsi="Arial" w:cs="Arial"/>
          <w:sz w:val="24"/>
          <w:szCs w:val="24"/>
          <w:lang w:val="en-US"/>
        </w:rPr>
        <w:t>Driezen</w:t>
      </w:r>
      <w:proofErr w:type="spellEnd"/>
      <w:r w:rsidRPr="59474D66">
        <w:rPr>
          <w:rFonts w:ascii="Arial" w:eastAsia="Arial" w:hAnsi="Arial" w:cs="Arial"/>
          <w:sz w:val="24"/>
          <w:szCs w:val="24"/>
          <w:lang w:val="en-US"/>
        </w:rPr>
        <w:t xml:space="preserve"> P, Agar TK, et al. The Conceptual Model and Methods of Wave 1 (2016) of the EUREST-PLUS ITC 6 </w:t>
      </w:r>
      <w:r w:rsidRPr="004C2177">
        <w:rPr>
          <w:rFonts w:ascii="Arial" w:eastAsia="Arial" w:hAnsi="Arial" w:cs="Arial"/>
          <w:sz w:val="24"/>
          <w:szCs w:val="24"/>
          <w:lang w:val="en-US"/>
        </w:rPr>
        <w:t xml:space="preserve">European Countries Survey. </w:t>
      </w:r>
      <w:proofErr w:type="spellStart"/>
      <w:r w:rsidRPr="004C2177">
        <w:rPr>
          <w:rFonts w:ascii="Arial" w:eastAsia="Arial" w:hAnsi="Arial" w:cs="Arial"/>
          <w:sz w:val="24"/>
          <w:szCs w:val="24"/>
          <w:lang w:val="en-US"/>
        </w:rPr>
        <w:t>Tob</w:t>
      </w:r>
      <w:proofErr w:type="spellEnd"/>
      <w:r w:rsidRPr="004C2177">
        <w:rPr>
          <w:rFonts w:ascii="Arial" w:eastAsia="Arial" w:hAnsi="Arial" w:cs="Arial"/>
          <w:sz w:val="24"/>
          <w:szCs w:val="24"/>
          <w:lang w:val="en-US"/>
        </w:rPr>
        <w:t xml:space="preserve"> </w:t>
      </w:r>
      <w:proofErr w:type="spellStart"/>
      <w:r w:rsidRPr="004C2177">
        <w:rPr>
          <w:rFonts w:ascii="Arial" w:eastAsia="Arial" w:hAnsi="Arial" w:cs="Arial"/>
          <w:sz w:val="24"/>
          <w:szCs w:val="24"/>
          <w:lang w:val="en-US"/>
        </w:rPr>
        <w:t>Induc</w:t>
      </w:r>
      <w:proofErr w:type="spellEnd"/>
      <w:r w:rsidRPr="004C2177">
        <w:rPr>
          <w:rFonts w:ascii="Arial" w:eastAsia="Arial" w:hAnsi="Arial" w:cs="Arial"/>
          <w:sz w:val="24"/>
          <w:szCs w:val="24"/>
          <w:lang w:val="en-US"/>
        </w:rPr>
        <w:t xml:space="preserve"> Dis 2018;16:A3. </w:t>
      </w:r>
    </w:p>
    <w:p w14:paraId="40E15FAC" w14:textId="7D29FAB6" w:rsidR="00B8597B" w:rsidRDefault="00B8597B" w:rsidP="009167EA">
      <w:pPr>
        <w:spacing w:line="480" w:lineRule="auto"/>
        <w:ind w:left="641" w:hanging="641"/>
        <w:rPr>
          <w:rFonts w:ascii="Arial" w:eastAsia="Arial" w:hAnsi="Arial" w:cs="Arial"/>
          <w:sz w:val="24"/>
          <w:szCs w:val="24"/>
        </w:rPr>
      </w:pPr>
      <w:r w:rsidRPr="004C2177">
        <w:rPr>
          <w:rFonts w:ascii="Arial" w:eastAsia="Arial" w:hAnsi="Arial" w:cs="Arial"/>
          <w:sz w:val="24"/>
          <w:szCs w:val="24"/>
          <w:lang w:val="fr-FR"/>
        </w:rPr>
        <w:t xml:space="preserve">14. </w:t>
      </w:r>
      <w:r w:rsidR="004C2177" w:rsidRPr="004C2177">
        <w:rPr>
          <w:rFonts w:ascii="Arial" w:eastAsia="Arial" w:hAnsi="Arial" w:cs="Arial"/>
          <w:sz w:val="24"/>
          <w:szCs w:val="24"/>
          <w:lang w:val="fr-FR"/>
        </w:rPr>
        <w:t xml:space="preserve">Thompson ME, </w:t>
      </w:r>
      <w:proofErr w:type="spellStart"/>
      <w:r w:rsidR="004C2177" w:rsidRPr="004C2177">
        <w:rPr>
          <w:rFonts w:ascii="Arial" w:eastAsia="Arial" w:hAnsi="Arial" w:cs="Arial"/>
          <w:sz w:val="24"/>
          <w:szCs w:val="24"/>
          <w:lang w:val="fr-FR"/>
        </w:rPr>
        <w:t>Driezen</w:t>
      </w:r>
      <w:proofErr w:type="spellEnd"/>
      <w:r w:rsidR="004C2177" w:rsidRPr="004C2177">
        <w:rPr>
          <w:rFonts w:ascii="Arial" w:eastAsia="Arial" w:hAnsi="Arial" w:cs="Arial"/>
          <w:sz w:val="24"/>
          <w:szCs w:val="24"/>
          <w:lang w:val="fr-FR"/>
        </w:rPr>
        <w:t xml:space="preserve"> P, Boudreau C, et al. Methods of the International Tobacco Control (ITC) EUREST-PLUS ITC Europe </w:t>
      </w:r>
      <w:proofErr w:type="spellStart"/>
      <w:r w:rsidR="004C2177" w:rsidRPr="004C2177">
        <w:rPr>
          <w:rFonts w:ascii="Arial" w:eastAsia="Arial" w:hAnsi="Arial" w:cs="Arial"/>
          <w:sz w:val="24"/>
          <w:szCs w:val="24"/>
          <w:lang w:val="fr-FR"/>
        </w:rPr>
        <w:t>Surveys</w:t>
      </w:r>
      <w:proofErr w:type="spellEnd"/>
      <w:r w:rsidR="004C2177" w:rsidRPr="004C2177">
        <w:rPr>
          <w:rFonts w:ascii="Arial" w:eastAsia="Arial" w:hAnsi="Arial" w:cs="Arial"/>
          <w:sz w:val="24"/>
          <w:szCs w:val="24"/>
          <w:lang w:val="fr-FR"/>
        </w:rPr>
        <w:t xml:space="preserve">. </w:t>
      </w:r>
      <w:proofErr w:type="spellStart"/>
      <w:r w:rsidR="004C2177" w:rsidRPr="004C2177">
        <w:rPr>
          <w:rFonts w:ascii="Arial" w:eastAsia="Arial" w:hAnsi="Arial" w:cs="Arial"/>
          <w:sz w:val="24"/>
          <w:szCs w:val="24"/>
          <w:lang w:val="fr-FR"/>
        </w:rPr>
        <w:t>Eur</w:t>
      </w:r>
      <w:proofErr w:type="spellEnd"/>
      <w:r w:rsidR="004C2177" w:rsidRPr="004C2177">
        <w:rPr>
          <w:rFonts w:ascii="Arial" w:eastAsia="Arial" w:hAnsi="Arial" w:cs="Arial"/>
          <w:sz w:val="24"/>
          <w:szCs w:val="24"/>
          <w:lang w:val="fr-FR"/>
        </w:rPr>
        <w:t xml:space="preserve"> J Public </w:t>
      </w:r>
      <w:proofErr w:type="spellStart"/>
      <w:r w:rsidR="004C2177" w:rsidRPr="004C2177">
        <w:rPr>
          <w:rFonts w:ascii="Arial" w:eastAsia="Arial" w:hAnsi="Arial" w:cs="Arial"/>
          <w:sz w:val="24"/>
          <w:szCs w:val="24"/>
          <w:lang w:val="fr-FR"/>
        </w:rPr>
        <w:t>Health</w:t>
      </w:r>
      <w:proofErr w:type="spellEnd"/>
      <w:r w:rsidR="004C2177" w:rsidRPr="004C2177">
        <w:rPr>
          <w:rFonts w:ascii="Arial" w:eastAsia="Arial" w:hAnsi="Arial" w:cs="Arial"/>
          <w:sz w:val="24"/>
          <w:szCs w:val="24"/>
          <w:lang w:val="fr-FR"/>
        </w:rPr>
        <w:t xml:space="preserve">. </w:t>
      </w:r>
      <w:proofErr w:type="spellStart"/>
      <w:r w:rsidR="004C2177" w:rsidRPr="004C2177">
        <w:rPr>
          <w:rFonts w:ascii="Arial" w:eastAsia="Arial" w:hAnsi="Arial" w:cs="Arial"/>
          <w:sz w:val="24"/>
          <w:szCs w:val="24"/>
          <w:lang w:val="fr-FR"/>
        </w:rPr>
        <w:t>February</w:t>
      </w:r>
      <w:proofErr w:type="spellEnd"/>
      <w:r w:rsidR="004C2177" w:rsidRPr="004C2177">
        <w:rPr>
          <w:rFonts w:ascii="Arial" w:eastAsia="Arial" w:hAnsi="Arial" w:cs="Arial"/>
          <w:sz w:val="24"/>
          <w:szCs w:val="24"/>
          <w:lang w:val="fr-FR"/>
        </w:rPr>
        <w:t xml:space="preserve"> 2020. </w:t>
      </w:r>
      <w:proofErr w:type="gramStart"/>
      <w:r w:rsidR="004C2177" w:rsidRPr="004C2177">
        <w:rPr>
          <w:rFonts w:ascii="Arial" w:eastAsia="Arial" w:hAnsi="Arial" w:cs="Arial"/>
          <w:sz w:val="24"/>
          <w:szCs w:val="24"/>
          <w:lang w:val="fr-FR"/>
        </w:rPr>
        <w:t>doi:</w:t>
      </w:r>
      <w:proofErr w:type="gramEnd"/>
      <w:r w:rsidR="004C2177" w:rsidRPr="004C2177">
        <w:rPr>
          <w:rFonts w:ascii="Arial" w:eastAsia="Arial" w:hAnsi="Arial" w:cs="Arial"/>
          <w:sz w:val="24"/>
          <w:szCs w:val="24"/>
          <w:lang w:val="fr-FR"/>
        </w:rPr>
        <w:t>10.1093/</w:t>
      </w:r>
      <w:proofErr w:type="spellStart"/>
      <w:r w:rsidR="004C2177" w:rsidRPr="004C2177">
        <w:rPr>
          <w:rFonts w:ascii="Arial" w:eastAsia="Arial" w:hAnsi="Arial" w:cs="Arial"/>
          <w:sz w:val="24"/>
          <w:szCs w:val="24"/>
          <w:lang w:val="fr-FR"/>
        </w:rPr>
        <w:t>eurpub</w:t>
      </w:r>
      <w:proofErr w:type="spellEnd"/>
      <w:r w:rsidR="004C2177" w:rsidRPr="004C2177">
        <w:rPr>
          <w:rFonts w:ascii="Arial" w:eastAsia="Arial" w:hAnsi="Arial" w:cs="Arial"/>
          <w:sz w:val="24"/>
          <w:szCs w:val="24"/>
          <w:lang w:val="fr-FR"/>
        </w:rPr>
        <w:t>/ckz212</w:t>
      </w:r>
    </w:p>
    <w:p w14:paraId="21202BB8"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15. Borland R, Yong H-H, O’Connor RJ, Hyland A, Thompson ME. </w:t>
      </w:r>
      <w:bookmarkStart w:id="0" w:name="_GoBack"/>
      <w:r w:rsidRPr="59474D66">
        <w:rPr>
          <w:rFonts w:ascii="Arial" w:eastAsia="Arial" w:hAnsi="Arial" w:cs="Arial"/>
          <w:sz w:val="24"/>
          <w:szCs w:val="24"/>
          <w:lang w:val="en-US"/>
        </w:rPr>
        <w:t xml:space="preserve">The reliability and predictive validity of the Heaviness of Smoking Index and its two components: findings from the International Tobacco Control Four Country study. </w:t>
      </w:r>
      <w:bookmarkEnd w:id="0"/>
      <w:r w:rsidRPr="59474D66">
        <w:rPr>
          <w:rFonts w:ascii="Arial" w:eastAsia="Arial" w:hAnsi="Arial" w:cs="Arial"/>
          <w:sz w:val="24"/>
          <w:szCs w:val="24"/>
          <w:lang w:val="en-US"/>
        </w:rPr>
        <w:t xml:space="preserve">Nicotine Tob Res 2010;12 Suppl S:45–50. </w:t>
      </w:r>
    </w:p>
    <w:p w14:paraId="6A39EA56"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16. European Parliament EC. Directive 2014/40/EU of the European Parliament and of the Council of 3 April 2014 on the approximation of the laws, regulations and administrative provisions of the Member States concerning the manufacture, presentation and sale of tobacco and related pr. Off J Eur Union 2014;L127/121-L. </w:t>
      </w:r>
    </w:p>
    <w:p w14:paraId="4ADFE3CC"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17. Trofor A, Papadakis S, Lotrean L, Radu-Loghin L, Eremia M, Mihaltan F. Knowledge of the health risks of smoking and impact of cigarette warning labels among tobacco users in six European countries: Findings from the EUREST-PLUS ITC Europe Surveys. Tob Induc Dis 2019;</w:t>
      </w:r>
      <w:proofErr w:type="gramStart"/>
      <w:r w:rsidRPr="59474D66">
        <w:rPr>
          <w:rFonts w:ascii="Arial" w:eastAsia="Arial" w:hAnsi="Arial" w:cs="Arial"/>
          <w:sz w:val="24"/>
          <w:szCs w:val="24"/>
          <w:lang w:val="en-US"/>
        </w:rPr>
        <w:t>16:A</w:t>
      </w:r>
      <w:proofErr w:type="gramEnd"/>
      <w:r w:rsidRPr="59474D66">
        <w:rPr>
          <w:rFonts w:ascii="Arial" w:eastAsia="Arial" w:hAnsi="Arial" w:cs="Arial"/>
          <w:sz w:val="24"/>
          <w:szCs w:val="24"/>
          <w:lang w:val="en-US"/>
        </w:rPr>
        <w:t xml:space="preserve">10. </w:t>
      </w:r>
    </w:p>
    <w:p w14:paraId="0A32DAEF"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t xml:space="preserve">18. Hitchman SC, Fong GT, Borland R, Hyland A. Predictors of smoking in cars with nonsmokers: findings from the 2007 Wave of the International Tobacco Control Four Country Survey. Nicotine Tob Res </w:t>
      </w:r>
      <w:proofErr w:type="gramStart"/>
      <w:r w:rsidRPr="59474D66">
        <w:rPr>
          <w:rFonts w:ascii="Arial" w:eastAsia="Arial" w:hAnsi="Arial" w:cs="Arial"/>
          <w:sz w:val="24"/>
          <w:szCs w:val="24"/>
          <w:lang w:val="en-US"/>
        </w:rPr>
        <w:t>2010;12:374</w:t>
      </w:r>
      <w:proofErr w:type="gramEnd"/>
      <w:r w:rsidRPr="59474D66">
        <w:rPr>
          <w:rFonts w:ascii="Arial" w:eastAsia="Arial" w:hAnsi="Arial" w:cs="Arial"/>
          <w:sz w:val="24"/>
          <w:szCs w:val="24"/>
          <w:lang w:val="en-US"/>
        </w:rPr>
        <w:t xml:space="preserve">–80. </w:t>
      </w:r>
    </w:p>
    <w:p w14:paraId="5C05C3C9" w14:textId="77777777" w:rsidR="00B8597B" w:rsidRDefault="00B8597B" w:rsidP="009167EA">
      <w:pPr>
        <w:spacing w:line="480" w:lineRule="auto"/>
        <w:ind w:left="641" w:hanging="641"/>
        <w:rPr>
          <w:rFonts w:ascii="Arial" w:eastAsia="Arial" w:hAnsi="Arial" w:cs="Arial"/>
          <w:sz w:val="24"/>
          <w:szCs w:val="24"/>
        </w:rPr>
      </w:pPr>
      <w:r w:rsidRPr="59474D66">
        <w:rPr>
          <w:rFonts w:ascii="Arial" w:eastAsia="Arial" w:hAnsi="Arial" w:cs="Arial"/>
          <w:sz w:val="24"/>
          <w:szCs w:val="24"/>
          <w:lang w:val="en-US"/>
        </w:rPr>
        <w:lastRenderedPageBreak/>
        <w:t>19. Fong GT, Hyland A, Borland R, Hammond D, Hastings G, McNeill A, et al. Reductions in tobacco smoke pollution and increases in support for smoke-free public places following the implementation of comprehensive smoke-free workplace legislation in the Republic of Ireland: findings from the ITC Ireland/UK Survey. Tob Control 2006;15 Suppl 3:51–8.</w:t>
      </w:r>
    </w:p>
    <w:p w14:paraId="2111A286" w14:textId="488B0758" w:rsidR="00D624F5" w:rsidRPr="00D624F5" w:rsidRDefault="00B8597B" w:rsidP="00065EA9">
      <w:pPr>
        <w:spacing w:line="480" w:lineRule="auto"/>
        <w:ind w:left="641" w:hanging="641"/>
        <w:rPr>
          <w:rFonts w:ascii="Arial" w:eastAsia="Times New Roman" w:hAnsi="Arial" w:cs="Arial"/>
          <w:sz w:val="24"/>
          <w:szCs w:val="24"/>
        </w:rPr>
      </w:pPr>
      <w:r w:rsidRPr="59474D66">
        <w:rPr>
          <w:rFonts w:ascii="Arial" w:eastAsia="Arial" w:hAnsi="Arial" w:cs="Arial"/>
          <w:sz w:val="24"/>
          <w:szCs w:val="24"/>
        </w:rPr>
        <w:t xml:space="preserve">20. Parks MJ, Kingsbury J, Boyle R, Evered S. Smoke-Free Rules in Homes and Cars Among Smokers and </w:t>
      </w:r>
      <w:proofErr w:type="spellStart"/>
      <w:r w:rsidRPr="59474D66">
        <w:rPr>
          <w:rFonts w:ascii="Arial" w:eastAsia="Arial" w:hAnsi="Arial" w:cs="Arial"/>
          <w:sz w:val="24"/>
          <w:szCs w:val="24"/>
        </w:rPr>
        <w:t>Nonsmokers</w:t>
      </w:r>
      <w:proofErr w:type="spellEnd"/>
      <w:r w:rsidRPr="59474D66">
        <w:rPr>
          <w:rFonts w:ascii="Arial" w:eastAsia="Arial" w:hAnsi="Arial" w:cs="Arial"/>
          <w:sz w:val="24"/>
          <w:szCs w:val="24"/>
        </w:rPr>
        <w:t xml:space="preserve"> in Minnesota. </w:t>
      </w:r>
      <w:proofErr w:type="spellStart"/>
      <w:r w:rsidRPr="59474D66">
        <w:rPr>
          <w:rFonts w:ascii="Arial" w:eastAsia="Arial" w:hAnsi="Arial" w:cs="Arial"/>
          <w:sz w:val="24"/>
          <w:szCs w:val="24"/>
        </w:rPr>
        <w:t>Prev</w:t>
      </w:r>
      <w:proofErr w:type="spellEnd"/>
      <w:r w:rsidRPr="59474D66">
        <w:rPr>
          <w:rFonts w:ascii="Arial" w:eastAsia="Arial" w:hAnsi="Arial" w:cs="Arial"/>
          <w:sz w:val="24"/>
          <w:szCs w:val="24"/>
        </w:rPr>
        <w:t xml:space="preserve"> Chronic Dis 2018;</w:t>
      </w:r>
      <w:proofErr w:type="gramStart"/>
      <w:r w:rsidRPr="59474D66">
        <w:rPr>
          <w:rFonts w:ascii="Arial" w:eastAsia="Arial" w:hAnsi="Arial" w:cs="Arial"/>
          <w:sz w:val="24"/>
          <w:szCs w:val="24"/>
        </w:rPr>
        <w:t>15:E</w:t>
      </w:r>
      <w:proofErr w:type="gramEnd"/>
      <w:r w:rsidRPr="59474D66">
        <w:rPr>
          <w:rFonts w:ascii="Arial" w:eastAsia="Arial" w:hAnsi="Arial" w:cs="Arial"/>
          <w:sz w:val="24"/>
          <w:szCs w:val="24"/>
        </w:rPr>
        <w:t xml:space="preserve">32. </w:t>
      </w:r>
      <w:r w:rsidR="00065EA9" w:rsidRPr="00D624F5">
        <w:rPr>
          <w:rFonts w:ascii="Arial" w:eastAsia="Times New Roman" w:hAnsi="Arial" w:cs="Arial"/>
          <w:sz w:val="24"/>
          <w:szCs w:val="24"/>
        </w:rPr>
        <w:t xml:space="preserve"> </w:t>
      </w:r>
    </w:p>
    <w:p w14:paraId="561E5946" w14:textId="11E9C0CA" w:rsidR="00D624F5" w:rsidRPr="00D624F5" w:rsidRDefault="00D624F5" w:rsidP="00D624F5">
      <w:pPr>
        <w:spacing w:after="0" w:line="480" w:lineRule="auto"/>
        <w:rPr>
          <w:rFonts w:ascii="Arial" w:hAnsi="Arial" w:cs="Arial"/>
          <w:b/>
          <w:color w:val="000000"/>
          <w:sz w:val="24"/>
          <w:szCs w:val="24"/>
          <w:shd w:val="clear" w:color="auto" w:fill="FFFFFF"/>
        </w:rPr>
      </w:pPr>
    </w:p>
    <w:sectPr w:rsidR="00D624F5" w:rsidRPr="00D624F5" w:rsidSect="00032BB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CF78C" w14:textId="77777777" w:rsidR="008C33F3" w:rsidRDefault="008C33F3" w:rsidP="005574F2">
      <w:pPr>
        <w:spacing w:after="0" w:line="240" w:lineRule="auto"/>
      </w:pPr>
      <w:r>
        <w:separator/>
      </w:r>
    </w:p>
  </w:endnote>
  <w:endnote w:type="continuationSeparator" w:id="0">
    <w:p w14:paraId="14CCC768" w14:textId="77777777" w:rsidR="008C33F3" w:rsidRDefault="008C33F3" w:rsidP="00557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2543829"/>
      <w:docPartObj>
        <w:docPartGallery w:val="Page Numbers (Bottom of Page)"/>
        <w:docPartUnique/>
      </w:docPartObj>
    </w:sdtPr>
    <w:sdtEndPr/>
    <w:sdtContent>
      <w:p w14:paraId="3BBB2586" w14:textId="105DAF0A" w:rsidR="00CA0503" w:rsidRDefault="009167EA">
        <w:pPr>
          <w:pStyle w:val="Footer"/>
          <w:jc w:val="right"/>
        </w:pPr>
        <w:r w:rsidRPr="009167EA">
          <w:rPr>
            <w:noProof/>
            <w:lang w:val="es-ES"/>
          </w:rPr>
          <w:t>20</w:t>
        </w:r>
      </w:p>
    </w:sdtContent>
  </w:sdt>
  <w:p w14:paraId="6FDF2A1F" w14:textId="77777777" w:rsidR="00CA0503" w:rsidRDefault="00CA0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DD7E5B" w14:textId="77777777" w:rsidR="008C33F3" w:rsidRDefault="008C33F3" w:rsidP="005574F2">
      <w:pPr>
        <w:spacing w:after="0" w:line="240" w:lineRule="auto"/>
      </w:pPr>
      <w:r>
        <w:separator/>
      </w:r>
    </w:p>
  </w:footnote>
  <w:footnote w:type="continuationSeparator" w:id="0">
    <w:p w14:paraId="44AF4214" w14:textId="77777777" w:rsidR="008C33F3" w:rsidRDefault="008C33F3" w:rsidP="005574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667F1"/>
    <w:multiLevelType w:val="hybridMultilevel"/>
    <w:tmpl w:val="312CC42C"/>
    <w:lvl w:ilvl="0" w:tplc="91E4733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F5754"/>
    <w:multiLevelType w:val="hybridMultilevel"/>
    <w:tmpl w:val="FF3478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9C44CC7"/>
    <w:multiLevelType w:val="hybridMultilevel"/>
    <w:tmpl w:val="66568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4100BB"/>
    <w:multiLevelType w:val="hybridMultilevel"/>
    <w:tmpl w:val="2C7639BE"/>
    <w:lvl w:ilvl="0" w:tplc="4E1603C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0A4B31"/>
    <w:multiLevelType w:val="hybridMultilevel"/>
    <w:tmpl w:val="D638D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hideSpellingErrors/>
  <w:hideGrammaticalErrors/>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ytDQyNjczNjU1NzRX0lEKTi0uzszPAykwNKoFANL3/ZstAAAA"/>
  </w:docVars>
  <w:rsids>
    <w:rsidRoot w:val="00572790"/>
    <w:rsid w:val="00000E89"/>
    <w:rsid w:val="0000192F"/>
    <w:rsid w:val="000104F2"/>
    <w:rsid w:val="00012259"/>
    <w:rsid w:val="0001432C"/>
    <w:rsid w:val="00015B75"/>
    <w:rsid w:val="00020902"/>
    <w:rsid w:val="00022F9C"/>
    <w:rsid w:val="00025F2B"/>
    <w:rsid w:val="00031EA4"/>
    <w:rsid w:val="00032BBB"/>
    <w:rsid w:val="0003301C"/>
    <w:rsid w:val="00035F92"/>
    <w:rsid w:val="00047150"/>
    <w:rsid w:val="000538F8"/>
    <w:rsid w:val="00055FFE"/>
    <w:rsid w:val="0005639F"/>
    <w:rsid w:val="00065EA9"/>
    <w:rsid w:val="000768B8"/>
    <w:rsid w:val="0008102C"/>
    <w:rsid w:val="000811A4"/>
    <w:rsid w:val="000811E4"/>
    <w:rsid w:val="00081BC2"/>
    <w:rsid w:val="00082A1E"/>
    <w:rsid w:val="00086542"/>
    <w:rsid w:val="000B5796"/>
    <w:rsid w:val="000C2D60"/>
    <w:rsid w:val="000D0A9D"/>
    <w:rsid w:val="000D1F33"/>
    <w:rsid w:val="000D3FFB"/>
    <w:rsid w:val="000D4093"/>
    <w:rsid w:val="000E67E1"/>
    <w:rsid w:val="000F1441"/>
    <w:rsid w:val="000F163E"/>
    <w:rsid w:val="000F2A8B"/>
    <w:rsid w:val="000F484C"/>
    <w:rsid w:val="000F4B9D"/>
    <w:rsid w:val="000F6980"/>
    <w:rsid w:val="00100521"/>
    <w:rsid w:val="00112A6C"/>
    <w:rsid w:val="001145AE"/>
    <w:rsid w:val="00120AD9"/>
    <w:rsid w:val="0012633D"/>
    <w:rsid w:val="00126DF0"/>
    <w:rsid w:val="00127A90"/>
    <w:rsid w:val="00134791"/>
    <w:rsid w:val="00136757"/>
    <w:rsid w:val="0013686A"/>
    <w:rsid w:val="00141847"/>
    <w:rsid w:val="001511A2"/>
    <w:rsid w:val="00152C0F"/>
    <w:rsid w:val="00157D5F"/>
    <w:rsid w:val="001601F3"/>
    <w:rsid w:val="00163925"/>
    <w:rsid w:val="0016469A"/>
    <w:rsid w:val="00165C38"/>
    <w:rsid w:val="00167589"/>
    <w:rsid w:val="00170955"/>
    <w:rsid w:val="00176C2E"/>
    <w:rsid w:val="00180647"/>
    <w:rsid w:val="00180C5B"/>
    <w:rsid w:val="001829FB"/>
    <w:rsid w:val="00185507"/>
    <w:rsid w:val="00186C42"/>
    <w:rsid w:val="00193B4E"/>
    <w:rsid w:val="00194E3A"/>
    <w:rsid w:val="00196344"/>
    <w:rsid w:val="001A2FF5"/>
    <w:rsid w:val="001C0D39"/>
    <w:rsid w:val="001C3C7E"/>
    <w:rsid w:val="001C4661"/>
    <w:rsid w:val="001D40DF"/>
    <w:rsid w:val="001E62CC"/>
    <w:rsid w:val="001F0671"/>
    <w:rsid w:val="001F2B9A"/>
    <w:rsid w:val="001F2FC6"/>
    <w:rsid w:val="002027D0"/>
    <w:rsid w:val="00205BC9"/>
    <w:rsid w:val="002135B0"/>
    <w:rsid w:val="00214597"/>
    <w:rsid w:val="00223A9E"/>
    <w:rsid w:val="00231E30"/>
    <w:rsid w:val="00231F5E"/>
    <w:rsid w:val="00234ED1"/>
    <w:rsid w:val="002408B9"/>
    <w:rsid w:val="00244A4B"/>
    <w:rsid w:val="00270F9E"/>
    <w:rsid w:val="00271799"/>
    <w:rsid w:val="00273E4E"/>
    <w:rsid w:val="00282947"/>
    <w:rsid w:val="002919F6"/>
    <w:rsid w:val="00291A6B"/>
    <w:rsid w:val="002932D1"/>
    <w:rsid w:val="00293682"/>
    <w:rsid w:val="0029402B"/>
    <w:rsid w:val="00294400"/>
    <w:rsid w:val="002A1018"/>
    <w:rsid w:val="002A2C4F"/>
    <w:rsid w:val="002B3585"/>
    <w:rsid w:val="002B6D3C"/>
    <w:rsid w:val="002C4DFE"/>
    <w:rsid w:val="002C7A83"/>
    <w:rsid w:val="002D6677"/>
    <w:rsid w:val="002E1F6A"/>
    <w:rsid w:val="002E4CB9"/>
    <w:rsid w:val="002E620A"/>
    <w:rsid w:val="002E7024"/>
    <w:rsid w:val="002F50C6"/>
    <w:rsid w:val="003011DC"/>
    <w:rsid w:val="00301AC4"/>
    <w:rsid w:val="003056A7"/>
    <w:rsid w:val="003147F6"/>
    <w:rsid w:val="0031523F"/>
    <w:rsid w:val="00315EE9"/>
    <w:rsid w:val="00315F48"/>
    <w:rsid w:val="00317233"/>
    <w:rsid w:val="00317539"/>
    <w:rsid w:val="00321680"/>
    <w:rsid w:val="00321EA0"/>
    <w:rsid w:val="00324076"/>
    <w:rsid w:val="00327792"/>
    <w:rsid w:val="003359C8"/>
    <w:rsid w:val="003372D2"/>
    <w:rsid w:val="00340D69"/>
    <w:rsid w:val="00341ECC"/>
    <w:rsid w:val="0034360A"/>
    <w:rsid w:val="00360B5C"/>
    <w:rsid w:val="003611D0"/>
    <w:rsid w:val="00362C53"/>
    <w:rsid w:val="00370E75"/>
    <w:rsid w:val="00376A4C"/>
    <w:rsid w:val="00380333"/>
    <w:rsid w:val="003808D1"/>
    <w:rsid w:val="003813AC"/>
    <w:rsid w:val="003854CA"/>
    <w:rsid w:val="00386739"/>
    <w:rsid w:val="003902CA"/>
    <w:rsid w:val="00391420"/>
    <w:rsid w:val="0039276D"/>
    <w:rsid w:val="003B0FB7"/>
    <w:rsid w:val="003C5EA1"/>
    <w:rsid w:val="003E5064"/>
    <w:rsid w:val="003E5E3F"/>
    <w:rsid w:val="003E66D0"/>
    <w:rsid w:val="003E6C06"/>
    <w:rsid w:val="003F0E91"/>
    <w:rsid w:val="003F32A4"/>
    <w:rsid w:val="00403D07"/>
    <w:rsid w:val="004111DC"/>
    <w:rsid w:val="004170D5"/>
    <w:rsid w:val="00431DE7"/>
    <w:rsid w:val="00435F9D"/>
    <w:rsid w:val="004364DD"/>
    <w:rsid w:val="004416E5"/>
    <w:rsid w:val="004448D7"/>
    <w:rsid w:val="004512CA"/>
    <w:rsid w:val="004519E7"/>
    <w:rsid w:val="00463041"/>
    <w:rsid w:val="004708DF"/>
    <w:rsid w:val="0047420B"/>
    <w:rsid w:val="00475B72"/>
    <w:rsid w:val="00483965"/>
    <w:rsid w:val="0049357B"/>
    <w:rsid w:val="004A22AB"/>
    <w:rsid w:val="004A2482"/>
    <w:rsid w:val="004A2614"/>
    <w:rsid w:val="004A2AFA"/>
    <w:rsid w:val="004A4D10"/>
    <w:rsid w:val="004A5C4F"/>
    <w:rsid w:val="004A7D0C"/>
    <w:rsid w:val="004B45AF"/>
    <w:rsid w:val="004C2177"/>
    <w:rsid w:val="004E0456"/>
    <w:rsid w:val="004E0E8A"/>
    <w:rsid w:val="004E55F4"/>
    <w:rsid w:val="004E65A6"/>
    <w:rsid w:val="004F13A1"/>
    <w:rsid w:val="004F1AB5"/>
    <w:rsid w:val="004F1C3A"/>
    <w:rsid w:val="004F5E24"/>
    <w:rsid w:val="004F74D3"/>
    <w:rsid w:val="00500172"/>
    <w:rsid w:val="00501228"/>
    <w:rsid w:val="005017E2"/>
    <w:rsid w:val="00507D8B"/>
    <w:rsid w:val="005103A4"/>
    <w:rsid w:val="00510B90"/>
    <w:rsid w:val="00515342"/>
    <w:rsid w:val="00515A8D"/>
    <w:rsid w:val="005213F6"/>
    <w:rsid w:val="005224E0"/>
    <w:rsid w:val="0052295F"/>
    <w:rsid w:val="00525F41"/>
    <w:rsid w:val="005320D7"/>
    <w:rsid w:val="0053212A"/>
    <w:rsid w:val="00534191"/>
    <w:rsid w:val="00540EDC"/>
    <w:rsid w:val="00551728"/>
    <w:rsid w:val="00555EED"/>
    <w:rsid w:val="005574F2"/>
    <w:rsid w:val="00561996"/>
    <w:rsid w:val="0056233D"/>
    <w:rsid w:val="00564E7D"/>
    <w:rsid w:val="005663A5"/>
    <w:rsid w:val="00567BF5"/>
    <w:rsid w:val="00572790"/>
    <w:rsid w:val="005774EC"/>
    <w:rsid w:val="00582299"/>
    <w:rsid w:val="0059054C"/>
    <w:rsid w:val="00591AB9"/>
    <w:rsid w:val="005932D3"/>
    <w:rsid w:val="00597153"/>
    <w:rsid w:val="00597432"/>
    <w:rsid w:val="005A0FE8"/>
    <w:rsid w:val="005A224E"/>
    <w:rsid w:val="005A73BB"/>
    <w:rsid w:val="005B05C0"/>
    <w:rsid w:val="005B33D0"/>
    <w:rsid w:val="005B4616"/>
    <w:rsid w:val="005C6F5A"/>
    <w:rsid w:val="005D2707"/>
    <w:rsid w:val="005D3ECC"/>
    <w:rsid w:val="005D6092"/>
    <w:rsid w:val="005D75D0"/>
    <w:rsid w:val="005E322A"/>
    <w:rsid w:val="005F2B9A"/>
    <w:rsid w:val="005F4CA8"/>
    <w:rsid w:val="005F6224"/>
    <w:rsid w:val="00601F13"/>
    <w:rsid w:val="00605040"/>
    <w:rsid w:val="006072FC"/>
    <w:rsid w:val="00622C32"/>
    <w:rsid w:val="0062517F"/>
    <w:rsid w:val="006253AF"/>
    <w:rsid w:val="0063159A"/>
    <w:rsid w:val="00631A32"/>
    <w:rsid w:val="00635EBF"/>
    <w:rsid w:val="00635ED3"/>
    <w:rsid w:val="00637297"/>
    <w:rsid w:val="00637FF6"/>
    <w:rsid w:val="006425CC"/>
    <w:rsid w:val="006459B6"/>
    <w:rsid w:val="006468C2"/>
    <w:rsid w:val="00654FD6"/>
    <w:rsid w:val="00657E3D"/>
    <w:rsid w:val="0066340A"/>
    <w:rsid w:val="00664E67"/>
    <w:rsid w:val="00673E06"/>
    <w:rsid w:val="006756EA"/>
    <w:rsid w:val="0068544E"/>
    <w:rsid w:val="00687C5D"/>
    <w:rsid w:val="00697196"/>
    <w:rsid w:val="00697B76"/>
    <w:rsid w:val="006A2ECC"/>
    <w:rsid w:val="006A79D5"/>
    <w:rsid w:val="006B45CB"/>
    <w:rsid w:val="006B6CB9"/>
    <w:rsid w:val="006C1348"/>
    <w:rsid w:val="006C18AA"/>
    <w:rsid w:val="006C1F83"/>
    <w:rsid w:val="006C305B"/>
    <w:rsid w:val="006C3ECE"/>
    <w:rsid w:val="006C4D71"/>
    <w:rsid w:val="006C5311"/>
    <w:rsid w:val="006C768C"/>
    <w:rsid w:val="006D24C8"/>
    <w:rsid w:val="006D5F21"/>
    <w:rsid w:val="006E32B4"/>
    <w:rsid w:val="006F5EBC"/>
    <w:rsid w:val="006F62D5"/>
    <w:rsid w:val="00705AEC"/>
    <w:rsid w:val="00707E59"/>
    <w:rsid w:val="00715148"/>
    <w:rsid w:val="00717BDB"/>
    <w:rsid w:val="00720355"/>
    <w:rsid w:val="0072219B"/>
    <w:rsid w:val="0072380C"/>
    <w:rsid w:val="007325A0"/>
    <w:rsid w:val="00740D8F"/>
    <w:rsid w:val="00740FB9"/>
    <w:rsid w:val="00743BD3"/>
    <w:rsid w:val="007458B3"/>
    <w:rsid w:val="00751D74"/>
    <w:rsid w:val="007520E7"/>
    <w:rsid w:val="007524FD"/>
    <w:rsid w:val="0075469A"/>
    <w:rsid w:val="0076087F"/>
    <w:rsid w:val="0076120A"/>
    <w:rsid w:val="00761848"/>
    <w:rsid w:val="00762AFE"/>
    <w:rsid w:val="00764E75"/>
    <w:rsid w:val="00765C29"/>
    <w:rsid w:val="007713FF"/>
    <w:rsid w:val="007746E5"/>
    <w:rsid w:val="00774F77"/>
    <w:rsid w:val="007777ED"/>
    <w:rsid w:val="00777D7C"/>
    <w:rsid w:val="00782DC6"/>
    <w:rsid w:val="00784B38"/>
    <w:rsid w:val="00790315"/>
    <w:rsid w:val="007A013A"/>
    <w:rsid w:val="007A33C4"/>
    <w:rsid w:val="007A3C3B"/>
    <w:rsid w:val="007A7E70"/>
    <w:rsid w:val="007A7ED7"/>
    <w:rsid w:val="007B23DD"/>
    <w:rsid w:val="007B3C84"/>
    <w:rsid w:val="007B3E90"/>
    <w:rsid w:val="007C05C5"/>
    <w:rsid w:val="007C2CD6"/>
    <w:rsid w:val="007C3DF8"/>
    <w:rsid w:val="007C4EB2"/>
    <w:rsid w:val="007C5982"/>
    <w:rsid w:val="007C68F2"/>
    <w:rsid w:val="007D0E5E"/>
    <w:rsid w:val="007D41CB"/>
    <w:rsid w:val="007E015D"/>
    <w:rsid w:val="007E0442"/>
    <w:rsid w:val="007E541F"/>
    <w:rsid w:val="007F1FCE"/>
    <w:rsid w:val="007F204C"/>
    <w:rsid w:val="007F43DE"/>
    <w:rsid w:val="007F5C07"/>
    <w:rsid w:val="007F6975"/>
    <w:rsid w:val="00810D9E"/>
    <w:rsid w:val="00813408"/>
    <w:rsid w:val="00814C6A"/>
    <w:rsid w:val="008163DC"/>
    <w:rsid w:val="008223A3"/>
    <w:rsid w:val="00830BA4"/>
    <w:rsid w:val="0083132F"/>
    <w:rsid w:val="00835421"/>
    <w:rsid w:val="008454F3"/>
    <w:rsid w:val="008513AD"/>
    <w:rsid w:val="00853A21"/>
    <w:rsid w:val="00855EC0"/>
    <w:rsid w:val="0086123C"/>
    <w:rsid w:val="008616C4"/>
    <w:rsid w:val="0087262B"/>
    <w:rsid w:val="0087266D"/>
    <w:rsid w:val="008831F9"/>
    <w:rsid w:val="00883892"/>
    <w:rsid w:val="0088417C"/>
    <w:rsid w:val="008B2BE5"/>
    <w:rsid w:val="008B598D"/>
    <w:rsid w:val="008B7E8D"/>
    <w:rsid w:val="008C33F3"/>
    <w:rsid w:val="008C7FD3"/>
    <w:rsid w:val="008D295E"/>
    <w:rsid w:val="008D29EA"/>
    <w:rsid w:val="008E0A43"/>
    <w:rsid w:val="008E44F8"/>
    <w:rsid w:val="008F2623"/>
    <w:rsid w:val="00900BCE"/>
    <w:rsid w:val="00911E02"/>
    <w:rsid w:val="00915406"/>
    <w:rsid w:val="009167EA"/>
    <w:rsid w:val="00917647"/>
    <w:rsid w:val="00934F9E"/>
    <w:rsid w:val="009533A5"/>
    <w:rsid w:val="00955467"/>
    <w:rsid w:val="009658B9"/>
    <w:rsid w:val="00965AB2"/>
    <w:rsid w:val="00970FF5"/>
    <w:rsid w:val="009779F3"/>
    <w:rsid w:val="0098057B"/>
    <w:rsid w:val="009847FC"/>
    <w:rsid w:val="009872C5"/>
    <w:rsid w:val="009923CF"/>
    <w:rsid w:val="00992492"/>
    <w:rsid w:val="00993E7F"/>
    <w:rsid w:val="00995E6C"/>
    <w:rsid w:val="00997F50"/>
    <w:rsid w:val="009A35CF"/>
    <w:rsid w:val="009A3C18"/>
    <w:rsid w:val="009A654E"/>
    <w:rsid w:val="009B5652"/>
    <w:rsid w:val="009B5E21"/>
    <w:rsid w:val="009C7E07"/>
    <w:rsid w:val="009D3F70"/>
    <w:rsid w:val="009E0005"/>
    <w:rsid w:val="009E1D4E"/>
    <w:rsid w:val="009E4D28"/>
    <w:rsid w:val="009E4F5A"/>
    <w:rsid w:val="00A01172"/>
    <w:rsid w:val="00A04180"/>
    <w:rsid w:val="00A0734E"/>
    <w:rsid w:val="00A24542"/>
    <w:rsid w:val="00A347D0"/>
    <w:rsid w:val="00A408D7"/>
    <w:rsid w:val="00A40DCB"/>
    <w:rsid w:val="00A429AF"/>
    <w:rsid w:val="00A55EF1"/>
    <w:rsid w:val="00A578B1"/>
    <w:rsid w:val="00A61FE8"/>
    <w:rsid w:val="00A62BE8"/>
    <w:rsid w:val="00A660B0"/>
    <w:rsid w:val="00A66DA1"/>
    <w:rsid w:val="00A74D5A"/>
    <w:rsid w:val="00A76568"/>
    <w:rsid w:val="00A81C77"/>
    <w:rsid w:val="00A8213F"/>
    <w:rsid w:val="00A830C4"/>
    <w:rsid w:val="00A83680"/>
    <w:rsid w:val="00A83E6F"/>
    <w:rsid w:val="00A8527F"/>
    <w:rsid w:val="00A92B46"/>
    <w:rsid w:val="00AA3C67"/>
    <w:rsid w:val="00AA588A"/>
    <w:rsid w:val="00AB0367"/>
    <w:rsid w:val="00AB2695"/>
    <w:rsid w:val="00AC1B00"/>
    <w:rsid w:val="00AC2110"/>
    <w:rsid w:val="00AC2284"/>
    <w:rsid w:val="00AC337B"/>
    <w:rsid w:val="00AD1550"/>
    <w:rsid w:val="00AD3009"/>
    <w:rsid w:val="00AD4116"/>
    <w:rsid w:val="00AD55D7"/>
    <w:rsid w:val="00AD66C2"/>
    <w:rsid w:val="00AD7D14"/>
    <w:rsid w:val="00AF351B"/>
    <w:rsid w:val="00AF75EB"/>
    <w:rsid w:val="00B04AF6"/>
    <w:rsid w:val="00B128FA"/>
    <w:rsid w:val="00B176D2"/>
    <w:rsid w:val="00B21AF0"/>
    <w:rsid w:val="00B226F7"/>
    <w:rsid w:val="00B2359B"/>
    <w:rsid w:val="00B2420F"/>
    <w:rsid w:val="00B30ED7"/>
    <w:rsid w:val="00B37D26"/>
    <w:rsid w:val="00B4338C"/>
    <w:rsid w:val="00B450C9"/>
    <w:rsid w:val="00B45B54"/>
    <w:rsid w:val="00B47575"/>
    <w:rsid w:val="00B50EF0"/>
    <w:rsid w:val="00B51FB3"/>
    <w:rsid w:val="00B5700D"/>
    <w:rsid w:val="00B67662"/>
    <w:rsid w:val="00B83212"/>
    <w:rsid w:val="00B8597B"/>
    <w:rsid w:val="00B861F8"/>
    <w:rsid w:val="00B938B5"/>
    <w:rsid w:val="00B9449F"/>
    <w:rsid w:val="00B94E04"/>
    <w:rsid w:val="00BB1DAE"/>
    <w:rsid w:val="00BB53CB"/>
    <w:rsid w:val="00BB55D9"/>
    <w:rsid w:val="00BB7C55"/>
    <w:rsid w:val="00BC100F"/>
    <w:rsid w:val="00BD200F"/>
    <w:rsid w:val="00BD395D"/>
    <w:rsid w:val="00BD5945"/>
    <w:rsid w:val="00BE1511"/>
    <w:rsid w:val="00BE2AA7"/>
    <w:rsid w:val="00BF4588"/>
    <w:rsid w:val="00C00AD6"/>
    <w:rsid w:val="00C0157A"/>
    <w:rsid w:val="00C016F5"/>
    <w:rsid w:val="00C01974"/>
    <w:rsid w:val="00C05E8B"/>
    <w:rsid w:val="00C111B9"/>
    <w:rsid w:val="00C1203D"/>
    <w:rsid w:val="00C159A9"/>
    <w:rsid w:val="00C2420F"/>
    <w:rsid w:val="00C40251"/>
    <w:rsid w:val="00C40BF2"/>
    <w:rsid w:val="00C40F22"/>
    <w:rsid w:val="00C41D86"/>
    <w:rsid w:val="00C41FD7"/>
    <w:rsid w:val="00C455E6"/>
    <w:rsid w:val="00C46C6E"/>
    <w:rsid w:val="00C5386B"/>
    <w:rsid w:val="00C548BF"/>
    <w:rsid w:val="00C564DF"/>
    <w:rsid w:val="00C56C7E"/>
    <w:rsid w:val="00C575FA"/>
    <w:rsid w:val="00C603FD"/>
    <w:rsid w:val="00C628FE"/>
    <w:rsid w:val="00C6630C"/>
    <w:rsid w:val="00C674B0"/>
    <w:rsid w:val="00C67F6A"/>
    <w:rsid w:val="00C7002A"/>
    <w:rsid w:val="00C7046D"/>
    <w:rsid w:val="00C74055"/>
    <w:rsid w:val="00C76B45"/>
    <w:rsid w:val="00C77B25"/>
    <w:rsid w:val="00C80503"/>
    <w:rsid w:val="00C80E2B"/>
    <w:rsid w:val="00C81B90"/>
    <w:rsid w:val="00C8453D"/>
    <w:rsid w:val="00C846FE"/>
    <w:rsid w:val="00C938E4"/>
    <w:rsid w:val="00C94701"/>
    <w:rsid w:val="00C97D29"/>
    <w:rsid w:val="00CA0503"/>
    <w:rsid w:val="00CA67FD"/>
    <w:rsid w:val="00CB36CD"/>
    <w:rsid w:val="00CB75F3"/>
    <w:rsid w:val="00CC1207"/>
    <w:rsid w:val="00CC2B83"/>
    <w:rsid w:val="00CD1DC2"/>
    <w:rsid w:val="00CD71EB"/>
    <w:rsid w:val="00CE1F07"/>
    <w:rsid w:val="00CE3BC6"/>
    <w:rsid w:val="00CF340F"/>
    <w:rsid w:val="00CF783C"/>
    <w:rsid w:val="00D00460"/>
    <w:rsid w:val="00D037B3"/>
    <w:rsid w:val="00D12C09"/>
    <w:rsid w:val="00D13118"/>
    <w:rsid w:val="00D13EA3"/>
    <w:rsid w:val="00D177B2"/>
    <w:rsid w:val="00D22BB1"/>
    <w:rsid w:val="00D31E29"/>
    <w:rsid w:val="00D37A28"/>
    <w:rsid w:val="00D44E0D"/>
    <w:rsid w:val="00D50431"/>
    <w:rsid w:val="00D55EEE"/>
    <w:rsid w:val="00D57467"/>
    <w:rsid w:val="00D5794C"/>
    <w:rsid w:val="00D60C5C"/>
    <w:rsid w:val="00D624F5"/>
    <w:rsid w:val="00D6463C"/>
    <w:rsid w:val="00D66108"/>
    <w:rsid w:val="00D731FB"/>
    <w:rsid w:val="00D75DF2"/>
    <w:rsid w:val="00D77D81"/>
    <w:rsid w:val="00D86424"/>
    <w:rsid w:val="00D90956"/>
    <w:rsid w:val="00DB6381"/>
    <w:rsid w:val="00DB67D9"/>
    <w:rsid w:val="00DC3F18"/>
    <w:rsid w:val="00DC45F6"/>
    <w:rsid w:val="00DC573E"/>
    <w:rsid w:val="00DD0ACB"/>
    <w:rsid w:val="00DD2897"/>
    <w:rsid w:val="00DE5184"/>
    <w:rsid w:val="00DF4F97"/>
    <w:rsid w:val="00DF7F6D"/>
    <w:rsid w:val="00E00EF5"/>
    <w:rsid w:val="00E01B9D"/>
    <w:rsid w:val="00E02CB4"/>
    <w:rsid w:val="00E07BC2"/>
    <w:rsid w:val="00E15832"/>
    <w:rsid w:val="00E2609D"/>
    <w:rsid w:val="00E265C8"/>
    <w:rsid w:val="00E35034"/>
    <w:rsid w:val="00E35552"/>
    <w:rsid w:val="00E36E20"/>
    <w:rsid w:val="00E46FA9"/>
    <w:rsid w:val="00E520E6"/>
    <w:rsid w:val="00E576D4"/>
    <w:rsid w:val="00E605AB"/>
    <w:rsid w:val="00E62009"/>
    <w:rsid w:val="00E62786"/>
    <w:rsid w:val="00E65614"/>
    <w:rsid w:val="00E7097F"/>
    <w:rsid w:val="00E728AF"/>
    <w:rsid w:val="00E80AD5"/>
    <w:rsid w:val="00E8114A"/>
    <w:rsid w:val="00E83F2A"/>
    <w:rsid w:val="00E847FF"/>
    <w:rsid w:val="00E869EE"/>
    <w:rsid w:val="00EA014B"/>
    <w:rsid w:val="00EA51A7"/>
    <w:rsid w:val="00EA5E34"/>
    <w:rsid w:val="00EA7BAE"/>
    <w:rsid w:val="00EB1330"/>
    <w:rsid w:val="00EB226D"/>
    <w:rsid w:val="00EB24E9"/>
    <w:rsid w:val="00EB37A2"/>
    <w:rsid w:val="00EB4495"/>
    <w:rsid w:val="00EB4AB2"/>
    <w:rsid w:val="00EB4B88"/>
    <w:rsid w:val="00EB7364"/>
    <w:rsid w:val="00EC4B88"/>
    <w:rsid w:val="00ED10CE"/>
    <w:rsid w:val="00EE1D66"/>
    <w:rsid w:val="00EE786C"/>
    <w:rsid w:val="00EF0E22"/>
    <w:rsid w:val="00EF5E23"/>
    <w:rsid w:val="00EF6DE2"/>
    <w:rsid w:val="00F02C1D"/>
    <w:rsid w:val="00F04F25"/>
    <w:rsid w:val="00F23710"/>
    <w:rsid w:val="00F2728C"/>
    <w:rsid w:val="00F34D71"/>
    <w:rsid w:val="00F36028"/>
    <w:rsid w:val="00F44DD7"/>
    <w:rsid w:val="00F4567E"/>
    <w:rsid w:val="00F461F5"/>
    <w:rsid w:val="00F50EAB"/>
    <w:rsid w:val="00F52EC2"/>
    <w:rsid w:val="00F54DB1"/>
    <w:rsid w:val="00F6011A"/>
    <w:rsid w:val="00F60EC7"/>
    <w:rsid w:val="00F72E84"/>
    <w:rsid w:val="00F7493D"/>
    <w:rsid w:val="00F7633C"/>
    <w:rsid w:val="00F8303E"/>
    <w:rsid w:val="00F90123"/>
    <w:rsid w:val="00F93D55"/>
    <w:rsid w:val="00F94E27"/>
    <w:rsid w:val="00FA2587"/>
    <w:rsid w:val="00FA579A"/>
    <w:rsid w:val="00FB4664"/>
    <w:rsid w:val="00FB4CD3"/>
    <w:rsid w:val="00FB6A18"/>
    <w:rsid w:val="00FC269A"/>
    <w:rsid w:val="00FD1B66"/>
    <w:rsid w:val="00FD3C38"/>
    <w:rsid w:val="00FE36D6"/>
    <w:rsid w:val="00FE479B"/>
    <w:rsid w:val="00FE6B63"/>
    <w:rsid w:val="00FF3708"/>
    <w:rsid w:val="00FF5E5D"/>
    <w:rsid w:val="00FF7E8C"/>
    <w:rsid w:val="03915822"/>
    <w:rsid w:val="0B1A47EA"/>
    <w:rsid w:val="13FA0E03"/>
    <w:rsid w:val="1504D3CF"/>
    <w:rsid w:val="3159A2BA"/>
    <w:rsid w:val="31A16AE5"/>
    <w:rsid w:val="39F07282"/>
    <w:rsid w:val="46B5AAC7"/>
    <w:rsid w:val="4C0B889F"/>
    <w:rsid w:val="4F556057"/>
    <w:rsid w:val="52F4AB1F"/>
    <w:rsid w:val="58DBC90A"/>
    <w:rsid w:val="5CAAC943"/>
    <w:rsid w:val="60393FC8"/>
    <w:rsid w:val="68103C87"/>
    <w:rsid w:val="77AE7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B7403"/>
  <w15:docId w15:val="{AE49A91C-0E5B-4965-9698-47CF72E7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9554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348"/>
    <w:pPr>
      <w:ind w:left="720"/>
      <w:contextualSpacing/>
    </w:pPr>
  </w:style>
  <w:style w:type="paragraph" w:styleId="BalloonText">
    <w:name w:val="Balloon Text"/>
    <w:basedOn w:val="Normal"/>
    <w:link w:val="BalloonTextChar"/>
    <w:uiPriority w:val="99"/>
    <w:semiHidden/>
    <w:unhideWhenUsed/>
    <w:rsid w:val="00853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A21"/>
    <w:rPr>
      <w:rFonts w:ascii="Tahoma" w:hAnsi="Tahoma" w:cs="Tahoma"/>
      <w:sz w:val="16"/>
      <w:szCs w:val="16"/>
    </w:rPr>
  </w:style>
  <w:style w:type="character" w:styleId="Hyperlink">
    <w:name w:val="Hyperlink"/>
    <w:basedOn w:val="DefaultParagraphFont"/>
    <w:uiPriority w:val="99"/>
    <w:unhideWhenUsed/>
    <w:rsid w:val="00705AEC"/>
    <w:rPr>
      <w:color w:val="0000FF" w:themeColor="hyperlink"/>
      <w:u w:val="single"/>
    </w:rPr>
  </w:style>
  <w:style w:type="character" w:styleId="CommentReference">
    <w:name w:val="annotation reference"/>
    <w:basedOn w:val="DefaultParagraphFont"/>
    <w:uiPriority w:val="99"/>
    <w:semiHidden/>
    <w:unhideWhenUsed/>
    <w:rsid w:val="001A2FF5"/>
    <w:rPr>
      <w:sz w:val="16"/>
      <w:szCs w:val="16"/>
    </w:rPr>
  </w:style>
  <w:style w:type="paragraph" w:styleId="CommentText">
    <w:name w:val="annotation text"/>
    <w:basedOn w:val="Normal"/>
    <w:link w:val="CommentTextChar"/>
    <w:uiPriority w:val="99"/>
    <w:semiHidden/>
    <w:unhideWhenUsed/>
    <w:rsid w:val="001A2FF5"/>
    <w:pPr>
      <w:spacing w:line="240" w:lineRule="auto"/>
    </w:pPr>
    <w:rPr>
      <w:sz w:val="20"/>
      <w:szCs w:val="20"/>
    </w:rPr>
  </w:style>
  <w:style w:type="character" w:customStyle="1" w:styleId="CommentTextChar">
    <w:name w:val="Comment Text Char"/>
    <w:basedOn w:val="DefaultParagraphFont"/>
    <w:link w:val="CommentText"/>
    <w:uiPriority w:val="99"/>
    <w:semiHidden/>
    <w:rsid w:val="001A2FF5"/>
    <w:rPr>
      <w:sz w:val="20"/>
      <w:szCs w:val="20"/>
    </w:rPr>
  </w:style>
  <w:style w:type="paragraph" w:styleId="CommentSubject">
    <w:name w:val="annotation subject"/>
    <w:basedOn w:val="CommentText"/>
    <w:next w:val="CommentText"/>
    <w:link w:val="CommentSubjectChar"/>
    <w:uiPriority w:val="99"/>
    <w:semiHidden/>
    <w:unhideWhenUsed/>
    <w:rsid w:val="001A2FF5"/>
    <w:rPr>
      <w:b/>
      <w:bCs/>
    </w:rPr>
  </w:style>
  <w:style w:type="character" w:customStyle="1" w:styleId="CommentSubjectChar">
    <w:name w:val="Comment Subject Char"/>
    <w:basedOn w:val="CommentTextChar"/>
    <w:link w:val="CommentSubject"/>
    <w:uiPriority w:val="99"/>
    <w:semiHidden/>
    <w:rsid w:val="001A2FF5"/>
    <w:rPr>
      <w:b/>
      <w:bCs/>
      <w:sz w:val="20"/>
      <w:szCs w:val="20"/>
    </w:rPr>
  </w:style>
  <w:style w:type="table" w:styleId="TableGrid">
    <w:name w:val="Table Grid"/>
    <w:basedOn w:val="TableNormal"/>
    <w:uiPriority w:val="59"/>
    <w:unhideWhenUsed/>
    <w:rsid w:val="002944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A3C18"/>
    <w:pPr>
      <w:spacing w:line="240" w:lineRule="auto"/>
    </w:pPr>
    <w:rPr>
      <w:i/>
      <w:iCs/>
      <w:color w:val="1F497D" w:themeColor="text2"/>
      <w:sz w:val="18"/>
      <w:szCs w:val="18"/>
    </w:rPr>
  </w:style>
  <w:style w:type="paragraph" w:styleId="Header">
    <w:name w:val="header"/>
    <w:basedOn w:val="Normal"/>
    <w:link w:val="HeaderChar"/>
    <w:uiPriority w:val="99"/>
    <w:unhideWhenUsed/>
    <w:rsid w:val="005574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4F2"/>
  </w:style>
  <w:style w:type="paragraph" w:styleId="Footer">
    <w:name w:val="footer"/>
    <w:basedOn w:val="Normal"/>
    <w:link w:val="FooterChar"/>
    <w:uiPriority w:val="99"/>
    <w:unhideWhenUsed/>
    <w:rsid w:val="005574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4F2"/>
  </w:style>
  <w:style w:type="paragraph" w:customStyle="1" w:styleId="EJPH">
    <w:name w:val="EJPH"/>
    <w:basedOn w:val="Normal"/>
    <w:qFormat/>
    <w:rsid w:val="00341ECC"/>
    <w:pPr>
      <w:spacing w:after="160" w:line="480" w:lineRule="auto"/>
      <w:jc w:val="both"/>
    </w:pPr>
    <w:rPr>
      <w:rFonts w:ascii="Arial" w:hAnsi="Arial"/>
      <w:sz w:val="24"/>
    </w:rPr>
  </w:style>
  <w:style w:type="paragraph" w:customStyle="1" w:styleId="Default">
    <w:name w:val="Default"/>
    <w:rsid w:val="0038033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95546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195893">
      <w:bodyDiv w:val="1"/>
      <w:marLeft w:val="0"/>
      <w:marRight w:val="0"/>
      <w:marTop w:val="0"/>
      <w:marBottom w:val="0"/>
      <w:divBdr>
        <w:top w:val="none" w:sz="0" w:space="0" w:color="auto"/>
        <w:left w:val="none" w:sz="0" w:space="0" w:color="auto"/>
        <w:bottom w:val="none" w:sz="0" w:space="0" w:color="auto"/>
        <w:right w:val="none" w:sz="0" w:space="0" w:color="auto"/>
      </w:divBdr>
    </w:div>
    <w:div w:id="224804414">
      <w:bodyDiv w:val="1"/>
      <w:marLeft w:val="0"/>
      <w:marRight w:val="0"/>
      <w:marTop w:val="0"/>
      <w:marBottom w:val="0"/>
      <w:divBdr>
        <w:top w:val="none" w:sz="0" w:space="0" w:color="auto"/>
        <w:left w:val="none" w:sz="0" w:space="0" w:color="auto"/>
        <w:bottom w:val="none" w:sz="0" w:space="0" w:color="auto"/>
        <w:right w:val="none" w:sz="0" w:space="0" w:color="auto"/>
      </w:divBdr>
    </w:div>
    <w:div w:id="291444472">
      <w:bodyDiv w:val="1"/>
      <w:marLeft w:val="0"/>
      <w:marRight w:val="0"/>
      <w:marTop w:val="0"/>
      <w:marBottom w:val="0"/>
      <w:divBdr>
        <w:top w:val="none" w:sz="0" w:space="0" w:color="auto"/>
        <w:left w:val="none" w:sz="0" w:space="0" w:color="auto"/>
        <w:bottom w:val="none" w:sz="0" w:space="0" w:color="auto"/>
        <w:right w:val="none" w:sz="0" w:space="0" w:color="auto"/>
      </w:divBdr>
    </w:div>
    <w:div w:id="420378172">
      <w:bodyDiv w:val="1"/>
      <w:marLeft w:val="0"/>
      <w:marRight w:val="0"/>
      <w:marTop w:val="0"/>
      <w:marBottom w:val="0"/>
      <w:divBdr>
        <w:top w:val="none" w:sz="0" w:space="0" w:color="auto"/>
        <w:left w:val="none" w:sz="0" w:space="0" w:color="auto"/>
        <w:bottom w:val="none" w:sz="0" w:space="0" w:color="auto"/>
        <w:right w:val="none" w:sz="0" w:space="0" w:color="auto"/>
      </w:divBdr>
    </w:div>
    <w:div w:id="462190431">
      <w:bodyDiv w:val="1"/>
      <w:marLeft w:val="0"/>
      <w:marRight w:val="0"/>
      <w:marTop w:val="0"/>
      <w:marBottom w:val="0"/>
      <w:divBdr>
        <w:top w:val="none" w:sz="0" w:space="0" w:color="auto"/>
        <w:left w:val="none" w:sz="0" w:space="0" w:color="auto"/>
        <w:bottom w:val="none" w:sz="0" w:space="0" w:color="auto"/>
        <w:right w:val="none" w:sz="0" w:space="0" w:color="auto"/>
      </w:divBdr>
    </w:div>
    <w:div w:id="526069881">
      <w:bodyDiv w:val="1"/>
      <w:marLeft w:val="0"/>
      <w:marRight w:val="0"/>
      <w:marTop w:val="0"/>
      <w:marBottom w:val="0"/>
      <w:divBdr>
        <w:top w:val="none" w:sz="0" w:space="0" w:color="auto"/>
        <w:left w:val="none" w:sz="0" w:space="0" w:color="auto"/>
        <w:bottom w:val="none" w:sz="0" w:space="0" w:color="auto"/>
        <w:right w:val="none" w:sz="0" w:space="0" w:color="auto"/>
      </w:divBdr>
    </w:div>
    <w:div w:id="572009847">
      <w:bodyDiv w:val="1"/>
      <w:marLeft w:val="0"/>
      <w:marRight w:val="0"/>
      <w:marTop w:val="0"/>
      <w:marBottom w:val="0"/>
      <w:divBdr>
        <w:top w:val="none" w:sz="0" w:space="0" w:color="auto"/>
        <w:left w:val="none" w:sz="0" w:space="0" w:color="auto"/>
        <w:bottom w:val="none" w:sz="0" w:space="0" w:color="auto"/>
        <w:right w:val="none" w:sz="0" w:space="0" w:color="auto"/>
      </w:divBdr>
    </w:div>
    <w:div w:id="580453436">
      <w:bodyDiv w:val="1"/>
      <w:marLeft w:val="0"/>
      <w:marRight w:val="0"/>
      <w:marTop w:val="0"/>
      <w:marBottom w:val="0"/>
      <w:divBdr>
        <w:top w:val="none" w:sz="0" w:space="0" w:color="auto"/>
        <w:left w:val="none" w:sz="0" w:space="0" w:color="auto"/>
        <w:bottom w:val="none" w:sz="0" w:space="0" w:color="auto"/>
        <w:right w:val="none" w:sz="0" w:space="0" w:color="auto"/>
      </w:divBdr>
    </w:div>
    <w:div w:id="691419409">
      <w:bodyDiv w:val="1"/>
      <w:marLeft w:val="0"/>
      <w:marRight w:val="0"/>
      <w:marTop w:val="0"/>
      <w:marBottom w:val="0"/>
      <w:divBdr>
        <w:top w:val="none" w:sz="0" w:space="0" w:color="auto"/>
        <w:left w:val="none" w:sz="0" w:space="0" w:color="auto"/>
        <w:bottom w:val="none" w:sz="0" w:space="0" w:color="auto"/>
        <w:right w:val="none" w:sz="0" w:space="0" w:color="auto"/>
      </w:divBdr>
    </w:div>
    <w:div w:id="772742972">
      <w:bodyDiv w:val="1"/>
      <w:marLeft w:val="0"/>
      <w:marRight w:val="0"/>
      <w:marTop w:val="0"/>
      <w:marBottom w:val="0"/>
      <w:divBdr>
        <w:top w:val="none" w:sz="0" w:space="0" w:color="auto"/>
        <w:left w:val="none" w:sz="0" w:space="0" w:color="auto"/>
        <w:bottom w:val="none" w:sz="0" w:space="0" w:color="auto"/>
        <w:right w:val="none" w:sz="0" w:space="0" w:color="auto"/>
      </w:divBdr>
    </w:div>
    <w:div w:id="778334439">
      <w:bodyDiv w:val="1"/>
      <w:marLeft w:val="0"/>
      <w:marRight w:val="0"/>
      <w:marTop w:val="0"/>
      <w:marBottom w:val="0"/>
      <w:divBdr>
        <w:top w:val="none" w:sz="0" w:space="0" w:color="auto"/>
        <w:left w:val="none" w:sz="0" w:space="0" w:color="auto"/>
        <w:bottom w:val="none" w:sz="0" w:space="0" w:color="auto"/>
        <w:right w:val="none" w:sz="0" w:space="0" w:color="auto"/>
      </w:divBdr>
      <w:divsChild>
        <w:div w:id="1638947214">
          <w:marLeft w:val="0"/>
          <w:marRight w:val="0"/>
          <w:marTop w:val="0"/>
          <w:marBottom w:val="0"/>
          <w:divBdr>
            <w:top w:val="none" w:sz="0" w:space="0" w:color="auto"/>
            <w:left w:val="none" w:sz="0" w:space="0" w:color="auto"/>
            <w:bottom w:val="none" w:sz="0" w:space="0" w:color="auto"/>
            <w:right w:val="none" w:sz="0" w:space="0" w:color="auto"/>
          </w:divBdr>
          <w:divsChild>
            <w:div w:id="1493715936">
              <w:marLeft w:val="0"/>
              <w:marRight w:val="0"/>
              <w:marTop w:val="0"/>
              <w:marBottom w:val="0"/>
              <w:divBdr>
                <w:top w:val="none" w:sz="0" w:space="0" w:color="auto"/>
                <w:left w:val="none" w:sz="0" w:space="0" w:color="auto"/>
                <w:bottom w:val="none" w:sz="0" w:space="0" w:color="auto"/>
                <w:right w:val="none" w:sz="0" w:space="0" w:color="auto"/>
              </w:divBdr>
              <w:divsChild>
                <w:div w:id="180311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97735">
      <w:bodyDiv w:val="1"/>
      <w:marLeft w:val="0"/>
      <w:marRight w:val="0"/>
      <w:marTop w:val="0"/>
      <w:marBottom w:val="0"/>
      <w:divBdr>
        <w:top w:val="none" w:sz="0" w:space="0" w:color="auto"/>
        <w:left w:val="none" w:sz="0" w:space="0" w:color="auto"/>
        <w:bottom w:val="none" w:sz="0" w:space="0" w:color="auto"/>
        <w:right w:val="none" w:sz="0" w:space="0" w:color="auto"/>
      </w:divBdr>
    </w:div>
    <w:div w:id="894312643">
      <w:bodyDiv w:val="1"/>
      <w:marLeft w:val="0"/>
      <w:marRight w:val="0"/>
      <w:marTop w:val="0"/>
      <w:marBottom w:val="0"/>
      <w:divBdr>
        <w:top w:val="none" w:sz="0" w:space="0" w:color="auto"/>
        <w:left w:val="none" w:sz="0" w:space="0" w:color="auto"/>
        <w:bottom w:val="none" w:sz="0" w:space="0" w:color="auto"/>
        <w:right w:val="none" w:sz="0" w:space="0" w:color="auto"/>
      </w:divBdr>
    </w:div>
    <w:div w:id="965355357">
      <w:bodyDiv w:val="1"/>
      <w:marLeft w:val="0"/>
      <w:marRight w:val="0"/>
      <w:marTop w:val="0"/>
      <w:marBottom w:val="0"/>
      <w:divBdr>
        <w:top w:val="none" w:sz="0" w:space="0" w:color="auto"/>
        <w:left w:val="none" w:sz="0" w:space="0" w:color="auto"/>
        <w:bottom w:val="none" w:sz="0" w:space="0" w:color="auto"/>
        <w:right w:val="none" w:sz="0" w:space="0" w:color="auto"/>
      </w:divBdr>
    </w:div>
    <w:div w:id="987174904">
      <w:bodyDiv w:val="1"/>
      <w:marLeft w:val="0"/>
      <w:marRight w:val="0"/>
      <w:marTop w:val="0"/>
      <w:marBottom w:val="0"/>
      <w:divBdr>
        <w:top w:val="none" w:sz="0" w:space="0" w:color="auto"/>
        <w:left w:val="none" w:sz="0" w:space="0" w:color="auto"/>
        <w:bottom w:val="none" w:sz="0" w:space="0" w:color="auto"/>
        <w:right w:val="none" w:sz="0" w:space="0" w:color="auto"/>
      </w:divBdr>
    </w:div>
    <w:div w:id="1128935117">
      <w:bodyDiv w:val="1"/>
      <w:marLeft w:val="0"/>
      <w:marRight w:val="0"/>
      <w:marTop w:val="0"/>
      <w:marBottom w:val="0"/>
      <w:divBdr>
        <w:top w:val="none" w:sz="0" w:space="0" w:color="auto"/>
        <w:left w:val="none" w:sz="0" w:space="0" w:color="auto"/>
        <w:bottom w:val="none" w:sz="0" w:space="0" w:color="auto"/>
        <w:right w:val="none" w:sz="0" w:space="0" w:color="auto"/>
      </w:divBdr>
    </w:div>
    <w:div w:id="1167937438">
      <w:bodyDiv w:val="1"/>
      <w:marLeft w:val="0"/>
      <w:marRight w:val="0"/>
      <w:marTop w:val="0"/>
      <w:marBottom w:val="0"/>
      <w:divBdr>
        <w:top w:val="none" w:sz="0" w:space="0" w:color="auto"/>
        <w:left w:val="none" w:sz="0" w:space="0" w:color="auto"/>
        <w:bottom w:val="none" w:sz="0" w:space="0" w:color="auto"/>
        <w:right w:val="none" w:sz="0" w:space="0" w:color="auto"/>
      </w:divBdr>
    </w:div>
    <w:div w:id="1214077405">
      <w:bodyDiv w:val="1"/>
      <w:marLeft w:val="0"/>
      <w:marRight w:val="0"/>
      <w:marTop w:val="0"/>
      <w:marBottom w:val="0"/>
      <w:divBdr>
        <w:top w:val="none" w:sz="0" w:space="0" w:color="auto"/>
        <w:left w:val="none" w:sz="0" w:space="0" w:color="auto"/>
        <w:bottom w:val="none" w:sz="0" w:space="0" w:color="auto"/>
        <w:right w:val="none" w:sz="0" w:space="0" w:color="auto"/>
      </w:divBdr>
    </w:div>
    <w:div w:id="1247765165">
      <w:bodyDiv w:val="1"/>
      <w:marLeft w:val="0"/>
      <w:marRight w:val="0"/>
      <w:marTop w:val="0"/>
      <w:marBottom w:val="0"/>
      <w:divBdr>
        <w:top w:val="none" w:sz="0" w:space="0" w:color="auto"/>
        <w:left w:val="none" w:sz="0" w:space="0" w:color="auto"/>
        <w:bottom w:val="none" w:sz="0" w:space="0" w:color="auto"/>
        <w:right w:val="none" w:sz="0" w:space="0" w:color="auto"/>
      </w:divBdr>
      <w:divsChild>
        <w:div w:id="1094084957">
          <w:marLeft w:val="0"/>
          <w:marRight w:val="0"/>
          <w:marTop w:val="0"/>
          <w:marBottom w:val="0"/>
          <w:divBdr>
            <w:top w:val="none" w:sz="0" w:space="0" w:color="auto"/>
            <w:left w:val="none" w:sz="0" w:space="0" w:color="auto"/>
            <w:bottom w:val="none" w:sz="0" w:space="0" w:color="auto"/>
            <w:right w:val="none" w:sz="0" w:space="0" w:color="auto"/>
          </w:divBdr>
          <w:divsChild>
            <w:div w:id="545024226">
              <w:marLeft w:val="0"/>
              <w:marRight w:val="0"/>
              <w:marTop w:val="0"/>
              <w:marBottom w:val="0"/>
              <w:divBdr>
                <w:top w:val="none" w:sz="0" w:space="0" w:color="auto"/>
                <w:left w:val="none" w:sz="0" w:space="0" w:color="auto"/>
                <w:bottom w:val="none" w:sz="0" w:space="0" w:color="auto"/>
                <w:right w:val="none" w:sz="0" w:space="0" w:color="auto"/>
              </w:divBdr>
              <w:divsChild>
                <w:div w:id="172525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10459">
      <w:bodyDiv w:val="1"/>
      <w:marLeft w:val="0"/>
      <w:marRight w:val="0"/>
      <w:marTop w:val="0"/>
      <w:marBottom w:val="0"/>
      <w:divBdr>
        <w:top w:val="none" w:sz="0" w:space="0" w:color="auto"/>
        <w:left w:val="none" w:sz="0" w:space="0" w:color="auto"/>
        <w:bottom w:val="none" w:sz="0" w:space="0" w:color="auto"/>
        <w:right w:val="none" w:sz="0" w:space="0" w:color="auto"/>
      </w:divBdr>
    </w:div>
    <w:div w:id="1685208659">
      <w:bodyDiv w:val="1"/>
      <w:marLeft w:val="0"/>
      <w:marRight w:val="0"/>
      <w:marTop w:val="0"/>
      <w:marBottom w:val="0"/>
      <w:divBdr>
        <w:top w:val="none" w:sz="0" w:space="0" w:color="auto"/>
        <w:left w:val="none" w:sz="0" w:space="0" w:color="auto"/>
        <w:bottom w:val="none" w:sz="0" w:space="0" w:color="auto"/>
        <w:right w:val="none" w:sz="0" w:space="0" w:color="auto"/>
      </w:divBdr>
    </w:div>
    <w:div w:id="1722511891">
      <w:bodyDiv w:val="1"/>
      <w:marLeft w:val="0"/>
      <w:marRight w:val="0"/>
      <w:marTop w:val="0"/>
      <w:marBottom w:val="0"/>
      <w:divBdr>
        <w:top w:val="none" w:sz="0" w:space="0" w:color="auto"/>
        <w:left w:val="none" w:sz="0" w:space="0" w:color="auto"/>
        <w:bottom w:val="none" w:sz="0" w:space="0" w:color="auto"/>
        <w:right w:val="none" w:sz="0" w:space="0" w:color="auto"/>
      </w:divBdr>
    </w:div>
    <w:div w:id="1901015708">
      <w:bodyDiv w:val="1"/>
      <w:marLeft w:val="0"/>
      <w:marRight w:val="0"/>
      <w:marTop w:val="0"/>
      <w:marBottom w:val="0"/>
      <w:divBdr>
        <w:top w:val="none" w:sz="0" w:space="0" w:color="auto"/>
        <w:left w:val="none" w:sz="0" w:space="0" w:color="auto"/>
        <w:bottom w:val="none" w:sz="0" w:space="0" w:color="auto"/>
        <w:right w:val="none" w:sz="0" w:space="0" w:color="auto"/>
      </w:divBdr>
      <w:divsChild>
        <w:div w:id="1556232122">
          <w:marLeft w:val="0"/>
          <w:marRight w:val="0"/>
          <w:marTop w:val="0"/>
          <w:marBottom w:val="0"/>
          <w:divBdr>
            <w:top w:val="none" w:sz="0" w:space="0" w:color="auto"/>
            <w:left w:val="none" w:sz="0" w:space="0" w:color="auto"/>
            <w:bottom w:val="none" w:sz="0" w:space="0" w:color="auto"/>
            <w:right w:val="none" w:sz="0" w:space="0" w:color="auto"/>
          </w:divBdr>
          <w:divsChild>
            <w:div w:id="1793983270">
              <w:marLeft w:val="0"/>
              <w:marRight w:val="0"/>
              <w:marTop w:val="0"/>
              <w:marBottom w:val="0"/>
              <w:divBdr>
                <w:top w:val="none" w:sz="0" w:space="0" w:color="auto"/>
                <w:left w:val="none" w:sz="0" w:space="0" w:color="auto"/>
                <w:bottom w:val="none" w:sz="0" w:space="0" w:color="auto"/>
                <w:right w:val="none" w:sz="0" w:space="0" w:color="auto"/>
              </w:divBdr>
              <w:divsChild>
                <w:div w:id="200023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83449">
      <w:bodyDiv w:val="1"/>
      <w:marLeft w:val="0"/>
      <w:marRight w:val="0"/>
      <w:marTop w:val="0"/>
      <w:marBottom w:val="0"/>
      <w:divBdr>
        <w:top w:val="none" w:sz="0" w:space="0" w:color="auto"/>
        <w:left w:val="none" w:sz="0" w:space="0" w:color="auto"/>
        <w:bottom w:val="none" w:sz="0" w:space="0" w:color="auto"/>
        <w:right w:val="none" w:sz="0" w:space="0" w:color="auto"/>
      </w:divBdr>
    </w:div>
    <w:div w:id="1999335515">
      <w:bodyDiv w:val="1"/>
      <w:marLeft w:val="0"/>
      <w:marRight w:val="0"/>
      <w:marTop w:val="0"/>
      <w:marBottom w:val="0"/>
      <w:divBdr>
        <w:top w:val="none" w:sz="0" w:space="0" w:color="auto"/>
        <w:left w:val="none" w:sz="0" w:space="0" w:color="auto"/>
        <w:bottom w:val="none" w:sz="0" w:space="0" w:color="auto"/>
        <w:right w:val="none" w:sz="0" w:space="0" w:color="auto"/>
      </w:divBdr>
    </w:div>
    <w:div w:id="208903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XSL" StyleName="APA"/>
</file>

<file path=customXml/itemProps1.xml><?xml version="1.0" encoding="utf-8"?>
<ds:datastoreItem xmlns:ds="http://schemas.openxmlformats.org/officeDocument/2006/customXml" ds:itemID="{0E3FB713-085A-4916-B224-213BF25D8FF0}">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4332</Words>
  <Characters>24695</Characters>
  <Application>Microsoft Office Word</Application>
  <DocSecurity>0</DocSecurity>
  <Lines>205</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CTTI</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Christina Kyriakos</cp:lastModifiedBy>
  <cp:revision>2</cp:revision>
  <cp:lastPrinted>2020-02-18T08:10:00Z</cp:lastPrinted>
  <dcterms:created xsi:type="dcterms:W3CDTF">2020-03-02T20:59:00Z</dcterms:created>
  <dcterms:modified xsi:type="dcterms:W3CDTF">2020-03-02T20:59:00Z</dcterms:modified>
</cp:coreProperties>
</file>