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7E9" w:rsidRPr="009827E9" w:rsidRDefault="009827E9" w:rsidP="009827E9">
      <w:pPr>
        <w:keepNext/>
        <w:keepLines/>
        <w:spacing w:before="480" w:after="0"/>
        <w:jc w:val="center"/>
        <w:outlineLvl w:val="0"/>
        <w:rPr>
          <w:rFonts w:ascii="Times New Roman" w:eastAsiaTheme="majorEastAsia" w:hAnsi="Times New Roman" w:cstheme="majorBidi"/>
          <w:b/>
          <w:bCs/>
          <w:sz w:val="24"/>
          <w:szCs w:val="28"/>
          <w:lang w:val="en-US"/>
        </w:rPr>
      </w:pPr>
      <w:r w:rsidRPr="009827E9">
        <w:rPr>
          <w:rFonts w:ascii="Times New Roman" w:eastAsiaTheme="majorEastAsia" w:hAnsi="Times New Roman" w:cstheme="majorBidi"/>
          <w:b/>
          <w:bCs/>
          <w:sz w:val="24"/>
          <w:szCs w:val="28"/>
          <w:lang w:val="en-US"/>
        </w:rPr>
        <w:t>TITLE PAGE</w:t>
      </w:r>
    </w:p>
    <w:p w:rsidR="009827E9" w:rsidRPr="009827E9" w:rsidRDefault="009827E9" w:rsidP="009827E9">
      <w:pPr>
        <w:rPr>
          <w:rFonts w:ascii="Times New Roman" w:hAnsi="Times New Roman"/>
          <w:b/>
          <w:sz w:val="24"/>
          <w:szCs w:val="24"/>
        </w:rPr>
      </w:pPr>
      <w:r w:rsidRPr="009827E9">
        <w:rPr>
          <w:rFonts w:ascii="Times New Roman" w:hAnsi="Times New Roman"/>
          <w:b/>
          <w:sz w:val="24"/>
          <w:szCs w:val="24"/>
        </w:rPr>
        <w:t xml:space="preserve">Title: </w:t>
      </w:r>
    </w:p>
    <w:p w:rsidR="009827E9" w:rsidRPr="009827E9" w:rsidRDefault="00F26962" w:rsidP="009827E9">
      <w:pPr>
        <w:spacing w:line="240" w:lineRule="auto"/>
        <w:rPr>
          <w:rFonts w:ascii="Times New Roman" w:hAnsi="Times New Roman"/>
          <w:sz w:val="24"/>
          <w:szCs w:val="24"/>
        </w:rPr>
      </w:pPr>
      <w:r>
        <w:rPr>
          <w:rFonts w:ascii="Times New Roman" w:hAnsi="Times New Roman"/>
          <w:sz w:val="24"/>
          <w:szCs w:val="24"/>
        </w:rPr>
        <w:t>Phenotypic characteristics associated with slow gait speed</w:t>
      </w:r>
      <w:r w:rsidR="009827E9" w:rsidRPr="009827E9">
        <w:rPr>
          <w:rFonts w:ascii="Times New Roman" w:hAnsi="Times New Roman"/>
          <w:sz w:val="24"/>
          <w:szCs w:val="24"/>
        </w:rPr>
        <w:t xml:space="preserve"> in </w:t>
      </w:r>
      <w:r>
        <w:rPr>
          <w:rFonts w:ascii="Times New Roman" w:hAnsi="Times New Roman"/>
          <w:sz w:val="24"/>
          <w:szCs w:val="24"/>
        </w:rPr>
        <w:t xml:space="preserve">Idiopathic Pulmonary Fibrosis </w:t>
      </w:r>
    </w:p>
    <w:p w:rsidR="009827E9" w:rsidRPr="009827E9" w:rsidRDefault="009827E9" w:rsidP="009827E9">
      <w:pPr>
        <w:spacing w:line="240" w:lineRule="auto"/>
        <w:rPr>
          <w:rFonts w:ascii="Times New Roman" w:hAnsi="Times New Roman"/>
          <w:sz w:val="24"/>
          <w:szCs w:val="24"/>
        </w:rPr>
      </w:pPr>
    </w:p>
    <w:p w:rsidR="009827E9" w:rsidRPr="00E42EFE" w:rsidRDefault="008F2708" w:rsidP="009827E9">
      <w:pPr>
        <w:spacing w:after="0" w:line="360" w:lineRule="auto"/>
        <w:rPr>
          <w:rFonts w:ascii="Times New Roman" w:hAnsi="Times New Roman"/>
          <w:b/>
          <w:sz w:val="24"/>
          <w:szCs w:val="24"/>
        </w:rPr>
      </w:pPr>
      <w:r>
        <w:rPr>
          <w:rFonts w:ascii="Times New Roman" w:hAnsi="Times New Roman"/>
          <w:b/>
          <w:sz w:val="24"/>
          <w:szCs w:val="24"/>
        </w:rPr>
        <w:t>Authors:</w:t>
      </w:r>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 xml:space="preserve">Ms Claire M Nolan MSc </w:t>
      </w:r>
      <w:r w:rsidRPr="009827E9">
        <w:rPr>
          <w:rFonts w:ascii="Times New Roman" w:hAnsi="Times New Roman"/>
          <w:sz w:val="24"/>
          <w:szCs w:val="24"/>
          <w:vertAlign w:val="superscript"/>
        </w:rPr>
        <w:t>1</w:t>
      </w:r>
      <w:proofErr w:type="gramStart"/>
      <w:r>
        <w:rPr>
          <w:rFonts w:ascii="Times New Roman" w:hAnsi="Times New Roman"/>
          <w:sz w:val="24"/>
          <w:szCs w:val="24"/>
          <w:vertAlign w:val="superscript"/>
        </w:rPr>
        <w:t>,2</w:t>
      </w:r>
      <w:proofErr w:type="gramEnd"/>
      <w:r w:rsidRPr="009827E9">
        <w:rPr>
          <w:rFonts w:ascii="Times New Roman" w:hAnsi="Times New Roman"/>
          <w:sz w:val="24"/>
          <w:szCs w:val="24"/>
          <w:vertAlign w:val="superscript"/>
        </w:rPr>
        <w:tab/>
      </w:r>
      <w:r w:rsidRPr="009827E9">
        <w:rPr>
          <w:rFonts w:ascii="Times New Roman" w:hAnsi="Times New Roman"/>
          <w:sz w:val="24"/>
          <w:szCs w:val="24"/>
        </w:rPr>
        <w:tab/>
      </w:r>
      <w:hyperlink r:id="rId9" w:history="1">
        <w:r w:rsidRPr="009827E9">
          <w:rPr>
            <w:rFonts w:ascii="Times New Roman" w:hAnsi="Times New Roman"/>
            <w:sz w:val="24"/>
            <w:szCs w:val="24"/>
          </w:rPr>
          <w:t>c.nolan15@imperial.ac.uk</w:t>
        </w:r>
      </w:hyperlink>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 xml:space="preserve">Dr Matthew Maddocks PhD </w:t>
      </w:r>
      <w:r>
        <w:rPr>
          <w:rFonts w:ascii="Times New Roman" w:hAnsi="Times New Roman"/>
          <w:sz w:val="24"/>
          <w:szCs w:val="24"/>
          <w:vertAlign w:val="superscript"/>
        </w:rPr>
        <w:t>3</w:t>
      </w:r>
      <w:r w:rsidRPr="009827E9">
        <w:rPr>
          <w:rFonts w:ascii="Times New Roman" w:hAnsi="Times New Roman"/>
          <w:sz w:val="24"/>
          <w:szCs w:val="24"/>
        </w:rPr>
        <w:tab/>
      </w:r>
      <w:r w:rsidRPr="009827E9">
        <w:rPr>
          <w:rFonts w:ascii="Times New Roman" w:hAnsi="Times New Roman"/>
          <w:sz w:val="24"/>
          <w:szCs w:val="24"/>
        </w:rPr>
        <w:tab/>
        <w:t>matthew.maddocks@kcl.ac.uk</w:t>
      </w:r>
    </w:p>
    <w:p w:rsidR="00D01B58" w:rsidRDefault="00D01B58" w:rsidP="00D01B58">
      <w:pPr>
        <w:spacing w:after="0" w:line="360" w:lineRule="auto"/>
        <w:rPr>
          <w:rFonts w:ascii="Times New Roman" w:hAnsi="Times New Roman"/>
          <w:sz w:val="24"/>
          <w:szCs w:val="24"/>
          <w:lang w:val="en-US"/>
        </w:rPr>
      </w:pPr>
      <w:r w:rsidRPr="0029360E">
        <w:rPr>
          <w:rFonts w:ascii="Times New Roman" w:hAnsi="Times New Roman"/>
          <w:sz w:val="24"/>
          <w:szCs w:val="24"/>
          <w:lang w:val="en-US"/>
        </w:rPr>
        <w:t xml:space="preserve">Dr. Toby M Maher PhD </w:t>
      </w:r>
      <w:r w:rsidRPr="00FD7CB4">
        <w:rPr>
          <w:rFonts w:ascii="Times New Roman" w:hAnsi="Times New Roman"/>
          <w:sz w:val="24"/>
          <w:szCs w:val="24"/>
          <w:vertAlign w:val="superscript"/>
          <w:lang w:val="en-US"/>
        </w:rPr>
        <w:t>2</w:t>
      </w:r>
      <w:proofErr w:type="gramStart"/>
      <w:r w:rsidRPr="00FD7CB4">
        <w:rPr>
          <w:rFonts w:ascii="Times New Roman" w:hAnsi="Times New Roman"/>
          <w:sz w:val="24"/>
          <w:szCs w:val="24"/>
          <w:vertAlign w:val="superscript"/>
          <w:lang w:val="en-US"/>
        </w:rPr>
        <w:t>,4</w:t>
      </w:r>
      <w:proofErr w:type="gramEnd"/>
      <w:r w:rsidRPr="00FD7CB4">
        <w:rPr>
          <w:rFonts w:ascii="Times New Roman" w:hAnsi="Times New Roman"/>
          <w:sz w:val="24"/>
          <w:szCs w:val="24"/>
          <w:vertAlign w:val="superscript"/>
          <w:lang w:val="en-US"/>
        </w:rPr>
        <w:tab/>
      </w:r>
      <w:r w:rsidRPr="0029360E">
        <w:rPr>
          <w:rFonts w:ascii="Times New Roman" w:hAnsi="Times New Roman"/>
          <w:sz w:val="24"/>
          <w:szCs w:val="24"/>
          <w:lang w:val="en-US"/>
        </w:rPr>
        <w:tab/>
      </w:r>
      <w:hyperlink r:id="rId10" w:history="1">
        <w:r w:rsidRPr="0029360E">
          <w:rPr>
            <w:rFonts w:ascii="Times New Roman" w:hAnsi="Times New Roman"/>
            <w:sz w:val="24"/>
            <w:szCs w:val="24"/>
            <w:lang w:val="en-US"/>
          </w:rPr>
          <w:t>t.maher@rbht.nhs.uk</w:t>
        </w:r>
      </w:hyperlink>
    </w:p>
    <w:p w:rsidR="00D01B58" w:rsidRPr="00FB7AEE" w:rsidRDefault="00D01B58" w:rsidP="00D01B58">
      <w:pPr>
        <w:spacing w:after="0" w:line="360" w:lineRule="auto"/>
        <w:rPr>
          <w:rFonts w:ascii="Times New Roman" w:hAnsi="Times New Roman"/>
          <w:sz w:val="24"/>
          <w:szCs w:val="24"/>
        </w:rPr>
      </w:pPr>
      <w:r>
        <w:rPr>
          <w:rFonts w:ascii="Times New Roman" w:hAnsi="Times New Roman"/>
          <w:sz w:val="24"/>
          <w:szCs w:val="24"/>
          <w:lang w:val="en-US"/>
        </w:rPr>
        <w:t xml:space="preserve">Dr. Jane L Canavan PhD </w:t>
      </w:r>
      <w:r w:rsidRPr="00FB7AEE">
        <w:rPr>
          <w:rFonts w:ascii="Times New Roman" w:hAnsi="Times New Roman"/>
          <w:sz w:val="24"/>
          <w:szCs w:val="24"/>
          <w:vertAlign w:val="superscript"/>
          <w:lang w:val="en-US"/>
        </w:rPr>
        <w:t>1</w:t>
      </w:r>
      <w:r>
        <w:rPr>
          <w:rFonts w:ascii="Times New Roman" w:hAnsi="Times New Roman"/>
          <w:sz w:val="24"/>
          <w:szCs w:val="24"/>
          <w:vertAlign w:val="superscript"/>
          <w:lang w:val="en-US"/>
        </w:rPr>
        <w:tab/>
      </w:r>
      <w:r>
        <w:rPr>
          <w:rFonts w:ascii="Times New Roman" w:hAnsi="Times New Roman"/>
          <w:sz w:val="24"/>
          <w:szCs w:val="24"/>
          <w:vertAlign w:val="superscript"/>
          <w:lang w:val="en-US"/>
        </w:rPr>
        <w:tab/>
      </w:r>
      <w:r>
        <w:rPr>
          <w:rFonts w:ascii="Times New Roman" w:hAnsi="Times New Roman"/>
          <w:sz w:val="24"/>
          <w:szCs w:val="24"/>
          <w:lang w:val="en-US"/>
        </w:rPr>
        <w:t>jane.canavan@ouh.nhs.uk</w:t>
      </w:r>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 xml:space="preserve">Ms Sarah E Jones MSc </w:t>
      </w:r>
      <w:r w:rsidRPr="009827E9">
        <w:rPr>
          <w:rFonts w:ascii="Times New Roman" w:hAnsi="Times New Roman"/>
          <w:sz w:val="24"/>
          <w:szCs w:val="24"/>
          <w:vertAlign w:val="superscript"/>
        </w:rPr>
        <w:t>1</w:t>
      </w:r>
      <w:r w:rsidRPr="009827E9">
        <w:rPr>
          <w:rFonts w:ascii="Times New Roman" w:hAnsi="Times New Roman"/>
          <w:sz w:val="24"/>
          <w:szCs w:val="24"/>
          <w:vertAlign w:val="superscript"/>
        </w:rPr>
        <w:tab/>
      </w:r>
      <w:r w:rsidRPr="009827E9">
        <w:rPr>
          <w:rFonts w:ascii="Times New Roman" w:hAnsi="Times New Roman"/>
          <w:sz w:val="24"/>
          <w:szCs w:val="24"/>
        </w:rPr>
        <w:tab/>
      </w:r>
      <w:hyperlink r:id="rId11" w:history="1">
        <w:r w:rsidRPr="009827E9">
          <w:rPr>
            <w:rFonts w:ascii="Times New Roman" w:hAnsi="Times New Roman"/>
            <w:sz w:val="24"/>
            <w:szCs w:val="24"/>
          </w:rPr>
          <w:t>s.jones5@rbht.nhs.uk</w:t>
        </w:r>
      </w:hyperlink>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Ms Ruth E Barker MSc</w:t>
      </w:r>
      <w:r>
        <w:rPr>
          <w:rFonts w:ascii="Times New Roman" w:hAnsi="Times New Roman"/>
          <w:sz w:val="24"/>
          <w:szCs w:val="24"/>
        </w:rPr>
        <w:t xml:space="preserve"> </w:t>
      </w:r>
      <w:r w:rsidRPr="009827E9">
        <w:rPr>
          <w:rFonts w:ascii="Times New Roman" w:hAnsi="Times New Roman"/>
          <w:sz w:val="24"/>
          <w:szCs w:val="24"/>
          <w:vertAlign w:val="superscript"/>
        </w:rPr>
        <w:t>1</w:t>
      </w:r>
      <w:r w:rsidRPr="009827E9">
        <w:rPr>
          <w:rFonts w:ascii="Times New Roman" w:hAnsi="Times New Roman"/>
          <w:sz w:val="24"/>
          <w:szCs w:val="24"/>
        </w:rPr>
        <w:tab/>
      </w:r>
      <w:r w:rsidRPr="009827E9">
        <w:rPr>
          <w:rFonts w:ascii="Times New Roman" w:hAnsi="Times New Roman"/>
          <w:sz w:val="24"/>
          <w:szCs w:val="24"/>
        </w:rPr>
        <w:tab/>
      </w:r>
      <w:hyperlink r:id="rId12" w:history="1">
        <w:r w:rsidRPr="009827E9">
          <w:rPr>
            <w:rFonts w:ascii="Times New Roman" w:hAnsi="Times New Roman"/>
            <w:sz w:val="24"/>
            <w:szCs w:val="24"/>
          </w:rPr>
          <w:t>r.barker2@rbht.nhs.uk</w:t>
        </w:r>
      </w:hyperlink>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Ms Suhani Patel MSc</w:t>
      </w:r>
      <w:r>
        <w:rPr>
          <w:rFonts w:ascii="Times New Roman" w:hAnsi="Times New Roman"/>
          <w:sz w:val="24"/>
          <w:szCs w:val="24"/>
        </w:rPr>
        <w:t xml:space="preserve"> </w:t>
      </w:r>
      <w:r w:rsidRPr="009827E9">
        <w:rPr>
          <w:rFonts w:ascii="Times New Roman" w:hAnsi="Times New Roman"/>
          <w:sz w:val="24"/>
          <w:szCs w:val="24"/>
          <w:vertAlign w:val="superscript"/>
        </w:rPr>
        <w:t>1</w:t>
      </w:r>
      <w:r w:rsidRPr="009827E9">
        <w:rPr>
          <w:rFonts w:ascii="Times New Roman" w:hAnsi="Times New Roman"/>
          <w:sz w:val="24"/>
          <w:szCs w:val="24"/>
        </w:rPr>
        <w:tab/>
      </w:r>
      <w:r w:rsidRPr="009827E9">
        <w:rPr>
          <w:rFonts w:ascii="Times New Roman" w:hAnsi="Times New Roman"/>
          <w:sz w:val="24"/>
          <w:szCs w:val="24"/>
        </w:rPr>
        <w:tab/>
        <w:t>s.patel122619@rbht.nhs.uk</w:t>
      </w:r>
    </w:p>
    <w:p w:rsidR="00D01B58" w:rsidRPr="009827E9" w:rsidRDefault="00D01B58" w:rsidP="00D01B58">
      <w:pPr>
        <w:spacing w:after="0" w:line="360" w:lineRule="auto"/>
        <w:rPr>
          <w:rFonts w:ascii="Times New Roman" w:hAnsi="Times New Roman"/>
          <w:sz w:val="24"/>
          <w:szCs w:val="24"/>
        </w:rPr>
      </w:pPr>
      <w:proofErr w:type="spellStart"/>
      <w:r w:rsidRPr="009827E9">
        <w:rPr>
          <w:rFonts w:ascii="Times New Roman" w:hAnsi="Times New Roman"/>
          <w:sz w:val="24"/>
          <w:szCs w:val="24"/>
        </w:rPr>
        <w:t>Dr.</w:t>
      </w:r>
      <w:proofErr w:type="spellEnd"/>
      <w:r w:rsidRPr="009827E9">
        <w:rPr>
          <w:rFonts w:ascii="Times New Roman" w:hAnsi="Times New Roman"/>
          <w:sz w:val="24"/>
          <w:szCs w:val="24"/>
        </w:rPr>
        <w:t xml:space="preserve"> Joseph Jacob MD</w:t>
      </w:r>
      <w:r>
        <w:rPr>
          <w:rFonts w:ascii="Times New Roman" w:hAnsi="Times New Roman"/>
          <w:sz w:val="24"/>
          <w:szCs w:val="24"/>
        </w:rPr>
        <w:t xml:space="preserve"> </w:t>
      </w:r>
      <w:r w:rsidRPr="00FD7CB4">
        <w:rPr>
          <w:rFonts w:ascii="Times New Roman" w:hAnsi="Times New Roman"/>
          <w:sz w:val="24"/>
          <w:szCs w:val="24"/>
          <w:vertAlign w:val="superscript"/>
        </w:rPr>
        <w:t>5</w:t>
      </w:r>
      <w:r>
        <w:rPr>
          <w:rFonts w:ascii="Times New Roman" w:hAnsi="Times New Roman"/>
          <w:sz w:val="24"/>
          <w:szCs w:val="24"/>
          <w:vertAlign w:val="superscript"/>
        </w:rPr>
        <w:tab/>
      </w:r>
      <w:r>
        <w:rPr>
          <w:rFonts w:ascii="Times New Roman" w:hAnsi="Times New Roman"/>
          <w:sz w:val="24"/>
          <w:szCs w:val="24"/>
          <w:vertAlign w:val="superscript"/>
        </w:rPr>
        <w:tab/>
      </w:r>
      <w:r w:rsidRPr="009827E9">
        <w:rPr>
          <w:rFonts w:ascii="Times New Roman" w:hAnsi="Times New Roman"/>
          <w:sz w:val="24"/>
          <w:szCs w:val="24"/>
        </w:rPr>
        <w:t>joseph.jacob@nhs.net</w:t>
      </w:r>
    </w:p>
    <w:p w:rsidR="00D01B58" w:rsidRPr="009827E9" w:rsidRDefault="00D01B58" w:rsidP="00D01B58">
      <w:pPr>
        <w:spacing w:after="0" w:line="360" w:lineRule="auto"/>
        <w:rPr>
          <w:rFonts w:ascii="Times New Roman" w:hAnsi="Times New Roman"/>
          <w:sz w:val="24"/>
          <w:szCs w:val="24"/>
        </w:rPr>
      </w:pPr>
      <w:r w:rsidRPr="009827E9">
        <w:rPr>
          <w:rFonts w:ascii="Times New Roman" w:hAnsi="Times New Roman"/>
          <w:sz w:val="24"/>
          <w:szCs w:val="24"/>
        </w:rPr>
        <w:t xml:space="preserve">Prof Paul Cullinan MD </w:t>
      </w:r>
      <w:r>
        <w:rPr>
          <w:rFonts w:ascii="Times New Roman" w:hAnsi="Times New Roman"/>
          <w:sz w:val="24"/>
          <w:szCs w:val="24"/>
          <w:vertAlign w:val="superscript"/>
        </w:rPr>
        <w:t>6</w:t>
      </w:r>
      <w:r w:rsidRPr="009827E9">
        <w:rPr>
          <w:rFonts w:ascii="Times New Roman" w:hAnsi="Times New Roman"/>
          <w:sz w:val="24"/>
          <w:szCs w:val="24"/>
        </w:rPr>
        <w:tab/>
      </w:r>
      <w:r w:rsidRPr="009827E9">
        <w:rPr>
          <w:rFonts w:ascii="Times New Roman" w:hAnsi="Times New Roman"/>
          <w:sz w:val="24"/>
          <w:szCs w:val="24"/>
        </w:rPr>
        <w:tab/>
        <w:t>p.cullinan@imperial.ac.uk</w:t>
      </w:r>
      <w:r w:rsidRPr="009827E9">
        <w:rPr>
          <w:rFonts w:ascii="Times New Roman" w:hAnsi="Times New Roman"/>
          <w:sz w:val="24"/>
          <w:szCs w:val="24"/>
        </w:rPr>
        <w:tab/>
      </w:r>
    </w:p>
    <w:p w:rsidR="00D01B58" w:rsidRPr="009827E9" w:rsidRDefault="00D01B58" w:rsidP="00D01B58">
      <w:pPr>
        <w:widowControl w:val="0"/>
        <w:autoSpaceDE w:val="0"/>
        <w:autoSpaceDN w:val="0"/>
        <w:adjustRightInd w:val="0"/>
        <w:spacing w:after="0" w:line="360" w:lineRule="auto"/>
        <w:rPr>
          <w:rFonts w:ascii="Times New Roman" w:hAnsi="Times New Roman"/>
          <w:noProof/>
          <w:sz w:val="24"/>
          <w:szCs w:val="24"/>
        </w:rPr>
      </w:pPr>
      <w:r w:rsidRPr="009827E9">
        <w:rPr>
          <w:rFonts w:ascii="Times New Roman" w:hAnsi="Times New Roman"/>
          <w:sz w:val="24"/>
          <w:szCs w:val="24"/>
        </w:rPr>
        <w:t xml:space="preserve">Dr William D-C. Man PhD </w:t>
      </w:r>
      <w:r w:rsidRPr="009827E9">
        <w:rPr>
          <w:rFonts w:ascii="Times New Roman" w:hAnsi="Times New Roman"/>
          <w:sz w:val="24"/>
          <w:szCs w:val="24"/>
          <w:vertAlign w:val="superscript"/>
        </w:rPr>
        <w:t>1</w:t>
      </w:r>
      <w:proofErr w:type="gramStart"/>
      <w:r>
        <w:rPr>
          <w:rFonts w:ascii="Times New Roman" w:hAnsi="Times New Roman"/>
          <w:sz w:val="24"/>
          <w:szCs w:val="24"/>
          <w:vertAlign w:val="superscript"/>
        </w:rPr>
        <w:t>,2</w:t>
      </w:r>
      <w:proofErr w:type="gramEnd"/>
      <w:r w:rsidRPr="009827E9">
        <w:rPr>
          <w:rFonts w:ascii="Times New Roman" w:hAnsi="Times New Roman"/>
          <w:sz w:val="24"/>
          <w:szCs w:val="24"/>
        </w:rPr>
        <w:tab/>
      </w:r>
      <w:r w:rsidRPr="009827E9">
        <w:rPr>
          <w:rFonts w:ascii="Times New Roman" w:hAnsi="Times New Roman"/>
          <w:sz w:val="24"/>
          <w:szCs w:val="24"/>
        </w:rPr>
        <w:tab/>
      </w:r>
      <w:r>
        <w:rPr>
          <w:rFonts w:ascii="Times New Roman" w:hAnsi="Times New Roman"/>
          <w:sz w:val="24"/>
          <w:szCs w:val="24"/>
        </w:rPr>
        <w:t>w.man@rbht.nhs.uk</w:t>
      </w:r>
    </w:p>
    <w:p w:rsidR="009827E9" w:rsidRPr="009827E9" w:rsidRDefault="009827E9" w:rsidP="009827E9">
      <w:pPr>
        <w:widowControl w:val="0"/>
        <w:autoSpaceDE w:val="0"/>
        <w:autoSpaceDN w:val="0"/>
        <w:adjustRightInd w:val="0"/>
        <w:spacing w:after="0" w:line="360" w:lineRule="auto"/>
        <w:rPr>
          <w:rFonts w:ascii="Times New Roman" w:hAnsi="Times New Roman"/>
          <w:noProof/>
          <w:sz w:val="24"/>
          <w:szCs w:val="24"/>
        </w:rPr>
      </w:pPr>
    </w:p>
    <w:p w:rsidR="009827E9" w:rsidRPr="009827E9" w:rsidRDefault="009827E9" w:rsidP="009827E9">
      <w:pPr>
        <w:autoSpaceDE w:val="0"/>
        <w:autoSpaceDN w:val="0"/>
        <w:adjustRightInd w:val="0"/>
        <w:spacing w:after="0" w:line="360" w:lineRule="auto"/>
        <w:rPr>
          <w:rFonts w:ascii="Times New Roman" w:hAnsi="Times New Roman"/>
          <w:b/>
          <w:sz w:val="24"/>
          <w:szCs w:val="24"/>
        </w:rPr>
      </w:pPr>
      <w:r w:rsidRPr="009827E9">
        <w:rPr>
          <w:rFonts w:ascii="Times New Roman" w:hAnsi="Times New Roman"/>
          <w:b/>
          <w:sz w:val="24"/>
          <w:szCs w:val="24"/>
        </w:rPr>
        <w:t>Affiliations:</w:t>
      </w:r>
    </w:p>
    <w:p w:rsidR="009827E9" w:rsidRDefault="001F327C"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Pr>
          <w:rFonts w:ascii="Times New Roman" w:hAnsi="Times New Roman"/>
          <w:sz w:val="24"/>
          <w:szCs w:val="24"/>
        </w:rPr>
        <w:t>Harefield Pulmonary Rehabilitation and Muscle Research Group</w:t>
      </w:r>
      <w:r w:rsidR="009827E9" w:rsidRPr="009827E9">
        <w:rPr>
          <w:rFonts w:ascii="Times New Roman" w:hAnsi="Times New Roman"/>
          <w:sz w:val="24"/>
          <w:szCs w:val="24"/>
        </w:rPr>
        <w:t>, Royal Brompton &amp;</w:t>
      </w:r>
      <w:r>
        <w:rPr>
          <w:rFonts w:ascii="Times New Roman" w:hAnsi="Times New Roman"/>
          <w:sz w:val="24"/>
          <w:szCs w:val="24"/>
        </w:rPr>
        <w:t xml:space="preserve"> Harefield NHS Foundation Trust, </w:t>
      </w:r>
      <w:r w:rsidR="009827E9" w:rsidRPr="009827E9">
        <w:rPr>
          <w:rFonts w:ascii="Times New Roman" w:hAnsi="Times New Roman"/>
          <w:sz w:val="24"/>
          <w:szCs w:val="24"/>
        </w:rPr>
        <w:t>UK</w:t>
      </w:r>
    </w:p>
    <w:p w:rsidR="001F327C" w:rsidRPr="009827E9" w:rsidRDefault="001F327C"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Pr>
          <w:rFonts w:ascii="Times New Roman" w:hAnsi="Times New Roman"/>
          <w:sz w:val="24"/>
          <w:szCs w:val="24"/>
        </w:rPr>
        <w:t>National Heart and Lung Institute, Imperial College London, UK</w:t>
      </w:r>
    </w:p>
    <w:p w:rsidR="009827E9" w:rsidRPr="009827E9" w:rsidRDefault="009827E9"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sidRPr="009827E9">
        <w:rPr>
          <w:rFonts w:ascii="Times New Roman" w:hAnsi="Times New Roman"/>
          <w:sz w:val="24"/>
          <w:szCs w:val="24"/>
        </w:rPr>
        <w:t>King’s College London, Cicely Saunders Institute, Division of Palliative Care, Policy &amp; Rehabilitation, London, UK</w:t>
      </w:r>
    </w:p>
    <w:p w:rsidR="009827E9" w:rsidRPr="009827E9" w:rsidRDefault="009827E9"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sidRPr="009827E9">
        <w:rPr>
          <w:rFonts w:ascii="Times New Roman" w:hAnsi="Times New Roman"/>
          <w:sz w:val="24"/>
          <w:szCs w:val="24"/>
        </w:rPr>
        <w:t>Interstitial Lung Disease Unit, Royal Brompton &amp; Harefield NHS Foundation Trust, UK</w:t>
      </w:r>
    </w:p>
    <w:p w:rsidR="009827E9" w:rsidRPr="009827E9" w:rsidRDefault="009827E9"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sidRPr="009827E9">
        <w:rPr>
          <w:rFonts w:ascii="Times New Roman" w:hAnsi="Times New Roman"/>
          <w:sz w:val="24"/>
          <w:szCs w:val="24"/>
          <w:lang w:val="en-US"/>
        </w:rPr>
        <w:t>Fibrosis Research Group, National Heart and Lung Institute, Imperial College London,</w:t>
      </w:r>
      <w:r w:rsidR="001F327C">
        <w:rPr>
          <w:rFonts w:ascii="Times New Roman" w:hAnsi="Times New Roman"/>
          <w:sz w:val="24"/>
          <w:szCs w:val="24"/>
          <w:lang w:val="en-US"/>
        </w:rPr>
        <w:t xml:space="preserve"> UK</w:t>
      </w:r>
      <w:r w:rsidRPr="009827E9">
        <w:rPr>
          <w:rFonts w:ascii="Times New Roman" w:hAnsi="Times New Roman"/>
          <w:sz w:val="24"/>
          <w:szCs w:val="24"/>
          <w:lang w:val="en-US"/>
        </w:rPr>
        <w:t>.</w:t>
      </w:r>
    </w:p>
    <w:p w:rsidR="009827E9" w:rsidRPr="009827E9" w:rsidRDefault="009827E9"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sidRPr="009827E9">
        <w:rPr>
          <w:rFonts w:ascii="Times New Roman" w:hAnsi="Times New Roman"/>
          <w:sz w:val="24"/>
          <w:szCs w:val="24"/>
        </w:rPr>
        <w:t>Department of Radiology, Royal Brompton &amp; Harefield NHS Fou</w:t>
      </w:r>
      <w:r w:rsidR="001F327C">
        <w:rPr>
          <w:rFonts w:ascii="Times New Roman" w:hAnsi="Times New Roman"/>
          <w:sz w:val="24"/>
          <w:szCs w:val="24"/>
        </w:rPr>
        <w:t xml:space="preserve">ndation Trust, </w:t>
      </w:r>
      <w:r w:rsidRPr="009827E9">
        <w:rPr>
          <w:rFonts w:ascii="Times New Roman" w:hAnsi="Times New Roman"/>
          <w:sz w:val="24"/>
          <w:szCs w:val="24"/>
        </w:rPr>
        <w:t>UK</w:t>
      </w:r>
    </w:p>
    <w:p w:rsidR="009827E9" w:rsidRPr="009827E9" w:rsidRDefault="009827E9" w:rsidP="009827E9">
      <w:pPr>
        <w:numPr>
          <w:ilvl w:val="0"/>
          <w:numId w:val="1"/>
        </w:numPr>
        <w:autoSpaceDE w:val="0"/>
        <w:autoSpaceDN w:val="0"/>
        <w:adjustRightInd w:val="0"/>
        <w:spacing w:after="0" w:line="360" w:lineRule="auto"/>
        <w:ind w:left="426"/>
        <w:contextualSpacing/>
        <w:rPr>
          <w:rFonts w:ascii="Times New Roman" w:hAnsi="Times New Roman"/>
          <w:sz w:val="24"/>
          <w:szCs w:val="24"/>
        </w:rPr>
      </w:pPr>
      <w:r w:rsidRPr="009827E9">
        <w:rPr>
          <w:rFonts w:ascii="Times New Roman" w:hAnsi="Times New Roman"/>
          <w:sz w:val="24"/>
          <w:szCs w:val="24"/>
        </w:rPr>
        <w:t>Department of Occupational and Environmental Medicine, Imperial College</w:t>
      </w:r>
      <w:r w:rsidR="001F327C">
        <w:rPr>
          <w:rFonts w:ascii="Times New Roman" w:hAnsi="Times New Roman"/>
          <w:sz w:val="24"/>
          <w:szCs w:val="24"/>
        </w:rPr>
        <w:t xml:space="preserve"> London</w:t>
      </w:r>
      <w:r w:rsidRPr="009827E9">
        <w:rPr>
          <w:rFonts w:ascii="Times New Roman" w:hAnsi="Times New Roman"/>
          <w:sz w:val="24"/>
          <w:szCs w:val="24"/>
        </w:rPr>
        <w:t>, UK</w:t>
      </w:r>
    </w:p>
    <w:p w:rsidR="009827E9" w:rsidRDefault="009827E9" w:rsidP="009827E9">
      <w:pPr>
        <w:spacing w:after="120" w:line="360" w:lineRule="auto"/>
        <w:jc w:val="both"/>
        <w:rPr>
          <w:rFonts w:ascii="Times New Roman" w:hAnsi="Times New Roman"/>
          <w:b/>
          <w:sz w:val="24"/>
          <w:szCs w:val="24"/>
        </w:rPr>
      </w:pPr>
    </w:p>
    <w:p w:rsidR="00130462" w:rsidRDefault="00130462" w:rsidP="009827E9">
      <w:pPr>
        <w:spacing w:after="120" w:line="360" w:lineRule="auto"/>
        <w:jc w:val="both"/>
        <w:rPr>
          <w:rFonts w:ascii="Times New Roman" w:hAnsi="Times New Roman"/>
          <w:b/>
          <w:sz w:val="24"/>
          <w:szCs w:val="24"/>
        </w:rPr>
      </w:pPr>
    </w:p>
    <w:p w:rsidR="00130462" w:rsidRDefault="00130462" w:rsidP="009827E9">
      <w:pPr>
        <w:spacing w:after="120" w:line="360" w:lineRule="auto"/>
        <w:jc w:val="both"/>
        <w:rPr>
          <w:rFonts w:ascii="Times New Roman" w:hAnsi="Times New Roman"/>
          <w:b/>
          <w:sz w:val="24"/>
          <w:szCs w:val="24"/>
        </w:rPr>
      </w:pPr>
    </w:p>
    <w:p w:rsidR="00FD24E9" w:rsidRDefault="00FD24E9" w:rsidP="009827E9">
      <w:pPr>
        <w:spacing w:after="120" w:line="360" w:lineRule="auto"/>
        <w:jc w:val="both"/>
        <w:rPr>
          <w:rFonts w:ascii="Times New Roman" w:hAnsi="Times New Roman"/>
          <w:b/>
          <w:sz w:val="24"/>
          <w:szCs w:val="24"/>
        </w:rPr>
      </w:pPr>
    </w:p>
    <w:p w:rsidR="00FD24E9" w:rsidRPr="009827E9" w:rsidRDefault="00FD24E9" w:rsidP="009827E9">
      <w:pPr>
        <w:spacing w:after="120" w:line="360" w:lineRule="auto"/>
        <w:jc w:val="both"/>
        <w:rPr>
          <w:rFonts w:ascii="Times New Roman" w:hAnsi="Times New Roman"/>
          <w:b/>
          <w:sz w:val="24"/>
          <w:szCs w:val="24"/>
        </w:rPr>
      </w:pPr>
    </w:p>
    <w:p w:rsidR="009827E9" w:rsidRPr="009827E9" w:rsidRDefault="009827E9" w:rsidP="009827E9">
      <w:pPr>
        <w:spacing w:after="120" w:line="360" w:lineRule="auto"/>
        <w:jc w:val="both"/>
        <w:rPr>
          <w:rFonts w:ascii="Times New Roman" w:hAnsi="Times New Roman"/>
          <w:sz w:val="24"/>
          <w:szCs w:val="24"/>
        </w:rPr>
      </w:pPr>
      <w:r w:rsidRPr="009827E9">
        <w:rPr>
          <w:rFonts w:ascii="Times New Roman" w:hAnsi="Times New Roman"/>
          <w:b/>
          <w:sz w:val="24"/>
          <w:szCs w:val="24"/>
        </w:rPr>
        <w:lastRenderedPageBreak/>
        <w:t>Corresponding author:</w:t>
      </w:r>
      <w:r w:rsidRPr="009827E9">
        <w:rPr>
          <w:rFonts w:ascii="Times New Roman" w:hAnsi="Times New Roman"/>
          <w:sz w:val="24"/>
          <w:szCs w:val="24"/>
        </w:rPr>
        <w:t xml:space="preserve"> </w:t>
      </w:r>
    </w:p>
    <w:p w:rsidR="009827E9" w:rsidRDefault="009827E9" w:rsidP="009827E9">
      <w:pPr>
        <w:spacing w:after="120" w:line="360" w:lineRule="auto"/>
        <w:jc w:val="both"/>
        <w:rPr>
          <w:rFonts w:ascii="Times New Roman" w:hAnsi="Times New Roman"/>
          <w:sz w:val="24"/>
          <w:szCs w:val="24"/>
        </w:rPr>
      </w:pPr>
      <w:r w:rsidRPr="009827E9">
        <w:rPr>
          <w:rFonts w:ascii="Times New Roman" w:hAnsi="Times New Roman"/>
          <w:sz w:val="24"/>
          <w:szCs w:val="24"/>
        </w:rPr>
        <w:t xml:space="preserve">Ms Claire Nolan, NIHR Doctoral Research Fellow, </w:t>
      </w:r>
      <w:r w:rsidR="001F327C">
        <w:rPr>
          <w:rFonts w:ascii="Times New Roman" w:hAnsi="Times New Roman"/>
          <w:sz w:val="24"/>
          <w:szCs w:val="24"/>
        </w:rPr>
        <w:t xml:space="preserve">Harefield Pulmonary Rehabilitation and Muscle Research Group, </w:t>
      </w:r>
      <w:r w:rsidRPr="009827E9">
        <w:rPr>
          <w:rFonts w:ascii="Times New Roman" w:hAnsi="Times New Roman"/>
          <w:sz w:val="24"/>
          <w:szCs w:val="24"/>
        </w:rPr>
        <w:t>Royal Brompton an</w:t>
      </w:r>
      <w:r w:rsidR="001F327C">
        <w:rPr>
          <w:rFonts w:ascii="Times New Roman" w:hAnsi="Times New Roman"/>
          <w:sz w:val="24"/>
          <w:szCs w:val="24"/>
        </w:rPr>
        <w:t xml:space="preserve">d Harefield NHS Foundation Trust, </w:t>
      </w:r>
      <w:r w:rsidRPr="009827E9">
        <w:rPr>
          <w:rFonts w:ascii="Times New Roman" w:hAnsi="Times New Roman"/>
          <w:sz w:val="24"/>
          <w:szCs w:val="24"/>
        </w:rPr>
        <w:t xml:space="preserve">Harefield Hospital, Middlesex, UB9 6JH, United Kingdom. Email: </w:t>
      </w:r>
      <w:hyperlink r:id="rId13" w:history="1">
        <w:r w:rsidRPr="009827E9">
          <w:rPr>
            <w:rFonts w:ascii="Times New Roman" w:hAnsi="Times New Roman"/>
            <w:sz w:val="24"/>
            <w:szCs w:val="24"/>
          </w:rPr>
          <w:t>c.nolan15@imperial.ac.uk</w:t>
        </w:r>
      </w:hyperlink>
    </w:p>
    <w:p w:rsidR="00E42EFE" w:rsidRDefault="00E42EFE" w:rsidP="00E42EFE">
      <w:pPr>
        <w:spacing w:after="0" w:line="240" w:lineRule="auto"/>
        <w:rPr>
          <w:rFonts w:ascii="Times New Roman" w:hAnsi="Times New Roman"/>
          <w:b/>
          <w:sz w:val="24"/>
          <w:szCs w:val="24"/>
          <w:lang w:val="en-US"/>
        </w:rPr>
      </w:pPr>
    </w:p>
    <w:p w:rsidR="00E42EFE" w:rsidRPr="009827E9" w:rsidRDefault="00E42EFE" w:rsidP="00E42EFE">
      <w:pPr>
        <w:spacing w:after="0" w:line="240" w:lineRule="auto"/>
        <w:rPr>
          <w:rFonts w:ascii="Times New Roman" w:hAnsi="Times New Roman"/>
          <w:b/>
          <w:sz w:val="24"/>
          <w:szCs w:val="24"/>
          <w:lang w:val="en-US"/>
        </w:rPr>
      </w:pPr>
      <w:r w:rsidRPr="009827E9">
        <w:rPr>
          <w:rFonts w:ascii="Times New Roman" w:hAnsi="Times New Roman"/>
          <w:b/>
          <w:sz w:val="24"/>
          <w:szCs w:val="24"/>
          <w:lang w:val="en-US"/>
        </w:rPr>
        <w:t>Word count:</w:t>
      </w:r>
    </w:p>
    <w:p w:rsidR="00E42EFE" w:rsidRPr="00FD2976" w:rsidRDefault="00E42EFE" w:rsidP="00E42EFE">
      <w:pPr>
        <w:numPr>
          <w:ilvl w:val="0"/>
          <w:numId w:val="21"/>
        </w:numPr>
        <w:spacing w:after="0" w:line="240" w:lineRule="auto"/>
        <w:contextualSpacing/>
        <w:rPr>
          <w:rFonts w:ascii="Times New Roman" w:hAnsi="Times New Roman"/>
          <w:sz w:val="24"/>
          <w:szCs w:val="24"/>
          <w:lang w:val="en-US"/>
        </w:rPr>
      </w:pPr>
      <w:r w:rsidRPr="00FD2976">
        <w:rPr>
          <w:rFonts w:ascii="Times New Roman" w:hAnsi="Times New Roman"/>
          <w:sz w:val="24"/>
          <w:szCs w:val="24"/>
          <w:lang w:val="en-US"/>
        </w:rPr>
        <w:t xml:space="preserve">Abstract: </w:t>
      </w:r>
      <w:r w:rsidR="00F12C75">
        <w:rPr>
          <w:rFonts w:ascii="Times New Roman" w:hAnsi="Times New Roman"/>
          <w:sz w:val="24"/>
          <w:szCs w:val="24"/>
          <w:lang w:val="en-US"/>
        </w:rPr>
        <w:t xml:space="preserve">245 </w:t>
      </w:r>
    </w:p>
    <w:p w:rsidR="00E42EFE" w:rsidRPr="008C10DC" w:rsidRDefault="00F12C75" w:rsidP="00E42EFE">
      <w:pPr>
        <w:numPr>
          <w:ilvl w:val="0"/>
          <w:numId w:val="21"/>
        </w:numPr>
        <w:spacing w:after="0" w:line="240" w:lineRule="auto"/>
        <w:contextualSpacing/>
        <w:rPr>
          <w:rFonts w:ascii="Times New Roman" w:hAnsi="Times New Roman"/>
          <w:sz w:val="24"/>
          <w:szCs w:val="24"/>
          <w:lang w:val="en-US"/>
        </w:rPr>
      </w:pPr>
      <w:r>
        <w:rPr>
          <w:rFonts w:ascii="Times New Roman" w:hAnsi="Times New Roman"/>
          <w:sz w:val="24"/>
          <w:szCs w:val="24"/>
          <w:lang w:val="en-US"/>
        </w:rPr>
        <w:t>Main text:</w:t>
      </w:r>
      <w:r w:rsidR="00E42EFE" w:rsidRPr="008C10DC">
        <w:rPr>
          <w:rFonts w:ascii="Times New Roman" w:hAnsi="Times New Roman"/>
          <w:sz w:val="24"/>
          <w:szCs w:val="24"/>
          <w:lang w:val="en-US"/>
        </w:rPr>
        <w:t xml:space="preserve"> </w:t>
      </w:r>
      <w:r w:rsidR="00715D0C">
        <w:rPr>
          <w:rFonts w:ascii="Times New Roman" w:hAnsi="Times New Roman"/>
          <w:sz w:val="24"/>
          <w:szCs w:val="24"/>
          <w:lang w:val="en-US"/>
        </w:rPr>
        <w:t>2</w:t>
      </w:r>
      <w:r w:rsidR="008F5A4A">
        <w:rPr>
          <w:rFonts w:ascii="Times New Roman" w:hAnsi="Times New Roman"/>
          <w:sz w:val="24"/>
          <w:szCs w:val="24"/>
          <w:lang w:val="en-US"/>
        </w:rPr>
        <w:t>807</w:t>
      </w:r>
      <w:bookmarkStart w:id="0" w:name="_GoBack"/>
      <w:bookmarkEnd w:id="0"/>
    </w:p>
    <w:p w:rsidR="00E42EFE" w:rsidRDefault="00E42EFE" w:rsidP="00E42EFE">
      <w:pPr>
        <w:spacing w:after="0" w:line="240" w:lineRule="auto"/>
        <w:contextualSpacing/>
        <w:rPr>
          <w:rFonts w:ascii="Times New Roman" w:hAnsi="Times New Roman"/>
          <w:b/>
          <w:bCs/>
          <w:color w:val="000000"/>
          <w:sz w:val="24"/>
          <w:szCs w:val="24"/>
          <w:bdr w:val="none" w:sz="0" w:space="0" w:color="auto" w:frame="1"/>
          <w:shd w:val="clear" w:color="auto" w:fill="FFFFFF"/>
        </w:rPr>
      </w:pPr>
    </w:p>
    <w:p w:rsidR="00E42EFE" w:rsidRPr="001F327C" w:rsidRDefault="00E42EFE" w:rsidP="00E42EFE">
      <w:pPr>
        <w:spacing w:after="0" w:line="240" w:lineRule="auto"/>
        <w:contextualSpacing/>
        <w:rPr>
          <w:rFonts w:ascii="Times New Roman" w:hAnsi="Times New Roman"/>
          <w:b/>
          <w:bCs/>
          <w:color w:val="000000"/>
          <w:sz w:val="24"/>
          <w:szCs w:val="24"/>
          <w:bdr w:val="none" w:sz="0" w:space="0" w:color="auto" w:frame="1"/>
          <w:shd w:val="clear" w:color="auto" w:fill="FFFFFF"/>
        </w:rPr>
      </w:pPr>
      <w:r w:rsidRPr="001F327C">
        <w:rPr>
          <w:rFonts w:ascii="Times New Roman" w:hAnsi="Times New Roman"/>
          <w:b/>
          <w:bCs/>
          <w:color w:val="000000"/>
          <w:sz w:val="24"/>
          <w:szCs w:val="24"/>
          <w:bdr w:val="none" w:sz="0" w:space="0" w:color="auto" w:frame="1"/>
          <w:shd w:val="clear" w:color="auto" w:fill="FFFFFF"/>
        </w:rPr>
        <w:t>Summary at a Glance:</w:t>
      </w:r>
    </w:p>
    <w:p w:rsidR="003B23FA" w:rsidRDefault="00E42EFE" w:rsidP="001F327C">
      <w:pPr>
        <w:spacing w:after="0" w:line="240" w:lineRule="auto"/>
        <w:contextualSpacing/>
        <w:rPr>
          <w:rFonts w:ascii="Times New Roman" w:hAnsi="Times New Roman"/>
          <w:color w:val="FF0000"/>
          <w:sz w:val="24"/>
          <w:szCs w:val="24"/>
        </w:rPr>
      </w:pPr>
      <w:r w:rsidRPr="001F327C">
        <w:rPr>
          <w:rFonts w:ascii="Times New Roman" w:hAnsi="Times New Roman"/>
          <w:b/>
          <w:bCs/>
          <w:color w:val="000000"/>
          <w:sz w:val="24"/>
          <w:szCs w:val="24"/>
          <w:bdr w:val="none" w:sz="0" w:space="0" w:color="auto" w:frame="1"/>
          <w:shd w:val="clear" w:color="auto" w:fill="FFFFFF"/>
        </w:rPr>
        <w:br/>
      </w:r>
    </w:p>
    <w:p w:rsidR="0071512B" w:rsidRPr="00CC6023" w:rsidRDefault="00B35629" w:rsidP="00B35629">
      <w:pPr>
        <w:spacing w:after="0" w:line="480" w:lineRule="auto"/>
        <w:rPr>
          <w:rFonts w:ascii="Times New Roman" w:hAnsi="Times New Roman"/>
          <w:sz w:val="24"/>
          <w:szCs w:val="24"/>
          <w:lang w:val="en-US"/>
        </w:rPr>
      </w:pPr>
      <w:r w:rsidRPr="00CC6023">
        <w:rPr>
          <w:rFonts w:ascii="Times New Roman" w:hAnsi="Times New Roman"/>
          <w:sz w:val="24"/>
          <w:szCs w:val="24"/>
        </w:rPr>
        <w:t xml:space="preserve">We evaluated </w:t>
      </w:r>
      <w:r w:rsidR="002B1DDC" w:rsidRPr="00CC6023">
        <w:rPr>
          <w:rFonts w:ascii="Times New Roman" w:hAnsi="Times New Roman"/>
          <w:sz w:val="24"/>
          <w:szCs w:val="24"/>
        </w:rPr>
        <w:t>the 4 metre gait speed</w:t>
      </w:r>
      <w:r w:rsidR="00614D15" w:rsidRPr="00CC6023">
        <w:rPr>
          <w:rFonts w:ascii="Times New Roman" w:hAnsi="Times New Roman"/>
          <w:sz w:val="24"/>
          <w:szCs w:val="24"/>
        </w:rPr>
        <w:t xml:space="preserve"> (4MGS)</w:t>
      </w:r>
      <w:r w:rsidR="0035063E" w:rsidRPr="00CC6023">
        <w:rPr>
          <w:rFonts w:ascii="Times New Roman" w:hAnsi="Times New Roman"/>
          <w:sz w:val="24"/>
          <w:szCs w:val="24"/>
        </w:rPr>
        <w:t>, a simple functional performance test,</w:t>
      </w:r>
      <w:r w:rsidR="0071512B" w:rsidRPr="00CC6023">
        <w:rPr>
          <w:rFonts w:ascii="Times New Roman" w:hAnsi="Times New Roman"/>
          <w:sz w:val="24"/>
          <w:szCs w:val="24"/>
        </w:rPr>
        <w:t xml:space="preserve"> in </w:t>
      </w:r>
      <w:r w:rsidR="002B1DDC" w:rsidRPr="00CC6023">
        <w:rPr>
          <w:rFonts w:ascii="Times New Roman" w:hAnsi="Times New Roman"/>
          <w:sz w:val="24"/>
          <w:szCs w:val="24"/>
        </w:rPr>
        <w:t xml:space="preserve">people with </w:t>
      </w:r>
      <w:r w:rsidR="00614D15" w:rsidRPr="00CC6023">
        <w:rPr>
          <w:rFonts w:ascii="Times New Roman" w:hAnsi="Times New Roman"/>
          <w:sz w:val="24"/>
          <w:szCs w:val="24"/>
        </w:rPr>
        <w:t xml:space="preserve">stable </w:t>
      </w:r>
      <w:r w:rsidR="0071512B" w:rsidRPr="00CC6023">
        <w:rPr>
          <w:rFonts w:ascii="Times New Roman" w:hAnsi="Times New Roman"/>
          <w:sz w:val="24"/>
          <w:szCs w:val="24"/>
        </w:rPr>
        <w:t>IPF</w:t>
      </w:r>
      <w:r w:rsidR="00614D15" w:rsidRPr="00CC6023">
        <w:rPr>
          <w:rFonts w:ascii="Times New Roman" w:hAnsi="Times New Roman"/>
          <w:sz w:val="24"/>
          <w:szCs w:val="24"/>
        </w:rPr>
        <w:t xml:space="preserve">. We </w:t>
      </w:r>
      <w:r w:rsidR="0071512B" w:rsidRPr="00CC6023">
        <w:rPr>
          <w:rFonts w:ascii="Times New Roman" w:hAnsi="Times New Roman"/>
          <w:sz w:val="24"/>
          <w:szCs w:val="24"/>
        </w:rPr>
        <w:t xml:space="preserve">found </w:t>
      </w:r>
      <w:r w:rsidR="00614D15" w:rsidRPr="00CC6023">
        <w:rPr>
          <w:rFonts w:ascii="Times New Roman" w:hAnsi="Times New Roman"/>
          <w:sz w:val="24"/>
          <w:szCs w:val="24"/>
        </w:rPr>
        <w:t>4MGS</w:t>
      </w:r>
      <w:r w:rsidR="0071512B" w:rsidRPr="00CC6023">
        <w:rPr>
          <w:rFonts w:ascii="Times New Roman" w:hAnsi="Times New Roman"/>
          <w:sz w:val="24"/>
          <w:szCs w:val="24"/>
        </w:rPr>
        <w:t xml:space="preserve"> </w:t>
      </w:r>
      <w:r w:rsidR="002B1DDC" w:rsidRPr="00CC6023">
        <w:rPr>
          <w:rFonts w:ascii="Times New Roman" w:hAnsi="Times New Roman"/>
          <w:sz w:val="24"/>
          <w:szCs w:val="24"/>
          <w:lang w:val="en-US"/>
        </w:rPr>
        <w:t xml:space="preserve">a reliable, valid and responsive </w:t>
      </w:r>
      <w:r w:rsidR="0035063E" w:rsidRPr="00CC6023">
        <w:rPr>
          <w:rFonts w:ascii="Times New Roman" w:hAnsi="Times New Roman"/>
          <w:sz w:val="24"/>
          <w:szCs w:val="24"/>
          <w:lang w:val="en-US"/>
        </w:rPr>
        <w:t>measure</w:t>
      </w:r>
      <w:r w:rsidR="002B1DDC" w:rsidRPr="00CC6023">
        <w:rPr>
          <w:rFonts w:ascii="Times New Roman" w:hAnsi="Times New Roman"/>
          <w:sz w:val="24"/>
          <w:szCs w:val="24"/>
          <w:lang w:val="en-US"/>
        </w:rPr>
        <w:t xml:space="preserve"> that </w:t>
      </w:r>
      <w:r w:rsidR="00614D15" w:rsidRPr="00CC6023">
        <w:rPr>
          <w:rFonts w:ascii="Times New Roman" w:hAnsi="Times New Roman"/>
          <w:sz w:val="24"/>
          <w:szCs w:val="24"/>
          <w:lang w:val="en-US"/>
        </w:rPr>
        <w:t>can</w:t>
      </w:r>
      <w:r w:rsidR="002B1DDC" w:rsidRPr="00CC6023">
        <w:rPr>
          <w:rFonts w:ascii="Times New Roman" w:hAnsi="Times New Roman"/>
          <w:sz w:val="24"/>
          <w:szCs w:val="24"/>
          <w:lang w:val="en-US"/>
        </w:rPr>
        <w:t xml:space="preserve"> detect</w:t>
      </w:r>
      <w:r w:rsidR="00614D15" w:rsidRPr="00CC6023">
        <w:rPr>
          <w:rFonts w:ascii="Times New Roman" w:hAnsi="Times New Roman"/>
          <w:sz w:val="24"/>
          <w:szCs w:val="24"/>
          <w:lang w:val="en-US"/>
        </w:rPr>
        <w:t xml:space="preserve"> </w:t>
      </w:r>
      <w:r w:rsidR="002B1DDC" w:rsidRPr="00CC6023">
        <w:rPr>
          <w:rFonts w:ascii="Times New Roman" w:hAnsi="Times New Roman"/>
          <w:sz w:val="24"/>
          <w:szCs w:val="24"/>
          <w:lang w:val="en-US"/>
        </w:rPr>
        <w:t xml:space="preserve">a </w:t>
      </w:r>
      <w:r w:rsidR="00614D15" w:rsidRPr="00CC6023">
        <w:rPr>
          <w:rFonts w:ascii="Times New Roman" w:hAnsi="Times New Roman"/>
          <w:sz w:val="24"/>
          <w:szCs w:val="24"/>
          <w:lang w:val="en-US"/>
        </w:rPr>
        <w:t xml:space="preserve">patient </w:t>
      </w:r>
      <w:r w:rsidR="002B1DDC" w:rsidRPr="00CC6023">
        <w:rPr>
          <w:rFonts w:ascii="Times New Roman" w:hAnsi="Times New Roman"/>
          <w:sz w:val="24"/>
          <w:szCs w:val="24"/>
          <w:lang w:val="en-US"/>
        </w:rPr>
        <w:t xml:space="preserve">phenotype with </w:t>
      </w:r>
      <w:r w:rsidR="00614D15" w:rsidRPr="00CC6023">
        <w:rPr>
          <w:rFonts w:ascii="Times New Roman" w:hAnsi="Times New Roman"/>
          <w:sz w:val="24"/>
          <w:szCs w:val="24"/>
          <w:lang w:val="en-US"/>
        </w:rPr>
        <w:t>worse</w:t>
      </w:r>
      <w:r w:rsidR="002B1DDC" w:rsidRPr="00CC6023">
        <w:rPr>
          <w:rFonts w:ascii="Times New Roman" w:hAnsi="Times New Roman"/>
          <w:sz w:val="24"/>
          <w:szCs w:val="24"/>
          <w:lang w:val="en-US"/>
        </w:rPr>
        <w:t xml:space="preserve"> </w:t>
      </w:r>
      <w:r w:rsidR="003B23FA" w:rsidRPr="00CC6023">
        <w:rPr>
          <w:rFonts w:ascii="Times New Roman" w:hAnsi="Times New Roman"/>
          <w:sz w:val="24"/>
          <w:szCs w:val="24"/>
          <w:lang w:val="en-US"/>
        </w:rPr>
        <w:t>dyspn</w:t>
      </w:r>
      <w:r w:rsidR="00CC6023" w:rsidRPr="00CC6023">
        <w:rPr>
          <w:rFonts w:ascii="Times New Roman" w:hAnsi="Times New Roman"/>
          <w:sz w:val="24"/>
          <w:szCs w:val="24"/>
          <w:lang w:val="en-US"/>
        </w:rPr>
        <w:t>o</w:t>
      </w:r>
      <w:r w:rsidR="003B23FA" w:rsidRPr="00CC6023">
        <w:rPr>
          <w:rFonts w:ascii="Times New Roman" w:hAnsi="Times New Roman"/>
          <w:sz w:val="24"/>
          <w:szCs w:val="24"/>
          <w:lang w:val="en-US"/>
        </w:rPr>
        <w:t xml:space="preserve">ea, </w:t>
      </w:r>
      <w:r w:rsidR="002B1DDC" w:rsidRPr="00CC6023">
        <w:rPr>
          <w:rFonts w:ascii="Times New Roman" w:hAnsi="Times New Roman"/>
          <w:sz w:val="24"/>
          <w:szCs w:val="24"/>
          <w:lang w:val="en-US"/>
        </w:rPr>
        <w:t>exercise performance</w:t>
      </w:r>
      <w:r w:rsidR="00614D15" w:rsidRPr="00CC6023">
        <w:rPr>
          <w:rFonts w:ascii="Times New Roman" w:hAnsi="Times New Roman"/>
          <w:sz w:val="24"/>
          <w:szCs w:val="24"/>
          <w:lang w:val="en-US"/>
        </w:rPr>
        <w:t xml:space="preserve">, </w:t>
      </w:r>
      <w:r w:rsidR="002B1DDC" w:rsidRPr="00CC6023">
        <w:rPr>
          <w:rFonts w:ascii="Times New Roman" w:hAnsi="Times New Roman"/>
          <w:sz w:val="24"/>
          <w:szCs w:val="24"/>
          <w:lang w:val="en-US"/>
        </w:rPr>
        <w:t>quality of life and prognos</w:t>
      </w:r>
      <w:r w:rsidR="00614D15" w:rsidRPr="00CC6023">
        <w:rPr>
          <w:rFonts w:ascii="Times New Roman" w:hAnsi="Times New Roman"/>
          <w:sz w:val="24"/>
          <w:szCs w:val="24"/>
          <w:lang w:val="en-US"/>
        </w:rPr>
        <w:t>tic risk</w:t>
      </w:r>
      <w:r w:rsidR="002B1DDC" w:rsidRPr="00CC6023">
        <w:rPr>
          <w:rFonts w:ascii="Times New Roman" w:hAnsi="Times New Roman"/>
          <w:sz w:val="24"/>
          <w:szCs w:val="24"/>
          <w:lang w:val="en-US"/>
        </w:rPr>
        <w:t>.</w:t>
      </w:r>
    </w:p>
    <w:p w:rsidR="0035063E" w:rsidRPr="009F07EF" w:rsidRDefault="0035063E" w:rsidP="00B35629">
      <w:pPr>
        <w:spacing w:after="0" w:line="480" w:lineRule="auto"/>
        <w:rPr>
          <w:rFonts w:ascii="Times New Roman" w:hAnsi="Times New Roman"/>
          <w:sz w:val="24"/>
          <w:szCs w:val="24"/>
          <w:lang w:val="en-US"/>
        </w:rPr>
      </w:pPr>
    </w:p>
    <w:p w:rsidR="009827E9" w:rsidRPr="009827E9" w:rsidRDefault="009827E9" w:rsidP="009827E9">
      <w:pPr>
        <w:spacing w:after="120" w:line="360" w:lineRule="auto"/>
        <w:jc w:val="both"/>
        <w:rPr>
          <w:rFonts w:ascii="Times New Roman" w:hAnsi="Times New Roman"/>
          <w:sz w:val="24"/>
          <w:szCs w:val="24"/>
        </w:rPr>
      </w:pPr>
    </w:p>
    <w:p w:rsidR="009827E9" w:rsidRPr="00E42EFE" w:rsidRDefault="009827E9" w:rsidP="009827E9">
      <w:pPr>
        <w:spacing w:after="0" w:line="480" w:lineRule="auto"/>
        <w:rPr>
          <w:rFonts w:ascii="Times New Roman" w:eastAsiaTheme="minorHAnsi" w:hAnsi="Times New Roman"/>
          <w:i/>
          <w:sz w:val="24"/>
          <w:szCs w:val="24"/>
        </w:rPr>
      </w:pPr>
    </w:p>
    <w:p w:rsidR="009827E9" w:rsidRPr="00E42EFE" w:rsidRDefault="009827E9" w:rsidP="009827E9">
      <w:pPr>
        <w:spacing w:after="0" w:line="480" w:lineRule="auto"/>
        <w:rPr>
          <w:rFonts w:ascii="Times New Roman" w:eastAsiaTheme="minorHAnsi" w:hAnsi="Times New Roman"/>
          <w:i/>
          <w:sz w:val="24"/>
          <w:szCs w:val="24"/>
        </w:rPr>
      </w:pPr>
    </w:p>
    <w:p w:rsidR="009827E9" w:rsidRPr="009827E9" w:rsidRDefault="009827E9" w:rsidP="009827E9">
      <w:pPr>
        <w:spacing w:after="0" w:line="480" w:lineRule="auto"/>
        <w:rPr>
          <w:rFonts w:ascii="Times New Roman" w:hAnsi="Times New Roman"/>
          <w:sz w:val="24"/>
          <w:szCs w:val="24"/>
          <w:lang w:val="en-US"/>
        </w:rPr>
      </w:pPr>
    </w:p>
    <w:p w:rsidR="009827E9" w:rsidRPr="009827E9" w:rsidRDefault="009827E9" w:rsidP="009827E9">
      <w:pPr>
        <w:spacing w:after="0" w:line="480" w:lineRule="auto"/>
        <w:rPr>
          <w:rFonts w:ascii="Times New Roman" w:hAnsi="Times New Roman"/>
          <w:b/>
          <w:sz w:val="24"/>
          <w:szCs w:val="24"/>
          <w:lang w:val="en-US"/>
        </w:rPr>
      </w:pPr>
    </w:p>
    <w:p w:rsidR="009827E9" w:rsidRPr="009827E9" w:rsidRDefault="009827E9" w:rsidP="009827E9">
      <w:pPr>
        <w:rPr>
          <w:rFonts w:ascii="Times New Roman" w:hAnsi="Times New Roman"/>
          <w:b/>
          <w:sz w:val="24"/>
          <w:szCs w:val="24"/>
        </w:rPr>
      </w:pPr>
      <w:r w:rsidRPr="009827E9">
        <w:rPr>
          <w:rFonts w:ascii="Times New Roman" w:hAnsi="Times New Roman"/>
          <w:b/>
          <w:sz w:val="24"/>
          <w:szCs w:val="24"/>
        </w:rPr>
        <w:br w:type="page"/>
      </w:r>
    </w:p>
    <w:p w:rsidR="00C77A2A" w:rsidRDefault="00AA23D0" w:rsidP="00C77A2A">
      <w:pPr>
        <w:pStyle w:val="Heading1"/>
      </w:pPr>
      <w:r>
        <w:lastRenderedPageBreak/>
        <w:t>ABSTRACT</w:t>
      </w:r>
    </w:p>
    <w:p w:rsidR="00432D1C" w:rsidRPr="00432D1C" w:rsidRDefault="00432D1C" w:rsidP="00432D1C"/>
    <w:p w:rsidR="0067675B" w:rsidRDefault="0067675B">
      <w:pPr>
        <w:pStyle w:val="BodyText"/>
        <w:spacing w:line="480" w:lineRule="auto"/>
        <w:rPr>
          <w:szCs w:val="24"/>
        </w:rPr>
      </w:pPr>
      <w:r w:rsidRPr="00E46EF4">
        <w:rPr>
          <w:b/>
          <w:szCs w:val="24"/>
        </w:rPr>
        <w:t>Background</w:t>
      </w:r>
      <w:r w:rsidR="00E42EFE">
        <w:rPr>
          <w:b/>
          <w:szCs w:val="24"/>
        </w:rPr>
        <w:t xml:space="preserve"> </w:t>
      </w:r>
      <w:r w:rsidR="00E42EFE" w:rsidRPr="00466517">
        <w:rPr>
          <w:b/>
          <w:szCs w:val="24"/>
        </w:rPr>
        <w:t>and objective</w:t>
      </w:r>
      <w:r w:rsidRPr="00466517">
        <w:rPr>
          <w:szCs w:val="24"/>
        </w:rPr>
        <w:t xml:space="preserve">: </w:t>
      </w:r>
      <w:r w:rsidR="0029360E" w:rsidRPr="00466517">
        <w:rPr>
          <w:szCs w:val="24"/>
        </w:rPr>
        <w:t>Usual gait speed</w:t>
      </w:r>
      <w:r w:rsidR="0029360E">
        <w:rPr>
          <w:szCs w:val="24"/>
        </w:rPr>
        <w:t xml:space="preserve"> over four </w:t>
      </w:r>
      <w:r w:rsidR="004E00D0">
        <w:rPr>
          <w:szCs w:val="24"/>
        </w:rPr>
        <w:t>metre</w:t>
      </w:r>
      <w:r w:rsidR="00501A67" w:rsidRPr="00501A67">
        <w:rPr>
          <w:szCs w:val="24"/>
        </w:rPr>
        <w:t xml:space="preserve">s (4MGS) </w:t>
      </w:r>
      <w:r w:rsidR="009A166F">
        <w:rPr>
          <w:szCs w:val="24"/>
        </w:rPr>
        <w:t xml:space="preserve">is an established functional performance measure in </w:t>
      </w:r>
      <w:r w:rsidR="009A166F" w:rsidRPr="00501A67">
        <w:rPr>
          <w:szCs w:val="24"/>
        </w:rPr>
        <w:t xml:space="preserve">older adults </w:t>
      </w:r>
      <w:r w:rsidR="009A166F">
        <w:rPr>
          <w:szCs w:val="24"/>
        </w:rPr>
        <w:t xml:space="preserve">that </w:t>
      </w:r>
      <w:r w:rsidR="00501A67" w:rsidRPr="00501A67">
        <w:rPr>
          <w:szCs w:val="24"/>
        </w:rPr>
        <w:t>consistently predicts adverse health outcomes</w:t>
      </w:r>
      <w:r w:rsidR="00C1488F">
        <w:rPr>
          <w:szCs w:val="24"/>
        </w:rPr>
        <w:t xml:space="preserve">, but </w:t>
      </w:r>
      <w:r w:rsidR="0047509C">
        <w:rPr>
          <w:szCs w:val="24"/>
        </w:rPr>
        <w:t>few</w:t>
      </w:r>
      <w:r w:rsidR="00C1488F">
        <w:rPr>
          <w:szCs w:val="24"/>
        </w:rPr>
        <w:t xml:space="preserve"> data exist in idiopathic pulmonary fibrosis (IPF)</w:t>
      </w:r>
      <w:r w:rsidR="004D62C9">
        <w:rPr>
          <w:szCs w:val="24"/>
        </w:rPr>
        <w:t xml:space="preserve">. </w:t>
      </w:r>
      <w:r w:rsidR="0071512B">
        <w:rPr>
          <w:szCs w:val="24"/>
        </w:rPr>
        <w:t xml:space="preserve">We </w:t>
      </w:r>
      <w:r w:rsidR="00B31238">
        <w:rPr>
          <w:szCs w:val="24"/>
        </w:rPr>
        <w:t>assessed</w:t>
      </w:r>
      <w:r w:rsidR="004D62C9">
        <w:rPr>
          <w:szCs w:val="24"/>
        </w:rPr>
        <w:t xml:space="preserve"> the reliability of </w:t>
      </w:r>
      <w:r w:rsidR="0071512B">
        <w:rPr>
          <w:szCs w:val="24"/>
        </w:rPr>
        <w:t>4MGS,</w:t>
      </w:r>
      <w:r w:rsidR="0071512B" w:rsidRPr="00E4638A">
        <w:rPr>
          <w:szCs w:val="24"/>
        </w:rPr>
        <w:t xml:space="preserve"> </w:t>
      </w:r>
      <w:r w:rsidR="0071512B">
        <w:rPr>
          <w:szCs w:val="24"/>
        </w:rPr>
        <w:t>its</w:t>
      </w:r>
      <w:r w:rsidR="0071512B" w:rsidRPr="00E4638A">
        <w:rPr>
          <w:szCs w:val="24"/>
        </w:rPr>
        <w:t xml:space="preserve"> relationship with established outcome measures</w:t>
      </w:r>
      <w:r w:rsidR="00B31238">
        <w:rPr>
          <w:szCs w:val="24"/>
        </w:rPr>
        <w:t xml:space="preserve">, and </w:t>
      </w:r>
      <w:r w:rsidR="00466517">
        <w:rPr>
          <w:szCs w:val="24"/>
        </w:rPr>
        <w:t xml:space="preserve">its </w:t>
      </w:r>
      <w:r w:rsidR="0071512B">
        <w:rPr>
          <w:szCs w:val="24"/>
        </w:rPr>
        <w:t>responsiven</w:t>
      </w:r>
      <w:r w:rsidR="002B1DDC">
        <w:rPr>
          <w:szCs w:val="24"/>
        </w:rPr>
        <w:t>ess to pulmonary rehabilitation</w:t>
      </w:r>
      <w:r w:rsidR="00B31238">
        <w:rPr>
          <w:szCs w:val="24"/>
        </w:rPr>
        <w:t>.</w:t>
      </w:r>
    </w:p>
    <w:p w:rsidR="000D06EB" w:rsidRDefault="00344690" w:rsidP="00E4638A">
      <w:pPr>
        <w:spacing w:line="480" w:lineRule="auto"/>
        <w:jc w:val="both"/>
        <w:rPr>
          <w:rFonts w:ascii="Times New Roman" w:hAnsi="Times New Roman"/>
          <w:sz w:val="24"/>
          <w:szCs w:val="24"/>
        </w:rPr>
      </w:pPr>
      <w:r w:rsidRPr="002C014B">
        <w:rPr>
          <w:rFonts w:ascii="Times New Roman" w:hAnsi="Times New Roman"/>
          <w:b/>
          <w:sz w:val="24"/>
          <w:szCs w:val="24"/>
        </w:rPr>
        <w:t>Methods:</w:t>
      </w:r>
      <w:r w:rsidR="0067675B">
        <w:rPr>
          <w:rFonts w:ascii="Times New Roman" w:hAnsi="Times New Roman"/>
          <w:sz w:val="24"/>
          <w:szCs w:val="24"/>
        </w:rPr>
        <w:t xml:space="preserve"> </w:t>
      </w:r>
      <w:r w:rsidR="00C1488F">
        <w:rPr>
          <w:rFonts w:ascii="Times New Roman" w:hAnsi="Times New Roman"/>
          <w:sz w:val="24"/>
          <w:szCs w:val="24"/>
        </w:rPr>
        <w:t xml:space="preserve">In </w:t>
      </w:r>
      <w:r w:rsidR="00F26962">
        <w:rPr>
          <w:rFonts w:ascii="Times New Roman" w:hAnsi="Times New Roman"/>
          <w:sz w:val="24"/>
          <w:szCs w:val="24"/>
        </w:rPr>
        <w:t>four</w:t>
      </w:r>
      <w:r w:rsidR="006B7071">
        <w:rPr>
          <w:rFonts w:ascii="Times New Roman" w:hAnsi="Times New Roman"/>
          <w:sz w:val="24"/>
          <w:szCs w:val="24"/>
        </w:rPr>
        <w:t xml:space="preserve"> </w:t>
      </w:r>
      <w:r w:rsidR="00C1488F">
        <w:rPr>
          <w:rFonts w:ascii="Times New Roman" w:hAnsi="Times New Roman"/>
          <w:sz w:val="24"/>
          <w:szCs w:val="24"/>
        </w:rPr>
        <w:t xml:space="preserve">prospective </w:t>
      </w:r>
      <w:r w:rsidR="004D62C9">
        <w:rPr>
          <w:rFonts w:ascii="Times New Roman" w:hAnsi="Times New Roman"/>
          <w:sz w:val="24"/>
          <w:szCs w:val="24"/>
        </w:rPr>
        <w:t xml:space="preserve">IPF </w:t>
      </w:r>
      <w:r w:rsidR="00C1488F">
        <w:rPr>
          <w:rFonts w:ascii="Times New Roman" w:hAnsi="Times New Roman"/>
          <w:sz w:val="24"/>
          <w:szCs w:val="24"/>
        </w:rPr>
        <w:t>cohort</w:t>
      </w:r>
      <w:r w:rsidR="00F26962">
        <w:rPr>
          <w:rFonts w:ascii="Times New Roman" w:hAnsi="Times New Roman"/>
          <w:sz w:val="24"/>
          <w:szCs w:val="24"/>
        </w:rPr>
        <w:t>s</w:t>
      </w:r>
      <w:r w:rsidR="00CC6023">
        <w:rPr>
          <w:rFonts w:ascii="Times New Roman" w:hAnsi="Times New Roman"/>
          <w:sz w:val="24"/>
          <w:szCs w:val="24"/>
        </w:rPr>
        <w:t xml:space="preserve">, </w:t>
      </w:r>
      <w:r w:rsidR="00AA23D0" w:rsidRPr="00501A67">
        <w:rPr>
          <w:rFonts w:ascii="Times New Roman" w:hAnsi="Times New Roman"/>
          <w:sz w:val="24"/>
          <w:szCs w:val="24"/>
        </w:rPr>
        <w:t>4MGS</w:t>
      </w:r>
      <w:r w:rsidR="00AA23D0">
        <w:rPr>
          <w:rFonts w:ascii="Times New Roman" w:hAnsi="Times New Roman"/>
          <w:sz w:val="24"/>
          <w:szCs w:val="24"/>
        </w:rPr>
        <w:t xml:space="preserve"> </w:t>
      </w:r>
      <w:r w:rsidR="00401B5C">
        <w:rPr>
          <w:rFonts w:ascii="Times New Roman" w:hAnsi="Times New Roman"/>
          <w:sz w:val="24"/>
          <w:szCs w:val="24"/>
        </w:rPr>
        <w:t>i</w:t>
      </w:r>
      <w:r w:rsidR="00F2194D" w:rsidRPr="00501A67">
        <w:rPr>
          <w:rFonts w:ascii="Times New Roman" w:hAnsi="Times New Roman"/>
          <w:sz w:val="24"/>
          <w:szCs w:val="24"/>
        </w:rPr>
        <w:t>nter-observer</w:t>
      </w:r>
      <w:r w:rsidR="00AA23D0">
        <w:rPr>
          <w:rFonts w:ascii="Times New Roman" w:hAnsi="Times New Roman"/>
          <w:sz w:val="24"/>
          <w:szCs w:val="24"/>
        </w:rPr>
        <w:t xml:space="preserve"> (n=46)</w:t>
      </w:r>
      <w:r w:rsidR="00F2194D" w:rsidRPr="00501A67">
        <w:rPr>
          <w:rFonts w:ascii="Times New Roman" w:hAnsi="Times New Roman"/>
          <w:sz w:val="24"/>
          <w:szCs w:val="24"/>
        </w:rPr>
        <w:t xml:space="preserve"> </w:t>
      </w:r>
      <w:r w:rsidR="00F76C00" w:rsidRPr="00501A67">
        <w:rPr>
          <w:rFonts w:ascii="Times New Roman" w:hAnsi="Times New Roman"/>
          <w:sz w:val="24"/>
          <w:szCs w:val="24"/>
        </w:rPr>
        <w:t xml:space="preserve">and test-retest </w:t>
      </w:r>
      <w:r w:rsidR="00AA23D0">
        <w:rPr>
          <w:rFonts w:ascii="Times New Roman" w:hAnsi="Times New Roman"/>
          <w:sz w:val="24"/>
          <w:szCs w:val="24"/>
        </w:rPr>
        <w:t>(n=</w:t>
      </w:r>
      <w:r w:rsidR="00CC6023">
        <w:rPr>
          <w:rFonts w:ascii="Times New Roman" w:hAnsi="Times New Roman"/>
          <w:sz w:val="24"/>
          <w:szCs w:val="24"/>
        </w:rPr>
        <w:t>46</w:t>
      </w:r>
      <w:r w:rsidR="00AA23D0">
        <w:rPr>
          <w:rFonts w:ascii="Times New Roman" w:hAnsi="Times New Roman"/>
          <w:sz w:val="24"/>
          <w:szCs w:val="24"/>
        </w:rPr>
        <w:t xml:space="preserve">) </w:t>
      </w:r>
      <w:r w:rsidR="00F2194D" w:rsidRPr="00501A67">
        <w:rPr>
          <w:rFonts w:ascii="Times New Roman" w:hAnsi="Times New Roman"/>
          <w:sz w:val="24"/>
          <w:szCs w:val="24"/>
        </w:rPr>
        <w:t>reliability</w:t>
      </w:r>
      <w:r w:rsidR="00F26962">
        <w:rPr>
          <w:rFonts w:ascii="Times New Roman" w:hAnsi="Times New Roman"/>
          <w:sz w:val="24"/>
          <w:szCs w:val="24"/>
        </w:rPr>
        <w:t xml:space="preserve">, concurrent validity </w:t>
      </w:r>
      <w:r w:rsidR="00AA23D0">
        <w:rPr>
          <w:rFonts w:ascii="Times New Roman" w:hAnsi="Times New Roman"/>
          <w:sz w:val="24"/>
          <w:szCs w:val="24"/>
        </w:rPr>
        <w:t>(n=6</w:t>
      </w:r>
      <w:r w:rsidR="00CC6023">
        <w:rPr>
          <w:rFonts w:ascii="Times New Roman" w:hAnsi="Times New Roman"/>
          <w:sz w:val="24"/>
          <w:szCs w:val="24"/>
        </w:rPr>
        <w:t>5</w:t>
      </w:r>
      <w:r w:rsidR="00C51C7F">
        <w:rPr>
          <w:rFonts w:ascii="Times New Roman" w:hAnsi="Times New Roman"/>
          <w:sz w:val="24"/>
          <w:szCs w:val="24"/>
        </w:rPr>
        <w:t xml:space="preserve"> and n=62</w:t>
      </w:r>
      <w:r w:rsidR="00AA23D0">
        <w:rPr>
          <w:rFonts w:ascii="Times New Roman" w:hAnsi="Times New Roman"/>
          <w:sz w:val="24"/>
          <w:szCs w:val="24"/>
        </w:rPr>
        <w:t xml:space="preserve">) </w:t>
      </w:r>
      <w:r w:rsidR="00F26962">
        <w:rPr>
          <w:rFonts w:ascii="Times New Roman" w:hAnsi="Times New Roman"/>
          <w:sz w:val="24"/>
          <w:szCs w:val="24"/>
        </w:rPr>
        <w:t>and responsiveness</w:t>
      </w:r>
      <w:r w:rsidR="00F2194D" w:rsidRPr="00501A67">
        <w:rPr>
          <w:rFonts w:ascii="Times New Roman" w:hAnsi="Times New Roman"/>
          <w:sz w:val="24"/>
          <w:szCs w:val="24"/>
        </w:rPr>
        <w:t xml:space="preserve"> </w:t>
      </w:r>
      <w:r w:rsidR="00AA23D0">
        <w:rPr>
          <w:rFonts w:ascii="Times New Roman" w:hAnsi="Times New Roman"/>
          <w:sz w:val="24"/>
          <w:szCs w:val="24"/>
        </w:rPr>
        <w:t>(n=60)</w:t>
      </w:r>
      <w:r w:rsidR="00F2194D" w:rsidRPr="00501A67">
        <w:rPr>
          <w:rFonts w:ascii="Times New Roman" w:hAnsi="Times New Roman"/>
          <w:sz w:val="24"/>
          <w:szCs w:val="24"/>
        </w:rPr>
        <w:t xml:space="preserve"> </w:t>
      </w:r>
      <w:r w:rsidR="00C1488F">
        <w:rPr>
          <w:rFonts w:ascii="Times New Roman" w:hAnsi="Times New Roman"/>
          <w:sz w:val="24"/>
          <w:szCs w:val="24"/>
        </w:rPr>
        <w:t>w</w:t>
      </w:r>
      <w:r w:rsidR="00F26962">
        <w:rPr>
          <w:rFonts w:ascii="Times New Roman" w:hAnsi="Times New Roman"/>
          <w:sz w:val="24"/>
          <w:szCs w:val="24"/>
        </w:rPr>
        <w:t xml:space="preserve">ere </w:t>
      </w:r>
      <w:r w:rsidR="00C1488F">
        <w:rPr>
          <w:rFonts w:ascii="Times New Roman" w:hAnsi="Times New Roman"/>
          <w:sz w:val="24"/>
          <w:szCs w:val="24"/>
        </w:rPr>
        <w:t>determined</w:t>
      </w:r>
      <w:r w:rsidR="00F26962">
        <w:rPr>
          <w:rFonts w:ascii="Times New Roman" w:hAnsi="Times New Roman"/>
          <w:sz w:val="24"/>
          <w:szCs w:val="24"/>
        </w:rPr>
        <w:t xml:space="preserve">. </w:t>
      </w:r>
      <w:r w:rsidR="000D06EB">
        <w:rPr>
          <w:rFonts w:ascii="Times New Roman" w:hAnsi="Times New Roman"/>
          <w:sz w:val="24"/>
          <w:szCs w:val="24"/>
        </w:rPr>
        <w:t xml:space="preserve">The phenotypic characteristics of </w:t>
      </w:r>
      <w:r w:rsidR="00AA23D0">
        <w:rPr>
          <w:rFonts w:ascii="Times New Roman" w:hAnsi="Times New Roman"/>
          <w:sz w:val="24"/>
          <w:szCs w:val="24"/>
        </w:rPr>
        <w:t xml:space="preserve">all </w:t>
      </w:r>
      <w:r w:rsidR="000D06EB">
        <w:rPr>
          <w:rFonts w:ascii="Times New Roman" w:hAnsi="Times New Roman"/>
          <w:sz w:val="24"/>
          <w:szCs w:val="24"/>
        </w:rPr>
        <w:t>patients stratified according to slow 4MGS (</w:t>
      </w:r>
      <w:r w:rsidR="00B31238">
        <w:rPr>
          <w:rFonts w:ascii="Times New Roman" w:hAnsi="Times New Roman"/>
          <w:sz w:val="24"/>
          <w:szCs w:val="24"/>
        </w:rPr>
        <w:t>&lt;0.8</w:t>
      </w:r>
      <w:r w:rsidR="000D06EB">
        <w:rPr>
          <w:rFonts w:ascii="Times New Roman" w:hAnsi="Times New Roman"/>
          <w:sz w:val="24"/>
          <w:szCs w:val="24"/>
        </w:rPr>
        <w:t>ms</w:t>
      </w:r>
      <w:r w:rsidR="000D06EB" w:rsidRPr="000D06EB">
        <w:rPr>
          <w:rFonts w:ascii="Times New Roman" w:hAnsi="Times New Roman"/>
          <w:sz w:val="24"/>
          <w:szCs w:val="24"/>
          <w:vertAlign w:val="superscript"/>
        </w:rPr>
        <w:t>-1</w:t>
      </w:r>
      <w:r w:rsidR="000D06EB">
        <w:rPr>
          <w:rFonts w:ascii="Times New Roman" w:hAnsi="Times New Roman"/>
          <w:sz w:val="24"/>
          <w:szCs w:val="24"/>
        </w:rPr>
        <w:t xml:space="preserve">) were compared, including </w:t>
      </w:r>
      <w:r w:rsidR="00501A67" w:rsidRPr="00501A67">
        <w:rPr>
          <w:rFonts w:ascii="Times New Roman" w:hAnsi="Times New Roman"/>
          <w:sz w:val="24"/>
          <w:szCs w:val="24"/>
        </w:rPr>
        <w:t>lung function para</w:t>
      </w:r>
      <w:r w:rsidR="002B1DDC">
        <w:rPr>
          <w:rFonts w:ascii="Times New Roman" w:hAnsi="Times New Roman"/>
          <w:sz w:val="24"/>
          <w:szCs w:val="24"/>
        </w:rPr>
        <w:t>meter</w:t>
      </w:r>
      <w:r w:rsidR="00501A67" w:rsidRPr="00501A67">
        <w:rPr>
          <w:rFonts w:ascii="Times New Roman" w:hAnsi="Times New Roman"/>
          <w:sz w:val="24"/>
          <w:szCs w:val="24"/>
        </w:rPr>
        <w:t>s</w:t>
      </w:r>
      <w:r w:rsidR="00F2194D" w:rsidRPr="00501A67">
        <w:rPr>
          <w:rFonts w:ascii="Times New Roman" w:hAnsi="Times New Roman"/>
          <w:sz w:val="24"/>
          <w:szCs w:val="24"/>
        </w:rPr>
        <w:t>,</w:t>
      </w:r>
      <w:r w:rsidR="00501A67" w:rsidRPr="00501A67">
        <w:rPr>
          <w:rFonts w:ascii="Times New Roman" w:hAnsi="Times New Roman"/>
          <w:sz w:val="24"/>
          <w:szCs w:val="24"/>
        </w:rPr>
        <w:t xml:space="preserve"> </w:t>
      </w:r>
      <w:r w:rsidR="00B0350B">
        <w:rPr>
          <w:rFonts w:ascii="Times New Roman" w:hAnsi="Times New Roman"/>
          <w:sz w:val="24"/>
          <w:szCs w:val="24"/>
        </w:rPr>
        <w:t xml:space="preserve">high-resolution computed tomography </w:t>
      </w:r>
      <w:r w:rsidR="00C81C0F">
        <w:rPr>
          <w:rFonts w:ascii="Times New Roman" w:hAnsi="Times New Roman"/>
          <w:sz w:val="24"/>
          <w:szCs w:val="24"/>
        </w:rPr>
        <w:t xml:space="preserve">(HRCT) </w:t>
      </w:r>
      <w:r w:rsidR="00B0350B">
        <w:rPr>
          <w:rFonts w:ascii="Times New Roman" w:hAnsi="Times New Roman"/>
          <w:sz w:val="24"/>
          <w:szCs w:val="24"/>
        </w:rPr>
        <w:t xml:space="preserve">of the chest, </w:t>
      </w:r>
      <w:r w:rsidR="00501A67" w:rsidRPr="00501A67">
        <w:rPr>
          <w:rFonts w:ascii="Times New Roman" w:hAnsi="Times New Roman"/>
          <w:sz w:val="24"/>
          <w:szCs w:val="24"/>
        </w:rPr>
        <w:t xml:space="preserve">six minute walk test </w:t>
      </w:r>
      <w:r w:rsidR="003C10CA">
        <w:rPr>
          <w:rFonts w:ascii="Times New Roman" w:hAnsi="Times New Roman"/>
          <w:sz w:val="24"/>
          <w:szCs w:val="24"/>
        </w:rPr>
        <w:t xml:space="preserve">distance </w:t>
      </w:r>
      <w:r w:rsidR="00501A67" w:rsidRPr="00501A67">
        <w:rPr>
          <w:rFonts w:ascii="Times New Roman" w:hAnsi="Times New Roman"/>
          <w:sz w:val="24"/>
          <w:szCs w:val="24"/>
        </w:rPr>
        <w:t>(6MW</w:t>
      </w:r>
      <w:r w:rsidR="003C10CA">
        <w:rPr>
          <w:rFonts w:ascii="Times New Roman" w:hAnsi="Times New Roman"/>
          <w:sz w:val="24"/>
          <w:szCs w:val="24"/>
        </w:rPr>
        <w:t>D</w:t>
      </w:r>
      <w:r w:rsidR="00501A67" w:rsidRPr="00501A67">
        <w:rPr>
          <w:rFonts w:ascii="Times New Roman" w:hAnsi="Times New Roman"/>
          <w:sz w:val="24"/>
          <w:szCs w:val="24"/>
        </w:rPr>
        <w:t>)</w:t>
      </w:r>
      <w:r w:rsidR="000A6950" w:rsidRPr="00501A67">
        <w:rPr>
          <w:rFonts w:ascii="Times New Roman" w:hAnsi="Times New Roman"/>
          <w:sz w:val="24"/>
          <w:szCs w:val="24"/>
        </w:rPr>
        <w:t xml:space="preserve">, Medical </w:t>
      </w:r>
      <w:r w:rsidR="00F2194D" w:rsidRPr="00501A67">
        <w:rPr>
          <w:rFonts w:ascii="Times New Roman" w:hAnsi="Times New Roman"/>
          <w:sz w:val="24"/>
          <w:szCs w:val="24"/>
        </w:rPr>
        <w:t>R</w:t>
      </w:r>
      <w:r w:rsidR="000A6950" w:rsidRPr="00501A67">
        <w:rPr>
          <w:rFonts w:ascii="Times New Roman" w:hAnsi="Times New Roman"/>
          <w:sz w:val="24"/>
          <w:szCs w:val="24"/>
        </w:rPr>
        <w:t xml:space="preserve">espiratory </w:t>
      </w:r>
      <w:r w:rsidR="00F2194D" w:rsidRPr="00230ACC">
        <w:rPr>
          <w:rFonts w:ascii="Times New Roman" w:hAnsi="Times New Roman"/>
          <w:sz w:val="24"/>
          <w:szCs w:val="24"/>
        </w:rPr>
        <w:t>C</w:t>
      </w:r>
      <w:r w:rsidR="000A6950" w:rsidRPr="00230ACC">
        <w:rPr>
          <w:rFonts w:ascii="Times New Roman" w:hAnsi="Times New Roman"/>
          <w:sz w:val="24"/>
          <w:szCs w:val="24"/>
        </w:rPr>
        <w:t>ouncil (MRC)</w:t>
      </w:r>
      <w:r w:rsidR="0029360E">
        <w:rPr>
          <w:rFonts w:ascii="Times New Roman" w:hAnsi="Times New Roman"/>
          <w:sz w:val="24"/>
          <w:szCs w:val="24"/>
        </w:rPr>
        <w:t xml:space="preserve"> Dyspn</w:t>
      </w:r>
      <w:r w:rsidR="004E00D0">
        <w:rPr>
          <w:rFonts w:ascii="Times New Roman" w:hAnsi="Times New Roman"/>
          <w:sz w:val="24"/>
          <w:szCs w:val="24"/>
        </w:rPr>
        <w:t>o</w:t>
      </w:r>
      <w:r w:rsidR="000F0E10" w:rsidRPr="00230ACC">
        <w:rPr>
          <w:rFonts w:ascii="Times New Roman" w:hAnsi="Times New Roman"/>
          <w:sz w:val="24"/>
          <w:szCs w:val="24"/>
        </w:rPr>
        <w:t>ea s</w:t>
      </w:r>
      <w:r w:rsidR="004C39FE" w:rsidRPr="00230ACC">
        <w:rPr>
          <w:rFonts w:ascii="Times New Roman" w:hAnsi="Times New Roman"/>
          <w:sz w:val="24"/>
          <w:szCs w:val="24"/>
        </w:rPr>
        <w:t>c</w:t>
      </w:r>
      <w:r w:rsidR="000F0E10" w:rsidRPr="00230ACC">
        <w:rPr>
          <w:rFonts w:ascii="Times New Roman" w:hAnsi="Times New Roman"/>
          <w:sz w:val="24"/>
          <w:szCs w:val="24"/>
        </w:rPr>
        <w:t>ore</w:t>
      </w:r>
      <w:r w:rsidR="00B20100">
        <w:rPr>
          <w:rFonts w:ascii="Times New Roman" w:hAnsi="Times New Roman"/>
          <w:sz w:val="24"/>
          <w:szCs w:val="24"/>
        </w:rPr>
        <w:t>,</w:t>
      </w:r>
      <w:r w:rsidR="002B1DDC">
        <w:rPr>
          <w:rFonts w:ascii="Times New Roman" w:hAnsi="Times New Roman"/>
          <w:sz w:val="24"/>
          <w:szCs w:val="24"/>
        </w:rPr>
        <w:t xml:space="preserve"> </w:t>
      </w:r>
      <w:r w:rsidR="00F2194D" w:rsidRPr="00230ACC">
        <w:rPr>
          <w:rFonts w:ascii="Times New Roman" w:hAnsi="Times New Roman"/>
          <w:sz w:val="24"/>
          <w:szCs w:val="24"/>
        </w:rPr>
        <w:t>King's Brief Interstitial Lung Disease (KBILD)</w:t>
      </w:r>
      <w:r w:rsidR="000F0E10" w:rsidRPr="00230ACC">
        <w:rPr>
          <w:rFonts w:ascii="Times New Roman" w:hAnsi="Times New Roman"/>
          <w:sz w:val="24"/>
          <w:szCs w:val="24"/>
        </w:rPr>
        <w:t xml:space="preserve"> questionnaire</w:t>
      </w:r>
      <w:r w:rsidR="00C1488F">
        <w:rPr>
          <w:rFonts w:ascii="Times New Roman" w:hAnsi="Times New Roman"/>
          <w:sz w:val="24"/>
          <w:szCs w:val="24"/>
        </w:rPr>
        <w:t xml:space="preserve"> and Gender Age Physiology </w:t>
      </w:r>
      <w:r w:rsidR="002B1DDC">
        <w:rPr>
          <w:rFonts w:ascii="Times New Roman" w:hAnsi="Times New Roman"/>
          <w:sz w:val="24"/>
          <w:szCs w:val="24"/>
        </w:rPr>
        <w:t xml:space="preserve">(GAP) </w:t>
      </w:r>
      <w:r w:rsidR="00A55D91">
        <w:rPr>
          <w:rFonts w:ascii="Times New Roman" w:hAnsi="Times New Roman"/>
          <w:sz w:val="24"/>
          <w:szCs w:val="24"/>
        </w:rPr>
        <w:t xml:space="preserve">prognostic </w:t>
      </w:r>
      <w:r w:rsidR="00C1488F">
        <w:rPr>
          <w:rFonts w:ascii="Times New Roman" w:hAnsi="Times New Roman"/>
          <w:sz w:val="24"/>
          <w:szCs w:val="24"/>
        </w:rPr>
        <w:t>index</w:t>
      </w:r>
      <w:r w:rsidR="00F2194D" w:rsidRPr="00230ACC">
        <w:rPr>
          <w:rFonts w:ascii="Times New Roman" w:hAnsi="Times New Roman"/>
          <w:sz w:val="24"/>
          <w:szCs w:val="24"/>
        </w:rPr>
        <w:t>.</w:t>
      </w:r>
    </w:p>
    <w:p w:rsidR="000C5DFE" w:rsidRDefault="0067675B" w:rsidP="00E4638A">
      <w:pPr>
        <w:spacing w:line="480" w:lineRule="auto"/>
        <w:jc w:val="both"/>
        <w:rPr>
          <w:rFonts w:ascii="Times New Roman" w:hAnsi="Times New Roman"/>
          <w:sz w:val="24"/>
          <w:szCs w:val="24"/>
        </w:rPr>
      </w:pPr>
      <w:r w:rsidRPr="00F34292">
        <w:rPr>
          <w:rFonts w:ascii="Times New Roman" w:hAnsi="Times New Roman"/>
          <w:b/>
          <w:sz w:val="24"/>
          <w:szCs w:val="24"/>
        </w:rPr>
        <w:t>Results:</w:t>
      </w:r>
      <w:r>
        <w:rPr>
          <w:rFonts w:ascii="Times New Roman" w:hAnsi="Times New Roman"/>
          <w:sz w:val="24"/>
          <w:szCs w:val="24"/>
        </w:rPr>
        <w:t xml:space="preserve"> </w:t>
      </w:r>
      <w:r w:rsidR="000F0E10" w:rsidRPr="00501A67">
        <w:rPr>
          <w:rFonts w:ascii="Times New Roman" w:hAnsi="Times New Roman"/>
          <w:sz w:val="24"/>
          <w:szCs w:val="24"/>
        </w:rPr>
        <w:t>I</w:t>
      </w:r>
      <w:r w:rsidR="004C58B3" w:rsidRPr="00501A67">
        <w:rPr>
          <w:rFonts w:ascii="Times New Roman" w:hAnsi="Times New Roman"/>
          <w:sz w:val="24"/>
          <w:szCs w:val="24"/>
        </w:rPr>
        <w:t>ntra-class correlation coefficients for</w:t>
      </w:r>
      <w:r w:rsidR="00F2194D" w:rsidRPr="00501A67">
        <w:rPr>
          <w:rFonts w:ascii="Times New Roman" w:hAnsi="Times New Roman"/>
          <w:sz w:val="24"/>
          <w:szCs w:val="24"/>
        </w:rPr>
        <w:t xml:space="preserve"> inter-observer </w:t>
      </w:r>
      <w:r w:rsidR="00F76C00" w:rsidRPr="00501A67">
        <w:rPr>
          <w:rFonts w:ascii="Times New Roman" w:hAnsi="Times New Roman"/>
          <w:sz w:val="24"/>
          <w:szCs w:val="24"/>
        </w:rPr>
        <w:t xml:space="preserve">and test-retest </w:t>
      </w:r>
      <w:r w:rsidR="00F2194D" w:rsidRPr="00501A67">
        <w:rPr>
          <w:rFonts w:ascii="Times New Roman" w:hAnsi="Times New Roman"/>
          <w:sz w:val="24"/>
          <w:szCs w:val="24"/>
        </w:rPr>
        <w:t>reliability were 0.9</w:t>
      </w:r>
      <w:r w:rsidR="00F76C00" w:rsidRPr="00501A67">
        <w:rPr>
          <w:rFonts w:ascii="Times New Roman" w:hAnsi="Times New Roman"/>
          <w:sz w:val="24"/>
          <w:szCs w:val="24"/>
        </w:rPr>
        <w:t>9</w:t>
      </w:r>
      <w:r w:rsidR="00C77A2A">
        <w:rPr>
          <w:rFonts w:ascii="Times New Roman" w:hAnsi="Times New Roman"/>
          <w:sz w:val="24"/>
          <w:szCs w:val="24"/>
        </w:rPr>
        <w:t>6</w:t>
      </w:r>
      <w:r w:rsidR="00F2194D" w:rsidRPr="00501A67">
        <w:rPr>
          <w:rFonts w:ascii="Times New Roman" w:hAnsi="Times New Roman"/>
          <w:sz w:val="24"/>
          <w:szCs w:val="24"/>
        </w:rPr>
        <w:t xml:space="preserve"> and 0.9</w:t>
      </w:r>
      <w:r w:rsidR="00F76C00" w:rsidRPr="00501A67">
        <w:rPr>
          <w:rFonts w:ascii="Times New Roman" w:hAnsi="Times New Roman"/>
          <w:sz w:val="24"/>
          <w:szCs w:val="24"/>
        </w:rPr>
        <w:t>8</w:t>
      </w:r>
      <w:r w:rsidR="00C77A2A">
        <w:rPr>
          <w:rFonts w:ascii="Times New Roman" w:hAnsi="Times New Roman"/>
          <w:sz w:val="24"/>
          <w:szCs w:val="24"/>
        </w:rPr>
        <w:t>3</w:t>
      </w:r>
      <w:r w:rsidR="00F2194D" w:rsidRPr="00501A67">
        <w:rPr>
          <w:rFonts w:ascii="Times New Roman" w:hAnsi="Times New Roman"/>
          <w:sz w:val="24"/>
          <w:szCs w:val="24"/>
        </w:rPr>
        <w:t xml:space="preserve"> respectively. </w:t>
      </w:r>
      <w:r w:rsidR="00C1488F">
        <w:rPr>
          <w:rFonts w:ascii="Times New Roman" w:hAnsi="Times New Roman"/>
          <w:sz w:val="24"/>
          <w:szCs w:val="24"/>
        </w:rPr>
        <w:t>T</w:t>
      </w:r>
      <w:r w:rsidR="00501A67" w:rsidRPr="00501A67">
        <w:rPr>
          <w:rFonts w:ascii="Times New Roman" w:hAnsi="Times New Roman"/>
          <w:sz w:val="24"/>
          <w:szCs w:val="24"/>
        </w:rPr>
        <w:t xml:space="preserve">here was a strong association between </w:t>
      </w:r>
      <w:r w:rsidR="00F2194D" w:rsidRPr="00501A67">
        <w:rPr>
          <w:rFonts w:ascii="Times New Roman" w:hAnsi="Times New Roman"/>
          <w:sz w:val="24"/>
          <w:szCs w:val="24"/>
        </w:rPr>
        <w:t xml:space="preserve">4MGS </w:t>
      </w:r>
      <w:r w:rsidR="00501A67" w:rsidRPr="00501A67">
        <w:rPr>
          <w:rFonts w:ascii="Times New Roman" w:hAnsi="Times New Roman"/>
          <w:sz w:val="24"/>
          <w:szCs w:val="24"/>
        </w:rPr>
        <w:t>and</w:t>
      </w:r>
      <w:r w:rsidR="00F2194D" w:rsidRPr="00501A67">
        <w:rPr>
          <w:rFonts w:ascii="Times New Roman" w:hAnsi="Times New Roman"/>
          <w:sz w:val="24"/>
          <w:szCs w:val="24"/>
        </w:rPr>
        <w:t xml:space="preserve"> </w:t>
      </w:r>
      <w:r w:rsidR="00401B5C">
        <w:rPr>
          <w:rFonts w:ascii="Times New Roman" w:hAnsi="Times New Roman"/>
          <w:sz w:val="24"/>
          <w:szCs w:val="24"/>
        </w:rPr>
        <w:t>6MW</w:t>
      </w:r>
      <w:r w:rsidR="003C10CA">
        <w:rPr>
          <w:rFonts w:ascii="Times New Roman" w:hAnsi="Times New Roman"/>
          <w:sz w:val="24"/>
          <w:szCs w:val="24"/>
        </w:rPr>
        <w:t>D</w:t>
      </w:r>
      <w:r w:rsidR="006B7071">
        <w:rPr>
          <w:rFonts w:ascii="Times New Roman" w:hAnsi="Times New Roman"/>
          <w:sz w:val="24"/>
          <w:szCs w:val="24"/>
        </w:rPr>
        <w:t xml:space="preserve"> (</w:t>
      </w:r>
      <w:r w:rsidR="00F2194D" w:rsidRPr="00501A67">
        <w:rPr>
          <w:rFonts w:ascii="Times New Roman" w:hAnsi="Times New Roman"/>
          <w:sz w:val="24"/>
          <w:szCs w:val="24"/>
        </w:rPr>
        <w:t>r=0.76</w:t>
      </w:r>
      <w:r w:rsidR="006B7071">
        <w:rPr>
          <w:rFonts w:ascii="Times New Roman" w:hAnsi="Times New Roman"/>
          <w:sz w:val="24"/>
          <w:szCs w:val="24"/>
        </w:rPr>
        <w:t>; p&lt;0.0001</w:t>
      </w:r>
      <w:r w:rsidR="00C81C0F">
        <w:rPr>
          <w:rFonts w:ascii="Times New Roman" w:hAnsi="Times New Roman"/>
          <w:sz w:val="24"/>
          <w:szCs w:val="24"/>
        </w:rPr>
        <w:t>)</w:t>
      </w:r>
      <w:r w:rsidR="00401B5C">
        <w:rPr>
          <w:rFonts w:ascii="Times New Roman" w:hAnsi="Times New Roman"/>
          <w:sz w:val="24"/>
          <w:szCs w:val="24"/>
        </w:rPr>
        <w:t xml:space="preserve"> and</w:t>
      </w:r>
      <w:r w:rsidR="00F2194D" w:rsidRPr="00501A67">
        <w:rPr>
          <w:rFonts w:ascii="Times New Roman" w:hAnsi="Times New Roman"/>
          <w:sz w:val="24"/>
          <w:szCs w:val="24"/>
        </w:rPr>
        <w:t xml:space="preserve"> </w:t>
      </w:r>
      <w:r w:rsidR="00501A67" w:rsidRPr="00501A67">
        <w:rPr>
          <w:rFonts w:ascii="Times New Roman" w:hAnsi="Times New Roman"/>
          <w:sz w:val="24"/>
          <w:szCs w:val="24"/>
        </w:rPr>
        <w:t>moderate correlations with MRC</w:t>
      </w:r>
      <w:r w:rsidR="009A6291">
        <w:rPr>
          <w:rFonts w:ascii="Times New Roman" w:hAnsi="Times New Roman"/>
          <w:sz w:val="24"/>
          <w:szCs w:val="24"/>
        </w:rPr>
        <w:t xml:space="preserve"> </w:t>
      </w:r>
      <w:r w:rsidR="00501A67" w:rsidRPr="00501A67">
        <w:rPr>
          <w:rFonts w:ascii="Times New Roman" w:hAnsi="Times New Roman"/>
          <w:sz w:val="24"/>
          <w:szCs w:val="24"/>
        </w:rPr>
        <w:t>(r=</w:t>
      </w:r>
      <w:r w:rsidR="00C81C0F">
        <w:rPr>
          <w:rFonts w:ascii="Times New Roman" w:hAnsi="Times New Roman"/>
          <w:sz w:val="24"/>
          <w:szCs w:val="24"/>
        </w:rPr>
        <w:t>-</w:t>
      </w:r>
      <w:r w:rsidR="00501A67" w:rsidRPr="00501A67">
        <w:rPr>
          <w:rFonts w:ascii="Times New Roman" w:hAnsi="Times New Roman"/>
          <w:sz w:val="24"/>
          <w:szCs w:val="24"/>
        </w:rPr>
        <w:t>0.56)</w:t>
      </w:r>
      <w:r w:rsidR="00C1488F">
        <w:rPr>
          <w:rFonts w:ascii="Times New Roman" w:hAnsi="Times New Roman"/>
          <w:sz w:val="24"/>
          <w:szCs w:val="24"/>
        </w:rPr>
        <w:t xml:space="preserve">, </w:t>
      </w:r>
      <w:r w:rsidR="00F2194D" w:rsidRPr="00501A67">
        <w:rPr>
          <w:rFonts w:ascii="Times New Roman" w:hAnsi="Times New Roman"/>
          <w:sz w:val="24"/>
          <w:szCs w:val="24"/>
        </w:rPr>
        <w:t>KBILD (r=0.44)</w:t>
      </w:r>
      <w:r w:rsidR="00401B5C">
        <w:rPr>
          <w:rFonts w:ascii="Times New Roman" w:hAnsi="Times New Roman"/>
          <w:sz w:val="24"/>
          <w:szCs w:val="24"/>
        </w:rPr>
        <w:t xml:space="preserve"> </w:t>
      </w:r>
      <w:r w:rsidR="00C1488F">
        <w:rPr>
          <w:rFonts w:ascii="Times New Roman" w:hAnsi="Times New Roman"/>
          <w:sz w:val="24"/>
          <w:szCs w:val="24"/>
        </w:rPr>
        <w:t>and GAP index (r=-0.41)</w:t>
      </w:r>
      <w:r w:rsidR="00603F70">
        <w:rPr>
          <w:rFonts w:ascii="Times New Roman" w:hAnsi="Times New Roman"/>
          <w:sz w:val="24"/>
          <w:szCs w:val="24"/>
        </w:rPr>
        <w:t>;</w:t>
      </w:r>
      <w:r w:rsidR="00157E3D">
        <w:rPr>
          <w:rFonts w:ascii="Times New Roman" w:hAnsi="Times New Roman"/>
          <w:sz w:val="24"/>
          <w:szCs w:val="24"/>
        </w:rPr>
        <w:t xml:space="preserve"> </w:t>
      </w:r>
      <w:r w:rsidR="00F2194D" w:rsidRPr="00501A67">
        <w:rPr>
          <w:rFonts w:ascii="Times New Roman" w:hAnsi="Times New Roman"/>
          <w:sz w:val="24"/>
          <w:szCs w:val="24"/>
        </w:rPr>
        <w:t>all p&lt;0.0</w:t>
      </w:r>
      <w:r w:rsidR="00603F70">
        <w:rPr>
          <w:rFonts w:ascii="Times New Roman" w:hAnsi="Times New Roman"/>
          <w:sz w:val="24"/>
          <w:szCs w:val="24"/>
        </w:rPr>
        <w:t>05</w:t>
      </w:r>
      <w:r w:rsidR="00F2194D" w:rsidRPr="00501A67">
        <w:rPr>
          <w:rFonts w:ascii="Times New Roman" w:hAnsi="Times New Roman"/>
          <w:sz w:val="24"/>
          <w:szCs w:val="24"/>
        </w:rPr>
        <w:t>.</w:t>
      </w:r>
      <w:r w:rsidR="00B26939" w:rsidRPr="00501A67">
        <w:rPr>
          <w:rFonts w:ascii="Times New Roman" w:hAnsi="Times New Roman"/>
          <w:sz w:val="24"/>
          <w:szCs w:val="24"/>
        </w:rPr>
        <w:t xml:space="preserve"> </w:t>
      </w:r>
      <w:r w:rsidR="00A55D91">
        <w:rPr>
          <w:rFonts w:ascii="Times New Roman" w:hAnsi="Times New Roman"/>
          <w:sz w:val="24"/>
          <w:szCs w:val="24"/>
        </w:rPr>
        <w:t>4MGS improved significantly with pulmon</w:t>
      </w:r>
      <w:r w:rsidR="00DA57E2">
        <w:rPr>
          <w:rFonts w:ascii="Times New Roman" w:hAnsi="Times New Roman"/>
          <w:sz w:val="24"/>
          <w:szCs w:val="24"/>
        </w:rPr>
        <w:t>ary rehabilitation (mean (95% confidence interval</w:t>
      </w:r>
      <w:r w:rsidR="00A55D91">
        <w:rPr>
          <w:rFonts w:ascii="Times New Roman" w:hAnsi="Times New Roman"/>
          <w:sz w:val="24"/>
          <w:szCs w:val="24"/>
        </w:rPr>
        <w:t>) change: 0.16 (0.12 to 0.20) ms</w:t>
      </w:r>
      <w:r w:rsidR="00A55D91" w:rsidRPr="00071FB0">
        <w:rPr>
          <w:rFonts w:ascii="Times New Roman" w:hAnsi="Times New Roman"/>
          <w:sz w:val="24"/>
          <w:szCs w:val="24"/>
          <w:vertAlign w:val="superscript"/>
        </w:rPr>
        <w:t>-1</w:t>
      </w:r>
      <w:r w:rsidR="0095745B">
        <w:rPr>
          <w:rFonts w:ascii="Times New Roman" w:hAnsi="Times New Roman"/>
          <w:sz w:val="24"/>
          <w:szCs w:val="24"/>
        </w:rPr>
        <w:t xml:space="preserve">, </w:t>
      </w:r>
      <w:r w:rsidR="00AC140F">
        <w:rPr>
          <w:rFonts w:ascii="Times New Roman" w:hAnsi="Times New Roman"/>
          <w:sz w:val="24"/>
          <w:szCs w:val="24"/>
        </w:rPr>
        <w:t xml:space="preserve">effect size </w:t>
      </w:r>
      <w:r w:rsidR="00A55D91">
        <w:rPr>
          <w:rFonts w:ascii="Times New Roman" w:hAnsi="Times New Roman"/>
          <w:sz w:val="24"/>
          <w:szCs w:val="24"/>
        </w:rPr>
        <w:t xml:space="preserve">0.65. </w:t>
      </w:r>
      <w:r w:rsidR="000F0E10" w:rsidRPr="00501A67">
        <w:rPr>
          <w:rFonts w:ascii="Times New Roman" w:hAnsi="Times New Roman"/>
          <w:sz w:val="24"/>
          <w:szCs w:val="24"/>
        </w:rPr>
        <w:t xml:space="preserve">Patients with slow 4MGS had significantly </w:t>
      </w:r>
      <w:r w:rsidR="00401B5C">
        <w:rPr>
          <w:rFonts w:ascii="Times New Roman" w:hAnsi="Times New Roman"/>
          <w:sz w:val="24"/>
          <w:szCs w:val="24"/>
        </w:rPr>
        <w:t>worse</w:t>
      </w:r>
      <w:r w:rsidR="000F0E10" w:rsidRPr="00501A67">
        <w:rPr>
          <w:rFonts w:ascii="Times New Roman" w:hAnsi="Times New Roman"/>
          <w:sz w:val="24"/>
          <w:szCs w:val="24"/>
        </w:rPr>
        <w:t xml:space="preserve"> </w:t>
      </w:r>
      <w:r w:rsidR="00401B5C">
        <w:rPr>
          <w:rFonts w:ascii="Times New Roman" w:hAnsi="Times New Roman"/>
          <w:sz w:val="24"/>
          <w:szCs w:val="24"/>
        </w:rPr>
        <w:t>exercise performance</w:t>
      </w:r>
      <w:r w:rsidR="000D06EB">
        <w:rPr>
          <w:rFonts w:ascii="Times New Roman" w:hAnsi="Times New Roman"/>
          <w:sz w:val="24"/>
          <w:szCs w:val="24"/>
        </w:rPr>
        <w:t xml:space="preserve"> (6MWD: -16</w:t>
      </w:r>
      <w:r w:rsidR="00F72C5D">
        <w:rPr>
          <w:rFonts w:ascii="Times New Roman" w:hAnsi="Times New Roman"/>
          <w:sz w:val="24"/>
          <w:szCs w:val="24"/>
        </w:rPr>
        <w:t>7 (-220 to -133</w:t>
      </w:r>
      <w:proofErr w:type="gramStart"/>
      <w:r w:rsidR="00F72C5D">
        <w:rPr>
          <w:rFonts w:ascii="Times New Roman" w:hAnsi="Times New Roman"/>
          <w:sz w:val="24"/>
          <w:szCs w:val="24"/>
        </w:rPr>
        <w:t>)m</w:t>
      </w:r>
      <w:proofErr w:type="gramEnd"/>
      <w:r w:rsidR="0029360E">
        <w:rPr>
          <w:rFonts w:ascii="Times New Roman" w:hAnsi="Times New Roman"/>
          <w:sz w:val="24"/>
          <w:szCs w:val="24"/>
        </w:rPr>
        <w:t>), dyspn</w:t>
      </w:r>
      <w:r w:rsidR="004E00D0">
        <w:rPr>
          <w:rFonts w:ascii="Times New Roman" w:hAnsi="Times New Roman"/>
          <w:sz w:val="24"/>
          <w:szCs w:val="24"/>
        </w:rPr>
        <w:t>o</w:t>
      </w:r>
      <w:r w:rsidR="000D06EB">
        <w:rPr>
          <w:rFonts w:ascii="Times New Roman" w:hAnsi="Times New Roman"/>
          <w:sz w:val="24"/>
          <w:szCs w:val="24"/>
        </w:rPr>
        <w:t xml:space="preserve">ea, </w:t>
      </w:r>
      <w:r w:rsidR="002B1DDC">
        <w:rPr>
          <w:rFonts w:ascii="Times New Roman" w:hAnsi="Times New Roman"/>
          <w:sz w:val="24"/>
          <w:szCs w:val="24"/>
        </w:rPr>
        <w:t>health status</w:t>
      </w:r>
      <w:r w:rsidR="00401B5C">
        <w:rPr>
          <w:rFonts w:ascii="Times New Roman" w:hAnsi="Times New Roman"/>
          <w:sz w:val="24"/>
          <w:szCs w:val="24"/>
        </w:rPr>
        <w:t xml:space="preserve"> </w:t>
      </w:r>
      <w:r w:rsidR="000D06EB">
        <w:rPr>
          <w:rFonts w:ascii="Times New Roman" w:hAnsi="Times New Roman"/>
          <w:sz w:val="24"/>
          <w:szCs w:val="24"/>
        </w:rPr>
        <w:t xml:space="preserve">and prognosis </w:t>
      </w:r>
      <w:r w:rsidR="00A55D91">
        <w:rPr>
          <w:rFonts w:ascii="Times New Roman" w:hAnsi="Times New Roman"/>
          <w:sz w:val="24"/>
          <w:szCs w:val="24"/>
        </w:rPr>
        <w:t>index</w:t>
      </w:r>
      <w:r w:rsidR="000D06EB">
        <w:rPr>
          <w:rFonts w:ascii="Times New Roman" w:hAnsi="Times New Roman"/>
          <w:sz w:val="24"/>
          <w:szCs w:val="24"/>
        </w:rPr>
        <w:t xml:space="preserve"> </w:t>
      </w:r>
      <w:r w:rsidR="000F0E10" w:rsidRPr="00501A67">
        <w:rPr>
          <w:rFonts w:ascii="Times New Roman" w:hAnsi="Times New Roman"/>
          <w:sz w:val="24"/>
          <w:szCs w:val="24"/>
        </w:rPr>
        <w:t xml:space="preserve">than those with </w:t>
      </w:r>
      <w:r w:rsidR="00597024">
        <w:rPr>
          <w:rFonts w:ascii="Times New Roman" w:hAnsi="Times New Roman"/>
          <w:sz w:val="24"/>
          <w:szCs w:val="24"/>
        </w:rPr>
        <w:t>preserved</w:t>
      </w:r>
      <w:r w:rsidR="00597024" w:rsidRPr="00501A67">
        <w:rPr>
          <w:rFonts w:ascii="Times New Roman" w:hAnsi="Times New Roman"/>
          <w:sz w:val="24"/>
          <w:szCs w:val="24"/>
        </w:rPr>
        <w:t xml:space="preserve"> </w:t>
      </w:r>
      <w:r w:rsidR="00603F70">
        <w:rPr>
          <w:rFonts w:ascii="Times New Roman" w:hAnsi="Times New Roman"/>
          <w:sz w:val="24"/>
          <w:szCs w:val="24"/>
        </w:rPr>
        <w:t>4MGS</w:t>
      </w:r>
      <w:r w:rsidR="000F0E10" w:rsidRPr="00501A67">
        <w:rPr>
          <w:rFonts w:ascii="Times New Roman" w:hAnsi="Times New Roman"/>
          <w:sz w:val="24"/>
          <w:szCs w:val="24"/>
        </w:rPr>
        <w:t xml:space="preserve">, despite similar </w:t>
      </w:r>
      <w:r w:rsidR="004C58B3" w:rsidRPr="00501A67">
        <w:rPr>
          <w:rFonts w:ascii="Times New Roman" w:hAnsi="Times New Roman"/>
          <w:sz w:val="24"/>
          <w:szCs w:val="24"/>
        </w:rPr>
        <w:t xml:space="preserve">lung function </w:t>
      </w:r>
      <w:r w:rsidR="00C81C0F">
        <w:rPr>
          <w:rFonts w:ascii="Times New Roman" w:hAnsi="Times New Roman"/>
          <w:sz w:val="24"/>
          <w:szCs w:val="24"/>
        </w:rPr>
        <w:t>and HRCT</w:t>
      </w:r>
      <w:r w:rsidR="00401B5C">
        <w:rPr>
          <w:rFonts w:ascii="Times New Roman" w:hAnsi="Times New Roman"/>
          <w:sz w:val="24"/>
          <w:szCs w:val="24"/>
        </w:rPr>
        <w:t xml:space="preserve"> para</w:t>
      </w:r>
      <w:r w:rsidR="002B1DDC">
        <w:rPr>
          <w:rFonts w:ascii="Times New Roman" w:hAnsi="Times New Roman"/>
          <w:sz w:val="24"/>
          <w:szCs w:val="24"/>
        </w:rPr>
        <w:t>meter</w:t>
      </w:r>
      <w:r w:rsidR="00401B5C">
        <w:rPr>
          <w:rFonts w:ascii="Times New Roman" w:hAnsi="Times New Roman"/>
          <w:sz w:val="24"/>
          <w:szCs w:val="24"/>
        </w:rPr>
        <w:t>s</w:t>
      </w:r>
      <w:r w:rsidR="000F0E10" w:rsidRPr="00501A67">
        <w:rPr>
          <w:rFonts w:ascii="Times New Roman" w:hAnsi="Times New Roman"/>
          <w:sz w:val="24"/>
          <w:szCs w:val="24"/>
        </w:rPr>
        <w:t>.</w:t>
      </w:r>
      <w:r w:rsidR="00071FB0">
        <w:rPr>
          <w:rFonts w:ascii="Times New Roman" w:hAnsi="Times New Roman"/>
          <w:sz w:val="24"/>
          <w:szCs w:val="24"/>
        </w:rPr>
        <w:t xml:space="preserve">  </w:t>
      </w:r>
    </w:p>
    <w:p w:rsidR="000D06EB" w:rsidRDefault="0067675B" w:rsidP="000D06EB">
      <w:pPr>
        <w:pStyle w:val="NormalWeb"/>
        <w:spacing w:line="480" w:lineRule="auto"/>
        <w:jc w:val="both"/>
      </w:pPr>
      <w:r w:rsidRPr="00F34292">
        <w:rPr>
          <w:b/>
        </w:rPr>
        <w:t>Conclusion:</w:t>
      </w:r>
      <w:r>
        <w:t xml:space="preserve"> </w:t>
      </w:r>
      <w:r w:rsidR="000D06EB">
        <w:t xml:space="preserve">4MGS is a </w:t>
      </w:r>
      <w:r w:rsidR="004414C3">
        <w:t xml:space="preserve">simple, </w:t>
      </w:r>
      <w:r w:rsidR="000D06EB">
        <w:t xml:space="preserve">reliable, valid and responsive tool that may detect a </w:t>
      </w:r>
      <w:r w:rsidR="0095745B">
        <w:t xml:space="preserve">patient </w:t>
      </w:r>
      <w:r w:rsidR="000D06EB">
        <w:t xml:space="preserve">phenotype with </w:t>
      </w:r>
      <w:r w:rsidR="00CC6023">
        <w:t>worse</w:t>
      </w:r>
      <w:r w:rsidR="000D06EB">
        <w:t xml:space="preserve"> exercise performance, </w:t>
      </w:r>
      <w:r w:rsidR="004E00D0">
        <w:t>dyspnoea</w:t>
      </w:r>
      <w:r w:rsidR="000D06EB">
        <w:t xml:space="preserve">, </w:t>
      </w:r>
      <w:proofErr w:type="gramStart"/>
      <w:r w:rsidR="002B1DDC">
        <w:t>health</w:t>
      </w:r>
      <w:proofErr w:type="gramEnd"/>
      <w:r w:rsidR="002B1DDC">
        <w:t xml:space="preserve"> status</w:t>
      </w:r>
      <w:r w:rsidR="000D06EB">
        <w:t xml:space="preserve"> and prognosis index in</w:t>
      </w:r>
      <w:r w:rsidR="0095745B">
        <w:t xml:space="preserve"> stable</w:t>
      </w:r>
      <w:r w:rsidR="000D06EB">
        <w:t xml:space="preserve"> IPF.</w:t>
      </w:r>
    </w:p>
    <w:p w:rsidR="006204FF" w:rsidRDefault="006204FF" w:rsidP="000D06EB">
      <w:pPr>
        <w:pStyle w:val="NormalWeb"/>
        <w:spacing w:line="480" w:lineRule="auto"/>
        <w:jc w:val="both"/>
        <w:rPr>
          <w:b/>
        </w:rPr>
      </w:pPr>
      <w:r w:rsidRPr="006204FF">
        <w:rPr>
          <w:b/>
        </w:rPr>
        <w:lastRenderedPageBreak/>
        <w:t>Key words:</w:t>
      </w:r>
    </w:p>
    <w:p w:rsidR="006204FF" w:rsidRDefault="00631A07" w:rsidP="000D06EB">
      <w:pPr>
        <w:pStyle w:val="NormalWeb"/>
        <w:spacing w:line="480" w:lineRule="auto"/>
        <w:jc w:val="both"/>
      </w:pPr>
      <w:r>
        <w:t xml:space="preserve">Idiopathic Pulmonary Fibrosis, </w:t>
      </w:r>
      <w:r w:rsidR="008E2408">
        <w:t xml:space="preserve">gait, outcome assessment, </w:t>
      </w:r>
      <w:r w:rsidR="00466517">
        <w:t xml:space="preserve">phenotype, </w:t>
      </w:r>
      <w:r>
        <w:t>wa</w:t>
      </w:r>
      <w:r w:rsidR="006204FF" w:rsidRPr="006204FF">
        <w:t>l</w:t>
      </w:r>
      <w:r>
        <w:t xml:space="preserve">king </w:t>
      </w:r>
      <w:r w:rsidR="00466517">
        <w:t>speed.</w:t>
      </w:r>
    </w:p>
    <w:p w:rsidR="008E2408" w:rsidRPr="008E2408" w:rsidRDefault="008E2408" w:rsidP="008E2408">
      <w:pPr>
        <w:spacing w:line="240" w:lineRule="auto"/>
        <w:rPr>
          <w:rFonts w:ascii="Times New Roman" w:hAnsi="Times New Roman"/>
          <w:b/>
          <w:sz w:val="24"/>
          <w:szCs w:val="24"/>
        </w:rPr>
      </w:pPr>
      <w:r>
        <w:rPr>
          <w:rFonts w:ascii="Times New Roman" w:hAnsi="Times New Roman"/>
          <w:b/>
          <w:sz w:val="24"/>
          <w:szCs w:val="24"/>
        </w:rPr>
        <w:t>Short</w:t>
      </w:r>
      <w:r w:rsidRPr="008E2408">
        <w:rPr>
          <w:rFonts w:ascii="Times New Roman" w:hAnsi="Times New Roman"/>
          <w:b/>
          <w:sz w:val="24"/>
          <w:szCs w:val="24"/>
        </w:rPr>
        <w:t xml:space="preserve"> title:</w:t>
      </w:r>
      <w:r w:rsidRPr="008E2408">
        <w:rPr>
          <w:rFonts w:ascii="Times New Roman" w:hAnsi="Times New Roman"/>
          <w:b/>
          <w:color w:val="FF0000"/>
          <w:sz w:val="24"/>
          <w:szCs w:val="24"/>
        </w:rPr>
        <w:t xml:space="preserve"> </w:t>
      </w:r>
    </w:p>
    <w:p w:rsidR="008E2408" w:rsidRPr="00E42EFE" w:rsidRDefault="008E2408" w:rsidP="008E2408">
      <w:pPr>
        <w:spacing w:line="240" w:lineRule="auto"/>
        <w:rPr>
          <w:rFonts w:ascii="Times New Roman" w:hAnsi="Times New Roman"/>
          <w:i/>
          <w:color w:val="FF0000"/>
          <w:sz w:val="24"/>
          <w:szCs w:val="24"/>
        </w:rPr>
      </w:pPr>
      <w:r w:rsidRPr="008E2408">
        <w:rPr>
          <w:rFonts w:ascii="Times New Roman" w:hAnsi="Times New Roman"/>
          <w:sz w:val="24"/>
          <w:szCs w:val="24"/>
          <w:lang w:val="en-US"/>
        </w:rPr>
        <w:t>Slow gait speed in IPF</w:t>
      </w:r>
    </w:p>
    <w:p w:rsidR="008E2408" w:rsidRPr="006204FF" w:rsidRDefault="008E2408" w:rsidP="000D06EB">
      <w:pPr>
        <w:pStyle w:val="NormalWeb"/>
        <w:spacing w:line="480" w:lineRule="auto"/>
        <w:jc w:val="both"/>
      </w:pPr>
    </w:p>
    <w:p w:rsidR="008E2408" w:rsidRDefault="008E2408">
      <w:pPr>
        <w:rPr>
          <w:rFonts w:ascii="Times New Roman" w:eastAsiaTheme="majorEastAsia" w:hAnsi="Times New Roman" w:cstheme="majorBidi"/>
          <w:b/>
          <w:bCs/>
          <w:sz w:val="24"/>
          <w:szCs w:val="28"/>
        </w:rPr>
      </w:pPr>
      <w:r>
        <w:rPr>
          <w:rFonts w:ascii="Times New Roman" w:eastAsiaTheme="majorEastAsia" w:hAnsi="Times New Roman" w:cstheme="majorBidi"/>
          <w:b/>
          <w:bCs/>
          <w:sz w:val="24"/>
          <w:szCs w:val="28"/>
        </w:rPr>
        <w:br w:type="page"/>
      </w:r>
    </w:p>
    <w:p w:rsidR="009827E9" w:rsidRDefault="009827E9" w:rsidP="009827E9">
      <w:pPr>
        <w:keepNext/>
        <w:keepLines/>
        <w:spacing w:before="480" w:after="0"/>
        <w:outlineLvl w:val="0"/>
        <w:rPr>
          <w:rFonts w:ascii="Times New Roman" w:eastAsiaTheme="majorEastAsia" w:hAnsi="Times New Roman" w:cstheme="majorBidi"/>
          <w:b/>
          <w:bCs/>
          <w:sz w:val="24"/>
          <w:szCs w:val="28"/>
        </w:rPr>
      </w:pPr>
      <w:r w:rsidRPr="009827E9">
        <w:rPr>
          <w:rFonts w:ascii="Times New Roman" w:eastAsiaTheme="majorEastAsia" w:hAnsi="Times New Roman" w:cstheme="majorBidi"/>
          <w:b/>
          <w:bCs/>
          <w:sz w:val="24"/>
          <w:szCs w:val="28"/>
        </w:rPr>
        <w:lastRenderedPageBreak/>
        <w:t xml:space="preserve">INTRODUCTION </w:t>
      </w:r>
    </w:p>
    <w:p w:rsidR="00432D1C" w:rsidRDefault="00432D1C" w:rsidP="004E00D0"/>
    <w:p w:rsidR="00C36DD0" w:rsidRDefault="00C36DD0" w:rsidP="00C36DD0">
      <w:pPr>
        <w:spacing w:line="480" w:lineRule="auto"/>
        <w:jc w:val="both"/>
        <w:rPr>
          <w:rFonts w:ascii="Times New Roman" w:hAnsi="Times New Roman"/>
          <w:sz w:val="24"/>
          <w:szCs w:val="24"/>
          <w:lang w:val="en-US"/>
        </w:rPr>
      </w:pPr>
      <w:r w:rsidRPr="00173AD9">
        <w:rPr>
          <w:rFonts w:ascii="Times New Roman" w:hAnsi="Times New Roman"/>
          <w:color w:val="000000"/>
          <w:sz w:val="24"/>
          <w:szCs w:val="24"/>
        </w:rPr>
        <w:t>Idiopathic pulmonary fibrosis</w:t>
      </w:r>
      <w:r>
        <w:rPr>
          <w:rFonts w:ascii="Times New Roman" w:hAnsi="Times New Roman"/>
          <w:color w:val="000000"/>
          <w:sz w:val="24"/>
          <w:szCs w:val="24"/>
        </w:rPr>
        <w:t xml:space="preserve"> (IPF)</w:t>
      </w:r>
      <w:r w:rsidRPr="00173AD9">
        <w:rPr>
          <w:rFonts w:ascii="Times New Roman" w:hAnsi="Times New Roman"/>
          <w:color w:val="000000"/>
          <w:sz w:val="24"/>
          <w:szCs w:val="24"/>
        </w:rPr>
        <w:t xml:space="preserve">, a disease of older people, </w:t>
      </w:r>
      <w:r w:rsidRPr="00173AD9">
        <w:rPr>
          <w:rFonts w:ascii="Times New Roman" w:eastAsiaTheme="minorHAnsi" w:hAnsi="Times New Roman"/>
          <w:sz w:val="24"/>
          <w:szCs w:val="24"/>
        </w:rPr>
        <w:t xml:space="preserve">is a </w:t>
      </w:r>
      <w:r>
        <w:rPr>
          <w:rFonts w:ascii="Times New Roman" w:hAnsi="Times New Roman"/>
          <w:sz w:val="24"/>
          <w:szCs w:val="24"/>
        </w:rPr>
        <w:t xml:space="preserve">progressive </w:t>
      </w:r>
      <w:proofErr w:type="spellStart"/>
      <w:r w:rsidR="009E3B57">
        <w:rPr>
          <w:rFonts w:ascii="Times New Roman" w:hAnsi="Times New Roman"/>
          <w:sz w:val="24"/>
          <w:szCs w:val="24"/>
        </w:rPr>
        <w:t>fibrosing</w:t>
      </w:r>
      <w:proofErr w:type="spellEnd"/>
      <w:r>
        <w:rPr>
          <w:rFonts w:ascii="Times New Roman" w:hAnsi="Times New Roman"/>
          <w:sz w:val="24"/>
          <w:szCs w:val="24"/>
        </w:rPr>
        <w:t xml:space="preserve"> lung </w:t>
      </w:r>
      <w:r w:rsidR="008F66D3">
        <w:rPr>
          <w:rFonts w:ascii="Times New Roman" w:hAnsi="Times New Roman"/>
          <w:sz w:val="24"/>
          <w:szCs w:val="24"/>
        </w:rPr>
        <w:t>condition</w:t>
      </w:r>
      <w:r>
        <w:rPr>
          <w:rFonts w:ascii="Times New Roman" w:hAnsi="Times New Roman"/>
          <w:sz w:val="24"/>
          <w:szCs w:val="24"/>
        </w:rPr>
        <w:t xml:space="preserve"> with a median survival </w:t>
      </w:r>
      <w:r w:rsidRPr="00A609FC">
        <w:rPr>
          <w:rFonts w:ascii="Times New Roman" w:hAnsi="Times New Roman"/>
          <w:sz w:val="24"/>
          <w:szCs w:val="24"/>
        </w:rPr>
        <w:t xml:space="preserve">of </w:t>
      </w:r>
      <w:r w:rsidR="00A609FC" w:rsidRPr="00A609FC">
        <w:rPr>
          <w:rFonts w:ascii="Times New Roman" w:hAnsi="Times New Roman"/>
          <w:sz w:val="24"/>
          <w:szCs w:val="24"/>
        </w:rPr>
        <w:t>2.8 to 4.2 years</w:t>
      </w:r>
      <w:r w:rsidR="00A609FC">
        <w:rPr>
          <w:rFonts w:ascii="Times New Roman" w:hAnsi="Times New Roman"/>
          <w:sz w:val="24"/>
          <w:szCs w:val="24"/>
        </w:rPr>
        <w:t>.</w:t>
      </w:r>
      <w:r w:rsidR="006A5CBF">
        <w:rPr>
          <w:rFonts w:ascii="Times New Roman" w:hAnsi="Times New Roman"/>
          <w:sz w:val="24"/>
          <w:szCs w:val="24"/>
        </w:rPr>
        <w:fldChar w:fldCharType="begin"/>
      </w:r>
      <w:r w:rsidR="00117913">
        <w:rPr>
          <w:rFonts w:ascii="Times New Roman" w:hAnsi="Times New Roman"/>
          <w:sz w:val="24"/>
          <w:szCs w:val="24"/>
        </w:rPr>
        <w:instrText xml:space="preserve"> ADDIN EN.CITE &lt;EndNote&gt;&lt;Cite&gt;&lt;Author&gt;NICE&lt;/Author&gt;&lt;Year&gt;2013&lt;/Year&gt;&lt;RecNum&gt;35&lt;/RecNum&gt;&lt;DisplayText&gt;&lt;style face="superscript"&gt;1&lt;/style&gt;&lt;/DisplayText&gt;&lt;record&gt;&lt;rec-number&gt;35&lt;/rec-number&gt;&lt;foreign-keys&gt;&lt;key app="EN" db-id="sewz2rdzkaevpcew2pevtxde0zzrppd2502p" timestamp="1420548065"&gt;35&lt;/key&gt;&lt;/foreign-keys&gt;&lt;ref-type name="Web Page"&gt;12&lt;/ref-type&gt;&lt;contributors&gt;&lt;authors&gt;&lt;author&gt;NICE&lt;/author&gt;&lt;/authors&gt;&lt;/contributors&gt;&lt;titles&gt;&lt;title&gt;Idiopathic pulmonary fibrosis: The diagnosis and management of suspected idiopathic pulmonary fibrosis&lt;/title&gt;&lt;/titles&gt;&lt;dates&gt;&lt;year&gt;2013&lt;/year&gt;&lt;/dates&gt;&lt;urls&gt;&lt;related-urls&gt;&lt;url&gt;https://www.nice.org.uk/guidance/cg163/chapter/introduction&lt;/url&gt;&lt;/related-urls&gt;&lt;/urls&gt;&lt;/record&gt;&lt;/Cite&gt;&lt;/EndNote&gt;</w:instrText>
      </w:r>
      <w:r w:rsidR="006A5CBF">
        <w:rPr>
          <w:rFonts w:ascii="Times New Roman" w:hAnsi="Times New Roman"/>
          <w:sz w:val="24"/>
          <w:szCs w:val="24"/>
        </w:rPr>
        <w:fldChar w:fldCharType="separate"/>
      </w:r>
      <w:r w:rsidR="0062725A" w:rsidRPr="0062725A">
        <w:rPr>
          <w:rFonts w:ascii="Times New Roman" w:hAnsi="Times New Roman"/>
          <w:noProof/>
          <w:sz w:val="24"/>
          <w:szCs w:val="24"/>
          <w:vertAlign w:val="superscript"/>
        </w:rPr>
        <w:t>1</w:t>
      </w:r>
      <w:r w:rsidR="006A5CBF">
        <w:rPr>
          <w:rFonts w:ascii="Times New Roman" w:hAnsi="Times New Roman"/>
          <w:sz w:val="24"/>
          <w:szCs w:val="24"/>
        </w:rPr>
        <w:fldChar w:fldCharType="end"/>
      </w:r>
      <w:r w:rsidR="00A43C4D">
        <w:rPr>
          <w:rFonts w:ascii="Times New Roman" w:hAnsi="Times New Roman"/>
          <w:sz w:val="24"/>
          <w:szCs w:val="24"/>
        </w:rPr>
        <w:t xml:space="preserve">  </w:t>
      </w:r>
      <w:r>
        <w:rPr>
          <w:rFonts w:ascii="Times New Roman" w:eastAsiaTheme="minorHAnsi" w:hAnsi="Times New Roman"/>
          <w:sz w:val="24"/>
          <w:szCs w:val="24"/>
        </w:rPr>
        <w:t xml:space="preserve">It is increasingly recognised that ageing </w:t>
      </w:r>
      <w:r w:rsidR="0037590C">
        <w:rPr>
          <w:rFonts w:ascii="Times New Roman" w:eastAsiaTheme="minorHAnsi" w:hAnsi="Times New Roman"/>
          <w:sz w:val="24"/>
          <w:szCs w:val="24"/>
        </w:rPr>
        <w:t>and related</w:t>
      </w:r>
      <w:r>
        <w:rPr>
          <w:rFonts w:ascii="Times New Roman" w:eastAsiaTheme="minorHAnsi" w:hAnsi="Times New Roman"/>
          <w:sz w:val="24"/>
          <w:szCs w:val="24"/>
        </w:rPr>
        <w:t xml:space="preserve"> extra-pulmonary manifestations, such as </w:t>
      </w:r>
      <w:r>
        <w:rPr>
          <w:rFonts w:ascii="Times New Roman" w:hAnsi="Times New Roman"/>
          <w:sz w:val="24"/>
          <w:szCs w:val="24"/>
          <w:lang w:val="en-US"/>
        </w:rPr>
        <w:t>muscle dysfunction, depression and cardiovascular disease, contribute to morbidity in IPF.</w:t>
      </w:r>
      <w:r w:rsidR="006A5CBF" w:rsidRPr="001754E2">
        <w:rPr>
          <w:rFonts w:ascii="Times New Roman" w:hAnsi="Times New Roman"/>
          <w:sz w:val="24"/>
          <w:szCs w:val="24"/>
          <w:lang w:val="en-US"/>
        </w:rPr>
        <w:fldChar w:fldCharType="begin"/>
      </w:r>
      <w:r w:rsidR="00117913">
        <w:rPr>
          <w:rFonts w:ascii="Times New Roman" w:hAnsi="Times New Roman"/>
          <w:sz w:val="24"/>
          <w:szCs w:val="24"/>
          <w:lang w:val="en-US"/>
        </w:rPr>
        <w:instrText xml:space="preserve"> ADDIN EN.CITE &lt;EndNote&gt;&lt;Cite&gt;&lt;Author&gt;Vancheri&lt;/Author&gt;&lt;Year&gt;2015&lt;/Year&gt;&lt;RecNum&gt;91&lt;/RecNum&gt;&lt;DisplayText&gt;&lt;style face="superscript"&gt;2&lt;/style&gt;&lt;/DisplayText&gt;&lt;record&gt;&lt;rec-number&gt;91&lt;/rec-number&gt;&lt;foreign-keys&gt;&lt;key app="EN" db-id="sewz2rdzkaevpcew2pevtxde0zzrppd2502p" timestamp="1440667892"&gt;91&lt;/key&gt;&lt;/foreign-keys&gt;&lt;ref-type name="Journal Article"&gt;17&lt;/ref-type&gt;&lt;contributors&gt;&lt;authors&gt;&lt;author&gt;Vancheri, C.&lt;/author&gt;&lt;author&gt;Cottin, V.&lt;/author&gt;&lt;author&gt;Kreuter, M.&lt;/author&gt;&lt;author&gt;Hilberg, O.&lt;/author&gt;&lt;/authors&gt;&lt;/contributors&gt;&lt;auth-address&gt;Regional Centre for Rare Pulmonary Diseases, Department of Clinical and Experimental Medicine, University of Catania, Italy. redazione@mattioli1885.com.&lt;/auth-address&gt;&lt;titles&gt;&lt;title&gt;IPF, comorbidities and management implications&lt;/title&gt;&lt;secondary-title&gt;Sarcoidosis Vasc Diffuse Lung Dis&lt;/secondary-title&gt;&lt;alt-title&gt;Sarcoidosis, vasculitis, and diffuse lung diseases : official journal of WASOG / World Association of Sarcoidosis and Other Granulomatous Disorders&lt;/alt-title&gt;&lt;/titles&gt;&lt;periodical&gt;&lt;full-title&gt;Sarcoidosis Vasc Diffuse Lung Dis&lt;/full-title&gt;&lt;abbr-1&gt;Sarcoidosis, vasculitis, and diffuse lung diseases : official journal of WASOG / World Association of Sarcoidosis and Other Granulomatous Disorders&lt;/abbr-1&gt;&lt;/periodical&gt;&lt;alt-periodical&gt;&lt;full-title&gt;Sarcoidosis Vasc Diffuse Lung Dis&lt;/full-title&gt;&lt;abbr-1&gt;Sarcoidosis, vasculitis, and diffuse lung diseases : official journal of WASOG / World Association of Sarcoidosis and Other Granulomatous Disorders&lt;/abbr-1&gt;&lt;/alt-periodical&gt;&lt;pages&gt;17-23&lt;/pages&gt;&lt;volume&gt;32&lt;/volume&gt;&lt;number&gt;1 Suppl&lt;/number&gt;&lt;edition&gt;2015/08/04&lt;/edition&gt;&lt;dates&gt;&lt;year&gt;2015&lt;/year&gt;&lt;/dates&gt;&lt;isbn&gt;1124-0490 (Print)&amp;#xD;1124-0490&lt;/isbn&gt;&lt;accession-num&gt;26237439&lt;/accession-num&gt;&lt;urls&gt;&lt;/urls&gt;&lt;remote-database-provider&gt;NLM&lt;/remote-database-provider&gt;&lt;language&gt;eng&lt;/language&gt;&lt;/record&gt;&lt;/Cite&gt;&lt;/EndNote&gt;</w:instrText>
      </w:r>
      <w:r w:rsidR="006A5CBF" w:rsidRPr="001754E2">
        <w:rPr>
          <w:rFonts w:ascii="Times New Roman" w:hAnsi="Times New Roman"/>
          <w:sz w:val="24"/>
          <w:szCs w:val="24"/>
          <w:lang w:val="en-US"/>
        </w:rPr>
        <w:fldChar w:fldCharType="separate"/>
      </w:r>
      <w:r w:rsidR="0062725A" w:rsidRPr="0062725A">
        <w:rPr>
          <w:rFonts w:ascii="Times New Roman" w:hAnsi="Times New Roman"/>
          <w:noProof/>
          <w:sz w:val="24"/>
          <w:szCs w:val="24"/>
          <w:vertAlign w:val="superscript"/>
          <w:lang w:val="en-US"/>
        </w:rPr>
        <w:t>2</w:t>
      </w:r>
      <w:r w:rsidR="006A5CBF" w:rsidRPr="001754E2">
        <w:rPr>
          <w:rFonts w:ascii="Times New Roman" w:hAnsi="Times New Roman"/>
          <w:sz w:val="24"/>
          <w:szCs w:val="24"/>
        </w:rPr>
        <w:fldChar w:fldCharType="end"/>
      </w:r>
      <w:r>
        <w:rPr>
          <w:rFonts w:ascii="Times New Roman" w:hAnsi="Times New Roman"/>
          <w:sz w:val="24"/>
          <w:szCs w:val="24"/>
          <w:lang w:val="en-US"/>
        </w:rPr>
        <w:t xml:space="preserve"> </w:t>
      </w:r>
      <w:r w:rsidR="00A12561">
        <w:rPr>
          <w:rFonts w:ascii="Times New Roman" w:hAnsi="Times New Roman"/>
          <w:sz w:val="24"/>
          <w:szCs w:val="24"/>
          <w:lang w:val="en-US"/>
        </w:rPr>
        <w:t>T</w:t>
      </w:r>
      <w:r w:rsidR="00FE27D4">
        <w:rPr>
          <w:rFonts w:ascii="Times New Roman" w:hAnsi="Times New Roman"/>
          <w:sz w:val="24"/>
          <w:szCs w:val="24"/>
          <w:lang w:val="en-US"/>
        </w:rPr>
        <w:t>here is growing interest in</w:t>
      </w:r>
      <w:r>
        <w:rPr>
          <w:rFonts w:ascii="Times New Roman" w:hAnsi="Times New Roman"/>
          <w:sz w:val="24"/>
          <w:szCs w:val="24"/>
          <w:lang w:val="en-US"/>
        </w:rPr>
        <w:t xml:space="preserve"> </w:t>
      </w:r>
      <w:r w:rsidR="00CF20B0">
        <w:rPr>
          <w:rFonts w:ascii="Times New Roman" w:hAnsi="Times New Roman"/>
          <w:sz w:val="24"/>
          <w:szCs w:val="24"/>
          <w:lang w:val="en-US"/>
        </w:rPr>
        <w:t>assessment</w:t>
      </w:r>
      <w:r>
        <w:rPr>
          <w:rFonts w:ascii="Times New Roman" w:hAnsi="Times New Roman"/>
          <w:sz w:val="24"/>
          <w:szCs w:val="24"/>
          <w:lang w:val="en-US"/>
        </w:rPr>
        <w:t xml:space="preserve"> tools</w:t>
      </w:r>
      <w:r w:rsidR="009E3B57">
        <w:rPr>
          <w:rFonts w:ascii="Times New Roman" w:hAnsi="Times New Roman"/>
          <w:sz w:val="24"/>
          <w:szCs w:val="24"/>
          <w:lang w:val="en-US"/>
        </w:rPr>
        <w:t xml:space="preserve"> outside of lung function and thoracic </w:t>
      </w:r>
      <w:r w:rsidR="00CF20B0">
        <w:rPr>
          <w:rFonts w:ascii="Times New Roman" w:hAnsi="Times New Roman"/>
          <w:sz w:val="24"/>
          <w:szCs w:val="24"/>
          <w:lang w:val="en-US"/>
        </w:rPr>
        <w:t>imaging</w:t>
      </w:r>
      <w:r w:rsidR="009E3B57">
        <w:rPr>
          <w:rFonts w:ascii="Times New Roman" w:hAnsi="Times New Roman"/>
          <w:sz w:val="24"/>
          <w:szCs w:val="24"/>
          <w:lang w:val="en-US"/>
        </w:rPr>
        <w:t xml:space="preserve"> that </w:t>
      </w:r>
      <w:r>
        <w:rPr>
          <w:rFonts w:ascii="Times New Roman" w:hAnsi="Times New Roman"/>
          <w:sz w:val="24"/>
          <w:szCs w:val="24"/>
          <w:lang w:val="en-US"/>
        </w:rPr>
        <w:t xml:space="preserve">reflect </w:t>
      </w:r>
      <w:r w:rsidR="009E3B57">
        <w:rPr>
          <w:rFonts w:ascii="Times New Roman" w:hAnsi="Times New Roman"/>
          <w:sz w:val="24"/>
          <w:szCs w:val="24"/>
          <w:lang w:val="en-US"/>
        </w:rPr>
        <w:t>these aspects</w:t>
      </w:r>
      <w:r>
        <w:rPr>
          <w:rFonts w:ascii="Times New Roman" w:hAnsi="Times New Roman"/>
          <w:sz w:val="24"/>
          <w:szCs w:val="24"/>
          <w:lang w:val="en-US"/>
        </w:rPr>
        <w:t>.</w:t>
      </w:r>
      <w:r w:rsidR="006A5CBF">
        <w:rPr>
          <w:rFonts w:ascii="Times New Roman" w:hAnsi="Times New Roman"/>
          <w:sz w:val="24"/>
          <w:szCs w:val="24"/>
          <w:lang w:val="en-US"/>
        </w:rPr>
        <w:fldChar w:fldCharType="begin">
          <w:fldData xml:space="preserve">PEVuZE5vdGU+PENpdGU+PEF1dGhvcj5EZVBldzwvQXV0aG9yPjxZZWFyPjIwMTM8L1llYXI+PFJl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</w:fldData>
        </w:fldChar>
      </w:r>
      <w:r w:rsidR="00CA24C6">
        <w:rPr>
          <w:rFonts w:ascii="Times New Roman" w:hAnsi="Times New Roman"/>
          <w:sz w:val="24"/>
          <w:szCs w:val="24"/>
          <w:lang w:val="en-US"/>
        </w:rPr>
        <w:instrText xml:space="preserve"> ADDIN EN.CITE </w:instrText>
      </w:r>
      <w:r w:rsidR="006A5CBF">
        <w:rPr>
          <w:rFonts w:ascii="Times New Roman" w:hAnsi="Times New Roman"/>
          <w:sz w:val="24"/>
          <w:szCs w:val="24"/>
          <w:lang w:val="en-US"/>
        </w:rPr>
        <w:fldChar w:fldCharType="begin">
          <w:fldData xml:space="preserve">PEVuZE5vdGU+PENpdGU+PEF1dGhvcj5EZVBldzwvQXV0aG9yPjxZZWFyPjIwMTM8L1llYXI+PFJl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</w:fldData>
        </w:fldChar>
      </w:r>
      <w:r w:rsidR="00CA24C6">
        <w:rPr>
          <w:rFonts w:ascii="Times New Roman" w:hAnsi="Times New Roman"/>
          <w:sz w:val="24"/>
          <w:szCs w:val="24"/>
          <w:lang w:val="en-US"/>
        </w:rPr>
        <w:instrText xml:space="preserve"> ADDIN EN.CITE.DATA </w:instrText>
      </w:r>
      <w:r w:rsidR="006A5CBF">
        <w:rPr>
          <w:rFonts w:ascii="Times New Roman" w:hAnsi="Times New Roman"/>
          <w:sz w:val="24"/>
          <w:szCs w:val="24"/>
          <w:lang w:val="en-US"/>
        </w:rPr>
      </w:r>
      <w:r w:rsidR="006A5CBF">
        <w:rPr>
          <w:rFonts w:ascii="Times New Roman" w:hAnsi="Times New Roman"/>
          <w:sz w:val="24"/>
          <w:szCs w:val="24"/>
          <w:lang w:val="en-US"/>
        </w:rPr>
        <w:fldChar w:fldCharType="end"/>
      </w:r>
      <w:r w:rsidR="006A5CBF">
        <w:rPr>
          <w:rFonts w:ascii="Times New Roman" w:hAnsi="Times New Roman"/>
          <w:sz w:val="24"/>
          <w:szCs w:val="24"/>
          <w:lang w:val="en-US"/>
        </w:rPr>
      </w:r>
      <w:r w:rsidR="006A5CBF">
        <w:rPr>
          <w:rFonts w:ascii="Times New Roman" w:hAnsi="Times New Roman"/>
          <w:sz w:val="24"/>
          <w:szCs w:val="24"/>
          <w:lang w:val="en-US"/>
        </w:rPr>
        <w:fldChar w:fldCharType="separate"/>
      </w:r>
      <w:r w:rsidR="00CA24C6" w:rsidRPr="00CA24C6">
        <w:rPr>
          <w:rFonts w:ascii="Times New Roman" w:hAnsi="Times New Roman"/>
          <w:noProof/>
          <w:sz w:val="24"/>
          <w:szCs w:val="24"/>
          <w:vertAlign w:val="superscript"/>
          <w:lang w:val="en-US"/>
        </w:rPr>
        <w:t>3-5</w:t>
      </w:r>
      <w:r w:rsidR="006A5CBF">
        <w:rPr>
          <w:rFonts w:ascii="Times New Roman" w:hAnsi="Times New Roman"/>
          <w:sz w:val="24"/>
          <w:szCs w:val="24"/>
          <w:lang w:val="en-US"/>
        </w:rPr>
        <w:fldChar w:fldCharType="end"/>
      </w:r>
      <w:r>
        <w:rPr>
          <w:rFonts w:ascii="Times New Roman" w:hAnsi="Times New Roman"/>
          <w:sz w:val="24"/>
          <w:szCs w:val="24"/>
          <w:lang w:val="en-US"/>
        </w:rPr>
        <w:t xml:space="preserve"> Due to the p</w:t>
      </w:r>
      <w:r w:rsidR="00A12561">
        <w:rPr>
          <w:rFonts w:ascii="Times New Roman" w:hAnsi="Times New Roman"/>
          <w:sz w:val="24"/>
          <w:szCs w:val="24"/>
          <w:lang w:val="en-US"/>
        </w:rPr>
        <w:t xml:space="preserve">rogressive nature of IPF, these </w:t>
      </w:r>
      <w:r>
        <w:rPr>
          <w:rFonts w:ascii="Times New Roman" w:hAnsi="Times New Roman"/>
          <w:sz w:val="24"/>
          <w:szCs w:val="24"/>
          <w:lang w:val="en-US"/>
        </w:rPr>
        <w:t>tools should be feasible</w:t>
      </w:r>
      <w:r w:rsidR="009E3B57">
        <w:rPr>
          <w:rFonts w:ascii="Times New Roman" w:hAnsi="Times New Roman"/>
          <w:sz w:val="24"/>
          <w:szCs w:val="24"/>
          <w:lang w:val="en-US"/>
        </w:rPr>
        <w:t xml:space="preserve"> and reproducible</w:t>
      </w:r>
      <w:r>
        <w:rPr>
          <w:rFonts w:ascii="Times New Roman" w:hAnsi="Times New Roman"/>
          <w:sz w:val="24"/>
          <w:szCs w:val="24"/>
          <w:lang w:val="en-US"/>
        </w:rPr>
        <w:t xml:space="preserve"> in </w:t>
      </w:r>
      <w:r w:rsidR="00501BE5">
        <w:rPr>
          <w:rFonts w:ascii="Times New Roman" w:hAnsi="Times New Roman"/>
          <w:sz w:val="24"/>
          <w:szCs w:val="24"/>
          <w:lang w:val="en-US"/>
        </w:rPr>
        <w:t xml:space="preserve">relevant </w:t>
      </w:r>
      <w:r>
        <w:rPr>
          <w:rFonts w:ascii="Times New Roman" w:hAnsi="Times New Roman"/>
          <w:sz w:val="24"/>
          <w:szCs w:val="24"/>
          <w:lang w:val="en-US"/>
        </w:rPr>
        <w:t xml:space="preserve">healthcare </w:t>
      </w:r>
      <w:r w:rsidR="00F9198A">
        <w:rPr>
          <w:rFonts w:ascii="Times New Roman" w:hAnsi="Times New Roman"/>
          <w:sz w:val="24"/>
          <w:szCs w:val="24"/>
          <w:lang w:val="en-US"/>
        </w:rPr>
        <w:t>environments</w:t>
      </w:r>
      <w:r>
        <w:rPr>
          <w:rFonts w:ascii="Times New Roman" w:hAnsi="Times New Roman"/>
          <w:sz w:val="24"/>
          <w:szCs w:val="24"/>
          <w:lang w:val="en-US"/>
        </w:rPr>
        <w:t xml:space="preserve">, </w:t>
      </w:r>
      <w:r w:rsidR="00A0169D">
        <w:rPr>
          <w:rFonts w:ascii="Times New Roman" w:hAnsi="Times New Roman"/>
          <w:sz w:val="24"/>
          <w:szCs w:val="24"/>
          <w:lang w:val="en-US"/>
        </w:rPr>
        <w:t xml:space="preserve">from </w:t>
      </w:r>
      <w:r>
        <w:rPr>
          <w:rFonts w:ascii="Times New Roman" w:hAnsi="Times New Roman"/>
          <w:sz w:val="24"/>
          <w:szCs w:val="24"/>
          <w:lang w:val="en-US"/>
        </w:rPr>
        <w:t xml:space="preserve">the </w:t>
      </w:r>
      <w:r w:rsidR="00A0169D">
        <w:rPr>
          <w:rFonts w:ascii="Times New Roman" w:hAnsi="Times New Roman"/>
          <w:sz w:val="24"/>
          <w:szCs w:val="24"/>
          <w:lang w:val="en-US"/>
        </w:rPr>
        <w:t>clinic to the</w:t>
      </w:r>
      <w:r>
        <w:rPr>
          <w:rFonts w:ascii="Times New Roman" w:hAnsi="Times New Roman"/>
          <w:sz w:val="24"/>
          <w:szCs w:val="24"/>
          <w:lang w:val="en-US"/>
        </w:rPr>
        <w:t xml:space="preserve"> hospital </w:t>
      </w:r>
      <w:r w:rsidR="00970ABE">
        <w:rPr>
          <w:rFonts w:ascii="Times New Roman" w:hAnsi="Times New Roman"/>
          <w:sz w:val="24"/>
          <w:szCs w:val="24"/>
          <w:lang w:val="en-US"/>
        </w:rPr>
        <w:t>bedside</w:t>
      </w:r>
      <w:r>
        <w:rPr>
          <w:rFonts w:ascii="Times New Roman" w:hAnsi="Times New Roman"/>
          <w:sz w:val="24"/>
          <w:szCs w:val="24"/>
          <w:lang w:val="en-US"/>
        </w:rPr>
        <w:t>, home and palliative care</w:t>
      </w:r>
      <w:r w:rsidR="00A0169D">
        <w:rPr>
          <w:rFonts w:ascii="Times New Roman" w:hAnsi="Times New Roman"/>
          <w:sz w:val="24"/>
          <w:szCs w:val="24"/>
          <w:lang w:val="en-US"/>
        </w:rPr>
        <w:t xml:space="preserve"> settings</w:t>
      </w:r>
      <w:r w:rsidR="00A12561">
        <w:rPr>
          <w:rFonts w:ascii="Times New Roman" w:hAnsi="Times New Roman"/>
          <w:sz w:val="24"/>
          <w:szCs w:val="24"/>
          <w:lang w:val="en-US"/>
        </w:rPr>
        <w:t xml:space="preserve">, and acceptable </w:t>
      </w:r>
      <w:r w:rsidR="00265097">
        <w:rPr>
          <w:rFonts w:ascii="Times New Roman" w:hAnsi="Times New Roman"/>
          <w:sz w:val="24"/>
          <w:szCs w:val="24"/>
          <w:lang w:val="en-US"/>
        </w:rPr>
        <w:t>to those</w:t>
      </w:r>
      <w:r w:rsidR="00A12561">
        <w:rPr>
          <w:rFonts w:ascii="Times New Roman" w:hAnsi="Times New Roman"/>
          <w:sz w:val="24"/>
          <w:szCs w:val="24"/>
          <w:lang w:val="en-US"/>
        </w:rPr>
        <w:t xml:space="preserve"> with </w:t>
      </w:r>
      <w:r w:rsidR="008F66D3">
        <w:rPr>
          <w:rFonts w:ascii="Times New Roman" w:hAnsi="Times New Roman"/>
          <w:sz w:val="24"/>
          <w:szCs w:val="24"/>
          <w:lang w:val="en-US"/>
        </w:rPr>
        <w:t>severe exer</w:t>
      </w:r>
      <w:r w:rsidR="00970ABE">
        <w:rPr>
          <w:rFonts w:ascii="Times New Roman" w:hAnsi="Times New Roman"/>
          <w:sz w:val="24"/>
          <w:szCs w:val="24"/>
          <w:lang w:val="en-US"/>
        </w:rPr>
        <w:t>tional</w:t>
      </w:r>
      <w:r w:rsidR="008F66D3">
        <w:rPr>
          <w:rFonts w:ascii="Times New Roman" w:hAnsi="Times New Roman"/>
          <w:sz w:val="24"/>
          <w:szCs w:val="24"/>
          <w:lang w:val="en-US"/>
        </w:rPr>
        <w:t xml:space="preserve"> </w:t>
      </w:r>
      <w:r w:rsidR="004E00D0">
        <w:rPr>
          <w:rFonts w:ascii="Times New Roman" w:hAnsi="Times New Roman"/>
          <w:sz w:val="24"/>
          <w:szCs w:val="24"/>
          <w:lang w:val="en-US"/>
        </w:rPr>
        <w:t>dyspnoea</w:t>
      </w:r>
      <w:r>
        <w:rPr>
          <w:rFonts w:ascii="Times New Roman" w:hAnsi="Times New Roman"/>
          <w:sz w:val="24"/>
          <w:szCs w:val="24"/>
          <w:lang w:val="en-US"/>
        </w:rPr>
        <w:t xml:space="preserve">. </w:t>
      </w:r>
    </w:p>
    <w:p w:rsidR="00FD24E9" w:rsidRPr="00FD24E9" w:rsidRDefault="00AA1B24" w:rsidP="00FD24E9">
      <w:pPr>
        <w:spacing w:line="480" w:lineRule="auto"/>
        <w:jc w:val="both"/>
        <w:rPr>
          <w:rFonts w:ascii="Times New Roman" w:hAnsi="Times New Roman"/>
          <w:sz w:val="24"/>
          <w:szCs w:val="24"/>
          <w:lang w:val="en-US"/>
        </w:rPr>
      </w:pPr>
      <w:r w:rsidRPr="00AA1B24">
        <w:rPr>
          <w:rFonts w:ascii="Times New Roman" w:hAnsi="Times New Roman"/>
          <w:sz w:val="24"/>
          <w:szCs w:val="24"/>
          <w:lang w:val="en-US"/>
        </w:rPr>
        <w:t>T</w:t>
      </w:r>
      <w:r w:rsidR="00CA24C6" w:rsidRPr="00AA1B24">
        <w:rPr>
          <w:rFonts w:ascii="Times New Roman" w:hAnsi="Times New Roman"/>
          <w:sz w:val="24"/>
          <w:szCs w:val="24"/>
          <w:lang w:val="en-US"/>
        </w:rPr>
        <w:t>he</w:t>
      </w:r>
      <w:r w:rsidRPr="00AA1B24">
        <w:rPr>
          <w:rFonts w:ascii="Times New Roman" w:hAnsi="Times New Roman"/>
          <w:sz w:val="24"/>
          <w:szCs w:val="24"/>
          <w:lang w:val="en-US"/>
        </w:rPr>
        <w:t xml:space="preserve"> 6 minute walk test (6MWT) is the</w:t>
      </w:r>
      <w:r w:rsidR="00CA24C6" w:rsidRPr="00AA1B24">
        <w:rPr>
          <w:rFonts w:ascii="Times New Roman" w:hAnsi="Times New Roman"/>
          <w:sz w:val="24"/>
          <w:szCs w:val="24"/>
          <w:lang w:val="en-US"/>
        </w:rPr>
        <w:t xml:space="preserve"> most widely used measure of </w:t>
      </w:r>
      <w:r w:rsidR="00CA24C6">
        <w:rPr>
          <w:rFonts w:ascii="Times New Roman" w:hAnsi="Times New Roman"/>
          <w:sz w:val="24"/>
          <w:szCs w:val="24"/>
          <w:lang w:val="en-US"/>
        </w:rPr>
        <w:t xml:space="preserve">physical </w:t>
      </w:r>
      <w:r w:rsidR="00742EAD">
        <w:rPr>
          <w:rFonts w:ascii="Times New Roman" w:hAnsi="Times New Roman"/>
          <w:sz w:val="24"/>
          <w:szCs w:val="24"/>
          <w:lang w:val="en-US"/>
        </w:rPr>
        <w:t>performance</w:t>
      </w:r>
      <w:r w:rsidR="00CA24C6" w:rsidRPr="00AA1B24">
        <w:rPr>
          <w:rFonts w:ascii="Times New Roman" w:hAnsi="Times New Roman"/>
          <w:sz w:val="24"/>
          <w:szCs w:val="24"/>
          <w:lang w:val="en-US"/>
        </w:rPr>
        <w:t xml:space="preserve"> in IPF</w:t>
      </w:r>
      <w:r w:rsidR="006A5CBF">
        <w:rPr>
          <w:rFonts w:ascii="Times New Roman" w:hAnsi="Times New Roman"/>
          <w:sz w:val="24"/>
          <w:szCs w:val="24"/>
          <w:lang w:val="en-US"/>
        </w:rPr>
        <w:fldChar w:fldCharType="begin">
          <w:fldData xml:space="preserve">PEVuZE5vdGU+PENpdGU+PEF1dGhvcj5kdSBCb2lzPC9BdXRob3I+PFllYXI+MjAxMTwvWWVhcj48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</w:fldData>
        </w:fldChar>
      </w:r>
      <w:r w:rsidR="00CA24C6">
        <w:rPr>
          <w:rFonts w:ascii="Times New Roman" w:hAnsi="Times New Roman"/>
          <w:sz w:val="24"/>
          <w:szCs w:val="24"/>
          <w:lang w:val="en-US"/>
        </w:rPr>
        <w:instrText xml:space="preserve"> ADDIN EN.CITE </w:instrText>
      </w:r>
      <w:r w:rsidR="006A5CBF">
        <w:rPr>
          <w:rFonts w:ascii="Times New Roman" w:hAnsi="Times New Roman"/>
          <w:sz w:val="24"/>
          <w:szCs w:val="24"/>
          <w:lang w:val="en-US"/>
        </w:rPr>
        <w:fldChar w:fldCharType="begin">
          <w:fldData xml:space="preserve">PEVuZE5vdGU+PENpdGU+PEF1dGhvcj5kdSBCb2lzPC9BdXRob3I+PFllYXI+MjAxMTwvWWVhcj48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</w:fldData>
        </w:fldChar>
      </w:r>
      <w:r w:rsidR="00CA24C6">
        <w:rPr>
          <w:rFonts w:ascii="Times New Roman" w:hAnsi="Times New Roman"/>
          <w:sz w:val="24"/>
          <w:szCs w:val="24"/>
          <w:lang w:val="en-US"/>
        </w:rPr>
        <w:instrText xml:space="preserve"> ADDIN EN.CITE.DATA </w:instrText>
      </w:r>
      <w:r w:rsidR="006A5CBF">
        <w:rPr>
          <w:rFonts w:ascii="Times New Roman" w:hAnsi="Times New Roman"/>
          <w:sz w:val="24"/>
          <w:szCs w:val="24"/>
          <w:lang w:val="en-US"/>
        </w:rPr>
      </w:r>
      <w:r w:rsidR="006A5CBF">
        <w:rPr>
          <w:rFonts w:ascii="Times New Roman" w:hAnsi="Times New Roman"/>
          <w:sz w:val="24"/>
          <w:szCs w:val="24"/>
          <w:lang w:val="en-US"/>
        </w:rPr>
        <w:fldChar w:fldCharType="end"/>
      </w:r>
      <w:r w:rsidR="006A5CBF">
        <w:rPr>
          <w:rFonts w:ascii="Times New Roman" w:hAnsi="Times New Roman"/>
          <w:sz w:val="24"/>
          <w:szCs w:val="24"/>
          <w:lang w:val="en-US"/>
        </w:rPr>
      </w:r>
      <w:r w:rsidR="006A5CBF">
        <w:rPr>
          <w:rFonts w:ascii="Times New Roman" w:hAnsi="Times New Roman"/>
          <w:sz w:val="24"/>
          <w:szCs w:val="24"/>
          <w:lang w:val="en-US"/>
        </w:rPr>
        <w:fldChar w:fldCharType="separate"/>
      </w:r>
      <w:r w:rsidR="00CA24C6" w:rsidRPr="00CA24C6">
        <w:rPr>
          <w:rFonts w:ascii="Times New Roman" w:hAnsi="Times New Roman"/>
          <w:noProof/>
          <w:sz w:val="24"/>
          <w:szCs w:val="24"/>
          <w:vertAlign w:val="superscript"/>
          <w:lang w:val="en-US"/>
        </w:rPr>
        <w:t>6, 7</w:t>
      </w:r>
      <w:r w:rsidR="006A5CBF">
        <w:rPr>
          <w:rFonts w:ascii="Times New Roman" w:hAnsi="Times New Roman"/>
          <w:sz w:val="24"/>
          <w:szCs w:val="24"/>
          <w:lang w:val="en-US"/>
        </w:rPr>
        <w:fldChar w:fldCharType="end"/>
      </w:r>
      <w:r>
        <w:rPr>
          <w:rFonts w:ascii="Times New Roman" w:hAnsi="Times New Roman"/>
          <w:sz w:val="24"/>
          <w:szCs w:val="24"/>
          <w:lang w:val="en-US"/>
        </w:rPr>
        <w:t xml:space="preserve"> but it has some limitations</w:t>
      </w:r>
      <w:r w:rsidRPr="00AA1B24">
        <w:rPr>
          <w:rFonts w:ascii="Times New Roman" w:hAnsi="Times New Roman"/>
          <w:sz w:val="24"/>
          <w:szCs w:val="24"/>
          <w:lang w:val="en-US"/>
        </w:rPr>
        <w:t xml:space="preserve">. </w:t>
      </w:r>
      <w:r w:rsidR="00896BCD">
        <w:rPr>
          <w:rFonts w:ascii="Times New Roman" w:hAnsi="Times New Roman"/>
          <w:sz w:val="24"/>
          <w:szCs w:val="24"/>
          <w:lang w:val="en-US"/>
        </w:rPr>
        <w:t xml:space="preserve"> Practical considerations</w:t>
      </w:r>
      <w:r w:rsidR="00FD24E9" w:rsidRPr="00FD24E9">
        <w:rPr>
          <w:rFonts w:ascii="Times New Roman" w:hAnsi="Times New Roman"/>
          <w:sz w:val="24"/>
          <w:szCs w:val="24"/>
          <w:lang w:val="en-US"/>
        </w:rPr>
        <w:t xml:space="preserve">, such as the requirement </w:t>
      </w:r>
      <w:r w:rsidR="00CA24C6">
        <w:rPr>
          <w:rFonts w:ascii="Times New Roman" w:hAnsi="Times New Roman"/>
          <w:sz w:val="24"/>
          <w:szCs w:val="24"/>
          <w:lang w:val="en-US"/>
        </w:rPr>
        <w:t>of</w:t>
      </w:r>
      <w:r w:rsidR="00FD24E9" w:rsidRPr="00FD24E9">
        <w:rPr>
          <w:rFonts w:ascii="Times New Roman" w:hAnsi="Times New Roman"/>
          <w:sz w:val="24"/>
          <w:szCs w:val="24"/>
          <w:lang w:val="en-US"/>
        </w:rPr>
        <w:t xml:space="preserve"> an unobstructed, straight, 30-metre</w:t>
      </w:r>
      <w:r w:rsidR="0061043F">
        <w:rPr>
          <w:rFonts w:ascii="Times New Roman" w:hAnsi="Times New Roman"/>
          <w:sz w:val="24"/>
          <w:szCs w:val="24"/>
          <w:lang w:val="en-US"/>
        </w:rPr>
        <w:t xml:space="preserve"> </w:t>
      </w:r>
      <w:r w:rsidR="00FD24E9" w:rsidRPr="00FD24E9">
        <w:rPr>
          <w:rFonts w:ascii="Times New Roman" w:hAnsi="Times New Roman"/>
          <w:sz w:val="24"/>
          <w:szCs w:val="24"/>
          <w:lang w:val="en-US"/>
        </w:rPr>
        <w:t>course</w:t>
      </w:r>
      <w:r w:rsidR="00896BCD">
        <w:rPr>
          <w:rFonts w:ascii="Times New Roman" w:hAnsi="Times New Roman"/>
          <w:sz w:val="24"/>
          <w:szCs w:val="24"/>
          <w:lang w:val="en-US"/>
        </w:rPr>
        <w:t xml:space="preserve"> </w:t>
      </w:r>
      <w:r w:rsidR="00FD24E9" w:rsidRPr="00FD24E9">
        <w:rPr>
          <w:rFonts w:ascii="Times New Roman" w:hAnsi="Times New Roman"/>
          <w:sz w:val="24"/>
          <w:szCs w:val="24"/>
          <w:lang w:val="en-US"/>
        </w:rPr>
        <w:t>limit</w:t>
      </w:r>
      <w:r w:rsidR="00CA24C6">
        <w:rPr>
          <w:rFonts w:ascii="Times New Roman" w:hAnsi="Times New Roman"/>
          <w:sz w:val="24"/>
          <w:szCs w:val="24"/>
          <w:lang w:val="en-US"/>
        </w:rPr>
        <w:t>s its utility</w:t>
      </w:r>
      <w:r w:rsidR="00FD24E9" w:rsidRPr="00FD24E9">
        <w:rPr>
          <w:rFonts w:ascii="Times New Roman" w:hAnsi="Times New Roman"/>
          <w:sz w:val="24"/>
          <w:szCs w:val="24"/>
          <w:lang w:val="en-US"/>
        </w:rPr>
        <w:t xml:space="preserve"> in some settings</w:t>
      </w:r>
      <w:r w:rsidR="00896BCD">
        <w:rPr>
          <w:rFonts w:ascii="Times New Roman" w:hAnsi="Times New Roman"/>
          <w:sz w:val="24"/>
          <w:szCs w:val="24"/>
          <w:lang w:val="en-US"/>
        </w:rPr>
        <w:t>.  This is</w:t>
      </w:r>
      <w:r w:rsidR="00CA24C6">
        <w:rPr>
          <w:rFonts w:ascii="Times New Roman" w:hAnsi="Times New Roman"/>
          <w:sz w:val="24"/>
          <w:szCs w:val="24"/>
          <w:lang w:val="en-US"/>
        </w:rPr>
        <w:t xml:space="preserve"> particularly relevant for</w:t>
      </w:r>
      <w:r w:rsidR="0009023D">
        <w:rPr>
          <w:rFonts w:ascii="Times New Roman" w:hAnsi="Times New Roman"/>
          <w:sz w:val="24"/>
          <w:szCs w:val="24"/>
          <w:lang w:val="en-US"/>
        </w:rPr>
        <w:t xml:space="preserve"> people with </w:t>
      </w:r>
      <w:r w:rsidR="00896BCD">
        <w:rPr>
          <w:rFonts w:ascii="Times New Roman" w:hAnsi="Times New Roman"/>
          <w:sz w:val="24"/>
          <w:szCs w:val="24"/>
          <w:lang w:val="en-US"/>
        </w:rPr>
        <w:t xml:space="preserve">advanced disease where </w:t>
      </w:r>
      <w:r w:rsidR="00CA24C6">
        <w:rPr>
          <w:rFonts w:ascii="Times New Roman" w:hAnsi="Times New Roman"/>
          <w:sz w:val="24"/>
          <w:szCs w:val="24"/>
          <w:lang w:val="en-US"/>
        </w:rPr>
        <w:t>the clinical assessment may</w:t>
      </w:r>
      <w:r w:rsidR="00896BCD">
        <w:rPr>
          <w:rFonts w:ascii="Times New Roman" w:hAnsi="Times New Roman"/>
          <w:sz w:val="24"/>
          <w:szCs w:val="24"/>
          <w:lang w:val="en-US"/>
        </w:rPr>
        <w:t xml:space="preserve"> take place in the </w:t>
      </w:r>
      <w:r w:rsidR="00FD24E9" w:rsidRPr="00FD24E9">
        <w:rPr>
          <w:rFonts w:ascii="Times New Roman" w:hAnsi="Times New Roman"/>
          <w:sz w:val="24"/>
          <w:szCs w:val="24"/>
          <w:lang w:val="en-US"/>
        </w:rPr>
        <w:t xml:space="preserve">home, </w:t>
      </w:r>
      <w:r w:rsidR="00896BCD">
        <w:rPr>
          <w:rFonts w:ascii="Times New Roman" w:hAnsi="Times New Roman"/>
          <w:sz w:val="24"/>
          <w:szCs w:val="24"/>
          <w:lang w:val="en-US"/>
        </w:rPr>
        <w:t>palliative or critical care environment.</w:t>
      </w:r>
      <w:r w:rsidR="006A5CBF" w:rsidRPr="00FD24E9">
        <w:rPr>
          <w:rFonts w:ascii="Times New Roman" w:hAnsi="Times New Roman"/>
          <w:sz w:val="24"/>
          <w:szCs w:val="24"/>
          <w:lang w:val="en-US"/>
        </w:rPr>
        <w:fldChar w:fldCharType="begin"/>
      </w:r>
      <w:r w:rsidR="00CA24C6">
        <w:rPr>
          <w:rFonts w:ascii="Times New Roman" w:hAnsi="Times New Roman"/>
          <w:sz w:val="24"/>
          <w:szCs w:val="24"/>
          <w:lang w:val="en-US"/>
        </w:rPr>
        <w:instrText xml:space="preserve"> ADDIN EN.CITE &lt;EndNote&gt;&lt;Cite&gt;&lt;Author&gt;Holland&lt;/Author&gt;&lt;Year&gt;2014&lt;/Year&gt;&lt;RecNum&gt;208&lt;/RecNum&gt;&lt;DisplayText&gt;&lt;style face="superscript"&gt;8&lt;/style&gt;&lt;/DisplayText&gt;&lt;record&gt;&lt;rec-number&gt;208&lt;/rec-number&gt;&lt;foreign-keys&gt;&lt;key app="EN" db-id="sewz2rdzkaevpcew2pevtxde0zzrppd2502p" timestamp="1467791479"&gt;208&lt;/key&gt;&lt;/foreign-keys&gt;&lt;ref-type name="Journal Article"&gt;17&lt;/ref-type&gt;&lt;contributors&gt;&lt;authors&gt;&lt;author&gt;Holland, Anne E&lt;/author&gt;&lt;author&gt;Spruit, Martijn A&lt;/author&gt;&lt;author&gt;Troosters, Thierry&lt;/author&gt;&lt;author&gt;Puhan, Milo A&lt;/author&gt;&lt;author&gt;Pepin, Véronique&lt;/author&gt;&lt;author&gt;Saey, Didier&lt;/author&gt;&lt;author&gt;McCormack, Meredith C&lt;/author&gt;&lt;author&gt;Carlin, Brian W&lt;/author&gt;&lt;author&gt;Sciurba, Frank C&lt;/author&gt;&lt;author&gt;Pitta, Fabio&lt;/author&gt;&lt;/authors&gt;&lt;/contributors&gt;&lt;titles&gt;&lt;title&gt;An official European Respiratory Society/American Thoracic Society technical standard: field walking tests in chronic respiratory disease&lt;/title&gt;&lt;secondary-title&gt;European Respiratory Journal&lt;/secondary-title&gt;&lt;/titles&gt;&lt;periodical&gt;&lt;full-title&gt;European Respiratory Journal&lt;/full-title&gt;&lt;/periodical&gt;&lt;pages&gt;1428-1446&lt;/pages&gt;&lt;volume&gt;44&lt;/volume&gt;&lt;number&gt;6&lt;/number&gt;&lt;dates&gt;&lt;year&gt;2014&lt;/year&gt;&lt;/dates&gt;&lt;isbn&gt;0903-1936&lt;/isbn&gt;&lt;urls&gt;&lt;/urls&gt;&lt;/record&gt;&lt;/Cite&gt;&lt;/EndNote&gt;</w:instrText>
      </w:r>
      <w:r w:rsidR="006A5CBF" w:rsidRPr="00FD24E9">
        <w:rPr>
          <w:rFonts w:ascii="Times New Roman" w:hAnsi="Times New Roman"/>
          <w:sz w:val="24"/>
          <w:szCs w:val="24"/>
          <w:lang w:val="en-US"/>
        </w:rPr>
        <w:fldChar w:fldCharType="separate"/>
      </w:r>
      <w:r w:rsidR="00CA24C6" w:rsidRPr="00CA24C6">
        <w:rPr>
          <w:rFonts w:ascii="Times New Roman" w:hAnsi="Times New Roman"/>
          <w:noProof/>
          <w:sz w:val="24"/>
          <w:szCs w:val="24"/>
          <w:vertAlign w:val="superscript"/>
          <w:lang w:val="en-US"/>
        </w:rPr>
        <w:t>8</w:t>
      </w:r>
      <w:r w:rsidR="006A5CBF" w:rsidRPr="00FD24E9">
        <w:rPr>
          <w:rFonts w:ascii="Times New Roman" w:hAnsi="Times New Roman"/>
          <w:sz w:val="24"/>
          <w:szCs w:val="24"/>
          <w:lang w:val="en-US"/>
        </w:rPr>
        <w:fldChar w:fldCharType="end"/>
      </w:r>
      <w:r w:rsidR="00FD24E9" w:rsidRPr="00FD24E9">
        <w:rPr>
          <w:rFonts w:ascii="Times New Roman" w:hAnsi="Times New Roman"/>
          <w:sz w:val="24"/>
          <w:szCs w:val="24"/>
          <w:lang w:val="en-US"/>
        </w:rPr>
        <w:t xml:space="preserve"> </w:t>
      </w:r>
      <w:r w:rsidR="00CA24C6">
        <w:rPr>
          <w:rFonts w:ascii="Times New Roman" w:hAnsi="Times New Roman"/>
          <w:sz w:val="24"/>
          <w:szCs w:val="24"/>
          <w:lang w:val="en-US"/>
        </w:rPr>
        <w:t xml:space="preserve">Furthermore, </w:t>
      </w:r>
      <w:r w:rsidR="00896BCD">
        <w:rPr>
          <w:rFonts w:ascii="Times New Roman" w:hAnsi="Times New Roman"/>
          <w:sz w:val="24"/>
          <w:szCs w:val="24"/>
          <w:lang w:val="en-US"/>
        </w:rPr>
        <w:t xml:space="preserve">the 6MWT may be less acceptable or impossible </w:t>
      </w:r>
      <w:r w:rsidR="00CA24C6">
        <w:rPr>
          <w:rFonts w:ascii="Times New Roman" w:hAnsi="Times New Roman"/>
          <w:sz w:val="24"/>
          <w:szCs w:val="24"/>
          <w:lang w:val="en-US"/>
        </w:rPr>
        <w:t>to perform in people with advanced ventilator</w:t>
      </w:r>
      <w:r w:rsidR="0061043F">
        <w:rPr>
          <w:rFonts w:ascii="Times New Roman" w:hAnsi="Times New Roman"/>
          <w:sz w:val="24"/>
          <w:szCs w:val="24"/>
          <w:lang w:val="en-US"/>
        </w:rPr>
        <w:t>y</w:t>
      </w:r>
      <w:r w:rsidR="00CA24C6">
        <w:rPr>
          <w:rFonts w:ascii="Times New Roman" w:hAnsi="Times New Roman"/>
          <w:sz w:val="24"/>
          <w:szCs w:val="24"/>
          <w:lang w:val="en-US"/>
        </w:rPr>
        <w:t xml:space="preserve"> limitation or</w:t>
      </w:r>
      <w:r w:rsidR="00896BCD">
        <w:rPr>
          <w:rFonts w:ascii="Times New Roman" w:hAnsi="Times New Roman"/>
          <w:sz w:val="24"/>
          <w:szCs w:val="24"/>
          <w:lang w:val="en-US"/>
        </w:rPr>
        <w:t xml:space="preserve"> int</w:t>
      </w:r>
      <w:r w:rsidR="00FD24E9" w:rsidRPr="00FD24E9">
        <w:rPr>
          <w:rFonts w:ascii="Times New Roman" w:hAnsi="Times New Roman"/>
          <w:sz w:val="24"/>
          <w:szCs w:val="24"/>
          <w:lang w:val="en-US"/>
        </w:rPr>
        <w:t xml:space="preserve">olerable </w:t>
      </w:r>
      <w:r w:rsidR="00896BCD">
        <w:rPr>
          <w:rFonts w:ascii="Times New Roman" w:hAnsi="Times New Roman"/>
          <w:sz w:val="24"/>
          <w:szCs w:val="24"/>
          <w:lang w:val="en-US"/>
        </w:rPr>
        <w:t xml:space="preserve">dyspnea with </w:t>
      </w:r>
      <w:r w:rsidR="00FD24E9" w:rsidRPr="00FD24E9">
        <w:rPr>
          <w:rFonts w:ascii="Times New Roman" w:hAnsi="Times New Roman"/>
          <w:sz w:val="24"/>
          <w:szCs w:val="24"/>
          <w:lang w:val="en-US"/>
        </w:rPr>
        <w:t xml:space="preserve">this “floor effect” </w:t>
      </w:r>
      <w:r w:rsidR="00896BCD">
        <w:rPr>
          <w:rFonts w:ascii="Times New Roman" w:hAnsi="Times New Roman"/>
          <w:sz w:val="24"/>
          <w:szCs w:val="24"/>
          <w:lang w:val="en-US"/>
        </w:rPr>
        <w:t xml:space="preserve">potentially </w:t>
      </w:r>
      <w:r w:rsidR="00FD24E9" w:rsidRPr="00FD24E9">
        <w:rPr>
          <w:rFonts w:ascii="Times New Roman" w:hAnsi="Times New Roman"/>
          <w:sz w:val="24"/>
          <w:szCs w:val="24"/>
          <w:lang w:val="en-US"/>
        </w:rPr>
        <w:t>contribut</w:t>
      </w:r>
      <w:r w:rsidR="00896BCD">
        <w:rPr>
          <w:rFonts w:ascii="Times New Roman" w:hAnsi="Times New Roman"/>
          <w:sz w:val="24"/>
          <w:szCs w:val="24"/>
          <w:lang w:val="en-US"/>
        </w:rPr>
        <w:t>ing</w:t>
      </w:r>
      <w:r w:rsidR="00FD24E9" w:rsidRPr="00FD24E9">
        <w:rPr>
          <w:rFonts w:ascii="Times New Roman" w:hAnsi="Times New Roman"/>
          <w:sz w:val="24"/>
          <w:szCs w:val="24"/>
          <w:lang w:val="en-US"/>
        </w:rPr>
        <w:t xml:space="preserve"> to missing data in clinical </w:t>
      </w:r>
      <w:r w:rsidR="00896BCD">
        <w:rPr>
          <w:rFonts w:ascii="Times New Roman" w:hAnsi="Times New Roman"/>
          <w:sz w:val="24"/>
          <w:szCs w:val="24"/>
          <w:lang w:val="en-US"/>
        </w:rPr>
        <w:t xml:space="preserve">and research </w:t>
      </w:r>
      <w:r w:rsidR="00FD24E9" w:rsidRPr="00FD24E9">
        <w:rPr>
          <w:rFonts w:ascii="Times New Roman" w:hAnsi="Times New Roman"/>
          <w:sz w:val="24"/>
          <w:szCs w:val="24"/>
          <w:lang w:val="en-US"/>
        </w:rPr>
        <w:t>settings</w:t>
      </w:r>
      <w:r w:rsidR="00896BCD">
        <w:rPr>
          <w:rFonts w:ascii="Times New Roman" w:hAnsi="Times New Roman"/>
          <w:sz w:val="24"/>
          <w:szCs w:val="24"/>
          <w:lang w:val="en-US"/>
        </w:rPr>
        <w:t>.</w:t>
      </w:r>
      <w:r w:rsidR="006A5CBF" w:rsidRPr="00FD24E9">
        <w:rPr>
          <w:rFonts w:ascii="Times New Roman" w:hAnsi="Times New Roman"/>
          <w:sz w:val="24"/>
          <w:szCs w:val="24"/>
          <w:lang w:val="en-US"/>
        </w:rPr>
        <w:fldChar w:fldCharType="begin"/>
      </w:r>
      <w:r w:rsidR="00CA24C6">
        <w:rPr>
          <w:rFonts w:ascii="Times New Roman" w:hAnsi="Times New Roman"/>
          <w:sz w:val="24"/>
          <w:szCs w:val="24"/>
          <w:lang w:val="en-US"/>
        </w:rPr>
        <w:instrText xml:space="preserve"> ADDIN EN.CITE &lt;EndNote&gt;&lt;Cite&gt;&lt;Author&gt;Maher&lt;/Author&gt;&lt;Year&gt;2013&lt;/Year&gt;&lt;RecNum&gt;141&lt;/RecNum&gt;&lt;DisplayText&gt;&lt;style face="superscript"&gt;9&lt;/style&gt;&lt;/DisplayText&gt;&lt;record&gt;&lt;rec-number&gt;141&lt;/rec-number&gt;&lt;foreign-keys&gt;&lt;key app="EN" db-id="sewz2rdzkaevpcew2pevtxde0zzrppd2502p" timestamp="1442303955"&gt;141&lt;/key&gt;&lt;/foreign-keys&gt;&lt;ref-type name="Book"&gt;6&lt;/ref-type&gt;&lt;contributors&gt;&lt;authors&gt;&lt;author&gt;Maher, Toby M&lt;/author&gt;&lt;/authors&gt;&lt;secondary-authors&gt;&lt;author&gt;Kolb, Martin; Vogelmeier, Claus F&lt;/author&gt;&lt;/secondary-authors&gt;&lt;/contributors&gt;&lt;titles&gt;&lt;title&gt;ERS Monograph: Outcomes in clincal trials&lt;/title&gt;&lt;/titles&gt;&lt;dates&gt;&lt;year&gt;2013&lt;/year&gt;&lt;/dates&gt;&lt;publisher&gt;European Respiratory Society&lt;/publisher&gt;&lt;urls&gt;&lt;/urls&gt;&lt;/record&gt;&lt;/Cite&gt;&lt;/EndNote&gt;</w:instrText>
      </w:r>
      <w:r w:rsidR="006A5CBF" w:rsidRPr="00FD24E9">
        <w:rPr>
          <w:rFonts w:ascii="Times New Roman" w:hAnsi="Times New Roman"/>
          <w:sz w:val="24"/>
          <w:szCs w:val="24"/>
          <w:lang w:val="en-US"/>
        </w:rPr>
        <w:fldChar w:fldCharType="separate"/>
      </w:r>
      <w:r w:rsidR="00CA24C6" w:rsidRPr="00CA24C6">
        <w:rPr>
          <w:rFonts w:ascii="Times New Roman" w:hAnsi="Times New Roman"/>
          <w:noProof/>
          <w:sz w:val="24"/>
          <w:szCs w:val="24"/>
          <w:vertAlign w:val="superscript"/>
          <w:lang w:val="en-US"/>
        </w:rPr>
        <w:t>9</w:t>
      </w:r>
      <w:r w:rsidR="006A5CBF" w:rsidRPr="00FD24E9">
        <w:rPr>
          <w:rFonts w:ascii="Times New Roman" w:hAnsi="Times New Roman"/>
          <w:sz w:val="24"/>
          <w:szCs w:val="24"/>
          <w:lang w:val="en-US"/>
        </w:rPr>
        <w:fldChar w:fldCharType="end"/>
      </w:r>
      <w:r w:rsidR="00896BCD">
        <w:rPr>
          <w:rFonts w:ascii="Times New Roman" w:hAnsi="Times New Roman"/>
          <w:sz w:val="24"/>
          <w:szCs w:val="24"/>
          <w:lang w:val="en-US"/>
        </w:rPr>
        <w:t xml:space="preserve"> </w:t>
      </w:r>
      <w:r w:rsidR="00CA24C6">
        <w:rPr>
          <w:rFonts w:ascii="Times New Roman" w:hAnsi="Times New Roman"/>
          <w:sz w:val="24"/>
          <w:szCs w:val="24"/>
          <w:lang w:val="en-US"/>
        </w:rPr>
        <w:t>T</w:t>
      </w:r>
      <w:r w:rsidR="00FD24E9" w:rsidRPr="00FD24E9">
        <w:rPr>
          <w:rFonts w:ascii="Times New Roman" w:hAnsi="Times New Roman"/>
          <w:sz w:val="24"/>
          <w:szCs w:val="24"/>
          <w:lang w:val="en-US"/>
        </w:rPr>
        <w:t xml:space="preserve">herefore </w:t>
      </w:r>
      <w:r w:rsidR="00CA24C6">
        <w:rPr>
          <w:rFonts w:ascii="Times New Roman" w:hAnsi="Times New Roman"/>
          <w:sz w:val="24"/>
          <w:szCs w:val="24"/>
          <w:lang w:val="en-US"/>
        </w:rPr>
        <w:t xml:space="preserve">there is </w:t>
      </w:r>
      <w:r w:rsidR="00FD24E9" w:rsidRPr="00FD24E9">
        <w:rPr>
          <w:rFonts w:ascii="Times New Roman" w:hAnsi="Times New Roman"/>
          <w:sz w:val="24"/>
          <w:szCs w:val="24"/>
          <w:lang w:val="en-US"/>
        </w:rPr>
        <w:t xml:space="preserve">a need for </w:t>
      </w:r>
      <w:r w:rsidR="00CA24C6" w:rsidRPr="00896BCD">
        <w:rPr>
          <w:rFonts w:ascii="Times New Roman" w:hAnsi="Times New Roman"/>
          <w:sz w:val="24"/>
          <w:szCs w:val="24"/>
          <w:lang w:val="en-US"/>
        </w:rPr>
        <w:t xml:space="preserve">other tools to supplement the 6MWT in the assessment of </w:t>
      </w:r>
      <w:r w:rsidR="00896BCD">
        <w:rPr>
          <w:rFonts w:ascii="Times New Roman" w:hAnsi="Times New Roman"/>
          <w:sz w:val="24"/>
          <w:szCs w:val="24"/>
          <w:lang w:val="en-US"/>
        </w:rPr>
        <w:t>functional performance</w:t>
      </w:r>
      <w:r w:rsidR="00CA24C6" w:rsidRPr="00896BCD">
        <w:rPr>
          <w:rFonts w:ascii="Times New Roman" w:hAnsi="Times New Roman"/>
          <w:sz w:val="24"/>
          <w:szCs w:val="24"/>
          <w:lang w:val="en-US"/>
        </w:rPr>
        <w:t xml:space="preserve"> in IPF</w:t>
      </w:r>
    </w:p>
    <w:p w:rsidR="00E45999" w:rsidRDefault="00F66AED" w:rsidP="00E4638A">
      <w:pPr>
        <w:spacing w:line="480" w:lineRule="auto"/>
        <w:jc w:val="both"/>
        <w:rPr>
          <w:rFonts w:ascii="Times New Roman" w:hAnsi="Times New Roman"/>
          <w:sz w:val="24"/>
          <w:szCs w:val="24"/>
        </w:rPr>
      </w:pPr>
      <w:r>
        <w:rPr>
          <w:rFonts w:ascii="Times New Roman" w:hAnsi="Times New Roman"/>
          <w:sz w:val="24"/>
          <w:szCs w:val="24"/>
        </w:rPr>
        <w:t>4</w:t>
      </w:r>
      <w:r w:rsidR="0029360E">
        <w:rPr>
          <w:rFonts w:ascii="Times New Roman" w:hAnsi="Times New Roman"/>
          <w:sz w:val="24"/>
          <w:szCs w:val="24"/>
        </w:rPr>
        <w:t xml:space="preserve"> </w:t>
      </w:r>
      <w:r w:rsidR="004E00D0">
        <w:rPr>
          <w:rFonts w:ascii="Times New Roman" w:hAnsi="Times New Roman"/>
          <w:sz w:val="24"/>
          <w:szCs w:val="24"/>
        </w:rPr>
        <w:t>metre</w:t>
      </w:r>
      <w:r w:rsidR="00EF2235">
        <w:rPr>
          <w:rFonts w:ascii="Times New Roman" w:hAnsi="Times New Roman"/>
          <w:sz w:val="24"/>
          <w:szCs w:val="24"/>
        </w:rPr>
        <w:t xml:space="preserve"> gait speed (4MGS), a measure of usual walking speed, </w:t>
      </w:r>
      <w:r w:rsidR="00EF2235">
        <w:rPr>
          <w:rFonts w:ascii="Times New Roman" w:eastAsia="MS PGothic" w:hAnsi="Times New Roman"/>
          <w:color w:val="000000"/>
          <w:sz w:val="24"/>
          <w:szCs w:val="24"/>
          <w:lang w:val="en-US"/>
        </w:rPr>
        <w:t xml:space="preserve">is widely used in </w:t>
      </w:r>
      <w:r w:rsidR="00EF2235" w:rsidRPr="00FA4572">
        <w:rPr>
          <w:rFonts w:ascii="Times New Roman" w:eastAsia="MS PGothic" w:hAnsi="Times New Roman"/>
          <w:color w:val="000000"/>
          <w:sz w:val="24"/>
          <w:szCs w:val="24"/>
          <w:lang w:val="en-US"/>
        </w:rPr>
        <w:t>gerontology as a measure of function</w:t>
      </w:r>
      <w:r w:rsidR="000B2EC1" w:rsidRPr="00FA4572">
        <w:rPr>
          <w:rFonts w:ascii="Times New Roman" w:eastAsia="MS PGothic" w:hAnsi="Times New Roman"/>
          <w:color w:val="000000"/>
          <w:sz w:val="24"/>
          <w:szCs w:val="24"/>
          <w:lang w:val="en-US"/>
        </w:rPr>
        <w:t>al and lower limb performance,</w:t>
      </w:r>
      <w:r w:rsidR="006A5CBF" w:rsidRPr="00FA4572">
        <w:rPr>
          <w:rFonts w:ascii="Times New Roman" w:eastAsia="MS PGothic" w:hAnsi="Times New Roman"/>
          <w:color w:val="000000"/>
          <w:sz w:val="24"/>
          <w:szCs w:val="24"/>
          <w:lang w:val="en-US"/>
        </w:rPr>
        <w:fldChar w:fldCharType="begin"/>
      </w:r>
      <w:r w:rsidR="00CA24C6">
        <w:rPr>
          <w:rFonts w:ascii="Times New Roman" w:eastAsia="MS PGothic" w:hAnsi="Times New Roman"/>
          <w:color w:val="000000"/>
          <w:sz w:val="24"/>
          <w:szCs w:val="24"/>
          <w:lang w:val="en-US"/>
        </w:rPr>
        <w:instrText xml:space="preserve"> ADDIN EN.CITE &lt;EndNote&gt;&lt;Cite&gt;&lt;Author&gt;Steffen&lt;/Author&gt;&lt;Year&gt;2002&lt;/Year&gt;&lt;RecNum&gt;20&lt;/RecNum&gt;&lt;DisplayText&gt;&lt;style face="superscript"&gt;10&lt;/style&gt;&lt;/DisplayText&gt;&lt;record&gt;&lt;rec-number&gt;20&lt;/rec-number&gt;&lt;foreign-keys&gt;&lt;key app="EN" db-id="sewz2rdzkaevpcew2pevtxde0zzrppd2502p" timestamp="1415875424"&gt;20&lt;/key&gt;&lt;/foreign-keys&gt;&lt;ref-type name="Journal Article"&gt;17&lt;/ref-type&gt;&lt;contributors&gt;&lt;authors&gt;&lt;author&gt;Steffen, Teresa M&lt;/author&gt;&lt;author&gt;Hacker, Timothy A&lt;/author&gt;&lt;author&gt;Mollinger, Louise&lt;/author&gt;&lt;/authors&gt;&lt;/contributors&gt;&lt;titles&gt;&lt;title&gt;Age-and gender-related test performance in community-dwelling elderly people: Six-Minute Walk Test, Berg Balance Scale, Timed Up &amp;amp; Go Test, and gait speeds&lt;/title&gt;&lt;secondary-title&gt;Physical therapy&lt;/secondary-title&gt;&lt;/titles&gt;&lt;periodical&gt;&lt;full-title&gt;Physical therapy&lt;/full-title&gt;&lt;/periodical&gt;&lt;pages&gt;128-137&lt;/pages&gt;&lt;volume&gt;82&lt;/volume&gt;&lt;number&gt;2&lt;/number&gt;&lt;dates&gt;&lt;year&gt;2002&lt;/year&gt;&lt;/dates&gt;&lt;isbn&gt;0031-9023&lt;/isbn&gt;&lt;urls&gt;&lt;/urls&gt;&lt;/record&gt;&lt;/Cite&gt;&lt;/EndNote&gt;</w:instrText>
      </w:r>
      <w:r w:rsidR="006A5CBF" w:rsidRPr="00FA4572">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10</w:t>
      </w:r>
      <w:r w:rsidR="006A5CBF" w:rsidRPr="00FA4572">
        <w:rPr>
          <w:rFonts w:ascii="Times New Roman" w:eastAsia="MS PGothic" w:hAnsi="Times New Roman"/>
          <w:color w:val="000000"/>
          <w:sz w:val="24"/>
          <w:szCs w:val="24"/>
          <w:lang w:val="en-US"/>
        </w:rPr>
        <w:fldChar w:fldCharType="end"/>
      </w:r>
      <w:r w:rsidR="00EF2235" w:rsidRPr="00FA4572">
        <w:rPr>
          <w:rFonts w:ascii="Times New Roman" w:eastAsia="MS PGothic" w:hAnsi="Times New Roman"/>
          <w:color w:val="000000"/>
          <w:sz w:val="24"/>
          <w:szCs w:val="24"/>
          <w:lang w:val="en-US"/>
        </w:rPr>
        <w:t xml:space="preserve"> and</w:t>
      </w:r>
      <w:r w:rsidR="00EF2235">
        <w:rPr>
          <w:rFonts w:ascii="Times New Roman" w:eastAsia="MS PGothic" w:hAnsi="Times New Roman"/>
          <w:color w:val="000000"/>
          <w:sz w:val="24"/>
          <w:szCs w:val="24"/>
          <w:lang w:val="en-US"/>
        </w:rPr>
        <w:t xml:space="preserve"> a surrogate ma</w:t>
      </w:r>
      <w:r w:rsidR="00B644EA">
        <w:rPr>
          <w:rFonts w:ascii="Times New Roman" w:eastAsia="MS PGothic" w:hAnsi="Times New Roman"/>
          <w:color w:val="000000"/>
          <w:sz w:val="24"/>
          <w:szCs w:val="24"/>
          <w:lang w:val="en-US"/>
        </w:rPr>
        <w:t>rker of sarcopenia and frailty.</w:t>
      </w:r>
      <w:r w:rsidR="006A5CBF">
        <w:rPr>
          <w:rFonts w:ascii="Times New Roman" w:eastAsia="MS PGothic" w:hAnsi="Times New Roman"/>
          <w:color w:val="000000"/>
          <w:sz w:val="24"/>
          <w:szCs w:val="24"/>
          <w:lang w:val="en-US"/>
        </w:rPr>
        <w:fldChar w:fldCharType="begin"/>
      </w:r>
      <w:r w:rsidR="00CA24C6">
        <w:rPr>
          <w:rFonts w:ascii="Times New Roman" w:eastAsia="MS PGothic" w:hAnsi="Times New Roman"/>
          <w:color w:val="000000"/>
          <w:sz w:val="24"/>
          <w:szCs w:val="24"/>
          <w:lang w:val="en-US"/>
        </w:rPr>
        <w:instrText xml:space="preserve"> ADDIN EN.CITE &lt;EndNote&gt;&lt;Cite&gt;&lt;Author&gt;Trials&lt;/Author&gt;&lt;Year&gt;2008&lt;/Year&gt;&lt;RecNum&gt;585&lt;/RecNum&gt;&lt;DisplayText&gt;&lt;style face="superscript"&gt;11&lt;/style&gt;&lt;/DisplayText&gt;&lt;record&gt;&lt;rec-number&gt;585&lt;/rec-number&gt;&lt;foreign-keys&gt;&lt;key app="EN" db-id="sewz2rdzkaevpcew2pevtxde0zzrppd2502p" timestamp="1480324687"&gt;585&lt;/key&gt;&lt;/foreign-keys&gt;&lt;ref-type name="Journal Article"&gt;17&lt;/ref-type&gt;&lt;contributors&gt;&lt;authors&gt;&lt;author&gt;Working Group on Functional Outcome Measures for Clinical Trials&lt;/author&gt;&lt;/authors&gt;&lt;/contributors&gt;&lt;titles&gt;&lt;title&gt;Functional outcomes for clinical trials in frail older persons: time to be moving&lt;/title&gt;&lt;secondary-title&gt;The journals of gerontology. Series A, Biological sciences and medical sciences&lt;/secondary-title&gt;&lt;/titles&gt;&lt;periodical&gt;&lt;full-title&gt;The journals of gerontology. Series A, Biological sciences and medical sciences&lt;/full-title&gt;&lt;/periodical&gt;&lt;pages&gt;160&lt;/pages&gt;&lt;volume&gt;63&lt;/volume&gt;&lt;number&gt;2&lt;/number&gt;&lt;dates&gt;&lt;year&gt;2008&lt;/year&gt;&lt;/dates&gt;&lt;urls&gt;&lt;/urls&gt;&lt;/record&gt;&lt;/Cite&gt;&lt;/EndNote&gt;</w:instrText>
      </w:r>
      <w:r w:rsidR="006A5CBF">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11</w:t>
      </w:r>
      <w:r w:rsidR="006A5CBF">
        <w:rPr>
          <w:rFonts w:ascii="Times New Roman" w:eastAsia="MS PGothic" w:hAnsi="Times New Roman"/>
          <w:color w:val="000000"/>
          <w:sz w:val="24"/>
          <w:szCs w:val="24"/>
          <w:lang w:val="en-US"/>
        </w:rPr>
        <w:fldChar w:fldCharType="end"/>
      </w:r>
      <w:r w:rsidR="00EF2235">
        <w:rPr>
          <w:rFonts w:ascii="Times New Roman" w:eastAsia="MS PGothic" w:hAnsi="Times New Roman"/>
          <w:color w:val="000000"/>
          <w:sz w:val="24"/>
          <w:szCs w:val="24"/>
          <w:lang w:val="en-US"/>
        </w:rPr>
        <w:t xml:space="preserve"> </w:t>
      </w:r>
      <w:r w:rsidR="0029360E">
        <w:rPr>
          <w:rFonts w:ascii="Times New Roman" w:eastAsia="MS PGothic" w:hAnsi="Times New Roman"/>
          <w:color w:val="000000"/>
          <w:sz w:val="24"/>
          <w:szCs w:val="24"/>
          <w:lang w:val="en-US"/>
        </w:rPr>
        <w:t>It</w:t>
      </w:r>
      <w:r w:rsidR="00EF2235">
        <w:rPr>
          <w:rFonts w:ascii="Times New Roman" w:eastAsia="MS PGothic" w:hAnsi="Times New Roman"/>
          <w:color w:val="000000"/>
          <w:sz w:val="24"/>
          <w:szCs w:val="24"/>
          <w:lang w:val="en-US"/>
        </w:rPr>
        <w:t xml:space="preserve"> has been consistently shown to be an independent predictor of physical and cognitive disability, falls, </w:t>
      </w:r>
      <w:r w:rsidR="00970ABE">
        <w:rPr>
          <w:rFonts w:ascii="Times New Roman" w:eastAsia="MS PGothic" w:hAnsi="Times New Roman"/>
          <w:color w:val="000000"/>
          <w:sz w:val="24"/>
          <w:szCs w:val="24"/>
          <w:lang w:val="en-US"/>
        </w:rPr>
        <w:t>hospitalis</w:t>
      </w:r>
      <w:r w:rsidR="0029360E">
        <w:rPr>
          <w:rFonts w:ascii="Times New Roman" w:eastAsia="MS PGothic" w:hAnsi="Times New Roman"/>
          <w:color w:val="000000"/>
          <w:sz w:val="24"/>
          <w:szCs w:val="24"/>
          <w:lang w:val="en-US"/>
        </w:rPr>
        <w:t>ation</w:t>
      </w:r>
      <w:r w:rsidR="00EF2235">
        <w:rPr>
          <w:rFonts w:ascii="Times New Roman" w:eastAsia="MS PGothic" w:hAnsi="Times New Roman"/>
          <w:color w:val="000000"/>
          <w:sz w:val="24"/>
          <w:szCs w:val="24"/>
          <w:lang w:val="en-US"/>
        </w:rPr>
        <w:t xml:space="preserve"> and mortality in c</w:t>
      </w:r>
      <w:r w:rsidR="00192C21">
        <w:rPr>
          <w:rFonts w:ascii="Times New Roman" w:eastAsia="MS PGothic" w:hAnsi="Times New Roman"/>
          <w:color w:val="000000"/>
          <w:sz w:val="24"/>
          <w:szCs w:val="24"/>
          <w:lang w:val="en-US"/>
        </w:rPr>
        <w:t>ommunity-</w:t>
      </w:r>
      <w:r w:rsidR="00192C21" w:rsidRPr="00FE27D4">
        <w:rPr>
          <w:rFonts w:ascii="Times New Roman" w:eastAsia="MS PGothic" w:hAnsi="Times New Roman"/>
          <w:color w:val="000000"/>
          <w:sz w:val="24"/>
          <w:szCs w:val="24"/>
          <w:lang w:val="en-US"/>
        </w:rPr>
        <w:t xml:space="preserve">dwelling </w:t>
      </w:r>
      <w:r w:rsidR="008F66D3" w:rsidRPr="00FE27D4">
        <w:rPr>
          <w:rFonts w:ascii="Times New Roman" w:eastAsia="MS PGothic" w:hAnsi="Times New Roman"/>
          <w:color w:val="000000"/>
          <w:sz w:val="24"/>
          <w:szCs w:val="24"/>
          <w:lang w:val="en-US"/>
        </w:rPr>
        <w:t>elders</w:t>
      </w:r>
      <w:r w:rsidR="00192C21" w:rsidRPr="00FE27D4">
        <w:rPr>
          <w:rFonts w:ascii="Times New Roman" w:eastAsia="MS PGothic" w:hAnsi="Times New Roman"/>
          <w:color w:val="000000"/>
          <w:sz w:val="24"/>
          <w:szCs w:val="24"/>
          <w:lang w:val="en-US"/>
        </w:rPr>
        <w:t>,</w:t>
      </w:r>
      <w:r w:rsidR="006A5CBF" w:rsidRPr="00FE27D4">
        <w:rPr>
          <w:rFonts w:ascii="Times New Roman" w:eastAsia="MS PGothic" w:hAnsi="Times New Roman"/>
          <w:color w:val="000000"/>
          <w:sz w:val="24"/>
          <w:szCs w:val="24"/>
          <w:lang w:val="en-US"/>
        </w:rPr>
        <w:fldChar w:fldCharType="begin">
          <w:fldData xml:space="preserve">PEVuZE5vdGU+PENpdGU+PEF1dGhvcj5TdGVmZmVuPC9BdXRob3I+PFllYXI+MjAwMjwvWWVhcj48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</w:fldData>
        </w:fldChar>
      </w:r>
      <w:r w:rsidR="00CA24C6">
        <w:rPr>
          <w:rFonts w:ascii="Times New Roman" w:eastAsia="MS PGothic" w:hAnsi="Times New Roman"/>
          <w:color w:val="000000"/>
          <w:sz w:val="24"/>
          <w:szCs w:val="24"/>
          <w:lang w:val="en-US"/>
        </w:rPr>
        <w:instrText xml:space="preserve"> ADDIN EN.CITE </w:instrText>
      </w:r>
      <w:r w:rsidR="006A5CBF">
        <w:rPr>
          <w:rFonts w:ascii="Times New Roman" w:eastAsia="MS PGothic" w:hAnsi="Times New Roman"/>
          <w:color w:val="000000"/>
          <w:sz w:val="24"/>
          <w:szCs w:val="24"/>
          <w:lang w:val="en-US"/>
        </w:rPr>
        <w:fldChar w:fldCharType="begin">
          <w:fldData xml:space="preserve">PEVuZE5vdGU+PENpdGU+PEF1dGhvcj5TdGVmZmVuPC9BdXRob3I+PFllYXI+MjAwMjwvWWVhcj48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</w:fldData>
        </w:fldChar>
      </w:r>
      <w:r w:rsidR="00CA24C6">
        <w:rPr>
          <w:rFonts w:ascii="Times New Roman" w:eastAsia="MS PGothic" w:hAnsi="Times New Roman"/>
          <w:color w:val="000000"/>
          <w:sz w:val="24"/>
          <w:szCs w:val="24"/>
          <w:lang w:val="en-US"/>
        </w:rPr>
        <w:instrText xml:space="preserve"> ADDIN EN.CITE.DATA </w:instrText>
      </w:r>
      <w:r w:rsidR="006A5CBF">
        <w:rPr>
          <w:rFonts w:ascii="Times New Roman" w:eastAsia="MS PGothic" w:hAnsi="Times New Roman"/>
          <w:color w:val="000000"/>
          <w:sz w:val="24"/>
          <w:szCs w:val="24"/>
          <w:lang w:val="en-US"/>
        </w:rPr>
      </w:r>
      <w:r w:rsidR="006A5CBF">
        <w:rPr>
          <w:rFonts w:ascii="Times New Roman" w:eastAsia="MS PGothic" w:hAnsi="Times New Roman"/>
          <w:color w:val="000000"/>
          <w:sz w:val="24"/>
          <w:szCs w:val="24"/>
          <w:lang w:val="en-US"/>
        </w:rPr>
        <w:fldChar w:fldCharType="end"/>
      </w:r>
      <w:r w:rsidR="006A5CBF" w:rsidRPr="00FE27D4">
        <w:rPr>
          <w:rFonts w:ascii="Times New Roman" w:eastAsia="MS PGothic" w:hAnsi="Times New Roman"/>
          <w:color w:val="000000"/>
          <w:sz w:val="24"/>
          <w:szCs w:val="24"/>
          <w:lang w:val="en-US"/>
        </w:rPr>
      </w:r>
      <w:r w:rsidR="006A5CBF" w:rsidRPr="00FE27D4">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10, 12, 13</w:t>
      </w:r>
      <w:r w:rsidR="006A5CBF" w:rsidRPr="00FE27D4">
        <w:rPr>
          <w:rFonts w:ascii="Times New Roman" w:eastAsia="MS PGothic" w:hAnsi="Times New Roman"/>
          <w:color w:val="000000"/>
          <w:sz w:val="24"/>
          <w:szCs w:val="24"/>
          <w:lang w:val="en-US"/>
        </w:rPr>
        <w:fldChar w:fldCharType="end"/>
      </w:r>
      <w:r w:rsidR="00EF2235" w:rsidRPr="00FE27D4">
        <w:rPr>
          <w:rFonts w:ascii="Times New Roman" w:eastAsia="MS PGothic" w:hAnsi="Times New Roman"/>
          <w:color w:val="000000"/>
          <w:sz w:val="24"/>
          <w:szCs w:val="24"/>
          <w:lang w:val="en-US"/>
        </w:rPr>
        <w:t xml:space="preserve"> and is often </w:t>
      </w:r>
      <w:r w:rsidR="00EF2235" w:rsidRPr="00FE27D4">
        <w:rPr>
          <w:rFonts w:ascii="Times New Roman" w:hAnsi="Times New Roman"/>
          <w:sz w:val="24"/>
          <w:szCs w:val="24"/>
        </w:rPr>
        <w:t xml:space="preserve">described as a ‘vital sign’ or indicator of </w:t>
      </w:r>
      <w:r w:rsidR="00B934B8" w:rsidRPr="00FE27D4">
        <w:rPr>
          <w:rFonts w:ascii="Times New Roman" w:hAnsi="Times New Roman"/>
          <w:sz w:val="24"/>
          <w:szCs w:val="24"/>
        </w:rPr>
        <w:t>‘</w:t>
      </w:r>
      <w:r w:rsidR="00EF2235" w:rsidRPr="00FE27D4">
        <w:rPr>
          <w:rFonts w:ascii="Times New Roman" w:hAnsi="Times New Roman"/>
          <w:sz w:val="24"/>
          <w:szCs w:val="24"/>
        </w:rPr>
        <w:t>multi-system well-being’.</w:t>
      </w:r>
      <w:r w:rsidR="006A5CBF" w:rsidRPr="00FE27D4">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&lt;EndNote&gt;&lt;Cite&gt;&lt;Author&gt;Fritz&lt;/Author&gt;&lt;Year&gt;2009&lt;/Year&gt;&lt;RecNum&gt;215&lt;/RecNum&gt;&lt;DisplayText&gt;&lt;style face="superscript"&gt;12, 14&lt;/style&gt;&lt;/DisplayText&gt;&lt;record&gt;&lt;rec-number&gt;215&lt;/rec-number&gt;&lt;foreign-keys&gt;&lt;key app="EN" db-id="sewz2rdzkaevpcew2pevtxde0zzrppd2502p" timestamp="1467791695"&gt;215&lt;/key&gt;&lt;/foreign-keys&gt;&lt;ref-type name="Journal Article"&gt;17&lt;/ref-type&gt;&lt;contributors&gt;&lt;authors&gt;&lt;author&gt;Fritz, S&lt;/author&gt;&lt;author&gt;Lusardi, M&lt;/author&gt;&lt;/authors&gt;&lt;/contributors&gt;&lt;titles&gt;&lt;title&gt;Walking speed: the sixth vital sign (White Paper)&lt;/title&gt;&lt;secondary-title&gt;J Geriatr Phys Ther&lt;/secondary-title&gt;&lt;/titles&gt;&lt;periodical&gt;&lt;full-title&gt;J Geriatr Phys Ther&lt;/full-title&gt;&lt;/periodical&gt;&lt;pages&gt;2-5&lt;/pages&gt;&lt;volume&gt;32&lt;/volume&gt;&lt;number&gt;2&lt;/number&gt;&lt;dates&gt;&lt;year&gt;2009&lt;/year&gt;&lt;/dates&gt;&lt;urls&gt;&lt;/urls&gt;&lt;/record&gt;&lt;/Cite&gt;&lt;Cite&gt;&lt;Author&gt;Studenski&lt;/Author&gt;&lt;Year&gt;2011&lt;/Year&gt;&lt;RecNum&gt;652&lt;/RecNum&gt;&lt;record&gt;&lt;rec-number&gt;652&lt;/rec-number&gt;&lt;foreign-keys&gt;&lt;key app="EN" db-id="sewz2rdzkaevpcew2pevtxde0zzrppd2502p" timestamp="1487772690"&gt;652&lt;/key&gt;&lt;/foreign-keys&gt;&lt;ref-type name="Journal Article"&gt;17&lt;/ref-type&gt;&lt;contributors&gt;&lt;authors&gt;&lt;author&gt;Studenski, Stephanie&lt;/author&gt;&lt;author&gt;Perera, Subashan&lt;/author&gt;&lt;author&gt;Patel, Kushang&lt;/author&gt;&lt;author&gt;Rosano, Caterina&lt;/author&gt;&lt;author&gt;Faulkner, Kimberly&lt;/author&gt;&lt;author&gt;Inzitari, Marco&lt;/author&gt;&lt;author&gt;Brach, Jennifer&lt;/author&gt;&lt;author&gt;Chandler, Julie&lt;/author&gt;&lt;author&gt;Cawthon, Peggy&lt;/author&gt;&lt;author&gt;Connor, Elizabeth Barrett&lt;/author&gt;&lt;/authors&gt;&lt;/contributors&gt;&lt;titles&gt;&lt;title&gt;Gait speed and survival in older adults&lt;/title&gt;&lt;secondary-title&gt;Jama&lt;/secondary-title&gt;&lt;/titles&gt;&lt;periodical&gt;&lt;full-title&gt;Jama&lt;/full-title&gt;&lt;/periodical&gt;&lt;pages&gt;50-58&lt;/pages&gt;&lt;volume&gt;305&lt;/volume&gt;&lt;number&gt;1&lt;/number&gt;&lt;dates&gt;&lt;year&gt;2011&lt;/year&gt;&lt;/dates&gt;&lt;isbn&gt;0098-7484&lt;/isbn&gt;&lt;urls&gt;&lt;/urls&gt;&lt;/record&gt;&lt;/Cite&gt;&lt;/EndNote&gt;</w:instrText>
      </w:r>
      <w:r w:rsidR="006A5CBF" w:rsidRPr="00FE27D4">
        <w:rPr>
          <w:rFonts w:ascii="Times New Roman" w:hAnsi="Times New Roman"/>
          <w:sz w:val="24"/>
          <w:szCs w:val="24"/>
        </w:rPr>
        <w:fldChar w:fldCharType="separate"/>
      </w:r>
      <w:r w:rsidR="00CA24C6" w:rsidRPr="00CA24C6">
        <w:rPr>
          <w:rFonts w:ascii="Times New Roman" w:hAnsi="Times New Roman"/>
          <w:noProof/>
          <w:sz w:val="24"/>
          <w:szCs w:val="24"/>
          <w:vertAlign w:val="superscript"/>
        </w:rPr>
        <w:t>12, 14</w:t>
      </w:r>
      <w:r w:rsidR="006A5CBF" w:rsidRPr="00FE27D4">
        <w:rPr>
          <w:rFonts w:ascii="Times New Roman" w:hAnsi="Times New Roman"/>
          <w:sz w:val="24"/>
          <w:szCs w:val="24"/>
        </w:rPr>
        <w:fldChar w:fldCharType="end"/>
      </w:r>
      <w:r w:rsidR="0029360E" w:rsidRPr="00FE27D4">
        <w:rPr>
          <w:rFonts w:ascii="Times New Roman" w:hAnsi="Times New Roman"/>
          <w:sz w:val="24"/>
          <w:szCs w:val="24"/>
        </w:rPr>
        <w:t xml:space="preserve"> </w:t>
      </w:r>
      <w:r w:rsidR="00EF2235" w:rsidRPr="00FE27D4">
        <w:rPr>
          <w:rFonts w:ascii="Times New Roman" w:eastAsia="MS PGothic" w:hAnsi="Times New Roman"/>
          <w:color w:val="000000"/>
          <w:sz w:val="24"/>
          <w:szCs w:val="24"/>
          <w:lang w:val="en-US"/>
        </w:rPr>
        <w:t xml:space="preserve"> </w:t>
      </w:r>
      <w:r w:rsidR="00AC140F" w:rsidRPr="00FE27D4">
        <w:rPr>
          <w:rFonts w:ascii="Times New Roman" w:eastAsia="MS PGothic" w:hAnsi="Times New Roman"/>
          <w:color w:val="000000"/>
          <w:sz w:val="24"/>
          <w:szCs w:val="24"/>
          <w:lang w:val="en-US"/>
        </w:rPr>
        <w:t xml:space="preserve">4MGS has been shown </w:t>
      </w:r>
      <w:r w:rsidR="00AC140F" w:rsidRPr="00FE27D4">
        <w:rPr>
          <w:rFonts w:ascii="Times New Roman" w:eastAsia="MS PGothic" w:hAnsi="Times New Roman"/>
          <w:color w:val="000000"/>
          <w:sz w:val="24"/>
          <w:szCs w:val="24"/>
          <w:lang w:val="en-US"/>
        </w:rPr>
        <w:lastRenderedPageBreak/>
        <w:t>to be feasible in home</w:t>
      </w:r>
      <w:r w:rsidR="00FE27D4" w:rsidRPr="00FE27D4">
        <w:rPr>
          <w:rFonts w:ascii="Times New Roman" w:eastAsia="MS PGothic" w:hAnsi="Times New Roman"/>
          <w:color w:val="000000"/>
          <w:sz w:val="24"/>
          <w:szCs w:val="24"/>
          <w:lang w:val="en-US"/>
        </w:rPr>
        <w:t>,</w:t>
      </w:r>
      <w:r w:rsidR="006A5CBF" w:rsidRPr="00FE27D4">
        <w:rPr>
          <w:rFonts w:ascii="Times New Roman" w:eastAsia="MS PGothic" w:hAnsi="Times New Roman"/>
          <w:color w:val="000000"/>
          <w:sz w:val="24"/>
          <w:szCs w:val="24"/>
          <w:lang w:val="en-US"/>
        </w:rPr>
        <w:fldChar w:fldCharType="begin"/>
      </w:r>
      <w:r w:rsidR="00CA24C6">
        <w:rPr>
          <w:rFonts w:ascii="Times New Roman" w:eastAsia="MS PGothic" w:hAnsi="Times New Roman"/>
          <w:color w:val="000000"/>
          <w:sz w:val="24"/>
          <w:szCs w:val="24"/>
          <w:lang w:val="en-US"/>
        </w:rPr>
        <w:instrText xml:space="preserve"> ADDIN EN.CITE &lt;EndNote&gt;&lt;Cite&gt;&lt;Author&gt;Graham&lt;/Author&gt;&lt;Year&gt;2008&lt;/Year&gt;&lt;RecNum&gt;211&lt;/RecNum&gt;&lt;DisplayText&gt;&lt;style face="superscript"&gt;15&lt;/style&gt;&lt;/DisplayText&gt;&lt;record&gt;&lt;rec-number&gt;211&lt;/rec-number&gt;&lt;foreign-keys&gt;&lt;key app="EN" db-id="sewz2rdzkaevpcew2pevtxde0zzrppd2502p" timestamp="1467791480"&gt;211&lt;/key&gt;&lt;/foreign-keys&gt;&lt;ref-type name="Journal Article"&gt;17&lt;/ref-type&gt;&lt;contributors&gt;&lt;authors&gt;&lt;author&gt;Graham, James E&lt;/author&gt;&lt;author&gt;Ostir, Glenn V&lt;/author&gt;&lt;author&gt;Fisher, Steven R&lt;/author&gt;&lt;author&gt;Ottenbacher, Kenneth J&lt;/author&gt;&lt;/authors&gt;&lt;/contributors&gt;&lt;titles&gt;&lt;title&gt;Assessing walking speed in clinical research: a systematic review&lt;/title&gt;&lt;secondary-title&gt;Journal of evaluation in clinical practice&lt;/secondary-title&gt;&lt;/titles&gt;&lt;periodical&gt;&lt;full-title&gt;Journal of Evaluation in Clinical Practice&lt;/full-title&gt;&lt;/periodical&gt;&lt;pages&gt;552-562&lt;/pages&gt;&lt;volume&gt;14&lt;/volume&gt;&lt;number&gt;4&lt;/number&gt;&lt;dates&gt;&lt;year&gt;2008&lt;/year&gt;&lt;/dates&gt;&lt;isbn&gt;1365-2753&lt;/isbn&gt;&lt;urls&gt;&lt;/urls&gt;&lt;/record&gt;&lt;/Cite&gt;&lt;/EndNote&gt;</w:instrText>
      </w:r>
      <w:r w:rsidR="006A5CBF" w:rsidRPr="00FE27D4">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15</w:t>
      </w:r>
      <w:r w:rsidR="006A5CBF" w:rsidRPr="00FE27D4">
        <w:rPr>
          <w:rFonts w:ascii="Times New Roman" w:eastAsia="MS PGothic" w:hAnsi="Times New Roman"/>
          <w:color w:val="000000"/>
          <w:sz w:val="24"/>
          <w:szCs w:val="24"/>
          <w:lang w:val="en-US"/>
        </w:rPr>
        <w:fldChar w:fldCharType="end"/>
      </w:r>
      <w:r w:rsidR="00FE27D4" w:rsidRPr="00FE27D4">
        <w:rPr>
          <w:rFonts w:ascii="Times New Roman" w:eastAsia="MS PGothic" w:hAnsi="Times New Roman"/>
          <w:color w:val="000000"/>
          <w:sz w:val="24"/>
          <w:szCs w:val="24"/>
          <w:lang w:val="en-US"/>
        </w:rPr>
        <w:t xml:space="preserve"> </w:t>
      </w:r>
      <w:r w:rsidR="00AC140F" w:rsidRPr="00FE27D4">
        <w:rPr>
          <w:rFonts w:ascii="Times New Roman" w:eastAsia="MS PGothic" w:hAnsi="Times New Roman"/>
          <w:color w:val="000000"/>
          <w:sz w:val="24"/>
          <w:szCs w:val="24"/>
          <w:lang w:val="en-US"/>
        </w:rPr>
        <w:t>acute hospital,</w:t>
      </w:r>
      <w:r w:rsidR="006A5CBF" w:rsidRPr="00FE27D4">
        <w:rPr>
          <w:rFonts w:ascii="Times New Roman" w:eastAsia="MS PGothic" w:hAnsi="Times New Roman"/>
          <w:color w:val="000000"/>
          <w:sz w:val="24"/>
          <w:szCs w:val="24"/>
          <w:lang w:val="en-US"/>
        </w:rPr>
        <w:fldChar w:fldCharType="begin"/>
      </w:r>
      <w:r w:rsidR="00CA24C6">
        <w:rPr>
          <w:rFonts w:ascii="Times New Roman" w:eastAsia="MS PGothic" w:hAnsi="Times New Roman"/>
          <w:color w:val="000000"/>
          <w:sz w:val="24"/>
          <w:szCs w:val="24"/>
          <w:lang w:val="en-US"/>
        </w:rPr>
        <w:instrText xml:space="preserve"> ADDIN EN.CITE &lt;EndNote&gt;&lt;Cite&gt;&lt;Author&gt;Kon&lt;/Author&gt;&lt;Year&gt;2015&lt;/Year&gt;&lt;RecNum&gt;90&lt;/RecNum&gt;&lt;DisplayText&gt;&lt;style face="superscript"&gt;16&lt;/style&gt;&lt;/DisplayText&gt;&lt;record&gt;&lt;rec-number&gt;90&lt;/rec-number&gt;&lt;foreign-keys&gt;&lt;key app="EN" db-id="sewz2rdzkaevpcew2pevtxde0zzrppd2502p" timestamp="1440667790"&gt;90&lt;/key&gt;&lt;/foreign-keys&gt;&lt;ref-type name="Journal Article"&gt;17&lt;/ref-type&gt;&lt;contributors&gt;&lt;authors&gt;&lt;author&gt;Kon, S. S.&lt;/author&gt;&lt;author&gt;Jones, S. E.&lt;/author&gt;&lt;author&gt;Schofield, S. J.&lt;/author&gt;&lt;author&gt;Banya, W.&lt;/author&gt;&lt;author&gt;Dickson, M. J.&lt;/author&gt;&lt;author&gt;Canavan, J. L.&lt;/author&gt;&lt;author&gt;Nolan, C. M.&lt;/author&gt;&lt;author&gt;Haselden, B. M.&lt;/author&gt;&lt;author&gt;Polkey, M. I.&lt;/author&gt;&lt;author&gt;Cullinan, P.&lt;/author&gt;&lt;author&gt;Man, W. D.&lt;/author&gt;&lt;/authors&gt;&lt;/contributors&gt;&lt;auth-address&gt;NIHR Respiratory Biomedical Research Unit, Royal Brompton &amp;amp; Harefield NHS Foundation Trust and Imperial College, Harefield Hospital, Middlesex, UK The Hillingdon Hospital NHS Foundation Trust, Middlesex, UK.&amp;#xD;NIHR Respiratory Biomedical Research Unit, Royal Brompton &amp;amp; Harefield NHS Foundation Trust and Imperial College, Harefield Hospital, Middlesex, UK.&amp;#xD;Department of Occupational and Environmental Medicine, Imperial College, London, UK.&amp;#xD;The Hillingdon Hospital NHS Foundation Trust, Middlesex, UK.&lt;/auth-address&gt;&lt;titles&gt;&lt;title&gt;Gait speed and readmission following hospitalisation for acute exacerbations of COPD: a prospective study&lt;/title&gt;&lt;secondary-title&gt;Thorax&lt;/secondary-title&gt;&lt;alt-title&gt;Thorax&lt;/alt-title&gt;&lt;/titles&gt;&lt;periodical&gt;&lt;full-title&gt;Thorax&lt;/full-title&gt;&lt;/periodical&gt;&lt;alt-periodical&gt;&lt;full-title&gt;Thorax&lt;/full-title&gt;&lt;/alt-periodical&gt;&lt;edition&gt;2015/08/19&lt;/edition&gt;&lt;keywords&gt;&lt;keyword&gt;COPD Exacerbations&lt;/keyword&gt;&lt;/keywords&gt;&lt;dates&gt;&lt;year&gt;2015&lt;/year&gt;&lt;pub-dates&gt;&lt;date&gt;Aug 17&lt;/date&gt;&lt;/pub-dates&gt;&lt;/dates&gt;&lt;isbn&gt;0040-6376&lt;/isbn&gt;&lt;accession-num&gt;26283709&lt;/accession-num&gt;&lt;urls&gt;&lt;/urls&gt;&lt;electronic-resource-num&gt;10.1136/thoraxjnl-2015-207046&lt;/electronic-resource-num&gt;&lt;remote-database-provider&gt;NLM&lt;/remote-database-provider&gt;&lt;language&gt;Eng&lt;/language&gt;&lt;/record&gt;&lt;/Cite&gt;&lt;/EndNote&gt;</w:instrText>
      </w:r>
      <w:r w:rsidR="006A5CBF" w:rsidRPr="00FE27D4">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16</w:t>
      </w:r>
      <w:r w:rsidR="006A5CBF" w:rsidRPr="00FE27D4">
        <w:rPr>
          <w:rFonts w:ascii="Times New Roman" w:eastAsia="MS PGothic" w:hAnsi="Times New Roman"/>
          <w:color w:val="000000"/>
          <w:sz w:val="24"/>
          <w:szCs w:val="24"/>
          <w:lang w:val="en-US"/>
        </w:rPr>
        <w:fldChar w:fldCharType="end"/>
      </w:r>
      <w:r w:rsidR="00FE27D4">
        <w:rPr>
          <w:rFonts w:ascii="Times New Roman" w:eastAsia="MS PGothic" w:hAnsi="Times New Roman"/>
          <w:color w:val="000000"/>
          <w:sz w:val="24"/>
          <w:szCs w:val="24"/>
          <w:lang w:val="en-US"/>
        </w:rPr>
        <w:t xml:space="preserve"> </w:t>
      </w:r>
      <w:r w:rsidR="00FE27D4" w:rsidRPr="00FE27D4">
        <w:rPr>
          <w:rFonts w:ascii="Times New Roman" w:eastAsia="MS PGothic" w:hAnsi="Times New Roman"/>
          <w:color w:val="000000"/>
          <w:sz w:val="24"/>
          <w:szCs w:val="24"/>
          <w:lang w:val="en-US"/>
        </w:rPr>
        <w:t>and</w:t>
      </w:r>
      <w:r w:rsidR="00AC140F" w:rsidRPr="00FE27D4">
        <w:rPr>
          <w:rFonts w:ascii="Times New Roman" w:eastAsia="MS PGothic" w:hAnsi="Times New Roman"/>
          <w:color w:val="000000"/>
          <w:sz w:val="24"/>
          <w:szCs w:val="24"/>
          <w:lang w:val="en-US"/>
        </w:rPr>
        <w:t xml:space="preserve"> outpatient settings.</w:t>
      </w:r>
      <w:r w:rsidR="006A5CBF" w:rsidRPr="00FE27D4">
        <w:rPr>
          <w:rFonts w:ascii="Times New Roman" w:eastAsia="MS PGothic" w:hAnsi="Times New Roman"/>
          <w:color w:val="000000"/>
          <w:sz w:val="24"/>
          <w:szCs w:val="24"/>
          <w:lang w:val="en-US"/>
        </w:rPr>
        <w:fldChar w:fldCharType="begin"/>
      </w:r>
      <w:r w:rsidR="00CA24C6">
        <w:rPr>
          <w:rFonts w:ascii="Times New Roman" w:eastAsia="MS PGothic" w:hAnsi="Times New Roman"/>
          <w:color w:val="000000"/>
          <w:sz w:val="24"/>
          <w:szCs w:val="24"/>
          <w:lang w:val="en-US"/>
        </w:rPr>
        <w:instrText xml:space="preserve"> ADDIN EN.CITE &lt;EndNote&gt;&lt;Cite&gt;&lt;Author&gt;Kon&lt;/Author&gt;&lt;Year&gt;2013&lt;/Year&gt;&lt;RecNum&gt;31&lt;/RecNum&gt;&lt;DisplayText&gt;&lt;style face="superscript"&gt;17&lt;/style&gt;&lt;/DisplayText&gt;&lt;record&gt;&lt;rec-number&gt;31&lt;/rec-number&gt;&lt;foreign-keys&gt;&lt;key app="EN" db-id="sewz2rdzkaevpcew2pevtxde0zzrppd2502p" timestamp="1420547216"&gt;31&lt;/key&gt;&lt;/foreign-keys&gt;&lt;ref-type name="Journal Article"&gt;17&lt;/ref-type&gt;&lt;contributors&gt;&lt;authors&gt;&lt;author&gt;Kon, Samantha SC&lt;/author&gt;&lt;author&gt;Patel, Mehul S&lt;/author&gt;&lt;author&gt;Canavan, Jane L&lt;/author&gt;&lt;author&gt;Clark, Amy L&lt;/author&gt;&lt;author&gt;Jones, Sarah E&lt;/author&gt;&lt;author&gt;Nolan, Claire M&lt;/author&gt;&lt;author&gt;Cullinan, Paul&lt;/author&gt;&lt;author&gt;Polkey, Michael I&lt;/author&gt;&lt;author&gt;Man, William DC&lt;/author&gt;&lt;/authors&gt;&lt;/contributors&gt;&lt;titles&gt;&lt;title&gt;Reliability and validity of 4-metre gait speed in COPD&lt;/title&gt;&lt;secondary-title&gt;European Respiratory Journal&lt;/secondary-title&gt;&lt;/titles&gt;&lt;periodical&gt;&lt;full-title&gt;European Respiratory Journal&lt;/full-title&gt;&lt;/periodical&gt;&lt;pages&gt;333-340&lt;/pages&gt;&lt;volume&gt;42&lt;/volume&gt;&lt;number&gt;2&lt;/number&gt;&lt;dates&gt;&lt;year&gt;2013&lt;/year&gt;&lt;/dates&gt;&lt;isbn&gt;0903-1936&lt;/isbn&gt;&lt;urls&gt;&lt;/urls&gt;&lt;/record&gt;&lt;/Cite&gt;&lt;/EndNote&gt;</w:instrText>
      </w:r>
      <w:r w:rsidR="006A5CBF" w:rsidRPr="00FE27D4">
        <w:rPr>
          <w:rFonts w:ascii="Times New Roman" w:eastAsia="MS PGothic" w:hAnsi="Times New Roman"/>
          <w:color w:val="000000"/>
          <w:sz w:val="24"/>
          <w:szCs w:val="24"/>
          <w:lang w:val="en-US"/>
        </w:rPr>
        <w:fldChar w:fldCharType="separate"/>
      </w:r>
      <w:r w:rsidR="00CA24C6" w:rsidRPr="00CA24C6">
        <w:rPr>
          <w:rFonts w:ascii="Times New Roman" w:eastAsia="MS PGothic" w:hAnsi="Times New Roman"/>
          <w:noProof/>
          <w:color w:val="000000"/>
          <w:sz w:val="24"/>
          <w:szCs w:val="24"/>
          <w:vertAlign w:val="superscript"/>
          <w:lang w:val="en-US"/>
        </w:rPr>
        <w:t>17</w:t>
      </w:r>
      <w:r w:rsidR="006A5CBF" w:rsidRPr="00FE27D4">
        <w:rPr>
          <w:rFonts w:ascii="Times New Roman" w:eastAsia="MS PGothic" w:hAnsi="Times New Roman"/>
          <w:color w:val="000000"/>
          <w:sz w:val="24"/>
          <w:szCs w:val="24"/>
          <w:lang w:val="en-US"/>
        </w:rPr>
        <w:fldChar w:fldCharType="end"/>
      </w:r>
      <w:r w:rsidR="00AC140F" w:rsidRPr="00FE27D4">
        <w:rPr>
          <w:rFonts w:ascii="Times New Roman" w:eastAsia="MS PGothic" w:hAnsi="Times New Roman"/>
          <w:color w:val="000000"/>
          <w:sz w:val="24"/>
          <w:szCs w:val="24"/>
          <w:lang w:val="en-US"/>
        </w:rPr>
        <w:t xml:space="preserve"> </w:t>
      </w:r>
      <w:r w:rsidR="00FE27D4" w:rsidRPr="00FE27D4">
        <w:rPr>
          <w:rFonts w:ascii="Times New Roman" w:eastAsia="MS PGothic" w:hAnsi="Times New Roman"/>
          <w:color w:val="000000"/>
          <w:sz w:val="24"/>
          <w:szCs w:val="24"/>
          <w:lang w:val="en-US"/>
        </w:rPr>
        <w:t xml:space="preserve"> </w:t>
      </w:r>
      <w:r w:rsidR="00EF2235" w:rsidRPr="00FE27D4">
        <w:rPr>
          <w:rFonts w:ascii="Times New Roman" w:eastAsia="MS PGothic" w:hAnsi="Times New Roman"/>
          <w:color w:val="000000"/>
          <w:sz w:val="24"/>
          <w:szCs w:val="24"/>
          <w:lang w:val="en-US"/>
        </w:rPr>
        <w:t xml:space="preserve">In older adults, </w:t>
      </w:r>
      <w:r w:rsidR="00EF2235" w:rsidRPr="00FE27D4">
        <w:rPr>
          <w:rFonts w:ascii="Times New Roman" w:hAnsi="Times New Roman"/>
          <w:sz w:val="24"/>
          <w:szCs w:val="24"/>
        </w:rPr>
        <w:t>slow gait speed is de</w:t>
      </w:r>
      <w:r w:rsidR="00192C21" w:rsidRPr="00FE27D4">
        <w:rPr>
          <w:rFonts w:ascii="Times New Roman" w:hAnsi="Times New Roman"/>
          <w:sz w:val="24"/>
          <w:szCs w:val="24"/>
        </w:rPr>
        <w:t>fined as &lt;0.8 m</w:t>
      </w:r>
      <w:r w:rsidR="00EF2235" w:rsidRPr="00FE27D4">
        <w:rPr>
          <w:rFonts w:ascii="Times New Roman" w:hAnsi="Times New Roman"/>
          <w:sz w:val="24"/>
          <w:szCs w:val="24"/>
        </w:rPr>
        <w:t>s</w:t>
      </w:r>
      <w:r w:rsidR="00EF2235" w:rsidRPr="00FE27D4">
        <w:rPr>
          <w:rFonts w:ascii="Times New Roman" w:hAnsi="Times New Roman"/>
          <w:sz w:val="24"/>
          <w:szCs w:val="24"/>
          <w:vertAlign w:val="superscript"/>
        </w:rPr>
        <w:t>−1</w:t>
      </w:r>
      <w:proofErr w:type="gramStart"/>
      <w:r w:rsidR="00B644EA" w:rsidRPr="00FE27D4">
        <w:rPr>
          <w:rFonts w:ascii="Times New Roman" w:hAnsi="Times New Roman"/>
          <w:sz w:val="24"/>
          <w:szCs w:val="24"/>
        </w:rPr>
        <w:t>,</w:t>
      </w:r>
      <w:proofErr w:type="gramEnd"/>
      <w:r w:rsidR="006A5CBF" w:rsidRPr="00FE27D4">
        <w:rPr>
          <w:rFonts w:ascii="Times New Roman" w:hAnsi="Times New Roman"/>
          <w:sz w:val="24"/>
          <w:szCs w:val="24"/>
        </w:rPr>
        <w:fldChar w:fldCharType="begin">
          <w:fldData xml:space="preserve">PEVuZE5vdGU+PENpdGU+PEF1dGhvcj5WYW4gS2FuPC9BdXRob3I+PFllYXI+MjAwOTwvWWVhcj48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</w:fldData>
        </w:fldChar>
      </w:r>
      <w:r w:rsidR="00CA24C6">
        <w:rPr>
          <w:rFonts w:ascii="Times New Roman" w:hAnsi="Times New Roman"/>
          <w:sz w:val="24"/>
          <w:szCs w:val="24"/>
        </w:rPr>
        <w:instrText xml:space="preserve"> ADDIN EN.CITE </w:instrText>
      </w:r>
      <w:r w:rsidR="006A5CBF">
        <w:rPr>
          <w:rFonts w:ascii="Times New Roman" w:hAnsi="Times New Roman"/>
          <w:sz w:val="24"/>
          <w:szCs w:val="24"/>
        </w:rPr>
        <w:fldChar w:fldCharType="begin">
          <w:fldData xml:space="preserve">PEVuZE5vdGU+PENpdGU+PEF1dGhvcj5WYW4gS2FuPC9BdXRob3I+PFllYXI+MjAwOTwvWWVhcj48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</w:fldData>
        </w:fldChar>
      </w:r>
      <w:r w:rsidR="00CA24C6">
        <w:rPr>
          <w:rFonts w:ascii="Times New Roman" w:hAnsi="Times New Roman"/>
          <w:sz w:val="24"/>
          <w:szCs w:val="24"/>
        </w:rPr>
        <w:instrText xml:space="preserve"> ADDIN EN.CITE.DATA </w:instrText>
      </w:r>
      <w:r w:rsidR="006A5CBF">
        <w:rPr>
          <w:rFonts w:ascii="Times New Roman" w:hAnsi="Times New Roman"/>
          <w:sz w:val="24"/>
          <w:szCs w:val="24"/>
        </w:rPr>
      </w:r>
      <w:r w:rsidR="006A5CBF">
        <w:rPr>
          <w:rFonts w:ascii="Times New Roman" w:hAnsi="Times New Roman"/>
          <w:sz w:val="24"/>
          <w:szCs w:val="24"/>
        </w:rPr>
        <w:fldChar w:fldCharType="end"/>
      </w:r>
      <w:r w:rsidR="006A5CBF" w:rsidRPr="00FE27D4">
        <w:rPr>
          <w:rFonts w:ascii="Times New Roman" w:hAnsi="Times New Roman"/>
          <w:sz w:val="24"/>
          <w:szCs w:val="24"/>
        </w:rPr>
      </w:r>
      <w:r w:rsidR="006A5CBF" w:rsidRPr="00FE27D4">
        <w:rPr>
          <w:rFonts w:ascii="Times New Roman" w:hAnsi="Times New Roman"/>
          <w:sz w:val="24"/>
          <w:szCs w:val="24"/>
        </w:rPr>
        <w:fldChar w:fldCharType="separate"/>
      </w:r>
      <w:r w:rsidR="00CA24C6" w:rsidRPr="00CA24C6">
        <w:rPr>
          <w:rFonts w:ascii="Times New Roman" w:hAnsi="Times New Roman"/>
          <w:noProof/>
          <w:sz w:val="24"/>
          <w:szCs w:val="24"/>
          <w:vertAlign w:val="superscript"/>
        </w:rPr>
        <w:t>18, 19</w:t>
      </w:r>
      <w:r w:rsidR="006A5CBF" w:rsidRPr="00FE27D4">
        <w:rPr>
          <w:rFonts w:ascii="Times New Roman" w:hAnsi="Times New Roman"/>
          <w:sz w:val="24"/>
          <w:szCs w:val="24"/>
        </w:rPr>
        <w:fldChar w:fldCharType="end"/>
      </w:r>
      <w:r w:rsidR="00EF2235" w:rsidRPr="00FE27D4">
        <w:rPr>
          <w:rFonts w:ascii="Times New Roman" w:hAnsi="Times New Roman"/>
          <w:sz w:val="24"/>
          <w:szCs w:val="24"/>
        </w:rPr>
        <w:t xml:space="preserve"> corresponding to a reduction in median</w:t>
      </w:r>
      <w:r w:rsidR="00FA4572" w:rsidRPr="00FE27D4">
        <w:rPr>
          <w:rFonts w:ascii="Times New Roman" w:hAnsi="Times New Roman"/>
          <w:sz w:val="24"/>
          <w:szCs w:val="24"/>
        </w:rPr>
        <w:t xml:space="preserve"> life</w:t>
      </w:r>
      <w:r w:rsidR="00FA4572" w:rsidRPr="004E00D0">
        <w:rPr>
          <w:rFonts w:ascii="Times New Roman" w:hAnsi="Times New Roman"/>
          <w:sz w:val="24"/>
          <w:szCs w:val="24"/>
        </w:rPr>
        <w:t xml:space="preserve"> expectancy</w:t>
      </w:r>
      <w:r w:rsidR="00EF2235" w:rsidRPr="004E00D0">
        <w:rPr>
          <w:rFonts w:ascii="Times New Roman" w:hAnsi="Times New Roman"/>
          <w:sz w:val="24"/>
          <w:szCs w:val="24"/>
        </w:rPr>
        <w:t>.</w:t>
      </w:r>
      <w:r w:rsidR="006A5CBF">
        <w:rPr>
          <w:rFonts w:ascii="Times New Roman" w:hAnsi="Times New Roman"/>
          <w:sz w:val="24"/>
          <w:szCs w:val="24"/>
        </w:rPr>
        <w:fldChar w:fldCharType="begin">
          <w:fldData xml:space="preserve">PEVuZE5vdGU+PENpdGU+PEF1dGhvcj5TdHVkZW5za2k8L0F1dGhvcj48WWVhcj4yMDExPC9ZZWFy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</w:fldData>
        </w:fldChar>
      </w:r>
      <w:r w:rsidR="00CA24C6">
        <w:rPr>
          <w:rFonts w:ascii="Times New Roman" w:hAnsi="Times New Roman"/>
          <w:sz w:val="24"/>
          <w:szCs w:val="24"/>
        </w:rPr>
        <w:instrText xml:space="preserve"> ADDIN EN.CITE </w:instrText>
      </w:r>
      <w:r w:rsidR="006A5CBF">
        <w:rPr>
          <w:rFonts w:ascii="Times New Roman" w:hAnsi="Times New Roman"/>
          <w:sz w:val="24"/>
          <w:szCs w:val="24"/>
        </w:rPr>
        <w:fldChar w:fldCharType="begin">
          <w:fldData xml:space="preserve">PEVuZE5vdGU+PENpdGU+PEF1dGhvcj5TdHVkZW5za2k8L0F1dGhvcj48WWVhcj4yMDExPC9ZZWFy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</w:fldData>
        </w:fldChar>
      </w:r>
      <w:r w:rsidR="00CA24C6">
        <w:rPr>
          <w:rFonts w:ascii="Times New Roman" w:hAnsi="Times New Roman"/>
          <w:sz w:val="24"/>
          <w:szCs w:val="24"/>
        </w:rPr>
        <w:instrText xml:space="preserve"> ADDIN EN.CITE.DATA </w:instrText>
      </w:r>
      <w:r w:rsidR="006A5CBF">
        <w:rPr>
          <w:rFonts w:ascii="Times New Roman" w:hAnsi="Times New Roman"/>
          <w:sz w:val="24"/>
          <w:szCs w:val="24"/>
        </w:rPr>
      </w:r>
      <w:r w:rsidR="006A5CBF">
        <w:rPr>
          <w:rFonts w:ascii="Times New Roman" w:hAnsi="Times New Roman"/>
          <w:sz w:val="24"/>
          <w:szCs w:val="24"/>
        </w:rPr>
        <w:fldChar w:fldCharType="end"/>
      </w:r>
      <w:r w:rsidR="006A5CBF">
        <w:rPr>
          <w:rFonts w:ascii="Times New Roman" w:hAnsi="Times New Roman"/>
          <w:sz w:val="24"/>
          <w:szCs w:val="24"/>
        </w:rPr>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19</w:t>
      </w:r>
      <w:r w:rsidR="006A5CBF">
        <w:rPr>
          <w:rFonts w:ascii="Times New Roman" w:hAnsi="Times New Roman"/>
          <w:sz w:val="24"/>
          <w:szCs w:val="24"/>
        </w:rPr>
        <w:fldChar w:fldCharType="end"/>
      </w:r>
      <w:r w:rsidR="00EF2235">
        <w:rPr>
          <w:rFonts w:ascii="Times New Roman" w:hAnsi="Times New Roman"/>
          <w:sz w:val="24"/>
          <w:szCs w:val="24"/>
        </w:rPr>
        <w:t xml:space="preserve"> </w:t>
      </w:r>
    </w:p>
    <w:p w:rsidR="000C5DFE" w:rsidRDefault="00EF2235" w:rsidP="00E4638A">
      <w:pPr>
        <w:spacing w:line="480" w:lineRule="auto"/>
        <w:jc w:val="both"/>
        <w:rPr>
          <w:rFonts w:ascii="Times New Roman" w:hAnsi="Times New Roman"/>
          <w:sz w:val="24"/>
          <w:szCs w:val="24"/>
        </w:rPr>
      </w:pPr>
      <w:r w:rsidRPr="00A609FC">
        <w:rPr>
          <w:rFonts w:ascii="Times New Roman" w:hAnsi="Times New Roman"/>
          <w:color w:val="000000"/>
          <w:sz w:val="24"/>
          <w:szCs w:val="24"/>
        </w:rPr>
        <w:t xml:space="preserve">The relevance of 4MGS to chronic respiratory disease has </w:t>
      </w:r>
      <w:r>
        <w:rPr>
          <w:rFonts w:ascii="Times New Roman" w:hAnsi="Times New Roman"/>
          <w:color w:val="000000"/>
          <w:sz w:val="24"/>
          <w:szCs w:val="24"/>
        </w:rPr>
        <w:t xml:space="preserve">not </w:t>
      </w:r>
      <w:r w:rsidRPr="00A609FC">
        <w:rPr>
          <w:rFonts w:ascii="Times New Roman" w:hAnsi="Times New Roman"/>
          <w:color w:val="000000"/>
          <w:sz w:val="24"/>
          <w:szCs w:val="24"/>
        </w:rPr>
        <w:t xml:space="preserve">been </w:t>
      </w:r>
      <w:r>
        <w:rPr>
          <w:rFonts w:ascii="Times New Roman" w:hAnsi="Times New Roman"/>
          <w:color w:val="000000"/>
          <w:sz w:val="24"/>
          <w:szCs w:val="24"/>
        </w:rPr>
        <w:t xml:space="preserve">fully realised, </w:t>
      </w:r>
      <w:r w:rsidR="000235E5">
        <w:rPr>
          <w:rFonts w:ascii="Times New Roman" w:hAnsi="Times New Roman"/>
          <w:color w:val="000000"/>
          <w:sz w:val="24"/>
          <w:szCs w:val="24"/>
        </w:rPr>
        <w:t>with</w:t>
      </w:r>
      <w:r>
        <w:rPr>
          <w:rFonts w:ascii="Times New Roman" w:hAnsi="Times New Roman"/>
          <w:color w:val="000000"/>
          <w:sz w:val="24"/>
          <w:szCs w:val="24"/>
        </w:rPr>
        <w:t xml:space="preserve"> studies </w:t>
      </w:r>
      <w:r w:rsidRPr="00A609FC">
        <w:rPr>
          <w:rFonts w:ascii="Times New Roman" w:hAnsi="Times New Roman"/>
          <w:color w:val="000000"/>
          <w:sz w:val="24"/>
          <w:szCs w:val="24"/>
        </w:rPr>
        <w:t>largely confined to chronic</w:t>
      </w:r>
      <w:r w:rsidR="00DA2791">
        <w:rPr>
          <w:rFonts w:ascii="Times New Roman" w:hAnsi="Times New Roman"/>
          <w:color w:val="000000"/>
          <w:sz w:val="24"/>
          <w:szCs w:val="24"/>
        </w:rPr>
        <w:t xml:space="preserve"> obstructive pulmonary disease</w:t>
      </w:r>
      <w:r w:rsidR="006A5CBF">
        <w:rPr>
          <w:rFonts w:ascii="Times New Roman" w:hAnsi="Times New Roman"/>
          <w:color w:val="000000"/>
          <w:sz w:val="24"/>
          <w:szCs w:val="24"/>
        </w:rPr>
        <w:fldChar w:fldCharType="begin">
          <w:fldData xml:space="preserve">PEVuZE5vdGU+PENpdGU+PEF1dGhvcj5Lb248L0F1dGhvcj48WWVhcj4yMDE0PC9ZZWFyPjxSZWNO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</w:fldData>
        </w:fldChar>
      </w:r>
      <w:r w:rsidR="00CA24C6">
        <w:rPr>
          <w:rFonts w:ascii="Times New Roman" w:hAnsi="Times New Roman"/>
          <w:color w:val="000000"/>
          <w:sz w:val="24"/>
          <w:szCs w:val="24"/>
        </w:rPr>
        <w:instrText xml:space="preserve"> ADDIN EN.CITE </w:instrText>
      </w:r>
      <w:r w:rsidR="006A5CBF">
        <w:rPr>
          <w:rFonts w:ascii="Times New Roman" w:hAnsi="Times New Roman"/>
          <w:color w:val="000000"/>
          <w:sz w:val="24"/>
          <w:szCs w:val="24"/>
        </w:rPr>
        <w:fldChar w:fldCharType="begin">
          <w:fldData xml:space="preserve">PEVuZE5vdGU+PENpdGU+PEF1dGhvcj5Lb248L0F1dGhvcj48WWVhcj4yMDE0PC9ZZWFyPjxSZWNO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</w:fldData>
        </w:fldChar>
      </w:r>
      <w:r w:rsidR="00CA24C6">
        <w:rPr>
          <w:rFonts w:ascii="Times New Roman" w:hAnsi="Times New Roman"/>
          <w:color w:val="000000"/>
          <w:sz w:val="24"/>
          <w:szCs w:val="24"/>
        </w:rPr>
        <w:instrText xml:space="preserve"> ADDIN EN.CITE.DATA </w:instrText>
      </w:r>
      <w:r w:rsidR="006A5CBF">
        <w:rPr>
          <w:rFonts w:ascii="Times New Roman" w:hAnsi="Times New Roman"/>
          <w:color w:val="000000"/>
          <w:sz w:val="24"/>
          <w:szCs w:val="24"/>
        </w:rPr>
      </w:r>
      <w:r w:rsidR="006A5CBF">
        <w:rPr>
          <w:rFonts w:ascii="Times New Roman" w:hAnsi="Times New Roman"/>
          <w:color w:val="000000"/>
          <w:sz w:val="24"/>
          <w:szCs w:val="24"/>
        </w:rPr>
        <w:fldChar w:fldCharType="end"/>
      </w:r>
      <w:r w:rsidR="006A5CBF">
        <w:rPr>
          <w:rFonts w:ascii="Times New Roman" w:hAnsi="Times New Roman"/>
          <w:color w:val="000000"/>
          <w:sz w:val="24"/>
          <w:szCs w:val="24"/>
        </w:rPr>
      </w:r>
      <w:r w:rsidR="006A5CBF">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16, 17, 20, 21</w:t>
      </w:r>
      <w:r w:rsidR="006A5CBF">
        <w:rPr>
          <w:rFonts w:ascii="Times New Roman" w:hAnsi="Times New Roman"/>
          <w:color w:val="000000"/>
          <w:sz w:val="24"/>
          <w:szCs w:val="24"/>
        </w:rPr>
        <w:fldChar w:fldCharType="end"/>
      </w:r>
      <w:r>
        <w:rPr>
          <w:rFonts w:ascii="Times New Roman" w:eastAsia="MS PGothic" w:hAnsi="Times New Roman"/>
          <w:color w:val="000000"/>
          <w:sz w:val="24"/>
          <w:szCs w:val="24"/>
          <w:lang w:val="en-US"/>
        </w:rPr>
        <w:t xml:space="preserve"> </w:t>
      </w:r>
      <w:r>
        <w:rPr>
          <w:rFonts w:ascii="Times New Roman" w:hAnsi="Times New Roman"/>
          <w:color w:val="000000"/>
          <w:sz w:val="24"/>
          <w:szCs w:val="24"/>
        </w:rPr>
        <w:t>or acut</w:t>
      </w:r>
      <w:r w:rsidR="00DA2791">
        <w:rPr>
          <w:rFonts w:ascii="Times New Roman" w:hAnsi="Times New Roman"/>
          <w:color w:val="000000"/>
          <w:sz w:val="24"/>
          <w:szCs w:val="24"/>
        </w:rPr>
        <w:t>e respiratory distress syndrome.</w:t>
      </w:r>
      <w:r w:rsidR="006A5CBF">
        <w:rPr>
          <w:rFonts w:ascii="Times New Roman" w:hAnsi="Times New Roman"/>
          <w:color w:val="000000"/>
          <w:sz w:val="24"/>
          <w:szCs w:val="24"/>
        </w:rPr>
        <w:fldChar w:fldCharType="begin"/>
      </w:r>
      <w:r w:rsidR="00CA24C6">
        <w:rPr>
          <w:rFonts w:ascii="Times New Roman" w:hAnsi="Times New Roman"/>
          <w:color w:val="000000"/>
          <w:sz w:val="24"/>
          <w:szCs w:val="24"/>
        </w:rPr>
        <w:instrText xml:space="preserve"> ADDIN EN.CITE &lt;EndNote&gt;&lt;Cite&gt;&lt;Author&gt;Chan&lt;/Author&gt;&lt;Year&gt;2016&lt;/Year&gt;&lt;RecNum&gt;209&lt;/RecNum&gt;&lt;DisplayText&gt;&lt;style face="superscript"&gt;22&lt;/style&gt;&lt;/DisplayText&gt;&lt;record&gt;&lt;rec-number&gt;209&lt;/rec-number&gt;&lt;foreign-keys&gt;&lt;key app="EN" db-id="sewz2rdzkaevpcew2pevtxde0zzrppd2502p" timestamp="1467791479"&gt;209&lt;/key&gt;&lt;/foreign-keys&gt;&lt;ref-type name="Journal Article"&gt;17&lt;/ref-type&gt;&lt;contributors&gt;&lt;authors&gt;&lt;author&gt;Chan, Kitty S&lt;/author&gt;&lt;author&gt;Friedman, Lisa Aronson&lt;/author&gt;&lt;author&gt;Dinglas, Victor D&lt;/author&gt;&lt;author&gt;Hough, Catherine L&lt;/author&gt;&lt;author&gt;Morris, Peter E&lt;/author&gt;&lt;author&gt;Mendez-Tellez, Pedro A&lt;/author&gt;&lt;author&gt;Jackson, James C&lt;/author&gt;&lt;author&gt;Ely, E Wesley&lt;/author&gt;&lt;author&gt;Hopkins, Ramona O&lt;/author&gt;&lt;author&gt;Needham, Dale M&lt;/author&gt;&lt;/authors&gt;&lt;/contributors&gt;&lt;titles&gt;&lt;title&gt;Evaluating Physical Outcomes in Acute Respiratory Distress Syndrome Survivors: Validity, Responsiveness, and Minimal Important Difference of 4-Meter Gait Speed Test&lt;/title&gt;&lt;secondary-title&gt;Critical care medicine&lt;/secondary-title&gt;&lt;/titles&gt;&lt;periodical&gt;&lt;full-title&gt;Critical care medicine&lt;/full-title&gt;&lt;/periodical&gt;&lt;pages&gt;859-868&lt;/pages&gt;&lt;volume&gt;44&lt;/volume&gt;&lt;number&gt;5&lt;/number&gt;&lt;dates&gt;&lt;year&gt;2016&lt;/year&gt;&lt;/dates&gt;&lt;isbn&gt;0090-3493&lt;/isbn&gt;&lt;urls&gt;&lt;/urls&gt;&lt;/record&gt;&lt;/Cite&gt;&lt;/EndNote&gt;</w:instrText>
      </w:r>
      <w:r w:rsidR="006A5CBF">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22</w:t>
      </w:r>
      <w:r w:rsidR="006A5CBF">
        <w:rPr>
          <w:rFonts w:ascii="Times New Roman" w:hAnsi="Times New Roman"/>
          <w:color w:val="000000"/>
          <w:sz w:val="24"/>
          <w:szCs w:val="24"/>
        </w:rPr>
        <w:fldChar w:fldCharType="end"/>
      </w:r>
      <w:r w:rsidR="00544B6D">
        <w:rPr>
          <w:rFonts w:ascii="Times New Roman" w:hAnsi="Times New Roman"/>
          <w:color w:val="000000"/>
          <w:sz w:val="24"/>
          <w:szCs w:val="24"/>
        </w:rPr>
        <w:t xml:space="preserve">  </w:t>
      </w:r>
      <w:r w:rsidR="00E45999">
        <w:rPr>
          <w:rFonts w:ascii="Times New Roman" w:hAnsi="Times New Roman"/>
          <w:color w:val="000000"/>
          <w:sz w:val="24"/>
          <w:szCs w:val="24"/>
        </w:rPr>
        <w:t>To date no</w:t>
      </w:r>
      <w:r w:rsidR="007C0C4A">
        <w:rPr>
          <w:rFonts w:ascii="Times New Roman" w:hAnsi="Times New Roman"/>
          <w:color w:val="000000"/>
          <w:sz w:val="24"/>
          <w:szCs w:val="24"/>
        </w:rPr>
        <w:t xml:space="preserve"> studies have examined 4MGS in an IPF-specific population, but t</w:t>
      </w:r>
      <w:r w:rsidR="00544B6D">
        <w:rPr>
          <w:rFonts w:ascii="Times New Roman" w:hAnsi="Times New Roman"/>
          <w:color w:val="000000"/>
          <w:sz w:val="24"/>
          <w:szCs w:val="24"/>
        </w:rPr>
        <w:t xml:space="preserve">hree have evaluated gait speed in </w:t>
      </w:r>
      <w:r w:rsidR="00B96370">
        <w:rPr>
          <w:rFonts w:ascii="Times New Roman" w:hAnsi="Times New Roman"/>
          <w:color w:val="000000"/>
          <w:sz w:val="24"/>
          <w:szCs w:val="24"/>
        </w:rPr>
        <w:t>interstitial lung disease (</w:t>
      </w:r>
      <w:r w:rsidR="00544B6D">
        <w:rPr>
          <w:rFonts w:ascii="Times New Roman" w:hAnsi="Times New Roman"/>
          <w:color w:val="000000"/>
          <w:sz w:val="24"/>
          <w:szCs w:val="24"/>
        </w:rPr>
        <w:t>ILD</w:t>
      </w:r>
      <w:r w:rsidR="00B96370">
        <w:rPr>
          <w:rFonts w:ascii="Times New Roman" w:hAnsi="Times New Roman"/>
          <w:color w:val="000000"/>
          <w:sz w:val="24"/>
          <w:szCs w:val="24"/>
        </w:rPr>
        <w:t>)</w:t>
      </w:r>
      <w:r w:rsidR="00544B6D">
        <w:rPr>
          <w:rFonts w:ascii="Times New Roman" w:hAnsi="Times New Roman"/>
          <w:color w:val="000000"/>
          <w:sz w:val="24"/>
          <w:szCs w:val="24"/>
        </w:rPr>
        <w:t xml:space="preserve"> </w:t>
      </w:r>
      <w:r w:rsidR="00F040CB" w:rsidRPr="007C0C4A">
        <w:rPr>
          <w:rFonts w:ascii="Times New Roman" w:hAnsi="Times New Roman"/>
          <w:color w:val="000000"/>
          <w:sz w:val="24"/>
          <w:szCs w:val="24"/>
        </w:rPr>
        <w:t>p</w:t>
      </w:r>
      <w:r w:rsidR="00B96370" w:rsidRPr="007C0C4A">
        <w:rPr>
          <w:rFonts w:ascii="Times New Roman" w:hAnsi="Times New Roman"/>
          <w:color w:val="000000"/>
          <w:sz w:val="24"/>
          <w:szCs w:val="24"/>
        </w:rPr>
        <w:t>atien</w:t>
      </w:r>
      <w:r w:rsidR="00F040CB" w:rsidRPr="007C0C4A">
        <w:rPr>
          <w:rFonts w:ascii="Times New Roman" w:hAnsi="Times New Roman"/>
          <w:color w:val="000000"/>
          <w:sz w:val="24"/>
          <w:szCs w:val="24"/>
        </w:rPr>
        <w:t>ts.</w:t>
      </w:r>
      <w:r w:rsidR="006A5CBF" w:rsidRPr="007C0C4A">
        <w:rPr>
          <w:rFonts w:ascii="Times New Roman" w:hAnsi="Times New Roman"/>
          <w:color w:val="000000"/>
          <w:sz w:val="24"/>
          <w:szCs w:val="24"/>
        </w:rPr>
        <w:fldChar w:fldCharType="begin">
          <w:fldData xml:space="preserve">PEVuZE5vdGU+PENpdGU+PEF1dGhvcj5EZVBldzwvQXV0aG9yPjxZZWFyPjIwMTM8L1llYXI+PFJl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</w:fldData>
        </w:fldChar>
      </w:r>
      <w:r w:rsidR="00CA24C6">
        <w:rPr>
          <w:rFonts w:ascii="Times New Roman" w:hAnsi="Times New Roman"/>
          <w:color w:val="000000"/>
          <w:sz w:val="24"/>
          <w:szCs w:val="24"/>
        </w:rPr>
        <w:instrText xml:space="preserve"> ADDIN EN.CITE </w:instrText>
      </w:r>
      <w:r w:rsidR="006A5CBF">
        <w:rPr>
          <w:rFonts w:ascii="Times New Roman" w:hAnsi="Times New Roman"/>
          <w:color w:val="000000"/>
          <w:sz w:val="24"/>
          <w:szCs w:val="24"/>
        </w:rPr>
        <w:fldChar w:fldCharType="begin">
          <w:fldData xml:space="preserve">PEVuZE5vdGU+PENpdGU+PEF1dGhvcj5EZVBldzwvQXV0aG9yPjxZZWFyPjIwMTM8L1llYXI+PFJl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</w:fldData>
        </w:fldChar>
      </w:r>
      <w:r w:rsidR="00CA24C6">
        <w:rPr>
          <w:rFonts w:ascii="Times New Roman" w:hAnsi="Times New Roman"/>
          <w:color w:val="000000"/>
          <w:sz w:val="24"/>
          <w:szCs w:val="24"/>
        </w:rPr>
        <w:instrText xml:space="preserve"> ADDIN EN.CITE.DATA </w:instrText>
      </w:r>
      <w:r w:rsidR="006A5CBF">
        <w:rPr>
          <w:rFonts w:ascii="Times New Roman" w:hAnsi="Times New Roman"/>
          <w:color w:val="000000"/>
          <w:sz w:val="24"/>
          <w:szCs w:val="24"/>
        </w:rPr>
      </w:r>
      <w:r w:rsidR="006A5CBF">
        <w:rPr>
          <w:rFonts w:ascii="Times New Roman" w:hAnsi="Times New Roman"/>
          <w:color w:val="000000"/>
          <w:sz w:val="24"/>
          <w:szCs w:val="24"/>
        </w:rPr>
        <w:fldChar w:fldCharType="end"/>
      </w:r>
      <w:r w:rsidR="006A5CBF" w:rsidRPr="007C0C4A">
        <w:rPr>
          <w:rFonts w:ascii="Times New Roman" w:hAnsi="Times New Roman"/>
          <w:color w:val="000000"/>
          <w:sz w:val="24"/>
          <w:szCs w:val="24"/>
        </w:rPr>
      </w:r>
      <w:r w:rsidR="006A5CBF" w:rsidRPr="007C0C4A">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3-5</w:t>
      </w:r>
      <w:r w:rsidR="006A5CBF" w:rsidRPr="007C0C4A">
        <w:rPr>
          <w:rFonts w:ascii="Times New Roman" w:hAnsi="Times New Roman"/>
          <w:color w:val="000000"/>
          <w:sz w:val="24"/>
          <w:szCs w:val="24"/>
        </w:rPr>
        <w:fldChar w:fldCharType="end"/>
      </w:r>
      <w:r w:rsidR="00544B6D" w:rsidRPr="007C0C4A">
        <w:rPr>
          <w:rFonts w:ascii="Times New Roman" w:hAnsi="Times New Roman"/>
          <w:color w:val="000000"/>
          <w:sz w:val="24"/>
          <w:szCs w:val="24"/>
        </w:rPr>
        <w:t xml:space="preserve"> Significant</w:t>
      </w:r>
      <w:r w:rsidR="00544B6D">
        <w:rPr>
          <w:rFonts w:ascii="Times New Roman" w:hAnsi="Times New Roman"/>
          <w:color w:val="000000"/>
          <w:sz w:val="24"/>
          <w:szCs w:val="24"/>
        </w:rPr>
        <w:t xml:space="preserve"> associations between 4MGS and measures of dyspnoea and exercise capacity were reported</w:t>
      </w:r>
      <w:r w:rsidR="004D3840">
        <w:rPr>
          <w:rFonts w:ascii="Times New Roman" w:hAnsi="Times New Roman"/>
          <w:color w:val="000000"/>
          <w:sz w:val="24"/>
          <w:szCs w:val="24"/>
        </w:rPr>
        <w:t xml:space="preserve"> in people with chronic lung disease</w:t>
      </w:r>
      <w:r w:rsidR="00E45999">
        <w:rPr>
          <w:rFonts w:ascii="Times New Roman" w:hAnsi="Times New Roman"/>
          <w:color w:val="000000"/>
          <w:sz w:val="24"/>
          <w:szCs w:val="24"/>
        </w:rPr>
        <w:t xml:space="preserve"> (</w:t>
      </w:r>
      <w:r w:rsidR="001A5AD6">
        <w:rPr>
          <w:rFonts w:ascii="Times New Roman" w:hAnsi="Times New Roman"/>
          <w:color w:val="000000"/>
          <w:sz w:val="24"/>
          <w:szCs w:val="24"/>
        </w:rPr>
        <w:t>n=55</w:t>
      </w:r>
      <w:r w:rsidR="00E45999">
        <w:rPr>
          <w:rFonts w:ascii="Times New Roman" w:hAnsi="Times New Roman"/>
          <w:color w:val="000000"/>
          <w:sz w:val="24"/>
          <w:szCs w:val="24"/>
        </w:rPr>
        <w:t xml:space="preserve"> ILD)</w:t>
      </w:r>
      <w:r w:rsidR="006A5CBF">
        <w:rPr>
          <w:rFonts w:ascii="Times New Roman" w:hAnsi="Times New Roman"/>
          <w:color w:val="000000"/>
          <w:sz w:val="24"/>
          <w:szCs w:val="24"/>
        </w:rPr>
        <w:fldChar w:fldCharType="begin"/>
      </w:r>
      <w:r w:rsidR="00CA24C6">
        <w:rPr>
          <w:rFonts w:ascii="Times New Roman" w:hAnsi="Times New Roman"/>
          <w:color w:val="000000"/>
          <w:sz w:val="24"/>
          <w:szCs w:val="24"/>
        </w:rPr>
        <w:instrText xml:space="preserve"> ADDIN EN.CITE &lt;EndNote&gt;&lt;Cite&gt;&lt;Author&gt;DePew&lt;/Author&gt;&lt;Year&gt;2013&lt;/Year&gt;&lt;RecNum&gt;223&lt;/RecNum&gt;&lt;DisplayText&gt;&lt;style face="superscript"&gt;3&lt;/style&gt;&lt;/DisplayText&gt;&lt;record&gt;&lt;rec-number&gt;223&lt;/rec-number&gt;&lt;foreign-keys&gt;&lt;key app="EN" db-id="sewz2rdzkaevpcew2pevtxde0zzrppd2502p" timestamp="1467793848"&gt;223&lt;/key&gt;&lt;/foreign-keys&gt;&lt;ref-type name="Journal Article"&gt;17&lt;/ref-type&gt;&lt;contributors&gt;&lt;authors&gt;&lt;author&gt;DePew, Zachary S&lt;/author&gt;&lt;author&gt;Karpman, Craig&lt;/author&gt;&lt;author&gt;Novotny, Paul J&lt;/author&gt;&lt;author&gt;Benzo, Roberto P&lt;/author&gt;&lt;/authors&gt;&lt;/contributors&gt;&lt;titles&gt;&lt;title&gt;Correlations between gait speed, 6-minute walk distance, physical activity, and self-efficacy in patients with severe chronic lung disease&lt;/title&gt;&lt;secondary-title&gt;Respiratory care&lt;/secondary-title&gt;&lt;/titles&gt;&lt;periodical&gt;&lt;full-title&gt;Respiratory care&lt;/full-title&gt;&lt;/periodical&gt;&lt;pages&gt;2113-2119&lt;/pages&gt;&lt;volume&gt;58&lt;/volume&gt;&lt;number&gt;12&lt;/number&gt;&lt;dates&gt;&lt;year&gt;2013&lt;/year&gt;&lt;/dates&gt;&lt;isbn&gt;0020-1324&lt;/isbn&gt;&lt;urls&gt;&lt;/urls&gt;&lt;/record&gt;&lt;/Cite&gt;&lt;/EndNote&gt;</w:instrText>
      </w:r>
      <w:r w:rsidR="006A5CBF">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3</w:t>
      </w:r>
      <w:r w:rsidR="006A5CBF">
        <w:rPr>
          <w:rFonts w:ascii="Times New Roman" w:hAnsi="Times New Roman"/>
          <w:color w:val="000000"/>
          <w:sz w:val="24"/>
          <w:szCs w:val="24"/>
        </w:rPr>
        <w:fldChar w:fldCharType="end"/>
      </w:r>
      <w:r w:rsidR="004D3840">
        <w:rPr>
          <w:rFonts w:ascii="Times New Roman" w:hAnsi="Times New Roman"/>
          <w:color w:val="000000"/>
          <w:sz w:val="24"/>
          <w:szCs w:val="24"/>
        </w:rPr>
        <w:t xml:space="preserve"> and ILD,</w:t>
      </w:r>
      <w:r w:rsidR="006A5CBF">
        <w:rPr>
          <w:rFonts w:ascii="Times New Roman" w:hAnsi="Times New Roman"/>
          <w:color w:val="000000"/>
          <w:sz w:val="24"/>
          <w:szCs w:val="24"/>
        </w:rPr>
        <w:fldChar w:fldCharType="begin"/>
      </w:r>
      <w:r w:rsidR="00CA24C6">
        <w:rPr>
          <w:rFonts w:ascii="Times New Roman" w:hAnsi="Times New Roman"/>
          <w:color w:val="000000"/>
          <w:sz w:val="24"/>
          <w:szCs w:val="24"/>
        </w:rPr>
        <w:instrText xml:space="preserve"> ADDIN EN.CITE &lt;EndNote&gt;&lt;Cite&gt;&lt;Author&gt;Ryerson&lt;/Author&gt;&lt;Year&gt;2014&lt;/Year&gt;&lt;RecNum&gt;584&lt;/RecNum&gt;&lt;DisplayText&gt;&lt;style face="superscript"&gt;5&lt;/style&gt;&lt;/DisplayText&gt;&lt;record&gt;&lt;rec-number&gt;584&lt;/rec-number&gt;&lt;foreign-keys&gt;&lt;key app="EN" db-id="sewz2rdzkaevpcew2pevtxde0zzrppd2502p" timestamp="1480086535"&gt;584&lt;/key&gt;&lt;/foreign-keys&gt;&lt;ref-type name="Journal Article"&gt;17&lt;/ref-type&gt;&lt;contributors&gt;&lt;authors&gt;&lt;author&gt;Ryerson, Christopher J&lt;/author&gt;&lt;author&gt;Cayou, Cindy&lt;/author&gt;&lt;author&gt;Topp, Fiona&lt;/author&gt;&lt;author&gt;Hilling, Lana&lt;/author&gt;&lt;author&gt;Camp, Pat G&lt;/author&gt;&lt;author&gt;Wilcox, Pearce G&lt;/author&gt;&lt;author&gt;Khalil, Nasreen&lt;/author&gt;&lt;author&gt;Collard, Harold R&lt;/author&gt;&lt;author&gt;Garvey, Chris&lt;/author&gt;&lt;/authors&gt;&lt;/contributors&gt;&lt;titles&gt;&lt;title&gt;Pulmonary rehabilitation improves long-term outcomes in interstitial lung disease: a prospective cohort study&lt;/title&gt;&lt;secondary-title&gt;Respiratory medicine&lt;/secondary-title&gt;&lt;/titles&gt;&lt;periodical&gt;&lt;full-title&gt;Respiratory medicine&lt;/full-title&gt;&lt;/periodical&gt;&lt;pages&gt;203-210&lt;/pages&gt;&lt;volume&gt;108&lt;/volume&gt;&lt;number&gt;1&lt;/number&gt;&lt;dates&gt;&lt;year&gt;2014&lt;/year&gt;&lt;/dates&gt;&lt;isbn&gt;0954-6111&lt;/isbn&gt;&lt;urls&gt;&lt;/urls&gt;&lt;/record&gt;&lt;/Cite&gt;&lt;/EndNote&gt;</w:instrText>
      </w:r>
      <w:r w:rsidR="006A5CBF">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5</w:t>
      </w:r>
      <w:r w:rsidR="006A5CBF">
        <w:rPr>
          <w:rFonts w:ascii="Times New Roman" w:hAnsi="Times New Roman"/>
          <w:color w:val="000000"/>
          <w:sz w:val="24"/>
          <w:szCs w:val="24"/>
        </w:rPr>
        <w:fldChar w:fldCharType="end"/>
      </w:r>
      <w:r w:rsidR="004D3840">
        <w:rPr>
          <w:rFonts w:ascii="Times New Roman" w:hAnsi="Times New Roman"/>
          <w:color w:val="000000"/>
          <w:sz w:val="24"/>
          <w:szCs w:val="24"/>
        </w:rPr>
        <w:t xml:space="preserve"> and 4MGS was shown figurative</w:t>
      </w:r>
      <w:r w:rsidR="00F040CB">
        <w:rPr>
          <w:rFonts w:ascii="Times New Roman" w:hAnsi="Times New Roman"/>
          <w:color w:val="000000"/>
          <w:sz w:val="24"/>
          <w:szCs w:val="24"/>
        </w:rPr>
        <w:t>ly</w:t>
      </w:r>
      <w:r w:rsidR="004D3840">
        <w:rPr>
          <w:rFonts w:ascii="Times New Roman" w:hAnsi="Times New Roman"/>
          <w:color w:val="000000"/>
          <w:sz w:val="24"/>
          <w:szCs w:val="24"/>
        </w:rPr>
        <w:t xml:space="preserve"> to </w:t>
      </w:r>
      <w:r w:rsidR="004D3840" w:rsidRPr="004D3840">
        <w:rPr>
          <w:rFonts w:ascii="Times New Roman" w:hAnsi="Times New Roman"/>
          <w:color w:val="000000"/>
          <w:sz w:val="24"/>
          <w:szCs w:val="24"/>
        </w:rPr>
        <w:t xml:space="preserve">improve post-pulmonary rehabilitation (PR) in ILD </w:t>
      </w:r>
      <w:r w:rsidR="00E45999">
        <w:rPr>
          <w:rFonts w:ascii="Times New Roman" w:hAnsi="Times New Roman"/>
          <w:color w:val="000000"/>
          <w:sz w:val="24"/>
          <w:szCs w:val="24"/>
        </w:rPr>
        <w:t xml:space="preserve">patients </w:t>
      </w:r>
      <w:r w:rsidR="004D3840" w:rsidRPr="004D3840">
        <w:rPr>
          <w:rFonts w:ascii="Times New Roman" w:hAnsi="Times New Roman"/>
          <w:color w:val="000000"/>
          <w:sz w:val="24"/>
          <w:szCs w:val="24"/>
        </w:rPr>
        <w:t>but absolute data was not reported</w:t>
      </w:r>
      <w:r w:rsidR="00E45999">
        <w:rPr>
          <w:rFonts w:ascii="Times New Roman" w:hAnsi="Times New Roman"/>
          <w:color w:val="000000"/>
          <w:sz w:val="24"/>
          <w:szCs w:val="24"/>
        </w:rPr>
        <w:t xml:space="preserve"> which renders interpretation difficult</w:t>
      </w:r>
      <w:r w:rsidR="004D3840" w:rsidRPr="004D3840">
        <w:rPr>
          <w:rFonts w:ascii="Times New Roman" w:hAnsi="Times New Roman"/>
          <w:color w:val="000000"/>
          <w:sz w:val="24"/>
          <w:szCs w:val="24"/>
        </w:rPr>
        <w:t>.</w:t>
      </w:r>
      <w:r w:rsidR="006A5CBF" w:rsidRPr="004D3840">
        <w:rPr>
          <w:rFonts w:ascii="Times New Roman" w:hAnsi="Times New Roman"/>
          <w:color w:val="000000"/>
          <w:sz w:val="24"/>
          <w:szCs w:val="24"/>
        </w:rPr>
        <w:fldChar w:fldCharType="begin"/>
      </w:r>
      <w:r w:rsidR="00CA24C6">
        <w:rPr>
          <w:rFonts w:ascii="Times New Roman" w:hAnsi="Times New Roman"/>
          <w:color w:val="000000"/>
          <w:sz w:val="24"/>
          <w:szCs w:val="24"/>
        </w:rPr>
        <w:instrText xml:space="preserve"> ADDIN EN.CITE &lt;EndNote&gt;&lt;Cite&gt;&lt;Author&gt;Ryerson&lt;/Author&gt;&lt;Year&gt;2014&lt;/Year&gt;&lt;RecNum&gt;584&lt;/RecNum&gt;&lt;DisplayText&gt;&lt;style face="superscript"&gt;5&lt;/style&gt;&lt;/DisplayText&gt;&lt;record&gt;&lt;rec-number&gt;584&lt;/rec-number&gt;&lt;foreign-keys&gt;&lt;key app="EN" db-id="sewz2rdzkaevpcew2pevtxde0zzrppd2502p" timestamp="1480086535"&gt;584&lt;/key&gt;&lt;/foreign-keys&gt;&lt;ref-type name="Journal Article"&gt;17&lt;/ref-type&gt;&lt;contributors&gt;&lt;authors&gt;&lt;author&gt;Ryerson, Christopher J&lt;/author&gt;&lt;author&gt;Cayou, Cindy&lt;/author&gt;&lt;author&gt;Topp, Fiona&lt;/author&gt;&lt;author&gt;Hilling, Lana&lt;/author&gt;&lt;author&gt;Camp, Pat G&lt;/author&gt;&lt;author&gt;Wilcox, Pearce G&lt;/author&gt;&lt;author&gt;Khalil, Nasreen&lt;/author&gt;&lt;author&gt;Collard, Harold R&lt;/author&gt;&lt;author&gt;Garvey, Chris&lt;/author&gt;&lt;/authors&gt;&lt;/contributors&gt;&lt;titles&gt;&lt;title&gt;Pulmonary rehabilitation improves long-term outcomes in interstitial lung disease: a prospective cohort study&lt;/title&gt;&lt;secondary-title&gt;Respiratory medicine&lt;/secondary-title&gt;&lt;/titles&gt;&lt;periodical&gt;&lt;full-title&gt;Respiratory medicine&lt;/full-title&gt;&lt;/periodical&gt;&lt;pages&gt;203-210&lt;/pages&gt;&lt;volume&gt;108&lt;/volume&gt;&lt;number&gt;1&lt;/number&gt;&lt;dates&gt;&lt;year&gt;2014&lt;/year&gt;&lt;/dates&gt;&lt;isbn&gt;0954-6111&lt;/isbn&gt;&lt;urls&gt;&lt;/urls&gt;&lt;/record&gt;&lt;/Cite&gt;&lt;/EndNote&gt;</w:instrText>
      </w:r>
      <w:r w:rsidR="006A5CBF" w:rsidRPr="004D3840">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5</w:t>
      </w:r>
      <w:r w:rsidR="006A5CBF" w:rsidRPr="004D3840">
        <w:rPr>
          <w:rFonts w:ascii="Times New Roman" w:hAnsi="Times New Roman"/>
          <w:color w:val="000000"/>
          <w:sz w:val="24"/>
          <w:szCs w:val="24"/>
        </w:rPr>
        <w:fldChar w:fldCharType="end"/>
      </w:r>
      <w:r w:rsidR="004D3840" w:rsidRPr="004D3840">
        <w:rPr>
          <w:rFonts w:ascii="Times New Roman" w:hAnsi="Times New Roman"/>
          <w:color w:val="000000"/>
          <w:sz w:val="24"/>
          <w:szCs w:val="24"/>
        </w:rPr>
        <w:t xml:space="preserve"> Furthermore, in one study gait speed was measured over 2.4 metres</w:t>
      </w:r>
      <w:r w:rsidR="006A5CBF" w:rsidRPr="004D3840">
        <w:rPr>
          <w:rFonts w:ascii="Times New Roman" w:hAnsi="Times New Roman"/>
          <w:color w:val="000000"/>
          <w:sz w:val="24"/>
          <w:szCs w:val="24"/>
        </w:rPr>
        <w:fldChar w:fldCharType="begin"/>
      </w:r>
      <w:r w:rsidR="00CA24C6">
        <w:rPr>
          <w:rFonts w:ascii="Times New Roman" w:hAnsi="Times New Roman"/>
          <w:color w:val="000000"/>
          <w:sz w:val="24"/>
          <w:szCs w:val="24"/>
        </w:rPr>
        <w:instrText xml:space="preserve"> ADDIN EN.CITE &lt;EndNote&gt;&lt;Cite&gt;&lt;Author&gt;Mendes&lt;/Author&gt;&lt;Year&gt;2015&lt;/Year&gt;&lt;RecNum&gt;224&lt;/RecNum&gt;&lt;DisplayText&gt;&lt;style face="superscript"&gt;4&lt;/style&gt;&lt;/DisplayText&gt;&lt;record&gt;&lt;rec-number&gt;224&lt;/rec-number&gt;&lt;foreign-keys&gt;&lt;key app="EN" db-id="sewz2rdzkaevpcew2pevtxde0zzrppd2502p" timestamp="1467793904"&gt;224&lt;/key&gt;&lt;/foreign-keys&gt;&lt;ref-type name="Journal Article"&gt;17&lt;/ref-type&gt;&lt;contributors&gt;&lt;authors&gt;&lt;author&gt;Mendes, Polyana&lt;/author&gt;&lt;author&gt;Wickerson, Lisa&lt;/author&gt;&lt;author&gt;Helm, Denise&lt;/author&gt;&lt;author&gt;Janaudis</w:instrText>
      </w:r>
      <w:r w:rsidR="00CA24C6">
        <w:rPr>
          <w:rFonts w:ascii="Cambria Math" w:hAnsi="Cambria Math" w:cs="Cambria Math"/>
          <w:color w:val="000000"/>
          <w:sz w:val="24"/>
          <w:szCs w:val="24"/>
        </w:rPr>
        <w:instrText>‐</w:instrText>
      </w:r>
      <w:r w:rsidR="00CA24C6">
        <w:rPr>
          <w:rFonts w:ascii="Times New Roman" w:hAnsi="Times New Roman"/>
          <w:color w:val="000000"/>
          <w:sz w:val="24"/>
          <w:szCs w:val="24"/>
        </w:rPr>
        <w:instrText>Ferreira, Tania&lt;/author&gt;&lt;author&gt;Brooks, Dina&lt;/author&gt;&lt;author&gt;Singer, Lianne G&lt;/author&gt;&lt;author&gt;Mathur, Sunita&lt;/author&gt;&lt;/authors&gt;&lt;/contributors&gt;&lt;titles&gt;&lt;title&gt;Skeletal muscle atrophy in advanced interstitial lung disease&lt;/title&gt;&lt;secondary-title&gt;Respirology&lt;/secondary-title&gt;&lt;/titles&gt;&lt;periodical&gt;&lt;full-title&gt;Respirology&lt;/full-title&gt;&lt;/periodical&gt;&lt;pages&gt;953-959&lt;/pages&gt;&lt;volume&gt;20&lt;/volume&gt;&lt;number&gt;6&lt;/number&gt;&lt;dates&gt;&lt;year&gt;2015&lt;/year&gt;&lt;/dates&gt;&lt;isbn&gt;1440-1843&lt;/isbn&gt;&lt;urls&gt;&lt;/urls&gt;&lt;/record&gt;&lt;/Cite&gt;&lt;/EndNote&gt;</w:instrText>
      </w:r>
      <w:r w:rsidR="006A5CBF" w:rsidRPr="004D3840">
        <w:rPr>
          <w:rFonts w:ascii="Times New Roman" w:hAnsi="Times New Roman"/>
          <w:color w:val="000000"/>
          <w:sz w:val="24"/>
          <w:szCs w:val="24"/>
        </w:rPr>
        <w:fldChar w:fldCharType="separate"/>
      </w:r>
      <w:r w:rsidR="00CA24C6" w:rsidRPr="00CA24C6">
        <w:rPr>
          <w:rFonts w:ascii="Times New Roman" w:hAnsi="Times New Roman"/>
          <w:noProof/>
          <w:color w:val="000000"/>
          <w:sz w:val="24"/>
          <w:szCs w:val="24"/>
          <w:vertAlign w:val="superscript"/>
        </w:rPr>
        <w:t>4</w:t>
      </w:r>
      <w:r w:rsidR="006A5CBF" w:rsidRPr="004D3840">
        <w:rPr>
          <w:rFonts w:ascii="Times New Roman" w:hAnsi="Times New Roman"/>
          <w:color w:val="000000"/>
          <w:sz w:val="24"/>
          <w:szCs w:val="24"/>
        </w:rPr>
        <w:fldChar w:fldCharType="end"/>
      </w:r>
      <w:r w:rsidR="004D3840" w:rsidRPr="00F040CB">
        <w:rPr>
          <w:rFonts w:ascii="Times New Roman" w:hAnsi="Times New Roman"/>
          <w:sz w:val="24"/>
          <w:szCs w:val="24"/>
        </w:rPr>
        <w:t xml:space="preserve"> a distance </w:t>
      </w:r>
      <w:r w:rsidR="007E2E8E">
        <w:rPr>
          <w:rFonts w:ascii="Times New Roman" w:hAnsi="Times New Roman"/>
          <w:sz w:val="24"/>
          <w:szCs w:val="24"/>
        </w:rPr>
        <w:t xml:space="preserve">which is not </w:t>
      </w:r>
      <w:r w:rsidR="004D3840" w:rsidRPr="00F040CB">
        <w:rPr>
          <w:rFonts w:ascii="Times New Roman" w:hAnsi="Times New Roman"/>
          <w:sz w:val="24"/>
          <w:szCs w:val="24"/>
        </w:rPr>
        <w:t>sufficiently long to ensure measurement accuracy</w:t>
      </w:r>
      <w:r w:rsidR="00F040CB">
        <w:rPr>
          <w:rFonts w:ascii="Times New Roman" w:hAnsi="Times New Roman"/>
          <w:sz w:val="24"/>
          <w:szCs w:val="24"/>
        </w:rPr>
        <w:t xml:space="preserve"> or satisfactory test-retest </w:t>
      </w:r>
      <w:r w:rsidR="00F040CB" w:rsidRPr="007C0C4A">
        <w:rPr>
          <w:rFonts w:ascii="Times New Roman" w:hAnsi="Times New Roman"/>
          <w:sz w:val="24"/>
          <w:szCs w:val="24"/>
        </w:rPr>
        <w:t>reliability.</w:t>
      </w:r>
      <w:r w:rsidR="006A5CBF" w:rsidRPr="007C0C4A">
        <w:rPr>
          <w:rFonts w:ascii="Times New Roman" w:hAnsi="Times New Roman"/>
          <w:sz w:val="24"/>
          <w:szCs w:val="24"/>
        </w:rPr>
        <w:fldChar w:fldCharType="begin">
          <w:fldData xml:space="preserve">PEVuZE5vdGU+PENpdGU+PEF1dGhvcj5TaW1vbnNpY2s8L0F1dGhvcj48WWVhcj4xOTk3PC9ZZWFy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</w:fldData>
        </w:fldChar>
      </w:r>
      <w:r w:rsidR="0009023D">
        <w:rPr>
          <w:rFonts w:ascii="Times New Roman" w:hAnsi="Times New Roman"/>
          <w:sz w:val="24"/>
          <w:szCs w:val="24"/>
        </w:rPr>
        <w:instrText xml:space="preserve"> ADDIN EN.CITE </w:instrText>
      </w:r>
      <w:r w:rsidR="006A5CBF">
        <w:rPr>
          <w:rFonts w:ascii="Times New Roman" w:hAnsi="Times New Roman"/>
          <w:sz w:val="24"/>
          <w:szCs w:val="24"/>
        </w:rPr>
        <w:fldChar w:fldCharType="begin">
          <w:fldData xml:space="preserve">PEVuZE5vdGU+PENpdGU+PEF1dGhvcj5TaW1vbnNpY2s8L0F1dGhvcj48WWVhcj4xOTk3PC9ZZWFy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</w:fldData>
        </w:fldChar>
      </w:r>
      <w:r w:rsidR="0009023D">
        <w:rPr>
          <w:rFonts w:ascii="Times New Roman" w:hAnsi="Times New Roman"/>
          <w:sz w:val="24"/>
          <w:szCs w:val="24"/>
        </w:rPr>
        <w:instrText xml:space="preserve"> ADDIN EN.CITE.DATA </w:instrText>
      </w:r>
      <w:r w:rsidR="006A5CBF">
        <w:rPr>
          <w:rFonts w:ascii="Times New Roman" w:hAnsi="Times New Roman"/>
          <w:sz w:val="24"/>
          <w:szCs w:val="24"/>
        </w:rPr>
      </w:r>
      <w:r w:rsidR="006A5CBF">
        <w:rPr>
          <w:rFonts w:ascii="Times New Roman" w:hAnsi="Times New Roman"/>
          <w:sz w:val="24"/>
          <w:szCs w:val="24"/>
        </w:rPr>
        <w:fldChar w:fldCharType="end"/>
      </w:r>
      <w:r w:rsidR="006A5CBF" w:rsidRPr="007C0C4A">
        <w:rPr>
          <w:rFonts w:ascii="Times New Roman" w:hAnsi="Times New Roman"/>
          <w:sz w:val="24"/>
          <w:szCs w:val="24"/>
        </w:rPr>
      </w:r>
      <w:r w:rsidR="006A5CBF" w:rsidRPr="007C0C4A">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23, 24</w:t>
      </w:r>
      <w:r w:rsidR="006A5CBF" w:rsidRPr="007C0C4A">
        <w:rPr>
          <w:rFonts w:ascii="Times New Roman" w:hAnsi="Times New Roman"/>
          <w:sz w:val="24"/>
          <w:szCs w:val="24"/>
        </w:rPr>
        <w:fldChar w:fldCharType="end"/>
      </w:r>
      <w:r w:rsidR="004D3840" w:rsidRPr="007C0C4A">
        <w:rPr>
          <w:rFonts w:ascii="Times New Roman" w:hAnsi="Times New Roman"/>
          <w:sz w:val="24"/>
          <w:szCs w:val="24"/>
        </w:rPr>
        <w:t xml:space="preserve">  </w:t>
      </w:r>
      <w:r w:rsidR="00E45999">
        <w:rPr>
          <w:rFonts w:ascii="Times New Roman" w:hAnsi="Times New Roman"/>
          <w:sz w:val="24"/>
          <w:szCs w:val="24"/>
        </w:rPr>
        <w:t>Accordingly, w</w:t>
      </w:r>
      <w:r w:rsidR="00C36DD0" w:rsidRPr="004D3840">
        <w:rPr>
          <w:rFonts w:ascii="Times New Roman" w:hAnsi="Times New Roman"/>
          <w:color w:val="000000"/>
          <w:sz w:val="24"/>
          <w:szCs w:val="24"/>
        </w:rPr>
        <w:t>e hypothesise</w:t>
      </w:r>
      <w:r w:rsidR="008F66D3" w:rsidRPr="004D3840">
        <w:rPr>
          <w:rFonts w:ascii="Times New Roman" w:hAnsi="Times New Roman"/>
          <w:color w:val="000000"/>
          <w:sz w:val="24"/>
          <w:szCs w:val="24"/>
        </w:rPr>
        <w:t>d</w:t>
      </w:r>
      <w:r w:rsidR="00C36DD0" w:rsidRPr="004D3840">
        <w:rPr>
          <w:rFonts w:ascii="Times New Roman" w:hAnsi="Times New Roman"/>
          <w:color w:val="000000"/>
          <w:sz w:val="24"/>
          <w:szCs w:val="24"/>
        </w:rPr>
        <w:t xml:space="preserve"> that </w:t>
      </w:r>
      <w:r w:rsidR="007C0C4A">
        <w:rPr>
          <w:rFonts w:ascii="Times New Roman" w:hAnsi="Times New Roman"/>
          <w:sz w:val="24"/>
          <w:szCs w:val="24"/>
          <w:lang w:val="en-US"/>
        </w:rPr>
        <w:t>4MGS</w:t>
      </w:r>
      <w:r w:rsidR="00970ABE">
        <w:rPr>
          <w:rFonts w:ascii="Times New Roman" w:hAnsi="Times New Roman"/>
          <w:sz w:val="24"/>
          <w:szCs w:val="24"/>
          <w:lang w:val="en-US"/>
        </w:rPr>
        <w:t xml:space="preserve"> </w:t>
      </w:r>
      <w:r w:rsidRPr="004D3840">
        <w:rPr>
          <w:rFonts w:ascii="Times New Roman" w:hAnsi="Times New Roman"/>
          <w:sz w:val="24"/>
          <w:szCs w:val="24"/>
          <w:lang w:val="en-US"/>
        </w:rPr>
        <w:t xml:space="preserve">may be a useful </w:t>
      </w:r>
      <w:r w:rsidR="006F7F81" w:rsidRPr="004D3840">
        <w:rPr>
          <w:rFonts w:ascii="Times New Roman" w:hAnsi="Times New Roman"/>
          <w:sz w:val="24"/>
          <w:szCs w:val="24"/>
          <w:lang w:val="en-US"/>
        </w:rPr>
        <w:t>assessment tool</w:t>
      </w:r>
      <w:r w:rsidRPr="004D3840">
        <w:rPr>
          <w:rFonts w:ascii="Times New Roman" w:hAnsi="Times New Roman"/>
          <w:sz w:val="24"/>
          <w:szCs w:val="24"/>
          <w:lang w:val="en-US"/>
        </w:rPr>
        <w:t xml:space="preserve"> </w:t>
      </w:r>
      <w:r w:rsidRPr="0009023D">
        <w:rPr>
          <w:rFonts w:ascii="Times New Roman" w:hAnsi="Times New Roman"/>
          <w:sz w:val="24"/>
          <w:szCs w:val="24"/>
          <w:lang w:val="en-US"/>
        </w:rPr>
        <w:t xml:space="preserve">in </w:t>
      </w:r>
      <w:r w:rsidR="00F03D54" w:rsidRPr="0009023D">
        <w:rPr>
          <w:rFonts w:ascii="Times New Roman" w:hAnsi="Times New Roman"/>
          <w:sz w:val="24"/>
          <w:szCs w:val="24"/>
          <w:lang w:val="en-US"/>
        </w:rPr>
        <w:t>IPF</w:t>
      </w:r>
      <w:r w:rsidR="005D23F9" w:rsidRPr="00CA24C6">
        <w:rPr>
          <w:rFonts w:ascii="Times New Roman" w:hAnsi="Times New Roman"/>
          <w:sz w:val="24"/>
          <w:szCs w:val="24"/>
          <w:lang w:val="en-US"/>
        </w:rPr>
        <w:t xml:space="preserve"> and</w:t>
      </w:r>
      <w:r w:rsidR="006A5CBF" w:rsidRPr="007B539E">
        <w:rPr>
          <w:rFonts w:ascii="Times New Roman" w:hAnsi="Times New Roman"/>
          <w:sz w:val="24"/>
          <w:szCs w:val="24"/>
          <w:lang w:val="en-US"/>
        </w:rPr>
        <w:t xml:space="preserve"> postulate that it may play a particular role as an assessment or stratification tool in advanced IPF when the 6MWT might become less acceptable to patients</w:t>
      </w:r>
      <w:r w:rsidR="006A5CBF" w:rsidRPr="007B539E">
        <w:rPr>
          <w:rFonts w:ascii="Times New Roman" w:hAnsi="Times New Roman"/>
          <w:sz w:val="24"/>
          <w:szCs w:val="24"/>
          <w:vertAlign w:val="superscript"/>
          <w:lang w:val="en-US"/>
        </w:rPr>
        <w:t xml:space="preserve"> </w:t>
      </w:r>
      <w:r w:rsidR="006A5CBF" w:rsidRPr="007B539E">
        <w:rPr>
          <w:rFonts w:ascii="Times New Roman" w:hAnsi="Times New Roman"/>
          <w:sz w:val="24"/>
          <w:szCs w:val="24"/>
          <w:lang w:val="en-US"/>
        </w:rPr>
        <w:t>or less feasible to perform.</w:t>
      </w:r>
      <w:r w:rsidRPr="0009023D">
        <w:rPr>
          <w:rFonts w:ascii="Times New Roman" w:hAnsi="Times New Roman"/>
          <w:sz w:val="24"/>
          <w:szCs w:val="24"/>
          <w:lang w:val="en-US"/>
        </w:rPr>
        <w:t xml:space="preserve"> </w:t>
      </w:r>
      <w:r w:rsidRPr="0009023D">
        <w:rPr>
          <w:rFonts w:ascii="Times New Roman" w:hAnsi="Times New Roman"/>
          <w:sz w:val="24"/>
          <w:szCs w:val="24"/>
        </w:rPr>
        <w:t>The aims</w:t>
      </w:r>
      <w:r w:rsidRPr="004D3840">
        <w:rPr>
          <w:rFonts w:ascii="Times New Roman" w:hAnsi="Times New Roman"/>
          <w:sz w:val="24"/>
          <w:szCs w:val="24"/>
        </w:rPr>
        <w:t xml:space="preserve"> of th</w:t>
      </w:r>
      <w:r w:rsidR="007B796D" w:rsidRPr="004D3840">
        <w:rPr>
          <w:rFonts w:ascii="Times New Roman" w:hAnsi="Times New Roman"/>
          <w:sz w:val="24"/>
          <w:szCs w:val="24"/>
        </w:rPr>
        <w:t>e</w:t>
      </w:r>
      <w:r w:rsidRPr="004D3840">
        <w:rPr>
          <w:rFonts w:ascii="Times New Roman" w:hAnsi="Times New Roman"/>
          <w:sz w:val="24"/>
          <w:szCs w:val="24"/>
        </w:rPr>
        <w:t xml:space="preserve"> study were</w:t>
      </w:r>
      <w:r w:rsidR="008F66D3" w:rsidRPr="004D3840">
        <w:rPr>
          <w:rFonts w:ascii="Times New Roman" w:hAnsi="Times New Roman"/>
          <w:sz w:val="24"/>
          <w:szCs w:val="24"/>
        </w:rPr>
        <w:t xml:space="preserve"> to</w:t>
      </w:r>
      <w:r w:rsidR="005C074D" w:rsidRPr="007E2E8E">
        <w:rPr>
          <w:rFonts w:ascii="Times New Roman" w:hAnsi="Times New Roman"/>
          <w:sz w:val="24"/>
          <w:szCs w:val="24"/>
        </w:rPr>
        <w:t>: 1)</w:t>
      </w:r>
      <w:r w:rsidRPr="007E2E8E">
        <w:rPr>
          <w:rFonts w:ascii="Times New Roman" w:hAnsi="Times New Roman"/>
          <w:sz w:val="24"/>
          <w:szCs w:val="24"/>
        </w:rPr>
        <w:t xml:space="preserve"> </w:t>
      </w:r>
      <w:r w:rsidR="006F7F81" w:rsidRPr="007E2E8E">
        <w:rPr>
          <w:rFonts w:ascii="Times New Roman" w:hAnsi="Times New Roman"/>
          <w:sz w:val="24"/>
          <w:szCs w:val="24"/>
        </w:rPr>
        <w:t xml:space="preserve">determine </w:t>
      </w:r>
      <w:r w:rsidRPr="007E2E8E">
        <w:rPr>
          <w:rFonts w:ascii="Times New Roman" w:hAnsi="Times New Roman"/>
          <w:sz w:val="24"/>
          <w:szCs w:val="24"/>
        </w:rPr>
        <w:t>the reliability</w:t>
      </w:r>
      <w:r w:rsidR="006F7F81" w:rsidRPr="007E2E8E">
        <w:rPr>
          <w:rFonts w:ascii="Times New Roman" w:hAnsi="Times New Roman"/>
          <w:sz w:val="24"/>
          <w:szCs w:val="24"/>
        </w:rPr>
        <w:t>, concurrent validity and responsiveness</w:t>
      </w:r>
      <w:r w:rsidRPr="00A609FC">
        <w:rPr>
          <w:rFonts w:ascii="Times New Roman" w:hAnsi="Times New Roman"/>
          <w:sz w:val="24"/>
          <w:szCs w:val="24"/>
        </w:rPr>
        <w:t xml:space="preserve"> of 4MGS in </w:t>
      </w:r>
      <w:r w:rsidR="005C074D">
        <w:rPr>
          <w:rFonts w:ascii="Times New Roman" w:hAnsi="Times New Roman"/>
          <w:sz w:val="24"/>
          <w:szCs w:val="24"/>
        </w:rPr>
        <w:t>IPF; 2)</w:t>
      </w:r>
      <w:r w:rsidRPr="00A609FC">
        <w:rPr>
          <w:rFonts w:ascii="Times New Roman" w:hAnsi="Times New Roman"/>
          <w:sz w:val="24"/>
          <w:szCs w:val="24"/>
        </w:rPr>
        <w:t xml:space="preserve"> describe the </w:t>
      </w:r>
      <w:r w:rsidR="006F7F81">
        <w:rPr>
          <w:rFonts w:ascii="Times New Roman" w:hAnsi="Times New Roman"/>
          <w:sz w:val="24"/>
          <w:szCs w:val="24"/>
        </w:rPr>
        <w:t>phenotypic</w:t>
      </w:r>
      <w:r w:rsidRPr="00A609FC">
        <w:rPr>
          <w:rFonts w:ascii="Times New Roman" w:hAnsi="Times New Roman"/>
          <w:sz w:val="24"/>
          <w:szCs w:val="24"/>
        </w:rPr>
        <w:t xml:space="preserve"> characteristics of </w:t>
      </w:r>
      <w:r w:rsidR="00356E3F">
        <w:rPr>
          <w:rFonts w:ascii="Times New Roman" w:hAnsi="Times New Roman"/>
          <w:sz w:val="24"/>
          <w:szCs w:val="24"/>
        </w:rPr>
        <w:t>IPF</w:t>
      </w:r>
      <w:r w:rsidR="008F66D3">
        <w:rPr>
          <w:rFonts w:ascii="Times New Roman" w:hAnsi="Times New Roman"/>
          <w:sz w:val="24"/>
          <w:szCs w:val="24"/>
        </w:rPr>
        <w:t xml:space="preserve"> patients</w:t>
      </w:r>
      <w:r w:rsidR="00356E3F">
        <w:rPr>
          <w:rFonts w:ascii="Times New Roman" w:hAnsi="Times New Roman"/>
          <w:sz w:val="24"/>
          <w:szCs w:val="24"/>
        </w:rPr>
        <w:t xml:space="preserve"> and</w:t>
      </w:r>
      <w:r w:rsidRPr="00A609FC">
        <w:rPr>
          <w:rFonts w:ascii="Times New Roman" w:hAnsi="Times New Roman"/>
          <w:sz w:val="24"/>
          <w:szCs w:val="24"/>
        </w:rPr>
        <w:t xml:space="preserve"> “slow</w:t>
      </w:r>
      <w:r w:rsidR="00CA24C6">
        <w:rPr>
          <w:rFonts w:ascii="Times New Roman" w:hAnsi="Times New Roman"/>
          <w:sz w:val="24"/>
          <w:szCs w:val="24"/>
        </w:rPr>
        <w:t xml:space="preserve"> gait speed</w:t>
      </w:r>
      <w:r w:rsidR="007B796D">
        <w:rPr>
          <w:rFonts w:ascii="Times New Roman" w:hAnsi="Times New Roman"/>
          <w:sz w:val="24"/>
          <w:szCs w:val="24"/>
        </w:rPr>
        <w:t>”</w:t>
      </w:r>
      <w:r w:rsidRPr="00A609FC">
        <w:rPr>
          <w:rFonts w:ascii="Times New Roman" w:hAnsi="Times New Roman"/>
          <w:sz w:val="24"/>
          <w:szCs w:val="24"/>
        </w:rPr>
        <w:t xml:space="preserve"> </w:t>
      </w:r>
      <w:r w:rsidR="00CA24C6">
        <w:rPr>
          <w:rFonts w:ascii="Times New Roman" w:hAnsi="Times New Roman"/>
          <w:sz w:val="24"/>
          <w:szCs w:val="24"/>
        </w:rPr>
        <w:t>phenotype</w:t>
      </w:r>
      <w:r w:rsidRPr="00A609FC">
        <w:rPr>
          <w:rFonts w:ascii="Times New Roman" w:hAnsi="Times New Roman"/>
          <w:sz w:val="24"/>
          <w:szCs w:val="24"/>
        </w:rPr>
        <w:t>.</w:t>
      </w:r>
      <w:r>
        <w:rPr>
          <w:rFonts w:ascii="Times New Roman" w:hAnsi="Times New Roman"/>
          <w:sz w:val="24"/>
          <w:szCs w:val="24"/>
        </w:rPr>
        <w:t xml:space="preserve"> </w:t>
      </w:r>
    </w:p>
    <w:p w:rsidR="009621C8" w:rsidRPr="009621C8" w:rsidRDefault="009621C8" w:rsidP="009621C8">
      <w:pPr>
        <w:keepNext/>
        <w:keepLines/>
        <w:spacing w:before="480" w:after="0"/>
        <w:outlineLvl w:val="0"/>
        <w:rPr>
          <w:rFonts w:ascii="Times New Roman" w:eastAsiaTheme="majorEastAsia" w:hAnsi="Times New Roman" w:cstheme="majorBidi"/>
          <w:b/>
          <w:bCs/>
          <w:sz w:val="24"/>
          <w:szCs w:val="28"/>
        </w:rPr>
      </w:pPr>
      <w:r w:rsidRPr="009621C8">
        <w:rPr>
          <w:rFonts w:ascii="Times New Roman" w:eastAsiaTheme="majorEastAsia" w:hAnsi="Times New Roman" w:cstheme="majorBidi"/>
          <w:b/>
          <w:bCs/>
          <w:sz w:val="24"/>
          <w:szCs w:val="28"/>
        </w:rPr>
        <w:t>METHODS</w:t>
      </w:r>
    </w:p>
    <w:p w:rsidR="009621C8" w:rsidRPr="009621C8" w:rsidRDefault="009621C8" w:rsidP="009621C8">
      <w:pPr>
        <w:rPr>
          <w:rFonts w:ascii="Times" w:hAnsi="Times"/>
          <w:sz w:val="24"/>
        </w:rPr>
      </w:pPr>
    </w:p>
    <w:p w:rsidR="00A52716" w:rsidRDefault="00E124D1" w:rsidP="009621C8">
      <w:pPr>
        <w:pStyle w:val="Heading2"/>
      </w:pPr>
      <w:r w:rsidRPr="00A52716">
        <w:t>S</w:t>
      </w:r>
      <w:r w:rsidR="007B02F1">
        <w:t xml:space="preserve">tudy </w:t>
      </w:r>
      <w:r w:rsidR="001F643E">
        <w:t>participants</w:t>
      </w:r>
      <w:r w:rsidR="005C074D">
        <w:t xml:space="preserve"> </w:t>
      </w:r>
    </w:p>
    <w:p w:rsidR="009621C8" w:rsidRPr="009621C8" w:rsidRDefault="009621C8" w:rsidP="009621C8"/>
    <w:p w:rsidR="000C5DFE" w:rsidRDefault="0006779D" w:rsidP="005552AA">
      <w:pPr>
        <w:pStyle w:val="ListParagraph"/>
        <w:spacing w:line="480" w:lineRule="auto"/>
        <w:ind w:left="0"/>
        <w:jc w:val="both"/>
        <w:rPr>
          <w:rFonts w:ascii="Times New Roman" w:hAnsi="Times New Roman"/>
          <w:sz w:val="24"/>
          <w:szCs w:val="24"/>
        </w:rPr>
      </w:pPr>
      <w:r>
        <w:rPr>
          <w:rFonts w:ascii="Times New Roman" w:eastAsiaTheme="minorHAnsi" w:hAnsi="Times New Roman"/>
          <w:color w:val="000000"/>
          <w:sz w:val="24"/>
          <w:szCs w:val="24"/>
        </w:rPr>
        <w:t>All p</w:t>
      </w:r>
      <w:r w:rsidR="00B56F43">
        <w:rPr>
          <w:rFonts w:ascii="Times New Roman" w:eastAsiaTheme="minorHAnsi" w:hAnsi="Times New Roman"/>
          <w:color w:val="000000"/>
          <w:sz w:val="24"/>
          <w:szCs w:val="24"/>
        </w:rPr>
        <w:t xml:space="preserve">articipants were </w:t>
      </w:r>
      <w:r w:rsidR="00E90894">
        <w:rPr>
          <w:rFonts w:ascii="Times New Roman" w:eastAsiaTheme="minorHAnsi" w:hAnsi="Times New Roman"/>
          <w:color w:val="000000"/>
          <w:sz w:val="24"/>
          <w:szCs w:val="24"/>
        </w:rPr>
        <w:t xml:space="preserve">prospectively </w:t>
      </w:r>
      <w:r w:rsidR="00B56F43">
        <w:rPr>
          <w:rFonts w:ascii="Times New Roman" w:eastAsiaTheme="minorHAnsi" w:hAnsi="Times New Roman"/>
          <w:color w:val="000000"/>
          <w:sz w:val="24"/>
          <w:szCs w:val="24"/>
        </w:rPr>
        <w:t>recruited from</w:t>
      </w:r>
      <w:r w:rsidR="0040778C">
        <w:rPr>
          <w:rFonts w:ascii="Times New Roman" w:eastAsiaTheme="minorHAnsi" w:hAnsi="Times New Roman"/>
          <w:color w:val="000000"/>
          <w:sz w:val="24"/>
          <w:szCs w:val="24"/>
        </w:rPr>
        <w:t xml:space="preserve"> </w:t>
      </w:r>
      <w:r w:rsidR="00B56F43">
        <w:rPr>
          <w:rFonts w:ascii="Times New Roman" w:eastAsiaTheme="minorHAnsi" w:hAnsi="Times New Roman"/>
          <w:color w:val="000000"/>
          <w:sz w:val="24"/>
          <w:szCs w:val="24"/>
        </w:rPr>
        <w:t>outpatient respiratory</w:t>
      </w:r>
      <w:r w:rsidR="00B50944">
        <w:rPr>
          <w:rFonts w:ascii="Times New Roman" w:eastAsiaTheme="minorHAnsi" w:hAnsi="Times New Roman"/>
          <w:color w:val="000000"/>
          <w:sz w:val="24"/>
          <w:szCs w:val="24"/>
        </w:rPr>
        <w:t xml:space="preserve"> </w:t>
      </w:r>
      <w:proofErr w:type="gramStart"/>
      <w:r w:rsidR="00B50944">
        <w:rPr>
          <w:rFonts w:ascii="Times New Roman" w:eastAsiaTheme="minorHAnsi" w:hAnsi="Times New Roman"/>
          <w:color w:val="000000"/>
          <w:sz w:val="24"/>
          <w:szCs w:val="24"/>
        </w:rPr>
        <w:t xml:space="preserve">and </w:t>
      </w:r>
      <w:r w:rsidR="00B56F43">
        <w:rPr>
          <w:rFonts w:ascii="Times New Roman" w:eastAsiaTheme="minorHAnsi" w:hAnsi="Times New Roman"/>
          <w:color w:val="000000"/>
          <w:sz w:val="24"/>
          <w:szCs w:val="24"/>
        </w:rPr>
        <w:t xml:space="preserve"> ambulatory</w:t>
      </w:r>
      <w:proofErr w:type="gramEnd"/>
      <w:r w:rsidR="00B56F43">
        <w:rPr>
          <w:rFonts w:ascii="Times New Roman" w:eastAsiaTheme="minorHAnsi" w:hAnsi="Times New Roman"/>
          <w:color w:val="000000"/>
          <w:sz w:val="24"/>
          <w:szCs w:val="24"/>
        </w:rPr>
        <w:t xml:space="preserve"> oxygen </w:t>
      </w:r>
      <w:r w:rsidR="00B50944">
        <w:rPr>
          <w:rFonts w:ascii="Times New Roman" w:eastAsiaTheme="minorHAnsi" w:hAnsi="Times New Roman"/>
          <w:color w:val="000000"/>
          <w:sz w:val="24"/>
          <w:szCs w:val="24"/>
        </w:rPr>
        <w:t xml:space="preserve">assessment clinics </w:t>
      </w:r>
      <w:r w:rsidR="00B56F43">
        <w:rPr>
          <w:rFonts w:ascii="Times New Roman" w:eastAsiaTheme="minorHAnsi" w:hAnsi="Times New Roman"/>
          <w:color w:val="000000"/>
          <w:sz w:val="24"/>
          <w:szCs w:val="24"/>
        </w:rPr>
        <w:t xml:space="preserve">and </w:t>
      </w:r>
      <w:r w:rsidR="00B50944">
        <w:rPr>
          <w:rFonts w:ascii="Times New Roman" w:eastAsiaTheme="minorHAnsi" w:hAnsi="Times New Roman"/>
          <w:color w:val="000000"/>
          <w:sz w:val="24"/>
          <w:szCs w:val="24"/>
        </w:rPr>
        <w:t>Harefield PR Unit</w:t>
      </w:r>
      <w:r w:rsidR="00FF53A0">
        <w:rPr>
          <w:rFonts w:ascii="Times New Roman" w:eastAsiaTheme="minorHAnsi" w:hAnsi="Times New Roman"/>
          <w:color w:val="000000"/>
          <w:sz w:val="24"/>
          <w:szCs w:val="24"/>
        </w:rPr>
        <w:t xml:space="preserve"> at </w:t>
      </w:r>
      <w:r w:rsidR="008E4C52">
        <w:rPr>
          <w:rFonts w:ascii="Times New Roman" w:eastAsiaTheme="minorHAnsi" w:hAnsi="Times New Roman"/>
          <w:color w:val="000000"/>
          <w:sz w:val="24"/>
          <w:szCs w:val="24"/>
        </w:rPr>
        <w:t xml:space="preserve">the </w:t>
      </w:r>
      <w:r w:rsidR="00FF53A0">
        <w:rPr>
          <w:rFonts w:ascii="Times New Roman" w:eastAsiaTheme="minorHAnsi" w:hAnsi="Times New Roman"/>
          <w:color w:val="000000"/>
          <w:sz w:val="24"/>
          <w:szCs w:val="24"/>
        </w:rPr>
        <w:t xml:space="preserve">Royal Brompton and Harefield </w:t>
      </w:r>
      <w:r>
        <w:rPr>
          <w:rFonts w:ascii="Times New Roman" w:eastAsiaTheme="minorHAnsi" w:hAnsi="Times New Roman"/>
          <w:color w:val="000000"/>
          <w:sz w:val="24"/>
          <w:szCs w:val="24"/>
        </w:rPr>
        <w:t>NHS Foundation Trust</w:t>
      </w:r>
      <w:r w:rsidR="00FF53A0">
        <w:rPr>
          <w:rFonts w:ascii="Times New Roman" w:eastAsiaTheme="minorHAnsi" w:hAnsi="Times New Roman"/>
          <w:color w:val="000000"/>
          <w:sz w:val="24"/>
          <w:szCs w:val="24"/>
        </w:rPr>
        <w:t>, UK</w:t>
      </w:r>
      <w:r w:rsidR="00E90894">
        <w:rPr>
          <w:rFonts w:ascii="Times New Roman" w:eastAsiaTheme="minorHAnsi" w:hAnsi="Times New Roman"/>
          <w:color w:val="000000"/>
          <w:sz w:val="24"/>
          <w:szCs w:val="24"/>
        </w:rPr>
        <w:t xml:space="preserve"> between </w:t>
      </w:r>
      <w:r w:rsidR="00B96370">
        <w:rPr>
          <w:rFonts w:ascii="Times New Roman" w:eastAsiaTheme="minorHAnsi" w:hAnsi="Times New Roman"/>
          <w:color w:val="000000"/>
          <w:sz w:val="24"/>
          <w:szCs w:val="24"/>
        </w:rPr>
        <w:t>January</w:t>
      </w:r>
      <w:r w:rsidR="0047509C">
        <w:rPr>
          <w:rFonts w:ascii="Times New Roman" w:eastAsiaTheme="minorHAnsi" w:hAnsi="Times New Roman"/>
          <w:color w:val="000000"/>
          <w:sz w:val="24"/>
          <w:szCs w:val="24"/>
        </w:rPr>
        <w:t xml:space="preserve"> and </w:t>
      </w:r>
      <w:r w:rsidR="009C3E94">
        <w:rPr>
          <w:rFonts w:ascii="Times New Roman" w:eastAsiaTheme="minorHAnsi" w:hAnsi="Times New Roman"/>
          <w:color w:val="000000"/>
          <w:sz w:val="24"/>
          <w:szCs w:val="24"/>
        </w:rPr>
        <w:t>December 2015</w:t>
      </w:r>
      <w:r w:rsidR="00B56F43">
        <w:rPr>
          <w:rFonts w:ascii="Times New Roman" w:eastAsiaTheme="minorHAnsi" w:hAnsi="Times New Roman"/>
          <w:color w:val="000000"/>
          <w:sz w:val="24"/>
          <w:szCs w:val="24"/>
        </w:rPr>
        <w:t>.</w:t>
      </w:r>
      <w:r w:rsidR="0040778C">
        <w:rPr>
          <w:rFonts w:ascii="Times New Roman" w:eastAsiaTheme="minorHAnsi" w:hAnsi="Times New Roman"/>
          <w:color w:val="000000"/>
          <w:sz w:val="24"/>
          <w:szCs w:val="24"/>
        </w:rPr>
        <w:t xml:space="preserve"> </w:t>
      </w:r>
      <w:r w:rsidR="00961EEA">
        <w:rPr>
          <w:rFonts w:ascii="Times New Roman" w:eastAsiaTheme="minorHAnsi" w:hAnsi="Times New Roman"/>
          <w:color w:val="000000"/>
          <w:sz w:val="24"/>
          <w:szCs w:val="24"/>
        </w:rPr>
        <w:t>We</w:t>
      </w:r>
      <w:r w:rsidR="00FF53A0">
        <w:rPr>
          <w:rFonts w:ascii="Times New Roman" w:eastAsiaTheme="minorHAnsi" w:hAnsi="Times New Roman"/>
          <w:color w:val="000000"/>
          <w:sz w:val="24"/>
          <w:szCs w:val="24"/>
        </w:rPr>
        <w:t xml:space="preserve"> included </w:t>
      </w:r>
      <w:r w:rsidR="00B56F43">
        <w:rPr>
          <w:rFonts w:ascii="Times New Roman" w:eastAsiaTheme="minorHAnsi" w:hAnsi="Times New Roman"/>
          <w:color w:val="000000"/>
          <w:sz w:val="24"/>
          <w:szCs w:val="24"/>
        </w:rPr>
        <w:t xml:space="preserve">people </w:t>
      </w:r>
      <w:r w:rsidR="00FF53A0">
        <w:rPr>
          <w:rFonts w:ascii="Times New Roman" w:eastAsiaTheme="minorHAnsi" w:hAnsi="Times New Roman"/>
          <w:color w:val="000000"/>
          <w:sz w:val="24"/>
          <w:szCs w:val="24"/>
        </w:rPr>
        <w:t>diagnos</w:t>
      </w:r>
      <w:r w:rsidR="0028693A">
        <w:rPr>
          <w:rFonts w:ascii="Times New Roman" w:eastAsiaTheme="minorHAnsi" w:hAnsi="Times New Roman"/>
          <w:color w:val="000000"/>
          <w:sz w:val="24"/>
          <w:szCs w:val="24"/>
        </w:rPr>
        <w:t>ed</w:t>
      </w:r>
      <w:r w:rsidR="00FF53A0">
        <w:rPr>
          <w:rFonts w:ascii="Times New Roman" w:eastAsiaTheme="minorHAnsi" w:hAnsi="Times New Roman"/>
          <w:color w:val="000000"/>
          <w:sz w:val="24"/>
          <w:szCs w:val="24"/>
        </w:rPr>
        <w:t xml:space="preserve"> </w:t>
      </w:r>
      <w:r w:rsidR="0028693A">
        <w:rPr>
          <w:rFonts w:ascii="Times New Roman" w:eastAsiaTheme="minorHAnsi" w:hAnsi="Times New Roman"/>
          <w:color w:val="000000"/>
          <w:sz w:val="24"/>
          <w:szCs w:val="24"/>
        </w:rPr>
        <w:t xml:space="preserve">with </w:t>
      </w:r>
      <w:r w:rsidR="00AF0B96">
        <w:rPr>
          <w:rFonts w:ascii="Times New Roman" w:eastAsiaTheme="minorHAnsi" w:hAnsi="Times New Roman"/>
          <w:color w:val="000000"/>
          <w:sz w:val="24"/>
          <w:szCs w:val="24"/>
        </w:rPr>
        <w:t xml:space="preserve">IPF </w:t>
      </w:r>
      <w:r w:rsidR="00B56F43">
        <w:rPr>
          <w:rFonts w:ascii="Times New Roman" w:eastAsiaTheme="minorHAnsi" w:hAnsi="Times New Roman"/>
          <w:color w:val="000000"/>
          <w:sz w:val="24"/>
          <w:szCs w:val="24"/>
        </w:rPr>
        <w:t xml:space="preserve">by a specialist </w:t>
      </w:r>
      <w:r w:rsidR="00B96370">
        <w:rPr>
          <w:rFonts w:ascii="Times New Roman" w:eastAsiaTheme="minorHAnsi" w:hAnsi="Times New Roman"/>
          <w:color w:val="000000"/>
          <w:sz w:val="24"/>
          <w:szCs w:val="24"/>
        </w:rPr>
        <w:t>ILD</w:t>
      </w:r>
      <w:r w:rsidR="0029360E">
        <w:rPr>
          <w:rFonts w:ascii="Times New Roman" w:eastAsiaTheme="minorHAnsi" w:hAnsi="Times New Roman"/>
          <w:color w:val="000000"/>
          <w:sz w:val="24"/>
          <w:szCs w:val="24"/>
        </w:rPr>
        <w:t xml:space="preserve"> </w:t>
      </w:r>
      <w:r w:rsidR="00B56F43">
        <w:rPr>
          <w:rFonts w:ascii="Times New Roman" w:eastAsiaTheme="minorHAnsi" w:hAnsi="Times New Roman"/>
          <w:color w:val="000000"/>
          <w:sz w:val="24"/>
          <w:szCs w:val="24"/>
        </w:rPr>
        <w:t xml:space="preserve">multidisciplinary team </w:t>
      </w:r>
      <w:r w:rsidR="0028693A">
        <w:rPr>
          <w:rFonts w:ascii="Times New Roman" w:eastAsiaTheme="minorHAnsi" w:hAnsi="Times New Roman"/>
          <w:color w:val="000000"/>
          <w:sz w:val="24"/>
          <w:szCs w:val="24"/>
        </w:rPr>
        <w:t xml:space="preserve">according </w:t>
      </w:r>
      <w:r w:rsidR="000D5AE0">
        <w:rPr>
          <w:rFonts w:ascii="Times New Roman" w:eastAsiaTheme="minorHAnsi" w:hAnsi="Times New Roman"/>
          <w:color w:val="000000"/>
          <w:sz w:val="24"/>
          <w:szCs w:val="24"/>
        </w:rPr>
        <w:t>to international guidelines</w:t>
      </w:r>
      <w:r w:rsidR="00F03D54">
        <w:rPr>
          <w:rFonts w:ascii="Times New Roman" w:eastAsiaTheme="minorHAnsi" w:hAnsi="Times New Roman"/>
          <w:color w:val="000000"/>
          <w:sz w:val="24"/>
          <w:szCs w:val="24"/>
        </w:rPr>
        <w:t>,</w:t>
      </w:r>
      <w:r w:rsidR="006A5CBF">
        <w:rPr>
          <w:rFonts w:ascii="Times New Roman" w:eastAsiaTheme="minorHAnsi" w:hAnsi="Times New Roman"/>
          <w:color w:val="000000"/>
          <w:sz w:val="24"/>
          <w:szCs w:val="24"/>
        </w:rPr>
        <w:fldChar w:fldCharType="begin"/>
      </w:r>
      <w:r w:rsidR="00117913">
        <w:rPr>
          <w:rFonts w:ascii="Times New Roman" w:eastAsiaTheme="minorHAnsi" w:hAnsi="Times New Roman"/>
          <w:color w:val="000000"/>
          <w:sz w:val="24"/>
          <w:szCs w:val="24"/>
        </w:rPr>
        <w:instrText xml:space="preserve"> ADDIN EN.CITE &lt;EndNote&gt;&lt;Cite&gt;&lt;Author&gt;NICE&lt;/Author&gt;&lt;Year&gt;2013&lt;/Year&gt;&lt;RecNum&gt;35&lt;/RecNum&gt;&lt;DisplayText&gt;&lt;style face="superscript"&gt;1&lt;/style&gt;&lt;/DisplayText&gt;&lt;record&gt;&lt;rec-number&gt;35&lt;/rec-number&gt;&lt;foreign-keys&gt;&lt;key app="EN" db-id="sewz2rdzkaevpcew2pevtxde0zzrppd2502p" timestamp="1420548065"&gt;35&lt;/key&gt;&lt;/foreign-keys&gt;&lt;ref-type name="Web Page"&gt;12&lt;/ref-type&gt;&lt;contributors&gt;&lt;authors&gt;&lt;author&gt;NICE&lt;/author&gt;&lt;/authors&gt;&lt;/contributors&gt;&lt;titles&gt;&lt;title&gt;Idiopathic pulmonary fibrosis: The diagnosis and management of suspected idiopathic pulmonary fibrosis&lt;/title&gt;&lt;/titles&gt;&lt;dates&gt;&lt;year&gt;2013&lt;/year&gt;&lt;/dates&gt;&lt;urls&gt;&lt;related-urls&gt;&lt;url&gt;https://www.nice.org.uk/guidance/cg163/chapter/introduction&lt;/url&gt;&lt;/related-urls&gt;&lt;/urls&gt;&lt;/record&gt;&lt;/Cite&gt;&lt;/EndNote&gt;</w:instrText>
      </w:r>
      <w:r w:rsidR="006A5CBF">
        <w:rPr>
          <w:rFonts w:ascii="Times New Roman" w:eastAsiaTheme="minorHAnsi" w:hAnsi="Times New Roman"/>
          <w:color w:val="000000"/>
          <w:sz w:val="24"/>
          <w:szCs w:val="24"/>
        </w:rPr>
        <w:fldChar w:fldCharType="separate"/>
      </w:r>
      <w:r w:rsidR="0062725A" w:rsidRPr="0062725A">
        <w:rPr>
          <w:rFonts w:ascii="Times New Roman" w:eastAsiaTheme="minorHAnsi" w:hAnsi="Times New Roman"/>
          <w:noProof/>
          <w:color w:val="000000"/>
          <w:sz w:val="24"/>
          <w:szCs w:val="24"/>
          <w:vertAlign w:val="superscript"/>
        </w:rPr>
        <w:t>1</w:t>
      </w:r>
      <w:r w:rsidR="006A5CBF">
        <w:rPr>
          <w:rFonts w:ascii="Times New Roman" w:eastAsiaTheme="minorHAnsi" w:hAnsi="Times New Roman"/>
          <w:color w:val="000000"/>
          <w:sz w:val="24"/>
          <w:szCs w:val="24"/>
        </w:rPr>
        <w:fldChar w:fldCharType="end"/>
      </w:r>
      <w:r w:rsidR="00CF243D">
        <w:rPr>
          <w:rFonts w:ascii="Times New Roman" w:eastAsiaTheme="minorHAnsi" w:hAnsi="Times New Roman"/>
          <w:color w:val="000000"/>
          <w:sz w:val="24"/>
          <w:szCs w:val="24"/>
        </w:rPr>
        <w:t xml:space="preserve"> and excluded those </w:t>
      </w:r>
      <w:r w:rsidR="00CF243D">
        <w:rPr>
          <w:rFonts w:ascii="Times New Roman" w:eastAsiaTheme="minorHAnsi" w:hAnsi="Times New Roman"/>
          <w:color w:val="000000"/>
          <w:sz w:val="24"/>
          <w:szCs w:val="24"/>
        </w:rPr>
        <w:lastRenderedPageBreak/>
        <w:t>with</w:t>
      </w:r>
      <w:r w:rsidR="001C3538">
        <w:rPr>
          <w:rFonts w:ascii="Times New Roman" w:eastAsiaTheme="minorHAnsi" w:hAnsi="Times New Roman"/>
          <w:color w:val="000000"/>
          <w:sz w:val="24"/>
          <w:szCs w:val="24"/>
        </w:rPr>
        <w:t xml:space="preserve"> </w:t>
      </w:r>
      <w:r w:rsidR="001C3538" w:rsidRPr="00A52716">
        <w:rPr>
          <w:rFonts w:ascii="Times New Roman" w:eastAsiaTheme="minorHAnsi" w:hAnsi="Times New Roman"/>
          <w:color w:val="000000"/>
          <w:sz w:val="24"/>
          <w:szCs w:val="24"/>
        </w:rPr>
        <w:t>co-morbid</w:t>
      </w:r>
      <w:r w:rsidR="001C3538">
        <w:rPr>
          <w:rFonts w:ascii="Times New Roman" w:eastAsiaTheme="minorHAnsi" w:hAnsi="Times New Roman"/>
          <w:color w:val="000000"/>
          <w:sz w:val="24"/>
          <w:szCs w:val="24"/>
        </w:rPr>
        <w:t xml:space="preserve">ities that would </w:t>
      </w:r>
      <w:r w:rsidR="001C3538" w:rsidRPr="00A52716">
        <w:rPr>
          <w:rFonts w:ascii="Times New Roman" w:eastAsiaTheme="minorHAnsi" w:hAnsi="Times New Roman"/>
          <w:color w:val="000000"/>
          <w:sz w:val="24"/>
          <w:szCs w:val="24"/>
        </w:rPr>
        <w:t>make exercise unsafe</w:t>
      </w:r>
      <w:r w:rsidR="001C3538">
        <w:rPr>
          <w:rFonts w:ascii="Times New Roman" w:eastAsiaTheme="minorHAnsi" w:hAnsi="Times New Roman"/>
          <w:color w:val="000000"/>
          <w:sz w:val="24"/>
          <w:szCs w:val="24"/>
        </w:rPr>
        <w:t xml:space="preserve"> (</w:t>
      </w:r>
      <w:r w:rsidR="00072969">
        <w:rPr>
          <w:rFonts w:ascii="Times New Roman" w:eastAsiaTheme="minorHAnsi" w:hAnsi="Times New Roman"/>
          <w:color w:val="000000"/>
          <w:sz w:val="24"/>
          <w:szCs w:val="24"/>
        </w:rPr>
        <w:t>e.g.</w:t>
      </w:r>
      <w:r w:rsidR="001C3538">
        <w:rPr>
          <w:rFonts w:ascii="Times New Roman" w:eastAsiaTheme="minorHAnsi" w:hAnsi="Times New Roman"/>
          <w:color w:val="000000"/>
          <w:sz w:val="24"/>
          <w:szCs w:val="24"/>
        </w:rPr>
        <w:t xml:space="preserve"> </w:t>
      </w:r>
      <w:r w:rsidR="001C3538" w:rsidRPr="00A52716">
        <w:rPr>
          <w:rFonts w:ascii="Times New Roman" w:eastAsiaTheme="minorHAnsi" w:hAnsi="Times New Roman"/>
          <w:color w:val="000000"/>
          <w:sz w:val="24"/>
          <w:szCs w:val="24"/>
        </w:rPr>
        <w:t>un</w:t>
      </w:r>
      <w:r w:rsidR="00356E3F">
        <w:rPr>
          <w:rFonts w:ascii="Times New Roman" w:eastAsiaTheme="minorHAnsi" w:hAnsi="Times New Roman"/>
          <w:color w:val="000000"/>
          <w:sz w:val="24"/>
          <w:szCs w:val="24"/>
        </w:rPr>
        <w:t>stable isch</w:t>
      </w:r>
      <w:r w:rsidR="001C3538">
        <w:rPr>
          <w:rFonts w:ascii="Times New Roman" w:eastAsiaTheme="minorHAnsi" w:hAnsi="Times New Roman"/>
          <w:color w:val="000000"/>
          <w:sz w:val="24"/>
          <w:szCs w:val="24"/>
        </w:rPr>
        <w:t>emic heart disease)</w:t>
      </w:r>
      <w:r w:rsidR="00A42DB0">
        <w:rPr>
          <w:rFonts w:ascii="Times New Roman" w:eastAsiaTheme="minorHAnsi" w:hAnsi="Times New Roman"/>
          <w:color w:val="000000"/>
          <w:sz w:val="24"/>
          <w:szCs w:val="24"/>
        </w:rPr>
        <w:t>.</w:t>
      </w:r>
      <w:r w:rsidR="001C3538">
        <w:rPr>
          <w:rFonts w:ascii="Times New Roman" w:eastAsiaTheme="minorHAnsi" w:hAnsi="Times New Roman"/>
          <w:color w:val="000000"/>
          <w:sz w:val="24"/>
          <w:szCs w:val="24"/>
        </w:rPr>
        <w:t xml:space="preserve"> </w:t>
      </w:r>
      <w:r w:rsidR="001C7D89" w:rsidRPr="00A52716">
        <w:rPr>
          <w:rFonts w:ascii="Times New Roman" w:eastAsiaTheme="minorHAnsi" w:hAnsi="Times New Roman"/>
          <w:color w:val="000000"/>
          <w:sz w:val="24"/>
          <w:szCs w:val="24"/>
        </w:rPr>
        <w:t xml:space="preserve">All </w:t>
      </w:r>
      <w:r w:rsidR="00A42DB0" w:rsidRPr="00A52716">
        <w:rPr>
          <w:rFonts w:ascii="Times New Roman" w:eastAsiaTheme="minorHAnsi" w:hAnsi="Times New Roman"/>
          <w:color w:val="000000"/>
          <w:sz w:val="24"/>
          <w:szCs w:val="24"/>
        </w:rPr>
        <w:t>p</w:t>
      </w:r>
      <w:r w:rsidR="00A42DB0">
        <w:rPr>
          <w:rFonts w:ascii="Times New Roman" w:eastAsiaTheme="minorHAnsi" w:hAnsi="Times New Roman"/>
          <w:color w:val="000000"/>
          <w:sz w:val="24"/>
          <w:szCs w:val="24"/>
        </w:rPr>
        <w:t>articipants</w:t>
      </w:r>
      <w:r w:rsidR="00A42DB0" w:rsidRPr="00A52716">
        <w:rPr>
          <w:rFonts w:ascii="Times New Roman" w:eastAsiaTheme="minorHAnsi" w:hAnsi="Times New Roman"/>
          <w:color w:val="000000"/>
          <w:sz w:val="24"/>
          <w:szCs w:val="24"/>
        </w:rPr>
        <w:t xml:space="preserve"> </w:t>
      </w:r>
      <w:r w:rsidR="001C7D89" w:rsidRPr="00A52716">
        <w:rPr>
          <w:rFonts w:ascii="Times New Roman" w:eastAsiaTheme="minorHAnsi" w:hAnsi="Times New Roman"/>
          <w:color w:val="000000"/>
          <w:sz w:val="24"/>
          <w:szCs w:val="24"/>
        </w:rPr>
        <w:t>provided</w:t>
      </w:r>
      <w:r w:rsidR="00E124D1" w:rsidRPr="00A52716">
        <w:rPr>
          <w:rFonts w:ascii="Times New Roman" w:eastAsiaTheme="minorHAnsi" w:hAnsi="Times New Roman"/>
          <w:color w:val="000000"/>
          <w:sz w:val="24"/>
          <w:szCs w:val="24"/>
        </w:rPr>
        <w:t xml:space="preserve"> informed </w:t>
      </w:r>
      <w:r w:rsidR="00A42DB0">
        <w:rPr>
          <w:rFonts w:ascii="Times New Roman" w:eastAsiaTheme="minorHAnsi" w:hAnsi="Times New Roman"/>
          <w:color w:val="000000"/>
          <w:sz w:val="24"/>
          <w:szCs w:val="24"/>
        </w:rPr>
        <w:t xml:space="preserve">written </w:t>
      </w:r>
      <w:r w:rsidR="00E124D1" w:rsidRPr="00A52716">
        <w:rPr>
          <w:rFonts w:ascii="Times New Roman" w:eastAsiaTheme="minorHAnsi" w:hAnsi="Times New Roman"/>
          <w:color w:val="000000"/>
          <w:sz w:val="24"/>
          <w:szCs w:val="24"/>
        </w:rPr>
        <w:t>consent and the s</w:t>
      </w:r>
      <w:r w:rsidR="00630843">
        <w:rPr>
          <w:rFonts w:ascii="Times New Roman" w:eastAsiaTheme="minorHAnsi" w:hAnsi="Times New Roman"/>
          <w:color w:val="000000"/>
          <w:sz w:val="24"/>
          <w:szCs w:val="24"/>
        </w:rPr>
        <w:t>tudies</w:t>
      </w:r>
      <w:r w:rsidR="00246A98">
        <w:rPr>
          <w:rFonts w:ascii="Times New Roman" w:eastAsiaTheme="minorHAnsi" w:hAnsi="Times New Roman"/>
          <w:color w:val="000000"/>
          <w:sz w:val="24"/>
          <w:szCs w:val="24"/>
        </w:rPr>
        <w:t xml:space="preserve"> were</w:t>
      </w:r>
      <w:r w:rsidR="00E124D1" w:rsidRPr="00A52716">
        <w:rPr>
          <w:rFonts w:ascii="Times New Roman" w:eastAsiaTheme="minorHAnsi" w:hAnsi="Times New Roman"/>
          <w:color w:val="000000"/>
          <w:sz w:val="24"/>
          <w:szCs w:val="24"/>
        </w:rPr>
        <w:t xml:space="preserve"> approved by the </w:t>
      </w:r>
      <w:r w:rsidR="00970ABE">
        <w:rPr>
          <w:rFonts w:ascii="Times New Roman" w:eastAsiaTheme="minorHAnsi" w:hAnsi="Times New Roman"/>
          <w:color w:val="000000"/>
          <w:sz w:val="24"/>
          <w:szCs w:val="24"/>
        </w:rPr>
        <w:t>London-</w:t>
      </w:r>
      <w:r w:rsidR="00E124D1" w:rsidRPr="00A52716">
        <w:rPr>
          <w:rFonts w:ascii="Times New Roman" w:eastAsiaTheme="minorHAnsi" w:hAnsi="Times New Roman"/>
          <w:color w:val="000000"/>
          <w:sz w:val="24"/>
          <w:szCs w:val="24"/>
        </w:rPr>
        <w:t>Rive</w:t>
      </w:r>
      <w:r w:rsidR="00970ABE">
        <w:rPr>
          <w:rFonts w:ascii="Times New Roman" w:eastAsiaTheme="minorHAnsi" w:hAnsi="Times New Roman"/>
          <w:color w:val="000000"/>
          <w:sz w:val="24"/>
          <w:szCs w:val="24"/>
        </w:rPr>
        <w:t>rside Research Ethics Committee</w:t>
      </w:r>
      <w:r w:rsidR="00E124D1" w:rsidRPr="00A52716">
        <w:rPr>
          <w:rFonts w:ascii="Times New Roman" w:eastAsiaTheme="minorHAnsi" w:hAnsi="Times New Roman"/>
          <w:color w:val="000000"/>
          <w:sz w:val="24"/>
          <w:szCs w:val="24"/>
        </w:rPr>
        <w:t xml:space="preserve"> (14/LO/2248</w:t>
      </w:r>
      <w:r w:rsidR="00E3043B">
        <w:rPr>
          <w:rFonts w:ascii="Times New Roman" w:eastAsiaTheme="minorHAnsi" w:hAnsi="Times New Roman"/>
          <w:color w:val="000000"/>
          <w:sz w:val="24"/>
          <w:szCs w:val="24"/>
        </w:rPr>
        <w:t xml:space="preserve">, </w:t>
      </w:r>
      <w:r w:rsidR="00E124D1" w:rsidRPr="00A52716">
        <w:rPr>
          <w:rFonts w:ascii="Times New Roman" w:eastAsiaTheme="minorHAnsi" w:hAnsi="Times New Roman"/>
          <w:color w:val="000000"/>
          <w:sz w:val="24"/>
          <w:szCs w:val="24"/>
        </w:rPr>
        <w:t>14/LO/2247</w:t>
      </w:r>
      <w:r w:rsidR="00591C14">
        <w:rPr>
          <w:rFonts w:ascii="Times New Roman" w:eastAsiaTheme="minorHAnsi" w:hAnsi="Times New Roman"/>
          <w:color w:val="000000"/>
          <w:sz w:val="24"/>
          <w:szCs w:val="24"/>
        </w:rPr>
        <w:t xml:space="preserve">, </w:t>
      </w:r>
      <w:proofErr w:type="gramStart"/>
      <w:r w:rsidR="00572461">
        <w:rPr>
          <w:rFonts w:ascii="Times New Roman" w:eastAsiaTheme="minorHAnsi" w:hAnsi="Times New Roman"/>
          <w:color w:val="000000"/>
          <w:sz w:val="24"/>
          <w:szCs w:val="24"/>
        </w:rPr>
        <w:t>15</w:t>
      </w:r>
      <w:proofErr w:type="gramEnd"/>
      <w:r w:rsidR="00572461">
        <w:rPr>
          <w:rFonts w:ascii="Times New Roman" w:eastAsiaTheme="minorHAnsi" w:hAnsi="Times New Roman"/>
          <w:color w:val="000000"/>
          <w:sz w:val="24"/>
          <w:szCs w:val="24"/>
        </w:rPr>
        <w:t>/LO/0015</w:t>
      </w:r>
      <w:r w:rsidR="00B825C0" w:rsidRPr="00A52716">
        <w:rPr>
          <w:rFonts w:ascii="Times New Roman" w:eastAsiaTheme="minorHAnsi" w:hAnsi="Times New Roman"/>
          <w:color w:val="000000"/>
          <w:sz w:val="24"/>
          <w:szCs w:val="24"/>
        </w:rPr>
        <w:t>) and registered on clinicaltrials.gov (</w:t>
      </w:r>
      <w:r w:rsidR="00B825C0" w:rsidRPr="00A52716">
        <w:rPr>
          <w:rFonts w:ascii="Times New Roman" w:hAnsi="Times New Roman"/>
          <w:sz w:val="24"/>
          <w:szCs w:val="24"/>
        </w:rPr>
        <w:t>NCT02445157</w:t>
      </w:r>
      <w:r w:rsidR="00572461">
        <w:rPr>
          <w:rFonts w:ascii="Times New Roman" w:hAnsi="Times New Roman"/>
          <w:sz w:val="24"/>
          <w:szCs w:val="24"/>
        </w:rPr>
        <w:t>,</w:t>
      </w:r>
      <w:r w:rsidR="00494F64" w:rsidRPr="00A52716">
        <w:rPr>
          <w:rFonts w:ascii="Times New Roman" w:hAnsi="Times New Roman"/>
          <w:sz w:val="24"/>
          <w:szCs w:val="24"/>
        </w:rPr>
        <w:t xml:space="preserve"> </w:t>
      </w:r>
      <w:r w:rsidR="00494F64" w:rsidRPr="00572461">
        <w:rPr>
          <w:rFonts w:ascii="Times New Roman" w:hAnsi="Times New Roman"/>
          <w:sz w:val="24"/>
          <w:szCs w:val="24"/>
        </w:rPr>
        <w:t>NCT02436278</w:t>
      </w:r>
      <w:r w:rsidR="00572461" w:rsidRPr="00572461">
        <w:rPr>
          <w:rFonts w:ascii="Times New Roman" w:hAnsi="Times New Roman"/>
          <w:sz w:val="24"/>
          <w:szCs w:val="24"/>
        </w:rPr>
        <w:t xml:space="preserve">, </w:t>
      </w:r>
      <w:r w:rsidR="00572461" w:rsidRPr="00B1382D">
        <w:rPr>
          <w:rFonts w:ascii="Times New Roman" w:hAnsi="Times New Roman"/>
          <w:color w:val="000000"/>
          <w:sz w:val="24"/>
          <w:szCs w:val="24"/>
          <w:shd w:val="clear" w:color="auto" w:fill="FFFFFF"/>
        </w:rPr>
        <w:t>NCT02530736</w:t>
      </w:r>
      <w:r w:rsidR="00494F64" w:rsidRPr="00A52716">
        <w:rPr>
          <w:rFonts w:ascii="Times New Roman" w:hAnsi="Times New Roman"/>
          <w:sz w:val="24"/>
          <w:szCs w:val="24"/>
        </w:rPr>
        <w:t>).</w:t>
      </w:r>
    </w:p>
    <w:p w:rsidR="00113503" w:rsidRDefault="00113503" w:rsidP="00E4638A">
      <w:pPr>
        <w:pStyle w:val="ListParagraph"/>
        <w:spacing w:line="480" w:lineRule="auto"/>
        <w:ind w:left="0"/>
        <w:jc w:val="both"/>
        <w:rPr>
          <w:rFonts w:ascii="Times New Roman" w:hAnsi="Times New Roman"/>
          <w:b/>
          <w:sz w:val="24"/>
          <w:szCs w:val="24"/>
        </w:rPr>
      </w:pPr>
    </w:p>
    <w:p w:rsidR="00E124D1" w:rsidRDefault="00291DD7" w:rsidP="009621C8">
      <w:pPr>
        <w:pStyle w:val="Heading2"/>
      </w:pPr>
      <w:r>
        <w:t>Measurements</w:t>
      </w:r>
    </w:p>
    <w:p w:rsidR="009621C8" w:rsidRPr="009621C8" w:rsidRDefault="009621C8" w:rsidP="009621C8"/>
    <w:p w:rsidR="00187E1F" w:rsidRPr="008B1C98" w:rsidRDefault="000068B0" w:rsidP="005D15F1">
      <w:pPr>
        <w:spacing w:after="0" w:line="480" w:lineRule="auto"/>
        <w:ind w:left="-11"/>
        <w:jc w:val="both"/>
        <w:rPr>
          <w:rFonts w:ascii="Times New Roman" w:eastAsia="Times New Roman" w:hAnsi="Times New Roman"/>
          <w:sz w:val="24"/>
          <w:szCs w:val="24"/>
          <w:lang w:eastAsia="en-GB"/>
        </w:rPr>
      </w:pPr>
      <w:r w:rsidRPr="00A52716">
        <w:rPr>
          <w:rFonts w:ascii="Times New Roman" w:hAnsi="Times New Roman"/>
          <w:sz w:val="24"/>
          <w:szCs w:val="24"/>
        </w:rPr>
        <w:t xml:space="preserve">4MGS was measured </w:t>
      </w:r>
      <w:r w:rsidR="001C7D89" w:rsidRPr="00A52716">
        <w:rPr>
          <w:rFonts w:ascii="Times New Roman" w:eastAsia="Times New Roman" w:hAnsi="Times New Roman"/>
          <w:sz w:val="24"/>
          <w:szCs w:val="24"/>
          <w:lang w:eastAsia="en-GB"/>
        </w:rPr>
        <w:t xml:space="preserve">on a flat, </w:t>
      </w:r>
      <w:r w:rsidR="008F66D3">
        <w:rPr>
          <w:rFonts w:ascii="Times New Roman" w:eastAsia="Times New Roman" w:hAnsi="Times New Roman"/>
          <w:sz w:val="24"/>
          <w:szCs w:val="24"/>
          <w:lang w:eastAsia="en-GB"/>
        </w:rPr>
        <w:t>4-</w:t>
      </w:r>
      <w:r w:rsidR="004E00D0">
        <w:rPr>
          <w:rFonts w:ascii="Times New Roman" w:eastAsia="Times New Roman" w:hAnsi="Times New Roman"/>
          <w:sz w:val="24"/>
          <w:szCs w:val="24"/>
          <w:lang w:eastAsia="en-GB"/>
        </w:rPr>
        <w:t>metre</w:t>
      </w:r>
      <w:r w:rsidR="00CA4552">
        <w:rPr>
          <w:rFonts w:ascii="Times New Roman" w:eastAsia="Times New Roman" w:hAnsi="Times New Roman"/>
          <w:sz w:val="24"/>
          <w:szCs w:val="24"/>
          <w:lang w:eastAsia="en-GB"/>
        </w:rPr>
        <w:t xml:space="preserve"> </w:t>
      </w:r>
      <w:r w:rsidR="001C7D89" w:rsidRPr="00A52716">
        <w:rPr>
          <w:rFonts w:ascii="Times New Roman" w:eastAsia="Times New Roman" w:hAnsi="Times New Roman"/>
          <w:sz w:val="24"/>
          <w:szCs w:val="24"/>
          <w:lang w:eastAsia="en-GB"/>
        </w:rPr>
        <w:t>c</w:t>
      </w:r>
      <w:r w:rsidR="00246A98">
        <w:rPr>
          <w:rFonts w:ascii="Times New Roman" w:eastAsia="Times New Roman" w:hAnsi="Times New Roman"/>
          <w:sz w:val="24"/>
          <w:szCs w:val="24"/>
          <w:lang w:eastAsia="en-GB"/>
        </w:rPr>
        <w:t xml:space="preserve">ourse </w:t>
      </w:r>
      <w:r w:rsidR="00006D79">
        <w:rPr>
          <w:rFonts w:ascii="Times New Roman" w:eastAsia="Times New Roman" w:hAnsi="Times New Roman"/>
          <w:sz w:val="24"/>
          <w:szCs w:val="24"/>
          <w:lang w:eastAsia="en-GB"/>
        </w:rPr>
        <w:t>with a standing start</w:t>
      </w:r>
      <w:r w:rsidR="00F03D54">
        <w:rPr>
          <w:rFonts w:ascii="Times New Roman" w:eastAsia="Times New Roman" w:hAnsi="Times New Roman"/>
          <w:sz w:val="24"/>
          <w:szCs w:val="24"/>
          <w:lang w:eastAsia="en-GB"/>
        </w:rPr>
        <w:t xml:space="preserve"> with </w:t>
      </w:r>
      <w:r w:rsidR="00CA24C6">
        <w:rPr>
          <w:rFonts w:ascii="Times New Roman" w:eastAsia="Times New Roman" w:hAnsi="Times New Roman"/>
          <w:sz w:val="24"/>
          <w:szCs w:val="24"/>
          <w:lang w:eastAsia="en-GB"/>
        </w:rPr>
        <w:t xml:space="preserve">participants </w:t>
      </w:r>
      <w:r w:rsidR="00F03D54">
        <w:rPr>
          <w:rFonts w:ascii="Times New Roman" w:eastAsia="Times New Roman" w:hAnsi="Times New Roman"/>
          <w:sz w:val="24"/>
          <w:szCs w:val="24"/>
          <w:lang w:eastAsia="en-GB"/>
        </w:rPr>
        <w:t>walking at their usual speed</w:t>
      </w:r>
      <w:r w:rsidR="00006D79">
        <w:rPr>
          <w:rFonts w:ascii="Times New Roman" w:eastAsia="Times New Roman" w:hAnsi="Times New Roman"/>
          <w:sz w:val="24"/>
          <w:szCs w:val="24"/>
          <w:lang w:eastAsia="en-GB"/>
        </w:rPr>
        <w:t xml:space="preserve"> </w:t>
      </w:r>
      <w:r w:rsidR="005D15F1" w:rsidRPr="00A52716">
        <w:rPr>
          <w:rFonts w:ascii="Times New Roman" w:hAnsi="Times New Roman"/>
          <w:sz w:val="24"/>
          <w:szCs w:val="24"/>
        </w:rPr>
        <w:t xml:space="preserve">as </w:t>
      </w:r>
      <w:r w:rsidR="005D15F1">
        <w:rPr>
          <w:rFonts w:ascii="Times New Roman" w:hAnsi="Times New Roman"/>
          <w:sz w:val="24"/>
          <w:szCs w:val="24"/>
        </w:rPr>
        <w:t xml:space="preserve">previously </w:t>
      </w:r>
      <w:r w:rsidR="005D15F1" w:rsidRPr="00A52716">
        <w:rPr>
          <w:rFonts w:ascii="Times New Roman" w:hAnsi="Times New Roman"/>
          <w:sz w:val="24"/>
          <w:szCs w:val="24"/>
        </w:rPr>
        <w:t>described</w:t>
      </w:r>
      <w:r w:rsidR="00F03D54">
        <w:rPr>
          <w:rFonts w:ascii="Times New Roman" w:hAnsi="Times New Roman"/>
          <w:sz w:val="24"/>
          <w:szCs w:val="24"/>
        </w:rPr>
        <w:t>.</w:t>
      </w:r>
      <w:r w:rsidR="006A5CBF">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&lt;EndNote&gt;&lt;Cite&gt;&lt;Author&gt;Kon&lt;/Author&gt;&lt;Year&gt;2013&lt;/Year&gt;&lt;RecNum&gt;31&lt;/RecNum&gt;&lt;DisplayText&gt;&lt;style face="superscript"&gt;17&lt;/style&gt;&lt;/DisplayText&gt;&lt;record&gt;&lt;rec-number&gt;31&lt;/rec-number&gt;&lt;foreign-keys&gt;&lt;key app="EN" db-id="sewz2rdzkaevpcew2pevtxde0zzrppd2502p" timestamp="1420547216"&gt;31&lt;/key&gt;&lt;/foreign-keys&gt;&lt;ref-type name="Journal Article"&gt;17&lt;/ref-type&gt;&lt;contributors&gt;&lt;authors&gt;&lt;author&gt;Kon, Samantha SC&lt;/author&gt;&lt;author&gt;Patel, Mehul S&lt;/author&gt;&lt;author&gt;Canavan, Jane L&lt;/author&gt;&lt;author&gt;Clark, Amy L&lt;/author&gt;&lt;author&gt;Jones, Sarah E&lt;/author&gt;&lt;author&gt;Nolan, Claire M&lt;/author&gt;&lt;author&gt;Cullinan, Paul&lt;/author&gt;&lt;author&gt;Polkey, Michael I&lt;/author&gt;&lt;author&gt;Man, William DC&lt;/author&gt;&lt;/authors&gt;&lt;/contributors&gt;&lt;titles&gt;&lt;title&gt;Reliability and validity of 4-metre gait speed in COPD&lt;/title&gt;&lt;secondary-title&gt;European Respiratory Journal&lt;/secondary-title&gt;&lt;/titles&gt;&lt;periodical&gt;&lt;full-title&gt;European Respiratory Journal&lt;/full-title&gt;&lt;/periodical&gt;&lt;pages&gt;333-340&lt;/pages&gt;&lt;volume&gt;42&lt;/volume&gt;&lt;number&gt;2&lt;/number&gt;&lt;dates&gt;&lt;year&gt;2013&lt;/year&gt;&lt;/dates&gt;&lt;isbn&gt;0903-1936&lt;/isbn&gt;&lt;urls&gt;&lt;/urls&gt;&lt;/record&gt;&lt;/Cite&gt;&lt;/EndNote&gt;</w:instrText>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17</w:t>
      </w:r>
      <w:r w:rsidR="006A5CBF">
        <w:rPr>
          <w:rFonts w:ascii="Times New Roman" w:hAnsi="Times New Roman"/>
          <w:sz w:val="24"/>
          <w:szCs w:val="24"/>
        </w:rPr>
        <w:fldChar w:fldCharType="end"/>
      </w:r>
      <w:r w:rsidR="005D15F1">
        <w:rPr>
          <w:rFonts w:ascii="Times New Roman" w:hAnsi="Times New Roman"/>
          <w:sz w:val="24"/>
          <w:szCs w:val="24"/>
        </w:rPr>
        <w:t xml:space="preserve"> </w:t>
      </w:r>
      <w:r w:rsidR="007C7576" w:rsidRPr="007C7576">
        <w:rPr>
          <w:rFonts w:ascii="Times New Roman" w:hAnsi="Times New Roman"/>
          <w:sz w:val="24"/>
          <w:szCs w:val="24"/>
        </w:rPr>
        <w:t xml:space="preserve">The </w:t>
      </w:r>
      <w:r w:rsidR="007C7576">
        <w:rPr>
          <w:rFonts w:ascii="Times New Roman" w:hAnsi="Times New Roman"/>
          <w:sz w:val="24"/>
          <w:szCs w:val="24"/>
        </w:rPr>
        <w:t xml:space="preserve">assessment was undertaken </w:t>
      </w:r>
      <w:r w:rsidR="007C7576" w:rsidRPr="007C7576">
        <w:rPr>
          <w:rFonts w:ascii="Times New Roman" w:hAnsi="Times New Roman"/>
          <w:sz w:val="24"/>
          <w:szCs w:val="24"/>
        </w:rPr>
        <w:t>by trained research staff and physiotherapy assistants who followed a standard operating procedure.</w:t>
      </w:r>
      <w:r w:rsidR="007C7576">
        <w:rPr>
          <w:rFonts w:ascii="Times New Roman" w:hAnsi="Times New Roman"/>
          <w:sz w:val="24"/>
          <w:szCs w:val="24"/>
        </w:rPr>
        <w:t xml:space="preserve"> </w:t>
      </w:r>
      <w:r w:rsidR="005D15F1">
        <w:rPr>
          <w:rFonts w:ascii="Times New Roman" w:eastAsia="Times New Roman" w:hAnsi="Times New Roman"/>
          <w:sz w:val="24"/>
          <w:szCs w:val="24"/>
          <w:lang w:eastAsia="en-GB"/>
        </w:rPr>
        <w:t>Two tests were performed</w:t>
      </w:r>
      <w:r w:rsidR="005D15F1" w:rsidRPr="00A52716">
        <w:rPr>
          <w:rFonts w:ascii="Times New Roman" w:eastAsia="Times New Roman" w:hAnsi="Times New Roman"/>
          <w:sz w:val="24"/>
          <w:szCs w:val="24"/>
          <w:lang w:eastAsia="en-GB"/>
        </w:rPr>
        <w:t xml:space="preserve"> with</w:t>
      </w:r>
      <w:r w:rsidR="00CF243D">
        <w:rPr>
          <w:rFonts w:ascii="Times New Roman" w:eastAsia="Times New Roman" w:hAnsi="Times New Roman"/>
          <w:sz w:val="24"/>
          <w:szCs w:val="24"/>
          <w:lang w:eastAsia="en-GB"/>
        </w:rPr>
        <w:t xml:space="preserve"> minimal</w:t>
      </w:r>
      <w:r w:rsidR="00970ABE">
        <w:rPr>
          <w:rFonts w:ascii="Times New Roman" w:eastAsia="Times New Roman" w:hAnsi="Times New Roman"/>
          <w:sz w:val="24"/>
          <w:szCs w:val="24"/>
          <w:lang w:eastAsia="en-GB"/>
        </w:rPr>
        <w:t xml:space="preserve"> rest and the faster of the two</w:t>
      </w:r>
      <w:r w:rsidR="005D15F1">
        <w:rPr>
          <w:rFonts w:ascii="Times New Roman" w:eastAsia="Times New Roman" w:hAnsi="Times New Roman"/>
          <w:sz w:val="24"/>
          <w:szCs w:val="24"/>
          <w:lang w:eastAsia="en-GB"/>
        </w:rPr>
        <w:t>, measured by stopwatch,</w:t>
      </w:r>
      <w:r w:rsidR="005D15F1" w:rsidRPr="00A52716">
        <w:rPr>
          <w:rFonts w:ascii="Times New Roman" w:eastAsia="Times New Roman" w:hAnsi="Times New Roman"/>
          <w:sz w:val="24"/>
          <w:szCs w:val="24"/>
          <w:lang w:eastAsia="en-GB"/>
        </w:rPr>
        <w:t xml:space="preserve"> was used to calculate gait speed. </w:t>
      </w:r>
      <w:r w:rsidR="00006D79">
        <w:rPr>
          <w:rFonts w:ascii="Times New Roman" w:hAnsi="Times New Roman"/>
          <w:sz w:val="24"/>
          <w:szCs w:val="24"/>
        </w:rPr>
        <w:t xml:space="preserve">Further details are available </w:t>
      </w:r>
      <w:r w:rsidR="00F03D54">
        <w:rPr>
          <w:rFonts w:ascii="Times New Roman" w:hAnsi="Times New Roman"/>
          <w:sz w:val="24"/>
          <w:szCs w:val="24"/>
        </w:rPr>
        <w:t>at</w:t>
      </w:r>
      <w:r w:rsidR="00006D79">
        <w:rPr>
          <w:rFonts w:ascii="Times New Roman" w:hAnsi="Times New Roman"/>
          <w:sz w:val="24"/>
          <w:szCs w:val="24"/>
        </w:rPr>
        <w:t xml:space="preserve"> </w:t>
      </w:r>
      <w:hyperlink r:id="rId14" w:history="1">
        <w:r w:rsidR="00006D79" w:rsidRPr="00745DDF">
          <w:rPr>
            <w:rStyle w:val="Hyperlink"/>
            <w:rFonts w:ascii="Times New Roman" w:hAnsi="Times New Roman"/>
            <w:sz w:val="24"/>
            <w:szCs w:val="24"/>
          </w:rPr>
          <w:t>www.healthmeasures.net</w:t>
        </w:r>
      </w:hyperlink>
      <w:r w:rsidR="00076838">
        <w:rPr>
          <w:rStyle w:val="Hyperlink"/>
          <w:rFonts w:ascii="Times New Roman" w:hAnsi="Times New Roman"/>
          <w:sz w:val="24"/>
          <w:szCs w:val="24"/>
        </w:rPr>
        <w:t xml:space="preserve"> </w:t>
      </w:r>
      <w:r w:rsidR="00076838" w:rsidRPr="008B1C98">
        <w:rPr>
          <w:rStyle w:val="Hyperlink"/>
          <w:rFonts w:ascii="Times New Roman" w:hAnsi="Times New Roman"/>
          <w:color w:val="auto"/>
          <w:sz w:val="24"/>
          <w:szCs w:val="24"/>
          <w:u w:val="none"/>
        </w:rPr>
        <w:t>and in Appendix S1</w:t>
      </w:r>
      <w:r w:rsidR="00006D79" w:rsidRPr="008B1C98">
        <w:rPr>
          <w:rFonts w:ascii="Times New Roman" w:hAnsi="Times New Roman"/>
          <w:sz w:val="24"/>
          <w:szCs w:val="24"/>
        </w:rPr>
        <w:t xml:space="preserve">. </w:t>
      </w:r>
    </w:p>
    <w:p w:rsidR="0040026E" w:rsidRPr="00E535FB" w:rsidRDefault="009C3E94" w:rsidP="00A609FC">
      <w:pPr>
        <w:spacing w:line="480" w:lineRule="auto"/>
        <w:jc w:val="both"/>
        <w:rPr>
          <w:rFonts w:ascii="Times New Roman" w:eastAsia="Times New Roman" w:hAnsi="Times New Roman"/>
          <w:sz w:val="24"/>
          <w:szCs w:val="24"/>
          <w:lang w:eastAsia="en-GB"/>
        </w:rPr>
      </w:pPr>
      <w:r w:rsidRPr="002F7403">
        <w:rPr>
          <w:rFonts w:ascii="Times New Roman" w:hAnsi="Times New Roman"/>
          <w:sz w:val="24"/>
          <w:szCs w:val="24"/>
        </w:rPr>
        <w:t xml:space="preserve">Pulmonary function tests </w:t>
      </w:r>
      <w:r w:rsidR="00E535FB" w:rsidRPr="002F7403">
        <w:rPr>
          <w:rFonts w:ascii="Times New Roman" w:eastAsia="Times New Roman" w:hAnsi="Times New Roman"/>
          <w:sz w:val="24"/>
          <w:szCs w:val="24"/>
          <w:lang w:eastAsia="en-GB"/>
        </w:rPr>
        <w:t>included spirometry (</w:t>
      </w:r>
      <w:r w:rsidR="00E535FB" w:rsidRPr="00A609FC">
        <w:rPr>
          <w:rFonts w:ascii="Times New Roman" w:eastAsia="Times New Roman" w:hAnsi="Times New Roman"/>
          <w:sz w:val="24"/>
          <w:szCs w:val="24"/>
          <w:lang w:eastAsia="en-GB"/>
        </w:rPr>
        <w:t>forced expiratory volume in one second (FEV</w:t>
      </w:r>
      <w:r w:rsidR="00E535FB" w:rsidRPr="000B2EC1">
        <w:rPr>
          <w:rFonts w:ascii="Times New Roman" w:eastAsia="Times New Roman" w:hAnsi="Times New Roman"/>
          <w:sz w:val="24"/>
          <w:szCs w:val="24"/>
          <w:vertAlign w:val="subscript"/>
          <w:lang w:eastAsia="en-GB"/>
        </w:rPr>
        <w:t>1</w:t>
      </w:r>
      <w:r w:rsidR="00E535FB" w:rsidRPr="00A609FC">
        <w:rPr>
          <w:rFonts w:ascii="Times New Roman" w:eastAsia="Times New Roman" w:hAnsi="Times New Roman"/>
          <w:sz w:val="24"/>
          <w:szCs w:val="24"/>
          <w:lang w:eastAsia="en-GB"/>
        </w:rPr>
        <w:t>), forced vital capacity (FVC))</w:t>
      </w:r>
      <w:r w:rsidR="00E535FB" w:rsidRPr="002F7403">
        <w:rPr>
          <w:rFonts w:ascii="Times New Roman" w:eastAsia="Times New Roman" w:hAnsi="Times New Roman"/>
          <w:sz w:val="24"/>
          <w:szCs w:val="24"/>
          <w:lang w:eastAsia="en-GB"/>
        </w:rPr>
        <w:t xml:space="preserve"> and diffusion capacity for carbon monoxide (</w:t>
      </w:r>
      <w:r w:rsidR="00E535FB" w:rsidRPr="00A609FC">
        <w:rPr>
          <w:rFonts w:ascii="Times New Roman" w:eastAsia="Times New Roman" w:hAnsi="Times New Roman"/>
          <w:sz w:val="24"/>
          <w:szCs w:val="24"/>
          <w:lang w:eastAsia="en-GB"/>
        </w:rPr>
        <w:t>DL</w:t>
      </w:r>
      <w:r w:rsidR="00E535FB" w:rsidRPr="000B2EC1">
        <w:rPr>
          <w:rFonts w:ascii="Times New Roman" w:eastAsia="Times New Roman" w:hAnsi="Times New Roman"/>
          <w:sz w:val="24"/>
          <w:szCs w:val="24"/>
          <w:vertAlign w:val="subscript"/>
          <w:lang w:eastAsia="en-GB"/>
        </w:rPr>
        <w:t>CO</w:t>
      </w:r>
      <w:r w:rsidR="00E535FB" w:rsidRPr="00A609FC">
        <w:rPr>
          <w:rFonts w:ascii="Times New Roman" w:eastAsia="Times New Roman" w:hAnsi="Times New Roman"/>
          <w:sz w:val="24"/>
          <w:szCs w:val="24"/>
          <w:lang w:eastAsia="en-GB"/>
        </w:rPr>
        <w:t>) (Jaeger Master scre</w:t>
      </w:r>
      <w:r w:rsidR="00E535FB">
        <w:rPr>
          <w:rFonts w:ascii="Times New Roman" w:eastAsia="Times New Roman" w:hAnsi="Times New Roman"/>
          <w:sz w:val="24"/>
          <w:szCs w:val="24"/>
          <w:lang w:eastAsia="en-GB"/>
        </w:rPr>
        <w:t xml:space="preserve">en PFT, </w:t>
      </w:r>
      <w:proofErr w:type="spellStart"/>
      <w:r w:rsidR="00E535FB">
        <w:rPr>
          <w:rFonts w:ascii="Times New Roman" w:eastAsia="Times New Roman" w:hAnsi="Times New Roman"/>
          <w:sz w:val="24"/>
          <w:szCs w:val="24"/>
          <w:lang w:eastAsia="en-GB"/>
        </w:rPr>
        <w:t>Carefusion</w:t>
      </w:r>
      <w:proofErr w:type="spellEnd"/>
      <w:r w:rsidR="00E535FB">
        <w:rPr>
          <w:rFonts w:ascii="Times New Roman" w:eastAsia="Times New Roman" w:hAnsi="Times New Roman"/>
          <w:sz w:val="24"/>
          <w:szCs w:val="24"/>
          <w:lang w:eastAsia="en-GB"/>
        </w:rPr>
        <w:t xml:space="preserve"> Ltd., </w:t>
      </w:r>
      <w:r w:rsidR="00E535FB" w:rsidRPr="00A609FC">
        <w:rPr>
          <w:rFonts w:ascii="Times New Roman" w:eastAsia="Times New Roman" w:hAnsi="Times New Roman"/>
          <w:sz w:val="24"/>
          <w:szCs w:val="24"/>
          <w:lang w:eastAsia="en-GB"/>
        </w:rPr>
        <w:t>UK)</w:t>
      </w:r>
      <w:r w:rsidR="00E535FB">
        <w:rPr>
          <w:rFonts w:ascii="Times New Roman" w:eastAsia="Times New Roman" w:hAnsi="Times New Roman"/>
          <w:sz w:val="24"/>
          <w:szCs w:val="24"/>
          <w:lang w:eastAsia="en-GB"/>
        </w:rPr>
        <w:t>.</w:t>
      </w:r>
      <w:r w:rsidR="006A5CBF">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&lt;EndNote&gt;&lt;Cite&gt;&lt;Author&gt;Quanjer&lt;/Author&gt;&lt;Year&gt;1993&lt;/Year&gt;&lt;RecNum&gt;245&lt;/RecNum&gt;&lt;DisplayText&gt;&lt;style face="superscript"&gt;25&lt;/style&gt;&lt;/DisplayText&gt;&lt;record&gt;&lt;rec-number&gt;245&lt;/rec-number&gt;&lt;foreign-keys&gt;&lt;key app="EN" db-id="sewz2rdzkaevpcew2pevtxde0zzrppd2502p" timestamp="1469110862"&gt;245&lt;/key&gt;&lt;/foreign-keys&gt;&lt;ref-type name="Journal Article"&gt;17&lt;/ref-type&gt;&lt;contributors&gt;&lt;authors&gt;&lt;author&gt;Quanjer, P. H.&lt;/author&gt;&lt;author&gt;Tammeling, G. J.&lt;/author&gt;&lt;author&gt;Cotes, J. E.&lt;/author&gt;&lt;author&gt;Pedersen, O. F.&lt;/author&gt;&lt;author&gt;Peslin, R.&lt;/author&gt;&lt;author&gt;Yernault, J. C.&lt;/author&gt;&lt;/authors&gt;&lt;/contributors&gt;&lt;titles&gt;&lt;title&gt;Lung volumes and forced ventilatory flows. Report Working Party Standardization of Lung Function Tests, European Community for Steel and Coal. Official Statement of the European Respiratory Society&lt;/title&gt;&lt;secondary-title&gt;Eur Respir J Suppl&lt;/secondary-title&gt;&lt;/titles&gt;&lt;periodical&gt;&lt;full-title&gt;Eur Respir J Suppl&lt;/full-title&gt;&lt;/periodical&gt;&lt;pages&gt;5-40&lt;/pages&gt;&lt;volume&gt;16&lt;/volume&gt;&lt;edition&gt;1993/03/01&lt;/edition&gt;&lt;keywords&gt;&lt;keyword&gt;Adult&lt;/keyword&gt;&lt;keyword&gt;Europe&lt;/keyword&gt;&lt;keyword&gt;Female&lt;/keyword&gt;&lt;keyword&gt;Humans&lt;/keyword&gt;&lt;keyword&gt;*Lung Volume Measurements&lt;/keyword&gt;&lt;keyword&gt;Male&lt;/keyword&gt;&lt;keyword&gt;*Pulmonary Ventilation&lt;/keyword&gt;&lt;keyword&gt;Reference Values&lt;/keyword&gt;&lt;keyword&gt;Respiratory Function Tests/*standards&lt;/keyword&gt;&lt;keyword&gt;Societies, Medical&lt;/keyword&gt;&lt;/keywords&gt;&lt;dates&gt;&lt;year&gt;1993&lt;/year&gt;&lt;pub-dates&gt;&lt;date&gt;Mar&lt;/date&gt;&lt;/pub-dates&gt;&lt;/dates&gt;&lt;isbn&gt;0904-1850 (Print)&amp;#xD;0904-1850 (Linking)&lt;/isbn&gt;&lt;accession-num&gt;8499054&lt;/accession-num&gt;&lt;urls&gt;&lt;related-urls&gt;&lt;url&gt;http://www.ncbi.nlm.nih.gov/pubmed/8499054&lt;/url&gt;&lt;/related-urls&gt;&lt;/urls&gt;&lt;language&gt;eng&lt;/language&gt;&lt;/record&gt;&lt;/Cite&gt;&lt;/EndNote&gt;</w:instrText>
      </w:r>
      <w:r w:rsidR="006A5CBF">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25</w:t>
      </w:r>
      <w:r w:rsidR="006A5CBF">
        <w:rPr>
          <w:rFonts w:ascii="Times New Roman" w:hAnsi="Times New Roman"/>
          <w:sz w:val="24"/>
          <w:szCs w:val="24"/>
        </w:rPr>
        <w:fldChar w:fldCharType="end"/>
      </w:r>
      <w:r w:rsidR="002F7403" w:rsidRPr="002F7403">
        <w:rPr>
          <w:rFonts w:ascii="Times New Roman" w:eastAsia="Times New Roman" w:hAnsi="Times New Roman"/>
          <w:sz w:val="24"/>
          <w:szCs w:val="24"/>
          <w:lang w:eastAsia="en-GB"/>
        </w:rPr>
        <w:t xml:space="preserve"> The composite physiologic index (CPI)</w:t>
      </w:r>
      <w:r w:rsidR="006A5CBF">
        <w:rPr>
          <w:rFonts w:ascii="Times New Roman" w:eastAsia="Times New Roman" w:hAnsi="Times New Roman"/>
          <w:sz w:val="24"/>
          <w:szCs w:val="24"/>
          <w:lang w:eastAsia="en-GB"/>
        </w:rPr>
        <w:fldChar w:fldCharType="begin"/>
      </w:r>
      <w:r w:rsidR="0009023D">
        <w:rPr>
          <w:rFonts w:ascii="Times New Roman" w:eastAsia="Times New Roman" w:hAnsi="Times New Roman"/>
          <w:sz w:val="24"/>
          <w:szCs w:val="24"/>
          <w:lang w:eastAsia="en-GB"/>
        </w:rPr>
        <w:instrText xml:space="preserve"> ADDIN EN.CITE &lt;EndNote&gt;&lt;Cite&gt;&lt;Author&gt;Wells&lt;/Author&gt;&lt;Year&gt;2003&lt;/Year&gt;&lt;RecNum&gt;149&lt;/RecNum&gt;&lt;DisplayText&gt;&lt;style face="superscript"&gt;26&lt;/style&gt;&lt;/DisplayText&gt;&lt;record&gt;&lt;rec-number&gt;149&lt;/rec-number&gt;&lt;foreign-keys&gt;&lt;key app="EN" db-id="sewz2rdzkaevpcew2pevtxde0zzrppd2502p" timestamp="1442329439"&gt;149&lt;/key&gt;&lt;/foreign-keys&gt;&lt;ref-type name="Journal Article"&gt;17&lt;/ref-type&gt;&lt;contributors&gt;&lt;authors&gt;&lt;author&gt;Wells, Athol U&lt;/author&gt;&lt;author&gt;Desai, Sujal R&lt;/author&gt;&lt;author&gt;Rubens, Michael B&lt;/author&gt;&lt;author&gt;Goh, Nicole SL&lt;/author&gt;&lt;author&gt;Cramer, Derek&lt;/author&gt;&lt;author&gt;Nicholson, Andrew G&lt;/author&gt;&lt;author&gt;Colby, Thomas V&lt;/author&gt;&lt;author&gt;du Bois, Roland M&lt;/author&gt;&lt;author&gt;Hansell, David M&lt;/author&gt;&lt;/authors&gt;&lt;/contributors&gt;&lt;titles&gt;&lt;title&gt;Idiopathic pulmonary fibrosis: a composite physiologic index derived from disease extent observed by computed tomography&lt;/title&gt;&lt;secondary-title&gt;American journal of respiratory and critical care medicine&lt;/secondary-title&gt;&lt;/titles&gt;&lt;periodical&gt;&lt;full-title&gt;American journal of respiratory and critical care medicine&lt;/full-title&gt;&lt;/periodical&gt;&lt;pages&gt;962-969&lt;/pages&gt;&lt;volume&gt;167&lt;/volume&gt;&lt;number&gt;7&lt;/number&gt;&lt;dates&gt;&lt;year&gt;2003&lt;/year&gt;&lt;/dates&gt;&lt;isbn&gt;1073-449X&lt;/isbn&gt;&lt;urls&gt;&lt;/urls&gt;&lt;/record&gt;&lt;/Cite&gt;&lt;/EndNote&gt;</w:instrText>
      </w:r>
      <w:r w:rsidR="006A5CBF">
        <w:rPr>
          <w:rFonts w:ascii="Times New Roman" w:eastAsia="Times New Roman" w:hAnsi="Times New Roman"/>
          <w:sz w:val="24"/>
          <w:szCs w:val="24"/>
          <w:lang w:eastAsia="en-GB"/>
        </w:rPr>
        <w:fldChar w:fldCharType="separate"/>
      </w:r>
      <w:r w:rsidR="0009023D" w:rsidRPr="0009023D">
        <w:rPr>
          <w:rFonts w:ascii="Times New Roman" w:eastAsia="Times New Roman" w:hAnsi="Times New Roman"/>
          <w:noProof/>
          <w:sz w:val="24"/>
          <w:szCs w:val="24"/>
          <w:vertAlign w:val="superscript"/>
          <w:lang w:eastAsia="en-GB"/>
        </w:rPr>
        <w:t>26</w:t>
      </w:r>
      <w:r w:rsidR="006A5CBF">
        <w:rPr>
          <w:rFonts w:ascii="Times New Roman" w:eastAsia="Times New Roman" w:hAnsi="Times New Roman"/>
          <w:sz w:val="24"/>
          <w:szCs w:val="24"/>
          <w:lang w:eastAsia="en-GB"/>
        </w:rPr>
        <w:fldChar w:fldCharType="end"/>
      </w:r>
      <w:r w:rsidR="000B2EC1">
        <w:rPr>
          <w:rFonts w:ascii="Times New Roman" w:eastAsia="Times New Roman" w:hAnsi="Times New Roman"/>
          <w:sz w:val="24"/>
          <w:szCs w:val="24"/>
          <w:lang w:eastAsia="en-GB"/>
        </w:rPr>
        <w:t xml:space="preserve"> </w:t>
      </w:r>
      <w:r w:rsidR="00970ABE">
        <w:rPr>
          <w:rFonts w:ascii="Times New Roman" w:eastAsia="Times New Roman" w:hAnsi="Times New Roman"/>
          <w:sz w:val="24"/>
          <w:szCs w:val="24"/>
          <w:lang w:eastAsia="en-GB"/>
        </w:rPr>
        <w:t>and</w:t>
      </w:r>
      <w:r w:rsidR="00BE7CD8">
        <w:rPr>
          <w:rFonts w:ascii="Times New Roman" w:eastAsia="Times New Roman" w:hAnsi="Times New Roman"/>
          <w:sz w:val="24"/>
          <w:szCs w:val="24"/>
          <w:lang w:eastAsia="en-GB"/>
        </w:rPr>
        <w:t xml:space="preserve"> </w:t>
      </w:r>
      <w:r w:rsidR="00BE7CD8" w:rsidRPr="00141B66">
        <w:rPr>
          <w:rFonts w:ascii="Times New Roman" w:eastAsia="Times New Roman" w:hAnsi="Times New Roman"/>
          <w:sz w:val="24"/>
          <w:szCs w:val="24"/>
          <w:lang w:eastAsia="en-GB"/>
        </w:rPr>
        <w:t xml:space="preserve">the </w:t>
      </w:r>
      <w:r w:rsidR="00192C21">
        <w:rPr>
          <w:rFonts w:ascii="Times New Roman" w:eastAsia="Times New Roman" w:hAnsi="Times New Roman"/>
          <w:sz w:val="24"/>
          <w:szCs w:val="24"/>
          <w:lang w:eastAsia="en-GB"/>
        </w:rPr>
        <w:t xml:space="preserve">gender, age and </w:t>
      </w:r>
      <w:r w:rsidR="0037590C">
        <w:rPr>
          <w:rFonts w:ascii="Times New Roman" w:eastAsia="Times New Roman" w:hAnsi="Times New Roman"/>
          <w:sz w:val="24"/>
          <w:szCs w:val="24"/>
          <w:lang w:eastAsia="en-GB"/>
        </w:rPr>
        <w:t>physiology</w:t>
      </w:r>
      <w:r w:rsidR="00192C21">
        <w:rPr>
          <w:rFonts w:ascii="Times New Roman" w:eastAsia="Times New Roman" w:hAnsi="Times New Roman"/>
          <w:sz w:val="24"/>
          <w:szCs w:val="24"/>
          <w:lang w:eastAsia="en-GB"/>
        </w:rPr>
        <w:t xml:space="preserve"> (</w:t>
      </w:r>
      <w:r w:rsidR="00BE7CD8" w:rsidRPr="00141B66">
        <w:rPr>
          <w:rFonts w:ascii="Times New Roman" w:eastAsia="Times New Roman" w:hAnsi="Times New Roman"/>
          <w:sz w:val="24"/>
          <w:szCs w:val="24"/>
          <w:lang w:eastAsia="en-GB"/>
        </w:rPr>
        <w:t>GAP</w:t>
      </w:r>
      <w:r w:rsidR="00192C21">
        <w:rPr>
          <w:rFonts w:ascii="Times New Roman" w:eastAsia="Times New Roman" w:hAnsi="Times New Roman"/>
          <w:sz w:val="24"/>
          <w:szCs w:val="24"/>
          <w:lang w:eastAsia="en-GB"/>
        </w:rPr>
        <w:t>)</w:t>
      </w:r>
      <w:r w:rsidR="00BE7CD8">
        <w:rPr>
          <w:rFonts w:ascii="Times New Roman" w:eastAsia="Times New Roman" w:hAnsi="Times New Roman"/>
          <w:sz w:val="24"/>
          <w:szCs w:val="24"/>
          <w:lang w:eastAsia="en-GB"/>
        </w:rPr>
        <w:t xml:space="preserve"> index, a prognostic staging system</w:t>
      </w:r>
      <w:r w:rsidR="006A5CBF">
        <w:rPr>
          <w:rFonts w:ascii="Times New Roman" w:eastAsia="Times New Roman" w:hAnsi="Times New Roman"/>
          <w:sz w:val="24"/>
          <w:szCs w:val="24"/>
          <w:lang w:eastAsia="en-GB"/>
        </w:rPr>
        <w:fldChar w:fldCharType="begin"/>
      </w:r>
      <w:r w:rsidR="0009023D">
        <w:rPr>
          <w:rFonts w:ascii="Times New Roman" w:eastAsia="Times New Roman" w:hAnsi="Times New Roman"/>
          <w:sz w:val="24"/>
          <w:szCs w:val="24"/>
          <w:lang w:eastAsia="en-GB"/>
        </w:rPr>
        <w:instrText xml:space="preserve"> ADDIN EN.CITE &lt;EndNote&gt;&lt;Cite&gt;&lt;Author&gt;Ley&lt;/Author&gt;&lt;Year&gt;2012&lt;/Year&gt;&lt;RecNum&gt;590&lt;/RecNum&gt;&lt;DisplayText&gt;&lt;style face="superscript"&gt;27&lt;/style&gt;&lt;/DisplayText&gt;&lt;record&gt;&lt;rec-number&gt;590&lt;/rec-number&gt;&lt;foreign-keys&gt;&lt;key app="EN" db-id="sewz2rdzkaevpcew2pevtxde0zzrppd2502p" timestamp="1480495747"&gt;590&lt;/key&gt;&lt;/foreign-keys&gt;&lt;ref-type name="Journal Article"&gt;17&lt;/ref-type&gt;&lt;contributors&gt;&lt;authors&gt;&lt;author&gt;Ley, Brett&lt;/author&gt;&lt;author&gt;Ryerson, Christopher J&lt;/author&gt;&lt;author&gt;Vittinghoff, Eric&lt;/author&gt;&lt;author&gt;Ryu, Jay H&lt;/author&gt;&lt;author&gt;Tomassetti, Sara&lt;/author&gt;&lt;author&gt;Lee, Joyce S&lt;/author&gt;&lt;author&gt;Poletti, Venerino&lt;/author&gt;&lt;author&gt;Buccioli, Matteo&lt;/author&gt;&lt;author&gt;Elicker, Brett M&lt;/author&gt;&lt;author&gt;Jones, Kirk D&lt;/author&gt;&lt;/authors&gt;&lt;/contributors&gt;&lt;titles&gt;&lt;title&gt;A multidimensional index and staging system for idiopathic pulmonary fibrosis&lt;/title&gt;&lt;secondary-title&gt;Annals of internal medicine&lt;/secondary-title&gt;&lt;/titles&gt;&lt;periodical&gt;&lt;full-title&gt;Ann Intern Med&lt;/full-title&gt;&lt;abbr-1&gt;Annals of internal medicine&lt;/abbr-1&gt;&lt;/periodical&gt;&lt;pages&gt;684-691&lt;/pages&gt;&lt;volume&gt;156&lt;/volume&gt;&lt;number&gt;10&lt;/number&gt;&lt;dates&gt;&lt;year&gt;2012&lt;/year&gt;&lt;/dates&gt;&lt;isbn&gt;0003-4819&lt;/isbn&gt;&lt;urls&gt;&lt;/urls&gt;&lt;/record&gt;&lt;/Cite&gt;&lt;/EndNote&gt;</w:instrText>
      </w:r>
      <w:r w:rsidR="006A5CBF">
        <w:rPr>
          <w:rFonts w:ascii="Times New Roman" w:eastAsia="Times New Roman" w:hAnsi="Times New Roman"/>
          <w:sz w:val="24"/>
          <w:szCs w:val="24"/>
          <w:lang w:eastAsia="en-GB"/>
        </w:rPr>
        <w:fldChar w:fldCharType="separate"/>
      </w:r>
      <w:r w:rsidR="0009023D" w:rsidRPr="0009023D">
        <w:rPr>
          <w:rFonts w:ascii="Times New Roman" w:eastAsia="Times New Roman" w:hAnsi="Times New Roman"/>
          <w:noProof/>
          <w:sz w:val="24"/>
          <w:szCs w:val="24"/>
          <w:vertAlign w:val="superscript"/>
          <w:lang w:eastAsia="en-GB"/>
        </w:rPr>
        <w:t>27</w:t>
      </w:r>
      <w:r w:rsidR="006A5CBF">
        <w:rPr>
          <w:rFonts w:ascii="Times New Roman" w:eastAsia="Times New Roman" w:hAnsi="Times New Roman"/>
          <w:sz w:val="24"/>
          <w:szCs w:val="24"/>
          <w:lang w:eastAsia="en-GB"/>
        </w:rPr>
        <w:fldChar w:fldCharType="end"/>
      </w:r>
      <w:r w:rsidR="00BE7CD8">
        <w:rPr>
          <w:rFonts w:ascii="Times New Roman" w:eastAsia="Times New Roman" w:hAnsi="Times New Roman"/>
          <w:sz w:val="24"/>
          <w:szCs w:val="24"/>
          <w:lang w:eastAsia="en-GB"/>
        </w:rPr>
        <w:t xml:space="preserve"> </w:t>
      </w:r>
      <w:r w:rsidR="00970ABE">
        <w:rPr>
          <w:rFonts w:ascii="Times New Roman" w:eastAsia="Times New Roman" w:hAnsi="Times New Roman"/>
          <w:sz w:val="24"/>
          <w:szCs w:val="24"/>
          <w:lang w:eastAsia="en-GB"/>
        </w:rPr>
        <w:t xml:space="preserve">were calculated as previously described.  </w:t>
      </w:r>
      <w:r w:rsidR="00CA1B9E">
        <w:rPr>
          <w:rFonts w:ascii="Times New Roman" w:eastAsia="Times New Roman" w:hAnsi="Times New Roman"/>
          <w:sz w:val="24"/>
          <w:szCs w:val="24"/>
          <w:lang w:eastAsia="en-GB"/>
        </w:rPr>
        <w:t xml:space="preserve">High </w:t>
      </w:r>
      <w:r w:rsidR="00CA24C6">
        <w:rPr>
          <w:rFonts w:ascii="Times New Roman" w:eastAsia="Times New Roman" w:hAnsi="Times New Roman"/>
          <w:sz w:val="24"/>
          <w:szCs w:val="24"/>
          <w:lang w:eastAsia="en-GB"/>
        </w:rPr>
        <w:t>R</w:t>
      </w:r>
      <w:r w:rsidR="00CA1B9E">
        <w:rPr>
          <w:rFonts w:ascii="Times New Roman" w:eastAsia="Times New Roman" w:hAnsi="Times New Roman"/>
          <w:sz w:val="24"/>
          <w:szCs w:val="24"/>
          <w:lang w:eastAsia="en-GB"/>
        </w:rPr>
        <w:t>esolution Computed Tomography</w:t>
      </w:r>
      <w:r w:rsidR="002F7403" w:rsidRPr="00A609FC">
        <w:rPr>
          <w:rFonts w:ascii="Times New Roman" w:eastAsia="Times New Roman" w:hAnsi="Times New Roman"/>
          <w:sz w:val="24"/>
          <w:szCs w:val="24"/>
          <w:lang w:eastAsia="en-GB"/>
        </w:rPr>
        <w:t xml:space="preserve"> </w:t>
      </w:r>
      <w:r w:rsidR="003702D2">
        <w:rPr>
          <w:rFonts w:ascii="Times New Roman" w:eastAsia="Times New Roman" w:hAnsi="Times New Roman"/>
          <w:sz w:val="24"/>
          <w:szCs w:val="24"/>
          <w:lang w:eastAsia="en-GB"/>
        </w:rPr>
        <w:t xml:space="preserve">(HRCT) </w:t>
      </w:r>
      <w:r w:rsidR="002F7403" w:rsidRPr="00A609FC">
        <w:rPr>
          <w:rFonts w:ascii="Times New Roman" w:eastAsia="Times New Roman" w:hAnsi="Times New Roman"/>
          <w:sz w:val="24"/>
          <w:szCs w:val="24"/>
          <w:lang w:eastAsia="en-GB"/>
        </w:rPr>
        <w:t>scans were obtained using a 64-slice multiple detector scanner (</w:t>
      </w:r>
      <w:proofErr w:type="spellStart"/>
      <w:r w:rsidR="002F7403" w:rsidRPr="00A609FC">
        <w:rPr>
          <w:rFonts w:ascii="Times New Roman" w:eastAsia="Times New Roman" w:hAnsi="Times New Roman"/>
          <w:sz w:val="24"/>
          <w:szCs w:val="24"/>
          <w:lang w:eastAsia="en-GB"/>
        </w:rPr>
        <w:t>Somatom</w:t>
      </w:r>
      <w:proofErr w:type="spellEnd"/>
      <w:r w:rsidR="002F7403" w:rsidRPr="00A609FC">
        <w:rPr>
          <w:rFonts w:ascii="Times New Roman" w:eastAsia="Times New Roman" w:hAnsi="Times New Roman"/>
          <w:sz w:val="24"/>
          <w:szCs w:val="24"/>
          <w:lang w:eastAsia="en-GB"/>
        </w:rPr>
        <w:t xml:space="preserve"> Sensation 64, Siemens, Germany) and visually </w:t>
      </w:r>
      <w:r w:rsidR="005C074D" w:rsidRPr="002F7403">
        <w:rPr>
          <w:rFonts w:ascii="Times New Roman" w:hAnsi="Times New Roman"/>
          <w:sz w:val="24"/>
          <w:szCs w:val="24"/>
        </w:rPr>
        <w:t xml:space="preserve">scored by two </w:t>
      </w:r>
      <w:r w:rsidR="004C630F">
        <w:rPr>
          <w:rFonts w:ascii="Times New Roman" w:hAnsi="Times New Roman"/>
          <w:sz w:val="24"/>
          <w:szCs w:val="24"/>
        </w:rPr>
        <w:t>sub-specialist</w:t>
      </w:r>
      <w:r w:rsidR="00B96370">
        <w:rPr>
          <w:rFonts w:ascii="Times New Roman" w:hAnsi="Times New Roman"/>
          <w:sz w:val="24"/>
          <w:szCs w:val="24"/>
        </w:rPr>
        <w:t>,</w:t>
      </w:r>
      <w:r w:rsidR="004C630F">
        <w:rPr>
          <w:rFonts w:ascii="Times New Roman" w:hAnsi="Times New Roman"/>
          <w:sz w:val="24"/>
          <w:szCs w:val="24"/>
        </w:rPr>
        <w:t xml:space="preserve"> experienced</w:t>
      </w:r>
      <w:r w:rsidR="00B96370">
        <w:rPr>
          <w:rFonts w:ascii="Times New Roman" w:hAnsi="Times New Roman"/>
          <w:sz w:val="24"/>
          <w:szCs w:val="24"/>
        </w:rPr>
        <w:t>,</w:t>
      </w:r>
      <w:r w:rsidR="004C630F">
        <w:rPr>
          <w:rFonts w:ascii="Times New Roman" w:hAnsi="Times New Roman"/>
          <w:sz w:val="24"/>
          <w:szCs w:val="24"/>
        </w:rPr>
        <w:t xml:space="preserve"> thoracic </w:t>
      </w:r>
      <w:r w:rsidR="005C074D" w:rsidRPr="002F7403">
        <w:rPr>
          <w:rFonts w:ascii="Times New Roman" w:hAnsi="Times New Roman"/>
          <w:sz w:val="24"/>
          <w:szCs w:val="24"/>
        </w:rPr>
        <w:t xml:space="preserve">radiologists </w:t>
      </w:r>
      <w:r w:rsidR="004C630F">
        <w:rPr>
          <w:rFonts w:ascii="Times New Roman" w:hAnsi="Times New Roman"/>
          <w:sz w:val="24"/>
          <w:szCs w:val="24"/>
        </w:rPr>
        <w:t>(DMH, JJ)</w:t>
      </w:r>
      <w:r w:rsidR="005C074D" w:rsidRPr="002F7403">
        <w:rPr>
          <w:rFonts w:ascii="Times New Roman" w:eastAsiaTheme="minorHAnsi" w:hAnsi="Times New Roman"/>
          <w:sz w:val="24"/>
          <w:szCs w:val="24"/>
          <w:lang w:eastAsia="en-GB"/>
        </w:rPr>
        <w:t xml:space="preserve"> for the extent of </w:t>
      </w:r>
      <w:r w:rsidR="0029360E">
        <w:rPr>
          <w:rFonts w:ascii="Times New Roman" w:eastAsiaTheme="minorHAnsi" w:hAnsi="Times New Roman"/>
          <w:sz w:val="24"/>
          <w:szCs w:val="24"/>
          <w:lang w:eastAsia="en-GB"/>
        </w:rPr>
        <w:t>ILD</w:t>
      </w:r>
      <w:r w:rsidR="005C074D" w:rsidRPr="002F7403">
        <w:rPr>
          <w:rFonts w:ascii="Times New Roman" w:eastAsiaTheme="minorHAnsi" w:hAnsi="Times New Roman"/>
          <w:sz w:val="24"/>
          <w:szCs w:val="24"/>
          <w:lang w:eastAsia="en-GB"/>
        </w:rPr>
        <w:t xml:space="preserve"> (to the nearest 5%) </w:t>
      </w:r>
      <w:r w:rsidR="005C074D" w:rsidRPr="002F7403">
        <w:rPr>
          <w:rFonts w:ascii="Times New Roman" w:hAnsi="Times New Roman"/>
          <w:sz w:val="24"/>
          <w:szCs w:val="24"/>
        </w:rPr>
        <w:t>as described previously</w:t>
      </w:r>
      <w:r w:rsidR="002F7403" w:rsidRPr="002F7403">
        <w:rPr>
          <w:rFonts w:ascii="Times New Roman" w:hAnsi="Times New Roman"/>
          <w:sz w:val="24"/>
          <w:szCs w:val="24"/>
        </w:rPr>
        <w:t>.</w:t>
      </w:r>
      <w:r w:rsidR="006A5CBF" w:rsidRPr="00F650F1">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&lt;EndNote&gt;&lt;Cite&gt;&lt;Author&gt;Walsh&lt;/Author&gt;&lt;Year&gt;2015&lt;/Year&gt;&lt;RecNum&gt;276&lt;/RecNum&gt;&lt;DisplayText&gt;&lt;style face="superscript"&gt;28&lt;/style&gt;&lt;/DisplayText&gt;&lt;record&gt;&lt;rec-number&gt;276&lt;/rec-number&gt;&lt;foreign-keys&gt;&lt;key app="EN" db-id="sewz2rdzkaevpcew2pevtxde0zzrppd2502p" timestamp="1470043095"&gt;276&lt;/key&gt;&lt;/foreign-keys&gt;&lt;ref-type name="Journal Article"&gt;17&lt;/ref-type&gt;&lt;contributors&gt;&lt;authors&gt;&lt;author&gt;Walsh, Simon LF&lt;/author&gt;&lt;author&gt;Wells, Athol U&lt;/author&gt;&lt;author&gt;Sverzellati, Nicola&lt;/author&gt;&lt;author&gt;Devaraj, Anand&lt;/author&gt;&lt;author&gt;von der Thüsen, Jan&lt;/author&gt;&lt;author&gt;Yousem, Samuel A&lt;/author&gt;&lt;author&gt;Colby, Thomas V&lt;/author&gt;&lt;author&gt;Nicholson, Andrew G&lt;/author&gt;&lt;author&gt;Hansell, David M&lt;/author&gt;&lt;/authors&gt;&lt;/contributors&gt;&lt;titles&gt;&lt;title&gt;Relationship between fibroblastic foci profusion and high resolution CT morphology in fibrotic lung disease&lt;/title&gt;&lt;secondary-title&gt;BMC medicine&lt;/secondary-title&gt;&lt;/titles&gt;&lt;periodical&gt;&lt;full-title&gt;BMC medicine&lt;/full-title&gt;&lt;/periodical&gt;&lt;pages&gt;1&lt;/pages&gt;&lt;volume&gt;13&lt;/volume&gt;&lt;number&gt;1&lt;/number&gt;&lt;dates&gt;&lt;year&gt;2015&lt;/year&gt;&lt;/dates&gt;&lt;isbn&gt;1741-7015&lt;/isbn&gt;&lt;urls&gt;&lt;/urls&gt;&lt;/record&gt;&lt;/Cite&gt;&lt;/EndNote&gt;</w:instrText>
      </w:r>
      <w:r w:rsidR="006A5CBF" w:rsidRPr="00F650F1">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28</w:t>
      </w:r>
      <w:r w:rsidR="006A5CBF" w:rsidRPr="00F650F1">
        <w:rPr>
          <w:rFonts w:ascii="Times New Roman" w:hAnsi="Times New Roman"/>
          <w:sz w:val="24"/>
          <w:szCs w:val="24"/>
        </w:rPr>
        <w:fldChar w:fldCharType="end"/>
      </w:r>
      <w:r w:rsidR="00E535FB">
        <w:rPr>
          <w:rFonts w:ascii="Times New Roman" w:eastAsia="Times New Roman" w:hAnsi="Times New Roman"/>
          <w:sz w:val="24"/>
          <w:szCs w:val="24"/>
          <w:lang w:eastAsia="en-GB"/>
        </w:rPr>
        <w:t xml:space="preserve"> </w:t>
      </w:r>
      <w:r w:rsidR="002F7403" w:rsidRPr="002F7403">
        <w:rPr>
          <w:rFonts w:ascii="Times New Roman" w:hAnsi="Times New Roman"/>
          <w:sz w:val="24"/>
          <w:szCs w:val="24"/>
        </w:rPr>
        <w:t xml:space="preserve">The </w:t>
      </w:r>
      <w:r w:rsidR="009C1940">
        <w:rPr>
          <w:rFonts w:ascii="Times New Roman" w:hAnsi="Times New Roman"/>
          <w:sz w:val="24"/>
          <w:szCs w:val="24"/>
        </w:rPr>
        <w:t>6MWT</w:t>
      </w:r>
      <w:r w:rsidR="002F7403" w:rsidRPr="002F7403">
        <w:rPr>
          <w:rFonts w:ascii="Times New Roman" w:hAnsi="Times New Roman"/>
          <w:sz w:val="24"/>
          <w:szCs w:val="24"/>
        </w:rPr>
        <w:t xml:space="preserve"> was </w:t>
      </w:r>
      <w:r w:rsidR="002F7403">
        <w:rPr>
          <w:rFonts w:ascii="Times New Roman" w:hAnsi="Times New Roman"/>
          <w:sz w:val="24"/>
          <w:szCs w:val="24"/>
        </w:rPr>
        <w:t>conducted</w:t>
      </w:r>
      <w:r w:rsidR="00187E1F">
        <w:rPr>
          <w:rFonts w:ascii="Times New Roman" w:hAnsi="Times New Roman"/>
          <w:sz w:val="24"/>
          <w:szCs w:val="24"/>
        </w:rPr>
        <w:t xml:space="preserve"> on a 30-</w:t>
      </w:r>
      <w:r w:rsidR="004E00D0">
        <w:rPr>
          <w:rFonts w:ascii="Times New Roman" w:hAnsi="Times New Roman"/>
          <w:sz w:val="24"/>
          <w:szCs w:val="24"/>
        </w:rPr>
        <w:t>metre</w:t>
      </w:r>
      <w:r w:rsidR="002F7403" w:rsidRPr="002F7403">
        <w:rPr>
          <w:rFonts w:ascii="Times New Roman" w:hAnsi="Times New Roman"/>
          <w:sz w:val="24"/>
          <w:szCs w:val="24"/>
        </w:rPr>
        <w:t xml:space="preserve"> course according to </w:t>
      </w:r>
      <w:r w:rsidR="00CF243D">
        <w:rPr>
          <w:rFonts w:ascii="Times New Roman" w:hAnsi="Times New Roman"/>
          <w:sz w:val="24"/>
          <w:szCs w:val="24"/>
        </w:rPr>
        <w:t xml:space="preserve">international </w:t>
      </w:r>
      <w:r w:rsidR="00CA24C6">
        <w:rPr>
          <w:rFonts w:ascii="Times New Roman" w:hAnsi="Times New Roman"/>
          <w:sz w:val="24"/>
          <w:szCs w:val="24"/>
        </w:rPr>
        <w:t>technical standard</w:t>
      </w:r>
      <w:r w:rsidR="0061043F">
        <w:rPr>
          <w:rFonts w:ascii="Times New Roman" w:hAnsi="Times New Roman"/>
          <w:sz w:val="24"/>
          <w:szCs w:val="24"/>
        </w:rPr>
        <w:t>s</w:t>
      </w:r>
      <w:r w:rsidR="002F7403" w:rsidRPr="002F7403">
        <w:rPr>
          <w:rFonts w:ascii="Times New Roman" w:hAnsi="Times New Roman"/>
          <w:sz w:val="24"/>
          <w:szCs w:val="24"/>
        </w:rPr>
        <w:t>.</w:t>
      </w:r>
      <w:r w:rsidR="006A5CBF">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&lt;EndNote&gt;&lt;Cite&gt;&lt;Author&gt;Holland&lt;/Author&gt;&lt;Year&gt;2014&lt;/Year&gt;&lt;RecNum&gt;208&lt;/RecNum&gt;&lt;DisplayText&gt;&lt;style face="superscript"&gt;8&lt;/style&gt;&lt;/DisplayText&gt;&lt;record&gt;&lt;rec-number&gt;208&lt;/rec-number&gt;&lt;foreign-keys&gt;&lt;key app="EN" db-id="sewz2rdzkaevpcew2pevtxde0zzrppd2502p" timestamp="1467791479"&gt;208&lt;/key&gt;&lt;/foreign-keys&gt;&lt;ref-type name="Journal Article"&gt;17&lt;/ref-type&gt;&lt;contributors&gt;&lt;authors&gt;&lt;author&gt;Holland, Anne E&lt;/author&gt;&lt;author&gt;Spruit, Martijn A&lt;/author&gt;&lt;author&gt;Troosters, Thierry&lt;/author&gt;&lt;author&gt;Puhan, Milo A&lt;/author&gt;&lt;author&gt;Pepin, Véronique&lt;/author&gt;&lt;author&gt;Saey, Didier&lt;/author&gt;&lt;author&gt;McCormack, Meredith C&lt;/author&gt;&lt;author&gt;Carlin, Brian W&lt;/author&gt;&lt;author&gt;Sciurba, Frank C&lt;/author&gt;&lt;author&gt;Pitta, Fabio&lt;/author&gt;&lt;/authors&gt;&lt;/contributors&gt;&lt;titles&gt;&lt;title&gt;An official European Respiratory Society/American Thoracic Society technical standard: field walking tests in chronic respiratory disease&lt;/title&gt;&lt;secondary-title&gt;European Respiratory Journal&lt;/secondary-title&gt;&lt;/titles&gt;&lt;periodical&gt;&lt;full-title&gt;European Respiratory Journal&lt;/full-title&gt;&lt;/periodical&gt;&lt;pages&gt;1428-1446&lt;/pages&gt;&lt;volume&gt;44&lt;/volume&gt;&lt;number&gt;6&lt;/number&gt;&lt;dates&gt;&lt;year&gt;2014&lt;/year&gt;&lt;/dates&gt;&lt;isbn&gt;0903-1936&lt;/isbn&gt;&lt;urls&gt;&lt;/urls&gt;&lt;/record&gt;&lt;/Cite&gt;&lt;/EndNote&gt;</w:instrText>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8</w:t>
      </w:r>
      <w:r w:rsidR="006A5CBF">
        <w:rPr>
          <w:rFonts w:ascii="Times New Roman" w:hAnsi="Times New Roman"/>
          <w:sz w:val="24"/>
          <w:szCs w:val="24"/>
        </w:rPr>
        <w:fldChar w:fldCharType="end"/>
      </w:r>
      <w:r w:rsidR="002F7403" w:rsidRPr="002F7403">
        <w:rPr>
          <w:rFonts w:ascii="Times New Roman" w:hAnsi="Times New Roman"/>
          <w:sz w:val="24"/>
          <w:szCs w:val="24"/>
        </w:rPr>
        <w:t xml:space="preserve"> </w:t>
      </w:r>
      <w:r w:rsidR="002F7403">
        <w:rPr>
          <w:rFonts w:ascii="Times New Roman" w:hAnsi="Times New Roman"/>
          <w:sz w:val="24"/>
          <w:szCs w:val="24"/>
        </w:rPr>
        <w:t>The incremental shuttle walk (</w:t>
      </w:r>
      <w:r w:rsidR="00D23F06">
        <w:rPr>
          <w:rFonts w:ascii="Times New Roman" w:hAnsi="Times New Roman"/>
          <w:sz w:val="24"/>
          <w:szCs w:val="24"/>
        </w:rPr>
        <w:t>ISW) was conducted on a 10-</w:t>
      </w:r>
      <w:r w:rsidR="004E00D0">
        <w:rPr>
          <w:rFonts w:ascii="Times New Roman" w:hAnsi="Times New Roman"/>
          <w:sz w:val="24"/>
          <w:szCs w:val="24"/>
        </w:rPr>
        <w:t>metre</w:t>
      </w:r>
      <w:r w:rsidR="002F7403">
        <w:rPr>
          <w:rFonts w:ascii="Times New Roman" w:hAnsi="Times New Roman"/>
          <w:sz w:val="24"/>
          <w:szCs w:val="24"/>
        </w:rPr>
        <w:t xml:space="preserve"> course</w:t>
      </w:r>
      <w:r w:rsidR="00BE7CD8">
        <w:rPr>
          <w:rFonts w:ascii="Times New Roman" w:hAnsi="Times New Roman"/>
          <w:sz w:val="24"/>
          <w:szCs w:val="24"/>
        </w:rPr>
        <w:t>, as previously described</w:t>
      </w:r>
      <w:r w:rsidR="00A43C4D">
        <w:rPr>
          <w:rFonts w:ascii="Times New Roman" w:hAnsi="Times New Roman"/>
          <w:sz w:val="24"/>
          <w:szCs w:val="24"/>
        </w:rPr>
        <w:t>.</w:t>
      </w:r>
      <w:r w:rsidR="006A5CBF">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&lt;EndNote&gt;&lt;Cite&gt;&lt;Author&gt;Singh&lt;/Author&gt;&lt;Year&gt;1992&lt;/Year&gt;&lt;RecNum&gt;174&lt;/RecNum&gt;&lt;DisplayText&gt;&lt;style face="superscript"&gt;29&lt;/style&gt;&lt;/DisplayText&gt;&lt;record&gt;&lt;rec-number&gt;174&lt;/rec-number&gt;&lt;foreign-keys&gt;&lt;key app="EN" db-id="sewz2rdzkaevpcew2pevtxde0zzrppd2502p" timestamp="1448277105"&gt;174&lt;/key&gt;&lt;/foreign-keys&gt;&lt;ref-type name="Journal Article"&gt;17&lt;/ref-type&gt;&lt;contributors&gt;&lt;authors&gt;&lt;author&gt;Singh, S. J.&lt;/author&gt;&lt;author&gt;Morgan, M. D.&lt;/author&gt;&lt;author&gt;Scott, S.&lt;/author&gt;&lt;author&gt;Walters, D.&lt;/author&gt;&lt;author&gt;Hardman, A. E.&lt;/author&gt;&lt;/authors&gt;&lt;/contributors&gt;&lt;auth-address&gt;Department of Respiratory Medicine, Glenfield General Hospital, Leicester.&lt;/auth-address&gt;&lt;titles&gt;&lt;title&gt;Development of a shuttle walking test of disability in patients with chronic airways obstruction&lt;/title&gt;&lt;secondary-title&gt;Thorax&lt;/secondary-title&gt;&lt;/titles&gt;&lt;periodical&gt;&lt;full-title&gt;Thorax&lt;/full-title&gt;&lt;/periodical&gt;&lt;pages&gt;1019-24&lt;/pages&gt;&lt;volume&gt;47&lt;/volume&gt;&lt;number&gt;12&lt;/number&gt;&lt;keywords&gt;&lt;keyword&gt;Aged&lt;/keyword&gt;&lt;keyword&gt;*Disability Evaluation&lt;/keyword&gt;&lt;keyword&gt;Exercise Test&lt;/keyword&gt;&lt;keyword&gt;Feasibility Studies&lt;/keyword&gt;&lt;keyword&gt;Female&lt;/keyword&gt;&lt;keyword&gt;Heart Rate&lt;/keyword&gt;&lt;keyword&gt;Human&lt;/keyword&gt;&lt;keyword&gt;Lung Diseases, Obstructive/*physiopathology/rehabilitation&lt;/keyword&gt;&lt;keyword&gt;Male&lt;/keyword&gt;&lt;keyword&gt;Middle Age&lt;/keyword&gt;&lt;keyword&gt;Reproducibility of Results&lt;/keyword&gt;&lt;keyword&gt;Support, Non-U.S. Gov&amp;apos;t&lt;/keyword&gt;&lt;keyword&gt;*Walking&lt;/keyword&gt;&lt;/keywords&gt;&lt;dates&gt;&lt;year&gt;1992&lt;/year&gt;&lt;pub-dates&gt;&lt;date&gt;Dec&lt;/date&gt;&lt;/pub-dates&gt;&lt;/dates&gt;&lt;accession-num&gt;1494764&lt;/accession-num&gt;&lt;urls&gt;&lt;related-urls&gt;&lt;url&gt;http://www.ncbi.nlm.nih.gov/entrez/query.fcgi?cmd=Retrieve&amp;amp;db=PubMed&amp;amp;dopt=Citation&amp;amp;list_uids=1494764&lt;/url&gt;&lt;/related-urls&gt;&lt;/urls&gt;&lt;/record&gt;&lt;/Cite&gt;&lt;/EndNote&gt;</w:instrText>
      </w:r>
      <w:r w:rsidR="006A5CBF">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29</w:t>
      </w:r>
      <w:r w:rsidR="006A5CBF">
        <w:rPr>
          <w:rFonts w:ascii="Times New Roman" w:hAnsi="Times New Roman"/>
          <w:sz w:val="24"/>
          <w:szCs w:val="24"/>
        </w:rPr>
        <w:fldChar w:fldCharType="end"/>
      </w:r>
      <w:r w:rsidR="00E535FB">
        <w:rPr>
          <w:rFonts w:ascii="Times New Roman" w:eastAsia="Times New Roman" w:hAnsi="Times New Roman"/>
          <w:sz w:val="24"/>
          <w:szCs w:val="24"/>
          <w:lang w:eastAsia="en-GB"/>
        </w:rPr>
        <w:t xml:space="preserve"> </w:t>
      </w:r>
      <w:r w:rsidR="008B1C98">
        <w:rPr>
          <w:rFonts w:ascii="Times New Roman" w:eastAsia="Times New Roman" w:hAnsi="Times New Roman"/>
          <w:sz w:val="24"/>
          <w:szCs w:val="24"/>
          <w:lang w:eastAsia="en-GB"/>
        </w:rPr>
        <w:t xml:space="preserve"> </w:t>
      </w:r>
      <w:r w:rsidR="002F7403" w:rsidRPr="002F7403">
        <w:rPr>
          <w:rFonts w:ascii="Times New Roman" w:hAnsi="Times New Roman"/>
          <w:sz w:val="24"/>
          <w:szCs w:val="24"/>
        </w:rPr>
        <w:t>Health</w:t>
      </w:r>
      <w:r w:rsidR="00CA1B9E">
        <w:rPr>
          <w:rFonts w:ascii="Times New Roman" w:hAnsi="Times New Roman"/>
          <w:sz w:val="24"/>
          <w:szCs w:val="24"/>
        </w:rPr>
        <w:t xml:space="preserve"> status</w:t>
      </w:r>
      <w:r w:rsidR="002F7403">
        <w:rPr>
          <w:rFonts w:ascii="Times New Roman" w:hAnsi="Times New Roman"/>
          <w:sz w:val="24"/>
          <w:szCs w:val="24"/>
        </w:rPr>
        <w:t xml:space="preserve"> was measured using </w:t>
      </w:r>
      <w:r w:rsidR="002F7403" w:rsidRPr="002F7403">
        <w:rPr>
          <w:rFonts w:ascii="Times New Roman" w:hAnsi="Times New Roman"/>
          <w:sz w:val="24"/>
          <w:szCs w:val="24"/>
        </w:rPr>
        <w:t>the King's Brief Interstitial Lung Disease (KBILD) questionnaire</w:t>
      </w:r>
      <w:r w:rsidR="00E535FB">
        <w:rPr>
          <w:rFonts w:ascii="Times New Roman" w:hAnsi="Times New Roman"/>
          <w:sz w:val="24"/>
          <w:szCs w:val="24"/>
        </w:rPr>
        <w:t>.</w:t>
      </w:r>
      <w:r w:rsidR="006A5CBF" w:rsidRPr="002F7403">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&lt;EndNote&gt;&lt;Cite&gt;&lt;Author&gt;Patel&lt;/Author&gt;&lt;Year&gt;2012&lt;/Year&gt;&lt;RecNum&gt;78&lt;/RecNum&gt;&lt;DisplayText&gt;&lt;style face="superscript"&gt;30&lt;/style&gt;&lt;/DisplayText&gt;&lt;record&gt;&lt;rec-number&gt;78&lt;/rec-number&gt;&lt;foreign-keys&gt;&lt;key app="EN" db-id="sewz2rdzkaevpcew2pevtxde0zzrppd2502p" timestamp="1438257268"&gt;78&lt;/key&gt;&lt;/foreign-keys&gt;&lt;ref-type name="Journal Article"&gt;17&lt;/ref-type&gt;&lt;contributors&gt;&lt;authors&gt;&lt;author&gt;Patel, A. S.&lt;/author&gt;&lt;author&gt;Siegert, R. J.&lt;/author&gt;&lt;author&gt;Brignall, K.&lt;/author&gt;&lt;author&gt;Gordon, P.&lt;/author&gt;&lt;author&gt;Steer, S.&lt;/author&gt;&lt;author&gt;Desai, S. R.&lt;/author&gt;&lt;author&gt;Maher, T. M.&lt;/author&gt;&lt;author&gt;Renzoni, E. A.&lt;/author&gt;&lt;author&gt;Wells, A. U.&lt;/author&gt;&lt;author&gt;Higginson, I. J.&lt;/author&gt;&lt;author&gt;Birring, S. S.&lt;/author&gt;&lt;/authors&gt;&lt;/contributors&gt;&lt;auth-address&gt;Division of Asthma, Allergy and Lung Biology, King&amp;apos;s College London, Denmark Hill, London SE5 9RS, UK.&lt;/auth-address&gt;&lt;titles&gt;&lt;title&gt;The development and validation of the King&amp;apos;s Brief Interstitial Lung Disease (K-BILD) health status questionnaire&lt;/title&gt;&lt;secondary-title&gt;Thorax&lt;/secondary-title&gt;&lt;/titles&gt;&lt;periodical&gt;&lt;full-title&gt;Thorax&lt;/full-title&gt;&lt;/periodical&gt;&lt;pages&gt;804-10&lt;/pages&gt;&lt;volume&gt;67&lt;/volume&gt;&lt;number&gt;9&lt;/number&gt;&lt;keywords&gt;&lt;keyword&gt;Chi-Square Distribution&lt;/keyword&gt;&lt;keyword&gt;Female&lt;/keyword&gt;&lt;keyword&gt;*Health Status&lt;/keyword&gt;&lt;keyword&gt;Humans&lt;/keyword&gt;&lt;keyword&gt;London&lt;/keyword&gt;&lt;keyword&gt;Lung Diseases, Interstitial/*physiopathology&lt;/keyword&gt;&lt;keyword&gt;Male&lt;/keyword&gt;&lt;keyword&gt;Predictive Value of Tests&lt;/keyword&gt;&lt;keyword&gt;Severity of Illness Index&lt;/keyword&gt;&lt;keyword&gt;*Surveys and Questionnaires&lt;/keyword&gt;&lt;/keywords&gt;&lt;dates&gt;&lt;year&gt;2012&lt;/year&gt;&lt;pub-dates&gt;&lt;date&gt;Sep&lt;/date&gt;&lt;/pub-dates&gt;&lt;/dates&gt;&lt;isbn&gt;1468-3296 (Electronic)&amp;#xD;0040-6376 (Linking)&lt;/isbn&gt;&lt;accession-num&gt;22555278&lt;/accession-num&gt;&lt;urls&gt;&lt;related-urls&gt;&lt;url&gt;https://www.ncbi.nlm.nih.gov/pubmed/22555278&lt;/url&gt;&lt;/related-urls&gt;&lt;/urls&gt;&lt;electronic-resource-num&gt;10.1136/thoraxjnl-2012-201581&lt;/electronic-resource-num&gt;&lt;/record&gt;&lt;/Cite&gt;&lt;/EndNote&gt;</w:instrText>
      </w:r>
      <w:r w:rsidR="006A5CBF" w:rsidRPr="002F7403">
        <w:rPr>
          <w:rFonts w:ascii="Times New Roman" w:hAnsi="Times New Roman"/>
          <w:sz w:val="24"/>
          <w:szCs w:val="24"/>
        </w:rPr>
        <w:fldChar w:fldCharType="separate"/>
      </w:r>
      <w:r w:rsidR="0009023D" w:rsidRPr="0009023D">
        <w:rPr>
          <w:rFonts w:ascii="Times New Roman" w:hAnsi="Times New Roman"/>
          <w:noProof/>
          <w:sz w:val="24"/>
          <w:szCs w:val="24"/>
          <w:vertAlign w:val="superscript"/>
        </w:rPr>
        <w:t>30</w:t>
      </w:r>
      <w:r w:rsidR="006A5CBF" w:rsidRPr="002F7403">
        <w:rPr>
          <w:rFonts w:ascii="Times New Roman" w:hAnsi="Times New Roman"/>
          <w:sz w:val="24"/>
          <w:szCs w:val="24"/>
        </w:rPr>
        <w:fldChar w:fldCharType="end"/>
      </w:r>
      <w:r w:rsidR="00CF243D">
        <w:rPr>
          <w:rFonts w:ascii="Times New Roman" w:hAnsi="Times New Roman"/>
          <w:sz w:val="24"/>
          <w:szCs w:val="24"/>
        </w:rPr>
        <w:t xml:space="preserve"> </w:t>
      </w:r>
      <w:r w:rsidR="00EC24BF">
        <w:rPr>
          <w:rFonts w:ascii="Times New Roman" w:hAnsi="Times New Roman"/>
          <w:sz w:val="24"/>
          <w:szCs w:val="24"/>
        </w:rPr>
        <w:t xml:space="preserve">The </w:t>
      </w:r>
      <w:r w:rsidR="00EC24BF" w:rsidRPr="002F7403">
        <w:rPr>
          <w:rFonts w:ascii="Times New Roman" w:hAnsi="Times New Roman"/>
          <w:sz w:val="24"/>
          <w:szCs w:val="24"/>
        </w:rPr>
        <w:t xml:space="preserve">Medical </w:t>
      </w:r>
      <w:r w:rsidR="001F0A28" w:rsidRPr="002F7403">
        <w:rPr>
          <w:rFonts w:ascii="Times New Roman" w:hAnsi="Times New Roman"/>
          <w:sz w:val="24"/>
          <w:szCs w:val="24"/>
        </w:rPr>
        <w:t>Res</w:t>
      </w:r>
      <w:r w:rsidR="001F0A28">
        <w:rPr>
          <w:rFonts w:ascii="Times New Roman" w:hAnsi="Times New Roman"/>
          <w:sz w:val="24"/>
          <w:szCs w:val="24"/>
        </w:rPr>
        <w:t xml:space="preserve">earch </w:t>
      </w:r>
      <w:r w:rsidR="00EC24BF" w:rsidRPr="002F7403">
        <w:rPr>
          <w:rFonts w:ascii="Times New Roman" w:hAnsi="Times New Roman"/>
          <w:sz w:val="24"/>
          <w:szCs w:val="24"/>
        </w:rPr>
        <w:lastRenderedPageBreak/>
        <w:t xml:space="preserve">Council </w:t>
      </w:r>
      <w:r w:rsidR="004E00D0">
        <w:rPr>
          <w:rFonts w:ascii="Times New Roman" w:hAnsi="Times New Roman"/>
          <w:sz w:val="24"/>
          <w:szCs w:val="24"/>
        </w:rPr>
        <w:t>Dyspn</w:t>
      </w:r>
      <w:r w:rsidR="004E00D0" w:rsidRPr="002F7403">
        <w:rPr>
          <w:rFonts w:ascii="Times New Roman" w:hAnsi="Times New Roman"/>
          <w:sz w:val="24"/>
          <w:szCs w:val="24"/>
        </w:rPr>
        <w:t>oea</w:t>
      </w:r>
      <w:r w:rsidR="00EC24BF" w:rsidRPr="002F7403">
        <w:rPr>
          <w:rFonts w:ascii="Times New Roman" w:hAnsi="Times New Roman"/>
          <w:sz w:val="24"/>
          <w:szCs w:val="24"/>
        </w:rPr>
        <w:t xml:space="preserve"> scale</w:t>
      </w:r>
      <w:r w:rsidR="000D22B6">
        <w:rPr>
          <w:rFonts w:ascii="Times New Roman" w:hAnsi="Times New Roman"/>
          <w:sz w:val="24"/>
          <w:szCs w:val="24"/>
        </w:rPr>
        <w:t xml:space="preserve"> </w:t>
      </w:r>
      <w:r w:rsidR="00B96370">
        <w:rPr>
          <w:rFonts w:ascii="Times New Roman" w:hAnsi="Times New Roman"/>
          <w:sz w:val="24"/>
          <w:szCs w:val="24"/>
        </w:rPr>
        <w:t>(MRC)</w:t>
      </w:r>
      <w:r w:rsidR="006A5CBF" w:rsidRPr="002F7403">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&lt;EndNote&gt;&lt;Cite&gt;&lt;Author&gt;Papiris&lt;/Author&gt;&lt;Year&gt;2005&lt;/Year&gt;&lt;RecNum&gt;253&lt;/RecNum&gt;&lt;DisplayText&gt;&lt;style face="superscript"&gt;31&lt;/style&gt;&lt;/DisplayText&gt;&lt;record&gt;&lt;rec-number&gt;253&lt;/rec-number&gt;&lt;foreign-keys&gt;&lt;key app="EN" db-id="awrtwdvvjed9pde9pwgpe0dcrrap2wet9vvv" timestamp="1470123643"&gt;253&lt;/key&gt;&lt;/foreign-keys&gt;&lt;ref-type name="Journal Article"&gt;17&lt;/ref-type&gt;&lt;contributors&gt;&lt;authors&gt;&lt;author&gt;Papiris, Spyros A&lt;/author&gt;&lt;author&gt;Daniil, Zoe D&lt;/author&gt;&lt;author&gt;Malagari, Katerina&lt;/author&gt;&lt;author&gt;Kapotsis, Giorgos E&lt;/author&gt;&lt;author&gt;Sotiropoulou, Christina&lt;/author&gt;&lt;author&gt;Milic-Emili, Joseph&lt;/author&gt;&lt;author&gt;Roussos, Charis&lt;/author&gt;&lt;/authors&gt;&lt;/contributors&gt;&lt;titles&gt;&lt;title&gt;Τhe Medical Research Council dyspnea scale in the estimation of disease severity in idiopathic pulmonary fibrosis&lt;/title&gt;&lt;secondary-title&gt;Respiratory medicine&lt;/secondary-title&gt;&lt;/titles&gt;&lt;periodical&gt;&lt;full-title&gt;Respiratory medicine&lt;/full-title&gt;&lt;/periodical&gt;&lt;pages&gt;755-761&lt;/pages&gt;&lt;volume&gt;99&lt;/volume&gt;&lt;number&gt;6&lt;/number&gt;&lt;dates&gt;&lt;year&gt;2005&lt;/year&gt;&lt;/dates&gt;&lt;isbn&gt;0954-6111&lt;/isbn&gt;&lt;urls&gt;&lt;/urls&gt;&lt;/record&gt;&lt;/Cite&gt;&lt;/EndNote&gt;</w:instrText>
      </w:r>
      <w:r w:rsidR="006A5CBF" w:rsidRPr="002F7403">
        <w:rPr>
          <w:rFonts w:ascii="Times New Roman" w:hAnsi="Times New Roman"/>
          <w:sz w:val="24"/>
          <w:szCs w:val="24"/>
        </w:rPr>
        <w:fldChar w:fldCharType="separate"/>
      </w:r>
      <w:r w:rsidR="0009023D" w:rsidRPr="0009023D">
        <w:rPr>
          <w:rFonts w:ascii="Times New Roman" w:hAnsi="Times New Roman"/>
          <w:noProof/>
          <w:sz w:val="24"/>
          <w:szCs w:val="24"/>
          <w:vertAlign w:val="superscript"/>
        </w:rPr>
        <w:t>31</w:t>
      </w:r>
      <w:r w:rsidR="006A5CBF" w:rsidRPr="002F7403">
        <w:rPr>
          <w:rFonts w:ascii="Times New Roman" w:hAnsi="Times New Roman"/>
          <w:sz w:val="24"/>
          <w:szCs w:val="24"/>
        </w:rPr>
        <w:fldChar w:fldCharType="end"/>
      </w:r>
      <w:r w:rsidR="00EC24BF" w:rsidRPr="002F7403">
        <w:rPr>
          <w:rFonts w:ascii="Times New Roman" w:hAnsi="Times New Roman"/>
          <w:sz w:val="24"/>
          <w:szCs w:val="24"/>
        </w:rPr>
        <w:t xml:space="preserve"> </w:t>
      </w:r>
      <w:r w:rsidR="0024490B">
        <w:rPr>
          <w:rFonts w:ascii="Times New Roman" w:hAnsi="Times New Roman"/>
          <w:sz w:val="24"/>
          <w:szCs w:val="24"/>
        </w:rPr>
        <w:t xml:space="preserve">was used to assess </w:t>
      </w:r>
      <w:r w:rsidR="004E00D0">
        <w:rPr>
          <w:rFonts w:ascii="Times New Roman" w:hAnsi="Times New Roman"/>
          <w:sz w:val="24"/>
          <w:szCs w:val="24"/>
        </w:rPr>
        <w:t>dyspnoea</w:t>
      </w:r>
      <w:r w:rsidR="00B934B8">
        <w:rPr>
          <w:rFonts w:ascii="Times New Roman" w:hAnsi="Times New Roman"/>
          <w:sz w:val="24"/>
          <w:szCs w:val="24"/>
        </w:rPr>
        <w:t xml:space="preserve"> and respiratory disability</w:t>
      </w:r>
      <w:r w:rsidR="001B21D0">
        <w:rPr>
          <w:rFonts w:ascii="Times New Roman" w:hAnsi="Times New Roman"/>
          <w:sz w:val="24"/>
          <w:szCs w:val="24"/>
        </w:rPr>
        <w:t xml:space="preserve">, </w:t>
      </w:r>
      <w:r w:rsidR="0024490B">
        <w:rPr>
          <w:rFonts w:ascii="Times New Roman" w:hAnsi="Times New Roman"/>
          <w:sz w:val="24"/>
          <w:szCs w:val="24"/>
        </w:rPr>
        <w:t>whilst c</w:t>
      </w:r>
      <w:r w:rsidR="005C074D" w:rsidRPr="002F7403">
        <w:rPr>
          <w:rFonts w:ascii="Times New Roman" w:hAnsi="Times New Roman"/>
          <w:sz w:val="24"/>
          <w:szCs w:val="24"/>
        </w:rPr>
        <w:t>o-morbidit</w:t>
      </w:r>
      <w:r w:rsidR="002F7403">
        <w:rPr>
          <w:rFonts w:ascii="Times New Roman" w:hAnsi="Times New Roman"/>
          <w:sz w:val="24"/>
          <w:szCs w:val="24"/>
        </w:rPr>
        <w:t xml:space="preserve">y burden was </w:t>
      </w:r>
      <w:r w:rsidR="0024490B">
        <w:rPr>
          <w:rFonts w:ascii="Times New Roman" w:hAnsi="Times New Roman"/>
          <w:sz w:val="24"/>
          <w:szCs w:val="24"/>
        </w:rPr>
        <w:t>quantified</w:t>
      </w:r>
      <w:r w:rsidR="00EC24BF">
        <w:rPr>
          <w:rFonts w:ascii="Times New Roman" w:hAnsi="Times New Roman"/>
          <w:sz w:val="24"/>
          <w:szCs w:val="24"/>
        </w:rPr>
        <w:t xml:space="preserve"> using the a</w:t>
      </w:r>
      <w:r w:rsidR="005C074D" w:rsidRPr="002F7403">
        <w:rPr>
          <w:rFonts w:ascii="Times New Roman" w:hAnsi="Times New Roman"/>
          <w:sz w:val="24"/>
          <w:szCs w:val="24"/>
        </w:rPr>
        <w:t>ge-adjusted Charlson Co-morbidity Index</w:t>
      </w:r>
      <w:r w:rsidR="000B2EC1">
        <w:rPr>
          <w:rFonts w:ascii="Times New Roman" w:hAnsi="Times New Roman"/>
          <w:sz w:val="24"/>
          <w:szCs w:val="24"/>
        </w:rPr>
        <w:t>.</w:t>
      </w:r>
      <w:r w:rsidR="006A5CBF" w:rsidRPr="00F650F1">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&lt;EndNote&gt;&lt;Cite&gt;&lt;Author&gt;Charlson&lt;/Author&gt;&lt;Year&gt;1987&lt;/Year&gt;&lt;RecNum&gt;314&lt;/RecNum&gt;&lt;DisplayText&gt;&lt;style face="superscript"&gt;32&lt;/style&gt;&lt;/DisplayText&gt;&lt;record&gt;&lt;rec-number&gt;314&lt;/rec-number&gt;&lt;foreign-keys&gt;&lt;key app="EN" db-id="sewz2rdzkaevpcew2pevtxde0zzrppd2502p" timestamp="1478528186"&gt;314&lt;/key&gt;&lt;/foreign-keys&gt;&lt;ref-type name="Journal Article"&gt;17&lt;/ref-type&gt;&lt;contributors&gt;&lt;authors&gt;&lt;author&gt;Charlson, Mary E&lt;/author&gt;&lt;author&gt;Pompei, Peter&lt;/author&gt;&lt;author&gt;Ales, Kathy L&lt;/author&gt;&lt;author&gt;MacKenzie, C Ronald&lt;/author&gt;&lt;/authors&gt;&lt;/contributors&gt;&lt;titles&gt;&lt;title&gt;A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dates&gt;&lt;isbn&gt;0021-9681&lt;/isbn&gt;&lt;urls&gt;&lt;/urls&gt;&lt;/record&gt;&lt;/Cite&gt;&lt;/EndNote&gt;</w:instrText>
      </w:r>
      <w:r w:rsidR="006A5CBF" w:rsidRPr="00F650F1">
        <w:rPr>
          <w:rFonts w:ascii="Times New Roman" w:hAnsi="Times New Roman"/>
          <w:sz w:val="24"/>
          <w:szCs w:val="24"/>
        </w:rPr>
        <w:fldChar w:fldCharType="separate"/>
      </w:r>
      <w:r w:rsidR="0009023D" w:rsidRPr="0009023D">
        <w:rPr>
          <w:rFonts w:ascii="Times New Roman" w:hAnsi="Times New Roman"/>
          <w:noProof/>
          <w:sz w:val="24"/>
          <w:szCs w:val="24"/>
          <w:vertAlign w:val="superscript"/>
        </w:rPr>
        <w:t>32</w:t>
      </w:r>
      <w:r w:rsidR="006A5CBF" w:rsidRPr="00F650F1">
        <w:rPr>
          <w:rFonts w:ascii="Times New Roman" w:hAnsi="Times New Roman"/>
          <w:sz w:val="24"/>
          <w:szCs w:val="24"/>
        </w:rPr>
        <w:fldChar w:fldCharType="end"/>
      </w:r>
      <w:r w:rsidR="0024490B">
        <w:rPr>
          <w:rFonts w:ascii="Times New Roman" w:hAnsi="Times New Roman"/>
          <w:sz w:val="24"/>
          <w:szCs w:val="24"/>
        </w:rPr>
        <w:t xml:space="preserve"> </w:t>
      </w:r>
      <w:r w:rsidR="00A856F3">
        <w:rPr>
          <w:rFonts w:ascii="Times New Roman" w:hAnsi="Times New Roman"/>
          <w:sz w:val="24"/>
          <w:szCs w:val="24"/>
        </w:rPr>
        <w:t xml:space="preserve"> </w:t>
      </w:r>
    </w:p>
    <w:p w:rsidR="0040026E" w:rsidRPr="00A609FC" w:rsidRDefault="0040026E" w:rsidP="00A609FC">
      <w:pPr>
        <w:spacing w:line="480" w:lineRule="auto"/>
        <w:jc w:val="both"/>
        <w:rPr>
          <w:rFonts w:ascii="Times New Roman" w:eastAsia="Times New Roman" w:hAnsi="Times New Roman"/>
          <w:sz w:val="24"/>
          <w:szCs w:val="24"/>
          <w:lang w:eastAsia="en-GB"/>
        </w:rPr>
      </w:pPr>
    </w:p>
    <w:p w:rsidR="009621C8" w:rsidRDefault="00291DD7" w:rsidP="009621C8">
      <w:pPr>
        <w:pStyle w:val="Heading2"/>
      </w:pPr>
      <w:r>
        <w:t>R</w:t>
      </w:r>
      <w:r w:rsidR="00E124D1" w:rsidRPr="00A52716">
        <w:t>eliability</w:t>
      </w:r>
      <w:r w:rsidR="00CE2A9B">
        <w:t xml:space="preserve">, validity and stratification </w:t>
      </w:r>
    </w:p>
    <w:p w:rsidR="00E124D1" w:rsidRPr="00A52716" w:rsidRDefault="007B02F1" w:rsidP="009621C8">
      <w:r>
        <w:t xml:space="preserve"> </w:t>
      </w:r>
    </w:p>
    <w:p w:rsidR="000C5DFE" w:rsidRPr="00E3043B" w:rsidRDefault="00591C14" w:rsidP="00A609FC">
      <w:pPr>
        <w:spacing w:line="480" w:lineRule="auto"/>
        <w:jc w:val="both"/>
        <w:rPr>
          <w:rFonts w:ascii="Times New Roman" w:hAnsi="Times New Roman"/>
          <w:sz w:val="24"/>
          <w:szCs w:val="24"/>
        </w:rPr>
      </w:pPr>
      <w:r>
        <w:rPr>
          <w:rFonts w:ascii="Times New Roman" w:hAnsi="Times New Roman"/>
          <w:sz w:val="24"/>
          <w:szCs w:val="24"/>
        </w:rPr>
        <w:t xml:space="preserve">To evaluate test-retest and inter-observer reliability, </w:t>
      </w:r>
      <w:r w:rsidR="00B96370">
        <w:rPr>
          <w:rFonts w:ascii="Times New Roman" w:hAnsi="Times New Roman"/>
          <w:sz w:val="24"/>
          <w:szCs w:val="24"/>
        </w:rPr>
        <w:t>participants</w:t>
      </w:r>
      <w:r w:rsidR="003702D2">
        <w:rPr>
          <w:rFonts w:ascii="Times New Roman" w:hAnsi="Times New Roman"/>
          <w:sz w:val="24"/>
          <w:szCs w:val="24"/>
        </w:rPr>
        <w:t xml:space="preserve"> </w:t>
      </w:r>
      <w:r w:rsidR="00BE7CD8">
        <w:rPr>
          <w:rFonts w:ascii="Times New Roman" w:hAnsi="Times New Roman"/>
          <w:sz w:val="24"/>
          <w:szCs w:val="24"/>
        </w:rPr>
        <w:t>perform</w:t>
      </w:r>
      <w:r>
        <w:rPr>
          <w:rFonts w:ascii="Times New Roman" w:hAnsi="Times New Roman"/>
          <w:sz w:val="24"/>
          <w:szCs w:val="24"/>
        </w:rPr>
        <w:t>ed</w:t>
      </w:r>
      <w:r w:rsidR="00BE7CD8">
        <w:rPr>
          <w:rFonts w:ascii="Times New Roman" w:hAnsi="Times New Roman"/>
          <w:sz w:val="24"/>
          <w:szCs w:val="24"/>
        </w:rPr>
        <w:t xml:space="preserve"> the 4MGS </w:t>
      </w:r>
      <w:r w:rsidR="00F66AED">
        <w:rPr>
          <w:rFonts w:ascii="Times New Roman" w:hAnsi="Times New Roman"/>
          <w:sz w:val="24"/>
          <w:szCs w:val="24"/>
        </w:rPr>
        <w:t xml:space="preserve">test </w:t>
      </w:r>
      <w:r w:rsidR="00BE7CD8">
        <w:rPr>
          <w:rFonts w:ascii="Times New Roman" w:hAnsi="Times New Roman"/>
          <w:sz w:val="24"/>
          <w:szCs w:val="24"/>
        </w:rPr>
        <w:t xml:space="preserve">on two </w:t>
      </w:r>
      <w:r w:rsidR="008A7A47">
        <w:rPr>
          <w:rFonts w:ascii="Times New Roman" w:hAnsi="Times New Roman"/>
          <w:sz w:val="24"/>
          <w:szCs w:val="24"/>
        </w:rPr>
        <w:t xml:space="preserve">separate </w:t>
      </w:r>
      <w:r w:rsidR="00BE7CD8">
        <w:rPr>
          <w:rFonts w:ascii="Times New Roman" w:hAnsi="Times New Roman"/>
          <w:sz w:val="24"/>
          <w:szCs w:val="24"/>
        </w:rPr>
        <w:t xml:space="preserve">occasions </w:t>
      </w:r>
      <w:r w:rsidR="00CA1B9E">
        <w:rPr>
          <w:rFonts w:ascii="Times New Roman" w:hAnsi="Times New Roman"/>
          <w:sz w:val="24"/>
          <w:szCs w:val="24"/>
        </w:rPr>
        <w:t>7</w:t>
      </w:r>
      <w:r w:rsidR="00F03D54">
        <w:rPr>
          <w:rFonts w:ascii="Times New Roman" w:hAnsi="Times New Roman"/>
          <w:sz w:val="24"/>
          <w:szCs w:val="24"/>
        </w:rPr>
        <w:t>-</w:t>
      </w:r>
      <w:r w:rsidR="00CA1B9E">
        <w:rPr>
          <w:rFonts w:ascii="Times New Roman" w:hAnsi="Times New Roman"/>
          <w:sz w:val="24"/>
          <w:szCs w:val="24"/>
        </w:rPr>
        <w:t>14</w:t>
      </w:r>
      <w:r w:rsidR="00E535FB">
        <w:rPr>
          <w:rFonts w:ascii="Times New Roman" w:hAnsi="Times New Roman"/>
          <w:sz w:val="24"/>
          <w:szCs w:val="24"/>
        </w:rPr>
        <w:t xml:space="preserve"> days</w:t>
      </w:r>
      <w:r w:rsidR="00BE7CD8">
        <w:rPr>
          <w:rFonts w:ascii="Times New Roman" w:hAnsi="Times New Roman"/>
          <w:sz w:val="24"/>
          <w:szCs w:val="24"/>
        </w:rPr>
        <w:t xml:space="preserve"> apart</w:t>
      </w:r>
      <w:r w:rsidR="00345EA0">
        <w:rPr>
          <w:rFonts w:ascii="Times New Roman" w:hAnsi="Times New Roman"/>
          <w:sz w:val="24"/>
          <w:szCs w:val="24"/>
        </w:rPr>
        <w:t xml:space="preserve"> in a clinic consultation room</w:t>
      </w:r>
      <w:r w:rsidR="00BE7CD8">
        <w:rPr>
          <w:rFonts w:ascii="Times New Roman" w:hAnsi="Times New Roman"/>
          <w:sz w:val="24"/>
          <w:szCs w:val="24"/>
        </w:rPr>
        <w:t xml:space="preserve">. </w:t>
      </w:r>
      <w:r w:rsidR="008A7A47">
        <w:rPr>
          <w:rFonts w:ascii="Times New Roman" w:hAnsi="Times New Roman"/>
          <w:sz w:val="24"/>
          <w:szCs w:val="24"/>
        </w:rPr>
        <w:t>On</w:t>
      </w:r>
      <w:r w:rsidR="00BE7CD8">
        <w:rPr>
          <w:rFonts w:ascii="Times New Roman" w:hAnsi="Times New Roman"/>
          <w:sz w:val="24"/>
          <w:szCs w:val="24"/>
        </w:rPr>
        <w:t xml:space="preserve"> the first </w:t>
      </w:r>
      <w:r w:rsidR="008A7A47">
        <w:rPr>
          <w:rFonts w:ascii="Times New Roman" w:hAnsi="Times New Roman"/>
          <w:sz w:val="24"/>
          <w:szCs w:val="24"/>
        </w:rPr>
        <w:t>occasion</w:t>
      </w:r>
      <w:r w:rsidR="00BE7CD8">
        <w:rPr>
          <w:rFonts w:ascii="Times New Roman" w:hAnsi="Times New Roman"/>
          <w:sz w:val="24"/>
          <w:szCs w:val="24"/>
        </w:rPr>
        <w:t>,</w:t>
      </w:r>
      <w:r w:rsidR="00183D86">
        <w:rPr>
          <w:rFonts w:ascii="Times New Roman" w:hAnsi="Times New Roman"/>
          <w:sz w:val="24"/>
          <w:szCs w:val="24"/>
        </w:rPr>
        <w:t xml:space="preserve"> </w:t>
      </w:r>
      <w:r w:rsidR="00BE7CD8">
        <w:rPr>
          <w:rFonts w:ascii="Times New Roman" w:hAnsi="Times New Roman"/>
          <w:sz w:val="24"/>
          <w:szCs w:val="24"/>
        </w:rPr>
        <w:t>t</w:t>
      </w:r>
      <w:r w:rsidR="00183D86">
        <w:rPr>
          <w:rFonts w:ascii="Times New Roman" w:hAnsi="Times New Roman"/>
          <w:sz w:val="24"/>
          <w:szCs w:val="24"/>
        </w:rPr>
        <w:t>wo</w:t>
      </w:r>
      <w:r w:rsidR="008A7A47">
        <w:rPr>
          <w:rFonts w:ascii="Times New Roman" w:hAnsi="Times New Roman"/>
          <w:sz w:val="24"/>
          <w:szCs w:val="24"/>
        </w:rPr>
        <w:t xml:space="preserve"> </w:t>
      </w:r>
      <w:r w:rsidR="00183D86">
        <w:rPr>
          <w:rFonts w:ascii="Times New Roman" w:hAnsi="Times New Roman"/>
          <w:sz w:val="24"/>
          <w:szCs w:val="24"/>
        </w:rPr>
        <w:t>observers</w:t>
      </w:r>
      <w:r w:rsidR="00CA1B9E">
        <w:rPr>
          <w:rFonts w:ascii="Times New Roman" w:hAnsi="Times New Roman"/>
          <w:sz w:val="24"/>
          <w:szCs w:val="24"/>
        </w:rPr>
        <w:t xml:space="preserve"> measured 4MGS</w:t>
      </w:r>
      <w:r w:rsidR="00183D86">
        <w:rPr>
          <w:rFonts w:ascii="Times New Roman" w:hAnsi="Times New Roman"/>
          <w:sz w:val="24"/>
          <w:szCs w:val="24"/>
        </w:rPr>
        <w:t xml:space="preserve"> </w:t>
      </w:r>
      <w:r w:rsidR="00130B90" w:rsidRPr="00E3043B">
        <w:rPr>
          <w:rFonts w:ascii="Times New Roman" w:hAnsi="Times New Roman"/>
          <w:sz w:val="24"/>
          <w:szCs w:val="24"/>
        </w:rPr>
        <w:t xml:space="preserve">simultaneously.  </w:t>
      </w:r>
      <w:r w:rsidR="00762BF2">
        <w:rPr>
          <w:rFonts w:ascii="Times New Roman" w:hAnsi="Times New Roman"/>
          <w:sz w:val="24"/>
          <w:szCs w:val="24"/>
        </w:rPr>
        <w:t xml:space="preserve">We recruited participants for this study from an outpatient respiratory </w:t>
      </w:r>
      <w:r w:rsidR="00B50944">
        <w:rPr>
          <w:rFonts w:ascii="Times New Roman" w:hAnsi="Times New Roman"/>
          <w:sz w:val="24"/>
          <w:szCs w:val="24"/>
        </w:rPr>
        <w:t>clinic and Harefield PR Unit</w:t>
      </w:r>
      <w:r w:rsidR="00762BF2">
        <w:rPr>
          <w:rFonts w:ascii="Times New Roman" w:hAnsi="Times New Roman"/>
          <w:sz w:val="24"/>
          <w:szCs w:val="24"/>
        </w:rPr>
        <w:t xml:space="preserve"> at Harefield Hospital.</w:t>
      </w:r>
      <w:r w:rsidR="00A856F3">
        <w:rPr>
          <w:rFonts w:ascii="Times New Roman" w:hAnsi="Times New Roman"/>
          <w:sz w:val="24"/>
          <w:szCs w:val="24"/>
        </w:rPr>
        <w:t xml:space="preserve"> The study flow diagram is in Appendix S2.</w:t>
      </w:r>
    </w:p>
    <w:p w:rsidR="00F138DD" w:rsidRDefault="00591C14" w:rsidP="00F138DD">
      <w:pPr>
        <w:spacing w:after="0" w:line="480" w:lineRule="auto"/>
        <w:jc w:val="both"/>
        <w:rPr>
          <w:rFonts w:ascii="Times New Roman" w:hAnsi="Times New Roman"/>
          <w:sz w:val="24"/>
          <w:szCs w:val="24"/>
        </w:rPr>
      </w:pPr>
      <w:r>
        <w:rPr>
          <w:rFonts w:ascii="Times New Roman" w:hAnsi="Times New Roman"/>
          <w:sz w:val="24"/>
          <w:szCs w:val="24"/>
        </w:rPr>
        <w:t xml:space="preserve">The concurrent validity of 4MGS was </w:t>
      </w:r>
      <w:r w:rsidR="00CA1B9E">
        <w:rPr>
          <w:rFonts w:ascii="Times New Roman" w:hAnsi="Times New Roman"/>
          <w:sz w:val="24"/>
          <w:szCs w:val="24"/>
        </w:rPr>
        <w:t xml:space="preserve">assessed using </w:t>
      </w:r>
      <w:r>
        <w:rPr>
          <w:rFonts w:ascii="Times New Roman" w:hAnsi="Times New Roman"/>
          <w:sz w:val="24"/>
          <w:szCs w:val="24"/>
        </w:rPr>
        <w:t>a</w:t>
      </w:r>
      <w:r w:rsidR="003702D2">
        <w:rPr>
          <w:rFonts w:ascii="Times New Roman" w:hAnsi="Times New Roman"/>
          <w:sz w:val="24"/>
          <w:szCs w:val="24"/>
        </w:rPr>
        <w:t xml:space="preserve"> prospective </w:t>
      </w:r>
      <w:r w:rsidR="00CA1B9E">
        <w:rPr>
          <w:rFonts w:ascii="Times New Roman" w:hAnsi="Times New Roman"/>
          <w:sz w:val="24"/>
          <w:szCs w:val="24"/>
        </w:rPr>
        <w:t>study</w:t>
      </w:r>
      <w:r w:rsidR="003702D2">
        <w:rPr>
          <w:rFonts w:ascii="Times New Roman" w:hAnsi="Times New Roman"/>
          <w:sz w:val="24"/>
          <w:szCs w:val="24"/>
        </w:rPr>
        <w:t xml:space="preserve"> </w:t>
      </w:r>
      <w:r>
        <w:rPr>
          <w:rFonts w:ascii="Times New Roman" w:hAnsi="Times New Roman"/>
          <w:sz w:val="24"/>
          <w:szCs w:val="24"/>
        </w:rPr>
        <w:t>comprising</w:t>
      </w:r>
      <w:r w:rsidR="003702D2">
        <w:rPr>
          <w:rFonts w:ascii="Times New Roman" w:hAnsi="Times New Roman"/>
          <w:sz w:val="24"/>
          <w:szCs w:val="24"/>
        </w:rPr>
        <w:t xml:space="preserve"> two independent cohorts. </w:t>
      </w:r>
      <w:r w:rsidR="00D23F06">
        <w:rPr>
          <w:rFonts w:ascii="Times New Roman" w:hAnsi="Times New Roman"/>
          <w:sz w:val="24"/>
          <w:szCs w:val="24"/>
        </w:rPr>
        <w:t>The main cohort</w:t>
      </w:r>
      <w:r w:rsidR="003702D2">
        <w:rPr>
          <w:rFonts w:ascii="Times New Roman" w:hAnsi="Times New Roman"/>
          <w:sz w:val="24"/>
          <w:szCs w:val="24"/>
        </w:rPr>
        <w:t xml:space="preserve"> was recruited from a specialist </w:t>
      </w:r>
      <w:r w:rsidR="0029360E">
        <w:rPr>
          <w:rFonts w:ascii="Times New Roman" w:hAnsi="Times New Roman"/>
          <w:sz w:val="24"/>
          <w:szCs w:val="24"/>
        </w:rPr>
        <w:t>ILD</w:t>
      </w:r>
      <w:r w:rsidR="003702D2">
        <w:rPr>
          <w:rFonts w:ascii="Times New Roman" w:hAnsi="Times New Roman"/>
          <w:sz w:val="24"/>
          <w:szCs w:val="24"/>
        </w:rPr>
        <w:t xml:space="preserve"> clinic at the Royal Brompton Hospital. Measurements included 4MGS, </w:t>
      </w:r>
      <w:r w:rsidR="00D23F06">
        <w:rPr>
          <w:rFonts w:ascii="Times New Roman" w:hAnsi="Times New Roman"/>
          <w:sz w:val="24"/>
          <w:szCs w:val="24"/>
        </w:rPr>
        <w:t>pulmonary function tests</w:t>
      </w:r>
      <w:r w:rsidR="003702D2">
        <w:rPr>
          <w:rFonts w:ascii="Times New Roman" w:hAnsi="Times New Roman"/>
          <w:sz w:val="24"/>
          <w:szCs w:val="24"/>
        </w:rPr>
        <w:t xml:space="preserve"> (calculated CPI and GAP index), HRCT, 6MW</w:t>
      </w:r>
      <w:r w:rsidR="009C1940">
        <w:rPr>
          <w:rFonts w:ascii="Times New Roman" w:hAnsi="Times New Roman"/>
          <w:sz w:val="24"/>
          <w:szCs w:val="24"/>
        </w:rPr>
        <w:t>T</w:t>
      </w:r>
      <w:r w:rsidR="003702D2">
        <w:rPr>
          <w:rFonts w:ascii="Times New Roman" w:hAnsi="Times New Roman"/>
          <w:sz w:val="24"/>
          <w:szCs w:val="24"/>
        </w:rPr>
        <w:t xml:space="preserve">, KBILD and MRC. </w:t>
      </w:r>
      <w:r w:rsidR="00CF243D">
        <w:rPr>
          <w:rFonts w:ascii="Times New Roman" w:hAnsi="Times New Roman"/>
          <w:sz w:val="24"/>
          <w:szCs w:val="24"/>
        </w:rPr>
        <w:t>A</w:t>
      </w:r>
      <w:r w:rsidR="00F138DD">
        <w:rPr>
          <w:rFonts w:ascii="Times New Roman" w:hAnsi="Times New Roman"/>
          <w:sz w:val="24"/>
          <w:szCs w:val="24"/>
        </w:rPr>
        <w:t xml:space="preserve"> second</w:t>
      </w:r>
      <w:r w:rsidR="00CF243D">
        <w:rPr>
          <w:rFonts w:ascii="Times New Roman" w:hAnsi="Times New Roman"/>
          <w:sz w:val="24"/>
          <w:szCs w:val="24"/>
        </w:rPr>
        <w:t xml:space="preserve"> validation</w:t>
      </w:r>
      <w:r w:rsidR="00F138DD">
        <w:rPr>
          <w:rFonts w:ascii="Times New Roman" w:hAnsi="Times New Roman"/>
          <w:sz w:val="24"/>
          <w:szCs w:val="24"/>
        </w:rPr>
        <w:t xml:space="preserve"> cohort was recruited from </w:t>
      </w:r>
      <w:r w:rsidR="00B96370">
        <w:rPr>
          <w:rFonts w:ascii="Times New Roman" w:hAnsi="Times New Roman"/>
          <w:sz w:val="24"/>
          <w:szCs w:val="24"/>
        </w:rPr>
        <w:t>an</w:t>
      </w:r>
      <w:r w:rsidR="00CF243D">
        <w:rPr>
          <w:rFonts w:ascii="Times New Roman" w:hAnsi="Times New Roman"/>
          <w:sz w:val="24"/>
          <w:szCs w:val="24"/>
        </w:rPr>
        <w:t xml:space="preserve"> </w:t>
      </w:r>
      <w:r w:rsidR="00F138DD">
        <w:rPr>
          <w:rFonts w:ascii="Times New Roman" w:hAnsi="Times New Roman"/>
          <w:sz w:val="24"/>
          <w:szCs w:val="24"/>
        </w:rPr>
        <w:t xml:space="preserve">ambulatory oxygen </w:t>
      </w:r>
      <w:r w:rsidR="00CF243D">
        <w:rPr>
          <w:rFonts w:ascii="Times New Roman" w:hAnsi="Times New Roman"/>
          <w:sz w:val="24"/>
          <w:szCs w:val="24"/>
        </w:rPr>
        <w:t>assessment</w:t>
      </w:r>
      <w:r w:rsidR="00B96370">
        <w:rPr>
          <w:rFonts w:ascii="Times New Roman" w:hAnsi="Times New Roman"/>
          <w:sz w:val="24"/>
          <w:szCs w:val="24"/>
        </w:rPr>
        <w:t xml:space="preserve"> clinic</w:t>
      </w:r>
      <w:r w:rsidR="0006779D">
        <w:rPr>
          <w:rFonts w:ascii="Times New Roman" w:hAnsi="Times New Roman"/>
          <w:sz w:val="24"/>
          <w:szCs w:val="24"/>
        </w:rPr>
        <w:t xml:space="preserve"> at Harefield Hospital</w:t>
      </w:r>
      <w:r w:rsidR="00F138DD">
        <w:rPr>
          <w:rFonts w:ascii="Times New Roman" w:hAnsi="Times New Roman"/>
          <w:sz w:val="24"/>
          <w:szCs w:val="24"/>
        </w:rPr>
        <w:t>; patients underwent 4MGS, spir</w:t>
      </w:r>
      <w:r w:rsidR="00F03D54">
        <w:rPr>
          <w:rFonts w:ascii="Times New Roman" w:hAnsi="Times New Roman"/>
          <w:sz w:val="24"/>
          <w:szCs w:val="24"/>
        </w:rPr>
        <w:t>ometry, 6MW</w:t>
      </w:r>
      <w:r w:rsidR="009C1940">
        <w:rPr>
          <w:rFonts w:ascii="Times New Roman" w:hAnsi="Times New Roman"/>
          <w:sz w:val="24"/>
          <w:szCs w:val="24"/>
        </w:rPr>
        <w:t>T</w:t>
      </w:r>
      <w:r w:rsidR="00E7323B">
        <w:rPr>
          <w:rFonts w:ascii="Times New Roman" w:hAnsi="Times New Roman"/>
          <w:sz w:val="24"/>
          <w:szCs w:val="24"/>
        </w:rPr>
        <w:t xml:space="preserve">, </w:t>
      </w:r>
      <w:r w:rsidR="00F03D54">
        <w:rPr>
          <w:rFonts w:ascii="Times New Roman" w:hAnsi="Times New Roman"/>
          <w:sz w:val="24"/>
          <w:szCs w:val="24"/>
        </w:rPr>
        <w:t xml:space="preserve">and </w:t>
      </w:r>
      <w:r w:rsidR="00F03D54" w:rsidRPr="00FA381C">
        <w:rPr>
          <w:rFonts w:ascii="Times New Roman" w:hAnsi="Times New Roman"/>
          <w:sz w:val="24"/>
          <w:szCs w:val="24"/>
        </w:rPr>
        <w:t>MRC</w:t>
      </w:r>
      <w:r w:rsidR="00B5180F">
        <w:rPr>
          <w:rFonts w:ascii="Times New Roman" w:hAnsi="Times New Roman"/>
          <w:sz w:val="24"/>
          <w:szCs w:val="24"/>
        </w:rPr>
        <w:t>.</w:t>
      </w:r>
      <w:r w:rsidR="00A856F3">
        <w:rPr>
          <w:rFonts w:ascii="Times New Roman" w:hAnsi="Times New Roman"/>
          <w:sz w:val="24"/>
          <w:szCs w:val="24"/>
        </w:rPr>
        <w:t xml:space="preserve"> The flow diagrams for the validation studies are in Appendix S2.</w:t>
      </w:r>
    </w:p>
    <w:p w:rsidR="001B21D0" w:rsidRDefault="001B21D0" w:rsidP="001B21D0">
      <w:pPr>
        <w:spacing w:after="0" w:line="480" w:lineRule="auto"/>
        <w:jc w:val="both"/>
        <w:rPr>
          <w:rFonts w:ascii="Times New Roman" w:hAnsi="Times New Roman"/>
          <w:sz w:val="24"/>
          <w:szCs w:val="24"/>
        </w:rPr>
      </w:pPr>
      <w:r>
        <w:rPr>
          <w:rFonts w:ascii="Times New Roman" w:hAnsi="Times New Roman"/>
          <w:sz w:val="24"/>
          <w:szCs w:val="24"/>
        </w:rPr>
        <w:t>Pa</w:t>
      </w:r>
      <w:r w:rsidR="00CA1B9E">
        <w:rPr>
          <w:rFonts w:ascii="Times New Roman" w:hAnsi="Times New Roman"/>
          <w:sz w:val="24"/>
          <w:szCs w:val="24"/>
        </w:rPr>
        <w:t>tients</w:t>
      </w:r>
      <w:r>
        <w:rPr>
          <w:rFonts w:ascii="Times New Roman" w:hAnsi="Times New Roman"/>
          <w:sz w:val="24"/>
          <w:szCs w:val="24"/>
        </w:rPr>
        <w:t xml:space="preserve"> </w:t>
      </w:r>
      <w:r w:rsidR="00F138DD">
        <w:rPr>
          <w:rFonts w:ascii="Times New Roman" w:hAnsi="Times New Roman"/>
          <w:sz w:val="24"/>
          <w:szCs w:val="24"/>
        </w:rPr>
        <w:t xml:space="preserve">in the main cohort </w:t>
      </w:r>
      <w:r>
        <w:rPr>
          <w:rFonts w:ascii="Times New Roman" w:hAnsi="Times New Roman"/>
          <w:sz w:val="24"/>
          <w:szCs w:val="24"/>
        </w:rPr>
        <w:t>were stratified according to</w:t>
      </w:r>
      <w:r w:rsidRPr="00FA49C2">
        <w:rPr>
          <w:rFonts w:ascii="Times New Roman" w:hAnsi="Times New Roman"/>
          <w:sz w:val="24"/>
          <w:szCs w:val="24"/>
        </w:rPr>
        <w:t xml:space="preserve"> </w:t>
      </w:r>
      <w:r>
        <w:rPr>
          <w:rFonts w:ascii="Times New Roman" w:hAnsi="Times New Roman"/>
          <w:sz w:val="24"/>
          <w:szCs w:val="24"/>
        </w:rPr>
        <w:t xml:space="preserve">the </w:t>
      </w:r>
      <w:r w:rsidRPr="00FA49C2">
        <w:rPr>
          <w:rFonts w:ascii="Times New Roman" w:hAnsi="Times New Roman"/>
          <w:sz w:val="24"/>
          <w:szCs w:val="24"/>
        </w:rPr>
        <w:t xml:space="preserve">gait speed </w:t>
      </w:r>
      <w:r>
        <w:rPr>
          <w:rFonts w:ascii="Times New Roman" w:hAnsi="Times New Roman"/>
          <w:sz w:val="24"/>
          <w:szCs w:val="24"/>
        </w:rPr>
        <w:t xml:space="preserve">prognostic cut-point recommended by expert consensus groups (slow </w:t>
      </w:r>
      <w:r w:rsidR="00B96370">
        <w:rPr>
          <w:rFonts w:ascii="Times New Roman" w:hAnsi="Times New Roman"/>
          <w:sz w:val="24"/>
          <w:szCs w:val="24"/>
        </w:rPr>
        <w:t>gait</w:t>
      </w:r>
      <w:r>
        <w:rPr>
          <w:rFonts w:ascii="Times New Roman" w:hAnsi="Times New Roman"/>
          <w:sz w:val="24"/>
          <w:szCs w:val="24"/>
        </w:rPr>
        <w:t xml:space="preserve"> speed: &lt;0.8ms</w:t>
      </w:r>
      <w:r w:rsidRPr="00B1382D">
        <w:rPr>
          <w:rFonts w:ascii="Times New Roman" w:hAnsi="Times New Roman"/>
          <w:sz w:val="24"/>
          <w:szCs w:val="24"/>
          <w:vertAlign w:val="superscript"/>
        </w:rPr>
        <w:t>-1</w:t>
      </w:r>
      <w:r>
        <w:rPr>
          <w:rFonts w:ascii="Times New Roman" w:hAnsi="Times New Roman"/>
          <w:sz w:val="24"/>
          <w:szCs w:val="24"/>
        </w:rPr>
        <w:t xml:space="preserve">; preserved </w:t>
      </w:r>
      <w:r w:rsidR="00B96370">
        <w:rPr>
          <w:rFonts w:ascii="Times New Roman" w:hAnsi="Times New Roman"/>
          <w:sz w:val="24"/>
          <w:szCs w:val="24"/>
        </w:rPr>
        <w:t>gait</w:t>
      </w:r>
      <w:r>
        <w:rPr>
          <w:rFonts w:ascii="Times New Roman" w:hAnsi="Times New Roman"/>
          <w:sz w:val="24"/>
          <w:szCs w:val="24"/>
        </w:rPr>
        <w:t xml:space="preserve"> speed: ≥0.8ms</w:t>
      </w:r>
      <w:r w:rsidRPr="00B1382D">
        <w:rPr>
          <w:rFonts w:ascii="Times New Roman" w:hAnsi="Times New Roman"/>
          <w:sz w:val="24"/>
          <w:szCs w:val="24"/>
          <w:vertAlign w:val="superscript"/>
        </w:rPr>
        <w:t>-1</w:t>
      </w:r>
      <w:r>
        <w:rPr>
          <w:rFonts w:ascii="Times New Roman" w:hAnsi="Times New Roman"/>
          <w:sz w:val="24"/>
          <w:szCs w:val="24"/>
        </w:rPr>
        <w:t>)</w:t>
      </w:r>
      <w:r w:rsidR="001C5E0A">
        <w:rPr>
          <w:rFonts w:ascii="Times New Roman" w:hAnsi="Times New Roman"/>
          <w:sz w:val="24"/>
          <w:szCs w:val="24"/>
        </w:rPr>
        <w:t>,</w:t>
      </w:r>
      <w:r w:rsidR="006A5CBF">
        <w:rPr>
          <w:rFonts w:ascii="Times New Roman" w:hAnsi="Times New Roman"/>
          <w:sz w:val="24"/>
          <w:szCs w:val="24"/>
        </w:rPr>
        <w:fldChar w:fldCharType="begin">
          <w:fldData xml:space="preserve">PEVuZE5vdGU+PENpdGU+PEF1dGhvcj5WYW4gS2FuPC9BdXRob3I+PFllYXI+MjAwOTwvWWVhcj48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</w:fldData>
        </w:fldChar>
      </w:r>
      <w:r w:rsidR="00CA24C6">
        <w:rPr>
          <w:rFonts w:ascii="Times New Roman" w:hAnsi="Times New Roman"/>
          <w:sz w:val="24"/>
          <w:szCs w:val="24"/>
        </w:rPr>
        <w:instrText xml:space="preserve"> ADDIN EN.CITE </w:instrText>
      </w:r>
      <w:r w:rsidR="006A5CBF">
        <w:rPr>
          <w:rFonts w:ascii="Times New Roman" w:hAnsi="Times New Roman"/>
          <w:sz w:val="24"/>
          <w:szCs w:val="24"/>
        </w:rPr>
        <w:fldChar w:fldCharType="begin">
          <w:fldData xml:space="preserve">PEVuZE5vdGU+PENpdGU+PEF1dGhvcj5WYW4gS2FuPC9BdXRob3I+PFllYXI+MjAwOTwvWWVhcj48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</w:fldData>
        </w:fldChar>
      </w:r>
      <w:r w:rsidR="00CA24C6">
        <w:rPr>
          <w:rFonts w:ascii="Times New Roman" w:hAnsi="Times New Roman"/>
          <w:sz w:val="24"/>
          <w:szCs w:val="24"/>
        </w:rPr>
        <w:instrText xml:space="preserve"> ADDIN EN.CITE.DATA </w:instrText>
      </w:r>
      <w:r w:rsidR="006A5CBF">
        <w:rPr>
          <w:rFonts w:ascii="Times New Roman" w:hAnsi="Times New Roman"/>
          <w:sz w:val="24"/>
          <w:szCs w:val="24"/>
        </w:rPr>
      </w:r>
      <w:r w:rsidR="006A5CBF">
        <w:rPr>
          <w:rFonts w:ascii="Times New Roman" w:hAnsi="Times New Roman"/>
          <w:sz w:val="24"/>
          <w:szCs w:val="24"/>
        </w:rPr>
        <w:fldChar w:fldCharType="end"/>
      </w:r>
      <w:r w:rsidR="006A5CBF">
        <w:rPr>
          <w:rFonts w:ascii="Times New Roman" w:hAnsi="Times New Roman"/>
          <w:sz w:val="24"/>
          <w:szCs w:val="24"/>
        </w:rPr>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18, 19</w:t>
      </w:r>
      <w:r w:rsidR="006A5CBF">
        <w:rPr>
          <w:rFonts w:ascii="Times New Roman" w:hAnsi="Times New Roman"/>
          <w:sz w:val="24"/>
          <w:szCs w:val="24"/>
        </w:rPr>
        <w:fldChar w:fldCharType="end"/>
      </w:r>
      <w:r>
        <w:rPr>
          <w:rFonts w:ascii="Times New Roman" w:hAnsi="Times New Roman"/>
          <w:sz w:val="24"/>
          <w:szCs w:val="24"/>
        </w:rPr>
        <w:t xml:space="preserve"> </w:t>
      </w:r>
      <w:r w:rsidR="007A5AF3">
        <w:rPr>
          <w:rFonts w:ascii="Times New Roman" w:hAnsi="Times New Roman"/>
          <w:sz w:val="24"/>
          <w:szCs w:val="24"/>
        </w:rPr>
        <w:t xml:space="preserve">and the </w:t>
      </w:r>
      <w:r w:rsidR="009C1940">
        <w:rPr>
          <w:rFonts w:ascii="Times New Roman" w:hAnsi="Times New Roman"/>
          <w:sz w:val="24"/>
          <w:szCs w:val="24"/>
        </w:rPr>
        <w:t>6MWT distance (</w:t>
      </w:r>
      <w:r w:rsidR="007A5AF3">
        <w:rPr>
          <w:rFonts w:ascii="Times New Roman" w:hAnsi="Times New Roman"/>
          <w:sz w:val="24"/>
          <w:szCs w:val="24"/>
        </w:rPr>
        <w:t>6MWD</w:t>
      </w:r>
      <w:r w:rsidR="009C1940">
        <w:rPr>
          <w:rFonts w:ascii="Times New Roman" w:hAnsi="Times New Roman"/>
          <w:sz w:val="24"/>
          <w:szCs w:val="24"/>
        </w:rPr>
        <w:t>)</w:t>
      </w:r>
      <w:r w:rsidR="007A5AF3">
        <w:rPr>
          <w:rFonts w:ascii="Times New Roman" w:hAnsi="Times New Roman"/>
          <w:sz w:val="24"/>
          <w:szCs w:val="24"/>
        </w:rPr>
        <w:t xml:space="preserve"> prognostic cut-point (6MWD &lt;</w:t>
      </w:r>
      <w:r w:rsidR="007A5AF3" w:rsidRPr="007A5AF3">
        <w:rPr>
          <w:rFonts w:ascii="Times New Roman" w:hAnsi="Times New Roman"/>
          <w:sz w:val="24"/>
          <w:szCs w:val="24"/>
        </w:rPr>
        <w:t xml:space="preserve">250 </w:t>
      </w:r>
      <w:r w:rsidR="007A5AF3">
        <w:rPr>
          <w:rFonts w:ascii="Times New Roman" w:hAnsi="Times New Roman"/>
          <w:sz w:val="24"/>
          <w:szCs w:val="24"/>
        </w:rPr>
        <w:t>and ≥250 metres</w:t>
      </w:r>
      <w:r w:rsidR="006A5CBF">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&lt;EndNote&gt;&lt;Cite&gt;&lt;Author&gt;du Bois&lt;/Author&gt;&lt;Year&gt;2014&lt;/Year&gt;&lt;RecNum&gt;18&lt;/RecNum&gt;&lt;DisplayText&gt;&lt;style face="superscript"&gt;7&lt;/style&gt;&lt;/DisplayText&gt;&lt;record&gt;&lt;rec-number&gt;18&lt;/rec-number&gt;&lt;foreign-keys&gt;&lt;key app="EN" db-id="sewz2rdzkaevpcew2pevtxde0zzrppd2502p" timestamp="1415875423"&gt;18&lt;/key&gt;&lt;/foreign-keys&gt;&lt;ref-type name="Journal Article"&gt;17&lt;/ref-type&gt;&lt;contributors&gt;&lt;authors&gt;&lt;author&gt;du Bois, Roland M&lt;/author&gt;&lt;author&gt;Albera, Carlo&lt;/author&gt;&lt;author&gt;Bradford, Williamson Z&lt;/author&gt;&lt;author&gt;Costabel, Ulrich&lt;/author&gt;&lt;author&gt;Leff, Jonathan A&lt;/author&gt;&lt;author&gt;Noble, Paul W&lt;/author&gt;&lt;author&gt;Sahn, Steven A&lt;/author&gt;&lt;author&gt;Valeyre, Dominique&lt;/author&gt;&lt;author&gt;Weycker, Derek&lt;/author&gt;&lt;author&gt;King, Talmadge E&lt;/author&gt;&lt;/authors&gt;&lt;/contributors&gt;&lt;titles&gt;&lt;title&gt;6-minute walk distance is an independent predictor of mortality in patients with idiopathic pulmonary fibrosis&lt;/title&gt;&lt;secondary-title&gt;European Respiratory Journal&lt;/secondary-title&gt;&lt;/titles&gt;&lt;periodical&gt;&lt;full-title&gt;European Respiratory Journal&lt;/full-title&gt;&lt;/periodical&gt;&lt;pages&gt;1421-1429&lt;/pages&gt;&lt;volume&gt;43&lt;/volume&gt;&lt;number&gt;5&lt;/number&gt;&lt;dates&gt;&lt;year&gt;2014&lt;/year&gt;&lt;/dates&gt;&lt;isbn&gt;0903-1936&lt;/isbn&gt;&lt;urls&gt;&lt;/urls&gt;&lt;/record&gt;&lt;/Cite&gt;&lt;/EndNote&gt;</w:instrText>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7</w:t>
      </w:r>
      <w:r w:rsidR="006A5CBF">
        <w:rPr>
          <w:rFonts w:ascii="Times New Roman" w:hAnsi="Times New Roman"/>
          <w:sz w:val="24"/>
          <w:szCs w:val="24"/>
        </w:rPr>
        <w:fldChar w:fldCharType="end"/>
      </w:r>
      <w:r w:rsidR="007A5AF3">
        <w:rPr>
          <w:rFonts w:ascii="Times New Roman" w:hAnsi="Times New Roman"/>
          <w:sz w:val="24"/>
          <w:szCs w:val="24"/>
        </w:rPr>
        <w:t>)</w:t>
      </w:r>
      <w:r w:rsidR="002A756F">
        <w:rPr>
          <w:rFonts w:ascii="Times New Roman" w:hAnsi="Times New Roman"/>
          <w:sz w:val="24"/>
          <w:szCs w:val="24"/>
        </w:rPr>
        <w:t>. The between group</w:t>
      </w:r>
      <w:r w:rsidRPr="00FA49C2">
        <w:rPr>
          <w:rFonts w:ascii="Times New Roman" w:hAnsi="Times New Roman"/>
          <w:sz w:val="24"/>
          <w:szCs w:val="24"/>
        </w:rPr>
        <w:t xml:space="preserve"> </w:t>
      </w:r>
      <w:r>
        <w:rPr>
          <w:rFonts w:ascii="Times New Roman" w:hAnsi="Times New Roman"/>
          <w:sz w:val="24"/>
          <w:szCs w:val="24"/>
        </w:rPr>
        <w:t xml:space="preserve">differences in </w:t>
      </w:r>
      <w:r w:rsidR="00D23F06">
        <w:rPr>
          <w:rFonts w:ascii="Times New Roman" w:hAnsi="Times New Roman"/>
          <w:sz w:val="24"/>
          <w:szCs w:val="24"/>
        </w:rPr>
        <w:t>phenotypic</w:t>
      </w:r>
      <w:r>
        <w:rPr>
          <w:rFonts w:ascii="Times New Roman" w:hAnsi="Times New Roman"/>
          <w:sz w:val="24"/>
          <w:szCs w:val="24"/>
        </w:rPr>
        <w:t xml:space="preserve"> characteristics </w:t>
      </w:r>
      <w:r w:rsidR="002A756F">
        <w:rPr>
          <w:rFonts w:ascii="Times New Roman" w:hAnsi="Times New Roman"/>
          <w:sz w:val="24"/>
          <w:szCs w:val="24"/>
        </w:rPr>
        <w:t xml:space="preserve">were </w:t>
      </w:r>
      <w:r>
        <w:rPr>
          <w:rFonts w:ascii="Times New Roman" w:hAnsi="Times New Roman"/>
          <w:sz w:val="24"/>
          <w:szCs w:val="24"/>
        </w:rPr>
        <w:t xml:space="preserve">compared. </w:t>
      </w:r>
    </w:p>
    <w:p w:rsidR="00572461" w:rsidRDefault="00572461" w:rsidP="00E4638A">
      <w:pPr>
        <w:spacing w:after="0" w:line="480" w:lineRule="auto"/>
        <w:jc w:val="both"/>
        <w:rPr>
          <w:rFonts w:ascii="Times New Roman" w:hAnsi="Times New Roman"/>
          <w:sz w:val="24"/>
          <w:szCs w:val="24"/>
        </w:rPr>
      </w:pPr>
    </w:p>
    <w:p w:rsidR="00FD48DB" w:rsidRDefault="00F66AED" w:rsidP="009621C8">
      <w:pPr>
        <w:pStyle w:val="Heading2"/>
      </w:pPr>
      <w:r>
        <w:t>Response</w:t>
      </w:r>
      <w:r w:rsidR="00591C14">
        <w:t xml:space="preserve"> </w:t>
      </w:r>
      <w:r w:rsidR="00CE2A9B">
        <w:t xml:space="preserve">to </w:t>
      </w:r>
      <w:r w:rsidR="00694624">
        <w:t>Pulmonary Rehabilitation</w:t>
      </w:r>
    </w:p>
    <w:p w:rsidR="009621C8" w:rsidRPr="009621C8" w:rsidRDefault="009621C8" w:rsidP="009621C8"/>
    <w:p w:rsidR="00057A11" w:rsidRDefault="00CA1B9E" w:rsidP="00E4638A">
      <w:pPr>
        <w:spacing w:after="0" w:line="480" w:lineRule="auto"/>
        <w:jc w:val="both"/>
        <w:rPr>
          <w:rFonts w:ascii="Times New Roman" w:hAnsi="Times New Roman"/>
          <w:sz w:val="24"/>
          <w:szCs w:val="24"/>
        </w:rPr>
      </w:pPr>
      <w:r>
        <w:rPr>
          <w:rFonts w:ascii="Times New Roman" w:hAnsi="Times New Roman"/>
          <w:sz w:val="24"/>
          <w:szCs w:val="24"/>
        </w:rPr>
        <w:t xml:space="preserve">IPF patients </w:t>
      </w:r>
      <w:r w:rsidR="001B21D0">
        <w:rPr>
          <w:rFonts w:ascii="Times New Roman" w:hAnsi="Times New Roman"/>
          <w:sz w:val="24"/>
          <w:szCs w:val="24"/>
        </w:rPr>
        <w:t xml:space="preserve">were prospectively recruited from the Harefield </w:t>
      </w:r>
      <w:r w:rsidR="003C10CA">
        <w:rPr>
          <w:rFonts w:ascii="Times New Roman" w:hAnsi="Times New Roman"/>
          <w:sz w:val="24"/>
          <w:szCs w:val="24"/>
        </w:rPr>
        <w:t>PR</w:t>
      </w:r>
      <w:r w:rsidR="001B21D0">
        <w:rPr>
          <w:rFonts w:ascii="Times New Roman" w:hAnsi="Times New Roman"/>
          <w:sz w:val="24"/>
          <w:szCs w:val="24"/>
        </w:rPr>
        <w:t xml:space="preserve"> Unit</w:t>
      </w:r>
      <w:r w:rsidR="0006779D">
        <w:rPr>
          <w:rFonts w:ascii="Times New Roman" w:hAnsi="Times New Roman"/>
          <w:sz w:val="24"/>
          <w:szCs w:val="24"/>
        </w:rPr>
        <w:t xml:space="preserve"> at Harefield Hospital</w:t>
      </w:r>
      <w:r w:rsidR="001B21D0">
        <w:rPr>
          <w:rFonts w:ascii="Times New Roman" w:hAnsi="Times New Roman"/>
          <w:sz w:val="24"/>
          <w:szCs w:val="24"/>
        </w:rPr>
        <w:t xml:space="preserve"> and underwent </w:t>
      </w:r>
      <w:r w:rsidR="00E81966">
        <w:rPr>
          <w:rFonts w:ascii="Times New Roman" w:hAnsi="Times New Roman"/>
          <w:sz w:val="24"/>
          <w:szCs w:val="24"/>
        </w:rPr>
        <w:t xml:space="preserve">a </w:t>
      </w:r>
      <w:r w:rsidR="00651A89" w:rsidRPr="00651A89">
        <w:rPr>
          <w:rFonts w:ascii="Times New Roman" w:hAnsi="Times New Roman"/>
          <w:sz w:val="24"/>
          <w:szCs w:val="24"/>
        </w:rPr>
        <w:t>multidisciplinary</w:t>
      </w:r>
      <w:r w:rsidR="00E81966">
        <w:rPr>
          <w:rFonts w:ascii="Times New Roman" w:hAnsi="Times New Roman"/>
          <w:sz w:val="24"/>
          <w:szCs w:val="24"/>
        </w:rPr>
        <w:t>,</w:t>
      </w:r>
      <w:r w:rsidR="00651A89" w:rsidRPr="00651A89">
        <w:rPr>
          <w:rFonts w:ascii="Times New Roman" w:hAnsi="Times New Roman"/>
          <w:sz w:val="24"/>
          <w:szCs w:val="24"/>
        </w:rPr>
        <w:t xml:space="preserve"> outpatient </w:t>
      </w:r>
      <w:r w:rsidR="00E81966">
        <w:rPr>
          <w:rFonts w:ascii="Times New Roman" w:hAnsi="Times New Roman"/>
          <w:sz w:val="24"/>
          <w:szCs w:val="24"/>
        </w:rPr>
        <w:t>8</w:t>
      </w:r>
      <w:r w:rsidR="001B21D0">
        <w:rPr>
          <w:rFonts w:ascii="Times New Roman" w:hAnsi="Times New Roman"/>
          <w:sz w:val="24"/>
          <w:szCs w:val="24"/>
        </w:rPr>
        <w:t>-</w:t>
      </w:r>
      <w:r w:rsidR="00E81966">
        <w:rPr>
          <w:rFonts w:ascii="Times New Roman" w:hAnsi="Times New Roman"/>
          <w:sz w:val="24"/>
          <w:szCs w:val="24"/>
        </w:rPr>
        <w:t xml:space="preserve">week </w:t>
      </w:r>
      <w:r w:rsidR="003C10CA">
        <w:rPr>
          <w:rFonts w:ascii="Times New Roman" w:hAnsi="Times New Roman"/>
          <w:sz w:val="24"/>
          <w:szCs w:val="24"/>
        </w:rPr>
        <w:t>PR</w:t>
      </w:r>
      <w:r w:rsidR="00651A89" w:rsidRPr="00651A89">
        <w:rPr>
          <w:rFonts w:ascii="Times New Roman" w:hAnsi="Times New Roman"/>
          <w:sz w:val="24"/>
          <w:szCs w:val="24"/>
        </w:rPr>
        <w:t xml:space="preserve"> programme</w:t>
      </w:r>
      <w:r w:rsidR="00E81966">
        <w:rPr>
          <w:rFonts w:ascii="Times New Roman" w:hAnsi="Times New Roman"/>
          <w:sz w:val="24"/>
          <w:szCs w:val="24"/>
        </w:rPr>
        <w:t xml:space="preserve"> </w:t>
      </w:r>
      <w:r w:rsidR="000B2EC1">
        <w:rPr>
          <w:rFonts w:ascii="Times New Roman" w:hAnsi="Times New Roman"/>
          <w:sz w:val="24"/>
          <w:szCs w:val="24"/>
        </w:rPr>
        <w:t>as previously described</w:t>
      </w:r>
      <w:r w:rsidR="001B21D0">
        <w:rPr>
          <w:rFonts w:ascii="Times New Roman" w:hAnsi="Times New Roman"/>
          <w:sz w:val="24"/>
          <w:szCs w:val="24"/>
        </w:rPr>
        <w:t>.</w:t>
      </w:r>
      <w:r w:rsidR="006A5CBF">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&lt;EndNote&gt;&lt;Cite&gt;&lt;Author&gt;Maddocks&lt;/Author&gt;&lt;Year&gt;2016&lt;/Year&gt;&lt;RecNum&gt;234&lt;/RecNum&gt;&lt;DisplayText&gt;&lt;style face="superscript"&gt;33&lt;/style&gt;&lt;/DisplayText&gt;&lt;record&gt;&lt;rec-number&gt;234&lt;/rec-number&gt;&lt;foreign-keys&gt;&lt;key app="EN" db-id="sewz2rdzkaevpcew2pevtxde0zzrppd2502p" timestamp="1468567926"&gt;234&lt;/key&gt;&lt;/foreign-keys&gt;&lt;ref-type name="Journal Article"&gt;17&lt;/ref-type&gt;&lt;contributors&gt;&lt;authors&gt;&lt;author&gt;Maddocks, Matthew&lt;/author&gt;&lt;author&gt;Kon, Samantha SC&lt;/author&gt;&lt;author&gt;Canavan, Jane L&lt;/author&gt;&lt;author&gt;Jones, Sarah E&lt;/author&gt;&lt;author&gt;Nolan, Claire M&lt;/author&gt;&lt;author&gt;Labey, Alex&lt;/author&gt;&lt;author&gt;Polkey, Michael I&lt;/author&gt;&lt;author&gt;Man, William DC&lt;/author&gt;&lt;/authors&gt;&lt;/contributors&gt;&lt;titles&gt;&lt;title&gt;Physical frailty and pulmonary rehabilitation in COPD: a prospective cohort study&lt;/title&gt;&lt;secondary-title&gt;Thorax&lt;/secondary-title&gt;&lt;/titles&gt;&lt;periodical&gt;&lt;full-title&gt;Thorax&lt;/full-title&gt;&lt;/periodical&gt;&lt;pages&gt;thoraxjnl-2016-208460&lt;/pages&gt;&lt;dates&gt;&lt;year&gt;2016&lt;/year&gt;&lt;/dates&gt;&lt;isbn&gt;1468-3296&lt;/isbn&gt;&lt;urls&gt;&lt;/urls&gt;&lt;/record&gt;&lt;/Cite&gt;&lt;/EndNote&gt;</w:instrText>
      </w:r>
      <w:r w:rsidR="006A5CBF">
        <w:rPr>
          <w:rFonts w:ascii="Times New Roman" w:hAnsi="Times New Roman"/>
          <w:sz w:val="24"/>
          <w:szCs w:val="24"/>
        </w:rPr>
        <w:fldChar w:fldCharType="separate"/>
      </w:r>
      <w:r w:rsidR="0009023D" w:rsidRPr="0009023D">
        <w:rPr>
          <w:rFonts w:ascii="Times New Roman" w:hAnsi="Times New Roman"/>
          <w:noProof/>
          <w:sz w:val="24"/>
          <w:szCs w:val="24"/>
          <w:vertAlign w:val="superscript"/>
        </w:rPr>
        <w:t>33</w:t>
      </w:r>
      <w:r w:rsidR="006A5CBF">
        <w:rPr>
          <w:rFonts w:ascii="Times New Roman" w:hAnsi="Times New Roman"/>
          <w:sz w:val="24"/>
          <w:szCs w:val="24"/>
        </w:rPr>
        <w:fldChar w:fldCharType="end"/>
      </w:r>
      <w:r w:rsidR="00E81966">
        <w:rPr>
          <w:rFonts w:ascii="Times New Roman" w:hAnsi="Times New Roman"/>
          <w:sz w:val="24"/>
          <w:szCs w:val="24"/>
        </w:rPr>
        <w:t xml:space="preserve">  </w:t>
      </w:r>
      <w:r w:rsidR="00651A89" w:rsidRPr="00651A89">
        <w:rPr>
          <w:rFonts w:ascii="Times New Roman" w:hAnsi="Times New Roman"/>
          <w:sz w:val="24"/>
          <w:szCs w:val="24"/>
        </w:rPr>
        <w:lastRenderedPageBreak/>
        <w:t>4MGS</w:t>
      </w:r>
      <w:r w:rsidR="00E81966">
        <w:rPr>
          <w:rFonts w:ascii="Times New Roman" w:hAnsi="Times New Roman"/>
          <w:sz w:val="24"/>
          <w:szCs w:val="24"/>
        </w:rPr>
        <w:t>, MRC</w:t>
      </w:r>
      <w:r w:rsidR="005552AA">
        <w:rPr>
          <w:rFonts w:ascii="Times New Roman" w:hAnsi="Times New Roman"/>
          <w:sz w:val="24"/>
          <w:szCs w:val="24"/>
        </w:rPr>
        <w:t>,</w:t>
      </w:r>
      <w:r w:rsidR="001B21D0">
        <w:rPr>
          <w:rFonts w:ascii="Times New Roman" w:hAnsi="Times New Roman"/>
          <w:sz w:val="24"/>
          <w:szCs w:val="24"/>
        </w:rPr>
        <w:t xml:space="preserve"> </w:t>
      </w:r>
      <w:r w:rsidR="00E81966">
        <w:rPr>
          <w:rFonts w:ascii="Times New Roman" w:hAnsi="Times New Roman"/>
          <w:sz w:val="24"/>
          <w:szCs w:val="24"/>
        </w:rPr>
        <w:t>ISW</w:t>
      </w:r>
      <w:r w:rsidR="007D77A3">
        <w:rPr>
          <w:rFonts w:ascii="Times New Roman" w:hAnsi="Times New Roman"/>
          <w:sz w:val="24"/>
          <w:szCs w:val="24"/>
        </w:rPr>
        <w:t>,</w:t>
      </w:r>
      <w:r w:rsidR="00651A89" w:rsidRPr="00651A89">
        <w:rPr>
          <w:rFonts w:ascii="Times New Roman" w:hAnsi="Times New Roman"/>
          <w:sz w:val="24"/>
          <w:szCs w:val="24"/>
        </w:rPr>
        <w:t xml:space="preserve"> and</w:t>
      </w:r>
      <w:r w:rsidR="00CB2F25">
        <w:rPr>
          <w:rFonts w:ascii="Times New Roman" w:hAnsi="Times New Roman"/>
          <w:sz w:val="24"/>
          <w:szCs w:val="24"/>
        </w:rPr>
        <w:t xml:space="preserve"> KBILD</w:t>
      </w:r>
      <w:r w:rsidR="001B21D0">
        <w:rPr>
          <w:rFonts w:ascii="Times New Roman" w:hAnsi="Times New Roman"/>
          <w:sz w:val="24"/>
          <w:szCs w:val="24"/>
        </w:rPr>
        <w:t xml:space="preserve"> were recorded </w:t>
      </w:r>
      <w:r w:rsidR="00CB2F25">
        <w:rPr>
          <w:rFonts w:ascii="Times New Roman" w:hAnsi="Times New Roman"/>
          <w:sz w:val="24"/>
          <w:szCs w:val="24"/>
        </w:rPr>
        <w:t xml:space="preserve">before and after </w:t>
      </w:r>
      <w:r w:rsidR="00DC56F7">
        <w:rPr>
          <w:rFonts w:ascii="Times New Roman" w:hAnsi="Times New Roman"/>
          <w:sz w:val="24"/>
          <w:szCs w:val="24"/>
        </w:rPr>
        <w:t>the programme</w:t>
      </w:r>
      <w:r w:rsidR="00651A89" w:rsidRPr="00651A89">
        <w:rPr>
          <w:rFonts w:ascii="Times New Roman" w:hAnsi="Times New Roman"/>
          <w:sz w:val="24"/>
          <w:szCs w:val="24"/>
        </w:rPr>
        <w:t>.</w:t>
      </w:r>
      <w:r w:rsidR="00A856F3" w:rsidRPr="00A856F3">
        <w:rPr>
          <w:rFonts w:ascii="Times New Roman" w:hAnsi="Times New Roman"/>
          <w:sz w:val="24"/>
          <w:szCs w:val="24"/>
        </w:rPr>
        <w:t xml:space="preserve"> </w:t>
      </w:r>
      <w:r w:rsidR="00A856F3">
        <w:rPr>
          <w:rFonts w:ascii="Times New Roman" w:hAnsi="Times New Roman"/>
          <w:sz w:val="24"/>
          <w:szCs w:val="24"/>
        </w:rPr>
        <w:t>The flow diagram for this study is in Appendix S2.</w:t>
      </w:r>
    </w:p>
    <w:p w:rsidR="00B50944" w:rsidRDefault="00B50944" w:rsidP="00E4638A">
      <w:pPr>
        <w:spacing w:after="0" w:line="480" w:lineRule="auto"/>
        <w:jc w:val="both"/>
        <w:rPr>
          <w:rFonts w:ascii="Times New Roman" w:hAnsi="Times New Roman"/>
          <w:sz w:val="24"/>
          <w:szCs w:val="24"/>
        </w:rPr>
      </w:pPr>
    </w:p>
    <w:p w:rsidR="001B21D0" w:rsidRDefault="00F66AED" w:rsidP="009621C8">
      <w:pPr>
        <w:pStyle w:val="Heading2"/>
      </w:pPr>
      <w:r>
        <w:t>Statistical</w:t>
      </w:r>
      <w:r w:rsidR="009575FD">
        <w:t xml:space="preserve"> analysis</w:t>
      </w:r>
    </w:p>
    <w:p w:rsidR="009621C8" w:rsidRPr="009621C8" w:rsidRDefault="009621C8" w:rsidP="009621C8"/>
    <w:p w:rsidR="000C5DFE" w:rsidRDefault="00C30A40" w:rsidP="00EB0A5B">
      <w:pPr>
        <w:pStyle w:val="ListParagraph"/>
        <w:spacing w:line="480" w:lineRule="auto"/>
        <w:ind w:left="0"/>
        <w:jc w:val="both"/>
        <w:rPr>
          <w:rFonts w:ascii="Times New Roman" w:hAnsi="Times New Roman"/>
          <w:sz w:val="24"/>
          <w:szCs w:val="24"/>
        </w:rPr>
      </w:pPr>
      <w:r>
        <w:rPr>
          <w:rFonts w:ascii="Times New Roman" w:hAnsi="Times New Roman"/>
          <w:sz w:val="24"/>
          <w:szCs w:val="24"/>
        </w:rPr>
        <w:t xml:space="preserve">Details of the power calculations </w:t>
      </w:r>
      <w:r w:rsidR="00B50944">
        <w:rPr>
          <w:rFonts w:ascii="Times New Roman" w:hAnsi="Times New Roman"/>
          <w:sz w:val="24"/>
          <w:szCs w:val="24"/>
        </w:rPr>
        <w:t xml:space="preserve">for each study </w:t>
      </w:r>
      <w:r>
        <w:rPr>
          <w:rFonts w:ascii="Times New Roman" w:hAnsi="Times New Roman"/>
          <w:sz w:val="24"/>
          <w:szCs w:val="24"/>
        </w:rPr>
        <w:t>are presented in Appendix S</w:t>
      </w:r>
      <w:r w:rsidR="00A856F3">
        <w:rPr>
          <w:rFonts w:ascii="Times New Roman" w:hAnsi="Times New Roman"/>
          <w:sz w:val="24"/>
          <w:szCs w:val="24"/>
        </w:rPr>
        <w:t>3</w:t>
      </w:r>
      <w:r>
        <w:rPr>
          <w:rFonts w:ascii="Times New Roman" w:hAnsi="Times New Roman"/>
          <w:sz w:val="24"/>
          <w:szCs w:val="24"/>
        </w:rPr>
        <w:t xml:space="preserve">. </w:t>
      </w:r>
      <w:r w:rsidR="00204A35">
        <w:rPr>
          <w:rFonts w:ascii="Times New Roman" w:hAnsi="Times New Roman"/>
          <w:sz w:val="24"/>
          <w:szCs w:val="24"/>
        </w:rPr>
        <w:t>Data</w:t>
      </w:r>
      <w:r w:rsidR="003165C5">
        <w:rPr>
          <w:rFonts w:ascii="Times New Roman" w:hAnsi="Times New Roman"/>
          <w:sz w:val="24"/>
          <w:szCs w:val="24"/>
        </w:rPr>
        <w:t xml:space="preserve"> </w:t>
      </w:r>
      <w:r w:rsidR="00007FEA" w:rsidRPr="00A52716">
        <w:rPr>
          <w:rFonts w:ascii="Times New Roman" w:hAnsi="Times New Roman"/>
          <w:sz w:val="24"/>
          <w:szCs w:val="24"/>
        </w:rPr>
        <w:t xml:space="preserve">analyses were performed using </w:t>
      </w:r>
      <w:proofErr w:type="spellStart"/>
      <w:r w:rsidR="00007FEA" w:rsidRPr="00A52716">
        <w:rPr>
          <w:rFonts w:ascii="Times New Roman" w:hAnsi="Times New Roman"/>
          <w:sz w:val="24"/>
          <w:szCs w:val="24"/>
        </w:rPr>
        <w:t>GraphPad</w:t>
      </w:r>
      <w:proofErr w:type="spellEnd"/>
      <w:r w:rsidR="00007FEA" w:rsidRPr="00A52716">
        <w:rPr>
          <w:rFonts w:ascii="Times New Roman" w:hAnsi="Times New Roman"/>
          <w:sz w:val="24"/>
          <w:szCs w:val="24"/>
        </w:rPr>
        <w:t xml:space="preserve"> Prism 6 (</w:t>
      </w:r>
      <w:proofErr w:type="spellStart"/>
      <w:r w:rsidR="00007FEA" w:rsidRPr="00A52716">
        <w:rPr>
          <w:rFonts w:ascii="Times New Roman" w:hAnsi="Times New Roman"/>
          <w:sz w:val="24"/>
          <w:szCs w:val="24"/>
        </w:rPr>
        <w:t>GraphPad</w:t>
      </w:r>
      <w:proofErr w:type="spellEnd"/>
      <w:r w:rsidR="000F2F65" w:rsidRPr="00A52716">
        <w:rPr>
          <w:rFonts w:ascii="Times New Roman" w:hAnsi="Times New Roman"/>
          <w:sz w:val="24"/>
          <w:szCs w:val="24"/>
        </w:rPr>
        <w:t xml:space="preserve"> Software, USA) and</w:t>
      </w:r>
      <w:r w:rsidR="00591C14">
        <w:rPr>
          <w:rFonts w:ascii="Times New Roman" w:hAnsi="Times New Roman"/>
          <w:sz w:val="24"/>
          <w:szCs w:val="24"/>
        </w:rPr>
        <w:t xml:space="preserve"> SPSS version 22</w:t>
      </w:r>
      <w:r w:rsidR="00CA1B9E">
        <w:rPr>
          <w:rFonts w:ascii="Times New Roman" w:hAnsi="Times New Roman"/>
          <w:sz w:val="24"/>
          <w:szCs w:val="24"/>
        </w:rPr>
        <w:t xml:space="preserve"> (IBM, </w:t>
      </w:r>
      <w:r w:rsidR="00007FEA" w:rsidRPr="00A52716">
        <w:rPr>
          <w:rFonts w:ascii="Times New Roman" w:hAnsi="Times New Roman"/>
          <w:sz w:val="24"/>
          <w:szCs w:val="24"/>
        </w:rPr>
        <w:t xml:space="preserve">USA). Single measure </w:t>
      </w:r>
      <w:r w:rsidR="00467921">
        <w:rPr>
          <w:rFonts w:ascii="Times New Roman" w:hAnsi="Times New Roman"/>
          <w:sz w:val="24"/>
          <w:szCs w:val="24"/>
        </w:rPr>
        <w:t>ICCs</w:t>
      </w:r>
      <w:r w:rsidR="00007FEA" w:rsidRPr="00A52716">
        <w:rPr>
          <w:rFonts w:ascii="Times New Roman" w:hAnsi="Times New Roman"/>
          <w:sz w:val="24"/>
          <w:szCs w:val="24"/>
        </w:rPr>
        <w:t xml:space="preserve"> of consistency and random effect were calculated with 95% confidence intervals </w:t>
      </w:r>
      <w:r w:rsidR="001B5C08">
        <w:rPr>
          <w:rFonts w:ascii="Times New Roman" w:hAnsi="Times New Roman"/>
          <w:sz w:val="24"/>
          <w:szCs w:val="24"/>
        </w:rPr>
        <w:t xml:space="preserve">(95%CI) </w:t>
      </w:r>
      <w:r w:rsidR="00007FEA" w:rsidRPr="00A52716">
        <w:rPr>
          <w:rFonts w:ascii="Times New Roman" w:hAnsi="Times New Roman"/>
          <w:sz w:val="24"/>
          <w:szCs w:val="24"/>
        </w:rPr>
        <w:t>to examine inter</w:t>
      </w:r>
      <w:r w:rsidR="007F7EDB" w:rsidRPr="00A52716">
        <w:rPr>
          <w:rFonts w:ascii="Times New Roman" w:hAnsi="Times New Roman"/>
          <w:sz w:val="24"/>
          <w:szCs w:val="24"/>
        </w:rPr>
        <w:t>-</w:t>
      </w:r>
      <w:r w:rsidR="00007FEA" w:rsidRPr="00A52716">
        <w:rPr>
          <w:rFonts w:ascii="Times New Roman" w:hAnsi="Times New Roman"/>
          <w:sz w:val="24"/>
          <w:szCs w:val="24"/>
        </w:rPr>
        <w:t xml:space="preserve">observer </w:t>
      </w:r>
      <w:r w:rsidR="00F76C00">
        <w:rPr>
          <w:rFonts w:ascii="Times New Roman" w:hAnsi="Times New Roman"/>
          <w:sz w:val="24"/>
          <w:szCs w:val="24"/>
        </w:rPr>
        <w:t xml:space="preserve">and test-retest </w:t>
      </w:r>
      <w:r w:rsidR="00007FEA" w:rsidRPr="00A52716">
        <w:rPr>
          <w:rFonts w:ascii="Times New Roman" w:hAnsi="Times New Roman"/>
          <w:sz w:val="24"/>
          <w:szCs w:val="24"/>
        </w:rPr>
        <w:t>reliability.</w:t>
      </w:r>
      <w:r w:rsidR="00204A35">
        <w:rPr>
          <w:rFonts w:ascii="Times New Roman" w:hAnsi="Times New Roman"/>
          <w:sz w:val="24"/>
          <w:szCs w:val="24"/>
        </w:rPr>
        <w:t xml:space="preserve"> </w:t>
      </w:r>
      <w:r w:rsidR="00007FEA" w:rsidRPr="00A52716">
        <w:rPr>
          <w:rFonts w:ascii="Times New Roman" w:hAnsi="Times New Roman"/>
          <w:sz w:val="24"/>
          <w:szCs w:val="24"/>
        </w:rPr>
        <w:t xml:space="preserve">Measurement variability was determined by calculating the standard error of measurement </w:t>
      </w:r>
      <w:r w:rsidR="00CA1B9E">
        <w:rPr>
          <w:rFonts w:ascii="Times New Roman" w:hAnsi="Times New Roman"/>
          <w:sz w:val="24"/>
          <w:szCs w:val="24"/>
        </w:rPr>
        <w:t xml:space="preserve">(SEM) and percentages of </w:t>
      </w:r>
      <w:r w:rsidR="00CE2A9B">
        <w:rPr>
          <w:rFonts w:ascii="Times New Roman" w:hAnsi="Times New Roman"/>
          <w:sz w:val="24"/>
          <w:szCs w:val="24"/>
        </w:rPr>
        <w:t>SEM (</w:t>
      </w:r>
      <w:proofErr w:type="gramStart"/>
      <w:r w:rsidR="00CE2A9B">
        <w:rPr>
          <w:rFonts w:ascii="Times New Roman" w:hAnsi="Times New Roman"/>
          <w:sz w:val="24"/>
          <w:szCs w:val="24"/>
        </w:rPr>
        <w:t>SEM</w:t>
      </w:r>
      <w:r w:rsidR="00007FEA" w:rsidRPr="00A52716">
        <w:rPr>
          <w:rFonts w:ascii="Times New Roman" w:hAnsi="Times New Roman"/>
          <w:sz w:val="24"/>
          <w:szCs w:val="24"/>
        </w:rPr>
        <w:t>%</w:t>
      </w:r>
      <w:proofErr w:type="gramEnd"/>
      <w:r w:rsidR="00007FEA" w:rsidRPr="00A52716">
        <w:rPr>
          <w:rFonts w:ascii="Times New Roman" w:hAnsi="Times New Roman"/>
          <w:sz w:val="24"/>
          <w:szCs w:val="24"/>
        </w:rPr>
        <w:t xml:space="preserve">). </w:t>
      </w:r>
      <w:r w:rsidR="00591C14">
        <w:rPr>
          <w:rFonts w:ascii="Times New Roman" w:hAnsi="Times New Roman"/>
          <w:sz w:val="24"/>
          <w:szCs w:val="24"/>
        </w:rPr>
        <w:t xml:space="preserve"> </w:t>
      </w:r>
      <w:r w:rsidR="00007FEA" w:rsidRPr="00A52716">
        <w:rPr>
          <w:rFonts w:ascii="Times New Roman" w:hAnsi="Times New Roman"/>
          <w:sz w:val="24"/>
          <w:szCs w:val="24"/>
        </w:rPr>
        <w:t>Bland–Altman plots were plotted to demonstra</w:t>
      </w:r>
      <w:r w:rsidR="00246A98">
        <w:rPr>
          <w:rFonts w:ascii="Times New Roman" w:hAnsi="Times New Roman"/>
          <w:sz w:val="24"/>
          <w:szCs w:val="24"/>
        </w:rPr>
        <w:t xml:space="preserve">te the 95% limits of agreement. </w:t>
      </w:r>
      <w:r w:rsidR="00467921">
        <w:rPr>
          <w:rFonts w:ascii="Times New Roman" w:hAnsi="Times New Roman"/>
          <w:sz w:val="24"/>
          <w:szCs w:val="24"/>
        </w:rPr>
        <w:t>Pearson’s</w:t>
      </w:r>
      <w:r w:rsidR="00007FEA" w:rsidRPr="00A52716">
        <w:rPr>
          <w:rFonts w:ascii="Times New Roman" w:hAnsi="Times New Roman"/>
          <w:sz w:val="24"/>
          <w:szCs w:val="24"/>
        </w:rPr>
        <w:t xml:space="preserve"> correlation </w:t>
      </w:r>
      <w:r w:rsidR="00467921">
        <w:rPr>
          <w:rFonts w:ascii="Times New Roman" w:hAnsi="Times New Roman"/>
          <w:sz w:val="24"/>
          <w:szCs w:val="24"/>
        </w:rPr>
        <w:t xml:space="preserve">co-efficient </w:t>
      </w:r>
      <w:r w:rsidR="00CA1B9E">
        <w:rPr>
          <w:rFonts w:ascii="Times New Roman" w:hAnsi="Times New Roman"/>
          <w:sz w:val="24"/>
          <w:szCs w:val="24"/>
        </w:rPr>
        <w:t>(</w:t>
      </w:r>
      <w:r w:rsidR="00815B24" w:rsidRPr="00BE2523">
        <w:rPr>
          <w:rFonts w:ascii="Times New Roman" w:hAnsi="Times New Roman"/>
          <w:sz w:val="24"/>
          <w:szCs w:val="24"/>
        </w:rPr>
        <w:t>Spea</w:t>
      </w:r>
      <w:r w:rsidR="00117913" w:rsidRPr="00BE2523">
        <w:rPr>
          <w:rFonts w:ascii="Times New Roman" w:hAnsi="Times New Roman"/>
          <w:sz w:val="24"/>
          <w:szCs w:val="24"/>
        </w:rPr>
        <w:t>r</w:t>
      </w:r>
      <w:r w:rsidR="00815B24" w:rsidRPr="00BE2523">
        <w:rPr>
          <w:rFonts w:ascii="Times New Roman" w:hAnsi="Times New Roman"/>
          <w:sz w:val="24"/>
          <w:szCs w:val="24"/>
        </w:rPr>
        <w:t xml:space="preserve">man’s rank for non-parametric data) </w:t>
      </w:r>
      <w:r w:rsidR="00007FEA" w:rsidRPr="00B10BE3">
        <w:rPr>
          <w:rFonts w:ascii="Times New Roman" w:hAnsi="Times New Roman"/>
          <w:sz w:val="24"/>
          <w:szCs w:val="24"/>
        </w:rPr>
        <w:t xml:space="preserve">was used to quantify the </w:t>
      </w:r>
      <w:r w:rsidR="00204A35" w:rsidRPr="00B10BE3">
        <w:rPr>
          <w:rFonts w:ascii="Times New Roman" w:hAnsi="Times New Roman"/>
          <w:sz w:val="24"/>
          <w:szCs w:val="24"/>
        </w:rPr>
        <w:t xml:space="preserve">correlation </w:t>
      </w:r>
      <w:r w:rsidR="00007FEA" w:rsidRPr="005021B7">
        <w:rPr>
          <w:rFonts w:ascii="Times New Roman" w:hAnsi="Times New Roman"/>
          <w:sz w:val="24"/>
          <w:szCs w:val="24"/>
        </w:rPr>
        <w:t xml:space="preserve">between 4MGS and other measures. </w:t>
      </w:r>
      <w:r w:rsidR="006A5CBF" w:rsidRPr="007B539E">
        <w:rPr>
          <w:rFonts w:ascii="Times New Roman" w:hAnsi="Times New Roman"/>
          <w:sz w:val="24"/>
          <w:szCs w:val="24"/>
          <w:lang w:val="en-US"/>
        </w:rPr>
        <w:t xml:space="preserve">Multivariable regression was used to investigate determinants of 4MGS. 6MWD, MRC, GAP index, </w:t>
      </w:r>
      <w:r w:rsidR="007C7576">
        <w:rPr>
          <w:rFonts w:ascii="Times New Roman" w:hAnsi="Times New Roman"/>
          <w:sz w:val="24"/>
          <w:szCs w:val="24"/>
          <w:lang w:val="en-US"/>
        </w:rPr>
        <w:t>body mass index</w:t>
      </w:r>
      <w:r w:rsidR="006A5CBF" w:rsidRPr="007B539E">
        <w:rPr>
          <w:rFonts w:ascii="Times New Roman" w:hAnsi="Times New Roman"/>
          <w:sz w:val="24"/>
          <w:szCs w:val="24"/>
          <w:lang w:val="en-US"/>
        </w:rPr>
        <w:t xml:space="preserve">, </w:t>
      </w:r>
      <w:r w:rsidR="007C7576">
        <w:rPr>
          <w:rFonts w:ascii="Times New Roman" w:hAnsi="Times New Roman"/>
          <w:sz w:val="24"/>
          <w:szCs w:val="24"/>
          <w:lang w:val="en-US"/>
        </w:rPr>
        <w:t xml:space="preserve">age-adjusted </w:t>
      </w:r>
      <w:proofErr w:type="spellStart"/>
      <w:r w:rsidR="006A5CBF" w:rsidRPr="007B539E">
        <w:rPr>
          <w:rFonts w:ascii="Times New Roman" w:hAnsi="Times New Roman"/>
          <w:sz w:val="24"/>
          <w:szCs w:val="24"/>
          <w:lang w:val="en-US"/>
        </w:rPr>
        <w:t>Charlson</w:t>
      </w:r>
      <w:proofErr w:type="spellEnd"/>
      <w:r w:rsidR="006A5CBF" w:rsidRPr="007B539E">
        <w:rPr>
          <w:rFonts w:ascii="Times New Roman" w:hAnsi="Times New Roman"/>
          <w:sz w:val="24"/>
          <w:szCs w:val="24"/>
          <w:lang w:val="en-US"/>
        </w:rPr>
        <w:t xml:space="preserve"> </w:t>
      </w:r>
      <w:r w:rsidR="007C7576">
        <w:rPr>
          <w:rFonts w:ascii="Times New Roman" w:hAnsi="Times New Roman"/>
          <w:sz w:val="24"/>
          <w:szCs w:val="24"/>
          <w:lang w:val="en-US"/>
        </w:rPr>
        <w:t xml:space="preserve">Co-morbidity </w:t>
      </w:r>
      <w:r w:rsidR="006A5CBF" w:rsidRPr="007B539E">
        <w:rPr>
          <w:rFonts w:ascii="Times New Roman" w:hAnsi="Times New Roman"/>
          <w:sz w:val="24"/>
          <w:szCs w:val="24"/>
          <w:lang w:val="en-US"/>
        </w:rPr>
        <w:t>Index and KBILD-T were considered as independent variables.  Age, sex</w:t>
      </w:r>
      <w:r w:rsidR="00C2089A">
        <w:rPr>
          <w:rFonts w:ascii="Times New Roman" w:hAnsi="Times New Roman"/>
          <w:sz w:val="24"/>
          <w:szCs w:val="24"/>
          <w:lang w:val="en-US"/>
        </w:rPr>
        <w:t>, FVC</w:t>
      </w:r>
      <w:r w:rsidR="006A5CBF" w:rsidRPr="007B539E">
        <w:rPr>
          <w:rFonts w:ascii="Times New Roman" w:hAnsi="Times New Roman"/>
          <w:sz w:val="24"/>
          <w:szCs w:val="24"/>
          <w:lang w:val="en-US"/>
        </w:rPr>
        <w:t xml:space="preserve"> </w:t>
      </w:r>
      <w:r w:rsidR="00C2089A">
        <w:rPr>
          <w:rFonts w:ascii="Times New Roman" w:hAnsi="Times New Roman"/>
          <w:sz w:val="24"/>
          <w:szCs w:val="24"/>
          <w:lang w:val="en-US"/>
        </w:rPr>
        <w:t xml:space="preserve">%predicted </w:t>
      </w:r>
      <w:r w:rsidR="006A5CBF" w:rsidRPr="007B539E">
        <w:rPr>
          <w:rFonts w:ascii="Times New Roman" w:hAnsi="Times New Roman"/>
          <w:sz w:val="24"/>
          <w:szCs w:val="24"/>
          <w:lang w:val="en-US"/>
        </w:rPr>
        <w:t>and DL</w:t>
      </w:r>
      <w:r w:rsidR="006A5CBF" w:rsidRPr="007B539E">
        <w:rPr>
          <w:rFonts w:ascii="Times New Roman" w:hAnsi="Times New Roman"/>
          <w:sz w:val="24"/>
          <w:szCs w:val="24"/>
          <w:vertAlign w:val="subscript"/>
          <w:lang w:val="en-US"/>
        </w:rPr>
        <w:t>CO</w:t>
      </w:r>
      <w:r w:rsidR="006A5CBF" w:rsidRPr="007B539E">
        <w:rPr>
          <w:rFonts w:ascii="Times New Roman" w:hAnsi="Times New Roman"/>
          <w:sz w:val="24"/>
          <w:szCs w:val="24"/>
          <w:lang w:val="en-US"/>
        </w:rPr>
        <w:t xml:space="preserve"> %predicted were not considered as they are components of the GAP index.  After checking for co-linearity between independent variables (r &lt; 0.5), a stepwise approach was used to retain or remove them from the model; entry criterion p &lt; 0.05, removal criterion p ≥ 0.10</w:t>
      </w:r>
      <w:r w:rsidR="00BE2523">
        <w:rPr>
          <w:rFonts w:ascii="Times New Roman" w:hAnsi="Times New Roman"/>
          <w:sz w:val="24"/>
          <w:szCs w:val="24"/>
          <w:lang w:val="en-US"/>
        </w:rPr>
        <w:t xml:space="preserve">. </w:t>
      </w:r>
      <w:r w:rsidR="00007FEA" w:rsidRPr="00BE2523">
        <w:rPr>
          <w:rFonts w:ascii="Times New Roman" w:hAnsi="Times New Roman"/>
          <w:sz w:val="24"/>
          <w:szCs w:val="24"/>
        </w:rPr>
        <w:t>Between-</w:t>
      </w:r>
      <w:r w:rsidR="00122608" w:rsidRPr="00BE2523">
        <w:rPr>
          <w:rFonts w:ascii="Times New Roman" w:hAnsi="Times New Roman"/>
          <w:sz w:val="24"/>
          <w:szCs w:val="24"/>
        </w:rPr>
        <w:t xml:space="preserve">group </w:t>
      </w:r>
      <w:r w:rsidR="00007FEA" w:rsidRPr="00BE2523">
        <w:rPr>
          <w:rFonts w:ascii="Times New Roman" w:hAnsi="Times New Roman"/>
          <w:sz w:val="24"/>
          <w:szCs w:val="24"/>
        </w:rPr>
        <w:t xml:space="preserve">differences were assessed using </w:t>
      </w:r>
      <w:r w:rsidR="00122608" w:rsidRPr="00B10BE3">
        <w:rPr>
          <w:rFonts w:ascii="Times New Roman" w:hAnsi="Times New Roman"/>
          <w:sz w:val="24"/>
          <w:szCs w:val="24"/>
        </w:rPr>
        <w:t>unpaired t-tests</w:t>
      </w:r>
      <w:r w:rsidR="00007FEA" w:rsidRPr="00B10BE3">
        <w:rPr>
          <w:rFonts w:ascii="Times New Roman" w:hAnsi="Times New Roman"/>
          <w:sz w:val="24"/>
          <w:szCs w:val="24"/>
        </w:rPr>
        <w:t xml:space="preserve"> </w:t>
      </w:r>
      <w:r w:rsidR="00204A35" w:rsidRPr="005021B7">
        <w:rPr>
          <w:rFonts w:ascii="Times New Roman" w:hAnsi="Times New Roman"/>
          <w:sz w:val="24"/>
          <w:szCs w:val="24"/>
        </w:rPr>
        <w:t>(</w:t>
      </w:r>
      <w:r w:rsidR="00122608" w:rsidRPr="00BE2523">
        <w:rPr>
          <w:rFonts w:ascii="Times New Roman" w:hAnsi="Times New Roman"/>
          <w:sz w:val="24"/>
          <w:szCs w:val="24"/>
        </w:rPr>
        <w:t>Mann</w:t>
      </w:r>
      <w:r w:rsidR="00122608">
        <w:rPr>
          <w:rFonts w:ascii="Times New Roman" w:hAnsi="Times New Roman"/>
          <w:sz w:val="24"/>
          <w:szCs w:val="24"/>
        </w:rPr>
        <w:t xml:space="preserve"> Whitney U test</w:t>
      </w:r>
      <w:r w:rsidR="00007FEA" w:rsidRPr="00467921">
        <w:rPr>
          <w:rFonts w:ascii="Times New Roman" w:hAnsi="Times New Roman"/>
          <w:sz w:val="24"/>
          <w:szCs w:val="24"/>
        </w:rPr>
        <w:t xml:space="preserve"> for nonparametric data</w:t>
      </w:r>
      <w:r w:rsidR="00204A35">
        <w:rPr>
          <w:rFonts w:ascii="Times New Roman" w:hAnsi="Times New Roman"/>
          <w:sz w:val="24"/>
          <w:szCs w:val="24"/>
        </w:rPr>
        <w:t>)</w:t>
      </w:r>
      <w:r w:rsidR="00007FEA" w:rsidRPr="00467921">
        <w:rPr>
          <w:rFonts w:ascii="Times New Roman" w:hAnsi="Times New Roman"/>
          <w:sz w:val="24"/>
          <w:szCs w:val="24"/>
        </w:rPr>
        <w:t>.</w:t>
      </w:r>
      <w:r w:rsidR="00007FEA" w:rsidRPr="00A52716">
        <w:rPr>
          <w:rFonts w:ascii="Times New Roman" w:hAnsi="Times New Roman"/>
          <w:sz w:val="24"/>
          <w:szCs w:val="24"/>
        </w:rPr>
        <w:t xml:space="preserve"> </w:t>
      </w:r>
      <w:r w:rsidR="009E46CD" w:rsidRPr="009E46CD">
        <w:rPr>
          <w:rFonts w:ascii="Times New Roman" w:hAnsi="Times New Roman"/>
          <w:iCs/>
          <w:sz w:val="24"/>
          <w:szCs w:val="24"/>
        </w:rPr>
        <w:t>P</w:t>
      </w:r>
      <w:r w:rsidR="00E81966" w:rsidRPr="009E46CD">
        <w:rPr>
          <w:rFonts w:ascii="Times New Roman" w:hAnsi="Times New Roman"/>
          <w:sz w:val="24"/>
          <w:szCs w:val="24"/>
        </w:rPr>
        <w:t>aired</w:t>
      </w:r>
      <w:r w:rsidR="00E81966" w:rsidRPr="00E81966">
        <w:rPr>
          <w:rFonts w:ascii="Times New Roman" w:hAnsi="Times New Roman"/>
          <w:sz w:val="24"/>
          <w:szCs w:val="24"/>
        </w:rPr>
        <w:t xml:space="preserve"> t-tests </w:t>
      </w:r>
      <w:r w:rsidR="00E81966">
        <w:rPr>
          <w:rFonts w:ascii="Times New Roman" w:hAnsi="Times New Roman"/>
          <w:sz w:val="24"/>
          <w:szCs w:val="24"/>
        </w:rPr>
        <w:t>(</w:t>
      </w:r>
      <w:r w:rsidR="007D77A3">
        <w:rPr>
          <w:rFonts w:ascii="Times New Roman" w:hAnsi="Times New Roman"/>
          <w:sz w:val="24"/>
          <w:szCs w:val="24"/>
        </w:rPr>
        <w:t>W</w:t>
      </w:r>
      <w:r w:rsidR="001308AD">
        <w:rPr>
          <w:rFonts w:ascii="Times New Roman" w:hAnsi="Times New Roman"/>
          <w:sz w:val="24"/>
          <w:szCs w:val="24"/>
        </w:rPr>
        <w:t>ilcoxo</w:t>
      </w:r>
      <w:r w:rsidR="00E81966">
        <w:rPr>
          <w:rFonts w:ascii="Times New Roman" w:hAnsi="Times New Roman"/>
          <w:sz w:val="24"/>
          <w:szCs w:val="24"/>
        </w:rPr>
        <w:t xml:space="preserve">n Signed Rank test for </w:t>
      </w:r>
      <w:r w:rsidR="00E81966" w:rsidRPr="00E81966">
        <w:rPr>
          <w:rFonts w:ascii="Times New Roman" w:hAnsi="Times New Roman"/>
          <w:sz w:val="24"/>
          <w:szCs w:val="24"/>
        </w:rPr>
        <w:t>nonparametric</w:t>
      </w:r>
      <w:r w:rsidR="00E81966">
        <w:rPr>
          <w:rFonts w:ascii="Times New Roman" w:hAnsi="Times New Roman"/>
          <w:sz w:val="24"/>
          <w:szCs w:val="24"/>
        </w:rPr>
        <w:t xml:space="preserve"> data)</w:t>
      </w:r>
      <w:r w:rsidR="00E81966" w:rsidRPr="00E81966">
        <w:rPr>
          <w:rFonts w:ascii="Times New Roman" w:hAnsi="Times New Roman"/>
          <w:sz w:val="24"/>
          <w:szCs w:val="24"/>
        </w:rPr>
        <w:t xml:space="preserve"> were used to compare outcomes before and after PR</w:t>
      </w:r>
      <w:r w:rsidR="00225CA1">
        <w:rPr>
          <w:rFonts w:ascii="Times New Roman" w:hAnsi="Times New Roman"/>
          <w:sz w:val="24"/>
          <w:szCs w:val="24"/>
        </w:rPr>
        <w:t xml:space="preserve"> and the effect size w</w:t>
      </w:r>
      <w:r w:rsidR="00856B03">
        <w:rPr>
          <w:rFonts w:ascii="Times New Roman" w:hAnsi="Times New Roman"/>
          <w:sz w:val="24"/>
          <w:szCs w:val="24"/>
        </w:rPr>
        <w:t xml:space="preserve">as calculated using Cohen’s d. </w:t>
      </w:r>
      <w:r w:rsidR="00D62447">
        <w:rPr>
          <w:rFonts w:ascii="Times New Roman" w:hAnsi="Times New Roman"/>
          <w:sz w:val="24"/>
          <w:szCs w:val="24"/>
        </w:rPr>
        <w:t>Statistical significance was considered to be p&lt;0.05.</w:t>
      </w:r>
    </w:p>
    <w:p w:rsidR="008F5A4A" w:rsidRDefault="008F5A4A" w:rsidP="009621C8">
      <w:pPr>
        <w:pStyle w:val="Heading1"/>
      </w:pPr>
    </w:p>
    <w:p w:rsidR="00AF49F0" w:rsidRDefault="007F7EDB" w:rsidP="009621C8">
      <w:pPr>
        <w:pStyle w:val="Heading1"/>
      </w:pPr>
      <w:r w:rsidRPr="00A52716">
        <w:t>R</w:t>
      </w:r>
      <w:r w:rsidR="00A52716">
        <w:t>ESULTS</w:t>
      </w:r>
      <w:r w:rsidR="00AF49F0">
        <w:t xml:space="preserve"> </w:t>
      </w:r>
    </w:p>
    <w:p w:rsidR="009621C8" w:rsidRPr="009621C8" w:rsidRDefault="009621C8" w:rsidP="009621C8"/>
    <w:p w:rsidR="00F91CC8" w:rsidRDefault="00CA2ED7" w:rsidP="009621C8">
      <w:pPr>
        <w:pStyle w:val="Heading2"/>
      </w:pPr>
      <w:r w:rsidRPr="00AF49F0">
        <w:t>Reliability</w:t>
      </w:r>
      <w:r w:rsidR="00CE2A9B">
        <w:t xml:space="preserve"> </w:t>
      </w:r>
    </w:p>
    <w:p w:rsidR="009621C8" w:rsidRPr="009621C8" w:rsidRDefault="009621C8" w:rsidP="009621C8"/>
    <w:p w:rsidR="009D37F9" w:rsidRDefault="0020697C" w:rsidP="000B43A7">
      <w:pPr>
        <w:spacing w:line="480" w:lineRule="auto"/>
        <w:jc w:val="both"/>
        <w:rPr>
          <w:rFonts w:ascii="Times New Roman" w:hAnsi="Times New Roman"/>
          <w:sz w:val="24"/>
          <w:szCs w:val="24"/>
        </w:rPr>
      </w:pPr>
      <w:r>
        <w:rPr>
          <w:rFonts w:ascii="Times New Roman" w:hAnsi="Times New Roman"/>
          <w:sz w:val="24"/>
          <w:szCs w:val="24"/>
        </w:rPr>
        <w:t>Sixty</w:t>
      </w:r>
      <w:r w:rsidR="000B43A7" w:rsidRPr="00B1382D">
        <w:rPr>
          <w:rFonts w:ascii="Times New Roman" w:hAnsi="Times New Roman"/>
          <w:sz w:val="24"/>
          <w:szCs w:val="24"/>
        </w:rPr>
        <w:t xml:space="preserve"> patients </w:t>
      </w:r>
      <w:r>
        <w:rPr>
          <w:rFonts w:ascii="Times New Roman" w:hAnsi="Times New Roman"/>
          <w:sz w:val="24"/>
          <w:szCs w:val="24"/>
        </w:rPr>
        <w:t>were approached</w:t>
      </w:r>
      <w:r w:rsidR="00230D06">
        <w:rPr>
          <w:rFonts w:ascii="Times New Roman" w:hAnsi="Times New Roman"/>
          <w:sz w:val="24"/>
          <w:szCs w:val="24"/>
        </w:rPr>
        <w:t>:</w:t>
      </w:r>
      <w:r w:rsidR="000B43A7" w:rsidRPr="00B1382D">
        <w:rPr>
          <w:rFonts w:ascii="Times New Roman" w:hAnsi="Times New Roman"/>
          <w:sz w:val="24"/>
          <w:szCs w:val="24"/>
        </w:rPr>
        <w:t xml:space="preserve"> </w:t>
      </w:r>
      <w:r w:rsidR="00B96370">
        <w:rPr>
          <w:rFonts w:ascii="Times New Roman" w:hAnsi="Times New Roman"/>
          <w:sz w:val="24"/>
          <w:szCs w:val="24"/>
        </w:rPr>
        <w:t>13 declined to participate and one</w:t>
      </w:r>
      <w:r w:rsidR="000B43A7" w:rsidRPr="00B1382D">
        <w:rPr>
          <w:rFonts w:ascii="Times New Roman" w:hAnsi="Times New Roman"/>
          <w:sz w:val="24"/>
          <w:szCs w:val="24"/>
        </w:rPr>
        <w:t xml:space="preserve"> did not meet the inclusion criteria.  </w:t>
      </w:r>
      <w:r>
        <w:rPr>
          <w:rFonts w:ascii="Times New Roman" w:hAnsi="Times New Roman"/>
          <w:sz w:val="24"/>
          <w:szCs w:val="24"/>
        </w:rPr>
        <w:t xml:space="preserve">The </w:t>
      </w:r>
      <w:r w:rsidR="00353D90" w:rsidRPr="003165C5">
        <w:rPr>
          <w:rFonts w:ascii="Times New Roman" w:hAnsi="Times New Roman"/>
          <w:sz w:val="24"/>
          <w:szCs w:val="24"/>
        </w:rPr>
        <w:t>baseline characteristics</w:t>
      </w:r>
      <w:r>
        <w:rPr>
          <w:rFonts w:ascii="Times New Roman" w:hAnsi="Times New Roman"/>
          <w:sz w:val="24"/>
          <w:szCs w:val="24"/>
        </w:rPr>
        <w:t xml:space="preserve"> of the recruited </w:t>
      </w:r>
      <w:r w:rsidR="00B96370">
        <w:rPr>
          <w:rFonts w:ascii="Times New Roman" w:hAnsi="Times New Roman"/>
          <w:sz w:val="24"/>
          <w:szCs w:val="24"/>
        </w:rPr>
        <w:t>46</w:t>
      </w:r>
      <w:r>
        <w:rPr>
          <w:rFonts w:ascii="Times New Roman" w:hAnsi="Times New Roman"/>
          <w:sz w:val="24"/>
          <w:szCs w:val="24"/>
        </w:rPr>
        <w:t xml:space="preserve"> patients</w:t>
      </w:r>
      <w:r w:rsidR="00353D90" w:rsidRPr="003165C5">
        <w:rPr>
          <w:rFonts w:ascii="Times New Roman" w:hAnsi="Times New Roman"/>
          <w:sz w:val="24"/>
          <w:szCs w:val="24"/>
        </w:rPr>
        <w:t xml:space="preserve"> </w:t>
      </w:r>
      <w:r w:rsidR="00762BF2">
        <w:rPr>
          <w:rFonts w:ascii="Times New Roman" w:hAnsi="Times New Roman"/>
          <w:sz w:val="24"/>
          <w:szCs w:val="24"/>
        </w:rPr>
        <w:t xml:space="preserve">are presented in Table 1. </w:t>
      </w:r>
    </w:p>
    <w:p w:rsidR="00102C3D" w:rsidRDefault="00102C3D" w:rsidP="000B43A7">
      <w:pPr>
        <w:spacing w:line="480" w:lineRule="auto"/>
        <w:jc w:val="both"/>
        <w:rPr>
          <w:rFonts w:ascii="Times New Roman" w:hAnsi="Times New Roman"/>
          <w:sz w:val="24"/>
          <w:szCs w:val="24"/>
        </w:rPr>
      </w:pPr>
    </w:p>
    <w:p w:rsidR="00CA2ED7" w:rsidRDefault="00CA2ED7" w:rsidP="00E4638A">
      <w:pPr>
        <w:spacing w:line="480" w:lineRule="auto"/>
        <w:jc w:val="both"/>
        <w:rPr>
          <w:rFonts w:ascii="Times New Roman" w:hAnsi="Times New Roman"/>
          <w:sz w:val="24"/>
          <w:szCs w:val="24"/>
          <w:lang w:val="en-US"/>
        </w:rPr>
      </w:pPr>
      <w:r w:rsidRPr="00A52716">
        <w:rPr>
          <w:rFonts w:ascii="Times New Roman" w:hAnsi="Times New Roman"/>
          <w:sz w:val="24"/>
          <w:szCs w:val="24"/>
          <w:lang w:val="en-US"/>
        </w:rPr>
        <w:t>4MGS show</w:t>
      </w:r>
      <w:r w:rsidR="002704D4">
        <w:rPr>
          <w:rFonts w:ascii="Times New Roman" w:hAnsi="Times New Roman"/>
          <w:sz w:val="24"/>
          <w:szCs w:val="24"/>
          <w:lang w:val="en-US"/>
        </w:rPr>
        <w:t>ed</w:t>
      </w:r>
      <w:r w:rsidRPr="00A52716">
        <w:rPr>
          <w:rFonts w:ascii="Times New Roman" w:hAnsi="Times New Roman"/>
          <w:sz w:val="24"/>
          <w:szCs w:val="24"/>
          <w:lang w:val="en-US"/>
        </w:rPr>
        <w:t xml:space="preserve"> </w:t>
      </w:r>
      <w:r w:rsidR="0047509C">
        <w:rPr>
          <w:rFonts w:ascii="Times New Roman" w:hAnsi="Times New Roman"/>
          <w:sz w:val="24"/>
          <w:szCs w:val="24"/>
          <w:lang w:val="en-US"/>
        </w:rPr>
        <w:t>high</w:t>
      </w:r>
      <w:r w:rsidRPr="00A52716">
        <w:rPr>
          <w:rFonts w:ascii="Times New Roman" w:hAnsi="Times New Roman"/>
          <w:sz w:val="24"/>
          <w:szCs w:val="24"/>
          <w:lang w:val="en-US"/>
        </w:rPr>
        <w:t xml:space="preserve"> inter-observer and test-retest reliability with ICC values </w:t>
      </w:r>
      <w:r w:rsidR="00CA6939">
        <w:rPr>
          <w:rFonts w:ascii="Times New Roman" w:hAnsi="Times New Roman"/>
          <w:sz w:val="24"/>
          <w:szCs w:val="24"/>
          <w:lang w:val="en-US"/>
        </w:rPr>
        <w:t>(95%</w:t>
      </w:r>
      <w:r w:rsidR="001B5C08">
        <w:rPr>
          <w:rFonts w:ascii="Times New Roman" w:hAnsi="Times New Roman"/>
          <w:sz w:val="24"/>
          <w:szCs w:val="24"/>
          <w:lang w:val="en-US"/>
        </w:rPr>
        <w:t>CI</w:t>
      </w:r>
      <w:r w:rsidR="00CA6939">
        <w:rPr>
          <w:rFonts w:ascii="Times New Roman" w:hAnsi="Times New Roman"/>
          <w:sz w:val="24"/>
          <w:szCs w:val="24"/>
          <w:lang w:val="en-US"/>
        </w:rPr>
        <w:t xml:space="preserve">) </w:t>
      </w:r>
      <w:r w:rsidRPr="00A52716">
        <w:rPr>
          <w:rFonts w:ascii="Times New Roman" w:hAnsi="Times New Roman"/>
          <w:sz w:val="24"/>
          <w:szCs w:val="24"/>
          <w:lang w:val="en-US"/>
        </w:rPr>
        <w:t>of 0.</w:t>
      </w:r>
      <w:r w:rsidR="003165C5">
        <w:rPr>
          <w:rFonts w:ascii="Times New Roman" w:hAnsi="Times New Roman"/>
          <w:sz w:val="24"/>
          <w:szCs w:val="24"/>
          <w:lang w:val="en-US"/>
        </w:rPr>
        <w:t>99</w:t>
      </w:r>
      <w:r w:rsidR="00CA6939">
        <w:rPr>
          <w:rFonts w:ascii="Times New Roman" w:hAnsi="Times New Roman"/>
          <w:sz w:val="24"/>
          <w:szCs w:val="24"/>
          <w:lang w:val="en-US"/>
        </w:rPr>
        <w:t>6 (0.992 to 0.998) and 0.983 (0.970 to 0.991)</w:t>
      </w:r>
      <w:r w:rsidR="003165C5">
        <w:rPr>
          <w:rFonts w:ascii="Times New Roman" w:hAnsi="Times New Roman"/>
          <w:sz w:val="24"/>
          <w:szCs w:val="24"/>
          <w:lang w:val="en-US"/>
        </w:rPr>
        <w:t xml:space="preserve"> respectively</w:t>
      </w:r>
      <w:r w:rsidRPr="00A52716">
        <w:rPr>
          <w:rFonts w:ascii="Times New Roman" w:hAnsi="Times New Roman"/>
          <w:sz w:val="24"/>
          <w:szCs w:val="24"/>
          <w:lang w:val="en-US"/>
        </w:rPr>
        <w:t xml:space="preserve">.  </w:t>
      </w:r>
      <w:r w:rsidR="00406FB9">
        <w:rPr>
          <w:rFonts w:ascii="Times New Roman" w:hAnsi="Times New Roman"/>
          <w:sz w:val="24"/>
          <w:szCs w:val="24"/>
          <w:lang w:val="en-US"/>
        </w:rPr>
        <w:t>T</w:t>
      </w:r>
      <w:r w:rsidR="00406FB9" w:rsidRPr="00A52716">
        <w:rPr>
          <w:rFonts w:ascii="Times New Roman" w:hAnsi="Times New Roman"/>
          <w:sz w:val="24"/>
          <w:szCs w:val="24"/>
          <w:lang w:val="en-US"/>
        </w:rPr>
        <w:t>he mean difference</w:t>
      </w:r>
      <w:r w:rsidR="007041E9">
        <w:rPr>
          <w:rFonts w:ascii="Times New Roman" w:hAnsi="Times New Roman"/>
          <w:sz w:val="24"/>
          <w:szCs w:val="24"/>
          <w:lang w:val="en-US"/>
        </w:rPr>
        <w:t>s</w:t>
      </w:r>
      <w:r w:rsidR="00406FB9" w:rsidRPr="00A52716">
        <w:rPr>
          <w:rFonts w:ascii="Times New Roman" w:hAnsi="Times New Roman"/>
          <w:sz w:val="24"/>
          <w:szCs w:val="24"/>
          <w:lang w:val="en-US"/>
        </w:rPr>
        <w:t xml:space="preserve"> between test occasions </w:t>
      </w:r>
      <w:r w:rsidR="00406FB9">
        <w:rPr>
          <w:rFonts w:ascii="Times New Roman" w:hAnsi="Times New Roman"/>
          <w:sz w:val="24"/>
          <w:szCs w:val="24"/>
          <w:lang w:val="en-US"/>
        </w:rPr>
        <w:t xml:space="preserve">and observers </w:t>
      </w:r>
      <w:r w:rsidR="007041E9">
        <w:rPr>
          <w:rFonts w:ascii="Times New Roman" w:hAnsi="Times New Roman"/>
          <w:sz w:val="24"/>
          <w:szCs w:val="24"/>
          <w:lang w:val="en-US"/>
        </w:rPr>
        <w:t>were</w:t>
      </w:r>
      <w:r w:rsidR="00406FB9" w:rsidRPr="00A52716">
        <w:rPr>
          <w:rFonts w:ascii="Times New Roman" w:hAnsi="Times New Roman"/>
          <w:sz w:val="24"/>
          <w:szCs w:val="24"/>
          <w:lang w:val="en-US"/>
        </w:rPr>
        <w:t xml:space="preserve"> 0.001ms</w:t>
      </w:r>
      <w:r w:rsidR="00406FB9" w:rsidRPr="00A52716">
        <w:rPr>
          <w:rFonts w:ascii="Times New Roman" w:hAnsi="Times New Roman"/>
          <w:sz w:val="24"/>
          <w:szCs w:val="24"/>
          <w:vertAlign w:val="superscript"/>
          <w:lang w:val="en-US"/>
        </w:rPr>
        <w:t xml:space="preserve">-1 </w:t>
      </w:r>
      <w:r w:rsidR="00406FB9" w:rsidRPr="00406FB9">
        <w:rPr>
          <w:rFonts w:ascii="Times New Roman" w:hAnsi="Times New Roman"/>
          <w:sz w:val="24"/>
          <w:szCs w:val="24"/>
          <w:lang w:val="en-US"/>
        </w:rPr>
        <w:t xml:space="preserve">and </w:t>
      </w:r>
      <w:r w:rsidR="00406FB9" w:rsidRPr="00A52716">
        <w:rPr>
          <w:rFonts w:ascii="Times New Roman" w:hAnsi="Times New Roman"/>
          <w:sz w:val="24"/>
          <w:szCs w:val="24"/>
          <w:lang w:val="en-US"/>
        </w:rPr>
        <w:t>0.01ms</w:t>
      </w:r>
      <w:r w:rsidR="00406FB9" w:rsidRPr="00A52716">
        <w:rPr>
          <w:rFonts w:ascii="Times New Roman" w:hAnsi="Times New Roman"/>
          <w:sz w:val="24"/>
          <w:szCs w:val="24"/>
          <w:vertAlign w:val="superscript"/>
          <w:lang w:val="en-US"/>
        </w:rPr>
        <w:t xml:space="preserve">-1 </w:t>
      </w:r>
      <w:r w:rsidR="00406FB9">
        <w:rPr>
          <w:rFonts w:ascii="Times New Roman" w:hAnsi="Times New Roman"/>
          <w:sz w:val="24"/>
          <w:szCs w:val="24"/>
          <w:lang w:val="en-US"/>
        </w:rPr>
        <w:t xml:space="preserve">respectively with </w:t>
      </w:r>
      <w:r w:rsidR="003165C5" w:rsidRPr="00A52716">
        <w:rPr>
          <w:rFonts w:ascii="Times New Roman" w:hAnsi="Times New Roman"/>
          <w:sz w:val="24"/>
          <w:szCs w:val="24"/>
          <w:lang w:val="en-US"/>
        </w:rPr>
        <w:t xml:space="preserve">no significant change in gait speed between the two occasions </w:t>
      </w:r>
      <w:r w:rsidR="00406FB9">
        <w:rPr>
          <w:rFonts w:ascii="Times New Roman" w:hAnsi="Times New Roman"/>
          <w:sz w:val="24"/>
          <w:szCs w:val="24"/>
          <w:lang w:val="en-US"/>
        </w:rPr>
        <w:t xml:space="preserve">(p=0.85) </w:t>
      </w:r>
      <w:r w:rsidR="00615A54">
        <w:rPr>
          <w:rFonts w:ascii="Times New Roman" w:hAnsi="Times New Roman"/>
          <w:sz w:val="24"/>
          <w:szCs w:val="24"/>
          <w:lang w:val="en-US"/>
        </w:rPr>
        <w:t xml:space="preserve">or between </w:t>
      </w:r>
      <w:r w:rsidR="00406FB9">
        <w:rPr>
          <w:rFonts w:ascii="Times New Roman" w:hAnsi="Times New Roman"/>
          <w:sz w:val="24"/>
          <w:szCs w:val="24"/>
          <w:lang w:val="en-US"/>
        </w:rPr>
        <w:t>observer values (</w:t>
      </w:r>
      <w:r w:rsidR="00615A54">
        <w:rPr>
          <w:rFonts w:ascii="Times New Roman" w:hAnsi="Times New Roman"/>
          <w:sz w:val="24"/>
          <w:szCs w:val="24"/>
          <w:lang w:val="en-US"/>
        </w:rPr>
        <w:t>p</w:t>
      </w:r>
      <w:r w:rsidR="00406FB9">
        <w:rPr>
          <w:rFonts w:ascii="Times New Roman" w:hAnsi="Times New Roman"/>
          <w:sz w:val="24"/>
          <w:szCs w:val="24"/>
          <w:lang w:val="en-US"/>
        </w:rPr>
        <w:t>=0.42).</w:t>
      </w:r>
      <w:r w:rsidR="003165C5" w:rsidRPr="00A52716">
        <w:rPr>
          <w:rFonts w:ascii="Times New Roman" w:hAnsi="Times New Roman"/>
          <w:sz w:val="24"/>
          <w:szCs w:val="24"/>
          <w:lang w:val="en-US"/>
        </w:rPr>
        <w:t xml:space="preserve">  </w:t>
      </w:r>
      <w:r w:rsidRPr="00A52716">
        <w:rPr>
          <w:rFonts w:ascii="Times New Roman" w:hAnsi="Times New Roman"/>
          <w:sz w:val="24"/>
          <w:szCs w:val="24"/>
          <w:lang w:val="en-US"/>
        </w:rPr>
        <w:t xml:space="preserve">Measurement variability was low with </w:t>
      </w:r>
      <w:r w:rsidR="00A26367" w:rsidRPr="00A52716">
        <w:rPr>
          <w:rFonts w:ascii="Times New Roman" w:hAnsi="Times New Roman"/>
          <w:sz w:val="24"/>
          <w:szCs w:val="24"/>
          <w:lang w:val="en-US"/>
        </w:rPr>
        <w:t>SEM</w:t>
      </w:r>
      <w:r w:rsidRPr="00A52716">
        <w:rPr>
          <w:rFonts w:ascii="Times New Roman" w:hAnsi="Times New Roman"/>
          <w:sz w:val="24"/>
          <w:szCs w:val="24"/>
          <w:lang w:val="en-US"/>
        </w:rPr>
        <w:t xml:space="preserve"> </w:t>
      </w:r>
      <w:r w:rsidR="00CE41EC">
        <w:rPr>
          <w:rFonts w:ascii="Times New Roman" w:hAnsi="Times New Roman"/>
          <w:sz w:val="24"/>
          <w:szCs w:val="24"/>
          <w:lang w:val="en-US"/>
        </w:rPr>
        <w:t xml:space="preserve">and SEM% </w:t>
      </w:r>
      <w:r w:rsidRPr="00A52716">
        <w:rPr>
          <w:rFonts w:ascii="Times New Roman" w:hAnsi="Times New Roman"/>
          <w:sz w:val="24"/>
          <w:szCs w:val="24"/>
          <w:lang w:val="en-US"/>
        </w:rPr>
        <w:t xml:space="preserve">values of 0.002 </w:t>
      </w:r>
      <w:r w:rsidR="00CE41EC">
        <w:rPr>
          <w:rFonts w:ascii="Times New Roman" w:hAnsi="Times New Roman"/>
          <w:sz w:val="24"/>
          <w:szCs w:val="24"/>
          <w:lang w:val="en-US"/>
        </w:rPr>
        <w:t>and 0.16% f</w:t>
      </w:r>
      <w:r w:rsidRPr="00A52716">
        <w:rPr>
          <w:rFonts w:ascii="Times New Roman" w:hAnsi="Times New Roman"/>
          <w:sz w:val="24"/>
          <w:szCs w:val="24"/>
          <w:lang w:val="en-US"/>
        </w:rPr>
        <w:t xml:space="preserve">or inter-observer and 0.0002 </w:t>
      </w:r>
      <w:r w:rsidR="00CE41EC">
        <w:rPr>
          <w:rFonts w:ascii="Times New Roman" w:hAnsi="Times New Roman"/>
          <w:sz w:val="24"/>
          <w:szCs w:val="24"/>
          <w:lang w:val="en-US"/>
        </w:rPr>
        <w:t xml:space="preserve">and 0.65% for </w:t>
      </w:r>
      <w:r w:rsidRPr="00A52716">
        <w:rPr>
          <w:rFonts w:ascii="Times New Roman" w:hAnsi="Times New Roman"/>
          <w:sz w:val="24"/>
          <w:szCs w:val="24"/>
          <w:lang w:val="en-US"/>
        </w:rPr>
        <w:t>test-retest reliability</w:t>
      </w:r>
      <w:r w:rsidR="00CE41EC">
        <w:rPr>
          <w:rFonts w:ascii="Times New Roman" w:hAnsi="Times New Roman"/>
          <w:sz w:val="24"/>
          <w:szCs w:val="24"/>
          <w:lang w:val="en-US"/>
        </w:rPr>
        <w:t xml:space="preserve"> respectively</w:t>
      </w:r>
      <w:r w:rsidRPr="00A52716">
        <w:rPr>
          <w:rFonts w:ascii="Times New Roman" w:hAnsi="Times New Roman"/>
          <w:sz w:val="24"/>
          <w:szCs w:val="24"/>
          <w:lang w:val="en-US"/>
        </w:rPr>
        <w:t xml:space="preserve">.  </w:t>
      </w:r>
      <w:r w:rsidR="00D95FD2">
        <w:rPr>
          <w:rFonts w:ascii="Times New Roman" w:hAnsi="Times New Roman"/>
          <w:sz w:val="24"/>
          <w:szCs w:val="24"/>
          <w:lang w:val="en-US"/>
        </w:rPr>
        <w:t>N</w:t>
      </w:r>
      <w:r w:rsidRPr="00A52716">
        <w:rPr>
          <w:rFonts w:ascii="Times New Roman" w:hAnsi="Times New Roman"/>
          <w:sz w:val="24"/>
          <w:szCs w:val="24"/>
          <w:lang w:val="en-US"/>
        </w:rPr>
        <w:t xml:space="preserve">arrow limits of </w:t>
      </w:r>
      <w:r w:rsidRPr="00970ABE">
        <w:rPr>
          <w:rFonts w:ascii="Times New Roman" w:hAnsi="Times New Roman"/>
          <w:sz w:val="24"/>
          <w:szCs w:val="24"/>
          <w:lang w:val="en-US"/>
        </w:rPr>
        <w:t>agreement between obse</w:t>
      </w:r>
      <w:r w:rsidR="002330FE" w:rsidRPr="00970ABE">
        <w:rPr>
          <w:rFonts w:ascii="Times New Roman" w:hAnsi="Times New Roman"/>
          <w:sz w:val="24"/>
          <w:szCs w:val="24"/>
          <w:lang w:val="en-US"/>
        </w:rPr>
        <w:t xml:space="preserve">rvers (0.05 to -0.04) </w:t>
      </w:r>
      <w:r w:rsidRPr="00970ABE">
        <w:rPr>
          <w:rFonts w:ascii="Times New Roman" w:hAnsi="Times New Roman"/>
          <w:sz w:val="24"/>
          <w:szCs w:val="24"/>
          <w:lang w:val="en-US"/>
        </w:rPr>
        <w:t>and occa</w:t>
      </w:r>
      <w:r w:rsidR="002330FE" w:rsidRPr="00970ABE">
        <w:rPr>
          <w:rFonts w:ascii="Times New Roman" w:hAnsi="Times New Roman"/>
          <w:sz w:val="24"/>
          <w:szCs w:val="24"/>
          <w:lang w:val="en-US"/>
        </w:rPr>
        <w:t xml:space="preserve">sions (0.09 to -0.09) </w:t>
      </w:r>
      <w:r w:rsidR="00D95FD2" w:rsidRPr="00970ABE">
        <w:rPr>
          <w:rFonts w:ascii="Times New Roman" w:hAnsi="Times New Roman"/>
          <w:sz w:val="24"/>
          <w:szCs w:val="24"/>
          <w:lang w:val="en-US"/>
        </w:rPr>
        <w:t>were de</w:t>
      </w:r>
      <w:r w:rsidR="00995916" w:rsidRPr="00970ABE">
        <w:rPr>
          <w:rFonts w:ascii="Times New Roman" w:hAnsi="Times New Roman"/>
          <w:sz w:val="24"/>
          <w:szCs w:val="24"/>
          <w:lang w:val="en-US"/>
        </w:rPr>
        <w:t>monstrated in the Bland Altman plots</w:t>
      </w:r>
      <w:r w:rsidRPr="00970ABE">
        <w:rPr>
          <w:rFonts w:ascii="Times New Roman" w:hAnsi="Times New Roman"/>
          <w:sz w:val="24"/>
          <w:szCs w:val="24"/>
          <w:lang w:val="en-US"/>
        </w:rPr>
        <w:t>.</w:t>
      </w:r>
      <w:r w:rsidRPr="00A52716">
        <w:rPr>
          <w:rFonts w:ascii="Times New Roman" w:hAnsi="Times New Roman"/>
          <w:sz w:val="24"/>
          <w:szCs w:val="24"/>
          <w:lang w:val="en-US"/>
        </w:rPr>
        <w:t xml:space="preserve">  </w:t>
      </w:r>
    </w:p>
    <w:p w:rsidR="00C51DF5" w:rsidRPr="00A52716" w:rsidRDefault="00C51DF5" w:rsidP="00E4638A">
      <w:pPr>
        <w:spacing w:line="480" w:lineRule="auto"/>
        <w:jc w:val="both"/>
        <w:rPr>
          <w:rFonts w:ascii="Times New Roman" w:hAnsi="Times New Roman"/>
          <w:sz w:val="24"/>
          <w:szCs w:val="24"/>
        </w:rPr>
      </w:pPr>
    </w:p>
    <w:p w:rsidR="00A26367" w:rsidRDefault="00CE2A9B" w:rsidP="009621C8">
      <w:pPr>
        <w:pStyle w:val="Heading2"/>
      </w:pPr>
      <w:r>
        <w:t>V</w:t>
      </w:r>
      <w:r w:rsidR="000D22B6">
        <w:t>alidity</w:t>
      </w:r>
      <w:r>
        <w:t xml:space="preserve"> and stratification </w:t>
      </w:r>
    </w:p>
    <w:p w:rsidR="009621C8" w:rsidRPr="009621C8" w:rsidRDefault="009621C8" w:rsidP="009621C8"/>
    <w:p w:rsidR="00AD64E6" w:rsidRDefault="000B43A7" w:rsidP="00E4638A">
      <w:pPr>
        <w:spacing w:line="480" w:lineRule="auto"/>
        <w:jc w:val="both"/>
        <w:rPr>
          <w:rFonts w:ascii="Times New Roman" w:hAnsi="Times New Roman"/>
          <w:sz w:val="24"/>
          <w:szCs w:val="24"/>
        </w:rPr>
      </w:pPr>
      <w:r>
        <w:rPr>
          <w:rFonts w:ascii="Times New Roman" w:hAnsi="Times New Roman"/>
          <w:sz w:val="24"/>
          <w:szCs w:val="24"/>
        </w:rPr>
        <w:t xml:space="preserve">For </w:t>
      </w:r>
      <w:r w:rsidR="000D22B6">
        <w:rPr>
          <w:rFonts w:ascii="Times New Roman" w:hAnsi="Times New Roman"/>
          <w:sz w:val="24"/>
          <w:szCs w:val="24"/>
        </w:rPr>
        <w:t>the main cohort</w:t>
      </w:r>
      <w:r>
        <w:rPr>
          <w:rFonts w:ascii="Times New Roman" w:hAnsi="Times New Roman"/>
          <w:sz w:val="24"/>
          <w:szCs w:val="24"/>
        </w:rPr>
        <w:t>, w</w:t>
      </w:r>
      <w:r w:rsidRPr="00B1382D">
        <w:rPr>
          <w:rFonts w:ascii="Times New Roman" w:hAnsi="Times New Roman"/>
          <w:sz w:val="24"/>
          <w:szCs w:val="24"/>
        </w:rPr>
        <w:t>e approached 87 patients</w:t>
      </w:r>
      <w:r w:rsidR="00230D06">
        <w:rPr>
          <w:rFonts w:ascii="Times New Roman" w:hAnsi="Times New Roman"/>
          <w:sz w:val="24"/>
          <w:szCs w:val="24"/>
        </w:rPr>
        <w:t>:</w:t>
      </w:r>
      <w:r w:rsidRPr="00B1382D">
        <w:rPr>
          <w:rFonts w:ascii="Times New Roman" w:hAnsi="Times New Roman"/>
          <w:sz w:val="24"/>
          <w:szCs w:val="24"/>
        </w:rPr>
        <w:t xml:space="preserve"> </w:t>
      </w:r>
      <w:r w:rsidR="00FA381C">
        <w:rPr>
          <w:rFonts w:ascii="Times New Roman" w:hAnsi="Times New Roman"/>
          <w:sz w:val="24"/>
          <w:szCs w:val="24"/>
        </w:rPr>
        <w:t>17 declined to participate and five</w:t>
      </w:r>
      <w:r w:rsidRPr="00B1382D">
        <w:rPr>
          <w:rFonts w:ascii="Times New Roman" w:hAnsi="Times New Roman"/>
          <w:sz w:val="24"/>
          <w:szCs w:val="24"/>
        </w:rPr>
        <w:t xml:space="preserve"> did not meet the inclusion criteria.  </w:t>
      </w:r>
      <w:r w:rsidR="00251654">
        <w:rPr>
          <w:rFonts w:ascii="Times New Roman" w:hAnsi="Times New Roman"/>
          <w:sz w:val="24"/>
          <w:szCs w:val="24"/>
        </w:rPr>
        <w:t xml:space="preserve">The baseline characteristics of the </w:t>
      </w:r>
      <w:r w:rsidR="00251654" w:rsidRPr="00B1382D">
        <w:rPr>
          <w:rFonts w:ascii="Times New Roman" w:hAnsi="Times New Roman"/>
          <w:sz w:val="24"/>
          <w:szCs w:val="24"/>
        </w:rPr>
        <w:t xml:space="preserve">65 </w:t>
      </w:r>
      <w:r w:rsidR="000D22B6">
        <w:rPr>
          <w:rFonts w:ascii="Times New Roman" w:hAnsi="Times New Roman"/>
          <w:sz w:val="24"/>
          <w:szCs w:val="24"/>
        </w:rPr>
        <w:t>recruited</w:t>
      </w:r>
      <w:r w:rsidR="000D22B6" w:rsidRPr="00B1382D">
        <w:rPr>
          <w:rFonts w:ascii="Times New Roman" w:hAnsi="Times New Roman"/>
          <w:sz w:val="24"/>
          <w:szCs w:val="24"/>
        </w:rPr>
        <w:t xml:space="preserve"> </w:t>
      </w:r>
      <w:r w:rsidR="00251654" w:rsidRPr="00B1382D">
        <w:rPr>
          <w:rFonts w:ascii="Times New Roman" w:hAnsi="Times New Roman"/>
          <w:sz w:val="24"/>
          <w:szCs w:val="24"/>
        </w:rPr>
        <w:t xml:space="preserve">patients </w:t>
      </w:r>
      <w:r w:rsidR="00251654" w:rsidRPr="00A52716">
        <w:rPr>
          <w:rFonts w:ascii="Times New Roman" w:hAnsi="Times New Roman"/>
          <w:sz w:val="24"/>
          <w:szCs w:val="24"/>
        </w:rPr>
        <w:t xml:space="preserve">and the relationship between 4MGS and other outcome measures </w:t>
      </w:r>
      <w:r w:rsidR="00251654">
        <w:rPr>
          <w:rFonts w:ascii="Times New Roman" w:hAnsi="Times New Roman"/>
          <w:sz w:val="24"/>
          <w:szCs w:val="24"/>
        </w:rPr>
        <w:t xml:space="preserve">are reported in Table </w:t>
      </w:r>
      <w:r w:rsidR="00102C3D">
        <w:rPr>
          <w:rFonts w:ascii="Times New Roman" w:hAnsi="Times New Roman"/>
          <w:sz w:val="24"/>
          <w:szCs w:val="24"/>
        </w:rPr>
        <w:t>2</w:t>
      </w:r>
      <w:r w:rsidR="00251654">
        <w:rPr>
          <w:rFonts w:ascii="Times New Roman" w:hAnsi="Times New Roman"/>
          <w:sz w:val="24"/>
          <w:szCs w:val="24"/>
        </w:rPr>
        <w:t>. S</w:t>
      </w:r>
      <w:r w:rsidR="00251654" w:rsidRPr="00A52716">
        <w:rPr>
          <w:rFonts w:ascii="Times New Roman" w:hAnsi="Times New Roman"/>
          <w:sz w:val="24"/>
          <w:szCs w:val="24"/>
        </w:rPr>
        <w:t>even p</w:t>
      </w:r>
      <w:r w:rsidR="00251654">
        <w:rPr>
          <w:rFonts w:ascii="Times New Roman" w:hAnsi="Times New Roman"/>
          <w:sz w:val="24"/>
          <w:szCs w:val="24"/>
        </w:rPr>
        <w:t>atient</w:t>
      </w:r>
      <w:r w:rsidR="00251654" w:rsidRPr="00A52716">
        <w:rPr>
          <w:rFonts w:ascii="Times New Roman" w:hAnsi="Times New Roman"/>
          <w:sz w:val="24"/>
          <w:szCs w:val="24"/>
        </w:rPr>
        <w:t xml:space="preserve">s used a walking aid </w:t>
      </w:r>
      <w:r w:rsidR="00251654">
        <w:rPr>
          <w:rFonts w:ascii="Times New Roman" w:hAnsi="Times New Roman"/>
          <w:sz w:val="24"/>
          <w:szCs w:val="24"/>
        </w:rPr>
        <w:t>whilst</w:t>
      </w:r>
      <w:r w:rsidR="00251654" w:rsidRPr="00A52716">
        <w:rPr>
          <w:rFonts w:ascii="Times New Roman" w:hAnsi="Times New Roman"/>
          <w:sz w:val="24"/>
          <w:szCs w:val="24"/>
        </w:rPr>
        <w:t xml:space="preserve"> </w:t>
      </w:r>
      <w:r w:rsidR="00251654">
        <w:rPr>
          <w:rFonts w:ascii="Times New Roman" w:hAnsi="Times New Roman"/>
          <w:sz w:val="24"/>
          <w:szCs w:val="24"/>
        </w:rPr>
        <w:t>seven</w:t>
      </w:r>
      <w:r w:rsidR="00251654" w:rsidRPr="00A52716">
        <w:rPr>
          <w:rFonts w:ascii="Times New Roman" w:hAnsi="Times New Roman"/>
          <w:sz w:val="24"/>
          <w:szCs w:val="24"/>
        </w:rPr>
        <w:t xml:space="preserve"> </w:t>
      </w:r>
      <w:r w:rsidR="00251654">
        <w:rPr>
          <w:rFonts w:ascii="Times New Roman" w:hAnsi="Times New Roman"/>
          <w:sz w:val="24"/>
          <w:szCs w:val="24"/>
        </w:rPr>
        <w:t xml:space="preserve">other patients were prescribed </w:t>
      </w:r>
      <w:r w:rsidR="00251654" w:rsidRPr="00A52716">
        <w:rPr>
          <w:rFonts w:ascii="Times New Roman" w:hAnsi="Times New Roman"/>
          <w:sz w:val="24"/>
          <w:szCs w:val="24"/>
        </w:rPr>
        <w:t>ambulatory oxygen</w:t>
      </w:r>
      <w:r w:rsidR="00251654">
        <w:rPr>
          <w:rFonts w:ascii="Times New Roman" w:hAnsi="Times New Roman"/>
          <w:sz w:val="24"/>
          <w:szCs w:val="24"/>
        </w:rPr>
        <w:t>. 4MGS was strongly correlated with 6MWD</w:t>
      </w:r>
      <w:r w:rsidR="00251654" w:rsidRPr="00251654">
        <w:rPr>
          <w:rFonts w:ascii="Times New Roman" w:hAnsi="Times New Roman"/>
          <w:sz w:val="24"/>
          <w:szCs w:val="24"/>
        </w:rPr>
        <w:t xml:space="preserve"> </w:t>
      </w:r>
      <w:r w:rsidR="00251654">
        <w:rPr>
          <w:rFonts w:ascii="Times New Roman" w:hAnsi="Times New Roman"/>
          <w:sz w:val="24"/>
          <w:szCs w:val="24"/>
        </w:rPr>
        <w:t>(r=0.76, p&lt;0.00</w:t>
      </w:r>
      <w:r w:rsidR="00251654" w:rsidRPr="00A52716">
        <w:rPr>
          <w:rFonts w:ascii="Times New Roman" w:hAnsi="Times New Roman"/>
          <w:sz w:val="24"/>
          <w:szCs w:val="24"/>
        </w:rPr>
        <w:t>1</w:t>
      </w:r>
      <w:r w:rsidR="00251654">
        <w:rPr>
          <w:rFonts w:ascii="Times New Roman" w:hAnsi="Times New Roman"/>
          <w:sz w:val="24"/>
          <w:szCs w:val="24"/>
        </w:rPr>
        <w:t>)</w:t>
      </w:r>
      <w:r w:rsidR="000F068D">
        <w:rPr>
          <w:rFonts w:ascii="Times New Roman" w:hAnsi="Times New Roman"/>
          <w:sz w:val="24"/>
          <w:szCs w:val="24"/>
        </w:rPr>
        <w:t>, and had</w:t>
      </w:r>
      <w:r w:rsidR="00251654">
        <w:rPr>
          <w:rFonts w:ascii="Times New Roman" w:hAnsi="Times New Roman"/>
          <w:sz w:val="24"/>
          <w:szCs w:val="24"/>
        </w:rPr>
        <w:t xml:space="preserve"> a moderately strong relationship with health </w:t>
      </w:r>
      <w:r w:rsidR="00F9614A">
        <w:rPr>
          <w:rFonts w:ascii="Times New Roman" w:hAnsi="Times New Roman"/>
          <w:sz w:val="24"/>
          <w:szCs w:val="24"/>
        </w:rPr>
        <w:t>status, (</w:t>
      </w:r>
      <w:r w:rsidR="00251654">
        <w:rPr>
          <w:rFonts w:ascii="Times New Roman" w:hAnsi="Times New Roman"/>
          <w:sz w:val="24"/>
          <w:szCs w:val="24"/>
        </w:rPr>
        <w:t>KBILD</w:t>
      </w:r>
      <w:r w:rsidR="00F9614A">
        <w:rPr>
          <w:rFonts w:ascii="Times New Roman" w:hAnsi="Times New Roman"/>
          <w:sz w:val="24"/>
          <w:szCs w:val="24"/>
        </w:rPr>
        <w:t xml:space="preserve"> total: </w:t>
      </w:r>
      <w:r w:rsidR="00251654" w:rsidRPr="00A52716">
        <w:rPr>
          <w:rFonts w:ascii="Times New Roman" w:hAnsi="Times New Roman"/>
          <w:sz w:val="24"/>
          <w:szCs w:val="24"/>
        </w:rPr>
        <w:t>r=0.44, p</w:t>
      </w:r>
      <w:r w:rsidR="002058C8">
        <w:rPr>
          <w:rFonts w:ascii="Times New Roman" w:hAnsi="Times New Roman"/>
          <w:sz w:val="24"/>
          <w:szCs w:val="24"/>
        </w:rPr>
        <w:t>=</w:t>
      </w:r>
      <w:r w:rsidR="00251654" w:rsidRPr="00A52716">
        <w:rPr>
          <w:rFonts w:ascii="Times New Roman" w:hAnsi="Times New Roman"/>
          <w:sz w:val="24"/>
          <w:szCs w:val="24"/>
        </w:rPr>
        <w:t>0.00</w:t>
      </w:r>
      <w:r w:rsidR="002058C8">
        <w:rPr>
          <w:rFonts w:ascii="Times New Roman" w:hAnsi="Times New Roman"/>
          <w:sz w:val="24"/>
          <w:szCs w:val="24"/>
        </w:rPr>
        <w:t>03</w:t>
      </w:r>
      <w:r w:rsidR="00251654" w:rsidRPr="00A52716">
        <w:rPr>
          <w:rFonts w:ascii="Times New Roman" w:hAnsi="Times New Roman"/>
          <w:sz w:val="24"/>
          <w:szCs w:val="24"/>
        </w:rPr>
        <w:t>)</w:t>
      </w:r>
      <w:r w:rsidR="009D35FB">
        <w:rPr>
          <w:rFonts w:ascii="Times New Roman" w:hAnsi="Times New Roman"/>
          <w:sz w:val="24"/>
          <w:szCs w:val="24"/>
        </w:rPr>
        <w:t xml:space="preserve">, </w:t>
      </w:r>
      <w:r w:rsidR="00251654" w:rsidRPr="00A52716">
        <w:rPr>
          <w:rFonts w:ascii="Times New Roman" w:hAnsi="Times New Roman"/>
          <w:sz w:val="24"/>
          <w:szCs w:val="24"/>
        </w:rPr>
        <w:t>and a negative correlation with</w:t>
      </w:r>
      <w:r w:rsidR="00251654">
        <w:rPr>
          <w:rFonts w:ascii="Times New Roman" w:hAnsi="Times New Roman"/>
          <w:sz w:val="24"/>
          <w:szCs w:val="24"/>
        </w:rPr>
        <w:t xml:space="preserve"> </w:t>
      </w:r>
      <w:r w:rsidR="000D22B6">
        <w:rPr>
          <w:rFonts w:ascii="Times New Roman" w:hAnsi="Times New Roman"/>
          <w:sz w:val="24"/>
          <w:szCs w:val="24"/>
        </w:rPr>
        <w:t xml:space="preserve">MRC </w:t>
      </w:r>
      <w:r w:rsidR="00251654">
        <w:rPr>
          <w:rFonts w:ascii="Times New Roman" w:hAnsi="Times New Roman"/>
          <w:sz w:val="24"/>
          <w:szCs w:val="24"/>
        </w:rPr>
        <w:t>(</w:t>
      </w:r>
      <w:r w:rsidR="00251654" w:rsidRPr="00A52716">
        <w:rPr>
          <w:rFonts w:ascii="Times New Roman" w:hAnsi="Times New Roman"/>
          <w:sz w:val="24"/>
          <w:szCs w:val="24"/>
        </w:rPr>
        <w:t>r=-</w:t>
      </w:r>
      <w:r w:rsidR="00251654" w:rsidRPr="00A52716">
        <w:rPr>
          <w:rFonts w:ascii="Times New Roman" w:hAnsi="Times New Roman"/>
          <w:sz w:val="24"/>
          <w:szCs w:val="24"/>
        </w:rPr>
        <w:lastRenderedPageBreak/>
        <w:t>0.56, p&lt;0.0001</w:t>
      </w:r>
      <w:r w:rsidR="00057A11">
        <w:rPr>
          <w:rFonts w:ascii="Times New Roman" w:hAnsi="Times New Roman"/>
          <w:sz w:val="24"/>
          <w:szCs w:val="24"/>
        </w:rPr>
        <w:t>)</w:t>
      </w:r>
      <w:r w:rsidR="00AD64E6">
        <w:rPr>
          <w:rFonts w:ascii="Times New Roman" w:hAnsi="Times New Roman"/>
          <w:sz w:val="24"/>
          <w:szCs w:val="24"/>
        </w:rPr>
        <w:t xml:space="preserve"> and GAP </w:t>
      </w:r>
      <w:r w:rsidR="00AD64E6" w:rsidRPr="002058C8">
        <w:rPr>
          <w:rFonts w:ascii="Times New Roman" w:hAnsi="Times New Roman"/>
          <w:sz w:val="24"/>
          <w:szCs w:val="24"/>
        </w:rPr>
        <w:t>index (r=-0.41; p=0.00</w:t>
      </w:r>
      <w:r w:rsidR="002058C8" w:rsidRPr="002058C8">
        <w:rPr>
          <w:rFonts w:ascii="Times New Roman" w:hAnsi="Times New Roman"/>
          <w:sz w:val="24"/>
          <w:szCs w:val="24"/>
        </w:rPr>
        <w:t>2</w:t>
      </w:r>
      <w:r w:rsidR="00AD64E6" w:rsidRPr="002058C8">
        <w:rPr>
          <w:rFonts w:ascii="Times New Roman" w:hAnsi="Times New Roman"/>
          <w:sz w:val="24"/>
          <w:szCs w:val="24"/>
        </w:rPr>
        <w:t>)</w:t>
      </w:r>
      <w:r w:rsidR="00057A11" w:rsidRPr="002058C8">
        <w:rPr>
          <w:rFonts w:ascii="Times New Roman" w:hAnsi="Times New Roman"/>
          <w:sz w:val="24"/>
          <w:szCs w:val="24"/>
        </w:rPr>
        <w:t>. No</w:t>
      </w:r>
      <w:r w:rsidR="00057A11">
        <w:rPr>
          <w:rFonts w:ascii="Times New Roman" w:hAnsi="Times New Roman"/>
          <w:sz w:val="24"/>
          <w:szCs w:val="24"/>
        </w:rPr>
        <w:t xml:space="preserve"> significant relationships were seen between 4MGS and </w:t>
      </w:r>
      <w:r w:rsidR="00D5130B">
        <w:rPr>
          <w:rFonts w:ascii="Times New Roman" w:hAnsi="Times New Roman"/>
          <w:sz w:val="24"/>
          <w:szCs w:val="24"/>
        </w:rPr>
        <w:t xml:space="preserve">HRCT extent of disease, </w:t>
      </w:r>
      <w:r w:rsidR="00995916">
        <w:rPr>
          <w:rFonts w:ascii="Times New Roman" w:hAnsi="Times New Roman"/>
          <w:sz w:val="24"/>
          <w:szCs w:val="24"/>
        </w:rPr>
        <w:t>n</w:t>
      </w:r>
      <w:r w:rsidR="00D5130B">
        <w:rPr>
          <w:rFonts w:ascii="Times New Roman" w:hAnsi="Times New Roman"/>
          <w:sz w:val="24"/>
          <w:szCs w:val="24"/>
        </w:rPr>
        <w:t xml:space="preserve">or with </w:t>
      </w:r>
      <w:r w:rsidR="00057A11">
        <w:rPr>
          <w:rFonts w:ascii="Times New Roman" w:hAnsi="Times New Roman"/>
          <w:sz w:val="24"/>
          <w:szCs w:val="24"/>
        </w:rPr>
        <w:t xml:space="preserve">lung function </w:t>
      </w:r>
      <w:r w:rsidR="00345EA0">
        <w:rPr>
          <w:rFonts w:ascii="Times New Roman" w:hAnsi="Times New Roman"/>
          <w:sz w:val="24"/>
          <w:szCs w:val="24"/>
        </w:rPr>
        <w:t>parameters</w:t>
      </w:r>
      <w:r w:rsidR="00995916">
        <w:rPr>
          <w:rFonts w:ascii="Times New Roman" w:hAnsi="Times New Roman"/>
          <w:sz w:val="24"/>
          <w:szCs w:val="24"/>
        </w:rPr>
        <w:t xml:space="preserve"> such as FVC or DL</w:t>
      </w:r>
      <w:r w:rsidR="00995916" w:rsidRPr="00814C7B">
        <w:rPr>
          <w:rFonts w:ascii="Times New Roman" w:hAnsi="Times New Roman"/>
          <w:sz w:val="24"/>
          <w:szCs w:val="24"/>
          <w:vertAlign w:val="subscript"/>
        </w:rPr>
        <w:t>CO</w:t>
      </w:r>
      <w:r w:rsidR="00641B4F">
        <w:rPr>
          <w:rFonts w:ascii="Times New Roman" w:hAnsi="Times New Roman"/>
          <w:sz w:val="24"/>
          <w:szCs w:val="24"/>
          <w:vertAlign w:val="subscript"/>
        </w:rPr>
        <w:t xml:space="preserve"> </w:t>
      </w:r>
      <w:r w:rsidR="00995916">
        <w:rPr>
          <w:rFonts w:ascii="Times New Roman" w:hAnsi="Times New Roman"/>
          <w:sz w:val="24"/>
          <w:szCs w:val="24"/>
        </w:rPr>
        <w:t>%predicted.</w:t>
      </w:r>
      <w:r w:rsidR="00BE2523" w:rsidRPr="00BE2523">
        <w:rPr>
          <w:rFonts w:asciiTheme="minorHAnsi" w:eastAsiaTheme="minorHAnsi" w:hAnsiTheme="minorHAnsi"/>
          <w:i/>
          <w:lang w:val="en-US"/>
        </w:rPr>
        <w:t xml:space="preserve"> </w:t>
      </w:r>
    </w:p>
    <w:p w:rsidR="00057A11" w:rsidRDefault="000D22B6" w:rsidP="00E4638A">
      <w:pPr>
        <w:spacing w:line="480" w:lineRule="auto"/>
        <w:jc w:val="both"/>
        <w:rPr>
          <w:rFonts w:ascii="Times New Roman" w:hAnsi="Times New Roman"/>
          <w:sz w:val="24"/>
          <w:szCs w:val="24"/>
        </w:rPr>
      </w:pPr>
      <w:r>
        <w:rPr>
          <w:rFonts w:ascii="Times New Roman" w:hAnsi="Times New Roman"/>
          <w:sz w:val="24"/>
          <w:szCs w:val="24"/>
        </w:rPr>
        <w:t>T</w:t>
      </w:r>
      <w:r w:rsidR="00057A11">
        <w:rPr>
          <w:rFonts w:ascii="Times New Roman" w:hAnsi="Times New Roman"/>
          <w:sz w:val="24"/>
          <w:szCs w:val="24"/>
        </w:rPr>
        <w:t xml:space="preserve">he </w:t>
      </w:r>
      <w:r w:rsidR="00102C3D">
        <w:rPr>
          <w:rFonts w:ascii="Times New Roman" w:hAnsi="Times New Roman"/>
          <w:sz w:val="24"/>
          <w:szCs w:val="24"/>
        </w:rPr>
        <w:t xml:space="preserve">baseline characteristics of the </w:t>
      </w:r>
      <w:r w:rsidR="00057A11">
        <w:rPr>
          <w:rFonts w:ascii="Times New Roman" w:hAnsi="Times New Roman"/>
          <w:sz w:val="24"/>
          <w:szCs w:val="24"/>
        </w:rPr>
        <w:t xml:space="preserve">independent validation </w:t>
      </w:r>
      <w:r w:rsidR="00057A11" w:rsidRPr="00641B4F">
        <w:rPr>
          <w:rFonts w:ascii="Times New Roman" w:hAnsi="Times New Roman"/>
          <w:sz w:val="24"/>
          <w:szCs w:val="24"/>
        </w:rPr>
        <w:t>cohort</w:t>
      </w:r>
      <w:r w:rsidRPr="00641B4F">
        <w:rPr>
          <w:rFonts w:ascii="Times New Roman" w:hAnsi="Times New Roman"/>
          <w:sz w:val="24"/>
          <w:szCs w:val="24"/>
        </w:rPr>
        <w:t xml:space="preserve"> </w:t>
      </w:r>
      <w:r w:rsidR="000F55D1" w:rsidRPr="00641B4F">
        <w:rPr>
          <w:rFonts w:ascii="Times New Roman" w:hAnsi="Times New Roman"/>
          <w:sz w:val="24"/>
          <w:szCs w:val="24"/>
        </w:rPr>
        <w:t>(n=</w:t>
      </w:r>
      <w:r w:rsidR="00B5180F" w:rsidRPr="00641B4F">
        <w:rPr>
          <w:rFonts w:ascii="Times New Roman" w:hAnsi="Times New Roman"/>
          <w:sz w:val="24"/>
          <w:szCs w:val="24"/>
        </w:rPr>
        <w:t>62</w:t>
      </w:r>
      <w:r w:rsidR="000F55D1" w:rsidRPr="00641B4F">
        <w:rPr>
          <w:rFonts w:ascii="Times New Roman" w:hAnsi="Times New Roman"/>
          <w:sz w:val="24"/>
          <w:szCs w:val="24"/>
        </w:rPr>
        <w:t>)</w:t>
      </w:r>
      <w:r w:rsidR="007254A0" w:rsidRPr="00641B4F">
        <w:rPr>
          <w:rFonts w:ascii="Times New Roman" w:hAnsi="Times New Roman"/>
          <w:sz w:val="24"/>
          <w:szCs w:val="24"/>
        </w:rPr>
        <w:t xml:space="preserve"> </w:t>
      </w:r>
      <w:r w:rsidRPr="00641B4F">
        <w:rPr>
          <w:rFonts w:ascii="Times New Roman" w:hAnsi="Times New Roman"/>
          <w:sz w:val="24"/>
          <w:szCs w:val="24"/>
        </w:rPr>
        <w:t>undergoing</w:t>
      </w:r>
      <w:r>
        <w:rPr>
          <w:rFonts w:ascii="Times New Roman" w:hAnsi="Times New Roman"/>
          <w:sz w:val="24"/>
          <w:szCs w:val="24"/>
        </w:rPr>
        <w:t xml:space="preserve"> ambulatory oxygen assessment</w:t>
      </w:r>
      <w:r w:rsidR="00102C3D">
        <w:rPr>
          <w:rFonts w:ascii="Times New Roman" w:hAnsi="Times New Roman"/>
          <w:sz w:val="24"/>
          <w:szCs w:val="24"/>
        </w:rPr>
        <w:t xml:space="preserve"> are presented in Table 3.  </w:t>
      </w:r>
      <w:r w:rsidR="00AD64E6">
        <w:rPr>
          <w:rFonts w:ascii="Times New Roman" w:hAnsi="Times New Roman"/>
          <w:sz w:val="24"/>
          <w:szCs w:val="24"/>
        </w:rPr>
        <w:t xml:space="preserve"> </w:t>
      </w:r>
      <w:r w:rsidR="00FA381C">
        <w:rPr>
          <w:rFonts w:ascii="Times New Roman" w:hAnsi="Times New Roman"/>
          <w:sz w:val="24"/>
          <w:szCs w:val="24"/>
        </w:rPr>
        <w:t>Similar to</w:t>
      </w:r>
      <w:r w:rsidR="00995916">
        <w:rPr>
          <w:rFonts w:ascii="Times New Roman" w:hAnsi="Times New Roman"/>
          <w:sz w:val="24"/>
          <w:szCs w:val="24"/>
        </w:rPr>
        <w:t xml:space="preserve"> the main cohort, </w:t>
      </w:r>
      <w:r w:rsidR="00057A11">
        <w:rPr>
          <w:rFonts w:ascii="Times New Roman" w:hAnsi="Times New Roman"/>
          <w:sz w:val="24"/>
          <w:szCs w:val="24"/>
        </w:rPr>
        <w:t>4MGS correlate</w:t>
      </w:r>
      <w:r>
        <w:rPr>
          <w:rFonts w:ascii="Times New Roman" w:hAnsi="Times New Roman"/>
          <w:sz w:val="24"/>
          <w:szCs w:val="24"/>
        </w:rPr>
        <w:t>d</w:t>
      </w:r>
      <w:r w:rsidR="00057A11">
        <w:rPr>
          <w:rFonts w:ascii="Times New Roman" w:hAnsi="Times New Roman"/>
          <w:sz w:val="24"/>
          <w:szCs w:val="24"/>
        </w:rPr>
        <w:t xml:space="preserve"> </w:t>
      </w:r>
      <w:r w:rsidR="00995916">
        <w:rPr>
          <w:rFonts w:ascii="Times New Roman" w:hAnsi="Times New Roman"/>
          <w:sz w:val="24"/>
          <w:szCs w:val="24"/>
        </w:rPr>
        <w:t xml:space="preserve">strongly with </w:t>
      </w:r>
      <w:r w:rsidR="00B5180F">
        <w:rPr>
          <w:rFonts w:ascii="Times New Roman" w:hAnsi="Times New Roman"/>
          <w:sz w:val="24"/>
          <w:szCs w:val="24"/>
        </w:rPr>
        <w:t>6MWD</w:t>
      </w:r>
      <w:r w:rsidR="001F327C">
        <w:rPr>
          <w:rFonts w:ascii="Times New Roman" w:hAnsi="Times New Roman"/>
          <w:sz w:val="24"/>
          <w:szCs w:val="24"/>
        </w:rPr>
        <w:t xml:space="preserve"> </w:t>
      </w:r>
      <w:r w:rsidR="00B5180F">
        <w:rPr>
          <w:rFonts w:ascii="Times New Roman" w:hAnsi="Times New Roman"/>
          <w:sz w:val="24"/>
          <w:szCs w:val="24"/>
        </w:rPr>
        <w:t>(</w:t>
      </w:r>
      <w:r w:rsidR="001F327C">
        <w:rPr>
          <w:rFonts w:ascii="Times New Roman" w:hAnsi="Times New Roman"/>
          <w:sz w:val="24"/>
          <w:szCs w:val="24"/>
        </w:rPr>
        <w:t>r=0.85, p&lt;0.0001</w:t>
      </w:r>
      <w:r w:rsidR="00B5180F">
        <w:rPr>
          <w:rFonts w:ascii="Times New Roman" w:hAnsi="Times New Roman"/>
          <w:sz w:val="24"/>
          <w:szCs w:val="24"/>
        </w:rPr>
        <w:t>)</w:t>
      </w:r>
      <w:r>
        <w:rPr>
          <w:rFonts w:ascii="Times New Roman" w:hAnsi="Times New Roman"/>
          <w:sz w:val="24"/>
          <w:szCs w:val="24"/>
        </w:rPr>
        <w:t xml:space="preserve">, </w:t>
      </w:r>
      <w:r w:rsidR="00057A11">
        <w:rPr>
          <w:rFonts w:ascii="Times New Roman" w:hAnsi="Times New Roman"/>
          <w:sz w:val="24"/>
          <w:szCs w:val="24"/>
        </w:rPr>
        <w:t>and negatively with MRC (r=-0.59, p</w:t>
      </w:r>
      <w:r w:rsidR="002058C8">
        <w:rPr>
          <w:rFonts w:ascii="Times New Roman" w:hAnsi="Times New Roman"/>
          <w:sz w:val="24"/>
          <w:szCs w:val="24"/>
        </w:rPr>
        <w:t>=</w:t>
      </w:r>
      <w:r w:rsidR="00057A11">
        <w:rPr>
          <w:rFonts w:ascii="Times New Roman" w:hAnsi="Times New Roman"/>
          <w:sz w:val="24"/>
          <w:szCs w:val="24"/>
        </w:rPr>
        <w:t>0.00</w:t>
      </w:r>
      <w:r w:rsidR="002058C8">
        <w:rPr>
          <w:rFonts w:ascii="Times New Roman" w:hAnsi="Times New Roman"/>
          <w:sz w:val="24"/>
          <w:szCs w:val="24"/>
        </w:rPr>
        <w:t>02</w:t>
      </w:r>
      <w:r w:rsidR="00057A11" w:rsidRPr="00A52716">
        <w:rPr>
          <w:rFonts w:ascii="Times New Roman" w:hAnsi="Times New Roman"/>
          <w:sz w:val="24"/>
          <w:szCs w:val="24"/>
        </w:rPr>
        <w:t>)</w:t>
      </w:r>
      <w:r w:rsidR="00057A11">
        <w:rPr>
          <w:rFonts w:ascii="Times New Roman" w:hAnsi="Times New Roman"/>
          <w:sz w:val="24"/>
          <w:szCs w:val="24"/>
        </w:rPr>
        <w:t>.</w:t>
      </w:r>
      <w:r w:rsidR="00057A11" w:rsidRPr="00A52716">
        <w:rPr>
          <w:rFonts w:ascii="Times New Roman" w:hAnsi="Times New Roman"/>
          <w:sz w:val="24"/>
          <w:szCs w:val="24"/>
        </w:rPr>
        <w:t xml:space="preserve"> </w:t>
      </w:r>
    </w:p>
    <w:p w:rsidR="00B10BE3" w:rsidRPr="007B539E" w:rsidRDefault="006A5CBF" w:rsidP="00B10BE3">
      <w:pPr>
        <w:spacing w:line="480" w:lineRule="auto"/>
        <w:jc w:val="both"/>
        <w:rPr>
          <w:rFonts w:ascii="Times New Roman" w:hAnsi="Times New Roman"/>
          <w:sz w:val="24"/>
          <w:szCs w:val="24"/>
          <w:lang w:val="en-US"/>
        </w:rPr>
      </w:pPr>
      <w:r w:rsidRPr="007B539E">
        <w:rPr>
          <w:rFonts w:ascii="Times New Roman" w:hAnsi="Times New Roman"/>
          <w:sz w:val="24"/>
          <w:szCs w:val="24"/>
          <w:lang w:val="en-US"/>
        </w:rPr>
        <w:t>Using a stepwise multivariable linear regression model to describe 4MGS, 6MW</w:t>
      </w:r>
      <w:r w:rsidR="000C0B7A">
        <w:rPr>
          <w:rFonts w:ascii="Times New Roman" w:hAnsi="Times New Roman"/>
          <w:sz w:val="24"/>
          <w:szCs w:val="24"/>
          <w:lang w:val="en-US"/>
        </w:rPr>
        <w:t>T</w:t>
      </w:r>
      <w:r w:rsidRPr="007B539E">
        <w:rPr>
          <w:rFonts w:ascii="Times New Roman" w:hAnsi="Times New Roman"/>
          <w:sz w:val="24"/>
          <w:szCs w:val="24"/>
          <w:lang w:val="en-US"/>
        </w:rPr>
        <w:t xml:space="preserve"> alone explain</w:t>
      </w:r>
      <w:r w:rsidR="0061043F">
        <w:rPr>
          <w:rFonts w:ascii="Times New Roman" w:hAnsi="Times New Roman"/>
          <w:sz w:val="24"/>
          <w:szCs w:val="24"/>
          <w:lang w:val="en-US"/>
        </w:rPr>
        <w:t>ed</w:t>
      </w:r>
      <w:r w:rsidRPr="007B539E">
        <w:rPr>
          <w:rFonts w:ascii="Times New Roman" w:hAnsi="Times New Roman"/>
          <w:sz w:val="24"/>
          <w:szCs w:val="24"/>
          <w:lang w:val="en-US"/>
        </w:rPr>
        <w:t xml:space="preserve"> 57% of the variance in 4MGS</w:t>
      </w:r>
      <w:r w:rsidR="00B10BE3">
        <w:rPr>
          <w:rFonts w:ascii="Times New Roman" w:hAnsi="Times New Roman"/>
          <w:sz w:val="24"/>
          <w:szCs w:val="24"/>
          <w:lang w:val="en-US"/>
        </w:rPr>
        <w:t xml:space="preserve"> (Table </w:t>
      </w:r>
      <w:r w:rsidR="00102C3D">
        <w:rPr>
          <w:rFonts w:ascii="Times New Roman" w:hAnsi="Times New Roman"/>
          <w:sz w:val="24"/>
          <w:szCs w:val="24"/>
          <w:lang w:val="en-US"/>
        </w:rPr>
        <w:t>4</w:t>
      </w:r>
      <w:r w:rsidR="00B10BE3">
        <w:rPr>
          <w:rFonts w:ascii="Times New Roman" w:hAnsi="Times New Roman"/>
          <w:sz w:val="24"/>
          <w:szCs w:val="24"/>
          <w:lang w:val="en-US"/>
        </w:rPr>
        <w:t>, Model 1)</w:t>
      </w:r>
      <w:r w:rsidRPr="007B539E">
        <w:rPr>
          <w:rFonts w:ascii="Times New Roman" w:hAnsi="Times New Roman"/>
          <w:sz w:val="24"/>
          <w:szCs w:val="24"/>
          <w:lang w:val="en-US"/>
        </w:rPr>
        <w:t>. However</w:t>
      </w:r>
      <w:r w:rsidR="008F5A4A">
        <w:rPr>
          <w:rFonts w:ascii="Times New Roman" w:hAnsi="Times New Roman"/>
          <w:sz w:val="24"/>
          <w:szCs w:val="24"/>
          <w:lang w:val="en-US"/>
        </w:rPr>
        <w:t>,</w:t>
      </w:r>
      <w:r w:rsidRPr="007B539E">
        <w:rPr>
          <w:rFonts w:ascii="Times New Roman" w:hAnsi="Times New Roman"/>
          <w:sz w:val="24"/>
          <w:szCs w:val="24"/>
          <w:lang w:val="en-US"/>
        </w:rPr>
        <w:t xml:space="preserve"> the addition of GAP index explained 67% of the variance in 4MGS</w:t>
      </w:r>
      <w:r w:rsidR="00B10BE3">
        <w:rPr>
          <w:rFonts w:ascii="Times New Roman" w:hAnsi="Times New Roman"/>
          <w:sz w:val="24"/>
          <w:szCs w:val="24"/>
          <w:lang w:val="en-US"/>
        </w:rPr>
        <w:t xml:space="preserve"> (Table </w:t>
      </w:r>
      <w:r w:rsidR="00102C3D">
        <w:rPr>
          <w:rFonts w:ascii="Times New Roman" w:hAnsi="Times New Roman"/>
          <w:sz w:val="24"/>
          <w:szCs w:val="24"/>
          <w:lang w:val="en-US"/>
        </w:rPr>
        <w:t>4</w:t>
      </w:r>
      <w:r w:rsidR="00B10BE3">
        <w:rPr>
          <w:rFonts w:ascii="Times New Roman" w:hAnsi="Times New Roman"/>
          <w:sz w:val="24"/>
          <w:szCs w:val="24"/>
          <w:lang w:val="en-US"/>
        </w:rPr>
        <w:t>, Model 3)</w:t>
      </w:r>
      <w:r w:rsidRPr="007B539E">
        <w:rPr>
          <w:rFonts w:ascii="Times New Roman" w:hAnsi="Times New Roman"/>
          <w:sz w:val="24"/>
          <w:szCs w:val="24"/>
          <w:lang w:val="en-US"/>
        </w:rPr>
        <w:t>. The equation to predict 4MGS is: mean (95%</w:t>
      </w:r>
      <w:r w:rsidR="008B1C98">
        <w:rPr>
          <w:rFonts w:ascii="Times New Roman" w:hAnsi="Times New Roman"/>
          <w:sz w:val="24"/>
          <w:szCs w:val="24"/>
          <w:lang w:val="en-US"/>
        </w:rPr>
        <w:t>CI</w:t>
      </w:r>
      <w:r w:rsidRPr="007B539E">
        <w:rPr>
          <w:rFonts w:ascii="Times New Roman" w:hAnsi="Times New Roman"/>
          <w:sz w:val="24"/>
          <w:szCs w:val="24"/>
          <w:lang w:val="en-US"/>
        </w:rPr>
        <w:t xml:space="preserve">) 4MGS = 0.001 (0.001 to 0.002) * 6MWT -0.040 (-0.078 to -0.002) * GAP index + </w:t>
      </w:r>
      <w:r w:rsidR="00B10BE3">
        <w:rPr>
          <w:rFonts w:ascii="Times New Roman" w:hAnsi="Times New Roman"/>
          <w:sz w:val="24"/>
          <w:szCs w:val="24"/>
          <w:lang w:val="en-US"/>
        </w:rPr>
        <w:t>0.586 (0.356 to 0.817</w:t>
      </w:r>
      <w:proofErr w:type="gramStart"/>
      <w:r w:rsidR="00B10BE3">
        <w:rPr>
          <w:rFonts w:ascii="Times New Roman" w:hAnsi="Times New Roman"/>
          <w:sz w:val="24"/>
          <w:szCs w:val="24"/>
          <w:lang w:val="en-US"/>
        </w:rPr>
        <w:t>)</w:t>
      </w:r>
      <w:r w:rsidRPr="007B539E">
        <w:rPr>
          <w:rFonts w:ascii="Times New Roman" w:hAnsi="Times New Roman"/>
          <w:sz w:val="24"/>
          <w:szCs w:val="24"/>
          <w:lang w:val="en-US"/>
        </w:rPr>
        <w:t>ms</w:t>
      </w:r>
      <w:proofErr w:type="gramEnd"/>
      <w:r w:rsidRPr="007B539E">
        <w:rPr>
          <w:rFonts w:ascii="Times New Roman" w:hAnsi="Times New Roman"/>
          <w:sz w:val="24"/>
          <w:szCs w:val="24"/>
          <w:vertAlign w:val="superscript"/>
          <w:lang w:val="en-US"/>
        </w:rPr>
        <w:t>-1</w:t>
      </w:r>
      <w:r w:rsidRPr="007B539E">
        <w:rPr>
          <w:rFonts w:ascii="Times New Roman" w:hAnsi="Times New Roman"/>
          <w:sz w:val="24"/>
          <w:szCs w:val="24"/>
          <w:lang w:val="en-US"/>
        </w:rPr>
        <w:t>, r</w:t>
      </w:r>
      <w:r w:rsidRPr="007B539E">
        <w:rPr>
          <w:rFonts w:ascii="Times New Roman" w:hAnsi="Times New Roman"/>
          <w:sz w:val="24"/>
          <w:szCs w:val="24"/>
          <w:vertAlign w:val="superscript"/>
          <w:lang w:val="en-US"/>
        </w:rPr>
        <w:t>2</w:t>
      </w:r>
      <w:r w:rsidRPr="007B539E">
        <w:rPr>
          <w:rFonts w:ascii="Times New Roman" w:hAnsi="Times New Roman"/>
          <w:sz w:val="24"/>
          <w:szCs w:val="24"/>
          <w:lang w:val="en-US"/>
        </w:rPr>
        <w:t>=0.67, p&lt;0.0001.</w:t>
      </w:r>
    </w:p>
    <w:p w:rsidR="007A5AF3" w:rsidRDefault="001754E2" w:rsidP="001754E2">
      <w:pPr>
        <w:overflowPunct w:val="0"/>
        <w:autoSpaceDE w:val="0"/>
        <w:autoSpaceDN w:val="0"/>
        <w:adjustRightInd w:val="0"/>
        <w:spacing w:after="0" w:line="480" w:lineRule="auto"/>
        <w:contextualSpacing/>
        <w:jc w:val="both"/>
        <w:textAlignment w:val="baseline"/>
        <w:rPr>
          <w:rFonts w:ascii="Times New Roman" w:hAnsi="Times New Roman"/>
          <w:sz w:val="24"/>
          <w:szCs w:val="24"/>
        </w:rPr>
      </w:pPr>
      <w:r>
        <w:rPr>
          <w:rFonts w:ascii="Times New Roman" w:eastAsia="Times New Roman" w:hAnsi="Times New Roman"/>
          <w:sz w:val="24"/>
          <w:szCs w:val="24"/>
        </w:rPr>
        <w:t xml:space="preserve">In </w:t>
      </w:r>
      <w:r w:rsidR="000D22B6">
        <w:rPr>
          <w:rFonts w:ascii="Times New Roman" w:eastAsia="Times New Roman" w:hAnsi="Times New Roman"/>
          <w:sz w:val="24"/>
          <w:szCs w:val="24"/>
        </w:rPr>
        <w:t>the main cohort</w:t>
      </w:r>
      <w:r w:rsidRPr="002D5CDD">
        <w:rPr>
          <w:rFonts w:ascii="Times New Roman" w:eastAsia="Times New Roman" w:hAnsi="Times New Roman"/>
          <w:sz w:val="24"/>
          <w:szCs w:val="24"/>
        </w:rPr>
        <w:t xml:space="preserve">, </w:t>
      </w:r>
      <w:r w:rsidR="001B7045" w:rsidRPr="002D5CDD">
        <w:rPr>
          <w:rFonts w:ascii="Times New Roman" w:eastAsia="Times New Roman" w:hAnsi="Times New Roman"/>
          <w:sz w:val="24"/>
          <w:szCs w:val="24"/>
        </w:rPr>
        <w:t>24</w:t>
      </w:r>
      <w:r w:rsidRPr="002D5CDD">
        <w:rPr>
          <w:rFonts w:ascii="Times New Roman" w:eastAsia="Times New Roman" w:hAnsi="Times New Roman"/>
          <w:sz w:val="24"/>
          <w:szCs w:val="24"/>
        </w:rPr>
        <w:t xml:space="preserve"> </w:t>
      </w:r>
      <w:r w:rsidR="001B7045" w:rsidRPr="002D5CDD">
        <w:rPr>
          <w:rFonts w:ascii="Times New Roman" w:eastAsia="Times New Roman" w:hAnsi="Times New Roman"/>
          <w:sz w:val="24"/>
          <w:szCs w:val="24"/>
        </w:rPr>
        <w:t>(37</w:t>
      </w:r>
      <w:r w:rsidRPr="002D5CDD">
        <w:rPr>
          <w:rFonts w:ascii="Times New Roman" w:eastAsia="Times New Roman" w:hAnsi="Times New Roman"/>
          <w:sz w:val="24"/>
          <w:szCs w:val="24"/>
        </w:rPr>
        <w:t>%) participants</w:t>
      </w:r>
      <w:r w:rsidRPr="00A609FC">
        <w:rPr>
          <w:rFonts w:ascii="Times New Roman" w:eastAsia="Times New Roman" w:hAnsi="Times New Roman"/>
          <w:sz w:val="24"/>
          <w:szCs w:val="24"/>
        </w:rPr>
        <w:t xml:space="preserve"> had a </w:t>
      </w:r>
      <w:r>
        <w:rPr>
          <w:rFonts w:ascii="Times New Roman" w:eastAsia="Times New Roman" w:hAnsi="Times New Roman"/>
          <w:sz w:val="24"/>
          <w:szCs w:val="24"/>
        </w:rPr>
        <w:t>“</w:t>
      </w:r>
      <w:r w:rsidRPr="00A609FC">
        <w:rPr>
          <w:rFonts w:ascii="Times New Roman" w:eastAsia="Times New Roman" w:hAnsi="Times New Roman"/>
          <w:sz w:val="24"/>
          <w:szCs w:val="24"/>
        </w:rPr>
        <w:t>slow 4MGS</w:t>
      </w:r>
      <w:r>
        <w:rPr>
          <w:rFonts w:ascii="Times New Roman" w:eastAsia="Times New Roman" w:hAnsi="Times New Roman"/>
          <w:sz w:val="24"/>
          <w:szCs w:val="24"/>
        </w:rPr>
        <w:t>”</w:t>
      </w:r>
      <w:r w:rsidRPr="00A609FC">
        <w:rPr>
          <w:rFonts w:ascii="Times New Roman" w:eastAsia="Times New Roman" w:hAnsi="Times New Roman"/>
          <w:sz w:val="24"/>
          <w:szCs w:val="24"/>
        </w:rPr>
        <w:t xml:space="preserve"> and </w:t>
      </w:r>
      <w:r w:rsidR="001B7045">
        <w:rPr>
          <w:rFonts w:ascii="Times New Roman" w:eastAsia="Times New Roman" w:hAnsi="Times New Roman"/>
          <w:sz w:val="24"/>
          <w:szCs w:val="24"/>
        </w:rPr>
        <w:t>63%</w:t>
      </w:r>
      <w:r w:rsidRPr="00A609FC">
        <w:rPr>
          <w:rFonts w:ascii="Times New Roman" w:eastAsia="Times New Roman" w:hAnsi="Times New Roman"/>
          <w:sz w:val="24"/>
          <w:szCs w:val="24"/>
        </w:rPr>
        <w:t xml:space="preserve"> had preserved 4MGS. </w:t>
      </w:r>
      <w:r>
        <w:rPr>
          <w:rFonts w:ascii="Times New Roman" w:eastAsia="Times New Roman" w:hAnsi="Times New Roman"/>
          <w:sz w:val="24"/>
          <w:szCs w:val="24"/>
        </w:rPr>
        <w:t>Those</w:t>
      </w:r>
      <w:r w:rsidRPr="00A609FC">
        <w:rPr>
          <w:rFonts w:ascii="Times New Roman" w:eastAsia="Times New Roman" w:hAnsi="Times New Roman"/>
          <w:sz w:val="24"/>
          <w:szCs w:val="24"/>
        </w:rPr>
        <w:t xml:space="preserve"> with slow 4MGS were older</w:t>
      </w:r>
      <w:r w:rsidR="001B7045">
        <w:rPr>
          <w:rFonts w:ascii="Times New Roman" w:eastAsia="Times New Roman" w:hAnsi="Times New Roman"/>
          <w:sz w:val="24"/>
          <w:szCs w:val="24"/>
        </w:rPr>
        <w:t>,</w:t>
      </w:r>
      <w:r w:rsidRPr="00A609FC">
        <w:rPr>
          <w:rFonts w:ascii="Times New Roman" w:eastAsia="Times New Roman" w:hAnsi="Times New Roman"/>
          <w:sz w:val="24"/>
          <w:szCs w:val="24"/>
        </w:rPr>
        <w:t xml:space="preserve"> but there were no differences in sex distribution</w:t>
      </w:r>
      <w:r w:rsidR="00C76BA3">
        <w:rPr>
          <w:rFonts w:ascii="Times New Roman" w:eastAsia="Times New Roman" w:hAnsi="Times New Roman"/>
          <w:sz w:val="24"/>
          <w:szCs w:val="24"/>
        </w:rPr>
        <w:t>,</w:t>
      </w:r>
      <w:r w:rsidRPr="00A609FC">
        <w:rPr>
          <w:rFonts w:ascii="Times New Roman" w:eastAsia="Times New Roman" w:hAnsi="Times New Roman"/>
          <w:sz w:val="24"/>
          <w:szCs w:val="24"/>
        </w:rPr>
        <w:t xml:space="preserve"> </w:t>
      </w:r>
      <w:r w:rsidR="001B7045">
        <w:rPr>
          <w:rFonts w:ascii="Times New Roman" w:eastAsia="Times New Roman" w:hAnsi="Times New Roman"/>
          <w:sz w:val="24"/>
          <w:szCs w:val="24"/>
        </w:rPr>
        <w:t xml:space="preserve">lung function </w:t>
      </w:r>
      <w:r w:rsidR="00345EA0">
        <w:rPr>
          <w:rFonts w:ascii="Times New Roman" w:eastAsia="Times New Roman" w:hAnsi="Times New Roman"/>
          <w:sz w:val="24"/>
          <w:szCs w:val="24"/>
        </w:rPr>
        <w:t>parameters</w:t>
      </w:r>
      <w:r w:rsidR="00316041">
        <w:rPr>
          <w:rFonts w:ascii="Times New Roman" w:eastAsia="Times New Roman" w:hAnsi="Times New Roman"/>
          <w:sz w:val="24"/>
          <w:szCs w:val="24"/>
        </w:rPr>
        <w:t>,</w:t>
      </w:r>
      <w:r w:rsidR="00C76BA3">
        <w:rPr>
          <w:rFonts w:ascii="Times New Roman" w:eastAsia="Times New Roman" w:hAnsi="Times New Roman"/>
          <w:sz w:val="24"/>
          <w:szCs w:val="24"/>
        </w:rPr>
        <w:t xml:space="preserve"> </w:t>
      </w:r>
      <w:proofErr w:type="gramStart"/>
      <w:r w:rsidR="00C76BA3">
        <w:rPr>
          <w:rFonts w:ascii="Times New Roman" w:eastAsia="Times New Roman" w:hAnsi="Times New Roman"/>
          <w:sz w:val="24"/>
          <w:szCs w:val="24"/>
        </w:rPr>
        <w:t>radiological</w:t>
      </w:r>
      <w:proofErr w:type="gramEnd"/>
      <w:r w:rsidR="00C76BA3">
        <w:rPr>
          <w:rFonts w:ascii="Times New Roman" w:eastAsia="Times New Roman" w:hAnsi="Times New Roman"/>
          <w:sz w:val="24"/>
          <w:szCs w:val="24"/>
        </w:rPr>
        <w:t xml:space="preserve"> quantification of </w:t>
      </w:r>
      <w:r w:rsidR="0029360E">
        <w:rPr>
          <w:rFonts w:ascii="Times New Roman" w:eastAsia="Times New Roman" w:hAnsi="Times New Roman"/>
          <w:sz w:val="24"/>
          <w:szCs w:val="24"/>
        </w:rPr>
        <w:t>ILD</w:t>
      </w:r>
      <w:r w:rsidR="00316041">
        <w:rPr>
          <w:rFonts w:ascii="Times New Roman" w:eastAsia="Times New Roman" w:hAnsi="Times New Roman"/>
          <w:sz w:val="24"/>
          <w:szCs w:val="24"/>
        </w:rPr>
        <w:t xml:space="preserve"> or use of oxygen therapy or anti-fibrotic medication</w:t>
      </w:r>
      <w:r w:rsidRPr="00A609FC">
        <w:rPr>
          <w:rFonts w:ascii="Times New Roman" w:eastAsia="Times New Roman" w:hAnsi="Times New Roman"/>
          <w:sz w:val="24"/>
          <w:szCs w:val="24"/>
        </w:rPr>
        <w:t>. However larg</w:t>
      </w:r>
      <w:r w:rsidR="001B7045" w:rsidRPr="001B7045">
        <w:rPr>
          <w:rFonts w:ascii="Times New Roman" w:eastAsia="Times New Roman" w:hAnsi="Times New Roman"/>
          <w:sz w:val="24"/>
          <w:szCs w:val="24"/>
        </w:rPr>
        <w:t>e deficits in exercise capacity</w:t>
      </w:r>
      <w:r w:rsidR="001B7045">
        <w:rPr>
          <w:rFonts w:ascii="Times New Roman" w:eastAsia="Times New Roman" w:hAnsi="Times New Roman"/>
          <w:sz w:val="24"/>
          <w:szCs w:val="24"/>
        </w:rPr>
        <w:t>, respiratory disability</w:t>
      </w:r>
      <w:r w:rsidR="00D44D26">
        <w:rPr>
          <w:rFonts w:ascii="Times New Roman" w:eastAsia="Times New Roman" w:hAnsi="Times New Roman"/>
          <w:sz w:val="24"/>
          <w:szCs w:val="24"/>
        </w:rPr>
        <w:t xml:space="preserve">, </w:t>
      </w:r>
      <w:r w:rsidR="005552AA">
        <w:rPr>
          <w:rFonts w:ascii="Times New Roman" w:eastAsia="Times New Roman" w:hAnsi="Times New Roman"/>
          <w:sz w:val="24"/>
          <w:szCs w:val="24"/>
        </w:rPr>
        <w:t>health</w:t>
      </w:r>
      <w:r w:rsidR="00F9614A">
        <w:rPr>
          <w:rFonts w:ascii="Times New Roman" w:eastAsia="Times New Roman" w:hAnsi="Times New Roman"/>
          <w:sz w:val="24"/>
          <w:szCs w:val="24"/>
        </w:rPr>
        <w:t xml:space="preserve"> </w:t>
      </w:r>
      <w:r w:rsidRPr="00A609FC">
        <w:rPr>
          <w:rFonts w:ascii="Times New Roman" w:eastAsia="Times New Roman" w:hAnsi="Times New Roman"/>
          <w:sz w:val="24"/>
          <w:szCs w:val="24"/>
        </w:rPr>
        <w:t>status</w:t>
      </w:r>
      <w:r w:rsidR="00316041">
        <w:rPr>
          <w:rFonts w:ascii="Times New Roman" w:eastAsia="Times New Roman" w:hAnsi="Times New Roman"/>
          <w:sz w:val="24"/>
          <w:szCs w:val="24"/>
        </w:rPr>
        <w:t>,</w:t>
      </w:r>
      <w:r w:rsidR="00D44D26">
        <w:rPr>
          <w:rFonts w:ascii="Times New Roman" w:eastAsia="Times New Roman" w:hAnsi="Times New Roman"/>
          <w:sz w:val="24"/>
          <w:szCs w:val="24"/>
        </w:rPr>
        <w:t xml:space="preserve"> multi-dimensional prognostic index</w:t>
      </w:r>
      <w:r w:rsidRPr="00A609FC">
        <w:rPr>
          <w:rFonts w:ascii="Times New Roman" w:eastAsia="Times New Roman" w:hAnsi="Times New Roman"/>
          <w:sz w:val="24"/>
          <w:szCs w:val="24"/>
        </w:rPr>
        <w:t xml:space="preserve"> </w:t>
      </w:r>
      <w:r w:rsidR="00316041">
        <w:rPr>
          <w:rFonts w:ascii="Times New Roman" w:eastAsia="Times New Roman" w:hAnsi="Times New Roman"/>
          <w:sz w:val="24"/>
          <w:szCs w:val="24"/>
        </w:rPr>
        <w:t xml:space="preserve">and use of a walking aid </w:t>
      </w:r>
      <w:r w:rsidRPr="00A609FC">
        <w:rPr>
          <w:rFonts w:ascii="Times New Roman" w:eastAsia="Times New Roman" w:hAnsi="Times New Roman"/>
          <w:sz w:val="24"/>
          <w:szCs w:val="24"/>
        </w:rPr>
        <w:t xml:space="preserve">were observed in the slow 4MGS group (Table </w:t>
      </w:r>
      <w:r w:rsidR="00102C3D">
        <w:rPr>
          <w:rFonts w:ascii="Times New Roman" w:eastAsia="Times New Roman" w:hAnsi="Times New Roman"/>
          <w:sz w:val="24"/>
          <w:szCs w:val="24"/>
        </w:rPr>
        <w:t>5</w:t>
      </w:r>
      <w:r w:rsidR="00F9614A">
        <w:rPr>
          <w:rFonts w:ascii="Times New Roman" w:eastAsia="Times New Roman" w:hAnsi="Times New Roman"/>
          <w:sz w:val="24"/>
          <w:szCs w:val="24"/>
        </w:rPr>
        <w:t xml:space="preserve"> and Figure </w:t>
      </w:r>
      <w:r w:rsidR="002107DF">
        <w:rPr>
          <w:rFonts w:ascii="Times New Roman" w:eastAsia="Times New Roman" w:hAnsi="Times New Roman"/>
          <w:sz w:val="24"/>
          <w:szCs w:val="24"/>
        </w:rPr>
        <w:t>1</w:t>
      </w:r>
      <w:r w:rsidRPr="00A609FC">
        <w:rPr>
          <w:rFonts w:ascii="Times New Roman" w:eastAsia="Times New Roman" w:hAnsi="Times New Roman"/>
          <w:sz w:val="24"/>
          <w:szCs w:val="24"/>
        </w:rPr>
        <w:t>).</w:t>
      </w:r>
      <w:r w:rsidR="00C76BA3">
        <w:rPr>
          <w:rFonts w:ascii="Times New Roman" w:eastAsia="Times New Roman" w:hAnsi="Times New Roman"/>
          <w:sz w:val="24"/>
          <w:szCs w:val="24"/>
        </w:rPr>
        <w:t xml:space="preserve"> </w:t>
      </w:r>
      <w:r w:rsidR="007A5AF3">
        <w:rPr>
          <w:rFonts w:ascii="Times New Roman" w:hAnsi="Times New Roman"/>
          <w:sz w:val="24"/>
          <w:szCs w:val="24"/>
        </w:rPr>
        <w:t xml:space="preserve">In contrast, when </w:t>
      </w:r>
      <w:r w:rsidR="002011D9">
        <w:rPr>
          <w:rFonts w:ascii="Times New Roman" w:hAnsi="Times New Roman"/>
          <w:sz w:val="24"/>
          <w:szCs w:val="24"/>
        </w:rPr>
        <w:t xml:space="preserve">stratified according to the </w:t>
      </w:r>
      <w:r w:rsidR="007A5AF3" w:rsidRPr="007A5AF3">
        <w:rPr>
          <w:rFonts w:ascii="Times New Roman" w:hAnsi="Times New Roman"/>
          <w:sz w:val="24"/>
          <w:szCs w:val="24"/>
        </w:rPr>
        <w:t>6MW</w:t>
      </w:r>
      <w:r w:rsidR="007A5AF3">
        <w:rPr>
          <w:rFonts w:ascii="Times New Roman" w:hAnsi="Times New Roman"/>
          <w:sz w:val="24"/>
          <w:szCs w:val="24"/>
        </w:rPr>
        <w:t>D</w:t>
      </w:r>
      <w:r w:rsidR="002011D9">
        <w:rPr>
          <w:rFonts w:ascii="Times New Roman" w:hAnsi="Times New Roman"/>
          <w:sz w:val="24"/>
          <w:szCs w:val="24"/>
        </w:rPr>
        <w:t xml:space="preserve"> prognostic cut-point, </w:t>
      </w:r>
      <w:r w:rsidR="007A5AF3" w:rsidRPr="007A5AF3">
        <w:rPr>
          <w:rFonts w:ascii="Times New Roman" w:hAnsi="Times New Roman"/>
          <w:sz w:val="24"/>
          <w:szCs w:val="24"/>
        </w:rPr>
        <w:t xml:space="preserve">significant between group differences were </w:t>
      </w:r>
      <w:r w:rsidR="007A5AF3">
        <w:rPr>
          <w:rFonts w:ascii="Times New Roman" w:hAnsi="Times New Roman"/>
          <w:sz w:val="24"/>
          <w:szCs w:val="24"/>
        </w:rPr>
        <w:t>only</w:t>
      </w:r>
      <w:r w:rsidR="002011D9">
        <w:rPr>
          <w:rFonts w:ascii="Times New Roman" w:hAnsi="Times New Roman"/>
          <w:sz w:val="24"/>
          <w:szCs w:val="24"/>
        </w:rPr>
        <w:t xml:space="preserve"> </w:t>
      </w:r>
      <w:r w:rsidR="007A5AF3" w:rsidRPr="007A5AF3">
        <w:rPr>
          <w:rFonts w:ascii="Times New Roman" w:hAnsi="Times New Roman"/>
          <w:sz w:val="24"/>
          <w:szCs w:val="24"/>
        </w:rPr>
        <w:t>observed in MRC</w:t>
      </w:r>
      <w:r w:rsidR="00316041">
        <w:rPr>
          <w:rFonts w:ascii="Times New Roman" w:hAnsi="Times New Roman"/>
          <w:sz w:val="24"/>
          <w:szCs w:val="24"/>
        </w:rPr>
        <w:t>,</w:t>
      </w:r>
      <w:r w:rsidR="007A5AF3" w:rsidRPr="007A5AF3">
        <w:rPr>
          <w:rFonts w:ascii="Times New Roman" w:hAnsi="Times New Roman"/>
          <w:sz w:val="24"/>
          <w:szCs w:val="24"/>
        </w:rPr>
        <w:t xml:space="preserve"> 4MGS</w:t>
      </w:r>
      <w:r w:rsidR="00316041">
        <w:rPr>
          <w:rFonts w:ascii="Times New Roman" w:hAnsi="Times New Roman"/>
          <w:sz w:val="24"/>
          <w:szCs w:val="24"/>
        </w:rPr>
        <w:t xml:space="preserve"> as well as use of a walking aid and long-term oxygen therapy </w:t>
      </w:r>
      <w:r w:rsidR="007A5AF3">
        <w:rPr>
          <w:rFonts w:ascii="Times New Roman" w:hAnsi="Times New Roman"/>
          <w:sz w:val="24"/>
          <w:szCs w:val="24"/>
        </w:rPr>
        <w:t>(</w:t>
      </w:r>
      <w:r w:rsidR="007A5AF3" w:rsidRPr="007A5AF3">
        <w:rPr>
          <w:rFonts w:ascii="Times New Roman" w:hAnsi="Times New Roman"/>
          <w:sz w:val="24"/>
          <w:szCs w:val="24"/>
        </w:rPr>
        <w:t xml:space="preserve">Table </w:t>
      </w:r>
      <w:r w:rsidR="00F43343">
        <w:rPr>
          <w:rFonts w:ascii="Times New Roman" w:hAnsi="Times New Roman"/>
          <w:sz w:val="24"/>
          <w:szCs w:val="24"/>
        </w:rPr>
        <w:t>5</w:t>
      </w:r>
      <w:r w:rsidR="007A5AF3">
        <w:rPr>
          <w:rFonts w:ascii="Times New Roman" w:hAnsi="Times New Roman"/>
          <w:sz w:val="24"/>
          <w:szCs w:val="24"/>
        </w:rPr>
        <w:t>)</w:t>
      </w:r>
      <w:r w:rsidR="007A5AF3" w:rsidRPr="007A5AF3">
        <w:rPr>
          <w:rFonts w:ascii="Times New Roman" w:hAnsi="Times New Roman"/>
          <w:sz w:val="24"/>
          <w:szCs w:val="24"/>
        </w:rPr>
        <w:t xml:space="preserve">.  </w:t>
      </w:r>
    </w:p>
    <w:p w:rsidR="002A756F" w:rsidRDefault="002A756F" w:rsidP="001754E2">
      <w:pPr>
        <w:overflowPunct w:val="0"/>
        <w:autoSpaceDE w:val="0"/>
        <w:autoSpaceDN w:val="0"/>
        <w:adjustRightInd w:val="0"/>
        <w:spacing w:after="0" w:line="480" w:lineRule="auto"/>
        <w:contextualSpacing/>
        <w:jc w:val="both"/>
        <w:textAlignment w:val="baseline"/>
        <w:rPr>
          <w:rFonts w:ascii="Times New Roman" w:hAnsi="Times New Roman"/>
          <w:sz w:val="24"/>
          <w:szCs w:val="24"/>
        </w:rPr>
      </w:pPr>
    </w:p>
    <w:p w:rsidR="00225CA1" w:rsidRPr="00277C8A" w:rsidRDefault="00277C8A" w:rsidP="00CE2A9B">
      <w:pPr>
        <w:pStyle w:val="Heading2"/>
      </w:pPr>
      <w:r w:rsidRPr="00277C8A">
        <w:t>Respons</w:t>
      </w:r>
      <w:r w:rsidR="00DC521D">
        <w:t xml:space="preserve">e </w:t>
      </w:r>
      <w:r w:rsidRPr="00277C8A">
        <w:t xml:space="preserve">to </w:t>
      </w:r>
      <w:r w:rsidR="00BE368A">
        <w:t>Pulmonary Rehabilitation</w:t>
      </w:r>
    </w:p>
    <w:p w:rsidR="009621C8" w:rsidRPr="009621C8" w:rsidRDefault="009621C8" w:rsidP="009621C8"/>
    <w:p w:rsidR="007827ED" w:rsidRDefault="000F068D" w:rsidP="00557136">
      <w:pPr>
        <w:spacing w:line="480" w:lineRule="auto"/>
        <w:jc w:val="both"/>
        <w:rPr>
          <w:rFonts w:ascii="Times New Roman" w:hAnsi="Times New Roman"/>
          <w:sz w:val="24"/>
          <w:szCs w:val="24"/>
        </w:rPr>
      </w:pPr>
      <w:r>
        <w:rPr>
          <w:rFonts w:ascii="Times New Roman" w:hAnsi="Times New Roman"/>
          <w:sz w:val="24"/>
          <w:szCs w:val="24"/>
        </w:rPr>
        <w:t>Of</w:t>
      </w:r>
      <w:r w:rsidR="00487A6A">
        <w:rPr>
          <w:rFonts w:ascii="Times New Roman" w:hAnsi="Times New Roman"/>
          <w:sz w:val="24"/>
          <w:szCs w:val="24"/>
        </w:rPr>
        <w:t xml:space="preserve"> 79</w:t>
      </w:r>
      <w:r w:rsidR="00230D06">
        <w:rPr>
          <w:rFonts w:ascii="Times New Roman" w:hAnsi="Times New Roman"/>
          <w:sz w:val="24"/>
          <w:szCs w:val="24"/>
        </w:rPr>
        <w:t xml:space="preserve"> </w:t>
      </w:r>
      <w:r w:rsidR="001B7045">
        <w:rPr>
          <w:rFonts w:ascii="Times New Roman" w:hAnsi="Times New Roman"/>
          <w:sz w:val="24"/>
          <w:szCs w:val="24"/>
        </w:rPr>
        <w:t xml:space="preserve">IPF </w:t>
      </w:r>
      <w:r w:rsidR="000D7D09">
        <w:rPr>
          <w:rFonts w:ascii="Times New Roman" w:hAnsi="Times New Roman"/>
          <w:sz w:val="24"/>
          <w:szCs w:val="24"/>
        </w:rPr>
        <w:t xml:space="preserve">patients </w:t>
      </w:r>
      <w:r w:rsidR="001B7045">
        <w:rPr>
          <w:rFonts w:ascii="Times New Roman" w:hAnsi="Times New Roman"/>
          <w:sz w:val="24"/>
          <w:szCs w:val="24"/>
        </w:rPr>
        <w:t>refe</w:t>
      </w:r>
      <w:r w:rsidR="000D7D09">
        <w:rPr>
          <w:rFonts w:ascii="Times New Roman" w:hAnsi="Times New Roman"/>
          <w:sz w:val="24"/>
          <w:szCs w:val="24"/>
        </w:rPr>
        <w:t xml:space="preserve">rred to </w:t>
      </w:r>
      <w:r w:rsidR="00295157">
        <w:rPr>
          <w:rFonts w:ascii="Times New Roman" w:hAnsi="Times New Roman"/>
          <w:sz w:val="24"/>
          <w:szCs w:val="24"/>
        </w:rPr>
        <w:t xml:space="preserve">the </w:t>
      </w:r>
      <w:r w:rsidR="001B7045">
        <w:rPr>
          <w:rFonts w:ascii="Times New Roman" w:hAnsi="Times New Roman"/>
          <w:sz w:val="24"/>
          <w:szCs w:val="24"/>
        </w:rPr>
        <w:t xml:space="preserve">Harefield </w:t>
      </w:r>
      <w:r w:rsidR="00DA57E2">
        <w:rPr>
          <w:rFonts w:ascii="Times New Roman" w:hAnsi="Times New Roman"/>
          <w:sz w:val="24"/>
          <w:szCs w:val="24"/>
        </w:rPr>
        <w:t>PR U</w:t>
      </w:r>
      <w:r w:rsidR="00995916">
        <w:rPr>
          <w:rFonts w:ascii="Times New Roman" w:hAnsi="Times New Roman"/>
          <w:sz w:val="24"/>
          <w:szCs w:val="24"/>
        </w:rPr>
        <w:t>nit</w:t>
      </w:r>
      <w:r>
        <w:rPr>
          <w:rFonts w:ascii="Times New Roman" w:hAnsi="Times New Roman"/>
          <w:sz w:val="24"/>
          <w:szCs w:val="24"/>
        </w:rPr>
        <w:t>,</w:t>
      </w:r>
      <w:r w:rsidR="001B7045">
        <w:rPr>
          <w:rFonts w:ascii="Times New Roman" w:hAnsi="Times New Roman"/>
          <w:sz w:val="24"/>
          <w:szCs w:val="24"/>
        </w:rPr>
        <w:t xml:space="preserve"> </w:t>
      </w:r>
      <w:r>
        <w:rPr>
          <w:rFonts w:ascii="Times New Roman" w:hAnsi="Times New Roman"/>
          <w:sz w:val="24"/>
          <w:szCs w:val="24"/>
        </w:rPr>
        <w:t xml:space="preserve">nine </w:t>
      </w:r>
      <w:r w:rsidR="00230D06">
        <w:rPr>
          <w:rFonts w:ascii="Times New Roman" w:hAnsi="Times New Roman"/>
          <w:sz w:val="24"/>
          <w:szCs w:val="24"/>
        </w:rPr>
        <w:t xml:space="preserve">declined to participate, </w:t>
      </w:r>
      <w:r w:rsidR="001B7045">
        <w:rPr>
          <w:rFonts w:ascii="Times New Roman" w:hAnsi="Times New Roman"/>
          <w:sz w:val="24"/>
          <w:szCs w:val="24"/>
        </w:rPr>
        <w:t>three</w:t>
      </w:r>
      <w:r w:rsidR="00230D06">
        <w:rPr>
          <w:rFonts w:ascii="Times New Roman" w:hAnsi="Times New Roman"/>
          <w:sz w:val="24"/>
          <w:szCs w:val="24"/>
        </w:rPr>
        <w:t xml:space="preserve"> did not meet the inclusion criteria</w:t>
      </w:r>
      <w:r w:rsidR="001B7045">
        <w:rPr>
          <w:rFonts w:ascii="Times New Roman" w:hAnsi="Times New Roman"/>
          <w:sz w:val="24"/>
          <w:szCs w:val="24"/>
        </w:rPr>
        <w:t>,</w:t>
      </w:r>
      <w:r w:rsidR="00995916">
        <w:rPr>
          <w:rFonts w:ascii="Times New Roman" w:hAnsi="Times New Roman"/>
          <w:sz w:val="24"/>
          <w:szCs w:val="24"/>
        </w:rPr>
        <w:t xml:space="preserve"> and seven failed to complete </w:t>
      </w:r>
      <w:r w:rsidR="00DA57E2">
        <w:rPr>
          <w:rFonts w:ascii="Times New Roman" w:hAnsi="Times New Roman"/>
          <w:sz w:val="24"/>
          <w:szCs w:val="24"/>
        </w:rPr>
        <w:t>PR</w:t>
      </w:r>
      <w:r w:rsidR="00230D06">
        <w:rPr>
          <w:rFonts w:ascii="Times New Roman" w:hAnsi="Times New Roman"/>
          <w:sz w:val="24"/>
          <w:szCs w:val="24"/>
        </w:rPr>
        <w:t>. The b</w:t>
      </w:r>
      <w:r w:rsidR="00225CA1" w:rsidRPr="00B1382D">
        <w:rPr>
          <w:rFonts w:ascii="Times New Roman" w:hAnsi="Times New Roman"/>
          <w:sz w:val="24"/>
          <w:szCs w:val="24"/>
        </w:rPr>
        <w:t xml:space="preserve">aseline characteristics </w:t>
      </w:r>
      <w:r w:rsidR="00225CA1">
        <w:rPr>
          <w:rFonts w:ascii="Times New Roman" w:hAnsi="Times New Roman"/>
          <w:sz w:val="24"/>
          <w:szCs w:val="24"/>
        </w:rPr>
        <w:t xml:space="preserve">and </w:t>
      </w:r>
      <w:r w:rsidR="00225CA1">
        <w:rPr>
          <w:rFonts w:ascii="Times New Roman" w:hAnsi="Times New Roman"/>
          <w:sz w:val="24"/>
          <w:szCs w:val="24"/>
        </w:rPr>
        <w:lastRenderedPageBreak/>
        <w:t xml:space="preserve">response to </w:t>
      </w:r>
      <w:r w:rsidR="00DA57E2">
        <w:rPr>
          <w:rFonts w:ascii="Times New Roman" w:hAnsi="Times New Roman"/>
          <w:sz w:val="24"/>
          <w:szCs w:val="24"/>
        </w:rPr>
        <w:t>PR</w:t>
      </w:r>
      <w:r w:rsidR="00487A6A">
        <w:rPr>
          <w:rFonts w:ascii="Times New Roman" w:hAnsi="Times New Roman"/>
          <w:sz w:val="24"/>
          <w:szCs w:val="24"/>
        </w:rPr>
        <w:t xml:space="preserve"> of </w:t>
      </w:r>
      <w:r w:rsidR="000D7D09">
        <w:rPr>
          <w:rFonts w:ascii="Times New Roman" w:hAnsi="Times New Roman"/>
          <w:sz w:val="24"/>
          <w:szCs w:val="24"/>
        </w:rPr>
        <w:t>these patients</w:t>
      </w:r>
      <w:r w:rsidR="001B7045">
        <w:rPr>
          <w:rFonts w:ascii="Times New Roman" w:hAnsi="Times New Roman"/>
          <w:sz w:val="24"/>
          <w:szCs w:val="24"/>
        </w:rPr>
        <w:t xml:space="preserve"> </w:t>
      </w:r>
      <w:r w:rsidR="007827ED">
        <w:rPr>
          <w:rFonts w:ascii="Times New Roman" w:hAnsi="Times New Roman"/>
          <w:sz w:val="24"/>
          <w:szCs w:val="24"/>
        </w:rPr>
        <w:t xml:space="preserve">are in </w:t>
      </w:r>
      <w:r w:rsidR="007827ED" w:rsidRPr="00641B4F">
        <w:rPr>
          <w:rFonts w:ascii="Times New Roman" w:hAnsi="Times New Roman"/>
          <w:sz w:val="24"/>
          <w:szCs w:val="24"/>
        </w:rPr>
        <w:t>T</w:t>
      </w:r>
      <w:r w:rsidR="00487A6A" w:rsidRPr="00641B4F">
        <w:rPr>
          <w:rFonts w:ascii="Times New Roman" w:hAnsi="Times New Roman"/>
          <w:sz w:val="24"/>
          <w:szCs w:val="24"/>
        </w:rPr>
        <w:t xml:space="preserve">able </w:t>
      </w:r>
      <w:r w:rsidR="00F43343">
        <w:rPr>
          <w:rFonts w:ascii="Times New Roman" w:hAnsi="Times New Roman"/>
          <w:sz w:val="24"/>
          <w:szCs w:val="24"/>
        </w:rPr>
        <w:t>6</w:t>
      </w:r>
      <w:r w:rsidR="00225CA1" w:rsidRPr="00641B4F">
        <w:rPr>
          <w:rFonts w:ascii="Times New Roman" w:hAnsi="Times New Roman"/>
          <w:sz w:val="24"/>
          <w:szCs w:val="24"/>
        </w:rPr>
        <w:t xml:space="preserve">.  </w:t>
      </w:r>
      <w:r w:rsidR="007254A0" w:rsidRPr="00641B4F">
        <w:rPr>
          <w:rFonts w:ascii="Times New Roman" w:hAnsi="Times New Roman"/>
          <w:sz w:val="24"/>
          <w:szCs w:val="24"/>
        </w:rPr>
        <w:t xml:space="preserve">4MGS was strongly correlated with </w:t>
      </w:r>
      <w:r w:rsidR="001A5AD6">
        <w:rPr>
          <w:rFonts w:ascii="Times New Roman" w:hAnsi="Times New Roman"/>
          <w:sz w:val="24"/>
          <w:szCs w:val="24"/>
        </w:rPr>
        <w:t>ISW</w:t>
      </w:r>
      <w:r w:rsidR="00337D52" w:rsidRPr="00641B4F">
        <w:rPr>
          <w:rFonts w:ascii="Times New Roman" w:hAnsi="Times New Roman"/>
          <w:sz w:val="24"/>
          <w:szCs w:val="24"/>
        </w:rPr>
        <w:t xml:space="preserve"> (r=</w:t>
      </w:r>
      <w:r w:rsidR="00641B4F" w:rsidRPr="00641B4F">
        <w:rPr>
          <w:rFonts w:ascii="Times New Roman" w:hAnsi="Times New Roman"/>
          <w:sz w:val="24"/>
          <w:szCs w:val="24"/>
        </w:rPr>
        <w:t>0.74</w:t>
      </w:r>
      <w:r w:rsidR="00337D52" w:rsidRPr="00641B4F">
        <w:rPr>
          <w:rFonts w:ascii="Times New Roman" w:hAnsi="Times New Roman"/>
          <w:sz w:val="24"/>
          <w:szCs w:val="24"/>
        </w:rPr>
        <w:t>; p=</w:t>
      </w:r>
      <w:r w:rsidR="00641B4F" w:rsidRPr="00641B4F">
        <w:rPr>
          <w:rFonts w:ascii="Times New Roman" w:hAnsi="Times New Roman"/>
          <w:sz w:val="24"/>
          <w:szCs w:val="24"/>
        </w:rPr>
        <w:t>&lt;0.0001</w:t>
      </w:r>
      <w:r w:rsidR="00337D52" w:rsidRPr="00641B4F">
        <w:rPr>
          <w:rFonts w:ascii="Times New Roman" w:hAnsi="Times New Roman"/>
          <w:sz w:val="24"/>
          <w:szCs w:val="24"/>
        </w:rPr>
        <w:t>)</w:t>
      </w:r>
      <w:r w:rsidR="007254A0" w:rsidRPr="00641B4F">
        <w:rPr>
          <w:rFonts w:ascii="Times New Roman" w:hAnsi="Times New Roman"/>
          <w:sz w:val="24"/>
          <w:szCs w:val="24"/>
        </w:rPr>
        <w:t xml:space="preserve">. </w:t>
      </w:r>
      <w:r w:rsidR="001B5C08" w:rsidRPr="00641B4F">
        <w:rPr>
          <w:rFonts w:ascii="Times New Roman" w:hAnsi="Times New Roman"/>
          <w:sz w:val="24"/>
          <w:szCs w:val="24"/>
        </w:rPr>
        <w:t>Mean (95%</w:t>
      </w:r>
      <w:r w:rsidR="008B1C98">
        <w:rPr>
          <w:rFonts w:ascii="Times New Roman" w:hAnsi="Times New Roman"/>
          <w:sz w:val="24"/>
          <w:szCs w:val="24"/>
        </w:rPr>
        <w:t>CI</w:t>
      </w:r>
      <w:r w:rsidR="00995916" w:rsidRPr="00641B4F">
        <w:rPr>
          <w:rFonts w:ascii="Times New Roman" w:hAnsi="Times New Roman"/>
          <w:sz w:val="24"/>
          <w:szCs w:val="24"/>
        </w:rPr>
        <w:t xml:space="preserve">) change in 4MGS was </w:t>
      </w:r>
      <w:r w:rsidR="00225CA1" w:rsidRPr="00641B4F">
        <w:rPr>
          <w:rFonts w:ascii="Times New Roman" w:hAnsi="Times New Roman"/>
          <w:sz w:val="24"/>
          <w:szCs w:val="24"/>
        </w:rPr>
        <w:t xml:space="preserve">0.16 </w:t>
      </w:r>
      <w:r w:rsidR="00F9614A" w:rsidRPr="00641B4F">
        <w:rPr>
          <w:rFonts w:ascii="Times New Roman" w:hAnsi="Times New Roman"/>
          <w:sz w:val="24"/>
          <w:szCs w:val="24"/>
        </w:rPr>
        <w:t>(0</w:t>
      </w:r>
      <w:r w:rsidR="000D7D09" w:rsidRPr="00641B4F">
        <w:rPr>
          <w:rFonts w:ascii="Times New Roman" w:hAnsi="Times New Roman"/>
          <w:sz w:val="24"/>
          <w:szCs w:val="24"/>
        </w:rPr>
        <w:t>.12 to</w:t>
      </w:r>
      <w:r w:rsidR="00F9614A" w:rsidRPr="00641B4F">
        <w:rPr>
          <w:rFonts w:ascii="Times New Roman" w:hAnsi="Times New Roman"/>
          <w:sz w:val="24"/>
          <w:szCs w:val="24"/>
        </w:rPr>
        <w:t xml:space="preserve"> 0.20</w:t>
      </w:r>
      <w:proofErr w:type="gramStart"/>
      <w:r w:rsidR="00F9614A" w:rsidRPr="00641B4F">
        <w:rPr>
          <w:rFonts w:ascii="Times New Roman" w:hAnsi="Times New Roman"/>
          <w:sz w:val="24"/>
          <w:szCs w:val="24"/>
        </w:rPr>
        <w:t>)</w:t>
      </w:r>
      <w:r w:rsidR="00225CA1" w:rsidRPr="00641B4F">
        <w:rPr>
          <w:rFonts w:ascii="Times New Roman" w:hAnsi="Times New Roman"/>
          <w:sz w:val="24"/>
          <w:szCs w:val="24"/>
        </w:rPr>
        <w:t>ms</w:t>
      </w:r>
      <w:proofErr w:type="gramEnd"/>
      <w:r w:rsidR="00225CA1" w:rsidRPr="00641B4F">
        <w:rPr>
          <w:rFonts w:ascii="Times New Roman" w:hAnsi="Times New Roman"/>
          <w:sz w:val="24"/>
          <w:szCs w:val="24"/>
          <w:vertAlign w:val="superscript"/>
        </w:rPr>
        <w:t>-1</w:t>
      </w:r>
      <w:r w:rsidR="00995916" w:rsidRPr="00641B4F">
        <w:rPr>
          <w:rFonts w:ascii="Times New Roman" w:hAnsi="Times New Roman"/>
          <w:sz w:val="24"/>
          <w:szCs w:val="24"/>
        </w:rPr>
        <w:t xml:space="preserve"> with effect size</w:t>
      </w:r>
      <w:r w:rsidR="007254A0" w:rsidRPr="00641B4F">
        <w:rPr>
          <w:rFonts w:ascii="Times New Roman" w:hAnsi="Times New Roman"/>
          <w:sz w:val="24"/>
          <w:szCs w:val="24"/>
        </w:rPr>
        <w:t xml:space="preserve"> of 0.65</w:t>
      </w:r>
      <w:r w:rsidR="00995916" w:rsidRPr="00641B4F">
        <w:rPr>
          <w:rFonts w:ascii="Times New Roman" w:hAnsi="Times New Roman"/>
          <w:sz w:val="24"/>
          <w:szCs w:val="24"/>
        </w:rPr>
        <w:t>.</w:t>
      </w:r>
      <w:r w:rsidR="00225CA1" w:rsidRPr="00641B4F">
        <w:rPr>
          <w:rFonts w:ascii="Times New Roman" w:hAnsi="Times New Roman"/>
          <w:sz w:val="24"/>
          <w:szCs w:val="24"/>
        </w:rPr>
        <w:t xml:space="preserve">  </w:t>
      </w:r>
      <w:r w:rsidR="00AB340C" w:rsidRPr="00641B4F">
        <w:rPr>
          <w:rFonts w:ascii="Times New Roman" w:hAnsi="Times New Roman"/>
          <w:sz w:val="24"/>
          <w:szCs w:val="24"/>
        </w:rPr>
        <w:t xml:space="preserve">There was no </w:t>
      </w:r>
      <w:r w:rsidR="001B7045" w:rsidRPr="00641B4F">
        <w:rPr>
          <w:rFonts w:ascii="Times New Roman" w:hAnsi="Times New Roman"/>
          <w:sz w:val="24"/>
          <w:szCs w:val="24"/>
        </w:rPr>
        <w:t>significant</w:t>
      </w:r>
      <w:r w:rsidR="001B7045">
        <w:rPr>
          <w:rFonts w:ascii="Times New Roman" w:hAnsi="Times New Roman"/>
          <w:sz w:val="24"/>
          <w:szCs w:val="24"/>
        </w:rPr>
        <w:t xml:space="preserve"> </w:t>
      </w:r>
      <w:r w:rsidR="00AB340C">
        <w:rPr>
          <w:rFonts w:ascii="Times New Roman" w:hAnsi="Times New Roman"/>
          <w:sz w:val="24"/>
          <w:szCs w:val="24"/>
        </w:rPr>
        <w:t>correlation between c</w:t>
      </w:r>
      <w:r w:rsidR="00487A6A">
        <w:rPr>
          <w:rFonts w:ascii="Times New Roman" w:hAnsi="Times New Roman"/>
          <w:sz w:val="24"/>
          <w:szCs w:val="24"/>
        </w:rPr>
        <w:t xml:space="preserve">hange in </w:t>
      </w:r>
      <w:r w:rsidR="000D7D09">
        <w:rPr>
          <w:rFonts w:ascii="Times New Roman" w:hAnsi="Times New Roman"/>
          <w:sz w:val="24"/>
          <w:szCs w:val="24"/>
        </w:rPr>
        <w:t>and</w:t>
      </w:r>
      <w:r w:rsidR="004E07AA">
        <w:rPr>
          <w:rFonts w:ascii="Times New Roman" w:hAnsi="Times New Roman"/>
          <w:sz w:val="24"/>
          <w:szCs w:val="24"/>
        </w:rPr>
        <w:t xml:space="preserve"> baseline 4MGS (r=-0.23; p=0.08)</w:t>
      </w:r>
      <w:r w:rsidR="00AB340C">
        <w:rPr>
          <w:rFonts w:ascii="Times New Roman" w:hAnsi="Times New Roman"/>
          <w:sz w:val="24"/>
          <w:szCs w:val="24"/>
        </w:rPr>
        <w:t xml:space="preserve">.  </w:t>
      </w:r>
    </w:p>
    <w:p w:rsidR="00D126D5" w:rsidRDefault="00DC56F7" w:rsidP="009621C8">
      <w:pPr>
        <w:pStyle w:val="Heading1"/>
      </w:pPr>
      <w:r>
        <w:t>DI</w:t>
      </w:r>
      <w:r w:rsidR="001564AA">
        <w:t>SCUSSION</w:t>
      </w:r>
    </w:p>
    <w:p w:rsidR="009621C8" w:rsidRPr="009621C8" w:rsidRDefault="009621C8" w:rsidP="009621C8"/>
    <w:p w:rsidR="000C5DFE" w:rsidRDefault="00F56CC6" w:rsidP="0040026E">
      <w:pPr>
        <w:spacing w:line="480" w:lineRule="auto"/>
        <w:jc w:val="both"/>
        <w:rPr>
          <w:rFonts w:ascii="Times New Roman" w:hAnsi="Times New Roman"/>
          <w:sz w:val="24"/>
          <w:szCs w:val="24"/>
        </w:rPr>
      </w:pPr>
      <w:r w:rsidRPr="00A52716">
        <w:rPr>
          <w:rFonts w:ascii="Times New Roman" w:hAnsi="Times New Roman"/>
          <w:sz w:val="24"/>
          <w:szCs w:val="24"/>
        </w:rPr>
        <w:t>Th</w:t>
      </w:r>
      <w:r w:rsidR="00CD50BB">
        <w:rPr>
          <w:rFonts w:ascii="Times New Roman" w:hAnsi="Times New Roman"/>
          <w:sz w:val="24"/>
          <w:szCs w:val="24"/>
        </w:rPr>
        <w:t>is</w:t>
      </w:r>
      <w:r w:rsidR="00501BE5">
        <w:rPr>
          <w:rFonts w:ascii="Times New Roman" w:hAnsi="Times New Roman"/>
          <w:sz w:val="24"/>
          <w:szCs w:val="24"/>
        </w:rPr>
        <w:t xml:space="preserve"> </w:t>
      </w:r>
      <w:r w:rsidR="007254A0">
        <w:rPr>
          <w:rFonts w:ascii="Times New Roman" w:hAnsi="Times New Roman"/>
          <w:sz w:val="24"/>
          <w:szCs w:val="24"/>
        </w:rPr>
        <w:t>study</w:t>
      </w:r>
      <w:r w:rsidR="00CD50BB">
        <w:rPr>
          <w:rFonts w:ascii="Times New Roman" w:hAnsi="Times New Roman"/>
          <w:sz w:val="24"/>
          <w:szCs w:val="24"/>
        </w:rPr>
        <w:t xml:space="preserve"> determine</w:t>
      </w:r>
      <w:r w:rsidR="007254A0">
        <w:rPr>
          <w:rFonts w:ascii="Times New Roman" w:hAnsi="Times New Roman"/>
          <w:sz w:val="24"/>
          <w:szCs w:val="24"/>
        </w:rPr>
        <w:t>s</w:t>
      </w:r>
      <w:r w:rsidR="00CD50BB">
        <w:rPr>
          <w:rFonts w:ascii="Times New Roman" w:hAnsi="Times New Roman"/>
          <w:sz w:val="24"/>
          <w:szCs w:val="24"/>
        </w:rPr>
        <w:t xml:space="preserve"> the reliability</w:t>
      </w:r>
      <w:r w:rsidR="00E20E9D">
        <w:rPr>
          <w:rFonts w:ascii="Times New Roman" w:hAnsi="Times New Roman"/>
          <w:sz w:val="24"/>
          <w:szCs w:val="24"/>
        </w:rPr>
        <w:t>,</w:t>
      </w:r>
      <w:r w:rsidR="00CD50BB">
        <w:rPr>
          <w:rFonts w:ascii="Times New Roman" w:hAnsi="Times New Roman"/>
          <w:sz w:val="24"/>
          <w:szCs w:val="24"/>
        </w:rPr>
        <w:t xml:space="preserve"> validity </w:t>
      </w:r>
      <w:r w:rsidR="00E20E9D">
        <w:rPr>
          <w:rFonts w:ascii="Times New Roman" w:hAnsi="Times New Roman"/>
          <w:sz w:val="24"/>
          <w:szCs w:val="24"/>
        </w:rPr>
        <w:t xml:space="preserve">and responsiveness </w:t>
      </w:r>
      <w:r w:rsidR="00F66AED">
        <w:rPr>
          <w:rFonts w:ascii="Times New Roman" w:hAnsi="Times New Roman"/>
          <w:sz w:val="24"/>
          <w:szCs w:val="24"/>
        </w:rPr>
        <w:t>of</w:t>
      </w:r>
      <w:r w:rsidR="00CD50BB">
        <w:rPr>
          <w:rFonts w:ascii="Times New Roman" w:hAnsi="Times New Roman"/>
          <w:sz w:val="24"/>
          <w:szCs w:val="24"/>
        </w:rPr>
        <w:t xml:space="preserve"> 4MGS in an IPF-specific population. We demonstrated</w:t>
      </w:r>
      <w:r w:rsidR="00CD50BB" w:rsidRPr="00A52716">
        <w:rPr>
          <w:rFonts w:ascii="Times New Roman" w:hAnsi="Times New Roman"/>
          <w:sz w:val="24"/>
          <w:szCs w:val="24"/>
        </w:rPr>
        <w:t xml:space="preserve"> </w:t>
      </w:r>
      <w:r w:rsidR="00FE71EE">
        <w:rPr>
          <w:rFonts w:ascii="Times New Roman" w:hAnsi="Times New Roman"/>
          <w:sz w:val="24"/>
          <w:szCs w:val="24"/>
        </w:rPr>
        <w:t>high</w:t>
      </w:r>
      <w:r w:rsidRPr="00A52716">
        <w:rPr>
          <w:rFonts w:ascii="Times New Roman" w:hAnsi="Times New Roman"/>
          <w:sz w:val="24"/>
          <w:szCs w:val="24"/>
        </w:rPr>
        <w:t xml:space="preserve"> inter-observer an</w:t>
      </w:r>
      <w:r w:rsidR="00861CEE">
        <w:rPr>
          <w:rFonts w:ascii="Times New Roman" w:hAnsi="Times New Roman"/>
          <w:sz w:val="24"/>
          <w:szCs w:val="24"/>
        </w:rPr>
        <w:t xml:space="preserve">d test-retest reliability </w:t>
      </w:r>
      <w:r w:rsidR="00E45999">
        <w:rPr>
          <w:rFonts w:ascii="Times New Roman" w:hAnsi="Times New Roman"/>
          <w:sz w:val="24"/>
          <w:szCs w:val="24"/>
        </w:rPr>
        <w:t>and i</w:t>
      </w:r>
      <w:r w:rsidR="00E20E9D">
        <w:rPr>
          <w:rFonts w:ascii="Times New Roman" w:hAnsi="Times New Roman"/>
          <w:sz w:val="24"/>
          <w:szCs w:val="24"/>
        </w:rPr>
        <w:t xml:space="preserve">n two </w:t>
      </w:r>
      <w:r w:rsidR="00A51373">
        <w:rPr>
          <w:rFonts w:ascii="Times New Roman" w:hAnsi="Times New Roman"/>
          <w:sz w:val="24"/>
          <w:szCs w:val="24"/>
        </w:rPr>
        <w:t xml:space="preserve">independent </w:t>
      </w:r>
      <w:r w:rsidR="00E20E9D">
        <w:rPr>
          <w:rFonts w:ascii="Times New Roman" w:hAnsi="Times New Roman"/>
          <w:sz w:val="24"/>
          <w:szCs w:val="24"/>
        </w:rPr>
        <w:t xml:space="preserve">cohorts, </w:t>
      </w:r>
      <w:r w:rsidR="00DC521D">
        <w:rPr>
          <w:rFonts w:ascii="Times New Roman" w:hAnsi="Times New Roman"/>
          <w:sz w:val="24"/>
          <w:szCs w:val="24"/>
        </w:rPr>
        <w:t xml:space="preserve">4MGS </w:t>
      </w:r>
      <w:r w:rsidR="00FE71EE">
        <w:rPr>
          <w:rFonts w:ascii="Times New Roman" w:hAnsi="Times New Roman"/>
          <w:sz w:val="24"/>
          <w:szCs w:val="24"/>
        </w:rPr>
        <w:t>correlated</w:t>
      </w:r>
      <w:r w:rsidR="00AC05B1">
        <w:rPr>
          <w:rFonts w:ascii="Times New Roman" w:hAnsi="Times New Roman"/>
          <w:sz w:val="24"/>
          <w:szCs w:val="24"/>
        </w:rPr>
        <w:t xml:space="preserve"> strongly with </w:t>
      </w:r>
      <w:r w:rsidR="00B5180F">
        <w:rPr>
          <w:rFonts w:ascii="Times New Roman" w:hAnsi="Times New Roman"/>
          <w:sz w:val="24"/>
          <w:szCs w:val="24"/>
        </w:rPr>
        <w:t>6</w:t>
      </w:r>
      <w:r w:rsidR="00DC56F7">
        <w:rPr>
          <w:rFonts w:ascii="Times New Roman" w:hAnsi="Times New Roman"/>
          <w:sz w:val="24"/>
          <w:szCs w:val="24"/>
        </w:rPr>
        <w:t>MW</w:t>
      </w:r>
      <w:r w:rsidR="000C0B7A">
        <w:rPr>
          <w:rFonts w:ascii="Times New Roman" w:hAnsi="Times New Roman"/>
          <w:sz w:val="24"/>
          <w:szCs w:val="24"/>
        </w:rPr>
        <w:t>T distance</w:t>
      </w:r>
      <w:r w:rsidR="00DC521D">
        <w:rPr>
          <w:rFonts w:ascii="Times New Roman" w:hAnsi="Times New Roman"/>
          <w:sz w:val="24"/>
          <w:szCs w:val="24"/>
        </w:rPr>
        <w:t xml:space="preserve"> and </w:t>
      </w:r>
      <w:r w:rsidRPr="00A52716">
        <w:rPr>
          <w:rFonts w:ascii="Times New Roman" w:hAnsi="Times New Roman"/>
          <w:sz w:val="24"/>
          <w:szCs w:val="24"/>
        </w:rPr>
        <w:t>moderate</w:t>
      </w:r>
      <w:r w:rsidR="00DC521D">
        <w:rPr>
          <w:rFonts w:ascii="Times New Roman" w:hAnsi="Times New Roman"/>
          <w:sz w:val="24"/>
          <w:szCs w:val="24"/>
        </w:rPr>
        <w:t>ly</w:t>
      </w:r>
      <w:r w:rsidRPr="00A52716">
        <w:rPr>
          <w:rFonts w:ascii="Times New Roman" w:hAnsi="Times New Roman"/>
          <w:sz w:val="24"/>
          <w:szCs w:val="24"/>
        </w:rPr>
        <w:t xml:space="preserve"> </w:t>
      </w:r>
      <w:r w:rsidR="00D452CA">
        <w:rPr>
          <w:rFonts w:ascii="Times New Roman" w:hAnsi="Times New Roman"/>
          <w:sz w:val="24"/>
          <w:szCs w:val="24"/>
        </w:rPr>
        <w:t>with</w:t>
      </w:r>
      <w:r w:rsidRPr="00A52716">
        <w:rPr>
          <w:rFonts w:ascii="Times New Roman" w:hAnsi="Times New Roman"/>
          <w:sz w:val="24"/>
          <w:szCs w:val="24"/>
        </w:rPr>
        <w:t xml:space="preserve"> </w:t>
      </w:r>
      <w:r w:rsidR="00DC521D">
        <w:rPr>
          <w:rFonts w:ascii="Times New Roman" w:hAnsi="Times New Roman"/>
          <w:sz w:val="24"/>
          <w:szCs w:val="24"/>
        </w:rPr>
        <w:t>measures of</w:t>
      </w:r>
      <w:r w:rsidR="00DC521D" w:rsidRPr="0029360E">
        <w:rPr>
          <w:rFonts w:ascii="Times New Roman" w:hAnsi="Times New Roman"/>
          <w:sz w:val="24"/>
          <w:szCs w:val="24"/>
          <w:lang w:val="en-US"/>
        </w:rPr>
        <w:t xml:space="preserve"> </w:t>
      </w:r>
      <w:r w:rsidR="004E00D0">
        <w:rPr>
          <w:rFonts w:ascii="Times New Roman" w:hAnsi="Times New Roman"/>
          <w:sz w:val="24"/>
          <w:szCs w:val="24"/>
          <w:lang w:val="en-US"/>
        </w:rPr>
        <w:t>dyspnoea</w:t>
      </w:r>
      <w:r w:rsidR="00185F1E">
        <w:rPr>
          <w:rFonts w:ascii="Times New Roman" w:hAnsi="Times New Roman"/>
          <w:sz w:val="24"/>
          <w:szCs w:val="24"/>
        </w:rPr>
        <w:t>,</w:t>
      </w:r>
      <w:r w:rsidR="0062725A">
        <w:rPr>
          <w:rFonts w:ascii="Times New Roman" w:hAnsi="Times New Roman"/>
          <w:sz w:val="24"/>
          <w:szCs w:val="24"/>
        </w:rPr>
        <w:t xml:space="preserve"> </w:t>
      </w:r>
      <w:r w:rsidRPr="00A52716">
        <w:rPr>
          <w:rFonts w:ascii="Times New Roman" w:hAnsi="Times New Roman"/>
          <w:sz w:val="24"/>
          <w:szCs w:val="24"/>
        </w:rPr>
        <w:t>health</w:t>
      </w:r>
      <w:r w:rsidR="00F9614A">
        <w:rPr>
          <w:rFonts w:ascii="Times New Roman" w:hAnsi="Times New Roman"/>
          <w:sz w:val="24"/>
          <w:szCs w:val="24"/>
        </w:rPr>
        <w:t xml:space="preserve"> status</w:t>
      </w:r>
      <w:r w:rsidR="00185F1E">
        <w:rPr>
          <w:rFonts w:ascii="Times New Roman" w:hAnsi="Times New Roman"/>
          <w:sz w:val="24"/>
          <w:szCs w:val="24"/>
        </w:rPr>
        <w:t xml:space="preserve"> and a multi-dimension</w:t>
      </w:r>
      <w:r w:rsidR="00DC56F7">
        <w:rPr>
          <w:rFonts w:ascii="Times New Roman" w:hAnsi="Times New Roman"/>
          <w:sz w:val="24"/>
          <w:szCs w:val="24"/>
        </w:rPr>
        <w:t xml:space="preserve"> </w:t>
      </w:r>
      <w:r w:rsidR="00185F1E">
        <w:rPr>
          <w:rFonts w:ascii="Times New Roman" w:hAnsi="Times New Roman"/>
          <w:sz w:val="24"/>
          <w:szCs w:val="24"/>
        </w:rPr>
        <w:t>prognostic index</w:t>
      </w:r>
      <w:r w:rsidRPr="00A52716">
        <w:rPr>
          <w:rFonts w:ascii="Times New Roman" w:hAnsi="Times New Roman"/>
          <w:sz w:val="24"/>
          <w:szCs w:val="24"/>
        </w:rPr>
        <w:t xml:space="preserve">.  </w:t>
      </w:r>
      <w:r w:rsidR="00DC521D">
        <w:rPr>
          <w:rFonts w:ascii="Times New Roman" w:hAnsi="Times New Roman"/>
          <w:sz w:val="24"/>
          <w:szCs w:val="24"/>
        </w:rPr>
        <w:t>W</w:t>
      </w:r>
      <w:r w:rsidR="00D452CA">
        <w:rPr>
          <w:rFonts w:ascii="Times New Roman" w:hAnsi="Times New Roman"/>
          <w:sz w:val="24"/>
          <w:szCs w:val="24"/>
        </w:rPr>
        <w:t>hen</w:t>
      </w:r>
      <w:r w:rsidRPr="00A52716">
        <w:rPr>
          <w:rFonts w:ascii="Times New Roman" w:hAnsi="Times New Roman"/>
          <w:sz w:val="24"/>
          <w:szCs w:val="24"/>
        </w:rPr>
        <w:t xml:space="preserve"> </w:t>
      </w:r>
      <w:r w:rsidR="00295157">
        <w:rPr>
          <w:rFonts w:ascii="Times New Roman" w:hAnsi="Times New Roman"/>
          <w:sz w:val="24"/>
          <w:szCs w:val="24"/>
        </w:rPr>
        <w:t xml:space="preserve">used to </w:t>
      </w:r>
      <w:r w:rsidR="00D452CA">
        <w:rPr>
          <w:rFonts w:ascii="Times New Roman" w:hAnsi="Times New Roman"/>
          <w:sz w:val="24"/>
          <w:szCs w:val="24"/>
        </w:rPr>
        <w:t>stratify</w:t>
      </w:r>
      <w:r w:rsidR="00CC6023">
        <w:rPr>
          <w:rFonts w:ascii="Times New Roman" w:hAnsi="Times New Roman"/>
          <w:sz w:val="24"/>
          <w:szCs w:val="24"/>
        </w:rPr>
        <w:t xml:space="preserve"> </w:t>
      </w:r>
      <w:r w:rsidR="00FE71EE">
        <w:rPr>
          <w:rFonts w:ascii="Times New Roman" w:hAnsi="Times New Roman"/>
          <w:sz w:val="24"/>
          <w:szCs w:val="24"/>
        </w:rPr>
        <w:t xml:space="preserve">participants </w:t>
      </w:r>
      <w:r w:rsidR="00D452CA">
        <w:rPr>
          <w:rFonts w:ascii="Times New Roman" w:hAnsi="Times New Roman"/>
          <w:sz w:val="24"/>
          <w:szCs w:val="24"/>
        </w:rPr>
        <w:t>according to</w:t>
      </w:r>
      <w:r w:rsidRPr="00A52716">
        <w:rPr>
          <w:rFonts w:ascii="Times New Roman" w:hAnsi="Times New Roman"/>
          <w:sz w:val="24"/>
          <w:szCs w:val="24"/>
        </w:rPr>
        <w:t xml:space="preserve"> </w:t>
      </w:r>
      <w:r w:rsidR="000F068D">
        <w:rPr>
          <w:rFonts w:ascii="Times New Roman" w:hAnsi="Times New Roman"/>
          <w:sz w:val="24"/>
          <w:szCs w:val="24"/>
        </w:rPr>
        <w:t xml:space="preserve">slow </w:t>
      </w:r>
      <w:r w:rsidR="00DC521D">
        <w:rPr>
          <w:rFonts w:ascii="Times New Roman" w:hAnsi="Times New Roman"/>
          <w:sz w:val="24"/>
          <w:szCs w:val="24"/>
        </w:rPr>
        <w:t>gait speed</w:t>
      </w:r>
      <w:r w:rsidR="00D452CA">
        <w:rPr>
          <w:rFonts w:ascii="Times New Roman" w:hAnsi="Times New Roman"/>
          <w:sz w:val="24"/>
          <w:szCs w:val="24"/>
        </w:rPr>
        <w:t>,</w:t>
      </w:r>
      <w:r w:rsidRPr="00A52716">
        <w:rPr>
          <w:rFonts w:ascii="Times New Roman" w:hAnsi="Times New Roman"/>
          <w:sz w:val="24"/>
          <w:szCs w:val="24"/>
        </w:rPr>
        <w:t xml:space="preserve"> </w:t>
      </w:r>
      <w:r w:rsidR="00FE27D4">
        <w:rPr>
          <w:rFonts w:ascii="Times New Roman" w:hAnsi="Times New Roman"/>
          <w:sz w:val="24"/>
          <w:szCs w:val="24"/>
        </w:rPr>
        <w:t>4MGS</w:t>
      </w:r>
      <w:r w:rsidR="00295157">
        <w:rPr>
          <w:rFonts w:ascii="Times New Roman" w:hAnsi="Times New Roman"/>
          <w:sz w:val="24"/>
          <w:szCs w:val="24"/>
        </w:rPr>
        <w:t xml:space="preserve"> could </w:t>
      </w:r>
      <w:r w:rsidRPr="00A52716">
        <w:rPr>
          <w:rFonts w:ascii="Times New Roman" w:hAnsi="Times New Roman"/>
          <w:sz w:val="24"/>
          <w:szCs w:val="24"/>
        </w:rPr>
        <w:t xml:space="preserve">identify differences in </w:t>
      </w:r>
      <w:r w:rsidR="00DC521D">
        <w:rPr>
          <w:rFonts w:ascii="Times New Roman" w:hAnsi="Times New Roman"/>
          <w:sz w:val="24"/>
          <w:szCs w:val="24"/>
        </w:rPr>
        <w:t xml:space="preserve">phenotypic </w:t>
      </w:r>
      <w:r w:rsidR="00B339A2">
        <w:rPr>
          <w:rFonts w:ascii="Times New Roman" w:hAnsi="Times New Roman"/>
          <w:sz w:val="24"/>
          <w:szCs w:val="24"/>
        </w:rPr>
        <w:t>characteristics</w:t>
      </w:r>
      <w:r w:rsidR="00D452CA">
        <w:rPr>
          <w:rFonts w:ascii="Times New Roman" w:hAnsi="Times New Roman"/>
          <w:sz w:val="24"/>
          <w:szCs w:val="24"/>
        </w:rPr>
        <w:t xml:space="preserve"> such as exercise </w:t>
      </w:r>
      <w:r w:rsidR="00DC521D">
        <w:rPr>
          <w:rFonts w:ascii="Times New Roman" w:hAnsi="Times New Roman"/>
          <w:sz w:val="24"/>
          <w:szCs w:val="24"/>
        </w:rPr>
        <w:t>capacity</w:t>
      </w:r>
      <w:r w:rsidR="00D452CA">
        <w:rPr>
          <w:rFonts w:ascii="Times New Roman" w:hAnsi="Times New Roman"/>
          <w:sz w:val="24"/>
          <w:szCs w:val="24"/>
        </w:rPr>
        <w:t xml:space="preserve">, health </w:t>
      </w:r>
      <w:r w:rsidR="00F9614A">
        <w:rPr>
          <w:rFonts w:ascii="Times New Roman" w:hAnsi="Times New Roman"/>
          <w:sz w:val="24"/>
          <w:szCs w:val="24"/>
        </w:rPr>
        <w:t>status</w:t>
      </w:r>
      <w:r w:rsidR="00DC521D">
        <w:rPr>
          <w:rFonts w:ascii="Times New Roman" w:hAnsi="Times New Roman"/>
          <w:sz w:val="24"/>
          <w:szCs w:val="24"/>
        </w:rPr>
        <w:t>,</w:t>
      </w:r>
      <w:r w:rsidR="00DC521D" w:rsidRPr="001B3631">
        <w:rPr>
          <w:rFonts w:ascii="Times New Roman" w:hAnsi="Times New Roman"/>
          <w:sz w:val="24"/>
          <w:szCs w:val="24"/>
          <w:lang w:val="en-US"/>
        </w:rPr>
        <w:t xml:space="preserve"> </w:t>
      </w:r>
      <w:proofErr w:type="spellStart"/>
      <w:r w:rsidR="004E00D0">
        <w:rPr>
          <w:rFonts w:ascii="Times New Roman" w:hAnsi="Times New Roman"/>
          <w:sz w:val="24"/>
          <w:szCs w:val="24"/>
          <w:lang w:val="en-US"/>
        </w:rPr>
        <w:t>dyspnoea</w:t>
      </w:r>
      <w:proofErr w:type="spellEnd"/>
      <w:r w:rsidR="00316041">
        <w:rPr>
          <w:rFonts w:ascii="Times New Roman" w:hAnsi="Times New Roman"/>
          <w:sz w:val="24"/>
          <w:szCs w:val="24"/>
          <w:lang w:val="en-US"/>
        </w:rPr>
        <w:t>,</w:t>
      </w:r>
      <w:r w:rsidR="00DC521D">
        <w:rPr>
          <w:rFonts w:ascii="Times New Roman" w:hAnsi="Times New Roman"/>
          <w:sz w:val="24"/>
          <w:szCs w:val="24"/>
        </w:rPr>
        <w:t xml:space="preserve"> prognosis index</w:t>
      </w:r>
      <w:r w:rsidR="00316041">
        <w:rPr>
          <w:rFonts w:ascii="Times New Roman" w:hAnsi="Times New Roman"/>
          <w:sz w:val="24"/>
          <w:szCs w:val="24"/>
        </w:rPr>
        <w:t xml:space="preserve"> and use of a walking aid</w:t>
      </w:r>
      <w:r w:rsidR="00DC521D">
        <w:rPr>
          <w:rFonts w:ascii="Times New Roman" w:hAnsi="Times New Roman"/>
          <w:sz w:val="24"/>
          <w:szCs w:val="24"/>
        </w:rPr>
        <w:t xml:space="preserve"> </w:t>
      </w:r>
      <w:r w:rsidRPr="00A52716">
        <w:rPr>
          <w:rFonts w:ascii="Times New Roman" w:hAnsi="Times New Roman"/>
          <w:sz w:val="24"/>
          <w:szCs w:val="24"/>
        </w:rPr>
        <w:t xml:space="preserve">despite similar lung function </w:t>
      </w:r>
      <w:r w:rsidR="00DC521D">
        <w:rPr>
          <w:rFonts w:ascii="Times New Roman" w:hAnsi="Times New Roman"/>
          <w:sz w:val="24"/>
          <w:szCs w:val="24"/>
        </w:rPr>
        <w:t xml:space="preserve">and radiological </w:t>
      </w:r>
      <w:r w:rsidR="00345EA0">
        <w:rPr>
          <w:rFonts w:ascii="Times New Roman" w:hAnsi="Times New Roman"/>
          <w:sz w:val="24"/>
          <w:szCs w:val="24"/>
        </w:rPr>
        <w:t>parameters</w:t>
      </w:r>
      <w:r w:rsidRPr="00A52716">
        <w:rPr>
          <w:rFonts w:ascii="Times New Roman" w:hAnsi="Times New Roman"/>
          <w:sz w:val="24"/>
          <w:szCs w:val="24"/>
        </w:rPr>
        <w:t>.</w:t>
      </w:r>
      <w:r w:rsidR="00DD10B3">
        <w:rPr>
          <w:rFonts w:ascii="Times New Roman" w:hAnsi="Times New Roman"/>
          <w:sz w:val="24"/>
          <w:szCs w:val="24"/>
        </w:rPr>
        <w:t xml:space="preserve"> In contrast, only differences in dyspnoea</w:t>
      </w:r>
      <w:r w:rsidR="00316041">
        <w:rPr>
          <w:rFonts w:ascii="Times New Roman" w:hAnsi="Times New Roman"/>
          <w:sz w:val="24"/>
          <w:szCs w:val="24"/>
        </w:rPr>
        <w:t>,</w:t>
      </w:r>
      <w:r w:rsidR="00DD10B3">
        <w:rPr>
          <w:rFonts w:ascii="Times New Roman" w:hAnsi="Times New Roman"/>
          <w:sz w:val="24"/>
          <w:szCs w:val="24"/>
        </w:rPr>
        <w:t xml:space="preserve"> gait speed</w:t>
      </w:r>
      <w:r w:rsidR="00316041">
        <w:rPr>
          <w:rFonts w:ascii="Times New Roman" w:hAnsi="Times New Roman"/>
          <w:sz w:val="24"/>
          <w:szCs w:val="24"/>
        </w:rPr>
        <w:t xml:space="preserve"> as well as use of a walking aid and long-term oxygen therapy</w:t>
      </w:r>
      <w:r w:rsidR="00DD10B3">
        <w:rPr>
          <w:rFonts w:ascii="Times New Roman" w:hAnsi="Times New Roman"/>
          <w:sz w:val="24"/>
          <w:szCs w:val="24"/>
        </w:rPr>
        <w:t xml:space="preserve"> were observed when participants were strat</w:t>
      </w:r>
      <w:r w:rsidR="00CC704A">
        <w:rPr>
          <w:rFonts w:ascii="Times New Roman" w:hAnsi="Times New Roman"/>
          <w:sz w:val="24"/>
          <w:szCs w:val="24"/>
        </w:rPr>
        <w:t>ifie</w:t>
      </w:r>
      <w:r w:rsidR="00DD10B3">
        <w:rPr>
          <w:rFonts w:ascii="Times New Roman" w:hAnsi="Times New Roman"/>
          <w:sz w:val="24"/>
          <w:szCs w:val="24"/>
        </w:rPr>
        <w:t>d according to the 6MW</w:t>
      </w:r>
      <w:r w:rsidR="000C0B7A">
        <w:rPr>
          <w:rFonts w:ascii="Times New Roman" w:hAnsi="Times New Roman"/>
          <w:sz w:val="24"/>
          <w:szCs w:val="24"/>
        </w:rPr>
        <w:t>T</w:t>
      </w:r>
      <w:r w:rsidR="00DD10B3">
        <w:rPr>
          <w:rFonts w:ascii="Times New Roman" w:hAnsi="Times New Roman"/>
          <w:sz w:val="24"/>
          <w:szCs w:val="24"/>
        </w:rPr>
        <w:t xml:space="preserve"> prognostic cut-point</w:t>
      </w:r>
      <w:r w:rsidR="002A756F">
        <w:rPr>
          <w:rFonts w:ascii="Times New Roman" w:hAnsi="Times New Roman"/>
          <w:sz w:val="24"/>
          <w:szCs w:val="24"/>
        </w:rPr>
        <w:t>.</w:t>
      </w:r>
      <w:r w:rsidR="009864D6">
        <w:rPr>
          <w:rFonts w:ascii="Times New Roman" w:hAnsi="Times New Roman"/>
          <w:sz w:val="24"/>
          <w:szCs w:val="24"/>
        </w:rPr>
        <w:t xml:space="preserve"> </w:t>
      </w:r>
      <w:r w:rsidR="00DC5713">
        <w:rPr>
          <w:rFonts w:ascii="Times New Roman" w:hAnsi="Times New Roman"/>
          <w:sz w:val="24"/>
          <w:szCs w:val="24"/>
        </w:rPr>
        <w:t xml:space="preserve"> </w:t>
      </w:r>
      <w:r w:rsidR="00861CEE">
        <w:rPr>
          <w:rFonts w:ascii="Times New Roman" w:hAnsi="Times New Roman"/>
          <w:sz w:val="24"/>
          <w:szCs w:val="24"/>
        </w:rPr>
        <w:t>We propose</w:t>
      </w:r>
      <w:r w:rsidR="009864D6">
        <w:rPr>
          <w:rFonts w:ascii="Times New Roman" w:hAnsi="Times New Roman"/>
          <w:sz w:val="24"/>
          <w:szCs w:val="24"/>
        </w:rPr>
        <w:t xml:space="preserve"> 4MGS </w:t>
      </w:r>
      <w:r w:rsidR="002A756F">
        <w:rPr>
          <w:rFonts w:ascii="Times New Roman" w:hAnsi="Times New Roman"/>
          <w:sz w:val="24"/>
          <w:szCs w:val="24"/>
        </w:rPr>
        <w:t>provides supplementary information to the 6MW</w:t>
      </w:r>
      <w:r w:rsidR="000C0B7A">
        <w:rPr>
          <w:rFonts w:ascii="Times New Roman" w:hAnsi="Times New Roman"/>
          <w:sz w:val="24"/>
          <w:szCs w:val="24"/>
        </w:rPr>
        <w:t>T</w:t>
      </w:r>
      <w:r w:rsidR="002A756F">
        <w:rPr>
          <w:rFonts w:ascii="Times New Roman" w:hAnsi="Times New Roman"/>
          <w:sz w:val="24"/>
          <w:szCs w:val="24"/>
        </w:rPr>
        <w:t xml:space="preserve"> and </w:t>
      </w:r>
      <w:r w:rsidR="00452462">
        <w:rPr>
          <w:rFonts w:ascii="Times New Roman" w:hAnsi="Times New Roman"/>
          <w:sz w:val="24"/>
          <w:szCs w:val="24"/>
        </w:rPr>
        <w:t>has</w:t>
      </w:r>
      <w:r w:rsidR="009864D6">
        <w:rPr>
          <w:rFonts w:ascii="Times New Roman" w:hAnsi="Times New Roman"/>
          <w:sz w:val="24"/>
          <w:szCs w:val="24"/>
        </w:rPr>
        <w:t xml:space="preserve"> potential as a simple tool in the </w:t>
      </w:r>
      <w:r w:rsidR="00A51373">
        <w:rPr>
          <w:rFonts w:ascii="Times New Roman" w:hAnsi="Times New Roman"/>
          <w:sz w:val="24"/>
          <w:szCs w:val="24"/>
        </w:rPr>
        <w:t xml:space="preserve">assessment </w:t>
      </w:r>
      <w:r w:rsidR="00B339A2">
        <w:rPr>
          <w:rFonts w:ascii="Times New Roman" w:hAnsi="Times New Roman"/>
          <w:sz w:val="24"/>
          <w:szCs w:val="24"/>
        </w:rPr>
        <w:t xml:space="preserve">and stratification </w:t>
      </w:r>
      <w:r w:rsidR="009864D6">
        <w:rPr>
          <w:rFonts w:ascii="Times New Roman" w:hAnsi="Times New Roman"/>
          <w:sz w:val="24"/>
          <w:szCs w:val="24"/>
        </w:rPr>
        <w:t xml:space="preserve">of </w:t>
      </w:r>
      <w:r w:rsidR="00A95A7D">
        <w:rPr>
          <w:rFonts w:ascii="Times New Roman" w:hAnsi="Times New Roman"/>
          <w:sz w:val="24"/>
          <w:szCs w:val="24"/>
        </w:rPr>
        <w:t xml:space="preserve">patients with </w:t>
      </w:r>
      <w:r w:rsidR="009864D6">
        <w:rPr>
          <w:rFonts w:ascii="Times New Roman" w:hAnsi="Times New Roman"/>
          <w:sz w:val="24"/>
          <w:szCs w:val="24"/>
        </w:rPr>
        <w:t>IPF.</w:t>
      </w:r>
    </w:p>
    <w:p w:rsidR="00CF243D" w:rsidRDefault="00CF243D" w:rsidP="00CF243D">
      <w:pPr>
        <w:pStyle w:val="ListParagraph"/>
        <w:spacing w:line="480" w:lineRule="auto"/>
        <w:ind w:left="0"/>
        <w:jc w:val="both"/>
        <w:rPr>
          <w:rFonts w:ascii="Times New Roman" w:hAnsi="Times New Roman"/>
          <w:sz w:val="24"/>
          <w:szCs w:val="24"/>
        </w:rPr>
      </w:pPr>
      <w:r>
        <w:rPr>
          <w:rFonts w:ascii="Times New Roman" w:hAnsi="Times New Roman"/>
          <w:sz w:val="24"/>
          <w:szCs w:val="24"/>
        </w:rPr>
        <w:t xml:space="preserve">There is a paucity of data on 4MGS in </w:t>
      </w:r>
      <w:r w:rsidR="00E45999">
        <w:rPr>
          <w:rFonts w:ascii="Times New Roman" w:hAnsi="Times New Roman"/>
          <w:sz w:val="24"/>
          <w:szCs w:val="24"/>
        </w:rPr>
        <w:t xml:space="preserve">this </w:t>
      </w:r>
      <w:r w:rsidR="00A95A7D">
        <w:rPr>
          <w:rFonts w:ascii="Times New Roman" w:hAnsi="Times New Roman"/>
          <w:sz w:val="24"/>
          <w:szCs w:val="24"/>
        </w:rPr>
        <w:t>population</w:t>
      </w:r>
      <w:r w:rsidR="00E45999">
        <w:rPr>
          <w:rFonts w:ascii="Times New Roman" w:hAnsi="Times New Roman"/>
          <w:sz w:val="24"/>
          <w:szCs w:val="24"/>
        </w:rPr>
        <w:t>.</w:t>
      </w:r>
      <w:r w:rsidRPr="001B3631">
        <w:rPr>
          <w:rFonts w:ascii="Times New Roman" w:hAnsi="Times New Roman"/>
          <w:sz w:val="24"/>
          <w:szCs w:val="24"/>
          <w:lang w:val="en-US"/>
        </w:rPr>
        <w:t xml:space="preserve"> </w:t>
      </w:r>
      <w:r w:rsidR="0049265C">
        <w:rPr>
          <w:rFonts w:ascii="Times New Roman" w:hAnsi="Times New Roman"/>
          <w:sz w:val="24"/>
          <w:szCs w:val="24"/>
          <w:lang w:val="en-US"/>
        </w:rPr>
        <w:t xml:space="preserve">In earlier work, </w:t>
      </w:r>
      <w:proofErr w:type="spellStart"/>
      <w:r w:rsidRPr="001B3631">
        <w:rPr>
          <w:rFonts w:ascii="Times New Roman" w:hAnsi="Times New Roman"/>
          <w:sz w:val="24"/>
          <w:szCs w:val="24"/>
          <w:lang w:val="en-US"/>
        </w:rPr>
        <w:t>DePew</w:t>
      </w:r>
      <w:proofErr w:type="spellEnd"/>
      <w:r>
        <w:rPr>
          <w:rFonts w:ascii="Times New Roman" w:hAnsi="Times New Roman"/>
          <w:sz w:val="24"/>
          <w:szCs w:val="24"/>
        </w:rPr>
        <w:t xml:space="preserve"> </w:t>
      </w:r>
      <w:r w:rsidRPr="00E4638A">
        <w:rPr>
          <w:rFonts w:ascii="Times New Roman" w:hAnsi="Times New Roman"/>
          <w:i/>
          <w:sz w:val="24"/>
          <w:szCs w:val="24"/>
        </w:rPr>
        <w:t>et al</w:t>
      </w:r>
      <w:r>
        <w:rPr>
          <w:rFonts w:ascii="Times New Roman" w:hAnsi="Times New Roman"/>
          <w:sz w:val="24"/>
          <w:szCs w:val="24"/>
        </w:rPr>
        <w:t xml:space="preserve"> studied 70 </w:t>
      </w:r>
      <w:r w:rsidR="00861CEE">
        <w:rPr>
          <w:rFonts w:ascii="Times New Roman" w:hAnsi="Times New Roman"/>
          <w:sz w:val="24"/>
          <w:szCs w:val="24"/>
        </w:rPr>
        <w:t>people</w:t>
      </w:r>
      <w:r>
        <w:rPr>
          <w:rFonts w:ascii="Times New Roman" w:hAnsi="Times New Roman"/>
          <w:sz w:val="24"/>
          <w:szCs w:val="24"/>
        </w:rPr>
        <w:t xml:space="preserve"> with </w:t>
      </w:r>
      <w:r w:rsidR="00CC6023">
        <w:rPr>
          <w:rFonts w:ascii="Times New Roman" w:hAnsi="Times New Roman"/>
          <w:sz w:val="24"/>
          <w:szCs w:val="24"/>
        </w:rPr>
        <w:t xml:space="preserve">chronic lung disease (n=55 </w:t>
      </w:r>
      <w:r>
        <w:rPr>
          <w:rFonts w:ascii="Times New Roman" w:hAnsi="Times New Roman"/>
          <w:sz w:val="24"/>
          <w:szCs w:val="24"/>
        </w:rPr>
        <w:t>ILD</w:t>
      </w:r>
      <w:r w:rsidR="0094636C">
        <w:rPr>
          <w:rFonts w:ascii="Times New Roman" w:hAnsi="Times New Roman"/>
          <w:sz w:val="24"/>
          <w:szCs w:val="24"/>
        </w:rPr>
        <w:t xml:space="preserve"> – </w:t>
      </w:r>
      <w:r w:rsidR="00FE71EE">
        <w:rPr>
          <w:rFonts w:ascii="Times New Roman" w:hAnsi="Times New Roman"/>
          <w:sz w:val="24"/>
          <w:szCs w:val="24"/>
        </w:rPr>
        <w:t>IPF data</w:t>
      </w:r>
      <w:r w:rsidR="0094636C">
        <w:rPr>
          <w:rFonts w:ascii="Times New Roman" w:hAnsi="Times New Roman"/>
          <w:sz w:val="24"/>
          <w:szCs w:val="24"/>
        </w:rPr>
        <w:t xml:space="preserve"> not reported</w:t>
      </w:r>
      <w:r>
        <w:rPr>
          <w:rFonts w:ascii="Times New Roman" w:hAnsi="Times New Roman"/>
          <w:sz w:val="24"/>
          <w:szCs w:val="24"/>
        </w:rPr>
        <w:t>) and demonstrated, like our study, a strong correlation between 4MGS and 6MW</w:t>
      </w:r>
      <w:r w:rsidR="000C0B7A">
        <w:rPr>
          <w:rFonts w:ascii="Times New Roman" w:hAnsi="Times New Roman"/>
          <w:sz w:val="24"/>
          <w:szCs w:val="24"/>
        </w:rPr>
        <w:t>T</w:t>
      </w:r>
      <w:r>
        <w:rPr>
          <w:rFonts w:ascii="Times New Roman" w:hAnsi="Times New Roman"/>
          <w:sz w:val="24"/>
          <w:szCs w:val="24"/>
        </w:rPr>
        <w:t xml:space="preserve"> (r=0.70) and a significant negative correlation with MRC (r=-0.44) in the whole group.</w:t>
      </w:r>
      <w:r w:rsidR="006A5CBF">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&lt;EndNote&gt;&lt;Cite&gt;&lt;Author&gt;DePew&lt;/Author&gt;&lt;Year&gt;2013&lt;/Year&gt;&lt;RecNum&gt;223&lt;/RecNum&gt;&lt;DisplayText&gt;&lt;style face="superscript"&gt;3&lt;/style&gt;&lt;/DisplayText&gt;&lt;record&gt;&lt;rec-number&gt;223&lt;/rec-number&gt;&lt;foreign-keys&gt;&lt;key app="EN" db-id="sewz2rdzkaevpcew2pevtxde0zzrppd2502p" timestamp="1467793848"&gt;223&lt;/key&gt;&lt;/foreign-keys&gt;&lt;ref-type name="Journal Article"&gt;17&lt;/ref-type&gt;&lt;contributors&gt;&lt;authors&gt;&lt;author&gt;DePew, Zachary S&lt;/author&gt;&lt;author&gt;Karpman, Craig&lt;/author&gt;&lt;author&gt;Novotny, Paul J&lt;/author&gt;&lt;author&gt;Benzo, Roberto P&lt;/author&gt;&lt;/authors&gt;&lt;/contributors&gt;&lt;titles&gt;&lt;title&gt;Correlations between gait speed, 6-minute walk distance, physical activity, and self-efficacy in patients with severe chronic lung disease&lt;/title&gt;&lt;secondary-title&gt;Respiratory care&lt;/secondary-title&gt;&lt;/titles&gt;&lt;periodical&gt;&lt;full-title&gt;Respiratory care&lt;/full-title&gt;&lt;/periodical&gt;&lt;pages&gt;2113-2119&lt;/pages&gt;&lt;volume&gt;58&lt;/volume&gt;&lt;number&gt;12&lt;/number&gt;&lt;dates&gt;&lt;year&gt;2013&lt;/year&gt;&lt;/dates&gt;&lt;isbn&gt;0020-1324&lt;/isbn&gt;&lt;urls&gt;&lt;/urls&gt;&lt;/record&gt;&lt;/Cite&gt;&lt;/EndNote&gt;</w:instrText>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3</w:t>
      </w:r>
      <w:r w:rsidR="006A5CBF">
        <w:rPr>
          <w:rFonts w:ascii="Times New Roman" w:hAnsi="Times New Roman"/>
          <w:sz w:val="24"/>
          <w:szCs w:val="24"/>
        </w:rPr>
        <w:fldChar w:fldCharType="end"/>
      </w:r>
      <w:r>
        <w:rPr>
          <w:rFonts w:ascii="Times New Roman" w:hAnsi="Times New Roman"/>
          <w:sz w:val="24"/>
          <w:szCs w:val="24"/>
        </w:rPr>
        <w:t xml:space="preserve"> Mendes</w:t>
      </w:r>
      <w:r w:rsidRPr="00E4638A">
        <w:rPr>
          <w:rFonts w:ascii="Times New Roman" w:hAnsi="Times New Roman"/>
          <w:i/>
          <w:sz w:val="24"/>
          <w:szCs w:val="24"/>
        </w:rPr>
        <w:t xml:space="preserve"> et al</w:t>
      </w:r>
      <w:r>
        <w:rPr>
          <w:rFonts w:ascii="Times New Roman" w:hAnsi="Times New Roman"/>
          <w:sz w:val="24"/>
          <w:szCs w:val="24"/>
        </w:rPr>
        <w:t xml:space="preserve"> measured the short physical performance battery (</w:t>
      </w:r>
      <w:r w:rsidR="00FE71EE">
        <w:rPr>
          <w:rFonts w:ascii="Times New Roman" w:hAnsi="Times New Roman"/>
          <w:sz w:val="24"/>
          <w:szCs w:val="24"/>
        </w:rPr>
        <w:t>SPPB) (</w:t>
      </w:r>
      <w:r>
        <w:rPr>
          <w:rFonts w:ascii="Times New Roman" w:hAnsi="Times New Roman"/>
          <w:sz w:val="24"/>
          <w:szCs w:val="24"/>
        </w:rPr>
        <w:t xml:space="preserve">a component of which </w:t>
      </w:r>
      <w:r w:rsidR="00FE71EE">
        <w:rPr>
          <w:rFonts w:ascii="Times New Roman" w:hAnsi="Times New Roman"/>
          <w:sz w:val="24"/>
          <w:szCs w:val="24"/>
        </w:rPr>
        <w:t>is</w:t>
      </w:r>
      <w:r w:rsidR="00E45999">
        <w:rPr>
          <w:rFonts w:ascii="Times New Roman" w:hAnsi="Times New Roman"/>
          <w:sz w:val="24"/>
          <w:szCs w:val="24"/>
        </w:rPr>
        <w:t xml:space="preserve"> usual gait speed measured</w:t>
      </w:r>
      <w:r>
        <w:rPr>
          <w:rFonts w:ascii="Times New Roman" w:hAnsi="Times New Roman"/>
          <w:sz w:val="24"/>
          <w:szCs w:val="24"/>
        </w:rPr>
        <w:t xml:space="preserve"> over </w:t>
      </w:r>
      <w:r w:rsidR="0094636C">
        <w:rPr>
          <w:rFonts w:ascii="Times New Roman" w:hAnsi="Times New Roman"/>
          <w:sz w:val="24"/>
          <w:szCs w:val="24"/>
        </w:rPr>
        <w:t>2.4</w:t>
      </w:r>
      <w:r w:rsidR="007C0C4A">
        <w:rPr>
          <w:rFonts w:ascii="Times New Roman" w:hAnsi="Times New Roman"/>
          <w:sz w:val="24"/>
          <w:szCs w:val="24"/>
        </w:rPr>
        <w:t xml:space="preserve"> </w:t>
      </w:r>
      <w:r w:rsidR="00FE71EE">
        <w:rPr>
          <w:rFonts w:ascii="Times New Roman" w:hAnsi="Times New Roman"/>
          <w:sz w:val="24"/>
          <w:szCs w:val="24"/>
        </w:rPr>
        <w:t>m</w:t>
      </w:r>
      <w:r w:rsidR="007C0C4A">
        <w:rPr>
          <w:rFonts w:ascii="Times New Roman" w:hAnsi="Times New Roman"/>
          <w:sz w:val="24"/>
          <w:szCs w:val="24"/>
        </w:rPr>
        <w:t>etres</w:t>
      </w:r>
      <w:r w:rsidR="00FE71EE">
        <w:rPr>
          <w:rFonts w:ascii="Times New Roman" w:hAnsi="Times New Roman"/>
          <w:sz w:val="24"/>
          <w:szCs w:val="24"/>
        </w:rPr>
        <w:t>)</w:t>
      </w:r>
      <w:r>
        <w:rPr>
          <w:rFonts w:ascii="Times New Roman" w:hAnsi="Times New Roman"/>
          <w:sz w:val="24"/>
          <w:szCs w:val="24"/>
        </w:rPr>
        <w:t xml:space="preserve"> in 26 advanced ILD </w:t>
      </w:r>
      <w:r w:rsidR="00FE71EE">
        <w:rPr>
          <w:rFonts w:ascii="Times New Roman" w:hAnsi="Times New Roman"/>
          <w:sz w:val="24"/>
          <w:szCs w:val="24"/>
        </w:rPr>
        <w:t xml:space="preserve">patients </w:t>
      </w:r>
      <w:r w:rsidR="00CC6023">
        <w:rPr>
          <w:rFonts w:ascii="Times New Roman" w:hAnsi="Times New Roman"/>
          <w:sz w:val="24"/>
          <w:szCs w:val="24"/>
        </w:rPr>
        <w:t xml:space="preserve">(n=23 </w:t>
      </w:r>
      <w:r w:rsidR="0094636C">
        <w:rPr>
          <w:rFonts w:ascii="Times New Roman" w:hAnsi="Times New Roman"/>
          <w:sz w:val="24"/>
          <w:szCs w:val="24"/>
        </w:rPr>
        <w:t xml:space="preserve">IPF) </w:t>
      </w:r>
      <w:r>
        <w:rPr>
          <w:rFonts w:ascii="Times New Roman" w:hAnsi="Times New Roman"/>
          <w:sz w:val="24"/>
          <w:szCs w:val="24"/>
        </w:rPr>
        <w:t xml:space="preserve">listed for lung transplantation, and demonstrated lower </w:t>
      </w:r>
      <w:r w:rsidR="00FE71EE">
        <w:rPr>
          <w:rFonts w:ascii="Times New Roman" w:hAnsi="Times New Roman"/>
          <w:sz w:val="24"/>
          <w:szCs w:val="24"/>
        </w:rPr>
        <w:t>SPPB</w:t>
      </w:r>
      <w:r>
        <w:rPr>
          <w:rFonts w:ascii="Times New Roman" w:hAnsi="Times New Roman"/>
          <w:sz w:val="24"/>
          <w:szCs w:val="24"/>
        </w:rPr>
        <w:t xml:space="preserve"> scores compared with 12 age-matched controls.</w:t>
      </w:r>
      <w:r w:rsidR="006A5CBF">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&lt;EndNote&gt;&lt;Cite&gt;&lt;Author&gt;Mendes&lt;/Author&gt;&lt;Year&gt;2015&lt;/Year&gt;&lt;RecNum&gt;224&lt;/RecNum&gt;&lt;DisplayText&gt;&lt;style face="superscript"&gt;4&lt;/style&gt;&lt;/DisplayText&gt;&lt;record&gt;&lt;rec-number&gt;224&lt;/rec-number&gt;&lt;foreign-keys&gt;&lt;key app="EN" db-id="sewz2rdzkaevpcew2pevtxde0zzrppd2502p" timestamp="1467793904"&gt;224&lt;/key&gt;&lt;/foreign-keys&gt;&lt;ref-type name="Journal Article"&gt;17&lt;/ref-type&gt;&lt;contributors&gt;&lt;authors&gt;&lt;author&gt;Mendes, Polyana&lt;/author&gt;&lt;author&gt;Wickerson, Lisa&lt;/author&gt;&lt;author&gt;Helm, Denise&lt;/author&gt;&lt;author&gt;Janaudis</w:instrText>
      </w:r>
      <w:r w:rsidR="00CA24C6">
        <w:rPr>
          <w:rFonts w:ascii="Cambria Math" w:hAnsi="Cambria Math" w:cs="Cambria Math"/>
          <w:sz w:val="24"/>
          <w:szCs w:val="24"/>
        </w:rPr>
        <w:instrText>‐</w:instrText>
      </w:r>
      <w:r w:rsidR="00CA24C6">
        <w:rPr>
          <w:rFonts w:ascii="Times New Roman" w:hAnsi="Times New Roman"/>
          <w:sz w:val="24"/>
          <w:szCs w:val="24"/>
        </w:rPr>
        <w:instrText>Ferreira, Tania&lt;/author&gt;&lt;author&gt;Brooks, Dina&lt;/author&gt;&lt;author&gt;Singer, Lianne G&lt;/author&gt;&lt;author&gt;Mathur, Sunita&lt;/author&gt;&lt;/authors&gt;&lt;/contributors&gt;&lt;titles&gt;&lt;title&gt;Skeletal muscle atrophy in advanced interstitial lung disease&lt;/title&gt;&lt;secondary-title&gt;Respirology&lt;/secondary-title&gt;&lt;/titles&gt;&lt;periodical&gt;&lt;full-title&gt;Respirology&lt;/full-title&gt;&lt;/periodical&gt;&lt;pages&gt;953-959&lt;/pages&gt;&lt;volume&gt;20&lt;/volume&gt;&lt;number&gt;6&lt;/number&gt;&lt;dates&gt;&lt;year&gt;2015&lt;/year&gt;&lt;/dates&gt;&lt;isbn&gt;1440-1843&lt;/isbn&gt;&lt;urls&gt;&lt;/urls&gt;&lt;/record&gt;&lt;/Cite&gt;&lt;/EndNote&gt;</w:instrText>
      </w:r>
      <w:r w:rsidR="006A5CBF">
        <w:rPr>
          <w:rFonts w:ascii="Times New Roman" w:hAnsi="Times New Roman"/>
          <w:sz w:val="24"/>
          <w:szCs w:val="24"/>
        </w:rPr>
        <w:fldChar w:fldCharType="separate"/>
      </w:r>
      <w:r w:rsidR="00CA24C6" w:rsidRPr="00CA24C6">
        <w:rPr>
          <w:rFonts w:ascii="Times New Roman" w:hAnsi="Times New Roman"/>
          <w:noProof/>
          <w:sz w:val="24"/>
          <w:szCs w:val="24"/>
          <w:vertAlign w:val="superscript"/>
        </w:rPr>
        <w:t>4</w:t>
      </w:r>
      <w:r w:rsidR="006A5CBF">
        <w:rPr>
          <w:rFonts w:ascii="Times New Roman" w:hAnsi="Times New Roman"/>
          <w:sz w:val="24"/>
          <w:szCs w:val="24"/>
        </w:rPr>
        <w:fldChar w:fldCharType="end"/>
      </w:r>
      <w:r>
        <w:rPr>
          <w:rFonts w:ascii="Times New Roman" w:hAnsi="Times New Roman"/>
          <w:sz w:val="24"/>
          <w:szCs w:val="24"/>
        </w:rPr>
        <w:t xml:space="preserve"> </w:t>
      </w:r>
      <w:r w:rsidR="00FE71EE">
        <w:rPr>
          <w:rFonts w:ascii="Times New Roman" w:hAnsi="Times New Roman"/>
          <w:sz w:val="24"/>
          <w:szCs w:val="24"/>
        </w:rPr>
        <w:t>A</w:t>
      </w:r>
      <w:r>
        <w:rPr>
          <w:rFonts w:ascii="Times New Roman" w:hAnsi="Times New Roman"/>
          <w:sz w:val="24"/>
          <w:szCs w:val="24"/>
        </w:rPr>
        <w:t xml:space="preserve">bsolute gait speed values were </w:t>
      </w:r>
      <w:r>
        <w:rPr>
          <w:rFonts w:ascii="Times New Roman" w:hAnsi="Times New Roman"/>
          <w:sz w:val="24"/>
          <w:szCs w:val="24"/>
        </w:rPr>
        <w:lastRenderedPageBreak/>
        <w:t xml:space="preserve">not reported, and the relationship between gait speed and measures of functional status were not presented. </w:t>
      </w:r>
      <w:r w:rsidR="00FE71EE">
        <w:rPr>
          <w:rFonts w:ascii="Times New Roman" w:hAnsi="Times New Roman"/>
          <w:sz w:val="24"/>
          <w:szCs w:val="24"/>
        </w:rPr>
        <w:t>Furthermore, 2.4</w:t>
      </w:r>
      <w:r w:rsidR="007C0C4A">
        <w:rPr>
          <w:rFonts w:ascii="Times New Roman" w:hAnsi="Times New Roman"/>
          <w:sz w:val="24"/>
          <w:szCs w:val="24"/>
        </w:rPr>
        <w:t xml:space="preserve"> </w:t>
      </w:r>
      <w:r w:rsidR="00FE71EE">
        <w:rPr>
          <w:rFonts w:ascii="Times New Roman" w:hAnsi="Times New Roman"/>
          <w:sz w:val="24"/>
          <w:szCs w:val="24"/>
        </w:rPr>
        <w:t>m</w:t>
      </w:r>
      <w:r w:rsidR="007C0C4A">
        <w:rPr>
          <w:rFonts w:ascii="Times New Roman" w:hAnsi="Times New Roman"/>
          <w:sz w:val="24"/>
          <w:szCs w:val="24"/>
        </w:rPr>
        <w:t>etres</w:t>
      </w:r>
      <w:r w:rsidR="00FE71EE">
        <w:rPr>
          <w:rFonts w:ascii="Times New Roman" w:hAnsi="Times New Roman"/>
          <w:sz w:val="24"/>
          <w:szCs w:val="24"/>
        </w:rPr>
        <w:t xml:space="preserve"> </w:t>
      </w:r>
      <w:r w:rsidR="00337D52">
        <w:rPr>
          <w:rFonts w:ascii="Times New Roman" w:hAnsi="Times New Roman"/>
          <w:sz w:val="24"/>
          <w:szCs w:val="24"/>
        </w:rPr>
        <w:t xml:space="preserve">may </w:t>
      </w:r>
      <w:r w:rsidR="00FE71EE">
        <w:rPr>
          <w:rFonts w:ascii="Times New Roman" w:hAnsi="Times New Roman"/>
          <w:sz w:val="24"/>
          <w:szCs w:val="24"/>
        </w:rPr>
        <w:t xml:space="preserve">not </w:t>
      </w:r>
      <w:r w:rsidR="00337D52">
        <w:rPr>
          <w:rFonts w:ascii="Times New Roman" w:hAnsi="Times New Roman"/>
          <w:sz w:val="24"/>
          <w:szCs w:val="24"/>
        </w:rPr>
        <w:t xml:space="preserve">be </w:t>
      </w:r>
      <w:r w:rsidR="00FE71EE">
        <w:rPr>
          <w:rFonts w:ascii="Times New Roman" w:hAnsi="Times New Roman"/>
          <w:sz w:val="24"/>
          <w:szCs w:val="24"/>
        </w:rPr>
        <w:t>sufficiently long</w:t>
      </w:r>
      <w:r w:rsidR="00A95A7D">
        <w:rPr>
          <w:rFonts w:ascii="Times New Roman" w:hAnsi="Times New Roman"/>
          <w:sz w:val="24"/>
          <w:szCs w:val="24"/>
        </w:rPr>
        <w:t xml:space="preserve"> </w:t>
      </w:r>
      <w:r w:rsidR="00FE71EE">
        <w:rPr>
          <w:rFonts w:ascii="Times New Roman" w:hAnsi="Times New Roman"/>
          <w:sz w:val="24"/>
          <w:szCs w:val="24"/>
        </w:rPr>
        <w:t>to ensure measurement accuracy</w:t>
      </w:r>
      <w:r w:rsidR="006A5CBF">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&lt;EndNote&gt;&lt;Cite&gt;&lt;Author&gt;Simonsick&lt;/Author&gt;&lt;Year&gt;1997&lt;/Year&gt;&lt;RecNum&gt;112&lt;/RecNum&gt;&lt;DisplayText&gt;&lt;style face="superscript"&gt;23&lt;/style&gt;&lt;/DisplayText&gt;&lt;record&gt;&lt;rec-number&gt;112&lt;/rec-number&gt;&lt;foreign-keys&gt;&lt;key app="EN" db-id="sewz2rdzkaevpcew2pevtxde0zzrppd2502p" timestamp="1440682118"&gt;112&lt;/key&gt;&lt;/foreign-keys&gt;&lt;ref-type name="Journal Article"&gt;17&lt;/ref-type&gt;&lt;contributors&gt;&lt;authors&gt;&lt;author&gt;Simonsick, Eleanor M&lt;/author&gt;&lt;author&gt;Maffeo, Carla E&lt;/author&gt;&lt;author&gt;Rogers, Susan K&lt;/author&gt;&lt;author&gt;Skinner, Elizabeth A&lt;/author&gt;&lt;author&gt;Davis, Donna&lt;/author&gt;&lt;author&gt;Guralnik, Jack M&lt;/author&gt;&lt;author&gt;Fried, Linda P&lt;/author&gt;&lt;/authors&gt;&lt;/contributors&gt;&lt;titles&gt;&lt;title&gt;Methodology and feasibility of a home-based examination in disabled older women: the Women&amp;apos;s Health and Aging Study&lt;/title&gt;&lt;secondary-title&gt;The Journals of Gerontology Series A: Biological Sciences and Medical Sciences&lt;/secondary-title&gt;&lt;/titles&gt;&lt;periodical&gt;&lt;full-title&gt;The Journals of Gerontology Series A: Biological Sciences and Medical Sciences&lt;/full-title&gt;&lt;/periodical&gt;&lt;pages&gt;M264-M274&lt;/pages&gt;&lt;volume&gt;52&lt;/volume&gt;&lt;number&gt;5&lt;/number&gt;&lt;dates&gt;&lt;year&gt;1997&lt;/year&gt;&lt;/dates&gt;&lt;isbn&gt;1079-5006&lt;/isbn&gt;&lt;urls&gt;&lt;/urls&gt;&lt;/record&gt;&lt;/Cite&gt;&lt;/EndNote&gt;</w:instrText>
      </w:r>
      <w:r w:rsidR="006A5CBF">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23</w:t>
      </w:r>
      <w:r w:rsidR="006A5CBF">
        <w:rPr>
          <w:rFonts w:ascii="Times New Roman" w:hAnsi="Times New Roman"/>
          <w:sz w:val="24"/>
          <w:szCs w:val="24"/>
        </w:rPr>
        <w:fldChar w:fldCharType="end"/>
      </w:r>
      <w:r w:rsidR="00FE71EE">
        <w:rPr>
          <w:rFonts w:ascii="Times New Roman" w:hAnsi="Times New Roman"/>
          <w:sz w:val="24"/>
          <w:szCs w:val="24"/>
        </w:rPr>
        <w:t xml:space="preserve"> and has worse test-retest reliability </w:t>
      </w:r>
      <w:r w:rsidR="00E45999">
        <w:rPr>
          <w:rFonts w:ascii="Times New Roman" w:hAnsi="Times New Roman"/>
          <w:sz w:val="24"/>
          <w:szCs w:val="24"/>
        </w:rPr>
        <w:t xml:space="preserve">compared to </w:t>
      </w:r>
      <w:r w:rsidR="00A95A7D">
        <w:rPr>
          <w:rFonts w:ascii="Times New Roman" w:hAnsi="Times New Roman"/>
          <w:sz w:val="24"/>
          <w:szCs w:val="24"/>
        </w:rPr>
        <w:t xml:space="preserve">using </w:t>
      </w:r>
      <w:r w:rsidR="007C0C4A">
        <w:rPr>
          <w:rFonts w:ascii="Times New Roman" w:hAnsi="Times New Roman"/>
          <w:sz w:val="24"/>
          <w:szCs w:val="24"/>
        </w:rPr>
        <w:t>4</w:t>
      </w:r>
      <w:r w:rsidR="00E45999">
        <w:rPr>
          <w:rFonts w:ascii="Times New Roman" w:hAnsi="Times New Roman"/>
          <w:sz w:val="24"/>
          <w:szCs w:val="24"/>
        </w:rPr>
        <w:t xml:space="preserve"> </w:t>
      </w:r>
      <w:r w:rsidR="00FE71EE">
        <w:rPr>
          <w:rFonts w:ascii="Times New Roman" w:hAnsi="Times New Roman"/>
          <w:sz w:val="24"/>
          <w:szCs w:val="24"/>
        </w:rPr>
        <w:t>metre</w:t>
      </w:r>
      <w:r w:rsidR="00E45999">
        <w:rPr>
          <w:rFonts w:ascii="Times New Roman" w:hAnsi="Times New Roman"/>
          <w:sz w:val="24"/>
          <w:szCs w:val="24"/>
        </w:rPr>
        <w:t>s</w:t>
      </w:r>
      <w:r w:rsidR="00FE71EE">
        <w:rPr>
          <w:rFonts w:ascii="Times New Roman" w:hAnsi="Times New Roman"/>
          <w:sz w:val="24"/>
          <w:szCs w:val="24"/>
        </w:rPr>
        <w:t>.</w:t>
      </w:r>
      <w:r w:rsidR="006A5CBF">
        <w:rPr>
          <w:rFonts w:ascii="Times New Roman" w:hAnsi="Times New Roman"/>
          <w:sz w:val="24"/>
          <w:szCs w:val="24"/>
        </w:rPr>
        <w:fldChar w:fldCharType="begin"/>
      </w:r>
      <w:r w:rsidR="0009023D">
        <w:rPr>
          <w:rFonts w:ascii="Times New Roman" w:hAnsi="Times New Roman"/>
          <w:sz w:val="24"/>
          <w:szCs w:val="24"/>
        </w:rPr>
        <w:instrText xml:space="preserve"> ADDIN EN.CITE &lt;EndNote&gt;&lt;Cite&gt;&lt;Author&gt;Jette&lt;/Author&gt;&lt;Year&gt;1999&lt;/Year&gt;&lt;RecNum&gt;110&lt;/RecNum&gt;&lt;DisplayText&gt;&lt;style face="superscript"&gt;24&lt;/style&gt;&lt;/DisplayText&gt;&lt;record&gt;&lt;rec-number&gt;110&lt;/rec-number&gt;&lt;foreign-keys&gt;&lt;key app="EN" db-id="sewz2rdzkaevpcew2pevtxde0zzrppd2502p" timestamp="1440681442"&gt;110&lt;/key&gt;&lt;/foreign-keys&gt;&lt;ref-type name="Journal Article"&gt;17&lt;/ref-type&gt;&lt;contributors&gt;&lt;authors&gt;&lt;author&gt;Jette, Alan M&lt;/author&gt;&lt;author&gt;Jette, Diane U&lt;/author&gt;&lt;author&gt;Ng, Jennifer&lt;/author&gt;&lt;author&gt;Plotkin, Diane J&lt;/author&gt;&lt;author&gt;Bach, Mark A&lt;/author&gt;&lt;/authors&gt;&lt;/contributors&gt;&lt;titles&gt;&lt;title&gt;Are performance-based measures sufficiently reliable for use in multicenter trials?&lt;/title&gt;&lt;secondary-title&gt;The Journals of Gerontology Series A: Biological Sciences and Medical Sciences&lt;/secondary-title&gt;&lt;/titles&gt;&lt;periodical&gt;&lt;full-title&gt;The Journals of Gerontology Series A: Biological Sciences and Medical Sciences&lt;/full-title&gt;&lt;/periodical&gt;&lt;pages&gt;M3-M6&lt;/pages&gt;&lt;volume&gt;54&lt;/volume&gt;&lt;number&gt;1&lt;/number&gt;&lt;dates&gt;&lt;year&gt;1999&lt;/year&gt;&lt;/dates&gt;&lt;isbn&gt;1079-5006&lt;/isbn&gt;&lt;urls&gt;&lt;/urls&gt;&lt;/record&gt;&lt;/Cite&gt;&lt;/EndNote&gt;</w:instrText>
      </w:r>
      <w:r w:rsidR="006A5CBF">
        <w:rPr>
          <w:rFonts w:ascii="Times New Roman" w:hAnsi="Times New Roman"/>
          <w:sz w:val="24"/>
          <w:szCs w:val="24"/>
        </w:rPr>
        <w:fldChar w:fldCharType="separate"/>
      </w:r>
      <w:r w:rsidR="0009023D" w:rsidRPr="0009023D">
        <w:rPr>
          <w:rFonts w:ascii="Times New Roman" w:hAnsi="Times New Roman"/>
          <w:noProof/>
          <w:sz w:val="24"/>
          <w:szCs w:val="24"/>
          <w:vertAlign w:val="superscript"/>
        </w:rPr>
        <w:t>24</w:t>
      </w:r>
      <w:r w:rsidR="006A5CBF">
        <w:rPr>
          <w:rFonts w:ascii="Times New Roman" w:hAnsi="Times New Roman"/>
          <w:sz w:val="24"/>
          <w:szCs w:val="24"/>
        </w:rPr>
        <w:fldChar w:fldCharType="end"/>
      </w:r>
      <w:r w:rsidR="00FE71EE">
        <w:rPr>
          <w:rFonts w:ascii="Times New Roman" w:hAnsi="Times New Roman"/>
          <w:sz w:val="24"/>
          <w:szCs w:val="24"/>
        </w:rPr>
        <w:t xml:space="preserve">  </w:t>
      </w:r>
      <w:r w:rsidRPr="00B34C84">
        <w:rPr>
          <w:rFonts w:ascii="Times New Roman" w:hAnsi="Times New Roman"/>
          <w:sz w:val="24"/>
          <w:szCs w:val="24"/>
        </w:rPr>
        <w:t>In a study involving 52 ILD patients (</w:t>
      </w:r>
      <w:r w:rsidR="00DC56F7">
        <w:rPr>
          <w:rFonts w:ascii="Times New Roman" w:hAnsi="Times New Roman"/>
          <w:sz w:val="24"/>
          <w:szCs w:val="24"/>
        </w:rPr>
        <w:t>n=20</w:t>
      </w:r>
      <w:r w:rsidRPr="00B34C84">
        <w:rPr>
          <w:rFonts w:ascii="Times New Roman" w:hAnsi="Times New Roman"/>
          <w:sz w:val="24"/>
          <w:szCs w:val="24"/>
        </w:rPr>
        <w:t xml:space="preserve"> IPF), </w:t>
      </w:r>
      <w:r>
        <w:rPr>
          <w:rFonts w:ascii="Times New Roman" w:hAnsi="Times New Roman"/>
          <w:sz w:val="24"/>
          <w:szCs w:val="24"/>
        </w:rPr>
        <w:t xml:space="preserve">Ryerson </w:t>
      </w:r>
      <w:r w:rsidRPr="00B34C84">
        <w:rPr>
          <w:rFonts w:ascii="Times New Roman" w:hAnsi="Times New Roman"/>
          <w:i/>
          <w:sz w:val="24"/>
          <w:szCs w:val="24"/>
        </w:rPr>
        <w:t>et al</w:t>
      </w:r>
      <w:r>
        <w:rPr>
          <w:rFonts w:ascii="Times New Roman" w:hAnsi="Times New Roman"/>
          <w:sz w:val="24"/>
          <w:szCs w:val="24"/>
        </w:rPr>
        <w:t xml:space="preserve"> reported </w:t>
      </w:r>
      <w:r w:rsidRPr="00B34C84">
        <w:rPr>
          <w:rFonts w:ascii="Times New Roman" w:hAnsi="Times New Roman"/>
          <w:sz w:val="24"/>
          <w:szCs w:val="24"/>
        </w:rPr>
        <w:t xml:space="preserve">a weak but significant relationship between gait speed and measures of </w:t>
      </w:r>
      <w:r w:rsidR="004E00D0" w:rsidRPr="00B34C84">
        <w:rPr>
          <w:rFonts w:ascii="Times New Roman" w:hAnsi="Times New Roman"/>
          <w:sz w:val="24"/>
          <w:szCs w:val="24"/>
        </w:rPr>
        <w:t>dyspnoea</w:t>
      </w:r>
      <w:r w:rsidRPr="00B34C84">
        <w:rPr>
          <w:rFonts w:ascii="Times New Roman" w:hAnsi="Times New Roman"/>
          <w:sz w:val="24"/>
          <w:szCs w:val="24"/>
        </w:rPr>
        <w:t xml:space="preserve"> (Baseline </w:t>
      </w:r>
      <w:r w:rsidR="004E00D0" w:rsidRPr="00B34C84">
        <w:rPr>
          <w:rFonts w:ascii="Times New Roman" w:hAnsi="Times New Roman"/>
          <w:sz w:val="24"/>
          <w:szCs w:val="24"/>
        </w:rPr>
        <w:t>Dyspnoea</w:t>
      </w:r>
      <w:r w:rsidRPr="00B34C84">
        <w:rPr>
          <w:rFonts w:ascii="Times New Roman" w:hAnsi="Times New Roman"/>
          <w:sz w:val="24"/>
          <w:szCs w:val="24"/>
        </w:rPr>
        <w:t xml:space="preserve"> Index: r=-0.36; University of California San Diego Sho</w:t>
      </w:r>
      <w:r>
        <w:rPr>
          <w:rFonts w:ascii="Times New Roman" w:hAnsi="Times New Roman"/>
          <w:sz w:val="24"/>
          <w:szCs w:val="24"/>
        </w:rPr>
        <w:t>rtness of Breath Questionnaire</w:t>
      </w:r>
      <w:r w:rsidRPr="00B34C84">
        <w:rPr>
          <w:rFonts w:ascii="Times New Roman" w:hAnsi="Times New Roman"/>
          <w:sz w:val="24"/>
          <w:szCs w:val="24"/>
        </w:rPr>
        <w:t>: r=0.37</w:t>
      </w:r>
      <w:r>
        <w:rPr>
          <w:rFonts w:ascii="Times New Roman" w:hAnsi="Times New Roman"/>
          <w:sz w:val="24"/>
          <w:szCs w:val="24"/>
        </w:rPr>
        <w:t>).</w:t>
      </w:r>
      <w:r w:rsidR="006A5CBF" w:rsidRPr="00B34C84">
        <w:rPr>
          <w:rFonts w:ascii="Times New Roman" w:hAnsi="Times New Roman"/>
          <w:sz w:val="24"/>
          <w:szCs w:val="24"/>
        </w:rPr>
        <w:fldChar w:fldCharType="begin"/>
      </w:r>
      <w:r w:rsidR="00C30A40">
        <w:rPr>
          <w:rFonts w:ascii="Times New Roman" w:hAnsi="Times New Roman"/>
          <w:sz w:val="24"/>
          <w:szCs w:val="24"/>
        </w:rPr>
        <w:instrText xml:space="preserve"> ADDIN EN.CITE &lt;EndNote&gt;&lt;Cite&gt;&lt;Author&gt;Ryerson&lt;/Author&gt;&lt;Year&gt;2011&lt;/Year&gt;&lt;RecNum&gt;583&lt;/RecNum&gt;&lt;DisplayText&gt;&lt;style face="superscript"&gt;34&lt;/style&gt;&lt;/DisplayText&gt;&lt;record&gt;&lt;rec-number&gt;583&lt;/rec-number&gt;&lt;foreign-keys&gt;&lt;key app="EN" db-id="sewz2rdzkaevpcew2pevtxde0zzrppd2502p" timestamp="1480086306"&gt;583&lt;/key&gt;&lt;/foreign-keys&gt;&lt;ref-type name="Journal Article"&gt;17&lt;/ref-type&gt;&lt;contributors&gt;&lt;authors&gt;&lt;author&gt;Ryerson, Christopher J&lt;/author&gt;&lt;author&gt;Berkeley, Jane&lt;/author&gt;&lt;author&gt;Carrieri-Kohlman, Virginia L&lt;/author&gt;&lt;author&gt;Pantilat, Steven Z&lt;/author&gt;&lt;author&gt;Landefeld, C Seth&lt;/author&gt;&lt;author&gt;Collard, Harold R&lt;/author&gt;&lt;/authors&gt;&lt;/contributors&gt;&lt;titles&gt;&lt;title&gt;Depression and functional status are strongly associated with dyspnea in interstitial lung disease&lt;/title&gt;&lt;secondary-title&gt;Chest Journal&lt;/secondary-title&gt;&lt;/titles&gt;&lt;periodical&gt;&lt;full-title&gt;CHEST Journal&lt;/full-title&gt;&lt;/periodical&gt;&lt;pages&gt;609-616&lt;/pages&gt;&lt;volume&gt;139&lt;/volume&gt;&lt;number&gt;3&lt;/number&gt;&lt;dates&gt;&lt;year&gt;2011&lt;/year&gt;&lt;/dates&gt;&lt;isbn&gt;0012-3692&lt;/isbn&gt;&lt;urls&gt;&lt;/urls&gt;&lt;/record&gt;&lt;/Cite&gt;&lt;Cite&gt;&lt;Author&gt;Ryerson&lt;/Author&gt;&lt;Year&gt;2011&lt;/Year&gt;&lt;RecNum&gt;583&lt;/RecNum&gt;&lt;record&gt;&lt;rec-number&gt;583&lt;/rec-number&gt;&lt;foreign-keys&gt;&lt;key app="EN" db-id="sewz2rdzkaevpcew2pevtxde0zzrppd2502p" timestamp="1480086306"&gt;583&lt;/key&gt;&lt;/foreign-keys&gt;&lt;ref-type name="Journal Article"&gt;17&lt;/ref-type&gt;&lt;contributors&gt;&lt;authors&gt;&lt;author&gt;Ryerson, Christopher J&lt;/author&gt;&lt;author&gt;Berkeley, Jane&lt;/author&gt;&lt;author&gt;Carrieri-Kohlman, Virginia L&lt;/author&gt;&lt;author&gt;Pantilat, Steven Z&lt;/author&gt;&lt;author&gt;Landefeld, C Seth&lt;/author&gt;&lt;author&gt;Collard, Harold R&lt;/author&gt;&lt;/authors&gt;&lt;/contributors&gt;&lt;titles&gt;&lt;title&gt;Depression and functional status are strongly associated with dyspnea in interstitial lung disease&lt;/title&gt;&lt;secondary-title&gt;Chest Journal&lt;/secondary-title&gt;&lt;/titles&gt;&lt;periodical&gt;&lt;full-title&gt;CHEST Journal&lt;/full-title&gt;&lt;/periodical&gt;&lt;pages&gt;609-616&lt;/pages&gt;&lt;volume&gt;139&lt;/volume&gt;&lt;number&gt;3&lt;/number&gt;&lt;dates&gt;&lt;year&gt;2011&lt;/year&gt;&lt;/dates&gt;&lt;isbn&gt;0012-3692&lt;/isbn&gt;&lt;urls&gt;&lt;/urls&gt;&lt;/record&gt;&lt;/Cite&gt;&lt;/EndNote&gt;</w:instrText>
      </w:r>
      <w:r w:rsidR="006A5CBF" w:rsidRPr="00B34C84">
        <w:rPr>
          <w:rFonts w:ascii="Times New Roman" w:hAnsi="Times New Roman"/>
          <w:sz w:val="24"/>
          <w:szCs w:val="24"/>
        </w:rPr>
        <w:fldChar w:fldCharType="separate"/>
      </w:r>
      <w:r w:rsidR="00C30A40" w:rsidRPr="00C30A40">
        <w:rPr>
          <w:rFonts w:ascii="Times New Roman" w:hAnsi="Times New Roman"/>
          <w:noProof/>
          <w:sz w:val="24"/>
          <w:szCs w:val="24"/>
          <w:vertAlign w:val="superscript"/>
        </w:rPr>
        <w:t>34</w:t>
      </w:r>
      <w:r w:rsidR="006A5CBF" w:rsidRPr="00B34C84">
        <w:rPr>
          <w:rFonts w:ascii="Times New Roman" w:hAnsi="Times New Roman"/>
          <w:sz w:val="24"/>
          <w:szCs w:val="24"/>
        </w:rPr>
        <w:fldChar w:fldCharType="end"/>
      </w:r>
      <w:r>
        <w:rPr>
          <w:rFonts w:ascii="Times New Roman" w:hAnsi="Times New Roman"/>
          <w:sz w:val="24"/>
          <w:szCs w:val="24"/>
        </w:rPr>
        <w:t xml:space="preserve"> </w:t>
      </w:r>
      <w:r w:rsidR="00861CEE">
        <w:rPr>
          <w:rFonts w:ascii="Times New Roman" w:hAnsi="Times New Roman"/>
          <w:sz w:val="24"/>
          <w:szCs w:val="24"/>
        </w:rPr>
        <w:t>They also</w:t>
      </w:r>
      <w:r w:rsidRPr="00B34C84">
        <w:rPr>
          <w:rFonts w:ascii="Times New Roman" w:hAnsi="Times New Roman"/>
          <w:sz w:val="24"/>
          <w:szCs w:val="24"/>
        </w:rPr>
        <w:t xml:space="preserve"> showed</w:t>
      </w:r>
      <w:r w:rsidR="00E45999">
        <w:rPr>
          <w:rFonts w:ascii="Times New Roman" w:hAnsi="Times New Roman"/>
          <w:sz w:val="24"/>
          <w:szCs w:val="24"/>
        </w:rPr>
        <w:t xml:space="preserve"> figuratively</w:t>
      </w:r>
      <w:r w:rsidRPr="00B34C84">
        <w:rPr>
          <w:rFonts w:ascii="Times New Roman" w:hAnsi="Times New Roman"/>
          <w:sz w:val="24"/>
          <w:szCs w:val="24"/>
        </w:rPr>
        <w:t xml:space="preserve"> that 4MGS </w:t>
      </w:r>
      <w:r>
        <w:rPr>
          <w:rFonts w:ascii="Times New Roman" w:hAnsi="Times New Roman"/>
          <w:sz w:val="24"/>
          <w:szCs w:val="24"/>
        </w:rPr>
        <w:t>improve</w:t>
      </w:r>
      <w:r w:rsidR="00337D52">
        <w:rPr>
          <w:rFonts w:ascii="Times New Roman" w:hAnsi="Times New Roman"/>
          <w:sz w:val="24"/>
          <w:szCs w:val="24"/>
        </w:rPr>
        <w:t>d</w:t>
      </w:r>
      <w:r>
        <w:rPr>
          <w:rFonts w:ascii="Times New Roman" w:hAnsi="Times New Roman"/>
          <w:sz w:val="24"/>
          <w:szCs w:val="24"/>
        </w:rPr>
        <w:t xml:space="preserve"> with</w:t>
      </w:r>
      <w:r w:rsidR="00861CEE">
        <w:rPr>
          <w:rFonts w:ascii="Times New Roman" w:hAnsi="Times New Roman"/>
          <w:sz w:val="24"/>
          <w:szCs w:val="24"/>
        </w:rPr>
        <w:t xml:space="preserve"> a 6 to </w:t>
      </w:r>
      <w:r w:rsidRPr="00B34C84">
        <w:rPr>
          <w:rFonts w:ascii="Times New Roman" w:hAnsi="Times New Roman"/>
          <w:sz w:val="24"/>
          <w:szCs w:val="24"/>
        </w:rPr>
        <w:t>9 week outpatient PR programme in 54 ILD patients (</w:t>
      </w:r>
      <w:r w:rsidR="00DC56F7">
        <w:rPr>
          <w:rFonts w:ascii="Times New Roman" w:hAnsi="Times New Roman"/>
          <w:sz w:val="24"/>
          <w:szCs w:val="24"/>
        </w:rPr>
        <w:t>n=22</w:t>
      </w:r>
      <w:r w:rsidRPr="00B34C84">
        <w:rPr>
          <w:rFonts w:ascii="Times New Roman" w:hAnsi="Times New Roman"/>
          <w:sz w:val="24"/>
          <w:szCs w:val="24"/>
        </w:rPr>
        <w:t xml:space="preserve"> IPF) (p=0.01)</w:t>
      </w:r>
      <w:r w:rsidR="00337D52">
        <w:rPr>
          <w:rFonts w:ascii="Times New Roman" w:hAnsi="Times New Roman"/>
          <w:sz w:val="24"/>
          <w:szCs w:val="24"/>
        </w:rPr>
        <w:t xml:space="preserve">, </w:t>
      </w:r>
      <w:r>
        <w:rPr>
          <w:rFonts w:ascii="Times New Roman" w:hAnsi="Times New Roman"/>
          <w:sz w:val="24"/>
          <w:szCs w:val="24"/>
        </w:rPr>
        <w:t xml:space="preserve">but </w:t>
      </w:r>
      <w:r w:rsidR="00F040CB">
        <w:rPr>
          <w:rFonts w:ascii="Times New Roman" w:hAnsi="Times New Roman"/>
          <w:sz w:val="24"/>
          <w:szCs w:val="24"/>
        </w:rPr>
        <w:t xml:space="preserve">neither absolute </w:t>
      </w:r>
      <w:r w:rsidR="00E45999">
        <w:rPr>
          <w:rFonts w:ascii="Times New Roman" w:hAnsi="Times New Roman"/>
          <w:sz w:val="24"/>
          <w:szCs w:val="24"/>
        </w:rPr>
        <w:t>values</w:t>
      </w:r>
      <w:r w:rsidR="00F040CB">
        <w:rPr>
          <w:rFonts w:ascii="Times New Roman" w:hAnsi="Times New Roman"/>
          <w:sz w:val="24"/>
          <w:szCs w:val="24"/>
        </w:rPr>
        <w:t xml:space="preserve"> nor </w:t>
      </w:r>
      <w:r>
        <w:rPr>
          <w:rFonts w:ascii="Times New Roman" w:hAnsi="Times New Roman"/>
          <w:sz w:val="24"/>
          <w:szCs w:val="24"/>
        </w:rPr>
        <w:t xml:space="preserve">effect size </w:t>
      </w:r>
      <w:r w:rsidR="00F040CB">
        <w:rPr>
          <w:rFonts w:ascii="Times New Roman" w:hAnsi="Times New Roman"/>
          <w:sz w:val="24"/>
          <w:szCs w:val="24"/>
        </w:rPr>
        <w:t>were</w:t>
      </w:r>
      <w:r>
        <w:rPr>
          <w:rFonts w:ascii="Times New Roman" w:hAnsi="Times New Roman"/>
          <w:sz w:val="24"/>
          <w:szCs w:val="24"/>
        </w:rPr>
        <w:t xml:space="preserve"> reported</w:t>
      </w:r>
      <w:r w:rsidR="00E45999">
        <w:rPr>
          <w:rFonts w:ascii="Times New Roman" w:hAnsi="Times New Roman"/>
          <w:sz w:val="24"/>
          <w:szCs w:val="24"/>
        </w:rPr>
        <w:t xml:space="preserve"> leading to difficulty with data interpretation</w:t>
      </w:r>
      <w:r>
        <w:rPr>
          <w:rFonts w:ascii="Times New Roman" w:hAnsi="Times New Roman"/>
          <w:sz w:val="24"/>
          <w:szCs w:val="24"/>
        </w:rPr>
        <w:t>.</w:t>
      </w:r>
      <w:r w:rsidR="006A5CBF" w:rsidRPr="00B34C84">
        <w:rPr>
          <w:rFonts w:ascii="Times New Roman" w:hAnsi="Times New Roman"/>
          <w:sz w:val="24"/>
          <w:szCs w:val="24"/>
        </w:rPr>
        <w:fldChar w:fldCharType="begin"/>
      </w:r>
      <w:r w:rsidR="00CA24C6">
        <w:rPr>
          <w:rFonts w:ascii="Times New Roman" w:hAnsi="Times New Roman"/>
          <w:sz w:val="24"/>
          <w:szCs w:val="24"/>
        </w:rPr>
        <w:instrText xml:space="preserve"> ADDIN EN.CITE &lt;EndNote&gt;&lt;Cite&gt;&lt;Author&gt;Ryerson&lt;/Author&gt;&lt;Year&gt;2014&lt;/Year&gt;&lt;RecNum&gt;584&lt;/RecNum&gt;&lt;DisplayText&gt;&lt;style face="superscript"&gt;5&lt;/style&gt;&lt;/DisplayText&gt;&lt;record&gt;&lt;rec-number&gt;584&lt;/rec-number&gt;&lt;foreign-keys&gt;&lt;key app="EN" db-id="sewz2rdzkaevpcew2pevtxde0zzrppd2502p" timestamp="1480086535"&gt;584&lt;/key&gt;&lt;/foreign-keys&gt;&lt;ref-type name="Journal Article"&gt;17&lt;/ref-type&gt;&lt;contributors&gt;&lt;authors&gt;&lt;author&gt;Ryerson, Christopher J&lt;/author&gt;&lt;author&gt;Cayou, Cindy&lt;/author&gt;&lt;author&gt;Topp, Fiona&lt;/author&gt;&lt;author&gt;Hilling, Lana&lt;/author&gt;&lt;author&gt;Camp, Pat G&lt;/author&gt;&lt;author&gt;Wilcox, Pearce G&lt;/author&gt;&lt;author&gt;Khalil, Nasreen&lt;/author&gt;&lt;author&gt;Collard, Harold R&lt;/author&gt;&lt;author&gt;Garvey, Chris&lt;/author&gt;&lt;/authors&gt;&lt;/contributors&gt;&lt;titles&gt;&lt;title&gt;Pulmonary rehabilitation improves long-term outcomes in interstitial lung disease: a prospective cohort study&lt;/title&gt;&lt;secondary-title&gt;Respiratory medicine&lt;/secondary-title&gt;&lt;/titles&gt;&lt;periodical&gt;&lt;full-title&gt;Respiratory medicine&lt;/full-title&gt;&lt;/periodical&gt;&lt;pages&gt;203-210&lt;/pages&gt;&lt;volume&gt;108&lt;/volume&gt;&lt;number&gt;1&lt;/number&gt;&lt;dates&gt;&lt;year&gt;2014&lt;/year&gt;&lt;/dates&gt;&lt;isbn&gt;0954-6111&lt;/isbn&gt;&lt;urls&gt;&lt;/urls&gt;&lt;/record&gt;&lt;/Cite&gt;&lt;/EndNote&gt;</w:instrText>
      </w:r>
      <w:r w:rsidR="006A5CBF" w:rsidRPr="00B34C84">
        <w:rPr>
          <w:rFonts w:ascii="Times New Roman" w:hAnsi="Times New Roman"/>
          <w:sz w:val="24"/>
          <w:szCs w:val="24"/>
        </w:rPr>
        <w:fldChar w:fldCharType="separate"/>
      </w:r>
      <w:r w:rsidR="00CA24C6" w:rsidRPr="00CA24C6">
        <w:rPr>
          <w:rFonts w:ascii="Times New Roman" w:hAnsi="Times New Roman"/>
          <w:noProof/>
          <w:sz w:val="24"/>
          <w:szCs w:val="24"/>
          <w:vertAlign w:val="superscript"/>
        </w:rPr>
        <w:t>5</w:t>
      </w:r>
      <w:r w:rsidR="006A5CBF" w:rsidRPr="00B34C84">
        <w:rPr>
          <w:rFonts w:ascii="Times New Roman" w:hAnsi="Times New Roman"/>
          <w:sz w:val="24"/>
          <w:szCs w:val="24"/>
        </w:rPr>
        <w:fldChar w:fldCharType="end"/>
      </w:r>
      <w:r w:rsidR="006B466F">
        <w:rPr>
          <w:rFonts w:ascii="Times New Roman" w:hAnsi="Times New Roman"/>
          <w:sz w:val="24"/>
          <w:szCs w:val="24"/>
        </w:rPr>
        <w:t xml:space="preserve"> </w:t>
      </w:r>
      <w:r>
        <w:rPr>
          <w:rFonts w:ascii="Times New Roman" w:hAnsi="Times New Roman"/>
          <w:sz w:val="24"/>
          <w:szCs w:val="24"/>
        </w:rPr>
        <w:t xml:space="preserve">To our knowledge, our study is the first to report </w:t>
      </w:r>
      <w:r w:rsidR="00F040CB">
        <w:rPr>
          <w:rFonts w:ascii="Times New Roman" w:hAnsi="Times New Roman"/>
          <w:sz w:val="24"/>
          <w:szCs w:val="24"/>
        </w:rPr>
        <w:t xml:space="preserve">the </w:t>
      </w:r>
      <w:r>
        <w:rPr>
          <w:rFonts w:ascii="Times New Roman" w:hAnsi="Times New Roman"/>
          <w:sz w:val="24"/>
          <w:szCs w:val="24"/>
        </w:rPr>
        <w:t>reliability of 4MGS, provide evidence to support its validity as a measure of functional status</w:t>
      </w:r>
      <w:r w:rsidR="00CC704A">
        <w:rPr>
          <w:rFonts w:ascii="Times New Roman" w:hAnsi="Times New Roman"/>
          <w:sz w:val="24"/>
          <w:szCs w:val="24"/>
        </w:rPr>
        <w:t xml:space="preserve"> and stratification tool</w:t>
      </w:r>
      <w:r w:rsidR="00AF62EB">
        <w:rPr>
          <w:rFonts w:ascii="Times New Roman" w:hAnsi="Times New Roman"/>
          <w:sz w:val="24"/>
          <w:szCs w:val="24"/>
        </w:rPr>
        <w:t xml:space="preserve">, and demonstrate </w:t>
      </w:r>
      <w:r w:rsidR="00F040CB">
        <w:rPr>
          <w:rFonts w:ascii="Times New Roman" w:hAnsi="Times New Roman"/>
          <w:sz w:val="24"/>
          <w:szCs w:val="24"/>
        </w:rPr>
        <w:t xml:space="preserve">its </w:t>
      </w:r>
      <w:r w:rsidR="00AF62EB">
        <w:rPr>
          <w:rFonts w:ascii="Times New Roman" w:hAnsi="Times New Roman"/>
          <w:sz w:val="24"/>
          <w:szCs w:val="24"/>
        </w:rPr>
        <w:t xml:space="preserve">responsiveness to </w:t>
      </w:r>
      <w:r w:rsidR="00F9614A">
        <w:rPr>
          <w:rFonts w:ascii="Times New Roman" w:hAnsi="Times New Roman"/>
          <w:sz w:val="24"/>
          <w:szCs w:val="24"/>
        </w:rPr>
        <w:t>PR</w:t>
      </w:r>
      <w:r w:rsidR="00AF62EB">
        <w:rPr>
          <w:rFonts w:ascii="Times New Roman" w:hAnsi="Times New Roman"/>
          <w:sz w:val="24"/>
          <w:szCs w:val="24"/>
        </w:rPr>
        <w:t xml:space="preserve"> in adequately powered </w:t>
      </w:r>
      <w:r>
        <w:rPr>
          <w:rFonts w:ascii="Times New Roman" w:hAnsi="Times New Roman"/>
          <w:sz w:val="24"/>
          <w:szCs w:val="24"/>
        </w:rPr>
        <w:t xml:space="preserve">IPF-specific </w:t>
      </w:r>
      <w:r w:rsidR="00AF62EB">
        <w:rPr>
          <w:rFonts w:ascii="Times New Roman" w:hAnsi="Times New Roman"/>
          <w:sz w:val="24"/>
          <w:szCs w:val="24"/>
        </w:rPr>
        <w:t>cohorts.</w:t>
      </w:r>
    </w:p>
    <w:p w:rsidR="00B556FE" w:rsidRDefault="00637600" w:rsidP="00815021">
      <w:pPr>
        <w:spacing w:line="480" w:lineRule="auto"/>
        <w:contextualSpacing/>
        <w:jc w:val="both"/>
        <w:rPr>
          <w:rFonts w:ascii="Times New Roman" w:hAnsi="Times New Roman"/>
          <w:sz w:val="24"/>
          <w:szCs w:val="24"/>
        </w:rPr>
      </w:pPr>
      <w:r w:rsidRPr="00637600">
        <w:rPr>
          <w:rFonts w:ascii="Times New Roman" w:hAnsi="Times New Roman"/>
          <w:sz w:val="24"/>
          <w:szCs w:val="24"/>
          <w:lang w:eastAsia="en-GB"/>
        </w:rPr>
        <w:t>There are some limitations to 4MGS and our study. First, there is a recognised “ceiling effect” associated with 4MGS,</w:t>
      </w:r>
      <w:r w:rsidR="006A5CBF" w:rsidRPr="00637600">
        <w:rPr>
          <w:rFonts w:ascii="Times New Roman" w:hAnsi="Times New Roman"/>
          <w:sz w:val="24"/>
          <w:szCs w:val="24"/>
          <w:lang w:eastAsia="en-GB"/>
        </w:rPr>
        <w:fldChar w:fldCharType="begin"/>
      </w:r>
      <w:r w:rsidR="00CA24C6">
        <w:rPr>
          <w:rFonts w:ascii="Times New Roman" w:hAnsi="Times New Roman"/>
          <w:sz w:val="24"/>
          <w:szCs w:val="24"/>
          <w:lang w:eastAsia="en-GB"/>
        </w:rPr>
        <w:instrText xml:space="preserve"> ADDIN EN.CITE &lt;EndNote&gt;&lt;Cite&gt;&lt;Author&gt;Kon&lt;/Author&gt;&lt;Year&gt;2014&lt;/Year&gt;&lt;RecNum&gt;36&lt;/RecNum&gt;&lt;DisplayText&gt;&lt;style face="superscript"&gt;20&lt;/style&gt;&lt;/DisplayText&gt;&lt;record&gt;&lt;rec-number&gt;36&lt;/rec-number&gt;&lt;foreign-keys&gt;&lt;key app="EN" db-id="sewz2rdzkaevpcew2pevtxde0zzrppd2502p" timestamp="1420549892"&gt;36&lt;/key&gt;&lt;/foreign-keys&gt;&lt;ref-type name="Journal Article"&gt;17&lt;/ref-type&gt;&lt;contributors&gt;&lt;authors&gt;&lt;author&gt;Kon, Samantha SC&lt;/author&gt;&lt;author&gt;Canavan, Jane L&lt;/author&gt;&lt;author&gt;Nolan, Claire M&lt;/author&gt;&lt;author&gt;Clark, Amy L&lt;/author&gt;&lt;author&gt;Jones, Sarah E&lt;/author&gt;&lt;author&gt;Cullinan, Paul&lt;/author&gt;&lt;author&gt;Polkey, Michael I&lt;/author&gt;&lt;author&gt;Man, William DC&lt;/author&gt;&lt;/authors&gt;&lt;/contributors&gt;&lt;titles&gt;&lt;title&gt;The 4-metre gait speed in COPD: responsiveness and minimal clinically important difference&lt;/title&gt;&lt;secondary-title&gt;European Respiratory Journal&lt;/secondary-title&gt;&lt;/titles&gt;&lt;periodical&gt;&lt;full-title&gt;European Respiratory Journal&lt;/full-title&gt;&lt;/periodical&gt;&lt;pages&gt;1298-1305&lt;/pages&gt;&lt;volume&gt;43&lt;/volume&gt;&lt;number&gt;5&lt;/number&gt;&lt;dates&gt;&lt;year&gt;2014&lt;/year&gt;&lt;/dates&gt;&lt;isbn&gt;0903-1936&lt;/isbn&gt;&lt;urls&gt;&lt;/urls&gt;&lt;/record&gt;&lt;/Cite&gt;&lt;/EndNote&gt;</w:instrText>
      </w:r>
      <w:r w:rsidR="006A5CBF" w:rsidRPr="00637600">
        <w:rPr>
          <w:rFonts w:ascii="Times New Roman" w:hAnsi="Times New Roman"/>
          <w:sz w:val="24"/>
          <w:szCs w:val="24"/>
          <w:lang w:eastAsia="en-GB"/>
        </w:rPr>
        <w:fldChar w:fldCharType="separate"/>
      </w:r>
      <w:r w:rsidR="00CA24C6" w:rsidRPr="00CA24C6">
        <w:rPr>
          <w:rFonts w:ascii="Times New Roman" w:hAnsi="Times New Roman"/>
          <w:noProof/>
          <w:sz w:val="24"/>
          <w:szCs w:val="24"/>
          <w:vertAlign w:val="superscript"/>
          <w:lang w:eastAsia="en-GB"/>
        </w:rPr>
        <w:t>20</w:t>
      </w:r>
      <w:r w:rsidR="006A5CBF" w:rsidRPr="00637600">
        <w:rPr>
          <w:rFonts w:ascii="Times New Roman" w:hAnsi="Times New Roman"/>
          <w:sz w:val="24"/>
          <w:szCs w:val="24"/>
          <w:lang w:eastAsia="en-GB"/>
        </w:rPr>
        <w:fldChar w:fldCharType="end"/>
      </w:r>
      <w:r w:rsidRPr="00637600">
        <w:rPr>
          <w:rFonts w:ascii="Times New Roman" w:hAnsi="Times New Roman"/>
          <w:sz w:val="24"/>
          <w:szCs w:val="24"/>
          <w:lang w:eastAsia="en-GB"/>
        </w:rPr>
        <w:t xml:space="preserve"> and therefore it may have more value as an assessment or stratification tool in people with more advanced IPF or impaired functional performance than in those with well-preserved functional status. Second, 4MGS is not a measure of peak exercise capacity,</w:t>
      </w:r>
      <w:r w:rsidR="006A5CBF" w:rsidRPr="00637600">
        <w:rPr>
          <w:rFonts w:ascii="Times New Roman" w:hAnsi="Times New Roman"/>
          <w:sz w:val="24"/>
          <w:szCs w:val="24"/>
          <w:lang w:eastAsia="en-GB"/>
        </w:rPr>
        <w:fldChar w:fldCharType="begin"/>
      </w:r>
      <w:r w:rsidR="00C30A40">
        <w:rPr>
          <w:rFonts w:ascii="Times New Roman" w:hAnsi="Times New Roman"/>
          <w:sz w:val="24"/>
          <w:szCs w:val="24"/>
          <w:lang w:eastAsia="en-GB"/>
        </w:rPr>
        <w:instrText xml:space="preserve"> ADDIN EN.CITE &lt;EndNote&gt;&lt;Cite&gt;&lt;Author&gt;Kon&lt;/Author&gt;&lt;Year&gt;2014&lt;/Year&gt;&lt;RecNum&gt;226&lt;/RecNum&gt;&lt;DisplayText&gt;&lt;style face="superscript"&gt;35&lt;/style&gt;&lt;/DisplayText&gt;&lt;record&gt;&lt;rec-number&gt;226&lt;/rec-number&gt;&lt;foreign-keys&gt;&lt;key app="EN" db-id="sewz2rdzkaevpcew2pevtxde0zzrppd2502p" timestamp="1467794960"&gt;226&lt;/key&gt;&lt;/foreign-keys&gt;&lt;ref-type name="Journal Article"&gt;17&lt;/ref-type&gt;&lt;contributors&gt;&lt;authors&gt;&lt;author&gt;Kon, Samantha S.C.&lt;/author&gt;&lt;author&gt;Canavan, Jane L.&lt;/author&gt;&lt;author&gt;Nolan, Claire M.&lt;/author&gt;&lt;author&gt;Clark, Amy L.&lt;/author&gt;&lt;author&gt;Jones, Sarah E.&lt;/author&gt;&lt;author&gt;Cullinan, Paul&lt;/author&gt;&lt;author&gt;Polkey, Michael I.&lt;/author&gt;&lt;author&gt;Man, William D-C.&lt;/author&gt;&lt;/authors&gt;&lt;/contributors&gt;&lt;titles&gt;&lt;title&gt;What the 4-metre gait speed measures and why it cannot replace functional capacity tests&lt;/title&gt;&lt;secondary-title&gt;European Respiratory Journal&lt;/secondary-title&gt;&lt;/titles&gt;&lt;periodical&gt;&lt;full-title&gt;European Respiratory Journal&lt;/full-title&gt;&lt;/periodical&gt;&lt;pages&gt;1820-1822&lt;/pages&gt;&lt;volume&gt;43&lt;/volume&gt;&lt;number&gt;6&lt;/number&gt;&lt;dates&gt;&lt;year&gt;2014&lt;/year&gt;&lt;pub-dates&gt;&lt;date&gt;2014-06-01 00:00:00&lt;/date&gt;&lt;/pub-dates&gt;&lt;/dates&gt;&lt;urls&gt;&lt;related-urls&gt;&lt;url&gt;http://erj.ersjournals.com/content/erj/43/6/1820.full.pdf&lt;/url&gt;&lt;/related-urls&gt;&lt;/urls&gt;&lt;electronic-resource-num&gt;10.1183/09031936.00222013&lt;/electronic-resource-num&gt;&lt;/record&gt;&lt;/Cite&gt;&lt;/EndNote&gt;</w:instrText>
      </w:r>
      <w:r w:rsidR="006A5CBF" w:rsidRPr="00637600">
        <w:rPr>
          <w:rFonts w:ascii="Times New Roman" w:hAnsi="Times New Roman"/>
          <w:sz w:val="24"/>
          <w:szCs w:val="24"/>
          <w:lang w:eastAsia="en-GB"/>
        </w:rPr>
        <w:fldChar w:fldCharType="separate"/>
      </w:r>
      <w:r w:rsidR="00C30A40" w:rsidRPr="00C30A40">
        <w:rPr>
          <w:rFonts w:ascii="Times New Roman" w:hAnsi="Times New Roman"/>
          <w:noProof/>
          <w:sz w:val="24"/>
          <w:szCs w:val="24"/>
          <w:vertAlign w:val="superscript"/>
          <w:lang w:eastAsia="en-GB"/>
        </w:rPr>
        <w:t>35</w:t>
      </w:r>
      <w:r w:rsidR="006A5CBF" w:rsidRPr="00637600">
        <w:rPr>
          <w:rFonts w:ascii="Times New Roman" w:hAnsi="Times New Roman"/>
          <w:sz w:val="24"/>
          <w:szCs w:val="24"/>
          <w:lang w:eastAsia="en-GB"/>
        </w:rPr>
        <w:fldChar w:fldCharType="end"/>
      </w:r>
      <w:r w:rsidRPr="00637600">
        <w:rPr>
          <w:rFonts w:ascii="Times New Roman" w:hAnsi="Times New Roman"/>
          <w:sz w:val="24"/>
          <w:szCs w:val="24"/>
          <w:lang w:eastAsia="en-GB"/>
        </w:rPr>
        <w:t xml:space="preserve"> but an indicator of functional impairment, particularly in frail older patients, and has been previously used as a functional outcome measure in interventional pharmacological trials</w:t>
      </w:r>
      <w:r w:rsidR="006A5CBF" w:rsidRPr="00637600">
        <w:rPr>
          <w:rFonts w:ascii="Times New Roman" w:hAnsi="Times New Roman"/>
          <w:sz w:val="24"/>
          <w:szCs w:val="24"/>
          <w:lang w:eastAsia="en-GB"/>
        </w:rPr>
        <w:fldChar w:fldCharType="begin">
          <w:fldData xml:space="preserve">PEVuZE5vdGU+PENpdGU+PEF1dGhvcj5Hb29kbWFuPC9BdXRob3I+PFllYXI+MjAxMDwvWWVhcj48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</w:fldData>
        </w:fldChar>
      </w:r>
      <w:r w:rsidR="00C30A40">
        <w:rPr>
          <w:rFonts w:ascii="Times New Roman" w:hAnsi="Times New Roman"/>
          <w:sz w:val="24"/>
          <w:szCs w:val="24"/>
          <w:lang w:eastAsia="en-GB"/>
        </w:rPr>
        <w:instrText xml:space="preserve"> ADDIN EN.CITE </w:instrText>
      </w:r>
      <w:r w:rsidR="00C30A40">
        <w:rPr>
          <w:rFonts w:ascii="Times New Roman" w:hAnsi="Times New Roman"/>
          <w:sz w:val="24"/>
          <w:szCs w:val="24"/>
          <w:lang w:eastAsia="en-GB"/>
        </w:rPr>
        <w:fldChar w:fldCharType="begin">
          <w:fldData xml:space="preserve">PEVuZE5vdGU+PENpdGU+PEF1dGhvcj5Hb29kbWFuPC9BdXRob3I+PFllYXI+MjAxMDwvWWVhcj48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</w:fldData>
        </w:fldChar>
      </w:r>
      <w:r w:rsidR="00C30A40">
        <w:rPr>
          <w:rFonts w:ascii="Times New Roman" w:hAnsi="Times New Roman"/>
          <w:sz w:val="24"/>
          <w:szCs w:val="24"/>
          <w:lang w:eastAsia="en-GB"/>
        </w:rPr>
        <w:instrText xml:space="preserve"> ADDIN EN.CITE.DATA </w:instrText>
      </w:r>
      <w:r w:rsidR="00C30A40">
        <w:rPr>
          <w:rFonts w:ascii="Times New Roman" w:hAnsi="Times New Roman"/>
          <w:sz w:val="24"/>
          <w:szCs w:val="24"/>
          <w:lang w:eastAsia="en-GB"/>
        </w:rPr>
      </w:r>
      <w:r w:rsidR="00C30A40">
        <w:rPr>
          <w:rFonts w:ascii="Times New Roman" w:hAnsi="Times New Roman"/>
          <w:sz w:val="24"/>
          <w:szCs w:val="24"/>
          <w:lang w:eastAsia="en-GB"/>
        </w:rPr>
        <w:fldChar w:fldCharType="end"/>
      </w:r>
      <w:r w:rsidR="006A5CBF" w:rsidRPr="00637600">
        <w:rPr>
          <w:rFonts w:ascii="Times New Roman" w:hAnsi="Times New Roman"/>
          <w:sz w:val="24"/>
          <w:szCs w:val="24"/>
          <w:lang w:eastAsia="en-GB"/>
        </w:rPr>
      </w:r>
      <w:r w:rsidR="006A5CBF" w:rsidRPr="00637600">
        <w:rPr>
          <w:rFonts w:ascii="Times New Roman" w:hAnsi="Times New Roman"/>
          <w:sz w:val="24"/>
          <w:szCs w:val="24"/>
          <w:lang w:eastAsia="en-GB"/>
        </w:rPr>
        <w:fldChar w:fldCharType="separate"/>
      </w:r>
      <w:r w:rsidR="00C30A40" w:rsidRPr="00C30A40">
        <w:rPr>
          <w:rFonts w:ascii="Times New Roman" w:hAnsi="Times New Roman"/>
          <w:noProof/>
          <w:sz w:val="24"/>
          <w:szCs w:val="24"/>
          <w:vertAlign w:val="superscript"/>
          <w:lang w:eastAsia="en-GB"/>
        </w:rPr>
        <w:t>36</w:t>
      </w:r>
      <w:r w:rsidR="006A5CBF" w:rsidRPr="00637600">
        <w:rPr>
          <w:rFonts w:ascii="Times New Roman" w:hAnsi="Times New Roman"/>
          <w:sz w:val="24"/>
          <w:szCs w:val="24"/>
          <w:lang w:eastAsia="en-GB"/>
        </w:rPr>
        <w:fldChar w:fldCharType="end"/>
      </w:r>
      <w:r w:rsidRPr="00637600">
        <w:rPr>
          <w:rFonts w:ascii="Times New Roman" w:hAnsi="Times New Roman"/>
          <w:sz w:val="24"/>
          <w:szCs w:val="24"/>
          <w:lang w:eastAsia="en-GB"/>
        </w:rPr>
        <w:t xml:space="preserve"> as well as a surrogate marker of sarcopenia and frailty.</w:t>
      </w:r>
      <w:r w:rsidR="006A5CBF" w:rsidRPr="00637600">
        <w:rPr>
          <w:rFonts w:ascii="Times New Roman" w:hAnsi="Times New Roman"/>
          <w:sz w:val="24"/>
          <w:szCs w:val="24"/>
          <w:lang w:eastAsia="en-GB"/>
        </w:rPr>
        <w:fldChar w:fldCharType="begin"/>
      </w:r>
      <w:r w:rsidR="00CA24C6">
        <w:rPr>
          <w:rFonts w:ascii="Times New Roman" w:hAnsi="Times New Roman"/>
          <w:sz w:val="24"/>
          <w:szCs w:val="24"/>
          <w:lang w:eastAsia="en-GB"/>
        </w:rPr>
        <w:instrText xml:space="preserve"> ADDIN EN.CITE &lt;EndNote&gt;&lt;Cite&gt;&lt;Author&gt;Trials&lt;/Author&gt;&lt;Year&gt;2008&lt;/Year&gt;&lt;RecNum&gt;639&lt;/RecNum&gt;&lt;DisplayText&gt;&lt;style face="superscript"&gt;11&lt;/style&gt;&lt;/DisplayText&gt;&lt;record&gt;&lt;rec-number&gt;639&lt;/rec-number&gt;&lt;foreign-keys&gt;&lt;key app="EN" db-id="sewz2rdzkaevpcew2pevtxde0zzrppd2502p" timestamp="1485447194"&gt;639&lt;/key&gt;&lt;/foreign-keys&gt;&lt;ref-type name="Journal Article"&gt;17&lt;/ref-type&gt;&lt;contributors&gt;&lt;authors&gt;&lt;author&gt;Working Group on Functional Outcome Measures for Clinical Trials&lt;/author&gt;&lt;/authors&gt;&lt;/contributors&gt;&lt;titles&gt;&lt;title&gt;Functional outcomes for clinical trials in frail older persons: time to be moving&lt;/title&gt;&lt;secondary-title&gt;The journals of gerontology. Series A, Biological sciences and medical sciences&lt;/secondary-title&gt;&lt;/titles&gt;&lt;periodical&gt;&lt;full-title&gt;The journals of gerontology. Series A, Biological sciences and medical sciences&lt;/full-title&gt;&lt;/periodical&gt;&lt;pages&gt;160&lt;/pages&gt;&lt;volume&gt;63&lt;/volume&gt;&lt;number&gt;2&lt;/number&gt;&lt;dates&gt;&lt;year&gt;2008&lt;/year&gt;&lt;/dates&gt;&lt;urls&gt;&lt;/urls&gt;&lt;/record&gt;&lt;/Cite&gt;&lt;/EndNote&gt;</w:instrText>
      </w:r>
      <w:r w:rsidR="006A5CBF" w:rsidRPr="00637600">
        <w:rPr>
          <w:rFonts w:ascii="Times New Roman" w:hAnsi="Times New Roman"/>
          <w:sz w:val="24"/>
          <w:szCs w:val="24"/>
          <w:lang w:eastAsia="en-GB"/>
        </w:rPr>
        <w:fldChar w:fldCharType="separate"/>
      </w:r>
      <w:r w:rsidR="00CA24C6" w:rsidRPr="00CA24C6">
        <w:rPr>
          <w:rFonts w:ascii="Times New Roman" w:hAnsi="Times New Roman"/>
          <w:noProof/>
          <w:sz w:val="24"/>
          <w:szCs w:val="24"/>
          <w:vertAlign w:val="superscript"/>
          <w:lang w:eastAsia="en-GB"/>
        </w:rPr>
        <w:t>11</w:t>
      </w:r>
      <w:r w:rsidR="006A5CBF" w:rsidRPr="00637600">
        <w:rPr>
          <w:rFonts w:ascii="Times New Roman" w:hAnsi="Times New Roman"/>
          <w:sz w:val="24"/>
          <w:szCs w:val="24"/>
          <w:lang w:eastAsia="en-GB"/>
        </w:rPr>
        <w:fldChar w:fldCharType="end"/>
      </w:r>
      <w:r w:rsidRPr="00637600">
        <w:rPr>
          <w:rFonts w:ascii="Times New Roman" w:hAnsi="Times New Roman"/>
          <w:sz w:val="24"/>
          <w:szCs w:val="24"/>
          <w:lang w:eastAsia="en-GB"/>
        </w:rPr>
        <w:t xml:space="preserve">  Third, as the study participants were primarily outpatients attending specialist ILD clinics at a tertiary centre, our data need to be corroborated in other IPF populations and settings. Fourth, we were unable to comment on the longitudinal validity of 4MGS in IPF, particularly with regards to prognostic value.  </w:t>
      </w:r>
      <w:r w:rsidR="006B466F">
        <w:rPr>
          <w:rFonts w:ascii="Times New Roman" w:hAnsi="Times New Roman"/>
          <w:sz w:val="24"/>
          <w:szCs w:val="24"/>
        </w:rPr>
        <w:t>However</w:t>
      </w:r>
      <w:r w:rsidR="006B466F" w:rsidRPr="00970ABE">
        <w:rPr>
          <w:rFonts w:ascii="Times New Roman" w:hAnsi="Times New Roman"/>
          <w:sz w:val="24"/>
          <w:szCs w:val="24"/>
        </w:rPr>
        <w:t xml:space="preserve">, we </w:t>
      </w:r>
      <w:r w:rsidR="006B466F">
        <w:rPr>
          <w:rFonts w:ascii="Times New Roman" w:hAnsi="Times New Roman"/>
          <w:sz w:val="24"/>
          <w:szCs w:val="24"/>
        </w:rPr>
        <w:t>were able to demonstrate</w:t>
      </w:r>
      <w:r w:rsidR="006B466F" w:rsidRPr="00970ABE">
        <w:rPr>
          <w:rFonts w:ascii="Times New Roman" w:hAnsi="Times New Roman"/>
          <w:sz w:val="24"/>
          <w:szCs w:val="24"/>
        </w:rPr>
        <w:t xml:space="preserve"> that </w:t>
      </w:r>
      <w:r w:rsidR="006B466F">
        <w:rPr>
          <w:rFonts w:ascii="Times New Roman" w:hAnsi="Times New Roman"/>
          <w:sz w:val="24"/>
          <w:szCs w:val="24"/>
        </w:rPr>
        <w:t xml:space="preserve">the </w:t>
      </w:r>
      <w:r w:rsidR="006B466F" w:rsidRPr="00970ABE">
        <w:rPr>
          <w:rFonts w:ascii="Times New Roman" w:hAnsi="Times New Roman"/>
          <w:sz w:val="24"/>
          <w:szCs w:val="24"/>
        </w:rPr>
        <w:t>4MGS was responsive to PR, and as responsive as the ISW, an established field walking test widely used by the PR community.</w:t>
      </w:r>
      <w:r w:rsidR="006B466F" w:rsidRPr="00970ABE">
        <w:rPr>
          <w:rFonts w:ascii="Times New Roman" w:hAnsi="Times New Roman"/>
          <w:sz w:val="24"/>
          <w:szCs w:val="24"/>
        </w:rPr>
        <w:fldChar w:fldCharType="begin"/>
      </w:r>
      <w:r w:rsidR="006B466F">
        <w:rPr>
          <w:rFonts w:ascii="Times New Roman" w:hAnsi="Times New Roman"/>
          <w:sz w:val="24"/>
          <w:szCs w:val="24"/>
        </w:rPr>
        <w:instrText xml:space="preserve"> ADDIN EN.CITE &lt;EndNote&gt;&lt;Cite&gt;&lt;Author&gt;Kon&lt;/Author&gt;&lt;Year&gt;2014&lt;/Year&gt;&lt;RecNum&gt;36&lt;/RecNum&gt;&lt;DisplayText&gt;&lt;style face="superscript"&gt;20&lt;/style&gt;&lt;/DisplayText&gt;&lt;record&gt;&lt;rec-number&gt;36&lt;/rec-number&gt;&lt;foreign-keys&gt;&lt;key app="EN" db-id="sewz2rdzkaevpcew2pevtxde0zzrppd2502p" timestamp="1420549892"&gt;36&lt;/key&gt;&lt;/foreign-keys&gt;&lt;ref-type name="Journal Article"&gt;17&lt;/ref-type&gt;&lt;contributors&gt;&lt;authors&gt;&lt;author&gt;Kon, Samantha SC&lt;/author&gt;&lt;author&gt;Canavan, Jane L&lt;/author&gt;&lt;author&gt;Nolan, Claire M&lt;/author&gt;&lt;author&gt;Clark, Amy L&lt;/author&gt;&lt;author&gt;Jones, Sarah E&lt;/author&gt;&lt;author&gt;Cullinan, Paul&lt;/author&gt;&lt;author&gt;Polkey, Michael I&lt;/author&gt;&lt;author&gt;Man, William DC&lt;/author&gt;&lt;/authors&gt;&lt;/contributors&gt;&lt;titles&gt;&lt;title&gt;The 4-metre gait speed in COPD: responsiveness and minimal clinically important difference&lt;/title&gt;&lt;secondary-title&gt;European Respiratory Journal&lt;/secondary-title&gt;&lt;/titles&gt;&lt;periodical&gt;&lt;full-title&gt;European Respiratory Journal&lt;/full-title&gt;&lt;/periodical&gt;&lt;pages&gt;1298-1305&lt;/pages&gt;&lt;volume&gt;43&lt;/volume&gt;&lt;number&gt;5&lt;/number&gt;&lt;dates&gt;&lt;year&gt;2014&lt;/year&gt;&lt;/dates&gt;&lt;isbn&gt;0903-1936&lt;/isbn&gt;&lt;urls&gt;&lt;/urls&gt;&lt;/record&gt;&lt;/Cite&gt;&lt;/EndNote&gt;</w:instrText>
      </w:r>
      <w:r w:rsidR="006B466F" w:rsidRPr="00970ABE">
        <w:rPr>
          <w:rFonts w:ascii="Times New Roman" w:hAnsi="Times New Roman"/>
          <w:sz w:val="24"/>
          <w:szCs w:val="24"/>
        </w:rPr>
        <w:fldChar w:fldCharType="separate"/>
      </w:r>
      <w:r w:rsidR="006B466F" w:rsidRPr="00CA24C6">
        <w:rPr>
          <w:rFonts w:ascii="Times New Roman" w:hAnsi="Times New Roman"/>
          <w:noProof/>
          <w:sz w:val="24"/>
          <w:szCs w:val="24"/>
          <w:vertAlign w:val="superscript"/>
        </w:rPr>
        <w:t>20</w:t>
      </w:r>
      <w:r w:rsidR="006B466F" w:rsidRPr="00970ABE">
        <w:rPr>
          <w:rFonts w:ascii="Times New Roman" w:hAnsi="Times New Roman"/>
          <w:sz w:val="24"/>
          <w:szCs w:val="24"/>
        </w:rPr>
        <w:fldChar w:fldCharType="end"/>
      </w:r>
      <w:r w:rsidR="006B466F">
        <w:rPr>
          <w:rFonts w:ascii="Times New Roman" w:hAnsi="Times New Roman"/>
          <w:sz w:val="24"/>
          <w:szCs w:val="24"/>
        </w:rPr>
        <w:t xml:space="preserve"> </w:t>
      </w:r>
      <w:r w:rsidR="00FF71A9">
        <w:rPr>
          <w:rFonts w:ascii="Times New Roman" w:hAnsi="Times New Roman"/>
          <w:sz w:val="24"/>
          <w:szCs w:val="24"/>
        </w:rPr>
        <w:t xml:space="preserve"> F</w:t>
      </w:r>
      <w:r w:rsidR="006B466F" w:rsidRPr="00970ABE">
        <w:rPr>
          <w:rFonts w:ascii="Times New Roman" w:hAnsi="Times New Roman"/>
          <w:sz w:val="24"/>
          <w:szCs w:val="24"/>
        </w:rPr>
        <w:t xml:space="preserve">uture research is needed to </w:t>
      </w:r>
      <w:r w:rsidR="006B466F" w:rsidRPr="00970ABE">
        <w:rPr>
          <w:rFonts w:ascii="Times New Roman" w:hAnsi="Times New Roman"/>
          <w:sz w:val="24"/>
          <w:szCs w:val="24"/>
        </w:rPr>
        <w:lastRenderedPageBreak/>
        <w:t>e</w:t>
      </w:r>
      <w:r w:rsidR="00FF71A9">
        <w:rPr>
          <w:rFonts w:ascii="Times New Roman" w:hAnsi="Times New Roman"/>
          <w:sz w:val="24"/>
          <w:szCs w:val="24"/>
        </w:rPr>
        <w:t>stimate what constitutes a clinically important change in 4MGS, and whether longitudinal change in 4MGS reflects disease progression.</w:t>
      </w:r>
    </w:p>
    <w:p w:rsidR="007B5DCA" w:rsidRDefault="0047193C" w:rsidP="0040026E">
      <w:pPr>
        <w:spacing w:line="480" w:lineRule="auto"/>
        <w:contextualSpacing/>
        <w:jc w:val="both"/>
        <w:rPr>
          <w:rFonts w:ascii="Times New Roman" w:hAnsi="Times New Roman"/>
          <w:sz w:val="24"/>
          <w:szCs w:val="24"/>
          <w:lang w:eastAsia="en-GB"/>
        </w:rPr>
      </w:pPr>
      <w:r w:rsidRPr="001E0B39">
        <w:rPr>
          <w:rFonts w:ascii="Times New Roman" w:hAnsi="Times New Roman"/>
          <w:sz w:val="24"/>
          <w:szCs w:val="24"/>
        </w:rPr>
        <w:t xml:space="preserve">4MGS </w:t>
      </w:r>
      <w:r>
        <w:rPr>
          <w:rFonts w:ascii="Times New Roman" w:hAnsi="Times New Roman"/>
          <w:sz w:val="24"/>
          <w:szCs w:val="24"/>
        </w:rPr>
        <w:t xml:space="preserve">has several </w:t>
      </w:r>
      <w:r w:rsidR="00B975CE">
        <w:rPr>
          <w:rFonts w:ascii="Times New Roman" w:hAnsi="Times New Roman"/>
          <w:sz w:val="24"/>
          <w:szCs w:val="24"/>
        </w:rPr>
        <w:t xml:space="preserve">attractive properties. </w:t>
      </w:r>
      <w:r>
        <w:rPr>
          <w:rFonts w:ascii="Times New Roman" w:hAnsi="Times New Roman"/>
          <w:sz w:val="24"/>
          <w:szCs w:val="24"/>
        </w:rPr>
        <w:t xml:space="preserve">It </w:t>
      </w:r>
      <w:r w:rsidRPr="00E4638A">
        <w:rPr>
          <w:rFonts w:ascii="Times New Roman" w:hAnsi="Times New Roman"/>
          <w:sz w:val="24"/>
          <w:szCs w:val="24"/>
          <w:lang w:eastAsia="en-GB"/>
        </w:rPr>
        <w:t xml:space="preserve">is </w:t>
      </w:r>
      <w:r>
        <w:rPr>
          <w:rFonts w:ascii="Times New Roman" w:hAnsi="Times New Roman"/>
          <w:sz w:val="24"/>
          <w:szCs w:val="24"/>
          <w:lang w:eastAsia="en-GB"/>
        </w:rPr>
        <w:t xml:space="preserve">cheap and </w:t>
      </w:r>
      <w:r w:rsidRPr="00E4638A">
        <w:rPr>
          <w:rFonts w:ascii="Times New Roman" w:hAnsi="Times New Roman"/>
          <w:sz w:val="24"/>
          <w:szCs w:val="24"/>
          <w:lang w:eastAsia="en-GB"/>
        </w:rPr>
        <w:t>quick to perform</w:t>
      </w:r>
      <w:r w:rsidR="00E47A69">
        <w:rPr>
          <w:rFonts w:ascii="Times New Roman" w:hAnsi="Times New Roman"/>
          <w:sz w:val="24"/>
          <w:szCs w:val="24"/>
          <w:lang w:eastAsia="en-GB"/>
        </w:rPr>
        <w:t>,</w:t>
      </w:r>
      <w:r>
        <w:rPr>
          <w:rFonts w:ascii="Times New Roman" w:hAnsi="Times New Roman"/>
          <w:sz w:val="24"/>
          <w:szCs w:val="24"/>
          <w:lang w:eastAsia="en-GB"/>
        </w:rPr>
        <w:t xml:space="preserve"> and requires little space.</w:t>
      </w:r>
      <w:r w:rsidRPr="00E4638A">
        <w:rPr>
          <w:rFonts w:ascii="Times New Roman" w:hAnsi="Times New Roman"/>
          <w:sz w:val="24"/>
          <w:szCs w:val="24"/>
          <w:lang w:eastAsia="en-GB"/>
        </w:rPr>
        <w:t xml:space="preserve"> </w:t>
      </w:r>
      <w:r>
        <w:rPr>
          <w:rFonts w:ascii="Times New Roman" w:hAnsi="Times New Roman"/>
          <w:sz w:val="24"/>
          <w:szCs w:val="24"/>
          <w:lang w:eastAsia="en-GB"/>
        </w:rPr>
        <w:t>As w</w:t>
      </w:r>
      <w:r w:rsidRPr="00E4638A">
        <w:rPr>
          <w:rFonts w:ascii="Times New Roman" w:hAnsi="Times New Roman"/>
          <w:sz w:val="24"/>
          <w:szCs w:val="24"/>
          <w:lang w:eastAsia="en-GB"/>
        </w:rPr>
        <w:t xml:space="preserve">alking is familiar to the vast majority of adults, the test is easy to understand </w:t>
      </w:r>
      <w:r>
        <w:rPr>
          <w:rFonts w:ascii="Times New Roman" w:hAnsi="Times New Roman"/>
          <w:sz w:val="24"/>
          <w:szCs w:val="24"/>
          <w:lang w:eastAsia="en-GB"/>
        </w:rPr>
        <w:t>and</w:t>
      </w:r>
      <w:r w:rsidRPr="00E4638A">
        <w:rPr>
          <w:rFonts w:ascii="Times New Roman" w:hAnsi="Times New Roman"/>
          <w:sz w:val="24"/>
          <w:szCs w:val="24"/>
          <w:lang w:eastAsia="en-GB"/>
        </w:rPr>
        <w:t xml:space="preserve"> has been shown to be reliable even in people with cognitive dysfunction</w:t>
      </w:r>
      <w:r w:rsidR="00E47A69">
        <w:rPr>
          <w:rFonts w:ascii="Times New Roman" w:hAnsi="Times New Roman"/>
          <w:sz w:val="24"/>
          <w:szCs w:val="24"/>
          <w:lang w:eastAsia="en-GB"/>
        </w:rPr>
        <w:t>.</w:t>
      </w:r>
      <w:r w:rsidR="006A5CBF" w:rsidRPr="00F34777">
        <w:rPr>
          <w:rFonts w:ascii="Times New Roman" w:hAnsi="Times New Roman"/>
          <w:sz w:val="24"/>
          <w:szCs w:val="24"/>
          <w:lang w:eastAsia="en-GB"/>
        </w:rPr>
        <w:fldChar w:fldCharType="begin"/>
      </w:r>
      <w:r w:rsidR="00C30A40">
        <w:rPr>
          <w:rFonts w:ascii="Times New Roman" w:hAnsi="Times New Roman"/>
          <w:sz w:val="24"/>
          <w:szCs w:val="24"/>
          <w:lang w:eastAsia="en-GB"/>
        </w:rPr>
        <w:instrText xml:space="preserve"> ADDIN EN.CITE &lt;EndNote&gt;&lt;Cite&gt;&lt;Author&gt;Muñoz-Mendoza&lt;/Author&gt;&lt;Year&gt;2011&lt;/Year&gt;&lt;RecNum&gt;95&lt;/RecNum&gt;&lt;DisplayText&gt;&lt;style face="superscript"&gt;37&lt;/style&gt;&lt;/DisplayText&gt;&lt;record&gt;&lt;rec-number&gt;95&lt;/rec-number&gt;&lt;foreign-keys&gt;&lt;key app="EN" db-id="sewz2rdzkaevpcew2pevtxde0zzrppd2502p" timestamp="1440678136"&gt;95&lt;/key&gt;&lt;/foreign-keys&gt;&lt;ref-type name="Journal Article"&gt;17&lt;/ref-type&gt;&lt;contributors&gt;&lt;authors&gt;&lt;author&gt;Muñoz-Mendoza, Carmen L&lt;/author&gt;&lt;author&gt;Cabañero-Martínez, M Jose&lt;/author&gt;&lt;author&gt;Millán-Calenti, Jose C&lt;/author&gt;&lt;author&gt;Cabrero-García, Julio&lt;/author&gt;&lt;author&gt;López-Sánchez, Rosalía&lt;/author&gt;&lt;author&gt;Maseda-Rodríguez, Ana&lt;/author&gt;&lt;/authors&gt;&lt;/contributors&gt;&lt;titles&gt;&lt;title&gt;Reliability of 4-m and 6-m walking speed tests in elderly people with cognitive impairment&lt;/title&gt;&lt;secondary-title&gt;Archives of gerontology and geriatrics&lt;/secondary-title&gt;&lt;/titles&gt;&lt;periodical&gt;&lt;full-title&gt;Archives of gerontology and geriatrics&lt;/full-title&gt;&lt;/periodical&gt;&lt;pages&gt;e67-e70&lt;/pages&gt;&lt;volume&gt;52&lt;/volume&gt;&lt;number&gt;2&lt;/number&gt;&lt;dates&gt;&lt;year&gt;2011&lt;/year&gt;&lt;/dates&gt;&lt;isbn&gt;0167-4943&lt;/isbn&gt;&lt;urls&gt;&lt;/urls&gt;&lt;/record&gt;&lt;/Cite&gt;&lt;/EndNote&gt;</w:instrText>
      </w:r>
      <w:r w:rsidR="006A5CBF" w:rsidRPr="00F34777">
        <w:rPr>
          <w:rFonts w:ascii="Times New Roman" w:hAnsi="Times New Roman"/>
          <w:sz w:val="24"/>
          <w:szCs w:val="24"/>
          <w:lang w:eastAsia="en-GB"/>
        </w:rPr>
        <w:fldChar w:fldCharType="separate"/>
      </w:r>
      <w:r w:rsidR="00C30A40" w:rsidRPr="00C30A40">
        <w:rPr>
          <w:rFonts w:ascii="Times New Roman" w:hAnsi="Times New Roman"/>
          <w:noProof/>
          <w:sz w:val="24"/>
          <w:szCs w:val="24"/>
          <w:vertAlign w:val="superscript"/>
          <w:lang w:eastAsia="en-GB"/>
        </w:rPr>
        <w:t>37</w:t>
      </w:r>
      <w:r w:rsidR="006A5CBF" w:rsidRPr="00F34777">
        <w:rPr>
          <w:rFonts w:ascii="Times New Roman" w:hAnsi="Times New Roman"/>
          <w:sz w:val="24"/>
          <w:szCs w:val="24"/>
          <w:lang w:eastAsia="en-GB"/>
        </w:rPr>
        <w:fldChar w:fldCharType="end"/>
      </w:r>
      <w:r w:rsidR="00E47A69">
        <w:rPr>
          <w:rFonts w:ascii="Times New Roman" w:hAnsi="Times New Roman"/>
          <w:sz w:val="24"/>
          <w:szCs w:val="24"/>
          <w:lang w:eastAsia="en-GB"/>
        </w:rPr>
        <w:t xml:space="preserve">  </w:t>
      </w:r>
      <w:r w:rsidR="00F66AED">
        <w:rPr>
          <w:rFonts w:ascii="Times New Roman" w:hAnsi="Times New Roman"/>
          <w:sz w:val="24"/>
          <w:szCs w:val="24"/>
          <w:lang w:eastAsia="en-GB"/>
        </w:rPr>
        <w:t xml:space="preserve">These properties mean that </w:t>
      </w:r>
      <w:r w:rsidRPr="00F34777">
        <w:rPr>
          <w:rFonts w:ascii="Times New Roman" w:hAnsi="Times New Roman"/>
          <w:sz w:val="24"/>
          <w:szCs w:val="24"/>
          <w:lang w:eastAsia="en-GB"/>
        </w:rPr>
        <w:t xml:space="preserve">4MGS could be adopted in almost any clinical environment </w:t>
      </w:r>
      <w:r w:rsidR="0094636C">
        <w:rPr>
          <w:rFonts w:ascii="Times New Roman" w:hAnsi="Times New Roman"/>
          <w:sz w:val="24"/>
          <w:szCs w:val="24"/>
          <w:lang w:eastAsia="en-GB"/>
        </w:rPr>
        <w:t xml:space="preserve">including </w:t>
      </w:r>
      <w:r w:rsidR="008F66D3">
        <w:rPr>
          <w:rFonts w:ascii="Times New Roman" w:hAnsi="Times New Roman"/>
          <w:sz w:val="24"/>
          <w:szCs w:val="24"/>
          <w:lang w:eastAsia="en-GB"/>
        </w:rPr>
        <w:t>the</w:t>
      </w:r>
      <w:r w:rsidR="00F34777" w:rsidRPr="00F34777">
        <w:rPr>
          <w:rFonts w:ascii="Times New Roman" w:hAnsi="Times New Roman"/>
          <w:sz w:val="24"/>
          <w:szCs w:val="24"/>
          <w:lang w:eastAsia="en-GB"/>
        </w:rPr>
        <w:t xml:space="preserve"> home</w:t>
      </w:r>
      <w:r w:rsidR="006A5CBF" w:rsidRPr="00F34777">
        <w:rPr>
          <w:rFonts w:ascii="Times New Roman" w:hAnsi="Times New Roman"/>
          <w:sz w:val="24"/>
          <w:szCs w:val="24"/>
          <w:lang w:eastAsia="en-GB"/>
        </w:rPr>
        <w:fldChar w:fldCharType="begin"/>
      </w:r>
      <w:r w:rsidR="0009023D">
        <w:rPr>
          <w:rFonts w:ascii="Times New Roman" w:hAnsi="Times New Roman"/>
          <w:sz w:val="24"/>
          <w:szCs w:val="24"/>
          <w:lang w:eastAsia="en-GB"/>
        </w:rPr>
        <w:instrText xml:space="preserve"> ADDIN EN.CITE &lt;EndNote&gt;&lt;Cite&gt;&lt;Author&gt;Simonsick&lt;/Author&gt;&lt;Year&gt;1997&lt;/Year&gt;&lt;RecNum&gt;112&lt;/RecNum&gt;&lt;DisplayText&gt;&lt;style face="superscript"&gt;23&lt;/style&gt;&lt;/DisplayText&gt;&lt;record&gt;&lt;rec-number&gt;112&lt;/rec-number&gt;&lt;foreign-keys&gt;&lt;key app="EN" db-id="sewz2rdzkaevpcew2pevtxde0zzrppd2502p" timestamp="1440682118"&gt;112&lt;/key&gt;&lt;/foreign-keys&gt;&lt;ref-type name="Journal Article"&gt;17&lt;/ref-type&gt;&lt;contributors&gt;&lt;authors&gt;&lt;author&gt;Simonsick, Eleanor M&lt;/author&gt;&lt;author&gt;Maffeo, Carla E&lt;/author&gt;&lt;author&gt;Rogers, Susan K&lt;/author&gt;&lt;author&gt;Skinner, Elizabeth A&lt;/author&gt;&lt;author&gt;Davis, Donna&lt;/author&gt;&lt;author&gt;Guralnik, Jack M&lt;/author&gt;&lt;author&gt;Fried, Linda P&lt;/author&gt;&lt;/authors&gt;&lt;/contributors&gt;&lt;titles&gt;&lt;title&gt;Methodology and feasibility of a home-based examination in disabled older women: the Women&amp;apos;s Health and Aging Study&lt;/title&gt;&lt;secondary-title&gt;The Journals of Gerontology Series A: Biological Sciences and Medical Sciences&lt;/secondary-title&gt;&lt;/titles&gt;&lt;periodical&gt;&lt;full-title&gt;The Journals of Gerontology Series A: Biological Sciences and Medical Sciences&lt;/full-title&gt;&lt;/periodical&gt;&lt;pages&gt;M264-M274&lt;/pages&gt;&lt;volume&gt;52&lt;/volume&gt;&lt;number&gt;5&lt;/number&gt;&lt;dates&gt;&lt;year&gt;1997&lt;/year&gt;&lt;/dates&gt;&lt;isbn&gt;1079-5006&lt;/isbn&gt;&lt;urls&gt;&lt;/urls&gt;&lt;/record&gt;&lt;/Cite&gt;&lt;/EndNote&gt;</w:instrText>
      </w:r>
      <w:r w:rsidR="006A5CBF" w:rsidRPr="00F34777">
        <w:rPr>
          <w:rFonts w:ascii="Times New Roman" w:hAnsi="Times New Roman"/>
          <w:sz w:val="24"/>
          <w:szCs w:val="24"/>
          <w:lang w:eastAsia="en-GB"/>
        </w:rPr>
        <w:fldChar w:fldCharType="separate"/>
      </w:r>
      <w:r w:rsidR="0009023D" w:rsidRPr="0009023D">
        <w:rPr>
          <w:rFonts w:ascii="Times New Roman" w:hAnsi="Times New Roman"/>
          <w:noProof/>
          <w:sz w:val="24"/>
          <w:szCs w:val="24"/>
          <w:vertAlign w:val="superscript"/>
          <w:lang w:eastAsia="en-GB"/>
        </w:rPr>
        <w:t>23</w:t>
      </w:r>
      <w:r w:rsidR="006A5CBF" w:rsidRPr="00F34777">
        <w:rPr>
          <w:rFonts w:ascii="Times New Roman" w:hAnsi="Times New Roman"/>
          <w:sz w:val="24"/>
          <w:szCs w:val="24"/>
          <w:lang w:eastAsia="en-GB"/>
        </w:rPr>
        <w:fldChar w:fldCharType="end"/>
      </w:r>
      <w:r w:rsidR="00F34777" w:rsidRPr="00F34777">
        <w:rPr>
          <w:rFonts w:ascii="Times New Roman" w:hAnsi="Times New Roman"/>
          <w:sz w:val="24"/>
          <w:szCs w:val="24"/>
          <w:lang w:eastAsia="en-GB"/>
        </w:rPr>
        <w:t xml:space="preserve"> </w:t>
      </w:r>
      <w:r w:rsidR="008F66D3">
        <w:rPr>
          <w:rFonts w:ascii="Times New Roman" w:hAnsi="Times New Roman"/>
          <w:sz w:val="24"/>
          <w:szCs w:val="24"/>
          <w:lang w:eastAsia="en-GB"/>
        </w:rPr>
        <w:t xml:space="preserve">or </w:t>
      </w:r>
      <w:r w:rsidR="00F66AED">
        <w:rPr>
          <w:rFonts w:ascii="Times New Roman" w:hAnsi="Times New Roman"/>
          <w:sz w:val="24"/>
          <w:szCs w:val="24"/>
          <w:lang w:eastAsia="en-GB"/>
        </w:rPr>
        <w:t>hospital bedside</w:t>
      </w:r>
      <w:r w:rsidR="0094636C">
        <w:rPr>
          <w:rFonts w:ascii="Times New Roman" w:hAnsi="Times New Roman"/>
          <w:sz w:val="24"/>
          <w:szCs w:val="24"/>
          <w:lang w:eastAsia="en-GB"/>
        </w:rPr>
        <w:t>.</w:t>
      </w:r>
      <w:r w:rsidR="006A5CBF" w:rsidRPr="00970ABE">
        <w:rPr>
          <w:rFonts w:ascii="Times New Roman" w:hAnsi="Times New Roman"/>
          <w:sz w:val="24"/>
          <w:szCs w:val="24"/>
          <w:lang w:eastAsia="en-GB"/>
        </w:rPr>
        <w:fldChar w:fldCharType="begin"/>
      </w:r>
      <w:r w:rsidR="00CA24C6">
        <w:rPr>
          <w:rFonts w:ascii="Times New Roman" w:hAnsi="Times New Roman"/>
          <w:sz w:val="24"/>
          <w:szCs w:val="24"/>
          <w:lang w:eastAsia="en-GB"/>
        </w:rPr>
        <w:instrText xml:space="preserve"> ADDIN EN.CITE &lt;EndNote&gt;&lt;Cite&gt;&lt;Author&gt;Kon&lt;/Author&gt;&lt;Year&gt;2015&lt;/Year&gt;&lt;RecNum&gt;90&lt;/RecNum&gt;&lt;DisplayText&gt;&lt;style face="superscript"&gt;16&lt;/style&gt;&lt;/DisplayText&gt;&lt;record&gt;&lt;rec-number&gt;90&lt;/rec-number&gt;&lt;foreign-keys&gt;&lt;key app="EN" db-id="sewz2rdzkaevpcew2pevtxde0zzrppd2502p" timestamp="1440667790"&gt;90&lt;/key&gt;&lt;/foreign-keys&gt;&lt;ref-type name="Journal Article"&gt;17&lt;/ref-type&gt;&lt;contributors&gt;&lt;authors&gt;&lt;author&gt;Kon, S. S.&lt;/author&gt;&lt;author&gt;Jones, S. E.&lt;/author&gt;&lt;author&gt;Schofield, S. J.&lt;/author&gt;&lt;author&gt;Banya, W.&lt;/author&gt;&lt;author&gt;Dickson, M. J.&lt;/author&gt;&lt;author&gt;Canavan, J. L.&lt;/author&gt;&lt;author&gt;Nolan, C. M.&lt;/author&gt;&lt;author&gt;Haselden, B. M.&lt;/author&gt;&lt;author&gt;Polkey, M. I.&lt;/author&gt;&lt;author&gt;Cullinan, P.&lt;/author&gt;&lt;author&gt;Man, W. D.&lt;/author&gt;&lt;/authors&gt;&lt;/contributors&gt;&lt;auth-address&gt;NIHR Respiratory Biomedical Research Unit, Royal Brompton &amp;amp; Harefield NHS Foundation Trust and Imperial College, Harefield Hospital, Middlesex, UK The Hillingdon Hospital NHS Foundation Trust, Middlesex, UK.&amp;#xD;NIHR Respiratory Biomedical Research Unit, Royal Brompton &amp;amp; Harefield NHS Foundation Trust and Imperial College, Harefield Hospital, Middlesex, UK.&amp;#xD;Department of Occupational and Environmental Medicine, Imperial College, London, UK.&amp;#xD;The Hillingdon Hospital NHS Foundation Trust, Middlesex, UK.&lt;/auth-address&gt;&lt;titles&gt;&lt;title&gt;Gait speed and readmission following hospitalisation for acute exacerbations of COPD: a prospective study&lt;/title&gt;&lt;secondary-title&gt;Thorax&lt;/secondary-title&gt;&lt;alt-title&gt;Thorax&lt;/alt-title&gt;&lt;/titles&gt;&lt;periodical&gt;&lt;full-title&gt;Thorax&lt;/full-title&gt;&lt;/periodical&gt;&lt;alt-periodical&gt;&lt;full-title&gt;Thorax&lt;/full-title&gt;&lt;/alt-periodical&gt;&lt;edition&gt;2015/08/19&lt;/edition&gt;&lt;keywords&gt;&lt;keyword&gt;COPD Exacerbations&lt;/keyword&gt;&lt;/keywords&gt;&lt;dates&gt;&lt;year&gt;2015&lt;/year&gt;&lt;pub-dates&gt;&lt;date&gt;Aug 17&lt;/date&gt;&lt;/pub-dates&gt;&lt;/dates&gt;&lt;isbn&gt;0040-6376&lt;/isbn&gt;&lt;accession-num&gt;26283709&lt;/accession-num&gt;&lt;urls&gt;&lt;/urls&gt;&lt;electronic-resource-num&gt;10.1136/thoraxjnl-2015-207046&lt;/electronic-resource-num&gt;&lt;remote-database-provider&gt;NLM&lt;/remote-database-provider&gt;&lt;language&gt;Eng&lt;/language&gt;&lt;/record&gt;&lt;/Cite&gt;&lt;/EndNote&gt;</w:instrText>
      </w:r>
      <w:r w:rsidR="006A5CBF" w:rsidRPr="00970ABE">
        <w:rPr>
          <w:rFonts w:ascii="Times New Roman" w:hAnsi="Times New Roman"/>
          <w:sz w:val="24"/>
          <w:szCs w:val="24"/>
          <w:lang w:eastAsia="en-GB"/>
        </w:rPr>
        <w:fldChar w:fldCharType="separate"/>
      </w:r>
      <w:r w:rsidR="00CA24C6" w:rsidRPr="00CA24C6">
        <w:rPr>
          <w:rFonts w:ascii="Times New Roman" w:hAnsi="Times New Roman"/>
          <w:noProof/>
          <w:sz w:val="24"/>
          <w:szCs w:val="24"/>
          <w:vertAlign w:val="superscript"/>
          <w:lang w:eastAsia="en-GB"/>
        </w:rPr>
        <w:t>16</w:t>
      </w:r>
      <w:r w:rsidR="006A5CBF" w:rsidRPr="00970ABE">
        <w:rPr>
          <w:rFonts w:ascii="Times New Roman" w:hAnsi="Times New Roman"/>
          <w:sz w:val="24"/>
          <w:szCs w:val="24"/>
          <w:lang w:eastAsia="en-GB"/>
        </w:rPr>
        <w:fldChar w:fldCharType="end"/>
      </w:r>
      <w:r w:rsidRPr="00970ABE">
        <w:rPr>
          <w:rFonts w:ascii="Times New Roman" w:hAnsi="Times New Roman"/>
          <w:sz w:val="24"/>
          <w:szCs w:val="24"/>
          <w:lang w:eastAsia="en-GB"/>
        </w:rPr>
        <w:t xml:space="preserve"> </w:t>
      </w:r>
      <w:r w:rsidR="00F7532E" w:rsidRPr="00F7532E">
        <w:rPr>
          <w:rFonts w:ascii="Times New Roman" w:hAnsi="Times New Roman"/>
          <w:sz w:val="24"/>
          <w:szCs w:val="24"/>
          <w:lang w:eastAsia="en-GB"/>
        </w:rPr>
        <w:t xml:space="preserve">We </w:t>
      </w:r>
      <w:r w:rsidR="003563DD">
        <w:rPr>
          <w:rFonts w:ascii="Times New Roman" w:hAnsi="Times New Roman"/>
          <w:sz w:val="24"/>
          <w:szCs w:val="24"/>
          <w:lang w:eastAsia="en-GB"/>
        </w:rPr>
        <w:t>speculate</w:t>
      </w:r>
      <w:r w:rsidR="00F7532E" w:rsidRPr="00F7532E">
        <w:rPr>
          <w:rFonts w:ascii="Times New Roman" w:hAnsi="Times New Roman"/>
          <w:sz w:val="24"/>
          <w:szCs w:val="24"/>
          <w:lang w:eastAsia="en-GB"/>
        </w:rPr>
        <w:t xml:space="preserve"> that 4MGS may play a particular role in measuring functional performance in advanced IPF when field walking tests</w:t>
      </w:r>
      <w:r w:rsidR="000C0B7A">
        <w:rPr>
          <w:rFonts w:ascii="Times New Roman" w:hAnsi="Times New Roman"/>
          <w:sz w:val="24"/>
          <w:szCs w:val="24"/>
          <w:lang w:eastAsia="en-GB"/>
        </w:rPr>
        <w:t xml:space="preserve">, </w:t>
      </w:r>
      <w:r w:rsidR="00F7532E">
        <w:rPr>
          <w:rFonts w:ascii="Times New Roman" w:hAnsi="Times New Roman"/>
          <w:sz w:val="24"/>
          <w:szCs w:val="24"/>
          <w:lang w:eastAsia="en-GB"/>
        </w:rPr>
        <w:t>such as</w:t>
      </w:r>
      <w:r w:rsidR="00F7532E" w:rsidRPr="00F7532E">
        <w:rPr>
          <w:rFonts w:ascii="Times New Roman" w:hAnsi="Times New Roman"/>
          <w:sz w:val="24"/>
          <w:szCs w:val="24"/>
          <w:lang w:eastAsia="en-GB"/>
        </w:rPr>
        <w:t xml:space="preserve"> the 6MWT</w:t>
      </w:r>
      <w:r w:rsidR="000C0B7A">
        <w:rPr>
          <w:rFonts w:ascii="Times New Roman" w:hAnsi="Times New Roman"/>
          <w:sz w:val="24"/>
          <w:szCs w:val="24"/>
          <w:lang w:eastAsia="en-GB"/>
        </w:rPr>
        <w:t>,</w:t>
      </w:r>
      <w:r w:rsidR="00F7532E">
        <w:rPr>
          <w:rFonts w:ascii="Times New Roman" w:hAnsi="Times New Roman"/>
          <w:sz w:val="24"/>
          <w:szCs w:val="24"/>
          <w:lang w:eastAsia="en-GB"/>
        </w:rPr>
        <w:t xml:space="preserve"> </w:t>
      </w:r>
      <w:r w:rsidR="00F7532E" w:rsidRPr="00F7532E">
        <w:rPr>
          <w:rFonts w:ascii="Times New Roman" w:hAnsi="Times New Roman"/>
          <w:sz w:val="24"/>
          <w:szCs w:val="24"/>
          <w:lang w:eastAsia="en-GB"/>
        </w:rPr>
        <w:t>become less acceptable</w:t>
      </w:r>
      <w:r w:rsidR="00F7532E">
        <w:rPr>
          <w:rFonts w:ascii="Times New Roman" w:hAnsi="Times New Roman"/>
          <w:sz w:val="24"/>
          <w:szCs w:val="24"/>
          <w:lang w:eastAsia="en-GB"/>
        </w:rPr>
        <w:t xml:space="preserve"> to or impossible for</w:t>
      </w:r>
      <w:r w:rsidR="00F7532E" w:rsidRPr="00F7532E">
        <w:rPr>
          <w:rFonts w:ascii="Times New Roman" w:hAnsi="Times New Roman"/>
          <w:sz w:val="24"/>
          <w:szCs w:val="24"/>
          <w:lang w:eastAsia="en-GB"/>
        </w:rPr>
        <w:t xml:space="preserve"> patients with severe </w:t>
      </w:r>
      <w:proofErr w:type="spellStart"/>
      <w:r w:rsidR="00F7532E" w:rsidRPr="00F7532E">
        <w:rPr>
          <w:rFonts w:ascii="Times New Roman" w:hAnsi="Times New Roman"/>
          <w:sz w:val="24"/>
          <w:szCs w:val="24"/>
          <w:lang w:eastAsia="en-GB"/>
        </w:rPr>
        <w:t>ventilatory</w:t>
      </w:r>
      <w:proofErr w:type="spellEnd"/>
      <w:r w:rsidR="00F7532E" w:rsidRPr="00F7532E">
        <w:rPr>
          <w:rFonts w:ascii="Times New Roman" w:hAnsi="Times New Roman"/>
          <w:sz w:val="24"/>
          <w:szCs w:val="24"/>
          <w:lang w:eastAsia="en-GB"/>
        </w:rPr>
        <w:t xml:space="preserve"> limitation or dyspnoea</w:t>
      </w:r>
      <w:r w:rsidR="000C0B7A">
        <w:rPr>
          <w:rFonts w:ascii="Times New Roman" w:hAnsi="Times New Roman"/>
          <w:sz w:val="24"/>
          <w:szCs w:val="24"/>
          <w:lang w:eastAsia="en-GB"/>
        </w:rPr>
        <w:t>.</w:t>
      </w:r>
      <w:r w:rsidR="006A5CBF" w:rsidRPr="00F7532E">
        <w:rPr>
          <w:rFonts w:ascii="Times New Roman" w:hAnsi="Times New Roman"/>
          <w:sz w:val="24"/>
          <w:szCs w:val="24"/>
          <w:lang w:eastAsia="en-GB"/>
        </w:rPr>
        <w:fldChar w:fldCharType="begin"/>
      </w:r>
      <w:r w:rsidR="00C30A40">
        <w:rPr>
          <w:rFonts w:ascii="Times New Roman" w:hAnsi="Times New Roman"/>
          <w:sz w:val="24"/>
          <w:szCs w:val="24"/>
          <w:lang w:eastAsia="en-GB"/>
        </w:rPr>
        <w:instrText xml:space="preserve"> ADDIN EN.CITE &lt;EndNote&gt;&lt;Cite&gt;&lt;Author&gt;Azuma&lt;/Author&gt;&lt;Year&gt;2005&lt;/Year&gt;&lt;RecNum&gt;86&lt;/RecNum&gt;&lt;DisplayText&gt;&lt;style face="superscript"&gt;38&lt;/style&gt;&lt;/DisplayText&gt;&lt;record&gt;&lt;rec-number&gt;86&lt;/rec-number&gt;&lt;foreign-keys&gt;&lt;key app="EN" db-id="sewz2rdzkaevpcew2pevtxde0zzrppd2502p" timestamp="1440666952"&gt;86&lt;/key&gt;&lt;/foreign-keys&gt;&lt;ref-type name="Journal Article"&gt;17&lt;/ref-type&gt;&lt;contributors&gt;&lt;authors&gt;&lt;author&gt;Azuma, Arata&lt;/author&gt;&lt;author&gt;Nukiwa, Toshihiro&lt;/author&gt;&lt;author&gt;Tsuboi, Eiyasu&lt;/author&gt;&lt;author&gt;Suga, Moritaka&lt;/author&gt;&lt;author&gt;Abe, Shosaku&lt;/author&gt;&lt;author&gt;Nakata, Koichiro&lt;/author&gt;&lt;author&gt;Taguchi, Yoshio&lt;/author&gt;&lt;author&gt;Nagai, Sonoko&lt;/author&gt;&lt;author&gt;Itoh, Harumi&lt;/author&gt;&lt;author&gt;Ohi, Motoharu&lt;/author&gt;&lt;/authors&gt;&lt;/contributors&gt;&lt;titles&gt;&lt;title&gt;Double-blind, placebo-controlled trial of pirfenidone in patients with idiopathic pulmonary fibrosis&lt;/title&gt;&lt;secondary-title&gt;American journal of respiratory and critical care medicine&lt;/secondary-title&gt;&lt;/titles&gt;&lt;periodical&gt;&lt;full-title&gt;American journal of respiratory and critical care medicine&lt;/full-title&gt;&lt;/periodical&gt;&lt;pages&gt;1040-1047&lt;/pages&gt;&lt;volume&gt;171&lt;/volume&gt;&lt;number&gt;9&lt;/number&gt;&lt;dates&gt;&lt;year&gt;2005&lt;/year&gt;&lt;/dates&gt;&lt;isbn&gt;1073-449X&lt;/isbn&gt;&lt;urls&gt;&lt;/urls&gt;&lt;/record&gt;&lt;/Cite&gt;&lt;/EndNote&gt;</w:instrText>
      </w:r>
      <w:r w:rsidR="006A5CBF" w:rsidRPr="00F7532E">
        <w:rPr>
          <w:rFonts w:ascii="Times New Roman" w:hAnsi="Times New Roman"/>
          <w:sz w:val="24"/>
          <w:szCs w:val="24"/>
          <w:lang w:eastAsia="en-GB"/>
        </w:rPr>
        <w:fldChar w:fldCharType="separate"/>
      </w:r>
      <w:r w:rsidR="00C30A40" w:rsidRPr="00C30A40">
        <w:rPr>
          <w:rFonts w:ascii="Times New Roman" w:hAnsi="Times New Roman"/>
          <w:noProof/>
          <w:sz w:val="24"/>
          <w:szCs w:val="24"/>
          <w:vertAlign w:val="superscript"/>
          <w:lang w:eastAsia="en-GB"/>
        </w:rPr>
        <w:t>38</w:t>
      </w:r>
      <w:r w:rsidR="006A5CBF" w:rsidRPr="00F7532E">
        <w:rPr>
          <w:rFonts w:ascii="Times New Roman" w:hAnsi="Times New Roman"/>
          <w:sz w:val="24"/>
          <w:szCs w:val="24"/>
          <w:lang w:eastAsia="en-GB"/>
        </w:rPr>
        <w:fldChar w:fldCharType="end"/>
      </w:r>
      <w:r w:rsidR="00F7532E" w:rsidRPr="00F7532E">
        <w:rPr>
          <w:rFonts w:ascii="Times New Roman" w:hAnsi="Times New Roman"/>
          <w:sz w:val="24"/>
          <w:szCs w:val="24"/>
          <w:lang w:eastAsia="en-GB"/>
        </w:rPr>
        <w:t xml:space="preserve"> </w:t>
      </w:r>
      <w:r w:rsidR="00CE7BE4">
        <w:rPr>
          <w:rFonts w:ascii="Times New Roman" w:hAnsi="Times New Roman"/>
          <w:sz w:val="24"/>
          <w:szCs w:val="24"/>
          <w:lang w:eastAsia="en-GB"/>
        </w:rPr>
        <w:t>Furthermore</w:t>
      </w:r>
      <w:r w:rsidR="00CC62C2">
        <w:rPr>
          <w:rFonts w:ascii="Times New Roman" w:hAnsi="Times New Roman"/>
          <w:sz w:val="24"/>
          <w:szCs w:val="24"/>
          <w:lang w:eastAsia="en-GB"/>
        </w:rPr>
        <w:t xml:space="preserve">, the </w:t>
      </w:r>
      <w:r w:rsidR="00F7532E" w:rsidRPr="00F7532E">
        <w:rPr>
          <w:rFonts w:ascii="Times New Roman" w:hAnsi="Times New Roman"/>
          <w:sz w:val="24"/>
          <w:szCs w:val="24"/>
          <w:lang w:eastAsia="en-GB"/>
        </w:rPr>
        <w:t>6MWT</w:t>
      </w:r>
      <w:r w:rsidR="00CC62C2">
        <w:rPr>
          <w:rFonts w:ascii="Times New Roman" w:hAnsi="Times New Roman"/>
          <w:sz w:val="24"/>
          <w:szCs w:val="24"/>
          <w:lang w:eastAsia="en-GB"/>
        </w:rPr>
        <w:t>,</w:t>
      </w:r>
      <w:r w:rsidR="00CE7BE4">
        <w:rPr>
          <w:rFonts w:ascii="Times New Roman" w:hAnsi="Times New Roman"/>
          <w:sz w:val="24"/>
          <w:szCs w:val="24"/>
          <w:lang w:eastAsia="en-GB"/>
        </w:rPr>
        <w:t xml:space="preserve"> which</w:t>
      </w:r>
      <w:r w:rsidR="00F7532E" w:rsidRPr="00F7532E">
        <w:rPr>
          <w:rFonts w:ascii="Times New Roman" w:hAnsi="Times New Roman"/>
          <w:sz w:val="24"/>
          <w:szCs w:val="24"/>
          <w:lang w:eastAsia="en-GB"/>
        </w:rPr>
        <w:t xml:space="preserve"> requires a 30 metre course</w:t>
      </w:r>
      <w:r w:rsidR="006A5CBF">
        <w:rPr>
          <w:rFonts w:ascii="Times New Roman" w:hAnsi="Times New Roman"/>
          <w:sz w:val="24"/>
          <w:szCs w:val="24"/>
          <w:lang w:eastAsia="en-GB"/>
        </w:rPr>
        <w:fldChar w:fldCharType="begin"/>
      </w:r>
      <w:r w:rsidR="00CA24C6">
        <w:rPr>
          <w:rFonts w:ascii="Times New Roman" w:hAnsi="Times New Roman"/>
          <w:sz w:val="24"/>
          <w:szCs w:val="24"/>
          <w:lang w:eastAsia="en-GB"/>
        </w:rPr>
        <w:instrText xml:space="preserve"> ADDIN EN.CITE &lt;EndNote&gt;&lt;Cite&gt;&lt;Author&gt;Holland&lt;/Author&gt;&lt;Year&gt;2014&lt;/Year&gt;&lt;RecNum&gt;208&lt;/RecNum&gt;&lt;DisplayText&gt;&lt;style face="superscript"&gt;8&lt;/style&gt;&lt;/DisplayText&gt;&lt;record&gt;&lt;rec-number&gt;208&lt;/rec-number&gt;&lt;foreign-keys&gt;&lt;key app="EN" db-id="sewz2rdzkaevpcew2pevtxde0zzrppd2502p" timestamp="1467791479"&gt;208&lt;/key&gt;&lt;/foreign-keys&gt;&lt;ref-type name="Journal Article"&gt;17&lt;/ref-type&gt;&lt;contributors&gt;&lt;authors&gt;&lt;author&gt;Holland, Anne E&lt;/author&gt;&lt;author&gt;Spruit, Martijn A&lt;/author&gt;&lt;author&gt;Troosters, Thierry&lt;/author&gt;&lt;author&gt;Puhan, Milo A&lt;/author&gt;&lt;author&gt;Pepin, Véronique&lt;/author&gt;&lt;author&gt;Saey, Didier&lt;/author&gt;&lt;author&gt;McCormack, Meredith C&lt;/author&gt;&lt;author&gt;Carlin, Brian W&lt;/author&gt;&lt;author&gt;Sciurba, Frank C&lt;/author&gt;&lt;author&gt;Pitta, Fabio&lt;/author&gt;&lt;/authors&gt;&lt;/contributors&gt;&lt;titles&gt;&lt;title&gt;An official European Respiratory Society/American Thoracic Society technical standard: field walking tests in chronic respiratory disease&lt;/title&gt;&lt;secondary-title&gt;European Respiratory Journal&lt;/secondary-title&gt;&lt;/titles&gt;&lt;periodical&gt;&lt;full-title&gt;European Respiratory Journal&lt;/full-title&gt;&lt;/periodical&gt;&lt;pages&gt;1428-1446&lt;/pages&gt;&lt;volume&gt;44&lt;/volume&gt;&lt;number&gt;6&lt;/number&gt;&lt;dates&gt;&lt;year&gt;2014&lt;/year&gt;&lt;/dates&gt;&lt;isbn&gt;0903-1936&lt;/isbn&gt;&lt;urls&gt;&lt;/urls&gt;&lt;/record&gt;&lt;/Cite&gt;&lt;/EndNote&gt;</w:instrText>
      </w:r>
      <w:r w:rsidR="006A5CBF">
        <w:rPr>
          <w:rFonts w:ascii="Times New Roman" w:hAnsi="Times New Roman"/>
          <w:sz w:val="24"/>
          <w:szCs w:val="24"/>
          <w:lang w:eastAsia="en-GB"/>
        </w:rPr>
        <w:fldChar w:fldCharType="separate"/>
      </w:r>
      <w:r w:rsidR="00CA24C6" w:rsidRPr="00CA24C6">
        <w:rPr>
          <w:rFonts w:ascii="Times New Roman" w:hAnsi="Times New Roman"/>
          <w:noProof/>
          <w:sz w:val="24"/>
          <w:szCs w:val="24"/>
          <w:vertAlign w:val="superscript"/>
          <w:lang w:eastAsia="en-GB"/>
        </w:rPr>
        <w:t>8</w:t>
      </w:r>
      <w:r w:rsidR="006A5CBF">
        <w:rPr>
          <w:rFonts w:ascii="Times New Roman" w:hAnsi="Times New Roman"/>
          <w:sz w:val="24"/>
          <w:szCs w:val="24"/>
          <w:lang w:eastAsia="en-GB"/>
        </w:rPr>
        <w:fldChar w:fldCharType="end"/>
      </w:r>
      <w:r w:rsidR="00CE7BE4">
        <w:rPr>
          <w:rFonts w:ascii="Times New Roman" w:hAnsi="Times New Roman"/>
          <w:sz w:val="24"/>
          <w:szCs w:val="24"/>
          <w:lang w:eastAsia="en-GB"/>
        </w:rPr>
        <w:t>,</w:t>
      </w:r>
      <w:r w:rsidR="00F7532E" w:rsidRPr="00F7532E">
        <w:rPr>
          <w:rFonts w:ascii="Times New Roman" w:hAnsi="Times New Roman"/>
          <w:sz w:val="24"/>
          <w:szCs w:val="24"/>
          <w:lang w:eastAsia="en-GB"/>
        </w:rPr>
        <w:t xml:space="preserve"> </w:t>
      </w:r>
      <w:r w:rsidR="00CE7BE4">
        <w:rPr>
          <w:rFonts w:ascii="Times New Roman" w:hAnsi="Times New Roman"/>
          <w:sz w:val="24"/>
          <w:szCs w:val="24"/>
          <w:lang w:eastAsia="en-GB"/>
        </w:rPr>
        <w:t>is not feasible in some healthcare settings,</w:t>
      </w:r>
      <w:r w:rsidR="00F7532E" w:rsidRPr="00F7532E">
        <w:rPr>
          <w:rFonts w:ascii="Times New Roman" w:hAnsi="Times New Roman"/>
          <w:sz w:val="24"/>
          <w:szCs w:val="24"/>
          <w:lang w:eastAsia="en-GB"/>
        </w:rPr>
        <w:t xml:space="preserve"> </w:t>
      </w:r>
      <w:r w:rsidR="00F7532E">
        <w:rPr>
          <w:rFonts w:ascii="Times New Roman" w:hAnsi="Times New Roman"/>
          <w:sz w:val="24"/>
          <w:szCs w:val="24"/>
          <w:lang w:eastAsia="en-GB"/>
        </w:rPr>
        <w:t>such as the home</w:t>
      </w:r>
      <w:r w:rsidR="00CE7BE4">
        <w:rPr>
          <w:rFonts w:ascii="Times New Roman" w:hAnsi="Times New Roman"/>
          <w:sz w:val="24"/>
          <w:szCs w:val="24"/>
          <w:lang w:eastAsia="en-GB"/>
        </w:rPr>
        <w:t>, nursing home, hospice,</w:t>
      </w:r>
      <w:r w:rsidR="000C0B7A">
        <w:rPr>
          <w:rFonts w:ascii="Times New Roman" w:hAnsi="Times New Roman"/>
          <w:sz w:val="24"/>
          <w:szCs w:val="24"/>
          <w:lang w:eastAsia="en-GB"/>
        </w:rPr>
        <w:t xml:space="preserve"> acute </w:t>
      </w:r>
      <w:r w:rsidR="00CE7BE4">
        <w:rPr>
          <w:rFonts w:ascii="Times New Roman" w:hAnsi="Times New Roman"/>
          <w:sz w:val="24"/>
          <w:szCs w:val="24"/>
          <w:lang w:eastAsia="en-GB"/>
        </w:rPr>
        <w:t xml:space="preserve">care or many clinic </w:t>
      </w:r>
      <w:r w:rsidR="000C0B7A">
        <w:rPr>
          <w:rFonts w:ascii="Times New Roman" w:hAnsi="Times New Roman"/>
          <w:sz w:val="24"/>
          <w:szCs w:val="24"/>
          <w:lang w:eastAsia="en-GB"/>
        </w:rPr>
        <w:t>setting</w:t>
      </w:r>
      <w:r w:rsidR="00CE7BE4">
        <w:rPr>
          <w:rFonts w:ascii="Times New Roman" w:hAnsi="Times New Roman"/>
          <w:sz w:val="24"/>
          <w:szCs w:val="24"/>
          <w:lang w:eastAsia="en-GB"/>
        </w:rPr>
        <w:t>s, and the need to repeat the test due to learning effect makes it more time-consuming than simpler functional performance tests such as the 4MGS</w:t>
      </w:r>
      <w:r w:rsidR="000C0B7A">
        <w:rPr>
          <w:rFonts w:ascii="Times New Roman" w:hAnsi="Times New Roman"/>
          <w:sz w:val="24"/>
          <w:szCs w:val="24"/>
          <w:lang w:eastAsia="en-GB"/>
        </w:rPr>
        <w:t>.</w:t>
      </w:r>
      <w:r w:rsidR="00CE7BE4">
        <w:rPr>
          <w:rFonts w:ascii="Times New Roman" w:hAnsi="Times New Roman"/>
          <w:sz w:val="24"/>
          <w:szCs w:val="24"/>
          <w:lang w:eastAsia="en-GB"/>
        </w:rPr>
        <w:t xml:space="preserve"> </w:t>
      </w:r>
      <w:r w:rsidR="001633C3">
        <w:rPr>
          <w:rFonts w:ascii="Times New Roman" w:hAnsi="Times New Roman"/>
          <w:sz w:val="24"/>
          <w:szCs w:val="24"/>
          <w:lang w:eastAsia="en-GB"/>
        </w:rPr>
        <w:t>Our data also suggest that the 4MGS is not just a shorter, simpler, less time-consuming 6MWT. Although the two measures correlate</w:t>
      </w:r>
      <w:r w:rsidR="007B5DCA">
        <w:rPr>
          <w:rFonts w:ascii="Times New Roman" w:hAnsi="Times New Roman"/>
          <w:sz w:val="24"/>
          <w:szCs w:val="24"/>
          <w:lang w:eastAsia="en-GB"/>
        </w:rPr>
        <w:t>d</w:t>
      </w:r>
      <w:r w:rsidR="006B466F" w:rsidRPr="006B466F">
        <w:rPr>
          <w:rFonts w:ascii="Times New Roman" w:hAnsi="Times New Roman"/>
          <w:sz w:val="24"/>
          <w:szCs w:val="24"/>
          <w:lang w:eastAsia="en-GB"/>
        </w:rPr>
        <w:t xml:space="preserve"> </w:t>
      </w:r>
      <w:r w:rsidR="006B466F">
        <w:rPr>
          <w:rFonts w:ascii="Times New Roman" w:hAnsi="Times New Roman"/>
          <w:sz w:val="24"/>
          <w:szCs w:val="24"/>
          <w:lang w:eastAsia="en-GB"/>
        </w:rPr>
        <w:t>strongly</w:t>
      </w:r>
      <w:r w:rsidR="001633C3">
        <w:rPr>
          <w:rFonts w:ascii="Times New Roman" w:hAnsi="Times New Roman"/>
          <w:sz w:val="24"/>
          <w:szCs w:val="24"/>
          <w:lang w:eastAsia="en-GB"/>
        </w:rPr>
        <w:t>, 6MWT only explained 57% of the variance in the 4MGS.</w:t>
      </w:r>
      <w:r w:rsidR="0008321B">
        <w:rPr>
          <w:rFonts w:ascii="Times New Roman" w:hAnsi="Times New Roman"/>
          <w:sz w:val="24"/>
          <w:szCs w:val="24"/>
          <w:lang w:eastAsia="en-GB"/>
        </w:rPr>
        <w:t xml:space="preserve"> </w:t>
      </w:r>
      <w:r w:rsidR="001633C3">
        <w:rPr>
          <w:rFonts w:ascii="Times New Roman" w:hAnsi="Times New Roman"/>
          <w:sz w:val="24"/>
          <w:szCs w:val="24"/>
          <w:lang w:eastAsia="en-GB"/>
        </w:rPr>
        <w:t>Despite the simplicity of the 4MGS, w</w:t>
      </w:r>
      <w:r w:rsidR="00815021" w:rsidRPr="00815021">
        <w:rPr>
          <w:rFonts w:ascii="Times New Roman" w:hAnsi="Times New Roman"/>
          <w:sz w:val="24"/>
          <w:szCs w:val="24"/>
          <w:lang w:eastAsia="en-GB"/>
        </w:rPr>
        <w:t xml:space="preserve">e </w:t>
      </w:r>
      <w:r w:rsidR="001633C3">
        <w:rPr>
          <w:rFonts w:ascii="Times New Roman" w:hAnsi="Times New Roman"/>
          <w:sz w:val="24"/>
          <w:szCs w:val="24"/>
          <w:lang w:eastAsia="en-GB"/>
        </w:rPr>
        <w:t xml:space="preserve">showed that stratifying according to </w:t>
      </w:r>
      <w:r w:rsidR="00815021" w:rsidRPr="00815021">
        <w:rPr>
          <w:rFonts w:ascii="Times New Roman" w:hAnsi="Times New Roman"/>
          <w:sz w:val="24"/>
          <w:szCs w:val="24"/>
          <w:lang w:eastAsia="en-GB"/>
        </w:rPr>
        <w:t xml:space="preserve">“slow gait speed” </w:t>
      </w:r>
      <w:r w:rsidR="006B466F">
        <w:rPr>
          <w:rFonts w:ascii="Times New Roman" w:hAnsi="Times New Roman"/>
          <w:sz w:val="24"/>
          <w:szCs w:val="24"/>
          <w:lang w:eastAsia="en-GB"/>
        </w:rPr>
        <w:t>identified patients with</w:t>
      </w:r>
      <w:r w:rsidR="00815021" w:rsidRPr="00815021">
        <w:rPr>
          <w:rFonts w:ascii="Times New Roman" w:hAnsi="Times New Roman"/>
          <w:sz w:val="24"/>
          <w:szCs w:val="24"/>
          <w:lang w:eastAsia="en-GB"/>
        </w:rPr>
        <w:t xml:space="preserve"> significantly reduced exercise capacity, increased dyspnoea and poor health status in comparison to those with preserved gait speed. However, there was no significant difference in lung function or HRCT results</w:t>
      </w:r>
      <w:r w:rsidR="006B466F" w:rsidRPr="006B466F">
        <w:rPr>
          <w:rFonts w:ascii="Times New Roman" w:hAnsi="Times New Roman"/>
          <w:sz w:val="24"/>
          <w:szCs w:val="24"/>
          <w:lang w:eastAsia="en-GB"/>
        </w:rPr>
        <w:t xml:space="preserve"> </w:t>
      </w:r>
      <w:r w:rsidR="006B466F" w:rsidRPr="00815021">
        <w:rPr>
          <w:rFonts w:ascii="Times New Roman" w:hAnsi="Times New Roman"/>
          <w:sz w:val="24"/>
          <w:szCs w:val="24"/>
          <w:lang w:eastAsia="en-GB"/>
        </w:rPr>
        <w:t>between slow and preserved gait speed groups</w:t>
      </w:r>
      <w:r w:rsidR="00815021" w:rsidRPr="00815021">
        <w:rPr>
          <w:rFonts w:ascii="Times New Roman" w:hAnsi="Times New Roman"/>
          <w:sz w:val="24"/>
          <w:szCs w:val="24"/>
          <w:lang w:eastAsia="en-GB"/>
        </w:rPr>
        <w:t xml:space="preserve">, suggesting that extra-pulmonary factors such as ageing, skeletal muscle </w:t>
      </w:r>
      <w:r w:rsidR="006B466F">
        <w:rPr>
          <w:rFonts w:ascii="Times New Roman" w:hAnsi="Times New Roman"/>
          <w:sz w:val="24"/>
          <w:szCs w:val="24"/>
          <w:lang w:eastAsia="en-GB"/>
        </w:rPr>
        <w:t>dysfunction</w:t>
      </w:r>
      <w:r w:rsidR="00815021" w:rsidRPr="00815021">
        <w:rPr>
          <w:rFonts w:ascii="Times New Roman" w:hAnsi="Times New Roman"/>
          <w:sz w:val="24"/>
          <w:szCs w:val="24"/>
          <w:lang w:eastAsia="en-GB"/>
        </w:rPr>
        <w:t>, and frailty</w:t>
      </w:r>
      <w:r w:rsidR="006A5CBF" w:rsidRPr="00815021">
        <w:rPr>
          <w:rFonts w:ascii="Times New Roman" w:hAnsi="Times New Roman"/>
          <w:sz w:val="24"/>
          <w:szCs w:val="24"/>
          <w:lang w:eastAsia="en-GB"/>
        </w:rPr>
        <w:fldChar w:fldCharType="begin"/>
      </w:r>
      <w:r w:rsidR="00C30A40">
        <w:rPr>
          <w:rFonts w:ascii="Times New Roman" w:hAnsi="Times New Roman"/>
          <w:sz w:val="24"/>
          <w:szCs w:val="24"/>
          <w:lang w:eastAsia="en-GB"/>
        </w:rPr>
        <w:instrText xml:space="preserve"> ADDIN EN.CITE &lt;EndNote&gt;&lt;Cite&gt;&lt;Author&gt;Mitnitski&lt;/Author&gt;&lt;Year&gt;2004&lt;/Year&gt;&lt;RecNum&gt;656&lt;/RecNum&gt;&lt;DisplayText&gt;&lt;style face="superscript"&gt;39, 40&lt;/style&gt;&lt;/DisplayText&gt;&lt;record&gt;&lt;rec-number&gt;656&lt;/rec-number&gt;&lt;foreign-keys&gt;&lt;key app="EN" db-id="sewz2rdzkaevpcew2pevtxde0zzrppd2502p" timestamp="1487774645"&gt;656&lt;/key&gt;&lt;/foreign-keys&gt;&lt;ref-type name="Journal Article"&gt;17&lt;/ref-type&gt;&lt;contributors&gt;&lt;authors&gt;&lt;author&gt;Mitnitski, Arnold B&lt;/author&gt;&lt;author&gt;Song, Xiaowei&lt;/author&gt;&lt;author&gt;Rockwood, Kenneth&lt;/author&gt;&lt;/authors&gt;&lt;/contributors&gt;&lt;titles&gt;&lt;title&gt;The estimation of relative fitness and frailty in community-dwelling older adults using self-report data&lt;/title&gt;&lt;secondary-title&gt;The Journals of Gerontology Series A: Biological Sciences and Medical Sciences&lt;/secondary-title&gt;&lt;/titles&gt;&lt;periodical&gt;&lt;full-title&gt;The Journals of Gerontology Series A: Biological Sciences and Medical Sciences&lt;/full-title&gt;&lt;/periodical&gt;&lt;pages&gt;M627-M632&lt;/pages&gt;&lt;volume&gt;59&lt;/volume&gt;&lt;number&gt;6&lt;/number&gt;&lt;dates&gt;&lt;year&gt;2004&lt;/year&gt;&lt;/dates&gt;&lt;isbn&gt;1079-5006&lt;/isbn&gt;&lt;urls&gt;&lt;/urls&gt;&lt;/record&gt;&lt;/Cite&gt;&lt;Cite&gt;&lt;Author&gt;Rockwood&lt;/Author&gt;&lt;Year&gt;2005&lt;/Year&gt;&lt;RecNum&gt;591&lt;/RecNum&gt;&lt;record&gt;&lt;rec-number&gt;591&lt;/rec-number&gt;&lt;foreign-keys&gt;&lt;key app="EN" db-id="sewz2rdzkaevpcew2pevtxde0zzrppd2502p" timestamp="1480581177"&gt;591&lt;/key&gt;&lt;/foreign-keys&gt;&lt;ref-type name="Journal Article"&gt;17&lt;/ref-type&gt;&lt;contributors&gt;&lt;authors&gt;&lt;author&gt;Rockwood, Kenneth&lt;/author&gt;&lt;author&gt;Song, Xiaowei&lt;/author&gt;&lt;author&gt;MacKnight, Chris&lt;/author&gt;&lt;author&gt;Bergman, Howard&lt;/author&gt;&lt;author&gt;Hogan, David B&lt;/author&gt;&lt;author&gt;McDowell, Ian&lt;/author&gt;&lt;author&gt;Mitnitski, Arnold&lt;/author&gt;&lt;/authors&gt;&lt;/contributors&gt;&lt;titles&gt;&lt;title&gt;A global clinical measure of fitness and frailty in elderly people&lt;/title&gt;&lt;secondary-title&gt;Canadian Medical Association Journal&lt;/secondary-title&gt;&lt;/titles&gt;&lt;periodical&gt;&lt;full-title&gt;Canadian Medical Association Journal&lt;/full-title&gt;&lt;/periodical&gt;&lt;pages&gt;489-495&lt;/pages&gt;&lt;volume&gt;173&lt;/volume&gt;&lt;number&gt;5&lt;/number&gt;&lt;dates&gt;&lt;year&gt;2005&lt;/year&gt;&lt;/dates&gt;&lt;isbn&gt;0820-3946&lt;/isbn&gt;&lt;urls&gt;&lt;/urls&gt;&lt;/record&gt;&lt;/Cite&gt;&lt;/EndNote&gt;</w:instrText>
      </w:r>
      <w:r w:rsidR="006A5CBF" w:rsidRPr="00815021">
        <w:rPr>
          <w:rFonts w:ascii="Times New Roman" w:hAnsi="Times New Roman"/>
          <w:sz w:val="24"/>
          <w:szCs w:val="24"/>
          <w:lang w:eastAsia="en-GB"/>
        </w:rPr>
        <w:fldChar w:fldCharType="separate"/>
      </w:r>
      <w:r w:rsidR="00C30A40" w:rsidRPr="00C30A40">
        <w:rPr>
          <w:rFonts w:ascii="Times New Roman" w:hAnsi="Times New Roman"/>
          <w:noProof/>
          <w:sz w:val="24"/>
          <w:szCs w:val="24"/>
          <w:vertAlign w:val="superscript"/>
          <w:lang w:eastAsia="en-GB"/>
        </w:rPr>
        <w:t>39, 40</w:t>
      </w:r>
      <w:r w:rsidR="006A5CBF" w:rsidRPr="00815021">
        <w:rPr>
          <w:rFonts w:ascii="Times New Roman" w:hAnsi="Times New Roman"/>
          <w:sz w:val="24"/>
          <w:szCs w:val="24"/>
          <w:lang w:eastAsia="en-GB"/>
        </w:rPr>
        <w:fldChar w:fldCharType="end"/>
      </w:r>
      <w:r w:rsidR="00815021" w:rsidRPr="00815021">
        <w:rPr>
          <w:rFonts w:ascii="Times New Roman" w:hAnsi="Times New Roman"/>
          <w:sz w:val="24"/>
          <w:szCs w:val="24"/>
          <w:lang w:eastAsia="en-GB"/>
        </w:rPr>
        <w:t xml:space="preserve"> contribute significantly to </w:t>
      </w:r>
      <w:r w:rsidR="007B5DCA">
        <w:rPr>
          <w:rFonts w:ascii="Times New Roman" w:hAnsi="Times New Roman"/>
          <w:sz w:val="24"/>
          <w:szCs w:val="24"/>
          <w:lang w:eastAsia="en-GB"/>
        </w:rPr>
        <w:t xml:space="preserve">walking speed. We propose that the incorporation of 4MGS into </w:t>
      </w:r>
      <w:r w:rsidR="00FC6D78">
        <w:rPr>
          <w:rFonts w:ascii="Times New Roman" w:hAnsi="Times New Roman"/>
          <w:sz w:val="24"/>
          <w:szCs w:val="24"/>
          <w:lang w:eastAsia="en-GB"/>
        </w:rPr>
        <w:t xml:space="preserve">the </w:t>
      </w:r>
      <w:r w:rsidR="007B5DCA">
        <w:rPr>
          <w:rFonts w:ascii="Times New Roman" w:hAnsi="Times New Roman"/>
          <w:sz w:val="24"/>
          <w:szCs w:val="24"/>
          <w:lang w:eastAsia="en-GB"/>
        </w:rPr>
        <w:t xml:space="preserve">routine assessment of patients with IPF would be feasible to implement in many healthcare settings, and would supplement information provided by traditional lung function tests and thoracic imaging. </w:t>
      </w:r>
    </w:p>
    <w:p w:rsidR="00337D52" w:rsidRPr="006300D6" w:rsidRDefault="00337D52" w:rsidP="0040026E">
      <w:pPr>
        <w:spacing w:line="480" w:lineRule="auto"/>
        <w:contextualSpacing/>
        <w:jc w:val="both"/>
        <w:rPr>
          <w:rFonts w:ascii="Times New Roman" w:hAnsi="Times New Roman"/>
          <w:sz w:val="24"/>
          <w:szCs w:val="24"/>
        </w:rPr>
      </w:pPr>
    </w:p>
    <w:p w:rsidR="003356B3" w:rsidRDefault="005A6ED6" w:rsidP="00E42EFE">
      <w:pPr>
        <w:pStyle w:val="Heading2"/>
      </w:pPr>
      <w:r w:rsidRPr="00A52716">
        <w:lastRenderedPageBreak/>
        <w:t>C</w:t>
      </w:r>
      <w:r w:rsidR="00E42EFE">
        <w:t>onclusion</w:t>
      </w:r>
    </w:p>
    <w:p w:rsidR="009621C8" w:rsidRPr="009621C8" w:rsidRDefault="009621C8" w:rsidP="009621C8"/>
    <w:p w:rsidR="00EF2F31" w:rsidRDefault="006F6B1B" w:rsidP="0040026E">
      <w:pPr>
        <w:pStyle w:val="ListParagraph"/>
        <w:spacing w:line="480" w:lineRule="auto"/>
        <w:ind w:left="0"/>
        <w:jc w:val="both"/>
        <w:rPr>
          <w:rFonts w:ascii="Times New Roman" w:hAnsi="Times New Roman"/>
          <w:sz w:val="24"/>
          <w:szCs w:val="24"/>
        </w:rPr>
      </w:pPr>
      <w:r w:rsidRPr="006F6B1B">
        <w:rPr>
          <w:rFonts w:ascii="Times New Roman" w:hAnsi="Times New Roman"/>
          <w:sz w:val="24"/>
          <w:szCs w:val="24"/>
        </w:rPr>
        <w:t xml:space="preserve">4MGS, a simple </w:t>
      </w:r>
      <w:r w:rsidR="006E67B3">
        <w:rPr>
          <w:rFonts w:ascii="Times New Roman" w:hAnsi="Times New Roman"/>
          <w:sz w:val="24"/>
          <w:szCs w:val="24"/>
        </w:rPr>
        <w:t>functional</w:t>
      </w:r>
      <w:r w:rsidR="00001CBC">
        <w:rPr>
          <w:rFonts w:ascii="Times New Roman" w:hAnsi="Times New Roman"/>
          <w:sz w:val="24"/>
          <w:szCs w:val="24"/>
        </w:rPr>
        <w:t xml:space="preserve"> performance measure</w:t>
      </w:r>
      <w:r w:rsidR="00F9198A">
        <w:rPr>
          <w:rFonts w:ascii="Times New Roman" w:hAnsi="Times New Roman"/>
          <w:sz w:val="24"/>
          <w:szCs w:val="24"/>
        </w:rPr>
        <w:t xml:space="preserve"> </w:t>
      </w:r>
      <w:r w:rsidR="0009023D">
        <w:rPr>
          <w:rFonts w:ascii="Times New Roman" w:hAnsi="Times New Roman"/>
          <w:sz w:val="24"/>
          <w:szCs w:val="24"/>
        </w:rPr>
        <w:t xml:space="preserve">and stratification tool </w:t>
      </w:r>
      <w:r w:rsidR="00F9198A">
        <w:rPr>
          <w:rFonts w:ascii="Times New Roman" w:hAnsi="Times New Roman"/>
          <w:sz w:val="24"/>
          <w:szCs w:val="24"/>
        </w:rPr>
        <w:t>used in gerontology</w:t>
      </w:r>
      <w:r>
        <w:rPr>
          <w:rFonts w:ascii="Times New Roman" w:hAnsi="Times New Roman"/>
          <w:sz w:val="24"/>
          <w:szCs w:val="24"/>
        </w:rPr>
        <w:t xml:space="preserve">, </w:t>
      </w:r>
      <w:r w:rsidRPr="006F6B1B">
        <w:rPr>
          <w:rFonts w:ascii="Times New Roman" w:hAnsi="Times New Roman"/>
          <w:sz w:val="24"/>
          <w:szCs w:val="24"/>
        </w:rPr>
        <w:t>is reliable</w:t>
      </w:r>
      <w:r w:rsidR="00EC639D">
        <w:rPr>
          <w:rFonts w:ascii="Times New Roman" w:hAnsi="Times New Roman"/>
          <w:sz w:val="24"/>
          <w:szCs w:val="24"/>
        </w:rPr>
        <w:t>,</w:t>
      </w:r>
      <w:r w:rsidRPr="006F6B1B">
        <w:rPr>
          <w:rFonts w:ascii="Times New Roman" w:hAnsi="Times New Roman"/>
          <w:sz w:val="24"/>
          <w:szCs w:val="24"/>
        </w:rPr>
        <w:t xml:space="preserve"> valid </w:t>
      </w:r>
      <w:r w:rsidR="00EC639D">
        <w:rPr>
          <w:rFonts w:ascii="Times New Roman" w:hAnsi="Times New Roman"/>
          <w:sz w:val="24"/>
          <w:szCs w:val="24"/>
        </w:rPr>
        <w:t xml:space="preserve">and responsive </w:t>
      </w:r>
      <w:r w:rsidR="006300D6">
        <w:rPr>
          <w:rFonts w:ascii="Times New Roman" w:hAnsi="Times New Roman"/>
          <w:sz w:val="24"/>
          <w:szCs w:val="24"/>
        </w:rPr>
        <w:t xml:space="preserve">in IPF. </w:t>
      </w:r>
      <w:r w:rsidR="00E322BA">
        <w:rPr>
          <w:rFonts w:ascii="Times New Roman" w:hAnsi="Times New Roman"/>
          <w:sz w:val="24"/>
          <w:szCs w:val="24"/>
        </w:rPr>
        <w:t>Compared to those with preserved gait speed, t</w:t>
      </w:r>
      <w:r w:rsidR="006300D6">
        <w:rPr>
          <w:rFonts w:ascii="Times New Roman" w:hAnsi="Times New Roman"/>
          <w:sz w:val="24"/>
          <w:szCs w:val="24"/>
        </w:rPr>
        <w:t xml:space="preserve">he “slow gait speed” phenotype </w:t>
      </w:r>
      <w:r>
        <w:rPr>
          <w:rFonts w:ascii="Times New Roman" w:hAnsi="Times New Roman"/>
          <w:sz w:val="24"/>
          <w:szCs w:val="24"/>
        </w:rPr>
        <w:t xml:space="preserve">is </w:t>
      </w:r>
      <w:r w:rsidR="00E322BA">
        <w:rPr>
          <w:rFonts w:ascii="Times New Roman" w:hAnsi="Times New Roman"/>
          <w:sz w:val="24"/>
          <w:szCs w:val="24"/>
        </w:rPr>
        <w:t xml:space="preserve">characterised by significantly reduced </w:t>
      </w:r>
      <w:r>
        <w:rPr>
          <w:rFonts w:ascii="Times New Roman" w:hAnsi="Times New Roman"/>
          <w:sz w:val="24"/>
          <w:szCs w:val="24"/>
        </w:rPr>
        <w:t xml:space="preserve">exercise capacity, </w:t>
      </w:r>
      <w:r w:rsidR="00E322BA">
        <w:rPr>
          <w:rFonts w:ascii="Times New Roman" w:hAnsi="Times New Roman"/>
          <w:sz w:val="24"/>
          <w:szCs w:val="24"/>
        </w:rPr>
        <w:t xml:space="preserve">increased </w:t>
      </w:r>
      <w:r w:rsidR="00F66AED">
        <w:rPr>
          <w:rFonts w:ascii="Times New Roman" w:hAnsi="Times New Roman"/>
          <w:sz w:val="24"/>
          <w:szCs w:val="24"/>
        </w:rPr>
        <w:t>dyspnoea</w:t>
      </w:r>
      <w:r>
        <w:rPr>
          <w:rFonts w:ascii="Times New Roman" w:hAnsi="Times New Roman"/>
          <w:sz w:val="24"/>
          <w:szCs w:val="24"/>
        </w:rPr>
        <w:t xml:space="preserve"> and </w:t>
      </w:r>
      <w:r w:rsidR="00E322BA">
        <w:rPr>
          <w:rFonts w:ascii="Times New Roman" w:hAnsi="Times New Roman"/>
          <w:sz w:val="24"/>
          <w:szCs w:val="24"/>
        </w:rPr>
        <w:t xml:space="preserve">impaired </w:t>
      </w:r>
      <w:r w:rsidR="008F66D3">
        <w:rPr>
          <w:rFonts w:ascii="Times New Roman" w:hAnsi="Times New Roman"/>
          <w:sz w:val="24"/>
          <w:szCs w:val="24"/>
        </w:rPr>
        <w:t>health status</w:t>
      </w:r>
      <w:r>
        <w:rPr>
          <w:rFonts w:ascii="Times New Roman" w:hAnsi="Times New Roman"/>
          <w:sz w:val="24"/>
          <w:szCs w:val="24"/>
        </w:rPr>
        <w:t xml:space="preserve"> </w:t>
      </w:r>
      <w:r w:rsidR="00E322BA">
        <w:rPr>
          <w:rFonts w:ascii="Times New Roman" w:hAnsi="Times New Roman"/>
          <w:sz w:val="24"/>
          <w:szCs w:val="24"/>
        </w:rPr>
        <w:t>despite comparable</w:t>
      </w:r>
      <w:r>
        <w:rPr>
          <w:rFonts w:ascii="Times New Roman" w:hAnsi="Times New Roman"/>
          <w:sz w:val="24"/>
          <w:szCs w:val="24"/>
        </w:rPr>
        <w:t xml:space="preserve"> lung function</w:t>
      </w:r>
      <w:r w:rsidR="00E322BA">
        <w:rPr>
          <w:rFonts w:ascii="Times New Roman" w:hAnsi="Times New Roman"/>
          <w:sz w:val="24"/>
          <w:szCs w:val="24"/>
        </w:rPr>
        <w:t xml:space="preserve"> and HRCT abnormalities</w:t>
      </w:r>
      <w:r>
        <w:rPr>
          <w:rFonts w:ascii="Times New Roman" w:hAnsi="Times New Roman"/>
          <w:sz w:val="24"/>
          <w:szCs w:val="24"/>
        </w:rPr>
        <w:t>.</w:t>
      </w:r>
      <w:r w:rsidR="007B5DCA" w:rsidRPr="007B5DCA">
        <w:rPr>
          <w:rFonts w:ascii="Times New Roman" w:hAnsi="Times New Roman"/>
          <w:sz w:val="24"/>
          <w:szCs w:val="24"/>
          <w:lang w:val="en-US" w:eastAsia="en-GB"/>
        </w:rPr>
        <w:t xml:space="preserve"> </w:t>
      </w:r>
    </w:p>
    <w:p w:rsidR="000D706A" w:rsidRDefault="000D706A">
      <w:pPr>
        <w:rPr>
          <w:rFonts w:ascii="Times New Roman" w:eastAsiaTheme="majorEastAsia" w:hAnsi="Times New Roman" w:cstheme="majorBidi"/>
          <w:b/>
          <w:bCs/>
          <w:sz w:val="24"/>
          <w:szCs w:val="28"/>
        </w:rPr>
      </w:pPr>
      <w:r>
        <w:rPr>
          <w:rFonts w:ascii="Times New Roman" w:eastAsiaTheme="majorEastAsia" w:hAnsi="Times New Roman" w:cstheme="majorBidi"/>
          <w:b/>
          <w:bCs/>
          <w:sz w:val="24"/>
          <w:szCs w:val="28"/>
        </w:rPr>
        <w:br w:type="page"/>
      </w:r>
    </w:p>
    <w:p w:rsidR="009621C8" w:rsidRDefault="009621C8" w:rsidP="009621C8">
      <w:pPr>
        <w:keepNext/>
        <w:keepLines/>
        <w:spacing w:before="480" w:after="0"/>
        <w:outlineLvl w:val="0"/>
        <w:rPr>
          <w:rFonts w:ascii="Times New Roman" w:eastAsiaTheme="majorEastAsia" w:hAnsi="Times New Roman" w:cstheme="majorBidi"/>
          <w:b/>
          <w:bCs/>
          <w:sz w:val="24"/>
          <w:szCs w:val="28"/>
        </w:rPr>
      </w:pPr>
      <w:r w:rsidRPr="009621C8">
        <w:rPr>
          <w:rFonts w:ascii="Times New Roman" w:eastAsiaTheme="majorEastAsia" w:hAnsi="Times New Roman" w:cstheme="majorBidi"/>
          <w:b/>
          <w:bCs/>
          <w:sz w:val="24"/>
          <w:szCs w:val="28"/>
        </w:rPr>
        <w:lastRenderedPageBreak/>
        <w:t>ACKNOWLEDGEMENTS</w:t>
      </w:r>
    </w:p>
    <w:p w:rsidR="00AA77FE" w:rsidRPr="007827ED" w:rsidRDefault="00AA77FE" w:rsidP="00AA77FE">
      <w:pPr>
        <w:spacing w:after="0" w:line="480" w:lineRule="auto"/>
        <w:rPr>
          <w:rFonts w:ascii="Times New Roman" w:hAnsi="Times New Roman"/>
          <w:sz w:val="24"/>
          <w:szCs w:val="24"/>
        </w:rPr>
      </w:pPr>
    </w:p>
    <w:p w:rsidR="009C6ECD" w:rsidRDefault="009C6ECD" w:rsidP="009C6ECD">
      <w:pPr>
        <w:shd w:val="clear" w:color="auto" w:fill="FFFFFF"/>
        <w:spacing w:after="0" w:line="480" w:lineRule="auto"/>
        <w:textAlignment w:val="baseline"/>
        <w:rPr>
          <w:rFonts w:ascii="Times New Roman" w:eastAsia="Times New Roman" w:hAnsi="Times New Roman"/>
          <w:color w:val="333333"/>
          <w:sz w:val="24"/>
          <w:szCs w:val="24"/>
          <w:lang w:eastAsia="en-GB"/>
        </w:rPr>
      </w:pPr>
      <w:r w:rsidRPr="009621C8">
        <w:rPr>
          <w:rFonts w:ascii="Times New Roman" w:eastAsia="Times New Roman" w:hAnsi="Times New Roman"/>
          <w:b/>
          <w:bCs/>
          <w:color w:val="333333"/>
          <w:sz w:val="24"/>
          <w:szCs w:val="24"/>
          <w:bdr w:val="none" w:sz="0" w:space="0" w:color="auto" w:frame="1"/>
          <w:lang w:eastAsia="en-GB"/>
        </w:rPr>
        <w:t>Guarantor</w:t>
      </w:r>
      <w:r w:rsidRPr="009621C8">
        <w:rPr>
          <w:rFonts w:ascii="Times New Roman" w:eastAsia="Times New Roman" w:hAnsi="Times New Roman"/>
          <w:color w:val="333333"/>
          <w:sz w:val="24"/>
          <w:szCs w:val="24"/>
          <w:lang w:eastAsia="en-GB"/>
        </w:rPr>
        <w:t xml:space="preserve">: </w:t>
      </w:r>
      <w:proofErr w:type="spellStart"/>
      <w:r w:rsidRPr="009621C8">
        <w:rPr>
          <w:rFonts w:ascii="Times New Roman" w:eastAsia="Times New Roman" w:hAnsi="Times New Roman"/>
          <w:color w:val="333333"/>
          <w:sz w:val="24"/>
          <w:szCs w:val="24"/>
          <w:lang w:eastAsia="en-GB"/>
        </w:rPr>
        <w:t>Dr.</w:t>
      </w:r>
      <w:proofErr w:type="spellEnd"/>
      <w:r w:rsidRPr="009621C8">
        <w:rPr>
          <w:rFonts w:ascii="Times New Roman" w:eastAsia="Times New Roman" w:hAnsi="Times New Roman"/>
          <w:color w:val="333333"/>
          <w:sz w:val="24"/>
          <w:szCs w:val="24"/>
          <w:lang w:eastAsia="en-GB"/>
        </w:rPr>
        <w:t xml:space="preserve"> William Man is the guarantor of the content of the manuscript, including the data and analysis.</w:t>
      </w:r>
    </w:p>
    <w:p w:rsidR="00FC6D78" w:rsidRPr="009621C8" w:rsidRDefault="00FC6D78" w:rsidP="009C6ECD">
      <w:pPr>
        <w:shd w:val="clear" w:color="auto" w:fill="FFFFFF"/>
        <w:spacing w:after="0" w:line="480" w:lineRule="auto"/>
        <w:textAlignment w:val="baseline"/>
        <w:rPr>
          <w:rFonts w:ascii="Times New Roman" w:eastAsia="Times New Roman" w:hAnsi="Times New Roman"/>
          <w:color w:val="333333"/>
          <w:sz w:val="24"/>
          <w:szCs w:val="24"/>
          <w:lang w:eastAsia="en-GB"/>
        </w:rPr>
      </w:pPr>
    </w:p>
    <w:p w:rsidR="009621C8" w:rsidRDefault="009621C8" w:rsidP="009621C8">
      <w:pPr>
        <w:shd w:val="clear" w:color="auto" w:fill="FFFFFF"/>
        <w:spacing w:after="0" w:line="480" w:lineRule="auto"/>
        <w:textAlignment w:val="baseline"/>
        <w:rPr>
          <w:rFonts w:ascii="Times New Roman" w:eastAsiaTheme="minorHAnsi" w:hAnsi="Times New Roman"/>
          <w:sz w:val="24"/>
          <w:szCs w:val="24"/>
        </w:rPr>
      </w:pPr>
      <w:r w:rsidRPr="009621C8">
        <w:rPr>
          <w:rFonts w:ascii="Times New Roman" w:hAnsi="Times New Roman"/>
          <w:b/>
          <w:sz w:val="24"/>
          <w:szCs w:val="24"/>
        </w:rPr>
        <w:t xml:space="preserve">Author contributions: </w:t>
      </w:r>
      <w:r w:rsidRPr="009621C8">
        <w:rPr>
          <w:rFonts w:ascii="Times New Roman" w:eastAsiaTheme="minorHAnsi" w:hAnsi="Times New Roman"/>
          <w:sz w:val="24"/>
          <w:szCs w:val="24"/>
        </w:rPr>
        <w:t xml:space="preserve"> Substantial contributions to the conception and design of the study: W</w:t>
      </w:r>
      <w:r w:rsidR="00F45A81">
        <w:rPr>
          <w:rFonts w:ascii="Times New Roman" w:eastAsiaTheme="minorHAnsi" w:hAnsi="Times New Roman"/>
          <w:sz w:val="24"/>
          <w:szCs w:val="24"/>
        </w:rPr>
        <w:t>D-C</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C</w:t>
      </w:r>
      <w:r w:rsidR="00F45A81">
        <w:rPr>
          <w:rFonts w:ascii="Times New Roman" w:eastAsiaTheme="minorHAnsi" w:hAnsi="Times New Roman"/>
          <w:sz w:val="24"/>
          <w:szCs w:val="24"/>
        </w:rPr>
        <w:t>M</w:t>
      </w:r>
      <w:r w:rsidRPr="009621C8">
        <w:rPr>
          <w:rFonts w:ascii="Times New Roman" w:eastAsiaTheme="minorHAnsi" w:hAnsi="Times New Roman"/>
          <w:sz w:val="24"/>
          <w:szCs w:val="24"/>
        </w:rPr>
        <w:t>N</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MM</w:t>
      </w:r>
      <w:r w:rsidR="00BC501D">
        <w:rPr>
          <w:rFonts w:ascii="Times New Roman" w:eastAsiaTheme="minorHAnsi" w:hAnsi="Times New Roman"/>
          <w:sz w:val="24"/>
          <w:szCs w:val="24"/>
          <w:vertAlign w:val="superscript"/>
        </w:rPr>
        <w:t>3</w:t>
      </w:r>
      <w:r w:rsidRPr="009621C8">
        <w:rPr>
          <w:rFonts w:ascii="Times New Roman" w:eastAsiaTheme="minorHAnsi" w:hAnsi="Times New Roman"/>
          <w:sz w:val="24"/>
          <w:szCs w:val="24"/>
        </w:rPr>
        <w:t>, T</w:t>
      </w:r>
      <w:r w:rsidR="00F45A81">
        <w:rPr>
          <w:rFonts w:ascii="Times New Roman" w:eastAsiaTheme="minorHAnsi" w:hAnsi="Times New Roman"/>
          <w:sz w:val="24"/>
          <w:szCs w:val="24"/>
        </w:rPr>
        <w:t>M</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4</w:t>
      </w:r>
      <w:r w:rsidR="00BC501D">
        <w:rPr>
          <w:rFonts w:ascii="Times New Roman" w:eastAsiaTheme="minorHAnsi" w:hAnsi="Times New Roman"/>
          <w:sz w:val="24"/>
          <w:szCs w:val="24"/>
          <w:vertAlign w:val="superscript"/>
        </w:rPr>
        <w:t>,5</w:t>
      </w:r>
      <w:r w:rsidRPr="009621C8">
        <w:rPr>
          <w:rFonts w:ascii="Times New Roman" w:eastAsiaTheme="minorHAnsi" w:hAnsi="Times New Roman"/>
          <w:sz w:val="24"/>
          <w:szCs w:val="24"/>
        </w:rPr>
        <w:t>, PC</w:t>
      </w:r>
      <w:r w:rsidR="00BC501D" w:rsidRPr="00BC501D">
        <w:rPr>
          <w:rFonts w:ascii="Times New Roman" w:eastAsiaTheme="minorHAnsi" w:hAnsi="Times New Roman"/>
          <w:sz w:val="24"/>
          <w:szCs w:val="24"/>
          <w:vertAlign w:val="superscript"/>
        </w:rPr>
        <w:t>7</w:t>
      </w:r>
      <w:r w:rsidRPr="009621C8">
        <w:rPr>
          <w:rFonts w:ascii="Times New Roman" w:eastAsiaTheme="minorHAnsi" w:hAnsi="Times New Roman"/>
          <w:sz w:val="24"/>
          <w:szCs w:val="24"/>
        </w:rPr>
        <w:t>; substantial contribution to</w:t>
      </w:r>
      <w:r w:rsidR="003A4292">
        <w:rPr>
          <w:rFonts w:ascii="Times New Roman" w:eastAsiaTheme="minorHAnsi" w:hAnsi="Times New Roman"/>
          <w:sz w:val="24"/>
          <w:szCs w:val="24"/>
        </w:rPr>
        <w:t xml:space="preserve"> the acquisition of Data: C</w:t>
      </w:r>
      <w:r w:rsidR="00F45A81">
        <w:rPr>
          <w:rFonts w:ascii="Times New Roman" w:eastAsiaTheme="minorHAnsi" w:hAnsi="Times New Roman"/>
          <w:sz w:val="24"/>
          <w:szCs w:val="24"/>
        </w:rPr>
        <w:t>M</w:t>
      </w:r>
      <w:r w:rsidR="003A4292">
        <w:rPr>
          <w:rFonts w:ascii="Times New Roman" w:eastAsiaTheme="minorHAnsi" w:hAnsi="Times New Roman"/>
          <w:sz w:val="24"/>
          <w:szCs w:val="24"/>
        </w:rPr>
        <w:t>N</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003A4292">
        <w:rPr>
          <w:rFonts w:ascii="Times New Roman" w:eastAsiaTheme="minorHAnsi" w:hAnsi="Times New Roman"/>
          <w:sz w:val="24"/>
          <w:szCs w:val="24"/>
        </w:rPr>
        <w:t>, S</w:t>
      </w:r>
      <w:r w:rsidR="00F45A81">
        <w:rPr>
          <w:rFonts w:ascii="Times New Roman" w:eastAsiaTheme="minorHAnsi" w:hAnsi="Times New Roman"/>
          <w:sz w:val="24"/>
          <w:szCs w:val="24"/>
        </w:rPr>
        <w:t>E</w:t>
      </w:r>
      <w:r w:rsidR="003A4292">
        <w:rPr>
          <w:rFonts w:ascii="Times New Roman" w:eastAsiaTheme="minorHAnsi" w:hAnsi="Times New Roman"/>
          <w:sz w:val="24"/>
          <w:szCs w:val="24"/>
        </w:rPr>
        <w:t>J</w:t>
      </w:r>
      <w:r w:rsidR="00F45A81" w:rsidRPr="00F45A81">
        <w:rPr>
          <w:rFonts w:ascii="Times New Roman" w:eastAsiaTheme="minorHAnsi" w:hAnsi="Times New Roman"/>
          <w:sz w:val="24"/>
          <w:szCs w:val="24"/>
          <w:vertAlign w:val="superscript"/>
        </w:rPr>
        <w:t>1</w:t>
      </w:r>
      <w:r w:rsidR="003A4292">
        <w:rPr>
          <w:rFonts w:ascii="Times New Roman" w:eastAsiaTheme="minorHAnsi" w:hAnsi="Times New Roman"/>
          <w:sz w:val="24"/>
          <w:szCs w:val="24"/>
        </w:rPr>
        <w:t xml:space="preserve">, </w:t>
      </w:r>
      <w:r w:rsidRPr="009621C8">
        <w:rPr>
          <w:rFonts w:ascii="Times New Roman" w:eastAsiaTheme="minorHAnsi" w:hAnsi="Times New Roman"/>
          <w:sz w:val="24"/>
          <w:szCs w:val="24"/>
        </w:rPr>
        <w:t xml:space="preserve"> R</w:t>
      </w:r>
      <w:r w:rsidR="00F45A81">
        <w:rPr>
          <w:rFonts w:ascii="Times New Roman" w:eastAsiaTheme="minorHAnsi" w:hAnsi="Times New Roman"/>
          <w:sz w:val="24"/>
          <w:szCs w:val="24"/>
        </w:rPr>
        <w:t>E</w:t>
      </w:r>
      <w:r w:rsidRPr="009621C8">
        <w:rPr>
          <w:rFonts w:ascii="Times New Roman" w:eastAsiaTheme="minorHAnsi" w:hAnsi="Times New Roman"/>
          <w:sz w:val="24"/>
          <w:szCs w:val="24"/>
        </w:rPr>
        <w:t>B</w:t>
      </w:r>
      <w:r w:rsidR="00F45A81" w:rsidRPr="00F45A81">
        <w:rPr>
          <w:rFonts w:ascii="Times New Roman" w:eastAsiaTheme="minorHAnsi" w:hAnsi="Times New Roman"/>
          <w:sz w:val="24"/>
          <w:szCs w:val="24"/>
          <w:vertAlign w:val="superscript"/>
        </w:rPr>
        <w:t>1</w:t>
      </w:r>
      <w:r w:rsidRPr="009621C8">
        <w:rPr>
          <w:rFonts w:ascii="Times New Roman" w:eastAsiaTheme="minorHAnsi" w:hAnsi="Times New Roman"/>
          <w:sz w:val="24"/>
          <w:szCs w:val="24"/>
        </w:rPr>
        <w:t>, SP</w:t>
      </w:r>
      <w:r w:rsidR="00F45A81" w:rsidRPr="00F45A81">
        <w:rPr>
          <w:rFonts w:ascii="Times New Roman" w:eastAsiaTheme="minorHAnsi" w:hAnsi="Times New Roman"/>
          <w:sz w:val="24"/>
          <w:szCs w:val="24"/>
          <w:vertAlign w:val="superscript"/>
        </w:rPr>
        <w:t>1</w:t>
      </w:r>
      <w:r w:rsidRPr="009621C8">
        <w:rPr>
          <w:rFonts w:ascii="Times New Roman" w:eastAsiaTheme="minorHAnsi" w:hAnsi="Times New Roman"/>
          <w:sz w:val="24"/>
          <w:szCs w:val="24"/>
        </w:rPr>
        <w:t>; Analysis and interpretation of the data: C</w:t>
      </w:r>
      <w:r w:rsidR="00F45A81">
        <w:rPr>
          <w:rFonts w:ascii="Times New Roman" w:eastAsiaTheme="minorHAnsi" w:hAnsi="Times New Roman"/>
          <w:sz w:val="24"/>
          <w:szCs w:val="24"/>
        </w:rPr>
        <w:t>M</w:t>
      </w:r>
      <w:r w:rsidRPr="009621C8">
        <w:rPr>
          <w:rFonts w:ascii="Times New Roman" w:eastAsiaTheme="minorHAnsi" w:hAnsi="Times New Roman"/>
          <w:sz w:val="24"/>
          <w:szCs w:val="24"/>
        </w:rPr>
        <w:t>N</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MM</w:t>
      </w:r>
      <w:r w:rsidR="00BC501D" w:rsidRPr="00BC501D">
        <w:rPr>
          <w:rFonts w:ascii="Times New Roman" w:eastAsiaTheme="minorHAnsi" w:hAnsi="Times New Roman"/>
          <w:sz w:val="24"/>
          <w:szCs w:val="24"/>
          <w:vertAlign w:val="superscript"/>
        </w:rPr>
        <w:t>3</w:t>
      </w:r>
      <w:r w:rsidRPr="009621C8">
        <w:rPr>
          <w:rFonts w:ascii="Times New Roman" w:eastAsiaTheme="minorHAnsi" w:hAnsi="Times New Roman"/>
          <w:sz w:val="24"/>
          <w:szCs w:val="24"/>
        </w:rPr>
        <w:t>, T</w:t>
      </w:r>
      <w:r w:rsidR="00F45A81">
        <w:rPr>
          <w:rFonts w:ascii="Times New Roman" w:eastAsiaTheme="minorHAnsi" w:hAnsi="Times New Roman"/>
          <w:sz w:val="24"/>
          <w:szCs w:val="24"/>
        </w:rPr>
        <w:t>M</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4</w:t>
      </w:r>
      <w:r w:rsidR="00BC501D">
        <w:rPr>
          <w:rFonts w:ascii="Times New Roman" w:eastAsiaTheme="minorHAnsi" w:hAnsi="Times New Roman"/>
          <w:sz w:val="24"/>
          <w:szCs w:val="24"/>
          <w:vertAlign w:val="superscript"/>
        </w:rPr>
        <w:t>,5</w:t>
      </w:r>
      <w:r w:rsidRPr="009621C8">
        <w:rPr>
          <w:rFonts w:ascii="Times New Roman" w:eastAsiaTheme="minorHAnsi" w:hAnsi="Times New Roman"/>
          <w:sz w:val="24"/>
          <w:szCs w:val="24"/>
        </w:rPr>
        <w:t>, JJ</w:t>
      </w:r>
      <w:r w:rsidR="00BC501D" w:rsidRPr="00BC501D">
        <w:rPr>
          <w:rFonts w:ascii="Times New Roman" w:eastAsiaTheme="minorHAnsi" w:hAnsi="Times New Roman"/>
          <w:sz w:val="24"/>
          <w:szCs w:val="24"/>
          <w:vertAlign w:val="superscript"/>
        </w:rPr>
        <w:t>6</w:t>
      </w:r>
      <w:r w:rsidRPr="009621C8">
        <w:rPr>
          <w:rFonts w:ascii="Times New Roman" w:eastAsiaTheme="minorHAnsi" w:hAnsi="Times New Roman"/>
          <w:sz w:val="24"/>
          <w:szCs w:val="24"/>
        </w:rPr>
        <w:t>, D</w:t>
      </w:r>
      <w:r w:rsidR="00F45A81">
        <w:rPr>
          <w:rFonts w:ascii="Times New Roman" w:eastAsiaTheme="minorHAnsi" w:hAnsi="Times New Roman"/>
          <w:sz w:val="24"/>
          <w:szCs w:val="24"/>
        </w:rPr>
        <w:t>M</w:t>
      </w:r>
      <w:r w:rsidRPr="009621C8">
        <w:rPr>
          <w:rFonts w:ascii="Times New Roman" w:eastAsiaTheme="minorHAnsi" w:hAnsi="Times New Roman"/>
          <w:sz w:val="24"/>
          <w:szCs w:val="24"/>
        </w:rPr>
        <w:t>H</w:t>
      </w:r>
      <w:r w:rsidR="00BC501D" w:rsidRPr="00BC501D">
        <w:rPr>
          <w:rFonts w:ascii="Times New Roman" w:eastAsiaTheme="minorHAnsi" w:hAnsi="Times New Roman"/>
          <w:sz w:val="24"/>
          <w:szCs w:val="24"/>
          <w:vertAlign w:val="superscript"/>
        </w:rPr>
        <w:t>6</w:t>
      </w:r>
      <w:r w:rsidRPr="009621C8">
        <w:rPr>
          <w:rFonts w:ascii="Times New Roman" w:eastAsiaTheme="minorHAnsi" w:hAnsi="Times New Roman"/>
          <w:sz w:val="24"/>
          <w:szCs w:val="24"/>
        </w:rPr>
        <w:t>, PC</w:t>
      </w:r>
      <w:r w:rsidR="00BC501D">
        <w:rPr>
          <w:rFonts w:ascii="Times New Roman" w:eastAsiaTheme="minorHAnsi" w:hAnsi="Times New Roman"/>
          <w:sz w:val="24"/>
          <w:szCs w:val="24"/>
          <w:vertAlign w:val="superscript"/>
        </w:rPr>
        <w:t>7</w:t>
      </w:r>
      <w:r w:rsidRPr="009621C8">
        <w:rPr>
          <w:rFonts w:ascii="Times New Roman" w:eastAsiaTheme="minorHAnsi" w:hAnsi="Times New Roman"/>
          <w:sz w:val="24"/>
          <w:szCs w:val="24"/>
        </w:rPr>
        <w:t>, W</w:t>
      </w:r>
      <w:r w:rsidR="00F45A81">
        <w:rPr>
          <w:rFonts w:ascii="Times New Roman" w:eastAsiaTheme="minorHAnsi" w:hAnsi="Times New Roman"/>
          <w:sz w:val="24"/>
          <w:szCs w:val="24"/>
        </w:rPr>
        <w:t>D-C</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First draft of the manuscript: C</w:t>
      </w:r>
      <w:r w:rsidR="00F45A81">
        <w:rPr>
          <w:rFonts w:ascii="Times New Roman" w:eastAsiaTheme="minorHAnsi" w:hAnsi="Times New Roman"/>
          <w:sz w:val="24"/>
          <w:szCs w:val="24"/>
        </w:rPr>
        <w:t>M</w:t>
      </w:r>
      <w:r w:rsidRPr="009621C8">
        <w:rPr>
          <w:rFonts w:ascii="Times New Roman" w:eastAsiaTheme="minorHAnsi" w:hAnsi="Times New Roman"/>
          <w:sz w:val="24"/>
          <w:szCs w:val="24"/>
        </w:rPr>
        <w:t>N</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MM</w:t>
      </w:r>
      <w:r w:rsidR="00BC501D" w:rsidRPr="00BC501D">
        <w:rPr>
          <w:rFonts w:ascii="Times New Roman" w:eastAsiaTheme="minorHAnsi" w:hAnsi="Times New Roman"/>
          <w:sz w:val="24"/>
          <w:szCs w:val="24"/>
          <w:vertAlign w:val="superscript"/>
        </w:rPr>
        <w:t>3</w:t>
      </w:r>
      <w:r w:rsidRPr="009621C8">
        <w:rPr>
          <w:rFonts w:ascii="Times New Roman" w:eastAsiaTheme="minorHAnsi" w:hAnsi="Times New Roman"/>
          <w:sz w:val="24"/>
          <w:szCs w:val="24"/>
        </w:rPr>
        <w:t>, W</w:t>
      </w:r>
      <w:r w:rsidR="00F45A81">
        <w:rPr>
          <w:rFonts w:ascii="Times New Roman" w:eastAsiaTheme="minorHAnsi" w:hAnsi="Times New Roman"/>
          <w:sz w:val="24"/>
          <w:szCs w:val="24"/>
        </w:rPr>
        <w:t>D-C</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00F45A81">
        <w:rPr>
          <w:rFonts w:ascii="Times New Roman" w:eastAsiaTheme="minorHAnsi" w:hAnsi="Times New Roman"/>
          <w:sz w:val="24"/>
          <w:szCs w:val="24"/>
        </w:rPr>
        <w:t xml:space="preserve">; </w:t>
      </w:r>
      <w:r w:rsidRPr="009621C8">
        <w:rPr>
          <w:rFonts w:ascii="Times New Roman" w:eastAsiaTheme="minorHAnsi" w:hAnsi="Times New Roman"/>
          <w:sz w:val="24"/>
          <w:szCs w:val="24"/>
        </w:rPr>
        <w:t>Revision of the manuscript critically for important intellectual content: All authors; Approval of the final manuscript: All authors; Accountability for all aspects of the work: C</w:t>
      </w:r>
      <w:r w:rsidR="00F45A81">
        <w:rPr>
          <w:rFonts w:ascii="Times New Roman" w:eastAsiaTheme="minorHAnsi" w:hAnsi="Times New Roman"/>
          <w:sz w:val="24"/>
          <w:szCs w:val="24"/>
        </w:rPr>
        <w:t>M</w:t>
      </w:r>
      <w:r w:rsidRPr="009621C8">
        <w:rPr>
          <w:rFonts w:ascii="Times New Roman" w:eastAsiaTheme="minorHAnsi" w:hAnsi="Times New Roman"/>
          <w:sz w:val="24"/>
          <w:szCs w:val="24"/>
        </w:rPr>
        <w:t>N</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 W</w:t>
      </w:r>
      <w:r w:rsidR="00F45A81">
        <w:rPr>
          <w:rFonts w:ascii="Times New Roman" w:eastAsiaTheme="minorHAnsi" w:hAnsi="Times New Roman"/>
          <w:sz w:val="24"/>
          <w:szCs w:val="24"/>
        </w:rPr>
        <w:t>D-C</w:t>
      </w:r>
      <w:r w:rsidRPr="009621C8">
        <w:rPr>
          <w:rFonts w:ascii="Times New Roman" w:eastAsiaTheme="minorHAnsi" w:hAnsi="Times New Roman"/>
          <w:sz w:val="24"/>
          <w:szCs w:val="24"/>
        </w:rPr>
        <w:t>M</w:t>
      </w:r>
      <w:r w:rsidR="00F45A81" w:rsidRPr="00F45A81">
        <w:rPr>
          <w:rFonts w:ascii="Times New Roman" w:eastAsiaTheme="minorHAnsi" w:hAnsi="Times New Roman"/>
          <w:sz w:val="24"/>
          <w:szCs w:val="24"/>
          <w:vertAlign w:val="superscript"/>
        </w:rPr>
        <w:t>1</w:t>
      </w:r>
      <w:r w:rsidR="00BC501D">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w:t>
      </w:r>
    </w:p>
    <w:p w:rsidR="00FC6D78" w:rsidRDefault="00FC6D78" w:rsidP="009621C8">
      <w:pPr>
        <w:shd w:val="clear" w:color="auto" w:fill="FFFFFF"/>
        <w:spacing w:after="0" w:line="480" w:lineRule="auto"/>
        <w:textAlignment w:val="baseline"/>
        <w:rPr>
          <w:rFonts w:ascii="Times New Roman" w:eastAsiaTheme="minorHAnsi" w:hAnsi="Times New Roman"/>
          <w:sz w:val="24"/>
          <w:szCs w:val="24"/>
        </w:rPr>
      </w:pPr>
    </w:p>
    <w:p w:rsidR="00F45A81" w:rsidRDefault="00F45A81" w:rsidP="00F45A81">
      <w:pPr>
        <w:autoSpaceDE w:val="0"/>
        <w:autoSpaceDN w:val="0"/>
        <w:adjustRightInd w:val="0"/>
        <w:spacing w:after="0" w:line="360" w:lineRule="auto"/>
        <w:contextualSpacing/>
        <w:rPr>
          <w:rFonts w:ascii="Times New Roman" w:hAnsi="Times New Roman"/>
          <w:sz w:val="24"/>
          <w:szCs w:val="24"/>
        </w:rPr>
      </w:pPr>
      <w:r w:rsidRPr="00F45A81">
        <w:rPr>
          <w:rFonts w:ascii="Times New Roman" w:eastAsiaTheme="minorHAnsi" w:hAnsi="Times New Roman"/>
          <w:b/>
          <w:sz w:val="24"/>
          <w:szCs w:val="24"/>
        </w:rPr>
        <w:t>Author affiliations:</w:t>
      </w:r>
      <w:r w:rsidRPr="00F45A81">
        <w:rPr>
          <w:rFonts w:ascii="Times New Roman" w:hAnsi="Times New Roman"/>
          <w:sz w:val="24"/>
          <w:szCs w:val="24"/>
        </w:rPr>
        <w:t xml:space="preserve"> </w:t>
      </w:r>
    </w:p>
    <w:p w:rsidR="00BC501D"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Pr>
          <w:rFonts w:ascii="Times New Roman" w:hAnsi="Times New Roman"/>
          <w:sz w:val="24"/>
          <w:szCs w:val="24"/>
        </w:rPr>
        <w:t>Harefield Pulmonary Rehabilitation and Muscle Research Group</w:t>
      </w:r>
      <w:r w:rsidRPr="009827E9">
        <w:rPr>
          <w:rFonts w:ascii="Times New Roman" w:hAnsi="Times New Roman"/>
          <w:sz w:val="24"/>
          <w:szCs w:val="24"/>
        </w:rPr>
        <w:t>, Royal Brompton &amp;</w:t>
      </w:r>
      <w:r>
        <w:rPr>
          <w:rFonts w:ascii="Times New Roman" w:hAnsi="Times New Roman"/>
          <w:sz w:val="24"/>
          <w:szCs w:val="24"/>
        </w:rPr>
        <w:t xml:space="preserve"> Harefield NHS Foundation Trust, </w:t>
      </w:r>
      <w:r w:rsidRPr="009827E9">
        <w:rPr>
          <w:rFonts w:ascii="Times New Roman" w:hAnsi="Times New Roman"/>
          <w:sz w:val="24"/>
          <w:szCs w:val="24"/>
        </w:rPr>
        <w:t>UK</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Pr>
          <w:rFonts w:ascii="Times New Roman" w:hAnsi="Times New Roman"/>
          <w:sz w:val="24"/>
          <w:szCs w:val="24"/>
        </w:rPr>
        <w:t>National Heart and Lung Institute, Imperial College London, UK</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sidRPr="009827E9">
        <w:rPr>
          <w:rFonts w:ascii="Times New Roman" w:hAnsi="Times New Roman"/>
          <w:sz w:val="24"/>
          <w:szCs w:val="24"/>
        </w:rPr>
        <w:t>King’s College London, Cicely Saunders Institute, Division of Palliative Care, Policy &amp; Rehabilitation, London, UK</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sidRPr="009827E9">
        <w:rPr>
          <w:rFonts w:ascii="Times New Roman" w:hAnsi="Times New Roman"/>
          <w:sz w:val="24"/>
          <w:szCs w:val="24"/>
        </w:rPr>
        <w:t>Interstitial Lung Disease Unit, Royal Brompton &amp; Harefield NHS Foundation Trust, UK</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sidRPr="009827E9">
        <w:rPr>
          <w:rFonts w:ascii="Times New Roman" w:hAnsi="Times New Roman"/>
          <w:sz w:val="24"/>
          <w:szCs w:val="24"/>
          <w:lang w:val="en-US"/>
        </w:rPr>
        <w:t>Fibrosis Research Group, National Heart and Lung Institute, Imperial College London,</w:t>
      </w:r>
      <w:r>
        <w:rPr>
          <w:rFonts w:ascii="Times New Roman" w:hAnsi="Times New Roman"/>
          <w:sz w:val="24"/>
          <w:szCs w:val="24"/>
          <w:lang w:val="en-US"/>
        </w:rPr>
        <w:t xml:space="preserve"> UK</w:t>
      </w:r>
      <w:r w:rsidRPr="009827E9">
        <w:rPr>
          <w:rFonts w:ascii="Times New Roman" w:hAnsi="Times New Roman"/>
          <w:sz w:val="24"/>
          <w:szCs w:val="24"/>
          <w:lang w:val="en-US"/>
        </w:rPr>
        <w:t>.</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sidRPr="009827E9">
        <w:rPr>
          <w:rFonts w:ascii="Times New Roman" w:hAnsi="Times New Roman"/>
          <w:sz w:val="24"/>
          <w:szCs w:val="24"/>
        </w:rPr>
        <w:t>Department of Radiology, Royal Brompton &amp; Harefield NHS Fou</w:t>
      </w:r>
      <w:r>
        <w:rPr>
          <w:rFonts w:ascii="Times New Roman" w:hAnsi="Times New Roman"/>
          <w:sz w:val="24"/>
          <w:szCs w:val="24"/>
        </w:rPr>
        <w:t xml:space="preserve">ndation Trust, </w:t>
      </w:r>
      <w:r w:rsidRPr="009827E9">
        <w:rPr>
          <w:rFonts w:ascii="Times New Roman" w:hAnsi="Times New Roman"/>
          <w:sz w:val="24"/>
          <w:szCs w:val="24"/>
        </w:rPr>
        <w:t>UK</w:t>
      </w:r>
    </w:p>
    <w:p w:rsidR="00BC501D" w:rsidRPr="009827E9" w:rsidRDefault="00BC501D" w:rsidP="00BC501D">
      <w:pPr>
        <w:numPr>
          <w:ilvl w:val="0"/>
          <w:numId w:val="32"/>
        </w:numPr>
        <w:autoSpaceDE w:val="0"/>
        <w:autoSpaceDN w:val="0"/>
        <w:adjustRightInd w:val="0"/>
        <w:spacing w:after="0" w:line="360" w:lineRule="auto"/>
        <w:contextualSpacing/>
        <w:rPr>
          <w:rFonts w:ascii="Times New Roman" w:hAnsi="Times New Roman"/>
          <w:sz w:val="24"/>
          <w:szCs w:val="24"/>
        </w:rPr>
      </w:pPr>
      <w:r w:rsidRPr="009827E9">
        <w:rPr>
          <w:rFonts w:ascii="Times New Roman" w:hAnsi="Times New Roman"/>
          <w:sz w:val="24"/>
          <w:szCs w:val="24"/>
        </w:rPr>
        <w:t>Department of Occupational and Environmental Medicine, Imperial College</w:t>
      </w:r>
      <w:r>
        <w:rPr>
          <w:rFonts w:ascii="Times New Roman" w:hAnsi="Times New Roman"/>
          <w:sz w:val="24"/>
          <w:szCs w:val="24"/>
        </w:rPr>
        <w:t xml:space="preserve"> London</w:t>
      </w:r>
      <w:r w:rsidRPr="009827E9">
        <w:rPr>
          <w:rFonts w:ascii="Times New Roman" w:hAnsi="Times New Roman"/>
          <w:sz w:val="24"/>
          <w:szCs w:val="24"/>
        </w:rPr>
        <w:t>, UK</w:t>
      </w:r>
    </w:p>
    <w:p w:rsidR="00F45A81" w:rsidRPr="00F45A81" w:rsidRDefault="00F45A81" w:rsidP="009621C8">
      <w:pPr>
        <w:shd w:val="clear" w:color="auto" w:fill="FFFFFF"/>
        <w:spacing w:after="0" w:line="480" w:lineRule="auto"/>
        <w:textAlignment w:val="baseline"/>
        <w:rPr>
          <w:rFonts w:ascii="inherit" w:eastAsia="Times New Roman" w:hAnsi="inherit" w:cs="Helvetica"/>
          <w:b/>
          <w:color w:val="333333"/>
          <w:sz w:val="20"/>
          <w:szCs w:val="20"/>
          <w:lang w:eastAsia="en-GB"/>
        </w:rPr>
      </w:pPr>
    </w:p>
    <w:p w:rsidR="009621C8" w:rsidRPr="009621C8" w:rsidRDefault="00B50944" w:rsidP="009621C8">
      <w:pPr>
        <w:spacing w:after="0" w:line="480" w:lineRule="auto"/>
        <w:rPr>
          <w:rFonts w:ascii="Times New Roman" w:eastAsiaTheme="minorHAnsi" w:hAnsi="Times New Roman"/>
          <w:sz w:val="24"/>
          <w:szCs w:val="24"/>
        </w:rPr>
      </w:pPr>
      <w:hyperlink r:id="rId15" w:anchor="ConflictofInterest" w:history="1">
        <w:r w:rsidR="009621C8" w:rsidRPr="009621C8">
          <w:rPr>
            <w:rFonts w:ascii="Times New Roman" w:eastAsia="Times New Roman" w:hAnsi="Times New Roman"/>
            <w:b/>
            <w:bCs/>
            <w:color w:val="333333"/>
            <w:sz w:val="24"/>
            <w:szCs w:val="24"/>
            <w:bdr w:val="none" w:sz="0" w:space="0" w:color="auto" w:frame="1"/>
            <w:lang w:eastAsia="en-GB"/>
          </w:rPr>
          <w:t>Financial/nonfinancial disclosures</w:t>
        </w:r>
      </w:hyperlink>
      <w:r w:rsidR="009621C8" w:rsidRPr="009621C8">
        <w:rPr>
          <w:rFonts w:ascii="Times New Roman" w:eastAsia="Times New Roman" w:hAnsi="Times New Roman"/>
          <w:b/>
          <w:bCs/>
          <w:color w:val="333333"/>
          <w:sz w:val="24"/>
          <w:szCs w:val="24"/>
          <w:bdr w:val="none" w:sz="0" w:space="0" w:color="auto" w:frame="1"/>
          <w:lang w:eastAsia="en-GB"/>
        </w:rPr>
        <w:t>:</w:t>
      </w:r>
      <w:r w:rsidR="009621C8" w:rsidRPr="009621C8">
        <w:rPr>
          <w:rFonts w:ascii="Times New Roman" w:eastAsiaTheme="minorHAnsi" w:hAnsi="Times New Roman"/>
          <w:sz w:val="24"/>
          <w:szCs w:val="24"/>
        </w:rPr>
        <w:t xml:space="preserve"> CMN </w:t>
      </w:r>
      <w:r w:rsidR="00634C9E">
        <w:rPr>
          <w:rFonts w:ascii="Times New Roman" w:eastAsiaTheme="minorHAnsi" w:hAnsi="Times New Roman"/>
          <w:sz w:val="24"/>
          <w:szCs w:val="24"/>
        </w:rPr>
        <w:t>and SEJ are</w:t>
      </w:r>
      <w:r w:rsidR="009621C8" w:rsidRPr="009621C8">
        <w:rPr>
          <w:rFonts w:ascii="Times New Roman" w:eastAsiaTheme="minorHAnsi" w:hAnsi="Times New Roman"/>
          <w:sz w:val="24"/>
          <w:szCs w:val="24"/>
        </w:rPr>
        <w:t xml:space="preserve"> supported </w:t>
      </w:r>
      <w:proofErr w:type="gramStart"/>
      <w:r w:rsidR="009621C8" w:rsidRPr="009621C8">
        <w:rPr>
          <w:rFonts w:ascii="Times New Roman" w:eastAsiaTheme="minorHAnsi" w:hAnsi="Times New Roman"/>
          <w:sz w:val="24"/>
          <w:szCs w:val="24"/>
        </w:rPr>
        <w:t>by  National</w:t>
      </w:r>
      <w:proofErr w:type="gramEnd"/>
      <w:r w:rsidR="009621C8" w:rsidRPr="009621C8">
        <w:rPr>
          <w:rFonts w:ascii="Times New Roman" w:eastAsiaTheme="minorHAnsi" w:hAnsi="Times New Roman"/>
          <w:sz w:val="24"/>
          <w:szCs w:val="24"/>
        </w:rPr>
        <w:t xml:space="preserve"> Institute for Health (NIHR) Doctoral Research Fellowship</w:t>
      </w:r>
      <w:r w:rsidR="00FC6D78">
        <w:rPr>
          <w:rFonts w:ascii="Times New Roman" w:eastAsiaTheme="minorHAnsi" w:hAnsi="Times New Roman"/>
          <w:sz w:val="24"/>
          <w:szCs w:val="24"/>
        </w:rPr>
        <w:t>s</w:t>
      </w:r>
      <w:r w:rsidR="009621C8" w:rsidRPr="009621C8">
        <w:rPr>
          <w:rFonts w:ascii="Times New Roman" w:eastAsiaTheme="minorHAnsi" w:hAnsi="Times New Roman"/>
          <w:sz w:val="24"/>
          <w:szCs w:val="24"/>
        </w:rPr>
        <w:t xml:space="preserve"> (DRF-2014-07-089</w:t>
      </w:r>
      <w:r w:rsidR="00634C9E">
        <w:rPr>
          <w:rFonts w:ascii="Times New Roman" w:eastAsiaTheme="minorHAnsi" w:hAnsi="Times New Roman"/>
          <w:sz w:val="24"/>
          <w:szCs w:val="24"/>
        </w:rPr>
        <w:t xml:space="preserve"> and DRF-2015-08-004 respectively</w:t>
      </w:r>
      <w:r w:rsidR="009621C8" w:rsidRPr="009621C8">
        <w:rPr>
          <w:rFonts w:ascii="Times New Roman" w:eastAsiaTheme="minorHAnsi" w:hAnsi="Times New Roman"/>
          <w:sz w:val="24"/>
          <w:szCs w:val="24"/>
        </w:rPr>
        <w:t>). MM is supported by Cicely Saunders International</w:t>
      </w:r>
      <w:r w:rsidR="00B975CE">
        <w:rPr>
          <w:rFonts w:ascii="Times New Roman" w:eastAsiaTheme="minorHAnsi" w:hAnsi="Times New Roman"/>
          <w:sz w:val="24"/>
          <w:szCs w:val="24"/>
        </w:rPr>
        <w:t xml:space="preserve"> and </w:t>
      </w:r>
      <w:r w:rsidR="00B975CE" w:rsidRPr="009621C8">
        <w:rPr>
          <w:rFonts w:ascii="Times New Roman" w:eastAsiaTheme="minorHAnsi" w:hAnsi="Times New Roman"/>
          <w:sz w:val="24"/>
          <w:szCs w:val="24"/>
        </w:rPr>
        <w:t xml:space="preserve">NIHR CLAHRC for </w:t>
      </w:r>
      <w:r w:rsidR="00B975CE">
        <w:rPr>
          <w:rFonts w:ascii="Times New Roman" w:eastAsiaTheme="minorHAnsi" w:hAnsi="Times New Roman"/>
          <w:sz w:val="24"/>
          <w:szCs w:val="24"/>
        </w:rPr>
        <w:t>South</w:t>
      </w:r>
      <w:r w:rsidR="00B975CE" w:rsidRPr="009621C8">
        <w:rPr>
          <w:rFonts w:ascii="Times New Roman" w:eastAsiaTheme="minorHAnsi" w:hAnsi="Times New Roman"/>
          <w:sz w:val="24"/>
          <w:szCs w:val="24"/>
        </w:rPr>
        <w:t xml:space="preserve"> London</w:t>
      </w:r>
      <w:r w:rsidR="009621C8" w:rsidRPr="009621C8">
        <w:rPr>
          <w:rFonts w:ascii="Times New Roman" w:eastAsiaTheme="minorHAnsi" w:hAnsi="Times New Roman"/>
          <w:sz w:val="24"/>
          <w:szCs w:val="24"/>
        </w:rPr>
        <w:t>. T</w:t>
      </w:r>
      <w:r w:rsidR="00A6718F">
        <w:rPr>
          <w:rFonts w:ascii="Times New Roman" w:eastAsiaTheme="minorHAnsi" w:hAnsi="Times New Roman"/>
          <w:sz w:val="24"/>
          <w:szCs w:val="24"/>
        </w:rPr>
        <w:t>M</w:t>
      </w:r>
      <w:r w:rsidR="009621C8" w:rsidRPr="009621C8">
        <w:rPr>
          <w:rFonts w:ascii="Times New Roman" w:eastAsiaTheme="minorHAnsi" w:hAnsi="Times New Roman"/>
          <w:sz w:val="24"/>
          <w:szCs w:val="24"/>
        </w:rPr>
        <w:t xml:space="preserve">M is supported by an NIHR Clinician Scientist Fellowship (NIHR Ref: CS-2013-13-017). REB and SP are funded by the NIHR Respiratory Biomedical Research Unit, Royal </w:t>
      </w:r>
      <w:r w:rsidR="009621C8" w:rsidRPr="009621C8">
        <w:rPr>
          <w:rFonts w:ascii="Times New Roman" w:eastAsiaTheme="minorHAnsi" w:hAnsi="Times New Roman"/>
          <w:sz w:val="24"/>
          <w:szCs w:val="24"/>
        </w:rPr>
        <w:lastRenderedPageBreak/>
        <w:t xml:space="preserve">Brompton &amp; Harefield NHS Foundation Trust and Imperial College. </w:t>
      </w:r>
      <w:r w:rsidR="003A4292">
        <w:rPr>
          <w:rFonts w:ascii="Times New Roman" w:eastAsiaTheme="minorHAnsi" w:hAnsi="Times New Roman"/>
          <w:sz w:val="24"/>
          <w:szCs w:val="24"/>
        </w:rPr>
        <w:t>JJ is</w:t>
      </w:r>
      <w:r w:rsidR="009621C8" w:rsidRPr="009621C8">
        <w:rPr>
          <w:rFonts w:ascii="Times New Roman" w:eastAsiaTheme="minorHAnsi" w:hAnsi="Times New Roman"/>
          <w:sz w:val="24"/>
          <w:szCs w:val="24"/>
        </w:rPr>
        <w:t xml:space="preserve"> funded by the Royal Brompton and Harefield NHS Foundation Trust. DMH is the recipient of a NIHR Senior Investigator Award. PC is funded by Imperial College London. W</w:t>
      </w:r>
      <w:r w:rsidR="00A6718F">
        <w:rPr>
          <w:rFonts w:ascii="Times New Roman" w:eastAsiaTheme="minorHAnsi" w:hAnsi="Times New Roman"/>
          <w:sz w:val="24"/>
          <w:szCs w:val="24"/>
        </w:rPr>
        <w:t>D-C</w:t>
      </w:r>
      <w:r w:rsidR="009621C8" w:rsidRPr="009621C8">
        <w:rPr>
          <w:rFonts w:ascii="Times New Roman" w:eastAsiaTheme="minorHAnsi" w:hAnsi="Times New Roman"/>
          <w:sz w:val="24"/>
          <w:szCs w:val="24"/>
        </w:rPr>
        <w:t xml:space="preserve">M is part funded by the NIHR CLAHRC for NW London as well as by a NIHR Clinical Scientist award (CS/7/007), NIHR Clinical Trials Fellowship (NIHR-CTF-01-12-04) and Medical Research Council (MRC) New Investigator Grant (G1002113).  </w:t>
      </w:r>
      <w:r w:rsidR="009621C8" w:rsidRPr="009621C8">
        <w:rPr>
          <w:rFonts w:ascii="Times New Roman" w:hAnsi="Times New Roman"/>
          <w:sz w:val="24"/>
          <w:szCs w:val="24"/>
        </w:rPr>
        <w:t>The</w:t>
      </w:r>
      <w:r w:rsidR="009621C8" w:rsidRPr="009621C8">
        <w:rPr>
          <w:rFonts w:ascii="Times New Roman" w:eastAsiaTheme="minorHAnsi" w:hAnsi="Times New Roman"/>
          <w:sz w:val="24"/>
          <w:szCs w:val="24"/>
        </w:rPr>
        <w:t xml:space="preserve"> views expressed in this publication are those of the authors and not necessarily those of the NHS, the NIHR nor the Department of Health.</w:t>
      </w:r>
    </w:p>
    <w:p w:rsidR="009621C8" w:rsidRPr="009621C8" w:rsidRDefault="00F45A81" w:rsidP="009621C8">
      <w:pPr>
        <w:shd w:val="clear" w:color="auto" w:fill="FFFFFF"/>
        <w:spacing w:after="0" w:line="480" w:lineRule="auto"/>
        <w:textAlignment w:val="baseline"/>
        <w:rPr>
          <w:rFonts w:ascii="Times New Roman" w:eastAsia="Times New Roman" w:hAnsi="Times New Roman"/>
          <w:color w:val="333333"/>
          <w:sz w:val="24"/>
          <w:szCs w:val="24"/>
          <w:lang w:eastAsia="en-GB"/>
        </w:rPr>
      </w:pPr>
      <w:r>
        <w:rPr>
          <w:rFonts w:ascii="Times New Roman" w:eastAsia="Times New Roman" w:hAnsi="Times New Roman"/>
          <w:b/>
          <w:bCs/>
          <w:color w:val="333333"/>
          <w:sz w:val="24"/>
          <w:szCs w:val="24"/>
          <w:bdr w:val="none" w:sz="0" w:space="0" w:color="auto" w:frame="1"/>
          <w:lang w:eastAsia="en-GB"/>
        </w:rPr>
        <w:t xml:space="preserve">Funding </w:t>
      </w:r>
      <w:r w:rsidR="006A5CBF" w:rsidRPr="007B539E">
        <w:rPr>
          <w:rFonts w:ascii="Times New Roman" w:eastAsia="Times New Roman" w:hAnsi="Times New Roman"/>
          <w:b/>
          <w:bCs/>
          <w:sz w:val="24"/>
          <w:szCs w:val="24"/>
          <w:bdr w:val="none" w:sz="0" w:space="0" w:color="auto" w:frame="1"/>
          <w:lang w:eastAsia="en-GB"/>
        </w:rPr>
        <w:t xml:space="preserve">source:  </w:t>
      </w:r>
      <w:r w:rsidR="006A5CBF" w:rsidRPr="007B539E">
        <w:rPr>
          <w:rFonts w:ascii="Times New Roman" w:eastAsia="Times New Roman" w:hAnsi="Times New Roman"/>
          <w:bCs/>
          <w:sz w:val="24"/>
          <w:szCs w:val="24"/>
          <w:bdr w:val="none" w:sz="0" w:space="0" w:color="auto" w:frame="1"/>
          <w:lang w:eastAsia="en-GB"/>
        </w:rPr>
        <w:t>The National Institute for Health Research supported CMN financially through a Doctoral Research Fellowship (</w:t>
      </w:r>
      <w:r w:rsidR="009621C8" w:rsidRPr="00634C9E">
        <w:rPr>
          <w:rFonts w:ascii="Times New Roman" w:eastAsiaTheme="minorHAnsi" w:hAnsi="Times New Roman"/>
          <w:sz w:val="24"/>
          <w:szCs w:val="24"/>
        </w:rPr>
        <w:t>DRF-2014-07-089)</w:t>
      </w:r>
      <w:r w:rsidR="006A5CBF" w:rsidRPr="007B539E">
        <w:rPr>
          <w:rFonts w:ascii="Times New Roman" w:eastAsia="Times New Roman" w:hAnsi="Times New Roman"/>
          <w:bCs/>
          <w:sz w:val="24"/>
          <w:szCs w:val="24"/>
          <w:bdr w:val="none" w:sz="0" w:space="0" w:color="auto" w:frame="1"/>
          <w:lang w:eastAsia="en-GB"/>
        </w:rPr>
        <w:t xml:space="preserve"> but had no role in</w:t>
      </w:r>
      <w:r w:rsidR="006A5CBF" w:rsidRPr="007B539E">
        <w:rPr>
          <w:rFonts w:ascii="Times New Roman" w:eastAsia="Times New Roman" w:hAnsi="Times New Roman"/>
          <w:sz w:val="24"/>
          <w:szCs w:val="24"/>
          <w:lang w:eastAsia="en-GB"/>
        </w:rPr>
        <w:t xml:space="preserve"> the development of the research and manuscript.</w:t>
      </w:r>
    </w:p>
    <w:p w:rsidR="009621C8" w:rsidRPr="009621C8" w:rsidRDefault="009621C8" w:rsidP="009621C8">
      <w:pPr>
        <w:spacing w:after="0" w:line="480" w:lineRule="auto"/>
        <w:rPr>
          <w:rFonts w:ascii="Times New Roman" w:hAnsi="Times New Roman"/>
          <w:b/>
          <w:bCs/>
          <w:sz w:val="24"/>
          <w:szCs w:val="24"/>
        </w:rPr>
      </w:pPr>
      <w:r w:rsidRPr="009621C8">
        <w:rPr>
          <w:rFonts w:ascii="Times New Roman" w:hAnsi="Times New Roman"/>
          <w:b/>
          <w:bCs/>
          <w:sz w:val="24"/>
          <w:szCs w:val="24"/>
        </w:rPr>
        <w:t>Other:</w:t>
      </w:r>
      <w:r w:rsidRPr="009621C8">
        <w:rPr>
          <w:rFonts w:ascii="Times New Roman" w:hAnsi="Times New Roman"/>
          <w:bCs/>
          <w:sz w:val="24"/>
          <w:szCs w:val="24"/>
        </w:rPr>
        <w:t xml:space="preserve"> The authors are grateful for the support of the staff of the Harefield Pulmonary Rehabilitation and Research Team </w:t>
      </w:r>
      <w:r w:rsidR="00BC501D">
        <w:rPr>
          <w:rFonts w:ascii="Times New Roman" w:hAnsi="Times New Roman"/>
          <w:bCs/>
          <w:sz w:val="24"/>
          <w:szCs w:val="24"/>
        </w:rPr>
        <w:t xml:space="preserve">and the Interstitial Lung Disease Unit </w:t>
      </w:r>
      <w:r w:rsidRPr="009621C8">
        <w:rPr>
          <w:rFonts w:ascii="Times New Roman" w:hAnsi="Times New Roman"/>
          <w:bCs/>
          <w:sz w:val="24"/>
          <w:szCs w:val="24"/>
        </w:rPr>
        <w:t>at the Royal Brompton and Harefield NHS Foundation Trust.</w:t>
      </w:r>
      <w:r w:rsidRPr="009621C8">
        <w:rPr>
          <w:rFonts w:ascii="Times New Roman" w:hAnsi="Times New Roman"/>
          <w:sz w:val="24"/>
          <w:szCs w:val="24"/>
        </w:rPr>
        <w:t xml:space="preserve"> </w:t>
      </w:r>
      <w:r w:rsidRPr="009621C8">
        <w:rPr>
          <w:rFonts w:ascii="Times New Roman" w:hAnsi="Times New Roman"/>
          <w:bCs/>
          <w:sz w:val="24"/>
          <w:szCs w:val="24"/>
        </w:rPr>
        <w:t>We would particularly like to thank the patients for their participation in this study.</w:t>
      </w:r>
    </w:p>
    <w:p w:rsidR="009621C8" w:rsidRPr="009621C8" w:rsidRDefault="009621C8" w:rsidP="009621C8">
      <w:pPr>
        <w:shd w:val="clear" w:color="auto" w:fill="FFFFFF"/>
        <w:spacing w:after="0" w:line="480" w:lineRule="auto"/>
        <w:textAlignment w:val="baseline"/>
        <w:rPr>
          <w:rFonts w:ascii="Times New Roman" w:eastAsia="Times New Roman" w:hAnsi="Times New Roman"/>
          <w:color w:val="333333"/>
          <w:sz w:val="24"/>
          <w:szCs w:val="24"/>
          <w:lang w:eastAsia="en-GB"/>
        </w:rPr>
      </w:pPr>
    </w:p>
    <w:p w:rsidR="009621C8" w:rsidRDefault="009621C8" w:rsidP="009621C8">
      <w:pPr>
        <w:keepNext/>
        <w:keepLines/>
        <w:spacing w:before="480" w:after="0"/>
        <w:outlineLvl w:val="0"/>
        <w:rPr>
          <w:rFonts w:ascii="Times New Roman" w:eastAsiaTheme="majorEastAsia" w:hAnsi="Times New Roman" w:cstheme="majorBidi"/>
          <w:b/>
          <w:bCs/>
          <w:color w:val="FF0000"/>
          <w:sz w:val="24"/>
          <w:szCs w:val="28"/>
        </w:rPr>
      </w:pPr>
      <w:r w:rsidRPr="009621C8">
        <w:rPr>
          <w:rFonts w:ascii="Times New Roman" w:eastAsiaTheme="majorEastAsia" w:hAnsi="Times New Roman" w:cstheme="majorBidi"/>
          <w:b/>
          <w:bCs/>
          <w:sz w:val="24"/>
          <w:szCs w:val="28"/>
        </w:rPr>
        <w:t xml:space="preserve">REFERENCES </w:t>
      </w:r>
      <w:r w:rsidR="00F45A81">
        <w:rPr>
          <w:rFonts w:ascii="Times New Roman" w:eastAsiaTheme="majorEastAsia" w:hAnsi="Times New Roman" w:cstheme="majorBidi"/>
          <w:b/>
          <w:bCs/>
          <w:color w:val="FF0000"/>
          <w:sz w:val="24"/>
          <w:szCs w:val="28"/>
        </w:rPr>
        <w:t xml:space="preserve">50 </w:t>
      </w:r>
      <w:r w:rsidRPr="009621C8">
        <w:rPr>
          <w:rFonts w:ascii="Times New Roman" w:eastAsiaTheme="majorEastAsia" w:hAnsi="Times New Roman" w:cstheme="majorBidi"/>
          <w:b/>
          <w:bCs/>
          <w:color w:val="FF0000"/>
          <w:sz w:val="24"/>
          <w:szCs w:val="28"/>
        </w:rPr>
        <w:t>ALLOWED – all at the end of the manuscript – will rearrange when text has been amended.</w:t>
      </w:r>
    </w:p>
    <w:p w:rsidR="009621C8" w:rsidRDefault="009621C8">
      <w:pPr>
        <w:rPr>
          <w:rFonts w:ascii="Times New Roman" w:eastAsiaTheme="majorEastAsia" w:hAnsi="Times New Roman" w:cstheme="majorBidi"/>
          <w:b/>
          <w:bCs/>
          <w:color w:val="FF0000"/>
          <w:sz w:val="24"/>
          <w:szCs w:val="28"/>
        </w:rPr>
      </w:pPr>
      <w:r>
        <w:rPr>
          <w:rFonts w:ascii="Times New Roman" w:eastAsiaTheme="majorEastAsia" w:hAnsi="Times New Roman" w:cstheme="majorBidi"/>
          <w:b/>
          <w:bCs/>
          <w:color w:val="FF0000"/>
          <w:sz w:val="24"/>
          <w:szCs w:val="28"/>
        </w:rPr>
        <w:br w:type="page"/>
      </w:r>
    </w:p>
    <w:p w:rsidR="0081297F" w:rsidRDefault="009621C8" w:rsidP="009621C8">
      <w:pPr>
        <w:keepNext/>
        <w:keepLines/>
        <w:spacing w:before="480" w:after="0"/>
        <w:outlineLvl w:val="0"/>
        <w:rPr>
          <w:rFonts w:ascii="Times New Roman" w:eastAsiaTheme="majorEastAsia" w:hAnsi="Times New Roman" w:cstheme="majorBidi"/>
          <w:b/>
          <w:bCs/>
          <w:sz w:val="24"/>
          <w:szCs w:val="28"/>
        </w:rPr>
      </w:pPr>
      <w:r w:rsidRPr="009621C8">
        <w:rPr>
          <w:rFonts w:ascii="Times New Roman" w:eastAsiaTheme="majorEastAsia" w:hAnsi="Times New Roman" w:cstheme="majorBidi"/>
          <w:b/>
          <w:bCs/>
          <w:sz w:val="24"/>
          <w:szCs w:val="28"/>
        </w:rPr>
        <w:lastRenderedPageBreak/>
        <w:t>TABLES</w:t>
      </w:r>
    </w:p>
    <w:p w:rsidR="0081297F" w:rsidRPr="008F5A4A" w:rsidRDefault="0081297F" w:rsidP="008F5A4A">
      <w:pPr>
        <w:rPr>
          <w:rFonts w:ascii="Times New Roman" w:hAnsi="Times New Roman"/>
          <w:sz w:val="24"/>
          <w:szCs w:val="24"/>
        </w:rPr>
      </w:pPr>
      <w:r w:rsidRPr="008F5A4A">
        <w:rPr>
          <w:rFonts w:ascii="Times New Roman" w:hAnsi="Times New Roman"/>
          <w:sz w:val="24"/>
          <w:szCs w:val="24"/>
        </w:rPr>
        <w:t>TABLE 1: Baseline characteristics</w:t>
      </w:r>
      <w:r w:rsidRPr="008F5A4A">
        <w:rPr>
          <w:rFonts w:ascii="Times New Roman" w:hAnsi="Times New Roman"/>
          <w:i/>
          <w:sz w:val="24"/>
          <w:szCs w:val="24"/>
        </w:rPr>
        <w:t xml:space="preserve"> </w:t>
      </w:r>
      <w:r w:rsidRPr="008F5A4A">
        <w:rPr>
          <w:rFonts w:ascii="Times New Roman" w:hAnsi="Times New Roman"/>
          <w:sz w:val="24"/>
          <w:szCs w:val="24"/>
        </w:rPr>
        <w:t>of participants in the reliabil</w:t>
      </w:r>
      <w:r w:rsidR="00456D20" w:rsidRPr="008F5A4A">
        <w:rPr>
          <w:rFonts w:ascii="Times New Roman" w:hAnsi="Times New Roman"/>
          <w:sz w:val="24"/>
          <w:szCs w:val="24"/>
        </w:rPr>
        <w:t>i</w:t>
      </w:r>
      <w:r w:rsidRPr="008F5A4A">
        <w:rPr>
          <w:rFonts w:ascii="Times New Roman" w:hAnsi="Times New Roman"/>
          <w:sz w:val="24"/>
          <w:szCs w:val="24"/>
        </w:rPr>
        <w:t>ty</w:t>
      </w:r>
      <w:r w:rsidR="003D47F1">
        <w:rPr>
          <w:rFonts w:ascii="Times New Roman" w:hAnsi="Times New Roman"/>
          <w:sz w:val="24"/>
          <w:szCs w:val="24"/>
        </w:rPr>
        <w:t xml:space="preserve"> study</w:t>
      </w:r>
      <w:r w:rsidRPr="008F5A4A">
        <w:rPr>
          <w:rFonts w:ascii="Times New Roman" w:hAnsi="Times New Roman"/>
          <w:sz w:val="24"/>
          <w:szCs w:val="24"/>
        </w:rPr>
        <w:t xml:space="preserve"> (n=46)</w:t>
      </w:r>
    </w:p>
    <w:tbl>
      <w:tblPr>
        <w:tblStyle w:val="TableGrid"/>
        <w:tblpPr w:leftFromText="180" w:rightFromText="180" w:vertAnchor="page" w:horzAnchor="margin" w:tblpY="2739"/>
        <w:tblW w:w="0" w:type="auto"/>
        <w:tblLook w:val="04A0" w:firstRow="1" w:lastRow="0" w:firstColumn="1" w:lastColumn="0" w:noHBand="0" w:noVBand="1"/>
      </w:tblPr>
      <w:tblGrid>
        <w:gridCol w:w="3794"/>
        <w:gridCol w:w="3260"/>
      </w:tblGrid>
      <w:tr w:rsidR="00F43343" w:rsidRPr="0081297F" w:rsidTr="00F43343">
        <w:trPr>
          <w:trHeight w:val="425"/>
        </w:trPr>
        <w:tc>
          <w:tcPr>
            <w:tcW w:w="3794" w:type="dxa"/>
            <w:hideMark/>
          </w:tcPr>
          <w:p w:rsidR="00F43343" w:rsidRPr="0081297F" w:rsidRDefault="00F43343" w:rsidP="00F43343">
            <w:pPr>
              <w:spacing w:after="200" w:line="276" w:lineRule="auto"/>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 xml:space="preserve">Variable </w:t>
            </w:r>
            <w:r>
              <w:rPr>
                <w:rFonts w:ascii="Times New Roman" w:eastAsiaTheme="majorEastAsia" w:hAnsi="Times New Roman" w:cstheme="majorBidi"/>
                <w:b/>
                <w:bCs/>
                <w:sz w:val="24"/>
                <w:szCs w:val="28"/>
              </w:rPr>
              <w:t>(n=46)</w:t>
            </w:r>
          </w:p>
        </w:tc>
        <w:tc>
          <w:tcPr>
            <w:tcW w:w="3260" w:type="dxa"/>
            <w:hideMark/>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Baseline</w:t>
            </w:r>
          </w:p>
        </w:tc>
      </w:tr>
      <w:tr w:rsidR="00F43343" w:rsidRPr="0081297F" w:rsidTr="00F43343">
        <w:trPr>
          <w:trHeight w:val="425"/>
        </w:trPr>
        <w:tc>
          <w:tcPr>
            <w:tcW w:w="3794" w:type="dxa"/>
            <w:hideMark/>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sz w:val="24"/>
                <w:szCs w:val="28"/>
              </w:rPr>
              <w:t>Sex (male: n (%))</w:t>
            </w:r>
          </w:p>
        </w:tc>
        <w:tc>
          <w:tcPr>
            <w:tcW w:w="3260" w:type="dxa"/>
            <w:hideMark/>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33 (72%)</w:t>
            </w:r>
          </w:p>
        </w:tc>
      </w:tr>
      <w:tr w:rsidR="00F43343" w:rsidRPr="0081297F" w:rsidTr="00F43343">
        <w:trPr>
          <w:trHeight w:val="425"/>
        </w:trPr>
        <w:tc>
          <w:tcPr>
            <w:tcW w:w="3794" w:type="dxa"/>
            <w:hideMark/>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sz w:val="24"/>
                <w:szCs w:val="28"/>
              </w:rPr>
              <w:t>Age (years)</w:t>
            </w:r>
          </w:p>
        </w:tc>
        <w:tc>
          <w:tcPr>
            <w:tcW w:w="3260" w:type="dxa"/>
            <w:hideMark/>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75 (7.6)</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rPr>
            </w:pPr>
            <w:r w:rsidRPr="00B46CA9">
              <w:rPr>
                <w:rFonts w:ascii="Times New Roman" w:eastAsiaTheme="majorEastAsia" w:hAnsi="Times New Roman" w:cstheme="majorBidi"/>
                <w:bCs/>
                <w:sz w:val="24"/>
                <w:szCs w:val="28"/>
              </w:rPr>
              <w:t>MRC</w:t>
            </w:r>
          </w:p>
        </w:tc>
        <w:tc>
          <w:tcPr>
            <w:tcW w:w="3260" w:type="dxa"/>
          </w:tcPr>
          <w:p w:rsidR="00F43343" w:rsidRPr="0081297F" w:rsidRDefault="00F43343" w:rsidP="00F43343">
            <w:pPr>
              <w:jc w:val="center"/>
              <w:rPr>
                <w:rFonts w:ascii="Times New Roman" w:eastAsiaTheme="majorEastAsia" w:hAnsi="Times New Roman" w:cstheme="majorBidi"/>
                <w:b/>
                <w:bCs/>
                <w:sz w:val="24"/>
                <w:szCs w:val="28"/>
              </w:rPr>
            </w:pPr>
            <w:r>
              <w:rPr>
                <w:rFonts w:ascii="Times New Roman" w:eastAsiaTheme="majorEastAsia" w:hAnsi="Times New Roman" w:cstheme="majorBidi"/>
                <w:b/>
                <w:bCs/>
                <w:sz w:val="24"/>
                <w:szCs w:val="28"/>
              </w:rPr>
              <w:t>3 (1)</w:t>
            </w:r>
          </w:p>
        </w:tc>
      </w:tr>
      <w:tr w:rsidR="00F43343" w:rsidRPr="0081297F" w:rsidTr="00F43343">
        <w:trPr>
          <w:trHeight w:val="425"/>
        </w:trPr>
        <w:tc>
          <w:tcPr>
            <w:tcW w:w="3794" w:type="dxa"/>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sz w:val="24"/>
                <w:szCs w:val="28"/>
              </w:rPr>
              <w:t>BMI (kg/m</w:t>
            </w:r>
            <w:r w:rsidRPr="00B46CA9">
              <w:rPr>
                <w:rFonts w:ascii="Times New Roman" w:eastAsiaTheme="majorEastAsia" w:hAnsi="Times New Roman" w:cstheme="majorBidi"/>
                <w:bCs/>
                <w:sz w:val="24"/>
                <w:szCs w:val="28"/>
                <w:vertAlign w:val="superscript"/>
              </w:rPr>
              <w:t>2</w:t>
            </w:r>
            <w:r w:rsidRPr="00B46CA9">
              <w:rPr>
                <w:rFonts w:ascii="Times New Roman" w:eastAsiaTheme="majorEastAsia" w:hAnsi="Times New Roman" w:cstheme="majorBidi"/>
                <w:bCs/>
                <w:sz w:val="24"/>
                <w:szCs w:val="28"/>
              </w:rPr>
              <w:t>)</w:t>
            </w:r>
          </w:p>
        </w:tc>
        <w:tc>
          <w:tcPr>
            <w:tcW w:w="3260" w:type="dxa"/>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27.1 (5.8)</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rPr>
            </w:pPr>
            <w:r w:rsidRPr="00B46CA9">
              <w:rPr>
                <w:rFonts w:ascii="Times New Roman" w:eastAsiaTheme="majorEastAsia" w:hAnsi="Times New Roman" w:cstheme="majorBidi"/>
                <w:bCs/>
                <w:sz w:val="24"/>
                <w:szCs w:val="28"/>
              </w:rPr>
              <w:t>Age-adjusted Charlson Co-morbidity Index</w:t>
            </w:r>
          </w:p>
        </w:tc>
        <w:tc>
          <w:tcPr>
            <w:tcW w:w="3260" w:type="dxa"/>
          </w:tcPr>
          <w:p w:rsidR="00F43343" w:rsidRPr="0081297F" w:rsidRDefault="00F43343" w:rsidP="00F43343">
            <w:pPr>
              <w:jc w:val="center"/>
              <w:rPr>
                <w:rFonts w:ascii="Times New Roman" w:eastAsiaTheme="majorEastAsia" w:hAnsi="Times New Roman" w:cstheme="majorBidi"/>
                <w:b/>
                <w:bCs/>
                <w:sz w:val="24"/>
                <w:szCs w:val="28"/>
              </w:rPr>
            </w:pPr>
            <w:r>
              <w:rPr>
                <w:rFonts w:ascii="Times New Roman" w:eastAsiaTheme="majorEastAsia" w:hAnsi="Times New Roman" w:cstheme="majorBidi"/>
                <w:b/>
                <w:bCs/>
                <w:sz w:val="24"/>
                <w:szCs w:val="28"/>
              </w:rPr>
              <w:t>3 (0, 4)</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rPr>
            </w:pPr>
            <w:r w:rsidRPr="00B46CA9">
              <w:rPr>
                <w:rFonts w:ascii="Times New Roman" w:eastAsiaTheme="majorEastAsia" w:hAnsi="Times New Roman" w:cstheme="majorBidi"/>
                <w:bCs/>
                <w:sz w:val="24"/>
                <w:szCs w:val="28"/>
              </w:rPr>
              <w:t>FVC (L)</w:t>
            </w:r>
          </w:p>
        </w:tc>
        <w:tc>
          <w:tcPr>
            <w:tcW w:w="3260" w:type="dxa"/>
          </w:tcPr>
          <w:p w:rsidR="00F43343" w:rsidRPr="0081297F" w:rsidRDefault="00F43343" w:rsidP="00F43343">
            <w:pPr>
              <w:jc w:val="center"/>
              <w:rPr>
                <w:rFonts w:ascii="Times New Roman" w:eastAsiaTheme="majorEastAsia" w:hAnsi="Times New Roman" w:cstheme="majorBidi"/>
                <w:b/>
                <w:bCs/>
                <w:sz w:val="24"/>
                <w:szCs w:val="28"/>
              </w:rPr>
            </w:pPr>
            <w:r>
              <w:rPr>
                <w:rFonts w:ascii="Times New Roman" w:eastAsiaTheme="majorEastAsia" w:hAnsi="Times New Roman" w:cstheme="majorBidi"/>
                <w:b/>
                <w:bCs/>
                <w:sz w:val="24"/>
                <w:szCs w:val="28"/>
              </w:rPr>
              <w:t>2.3 (0.7)</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rPr>
            </w:pPr>
            <w:r w:rsidRPr="00B46CA9">
              <w:rPr>
                <w:rFonts w:ascii="Times New Roman" w:eastAsiaTheme="majorEastAsia" w:hAnsi="Times New Roman" w:cstheme="majorBidi"/>
                <w:bCs/>
                <w:sz w:val="24"/>
                <w:szCs w:val="28"/>
              </w:rPr>
              <w:t>FVC (% predicted)</w:t>
            </w:r>
          </w:p>
        </w:tc>
        <w:tc>
          <w:tcPr>
            <w:tcW w:w="3260" w:type="dxa"/>
          </w:tcPr>
          <w:p w:rsidR="00F43343" w:rsidRPr="0081297F" w:rsidRDefault="00F43343" w:rsidP="00F43343">
            <w:pPr>
              <w:jc w:val="center"/>
              <w:rPr>
                <w:rFonts w:ascii="Times New Roman" w:eastAsiaTheme="majorEastAsia" w:hAnsi="Times New Roman" w:cstheme="majorBidi"/>
                <w:b/>
                <w:bCs/>
                <w:sz w:val="24"/>
                <w:szCs w:val="28"/>
              </w:rPr>
            </w:pPr>
            <w:r w:rsidRPr="0081297F">
              <w:rPr>
                <w:rFonts w:ascii="Times New Roman" w:eastAsiaTheme="majorEastAsia" w:hAnsi="Times New Roman" w:cstheme="majorBidi"/>
                <w:b/>
                <w:bCs/>
                <w:sz w:val="24"/>
                <w:szCs w:val="28"/>
              </w:rPr>
              <w:t>71.9 (20.8)</w:t>
            </w:r>
          </w:p>
        </w:tc>
      </w:tr>
      <w:tr w:rsidR="00F43343" w:rsidRPr="0081297F" w:rsidTr="00F43343">
        <w:trPr>
          <w:trHeight w:val="425"/>
        </w:trPr>
        <w:tc>
          <w:tcPr>
            <w:tcW w:w="3794" w:type="dxa"/>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sz w:val="24"/>
                <w:szCs w:val="28"/>
              </w:rPr>
              <w:t>FEV</w:t>
            </w:r>
            <w:r w:rsidRPr="00B46CA9">
              <w:rPr>
                <w:rFonts w:ascii="Times New Roman" w:eastAsiaTheme="majorEastAsia" w:hAnsi="Times New Roman" w:cstheme="majorBidi"/>
                <w:bCs/>
                <w:sz w:val="24"/>
                <w:szCs w:val="28"/>
                <w:vertAlign w:val="subscript"/>
              </w:rPr>
              <w:t>1</w:t>
            </w:r>
            <w:r w:rsidRPr="00B46CA9">
              <w:rPr>
                <w:rFonts w:ascii="Times New Roman" w:eastAsiaTheme="majorEastAsia" w:hAnsi="Times New Roman" w:cstheme="majorBidi"/>
                <w:bCs/>
                <w:sz w:val="24"/>
                <w:szCs w:val="28"/>
              </w:rPr>
              <w:t>/FVC</w:t>
            </w:r>
          </w:p>
        </w:tc>
        <w:tc>
          <w:tcPr>
            <w:tcW w:w="3260" w:type="dxa"/>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80.0 (7.4)</w:t>
            </w:r>
          </w:p>
        </w:tc>
      </w:tr>
      <w:tr w:rsidR="00F43343" w:rsidRPr="0081297F" w:rsidTr="00F43343">
        <w:trPr>
          <w:trHeight w:val="425"/>
        </w:trPr>
        <w:tc>
          <w:tcPr>
            <w:tcW w:w="3794" w:type="dxa"/>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i/>
                <w:sz w:val="24"/>
                <w:szCs w:val="28"/>
              </w:rPr>
              <w:t>D</w:t>
            </w:r>
            <w:r w:rsidRPr="00B46CA9">
              <w:rPr>
                <w:rFonts w:ascii="Times New Roman" w:eastAsiaTheme="majorEastAsia" w:hAnsi="Times New Roman" w:cstheme="majorBidi"/>
                <w:bCs/>
                <w:sz w:val="24"/>
                <w:szCs w:val="28"/>
                <w:vertAlign w:val="subscript"/>
              </w:rPr>
              <w:t>LCO</w:t>
            </w:r>
            <w:r w:rsidRPr="00B46CA9">
              <w:rPr>
                <w:rFonts w:ascii="Times New Roman" w:eastAsiaTheme="majorEastAsia" w:hAnsi="Times New Roman" w:cstheme="majorBidi"/>
                <w:bCs/>
                <w:sz w:val="24"/>
                <w:szCs w:val="28"/>
              </w:rPr>
              <w:t xml:space="preserve"> (% predicted)</w:t>
            </w:r>
          </w:p>
        </w:tc>
        <w:tc>
          <w:tcPr>
            <w:tcW w:w="3260" w:type="dxa"/>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47.4 (21.3)</w:t>
            </w:r>
          </w:p>
        </w:tc>
      </w:tr>
      <w:tr w:rsidR="00F43343" w:rsidRPr="0081297F" w:rsidTr="00F43343">
        <w:trPr>
          <w:trHeight w:val="425"/>
        </w:trPr>
        <w:tc>
          <w:tcPr>
            <w:tcW w:w="3794" w:type="dxa"/>
            <w:vAlign w:val="center"/>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 xml:space="preserve">CPI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49.1 (18.6)</w:t>
            </w:r>
          </w:p>
        </w:tc>
      </w:tr>
      <w:tr w:rsidR="00F43343" w:rsidRPr="0081297F" w:rsidTr="00F43343">
        <w:trPr>
          <w:trHeight w:val="425"/>
        </w:trPr>
        <w:tc>
          <w:tcPr>
            <w:tcW w:w="3794" w:type="dxa"/>
            <w:vAlign w:val="center"/>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 xml:space="preserve">GAP index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4 (1)</w:t>
            </w:r>
          </w:p>
        </w:tc>
      </w:tr>
      <w:tr w:rsidR="00F43343" w:rsidRPr="0081297F" w:rsidTr="00F43343">
        <w:trPr>
          <w:trHeight w:val="425"/>
        </w:trPr>
        <w:tc>
          <w:tcPr>
            <w:tcW w:w="3794" w:type="dxa"/>
            <w:vAlign w:val="center"/>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 xml:space="preserve">   Stage 1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19</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 xml:space="preserve">   Stage 2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67</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 xml:space="preserve">   Stage 3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14</w:t>
            </w:r>
          </w:p>
        </w:tc>
      </w:tr>
      <w:tr w:rsidR="00F43343" w:rsidRPr="0081297F" w:rsidTr="00F43343">
        <w:trPr>
          <w:trHeight w:val="425"/>
        </w:trPr>
        <w:tc>
          <w:tcPr>
            <w:tcW w:w="3794" w:type="dxa"/>
          </w:tcPr>
          <w:p w:rsidR="00F43343" w:rsidRPr="00B46CA9" w:rsidRDefault="00F43343" w:rsidP="00F43343">
            <w:pPr>
              <w:rPr>
                <w:rFonts w:ascii="Times New Roman" w:eastAsiaTheme="majorEastAsia" w:hAnsi="Times New Roman" w:cstheme="majorBidi"/>
                <w:bCs/>
                <w:sz w:val="24"/>
                <w:szCs w:val="28"/>
                <w:lang w:val="en-US"/>
              </w:rPr>
            </w:pPr>
            <w:r w:rsidRPr="00456D20">
              <w:rPr>
                <w:rFonts w:ascii="Times New Roman" w:eastAsiaTheme="minorHAnsi" w:hAnsi="Times New Roman"/>
                <w:sz w:val="24"/>
                <w:szCs w:val="24"/>
              </w:rPr>
              <w:t>GAP score</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4 (1)</w:t>
            </w:r>
          </w:p>
        </w:tc>
      </w:tr>
      <w:tr w:rsidR="00F43343" w:rsidRPr="0081297F" w:rsidTr="00F43343">
        <w:trPr>
          <w:trHeight w:val="425"/>
        </w:trPr>
        <w:tc>
          <w:tcPr>
            <w:tcW w:w="3794" w:type="dxa"/>
          </w:tcPr>
          <w:p w:rsidR="00F43343" w:rsidRPr="00456D20" w:rsidRDefault="00F43343" w:rsidP="00F43343">
            <w:pPr>
              <w:rPr>
                <w:rFonts w:ascii="Times New Roman" w:eastAsiaTheme="minorHAnsi" w:hAnsi="Times New Roman"/>
                <w:sz w:val="24"/>
                <w:szCs w:val="24"/>
              </w:rPr>
            </w:pPr>
            <w:r w:rsidRPr="00456D20">
              <w:rPr>
                <w:rFonts w:ascii="Times New Roman" w:hAnsi="Times New Roman"/>
                <w:sz w:val="24"/>
                <w:szCs w:val="24"/>
              </w:rPr>
              <w:t>Walking aid (n (%))</w:t>
            </w:r>
          </w:p>
        </w:tc>
        <w:tc>
          <w:tcPr>
            <w:tcW w:w="3260" w:type="dxa"/>
            <w:vAlign w:val="center"/>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w:t>
            </w:r>
          </w:p>
        </w:tc>
      </w:tr>
      <w:tr w:rsidR="00F43343" w:rsidRPr="0081297F" w:rsidTr="00F43343">
        <w:trPr>
          <w:trHeight w:val="425"/>
        </w:trPr>
        <w:tc>
          <w:tcPr>
            <w:tcW w:w="3794" w:type="dxa"/>
          </w:tcPr>
          <w:p w:rsidR="00F43343" w:rsidRPr="00456D20" w:rsidRDefault="00F43343" w:rsidP="00F43343">
            <w:pPr>
              <w:rPr>
                <w:rFonts w:ascii="Times New Roman" w:eastAsiaTheme="minorHAnsi" w:hAnsi="Times New Roman"/>
                <w:sz w:val="24"/>
                <w:szCs w:val="24"/>
              </w:rPr>
            </w:pPr>
            <w:r w:rsidRPr="00456D20">
              <w:rPr>
                <w:rFonts w:ascii="Times New Roman" w:hAnsi="Times New Roman"/>
                <w:sz w:val="24"/>
                <w:szCs w:val="24"/>
              </w:rPr>
              <w:t xml:space="preserve">   Walking stick</w:t>
            </w:r>
          </w:p>
        </w:tc>
        <w:tc>
          <w:tcPr>
            <w:tcW w:w="3260" w:type="dxa"/>
            <w:vAlign w:val="center"/>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3 (7)</w:t>
            </w:r>
          </w:p>
        </w:tc>
      </w:tr>
      <w:tr w:rsidR="00F43343" w:rsidRPr="0081297F" w:rsidTr="00F43343">
        <w:trPr>
          <w:trHeight w:val="425"/>
        </w:trPr>
        <w:tc>
          <w:tcPr>
            <w:tcW w:w="3794" w:type="dxa"/>
          </w:tcPr>
          <w:p w:rsidR="00F43343" w:rsidRPr="00456D20" w:rsidRDefault="00F43343" w:rsidP="00F43343">
            <w:pPr>
              <w:rPr>
                <w:rFonts w:ascii="Times New Roman" w:eastAsiaTheme="minorHAnsi" w:hAnsi="Times New Roman"/>
                <w:sz w:val="24"/>
                <w:szCs w:val="24"/>
              </w:rPr>
            </w:pPr>
            <w:r w:rsidRPr="00456D20">
              <w:rPr>
                <w:rFonts w:ascii="Times New Roman" w:hAnsi="Times New Roman"/>
                <w:sz w:val="24"/>
                <w:szCs w:val="24"/>
              </w:rPr>
              <w:t>LTOT (n (%))</w:t>
            </w:r>
          </w:p>
        </w:tc>
        <w:tc>
          <w:tcPr>
            <w:tcW w:w="3260" w:type="dxa"/>
            <w:vAlign w:val="center"/>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7 (15)</w:t>
            </w:r>
          </w:p>
        </w:tc>
      </w:tr>
      <w:tr w:rsidR="00F43343" w:rsidRPr="0081297F" w:rsidTr="00F43343">
        <w:trPr>
          <w:trHeight w:val="425"/>
        </w:trPr>
        <w:tc>
          <w:tcPr>
            <w:tcW w:w="3794" w:type="dxa"/>
          </w:tcPr>
          <w:p w:rsidR="00F43343" w:rsidRPr="00456D20" w:rsidRDefault="00F43343" w:rsidP="00F43343">
            <w:pPr>
              <w:rPr>
                <w:rFonts w:ascii="Times New Roman" w:eastAsiaTheme="minorHAnsi" w:hAnsi="Times New Roman"/>
                <w:sz w:val="24"/>
                <w:szCs w:val="24"/>
              </w:rPr>
            </w:pPr>
            <w:r w:rsidRPr="00456D20">
              <w:rPr>
                <w:rFonts w:ascii="Times New Roman" w:hAnsi="Times New Roman"/>
                <w:sz w:val="24"/>
                <w:szCs w:val="24"/>
              </w:rPr>
              <w:t>ABOT (n (%))</w:t>
            </w:r>
          </w:p>
        </w:tc>
        <w:tc>
          <w:tcPr>
            <w:tcW w:w="3260" w:type="dxa"/>
            <w:vAlign w:val="center"/>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14 (30)</w:t>
            </w:r>
          </w:p>
        </w:tc>
      </w:tr>
      <w:tr w:rsidR="00F43343" w:rsidRPr="0081297F" w:rsidTr="00F43343">
        <w:trPr>
          <w:trHeight w:val="425"/>
        </w:trPr>
        <w:tc>
          <w:tcPr>
            <w:tcW w:w="3794" w:type="dxa"/>
          </w:tcPr>
          <w:p w:rsidR="00F43343" w:rsidRPr="00A541AA" w:rsidRDefault="00F43343" w:rsidP="00F43343">
            <w:pPr>
              <w:rPr>
                <w:rFonts w:ascii="Times New Roman" w:eastAsiaTheme="minorHAnsi" w:hAnsi="Times New Roman"/>
                <w:sz w:val="24"/>
                <w:szCs w:val="24"/>
              </w:rPr>
            </w:pPr>
            <w:proofErr w:type="spellStart"/>
            <w:r w:rsidRPr="00456D20">
              <w:rPr>
                <w:rFonts w:ascii="Times New Roman" w:hAnsi="Times New Roman"/>
                <w:sz w:val="24"/>
                <w:szCs w:val="24"/>
                <w:lang w:val="en-US"/>
              </w:rPr>
              <w:t>Pirfenidone</w:t>
            </w:r>
            <w:proofErr w:type="spellEnd"/>
            <w:r w:rsidRPr="00456D20">
              <w:rPr>
                <w:rFonts w:ascii="Times New Roman" w:hAnsi="Times New Roman"/>
                <w:sz w:val="24"/>
                <w:szCs w:val="24"/>
              </w:rPr>
              <w:t xml:space="preserve"> (n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12 (26)</w:t>
            </w:r>
          </w:p>
        </w:tc>
      </w:tr>
      <w:tr w:rsidR="00F43343" w:rsidRPr="0081297F" w:rsidTr="00F43343">
        <w:trPr>
          <w:trHeight w:val="425"/>
        </w:trPr>
        <w:tc>
          <w:tcPr>
            <w:tcW w:w="3794" w:type="dxa"/>
          </w:tcPr>
          <w:p w:rsidR="00F43343" w:rsidRPr="00A541AA" w:rsidRDefault="00F43343" w:rsidP="00F43343">
            <w:pPr>
              <w:rPr>
                <w:rFonts w:ascii="Times New Roman" w:eastAsiaTheme="minorHAnsi" w:hAnsi="Times New Roman"/>
                <w:sz w:val="24"/>
                <w:szCs w:val="24"/>
              </w:rPr>
            </w:pPr>
            <w:proofErr w:type="spellStart"/>
            <w:r w:rsidRPr="00456D20">
              <w:rPr>
                <w:rFonts w:ascii="Times New Roman" w:hAnsi="Times New Roman"/>
                <w:sz w:val="24"/>
                <w:szCs w:val="24"/>
                <w:lang w:val="en-US"/>
              </w:rPr>
              <w:t>Nintedanib</w:t>
            </w:r>
            <w:proofErr w:type="spellEnd"/>
            <w:r w:rsidRPr="00456D20">
              <w:rPr>
                <w:rFonts w:ascii="Times New Roman" w:hAnsi="Times New Roman"/>
                <w:sz w:val="24"/>
                <w:szCs w:val="24"/>
              </w:rPr>
              <w:t xml:space="preserve"> (n (%)</w:t>
            </w:r>
          </w:p>
        </w:tc>
        <w:tc>
          <w:tcPr>
            <w:tcW w:w="3260" w:type="dxa"/>
          </w:tcPr>
          <w:p w:rsidR="00F43343" w:rsidRPr="0081297F" w:rsidRDefault="00F43343" w:rsidP="00F43343">
            <w:pPr>
              <w:jc w:val="center"/>
              <w:rPr>
                <w:rFonts w:ascii="Times New Roman" w:eastAsiaTheme="majorEastAsia" w:hAnsi="Times New Roman" w:cstheme="majorBidi"/>
                <w:b/>
                <w:bCs/>
                <w:sz w:val="24"/>
                <w:szCs w:val="28"/>
                <w:lang w:val="en-US"/>
              </w:rPr>
            </w:pPr>
            <w:r>
              <w:rPr>
                <w:rFonts w:ascii="Times New Roman" w:eastAsiaTheme="majorEastAsia" w:hAnsi="Times New Roman" w:cstheme="majorBidi"/>
                <w:b/>
                <w:bCs/>
                <w:sz w:val="24"/>
                <w:szCs w:val="28"/>
                <w:lang w:val="en-US"/>
              </w:rPr>
              <w:t>0 (0)</w:t>
            </w:r>
          </w:p>
        </w:tc>
      </w:tr>
      <w:tr w:rsidR="00F43343" w:rsidRPr="0081297F" w:rsidTr="00F43343">
        <w:trPr>
          <w:trHeight w:val="425"/>
        </w:trPr>
        <w:tc>
          <w:tcPr>
            <w:tcW w:w="3794" w:type="dxa"/>
            <w:hideMark/>
          </w:tcPr>
          <w:p w:rsidR="00F43343" w:rsidRPr="00B46CA9" w:rsidRDefault="00F43343" w:rsidP="00F43343">
            <w:pPr>
              <w:spacing w:after="200" w:line="276" w:lineRule="auto"/>
              <w:rPr>
                <w:rFonts w:ascii="Times New Roman" w:eastAsiaTheme="majorEastAsia" w:hAnsi="Times New Roman" w:cstheme="majorBidi"/>
                <w:bCs/>
                <w:sz w:val="24"/>
                <w:szCs w:val="28"/>
                <w:lang w:val="en-US"/>
              </w:rPr>
            </w:pPr>
            <w:r w:rsidRPr="00B46CA9">
              <w:rPr>
                <w:rFonts w:ascii="Times New Roman" w:eastAsiaTheme="majorEastAsia" w:hAnsi="Times New Roman" w:cstheme="majorBidi"/>
                <w:bCs/>
                <w:sz w:val="24"/>
                <w:szCs w:val="28"/>
              </w:rPr>
              <w:t>4MGS (ms-</w:t>
            </w:r>
            <w:r w:rsidRPr="00B46CA9">
              <w:rPr>
                <w:rFonts w:ascii="Times New Roman" w:eastAsiaTheme="majorEastAsia" w:hAnsi="Times New Roman" w:cstheme="majorBidi"/>
                <w:bCs/>
                <w:sz w:val="24"/>
                <w:szCs w:val="28"/>
                <w:vertAlign w:val="superscript"/>
              </w:rPr>
              <w:t>1</w:t>
            </w:r>
            <w:r w:rsidRPr="00B46CA9">
              <w:rPr>
                <w:rFonts w:ascii="Times New Roman" w:eastAsiaTheme="majorEastAsia" w:hAnsi="Times New Roman" w:cstheme="majorBidi"/>
                <w:bCs/>
                <w:sz w:val="24"/>
                <w:szCs w:val="28"/>
              </w:rPr>
              <w:t>)</w:t>
            </w:r>
          </w:p>
        </w:tc>
        <w:tc>
          <w:tcPr>
            <w:tcW w:w="3260" w:type="dxa"/>
            <w:hideMark/>
          </w:tcPr>
          <w:p w:rsidR="00F43343" w:rsidRPr="0081297F" w:rsidRDefault="00F43343" w:rsidP="00F43343">
            <w:pPr>
              <w:spacing w:after="200" w:line="276" w:lineRule="auto"/>
              <w:jc w:val="center"/>
              <w:rPr>
                <w:rFonts w:ascii="Times New Roman" w:eastAsiaTheme="majorEastAsia" w:hAnsi="Times New Roman" w:cstheme="majorBidi"/>
                <w:b/>
                <w:bCs/>
                <w:sz w:val="24"/>
                <w:szCs w:val="28"/>
                <w:lang w:val="en-US"/>
              </w:rPr>
            </w:pPr>
            <w:r w:rsidRPr="0081297F">
              <w:rPr>
                <w:rFonts w:ascii="Times New Roman" w:eastAsiaTheme="majorEastAsia" w:hAnsi="Times New Roman" w:cstheme="majorBidi"/>
                <w:b/>
                <w:bCs/>
                <w:sz w:val="24"/>
                <w:szCs w:val="28"/>
              </w:rPr>
              <w:t>0.94 (0.25)</w:t>
            </w:r>
          </w:p>
        </w:tc>
      </w:tr>
    </w:tbl>
    <w:p w:rsidR="0013786D" w:rsidRDefault="0013786D" w:rsidP="0013786D">
      <w:pPr>
        <w:spacing w:line="240" w:lineRule="auto"/>
        <w:rPr>
          <w:rFonts w:ascii="Times New Roman" w:hAnsi="Times New Roman"/>
          <w:i/>
          <w:sz w:val="24"/>
          <w:szCs w:val="24"/>
        </w:rPr>
      </w:pPr>
    </w:p>
    <w:p w:rsidR="00F43343" w:rsidRDefault="00F43343" w:rsidP="0013786D">
      <w:pPr>
        <w:spacing w:line="240" w:lineRule="auto"/>
        <w:rPr>
          <w:rFonts w:ascii="Times New Roman" w:hAnsi="Times New Roman"/>
          <w:i/>
          <w:sz w:val="24"/>
          <w:szCs w:val="24"/>
        </w:rPr>
      </w:pPr>
    </w:p>
    <w:p w:rsidR="00F43343" w:rsidRDefault="00F43343" w:rsidP="0013786D">
      <w:pPr>
        <w:spacing w:line="240" w:lineRule="auto"/>
        <w:rPr>
          <w:rFonts w:ascii="Times New Roman" w:hAnsi="Times New Roman"/>
          <w:i/>
          <w:sz w:val="24"/>
          <w:szCs w:val="24"/>
        </w:rPr>
      </w:pPr>
    </w:p>
    <w:p w:rsidR="00F43343" w:rsidRDefault="00F43343" w:rsidP="0013786D">
      <w:pPr>
        <w:spacing w:line="240" w:lineRule="auto"/>
        <w:rPr>
          <w:rFonts w:ascii="Times New Roman" w:hAnsi="Times New Roman"/>
          <w:i/>
          <w:sz w:val="24"/>
          <w:szCs w:val="24"/>
        </w:rPr>
      </w:pPr>
    </w:p>
    <w:p w:rsidR="00F43343" w:rsidRDefault="00F43343"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p>
    <w:p w:rsidR="00F0748F" w:rsidRDefault="00F0748F" w:rsidP="0013786D">
      <w:pPr>
        <w:spacing w:line="240" w:lineRule="auto"/>
        <w:rPr>
          <w:rFonts w:ascii="Times New Roman" w:hAnsi="Times New Roman"/>
          <w:i/>
          <w:sz w:val="24"/>
          <w:szCs w:val="24"/>
        </w:rPr>
      </w:pPr>
    </w:p>
    <w:p w:rsidR="00F0748F" w:rsidRDefault="00F0748F" w:rsidP="0013786D">
      <w:pPr>
        <w:spacing w:line="240" w:lineRule="auto"/>
        <w:rPr>
          <w:rFonts w:ascii="Times New Roman" w:hAnsi="Times New Roman"/>
          <w:i/>
          <w:sz w:val="24"/>
          <w:szCs w:val="24"/>
        </w:rPr>
      </w:pPr>
    </w:p>
    <w:p w:rsidR="00F0748F" w:rsidRDefault="00F0748F" w:rsidP="0013786D">
      <w:pPr>
        <w:spacing w:line="240" w:lineRule="auto"/>
        <w:rPr>
          <w:rFonts w:ascii="Times New Roman" w:hAnsi="Times New Roman"/>
          <w:i/>
          <w:sz w:val="24"/>
          <w:szCs w:val="24"/>
        </w:rPr>
      </w:pPr>
    </w:p>
    <w:p w:rsidR="00F43343" w:rsidRDefault="00F43343" w:rsidP="0013786D">
      <w:pPr>
        <w:spacing w:line="240" w:lineRule="auto"/>
        <w:rPr>
          <w:rFonts w:ascii="Times New Roman" w:hAnsi="Times New Roman"/>
          <w:i/>
          <w:sz w:val="24"/>
          <w:szCs w:val="24"/>
        </w:rPr>
      </w:pPr>
    </w:p>
    <w:p w:rsidR="0013786D" w:rsidRDefault="0013786D" w:rsidP="0013786D">
      <w:pPr>
        <w:spacing w:line="240" w:lineRule="auto"/>
        <w:rPr>
          <w:rFonts w:ascii="Times New Roman" w:hAnsi="Times New Roman"/>
          <w:i/>
          <w:sz w:val="24"/>
          <w:szCs w:val="24"/>
        </w:rPr>
      </w:pPr>
      <w:r w:rsidRPr="009621C8">
        <w:rPr>
          <w:rFonts w:ascii="Times New Roman" w:hAnsi="Times New Roman"/>
          <w:i/>
          <w:sz w:val="24"/>
          <w:szCs w:val="24"/>
        </w:rPr>
        <w:t>Da</w:t>
      </w:r>
      <w:r>
        <w:rPr>
          <w:rFonts w:ascii="Times New Roman" w:hAnsi="Times New Roman"/>
          <w:i/>
          <w:sz w:val="24"/>
          <w:szCs w:val="24"/>
        </w:rPr>
        <w:t>ta are report</w:t>
      </w:r>
      <w:r w:rsidR="00F43343">
        <w:rPr>
          <w:rFonts w:ascii="Times New Roman" w:hAnsi="Times New Roman"/>
          <w:i/>
          <w:sz w:val="24"/>
          <w:szCs w:val="24"/>
        </w:rPr>
        <w:t>ed as mean (standard deviation) unless otherwise stated</w:t>
      </w:r>
    </w:p>
    <w:p w:rsidR="0013786D" w:rsidRDefault="0013786D" w:rsidP="0013786D">
      <w:pPr>
        <w:spacing w:line="240" w:lineRule="auto"/>
        <w:rPr>
          <w:rFonts w:ascii="Times New Roman" w:hAnsi="Times New Roman"/>
          <w:i/>
          <w:sz w:val="24"/>
          <w:szCs w:val="24"/>
        </w:rPr>
      </w:pPr>
      <w:r w:rsidRPr="009621C8">
        <w:rPr>
          <w:rFonts w:ascii="Times New Roman" w:hAnsi="Times New Roman"/>
          <w:i/>
          <w:sz w:val="24"/>
          <w:szCs w:val="24"/>
        </w:rPr>
        <w:t>Abbreviations: MRC: Me</w:t>
      </w:r>
      <w:r>
        <w:rPr>
          <w:rFonts w:ascii="Times New Roman" w:hAnsi="Times New Roman"/>
          <w:i/>
          <w:sz w:val="24"/>
          <w:szCs w:val="24"/>
        </w:rPr>
        <w:t>dical Respiratory Council</w:t>
      </w:r>
      <w:r w:rsidRPr="001B3631">
        <w:rPr>
          <w:rFonts w:ascii="Times New Roman" w:hAnsi="Times New Roman"/>
          <w:i/>
          <w:sz w:val="24"/>
          <w:szCs w:val="24"/>
          <w:lang w:val="en-US"/>
        </w:rPr>
        <w:t xml:space="preserve"> </w:t>
      </w:r>
      <w:proofErr w:type="spellStart"/>
      <w:r>
        <w:rPr>
          <w:rFonts w:ascii="Times New Roman" w:hAnsi="Times New Roman"/>
          <w:i/>
          <w:sz w:val="24"/>
          <w:szCs w:val="24"/>
          <w:lang w:val="en-US"/>
        </w:rPr>
        <w:t>Dyspnoea</w:t>
      </w:r>
      <w:proofErr w:type="spellEnd"/>
      <w:r w:rsidRPr="009621C8">
        <w:rPr>
          <w:rFonts w:ascii="Times New Roman" w:hAnsi="Times New Roman"/>
          <w:i/>
          <w:sz w:val="24"/>
          <w:szCs w:val="24"/>
        </w:rPr>
        <w:t xml:space="preserve"> score; BMI: Body Mass Index;</w:t>
      </w:r>
      <w:r>
        <w:rPr>
          <w:rFonts w:ascii="Times New Roman" w:hAnsi="Times New Roman"/>
          <w:i/>
          <w:sz w:val="24"/>
          <w:szCs w:val="24"/>
        </w:rPr>
        <w:t xml:space="preserve"> </w:t>
      </w:r>
      <w:r w:rsidRPr="009621C8">
        <w:rPr>
          <w:rFonts w:ascii="Times New Roman" w:hAnsi="Times New Roman"/>
          <w:i/>
          <w:sz w:val="24"/>
          <w:szCs w:val="24"/>
        </w:rPr>
        <w:t>FVC: Forced Vital Capacity; FEV</w:t>
      </w:r>
      <w:r w:rsidRPr="009621C8">
        <w:rPr>
          <w:rFonts w:ascii="Times New Roman" w:hAnsi="Times New Roman"/>
          <w:i/>
          <w:sz w:val="24"/>
          <w:szCs w:val="24"/>
          <w:vertAlign w:val="subscript"/>
        </w:rPr>
        <w:t>1</w:t>
      </w:r>
      <w:r w:rsidRPr="009621C8">
        <w:rPr>
          <w:rFonts w:ascii="Times New Roman" w:hAnsi="Times New Roman"/>
          <w:i/>
          <w:sz w:val="24"/>
          <w:szCs w:val="24"/>
        </w:rPr>
        <w:t>/FVC: ratio of Forced Expiratory Volume in 1 second and Forced Vital Capacity; DL</w:t>
      </w:r>
      <w:r w:rsidRPr="009621C8">
        <w:rPr>
          <w:rFonts w:ascii="Times New Roman" w:hAnsi="Times New Roman"/>
          <w:i/>
          <w:sz w:val="24"/>
          <w:szCs w:val="24"/>
          <w:vertAlign w:val="subscript"/>
        </w:rPr>
        <w:t>CO</w:t>
      </w:r>
      <w:r w:rsidRPr="009621C8">
        <w:rPr>
          <w:rFonts w:ascii="Times New Roman" w:hAnsi="Times New Roman"/>
          <w:i/>
          <w:sz w:val="24"/>
          <w:szCs w:val="24"/>
        </w:rPr>
        <w:t xml:space="preserve">: Diffusing Capacity for Carbon Monoxide; CPI: Composite </w:t>
      </w:r>
      <w:r w:rsidRPr="009621C8">
        <w:rPr>
          <w:rFonts w:ascii="Times New Roman" w:hAnsi="Times New Roman"/>
          <w:i/>
          <w:sz w:val="24"/>
          <w:szCs w:val="24"/>
        </w:rPr>
        <w:lastRenderedPageBreak/>
        <w:t>Physiologic Index; GAP: Gender, Age and Pulmona</w:t>
      </w:r>
      <w:r>
        <w:rPr>
          <w:rFonts w:ascii="Times New Roman" w:hAnsi="Times New Roman"/>
          <w:i/>
          <w:sz w:val="24"/>
          <w:szCs w:val="24"/>
        </w:rPr>
        <w:t xml:space="preserve">ry Function index; </w:t>
      </w:r>
      <w:r w:rsidR="00F43343">
        <w:rPr>
          <w:rFonts w:ascii="Times New Roman" w:hAnsi="Times New Roman"/>
          <w:i/>
          <w:sz w:val="24"/>
          <w:szCs w:val="24"/>
        </w:rPr>
        <w:t xml:space="preserve">LTOT: Long term oxygen therapy; ABOT: Ambulatory oxygen therapy; </w:t>
      </w:r>
      <w:r>
        <w:rPr>
          <w:rFonts w:ascii="Times New Roman" w:hAnsi="Times New Roman"/>
          <w:i/>
          <w:sz w:val="24"/>
          <w:szCs w:val="24"/>
        </w:rPr>
        <w:t>4MGS: 4 Metre Gait Speed</w:t>
      </w:r>
    </w:p>
    <w:p w:rsidR="00C7456B" w:rsidRDefault="00C7456B">
      <w:pPr>
        <w:rPr>
          <w:rFonts w:ascii="Times New Roman" w:hAnsi="Times New Roman"/>
          <w:b/>
          <w:sz w:val="24"/>
          <w:szCs w:val="24"/>
        </w:rPr>
      </w:pPr>
      <w:r>
        <w:rPr>
          <w:rFonts w:ascii="Times New Roman" w:hAnsi="Times New Roman"/>
          <w:b/>
          <w:sz w:val="24"/>
          <w:szCs w:val="24"/>
        </w:rPr>
        <w:br w:type="page"/>
      </w:r>
    </w:p>
    <w:p w:rsidR="009621C8" w:rsidRPr="009621C8" w:rsidRDefault="009621C8" w:rsidP="009621C8">
      <w:pPr>
        <w:spacing w:line="240" w:lineRule="auto"/>
        <w:rPr>
          <w:rFonts w:ascii="Times New Roman" w:eastAsiaTheme="minorHAnsi" w:hAnsi="Times New Roman"/>
          <w:sz w:val="24"/>
          <w:szCs w:val="24"/>
        </w:rPr>
      </w:pPr>
      <w:r w:rsidRPr="009621C8">
        <w:rPr>
          <w:rFonts w:ascii="Times New Roman" w:hAnsi="Times New Roman"/>
          <w:b/>
          <w:sz w:val="24"/>
          <w:szCs w:val="24"/>
        </w:rPr>
        <w:lastRenderedPageBreak/>
        <w:t xml:space="preserve">TABLE </w:t>
      </w:r>
      <w:r w:rsidR="003D47F1">
        <w:rPr>
          <w:rFonts w:ascii="Times New Roman" w:hAnsi="Times New Roman"/>
          <w:b/>
          <w:sz w:val="24"/>
          <w:szCs w:val="24"/>
        </w:rPr>
        <w:t>2</w:t>
      </w:r>
      <w:r w:rsidRPr="009621C8">
        <w:rPr>
          <w:rFonts w:ascii="Times New Roman" w:hAnsi="Times New Roman"/>
          <w:b/>
          <w:sz w:val="24"/>
          <w:szCs w:val="24"/>
        </w:rPr>
        <w:t>:</w:t>
      </w:r>
      <w:r w:rsidRPr="009621C8">
        <w:rPr>
          <w:rFonts w:ascii="Times New Roman" w:hAnsi="Times New Roman"/>
          <w:sz w:val="24"/>
          <w:szCs w:val="24"/>
        </w:rPr>
        <w:t xml:space="preserve"> Baseline characteristics</w:t>
      </w:r>
      <w:r w:rsidRPr="009621C8">
        <w:rPr>
          <w:rFonts w:ascii="Times New Roman" w:eastAsiaTheme="minorHAnsi" w:hAnsi="Times New Roman"/>
          <w:i/>
          <w:sz w:val="24"/>
          <w:szCs w:val="24"/>
        </w:rPr>
        <w:t xml:space="preserve"> </w:t>
      </w:r>
      <w:r w:rsidRPr="009621C8">
        <w:rPr>
          <w:rFonts w:ascii="Times New Roman" w:eastAsiaTheme="minorHAnsi" w:hAnsi="Times New Roman"/>
          <w:sz w:val="24"/>
          <w:szCs w:val="24"/>
        </w:rPr>
        <w:t>and relationship (r value) between 4MGS and other outcome measures in the first valid</w:t>
      </w:r>
      <w:r w:rsidR="00930899">
        <w:rPr>
          <w:rFonts w:ascii="Times New Roman" w:eastAsiaTheme="minorHAnsi" w:hAnsi="Times New Roman"/>
          <w:sz w:val="24"/>
          <w:szCs w:val="24"/>
        </w:rPr>
        <w:t>ation</w:t>
      </w:r>
      <w:r w:rsidRPr="009621C8">
        <w:rPr>
          <w:rFonts w:ascii="Times New Roman" w:eastAsiaTheme="minorHAnsi" w:hAnsi="Times New Roman"/>
          <w:sz w:val="24"/>
          <w:szCs w:val="24"/>
        </w:rPr>
        <w:t xml:space="preserve"> cohort (n=65)</w:t>
      </w:r>
    </w:p>
    <w:tbl>
      <w:tblPr>
        <w:tblStyle w:val="TableGrid"/>
        <w:tblpPr w:leftFromText="180" w:rightFromText="180" w:vertAnchor="text" w:horzAnchor="margin" w:tblpY="170"/>
        <w:tblW w:w="0" w:type="auto"/>
        <w:tblLook w:val="04A0" w:firstRow="1" w:lastRow="0" w:firstColumn="1" w:lastColumn="0" w:noHBand="0" w:noVBand="1"/>
      </w:tblPr>
      <w:tblGrid>
        <w:gridCol w:w="2802"/>
        <w:gridCol w:w="2409"/>
        <w:gridCol w:w="2410"/>
        <w:gridCol w:w="1621"/>
      </w:tblGrid>
      <w:tr w:rsidR="009621C8" w:rsidRPr="009621C8" w:rsidTr="009E015F">
        <w:tc>
          <w:tcPr>
            <w:tcW w:w="2802" w:type="dxa"/>
            <w:shd w:val="clear" w:color="auto" w:fill="auto"/>
            <w:vAlign w:val="center"/>
          </w:tcPr>
          <w:p w:rsidR="009621C8" w:rsidRPr="009621C8" w:rsidRDefault="009621C8" w:rsidP="009621C8">
            <w:pPr>
              <w:spacing w:line="360" w:lineRule="auto"/>
              <w:jc w:val="center"/>
              <w:rPr>
                <w:rFonts w:ascii="Times New Roman" w:eastAsiaTheme="minorHAnsi" w:hAnsi="Times New Roman"/>
                <w:b/>
                <w:sz w:val="24"/>
                <w:szCs w:val="24"/>
              </w:rPr>
            </w:pPr>
            <w:r w:rsidRPr="009621C8">
              <w:rPr>
                <w:rFonts w:ascii="Times New Roman" w:eastAsiaTheme="minorHAnsi" w:hAnsi="Times New Roman"/>
                <w:b/>
                <w:sz w:val="24"/>
                <w:szCs w:val="24"/>
              </w:rPr>
              <w:t>Variable (n=65)</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b/>
                <w:sz w:val="24"/>
                <w:szCs w:val="24"/>
              </w:rPr>
            </w:pPr>
            <w:r w:rsidRPr="009621C8">
              <w:rPr>
                <w:rFonts w:ascii="Times New Roman" w:eastAsiaTheme="minorHAnsi" w:hAnsi="Times New Roman"/>
                <w:b/>
                <w:sz w:val="24"/>
                <w:szCs w:val="24"/>
              </w:rPr>
              <w:t xml:space="preserve">Baseline </w:t>
            </w:r>
          </w:p>
        </w:tc>
        <w:tc>
          <w:tcPr>
            <w:tcW w:w="2410" w:type="dxa"/>
            <w:shd w:val="clear" w:color="auto" w:fill="auto"/>
            <w:vAlign w:val="center"/>
          </w:tcPr>
          <w:p w:rsidR="009621C8" w:rsidRPr="009621C8" w:rsidRDefault="009621C8" w:rsidP="009E015F">
            <w:pPr>
              <w:spacing w:line="360" w:lineRule="auto"/>
              <w:jc w:val="center"/>
              <w:rPr>
                <w:rFonts w:ascii="Times New Roman" w:eastAsiaTheme="minorHAnsi" w:hAnsi="Times New Roman"/>
                <w:b/>
                <w:sz w:val="24"/>
                <w:szCs w:val="24"/>
              </w:rPr>
            </w:pPr>
            <w:r w:rsidRPr="009621C8">
              <w:rPr>
                <w:rFonts w:ascii="Times New Roman" w:eastAsiaTheme="minorHAnsi" w:hAnsi="Times New Roman"/>
                <w:b/>
                <w:sz w:val="24"/>
                <w:szCs w:val="24"/>
              </w:rPr>
              <w:t>r value</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b/>
                <w:sz w:val="24"/>
                <w:szCs w:val="24"/>
              </w:rPr>
            </w:pPr>
            <w:r w:rsidRPr="009621C8">
              <w:rPr>
                <w:rFonts w:ascii="Times New Roman" w:eastAsiaTheme="minorHAnsi" w:hAnsi="Times New Roman"/>
                <w:b/>
                <w:sz w:val="24"/>
                <w:szCs w:val="24"/>
              </w:rPr>
              <w:t>p value</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Sex (male: n (%))</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58 (89)</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Age (years)</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72 (7)</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-0.35</w:t>
            </w:r>
            <w:r w:rsidR="009E015F">
              <w:rPr>
                <w:rFonts w:ascii="Times New Roman" w:eastAsiaTheme="minorHAnsi" w:hAnsi="Times New Roman"/>
                <w:sz w:val="24"/>
                <w:szCs w:val="24"/>
              </w:rPr>
              <w:t xml:space="preserve"> (-0.54 to -0.11)</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0.0049</w:t>
            </w:r>
          </w:p>
        </w:tc>
      </w:tr>
      <w:tr w:rsidR="009621C8" w:rsidRPr="009621C8" w:rsidTr="009E015F">
        <w:tc>
          <w:tcPr>
            <w:tcW w:w="2802" w:type="dxa"/>
            <w:shd w:val="clear" w:color="auto" w:fill="auto"/>
            <w:vAlign w:val="center"/>
          </w:tcPr>
          <w:p w:rsidR="009621C8" w:rsidRPr="009621C8" w:rsidRDefault="009621C8" w:rsidP="008F706C">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MRC</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3 (1)</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-0.56</w:t>
            </w:r>
            <w:r w:rsidR="009E015F">
              <w:rPr>
                <w:rFonts w:ascii="Times New Roman" w:eastAsiaTheme="minorHAnsi" w:hAnsi="Times New Roman"/>
                <w:sz w:val="24"/>
                <w:szCs w:val="24"/>
              </w:rPr>
              <w:t xml:space="preserve"> (-0.71 to -0.36)</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&lt;0.0001</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BMI (kg/m</w:t>
            </w:r>
            <w:r w:rsidRPr="009621C8">
              <w:rPr>
                <w:rFonts w:ascii="Times New Roman" w:eastAsiaTheme="minorHAnsi" w:hAnsi="Times New Roman"/>
                <w:sz w:val="24"/>
                <w:szCs w:val="24"/>
                <w:vertAlign w:val="superscript"/>
              </w:rPr>
              <w:t>2</w:t>
            </w:r>
            <w:r w:rsidRPr="009621C8">
              <w:rPr>
                <w:rFonts w:ascii="Times New Roman" w:eastAsiaTheme="minorHAnsi" w:hAnsi="Times New Roman"/>
                <w:sz w:val="24"/>
                <w:szCs w:val="24"/>
              </w:rPr>
              <w:t>)</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27.3 (4.4)</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-0.01</w:t>
            </w:r>
            <w:r w:rsidR="009E015F">
              <w:rPr>
                <w:rFonts w:ascii="Times New Roman" w:eastAsiaTheme="minorHAnsi" w:hAnsi="Times New Roman"/>
                <w:sz w:val="24"/>
                <w:szCs w:val="24"/>
              </w:rPr>
              <w:t xml:space="preserve"> (-0.26 to 0.23)</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0.91</w:t>
            </w:r>
          </w:p>
        </w:tc>
      </w:tr>
      <w:tr w:rsidR="009621C8" w:rsidRPr="009621C8" w:rsidTr="009E015F">
        <w:tc>
          <w:tcPr>
            <w:tcW w:w="2802" w:type="dxa"/>
            <w:shd w:val="clear" w:color="auto" w:fill="auto"/>
            <w:vAlign w:val="center"/>
          </w:tcPr>
          <w:p w:rsidR="009621C8" w:rsidRPr="009621C8" w:rsidRDefault="009621C8" w:rsidP="00E322BA">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Age-adjusted Charlson</w:t>
            </w:r>
            <w:r w:rsidR="00814C7B">
              <w:rPr>
                <w:rFonts w:ascii="Times New Roman" w:eastAsiaTheme="minorHAnsi" w:hAnsi="Times New Roman"/>
                <w:sz w:val="24"/>
                <w:szCs w:val="24"/>
              </w:rPr>
              <w:t xml:space="preserve"> Co-morbidity Index</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 (0, 5)</w:t>
            </w:r>
          </w:p>
        </w:tc>
        <w:tc>
          <w:tcPr>
            <w:tcW w:w="2410" w:type="dxa"/>
            <w:shd w:val="clear" w:color="auto" w:fill="auto"/>
            <w:vAlign w:val="center"/>
          </w:tcPr>
          <w:p w:rsidR="009621C8" w:rsidRPr="009621C8" w:rsidRDefault="00651B0B" w:rsidP="00651B0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-0.13 (-0.37 to 0.13</w:t>
            </w:r>
            <w:r w:rsidR="009E015F">
              <w:rPr>
                <w:rFonts w:ascii="Times New Roman" w:eastAsiaTheme="minorHAnsi" w:hAnsi="Times New Roman"/>
                <w:sz w:val="24"/>
                <w:szCs w:val="24"/>
              </w:rPr>
              <w:t>)</w:t>
            </w:r>
          </w:p>
        </w:tc>
        <w:tc>
          <w:tcPr>
            <w:tcW w:w="1621" w:type="dxa"/>
            <w:shd w:val="clear" w:color="auto" w:fill="auto"/>
            <w:vAlign w:val="center"/>
          </w:tcPr>
          <w:p w:rsidR="009621C8" w:rsidRPr="009621C8" w:rsidRDefault="00651B0B" w:rsidP="009621C8">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0.3</w:t>
            </w:r>
            <w:r w:rsidR="009621C8" w:rsidRPr="009621C8">
              <w:rPr>
                <w:rFonts w:ascii="Times New Roman" w:eastAsiaTheme="minorHAnsi" w:hAnsi="Times New Roman"/>
                <w:sz w:val="24"/>
                <w:szCs w:val="24"/>
              </w:rPr>
              <w:t>1</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FVC (L)</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2.6 (0.7)</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0.14</w:t>
            </w:r>
            <w:r w:rsidR="009E015F">
              <w:rPr>
                <w:rFonts w:ascii="Times New Roman" w:eastAsiaTheme="minorHAnsi" w:hAnsi="Times New Roman"/>
                <w:sz w:val="24"/>
                <w:szCs w:val="24"/>
              </w:rPr>
              <w:t xml:space="preserve"> (-0.10 to 0.37)</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0.25</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FVC (% predicted)</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73.2 (16.5)</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0.15</w:t>
            </w:r>
            <w:r w:rsidR="009E015F">
              <w:rPr>
                <w:rFonts w:ascii="Times New Roman" w:eastAsiaTheme="minorHAnsi" w:hAnsi="Times New Roman"/>
                <w:sz w:val="24"/>
                <w:szCs w:val="24"/>
              </w:rPr>
              <w:t xml:space="preserve"> (-0.10 to 0.38)</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0.24</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FEV</w:t>
            </w:r>
            <w:r w:rsidRPr="009621C8">
              <w:rPr>
                <w:rFonts w:ascii="Times New Roman" w:eastAsiaTheme="minorHAnsi" w:hAnsi="Times New Roman"/>
                <w:sz w:val="24"/>
                <w:szCs w:val="24"/>
                <w:vertAlign w:val="subscript"/>
              </w:rPr>
              <w:t>1</w:t>
            </w:r>
            <w:r w:rsidRPr="009621C8">
              <w:rPr>
                <w:rFonts w:ascii="Times New Roman" w:eastAsiaTheme="minorHAnsi" w:hAnsi="Times New Roman"/>
                <w:sz w:val="24"/>
                <w:szCs w:val="24"/>
              </w:rPr>
              <w:t>/FVC</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81.2 (6.8)</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0.12</w:t>
            </w:r>
            <w:r w:rsidR="009E015F">
              <w:rPr>
                <w:rFonts w:ascii="Times New Roman" w:eastAsiaTheme="minorHAnsi" w:hAnsi="Times New Roman"/>
                <w:sz w:val="24"/>
                <w:szCs w:val="24"/>
              </w:rPr>
              <w:t xml:space="preserve"> (-0.13 to 0.35)</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0.35</w:t>
            </w: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DL</w:t>
            </w:r>
            <w:r w:rsidRPr="009621C8">
              <w:rPr>
                <w:rFonts w:ascii="Times New Roman" w:eastAsiaTheme="minorHAnsi" w:hAnsi="Times New Roman"/>
                <w:sz w:val="24"/>
                <w:szCs w:val="24"/>
                <w:vertAlign w:val="subscript"/>
              </w:rPr>
              <w:t>CO</w:t>
            </w:r>
            <w:r w:rsidRPr="009621C8">
              <w:rPr>
                <w:rFonts w:ascii="Times New Roman" w:eastAsiaTheme="minorHAnsi" w:hAnsi="Times New Roman"/>
                <w:sz w:val="24"/>
                <w:szCs w:val="24"/>
              </w:rPr>
              <w:t xml:space="preserve"> (% predicted)</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43.8 (14.3)</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0.13</w:t>
            </w:r>
            <w:r w:rsidR="009E015F">
              <w:rPr>
                <w:rFonts w:ascii="Times New Roman" w:eastAsiaTheme="minorHAnsi" w:hAnsi="Times New Roman"/>
                <w:sz w:val="24"/>
                <w:szCs w:val="24"/>
              </w:rPr>
              <w:t xml:space="preserve"> (-0.14 to 0.38)</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0.35</w:t>
            </w:r>
          </w:p>
        </w:tc>
      </w:tr>
      <w:tr w:rsidR="009621C8" w:rsidRPr="009621C8" w:rsidTr="009E015F">
        <w:tc>
          <w:tcPr>
            <w:tcW w:w="2802" w:type="dxa"/>
            <w:shd w:val="clear" w:color="auto" w:fill="auto"/>
            <w:vAlign w:val="center"/>
          </w:tcPr>
          <w:p w:rsidR="009621C8" w:rsidRPr="009621C8" w:rsidRDefault="009621C8" w:rsidP="0047509C">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 xml:space="preserve">CPI </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49.7 (10.8)</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-0.13</w:t>
            </w:r>
            <w:r w:rsidR="009E015F">
              <w:rPr>
                <w:rFonts w:ascii="Times New Roman" w:eastAsiaTheme="minorHAnsi" w:hAnsi="Times New Roman"/>
                <w:sz w:val="24"/>
                <w:szCs w:val="24"/>
              </w:rPr>
              <w:t xml:space="preserve"> (-0.38 to 0.14)</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0.35</w:t>
            </w:r>
          </w:p>
        </w:tc>
      </w:tr>
      <w:tr w:rsidR="009621C8" w:rsidRPr="009621C8" w:rsidTr="009E015F">
        <w:tc>
          <w:tcPr>
            <w:tcW w:w="2802" w:type="dxa"/>
            <w:shd w:val="clear" w:color="auto" w:fill="auto"/>
            <w:vAlign w:val="center"/>
          </w:tcPr>
          <w:p w:rsidR="009621C8" w:rsidRPr="009621C8" w:rsidRDefault="009621C8" w:rsidP="009621C8">
            <w:pPr>
              <w:spacing w:after="200" w:line="360" w:lineRule="auto"/>
              <w:rPr>
                <w:rFonts w:ascii="Times New Roman" w:eastAsiaTheme="minorHAnsi" w:hAnsi="Times New Roman"/>
                <w:sz w:val="24"/>
                <w:szCs w:val="24"/>
              </w:rPr>
            </w:pPr>
            <w:r w:rsidRPr="009621C8">
              <w:rPr>
                <w:rFonts w:ascii="Times New Roman" w:eastAsiaTheme="minorHAnsi" w:hAnsi="Times New Roman"/>
                <w:sz w:val="24"/>
                <w:szCs w:val="24"/>
              </w:rPr>
              <w:t xml:space="preserve">GAP index </w:t>
            </w:r>
          </w:p>
        </w:tc>
        <w:tc>
          <w:tcPr>
            <w:tcW w:w="2409" w:type="dxa"/>
            <w:shd w:val="clear" w:color="auto" w:fill="auto"/>
            <w:vAlign w:val="center"/>
          </w:tcPr>
          <w:p w:rsidR="009621C8" w:rsidRPr="009621C8" w:rsidRDefault="009621C8" w:rsidP="009621C8">
            <w:pPr>
              <w:spacing w:after="200" w:line="360" w:lineRule="auto"/>
              <w:jc w:val="center"/>
              <w:rPr>
                <w:rFonts w:ascii="Times New Roman" w:eastAsiaTheme="minorHAnsi" w:hAnsi="Times New Roman"/>
                <w:sz w:val="24"/>
                <w:szCs w:val="24"/>
                <w:highlight w:val="yellow"/>
              </w:rPr>
            </w:pPr>
          </w:p>
        </w:tc>
        <w:tc>
          <w:tcPr>
            <w:tcW w:w="2410" w:type="dxa"/>
            <w:shd w:val="clear" w:color="auto" w:fill="auto"/>
            <w:vAlign w:val="center"/>
          </w:tcPr>
          <w:p w:rsidR="009621C8" w:rsidRPr="009621C8" w:rsidRDefault="009621C8" w:rsidP="009621C8">
            <w:pPr>
              <w:spacing w:after="200" w:line="360" w:lineRule="auto"/>
              <w:jc w:val="center"/>
              <w:rPr>
                <w:rFonts w:ascii="Times New Roman" w:eastAsiaTheme="minorHAnsi" w:hAnsi="Times New Roman"/>
                <w:sz w:val="24"/>
                <w:szCs w:val="24"/>
                <w:highlight w:val="yellow"/>
              </w:rPr>
            </w:pPr>
          </w:p>
        </w:tc>
        <w:tc>
          <w:tcPr>
            <w:tcW w:w="1621" w:type="dxa"/>
            <w:shd w:val="clear" w:color="auto" w:fill="auto"/>
            <w:vAlign w:val="center"/>
          </w:tcPr>
          <w:p w:rsidR="009621C8" w:rsidRPr="009621C8" w:rsidRDefault="009621C8" w:rsidP="009621C8">
            <w:pPr>
              <w:spacing w:after="200" w:line="360" w:lineRule="auto"/>
              <w:jc w:val="center"/>
              <w:rPr>
                <w:rFonts w:ascii="Times New Roman" w:eastAsiaTheme="minorHAnsi" w:hAnsi="Times New Roman"/>
                <w:sz w:val="24"/>
                <w:szCs w:val="24"/>
                <w:highlight w:val="yellow"/>
              </w:rPr>
            </w:pPr>
          </w:p>
        </w:tc>
      </w:tr>
      <w:tr w:rsidR="009621C8" w:rsidRPr="009621C8" w:rsidTr="009E015F">
        <w:tc>
          <w:tcPr>
            <w:tcW w:w="2802" w:type="dxa"/>
            <w:shd w:val="clear" w:color="auto" w:fill="auto"/>
            <w:vAlign w:val="center"/>
          </w:tcPr>
          <w:p w:rsidR="009621C8" w:rsidRPr="009621C8" w:rsidRDefault="009621C8" w:rsidP="009621C8">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 xml:space="preserve">   Stage 1 (%)</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22</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r>
      <w:tr w:rsidR="009621C8" w:rsidRPr="009621C8" w:rsidTr="009E015F">
        <w:tc>
          <w:tcPr>
            <w:tcW w:w="2802" w:type="dxa"/>
            <w:shd w:val="clear" w:color="auto" w:fill="auto"/>
          </w:tcPr>
          <w:p w:rsidR="009621C8" w:rsidRPr="009621C8" w:rsidRDefault="009621C8" w:rsidP="009621C8">
            <w:pPr>
              <w:rPr>
                <w:rFonts w:ascii="Times" w:hAnsi="Times"/>
                <w:sz w:val="24"/>
              </w:rPr>
            </w:pPr>
            <w:r w:rsidRPr="009621C8">
              <w:rPr>
                <w:rFonts w:ascii="Times New Roman" w:eastAsiaTheme="minorHAnsi" w:hAnsi="Times New Roman"/>
                <w:sz w:val="24"/>
                <w:szCs w:val="24"/>
              </w:rPr>
              <w:t xml:space="preserve">   Stage 2 (%)</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67</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r>
      <w:tr w:rsidR="009621C8" w:rsidRPr="009621C8" w:rsidTr="009E015F">
        <w:tc>
          <w:tcPr>
            <w:tcW w:w="2802" w:type="dxa"/>
            <w:shd w:val="clear" w:color="auto" w:fill="auto"/>
          </w:tcPr>
          <w:p w:rsidR="009621C8" w:rsidRPr="009621C8" w:rsidRDefault="009621C8" w:rsidP="009621C8">
            <w:pPr>
              <w:rPr>
                <w:rFonts w:ascii="Times" w:hAnsi="Times"/>
                <w:sz w:val="24"/>
              </w:rPr>
            </w:pPr>
            <w:r w:rsidRPr="009621C8">
              <w:rPr>
                <w:rFonts w:ascii="Times New Roman" w:eastAsiaTheme="minorHAnsi" w:hAnsi="Times New Roman"/>
                <w:sz w:val="24"/>
                <w:szCs w:val="24"/>
              </w:rPr>
              <w:t xml:space="preserve">   Stage 3 (%)</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11</w:t>
            </w:r>
          </w:p>
        </w:tc>
        <w:tc>
          <w:tcPr>
            <w:tcW w:w="2410"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r>
      <w:tr w:rsidR="009621C8" w:rsidRPr="009621C8" w:rsidTr="009E015F">
        <w:tc>
          <w:tcPr>
            <w:tcW w:w="2802" w:type="dxa"/>
            <w:shd w:val="clear" w:color="auto" w:fill="auto"/>
          </w:tcPr>
          <w:p w:rsidR="009621C8" w:rsidRPr="009621C8" w:rsidRDefault="008F706C" w:rsidP="00E322BA">
            <w:pPr>
              <w:jc w:val="both"/>
              <w:rPr>
                <w:rFonts w:ascii="Times" w:hAnsi="Times"/>
                <w:sz w:val="24"/>
              </w:rPr>
            </w:pPr>
            <w:r>
              <w:rPr>
                <w:rFonts w:ascii="Times New Roman" w:eastAsiaTheme="minorHAnsi" w:hAnsi="Times New Roman"/>
                <w:sz w:val="24"/>
                <w:szCs w:val="24"/>
              </w:rPr>
              <w:t xml:space="preserve">GAP </w:t>
            </w:r>
            <w:r w:rsidR="00E322BA">
              <w:rPr>
                <w:rFonts w:ascii="Times New Roman" w:eastAsiaTheme="minorHAnsi" w:hAnsi="Times New Roman"/>
                <w:sz w:val="24"/>
                <w:szCs w:val="24"/>
              </w:rPr>
              <w:t>score</w:t>
            </w:r>
          </w:p>
        </w:tc>
        <w:tc>
          <w:tcPr>
            <w:tcW w:w="2409"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4 (1)</w:t>
            </w:r>
          </w:p>
        </w:tc>
        <w:tc>
          <w:tcPr>
            <w:tcW w:w="2410" w:type="dxa"/>
            <w:shd w:val="clear" w:color="auto" w:fill="auto"/>
            <w:vAlign w:val="center"/>
          </w:tcPr>
          <w:p w:rsidR="009621C8" w:rsidRPr="009621C8" w:rsidRDefault="009E015F" w:rsidP="009621C8">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 xml:space="preserve">-0.41 (-0.61 to </w:t>
            </w:r>
            <w:r w:rsidR="00F63015">
              <w:rPr>
                <w:rFonts w:ascii="Times New Roman" w:eastAsiaTheme="minorHAnsi" w:hAnsi="Times New Roman"/>
                <w:sz w:val="24"/>
                <w:szCs w:val="24"/>
              </w:rPr>
              <w:t>-</w:t>
            </w:r>
            <w:r>
              <w:rPr>
                <w:rFonts w:ascii="Times New Roman" w:eastAsiaTheme="minorHAnsi" w:hAnsi="Times New Roman"/>
                <w:sz w:val="24"/>
                <w:szCs w:val="24"/>
              </w:rPr>
              <w:t>0.16)</w:t>
            </w:r>
          </w:p>
        </w:tc>
        <w:tc>
          <w:tcPr>
            <w:tcW w:w="1621" w:type="dxa"/>
            <w:shd w:val="clear" w:color="auto" w:fill="auto"/>
            <w:vAlign w:val="center"/>
          </w:tcPr>
          <w:p w:rsidR="009621C8" w:rsidRPr="009621C8" w:rsidRDefault="009621C8" w:rsidP="009621C8">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0.002</w:t>
            </w: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r w:rsidRPr="00456D20">
              <w:rPr>
                <w:rFonts w:ascii="Times New Roman" w:hAnsi="Times New Roman"/>
                <w:sz w:val="24"/>
                <w:szCs w:val="24"/>
              </w:rPr>
              <w:t>Walking aid (n (%))</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r w:rsidRPr="00456D20">
              <w:rPr>
                <w:rFonts w:ascii="Times New Roman" w:hAnsi="Times New Roman"/>
                <w:sz w:val="24"/>
                <w:szCs w:val="24"/>
              </w:rPr>
              <w:t xml:space="preserve">   Walking stick</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7 (11)</w:t>
            </w: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r w:rsidRPr="00456D20">
              <w:rPr>
                <w:rFonts w:ascii="Times New Roman" w:hAnsi="Times New Roman"/>
                <w:sz w:val="24"/>
                <w:szCs w:val="24"/>
              </w:rPr>
              <w:t>LTOT (n (%))</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2 (3)</w:t>
            </w: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r w:rsidRPr="00456D20">
              <w:rPr>
                <w:rFonts w:ascii="Times New Roman" w:hAnsi="Times New Roman"/>
                <w:sz w:val="24"/>
                <w:szCs w:val="24"/>
              </w:rPr>
              <w:t>ABOT (n (%))</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7 (11)</w:t>
            </w: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proofErr w:type="spellStart"/>
            <w:r w:rsidRPr="00456D20">
              <w:rPr>
                <w:rFonts w:ascii="Times New Roman" w:hAnsi="Times New Roman"/>
                <w:sz w:val="24"/>
                <w:szCs w:val="24"/>
                <w:lang w:val="en-US"/>
              </w:rPr>
              <w:t>Pirfenidone</w:t>
            </w:r>
            <w:proofErr w:type="spellEnd"/>
            <w:r w:rsidRPr="00456D20">
              <w:rPr>
                <w:rFonts w:ascii="Times New Roman" w:hAnsi="Times New Roman"/>
                <w:sz w:val="24"/>
                <w:szCs w:val="24"/>
              </w:rPr>
              <w:t xml:space="preserve"> (n (%))</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3 (5)</w:t>
            </w: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r>
      <w:tr w:rsidR="00C7456B" w:rsidRPr="009621C8" w:rsidTr="009E015F">
        <w:tc>
          <w:tcPr>
            <w:tcW w:w="2802" w:type="dxa"/>
            <w:shd w:val="clear" w:color="auto" w:fill="auto"/>
          </w:tcPr>
          <w:p w:rsidR="00C7456B" w:rsidRDefault="00C7456B" w:rsidP="00C7456B">
            <w:pPr>
              <w:jc w:val="both"/>
              <w:rPr>
                <w:rFonts w:ascii="Times New Roman" w:eastAsiaTheme="minorHAnsi" w:hAnsi="Times New Roman"/>
                <w:sz w:val="24"/>
                <w:szCs w:val="24"/>
              </w:rPr>
            </w:pPr>
            <w:proofErr w:type="spellStart"/>
            <w:r w:rsidRPr="00456D20">
              <w:rPr>
                <w:rFonts w:ascii="Times New Roman" w:hAnsi="Times New Roman"/>
                <w:sz w:val="24"/>
                <w:szCs w:val="24"/>
                <w:lang w:val="en-US"/>
              </w:rPr>
              <w:t>Nintedanib</w:t>
            </w:r>
            <w:proofErr w:type="spellEnd"/>
            <w:r w:rsidRPr="00456D20">
              <w:rPr>
                <w:rFonts w:ascii="Times New Roman" w:hAnsi="Times New Roman"/>
                <w:sz w:val="24"/>
                <w:szCs w:val="24"/>
              </w:rPr>
              <w:t xml:space="preserve"> (n (%)</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1 (2)</w:t>
            </w:r>
          </w:p>
        </w:tc>
        <w:tc>
          <w:tcPr>
            <w:tcW w:w="2410" w:type="dxa"/>
            <w:shd w:val="clear" w:color="auto" w:fill="auto"/>
            <w:vAlign w:val="center"/>
          </w:tcPr>
          <w:p w:rsidR="00C7456B"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Pr>
                <w:rFonts w:ascii="Times New Roman" w:eastAsiaTheme="minorHAnsi" w:hAnsi="Times New Roman"/>
                <w:sz w:val="24"/>
                <w:szCs w:val="24"/>
              </w:rPr>
              <w:t>-</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4MGS (ms</w:t>
            </w:r>
            <w:r w:rsidRPr="009621C8">
              <w:rPr>
                <w:rFonts w:ascii="Times New Roman" w:eastAsiaTheme="minorHAnsi" w:hAnsi="Times New Roman"/>
                <w:sz w:val="24"/>
                <w:szCs w:val="24"/>
                <w:vertAlign w:val="superscript"/>
              </w:rPr>
              <w:t>-1</w:t>
            </w:r>
            <w:r w:rsidRPr="009621C8">
              <w:rPr>
                <w:rFonts w:ascii="Times New Roman" w:eastAsiaTheme="minorHAnsi" w:hAnsi="Times New Roman"/>
                <w:sz w:val="24"/>
                <w:szCs w:val="24"/>
              </w:rPr>
              <w:t>)</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0.89 (0.25)</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6MWD (m)</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355 (132)</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0.76</w:t>
            </w:r>
            <w:r>
              <w:rPr>
                <w:rFonts w:ascii="Times New Roman" w:eastAsiaTheme="minorHAnsi" w:hAnsi="Times New Roman"/>
                <w:sz w:val="24"/>
                <w:szCs w:val="24"/>
              </w:rPr>
              <w:t xml:space="preserve"> (0.63 to 0.85)</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&lt;0.0001</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KBILD – Psychological</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60.4 (22.1)</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0.34</w:t>
            </w:r>
            <w:r>
              <w:rPr>
                <w:rFonts w:ascii="Times New Roman" w:eastAsiaTheme="minorHAnsi" w:hAnsi="Times New Roman"/>
                <w:sz w:val="24"/>
                <w:szCs w:val="24"/>
              </w:rPr>
              <w:t xml:space="preserve"> (0.11 to 0.54)</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0.006</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KBILD – Breathlessness and activities</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40.9 (19.2)</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0.45</w:t>
            </w:r>
            <w:r>
              <w:rPr>
                <w:rFonts w:ascii="Times New Roman" w:eastAsiaTheme="minorHAnsi" w:hAnsi="Times New Roman"/>
                <w:sz w:val="24"/>
                <w:szCs w:val="24"/>
              </w:rPr>
              <w:t xml:space="preserve"> (0.23 to 0.62)</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0.0002</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sidRPr="009621C8">
              <w:rPr>
                <w:rFonts w:ascii="Times New Roman" w:eastAsiaTheme="minorHAnsi" w:hAnsi="Times New Roman"/>
                <w:sz w:val="24"/>
                <w:szCs w:val="24"/>
              </w:rPr>
              <w:t>KBILD – Chest symptoms</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66.7 (24.0)</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0.42</w:t>
            </w:r>
            <w:r>
              <w:rPr>
                <w:rFonts w:ascii="Times New Roman" w:eastAsiaTheme="minorHAnsi" w:hAnsi="Times New Roman"/>
                <w:sz w:val="24"/>
                <w:szCs w:val="24"/>
              </w:rPr>
              <w:t xml:space="preserve"> (0.19 to 0.60)</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0.0006</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eastAsiaTheme="minorHAnsi" w:hAnsi="Times New Roman"/>
                <w:sz w:val="24"/>
                <w:szCs w:val="24"/>
              </w:rPr>
            </w:pPr>
            <w:r>
              <w:rPr>
                <w:rFonts w:ascii="Times New Roman" w:eastAsiaTheme="minorHAnsi" w:hAnsi="Times New Roman"/>
                <w:sz w:val="24"/>
                <w:szCs w:val="24"/>
              </w:rPr>
              <w:t xml:space="preserve">KBILD </w:t>
            </w:r>
            <w:r w:rsidRPr="009621C8">
              <w:rPr>
                <w:rFonts w:ascii="Times New Roman" w:eastAsiaTheme="minorHAnsi" w:hAnsi="Times New Roman"/>
                <w:sz w:val="24"/>
                <w:szCs w:val="24"/>
              </w:rPr>
              <w:t>– Total</w:t>
            </w:r>
          </w:p>
        </w:tc>
        <w:tc>
          <w:tcPr>
            <w:tcW w:w="2409"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56.7 (13.8)</w:t>
            </w:r>
          </w:p>
        </w:tc>
        <w:tc>
          <w:tcPr>
            <w:tcW w:w="2410"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0.44</w:t>
            </w:r>
            <w:r>
              <w:rPr>
                <w:rFonts w:ascii="Times New Roman" w:eastAsiaTheme="minorHAnsi" w:hAnsi="Times New Roman"/>
                <w:sz w:val="24"/>
                <w:szCs w:val="24"/>
              </w:rPr>
              <w:t xml:space="preserve"> (0.22 to 0.62)</w:t>
            </w:r>
          </w:p>
        </w:tc>
        <w:tc>
          <w:tcPr>
            <w:tcW w:w="1621" w:type="dxa"/>
            <w:shd w:val="clear" w:color="auto" w:fill="auto"/>
            <w:vAlign w:val="center"/>
          </w:tcPr>
          <w:p w:rsidR="00C7456B" w:rsidRPr="009621C8" w:rsidRDefault="00C7456B" w:rsidP="00C7456B">
            <w:pPr>
              <w:spacing w:line="360" w:lineRule="auto"/>
              <w:jc w:val="center"/>
              <w:rPr>
                <w:rFonts w:ascii="Times New Roman" w:eastAsiaTheme="minorHAnsi" w:hAnsi="Times New Roman"/>
                <w:sz w:val="24"/>
                <w:szCs w:val="24"/>
              </w:rPr>
            </w:pPr>
            <w:r w:rsidRPr="009621C8">
              <w:rPr>
                <w:rFonts w:ascii="Times New Roman" w:eastAsiaTheme="minorHAnsi" w:hAnsi="Times New Roman"/>
                <w:sz w:val="24"/>
                <w:szCs w:val="24"/>
              </w:rPr>
              <w:t>0.0003</w:t>
            </w:r>
          </w:p>
        </w:tc>
      </w:tr>
      <w:tr w:rsidR="00C7456B" w:rsidRPr="009621C8" w:rsidTr="009E015F">
        <w:tc>
          <w:tcPr>
            <w:tcW w:w="2802" w:type="dxa"/>
            <w:shd w:val="clear" w:color="auto" w:fill="auto"/>
            <w:vAlign w:val="center"/>
          </w:tcPr>
          <w:p w:rsidR="00C7456B" w:rsidRPr="009621C8" w:rsidRDefault="00C7456B" w:rsidP="00C7456B">
            <w:pPr>
              <w:spacing w:line="360" w:lineRule="auto"/>
              <w:rPr>
                <w:rFonts w:ascii="Times New Roman" w:hAnsi="Times New Roman"/>
                <w:sz w:val="24"/>
                <w:szCs w:val="24"/>
              </w:rPr>
            </w:pPr>
            <w:r w:rsidRPr="009621C8">
              <w:rPr>
                <w:rFonts w:ascii="Times New Roman" w:hAnsi="Times New Roman"/>
                <w:sz w:val="24"/>
                <w:szCs w:val="24"/>
              </w:rPr>
              <w:lastRenderedPageBreak/>
              <w:t>Total lung ILD extent</w:t>
            </w:r>
            <w:r>
              <w:rPr>
                <w:rFonts w:ascii="Times New Roman" w:hAnsi="Times New Roman"/>
                <w:sz w:val="24"/>
                <w:szCs w:val="24"/>
              </w:rPr>
              <w:t xml:space="preserve"> on HRCT (%)</w:t>
            </w:r>
          </w:p>
        </w:tc>
        <w:tc>
          <w:tcPr>
            <w:tcW w:w="2409" w:type="dxa"/>
            <w:shd w:val="clear" w:color="auto" w:fill="auto"/>
            <w:vAlign w:val="center"/>
          </w:tcPr>
          <w:p w:rsidR="00C7456B" w:rsidRPr="009621C8" w:rsidRDefault="00C7456B" w:rsidP="00C7456B">
            <w:pPr>
              <w:jc w:val="center"/>
              <w:rPr>
                <w:rFonts w:ascii="Times New Roman" w:hAnsi="Times New Roman"/>
                <w:sz w:val="24"/>
                <w:szCs w:val="24"/>
              </w:rPr>
            </w:pPr>
            <w:r w:rsidRPr="009621C8">
              <w:rPr>
                <w:rFonts w:ascii="Times New Roman" w:hAnsi="Times New Roman"/>
                <w:sz w:val="24"/>
                <w:szCs w:val="24"/>
              </w:rPr>
              <w:t>33.6 (13.6)</w:t>
            </w:r>
          </w:p>
        </w:tc>
        <w:tc>
          <w:tcPr>
            <w:tcW w:w="2410" w:type="dxa"/>
            <w:shd w:val="clear" w:color="auto" w:fill="auto"/>
            <w:vAlign w:val="center"/>
          </w:tcPr>
          <w:p w:rsidR="00C7456B" w:rsidRPr="009621C8" w:rsidRDefault="00C7456B" w:rsidP="00C7456B">
            <w:pPr>
              <w:spacing w:line="360" w:lineRule="auto"/>
              <w:jc w:val="center"/>
              <w:rPr>
                <w:rFonts w:ascii="Times New Roman" w:hAnsi="Times New Roman"/>
                <w:sz w:val="24"/>
                <w:szCs w:val="24"/>
              </w:rPr>
            </w:pPr>
            <w:r w:rsidRPr="009621C8">
              <w:rPr>
                <w:rFonts w:ascii="Times New Roman" w:hAnsi="Times New Roman"/>
                <w:sz w:val="24"/>
                <w:szCs w:val="24"/>
              </w:rPr>
              <w:t>-0.05</w:t>
            </w:r>
            <w:r>
              <w:rPr>
                <w:rFonts w:ascii="Times New Roman" w:hAnsi="Times New Roman"/>
                <w:sz w:val="24"/>
                <w:szCs w:val="24"/>
              </w:rPr>
              <w:t xml:space="preserve"> (-0.30 to 0.21)</w:t>
            </w:r>
          </w:p>
        </w:tc>
        <w:tc>
          <w:tcPr>
            <w:tcW w:w="1621" w:type="dxa"/>
            <w:shd w:val="clear" w:color="auto" w:fill="auto"/>
            <w:vAlign w:val="center"/>
          </w:tcPr>
          <w:p w:rsidR="00C7456B" w:rsidRPr="009621C8" w:rsidRDefault="00C7456B" w:rsidP="00C7456B">
            <w:pPr>
              <w:spacing w:line="360" w:lineRule="auto"/>
              <w:jc w:val="center"/>
              <w:rPr>
                <w:rFonts w:ascii="Times New Roman" w:hAnsi="Times New Roman"/>
                <w:sz w:val="24"/>
                <w:szCs w:val="24"/>
              </w:rPr>
            </w:pPr>
            <w:r w:rsidRPr="009621C8">
              <w:rPr>
                <w:rFonts w:ascii="Times New Roman" w:hAnsi="Times New Roman"/>
                <w:sz w:val="24"/>
                <w:szCs w:val="24"/>
              </w:rPr>
              <w:t>0.71</w:t>
            </w:r>
          </w:p>
        </w:tc>
      </w:tr>
    </w:tbl>
    <w:p w:rsidR="009621C8" w:rsidRPr="009621C8" w:rsidRDefault="009621C8" w:rsidP="009621C8">
      <w:pPr>
        <w:spacing w:line="240" w:lineRule="auto"/>
        <w:rPr>
          <w:rFonts w:ascii="Times New Roman" w:hAnsi="Times New Roman"/>
          <w:i/>
          <w:sz w:val="24"/>
          <w:szCs w:val="24"/>
        </w:rPr>
      </w:pPr>
      <w:r w:rsidRPr="009621C8">
        <w:rPr>
          <w:rFonts w:ascii="Times New Roman" w:hAnsi="Times New Roman"/>
          <w:i/>
          <w:sz w:val="24"/>
          <w:szCs w:val="24"/>
        </w:rPr>
        <w:t>Da</w:t>
      </w:r>
      <w:r w:rsidR="001B5C08">
        <w:rPr>
          <w:rFonts w:ascii="Times New Roman" w:hAnsi="Times New Roman"/>
          <w:i/>
          <w:sz w:val="24"/>
          <w:szCs w:val="24"/>
        </w:rPr>
        <w:t>ta are reported as mean (standard deviation</w:t>
      </w:r>
      <w:r w:rsidR="00E322BA">
        <w:rPr>
          <w:rFonts w:ascii="Times New Roman" w:hAnsi="Times New Roman"/>
          <w:i/>
          <w:sz w:val="24"/>
          <w:szCs w:val="24"/>
        </w:rPr>
        <w:t>) and</w:t>
      </w:r>
      <w:r w:rsidR="009E015F">
        <w:rPr>
          <w:rFonts w:ascii="Times New Roman" w:hAnsi="Times New Roman"/>
          <w:i/>
          <w:sz w:val="24"/>
          <w:szCs w:val="24"/>
        </w:rPr>
        <w:t xml:space="preserve"> r value (95% confidence interval) </w:t>
      </w:r>
      <w:r w:rsidRPr="009621C8">
        <w:rPr>
          <w:rFonts w:ascii="Times New Roman" w:hAnsi="Times New Roman"/>
          <w:i/>
          <w:sz w:val="24"/>
          <w:szCs w:val="24"/>
        </w:rPr>
        <w:t>unless stated otherwise</w:t>
      </w:r>
    </w:p>
    <w:p w:rsidR="009621C8" w:rsidRDefault="009621C8" w:rsidP="009621C8">
      <w:pPr>
        <w:spacing w:line="240" w:lineRule="auto"/>
        <w:rPr>
          <w:rFonts w:ascii="Times New Roman" w:hAnsi="Times New Roman"/>
          <w:i/>
          <w:sz w:val="24"/>
          <w:szCs w:val="24"/>
        </w:rPr>
      </w:pPr>
      <w:r w:rsidRPr="009621C8">
        <w:rPr>
          <w:rFonts w:ascii="Times New Roman" w:hAnsi="Times New Roman"/>
          <w:i/>
          <w:sz w:val="24"/>
          <w:szCs w:val="24"/>
        </w:rPr>
        <w:t>Abbreviations: MRC: Me</w:t>
      </w:r>
      <w:r w:rsidR="008F706C">
        <w:rPr>
          <w:rFonts w:ascii="Times New Roman" w:hAnsi="Times New Roman"/>
          <w:i/>
          <w:sz w:val="24"/>
          <w:szCs w:val="24"/>
        </w:rPr>
        <w:t>dical Respiratory Council</w:t>
      </w:r>
      <w:r w:rsidR="008F706C" w:rsidRPr="001B3631">
        <w:rPr>
          <w:rFonts w:ascii="Times New Roman" w:hAnsi="Times New Roman"/>
          <w:i/>
          <w:sz w:val="24"/>
          <w:szCs w:val="24"/>
          <w:lang w:val="en-US"/>
        </w:rPr>
        <w:t xml:space="preserve"> </w:t>
      </w:r>
      <w:r w:rsidR="004E00D0">
        <w:rPr>
          <w:rFonts w:ascii="Times New Roman" w:hAnsi="Times New Roman"/>
          <w:i/>
          <w:sz w:val="24"/>
          <w:szCs w:val="24"/>
          <w:lang w:val="en-US"/>
        </w:rPr>
        <w:t>Dyspnoea</w:t>
      </w:r>
      <w:r w:rsidRPr="009621C8">
        <w:rPr>
          <w:rFonts w:ascii="Times New Roman" w:hAnsi="Times New Roman"/>
          <w:i/>
          <w:sz w:val="24"/>
          <w:szCs w:val="24"/>
        </w:rPr>
        <w:t xml:space="preserve"> score; BMI: Body Mass Index;</w:t>
      </w:r>
      <w:r w:rsidR="00B556FE">
        <w:rPr>
          <w:rFonts w:ascii="Times New Roman" w:hAnsi="Times New Roman"/>
          <w:i/>
          <w:sz w:val="24"/>
          <w:szCs w:val="24"/>
        </w:rPr>
        <w:t xml:space="preserve"> </w:t>
      </w:r>
      <w:r w:rsidRPr="009621C8">
        <w:rPr>
          <w:rFonts w:ascii="Times New Roman" w:hAnsi="Times New Roman"/>
          <w:i/>
          <w:sz w:val="24"/>
          <w:szCs w:val="24"/>
        </w:rPr>
        <w:t>FVC: Forced Vital Capacity; FEV</w:t>
      </w:r>
      <w:r w:rsidRPr="009621C8">
        <w:rPr>
          <w:rFonts w:ascii="Times New Roman" w:hAnsi="Times New Roman"/>
          <w:i/>
          <w:sz w:val="24"/>
          <w:szCs w:val="24"/>
          <w:vertAlign w:val="subscript"/>
        </w:rPr>
        <w:t>1</w:t>
      </w:r>
      <w:r w:rsidRPr="009621C8">
        <w:rPr>
          <w:rFonts w:ascii="Times New Roman" w:hAnsi="Times New Roman"/>
          <w:i/>
          <w:sz w:val="24"/>
          <w:szCs w:val="24"/>
        </w:rPr>
        <w:t>/FVC: ratio of Forced Expiratory Volume in 1 second and Forced Vital Capacity; DL</w:t>
      </w:r>
      <w:r w:rsidRPr="009621C8">
        <w:rPr>
          <w:rFonts w:ascii="Times New Roman" w:hAnsi="Times New Roman"/>
          <w:i/>
          <w:sz w:val="24"/>
          <w:szCs w:val="24"/>
          <w:vertAlign w:val="subscript"/>
        </w:rPr>
        <w:t>CO</w:t>
      </w:r>
      <w:r w:rsidRPr="009621C8">
        <w:rPr>
          <w:rFonts w:ascii="Times New Roman" w:hAnsi="Times New Roman"/>
          <w:i/>
          <w:sz w:val="24"/>
          <w:szCs w:val="24"/>
        </w:rPr>
        <w:t>: Diffusing Capacity for Carbon Monoxide; CPI: Composite Physiologic Index; GAP: Gender, Age and Pulmona</w:t>
      </w:r>
      <w:r w:rsidR="00102527">
        <w:rPr>
          <w:rFonts w:ascii="Times New Roman" w:hAnsi="Times New Roman"/>
          <w:i/>
          <w:sz w:val="24"/>
          <w:szCs w:val="24"/>
        </w:rPr>
        <w:t xml:space="preserve">ry Function index; </w:t>
      </w:r>
      <w:r w:rsidR="00C7456B" w:rsidRPr="00C7456B">
        <w:rPr>
          <w:rFonts w:ascii="Times New Roman" w:hAnsi="Times New Roman"/>
          <w:i/>
          <w:sz w:val="24"/>
          <w:szCs w:val="24"/>
        </w:rPr>
        <w:t>LTOT: Long term oxygen therapy; ABOT: Ambulatory oxygen therapy;</w:t>
      </w:r>
      <w:r w:rsidR="004F70B1">
        <w:rPr>
          <w:rFonts w:ascii="Times New Roman" w:hAnsi="Times New Roman"/>
          <w:i/>
          <w:sz w:val="24"/>
          <w:szCs w:val="24"/>
        </w:rPr>
        <w:t xml:space="preserve"> </w:t>
      </w:r>
      <w:r w:rsidR="00102527">
        <w:rPr>
          <w:rFonts w:ascii="Times New Roman" w:hAnsi="Times New Roman"/>
          <w:i/>
          <w:sz w:val="24"/>
          <w:szCs w:val="24"/>
        </w:rPr>
        <w:t xml:space="preserve">4MGS: 4 </w:t>
      </w:r>
      <w:r w:rsidR="004E00D0">
        <w:rPr>
          <w:rFonts w:ascii="Times New Roman" w:hAnsi="Times New Roman"/>
          <w:i/>
          <w:sz w:val="24"/>
          <w:szCs w:val="24"/>
        </w:rPr>
        <w:t>Metre</w:t>
      </w:r>
      <w:r w:rsidRPr="009621C8">
        <w:rPr>
          <w:rFonts w:ascii="Times New Roman" w:hAnsi="Times New Roman"/>
          <w:i/>
          <w:sz w:val="24"/>
          <w:szCs w:val="24"/>
        </w:rPr>
        <w:t xml:space="preserve"> Gait Speed; 6MWD: 6 Minute Walking Test distance; KBILD: King’s Brief Intersti</w:t>
      </w:r>
      <w:r w:rsidR="0047509C">
        <w:rPr>
          <w:rFonts w:ascii="Times New Roman" w:hAnsi="Times New Roman"/>
          <w:i/>
          <w:sz w:val="24"/>
          <w:szCs w:val="24"/>
        </w:rPr>
        <w:t>tial Lung Disease questionnaire; HRCT: High resolution computed tomography</w:t>
      </w:r>
    </w:p>
    <w:p w:rsidR="00930899" w:rsidRDefault="00930899">
      <w:pPr>
        <w:rPr>
          <w:rFonts w:ascii="Times New Roman" w:hAnsi="Times New Roman"/>
          <w:i/>
          <w:sz w:val="24"/>
          <w:szCs w:val="24"/>
        </w:rPr>
      </w:pPr>
    </w:p>
    <w:p w:rsidR="00C7456B" w:rsidRDefault="00C7456B">
      <w:pPr>
        <w:rPr>
          <w:rFonts w:ascii="Times New Roman" w:hAnsi="Times New Roman"/>
          <w:b/>
          <w:sz w:val="24"/>
          <w:szCs w:val="24"/>
        </w:rPr>
      </w:pPr>
      <w:r>
        <w:rPr>
          <w:rFonts w:ascii="Times New Roman" w:hAnsi="Times New Roman"/>
          <w:b/>
          <w:sz w:val="24"/>
          <w:szCs w:val="24"/>
        </w:rPr>
        <w:br w:type="page"/>
      </w:r>
    </w:p>
    <w:p w:rsidR="00930899" w:rsidRPr="009621C8" w:rsidRDefault="00930899" w:rsidP="00930899">
      <w:pPr>
        <w:spacing w:line="240" w:lineRule="auto"/>
        <w:rPr>
          <w:rFonts w:ascii="Times New Roman" w:eastAsiaTheme="minorHAnsi" w:hAnsi="Times New Roman"/>
          <w:sz w:val="24"/>
          <w:szCs w:val="24"/>
        </w:rPr>
      </w:pPr>
      <w:r w:rsidRPr="009621C8">
        <w:rPr>
          <w:rFonts w:ascii="Times New Roman" w:hAnsi="Times New Roman"/>
          <w:b/>
          <w:sz w:val="24"/>
          <w:szCs w:val="24"/>
        </w:rPr>
        <w:lastRenderedPageBreak/>
        <w:t xml:space="preserve">TABLE </w:t>
      </w:r>
      <w:r>
        <w:rPr>
          <w:rFonts w:ascii="Times New Roman" w:hAnsi="Times New Roman"/>
          <w:b/>
          <w:sz w:val="24"/>
          <w:szCs w:val="24"/>
        </w:rPr>
        <w:t>3</w:t>
      </w:r>
      <w:r w:rsidRPr="009621C8">
        <w:rPr>
          <w:rFonts w:ascii="Times New Roman" w:hAnsi="Times New Roman"/>
          <w:b/>
          <w:sz w:val="24"/>
          <w:szCs w:val="24"/>
        </w:rPr>
        <w:t>:</w:t>
      </w:r>
      <w:r w:rsidRPr="009621C8">
        <w:rPr>
          <w:rFonts w:ascii="Times New Roman" w:hAnsi="Times New Roman"/>
          <w:sz w:val="24"/>
          <w:szCs w:val="24"/>
        </w:rPr>
        <w:t xml:space="preserve"> Baseline characteristics</w:t>
      </w:r>
      <w:r w:rsidRPr="009621C8">
        <w:rPr>
          <w:rFonts w:ascii="Times New Roman" w:eastAsiaTheme="minorHAnsi" w:hAnsi="Times New Roman"/>
          <w:i/>
          <w:sz w:val="24"/>
          <w:szCs w:val="24"/>
        </w:rPr>
        <w:t xml:space="preserve"> </w:t>
      </w:r>
      <w:r w:rsidRPr="009621C8">
        <w:rPr>
          <w:rFonts w:ascii="Times New Roman" w:eastAsiaTheme="minorHAnsi" w:hAnsi="Times New Roman"/>
          <w:sz w:val="24"/>
          <w:szCs w:val="24"/>
        </w:rPr>
        <w:t xml:space="preserve">and relationship (r value) between 4MGS and other outcome measures in the </w:t>
      </w:r>
      <w:r>
        <w:rPr>
          <w:rFonts w:ascii="Times New Roman" w:eastAsiaTheme="minorHAnsi" w:hAnsi="Times New Roman"/>
          <w:sz w:val="24"/>
          <w:szCs w:val="24"/>
        </w:rPr>
        <w:t>second validation</w:t>
      </w:r>
      <w:r w:rsidR="003C6D24">
        <w:rPr>
          <w:rFonts w:ascii="Times New Roman" w:eastAsiaTheme="minorHAnsi" w:hAnsi="Times New Roman"/>
          <w:sz w:val="24"/>
          <w:szCs w:val="24"/>
        </w:rPr>
        <w:t xml:space="preserve"> cohort </w:t>
      </w:r>
      <w:r w:rsidRPr="009621C8">
        <w:rPr>
          <w:rFonts w:ascii="Times New Roman" w:eastAsiaTheme="minorHAnsi" w:hAnsi="Times New Roman"/>
          <w:sz w:val="24"/>
          <w:szCs w:val="24"/>
        </w:rPr>
        <w:t>(n=6</w:t>
      </w:r>
      <w:r>
        <w:rPr>
          <w:rFonts w:ascii="Times New Roman" w:eastAsiaTheme="minorHAnsi" w:hAnsi="Times New Roman"/>
          <w:sz w:val="24"/>
          <w:szCs w:val="24"/>
        </w:rPr>
        <w:t>2</w:t>
      </w:r>
      <w:r w:rsidRPr="009621C8">
        <w:rPr>
          <w:rFonts w:ascii="Times New Roman" w:eastAsiaTheme="minorHAnsi" w:hAnsi="Times New Roman"/>
          <w:sz w:val="24"/>
          <w:szCs w:val="24"/>
        </w:rPr>
        <w:t>)</w:t>
      </w:r>
    </w:p>
    <w:tbl>
      <w:tblPr>
        <w:tblStyle w:val="TableGrid"/>
        <w:tblpPr w:leftFromText="180" w:rightFromText="180" w:vertAnchor="text" w:horzAnchor="margin" w:tblpY="170"/>
        <w:tblW w:w="0" w:type="auto"/>
        <w:tblLook w:val="04A0" w:firstRow="1" w:lastRow="0" w:firstColumn="1" w:lastColumn="0" w:noHBand="0" w:noVBand="1"/>
      </w:tblPr>
      <w:tblGrid>
        <w:gridCol w:w="2802"/>
        <w:gridCol w:w="2409"/>
        <w:gridCol w:w="2410"/>
        <w:gridCol w:w="1621"/>
      </w:tblGrid>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b/>
                <w:sz w:val="24"/>
                <w:szCs w:val="24"/>
              </w:rPr>
            </w:pPr>
            <w:r w:rsidRPr="008F5A4A">
              <w:rPr>
                <w:rFonts w:ascii="Times New Roman" w:hAnsi="Times New Roman"/>
                <w:b/>
                <w:sz w:val="24"/>
                <w:szCs w:val="24"/>
              </w:rPr>
              <w:t>Variable (n=62)</w:t>
            </w:r>
          </w:p>
        </w:tc>
        <w:tc>
          <w:tcPr>
            <w:tcW w:w="2409" w:type="dxa"/>
            <w:shd w:val="clear" w:color="auto" w:fill="auto"/>
            <w:vAlign w:val="center"/>
          </w:tcPr>
          <w:p w:rsidR="00930899" w:rsidRPr="008F5A4A" w:rsidRDefault="00930899" w:rsidP="008F5A4A">
            <w:pPr>
              <w:spacing w:after="200" w:line="276" w:lineRule="auto"/>
              <w:jc w:val="center"/>
              <w:rPr>
                <w:rFonts w:ascii="Times New Roman" w:hAnsi="Times New Roman"/>
                <w:b/>
                <w:sz w:val="24"/>
                <w:szCs w:val="24"/>
              </w:rPr>
            </w:pPr>
            <w:r w:rsidRPr="008F5A4A">
              <w:rPr>
                <w:rFonts w:ascii="Times New Roman" w:hAnsi="Times New Roman"/>
                <w:b/>
                <w:sz w:val="24"/>
                <w:szCs w:val="24"/>
              </w:rPr>
              <w:t>Baseline</w:t>
            </w:r>
          </w:p>
        </w:tc>
        <w:tc>
          <w:tcPr>
            <w:tcW w:w="2410" w:type="dxa"/>
            <w:shd w:val="clear" w:color="auto" w:fill="auto"/>
            <w:vAlign w:val="center"/>
          </w:tcPr>
          <w:p w:rsidR="00930899" w:rsidRPr="008F5A4A" w:rsidRDefault="00930899" w:rsidP="008F5A4A">
            <w:pPr>
              <w:spacing w:after="200" w:line="276" w:lineRule="auto"/>
              <w:jc w:val="center"/>
              <w:rPr>
                <w:rFonts w:ascii="Times New Roman" w:hAnsi="Times New Roman"/>
                <w:b/>
                <w:sz w:val="24"/>
                <w:szCs w:val="24"/>
              </w:rPr>
            </w:pPr>
            <w:r w:rsidRPr="008F5A4A">
              <w:rPr>
                <w:rFonts w:ascii="Times New Roman" w:hAnsi="Times New Roman"/>
                <w:b/>
                <w:sz w:val="24"/>
                <w:szCs w:val="24"/>
              </w:rPr>
              <w:t>r value</w:t>
            </w:r>
          </w:p>
        </w:tc>
        <w:tc>
          <w:tcPr>
            <w:tcW w:w="1621" w:type="dxa"/>
            <w:shd w:val="clear" w:color="auto" w:fill="auto"/>
            <w:vAlign w:val="center"/>
          </w:tcPr>
          <w:p w:rsidR="00930899" w:rsidRPr="008F5A4A" w:rsidRDefault="00930899" w:rsidP="008F5A4A">
            <w:pPr>
              <w:spacing w:after="200" w:line="276" w:lineRule="auto"/>
              <w:jc w:val="center"/>
              <w:rPr>
                <w:rFonts w:ascii="Times New Roman" w:hAnsi="Times New Roman"/>
                <w:b/>
                <w:sz w:val="24"/>
                <w:szCs w:val="24"/>
              </w:rPr>
            </w:pPr>
            <w:r w:rsidRPr="008F5A4A">
              <w:rPr>
                <w:rFonts w:ascii="Times New Roman" w:hAnsi="Times New Roman"/>
                <w:b/>
                <w:sz w:val="24"/>
                <w:szCs w:val="24"/>
              </w:rPr>
              <w:t>p value</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Sex (male: n (%))</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46 (74)</w:t>
            </w:r>
          </w:p>
        </w:tc>
        <w:tc>
          <w:tcPr>
            <w:tcW w:w="2410"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Age (years)</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74 (8)</w:t>
            </w:r>
          </w:p>
        </w:tc>
        <w:tc>
          <w:tcPr>
            <w:tcW w:w="2410"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-1.0 (-0.34 to 0.15)</w:t>
            </w:r>
          </w:p>
        </w:tc>
        <w:tc>
          <w:tcPr>
            <w:tcW w:w="1621"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0.44</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MRC</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3 (1)</w:t>
            </w:r>
          </w:p>
        </w:tc>
        <w:tc>
          <w:tcPr>
            <w:tcW w:w="2410"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-0.59 (-0.77 to -0.33)</w:t>
            </w:r>
          </w:p>
        </w:tc>
        <w:tc>
          <w:tcPr>
            <w:tcW w:w="1621"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&lt;0.001</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BMI (kg/m</w:t>
            </w:r>
            <w:r w:rsidRPr="008F5A4A">
              <w:rPr>
                <w:rFonts w:ascii="Times New Roman" w:hAnsi="Times New Roman"/>
                <w:sz w:val="24"/>
                <w:szCs w:val="24"/>
                <w:vertAlign w:val="superscript"/>
              </w:rPr>
              <w:t>2</w:t>
            </w:r>
            <w:r w:rsidRPr="008F5A4A">
              <w:rPr>
                <w:rFonts w:ascii="Times New Roman" w:hAnsi="Times New Roman"/>
                <w:sz w:val="24"/>
                <w:szCs w:val="24"/>
              </w:rPr>
              <w:t>)</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27.0 (5.0)</w:t>
            </w:r>
          </w:p>
        </w:tc>
        <w:tc>
          <w:tcPr>
            <w:tcW w:w="2410"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0.20 (-0.07 to 0.44)</w:t>
            </w:r>
          </w:p>
        </w:tc>
        <w:tc>
          <w:tcPr>
            <w:tcW w:w="1621"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0.14</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Age-adjusted Charlson Co-morbidity Index</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0 (0, 4)</w:t>
            </w:r>
          </w:p>
        </w:tc>
        <w:tc>
          <w:tcPr>
            <w:tcW w:w="2410"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0.03 (-0.23 to 0.28)</w:t>
            </w:r>
          </w:p>
        </w:tc>
        <w:tc>
          <w:tcPr>
            <w:tcW w:w="1621"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0.84</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FVC (L)</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2.2 (0.7)</w:t>
            </w:r>
          </w:p>
        </w:tc>
        <w:tc>
          <w:tcPr>
            <w:tcW w:w="2410"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0.13 (-0.05 to 0.31)</w:t>
            </w:r>
          </w:p>
        </w:tc>
        <w:tc>
          <w:tcPr>
            <w:tcW w:w="1621"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0.20</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FVC (% predicted)</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69 (22)</w:t>
            </w:r>
          </w:p>
        </w:tc>
        <w:tc>
          <w:tcPr>
            <w:tcW w:w="2410"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0.25 (-0.02 to 0.48)</w:t>
            </w:r>
          </w:p>
        </w:tc>
        <w:tc>
          <w:tcPr>
            <w:tcW w:w="1621"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0.07</w:t>
            </w:r>
          </w:p>
        </w:tc>
      </w:tr>
      <w:tr w:rsidR="00930899" w:rsidRPr="00930899" w:rsidTr="007B5F1F">
        <w:tc>
          <w:tcPr>
            <w:tcW w:w="2802" w:type="dxa"/>
            <w:shd w:val="clear" w:color="auto" w:fill="auto"/>
            <w:vAlign w:val="center"/>
          </w:tcPr>
          <w:p w:rsidR="00930899" w:rsidRPr="008F5A4A" w:rsidRDefault="00930899" w:rsidP="00930899">
            <w:pPr>
              <w:spacing w:after="200" w:line="276" w:lineRule="auto"/>
              <w:rPr>
                <w:rFonts w:ascii="Times New Roman" w:hAnsi="Times New Roman"/>
                <w:sz w:val="24"/>
                <w:szCs w:val="24"/>
              </w:rPr>
            </w:pPr>
            <w:r w:rsidRPr="008F5A4A">
              <w:rPr>
                <w:rFonts w:ascii="Times New Roman" w:hAnsi="Times New Roman"/>
                <w:sz w:val="24"/>
                <w:szCs w:val="24"/>
              </w:rPr>
              <w:t>FEV</w:t>
            </w:r>
            <w:r w:rsidRPr="008F5A4A">
              <w:rPr>
                <w:rFonts w:ascii="Times New Roman" w:hAnsi="Times New Roman"/>
                <w:sz w:val="24"/>
                <w:szCs w:val="24"/>
                <w:vertAlign w:val="subscript"/>
              </w:rPr>
              <w:t>1</w:t>
            </w:r>
            <w:r w:rsidRPr="008F5A4A">
              <w:rPr>
                <w:rFonts w:ascii="Times New Roman" w:hAnsi="Times New Roman"/>
                <w:sz w:val="24"/>
                <w:szCs w:val="24"/>
              </w:rPr>
              <w:t>/FVC</w:t>
            </w:r>
          </w:p>
        </w:tc>
        <w:tc>
          <w:tcPr>
            <w:tcW w:w="2409" w:type="dxa"/>
            <w:shd w:val="clear" w:color="auto" w:fill="auto"/>
            <w:vAlign w:val="center"/>
          </w:tcPr>
          <w:p w:rsidR="00930899" w:rsidRPr="008F5A4A" w:rsidRDefault="00A7131C" w:rsidP="008F5A4A">
            <w:pPr>
              <w:spacing w:after="200" w:line="276" w:lineRule="auto"/>
              <w:jc w:val="center"/>
              <w:rPr>
                <w:rFonts w:ascii="Times New Roman" w:hAnsi="Times New Roman"/>
                <w:sz w:val="24"/>
                <w:szCs w:val="24"/>
              </w:rPr>
            </w:pPr>
            <w:r>
              <w:rPr>
                <w:rFonts w:ascii="Times New Roman" w:hAnsi="Times New Roman"/>
                <w:sz w:val="24"/>
                <w:szCs w:val="24"/>
              </w:rPr>
              <w:t>0.83 (0.07)</w:t>
            </w:r>
          </w:p>
        </w:tc>
        <w:tc>
          <w:tcPr>
            <w:tcW w:w="2410"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0.06 (-0.21 to 0.33)</w:t>
            </w:r>
          </w:p>
        </w:tc>
        <w:tc>
          <w:tcPr>
            <w:tcW w:w="1621" w:type="dxa"/>
            <w:shd w:val="clear" w:color="auto" w:fill="auto"/>
            <w:vAlign w:val="center"/>
          </w:tcPr>
          <w:p w:rsidR="00930899" w:rsidRPr="008F5A4A" w:rsidRDefault="003C6D24" w:rsidP="008F5A4A">
            <w:pPr>
              <w:spacing w:after="200" w:line="276" w:lineRule="auto"/>
              <w:jc w:val="center"/>
              <w:rPr>
                <w:rFonts w:ascii="Times New Roman" w:hAnsi="Times New Roman"/>
                <w:sz w:val="24"/>
                <w:szCs w:val="24"/>
              </w:rPr>
            </w:pPr>
            <w:r>
              <w:rPr>
                <w:rFonts w:ascii="Times New Roman" w:hAnsi="Times New Roman"/>
                <w:sz w:val="24"/>
                <w:szCs w:val="24"/>
              </w:rPr>
              <w:t>0.67</w:t>
            </w: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r w:rsidRPr="00456D20">
              <w:rPr>
                <w:rFonts w:ascii="Times New Roman" w:hAnsi="Times New Roman"/>
                <w:sz w:val="24"/>
                <w:szCs w:val="24"/>
              </w:rPr>
              <w:t>Walking aid (n (%))</w:t>
            </w:r>
          </w:p>
        </w:tc>
        <w:tc>
          <w:tcPr>
            <w:tcW w:w="2409" w:type="dxa"/>
            <w:shd w:val="clear" w:color="auto" w:fill="auto"/>
            <w:vAlign w:val="center"/>
          </w:tcPr>
          <w:p w:rsidR="004F70B1" w:rsidRDefault="004F70B1" w:rsidP="004F70B1">
            <w:pPr>
              <w:jc w:val="center"/>
              <w:rPr>
                <w:rFonts w:ascii="Times New Roman" w:hAnsi="Times New Roman"/>
                <w:sz w:val="24"/>
                <w:szCs w:val="24"/>
              </w:rPr>
            </w:pPr>
          </w:p>
        </w:tc>
        <w:tc>
          <w:tcPr>
            <w:tcW w:w="2410" w:type="dxa"/>
            <w:shd w:val="clear" w:color="auto" w:fill="auto"/>
            <w:vAlign w:val="center"/>
          </w:tcPr>
          <w:p w:rsidR="004F70B1" w:rsidRDefault="004F70B1" w:rsidP="004F70B1">
            <w:pPr>
              <w:jc w:val="center"/>
              <w:rPr>
                <w:rFonts w:ascii="Times New Roman" w:hAnsi="Times New Roman"/>
                <w:sz w:val="24"/>
                <w:szCs w:val="24"/>
              </w:rPr>
            </w:pPr>
          </w:p>
        </w:tc>
        <w:tc>
          <w:tcPr>
            <w:tcW w:w="1621" w:type="dxa"/>
            <w:shd w:val="clear" w:color="auto" w:fill="auto"/>
            <w:vAlign w:val="center"/>
          </w:tcPr>
          <w:p w:rsidR="004F70B1" w:rsidRDefault="004F70B1" w:rsidP="004F70B1">
            <w:pPr>
              <w:jc w:val="center"/>
              <w:rPr>
                <w:rFonts w:ascii="Times New Roman" w:hAnsi="Times New Roman"/>
                <w:sz w:val="24"/>
                <w:szCs w:val="24"/>
              </w:rPr>
            </w:pP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r w:rsidRPr="00456D20">
              <w:rPr>
                <w:rFonts w:ascii="Times New Roman" w:hAnsi="Times New Roman"/>
                <w:sz w:val="24"/>
                <w:szCs w:val="24"/>
              </w:rPr>
              <w:t xml:space="preserve">   Walking stick</w:t>
            </w:r>
          </w:p>
        </w:tc>
        <w:tc>
          <w:tcPr>
            <w:tcW w:w="2409"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2 (3)</w:t>
            </w:r>
          </w:p>
        </w:tc>
        <w:tc>
          <w:tcPr>
            <w:tcW w:w="2410"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r w:rsidRPr="00456D20">
              <w:rPr>
                <w:rFonts w:ascii="Times New Roman" w:hAnsi="Times New Roman"/>
                <w:sz w:val="24"/>
                <w:szCs w:val="24"/>
              </w:rPr>
              <w:t>LTOT (n (%))</w:t>
            </w:r>
          </w:p>
        </w:tc>
        <w:tc>
          <w:tcPr>
            <w:tcW w:w="2409"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10 (16)</w:t>
            </w:r>
          </w:p>
        </w:tc>
        <w:tc>
          <w:tcPr>
            <w:tcW w:w="2410"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r w:rsidRPr="00456D20">
              <w:rPr>
                <w:rFonts w:ascii="Times New Roman" w:hAnsi="Times New Roman"/>
                <w:sz w:val="24"/>
                <w:szCs w:val="24"/>
              </w:rPr>
              <w:t>ABOT (n (%))</w:t>
            </w:r>
          </w:p>
        </w:tc>
        <w:tc>
          <w:tcPr>
            <w:tcW w:w="2409"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18 (29)</w:t>
            </w:r>
          </w:p>
        </w:tc>
        <w:tc>
          <w:tcPr>
            <w:tcW w:w="2410"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proofErr w:type="spellStart"/>
            <w:r w:rsidRPr="00456D20">
              <w:rPr>
                <w:rFonts w:ascii="Times New Roman" w:hAnsi="Times New Roman"/>
                <w:sz w:val="24"/>
                <w:szCs w:val="24"/>
                <w:lang w:val="en-US"/>
              </w:rPr>
              <w:t>Pirfenidone</w:t>
            </w:r>
            <w:proofErr w:type="spellEnd"/>
            <w:r w:rsidRPr="00456D20">
              <w:rPr>
                <w:rFonts w:ascii="Times New Roman" w:hAnsi="Times New Roman"/>
                <w:sz w:val="24"/>
                <w:szCs w:val="24"/>
              </w:rPr>
              <w:t xml:space="preserve"> (n (%))</w:t>
            </w:r>
          </w:p>
        </w:tc>
        <w:tc>
          <w:tcPr>
            <w:tcW w:w="2409"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5 (8)</w:t>
            </w:r>
          </w:p>
        </w:tc>
        <w:tc>
          <w:tcPr>
            <w:tcW w:w="2410"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tcPr>
          <w:p w:rsidR="004F70B1" w:rsidRPr="00C7456B" w:rsidRDefault="004F70B1" w:rsidP="004F70B1">
            <w:pPr>
              <w:rPr>
                <w:rFonts w:ascii="Times New Roman" w:hAnsi="Times New Roman"/>
                <w:sz w:val="24"/>
                <w:szCs w:val="24"/>
              </w:rPr>
            </w:pPr>
            <w:proofErr w:type="spellStart"/>
            <w:r w:rsidRPr="00456D20">
              <w:rPr>
                <w:rFonts w:ascii="Times New Roman" w:hAnsi="Times New Roman"/>
                <w:sz w:val="24"/>
                <w:szCs w:val="24"/>
                <w:lang w:val="en-US"/>
              </w:rPr>
              <w:t>Nintedanib</w:t>
            </w:r>
            <w:proofErr w:type="spellEnd"/>
            <w:r w:rsidRPr="00456D20">
              <w:rPr>
                <w:rFonts w:ascii="Times New Roman" w:hAnsi="Times New Roman"/>
                <w:sz w:val="24"/>
                <w:szCs w:val="24"/>
              </w:rPr>
              <w:t xml:space="preserve"> (n (%)</w:t>
            </w:r>
          </w:p>
        </w:tc>
        <w:tc>
          <w:tcPr>
            <w:tcW w:w="2409"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1 (2)</w:t>
            </w:r>
          </w:p>
        </w:tc>
        <w:tc>
          <w:tcPr>
            <w:tcW w:w="2410"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Default="004F70B1" w:rsidP="004F70B1">
            <w:pPr>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vAlign w:val="center"/>
          </w:tcPr>
          <w:p w:rsidR="004F70B1" w:rsidRPr="008F5A4A" w:rsidRDefault="004F70B1" w:rsidP="004F70B1">
            <w:pPr>
              <w:spacing w:after="200" w:line="276" w:lineRule="auto"/>
              <w:rPr>
                <w:rFonts w:ascii="Times New Roman" w:hAnsi="Times New Roman"/>
                <w:sz w:val="24"/>
                <w:szCs w:val="24"/>
              </w:rPr>
            </w:pPr>
            <w:r w:rsidRPr="008F5A4A">
              <w:rPr>
                <w:rFonts w:ascii="Times New Roman" w:hAnsi="Times New Roman"/>
                <w:sz w:val="24"/>
                <w:szCs w:val="24"/>
              </w:rPr>
              <w:t>4MGS (ms</w:t>
            </w:r>
            <w:r w:rsidRPr="008F5A4A">
              <w:rPr>
                <w:rFonts w:ascii="Times New Roman" w:hAnsi="Times New Roman"/>
                <w:sz w:val="24"/>
                <w:szCs w:val="24"/>
                <w:vertAlign w:val="superscript"/>
              </w:rPr>
              <w:t>-1</w:t>
            </w:r>
            <w:r w:rsidRPr="008F5A4A">
              <w:rPr>
                <w:rFonts w:ascii="Times New Roman" w:hAnsi="Times New Roman"/>
                <w:sz w:val="24"/>
                <w:szCs w:val="24"/>
              </w:rPr>
              <w:t>)</w:t>
            </w:r>
          </w:p>
        </w:tc>
        <w:tc>
          <w:tcPr>
            <w:tcW w:w="2409"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0.87 (0.25)</w:t>
            </w:r>
          </w:p>
        </w:tc>
        <w:tc>
          <w:tcPr>
            <w:tcW w:w="2410"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w:t>
            </w:r>
          </w:p>
        </w:tc>
        <w:tc>
          <w:tcPr>
            <w:tcW w:w="1621"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w:t>
            </w:r>
          </w:p>
        </w:tc>
      </w:tr>
      <w:tr w:rsidR="004F70B1" w:rsidRPr="00930899" w:rsidTr="007B5F1F">
        <w:tc>
          <w:tcPr>
            <w:tcW w:w="2802" w:type="dxa"/>
            <w:shd w:val="clear" w:color="auto" w:fill="auto"/>
            <w:vAlign w:val="center"/>
          </w:tcPr>
          <w:p w:rsidR="004F70B1" w:rsidRPr="008F5A4A" w:rsidRDefault="004F70B1" w:rsidP="004F70B1">
            <w:pPr>
              <w:spacing w:after="200" w:line="276" w:lineRule="auto"/>
              <w:rPr>
                <w:rFonts w:ascii="Times New Roman" w:hAnsi="Times New Roman"/>
                <w:sz w:val="24"/>
                <w:szCs w:val="24"/>
              </w:rPr>
            </w:pPr>
            <w:r w:rsidRPr="008F5A4A">
              <w:rPr>
                <w:rFonts w:ascii="Times New Roman" w:hAnsi="Times New Roman"/>
                <w:sz w:val="24"/>
                <w:szCs w:val="24"/>
              </w:rPr>
              <w:t>6MWD (m)</w:t>
            </w:r>
          </w:p>
        </w:tc>
        <w:tc>
          <w:tcPr>
            <w:tcW w:w="2409"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229 (103)</w:t>
            </w:r>
          </w:p>
        </w:tc>
        <w:tc>
          <w:tcPr>
            <w:tcW w:w="2410"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0.85 (0.76 to 0.91)</w:t>
            </w:r>
          </w:p>
        </w:tc>
        <w:tc>
          <w:tcPr>
            <w:tcW w:w="1621" w:type="dxa"/>
            <w:shd w:val="clear" w:color="auto" w:fill="auto"/>
            <w:vAlign w:val="center"/>
          </w:tcPr>
          <w:p w:rsidR="004F70B1" w:rsidRPr="008F5A4A" w:rsidRDefault="004F70B1" w:rsidP="008F5A4A">
            <w:pPr>
              <w:spacing w:after="200" w:line="276" w:lineRule="auto"/>
              <w:jc w:val="center"/>
              <w:rPr>
                <w:rFonts w:ascii="Times New Roman" w:hAnsi="Times New Roman"/>
                <w:sz w:val="24"/>
                <w:szCs w:val="24"/>
              </w:rPr>
            </w:pPr>
            <w:r>
              <w:rPr>
                <w:rFonts w:ascii="Times New Roman" w:hAnsi="Times New Roman"/>
                <w:sz w:val="24"/>
                <w:szCs w:val="24"/>
              </w:rPr>
              <w:t>&lt;0.0001</w:t>
            </w:r>
          </w:p>
        </w:tc>
      </w:tr>
    </w:tbl>
    <w:p w:rsidR="00F16526" w:rsidRPr="009621C8" w:rsidRDefault="00F16526" w:rsidP="00F16526">
      <w:pPr>
        <w:spacing w:line="240" w:lineRule="auto"/>
        <w:rPr>
          <w:rFonts w:ascii="Times New Roman" w:hAnsi="Times New Roman"/>
          <w:i/>
          <w:sz w:val="24"/>
          <w:szCs w:val="24"/>
        </w:rPr>
      </w:pPr>
      <w:r w:rsidRPr="009621C8">
        <w:rPr>
          <w:rFonts w:ascii="Times New Roman" w:hAnsi="Times New Roman"/>
          <w:i/>
          <w:sz w:val="24"/>
          <w:szCs w:val="24"/>
        </w:rPr>
        <w:t>Da</w:t>
      </w:r>
      <w:r>
        <w:rPr>
          <w:rFonts w:ascii="Times New Roman" w:hAnsi="Times New Roman"/>
          <w:i/>
          <w:sz w:val="24"/>
          <w:szCs w:val="24"/>
        </w:rPr>
        <w:t xml:space="preserve">ta are reported as mean (standard deviation) and r value (95% confidence interval) </w:t>
      </w:r>
      <w:r w:rsidRPr="009621C8">
        <w:rPr>
          <w:rFonts w:ascii="Times New Roman" w:hAnsi="Times New Roman"/>
          <w:i/>
          <w:sz w:val="24"/>
          <w:szCs w:val="24"/>
        </w:rPr>
        <w:t>unless stated otherwise</w:t>
      </w:r>
    </w:p>
    <w:p w:rsidR="00F16526" w:rsidRDefault="00F16526" w:rsidP="00F16526">
      <w:pPr>
        <w:spacing w:line="240" w:lineRule="auto"/>
        <w:rPr>
          <w:rFonts w:ascii="Times New Roman" w:hAnsi="Times New Roman"/>
          <w:i/>
          <w:sz w:val="24"/>
          <w:szCs w:val="24"/>
        </w:rPr>
      </w:pPr>
      <w:r w:rsidRPr="009621C8">
        <w:rPr>
          <w:rFonts w:ascii="Times New Roman" w:hAnsi="Times New Roman"/>
          <w:i/>
          <w:sz w:val="24"/>
          <w:szCs w:val="24"/>
        </w:rPr>
        <w:t>Abbreviations: MRC: Me</w:t>
      </w:r>
      <w:r>
        <w:rPr>
          <w:rFonts w:ascii="Times New Roman" w:hAnsi="Times New Roman"/>
          <w:i/>
          <w:sz w:val="24"/>
          <w:szCs w:val="24"/>
        </w:rPr>
        <w:t>dical Respiratory Council</w:t>
      </w:r>
      <w:r w:rsidRPr="001B3631">
        <w:rPr>
          <w:rFonts w:ascii="Times New Roman" w:hAnsi="Times New Roman"/>
          <w:i/>
          <w:sz w:val="24"/>
          <w:szCs w:val="24"/>
          <w:lang w:val="en-US"/>
        </w:rPr>
        <w:t xml:space="preserve"> </w:t>
      </w:r>
      <w:proofErr w:type="spellStart"/>
      <w:r>
        <w:rPr>
          <w:rFonts w:ascii="Times New Roman" w:hAnsi="Times New Roman"/>
          <w:i/>
          <w:sz w:val="24"/>
          <w:szCs w:val="24"/>
          <w:lang w:val="en-US"/>
        </w:rPr>
        <w:t>Dyspnoea</w:t>
      </w:r>
      <w:proofErr w:type="spellEnd"/>
      <w:r w:rsidRPr="009621C8">
        <w:rPr>
          <w:rFonts w:ascii="Times New Roman" w:hAnsi="Times New Roman"/>
          <w:i/>
          <w:sz w:val="24"/>
          <w:szCs w:val="24"/>
        </w:rPr>
        <w:t xml:space="preserve"> score; BMI: Body Mass Index;</w:t>
      </w:r>
      <w:r>
        <w:rPr>
          <w:rFonts w:ascii="Times New Roman" w:hAnsi="Times New Roman"/>
          <w:i/>
          <w:sz w:val="24"/>
          <w:szCs w:val="24"/>
        </w:rPr>
        <w:t xml:space="preserve"> </w:t>
      </w:r>
      <w:r w:rsidRPr="009621C8">
        <w:rPr>
          <w:rFonts w:ascii="Times New Roman" w:hAnsi="Times New Roman"/>
          <w:i/>
          <w:sz w:val="24"/>
          <w:szCs w:val="24"/>
        </w:rPr>
        <w:t>FVC: Forced Vital Capacity; FEV</w:t>
      </w:r>
      <w:r w:rsidRPr="009621C8">
        <w:rPr>
          <w:rFonts w:ascii="Times New Roman" w:hAnsi="Times New Roman"/>
          <w:i/>
          <w:sz w:val="24"/>
          <w:szCs w:val="24"/>
          <w:vertAlign w:val="subscript"/>
        </w:rPr>
        <w:t>1</w:t>
      </w:r>
      <w:r w:rsidRPr="009621C8">
        <w:rPr>
          <w:rFonts w:ascii="Times New Roman" w:hAnsi="Times New Roman"/>
          <w:i/>
          <w:sz w:val="24"/>
          <w:szCs w:val="24"/>
        </w:rPr>
        <w:t>/FVC: ratio of Forced Expiratory Volume in 1 second and Forced Vital Capacity; DL</w:t>
      </w:r>
      <w:r w:rsidRPr="009621C8">
        <w:rPr>
          <w:rFonts w:ascii="Times New Roman" w:hAnsi="Times New Roman"/>
          <w:i/>
          <w:sz w:val="24"/>
          <w:szCs w:val="24"/>
          <w:vertAlign w:val="subscript"/>
        </w:rPr>
        <w:t>CO</w:t>
      </w:r>
      <w:r w:rsidRPr="009621C8">
        <w:rPr>
          <w:rFonts w:ascii="Times New Roman" w:hAnsi="Times New Roman"/>
          <w:i/>
          <w:sz w:val="24"/>
          <w:szCs w:val="24"/>
        </w:rPr>
        <w:t>: Diffusing Capacity for Carbon Monoxide; CPI: Composite Physiologic Index; GAP: Gender, Age and Pulmona</w:t>
      </w:r>
      <w:r>
        <w:rPr>
          <w:rFonts w:ascii="Times New Roman" w:hAnsi="Times New Roman"/>
          <w:i/>
          <w:sz w:val="24"/>
          <w:szCs w:val="24"/>
        </w:rPr>
        <w:t xml:space="preserve">ry Function index; </w:t>
      </w:r>
      <w:r w:rsidR="004F70B1" w:rsidRPr="004F70B1">
        <w:rPr>
          <w:rFonts w:ascii="Times New Roman" w:hAnsi="Times New Roman"/>
          <w:i/>
          <w:sz w:val="24"/>
          <w:szCs w:val="24"/>
        </w:rPr>
        <w:t xml:space="preserve">LTOT: Long term oxygen therapy; ABOT: Ambulatory oxygen therapy; </w:t>
      </w:r>
      <w:r>
        <w:rPr>
          <w:rFonts w:ascii="Times New Roman" w:hAnsi="Times New Roman"/>
          <w:i/>
          <w:sz w:val="24"/>
          <w:szCs w:val="24"/>
        </w:rPr>
        <w:t>4MGS: 4 Metre</w:t>
      </w:r>
      <w:r w:rsidRPr="009621C8">
        <w:rPr>
          <w:rFonts w:ascii="Times New Roman" w:hAnsi="Times New Roman"/>
          <w:i/>
          <w:sz w:val="24"/>
          <w:szCs w:val="24"/>
        </w:rPr>
        <w:t xml:space="preserve"> Gait Speed; 6MWD: 6 Minute Walking Test distanc</w:t>
      </w:r>
      <w:r>
        <w:rPr>
          <w:rFonts w:ascii="Times New Roman" w:hAnsi="Times New Roman"/>
          <w:i/>
          <w:sz w:val="24"/>
          <w:szCs w:val="24"/>
        </w:rPr>
        <w:t>e</w:t>
      </w:r>
    </w:p>
    <w:p w:rsidR="002A756F" w:rsidRDefault="002A756F" w:rsidP="008F5A4A">
      <w:pPr>
        <w:rPr>
          <w:rFonts w:ascii="Times New Roman" w:hAnsi="Times New Roman"/>
          <w:i/>
          <w:sz w:val="24"/>
          <w:szCs w:val="24"/>
        </w:rPr>
      </w:pPr>
    </w:p>
    <w:p w:rsidR="002A756F" w:rsidRDefault="002A756F" w:rsidP="009621C8">
      <w:pPr>
        <w:spacing w:line="240" w:lineRule="auto"/>
        <w:rPr>
          <w:rFonts w:ascii="Times New Roman" w:hAnsi="Times New Roman"/>
          <w:i/>
          <w:sz w:val="24"/>
          <w:szCs w:val="24"/>
        </w:rPr>
      </w:pPr>
    </w:p>
    <w:p w:rsidR="00256A22" w:rsidRDefault="00256A22" w:rsidP="009621C8">
      <w:pPr>
        <w:spacing w:line="240" w:lineRule="auto"/>
        <w:rPr>
          <w:rFonts w:ascii="Times New Roman" w:hAnsi="Times New Roman"/>
          <w:i/>
          <w:sz w:val="24"/>
          <w:szCs w:val="24"/>
        </w:rPr>
      </w:pPr>
    </w:p>
    <w:p w:rsidR="00256A22" w:rsidRDefault="00256A22" w:rsidP="009621C8">
      <w:pPr>
        <w:spacing w:line="240" w:lineRule="auto"/>
        <w:rPr>
          <w:rFonts w:ascii="Times New Roman" w:hAnsi="Times New Roman"/>
          <w:i/>
          <w:sz w:val="24"/>
          <w:szCs w:val="24"/>
        </w:rPr>
      </w:pPr>
    </w:p>
    <w:p w:rsidR="00256A22" w:rsidRPr="009621C8" w:rsidRDefault="00256A22" w:rsidP="009621C8">
      <w:pPr>
        <w:spacing w:line="240" w:lineRule="auto"/>
        <w:rPr>
          <w:rFonts w:ascii="Times New Roman" w:hAnsi="Times New Roman"/>
          <w:i/>
          <w:sz w:val="24"/>
          <w:szCs w:val="24"/>
        </w:rPr>
      </w:pPr>
    </w:p>
    <w:p w:rsidR="002A756F" w:rsidRPr="00953350" w:rsidRDefault="002A756F" w:rsidP="002A756F">
      <w:pPr>
        <w:spacing w:line="240" w:lineRule="auto"/>
        <w:rPr>
          <w:rFonts w:ascii="Times New Roman" w:hAnsi="Times New Roman"/>
          <w:sz w:val="24"/>
          <w:szCs w:val="24"/>
        </w:rPr>
      </w:pPr>
      <w:r w:rsidRPr="005021B7">
        <w:rPr>
          <w:rFonts w:ascii="Times New Roman" w:hAnsi="Times New Roman"/>
          <w:b/>
          <w:sz w:val="24"/>
          <w:szCs w:val="24"/>
        </w:rPr>
        <w:lastRenderedPageBreak/>
        <w:t xml:space="preserve">TABLE </w:t>
      </w:r>
      <w:r w:rsidR="00102C3D">
        <w:rPr>
          <w:rFonts w:ascii="Times New Roman" w:hAnsi="Times New Roman"/>
          <w:b/>
          <w:sz w:val="24"/>
          <w:szCs w:val="24"/>
        </w:rPr>
        <w:t>4</w:t>
      </w:r>
      <w:r w:rsidRPr="00953350">
        <w:rPr>
          <w:rFonts w:ascii="Times New Roman" w:hAnsi="Times New Roman"/>
          <w:b/>
          <w:sz w:val="24"/>
          <w:szCs w:val="24"/>
        </w:rPr>
        <w:t>:</w:t>
      </w:r>
      <w:r w:rsidRPr="00953350">
        <w:rPr>
          <w:rFonts w:ascii="Times New Roman" w:hAnsi="Times New Roman"/>
          <w:sz w:val="24"/>
          <w:szCs w:val="24"/>
        </w:rPr>
        <w:t xml:space="preserve"> </w:t>
      </w:r>
      <w:r w:rsidRPr="005021B7">
        <w:rPr>
          <w:rFonts w:ascii="Times New Roman" w:hAnsi="Times New Roman"/>
          <w:sz w:val="24"/>
          <w:szCs w:val="24"/>
        </w:rPr>
        <w:t>Multivariable linear regression models to predict 4MGS</w:t>
      </w:r>
    </w:p>
    <w:p w:rsidR="002A756F" w:rsidRPr="005021B7" w:rsidRDefault="002A756F" w:rsidP="002A756F">
      <w:pPr>
        <w:spacing w:after="0" w:line="240" w:lineRule="auto"/>
        <w:rPr>
          <w:rFonts w:asciiTheme="minorHAnsi" w:eastAsiaTheme="minorHAnsi" w:hAnsiTheme="minorHAnsi"/>
          <w:i/>
          <w:lang w:val="en-US"/>
        </w:rPr>
      </w:pPr>
    </w:p>
    <w:tbl>
      <w:tblPr>
        <w:tblStyle w:val="TableGrid11"/>
        <w:tblW w:w="0" w:type="auto"/>
        <w:tblLook w:val="04A0" w:firstRow="1" w:lastRow="0" w:firstColumn="1" w:lastColumn="0" w:noHBand="0" w:noVBand="1"/>
      </w:tblPr>
      <w:tblGrid>
        <w:gridCol w:w="1242"/>
        <w:gridCol w:w="1560"/>
        <w:gridCol w:w="2673"/>
        <w:gridCol w:w="1012"/>
        <w:gridCol w:w="2552"/>
      </w:tblGrid>
      <w:tr w:rsidR="002A756F" w:rsidRPr="002A756F" w:rsidTr="008B1C98">
        <w:tc>
          <w:tcPr>
            <w:tcW w:w="1242" w:type="dxa"/>
          </w:tcPr>
          <w:p w:rsidR="002A756F" w:rsidRPr="002A756F" w:rsidRDefault="002A756F" w:rsidP="0061043F">
            <w:pPr>
              <w:spacing w:after="200" w:line="276" w:lineRule="auto"/>
              <w:rPr>
                <w:rFonts w:ascii="Times New Roman" w:eastAsiaTheme="minorHAnsi" w:hAnsi="Times New Roman"/>
                <w:b/>
                <w:sz w:val="24"/>
                <w:szCs w:val="24"/>
              </w:rPr>
            </w:pPr>
            <w:r w:rsidRPr="002A756F">
              <w:rPr>
                <w:rFonts w:ascii="Times New Roman" w:eastAsiaTheme="minorHAnsi" w:hAnsi="Times New Roman"/>
                <w:b/>
                <w:sz w:val="24"/>
                <w:szCs w:val="24"/>
              </w:rPr>
              <w:t>Model</w:t>
            </w:r>
          </w:p>
        </w:tc>
        <w:tc>
          <w:tcPr>
            <w:tcW w:w="1560" w:type="dxa"/>
          </w:tcPr>
          <w:p w:rsidR="002A756F" w:rsidRPr="002A756F" w:rsidRDefault="002A756F" w:rsidP="0061043F">
            <w:pPr>
              <w:spacing w:after="200" w:line="276" w:lineRule="auto"/>
              <w:jc w:val="center"/>
              <w:rPr>
                <w:rFonts w:ascii="Times New Roman" w:eastAsiaTheme="minorHAnsi" w:hAnsi="Times New Roman"/>
                <w:b/>
                <w:sz w:val="24"/>
                <w:szCs w:val="24"/>
              </w:rPr>
            </w:pPr>
            <w:r w:rsidRPr="002A756F">
              <w:rPr>
                <w:rFonts w:ascii="Times New Roman" w:eastAsiaTheme="minorHAnsi" w:hAnsi="Times New Roman"/>
                <w:b/>
                <w:sz w:val="24"/>
                <w:szCs w:val="24"/>
              </w:rPr>
              <w:t>Covariate</w:t>
            </w:r>
          </w:p>
        </w:tc>
        <w:tc>
          <w:tcPr>
            <w:tcW w:w="2673" w:type="dxa"/>
          </w:tcPr>
          <w:p w:rsidR="002A756F" w:rsidRPr="002A756F" w:rsidRDefault="008B1C98" w:rsidP="0061043F">
            <w:pPr>
              <w:spacing w:after="200" w:line="276" w:lineRule="auto"/>
              <w:jc w:val="center"/>
              <w:rPr>
                <w:rFonts w:ascii="Times New Roman" w:eastAsiaTheme="minorHAnsi" w:hAnsi="Times New Roman"/>
                <w:b/>
                <w:sz w:val="24"/>
                <w:szCs w:val="24"/>
              </w:rPr>
            </w:pPr>
            <w:r>
              <w:rPr>
                <w:rFonts w:ascii="Times New Roman" w:eastAsiaTheme="minorHAnsi" w:hAnsi="Times New Roman"/>
                <w:b/>
                <w:sz w:val="24"/>
                <w:szCs w:val="24"/>
              </w:rPr>
              <w:t>β co-efficient (95%</w:t>
            </w:r>
            <w:r w:rsidR="002A756F" w:rsidRPr="002A756F">
              <w:rPr>
                <w:rFonts w:ascii="Times New Roman" w:eastAsiaTheme="minorHAnsi" w:hAnsi="Times New Roman"/>
                <w:b/>
                <w:sz w:val="24"/>
                <w:szCs w:val="24"/>
              </w:rPr>
              <w:t>CI)</w:t>
            </w:r>
          </w:p>
        </w:tc>
        <w:tc>
          <w:tcPr>
            <w:tcW w:w="1012" w:type="dxa"/>
          </w:tcPr>
          <w:p w:rsidR="002A756F" w:rsidRPr="002A756F" w:rsidRDefault="002A756F" w:rsidP="0061043F">
            <w:pPr>
              <w:spacing w:after="200" w:line="276" w:lineRule="auto"/>
              <w:jc w:val="center"/>
              <w:rPr>
                <w:rFonts w:ascii="Times New Roman" w:eastAsiaTheme="minorHAnsi" w:hAnsi="Times New Roman"/>
                <w:b/>
                <w:sz w:val="24"/>
                <w:szCs w:val="24"/>
              </w:rPr>
            </w:pPr>
            <w:r w:rsidRPr="002A756F">
              <w:rPr>
                <w:rFonts w:ascii="Times New Roman" w:eastAsiaTheme="minorHAnsi" w:hAnsi="Times New Roman"/>
                <w:b/>
                <w:sz w:val="24"/>
                <w:szCs w:val="24"/>
              </w:rPr>
              <w:t>p-value</w:t>
            </w:r>
          </w:p>
        </w:tc>
        <w:tc>
          <w:tcPr>
            <w:tcW w:w="2552" w:type="dxa"/>
          </w:tcPr>
          <w:p w:rsidR="002A756F" w:rsidRPr="002A756F" w:rsidRDefault="002A756F" w:rsidP="0061043F">
            <w:pPr>
              <w:spacing w:after="200" w:line="276" w:lineRule="auto"/>
              <w:jc w:val="center"/>
              <w:rPr>
                <w:rFonts w:ascii="Times New Roman" w:eastAsiaTheme="minorHAnsi" w:hAnsi="Times New Roman"/>
                <w:b/>
                <w:sz w:val="24"/>
                <w:szCs w:val="24"/>
              </w:rPr>
            </w:pPr>
            <w:r w:rsidRPr="002A756F">
              <w:rPr>
                <w:rFonts w:ascii="Times New Roman" w:eastAsiaTheme="minorHAnsi" w:hAnsi="Times New Roman"/>
                <w:b/>
                <w:sz w:val="24"/>
                <w:szCs w:val="24"/>
              </w:rPr>
              <w:t>Model r</w:t>
            </w:r>
            <w:r w:rsidRPr="002A756F">
              <w:rPr>
                <w:rFonts w:ascii="Times New Roman" w:eastAsiaTheme="minorHAnsi" w:hAnsi="Times New Roman"/>
                <w:b/>
                <w:sz w:val="24"/>
                <w:szCs w:val="24"/>
                <w:vertAlign w:val="superscript"/>
              </w:rPr>
              <w:t xml:space="preserve">2 </w:t>
            </w:r>
            <w:r w:rsidRPr="002A756F">
              <w:rPr>
                <w:rFonts w:ascii="Times New Roman" w:eastAsiaTheme="minorHAnsi" w:hAnsi="Times New Roman"/>
                <w:b/>
                <w:sz w:val="24"/>
                <w:szCs w:val="24"/>
              </w:rPr>
              <w:t>(adjusted r</w:t>
            </w:r>
            <w:r w:rsidRPr="002A756F">
              <w:rPr>
                <w:rFonts w:ascii="Times New Roman" w:eastAsiaTheme="minorHAnsi" w:hAnsi="Times New Roman"/>
                <w:b/>
                <w:sz w:val="24"/>
                <w:szCs w:val="24"/>
                <w:vertAlign w:val="superscript"/>
              </w:rPr>
              <w:t>2</w:t>
            </w:r>
            <w:r w:rsidRPr="002A756F">
              <w:rPr>
                <w:rFonts w:ascii="Times New Roman" w:eastAsiaTheme="minorHAnsi" w:hAnsi="Times New Roman"/>
                <w:b/>
                <w:sz w:val="24"/>
                <w:szCs w:val="24"/>
              </w:rPr>
              <w:t>)</w:t>
            </w:r>
          </w:p>
        </w:tc>
      </w:tr>
      <w:tr w:rsidR="002A756F" w:rsidRPr="002A756F" w:rsidTr="008B1C98">
        <w:tc>
          <w:tcPr>
            <w:tcW w:w="1242"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I</w:t>
            </w: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6MWD</w:t>
            </w: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0.001 (0.001 to 0.002)</w:t>
            </w: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&lt;0.0001</w:t>
            </w:r>
          </w:p>
        </w:tc>
        <w:tc>
          <w:tcPr>
            <w:tcW w:w="255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0.58 (0.57)</w:t>
            </w:r>
          </w:p>
        </w:tc>
      </w:tr>
      <w:tr w:rsidR="002A756F" w:rsidRPr="002A756F" w:rsidTr="008B1C98">
        <w:tc>
          <w:tcPr>
            <w:tcW w:w="1242" w:type="dxa"/>
          </w:tcPr>
          <w:p w:rsidR="002A756F" w:rsidRPr="002A756F" w:rsidRDefault="002A756F" w:rsidP="0061043F">
            <w:pPr>
              <w:spacing w:after="200" w:line="276" w:lineRule="auto"/>
              <w:rPr>
                <w:rFonts w:ascii="Times New Roman" w:eastAsiaTheme="minorHAnsi" w:hAnsi="Times New Roman"/>
                <w:sz w:val="24"/>
                <w:szCs w:val="24"/>
              </w:rPr>
            </w:pP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p>
        </w:tc>
        <w:tc>
          <w:tcPr>
            <w:tcW w:w="2552" w:type="dxa"/>
          </w:tcPr>
          <w:p w:rsidR="002A756F" w:rsidRPr="002A756F" w:rsidRDefault="002A756F" w:rsidP="0061043F">
            <w:pPr>
              <w:spacing w:after="200" w:line="276" w:lineRule="auto"/>
              <w:jc w:val="center"/>
              <w:rPr>
                <w:rFonts w:ascii="Times New Roman" w:eastAsiaTheme="minorHAnsi" w:hAnsi="Times New Roman"/>
                <w:sz w:val="24"/>
                <w:szCs w:val="24"/>
              </w:rPr>
            </w:pPr>
          </w:p>
        </w:tc>
      </w:tr>
      <w:tr w:rsidR="002A756F" w:rsidRPr="002A756F" w:rsidTr="008B1C98">
        <w:tc>
          <w:tcPr>
            <w:tcW w:w="1242" w:type="dxa"/>
            <w:vMerge w:val="restart"/>
            <w:vAlign w:val="center"/>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II</w:t>
            </w: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6MWD</w:t>
            </w: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0.001 (0.001 to 0.002)</w:t>
            </w: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&lt;0.0001</w:t>
            </w:r>
          </w:p>
        </w:tc>
        <w:tc>
          <w:tcPr>
            <w:tcW w:w="2552" w:type="dxa"/>
            <w:vMerge w:val="restart"/>
            <w:vAlign w:val="center"/>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0.59 (0.58)</w:t>
            </w:r>
          </w:p>
        </w:tc>
      </w:tr>
      <w:tr w:rsidR="002A756F" w:rsidRPr="002A756F" w:rsidTr="008B1C98">
        <w:tc>
          <w:tcPr>
            <w:tcW w:w="1242" w:type="dxa"/>
            <w:vMerge/>
          </w:tcPr>
          <w:p w:rsidR="002A756F" w:rsidRPr="002A756F" w:rsidRDefault="002A756F" w:rsidP="0061043F">
            <w:pPr>
              <w:spacing w:after="200" w:line="276" w:lineRule="auto"/>
              <w:rPr>
                <w:rFonts w:ascii="Times New Roman" w:eastAsiaTheme="minorHAnsi" w:hAnsi="Times New Roman"/>
                <w:sz w:val="24"/>
                <w:szCs w:val="24"/>
              </w:rPr>
            </w:pP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MRC</w:t>
            </w: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-0.038 (-0.088 to 0.011)</w:t>
            </w: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0.13</w:t>
            </w:r>
          </w:p>
        </w:tc>
        <w:tc>
          <w:tcPr>
            <w:tcW w:w="2552" w:type="dxa"/>
            <w:vMerge/>
          </w:tcPr>
          <w:p w:rsidR="002A756F" w:rsidRPr="002A756F" w:rsidRDefault="002A756F" w:rsidP="0061043F">
            <w:pPr>
              <w:spacing w:after="200" w:line="276" w:lineRule="auto"/>
              <w:jc w:val="center"/>
              <w:rPr>
                <w:rFonts w:ascii="Times New Roman" w:eastAsiaTheme="minorHAnsi" w:hAnsi="Times New Roman"/>
                <w:sz w:val="24"/>
                <w:szCs w:val="24"/>
              </w:rPr>
            </w:pPr>
          </w:p>
        </w:tc>
      </w:tr>
      <w:tr w:rsidR="002A756F" w:rsidRPr="002A756F" w:rsidTr="008B1C98">
        <w:tc>
          <w:tcPr>
            <w:tcW w:w="1242" w:type="dxa"/>
          </w:tcPr>
          <w:p w:rsidR="002A756F" w:rsidRPr="002A756F" w:rsidRDefault="002A756F" w:rsidP="0061043F">
            <w:pPr>
              <w:spacing w:after="200" w:line="276" w:lineRule="auto"/>
              <w:rPr>
                <w:rFonts w:ascii="Times New Roman" w:eastAsiaTheme="minorHAnsi" w:hAnsi="Times New Roman"/>
                <w:sz w:val="24"/>
                <w:szCs w:val="24"/>
              </w:rPr>
            </w:pP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p>
        </w:tc>
        <w:tc>
          <w:tcPr>
            <w:tcW w:w="2552" w:type="dxa"/>
          </w:tcPr>
          <w:p w:rsidR="002A756F" w:rsidRPr="002A756F" w:rsidRDefault="002A756F" w:rsidP="0061043F">
            <w:pPr>
              <w:spacing w:after="200" w:line="276" w:lineRule="auto"/>
              <w:jc w:val="center"/>
              <w:rPr>
                <w:rFonts w:ascii="Times New Roman" w:eastAsiaTheme="minorHAnsi" w:hAnsi="Times New Roman"/>
                <w:sz w:val="24"/>
                <w:szCs w:val="24"/>
              </w:rPr>
            </w:pPr>
          </w:p>
        </w:tc>
      </w:tr>
      <w:tr w:rsidR="002A756F" w:rsidRPr="002A756F" w:rsidTr="008B1C98">
        <w:tc>
          <w:tcPr>
            <w:tcW w:w="1242" w:type="dxa"/>
            <w:vMerge w:val="restart"/>
            <w:shd w:val="clear" w:color="auto" w:fill="auto"/>
            <w:vAlign w:val="center"/>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III</w:t>
            </w: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6MWD</w:t>
            </w: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0.001 (0.001 to 0.002)</w:t>
            </w: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&lt;0.0001</w:t>
            </w:r>
          </w:p>
        </w:tc>
        <w:tc>
          <w:tcPr>
            <w:tcW w:w="2552" w:type="dxa"/>
            <w:vMerge w:val="restart"/>
            <w:shd w:val="clear" w:color="auto" w:fill="auto"/>
            <w:vAlign w:val="center"/>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0.67 (0.66)</w:t>
            </w:r>
          </w:p>
        </w:tc>
      </w:tr>
      <w:tr w:rsidR="002A756F" w:rsidRPr="002A756F" w:rsidTr="008B1C98">
        <w:tc>
          <w:tcPr>
            <w:tcW w:w="1242" w:type="dxa"/>
            <w:vMerge/>
            <w:shd w:val="clear" w:color="auto" w:fill="auto"/>
          </w:tcPr>
          <w:p w:rsidR="002A756F" w:rsidRPr="002A756F" w:rsidRDefault="002A756F" w:rsidP="0061043F">
            <w:pPr>
              <w:spacing w:after="200" w:line="276" w:lineRule="auto"/>
              <w:rPr>
                <w:rFonts w:ascii="Times New Roman" w:eastAsiaTheme="minorHAnsi" w:hAnsi="Times New Roman"/>
              </w:rPr>
            </w:pPr>
          </w:p>
        </w:tc>
        <w:tc>
          <w:tcPr>
            <w:tcW w:w="1560" w:type="dxa"/>
          </w:tcPr>
          <w:p w:rsidR="002A756F" w:rsidRPr="002A756F" w:rsidRDefault="002A756F" w:rsidP="0061043F">
            <w:pPr>
              <w:spacing w:after="200" w:line="276" w:lineRule="auto"/>
              <w:rPr>
                <w:rFonts w:ascii="Times New Roman" w:eastAsiaTheme="minorHAnsi" w:hAnsi="Times New Roman"/>
                <w:sz w:val="24"/>
                <w:szCs w:val="24"/>
              </w:rPr>
            </w:pPr>
            <w:r w:rsidRPr="002A756F">
              <w:rPr>
                <w:rFonts w:ascii="Times New Roman" w:eastAsiaTheme="minorHAnsi" w:hAnsi="Times New Roman"/>
                <w:sz w:val="24"/>
                <w:szCs w:val="24"/>
              </w:rPr>
              <w:t>GAP index</w:t>
            </w:r>
          </w:p>
        </w:tc>
        <w:tc>
          <w:tcPr>
            <w:tcW w:w="2673"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-0.040 (-0.078 to -0.002)</w:t>
            </w:r>
          </w:p>
        </w:tc>
        <w:tc>
          <w:tcPr>
            <w:tcW w:w="1012" w:type="dxa"/>
          </w:tcPr>
          <w:p w:rsidR="002A756F" w:rsidRPr="002A756F" w:rsidRDefault="002A756F" w:rsidP="0061043F">
            <w:pPr>
              <w:spacing w:after="200" w:line="276" w:lineRule="auto"/>
              <w:jc w:val="center"/>
              <w:rPr>
                <w:rFonts w:ascii="Times New Roman" w:eastAsiaTheme="minorHAnsi" w:hAnsi="Times New Roman"/>
                <w:sz w:val="24"/>
                <w:szCs w:val="24"/>
              </w:rPr>
            </w:pPr>
            <w:r w:rsidRPr="002A756F">
              <w:rPr>
                <w:rFonts w:ascii="Times New Roman" w:eastAsiaTheme="minorHAnsi" w:hAnsi="Times New Roman"/>
                <w:sz w:val="24"/>
                <w:szCs w:val="24"/>
              </w:rPr>
              <w:t>0.04</w:t>
            </w:r>
          </w:p>
        </w:tc>
        <w:tc>
          <w:tcPr>
            <w:tcW w:w="2552" w:type="dxa"/>
            <w:vMerge/>
            <w:shd w:val="clear" w:color="auto" w:fill="auto"/>
          </w:tcPr>
          <w:p w:rsidR="002A756F" w:rsidRPr="002A756F" w:rsidRDefault="002A756F" w:rsidP="0061043F">
            <w:pPr>
              <w:spacing w:after="200" w:line="276" w:lineRule="auto"/>
              <w:jc w:val="center"/>
              <w:rPr>
                <w:rFonts w:ascii="Times New Roman" w:eastAsiaTheme="minorHAnsi" w:hAnsi="Times New Roman"/>
                <w:sz w:val="24"/>
                <w:szCs w:val="24"/>
              </w:rPr>
            </w:pPr>
          </w:p>
        </w:tc>
      </w:tr>
    </w:tbl>
    <w:p w:rsidR="002A756F" w:rsidRPr="002A756F" w:rsidRDefault="002A756F" w:rsidP="002A756F">
      <w:pPr>
        <w:spacing w:line="240" w:lineRule="auto"/>
        <w:rPr>
          <w:rFonts w:ascii="Times New Roman" w:hAnsi="Times New Roman"/>
          <w:b/>
          <w:sz w:val="24"/>
          <w:szCs w:val="24"/>
        </w:rPr>
      </w:pPr>
    </w:p>
    <w:p w:rsidR="002A756F" w:rsidRPr="002A756F" w:rsidRDefault="002A756F" w:rsidP="002A756F">
      <w:pPr>
        <w:spacing w:line="240" w:lineRule="auto"/>
        <w:rPr>
          <w:rFonts w:ascii="Times New Roman" w:hAnsi="Times New Roman"/>
          <w:sz w:val="24"/>
          <w:szCs w:val="24"/>
        </w:rPr>
      </w:pPr>
      <w:r w:rsidRPr="002A756F">
        <w:rPr>
          <w:rFonts w:ascii="Times New Roman" w:hAnsi="Times New Roman"/>
          <w:sz w:val="24"/>
          <w:szCs w:val="24"/>
        </w:rPr>
        <w:t>Abbreviations: 6MWD: 6 Minute Walking Test distance, MRC: Medical Research Council Dyspnoea score, GAP: Gender, Age and lung Physiology; CI: Confidence Interval</w:t>
      </w:r>
    </w:p>
    <w:p w:rsidR="00BB18FB" w:rsidRDefault="00BB18FB" w:rsidP="009621C8">
      <w:pPr>
        <w:rPr>
          <w:rFonts w:ascii="Times" w:hAnsi="Times"/>
          <w:sz w:val="24"/>
        </w:rPr>
      </w:pPr>
      <w:r>
        <w:rPr>
          <w:rFonts w:ascii="Times" w:hAnsi="Times"/>
          <w:sz w:val="24"/>
        </w:rPr>
        <w:br w:type="page"/>
      </w:r>
    </w:p>
    <w:p w:rsidR="00BB18FB" w:rsidRDefault="00BB18FB" w:rsidP="009621C8">
      <w:pPr>
        <w:rPr>
          <w:rFonts w:ascii="Times New Roman" w:hAnsi="Times New Roman"/>
          <w:b/>
          <w:sz w:val="24"/>
          <w:szCs w:val="24"/>
        </w:rPr>
        <w:sectPr w:rsidR="00BB18FB" w:rsidSect="001105C6">
          <w:footerReference w:type="default" r:id="rId16"/>
          <w:pgSz w:w="11906" w:h="16838" w:code="9"/>
          <w:pgMar w:top="1701" w:right="851" w:bottom="851" w:left="1701" w:header="709" w:footer="709" w:gutter="0"/>
          <w:pgNumType w:start="1"/>
          <w:cols w:space="708"/>
          <w:docGrid w:linePitch="360"/>
        </w:sectPr>
      </w:pPr>
    </w:p>
    <w:p w:rsidR="009621C8" w:rsidRPr="009621C8" w:rsidRDefault="009621C8" w:rsidP="009621C8">
      <w:pPr>
        <w:rPr>
          <w:rFonts w:ascii="Times New Roman" w:hAnsi="Times New Roman"/>
          <w:sz w:val="24"/>
          <w:szCs w:val="24"/>
        </w:rPr>
      </w:pPr>
      <w:r w:rsidRPr="009621C8">
        <w:rPr>
          <w:rFonts w:ascii="Times New Roman" w:hAnsi="Times New Roman"/>
          <w:b/>
          <w:sz w:val="24"/>
          <w:szCs w:val="24"/>
        </w:rPr>
        <w:lastRenderedPageBreak/>
        <w:t xml:space="preserve">TABLE </w:t>
      </w:r>
      <w:r w:rsidR="00102C3D">
        <w:rPr>
          <w:rFonts w:ascii="Times New Roman" w:hAnsi="Times New Roman"/>
          <w:b/>
          <w:sz w:val="24"/>
          <w:szCs w:val="24"/>
        </w:rPr>
        <w:t>5</w:t>
      </w:r>
      <w:r w:rsidRPr="009621C8">
        <w:rPr>
          <w:rFonts w:ascii="Times New Roman" w:hAnsi="Times New Roman"/>
          <w:b/>
          <w:sz w:val="24"/>
          <w:szCs w:val="24"/>
        </w:rPr>
        <w:t>:</w:t>
      </w:r>
      <w:r w:rsidRPr="009621C8">
        <w:rPr>
          <w:rFonts w:ascii="Times New Roman" w:hAnsi="Times New Roman"/>
          <w:sz w:val="24"/>
          <w:szCs w:val="24"/>
        </w:rPr>
        <w:t xml:space="preserve"> </w:t>
      </w:r>
      <w:r w:rsidR="00102527">
        <w:rPr>
          <w:rFonts w:ascii="Times New Roman" w:hAnsi="Times New Roman"/>
          <w:sz w:val="24"/>
          <w:szCs w:val="24"/>
        </w:rPr>
        <w:t>Phenotypic</w:t>
      </w:r>
      <w:r w:rsidRPr="009621C8">
        <w:rPr>
          <w:rFonts w:ascii="Times New Roman" w:hAnsi="Times New Roman"/>
          <w:sz w:val="24"/>
          <w:szCs w:val="24"/>
        </w:rPr>
        <w:t xml:space="preserve"> characteristics and between group differences of patients </w:t>
      </w:r>
      <w:r w:rsidR="002011D9">
        <w:rPr>
          <w:rFonts w:ascii="Times New Roman" w:hAnsi="Times New Roman"/>
          <w:sz w:val="24"/>
          <w:szCs w:val="24"/>
        </w:rPr>
        <w:t>according to 4MGS and 6MWD prognostic cut-points</w:t>
      </w:r>
    </w:p>
    <w:tbl>
      <w:tblPr>
        <w:tblStyle w:val="TableGrid"/>
        <w:tblW w:w="14567" w:type="dxa"/>
        <w:tblLayout w:type="fixed"/>
        <w:tblLook w:val="04A0" w:firstRow="1" w:lastRow="0" w:firstColumn="1" w:lastColumn="0" w:noHBand="0" w:noVBand="1"/>
      </w:tblPr>
      <w:tblGrid>
        <w:gridCol w:w="2518"/>
        <w:gridCol w:w="1418"/>
        <w:gridCol w:w="1701"/>
        <w:gridCol w:w="2126"/>
        <w:gridCol w:w="1134"/>
        <w:gridCol w:w="1559"/>
        <w:gridCol w:w="1276"/>
        <w:gridCol w:w="1843"/>
        <w:gridCol w:w="992"/>
      </w:tblGrid>
      <w:tr w:rsidR="00BB18FB" w:rsidRPr="009621C8" w:rsidTr="00BB18FB">
        <w:tc>
          <w:tcPr>
            <w:tcW w:w="2518" w:type="dxa"/>
            <w:shd w:val="clear" w:color="auto" w:fill="auto"/>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Variable (n=65)</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Slow gait speed</w:t>
            </w:r>
          </w:p>
          <w:p w:rsidR="00BB18FB" w:rsidRPr="00BB18FB" w:rsidRDefault="00BB18FB" w:rsidP="009621C8">
            <w:pPr>
              <w:spacing w:line="360" w:lineRule="auto"/>
              <w:jc w:val="center"/>
              <w:rPr>
                <w:rFonts w:ascii="Times New Roman" w:hAnsi="Times New Roman"/>
                <w:b/>
                <w:vertAlign w:val="superscript"/>
              </w:rPr>
            </w:pPr>
            <w:r w:rsidRPr="00BB18FB">
              <w:rPr>
                <w:rFonts w:ascii="Times New Roman" w:hAnsi="Times New Roman"/>
                <w:b/>
              </w:rPr>
              <w:t>&lt;0.80ms</w:t>
            </w:r>
            <w:r w:rsidRPr="00BB18FB">
              <w:rPr>
                <w:rFonts w:ascii="Times New Roman" w:hAnsi="Times New Roman"/>
                <w:b/>
                <w:vertAlign w:val="superscript"/>
              </w:rPr>
              <w:t>-1</w:t>
            </w:r>
          </w:p>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(n=24)</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Preserved gait speed</w:t>
            </w:r>
          </w:p>
          <w:p w:rsidR="00BB18FB" w:rsidRPr="00BB18FB" w:rsidRDefault="00BB18FB" w:rsidP="009621C8">
            <w:pPr>
              <w:spacing w:line="360" w:lineRule="auto"/>
              <w:jc w:val="center"/>
              <w:rPr>
                <w:rFonts w:ascii="Times New Roman" w:hAnsi="Times New Roman"/>
                <w:b/>
                <w:vertAlign w:val="superscript"/>
              </w:rPr>
            </w:pPr>
            <w:r w:rsidRPr="00BB18FB">
              <w:rPr>
                <w:rFonts w:ascii="Times New Roman" w:hAnsi="Times New Roman"/>
                <w:b/>
              </w:rPr>
              <w:t>≥0.80ms</w:t>
            </w:r>
            <w:r w:rsidRPr="00BB18FB">
              <w:rPr>
                <w:rFonts w:ascii="Times New Roman" w:hAnsi="Times New Roman"/>
                <w:b/>
                <w:vertAlign w:val="superscript"/>
              </w:rPr>
              <w:t>-1</w:t>
            </w:r>
          </w:p>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(n=41)</w:t>
            </w:r>
          </w:p>
        </w:tc>
        <w:tc>
          <w:tcPr>
            <w:tcW w:w="2126" w:type="dxa"/>
            <w:vAlign w:val="center"/>
          </w:tcPr>
          <w:p w:rsidR="00BB18FB" w:rsidRPr="00BB18FB" w:rsidRDefault="00BB18FB" w:rsidP="003255F5">
            <w:pPr>
              <w:spacing w:line="360" w:lineRule="auto"/>
              <w:jc w:val="center"/>
              <w:rPr>
                <w:rFonts w:ascii="Times New Roman" w:hAnsi="Times New Roman"/>
                <w:b/>
              </w:rPr>
            </w:pPr>
            <w:r w:rsidRPr="00BB18FB">
              <w:rPr>
                <w:rFonts w:ascii="Times New Roman" w:hAnsi="Times New Roman"/>
                <w:b/>
              </w:rPr>
              <w:t>Between group difference</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p value</w:t>
            </w:r>
          </w:p>
        </w:tc>
        <w:tc>
          <w:tcPr>
            <w:tcW w:w="1559" w:type="dxa"/>
            <w:vAlign w:val="center"/>
          </w:tcPr>
          <w:p w:rsidR="00BB18FB" w:rsidRPr="00BB18FB" w:rsidRDefault="00BB18FB" w:rsidP="00CA24C6">
            <w:pPr>
              <w:spacing w:line="360" w:lineRule="auto"/>
              <w:jc w:val="center"/>
              <w:rPr>
                <w:rFonts w:ascii="Times New Roman" w:hAnsi="Times New Roman"/>
                <w:b/>
                <w:vertAlign w:val="superscript"/>
              </w:rPr>
            </w:pPr>
            <w:r w:rsidRPr="00BB18FB">
              <w:rPr>
                <w:rFonts w:ascii="Times New Roman" w:hAnsi="Times New Roman"/>
                <w:b/>
              </w:rPr>
              <w:t>6MWD &lt;250m</w:t>
            </w:r>
          </w:p>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(n=14)</w:t>
            </w:r>
          </w:p>
        </w:tc>
        <w:tc>
          <w:tcPr>
            <w:tcW w:w="1276" w:type="dxa"/>
            <w:vAlign w:val="center"/>
          </w:tcPr>
          <w:p w:rsidR="00BB18FB" w:rsidRPr="00BB18FB" w:rsidRDefault="00BB18FB" w:rsidP="00CA24C6">
            <w:pPr>
              <w:spacing w:line="360" w:lineRule="auto"/>
              <w:jc w:val="center"/>
              <w:rPr>
                <w:rFonts w:ascii="Times New Roman" w:hAnsi="Times New Roman"/>
                <w:b/>
                <w:vertAlign w:val="superscript"/>
              </w:rPr>
            </w:pPr>
            <w:r w:rsidRPr="00BB18FB">
              <w:rPr>
                <w:rFonts w:ascii="Times New Roman" w:hAnsi="Times New Roman"/>
                <w:b/>
              </w:rPr>
              <w:t>6MWD ≥250m</w:t>
            </w:r>
          </w:p>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(n=51)</w:t>
            </w:r>
          </w:p>
        </w:tc>
        <w:tc>
          <w:tcPr>
            <w:tcW w:w="1843" w:type="dxa"/>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Between group difference</w:t>
            </w:r>
          </w:p>
        </w:tc>
        <w:tc>
          <w:tcPr>
            <w:tcW w:w="992" w:type="dxa"/>
            <w:vAlign w:val="center"/>
          </w:tcPr>
          <w:p w:rsidR="00BB18FB" w:rsidRPr="00BB18FB" w:rsidRDefault="00BB18FB" w:rsidP="009621C8">
            <w:pPr>
              <w:spacing w:line="360" w:lineRule="auto"/>
              <w:jc w:val="center"/>
              <w:rPr>
                <w:rFonts w:ascii="Times New Roman" w:hAnsi="Times New Roman"/>
                <w:b/>
              </w:rPr>
            </w:pPr>
            <w:r w:rsidRPr="00BB18FB">
              <w:rPr>
                <w:rFonts w:ascii="Times New Roman" w:hAnsi="Times New Roman"/>
                <w:b/>
              </w:rPr>
              <w:t>p value</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Sex (male: n (%))</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24 (100)</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34 (83)</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10 (-17)</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0.03</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13 (93)</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45 (88)</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32 (-5)</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0.62</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Age (years)</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75 (7)</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71 (7)</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-4 (-8 to -1)</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0.02</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74 (8)</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72 (7)</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 (-7 to 2)</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0.33</w:t>
            </w:r>
          </w:p>
        </w:tc>
      </w:tr>
      <w:tr w:rsidR="00BB18FB" w:rsidRPr="009621C8" w:rsidTr="00BB18FB">
        <w:tc>
          <w:tcPr>
            <w:tcW w:w="2518" w:type="dxa"/>
            <w:shd w:val="clear" w:color="auto" w:fill="auto"/>
            <w:vAlign w:val="center"/>
          </w:tcPr>
          <w:p w:rsidR="00BB18FB" w:rsidRPr="00BB18FB" w:rsidRDefault="00BB18FB" w:rsidP="00E322BA">
            <w:pPr>
              <w:spacing w:line="360" w:lineRule="auto"/>
              <w:rPr>
                <w:rFonts w:ascii="Times New Roman" w:hAnsi="Times New Roman"/>
              </w:rPr>
            </w:pPr>
            <w:r w:rsidRPr="00BB18FB">
              <w:rPr>
                <w:rFonts w:ascii="Times New Roman" w:hAnsi="Times New Roman"/>
              </w:rPr>
              <w:t xml:space="preserve">MRC </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3.4 (1.0)</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2.7 (1.0)</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-0.7 (-0.2 to -0.1)</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0.01</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 (1)</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3 (1)</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-1.1 (-1.7 to -0.5)</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0.0004</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BMI (kg/m</w:t>
            </w:r>
            <w:r w:rsidRPr="00BB18FB">
              <w:rPr>
                <w:rFonts w:ascii="Times New Roman" w:hAnsi="Times New Roman"/>
                <w:vertAlign w:val="superscript"/>
              </w:rPr>
              <w:t>2</w:t>
            </w:r>
            <w:r w:rsidRPr="00BB18FB">
              <w:rPr>
                <w:rFonts w:ascii="Times New Roman" w:hAnsi="Times New Roman"/>
              </w:rPr>
              <w:t>)</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27.2 (4.0)</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27.3 (4.7)</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0.1 (-2.2 to 2.4)</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0.91</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28.8 (5.5)</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26.8 (4.0)</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-2.0 (-4.6 to 0.6)</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0.13</w:t>
            </w:r>
          </w:p>
        </w:tc>
      </w:tr>
      <w:tr w:rsidR="00BB18FB" w:rsidRPr="009621C8" w:rsidTr="00BB18FB">
        <w:tc>
          <w:tcPr>
            <w:tcW w:w="2518" w:type="dxa"/>
            <w:shd w:val="clear" w:color="auto" w:fill="auto"/>
            <w:vAlign w:val="center"/>
          </w:tcPr>
          <w:p w:rsidR="00BB18FB" w:rsidRPr="00BB18FB" w:rsidRDefault="00BB18FB" w:rsidP="00E322BA">
            <w:pPr>
              <w:spacing w:line="360" w:lineRule="auto"/>
              <w:rPr>
                <w:rFonts w:ascii="Times New Roman" w:hAnsi="Times New Roman"/>
              </w:rPr>
            </w:pPr>
            <w:r w:rsidRPr="00BB18FB">
              <w:rPr>
                <w:rFonts w:ascii="Times New Roman" w:hAnsi="Times New Roman"/>
              </w:rPr>
              <w:t xml:space="preserve">Age-adjusted Charlson Co-morbidity Index </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 (0, 5)</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 (0, 5)</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2 (0, 2)</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0.98</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 (0, 5)</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 (0, 4)</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 xml:space="preserve">-1.5 (-2.0, 2.5) </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0.71</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FVC (L)</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2.6 (0.7)</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2.6 (0.6)</w:t>
            </w:r>
          </w:p>
        </w:tc>
        <w:tc>
          <w:tcPr>
            <w:tcW w:w="2126" w:type="dxa"/>
            <w:shd w:val="clear" w:color="auto" w:fill="FFFFFF" w:themeFill="background1"/>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0.01 (-0.33 to 0.35)</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0.95</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2.5 (0.7)</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2.6 (0.6)</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0.1 (-0.3 to )</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0.75</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FVC (% predicted)</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69.0 (14.9)</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75.6 (17.0)</w:t>
            </w:r>
          </w:p>
        </w:tc>
        <w:tc>
          <w:tcPr>
            <w:tcW w:w="2126" w:type="dxa"/>
            <w:shd w:val="clear" w:color="auto" w:fill="FFFFFF" w:themeFill="background1"/>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6.6 (-1.9 to 15.1)</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0.12</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69.7 (15.3)</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74.3 (16.7)</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4.6 (-5.3 to 14.5)</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0.36</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FEV</w:t>
            </w:r>
            <w:r w:rsidRPr="00BB18FB">
              <w:rPr>
                <w:rFonts w:ascii="Times New Roman" w:hAnsi="Times New Roman"/>
                <w:vertAlign w:val="subscript"/>
              </w:rPr>
              <w:t>1</w:t>
            </w:r>
            <w:r w:rsidRPr="00BB18FB">
              <w:rPr>
                <w:rFonts w:ascii="Times New Roman" w:hAnsi="Times New Roman"/>
              </w:rPr>
              <w:t>/FVC</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80.4 (8.2)</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81.7 (6.0)</w:t>
            </w:r>
          </w:p>
        </w:tc>
        <w:tc>
          <w:tcPr>
            <w:tcW w:w="2126" w:type="dxa"/>
            <w:shd w:val="clear" w:color="auto" w:fill="FFFFFF" w:themeFill="background1"/>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1.3 (-2.2 to 4.8)</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0.46</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80.9 (9.4)</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81.5 (6.0)</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1.5 (-2.6 to 5.7)</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0.46</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DL</w:t>
            </w:r>
            <w:r w:rsidRPr="00BB18FB">
              <w:rPr>
                <w:rFonts w:ascii="Times New Roman" w:hAnsi="Times New Roman"/>
                <w:vertAlign w:val="subscript"/>
              </w:rPr>
              <w:t>CO</w:t>
            </w:r>
            <w:r w:rsidRPr="00BB18FB">
              <w:rPr>
                <w:rFonts w:ascii="Times New Roman" w:hAnsi="Times New Roman"/>
              </w:rPr>
              <w:t xml:space="preserve"> (% predicted)</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44.2 (16.7)</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42.5 (14.3)</w:t>
            </w:r>
          </w:p>
        </w:tc>
        <w:tc>
          <w:tcPr>
            <w:tcW w:w="2126" w:type="dxa"/>
            <w:shd w:val="clear" w:color="auto" w:fill="FFFFFF" w:themeFill="background1"/>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-1.7 (10.4 to 6.9)</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0.69</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44.3 (19.8)</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43.7 (12.5)</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-0.6 (-10.1 to 8.8)</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0.89</w:t>
            </w:r>
          </w:p>
        </w:tc>
      </w:tr>
      <w:tr w:rsidR="00BB18FB" w:rsidRPr="009621C8" w:rsidTr="00BB18FB">
        <w:tc>
          <w:tcPr>
            <w:tcW w:w="2518" w:type="dxa"/>
            <w:shd w:val="clear" w:color="auto" w:fill="auto"/>
            <w:vAlign w:val="center"/>
          </w:tcPr>
          <w:p w:rsidR="00BB18FB" w:rsidRPr="00BB18FB" w:rsidRDefault="00BB18FB" w:rsidP="0047509C">
            <w:pPr>
              <w:spacing w:line="360" w:lineRule="auto"/>
              <w:rPr>
                <w:rFonts w:ascii="Times New Roman" w:hAnsi="Times New Roman"/>
              </w:rPr>
            </w:pPr>
            <w:r w:rsidRPr="00BB18FB">
              <w:rPr>
                <w:rFonts w:ascii="Times New Roman" w:hAnsi="Times New Roman"/>
              </w:rPr>
              <w:t xml:space="preserve">CPI </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50.4 (12.9)</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49.3 (9.6)</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-1.1 (-7.3 to 5.1)</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0.73</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49.6 (14.4)</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49.7 (9.7)</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0.1 (-7.0 to 7.2)</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0.98</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GAP index</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5 (1)</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 (1)</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-0.8 (-1.4 to -0.2)</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0.01</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5 (1)</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4 (1)</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-0.4 (-1.2 to 0.3)</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0.24</w:t>
            </w:r>
          </w:p>
        </w:tc>
      </w:tr>
      <w:tr w:rsidR="00BB18FB" w:rsidRPr="009621C8" w:rsidTr="00BB18FB">
        <w:tc>
          <w:tcPr>
            <w:tcW w:w="2518" w:type="dxa"/>
            <w:shd w:val="clear" w:color="auto" w:fill="auto"/>
            <w:vAlign w:val="center"/>
          </w:tcPr>
          <w:p w:rsidR="00BB18FB" w:rsidRPr="00BB18FB" w:rsidRDefault="00BB18FB" w:rsidP="009621C8">
            <w:pPr>
              <w:spacing w:line="360" w:lineRule="auto"/>
              <w:rPr>
                <w:rFonts w:ascii="Times New Roman" w:hAnsi="Times New Roman"/>
              </w:rPr>
            </w:pPr>
            <w:r w:rsidRPr="00BB18FB">
              <w:rPr>
                <w:rFonts w:ascii="Times New Roman" w:hAnsi="Times New Roman"/>
              </w:rPr>
              <w:t>4MGS (ms</w:t>
            </w:r>
            <w:r w:rsidRPr="00BB18FB">
              <w:rPr>
                <w:rFonts w:ascii="Times New Roman" w:hAnsi="Times New Roman"/>
                <w:vertAlign w:val="superscript"/>
              </w:rPr>
              <w:t>-1</w:t>
            </w:r>
            <w:r w:rsidRPr="00BB18FB">
              <w:rPr>
                <w:rFonts w:ascii="Times New Roman" w:hAnsi="Times New Roman"/>
              </w:rPr>
              <w:t>)</w:t>
            </w:r>
          </w:p>
        </w:tc>
        <w:tc>
          <w:tcPr>
            <w:tcW w:w="1418"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0.64 (0.13)</w:t>
            </w:r>
          </w:p>
        </w:tc>
        <w:tc>
          <w:tcPr>
            <w:tcW w:w="1701"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1.04 (0.17)</w:t>
            </w:r>
          </w:p>
        </w:tc>
        <w:tc>
          <w:tcPr>
            <w:tcW w:w="2126" w:type="dxa"/>
            <w:vAlign w:val="center"/>
          </w:tcPr>
          <w:p w:rsidR="00BB18FB" w:rsidRPr="00BB18FB" w:rsidRDefault="00BB18FB" w:rsidP="003255F5">
            <w:pPr>
              <w:spacing w:line="360" w:lineRule="auto"/>
              <w:jc w:val="center"/>
              <w:rPr>
                <w:rFonts w:ascii="Times New Roman" w:hAnsi="Times New Roman"/>
              </w:rPr>
            </w:pPr>
            <w:r w:rsidRPr="00BB18FB">
              <w:rPr>
                <w:rFonts w:ascii="Times New Roman" w:hAnsi="Times New Roman"/>
              </w:rPr>
              <w:t>0.40 (0.32 to 0.48)</w:t>
            </w:r>
          </w:p>
        </w:tc>
        <w:tc>
          <w:tcPr>
            <w:tcW w:w="1134" w:type="dxa"/>
            <w:shd w:val="clear" w:color="auto" w:fill="auto"/>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&lt;0.0001</w:t>
            </w:r>
          </w:p>
        </w:tc>
        <w:tc>
          <w:tcPr>
            <w:tcW w:w="1559"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0.66 (0.19)</w:t>
            </w:r>
          </w:p>
        </w:tc>
        <w:tc>
          <w:tcPr>
            <w:tcW w:w="1276"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0.96 (0.23)</w:t>
            </w:r>
          </w:p>
        </w:tc>
        <w:tc>
          <w:tcPr>
            <w:tcW w:w="1843"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0.30 (0.26 to 0.43)</w:t>
            </w:r>
          </w:p>
        </w:tc>
        <w:tc>
          <w:tcPr>
            <w:tcW w:w="992" w:type="dxa"/>
            <w:vAlign w:val="center"/>
          </w:tcPr>
          <w:p w:rsidR="00BB18FB" w:rsidRPr="00BB18FB" w:rsidRDefault="00BB18FB" w:rsidP="009621C8">
            <w:pPr>
              <w:spacing w:line="360" w:lineRule="auto"/>
              <w:jc w:val="center"/>
              <w:rPr>
                <w:rFonts w:ascii="Times New Roman" w:hAnsi="Times New Roman"/>
              </w:rPr>
            </w:pPr>
            <w:r w:rsidRPr="00BB18FB">
              <w:rPr>
                <w:rFonts w:ascii="Times New Roman" w:hAnsi="Times New Roman"/>
              </w:rPr>
              <w:t>&lt;0.0001</w:t>
            </w: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r w:rsidRPr="00456D20">
              <w:rPr>
                <w:rFonts w:ascii="Times New Roman" w:hAnsi="Times New Roman"/>
                <w:sz w:val="24"/>
                <w:szCs w:val="24"/>
              </w:rPr>
              <w:t>Walking aid (n (%))</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p>
        </w:tc>
        <w:tc>
          <w:tcPr>
            <w:tcW w:w="2126" w:type="dxa"/>
            <w:vAlign w:val="center"/>
          </w:tcPr>
          <w:p w:rsidR="003D47F1" w:rsidRPr="00BB18FB" w:rsidRDefault="003D47F1" w:rsidP="003D47F1">
            <w:pPr>
              <w:spacing w:line="360" w:lineRule="auto"/>
              <w:jc w:val="center"/>
              <w:rPr>
                <w:rFonts w:ascii="Times New Roman" w:hAnsi="Times New Roman"/>
              </w:rPr>
            </w:pP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p>
        </w:tc>
        <w:tc>
          <w:tcPr>
            <w:tcW w:w="1559" w:type="dxa"/>
            <w:vAlign w:val="center"/>
          </w:tcPr>
          <w:p w:rsidR="003D47F1" w:rsidRPr="00BB18FB" w:rsidRDefault="003D47F1" w:rsidP="003D47F1">
            <w:pPr>
              <w:spacing w:line="360" w:lineRule="auto"/>
              <w:jc w:val="center"/>
              <w:rPr>
                <w:rFonts w:ascii="Times New Roman" w:hAnsi="Times New Roman"/>
              </w:rPr>
            </w:pPr>
          </w:p>
        </w:tc>
        <w:tc>
          <w:tcPr>
            <w:tcW w:w="1276" w:type="dxa"/>
            <w:vAlign w:val="center"/>
          </w:tcPr>
          <w:p w:rsidR="003D47F1" w:rsidRPr="00BB18FB" w:rsidRDefault="003D47F1" w:rsidP="003D47F1">
            <w:pPr>
              <w:spacing w:line="360" w:lineRule="auto"/>
              <w:jc w:val="center"/>
              <w:rPr>
                <w:rFonts w:ascii="Times New Roman" w:hAnsi="Times New Roman"/>
              </w:rPr>
            </w:pPr>
          </w:p>
        </w:tc>
        <w:tc>
          <w:tcPr>
            <w:tcW w:w="1843" w:type="dxa"/>
            <w:vAlign w:val="center"/>
          </w:tcPr>
          <w:p w:rsidR="003D47F1" w:rsidRPr="00BB18FB" w:rsidRDefault="003D47F1" w:rsidP="003D47F1">
            <w:pPr>
              <w:spacing w:line="360" w:lineRule="auto"/>
              <w:jc w:val="center"/>
              <w:rPr>
                <w:rFonts w:ascii="Times New Roman" w:hAnsi="Times New Roman"/>
              </w:rPr>
            </w:pPr>
          </w:p>
        </w:tc>
        <w:tc>
          <w:tcPr>
            <w:tcW w:w="992" w:type="dxa"/>
            <w:vAlign w:val="center"/>
          </w:tcPr>
          <w:p w:rsidR="003D47F1" w:rsidRPr="00BB18FB" w:rsidRDefault="003D47F1" w:rsidP="003D47F1">
            <w:pPr>
              <w:spacing w:line="360" w:lineRule="auto"/>
              <w:jc w:val="center"/>
              <w:rPr>
                <w:rFonts w:ascii="Times New Roman" w:hAnsi="Times New Roman"/>
              </w:rPr>
            </w:pP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r w:rsidRPr="00456D20">
              <w:rPr>
                <w:rFonts w:ascii="Times New Roman" w:hAnsi="Times New Roman"/>
                <w:sz w:val="24"/>
                <w:szCs w:val="24"/>
              </w:rPr>
              <w:t xml:space="preserve">   Walking stick</w:t>
            </w:r>
          </w:p>
        </w:tc>
        <w:tc>
          <w:tcPr>
            <w:tcW w:w="1418"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5 (21)</w:t>
            </w:r>
          </w:p>
        </w:tc>
        <w:tc>
          <w:tcPr>
            <w:tcW w:w="1701"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(5)</w:t>
            </w:r>
          </w:p>
        </w:tc>
        <w:tc>
          <w:tcPr>
            <w:tcW w:w="212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-3 (-16)</w:t>
            </w:r>
          </w:p>
        </w:tc>
        <w:tc>
          <w:tcPr>
            <w:tcW w:w="1134"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0.045</w:t>
            </w:r>
          </w:p>
        </w:tc>
        <w:tc>
          <w:tcPr>
            <w:tcW w:w="1559"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4 (29)</w:t>
            </w:r>
          </w:p>
        </w:tc>
        <w:tc>
          <w:tcPr>
            <w:tcW w:w="127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3 (6)</w:t>
            </w:r>
          </w:p>
        </w:tc>
        <w:tc>
          <w:tcPr>
            <w:tcW w:w="1843"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(15)</w:t>
            </w:r>
          </w:p>
        </w:tc>
        <w:tc>
          <w:tcPr>
            <w:tcW w:w="992"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0.02</w:t>
            </w: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r w:rsidRPr="00456D20">
              <w:rPr>
                <w:rFonts w:ascii="Times New Roman" w:hAnsi="Times New Roman"/>
                <w:sz w:val="24"/>
                <w:szCs w:val="24"/>
              </w:rPr>
              <w:t>LTOT (n (%))</w:t>
            </w:r>
          </w:p>
        </w:tc>
        <w:tc>
          <w:tcPr>
            <w:tcW w:w="1418"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(8)</w:t>
            </w:r>
          </w:p>
        </w:tc>
        <w:tc>
          <w:tcPr>
            <w:tcW w:w="1701"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 (0)</w:t>
            </w:r>
          </w:p>
        </w:tc>
        <w:tc>
          <w:tcPr>
            <w:tcW w:w="212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(-8)</w:t>
            </w:r>
          </w:p>
        </w:tc>
        <w:tc>
          <w:tcPr>
            <w:tcW w:w="1134"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0.06</w:t>
            </w:r>
          </w:p>
        </w:tc>
        <w:tc>
          <w:tcPr>
            <w:tcW w:w="1559"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(14)</w:t>
            </w:r>
          </w:p>
        </w:tc>
        <w:tc>
          <w:tcPr>
            <w:tcW w:w="127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 (0)</w:t>
            </w:r>
          </w:p>
        </w:tc>
        <w:tc>
          <w:tcPr>
            <w:tcW w:w="1843"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(-14)</w:t>
            </w:r>
          </w:p>
        </w:tc>
        <w:tc>
          <w:tcPr>
            <w:tcW w:w="992"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&lt;0.01</w:t>
            </w: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r w:rsidRPr="00456D20">
              <w:rPr>
                <w:rFonts w:ascii="Times New Roman" w:hAnsi="Times New Roman"/>
                <w:sz w:val="24"/>
                <w:szCs w:val="24"/>
              </w:rPr>
              <w:lastRenderedPageBreak/>
              <w:t>ABOT (n (%))</w:t>
            </w:r>
          </w:p>
        </w:tc>
        <w:tc>
          <w:tcPr>
            <w:tcW w:w="1418"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3 (13)</w:t>
            </w:r>
          </w:p>
        </w:tc>
        <w:tc>
          <w:tcPr>
            <w:tcW w:w="1701"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4 (10)</w:t>
            </w:r>
          </w:p>
        </w:tc>
        <w:tc>
          <w:tcPr>
            <w:tcW w:w="212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(-3)</w:t>
            </w:r>
          </w:p>
        </w:tc>
        <w:tc>
          <w:tcPr>
            <w:tcW w:w="1134"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0.73</w:t>
            </w:r>
          </w:p>
        </w:tc>
        <w:tc>
          <w:tcPr>
            <w:tcW w:w="1559"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3 (21)</w:t>
            </w:r>
          </w:p>
        </w:tc>
        <w:tc>
          <w:tcPr>
            <w:tcW w:w="127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4 (8)</w:t>
            </w:r>
          </w:p>
        </w:tc>
        <w:tc>
          <w:tcPr>
            <w:tcW w:w="1843"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(-13)</w:t>
            </w:r>
          </w:p>
        </w:tc>
        <w:tc>
          <w:tcPr>
            <w:tcW w:w="992"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0.15</w:t>
            </w: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proofErr w:type="spellStart"/>
            <w:r w:rsidRPr="00456D20">
              <w:rPr>
                <w:rFonts w:ascii="Times New Roman" w:hAnsi="Times New Roman"/>
                <w:sz w:val="24"/>
                <w:szCs w:val="24"/>
                <w:lang w:val="en-US"/>
              </w:rPr>
              <w:t>Pirfenidone</w:t>
            </w:r>
            <w:proofErr w:type="spellEnd"/>
            <w:r w:rsidRPr="00456D20">
              <w:rPr>
                <w:rFonts w:ascii="Times New Roman" w:hAnsi="Times New Roman"/>
                <w:sz w:val="24"/>
                <w:szCs w:val="24"/>
              </w:rPr>
              <w:t xml:space="preserve"> (n (%))</w:t>
            </w:r>
          </w:p>
        </w:tc>
        <w:tc>
          <w:tcPr>
            <w:tcW w:w="1418"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(8)</w:t>
            </w:r>
          </w:p>
        </w:tc>
        <w:tc>
          <w:tcPr>
            <w:tcW w:w="1701"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(2)</w:t>
            </w:r>
          </w:p>
        </w:tc>
        <w:tc>
          <w:tcPr>
            <w:tcW w:w="212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(-6)</w:t>
            </w:r>
          </w:p>
        </w:tc>
        <w:tc>
          <w:tcPr>
            <w:tcW w:w="1134"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0.27</w:t>
            </w:r>
          </w:p>
        </w:tc>
        <w:tc>
          <w:tcPr>
            <w:tcW w:w="1559"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(7)</w:t>
            </w:r>
          </w:p>
        </w:tc>
        <w:tc>
          <w:tcPr>
            <w:tcW w:w="127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2 (4)</w:t>
            </w:r>
          </w:p>
        </w:tc>
        <w:tc>
          <w:tcPr>
            <w:tcW w:w="1843"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(-3)</w:t>
            </w:r>
          </w:p>
        </w:tc>
        <w:tc>
          <w:tcPr>
            <w:tcW w:w="992"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0.61</w:t>
            </w:r>
          </w:p>
        </w:tc>
      </w:tr>
      <w:tr w:rsidR="003D47F1" w:rsidRPr="009621C8" w:rsidTr="008F5A4A">
        <w:tc>
          <w:tcPr>
            <w:tcW w:w="2518" w:type="dxa"/>
            <w:shd w:val="clear" w:color="auto" w:fill="auto"/>
          </w:tcPr>
          <w:p w:rsidR="003D47F1" w:rsidRPr="00BB18FB" w:rsidRDefault="003D47F1" w:rsidP="003D47F1">
            <w:pPr>
              <w:spacing w:line="360" w:lineRule="auto"/>
              <w:rPr>
                <w:rFonts w:ascii="Times New Roman" w:hAnsi="Times New Roman"/>
              </w:rPr>
            </w:pPr>
            <w:proofErr w:type="spellStart"/>
            <w:r w:rsidRPr="00456D20">
              <w:rPr>
                <w:rFonts w:ascii="Times New Roman" w:hAnsi="Times New Roman"/>
                <w:sz w:val="24"/>
                <w:szCs w:val="24"/>
                <w:lang w:val="en-US"/>
              </w:rPr>
              <w:t>Nintedanib</w:t>
            </w:r>
            <w:proofErr w:type="spellEnd"/>
            <w:r w:rsidRPr="00456D20">
              <w:rPr>
                <w:rFonts w:ascii="Times New Roman" w:hAnsi="Times New Roman"/>
                <w:sz w:val="24"/>
                <w:szCs w:val="24"/>
              </w:rPr>
              <w:t xml:space="preserve"> (n (%)</w:t>
            </w:r>
          </w:p>
        </w:tc>
        <w:tc>
          <w:tcPr>
            <w:tcW w:w="1418"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 (0)</w:t>
            </w:r>
          </w:p>
        </w:tc>
        <w:tc>
          <w:tcPr>
            <w:tcW w:w="1701"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(2)</w:t>
            </w:r>
          </w:p>
        </w:tc>
        <w:tc>
          <w:tcPr>
            <w:tcW w:w="212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(2)</w:t>
            </w:r>
          </w:p>
        </w:tc>
        <w:tc>
          <w:tcPr>
            <w:tcW w:w="1134" w:type="dxa"/>
            <w:shd w:val="clear" w:color="auto" w:fill="auto"/>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0.44</w:t>
            </w:r>
          </w:p>
        </w:tc>
        <w:tc>
          <w:tcPr>
            <w:tcW w:w="1559"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 (0)</w:t>
            </w:r>
          </w:p>
        </w:tc>
        <w:tc>
          <w:tcPr>
            <w:tcW w:w="1276"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(2)</w:t>
            </w:r>
          </w:p>
        </w:tc>
        <w:tc>
          <w:tcPr>
            <w:tcW w:w="1843"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1 (2)</w:t>
            </w:r>
          </w:p>
        </w:tc>
        <w:tc>
          <w:tcPr>
            <w:tcW w:w="992" w:type="dxa"/>
            <w:vAlign w:val="center"/>
          </w:tcPr>
          <w:p w:rsidR="003D47F1" w:rsidRPr="00BB18FB" w:rsidRDefault="007B5F1F" w:rsidP="003D47F1">
            <w:pPr>
              <w:spacing w:line="360" w:lineRule="auto"/>
              <w:jc w:val="center"/>
              <w:rPr>
                <w:rFonts w:ascii="Times New Roman" w:hAnsi="Times New Roman"/>
              </w:rPr>
            </w:pPr>
            <w:r>
              <w:rPr>
                <w:rFonts w:ascii="Times New Roman" w:hAnsi="Times New Roman"/>
              </w:rPr>
              <w:t>0.60</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hAnsi="Times New Roman"/>
              </w:rPr>
            </w:pPr>
            <w:r w:rsidRPr="00BB18FB">
              <w:rPr>
                <w:rFonts w:ascii="Times New Roman" w:hAnsi="Times New Roman"/>
              </w:rPr>
              <w:t>6MWD (m)</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250 (92)</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416 (112)</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167 (133 to 220)</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&lt;0.0001</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174 (59)</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404 (99)</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230 (175 to 285)</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&lt;0.0001</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eastAsiaTheme="minorHAnsi" w:hAnsi="Times New Roman"/>
              </w:rPr>
            </w:pPr>
            <w:r w:rsidRPr="00BB18FB">
              <w:rPr>
                <w:rFonts w:ascii="Times New Roman" w:eastAsiaTheme="minorHAnsi" w:hAnsi="Times New Roman"/>
              </w:rPr>
              <w:t>KBILD - Psychological</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52.7 (16.0)</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65.0 (23.9)</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12.3 (1.2 to 23.3)</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0.03</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52.1 (16.8)</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62.7 (22.9)</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10.5 (-2.6 to 23.7)</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0.12</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eastAsiaTheme="minorHAnsi" w:hAnsi="Times New Roman"/>
              </w:rPr>
            </w:pPr>
            <w:r w:rsidRPr="00BB18FB">
              <w:rPr>
                <w:rFonts w:ascii="Times New Roman" w:eastAsiaTheme="minorHAnsi" w:hAnsi="Times New Roman"/>
              </w:rPr>
              <w:t>KBILD – Breathlessness and activities</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32.1 (16.0)</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46.2 (19.2)</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14.1 (4.8 to 23.5)</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0.004</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32.9 (15.3)</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43.2 (1.7)</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10.3 (-1.1 to 21.7)</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0.08</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eastAsiaTheme="minorHAnsi" w:hAnsi="Times New Roman"/>
              </w:rPr>
            </w:pPr>
            <w:r w:rsidRPr="00BB18FB">
              <w:rPr>
                <w:rFonts w:ascii="Times New Roman" w:eastAsiaTheme="minorHAnsi" w:hAnsi="Times New Roman"/>
              </w:rPr>
              <w:t>KBILD – Chest symptoms</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56.7 (23.2)</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72.8 (22.7)</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16.1 (4.3 to 27.9)</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0.01</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65.5 (26.6)</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67.0 (23.5)</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1.5 (-13.1 to 16.1)</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0.84</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eastAsiaTheme="minorHAnsi" w:hAnsi="Times New Roman"/>
              </w:rPr>
            </w:pPr>
            <w:r w:rsidRPr="00BB18FB">
              <w:rPr>
                <w:rFonts w:ascii="Times New Roman" w:eastAsiaTheme="minorHAnsi" w:hAnsi="Times New Roman"/>
              </w:rPr>
              <w:t>KBILD - Total</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50.8 (11.1)</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60.2 (14.2)</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9.4 (2.6 to 16.2)</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0.007</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50.9 (11.4)</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58.3 (14.1)</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7.3 (-0.9 to 15.6)</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0.08</w:t>
            </w:r>
          </w:p>
        </w:tc>
      </w:tr>
      <w:tr w:rsidR="003D47F1" w:rsidRPr="009621C8" w:rsidTr="00BB18FB">
        <w:tc>
          <w:tcPr>
            <w:tcW w:w="2518" w:type="dxa"/>
            <w:shd w:val="clear" w:color="auto" w:fill="auto"/>
            <w:vAlign w:val="center"/>
          </w:tcPr>
          <w:p w:rsidR="003D47F1" w:rsidRPr="00BB18FB" w:rsidRDefault="003D47F1" w:rsidP="003D47F1">
            <w:pPr>
              <w:spacing w:line="360" w:lineRule="auto"/>
              <w:rPr>
                <w:rFonts w:ascii="Times New Roman" w:hAnsi="Times New Roman"/>
              </w:rPr>
            </w:pPr>
            <w:r w:rsidRPr="00BB18FB">
              <w:rPr>
                <w:rFonts w:ascii="Times New Roman" w:hAnsi="Times New Roman"/>
              </w:rPr>
              <w:t>Total lung ILD extent on HRCT (%)</w:t>
            </w:r>
          </w:p>
        </w:tc>
        <w:tc>
          <w:tcPr>
            <w:tcW w:w="1418"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33.2 (15.4)</w:t>
            </w:r>
          </w:p>
        </w:tc>
        <w:tc>
          <w:tcPr>
            <w:tcW w:w="1701"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33.9 (12.9)</w:t>
            </w:r>
          </w:p>
        </w:tc>
        <w:tc>
          <w:tcPr>
            <w:tcW w:w="212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0.7 (-6.9 to 8.2)</w:t>
            </w:r>
          </w:p>
        </w:tc>
        <w:tc>
          <w:tcPr>
            <w:tcW w:w="1134" w:type="dxa"/>
            <w:shd w:val="clear" w:color="auto" w:fill="auto"/>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0.86</w:t>
            </w:r>
          </w:p>
        </w:tc>
        <w:tc>
          <w:tcPr>
            <w:tcW w:w="1559"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38.9 (13.8)</w:t>
            </w:r>
          </w:p>
        </w:tc>
        <w:tc>
          <w:tcPr>
            <w:tcW w:w="1276"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32.5 (13.5)</w:t>
            </w:r>
          </w:p>
        </w:tc>
        <w:tc>
          <w:tcPr>
            <w:tcW w:w="1843"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-6.4 (-15.4 to 2.6)</w:t>
            </w:r>
          </w:p>
        </w:tc>
        <w:tc>
          <w:tcPr>
            <w:tcW w:w="992" w:type="dxa"/>
            <w:vAlign w:val="center"/>
          </w:tcPr>
          <w:p w:rsidR="003D47F1" w:rsidRPr="00BB18FB" w:rsidRDefault="003D47F1" w:rsidP="003D47F1">
            <w:pPr>
              <w:spacing w:line="360" w:lineRule="auto"/>
              <w:jc w:val="center"/>
              <w:rPr>
                <w:rFonts w:ascii="Times New Roman" w:hAnsi="Times New Roman"/>
              </w:rPr>
            </w:pPr>
            <w:r w:rsidRPr="00BB18FB">
              <w:rPr>
                <w:rFonts w:ascii="Times New Roman" w:hAnsi="Times New Roman"/>
              </w:rPr>
              <w:t>0.16</w:t>
            </w:r>
          </w:p>
        </w:tc>
      </w:tr>
    </w:tbl>
    <w:p w:rsidR="009621C8" w:rsidRPr="009621C8" w:rsidRDefault="001B5C08" w:rsidP="009621C8">
      <w:pPr>
        <w:spacing w:line="240" w:lineRule="auto"/>
        <w:rPr>
          <w:rFonts w:ascii="Times New Roman" w:hAnsi="Times New Roman"/>
          <w:i/>
          <w:sz w:val="24"/>
          <w:szCs w:val="24"/>
        </w:rPr>
      </w:pPr>
      <w:r>
        <w:rPr>
          <w:rFonts w:ascii="Times New Roman" w:hAnsi="Times New Roman"/>
          <w:i/>
          <w:sz w:val="24"/>
          <w:szCs w:val="24"/>
        </w:rPr>
        <w:t>Data are reported as mean (standard deviation</w:t>
      </w:r>
      <w:r w:rsidR="00420378">
        <w:rPr>
          <w:rFonts w:ascii="Times New Roman" w:hAnsi="Times New Roman"/>
          <w:i/>
          <w:sz w:val="24"/>
          <w:szCs w:val="24"/>
        </w:rPr>
        <w:t>)</w:t>
      </w:r>
      <w:r w:rsidR="003E458E">
        <w:rPr>
          <w:rFonts w:ascii="Times New Roman" w:hAnsi="Times New Roman"/>
          <w:i/>
          <w:sz w:val="24"/>
          <w:szCs w:val="24"/>
        </w:rPr>
        <w:t xml:space="preserve">, </w:t>
      </w:r>
      <w:r w:rsidR="00420378">
        <w:rPr>
          <w:rFonts w:ascii="Times New Roman" w:hAnsi="Times New Roman"/>
          <w:i/>
          <w:sz w:val="24"/>
          <w:szCs w:val="24"/>
        </w:rPr>
        <w:t xml:space="preserve">mean (95% confidence interval) change </w:t>
      </w:r>
      <w:r w:rsidR="009621C8" w:rsidRPr="009621C8">
        <w:rPr>
          <w:rFonts w:ascii="Times New Roman" w:hAnsi="Times New Roman"/>
          <w:i/>
          <w:sz w:val="24"/>
          <w:szCs w:val="24"/>
        </w:rPr>
        <w:t>unless stated otherwise</w:t>
      </w:r>
    </w:p>
    <w:p w:rsidR="0047509C" w:rsidRPr="009621C8" w:rsidRDefault="003255F5" w:rsidP="0047509C">
      <w:pPr>
        <w:spacing w:line="240" w:lineRule="auto"/>
        <w:rPr>
          <w:rFonts w:ascii="Times New Roman" w:hAnsi="Times New Roman"/>
          <w:i/>
          <w:sz w:val="24"/>
          <w:szCs w:val="24"/>
        </w:rPr>
      </w:pPr>
      <w:r w:rsidRPr="009621C8">
        <w:rPr>
          <w:rFonts w:ascii="Times New Roman" w:hAnsi="Times New Roman"/>
          <w:i/>
          <w:sz w:val="24"/>
          <w:szCs w:val="24"/>
        </w:rPr>
        <w:t xml:space="preserve"> </w:t>
      </w:r>
      <w:r w:rsidR="009621C8" w:rsidRPr="009621C8">
        <w:rPr>
          <w:rFonts w:ascii="Times New Roman" w:hAnsi="Times New Roman"/>
          <w:i/>
          <w:sz w:val="24"/>
          <w:szCs w:val="24"/>
        </w:rPr>
        <w:t>Abbreviations: MRC: Me</w:t>
      </w:r>
      <w:r w:rsidR="0029360E">
        <w:rPr>
          <w:rFonts w:ascii="Times New Roman" w:hAnsi="Times New Roman"/>
          <w:i/>
          <w:sz w:val="24"/>
          <w:szCs w:val="24"/>
        </w:rPr>
        <w:t xml:space="preserve">dical Respiratory Council </w:t>
      </w:r>
      <w:r w:rsidR="004E00D0">
        <w:rPr>
          <w:rFonts w:ascii="Times New Roman" w:hAnsi="Times New Roman"/>
          <w:i/>
          <w:sz w:val="24"/>
          <w:szCs w:val="24"/>
        </w:rPr>
        <w:t>Dyspn</w:t>
      </w:r>
      <w:r w:rsidR="004E00D0" w:rsidRPr="009621C8">
        <w:rPr>
          <w:rFonts w:ascii="Times New Roman" w:hAnsi="Times New Roman"/>
          <w:i/>
          <w:sz w:val="24"/>
          <w:szCs w:val="24"/>
        </w:rPr>
        <w:t>oea</w:t>
      </w:r>
      <w:r w:rsidR="009621C8" w:rsidRPr="009621C8">
        <w:rPr>
          <w:rFonts w:ascii="Times New Roman" w:hAnsi="Times New Roman"/>
          <w:i/>
          <w:sz w:val="24"/>
          <w:szCs w:val="24"/>
        </w:rPr>
        <w:t xml:space="preserve"> score; BMI: Body Mass Index;</w:t>
      </w:r>
      <w:r w:rsidR="007B5F1F">
        <w:rPr>
          <w:rFonts w:ascii="Times New Roman" w:hAnsi="Times New Roman"/>
          <w:i/>
          <w:sz w:val="24"/>
          <w:szCs w:val="24"/>
        </w:rPr>
        <w:t xml:space="preserve"> </w:t>
      </w:r>
      <w:r w:rsidR="009621C8" w:rsidRPr="009621C8">
        <w:rPr>
          <w:rFonts w:ascii="Times New Roman" w:hAnsi="Times New Roman"/>
          <w:i/>
          <w:sz w:val="24"/>
          <w:szCs w:val="24"/>
        </w:rPr>
        <w:t>FVC: Forced Vital Capacity; FEV</w:t>
      </w:r>
      <w:r w:rsidR="009621C8" w:rsidRPr="009621C8">
        <w:rPr>
          <w:rFonts w:ascii="Times New Roman" w:hAnsi="Times New Roman"/>
          <w:i/>
          <w:sz w:val="24"/>
          <w:szCs w:val="24"/>
          <w:vertAlign w:val="subscript"/>
        </w:rPr>
        <w:t>1</w:t>
      </w:r>
      <w:r w:rsidR="009621C8" w:rsidRPr="009621C8">
        <w:rPr>
          <w:rFonts w:ascii="Times New Roman" w:hAnsi="Times New Roman"/>
          <w:i/>
          <w:sz w:val="24"/>
          <w:szCs w:val="24"/>
        </w:rPr>
        <w:t>/FVC: ratio of Forced Expiratory Volume in 1 second and Forced Vital Capacity; DL</w:t>
      </w:r>
      <w:r w:rsidR="009621C8" w:rsidRPr="009621C8">
        <w:rPr>
          <w:rFonts w:ascii="Times New Roman" w:hAnsi="Times New Roman"/>
          <w:i/>
          <w:sz w:val="24"/>
          <w:szCs w:val="24"/>
          <w:vertAlign w:val="subscript"/>
        </w:rPr>
        <w:t>CO</w:t>
      </w:r>
      <w:r w:rsidR="009621C8" w:rsidRPr="009621C8">
        <w:rPr>
          <w:rFonts w:ascii="Times New Roman" w:hAnsi="Times New Roman"/>
          <w:i/>
          <w:sz w:val="24"/>
          <w:szCs w:val="24"/>
        </w:rPr>
        <w:t>: Diffusing Capacity for Carbon Monoxide; CPI: Composite Physiolog</w:t>
      </w:r>
      <w:r w:rsidR="00102527">
        <w:rPr>
          <w:rFonts w:ascii="Times New Roman" w:hAnsi="Times New Roman"/>
          <w:i/>
          <w:sz w:val="24"/>
          <w:szCs w:val="24"/>
        </w:rPr>
        <w:t xml:space="preserve">ic Index; </w:t>
      </w:r>
      <w:r w:rsidR="002768DC">
        <w:rPr>
          <w:rFonts w:ascii="Times New Roman" w:hAnsi="Times New Roman"/>
          <w:i/>
          <w:sz w:val="24"/>
          <w:szCs w:val="24"/>
        </w:rPr>
        <w:t xml:space="preserve">GAP: Gender, Age and lung Physiology; </w:t>
      </w:r>
      <w:r w:rsidR="00102527">
        <w:rPr>
          <w:rFonts w:ascii="Times New Roman" w:hAnsi="Times New Roman"/>
          <w:i/>
          <w:sz w:val="24"/>
          <w:szCs w:val="24"/>
        </w:rPr>
        <w:t xml:space="preserve">4MGS: 4 </w:t>
      </w:r>
      <w:r w:rsidR="004E00D0">
        <w:rPr>
          <w:rFonts w:ascii="Times New Roman" w:hAnsi="Times New Roman"/>
          <w:i/>
          <w:sz w:val="24"/>
          <w:szCs w:val="24"/>
        </w:rPr>
        <w:t>Metre</w:t>
      </w:r>
      <w:r w:rsidR="009621C8" w:rsidRPr="009621C8">
        <w:rPr>
          <w:rFonts w:ascii="Times New Roman" w:hAnsi="Times New Roman"/>
          <w:i/>
          <w:sz w:val="24"/>
          <w:szCs w:val="24"/>
        </w:rPr>
        <w:t xml:space="preserve"> Gait Speed; </w:t>
      </w:r>
      <w:r w:rsidR="00256A22">
        <w:rPr>
          <w:rFonts w:ascii="Times New Roman" w:hAnsi="Times New Roman"/>
          <w:i/>
          <w:sz w:val="24"/>
          <w:szCs w:val="24"/>
        </w:rPr>
        <w:t xml:space="preserve">LTOT: Long-term oxygen therapy; ABOT: Ambulatory oxygen therapy; </w:t>
      </w:r>
      <w:r w:rsidR="009621C8" w:rsidRPr="009621C8">
        <w:rPr>
          <w:rFonts w:ascii="Times New Roman" w:hAnsi="Times New Roman"/>
          <w:i/>
          <w:sz w:val="24"/>
          <w:szCs w:val="24"/>
        </w:rPr>
        <w:t>6MWD: 6 Minute Walking Test distance; KBILD: King’s Brief Interstitial Lung Dis</w:t>
      </w:r>
      <w:r w:rsidR="00102527">
        <w:rPr>
          <w:rFonts w:ascii="Times New Roman" w:hAnsi="Times New Roman"/>
          <w:i/>
          <w:sz w:val="24"/>
          <w:szCs w:val="24"/>
        </w:rPr>
        <w:t xml:space="preserve">ease </w:t>
      </w:r>
      <w:r w:rsidR="009621C8" w:rsidRPr="009621C8">
        <w:rPr>
          <w:rFonts w:ascii="Times New Roman" w:hAnsi="Times New Roman"/>
          <w:i/>
          <w:sz w:val="24"/>
          <w:szCs w:val="24"/>
        </w:rPr>
        <w:t>questionnaire</w:t>
      </w:r>
      <w:r w:rsidR="0047509C">
        <w:rPr>
          <w:rFonts w:ascii="Times New Roman" w:hAnsi="Times New Roman"/>
          <w:i/>
          <w:sz w:val="24"/>
          <w:szCs w:val="24"/>
        </w:rPr>
        <w:t>; HRCT: High resolution computed tomography.</w:t>
      </w:r>
    </w:p>
    <w:p w:rsidR="00BB18FB" w:rsidRDefault="00BB18FB" w:rsidP="00102527">
      <w:pPr>
        <w:spacing w:line="240" w:lineRule="auto"/>
        <w:rPr>
          <w:rFonts w:ascii="Times New Roman" w:hAnsi="Times New Roman"/>
          <w:i/>
          <w:sz w:val="24"/>
          <w:szCs w:val="24"/>
        </w:rPr>
        <w:sectPr w:rsidR="00BB18FB" w:rsidSect="00BB18FB">
          <w:pgSz w:w="16838" w:h="11906" w:orient="landscape" w:code="9"/>
          <w:pgMar w:top="1701" w:right="1701" w:bottom="851" w:left="851" w:header="709" w:footer="709" w:gutter="0"/>
          <w:pgNumType w:start="1"/>
          <w:cols w:space="708"/>
          <w:docGrid w:linePitch="360"/>
        </w:sectPr>
      </w:pPr>
    </w:p>
    <w:p w:rsidR="005021B7" w:rsidRDefault="005021B7" w:rsidP="00102527">
      <w:pPr>
        <w:spacing w:line="240" w:lineRule="auto"/>
        <w:rPr>
          <w:rFonts w:ascii="Times New Roman" w:hAnsi="Times New Roman"/>
          <w:i/>
          <w:sz w:val="24"/>
          <w:szCs w:val="24"/>
        </w:rPr>
      </w:pPr>
    </w:p>
    <w:tbl>
      <w:tblPr>
        <w:tblStyle w:val="TableGrid1"/>
        <w:tblpPr w:leftFromText="180" w:rightFromText="180" w:vertAnchor="page" w:horzAnchor="margin" w:tblpY="2944"/>
        <w:tblW w:w="0" w:type="auto"/>
        <w:tblLayout w:type="fixed"/>
        <w:tblLook w:val="04A0" w:firstRow="1" w:lastRow="0" w:firstColumn="1" w:lastColumn="0" w:noHBand="0" w:noVBand="1"/>
      </w:tblPr>
      <w:tblGrid>
        <w:gridCol w:w="2518"/>
        <w:gridCol w:w="2835"/>
        <w:gridCol w:w="2552"/>
        <w:gridCol w:w="992"/>
      </w:tblGrid>
      <w:tr w:rsidR="002A756F" w:rsidRPr="009621C8" w:rsidTr="0061043F">
        <w:tc>
          <w:tcPr>
            <w:tcW w:w="2518" w:type="dxa"/>
            <w:vAlign w:val="center"/>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b/>
                <w:sz w:val="24"/>
                <w:szCs w:val="24"/>
              </w:rPr>
              <w:t xml:space="preserve">Variable </w:t>
            </w:r>
            <w:r w:rsidRPr="009621C8">
              <w:rPr>
                <w:rFonts w:ascii="Times New Roman" w:hAnsi="Times New Roman"/>
                <w:sz w:val="24"/>
                <w:szCs w:val="24"/>
              </w:rPr>
              <w:t>(n=60)</w:t>
            </w:r>
          </w:p>
        </w:tc>
        <w:tc>
          <w:tcPr>
            <w:tcW w:w="2835" w:type="dxa"/>
            <w:vAlign w:val="center"/>
          </w:tcPr>
          <w:p w:rsidR="002A756F" w:rsidRPr="009621C8" w:rsidRDefault="002A756F" w:rsidP="0061043F">
            <w:pPr>
              <w:spacing w:line="360" w:lineRule="auto"/>
              <w:jc w:val="center"/>
              <w:rPr>
                <w:rFonts w:ascii="Times New Roman" w:hAnsi="Times New Roman"/>
                <w:b/>
                <w:sz w:val="24"/>
                <w:szCs w:val="24"/>
              </w:rPr>
            </w:pPr>
            <w:r w:rsidRPr="009621C8">
              <w:rPr>
                <w:rFonts w:ascii="Times New Roman" w:hAnsi="Times New Roman"/>
                <w:b/>
                <w:sz w:val="24"/>
                <w:szCs w:val="24"/>
              </w:rPr>
              <w:t>Baseline characteristics</w:t>
            </w:r>
          </w:p>
        </w:tc>
        <w:tc>
          <w:tcPr>
            <w:tcW w:w="2552" w:type="dxa"/>
            <w:vAlign w:val="center"/>
          </w:tcPr>
          <w:p w:rsidR="002A756F" w:rsidRPr="009621C8" w:rsidRDefault="002A756F" w:rsidP="0061043F">
            <w:pPr>
              <w:spacing w:line="360" w:lineRule="auto"/>
              <w:jc w:val="center"/>
              <w:rPr>
                <w:rFonts w:ascii="Times New Roman" w:hAnsi="Times New Roman"/>
                <w:b/>
                <w:sz w:val="24"/>
                <w:szCs w:val="24"/>
              </w:rPr>
            </w:pPr>
            <w:r>
              <w:rPr>
                <w:rFonts w:ascii="Times New Roman" w:hAnsi="Times New Roman"/>
                <w:b/>
                <w:sz w:val="24"/>
                <w:szCs w:val="24"/>
              </w:rPr>
              <w:t>Change following</w:t>
            </w:r>
            <w:r w:rsidRPr="009621C8">
              <w:rPr>
                <w:rFonts w:ascii="Times New Roman" w:hAnsi="Times New Roman"/>
                <w:b/>
                <w:sz w:val="24"/>
                <w:szCs w:val="24"/>
              </w:rPr>
              <w:t xml:space="preserve"> PR</w:t>
            </w:r>
          </w:p>
        </w:tc>
        <w:tc>
          <w:tcPr>
            <w:tcW w:w="992" w:type="dxa"/>
            <w:vAlign w:val="center"/>
          </w:tcPr>
          <w:p w:rsidR="002A756F" w:rsidRPr="009621C8" w:rsidRDefault="002A756F" w:rsidP="0061043F">
            <w:pPr>
              <w:spacing w:line="360" w:lineRule="auto"/>
              <w:jc w:val="center"/>
              <w:rPr>
                <w:rFonts w:ascii="Times New Roman" w:hAnsi="Times New Roman"/>
                <w:b/>
                <w:sz w:val="24"/>
                <w:szCs w:val="24"/>
              </w:rPr>
            </w:pPr>
            <w:r w:rsidRPr="009621C8">
              <w:rPr>
                <w:rFonts w:ascii="Times New Roman" w:hAnsi="Times New Roman"/>
                <w:b/>
                <w:sz w:val="24"/>
                <w:szCs w:val="24"/>
              </w:rPr>
              <w:t>p value</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Sex (male) (n (%))</w:t>
            </w:r>
          </w:p>
        </w:tc>
        <w:tc>
          <w:tcPr>
            <w:tcW w:w="2835"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43 (72)</w:t>
            </w:r>
          </w:p>
        </w:tc>
        <w:tc>
          <w:tcPr>
            <w:tcW w:w="255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Age (years)</w:t>
            </w:r>
          </w:p>
        </w:tc>
        <w:tc>
          <w:tcPr>
            <w:tcW w:w="2835"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74 (69, 79)</w:t>
            </w:r>
          </w:p>
        </w:tc>
        <w:tc>
          <w:tcPr>
            <w:tcW w:w="255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 xml:space="preserve">MRC </w:t>
            </w:r>
          </w:p>
        </w:tc>
        <w:tc>
          <w:tcPr>
            <w:tcW w:w="2835"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3 (1)</w:t>
            </w:r>
          </w:p>
        </w:tc>
        <w:tc>
          <w:tcPr>
            <w:tcW w:w="255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-0.7 (-0.5 to -0.9)</w:t>
            </w:r>
          </w:p>
        </w:tc>
        <w:tc>
          <w:tcPr>
            <w:tcW w:w="99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&lt;0.001</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BMI (kg/m</w:t>
            </w:r>
            <w:r w:rsidRPr="009621C8">
              <w:rPr>
                <w:rFonts w:ascii="Times New Roman" w:hAnsi="Times New Roman"/>
                <w:sz w:val="24"/>
                <w:szCs w:val="24"/>
                <w:vertAlign w:val="superscript"/>
              </w:rPr>
              <w:t>2</w:t>
            </w:r>
            <w:r w:rsidRPr="009621C8">
              <w:rPr>
                <w:rFonts w:ascii="Times New Roman" w:hAnsi="Times New Roman"/>
                <w:sz w:val="24"/>
                <w:szCs w:val="24"/>
              </w:rPr>
              <w:t>)</w:t>
            </w:r>
          </w:p>
        </w:tc>
        <w:tc>
          <w:tcPr>
            <w:tcW w:w="2835"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27.7 (4.5)</w:t>
            </w:r>
          </w:p>
        </w:tc>
        <w:tc>
          <w:tcPr>
            <w:tcW w:w="255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0.1 (-0.5 to 0.6)</w:t>
            </w:r>
          </w:p>
        </w:tc>
        <w:tc>
          <w:tcPr>
            <w:tcW w:w="99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0.94</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 xml:space="preserve">Age-adjusted Charlson </w:t>
            </w:r>
          </w:p>
        </w:tc>
        <w:tc>
          <w:tcPr>
            <w:tcW w:w="2835" w:type="dxa"/>
            <w:vAlign w:val="center"/>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4 (0, 4)</w:t>
            </w:r>
          </w:p>
        </w:tc>
        <w:tc>
          <w:tcPr>
            <w:tcW w:w="255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2A756F" w:rsidRPr="009621C8" w:rsidRDefault="002A756F" w:rsidP="0061043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2A756F" w:rsidRPr="009621C8" w:rsidTr="0061043F">
        <w:tc>
          <w:tcPr>
            <w:tcW w:w="2518" w:type="dxa"/>
          </w:tcPr>
          <w:p w:rsidR="002A756F" w:rsidRPr="009621C8" w:rsidRDefault="002A756F" w:rsidP="0061043F">
            <w:pPr>
              <w:spacing w:line="360" w:lineRule="auto"/>
              <w:rPr>
                <w:rFonts w:ascii="Times New Roman" w:hAnsi="Times New Roman"/>
                <w:sz w:val="24"/>
                <w:szCs w:val="24"/>
              </w:rPr>
            </w:pPr>
            <w:r w:rsidRPr="009621C8">
              <w:rPr>
                <w:rFonts w:ascii="Times New Roman" w:hAnsi="Times New Roman"/>
                <w:sz w:val="24"/>
                <w:szCs w:val="24"/>
              </w:rPr>
              <w:t>FVC (</w:t>
            </w:r>
            <w:r w:rsidR="0081297F">
              <w:rPr>
                <w:rFonts w:ascii="Times New Roman" w:hAnsi="Times New Roman"/>
                <w:sz w:val="24"/>
                <w:szCs w:val="24"/>
              </w:rPr>
              <w:t>L</w:t>
            </w:r>
            <w:r w:rsidRPr="009621C8">
              <w:rPr>
                <w:rFonts w:ascii="Times New Roman" w:hAnsi="Times New Roman"/>
                <w:sz w:val="24"/>
                <w:szCs w:val="24"/>
              </w:rPr>
              <w:t>)</w:t>
            </w:r>
          </w:p>
        </w:tc>
        <w:tc>
          <w:tcPr>
            <w:tcW w:w="2835" w:type="dxa"/>
          </w:tcPr>
          <w:p w:rsidR="002A756F" w:rsidRPr="009621C8" w:rsidRDefault="00C7456B" w:rsidP="008F5A4A">
            <w:pPr>
              <w:spacing w:line="360" w:lineRule="auto"/>
              <w:jc w:val="center"/>
              <w:rPr>
                <w:rFonts w:ascii="Times New Roman" w:hAnsi="Times New Roman"/>
                <w:sz w:val="24"/>
                <w:szCs w:val="24"/>
              </w:rPr>
            </w:pPr>
            <w:r>
              <w:rPr>
                <w:rFonts w:ascii="Times New Roman" w:hAnsi="Times New Roman"/>
                <w:sz w:val="24"/>
                <w:szCs w:val="24"/>
              </w:rPr>
              <w:t>2.3 (0.7)</w:t>
            </w:r>
          </w:p>
        </w:tc>
        <w:tc>
          <w:tcPr>
            <w:tcW w:w="2552" w:type="dxa"/>
          </w:tcPr>
          <w:p w:rsidR="002A756F" w:rsidRPr="009621C8" w:rsidRDefault="00C7456B" w:rsidP="00C7456B">
            <w:pPr>
              <w:spacing w:line="360" w:lineRule="auto"/>
              <w:jc w:val="center"/>
              <w:rPr>
                <w:rFonts w:ascii="Times New Roman" w:hAnsi="Times New Roman"/>
                <w:sz w:val="24"/>
                <w:szCs w:val="24"/>
              </w:rPr>
            </w:pPr>
            <w:r>
              <w:rPr>
                <w:rFonts w:ascii="Times New Roman" w:hAnsi="Times New Roman"/>
                <w:sz w:val="24"/>
                <w:szCs w:val="24"/>
              </w:rPr>
              <w:t>0.02 (-0.01 to 0.05</w:t>
            </w:r>
          </w:p>
        </w:tc>
        <w:tc>
          <w:tcPr>
            <w:tcW w:w="992" w:type="dxa"/>
          </w:tcPr>
          <w:p w:rsidR="002A756F" w:rsidRPr="009621C8" w:rsidRDefault="00C7456B" w:rsidP="0061043F">
            <w:pPr>
              <w:spacing w:line="360" w:lineRule="auto"/>
              <w:jc w:val="center"/>
              <w:rPr>
                <w:rFonts w:ascii="Times New Roman" w:hAnsi="Times New Roman"/>
                <w:sz w:val="24"/>
                <w:szCs w:val="24"/>
              </w:rPr>
            </w:pPr>
            <w:r>
              <w:rPr>
                <w:rFonts w:ascii="Times New Roman" w:hAnsi="Times New Roman"/>
                <w:sz w:val="24"/>
                <w:szCs w:val="24"/>
              </w:rPr>
              <w:t>0.57</w:t>
            </w:r>
          </w:p>
        </w:tc>
      </w:tr>
      <w:tr w:rsidR="0081297F" w:rsidRPr="009621C8" w:rsidTr="008F5A4A">
        <w:tc>
          <w:tcPr>
            <w:tcW w:w="2518" w:type="dxa"/>
            <w:vAlign w:val="center"/>
          </w:tcPr>
          <w:p w:rsidR="0081297F" w:rsidRPr="009621C8" w:rsidRDefault="0081297F" w:rsidP="0081297F">
            <w:pPr>
              <w:spacing w:line="360" w:lineRule="auto"/>
              <w:rPr>
                <w:rFonts w:ascii="Times New Roman" w:hAnsi="Times New Roman"/>
                <w:sz w:val="24"/>
                <w:szCs w:val="24"/>
              </w:rPr>
            </w:pPr>
            <w:r w:rsidRPr="00BB18FB">
              <w:rPr>
                <w:rFonts w:ascii="Times New Roman" w:hAnsi="Times New Roman"/>
              </w:rPr>
              <w:t>FVC (% predicted)</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75 (21)</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0.8 (-1.2, 2.8)</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0.41</w:t>
            </w:r>
          </w:p>
        </w:tc>
      </w:tr>
      <w:tr w:rsidR="0081297F" w:rsidRPr="009621C8" w:rsidTr="008F5A4A">
        <w:tc>
          <w:tcPr>
            <w:tcW w:w="2518" w:type="dxa"/>
            <w:vAlign w:val="center"/>
          </w:tcPr>
          <w:p w:rsidR="0081297F" w:rsidRPr="009621C8" w:rsidRDefault="0081297F" w:rsidP="0081297F">
            <w:pPr>
              <w:spacing w:line="360" w:lineRule="auto"/>
              <w:rPr>
                <w:rFonts w:ascii="Times New Roman" w:hAnsi="Times New Roman"/>
                <w:sz w:val="24"/>
                <w:szCs w:val="24"/>
              </w:rPr>
            </w:pPr>
            <w:r w:rsidRPr="00BB18FB">
              <w:rPr>
                <w:rFonts w:ascii="Times New Roman" w:hAnsi="Times New Roman"/>
              </w:rPr>
              <w:t>FEV</w:t>
            </w:r>
            <w:r w:rsidRPr="00BB18FB">
              <w:rPr>
                <w:rFonts w:ascii="Times New Roman" w:hAnsi="Times New Roman"/>
                <w:vertAlign w:val="subscript"/>
              </w:rPr>
              <w:t>1</w:t>
            </w:r>
            <w:r w:rsidRPr="00BB18FB">
              <w:rPr>
                <w:rFonts w:ascii="Times New Roman" w:hAnsi="Times New Roman"/>
              </w:rPr>
              <w:t>/FVC</w:t>
            </w:r>
          </w:p>
        </w:tc>
        <w:tc>
          <w:tcPr>
            <w:tcW w:w="2835" w:type="dxa"/>
            <w:vAlign w:val="center"/>
          </w:tcPr>
          <w:p w:rsidR="0081297F" w:rsidRPr="009621C8" w:rsidRDefault="00C7456B" w:rsidP="0081297F">
            <w:pPr>
              <w:spacing w:line="360" w:lineRule="auto"/>
              <w:jc w:val="center"/>
              <w:rPr>
                <w:rFonts w:ascii="Times New Roman" w:hAnsi="Times New Roman"/>
                <w:sz w:val="24"/>
                <w:szCs w:val="24"/>
              </w:rPr>
            </w:pPr>
            <w:r>
              <w:rPr>
                <w:rFonts w:ascii="Times New Roman" w:hAnsi="Times New Roman"/>
                <w:sz w:val="24"/>
                <w:szCs w:val="24"/>
              </w:rPr>
              <w:t>0.79 (0.07)</w:t>
            </w:r>
          </w:p>
        </w:tc>
        <w:tc>
          <w:tcPr>
            <w:tcW w:w="2552" w:type="dxa"/>
          </w:tcPr>
          <w:p w:rsidR="0081297F" w:rsidRPr="009621C8" w:rsidRDefault="00C7456B" w:rsidP="0081297F">
            <w:pPr>
              <w:spacing w:line="360" w:lineRule="auto"/>
              <w:jc w:val="center"/>
              <w:rPr>
                <w:rFonts w:ascii="Times New Roman" w:hAnsi="Times New Roman"/>
                <w:sz w:val="24"/>
                <w:szCs w:val="24"/>
              </w:rPr>
            </w:pPr>
            <w:r>
              <w:rPr>
                <w:rFonts w:ascii="Times New Roman" w:hAnsi="Times New Roman"/>
                <w:sz w:val="24"/>
                <w:szCs w:val="24"/>
              </w:rPr>
              <w:t>-0.02 (-0.04 to 0.05)</w:t>
            </w:r>
          </w:p>
        </w:tc>
        <w:tc>
          <w:tcPr>
            <w:tcW w:w="992" w:type="dxa"/>
          </w:tcPr>
          <w:p w:rsidR="0081297F" w:rsidRPr="009621C8" w:rsidRDefault="00C7456B" w:rsidP="0081297F">
            <w:pPr>
              <w:spacing w:line="360" w:lineRule="auto"/>
              <w:jc w:val="center"/>
              <w:rPr>
                <w:rFonts w:ascii="Times New Roman" w:hAnsi="Times New Roman"/>
                <w:sz w:val="24"/>
                <w:szCs w:val="24"/>
              </w:rPr>
            </w:pPr>
            <w:r>
              <w:rPr>
                <w:rFonts w:ascii="Times New Roman" w:hAnsi="Times New Roman"/>
                <w:sz w:val="24"/>
                <w:szCs w:val="24"/>
              </w:rPr>
              <w:t>0.11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Walking aid (n (%))</w:t>
            </w:r>
          </w:p>
        </w:tc>
        <w:tc>
          <w:tcPr>
            <w:tcW w:w="2835" w:type="dxa"/>
            <w:vAlign w:val="center"/>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 xml:space="preserve">   Walking stick</w:t>
            </w:r>
          </w:p>
        </w:tc>
        <w:tc>
          <w:tcPr>
            <w:tcW w:w="2835" w:type="dxa"/>
            <w:vAlign w:val="center"/>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1 (2)</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LTOT (n (%))</w:t>
            </w:r>
          </w:p>
        </w:tc>
        <w:tc>
          <w:tcPr>
            <w:tcW w:w="2835" w:type="dxa"/>
            <w:vAlign w:val="center"/>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4 (7)</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1B3631"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ABOT (n (%))</w:t>
            </w:r>
          </w:p>
        </w:tc>
        <w:tc>
          <w:tcPr>
            <w:tcW w:w="2835" w:type="dxa"/>
            <w:vAlign w:val="center"/>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8 (13)</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1B3631" w:rsidTr="0061043F">
        <w:tc>
          <w:tcPr>
            <w:tcW w:w="2518" w:type="dxa"/>
          </w:tcPr>
          <w:p w:rsidR="0081297F" w:rsidRPr="009621C8" w:rsidRDefault="0081297F" w:rsidP="0081297F">
            <w:pPr>
              <w:spacing w:line="360" w:lineRule="auto"/>
              <w:rPr>
                <w:rFonts w:ascii="Times New Roman" w:hAnsi="Times New Roman"/>
                <w:sz w:val="24"/>
                <w:szCs w:val="24"/>
              </w:rPr>
            </w:pPr>
            <w:proofErr w:type="spellStart"/>
            <w:r w:rsidRPr="001B3631">
              <w:rPr>
                <w:rFonts w:ascii="Times New Roman" w:hAnsi="Times New Roman"/>
                <w:sz w:val="24"/>
                <w:szCs w:val="24"/>
                <w:lang w:val="en-US"/>
              </w:rPr>
              <w:t>Pirfenidone</w:t>
            </w:r>
            <w:proofErr w:type="spellEnd"/>
            <w:r w:rsidRPr="009621C8">
              <w:rPr>
                <w:rFonts w:ascii="Times New Roman" w:hAnsi="Times New Roman"/>
                <w:sz w:val="24"/>
                <w:szCs w:val="24"/>
              </w:rPr>
              <w:t xml:space="preserve"> (n (%))</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7 (12)</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proofErr w:type="spellStart"/>
            <w:r w:rsidRPr="001B3631">
              <w:rPr>
                <w:rFonts w:ascii="Times New Roman" w:hAnsi="Times New Roman"/>
                <w:sz w:val="24"/>
                <w:szCs w:val="24"/>
                <w:lang w:val="en-US"/>
              </w:rPr>
              <w:t>Nintedanib</w:t>
            </w:r>
            <w:proofErr w:type="spellEnd"/>
            <w:r w:rsidRPr="009621C8">
              <w:rPr>
                <w:rFonts w:ascii="Times New Roman" w:hAnsi="Times New Roman"/>
                <w:sz w:val="24"/>
                <w:szCs w:val="24"/>
              </w:rPr>
              <w:t xml:space="preserve"> (n (%)</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 (0)</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4MGS (ms</w:t>
            </w:r>
            <w:r w:rsidRPr="009621C8">
              <w:rPr>
                <w:rFonts w:ascii="Times New Roman" w:hAnsi="Times New Roman"/>
                <w:sz w:val="24"/>
                <w:szCs w:val="24"/>
                <w:vertAlign w:val="superscript"/>
              </w:rPr>
              <w:t>-1</w:t>
            </w:r>
            <w:r w:rsidRPr="009621C8">
              <w:rPr>
                <w:rFonts w:ascii="Times New Roman" w:hAnsi="Times New Roman"/>
                <w:sz w:val="24"/>
                <w:szCs w:val="24"/>
              </w:rPr>
              <w:t>)</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0.95 (0.24)</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0.16 (0.12 to 0.20)</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&lt;0.001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ISW (m)</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296 (184)</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50 (10, 80)</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&lt;0.001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KBILD-Psychological</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62.1 (17.8)</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6.0 (1.9 to 10.1)</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&lt;0.01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KBILD-Breathlessness and activities</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41.9 (35.6, 52.5)</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6.1 (0.01, 12.6)</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&lt;0.01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KBILD-Chest symptoms</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69.2 (18.8)</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4.6 (</w:t>
            </w:r>
            <w:r>
              <w:rPr>
                <w:rFonts w:ascii="Times New Roman" w:hAnsi="Times New Roman"/>
                <w:sz w:val="24"/>
                <w:szCs w:val="24"/>
              </w:rPr>
              <w:t>-</w:t>
            </w:r>
            <w:r w:rsidRPr="009621C8">
              <w:rPr>
                <w:rFonts w:ascii="Times New Roman" w:hAnsi="Times New Roman"/>
                <w:sz w:val="24"/>
                <w:szCs w:val="24"/>
              </w:rPr>
              <w:t>1.0, 10.3)</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0.11</w:t>
            </w:r>
          </w:p>
        </w:tc>
      </w:tr>
      <w:tr w:rsidR="0081297F" w:rsidRPr="009621C8" w:rsidTr="0061043F">
        <w:tc>
          <w:tcPr>
            <w:tcW w:w="2518" w:type="dxa"/>
          </w:tcPr>
          <w:p w:rsidR="0081297F" w:rsidRPr="009621C8" w:rsidRDefault="0081297F" w:rsidP="0081297F">
            <w:pPr>
              <w:spacing w:line="360" w:lineRule="auto"/>
              <w:rPr>
                <w:rFonts w:ascii="Times New Roman" w:hAnsi="Times New Roman"/>
                <w:sz w:val="24"/>
                <w:szCs w:val="24"/>
              </w:rPr>
            </w:pPr>
            <w:r w:rsidRPr="009621C8">
              <w:rPr>
                <w:rFonts w:ascii="Times New Roman" w:hAnsi="Times New Roman"/>
                <w:sz w:val="24"/>
                <w:szCs w:val="24"/>
              </w:rPr>
              <w:t>KBILD-Total</w:t>
            </w:r>
          </w:p>
        </w:tc>
        <w:tc>
          <w:tcPr>
            <w:tcW w:w="2835"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58.3 (10.9)</w:t>
            </w:r>
          </w:p>
        </w:tc>
        <w:tc>
          <w:tcPr>
            <w:tcW w:w="255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4.6 (3.7 to 2.1)</w:t>
            </w:r>
          </w:p>
        </w:tc>
        <w:tc>
          <w:tcPr>
            <w:tcW w:w="992" w:type="dxa"/>
          </w:tcPr>
          <w:p w:rsidR="0081297F" w:rsidRPr="009621C8" w:rsidRDefault="0081297F" w:rsidP="0081297F">
            <w:pPr>
              <w:spacing w:line="360" w:lineRule="auto"/>
              <w:jc w:val="center"/>
              <w:rPr>
                <w:rFonts w:ascii="Times New Roman" w:hAnsi="Times New Roman"/>
                <w:sz w:val="24"/>
                <w:szCs w:val="24"/>
              </w:rPr>
            </w:pPr>
            <w:r w:rsidRPr="009621C8">
              <w:rPr>
                <w:rFonts w:ascii="Times New Roman" w:hAnsi="Times New Roman"/>
                <w:sz w:val="24"/>
                <w:szCs w:val="24"/>
              </w:rPr>
              <w:t>&lt;0.001</w:t>
            </w:r>
          </w:p>
        </w:tc>
      </w:tr>
    </w:tbl>
    <w:p w:rsidR="002A756F" w:rsidRDefault="002A756F" w:rsidP="002A756F">
      <w:pPr>
        <w:spacing w:line="240" w:lineRule="auto"/>
        <w:rPr>
          <w:rFonts w:ascii="Times New Roman" w:hAnsi="Times New Roman"/>
          <w:b/>
          <w:sz w:val="24"/>
          <w:szCs w:val="24"/>
        </w:rPr>
      </w:pPr>
      <w:r w:rsidRPr="009621C8">
        <w:rPr>
          <w:rFonts w:ascii="Times New Roman" w:hAnsi="Times New Roman"/>
          <w:b/>
          <w:sz w:val="24"/>
          <w:szCs w:val="24"/>
        </w:rPr>
        <w:t xml:space="preserve">TABLE </w:t>
      </w:r>
      <w:r w:rsidR="00102C3D">
        <w:rPr>
          <w:rFonts w:ascii="Times New Roman" w:hAnsi="Times New Roman"/>
          <w:b/>
          <w:sz w:val="24"/>
          <w:szCs w:val="24"/>
        </w:rPr>
        <w:t>6</w:t>
      </w:r>
      <w:r w:rsidRPr="009621C8">
        <w:rPr>
          <w:rFonts w:ascii="Times New Roman" w:hAnsi="Times New Roman"/>
          <w:b/>
          <w:sz w:val="24"/>
          <w:szCs w:val="24"/>
        </w:rPr>
        <w:t>: Baseline characteristics and response to pulmonary rehabilitation</w:t>
      </w: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2A756F" w:rsidRDefault="002A756F" w:rsidP="002A756F">
      <w:pPr>
        <w:rPr>
          <w:rFonts w:ascii="Times New Roman" w:hAnsi="Times New Roman"/>
          <w:b/>
          <w:sz w:val="24"/>
          <w:szCs w:val="24"/>
        </w:rPr>
      </w:pPr>
    </w:p>
    <w:p w:rsidR="00C7456B" w:rsidRDefault="00C7456B" w:rsidP="002A756F">
      <w:pPr>
        <w:rPr>
          <w:rFonts w:ascii="Times New Roman" w:hAnsi="Times New Roman"/>
          <w:i/>
          <w:sz w:val="24"/>
          <w:szCs w:val="24"/>
        </w:rPr>
      </w:pPr>
    </w:p>
    <w:p w:rsidR="00C7456B" w:rsidRDefault="00C7456B" w:rsidP="002A756F">
      <w:pPr>
        <w:rPr>
          <w:rFonts w:ascii="Times New Roman" w:hAnsi="Times New Roman"/>
          <w:i/>
          <w:sz w:val="24"/>
          <w:szCs w:val="24"/>
        </w:rPr>
      </w:pPr>
    </w:p>
    <w:p w:rsidR="002A756F" w:rsidRPr="007E0DAF" w:rsidRDefault="002A756F" w:rsidP="002A756F">
      <w:pPr>
        <w:rPr>
          <w:rFonts w:ascii="Times New Roman" w:hAnsi="Times New Roman"/>
          <w:b/>
          <w:sz w:val="24"/>
          <w:szCs w:val="24"/>
        </w:rPr>
      </w:pPr>
      <w:r>
        <w:rPr>
          <w:rFonts w:ascii="Times New Roman" w:hAnsi="Times New Roman"/>
          <w:i/>
          <w:sz w:val="24"/>
          <w:szCs w:val="24"/>
        </w:rPr>
        <w:t>Data are reported as mean (standard deviation</w:t>
      </w:r>
      <w:r w:rsidRPr="009621C8">
        <w:rPr>
          <w:rFonts w:ascii="Times New Roman" w:hAnsi="Times New Roman"/>
          <w:i/>
          <w:sz w:val="24"/>
          <w:szCs w:val="24"/>
        </w:rPr>
        <w:t>)</w:t>
      </w:r>
      <w:r>
        <w:rPr>
          <w:rFonts w:ascii="Times New Roman" w:hAnsi="Times New Roman"/>
          <w:i/>
          <w:sz w:val="24"/>
          <w:szCs w:val="24"/>
        </w:rPr>
        <w:t>, median (25</w:t>
      </w:r>
      <w:r w:rsidRPr="001B5C08">
        <w:rPr>
          <w:rFonts w:ascii="Times New Roman" w:hAnsi="Times New Roman"/>
          <w:i/>
          <w:sz w:val="24"/>
          <w:szCs w:val="24"/>
          <w:vertAlign w:val="superscript"/>
        </w:rPr>
        <w:t>th</w:t>
      </w:r>
      <w:r>
        <w:rPr>
          <w:rFonts w:ascii="Times New Roman" w:hAnsi="Times New Roman"/>
          <w:i/>
          <w:sz w:val="24"/>
          <w:szCs w:val="24"/>
        </w:rPr>
        <w:t>, 75</w:t>
      </w:r>
      <w:r w:rsidRPr="001B5C08">
        <w:rPr>
          <w:rFonts w:ascii="Times New Roman" w:hAnsi="Times New Roman"/>
          <w:i/>
          <w:sz w:val="24"/>
          <w:szCs w:val="24"/>
          <w:vertAlign w:val="superscript"/>
        </w:rPr>
        <w:t>th</w:t>
      </w:r>
      <w:r>
        <w:rPr>
          <w:rFonts w:ascii="Times New Roman" w:hAnsi="Times New Roman"/>
          <w:i/>
          <w:sz w:val="24"/>
          <w:szCs w:val="24"/>
        </w:rPr>
        <w:t xml:space="preserve"> centile), mean (95% confidence interval) change or median (25</w:t>
      </w:r>
      <w:r w:rsidRPr="001B5C08">
        <w:rPr>
          <w:rFonts w:ascii="Times New Roman" w:hAnsi="Times New Roman"/>
          <w:i/>
          <w:sz w:val="24"/>
          <w:szCs w:val="24"/>
          <w:vertAlign w:val="superscript"/>
        </w:rPr>
        <w:t>th</w:t>
      </w:r>
      <w:r>
        <w:rPr>
          <w:rFonts w:ascii="Times New Roman" w:hAnsi="Times New Roman"/>
          <w:i/>
          <w:sz w:val="24"/>
          <w:szCs w:val="24"/>
        </w:rPr>
        <w:t>, 75</w:t>
      </w:r>
      <w:r w:rsidRPr="001B5C08">
        <w:rPr>
          <w:rFonts w:ascii="Times New Roman" w:hAnsi="Times New Roman"/>
          <w:i/>
          <w:sz w:val="24"/>
          <w:szCs w:val="24"/>
          <w:vertAlign w:val="superscript"/>
        </w:rPr>
        <w:t>th</w:t>
      </w:r>
      <w:r>
        <w:rPr>
          <w:rFonts w:ascii="Times New Roman" w:hAnsi="Times New Roman"/>
          <w:i/>
          <w:sz w:val="24"/>
          <w:szCs w:val="24"/>
        </w:rPr>
        <w:t xml:space="preserve"> centile) change</w:t>
      </w:r>
      <w:r w:rsidRPr="009621C8">
        <w:rPr>
          <w:rFonts w:ascii="Times New Roman" w:hAnsi="Times New Roman"/>
          <w:i/>
          <w:sz w:val="24"/>
          <w:szCs w:val="24"/>
        </w:rPr>
        <w:t xml:space="preserve"> unless stated otherwise</w:t>
      </w:r>
    </w:p>
    <w:p w:rsidR="002A756F" w:rsidRPr="009621C8" w:rsidRDefault="002A756F" w:rsidP="002A756F">
      <w:pPr>
        <w:rPr>
          <w:rFonts w:ascii="Times New Roman" w:hAnsi="Times New Roman"/>
          <w:i/>
          <w:sz w:val="24"/>
          <w:szCs w:val="24"/>
        </w:rPr>
      </w:pPr>
      <w:r w:rsidRPr="009621C8">
        <w:rPr>
          <w:rFonts w:ascii="Times New Roman" w:hAnsi="Times New Roman"/>
          <w:i/>
          <w:sz w:val="24"/>
          <w:szCs w:val="24"/>
        </w:rPr>
        <w:t>Abbreviations: MRC: Medical Respiratory Council Dyspnoea Score; BMI: Body Mass Index; FVC: Forced Vital Capacity; FEV</w:t>
      </w:r>
      <w:r w:rsidRPr="009621C8">
        <w:rPr>
          <w:rFonts w:ascii="Times New Roman" w:hAnsi="Times New Roman"/>
          <w:i/>
          <w:sz w:val="24"/>
          <w:szCs w:val="24"/>
          <w:vertAlign w:val="subscript"/>
        </w:rPr>
        <w:t>1</w:t>
      </w:r>
      <w:r w:rsidRPr="009621C8">
        <w:rPr>
          <w:rFonts w:ascii="Times New Roman" w:hAnsi="Times New Roman"/>
          <w:i/>
          <w:sz w:val="24"/>
          <w:szCs w:val="24"/>
        </w:rPr>
        <w:t xml:space="preserve">/FVC: ratio of Forced Expiratory Volume in 1 second and Forced Vital Capacity; LTOT: </w:t>
      </w:r>
      <w:r w:rsidR="00256A22">
        <w:rPr>
          <w:rFonts w:ascii="Times New Roman" w:hAnsi="Times New Roman"/>
          <w:i/>
          <w:sz w:val="24"/>
          <w:szCs w:val="24"/>
        </w:rPr>
        <w:t>L</w:t>
      </w:r>
      <w:r w:rsidRPr="009621C8">
        <w:rPr>
          <w:rFonts w:ascii="Times New Roman" w:hAnsi="Times New Roman"/>
          <w:i/>
          <w:sz w:val="24"/>
          <w:szCs w:val="24"/>
        </w:rPr>
        <w:t xml:space="preserve">ong-term oxygen therapy; ABOT: </w:t>
      </w:r>
      <w:r w:rsidR="00256A22">
        <w:rPr>
          <w:rFonts w:ascii="Times New Roman" w:hAnsi="Times New Roman"/>
          <w:i/>
          <w:sz w:val="24"/>
          <w:szCs w:val="24"/>
        </w:rPr>
        <w:t>A</w:t>
      </w:r>
      <w:r w:rsidRPr="009621C8">
        <w:rPr>
          <w:rFonts w:ascii="Times New Roman" w:hAnsi="Times New Roman"/>
          <w:i/>
          <w:sz w:val="24"/>
          <w:szCs w:val="24"/>
        </w:rPr>
        <w:t>mbulat</w:t>
      </w:r>
      <w:r>
        <w:rPr>
          <w:rFonts w:ascii="Times New Roman" w:hAnsi="Times New Roman"/>
          <w:i/>
          <w:sz w:val="24"/>
          <w:szCs w:val="24"/>
        </w:rPr>
        <w:t>ory oxygen therapy; 4MGS: 4 Metre</w:t>
      </w:r>
      <w:r w:rsidRPr="009621C8">
        <w:rPr>
          <w:rFonts w:ascii="Times New Roman" w:hAnsi="Times New Roman"/>
          <w:i/>
          <w:sz w:val="24"/>
          <w:szCs w:val="24"/>
        </w:rPr>
        <w:t xml:space="preserve"> Gait Speed; ISW: Incremental Shuttle Walk Test; CRQ: Chronic Respiratory Questionnaire; KBILD: King’s Brief Interstitial Lung Disease questionnaire</w:t>
      </w:r>
    </w:p>
    <w:p w:rsidR="007827ED" w:rsidRDefault="005552AA" w:rsidP="009621C8">
      <w:pPr>
        <w:pStyle w:val="Heading1"/>
      </w:pPr>
      <w:r>
        <w:lastRenderedPageBreak/>
        <w:t>FIGUR</w:t>
      </w:r>
      <w:r w:rsidR="00F34292">
        <w:t>E LEGEND</w:t>
      </w:r>
    </w:p>
    <w:p w:rsidR="009621C8" w:rsidRPr="009621C8" w:rsidRDefault="009621C8" w:rsidP="009621C8"/>
    <w:p w:rsidR="000F5F34" w:rsidRPr="000F5F34" w:rsidRDefault="000F5F34" w:rsidP="000F5F34">
      <w:pPr>
        <w:pStyle w:val="ListParagraph"/>
        <w:spacing w:line="480" w:lineRule="auto"/>
        <w:ind w:left="714"/>
        <w:rPr>
          <w:rFonts w:ascii="Times New Roman" w:hAnsi="Times New Roman"/>
          <w:i/>
          <w:sz w:val="24"/>
          <w:szCs w:val="24"/>
        </w:rPr>
      </w:pPr>
    </w:p>
    <w:p w:rsidR="005552AA" w:rsidRDefault="005552AA" w:rsidP="005552AA">
      <w:pPr>
        <w:pStyle w:val="ListParagraph"/>
        <w:numPr>
          <w:ilvl w:val="0"/>
          <w:numId w:val="27"/>
        </w:numPr>
        <w:spacing w:after="0" w:line="480" w:lineRule="auto"/>
        <w:ind w:left="714" w:hanging="357"/>
        <w:rPr>
          <w:rFonts w:ascii="Times New Roman" w:hAnsi="Times New Roman"/>
          <w:sz w:val="24"/>
          <w:szCs w:val="24"/>
        </w:rPr>
      </w:pPr>
      <w:bookmarkStart w:id="1" w:name="OLE_LINK1"/>
      <w:r w:rsidRPr="005552AA">
        <w:rPr>
          <w:rFonts w:ascii="Times New Roman" w:hAnsi="Times New Roman"/>
          <w:sz w:val="24"/>
          <w:szCs w:val="24"/>
        </w:rPr>
        <w:t xml:space="preserve">Figure </w:t>
      </w:r>
      <w:r w:rsidR="002107DF">
        <w:rPr>
          <w:rFonts w:ascii="Times New Roman" w:hAnsi="Times New Roman"/>
          <w:sz w:val="24"/>
          <w:szCs w:val="24"/>
        </w:rPr>
        <w:t>1</w:t>
      </w:r>
      <w:r w:rsidRPr="005552AA">
        <w:rPr>
          <w:rFonts w:ascii="Times New Roman" w:hAnsi="Times New Roman"/>
          <w:sz w:val="24"/>
          <w:szCs w:val="24"/>
        </w:rPr>
        <w:t>: Slow and preserved gait speed in cohort 1 a) 6MW</w:t>
      </w:r>
      <w:r>
        <w:rPr>
          <w:rFonts w:ascii="Times New Roman" w:hAnsi="Times New Roman"/>
          <w:sz w:val="24"/>
          <w:szCs w:val="24"/>
        </w:rPr>
        <w:t>D</w:t>
      </w:r>
      <w:r w:rsidRPr="005552AA">
        <w:rPr>
          <w:rFonts w:ascii="Times New Roman" w:hAnsi="Times New Roman"/>
          <w:sz w:val="24"/>
          <w:szCs w:val="24"/>
        </w:rPr>
        <w:t>; b) KBILD T;</w:t>
      </w:r>
      <w:r>
        <w:rPr>
          <w:rFonts w:ascii="Times New Roman" w:hAnsi="Times New Roman"/>
          <w:sz w:val="24"/>
          <w:szCs w:val="24"/>
        </w:rPr>
        <w:t xml:space="preserve"> c) MRC</w:t>
      </w:r>
      <w:r w:rsidR="0029360E">
        <w:rPr>
          <w:rFonts w:ascii="Times New Roman" w:hAnsi="Times New Roman"/>
          <w:sz w:val="24"/>
          <w:szCs w:val="24"/>
        </w:rPr>
        <w:t xml:space="preserve"> </w:t>
      </w:r>
      <w:r w:rsidR="004E00D0">
        <w:rPr>
          <w:rFonts w:ascii="Times New Roman" w:hAnsi="Times New Roman"/>
          <w:sz w:val="24"/>
          <w:szCs w:val="24"/>
        </w:rPr>
        <w:t>Dyspnoea</w:t>
      </w:r>
      <w:r w:rsidR="00D22E7D">
        <w:rPr>
          <w:rFonts w:ascii="Times New Roman" w:hAnsi="Times New Roman"/>
          <w:sz w:val="24"/>
          <w:szCs w:val="24"/>
        </w:rPr>
        <w:t xml:space="preserve"> score</w:t>
      </w:r>
      <w:r>
        <w:rPr>
          <w:rFonts w:ascii="Times New Roman" w:hAnsi="Times New Roman"/>
          <w:sz w:val="24"/>
          <w:szCs w:val="24"/>
        </w:rPr>
        <w:t>; d) GAP i</w:t>
      </w:r>
      <w:r w:rsidRPr="005552AA">
        <w:rPr>
          <w:rFonts w:ascii="Times New Roman" w:hAnsi="Times New Roman"/>
          <w:sz w:val="24"/>
          <w:szCs w:val="24"/>
        </w:rPr>
        <w:t>ndex</w:t>
      </w:r>
    </w:p>
    <w:p w:rsidR="000F5F34" w:rsidRPr="000F5F34" w:rsidRDefault="000F5F34" w:rsidP="000F5F34">
      <w:pPr>
        <w:spacing w:line="480" w:lineRule="auto"/>
        <w:ind w:left="714"/>
        <w:rPr>
          <w:rFonts w:ascii="Times New Roman" w:hAnsi="Times New Roman"/>
          <w:i/>
          <w:sz w:val="24"/>
          <w:szCs w:val="24"/>
        </w:rPr>
      </w:pPr>
      <w:r w:rsidRPr="000F5F34">
        <w:rPr>
          <w:rFonts w:ascii="Times New Roman" w:hAnsi="Times New Roman"/>
          <w:i/>
          <w:sz w:val="24"/>
          <w:szCs w:val="24"/>
        </w:rPr>
        <w:t xml:space="preserve">Abbreviations: 6MWD:6 minute walk distance; </w:t>
      </w:r>
      <w:r w:rsidR="00D22E7D">
        <w:rPr>
          <w:rFonts w:ascii="Times New Roman" w:hAnsi="Times New Roman"/>
          <w:i/>
          <w:sz w:val="24"/>
          <w:szCs w:val="24"/>
        </w:rPr>
        <w:t xml:space="preserve">KBILD </w:t>
      </w:r>
      <w:r w:rsidRPr="000F5F34">
        <w:rPr>
          <w:rFonts w:ascii="Times New Roman" w:hAnsi="Times New Roman"/>
          <w:i/>
          <w:sz w:val="24"/>
          <w:szCs w:val="24"/>
        </w:rPr>
        <w:t>T:</w:t>
      </w:r>
      <w:r w:rsidR="00D22E7D">
        <w:rPr>
          <w:rFonts w:ascii="Times New Roman" w:hAnsi="Times New Roman"/>
          <w:i/>
          <w:sz w:val="24"/>
          <w:szCs w:val="24"/>
        </w:rPr>
        <w:t xml:space="preserve"> </w:t>
      </w:r>
      <w:r w:rsidRPr="000F5F34">
        <w:rPr>
          <w:rFonts w:ascii="Times New Roman" w:hAnsi="Times New Roman"/>
          <w:i/>
          <w:sz w:val="24"/>
          <w:szCs w:val="24"/>
        </w:rPr>
        <w:t>King’s Brief Interstitial Lung Disease questionnaire – Total score</w:t>
      </w:r>
      <w:r w:rsidR="00D22E7D">
        <w:rPr>
          <w:rFonts w:ascii="Times New Roman" w:hAnsi="Times New Roman"/>
          <w:i/>
          <w:sz w:val="24"/>
          <w:szCs w:val="24"/>
        </w:rPr>
        <w:t xml:space="preserve">; </w:t>
      </w:r>
      <w:r w:rsidR="00D22E7D" w:rsidRPr="000F5F34">
        <w:rPr>
          <w:rFonts w:ascii="Times New Roman" w:hAnsi="Times New Roman"/>
          <w:i/>
          <w:sz w:val="24"/>
          <w:szCs w:val="24"/>
        </w:rPr>
        <w:t>MRC: Medical Research Council;</w:t>
      </w:r>
      <w:r w:rsidR="00D22E7D">
        <w:rPr>
          <w:rFonts w:ascii="Times New Roman" w:hAnsi="Times New Roman"/>
          <w:i/>
          <w:sz w:val="24"/>
          <w:szCs w:val="24"/>
        </w:rPr>
        <w:t xml:space="preserve"> GAP: Gender, Age, Physiology.</w:t>
      </w:r>
    </w:p>
    <w:p w:rsidR="007E0DAF" w:rsidRDefault="007E0DAF">
      <w:pPr>
        <w:rPr>
          <w:rFonts w:ascii="Times New Roman" w:hAnsi="Times New Roman"/>
          <w:sz w:val="24"/>
          <w:szCs w:val="24"/>
        </w:rPr>
      </w:pPr>
      <w:r>
        <w:rPr>
          <w:rFonts w:ascii="Times New Roman" w:hAnsi="Times New Roman"/>
          <w:sz w:val="24"/>
          <w:szCs w:val="24"/>
        </w:rPr>
        <w:br w:type="page"/>
      </w:r>
    </w:p>
    <w:bookmarkEnd w:id="1"/>
    <w:p w:rsidR="001A5381" w:rsidRPr="00490F3A" w:rsidRDefault="00020BA6" w:rsidP="00A609FC">
      <w:pPr>
        <w:spacing w:line="240" w:lineRule="auto"/>
        <w:rPr>
          <w:rFonts w:ascii="Times New Roman" w:hAnsi="Times New Roman"/>
          <w:sz w:val="24"/>
          <w:szCs w:val="24"/>
        </w:rPr>
      </w:pPr>
      <w:r w:rsidRPr="00490F3A">
        <w:rPr>
          <w:rFonts w:ascii="Times New Roman" w:hAnsi="Times New Roman"/>
          <w:b/>
          <w:sz w:val="24"/>
          <w:szCs w:val="24"/>
        </w:rPr>
        <w:lastRenderedPageBreak/>
        <w:t>REFERENCES</w:t>
      </w:r>
    </w:p>
    <w:p w:rsidR="00C2089A" w:rsidRPr="00C2089A" w:rsidRDefault="006A5CBF" w:rsidP="00C2089A">
      <w:pPr>
        <w:pStyle w:val="EndNoteBibliography"/>
        <w:spacing w:after="0"/>
      </w:pPr>
      <w:r w:rsidRPr="00490F3A">
        <w:rPr>
          <w:rFonts w:ascii="Times New Roman" w:hAnsi="Times New Roman" w:cs="Times New Roman"/>
          <w:sz w:val="24"/>
          <w:szCs w:val="24"/>
        </w:rPr>
        <w:fldChar w:fldCharType="begin"/>
      </w:r>
      <w:r w:rsidR="001A5381" w:rsidRPr="00490F3A">
        <w:rPr>
          <w:rFonts w:ascii="Times New Roman" w:hAnsi="Times New Roman" w:cs="Times New Roman"/>
          <w:sz w:val="24"/>
          <w:szCs w:val="24"/>
        </w:rPr>
        <w:instrText xml:space="preserve"> ADDIN EN.REFLIST </w:instrText>
      </w:r>
      <w:r w:rsidRPr="00490F3A">
        <w:rPr>
          <w:rFonts w:ascii="Times New Roman" w:hAnsi="Times New Roman" w:cs="Times New Roman"/>
          <w:sz w:val="24"/>
          <w:szCs w:val="24"/>
        </w:rPr>
        <w:fldChar w:fldCharType="separate"/>
      </w:r>
      <w:r w:rsidR="00C2089A" w:rsidRPr="00C2089A">
        <w:t>1</w:t>
      </w:r>
      <w:r w:rsidR="00C2089A" w:rsidRPr="00C2089A">
        <w:tab/>
        <w:t xml:space="preserve">NICE. 2013. Idiopathic pulmonary fibrosis: The diagnosis and management of suspected idiopathic pulmonary fibrosis. </w:t>
      </w:r>
      <w:hyperlink r:id="rId17" w:history="1">
        <w:r w:rsidR="00C2089A" w:rsidRPr="00C2089A">
          <w:rPr>
            <w:rStyle w:val="Hyperlink"/>
          </w:rPr>
          <w:t>https://www.nice.org.uk/guidance/cg163/chapter/introduction</w:t>
        </w:r>
      </w:hyperlink>
      <w:r w:rsidR="00C2089A" w:rsidRPr="00C2089A">
        <w:t>.</w:t>
      </w:r>
    </w:p>
    <w:p w:rsidR="00C2089A" w:rsidRPr="00C2089A" w:rsidRDefault="00C2089A" w:rsidP="00C2089A">
      <w:pPr>
        <w:pStyle w:val="EndNoteBibliography"/>
        <w:spacing w:after="0"/>
      </w:pPr>
      <w:r w:rsidRPr="00C2089A">
        <w:t>2</w:t>
      </w:r>
      <w:r w:rsidRPr="00C2089A">
        <w:tab/>
        <w:t>Vancheri C, Cottin V, Kreuter M, Hilberg O. IPF, comorbidities and management implications. Sarcoidosis, vasculitis, and diffuse lung diseases : official journal of WASOG / World Association of Sarcoidosis and Other Granulomatous Disorders. 2015;</w:t>
      </w:r>
      <w:r w:rsidRPr="00C2089A">
        <w:rPr>
          <w:b/>
        </w:rPr>
        <w:t xml:space="preserve"> 32</w:t>
      </w:r>
      <w:r w:rsidRPr="00C2089A">
        <w:t>: 17-23.</w:t>
      </w:r>
    </w:p>
    <w:p w:rsidR="00C2089A" w:rsidRPr="00C2089A" w:rsidRDefault="00C2089A" w:rsidP="00C2089A">
      <w:pPr>
        <w:pStyle w:val="EndNoteBibliography"/>
        <w:spacing w:after="0"/>
      </w:pPr>
      <w:r w:rsidRPr="00C2089A">
        <w:t>3</w:t>
      </w:r>
      <w:r w:rsidRPr="00C2089A">
        <w:tab/>
        <w:t>DePew ZS, Karpman C, Novotny PJ, Benzo RP. Correlations between gait speed, 6-minute walk distance, physical activity, and self-efficacy in patients with severe chronic lung disease. Respiratory care. 2013;</w:t>
      </w:r>
      <w:r w:rsidRPr="00C2089A">
        <w:rPr>
          <w:b/>
        </w:rPr>
        <w:t xml:space="preserve"> 58</w:t>
      </w:r>
      <w:r w:rsidRPr="00C2089A">
        <w:t>: 2113-9.</w:t>
      </w:r>
    </w:p>
    <w:p w:rsidR="00C2089A" w:rsidRPr="00C2089A" w:rsidRDefault="00C2089A" w:rsidP="00C2089A">
      <w:pPr>
        <w:pStyle w:val="EndNoteBibliography"/>
        <w:spacing w:after="0"/>
      </w:pPr>
      <w:r w:rsidRPr="00C2089A">
        <w:t>4</w:t>
      </w:r>
      <w:r w:rsidRPr="00C2089A">
        <w:tab/>
        <w:t>Mendes P, Wickerson L, Helm D, Janaudis‐Ferreira T, Brooks D, Singer LG, Mathur S. Skeletal muscle atrophy in advanced interstitial lung disease. Respirology. 2015;</w:t>
      </w:r>
      <w:r w:rsidRPr="00C2089A">
        <w:rPr>
          <w:b/>
        </w:rPr>
        <w:t xml:space="preserve"> 20</w:t>
      </w:r>
      <w:r w:rsidRPr="00C2089A">
        <w:t>: 953-9.</w:t>
      </w:r>
    </w:p>
    <w:p w:rsidR="00C2089A" w:rsidRPr="00C2089A" w:rsidRDefault="00C2089A" w:rsidP="00C2089A">
      <w:pPr>
        <w:pStyle w:val="EndNoteBibliography"/>
        <w:spacing w:after="0"/>
      </w:pPr>
      <w:r w:rsidRPr="00C2089A">
        <w:t>5</w:t>
      </w:r>
      <w:r w:rsidRPr="00C2089A">
        <w:tab/>
        <w:t>Ryerson CJ, Cayou C, Topp F, Hilling L, Camp PG, Wilcox PG, Khalil N, Collard HR, Garvey C. Pulmonary rehabilitation improves long-term outcomes in interstitial lung disease: a prospective cohort study. Respiratory medicine. 2014;</w:t>
      </w:r>
      <w:r w:rsidRPr="00C2089A">
        <w:rPr>
          <w:b/>
        </w:rPr>
        <w:t xml:space="preserve"> 108</w:t>
      </w:r>
      <w:r w:rsidRPr="00C2089A">
        <w:t>: 203-10.</w:t>
      </w:r>
    </w:p>
    <w:p w:rsidR="00C2089A" w:rsidRPr="00C2089A" w:rsidRDefault="00C2089A" w:rsidP="00C2089A">
      <w:pPr>
        <w:pStyle w:val="EndNoteBibliography"/>
        <w:spacing w:after="0"/>
      </w:pPr>
      <w:r w:rsidRPr="00C2089A">
        <w:t>6</w:t>
      </w:r>
      <w:r w:rsidRPr="00C2089A">
        <w:tab/>
        <w:t>du Bois RM, Weycker D, Albera C, Bradford WZ, Costabel U, Kartashov A, Lancaster L, Noble PW, Sahn SA, Szwarcberg J. Six-minute-walk test in idiopathic pulmonary fibrosis: test validation and minimal clinically important difference. American journal of respiratory and critical care medicine. 2011;</w:t>
      </w:r>
      <w:r w:rsidRPr="00C2089A">
        <w:rPr>
          <w:b/>
        </w:rPr>
        <w:t xml:space="preserve"> 183</w:t>
      </w:r>
      <w:r w:rsidRPr="00C2089A">
        <w:t>: 1231.</w:t>
      </w:r>
    </w:p>
    <w:p w:rsidR="00C2089A" w:rsidRPr="00C2089A" w:rsidRDefault="00C2089A" w:rsidP="00C2089A">
      <w:pPr>
        <w:pStyle w:val="EndNoteBibliography"/>
        <w:spacing w:after="0"/>
      </w:pPr>
      <w:r w:rsidRPr="00C2089A">
        <w:t>7</w:t>
      </w:r>
      <w:r w:rsidRPr="00C2089A">
        <w:tab/>
        <w:t>du Bois RM, Albera C, Bradford WZ, Costabel U, Leff JA, Noble PW, Sahn SA, Valeyre D, Weycker D, King TE. 6-minute walk distance is an independent predictor of mortality in patients with idiopathic pulmonary fibrosis. European Respiratory Journal. 2014;</w:t>
      </w:r>
      <w:r w:rsidRPr="00C2089A">
        <w:rPr>
          <w:b/>
        </w:rPr>
        <w:t xml:space="preserve"> 43</w:t>
      </w:r>
      <w:r w:rsidRPr="00C2089A">
        <w:t>: 1421-9.</w:t>
      </w:r>
    </w:p>
    <w:p w:rsidR="00C2089A" w:rsidRPr="00C2089A" w:rsidRDefault="00C2089A" w:rsidP="00C2089A">
      <w:pPr>
        <w:pStyle w:val="EndNoteBibliography"/>
        <w:spacing w:after="0"/>
      </w:pPr>
      <w:r w:rsidRPr="00C2089A">
        <w:t>8</w:t>
      </w:r>
      <w:r w:rsidRPr="00C2089A">
        <w:tab/>
        <w:t>Holland AE, Spruit MA, Troosters T, Puhan MA, Pepin V, Saey D, McCormack MC, Carlin BW, Sciurba FC, Pitta F. An official European Respiratory Society/American Thoracic Society technical standard: field walking tests in chronic respiratory disease. European Respiratory Journal. 2014;</w:t>
      </w:r>
      <w:r w:rsidRPr="00C2089A">
        <w:rPr>
          <w:b/>
        </w:rPr>
        <w:t xml:space="preserve"> 44</w:t>
      </w:r>
      <w:r w:rsidRPr="00C2089A">
        <w:t>: 1428-46.</w:t>
      </w:r>
    </w:p>
    <w:p w:rsidR="00C2089A" w:rsidRPr="00C2089A" w:rsidRDefault="00C2089A" w:rsidP="00C2089A">
      <w:pPr>
        <w:pStyle w:val="EndNoteBibliography"/>
        <w:spacing w:after="0"/>
      </w:pPr>
      <w:r w:rsidRPr="00C2089A">
        <w:t>9</w:t>
      </w:r>
      <w:r w:rsidRPr="00C2089A">
        <w:tab/>
        <w:t xml:space="preserve">Maher TM. </w:t>
      </w:r>
      <w:r w:rsidRPr="00C2089A">
        <w:rPr>
          <w:i/>
        </w:rPr>
        <w:t>ERS Monograph: Outcomes in clincal trials</w:t>
      </w:r>
      <w:r w:rsidRPr="00C2089A">
        <w:t>. European Respiratory Society, 2013.</w:t>
      </w:r>
    </w:p>
    <w:p w:rsidR="00C2089A" w:rsidRPr="00C2089A" w:rsidRDefault="00C2089A" w:rsidP="00C2089A">
      <w:pPr>
        <w:pStyle w:val="EndNoteBibliography"/>
        <w:spacing w:after="0"/>
      </w:pPr>
      <w:r w:rsidRPr="00C2089A">
        <w:t>10</w:t>
      </w:r>
      <w:r w:rsidRPr="00C2089A">
        <w:tab/>
        <w:t>Steffen TM, Hacker TA, Mollinger L. Age-and gender-related test performance in community-dwelling elderly people: Six-Minute Walk Test, Berg Balance Scale, Timed Up &amp; Go Test, and gait speeds. Physical therapy. 2002;</w:t>
      </w:r>
      <w:r w:rsidRPr="00C2089A">
        <w:rPr>
          <w:b/>
        </w:rPr>
        <w:t xml:space="preserve"> 82</w:t>
      </w:r>
      <w:r w:rsidRPr="00C2089A">
        <w:t>: 128-37.</w:t>
      </w:r>
    </w:p>
    <w:p w:rsidR="00C2089A" w:rsidRPr="00C2089A" w:rsidRDefault="00C2089A" w:rsidP="00C2089A">
      <w:pPr>
        <w:pStyle w:val="EndNoteBibliography"/>
        <w:spacing w:after="0"/>
      </w:pPr>
      <w:r w:rsidRPr="00C2089A">
        <w:t>11</w:t>
      </w:r>
      <w:r w:rsidRPr="00C2089A">
        <w:tab/>
        <w:t>Trials WGoFOMfC. Functional outcomes for clinical trials in frail older persons: time to be moving. The journals of gerontology Series A, Biological sciences and medical sciences. 2008;</w:t>
      </w:r>
      <w:r w:rsidRPr="00C2089A">
        <w:rPr>
          <w:b/>
        </w:rPr>
        <w:t xml:space="preserve"> 63</w:t>
      </w:r>
      <w:r w:rsidRPr="00C2089A">
        <w:t>: 160.</w:t>
      </w:r>
    </w:p>
    <w:p w:rsidR="00C2089A" w:rsidRPr="00C2089A" w:rsidRDefault="00C2089A" w:rsidP="00C2089A">
      <w:pPr>
        <w:pStyle w:val="EndNoteBibliography"/>
        <w:spacing w:after="0"/>
      </w:pPr>
      <w:r w:rsidRPr="00C2089A">
        <w:t>12</w:t>
      </w:r>
      <w:r w:rsidRPr="00C2089A">
        <w:tab/>
        <w:t>Studenski S, Perera S, Patel K, Rosano C, Faulkner K, Inzitari M, Brach J, Chandler J, Cawthon P, Connor EB. Gait speed and survival in older adults. Jama. 2011;</w:t>
      </w:r>
      <w:r w:rsidRPr="00C2089A">
        <w:rPr>
          <w:b/>
        </w:rPr>
        <w:t xml:space="preserve"> 305</w:t>
      </w:r>
      <w:r w:rsidRPr="00C2089A">
        <w:t>: 50-8.</w:t>
      </w:r>
    </w:p>
    <w:p w:rsidR="00C2089A" w:rsidRPr="00C2089A" w:rsidRDefault="00C2089A" w:rsidP="00C2089A">
      <w:pPr>
        <w:pStyle w:val="EndNoteBibliography"/>
        <w:spacing w:after="0"/>
      </w:pPr>
      <w:r w:rsidRPr="00C2089A">
        <w:t>13</w:t>
      </w:r>
      <w:r w:rsidRPr="00C2089A">
        <w:tab/>
        <w:t>Van Kan GA, Rolland Y, Bergman H, Morley JE, Kritchevsky S, Vellas B. The IANA Task Force on frailty assessment of older people in clinical practice. The Journal of Nutrition Health and Aging. 2008;</w:t>
      </w:r>
      <w:r w:rsidRPr="00C2089A">
        <w:rPr>
          <w:b/>
        </w:rPr>
        <w:t xml:space="preserve"> 12</w:t>
      </w:r>
      <w:r w:rsidRPr="00C2089A">
        <w:t>: 29-37.</w:t>
      </w:r>
    </w:p>
    <w:p w:rsidR="00C2089A" w:rsidRPr="00C2089A" w:rsidRDefault="00C2089A" w:rsidP="00C2089A">
      <w:pPr>
        <w:pStyle w:val="EndNoteBibliography"/>
        <w:spacing w:after="0"/>
      </w:pPr>
      <w:r w:rsidRPr="00C2089A">
        <w:t>14</w:t>
      </w:r>
      <w:r w:rsidRPr="00C2089A">
        <w:tab/>
        <w:t>Fritz S, Lusardi M. Walking speed: the sixth vital sign (White Paper). J Geriatr Phys Ther. 2009;</w:t>
      </w:r>
      <w:r w:rsidRPr="00C2089A">
        <w:rPr>
          <w:b/>
        </w:rPr>
        <w:t xml:space="preserve"> 32</w:t>
      </w:r>
      <w:r w:rsidRPr="00C2089A">
        <w:t>: 2-5.</w:t>
      </w:r>
    </w:p>
    <w:p w:rsidR="00C2089A" w:rsidRPr="00C2089A" w:rsidRDefault="00C2089A" w:rsidP="00C2089A">
      <w:pPr>
        <w:pStyle w:val="EndNoteBibliography"/>
        <w:spacing w:after="0"/>
      </w:pPr>
      <w:r w:rsidRPr="00C2089A">
        <w:t>15</w:t>
      </w:r>
      <w:r w:rsidRPr="00C2089A">
        <w:tab/>
        <w:t>Graham JE, Ostir GV, Fisher SR, Ottenbacher KJ. Assessing walking speed in clinical research: a systematic review. Journal of evaluation in clinical practice. 2008;</w:t>
      </w:r>
      <w:r w:rsidRPr="00C2089A">
        <w:rPr>
          <w:b/>
        </w:rPr>
        <w:t xml:space="preserve"> 14</w:t>
      </w:r>
      <w:r w:rsidRPr="00C2089A">
        <w:t>: 552-62.</w:t>
      </w:r>
    </w:p>
    <w:p w:rsidR="00C2089A" w:rsidRPr="00C2089A" w:rsidRDefault="00C2089A" w:rsidP="00C2089A">
      <w:pPr>
        <w:pStyle w:val="EndNoteBibliography"/>
        <w:spacing w:after="0"/>
      </w:pPr>
      <w:r w:rsidRPr="00C2089A">
        <w:t>16</w:t>
      </w:r>
      <w:r w:rsidRPr="00C2089A">
        <w:tab/>
        <w:t>Kon SS, Jones SE, Schofield SJ, Banya W, Dickson MJ, Canavan JL, Nolan CM, Haselden BM, Polkey MI, Cullinan P, Man WD. Gait speed and readmission following hospitalisation for acute exacerbations of COPD: a prospective study. Thorax. 2015.</w:t>
      </w:r>
    </w:p>
    <w:p w:rsidR="00C2089A" w:rsidRPr="00C2089A" w:rsidRDefault="00C2089A" w:rsidP="00C2089A">
      <w:pPr>
        <w:pStyle w:val="EndNoteBibliography"/>
        <w:spacing w:after="0"/>
      </w:pPr>
      <w:r w:rsidRPr="00C2089A">
        <w:t>17</w:t>
      </w:r>
      <w:r w:rsidRPr="00C2089A">
        <w:tab/>
        <w:t>Kon SS, Patel MS, Canavan JL, Clark AL, Jones SE, Nolan CM, Cullinan P, Polkey MI, Man WD. Reliability and validity of 4-metre gait speed in COPD. European Respiratory Journal. 2013;</w:t>
      </w:r>
      <w:r w:rsidRPr="00C2089A">
        <w:rPr>
          <w:b/>
        </w:rPr>
        <w:t xml:space="preserve"> 42</w:t>
      </w:r>
      <w:r w:rsidRPr="00C2089A">
        <w:t>: 333-40.</w:t>
      </w:r>
    </w:p>
    <w:p w:rsidR="00C2089A" w:rsidRPr="00C2089A" w:rsidRDefault="00C2089A" w:rsidP="00C2089A">
      <w:pPr>
        <w:pStyle w:val="EndNoteBibliography"/>
        <w:spacing w:after="0"/>
      </w:pPr>
      <w:r w:rsidRPr="00C2089A">
        <w:t>18</w:t>
      </w:r>
      <w:r w:rsidRPr="00C2089A">
        <w:tab/>
        <w:t>Van Kan GA, Rolland Y, Andrieu S, Bauer J, Beauchet O, Bonnefoy M, Cesari M, Donini L, Gillette-Guyonnet S, Inzitari M. Gait speed at usual pace as a predictor of adverse outcomes in community-dwelling older people an International Academy on Nutrition and Aging (IANA) Task Force. The journal of nutrition, health &amp; aging. 2009;</w:t>
      </w:r>
      <w:r w:rsidRPr="00C2089A">
        <w:rPr>
          <w:b/>
        </w:rPr>
        <w:t xml:space="preserve"> 13</w:t>
      </w:r>
      <w:r w:rsidRPr="00C2089A">
        <w:t>: 881-9.</w:t>
      </w:r>
    </w:p>
    <w:p w:rsidR="00C2089A" w:rsidRPr="00C2089A" w:rsidRDefault="00C2089A" w:rsidP="00C2089A">
      <w:pPr>
        <w:pStyle w:val="EndNoteBibliography"/>
        <w:spacing w:after="0"/>
      </w:pPr>
      <w:r w:rsidRPr="00C2089A">
        <w:lastRenderedPageBreak/>
        <w:t>19</w:t>
      </w:r>
      <w:r w:rsidRPr="00C2089A">
        <w:tab/>
        <w:t>Studenski S, Perera S, Patel K, Rosano C, Faulkner K, Inzitari M, Brach J, Chandler J, Cawthon P, Connor EB, Nevitt M, Visser M, Kritchevsky S, Badinelli S, Harris T, Newman AB, Cauley J, Ferrucci L, Guralnik J. Gait speed and survival in older adults. JAMA. 2011;</w:t>
      </w:r>
      <w:r w:rsidRPr="00C2089A">
        <w:rPr>
          <w:b/>
        </w:rPr>
        <w:t xml:space="preserve"> 305</w:t>
      </w:r>
      <w:r w:rsidRPr="00C2089A">
        <w:t>: 50-8.</w:t>
      </w:r>
    </w:p>
    <w:p w:rsidR="00C2089A" w:rsidRPr="00C2089A" w:rsidRDefault="00C2089A" w:rsidP="00C2089A">
      <w:pPr>
        <w:pStyle w:val="EndNoteBibliography"/>
        <w:spacing w:after="0"/>
      </w:pPr>
      <w:r w:rsidRPr="00C2089A">
        <w:t>20</w:t>
      </w:r>
      <w:r w:rsidRPr="00C2089A">
        <w:tab/>
        <w:t>Kon SS, Canavan JL, Nolan CM, Clark AL, Jones SE, Cullinan P, Polkey MI, Man WD. The 4-metre gait speed in COPD: responsiveness and minimal clinically important difference. European Respiratory Journal. 2014;</w:t>
      </w:r>
      <w:r w:rsidRPr="00C2089A">
        <w:rPr>
          <w:b/>
        </w:rPr>
        <w:t xml:space="preserve"> 43</w:t>
      </w:r>
      <w:r w:rsidRPr="00C2089A">
        <w:t>: 1298-305.</w:t>
      </w:r>
    </w:p>
    <w:p w:rsidR="00C2089A" w:rsidRPr="00C2089A" w:rsidRDefault="00C2089A" w:rsidP="00C2089A">
      <w:pPr>
        <w:pStyle w:val="EndNoteBibliography"/>
        <w:spacing w:after="0"/>
      </w:pPr>
      <w:r w:rsidRPr="00C2089A">
        <w:t>21</w:t>
      </w:r>
      <w:r w:rsidRPr="00C2089A">
        <w:tab/>
        <w:t>Karpman C, LeBrasseur NK, DePew ZS, Novotny PJ, Benzo RP. Measuring gait speed in the outpatient clinic: methodology and feasibility. Respiratory care. 2013: respcare. 02688.</w:t>
      </w:r>
    </w:p>
    <w:p w:rsidR="00C2089A" w:rsidRPr="00C2089A" w:rsidRDefault="00C2089A" w:rsidP="00C2089A">
      <w:pPr>
        <w:pStyle w:val="EndNoteBibliography"/>
        <w:spacing w:after="0"/>
      </w:pPr>
      <w:r w:rsidRPr="00C2089A">
        <w:t>22</w:t>
      </w:r>
      <w:r w:rsidRPr="00C2089A">
        <w:tab/>
        <w:t>Chan KS, Friedman LA, Dinglas VD, Hough CL, Morris PE, Mendez-Tellez PA, Jackson JC, Ely EW, Hopkins RO, Needham DM. Evaluating Physical Outcomes in Acute Respiratory Distress Syndrome Survivors: Validity, Responsiveness, and Minimal Important Difference of 4-Meter Gait Speed Test. Critical care medicine. 2016;</w:t>
      </w:r>
      <w:r w:rsidRPr="00C2089A">
        <w:rPr>
          <w:b/>
        </w:rPr>
        <w:t xml:space="preserve"> 44</w:t>
      </w:r>
      <w:r w:rsidRPr="00C2089A">
        <w:t>: 859-68.</w:t>
      </w:r>
    </w:p>
    <w:p w:rsidR="00C2089A" w:rsidRPr="00C2089A" w:rsidRDefault="00C2089A" w:rsidP="00C2089A">
      <w:pPr>
        <w:pStyle w:val="EndNoteBibliography"/>
        <w:spacing w:after="0"/>
      </w:pPr>
      <w:r w:rsidRPr="00C2089A">
        <w:t>23</w:t>
      </w:r>
      <w:r w:rsidRPr="00C2089A">
        <w:tab/>
        <w:t>Simonsick EM, Maffeo CE, Rogers SK, Skinner EA, Davis D, Guralnik JM, Fried LP. Methodology and feasibility of a home-based examination in disabled older women: the Women's Health and Aging Study. The Journals of Gerontology Series A: Biological Sciences and Medical Sciences. 1997;</w:t>
      </w:r>
      <w:r w:rsidRPr="00C2089A">
        <w:rPr>
          <w:b/>
        </w:rPr>
        <w:t xml:space="preserve"> 52</w:t>
      </w:r>
      <w:r w:rsidRPr="00C2089A">
        <w:t>: M264-M74.</w:t>
      </w:r>
    </w:p>
    <w:p w:rsidR="00C2089A" w:rsidRPr="00C2089A" w:rsidRDefault="00C2089A" w:rsidP="00C2089A">
      <w:pPr>
        <w:pStyle w:val="EndNoteBibliography"/>
        <w:spacing w:after="0"/>
      </w:pPr>
      <w:r w:rsidRPr="00C2089A">
        <w:t>24</w:t>
      </w:r>
      <w:r w:rsidRPr="00C2089A">
        <w:tab/>
        <w:t>Jette AM, Jette DU, Ng J, Plotkin DJ, Bach MA. Are performance-based measures sufficiently reliable for use in multicenter trials? The Journals of Gerontology Series A: Biological Sciences and Medical Sciences. 1999;</w:t>
      </w:r>
      <w:r w:rsidRPr="00C2089A">
        <w:rPr>
          <w:b/>
        </w:rPr>
        <w:t xml:space="preserve"> 54</w:t>
      </w:r>
      <w:r w:rsidRPr="00C2089A">
        <w:t>: M3-M6.</w:t>
      </w:r>
    </w:p>
    <w:p w:rsidR="00C2089A" w:rsidRPr="00C2089A" w:rsidRDefault="00C2089A" w:rsidP="00C2089A">
      <w:pPr>
        <w:pStyle w:val="EndNoteBibliography"/>
        <w:spacing w:after="0"/>
      </w:pPr>
      <w:r w:rsidRPr="00C2089A">
        <w:t>25</w:t>
      </w:r>
      <w:r w:rsidRPr="00C2089A">
        <w:tab/>
        <w:t>Quanjer PH, Tammeling GJ, Cotes JE, Pedersen OF, Peslin R, Yernault JC. Lung volumes and forced ventilatory flows. Report Working Party Standardization of Lung Function Tests, European Community for Steel and Coal. Official Statement of the European Respiratory Society. Eur Respir J Suppl. 1993;</w:t>
      </w:r>
      <w:r w:rsidRPr="00C2089A">
        <w:rPr>
          <w:b/>
        </w:rPr>
        <w:t xml:space="preserve"> 16</w:t>
      </w:r>
      <w:r w:rsidRPr="00C2089A">
        <w:t>: 5-40.</w:t>
      </w:r>
    </w:p>
    <w:p w:rsidR="00C2089A" w:rsidRPr="00C2089A" w:rsidRDefault="00C2089A" w:rsidP="00C2089A">
      <w:pPr>
        <w:pStyle w:val="EndNoteBibliography"/>
        <w:spacing w:after="0"/>
      </w:pPr>
      <w:r w:rsidRPr="00C2089A">
        <w:t>26</w:t>
      </w:r>
      <w:r w:rsidRPr="00C2089A">
        <w:tab/>
        <w:t>Wells AU, Desai SR, Rubens MB, Goh NS, Cramer D, Nicholson AG, Colby TV, du Bois RM, Hansell DM. Idiopathic pulmonary fibrosis: a composite physiologic index derived from disease extent observed by computed tomography. American journal of respiratory and critical care medicine. 2003;</w:t>
      </w:r>
      <w:r w:rsidRPr="00C2089A">
        <w:rPr>
          <w:b/>
        </w:rPr>
        <w:t xml:space="preserve"> 167</w:t>
      </w:r>
      <w:r w:rsidRPr="00C2089A">
        <w:t>: 962-9.</w:t>
      </w:r>
    </w:p>
    <w:p w:rsidR="00C2089A" w:rsidRPr="00C2089A" w:rsidRDefault="00C2089A" w:rsidP="00C2089A">
      <w:pPr>
        <w:pStyle w:val="EndNoteBibliography"/>
        <w:spacing w:after="0"/>
      </w:pPr>
      <w:r w:rsidRPr="00C2089A">
        <w:t>27</w:t>
      </w:r>
      <w:r w:rsidRPr="00C2089A">
        <w:tab/>
        <w:t>Ley B, Ryerson CJ, Vittinghoff E, Ryu JH, Tomassetti S, Lee JS, Poletti V, Buccioli M, Elicker BM, Jones KD. A multidimensional index and staging system for idiopathic pulmonary fibrosis. Annals of internal medicine. 2012;</w:t>
      </w:r>
      <w:r w:rsidRPr="00C2089A">
        <w:rPr>
          <w:b/>
        </w:rPr>
        <w:t xml:space="preserve"> 156</w:t>
      </w:r>
      <w:r w:rsidRPr="00C2089A">
        <w:t>: 684-91.</w:t>
      </w:r>
    </w:p>
    <w:p w:rsidR="00C2089A" w:rsidRPr="00C2089A" w:rsidRDefault="00C2089A" w:rsidP="00C2089A">
      <w:pPr>
        <w:pStyle w:val="EndNoteBibliography"/>
        <w:spacing w:after="0"/>
      </w:pPr>
      <w:r w:rsidRPr="00C2089A">
        <w:t>28</w:t>
      </w:r>
      <w:r w:rsidRPr="00C2089A">
        <w:tab/>
        <w:t>Walsh SL, Wells AU, Sverzellati N, Devaraj A, von der Thüsen J, Yousem SA, Colby TV, Nicholson AG, Hansell DM. Relationship between fibroblastic foci profusion and high resolution CT morphology in fibrotic lung disease. BMC medicine. 2015;</w:t>
      </w:r>
      <w:r w:rsidRPr="00C2089A">
        <w:rPr>
          <w:b/>
        </w:rPr>
        <w:t xml:space="preserve"> 13</w:t>
      </w:r>
      <w:r w:rsidRPr="00C2089A">
        <w:t>: 1.</w:t>
      </w:r>
    </w:p>
    <w:p w:rsidR="00C2089A" w:rsidRPr="00C2089A" w:rsidRDefault="00C2089A" w:rsidP="00C2089A">
      <w:pPr>
        <w:pStyle w:val="EndNoteBibliography"/>
        <w:spacing w:after="0"/>
      </w:pPr>
      <w:r w:rsidRPr="00C2089A">
        <w:t>29</w:t>
      </w:r>
      <w:r w:rsidRPr="00C2089A">
        <w:tab/>
        <w:t>Singh SJ, Morgan MD, Scott S, Walters D, Hardman AE. Development of a shuttle walking test of disability in patients with chronic airways obstruction. Thorax. 1992;</w:t>
      </w:r>
      <w:r w:rsidRPr="00C2089A">
        <w:rPr>
          <w:b/>
        </w:rPr>
        <w:t xml:space="preserve"> 47</w:t>
      </w:r>
      <w:r w:rsidRPr="00C2089A">
        <w:t>: 1019-24.</w:t>
      </w:r>
    </w:p>
    <w:p w:rsidR="00C2089A" w:rsidRPr="00C2089A" w:rsidRDefault="00C2089A" w:rsidP="00C2089A">
      <w:pPr>
        <w:pStyle w:val="EndNoteBibliography"/>
        <w:spacing w:after="0"/>
      </w:pPr>
      <w:r w:rsidRPr="00C2089A">
        <w:t>30</w:t>
      </w:r>
      <w:r w:rsidRPr="00C2089A">
        <w:tab/>
        <w:t>Patel AS, Siegert RJ, Brignall K, Gordon P, Steer S, Desai SR, Maher TM, Renzoni EA, Wells AU, Higginson IJ, Birring SS. The development and validation of the King's Brief Interstitial Lung Disease (K-BILD) health status questionnaire. Thorax. 2012;</w:t>
      </w:r>
      <w:r w:rsidRPr="00C2089A">
        <w:rPr>
          <w:b/>
        </w:rPr>
        <w:t xml:space="preserve"> 67</w:t>
      </w:r>
      <w:r w:rsidRPr="00C2089A">
        <w:t>: 804-10.</w:t>
      </w:r>
    </w:p>
    <w:p w:rsidR="00C2089A" w:rsidRPr="00C2089A" w:rsidRDefault="00C2089A" w:rsidP="00C2089A">
      <w:pPr>
        <w:pStyle w:val="EndNoteBibliography"/>
        <w:spacing w:after="0"/>
      </w:pPr>
      <w:r w:rsidRPr="00C2089A">
        <w:t>31</w:t>
      </w:r>
      <w:r w:rsidRPr="00C2089A">
        <w:tab/>
        <w:t>Papiris SA, Daniil ZD, Malagari K, Kapotsis GE, Sotiropoulou C, Milic-Emili J, Roussos C. Τhe Medical Research Council dyspnea scale in the estimation of disease severity in idiopathic pulmonary fibrosis. Respiratory medicine. 2005;</w:t>
      </w:r>
      <w:r w:rsidRPr="00C2089A">
        <w:rPr>
          <w:b/>
        </w:rPr>
        <w:t xml:space="preserve"> 99</w:t>
      </w:r>
      <w:r w:rsidRPr="00C2089A">
        <w:t>: 755-61.</w:t>
      </w:r>
    </w:p>
    <w:p w:rsidR="00C2089A" w:rsidRPr="00C2089A" w:rsidRDefault="00C2089A" w:rsidP="00C2089A">
      <w:pPr>
        <w:pStyle w:val="EndNoteBibliography"/>
        <w:spacing w:after="0"/>
      </w:pPr>
      <w:r w:rsidRPr="00C2089A">
        <w:t>32</w:t>
      </w:r>
      <w:r w:rsidRPr="00C2089A">
        <w:tab/>
        <w:t>Charlson ME, Pompei P, Ales KL, MacKenzie CR. A new method of classifying prognostic comorbidity in longitudinal studies: development and validation. Journal of chronic diseases. 1987;</w:t>
      </w:r>
      <w:r w:rsidRPr="00C2089A">
        <w:rPr>
          <w:b/>
        </w:rPr>
        <w:t xml:space="preserve"> 40</w:t>
      </w:r>
      <w:r w:rsidRPr="00C2089A">
        <w:t>: 373-83.</w:t>
      </w:r>
    </w:p>
    <w:p w:rsidR="00C2089A" w:rsidRPr="00C2089A" w:rsidRDefault="00C2089A" w:rsidP="00C2089A">
      <w:pPr>
        <w:pStyle w:val="EndNoteBibliography"/>
        <w:spacing w:after="0"/>
      </w:pPr>
      <w:r w:rsidRPr="00C2089A">
        <w:t>33</w:t>
      </w:r>
      <w:r w:rsidRPr="00C2089A">
        <w:tab/>
        <w:t>Maddocks M, Kon SS, Canavan JL, Jones SE, Nolan CM, Labey A, Polkey MI, Man WD. Physical frailty and pulmonary rehabilitation in COPD: a prospective cohort study. Thorax. 2016: thoraxjnl-2016-208460.</w:t>
      </w:r>
    </w:p>
    <w:p w:rsidR="00C2089A" w:rsidRPr="00C2089A" w:rsidRDefault="00C2089A" w:rsidP="00C2089A">
      <w:pPr>
        <w:pStyle w:val="EndNoteBibliography"/>
        <w:spacing w:after="0"/>
      </w:pPr>
      <w:r w:rsidRPr="00C2089A">
        <w:t>34</w:t>
      </w:r>
      <w:r w:rsidRPr="00C2089A">
        <w:tab/>
        <w:t>Ryerson CJ, Berkeley J, Carrieri-Kohlman VL, Pantilat SZ, Landefeld CS, Collard HR. Depression and functional status are strongly associated with dyspnea in interstitial lung disease. Chest Journal. 2011;</w:t>
      </w:r>
      <w:r w:rsidRPr="00C2089A">
        <w:rPr>
          <w:b/>
        </w:rPr>
        <w:t xml:space="preserve"> 139</w:t>
      </w:r>
      <w:r w:rsidRPr="00C2089A">
        <w:t>: 609-16.</w:t>
      </w:r>
    </w:p>
    <w:p w:rsidR="00C2089A" w:rsidRPr="00C2089A" w:rsidRDefault="00C2089A" w:rsidP="00C2089A">
      <w:pPr>
        <w:pStyle w:val="EndNoteBibliography"/>
        <w:spacing w:after="0"/>
      </w:pPr>
      <w:r w:rsidRPr="00C2089A">
        <w:lastRenderedPageBreak/>
        <w:t>35</w:t>
      </w:r>
      <w:r w:rsidRPr="00C2089A">
        <w:tab/>
        <w:t>Kon SSC, Canavan JL, Nolan CM, Clark AL, Jones SE, Cullinan P, Polkey MI, Man WD-C. What the 4-metre gait speed measures and why it cannot replace functional capacity tests. European Respiratory Journal. 2014;</w:t>
      </w:r>
      <w:r w:rsidRPr="00C2089A">
        <w:rPr>
          <w:b/>
        </w:rPr>
        <w:t xml:space="preserve"> 43</w:t>
      </w:r>
      <w:r w:rsidRPr="00C2089A">
        <w:t>: 1820-2.</w:t>
      </w:r>
    </w:p>
    <w:p w:rsidR="00C2089A" w:rsidRPr="00C2089A" w:rsidRDefault="00C2089A" w:rsidP="00C2089A">
      <w:pPr>
        <w:pStyle w:val="EndNoteBibliography"/>
        <w:spacing w:after="0"/>
      </w:pPr>
      <w:r w:rsidRPr="00C2089A">
        <w:t>36</w:t>
      </w:r>
      <w:r w:rsidRPr="00C2089A">
        <w:tab/>
        <w:t>Goodman AD, Brown TR, Edwards KR, Krupp LB, Schapiro RT, Cohen R, Marinucci LN, Blight AR. A phase 3 trial of extended release oral dalfampridine in multiple sclerosis. Ann Neurol. 2010;</w:t>
      </w:r>
      <w:r w:rsidRPr="00C2089A">
        <w:rPr>
          <w:b/>
        </w:rPr>
        <w:t xml:space="preserve"> 68</w:t>
      </w:r>
      <w:r w:rsidRPr="00C2089A">
        <w:t>: 494-502.</w:t>
      </w:r>
    </w:p>
    <w:p w:rsidR="00C2089A" w:rsidRPr="00C2089A" w:rsidRDefault="00C2089A" w:rsidP="00C2089A">
      <w:pPr>
        <w:pStyle w:val="EndNoteBibliography"/>
        <w:spacing w:after="0"/>
      </w:pPr>
      <w:r w:rsidRPr="00C2089A">
        <w:t>37</w:t>
      </w:r>
      <w:r w:rsidRPr="00C2089A">
        <w:tab/>
        <w:t>Muñoz-Mendoza CL, Cabañero-Martínez MJ, Millán-Calenti JC, Cabrero-García J, López-Sánchez R, Maseda-Rodríguez A. Reliability of 4-m and 6-m walking speed tests in elderly people with cognitive impairment. Archives of gerontology and geriatrics. 2011;</w:t>
      </w:r>
      <w:r w:rsidRPr="00C2089A">
        <w:rPr>
          <w:b/>
        </w:rPr>
        <w:t xml:space="preserve"> 52</w:t>
      </w:r>
      <w:r w:rsidRPr="00C2089A">
        <w:t>: e67-e70.</w:t>
      </w:r>
    </w:p>
    <w:p w:rsidR="00C2089A" w:rsidRPr="00C2089A" w:rsidRDefault="00C2089A" w:rsidP="00C2089A">
      <w:pPr>
        <w:pStyle w:val="EndNoteBibliography"/>
        <w:spacing w:after="0"/>
      </w:pPr>
      <w:r w:rsidRPr="00C2089A">
        <w:t>38</w:t>
      </w:r>
      <w:r w:rsidRPr="00C2089A">
        <w:tab/>
        <w:t>Azuma A, Nukiwa T, Tsuboi E, Suga M, Abe S, Nakata K, Taguchi Y, Nagai S, Itoh H, Ohi M. Double-blind, placebo-controlled trial of pirfenidone in patients with idiopathic pulmonary fibrosis. American journal of respiratory and critical care medicine. 2005;</w:t>
      </w:r>
      <w:r w:rsidRPr="00C2089A">
        <w:rPr>
          <w:b/>
        </w:rPr>
        <w:t xml:space="preserve"> 171</w:t>
      </w:r>
      <w:r w:rsidRPr="00C2089A">
        <w:t>: 1040-7.</w:t>
      </w:r>
    </w:p>
    <w:p w:rsidR="00C2089A" w:rsidRPr="00C2089A" w:rsidRDefault="00C2089A" w:rsidP="00C2089A">
      <w:pPr>
        <w:pStyle w:val="EndNoteBibliography"/>
        <w:spacing w:after="0"/>
      </w:pPr>
      <w:r w:rsidRPr="00C2089A">
        <w:t>39</w:t>
      </w:r>
      <w:r w:rsidRPr="00C2089A">
        <w:tab/>
        <w:t>Mitnitski AB, Song X, Rockwood K. The estimation of relative fitness and frailty in community-dwelling older adults using self-report data. The Journals of Gerontology Series A: Biological Sciences and Medical Sciences. 2004;</w:t>
      </w:r>
      <w:r w:rsidRPr="00C2089A">
        <w:rPr>
          <w:b/>
        </w:rPr>
        <w:t xml:space="preserve"> 59</w:t>
      </w:r>
      <w:r w:rsidRPr="00C2089A">
        <w:t>: M627-M32.</w:t>
      </w:r>
    </w:p>
    <w:p w:rsidR="00C2089A" w:rsidRPr="00C2089A" w:rsidRDefault="00C2089A" w:rsidP="00C2089A">
      <w:pPr>
        <w:pStyle w:val="EndNoteBibliography"/>
      </w:pPr>
      <w:r w:rsidRPr="00C2089A">
        <w:t>40</w:t>
      </w:r>
      <w:r w:rsidRPr="00C2089A">
        <w:tab/>
        <w:t>Rockwood K, Song X, MacKnight C, Bergman H, Hogan DB, McDowell I, Mitnitski A. A global clinical measure of fitness and frailty in elderly people. Canadian Medical Association Journal. 2005;</w:t>
      </w:r>
      <w:r w:rsidRPr="00C2089A">
        <w:rPr>
          <w:b/>
        </w:rPr>
        <w:t xml:space="preserve"> 173</w:t>
      </w:r>
      <w:r w:rsidRPr="00C2089A">
        <w:t>: 489-95.</w:t>
      </w:r>
    </w:p>
    <w:p w:rsidR="00020BA6" w:rsidRPr="00490F3A" w:rsidRDefault="006A5CBF" w:rsidP="000D706A">
      <w:pPr>
        <w:spacing w:line="480" w:lineRule="auto"/>
        <w:ind w:left="567" w:hanging="567"/>
        <w:rPr>
          <w:rFonts w:ascii="Times New Roman" w:hAnsi="Times New Roman"/>
          <w:sz w:val="24"/>
          <w:szCs w:val="24"/>
        </w:rPr>
      </w:pPr>
      <w:r w:rsidRPr="00490F3A">
        <w:rPr>
          <w:rFonts w:ascii="Times New Roman" w:hAnsi="Times New Roman"/>
          <w:sz w:val="24"/>
          <w:szCs w:val="24"/>
        </w:rPr>
        <w:fldChar w:fldCharType="end"/>
      </w:r>
    </w:p>
    <w:sectPr w:rsidR="00020BA6" w:rsidRPr="00490F3A" w:rsidSect="001105C6">
      <w:pgSz w:w="11906" w:h="16838" w:code="9"/>
      <w:pgMar w:top="1701" w:right="851" w:bottom="851"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944" w:rsidRDefault="00B50944" w:rsidP="00C275FD">
      <w:pPr>
        <w:spacing w:after="0" w:line="240" w:lineRule="auto"/>
      </w:pPr>
      <w:r>
        <w:separator/>
      </w:r>
    </w:p>
  </w:endnote>
  <w:endnote w:type="continuationSeparator" w:id="0">
    <w:p w:rsidR="00B50944" w:rsidRDefault="00B50944" w:rsidP="00C27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
    <w:panose1 w:val="00000000000000000000"/>
    <w:charset w:val="00"/>
    <w:family w:val="roman"/>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0820660"/>
      <w:docPartObj>
        <w:docPartGallery w:val="Page Numbers (Bottom of Page)"/>
        <w:docPartUnique/>
      </w:docPartObj>
    </w:sdtPr>
    <w:sdtEndPr>
      <w:rPr>
        <w:noProof/>
      </w:rPr>
    </w:sdtEndPr>
    <w:sdtContent>
      <w:p w:rsidR="00B50944" w:rsidRDefault="00B50944">
        <w:pPr>
          <w:pStyle w:val="Footer"/>
          <w:jc w:val="center"/>
        </w:pPr>
        <w:r>
          <w:fldChar w:fldCharType="begin"/>
        </w:r>
        <w:r>
          <w:instrText xml:space="preserve"> PAGE   \* MERGEFORMAT </w:instrText>
        </w:r>
        <w:r>
          <w:fldChar w:fldCharType="separate"/>
        </w:r>
        <w:r w:rsidR="008F5A4A">
          <w:rPr>
            <w:noProof/>
          </w:rPr>
          <w:t>2</w:t>
        </w:r>
        <w:r>
          <w:rPr>
            <w:noProof/>
          </w:rPr>
          <w:fldChar w:fldCharType="end"/>
        </w:r>
      </w:p>
    </w:sdtContent>
  </w:sdt>
  <w:p w:rsidR="00B50944" w:rsidRDefault="00B509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944" w:rsidRDefault="00B50944" w:rsidP="00C275FD">
      <w:pPr>
        <w:spacing w:after="0" w:line="240" w:lineRule="auto"/>
      </w:pPr>
      <w:r>
        <w:separator/>
      </w:r>
    </w:p>
  </w:footnote>
  <w:footnote w:type="continuationSeparator" w:id="0">
    <w:p w:rsidR="00B50944" w:rsidRDefault="00B50944" w:rsidP="00C27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0687"/>
    <w:multiLevelType w:val="hybridMultilevel"/>
    <w:tmpl w:val="19D69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F5D18"/>
    <w:multiLevelType w:val="hybridMultilevel"/>
    <w:tmpl w:val="48729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872D28"/>
    <w:multiLevelType w:val="hybridMultilevel"/>
    <w:tmpl w:val="0F78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F3178C"/>
    <w:multiLevelType w:val="hybridMultilevel"/>
    <w:tmpl w:val="2D36B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A965F5"/>
    <w:multiLevelType w:val="hybridMultilevel"/>
    <w:tmpl w:val="8A926F46"/>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
    <w:nsid w:val="133A581C"/>
    <w:multiLevelType w:val="hybridMultilevel"/>
    <w:tmpl w:val="D8745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646231"/>
    <w:multiLevelType w:val="hybridMultilevel"/>
    <w:tmpl w:val="7652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6377574"/>
    <w:multiLevelType w:val="hybridMultilevel"/>
    <w:tmpl w:val="7D362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626787"/>
    <w:multiLevelType w:val="hybridMultilevel"/>
    <w:tmpl w:val="DC6A8D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168236D9"/>
    <w:multiLevelType w:val="hybridMultilevel"/>
    <w:tmpl w:val="DD5ED8E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40146D"/>
    <w:multiLevelType w:val="hybridMultilevel"/>
    <w:tmpl w:val="A01E417C"/>
    <w:lvl w:ilvl="0" w:tplc="A0C8A858">
      <w:start w:val="1"/>
      <w:numFmt w:val="bullet"/>
      <w:lvlText w:val="•"/>
      <w:lvlJc w:val="left"/>
      <w:pPr>
        <w:tabs>
          <w:tab w:val="num" w:pos="720"/>
        </w:tabs>
        <w:ind w:left="720" w:hanging="360"/>
      </w:pPr>
      <w:rPr>
        <w:rFonts w:ascii="Arial" w:hAnsi="Arial" w:hint="default"/>
      </w:rPr>
    </w:lvl>
    <w:lvl w:ilvl="1" w:tplc="DFCA09D4" w:tentative="1">
      <w:start w:val="1"/>
      <w:numFmt w:val="bullet"/>
      <w:lvlText w:val="•"/>
      <w:lvlJc w:val="left"/>
      <w:pPr>
        <w:tabs>
          <w:tab w:val="num" w:pos="1440"/>
        </w:tabs>
        <w:ind w:left="1440" w:hanging="360"/>
      </w:pPr>
      <w:rPr>
        <w:rFonts w:ascii="Arial" w:hAnsi="Arial" w:hint="default"/>
      </w:rPr>
    </w:lvl>
    <w:lvl w:ilvl="2" w:tplc="547A4000" w:tentative="1">
      <w:start w:val="1"/>
      <w:numFmt w:val="bullet"/>
      <w:lvlText w:val="•"/>
      <w:lvlJc w:val="left"/>
      <w:pPr>
        <w:tabs>
          <w:tab w:val="num" w:pos="2160"/>
        </w:tabs>
        <w:ind w:left="2160" w:hanging="360"/>
      </w:pPr>
      <w:rPr>
        <w:rFonts w:ascii="Arial" w:hAnsi="Arial" w:hint="default"/>
      </w:rPr>
    </w:lvl>
    <w:lvl w:ilvl="3" w:tplc="8BDE6938" w:tentative="1">
      <w:start w:val="1"/>
      <w:numFmt w:val="bullet"/>
      <w:lvlText w:val="•"/>
      <w:lvlJc w:val="left"/>
      <w:pPr>
        <w:tabs>
          <w:tab w:val="num" w:pos="2880"/>
        </w:tabs>
        <w:ind w:left="2880" w:hanging="360"/>
      </w:pPr>
      <w:rPr>
        <w:rFonts w:ascii="Arial" w:hAnsi="Arial" w:hint="default"/>
      </w:rPr>
    </w:lvl>
    <w:lvl w:ilvl="4" w:tplc="1DFC9E42" w:tentative="1">
      <w:start w:val="1"/>
      <w:numFmt w:val="bullet"/>
      <w:lvlText w:val="•"/>
      <w:lvlJc w:val="left"/>
      <w:pPr>
        <w:tabs>
          <w:tab w:val="num" w:pos="3600"/>
        </w:tabs>
        <w:ind w:left="3600" w:hanging="360"/>
      </w:pPr>
      <w:rPr>
        <w:rFonts w:ascii="Arial" w:hAnsi="Arial" w:hint="default"/>
      </w:rPr>
    </w:lvl>
    <w:lvl w:ilvl="5" w:tplc="DDDA7402" w:tentative="1">
      <w:start w:val="1"/>
      <w:numFmt w:val="bullet"/>
      <w:lvlText w:val="•"/>
      <w:lvlJc w:val="left"/>
      <w:pPr>
        <w:tabs>
          <w:tab w:val="num" w:pos="4320"/>
        </w:tabs>
        <w:ind w:left="4320" w:hanging="360"/>
      </w:pPr>
      <w:rPr>
        <w:rFonts w:ascii="Arial" w:hAnsi="Arial" w:hint="default"/>
      </w:rPr>
    </w:lvl>
    <w:lvl w:ilvl="6" w:tplc="F9E4641E" w:tentative="1">
      <w:start w:val="1"/>
      <w:numFmt w:val="bullet"/>
      <w:lvlText w:val="•"/>
      <w:lvlJc w:val="left"/>
      <w:pPr>
        <w:tabs>
          <w:tab w:val="num" w:pos="5040"/>
        </w:tabs>
        <w:ind w:left="5040" w:hanging="360"/>
      </w:pPr>
      <w:rPr>
        <w:rFonts w:ascii="Arial" w:hAnsi="Arial" w:hint="default"/>
      </w:rPr>
    </w:lvl>
    <w:lvl w:ilvl="7" w:tplc="397CCF62" w:tentative="1">
      <w:start w:val="1"/>
      <w:numFmt w:val="bullet"/>
      <w:lvlText w:val="•"/>
      <w:lvlJc w:val="left"/>
      <w:pPr>
        <w:tabs>
          <w:tab w:val="num" w:pos="5760"/>
        </w:tabs>
        <w:ind w:left="5760" w:hanging="360"/>
      </w:pPr>
      <w:rPr>
        <w:rFonts w:ascii="Arial" w:hAnsi="Arial" w:hint="default"/>
      </w:rPr>
    </w:lvl>
    <w:lvl w:ilvl="8" w:tplc="A30CB2C2" w:tentative="1">
      <w:start w:val="1"/>
      <w:numFmt w:val="bullet"/>
      <w:lvlText w:val="•"/>
      <w:lvlJc w:val="left"/>
      <w:pPr>
        <w:tabs>
          <w:tab w:val="num" w:pos="6480"/>
        </w:tabs>
        <w:ind w:left="6480" w:hanging="360"/>
      </w:pPr>
      <w:rPr>
        <w:rFonts w:ascii="Arial" w:hAnsi="Arial" w:hint="default"/>
      </w:rPr>
    </w:lvl>
  </w:abstractNum>
  <w:abstractNum w:abstractNumId="11">
    <w:nsid w:val="177B7D83"/>
    <w:multiLevelType w:val="hybridMultilevel"/>
    <w:tmpl w:val="D6AE4992"/>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2">
    <w:nsid w:val="17D87C55"/>
    <w:multiLevelType w:val="hybridMultilevel"/>
    <w:tmpl w:val="1D9E9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A00226E"/>
    <w:multiLevelType w:val="hybridMultilevel"/>
    <w:tmpl w:val="FD566D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DF31AF1"/>
    <w:multiLevelType w:val="hybridMultilevel"/>
    <w:tmpl w:val="41DAC0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2896392F"/>
    <w:multiLevelType w:val="hybridMultilevel"/>
    <w:tmpl w:val="41DAC0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nsid w:val="40467F00"/>
    <w:multiLevelType w:val="hybridMultilevel"/>
    <w:tmpl w:val="EF449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8340CE"/>
    <w:multiLevelType w:val="hybridMultilevel"/>
    <w:tmpl w:val="41DAC0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4FB063DA"/>
    <w:multiLevelType w:val="hybridMultilevel"/>
    <w:tmpl w:val="F5323040"/>
    <w:lvl w:ilvl="0" w:tplc="62DA9A14">
      <w:start w:val="1"/>
      <w:numFmt w:val="bullet"/>
      <w:lvlText w:val="•"/>
      <w:lvlJc w:val="left"/>
      <w:pPr>
        <w:tabs>
          <w:tab w:val="num" w:pos="720"/>
        </w:tabs>
        <w:ind w:left="720" w:hanging="360"/>
      </w:pPr>
      <w:rPr>
        <w:rFonts w:ascii="Arial" w:hAnsi="Arial" w:hint="default"/>
      </w:rPr>
    </w:lvl>
    <w:lvl w:ilvl="1" w:tplc="6BDC5BB2" w:tentative="1">
      <w:start w:val="1"/>
      <w:numFmt w:val="bullet"/>
      <w:lvlText w:val="•"/>
      <w:lvlJc w:val="left"/>
      <w:pPr>
        <w:tabs>
          <w:tab w:val="num" w:pos="1440"/>
        </w:tabs>
        <w:ind w:left="1440" w:hanging="360"/>
      </w:pPr>
      <w:rPr>
        <w:rFonts w:ascii="Arial" w:hAnsi="Arial" w:hint="default"/>
      </w:rPr>
    </w:lvl>
    <w:lvl w:ilvl="2" w:tplc="1B5AD0C4" w:tentative="1">
      <w:start w:val="1"/>
      <w:numFmt w:val="bullet"/>
      <w:lvlText w:val="•"/>
      <w:lvlJc w:val="left"/>
      <w:pPr>
        <w:tabs>
          <w:tab w:val="num" w:pos="2160"/>
        </w:tabs>
        <w:ind w:left="2160" w:hanging="360"/>
      </w:pPr>
      <w:rPr>
        <w:rFonts w:ascii="Arial" w:hAnsi="Arial" w:hint="default"/>
      </w:rPr>
    </w:lvl>
    <w:lvl w:ilvl="3" w:tplc="A1107FF4" w:tentative="1">
      <w:start w:val="1"/>
      <w:numFmt w:val="bullet"/>
      <w:lvlText w:val="•"/>
      <w:lvlJc w:val="left"/>
      <w:pPr>
        <w:tabs>
          <w:tab w:val="num" w:pos="2880"/>
        </w:tabs>
        <w:ind w:left="2880" w:hanging="360"/>
      </w:pPr>
      <w:rPr>
        <w:rFonts w:ascii="Arial" w:hAnsi="Arial" w:hint="default"/>
      </w:rPr>
    </w:lvl>
    <w:lvl w:ilvl="4" w:tplc="275A1378" w:tentative="1">
      <w:start w:val="1"/>
      <w:numFmt w:val="bullet"/>
      <w:lvlText w:val="•"/>
      <w:lvlJc w:val="left"/>
      <w:pPr>
        <w:tabs>
          <w:tab w:val="num" w:pos="3600"/>
        </w:tabs>
        <w:ind w:left="3600" w:hanging="360"/>
      </w:pPr>
      <w:rPr>
        <w:rFonts w:ascii="Arial" w:hAnsi="Arial" w:hint="default"/>
      </w:rPr>
    </w:lvl>
    <w:lvl w:ilvl="5" w:tplc="62106F6A" w:tentative="1">
      <w:start w:val="1"/>
      <w:numFmt w:val="bullet"/>
      <w:lvlText w:val="•"/>
      <w:lvlJc w:val="left"/>
      <w:pPr>
        <w:tabs>
          <w:tab w:val="num" w:pos="4320"/>
        </w:tabs>
        <w:ind w:left="4320" w:hanging="360"/>
      </w:pPr>
      <w:rPr>
        <w:rFonts w:ascii="Arial" w:hAnsi="Arial" w:hint="default"/>
      </w:rPr>
    </w:lvl>
    <w:lvl w:ilvl="6" w:tplc="B81CC206" w:tentative="1">
      <w:start w:val="1"/>
      <w:numFmt w:val="bullet"/>
      <w:lvlText w:val="•"/>
      <w:lvlJc w:val="left"/>
      <w:pPr>
        <w:tabs>
          <w:tab w:val="num" w:pos="5040"/>
        </w:tabs>
        <w:ind w:left="5040" w:hanging="360"/>
      </w:pPr>
      <w:rPr>
        <w:rFonts w:ascii="Arial" w:hAnsi="Arial" w:hint="default"/>
      </w:rPr>
    </w:lvl>
    <w:lvl w:ilvl="7" w:tplc="E2D48340" w:tentative="1">
      <w:start w:val="1"/>
      <w:numFmt w:val="bullet"/>
      <w:lvlText w:val="•"/>
      <w:lvlJc w:val="left"/>
      <w:pPr>
        <w:tabs>
          <w:tab w:val="num" w:pos="5760"/>
        </w:tabs>
        <w:ind w:left="5760" w:hanging="360"/>
      </w:pPr>
      <w:rPr>
        <w:rFonts w:ascii="Arial" w:hAnsi="Arial" w:hint="default"/>
      </w:rPr>
    </w:lvl>
    <w:lvl w:ilvl="8" w:tplc="A44469A0" w:tentative="1">
      <w:start w:val="1"/>
      <w:numFmt w:val="bullet"/>
      <w:lvlText w:val="•"/>
      <w:lvlJc w:val="left"/>
      <w:pPr>
        <w:tabs>
          <w:tab w:val="num" w:pos="6480"/>
        </w:tabs>
        <w:ind w:left="6480" w:hanging="360"/>
      </w:pPr>
      <w:rPr>
        <w:rFonts w:ascii="Arial" w:hAnsi="Arial" w:hint="default"/>
      </w:rPr>
    </w:lvl>
  </w:abstractNum>
  <w:abstractNum w:abstractNumId="19">
    <w:nsid w:val="523867E7"/>
    <w:multiLevelType w:val="hybridMultilevel"/>
    <w:tmpl w:val="AE046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FC3561"/>
    <w:multiLevelType w:val="hybridMultilevel"/>
    <w:tmpl w:val="03BC8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5C1DD5"/>
    <w:multiLevelType w:val="hybridMultilevel"/>
    <w:tmpl w:val="4EAE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05E3A0A"/>
    <w:multiLevelType w:val="hybridMultilevel"/>
    <w:tmpl w:val="F468D97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3">
    <w:nsid w:val="63B014E8"/>
    <w:multiLevelType w:val="hybridMultilevel"/>
    <w:tmpl w:val="7A72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89F76B7"/>
    <w:multiLevelType w:val="hybridMultilevel"/>
    <w:tmpl w:val="4F02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F013A3E"/>
    <w:multiLevelType w:val="hybridMultilevel"/>
    <w:tmpl w:val="211C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08B4812"/>
    <w:multiLevelType w:val="hybridMultilevel"/>
    <w:tmpl w:val="5AB65E74"/>
    <w:lvl w:ilvl="0" w:tplc="6DA4C7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92A1A32"/>
    <w:multiLevelType w:val="hybridMultilevel"/>
    <w:tmpl w:val="698A5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BCD3E8A"/>
    <w:multiLevelType w:val="hybridMultilevel"/>
    <w:tmpl w:val="FF9EE51C"/>
    <w:lvl w:ilvl="0" w:tplc="22F6ADBC">
      <w:start w:val="1"/>
      <w:numFmt w:val="bullet"/>
      <w:lvlText w:val="•"/>
      <w:lvlJc w:val="left"/>
      <w:pPr>
        <w:tabs>
          <w:tab w:val="num" w:pos="720"/>
        </w:tabs>
        <w:ind w:left="720" w:hanging="360"/>
      </w:pPr>
      <w:rPr>
        <w:rFonts w:ascii="Arial" w:hAnsi="Arial" w:hint="default"/>
      </w:rPr>
    </w:lvl>
    <w:lvl w:ilvl="1" w:tplc="99722A24" w:tentative="1">
      <w:start w:val="1"/>
      <w:numFmt w:val="bullet"/>
      <w:lvlText w:val="•"/>
      <w:lvlJc w:val="left"/>
      <w:pPr>
        <w:tabs>
          <w:tab w:val="num" w:pos="1440"/>
        </w:tabs>
        <w:ind w:left="1440" w:hanging="360"/>
      </w:pPr>
      <w:rPr>
        <w:rFonts w:ascii="Arial" w:hAnsi="Arial" w:hint="default"/>
      </w:rPr>
    </w:lvl>
    <w:lvl w:ilvl="2" w:tplc="07602E3C" w:tentative="1">
      <w:start w:val="1"/>
      <w:numFmt w:val="bullet"/>
      <w:lvlText w:val="•"/>
      <w:lvlJc w:val="left"/>
      <w:pPr>
        <w:tabs>
          <w:tab w:val="num" w:pos="2160"/>
        </w:tabs>
        <w:ind w:left="2160" w:hanging="360"/>
      </w:pPr>
      <w:rPr>
        <w:rFonts w:ascii="Arial" w:hAnsi="Arial" w:hint="default"/>
      </w:rPr>
    </w:lvl>
    <w:lvl w:ilvl="3" w:tplc="429CAE56" w:tentative="1">
      <w:start w:val="1"/>
      <w:numFmt w:val="bullet"/>
      <w:lvlText w:val="•"/>
      <w:lvlJc w:val="left"/>
      <w:pPr>
        <w:tabs>
          <w:tab w:val="num" w:pos="2880"/>
        </w:tabs>
        <w:ind w:left="2880" w:hanging="360"/>
      </w:pPr>
      <w:rPr>
        <w:rFonts w:ascii="Arial" w:hAnsi="Arial" w:hint="default"/>
      </w:rPr>
    </w:lvl>
    <w:lvl w:ilvl="4" w:tplc="94142B42" w:tentative="1">
      <w:start w:val="1"/>
      <w:numFmt w:val="bullet"/>
      <w:lvlText w:val="•"/>
      <w:lvlJc w:val="left"/>
      <w:pPr>
        <w:tabs>
          <w:tab w:val="num" w:pos="3600"/>
        </w:tabs>
        <w:ind w:left="3600" w:hanging="360"/>
      </w:pPr>
      <w:rPr>
        <w:rFonts w:ascii="Arial" w:hAnsi="Arial" w:hint="default"/>
      </w:rPr>
    </w:lvl>
    <w:lvl w:ilvl="5" w:tplc="E3F0EC98" w:tentative="1">
      <w:start w:val="1"/>
      <w:numFmt w:val="bullet"/>
      <w:lvlText w:val="•"/>
      <w:lvlJc w:val="left"/>
      <w:pPr>
        <w:tabs>
          <w:tab w:val="num" w:pos="4320"/>
        </w:tabs>
        <w:ind w:left="4320" w:hanging="360"/>
      </w:pPr>
      <w:rPr>
        <w:rFonts w:ascii="Arial" w:hAnsi="Arial" w:hint="default"/>
      </w:rPr>
    </w:lvl>
    <w:lvl w:ilvl="6" w:tplc="1D20B37C" w:tentative="1">
      <w:start w:val="1"/>
      <w:numFmt w:val="bullet"/>
      <w:lvlText w:val="•"/>
      <w:lvlJc w:val="left"/>
      <w:pPr>
        <w:tabs>
          <w:tab w:val="num" w:pos="5040"/>
        </w:tabs>
        <w:ind w:left="5040" w:hanging="360"/>
      </w:pPr>
      <w:rPr>
        <w:rFonts w:ascii="Arial" w:hAnsi="Arial" w:hint="default"/>
      </w:rPr>
    </w:lvl>
    <w:lvl w:ilvl="7" w:tplc="13D2D7F8" w:tentative="1">
      <w:start w:val="1"/>
      <w:numFmt w:val="bullet"/>
      <w:lvlText w:val="•"/>
      <w:lvlJc w:val="left"/>
      <w:pPr>
        <w:tabs>
          <w:tab w:val="num" w:pos="5760"/>
        </w:tabs>
        <w:ind w:left="5760" w:hanging="360"/>
      </w:pPr>
      <w:rPr>
        <w:rFonts w:ascii="Arial" w:hAnsi="Arial" w:hint="default"/>
      </w:rPr>
    </w:lvl>
    <w:lvl w:ilvl="8" w:tplc="DCE271FC" w:tentative="1">
      <w:start w:val="1"/>
      <w:numFmt w:val="bullet"/>
      <w:lvlText w:val="•"/>
      <w:lvlJc w:val="left"/>
      <w:pPr>
        <w:tabs>
          <w:tab w:val="num" w:pos="6480"/>
        </w:tabs>
        <w:ind w:left="6480" w:hanging="360"/>
      </w:pPr>
      <w:rPr>
        <w:rFonts w:ascii="Arial" w:hAnsi="Arial" w:hint="default"/>
      </w:rPr>
    </w:lvl>
  </w:abstractNum>
  <w:abstractNum w:abstractNumId="29">
    <w:nsid w:val="7C761353"/>
    <w:multiLevelType w:val="hybridMultilevel"/>
    <w:tmpl w:val="1FB8161C"/>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0">
    <w:nsid w:val="7DD22CCD"/>
    <w:multiLevelType w:val="hybridMultilevel"/>
    <w:tmpl w:val="C6C61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20"/>
  </w:num>
  <w:num w:numId="4">
    <w:abstractNumId w:val="1"/>
  </w:num>
  <w:num w:numId="5">
    <w:abstractNumId w:val="7"/>
  </w:num>
  <w:num w:numId="6">
    <w:abstractNumId w:val="24"/>
  </w:num>
  <w:num w:numId="7">
    <w:abstractNumId w:val="9"/>
  </w:num>
  <w:num w:numId="8">
    <w:abstractNumId w:val="19"/>
  </w:num>
  <w:num w:numId="9">
    <w:abstractNumId w:val="3"/>
  </w:num>
  <w:num w:numId="10">
    <w:abstractNumId w:val="21"/>
  </w:num>
  <w:num w:numId="11">
    <w:abstractNumId w:val="11"/>
  </w:num>
  <w:num w:numId="12">
    <w:abstractNumId w:val="4"/>
  </w:num>
  <w:num w:numId="13">
    <w:abstractNumId w:val="23"/>
  </w:num>
  <w:num w:numId="14">
    <w:abstractNumId w:val="12"/>
  </w:num>
  <w:num w:numId="15">
    <w:abstractNumId w:val="29"/>
  </w:num>
  <w:num w:numId="16">
    <w:abstractNumId w:val="5"/>
  </w:num>
  <w:num w:numId="17">
    <w:abstractNumId w:val="28"/>
  </w:num>
  <w:num w:numId="18">
    <w:abstractNumId w:val="18"/>
  </w:num>
  <w:num w:numId="19">
    <w:abstractNumId w:val="10"/>
  </w:num>
  <w:num w:numId="20">
    <w:abstractNumId w:val="13"/>
  </w:num>
  <w:num w:numId="21">
    <w:abstractNumId w:val="22"/>
  </w:num>
  <w:num w:numId="22">
    <w:abstractNumId w:val="27"/>
  </w:num>
  <w:num w:numId="23">
    <w:abstractNumId w:val="6"/>
  </w:num>
  <w:num w:numId="24">
    <w:abstractNumId w:val="30"/>
  </w:num>
  <w:num w:numId="25">
    <w:abstractNumId w:val="2"/>
  </w:num>
  <w:num w:numId="26">
    <w:abstractNumId w:val="25"/>
  </w:num>
  <w:num w:numId="27">
    <w:abstractNumId w:val="0"/>
  </w:num>
  <w:num w:numId="28">
    <w:abstractNumId w:val="16"/>
  </w:num>
  <w:num w:numId="29">
    <w:abstractNumId w:val="15"/>
  </w:num>
  <w:num w:numId="30">
    <w:abstractNumId w:val="14"/>
  </w:num>
  <w:num w:numId="31">
    <w:abstractNumId w:val="17"/>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espi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wz2rdzkaevpcew2pevtxde0zzrppd2502p&quot;&gt;Claire Nolan&lt;record-ids&gt;&lt;item&gt;18&lt;/item&gt;&lt;item&gt;20&lt;/item&gt;&lt;item&gt;28&lt;/item&gt;&lt;item&gt;29&lt;/item&gt;&lt;item&gt;31&lt;/item&gt;&lt;item&gt;35&lt;/item&gt;&lt;item&gt;36&lt;/item&gt;&lt;item&gt;59&lt;/item&gt;&lt;item&gt;78&lt;/item&gt;&lt;item&gt;86&lt;/item&gt;&lt;item&gt;90&lt;/item&gt;&lt;item&gt;91&lt;/item&gt;&lt;item&gt;95&lt;/item&gt;&lt;item&gt;110&lt;/item&gt;&lt;item&gt;112&lt;/item&gt;&lt;item&gt;141&lt;/item&gt;&lt;item&gt;149&lt;/item&gt;&lt;item&gt;174&lt;/item&gt;&lt;item&gt;208&lt;/item&gt;&lt;item&gt;209&lt;/item&gt;&lt;item&gt;211&lt;/item&gt;&lt;item&gt;213&lt;/item&gt;&lt;item&gt;215&lt;/item&gt;&lt;item&gt;222&lt;/item&gt;&lt;item&gt;223&lt;/item&gt;&lt;item&gt;224&lt;/item&gt;&lt;item&gt;226&lt;/item&gt;&lt;item&gt;234&lt;/item&gt;&lt;item&gt;245&lt;/item&gt;&lt;item&gt;276&lt;/item&gt;&lt;item&gt;314&lt;/item&gt;&lt;item&gt;458&lt;/item&gt;&lt;item&gt;583&lt;/item&gt;&lt;item&gt;584&lt;/item&gt;&lt;item&gt;585&lt;/item&gt;&lt;item&gt;590&lt;/item&gt;&lt;item&gt;591&lt;/item&gt;&lt;item&gt;639&lt;/item&gt;&lt;item&gt;656&lt;/item&gt;&lt;/record-ids&gt;&lt;/item&gt;&lt;/Libraries&gt;"/>
  </w:docVars>
  <w:rsids>
    <w:rsidRoot w:val="006B71BD"/>
    <w:rsid w:val="00001CBC"/>
    <w:rsid w:val="000068B0"/>
    <w:rsid w:val="00006D79"/>
    <w:rsid w:val="00007DFA"/>
    <w:rsid w:val="00007FEA"/>
    <w:rsid w:val="00014137"/>
    <w:rsid w:val="00020BA6"/>
    <w:rsid w:val="0002118B"/>
    <w:rsid w:val="000235E5"/>
    <w:rsid w:val="00030A66"/>
    <w:rsid w:val="000365BC"/>
    <w:rsid w:val="00041425"/>
    <w:rsid w:val="000444A3"/>
    <w:rsid w:val="00051636"/>
    <w:rsid w:val="00053080"/>
    <w:rsid w:val="00057A11"/>
    <w:rsid w:val="00067313"/>
    <w:rsid w:val="0006779D"/>
    <w:rsid w:val="00071FB0"/>
    <w:rsid w:val="00072969"/>
    <w:rsid w:val="00072D95"/>
    <w:rsid w:val="00075941"/>
    <w:rsid w:val="000766B9"/>
    <w:rsid w:val="00076838"/>
    <w:rsid w:val="00076937"/>
    <w:rsid w:val="000802E8"/>
    <w:rsid w:val="00081218"/>
    <w:rsid w:val="00083102"/>
    <w:rsid w:val="000831B9"/>
    <w:rsid w:val="0008321B"/>
    <w:rsid w:val="000843D4"/>
    <w:rsid w:val="0009023D"/>
    <w:rsid w:val="000A0857"/>
    <w:rsid w:val="000A184F"/>
    <w:rsid w:val="000A4F57"/>
    <w:rsid w:val="000A6950"/>
    <w:rsid w:val="000B10E2"/>
    <w:rsid w:val="000B2EC1"/>
    <w:rsid w:val="000B43A7"/>
    <w:rsid w:val="000C0139"/>
    <w:rsid w:val="000C0B7A"/>
    <w:rsid w:val="000C1597"/>
    <w:rsid w:val="000C2DF9"/>
    <w:rsid w:val="000C5DFE"/>
    <w:rsid w:val="000D06EB"/>
    <w:rsid w:val="000D22B6"/>
    <w:rsid w:val="000D5AE0"/>
    <w:rsid w:val="000D706A"/>
    <w:rsid w:val="000D7D09"/>
    <w:rsid w:val="000E1412"/>
    <w:rsid w:val="000F068D"/>
    <w:rsid w:val="000F0E10"/>
    <w:rsid w:val="000F2D49"/>
    <w:rsid w:val="000F2F65"/>
    <w:rsid w:val="000F34E7"/>
    <w:rsid w:val="000F55D1"/>
    <w:rsid w:val="000F5F34"/>
    <w:rsid w:val="001004FA"/>
    <w:rsid w:val="00102527"/>
    <w:rsid w:val="00102C3D"/>
    <w:rsid w:val="00102D9E"/>
    <w:rsid w:val="001071D3"/>
    <w:rsid w:val="001105C6"/>
    <w:rsid w:val="00113503"/>
    <w:rsid w:val="001138F6"/>
    <w:rsid w:val="001139A5"/>
    <w:rsid w:val="00117913"/>
    <w:rsid w:val="00117EB1"/>
    <w:rsid w:val="00122608"/>
    <w:rsid w:val="00122EB9"/>
    <w:rsid w:val="001253F8"/>
    <w:rsid w:val="00125707"/>
    <w:rsid w:val="00127F2B"/>
    <w:rsid w:val="00130462"/>
    <w:rsid w:val="00130735"/>
    <w:rsid w:val="001308AD"/>
    <w:rsid w:val="00130B90"/>
    <w:rsid w:val="00132AFE"/>
    <w:rsid w:val="00133A3D"/>
    <w:rsid w:val="00134A69"/>
    <w:rsid w:val="0013786D"/>
    <w:rsid w:val="00141B66"/>
    <w:rsid w:val="00143789"/>
    <w:rsid w:val="0015224C"/>
    <w:rsid w:val="001528D8"/>
    <w:rsid w:val="001531A4"/>
    <w:rsid w:val="00154350"/>
    <w:rsid w:val="001564AA"/>
    <w:rsid w:val="00157D22"/>
    <w:rsid w:val="00157E3D"/>
    <w:rsid w:val="00162021"/>
    <w:rsid w:val="001633C3"/>
    <w:rsid w:val="001729DD"/>
    <w:rsid w:val="001754E2"/>
    <w:rsid w:val="001835C1"/>
    <w:rsid w:val="00183D86"/>
    <w:rsid w:val="00184756"/>
    <w:rsid w:val="00185F1E"/>
    <w:rsid w:val="00187465"/>
    <w:rsid w:val="00187E1F"/>
    <w:rsid w:val="00192C21"/>
    <w:rsid w:val="00195E42"/>
    <w:rsid w:val="00196C33"/>
    <w:rsid w:val="00197815"/>
    <w:rsid w:val="001A1A13"/>
    <w:rsid w:val="001A5381"/>
    <w:rsid w:val="001A5AD6"/>
    <w:rsid w:val="001B1C94"/>
    <w:rsid w:val="001B21D0"/>
    <w:rsid w:val="001B3631"/>
    <w:rsid w:val="001B5C08"/>
    <w:rsid w:val="001B7045"/>
    <w:rsid w:val="001C340A"/>
    <w:rsid w:val="001C3538"/>
    <w:rsid w:val="001C3AEE"/>
    <w:rsid w:val="001C3E6C"/>
    <w:rsid w:val="001C5E0A"/>
    <w:rsid w:val="001C7D89"/>
    <w:rsid w:val="001D0936"/>
    <w:rsid w:val="001D2131"/>
    <w:rsid w:val="001E018D"/>
    <w:rsid w:val="001E0B39"/>
    <w:rsid w:val="001E3364"/>
    <w:rsid w:val="001F0A28"/>
    <w:rsid w:val="001F19FE"/>
    <w:rsid w:val="001F327C"/>
    <w:rsid w:val="001F643E"/>
    <w:rsid w:val="001F6C6B"/>
    <w:rsid w:val="001F6F6D"/>
    <w:rsid w:val="001F7AC8"/>
    <w:rsid w:val="002011D9"/>
    <w:rsid w:val="002011F2"/>
    <w:rsid w:val="00201F0B"/>
    <w:rsid w:val="002042B8"/>
    <w:rsid w:val="0020481B"/>
    <w:rsid w:val="00204A35"/>
    <w:rsid w:val="002058C8"/>
    <w:rsid w:val="0020697C"/>
    <w:rsid w:val="0021054F"/>
    <w:rsid w:val="002107DF"/>
    <w:rsid w:val="0021799F"/>
    <w:rsid w:val="00222D52"/>
    <w:rsid w:val="00225CA1"/>
    <w:rsid w:val="00230ACC"/>
    <w:rsid w:val="00230D06"/>
    <w:rsid w:val="002330FE"/>
    <w:rsid w:val="00236FA4"/>
    <w:rsid w:val="002422DE"/>
    <w:rsid w:val="0024490B"/>
    <w:rsid w:val="00245457"/>
    <w:rsid w:val="00246A98"/>
    <w:rsid w:val="00250D41"/>
    <w:rsid w:val="00251654"/>
    <w:rsid w:val="002534F9"/>
    <w:rsid w:val="0025467C"/>
    <w:rsid w:val="00256A22"/>
    <w:rsid w:val="0026349E"/>
    <w:rsid w:val="00265097"/>
    <w:rsid w:val="00266400"/>
    <w:rsid w:val="00267E42"/>
    <w:rsid w:val="00267FB4"/>
    <w:rsid w:val="002704D4"/>
    <w:rsid w:val="00275CF6"/>
    <w:rsid w:val="0027612E"/>
    <w:rsid w:val="002768DC"/>
    <w:rsid w:val="00276B17"/>
    <w:rsid w:val="00277C8A"/>
    <w:rsid w:val="00280DFE"/>
    <w:rsid w:val="00281A67"/>
    <w:rsid w:val="00284301"/>
    <w:rsid w:val="0028693A"/>
    <w:rsid w:val="0028737A"/>
    <w:rsid w:val="00291DD7"/>
    <w:rsid w:val="0029360E"/>
    <w:rsid w:val="00295157"/>
    <w:rsid w:val="002A3F58"/>
    <w:rsid w:val="002A756F"/>
    <w:rsid w:val="002B1DDC"/>
    <w:rsid w:val="002C014B"/>
    <w:rsid w:val="002C07DA"/>
    <w:rsid w:val="002C183D"/>
    <w:rsid w:val="002C29A0"/>
    <w:rsid w:val="002C3A09"/>
    <w:rsid w:val="002C434B"/>
    <w:rsid w:val="002C6918"/>
    <w:rsid w:val="002D37D4"/>
    <w:rsid w:val="002D383E"/>
    <w:rsid w:val="002D58B4"/>
    <w:rsid w:val="002D5CDD"/>
    <w:rsid w:val="002D7E4E"/>
    <w:rsid w:val="002E5F40"/>
    <w:rsid w:val="002F2753"/>
    <w:rsid w:val="002F2DB5"/>
    <w:rsid w:val="002F684D"/>
    <w:rsid w:val="002F7403"/>
    <w:rsid w:val="00300446"/>
    <w:rsid w:val="00302E1F"/>
    <w:rsid w:val="0030302E"/>
    <w:rsid w:val="0030347F"/>
    <w:rsid w:val="003066AA"/>
    <w:rsid w:val="00307BA5"/>
    <w:rsid w:val="00311C3A"/>
    <w:rsid w:val="00316041"/>
    <w:rsid w:val="003165C5"/>
    <w:rsid w:val="00322C7D"/>
    <w:rsid w:val="003255F5"/>
    <w:rsid w:val="003264D6"/>
    <w:rsid w:val="00327FAF"/>
    <w:rsid w:val="00331074"/>
    <w:rsid w:val="0033412E"/>
    <w:rsid w:val="003356B3"/>
    <w:rsid w:val="00337D52"/>
    <w:rsid w:val="0034316D"/>
    <w:rsid w:val="00343D0F"/>
    <w:rsid w:val="00344690"/>
    <w:rsid w:val="00345EA0"/>
    <w:rsid w:val="0035063E"/>
    <w:rsid w:val="00353D90"/>
    <w:rsid w:val="003563DD"/>
    <w:rsid w:val="00356E3F"/>
    <w:rsid w:val="00357461"/>
    <w:rsid w:val="00357A14"/>
    <w:rsid w:val="00366B4B"/>
    <w:rsid w:val="003702D2"/>
    <w:rsid w:val="00372923"/>
    <w:rsid w:val="0037590C"/>
    <w:rsid w:val="00376A52"/>
    <w:rsid w:val="00381D51"/>
    <w:rsid w:val="003862B5"/>
    <w:rsid w:val="0039029C"/>
    <w:rsid w:val="00394030"/>
    <w:rsid w:val="003960AD"/>
    <w:rsid w:val="003A4292"/>
    <w:rsid w:val="003B1869"/>
    <w:rsid w:val="003B23FA"/>
    <w:rsid w:val="003B580D"/>
    <w:rsid w:val="003C10CA"/>
    <w:rsid w:val="003C44E2"/>
    <w:rsid w:val="003C4C24"/>
    <w:rsid w:val="003C6A27"/>
    <w:rsid w:val="003C6D24"/>
    <w:rsid w:val="003C7429"/>
    <w:rsid w:val="003D47F1"/>
    <w:rsid w:val="003E23EC"/>
    <w:rsid w:val="003E37A2"/>
    <w:rsid w:val="003E458E"/>
    <w:rsid w:val="003F497C"/>
    <w:rsid w:val="003F5FB5"/>
    <w:rsid w:val="003F7198"/>
    <w:rsid w:val="0040026E"/>
    <w:rsid w:val="00401B5C"/>
    <w:rsid w:val="00404894"/>
    <w:rsid w:val="00406E4D"/>
    <w:rsid w:val="00406FB9"/>
    <w:rsid w:val="0040778C"/>
    <w:rsid w:val="00414ABA"/>
    <w:rsid w:val="00420378"/>
    <w:rsid w:val="00422FAC"/>
    <w:rsid w:val="0042484D"/>
    <w:rsid w:val="004302CF"/>
    <w:rsid w:val="00432B67"/>
    <w:rsid w:val="00432D1C"/>
    <w:rsid w:val="00435133"/>
    <w:rsid w:val="004414C3"/>
    <w:rsid w:val="00445E13"/>
    <w:rsid w:val="00452462"/>
    <w:rsid w:val="00456D20"/>
    <w:rsid w:val="00465738"/>
    <w:rsid w:val="00466517"/>
    <w:rsid w:val="00467921"/>
    <w:rsid w:val="0047193C"/>
    <w:rsid w:val="00474A32"/>
    <w:rsid w:val="0047509C"/>
    <w:rsid w:val="00476661"/>
    <w:rsid w:val="004779E2"/>
    <w:rsid w:val="00481B29"/>
    <w:rsid w:val="004840EC"/>
    <w:rsid w:val="004852B9"/>
    <w:rsid w:val="00487A6A"/>
    <w:rsid w:val="00490F3A"/>
    <w:rsid w:val="0049265C"/>
    <w:rsid w:val="00493200"/>
    <w:rsid w:val="00494F64"/>
    <w:rsid w:val="00495F50"/>
    <w:rsid w:val="004A1716"/>
    <w:rsid w:val="004B2D7F"/>
    <w:rsid w:val="004C0E0E"/>
    <w:rsid w:val="004C39FE"/>
    <w:rsid w:val="004C4CF2"/>
    <w:rsid w:val="004C58B3"/>
    <w:rsid w:val="004C630F"/>
    <w:rsid w:val="004C6694"/>
    <w:rsid w:val="004D3840"/>
    <w:rsid w:val="004D3CEA"/>
    <w:rsid w:val="004D3DF0"/>
    <w:rsid w:val="004D62C9"/>
    <w:rsid w:val="004D644A"/>
    <w:rsid w:val="004E00D0"/>
    <w:rsid w:val="004E07AA"/>
    <w:rsid w:val="004E71E2"/>
    <w:rsid w:val="004F70B1"/>
    <w:rsid w:val="00501482"/>
    <w:rsid w:val="0050194D"/>
    <w:rsid w:val="00501A67"/>
    <w:rsid w:val="00501BE5"/>
    <w:rsid w:val="005021B7"/>
    <w:rsid w:val="00503E8B"/>
    <w:rsid w:val="0050727C"/>
    <w:rsid w:val="00510AFC"/>
    <w:rsid w:val="005111A3"/>
    <w:rsid w:val="00511298"/>
    <w:rsid w:val="00512163"/>
    <w:rsid w:val="005147C2"/>
    <w:rsid w:val="00515394"/>
    <w:rsid w:val="00515E02"/>
    <w:rsid w:val="00520F0C"/>
    <w:rsid w:val="00525ED0"/>
    <w:rsid w:val="00526144"/>
    <w:rsid w:val="005347E3"/>
    <w:rsid w:val="0053574A"/>
    <w:rsid w:val="005431A8"/>
    <w:rsid w:val="00543B97"/>
    <w:rsid w:val="00544B6D"/>
    <w:rsid w:val="005516D3"/>
    <w:rsid w:val="00551EA5"/>
    <w:rsid w:val="005545AB"/>
    <w:rsid w:val="005552AA"/>
    <w:rsid w:val="00556896"/>
    <w:rsid w:val="00557136"/>
    <w:rsid w:val="00560068"/>
    <w:rsid w:val="0056677E"/>
    <w:rsid w:val="00566C83"/>
    <w:rsid w:val="005674F8"/>
    <w:rsid w:val="00572461"/>
    <w:rsid w:val="00572CAD"/>
    <w:rsid w:val="00581FF7"/>
    <w:rsid w:val="00583A63"/>
    <w:rsid w:val="00591C14"/>
    <w:rsid w:val="005921A0"/>
    <w:rsid w:val="00597024"/>
    <w:rsid w:val="005A15DA"/>
    <w:rsid w:val="005A4DB3"/>
    <w:rsid w:val="005A6695"/>
    <w:rsid w:val="005A6ED6"/>
    <w:rsid w:val="005B21BA"/>
    <w:rsid w:val="005B345C"/>
    <w:rsid w:val="005B6D68"/>
    <w:rsid w:val="005C074D"/>
    <w:rsid w:val="005C2A04"/>
    <w:rsid w:val="005D09D0"/>
    <w:rsid w:val="005D15F1"/>
    <w:rsid w:val="005D23F9"/>
    <w:rsid w:val="005E4C48"/>
    <w:rsid w:val="005F3D01"/>
    <w:rsid w:val="005F3F38"/>
    <w:rsid w:val="005F446C"/>
    <w:rsid w:val="00600442"/>
    <w:rsid w:val="00602E58"/>
    <w:rsid w:val="00603F70"/>
    <w:rsid w:val="006101BD"/>
    <w:rsid w:val="0061043F"/>
    <w:rsid w:val="00614D15"/>
    <w:rsid w:val="00615A54"/>
    <w:rsid w:val="006204FF"/>
    <w:rsid w:val="00621214"/>
    <w:rsid w:val="006233EB"/>
    <w:rsid w:val="0062551A"/>
    <w:rsid w:val="0062725A"/>
    <w:rsid w:val="006300D6"/>
    <w:rsid w:val="00630843"/>
    <w:rsid w:val="0063193B"/>
    <w:rsid w:val="00631A07"/>
    <w:rsid w:val="00634C9E"/>
    <w:rsid w:val="00637600"/>
    <w:rsid w:val="006410D9"/>
    <w:rsid w:val="00641B4F"/>
    <w:rsid w:val="00642500"/>
    <w:rsid w:val="00646A98"/>
    <w:rsid w:val="00647974"/>
    <w:rsid w:val="00647A06"/>
    <w:rsid w:val="00651A89"/>
    <w:rsid w:val="00651B0B"/>
    <w:rsid w:val="006535AF"/>
    <w:rsid w:val="00674B74"/>
    <w:rsid w:val="0067675B"/>
    <w:rsid w:val="006769E5"/>
    <w:rsid w:val="00681601"/>
    <w:rsid w:val="0068508B"/>
    <w:rsid w:val="00691C3F"/>
    <w:rsid w:val="00694624"/>
    <w:rsid w:val="0069513B"/>
    <w:rsid w:val="006962B8"/>
    <w:rsid w:val="00697528"/>
    <w:rsid w:val="006A0CD0"/>
    <w:rsid w:val="006A54C9"/>
    <w:rsid w:val="006A5681"/>
    <w:rsid w:val="006A5CBF"/>
    <w:rsid w:val="006B1764"/>
    <w:rsid w:val="006B3475"/>
    <w:rsid w:val="006B3B3F"/>
    <w:rsid w:val="006B466F"/>
    <w:rsid w:val="006B4ADB"/>
    <w:rsid w:val="006B7071"/>
    <w:rsid w:val="006B71BD"/>
    <w:rsid w:val="006C4279"/>
    <w:rsid w:val="006E0490"/>
    <w:rsid w:val="006E67B3"/>
    <w:rsid w:val="006F16B6"/>
    <w:rsid w:val="006F2EF9"/>
    <w:rsid w:val="006F4091"/>
    <w:rsid w:val="006F6B1B"/>
    <w:rsid w:val="006F6C25"/>
    <w:rsid w:val="006F7F81"/>
    <w:rsid w:val="007041E9"/>
    <w:rsid w:val="00714CC1"/>
    <w:rsid w:val="0071512B"/>
    <w:rsid w:val="00715D0C"/>
    <w:rsid w:val="00721B45"/>
    <w:rsid w:val="007254A0"/>
    <w:rsid w:val="00725628"/>
    <w:rsid w:val="0072650D"/>
    <w:rsid w:val="00731D50"/>
    <w:rsid w:val="00742EAD"/>
    <w:rsid w:val="00754489"/>
    <w:rsid w:val="00760F09"/>
    <w:rsid w:val="00762BF2"/>
    <w:rsid w:val="007665DE"/>
    <w:rsid w:val="007734D4"/>
    <w:rsid w:val="00773BFC"/>
    <w:rsid w:val="00773E10"/>
    <w:rsid w:val="007764C7"/>
    <w:rsid w:val="007827ED"/>
    <w:rsid w:val="0078665F"/>
    <w:rsid w:val="00787CB3"/>
    <w:rsid w:val="007976A9"/>
    <w:rsid w:val="007A5AF3"/>
    <w:rsid w:val="007A7ED7"/>
    <w:rsid w:val="007B02F1"/>
    <w:rsid w:val="007B539D"/>
    <w:rsid w:val="007B539E"/>
    <w:rsid w:val="007B5DCA"/>
    <w:rsid w:val="007B5F1F"/>
    <w:rsid w:val="007B7712"/>
    <w:rsid w:val="007B796D"/>
    <w:rsid w:val="007B7A12"/>
    <w:rsid w:val="007C0C4A"/>
    <w:rsid w:val="007C61A9"/>
    <w:rsid w:val="007C72E0"/>
    <w:rsid w:val="007C7576"/>
    <w:rsid w:val="007D14A5"/>
    <w:rsid w:val="007D2E0D"/>
    <w:rsid w:val="007D3BF9"/>
    <w:rsid w:val="007D632E"/>
    <w:rsid w:val="007D77A3"/>
    <w:rsid w:val="007E0DAF"/>
    <w:rsid w:val="007E2E8E"/>
    <w:rsid w:val="007E42F4"/>
    <w:rsid w:val="007E7229"/>
    <w:rsid w:val="007F1642"/>
    <w:rsid w:val="007F7E16"/>
    <w:rsid w:val="007F7EDB"/>
    <w:rsid w:val="00804074"/>
    <w:rsid w:val="00805D8E"/>
    <w:rsid w:val="0081297F"/>
    <w:rsid w:val="00814C7B"/>
    <w:rsid w:val="00814D8A"/>
    <w:rsid w:val="00815021"/>
    <w:rsid w:val="00815B24"/>
    <w:rsid w:val="008237FF"/>
    <w:rsid w:val="00824C06"/>
    <w:rsid w:val="008311DD"/>
    <w:rsid w:val="00851639"/>
    <w:rsid w:val="008532F7"/>
    <w:rsid w:val="00856B03"/>
    <w:rsid w:val="008619E8"/>
    <w:rsid w:val="00861CEE"/>
    <w:rsid w:val="00865355"/>
    <w:rsid w:val="00871B0E"/>
    <w:rsid w:val="00873696"/>
    <w:rsid w:val="00875A7B"/>
    <w:rsid w:val="00876D5D"/>
    <w:rsid w:val="00884B72"/>
    <w:rsid w:val="00884F96"/>
    <w:rsid w:val="00886ABB"/>
    <w:rsid w:val="0089044E"/>
    <w:rsid w:val="0089406F"/>
    <w:rsid w:val="00896BCD"/>
    <w:rsid w:val="008A29F4"/>
    <w:rsid w:val="008A7A47"/>
    <w:rsid w:val="008B0DC1"/>
    <w:rsid w:val="008B1C98"/>
    <w:rsid w:val="008B248E"/>
    <w:rsid w:val="008C10DC"/>
    <w:rsid w:val="008C39A6"/>
    <w:rsid w:val="008D3296"/>
    <w:rsid w:val="008D4451"/>
    <w:rsid w:val="008D4D23"/>
    <w:rsid w:val="008E2408"/>
    <w:rsid w:val="008E2A35"/>
    <w:rsid w:val="008E2C44"/>
    <w:rsid w:val="008E4C52"/>
    <w:rsid w:val="008F0485"/>
    <w:rsid w:val="008F0EEB"/>
    <w:rsid w:val="008F1391"/>
    <w:rsid w:val="008F1E63"/>
    <w:rsid w:val="008F1EDA"/>
    <w:rsid w:val="008F2708"/>
    <w:rsid w:val="008F28F8"/>
    <w:rsid w:val="008F37A2"/>
    <w:rsid w:val="008F5A4A"/>
    <w:rsid w:val="008F66D3"/>
    <w:rsid w:val="008F706C"/>
    <w:rsid w:val="008F778F"/>
    <w:rsid w:val="008F7CBE"/>
    <w:rsid w:val="00902B4C"/>
    <w:rsid w:val="00921742"/>
    <w:rsid w:val="00922E0C"/>
    <w:rsid w:val="009230E3"/>
    <w:rsid w:val="00923567"/>
    <w:rsid w:val="00930899"/>
    <w:rsid w:val="009367C4"/>
    <w:rsid w:val="00937EA5"/>
    <w:rsid w:val="00942101"/>
    <w:rsid w:val="0094636C"/>
    <w:rsid w:val="00946447"/>
    <w:rsid w:val="009510D0"/>
    <w:rsid w:val="00951D61"/>
    <w:rsid w:val="00955A95"/>
    <w:rsid w:val="00956856"/>
    <w:rsid w:val="0095745B"/>
    <w:rsid w:val="009575FD"/>
    <w:rsid w:val="0096049C"/>
    <w:rsid w:val="00961EEA"/>
    <w:rsid w:val="009621C8"/>
    <w:rsid w:val="00970ABE"/>
    <w:rsid w:val="009736A5"/>
    <w:rsid w:val="009760A8"/>
    <w:rsid w:val="00980A33"/>
    <w:rsid w:val="009811D8"/>
    <w:rsid w:val="00981520"/>
    <w:rsid w:val="009827E9"/>
    <w:rsid w:val="00986213"/>
    <w:rsid w:val="009864D6"/>
    <w:rsid w:val="0099165C"/>
    <w:rsid w:val="00995916"/>
    <w:rsid w:val="00997C65"/>
    <w:rsid w:val="009A166F"/>
    <w:rsid w:val="009A2B39"/>
    <w:rsid w:val="009A35A7"/>
    <w:rsid w:val="009A6291"/>
    <w:rsid w:val="009B5EF0"/>
    <w:rsid w:val="009C1940"/>
    <w:rsid w:val="009C25E4"/>
    <w:rsid w:val="009C3E94"/>
    <w:rsid w:val="009C5A38"/>
    <w:rsid w:val="009C5B49"/>
    <w:rsid w:val="009C6ECD"/>
    <w:rsid w:val="009D35FB"/>
    <w:rsid w:val="009D37F9"/>
    <w:rsid w:val="009D4121"/>
    <w:rsid w:val="009D56CC"/>
    <w:rsid w:val="009E015F"/>
    <w:rsid w:val="009E3B57"/>
    <w:rsid w:val="009E3D8D"/>
    <w:rsid w:val="009E430C"/>
    <w:rsid w:val="009E46CD"/>
    <w:rsid w:val="009F07EF"/>
    <w:rsid w:val="009F76EC"/>
    <w:rsid w:val="00A010D2"/>
    <w:rsid w:val="00A0169D"/>
    <w:rsid w:val="00A035C7"/>
    <w:rsid w:val="00A05B16"/>
    <w:rsid w:val="00A1124D"/>
    <w:rsid w:val="00A12561"/>
    <w:rsid w:val="00A13494"/>
    <w:rsid w:val="00A14A8F"/>
    <w:rsid w:val="00A14DA0"/>
    <w:rsid w:val="00A16B4F"/>
    <w:rsid w:val="00A22D33"/>
    <w:rsid w:val="00A25459"/>
    <w:rsid w:val="00A25AF3"/>
    <w:rsid w:val="00A25D41"/>
    <w:rsid w:val="00A2613A"/>
    <w:rsid w:val="00A26367"/>
    <w:rsid w:val="00A31B3B"/>
    <w:rsid w:val="00A377FF"/>
    <w:rsid w:val="00A415FD"/>
    <w:rsid w:val="00A42DB0"/>
    <w:rsid w:val="00A43C4D"/>
    <w:rsid w:val="00A51373"/>
    <w:rsid w:val="00A5224E"/>
    <w:rsid w:val="00A52716"/>
    <w:rsid w:val="00A541AA"/>
    <w:rsid w:val="00A54360"/>
    <w:rsid w:val="00A548BD"/>
    <w:rsid w:val="00A55D91"/>
    <w:rsid w:val="00A57D65"/>
    <w:rsid w:val="00A609FC"/>
    <w:rsid w:val="00A62481"/>
    <w:rsid w:val="00A63307"/>
    <w:rsid w:val="00A64E8C"/>
    <w:rsid w:val="00A65E49"/>
    <w:rsid w:val="00A6718F"/>
    <w:rsid w:val="00A7131C"/>
    <w:rsid w:val="00A72179"/>
    <w:rsid w:val="00A734E9"/>
    <w:rsid w:val="00A7608F"/>
    <w:rsid w:val="00A77A3E"/>
    <w:rsid w:val="00A80271"/>
    <w:rsid w:val="00A8423E"/>
    <w:rsid w:val="00A856F3"/>
    <w:rsid w:val="00A85C7B"/>
    <w:rsid w:val="00A90725"/>
    <w:rsid w:val="00A913AC"/>
    <w:rsid w:val="00A95A7D"/>
    <w:rsid w:val="00A96FC6"/>
    <w:rsid w:val="00AA1B24"/>
    <w:rsid w:val="00AA23D0"/>
    <w:rsid w:val="00AA33A2"/>
    <w:rsid w:val="00AA5573"/>
    <w:rsid w:val="00AA55B2"/>
    <w:rsid w:val="00AA77FE"/>
    <w:rsid w:val="00AB17DF"/>
    <w:rsid w:val="00AB340C"/>
    <w:rsid w:val="00AB5B82"/>
    <w:rsid w:val="00AB62A4"/>
    <w:rsid w:val="00AB712B"/>
    <w:rsid w:val="00AC05B1"/>
    <w:rsid w:val="00AC140F"/>
    <w:rsid w:val="00AC2CA8"/>
    <w:rsid w:val="00AC41BF"/>
    <w:rsid w:val="00AC5E63"/>
    <w:rsid w:val="00AD0489"/>
    <w:rsid w:val="00AD2A3F"/>
    <w:rsid w:val="00AD50B0"/>
    <w:rsid w:val="00AD64E6"/>
    <w:rsid w:val="00AE111A"/>
    <w:rsid w:val="00AE1185"/>
    <w:rsid w:val="00AE1337"/>
    <w:rsid w:val="00AE639C"/>
    <w:rsid w:val="00AE63C8"/>
    <w:rsid w:val="00AE704B"/>
    <w:rsid w:val="00AF0B96"/>
    <w:rsid w:val="00AF3646"/>
    <w:rsid w:val="00AF49F0"/>
    <w:rsid w:val="00AF5029"/>
    <w:rsid w:val="00AF575B"/>
    <w:rsid w:val="00AF5818"/>
    <w:rsid w:val="00AF62EB"/>
    <w:rsid w:val="00AF7C71"/>
    <w:rsid w:val="00B006B8"/>
    <w:rsid w:val="00B02F0D"/>
    <w:rsid w:val="00B0350B"/>
    <w:rsid w:val="00B03A69"/>
    <w:rsid w:val="00B03E2F"/>
    <w:rsid w:val="00B059E8"/>
    <w:rsid w:val="00B10BE3"/>
    <w:rsid w:val="00B1382D"/>
    <w:rsid w:val="00B13949"/>
    <w:rsid w:val="00B16829"/>
    <w:rsid w:val="00B200C2"/>
    <w:rsid w:val="00B20100"/>
    <w:rsid w:val="00B23EB7"/>
    <w:rsid w:val="00B26939"/>
    <w:rsid w:val="00B31238"/>
    <w:rsid w:val="00B3353A"/>
    <w:rsid w:val="00B339A2"/>
    <w:rsid w:val="00B3401F"/>
    <w:rsid w:val="00B34C84"/>
    <w:rsid w:val="00B35629"/>
    <w:rsid w:val="00B358FC"/>
    <w:rsid w:val="00B3686B"/>
    <w:rsid w:val="00B368DF"/>
    <w:rsid w:val="00B40D6E"/>
    <w:rsid w:val="00B5087C"/>
    <w:rsid w:val="00B50944"/>
    <w:rsid w:val="00B5180F"/>
    <w:rsid w:val="00B54D9A"/>
    <w:rsid w:val="00B54E51"/>
    <w:rsid w:val="00B556FE"/>
    <w:rsid w:val="00B56F43"/>
    <w:rsid w:val="00B60F1C"/>
    <w:rsid w:val="00B63241"/>
    <w:rsid w:val="00B6334E"/>
    <w:rsid w:val="00B63F9B"/>
    <w:rsid w:val="00B644EA"/>
    <w:rsid w:val="00B67141"/>
    <w:rsid w:val="00B825C0"/>
    <w:rsid w:val="00B84487"/>
    <w:rsid w:val="00B877DF"/>
    <w:rsid w:val="00B917A8"/>
    <w:rsid w:val="00B934B8"/>
    <w:rsid w:val="00B958CE"/>
    <w:rsid w:val="00B95C11"/>
    <w:rsid w:val="00B96130"/>
    <w:rsid w:val="00B96370"/>
    <w:rsid w:val="00B975CE"/>
    <w:rsid w:val="00BA0443"/>
    <w:rsid w:val="00BA1795"/>
    <w:rsid w:val="00BA6852"/>
    <w:rsid w:val="00BB18FB"/>
    <w:rsid w:val="00BB4CB3"/>
    <w:rsid w:val="00BB6CEF"/>
    <w:rsid w:val="00BB76D8"/>
    <w:rsid w:val="00BB7B5C"/>
    <w:rsid w:val="00BC1E19"/>
    <w:rsid w:val="00BC407D"/>
    <w:rsid w:val="00BC501D"/>
    <w:rsid w:val="00BD15C2"/>
    <w:rsid w:val="00BD7819"/>
    <w:rsid w:val="00BD7DB5"/>
    <w:rsid w:val="00BE0436"/>
    <w:rsid w:val="00BE0CB7"/>
    <w:rsid w:val="00BE2523"/>
    <w:rsid w:val="00BE368A"/>
    <w:rsid w:val="00BE7CD8"/>
    <w:rsid w:val="00BF0B0F"/>
    <w:rsid w:val="00BF2AB4"/>
    <w:rsid w:val="00BF334D"/>
    <w:rsid w:val="00C10045"/>
    <w:rsid w:val="00C11B4E"/>
    <w:rsid w:val="00C12339"/>
    <w:rsid w:val="00C1488F"/>
    <w:rsid w:val="00C202E8"/>
    <w:rsid w:val="00C2089A"/>
    <w:rsid w:val="00C23693"/>
    <w:rsid w:val="00C241F7"/>
    <w:rsid w:val="00C24B2B"/>
    <w:rsid w:val="00C26A73"/>
    <w:rsid w:val="00C275FD"/>
    <w:rsid w:val="00C27924"/>
    <w:rsid w:val="00C279E6"/>
    <w:rsid w:val="00C27D36"/>
    <w:rsid w:val="00C30A40"/>
    <w:rsid w:val="00C310C9"/>
    <w:rsid w:val="00C311BC"/>
    <w:rsid w:val="00C3360A"/>
    <w:rsid w:val="00C36DD0"/>
    <w:rsid w:val="00C42A36"/>
    <w:rsid w:val="00C4495E"/>
    <w:rsid w:val="00C47C7B"/>
    <w:rsid w:val="00C51C7F"/>
    <w:rsid w:val="00C51DF5"/>
    <w:rsid w:val="00C51F0C"/>
    <w:rsid w:val="00C5310F"/>
    <w:rsid w:val="00C54CCD"/>
    <w:rsid w:val="00C7456B"/>
    <w:rsid w:val="00C76BA3"/>
    <w:rsid w:val="00C77A2A"/>
    <w:rsid w:val="00C80D01"/>
    <w:rsid w:val="00C80E95"/>
    <w:rsid w:val="00C81B86"/>
    <w:rsid w:val="00C81C0F"/>
    <w:rsid w:val="00C846B3"/>
    <w:rsid w:val="00C87285"/>
    <w:rsid w:val="00C914BA"/>
    <w:rsid w:val="00C932AE"/>
    <w:rsid w:val="00C93C87"/>
    <w:rsid w:val="00C9485A"/>
    <w:rsid w:val="00C94B59"/>
    <w:rsid w:val="00CA1B9E"/>
    <w:rsid w:val="00CA24C6"/>
    <w:rsid w:val="00CA2ED7"/>
    <w:rsid w:val="00CA4552"/>
    <w:rsid w:val="00CA45A6"/>
    <w:rsid w:val="00CA6939"/>
    <w:rsid w:val="00CB0AAE"/>
    <w:rsid w:val="00CB2F25"/>
    <w:rsid w:val="00CB56FB"/>
    <w:rsid w:val="00CB6C17"/>
    <w:rsid w:val="00CC1001"/>
    <w:rsid w:val="00CC6023"/>
    <w:rsid w:val="00CC62C2"/>
    <w:rsid w:val="00CC704A"/>
    <w:rsid w:val="00CD50BB"/>
    <w:rsid w:val="00CE0BF6"/>
    <w:rsid w:val="00CE2A9B"/>
    <w:rsid w:val="00CE41EC"/>
    <w:rsid w:val="00CE505D"/>
    <w:rsid w:val="00CE7BE4"/>
    <w:rsid w:val="00CF20B0"/>
    <w:rsid w:val="00CF243D"/>
    <w:rsid w:val="00CF2A12"/>
    <w:rsid w:val="00CF2DAA"/>
    <w:rsid w:val="00CF54AF"/>
    <w:rsid w:val="00CF5B74"/>
    <w:rsid w:val="00D0053E"/>
    <w:rsid w:val="00D01B58"/>
    <w:rsid w:val="00D120CC"/>
    <w:rsid w:val="00D126D5"/>
    <w:rsid w:val="00D12D19"/>
    <w:rsid w:val="00D14E8E"/>
    <w:rsid w:val="00D17FB6"/>
    <w:rsid w:val="00D22E7D"/>
    <w:rsid w:val="00D23F06"/>
    <w:rsid w:val="00D242B8"/>
    <w:rsid w:val="00D272E8"/>
    <w:rsid w:val="00D33E3F"/>
    <w:rsid w:val="00D405DD"/>
    <w:rsid w:val="00D44998"/>
    <w:rsid w:val="00D44D26"/>
    <w:rsid w:val="00D452CA"/>
    <w:rsid w:val="00D4771C"/>
    <w:rsid w:val="00D5130B"/>
    <w:rsid w:val="00D62447"/>
    <w:rsid w:val="00D6309B"/>
    <w:rsid w:val="00D75B21"/>
    <w:rsid w:val="00D805FC"/>
    <w:rsid w:val="00D8106C"/>
    <w:rsid w:val="00D87BB8"/>
    <w:rsid w:val="00D90C9D"/>
    <w:rsid w:val="00D95543"/>
    <w:rsid w:val="00D95FD2"/>
    <w:rsid w:val="00DA2791"/>
    <w:rsid w:val="00DA47DA"/>
    <w:rsid w:val="00DA57E2"/>
    <w:rsid w:val="00DA5F72"/>
    <w:rsid w:val="00DB7375"/>
    <w:rsid w:val="00DC2F9D"/>
    <w:rsid w:val="00DC47BC"/>
    <w:rsid w:val="00DC521D"/>
    <w:rsid w:val="00DC54D2"/>
    <w:rsid w:val="00DC56F7"/>
    <w:rsid w:val="00DC5713"/>
    <w:rsid w:val="00DD10B3"/>
    <w:rsid w:val="00DD69AB"/>
    <w:rsid w:val="00DE0CA8"/>
    <w:rsid w:val="00DE39A3"/>
    <w:rsid w:val="00DE3C50"/>
    <w:rsid w:val="00DE4481"/>
    <w:rsid w:val="00DE786E"/>
    <w:rsid w:val="00DF4AFB"/>
    <w:rsid w:val="00E070F7"/>
    <w:rsid w:val="00E103D5"/>
    <w:rsid w:val="00E107CD"/>
    <w:rsid w:val="00E12393"/>
    <w:rsid w:val="00E124D1"/>
    <w:rsid w:val="00E14D86"/>
    <w:rsid w:val="00E150B6"/>
    <w:rsid w:val="00E205E8"/>
    <w:rsid w:val="00E20E9D"/>
    <w:rsid w:val="00E2760E"/>
    <w:rsid w:val="00E3043B"/>
    <w:rsid w:val="00E3211C"/>
    <w:rsid w:val="00E322BA"/>
    <w:rsid w:val="00E42EFE"/>
    <w:rsid w:val="00E454C4"/>
    <w:rsid w:val="00E45999"/>
    <w:rsid w:val="00E4638A"/>
    <w:rsid w:val="00E468D3"/>
    <w:rsid w:val="00E46EF4"/>
    <w:rsid w:val="00E47A69"/>
    <w:rsid w:val="00E53115"/>
    <w:rsid w:val="00E535FB"/>
    <w:rsid w:val="00E5491A"/>
    <w:rsid w:val="00E561E1"/>
    <w:rsid w:val="00E6256F"/>
    <w:rsid w:val="00E63195"/>
    <w:rsid w:val="00E7323B"/>
    <w:rsid w:val="00E744EA"/>
    <w:rsid w:val="00E75BC0"/>
    <w:rsid w:val="00E769C1"/>
    <w:rsid w:val="00E771A2"/>
    <w:rsid w:val="00E8002F"/>
    <w:rsid w:val="00E81966"/>
    <w:rsid w:val="00E86E50"/>
    <w:rsid w:val="00E90894"/>
    <w:rsid w:val="00E91B19"/>
    <w:rsid w:val="00E93E94"/>
    <w:rsid w:val="00E961E5"/>
    <w:rsid w:val="00EB0A5B"/>
    <w:rsid w:val="00EB3E16"/>
    <w:rsid w:val="00EC0046"/>
    <w:rsid w:val="00EC2231"/>
    <w:rsid w:val="00EC2292"/>
    <w:rsid w:val="00EC24BF"/>
    <w:rsid w:val="00EC2B93"/>
    <w:rsid w:val="00EC639D"/>
    <w:rsid w:val="00EC7D03"/>
    <w:rsid w:val="00ED18E5"/>
    <w:rsid w:val="00ED5345"/>
    <w:rsid w:val="00ED60E1"/>
    <w:rsid w:val="00ED73CB"/>
    <w:rsid w:val="00EE0C3D"/>
    <w:rsid w:val="00EE0D4C"/>
    <w:rsid w:val="00EE1BE3"/>
    <w:rsid w:val="00EF2235"/>
    <w:rsid w:val="00EF2F31"/>
    <w:rsid w:val="00EF6BC6"/>
    <w:rsid w:val="00EF7BD7"/>
    <w:rsid w:val="00F01D57"/>
    <w:rsid w:val="00F03838"/>
    <w:rsid w:val="00F03D54"/>
    <w:rsid w:val="00F040CB"/>
    <w:rsid w:val="00F0606D"/>
    <w:rsid w:val="00F06F19"/>
    <w:rsid w:val="00F0748F"/>
    <w:rsid w:val="00F078BC"/>
    <w:rsid w:val="00F116DE"/>
    <w:rsid w:val="00F11AC0"/>
    <w:rsid w:val="00F12C75"/>
    <w:rsid w:val="00F138DD"/>
    <w:rsid w:val="00F14546"/>
    <w:rsid w:val="00F16526"/>
    <w:rsid w:val="00F2194D"/>
    <w:rsid w:val="00F222F8"/>
    <w:rsid w:val="00F24692"/>
    <w:rsid w:val="00F2687F"/>
    <w:rsid w:val="00F26962"/>
    <w:rsid w:val="00F318E3"/>
    <w:rsid w:val="00F32C8A"/>
    <w:rsid w:val="00F34292"/>
    <w:rsid w:val="00F34777"/>
    <w:rsid w:val="00F34B7E"/>
    <w:rsid w:val="00F3510A"/>
    <w:rsid w:val="00F40AFC"/>
    <w:rsid w:val="00F43343"/>
    <w:rsid w:val="00F43DF2"/>
    <w:rsid w:val="00F4570F"/>
    <w:rsid w:val="00F45A81"/>
    <w:rsid w:val="00F503B4"/>
    <w:rsid w:val="00F50E5E"/>
    <w:rsid w:val="00F528A4"/>
    <w:rsid w:val="00F53462"/>
    <w:rsid w:val="00F53BEB"/>
    <w:rsid w:val="00F55E8D"/>
    <w:rsid w:val="00F56CC6"/>
    <w:rsid w:val="00F63015"/>
    <w:rsid w:val="00F650F1"/>
    <w:rsid w:val="00F66AED"/>
    <w:rsid w:val="00F72C5D"/>
    <w:rsid w:val="00F74685"/>
    <w:rsid w:val="00F7532E"/>
    <w:rsid w:val="00F76C00"/>
    <w:rsid w:val="00F81D0C"/>
    <w:rsid w:val="00F82B37"/>
    <w:rsid w:val="00F82B7B"/>
    <w:rsid w:val="00F906B5"/>
    <w:rsid w:val="00F9198A"/>
    <w:rsid w:val="00F91CC8"/>
    <w:rsid w:val="00F92741"/>
    <w:rsid w:val="00F928DB"/>
    <w:rsid w:val="00F946FD"/>
    <w:rsid w:val="00F950B0"/>
    <w:rsid w:val="00F9614A"/>
    <w:rsid w:val="00FA0674"/>
    <w:rsid w:val="00FA381C"/>
    <w:rsid w:val="00FA3824"/>
    <w:rsid w:val="00FA4572"/>
    <w:rsid w:val="00FA49C2"/>
    <w:rsid w:val="00FA7221"/>
    <w:rsid w:val="00FA730E"/>
    <w:rsid w:val="00FB1EF0"/>
    <w:rsid w:val="00FB3F14"/>
    <w:rsid w:val="00FB5F3C"/>
    <w:rsid w:val="00FC0CB7"/>
    <w:rsid w:val="00FC1029"/>
    <w:rsid w:val="00FC553B"/>
    <w:rsid w:val="00FC666C"/>
    <w:rsid w:val="00FC67FA"/>
    <w:rsid w:val="00FC6D78"/>
    <w:rsid w:val="00FD24E9"/>
    <w:rsid w:val="00FD2976"/>
    <w:rsid w:val="00FD2AF5"/>
    <w:rsid w:val="00FD48DB"/>
    <w:rsid w:val="00FE27D4"/>
    <w:rsid w:val="00FE54D6"/>
    <w:rsid w:val="00FE71EE"/>
    <w:rsid w:val="00FF006D"/>
    <w:rsid w:val="00FF3BA0"/>
    <w:rsid w:val="00FF53A0"/>
    <w:rsid w:val="00FF53E9"/>
    <w:rsid w:val="00FF71A9"/>
    <w:rsid w:val="00FF7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01D"/>
    <w:rPr>
      <w:rFonts w:ascii="Calibri" w:eastAsia="Calibri" w:hAnsi="Calibri" w:cs="Times New Roman"/>
    </w:rPr>
  </w:style>
  <w:style w:type="paragraph" w:styleId="Heading1">
    <w:name w:val="heading 1"/>
    <w:basedOn w:val="Normal"/>
    <w:next w:val="Normal"/>
    <w:link w:val="Heading1Char"/>
    <w:uiPriority w:val="9"/>
    <w:qFormat/>
    <w:rsid w:val="009621C8"/>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9621C8"/>
    <w:pPr>
      <w:keepNext/>
      <w:keepLines/>
      <w:spacing w:before="200" w:after="0"/>
      <w:outlineLvl w:val="1"/>
    </w:pPr>
    <w:rPr>
      <w:rFonts w:ascii="Times New Roman" w:eastAsiaTheme="majorEastAsia" w:hAnsi="Times New Roman" w:cstheme="majorBidi"/>
      <w:b/>
      <w:bCs/>
      <w:sz w:val="24"/>
      <w:szCs w:val="26"/>
    </w:rPr>
  </w:style>
  <w:style w:type="paragraph" w:styleId="Heading4">
    <w:name w:val="heading 4"/>
    <w:basedOn w:val="Normal"/>
    <w:next w:val="Normal"/>
    <w:link w:val="Heading4Char"/>
    <w:uiPriority w:val="9"/>
    <w:semiHidden/>
    <w:unhideWhenUsed/>
    <w:qFormat/>
    <w:rsid w:val="00F269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B71BD"/>
    <w:rPr>
      <w:rFonts w:cs="Times New Roman"/>
      <w:sz w:val="16"/>
      <w:szCs w:val="16"/>
    </w:rPr>
  </w:style>
  <w:style w:type="paragraph" w:styleId="BalloonText">
    <w:name w:val="Balloon Text"/>
    <w:basedOn w:val="Normal"/>
    <w:link w:val="BalloonTextChar"/>
    <w:uiPriority w:val="99"/>
    <w:semiHidden/>
    <w:unhideWhenUsed/>
    <w:rsid w:val="006B7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BD"/>
    <w:rPr>
      <w:rFonts w:ascii="Tahoma" w:eastAsia="Calibri" w:hAnsi="Tahoma" w:cs="Tahoma"/>
      <w:sz w:val="16"/>
      <w:szCs w:val="16"/>
    </w:rPr>
  </w:style>
  <w:style w:type="paragraph" w:styleId="CommentText">
    <w:name w:val="annotation text"/>
    <w:basedOn w:val="Normal"/>
    <w:link w:val="CommentTextChar"/>
    <w:uiPriority w:val="99"/>
    <w:semiHidden/>
    <w:unhideWhenUsed/>
    <w:rsid w:val="006B71BD"/>
    <w:pPr>
      <w:spacing w:line="240" w:lineRule="auto"/>
    </w:pPr>
    <w:rPr>
      <w:sz w:val="20"/>
      <w:szCs w:val="20"/>
    </w:rPr>
  </w:style>
  <w:style w:type="character" w:customStyle="1" w:styleId="CommentTextChar">
    <w:name w:val="Comment Text Char"/>
    <w:basedOn w:val="DefaultParagraphFont"/>
    <w:link w:val="CommentText"/>
    <w:uiPriority w:val="99"/>
    <w:semiHidden/>
    <w:rsid w:val="006B71B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B71BD"/>
    <w:rPr>
      <w:b/>
      <w:bCs/>
    </w:rPr>
  </w:style>
  <w:style w:type="character" w:customStyle="1" w:styleId="CommentSubjectChar">
    <w:name w:val="Comment Subject Char"/>
    <w:basedOn w:val="CommentTextChar"/>
    <w:link w:val="CommentSubject"/>
    <w:uiPriority w:val="99"/>
    <w:semiHidden/>
    <w:rsid w:val="006B71BD"/>
    <w:rPr>
      <w:rFonts w:ascii="Calibri" w:eastAsia="Calibri" w:hAnsi="Calibri" w:cs="Times New Roman"/>
      <w:b/>
      <w:bCs/>
      <w:sz w:val="20"/>
      <w:szCs w:val="20"/>
    </w:rPr>
  </w:style>
  <w:style w:type="paragraph" w:styleId="ListParagraph">
    <w:name w:val="List Paragraph"/>
    <w:basedOn w:val="Normal"/>
    <w:uiPriority w:val="34"/>
    <w:qFormat/>
    <w:rsid w:val="006B71BD"/>
    <w:pPr>
      <w:ind w:left="720"/>
      <w:contextualSpacing/>
    </w:pPr>
  </w:style>
  <w:style w:type="character" w:styleId="Hyperlink">
    <w:name w:val="Hyperlink"/>
    <w:basedOn w:val="DefaultParagraphFont"/>
    <w:uiPriority w:val="99"/>
    <w:unhideWhenUsed/>
    <w:rsid w:val="006535AF"/>
    <w:rPr>
      <w:color w:val="0000FF" w:themeColor="hyperlink"/>
      <w:u w:val="single"/>
    </w:rPr>
  </w:style>
  <w:style w:type="table" w:styleId="TableGrid">
    <w:name w:val="Table Grid"/>
    <w:basedOn w:val="TableNormal"/>
    <w:uiPriority w:val="59"/>
    <w:rsid w:val="00D1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356B3"/>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3356B3"/>
    <w:rPr>
      <w:rFonts w:ascii="Calibri" w:eastAsia="Calibri" w:hAnsi="Calibri" w:cs="Calibri"/>
      <w:noProof/>
      <w:lang w:val="en-US"/>
    </w:rPr>
  </w:style>
  <w:style w:type="paragraph" w:customStyle="1" w:styleId="EndNoteBibliography">
    <w:name w:val="EndNote Bibliography"/>
    <w:basedOn w:val="Normal"/>
    <w:link w:val="EndNoteBibliographyChar"/>
    <w:rsid w:val="003356B3"/>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3356B3"/>
    <w:rPr>
      <w:rFonts w:ascii="Calibri" w:eastAsia="Calibri" w:hAnsi="Calibri" w:cs="Calibri"/>
      <w:noProof/>
      <w:lang w:val="en-US"/>
    </w:rPr>
  </w:style>
  <w:style w:type="paragraph" w:styleId="Header">
    <w:name w:val="header"/>
    <w:basedOn w:val="Normal"/>
    <w:link w:val="HeaderChar"/>
    <w:uiPriority w:val="99"/>
    <w:unhideWhenUsed/>
    <w:rsid w:val="00C275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5FD"/>
    <w:rPr>
      <w:rFonts w:ascii="Calibri" w:eastAsia="Calibri" w:hAnsi="Calibri" w:cs="Times New Roman"/>
    </w:rPr>
  </w:style>
  <w:style w:type="paragraph" w:styleId="Footer">
    <w:name w:val="footer"/>
    <w:basedOn w:val="Normal"/>
    <w:link w:val="FooterChar"/>
    <w:uiPriority w:val="99"/>
    <w:unhideWhenUsed/>
    <w:rsid w:val="00C275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5FD"/>
    <w:rPr>
      <w:rFonts w:ascii="Calibri" w:eastAsia="Calibri" w:hAnsi="Calibri" w:cs="Times New Roman"/>
    </w:rPr>
  </w:style>
  <w:style w:type="paragraph" w:styleId="BodyText">
    <w:name w:val="Body Text"/>
    <w:basedOn w:val="Normal"/>
    <w:link w:val="BodyTextChar"/>
    <w:rsid w:val="00501A67"/>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rPr>
  </w:style>
  <w:style w:type="character" w:customStyle="1" w:styleId="BodyTextChar">
    <w:name w:val="Body Text Char"/>
    <w:basedOn w:val="DefaultParagraphFont"/>
    <w:link w:val="BodyText"/>
    <w:rsid w:val="00501A67"/>
    <w:rPr>
      <w:rFonts w:ascii="Times New Roman" w:eastAsia="Times New Roman" w:hAnsi="Times New Roman" w:cs="Times New Roman"/>
      <w:sz w:val="24"/>
      <w:szCs w:val="20"/>
    </w:rPr>
  </w:style>
  <w:style w:type="paragraph" w:styleId="Revision">
    <w:name w:val="Revision"/>
    <w:hidden/>
    <w:uiPriority w:val="99"/>
    <w:semiHidden/>
    <w:rsid w:val="004C39FE"/>
    <w:pPr>
      <w:spacing w:after="0" w:line="240" w:lineRule="auto"/>
    </w:pPr>
    <w:rPr>
      <w:rFonts w:ascii="Calibri" w:eastAsia="Calibri" w:hAnsi="Calibri" w:cs="Times New Roman"/>
    </w:rPr>
  </w:style>
  <w:style w:type="character" w:customStyle="1" w:styleId="jrnl">
    <w:name w:val="jrnl"/>
    <w:basedOn w:val="DefaultParagraphFont"/>
    <w:rsid w:val="00C279E6"/>
  </w:style>
  <w:style w:type="character" w:styleId="FollowedHyperlink">
    <w:name w:val="FollowedHyperlink"/>
    <w:basedOn w:val="DefaultParagraphFont"/>
    <w:uiPriority w:val="99"/>
    <w:semiHidden/>
    <w:unhideWhenUsed/>
    <w:rsid w:val="00300446"/>
    <w:rPr>
      <w:color w:val="800080" w:themeColor="followedHyperlink"/>
      <w:u w:val="single"/>
    </w:rPr>
  </w:style>
  <w:style w:type="table" w:customStyle="1" w:styleId="TableGrid1">
    <w:name w:val="Table Grid1"/>
    <w:basedOn w:val="TableNormal"/>
    <w:next w:val="TableGrid"/>
    <w:uiPriority w:val="59"/>
    <w:rsid w:val="00AE1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621C8"/>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9621C8"/>
    <w:rPr>
      <w:rFonts w:ascii="Times New Roman" w:eastAsiaTheme="majorEastAsia" w:hAnsi="Times New Roman" w:cstheme="majorBidi"/>
      <w:b/>
      <w:bCs/>
      <w:sz w:val="24"/>
      <w:szCs w:val="28"/>
    </w:rPr>
  </w:style>
  <w:style w:type="character" w:customStyle="1" w:styleId="Heading4Char">
    <w:name w:val="Heading 4 Char"/>
    <w:basedOn w:val="DefaultParagraphFont"/>
    <w:link w:val="Heading4"/>
    <w:uiPriority w:val="9"/>
    <w:semiHidden/>
    <w:rsid w:val="00F2696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F26962"/>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semiHidden/>
    <w:unhideWhenUsed/>
    <w:rsid w:val="00BE252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E2523"/>
    <w:rPr>
      <w:rFonts w:ascii="Consolas" w:eastAsia="Calibri" w:hAnsi="Consolas" w:cs="Consolas"/>
      <w:sz w:val="21"/>
      <w:szCs w:val="21"/>
    </w:rPr>
  </w:style>
  <w:style w:type="table" w:customStyle="1" w:styleId="TableGrid11">
    <w:name w:val="Table Grid11"/>
    <w:basedOn w:val="TableNormal"/>
    <w:next w:val="TableGrid"/>
    <w:uiPriority w:val="59"/>
    <w:rsid w:val="005021B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01D"/>
    <w:rPr>
      <w:rFonts w:ascii="Calibri" w:eastAsia="Calibri" w:hAnsi="Calibri" w:cs="Times New Roman"/>
    </w:rPr>
  </w:style>
  <w:style w:type="paragraph" w:styleId="Heading1">
    <w:name w:val="heading 1"/>
    <w:basedOn w:val="Normal"/>
    <w:next w:val="Normal"/>
    <w:link w:val="Heading1Char"/>
    <w:uiPriority w:val="9"/>
    <w:qFormat/>
    <w:rsid w:val="009621C8"/>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9621C8"/>
    <w:pPr>
      <w:keepNext/>
      <w:keepLines/>
      <w:spacing w:before="200" w:after="0"/>
      <w:outlineLvl w:val="1"/>
    </w:pPr>
    <w:rPr>
      <w:rFonts w:ascii="Times New Roman" w:eastAsiaTheme="majorEastAsia" w:hAnsi="Times New Roman" w:cstheme="majorBidi"/>
      <w:b/>
      <w:bCs/>
      <w:sz w:val="24"/>
      <w:szCs w:val="26"/>
    </w:rPr>
  </w:style>
  <w:style w:type="paragraph" w:styleId="Heading4">
    <w:name w:val="heading 4"/>
    <w:basedOn w:val="Normal"/>
    <w:next w:val="Normal"/>
    <w:link w:val="Heading4Char"/>
    <w:uiPriority w:val="9"/>
    <w:semiHidden/>
    <w:unhideWhenUsed/>
    <w:qFormat/>
    <w:rsid w:val="00F269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B71BD"/>
    <w:rPr>
      <w:rFonts w:cs="Times New Roman"/>
      <w:sz w:val="16"/>
      <w:szCs w:val="16"/>
    </w:rPr>
  </w:style>
  <w:style w:type="paragraph" w:styleId="BalloonText">
    <w:name w:val="Balloon Text"/>
    <w:basedOn w:val="Normal"/>
    <w:link w:val="BalloonTextChar"/>
    <w:uiPriority w:val="99"/>
    <w:semiHidden/>
    <w:unhideWhenUsed/>
    <w:rsid w:val="006B7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BD"/>
    <w:rPr>
      <w:rFonts w:ascii="Tahoma" w:eastAsia="Calibri" w:hAnsi="Tahoma" w:cs="Tahoma"/>
      <w:sz w:val="16"/>
      <w:szCs w:val="16"/>
    </w:rPr>
  </w:style>
  <w:style w:type="paragraph" w:styleId="CommentText">
    <w:name w:val="annotation text"/>
    <w:basedOn w:val="Normal"/>
    <w:link w:val="CommentTextChar"/>
    <w:uiPriority w:val="99"/>
    <w:semiHidden/>
    <w:unhideWhenUsed/>
    <w:rsid w:val="006B71BD"/>
    <w:pPr>
      <w:spacing w:line="240" w:lineRule="auto"/>
    </w:pPr>
    <w:rPr>
      <w:sz w:val="20"/>
      <w:szCs w:val="20"/>
    </w:rPr>
  </w:style>
  <w:style w:type="character" w:customStyle="1" w:styleId="CommentTextChar">
    <w:name w:val="Comment Text Char"/>
    <w:basedOn w:val="DefaultParagraphFont"/>
    <w:link w:val="CommentText"/>
    <w:uiPriority w:val="99"/>
    <w:semiHidden/>
    <w:rsid w:val="006B71B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B71BD"/>
    <w:rPr>
      <w:b/>
      <w:bCs/>
    </w:rPr>
  </w:style>
  <w:style w:type="character" w:customStyle="1" w:styleId="CommentSubjectChar">
    <w:name w:val="Comment Subject Char"/>
    <w:basedOn w:val="CommentTextChar"/>
    <w:link w:val="CommentSubject"/>
    <w:uiPriority w:val="99"/>
    <w:semiHidden/>
    <w:rsid w:val="006B71BD"/>
    <w:rPr>
      <w:rFonts w:ascii="Calibri" w:eastAsia="Calibri" w:hAnsi="Calibri" w:cs="Times New Roman"/>
      <w:b/>
      <w:bCs/>
      <w:sz w:val="20"/>
      <w:szCs w:val="20"/>
    </w:rPr>
  </w:style>
  <w:style w:type="paragraph" w:styleId="ListParagraph">
    <w:name w:val="List Paragraph"/>
    <w:basedOn w:val="Normal"/>
    <w:uiPriority w:val="34"/>
    <w:qFormat/>
    <w:rsid w:val="006B71BD"/>
    <w:pPr>
      <w:ind w:left="720"/>
      <w:contextualSpacing/>
    </w:pPr>
  </w:style>
  <w:style w:type="character" w:styleId="Hyperlink">
    <w:name w:val="Hyperlink"/>
    <w:basedOn w:val="DefaultParagraphFont"/>
    <w:uiPriority w:val="99"/>
    <w:unhideWhenUsed/>
    <w:rsid w:val="006535AF"/>
    <w:rPr>
      <w:color w:val="0000FF" w:themeColor="hyperlink"/>
      <w:u w:val="single"/>
    </w:rPr>
  </w:style>
  <w:style w:type="table" w:styleId="TableGrid">
    <w:name w:val="Table Grid"/>
    <w:basedOn w:val="TableNormal"/>
    <w:uiPriority w:val="59"/>
    <w:rsid w:val="00D1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356B3"/>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3356B3"/>
    <w:rPr>
      <w:rFonts w:ascii="Calibri" w:eastAsia="Calibri" w:hAnsi="Calibri" w:cs="Calibri"/>
      <w:noProof/>
      <w:lang w:val="en-US"/>
    </w:rPr>
  </w:style>
  <w:style w:type="paragraph" w:customStyle="1" w:styleId="EndNoteBibliography">
    <w:name w:val="EndNote Bibliography"/>
    <w:basedOn w:val="Normal"/>
    <w:link w:val="EndNoteBibliographyChar"/>
    <w:rsid w:val="003356B3"/>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3356B3"/>
    <w:rPr>
      <w:rFonts w:ascii="Calibri" w:eastAsia="Calibri" w:hAnsi="Calibri" w:cs="Calibri"/>
      <w:noProof/>
      <w:lang w:val="en-US"/>
    </w:rPr>
  </w:style>
  <w:style w:type="paragraph" w:styleId="Header">
    <w:name w:val="header"/>
    <w:basedOn w:val="Normal"/>
    <w:link w:val="HeaderChar"/>
    <w:uiPriority w:val="99"/>
    <w:unhideWhenUsed/>
    <w:rsid w:val="00C275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5FD"/>
    <w:rPr>
      <w:rFonts w:ascii="Calibri" w:eastAsia="Calibri" w:hAnsi="Calibri" w:cs="Times New Roman"/>
    </w:rPr>
  </w:style>
  <w:style w:type="paragraph" w:styleId="Footer">
    <w:name w:val="footer"/>
    <w:basedOn w:val="Normal"/>
    <w:link w:val="FooterChar"/>
    <w:uiPriority w:val="99"/>
    <w:unhideWhenUsed/>
    <w:rsid w:val="00C275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5FD"/>
    <w:rPr>
      <w:rFonts w:ascii="Calibri" w:eastAsia="Calibri" w:hAnsi="Calibri" w:cs="Times New Roman"/>
    </w:rPr>
  </w:style>
  <w:style w:type="paragraph" w:styleId="BodyText">
    <w:name w:val="Body Text"/>
    <w:basedOn w:val="Normal"/>
    <w:link w:val="BodyTextChar"/>
    <w:rsid w:val="00501A67"/>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rPr>
  </w:style>
  <w:style w:type="character" w:customStyle="1" w:styleId="BodyTextChar">
    <w:name w:val="Body Text Char"/>
    <w:basedOn w:val="DefaultParagraphFont"/>
    <w:link w:val="BodyText"/>
    <w:rsid w:val="00501A67"/>
    <w:rPr>
      <w:rFonts w:ascii="Times New Roman" w:eastAsia="Times New Roman" w:hAnsi="Times New Roman" w:cs="Times New Roman"/>
      <w:sz w:val="24"/>
      <w:szCs w:val="20"/>
    </w:rPr>
  </w:style>
  <w:style w:type="paragraph" w:styleId="Revision">
    <w:name w:val="Revision"/>
    <w:hidden/>
    <w:uiPriority w:val="99"/>
    <w:semiHidden/>
    <w:rsid w:val="004C39FE"/>
    <w:pPr>
      <w:spacing w:after="0" w:line="240" w:lineRule="auto"/>
    </w:pPr>
    <w:rPr>
      <w:rFonts w:ascii="Calibri" w:eastAsia="Calibri" w:hAnsi="Calibri" w:cs="Times New Roman"/>
    </w:rPr>
  </w:style>
  <w:style w:type="character" w:customStyle="1" w:styleId="jrnl">
    <w:name w:val="jrnl"/>
    <w:basedOn w:val="DefaultParagraphFont"/>
    <w:rsid w:val="00C279E6"/>
  </w:style>
  <w:style w:type="character" w:styleId="FollowedHyperlink">
    <w:name w:val="FollowedHyperlink"/>
    <w:basedOn w:val="DefaultParagraphFont"/>
    <w:uiPriority w:val="99"/>
    <w:semiHidden/>
    <w:unhideWhenUsed/>
    <w:rsid w:val="00300446"/>
    <w:rPr>
      <w:color w:val="800080" w:themeColor="followedHyperlink"/>
      <w:u w:val="single"/>
    </w:rPr>
  </w:style>
  <w:style w:type="table" w:customStyle="1" w:styleId="TableGrid1">
    <w:name w:val="Table Grid1"/>
    <w:basedOn w:val="TableNormal"/>
    <w:next w:val="TableGrid"/>
    <w:uiPriority w:val="59"/>
    <w:rsid w:val="00AE1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621C8"/>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9621C8"/>
    <w:rPr>
      <w:rFonts w:ascii="Times New Roman" w:eastAsiaTheme="majorEastAsia" w:hAnsi="Times New Roman" w:cstheme="majorBidi"/>
      <w:b/>
      <w:bCs/>
      <w:sz w:val="24"/>
      <w:szCs w:val="28"/>
    </w:rPr>
  </w:style>
  <w:style w:type="character" w:customStyle="1" w:styleId="Heading4Char">
    <w:name w:val="Heading 4 Char"/>
    <w:basedOn w:val="DefaultParagraphFont"/>
    <w:link w:val="Heading4"/>
    <w:uiPriority w:val="9"/>
    <w:semiHidden/>
    <w:rsid w:val="00F2696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F26962"/>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semiHidden/>
    <w:unhideWhenUsed/>
    <w:rsid w:val="00BE252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E2523"/>
    <w:rPr>
      <w:rFonts w:ascii="Consolas" w:eastAsia="Calibri" w:hAnsi="Consolas" w:cs="Consolas"/>
      <w:sz w:val="21"/>
      <w:szCs w:val="21"/>
    </w:rPr>
  </w:style>
  <w:style w:type="table" w:customStyle="1" w:styleId="TableGrid11">
    <w:name w:val="Table Grid11"/>
    <w:basedOn w:val="TableNormal"/>
    <w:next w:val="TableGrid"/>
    <w:uiPriority w:val="59"/>
    <w:rsid w:val="005021B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3867">
      <w:bodyDiv w:val="1"/>
      <w:marLeft w:val="0"/>
      <w:marRight w:val="0"/>
      <w:marTop w:val="0"/>
      <w:marBottom w:val="0"/>
      <w:divBdr>
        <w:top w:val="none" w:sz="0" w:space="0" w:color="auto"/>
        <w:left w:val="none" w:sz="0" w:space="0" w:color="auto"/>
        <w:bottom w:val="none" w:sz="0" w:space="0" w:color="auto"/>
        <w:right w:val="none" w:sz="0" w:space="0" w:color="auto"/>
      </w:divBdr>
      <w:divsChild>
        <w:div w:id="1904102126">
          <w:marLeft w:val="0"/>
          <w:marRight w:val="0"/>
          <w:marTop w:val="0"/>
          <w:marBottom w:val="0"/>
          <w:divBdr>
            <w:top w:val="none" w:sz="0" w:space="0" w:color="auto"/>
            <w:left w:val="none" w:sz="0" w:space="0" w:color="auto"/>
            <w:bottom w:val="none" w:sz="0" w:space="0" w:color="auto"/>
            <w:right w:val="none" w:sz="0" w:space="0" w:color="auto"/>
          </w:divBdr>
        </w:div>
        <w:div w:id="893547282">
          <w:marLeft w:val="0"/>
          <w:marRight w:val="0"/>
          <w:marTop w:val="0"/>
          <w:marBottom w:val="0"/>
          <w:divBdr>
            <w:top w:val="none" w:sz="0" w:space="0" w:color="auto"/>
            <w:left w:val="none" w:sz="0" w:space="0" w:color="auto"/>
            <w:bottom w:val="none" w:sz="0" w:space="0" w:color="auto"/>
            <w:right w:val="none" w:sz="0" w:space="0" w:color="auto"/>
          </w:divBdr>
        </w:div>
        <w:div w:id="692223979">
          <w:marLeft w:val="0"/>
          <w:marRight w:val="0"/>
          <w:marTop w:val="0"/>
          <w:marBottom w:val="0"/>
          <w:divBdr>
            <w:top w:val="none" w:sz="0" w:space="0" w:color="auto"/>
            <w:left w:val="none" w:sz="0" w:space="0" w:color="auto"/>
            <w:bottom w:val="none" w:sz="0" w:space="0" w:color="auto"/>
            <w:right w:val="none" w:sz="0" w:space="0" w:color="auto"/>
          </w:divBdr>
        </w:div>
        <w:div w:id="380520810">
          <w:marLeft w:val="0"/>
          <w:marRight w:val="0"/>
          <w:marTop w:val="0"/>
          <w:marBottom w:val="0"/>
          <w:divBdr>
            <w:top w:val="none" w:sz="0" w:space="0" w:color="auto"/>
            <w:left w:val="none" w:sz="0" w:space="0" w:color="auto"/>
            <w:bottom w:val="none" w:sz="0" w:space="0" w:color="auto"/>
            <w:right w:val="none" w:sz="0" w:space="0" w:color="auto"/>
          </w:divBdr>
        </w:div>
      </w:divsChild>
    </w:div>
    <w:div w:id="398747713">
      <w:bodyDiv w:val="1"/>
      <w:marLeft w:val="0"/>
      <w:marRight w:val="0"/>
      <w:marTop w:val="0"/>
      <w:marBottom w:val="0"/>
      <w:divBdr>
        <w:top w:val="none" w:sz="0" w:space="0" w:color="auto"/>
        <w:left w:val="none" w:sz="0" w:space="0" w:color="auto"/>
        <w:bottom w:val="none" w:sz="0" w:space="0" w:color="auto"/>
        <w:right w:val="none" w:sz="0" w:space="0" w:color="auto"/>
      </w:divBdr>
      <w:divsChild>
        <w:div w:id="436222387">
          <w:marLeft w:val="720"/>
          <w:marRight w:val="0"/>
          <w:marTop w:val="0"/>
          <w:marBottom w:val="200"/>
          <w:divBdr>
            <w:top w:val="none" w:sz="0" w:space="0" w:color="auto"/>
            <w:left w:val="none" w:sz="0" w:space="0" w:color="auto"/>
            <w:bottom w:val="none" w:sz="0" w:space="0" w:color="auto"/>
            <w:right w:val="none" w:sz="0" w:space="0" w:color="auto"/>
          </w:divBdr>
        </w:div>
      </w:divsChild>
    </w:div>
    <w:div w:id="674772706">
      <w:bodyDiv w:val="1"/>
      <w:marLeft w:val="0"/>
      <w:marRight w:val="0"/>
      <w:marTop w:val="0"/>
      <w:marBottom w:val="0"/>
      <w:divBdr>
        <w:top w:val="none" w:sz="0" w:space="0" w:color="auto"/>
        <w:left w:val="none" w:sz="0" w:space="0" w:color="auto"/>
        <w:bottom w:val="none" w:sz="0" w:space="0" w:color="auto"/>
        <w:right w:val="none" w:sz="0" w:space="0" w:color="auto"/>
      </w:divBdr>
      <w:divsChild>
        <w:div w:id="699627663">
          <w:marLeft w:val="720"/>
          <w:marRight w:val="0"/>
          <w:marTop w:val="0"/>
          <w:marBottom w:val="0"/>
          <w:divBdr>
            <w:top w:val="none" w:sz="0" w:space="0" w:color="auto"/>
            <w:left w:val="none" w:sz="0" w:space="0" w:color="auto"/>
            <w:bottom w:val="none" w:sz="0" w:space="0" w:color="auto"/>
            <w:right w:val="none" w:sz="0" w:space="0" w:color="auto"/>
          </w:divBdr>
        </w:div>
      </w:divsChild>
    </w:div>
    <w:div w:id="853111879">
      <w:bodyDiv w:val="1"/>
      <w:marLeft w:val="0"/>
      <w:marRight w:val="0"/>
      <w:marTop w:val="0"/>
      <w:marBottom w:val="0"/>
      <w:divBdr>
        <w:top w:val="none" w:sz="0" w:space="0" w:color="auto"/>
        <w:left w:val="none" w:sz="0" w:space="0" w:color="auto"/>
        <w:bottom w:val="none" w:sz="0" w:space="0" w:color="auto"/>
        <w:right w:val="none" w:sz="0" w:space="0" w:color="auto"/>
      </w:divBdr>
    </w:div>
    <w:div w:id="1012074752">
      <w:bodyDiv w:val="1"/>
      <w:marLeft w:val="0"/>
      <w:marRight w:val="0"/>
      <w:marTop w:val="0"/>
      <w:marBottom w:val="0"/>
      <w:divBdr>
        <w:top w:val="none" w:sz="0" w:space="0" w:color="auto"/>
        <w:left w:val="none" w:sz="0" w:space="0" w:color="auto"/>
        <w:bottom w:val="none" w:sz="0" w:space="0" w:color="auto"/>
        <w:right w:val="none" w:sz="0" w:space="0" w:color="auto"/>
      </w:divBdr>
      <w:divsChild>
        <w:div w:id="206066179">
          <w:marLeft w:val="0"/>
          <w:marRight w:val="0"/>
          <w:marTop w:val="0"/>
          <w:marBottom w:val="0"/>
          <w:divBdr>
            <w:top w:val="none" w:sz="0" w:space="0" w:color="auto"/>
            <w:left w:val="none" w:sz="0" w:space="0" w:color="auto"/>
            <w:bottom w:val="none" w:sz="0" w:space="0" w:color="auto"/>
            <w:right w:val="none" w:sz="0" w:space="0" w:color="auto"/>
          </w:divBdr>
        </w:div>
        <w:div w:id="1296525207">
          <w:marLeft w:val="0"/>
          <w:marRight w:val="0"/>
          <w:marTop w:val="0"/>
          <w:marBottom w:val="0"/>
          <w:divBdr>
            <w:top w:val="none" w:sz="0" w:space="0" w:color="auto"/>
            <w:left w:val="none" w:sz="0" w:space="0" w:color="auto"/>
            <w:bottom w:val="none" w:sz="0" w:space="0" w:color="auto"/>
            <w:right w:val="none" w:sz="0" w:space="0" w:color="auto"/>
          </w:divBdr>
        </w:div>
        <w:div w:id="625507180">
          <w:marLeft w:val="0"/>
          <w:marRight w:val="0"/>
          <w:marTop w:val="0"/>
          <w:marBottom w:val="0"/>
          <w:divBdr>
            <w:top w:val="none" w:sz="0" w:space="0" w:color="auto"/>
            <w:left w:val="none" w:sz="0" w:space="0" w:color="auto"/>
            <w:bottom w:val="none" w:sz="0" w:space="0" w:color="auto"/>
            <w:right w:val="none" w:sz="0" w:space="0" w:color="auto"/>
          </w:divBdr>
        </w:div>
        <w:div w:id="17704812">
          <w:marLeft w:val="0"/>
          <w:marRight w:val="0"/>
          <w:marTop w:val="0"/>
          <w:marBottom w:val="0"/>
          <w:divBdr>
            <w:top w:val="none" w:sz="0" w:space="0" w:color="auto"/>
            <w:left w:val="none" w:sz="0" w:space="0" w:color="auto"/>
            <w:bottom w:val="none" w:sz="0" w:space="0" w:color="auto"/>
            <w:right w:val="none" w:sz="0" w:space="0" w:color="auto"/>
          </w:divBdr>
        </w:div>
        <w:div w:id="1714035272">
          <w:marLeft w:val="0"/>
          <w:marRight w:val="0"/>
          <w:marTop w:val="0"/>
          <w:marBottom w:val="0"/>
          <w:divBdr>
            <w:top w:val="none" w:sz="0" w:space="0" w:color="auto"/>
            <w:left w:val="none" w:sz="0" w:space="0" w:color="auto"/>
            <w:bottom w:val="none" w:sz="0" w:space="0" w:color="auto"/>
            <w:right w:val="none" w:sz="0" w:space="0" w:color="auto"/>
          </w:divBdr>
        </w:div>
        <w:div w:id="1078402505">
          <w:marLeft w:val="0"/>
          <w:marRight w:val="0"/>
          <w:marTop w:val="0"/>
          <w:marBottom w:val="0"/>
          <w:divBdr>
            <w:top w:val="none" w:sz="0" w:space="0" w:color="auto"/>
            <w:left w:val="none" w:sz="0" w:space="0" w:color="auto"/>
            <w:bottom w:val="none" w:sz="0" w:space="0" w:color="auto"/>
            <w:right w:val="none" w:sz="0" w:space="0" w:color="auto"/>
          </w:divBdr>
        </w:div>
        <w:div w:id="1246380330">
          <w:marLeft w:val="0"/>
          <w:marRight w:val="0"/>
          <w:marTop w:val="0"/>
          <w:marBottom w:val="0"/>
          <w:divBdr>
            <w:top w:val="none" w:sz="0" w:space="0" w:color="auto"/>
            <w:left w:val="none" w:sz="0" w:space="0" w:color="auto"/>
            <w:bottom w:val="none" w:sz="0" w:space="0" w:color="auto"/>
            <w:right w:val="none" w:sz="0" w:space="0" w:color="auto"/>
          </w:divBdr>
        </w:div>
        <w:div w:id="96410837">
          <w:marLeft w:val="0"/>
          <w:marRight w:val="0"/>
          <w:marTop w:val="0"/>
          <w:marBottom w:val="0"/>
          <w:divBdr>
            <w:top w:val="none" w:sz="0" w:space="0" w:color="auto"/>
            <w:left w:val="none" w:sz="0" w:space="0" w:color="auto"/>
            <w:bottom w:val="none" w:sz="0" w:space="0" w:color="auto"/>
            <w:right w:val="none" w:sz="0" w:space="0" w:color="auto"/>
          </w:divBdr>
        </w:div>
        <w:div w:id="642848771">
          <w:marLeft w:val="0"/>
          <w:marRight w:val="0"/>
          <w:marTop w:val="0"/>
          <w:marBottom w:val="0"/>
          <w:divBdr>
            <w:top w:val="none" w:sz="0" w:space="0" w:color="auto"/>
            <w:left w:val="none" w:sz="0" w:space="0" w:color="auto"/>
            <w:bottom w:val="none" w:sz="0" w:space="0" w:color="auto"/>
            <w:right w:val="none" w:sz="0" w:space="0" w:color="auto"/>
          </w:divBdr>
        </w:div>
        <w:div w:id="1196238722">
          <w:marLeft w:val="0"/>
          <w:marRight w:val="0"/>
          <w:marTop w:val="0"/>
          <w:marBottom w:val="0"/>
          <w:divBdr>
            <w:top w:val="none" w:sz="0" w:space="0" w:color="auto"/>
            <w:left w:val="none" w:sz="0" w:space="0" w:color="auto"/>
            <w:bottom w:val="none" w:sz="0" w:space="0" w:color="auto"/>
            <w:right w:val="none" w:sz="0" w:space="0" w:color="auto"/>
          </w:divBdr>
        </w:div>
      </w:divsChild>
    </w:div>
    <w:div w:id="1027289228">
      <w:bodyDiv w:val="1"/>
      <w:marLeft w:val="0"/>
      <w:marRight w:val="0"/>
      <w:marTop w:val="0"/>
      <w:marBottom w:val="0"/>
      <w:divBdr>
        <w:top w:val="none" w:sz="0" w:space="0" w:color="auto"/>
        <w:left w:val="none" w:sz="0" w:space="0" w:color="auto"/>
        <w:bottom w:val="none" w:sz="0" w:space="0" w:color="auto"/>
        <w:right w:val="none" w:sz="0" w:space="0" w:color="auto"/>
      </w:divBdr>
      <w:divsChild>
        <w:div w:id="1233463347">
          <w:marLeft w:val="0"/>
          <w:marRight w:val="0"/>
          <w:marTop w:val="0"/>
          <w:marBottom w:val="0"/>
          <w:divBdr>
            <w:top w:val="none" w:sz="0" w:space="0" w:color="auto"/>
            <w:left w:val="none" w:sz="0" w:space="0" w:color="auto"/>
            <w:bottom w:val="none" w:sz="0" w:space="0" w:color="auto"/>
            <w:right w:val="none" w:sz="0" w:space="0" w:color="auto"/>
          </w:divBdr>
        </w:div>
        <w:div w:id="870531832">
          <w:marLeft w:val="0"/>
          <w:marRight w:val="0"/>
          <w:marTop w:val="0"/>
          <w:marBottom w:val="0"/>
          <w:divBdr>
            <w:top w:val="none" w:sz="0" w:space="0" w:color="auto"/>
            <w:left w:val="none" w:sz="0" w:space="0" w:color="auto"/>
            <w:bottom w:val="none" w:sz="0" w:space="0" w:color="auto"/>
            <w:right w:val="none" w:sz="0" w:space="0" w:color="auto"/>
          </w:divBdr>
        </w:div>
      </w:divsChild>
    </w:div>
    <w:div w:id="1208106268">
      <w:bodyDiv w:val="1"/>
      <w:marLeft w:val="0"/>
      <w:marRight w:val="0"/>
      <w:marTop w:val="0"/>
      <w:marBottom w:val="0"/>
      <w:divBdr>
        <w:top w:val="none" w:sz="0" w:space="0" w:color="auto"/>
        <w:left w:val="none" w:sz="0" w:space="0" w:color="auto"/>
        <w:bottom w:val="none" w:sz="0" w:space="0" w:color="auto"/>
        <w:right w:val="none" w:sz="0" w:space="0" w:color="auto"/>
      </w:divBdr>
    </w:div>
    <w:div w:id="1520312057">
      <w:bodyDiv w:val="1"/>
      <w:marLeft w:val="0"/>
      <w:marRight w:val="0"/>
      <w:marTop w:val="0"/>
      <w:marBottom w:val="0"/>
      <w:divBdr>
        <w:top w:val="none" w:sz="0" w:space="0" w:color="auto"/>
        <w:left w:val="none" w:sz="0" w:space="0" w:color="auto"/>
        <w:bottom w:val="none" w:sz="0" w:space="0" w:color="auto"/>
        <w:right w:val="none" w:sz="0" w:space="0" w:color="auto"/>
      </w:divBdr>
      <w:divsChild>
        <w:div w:id="2045135256">
          <w:marLeft w:val="0"/>
          <w:marRight w:val="0"/>
          <w:marTop w:val="0"/>
          <w:marBottom w:val="0"/>
          <w:divBdr>
            <w:top w:val="none" w:sz="0" w:space="0" w:color="auto"/>
            <w:left w:val="none" w:sz="0" w:space="0" w:color="auto"/>
            <w:bottom w:val="none" w:sz="0" w:space="0" w:color="auto"/>
            <w:right w:val="none" w:sz="0" w:space="0" w:color="auto"/>
          </w:divBdr>
        </w:div>
        <w:div w:id="1520198939">
          <w:marLeft w:val="0"/>
          <w:marRight w:val="0"/>
          <w:marTop w:val="0"/>
          <w:marBottom w:val="0"/>
          <w:divBdr>
            <w:top w:val="none" w:sz="0" w:space="0" w:color="auto"/>
            <w:left w:val="none" w:sz="0" w:space="0" w:color="auto"/>
            <w:bottom w:val="none" w:sz="0" w:space="0" w:color="auto"/>
            <w:right w:val="none" w:sz="0" w:space="0" w:color="auto"/>
          </w:divBdr>
        </w:div>
      </w:divsChild>
    </w:div>
    <w:div w:id="1578782340">
      <w:bodyDiv w:val="1"/>
      <w:marLeft w:val="0"/>
      <w:marRight w:val="0"/>
      <w:marTop w:val="0"/>
      <w:marBottom w:val="0"/>
      <w:divBdr>
        <w:top w:val="none" w:sz="0" w:space="0" w:color="auto"/>
        <w:left w:val="none" w:sz="0" w:space="0" w:color="auto"/>
        <w:bottom w:val="none" w:sz="0" w:space="0" w:color="auto"/>
        <w:right w:val="none" w:sz="0" w:space="0" w:color="auto"/>
      </w:divBdr>
      <w:divsChild>
        <w:div w:id="55858019">
          <w:marLeft w:val="0"/>
          <w:marRight w:val="0"/>
          <w:marTop w:val="0"/>
          <w:marBottom w:val="0"/>
          <w:divBdr>
            <w:top w:val="none" w:sz="0" w:space="0" w:color="auto"/>
            <w:left w:val="none" w:sz="0" w:space="0" w:color="auto"/>
            <w:bottom w:val="none" w:sz="0" w:space="0" w:color="auto"/>
            <w:right w:val="none" w:sz="0" w:space="0" w:color="auto"/>
          </w:divBdr>
        </w:div>
        <w:div w:id="540871123">
          <w:marLeft w:val="0"/>
          <w:marRight w:val="0"/>
          <w:marTop w:val="0"/>
          <w:marBottom w:val="0"/>
          <w:divBdr>
            <w:top w:val="none" w:sz="0" w:space="0" w:color="auto"/>
            <w:left w:val="none" w:sz="0" w:space="0" w:color="auto"/>
            <w:bottom w:val="none" w:sz="0" w:space="0" w:color="auto"/>
            <w:right w:val="none" w:sz="0" w:space="0" w:color="auto"/>
          </w:divBdr>
        </w:div>
        <w:div w:id="1845977078">
          <w:marLeft w:val="0"/>
          <w:marRight w:val="0"/>
          <w:marTop w:val="0"/>
          <w:marBottom w:val="0"/>
          <w:divBdr>
            <w:top w:val="none" w:sz="0" w:space="0" w:color="auto"/>
            <w:left w:val="none" w:sz="0" w:space="0" w:color="auto"/>
            <w:bottom w:val="none" w:sz="0" w:space="0" w:color="auto"/>
            <w:right w:val="none" w:sz="0" w:space="0" w:color="auto"/>
          </w:divBdr>
        </w:div>
        <w:div w:id="1926377657">
          <w:marLeft w:val="0"/>
          <w:marRight w:val="0"/>
          <w:marTop w:val="0"/>
          <w:marBottom w:val="0"/>
          <w:divBdr>
            <w:top w:val="none" w:sz="0" w:space="0" w:color="auto"/>
            <w:left w:val="none" w:sz="0" w:space="0" w:color="auto"/>
            <w:bottom w:val="none" w:sz="0" w:space="0" w:color="auto"/>
            <w:right w:val="none" w:sz="0" w:space="0" w:color="auto"/>
          </w:divBdr>
        </w:div>
        <w:div w:id="962921815">
          <w:marLeft w:val="0"/>
          <w:marRight w:val="0"/>
          <w:marTop w:val="0"/>
          <w:marBottom w:val="0"/>
          <w:divBdr>
            <w:top w:val="none" w:sz="0" w:space="0" w:color="auto"/>
            <w:left w:val="none" w:sz="0" w:space="0" w:color="auto"/>
            <w:bottom w:val="none" w:sz="0" w:space="0" w:color="auto"/>
            <w:right w:val="none" w:sz="0" w:space="0" w:color="auto"/>
          </w:divBdr>
        </w:div>
        <w:div w:id="1825314341">
          <w:marLeft w:val="0"/>
          <w:marRight w:val="0"/>
          <w:marTop w:val="0"/>
          <w:marBottom w:val="0"/>
          <w:divBdr>
            <w:top w:val="none" w:sz="0" w:space="0" w:color="auto"/>
            <w:left w:val="none" w:sz="0" w:space="0" w:color="auto"/>
            <w:bottom w:val="none" w:sz="0" w:space="0" w:color="auto"/>
            <w:right w:val="none" w:sz="0" w:space="0" w:color="auto"/>
          </w:divBdr>
        </w:div>
        <w:div w:id="545528371">
          <w:marLeft w:val="0"/>
          <w:marRight w:val="0"/>
          <w:marTop w:val="0"/>
          <w:marBottom w:val="0"/>
          <w:divBdr>
            <w:top w:val="none" w:sz="0" w:space="0" w:color="auto"/>
            <w:left w:val="none" w:sz="0" w:space="0" w:color="auto"/>
            <w:bottom w:val="none" w:sz="0" w:space="0" w:color="auto"/>
            <w:right w:val="none" w:sz="0" w:space="0" w:color="auto"/>
          </w:divBdr>
        </w:div>
        <w:div w:id="917053826">
          <w:marLeft w:val="0"/>
          <w:marRight w:val="0"/>
          <w:marTop w:val="0"/>
          <w:marBottom w:val="0"/>
          <w:divBdr>
            <w:top w:val="none" w:sz="0" w:space="0" w:color="auto"/>
            <w:left w:val="none" w:sz="0" w:space="0" w:color="auto"/>
            <w:bottom w:val="none" w:sz="0" w:space="0" w:color="auto"/>
            <w:right w:val="none" w:sz="0" w:space="0" w:color="auto"/>
          </w:divBdr>
        </w:div>
        <w:div w:id="2081714607">
          <w:marLeft w:val="0"/>
          <w:marRight w:val="0"/>
          <w:marTop w:val="0"/>
          <w:marBottom w:val="0"/>
          <w:divBdr>
            <w:top w:val="none" w:sz="0" w:space="0" w:color="auto"/>
            <w:left w:val="none" w:sz="0" w:space="0" w:color="auto"/>
            <w:bottom w:val="none" w:sz="0" w:space="0" w:color="auto"/>
            <w:right w:val="none" w:sz="0" w:space="0" w:color="auto"/>
          </w:divBdr>
        </w:div>
      </w:divsChild>
    </w:div>
    <w:div w:id="1818374558">
      <w:bodyDiv w:val="1"/>
      <w:marLeft w:val="0"/>
      <w:marRight w:val="0"/>
      <w:marTop w:val="0"/>
      <w:marBottom w:val="0"/>
      <w:divBdr>
        <w:top w:val="none" w:sz="0" w:space="0" w:color="auto"/>
        <w:left w:val="none" w:sz="0" w:space="0" w:color="auto"/>
        <w:bottom w:val="none" w:sz="0" w:space="0" w:color="auto"/>
        <w:right w:val="none" w:sz="0" w:space="0" w:color="auto"/>
      </w:divBdr>
      <w:divsChild>
        <w:div w:id="421218348">
          <w:marLeft w:val="0"/>
          <w:marRight w:val="0"/>
          <w:marTop w:val="0"/>
          <w:marBottom w:val="0"/>
          <w:divBdr>
            <w:top w:val="none" w:sz="0" w:space="0" w:color="auto"/>
            <w:left w:val="none" w:sz="0" w:space="0" w:color="auto"/>
            <w:bottom w:val="none" w:sz="0" w:space="0" w:color="auto"/>
            <w:right w:val="none" w:sz="0" w:space="0" w:color="auto"/>
          </w:divBdr>
        </w:div>
      </w:divsChild>
    </w:div>
    <w:div w:id="2026008278">
      <w:bodyDiv w:val="1"/>
      <w:marLeft w:val="0"/>
      <w:marRight w:val="0"/>
      <w:marTop w:val="0"/>
      <w:marBottom w:val="0"/>
      <w:divBdr>
        <w:top w:val="none" w:sz="0" w:space="0" w:color="auto"/>
        <w:left w:val="none" w:sz="0" w:space="0" w:color="auto"/>
        <w:bottom w:val="none" w:sz="0" w:space="0" w:color="auto"/>
        <w:right w:val="none" w:sz="0" w:space="0" w:color="auto"/>
      </w:divBdr>
      <w:divsChild>
        <w:div w:id="1741097851">
          <w:marLeft w:val="893"/>
          <w:marRight w:val="0"/>
          <w:marTop w:val="0"/>
          <w:marBottom w:val="0"/>
          <w:divBdr>
            <w:top w:val="none" w:sz="0" w:space="0" w:color="auto"/>
            <w:left w:val="none" w:sz="0" w:space="0" w:color="auto"/>
            <w:bottom w:val="none" w:sz="0" w:space="0" w:color="auto"/>
            <w:right w:val="none" w:sz="0" w:space="0" w:color="auto"/>
          </w:divBdr>
        </w:div>
      </w:divsChild>
    </w:div>
    <w:div w:id="203372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nolan15@imperial.ac.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barker2@rbht.nhs.uk" TargetMode="External"/><Relationship Id="rId17" Type="http://schemas.openxmlformats.org/officeDocument/2006/relationships/hyperlink" Target="https://www.nice.org.uk/guidance/cg163/chapter/introduction"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jones5@rbht.nhs.uk" TargetMode="External"/><Relationship Id="rId5" Type="http://schemas.openxmlformats.org/officeDocument/2006/relationships/settings" Target="settings.xml"/><Relationship Id="rId15" Type="http://schemas.openxmlformats.org/officeDocument/2006/relationships/hyperlink" Target="http://journal.publications.chestnet.org/ss/forauthors.aspx" TargetMode="External"/><Relationship Id="rId10" Type="http://schemas.openxmlformats.org/officeDocument/2006/relationships/hyperlink" Target="mailto:t.maher@rbht.nhs.uk"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c.nolan15@imperial.ac.uk" TargetMode="External"/><Relationship Id="rId14" Type="http://schemas.openxmlformats.org/officeDocument/2006/relationships/hyperlink" Target="http://www.healthmeasure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D08D3-973A-46AC-8C74-7F2478C92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14965</Words>
  <Characters>85302</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RBHT</Company>
  <LinksUpToDate>false</LinksUpToDate>
  <CharactersWithSpaces>100067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Nolan Claire</dc:creator>
  <cp:lastModifiedBy>Nolan Claire</cp:lastModifiedBy>
  <cp:revision>3</cp:revision>
  <cp:lastPrinted>2015-11-16T15:49:00Z</cp:lastPrinted>
  <dcterms:created xsi:type="dcterms:W3CDTF">2017-09-15T11:06:00Z</dcterms:created>
  <dcterms:modified xsi:type="dcterms:W3CDTF">2017-09-15T11:08:00Z</dcterms:modified>
</cp:coreProperties>
</file>