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2C4" w:rsidRDefault="00564CA5">
      <w:pPr>
        <w:spacing w:before="93" w:line="436" w:lineRule="exact"/>
        <w:ind w:left="115"/>
        <w:rPr>
          <w:b/>
          <w:sz w:val="36"/>
        </w:rPr>
      </w:pPr>
      <w:r>
        <w:rPr>
          <w:b/>
          <w:sz w:val="36"/>
        </w:rPr>
        <w:t>Figure 1</w:t>
      </w:r>
    </w:p>
    <w:p w:rsidR="009B72C4" w:rsidRDefault="00564CA5">
      <w:pPr>
        <w:spacing w:before="4" w:line="235" w:lineRule="auto"/>
        <w:ind w:left="115" w:right="-12"/>
        <w:rPr>
          <w:sz w:val="36"/>
        </w:rPr>
      </w:pPr>
      <w:r>
        <w:rPr>
          <w:sz w:val="36"/>
        </w:rPr>
        <w:t xml:space="preserve">Expected </w:t>
      </w:r>
      <w:r>
        <w:rPr>
          <w:spacing w:val="-3"/>
          <w:sz w:val="36"/>
        </w:rPr>
        <w:t xml:space="preserve">effects </w:t>
      </w:r>
      <w:r>
        <w:rPr>
          <w:sz w:val="36"/>
        </w:rPr>
        <w:t xml:space="preserve">of lowering BMI on cancer risk – how Mendelian </w:t>
      </w:r>
      <w:proofErr w:type="spellStart"/>
      <w:r>
        <w:rPr>
          <w:sz w:val="36"/>
        </w:rPr>
        <w:t>Randomisation</w:t>
      </w:r>
      <w:proofErr w:type="spellEnd"/>
      <w:r>
        <w:rPr>
          <w:sz w:val="36"/>
        </w:rPr>
        <w:t xml:space="preserve"> can guide research</w:t>
      </w:r>
    </w:p>
    <w:p w:rsidR="009B72C4" w:rsidRDefault="00564CA5">
      <w:pPr>
        <w:pStyle w:val="Heading1"/>
        <w:spacing w:line="249" w:lineRule="auto"/>
      </w:pPr>
      <w:r>
        <w:rPr>
          <w:b w:val="0"/>
        </w:rPr>
        <w:br w:type="column"/>
      </w:r>
      <w:r>
        <w:rPr>
          <w:color w:val="0D0D0D"/>
        </w:rPr>
        <w:t>Expectation from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Mendelian</w:t>
      </w:r>
      <w:r>
        <w:rPr>
          <w:color w:val="0D0D0D"/>
          <w:w w:val="99"/>
        </w:rPr>
        <w:t xml:space="preserve"> </w:t>
      </w:r>
      <w:proofErr w:type="spellStart"/>
      <w:r>
        <w:rPr>
          <w:color w:val="0D0D0D"/>
        </w:rPr>
        <w:t>randomisation</w:t>
      </w:r>
      <w:proofErr w:type="spellEnd"/>
    </w:p>
    <w:p w:rsidR="009B72C4" w:rsidRDefault="009B72C4">
      <w:pPr>
        <w:pStyle w:val="BodyText"/>
        <w:spacing w:before="9" w:after="40"/>
        <w:rPr>
          <w:rFonts w:ascii="Arial"/>
          <w:b/>
          <w:sz w:val="20"/>
        </w:rPr>
      </w:pPr>
    </w:p>
    <w:p w:rsidR="009B72C4" w:rsidRDefault="00564CA5">
      <w:pPr>
        <w:ind w:left="156" w:right="-2"/>
        <w:rPr>
          <w:rFonts w:ascii="Arial"/>
          <w:sz w:val="20"/>
        </w:rPr>
      </w:pPr>
      <w:r>
        <w:rPr>
          <w:rFonts w:ascii="Times New Roman"/>
          <w:spacing w:val="-49"/>
          <w:sz w:val="20"/>
        </w:rPr>
        <w:t xml:space="preserve"> </w:t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width:112.95pt;height:21.75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before="69"/>
                    <w:ind w:left="134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Participant sample</w:t>
                  </w:r>
                </w:p>
              </w:txbxContent>
            </v:textbox>
            <w10:wrap type="none"/>
            <w10:anchorlock/>
          </v:shape>
        </w:pict>
      </w:r>
    </w:p>
    <w:p w:rsidR="009B72C4" w:rsidRDefault="00564CA5">
      <w:pPr>
        <w:pStyle w:val="Heading1"/>
        <w:spacing w:before="112" w:line="249" w:lineRule="auto"/>
        <w:ind w:right="3037" w:firstLine="2"/>
      </w:pPr>
      <w:r>
        <w:rPr>
          <w:b w:val="0"/>
        </w:rPr>
        <w:br w:type="column"/>
      </w:r>
      <w:r>
        <w:rPr>
          <w:color w:val="0D0D0D"/>
        </w:rPr>
        <w:t xml:space="preserve">Future </w:t>
      </w:r>
      <w:proofErr w:type="spellStart"/>
      <w:r>
        <w:rPr>
          <w:color w:val="0D0D0D"/>
        </w:rPr>
        <w:t>randomised</w:t>
      </w:r>
      <w:proofErr w:type="spellEnd"/>
      <w:r>
        <w:rPr>
          <w:color w:val="0D0D0D"/>
        </w:rPr>
        <w:t xml:space="preserve"> controlled trial</w:t>
      </w:r>
    </w:p>
    <w:p w:rsidR="009B72C4" w:rsidRDefault="00564CA5">
      <w:pPr>
        <w:pStyle w:val="BodyText"/>
        <w:spacing w:before="9"/>
        <w:rPr>
          <w:rFonts w:ascii="Arial"/>
          <w:b/>
          <w:sz w:val="16"/>
        </w:rPr>
      </w:pPr>
      <w:r>
        <w:pict>
          <v:shape id="_x0000_s1066" type="#_x0000_t202" style="position:absolute;margin-left:595.9pt;margin-top:12.1pt;width:113.05pt;height:21.85pt;z-index:1048;mso-wrap-distance-left:0;mso-wrap-distance-right:0;mso-position-horizontal-relative:page" filled="f" strokeweight=".96pt">
            <v:textbox inset="0,0,0,0">
              <w:txbxContent>
                <w:p w:rsidR="009B72C4" w:rsidRDefault="00564CA5">
                  <w:pPr>
                    <w:pStyle w:val="BodyText"/>
                    <w:ind w:left="137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Participant sample</w:t>
                  </w:r>
                </w:p>
              </w:txbxContent>
            </v:textbox>
            <w10:wrap type="topAndBottom" anchorx="page"/>
          </v:shape>
        </w:pict>
      </w:r>
    </w:p>
    <w:p w:rsidR="009B72C4" w:rsidRDefault="009B72C4">
      <w:pPr>
        <w:rPr>
          <w:rFonts w:ascii="Arial"/>
          <w:sz w:val="16"/>
        </w:rPr>
        <w:sectPr w:rsidR="009B72C4">
          <w:type w:val="continuous"/>
          <w:pgSz w:w="19200" w:h="10800" w:orient="landscape"/>
          <w:pgMar w:top="480" w:right="2000" w:bottom="0" w:left="240" w:header="720" w:footer="720" w:gutter="0"/>
          <w:cols w:num="3" w:space="720" w:equalWidth="0">
            <w:col w:w="4252" w:space="1200"/>
            <w:col w:w="2478" w:space="3654"/>
            <w:col w:w="5376"/>
          </w:cols>
        </w:sectPr>
      </w:pPr>
    </w:p>
    <w:p w:rsidR="009B72C4" w:rsidRDefault="00564CA5">
      <w:pPr>
        <w:pStyle w:val="BodyText"/>
        <w:spacing w:before="9"/>
        <w:rPr>
          <w:rFonts w:ascii="Arial"/>
          <w:b/>
          <w:sz w:val="27"/>
        </w:rPr>
      </w:pPr>
      <w:r>
        <w:pict>
          <v:shape id="_x0000_s1065" style="position:absolute;margin-left:649.45pt;margin-top:123.7pt;width:6pt;height:25.8pt;z-index:1696;mso-position-horizontal-relative:page;mso-position-vertical-relative:page" coordorigin="12989,2474" coordsize="120,516" o:spt="100" adj="0,,0" path="m13039,2870r-50,l13049,2990r50,-100l13039,2890r,-20xm13059,2474r-20,l13039,2890r20,l13059,2474xm13109,2870r-50,l13059,2890r40,l13109,2870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64" style="position:absolute;margin-left:346.3pt;margin-top:126.35pt;width:6pt;height:25.8pt;z-index:1720;mso-position-horizontal-relative:page;mso-position-vertical-relative:page" coordorigin="6926,2527" coordsize="120,516" o:spt="100" adj="0,,0" path="m6976,2923r-50,l6986,3043r50,-100l6976,2943r,-20xm6996,2527r-20,l6976,2943r20,l6996,2527xm7046,2923r-50,l6996,2943r40,l7046,2923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9B72C4" w:rsidRDefault="00564CA5">
      <w:pPr>
        <w:tabs>
          <w:tab w:val="left" w:pos="10999"/>
        </w:tabs>
        <w:ind w:left="4929"/>
        <w:rPr>
          <w:rFonts w:ascii="Arial"/>
          <w:sz w:val="20"/>
        </w:rPr>
      </w:pPr>
      <w:r>
        <w:rPr>
          <w:rFonts w:ascii="Times New Roman"/>
          <w:spacing w:val="-49"/>
          <w:sz w:val="20"/>
        </w:rPr>
        <w:t xml:space="preserve"> </w:t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63" type="#_x0000_t202" style="width:179.9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ind w:left="471" w:right="470"/>
                    <w:jc w:val="center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Random allocation</w:t>
                  </w:r>
                </w:p>
                <w:p w:rsidR="009B72C4" w:rsidRDefault="00564CA5">
                  <w:pPr>
                    <w:pStyle w:val="BodyText"/>
                    <w:spacing w:before="11"/>
                    <w:ind w:left="471" w:right="471"/>
                    <w:jc w:val="center"/>
                    <w:rPr>
                      <w:rFonts w:ascii="Arial"/>
                    </w:rPr>
                  </w:pPr>
                  <w:proofErr w:type="gramStart"/>
                  <w:r>
                    <w:rPr>
                      <w:rFonts w:ascii="Arial"/>
                    </w:rPr>
                    <w:t>of</w:t>
                  </w:r>
                  <w:proofErr w:type="gramEnd"/>
                  <w:r>
                    <w:rPr>
                      <w:rFonts w:ascii="Arial"/>
                    </w:rPr>
                    <w:t xml:space="preserve"> BMI-altering genotype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sz w:val="20"/>
        </w:rPr>
        <w:tab/>
      </w:r>
      <w:r>
        <w:rPr>
          <w:rFonts w:ascii="Arial"/>
          <w:spacing w:val="-49"/>
          <w:position w:val="2"/>
          <w:sz w:val="20"/>
        </w:rPr>
      </w:r>
      <w:r>
        <w:rPr>
          <w:rFonts w:ascii="Arial"/>
          <w:spacing w:val="-49"/>
          <w:position w:val="2"/>
          <w:sz w:val="20"/>
        </w:rPr>
        <w:pict>
          <v:shape id="_x0000_s1062" type="#_x0000_t202" style="width:180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before="70"/>
                    <w:ind w:left="159" w:right="159"/>
                    <w:jc w:val="center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Random allocation of</w:t>
                  </w:r>
                </w:p>
                <w:p w:rsidR="009B72C4" w:rsidRDefault="00564CA5">
                  <w:pPr>
                    <w:pStyle w:val="BodyText"/>
                    <w:spacing w:before="12"/>
                    <w:ind w:left="159" w:right="159"/>
                    <w:jc w:val="center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BMI-altering lifestyle treatment</w:t>
                  </w:r>
                </w:p>
              </w:txbxContent>
            </v:textbox>
            <w10:wrap type="none"/>
            <w10:anchorlock/>
          </v:shape>
        </w:pict>
      </w:r>
    </w:p>
    <w:p w:rsidR="009B72C4" w:rsidRDefault="009B72C4">
      <w:pPr>
        <w:pStyle w:val="BodyText"/>
        <w:spacing w:before="7"/>
        <w:rPr>
          <w:rFonts w:ascii="Arial"/>
          <w:b/>
          <w:sz w:val="3"/>
        </w:rPr>
      </w:pPr>
    </w:p>
    <w:p w:rsidR="009B72C4" w:rsidRDefault="00564CA5">
      <w:pPr>
        <w:tabs>
          <w:tab w:val="left" w:pos="7274"/>
          <w:tab w:val="left" w:pos="12211"/>
          <w:tab w:val="left" w:pos="13464"/>
        </w:tabs>
        <w:ind w:left="6177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60" style="width:6pt;height:25.8pt;mso-position-horizontal-relative:char;mso-position-vertical-relative:line" coordsize="120,516">
            <v:shape id="_x0000_s1061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58" style="width:6pt;height:25.8pt;mso-position-horizontal-relative:char;mso-position-vertical-relative:line" coordsize="120,516">
            <v:shape id="_x0000_s1059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position w:val="1"/>
          <w:sz w:val="20"/>
        </w:rPr>
      </w:r>
      <w:r>
        <w:rPr>
          <w:rFonts w:ascii="Arial"/>
          <w:position w:val="1"/>
          <w:sz w:val="20"/>
        </w:rPr>
        <w:pict>
          <v:group id="_x0000_s1056" style="width:6pt;height:25.8pt;mso-position-horizontal-relative:char;mso-position-vertical-relative:line" coordsize="120,516">
            <v:shape id="_x0000_s1057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position w:val="1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54" style="width:6pt;height:25.8pt;mso-position-horizontal-relative:char;mso-position-vertical-relative:line" coordsize="120,516">
            <v:shape id="_x0000_s1055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B72C4" w:rsidRDefault="009B72C4">
      <w:pPr>
        <w:pStyle w:val="BodyText"/>
        <w:spacing w:before="0"/>
        <w:rPr>
          <w:rFonts w:ascii="Arial"/>
          <w:b/>
          <w:sz w:val="3"/>
        </w:rPr>
      </w:pPr>
    </w:p>
    <w:p w:rsidR="009B72C4" w:rsidRDefault="00564CA5">
      <w:pPr>
        <w:tabs>
          <w:tab w:val="left" w:pos="6939"/>
          <w:tab w:val="left" w:pos="10095"/>
          <w:tab w:val="left" w:pos="13001"/>
        </w:tabs>
        <w:ind w:left="3916"/>
        <w:rPr>
          <w:rFonts w:ascii="Arial"/>
          <w:sz w:val="20"/>
        </w:rPr>
      </w:pPr>
      <w:r>
        <w:rPr>
          <w:rFonts w:ascii="Times New Roman"/>
          <w:spacing w:val="-49"/>
          <w:sz w:val="20"/>
        </w:rPr>
        <w:t xml:space="preserve"> </w:t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53" type="#_x0000_t202" style="width:130.1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line="249" w:lineRule="auto"/>
                    <w:ind w:left="797" w:hanging="204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BMI-lowering geno</w:t>
                  </w:r>
                  <w:r>
                    <w:rPr>
                      <w:rFonts w:ascii="Arial"/>
                    </w:rPr>
                    <w:t>type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sz w:val="20"/>
        </w:rPr>
        <w:tab/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52" type="#_x0000_t202" style="width:130.2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line="249" w:lineRule="auto"/>
                    <w:ind w:left="799" w:hanging="288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BMI-</w:t>
                  </w:r>
                  <w:proofErr w:type="spellStart"/>
                  <w:r>
                    <w:rPr>
                      <w:rFonts w:ascii="Arial"/>
                    </w:rPr>
                    <w:t>unaltering</w:t>
                  </w:r>
                  <w:proofErr w:type="spellEnd"/>
                  <w:r>
                    <w:rPr>
                      <w:rFonts w:ascii="Arial"/>
                    </w:rPr>
                    <w:t xml:space="preserve"> genotype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sz w:val="20"/>
        </w:rPr>
        <w:tab/>
      </w:r>
      <w:r>
        <w:rPr>
          <w:rFonts w:ascii="Arial"/>
          <w:spacing w:val="-49"/>
          <w:position w:val="1"/>
          <w:sz w:val="20"/>
        </w:rPr>
      </w:r>
      <w:r>
        <w:rPr>
          <w:rFonts w:ascii="Arial"/>
          <w:spacing w:val="-49"/>
          <w:position w:val="1"/>
          <w:sz w:val="20"/>
        </w:rPr>
        <w:pict>
          <v:shape id="_x0000_s1051" type="#_x0000_t202" style="width:130.2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line="249" w:lineRule="auto"/>
                    <w:ind w:left="350" w:firstLine="244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BMI-lowering lifestyle treatment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position w:val="1"/>
          <w:sz w:val="20"/>
        </w:rPr>
        <w:tab/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50" type="#_x0000_t202" style="width:130.1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line="249" w:lineRule="auto"/>
                    <w:ind w:left="270" w:firstLine="266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BMI-unaltered (lifestyle untreated)</w:t>
                  </w:r>
                </w:p>
              </w:txbxContent>
            </v:textbox>
            <w10:wrap type="none"/>
            <w10:anchorlock/>
          </v:shape>
        </w:pict>
      </w:r>
    </w:p>
    <w:p w:rsidR="009B72C4" w:rsidRDefault="009B72C4">
      <w:pPr>
        <w:pStyle w:val="BodyText"/>
        <w:spacing w:before="1"/>
        <w:rPr>
          <w:rFonts w:ascii="Arial"/>
          <w:b/>
          <w:sz w:val="7"/>
        </w:rPr>
      </w:pPr>
    </w:p>
    <w:p w:rsidR="009B72C4" w:rsidRDefault="00564CA5">
      <w:pPr>
        <w:tabs>
          <w:tab w:val="left" w:pos="8188"/>
          <w:tab w:val="left" w:pos="11368"/>
          <w:tab w:val="left" w:pos="14251"/>
        </w:tabs>
        <w:ind w:left="5244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48" style="width:6pt;height:25.8pt;mso-position-horizontal-relative:char;mso-position-vertical-relative:line" coordsize="120,516">
            <v:shape id="_x0000_s1049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position w:val="1"/>
          <w:sz w:val="20"/>
        </w:rPr>
      </w:r>
      <w:r>
        <w:rPr>
          <w:rFonts w:ascii="Arial"/>
          <w:position w:val="1"/>
          <w:sz w:val="20"/>
        </w:rPr>
        <w:pict>
          <v:group id="_x0000_s1046" style="width:6pt;height:25.8pt;mso-position-horizontal-relative:char;mso-position-vertical-relative:line" coordsize="120,516">
            <v:shape id="_x0000_s1047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position w:val="1"/>
          <w:sz w:val="20"/>
        </w:rPr>
        <w:tab/>
      </w:r>
      <w:r>
        <w:rPr>
          <w:rFonts w:ascii="Arial"/>
          <w:position w:val="1"/>
          <w:sz w:val="20"/>
        </w:rPr>
      </w:r>
      <w:r>
        <w:rPr>
          <w:rFonts w:ascii="Arial"/>
          <w:position w:val="1"/>
          <w:sz w:val="20"/>
        </w:rPr>
        <w:pict>
          <v:group id="_x0000_s1044" style="width:6pt;height:25.8pt;mso-position-horizontal-relative:char;mso-position-vertical-relative:line" coordsize="120,516">
            <v:shape id="_x0000_s1045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position w:val="1"/>
          <w:sz w:val="20"/>
        </w:rPr>
        <w:tab/>
      </w:r>
      <w:r>
        <w:rPr>
          <w:rFonts w:ascii="Arial"/>
          <w:position w:val="1"/>
          <w:sz w:val="20"/>
        </w:rPr>
      </w:r>
      <w:r>
        <w:rPr>
          <w:rFonts w:ascii="Arial"/>
          <w:position w:val="1"/>
          <w:sz w:val="20"/>
        </w:rPr>
        <w:pict>
          <v:group id="_x0000_s1042" style="width:6pt;height:25.8pt;mso-position-horizontal-relative:char;mso-position-vertical-relative:line" coordsize="120,516">
            <v:shape id="_x0000_s1043" style="position:absolute;width:120;height:516" coordsize="120,516" o:spt="100" adj="0,,0" path="m50,395l,395,60,515,110,415r-60,l50,395xm70,l50,r,415l70,415,70,xm120,395r-50,l70,415r40,l120,39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B72C4" w:rsidRDefault="009B72C4">
      <w:pPr>
        <w:pStyle w:val="BodyText"/>
        <w:spacing w:before="1"/>
        <w:rPr>
          <w:rFonts w:ascii="Arial"/>
          <w:b/>
          <w:sz w:val="5"/>
        </w:rPr>
      </w:pPr>
    </w:p>
    <w:p w:rsidR="009B72C4" w:rsidRDefault="00564CA5">
      <w:pPr>
        <w:tabs>
          <w:tab w:val="left" w:pos="6939"/>
          <w:tab w:val="left" w:pos="10095"/>
          <w:tab w:val="left" w:pos="13001"/>
        </w:tabs>
        <w:ind w:left="3916"/>
        <w:rPr>
          <w:rFonts w:ascii="Arial"/>
          <w:sz w:val="20"/>
        </w:rPr>
      </w:pPr>
      <w:r>
        <w:rPr>
          <w:rFonts w:ascii="Times New Roman"/>
          <w:spacing w:val="-49"/>
          <w:sz w:val="20"/>
        </w:rPr>
        <w:t xml:space="preserve"> </w:t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41" type="#_x0000_t202" style="width:131.05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before="70" w:line="249" w:lineRule="auto"/>
                    <w:ind w:left="373" w:right="347" w:hanging="27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Effects of lowered BMI via genotype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sz w:val="20"/>
        </w:rPr>
        <w:tab/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40" type="#_x0000_t202" style="width:130.2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before="70" w:line="249" w:lineRule="auto"/>
                    <w:ind w:left="364" w:hanging="106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Effects of unaltered BMI via genotype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sz w:val="20"/>
        </w:rPr>
        <w:tab/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39" type="#_x0000_t202" style="width:130.2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line="249" w:lineRule="auto"/>
                    <w:ind w:left="458" w:right="336" w:hanging="118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Effects of lowered BMI via lifestyle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sz w:val="20"/>
        </w:rPr>
        <w:tab/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38" type="#_x0000_t202" style="width:130.1pt;height:36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before="70" w:line="249" w:lineRule="auto"/>
                    <w:ind w:left="457" w:hanging="200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Effects of unaltered BMI via lifestyle</w:t>
                  </w:r>
                </w:p>
              </w:txbxContent>
            </v:textbox>
            <w10:wrap type="none"/>
            <w10:anchorlock/>
          </v:shape>
        </w:pict>
      </w:r>
    </w:p>
    <w:p w:rsidR="009B72C4" w:rsidRDefault="009B72C4">
      <w:pPr>
        <w:pStyle w:val="BodyText"/>
        <w:spacing w:before="1"/>
        <w:rPr>
          <w:rFonts w:ascii="Arial"/>
          <w:b/>
          <w:sz w:val="7"/>
        </w:rPr>
      </w:pPr>
    </w:p>
    <w:p w:rsidR="009B72C4" w:rsidRDefault="00564CA5">
      <w:pPr>
        <w:tabs>
          <w:tab w:val="left" w:pos="5700"/>
          <w:tab w:val="left" w:pos="8188"/>
          <w:tab w:val="left" w:pos="11354"/>
          <w:tab w:val="left" w:pos="11825"/>
          <w:tab w:val="left" w:pos="14251"/>
        </w:tabs>
        <w:ind w:left="5176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36" style="width:6pt;height:76.25pt;mso-position-horizontal-relative:char;mso-position-vertical-relative:line" coordsize="120,1525">
            <v:shape id="_x0000_s1037" style="position:absolute;width:120;height:1525" coordsize="120,1525" o:spt="100" adj="0,,0" path="m50,1405r-50,l60,1525r50,-100l50,1425r,-20xm70,l50,r,1425l70,1425,70,xm120,1405r-50,l70,1425r40,l120,140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position w:val="24"/>
          <w:sz w:val="20"/>
        </w:rPr>
      </w:r>
      <w:r>
        <w:rPr>
          <w:rFonts w:ascii="Arial"/>
          <w:position w:val="24"/>
          <w:sz w:val="20"/>
        </w:rPr>
        <w:pict>
          <v:shape id="_x0000_s1035" type="#_x0000_t202" style="width:102.85pt;height:50.9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line="249" w:lineRule="auto"/>
                    <w:ind w:left="239" w:right="238" w:firstLine="2"/>
                    <w:jc w:val="center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Confounders equal between groups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position w:val="24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33" style="width:6pt;height:76.25pt;mso-position-horizontal-relative:char;mso-position-vertical-relative:line" coordsize="120,1525">
            <v:shape id="_x0000_s1034" style="position:absolute;width:120;height:1525" coordsize="120,1525" o:spt="100" adj="0,,0" path="m50,1405r-50,l60,1525r50,-100l50,1425r,-20xm70,l50,r,1425l70,1425,70,xm120,1405r-50,l70,1425r40,l120,140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31" style="width:6pt;height:76.25pt;mso-position-horizontal-relative:char;mso-position-vertical-relative:line" coordsize="120,1525">
            <v:shape id="_x0000_s1032" style="position:absolute;width:120;height:1525" coordsize="120,1525" o:spt="100" adj="0,,0" path="m50,1405r-50,l60,1525r50,-100l50,1425r,-20xm70,l50,r,1425l70,1425,70,xm120,1405r-50,l70,1425r40,l120,140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position w:val="24"/>
          <w:sz w:val="20"/>
        </w:rPr>
      </w:r>
      <w:r>
        <w:rPr>
          <w:rFonts w:ascii="Arial"/>
          <w:position w:val="24"/>
          <w:sz w:val="20"/>
        </w:rPr>
        <w:pict>
          <v:shape id="_x0000_s1030" type="#_x0000_t202" style="width:102.85pt;height:50.9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9B72C4" w:rsidRDefault="00564CA5">
                  <w:pPr>
                    <w:pStyle w:val="BodyText"/>
                    <w:spacing w:line="249" w:lineRule="auto"/>
                    <w:ind w:left="239" w:right="239" w:firstLine="2"/>
                    <w:jc w:val="center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Confounders equal between groups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position w:val="24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28" style="width:6pt;height:76.25pt;mso-position-horizontal-relative:char;mso-position-vertical-relative:line" coordsize="120,1525">
            <v:shape id="_x0000_s1029" style="position:absolute;width:120;height:1525" coordsize="120,1525" o:spt="100" adj="0,,0" path="m50,1405r-50,l60,1525r50,-100l50,1425r,-20xm70,l50,r,1425l70,1425,70,xm120,1405r-50,l70,1425r40,l120,140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B72C4" w:rsidRDefault="009B72C4">
      <w:pPr>
        <w:pStyle w:val="BodyText"/>
        <w:spacing w:before="6"/>
        <w:rPr>
          <w:rFonts w:ascii="Arial"/>
          <w:b/>
          <w:sz w:val="7"/>
        </w:rPr>
      </w:pPr>
    </w:p>
    <w:p w:rsidR="00564CA5" w:rsidRDefault="00564CA5">
      <w:pPr>
        <w:tabs>
          <w:tab w:val="left" w:pos="10095"/>
        </w:tabs>
        <w:ind w:left="3916"/>
        <w:rPr>
          <w:rFonts w:ascii="Arial"/>
          <w:spacing w:val="-49"/>
          <w:sz w:val="20"/>
        </w:rPr>
      </w:pPr>
      <w:r>
        <w:rPr>
          <w:rFonts w:ascii="Times New Roman"/>
          <w:spacing w:val="-49"/>
          <w:sz w:val="20"/>
        </w:rPr>
        <w:t xml:space="preserve"> </w:t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27" type="#_x0000_t202" style="width:281.3pt;height:36.4pt;mso-left-percent:-10001;mso-top-percent:-10001;mso-position-horizontal:absolute;mso-position-horizontal-relative:char;mso-position-vertical:absolute;mso-position-vertical-relative:line;mso-left-percent:-10001;mso-top-percent:-10001" filled="f" strokecolor="#0d0d0d" strokeweight=".96pt">
            <v:textbox inset="0,0,0,0">
              <w:txbxContent>
                <w:p w:rsidR="009B72C4" w:rsidRDefault="00564CA5">
                  <w:pPr>
                    <w:spacing w:before="73" w:line="249" w:lineRule="auto"/>
                    <w:ind w:left="1138" w:hanging="908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Colorectal cancer risk per 5 kg/m</w:t>
                  </w:r>
                  <w:r>
                    <w:rPr>
                      <w:rFonts w:ascii="Arial"/>
                      <w:b/>
                      <w:position w:val="7"/>
                      <w:sz w:val="16"/>
                    </w:rPr>
                    <w:t xml:space="preserve">2 </w:t>
                  </w:r>
                  <w:r>
                    <w:rPr>
                      <w:rFonts w:ascii="Arial"/>
                      <w:b/>
                      <w:sz w:val="24"/>
                    </w:rPr>
                    <w:t>lower BMI: OR = 0.79 (95% CI: 0.91, 0.69)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spacing w:val="-49"/>
          <w:sz w:val="20"/>
        </w:rPr>
        <w:tab/>
      </w:r>
      <w:r>
        <w:rPr>
          <w:rFonts w:ascii="Arial"/>
          <w:spacing w:val="-49"/>
          <w:sz w:val="20"/>
        </w:rPr>
      </w:r>
      <w:r>
        <w:rPr>
          <w:rFonts w:ascii="Arial"/>
          <w:spacing w:val="-49"/>
          <w:sz w:val="20"/>
        </w:rPr>
        <w:pict>
          <v:shape id="_x0000_s1026" type="#_x0000_t202" style="width:281.3pt;height:36.4pt;mso-left-percent:-10001;mso-top-percent:-10001;mso-position-horizontal:absolute;mso-position-horizontal-relative:char;mso-position-vertical:absolute;mso-position-vertical-relative:line;mso-left-percent:-10001;mso-top-percent:-10001" filled="f" strokecolor="#0d0d0d" strokeweight=".96pt">
            <v:textbox inset="0,0,0,0">
              <w:txbxContent>
                <w:p w:rsidR="009B72C4" w:rsidRDefault="00564CA5">
                  <w:pPr>
                    <w:spacing w:before="73" w:line="249" w:lineRule="auto"/>
                    <w:ind w:left="2412" w:hanging="2180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Colorectal cancer risk per 5 kg/m</w:t>
                  </w:r>
                  <w:r>
                    <w:rPr>
                      <w:rFonts w:ascii="Arial"/>
                      <w:b/>
                      <w:position w:val="7"/>
                      <w:sz w:val="16"/>
                    </w:rPr>
                    <w:t xml:space="preserve">2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lower BMI: OR </w:t>
                  </w:r>
                  <w:proofErr w:type="gramStart"/>
                  <w:r>
                    <w:rPr>
                      <w:rFonts w:ascii="Arial"/>
                      <w:b/>
                      <w:sz w:val="24"/>
                    </w:rPr>
                    <w:t>= ?</w:t>
                  </w:r>
                  <w:proofErr w:type="gramEnd"/>
                </w:p>
              </w:txbxContent>
            </v:textbox>
            <w10:wrap type="none"/>
            <w10:anchorlock/>
          </v:shape>
        </w:pict>
      </w:r>
    </w:p>
    <w:p w:rsidR="00564CA5" w:rsidRDefault="00564CA5">
      <w:pPr>
        <w:tabs>
          <w:tab w:val="left" w:pos="10095"/>
        </w:tabs>
        <w:ind w:left="3916"/>
        <w:rPr>
          <w:rFonts w:ascii="Arial"/>
          <w:spacing w:val="-49"/>
          <w:sz w:val="20"/>
        </w:rPr>
      </w:pPr>
    </w:p>
    <w:p w:rsidR="009B72C4" w:rsidRDefault="00564CA5">
      <w:pPr>
        <w:tabs>
          <w:tab w:val="left" w:pos="10095"/>
        </w:tabs>
        <w:ind w:left="3916"/>
        <w:rPr>
          <w:rFonts w:ascii="Arial"/>
          <w:sz w:val="20"/>
        </w:rPr>
      </w:pPr>
      <w:bookmarkStart w:id="0" w:name="_GoBack"/>
      <w:bookmarkEnd w:id="0"/>
      <w:r>
        <w:rPr>
          <w:rStyle w:val="FootnoteReference"/>
          <w:rFonts w:ascii="Arial"/>
          <w:spacing w:val="-49"/>
          <w:sz w:val="20"/>
        </w:rPr>
        <w:footnoteReference w:id="1"/>
      </w:r>
    </w:p>
    <w:sectPr w:rsidR="009B72C4">
      <w:type w:val="continuous"/>
      <w:pgSz w:w="19200" w:h="10800" w:orient="landscape"/>
      <w:pgMar w:top="480" w:right="2000" w:bottom="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CA5" w:rsidRDefault="00564CA5" w:rsidP="00564CA5">
      <w:r>
        <w:separator/>
      </w:r>
    </w:p>
  </w:endnote>
  <w:endnote w:type="continuationSeparator" w:id="0">
    <w:p w:rsidR="00564CA5" w:rsidRDefault="00564CA5" w:rsidP="0056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CA5" w:rsidRDefault="00564CA5" w:rsidP="00564CA5">
      <w:r>
        <w:separator/>
      </w:r>
    </w:p>
  </w:footnote>
  <w:footnote w:type="continuationSeparator" w:id="0">
    <w:p w:rsidR="00564CA5" w:rsidRDefault="00564CA5" w:rsidP="00564CA5">
      <w:r>
        <w:continuationSeparator/>
      </w:r>
    </w:p>
  </w:footnote>
  <w:footnote w:id="1">
    <w:p w:rsidR="00564CA5" w:rsidRPr="00564CA5" w:rsidRDefault="00564CA5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564CA5">
        <w:t xml:space="preserve">Current estimates from genetically informed Mendelian </w:t>
      </w:r>
      <w:proofErr w:type="spellStart"/>
      <w:r w:rsidRPr="00564CA5">
        <w:t>randomisation</w:t>
      </w:r>
      <w:proofErr w:type="spellEnd"/>
      <w:r w:rsidRPr="00564CA5">
        <w:t xml:space="preserve"> (MR) studies </w:t>
      </w:r>
      <w:proofErr w:type="gramStart"/>
      <w:r w:rsidRPr="00564CA5">
        <w:t>can be used</w:t>
      </w:r>
      <w:proofErr w:type="gramEnd"/>
      <w:r w:rsidRPr="00564CA5">
        <w:t xml:space="preserve"> to set expectations for results of future </w:t>
      </w:r>
      <w:proofErr w:type="spellStart"/>
      <w:r w:rsidRPr="00564CA5">
        <w:t>randomised</w:t>
      </w:r>
      <w:proofErr w:type="spellEnd"/>
      <w:r w:rsidRPr="00564CA5">
        <w:t xml:space="preserve"> controlled trials. A recent meta-</w:t>
      </w:r>
      <w:proofErr w:type="spellStart"/>
      <w:r w:rsidRPr="00564CA5">
        <w:t>analysed</w:t>
      </w:r>
      <w:proofErr w:type="spellEnd"/>
      <w:r w:rsidRPr="00564CA5">
        <w:t xml:space="preserve"> MR estimate of BMI for colorectal cancer (from Jarvis et al. 2016. Br J Cancer) suggests that a 5 kg/m2 lower BMI would reduce risk of developing colorectal cancer by approximately 20%. This MR estimate reflects lifetime exposure to this relatively lower BMI, and so the magnitude of reduced colorectal cancer risk in response to short-term BMI reduction </w:t>
      </w:r>
      <w:proofErr w:type="gramStart"/>
      <w:r w:rsidRPr="00564CA5">
        <w:t>is expected</w:t>
      </w:r>
      <w:proofErr w:type="gramEnd"/>
      <w:r w:rsidRPr="00564CA5">
        <w:t xml:space="preserve"> to differ.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B72C4"/>
    <w:rsid w:val="00564CA5"/>
    <w:rsid w:val="009B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."/>
  <w:listSeparator w:val=","/>
  <w14:docId w14:val="76E65707"/>
  <w15:docId w15:val="{6CA7CA64-49FD-46C8-88E1-5874A531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75"/>
      <w:ind w:left="115" w:hanging="3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564C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4CA5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4C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841</Characters>
  <Application>Microsoft Office Word</Application>
  <DocSecurity>0</DocSecurity>
  <Lines>7</Lines>
  <Paragraphs>1</Paragraphs>
  <ScaleCrop>false</ScaleCrop>
  <Company>University of Dundee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Joshua Bell</dc:creator>
  <cp:lastModifiedBy>Mary Burke (Staff)</cp:lastModifiedBy>
  <cp:revision>2</cp:revision>
  <dcterms:created xsi:type="dcterms:W3CDTF">2020-10-07T13:54:00Z</dcterms:created>
  <dcterms:modified xsi:type="dcterms:W3CDTF">2020-10-07T12:56:00Z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2020-10-07T00:00:00Z</vt:filetime>
  </property>
</Properties>
</file>