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46103" w14:textId="12287619" w:rsidR="00082303" w:rsidRPr="009B14E0" w:rsidRDefault="00467489" w:rsidP="003921A1">
      <w:pPr>
        <w:autoSpaceDE w:val="0"/>
        <w:autoSpaceDN w:val="0"/>
        <w:adjustRightInd w:val="0"/>
        <w:spacing w:after="0" w:line="480" w:lineRule="auto"/>
        <w:jc w:val="center"/>
        <w:rPr>
          <w:rFonts w:ascii="Arial" w:hAnsi="Arial" w:cs="Times New Roman"/>
          <w:b/>
          <w:bCs/>
          <w:sz w:val="24"/>
          <w:szCs w:val="24"/>
        </w:rPr>
      </w:pPr>
      <w:r w:rsidRPr="009B14E0">
        <w:rPr>
          <w:rFonts w:ascii="Arial" w:hAnsi="Arial" w:cs="Times New Roman"/>
          <w:b/>
          <w:bCs/>
          <w:sz w:val="24"/>
          <w:szCs w:val="24"/>
        </w:rPr>
        <w:t xml:space="preserve">Novel Dominant-Negative </w:t>
      </w:r>
      <w:r w:rsidR="00BD4BA6" w:rsidRPr="009B14E0">
        <w:rPr>
          <w:rFonts w:ascii="Arial" w:hAnsi="Arial" w:cs="Times New Roman"/>
          <w:b/>
          <w:bCs/>
          <w:sz w:val="24"/>
          <w:szCs w:val="24"/>
        </w:rPr>
        <w:t>GH</w:t>
      </w:r>
      <w:r w:rsidR="00A36D10" w:rsidRPr="009B14E0">
        <w:rPr>
          <w:rFonts w:ascii="Arial" w:hAnsi="Arial" w:cs="Times New Roman"/>
          <w:b/>
          <w:bCs/>
          <w:sz w:val="24"/>
          <w:szCs w:val="24"/>
        </w:rPr>
        <w:t xml:space="preserve"> Receptor </w:t>
      </w:r>
      <w:r w:rsidRPr="009B14E0">
        <w:rPr>
          <w:rFonts w:ascii="Arial" w:hAnsi="Arial" w:cs="Times New Roman"/>
          <w:b/>
          <w:bCs/>
          <w:sz w:val="24"/>
          <w:szCs w:val="24"/>
        </w:rPr>
        <w:t>Mutations</w:t>
      </w:r>
      <w:r w:rsidR="00CB4D7F" w:rsidRPr="009B14E0">
        <w:rPr>
          <w:rFonts w:ascii="Arial" w:hAnsi="Arial" w:cs="Times New Roman"/>
          <w:b/>
          <w:bCs/>
          <w:sz w:val="24"/>
          <w:szCs w:val="24"/>
        </w:rPr>
        <w:t xml:space="preserve"> Expands</w:t>
      </w:r>
      <w:r w:rsidR="00082303" w:rsidRPr="009B14E0">
        <w:rPr>
          <w:rFonts w:ascii="Arial" w:hAnsi="Arial" w:cs="Times New Roman"/>
          <w:b/>
          <w:bCs/>
          <w:sz w:val="24"/>
          <w:szCs w:val="24"/>
        </w:rPr>
        <w:t xml:space="preserve"> the Spectrum of GHI and IGF-I Deficiency</w:t>
      </w:r>
    </w:p>
    <w:p w14:paraId="7C36CE2D" w14:textId="450755EB" w:rsidR="007C394F" w:rsidRPr="009B14E0" w:rsidRDefault="001815EC" w:rsidP="00A11159">
      <w:pPr>
        <w:spacing w:line="480" w:lineRule="auto"/>
        <w:jc w:val="center"/>
        <w:rPr>
          <w:rFonts w:ascii="Arial" w:hAnsi="Arial" w:cs="Times New Roman"/>
          <w:sz w:val="24"/>
          <w:szCs w:val="24"/>
          <w:vertAlign w:val="superscript"/>
        </w:rPr>
      </w:pPr>
      <w:proofErr w:type="spellStart"/>
      <w:r w:rsidRPr="009B14E0">
        <w:rPr>
          <w:rFonts w:ascii="Arial" w:hAnsi="Arial" w:cs="Times New Roman"/>
          <w:sz w:val="24"/>
          <w:szCs w:val="24"/>
        </w:rPr>
        <w:t>Kanimozhi</w:t>
      </w:r>
      <w:proofErr w:type="spellEnd"/>
      <w:r w:rsidRPr="009B14E0">
        <w:rPr>
          <w:rFonts w:ascii="Arial" w:hAnsi="Arial" w:cs="Times New Roman"/>
          <w:sz w:val="24"/>
          <w:szCs w:val="24"/>
        </w:rPr>
        <w:t xml:space="preserve"> Vairamani</w:t>
      </w:r>
      <w:r w:rsidRPr="009B14E0">
        <w:rPr>
          <w:rFonts w:ascii="Arial" w:hAnsi="Arial" w:cs="Times New Roman"/>
          <w:sz w:val="24"/>
          <w:szCs w:val="24"/>
          <w:vertAlign w:val="superscript"/>
        </w:rPr>
        <w:t>1</w:t>
      </w:r>
      <w:r w:rsidR="00925457" w:rsidRPr="009B14E0">
        <w:rPr>
          <w:rFonts w:ascii="Arial" w:hAnsi="Arial" w:cs="Times New Roman"/>
          <w:sz w:val="24"/>
          <w:szCs w:val="24"/>
          <w:vertAlign w:val="superscript"/>
        </w:rPr>
        <w:t>*</w:t>
      </w:r>
      <w:r w:rsidRPr="009B14E0">
        <w:rPr>
          <w:rFonts w:ascii="Arial" w:hAnsi="Arial" w:cs="Times New Roman"/>
          <w:sz w:val="24"/>
          <w:szCs w:val="24"/>
        </w:rPr>
        <w:t>, Lina Merjaneh</w:t>
      </w:r>
      <w:r w:rsidRPr="009B14E0">
        <w:rPr>
          <w:rFonts w:ascii="Arial" w:hAnsi="Arial" w:cs="Times New Roman"/>
          <w:sz w:val="24"/>
          <w:szCs w:val="24"/>
          <w:vertAlign w:val="superscript"/>
        </w:rPr>
        <w:t>2</w:t>
      </w:r>
      <w:r w:rsidR="00925457" w:rsidRPr="009B14E0">
        <w:rPr>
          <w:rFonts w:ascii="Arial" w:hAnsi="Arial" w:cs="Times New Roman"/>
          <w:sz w:val="24"/>
          <w:szCs w:val="24"/>
          <w:vertAlign w:val="superscript"/>
        </w:rPr>
        <w:t>*</w:t>
      </w:r>
      <w:r w:rsidRPr="009B14E0">
        <w:rPr>
          <w:rFonts w:ascii="Arial" w:hAnsi="Arial" w:cs="Times New Roman"/>
          <w:sz w:val="24"/>
          <w:szCs w:val="24"/>
        </w:rPr>
        <w:t>, Paula Casano-Sancho</w:t>
      </w:r>
      <w:r w:rsidRPr="009B14E0">
        <w:rPr>
          <w:rFonts w:ascii="Arial" w:hAnsi="Arial" w:cs="Times New Roman"/>
          <w:sz w:val="24"/>
          <w:szCs w:val="24"/>
          <w:vertAlign w:val="superscript"/>
        </w:rPr>
        <w:t>3</w:t>
      </w:r>
      <w:r w:rsidR="00925457" w:rsidRPr="009B14E0">
        <w:rPr>
          <w:rFonts w:ascii="Arial" w:hAnsi="Arial" w:cs="Times New Roman"/>
          <w:sz w:val="24"/>
          <w:szCs w:val="24"/>
          <w:vertAlign w:val="superscript"/>
        </w:rPr>
        <w:t>*</w:t>
      </w:r>
      <w:r w:rsidRPr="009B14E0">
        <w:rPr>
          <w:rFonts w:ascii="Arial" w:hAnsi="Arial" w:cs="Times New Roman"/>
          <w:sz w:val="24"/>
          <w:szCs w:val="24"/>
        </w:rPr>
        <w:t>,</w:t>
      </w:r>
      <w:r w:rsidRPr="009B14E0">
        <w:rPr>
          <w:rFonts w:ascii="Arial" w:hAnsi="Arial" w:cs="Times New Roman"/>
          <w:sz w:val="24"/>
          <w:szCs w:val="24"/>
          <w:vertAlign w:val="superscript"/>
        </w:rPr>
        <w:t xml:space="preserve"> </w:t>
      </w:r>
      <w:proofErr w:type="spellStart"/>
      <w:r w:rsidRPr="009B14E0">
        <w:rPr>
          <w:rFonts w:ascii="Arial" w:hAnsi="Arial" w:cs="Times New Roman"/>
          <w:sz w:val="24"/>
          <w:szCs w:val="24"/>
        </w:rPr>
        <w:t>Merve</w:t>
      </w:r>
      <w:proofErr w:type="spellEnd"/>
      <w:r w:rsidRPr="009B14E0">
        <w:rPr>
          <w:rFonts w:ascii="Arial" w:hAnsi="Arial" w:cs="Times New Roman"/>
          <w:sz w:val="24"/>
          <w:szCs w:val="24"/>
        </w:rPr>
        <w:t xml:space="preserve"> </w:t>
      </w:r>
      <w:proofErr w:type="spellStart"/>
      <w:r w:rsidRPr="009B14E0">
        <w:rPr>
          <w:rFonts w:ascii="Arial" w:hAnsi="Arial" w:cs="Times New Roman"/>
          <w:sz w:val="24"/>
          <w:szCs w:val="24"/>
        </w:rPr>
        <w:t>Emecen</w:t>
      </w:r>
      <w:proofErr w:type="spellEnd"/>
      <w:r w:rsidRPr="009B14E0">
        <w:rPr>
          <w:rFonts w:ascii="Arial" w:hAnsi="Arial" w:cs="Times New Roman"/>
          <w:sz w:val="24"/>
          <w:szCs w:val="24"/>
        </w:rPr>
        <w:t xml:space="preserve"> Sanli</w:t>
      </w:r>
      <w:r w:rsidR="00E37213" w:rsidRPr="009B14E0">
        <w:rPr>
          <w:rFonts w:ascii="Arial" w:hAnsi="Arial" w:cs="Times New Roman"/>
          <w:sz w:val="24"/>
          <w:szCs w:val="24"/>
          <w:vertAlign w:val="superscript"/>
        </w:rPr>
        <w:t>1</w:t>
      </w:r>
      <w:r w:rsidR="001E6E57" w:rsidRPr="009B14E0">
        <w:rPr>
          <w:rFonts w:ascii="Arial" w:hAnsi="Arial" w:cs="Times New Roman"/>
          <w:sz w:val="24"/>
          <w:szCs w:val="24"/>
        </w:rPr>
        <w:t>,</w:t>
      </w:r>
      <w:r w:rsidRPr="009B14E0">
        <w:rPr>
          <w:rFonts w:ascii="Arial" w:hAnsi="Arial" w:cs="Times New Roman"/>
          <w:sz w:val="24"/>
          <w:szCs w:val="24"/>
          <w:vertAlign w:val="superscript"/>
        </w:rPr>
        <w:t xml:space="preserve"> </w:t>
      </w:r>
      <w:r w:rsidRPr="009B14E0">
        <w:rPr>
          <w:rFonts w:ascii="Arial" w:hAnsi="Arial" w:cs="Times New Roman"/>
          <w:sz w:val="24"/>
          <w:szCs w:val="24"/>
          <w:lang w:val="en-GB"/>
        </w:rPr>
        <w:t>A</w:t>
      </w:r>
      <w:r w:rsidR="00CC68D5" w:rsidRPr="009B14E0">
        <w:rPr>
          <w:rFonts w:ascii="Arial" w:hAnsi="Arial" w:cs="Times New Roman"/>
          <w:sz w:val="24"/>
          <w:szCs w:val="24"/>
          <w:lang w:val="en-GB"/>
        </w:rPr>
        <w:t>lessia</w:t>
      </w:r>
      <w:r w:rsidRPr="009B14E0">
        <w:rPr>
          <w:rFonts w:ascii="Arial" w:hAnsi="Arial" w:cs="Times New Roman"/>
          <w:sz w:val="24"/>
          <w:szCs w:val="24"/>
          <w:lang w:val="en-GB"/>
        </w:rPr>
        <w:t xml:space="preserve"> David</w:t>
      </w:r>
      <w:r w:rsidR="00CC68D5" w:rsidRPr="009B14E0">
        <w:rPr>
          <w:rFonts w:ascii="Arial" w:hAnsi="Arial" w:cs="Times New Roman"/>
          <w:sz w:val="24"/>
          <w:szCs w:val="24"/>
          <w:vertAlign w:val="superscript"/>
          <w:lang w:val="en-GB"/>
        </w:rPr>
        <w:t>4</w:t>
      </w:r>
      <w:r w:rsidRPr="009B14E0">
        <w:rPr>
          <w:rFonts w:ascii="Arial" w:hAnsi="Arial" w:cs="Times New Roman"/>
          <w:sz w:val="24"/>
          <w:szCs w:val="24"/>
          <w:lang w:val="en-GB"/>
        </w:rPr>
        <w:t>, L</w:t>
      </w:r>
      <w:r w:rsidR="00CC68D5" w:rsidRPr="009B14E0">
        <w:rPr>
          <w:rFonts w:ascii="Arial" w:hAnsi="Arial" w:cs="Times New Roman"/>
          <w:sz w:val="24"/>
          <w:szCs w:val="24"/>
          <w:lang w:val="en-GB"/>
        </w:rPr>
        <w:t>ouise A</w:t>
      </w:r>
      <w:r w:rsidRPr="009B14E0">
        <w:rPr>
          <w:rFonts w:ascii="Arial" w:hAnsi="Arial" w:cs="Times New Roman"/>
          <w:sz w:val="24"/>
          <w:szCs w:val="24"/>
          <w:lang w:val="en-GB"/>
        </w:rPr>
        <w:t xml:space="preserve"> Metherell</w:t>
      </w:r>
      <w:r w:rsidR="00845E00" w:rsidRPr="009B14E0">
        <w:rPr>
          <w:rFonts w:ascii="Arial" w:hAnsi="Arial" w:cs="Times New Roman"/>
          <w:sz w:val="24"/>
          <w:szCs w:val="24"/>
          <w:vertAlign w:val="superscript"/>
          <w:lang w:val="en-GB"/>
        </w:rPr>
        <w:t>5</w:t>
      </w:r>
      <w:r w:rsidRPr="009B14E0">
        <w:rPr>
          <w:rFonts w:ascii="Arial" w:hAnsi="Arial" w:cs="Times New Roman"/>
          <w:sz w:val="24"/>
          <w:szCs w:val="24"/>
          <w:lang w:val="en-GB"/>
        </w:rPr>
        <w:t>, M</w:t>
      </w:r>
      <w:r w:rsidR="00094510" w:rsidRPr="009B14E0">
        <w:rPr>
          <w:rFonts w:ascii="Arial" w:hAnsi="Arial" w:cs="Times New Roman"/>
          <w:sz w:val="24"/>
          <w:szCs w:val="24"/>
          <w:lang w:val="en-GB"/>
        </w:rPr>
        <w:t xml:space="preserve">artin </w:t>
      </w:r>
      <w:r w:rsidRPr="009B14E0">
        <w:rPr>
          <w:rFonts w:ascii="Arial" w:hAnsi="Arial" w:cs="Times New Roman"/>
          <w:sz w:val="24"/>
          <w:szCs w:val="24"/>
          <w:lang w:val="en-GB"/>
        </w:rPr>
        <w:t>O Savage</w:t>
      </w:r>
      <w:r w:rsidR="00845E00" w:rsidRPr="009B14E0">
        <w:rPr>
          <w:rFonts w:ascii="Arial" w:hAnsi="Arial" w:cs="Times New Roman"/>
          <w:sz w:val="24"/>
          <w:szCs w:val="24"/>
          <w:vertAlign w:val="superscript"/>
          <w:lang w:val="en-GB"/>
        </w:rPr>
        <w:t>5</w:t>
      </w:r>
      <w:r w:rsidRPr="009B14E0">
        <w:rPr>
          <w:rFonts w:ascii="Arial" w:hAnsi="Arial" w:cs="Times New Roman"/>
          <w:sz w:val="24"/>
          <w:szCs w:val="24"/>
        </w:rPr>
        <w:t xml:space="preserve">, </w:t>
      </w:r>
      <w:r w:rsidR="00A07B7B" w:rsidRPr="009B14E0">
        <w:rPr>
          <w:rFonts w:ascii="Arial" w:hAnsi="Arial" w:cs="Times New Roman"/>
          <w:sz w:val="24"/>
          <w:szCs w:val="24"/>
        </w:rPr>
        <w:t xml:space="preserve">Jaime </w:t>
      </w:r>
      <w:r w:rsidR="00094510" w:rsidRPr="009B14E0">
        <w:rPr>
          <w:rFonts w:ascii="Arial" w:eastAsia="Times New Roman" w:hAnsi="Arial" w:cs="Times New Roman"/>
          <w:color w:val="000000"/>
          <w:sz w:val="24"/>
          <w:szCs w:val="24"/>
        </w:rPr>
        <w:t>Sánchez del Pozo</w:t>
      </w:r>
      <w:r w:rsidR="00CD174A" w:rsidRPr="009B14E0">
        <w:rPr>
          <w:rFonts w:ascii="Arial" w:eastAsia="Times New Roman" w:hAnsi="Arial" w:cs="Times New Roman"/>
          <w:color w:val="000000"/>
          <w:sz w:val="24"/>
          <w:szCs w:val="24"/>
          <w:vertAlign w:val="superscript"/>
        </w:rPr>
        <w:t>6</w:t>
      </w:r>
      <w:r w:rsidR="00F63973" w:rsidRPr="009B14E0">
        <w:rPr>
          <w:rFonts w:ascii="Arial" w:hAnsi="Arial" w:cs="Times New Roman"/>
          <w:sz w:val="24"/>
          <w:szCs w:val="24"/>
        </w:rPr>
        <w:t xml:space="preserve">, </w:t>
      </w:r>
      <w:r w:rsidR="00413195" w:rsidRPr="009B14E0">
        <w:rPr>
          <w:rFonts w:ascii="Arial" w:hAnsi="Arial" w:cs="Times New Roman"/>
          <w:sz w:val="24"/>
          <w:szCs w:val="24"/>
        </w:rPr>
        <w:t>Philippe F. Backeljauw</w:t>
      </w:r>
      <w:r w:rsidR="00413195" w:rsidRPr="009B14E0">
        <w:rPr>
          <w:rFonts w:ascii="Arial" w:hAnsi="Arial" w:cs="Times New Roman"/>
          <w:sz w:val="24"/>
          <w:szCs w:val="24"/>
          <w:vertAlign w:val="superscript"/>
        </w:rPr>
        <w:t>1</w:t>
      </w:r>
      <w:r w:rsidR="00413195" w:rsidRPr="009B14E0">
        <w:rPr>
          <w:rFonts w:ascii="Arial" w:hAnsi="Arial" w:cs="Times New Roman"/>
          <w:sz w:val="24"/>
          <w:szCs w:val="24"/>
        </w:rPr>
        <w:t xml:space="preserve">, </w:t>
      </w:r>
      <w:r w:rsidR="00F41134" w:rsidRPr="009B14E0">
        <w:rPr>
          <w:rFonts w:ascii="Arial" w:hAnsi="Arial" w:cs="Times New Roman"/>
          <w:sz w:val="24"/>
          <w:szCs w:val="24"/>
        </w:rPr>
        <w:t>Ron G Rosenfeld</w:t>
      </w:r>
      <w:r w:rsidR="00D85A68" w:rsidRPr="009B14E0">
        <w:rPr>
          <w:rFonts w:ascii="Arial" w:eastAsia="Times New Roman" w:hAnsi="Arial" w:cs="Times New Roman"/>
          <w:color w:val="000000"/>
          <w:sz w:val="24"/>
          <w:szCs w:val="24"/>
          <w:vertAlign w:val="superscript"/>
        </w:rPr>
        <w:t>7</w:t>
      </w:r>
      <w:r w:rsidR="00F41134" w:rsidRPr="009B14E0">
        <w:rPr>
          <w:rFonts w:ascii="Arial" w:hAnsi="Arial" w:cs="Times New Roman"/>
          <w:sz w:val="24"/>
          <w:szCs w:val="24"/>
        </w:rPr>
        <w:t xml:space="preserve">, </w:t>
      </w:r>
      <w:r w:rsidR="00F63973" w:rsidRPr="009B14E0">
        <w:rPr>
          <w:rFonts w:ascii="Arial" w:hAnsi="Arial" w:cs="Times New Roman"/>
          <w:sz w:val="24"/>
          <w:szCs w:val="24"/>
        </w:rPr>
        <w:t>Javier Aisenberg</w:t>
      </w:r>
      <w:r w:rsidR="00D85A68" w:rsidRPr="009B14E0">
        <w:rPr>
          <w:rFonts w:ascii="Arial" w:eastAsia="Times New Roman" w:hAnsi="Arial" w:cs="Times New Roman"/>
          <w:color w:val="000000"/>
          <w:sz w:val="24"/>
          <w:szCs w:val="24"/>
          <w:vertAlign w:val="superscript"/>
        </w:rPr>
        <w:t>8</w:t>
      </w:r>
      <w:r w:rsidR="00F63973" w:rsidRPr="009B14E0">
        <w:rPr>
          <w:rFonts w:ascii="Arial" w:hAnsi="Arial" w:cs="Times New Roman"/>
          <w:sz w:val="24"/>
          <w:szCs w:val="24"/>
        </w:rPr>
        <w:t xml:space="preserve">, </w:t>
      </w:r>
      <w:r w:rsidR="00A11159" w:rsidRPr="009B14E0">
        <w:rPr>
          <w:rFonts w:ascii="Arial" w:hAnsi="Arial" w:cs="Times New Roman"/>
          <w:sz w:val="24"/>
          <w:szCs w:val="24"/>
        </w:rPr>
        <w:t xml:space="preserve">Andrew </w:t>
      </w:r>
      <w:r w:rsidRPr="009B14E0">
        <w:rPr>
          <w:rFonts w:ascii="Arial" w:hAnsi="Arial" w:cs="Times New Roman"/>
          <w:sz w:val="24"/>
          <w:szCs w:val="24"/>
        </w:rPr>
        <w:t>Dauber</w:t>
      </w:r>
      <w:r w:rsidRPr="009B14E0">
        <w:rPr>
          <w:rFonts w:ascii="Arial" w:hAnsi="Arial" w:cs="Times New Roman"/>
          <w:sz w:val="24"/>
          <w:szCs w:val="24"/>
          <w:vertAlign w:val="superscript"/>
        </w:rPr>
        <w:t>1</w:t>
      </w:r>
      <w:r w:rsidRPr="009B14E0">
        <w:rPr>
          <w:rFonts w:ascii="Arial" w:hAnsi="Arial" w:cs="Times New Roman"/>
          <w:sz w:val="24"/>
          <w:szCs w:val="24"/>
        </w:rPr>
        <w:t>,</w:t>
      </w:r>
      <w:r w:rsidRPr="009B14E0">
        <w:rPr>
          <w:rFonts w:ascii="Arial" w:hAnsi="Arial" w:cs="Times New Roman"/>
          <w:sz w:val="24"/>
          <w:szCs w:val="24"/>
          <w:vertAlign w:val="superscript"/>
        </w:rPr>
        <w:t xml:space="preserve"> </w:t>
      </w:r>
      <w:r w:rsidRPr="009B14E0">
        <w:rPr>
          <w:rFonts w:ascii="Arial" w:hAnsi="Arial" w:cs="Times New Roman"/>
          <w:sz w:val="24"/>
          <w:szCs w:val="24"/>
        </w:rPr>
        <w:t>Vivian Hwa</w:t>
      </w:r>
      <w:r w:rsidRPr="009B14E0">
        <w:rPr>
          <w:rFonts w:ascii="Arial" w:hAnsi="Arial" w:cs="Times New Roman"/>
          <w:sz w:val="24"/>
          <w:szCs w:val="24"/>
          <w:vertAlign w:val="superscript"/>
        </w:rPr>
        <w:t>1</w:t>
      </w:r>
    </w:p>
    <w:p w14:paraId="2BB866BC" w14:textId="1553E5A7" w:rsidR="00925457" w:rsidRPr="009B14E0" w:rsidRDefault="00925457" w:rsidP="00A11159">
      <w:pPr>
        <w:spacing w:line="480" w:lineRule="auto"/>
        <w:jc w:val="center"/>
        <w:rPr>
          <w:rFonts w:ascii="Arial" w:hAnsi="Arial" w:cs="Times New Roman"/>
          <w:sz w:val="24"/>
          <w:szCs w:val="24"/>
        </w:rPr>
      </w:pPr>
      <w:r w:rsidRPr="009B14E0">
        <w:rPr>
          <w:rFonts w:ascii="Arial" w:hAnsi="Arial" w:cs="Times New Roman"/>
          <w:sz w:val="24"/>
          <w:szCs w:val="24"/>
        </w:rPr>
        <w:t>*Co-first authors</w:t>
      </w:r>
    </w:p>
    <w:p w14:paraId="0762B519" w14:textId="2DA1DEE9" w:rsidR="00B94FA8" w:rsidRPr="009B14E0" w:rsidRDefault="00E37213" w:rsidP="007C394F">
      <w:pPr>
        <w:jc w:val="both"/>
        <w:rPr>
          <w:rFonts w:ascii="Arial" w:hAnsi="Arial" w:cs="Times New Roman"/>
          <w:sz w:val="24"/>
          <w:szCs w:val="24"/>
        </w:rPr>
      </w:pPr>
      <w:r w:rsidRPr="009B14E0">
        <w:rPr>
          <w:rFonts w:ascii="Arial" w:hAnsi="Arial" w:cs="Times New Roman"/>
          <w:sz w:val="24"/>
          <w:szCs w:val="24"/>
          <w:vertAlign w:val="superscript"/>
        </w:rPr>
        <w:t>1</w:t>
      </w:r>
      <w:r w:rsidR="004A69D9" w:rsidRPr="009B14E0">
        <w:rPr>
          <w:rFonts w:ascii="Arial" w:hAnsi="Arial" w:cs="Times New Roman"/>
          <w:sz w:val="24"/>
          <w:szCs w:val="24"/>
        </w:rPr>
        <w:t>Cincinnati Center for</w:t>
      </w:r>
      <w:r w:rsidR="004A69D9" w:rsidRPr="009B14E0">
        <w:rPr>
          <w:rFonts w:ascii="Arial" w:hAnsi="Arial" w:cs="Times New Roman"/>
          <w:sz w:val="24"/>
          <w:szCs w:val="24"/>
          <w:vertAlign w:val="superscript"/>
        </w:rPr>
        <w:t xml:space="preserve"> </w:t>
      </w:r>
      <w:r w:rsidR="004A69D9" w:rsidRPr="009B14E0">
        <w:rPr>
          <w:rFonts w:ascii="Arial" w:hAnsi="Arial" w:cs="Times New Roman"/>
          <w:sz w:val="24"/>
          <w:szCs w:val="24"/>
        </w:rPr>
        <w:t xml:space="preserve">Growth Disorders, </w:t>
      </w:r>
      <w:r w:rsidRPr="009B14E0">
        <w:rPr>
          <w:rFonts w:ascii="Arial" w:hAnsi="Arial" w:cs="Times New Roman"/>
          <w:sz w:val="24"/>
          <w:szCs w:val="24"/>
        </w:rPr>
        <w:t>Division of Endocrinology, Cincinnati Children's Hospital Medical Center</w:t>
      </w:r>
      <w:r w:rsidR="007C394F" w:rsidRPr="009B14E0">
        <w:rPr>
          <w:rFonts w:ascii="Arial" w:hAnsi="Arial" w:cs="Times New Roman"/>
          <w:sz w:val="24"/>
          <w:szCs w:val="24"/>
        </w:rPr>
        <w:t xml:space="preserve">, Cincinnati, OH, </w:t>
      </w:r>
      <w:r w:rsidR="000422A4" w:rsidRPr="009B14E0">
        <w:rPr>
          <w:rFonts w:ascii="Arial" w:hAnsi="Arial" w:cs="Times New Roman"/>
          <w:sz w:val="24"/>
          <w:szCs w:val="24"/>
        </w:rPr>
        <w:t>USA</w:t>
      </w:r>
    </w:p>
    <w:p w14:paraId="0CB16425" w14:textId="5E87E33F" w:rsidR="007C394F" w:rsidRPr="009B14E0" w:rsidRDefault="00E37213" w:rsidP="007C394F">
      <w:pPr>
        <w:jc w:val="both"/>
        <w:rPr>
          <w:rFonts w:ascii="Arial" w:hAnsi="Arial" w:cs="Times New Roman"/>
          <w:sz w:val="24"/>
          <w:szCs w:val="24"/>
        </w:rPr>
      </w:pPr>
      <w:r w:rsidRPr="009B14E0">
        <w:rPr>
          <w:rFonts w:ascii="Arial" w:hAnsi="Arial" w:cs="Times New Roman"/>
          <w:sz w:val="24"/>
          <w:szCs w:val="24"/>
          <w:vertAlign w:val="superscript"/>
        </w:rPr>
        <w:t>2</w:t>
      </w:r>
      <w:r w:rsidRPr="009B14E0">
        <w:rPr>
          <w:rFonts w:ascii="Arial" w:hAnsi="Arial" w:cs="Times New Roman"/>
          <w:sz w:val="24"/>
          <w:szCs w:val="24"/>
        </w:rPr>
        <w:t>Division of Endocrinology &amp; Diabetes, Seattle Children's Hospi</w:t>
      </w:r>
      <w:r w:rsidR="007C394F" w:rsidRPr="009B14E0">
        <w:rPr>
          <w:rFonts w:ascii="Arial" w:hAnsi="Arial" w:cs="Times New Roman"/>
          <w:sz w:val="24"/>
          <w:szCs w:val="24"/>
        </w:rPr>
        <w:t xml:space="preserve">tal, Seattle, WA, </w:t>
      </w:r>
      <w:r w:rsidR="000422A4" w:rsidRPr="009B14E0">
        <w:rPr>
          <w:rFonts w:ascii="Arial" w:hAnsi="Arial" w:cs="Times New Roman"/>
          <w:sz w:val="24"/>
          <w:szCs w:val="24"/>
        </w:rPr>
        <w:t>USA</w:t>
      </w:r>
    </w:p>
    <w:p w14:paraId="0C5B9BB0" w14:textId="77777777" w:rsidR="00E37213" w:rsidRPr="009B14E0" w:rsidRDefault="00E37213" w:rsidP="007C394F">
      <w:pPr>
        <w:jc w:val="both"/>
        <w:rPr>
          <w:rFonts w:ascii="Arial" w:hAnsi="Arial" w:cs="Times New Roman"/>
          <w:sz w:val="24"/>
          <w:szCs w:val="24"/>
        </w:rPr>
      </w:pPr>
      <w:r w:rsidRPr="009B14E0">
        <w:rPr>
          <w:rFonts w:ascii="Arial" w:hAnsi="Arial" w:cs="Times New Roman"/>
          <w:sz w:val="24"/>
          <w:szCs w:val="24"/>
          <w:vertAlign w:val="superscript"/>
        </w:rPr>
        <w:t>3</w:t>
      </w:r>
      <w:r w:rsidRPr="009B14E0">
        <w:rPr>
          <w:rFonts w:ascii="Arial" w:hAnsi="Arial" w:cs="Times New Roman"/>
          <w:sz w:val="24"/>
          <w:szCs w:val="24"/>
        </w:rPr>
        <w:t xml:space="preserve">Division of </w:t>
      </w:r>
      <w:r w:rsidR="0083688F" w:rsidRPr="009B14E0">
        <w:rPr>
          <w:rFonts w:ascii="Arial" w:hAnsi="Arial" w:cs="Times New Roman"/>
          <w:sz w:val="24"/>
          <w:szCs w:val="24"/>
        </w:rPr>
        <w:t xml:space="preserve">Pediatric </w:t>
      </w:r>
      <w:r w:rsidRPr="009B14E0">
        <w:rPr>
          <w:rFonts w:ascii="Arial" w:hAnsi="Arial" w:cs="Times New Roman"/>
          <w:sz w:val="24"/>
          <w:szCs w:val="24"/>
        </w:rPr>
        <w:t xml:space="preserve">Endocrinology, </w:t>
      </w:r>
      <w:proofErr w:type="spellStart"/>
      <w:r w:rsidRPr="009B14E0">
        <w:rPr>
          <w:rFonts w:ascii="Arial" w:hAnsi="Arial" w:cs="Times New Roman"/>
          <w:sz w:val="24"/>
          <w:szCs w:val="24"/>
        </w:rPr>
        <w:t>Sant</w:t>
      </w:r>
      <w:proofErr w:type="spellEnd"/>
      <w:r w:rsidRPr="009B14E0">
        <w:rPr>
          <w:rFonts w:ascii="Arial" w:hAnsi="Arial" w:cs="Times New Roman"/>
          <w:sz w:val="24"/>
          <w:szCs w:val="24"/>
        </w:rPr>
        <w:t xml:space="preserve"> Joan de </w:t>
      </w:r>
      <w:proofErr w:type="spellStart"/>
      <w:r w:rsidRPr="009B14E0">
        <w:rPr>
          <w:rFonts w:ascii="Arial" w:hAnsi="Arial" w:cs="Times New Roman"/>
          <w:sz w:val="24"/>
          <w:szCs w:val="24"/>
        </w:rPr>
        <w:t>D</w:t>
      </w:r>
      <w:r w:rsidR="0083688F" w:rsidRPr="009B14E0">
        <w:rPr>
          <w:rFonts w:ascii="Arial" w:hAnsi="Arial" w:cs="Times New Roman"/>
          <w:sz w:val="24"/>
          <w:szCs w:val="24"/>
        </w:rPr>
        <w:t>é</w:t>
      </w:r>
      <w:r w:rsidRPr="009B14E0">
        <w:rPr>
          <w:rFonts w:ascii="Arial" w:hAnsi="Arial" w:cs="Times New Roman"/>
          <w:sz w:val="24"/>
          <w:szCs w:val="24"/>
        </w:rPr>
        <w:t>u</w:t>
      </w:r>
      <w:proofErr w:type="spellEnd"/>
      <w:r w:rsidRPr="009B14E0">
        <w:rPr>
          <w:rFonts w:ascii="Arial" w:hAnsi="Arial" w:cs="Times New Roman"/>
          <w:sz w:val="24"/>
          <w:szCs w:val="24"/>
        </w:rPr>
        <w:t xml:space="preserve"> Hospital, Barcelona, Spain</w:t>
      </w:r>
    </w:p>
    <w:p w14:paraId="317063EA" w14:textId="77777777" w:rsidR="00845E00" w:rsidRPr="009B14E0" w:rsidRDefault="00845E00" w:rsidP="007C394F">
      <w:pPr>
        <w:rPr>
          <w:rFonts w:ascii="Arial" w:hAnsi="Arial" w:cs="Times New Roman"/>
          <w:color w:val="000000" w:themeColor="text1"/>
          <w:sz w:val="24"/>
          <w:szCs w:val="24"/>
        </w:rPr>
      </w:pPr>
      <w:r w:rsidRPr="009B14E0">
        <w:rPr>
          <w:rFonts w:ascii="Arial" w:hAnsi="Arial" w:cs="Times New Roman"/>
          <w:sz w:val="24"/>
          <w:szCs w:val="24"/>
          <w:vertAlign w:val="superscript"/>
          <w:lang w:val="en-GB"/>
        </w:rPr>
        <w:t>4</w:t>
      </w:r>
      <w:r w:rsidRPr="009B14E0">
        <w:rPr>
          <w:rFonts w:ascii="Arial" w:eastAsia="Times New Roman" w:hAnsi="Arial" w:cs="Times New Roman"/>
          <w:color w:val="000000" w:themeColor="text1"/>
          <w:sz w:val="24"/>
          <w:szCs w:val="24"/>
        </w:rPr>
        <w:t xml:space="preserve">Centre for Bioinformatics and System Biology, Department of Life Sciences, Imperial College London, London, UK </w:t>
      </w:r>
    </w:p>
    <w:p w14:paraId="3FB5CB98" w14:textId="77777777" w:rsidR="00845E00" w:rsidRPr="009B14E0" w:rsidRDefault="00845E00" w:rsidP="007C394F">
      <w:pPr>
        <w:jc w:val="both"/>
        <w:rPr>
          <w:rFonts w:ascii="Arial" w:hAnsi="Arial" w:cs="Times New Roman"/>
          <w:sz w:val="24"/>
          <w:szCs w:val="24"/>
        </w:rPr>
      </w:pPr>
      <w:r w:rsidRPr="009B14E0">
        <w:rPr>
          <w:rFonts w:ascii="Arial" w:hAnsi="Arial" w:cs="Times New Roman"/>
          <w:sz w:val="24"/>
          <w:szCs w:val="24"/>
          <w:vertAlign w:val="superscript"/>
          <w:lang w:val="en-GB"/>
        </w:rPr>
        <w:t>5</w:t>
      </w:r>
      <w:r w:rsidRPr="009B14E0">
        <w:rPr>
          <w:rFonts w:ascii="Arial" w:hAnsi="Arial" w:cs="Times New Roman"/>
          <w:sz w:val="24"/>
          <w:szCs w:val="24"/>
          <w:lang w:val="en-GB"/>
        </w:rPr>
        <w:t>Centre for Endocrinology, William Harvey Research Institute, Joh</w:t>
      </w:r>
      <w:r w:rsidR="00570CCB" w:rsidRPr="009B14E0">
        <w:rPr>
          <w:rFonts w:ascii="Arial" w:hAnsi="Arial" w:cs="Times New Roman"/>
          <w:sz w:val="24"/>
          <w:szCs w:val="24"/>
          <w:lang w:val="en-GB"/>
        </w:rPr>
        <w:t>n</w:t>
      </w:r>
      <w:r w:rsidRPr="009B14E0">
        <w:rPr>
          <w:rFonts w:ascii="Arial" w:hAnsi="Arial" w:cs="Times New Roman"/>
          <w:sz w:val="24"/>
          <w:szCs w:val="24"/>
          <w:lang w:val="en-GB"/>
        </w:rPr>
        <w:t xml:space="preserve"> Vane Science Centre, Queen Mary,  University of London, Charterhouse Square, London, EC1M 6BQ, UK</w:t>
      </w:r>
    </w:p>
    <w:p w14:paraId="3C5059EA" w14:textId="77777777" w:rsidR="00094510" w:rsidRPr="009B14E0" w:rsidRDefault="00094510" w:rsidP="007C394F">
      <w:pPr>
        <w:shd w:val="clear" w:color="auto" w:fill="FFFFFF"/>
        <w:rPr>
          <w:rFonts w:ascii="Arial" w:eastAsia="Times New Roman" w:hAnsi="Arial" w:cs="Times New Roman"/>
          <w:color w:val="000000"/>
          <w:sz w:val="24"/>
          <w:szCs w:val="24"/>
        </w:rPr>
      </w:pPr>
      <w:r w:rsidRPr="009B14E0">
        <w:rPr>
          <w:rFonts w:ascii="Arial" w:hAnsi="Arial" w:cs="Times New Roman"/>
          <w:sz w:val="24"/>
          <w:szCs w:val="24"/>
          <w:vertAlign w:val="superscript"/>
          <w:lang w:val="en-GB"/>
        </w:rPr>
        <w:t>6</w:t>
      </w:r>
      <w:r w:rsidRPr="009B14E0">
        <w:rPr>
          <w:rFonts w:ascii="Arial" w:eastAsia="Times New Roman" w:hAnsi="Arial" w:cs="Times New Roman"/>
          <w:color w:val="000000"/>
          <w:sz w:val="24"/>
          <w:szCs w:val="24"/>
        </w:rPr>
        <w:t xml:space="preserve">Pediatric Endocrinology and </w:t>
      </w:r>
      <w:proofErr w:type="spellStart"/>
      <w:r w:rsidRPr="009B14E0">
        <w:rPr>
          <w:rFonts w:ascii="Arial" w:eastAsia="Times New Roman" w:hAnsi="Arial" w:cs="Times New Roman"/>
          <w:color w:val="000000"/>
          <w:sz w:val="24"/>
          <w:szCs w:val="24"/>
        </w:rPr>
        <w:t>Dysmorphology</w:t>
      </w:r>
      <w:proofErr w:type="spellEnd"/>
      <w:r w:rsidRPr="009B14E0">
        <w:rPr>
          <w:rFonts w:ascii="Arial" w:eastAsia="Times New Roman" w:hAnsi="Arial" w:cs="Times New Roman"/>
          <w:color w:val="000000"/>
          <w:sz w:val="24"/>
          <w:szCs w:val="24"/>
        </w:rPr>
        <w:t xml:space="preserve"> Unit. Hospital 12 de </w:t>
      </w:r>
      <w:proofErr w:type="spellStart"/>
      <w:r w:rsidRPr="009B14E0">
        <w:rPr>
          <w:rFonts w:ascii="Arial" w:eastAsia="Times New Roman" w:hAnsi="Arial" w:cs="Times New Roman"/>
          <w:color w:val="000000"/>
          <w:sz w:val="24"/>
          <w:szCs w:val="24"/>
        </w:rPr>
        <w:t>Octubre</w:t>
      </w:r>
      <w:proofErr w:type="spellEnd"/>
      <w:r w:rsidRPr="009B14E0">
        <w:rPr>
          <w:rFonts w:ascii="Arial" w:eastAsia="Times New Roman" w:hAnsi="Arial" w:cs="Times New Roman"/>
          <w:color w:val="000000"/>
          <w:sz w:val="24"/>
          <w:szCs w:val="24"/>
        </w:rPr>
        <w:t xml:space="preserve"> Madrid, Spain</w:t>
      </w:r>
    </w:p>
    <w:p w14:paraId="71963BB9" w14:textId="69348DF4" w:rsidR="00D85A68" w:rsidRPr="009B14E0" w:rsidRDefault="00D85A68" w:rsidP="007C394F">
      <w:pPr>
        <w:shd w:val="clear" w:color="auto" w:fill="FFFFFF"/>
        <w:rPr>
          <w:rFonts w:ascii="Arial" w:hAnsi="Arial" w:cs="Times New Roman"/>
          <w:sz w:val="24"/>
          <w:szCs w:val="24"/>
        </w:rPr>
      </w:pPr>
      <w:r w:rsidRPr="009B14E0">
        <w:rPr>
          <w:rFonts w:ascii="Arial" w:hAnsi="Arial" w:cs="Times New Roman"/>
          <w:sz w:val="24"/>
          <w:szCs w:val="24"/>
          <w:vertAlign w:val="superscript"/>
        </w:rPr>
        <w:t>7</w:t>
      </w:r>
      <w:r w:rsidRPr="009B14E0">
        <w:rPr>
          <w:rFonts w:ascii="Arial" w:hAnsi="Arial" w:cs="Times New Roman"/>
          <w:sz w:val="24"/>
          <w:szCs w:val="24"/>
        </w:rPr>
        <w:t>D</w:t>
      </w:r>
      <w:r w:rsidR="00413195" w:rsidRPr="009B14E0">
        <w:rPr>
          <w:rFonts w:ascii="Arial" w:hAnsi="Arial" w:cs="Times New Roman"/>
          <w:sz w:val="24"/>
          <w:szCs w:val="24"/>
        </w:rPr>
        <w:t>epartment of Pediatrics, Oregon Health &amp; Science University</w:t>
      </w:r>
      <w:r w:rsidRPr="009B14E0">
        <w:rPr>
          <w:rFonts w:ascii="Arial" w:hAnsi="Arial" w:cs="Times New Roman"/>
          <w:sz w:val="24"/>
          <w:szCs w:val="24"/>
        </w:rPr>
        <w:t>,</w:t>
      </w:r>
      <w:r w:rsidR="00413195" w:rsidRPr="009B14E0">
        <w:rPr>
          <w:rFonts w:ascii="Arial" w:hAnsi="Arial" w:cs="Times New Roman"/>
          <w:sz w:val="24"/>
          <w:szCs w:val="24"/>
        </w:rPr>
        <w:t xml:space="preserve"> OR,</w:t>
      </w:r>
      <w:r w:rsidRPr="009B14E0">
        <w:rPr>
          <w:rFonts w:ascii="Arial" w:hAnsi="Arial" w:cs="Times New Roman"/>
          <w:sz w:val="24"/>
          <w:szCs w:val="24"/>
        </w:rPr>
        <w:t xml:space="preserve"> </w:t>
      </w:r>
      <w:r w:rsidR="00F007AB" w:rsidRPr="009B14E0">
        <w:rPr>
          <w:rFonts w:ascii="Arial" w:hAnsi="Arial" w:cs="Times New Roman"/>
          <w:sz w:val="24"/>
          <w:szCs w:val="24"/>
        </w:rPr>
        <w:t>USA</w:t>
      </w:r>
    </w:p>
    <w:p w14:paraId="2B7E209E" w14:textId="713AB184" w:rsidR="00413195" w:rsidRPr="009B14E0" w:rsidRDefault="00413195" w:rsidP="007C394F">
      <w:pPr>
        <w:shd w:val="clear" w:color="auto" w:fill="FFFFFF"/>
        <w:rPr>
          <w:rFonts w:ascii="Arial" w:eastAsia="Times New Roman" w:hAnsi="Arial" w:cs="Times New Roman"/>
          <w:color w:val="000000"/>
          <w:sz w:val="24"/>
          <w:szCs w:val="24"/>
        </w:rPr>
      </w:pPr>
      <w:r w:rsidRPr="009B14E0">
        <w:rPr>
          <w:rFonts w:ascii="Arial" w:hAnsi="Arial" w:cs="Times New Roman"/>
          <w:sz w:val="24"/>
          <w:szCs w:val="24"/>
          <w:vertAlign w:val="superscript"/>
        </w:rPr>
        <w:t>8</w:t>
      </w:r>
      <w:r w:rsidRPr="009B14E0">
        <w:rPr>
          <w:rFonts w:ascii="Arial" w:hAnsi="Arial" w:cs="Times New Roman"/>
          <w:sz w:val="24"/>
          <w:szCs w:val="24"/>
        </w:rPr>
        <w:t xml:space="preserve">Pediatrics Endocrinology, Hackensack University Medical Center, Hackensack, NJ, </w:t>
      </w:r>
      <w:r w:rsidR="00F007AB" w:rsidRPr="009B14E0">
        <w:rPr>
          <w:rFonts w:ascii="Arial" w:hAnsi="Arial" w:cs="Times New Roman"/>
          <w:sz w:val="24"/>
          <w:szCs w:val="24"/>
        </w:rPr>
        <w:t>USA</w:t>
      </w:r>
    </w:p>
    <w:p w14:paraId="35B5DDA8" w14:textId="1DAC3C37" w:rsidR="00A11159" w:rsidRPr="009B14E0" w:rsidRDefault="00A11159" w:rsidP="00A11159">
      <w:pPr>
        <w:spacing w:after="0"/>
        <w:jc w:val="both"/>
        <w:rPr>
          <w:rFonts w:ascii="Arial" w:hAnsi="Arial"/>
          <w:sz w:val="24"/>
          <w:szCs w:val="24"/>
        </w:rPr>
      </w:pPr>
      <w:r w:rsidRPr="009B14E0">
        <w:rPr>
          <w:rFonts w:ascii="Arial" w:hAnsi="Arial"/>
          <w:b/>
          <w:sz w:val="24"/>
          <w:szCs w:val="24"/>
        </w:rPr>
        <w:t xml:space="preserve">Abbreviated Title: </w:t>
      </w:r>
      <w:r w:rsidR="00CB4D7F" w:rsidRPr="009B14E0">
        <w:rPr>
          <w:rFonts w:ascii="Arial" w:hAnsi="Arial"/>
          <w:sz w:val="24"/>
          <w:szCs w:val="24"/>
        </w:rPr>
        <w:t>D</w:t>
      </w:r>
      <w:r w:rsidRPr="009B14E0">
        <w:rPr>
          <w:rFonts w:ascii="Arial" w:hAnsi="Arial"/>
          <w:sz w:val="24"/>
          <w:szCs w:val="24"/>
        </w:rPr>
        <w:t>ominant-negative GH receptor mutations</w:t>
      </w:r>
      <w:r w:rsidR="00CB4D7F" w:rsidRPr="009B14E0">
        <w:rPr>
          <w:rFonts w:ascii="Arial" w:hAnsi="Arial"/>
          <w:sz w:val="24"/>
          <w:szCs w:val="24"/>
        </w:rPr>
        <w:t xml:space="preserve"> and GHI</w:t>
      </w:r>
    </w:p>
    <w:p w14:paraId="1D05380C" w14:textId="12228A8F" w:rsidR="00A11159" w:rsidRPr="009B14E0" w:rsidRDefault="00A11159" w:rsidP="00A11159">
      <w:pPr>
        <w:spacing w:after="0"/>
        <w:jc w:val="both"/>
        <w:rPr>
          <w:rFonts w:ascii="Arial" w:hAnsi="Arial"/>
          <w:sz w:val="24"/>
          <w:szCs w:val="24"/>
        </w:rPr>
      </w:pPr>
      <w:r w:rsidRPr="009B14E0">
        <w:rPr>
          <w:rFonts w:ascii="Arial" w:hAnsi="Arial"/>
          <w:b/>
          <w:sz w:val="24"/>
          <w:szCs w:val="24"/>
        </w:rPr>
        <w:t xml:space="preserve">Key Terms: </w:t>
      </w:r>
      <w:r w:rsidR="00B94FA8" w:rsidRPr="009B14E0">
        <w:rPr>
          <w:rFonts w:ascii="Arial" w:hAnsi="Arial"/>
          <w:sz w:val="24"/>
          <w:szCs w:val="24"/>
        </w:rPr>
        <w:t>Short stature;</w:t>
      </w:r>
      <w:r w:rsidRPr="009B14E0">
        <w:rPr>
          <w:rFonts w:ascii="Arial" w:hAnsi="Arial"/>
          <w:sz w:val="24"/>
          <w:szCs w:val="24"/>
        </w:rPr>
        <w:t xml:space="preserve"> </w:t>
      </w:r>
      <w:r w:rsidR="00B94FA8" w:rsidRPr="009B14E0">
        <w:rPr>
          <w:rFonts w:ascii="Arial" w:hAnsi="Arial"/>
          <w:sz w:val="24"/>
          <w:szCs w:val="24"/>
        </w:rPr>
        <w:t>non-classical GHI;</w:t>
      </w:r>
      <w:r w:rsidRPr="009B14E0">
        <w:rPr>
          <w:rFonts w:ascii="Arial" w:hAnsi="Arial"/>
          <w:sz w:val="24"/>
          <w:szCs w:val="24"/>
        </w:rPr>
        <w:t xml:space="preserve"> dominant-negative GH receptor mutations</w:t>
      </w:r>
      <w:r w:rsidR="00B94FA8" w:rsidRPr="009B14E0">
        <w:rPr>
          <w:rFonts w:ascii="Arial" w:hAnsi="Arial"/>
          <w:sz w:val="24"/>
          <w:szCs w:val="24"/>
        </w:rPr>
        <w:t xml:space="preserve">; </w:t>
      </w:r>
      <w:proofErr w:type="spellStart"/>
      <w:r w:rsidR="00B94FA8" w:rsidRPr="009B14E0">
        <w:rPr>
          <w:rFonts w:ascii="Arial" w:hAnsi="Arial"/>
          <w:sz w:val="24"/>
          <w:szCs w:val="24"/>
        </w:rPr>
        <w:t>rhGH</w:t>
      </w:r>
      <w:proofErr w:type="spellEnd"/>
      <w:r w:rsidR="00B94FA8" w:rsidRPr="009B14E0">
        <w:rPr>
          <w:rFonts w:ascii="Arial" w:hAnsi="Arial"/>
          <w:sz w:val="24"/>
          <w:szCs w:val="24"/>
        </w:rPr>
        <w:t xml:space="preserve"> and </w:t>
      </w:r>
      <w:proofErr w:type="spellStart"/>
      <w:r w:rsidR="00B94FA8" w:rsidRPr="009B14E0">
        <w:rPr>
          <w:rFonts w:ascii="Arial" w:hAnsi="Arial"/>
          <w:sz w:val="24"/>
          <w:szCs w:val="24"/>
        </w:rPr>
        <w:t>rhIGF</w:t>
      </w:r>
      <w:proofErr w:type="spellEnd"/>
      <w:r w:rsidR="00B94FA8" w:rsidRPr="009B14E0">
        <w:rPr>
          <w:rFonts w:ascii="Arial" w:hAnsi="Arial"/>
          <w:sz w:val="24"/>
          <w:szCs w:val="24"/>
        </w:rPr>
        <w:t>-I combination therapy</w:t>
      </w:r>
    </w:p>
    <w:p w14:paraId="6C43D8CF" w14:textId="4CAFB710" w:rsidR="00A11159" w:rsidRPr="009B14E0" w:rsidRDefault="00A11159" w:rsidP="00A11159">
      <w:pPr>
        <w:spacing w:after="0"/>
        <w:jc w:val="both"/>
        <w:rPr>
          <w:rFonts w:ascii="Arial" w:hAnsi="Arial"/>
          <w:sz w:val="24"/>
          <w:szCs w:val="24"/>
        </w:rPr>
      </w:pPr>
      <w:r w:rsidRPr="009B14E0">
        <w:rPr>
          <w:rFonts w:ascii="Arial" w:hAnsi="Arial"/>
          <w:b/>
          <w:sz w:val="24"/>
          <w:szCs w:val="24"/>
        </w:rPr>
        <w:t xml:space="preserve">Word Count: </w:t>
      </w:r>
      <w:r w:rsidR="00C52539" w:rsidRPr="009B14E0">
        <w:rPr>
          <w:rFonts w:ascii="Arial" w:hAnsi="Arial"/>
          <w:sz w:val="24"/>
          <w:szCs w:val="24"/>
        </w:rPr>
        <w:t>3</w:t>
      </w:r>
      <w:r w:rsidR="00555468" w:rsidRPr="009B14E0">
        <w:rPr>
          <w:rFonts w:ascii="Arial" w:hAnsi="Arial"/>
          <w:sz w:val="24"/>
          <w:szCs w:val="24"/>
        </w:rPr>
        <w:t>985</w:t>
      </w:r>
      <w:r w:rsidRPr="009B14E0">
        <w:rPr>
          <w:rFonts w:ascii="Arial" w:hAnsi="Arial"/>
          <w:sz w:val="24"/>
          <w:szCs w:val="24"/>
        </w:rPr>
        <w:tab/>
      </w:r>
    </w:p>
    <w:p w14:paraId="01E15CBD" w14:textId="70D771AA" w:rsidR="00A11159" w:rsidRPr="009B14E0" w:rsidRDefault="00A11159" w:rsidP="00A11159">
      <w:pPr>
        <w:spacing w:after="0"/>
        <w:jc w:val="both"/>
        <w:rPr>
          <w:rFonts w:ascii="Arial" w:hAnsi="Arial"/>
          <w:sz w:val="24"/>
          <w:szCs w:val="24"/>
        </w:rPr>
      </w:pPr>
      <w:r w:rsidRPr="009B14E0">
        <w:rPr>
          <w:rFonts w:ascii="Arial" w:hAnsi="Arial"/>
          <w:b/>
          <w:sz w:val="24"/>
          <w:szCs w:val="24"/>
        </w:rPr>
        <w:t>Figures and Tables:</w:t>
      </w:r>
      <w:r w:rsidRPr="009B14E0">
        <w:rPr>
          <w:rFonts w:ascii="Arial" w:hAnsi="Arial"/>
          <w:sz w:val="24"/>
          <w:szCs w:val="24"/>
        </w:rPr>
        <w:t xml:space="preserve"> </w:t>
      </w:r>
      <w:r w:rsidR="006E7113" w:rsidRPr="009B14E0">
        <w:rPr>
          <w:rFonts w:ascii="Arial" w:hAnsi="Arial"/>
          <w:sz w:val="24"/>
          <w:szCs w:val="24"/>
        </w:rPr>
        <w:t>6</w:t>
      </w:r>
      <w:r w:rsidRPr="009B14E0">
        <w:rPr>
          <w:rFonts w:ascii="Arial" w:hAnsi="Arial"/>
          <w:sz w:val="24"/>
          <w:szCs w:val="24"/>
        </w:rPr>
        <w:tab/>
      </w:r>
    </w:p>
    <w:p w14:paraId="3DAF628D" w14:textId="77777777" w:rsidR="00A11159" w:rsidRPr="009B14E0" w:rsidRDefault="00A11159" w:rsidP="00A11159">
      <w:pPr>
        <w:spacing w:after="0"/>
        <w:jc w:val="both"/>
        <w:rPr>
          <w:rFonts w:ascii="Arial" w:hAnsi="Arial"/>
          <w:b/>
          <w:sz w:val="24"/>
          <w:szCs w:val="24"/>
        </w:rPr>
      </w:pPr>
    </w:p>
    <w:p w14:paraId="0C64954B" w14:textId="77777777" w:rsidR="00A11159" w:rsidRPr="009B14E0" w:rsidRDefault="00A11159" w:rsidP="00A11159">
      <w:pPr>
        <w:spacing w:after="0"/>
        <w:jc w:val="both"/>
        <w:rPr>
          <w:rFonts w:ascii="Arial" w:hAnsi="Arial"/>
          <w:b/>
          <w:sz w:val="24"/>
          <w:szCs w:val="24"/>
        </w:rPr>
      </w:pPr>
      <w:r w:rsidRPr="009B14E0">
        <w:rPr>
          <w:rFonts w:ascii="Arial" w:hAnsi="Arial"/>
          <w:b/>
          <w:sz w:val="24"/>
          <w:szCs w:val="24"/>
        </w:rPr>
        <w:t>Corresponding author:</w:t>
      </w:r>
    </w:p>
    <w:p w14:paraId="09C00F1A" w14:textId="77777777" w:rsidR="00A11159" w:rsidRPr="009B14E0" w:rsidRDefault="00A11159" w:rsidP="00A11159">
      <w:pPr>
        <w:spacing w:after="0"/>
        <w:jc w:val="both"/>
        <w:rPr>
          <w:rFonts w:ascii="Arial" w:hAnsi="Arial"/>
          <w:sz w:val="24"/>
          <w:szCs w:val="24"/>
        </w:rPr>
      </w:pPr>
      <w:r w:rsidRPr="009B14E0">
        <w:rPr>
          <w:rFonts w:ascii="Arial" w:hAnsi="Arial"/>
          <w:sz w:val="24"/>
          <w:szCs w:val="24"/>
        </w:rPr>
        <w:t>Vivian Hwa, Ph.D.</w:t>
      </w:r>
    </w:p>
    <w:p w14:paraId="28101C68" w14:textId="77777777" w:rsidR="00A11159" w:rsidRPr="009B14E0" w:rsidRDefault="00A11159" w:rsidP="00A11159">
      <w:pPr>
        <w:widowControl w:val="0"/>
        <w:autoSpaceDE w:val="0"/>
        <w:autoSpaceDN w:val="0"/>
        <w:adjustRightInd w:val="0"/>
        <w:spacing w:after="0" w:line="240" w:lineRule="auto"/>
        <w:rPr>
          <w:rFonts w:ascii="Arial" w:hAnsi="Arial"/>
          <w:sz w:val="24"/>
          <w:szCs w:val="24"/>
        </w:rPr>
      </w:pPr>
      <w:r w:rsidRPr="009B14E0">
        <w:rPr>
          <w:rFonts w:ascii="Arial" w:hAnsi="Arial"/>
          <w:sz w:val="24"/>
          <w:szCs w:val="24"/>
        </w:rPr>
        <w:lastRenderedPageBreak/>
        <w:t>Cincinnati Center for Growth Disorders, Division of Endocrinology</w:t>
      </w:r>
    </w:p>
    <w:p w14:paraId="0D1E91F5" w14:textId="77777777" w:rsidR="00A11159" w:rsidRPr="009B14E0" w:rsidRDefault="00A11159" w:rsidP="00A11159">
      <w:pPr>
        <w:widowControl w:val="0"/>
        <w:autoSpaceDE w:val="0"/>
        <w:autoSpaceDN w:val="0"/>
        <w:adjustRightInd w:val="0"/>
        <w:spacing w:after="0" w:line="240" w:lineRule="auto"/>
        <w:rPr>
          <w:rFonts w:ascii="Arial" w:hAnsi="Arial"/>
          <w:sz w:val="24"/>
          <w:szCs w:val="24"/>
        </w:rPr>
      </w:pPr>
      <w:r w:rsidRPr="009B14E0">
        <w:rPr>
          <w:rFonts w:ascii="Arial" w:hAnsi="Arial"/>
          <w:sz w:val="24"/>
          <w:szCs w:val="24"/>
        </w:rPr>
        <w:t>Cincinnati Children's Hospital Medical Center</w:t>
      </w:r>
    </w:p>
    <w:p w14:paraId="68D2251D" w14:textId="77777777" w:rsidR="00A11159" w:rsidRPr="009B14E0" w:rsidRDefault="00A11159" w:rsidP="00A11159">
      <w:pPr>
        <w:widowControl w:val="0"/>
        <w:autoSpaceDE w:val="0"/>
        <w:autoSpaceDN w:val="0"/>
        <w:adjustRightInd w:val="0"/>
        <w:spacing w:after="0" w:line="240" w:lineRule="auto"/>
        <w:rPr>
          <w:rFonts w:ascii="Arial" w:hAnsi="Arial"/>
          <w:sz w:val="24"/>
          <w:szCs w:val="24"/>
        </w:rPr>
      </w:pPr>
      <w:r w:rsidRPr="009B14E0">
        <w:rPr>
          <w:rFonts w:ascii="Arial" w:hAnsi="Arial"/>
          <w:sz w:val="24"/>
          <w:szCs w:val="24"/>
        </w:rPr>
        <w:t>240 Albert Sabin Way</w:t>
      </w:r>
    </w:p>
    <w:p w14:paraId="60E6C3D1" w14:textId="77777777" w:rsidR="00A11159" w:rsidRPr="009B14E0" w:rsidRDefault="00A11159" w:rsidP="00A11159">
      <w:pPr>
        <w:widowControl w:val="0"/>
        <w:autoSpaceDE w:val="0"/>
        <w:autoSpaceDN w:val="0"/>
        <w:adjustRightInd w:val="0"/>
        <w:spacing w:after="0" w:line="240" w:lineRule="auto"/>
        <w:rPr>
          <w:rFonts w:ascii="Arial" w:hAnsi="Arial"/>
          <w:sz w:val="24"/>
          <w:szCs w:val="24"/>
        </w:rPr>
      </w:pPr>
      <w:r w:rsidRPr="009B14E0">
        <w:rPr>
          <w:rFonts w:ascii="Arial" w:hAnsi="Arial"/>
          <w:sz w:val="24"/>
          <w:szCs w:val="24"/>
        </w:rPr>
        <w:t>Cincinnati, OH 45229</w:t>
      </w:r>
    </w:p>
    <w:p w14:paraId="0FF3138D" w14:textId="77777777" w:rsidR="00A11159" w:rsidRPr="009B14E0" w:rsidRDefault="00A11159" w:rsidP="00A11159">
      <w:pPr>
        <w:widowControl w:val="0"/>
        <w:autoSpaceDE w:val="0"/>
        <w:autoSpaceDN w:val="0"/>
        <w:adjustRightInd w:val="0"/>
        <w:spacing w:after="0" w:line="240" w:lineRule="auto"/>
        <w:rPr>
          <w:rFonts w:ascii="Arial" w:hAnsi="Arial"/>
          <w:sz w:val="24"/>
          <w:szCs w:val="24"/>
        </w:rPr>
      </w:pPr>
      <w:proofErr w:type="spellStart"/>
      <w:r w:rsidRPr="009B14E0">
        <w:rPr>
          <w:rFonts w:ascii="Arial" w:hAnsi="Arial"/>
          <w:sz w:val="24"/>
          <w:szCs w:val="24"/>
        </w:rPr>
        <w:t>Ph</w:t>
      </w:r>
      <w:proofErr w:type="spellEnd"/>
      <w:r w:rsidRPr="009B14E0">
        <w:rPr>
          <w:rFonts w:ascii="Arial" w:hAnsi="Arial"/>
          <w:sz w:val="24"/>
          <w:szCs w:val="24"/>
        </w:rPr>
        <w:t>: 513-803-7337</w:t>
      </w:r>
    </w:p>
    <w:p w14:paraId="7B41CDE7" w14:textId="77777777" w:rsidR="00A11159" w:rsidRPr="009B14E0" w:rsidRDefault="00A11159" w:rsidP="00A11159">
      <w:pPr>
        <w:spacing w:after="0" w:line="240" w:lineRule="auto"/>
        <w:jc w:val="both"/>
        <w:rPr>
          <w:rFonts w:ascii="Arial" w:hAnsi="Arial"/>
          <w:sz w:val="24"/>
          <w:szCs w:val="24"/>
        </w:rPr>
      </w:pPr>
      <w:r w:rsidRPr="009B14E0">
        <w:rPr>
          <w:rFonts w:ascii="Arial" w:hAnsi="Arial"/>
          <w:sz w:val="24"/>
          <w:szCs w:val="24"/>
        </w:rPr>
        <w:t>Fax: 513-803-1174</w:t>
      </w:r>
    </w:p>
    <w:p w14:paraId="26851446" w14:textId="77777777" w:rsidR="00A11159" w:rsidRPr="009B14E0" w:rsidRDefault="00A11159" w:rsidP="00A11159">
      <w:pPr>
        <w:spacing w:after="0" w:line="240" w:lineRule="auto"/>
        <w:jc w:val="both"/>
        <w:rPr>
          <w:rFonts w:ascii="Arial" w:hAnsi="Arial"/>
          <w:sz w:val="24"/>
          <w:szCs w:val="24"/>
        </w:rPr>
      </w:pPr>
      <w:r w:rsidRPr="009B14E0">
        <w:rPr>
          <w:rFonts w:ascii="Arial" w:hAnsi="Arial"/>
          <w:sz w:val="24"/>
          <w:szCs w:val="24"/>
        </w:rPr>
        <w:t xml:space="preserve">Email: </w:t>
      </w:r>
      <w:hyperlink r:id="rId8" w:history="1">
        <w:r w:rsidRPr="009B14E0">
          <w:rPr>
            <w:rStyle w:val="Hyperlink"/>
            <w:rFonts w:ascii="Arial" w:hAnsi="Arial"/>
            <w:sz w:val="24"/>
            <w:szCs w:val="24"/>
          </w:rPr>
          <w:t>vivian.hwa@cchmc.org</w:t>
        </w:r>
      </w:hyperlink>
    </w:p>
    <w:p w14:paraId="0676A790" w14:textId="547F60EA" w:rsidR="00094510" w:rsidRPr="009B14E0" w:rsidRDefault="00094510" w:rsidP="00094510">
      <w:pPr>
        <w:shd w:val="clear" w:color="auto" w:fill="FFFFFF"/>
        <w:rPr>
          <w:rFonts w:ascii="Arial" w:eastAsia="Times New Roman" w:hAnsi="Arial"/>
          <w:color w:val="000000"/>
          <w:sz w:val="24"/>
          <w:szCs w:val="24"/>
        </w:rPr>
      </w:pPr>
    </w:p>
    <w:p w14:paraId="6464F0BB" w14:textId="0F74195E" w:rsidR="00B94FA8" w:rsidRPr="009B14E0" w:rsidRDefault="00B94FA8" w:rsidP="00094510">
      <w:pPr>
        <w:shd w:val="clear" w:color="auto" w:fill="FFFFFF"/>
        <w:rPr>
          <w:rFonts w:ascii="Arial" w:hAnsi="Arial" w:cs="Arial"/>
          <w:sz w:val="24"/>
          <w:szCs w:val="24"/>
        </w:rPr>
      </w:pPr>
      <w:r w:rsidRPr="009B14E0">
        <w:rPr>
          <w:rFonts w:ascii="Arial" w:hAnsi="Arial"/>
          <w:b/>
          <w:sz w:val="24"/>
          <w:szCs w:val="24"/>
        </w:rPr>
        <w:t>Funding Source:</w:t>
      </w:r>
      <w:r w:rsidRPr="009B14E0">
        <w:rPr>
          <w:rFonts w:ascii="Arial" w:hAnsi="Arial"/>
          <w:sz w:val="24"/>
          <w:szCs w:val="24"/>
        </w:rPr>
        <w:t xml:space="preserve"> This study was supported by funding from NIH </w:t>
      </w:r>
      <w:r w:rsidRPr="009B14E0">
        <w:rPr>
          <w:rFonts w:ascii="Arial" w:hAnsi="Arial" w:cs="Arial"/>
          <w:sz w:val="24"/>
          <w:szCs w:val="24"/>
        </w:rPr>
        <w:t>NICHHD</w:t>
      </w:r>
      <w:r w:rsidRPr="009B14E0">
        <w:rPr>
          <w:rFonts w:ascii="Arial" w:hAnsi="Arial"/>
          <w:sz w:val="24"/>
          <w:szCs w:val="24"/>
        </w:rPr>
        <w:t xml:space="preserve"> </w:t>
      </w:r>
      <w:r w:rsidRPr="009B14E0">
        <w:rPr>
          <w:rFonts w:ascii="Arial" w:hAnsi="Arial" w:cs="Arial"/>
          <w:sz w:val="24"/>
          <w:szCs w:val="24"/>
        </w:rPr>
        <w:t>1K23HD073351 to AD; NIH NICHHD R01HD078592 to VH</w:t>
      </w:r>
    </w:p>
    <w:p w14:paraId="1A7CF682" w14:textId="3ABCD388" w:rsidR="00293D8A" w:rsidRPr="009B14E0" w:rsidRDefault="00FB5B40" w:rsidP="00094510">
      <w:pPr>
        <w:shd w:val="clear" w:color="auto" w:fill="FFFFFF"/>
        <w:rPr>
          <w:rFonts w:ascii="Arial" w:hAnsi="Arial" w:cs="Arial"/>
          <w:sz w:val="24"/>
          <w:szCs w:val="24"/>
        </w:rPr>
      </w:pPr>
      <w:r w:rsidRPr="009B14E0">
        <w:rPr>
          <w:rFonts w:ascii="Arial" w:hAnsi="Arial"/>
          <w:b/>
          <w:sz w:val="24"/>
          <w:szCs w:val="24"/>
        </w:rPr>
        <w:t>DISCLOSURE SUMMARY</w:t>
      </w:r>
      <w:r w:rsidR="00293D8A" w:rsidRPr="009B14E0">
        <w:rPr>
          <w:rFonts w:ascii="Arial" w:hAnsi="Arial"/>
          <w:b/>
          <w:sz w:val="24"/>
          <w:szCs w:val="24"/>
        </w:rPr>
        <w:t xml:space="preserve">: </w:t>
      </w:r>
      <w:r w:rsidRPr="009B14E0">
        <w:rPr>
          <w:rFonts w:ascii="Arial" w:hAnsi="Arial" w:cs="Arial"/>
          <w:color w:val="18376A"/>
          <w:sz w:val="24"/>
          <w:szCs w:val="24"/>
        </w:rPr>
        <w:t xml:space="preserve">KV, LM, PC, MES, AD, LAM, MOS, </w:t>
      </w:r>
      <w:proofErr w:type="spellStart"/>
      <w:r w:rsidRPr="009B14E0">
        <w:rPr>
          <w:rFonts w:ascii="Arial" w:hAnsi="Arial" w:cs="Arial"/>
          <w:color w:val="18376A"/>
          <w:sz w:val="24"/>
          <w:szCs w:val="24"/>
        </w:rPr>
        <w:t>JSdelP</w:t>
      </w:r>
      <w:proofErr w:type="spellEnd"/>
      <w:r w:rsidRPr="009B14E0">
        <w:rPr>
          <w:rFonts w:ascii="Arial" w:hAnsi="Arial" w:cs="Arial"/>
          <w:color w:val="18376A"/>
          <w:sz w:val="24"/>
          <w:szCs w:val="24"/>
        </w:rPr>
        <w:t xml:space="preserve">, AD and VH have nothing to disclose. </w:t>
      </w:r>
      <w:r w:rsidR="00293D8A" w:rsidRPr="009B14E0">
        <w:rPr>
          <w:rFonts w:ascii="Arial" w:hAnsi="Arial"/>
          <w:sz w:val="24"/>
          <w:szCs w:val="24"/>
        </w:rPr>
        <w:t xml:space="preserve">PFB </w:t>
      </w:r>
      <w:r w:rsidRPr="009B14E0">
        <w:rPr>
          <w:rFonts w:ascii="Arial" w:hAnsi="Arial"/>
          <w:sz w:val="24"/>
          <w:szCs w:val="24"/>
        </w:rPr>
        <w:t xml:space="preserve">is a </w:t>
      </w:r>
      <w:r w:rsidR="00293D8A" w:rsidRPr="009B14E0">
        <w:rPr>
          <w:rFonts w:ascii="Arial" w:hAnsi="Arial" w:cs="Arial"/>
          <w:color w:val="18376A"/>
          <w:sz w:val="24"/>
          <w:szCs w:val="24"/>
        </w:rPr>
        <w:t>consultant</w:t>
      </w:r>
      <w:r w:rsidRPr="009B14E0">
        <w:rPr>
          <w:rFonts w:ascii="Arial" w:hAnsi="Arial" w:cs="Arial"/>
          <w:color w:val="18376A"/>
          <w:sz w:val="24"/>
          <w:szCs w:val="24"/>
        </w:rPr>
        <w:t xml:space="preserve"> and is on the </w:t>
      </w:r>
      <w:r w:rsidR="00293D8A" w:rsidRPr="009B14E0">
        <w:rPr>
          <w:rFonts w:ascii="Arial" w:hAnsi="Arial" w:cs="Arial"/>
          <w:color w:val="18376A"/>
          <w:sz w:val="24"/>
          <w:szCs w:val="24"/>
        </w:rPr>
        <w:t xml:space="preserve">advisory boards for Novo Nordisk, Sandoz (Novartis), </w:t>
      </w:r>
      <w:proofErr w:type="spellStart"/>
      <w:r w:rsidR="00293D8A" w:rsidRPr="009B14E0">
        <w:rPr>
          <w:rFonts w:ascii="Arial" w:hAnsi="Arial" w:cs="Arial"/>
          <w:color w:val="18376A"/>
          <w:sz w:val="24"/>
          <w:szCs w:val="24"/>
        </w:rPr>
        <w:t>Versartis</w:t>
      </w:r>
      <w:proofErr w:type="spellEnd"/>
      <w:r w:rsidR="003B4E60" w:rsidRPr="009B14E0">
        <w:rPr>
          <w:rFonts w:ascii="Arial" w:hAnsi="Arial" w:cs="Arial"/>
          <w:color w:val="18376A"/>
          <w:sz w:val="24"/>
          <w:szCs w:val="24"/>
        </w:rPr>
        <w:t>, IPSEN</w:t>
      </w:r>
      <w:r w:rsidR="00293D8A" w:rsidRPr="009B14E0">
        <w:rPr>
          <w:rFonts w:ascii="Arial" w:hAnsi="Arial" w:cs="Arial"/>
          <w:color w:val="18376A"/>
          <w:sz w:val="24"/>
          <w:szCs w:val="24"/>
        </w:rPr>
        <w:t xml:space="preserve">; </w:t>
      </w:r>
      <w:r w:rsidRPr="009B14E0">
        <w:rPr>
          <w:rFonts w:ascii="Arial" w:hAnsi="Arial" w:cs="Arial"/>
          <w:color w:val="18376A"/>
          <w:sz w:val="24"/>
          <w:szCs w:val="24"/>
        </w:rPr>
        <w:t>JA received lecture fees from</w:t>
      </w:r>
      <w:r w:rsidR="00C23054" w:rsidRPr="009B14E0">
        <w:rPr>
          <w:rFonts w:ascii="Arial" w:hAnsi="Arial" w:cs="Arial"/>
          <w:color w:val="18376A"/>
          <w:sz w:val="24"/>
          <w:szCs w:val="24"/>
        </w:rPr>
        <w:t xml:space="preserve"> </w:t>
      </w:r>
      <w:proofErr w:type="spellStart"/>
      <w:r w:rsidR="00C23054" w:rsidRPr="009B14E0">
        <w:rPr>
          <w:rFonts w:ascii="Arial" w:hAnsi="Arial" w:cs="Arial"/>
          <w:color w:val="18376A"/>
          <w:sz w:val="24"/>
          <w:szCs w:val="24"/>
        </w:rPr>
        <w:t>NovoNordisk</w:t>
      </w:r>
      <w:proofErr w:type="spellEnd"/>
      <w:r w:rsidRPr="009B14E0">
        <w:rPr>
          <w:rFonts w:ascii="Arial" w:hAnsi="Arial" w:cs="Arial"/>
          <w:color w:val="18376A"/>
          <w:sz w:val="24"/>
          <w:szCs w:val="24"/>
        </w:rPr>
        <w:t xml:space="preserve"> and previously from IPSEN</w:t>
      </w:r>
      <w:r w:rsidR="00C23054" w:rsidRPr="009B14E0">
        <w:rPr>
          <w:rFonts w:ascii="Arial" w:hAnsi="Arial" w:cs="Arial"/>
          <w:color w:val="18376A"/>
          <w:sz w:val="24"/>
          <w:szCs w:val="24"/>
        </w:rPr>
        <w:t xml:space="preserve">; RGR consults for OPKO, </w:t>
      </w:r>
      <w:proofErr w:type="spellStart"/>
      <w:r w:rsidR="00C23054" w:rsidRPr="009B14E0">
        <w:rPr>
          <w:rFonts w:ascii="Arial" w:hAnsi="Arial" w:cs="Arial"/>
          <w:color w:val="18376A"/>
          <w:sz w:val="24"/>
          <w:szCs w:val="24"/>
        </w:rPr>
        <w:t>Versartis</w:t>
      </w:r>
      <w:proofErr w:type="spellEnd"/>
      <w:r w:rsidR="00C23054" w:rsidRPr="009B14E0">
        <w:rPr>
          <w:rFonts w:ascii="Arial" w:hAnsi="Arial" w:cs="Arial"/>
          <w:color w:val="18376A"/>
          <w:sz w:val="24"/>
          <w:szCs w:val="24"/>
        </w:rPr>
        <w:t xml:space="preserve">, </w:t>
      </w:r>
      <w:proofErr w:type="spellStart"/>
      <w:r w:rsidR="00C23054" w:rsidRPr="009B14E0">
        <w:rPr>
          <w:rFonts w:ascii="Arial" w:hAnsi="Arial" w:cs="Arial"/>
          <w:color w:val="18376A"/>
          <w:sz w:val="24"/>
          <w:szCs w:val="24"/>
        </w:rPr>
        <w:t>Ascendis</w:t>
      </w:r>
      <w:proofErr w:type="spellEnd"/>
      <w:r w:rsidR="00C23054" w:rsidRPr="009B14E0">
        <w:rPr>
          <w:rFonts w:ascii="Arial" w:hAnsi="Arial" w:cs="Arial"/>
          <w:color w:val="18376A"/>
          <w:sz w:val="24"/>
          <w:szCs w:val="24"/>
        </w:rPr>
        <w:t xml:space="preserve">, </w:t>
      </w:r>
      <w:proofErr w:type="spellStart"/>
      <w:r w:rsidR="00C23054" w:rsidRPr="009B14E0">
        <w:rPr>
          <w:rFonts w:ascii="Arial" w:hAnsi="Arial" w:cs="Arial"/>
          <w:color w:val="18376A"/>
          <w:sz w:val="24"/>
          <w:szCs w:val="24"/>
        </w:rPr>
        <w:t>Genexine</w:t>
      </w:r>
      <w:proofErr w:type="spellEnd"/>
      <w:r w:rsidR="00C23054" w:rsidRPr="009B14E0">
        <w:rPr>
          <w:rFonts w:ascii="Arial" w:hAnsi="Arial" w:cs="Arial"/>
          <w:color w:val="18376A"/>
          <w:sz w:val="24"/>
          <w:szCs w:val="24"/>
        </w:rPr>
        <w:t>, Ammonit</w:t>
      </w:r>
      <w:r w:rsidRPr="009B14E0">
        <w:rPr>
          <w:rFonts w:ascii="Arial" w:hAnsi="Arial" w:cs="Arial"/>
          <w:color w:val="18376A"/>
          <w:sz w:val="24"/>
          <w:szCs w:val="24"/>
        </w:rPr>
        <w:t xml:space="preserve">e, Sandoz, </w:t>
      </w:r>
      <w:proofErr w:type="spellStart"/>
      <w:r w:rsidRPr="009B14E0">
        <w:rPr>
          <w:rFonts w:ascii="Arial" w:hAnsi="Arial" w:cs="Arial"/>
          <w:color w:val="18376A"/>
          <w:sz w:val="24"/>
          <w:szCs w:val="24"/>
        </w:rPr>
        <w:t>Ferring</w:t>
      </w:r>
      <w:proofErr w:type="spellEnd"/>
      <w:r w:rsidRPr="009B14E0">
        <w:rPr>
          <w:rFonts w:ascii="Arial" w:hAnsi="Arial" w:cs="Arial"/>
          <w:color w:val="18376A"/>
          <w:sz w:val="24"/>
          <w:szCs w:val="24"/>
        </w:rPr>
        <w:t xml:space="preserve">, </w:t>
      </w:r>
      <w:proofErr w:type="spellStart"/>
      <w:r w:rsidRPr="009B14E0">
        <w:rPr>
          <w:rFonts w:ascii="Arial" w:hAnsi="Arial" w:cs="Arial"/>
          <w:color w:val="18376A"/>
          <w:sz w:val="24"/>
          <w:szCs w:val="24"/>
        </w:rPr>
        <w:t>NovoNordisk</w:t>
      </w:r>
      <w:proofErr w:type="spellEnd"/>
      <w:r w:rsidRPr="009B14E0">
        <w:rPr>
          <w:rFonts w:ascii="Arial" w:hAnsi="Arial" w:cs="Arial"/>
          <w:color w:val="18376A"/>
          <w:sz w:val="24"/>
          <w:szCs w:val="24"/>
        </w:rPr>
        <w:t>.</w:t>
      </w:r>
      <w:r w:rsidR="00C23054" w:rsidRPr="009B14E0">
        <w:rPr>
          <w:rFonts w:ascii="Arial" w:hAnsi="Arial" w:cs="Arial"/>
          <w:color w:val="18376A"/>
          <w:sz w:val="24"/>
          <w:szCs w:val="24"/>
        </w:rPr>
        <w:t xml:space="preserve"> </w:t>
      </w:r>
    </w:p>
    <w:p w14:paraId="73FDE00C" w14:textId="77777777" w:rsidR="00B94FA8" w:rsidRPr="009B14E0" w:rsidRDefault="00B94FA8" w:rsidP="00094510">
      <w:pPr>
        <w:shd w:val="clear" w:color="auto" w:fill="FFFFFF"/>
        <w:rPr>
          <w:rFonts w:ascii="Arial" w:eastAsia="Times New Roman" w:hAnsi="Arial"/>
          <w:color w:val="000000"/>
          <w:sz w:val="24"/>
          <w:szCs w:val="24"/>
        </w:rPr>
      </w:pPr>
    </w:p>
    <w:p w14:paraId="3E1E547F" w14:textId="77777777" w:rsidR="00B94FA8" w:rsidRPr="009B14E0" w:rsidRDefault="00B94FA8">
      <w:pPr>
        <w:rPr>
          <w:rFonts w:ascii="Arial" w:hAnsi="Arial" w:cs="Times New Roman"/>
          <w:b/>
          <w:sz w:val="24"/>
          <w:szCs w:val="24"/>
        </w:rPr>
      </w:pPr>
      <w:r w:rsidRPr="009B14E0">
        <w:rPr>
          <w:rFonts w:ascii="Arial" w:hAnsi="Arial" w:cs="Times New Roman"/>
          <w:b/>
          <w:sz w:val="24"/>
          <w:szCs w:val="24"/>
        </w:rPr>
        <w:br w:type="page"/>
      </w:r>
    </w:p>
    <w:p w14:paraId="634E1868" w14:textId="6D890F56" w:rsidR="007140A3" w:rsidRPr="009B14E0" w:rsidRDefault="00A11159" w:rsidP="006A57A2">
      <w:pPr>
        <w:spacing w:line="480" w:lineRule="auto"/>
        <w:jc w:val="both"/>
        <w:rPr>
          <w:rFonts w:ascii="Arial" w:hAnsi="Arial" w:cs="Times New Roman"/>
          <w:b/>
          <w:sz w:val="24"/>
          <w:szCs w:val="24"/>
        </w:rPr>
      </w:pPr>
      <w:r w:rsidRPr="009B14E0">
        <w:rPr>
          <w:rFonts w:ascii="Arial" w:hAnsi="Arial" w:cs="Times New Roman"/>
          <w:b/>
          <w:sz w:val="24"/>
          <w:szCs w:val="24"/>
        </w:rPr>
        <w:lastRenderedPageBreak/>
        <w:t>ABSTRACT</w:t>
      </w:r>
    </w:p>
    <w:p w14:paraId="460B3C4D" w14:textId="77777777" w:rsidR="006A57A2" w:rsidRPr="009B14E0" w:rsidRDefault="006A57A2" w:rsidP="006A57A2">
      <w:pPr>
        <w:spacing w:line="480" w:lineRule="auto"/>
        <w:jc w:val="both"/>
        <w:rPr>
          <w:rFonts w:ascii="Arial" w:hAnsi="Arial" w:cs="Times New Roman"/>
          <w:sz w:val="24"/>
          <w:szCs w:val="24"/>
        </w:rPr>
      </w:pPr>
      <w:r w:rsidRPr="009B14E0">
        <w:rPr>
          <w:rFonts w:ascii="Arial" w:hAnsi="Arial" w:cs="Times New Roman"/>
          <w:b/>
          <w:sz w:val="24"/>
          <w:szCs w:val="24"/>
        </w:rPr>
        <w:t>Context:</w:t>
      </w:r>
      <w:r w:rsidRPr="009B14E0">
        <w:rPr>
          <w:rFonts w:ascii="Arial" w:hAnsi="Arial" w:cs="Times New Roman"/>
          <w:sz w:val="24"/>
          <w:szCs w:val="24"/>
        </w:rPr>
        <w:t xml:space="preserve">  Autosomal recessive mutations in the growth hormone receptor (GHR) are the most common causes for primary growth hormone insensitivity (GHI) syndrome with classical GHI phenotypically characterized by severe short stature and marked insulin-like growth factor (IGF)-I deficiency. We report </w:t>
      </w:r>
      <w:r w:rsidR="00DB0B96" w:rsidRPr="009B14E0">
        <w:rPr>
          <w:rFonts w:ascii="Arial" w:hAnsi="Arial" w:cs="Times New Roman"/>
          <w:sz w:val="24"/>
          <w:szCs w:val="24"/>
        </w:rPr>
        <w:t>three families with</w:t>
      </w:r>
      <w:r w:rsidRPr="009B14E0">
        <w:rPr>
          <w:rFonts w:ascii="Arial" w:hAnsi="Arial" w:cs="Times New Roman"/>
          <w:sz w:val="24"/>
          <w:szCs w:val="24"/>
        </w:rPr>
        <w:t xml:space="preserve"> novel </w:t>
      </w:r>
      <w:r w:rsidR="00DB0B96" w:rsidRPr="009B14E0">
        <w:rPr>
          <w:rFonts w:ascii="Arial" w:hAnsi="Arial" w:cs="Times New Roman"/>
          <w:sz w:val="24"/>
          <w:szCs w:val="24"/>
        </w:rPr>
        <w:t xml:space="preserve">dominant-negative </w:t>
      </w:r>
      <w:r w:rsidRPr="009B14E0">
        <w:rPr>
          <w:rFonts w:ascii="Arial" w:hAnsi="Arial" w:cs="Times New Roman"/>
          <w:sz w:val="24"/>
          <w:szCs w:val="24"/>
        </w:rPr>
        <w:t xml:space="preserve">heterozygous mutations in the intracellular domain of the </w:t>
      </w:r>
      <w:r w:rsidRPr="009B14E0">
        <w:rPr>
          <w:rFonts w:ascii="Arial" w:hAnsi="Arial" w:cs="Times New Roman"/>
          <w:i/>
          <w:sz w:val="24"/>
          <w:szCs w:val="24"/>
        </w:rPr>
        <w:t xml:space="preserve">GHR </w:t>
      </w:r>
      <w:r w:rsidRPr="009B14E0">
        <w:rPr>
          <w:rFonts w:ascii="Arial" w:hAnsi="Arial" w:cs="Times New Roman"/>
          <w:sz w:val="24"/>
          <w:szCs w:val="24"/>
        </w:rPr>
        <w:t>caus</w:t>
      </w:r>
      <w:r w:rsidR="00DB0B96" w:rsidRPr="009B14E0">
        <w:rPr>
          <w:rFonts w:ascii="Arial" w:hAnsi="Arial" w:cs="Times New Roman"/>
          <w:sz w:val="24"/>
          <w:szCs w:val="24"/>
        </w:rPr>
        <w:t>ing</w:t>
      </w:r>
      <w:r w:rsidRPr="009B14E0">
        <w:rPr>
          <w:rFonts w:ascii="Arial" w:hAnsi="Arial" w:cs="Times New Roman"/>
          <w:sz w:val="24"/>
          <w:szCs w:val="24"/>
        </w:rPr>
        <w:t xml:space="preserve"> a non-classical GHI phenotype.</w:t>
      </w:r>
    </w:p>
    <w:p w14:paraId="38152CBE" w14:textId="77777777" w:rsidR="006A57A2" w:rsidRPr="009B14E0" w:rsidRDefault="006A57A2" w:rsidP="006A57A2">
      <w:pPr>
        <w:spacing w:line="480" w:lineRule="auto"/>
        <w:jc w:val="both"/>
        <w:rPr>
          <w:rFonts w:ascii="Arial" w:hAnsi="Arial" w:cs="Times New Roman"/>
          <w:sz w:val="24"/>
          <w:szCs w:val="24"/>
        </w:rPr>
      </w:pPr>
      <w:r w:rsidRPr="009B14E0">
        <w:rPr>
          <w:rFonts w:ascii="Arial" w:hAnsi="Arial" w:cs="Times New Roman"/>
          <w:b/>
          <w:sz w:val="24"/>
          <w:szCs w:val="24"/>
        </w:rPr>
        <w:t>Objective:</w:t>
      </w:r>
      <w:r w:rsidRPr="009B14E0">
        <w:rPr>
          <w:rFonts w:ascii="Arial" w:hAnsi="Arial" w:cs="Times New Roman"/>
          <w:sz w:val="24"/>
          <w:szCs w:val="24"/>
        </w:rPr>
        <w:t xml:space="preserve"> To determine if the identified </w:t>
      </w:r>
      <w:r w:rsidRPr="009B14E0">
        <w:rPr>
          <w:rFonts w:ascii="Arial" w:hAnsi="Arial" w:cs="Times New Roman"/>
          <w:i/>
          <w:sz w:val="24"/>
          <w:szCs w:val="24"/>
        </w:rPr>
        <w:t>GHR</w:t>
      </w:r>
      <w:r w:rsidRPr="009B14E0">
        <w:rPr>
          <w:rFonts w:ascii="Arial" w:hAnsi="Arial" w:cs="Times New Roman"/>
          <w:sz w:val="24"/>
          <w:szCs w:val="24"/>
        </w:rPr>
        <w:t xml:space="preserve"> heterozygous variants exert potential dominant negative effects and are the cause for the GHI phenotype in our patients. </w:t>
      </w:r>
    </w:p>
    <w:p w14:paraId="1F62358A" w14:textId="31F3335A" w:rsidR="006A57A2" w:rsidRPr="009B14E0" w:rsidRDefault="006A57A2" w:rsidP="006A57A2">
      <w:pPr>
        <w:spacing w:line="480" w:lineRule="auto"/>
        <w:jc w:val="both"/>
        <w:rPr>
          <w:rFonts w:ascii="Arial" w:hAnsi="Arial" w:cs="Times New Roman"/>
          <w:sz w:val="24"/>
          <w:szCs w:val="24"/>
        </w:rPr>
      </w:pPr>
      <w:r w:rsidRPr="009B14E0">
        <w:rPr>
          <w:rFonts w:ascii="Arial" w:hAnsi="Arial" w:cs="Times New Roman"/>
          <w:b/>
          <w:sz w:val="24"/>
          <w:szCs w:val="24"/>
        </w:rPr>
        <w:t>Results:</w:t>
      </w:r>
      <w:r w:rsidRPr="009B14E0">
        <w:rPr>
          <w:rFonts w:ascii="Arial" w:hAnsi="Arial" w:cs="Times New Roman"/>
          <w:sz w:val="24"/>
          <w:szCs w:val="24"/>
        </w:rPr>
        <w:t xml:space="preserve"> All three mutations (c</w:t>
      </w:r>
      <w:r w:rsidRPr="009B14E0">
        <w:rPr>
          <w:rFonts w:ascii="Arial" w:hAnsi="Arial" w:cs="Times New Roman"/>
          <w:i/>
          <w:sz w:val="24"/>
          <w:szCs w:val="24"/>
        </w:rPr>
        <w:t>.964dupG</w:t>
      </w:r>
      <w:r w:rsidRPr="009B14E0">
        <w:rPr>
          <w:rFonts w:ascii="Arial" w:hAnsi="Arial" w:cs="Times New Roman"/>
          <w:sz w:val="24"/>
          <w:szCs w:val="24"/>
        </w:rPr>
        <w:t xml:space="preserve">, </w:t>
      </w:r>
      <w:r w:rsidR="00017AF4" w:rsidRPr="009B14E0">
        <w:rPr>
          <w:rFonts w:ascii="Arial" w:hAnsi="Arial" w:cs="Times New Roman"/>
          <w:i/>
          <w:sz w:val="24"/>
          <w:szCs w:val="24"/>
        </w:rPr>
        <w:t>c.92</w:t>
      </w:r>
      <w:r w:rsidR="00A3440D" w:rsidRPr="009B14E0">
        <w:rPr>
          <w:rFonts w:ascii="Arial" w:hAnsi="Arial" w:cs="Times New Roman"/>
          <w:i/>
          <w:sz w:val="24"/>
          <w:szCs w:val="24"/>
        </w:rPr>
        <w:t>0_92</w:t>
      </w:r>
      <w:r w:rsidR="00017AF4" w:rsidRPr="009B14E0">
        <w:rPr>
          <w:rFonts w:ascii="Arial" w:hAnsi="Arial" w:cs="Times New Roman"/>
          <w:i/>
          <w:sz w:val="24"/>
          <w:szCs w:val="24"/>
        </w:rPr>
        <w:t>1</w:t>
      </w:r>
      <w:r w:rsidRPr="009B14E0">
        <w:rPr>
          <w:rFonts w:ascii="Arial" w:hAnsi="Arial" w:cs="Times New Roman"/>
          <w:i/>
          <w:sz w:val="24"/>
          <w:szCs w:val="24"/>
        </w:rPr>
        <w:t>ins</w:t>
      </w:r>
      <w:r w:rsidR="00A3440D" w:rsidRPr="009B14E0">
        <w:rPr>
          <w:rFonts w:ascii="Arial" w:hAnsi="Arial" w:cs="Times New Roman"/>
          <w:i/>
          <w:sz w:val="24"/>
          <w:szCs w:val="24"/>
        </w:rPr>
        <w:t>TCTCAAAGATTACA</w:t>
      </w:r>
      <w:r w:rsidRPr="009B14E0">
        <w:rPr>
          <w:rFonts w:ascii="Arial" w:hAnsi="Arial" w:cs="Times New Roman"/>
          <w:i/>
          <w:sz w:val="24"/>
          <w:szCs w:val="24"/>
        </w:rPr>
        <w:t xml:space="preserve">, </w:t>
      </w:r>
      <w:r w:rsidRPr="009B14E0">
        <w:rPr>
          <w:rFonts w:ascii="Arial" w:hAnsi="Arial" w:cs="Times New Roman"/>
          <w:sz w:val="24"/>
          <w:szCs w:val="24"/>
        </w:rPr>
        <w:t>and</w:t>
      </w:r>
      <w:r w:rsidRPr="009B14E0">
        <w:rPr>
          <w:rFonts w:ascii="Arial" w:hAnsi="Arial" w:cs="Times New Roman"/>
          <w:i/>
          <w:sz w:val="24"/>
          <w:szCs w:val="24"/>
        </w:rPr>
        <w:t xml:space="preserve"> c.945+2T&gt;</w:t>
      </w:r>
      <w:r w:rsidRPr="009B14E0">
        <w:rPr>
          <w:rFonts w:ascii="Arial" w:hAnsi="Arial" w:cs="Times New Roman"/>
          <w:sz w:val="24"/>
          <w:szCs w:val="24"/>
        </w:rPr>
        <w:t xml:space="preserve">C) are predicted to result in frameshift and early protein termination. </w:t>
      </w:r>
      <w:r w:rsidRPr="009B14E0">
        <w:rPr>
          <w:rFonts w:ascii="Arial" w:hAnsi="Arial" w:cs="Times New Roman"/>
          <w:i/>
          <w:sz w:val="24"/>
          <w:szCs w:val="24"/>
        </w:rPr>
        <w:t>In vitro</w:t>
      </w:r>
      <w:r w:rsidRPr="009B14E0">
        <w:rPr>
          <w:rFonts w:ascii="Arial" w:hAnsi="Arial" w:cs="Times New Roman"/>
          <w:sz w:val="24"/>
          <w:szCs w:val="24"/>
        </w:rPr>
        <w:t xml:space="preserve"> functional analysis of variants c</w:t>
      </w:r>
      <w:r w:rsidRPr="009B14E0">
        <w:rPr>
          <w:rFonts w:ascii="Arial" w:hAnsi="Arial" w:cs="Times New Roman"/>
          <w:i/>
          <w:sz w:val="24"/>
          <w:szCs w:val="24"/>
        </w:rPr>
        <w:t>.964dupG</w:t>
      </w:r>
      <w:r w:rsidRPr="009B14E0">
        <w:rPr>
          <w:rFonts w:ascii="Arial" w:hAnsi="Arial" w:cs="Times New Roman"/>
          <w:sz w:val="24"/>
          <w:szCs w:val="24"/>
        </w:rPr>
        <w:t xml:space="preserve"> and </w:t>
      </w:r>
      <w:r w:rsidR="00A3440D" w:rsidRPr="009B14E0">
        <w:rPr>
          <w:rFonts w:ascii="Arial" w:hAnsi="Arial" w:cs="Times New Roman"/>
          <w:i/>
          <w:sz w:val="24"/>
          <w:szCs w:val="24"/>
        </w:rPr>
        <w:t>c.920_921insTCTCAAAGATTACA (</w:t>
      </w:r>
      <w:r w:rsidR="00017AF4" w:rsidRPr="009B14E0">
        <w:rPr>
          <w:rFonts w:ascii="Arial" w:hAnsi="Arial" w:cs="Times New Roman"/>
          <w:i/>
          <w:sz w:val="24"/>
          <w:szCs w:val="24"/>
        </w:rPr>
        <w:t>c.92</w:t>
      </w:r>
      <w:r w:rsidR="00A3440D" w:rsidRPr="009B14E0">
        <w:rPr>
          <w:rFonts w:ascii="Arial" w:hAnsi="Arial" w:cs="Times New Roman"/>
          <w:i/>
          <w:sz w:val="24"/>
          <w:szCs w:val="24"/>
        </w:rPr>
        <w:t>0_92</w:t>
      </w:r>
      <w:r w:rsidR="00017AF4" w:rsidRPr="009B14E0">
        <w:rPr>
          <w:rFonts w:ascii="Arial" w:hAnsi="Arial" w:cs="Times New Roman"/>
          <w:i/>
          <w:sz w:val="24"/>
          <w:szCs w:val="24"/>
        </w:rPr>
        <w:t>1</w:t>
      </w:r>
      <w:r w:rsidRPr="009B14E0">
        <w:rPr>
          <w:rFonts w:ascii="Arial" w:hAnsi="Arial" w:cs="Times New Roman"/>
          <w:i/>
          <w:sz w:val="24"/>
          <w:szCs w:val="24"/>
        </w:rPr>
        <w:t>ins14</w:t>
      </w:r>
      <w:r w:rsidR="00A3440D" w:rsidRPr="009B14E0">
        <w:rPr>
          <w:rFonts w:ascii="Arial" w:hAnsi="Arial" w:cs="Times New Roman"/>
          <w:i/>
          <w:sz w:val="24"/>
          <w:szCs w:val="24"/>
        </w:rPr>
        <w:t>)</w:t>
      </w:r>
      <w:r w:rsidRPr="009B14E0">
        <w:rPr>
          <w:rFonts w:ascii="Arial" w:hAnsi="Arial" w:cs="Times New Roman"/>
          <w:sz w:val="24"/>
          <w:szCs w:val="24"/>
        </w:rPr>
        <w:t xml:space="preserve"> suggests that these variants are expressed as truncated proteins and when co-expressed with wild-type </w:t>
      </w:r>
      <w:r w:rsidRPr="009B14E0">
        <w:rPr>
          <w:rFonts w:ascii="Arial" w:hAnsi="Arial" w:cs="Times New Roman"/>
          <w:i/>
          <w:sz w:val="24"/>
          <w:szCs w:val="24"/>
        </w:rPr>
        <w:t xml:space="preserve">GHR, </w:t>
      </w:r>
      <w:r w:rsidRPr="009B14E0">
        <w:rPr>
          <w:rFonts w:ascii="Arial" w:hAnsi="Arial" w:cs="Times New Roman"/>
          <w:sz w:val="24"/>
          <w:szCs w:val="24"/>
        </w:rPr>
        <w:t>mimicking the heterozygous state in our patients, exert dominant negative effects</w:t>
      </w:r>
      <w:r w:rsidRPr="009B14E0">
        <w:rPr>
          <w:rFonts w:ascii="Arial" w:hAnsi="Arial" w:cs="Times New Roman"/>
          <w:bCs/>
          <w:iCs/>
          <w:sz w:val="24"/>
          <w:szCs w:val="24"/>
        </w:rPr>
        <w:t>. Additionally, we provide evidence that a combination therapy of recombinant human growth hormone (</w:t>
      </w:r>
      <w:proofErr w:type="spellStart"/>
      <w:r w:rsidRPr="009B14E0">
        <w:rPr>
          <w:rFonts w:ascii="Arial" w:hAnsi="Arial" w:cs="Times New Roman"/>
          <w:bCs/>
          <w:iCs/>
          <w:sz w:val="24"/>
          <w:szCs w:val="24"/>
        </w:rPr>
        <w:t>rhGH</w:t>
      </w:r>
      <w:proofErr w:type="spellEnd"/>
      <w:r w:rsidRPr="009B14E0">
        <w:rPr>
          <w:rFonts w:ascii="Arial" w:hAnsi="Arial" w:cs="Times New Roman"/>
          <w:bCs/>
          <w:iCs/>
          <w:sz w:val="24"/>
          <w:szCs w:val="24"/>
        </w:rPr>
        <w:t xml:space="preserve">) and </w:t>
      </w:r>
      <w:proofErr w:type="spellStart"/>
      <w:r w:rsidRPr="009B14E0">
        <w:rPr>
          <w:rFonts w:ascii="Arial" w:hAnsi="Arial" w:cs="Times New Roman"/>
          <w:bCs/>
          <w:iCs/>
          <w:sz w:val="24"/>
          <w:szCs w:val="24"/>
        </w:rPr>
        <w:t>rhIGF</w:t>
      </w:r>
      <w:proofErr w:type="spellEnd"/>
      <w:r w:rsidRPr="009B14E0">
        <w:rPr>
          <w:rFonts w:ascii="Arial" w:hAnsi="Arial" w:cs="Times New Roman"/>
          <w:bCs/>
          <w:iCs/>
          <w:sz w:val="24"/>
          <w:szCs w:val="24"/>
        </w:rPr>
        <w:t>-I improved linear growth to within normal range for one of our previously reported patient</w:t>
      </w:r>
      <w:r w:rsidR="004A69D9" w:rsidRPr="009B14E0">
        <w:rPr>
          <w:rFonts w:ascii="Arial" w:hAnsi="Arial" w:cs="Times New Roman"/>
          <w:bCs/>
          <w:iCs/>
          <w:sz w:val="24"/>
          <w:szCs w:val="24"/>
        </w:rPr>
        <w:t>s</w:t>
      </w:r>
      <w:r w:rsidRPr="009B14E0">
        <w:rPr>
          <w:rFonts w:ascii="Arial" w:hAnsi="Arial" w:cs="Times New Roman"/>
          <w:bCs/>
          <w:iCs/>
          <w:sz w:val="24"/>
          <w:szCs w:val="24"/>
        </w:rPr>
        <w:t xml:space="preserve"> with</w:t>
      </w:r>
      <w:r w:rsidR="00DB0B96" w:rsidRPr="009B14E0">
        <w:rPr>
          <w:rFonts w:ascii="Arial" w:hAnsi="Arial" w:cs="Times New Roman"/>
          <w:bCs/>
          <w:iCs/>
          <w:sz w:val="24"/>
          <w:szCs w:val="24"/>
        </w:rPr>
        <w:t xml:space="preserve"> a </w:t>
      </w:r>
      <w:r w:rsidR="00781025" w:rsidRPr="009B14E0">
        <w:rPr>
          <w:rFonts w:ascii="Arial" w:hAnsi="Arial" w:cs="Times New Roman"/>
          <w:bCs/>
          <w:iCs/>
          <w:sz w:val="24"/>
          <w:szCs w:val="24"/>
        </w:rPr>
        <w:t xml:space="preserve">characterized, </w:t>
      </w:r>
      <w:r w:rsidR="00DB0B96" w:rsidRPr="009B14E0">
        <w:rPr>
          <w:rFonts w:ascii="Arial" w:hAnsi="Arial" w:cs="Times New Roman"/>
          <w:bCs/>
          <w:iCs/>
          <w:sz w:val="24"/>
          <w:szCs w:val="24"/>
        </w:rPr>
        <w:t>dominant-negative</w:t>
      </w:r>
      <w:r w:rsidR="00781025" w:rsidRPr="009B14E0">
        <w:rPr>
          <w:rFonts w:ascii="Arial" w:hAnsi="Arial" w:cs="Times New Roman"/>
          <w:bCs/>
          <w:iCs/>
          <w:sz w:val="24"/>
          <w:szCs w:val="24"/>
        </w:rPr>
        <w:t>,</w:t>
      </w:r>
      <w:r w:rsidRPr="009B14E0">
        <w:rPr>
          <w:rFonts w:ascii="Arial" w:hAnsi="Arial" w:cs="Times New Roman"/>
          <w:bCs/>
          <w:iCs/>
          <w:sz w:val="24"/>
          <w:szCs w:val="24"/>
        </w:rPr>
        <w:t xml:space="preserve"> </w:t>
      </w:r>
      <w:r w:rsidRPr="009B14E0">
        <w:rPr>
          <w:rFonts w:ascii="Arial" w:hAnsi="Arial" w:cs="Times New Roman"/>
          <w:bCs/>
          <w:i/>
          <w:iCs/>
          <w:sz w:val="24"/>
          <w:szCs w:val="24"/>
        </w:rPr>
        <w:t>GHR</w:t>
      </w:r>
      <w:r w:rsidRPr="009B14E0">
        <w:rPr>
          <w:rFonts w:ascii="Arial" w:hAnsi="Arial" w:cs="Times New Roman"/>
          <w:bCs/>
          <w:iCs/>
          <w:sz w:val="24"/>
          <w:szCs w:val="24"/>
        </w:rPr>
        <w:t xml:space="preserve"> (</w:t>
      </w:r>
      <w:r w:rsidRPr="009B14E0">
        <w:rPr>
          <w:rFonts w:ascii="Arial" w:hAnsi="Arial" w:cs="Times New Roman"/>
          <w:bCs/>
          <w:i/>
          <w:iCs/>
          <w:sz w:val="24"/>
          <w:szCs w:val="24"/>
        </w:rPr>
        <w:t>c.899dupC</w:t>
      </w:r>
      <w:r w:rsidRPr="009B14E0">
        <w:rPr>
          <w:rFonts w:ascii="Arial" w:hAnsi="Arial" w:cs="Times New Roman"/>
          <w:bCs/>
          <w:iCs/>
          <w:sz w:val="24"/>
          <w:szCs w:val="24"/>
        </w:rPr>
        <w:t>)</w:t>
      </w:r>
      <w:r w:rsidR="00781025" w:rsidRPr="009B14E0">
        <w:rPr>
          <w:rFonts w:ascii="Arial" w:hAnsi="Arial" w:cs="Times New Roman"/>
          <w:bCs/>
          <w:iCs/>
          <w:sz w:val="24"/>
          <w:szCs w:val="24"/>
        </w:rPr>
        <w:t xml:space="preserve"> mutation.</w:t>
      </w:r>
    </w:p>
    <w:p w14:paraId="15ACB1AC" w14:textId="625F62ED" w:rsidR="006A57A2" w:rsidRPr="009B14E0" w:rsidRDefault="006A57A2" w:rsidP="00103F01">
      <w:pPr>
        <w:spacing w:line="480" w:lineRule="auto"/>
        <w:jc w:val="both"/>
        <w:rPr>
          <w:rFonts w:ascii="Arial" w:hAnsi="Arial" w:cs="Times New Roman"/>
          <w:sz w:val="24"/>
          <w:szCs w:val="24"/>
        </w:rPr>
      </w:pPr>
      <w:r w:rsidRPr="009B14E0">
        <w:rPr>
          <w:rFonts w:ascii="Arial" w:hAnsi="Arial" w:cs="Times New Roman"/>
          <w:b/>
          <w:sz w:val="24"/>
          <w:szCs w:val="24"/>
        </w:rPr>
        <w:t>Conclusion:</w:t>
      </w:r>
      <w:r w:rsidRPr="009B14E0">
        <w:rPr>
          <w:rFonts w:ascii="Arial" w:hAnsi="Arial" w:cs="Times New Roman"/>
          <w:bCs/>
          <w:iCs/>
          <w:sz w:val="24"/>
          <w:szCs w:val="24"/>
        </w:rPr>
        <w:t xml:space="preserve"> Dominant-negative </w:t>
      </w:r>
      <w:r w:rsidR="001E6E57" w:rsidRPr="009B14E0">
        <w:rPr>
          <w:rFonts w:ascii="Arial" w:hAnsi="Arial" w:cs="Times New Roman"/>
          <w:bCs/>
          <w:i/>
          <w:iCs/>
          <w:sz w:val="24"/>
          <w:szCs w:val="24"/>
        </w:rPr>
        <w:t>GHR</w:t>
      </w:r>
      <w:r w:rsidR="001E6E57" w:rsidRPr="009B14E0">
        <w:rPr>
          <w:rFonts w:ascii="Arial" w:hAnsi="Arial" w:cs="Times New Roman"/>
          <w:bCs/>
          <w:iCs/>
          <w:sz w:val="24"/>
          <w:szCs w:val="24"/>
        </w:rPr>
        <w:t xml:space="preserve"> mutations are</w:t>
      </w:r>
      <w:r w:rsidRPr="009B14E0">
        <w:rPr>
          <w:rFonts w:ascii="Arial" w:hAnsi="Arial" w:cs="Times New Roman"/>
          <w:bCs/>
          <w:iCs/>
          <w:sz w:val="24"/>
          <w:szCs w:val="24"/>
        </w:rPr>
        <w:t xml:space="preserve"> causal of the mild GHI </w:t>
      </w:r>
      <w:r w:rsidR="0026129B" w:rsidRPr="009B14E0">
        <w:rPr>
          <w:rFonts w:ascii="Arial" w:hAnsi="Arial" w:cs="Times New Roman"/>
          <w:bCs/>
          <w:iCs/>
          <w:sz w:val="24"/>
          <w:szCs w:val="24"/>
        </w:rPr>
        <w:t xml:space="preserve">with </w:t>
      </w:r>
      <w:r w:rsidR="00AF0461" w:rsidRPr="009B14E0">
        <w:rPr>
          <w:rFonts w:ascii="Arial" w:hAnsi="Arial" w:cs="Times New Roman"/>
          <w:bCs/>
          <w:iCs/>
          <w:sz w:val="24"/>
          <w:szCs w:val="24"/>
        </w:rPr>
        <w:t xml:space="preserve">significant growth failure </w:t>
      </w:r>
      <w:r w:rsidR="0011494C" w:rsidRPr="009B14E0">
        <w:rPr>
          <w:rFonts w:ascii="Arial" w:hAnsi="Arial" w:cs="Times New Roman"/>
          <w:bCs/>
          <w:iCs/>
          <w:sz w:val="24"/>
          <w:szCs w:val="24"/>
        </w:rPr>
        <w:t>observed in</w:t>
      </w:r>
      <w:r w:rsidRPr="009B14E0">
        <w:rPr>
          <w:rFonts w:ascii="Arial" w:hAnsi="Arial" w:cs="Times New Roman"/>
          <w:bCs/>
          <w:iCs/>
          <w:sz w:val="24"/>
          <w:szCs w:val="24"/>
        </w:rPr>
        <w:t xml:space="preserve"> our patients. Heterozygous defects in the intracellular domain of </w:t>
      </w:r>
      <w:r w:rsidRPr="009B14E0">
        <w:rPr>
          <w:rFonts w:ascii="Arial" w:hAnsi="Arial" w:cs="Times New Roman"/>
          <w:bCs/>
          <w:i/>
          <w:iCs/>
          <w:sz w:val="24"/>
          <w:szCs w:val="24"/>
        </w:rPr>
        <w:t>GHR</w:t>
      </w:r>
      <w:r w:rsidRPr="009B14E0">
        <w:rPr>
          <w:rFonts w:ascii="Arial" w:hAnsi="Arial" w:cs="Times New Roman"/>
          <w:bCs/>
          <w:iCs/>
          <w:sz w:val="24"/>
          <w:szCs w:val="24"/>
        </w:rPr>
        <w:t xml:space="preserve"> should, therefore, be considered in cases of idiopathic short </w:t>
      </w:r>
      <w:r w:rsidRPr="009B14E0">
        <w:rPr>
          <w:rFonts w:ascii="Arial" w:hAnsi="Arial" w:cs="Times New Roman"/>
          <w:bCs/>
          <w:iCs/>
          <w:sz w:val="24"/>
          <w:szCs w:val="24"/>
        </w:rPr>
        <w:lastRenderedPageBreak/>
        <w:t xml:space="preserve">stature and IGF-I deficiency. </w:t>
      </w:r>
      <w:r w:rsidR="00495E31" w:rsidRPr="009B14E0">
        <w:rPr>
          <w:rFonts w:ascii="Arial" w:hAnsi="Arial" w:cs="Times New Roman"/>
          <w:bCs/>
          <w:iCs/>
          <w:sz w:val="24"/>
          <w:szCs w:val="24"/>
        </w:rPr>
        <w:t>C</w:t>
      </w:r>
      <w:r w:rsidRPr="009B14E0">
        <w:rPr>
          <w:rFonts w:ascii="Arial" w:hAnsi="Arial" w:cs="Times New Roman"/>
          <w:bCs/>
          <w:iCs/>
          <w:sz w:val="24"/>
          <w:szCs w:val="24"/>
        </w:rPr>
        <w:t xml:space="preserve">ombination therapy of </w:t>
      </w:r>
      <w:proofErr w:type="spellStart"/>
      <w:r w:rsidRPr="009B14E0">
        <w:rPr>
          <w:rFonts w:ascii="Arial" w:hAnsi="Arial" w:cs="Times New Roman"/>
          <w:bCs/>
          <w:iCs/>
          <w:sz w:val="24"/>
          <w:szCs w:val="24"/>
        </w:rPr>
        <w:t>rhGH</w:t>
      </w:r>
      <w:proofErr w:type="spellEnd"/>
      <w:r w:rsidRPr="009B14E0">
        <w:rPr>
          <w:rFonts w:ascii="Arial" w:hAnsi="Arial" w:cs="Times New Roman"/>
          <w:bCs/>
          <w:iCs/>
          <w:sz w:val="24"/>
          <w:szCs w:val="24"/>
        </w:rPr>
        <w:t xml:space="preserve"> and </w:t>
      </w:r>
      <w:proofErr w:type="spellStart"/>
      <w:r w:rsidRPr="009B14E0">
        <w:rPr>
          <w:rFonts w:ascii="Arial" w:hAnsi="Arial" w:cs="Times New Roman"/>
          <w:bCs/>
          <w:iCs/>
          <w:sz w:val="24"/>
          <w:szCs w:val="24"/>
        </w:rPr>
        <w:t>rhIGF</w:t>
      </w:r>
      <w:proofErr w:type="spellEnd"/>
      <w:r w:rsidRPr="009B14E0">
        <w:rPr>
          <w:rFonts w:ascii="Arial" w:hAnsi="Arial" w:cs="Times New Roman"/>
          <w:bCs/>
          <w:iCs/>
          <w:sz w:val="24"/>
          <w:szCs w:val="24"/>
        </w:rPr>
        <w:t>-</w:t>
      </w:r>
      <w:r w:rsidR="00775F09" w:rsidRPr="009B14E0">
        <w:rPr>
          <w:rFonts w:ascii="Arial" w:hAnsi="Arial" w:cs="Times New Roman"/>
          <w:bCs/>
          <w:iCs/>
          <w:sz w:val="24"/>
          <w:szCs w:val="24"/>
        </w:rPr>
        <w:t>I</w:t>
      </w:r>
      <w:r w:rsidR="00495E31" w:rsidRPr="009B14E0">
        <w:rPr>
          <w:rFonts w:ascii="Arial" w:hAnsi="Arial" w:cs="Times New Roman"/>
          <w:bCs/>
          <w:iCs/>
          <w:sz w:val="24"/>
          <w:szCs w:val="24"/>
        </w:rPr>
        <w:t xml:space="preserve"> </w:t>
      </w:r>
      <w:r w:rsidR="00DB0B96" w:rsidRPr="009B14E0">
        <w:rPr>
          <w:rFonts w:ascii="Arial" w:hAnsi="Arial" w:cs="Times New Roman"/>
          <w:bCs/>
          <w:iCs/>
          <w:sz w:val="24"/>
          <w:szCs w:val="24"/>
        </w:rPr>
        <w:t>improve</w:t>
      </w:r>
      <w:r w:rsidR="00495E31" w:rsidRPr="009B14E0">
        <w:rPr>
          <w:rFonts w:ascii="Arial" w:hAnsi="Arial" w:cs="Times New Roman"/>
          <w:bCs/>
          <w:iCs/>
          <w:sz w:val="24"/>
          <w:szCs w:val="24"/>
        </w:rPr>
        <w:t>d</w:t>
      </w:r>
      <w:r w:rsidR="00DB0B96" w:rsidRPr="009B14E0">
        <w:rPr>
          <w:rFonts w:ascii="Arial" w:hAnsi="Arial" w:cs="Times New Roman"/>
          <w:bCs/>
          <w:iCs/>
          <w:sz w:val="24"/>
          <w:szCs w:val="24"/>
        </w:rPr>
        <w:t xml:space="preserve"> growth</w:t>
      </w:r>
      <w:r w:rsidR="0011494C" w:rsidRPr="009B14E0">
        <w:rPr>
          <w:rFonts w:ascii="Arial" w:hAnsi="Arial" w:cs="Times New Roman"/>
          <w:bCs/>
          <w:iCs/>
          <w:sz w:val="24"/>
          <w:szCs w:val="24"/>
        </w:rPr>
        <w:t xml:space="preserve"> </w:t>
      </w:r>
      <w:r w:rsidR="00DB0B96" w:rsidRPr="009B14E0">
        <w:rPr>
          <w:rFonts w:ascii="Arial" w:hAnsi="Arial" w:cs="Times New Roman"/>
          <w:bCs/>
          <w:iCs/>
          <w:sz w:val="24"/>
          <w:szCs w:val="24"/>
        </w:rPr>
        <w:t xml:space="preserve">in </w:t>
      </w:r>
      <w:r w:rsidR="00495E31" w:rsidRPr="009B14E0">
        <w:rPr>
          <w:rFonts w:ascii="Arial" w:hAnsi="Arial" w:cs="Times New Roman"/>
          <w:bCs/>
          <w:iCs/>
          <w:sz w:val="24"/>
          <w:szCs w:val="24"/>
        </w:rPr>
        <w:t>one of our patients</w:t>
      </w:r>
      <w:r w:rsidRPr="009B14E0">
        <w:rPr>
          <w:rFonts w:ascii="Arial" w:hAnsi="Arial" w:cs="Times New Roman"/>
          <w:bCs/>
          <w:iCs/>
          <w:sz w:val="24"/>
          <w:szCs w:val="24"/>
        </w:rPr>
        <w:t xml:space="preserve">.  </w:t>
      </w:r>
    </w:p>
    <w:p w14:paraId="3D7AED3A" w14:textId="5844839F" w:rsidR="007373DF" w:rsidRPr="009B14E0" w:rsidRDefault="000422A4" w:rsidP="000652EA">
      <w:pPr>
        <w:spacing w:line="480" w:lineRule="auto"/>
        <w:rPr>
          <w:rFonts w:ascii="Arial" w:hAnsi="Arial" w:cs="Times New Roman"/>
          <w:b/>
          <w:sz w:val="24"/>
          <w:szCs w:val="24"/>
        </w:rPr>
      </w:pPr>
      <w:r w:rsidRPr="009B14E0">
        <w:rPr>
          <w:rFonts w:ascii="Arial" w:hAnsi="Arial" w:cs="Times New Roman"/>
          <w:b/>
          <w:sz w:val="24"/>
          <w:szCs w:val="24"/>
        </w:rPr>
        <w:t>INTRODUCTION</w:t>
      </w:r>
    </w:p>
    <w:p w14:paraId="2FEB979F" w14:textId="2E711690" w:rsidR="00D850F7" w:rsidRPr="009B14E0" w:rsidRDefault="00820336" w:rsidP="000652EA">
      <w:pPr>
        <w:tabs>
          <w:tab w:val="left" w:pos="4005"/>
        </w:tabs>
        <w:spacing w:line="480" w:lineRule="auto"/>
        <w:ind w:firstLine="720"/>
        <w:jc w:val="both"/>
        <w:rPr>
          <w:rFonts w:ascii="Arial" w:hAnsi="Arial" w:cs="Times New Roman"/>
          <w:color w:val="000000" w:themeColor="text1"/>
          <w:sz w:val="24"/>
          <w:szCs w:val="24"/>
        </w:rPr>
      </w:pPr>
      <w:r w:rsidRPr="009B14E0">
        <w:rPr>
          <w:rFonts w:ascii="Arial" w:hAnsi="Arial" w:cs="Times New Roman"/>
          <w:color w:val="92D050"/>
          <w:sz w:val="24"/>
          <w:szCs w:val="24"/>
          <w:shd w:val="clear" w:color="auto" w:fill="FFFFFF"/>
        </w:rPr>
        <w:t xml:space="preserve"> </w:t>
      </w:r>
      <w:r w:rsidR="006F31EB" w:rsidRPr="009B14E0">
        <w:rPr>
          <w:rFonts w:ascii="Arial" w:hAnsi="Arial" w:cs="Times New Roman"/>
          <w:sz w:val="24"/>
          <w:szCs w:val="24"/>
        </w:rPr>
        <w:t>T</w:t>
      </w:r>
      <w:r w:rsidR="006F31EB" w:rsidRPr="009B14E0">
        <w:rPr>
          <w:rFonts w:ascii="Arial" w:hAnsi="Arial" w:cs="Times New Roman"/>
          <w:color w:val="000000" w:themeColor="text1"/>
          <w:sz w:val="24"/>
          <w:szCs w:val="24"/>
        </w:rPr>
        <w:t xml:space="preserve">he human </w:t>
      </w:r>
      <w:r w:rsidR="00911946" w:rsidRPr="009B14E0">
        <w:rPr>
          <w:rFonts w:ascii="Arial" w:hAnsi="Arial" w:cs="Times New Roman"/>
          <w:color w:val="000000" w:themeColor="text1"/>
          <w:sz w:val="24"/>
          <w:szCs w:val="24"/>
        </w:rPr>
        <w:t>growth hormone receptor (</w:t>
      </w:r>
      <w:r w:rsidR="006F31EB" w:rsidRPr="009B14E0">
        <w:rPr>
          <w:rFonts w:ascii="Arial" w:hAnsi="Arial" w:cs="Times New Roman"/>
          <w:color w:val="000000" w:themeColor="text1"/>
          <w:sz w:val="24"/>
          <w:szCs w:val="24"/>
        </w:rPr>
        <w:t>GHR</w:t>
      </w:r>
      <w:r w:rsidR="00911946" w:rsidRPr="009B14E0">
        <w:rPr>
          <w:rFonts w:ascii="Arial" w:hAnsi="Arial" w:cs="Times New Roman"/>
          <w:color w:val="000000" w:themeColor="text1"/>
          <w:sz w:val="24"/>
          <w:szCs w:val="24"/>
        </w:rPr>
        <w:t>)</w:t>
      </w:r>
      <w:r w:rsidR="006F31EB" w:rsidRPr="009B14E0">
        <w:rPr>
          <w:rFonts w:ascii="Arial" w:hAnsi="Arial" w:cs="Times New Roman"/>
          <w:color w:val="000000" w:themeColor="text1"/>
          <w:sz w:val="24"/>
          <w:szCs w:val="24"/>
        </w:rPr>
        <w:t xml:space="preserve"> mediates the </w:t>
      </w:r>
      <w:r w:rsidR="005C1ACD" w:rsidRPr="009B14E0">
        <w:rPr>
          <w:rFonts w:ascii="Arial" w:hAnsi="Arial" w:cs="Times New Roman"/>
          <w:color w:val="000000" w:themeColor="text1"/>
          <w:sz w:val="24"/>
          <w:szCs w:val="24"/>
        </w:rPr>
        <w:t xml:space="preserve">growth and metabolic </w:t>
      </w:r>
      <w:r w:rsidR="006F31EB" w:rsidRPr="009B14E0">
        <w:rPr>
          <w:rFonts w:ascii="Arial" w:hAnsi="Arial" w:cs="Times New Roman"/>
          <w:color w:val="000000" w:themeColor="text1"/>
          <w:sz w:val="24"/>
          <w:szCs w:val="24"/>
        </w:rPr>
        <w:t xml:space="preserve">effects of GH through a cascade of downstream signaling leading to </w:t>
      </w:r>
      <w:r w:rsidR="00192F3D" w:rsidRPr="009B14E0">
        <w:rPr>
          <w:rFonts w:ascii="Arial" w:hAnsi="Arial" w:cs="Times New Roman"/>
          <w:color w:val="000000" w:themeColor="text1"/>
          <w:sz w:val="24"/>
          <w:szCs w:val="24"/>
        </w:rPr>
        <w:t xml:space="preserve">the </w:t>
      </w:r>
      <w:r w:rsidR="006F31EB" w:rsidRPr="009B14E0">
        <w:rPr>
          <w:rFonts w:ascii="Arial" w:hAnsi="Arial" w:cs="Times New Roman"/>
          <w:color w:val="000000" w:themeColor="text1"/>
          <w:sz w:val="24"/>
          <w:szCs w:val="24"/>
        </w:rPr>
        <w:t>tra</w:t>
      </w:r>
      <w:r w:rsidR="00D850F7" w:rsidRPr="009B14E0">
        <w:rPr>
          <w:rFonts w:ascii="Arial" w:hAnsi="Arial" w:cs="Times New Roman"/>
          <w:color w:val="000000" w:themeColor="text1"/>
          <w:sz w:val="24"/>
          <w:szCs w:val="24"/>
        </w:rPr>
        <w:t xml:space="preserve">nscription of </w:t>
      </w:r>
      <w:r w:rsidR="00F933A1" w:rsidRPr="009B14E0">
        <w:rPr>
          <w:rFonts w:ascii="Arial" w:hAnsi="Arial" w:cs="Times New Roman"/>
          <w:color w:val="000000" w:themeColor="text1"/>
          <w:sz w:val="24"/>
          <w:szCs w:val="24"/>
        </w:rPr>
        <w:t>multiple genes</w:t>
      </w:r>
      <w:r w:rsidR="0026129B" w:rsidRPr="009B14E0">
        <w:rPr>
          <w:rFonts w:ascii="Arial" w:hAnsi="Arial" w:cs="Times New Roman"/>
          <w:color w:val="000000" w:themeColor="text1"/>
          <w:sz w:val="24"/>
          <w:szCs w:val="24"/>
        </w:rPr>
        <w:t>,</w:t>
      </w:r>
      <w:r w:rsidR="00F933A1" w:rsidRPr="009B14E0">
        <w:rPr>
          <w:rFonts w:ascii="Arial" w:hAnsi="Arial" w:cs="Times New Roman"/>
          <w:color w:val="000000" w:themeColor="text1"/>
          <w:sz w:val="24"/>
          <w:szCs w:val="24"/>
        </w:rPr>
        <w:t xml:space="preserve"> including </w:t>
      </w:r>
      <w:r w:rsidR="00911946" w:rsidRPr="009B14E0">
        <w:rPr>
          <w:rFonts w:ascii="Arial" w:hAnsi="Arial" w:cs="Times New Roman"/>
          <w:sz w:val="24"/>
          <w:szCs w:val="24"/>
        </w:rPr>
        <w:t>insulin-like growth factor (</w:t>
      </w:r>
      <w:r w:rsidR="0046385A" w:rsidRPr="009B14E0">
        <w:rPr>
          <w:rFonts w:ascii="Arial" w:hAnsi="Arial" w:cs="Times New Roman"/>
          <w:color w:val="000000" w:themeColor="text1"/>
          <w:sz w:val="24"/>
          <w:szCs w:val="24"/>
        </w:rPr>
        <w:t>IGF)-I</w:t>
      </w:r>
      <w:r w:rsidR="00D850F7" w:rsidRPr="009B14E0">
        <w:rPr>
          <w:rFonts w:ascii="Arial" w:hAnsi="Arial" w:cs="Times New Roman"/>
          <w:color w:val="000000" w:themeColor="text1"/>
          <w:sz w:val="24"/>
          <w:szCs w:val="24"/>
        </w:rPr>
        <w:t>.</w:t>
      </w:r>
      <w:r w:rsidR="006F31EB" w:rsidRPr="009B14E0">
        <w:rPr>
          <w:rFonts w:ascii="Arial" w:hAnsi="Arial" w:cs="Times New Roman"/>
          <w:color w:val="000000" w:themeColor="text1"/>
          <w:sz w:val="24"/>
          <w:szCs w:val="24"/>
        </w:rPr>
        <w:t xml:space="preserve"> The GHR consists of an extracellular domain that </w:t>
      </w:r>
      <w:r w:rsidR="00F933A1" w:rsidRPr="009B14E0">
        <w:rPr>
          <w:rFonts w:ascii="Arial" w:hAnsi="Arial" w:cs="Times New Roman"/>
          <w:color w:val="000000" w:themeColor="text1"/>
          <w:sz w:val="24"/>
          <w:szCs w:val="24"/>
        </w:rPr>
        <w:t xml:space="preserve">binds </w:t>
      </w:r>
      <w:r w:rsidR="006F31EB" w:rsidRPr="009B14E0">
        <w:rPr>
          <w:rFonts w:ascii="Arial" w:hAnsi="Arial" w:cs="Times New Roman"/>
          <w:color w:val="000000" w:themeColor="text1"/>
          <w:sz w:val="24"/>
          <w:szCs w:val="24"/>
        </w:rPr>
        <w:t xml:space="preserve">GH, a short trans-membrane domain, and an intracellular </w:t>
      </w:r>
      <w:r w:rsidR="00D850F7" w:rsidRPr="009B14E0">
        <w:rPr>
          <w:rFonts w:ascii="Arial" w:hAnsi="Arial" w:cs="Times New Roman"/>
          <w:color w:val="000000" w:themeColor="text1"/>
          <w:sz w:val="24"/>
          <w:szCs w:val="24"/>
        </w:rPr>
        <w:t xml:space="preserve">domain involved in transducing signals upon binding of GH. </w:t>
      </w:r>
      <w:r w:rsidR="008448F5" w:rsidRPr="009B14E0">
        <w:rPr>
          <w:rFonts w:ascii="Arial" w:hAnsi="Arial" w:cs="Times New Roman"/>
          <w:color w:val="000000" w:themeColor="text1"/>
          <w:sz w:val="24"/>
          <w:szCs w:val="24"/>
        </w:rPr>
        <w:t xml:space="preserve">The </w:t>
      </w:r>
      <w:r w:rsidR="00192F3D" w:rsidRPr="009B14E0">
        <w:rPr>
          <w:rFonts w:ascii="Arial" w:hAnsi="Arial" w:cs="Times New Roman"/>
          <w:color w:val="000000" w:themeColor="text1"/>
          <w:sz w:val="24"/>
          <w:szCs w:val="24"/>
        </w:rPr>
        <w:t>receptor</w:t>
      </w:r>
      <w:r w:rsidR="008448F5" w:rsidRPr="009B14E0">
        <w:rPr>
          <w:rFonts w:ascii="Arial" w:hAnsi="Arial" w:cs="Times New Roman"/>
          <w:color w:val="000000" w:themeColor="text1"/>
          <w:sz w:val="24"/>
          <w:szCs w:val="24"/>
        </w:rPr>
        <w:t xml:space="preserve"> lacks intrinsic kinase activity and </w:t>
      </w:r>
      <w:r w:rsidR="00F933A1" w:rsidRPr="009B14E0">
        <w:rPr>
          <w:rFonts w:ascii="Arial" w:hAnsi="Arial" w:cs="Times New Roman"/>
          <w:color w:val="000000" w:themeColor="text1"/>
          <w:sz w:val="24"/>
          <w:szCs w:val="24"/>
        </w:rPr>
        <w:t>recruits</w:t>
      </w:r>
      <w:r w:rsidR="008448F5" w:rsidRPr="009B14E0">
        <w:rPr>
          <w:rFonts w:ascii="Arial" w:hAnsi="Arial" w:cs="Times New Roman"/>
          <w:color w:val="000000" w:themeColor="text1"/>
          <w:sz w:val="24"/>
          <w:szCs w:val="24"/>
        </w:rPr>
        <w:t xml:space="preserve"> </w:t>
      </w:r>
      <w:r w:rsidR="003869F2" w:rsidRPr="009B14E0">
        <w:rPr>
          <w:rFonts w:ascii="Arial" w:hAnsi="Arial" w:cs="Times New Roman"/>
          <w:color w:val="000000" w:themeColor="text1"/>
          <w:sz w:val="24"/>
          <w:szCs w:val="24"/>
        </w:rPr>
        <w:t>Janus-family tyrosine kinase 2 (JAK2)</w:t>
      </w:r>
      <w:r w:rsidR="008448F5" w:rsidRPr="009B14E0">
        <w:rPr>
          <w:rFonts w:ascii="Arial" w:hAnsi="Arial" w:cs="Times New Roman"/>
          <w:color w:val="000000" w:themeColor="text1"/>
          <w:sz w:val="24"/>
          <w:szCs w:val="24"/>
        </w:rPr>
        <w:t xml:space="preserve"> for activation of downstream signaling. </w:t>
      </w:r>
      <w:r w:rsidR="00D850F7" w:rsidRPr="009B14E0">
        <w:rPr>
          <w:rFonts w:ascii="Arial" w:hAnsi="Arial" w:cs="Times New Roman"/>
          <w:color w:val="000000" w:themeColor="text1"/>
          <w:sz w:val="24"/>
          <w:szCs w:val="24"/>
        </w:rPr>
        <w:t>Binding of GH to the dimeric cell-surface receptor induces conformational changes in the receptor resulting in transpho</w:t>
      </w:r>
      <w:r w:rsidR="00A1778F" w:rsidRPr="009B14E0">
        <w:rPr>
          <w:rFonts w:ascii="Arial" w:hAnsi="Arial" w:cs="Times New Roman"/>
          <w:color w:val="000000" w:themeColor="text1"/>
          <w:sz w:val="24"/>
          <w:szCs w:val="24"/>
        </w:rPr>
        <w:t>spho</w:t>
      </w:r>
      <w:r w:rsidR="00D850F7" w:rsidRPr="009B14E0">
        <w:rPr>
          <w:rFonts w:ascii="Arial" w:hAnsi="Arial" w:cs="Times New Roman"/>
          <w:color w:val="000000" w:themeColor="text1"/>
          <w:sz w:val="24"/>
          <w:szCs w:val="24"/>
        </w:rPr>
        <w:t xml:space="preserve">rylation of </w:t>
      </w:r>
      <w:r w:rsidR="00DC3882" w:rsidRPr="009B14E0">
        <w:rPr>
          <w:rFonts w:ascii="Arial" w:hAnsi="Arial" w:cs="Times New Roman"/>
          <w:color w:val="000000" w:themeColor="text1"/>
          <w:sz w:val="24"/>
          <w:szCs w:val="24"/>
        </w:rPr>
        <w:t xml:space="preserve">the associated </w:t>
      </w:r>
      <w:r w:rsidR="00D850F7" w:rsidRPr="009B14E0">
        <w:rPr>
          <w:rFonts w:ascii="Arial" w:hAnsi="Arial" w:cs="Times New Roman"/>
          <w:color w:val="000000" w:themeColor="text1"/>
          <w:sz w:val="24"/>
          <w:szCs w:val="24"/>
        </w:rPr>
        <w:t>JAK2</w:t>
      </w:r>
      <w:r w:rsidR="005A43EF" w:rsidRPr="009B14E0">
        <w:rPr>
          <w:rFonts w:ascii="Arial" w:hAnsi="Arial" w:cs="Times New Roman"/>
          <w:color w:val="000000" w:themeColor="text1"/>
          <w:sz w:val="24"/>
          <w:szCs w:val="24"/>
        </w:rPr>
        <w:t xml:space="preserve"> </w:t>
      </w:r>
      <w:r w:rsidR="00303EBC" w:rsidRPr="009B14E0">
        <w:rPr>
          <w:rFonts w:ascii="Arial" w:hAnsi="Arial" w:cs="Times New Roman"/>
          <w:color w:val="000000" w:themeColor="text1"/>
          <w:sz w:val="24"/>
          <w:szCs w:val="24"/>
        </w:rPr>
        <w:fldChar w:fldCharType="begin">
          <w:fldData xml:space="preserve">PEVuZE5vdGU+PENpdGU+PEF1dGhvcj5HZW50PC9BdXRob3I+PFllYXI+MjAwMjwvWWVhcj48UmVj
TnVtPjE8L1JlY051bT48RGlzcGxheVRleHQ+KDEpPC9EaXNwbGF5VGV4dD48cmVjb3JkPjxyZWMt
bnVtYmVyPjE8L3JlYy1udW1iZXI+PGZvcmVpZ24ta2V5cz48a2V5IGFwcD0iRU4iIGRiLWlkPSJk
OTJmNTVleGc5dmF2M2V2MHZ6eHAyMDdyNXo5YTUweHJ2ZDAiIHRpbWVzdGFtcD0iMTQ3MjY3Mjc0
MiI+MTwva2V5PjwvZm9yZWlnbi1rZXlzPjxyZWYtdHlwZSBuYW1lPSJKb3VybmFsIEFydGljbGUi
PjE3PC9yZWYtdHlwZT48Y29udHJpYnV0b3JzPjxhdXRob3JzPjxhdXRob3I+R2VudCwgSi48L2F1
dGhvcj48YXV0aG9yPnZhbiBLZXJraG9mLCBQLjwvYXV0aG9yPjxhdXRob3I+Um96YSwgTS48L2F1
dGhvcj48YXV0aG9yPkJ1LCBHLjwvYXV0aG9yPjxhdXRob3I+U3Ryb3VzLCBHLiBKLjwvYXV0aG9y
PjwvYXV0aG9ycz48L2NvbnRyaWJ1dG9ycz48YXV0aC1hZGRyZXNzPkRlcGFydG1lbnQgb2YgQ2Vs
bCBCaW9sb2d5IGFuZCBJbnN0aXR1dGUgb2YgQmlvbWVtYnJhbmVzLCBVbml2ZXJzaXR5IE1lZGlj
YWwgQ2VudGVyLCAzNTg0IENYLCBVdHJlY2h0LCBUaGUgTmV0aGVybGFuZHMuPC9hdXRoLWFkZHJl
c3M+PHRpdGxlcz48dGl0bGU+TGlnYW5kLWluZGVwZW5kZW50IGdyb3d0aCBob3Jtb25lIHJlY2Vw
dG9yIGRpbWVyaXphdGlvbiBvY2N1cnMgaW4gdGhlIGVuZG9wbGFzbWljIHJldGljdWx1bSBhbmQg
aXMgcmVxdWlyZWQgZm9yIHViaXF1aXRpbiBzeXN0ZW0tZGVwZW5kZW50IGVuZG9jeXRvc2lzPC90
aXRsZT48c2Vjb25kYXJ5LXRpdGxlPlByb2MgTmF0bCBBY2FkIFNjaSBVIFMgQTwvc2Vjb25kYXJ5
LXRpdGxlPjwvdGl0bGVzPjxwZXJpb2RpY2FsPjxmdWxsLXRpdGxlPlByb2MgTmF0bCBBY2FkIFNj
aSBVIFMgQTwvZnVsbC10aXRsZT48L3BlcmlvZGljYWw+PHBhZ2VzPjk4NTgtNjM8L3BhZ2VzPjx2
b2x1bWU+OTk8L3ZvbHVtZT48bnVtYmVyPjE1PC9udW1iZXI+PGtleXdvcmRzPjxrZXl3b3JkPkFt
aW5vIEFjaWQgU2VxdWVuY2U8L2tleXdvcmQ+PGtleXdvcmQ+QW5pbWFsczwva2V5d29yZD48a2V5
d29yZD5EaW1lcml6YXRpb248L2tleXdvcmQ+PGtleXdvcmQ+RW5kb2N5dG9zaXMvKnBoeXNpb2xv
Z3k8L2tleXdvcmQ+PGtleXdvcmQ+RW5kb3BlcHRpZGFzZSBLPC9rZXl3b3JkPjxrZXl3b3JkPkVu
ZG9wbGFzbWljIFJldGljdWx1bS8qbWV0YWJvbGlzbTwva2V5d29yZD48a2V5d29yZD5Hcm93dGgg
SG9ybW9uZS9tZXRhYm9saXNtPC9rZXl3b3JkPjxrZXl3b3JkPkphbnVzIEtpbmFzZSAyPC9rZXl3
b3JkPjxrZXl3b3JkPktpbmV0aWNzPC9rZXl3b3JkPjxrZXl3b3JkPkxpZ2FuZHM8L2tleXdvcmQ+
PGtleXdvcmQ+THlzb3NvbWVzL3BoeXNpb2xvZ3k8L2tleXdvcmQ+PGtleXdvcmQ+TW9kZWxzLCBN
b2xlY3VsYXI8L2tleXdvcmQ+PGtleXdvcmQ+TXV0YWdlbmVzaXM8L2tleXdvcmQ+PGtleXdvcmQ+
UHJvdGVpbiBDb25mb3JtYXRpb248L2tleXdvcmQ+PGtleXdvcmQ+UHJvdGVpbiBTdWJ1bml0czwv
a2V5d29yZD48a2V5d29yZD5Qcm90ZWluIFRyYW5zcG9ydDwva2V5d29yZD48a2V5d29yZD5Qcm90
ZWluLVR5cm9zaW5lIEtpbmFzZXMvbWV0YWJvbGlzbTwva2V5d29yZD48a2V5d29yZD4qUHJvdG8t
T25jb2dlbmUgUHJvdGVpbnM8L2tleXdvcmQ+PGtleXdvcmQ+UmFiYml0czwva2V5d29yZD48a2V5
d29yZD5SZWNlcHRvcnMsIFNvbWF0b3Ryb3Bpbi8qY2hlbWlzdHJ5LyptZXRhYm9saXNtPC9rZXl3
b3JkPjxrZXl3b3JkPlJlY29tYmluYW50IFByb3RlaW5zL2NoZW1pc3RyeS9tZXRhYm9saXNtPC9r
ZXl3b3JkPjxrZXl3b3JkPlJlc3RyaWN0aW9uIE1hcHBpbmc8L2tleXdvcmQ+PGtleXdvcmQ+U2ln
bmFsIFRyYW5zZHVjdGlvbi8qcGh5c2lvbG9neTwva2V5d29yZD48a2V5d29yZD5VYmlxdWl0aW4v
Km1ldGFib2xpc208L2tleXdvcmQ+PC9rZXl3b3Jkcz48ZGF0ZXM+PHllYXI+MjAwMjwveWVhcj48
cHViLWRhdGVzPjxkYXRlPkp1bCAyMzwvZGF0ZT48L3B1Yi1kYXRlcz48L2RhdGVzPjxpc2JuPjAw
MjctODQyNCAoUHJpbnQpJiN4RDswMDI3LTg0MjQgKExpbmtpbmcpPC9pc2JuPjxhY2Nlc3Npb24t
bnVtPjEyMTA1Mjc1PC9hY2Nlc3Npb24tbnVtPjx1cmxzPjxyZWxhdGVkLXVybHM+PHVybD5odHRw
Oi8vd3d3Lm5jYmkubmxtLm5paC5nb3YvcHVibWVkLzEyMTA1Mjc1PC91cmw+PC9yZWxhdGVkLXVy
bHM+PC91cmxzPjxjdXN0b20yPlBNQzEyNTA0MzwvY3VzdG9tMj48ZWxlY3Ryb25pYy1yZXNvdXJj
ZS1udW0+MTAuMTA3My9wbmFzLjE1MjI5NDI5OTwvZWxlY3Ryb25pYy1yZXNvdXJjZS1udW0+PC9y
ZWNvcmQ+PC9DaXRlPjwvRW5kTm90ZT5=
</w:fldData>
        </w:fldChar>
      </w:r>
      <w:r w:rsidR="00965029" w:rsidRPr="009B14E0">
        <w:rPr>
          <w:rFonts w:ascii="Arial" w:hAnsi="Arial" w:cs="Times New Roman"/>
          <w:color w:val="000000" w:themeColor="text1"/>
          <w:sz w:val="24"/>
          <w:szCs w:val="24"/>
        </w:rPr>
        <w:instrText xml:space="preserve"> ADDIN EN.CITE </w:instrText>
      </w:r>
      <w:r w:rsidR="00965029" w:rsidRPr="009B14E0">
        <w:rPr>
          <w:rFonts w:ascii="Arial" w:hAnsi="Arial" w:cs="Times New Roman"/>
          <w:color w:val="000000" w:themeColor="text1"/>
          <w:sz w:val="24"/>
          <w:szCs w:val="24"/>
        </w:rPr>
        <w:fldChar w:fldCharType="begin">
          <w:fldData xml:space="preserve">PEVuZE5vdGU+PENpdGU+PEF1dGhvcj5HZW50PC9BdXRob3I+PFllYXI+MjAwMjwvWWVhcj48UmVj
TnVtPjE8L1JlY051bT48RGlzcGxheVRleHQ+KDEpPC9EaXNwbGF5VGV4dD48cmVjb3JkPjxyZWMt
bnVtYmVyPjE8L3JlYy1udW1iZXI+PGZvcmVpZ24ta2V5cz48a2V5IGFwcD0iRU4iIGRiLWlkPSJk
OTJmNTVleGc5dmF2M2V2MHZ6eHAyMDdyNXo5YTUweHJ2ZDAiIHRpbWVzdGFtcD0iMTQ3MjY3Mjc0
MiI+MTwva2V5PjwvZm9yZWlnbi1rZXlzPjxyZWYtdHlwZSBuYW1lPSJKb3VybmFsIEFydGljbGUi
PjE3PC9yZWYtdHlwZT48Y29udHJpYnV0b3JzPjxhdXRob3JzPjxhdXRob3I+R2VudCwgSi48L2F1
dGhvcj48YXV0aG9yPnZhbiBLZXJraG9mLCBQLjwvYXV0aG9yPjxhdXRob3I+Um96YSwgTS48L2F1
dGhvcj48YXV0aG9yPkJ1LCBHLjwvYXV0aG9yPjxhdXRob3I+U3Ryb3VzLCBHLiBKLjwvYXV0aG9y
PjwvYXV0aG9ycz48L2NvbnRyaWJ1dG9ycz48YXV0aC1hZGRyZXNzPkRlcGFydG1lbnQgb2YgQ2Vs
bCBCaW9sb2d5IGFuZCBJbnN0aXR1dGUgb2YgQmlvbWVtYnJhbmVzLCBVbml2ZXJzaXR5IE1lZGlj
YWwgQ2VudGVyLCAzNTg0IENYLCBVdHJlY2h0LCBUaGUgTmV0aGVybGFuZHMuPC9hdXRoLWFkZHJl
c3M+PHRpdGxlcz48dGl0bGU+TGlnYW5kLWluZGVwZW5kZW50IGdyb3d0aCBob3Jtb25lIHJlY2Vw
dG9yIGRpbWVyaXphdGlvbiBvY2N1cnMgaW4gdGhlIGVuZG9wbGFzbWljIHJldGljdWx1bSBhbmQg
aXMgcmVxdWlyZWQgZm9yIHViaXF1aXRpbiBzeXN0ZW0tZGVwZW5kZW50IGVuZG9jeXRvc2lzPC90
aXRsZT48c2Vjb25kYXJ5LXRpdGxlPlByb2MgTmF0bCBBY2FkIFNjaSBVIFMgQTwvc2Vjb25kYXJ5
LXRpdGxlPjwvdGl0bGVzPjxwZXJpb2RpY2FsPjxmdWxsLXRpdGxlPlByb2MgTmF0bCBBY2FkIFNj
aSBVIFMgQTwvZnVsbC10aXRsZT48L3BlcmlvZGljYWw+PHBhZ2VzPjk4NTgtNjM8L3BhZ2VzPjx2
b2x1bWU+OTk8L3ZvbHVtZT48bnVtYmVyPjE1PC9udW1iZXI+PGtleXdvcmRzPjxrZXl3b3JkPkFt
aW5vIEFjaWQgU2VxdWVuY2U8L2tleXdvcmQ+PGtleXdvcmQ+QW5pbWFsczwva2V5d29yZD48a2V5
d29yZD5EaW1lcml6YXRpb248L2tleXdvcmQ+PGtleXdvcmQ+RW5kb2N5dG9zaXMvKnBoeXNpb2xv
Z3k8L2tleXdvcmQ+PGtleXdvcmQ+RW5kb3BlcHRpZGFzZSBLPC9rZXl3b3JkPjxrZXl3b3JkPkVu
ZG9wbGFzbWljIFJldGljdWx1bS8qbWV0YWJvbGlzbTwva2V5d29yZD48a2V5d29yZD5Hcm93dGgg
SG9ybW9uZS9tZXRhYm9saXNtPC9rZXl3b3JkPjxrZXl3b3JkPkphbnVzIEtpbmFzZSAyPC9rZXl3
b3JkPjxrZXl3b3JkPktpbmV0aWNzPC9rZXl3b3JkPjxrZXl3b3JkPkxpZ2FuZHM8L2tleXdvcmQ+
PGtleXdvcmQ+THlzb3NvbWVzL3BoeXNpb2xvZ3k8L2tleXdvcmQ+PGtleXdvcmQ+TW9kZWxzLCBN
b2xlY3VsYXI8L2tleXdvcmQ+PGtleXdvcmQ+TXV0YWdlbmVzaXM8L2tleXdvcmQ+PGtleXdvcmQ+
UHJvdGVpbiBDb25mb3JtYXRpb248L2tleXdvcmQ+PGtleXdvcmQ+UHJvdGVpbiBTdWJ1bml0czwv
a2V5d29yZD48a2V5d29yZD5Qcm90ZWluIFRyYW5zcG9ydDwva2V5d29yZD48a2V5d29yZD5Qcm90
ZWluLVR5cm9zaW5lIEtpbmFzZXMvbWV0YWJvbGlzbTwva2V5d29yZD48a2V5d29yZD4qUHJvdG8t
T25jb2dlbmUgUHJvdGVpbnM8L2tleXdvcmQ+PGtleXdvcmQ+UmFiYml0czwva2V5d29yZD48a2V5
d29yZD5SZWNlcHRvcnMsIFNvbWF0b3Ryb3Bpbi8qY2hlbWlzdHJ5LyptZXRhYm9saXNtPC9rZXl3
b3JkPjxrZXl3b3JkPlJlY29tYmluYW50IFByb3RlaW5zL2NoZW1pc3RyeS9tZXRhYm9saXNtPC9r
ZXl3b3JkPjxrZXl3b3JkPlJlc3RyaWN0aW9uIE1hcHBpbmc8L2tleXdvcmQ+PGtleXdvcmQ+U2ln
bmFsIFRyYW5zZHVjdGlvbi8qcGh5c2lvbG9neTwva2V5d29yZD48a2V5d29yZD5VYmlxdWl0aW4v
Km1ldGFib2xpc208L2tleXdvcmQ+PC9rZXl3b3Jkcz48ZGF0ZXM+PHllYXI+MjAwMjwveWVhcj48
cHViLWRhdGVzPjxkYXRlPkp1bCAyMzwvZGF0ZT48L3B1Yi1kYXRlcz48L2RhdGVzPjxpc2JuPjAw
MjctODQyNCAoUHJpbnQpJiN4RDswMDI3LTg0MjQgKExpbmtpbmcpPC9pc2JuPjxhY2Nlc3Npb24t
bnVtPjEyMTA1Mjc1PC9hY2Nlc3Npb24tbnVtPjx1cmxzPjxyZWxhdGVkLXVybHM+PHVybD5odHRw
Oi8vd3d3Lm5jYmkubmxtLm5paC5nb3YvcHVibWVkLzEyMTA1Mjc1PC91cmw+PC9yZWxhdGVkLXVy
bHM+PC91cmxzPjxjdXN0b20yPlBNQzEyNTA0MzwvY3VzdG9tMj48ZWxlY3Ryb25pYy1yZXNvdXJj
ZS1udW0+MTAuMTA3My9wbmFzLjE1MjI5NDI5OTwvZWxlY3Ryb25pYy1yZXNvdXJjZS1udW0+PC9y
ZWNvcmQ+PC9DaXRlPjwvRW5kTm90ZT5=
</w:fldData>
        </w:fldChar>
      </w:r>
      <w:r w:rsidR="00965029" w:rsidRPr="009B14E0">
        <w:rPr>
          <w:rFonts w:ascii="Arial" w:hAnsi="Arial" w:cs="Times New Roman"/>
          <w:color w:val="000000" w:themeColor="text1"/>
          <w:sz w:val="24"/>
          <w:szCs w:val="24"/>
        </w:rPr>
        <w:instrText xml:space="preserve"> ADDIN EN.CITE.DATA </w:instrText>
      </w:r>
      <w:r w:rsidR="00965029" w:rsidRPr="009B14E0">
        <w:rPr>
          <w:rFonts w:ascii="Arial" w:hAnsi="Arial" w:cs="Times New Roman"/>
          <w:color w:val="000000" w:themeColor="text1"/>
          <w:sz w:val="24"/>
          <w:szCs w:val="24"/>
        </w:rPr>
      </w:r>
      <w:r w:rsidR="00965029" w:rsidRPr="009B14E0">
        <w:rPr>
          <w:rFonts w:ascii="Arial" w:hAnsi="Arial" w:cs="Times New Roman"/>
          <w:color w:val="000000" w:themeColor="text1"/>
          <w:sz w:val="24"/>
          <w:szCs w:val="24"/>
        </w:rPr>
        <w:fldChar w:fldCharType="end"/>
      </w:r>
      <w:r w:rsidR="00303EBC" w:rsidRPr="009B14E0">
        <w:rPr>
          <w:rFonts w:ascii="Arial" w:hAnsi="Arial" w:cs="Times New Roman"/>
          <w:color w:val="000000" w:themeColor="text1"/>
          <w:sz w:val="24"/>
          <w:szCs w:val="24"/>
        </w:rPr>
      </w:r>
      <w:r w:rsidR="00303EBC" w:rsidRPr="009B14E0">
        <w:rPr>
          <w:rFonts w:ascii="Arial" w:hAnsi="Arial" w:cs="Times New Roman"/>
          <w:color w:val="000000" w:themeColor="text1"/>
          <w:sz w:val="24"/>
          <w:szCs w:val="24"/>
        </w:rPr>
        <w:fldChar w:fldCharType="separate"/>
      </w:r>
      <w:r w:rsidR="00965029" w:rsidRPr="009B14E0">
        <w:rPr>
          <w:rFonts w:ascii="Arial" w:hAnsi="Arial" w:cs="Times New Roman"/>
          <w:noProof/>
          <w:color w:val="000000" w:themeColor="text1"/>
          <w:sz w:val="24"/>
          <w:szCs w:val="24"/>
        </w:rPr>
        <w:t>(1)</w:t>
      </w:r>
      <w:r w:rsidR="00303EBC" w:rsidRPr="009B14E0">
        <w:rPr>
          <w:rFonts w:ascii="Arial" w:hAnsi="Arial" w:cs="Times New Roman"/>
          <w:color w:val="000000" w:themeColor="text1"/>
          <w:sz w:val="24"/>
          <w:szCs w:val="24"/>
        </w:rPr>
        <w:fldChar w:fldCharType="end"/>
      </w:r>
      <w:r w:rsidR="00A3440D" w:rsidRPr="009B14E0">
        <w:rPr>
          <w:rFonts w:ascii="Arial" w:hAnsi="Arial" w:cs="Times New Roman"/>
          <w:color w:val="000000" w:themeColor="text1"/>
          <w:sz w:val="24"/>
          <w:szCs w:val="24"/>
        </w:rPr>
        <w:t>.</w:t>
      </w:r>
      <w:r w:rsidR="00D71466" w:rsidRPr="009B14E0">
        <w:rPr>
          <w:rFonts w:ascii="Arial" w:hAnsi="Arial" w:cs="Times New Roman"/>
          <w:color w:val="000000" w:themeColor="text1"/>
          <w:sz w:val="24"/>
          <w:szCs w:val="24"/>
        </w:rPr>
        <w:t xml:space="preserve"> </w:t>
      </w:r>
      <w:r w:rsidR="00D850F7" w:rsidRPr="009B14E0">
        <w:rPr>
          <w:rFonts w:ascii="Arial" w:hAnsi="Arial" w:cs="Times New Roman"/>
          <w:color w:val="000000" w:themeColor="text1"/>
          <w:sz w:val="24"/>
          <w:szCs w:val="24"/>
        </w:rPr>
        <w:t>Phosphorylated JAK2</w:t>
      </w:r>
      <w:r w:rsidR="00B43A61" w:rsidRPr="009B14E0">
        <w:rPr>
          <w:rFonts w:ascii="Arial" w:hAnsi="Arial" w:cs="Times New Roman"/>
          <w:color w:val="000000" w:themeColor="text1"/>
          <w:sz w:val="24"/>
          <w:szCs w:val="24"/>
        </w:rPr>
        <w:t>,</w:t>
      </w:r>
      <w:r w:rsidR="00D850F7" w:rsidRPr="009B14E0">
        <w:rPr>
          <w:rFonts w:ascii="Arial" w:hAnsi="Arial" w:cs="Times New Roman"/>
          <w:color w:val="000000" w:themeColor="text1"/>
          <w:sz w:val="24"/>
          <w:szCs w:val="24"/>
        </w:rPr>
        <w:t xml:space="preserve"> in turn</w:t>
      </w:r>
      <w:r w:rsidR="00B43A61" w:rsidRPr="009B14E0">
        <w:rPr>
          <w:rFonts w:ascii="Arial" w:hAnsi="Arial" w:cs="Times New Roman"/>
          <w:color w:val="000000" w:themeColor="text1"/>
          <w:sz w:val="24"/>
          <w:szCs w:val="24"/>
        </w:rPr>
        <w:t>,</w:t>
      </w:r>
      <w:r w:rsidR="00CC68D5" w:rsidRPr="009B14E0">
        <w:rPr>
          <w:rFonts w:ascii="Arial" w:hAnsi="Arial" w:cs="Times New Roman"/>
          <w:color w:val="000000" w:themeColor="text1"/>
          <w:sz w:val="24"/>
          <w:szCs w:val="24"/>
        </w:rPr>
        <w:t xml:space="preserve"> phosphorylates the seven</w:t>
      </w:r>
      <w:r w:rsidR="00D850F7" w:rsidRPr="009B14E0">
        <w:rPr>
          <w:rFonts w:ascii="Arial" w:hAnsi="Arial" w:cs="Times New Roman"/>
          <w:color w:val="000000" w:themeColor="text1"/>
          <w:sz w:val="24"/>
          <w:szCs w:val="24"/>
        </w:rPr>
        <w:t xml:space="preserve"> intracellula</w:t>
      </w:r>
      <w:r w:rsidR="009E5B41" w:rsidRPr="009B14E0">
        <w:rPr>
          <w:rFonts w:ascii="Arial" w:hAnsi="Arial" w:cs="Times New Roman"/>
          <w:color w:val="000000" w:themeColor="text1"/>
          <w:sz w:val="24"/>
          <w:szCs w:val="24"/>
        </w:rPr>
        <w:t xml:space="preserve">r tyrosine residues </w:t>
      </w:r>
      <w:r w:rsidR="00B43A61" w:rsidRPr="009B14E0">
        <w:rPr>
          <w:rFonts w:ascii="Arial" w:hAnsi="Arial" w:cs="Times New Roman"/>
          <w:color w:val="000000" w:themeColor="text1"/>
          <w:sz w:val="24"/>
          <w:szCs w:val="24"/>
        </w:rPr>
        <w:t>of</w:t>
      </w:r>
      <w:r w:rsidR="009E5B41" w:rsidRPr="009B14E0">
        <w:rPr>
          <w:rFonts w:ascii="Arial" w:hAnsi="Arial" w:cs="Times New Roman"/>
          <w:color w:val="000000" w:themeColor="text1"/>
          <w:sz w:val="24"/>
          <w:szCs w:val="24"/>
        </w:rPr>
        <w:t xml:space="preserve"> GHR, </w:t>
      </w:r>
      <w:r w:rsidR="0026129B" w:rsidRPr="009B14E0">
        <w:rPr>
          <w:rFonts w:ascii="Arial" w:hAnsi="Arial" w:cs="Times New Roman"/>
          <w:color w:val="000000" w:themeColor="text1"/>
          <w:sz w:val="24"/>
          <w:szCs w:val="24"/>
        </w:rPr>
        <w:t xml:space="preserve">including those </w:t>
      </w:r>
      <w:r w:rsidR="009E5B41" w:rsidRPr="009B14E0">
        <w:rPr>
          <w:rFonts w:ascii="Arial" w:hAnsi="Arial" w:cs="Times New Roman"/>
          <w:color w:val="000000" w:themeColor="text1"/>
          <w:sz w:val="24"/>
          <w:szCs w:val="24"/>
        </w:rPr>
        <w:t>which</w:t>
      </w:r>
      <w:r w:rsidR="00D850F7" w:rsidRPr="009B14E0">
        <w:rPr>
          <w:rFonts w:ascii="Arial" w:hAnsi="Arial" w:cs="Times New Roman"/>
          <w:color w:val="000000" w:themeColor="text1"/>
          <w:sz w:val="24"/>
          <w:szCs w:val="24"/>
        </w:rPr>
        <w:t xml:space="preserve"> </w:t>
      </w:r>
      <w:r w:rsidR="00F933A1" w:rsidRPr="009B14E0">
        <w:rPr>
          <w:rFonts w:ascii="Arial" w:hAnsi="Arial" w:cs="Times New Roman"/>
          <w:color w:val="000000" w:themeColor="text1"/>
          <w:sz w:val="24"/>
          <w:szCs w:val="24"/>
        </w:rPr>
        <w:t xml:space="preserve">are </w:t>
      </w:r>
      <w:r w:rsidR="00D850F7" w:rsidRPr="009B14E0">
        <w:rPr>
          <w:rFonts w:ascii="Arial" w:hAnsi="Arial" w:cs="Times New Roman"/>
          <w:color w:val="000000" w:themeColor="text1"/>
          <w:sz w:val="24"/>
          <w:szCs w:val="24"/>
        </w:rPr>
        <w:t xml:space="preserve">critical for activation of </w:t>
      </w:r>
      <w:r w:rsidR="003869F2" w:rsidRPr="009B14E0">
        <w:rPr>
          <w:rFonts w:ascii="Arial" w:hAnsi="Arial" w:cs="Times New Roman"/>
          <w:color w:val="000000" w:themeColor="text1"/>
          <w:sz w:val="24"/>
          <w:szCs w:val="24"/>
        </w:rPr>
        <w:t>the signal transducer and activator of transcription 5</w:t>
      </w:r>
      <w:r w:rsidR="00DD18C1" w:rsidRPr="009B14E0">
        <w:rPr>
          <w:rFonts w:ascii="Arial" w:hAnsi="Arial" w:cs="Times New Roman"/>
          <w:color w:val="000000" w:themeColor="text1"/>
          <w:sz w:val="24"/>
          <w:szCs w:val="24"/>
        </w:rPr>
        <w:t>B</w:t>
      </w:r>
      <w:r w:rsidR="003869F2" w:rsidRPr="009B14E0">
        <w:rPr>
          <w:rFonts w:ascii="Arial" w:hAnsi="Arial" w:cs="Times New Roman"/>
          <w:color w:val="000000" w:themeColor="text1"/>
          <w:sz w:val="24"/>
          <w:szCs w:val="24"/>
        </w:rPr>
        <w:t xml:space="preserve"> (</w:t>
      </w:r>
      <w:r w:rsidR="00D850F7" w:rsidRPr="009B14E0">
        <w:rPr>
          <w:rFonts w:ascii="Arial" w:hAnsi="Arial" w:cs="Times New Roman"/>
          <w:color w:val="000000" w:themeColor="text1"/>
          <w:sz w:val="24"/>
          <w:szCs w:val="24"/>
        </w:rPr>
        <w:t>STAT5</w:t>
      </w:r>
      <w:r w:rsidR="00DD18C1" w:rsidRPr="009B14E0">
        <w:rPr>
          <w:rFonts w:ascii="Arial" w:hAnsi="Arial" w:cs="Times New Roman"/>
          <w:color w:val="000000" w:themeColor="text1"/>
          <w:sz w:val="24"/>
          <w:szCs w:val="24"/>
        </w:rPr>
        <w:t>B</w:t>
      </w:r>
      <w:r w:rsidR="003869F2" w:rsidRPr="009B14E0">
        <w:rPr>
          <w:rFonts w:ascii="Arial" w:hAnsi="Arial" w:cs="Times New Roman"/>
          <w:color w:val="000000" w:themeColor="text1"/>
          <w:sz w:val="24"/>
          <w:szCs w:val="24"/>
        </w:rPr>
        <w:t>)</w:t>
      </w:r>
      <w:r w:rsidR="00DD18C1" w:rsidRPr="009B14E0">
        <w:rPr>
          <w:rFonts w:ascii="Arial" w:hAnsi="Arial" w:cs="Times New Roman"/>
          <w:color w:val="000000" w:themeColor="text1"/>
          <w:sz w:val="24"/>
          <w:szCs w:val="24"/>
        </w:rPr>
        <w:t xml:space="preserve"> in humans</w:t>
      </w:r>
      <w:r w:rsidR="005A43EF" w:rsidRPr="009B14E0">
        <w:rPr>
          <w:rFonts w:ascii="Arial" w:hAnsi="Arial" w:cs="Times New Roman"/>
          <w:color w:val="000000" w:themeColor="text1"/>
          <w:sz w:val="24"/>
          <w:szCs w:val="24"/>
        </w:rPr>
        <w:t xml:space="preserve"> </w:t>
      </w:r>
      <w:r w:rsidR="00303EBC" w:rsidRPr="009B14E0">
        <w:rPr>
          <w:rFonts w:ascii="Arial" w:hAnsi="Arial" w:cs="Times New Roman"/>
          <w:color w:val="000000" w:themeColor="text1"/>
          <w:sz w:val="24"/>
          <w:szCs w:val="24"/>
        </w:rPr>
        <w:fldChar w:fldCharType="begin">
          <w:fldData xml:space="preserve">PEVuZE5vdGU+PENpdGU+PEF1dGhvcj5NaWx3YXJkPC9BdXRob3I+PFllYXI+MjAwNDwvWWVhcj48
UmVjTnVtPjI8L1JlY051bT48RGlzcGxheVRleHQ+KDIpPC9EaXNwbGF5VGV4dD48cmVjb3JkPjxy
ZWMtbnVtYmVyPjI8L3JlYy1udW1iZXI+PGZvcmVpZ24ta2V5cz48a2V5IGFwcD0iRU4iIGRiLWlk
PSJkOTJmNTVleGc5dmF2M2V2MHZ6eHAyMDdyNXo5YTUweHJ2ZDAiIHRpbWVzdGFtcD0iMTQ3MjY3
MzAxMSI+Mjwva2V5PjwvZm9yZWlnbi1rZXlzPjxyZWYtdHlwZSBuYW1lPSJKb3VybmFsIEFydGlj
bGUiPjE3PC9yZWYtdHlwZT48Y29udHJpYnV0b3JzPjxhdXRob3JzPjxhdXRob3I+TWlsd2FyZCwg
QS48L2F1dGhvcj48YXV0aG9yPk1ldGhlcmVsbCwgTC48L2F1dGhvcj48YXV0aG9yPk1hYW1yYSwg
TS48L2F1dGhvcj48YXV0aG9yPkJhcmFob25hLCBNLiBKLjwvYXV0aG9yPjxhdXRob3I+V2lsa2lu
c29uLCBJLiBSLjwvYXV0aG9yPjxhdXRob3I+Q2FtYWNoby1IdWJuZXIsIEMuPC9hdXRob3I+PGF1
dGhvcj5TYXZhZ2UsIE0uIE8uPC9hdXRob3I+PGF1dGhvcj5CaWRsaW5nbWFpZXIsIE0uPC9hdXRo
b3I+PGF1dGhvcj5DbGFyaywgQS4gSi48L2F1dGhvcj48YXV0aG9yPlJvc3MsIFIuIEouPC9hdXRo
b3I+PGF1dGhvcj5XZWJiLCBTLiBNLjwvYXV0aG9yPjwvYXV0aG9ycz48L2NvbnRyaWJ1dG9ycz48
YXV0aC1hZGRyZXNzPkRpdmlzaW9uIG9mIENsaW5pY2FsIFNjaWVuY2VzIChOb3J0aCksIFVuaXZl
cnNpdHkgb2YgU2hlZmZpZWxkLCBTaGVmZmllbGQgUzUgN0FVLCBVbml0ZWQgS2luZ2RvbS48L2F1
dGgtYWRkcmVzcz48dGl0bGVzPjx0aXRsZT5Hcm93dGggaG9ybW9uZSAoR0gpIGluc2Vuc2l0aXZp
dHkgc3luZHJvbWUgZHVlIHRvIGEgR0ggcmVjZXB0b3IgdHJ1bmNhdGVkIGFmdGVyIEJveDEsIHJl
c3VsdGluZyBpbiBpc29sYXRlZCBmYWlsdXJlIG9mIFNUQVQgNSBzaWduYWwgdHJhbnNkdWN0aW9u
PC90aXRsZT48c2Vjb25kYXJ5LXRpdGxlPkogQ2xpbiBFbmRvY3Jpbm9sIE1ldGFiPC9zZWNvbmRh
cnktdGl0bGU+PC90aXRsZXM+PHBlcmlvZGljYWw+PGZ1bGwtdGl0bGU+SiBDbGluIEVuZG9jcmlu
b2wgTWV0YWI8L2Z1bGwtdGl0bGU+PC9wZXJpb2RpY2FsPjxwYWdlcz4xMjU5LTY2PC9wYWdlcz48
dm9sdW1lPjg5PC92b2x1bWU+PG51bWJlcj4zPC9udW1iZXI+PGtleXdvcmRzPjxrZXl3b3JkPkFt
aW5vIEFjaWQgU2VxdWVuY2U8L2tleXdvcmQ+PGtleXdvcmQ+RE5BLUJpbmRpbmcgUHJvdGVpbnMv
Km1ldGFib2xpc208L2tleXdvcmQ+PGtleXdvcmQ+RmVtYWxlPC9rZXl3b3JkPjxrZXl3b3JkPkh1
bWFuIEdyb3d0aCBIb3Jtb25lLyptZXRhYm9saXNtPC9rZXl3b3JkPjxrZXl3b3JkPkh1bWFuczwv
a2V5d29yZD48a2V5d29yZD5NQVAgS2luYXNlIFNpZ25hbGluZyBTeXN0ZW0vKnBoeXNpb2xvZ3k8
L2tleXdvcmQ+PGtleXdvcmQ+TWFsZTwva2V5d29yZD48a2V5d29yZD5NaWRkbGUgQWdlZDwva2V5
d29yZD48a2V5d29yZD4qTWlsayBQcm90ZWluczwva2V5d29yZD48a2V5d29yZD5Nb2xlY3VsYXIg
U2VxdWVuY2UgRGF0YTwva2V5d29yZD48a2V5d29yZD5QaGVub3R5cGU8L2tleXdvcmQ+PGtleXdv
cmQ+UHJvbGFjdGluL21ldGFib2xpc208L2tleXdvcmQ+PGtleXdvcmQ+UHJvdGVpbiBCaW5kaW5n
PC9rZXl3b3JkPjxrZXl3b3JkPlJlY2VwdG9ycywgU29tYXRvdHJvcGluLypnZW5ldGljcy8qbWV0
YWJvbGlzbTwva2V5d29yZD48a2V5d29yZD5TVEFUMyBUcmFuc2NyaXB0aW9uIEZhY3Rvcjwva2V5
d29yZD48a2V5d29yZD5TVEFUNSBUcmFuc2NyaXB0aW9uIEZhY3Rvcjwva2V5d29yZD48a2V5d29y
ZD5UcmFucy1BY3RpdmF0b3JzLyptZXRhYm9saXNtPC9rZXl3b3JkPjwva2V5d29yZHM+PGRhdGVz
Pjx5ZWFyPjIwMDQ8L3llYXI+PHB1Yi1kYXRlcz48ZGF0ZT5NYXI8L2RhdGU+PC9wdWItZGF0ZXM+
PC9kYXRlcz48aXNibj4wMDIxLTk3MlggKFByaW50KSYjeEQ7MDAyMS05NzJYIChMaW5raW5nKTwv
aXNibj48YWNjZXNzaW9uLW51bT4xNTAwMTYyMDwvYWNjZXNzaW9uLW51bT48dXJscz48cmVsYXRl
ZC11cmxzPjx1cmw+aHR0cDovL3d3dy5uY2JpLm5sbS5uaWguZ292L3B1Ym1lZC8xNTAwMTYyMDwv
dXJsPjwvcmVsYXRlZC11cmxzPjwvdXJscz48ZWxlY3Ryb25pYy1yZXNvdXJjZS1udW0+MTAuMTIx
MC9qYy4yMDAzLTAzMTQxODwvZWxlY3Ryb25pYy1yZXNvdXJjZS1udW0+PC9yZWNvcmQ+PC9DaXRl
PjwvRW5kTm90ZT5=
</w:fldData>
        </w:fldChar>
      </w:r>
      <w:r w:rsidR="00965029" w:rsidRPr="009B14E0">
        <w:rPr>
          <w:rFonts w:ascii="Arial" w:hAnsi="Arial" w:cs="Times New Roman"/>
          <w:color w:val="000000" w:themeColor="text1"/>
          <w:sz w:val="24"/>
          <w:szCs w:val="24"/>
        </w:rPr>
        <w:instrText xml:space="preserve"> ADDIN EN.CITE </w:instrText>
      </w:r>
      <w:r w:rsidR="00965029" w:rsidRPr="009B14E0">
        <w:rPr>
          <w:rFonts w:ascii="Arial" w:hAnsi="Arial" w:cs="Times New Roman"/>
          <w:color w:val="000000" w:themeColor="text1"/>
          <w:sz w:val="24"/>
          <w:szCs w:val="24"/>
        </w:rPr>
        <w:fldChar w:fldCharType="begin">
          <w:fldData xml:space="preserve">PEVuZE5vdGU+PENpdGU+PEF1dGhvcj5NaWx3YXJkPC9BdXRob3I+PFllYXI+MjAwNDwvWWVhcj48
UmVjTnVtPjI8L1JlY051bT48RGlzcGxheVRleHQ+KDIpPC9EaXNwbGF5VGV4dD48cmVjb3JkPjxy
ZWMtbnVtYmVyPjI8L3JlYy1udW1iZXI+PGZvcmVpZ24ta2V5cz48a2V5IGFwcD0iRU4iIGRiLWlk
PSJkOTJmNTVleGc5dmF2M2V2MHZ6eHAyMDdyNXo5YTUweHJ2ZDAiIHRpbWVzdGFtcD0iMTQ3MjY3
MzAxMSI+Mjwva2V5PjwvZm9yZWlnbi1rZXlzPjxyZWYtdHlwZSBuYW1lPSJKb3VybmFsIEFydGlj
bGUiPjE3PC9yZWYtdHlwZT48Y29udHJpYnV0b3JzPjxhdXRob3JzPjxhdXRob3I+TWlsd2FyZCwg
QS48L2F1dGhvcj48YXV0aG9yPk1ldGhlcmVsbCwgTC48L2F1dGhvcj48YXV0aG9yPk1hYW1yYSwg
TS48L2F1dGhvcj48YXV0aG9yPkJhcmFob25hLCBNLiBKLjwvYXV0aG9yPjxhdXRob3I+V2lsa2lu
c29uLCBJLiBSLjwvYXV0aG9yPjxhdXRob3I+Q2FtYWNoby1IdWJuZXIsIEMuPC9hdXRob3I+PGF1
dGhvcj5TYXZhZ2UsIE0uIE8uPC9hdXRob3I+PGF1dGhvcj5CaWRsaW5nbWFpZXIsIE0uPC9hdXRo
b3I+PGF1dGhvcj5DbGFyaywgQS4gSi48L2F1dGhvcj48YXV0aG9yPlJvc3MsIFIuIEouPC9hdXRo
b3I+PGF1dGhvcj5XZWJiLCBTLiBNLjwvYXV0aG9yPjwvYXV0aG9ycz48L2NvbnRyaWJ1dG9ycz48
YXV0aC1hZGRyZXNzPkRpdmlzaW9uIG9mIENsaW5pY2FsIFNjaWVuY2VzIChOb3J0aCksIFVuaXZl
cnNpdHkgb2YgU2hlZmZpZWxkLCBTaGVmZmllbGQgUzUgN0FVLCBVbml0ZWQgS2luZ2RvbS48L2F1
dGgtYWRkcmVzcz48dGl0bGVzPjx0aXRsZT5Hcm93dGggaG9ybW9uZSAoR0gpIGluc2Vuc2l0aXZp
dHkgc3luZHJvbWUgZHVlIHRvIGEgR0ggcmVjZXB0b3IgdHJ1bmNhdGVkIGFmdGVyIEJveDEsIHJl
c3VsdGluZyBpbiBpc29sYXRlZCBmYWlsdXJlIG9mIFNUQVQgNSBzaWduYWwgdHJhbnNkdWN0aW9u
PC90aXRsZT48c2Vjb25kYXJ5LXRpdGxlPkogQ2xpbiBFbmRvY3Jpbm9sIE1ldGFiPC9zZWNvbmRh
cnktdGl0bGU+PC90aXRsZXM+PHBlcmlvZGljYWw+PGZ1bGwtdGl0bGU+SiBDbGluIEVuZG9jcmlu
b2wgTWV0YWI8L2Z1bGwtdGl0bGU+PC9wZXJpb2RpY2FsPjxwYWdlcz4xMjU5LTY2PC9wYWdlcz48
dm9sdW1lPjg5PC92b2x1bWU+PG51bWJlcj4zPC9udW1iZXI+PGtleXdvcmRzPjxrZXl3b3JkPkFt
aW5vIEFjaWQgU2VxdWVuY2U8L2tleXdvcmQ+PGtleXdvcmQ+RE5BLUJpbmRpbmcgUHJvdGVpbnMv
Km1ldGFib2xpc208L2tleXdvcmQ+PGtleXdvcmQ+RmVtYWxlPC9rZXl3b3JkPjxrZXl3b3JkPkh1
bWFuIEdyb3d0aCBIb3Jtb25lLyptZXRhYm9saXNtPC9rZXl3b3JkPjxrZXl3b3JkPkh1bWFuczwv
a2V5d29yZD48a2V5d29yZD5NQVAgS2luYXNlIFNpZ25hbGluZyBTeXN0ZW0vKnBoeXNpb2xvZ3k8
L2tleXdvcmQ+PGtleXdvcmQ+TWFsZTwva2V5d29yZD48a2V5d29yZD5NaWRkbGUgQWdlZDwva2V5
d29yZD48a2V5d29yZD4qTWlsayBQcm90ZWluczwva2V5d29yZD48a2V5d29yZD5Nb2xlY3VsYXIg
U2VxdWVuY2UgRGF0YTwva2V5d29yZD48a2V5d29yZD5QaGVub3R5cGU8L2tleXdvcmQ+PGtleXdv
cmQ+UHJvbGFjdGluL21ldGFib2xpc208L2tleXdvcmQ+PGtleXdvcmQ+UHJvdGVpbiBCaW5kaW5n
PC9rZXl3b3JkPjxrZXl3b3JkPlJlY2VwdG9ycywgU29tYXRvdHJvcGluLypnZW5ldGljcy8qbWV0
YWJvbGlzbTwva2V5d29yZD48a2V5d29yZD5TVEFUMyBUcmFuc2NyaXB0aW9uIEZhY3Rvcjwva2V5
d29yZD48a2V5d29yZD5TVEFUNSBUcmFuc2NyaXB0aW9uIEZhY3Rvcjwva2V5d29yZD48a2V5d29y
ZD5UcmFucy1BY3RpdmF0b3JzLyptZXRhYm9saXNtPC9rZXl3b3JkPjwva2V5d29yZHM+PGRhdGVz
Pjx5ZWFyPjIwMDQ8L3llYXI+PHB1Yi1kYXRlcz48ZGF0ZT5NYXI8L2RhdGU+PC9wdWItZGF0ZXM+
PC9kYXRlcz48aXNibj4wMDIxLTk3MlggKFByaW50KSYjeEQ7MDAyMS05NzJYIChMaW5raW5nKTwv
aXNibj48YWNjZXNzaW9uLW51bT4xNTAwMTYyMDwvYWNjZXNzaW9uLW51bT48dXJscz48cmVsYXRl
ZC11cmxzPjx1cmw+aHR0cDovL3d3dy5uY2JpLm5sbS5uaWguZ292L3B1Ym1lZC8xNTAwMTYyMDwv
dXJsPjwvcmVsYXRlZC11cmxzPjwvdXJscz48ZWxlY3Ryb25pYy1yZXNvdXJjZS1udW0+MTAuMTIx
MC9qYy4yMDAzLTAzMTQxODwvZWxlY3Ryb25pYy1yZXNvdXJjZS1udW0+PC9yZWNvcmQ+PC9DaXRl
PjwvRW5kTm90ZT5=
</w:fldData>
        </w:fldChar>
      </w:r>
      <w:r w:rsidR="00965029" w:rsidRPr="009B14E0">
        <w:rPr>
          <w:rFonts w:ascii="Arial" w:hAnsi="Arial" w:cs="Times New Roman"/>
          <w:color w:val="000000" w:themeColor="text1"/>
          <w:sz w:val="24"/>
          <w:szCs w:val="24"/>
        </w:rPr>
        <w:instrText xml:space="preserve"> ADDIN EN.CITE.DATA </w:instrText>
      </w:r>
      <w:r w:rsidR="00965029" w:rsidRPr="009B14E0">
        <w:rPr>
          <w:rFonts w:ascii="Arial" w:hAnsi="Arial" w:cs="Times New Roman"/>
          <w:color w:val="000000" w:themeColor="text1"/>
          <w:sz w:val="24"/>
          <w:szCs w:val="24"/>
        </w:rPr>
      </w:r>
      <w:r w:rsidR="00965029" w:rsidRPr="009B14E0">
        <w:rPr>
          <w:rFonts w:ascii="Arial" w:hAnsi="Arial" w:cs="Times New Roman"/>
          <w:color w:val="000000" w:themeColor="text1"/>
          <w:sz w:val="24"/>
          <w:szCs w:val="24"/>
        </w:rPr>
        <w:fldChar w:fldCharType="end"/>
      </w:r>
      <w:r w:rsidR="00303EBC" w:rsidRPr="009B14E0">
        <w:rPr>
          <w:rFonts w:ascii="Arial" w:hAnsi="Arial" w:cs="Times New Roman"/>
          <w:color w:val="000000" w:themeColor="text1"/>
          <w:sz w:val="24"/>
          <w:szCs w:val="24"/>
        </w:rPr>
      </w:r>
      <w:r w:rsidR="00303EBC" w:rsidRPr="009B14E0">
        <w:rPr>
          <w:rFonts w:ascii="Arial" w:hAnsi="Arial" w:cs="Times New Roman"/>
          <w:color w:val="000000" w:themeColor="text1"/>
          <w:sz w:val="24"/>
          <w:szCs w:val="24"/>
        </w:rPr>
        <w:fldChar w:fldCharType="separate"/>
      </w:r>
      <w:r w:rsidR="00965029" w:rsidRPr="009B14E0">
        <w:rPr>
          <w:rFonts w:ascii="Arial" w:hAnsi="Arial" w:cs="Times New Roman"/>
          <w:noProof/>
          <w:color w:val="000000" w:themeColor="text1"/>
          <w:sz w:val="24"/>
          <w:szCs w:val="24"/>
        </w:rPr>
        <w:t>(2)</w:t>
      </w:r>
      <w:r w:rsidR="00303EBC" w:rsidRPr="009B14E0">
        <w:rPr>
          <w:rFonts w:ascii="Arial" w:hAnsi="Arial" w:cs="Times New Roman"/>
          <w:color w:val="000000" w:themeColor="text1"/>
          <w:sz w:val="24"/>
          <w:szCs w:val="24"/>
        </w:rPr>
        <w:fldChar w:fldCharType="end"/>
      </w:r>
      <w:r w:rsidR="00D850F7" w:rsidRPr="009B14E0">
        <w:rPr>
          <w:rFonts w:ascii="Arial" w:hAnsi="Arial" w:cs="Times New Roman"/>
          <w:color w:val="000000" w:themeColor="text1"/>
          <w:sz w:val="24"/>
          <w:szCs w:val="24"/>
        </w:rPr>
        <w:t>. Phosphorylated STAT5</w:t>
      </w:r>
      <w:r w:rsidR="00DD18C1" w:rsidRPr="009B14E0">
        <w:rPr>
          <w:rFonts w:ascii="Arial" w:hAnsi="Arial" w:cs="Times New Roman"/>
          <w:color w:val="000000" w:themeColor="text1"/>
          <w:sz w:val="24"/>
          <w:szCs w:val="24"/>
        </w:rPr>
        <w:t>B</w:t>
      </w:r>
      <w:r w:rsidR="00D850F7" w:rsidRPr="009B14E0">
        <w:rPr>
          <w:rFonts w:ascii="Arial" w:hAnsi="Arial" w:cs="Times New Roman"/>
          <w:color w:val="000000" w:themeColor="text1"/>
          <w:sz w:val="24"/>
          <w:szCs w:val="24"/>
        </w:rPr>
        <w:t xml:space="preserve"> dimerizes, </w:t>
      </w:r>
      <w:proofErr w:type="spellStart"/>
      <w:r w:rsidR="00D17E73" w:rsidRPr="009B14E0">
        <w:rPr>
          <w:rFonts w:ascii="Arial" w:hAnsi="Arial" w:cs="Times New Roman"/>
          <w:color w:val="000000" w:themeColor="text1"/>
          <w:sz w:val="24"/>
          <w:szCs w:val="24"/>
        </w:rPr>
        <w:t>translocate</w:t>
      </w:r>
      <w:r w:rsidR="0011494C" w:rsidRPr="009B14E0">
        <w:rPr>
          <w:rFonts w:ascii="Arial" w:hAnsi="Arial" w:cs="Times New Roman"/>
          <w:color w:val="000000" w:themeColor="text1"/>
          <w:sz w:val="24"/>
          <w:szCs w:val="24"/>
        </w:rPr>
        <w:t>s</w:t>
      </w:r>
      <w:proofErr w:type="spellEnd"/>
      <w:r w:rsidR="00D850F7" w:rsidRPr="009B14E0">
        <w:rPr>
          <w:rFonts w:ascii="Arial" w:hAnsi="Arial" w:cs="Times New Roman"/>
          <w:color w:val="000000" w:themeColor="text1"/>
          <w:sz w:val="24"/>
          <w:szCs w:val="24"/>
        </w:rPr>
        <w:t xml:space="preserve"> to the nucleus and regulates the transcription of target genes</w:t>
      </w:r>
      <w:r w:rsidR="0026129B" w:rsidRPr="009B14E0">
        <w:rPr>
          <w:rFonts w:ascii="Arial" w:hAnsi="Arial" w:cs="Times New Roman"/>
          <w:color w:val="000000" w:themeColor="text1"/>
          <w:sz w:val="24"/>
          <w:szCs w:val="24"/>
        </w:rPr>
        <w:t>,</w:t>
      </w:r>
      <w:r w:rsidR="00D850F7" w:rsidRPr="009B14E0">
        <w:rPr>
          <w:rFonts w:ascii="Arial" w:hAnsi="Arial" w:cs="Times New Roman"/>
          <w:color w:val="000000" w:themeColor="text1"/>
          <w:sz w:val="24"/>
          <w:szCs w:val="24"/>
        </w:rPr>
        <w:t xml:space="preserve"> including </w:t>
      </w:r>
      <w:r w:rsidR="00911946" w:rsidRPr="009B14E0">
        <w:rPr>
          <w:rFonts w:ascii="Arial" w:hAnsi="Arial" w:cs="Times New Roman"/>
          <w:i/>
          <w:color w:val="000000" w:themeColor="text1"/>
          <w:sz w:val="24"/>
          <w:szCs w:val="24"/>
        </w:rPr>
        <w:t>IGF</w:t>
      </w:r>
      <w:r w:rsidR="00C049D0" w:rsidRPr="009B14E0">
        <w:rPr>
          <w:rFonts w:ascii="Arial" w:hAnsi="Arial" w:cs="Times New Roman"/>
          <w:i/>
          <w:color w:val="000000" w:themeColor="text1"/>
          <w:sz w:val="24"/>
          <w:szCs w:val="24"/>
        </w:rPr>
        <w:t>1</w:t>
      </w:r>
      <w:r w:rsidR="00650B94" w:rsidRPr="009B14E0">
        <w:rPr>
          <w:rFonts w:ascii="Arial" w:hAnsi="Arial" w:cs="Times New Roman"/>
          <w:i/>
          <w:color w:val="000000" w:themeColor="text1"/>
          <w:sz w:val="24"/>
          <w:szCs w:val="24"/>
        </w:rPr>
        <w:t>, IGFBP3</w:t>
      </w:r>
      <w:r w:rsidR="00D850F7" w:rsidRPr="009B14E0">
        <w:rPr>
          <w:rFonts w:ascii="Arial" w:hAnsi="Arial" w:cs="Times New Roman"/>
          <w:i/>
          <w:color w:val="000000" w:themeColor="text1"/>
          <w:sz w:val="24"/>
          <w:szCs w:val="24"/>
        </w:rPr>
        <w:t xml:space="preserve"> </w:t>
      </w:r>
      <w:r w:rsidR="00D850F7" w:rsidRPr="009B14E0">
        <w:rPr>
          <w:rFonts w:ascii="Arial" w:hAnsi="Arial" w:cs="Times New Roman"/>
          <w:color w:val="000000" w:themeColor="text1"/>
          <w:sz w:val="24"/>
          <w:szCs w:val="24"/>
        </w:rPr>
        <w:t>and</w:t>
      </w:r>
      <w:r w:rsidR="00D850F7" w:rsidRPr="009B14E0">
        <w:rPr>
          <w:rFonts w:ascii="Arial" w:hAnsi="Arial" w:cs="Times New Roman"/>
          <w:i/>
          <w:color w:val="000000" w:themeColor="text1"/>
          <w:sz w:val="24"/>
          <w:szCs w:val="24"/>
        </w:rPr>
        <w:t xml:space="preserve"> IGFALS</w:t>
      </w:r>
      <w:r w:rsidR="009144B7" w:rsidRPr="009B14E0">
        <w:rPr>
          <w:rFonts w:ascii="Arial" w:hAnsi="Arial" w:cs="Times New Roman"/>
          <w:i/>
          <w:color w:val="000000" w:themeColor="text1"/>
          <w:sz w:val="24"/>
          <w:szCs w:val="24"/>
        </w:rPr>
        <w:t xml:space="preserve"> </w:t>
      </w:r>
      <w:r w:rsidR="00303EBC" w:rsidRPr="009B14E0">
        <w:rPr>
          <w:rFonts w:ascii="Arial" w:hAnsi="Arial" w:cs="Times New Roman"/>
          <w:color w:val="000000" w:themeColor="text1"/>
          <w:sz w:val="24"/>
          <w:szCs w:val="24"/>
        </w:rPr>
        <w:fldChar w:fldCharType="begin">
          <w:fldData xml:space="preserve">PEVuZE5vdGU+PENpdGU+PEF1dGhvcj5EYXZleTwvQXV0aG9yPjxZZWFyPjIwMDE8L1llYXI+PFJl
Y051bT42PC9SZWNOdW0+PERpc3BsYXlUZXh0PigzLTUpPC9EaXNwbGF5VGV4dD48cmVjb3JkPjxy
ZWMtbnVtYmVyPjY8L3JlYy1udW1iZXI+PGZvcmVpZ24ta2V5cz48a2V5IGFwcD0iRU4iIGRiLWlk
PSJlcHc5eHo5cjFzYWVzeGV6cnQxeDJyc2x6dHNmdDVkdmFyOTkiIHRpbWVzdGFtcD0iMCI+Njwv
a2V5PjwvZm9yZWlnbi1rZXlzPjxyZWYtdHlwZSBuYW1lPSJKb3VybmFsIEFydGljbGUiPjE3PC9y
ZWYtdHlwZT48Y29udHJpYnV0b3JzPjxhdXRob3JzPjxhdXRob3I+RGF2ZXksIEguIFcuPC9hdXRo
b3I+PGF1dGhvcj5YaWUsIFQuPC9hdXRob3I+PGF1dGhvcj5NY0xhY2hsYW4sIE0uIEouPC9hdXRo
b3I+PGF1dGhvcj5XaWxraW5zLCBSLiBKLjwvYXV0aG9yPjxhdXRob3I+V2F4bWFuLCBELiBKLjwv
YXV0aG9yPjxhdXRob3I+R3JhdHRhbiwgRC4gUi48L2F1dGhvcj48L2F1dGhvcnM+PC9jb250cmli
dXRvcnM+PGF1dGgtYWRkcmVzcz5BZ1Jlc2VhcmNoLCBSdWFrdXJhIFJlc2VhcmNoIENlbnRyZSwg
SGFtaWx0b24gMjAwMSwgTmV3IFplYWxhbmQuIGhlbGVuLmRhdmV5QGFncmVzZWFyY2guY28ubno8
L2F1dGgtYWRkcmVzcz48dGl0bGVzPjx0aXRsZT5TVEFUNWIgaXMgcmVxdWlyZWQgZm9yIEdILWlu
ZHVjZWQgbGl2ZXIgSUdGLUkgZ2VuZSBleHByZXNzaW9uPC90aXRsZT48c2Vjb25kYXJ5LXRpdGxl
PkVuZG9jcmlub2xvZ3k8L3NlY29uZGFyeS10aXRsZT48L3RpdGxlcz48cGVyaW9kaWNhbD48ZnVs
bC10aXRsZT5FbmRvY3Jpbm9sb2d5PC9mdWxsLXRpdGxlPjxhYmJyLTE+RW5kb2NyaW5vbG9neTwv
YWJici0xPjwvcGVyaW9kaWNhbD48cGFnZXM+MzgzNi00MS48L3BhZ2VzPjx2b2x1bWU+MTQyPC92
b2x1bWU+PG51bWJlcj45PC9udW1iZXI+PGtleXdvcmRzPjxrZXl3b3JkPkFuaW1hbDwva2V5d29y
ZD48a2V5d29yZD5ETkEtQmluZGluZyBQcm90ZWlucy9nZW5ldGljcy8qcGh5c2lvbG9neTwva2V5
d29yZD48a2V5d29yZD5GZW1hbGU8L2tleXdvcmQ+PGtleXdvcmQ+R2VuZSBFeHByZXNzaW9uL2Ry
dWcgZWZmZWN0cy8qcGh5c2lvbG9neTwva2V5d29yZD48a2V5d29yZD5IeXBvcGh5c2VjdG9teTwv
a2V5d29yZD48a2V5d29yZD5JbnN1bGluLUxpa2UgR3Jvd3RoIEZhY3RvciBJLypnZW5ldGljcy9t
ZXRhYm9saXNtPC9rZXl3b3JkPjxrZXl3b3JkPkxpdmVyLypwaHlzaW9sb2d5PC9rZXl3b3JkPjxr
ZXl3b3JkPk1hbGU8L2tleXdvcmQ+PGtleXdvcmQ+TWljZTwva2V5d29yZD48a2V5d29yZD5NaWNl
LCBJbmJyZWQgQkFMQiBDPC9rZXl3b3JkPjxrZXl3b3JkPk1pY2UsIEtub2Nrb3V0L2dlbmV0aWNz
PC9rZXl3b3JkPjxrZXl3b3JkPlJlY2VwdG9ycywgU29tYXRvdHJvcGluL2dlbmV0aWNzPC9rZXl3
b3JkPjxrZXl3b3JkPlJlZmVyZW5jZSBWYWx1ZXM8L2tleXdvcmQ+PGtleXdvcmQ+U2V4IENoYXJh
Y3RlcmlzdGljczwva2V5d29yZD48a2V5d29yZD5Tb21hdG90cm9waW4vKnBoYXJtYWNvbG9neTwv
a2V5d29yZD48a2V5d29yZD5TdGVyZW9pc29tZXJpc208L2tleXdvcmQ+PGtleXdvcmQ+U3VwcG9y
dCwgTm9uLVUuUy4gR292JmFwb3M7dDwva2V5d29yZD48a2V5d29yZD5TdXBwb3J0LCBVLlMuIEdv
diZhcG9zO3QsIFAuSC5TLjwva2V5d29yZD48a2V5d29yZD5UcmFucy1BY3RpdmF0b3JzL2dlbmV0
aWNzLypwaHlzaW9sb2d5PC9rZXl3b3JkPjwva2V5d29yZHM+PGRhdGVzPjx5ZWFyPjIwMDE8L3ll
YXI+PC9kYXRlcz48YWNjZXNzaW9uLW51bT4xMTUxNzE2MDwvYWNjZXNzaW9uLW51bT48dXJscz48
cmVsYXRlZC11cmxzPjx1cmw+aHR0cDovL3d3dy5uY2JpLm5sbS5uaWguZ292L2h0YmluLXBvc3Qv
RW50cmV6L3F1ZXJ5P2RiPW0mYW1wO2Zvcm09NiZhbXA7ZG9wdD1yJmFtcDt1aWQ9MTE1MTcxNjA8
L3VybD48dXJsPmh0dHA6Ly9lbmRvLmVuZG9qb3VybmFscy5vcmcvY2dpL2NvbnRlbnQvZnVsbC8x
NDIvOS8zODM2PC91cmw+PHVybD5odHRwOi8vZW5kby5lbmRvam91cm5hbHMub3JnL2NnaS9jb250
ZW50L2Fic3RyYWN0LzE0Mi85LzM4MzY8L3VybD48L3JlbGF0ZWQtdXJscz48L3VybHM+PC9yZWNv
cmQ+PC9DaXRlPjxDaXRlPjxBdXRob3I+V29lbGZsZTwvQXV0aG9yPjxZZWFyPjIwMDM8L1llYXI+
PFJlY051bT4yMDwvUmVjTnVtPjxyZWNvcmQ+PHJlYy1udW1iZXI+MjA8L3JlYy1udW1iZXI+PGZv
cmVpZ24ta2V5cz48a2V5IGFwcD0iRU4iIGRiLWlkPSJkOTJmNTVleGc5dmF2M2V2MHZ6eHAyMDdy
NXo5YTUweHJ2ZDAiIHRpbWVzdGFtcD0iMTQ3MzM1NzEwNyI+MjA8L2tleT48L2ZvcmVpZ24ta2V5
cz48cmVmLXR5cGUgbmFtZT0iSm91cm5hbCBBcnRpY2xlIj4xNzwvcmVmLXR5cGU+PGNvbnRyaWJ1
dG9ycz48YXV0aG9ycz48YXV0aG9yPldvZWxmbGUsIEouPC9hdXRob3I+PGF1dGhvcj5CaWxsaWFy
ZCwgSi48L2F1dGhvcj48YXV0aG9yPlJvdHdlaW4sIFAuPC9hdXRob3I+PC9hdXRob3JzPjwvY29u
dHJpYnV0b3JzPjxhdXRoLWFkZHJlc3M+TW9sZWN1bGFyIE1lZGljaW5lIERpdmlzaW9uLCBEZXBh
cnRtZW50IG9mIE1lZGljaW5lLCBPcmVnb24gSGVhbHRoICZhbXA7IFNjaWVuY2UgVW5pdmVyc2l0
eSwgUG9ydGxhbmQsIE9yZWdvbiA5NzIzOS0zMDk4LCBVU0EuPC9hdXRoLWFkZHJlc3M+PHRpdGxl
cz48dGl0bGU+QWN1dGUgY29udHJvbCBvZiBpbnN1bGluLWxpa2UgZ3Jvd3RoIGZhY3Rvci1JIGdl
bmUgdHJhbnNjcmlwdGlvbiBieSBncm93dGggaG9ybW9uZSB0aHJvdWdoIFN0YXQ1YjwvdGl0bGU+
PHNlY29uZGFyeS10aXRsZT5KIEJpb2wgQ2hlbTwvc2Vjb25kYXJ5LXRpdGxlPjwvdGl0bGVzPjxw
ZXJpb2RpY2FsPjxmdWxsLXRpdGxlPkogQmlvbCBDaGVtPC9mdWxsLXRpdGxlPjwvcGVyaW9kaWNh
bD48cGFnZXM+MjI2OTYtNzAyPC9wYWdlcz48dm9sdW1lPjI3ODwvdm9sdW1lPjxudW1iZXI+MjU8
L251bWJlcj48a2V5d29yZHM+PGtleXdvcmQ+QWRlbm92aXJpZGFlL2dlbmV0aWNzPC9rZXl3b3Jk
PjxrZXl3b3JkPkFuaW1hbHM8L2tleXdvcmQ+PGtleXdvcmQ+QmFzZSBTZXF1ZW5jZTwva2V5d29y
ZD48a2V5d29yZD5ETkEtQmluZGluZyBQcm90ZWlucy9nZW5ldGljcy8qbWV0YWJvbGlzbTwva2V5
d29yZD48a2V5d29yZD5FeG9uczwva2V5d29yZD48a2V5d29yZD5HZW5lIEV4cHJlc3Npb24gUmVn
dWxhdGlvbi9kcnVnIGVmZmVjdHM8L2tleXdvcmQ+PGtleXdvcmQ+R2VuZXRpYyBWYXJpYXRpb248
L2tleXdvcmQ+PGtleXdvcmQ+R2VuZXRpYyBWZWN0b3JzPC9rZXl3b3JkPjxrZXl3b3JkPkdyb3d0
aCBIb3Jtb25lLypwaGFybWFjb2xvZ3k8L2tleXdvcmQ+PGtleXdvcmQ+SHlwb3BoeXNlY3RvbXk8
L2tleXdvcmQ+PGtleXdvcmQ+SW5zdWxpbi1MaWtlIEdyb3d0aCBGYWN0b3IgSS8qZ2VuZXRpY3M8
L2tleXdvcmQ+PGtleXdvcmQ+TWFsZTwva2V5d29yZD48a2V5d29yZD4qTWlsayBQcm90ZWluczwv
a2V5d29yZD48a2V5d29yZD5SYXRzPC9rZXl3b3JkPjxrZXl3b3JkPlJhdHMsIFNwcmFndWUtRGF3
bGV5PC9rZXl3b3JkPjxrZXl3b3JkPlJldmVyc2UgVHJhbnNjcmlwdGFzZSBQb2x5bWVyYXNlIENo
YWluIFJlYWN0aW9uPC9rZXl3b3JkPjxrZXl3b3JkPlNUQVQ1IFRyYW5zY3JpcHRpb24gRmFjdG9y
PC9rZXl3b3JkPjxrZXl3b3JkPlRyYW5zLUFjdGl2YXRvcnMvZ2VuZXRpY3MvKm1ldGFib2xpc208
L2tleXdvcmQ+PGtleXdvcmQ+VHJhbnNjcmlwdGlvbiwgR2VuZXRpYy8qZHJ1ZyBlZmZlY3RzPC9r
ZXl3b3JkPjwva2V5d29yZHM+PGRhdGVzPjx5ZWFyPjIwMDM8L3llYXI+PHB1Yi1kYXRlcz48ZGF0
ZT5KdW4gMjA8L2RhdGU+PC9wdWItZGF0ZXM+PC9kYXRlcz48aXNibj4wMDIxLTkyNTggKFByaW50
KSYjeEQ7MDAyMS05MjU4IChMaW5raW5nKTwvaXNibj48YWNjZXNzaW9uLW51bT4xMjY4MjA2Njwv
YWNjZXNzaW9uLW51bT48dXJscz48cmVsYXRlZC11cmxzPjx1cmw+aHR0cDovL3d3dy5uY2JpLm5s
bS5uaWguZ292L3B1Ym1lZC8xMjY4MjA2NjwvdXJsPjwvcmVsYXRlZC11cmxzPjwvdXJscz48ZWxl
Y3Ryb25pYy1yZXNvdXJjZS1udW0+MTAuMTA3NC9qYmMuTTMwMTM2MjIwMDwvZWxlY3Ryb25pYy1y
ZXNvdXJjZS1udW0+PC9yZWNvcmQ+PC9DaXRlPjxDaXRlPjxBdXRob3I+T29pPC9BdXRob3I+PFll
YXI+MTk5NzwvWWVhcj48UmVjTnVtPjE5PC9SZWNOdW0+PHJlY29yZD48cmVjLW51bWJlcj4xOTwv
cmVjLW51bWJlcj48Zm9yZWlnbi1rZXlzPjxrZXkgYXBwPSJFTiIgZGItaWQ9ImQ5MmY1NWV4Zzl2
YXYzZXYwdnp4cDIwN3I1ejlhNTB4cnZkMCIgdGltZXN0YW1wPSIxNDczMzU2NjAyIj4xOTwva2V5
PjwvZm9yZWlnbi1rZXlzPjxyZWYtdHlwZSBuYW1lPSJKb3VybmFsIEFydGljbGUiPjE3PC9yZWYt
dHlwZT48Y29udHJpYnV0b3JzPjxhdXRob3JzPjxhdXRob3I+T29pLCBHLiBULjwvYXV0aG9yPjxh
dXRob3I+Q29oZW4sIEYuIEouPC9hdXRob3I+PGF1dGhvcj5Uc2VuZywgTC4gWS48L2F1dGhvcj48
YXV0aG9yPlJlY2hsZXIsIE0uIE0uPC9hdXRob3I+PGF1dGhvcj5Cb2lzY2xhaXIsIFkuIFIuPC9h
dXRob3I+PC9hdXRob3JzPjwvY29udHJpYnV0b3JzPjxhdXRoLWFkZHJlc3M+TW9sZWN1bGFyIGFu
ZCBDZWxsdWxhciBFbmRvY3Jpbm9sb2d5IEJyYW5jaCwgTmF0aW9uYWwgSW5zdGl0dXRlIG9mIERp
YWJldGVzIGFuZCBEaWdlc3RpdmUgYW5kIEtpZG5leSBEaXNlYXNlcywgTmF0aW9uYWwgSW5zdGl0
dXRlcyBvZiBIZWFsdGgsIEJldGhlc2RhLCBNYXJ5bGFuZCAyMDg5MiwgVVNBLjwvYXV0aC1hZGRy
ZXNzPjx0aXRsZXM+PHRpdGxlPkdyb3d0aCBob3Jtb25lIHN0aW11bGF0ZXMgdHJhbnNjcmlwdGlv
biBvZiB0aGUgZ2VuZSBlbmNvZGluZyB0aGUgYWNpZC1sYWJpbGUgc3VidW5pdCAoQUxTKSBvZiB0
aGUgY2lyY3VsYXRpbmcgaW5zdWxpbi1saWtlIGdyb3d0aCBmYWN0b3ItYmluZGluZyBwcm90ZWlu
IGNvbXBsZXggYW5kIEFMUyBwcm9tb3RlciBhY3Rpdml0eSBpbiByYXQgbGl2ZXI8L3RpdGxlPjxz
ZWNvbmRhcnktdGl0bGU+TW9sIEVuZG9jcmlub2w8L3NlY29uZGFyeS10aXRsZT48L3RpdGxlcz48
cGVyaW9kaWNhbD48ZnVsbC10aXRsZT5Nb2wgRW5kb2NyaW5vbDwvZnVsbC10aXRsZT48L3Blcmlv
ZGljYWw+PHBhZ2VzPjk5Ny0xMDA3PC9wYWdlcz48dm9sdW1lPjExPC92b2x1bWU+PG51bWJlcj43
PC9udW1iZXI+PGtleXdvcmRzPjxrZXl3b3JkPjNUMyBDZWxsczwva2V5d29yZD48a2V5d29yZD5B
bmltYWxzPC9rZXl3b3JkPjxrZXl3b3JkPkJhc2UgU2VxdWVuY2U8L2tleXdvcmQ+PGtleXdvcmQ+
Q2FycmllciBQcm90ZWlucy9kcnVnIGVmZmVjdHMvKmdlbmV0aWNzPC9rZXl3b3JkPjxrZXl3b3Jk
PkNhdHRsZTwva2V5d29yZD48a2V5d29yZD5DZWxscywgQ3VsdHVyZWQ8L2tleXdvcmQ+PGtleXdv
cmQ+RE5BIFByaW1lcnMvY2hlbWlzdHJ5PC9rZXl3b3JkPjxrZXl3b3JkPkRvc2UtUmVzcG9uc2Ug
UmVsYXRpb25zaGlwLCBEcnVnPC9rZXl3b3JkPjxrZXl3b3JkPkdlbmVzLCBmb3MvZHJ1ZyBlZmZl
Y3RzL2dlbmV0aWNzPC9rZXl3b3JkPjxrZXl3b3JkPkdseWNvcHJvdGVpbnMvZHJ1ZyBlZmZlY3Rz
LypnZW5ldGljczwva2V5d29yZD48a2V5d29yZD5IdW1hbiBHcm93dGggSG9ybW9uZS9hZG1pbmlz
dHJhdGlvbiAmYW1wOyBkb3NhZ2UvKnBoYXJtYWNvbG9neTwva2V5d29yZD48a2V5d29yZD5IdW1h
bnM8L2tleXdvcmQ+PGtleXdvcmQ+SHlwb3BoeXNlY3RvbXk8L2tleXdvcmQ+PGtleXdvcmQ+SW5q
ZWN0aW9ucywgSW50cmFwZXJpdG9uZWFsPC9rZXl3b3JkPjxrZXl3b3JkPkxpdmVyLypjaGVtaXN0
cnkvY3l0b2xvZ3kvZHJ1ZyBlZmZlY3RzPC9rZXl3b3JkPjxrZXl3b3JkPk1hbGU8L2tleXdvcmQ+
PGtleXdvcmQ+TWljZTwva2V5d29yZD48a2V5d29yZD5Nb2xlY3VsYXIgU2VxdWVuY2UgRGF0YTwv
a2V5d29yZD48a2V5d29yZD5Qcm9tb3RlciBSZWdpb25zLCBHZW5ldGljL2RydWcgZWZmZWN0cy8q
Z2VuZXRpY3M8L2tleXdvcmQ+PGtleXdvcmQ+Uk5BLCBNZXNzZW5nZXIvKmFuYWx5c2lzL2RydWcg
ZWZmZWN0cy9nZW5ldGljczwva2V5d29yZD48a2V5d29yZD5SYXRzPC9rZXl3b3JkPjxrZXl3b3Jk
PlJhdHMsIFNwcmFndWUtRGF3bGV5PC9rZXl3b3JkPjxrZXl3b3JkPlJlY2VwdG9ycywgU29tYXRv
dHJvcGluL2RydWcgZWZmZWN0cy9nZW5ldGljczwva2V5d29yZD48a2V5d29yZD5SZWNvbWJpbmFu
dCBQcm90ZWlucy9hZG1pbmlzdHJhdGlvbiAmYW1wOyBkb3NhZ2UvcGhhcm1hY29sb2d5PC9rZXl3
b3JkPjxrZXl3b3JkPlR1bW9yIENlbGxzLCBDdWx0dXJlZDwva2V5d29yZD48L2tleXdvcmRzPjxk
YXRlcz48eWVhcj4xOTk3PC95ZWFyPjxwdWItZGF0ZXM+PGRhdGU+SnVuPC9kYXRlPjwvcHViLWRh
dGVzPjwvZGF0ZXM+PGlzYm4+MDg4OC04ODA5IChQcmludCkmI3hEOzA4ODgtODgwOSAoTGlua2lu
Zyk8L2lzYm4+PGFjY2Vzc2lvbi1udW0+OTE3ODc1OTwvYWNjZXNzaW9uLW51bT48dXJscz48cmVs
YXRlZC11cmxzPjx1cmw+aHR0cDovL3d3dy5uY2JpLm5sbS5uaWguZ292L3B1Ym1lZC85MTc4NzU5
PC91cmw+PC9yZWxhdGVkLXVybHM+PC91cmxzPjxlbGVjdHJvbmljLXJlc291cmNlLW51bT4xMC4x
MjEwL21lbmQuMTEuNy45OTQyPC9lbGVjdHJvbmljLXJlc291cmNlLW51bT48L3JlY29yZD48L0Np
dGU+PC9FbmROb3RlPn==
</w:fldData>
        </w:fldChar>
      </w:r>
      <w:r w:rsidR="007C72B4" w:rsidRPr="009B14E0">
        <w:rPr>
          <w:rFonts w:ascii="Arial" w:hAnsi="Arial" w:cs="Times New Roman"/>
          <w:color w:val="000000" w:themeColor="text1"/>
          <w:sz w:val="24"/>
          <w:szCs w:val="24"/>
        </w:rPr>
        <w:instrText xml:space="preserve"> ADDIN EN.CITE </w:instrText>
      </w:r>
      <w:r w:rsidR="007C72B4" w:rsidRPr="009B14E0">
        <w:rPr>
          <w:rFonts w:ascii="Arial" w:hAnsi="Arial" w:cs="Times New Roman"/>
          <w:color w:val="000000" w:themeColor="text1"/>
          <w:sz w:val="24"/>
          <w:szCs w:val="24"/>
        </w:rPr>
        <w:fldChar w:fldCharType="begin">
          <w:fldData xml:space="preserve">PEVuZE5vdGU+PENpdGU+PEF1dGhvcj5EYXZleTwvQXV0aG9yPjxZZWFyPjIwMDE8L1llYXI+PFJl
Y051bT42PC9SZWNOdW0+PERpc3BsYXlUZXh0PigzLTUpPC9EaXNwbGF5VGV4dD48cmVjb3JkPjxy
ZWMtbnVtYmVyPjY8L3JlYy1udW1iZXI+PGZvcmVpZ24ta2V5cz48a2V5IGFwcD0iRU4iIGRiLWlk
PSJlcHc5eHo5cjFzYWVzeGV6cnQxeDJyc2x6dHNmdDVkdmFyOTkiIHRpbWVzdGFtcD0iMCI+Njwv
a2V5PjwvZm9yZWlnbi1rZXlzPjxyZWYtdHlwZSBuYW1lPSJKb3VybmFsIEFydGljbGUiPjE3PC9y
ZWYtdHlwZT48Y29udHJpYnV0b3JzPjxhdXRob3JzPjxhdXRob3I+RGF2ZXksIEguIFcuPC9hdXRo
b3I+PGF1dGhvcj5YaWUsIFQuPC9hdXRob3I+PGF1dGhvcj5NY0xhY2hsYW4sIE0uIEouPC9hdXRo
b3I+PGF1dGhvcj5XaWxraW5zLCBSLiBKLjwvYXV0aG9yPjxhdXRob3I+V2F4bWFuLCBELiBKLjwv
YXV0aG9yPjxhdXRob3I+R3JhdHRhbiwgRC4gUi48L2F1dGhvcj48L2F1dGhvcnM+PC9jb250cmli
dXRvcnM+PGF1dGgtYWRkcmVzcz5BZ1Jlc2VhcmNoLCBSdWFrdXJhIFJlc2VhcmNoIENlbnRyZSwg
SGFtaWx0b24gMjAwMSwgTmV3IFplYWxhbmQuIGhlbGVuLmRhdmV5QGFncmVzZWFyY2guY28ubno8
L2F1dGgtYWRkcmVzcz48dGl0bGVzPjx0aXRsZT5TVEFUNWIgaXMgcmVxdWlyZWQgZm9yIEdILWlu
ZHVjZWQgbGl2ZXIgSUdGLUkgZ2VuZSBleHByZXNzaW9uPC90aXRsZT48c2Vjb25kYXJ5LXRpdGxl
PkVuZG9jcmlub2xvZ3k8L3NlY29uZGFyeS10aXRsZT48L3RpdGxlcz48cGVyaW9kaWNhbD48ZnVs
bC10aXRsZT5FbmRvY3Jpbm9sb2d5PC9mdWxsLXRpdGxlPjxhYmJyLTE+RW5kb2NyaW5vbG9neTwv
YWJici0xPjwvcGVyaW9kaWNhbD48cGFnZXM+MzgzNi00MS48L3BhZ2VzPjx2b2x1bWU+MTQyPC92
b2x1bWU+PG51bWJlcj45PC9udW1iZXI+PGtleXdvcmRzPjxrZXl3b3JkPkFuaW1hbDwva2V5d29y
ZD48a2V5d29yZD5ETkEtQmluZGluZyBQcm90ZWlucy9nZW5ldGljcy8qcGh5c2lvbG9neTwva2V5
d29yZD48a2V5d29yZD5GZW1hbGU8L2tleXdvcmQ+PGtleXdvcmQ+R2VuZSBFeHByZXNzaW9uL2Ry
dWcgZWZmZWN0cy8qcGh5c2lvbG9neTwva2V5d29yZD48a2V5d29yZD5IeXBvcGh5c2VjdG9teTwv
a2V5d29yZD48a2V5d29yZD5JbnN1bGluLUxpa2UgR3Jvd3RoIEZhY3RvciBJLypnZW5ldGljcy9t
ZXRhYm9saXNtPC9rZXl3b3JkPjxrZXl3b3JkPkxpdmVyLypwaHlzaW9sb2d5PC9rZXl3b3JkPjxr
ZXl3b3JkPk1hbGU8L2tleXdvcmQ+PGtleXdvcmQ+TWljZTwva2V5d29yZD48a2V5d29yZD5NaWNl
LCBJbmJyZWQgQkFMQiBDPC9rZXl3b3JkPjxrZXl3b3JkPk1pY2UsIEtub2Nrb3V0L2dlbmV0aWNz
PC9rZXl3b3JkPjxrZXl3b3JkPlJlY2VwdG9ycywgU29tYXRvdHJvcGluL2dlbmV0aWNzPC9rZXl3
b3JkPjxrZXl3b3JkPlJlZmVyZW5jZSBWYWx1ZXM8L2tleXdvcmQ+PGtleXdvcmQ+U2V4IENoYXJh
Y3RlcmlzdGljczwva2V5d29yZD48a2V5d29yZD5Tb21hdG90cm9waW4vKnBoYXJtYWNvbG9neTwv
a2V5d29yZD48a2V5d29yZD5TdGVyZW9pc29tZXJpc208L2tleXdvcmQ+PGtleXdvcmQ+U3VwcG9y
dCwgTm9uLVUuUy4gR292JmFwb3M7dDwva2V5d29yZD48a2V5d29yZD5TdXBwb3J0LCBVLlMuIEdv
diZhcG9zO3QsIFAuSC5TLjwva2V5d29yZD48a2V5d29yZD5UcmFucy1BY3RpdmF0b3JzL2dlbmV0
aWNzLypwaHlzaW9sb2d5PC9rZXl3b3JkPjwva2V5d29yZHM+PGRhdGVzPjx5ZWFyPjIwMDE8L3ll
YXI+PC9kYXRlcz48YWNjZXNzaW9uLW51bT4xMTUxNzE2MDwvYWNjZXNzaW9uLW51bT48dXJscz48
cmVsYXRlZC11cmxzPjx1cmw+aHR0cDovL3d3dy5uY2JpLm5sbS5uaWguZ292L2h0YmluLXBvc3Qv
RW50cmV6L3F1ZXJ5P2RiPW0mYW1wO2Zvcm09NiZhbXA7ZG9wdD1yJmFtcDt1aWQ9MTE1MTcxNjA8
L3VybD48dXJsPmh0dHA6Ly9lbmRvLmVuZG9qb3VybmFscy5vcmcvY2dpL2NvbnRlbnQvZnVsbC8x
NDIvOS8zODM2PC91cmw+PHVybD5odHRwOi8vZW5kby5lbmRvam91cm5hbHMub3JnL2NnaS9jb250
ZW50L2Fic3RyYWN0LzE0Mi85LzM4MzY8L3VybD48L3JlbGF0ZWQtdXJscz48L3VybHM+PC9yZWNv
cmQ+PC9DaXRlPjxDaXRlPjxBdXRob3I+V29lbGZsZTwvQXV0aG9yPjxZZWFyPjIwMDM8L1llYXI+
PFJlY051bT4yMDwvUmVjTnVtPjxyZWNvcmQ+PHJlYy1udW1iZXI+MjA8L3JlYy1udW1iZXI+PGZv
cmVpZ24ta2V5cz48a2V5IGFwcD0iRU4iIGRiLWlkPSJkOTJmNTVleGc5dmF2M2V2MHZ6eHAyMDdy
NXo5YTUweHJ2ZDAiIHRpbWVzdGFtcD0iMTQ3MzM1NzEwNyI+MjA8L2tleT48L2ZvcmVpZ24ta2V5
cz48cmVmLXR5cGUgbmFtZT0iSm91cm5hbCBBcnRpY2xlIj4xNzwvcmVmLXR5cGU+PGNvbnRyaWJ1
dG9ycz48YXV0aG9ycz48YXV0aG9yPldvZWxmbGUsIEouPC9hdXRob3I+PGF1dGhvcj5CaWxsaWFy
ZCwgSi48L2F1dGhvcj48YXV0aG9yPlJvdHdlaW4sIFAuPC9hdXRob3I+PC9hdXRob3JzPjwvY29u
dHJpYnV0b3JzPjxhdXRoLWFkZHJlc3M+TW9sZWN1bGFyIE1lZGljaW5lIERpdmlzaW9uLCBEZXBh
cnRtZW50IG9mIE1lZGljaW5lLCBPcmVnb24gSGVhbHRoICZhbXA7IFNjaWVuY2UgVW5pdmVyc2l0
eSwgUG9ydGxhbmQsIE9yZWdvbiA5NzIzOS0zMDk4LCBVU0EuPC9hdXRoLWFkZHJlc3M+PHRpdGxl
cz48dGl0bGU+QWN1dGUgY29udHJvbCBvZiBpbnN1bGluLWxpa2UgZ3Jvd3RoIGZhY3Rvci1JIGdl
bmUgdHJhbnNjcmlwdGlvbiBieSBncm93dGggaG9ybW9uZSB0aHJvdWdoIFN0YXQ1YjwvdGl0bGU+
PHNlY29uZGFyeS10aXRsZT5KIEJpb2wgQ2hlbTwvc2Vjb25kYXJ5LXRpdGxlPjwvdGl0bGVzPjxw
ZXJpb2RpY2FsPjxmdWxsLXRpdGxlPkogQmlvbCBDaGVtPC9mdWxsLXRpdGxlPjwvcGVyaW9kaWNh
bD48cGFnZXM+MjI2OTYtNzAyPC9wYWdlcz48dm9sdW1lPjI3ODwvdm9sdW1lPjxudW1iZXI+MjU8
L251bWJlcj48a2V5d29yZHM+PGtleXdvcmQ+QWRlbm92aXJpZGFlL2dlbmV0aWNzPC9rZXl3b3Jk
PjxrZXl3b3JkPkFuaW1hbHM8L2tleXdvcmQ+PGtleXdvcmQ+QmFzZSBTZXF1ZW5jZTwva2V5d29y
ZD48a2V5d29yZD5ETkEtQmluZGluZyBQcm90ZWlucy9nZW5ldGljcy8qbWV0YWJvbGlzbTwva2V5
d29yZD48a2V5d29yZD5FeG9uczwva2V5d29yZD48a2V5d29yZD5HZW5lIEV4cHJlc3Npb24gUmVn
dWxhdGlvbi9kcnVnIGVmZmVjdHM8L2tleXdvcmQ+PGtleXdvcmQ+R2VuZXRpYyBWYXJpYXRpb248
L2tleXdvcmQ+PGtleXdvcmQ+R2VuZXRpYyBWZWN0b3JzPC9rZXl3b3JkPjxrZXl3b3JkPkdyb3d0
aCBIb3Jtb25lLypwaGFybWFjb2xvZ3k8L2tleXdvcmQ+PGtleXdvcmQ+SHlwb3BoeXNlY3RvbXk8
L2tleXdvcmQ+PGtleXdvcmQ+SW5zdWxpbi1MaWtlIEdyb3d0aCBGYWN0b3IgSS8qZ2VuZXRpY3M8
L2tleXdvcmQ+PGtleXdvcmQ+TWFsZTwva2V5d29yZD48a2V5d29yZD4qTWlsayBQcm90ZWluczwv
a2V5d29yZD48a2V5d29yZD5SYXRzPC9rZXl3b3JkPjxrZXl3b3JkPlJhdHMsIFNwcmFndWUtRGF3
bGV5PC9rZXl3b3JkPjxrZXl3b3JkPlJldmVyc2UgVHJhbnNjcmlwdGFzZSBQb2x5bWVyYXNlIENo
YWluIFJlYWN0aW9uPC9rZXl3b3JkPjxrZXl3b3JkPlNUQVQ1IFRyYW5zY3JpcHRpb24gRmFjdG9y
PC9rZXl3b3JkPjxrZXl3b3JkPlRyYW5zLUFjdGl2YXRvcnMvZ2VuZXRpY3MvKm1ldGFib2xpc208
L2tleXdvcmQ+PGtleXdvcmQ+VHJhbnNjcmlwdGlvbiwgR2VuZXRpYy8qZHJ1ZyBlZmZlY3RzPC9r
ZXl3b3JkPjwva2V5d29yZHM+PGRhdGVzPjx5ZWFyPjIwMDM8L3llYXI+PHB1Yi1kYXRlcz48ZGF0
ZT5KdW4gMjA8L2RhdGU+PC9wdWItZGF0ZXM+PC9kYXRlcz48aXNibj4wMDIxLTkyNTggKFByaW50
KSYjeEQ7MDAyMS05MjU4IChMaW5raW5nKTwvaXNibj48YWNjZXNzaW9uLW51bT4xMjY4MjA2Njwv
YWNjZXNzaW9uLW51bT48dXJscz48cmVsYXRlZC11cmxzPjx1cmw+aHR0cDovL3d3dy5uY2JpLm5s
bS5uaWguZ292L3B1Ym1lZC8xMjY4MjA2NjwvdXJsPjwvcmVsYXRlZC11cmxzPjwvdXJscz48ZWxl
Y3Ryb25pYy1yZXNvdXJjZS1udW0+MTAuMTA3NC9qYmMuTTMwMTM2MjIwMDwvZWxlY3Ryb25pYy1y
ZXNvdXJjZS1udW0+PC9yZWNvcmQ+PC9DaXRlPjxDaXRlPjxBdXRob3I+T29pPC9BdXRob3I+PFll
YXI+MTk5NzwvWWVhcj48UmVjTnVtPjE5PC9SZWNOdW0+PHJlY29yZD48cmVjLW51bWJlcj4xOTwv
cmVjLW51bWJlcj48Zm9yZWlnbi1rZXlzPjxrZXkgYXBwPSJFTiIgZGItaWQ9ImQ5MmY1NWV4Zzl2
YXYzZXYwdnp4cDIwN3I1ejlhNTB4cnZkMCIgdGltZXN0YW1wPSIxNDczMzU2NjAyIj4xOTwva2V5
PjwvZm9yZWlnbi1rZXlzPjxyZWYtdHlwZSBuYW1lPSJKb3VybmFsIEFydGljbGUiPjE3PC9yZWYt
dHlwZT48Y29udHJpYnV0b3JzPjxhdXRob3JzPjxhdXRob3I+T29pLCBHLiBULjwvYXV0aG9yPjxh
dXRob3I+Q29oZW4sIEYuIEouPC9hdXRob3I+PGF1dGhvcj5Uc2VuZywgTC4gWS48L2F1dGhvcj48
YXV0aG9yPlJlY2hsZXIsIE0uIE0uPC9hdXRob3I+PGF1dGhvcj5Cb2lzY2xhaXIsIFkuIFIuPC9h
dXRob3I+PC9hdXRob3JzPjwvY29udHJpYnV0b3JzPjxhdXRoLWFkZHJlc3M+TW9sZWN1bGFyIGFu
ZCBDZWxsdWxhciBFbmRvY3Jpbm9sb2d5IEJyYW5jaCwgTmF0aW9uYWwgSW5zdGl0dXRlIG9mIERp
YWJldGVzIGFuZCBEaWdlc3RpdmUgYW5kIEtpZG5leSBEaXNlYXNlcywgTmF0aW9uYWwgSW5zdGl0
dXRlcyBvZiBIZWFsdGgsIEJldGhlc2RhLCBNYXJ5bGFuZCAyMDg5MiwgVVNBLjwvYXV0aC1hZGRy
ZXNzPjx0aXRsZXM+PHRpdGxlPkdyb3d0aCBob3Jtb25lIHN0aW11bGF0ZXMgdHJhbnNjcmlwdGlv
biBvZiB0aGUgZ2VuZSBlbmNvZGluZyB0aGUgYWNpZC1sYWJpbGUgc3VidW5pdCAoQUxTKSBvZiB0
aGUgY2lyY3VsYXRpbmcgaW5zdWxpbi1saWtlIGdyb3d0aCBmYWN0b3ItYmluZGluZyBwcm90ZWlu
IGNvbXBsZXggYW5kIEFMUyBwcm9tb3RlciBhY3Rpdml0eSBpbiByYXQgbGl2ZXI8L3RpdGxlPjxz
ZWNvbmRhcnktdGl0bGU+TW9sIEVuZG9jcmlub2w8L3NlY29uZGFyeS10aXRsZT48L3RpdGxlcz48
cGVyaW9kaWNhbD48ZnVsbC10aXRsZT5Nb2wgRW5kb2NyaW5vbDwvZnVsbC10aXRsZT48L3Blcmlv
ZGljYWw+PHBhZ2VzPjk5Ny0xMDA3PC9wYWdlcz48dm9sdW1lPjExPC92b2x1bWU+PG51bWJlcj43
PC9udW1iZXI+PGtleXdvcmRzPjxrZXl3b3JkPjNUMyBDZWxsczwva2V5d29yZD48a2V5d29yZD5B
bmltYWxzPC9rZXl3b3JkPjxrZXl3b3JkPkJhc2UgU2VxdWVuY2U8L2tleXdvcmQ+PGtleXdvcmQ+
Q2FycmllciBQcm90ZWlucy9kcnVnIGVmZmVjdHMvKmdlbmV0aWNzPC9rZXl3b3JkPjxrZXl3b3Jk
PkNhdHRsZTwva2V5d29yZD48a2V5d29yZD5DZWxscywgQ3VsdHVyZWQ8L2tleXdvcmQ+PGtleXdv
cmQ+RE5BIFByaW1lcnMvY2hlbWlzdHJ5PC9rZXl3b3JkPjxrZXl3b3JkPkRvc2UtUmVzcG9uc2Ug
UmVsYXRpb25zaGlwLCBEcnVnPC9rZXl3b3JkPjxrZXl3b3JkPkdlbmVzLCBmb3MvZHJ1ZyBlZmZl
Y3RzL2dlbmV0aWNzPC9rZXl3b3JkPjxrZXl3b3JkPkdseWNvcHJvdGVpbnMvZHJ1ZyBlZmZlY3Rz
LypnZW5ldGljczwva2V5d29yZD48a2V5d29yZD5IdW1hbiBHcm93dGggSG9ybW9uZS9hZG1pbmlz
dHJhdGlvbiAmYW1wOyBkb3NhZ2UvKnBoYXJtYWNvbG9neTwva2V5d29yZD48a2V5d29yZD5IdW1h
bnM8L2tleXdvcmQ+PGtleXdvcmQ+SHlwb3BoeXNlY3RvbXk8L2tleXdvcmQ+PGtleXdvcmQ+SW5q
ZWN0aW9ucywgSW50cmFwZXJpdG9uZWFsPC9rZXl3b3JkPjxrZXl3b3JkPkxpdmVyLypjaGVtaXN0
cnkvY3l0b2xvZ3kvZHJ1ZyBlZmZlY3RzPC9rZXl3b3JkPjxrZXl3b3JkPk1hbGU8L2tleXdvcmQ+
PGtleXdvcmQ+TWljZTwva2V5d29yZD48a2V5d29yZD5Nb2xlY3VsYXIgU2VxdWVuY2UgRGF0YTwv
a2V5d29yZD48a2V5d29yZD5Qcm9tb3RlciBSZWdpb25zLCBHZW5ldGljL2RydWcgZWZmZWN0cy8q
Z2VuZXRpY3M8L2tleXdvcmQ+PGtleXdvcmQ+Uk5BLCBNZXNzZW5nZXIvKmFuYWx5c2lzL2RydWcg
ZWZmZWN0cy9nZW5ldGljczwva2V5d29yZD48a2V5d29yZD5SYXRzPC9rZXl3b3JkPjxrZXl3b3Jk
PlJhdHMsIFNwcmFndWUtRGF3bGV5PC9rZXl3b3JkPjxrZXl3b3JkPlJlY2VwdG9ycywgU29tYXRv
dHJvcGluL2RydWcgZWZmZWN0cy9nZW5ldGljczwva2V5d29yZD48a2V5d29yZD5SZWNvbWJpbmFu
dCBQcm90ZWlucy9hZG1pbmlzdHJhdGlvbiAmYW1wOyBkb3NhZ2UvcGhhcm1hY29sb2d5PC9rZXl3
b3JkPjxrZXl3b3JkPlR1bW9yIENlbGxzLCBDdWx0dXJlZDwva2V5d29yZD48L2tleXdvcmRzPjxk
YXRlcz48eWVhcj4xOTk3PC95ZWFyPjxwdWItZGF0ZXM+PGRhdGU+SnVuPC9kYXRlPjwvcHViLWRh
dGVzPjwvZGF0ZXM+PGlzYm4+MDg4OC04ODA5IChQcmludCkmI3hEOzA4ODgtODgwOSAoTGlua2lu
Zyk8L2lzYm4+PGFjY2Vzc2lvbi1udW0+OTE3ODc1OTwvYWNjZXNzaW9uLW51bT48dXJscz48cmVs
YXRlZC11cmxzPjx1cmw+aHR0cDovL3d3dy5uY2JpLm5sbS5uaWguZ292L3B1Ym1lZC85MTc4NzU5
PC91cmw+PC9yZWxhdGVkLXVybHM+PC91cmxzPjxlbGVjdHJvbmljLXJlc291cmNlLW51bT4xMC4x
MjEwL21lbmQuMTEuNy45OTQyPC9lbGVjdHJvbmljLXJlc291cmNlLW51bT48L3JlY29yZD48L0Np
dGU+PC9FbmROb3RlPn==
</w:fldData>
        </w:fldChar>
      </w:r>
      <w:r w:rsidR="007C72B4" w:rsidRPr="009B14E0">
        <w:rPr>
          <w:rFonts w:ascii="Arial" w:hAnsi="Arial" w:cs="Times New Roman"/>
          <w:color w:val="000000" w:themeColor="text1"/>
          <w:sz w:val="24"/>
          <w:szCs w:val="24"/>
        </w:rPr>
        <w:instrText xml:space="preserve"> ADDIN EN.CITE.DATA </w:instrText>
      </w:r>
      <w:r w:rsidR="007C72B4" w:rsidRPr="009B14E0">
        <w:rPr>
          <w:rFonts w:ascii="Arial" w:hAnsi="Arial" w:cs="Times New Roman"/>
          <w:color w:val="000000" w:themeColor="text1"/>
          <w:sz w:val="24"/>
          <w:szCs w:val="24"/>
        </w:rPr>
      </w:r>
      <w:r w:rsidR="007C72B4" w:rsidRPr="009B14E0">
        <w:rPr>
          <w:rFonts w:ascii="Arial" w:hAnsi="Arial" w:cs="Times New Roman"/>
          <w:color w:val="000000" w:themeColor="text1"/>
          <w:sz w:val="24"/>
          <w:szCs w:val="24"/>
        </w:rPr>
        <w:fldChar w:fldCharType="end"/>
      </w:r>
      <w:r w:rsidR="00303EBC" w:rsidRPr="009B14E0">
        <w:rPr>
          <w:rFonts w:ascii="Arial" w:hAnsi="Arial" w:cs="Times New Roman"/>
          <w:color w:val="000000" w:themeColor="text1"/>
          <w:sz w:val="24"/>
          <w:szCs w:val="24"/>
        </w:rPr>
      </w:r>
      <w:r w:rsidR="00303EBC" w:rsidRPr="009B14E0">
        <w:rPr>
          <w:rFonts w:ascii="Arial" w:hAnsi="Arial" w:cs="Times New Roman"/>
          <w:color w:val="000000" w:themeColor="text1"/>
          <w:sz w:val="24"/>
          <w:szCs w:val="24"/>
        </w:rPr>
        <w:fldChar w:fldCharType="separate"/>
      </w:r>
      <w:r w:rsidR="00965029" w:rsidRPr="009B14E0">
        <w:rPr>
          <w:rFonts w:ascii="Arial" w:hAnsi="Arial" w:cs="Times New Roman"/>
          <w:noProof/>
          <w:color w:val="000000" w:themeColor="text1"/>
          <w:sz w:val="24"/>
          <w:szCs w:val="24"/>
        </w:rPr>
        <w:t>(3-5)</w:t>
      </w:r>
      <w:r w:rsidR="00303EBC" w:rsidRPr="009B14E0">
        <w:rPr>
          <w:rFonts w:ascii="Arial" w:hAnsi="Arial" w:cs="Times New Roman"/>
          <w:color w:val="000000" w:themeColor="text1"/>
          <w:sz w:val="24"/>
          <w:szCs w:val="24"/>
        </w:rPr>
        <w:fldChar w:fldCharType="end"/>
      </w:r>
      <w:r w:rsidR="00D850F7" w:rsidRPr="009B14E0">
        <w:rPr>
          <w:rFonts w:ascii="Arial" w:hAnsi="Arial" w:cs="Times New Roman"/>
          <w:color w:val="000000" w:themeColor="text1"/>
          <w:sz w:val="24"/>
          <w:szCs w:val="24"/>
        </w:rPr>
        <w:t>.</w:t>
      </w:r>
    </w:p>
    <w:p w14:paraId="20966DC0" w14:textId="63714ADF" w:rsidR="00543AE1" w:rsidRPr="009B14E0" w:rsidRDefault="00710E0E" w:rsidP="0026129B">
      <w:pPr>
        <w:tabs>
          <w:tab w:val="left" w:pos="4005"/>
        </w:tabs>
        <w:spacing w:line="480" w:lineRule="auto"/>
        <w:ind w:firstLine="720"/>
        <w:jc w:val="both"/>
        <w:rPr>
          <w:rFonts w:ascii="Arial" w:eastAsiaTheme="minorEastAsia" w:hAnsi="Arial" w:cs="Times New Roman"/>
          <w:b/>
          <w:sz w:val="24"/>
          <w:szCs w:val="24"/>
        </w:rPr>
      </w:pPr>
      <w:r w:rsidRPr="009B14E0">
        <w:rPr>
          <w:rFonts w:ascii="Arial" w:hAnsi="Arial" w:cs="Times New Roman"/>
          <w:color w:val="000000" w:themeColor="text1"/>
          <w:sz w:val="24"/>
          <w:szCs w:val="24"/>
        </w:rPr>
        <w:t>Mutations</w:t>
      </w:r>
      <w:r w:rsidRPr="009B14E0">
        <w:rPr>
          <w:rFonts w:ascii="Arial" w:hAnsi="Arial" w:cs="Times New Roman"/>
          <w:sz w:val="24"/>
          <w:szCs w:val="24"/>
        </w:rPr>
        <w:t xml:space="preserve"> </w:t>
      </w:r>
      <w:r w:rsidR="0026129B" w:rsidRPr="009B14E0">
        <w:rPr>
          <w:rFonts w:ascii="Arial" w:hAnsi="Arial" w:cs="Times New Roman"/>
          <w:sz w:val="24"/>
          <w:szCs w:val="24"/>
        </w:rPr>
        <w:t>of</w:t>
      </w:r>
      <w:r w:rsidRPr="009B14E0">
        <w:rPr>
          <w:rFonts w:ascii="Arial" w:hAnsi="Arial" w:cs="Times New Roman"/>
          <w:sz w:val="24"/>
          <w:szCs w:val="24"/>
        </w:rPr>
        <w:t xml:space="preserve"> </w:t>
      </w:r>
      <w:r w:rsidRPr="009B14E0">
        <w:rPr>
          <w:rFonts w:ascii="Arial" w:hAnsi="Arial" w:cs="Times New Roman"/>
          <w:i/>
          <w:sz w:val="24"/>
          <w:szCs w:val="24"/>
        </w:rPr>
        <w:t>GHR</w:t>
      </w:r>
      <w:r w:rsidRPr="009B14E0">
        <w:rPr>
          <w:rFonts w:ascii="Arial" w:hAnsi="Arial" w:cs="Times New Roman"/>
          <w:sz w:val="24"/>
          <w:szCs w:val="24"/>
        </w:rPr>
        <w:t xml:space="preserve"> </w:t>
      </w:r>
      <w:r w:rsidR="00B93E7C" w:rsidRPr="009B14E0">
        <w:rPr>
          <w:rFonts w:ascii="Arial" w:hAnsi="Arial" w:cs="Times New Roman"/>
          <w:sz w:val="24"/>
          <w:szCs w:val="24"/>
        </w:rPr>
        <w:t xml:space="preserve">(MIM 600946) </w:t>
      </w:r>
      <w:r w:rsidR="00CC68D5" w:rsidRPr="009B14E0">
        <w:rPr>
          <w:rFonts w:ascii="Arial" w:hAnsi="Arial" w:cs="Times New Roman"/>
          <w:sz w:val="24"/>
          <w:szCs w:val="24"/>
        </w:rPr>
        <w:t>are the most common cause</w:t>
      </w:r>
      <w:r w:rsidRPr="009B14E0">
        <w:rPr>
          <w:rFonts w:ascii="Arial" w:hAnsi="Arial" w:cs="Times New Roman"/>
          <w:sz w:val="24"/>
          <w:szCs w:val="24"/>
        </w:rPr>
        <w:t xml:space="preserve"> for primary GHI syndrome, phenotypically characterized by severe short stature (height</w:t>
      </w:r>
      <w:r w:rsidR="005E1A37" w:rsidRPr="009B14E0">
        <w:rPr>
          <w:rFonts w:ascii="Arial" w:hAnsi="Arial" w:cs="Times New Roman"/>
          <w:sz w:val="24"/>
          <w:szCs w:val="24"/>
        </w:rPr>
        <w:t>s</w:t>
      </w:r>
      <w:r w:rsidRPr="009B14E0">
        <w:rPr>
          <w:rFonts w:ascii="Arial" w:hAnsi="Arial" w:cs="Times New Roman"/>
          <w:sz w:val="24"/>
          <w:szCs w:val="24"/>
        </w:rPr>
        <w:t xml:space="preserve"> </w:t>
      </w:r>
      <w:r w:rsidR="005E1A37" w:rsidRPr="009B14E0">
        <w:rPr>
          <w:rFonts w:ascii="Arial" w:hAnsi="Arial" w:cs="Times New Roman"/>
          <w:sz w:val="24"/>
          <w:szCs w:val="24"/>
        </w:rPr>
        <w:t>as low as</w:t>
      </w:r>
      <w:r w:rsidR="00733EFE" w:rsidRPr="009B14E0">
        <w:rPr>
          <w:rFonts w:ascii="Arial" w:hAnsi="Arial" w:cs="Times New Roman"/>
          <w:sz w:val="24"/>
          <w:szCs w:val="24"/>
        </w:rPr>
        <w:t xml:space="preserve"> -10</w:t>
      </w:r>
      <w:r w:rsidRPr="009B14E0">
        <w:rPr>
          <w:rFonts w:ascii="Arial" w:hAnsi="Arial" w:cs="Times New Roman"/>
          <w:sz w:val="24"/>
          <w:szCs w:val="24"/>
        </w:rPr>
        <w:t xml:space="preserve"> SD</w:t>
      </w:r>
      <w:r w:rsidR="005E1A37" w:rsidRPr="009B14E0">
        <w:rPr>
          <w:rFonts w:ascii="Arial" w:hAnsi="Arial" w:cs="Times New Roman"/>
          <w:sz w:val="24"/>
          <w:szCs w:val="24"/>
        </w:rPr>
        <w:t>S below normal</w:t>
      </w:r>
      <w:r w:rsidRPr="009B14E0">
        <w:rPr>
          <w:rFonts w:ascii="Arial" w:hAnsi="Arial" w:cs="Times New Roman"/>
          <w:sz w:val="24"/>
          <w:szCs w:val="24"/>
        </w:rPr>
        <w:t>), dysmorphic facial features, and marked IGF</w:t>
      </w:r>
      <w:r w:rsidR="0046385A" w:rsidRPr="009B14E0">
        <w:rPr>
          <w:rFonts w:ascii="Arial" w:hAnsi="Arial" w:cs="Times New Roman"/>
          <w:sz w:val="24"/>
          <w:szCs w:val="24"/>
        </w:rPr>
        <w:t>-I</w:t>
      </w:r>
      <w:r w:rsidRPr="009B14E0">
        <w:rPr>
          <w:rFonts w:ascii="Arial" w:hAnsi="Arial" w:cs="Times New Roman"/>
          <w:sz w:val="24"/>
          <w:szCs w:val="24"/>
        </w:rPr>
        <w:t xml:space="preserve"> deficiency. </w:t>
      </w:r>
      <w:r w:rsidR="008E0449" w:rsidRPr="009B14E0">
        <w:rPr>
          <w:rFonts w:ascii="Arial" w:hAnsi="Arial" w:cs="Times New Roman"/>
          <w:color w:val="000000" w:themeColor="text1"/>
          <w:sz w:val="24"/>
          <w:szCs w:val="24"/>
        </w:rPr>
        <w:t xml:space="preserve">To date, more than 80 different mutations in </w:t>
      </w:r>
      <w:r w:rsidR="008E0449" w:rsidRPr="009B14E0">
        <w:rPr>
          <w:rFonts w:ascii="Arial" w:hAnsi="Arial" w:cs="Times New Roman"/>
          <w:i/>
          <w:color w:val="000000" w:themeColor="text1"/>
          <w:sz w:val="24"/>
          <w:szCs w:val="24"/>
        </w:rPr>
        <w:t>GHR</w:t>
      </w:r>
      <w:r w:rsidR="008E0449" w:rsidRPr="009B14E0">
        <w:rPr>
          <w:rFonts w:ascii="Arial" w:hAnsi="Arial" w:cs="Times New Roman"/>
          <w:color w:val="000000" w:themeColor="text1"/>
          <w:sz w:val="24"/>
          <w:szCs w:val="24"/>
        </w:rPr>
        <w:t xml:space="preserve"> have been identified in over 300 case reports </w:t>
      </w:r>
      <w:r w:rsidR="00DD0455" w:rsidRPr="009B14E0">
        <w:rPr>
          <w:rFonts w:ascii="Arial" w:hAnsi="Arial" w:cs="Times New Roman"/>
          <w:color w:val="000000" w:themeColor="text1"/>
          <w:sz w:val="24"/>
          <w:szCs w:val="24"/>
        </w:rPr>
        <w:fldChar w:fldCharType="begin">
          <w:fldData xml:space="preserve">PEVuZE5vdGU+PENpdGU+PEF1dGhvcj5TYXZhZ2U8L0F1dGhvcj48WWVhcj4yMDA2PC9ZZWFyPjxS
ZWNOdW0+MTA8L1JlY051bT48RGlzcGxheVRleHQ+KDYtOSk8L0Rpc3BsYXlUZXh0PjxyZWNvcmQ+
PHJlYy1udW1iZXI+MTA8L3JlYy1udW1iZXI+PGZvcmVpZ24ta2V5cz48a2V5IGFwcD0iRU4iIGRi
LWlkPSJkOTJmNTVleGc5dmF2M2V2MHZ6eHAyMDdyNXo5YTUweHJ2ZDAiIHRpbWVzdGFtcD0iMTQ3
Mjc0OTM1NyI+MTA8L2tleT48L2ZvcmVpZ24ta2V5cz48cmVmLXR5cGUgbmFtZT0iSm91cm5hbCBB
cnRpY2xlIj4xNzwvcmVmLXR5cGU+PGNvbnRyaWJ1dG9ycz48YXV0aG9ycz48YXV0aG9yPlNhdmFn
ZSwgTS4gTy48L2F1dGhvcj48YXV0aG9yPkF0dGllLCBLLiBNLjwvYXV0aG9yPjxhdXRob3I+RGF2
aWQsIEEuPC9hdXRob3I+PGF1dGhvcj5NZXRoZXJlbGwsIEwuIEEuPC9hdXRob3I+PGF1dGhvcj5D
bGFyaywgQS4gSi48L2F1dGhvcj48YXV0aG9yPkNhbWFjaG8tSHVibmVyLCBDLjwvYXV0aG9yPjwv
YXV0aG9ycz48L2NvbnRyaWJ1dG9ycz48YXV0aC1hZGRyZXNzPlBhZWRpYXRyaWMgRW5kb2NyaW5v
bG9neSBVbml0LCBXaWxsaWFtIEhhcnZleSBSZXNlYXJjaCBJbnN0aXR1dGUsIFN0IEJhcnRob2xv
bWV3JmFwb3M7cyBIb3NwaXRhbCBhbmQgdGhlIExvbmRvbiBTY2hvb2wgb2YgTWVkaWNpbmUgJmFt
cDsgRGVudGlzdHJ5LCBMb25kb24sIFVLLiBtLm8uc2F2YWdlQHFtdWwuYWMudWs8L2F1dGgtYWRk
cmVzcz48dGl0bGVzPjx0aXRsZT5FbmRvY3JpbmUgYXNzZXNzbWVudCwgbW9sZWN1bGFyIGNoYXJh
Y3Rlcml6YXRpb24gYW5kIHRyZWF0bWVudCBvZiBncm93dGggaG9ybW9uZSBpbnNlbnNpdGl2aXR5
IGRpc29yZGVyczwvdGl0bGU+PHNlY29uZGFyeS10aXRsZT5OYXQgQ2xpbiBQcmFjdCBFbmRvY3Jp
bm9sIE1ldGFiPC9zZWNvbmRhcnktdGl0bGU+PC90aXRsZXM+PHBlcmlvZGljYWw+PGZ1bGwtdGl0
bGU+TmF0IENsaW4gUHJhY3QgRW5kb2NyaW5vbCBNZXRhYjwvZnVsbC10aXRsZT48L3BlcmlvZGlj
YWw+PHBhZ2VzPjM5NS00MDc8L3BhZ2VzPjx2b2x1bWU+Mjwvdm9sdW1lPjxudW1iZXI+NzwvbnVt
YmVyPjxrZXl3b3Jkcz48a2V5d29yZD5FbmRvY3JpbmUgU3lzdGVtL3BoeXNpb3BhdGhvbG9neTwv
a2V5d29yZD48a2V5d29yZD5IdW1hbnM8L2tleXdvcmQ+PGtleXdvcmQ+SW5zdWxpbi1MaWtlIEdy
b3d0aCBGYWN0b3IgSS8qdGhlcmFwZXV0aWMgdXNlPC9rZXl3b3JkPjxrZXl3b3JkPkxhcm9uIFN5
bmRyb21lLypkaWFnbm9zaXMvKmRydWcgdGhlcmFweS9nZW5ldGljczwva2V5d29yZD48a2V5d29y
ZD5NdXRhdGlvbjwva2V5d29yZD48a2V5d29yZD5SZWNlcHRvcnMsIFNvbWF0b3Ryb3Bpbi8qZ2Vu
ZXRpY3M8L2tleXdvcmQ+PC9rZXl3b3Jkcz48ZGF0ZXM+PHllYXI+MjAwNjwveWVhcj48cHViLWRh
dGVzPjxkYXRlPkp1bDwvZGF0ZT48L3B1Yi1kYXRlcz48L2RhdGVzPjxpc2JuPjE3NDUtODM2NiAo
UHJpbnQpJiN4RDsxNzQ1LTgzNjYgKExpbmtpbmcpPC9pc2JuPjxhY2Nlc3Npb24tbnVtPjE2OTMy
MzIyPC9hY2Nlc3Npb24tbnVtPjx1cmxzPjxyZWxhdGVkLXVybHM+PHVybD5odHRwOi8vd3d3Lm5j
YmkubmxtLm5paC5nb3YvcHVibWVkLzE2OTMyMzIyPC91cmw+PC9yZWxhdGVkLXVybHM+PC91cmxz
PjxlbGVjdHJvbmljLXJlc291cmNlLW51bT4xMC4xMDM4L25jcGVuZG1ldDAxOTU8L2VsZWN0cm9u
aWMtcmVzb3VyY2UtbnVtPjwvcmVjb3JkPjwvQ2l0ZT48Q2l0ZT48QXV0aG9yPkRpbml6PC9BdXRo
b3I+PFllYXI+MjAwODwvWWVhcj48UmVjTnVtPjEzPC9SZWNOdW0+PHJlY29yZD48cmVjLW51bWJl
cj4xMzwvcmVjLW51bWJlcj48Zm9yZWlnbi1rZXlzPjxrZXkgYXBwPSJFTiIgZGItaWQ9ImQ5MmY1
NWV4Zzl2YXYzZXYwdnp4cDIwN3I1ejlhNTB4cnZkMCIgdGltZXN0YW1wPSIxNDcyNzUyNTk0Ij4x
Mzwva2V5PjwvZm9yZWlnbi1rZXlzPjxyZWYtdHlwZSBuYW1lPSJKb3VybmFsIEFydGljbGUiPjE3
PC9yZWYtdHlwZT48Y29udHJpYnV0b3JzPjxhdXRob3JzPjxhdXRob3I+RGluaXosIEUuIFQuPC9h
dXRob3I+PGF1dGhvcj5Kb3JnZSwgQS4gQS48L2F1dGhvcj48YXV0aG9yPkFybmhvbGQsIEkuIEou
PC9hdXRob3I+PGF1dGhvcj5Sb3NlbmJsb29tLCBBLiBMLjwvYXV0aG9yPjxhdXRob3I+QmFuZGVp
cmEsIEYuPC9hdXRob3I+PC9hdXRob3JzPjwvY29udHJpYnV0b3JzPjxhdXRoLWFkZHJlc3M+SG9z
cGl0YWwgQWdhbWVub24gTWFnYWxoYWVzLCBTaXN0ZW1hIFVuaWNvIGRlIFNhdWRlLCBVbml2ZXJz
aWRhZGUgZGUgUGVybmFtYnVjbywgUmVjaWZlLCBQRSwgQnJhc2lsLiBlcmlrX3RkQGhvdG1haWwu
Y29tPC9hdXRoLWFkZHJlc3M+PHRpdGxlcz48dGl0bGU+W05vdmVsIG5vbnNlbnNlIG11dGF0aW9u
IChwLlkxMTNYKSBpbiB0aGUgaHVtYW4gZ3Jvd3RoIGhvcm1vbmUgcmVjZXB0b3IgZ2VuZSBpbiBh
IEJyYXppbGlhbiBwYXRpZW50IHdpdGggTGFyb24gc3luZHJvbWVdPC90aXRsZT48c2Vjb25kYXJ5
LXRpdGxlPkFycSBCcmFzIEVuZG9jcmlub2wgTWV0YWJvbDwvc2Vjb25kYXJ5LXRpdGxlPjwvdGl0
bGVzPjxwZXJpb2RpY2FsPjxmdWxsLXRpdGxlPkFycSBCcmFzIEVuZG9jcmlub2wgTWV0YWJvbDwv
ZnVsbC10aXRsZT48L3BlcmlvZGljYWw+PHBhZ2VzPjEyNjQtNzE8L3BhZ2VzPjx2b2x1bWU+NTI8
L3ZvbHVtZT48bnVtYmVyPjg8L251bWJlcj48a2V5d29yZHM+PGtleXdvcmQ+Q2FycmllciBQcm90
ZWlucy9ibG9vZDwva2V5d29yZD48a2V5d29yZD5DaGlsZDwva2V5d29yZD48a2V5d29yZD5Db2Rv
biwgTm9uc2Vuc2UvKmdlbmV0aWNzPC9rZXl3b3JkPjxrZXl3b3JkPkdyb3d0aCBIb3Jtb25lL2Js
b29kPC9rZXl3b3JkPjxrZXl3b3JkPkhvbW96eWdvdGU8L2tleXdvcmQ+PGtleXdvcmQ+SHVtYW5z
PC9rZXl3b3JkPjxrZXl3b3JkPkluc3VsaW4tTGlrZSBHcm93dGggRmFjdG9yIEkvYW5hbHlzaXM8
L2tleXdvcmQ+PGtleXdvcmQ+TGFyb24gU3luZHJvbWUvYmxvb2QvKmdlbmV0aWNzPC9rZXl3b3Jk
PjxrZXl3b3JkPk1hbGU8L2tleXdvcmQ+PGtleXdvcmQ+TWVtYnJhbmUgUHJvdGVpbnMvKmdlbmV0
aWNzPC9rZXl3b3JkPjxrZXl3b3JkPlNlcXVlbmNlIEFuYWx5c2lzLCBETkE8L2tleXdvcmQ+PC9r
ZXl3b3Jkcz48ZGF0ZXM+PHllYXI+MjAwODwveWVhcj48cHViLWRhdGVzPjxkYXRlPk5vdjwvZGF0
ZT48L3B1Yi1kYXRlcz48L2RhdGVzPjxvcmlnLXB1Yj5Ob3ZhIG11dGFjYW8gbm9uc2Vuc2UgKHAu
WTExM1gpIG5vIGdlbmUgZG8gcmVjZXB0b3IgZG8gaG9ybW9uaW8gZG8gY3Jlc2NpbWVudG8gZW0g
dW0gcGFjaWVudGUgYnJhc2lsZWlybyBjb20gc2luZHJvbWUgZGUgTGFyb24uPC9vcmlnLXB1Yj48
aXNibj4xNjc3LTk0ODcgKEVsZWN0cm9uaWMpJiN4RDswMDA0LTI3MzAgKExpbmtpbmcpPC9pc2Ju
PjxhY2Nlc3Npb24tbnVtPjE5MTY5NDc5PC9hY2Nlc3Npb24tbnVtPjx1cmxzPjxyZWxhdGVkLXVy
bHM+PHVybD5odHRwOi8vd3d3Lm5jYmkubmxtLm5paC5nb3YvcHVibWVkLzE5MTY5NDc5PC91cmw+
PC9yZWxhdGVkLXVybHM+PC91cmxzPjwvcmVjb3JkPjwvQ2l0ZT48Q2l0ZT48QXV0aG9yPkxhcm9u
PC9BdXRob3I+PFllYXI+MjAwNDwvWWVhcj48UmVjTnVtPjE0PC9SZWNOdW0+PHJlY29yZD48cmVj
LW51bWJlcj4xNDwvcmVjLW51bWJlcj48Zm9yZWlnbi1rZXlzPjxrZXkgYXBwPSJFTiIgZGItaWQ9
ImQ5MmY1NWV4Zzl2YXYzZXYwdnp4cDIwN3I1ejlhNTB4cnZkMCIgdGltZXN0YW1wPSIxNDcyNzUy
NzA5Ij4xNDwva2V5PjwvZm9yZWlnbi1rZXlzPjxyZWYtdHlwZSBuYW1lPSJKb3VybmFsIEFydGlj
bGUiPjE3PC9yZWYtdHlwZT48Y29udHJpYnV0b3JzPjxhdXRob3JzPjxhdXRob3I+TGFyb24sIFou
PC9hdXRob3I+PC9hdXRob3JzPjwvY29udHJpYnV0b3JzPjxhdXRoLWFkZHJlc3M+RW5kb2NyaW5v
bG9neSBhbmQgRGlhYmV0ZXMgUmVzZWFyY2ggVW5pdCwgU2NobmVpZGVyIENoaWxkcmVuJmFwb3M7
cyBNZWRpY2FsIENlbnRlciwgV29ybGQgSGVhbHRoIE9yZ2FuaXphdGlvbiBDb2xsYWJvcmF0aW5n
IENlbnRlciBmb3IgdGhlIFN0dWR5IG9mIERpYWJldGVzIGluIFlvdXRoLCBUZWwgQXZpdiBVbml2
ZXJzaXR5LCBUZWwgQXZpdiA0OTIwMiwgSXNyYWVsLiBsYXJvbnpAY2xhbGl0Lm9yZy5pbDwvYXV0
aC1hZGRyZXNzPjx0aXRsZXM+PHRpdGxlPkxhcm9uIHN5bmRyb21lIChwcmltYXJ5IGdyb3d0aCBo
b3Jtb25lIHJlc2lzdGFuY2Ugb3IgaW5zZW5zaXRpdml0eSk6IHRoZSBwZXJzb25hbCBleHBlcmll
bmNlIDE5NTgtMjAwMzwvdGl0bGU+PHNlY29uZGFyeS10aXRsZT5KIENsaW4gRW5kb2NyaW5vbCBN
ZXRhYjwvc2Vjb25kYXJ5LXRpdGxlPjwvdGl0bGVzPjxwZXJpb2RpY2FsPjxmdWxsLXRpdGxlPkog
Q2xpbiBFbmRvY3Jpbm9sIE1ldGFiPC9mdWxsLXRpdGxlPjwvcGVyaW9kaWNhbD48cGFnZXM+MTAz
MS00NDwvcGFnZXM+PHZvbHVtZT44OTwvdm9sdW1lPjxudW1iZXI+MzwvbnVtYmVyPjxrZXl3b3Jk
cz48a2V5d29yZD5EZXZlbG9wbWVudGFsIERpc2FiaWxpdGllcy9nZW5ldGljcy8qaGlzdG9yeS9w
YXRob2xvZ3k8L2tleXdvcmQ+PGtleXdvcmQ+RHdhcmZpc20vZ2VuZXRpY3MvKmhpc3RvcnkvcGF0
aG9sb2d5PC9rZXl3b3JkPjxrZXl3b3JkPkdyb3d0aCBIb3Jtb25lL2Jsb29kLypoaXN0b3J5PC9r
ZXl3b3JkPjxrZXl3b3JkPkhpc3RvcnksIDIwdGggQ2VudHVyeTwva2V5d29yZD48a2V5d29yZD5I
aXN0b3J5LCAyMXN0IENlbnR1cnk8L2tleXdvcmQ+PGtleXdvcmQ+SHVtYW5zPC9rZXl3b3JkPjxr
ZXl3b3JkPkluZmFudDwva2V5d29yZD48L2tleXdvcmRzPjxkYXRlcz48eWVhcj4yMDA0PC95ZWFy
PjxwdWItZGF0ZXM+PGRhdGU+TWFyPC9kYXRlPjwvcHViLWRhdGVzPjwvZGF0ZXM+PGlzYm4+MDAy
MS05NzJYIChQcmludCkmI3hEOzAwMjEtOTcyWCAoTGlua2luZyk8L2lzYm4+PGFjY2Vzc2lvbi1u
dW0+MTUwMDE1ODI8L2FjY2Vzc2lvbi1udW0+PHVybHM+PHJlbGF0ZWQtdXJscz48dXJsPmh0dHA6
Ly93d3cubmNiaS5ubG0ubmloLmdvdi9wdWJtZWQvMTUwMDE1ODI8L3VybD48L3JlbGF0ZWQtdXJs
cz48L3VybHM+PGVsZWN0cm9uaWMtcmVzb3VyY2UtbnVtPjEwLjEyMTAvamMuMjAwMy0wMzEwMzM8
L2VsZWN0cm9uaWMtcmVzb3VyY2UtbnVtPjwvcmVjb3JkPjwvQ2l0ZT48Q2l0ZT48QXV0aG9yPkRh
dmlkPC9BdXRob3I+PFllYXI+MjAxMTwvWWVhcj48UmVjTnVtPjE2PC9SZWNOdW0+PHJlY29yZD48
cmVjLW51bWJlcj4xNjwvcmVjLW51bWJlcj48Zm9yZWlnbi1rZXlzPjxrZXkgYXBwPSJFTiIgZGIt
aWQ9ImQ5MmY1NWV4Zzl2YXYzZXYwdnp4cDIwN3I1ejlhNTB4cnZkMCIgdGltZXN0YW1wPSIxNDcy
NzUyOTc1Ij4xNjwva2V5PjwvZm9yZWlnbi1rZXlzPjxyZWYtdHlwZSBuYW1lPSJKb3VybmFsIEFy
dGljbGUiPjE3PC9yZWYtdHlwZT48Y29udHJpYnV0b3JzPjxhdXRob3JzPjxhdXRob3I+RGF2aWQs
IEEuPC9hdXRob3I+PGF1dGhvcj5Id2EsIFYuPC9hdXRob3I+PGF1dGhvcj5NZXRoZXJlbGwsIEwu
IEEuPC9hdXRob3I+PGF1dGhvcj5OZXRjaGluZSwgSS48L2F1dGhvcj48YXV0aG9yPkNhbWFjaG8t
SHVibmVyLCBDLjwvYXV0aG9yPjxhdXRob3I+Q2xhcmssIEEuIEouPC9hdXRob3I+PGF1dGhvcj5S
b3NlbmZlbGQsIFIuIEcuPC9hdXRob3I+PGF1dGhvcj5TYXZhZ2UsIE0uIE8uPC9hdXRob3I+PC9h
dXRob3JzPjwvY29udHJpYnV0b3JzPjxhdXRoLWFkZHJlc3M+RGVwYXJ0bWVudCBvZiBFbmRvY3Jp
bm9sb2d5LCBCYXJ0cyBhbmQgdGhlIExvbmRvbiBTY2hvb2wgb2YgTWVkaWNpbmUgYW5kIERlbnRp
c3RyeSwgTG9uZG9uLCBVbml0ZWQgS2luZ2RvbS48L2F1dGgtYWRkcmVzcz48dGl0bGVzPjx0aXRs
ZT5FdmlkZW5jZSBmb3IgYSBjb250aW51dW0gb2YgZ2VuZXRpYywgcGhlbm90eXBpYywgYW5kIGJp
b2NoZW1pY2FsIGFibm9ybWFsaXRpZXMgaW4gY2hpbGRyZW4gd2l0aCBncm93dGggaG9ybW9uZSBp
bnNlbnNpdGl2aXR5PC90aXRsZT48c2Vjb25kYXJ5LXRpdGxlPkVuZG9jciBSZXY8L3NlY29uZGFy
eS10aXRsZT48L3RpdGxlcz48cGVyaW9kaWNhbD48ZnVsbC10aXRsZT5FbmRvY3IgUmV2PC9mdWxs
LXRpdGxlPjwvcGVyaW9kaWNhbD48cGFnZXM+NDcyLTk3PC9wYWdlcz48dm9sdW1lPjMyPC92b2x1
bWU+PG51bWJlcj40PC9udW1iZXI+PGtleXdvcmRzPjxrZXl3b3JkPkFuaW1hbHM8L2tleXdvcmQ+
PGtleXdvcmQ+Q2hpbGQ8L2tleXdvcmQ+PGtleXdvcmQ+R3Jvd3RoPC9rZXl3b3JkPjxrZXl3b3Jk
Pkh1bWFuIEdyb3d0aCBIb3Jtb25lL3BoeXNpb2xvZ3k8L2tleXdvcmQ+PGtleXdvcmQ+SHVtYW5z
PC9rZXl3b3JkPjxrZXl3b3JkPkluc3VsaW4tTGlrZSBHcm93dGggRmFjdG9yIEkvcGh5c2lvbG9n
eTwva2V5d29yZD48a2V5d29yZD5MYXJvbiBTeW5kcm9tZS9kaWFnbm9zaXMvKmdlbmV0aWNzL3Bo
eXNpb3BhdGhvbG9neTwva2V5d29yZD48a2V5d29yZD5NdXRhdGlvbjwva2V5d29yZD48a2V5d29y
ZD4qUGhlbm90eXBlPC9rZXl3b3JkPjwva2V5d29yZHM+PGRhdGVzPjx5ZWFyPjIwMTE8L3llYXI+
PHB1Yi1kYXRlcz48ZGF0ZT5BdWc8L2RhdGU+PC9wdWItZGF0ZXM+PC9kYXRlcz48aXNibj4xOTQ1
LTcxODkgKEVsZWN0cm9uaWMpJiN4RDswMTYzLTc2OVggKExpbmtpbmcpPC9pc2JuPjxhY2Nlc3Np
b24tbnVtPjIxNTI1MzAyPC9hY2Nlc3Npb24tbnVtPjx1cmxzPjxyZWxhdGVkLXVybHM+PHVybD5o
dHRwOi8vd3d3Lm5jYmkubmxtLm5paC5nb3YvcHVibWVkLzIxNTI1MzAyPC91cmw+PC9yZWxhdGVk
LXVybHM+PC91cmxzPjxlbGVjdHJvbmljLXJlc291cmNlLW51bT4xMC4xMjEwL2VyLjIwMTAtMDAy
MzwvZWxlY3Ryb25pYy1yZXNvdXJjZS1udW0+PC9yZWNvcmQ+PC9DaXRlPjwvRW5kTm90ZT4A
</w:fldData>
        </w:fldChar>
      </w:r>
      <w:r w:rsidR="00965029" w:rsidRPr="009B14E0">
        <w:rPr>
          <w:rFonts w:ascii="Arial" w:hAnsi="Arial" w:cs="Times New Roman"/>
          <w:color w:val="000000" w:themeColor="text1"/>
          <w:sz w:val="24"/>
          <w:szCs w:val="24"/>
        </w:rPr>
        <w:instrText xml:space="preserve"> ADDIN EN.CITE </w:instrText>
      </w:r>
      <w:r w:rsidR="00965029" w:rsidRPr="009B14E0">
        <w:rPr>
          <w:rFonts w:ascii="Arial" w:hAnsi="Arial" w:cs="Times New Roman"/>
          <w:color w:val="000000" w:themeColor="text1"/>
          <w:sz w:val="24"/>
          <w:szCs w:val="24"/>
        </w:rPr>
        <w:fldChar w:fldCharType="begin">
          <w:fldData xml:space="preserve">PEVuZE5vdGU+PENpdGU+PEF1dGhvcj5TYXZhZ2U8L0F1dGhvcj48WWVhcj4yMDA2PC9ZZWFyPjxS
ZWNOdW0+MTA8L1JlY051bT48RGlzcGxheVRleHQ+KDYtOSk8L0Rpc3BsYXlUZXh0PjxyZWNvcmQ+
PHJlYy1udW1iZXI+MTA8L3JlYy1udW1iZXI+PGZvcmVpZ24ta2V5cz48a2V5IGFwcD0iRU4iIGRi
LWlkPSJkOTJmNTVleGc5dmF2M2V2MHZ6eHAyMDdyNXo5YTUweHJ2ZDAiIHRpbWVzdGFtcD0iMTQ3
Mjc0OTM1NyI+MTA8L2tleT48L2ZvcmVpZ24ta2V5cz48cmVmLXR5cGUgbmFtZT0iSm91cm5hbCBB
cnRpY2xlIj4xNzwvcmVmLXR5cGU+PGNvbnRyaWJ1dG9ycz48YXV0aG9ycz48YXV0aG9yPlNhdmFn
ZSwgTS4gTy48L2F1dGhvcj48YXV0aG9yPkF0dGllLCBLLiBNLjwvYXV0aG9yPjxhdXRob3I+RGF2
aWQsIEEuPC9hdXRob3I+PGF1dGhvcj5NZXRoZXJlbGwsIEwuIEEuPC9hdXRob3I+PGF1dGhvcj5D
bGFyaywgQS4gSi48L2F1dGhvcj48YXV0aG9yPkNhbWFjaG8tSHVibmVyLCBDLjwvYXV0aG9yPjwv
YXV0aG9ycz48L2NvbnRyaWJ1dG9ycz48YXV0aC1hZGRyZXNzPlBhZWRpYXRyaWMgRW5kb2NyaW5v
bG9neSBVbml0LCBXaWxsaWFtIEhhcnZleSBSZXNlYXJjaCBJbnN0aXR1dGUsIFN0IEJhcnRob2xv
bWV3JmFwb3M7cyBIb3NwaXRhbCBhbmQgdGhlIExvbmRvbiBTY2hvb2wgb2YgTWVkaWNpbmUgJmFt
cDsgRGVudGlzdHJ5LCBMb25kb24sIFVLLiBtLm8uc2F2YWdlQHFtdWwuYWMudWs8L2F1dGgtYWRk
cmVzcz48dGl0bGVzPjx0aXRsZT5FbmRvY3JpbmUgYXNzZXNzbWVudCwgbW9sZWN1bGFyIGNoYXJh
Y3Rlcml6YXRpb24gYW5kIHRyZWF0bWVudCBvZiBncm93dGggaG9ybW9uZSBpbnNlbnNpdGl2aXR5
IGRpc29yZGVyczwvdGl0bGU+PHNlY29uZGFyeS10aXRsZT5OYXQgQ2xpbiBQcmFjdCBFbmRvY3Jp
bm9sIE1ldGFiPC9zZWNvbmRhcnktdGl0bGU+PC90aXRsZXM+PHBlcmlvZGljYWw+PGZ1bGwtdGl0
bGU+TmF0IENsaW4gUHJhY3QgRW5kb2NyaW5vbCBNZXRhYjwvZnVsbC10aXRsZT48L3BlcmlvZGlj
YWw+PHBhZ2VzPjM5NS00MDc8L3BhZ2VzPjx2b2x1bWU+Mjwvdm9sdW1lPjxudW1iZXI+NzwvbnVt
YmVyPjxrZXl3b3Jkcz48a2V5d29yZD5FbmRvY3JpbmUgU3lzdGVtL3BoeXNpb3BhdGhvbG9neTwv
a2V5d29yZD48a2V5d29yZD5IdW1hbnM8L2tleXdvcmQ+PGtleXdvcmQ+SW5zdWxpbi1MaWtlIEdy
b3d0aCBGYWN0b3IgSS8qdGhlcmFwZXV0aWMgdXNlPC9rZXl3b3JkPjxrZXl3b3JkPkxhcm9uIFN5
bmRyb21lLypkaWFnbm9zaXMvKmRydWcgdGhlcmFweS9nZW5ldGljczwva2V5d29yZD48a2V5d29y
ZD5NdXRhdGlvbjwva2V5d29yZD48a2V5d29yZD5SZWNlcHRvcnMsIFNvbWF0b3Ryb3Bpbi8qZ2Vu
ZXRpY3M8L2tleXdvcmQ+PC9rZXl3b3Jkcz48ZGF0ZXM+PHllYXI+MjAwNjwveWVhcj48cHViLWRh
dGVzPjxkYXRlPkp1bDwvZGF0ZT48L3B1Yi1kYXRlcz48L2RhdGVzPjxpc2JuPjE3NDUtODM2NiAo
UHJpbnQpJiN4RDsxNzQ1LTgzNjYgKExpbmtpbmcpPC9pc2JuPjxhY2Nlc3Npb24tbnVtPjE2OTMy
MzIyPC9hY2Nlc3Npb24tbnVtPjx1cmxzPjxyZWxhdGVkLXVybHM+PHVybD5odHRwOi8vd3d3Lm5j
YmkubmxtLm5paC5nb3YvcHVibWVkLzE2OTMyMzIyPC91cmw+PC9yZWxhdGVkLXVybHM+PC91cmxz
PjxlbGVjdHJvbmljLXJlc291cmNlLW51bT4xMC4xMDM4L25jcGVuZG1ldDAxOTU8L2VsZWN0cm9u
aWMtcmVzb3VyY2UtbnVtPjwvcmVjb3JkPjwvQ2l0ZT48Q2l0ZT48QXV0aG9yPkRpbml6PC9BdXRo
b3I+PFllYXI+MjAwODwvWWVhcj48UmVjTnVtPjEzPC9SZWNOdW0+PHJlY29yZD48cmVjLW51bWJl
cj4xMzwvcmVjLW51bWJlcj48Zm9yZWlnbi1rZXlzPjxrZXkgYXBwPSJFTiIgZGItaWQ9ImQ5MmY1
NWV4Zzl2YXYzZXYwdnp4cDIwN3I1ejlhNTB4cnZkMCIgdGltZXN0YW1wPSIxNDcyNzUyNTk0Ij4x
Mzwva2V5PjwvZm9yZWlnbi1rZXlzPjxyZWYtdHlwZSBuYW1lPSJKb3VybmFsIEFydGljbGUiPjE3
PC9yZWYtdHlwZT48Y29udHJpYnV0b3JzPjxhdXRob3JzPjxhdXRob3I+RGluaXosIEUuIFQuPC9h
dXRob3I+PGF1dGhvcj5Kb3JnZSwgQS4gQS48L2F1dGhvcj48YXV0aG9yPkFybmhvbGQsIEkuIEou
PC9hdXRob3I+PGF1dGhvcj5Sb3NlbmJsb29tLCBBLiBMLjwvYXV0aG9yPjxhdXRob3I+QmFuZGVp
cmEsIEYuPC9hdXRob3I+PC9hdXRob3JzPjwvY29udHJpYnV0b3JzPjxhdXRoLWFkZHJlc3M+SG9z
cGl0YWwgQWdhbWVub24gTWFnYWxoYWVzLCBTaXN0ZW1hIFVuaWNvIGRlIFNhdWRlLCBVbml2ZXJz
aWRhZGUgZGUgUGVybmFtYnVjbywgUmVjaWZlLCBQRSwgQnJhc2lsLiBlcmlrX3RkQGhvdG1haWwu
Y29tPC9hdXRoLWFkZHJlc3M+PHRpdGxlcz48dGl0bGU+W05vdmVsIG5vbnNlbnNlIG11dGF0aW9u
IChwLlkxMTNYKSBpbiB0aGUgaHVtYW4gZ3Jvd3RoIGhvcm1vbmUgcmVjZXB0b3IgZ2VuZSBpbiBh
IEJyYXppbGlhbiBwYXRpZW50IHdpdGggTGFyb24gc3luZHJvbWVdPC90aXRsZT48c2Vjb25kYXJ5
LXRpdGxlPkFycSBCcmFzIEVuZG9jcmlub2wgTWV0YWJvbDwvc2Vjb25kYXJ5LXRpdGxlPjwvdGl0
bGVzPjxwZXJpb2RpY2FsPjxmdWxsLXRpdGxlPkFycSBCcmFzIEVuZG9jcmlub2wgTWV0YWJvbDwv
ZnVsbC10aXRsZT48L3BlcmlvZGljYWw+PHBhZ2VzPjEyNjQtNzE8L3BhZ2VzPjx2b2x1bWU+NTI8
L3ZvbHVtZT48bnVtYmVyPjg8L251bWJlcj48a2V5d29yZHM+PGtleXdvcmQ+Q2FycmllciBQcm90
ZWlucy9ibG9vZDwva2V5d29yZD48a2V5d29yZD5DaGlsZDwva2V5d29yZD48a2V5d29yZD5Db2Rv
biwgTm9uc2Vuc2UvKmdlbmV0aWNzPC9rZXl3b3JkPjxrZXl3b3JkPkdyb3d0aCBIb3Jtb25lL2Js
b29kPC9rZXl3b3JkPjxrZXl3b3JkPkhvbW96eWdvdGU8L2tleXdvcmQ+PGtleXdvcmQ+SHVtYW5z
PC9rZXl3b3JkPjxrZXl3b3JkPkluc3VsaW4tTGlrZSBHcm93dGggRmFjdG9yIEkvYW5hbHlzaXM8
L2tleXdvcmQ+PGtleXdvcmQ+TGFyb24gU3luZHJvbWUvYmxvb2QvKmdlbmV0aWNzPC9rZXl3b3Jk
PjxrZXl3b3JkPk1hbGU8L2tleXdvcmQ+PGtleXdvcmQ+TWVtYnJhbmUgUHJvdGVpbnMvKmdlbmV0
aWNzPC9rZXl3b3JkPjxrZXl3b3JkPlNlcXVlbmNlIEFuYWx5c2lzLCBETkE8L2tleXdvcmQ+PC9r
ZXl3b3Jkcz48ZGF0ZXM+PHllYXI+MjAwODwveWVhcj48cHViLWRhdGVzPjxkYXRlPk5vdjwvZGF0
ZT48L3B1Yi1kYXRlcz48L2RhdGVzPjxvcmlnLXB1Yj5Ob3ZhIG11dGFjYW8gbm9uc2Vuc2UgKHAu
WTExM1gpIG5vIGdlbmUgZG8gcmVjZXB0b3IgZG8gaG9ybW9uaW8gZG8gY3Jlc2NpbWVudG8gZW0g
dW0gcGFjaWVudGUgYnJhc2lsZWlybyBjb20gc2luZHJvbWUgZGUgTGFyb24uPC9vcmlnLXB1Yj48
aXNibj4xNjc3LTk0ODcgKEVsZWN0cm9uaWMpJiN4RDswMDA0LTI3MzAgKExpbmtpbmcpPC9pc2Ju
PjxhY2Nlc3Npb24tbnVtPjE5MTY5NDc5PC9hY2Nlc3Npb24tbnVtPjx1cmxzPjxyZWxhdGVkLXVy
bHM+PHVybD5odHRwOi8vd3d3Lm5jYmkubmxtLm5paC5nb3YvcHVibWVkLzE5MTY5NDc5PC91cmw+
PC9yZWxhdGVkLXVybHM+PC91cmxzPjwvcmVjb3JkPjwvQ2l0ZT48Q2l0ZT48QXV0aG9yPkxhcm9u
PC9BdXRob3I+PFllYXI+MjAwNDwvWWVhcj48UmVjTnVtPjE0PC9SZWNOdW0+PHJlY29yZD48cmVj
LW51bWJlcj4xNDwvcmVjLW51bWJlcj48Zm9yZWlnbi1rZXlzPjxrZXkgYXBwPSJFTiIgZGItaWQ9
ImQ5MmY1NWV4Zzl2YXYzZXYwdnp4cDIwN3I1ejlhNTB4cnZkMCIgdGltZXN0YW1wPSIxNDcyNzUy
NzA5Ij4xNDwva2V5PjwvZm9yZWlnbi1rZXlzPjxyZWYtdHlwZSBuYW1lPSJKb3VybmFsIEFydGlj
bGUiPjE3PC9yZWYtdHlwZT48Y29udHJpYnV0b3JzPjxhdXRob3JzPjxhdXRob3I+TGFyb24sIFou
PC9hdXRob3I+PC9hdXRob3JzPjwvY29udHJpYnV0b3JzPjxhdXRoLWFkZHJlc3M+RW5kb2NyaW5v
bG9neSBhbmQgRGlhYmV0ZXMgUmVzZWFyY2ggVW5pdCwgU2NobmVpZGVyIENoaWxkcmVuJmFwb3M7
cyBNZWRpY2FsIENlbnRlciwgV29ybGQgSGVhbHRoIE9yZ2FuaXphdGlvbiBDb2xsYWJvcmF0aW5n
IENlbnRlciBmb3IgdGhlIFN0dWR5IG9mIERpYWJldGVzIGluIFlvdXRoLCBUZWwgQXZpdiBVbml2
ZXJzaXR5LCBUZWwgQXZpdiA0OTIwMiwgSXNyYWVsLiBsYXJvbnpAY2xhbGl0Lm9yZy5pbDwvYXV0
aC1hZGRyZXNzPjx0aXRsZXM+PHRpdGxlPkxhcm9uIHN5bmRyb21lIChwcmltYXJ5IGdyb3d0aCBo
b3Jtb25lIHJlc2lzdGFuY2Ugb3IgaW5zZW5zaXRpdml0eSk6IHRoZSBwZXJzb25hbCBleHBlcmll
bmNlIDE5NTgtMjAwMzwvdGl0bGU+PHNlY29uZGFyeS10aXRsZT5KIENsaW4gRW5kb2NyaW5vbCBN
ZXRhYjwvc2Vjb25kYXJ5LXRpdGxlPjwvdGl0bGVzPjxwZXJpb2RpY2FsPjxmdWxsLXRpdGxlPkog
Q2xpbiBFbmRvY3Jpbm9sIE1ldGFiPC9mdWxsLXRpdGxlPjwvcGVyaW9kaWNhbD48cGFnZXM+MTAz
MS00NDwvcGFnZXM+PHZvbHVtZT44OTwvdm9sdW1lPjxudW1iZXI+MzwvbnVtYmVyPjxrZXl3b3Jk
cz48a2V5d29yZD5EZXZlbG9wbWVudGFsIERpc2FiaWxpdGllcy9nZW5ldGljcy8qaGlzdG9yeS9w
YXRob2xvZ3k8L2tleXdvcmQ+PGtleXdvcmQ+RHdhcmZpc20vZ2VuZXRpY3MvKmhpc3RvcnkvcGF0
aG9sb2d5PC9rZXl3b3JkPjxrZXl3b3JkPkdyb3d0aCBIb3Jtb25lL2Jsb29kLypoaXN0b3J5PC9r
ZXl3b3JkPjxrZXl3b3JkPkhpc3RvcnksIDIwdGggQ2VudHVyeTwva2V5d29yZD48a2V5d29yZD5I
aXN0b3J5LCAyMXN0IENlbnR1cnk8L2tleXdvcmQ+PGtleXdvcmQ+SHVtYW5zPC9rZXl3b3JkPjxr
ZXl3b3JkPkluZmFudDwva2V5d29yZD48L2tleXdvcmRzPjxkYXRlcz48eWVhcj4yMDA0PC95ZWFy
PjxwdWItZGF0ZXM+PGRhdGU+TWFyPC9kYXRlPjwvcHViLWRhdGVzPjwvZGF0ZXM+PGlzYm4+MDAy
MS05NzJYIChQcmludCkmI3hEOzAwMjEtOTcyWCAoTGlua2luZyk8L2lzYm4+PGFjY2Vzc2lvbi1u
dW0+MTUwMDE1ODI8L2FjY2Vzc2lvbi1udW0+PHVybHM+PHJlbGF0ZWQtdXJscz48dXJsPmh0dHA6
Ly93d3cubmNiaS5ubG0ubmloLmdvdi9wdWJtZWQvMTUwMDE1ODI8L3VybD48L3JlbGF0ZWQtdXJs
cz48L3VybHM+PGVsZWN0cm9uaWMtcmVzb3VyY2UtbnVtPjEwLjEyMTAvamMuMjAwMy0wMzEwMzM8
L2VsZWN0cm9uaWMtcmVzb3VyY2UtbnVtPjwvcmVjb3JkPjwvQ2l0ZT48Q2l0ZT48QXV0aG9yPkRh
dmlkPC9BdXRob3I+PFllYXI+MjAxMTwvWWVhcj48UmVjTnVtPjE2PC9SZWNOdW0+PHJlY29yZD48
cmVjLW51bWJlcj4xNjwvcmVjLW51bWJlcj48Zm9yZWlnbi1rZXlzPjxrZXkgYXBwPSJFTiIgZGIt
aWQ9ImQ5MmY1NWV4Zzl2YXYzZXYwdnp4cDIwN3I1ejlhNTB4cnZkMCIgdGltZXN0YW1wPSIxNDcy
NzUyOTc1Ij4xNjwva2V5PjwvZm9yZWlnbi1rZXlzPjxyZWYtdHlwZSBuYW1lPSJKb3VybmFsIEFy
dGljbGUiPjE3PC9yZWYtdHlwZT48Y29udHJpYnV0b3JzPjxhdXRob3JzPjxhdXRob3I+RGF2aWQs
IEEuPC9hdXRob3I+PGF1dGhvcj5Id2EsIFYuPC9hdXRob3I+PGF1dGhvcj5NZXRoZXJlbGwsIEwu
IEEuPC9hdXRob3I+PGF1dGhvcj5OZXRjaGluZSwgSS48L2F1dGhvcj48YXV0aG9yPkNhbWFjaG8t
SHVibmVyLCBDLjwvYXV0aG9yPjxhdXRob3I+Q2xhcmssIEEuIEouPC9hdXRob3I+PGF1dGhvcj5S
b3NlbmZlbGQsIFIuIEcuPC9hdXRob3I+PGF1dGhvcj5TYXZhZ2UsIE0uIE8uPC9hdXRob3I+PC9h
dXRob3JzPjwvY29udHJpYnV0b3JzPjxhdXRoLWFkZHJlc3M+RGVwYXJ0bWVudCBvZiBFbmRvY3Jp
bm9sb2d5LCBCYXJ0cyBhbmQgdGhlIExvbmRvbiBTY2hvb2wgb2YgTWVkaWNpbmUgYW5kIERlbnRp
c3RyeSwgTG9uZG9uLCBVbml0ZWQgS2luZ2RvbS48L2F1dGgtYWRkcmVzcz48dGl0bGVzPjx0aXRs
ZT5FdmlkZW5jZSBmb3IgYSBjb250aW51dW0gb2YgZ2VuZXRpYywgcGhlbm90eXBpYywgYW5kIGJp
b2NoZW1pY2FsIGFibm9ybWFsaXRpZXMgaW4gY2hpbGRyZW4gd2l0aCBncm93dGggaG9ybW9uZSBp
bnNlbnNpdGl2aXR5PC90aXRsZT48c2Vjb25kYXJ5LXRpdGxlPkVuZG9jciBSZXY8L3NlY29uZGFy
eS10aXRsZT48L3RpdGxlcz48cGVyaW9kaWNhbD48ZnVsbC10aXRsZT5FbmRvY3IgUmV2PC9mdWxs
LXRpdGxlPjwvcGVyaW9kaWNhbD48cGFnZXM+NDcyLTk3PC9wYWdlcz48dm9sdW1lPjMyPC92b2x1
bWU+PG51bWJlcj40PC9udW1iZXI+PGtleXdvcmRzPjxrZXl3b3JkPkFuaW1hbHM8L2tleXdvcmQ+
PGtleXdvcmQ+Q2hpbGQ8L2tleXdvcmQ+PGtleXdvcmQ+R3Jvd3RoPC9rZXl3b3JkPjxrZXl3b3Jk
Pkh1bWFuIEdyb3d0aCBIb3Jtb25lL3BoeXNpb2xvZ3k8L2tleXdvcmQ+PGtleXdvcmQ+SHVtYW5z
PC9rZXl3b3JkPjxrZXl3b3JkPkluc3VsaW4tTGlrZSBHcm93dGggRmFjdG9yIEkvcGh5c2lvbG9n
eTwva2V5d29yZD48a2V5d29yZD5MYXJvbiBTeW5kcm9tZS9kaWFnbm9zaXMvKmdlbmV0aWNzL3Bo
eXNpb3BhdGhvbG9neTwva2V5d29yZD48a2V5d29yZD5NdXRhdGlvbjwva2V5d29yZD48a2V5d29y
ZD4qUGhlbm90eXBlPC9rZXl3b3JkPjwva2V5d29yZHM+PGRhdGVzPjx5ZWFyPjIwMTE8L3llYXI+
PHB1Yi1kYXRlcz48ZGF0ZT5BdWc8L2RhdGU+PC9wdWItZGF0ZXM+PC9kYXRlcz48aXNibj4xOTQ1
LTcxODkgKEVsZWN0cm9uaWMpJiN4RDswMTYzLTc2OVggKExpbmtpbmcpPC9pc2JuPjxhY2Nlc3Np
b24tbnVtPjIxNTI1MzAyPC9hY2Nlc3Npb24tbnVtPjx1cmxzPjxyZWxhdGVkLXVybHM+PHVybD5o
dHRwOi8vd3d3Lm5jYmkubmxtLm5paC5nb3YvcHVibWVkLzIxNTI1MzAyPC91cmw+PC9yZWxhdGVk
LXVybHM+PC91cmxzPjxlbGVjdHJvbmljLXJlc291cmNlLW51bT4xMC4xMjEwL2VyLjIwMTAtMDAy
MzwvZWxlY3Ryb25pYy1yZXNvdXJjZS1udW0+PC9yZWNvcmQ+PC9DaXRlPjwvRW5kTm90ZT4A
</w:fldData>
        </w:fldChar>
      </w:r>
      <w:r w:rsidR="00965029" w:rsidRPr="009B14E0">
        <w:rPr>
          <w:rFonts w:ascii="Arial" w:hAnsi="Arial" w:cs="Times New Roman"/>
          <w:color w:val="000000" w:themeColor="text1"/>
          <w:sz w:val="24"/>
          <w:szCs w:val="24"/>
        </w:rPr>
        <w:instrText xml:space="preserve"> ADDIN EN.CITE.DATA </w:instrText>
      </w:r>
      <w:r w:rsidR="00965029" w:rsidRPr="009B14E0">
        <w:rPr>
          <w:rFonts w:ascii="Arial" w:hAnsi="Arial" w:cs="Times New Roman"/>
          <w:color w:val="000000" w:themeColor="text1"/>
          <w:sz w:val="24"/>
          <w:szCs w:val="24"/>
        </w:rPr>
      </w:r>
      <w:r w:rsidR="00965029" w:rsidRPr="009B14E0">
        <w:rPr>
          <w:rFonts w:ascii="Arial" w:hAnsi="Arial" w:cs="Times New Roman"/>
          <w:color w:val="000000" w:themeColor="text1"/>
          <w:sz w:val="24"/>
          <w:szCs w:val="24"/>
        </w:rPr>
        <w:fldChar w:fldCharType="end"/>
      </w:r>
      <w:r w:rsidR="00DD0455" w:rsidRPr="009B14E0">
        <w:rPr>
          <w:rFonts w:ascii="Arial" w:hAnsi="Arial" w:cs="Times New Roman"/>
          <w:color w:val="000000" w:themeColor="text1"/>
          <w:sz w:val="24"/>
          <w:szCs w:val="24"/>
        </w:rPr>
      </w:r>
      <w:r w:rsidR="00DD0455" w:rsidRPr="009B14E0">
        <w:rPr>
          <w:rFonts w:ascii="Arial" w:hAnsi="Arial" w:cs="Times New Roman"/>
          <w:color w:val="000000" w:themeColor="text1"/>
          <w:sz w:val="24"/>
          <w:szCs w:val="24"/>
        </w:rPr>
        <w:fldChar w:fldCharType="separate"/>
      </w:r>
      <w:r w:rsidR="00965029" w:rsidRPr="009B14E0">
        <w:rPr>
          <w:rFonts w:ascii="Arial" w:hAnsi="Arial" w:cs="Times New Roman"/>
          <w:noProof/>
          <w:color w:val="000000" w:themeColor="text1"/>
          <w:sz w:val="24"/>
          <w:szCs w:val="24"/>
        </w:rPr>
        <w:t>(6-9)</w:t>
      </w:r>
      <w:r w:rsidR="00DD0455" w:rsidRPr="009B14E0">
        <w:rPr>
          <w:rFonts w:ascii="Arial" w:hAnsi="Arial" w:cs="Times New Roman"/>
          <w:color w:val="000000" w:themeColor="text1"/>
          <w:sz w:val="24"/>
          <w:szCs w:val="24"/>
        </w:rPr>
        <w:fldChar w:fldCharType="end"/>
      </w:r>
      <w:r w:rsidR="008E0449" w:rsidRPr="009B14E0">
        <w:rPr>
          <w:rFonts w:ascii="Arial" w:hAnsi="Arial" w:cs="Times New Roman"/>
          <w:color w:val="000000" w:themeColor="text1"/>
          <w:sz w:val="24"/>
          <w:szCs w:val="24"/>
        </w:rPr>
        <w:t xml:space="preserve">. </w:t>
      </w:r>
      <w:r w:rsidR="00F933A1" w:rsidRPr="009B14E0">
        <w:rPr>
          <w:rFonts w:ascii="Arial" w:hAnsi="Arial" w:cs="Times New Roman"/>
          <w:color w:val="000000" w:themeColor="text1"/>
          <w:sz w:val="24"/>
          <w:szCs w:val="24"/>
        </w:rPr>
        <w:t>The</w:t>
      </w:r>
      <w:r w:rsidR="0026129B" w:rsidRPr="009B14E0">
        <w:rPr>
          <w:rFonts w:ascii="Arial" w:hAnsi="Arial" w:cs="Times New Roman"/>
          <w:color w:val="000000" w:themeColor="text1"/>
          <w:sz w:val="24"/>
          <w:szCs w:val="24"/>
        </w:rPr>
        <w:t xml:space="preserve"> overwhelming</w:t>
      </w:r>
      <w:r w:rsidR="00F933A1" w:rsidRPr="009B14E0">
        <w:rPr>
          <w:rFonts w:ascii="Arial" w:hAnsi="Arial" w:cs="Times New Roman"/>
          <w:color w:val="000000" w:themeColor="text1"/>
          <w:sz w:val="24"/>
          <w:szCs w:val="24"/>
        </w:rPr>
        <w:t xml:space="preserve"> majority </w:t>
      </w:r>
      <w:r w:rsidR="008E0449" w:rsidRPr="009B14E0">
        <w:rPr>
          <w:rFonts w:ascii="Arial" w:hAnsi="Arial" w:cs="Times New Roman"/>
          <w:color w:val="000000" w:themeColor="text1"/>
          <w:sz w:val="24"/>
          <w:szCs w:val="24"/>
        </w:rPr>
        <w:t xml:space="preserve">of the reported mutations </w:t>
      </w:r>
      <w:r w:rsidR="000E77FD" w:rsidRPr="009B14E0">
        <w:rPr>
          <w:rFonts w:ascii="Arial" w:hAnsi="Arial" w:cs="Times New Roman"/>
          <w:color w:val="000000" w:themeColor="text1"/>
          <w:sz w:val="24"/>
          <w:szCs w:val="24"/>
        </w:rPr>
        <w:t>are autosomal recessive (deletions, point</w:t>
      </w:r>
      <w:r w:rsidR="008E0449" w:rsidRPr="009B14E0">
        <w:rPr>
          <w:rFonts w:ascii="Arial" w:hAnsi="Arial" w:cs="Times New Roman"/>
          <w:color w:val="000000" w:themeColor="text1"/>
          <w:sz w:val="24"/>
          <w:szCs w:val="24"/>
        </w:rPr>
        <w:t xml:space="preserve"> or splice mutations</w:t>
      </w:r>
      <w:r w:rsidR="000E77FD" w:rsidRPr="009B14E0">
        <w:rPr>
          <w:rFonts w:ascii="Arial" w:hAnsi="Arial" w:cs="Times New Roman"/>
          <w:color w:val="000000" w:themeColor="text1"/>
          <w:sz w:val="24"/>
          <w:szCs w:val="24"/>
        </w:rPr>
        <w:t>)</w:t>
      </w:r>
      <w:r w:rsidR="008E0449" w:rsidRPr="009B14E0">
        <w:rPr>
          <w:rFonts w:ascii="Arial" w:hAnsi="Arial" w:cs="Times New Roman"/>
          <w:color w:val="000000" w:themeColor="text1"/>
          <w:sz w:val="24"/>
          <w:szCs w:val="24"/>
        </w:rPr>
        <w:t xml:space="preserve"> and</w:t>
      </w:r>
      <w:r w:rsidR="00B43A61" w:rsidRPr="009B14E0">
        <w:rPr>
          <w:rFonts w:ascii="Arial" w:hAnsi="Arial" w:cs="Times New Roman"/>
          <w:color w:val="000000" w:themeColor="text1"/>
          <w:sz w:val="24"/>
          <w:szCs w:val="24"/>
        </w:rPr>
        <w:t xml:space="preserve"> are</w:t>
      </w:r>
      <w:r w:rsidR="008E0449" w:rsidRPr="009B14E0">
        <w:rPr>
          <w:rFonts w:ascii="Arial" w:hAnsi="Arial" w:cs="Times New Roman"/>
          <w:color w:val="000000" w:themeColor="text1"/>
          <w:sz w:val="24"/>
          <w:szCs w:val="24"/>
        </w:rPr>
        <w:t xml:space="preserve"> located in</w:t>
      </w:r>
      <w:r w:rsidR="00521902" w:rsidRPr="009B14E0">
        <w:rPr>
          <w:rFonts w:ascii="Arial" w:hAnsi="Arial" w:cs="Times New Roman"/>
          <w:color w:val="000000" w:themeColor="text1"/>
          <w:sz w:val="24"/>
          <w:szCs w:val="24"/>
        </w:rPr>
        <w:t xml:space="preserve"> sequences encoding</w:t>
      </w:r>
      <w:r w:rsidR="008E0449" w:rsidRPr="009B14E0">
        <w:rPr>
          <w:rFonts w:ascii="Arial" w:hAnsi="Arial" w:cs="Times New Roman"/>
          <w:color w:val="000000" w:themeColor="text1"/>
          <w:sz w:val="24"/>
          <w:szCs w:val="24"/>
        </w:rPr>
        <w:t xml:space="preserve"> the </w:t>
      </w:r>
      <w:r w:rsidR="008E0449" w:rsidRPr="009B14E0">
        <w:rPr>
          <w:rFonts w:ascii="Arial" w:hAnsi="Arial" w:cs="Times New Roman"/>
          <w:color w:val="000000" w:themeColor="text1"/>
          <w:sz w:val="24"/>
          <w:szCs w:val="24"/>
        </w:rPr>
        <w:lastRenderedPageBreak/>
        <w:t>extracellular domain of the receptor</w:t>
      </w:r>
      <w:r w:rsidR="0046385A" w:rsidRPr="009B14E0">
        <w:rPr>
          <w:rFonts w:ascii="Arial" w:hAnsi="Arial" w:cs="Times New Roman"/>
          <w:color w:val="000000" w:themeColor="text1"/>
          <w:sz w:val="24"/>
          <w:szCs w:val="24"/>
        </w:rPr>
        <w:t xml:space="preserve"> </w:t>
      </w:r>
      <w:r w:rsidR="00303EBC" w:rsidRPr="009B14E0">
        <w:rPr>
          <w:rFonts w:ascii="Arial" w:hAnsi="Arial" w:cs="Times New Roman"/>
          <w:color w:val="000000" w:themeColor="text1"/>
          <w:sz w:val="24"/>
          <w:szCs w:val="24"/>
        </w:rPr>
        <w:fldChar w:fldCharType="begin"/>
      </w:r>
      <w:r w:rsidR="00965029" w:rsidRPr="009B14E0">
        <w:rPr>
          <w:rFonts w:ascii="Arial" w:hAnsi="Arial" w:cs="Times New Roman"/>
          <w:color w:val="000000" w:themeColor="text1"/>
          <w:sz w:val="24"/>
          <w:szCs w:val="24"/>
        </w:rPr>
        <w:instrText xml:space="preserve"> ADDIN EN.CITE &lt;EndNote&gt;&lt;Cite&gt;&lt;Author&gt;David&lt;/Author&gt;&lt;Year&gt;2011&lt;/Year&gt;&lt;RecNum&gt;16&lt;/RecNum&gt;&lt;DisplayText&gt;(9)&lt;/DisplayText&gt;&lt;record&gt;&lt;rec-number&gt;16&lt;/rec-number&gt;&lt;foreign-keys&gt;&lt;key app="EN" db-id="d92f55exg9vav3ev0vzxp207r5z9a50xrvd0" timestamp="1472752975"&gt;16&lt;/key&gt;&lt;/foreign-keys&gt;&lt;ref-type name="Journal Article"&gt;17&lt;/ref-type&gt;&lt;contributors&gt;&lt;authors&gt;&lt;author&gt;David, A.&lt;/author&gt;&lt;author&gt;Hwa, V.&lt;/author&gt;&lt;author&gt;Metherell, L. A.&lt;/author&gt;&lt;author&gt;Netchine, I.&lt;/author&gt;&lt;author&gt;Camacho-Hubner, C.&lt;/author&gt;&lt;author&gt;Clark, A. J.&lt;/author&gt;&lt;author&gt;Rosenfeld, R. G.&lt;/author&gt;&lt;author&gt;Savage, M. O.&lt;/author&gt;&lt;/authors&gt;&lt;/contributors&gt;&lt;auth-address&gt;Department of Endocrinology, Barts and the London School of Medicine and Dentistry, London, United Kingdom.&lt;/auth-address&gt;&lt;titles&gt;&lt;title&gt;Evidence for a continuum of genetic, phenotypic, and biochemical abnormalities in children with growth hormone insensitivity&lt;/title&gt;&lt;secondary-title&gt;Endocr Rev&lt;/secondary-title&gt;&lt;/titles&gt;&lt;periodical&gt;&lt;full-title&gt;Endocr Rev&lt;/full-title&gt;&lt;/periodical&gt;&lt;pages&gt;472-97&lt;/pages&gt;&lt;volume&gt;32&lt;/volume&gt;&lt;number&gt;4&lt;/number&gt;&lt;keywords&gt;&lt;keyword&gt;Animals&lt;/keyword&gt;&lt;keyword&gt;Child&lt;/keyword&gt;&lt;keyword&gt;Growth&lt;/keyword&gt;&lt;keyword&gt;Human Growth Hormone/physiology&lt;/keyword&gt;&lt;keyword&gt;Humans&lt;/keyword&gt;&lt;keyword&gt;Insulin-Like Growth Factor I/physiology&lt;/keyword&gt;&lt;keyword&gt;Laron Syndrome/diagnosis/*genetics/physiopathology&lt;/keyword&gt;&lt;keyword&gt;Mutation&lt;/keyword&gt;&lt;keyword&gt;*Phenotype&lt;/keyword&gt;&lt;/keywords&gt;&lt;dates&gt;&lt;year&gt;2011&lt;/year&gt;&lt;pub-dates&gt;&lt;date&gt;Aug&lt;/date&gt;&lt;/pub-dates&gt;&lt;/dates&gt;&lt;isbn&gt;1945-7189 (Electronic)&amp;#xD;0163-769X (Linking)&lt;/isbn&gt;&lt;accession-num&gt;21525302&lt;/accession-num&gt;&lt;urls&gt;&lt;related-urls&gt;&lt;url&gt;http://www.ncbi.nlm.nih.gov/pubmed/21525302&lt;/url&gt;&lt;/related-urls&gt;&lt;/urls&gt;&lt;electronic-resource-num&gt;10.1210/er.2010-0023&lt;/electronic-resource-num&gt;&lt;/record&gt;&lt;/Cite&gt;&lt;/EndNote&gt;</w:instrText>
      </w:r>
      <w:r w:rsidR="00303EBC" w:rsidRPr="009B14E0">
        <w:rPr>
          <w:rFonts w:ascii="Arial" w:hAnsi="Arial" w:cs="Times New Roman"/>
          <w:color w:val="000000" w:themeColor="text1"/>
          <w:sz w:val="24"/>
          <w:szCs w:val="24"/>
        </w:rPr>
        <w:fldChar w:fldCharType="separate"/>
      </w:r>
      <w:r w:rsidR="00965029" w:rsidRPr="009B14E0">
        <w:rPr>
          <w:rFonts w:ascii="Arial" w:hAnsi="Arial" w:cs="Times New Roman"/>
          <w:noProof/>
          <w:color w:val="000000" w:themeColor="text1"/>
          <w:sz w:val="24"/>
          <w:szCs w:val="24"/>
        </w:rPr>
        <w:t>(9)</w:t>
      </w:r>
      <w:r w:rsidR="00303EBC" w:rsidRPr="009B14E0">
        <w:rPr>
          <w:rFonts w:ascii="Arial" w:hAnsi="Arial" w:cs="Times New Roman"/>
          <w:color w:val="000000" w:themeColor="text1"/>
          <w:sz w:val="24"/>
          <w:szCs w:val="24"/>
        </w:rPr>
        <w:fldChar w:fldCharType="end"/>
      </w:r>
      <w:r w:rsidR="006B01E7" w:rsidRPr="009B14E0">
        <w:rPr>
          <w:rFonts w:ascii="Arial" w:hAnsi="Arial" w:cs="Times New Roman"/>
          <w:color w:val="000000" w:themeColor="text1"/>
          <w:sz w:val="24"/>
          <w:szCs w:val="24"/>
        </w:rPr>
        <w:t>.</w:t>
      </w:r>
      <w:r w:rsidR="00866C9B" w:rsidRPr="009B14E0">
        <w:rPr>
          <w:rFonts w:ascii="Arial" w:hAnsi="Arial" w:cs="Times New Roman"/>
          <w:color w:val="FF0000"/>
          <w:sz w:val="24"/>
          <w:szCs w:val="24"/>
        </w:rPr>
        <w:t xml:space="preserve"> </w:t>
      </w:r>
      <w:r w:rsidR="0072527D" w:rsidRPr="009B14E0">
        <w:rPr>
          <w:rFonts w:ascii="Arial" w:hAnsi="Arial" w:cs="Times New Roman"/>
          <w:sz w:val="24"/>
          <w:szCs w:val="24"/>
        </w:rPr>
        <w:t xml:space="preserve">Very few </w:t>
      </w:r>
      <w:r w:rsidR="0041034C" w:rsidRPr="009B14E0">
        <w:rPr>
          <w:rFonts w:ascii="Arial" w:hAnsi="Arial" w:cs="Times New Roman"/>
          <w:sz w:val="24"/>
          <w:szCs w:val="24"/>
        </w:rPr>
        <w:t xml:space="preserve">proven </w:t>
      </w:r>
      <w:r w:rsidR="0026129B" w:rsidRPr="009B14E0">
        <w:rPr>
          <w:rFonts w:ascii="Arial" w:hAnsi="Arial" w:cs="Times New Roman"/>
          <w:sz w:val="24"/>
          <w:szCs w:val="24"/>
        </w:rPr>
        <w:t xml:space="preserve">clinically significant </w:t>
      </w:r>
      <w:r w:rsidR="0011494C" w:rsidRPr="009B14E0">
        <w:rPr>
          <w:rFonts w:ascii="Arial" w:hAnsi="Arial" w:cs="Times New Roman"/>
          <w:sz w:val="24"/>
          <w:szCs w:val="24"/>
        </w:rPr>
        <w:t>heterozygous</w:t>
      </w:r>
      <w:r w:rsidR="0072527D" w:rsidRPr="009B14E0">
        <w:rPr>
          <w:rFonts w:ascii="Arial" w:hAnsi="Arial" w:cs="Times New Roman"/>
          <w:sz w:val="24"/>
          <w:szCs w:val="24"/>
        </w:rPr>
        <w:t xml:space="preserve"> mutations in</w:t>
      </w:r>
      <w:r w:rsidR="0026129B" w:rsidRPr="009B14E0">
        <w:rPr>
          <w:rFonts w:ascii="Arial" w:hAnsi="Arial" w:cs="Times New Roman"/>
          <w:sz w:val="24"/>
          <w:szCs w:val="24"/>
        </w:rPr>
        <w:t xml:space="preserve"> </w:t>
      </w:r>
      <w:r w:rsidR="0072527D" w:rsidRPr="009B14E0">
        <w:rPr>
          <w:rFonts w:ascii="Arial" w:hAnsi="Arial" w:cs="Times New Roman"/>
          <w:i/>
          <w:sz w:val="24"/>
          <w:szCs w:val="24"/>
        </w:rPr>
        <w:t>GHR</w:t>
      </w:r>
      <w:r w:rsidR="0072527D" w:rsidRPr="009B14E0">
        <w:rPr>
          <w:rFonts w:ascii="Arial" w:hAnsi="Arial" w:cs="Times New Roman"/>
          <w:sz w:val="24"/>
          <w:szCs w:val="24"/>
        </w:rPr>
        <w:t xml:space="preserve"> have</w:t>
      </w:r>
      <w:r w:rsidR="00BF4CD6" w:rsidRPr="009B14E0">
        <w:rPr>
          <w:rFonts w:ascii="Arial" w:hAnsi="Arial" w:cs="Times New Roman"/>
          <w:sz w:val="24"/>
          <w:szCs w:val="24"/>
        </w:rPr>
        <w:t xml:space="preserve"> been </w:t>
      </w:r>
      <w:r w:rsidR="00C27FE7" w:rsidRPr="009B14E0">
        <w:rPr>
          <w:rFonts w:ascii="Arial" w:hAnsi="Arial" w:cs="Times New Roman"/>
          <w:sz w:val="24"/>
          <w:szCs w:val="24"/>
        </w:rPr>
        <w:t>reported</w:t>
      </w:r>
      <w:r w:rsidR="00521902" w:rsidRPr="009B14E0">
        <w:rPr>
          <w:rFonts w:ascii="Arial" w:hAnsi="Arial" w:cs="Times New Roman"/>
          <w:sz w:val="24"/>
          <w:szCs w:val="24"/>
        </w:rPr>
        <w:t>,</w:t>
      </w:r>
      <w:r w:rsidR="00C27FE7" w:rsidRPr="009B14E0">
        <w:rPr>
          <w:rFonts w:ascii="Arial" w:hAnsi="Arial" w:cs="Times New Roman"/>
          <w:sz w:val="24"/>
          <w:szCs w:val="24"/>
        </w:rPr>
        <w:t xml:space="preserve"> </w:t>
      </w:r>
      <w:r w:rsidR="00DD18C1" w:rsidRPr="009B14E0">
        <w:rPr>
          <w:rFonts w:ascii="Arial" w:hAnsi="Arial" w:cs="Times New Roman"/>
          <w:sz w:val="24"/>
          <w:szCs w:val="24"/>
        </w:rPr>
        <w:t xml:space="preserve">of which </w:t>
      </w:r>
      <w:r w:rsidR="0026129B" w:rsidRPr="009B14E0">
        <w:rPr>
          <w:rFonts w:ascii="Arial" w:hAnsi="Arial" w:cs="Times New Roman"/>
          <w:sz w:val="24"/>
          <w:szCs w:val="24"/>
        </w:rPr>
        <w:t xml:space="preserve">only </w:t>
      </w:r>
      <w:r w:rsidR="00DD18C1" w:rsidRPr="009B14E0">
        <w:rPr>
          <w:rFonts w:ascii="Arial" w:hAnsi="Arial" w:cs="Times New Roman"/>
          <w:sz w:val="24"/>
          <w:szCs w:val="24"/>
        </w:rPr>
        <w:t xml:space="preserve">4 have been shown to exert </w:t>
      </w:r>
      <w:r w:rsidR="008A6249" w:rsidRPr="009B14E0">
        <w:rPr>
          <w:rFonts w:ascii="Arial" w:hAnsi="Arial" w:cs="Times New Roman"/>
          <w:sz w:val="24"/>
          <w:szCs w:val="24"/>
        </w:rPr>
        <w:t>dominant negative</w:t>
      </w:r>
      <w:r w:rsidR="0041034C" w:rsidRPr="009B14E0">
        <w:rPr>
          <w:rFonts w:ascii="Arial" w:hAnsi="Arial" w:cs="Times New Roman"/>
          <w:sz w:val="24"/>
          <w:szCs w:val="24"/>
        </w:rPr>
        <w:t xml:space="preserve"> effects</w:t>
      </w:r>
      <w:r w:rsidR="00720179" w:rsidRPr="009B14E0">
        <w:rPr>
          <w:rFonts w:ascii="Arial" w:hAnsi="Arial" w:cs="Times New Roman"/>
          <w:sz w:val="24"/>
          <w:szCs w:val="24"/>
        </w:rPr>
        <w:t xml:space="preserve"> </w:t>
      </w:r>
      <w:r w:rsidR="00303EBC" w:rsidRPr="009B14E0">
        <w:rPr>
          <w:rFonts w:ascii="Arial" w:hAnsi="Arial" w:cs="Times New Roman"/>
          <w:sz w:val="24"/>
          <w:szCs w:val="24"/>
        </w:rPr>
        <w:fldChar w:fldCharType="begin">
          <w:fldData xml:space="preserve">PEVuZE5vdGU+PENpdGU+PEF1dGhvcj5EZXJyPC9BdXRob3I+PFllYXI+MjAxMTwvWWVhcj48UmVj
TnVtPjc8L1JlY051bT48RGlzcGxheVRleHQ+KDEwLTE1KTwvRGlzcGxheVRleHQ+PHJlY29yZD48
cmVjLW51bWJlcj43PC9yZWMtbnVtYmVyPjxmb3JlaWduLWtleXM+PGtleSBhcHA9IkVOIiBkYi1p
ZD0iZDkyZjU1ZXhnOXZhdjNldjB2enhwMjA3cjV6OWE1MHhydmQwIiB0aW1lc3RhbXA9IjE0NzI2
NzQwMTkiPjc8L2tleT48L2ZvcmVpZ24ta2V5cz48cmVmLXR5cGUgbmFtZT0iSm91cm5hbCBBcnRp
Y2xlIj4xNzwvcmVmLXR5cGU+PGNvbnRyaWJ1dG9ycz48YXV0aG9ycz48YXV0aG9yPkRlcnIsIE0u
IEEuPC9hdXRob3I+PGF1dGhvcj5BaXNlbmJlcmcsIEouPC9hdXRob3I+PGF1dGhvcj5GYW5nLCBQ
LjwvYXV0aG9yPjxhdXRob3I+VGVuZW5iYXVtLVJha292ZXIsIFkuPC9hdXRob3I+PGF1dGhvcj5S
b3NlbmZlbGQsIFIuIEcuPC9hdXRob3I+PGF1dGhvcj5Id2EsIFYuPC9hdXRob3I+PC9hdXRob3Jz
PjwvY29udHJpYnV0b3JzPjxhdXRoLWFkZHJlc3M+RGVwYXJ0bWVudCBvZiBQZWRpYXRyaWNzLCBD
RFJDUCwgT3JlZ29uIEhlYWx0aCAmYW1wOyBTY2llbmNlIFVuaXZlcnNpdHksIDMxODEgU1cgU2Ft
IEphY2tzb24gUGFyayBSb2FkLCBQb3J0bGFuZCwgT3JlZ29uIDk3MjM5LTMwOTgsIFVTQS4gZGVy
cm1Ab2hzdS5lZHU8L2F1dGgtYWRkcmVzcz48dGl0bGVzPjx0aXRsZT5UaGUgZ3Jvd3RoIGhvcm1v
bmUgcmVjZXB0b3IgKEdIUikgYy44OTlkdXBDIG11dGF0aW9uIGZ1bmN0aW9ucyBhcyBhIGRvbWlu
YW50IG5lZ2F0aXZlOiBpbnNpZ2h0cyBpbnRvIHRoZSBwYXRob3BoeXNpb2xvZ3kgb2YgaW50cmFj
ZWxsdWxhciBHSFIgZGVmZWN0czwvdGl0bGU+PHNlY29uZGFyeS10aXRsZT5KIENsaW4gRW5kb2Ny
aW5vbCBNZXRhYjwvc2Vjb25kYXJ5LXRpdGxlPjwvdGl0bGVzPjxwZXJpb2RpY2FsPjxmdWxsLXRp
dGxlPkogQ2xpbiBFbmRvY3Jpbm9sIE1ldGFiPC9mdWxsLXRpdGxlPjwvcGVyaW9kaWNhbD48cGFn
ZXM+RTE4OTYtOTA0PC9wYWdlcz48dm9sdW1lPjk2PC92b2x1bWU+PG51bWJlcj4xMTwvbnVtYmVy
PjxrZXl3b3Jkcz48a2V5d29yZD5IRUsyOTMgQ2VsbHM8L2tleXdvcmQ+PGtleXdvcmQ+SHVtYW5z
PC9rZXl3b3JkPjxrZXl3b3JkPkluc3VsaW4tTGlrZSBHcm93dGggRmFjdG9yIEkvKmRlZmljaWVu
Y3k8L2tleXdvcmQ+PGtleXdvcmQ+TGFyb24gU3luZHJvbWUvKmdlbmV0aWNzL21ldGFib2xpc208
L2tleXdvcmQ+PGtleXdvcmQ+TXV0YXRpb248L2tleXdvcmQ+PGtleXdvcmQ+UGhvc3Bob3J5bGF0
aW9uL2dlbmV0aWNzPC9rZXl3b3JkPjxrZXl3b3JkPlJlY2VwdG9ycywgU29tYXRvdHJvcGluLypn
ZW5ldGljcy9tZXRhYm9saXNtPC9rZXl3b3JkPjxrZXl3b3JkPlNUQVQ1IFRyYW5zY3JpcHRpb24g
RmFjdG9yL2dlbmV0aWNzL21ldGFib2xpc208L2tleXdvcmQ+PGtleXdvcmQ+U2lnbmFsIFRyYW5z
ZHVjdGlvbi9nZW5ldGljczwva2V5d29yZD48L2tleXdvcmRzPjxkYXRlcz48eWVhcj4yMDExPC95
ZWFyPjxwdWItZGF0ZXM+PGRhdGU+Tm92PC9kYXRlPjwvcHViLWRhdGVzPjwvZGF0ZXM+PGlzYm4+
MTk0NS03MTk3IChFbGVjdHJvbmljKSYjeEQ7MDAyMS05NzJYIChMaW5raW5nKTwvaXNibj48YWNj
ZXNzaW9uLW51bT4yMTkwMDM4MjwvYWNjZXNzaW9uLW51bT48dXJscz48cmVsYXRlZC11cmxzPjx1
cmw+aHR0cDovL3d3dy5uY2JpLm5sbS5uaWguZ292L3B1Ym1lZC8yMTkwMDM4MjwvdXJsPjwvcmVs
YXRlZC11cmxzPjwvdXJscz48ZWxlY3Ryb25pYy1yZXNvdXJjZS1udW0+MTAuMTIxMC9qYy4yMDEx
LTE1OTc8L2VsZWN0cm9uaWMtcmVzb3VyY2UtbnVtPjwvcmVjb3JkPjwvQ2l0ZT48Q2l0ZT48QXV0
aG9yPlRha2FnaTwvQXV0aG9yPjxZZWFyPjIwMTY8L1llYXI+PFJlY051bT4yNTwvUmVjTnVtPjxy
ZWNvcmQ+PHJlYy1udW1iZXI+MjU8L3JlYy1udW1iZXI+PGZvcmVpZ24ta2V5cz48a2V5IGFwcD0i
RU4iIGRiLWlkPSJkOTJmNTVleGc5dmF2M2V2MHZ6eHAyMDdyNXo5YTUweHJ2ZDAiIHRpbWVzdGFt
cD0iMTQ3NzA2Njc2NiI+MjU8L2tleT48L2ZvcmVpZ24ta2V5cz48cmVmLXR5cGUgbmFtZT0iSm91
cm5hbCBBcnRpY2xlIj4xNzwvcmVmLXR5cGU+PGNvbnRyaWJ1dG9ycz48YXV0aG9ycz48YXV0aG9y
PlRha2FnaSwgTS48L2F1dGhvcj48YXV0aG9yPlNoaW5vaGFyYSwgSC48L2F1dGhvcj48YXV0aG9y
Pk5hZ2FzaGltYSwgWS48L2F1dGhvcj48YXV0aG9yPkhhc2VnYXdhLCBZLjwvYXV0aG9yPjxhdXRo
b3I+TmFydW1pLCBTLjwvYXV0aG9yPjxhdXRob3I+SGFzZWdhd2EsIFQuPC9hdXRob3I+PC9hdXRo
b3JzPjwvY29udHJpYnV0b3JzPjxhdXRoLWFkZHJlc3M+RGVwYXJ0bWVudCBvZiBQZWRpYXRyaWNz
LCBLZWlvIFVuaXZlcnNpdHkgU2Nob29sIG9mIE1lZGljaW5lLCBUb2t5bywgSmFwYW4uJiN4RDtE
ZXBhcnRtZW50IG9mIEVuZG9jcmlub2xvZ3kgYW5kIE1ldGFib2xpc20sIFRva3lvIE1ldHJvcG9s
aXRhbiBDaGlsZHJlbiZhcG9zO3MgTWVkaWNhbCBDZW50ZXIsIFRva3lvLCBKYXBhbi4mI3hEO0Rl
cGFydG1lbnQgb2YgUGVkaWF0cmljcywgS2VpbyBVbml2ZXJzaXR5IFNjaG9vbCBvZiBNZWRpY2lu
ZSwgVG9reW8sIEphcGFuLiB0aGFzZWdAYTYua2Vpby5qcC48L2F1dGgtYWRkcmVzcz48dGl0bGVz
Pjx0aXRsZT5BIG5vdmVsIGRvbWluYW50IG5lZ2F0aXZlIG11dGF0aW9uIGluIHRoZSBpbnRyYWNl
bGx1bGFyIGRvbWFpbiBvZiBHSFIgaXMgYXNzb2NpYXRlZCB3aXRoIGdyb3d0aCBob3Jtb25lIGlu
c2Vuc2l0aXZpdHk8L3RpdGxlPjxzZWNvbmRhcnktdGl0bGU+Q2xpbiBFbmRvY3Jpbm9sIChPeGYp
PC9zZWNvbmRhcnktdGl0bGU+PC90aXRsZXM+PHBlcmlvZGljYWw+PGZ1bGwtdGl0bGU+Q2xpbiBF
bmRvY3Jpbm9sIChPeGYpPC9mdWxsLXRpdGxlPjwvcGVyaW9kaWNhbD48cGFnZXM+NjY5LTcxPC9w
YWdlcz48dm9sdW1lPjg1PC92b2x1bWU+PG51bWJlcj40PC9udW1iZXI+PGRhdGVzPjx5ZWFyPjIw
MTY8L3llYXI+PHB1Yi1kYXRlcz48ZGF0ZT5PY3Q8L2RhdGU+PC9wdWItZGF0ZXM+PC9kYXRlcz48
aXNibj4xMzY1LTIyNjUgKEVsZWN0cm9uaWMpJiN4RDswMzAwLTA2NjQgKExpbmtpbmcpPC9pc2Ju
PjxhY2Nlc3Npb24tbnVtPjI3MjM0NjkyPC9hY2Nlc3Npb24tbnVtPjx1cmxzPjxyZWxhdGVkLXVy
bHM+PHVybD5odHRwOi8vd3d3Lm5jYmkubmxtLm5paC5nb3YvcHVibWVkLzI3MjM0NjkyPC91cmw+
PC9yZWxhdGVkLXVybHM+PC91cmxzPjxlbGVjdHJvbmljLXJlc291cmNlLW51bT4xMC4xMTExL2Nl
bi4xMzExNjwvZWxlY3Ryb25pYy1yZXNvdXJjZS1udW0+PC9yZWNvcmQ+PC9DaXRlPjxDaXRlPjxB
dXRob3I+SWlkYTwvQXV0aG9yPjxZZWFyPjE5OTk8L1llYXI+PFJlY051bT4yNjwvUmVjTnVtPjxy
ZWNvcmQ+PHJlYy1udW1iZXI+MjY8L3JlYy1udW1iZXI+PGZvcmVpZ24ta2V5cz48a2V5IGFwcD0i
RU4iIGRiLWlkPSJkOTJmNTVleGc5dmF2M2V2MHZ6eHAyMDdyNXo5YTUweHJ2ZDAiIHRpbWVzdGFt
cD0iMTQ3ODE5MjgzMSI+MjY8L2tleT48L2ZvcmVpZ24ta2V5cz48cmVmLXR5cGUgbmFtZT0iSm91
cm5hbCBBcnRpY2xlIj4xNzwvcmVmLXR5cGU+PGNvbnRyaWJ1dG9ycz48YXV0aG9ycz48YXV0aG9y
PklpZGEsIEsuPC9hdXRob3I+PGF1dGhvcj5UYWthaGFzaGksIFkuPC9hdXRob3I+PGF1dGhvcj5L
YWppLCBILjwvYXV0aG9yPjxhdXRob3I+VGFrYWhhc2hpLCBNLiBPLjwvYXV0aG9yPjxhdXRob3I+
T2tpbXVyYSwgWS48L2F1dGhvcj48YXV0aG9yPk5vc2UsIE8uPC9hdXRob3I+PGF1dGhvcj5BYmUs
IEguPC9hdXRob3I+PGF1dGhvcj5DaGloYXJhLCBLLjwvYXV0aG9yPjwvYXV0aG9ycz48L2NvbnRy
aWJ1dG9ycz48YXV0aC1hZGRyZXNzPlRoaXJkIERpdmlzaW9uIERlcGFydG1lbnQgb2YgTWVkaWNp
bmUsIEtvYmUgVW5pdmVyc2l0eSBTY2hvb2wgb2YgTWVkaWNpbmUsIEphcGFuLjwvYXV0aC1hZGRy
ZXNzPjx0aXRsZXM+PHRpdGxlPkZ1bmN0aW9uYWwgY2hhcmFjdGVyaXphdGlvbiBvZiB0cnVuY2F0
ZWQgZ3Jvd3RoIGhvcm1vbmUgKEdIKSByZWNlcHRvci0oMS0yNzcpIGNhdXNpbmcgcGFydGlhbCBH
SCBpbnNlbnNpdGl2aXR5IHN5bmRyb21lIHdpdGggaGlnaCBHSC1iaW5kaW5nIHByb3RlaW48L3Rp
dGxlPjxzZWNvbmRhcnktdGl0bGU+SiBDbGluIEVuZG9jcmlub2wgTWV0YWI8L3NlY29uZGFyeS10
aXRsZT48L3RpdGxlcz48cGVyaW9kaWNhbD48ZnVsbC10aXRsZT5KIENsaW4gRW5kb2NyaW5vbCBN
ZXRhYjwvZnVsbC10aXRsZT48L3BlcmlvZGljYWw+PHBhZ2VzPjEwMTEtNjwvcGFnZXM+PHZvbHVt
ZT44NDwvdm9sdW1lPjxudW1iZXI+MzwvbnVtYmVyPjxrZXl3b3Jkcz48a2V5d29yZD5BZG9sZXNj
ZW50PC9rZXl3b3JkPjxrZXl3b3JkPkFuaW1hbHM8L2tleXdvcmQ+PGtleXdvcmQ+Q0hPIENlbGxz
PC9rZXl3b3JkPjxrZXl3b3JkPkNPUyBDZWxsczwva2V5d29yZD48a2V5d29yZD5DYXJyaWVyIFBy
b3RlaW5zLyptZXRhYm9saXNtPC9rZXl3b3JkPjxrZXl3b3JkPkNoaWxkPC9rZXl3b3JkPjxrZXl3
b3JkPkNyaWNldGluYWU8L2tleXdvcmQ+PGtleXdvcmQ+Q3VsdHVyZSBNZWRpYS9tZXRhYm9saXNt
PC9rZXl3b3JkPjxrZXl3b3JkPkRydWcgUmVzaXN0YW5jZTwva2V5d29yZD48a2V5d29yZD5GZW1h
bGU8L2tleXdvcmQ+PGtleXdvcmQ+R2VuZXMsIERvbWluYW50L3BoeXNpb2xvZ3k8L2tleXdvcmQ+
PGtleXdvcmQ+SHVtYW4gR3Jvd3RoIEhvcm1vbmUvcGhhcm1hY29sb2d5LypwaHlzaW9sb2d5PC9r
ZXl3b3JkPjxrZXl3b3JkPkh1bWFuczwva2V5d29yZD48a2V5d29yZD5NYWxlPC9rZXl3b3JkPjxr
ZXl3b3JkPk1pZGRsZSBBZ2VkPC9rZXl3b3JkPjxrZXl3b3JkPlBlcHRpZGUgRnJhZ21lbnRzLypw
aHlzaW9sb2d5PC9rZXl3b3JkPjxrZXl3b3JkPlJlY2VwdG9ycywgU29tYXRvdHJvcGluLypwaHlz
aW9sb2d5PC9rZXl3b3JkPjxrZXl3b3JkPlNpZ25hbCBUcmFuc2R1Y3Rpb24vcGh5c2lvbG9neTwv
a2V5d29yZD48a2V5d29yZD5UaW1lIEZhY3RvcnM8L2tleXdvcmQ+PC9rZXl3b3Jkcz48ZGF0ZXM+
PHllYXI+MTk5OTwveWVhcj48cHViLWRhdGVzPjxkYXRlPk1hcjwvZGF0ZT48L3B1Yi1kYXRlcz48
L2RhdGVzPjxpc2JuPjAwMjEtOTcyWCAoUHJpbnQpJiN4RDswMDIxLTk3MlggKExpbmtpbmcpPC9p
c2JuPjxhY2Nlc3Npb24tbnVtPjEwMDg0NTg4PC9hY2Nlc3Npb24tbnVtPjx1cmxzPjxyZWxhdGVk
LXVybHM+PHVybD5odHRwOi8vd3d3Lm5jYmkubmxtLm5paC5nb3YvcHVibWVkLzEwMDg0NTg4PC91
cmw+PC9yZWxhdGVkLXVybHM+PC91cmxzPjxlbGVjdHJvbmljLXJlc291cmNlLW51bT4xMC4xMjEw
L2pjZW0uODQuMy41NTY2PC9lbGVjdHJvbmljLXJlc291cmNlLW51bT48L3JlY29yZD48L0NpdGU+
PENpdGU+PEF1dGhvcj5JaWRhPC9BdXRob3I+PFllYXI+MTk5ODwvWWVhcj48UmVjTnVtPjQxPC9S
ZWNOdW0+PHJlY29yZD48cmVjLW51bWJlcj40MTwvcmVjLW51bWJlcj48Zm9yZWlnbi1rZXlzPjxr
ZXkgYXBwPSJFTiIgZGItaWQ9ImVwdzl4ejlyMXNhZXN4ZXpydDF4MnJzbHp0c2Z0NWR2YXI5OSIg
dGltZXN0YW1wPSIwIj40MTwva2V5PjwvZm9yZWlnbi1rZXlzPjxyZWYtdHlwZSBuYW1lPSJKb3Vy
bmFsIEFydGljbGUiPjE3PC9yZWYtdHlwZT48Y29udHJpYnV0b3JzPjxhdXRob3JzPjxhdXRob3I+
SWlkYSwgSy48L2F1dGhvcj48YXV0aG9yPlRha2FoYXNoaSwgWS48L2F1dGhvcj48YXV0aG9yPkth
amksIEguPC9hdXRob3I+PGF1dGhvcj5Ob3NlLCBPLjwvYXV0aG9yPjxhdXRob3I+T2tpbXVyYSwg
WS48L2F1dGhvcj48YXV0aG9yPkFiZSwgSC48L2F1dGhvcj48YXV0aG9yPkNoaWhhcmEsIEsuPC9h
dXRob3I+PC9hdXRob3JzPjwvY29udHJpYnV0b3JzPjxhdXRoLWFkZHJlc3M+RGVwYXJ0bWVudCBv
ZiBNZWRpY2luZSwgS29iZSBVbml2ZXJzaXR5IFNjaG9vbCBvZiBNZWRpY2luZSwgSmFwYW4uPC9h
dXRoLWFkZHJlc3M+PHRpdGxlcz48dGl0bGU+R3Jvd3RoIGhvcm1vbmUgKEdIKSBpbnNlbnNpdGl2
aXR5IHN5bmRyb21lIHdpdGggaGlnaCBzZXJ1bSBHSC1iaW5kaW5nIHByb3RlaW4gbGV2ZWxzIGNh
dXNlZCBieSBhIGhldGVyb3p5Z291cyBzcGxpY2Ugc2l0ZSBtdXRhdGlvbiBvZiB0aGUgR0ggcmVj
ZXB0b3IgZ2VuZSBwcm9kdWNpbmcgYSBsYWNrIG9mIGludHJhY2VsbHVsYXIgZG9tYWluPC90aXRs
ZT48c2Vjb25kYXJ5LXRpdGxlPkogQ2xpbiBFbmRvY3Jpbm9sIE1ldGFiPC9zZWNvbmRhcnktdGl0
bGU+PC90aXRsZXM+PHBlcmlvZGljYWw+PGZ1bGwtdGl0bGU+SiBDbGluIEVuZG9jcmlub2wgTWV0
YWI8L2Z1bGwtdGl0bGU+PC9wZXJpb2RpY2FsPjxwYWdlcz41MzEtNy48L3BhZ2VzPjx2b2x1bWU+
ODM8L3ZvbHVtZT48bnVtYmVyPjI8L251bWJlcj48a2V5d29yZHM+PGtleXdvcmQ+QWRvbGVzY2Vu
Y2U8L2tleXdvcmQ+PGtleXdvcmQ+Q2FycmllciBQcm90ZWlucy8qYmxvb2Q8L2tleXdvcmQ+PGtl
eXdvcmQ+Q2FzZSBSZXBvcnQ8L2tleXdvcmQ+PGtleXdvcmQ+Q2hpbGQ8L2tleXdvcmQ+PGtleXdv
cmQ+RE5BLCBDb21wbGVtZW50YXJ5L2FuYWx5c2lzPC9rZXl3b3JkPjxrZXl3b3JkPkRlb3h5cmli
b251Y2xlYXNlcywgVHlwZSBJSSBTaXRlLVNwZWNpZmljPC9rZXl3b3JkPjxrZXl3b3JkPkZlbWFs
ZTwva2V5d29yZD48a2V5d29yZD4qSGV0ZXJvenlnb3RlPC9rZXl3b3JkPjxrZXl3b3JkPkh1bWFu
PC9rZXl3b3JkPjxrZXl3b3JkPkluc3VsaW4tTGlrZSBHcm93dGggRmFjdG9yIEJpbmRpbmcgUHJv
dGVpbiAzL2Jsb29kPC9rZXl3b3JkPjxrZXl3b3JkPkluc3VsaW4tTGlrZSBHcm93dGggRmFjdG9y
IEkvbWV0YWJvbGlzbTwva2V5d29yZD48a2V5d29yZD5JbnRyb25zPC9rZXl3b3JkPjxrZXl3b3Jk
PkphcGFuPC9rZXl3b3JkPjxrZXl3b3JkPk1hbGU8L2tleXdvcmQ+PGtleXdvcmQ+UGVkaWdyZWU8
L2tleXdvcmQ+PGtleXdvcmQ+KlBvaW50IE11dGF0aW9uPC9rZXl3b3JkPjxrZXl3b3JkPipSTkEg
U3BsaWNpbmc8L2tleXdvcmQ+PGtleXdvcmQ+UmVjZXB0b3JzLCBTb21hdG90cm9waW4vKmdlbmV0
aWNzPC9rZXl3b3JkPjxrZXl3b3JkPlNvbWF0cm9waW4vYmxvb2QvKnBoYXJtYWNvbG9neTwva2V5
d29yZD48a2V5d29yZD5TdXBwb3J0LCBOb24tVS5TLiBHb3YmYXBvczt0PC9rZXl3b3JkPjwva2V5
d29yZHM+PGRhdGVzPjx5ZWFyPjE5OTg8L3llYXI+PC9kYXRlcz48YWNjZXNzaW9uLW51bT45NDY3
NTcwPC9hY2Nlc3Npb24tbnVtPjx1cmxzPjxyZWxhdGVkLXVybHM+PHVybD5odHRwOi8vd3d3Lm5j
YmkubmxtLm5paC5nb3YvaHRiaW4tcG9zdC9FbnRyZXovcXVlcnk/ZGI9bSZhbXA7Zm9ybT02JmFt
cDtkb3B0PXImYW1wO3VpZD05NDY3NTcwPC91cmw+PC9yZWxhdGVkLXVybHM+PC91cmxzPjwvcmVj
b3JkPjwvQ2l0ZT48Q2l0ZT48QXV0aG9yPkF5bGluZzwvQXV0aG9yPjxZZWFyPjE5OTc8L1llYXI+
PFJlY051bT41OTwvUmVjTnVtPjxyZWNvcmQ+PHJlYy1udW1iZXI+NTk8L3JlYy1udW1iZXI+PGZv
cmVpZ24ta2V5cz48a2V5IGFwcD0iRU4iIGRiLWlkPSJlcHc5eHo5cjFzYWVzeGV6cnQxeDJyc2x6
dHNmdDVkdmFyOTkiIHRpbWVzdGFtcD0iMCI+NTk8L2tleT48L2ZvcmVpZ24ta2V5cz48cmVmLXR5
cGUgbmFtZT0iSm91cm5hbCBBcnRpY2xlIj4xNzwvcmVmLXR5cGU+PGNvbnRyaWJ1dG9ycz48YXV0
aG9ycz48YXV0aG9yPkF5bGluZywgUi4gTS48L2F1dGhvcj48YXV0aG9yPlJvc3MsIFIuPC9hdXRo
b3I+PGF1dGhvcj5Ub3duZXIsIFAuPC9hdXRob3I+PGF1dGhvcj5Wb24gTGF1ZSwgUy48L2F1dGhv
cj48YXV0aG9yPkZpbmlkb3JpLCBKLjwvYXV0aG9yPjxhdXRob3I+TW91dG91c3NhbXksIFMuPC9h
dXRob3I+PGF1dGhvcj5CdWNoYW5hbiwgQy4gUi48L2F1dGhvcj48YXV0aG9yPkNsYXl0b24sIFAu
IEUuPC9hdXRob3I+PGF1dGhvcj5Ob3JtYW4sIE0uIFIuPC9hdXRob3I+PC9hdXRob3JzPjwvY29u
dHJpYnV0b3JzPjx0aXRsZXM+PHRpdGxlPkEgZG9taW5hbnQtbmVnYXRpdmUgbXV0YXRpb24gb2Yg
dGhlIGdyb3d0aCBob3Jtb25lIHJlY2VwdG9yIGNhdXNlcyBmYW1pbGlhbCBzaG9ydCBzdGF0dXJl
PC90aXRsZT48c2Vjb25kYXJ5LXRpdGxlPk5hdCBHZW5ldDwvc2Vjb25kYXJ5LXRpdGxlPjwvdGl0
bGVzPjxwZXJpb2RpY2FsPjxmdWxsLXRpdGxlPk5hdCBHZW5ldDwvZnVsbC10aXRsZT48YWJici0x
Pk5hdHVyZSBnZW5ldGljczwvYWJici0xPjwvcGVyaW9kaWNhbD48cGFnZXM+MTMtNC48L3BhZ2Vz
Pjx2b2x1bWU+MTY8L3ZvbHVtZT48bnVtYmVyPjE8L251bWJlcj48a2V5d29yZHM+PGtleXdvcmQ+
QmluZGluZyBTaXRlczwva2V5d29yZD48a2V5d29yZD5Cb2R5IEhlaWdodC8qZ2VuZXRpY3M8L2tl
eXdvcmQ+PGtleXdvcmQ+Q2FycmllciBQcm90ZWlucy9ibG9vZDwva2V5d29yZD48a2V5d29yZD5D
aGlsZCwgUHJlc2Nob29sPC9rZXl3b3JkPjxrZXl3b3JkPkN5dG9wbGFzbS9tZXRhYm9saXNtPC9r
ZXl3b3JkPjxrZXl3b3JkPkZlbWFsZTwva2V5d29yZD48a2V5d29yZD4qR2VuZXMsIERvbWluYW50
PC9rZXl3b3JkPjxrZXl3b3JkPkhldGVyb3p5Z290ZTwva2V5d29yZD48a2V5d29yZD5IdW1hbjwv
a2V5d29yZD48a2V5d29yZD5NYWxlPC9rZXl3b3JkPjxrZXl3b3JkPipNdXRhdGlvbjwva2V5d29y
ZD48a2V5d29yZD5SZWNlcHRvcnMsIFNvbWF0b3Ryb3Bpbi9kcnVnIGVmZmVjdHMvKmdlbmV0aWNz
L21ldGFib2xpc208L2tleXdvcmQ+PGtleXdvcmQ+U29tYXRyb3Bpbi9waGFybWFjb2xvZ3k8L2tl
eXdvcmQ+PGtleXdvcmQ+U3VwcG9ydCwgTm9uLVUuUy4gR292JmFwb3M7dDwva2V5d29yZD48L2tl
eXdvcmRzPjxkYXRlcz48eWVhcj4xOTk3PC95ZWFyPjwvZGF0ZXM+PGFjY2Vzc2lvbi1udW0+OTE0
MDM4NzwvYWNjZXNzaW9uLW51bT48dXJscz48cmVsYXRlZC11cmxzPjx1cmw+aHR0cDovL3d3dy5u
Y2JpLm5sbS5uaWguZ292L2h0YmluLXBvc3QvRW50cmV6L3F1ZXJ5P2RiPW0mYW1wO2Zvcm09NiZh
bXA7ZG9wdD1yJmFtcDt1aWQ9OTE0MDM4NzwvdXJsPjwvcmVsYXRlZC11cmxzPjwvdXJscz48L3Jl
Y29yZD48L0NpdGU+PENpdGU+PEF1dGhvcj5BaXNlbmJlcmc8L0F1dGhvcj48WWVhcj4yMDEwPC9Z
ZWFyPjxSZWNOdW0+NjwvUmVjTnVtPjxyZWNvcmQ+PHJlYy1udW1iZXI+NjwvcmVjLW51bWJlcj48
Zm9yZWlnbi1rZXlzPjxrZXkgYXBwPSJFTiIgZGItaWQ9ImQ5MmY1NWV4Zzl2YXYzZXYwdnp4cDIw
N3I1ejlhNTB4cnZkMCIgdGltZXN0YW1wPSIxNDcyNjczODQ0Ij42PC9rZXk+PC9mb3JlaWduLWtl
eXM+PHJlZi10eXBlIG5hbWU9IkpvdXJuYWwgQXJ0aWNsZSI+MTc8L3JlZi10eXBlPjxjb250cmli
dXRvcnM+PGF1dGhvcnM+PGF1dGhvcj5BaXNlbmJlcmcsIEouPC9hdXRob3I+PGF1dGhvcj5BdXll
dW5nLCBWLjwvYXV0aG9yPjxhdXRob3I+UGVkcm8sIEguIEYuPC9hdXRob3I+PGF1dGhvcj5TdWdh
bHNraSwgUi48L2F1dGhvcj48YXV0aG9yPkNoYXJ0b2ZmLCBBLjwvYXV0aG9yPjxhdXRob3I+Um90
aGVuYmVyZywgUi48L2F1dGhvcj48YXV0aG9yPkRlcnIsIE0uIEEuPC9hdXRob3I+PGF1dGhvcj5I
d2EsIFYuPC9hdXRob3I+PGF1dGhvcj5Sb3NlbmZlbGQsIFIuIEcuPC9hdXRob3I+PC9hdXRob3Jz
PjwvY29udHJpYnV0b3JzPjxhdXRoLWFkZHJlc3M+UGVkaWF0cmljIEVuZG9jcmlub2xvZ3ksIEhh
Y2tlbnNhY2sgVW5pdmVyc2l0eSBNZWRpY2FsIENlbnRlciwgSGFja2Vuc2FjaywgTkogMDc2MDEs
IFVTQS4gamFpc2VuYmVyZyBAIGh1bWVkLmNvbTwvYXV0aC1hZGRyZXNzPjx0aXRsZXM+PHRpdGxl
PkF0eXBpY2FsIEdIIGluc2Vuc2l0aXZpdHkgc3luZHJvbWUgYW5kIHNldmVyZSBpbnN1bGluLWxp
a2UgZ3Jvd3RoIGZhY3Rvci1JIGRlZmljaWVuY3kgcmVzdWx0aW5nIGZyb20gY29tcG91bmQgaGV0
ZXJvenlnb3VzIG11dGF0aW9ucyBvZiB0aGUgR0ggcmVjZXB0b3IsIGluY2x1ZGluZyBhIG5vdmVs
IGZyYW1lc2hpZnQgbXV0YXRpb24gYWZmZWN0aW5nIHRoZSBpbnRyYWNlbGx1bGFyIGRvbWFpbjwv
dGl0bGU+PHNlY29uZGFyeS10aXRsZT5Ib3JtIFJlcyBQYWVkaWF0cjwvc2Vjb25kYXJ5LXRpdGxl
PjwvdGl0bGVzPjxwZXJpb2RpY2FsPjxmdWxsLXRpdGxlPkhvcm0gUmVzIFBhZWRpYXRyPC9mdWxs
LXRpdGxlPjwvcGVyaW9kaWNhbD48cGFnZXM+NDA2LTExPC9wYWdlcz48dm9sdW1lPjc0PC92b2x1
bWU+PG51bWJlcj42PC9udW1iZXI+PGtleXdvcmRzPjxrZXl3b3JkPkFtaW5vIEFjaWQgU2VxdWVu
Y2U8L2tleXdvcmQ+PGtleXdvcmQ+Q2FycmllciBQcm90ZWlucy8qYmxvb2Q8L2tleXdvcmQ+PGtl
eXdvcmQ+Q2hpbGQsIFByZXNjaG9vbDwva2V5d29yZD48a2V5d29yZD5ETkEvY2hlbWlzdHJ5L2dl
bmV0aWNzPC9rZXl3b3JkPjxrZXl3b3JkPkZlbWFsZTwva2V5d29yZD48a2V5d29yZD4qRnJhbWVz
aGlmdCBNdXRhdGlvbjwva2V5d29yZD48a2V5d29yZD5Hcm93dGggRGlzb3JkZXJzL2Jsb29kL2Ry
dWcgdGhlcmFweS8qZ2VuZXRpY3M8L2tleXdvcmQ+PGtleXdvcmQ+SHVtYW4gR3Jvd3RoIEhvcm1v
bmUvKmJsb29kPC9rZXl3b3JkPjxrZXl3b3JkPkh1bWFuczwva2V5d29yZD48a2V5d29yZD5JbnN1
bGluLUxpa2UgR3Jvd3RoIEZhY3RvciBJLypkZWZpY2llbmN5L3RoZXJhcGV1dGljIHVzZTwva2V5
d29yZD48a2V5d29yZD5NYWxlPC9rZXl3b3JkPjxrZXl3b3JkPk1vbGVjdWxhciBTZXF1ZW5jZSBE
YXRhPC9rZXl3b3JkPjxrZXl3b3JkPlBvaW50IE11dGF0aW9uPC9rZXl3b3JkPjxrZXl3b3JkPlBv
bHltZXJhc2UgQ2hhaW4gUmVhY3Rpb248L2tleXdvcmQ+PGtleXdvcmQ+UmVjZXB0b3JzLCBTb21h
dG90cm9waW4vKmdlbmV0aWNzPC9rZXl3b3JkPjxrZXl3b3JkPlNlcXVlbmNlIEFuYWx5c2lzLCBE
TkE8L2tleXdvcmQ+PC9rZXl3b3Jkcz48ZGF0ZXM+PHllYXI+MjAxMDwveWVhcj48L2RhdGVzPjxp
c2JuPjE2NjMtMjgyNiAoRWxlY3Ryb25pYykmI3hEOzE2NjMtMjgxOCAoTGlua2luZyk8L2lzYm4+
PGFjY2Vzc2lvbi1udW0+MjA2MDYzOTI8L2FjY2Vzc2lvbi1udW0+PHVybHM+PHJlbGF0ZWQtdXJs
cz48dXJsPmh0dHA6Ly93d3cubmNiaS5ubG0ubmloLmdvdi9wdWJtZWQvMjA2MDYzOTI8L3VybD48
L3JlbGF0ZWQtdXJscz48L3VybHM+PGVsZWN0cm9uaWMtcmVzb3VyY2UtbnVtPjEwLjExNTkvMDAw
MzE0OTY4PC9lbGVjdHJvbmljLXJlc291cmNlLW51bT48L3JlY29yZD48L0NpdGU+PC9FbmROb3Rl
Pn==
</w:fldData>
        </w:fldChar>
      </w:r>
      <w:r w:rsidR="007C72B4" w:rsidRPr="009B14E0">
        <w:rPr>
          <w:rFonts w:ascii="Arial" w:hAnsi="Arial" w:cs="Times New Roman"/>
          <w:sz w:val="24"/>
          <w:szCs w:val="24"/>
        </w:rPr>
        <w:instrText xml:space="preserve"> ADDIN EN.CITE </w:instrText>
      </w:r>
      <w:r w:rsidR="007C72B4" w:rsidRPr="009B14E0">
        <w:rPr>
          <w:rFonts w:ascii="Arial" w:hAnsi="Arial" w:cs="Times New Roman"/>
          <w:sz w:val="24"/>
          <w:szCs w:val="24"/>
        </w:rPr>
        <w:fldChar w:fldCharType="begin">
          <w:fldData xml:space="preserve">PEVuZE5vdGU+PENpdGU+PEF1dGhvcj5EZXJyPC9BdXRob3I+PFllYXI+MjAxMTwvWWVhcj48UmVj
TnVtPjc8L1JlY051bT48RGlzcGxheVRleHQ+KDEwLTE1KTwvRGlzcGxheVRleHQ+PHJlY29yZD48
cmVjLW51bWJlcj43PC9yZWMtbnVtYmVyPjxmb3JlaWduLWtleXM+PGtleSBhcHA9IkVOIiBkYi1p
ZD0iZDkyZjU1ZXhnOXZhdjNldjB2enhwMjA3cjV6OWE1MHhydmQwIiB0aW1lc3RhbXA9IjE0NzI2
NzQwMTkiPjc8L2tleT48L2ZvcmVpZ24ta2V5cz48cmVmLXR5cGUgbmFtZT0iSm91cm5hbCBBcnRp
Y2xlIj4xNzwvcmVmLXR5cGU+PGNvbnRyaWJ1dG9ycz48YXV0aG9ycz48YXV0aG9yPkRlcnIsIE0u
IEEuPC9hdXRob3I+PGF1dGhvcj5BaXNlbmJlcmcsIEouPC9hdXRob3I+PGF1dGhvcj5GYW5nLCBQ
LjwvYXV0aG9yPjxhdXRob3I+VGVuZW5iYXVtLVJha292ZXIsIFkuPC9hdXRob3I+PGF1dGhvcj5S
b3NlbmZlbGQsIFIuIEcuPC9hdXRob3I+PGF1dGhvcj5Id2EsIFYuPC9hdXRob3I+PC9hdXRob3Jz
PjwvY29udHJpYnV0b3JzPjxhdXRoLWFkZHJlc3M+RGVwYXJ0bWVudCBvZiBQZWRpYXRyaWNzLCBD
RFJDUCwgT3JlZ29uIEhlYWx0aCAmYW1wOyBTY2llbmNlIFVuaXZlcnNpdHksIDMxODEgU1cgU2Ft
IEphY2tzb24gUGFyayBSb2FkLCBQb3J0bGFuZCwgT3JlZ29uIDk3MjM5LTMwOTgsIFVTQS4gZGVy
cm1Ab2hzdS5lZHU8L2F1dGgtYWRkcmVzcz48dGl0bGVzPjx0aXRsZT5UaGUgZ3Jvd3RoIGhvcm1v
bmUgcmVjZXB0b3IgKEdIUikgYy44OTlkdXBDIG11dGF0aW9uIGZ1bmN0aW9ucyBhcyBhIGRvbWlu
YW50IG5lZ2F0aXZlOiBpbnNpZ2h0cyBpbnRvIHRoZSBwYXRob3BoeXNpb2xvZ3kgb2YgaW50cmFj
ZWxsdWxhciBHSFIgZGVmZWN0czwvdGl0bGU+PHNlY29uZGFyeS10aXRsZT5KIENsaW4gRW5kb2Ny
aW5vbCBNZXRhYjwvc2Vjb25kYXJ5LXRpdGxlPjwvdGl0bGVzPjxwZXJpb2RpY2FsPjxmdWxsLXRp
dGxlPkogQ2xpbiBFbmRvY3Jpbm9sIE1ldGFiPC9mdWxsLXRpdGxlPjwvcGVyaW9kaWNhbD48cGFn
ZXM+RTE4OTYtOTA0PC9wYWdlcz48dm9sdW1lPjk2PC92b2x1bWU+PG51bWJlcj4xMTwvbnVtYmVy
PjxrZXl3b3Jkcz48a2V5d29yZD5IRUsyOTMgQ2VsbHM8L2tleXdvcmQ+PGtleXdvcmQ+SHVtYW5z
PC9rZXl3b3JkPjxrZXl3b3JkPkluc3VsaW4tTGlrZSBHcm93dGggRmFjdG9yIEkvKmRlZmljaWVu
Y3k8L2tleXdvcmQ+PGtleXdvcmQ+TGFyb24gU3luZHJvbWUvKmdlbmV0aWNzL21ldGFib2xpc208
L2tleXdvcmQ+PGtleXdvcmQ+TXV0YXRpb248L2tleXdvcmQ+PGtleXdvcmQ+UGhvc3Bob3J5bGF0
aW9uL2dlbmV0aWNzPC9rZXl3b3JkPjxrZXl3b3JkPlJlY2VwdG9ycywgU29tYXRvdHJvcGluLypn
ZW5ldGljcy9tZXRhYm9saXNtPC9rZXl3b3JkPjxrZXl3b3JkPlNUQVQ1IFRyYW5zY3JpcHRpb24g
RmFjdG9yL2dlbmV0aWNzL21ldGFib2xpc208L2tleXdvcmQ+PGtleXdvcmQ+U2lnbmFsIFRyYW5z
ZHVjdGlvbi9nZW5ldGljczwva2V5d29yZD48L2tleXdvcmRzPjxkYXRlcz48eWVhcj4yMDExPC95
ZWFyPjxwdWItZGF0ZXM+PGRhdGU+Tm92PC9kYXRlPjwvcHViLWRhdGVzPjwvZGF0ZXM+PGlzYm4+
MTk0NS03MTk3IChFbGVjdHJvbmljKSYjeEQ7MDAyMS05NzJYIChMaW5raW5nKTwvaXNibj48YWNj
ZXNzaW9uLW51bT4yMTkwMDM4MjwvYWNjZXNzaW9uLW51bT48dXJscz48cmVsYXRlZC11cmxzPjx1
cmw+aHR0cDovL3d3dy5uY2JpLm5sbS5uaWguZ292L3B1Ym1lZC8yMTkwMDM4MjwvdXJsPjwvcmVs
YXRlZC11cmxzPjwvdXJscz48ZWxlY3Ryb25pYy1yZXNvdXJjZS1udW0+MTAuMTIxMC9qYy4yMDEx
LTE1OTc8L2VsZWN0cm9uaWMtcmVzb3VyY2UtbnVtPjwvcmVjb3JkPjwvQ2l0ZT48Q2l0ZT48QXV0
aG9yPlRha2FnaTwvQXV0aG9yPjxZZWFyPjIwMTY8L1llYXI+PFJlY051bT4yNTwvUmVjTnVtPjxy
ZWNvcmQ+PHJlYy1udW1iZXI+MjU8L3JlYy1udW1iZXI+PGZvcmVpZ24ta2V5cz48a2V5IGFwcD0i
RU4iIGRiLWlkPSJkOTJmNTVleGc5dmF2M2V2MHZ6eHAyMDdyNXo5YTUweHJ2ZDAiIHRpbWVzdGFt
cD0iMTQ3NzA2Njc2NiI+MjU8L2tleT48L2ZvcmVpZ24ta2V5cz48cmVmLXR5cGUgbmFtZT0iSm91
cm5hbCBBcnRpY2xlIj4xNzwvcmVmLXR5cGU+PGNvbnRyaWJ1dG9ycz48YXV0aG9ycz48YXV0aG9y
PlRha2FnaSwgTS48L2F1dGhvcj48YXV0aG9yPlNoaW5vaGFyYSwgSC48L2F1dGhvcj48YXV0aG9y
Pk5hZ2FzaGltYSwgWS48L2F1dGhvcj48YXV0aG9yPkhhc2VnYXdhLCBZLjwvYXV0aG9yPjxhdXRo
b3I+TmFydW1pLCBTLjwvYXV0aG9yPjxhdXRob3I+SGFzZWdhd2EsIFQuPC9hdXRob3I+PC9hdXRo
b3JzPjwvY29udHJpYnV0b3JzPjxhdXRoLWFkZHJlc3M+RGVwYXJ0bWVudCBvZiBQZWRpYXRyaWNz
LCBLZWlvIFVuaXZlcnNpdHkgU2Nob29sIG9mIE1lZGljaW5lLCBUb2t5bywgSmFwYW4uJiN4RDtE
ZXBhcnRtZW50IG9mIEVuZG9jcmlub2xvZ3kgYW5kIE1ldGFib2xpc20sIFRva3lvIE1ldHJvcG9s
aXRhbiBDaGlsZHJlbiZhcG9zO3MgTWVkaWNhbCBDZW50ZXIsIFRva3lvLCBKYXBhbi4mI3hEO0Rl
cGFydG1lbnQgb2YgUGVkaWF0cmljcywgS2VpbyBVbml2ZXJzaXR5IFNjaG9vbCBvZiBNZWRpY2lu
ZSwgVG9reW8sIEphcGFuLiB0aGFzZWdAYTYua2Vpby5qcC48L2F1dGgtYWRkcmVzcz48dGl0bGVz
Pjx0aXRsZT5BIG5vdmVsIGRvbWluYW50IG5lZ2F0aXZlIG11dGF0aW9uIGluIHRoZSBpbnRyYWNl
bGx1bGFyIGRvbWFpbiBvZiBHSFIgaXMgYXNzb2NpYXRlZCB3aXRoIGdyb3d0aCBob3Jtb25lIGlu
c2Vuc2l0aXZpdHk8L3RpdGxlPjxzZWNvbmRhcnktdGl0bGU+Q2xpbiBFbmRvY3Jpbm9sIChPeGYp
PC9zZWNvbmRhcnktdGl0bGU+PC90aXRsZXM+PHBlcmlvZGljYWw+PGZ1bGwtdGl0bGU+Q2xpbiBF
bmRvY3Jpbm9sIChPeGYpPC9mdWxsLXRpdGxlPjwvcGVyaW9kaWNhbD48cGFnZXM+NjY5LTcxPC9w
YWdlcz48dm9sdW1lPjg1PC92b2x1bWU+PG51bWJlcj40PC9udW1iZXI+PGRhdGVzPjx5ZWFyPjIw
MTY8L3llYXI+PHB1Yi1kYXRlcz48ZGF0ZT5PY3Q8L2RhdGU+PC9wdWItZGF0ZXM+PC9kYXRlcz48
aXNibj4xMzY1LTIyNjUgKEVsZWN0cm9uaWMpJiN4RDswMzAwLTA2NjQgKExpbmtpbmcpPC9pc2Ju
PjxhY2Nlc3Npb24tbnVtPjI3MjM0NjkyPC9hY2Nlc3Npb24tbnVtPjx1cmxzPjxyZWxhdGVkLXVy
bHM+PHVybD5odHRwOi8vd3d3Lm5jYmkubmxtLm5paC5nb3YvcHVibWVkLzI3MjM0NjkyPC91cmw+
PC9yZWxhdGVkLXVybHM+PC91cmxzPjxlbGVjdHJvbmljLXJlc291cmNlLW51bT4xMC4xMTExL2Nl
bi4xMzExNjwvZWxlY3Ryb25pYy1yZXNvdXJjZS1udW0+PC9yZWNvcmQ+PC9DaXRlPjxDaXRlPjxB
dXRob3I+SWlkYTwvQXV0aG9yPjxZZWFyPjE5OTk8L1llYXI+PFJlY051bT4yNjwvUmVjTnVtPjxy
ZWNvcmQ+PHJlYy1udW1iZXI+MjY8L3JlYy1udW1iZXI+PGZvcmVpZ24ta2V5cz48a2V5IGFwcD0i
RU4iIGRiLWlkPSJkOTJmNTVleGc5dmF2M2V2MHZ6eHAyMDdyNXo5YTUweHJ2ZDAiIHRpbWVzdGFt
cD0iMTQ3ODE5MjgzMSI+MjY8L2tleT48L2ZvcmVpZ24ta2V5cz48cmVmLXR5cGUgbmFtZT0iSm91
cm5hbCBBcnRpY2xlIj4xNzwvcmVmLXR5cGU+PGNvbnRyaWJ1dG9ycz48YXV0aG9ycz48YXV0aG9y
PklpZGEsIEsuPC9hdXRob3I+PGF1dGhvcj5UYWthaGFzaGksIFkuPC9hdXRob3I+PGF1dGhvcj5L
YWppLCBILjwvYXV0aG9yPjxhdXRob3I+VGFrYWhhc2hpLCBNLiBPLjwvYXV0aG9yPjxhdXRob3I+
T2tpbXVyYSwgWS48L2F1dGhvcj48YXV0aG9yPk5vc2UsIE8uPC9hdXRob3I+PGF1dGhvcj5BYmUs
IEguPC9hdXRob3I+PGF1dGhvcj5DaGloYXJhLCBLLjwvYXV0aG9yPjwvYXV0aG9ycz48L2NvbnRy
aWJ1dG9ycz48YXV0aC1hZGRyZXNzPlRoaXJkIERpdmlzaW9uIERlcGFydG1lbnQgb2YgTWVkaWNp
bmUsIEtvYmUgVW5pdmVyc2l0eSBTY2hvb2wgb2YgTWVkaWNpbmUsIEphcGFuLjwvYXV0aC1hZGRy
ZXNzPjx0aXRsZXM+PHRpdGxlPkZ1bmN0aW9uYWwgY2hhcmFjdGVyaXphdGlvbiBvZiB0cnVuY2F0
ZWQgZ3Jvd3RoIGhvcm1vbmUgKEdIKSByZWNlcHRvci0oMS0yNzcpIGNhdXNpbmcgcGFydGlhbCBH
SCBpbnNlbnNpdGl2aXR5IHN5bmRyb21lIHdpdGggaGlnaCBHSC1iaW5kaW5nIHByb3RlaW48L3Rp
dGxlPjxzZWNvbmRhcnktdGl0bGU+SiBDbGluIEVuZG9jcmlub2wgTWV0YWI8L3NlY29uZGFyeS10
aXRsZT48L3RpdGxlcz48cGVyaW9kaWNhbD48ZnVsbC10aXRsZT5KIENsaW4gRW5kb2NyaW5vbCBN
ZXRhYjwvZnVsbC10aXRsZT48L3BlcmlvZGljYWw+PHBhZ2VzPjEwMTEtNjwvcGFnZXM+PHZvbHVt
ZT44NDwvdm9sdW1lPjxudW1iZXI+MzwvbnVtYmVyPjxrZXl3b3Jkcz48a2V5d29yZD5BZG9sZXNj
ZW50PC9rZXl3b3JkPjxrZXl3b3JkPkFuaW1hbHM8L2tleXdvcmQ+PGtleXdvcmQ+Q0hPIENlbGxz
PC9rZXl3b3JkPjxrZXl3b3JkPkNPUyBDZWxsczwva2V5d29yZD48a2V5d29yZD5DYXJyaWVyIFBy
b3RlaW5zLyptZXRhYm9saXNtPC9rZXl3b3JkPjxrZXl3b3JkPkNoaWxkPC9rZXl3b3JkPjxrZXl3
b3JkPkNyaWNldGluYWU8L2tleXdvcmQ+PGtleXdvcmQ+Q3VsdHVyZSBNZWRpYS9tZXRhYm9saXNt
PC9rZXl3b3JkPjxrZXl3b3JkPkRydWcgUmVzaXN0YW5jZTwva2V5d29yZD48a2V5d29yZD5GZW1h
bGU8L2tleXdvcmQ+PGtleXdvcmQ+R2VuZXMsIERvbWluYW50L3BoeXNpb2xvZ3k8L2tleXdvcmQ+
PGtleXdvcmQ+SHVtYW4gR3Jvd3RoIEhvcm1vbmUvcGhhcm1hY29sb2d5LypwaHlzaW9sb2d5PC9r
ZXl3b3JkPjxrZXl3b3JkPkh1bWFuczwva2V5d29yZD48a2V5d29yZD5NYWxlPC9rZXl3b3JkPjxr
ZXl3b3JkPk1pZGRsZSBBZ2VkPC9rZXl3b3JkPjxrZXl3b3JkPlBlcHRpZGUgRnJhZ21lbnRzLypw
aHlzaW9sb2d5PC9rZXl3b3JkPjxrZXl3b3JkPlJlY2VwdG9ycywgU29tYXRvdHJvcGluLypwaHlz
aW9sb2d5PC9rZXl3b3JkPjxrZXl3b3JkPlNpZ25hbCBUcmFuc2R1Y3Rpb24vcGh5c2lvbG9neTwv
a2V5d29yZD48a2V5d29yZD5UaW1lIEZhY3RvcnM8L2tleXdvcmQ+PC9rZXl3b3Jkcz48ZGF0ZXM+
PHllYXI+MTk5OTwveWVhcj48cHViLWRhdGVzPjxkYXRlPk1hcjwvZGF0ZT48L3B1Yi1kYXRlcz48
L2RhdGVzPjxpc2JuPjAwMjEtOTcyWCAoUHJpbnQpJiN4RDswMDIxLTk3MlggKExpbmtpbmcpPC9p
c2JuPjxhY2Nlc3Npb24tbnVtPjEwMDg0NTg4PC9hY2Nlc3Npb24tbnVtPjx1cmxzPjxyZWxhdGVk
LXVybHM+PHVybD5odHRwOi8vd3d3Lm5jYmkubmxtLm5paC5nb3YvcHVibWVkLzEwMDg0NTg4PC91
cmw+PC9yZWxhdGVkLXVybHM+PC91cmxzPjxlbGVjdHJvbmljLXJlc291cmNlLW51bT4xMC4xMjEw
L2pjZW0uODQuMy41NTY2PC9lbGVjdHJvbmljLXJlc291cmNlLW51bT48L3JlY29yZD48L0NpdGU+
PENpdGU+PEF1dGhvcj5JaWRhPC9BdXRob3I+PFllYXI+MTk5ODwvWWVhcj48UmVjTnVtPjQxPC9S
ZWNOdW0+PHJlY29yZD48cmVjLW51bWJlcj40MTwvcmVjLW51bWJlcj48Zm9yZWlnbi1rZXlzPjxr
ZXkgYXBwPSJFTiIgZGItaWQ9ImVwdzl4ejlyMXNhZXN4ZXpydDF4MnJzbHp0c2Z0NWR2YXI5OSIg
dGltZXN0YW1wPSIwIj40MTwva2V5PjwvZm9yZWlnbi1rZXlzPjxyZWYtdHlwZSBuYW1lPSJKb3Vy
bmFsIEFydGljbGUiPjE3PC9yZWYtdHlwZT48Y29udHJpYnV0b3JzPjxhdXRob3JzPjxhdXRob3I+
SWlkYSwgSy48L2F1dGhvcj48YXV0aG9yPlRha2FoYXNoaSwgWS48L2F1dGhvcj48YXV0aG9yPkth
amksIEguPC9hdXRob3I+PGF1dGhvcj5Ob3NlLCBPLjwvYXV0aG9yPjxhdXRob3I+T2tpbXVyYSwg
WS48L2F1dGhvcj48YXV0aG9yPkFiZSwgSC48L2F1dGhvcj48YXV0aG9yPkNoaWhhcmEsIEsuPC9h
dXRob3I+PC9hdXRob3JzPjwvY29udHJpYnV0b3JzPjxhdXRoLWFkZHJlc3M+RGVwYXJ0bWVudCBv
ZiBNZWRpY2luZSwgS29iZSBVbml2ZXJzaXR5IFNjaG9vbCBvZiBNZWRpY2luZSwgSmFwYW4uPC9h
dXRoLWFkZHJlc3M+PHRpdGxlcz48dGl0bGU+R3Jvd3RoIGhvcm1vbmUgKEdIKSBpbnNlbnNpdGl2
aXR5IHN5bmRyb21lIHdpdGggaGlnaCBzZXJ1bSBHSC1iaW5kaW5nIHByb3RlaW4gbGV2ZWxzIGNh
dXNlZCBieSBhIGhldGVyb3p5Z291cyBzcGxpY2Ugc2l0ZSBtdXRhdGlvbiBvZiB0aGUgR0ggcmVj
ZXB0b3IgZ2VuZSBwcm9kdWNpbmcgYSBsYWNrIG9mIGludHJhY2VsbHVsYXIgZG9tYWluPC90aXRs
ZT48c2Vjb25kYXJ5LXRpdGxlPkogQ2xpbiBFbmRvY3Jpbm9sIE1ldGFiPC9zZWNvbmRhcnktdGl0
bGU+PC90aXRsZXM+PHBlcmlvZGljYWw+PGZ1bGwtdGl0bGU+SiBDbGluIEVuZG9jcmlub2wgTWV0
YWI8L2Z1bGwtdGl0bGU+PC9wZXJpb2RpY2FsPjxwYWdlcz41MzEtNy48L3BhZ2VzPjx2b2x1bWU+
ODM8L3ZvbHVtZT48bnVtYmVyPjI8L251bWJlcj48a2V5d29yZHM+PGtleXdvcmQ+QWRvbGVzY2Vu
Y2U8L2tleXdvcmQ+PGtleXdvcmQ+Q2FycmllciBQcm90ZWlucy8qYmxvb2Q8L2tleXdvcmQ+PGtl
eXdvcmQ+Q2FzZSBSZXBvcnQ8L2tleXdvcmQ+PGtleXdvcmQ+Q2hpbGQ8L2tleXdvcmQ+PGtleXdv
cmQ+RE5BLCBDb21wbGVtZW50YXJ5L2FuYWx5c2lzPC9rZXl3b3JkPjxrZXl3b3JkPkRlb3h5cmli
b251Y2xlYXNlcywgVHlwZSBJSSBTaXRlLVNwZWNpZmljPC9rZXl3b3JkPjxrZXl3b3JkPkZlbWFs
ZTwva2V5d29yZD48a2V5d29yZD4qSGV0ZXJvenlnb3RlPC9rZXl3b3JkPjxrZXl3b3JkPkh1bWFu
PC9rZXl3b3JkPjxrZXl3b3JkPkluc3VsaW4tTGlrZSBHcm93dGggRmFjdG9yIEJpbmRpbmcgUHJv
dGVpbiAzL2Jsb29kPC9rZXl3b3JkPjxrZXl3b3JkPkluc3VsaW4tTGlrZSBHcm93dGggRmFjdG9y
IEkvbWV0YWJvbGlzbTwva2V5d29yZD48a2V5d29yZD5JbnRyb25zPC9rZXl3b3JkPjxrZXl3b3Jk
PkphcGFuPC9rZXl3b3JkPjxrZXl3b3JkPk1hbGU8L2tleXdvcmQ+PGtleXdvcmQ+UGVkaWdyZWU8
L2tleXdvcmQ+PGtleXdvcmQ+KlBvaW50IE11dGF0aW9uPC9rZXl3b3JkPjxrZXl3b3JkPipSTkEg
U3BsaWNpbmc8L2tleXdvcmQ+PGtleXdvcmQ+UmVjZXB0b3JzLCBTb21hdG90cm9waW4vKmdlbmV0
aWNzPC9rZXl3b3JkPjxrZXl3b3JkPlNvbWF0cm9waW4vYmxvb2QvKnBoYXJtYWNvbG9neTwva2V5
d29yZD48a2V5d29yZD5TdXBwb3J0LCBOb24tVS5TLiBHb3YmYXBvczt0PC9rZXl3b3JkPjwva2V5
d29yZHM+PGRhdGVzPjx5ZWFyPjE5OTg8L3llYXI+PC9kYXRlcz48YWNjZXNzaW9uLW51bT45NDY3
NTcwPC9hY2Nlc3Npb24tbnVtPjx1cmxzPjxyZWxhdGVkLXVybHM+PHVybD5odHRwOi8vd3d3Lm5j
YmkubmxtLm5paC5nb3YvaHRiaW4tcG9zdC9FbnRyZXovcXVlcnk/ZGI9bSZhbXA7Zm9ybT02JmFt
cDtkb3B0PXImYW1wO3VpZD05NDY3NTcwPC91cmw+PC9yZWxhdGVkLXVybHM+PC91cmxzPjwvcmVj
b3JkPjwvQ2l0ZT48Q2l0ZT48QXV0aG9yPkF5bGluZzwvQXV0aG9yPjxZZWFyPjE5OTc8L1llYXI+
PFJlY051bT41OTwvUmVjTnVtPjxyZWNvcmQ+PHJlYy1udW1iZXI+NTk8L3JlYy1udW1iZXI+PGZv
cmVpZ24ta2V5cz48a2V5IGFwcD0iRU4iIGRiLWlkPSJlcHc5eHo5cjFzYWVzeGV6cnQxeDJyc2x6
dHNmdDVkdmFyOTkiIHRpbWVzdGFtcD0iMCI+NTk8L2tleT48L2ZvcmVpZ24ta2V5cz48cmVmLXR5
cGUgbmFtZT0iSm91cm5hbCBBcnRpY2xlIj4xNzwvcmVmLXR5cGU+PGNvbnRyaWJ1dG9ycz48YXV0
aG9ycz48YXV0aG9yPkF5bGluZywgUi4gTS48L2F1dGhvcj48YXV0aG9yPlJvc3MsIFIuPC9hdXRo
b3I+PGF1dGhvcj5Ub3duZXIsIFAuPC9hdXRob3I+PGF1dGhvcj5Wb24gTGF1ZSwgUy48L2F1dGhv
cj48YXV0aG9yPkZpbmlkb3JpLCBKLjwvYXV0aG9yPjxhdXRob3I+TW91dG91c3NhbXksIFMuPC9h
dXRob3I+PGF1dGhvcj5CdWNoYW5hbiwgQy4gUi48L2F1dGhvcj48YXV0aG9yPkNsYXl0b24sIFAu
IEUuPC9hdXRob3I+PGF1dGhvcj5Ob3JtYW4sIE0uIFIuPC9hdXRob3I+PC9hdXRob3JzPjwvY29u
dHJpYnV0b3JzPjx0aXRsZXM+PHRpdGxlPkEgZG9taW5hbnQtbmVnYXRpdmUgbXV0YXRpb24gb2Yg
dGhlIGdyb3d0aCBob3Jtb25lIHJlY2VwdG9yIGNhdXNlcyBmYW1pbGlhbCBzaG9ydCBzdGF0dXJl
PC90aXRsZT48c2Vjb25kYXJ5LXRpdGxlPk5hdCBHZW5ldDwvc2Vjb25kYXJ5LXRpdGxlPjwvdGl0
bGVzPjxwZXJpb2RpY2FsPjxmdWxsLXRpdGxlPk5hdCBHZW5ldDwvZnVsbC10aXRsZT48YWJici0x
Pk5hdHVyZSBnZW5ldGljczwvYWJici0xPjwvcGVyaW9kaWNhbD48cGFnZXM+MTMtNC48L3BhZ2Vz
Pjx2b2x1bWU+MTY8L3ZvbHVtZT48bnVtYmVyPjE8L251bWJlcj48a2V5d29yZHM+PGtleXdvcmQ+
QmluZGluZyBTaXRlczwva2V5d29yZD48a2V5d29yZD5Cb2R5IEhlaWdodC8qZ2VuZXRpY3M8L2tl
eXdvcmQ+PGtleXdvcmQ+Q2FycmllciBQcm90ZWlucy9ibG9vZDwva2V5d29yZD48a2V5d29yZD5D
aGlsZCwgUHJlc2Nob29sPC9rZXl3b3JkPjxrZXl3b3JkPkN5dG9wbGFzbS9tZXRhYm9saXNtPC9r
ZXl3b3JkPjxrZXl3b3JkPkZlbWFsZTwva2V5d29yZD48a2V5d29yZD4qR2VuZXMsIERvbWluYW50
PC9rZXl3b3JkPjxrZXl3b3JkPkhldGVyb3p5Z290ZTwva2V5d29yZD48a2V5d29yZD5IdW1hbjwv
a2V5d29yZD48a2V5d29yZD5NYWxlPC9rZXl3b3JkPjxrZXl3b3JkPipNdXRhdGlvbjwva2V5d29y
ZD48a2V5d29yZD5SZWNlcHRvcnMsIFNvbWF0b3Ryb3Bpbi9kcnVnIGVmZmVjdHMvKmdlbmV0aWNz
L21ldGFib2xpc208L2tleXdvcmQ+PGtleXdvcmQ+U29tYXRyb3Bpbi9waGFybWFjb2xvZ3k8L2tl
eXdvcmQ+PGtleXdvcmQ+U3VwcG9ydCwgTm9uLVUuUy4gR292JmFwb3M7dDwva2V5d29yZD48L2tl
eXdvcmRzPjxkYXRlcz48eWVhcj4xOTk3PC95ZWFyPjwvZGF0ZXM+PGFjY2Vzc2lvbi1udW0+OTE0
MDM4NzwvYWNjZXNzaW9uLW51bT48dXJscz48cmVsYXRlZC11cmxzPjx1cmw+aHR0cDovL3d3dy5u
Y2JpLm5sbS5uaWguZ292L2h0YmluLXBvc3QvRW50cmV6L3F1ZXJ5P2RiPW0mYW1wO2Zvcm09NiZh
bXA7ZG9wdD1yJmFtcDt1aWQ9OTE0MDM4NzwvdXJsPjwvcmVsYXRlZC11cmxzPjwvdXJscz48L3Jl
Y29yZD48L0NpdGU+PENpdGU+PEF1dGhvcj5BaXNlbmJlcmc8L0F1dGhvcj48WWVhcj4yMDEwPC9Z
ZWFyPjxSZWNOdW0+NjwvUmVjTnVtPjxyZWNvcmQ+PHJlYy1udW1iZXI+NjwvcmVjLW51bWJlcj48
Zm9yZWlnbi1rZXlzPjxrZXkgYXBwPSJFTiIgZGItaWQ9ImQ5MmY1NWV4Zzl2YXYzZXYwdnp4cDIw
N3I1ejlhNTB4cnZkMCIgdGltZXN0YW1wPSIxNDcyNjczODQ0Ij42PC9rZXk+PC9mb3JlaWduLWtl
eXM+PHJlZi10eXBlIG5hbWU9IkpvdXJuYWwgQXJ0aWNsZSI+MTc8L3JlZi10eXBlPjxjb250cmli
dXRvcnM+PGF1dGhvcnM+PGF1dGhvcj5BaXNlbmJlcmcsIEouPC9hdXRob3I+PGF1dGhvcj5BdXll
dW5nLCBWLjwvYXV0aG9yPjxhdXRob3I+UGVkcm8sIEguIEYuPC9hdXRob3I+PGF1dGhvcj5TdWdh
bHNraSwgUi48L2F1dGhvcj48YXV0aG9yPkNoYXJ0b2ZmLCBBLjwvYXV0aG9yPjxhdXRob3I+Um90
aGVuYmVyZywgUi48L2F1dGhvcj48YXV0aG9yPkRlcnIsIE0uIEEuPC9hdXRob3I+PGF1dGhvcj5I
d2EsIFYuPC9hdXRob3I+PGF1dGhvcj5Sb3NlbmZlbGQsIFIuIEcuPC9hdXRob3I+PC9hdXRob3Jz
PjwvY29udHJpYnV0b3JzPjxhdXRoLWFkZHJlc3M+UGVkaWF0cmljIEVuZG9jcmlub2xvZ3ksIEhh
Y2tlbnNhY2sgVW5pdmVyc2l0eSBNZWRpY2FsIENlbnRlciwgSGFja2Vuc2FjaywgTkogMDc2MDEs
IFVTQS4gamFpc2VuYmVyZyBAIGh1bWVkLmNvbTwvYXV0aC1hZGRyZXNzPjx0aXRsZXM+PHRpdGxl
PkF0eXBpY2FsIEdIIGluc2Vuc2l0aXZpdHkgc3luZHJvbWUgYW5kIHNldmVyZSBpbnN1bGluLWxp
a2UgZ3Jvd3RoIGZhY3Rvci1JIGRlZmljaWVuY3kgcmVzdWx0aW5nIGZyb20gY29tcG91bmQgaGV0
ZXJvenlnb3VzIG11dGF0aW9ucyBvZiB0aGUgR0ggcmVjZXB0b3IsIGluY2x1ZGluZyBhIG5vdmVs
IGZyYW1lc2hpZnQgbXV0YXRpb24gYWZmZWN0aW5nIHRoZSBpbnRyYWNlbGx1bGFyIGRvbWFpbjwv
dGl0bGU+PHNlY29uZGFyeS10aXRsZT5Ib3JtIFJlcyBQYWVkaWF0cjwvc2Vjb25kYXJ5LXRpdGxl
PjwvdGl0bGVzPjxwZXJpb2RpY2FsPjxmdWxsLXRpdGxlPkhvcm0gUmVzIFBhZWRpYXRyPC9mdWxs
LXRpdGxlPjwvcGVyaW9kaWNhbD48cGFnZXM+NDA2LTExPC9wYWdlcz48dm9sdW1lPjc0PC92b2x1
bWU+PG51bWJlcj42PC9udW1iZXI+PGtleXdvcmRzPjxrZXl3b3JkPkFtaW5vIEFjaWQgU2VxdWVu
Y2U8L2tleXdvcmQ+PGtleXdvcmQ+Q2FycmllciBQcm90ZWlucy8qYmxvb2Q8L2tleXdvcmQ+PGtl
eXdvcmQ+Q2hpbGQsIFByZXNjaG9vbDwva2V5d29yZD48a2V5d29yZD5ETkEvY2hlbWlzdHJ5L2dl
bmV0aWNzPC9rZXl3b3JkPjxrZXl3b3JkPkZlbWFsZTwva2V5d29yZD48a2V5d29yZD4qRnJhbWVz
aGlmdCBNdXRhdGlvbjwva2V5d29yZD48a2V5d29yZD5Hcm93dGggRGlzb3JkZXJzL2Jsb29kL2Ry
dWcgdGhlcmFweS8qZ2VuZXRpY3M8L2tleXdvcmQ+PGtleXdvcmQ+SHVtYW4gR3Jvd3RoIEhvcm1v
bmUvKmJsb29kPC9rZXl3b3JkPjxrZXl3b3JkPkh1bWFuczwva2V5d29yZD48a2V5d29yZD5JbnN1
bGluLUxpa2UgR3Jvd3RoIEZhY3RvciBJLypkZWZpY2llbmN5L3RoZXJhcGV1dGljIHVzZTwva2V5
d29yZD48a2V5d29yZD5NYWxlPC9rZXl3b3JkPjxrZXl3b3JkPk1vbGVjdWxhciBTZXF1ZW5jZSBE
YXRhPC9rZXl3b3JkPjxrZXl3b3JkPlBvaW50IE11dGF0aW9uPC9rZXl3b3JkPjxrZXl3b3JkPlBv
bHltZXJhc2UgQ2hhaW4gUmVhY3Rpb248L2tleXdvcmQ+PGtleXdvcmQ+UmVjZXB0b3JzLCBTb21h
dG90cm9waW4vKmdlbmV0aWNzPC9rZXl3b3JkPjxrZXl3b3JkPlNlcXVlbmNlIEFuYWx5c2lzLCBE
TkE8L2tleXdvcmQ+PC9rZXl3b3Jkcz48ZGF0ZXM+PHllYXI+MjAxMDwveWVhcj48L2RhdGVzPjxp
c2JuPjE2NjMtMjgyNiAoRWxlY3Ryb25pYykmI3hEOzE2NjMtMjgxOCAoTGlua2luZyk8L2lzYm4+
PGFjY2Vzc2lvbi1udW0+MjA2MDYzOTI8L2FjY2Vzc2lvbi1udW0+PHVybHM+PHJlbGF0ZWQtdXJs
cz48dXJsPmh0dHA6Ly93d3cubmNiaS5ubG0ubmloLmdvdi9wdWJtZWQvMjA2MDYzOTI8L3VybD48
L3JlbGF0ZWQtdXJscz48L3VybHM+PGVsZWN0cm9uaWMtcmVzb3VyY2UtbnVtPjEwLjExNTkvMDAw
MzE0OTY4PC9lbGVjdHJvbmljLXJlc291cmNlLW51bT48L3JlY29yZD48L0NpdGU+PC9FbmROb3Rl
Pn==
</w:fldData>
        </w:fldChar>
      </w:r>
      <w:r w:rsidR="007C72B4" w:rsidRPr="009B14E0">
        <w:rPr>
          <w:rFonts w:ascii="Arial" w:hAnsi="Arial" w:cs="Times New Roman"/>
          <w:sz w:val="24"/>
          <w:szCs w:val="24"/>
        </w:rPr>
        <w:instrText xml:space="preserve"> ADDIN EN.CITE.DATA </w:instrText>
      </w:r>
      <w:r w:rsidR="007C72B4" w:rsidRPr="009B14E0">
        <w:rPr>
          <w:rFonts w:ascii="Arial" w:hAnsi="Arial" w:cs="Times New Roman"/>
          <w:sz w:val="24"/>
          <w:szCs w:val="24"/>
        </w:rPr>
      </w:r>
      <w:r w:rsidR="007C72B4" w:rsidRPr="009B14E0">
        <w:rPr>
          <w:rFonts w:ascii="Arial" w:hAnsi="Arial" w:cs="Times New Roman"/>
          <w:sz w:val="24"/>
          <w:szCs w:val="24"/>
        </w:rPr>
        <w:fldChar w:fldCharType="end"/>
      </w:r>
      <w:r w:rsidR="00303EBC" w:rsidRPr="009B14E0">
        <w:rPr>
          <w:rFonts w:ascii="Arial" w:hAnsi="Arial" w:cs="Times New Roman"/>
          <w:sz w:val="24"/>
          <w:szCs w:val="24"/>
        </w:rPr>
      </w:r>
      <w:r w:rsidR="00303EBC" w:rsidRPr="009B14E0">
        <w:rPr>
          <w:rFonts w:ascii="Arial" w:hAnsi="Arial" w:cs="Times New Roman"/>
          <w:sz w:val="24"/>
          <w:szCs w:val="24"/>
        </w:rPr>
        <w:fldChar w:fldCharType="separate"/>
      </w:r>
      <w:r w:rsidR="00965029" w:rsidRPr="009B14E0">
        <w:rPr>
          <w:rFonts w:ascii="Arial" w:hAnsi="Arial" w:cs="Times New Roman"/>
          <w:noProof/>
          <w:sz w:val="24"/>
          <w:szCs w:val="24"/>
        </w:rPr>
        <w:t>(10-15)</w:t>
      </w:r>
      <w:r w:rsidR="00303EBC" w:rsidRPr="009B14E0">
        <w:rPr>
          <w:rFonts w:ascii="Arial" w:hAnsi="Arial" w:cs="Times New Roman"/>
          <w:sz w:val="24"/>
          <w:szCs w:val="24"/>
        </w:rPr>
        <w:fldChar w:fldCharType="end"/>
      </w:r>
      <w:r w:rsidR="0072527D" w:rsidRPr="009B14E0">
        <w:rPr>
          <w:rFonts w:ascii="Arial" w:hAnsi="Arial" w:cs="Times New Roman"/>
          <w:sz w:val="24"/>
          <w:szCs w:val="24"/>
        </w:rPr>
        <w:t xml:space="preserve">. </w:t>
      </w:r>
      <w:r w:rsidR="004627FC" w:rsidRPr="009B14E0">
        <w:rPr>
          <w:rFonts w:ascii="Arial" w:hAnsi="Arial" w:cs="Times New Roman"/>
          <w:color w:val="000000" w:themeColor="text1"/>
          <w:sz w:val="24"/>
          <w:szCs w:val="24"/>
        </w:rPr>
        <w:t xml:space="preserve">We </w:t>
      </w:r>
      <w:r w:rsidR="008E685C" w:rsidRPr="009B14E0">
        <w:rPr>
          <w:rFonts w:ascii="Arial" w:hAnsi="Arial" w:cs="Times New Roman"/>
          <w:color w:val="000000" w:themeColor="text1"/>
          <w:sz w:val="24"/>
          <w:szCs w:val="24"/>
        </w:rPr>
        <w:t xml:space="preserve">now </w:t>
      </w:r>
      <w:r w:rsidR="004627FC" w:rsidRPr="009B14E0">
        <w:rPr>
          <w:rFonts w:ascii="Arial" w:hAnsi="Arial" w:cs="Times New Roman"/>
          <w:color w:val="000000" w:themeColor="text1"/>
          <w:sz w:val="24"/>
          <w:szCs w:val="24"/>
        </w:rPr>
        <w:t xml:space="preserve">report </w:t>
      </w:r>
      <w:r w:rsidR="008E685C" w:rsidRPr="009B14E0">
        <w:rPr>
          <w:rFonts w:ascii="Arial" w:hAnsi="Arial" w:cs="Times New Roman"/>
          <w:color w:val="000000" w:themeColor="text1"/>
          <w:sz w:val="24"/>
          <w:szCs w:val="24"/>
        </w:rPr>
        <w:t>the identification of</w:t>
      </w:r>
      <w:r w:rsidRPr="009B14E0">
        <w:rPr>
          <w:rFonts w:ascii="Arial" w:hAnsi="Arial" w:cs="Times New Roman"/>
          <w:color w:val="000000" w:themeColor="text1"/>
          <w:sz w:val="24"/>
          <w:szCs w:val="24"/>
        </w:rPr>
        <w:t xml:space="preserve"> </w:t>
      </w:r>
      <w:r w:rsidR="000A6D26" w:rsidRPr="009B14E0">
        <w:rPr>
          <w:rFonts w:ascii="Arial" w:hAnsi="Arial" w:cs="Times New Roman"/>
          <w:color w:val="000000" w:themeColor="text1"/>
          <w:sz w:val="24"/>
          <w:szCs w:val="24"/>
        </w:rPr>
        <w:t xml:space="preserve">three </w:t>
      </w:r>
      <w:r w:rsidR="00845994" w:rsidRPr="009B14E0">
        <w:rPr>
          <w:rFonts w:ascii="Arial" w:hAnsi="Arial" w:cs="Times New Roman"/>
          <w:color w:val="000000" w:themeColor="text1"/>
          <w:sz w:val="24"/>
          <w:szCs w:val="24"/>
        </w:rPr>
        <w:t xml:space="preserve">new </w:t>
      </w:r>
      <w:r w:rsidR="008E0449" w:rsidRPr="009B14E0">
        <w:rPr>
          <w:rFonts w:ascii="Arial" w:hAnsi="Arial" w:cs="Times New Roman"/>
          <w:color w:val="000000" w:themeColor="text1"/>
          <w:sz w:val="24"/>
          <w:szCs w:val="24"/>
        </w:rPr>
        <w:t xml:space="preserve">heterozygous variants in the </w:t>
      </w:r>
      <w:r w:rsidR="000555FF" w:rsidRPr="009B14E0">
        <w:rPr>
          <w:rFonts w:ascii="Arial" w:hAnsi="Arial" w:cs="Times New Roman"/>
          <w:color w:val="000000" w:themeColor="text1"/>
          <w:sz w:val="24"/>
          <w:szCs w:val="24"/>
        </w:rPr>
        <w:t xml:space="preserve">intracellular domain of the </w:t>
      </w:r>
      <w:r w:rsidR="000555FF" w:rsidRPr="009B14E0">
        <w:rPr>
          <w:rFonts w:ascii="Arial" w:hAnsi="Arial" w:cs="Times New Roman"/>
          <w:i/>
          <w:color w:val="000000" w:themeColor="text1"/>
          <w:sz w:val="24"/>
          <w:szCs w:val="24"/>
        </w:rPr>
        <w:t>GHR</w:t>
      </w:r>
      <w:r w:rsidR="000555FF" w:rsidRPr="009B14E0">
        <w:rPr>
          <w:rFonts w:ascii="Arial" w:hAnsi="Arial" w:cs="Times New Roman"/>
          <w:color w:val="000000" w:themeColor="text1"/>
          <w:sz w:val="24"/>
          <w:szCs w:val="24"/>
        </w:rPr>
        <w:t xml:space="preserve"> in three unre</w:t>
      </w:r>
      <w:r w:rsidR="00BB1A80" w:rsidRPr="009B14E0">
        <w:rPr>
          <w:rFonts w:ascii="Arial" w:hAnsi="Arial" w:cs="Times New Roman"/>
          <w:color w:val="000000" w:themeColor="text1"/>
          <w:sz w:val="24"/>
          <w:szCs w:val="24"/>
        </w:rPr>
        <w:t>lated patients who present with</w:t>
      </w:r>
      <w:r w:rsidR="008E0449" w:rsidRPr="009B14E0">
        <w:rPr>
          <w:rFonts w:ascii="Arial" w:hAnsi="Arial" w:cs="Times New Roman"/>
          <w:color w:val="000000" w:themeColor="text1"/>
          <w:sz w:val="24"/>
          <w:szCs w:val="24"/>
        </w:rPr>
        <w:t xml:space="preserve"> postnatal growth </w:t>
      </w:r>
      <w:r w:rsidR="0011494C" w:rsidRPr="009B14E0">
        <w:rPr>
          <w:rFonts w:ascii="Arial" w:hAnsi="Arial" w:cs="Times New Roman"/>
          <w:color w:val="000000" w:themeColor="text1"/>
          <w:sz w:val="24"/>
          <w:szCs w:val="24"/>
        </w:rPr>
        <w:t>failure</w:t>
      </w:r>
      <w:r w:rsidR="000555FF" w:rsidRPr="009B14E0">
        <w:rPr>
          <w:rFonts w:ascii="Arial" w:hAnsi="Arial" w:cs="Times New Roman"/>
          <w:color w:val="000000" w:themeColor="text1"/>
          <w:sz w:val="24"/>
          <w:szCs w:val="24"/>
        </w:rPr>
        <w:t>, IGF</w:t>
      </w:r>
      <w:r w:rsidR="00387EDD" w:rsidRPr="009B14E0">
        <w:rPr>
          <w:rFonts w:ascii="Arial" w:hAnsi="Arial" w:cs="Times New Roman"/>
          <w:color w:val="000000" w:themeColor="text1"/>
          <w:sz w:val="24"/>
          <w:szCs w:val="24"/>
        </w:rPr>
        <w:t xml:space="preserve"> deficiency</w:t>
      </w:r>
      <w:r w:rsidR="000555FF" w:rsidRPr="009B14E0">
        <w:rPr>
          <w:rFonts w:ascii="Arial" w:hAnsi="Arial" w:cs="Times New Roman"/>
          <w:color w:val="000000" w:themeColor="text1"/>
          <w:sz w:val="24"/>
          <w:szCs w:val="24"/>
        </w:rPr>
        <w:t>,</w:t>
      </w:r>
      <w:r w:rsidR="008E0449" w:rsidRPr="009B14E0">
        <w:rPr>
          <w:rFonts w:ascii="Arial" w:hAnsi="Arial" w:cs="Times New Roman"/>
          <w:color w:val="000000" w:themeColor="text1"/>
          <w:sz w:val="24"/>
          <w:szCs w:val="24"/>
        </w:rPr>
        <w:t xml:space="preserve"> and</w:t>
      </w:r>
      <w:r w:rsidR="0011494C" w:rsidRPr="009B14E0">
        <w:rPr>
          <w:rFonts w:ascii="Arial" w:hAnsi="Arial" w:cs="Times New Roman"/>
          <w:color w:val="000000" w:themeColor="text1"/>
          <w:sz w:val="24"/>
          <w:szCs w:val="24"/>
        </w:rPr>
        <w:t xml:space="preserve"> a</w:t>
      </w:r>
      <w:r w:rsidR="003C6A13" w:rsidRPr="009B14E0">
        <w:rPr>
          <w:rFonts w:ascii="Arial" w:hAnsi="Arial" w:cs="Times New Roman"/>
          <w:color w:val="000000" w:themeColor="text1"/>
          <w:sz w:val="24"/>
          <w:szCs w:val="24"/>
        </w:rPr>
        <w:t xml:space="preserve"> relatively normal faci</w:t>
      </w:r>
      <w:r w:rsidR="0011494C" w:rsidRPr="009B14E0">
        <w:rPr>
          <w:rFonts w:ascii="Arial" w:hAnsi="Arial" w:cs="Times New Roman"/>
          <w:color w:val="000000" w:themeColor="text1"/>
          <w:sz w:val="24"/>
          <w:szCs w:val="24"/>
        </w:rPr>
        <w:t>al phenotype</w:t>
      </w:r>
      <w:r w:rsidR="00845994" w:rsidRPr="009B14E0">
        <w:rPr>
          <w:rFonts w:ascii="Arial" w:hAnsi="Arial" w:cs="Times New Roman"/>
          <w:color w:val="000000" w:themeColor="text1"/>
          <w:sz w:val="24"/>
          <w:szCs w:val="24"/>
        </w:rPr>
        <w:t xml:space="preserve">. We demonstrate </w:t>
      </w:r>
      <w:r w:rsidR="008A6249" w:rsidRPr="009B14E0">
        <w:rPr>
          <w:rFonts w:ascii="Arial" w:hAnsi="Arial" w:cs="Times New Roman"/>
          <w:color w:val="000000" w:themeColor="text1"/>
          <w:sz w:val="24"/>
          <w:szCs w:val="24"/>
        </w:rPr>
        <w:t xml:space="preserve">that </w:t>
      </w:r>
      <w:r w:rsidR="00845994" w:rsidRPr="009B14E0">
        <w:rPr>
          <w:rFonts w:ascii="Arial" w:hAnsi="Arial" w:cs="Times New Roman"/>
          <w:color w:val="000000" w:themeColor="text1"/>
          <w:sz w:val="24"/>
          <w:szCs w:val="24"/>
        </w:rPr>
        <w:t xml:space="preserve">these variants </w:t>
      </w:r>
      <w:r w:rsidR="008A6249" w:rsidRPr="009B14E0">
        <w:rPr>
          <w:rFonts w:ascii="Arial" w:hAnsi="Arial" w:cs="Times New Roman"/>
          <w:color w:val="000000" w:themeColor="text1"/>
          <w:sz w:val="24"/>
          <w:szCs w:val="24"/>
        </w:rPr>
        <w:t xml:space="preserve">also </w:t>
      </w:r>
      <w:r w:rsidR="00845994" w:rsidRPr="009B14E0">
        <w:rPr>
          <w:rFonts w:ascii="Arial" w:hAnsi="Arial" w:cs="Times New Roman"/>
          <w:color w:val="000000" w:themeColor="text1"/>
          <w:sz w:val="24"/>
          <w:szCs w:val="24"/>
        </w:rPr>
        <w:t>exert</w:t>
      </w:r>
      <w:r w:rsidR="002A2D09" w:rsidRPr="009B14E0">
        <w:rPr>
          <w:rFonts w:ascii="Arial" w:hAnsi="Arial" w:cs="Times New Roman"/>
          <w:color w:val="000000" w:themeColor="text1"/>
          <w:sz w:val="24"/>
          <w:szCs w:val="24"/>
        </w:rPr>
        <w:t>ed</w:t>
      </w:r>
      <w:r w:rsidR="00845994" w:rsidRPr="009B14E0">
        <w:rPr>
          <w:rFonts w:ascii="Arial" w:hAnsi="Arial" w:cs="Times New Roman"/>
          <w:color w:val="000000" w:themeColor="text1"/>
          <w:sz w:val="24"/>
          <w:szCs w:val="24"/>
        </w:rPr>
        <w:t xml:space="preserve"> dominant-negative effects, and</w:t>
      </w:r>
      <w:r w:rsidR="008A6249" w:rsidRPr="009B14E0">
        <w:rPr>
          <w:rFonts w:ascii="Arial" w:hAnsi="Arial" w:cs="Times New Roman"/>
          <w:color w:val="000000" w:themeColor="text1"/>
          <w:sz w:val="24"/>
          <w:szCs w:val="24"/>
        </w:rPr>
        <w:t xml:space="preserve">, </w:t>
      </w:r>
      <w:r w:rsidR="001E5C9F" w:rsidRPr="009B14E0">
        <w:rPr>
          <w:rFonts w:ascii="Arial" w:hAnsi="Arial" w:cs="Times New Roman"/>
          <w:color w:val="000000" w:themeColor="text1"/>
          <w:sz w:val="24"/>
          <w:szCs w:val="24"/>
        </w:rPr>
        <w:t xml:space="preserve">importantly, </w:t>
      </w:r>
      <w:r w:rsidR="00521902" w:rsidRPr="009B14E0">
        <w:rPr>
          <w:rFonts w:ascii="Arial" w:hAnsi="Arial" w:cs="Times New Roman"/>
          <w:color w:val="000000" w:themeColor="text1"/>
          <w:sz w:val="24"/>
          <w:szCs w:val="24"/>
        </w:rPr>
        <w:t>therapeutic options are available</w:t>
      </w:r>
      <w:r w:rsidR="009B09EF" w:rsidRPr="009B14E0">
        <w:rPr>
          <w:rFonts w:ascii="Arial" w:hAnsi="Arial" w:cs="Times New Roman"/>
          <w:color w:val="000000" w:themeColor="text1"/>
          <w:sz w:val="24"/>
          <w:szCs w:val="24"/>
        </w:rPr>
        <w:t xml:space="preserve"> for these patients,</w:t>
      </w:r>
      <w:r w:rsidR="00DD18C1" w:rsidRPr="009B14E0">
        <w:rPr>
          <w:rFonts w:ascii="Arial" w:hAnsi="Arial" w:cs="Times New Roman"/>
          <w:color w:val="000000" w:themeColor="text1"/>
          <w:sz w:val="24"/>
          <w:szCs w:val="24"/>
        </w:rPr>
        <w:t xml:space="preserve"> </w:t>
      </w:r>
      <w:r w:rsidR="009B09EF" w:rsidRPr="009B14E0">
        <w:rPr>
          <w:rFonts w:ascii="Arial" w:hAnsi="Arial" w:cs="Times New Roman"/>
          <w:color w:val="000000" w:themeColor="text1"/>
          <w:sz w:val="24"/>
          <w:szCs w:val="24"/>
        </w:rPr>
        <w:t>as</w:t>
      </w:r>
      <w:r w:rsidR="007255E9" w:rsidRPr="009B14E0">
        <w:rPr>
          <w:rFonts w:ascii="Arial" w:hAnsi="Arial" w:cs="Times New Roman"/>
          <w:color w:val="000000" w:themeColor="text1"/>
          <w:sz w:val="24"/>
          <w:szCs w:val="24"/>
        </w:rPr>
        <w:t xml:space="preserve"> we show that</w:t>
      </w:r>
      <w:r w:rsidR="002A2D09" w:rsidRPr="009B14E0">
        <w:rPr>
          <w:rFonts w:ascii="Arial" w:hAnsi="Arial" w:cs="Times New Roman"/>
          <w:color w:val="000000" w:themeColor="text1"/>
          <w:sz w:val="24"/>
          <w:szCs w:val="24"/>
        </w:rPr>
        <w:t xml:space="preserve"> </w:t>
      </w:r>
      <w:r w:rsidR="008B0129" w:rsidRPr="009B14E0">
        <w:rPr>
          <w:rFonts w:ascii="Arial" w:hAnsi="Arial" w:cs="Times New Roman"/>
          <w:color w:val="000000" w:themeColor="text1"/>
          <w:sz w:val="24"/>
          <w:szCs w:val="24"/>
        </w:rPr>
        <w:t>long</w:t>
      </w:r>
      <w:r w:rsidR="0011494C" w:rsidRPr="009B14E0">
        <w:rPr>
          <w:rFonts w:ascii="Arial" w:hAnsi="Arial" w:cs="Times New Roman"/>
          <w:color w:val="000000" w:themeColor="text1"/>
          <w:sz w:val="24"/>
          <w:szCs w:val="24"/>
        </w:rPr>
        <w:t xml:space="preserve"> term</w:t>
      </w:r>
      <w:r w:rsidR="008B0129" w:rsidRPr="009B14E0">
        <w:rPr>
          <w:rFonts w:ascii="Arial" w:hAnsi="Arial" w:cs="Times New Roman"/>
          <w:color w:val="000000" w:themeColor="text1"/>
          <w:sz w:val="24"/>
          <w:szCs w:val="24"/>
        </w:rPr>
        <w:t xml:space="preserve"> treatment with </w:t>
      </w:r>
      <w:r w:rsidR="002A2D09" w:rsidRPr="009B14E0">
        <w:rPr>
          <w:rFonts w:ascii="Arial" w:hAnsi="Arial" w:cs="Times New Roman"/>
          <w:color w:val="000000" w:themeColor="text1"/>
          <w:sz w:val="24"/>
          <w:szCs w:val="24"/>
        </w:rPr>
        <w:t xml:space="preserve">a combination of </w:t>
      </w:r>
      <w:proofErr w:type="spellStart"/>
      <w:r w:rsidR="002A2D09" w:rsidRPr="009B14E0">
        <w:rPr>
          <w:rFonts w:ascii="Arial" w:hAnsi="Arial" w:cs="Times New Roman"/>
          <w:color w:val="000000" w:themeColor="text1"/>
          <w:sz w:val="24"/>
          <w:szCs w:val="24"/>
        </w:rPr>
        <w:t>rhGH</w:t>
      </w:r>
      <w:proofErr w:type="spellEnd"/>
      <w:r w:rsidR="002A2D09" w:rsidRPr="009B14E0">
        <w:rPr>
          <w:rFonts w:ascii="Arial" w:hAnsi="Arial" w:cs="Times New Roman"/>
          <w:color w:val="000000" w:themeColor="text1"/>
          <w:sz w:val="24"/>
          <w:szCs w:val="24"/>
        </w:rPr>
        <w:t xml:space="preserve"> and </w:t>
      </w:r>
      <w:proofErr w:type="spellStart"/>
      <w:r w:rsidR="0046385A" w:rsidRPr="009B14E0">
        <w:rPr>
          <w:rFonts w:ascii="Arial" w:hAnsi="Arial" w:cs="Times New Roman"/>
          <w:color w:val="000000" w:themeColor="text1"/>
          <w:sz w:val="24"/>
          <w:szCs w:val="24"/>
        </w:rPr>
        <w:t>rhIGF</w:t>
      </w:r>
      <w:proofErr w:type="spellEnd"/>
      <w:r w:rsidR="0046385A" w:rsidRPr="009B14E0">
        <w:rPr>
          <w:rFonts w:ascii="Arial" w:hAnsi="Arial" w:cs="Times New Roman"/>
          <w:color w:val="000000" w:themeColor="text1"/>
          <w:sz w:val="24"/>
          <w:szCs w:val="24"/>
        </w:rPr>
        <w:t>-I</w:t>
      </w:r>
      <w:r w:rsidR="009B09EF" w:rsidRPr="009B14E0">
        <w:rPr>
          <w:rFonts w:ascii="Arial" w:hAnsi="Arial" w:cs="Times New Roman"/>
          <w:color w:val="000000" w:themeColor="text1"/>
          <w:sz w:val="24"/>
          <w:szCs w:val="24"/>
        </w:rPr>
        <w:t xml:space="preserve"> improved </w:t>
      </w:r>
      <w:r w:rsidR="004961A6" w:rsidRPr="009B14E0">
        <w:rPr>
          <w:rFonts w:ascii="Arial" w:hAnsi="Arial" w:cs="Times New Roman"/>
          <w:color w:val="000000" w:themeColor="text1"/>
          <w:sz w:val="24"/>
          <w:szCs w:val="24"/>
        </w:rPr>
        <w:t xml:space="preserve">linear </w:t>
      </w:r>
      <w:r w:rsidR="009B09EF" w:rsidRPr="009B14E0">
        <w:rPr>
          <w:rFonts w:ascii="Arial" w:hAnsi="Arial" w:cs="Times New Roman"/>
          <w:color w:val="000000" w:themeColor="text1"/>
          <w:sz w:val="24"/>
          <w:szCs w:val="24"/>
        </w:rPr>
        <w:t xml:space="preserve">growth to within </w:t>
      </w:r>
      <w:r w:rsidR="0026129B" w:rsidRPr="009B14E0">
        <w:rPr>
          <w:rFonts w:ascii="Arial" w:hAnsi="Arial" w:cs="Times New Roman"/>
          <w:color w:val="000000" w:themeColor="text1"/>
          <w:sz w:val="24"/>
          <w:szCs w:val="24"/>
        </w:rPr>
        <w:t xml:space="preserve">the </w:t>
      </w:r>
      <w:r w:rsidR="009B09EF" w:rsidRPr="009B14E0">
        <w:rPr>
          <w:rFonts w:ascii="Arial" w:hAnsi="Arial" w:cs="Times New Roman"/>
          <w:color w:val="000000" w:themeColor="text1"/>
          <w:sz w:val="24"/>
          <w:szCs w:val="24"/>
        </w:rPr>
        <w:t xml:space="preserve">normal range for our previously described patient who carried the </w:t>
      </w:r>
      <w:r w:rsidR="009B09EF" w:rsidRPr="009B14E0">
        <w:rPr>
          <w:rFonts w:ascii="Arial" w:hAnsi="Arial" w:cs="Times New Roman"/>
          <w:i/>
          <w:color w:val="000000" w:themeColor="text1"/>
          <w:sz w:val="24"/>
          <w:szCs w:val="24"/>
        </w:rPr>
        <w:t>GHR</w:t>
      </w:r>
      <w:r w:rsidR="00F13E42" w:rsidRPr="009B14E0">
        <w:rPr>
          <w:rFonts w:ascii="Arial" w:hAnsi="Arial" w:cs="Times New Roman"/>
          <w:i/>
          <w:color w:val="000000" w:themeColor="text1"/>
          <w:sz w:val="24"/>
          <w:szCs w:val="24"/>
        </w:rPr>
        <w:t xml:space="preserve"> </w:t>
      </w:r>
      <w:r w:rsidR="009B09EF" w:rsidRPr="009B14E0">
        <w:rPr>
          <w:rFonts w:ascii="Arial" w:hAnsi="Arial" w:cs="Times New Roman"/>
          <w:i/>
          <w:color w:val="000000" w:themeColor="text1"/>
          <w:sz w:val="24"/>
          <w:szCs w:val="24"/>
        </w:rPr>
        <w:t>c.899dupC</w:t>
      </w:r>
      <w:r w:rsidR="009B09EF" w:rsidRPr="009B14E0">
        <w:rPr>
          <w:rFonts w:ascii="Arial" w:hAnsi="Arial" w:cs="Times New Roman"/>
          <w:color w:val="000000" w:themeColor="text1"/>
          <w:sz w:val="24"/>
          <w:szCs w:val="24"/>
        </w:rPr>
        <w:t xml:space="preserve"> dominant-negative mutation</w:t>
      </w:r>
      <w:r w:rsidR="008E0449" w:rsidRPr="009B14E0">
        <w:rPr>
          <w:rFonts w:ascii="Arial" w:hAnsi="Arial" w:cs="Times New Roman"/>
          <w:color w:val="000000" w:themeColor="text1"/>
          <w:sz w:val="24"/>
          <w:szCs w:val="24"/>
        </w:rPr>
        <w:t>.</w:t>
      </w:r>
    </w:p>
    <w:p w14:paraId="45FD15F9" w14:textId="1E50B293" w:rsidR="002462D9" w:rsidRPr="009B14E0" w:rsidRDefault="00F007AB" w:rsidP="000652EA">
      <w:pPr>
        <w:spacing w:after="0" w:line="480" w:lineRule="auto"/>
        <w:jc w:val="both"/>
        <w:rPr>
          <w:rFonts w:ascii="Arial" w:eastAsiaTheme="minorEastAsia" w:hAnsi="Arial" w:cs="Times New Roman"/>
          <w:sz w:val="24"/>
          <w:szCs w:val="24"/>
        </w:rPr>
      </w:pPr>
      <w:r w:rsidRPr="009B14E0">
        <w:rPr>
          <w:rFonts w:ascii="Arial" w:eastAsiaTheme="minorEastAsia" w:hAnsi="Arial" w:cs="Times New Roman"/>
          <w:b/>
          <w:sz w:val="24"/>
          <w:szCs w:val="24"/>
        </w:rPr>
        <w:t>CASE REPORTS</w:t>
      </w:r>
    </w:p>
    <w:p w14:paraId="1940C647" w14:textId="1A8B3745" w:rsidR="005A5661" w:rsidRPr="009B14E0" w:rsidRDefault="00595C48" w:rsidP="006A27A3">
      <w:pPr>
        <w:autoSpaceDE w:val="0"/>
        <w:autoSpaceDN w:val="0"/>
        <w:adjustRightInd w:val="0"/>
        <w:spacing w:after="0" w:line="480" w:lineRule="auto"/>
        <w:ind w:firstLine="720"/>
        <w:jc w:val="both"/>
        <w:rPr>
          <w:rFonts w:ascii="Arial" w:hAnsi="Arial" w:cs="Times New Roman"/>
          <w:sz w:val="24"/>
          <w:szCs w:val="24"/>
        </w:rPr>
      </w:pPr>
      <w:r w:rsidRPr="009B14E0">
        <w:rPr>
          <w:rFonts w:ascii="Arial" w:hAnsi="Arial" w:cs="Times New Roman"/>
          <w:sz w:val="24"/>
          <w:szCs w:val="24"/>
          <w:u w:val="single"/>
        </w:rPr>
        <w:t>Patient 1</w:t>
      </w:r>
      <w:r w:rsidRPr="009B14E0">
        <w:rPr>
          <w:rFonts w:ascii="Arial" w:hAnsi="Arial" w:cs="Times New Roman"/>
          <w:sz w:val="24"/>
          <w:szCs w:val="24"/>
        </w:rPr>
        <w:t xml:space="preserve"> </w:t>
      </w:r>
      <w:r w:rsidR="006415AC" w:rsidRPr="009B14E0">
        <w:rPr>
          <w:rFonts w:ascii="Arial" w:hAnsi="Arial" w:cs="Times New Roman"/>
          <w:sz w:val="24"/>
          <w:szCs w:val="24"/>
        </w:rPr>
        <w:t xml:space="preserve">(P1) </w:t>
      </w:r>
      <w:r w:rsidR="006047F4" w:rsidRPr="009B14E0">
        <w:rPr>
          <w:rFonts w:ascii="Arial" w:hAnsi="Arial" w:cs="Times New Roman"/>
          <w:sz w:val="24"/>
          <w:szCs w:val="24"/>
        </w:rPr>
        <w:t>is a girl</w:t>
      </w:r>
      <w:r w:rsidRPr="009B14E0">
        <w:rPr>
          <w:rFonts w:ascii="Arial" w:hAnsi="Arial" w:cs="Times New Roman"/>
          <w:sz w:val="24"/>
          <w:szCs w:val="24"/>
        </w:rPr>
        <w:t xml:space="preserve"> ini</w:t>
      </w:r>
      <w:r w:rsidR="00622B6E" w:rsidRPr="009B14E0">
        <w:rPr>
          <w:rFonts w:ascii="Arial" w:hAnsi="Arial" w:cs="Times New Roman"/>
          <w:sz w:val="24"/>
          <w:szCs w:val="24"/>
        </w:rPr>
        <w:t>tially evaluated at age 3 year 4</w:t>
      </w:r>
      <w:r w:rsidRPr="009B14E0">
        <w:rPr>
          <w:rFonts w:ascii="Arial" w:hAnsi="Arial" w:cs="Times New Roman"/>
          <w:sz w:val="24"/>
          <w:szCs w:val="24"/>
        </w:rPr>
        <w:t xml:space="preserve"> months. </w:t>
      </w:r>
      <w:r w:rsidR="00D25993" w:rsidRPr="009B14E0">
        <w:rPr>
          <w:rFonts w:ascii="Arial" w:hAnsi="Arial" w:cs="Times New Roman"/>
          <w:sz w:val="24"/>
          <w:szCs w:val="24"/>
        </w:rPr>
        <w:t>H</w:t>
      </w:r>
      <w:r w:rsidRPr="009B14E0">
        <w:rPr>
          <w:rFonts w:ascii="Arial" w:hAnsi="Arial" w:cs="Times New Roman"/>
          <w:sz w:val="24"/>
          <w:szCs w:val="24"/>
        </w:rPr>
        <w:t xml:space="preserve">eight was </w:t>
      </w:r>
      <w:r w:rsidR="00E41A11" w:rsidRPr="009B14E0">
        <w:rPr>
          <w:rFonts w:ascii="Arial" w:hAnsi="Arial" w:cs="Times New Roman"/>
          <w:sz w:val="24"/>
          <w:szCs w:val="24"/>
        </w:rPr>
        <w:t>84</w:t>
      </w:r>
      <w:r w:rsidR="00333675" w:rsidRPr="009B14E0">
        <w:rPr>
          <w:rFonts w:ascii="Arial" w:hAnsi="Arial" w:cs="Times New Roman"/>
          <w:sz w:val="24"/>
          <w:szCs w:val="24"/>
        </w:rPr>
        <w:t xml:space="preserve"> </w:t>
      </w:r>
      <w:r w:rsidR="005E1A37" w:rsidRPr="009B14E0">
        <w:rPr>
          <w:rFonts w:ascii="Arial" w:hAnsi="Arial" w:cs="Times New Roman"/>
          <w:sz w:val="24"/>
          <w:szCs w:val="24"/>
        </w:rPr>
        <w:t>cm</w:t>
      </w:r>
      <w:r w:rsidRPr="009B14E0">
        <w:rPr>
          <w:rFonts w:ascii="Arial" w:hAnsi="Arial" w:cs="Times New Roman"/>
          <w:sz w:val="24"/>
          <w:szCs w:val="24"/>
        </w:rPr>
        <w:t xml:space="preserve"> </w:t>
      </w:r>
      <w:r w:rsidR="009E5B41" w:rsidRPr="009B14E0">
        <w:rPr>
          <w:rFonts w:ascii="Arial" w:hAnsi="Arial" w:cs="Times New Roman"/>
          <w:sz w:val="24"/>
          <w:szCs w:val="24"/>
        </w:rPr>
        <w:t>(</w:t>
      </w:r>
      <w:r w:rsidRPr="009B14E0">
        <w:rPr>
          <w:rFonts w:ascii="Arial" w:hAnsi="Arial" w:cs="Times New Roman"/>
          <w:sz w:val="24"/>
          <w:szCs w:val="24"/>
        </w:rPr>
        <w:t>-</w:t>
      </w:r>
      <w:r w:rsidR="00E41A11" w:rsidRPr="009B14E0">
        <w:rPr>
          <w:rFonts w:ascii="Arial" w:hAnsi="Arial" w:cs="Times New Roman"/>
          <w:sz w:val="24"/>
          <w:szCs w:val="24"/>
        </w:rPr>
        <w:t>3.09</w:t>
      </w:r>
      <w:r w:rsidRPr="009B14E0">
        <w:rPr>
          <w:rFonts w:ascii="Arial" w:hAnsi="Arial" w:cs="Times New Roman"/>
          <w:sz w:val="24"/>
          <w:szCs w:val="24"/>
        </w:rPr>
        <w:t xml:space="preserve"> SD</w:t>
      </w:r>
      <w:r w:rsidR="005E1A37" w:rsidRPr="009B14E0">
        <w:rPr>
          <w:rFonts w:ascii="Arial" w:hAnsi="Arial" w:cs="Times New Roman"/>
          <w:sz w:val="24"/>
          <w:szCs w:val="24"/>
        </w:rPr>
        <w:t>S</w:t>
      </w:r>
      <w:r w:rsidR="009E5B41" w:rsidRPr="009B14E0">
        <w:rPr>
          <w:rFonts w:ascii="Arial" w:hAnsi="Arial" w:cs="Times New Roman"/>
          <w:sz w:val="24"/>
          <w:szCs w:val="24"/>
        </w:rPr>
        <w:t xml:space="preserve">) and weight </w:t>
      </w:r>
      <w:r w:rsidR="00E41A11" w:rsidRPr="009B14E0">
        <w:rPr>
          <w:rFonts w:ascii="Arial" w:hAnsi="Arial" w:cs="Times New Roman"/>
          <w:sz w:val="24"/>
          <w:szCs w:val="24"/>
        </w:rPr>
        <w:t xml:space="preserve">11.3 </w:t>
      </w:r>
      <w:r w:rsidR="005E1A37" w:rsidRPr="009B14E0">
        <w:rPr>
          <w:rFonts w:ascii="Arial" w:hAnsi="Arial" w:cs="Times New Roman"/>
          <w:sz w:val="24"/>
          <w:szCs w:val="24"/>
        </w:rPr>
        <w:t>kg</w:t>
      </w:r>
      <w:r w:rsidRPr="009B14E0">
        <w:rPr>
          <w:rFonts w:ascii="Arial" w:hAnsi="Arial" w:cs="Times New Roman"/>
          <w:sz w:val="24"/>
          <w:szCs w:val="24"/>
        </w:rPr>
        <w:t xml:space="preserve"> </w:t>
      </w:r>
      <w:r w:rsidR="009E5B41" w:rsidRPr="009B14E0">
        <w:rPr>
          <w:rFonts w:ascii="Arial" w:hAnsi="Arial" w:cs="Times New Roman"/>
          <w:sz w:val="24"/>
          <w:szCs w:val="24"/>
        </w:rPr>
        <w:t>(</w:t>
      </w:r>
      <w:r w:rsidRPr="009B14E0">
        <w:rPr>
          <w:rFonts w:ascii="Arial" w:hAnsi="Arial" w:cs="Times New Roman"/>
          <w:sz w:val="24"/>
          <w:szCs w:val="24"/>
        </w:rPr>
        <w:t>-2.3</w:t>
      </w:r>
      <w:r w:rsidR="00E41A11" w:rsidRPr="009B14E0">
        <w:rPr>
          <w:rFonts w:ascii="Arial" w:hAnsi="Arial" w:cs="Times New Roman"/>
          <w:sz w:val="24"/>
          <w:szCs w:val="24"/>
        </w:rPr>
        <w:t>6</w:t>
      </w:r>
      <w:r w:rsidRPr="009B14E0">
        <w:rPr>
          <w:rFonts w:ascii="Arial" w:hAnsi="Arial" w:cs="Times New Roman"/>
          <w:sz w:val="24"/>
          <w:szCs w:val="24"/>
        </w:rPr>
        <w:t xml:space="preserve"> SD</w:t>
      </w:r>
      <w:r w:rsidR="00AA310C" w:rsidRPr="009B14E0">
        <w:rPr>
          <w:rFonts w:ascii="Arial" w:hAnsi="Arial" w:cs="Times New Roman"/>
          <w:sz w:val="24"/>
          <w:szCs w:val="24"/>
        </w:rPr>
        <w:t>S</w:t>
      </w:r>
      <w:r w:rsidR="009E5B41" w:rsidRPr="009B14E0">
        <w:rPr>
          <w:rFonts w:ascii="Arial" w:hAnsi="Arial" w:cs="Times New Roman"/>
          <w:sz w:val="24"/>
          <w:szCs w:val="24"/>
        </w:rPr>
        <w:t>)</w:t>
      </w:r>
      <w:r w:rsidR="00534703" w:rsidRPr="009B14E0">
        <w:rPr>
          <w:rFonts w:ascii="Arial" w:hAnsi="Arial" w:cs="Times New Roman"/>
          <w:sz w:val="24"/>
          <w:szCs w:val="24"/>
        </w:rPr>
        <w:t>.</w:t>
      </w:r>
      <w:r w:rsidRPr="009B14E0">
        <w:rPr>
          <w:rFonts w:ascii="Arial" w:hAnsi="Arial" w:cs="Times New Roman"/>
          <w:color w:val="0000FF"/>
          <w:sz w:val="24"/>
          <w:szCs w:val="24"/>
        </w:rPr>
        <w:t xml:space="preserve"> </w:t>
      </w:r>
      <w:r w:rsidR="006047F4" w:rsidRPr="009B14E0">
        <w:rPr>
          <w:rFonts w:ascii="Arial" w:hAnsi="Arial" w:cs="Times New Roman"/>
          <w:sz w:val="24"/>
          <w:szCs w:val="24"/>
        </w:rPr>
        <w:t>She was born at 39 weeks of gestation with</w:t>
      </w:r>
      <w:r w:rsidR="00373209" w:rsidRPr="009B14E0">
        <w:rPr>
          <w:rFonts w:ascii="Arial" w:hAnsi="Arial" w:cs="Times New Roman"/>
          <w:sz w:val="24"/>
          <w:szCs w:val="24"/>
        </w:rPr>
        <w:t xml:space="preserve"> </w:t>
      </w:r>
      <w:r w:rsidR="006047F4" w:rsidRPr="009B14E0">
        <w:rPr>
          <w:rFonts w:ascii="Arial" w:hAnsi="Arial" w:cs="Times New Roman"/>
          <w:sz w:val="24"/>
          <w:szCs w:val="24"/>
        </w:rPr>
        <w:t xml:space="preserve">weight </w:t>
      </w:r>
      <w:r w:rsidR="00C049D0" w:rsidRPr="009B14E0">
        <w:rPr>
          <w:rFonts w:ascii="Arial" w:hAnsi="Arial" w:cs="Times New Roman"/>
          <w:sz w:val="24"/>
          <w:szCs w:val="24"/>
        </w:rPr>
        <w:t xml:space="preserve">of </w:t>
      </w:r>
      <w:r w:rsidR="006047F4" w:rsidRPr="009B14E0">
        <w:rPr>
          <w:rFonts w:ascii="Arial" w:hAnsi="Arial" w:cs="Times New Roman"/>
          <w:sz w:val="24"/>
          <w:szCs w:val="24"/>
        </w:rPr>
        <w:t>3.5 kg</w:t>
      </w:r>
      <w:r w:rsidR="002D1FE7" w:rsidRPr="009B14E0">
        <w:rPr>
          <w:rFonts w:ascii="Arial" w:hAnsi="Arial" w:cs="Times New Roman"/>
          <w:sz w:val="24"/>
          <w:szCs w:val="24"/>
        </w:rPr>
        <w:t xml:space="preserve"> </w:t>
      </w:r>
      <w:r w:rsidR="00373209" w:rsidRPr="009B14E0">
        <w:rPr>
          <w:rFonts w:ascii="Arial" w:hAnsi="Arial" w:cs="Times New Roman"/>
          <w:sz w:val="24"/>
          <w:szCs w:val="24"/>
        </w:rPr>
        <w:t>(</w:t>
      </w:r>
      <w:r w:rsidR="002D1FE7" w:rsidRPr="009B14E0">
        <w:rPr>
          <w:rFonts w:ascii="Arial" w:hAnsi="Arial" w:cs="Times New Roman"/>
          <w:sz w:val="24"/>
          <w:szCs w:val="24"/>
        </w:rPr>
        <w:t>+0.23 SDS</w:t>
      </w:r>
      <w:r w:rsidR="006047F4" w:rsidRPr="009B14E0">
        <w:rPr>
          <w:rFonts w:ascii="Arial" w:hAnsi="Arial" w:cs="Times New Roman"/>
          <w:sz w:val="24"/>
          <w:szCs w:val="24"/>
        </w:rPr>
        <w:t xml:space="preserve">) and </w:t>
      </w:r>
      <w:r w:rsidR="004A69D9" w:rsidRPr="009B14E0">
        <w:rPr>
          <w:rFonts w:ascii="Arial" w:hAnsi="Arial" w:cs="Times New Roman"/>
          <w:sz w:val="24"/>
          <w:szCs w:val="24"/>
        </w:rPr>
        <w:t xml:space="preserve">length </w:t>
      </w:r>
      <w:r w:rsidR="00C049D0" w:rsidRPr="009B14E0">
        <w:rPr>
          <w:rFonts w:ascii="Arial" w:hAnsi="Arial" w:cs="Times New Roman"/>
          <w:sz w:val="24"/>
          <w:szCs w:val="24"/>
        </w:rPr>
        <w:t xml:space="preserve">of </w:t>
      </w:r>
      <w:r w:rsidR="006047F4" w:rsidRPr="009B14E0">
        <w:rPr>
          <w:rFonts w:ascii="Arial" w:hAnsi="Arial" w:cs="Times New Roman"/>
          <w:sz w:val="24"/>
          <w:szCs w:val="24"/>
        </w:rPr>
        <w:t>49.5 cm</w:t>
      </w:r>
      <w:r w:rsidR="002D1FE7" w:rsidRPr="009B14E0">
        <w:rPr>
          <w:rFonts w:ascii="Arial" w:hAnsi="Arial" w:cs="Times New Roman"/>
          <w:sz w:val="24"/>
          <w:szCs w:val="24"/>
        </w:rPr>
        <w:t xml:space="preserve"> </w:t>
      </w:r>
      <w:r w:rsidR="00373209" w:rsidRPr="009B14E0">
        <w:rPr>
          <w:rFonts w:ascii="Arial" w:hAnsi="Arial" w:cs="Times New Roman"/>
          <w:sz w:val="24"/>
          <w:szCs w:val="24"/>
        </w:rPr>
        <w:t>(</w:t>
      </w:r>
      <w:r w:rsidR="002D1FE7" w:rsidRPr="009B14E0">
        <w:rPr>
          <w:rFonts w:ascii="Arial" w:hAnsi="Arial" w:cs="Times New Roman"/>
          <w:sz w:val="24"/>
          <w:szCs w:val="24"/>
        </w:rPr>
        <w:t>-0.29</w:t>
      </w:r>
      <w:r w:rsidR="00373209" w:rsidRPr="009B14E0">
        <w:rPr>
          <w:rFonts w:ascii="Arial" w:hAnsi="Arial" w:cs="Times New Roman"/>
          <w:sz w:val="24"/>
          <w:szCs w:val="24"/>
        </w:rPr>
        <w:t xml:space="preserve"> </w:t>
      </w:r>
      <w:r w:rsidR="002D1FE7" w:rsidRPr="009B14E0">
        <w:rPr>
          <w:rFonts w:ascii="Arial" w:hAnsi="Arial" w:cs="Times New Roman"/>
          <w:sz w:val="24"/>
          <w:szCs w:val="24"/>
        </w:rPr>
        <w:t>SDS</w:t>
      </w:r>
      <w:r w:rsidR="006047F4" w:rsidRPr="009B14E0">
        <w:rPr>
          <w:rFonts w:ascii="Arial" w:hAnsi="Arial" w:cs="Times New Roman"/>
          <w:sz w:val="24"/>
          <w:szCs w:val="24"/>
        </w:rPr>
        <w:t xml:space="preserve">). </w:t>
      </w:r>
      <w:r w:rsidR="00534703" w:rsidRPr="009B14E0">
        <w:rPr>
          <w:rFonts w:ascii="Arial" w:hAnsi="Arial" w:cs="Times New Roman"/>
          <w:sz w:val="24"/>
          <w:szCs w:val="24"/>
        </w:rPr>
        <w:t xml:space="preserve">Her metabolic panel, </w:t>
      </w:r>
      <w:r w:rsidR="005009C5" w:rsidRPr="009B14E0">
        <w:rPr>
          <w:rFonts w:ascii="Arial" w:hAnsi="Arial" w:cs="Times New Roman"/>
          <w:sz w:val="24"/>
          <w:szCs w:val="24"/>
        </w:rPr>
        <w:t>complete blood count</w:t>
      </w:r>
      <w:r w:rsidR="00534703" w:rsidRPr="009B14E0">
        <w:rPr>
          <w:rFonts w:ascii="Arial" w:hAnsi="Arial" w:cs="Times New Roman"/>
          <w:sz w:val="24"/>
          <w:szCs w:val="24"/>
        </w:rPr>
        <w:t>, karyotype,</w:t>
      </w:r>
      <w:r w:rsidR="00192F3D" w:rsidRPr="009B14E0">
        <w:rPr>
          <w:rFonts w:ascii="Arial" w:hAnsi="Arial" w:cs="Times New Roman"/>
          <w:sz w:val="24"/>
          <w:szCs w:val="24"/>
        </w:rPr>
        <w:t xml:space="preserve"> </w:t>
      </w:r>
      <w:r w:rsidR="008B0129" w:rsidRPr="009B14E0">
        <w:rPr>
          <w:rFonts w:ascii="Arial" w:hAnsi="Arial" w:cs="Times New Roman"/>
          <w:sz w:val="24"/>
          <w:szCs w:val="24"/>
        </w:rPr>
        <w:t xml:space="preserve">celiac panel, </w:t>
      </w:r>
      <w:r w:rsidR="00192F3D" w:rsidRPr="009B14E0">
        <w:rPr>
          <w:rFonts w:ascii="Arial" w:hAnsi="Arial" w:cs="Times New Roman"/>
          <w:sz w:val="24"/>
          <w:szCs w:val="24"/>
        </w:rPr>
        <w:t xml:space="preserve">and thyroid function </w:t>
      </w:r>
      <w:r w:rsidR="005009C5" w:rsidRPr="009B14E0">
        <w:rPr>
          <w:rFonts w:ascii="Arial" w:hAnsi="Arial" w:cs="Times New Roman"/>
          <w:sz w:val="24"/>
          <w:szCs w:val="24"/>
        </w:rPr>
        <w:t xml:space="preserve">tests </w:t>
      </w:r>
      <w:r w:rsidR="00534703" w:rsidRPr="009B14E0">
        <w:rPr>
          <w:rFonts w:ascii="Arial" w:hAnsi="Arial" w:cs="Times New Roman"/>
          <w:sz w:val="24"/>
          <w:szCs w:val="24"/>
        </w:rPr>
        <w:t>were normal</w:t>
      </w:r>
      <w:r w:rsidR="009E5B41" w:rsidRPr="009B14E0">
        <w:rPr>
          <w:rFonts w:ascii="Arial" w:hAnsi="Arial" w:cs="Times New Roman"/>
          <w:sz w:val="24"/>
          <w:szCs w:val="24"/>
        </w:rPr>
        <w:t xml:space="preserve">. </w:t>
      </w:r>
      <w:r w:rsidR="00192F3D" w:rsidRPr="009B14E0">
        <w:rPr>
          <w:rFonts w:ascii="Arial" w:hAnsi="Arial" w:cs="Times New Roman"/>
          <w:sz w:val="24"/>
          <w:szCs w:val="24"/>
        </w:rPr>
        <w:t xml:space="preserve">She </w:t>
      </w:r>
      <w:r w:rsidR="009E5B41" w:rsidRPr="009B14E0">
        <w:rPr>
          <w:rFonts w:ascii="Arial" w:hAnsi="Arial" w:cs="Times New Roman"/>
          <w:sz w:val="24"/>
          <w:szCs w:val="24"/>
        </w:rPr>
        <w:t xml:space="preserve">had </w:t>
      </w:r>
      <w:r w:rsidR="006E7113" w:rsidRPr="009B14E0">
        <w:rPr>
          <w:rFonts w:ascii="Arial" w:hAnsi="Arial" w:cs="Times New Roman"/>
          <w:sz w:val="24"/>
          <w:szCs w:val="24"/>
        </w:rPr>
        <w:t xml:space="preserve">normal serum GH level (4.3 ng/ml; </w:t>
      </w:r>
      <w:r w:rsidR="00622B6E" w:rsidRPr="009B14E0">
        <w:rPr>
          <w:rFonts w:ascii="Arial" w:hAnsi="Arial" w:cs="Times New Roman"/>
          <w:sz w:val="24"/>
          <w:szCs w:val="24"/>
        </w:rPr>
        <w:t>normal &lt;10),</w:t>
      </w:r>
      <w:r w:rsidR="009E5B41" w:rsidRPr="009B14E0">
        <w:rPr>
          <w:rFonts w:ascii="Arial" w:hAnsi="Arial" w:cs="Times New Roman"/>
          <w:sz w:val="24"/>
          <w:szCs w:val="24"/>
        </w:rPr>
        <w:t xml:space="preserve"> </w:t>
      </w:r>
      <w:r w:rsidR="00534703" w:rsidRPr="009B14E0">
        <w:rPr>
          <w:rFonts w:ascii="Arial" w:hAnsi="Arial" w:cs="Times New Roman"/>
          <w:sz w:val="24"/>
          <w:szCs w:val="24"/>
        </w:rPr>
        <w:t xml:space="preserve">low </w:t>
      </w:r>
      <w:r w:rsidR="009E5B41" w:rsidRPr="009B14E0">
        <w:rPr>
          <w:rFonts w:ascii="Arial" w:hAnsi="Arial" w:cs="Times New Roman"/>
          <w:sz w:val="24"/>
          <w:szCs w:val="24"/>
        </w:rPr>
        <w:t>serum</w:t>
      </w:r>
      <w:r w:rsidR="0046385A" w:rsidRPr="009B14E0">
        <w:rPr>
          <w:rFonts w:ascii="Arial" w:hAnsi="Arial" w:cs="Times New Roman"/>
          <w:sz w:val="24"/>
          <w:szCs w:val="24"/>
        </w:rPr>
        <w:t xml:space="preserve"> IGF-I</w:t>
      </w:r>
      <w:r w:rsidRPr="009B14E0">
        <w:rPr>
          <w:rFonts w:ascii="Arial" w:hAnsi="Arial" w:cs="Times New Roman"/>
          <w:sz w:val="24"/>
          <w:szCs w:val="24"/>
        </w:rPr>
        <w:t xml:space="preserve"> </w:t>
      </w:r>
      <w:r w:rsidR="009144B7" w:rsidRPr="009B14E0">
        <w:rPr>
          <w:rFonts w:ascii="Arial" w:hAnsi="Arial" w:cs="Times New Roman"/>
          <w:sz w:val="24"/>
          <w:szCs w:val="24"/>
        </w:rPr>
        <w:t>level</w:t>
      </w:r>
      <w:r w:rsidR="0049128D" w:rsidRPr="009B14E0">
        <w:rPr>
          <w:rFonts w:ascii="Arial" w:hAnsi="Arial" w:cs="Times New Roman"/>
          <w:sz w:val="24"/>
          <w:szCs w:val="24"/>
        </w:rPr>
        <w:t xml:space="preserve"> </w:t>
      </w:r>
      <w:r w:rsidR="00534703" w:rsidRPr="009B14E0">
        <w:rPr>
          <w:rFonts w:ascii="Arial" w:hAnsi="Arial" w:cs="Times New Roman"/>
          <w:sz w:val="24"/>
          <w:szCs w:val="24"/>
        </w:rPr>
        <w:t>(</w:t>
      </w:r>
      <w:r w:rsidR="006047F4" w:rsidRPr="009B14E0">
        <w:rPr>
          <w:rFonts w:ascii="Arial" w:hAnsi="Arial" w:cs="Times New Roman"/>
          <w:sz w:val="24"/>
          <w:szCs w:val="24"/>
        </w:rPr>
        <w:t>&lt;</w:t>
      </w:r>
      <w:r w:rsidRPr="009B14E0">
        <w:rPr>
          <w:rFonts w:ascii="Arial" w:hAnsi="Arial" w:cs="Times New Roman"/>
          <w:sz w:val="24"/>
          <w:szCs w:val="24"/>
        </w:rPr>
        <w:t>25</w:t>
      </w:r>
      <w:r w:rsidR="00BB545B" w:rsidRPr="009B14E0">
        <w:rPr>
          <w:rFonts w:ascii="Arial" w:hAnsi="Arial" w:cs="Times New Roman"/>
          <w:sz w:val="24"/>
          <w:szCs w:val="24"/>
        </w:rPr>
        <w:t xml:space="preserve"> </w:t>
      </w:r>
      <w:r w:rsidR="009E5B41" w:rsidRPr="009B14E0">
        <w:rPr>
          <w:rFonts w:ascii="Arial" w:hAnsi="Arial" w:cs="Times New Roman"/>
          <w:sz w:val="24"/>
          <w:szCs w:val="24"/>
        </w:rPr>
        <w:t>ng/ml</w:t>
      </w:r>
      <w:r w:rsidR="00534703" w:rsidRPr="009B14E0">
        <w:rPr>
          <w:rFonts w:ascii="Arial" w:hAnsi="Arial" w:cs="Times New Roman"/>
          <w:sz w:val="24"/>
          <w:szCs w:val="24"/>
        </w:rPr>
        <w:t>;</w:t>
      </w:r>
      <w:r w:rsidR="009E5B41" w:rsidRPr="009B14E0">
        <w:rPr>
          <w:rFonts w:ascii="Arial" w:hAnsi="Arial" w:cs="Times New Roman"/>
          <w:sz w:val="24"/>
          <w:szCs w:val="24"/>
        </w:rPr>
        <w:t xml:space="preserve"> </w:t>
      </w:r>
      <w:r w:rsidR="00BB545B" w:rsidRPr="009B14E0">
        <w:rPr>
          <w:rFonts w:ascii="Arial" w:hAnsi="Arial" w:cs="Times New Roman"/>
          <w:sz w:val="24"/>
          <w:szCs w:val="24"/>
        </w:rPr>
        <w:t xml:space="preserve">normal </w:t>
      </w:r>
      <w:r w:rsidR="009E5B41" w:rsidRPr="009B14E0">
        <w:rPr>
          <w:rFonts w:ascii="Arial" w:hAnsi="Arial" w:cs="Times New Roman"/>
          <w:sz w:val="24"/>
          <w:szCs w:val="24"/>
        </w:rPr>
        <w:t>49-290) and</w:t>
      </w:r>
      <w:r w:rsidRPr="009B14E0">
        <w:rPr>
          <w:rFonts w:ascii="Arial" w:hAnsi="Arial" w:cs="Times New Roman"/>
          <w:sz w:val="24"/>
          <w:szCs w:val="24"/>
        </w:rPr>
        <w:t xml:space="preserve"> </w:t>
      </w:r>
      <w:r w:rsidR="00534703" w:rsidRPr="009B14E0">
        <w:rPr>
          <w:rFonts w:ascii="Arial" w:hAnsi="Arial" w:cs="Times New Roman"/>
          <w:sz w:val="24"/>
          <w:szCs w:val="24"/>
        </w:rPr>
        <w:t>low</w:t>
      </w:r>
      <w:r w:rsidR="00686F5A" w:rsidRPr="009B14E0">
        <w:rPr>
          <w:rFonts w:ascii="Arial" w:hAnsi="Arial" w:cs="Times New Roman"/>
          <w:sz w:val="24"/>
          <w:szCs w:val="24"/>
        </w:rPr>
        <w:t>-</w:t>
      </w:r>
      <w:r w:rsidR="00534703" w:rsidRPr="009B14E0">
        <w:rPr>
          <w:rFonts w:ascii="Arial" w:hAnsi="Arial" w:cs="Times New Roman"/>
          <w:sz w:val="24"/>
          <w:szCs w:val="24"/>
        </w:rPr>
        <w:t>normal IGFBP-3 (</w:t>
      </w:r>
      <w:r w:rsidRPr="009B14E0">
        <w:rPr>
          <w:rFonts w:ascii="Arial" w:hAnsi="Arial" w:cs="Times New Roman"/>
          <w:sz w:val="24"/>
          <w:szCs w:val="24"/>
        </w:rPr>
        <w:t>1.1</w:t>
      </w:r>
      <w:r w:rsidR="0049128D" w:rsidRPr="009B14E0">
        <w:rPr>
          <w:rFonts w:ascii="Arial" w:hAnsi="Arial" w:cs="Times New Roman"/>
          <w:sz w:val="24"/>
          <w:szCs w:val="24"/>
        </w:rPr>
        <w:t xml:space="preserve"> </w:t>
      </w:r>
      <w:r w:rsidR="009E5B41" w:rsidRPr="009B14E0">
        <w:rPr>
          <w:rFonts w:ascii="Arial" w:hAnsi="Arial" w:cs="Times New Roman"/>
          <w:sz w:val="24"/>
          <w:szCs w:val="24"/>
        </w:rPr>
        <w:t>mg/L</w:t>
      </w:r>
      <w:r w:rsidR="00534703" w:rsidRPr="009B14E0">
        <w:rPr>
          <w:rFonts w:ascii="Arial" w:hAnsi="Arial" w:cs="Times New Roman"/>
          <w:sz w:val="24"/>
          <w:szCs w:val="24"/>
        </w:rPr>
        <w:t xml:space="preserve">; </w:t>
      </w:r>
      <w:r w:rsidR="00BB545B" w:rsidRPr="009B14E0">
        <w:rPr>
          <w:rFonts w:ascii="Arial" w:hAnsi="Arial" w:cs="Times New Roman"/>
          <w:sz w:val="24"/>
          <w:szCs w:val="24"/>
        </w:rPr>
        <w:t>normal</w:t>
      </w:r>
      <w:r w:rsidR="000F5E1D" w:rsidRPr="009B14E0">
        <w:rPr>
          <w:rFonts w:ascii="Arial" w:hAnsi="Arial" w:cs="Times New Roman"/>
          <w:sz w:val="24"/>
          <w:szCs w:val="24"/>
        </w:rPr>
        <w:t>,</w:t>
      </w:r>
      <w:r w:rsidR="00BB545B" w:rsidRPr="009B14E0">
        <w:rPr>
          <w:rFonts w:ascii="Arial" w:hAnsi="Arial" w:cs="Times New Roman"/>
          <w:sz w:val="24"/>
          <w:szCs w:val="24"/>
        </w:rPr>
        <w:t xml:space="preserve"> </w:t>
      </w:r>
      <w:r w:rsidRPr="009B14E0">
        <w:rPr>
          <w:rFonts w:ascii="Arial" w:hAnsi="Arial" w:cs="Times New Roman"/>
          <w:sz w:val="24"/>
          <w:szCs w:val="24"/>
        </w:rPr>
        <w:t>0.9-4.5). G</w:t>
      </w:r>
      <w:r w:rsidR="00957C32" w:rsidRPr="009B14E0">
        <w:rPr>
          <w:rFonts w:ascii="Arial" w:hAnsi="Arial" w:cs="Times New Roman"/>
          <w:sz w:val="24"/>
          <w:szCs w:val="24"/>
        </w:rPr>
        <w:t>rowth hormone stimulation</w:t>
      </w:r>
      <w:r w:rsidRPr="009B14E0">
        <w:rPr>
          <w:rFonts w:ascii="Arial" w:hAnsi="Arial" w:cs="Times New Roman"/>
          <w:sz w:val="24"/>
          <w:szCs w:val="24"/>
        </w:rPr>
        <w:t xml:space="preserve"> </w:t>
      </w:r>
      <w:r w:rsidR="00D25993" w:rsidRPr="009B14E0">
        <w:rPr>
          <w:rFonts w:ascii="Arial" w:hAnsi="Arial" w:cs="Times New Roman"/>
          <w:sz w:val="24"/>
          <w:szCs w:val="24"/>
        </w:rPr>
        <w:t xml:space="preserve">testing </w:t>
      </w:r>
      <w:r w:rsidRPr="009B14E0">
        <w:rPr>
          <w:rFonts w:ascii="Arial" w:hAnsi="Arial" w:cs="Times New Roman"/>
          <w:sz w:val="24"/>
          <w:szCs w:val="24"/>
        </w:rPr>
        <w:t>showed</w:t>
      </w:r>
      <w:r w:rsidR="00D25993" w:rsidRPr="009B14E0">
        <w:rPr>
          <w:rFonts w:ascii="Arial" w:hAnsi="Arial" w:cs="Times New Roman"/>
          <w:sz w:val="24"/>
          <w:szCs w:val="24"/>
        </w:rPr>
        <w:t xml:space="preserve"> a</w:t>
      </w:r>
      <w:r w:rsidRPr="009B14E0">
        <w:rPr>
          <w:rFonts w:ascii="Arial" w:hAnsi="Arial" w:cs="Times New Roman"/>
          <w:sz w:val="24"/>
          <w:szCs w:val="24"/>
        </w:rPr>
        <w:t xml:space="preserve"> peak growth hormone of 14.1</w:t>
      </w:r>
      <w:r w:rsidR="0049128D" w:rsidRPr="009B14E0">
        <w:rPr>
          <w:rFonts w:ascii="Arial" w:hAnsi="Arial" w:cs="Times New Roman"/>
          <w:sz w:val="24"/>
          <w:szCs w:val="24"/>
        </w:rPr>
        <w:t xml:space="preserve"> ng/ml</w:t>
      </w:r>
      <w:r w:rsidR="00957C32" w:rsidRPr="009B14E0">
        <w:rPr>
          <w:rFonts w:ascii="Arial" w:hAnsi="Arial" w:cs="Times New Roman"/>
          <w:sz w:val="24"/>
          <w:szCs w:val="24"/>
        </w:rPr>
        <w:t xml:space="preserve"> (</w:t>
      </w:r>
      <w:r w:rsidR="00033E50" w:rsidRPr="009B14E0">
        <w:rPr>
          <w:rFonts w:ascii="Arial" w:hAnsi="Arial" w:cs="Times New Roman"/>
          <w:sz w:val="24"/>
          <w:szCs w:val="24"/>
        </w:rPr>
        <w:t xml:space="preserve">after </w:t>
      </w:r>
      <w:r w:rsidR="00957C32" w:rsidRPr="009B14E0">
        <w:rPr>
          <w:rFonts w:ascii="Arial" w:hAnsi="Arial" w:cs="Times New Roman"/>
          <w:sz w:val="24"/>
          <w:szCs w:val="24"/>
        </w:rPr>
        <w:t>clonidine)</w:t>
      </w:r>
      <w:r w:rsidRPr="009B14E0">
        <w:rPr>
          <w:rFonts w:ascii="Arial" w:hAnsi="Arial" w:cs="Times New Roman"/>
          <w:sz w:val="24"/>
          <w:szCs w:val="24"/>
        </w:rPr>
        <w:t>, 23.7</w:t>
      </w:r>
      <w:r w:rsidR="00534703" w:rsidRPr="009B14E0">
        <w:rPr>
          <w:rFonts w:ascii="Arial" w:hAnsi="Arial" w:cs="Times New Roman"/>
          <w:sz w:val="24"/>
          <w:szCs w:val="24"/>
        </w:rPr>
        <w:t xml:space="preserve"> </w:t>
      </w:r>
      <w:r w:rsidR="0049128D" w:rsidRPr="009B14E0">
        <w:rPr>
          <w:rFonts w:ascii="Arial" w:hAnsi="Arial" w:cs="Times New Roman"/>
          <w:sz w:val="24"/>
          <w:szCs w:val="24"/>
        </w:rPr>
        <w:t>ng/ml</w:t>
      </w:r>
      <w:r w:rsidR="00957C32" w:rsidRPr="009B14E0">
        <w:rPr>
          <w:rFonts w:ascii="Arial" w:hAnsi="Arial" w:cs="Times New Roman"/>
          <w:sz w:val="24"/>
          <w:szCs w:val="24"/>
        </w:rPr>
        <w:t xml:space="preserve"> (</w:t>
      </w:r>
      <w:r w:rsidR="00033E50" w:rsidRPr="009B14E0">
        <w:rPr>
          <w:rFonts w:ascii="Arial" w:hAnsi="Arial" w:cs="Times New Roman"/>
          <w:sz w:val="24"/>
          <w:szCs w:val="24"/>
        </w:rPr>
        <w:t xml:space="preserve">after </w:t>
      </w:r>
      <w:r w:rsidR="00957C32" w:rsidRPr="009B14E0">
        <w:rPr>
          <w:rFonts w:ascii="Arial" w:hAnsi="Arial" w:cs="Times New Roman"/>
          <w:sz w:val="24"/>
          <w:szCs w:val="24"/>
        </w:rPr>
        <w:t>arginine) and</w:t>
      </w:r>
      <w:r w:rsidRPr="009B14E0">
        <w:rPr>
          <w:rFonts w:ascii="Arial" w:hAnsi="Arial" w:cs="Times New Roman"/>
          <w:sz w:val="24"/>
          <w:szCs w:val="24"/>
        </w:rPr>
        <w:t xml:space="preserve"> 24.7</w:t>
      </w:r>
      <w:r w:rsidR="00957C32" w:rsidRPr="009B14E0">
        <w:rPr>
          <w:rFonts w:ascii="Arial" w:hAnsi="Arial" w:cs="Times New Roman"/>
          <w:sz w:val="24"/>
          <w:szCs w:val="24"/>
        </w:rPr>
        <w:t xml:space="preserve"> </w:t>
      </w:r>
      <w:r w:rsidR="0049128D" w:rsidRPr="009B14E0">
        <w:rPr>
          <w:rFonts w:ascii="Arial" w:hAnsi="Arial" w:cs="Times New Roman"/>
          <w:sz w:val="24"/>
          <w:szCs w:val="24"/>
        </w:rPr>
        <w:t>ng/ml</w:t>
      </w:r>
      <w:r w:rsidR="00226947" w:rsidRPr="009B14E0">
        <w:rPr>
          <w:rFonts w:ascii="Arial" w:hAnsi="Arial" w:cs="Times New Roman"/>
          <w:sz w:val="24"/>
          <w:szCs w:val="24"/>
        </w:rPr>
        <w:t xml:space="preserve"> </w:t>
      </w:r>
      <w:r w:rsidR="00957C32" w:rsidRPr="009B14E0">
        <w:rPr>
          <w:rFonts w:ascii="Arial" w:hAnsi="Arial" w:cs="Times New Roman"/>
          <w:sz w:val="24"/>
          <w:szCs w:val="24"/>
        </w:rPr>
        <w:t>(</w:t>
      </w:r>
      <w:r w:rsidR="00033E50" w:rsidRPr="009B14E0">
        <w:rPr>
          <w:rFonts w:ascii="Arial" w:hAnsi="Arial" w:cs="Times New Roman"/>
          <w:sz w:val="24"/>
          <w:szCs w:val="24"/>
        </w:rPr>
        <w:t xml:space="preserve">after </w:t>
      </w:r>
      <w:r w:rsidR="00957C32" w:rsidRPr="009B14E0">
        <w:rPr>
          <w:rFonts w:ascii="Arial" w:hAnsi="Arial" w:cs="Times New Roman"/>
          <w:sz w:val="24"/>
          <w:szCs w:val="24"/>
        </w:rPr>
        <w:t>glucagon)</w:t>
      </w:r>
      <w:r w:rsidR="009144B7" w:rsidRPr="009B14E0">
        <w:rPr>
          <w:rFonts w:ascii="Arial" w:hAnsi="Arial" w:cs="Times New Roman"/>
          <w:sz w:val="24"/>
          <w:szCs w:val="24"/>
        </w:rPr>
        <w:t xml:space="preserve">. </w:t>
      </w:r>
      <w:r w:rsidR="00957C32" w:rsidRPr="009B14E0">
        <w:rPr>
          <w:rFonts w:ascii="Arial" w:hAnsi="Arial" w:cs="Times New Roman"/>
          <w:sz w:val="24"/>
          <w:szCs w:val="24"/>
        </w:rPr>
        <w:t xml:space="preserve">During </w:t>
      </w:r>
      <w:r w:rsidR="00C63FB3" w:rsidRPr="009B14E0">
        <w:rPr>
          <w:rFonts w:ascii="Arial" w:hAnsi="Arial" w:cs="Times New Roman"/>
          <w:sz w:val="24"/>
          <w:szCs w:val="24"/>
        </w:rPr>
        <w:t>a subsequent</w:t>
      </w:r>
      <w:r w:rsidRPr="009B14E0">
        <w:rPr>
          <w:rFonts w:ascii="Arial" w:hAnsi="Arial" w:cs="Times New Roman"/>
          <w:sz w:val="24"/>
          <w:szCs w:val="24"/>
        </w:rPr>
        <w:t xml:space="preserve"> eva</w:t>
      </w:r>
      <w:r w:rsidR="00957C32" w:rsidRPr="009B14E0">
        <w:rPr>
          <w:rFonts w:ascii="Arial" w:hAnsi="Arial" w:cs="Times New Roman"/>
          <w:sz w:val="24"/>
          <w:szCs w:val="24"/>
        </w:rPr>
        <w:t>luation</w:t>
      </w:r>
      <w:r w:rsidRPr="009B14E0">
        <w:rPr>
          <w:rFonts w:ascii="Arial" w:hAnsi="Arial" w:cs="Times New Roman"/>
          <w:sz w:val="24"/>
          <w:szCs w:val="24"/>
        </w:rPr>
        <w:t xml:space="preserve"> at the age of 7</w:t>
      </w:r>
      <w:r w:rsidR="00033E50" w:rsidRPr="009B14E0">
        <w:rPr>
          <w:rFonts w:ascii="Arial" w:hAnsi="Arial" w:cs="Times New Roman"/>
          <w:sz w:val="24"/>
          <w:szCs w:val="24"/>
        </w:rPr>
        <w:t xml:space="preserve"> </w:t>
      </w:r>
      <w:r w:rsidRPr="009B14E0">
        <w:rPr>
          <w:rFonts w:ascii="Arial" w:hAnsi="Arial" w:cs="Times New Roman"/>
          <w:sz w:val="24"/>
          <w:szCs w:val="24"/>
        </w:rPr>
        <w:t>year 6</w:t>
      </w:r>
      <w:r w:rsidR="00033E50" w:rsidRPr="009B14E0">
        <w:rPr>
          <w:rFonts w:ascii="Arial" w:hAnsi="Arial" w:cs="Times New Roman"/>
          <w:sz w:val="24"/>
          <w:szCs w:val="24"/>
        </w:rPr>
        <w:t xml:space="preserve"> </w:t>
      </w:r>
      <w:r w:rsidRPr="009B14E0">
        <w:rPr>
          <w:rFonts w:ascii="Arial" w:hAnsi="Arial" w:cs="Times New Roman"/>
          <w:sz w:val="24"/>
          <w:szCs w:val="24"/>
        </w:rPr>
        <w:t>months</w:t>
      </w:r>
      <w:r w:rsidR="00957C32" w:rsidRPr="009B14E0">
        <w:rPr>
          <w:rFonts w:ascii="Arial" w:hAnsi="Arial" w:cs="Times New Roman"/>
          <w:sz w:val="24"/>
          <w:szCs w:val="24"/>
        </w:rPr>
        <w:t>, her p</w:t>
      </w:r>
      <w:r w:rsidR="005A5661" w:rsidRPr="009B14E0">
        <w:rPr>
          <w:rFonts w:ascii="Arial" w:hAnsi="Arial" w:cs="Times New Roman"/>
          <w:sz w:val="24"/>
          <w:szCs w:val="24"/>
        </w:rPr>
        <w:t xml:space="preserve">hysical </w:t>
      </w:r>
      <w:r w:rsidR="00033E50" w:rsidRPr="009B14E0">
        <w:rPr>
          <w:rFonts w:ascii="Arial" w:hAnsi="Arial" w:cs="Times New Roman"/>
          <w:sz w:val="24"/>
          <w:szCs w:val="24"/>
        </w:rPr>
        <w:t xml:space="preserve">exam </w:t>
      </w:r>
      <w:r w:rsidR="005A5661" w:rsidRPr="009B14E0">
        <w:rPr>
          <w:rFonts w:ascii="Arial" w:hAnsi="Arial" w:cs="Times New Roman"/>
          <w:sz w:val="24"/>
          <w:szCs w:val="24"/>
        </w:rPr>
        <w:t xml:space="preserve">revealed </w:t>
      </w:r>
      <w:r w:rsidR="00686F5A" w:rsidRPr="009B14E0">
        <w:rPr>
          <w:rFonts w:ascii="Arial" w:hAnsi="Arial" w:cs="Times New Roman"/>
          <w:sz w:val="24"/>
          <w:szCs w:val="24"/>
        </w:rPr>
        <w:t xml:space="preserve">a </w:t>
      </w:r>
      <w:r w:rsidR="005A5661" w:rsidRPr="009B14E0">
        <w:rPr>
          <w:rFonts w:ascii="Arial" w:hAnsi="Arial" w:cs="Times New Roman"/>
          <w:sz w:val="24"/>
          <w:szCs w:val="24"/>
        </w:rPr>
        <w:t xml:space="preserve">small midface, mild frontal bossing, bluish </w:t>
      </w:r>
      <w:proofErr w:type="spellStart"/>
      <w:r w:rsidR="005A5661" w:rsidRPr="009B14E0">
        <w:rPr>
          <w:rFonts w:ascii="Arial" w:hAnsi="Arial" w:cs="Times New Roman"/>
          <w:sz w:val="24"/>
          <w:szCs w:val="24"/>
        </w:rPr>
        <w:t>sclera</w:t>
      </w:r>
      <w:r w:rsidR="00373209" w:rsidRPr="009B14E0">
        <w:rPr>
          <w:rFonts w:ascii="Arial" w:hAnsi="Arial" w:cs="Times New Roman"/>
          <w:sz w:val="24"/>
          <w:szCs w:val="24"/>
        </w:rPr>
        <w:t>e</w:t>
      </w:r>
      <w:proofErr w:type="spellEnd"/>
      <w:r w:rsidR="005A5661" w:rsidRPr="009B14E0">
        <w:rPr>
          <w:rFonts w:ascii="Arial" w:hAnsi="Arial" w:cs="Times New Roman"/>
          <w:sz w:val="24"/>
          <w:szCs w:val="24"/>
        </w:rPr>
        <w:t xml:space="preserve"> and delayed dental age</w:t>
      </w:r>
      <w:r w:rsidR="00957C32" w:rsidRPr="009B14E0">
        <w:rPr>
          <w:rFonts w:ascii="Arial" w:hAnsi="Arial" w:cs="Times New Roman"/>
          <w:sz w:val="24"/>
          <w:szCs w:val="24"/>
        </w:rPr>
        <w:t>.</w:t>
      </w:r>
      <w:r w:rsidR="005A5661" w:rsidRPr="009B14E0">
        <w:rPr>
          <w:rFonts w:ascii="Arial" w:hAnsi="Arial" w:cs="Times New Roman"/>
          <w:sz w:val="24"/>
          <w:szCs w:val="24"/>
        </w:rPr>
        <w:t xml:space="preserve"> </w:t>
      </w:r>
      <w:r w:rsidR="00304F75" w:rsidRPr="009B14E0">
        <w:rPr>
          <w:rFonts w:ascii="Arial" w:hAnsi="Arial" w:cs="Times New Roman"/>
          <w:sz w:val="24"/>
          <w:szCs w:val="24"/>
        </w:rPr>
        <w:t>A</w:t>
      </w:r>
      <w:r w:rsidR="00957C32" w:rsidRPr="009B14E0">
        <w:rPr>
          <w:rFonts w:ascii="Arial" w:hAnsi="Arial" w:cs="Times New Roman"/>
          <w:sz w:val="24"/>
          <w:szCs w:val="24"/>
        </w:rPr>
        <w:t>n</w:t>
      </w:r>
      <w:r w:rsidR="00304F75" w:rsidRPr="009B14E0">
        <w:rPr>
          <w:rFonts w:ascii="Arial" w:hAnsi="Arial" w:cs="Times New Roman"/>
          <w:sz w:val="24"/>
          <w:szCs w:val="24"/>
        </w:rPr>
        <w:t xml:space="preserve"> </w:t>
      </w:r>
      <w:r w:rsidR="0046385A" w:rsidRPr="009B14E0">
        <w:rPr>
          <w:rFonts w:ascii="Arial" w:hAnsi="Arial" w:cs="Times New Roman"/>
          <w:sz w:val="24"/>
          <w:szCs w:val="24"/>
        </w:rPr>
        <w:t>IGF-I</w:t>
      </w:r>
      <w:r w:rsidR="00304F75" w:rsidRPr="009B14E0">
        <w:rPr>
          <w:rFonts w:ascii="Arial" w:hAnsi="Arial" w:cs="Times New Roman"/>
          <w:sz w:val="24"/>
          <w:szCs w:val="24"/>
        </w:rPr>
        <w:t xml:space="preserve"> generation test </w:t>
      </w:r>
      <w:r w:rsidR="000150E9" w:rsidRPr="009B14E0">
        <w:rPr>
          <w:rFonts w:ascii="Arial" w:hAnsi="Arial" w:cs="Times New Roman"/>
          <w:sz w:val="24"/>
          <w:szCs w:val="24"/>
        </w:rPr>
        <w:t xml:space="preserve">was </w:t>
      </w:r>
      <w:r w:rsidR="006A27A3" w:rsidRPr="009B14E0">
        <w:rPr>
          <w:rFonts w:ascii="Arial" w:hAnsi="Arial" w:cs="Times New Roman"/>
          <w:sz w:val="24"/>
          <w:szCs w:val="24"/>
        </w:rPr>
        <w:t>performed</w:t>
      </w:r>
      <w:r w:rsidR="000150E9" w:rsidRPr="009B14E0">
        <w:rPr>
          <w:rFonts w:ascii="Arial" w:hAnsi="Arial" w:cs="Times New Roman"/>
          <w:sz w:val="24"/>
          <w:szCs w:val="24"/>
        </w:rPr>
        <w:t xml:space="preserve"> </w:t>
      </w:r>
      <w:r w:rsidR="00033E50" w:rsidRPr="009B14E0">
        <w:rPr>
          <w:rFonts w:ascii="Arial" w:hAnsi="Arial" w:cs="Times New Roman"/>
          <w:sz w:val="24"/>
          <w:szCs w:val="24"/>
        </w:rPr>
        <w:t xml:space="preserve">after </w:t>
      </w:r>
      <w:r w:rsidR="0049128D" w:rsidRPr="009B14E0">
        <w:rPr>
          <w:rFonts w:ascii="Arial" w:hAnsi="Arial" w:cs="Times New Roman"/>
          <w:sz w:val="24"/>
          <w:szCs w:val="24"/>
        </w:rPr>
        <w:t>GH</w:t>
      </w:r>
      <w:r w:rsidR="00304F75" w:rsidRPr="009B14E0">
        <w:rPr>
          <w:rFonts w:ascii="Arial" w:hAnsi="Arial" w:cs="Times New Roman"/>
          <w:sz w:val="24"/>
          <w:szCs w:val="24"/>
        </w:rPr>
        <w:t xml:space="preserve"> </w:t>
      </w:r>
      <w:r w:rsidR="00226947" w:rsidRPr="009B14E0">
        <w:rPr>
          <w:rFonts w:ascii="Arial" w:hAnsi="Arial" w:cs="Times New Roman"/>
          <w:sz w:val="24"/>
          <w:szCs w:val="24"/>
        </w:rPr>
        <w:t xml:space="preserve">was </w:t>
      </w:r>
      <w:r w:rsidR="00304F75" w:rsidRPr="009B14E0">
        <w:rPr>
          <w:rFonts w:ascii="Arial" w:hAnsi="Arial" w:cs="Times New Roman"/>
          <w:sz w:val="24"/>
          <w:szCs w:val="24"/>
        </w:rPr>
        <w:t xml:space="preserve">given for </w:t>
      </w:r>
      <w:r w:rsidR="001A44CE" w:rsidRPr="009B14E0">
        <w:rPr>
          <w:rFonts w:ascii="Arial" w:hAnsi="Arial" w:cs="Times New Roman"/>
          <w:sz w:val="24"/>
          <w:szCs w:val="24"/>
        </w:rPr>
        <w:t>a</w:t>
      </w:r>
      <w:r w:rsidR="00304F75" w:rsidRPr="009B14E0">
        <w:rPr>
          <w:rFonts w:ascii="Arial" w:hAnsi="Arial" w:cs="Times New Roman"/>
          <w:sz w:val="24"/>
          <w:szCs w:val="24"/>
        </w:rPr>
        <w:t xml:space="preserve"> week</w:t>
      </w:r>
      <w:r w:rsidR="001A44CE" w:rsidRPr="009B14E0">
        <w:rPr>
          <w:rFonts w:ascii="Arial" w:hAnsi="Arial" w:cs="Times New Roman"/>
          <w:sz w:val="24"/>
          <w:szCs w:val="24"/>
        </w:rPr>
        <w:t>.</w:t>
      </w:r>
      <w:r w:rsidR="00957C32" w:rsidRPr="009B14E0">
        <w:rPr>
          <w:rFonts w:ascii="Arial" w:hAnsi="Arial" w:cs="Times New Roman"/>
          <w:sz w:val="24"/>
          <w:szCs w:val="24"/>
        </w:rPr>
        <w:t xml:space="preserve"> </w:t>
      </w:r>
      <w:r w:rsidR="00226947" w:rsidRPr="009B14E0">
        <w:rPr>
          <w:rFonts w:ascii="Arial" w:eastAsiaTheme="minorEastAsia" w:hAnsi="Arial" w:cs="Times New Roman"/>
          <w:sz w:val="24"/>
          <w:szCs w:val="24"/>
          <w:lang w:val="en-GB"/>
        </w:rPr>
        <w:t>B</w:t>
      </w:r>
      <w:r w:rsidR="000150E9" w:rsidRPr="009B14E0">
        <w:rPr>
          <w:rFonts w:ascii="Arial" w:eastAsiaTheme="minorEastAsia" w:hAnsi="Arial" w:cs="Times New Roman"/>
          <w:sz w:val="24"/>
          <w:szCs w:val="24"/>
          <w:lang w:val="en-GB"/>
        </w:rPr>
        <w:t>aseline IGF-I</w:t>
      </w:r>
      <w:r w:rsidR="00226947" w:rsidRPr="009B14E0">
        <w:rPr>
          <w:rFonts w:ascii="Arial" w:eastAsiaTheme="minorEastAsia" w:hAnsi="Arial" w:cs="Times New Roman"/>
          <w:sz w:val="24"/>
          <w:szCs w:val="24"/>
          <w:lang w:val="en-GB"/>
        </w:rPr>
        <w:t xml:space="preserve"> </w:t>
      </w:r>
      <w:r w:rsidR="000150E9" w:rsidRPr="009B14E0">
        <w:rPr>
          <w:rFonts w:ascii="Arial" w:eastAsiaTheme="minorEastAsia" w:hAnsi="Arial" w:cs="Times New Roman"/>
          <w:sz w:val="24"/>
          <w:szCs w:val="24"/>
          <w:lang w:val="en-GB"/>
        </w:rPr>
        <w:t>was 24 ng/ml (</w:t>
      </w:r>
      <w:r w:rsidR="000150E9" w:rsidRPr="009B14E0">
        <w:rPr>
          <w:rFonts w:ascii="Arial" w:hAnsi="Arial" w:cs="Times New Roman"/>
          <w:sz w:val="24"/>
          <w:szCs w:val="24"/>
        </w:rPr>
        <w:t>normal</w:t>
      </w:r>
      <w:r w:rsidR="000F5E1D" w:rsidRPr="009B14E0">
        <w:rPr>
          <w:rFonts w:ascii="Arial" w:hAnsi="Arial" w:cs="Times New Roman"/>
          <w:sz w:val="24"/>
          <w:szCs w:val="24"/>
        </w:rPr>
        <w:t>,</w:t>
      </w:r>
      <w:r w:rsidR="000150E9" w:rsidRPr="009B14E0">
        <w:rPr>
          <w:rFonts w:ascii="Arial" w:hAnsi="Arial" w:cs="Times New Roman"/>
          <w:sz w:val="24"/>
          <w:szCs w:val="24"/>
        </w:rPr>
        <w:t xml:space="preserve"> 39-198</w:t>
      </w:r>
      <w:r w:rsidR="000150E9" w:rsidRPr="009B14E0">
        <w:rPr>
          <w:rFonts w:ascii="Arial" w:eastAsiaTheme="minorEastAsia" w:hAnsi="Arial" w:cs="Times New Roman"/>
          <w:sz w:val="24"/>
          <w:szCs w:val="24"/>
          <w:lang w:val="en-GB"/>
        </w:rPr>
        <w:t>) and</w:t>
      </w:r>
      <w:r w:rsidR="00226947" w:rsidRPr="009B14E0">
        <w:rPr>
          <w:rFonts w:ascii="Arial" w:eastAsiaTheme="minorEastAsia" w:hAnsi="Arial" w:cs="Times New Roman"/>
          <w:sz w:val="24"/>
          <w:szCs w:val="24"/>
          <w:lang w:val="en-GB"/>
        </w:rPr>
        <w:t xml:space="preserve"> after </w:t>
      </w:r>
      <w:r w:rsidR="000150E9" w:rsidRPr="009B14E0">
        <w:rPr>
          <w:rFonts w:ascii="Arial" w:eastAsiaTheme="minorEastAsia" w:hAnsi="Arial" w:cs="Times New Roman"/>
          <w:sz w:val="24"/>
          <w:szCs w:val="24"/>
          <w:lang w:val="en-GB"/>
        </w:rPr>
        <w:t xml:space="preserve">GH-stimulation IGF-I was </w:t>
      </w:r>
      <w:r w:rsidR="000150E9" w:rsidRPr="009B14E0">
        <w:rPr>
          <w:rFonts w:ascii="Arial" w:hAnsi="Arial" w:cs="Times New Roman"/>
          <w:sz w:val="24"/>
          <w:szCs w:val="24"/>
        </w:rPr>
        <w:t>44 ng/ml</w:t>
      </w:r>
      <w:r w:rsidR="000150E9" w:rsidRPr="009B14E0">
        <w:rPr>
          <w:rFonts w:ascii="Arial" w:eastAsiaTheme="minorEastAsia" w:hAnsi="Arial" w:cs="Times New Roman"/>
          <w:sz w:val="24"/>
          <w:szCs w:val="24"/>
          <w:lang w:val="en-GB"/>
        </w:rPr>
        <w:t xml:space="preserve"> (</w:t>
      </w:r>
      <w:r w:rsidR="000150E9" w:rsidRPr="009B14E0">
        <w:rPr>
          <w:rFonts w:ascii="Arial" w:hAnsi="Arial" w:cs="Times New Roman"/>
          <w:sz w:val="24"/>
          <w:szCs w:val="24"/>
        </w:rPr>
        <w:t>normal</w:t>
      </w:r>
      <w:r w:rsidR="000F5E1D" w:rsidRPr="009B14E0">
        <w:rPr>
          <w:rFonts w:ascii="Arial" w:hAnsi="Arial" w:cs="Times New Roman"/>
          <w:sz w:val="24"/>
          <w:szCs w:val="24"/>
        </w:rPr>
        <w:t>,</w:t>
      </w:r>
      <w:r w:rsidR="000150E9" w:rsidRPr="009B14E0">
        <w:rPr>
          <w:rFonts w:ascii="Arial" w:hAnsi="Arial" w:cs="Times New Roman"/>
          <w:sz w:val="24"/>
          <w:szCs w:val="24"/>
        </w:rPr>
        <w:t xml:space="preserve"> 39-198</w:t>
      </w:r>
      <w:r w:rsidR="000150E9" w:rsidRPr="009B14E0">
        <w:rPr>
          <w:rFonts w:ascii="Arial" w:eastAsiaTheme="minorEastAsia" w:hAnsi="Arial" w:cs="Times New Roman"/>
          <w:sz w:val="24"/>
          <w:szCs w:val="24"/>
          <w:lang w:val="en-GB"/>
        </w:rPr>
        <w:t>).</w:t>
      </w:r>
      <w:r w:rsidR="000150E9" w:rsidRPr="009B14E0">
        <w:rPr>
          <w:rFonts w:ascii="Arial" w:eastAsia="Times New Roman" w:hAnsi="Arial" w:cs="Times New Roman"/>
          <w:color w:val="222222"/>
          <w:sz w:val="24"/>
          <w:szCs w:val="24"/>
          <w:lang w:val="en" w:eastAsia="es-ES"/>
        </w:rPr>
        <w:t xml:space="preserve"> </w:t>
      </w:r>
      <w:r w:rsidR="006A27A3" w:rsidRPr="009B14E0">
        <w:rPr>
          <w:rFonts w:ascii="Arial" w:eastAsia="Times New Roman" w:hAnsi="Arial" w:cs="Times New Roman"/>
          <w:color w:val="222222"/>
          <w:sz w:val="24"/>
          <w:szCs w:val="24"/>
          <w:lang w:val="en" w:eastAsia="es-ES"/>
        </w:rPr>
        <w:lastRenderedPageBreak/>
        <w:t>Her b</w:t>
      </w:r>
      <w:r w:rsidR="000150E9" w:rsidRPr="009B14E0">
        <w:rPr>
          <w:rFonts w:ascii="Arial" w:eastAsia="Times New Roman" w:hAnsi="Arial" w:cs="Times New Roman"/>
          <w:color w:val="222222"/>
          <w:sz w:val="24"/>
          <w:szCs w:val="24"/>
          <w:lang w:val="en" w:eastAsia="es-ES"/>
        </w:rPr>
        <w:t>asal IGFBP</w:t>
      </w:r>
      <w:r w:rsidR="00226947" w:rsidRPr="009B14E0">
        <w:rPr>
          <w:rFonts w:ascii="Arial" w:eastAsia="Times New Roman" w:hAnsi="Arial" w:cs="Times New Roman"/>
          <w:color w:val="222222"/>
          <w:sz w:val="24"/>
          <w:szCs w:val="24"/>
          <w:lang w:val="en" w:eastAsia="es-ES"/>
        </w:rPr>
        <w:t>-</w:t>
      </w:r>
      <w:r w:rsidR="000150E9" w:rsidRPr="009B14E0">
        <w:rPr>
          <w:rFonts w:ascii="Arial" w:eastAsia="Times New Roman" w:hAnsi="Arial" w:cs="Times New Roman"/>
          <w:color w:val="222222"/>
          <w:sz w:val="24"/>
          <w:szCs w:val="24"/>
          <w:lang w:val="en" w:eastAsia="es-ES"/>
        </w:rPr>
        <w:t xml:space="preserve">3 level </w:t>
      </w:r>
      <w:r w:rsidR="007217A6" w:rsidRPr="009B14E0">
        <w:rPr>
          <w:rFonts w:ascii="Arial" w:eastAsia="Times New Roman" w:hAnsi="Arial" w:cs="Times New Roman"/>
          <w:color w:val="222222"/>
          <w:sz w:val="24"/>
          <w:szCs w:val="24"/>
          <w:lang w:val="en" w:eastAsia="es-ES"/>
        </w:rPr>
        <w:t xml:space="preserve">was </w:t>
      </w:r>
      <w:r w:rsidR="000150E9" w:rsidRPr="009B14E0">
        <w:rPr>
          <w:rFonts w:ascii="Arial" w:eastAsia="Times New Roman" w:hAnsi="Arial" w:cs="Times New Roman"/>
          <w:color w:val="222222"/>
          <w:sz w:val="24"/>
          <w:szCs w:val="24"/>
          <w:lang w:val="en" w:eastAsia="es-ES"/>
        </w:rPr>
        <w:t xml:space="preserve">1.2 mg/L </w:t>
      </w:r>
      <w:r w:rsidR="000150E9" w:rsidRPr="009B14E0">
        <w:rPr>
          <w:rFonts w:ascii="Arial" w:hAnsi="Arial" w:cs="Times New Roman"/>
          <w:sz w:val="24"/>
          <w:szCs w:val="24"/>
        </w:rPr>
        <w:t>(normal 1.5-3.4)</w:t>
      </w:r>
      <w:r w:rsidR="007217A6" w:rsidRPr="009B14E0">
        <w:rPr>
          <w:rFonts w:ascii="Arial" w:hAnsi="Arial" w:cs="Times New Roman"/>
          <w:sz w:val="24"/>
          <w:szCs w:val="24"/>
        </w:rPr>
        <w:t>,</w:t>
      </w:r>
      <w:r w:rsidR="000150E9" w:rsidRPr="009B14E0">
        <w:rPr>
          <w:rFonts w:ascii="Arial" w:hAnsi="Arial" w:cs="Times New Roman"/>
          <w:sz w:val="24"/>
          <w:szCs w:val="24"/>
        </w:rPr>
        <w:t xml:space="preserve"> </w:t>
      </w:r>
      <w:r w:rsidR="007217A6" w:rsidRPr="009B14E0">
        <w:rPr>
          <w:rFonts w:ascii="Arial" w:eastAsia="Times New Roman" w:hAnsi="Arial" w:cs="Times New Roman"/>
          <w:color w:val="222222"/>
          <w:sz w:val="24"/>
          <w:szCs w:val="24"/>
          <w:lang w:val="en" w:eastAsia="es-ES"/>
        </w:rPr>
        <w:t>with</w:t>
      </w:r>
      <w:r w:rsidR="006A27A3" w:rsidRPr="009B14E0">
        <w:rPr>
          <w:rFonts w:ascii="Arial" w:eastAsia="Times New Roman" w:hAnsi="Arial" w:cs="Times New Roman"/>
          <w:color w:val="222222"/>
          <w:sz w:val="24"/>
          <w:szCs w:val="24"/>
          <w:lang w:val="en" w:eastAsia="es-ES"/>
        </w:rPr>
        <w:t xml:space="preserve"> no </w:t>
      </w:r>
      <w:r w:rsidR="007217A6" w:rsidRPr="009B14E0">
        <w:rPr>
          <w:rFonts w:ascii="Arial" w:eastAsia="Times New Roman" w:hAnsi="Arial" w:cs="Times New Roman"/>
          <w:color w:val="222222"/>
          <w:sz w:val="24"/>
          <w:szCs w:val="24"/>
          <w:lang w:val="en" w:eastAsia="es-ES"/>
        </w:rPr>
        <w:t xml:space="preserve">further </w:t>
      </w:r>
      <w:r w:rsidR="006A27A3" w:rsidRPr="009B14E0">
        <w:rPr>
          <w:rFonts w:ascii="Arial" w:eastAsia="Times New Roman" w:hAnsi="Arial" w:cs="Times New Roman"/>
          <w:color w:val="222222"/>
          <w:sz w:val="24"/>
          <w:szCs w:val="24"/>
          <w:lang w:val="en" w:eastAsia="es-ES"/>
        </w:rPr>
        <w:t>increase</w:t>
      </w:r>
      <w:r w:rsidR="00226947" w:rsidRPr="009B14E0">
        <w:rPr>
          <w:rFonts w:ascii="Arial" w:eastAsia="Times New Roman" w:hAnsi="Arial" w:cs="Times New Roman"/>
          <w:color w:val="222222"/>
          <w:sz w:val="24"/>
          <w:szCs w:val="24"/>
          <w:lang w:val="en" w:eastAsia="es-ES"/>
        </w:rPr>
        <w:t xml:space="preserve"> after </w:t>
      </w:r>
      <w:r w:rsidR="007217A6" w:rsidRPr="009B14E0">
        <w:rPr>
          <w:rFonts w:ascii="Arial" w:eastAsia="Times New Roman" w:hAnsi="Arial" w:cs="Times New Roman"/>
          <w:color w:val="222222"/>
          <w:sz w:val="24"/>
          <w:szCs w:val="24"/>
          <w:lang w:val="en" w:eastAsia="es-ES"/>
        </w:rPr>
        <w:t xml:space="preserve">GH </w:t>
      </w:r>
      <w:r w:rsidR="006A27A3" w:rsidRPr="009B14E0">
        <w:rPr>
          <w:rFonts w:ascii="Arial" w:eastAsia="Times New Roman" w:hAnsi="Arial" w:cs="Times New Roman"/>
          <w:color w:val="222222"/>
          <w:sz w:val="24"/>
          <w:szCs w:val="24"/>
          <w:lang w:val="en" w:eastAsia="es-ES"/>
        </w:rPr>
        <w:t>stimulation</w:t>
      </w:r>
      <w:r w:rsidR="000150E9" w:rsidRPr="009B14E0">
        <w:rPr>
          <w:rFonts w:ascii="Arial" w:eastAsia="Times New Roman" w:hAnsi="Arial" w:cs="Times New Roman"/>
          <w:color w:val="222222"/>
          <w:sz w:val="24"/>
          <w:szCs w:val="24"/>
          <w:lang w:val="en" w:eastAsia="es-ES"/>
        </w:rPr>
        <w:t>.</w:t>
      </w:r>
      <w:r w:rsidR="006A27A3" w:rsidRPr="009B14E0">
        <w:rPr>
          <w:rFonts w:ascii="Arial" w:eastAsia="Times New Roman" w:hAnsi="Arial" w:cs="Times New Roman"/>
          <w:color w:val="222222"/>
          <w:sz w:val="24"/>
          <w:szCs w:val="24"/>
          <w:lang w:val="en" w:eastAsia="es-ES"/>
        </w:rPr>
        <w:t xml:space="preserve"> </w:t>
      </w:r>
      <w:r w:rsidR="0049128D" w:rsidRPr="009B14E0">
        <w:rPr>
          <w:rFonts w:ascii="Arial" w:hAnsi="Arial" w:cs="Times New Roman"/>
          <w:sz w:val="24"/>
          <w:szCs w:val="24"/>
        </w:rPr>
        <w:t>She had</w:t>
      </w:r>
      <w:r w:rsidR="00304F75" w:rsidRPr="009B14E0">
        <w:rPr>
          <w:rFonts w:ascii="Arial" w:hAnsi="Arial" w:cs="Times New Roman"/>
          <w:sz w:val="24"/>
          <w:szCs w:val="24"/>
        </w:rPr>
        <w:t xml:space="preserve"> normal </w:t>
      </w:r>
      <w:r w:rsidR="00226947" w:rsidRPr="009B14E0">
        <w:rPr>
          <w:rFonts w:ascii="Arial" w:hAnsi="Arial" w:cs="Times New Roman"/>
          <w:sz w:val="24"/>
          <w:szCs w:val="24"/>
        </w:rPr>
        <w:t xml:space="preserve">values </w:t>
      </w:r>
      <w:r w:rsidR="00304F75" w:rsidRPr="009B14E0">
        <w:rPr>
          <w:rFonts w:ascii="Arial" w:hAnsi="Arial" w:cs="Times New Roman"/>
          <w:sz w:val="24"/>
          <w:szCs w:val="24"/>
        </w:rPr>
        <w:t>of acid labile subunit</w:t>
      </w:r>
      <w:r w:rsidR="00A33F33" w:rsidRPr="009B14E0">
        <w:rPr>
          <w:rFonts w:ascii="Arial" w:hAnsi="Arial" w:cs="Times New Roman"/>
          <w:sz w:val="24"/>
          <w:szCs w:val="24"/>
        </w:rPr>
        <w:t xml:space="preserve"> (ALS),</w:t>
      </w:r>
      <w:r w:rsidR="00304F75" w:rsidRPr="009B14E0">
        <w:rPr>
          <w:rFonts w:ascii="Arial" w:hAnsi="Arial" w:cs="Times New Roman"/>
          <w:sz w:val="24"/>
          <w:szCs w:val="24"/>
        </w:rPr>
        <w:t xml:space="preserve"> ruling </w:t>
      </w:r>
      <w:r w:rsidR="00A33F33" w:rsidRPr="009B14E0">
        <w:rPr>
          <w:rFonts w:ascii="Arial" w:hAnsi="Arial" w:cs="Times New Roman"/>
          <w:sz w:val="24"/>
          <w:szCs w:val="24"/>
        </w:rPr>
        <w:t xml:space="preserve">out </w:t>
      </w:r>
      <w:r w:rsidR="00304F75" w:rsidRPr="009B14E0">
        <w:rPr>
          <w:rFonts w:ascii="Arial" w:hAnsi="Arial" w:cs="Times New Roman"/>
          <w:sz w:val="24"/>
          <w:szCs w:val="24"/>
        </w:rPr>
        <w:t>ALS deficiency</w:t>
      </w:r>
      <w:r w:rsidR="00BB545B" w:rsidRPr="009B14E0">
        <w:rPr>
          <w:rFonts w:ascii="Arial" w:hAnsi="Arial" w:cs="Times New Roman"/>
          <w:sz w:val="24"/>
          <w:szCs w:val="24"/>
        </w:rPr>
        <w:t>. H</w:t>
      </w:r>
      <w:r w:rsidR="00304F75" w:rsidRPr="009B14E0">
        <w:rPr>
          <w:rFonts w:ascii="Arial" w:hAnsi="Arial" w:cs="Times New Roman"/>
          <w:sz w:val="24"/>
          <w:szCs w:val="24"/>
        </w:rPr>
        <w:t>er</w:t>
      </w:r>
      <w:r w:rsidR="00226947" w:rsidRPr="009B14E0">
        <w:rPr>
          <w:rFonts w:ascii="Arial" w:hAnsi="Arial" w:cs="Times New Roman"/>
          <w:sz w:val="24"/>
          <w:szCs w:val="24"/>
        </w:rPr>
        <w:t xml:space="preserve"> GH</w:t>
      </w:r>
      <w:r w:rsidR="00304F75" w:rsidRPr="009B14E0">
        <w:rPr>
          <w:rFonts w:ascii="Arial" w:hAnsi="Arial" w:cs="Times New Roman"/>
          <w:sz w:val="24"/>
          <w:szCs w:val="24"/>
        </w:rPr>
        <w:t xml:space="preserve"> binding protein </w:t>
      </w:r>
      <w:r w:rsidR="00530965" w:rsidRPr="009B14E0">
        <w:rPr>
          <w:rFonts w:ascii="Arial" w:hAnsi="Arial" w:cs="Times New Roman"/>
          <w:sz w:val="24"/>
          <w:szCs w:val="24"/>
        </w:rPr>
        <w:t xml:space="preserve">(GHBP) </w:t>
      </w:r>
      <w:r w:rsidR="00226947" w:rsidRPr="009B14E0">
        <w:rPr>
          <w:rFonts w:ascii="Arial" w:hAnsi="Arial" w:cs="Times New Roman"/>
          <w:sz w:val="24"/>
          <w:szCs w:val="24"/>
        </w:rPr>
        <w:t>was</w:t>
      </w:r>
      <w:r w:rsidR="00A33F33" w:rsidRPr="009B14E0">
        <w:rPr>
          <w:rFonts w:ascii="Arial" w:hAnsi="Arial" w:cs="Times New Roman"/>
          <w:sz w:val="24"/>
          <w:szCs w:val="24"/>
        </w:rPr>
        <w:t xml:space="preserve"> </w:t>
      </w:r>
      <w:r w:rsidR="007869BA" w:rsidRPr="009B14E0">
        <w:rPr>
          <w:rFonts w:ascii="Arial" w:hAnsi="Arial" w:cs="Times New Roman"/>
          <w:sz w:val="24"/>
          <w:szCs w:val="24"/>
        </w:rPr>
        <w:t xml:space="preserve">mildly </w:t>
      </w:r>
      <w:r w:rsidR="00A33F33" w:rsidRPr="009B14E0">
        <w:rPr>
          <w:rFonts w:ascii="Arial" w:hAnsi="Arial" w:cs="Times New Roman"/>
          <w:sz w:val="24"/>
          <w:szCs w:val="24"/>
        </w:rPr>
        <w:t>elevated at</w:t>
      </w:r>
      <w:r w:rsidR="00304F75" w:rsidRPr="009B14E0">
        <w:rPr>
          <w:rFonts w:ascii="Arial" w:hAnsi="Arial" w:cs="Times New Roman"/>
          <w:sz w:val="24"/>
          <w:szCs w:val="24"/>
        </w:rPr>
        <w:t xml:space="preserve"> </w:t>
      </w:r>
      <w:r w:rsidR="00F13E42" w:rsidRPr="009B14E0">
        <w:rPr>
          <w:rFonts w:ascii="Arial" w:hAnsi="Arial" w:cs="Times New Roman"/>
          <w:sz w:val="24"/>
          <w:szCs w:val="24"/>
        </w:rPr>
        <w:t xml:space="preserve">1991 </w:t>
      </w:r>
      <w:proofErr w:type="spellStart"/>
      <w:r w:rsidR="00F13E42" w:rsidRPr="009B14E0">
        <w:rPr>
          <w:rFonts w:ascii="Arial" w:hAnsi="Arial" w:cs="Times New Roman"/>
          <w:sz w:val="24"/>
          <w:szCs w:val="24"/>
        </w:rPr>
        <w:t>pm</w:t>
      </w:r>
      <w:r w:rsidR="00BB545B" w:rsidRPr="009B14E0">
        <w:rPr>
          <w:rFonts w:ascii="Arial" w:hAnsi="Arial" w:cs="Times New Roman"/>
          <w:sz w:val="24"/>
          <w:szCs w:val="24"/>
        </w:rPr>
        <w:t>ol</w:t>
      </w:r>
      <w:proofErr w:type="spellEnd"/>
      <w:r w:rsidR="00BB545B" w:rsidRPr="009B14E0">
        <w:rPr>
          <w:rFonts w:ascii="Arial" w:hAnsi="Arial" w:cs="Times New Roman"/>
          <w:sz w:val="24"/>
          <w:szCs w:val="24"/>
        </w:rPr>
        <w:t>/L</w:t>
      </w:r>
      <w:r w:rsidR="0014400F" w:rsidRPr="009B14E0">
        <w:rPr>
          <w:rFonts w:ascii="Arial" w:hAnsi="Arial" w:cs="Times New Roman"/>
          <w:sz w:val="24"/>
          <w:szCs w:val="24"/>
        </w:rPr>
        <w:t xml:space="preserve"> (normal</w:t>
      </w:r>
      <w:r w:rsidR="000F5E1D" w:rsidRPr="009B14E0">
        <w:rPr>
          <w:rFonts w:ascii="Arial" w:hAnsi="Arial" w:cs="Times New Roman"/>
          <w:sz w:val="24"/>
          <w:szCs w:val="24"/>
        </w:rPr>
        <w:t>,</w:t>
      </w:r>
      <w:r w:rsidR="00BB545B" w:rsidRPr="009B14E0">
        <w:rPr>
          <w:rFonts w:ascii="Arial" w:hAnsi="Arial" w:cs="Times New Roman"/>
          <w:sz w:val="24"/>
          <w:szCs w:val="24"/>
        </w:rPr>
        <w:t xml:space="preserve"> 267-1638)</w:t>
      </w:r>
      <w:r w:rsidR="00304F75" w:rsidRPr="009B14E0">
        <w:rPr>
          <w:rFonts w:ascii="Arial" w:hAnsi="Arial" w:cs="Times New Roman"/>
          <w:sz w:val="24"/>
          <w:szCs w:val="24"/>
        </w:rPr>
        <w:t>.</w:t>
      </w:r>
      <w:r w:rsidR="005A5661" w:rsidRPr="009B14E0">
        <w:rPr>
          <w:rFonts w:ascii="Arial" w:hAnsi="Arial" w:cs="Times New Roman"/>
          <w:sz w:val="24"/>
          <w:szCs w:val="24"/>
        </w:rPr>
        <w:t xml:space="preserve"> </w:t>
      </w:r>
    </w:p>
    <w:p w14:paraId="65035CF2" w14:textId="6495E4A5" w:rsidR="0014400F" w:rsidRPr="009B14E0" w:rsidRDefault="009144B7" w:rsidP="000652EA">
      <w:pPr>
        <w:spacing w:after="0" w:line="480" w:lineRule="auto"/>
        <w:ind w:firstLine="720"/>
        <w:jc w:val="both"/>
        <w:rPr>
          <w:rFonts w:ascii="Arial" w:hAnsi="Arial" w:cs="Times New Roman"/>
          <w:sz w:val="24"/>
          <w:szCs w:val="24"/>
        </w:rPr>
      </w:pPr>
      <w:r w:rsidRPr="009B14E0">
        <w:rPr>
          <w:rFonts w:ascii="Arial" w:eastAsiaTheme="minorEastAsia" w:hAnsi="Arial" w:cs="Times New Roman"/>
          <w:bCs/>
          <w:sz w:val="24"/>
          <w:szCs w:val="24"/>
        </w:rPr>
        <w:t xml:space="preserve">Her mother </w:t>
      </w:r>
      <w:r w:rsidR="00C63FB3" w:rsidRPr="009B14E0">
        <w:rPr>
          <w:rFonts w:ascii="Arial" w:eastAsiaTheme="minorEastAsia" w:hAnsi="Arial" w:cs="Times New Roman"/>
          <w:bCs/>
          <w:sz w:val="24"/>
          <w:szCs w:val="24"/>
        </w:rPr>
        <w:t>is of Hispanic ethnicity with normal height (157 cm</w:t>
      </w:r>
      <w:r w:rsidR="002D1FE7" w:rsidRPr="009B14E0">
        <w:rPr>
          <w:rFonts w:ascii="Arial" w:eastAsiaTheme="minorEastAsia" w:hAnsi="Arial" w:cs="Times New Roman"/>
          <w:bCs/>
          <w:sz w:val="24"/>
          <w:szCs w:val="24"/>
        </w:rPr>
        <w:t>, -0.98 SDS</w:t>
      </w:r>
      <w:r w:rsidR="00C63FB3" w:rsidRPr="009B14E0">
        <w:rPr>
          <w:rFonts w:ascii="Arial" w:eastAsiaTheme="minorEastAsia" w:hAnsi="Arial" w:cs="Times New Roman"/>
          <w:bCs/>
          <w:sz w:val="24"/>
          <w:szCs w:val="24"/>
        </w:rPr>
        <w:t>) and ha</w:t>
      </w:r>
      <w:r w:rsidR="007217A6" w:rsidRPr="009B14E0">
        <w:rPr>
          <w:rFonts w:ascii="Arial" w:eastAsiaTheme="minorEastAsia" w:hAnsi="Arial" w:cs="Times New Roman"/>
          <w:bCs/>
          <w:sz w:val="24"/>
          <w:szCs w:val="24"/>
        </w:rPr>
        <w:t>d</w:t>
      </w:r>
      <w:r w:rsidR="00C63FB3" w:rsidRPr="009B14E0">
        <w:rPr>
          <w:rFonts w:ascii="Arial" w:eastAsiaTheme="minorEastAsia" w:hAnsi="Arial" w:cs="Times New Roman"/>
          <w:bCs/>
          <w:sz w:val="24"/>
          <w:szCs w:val="24"/>
        </w:rPr>
        <w:t xml:space="preserve"> menarch</w:t>
      </w:r>
      <w:r w:rsidR="007217A6" w:rsidRPr="009B14E0">
        <w:rPr>
          <w:rFonts w:ascii="Arial" w:eastAsiaTheme="minorEastAsia" w:hAnsi="Arial" w:cs="Times New Roman"/>
          <w:bCs/>
          <w:sz w:val="24"/>
          <w:szCs w:val="24"/>
        </w:rPr>
        <w:t>e</w:t>
      </w:r>
      <w:r w:rsidR="00C63FB3" w:rsidRPr="009B14E0">
        <w:rPr>
          <w:rFonts w:ascii="Arial" w:eastAsiaTheme="minorEastAsia" w:hAnsi="Arial" w:cs="Times New Roman"/>
          <w:bCs/>
          <w:sz w:val="24"/>
          <w:szCs w:val="24"/>
        </w:rPr>
        <w:t xml:space="preserve"> at 12 years of age. </w:t>
      </w:r>
      <w:r w:rsidR="00C049D0" w:rsidRPr="009B14E0">
        <w:rPr>
          <w:rFonts w:ascii="Arial" w:eastAsiaTheme="minorEastAsia" w:hAnsi="Arial" w:cs="Times New Roman"/>
          <w:bCs/>
          <w:sz w:val="24"/>
          <w:szCs w:val="24"/>
        </w:rPr>
        <w:t>Her brother was of normal stature</w:t>
      </w:r>
      <w:r w:rsidR="0014400F" w:rsidRPr="009B14E0">
        <w:rPr>
          <w:rFonts w:ascii="Arial" w:eastAsiaTheme="minorEastAsia" w:hAnsi="Arial" w:cs="Times New Roman"/>
          <w:bCs/>
          <w:sz w:val="24"/>
          <w:szCs w:val="24"/>
        </w:rPr>
        <w:t xml:space="preserve">. Her father </w:t>
      </w:r>
      <w:r w:rsidR="00C55F69" w:rsidRPr="009B14E0">
        <w:rPr>
          <w:rFonts w:ascii="Arial" w:eastAsiaTheme="minorEastAsia" w:hAnsi="Arial" w:cs="Times New Roman"/>
          <w:bCs/>
          <w:sz w:val="24"/>
          <w:szCs w:val="24"/>
        </w:rPr>
        <w:t xml:space="preserve">(Northern European ethnicity) </w:t>
      </w:r>
      <w:r w:rsidR="0014400F" w:rsidRPr="009B14E0">
        <w:rPr>
          <w:rFonts w:ascii="Arial" w:eastAsiaTheme="minorEastAsia" w:hAnsi="Arial" w:cs="Times New Roman"/>
          <w:bCs/>
          <w:sz w:val="24"/>
          <w:szCs w:val="24"/>
        </w:rPr>
        <w:t xml:space="preserve">was </w:t>
      </w:r>
      <w:r w:rsidR="00A33F33" w:rsidRPr="009B14E0">
        <w:rPr>
          <w:rFonts w:ascii="Arial" w:eastAsiaTheme="minorEastAsia" w:hAnsi="Arial" w:cs="Times New Roman"/>
          <w:bCs/>
          <w:sz w:val="24"/>
          <w:szCs w:val="24"/>
        </w:rPr>
        <w:t xml:space="preserve">modestly </w:t>
      </w:r>
      <w:r w:rsidR="0014400F" w:rsidRPr="009B14E0">
        <w:rPr>
          <w:rFonts w:ascii="Arial" w:eastAsiaTheme="minorEastAsia" w:hAnsi="Arial" w:cs="Times New Roman"/>
          <w:bCs/>
          <w:sz w:val="24"/>
          <w:szCs w:val="24"/>
        </w:rPr>
        <w:t xml:space="preserve">short </w:t>
      </w:r>
      <w:r w:rsidR="00DB7CA8" w:rsidRPr="009B14E0">
        <w:rPr>
          <w:rFonts w:ascii="Arial" w:eastAsiaTheme="minorEastAsia" w:hAnsi="Arial" w:cs="Times New Roman"/>
          <w:bCs/>
          <w:sz w:val="24"/>
          <w:szCs w:val="24"/>
        </w:rPr>
        <w:t xml:space="preserve">(Figure 1A) </w:t>
      </w:r>
      <w:r w:rsidR="0014400F" w:rsidRPr="009B14E0">
        <w:rPr>
          <w:rFonts w:ascii="Arial" w:eastAsiaTheme="minorEastAsia" w:hAnsi="Arial" w:cs="Times New Roman"/>
          <w:bCs/>
          <w:sz w:val="24"/>
          <w:szCs w:val="24"/>
        </w:rPr>
        <w:t>with a height of 16</w:t>
      </w:r>
      <w:r w:rsidR="00272B80" w:rsidRPr="009B14E0">
        <w:rPr>
          <w:rFonts w:ascii="Arial" w:eastAsiaTheme="minorEastAsia" w:hAnsi="Arial" w:cs="Times New Roman"/>
          <w:bCs/>
          <w:sz w:val="24"/>
          <w:szCs w:val="24"/>
        </w:rPr>
        <w:t>1</w:t>
      </w:r>
      <w:r w:rsidR="0014400F" w:rsidRPr="009B14E0">
        <w:rPr>
          <w:rFonts w:ascii="Arial" w:eastAsiaTheme="minorEastAsia" w:hAnsi="Arial" w:cs="Times New Roman"/>
          <w:bCs/>
          <w:sz w:val="24"/>
          <w:szCs w:val="24"/>
        </w:rPr>
        <w:t>.5 cm (-2.</w:t>
      </w:r>
      <w:r w:rsidR="00272B80" w:rsidRPr="009B14E0">
        <w:rPr>
          <w:rFonts w:ascii="Arial" w:eastAsiaTheme="minorEastAsia" w:hAnsi="Arial" w:cs="Times New Roman"/>
          <w:bCs/>
          <w:sz w:val="24"/>
          <w:szCs w:val="24"/>
        </w:rPr>
        <w:t>1</w:t>
      </w:r>
      <w:r w:rsidR="0014400F" w:rsidRPr="009B14E0">
        <w:rPr>
          <w:rFonts w:ascii="Arial" w:eastAsiaTheme="minorEastAsia" w:hAnsi="Arial" w:cs="Times New Roman"/>
          <w:bCs/>
          <w:sz w:val="24"/>
          <w:szCs w:val="24"/>
        </w:rPr>
        <w:t xml:space="preserve"> SD</w:t>
      </w:r>
      <w:r w:rsidR="002D1FE7" w:rsidRPr="009B14E0">
        <w:rPr>
          <w:rFonts w:ascii="Arial" w:eastAsiaTheme="minorEastAsia" w:hAnsi="Arial" w:cs="Times New Roman"/>
          <w:bCs/>
          <w:sz w:val="24"/>
          <w:szCs w:val="24"/>
        </w:rPr>
        <w:t>S</w:t>
      </w:r>
      <w:r w:rsidR="0014400F" w:rsidRPr="009B14E0">
        <w:rPr>
          <w:rFonts w:ascii="Arial" w:eastAsiaTheme="minorEastAsia" w:hAnsi="Arial" w:cs="Times New Roman"/>
          <w:bCs/>
          <w:sz w:val="24"/>
          <w:szCs w:val="24"/>
        </w:rPr>
        <w:t xml:space="preserve">) </w:t>
      </w:r>
      <w:r w:rsidR="00957C32" w:rsidRPr="009B14E0">
        <w:rPr>
          <w:rFonts w:ascii="Arial" w:eastAsiaTheme="minorEastAsia" w:hAnsi="Arial" w:cs="Times New Roman"/>
          <w:bCs/>
          <w:sz w:val="24"/>
          <w:szCs w:val="24"/>
        </w:rPr>
        <w:t xml:space="preserve">and </w:t>
      </w:r>
      <w:r w:rsidR="00957C32" w:rsidRPr="009B14E0">
        <w:rPr>
          <w:rFonts w:ascii="Arial" w:hAnsi="Arial" w:cs="Times New Roman"/>
          <w:sz w:val="24"/>
          <w:szCs w:val="24"/>
        </w:rPr>
        <w:t>had delayed puberty</w:t>
      </w:r>
      <w:r w:rsidR="0014400F" w:rsidRPr="009B14E0">
        <w:rPr>
          <w:rFonts w:ascii="Arial" w:hAnsi="Arial" w:cs="Times New Roman"/>
          <w:sz w:val="24"/>
          <w:szCs w:val="24"/>
        </w:rPr>
        <w:t xml:space="preserve"> </w:t>
      </w:r>
      <w:r w:rsidR="00957C32" w:rsidRPr="009B14E0">
        <w:rPr>
          <w:rFonts w:ascii="Arial" w:hAnsi="Arial" w:cs="Times New Roman"/>
          <w:sz w:val="24"/>
          <w:szCs w:val="24"/>
        </w:rPr>
        <w:t>(</w:t>
      </w:r>
      <w:r w:rsidR="00226947" w:rsidRPr="009B14E0">
        <w:rPr>
          <w:rFonts w:ascii="Arial" w:hAnsi="Arial" w:cs="Times New Roman"/>
          <w:sz w:val="24"/>
          <w:szCs w:val="24"/>
        </w:rPr>
        <w:t xml:space="preserve">around </w:t>
      </w:r>
      <w:r w:rsidR="0014400F" w:rsidRPr="009B14E0">
        <w:rPr>
          <w:rFonts w:ascii="Arial" w:hAnsi="Arial" w:cs="Times New Roman"/>
          <w:sz w:val="24"/>
          <w:szCs w:val="24"/>
        </w:rPr>
        <w:t>17 years of age</w:t>
      </w:r>
      <w:r w:rsidR="00957C32" w:rsidRPr="009B14E0">
        <w:rPr>
          <w:rFonts w:ascii="Arial" w:hAnsi="Arial" w:cs="Times New Roman"/>
          <w:sz w:val="24"/>
          <w:szCs w:val="24"/>
        </w:rPr>
        <w:t>)</w:t>
      </w:r>
      <w:r w:rsidR="003358A9" w:rsidRPr="009B14E0">
        <w:rPr>
          <w:rFonts w:ascii="Arial" w:hAnsi="Arial" w:cs="Times New Roman"/>
          <w:sz w:val="24"/>
          <w:szCs w:val="24"/>
        </w:rPr>
        <w:t>.</w:t>
      </w:r>
      <w:r w:rsidR="0014400F" w:rsidRPr="009B14E0">
        <w:rPr>
          <w:rFonts w:ascii="Arial" w:hAnsi="Arial" w:cs="Times New Roman"/>
          <w:sz w:val="24"/>
          <w:szCs w:val="24"/>
        </w:rPr>
        <w:t xml:space="preserve"> </w:t>
      </w:r>
      <w:r w:rsidR="0014400F" w:rsidRPr="009B14E0">
        <w:rPr>
          <w:rFonts w:ascii="Arial" w:eastAsiaTheme="minorEastAsia" w:hAnsi="Arial" w:cs="Times New Roman"/>
          <w:bCs/>
          <w:sz w:val="24"/>
          <w:szCs w:val="24"/>
        </w:rPr>
        <w:t xml:space="preserve">Short stature was prevalent on the </w:t>
      </w:r>
      <w:r w:rsidR="00463614" w:rsidRPr="009B14E0">
        <w:rPr>
          <w:rFonts w:ascii="Arial" w:eastAsiaTheme="minorEastAsia" w:hAnsi="Arial" w:cs="Times New Roman"/>
          <w:bCs/>
          <w:sz w:val="24"/>
          <w:szCs w:val="24"/>
        </w:rPr>
        <w:t>father’s side of the family. Paternal grandmother</w:t>
      </w:r>
      <w:r w:rsidR="006415AC" w:rsidRPr="009B14E0">
        <w:rPr>
          <w:rFonts w:ascii="Arial" w:eastAsiaTheme="minorEastAsia" w:hAnsi="Arial" w:cs="Times New Roman"/>
          <w:bCs/>
          <w:sz w:val="24"/>
          <w:szCs w:val="24"/>
        </w:rPr>
        <w:t>’s</w:t>
      </w:r>
      <w:r w:rsidR="00463614" w:rsidRPr="009B14E0">
        <w:rPr>
          <w:rFonts w:ascii="Arial" w:eastAsiaTheme="minorEastAsia" w:hAnsi="Arial" w:cs="Times New Roman"/>
          <w:bCs/>
          <w:sz w:val="24"/>
          <w:szCs w:val="24"/>
        </w:rPr>
        <w:t xml:space="preserve"> height </w:t>
      </w:r>
      <w:r w:rsidR="006415AC" w:rsidRPr="009B14E0">
        <w:rPr>
          <w:rFonts w:ascii="Arial" w:eastAsiaTheme="minorEastAsia" w:hAnsi="Arial" w:cs="Times New Roman"/>
          <w:bCs/>
          <w:sz w:val="24"/>
          <w:szCs w:val="24"/>
        </w:rPr>
        <w:t>is 150 cm</w:t>
      </w:r>
      <w:r w:rsidR="002D1FE7" w:rsidRPr="009B14E0">
        <w:rPr>
          <w:rFonts w:ascii="Arial" w:eastAsiaTheme="minorEastAsia" w:hAnsi="Arial" w:cs="Times New Roman"/>
          <w:bCs/>
          <w:sz w:val="24"/>
          <w:szCs w:val="24"/>
        </w:rPr>
        <w:t xml:space="preserve"> (-2.07 SDS)</w:t>
      </w:r>
      <w:r w:rsidR="00463614" w:rsidRPr="009B14E0">
        <w:rPr>
          <w:rFonts w:ascii="Arial" w:eastAsiaTheme="minorEastAsia" w:hAnsi="Arial" w:cs="Times New Roman"/>
          <w:bCs/>
          <w:sz w:val="24"/>
          <w:szCs w:val="24"/>
        </w:rPr>
        <w:t xml:space="preserve">, paternal great aunts, </w:t>
      </w:r>
      <w:r w:rsidR="006415AC" w:rsidRPr="009B14E0">
        <w:rPr>
          <w:rFonts w:ascii="Arial" w:eastAsiaTheme="minorEastAsia" w:hAnsi="Arial" w:cs="Times New Roman"/>
          <w:bCs/>
          <w:sz w:val="24"/>
          <w:szCs w:val="24"/>
        </w:rPr>
        <w:t>142 cm</w:t>
      </w:r>
      <w:r w:rsidR="008565EA" w:rsidRPr="009B14E0">
        <w:rPr>
          <w:rFonts w:ascii="Arial" w:eastAsiaTheme="minorEastAsia" w:hAnsi="Arial" w:cs="Times New Roman"/>
          <w:bCs/>
          <w:sz w:val="24"/>
          <w:szCs w:val="24"/>
        </w:rPr>
        <w:t xml:space="preserve"> </w:t>
      </w:r>
      <w:r w:rsidR="002D1FE7" w:rsidRPr="009B14E0">
        <w:rPr>
          <w:rFonts w:ascii="Arial" w:eastAsiaTheme="minorEastAsia" w:hAnsi="Arial" w:cs="Times New Roman"/>
          <w:bCs/>
          <w:sz w:val="24"/>
          <w:szCs w:val="24"/>
        </w:rPr>
        <w:t xml:space="preserve">(-3.23 SDS) </w:t>
      </w:r>
      <w:r w:rsidR="00463614" w:rsidRPr="009B14E0">
        <w:rPr>
          <w:rFonts w:ascii="Arial" w:eastAsiaTheme="minorEastAsia" w:hAnsi="Arial" w:cs="Times New Roman"/>
          <w:bCs/>
          <w:sz w:val="24"/>
          <w:szCs w:val="24"/>
        </w:rPr>
        <w:t xml:space="preserve">and </w:t>
      </w:r>
      <w:r w:rsidR="006415AC" w:rsidRPr="009B14E0">
        <w:rPr>
          <w:rFonts w:ascii="Arial" w:eastAsiaTheme="minorEastAsia" w:hAnsi="Arial" w:cs="Times New Roman"/>
          <w:bCs/>
          <w:sz w:val="24"/>
          <w:szCs w:val="24"/>
        </w:rPr>
        <w:t>150 cm</w:t>
      </w:r>
      <w:r w:rsidR="002D1FE7" w:rsidRPr="009B14E0">
        <w:rPr>
          <w:rFonts w:ascii="Arial" w:eastAsiaTheme="minorEastAsia" w:hAnsi="Arial" w:cs="Times New Roman"/>
          <w:bCs/>
          <w:sz w:val="24"/>
          <w:szCs w:val="24"/>
        </w:rPr>
        <w:t xml:space="preserve"> (-2.07 SDS)</w:t>
      </w:r>
      <w:r w:rsidR="00463614" w:rsidRPr="009B14E0">
        <w:rPr>
          <w:rFonts w:ascii="Arial" w:eastAsiaTheme="minorEastAsia" w:hAnsi="Arial" w:cs="Times New Roman"/>
          <w:bCs/>
          <w:sz w:val="24"/>
          <w:szCs w:val="24"/>
        </w:rPr>
        <w:t xml:space="preserve">, and paternal great uncle’s height is </w:t>
      </w:r>
      <w:r w:rsidR="006415AC" w:rsidRPr="009B14E0">
        <w:rPr>
          <w:rFonts w:ascii="Arial" w:eastAsiaTheme="minorEastAsia" w:hAnsi="Arial" w:cs="Times New Roman"/>
          <w:bCs/>
          <w:sz w:val="24"/>
          <w:szCs w:val="24"/>
        </w:rPr>
        <w:t>145 cm</w:t>
      </w:r>
      <w:r w:rsidR="002D1FE7" w:rsidRPr="009B14E0">
        <w:rPr>
          <w:rFonts w:ascii="Arial" w:eastAsiaTheme="minorEastAsia" w:hAnsi="Arial" w:cs="Times New Roman"/>
          <w:bCs/>
          <w:sz w:val="24"/>
          <w:szCs w:val="24"/>
        </w:rPr>
        <w:t xml:space="preserve"> (-4.4 SDS)</w:t>
      </w:r>
      <w:r w:rsidR="00463614" w:rsidRPr="009B14E0">
        <w:rPr>
          <w:rFonts w:ascii="Arial" w:eastAsiaTheme="minorEastAsia" w:hAnsi="Arial" w:cs="Times New Roman"/>
          <w:bCs/>
          <w:sz w:val="24"/>
          <w:szCs w:val="24"/>
        </w:rPr>
        <w:t>. The height of the paternal uncle is normal (</w:t>
      </w:r>
      <w:r w:rsidR="006415AC" w:rsidRPr="009B14E0">
        <w:rPr>
          <w:rFonts w:ascii="Arial" w:eastAsiaTheme="minorEastAsia" w:hAnsi="Arial" w:cs="Times New Roman"/>
          <w:bCs/>
          <w:sz w:val="24"/>
          <w:szCs w:val="24"/>
        </w:rPr>
        <w:t>170 cm</w:t>
      </w:r>
      <w:r w:rsidR="002D1FE7" w:rsidRPr="009B14E0">
        <w:rPr>
          <w:rFonts w:ascii="Arial" w:eastAsiaTheme="minorEastAsia" w:hAnsi="Arial" w:cs="Times New Roman"/>
          <w:bCs/>
          <w:sz w:val="24"/>
          <w:szCs w:val="24"/>
        </w:rPr>
        <w:t>, -0.93 SDS</w:t>
      </w:r>
      <w:r w:rsidR="00463614" w:rsidRPr="009B14E0">
        <w:rPr>
          <w:rFonts w:ascii="Arial" w:eastAsiaTheme="minorEastAsia" w:hAnsi="Arial" w:cs="Times New Roman"/>
          <w:bCs/>
          <w:sz w:val="24"/>
          <w:szCs w:val="24"/>
        </w:rPr>
        <w:t>)</w:t>
      </w:r>
      <w:r w:rsidR="008565EA" w:rsidRPr="009B14E0">
        <w:rPr>
          <w:rFonts w:ascii="Arial" w:eastAsiaTheme="minorEastAsia" w:hAnsi="Arial" w:cs="Times New Roman"/>
          <w:bCs/>
          <w:sz w:val="24"/>
          <w:szCs w:val="24"/>
        </w:rPr>
        <w:t xml:space="preserve">.  </w:t>
      </w:r>
    </w:p>
    <w:p w14:paraId="4D1190DF" w14:textId="713386A6" w:rsidR="00D47FC3" w:rsidRPr="009B14E0" w:rsidRDefault="008C3261" w:rsidP="00A5287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jc w:val="both"/>
        <w:rPr>
          <w:rFonts w:cs="Times New Roman"/>
        </w:rPr>
      </w:pPr>
      <w:r w:rsidRPr="009B14E0">
        <w:rPr>
          <w:rFonts w:cs="Times New Roman"/>
        </w:rPr>
        <w:tab/>
        <w:t xml:space="preserve">She was started on </w:t>
      </w:r>
      <w:proofErr w:type="spellStart"/>
      <w:r w:rsidR="00206AAC" w:rsidRPr="009B14E0">
        <w:rPr>
          <w:rFonts w:cs="Times New Roman"/>
        </w:rPr>
        <w:t>rhIGF</w:t>
      </w:r>
      <w:proofErr w:type="spellEnd"/>
      <w:r w:rsidR="00206AAC" w:rsidRPr="009B14E0">
        <w:rPr>
          <w:rFonts w:cs="Times New Roman"/>
        </w:rPr>
        <w:t>-</w:t>
      </w:r>
      <w:r w:rsidR="0046385A" w:rsidRPr="009B14E0">
        <w:rPr>
          <w:rFonts w:cs="Times New Roman"/>
        </w:rPr>
        <w:t>I</w:t>
      </w:r>
      <w:r w:rsidR="006E60A2" w:rsidRPr="009B14E0">
        <w:rPr>
          <w:rFonts w:cs="Times New Roman"/>
        </w:rPr>
        <w:t xml:space="preserve"> </w:t>
      </w:r>
      <w:r w:rsidR="00A33F33" w:rsidRPr="009B14E0">
        <w:rPr>
          <w:rFonts w:cs="Times New Roman"/>
        </w:rPr>
        <w:t>therapy</w:t>
      </w:r>
      <w:r w:rsidRPr="009B14E0">
        <w:rPr>
          <w:rFonts w:cs="Times New Roman"/>
        </w:rPr>
        <w:t xml:space="preserve"> a</w:t>
      </w:r>
      <w:r w:rsidR="0014400F" w:rsidRPr="009B14E0">
        <w:rPr>
          <w:rFonts w:cs="Times New Roman"/>
        </w:rPr>
        <w:t>t the age of 8 year</w:t>
      </w:r>
      <w:r w:rsidRPr="009B14E0">
        <w:rPr>
          <w:rFonts w:cs="Times New Roman"/>
        </w:rPr>
        <w:t>s 8 months</w:t>
      </w:r>
      <w:r w:rsidR="004F7208" w:rsidRPr="009B14E0">
        <w:rPr>
          <w:rFonts w:cs="Times New Roman"/>
        </w:rPr>
        <w:t xml:space="preserve"> </w:t>
      </w:r>
      <w:r w:rsidR="0014400F" w:rsidRPr="009B14E0">
        <w:rPr>
          <w:rFonts w:cs="Times New Roman"/>
        </w:rPr>
        <w:t xml:space="preserve">and </w:t>
      </w:r>
      <w:r w:rsidR="00150600" w:rsidRPr="009B14E0">
        <w:rPr>
          <w:rFonts w:cs="Times New Roman"/>
        </w:rPr>
        <w:t xml:space="preserve">with incremental dosing </w:t>
      </w:r>
      <w:r w:rsidR="0014400F" w:rsidRPr="009B14E0">
        <w:rPr>
          <w:rFonts w:cs="Times New Roman"/>
        </w:rPr>
        <w:t>over the course of 6 weeks to</w:t>
      </w:r>
      <w:r w:rsidR="006773D1" w:rsidRPr="009B14E0">
        <w:rPr>
          <w:rFonts w:cs="Times New Roman"/>
        </w:rPr>
        <w:t xml:space="preserve"> 120 µg/kg/dose</w:t>
      </w:r>
      <w:r w:rsidR="0014400F" w:rsidRPr="009B14E0">
        <w:rPr>
          <w:rFonts w:cs="Times New Roman"/>
        </w:rPr>
        <w:t xml:space="preserve"> twice dai</w:t>
      </w:r>
      <w:r w:rsidR="006D1568" w:rsidRPr="009B14E0">
        <w:rPr>
          <w:rFonts w:cs="Times New Roman"/>
        </w:rPr>
        <w:t xml:space="preserve">ly. Her height at the start of </w:t>
      </w:r>
      <w:proofErr w:type="spellStart"/>
      <w:r w:rsidR="00206AAC" w:rsidRPr="009B14E0">
        <w:rPr>
          <w:rFonts w:cs="Times New Roman"/>
        </w:rPr>
        <w:t>rhIGF</w:t>
      </w:r>
      <w:proofErr w:type="spellEnd"/>
      <w:r w:rsidR="00907D60" w:rsidRPr="009B14E0">
        <w:rPr>
          <w:rFonts w:cs="Times New Roman"/>
        </w:rPr>
        <w:t>-</w:t>
      </w:r>
      <w:r w:rsidR="00A33F33" w:rsidRPr="009B14E0">
        <w:rPr>
          <w:rFonts w:cs="Times New Roman"/>
        </w:rPr>
        <w:t xml:space="preserve">I treatment </w:t>
      </w:r>
      <w:r w:rsidRPr="009B14E0">
        <w:rPr>
          <w:rFonts w:cs="Times New Roman"/>
        </w:rPr>
        <w:t>was 10</w:t>
      </w:r>
      <w:r w:rsidR="006E55D1" w:rsidRPr="009B14E0">
        <w:rPr>
          <w:rFonts w:cs="Times New Roman"/>
        </w:rPr>
        <w:t>9.9</w:t>
      </w:r>
      <w:r w:rsidRPr="009B14E0">
        <w:rPr>
          <w:rFonts w:cs="Times New Roman"/>
        </w:rPr>
        <w:t xml:space="preserve"> cm </w:t>
      </w:r>
      <w:r w:rsidR="004C0E53" w:rsidRPr="009B14E0">
        <w:rPr>
          <w:rFonts w:cs="Times New Roman"/>
        </w:rPr>
        <w:t>(-</w:t>
      </w:r>
      <w:r w:rsidR="006E55D1" w:rsidRPr="009B14E0">
        <w:rPr>
          <w:rFonts w:cs="Times New Roman"/>
        </w:rPr>
        <w:t>3.89</w:t>
      </w:r>
      <w:r w:rsidR="004C0E53" w:rsidRPr="009B14E0">
        <w:rPr>
          <w:rFonts w:cs="Times New Roman"/>
        </w:rPr>
        <w:t xml:space="preserve"> SDS)</w:t>
      </w:r>
      <w:r w:rsidR="006E55D1" w:rsidRPr="009B14E0">
        <w:rPr>
          <w:rFonts w:cs="Times New Roman"/>
        </w:rPr>
        <w:t xml:space="preserve"> </w:t>
      </w:r>
      <w:r w:rsidR="00C7114A" w:rsidRPr="009B14E0">
        <w:rPr>
          <w:rFonts w:cs="Times New Roman"/>
        </w:rPr>
        <w:t>and</w:t>
      </w:r>
      <w:r w:rsidR="00C049D0" w:rsidRPr="009B14E0">
        <w:rPr>
          <w:rFonts w:cs="Times New Roman"/>
        </w:rPr>
        <w:t xml:space="preserve">, at the age of 9 years 6 months, was </w:t>
      </w:r>
      <w:r w:rsidR="00C7114A" w:rsidRPr="009B14E0">
        <w:rPr>
          <w:rFonts w:cs="Times New Roman"/>
        </w:rPr>
        <w:t>116 cm (-3.24 SDS).</w:t>
      </w:r>
      <w:r w:rsidR="006E55D1" w:rsidRPr="009B14E0">
        <w:rPr>
          <w:rFonts w:cs="Times New Roman"/>
        </w:rPr>
        <w:t xml:space="preserve"> </w:t>
      </w:r>
      <w:r w:rsidR="00C049D0" w:rsidRPr="009B14E0">
        <w:rPr>
          <w:rFonts w:cs="Times New Roman"/>
        </w:rPr>
        <w:t xml:space="preserve">Her </w:t>
      </w:r>
      <w:r w:rsidR="006E55D1" w:rsidRPr="009B14E0">
        <w:rPr>
          <w:rFonts w:cs="Times New Roman"/>
        </w:rPr>
        <w:t>annualized gr</w:t>
      </w:r>
      <w:r w:rsidR="00C7114A" w:rsidRPr="009B14E0">
        <w:rPr>
          <w:rFonts w:cs="Times New Roman"/>
        </w:rPr>
        <w:t>o</w:t>
      </w:r>
      <w:r w:rsidR="006E55D1" w:rsidRPr="009B14E0">
        <w:rPr>
          <w:rFonts w:cs="Times New Roman"/>
        </w:rPr>
        <w:t xml:space="preserve">wth velocity </w:t>
      </w:r>
      <w:r w:rsidR="00C7114A" w:rsidRPr="009B14E0">
        <w:rPr>
          <w:rFonts w:cs="Times New Roman"/>
        </w:rPr>
        <w:t>on</w:t>
      </w:r>
      <w:r w:rsidR="006E55D1" w:rsidRPr="009B14E0">
        <w:rPr>
          <w:rFonts w:cs="Times New Roman"/>
        </w:rPr>
        <w:t xml:space="preserve"> </w:t>
      </w:r>
      <w:proofErr w:type="spellStart"/>
      <w:r w:rsidR="006E55D1" w:rsidRPr="009B14E0">
        <w:rPr>
          <w:rFonts w:cs="Times New Roman"/>
        </w:rPr>
        <w:t>rhIGF</w:t>
      </w:r>
      <w:proofErr w:type="spellEnd"/>
      <w:r w:rsidR="006E55D1" w:rsidRPr="009B14E0">
        <w:rPr>
          <w:rFonts w:cs="Times New Roman"/>
        </w:rPr>
        <w:t xml:space="preserve">-I </w:t>
      </w:r>
      <w:r w:rsidR="00C049D0" w:rsidRPr="009B14E0">
        <w:rPr>
          <w:rFonts w:cs="Times New Roman"/>
        </w:rPr>
        <w:t>improved to</w:t>
      </w:r>
      <w:r w:rsidR="00C7114A" w:rsidRPr="009B14E0">
        <w:rPr>
          <w:rFonts w:cs="Times New Roman"/>
        </w:rPr>
        <w:t xml:space="preserve"> </w:t>
      </w:r>
      <w:r w:rsidR="006E55D1" w:rsidRPr="009B14E0">
        <w:rPr>
          <w:rFonts w:cs="Times New Roman"/>
        </w:rPr>
        <w:t>8.1 cm/year compared to 4 cm/year</w:t>
      </w:r>
      <w:r w:rsidR="004C0E53" w:rsidRPr="009B14E0">
        <w:rPr>
          <w:rFonts w:cs="Times New Roman"/>
        </w:rPr>
        <w:t xml:space="preserve"> </w:t>
      </w:r>
      <w:r w:rsidR="006E55D1" w:rsidRPr="009B14E0">
        <w:rPr>
          <w:rFonts w:cs="Times New Roman"/>
        </w:rPr>
        <w:t xml:space="preserve">prior to </w:t>
      </w:r>
      <w:r w:rsidR="00C7114A" w:rsidRPr="009B14E0">
        <w:rPr>
          <w:rFonts w:cs="Times New Roman"/>
        </w:rPr>
        <w:t>therapy</w:t>
      </w:r>
      <w:r w:rsidR="00AE6022" w:rsidRPr="009B14E0">
        <w:rPr>
          <w:rFonts w:cs="Times New Roman"/>
        </w:rPr>
        <w:t xml:space="preserve"> </w:t>
      </w:r>
      <w:r w:rsidR="00A66CEB" w:rsidRPr="009B14E0">
        <w:rPr>
          <w:rFonts w:cs="Times New Roman"/>
        </w:rPr>
        <w:t>(Figure 2A)</w:t>
      </w:r>
      <w:r w:rsidRPr="009B14E0">
        <w:rPr>
          <w:rFonts w:cs="Times New Roman"/>
          <w:b/>
        </w:rPr>
        <w:t>.</w:t>
      </w:r>
      <w:r w:rsidR="0014400F" w:rsidRPr="009B14E0">
        <w:rPr>
          <w:rFonts w:cs="Times New Roman"/>
        </w:rPr>
        <w:t xml:space="preserve"> </w:t>
      </w:r>
      <w:r w:rsidR="00895701" w:rsidRPr="009B14E0">
        <w:rPr>
          <w:rFonts w:cs="Times New Roman"/>
        </w:rPr>
        <w:t>The</w:t>
      </w:r>
      <w:r w:rsidR="006773D1" w:rsidRPr="009B14E0">
        <w:rPr>
          <w:rFonts w:cs="Times New Roman"/>
        </w:rPr>
        <w:t xml:space="preserve"> family</w:t>
      </w:r>
      <w:r w:rsidR="0014400F" w:rsidRPr="009B14E0">
        <w:rPr>
          <w:rFonts w:cs="Times New Roman"/>
        </w:rPr>
        <w:t xml:space="preserve"> </w:t>
      </w:r>
      <w:r w:rsidR="006E55D1" w:rsidRPr="009B14E0">
        <w:rPr>
          <w:rFonts w:cs="Times New Roman"/>
        </w:rPr>
        <w:t xml:space="preserve">also </w:t>
      </w:r>
      <w:r w:rsidR="0014400F" w:rsidRPr="009B14E0">
        <w:rPr>
          <w:rFonts w:cs="Times New Roman"/>
        </w:rPr>
        <w:t>reported increased energy and muscle strength with treatment.</w:t>
      </w:r>
    </w:p>
    <w:p w14:paraId="35EF9680" w14:textId="77777777" w:rsidR="006D0B76" w:rsidRPr="009B14E0" w:rsidRDefault="006D0B76" w:rsidP="00A5287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jc w:val="both"/>
        <w:rPr>
          <w:rFonts w:cs="Times New Roman"/>
        </w:rPr>
      </w:pPr>
    </w:p>
    <w:p w14:paraId="436D7E06" w14:textId="14549751" w:rsidR="009C41BC" w:rsidRPr="009B14E0" w:rsidRDefault="003C6A13" w:rsidP="000652EA">
      <w:pPr>
        <w:autoSpaceDE w:val="0"/>
        <w:autoSpaceDN w:val="0"/>
        <w:adjustRightInd w:val="0"/>
        <w:spacing w:line="480" w:lineRule="auto"/>
        <w:jc w:val="both"/>
        <w:rPr>
          <w:rFonts w:ascii="Arial" w:hAnsi="Arial" w:cs="Times New Roman"/>
          <w:color w:val="000000"/>
          <w:sz w:val="24"/>
          <w:szCs w:val="24"/>
          <w:lang w:val="en-GB"/>
        </w:rPr>
      </w:pPr>
      <w:r w:rsidRPr="009B14E0">
        <w:rPr>
          <w:rFonts w:ascii="Arial" w:eastAsiaTheme="minorEastAsia" w:hAnsi="Arial" w:cs="Times New Roman"/>
          <w:sz w:val="24"/>
          <w:szCs w:val="24"/>
          <w:u w:val="single"/>
          <w:lang w:val="en-GB"/>
        </w:rPr>
        <w:t xml:space="preserve">Patient </w:t>
      </w:r>
      <w:r w:rsidR="00C860C5" w:rsidRPr="009B14E0">
        <w:rPr>
          <w:rFonts w:ascii="Arial" w:eastAsiaTheme="minorEastAsia" w:hAnsi="Arial" w:cs="Times New Roman"/>
          <w:sz w:val="24"/>
          <w:szCs w:val="24"/>
          <w:u w:val="single"/>
          <w:lang w:val="en-GB"/>
        </w:rPr>
        <w:t>2</w:t>
      </w:r>
      <w:r w:rsidR="00C860C5" w:rsidRPr="009B14E0">
        <w:rPr>
          <w:rFonts w:ascii="Arial" w:eastAsiaTheme="minorEastAsia" w:hAnsi="Arial" w:cs="Times New Roman"/>
          <w:sz w:val="24"/>
          <w:szCs w:val="24"/>
          <w:lang w:val="en-GB"/>
        </w:rPr>
        <w:t xml:space="preserve"> </w:t>
      </w:r>
      <w:r w:rsidR="006415AC" w:rsidRPr="009B14E0">
        <w:rPr>
          <w:rFonts w:ascii="Arial" w:eastAsiaTheme="minorEastAsia" w:hAnsi="Arial" w:cs="Times New Roman"/>
          <w:sz w:val="24"/>
          <w:szCs w:val="24"/>
          <w:lang w:val="en-GB"/>
        </w:rPr>
        <w:t xml:space="preserve">(P2) </w:t>
      </w:r>
      <w:r w:rsidR="00C860C5" w:rsidRPr="009B14E0">
        <w:rPr>
          <w:rFonts w:ascii="Arial" w:eastAsiaTheme="minorEastAsia" w:hAnsi="Arial" w:cs="Times New Roman"/>
          <w:sz w:val="24"/>
          <w:szCs w:val="24"/>
          <w:lang w:val="en-GB"/>
        </w:rPr>
        <w:t>is</w:t>
      </w:r>
      <w:r w:rsidR="002462D9" w:rsidRPr="009B14E0">
        <w:rPr>
          <w:rFonts w:ascii="Arial" w:eastAsiaTheme="minorEastAsia" w:hAnsi="Arial" w:cs="Times New Roman"/>
          <w:sz w:val="24"/>
          <w:szCs w:val="24"/>
        </w:rPr>
        <w:t xml:space="preserve"> a </w:t>
      </w:r>
      <w:r w:rsidR="006A27A3" w:rsidRPr="009B14E0">
        <w:rPr>
          <w:rFonts w:ascii="Arial" w:eastAsiaTheme="minorEastAsia" w:hAnsi="Arial" w:cs="Times New Roman"/>
          <w:sz w:val="24"/>
          <w:szCs w:val="24"/>
        </w:rPr>
        <w:t xml:space="preserve">Spanish </w:t>
      </w:r>
      <w:r w:rsidR="002462D9" w:rsidRPr="009B14E0">
        <w:rPr>
          <w:rFonts w:ascii="Arial" w:eastAsiaTheme="minorEastAsia" w:hAnsi="Arial" w:cs="Times New Roman"/>
          <w:sz w:val="24"/>
          <w:szCs w:val="24"/>
        </w:rPr>
        <w:t>boy</w:t>
      </w:r>
      <w:r w:rsidR="002462D9" w:rsidRPr="009B14E0">
        <w:rPr>
          <w:rFonts w:ascii="Arial" w:eastAsiaTheme="minorEastAsia" w:hAnsi="Arial" w:cs="Times New Roman"/>
          <w:sz w:val="24"/>
          <w:szCs w:val="24"/>
          <w:lang w:val="en-GB"/>
        </w:rPr>
        <w:t xml:space="preserve"> with a height </w:t>
      </w:r>
      <w:r w:rsidR="00FD6E68" w:rsidRPr="009B14E0">
        <w:rPr>
          <w:rFonts w:ascii="Arial" w:hAnsi="Arial" w:cs="Times New Roman"/>
          <w:color w:val="000000"/>
          <w:sz w:val="24"/>
          <w:szCs w:val="24"/>
          <w:lang w:val="en-GB"/>
        </w:rPr>
        <w:t>88.8 cm (-3.1 SD</w:t>
      </w:r>
      <w:r w:rsidR="00F7180F" w:rsidRPr="009B14E0">
        <w:rPr>
          <w:rFonts w:ascii="Arial" w:hAnsi="Arial" w:cs="Times New Roman"/>
          <w:color w:val="000000"/>
          <w:sz w:val="24"/>
          <w:szCs w:val="24"/>
          <w:lang w:val="en-GB"/>
        </w:rPr>
        <w:t>S</w:t>
      </w:r>
      <w:r w:rsidR="00FD6E68" w:rsidRPr="009B14E0">
        <w:rPr>
          <w:rFonts w:ascii="Arial" w:hAnsi="Arial" w:cs="Times New Roman"/>
          <w:color w:val="000000"/>
          <w:sz w:val="24"/>
          <w:szCs w:val="24"/>
          <w:lang w:val="en-GB"/>
        </w:rPr>
        <w:t>) a</w:t>
      </w:r>
      <w:r w:rsidR="000621E8" w:rsidRPr="009B14E0">
        <w:rPr>
          <w:rFonts w:ascii="Arial" w:hAnsi="Arial" w:cs="Times New Roman"/>
          <w:color w:val="000000"/>
          <w:sz w:val="24"/>
          <w:szCs w:val="24"/>
          <w:lang w:val="en-GB"/>
        </w:rPr>
        <w:t>nd a weight of 11.3 k</w:t>
      </w:r>
      <w:r w:rsidR="009144B7" w:rsidRPr="009B14E0">
        <w:rPr>
          <w:rFonts w:ascii="Arial" w:hAnsi="Arial" w:cs="Times New Roman"/>
          <w:color w:val="000000"/>
          <w:sz w:val="24"/>
          <w:szCs w:val="24"/>
          <w:lang w:val="en-GB"/>
        </w:rPr>
        <w:t>g (-2.</w:t>
      </w:r>
      <w:r w:rsidR="00F7180F" w:rsidRPr="009B14E0">
        <w:rPr>
          <w:rFonts w:ascii="Arial" w:hAnsi="Arial" w:cs="Times New Roman"/>
          <w:color w:val="000000"/>
          <w:sz w:val="24"/>
          <w:szCs w:val="24"/>
          <w:lang w:val="en-GB"/>
        </w:rPr>
        <w:t xml:space="preserve">0 </w:t>
      </w:r>
      <w:r w:rsidR="009144B7" w:rsidRPr="009B14E0">
        <w:rPr>
          <w:rFonts w:ascii="Arial" w:hAnsi="Arial" w:cs="Times New Roman"/>
          <w:color w:val="000000"/>
          <w:sz w:val="24"/>
          <w:szCs w:val="24"/>
          <w:lang w:val="en-GB"/>
        </w:rPr>
        <w:t>SD</w:t>
      </w:r>
      <w:r w:rsidR="00F7180F" w:rsidRPr="009B14E0">
        <w:rPr>
          <w:rFonts w:ascii="Arial" w:hAnsi="Arial" w:cs="Times New Roman"/>
          <w:color w:val="000000"/>
          <w:sz w:val="24"/>
          <w:szCs w:val="24"/>
          <w:lang w:val="en-GB"/>
        </w:rPr>
        <w:t>S</w:t>
      </w:r>
      <w:r w:rsidR="009144B7" w:rsidRPr="009B14E0">
        <w:rPr>
          <w:rFonts w:ascii="Arial" w:hAnsi="Arial" w:cs="Times New Roman"/>
          <w:color w:val="000000"/>
          <w:sz w:val="24"/>
          <w:szCs w:val="24"/>
          <w:lang w:val="en-GB"/>
        </w:rPr>
        <w:t>)</w:t>
      </w:r>
      <w:r w:rsidR="00F13E42" w:rsidRPr="009B14E0">
        <w:rPr>
          <w:rFonts w:ascii="Arial" w:hAnsi="Arial" w:cs="Times New Roman"/>
          <w:color w:val="000000"/>
          <w:sz w:val="24"/>
          <w:szCs w:val="24"/>
          <w:lang w:val="en-GB"/>
        </w:rPr>
        <w:t xml:space="preserve"> at age </w:t>
      </w:r>
      <w:r w:rsidR="00F13E42" w:rsidRPr="009B14E0">
        <w:rPr>
          <w:rFonts w:ascii="Arial" w:eastAsiaTheme="minorEastAsia" w:hAnsi="Arial" w:cs="Times New Roman"/>
          <w:sz w:val="24"/>
          <w:szCs w:val="24"/>
        </w:rPr>
        <w:t>3.8 years</w:t>
      </w:r>
      <w:r w:rsidR="009144B7" w:rsidRPr="009B14E0">
        <w:rPr>
          <w:rFonts w:ascii="Arial" w:hAnsi="Arial" w:cs="Times New Roman"/>
          <w:color w:val="000000"/>
          <w:sz w:val="24"/>
          <w:szCs w:val="24"/>
          <w:lang w:val="en-GB"/>
        </w:rPr>
        <w:t xml:space="preserve">. </w:t>
      </w:r>
      <w:r w:rsidR="00A33F33" w:rsidRPr="009B14E0">
        <w:rPr>
          <w:rFonts w:ascii="Arial" w:hAnsi="Arial" w:cs="Times New Roman"/>
          <w:color w:val="000000"/>
          <w:sz w:val="24"/>
          <w:szCs w:val="24"/>
          <w:lang w:val="en-GB"/>
        </w:rPr>
        <w:t xml:space="preserve">He </w:t>
      </w:r>
      <w:r w:rsidR="001D139A" w:rsidRPr="009B14E0">
        <w:rPr>
          <w:rFonts w:ascii="Arial" w:hAnsi="Arial" w:cs="Times New Roman"/>
          <w:color w:val="000000"/>
          <w:sz w:val="24"/>
          <w:szCs w:val="24"/>
          <w:lang w:val="en-GB"/>
        </w:rPr>
        <w:t>had normal</w:t>
      </w:r>
      <w:r w:rsidR="003358A9" w:rsidRPr="009B14E0">
        <w:rPr>
          <w:rFonts w:ascii="Arial" w:hAnsi="Arial" w:cs="Times New Roman"/>
          <w:color w:val="000000"/>
          <w:sz w:val="24"/>
          <w:szCs w:val="24"/>
          <w:lang w:val="en-GB"/>
        </w:rPr>
        <w:t xml:space="preserve"> thyroid function; serum IGF-</w:t>
      </w:r>
      <w:r w:rsidR="00206AAC" w:rsidRPr="009B14E0">
        <w:rPr>
          <w:rFonts w:ascii="Arial" w:hAnsi="Arial" w:cs="Times New Roman"/>
          <w:color w:val="000000"/>
          <w:sz w:val="24"/>
          <w:szCs w:val="24"/>
          <w:lang w:val="en-GB"/>
        </w:rPr>
        <w:t>I</w:t>
      </w:r>
      <w:r w:rsidR="003358A9" w:rsidRPr="009B14E0">
        <w:rPr>
          <w:rFonts w:ascii="Arial" w:hAnsi="Arial" w:cs="Times New Roman"/>
          <w:color w:val="000000"/>
          <w:sz w:val="24"/>
          <w:szCs w:val="24"/>
          <w:lang w:val="en-GB"/>
        </w:rPr>
        <w:t xml:space="preserve"> was </w:t>
      </w:r>
      <w:r w:rsidR="00686F5A" w:rsidRPr="009B14E0">
        <w:rPr>
          <w:rFonts w:ascii="Arial" w:hAnsi="Arial" w:cs="Times New Roman"/>
          <w:color w:val="000000"/>
          <w:sz w:val="24"/>
          <w:szCs w:val="24"/>
          <w:lang w:val="en-GB"/>
        </w:rPr>
        <w:t xml:space="preserve">low-normal at </w:t>
      </w:r>
      <w:r w:rsidR="003358A9" w:rsidRPr="009B14E0">
        <w:rPr>
          <w:rFonts w:ascii="Arial" w:hAnsi="Arial" w:cs="Times New Roman"/>
          <w:color w:val="000000"/>
          <w:sz w:val="24"/>
          <w:szCs w:val="24"/>
          <w:lang w:val="en-GB"/>
        </w:rPr>
        <w:t>69</w:t>
      </w:r>
      <w:r w:rsidR="009144B7" w:rsidRPr="009B14E0">
        <w:rPr>
          <w:rFonts w:ascii="Arial" w:hAnsi="Arial" w:cs="Times New Roman"/>
          <w:color w:val="000000"/>
          <w:sz w:val="24"/>
          <w:szCs w:val="24"/>
          <w:lang w:val="en-GB"/>
        </w:rPr>
        <w:t xml:space="preserve"> </w:t>
      </w:r>
      <w:r w:rsidR="003358A9" w:rsidRPr="009B14E0">
        <w:rPr>
          <w:rFonts w:ascii="Arial" w:hAnsi="Arial" w:cs="Times New Roman"/>
          <w:color w:val="000000"/>
          <w:sz w:val="24"/>
          <w:szCs w:val="24"/>
          <w:lang w:val="en-GB"/>
        </w:rPr>
        <w:t>ng/ml</w:t>
      </w:r>
      <w:r w:rsidR="00A33F33" w:rsidRPr="009B14E0">
        <w:rPr>
          <w:rFonts w:ascii="Arial" w:hAnsi="Arial" w:cs="Times New Roman"/>
          <w:color w:val="000000"/>
          <w:sz w:val="24"/>
          <w:szCs w:val="24"/>
          <w:lang w:val="en-GB"/>
        </w:rPr>
        <w:t xml:space="preserve"> (</w:t>
      </w:r>
      <w:r w:rsidR="001D139A" w:rsidRPr="009B14E0">
        <w:rPr>
          <w:rFonts w:ascii="Arial" w:hAnsi="Arial" w:cs="Times New Roman"/>
          <w:color w:val="000000"/>
          <w:sz w:val="24"/>
          <w:szCs w:val="24"/>
          <w:lang w:val="en-GB"/>
        </w:rPr>
        <w:t>Normal</w:t>
      </w:r>
      <w:r w:rsidR="00895701" w:rsidRPr="009B14E0">
        <w:rPr>
          <w:rFonts w:ascii="Arial" w:hAnsi="Arial" w:cs="Times New Roman"/>
          <w:color w:val="000000"/>
          <w:sz w:val="24"/>
          <w:szCs w:val="24"/>
          <w:lang w:val="en-GB"/>
        </w:rPr>
        <w:t>,</w:t>
      </w:r>
      <w:r w:rsidR="001D139A" w:rsidRPr="009B14E0">
        <w:rPr>
          <w:rFonts w:ascii="Arial" w:hAnsi="Arial" w:cs="Times New Roman"/>
          <w:color w:val="000000"/>
          <w:sz w:val="24"/>
          <w:szCs w:val="24"/>
          <w:lang w:val="en-GB"/>
        </w:rPr>
        <w:t xml:space="preserve"> 55-297). </w:t>
      </w:r>
      <w:r w:rsidR="003358A9" w:rsidRPr="009B14E0">
        <w:rPr>
          <w:rFonts w:ascii="Arial" w:hAnsi="Arial" w:cs="Times New Roman"/>
          <w:color w:val="000000"/>
          <w:sz w:val="24"/>
          <w:szCs w:val="24"/>
          <w:lang w:val="en-GB"/>
        </w:rPr>
        <w:t xml:space="preserve"> </w:t>
      </w:r>
      <w:r w:rsidR="009C41BC" w:rsidRPr="009B14E0">
        <w:rPr>
          <w:rFonts w:ascii="Arial" w:hAnsi="Arial" w:cs="Times New Roman"/>
          <w:color w:val="000000"/>
          <w:sz w:val="24"/>
          <w:szCs w:val="24"/>
          <w:lang w:val="en-GB"/>
        </w:rPr>
        <w:t xml:space="preserve">He was born at 37 weeks </w:t>
      </w:r>
      <w:r w:rsidR="00082303" w:rsidRPr="009B14E0">
        <w:rPr>
          <w:rFonts w:ascii="Arial" w:hAnsi="Arial" w:cs="Times New Roman"/>
          <w:color w:val="000000"/>
          <w:sz w:val="24"/>
          <w:szCs w:val="24"/>
          <w:lang w:val="en-GB"/>
        </w:rPr>
        <w:t>with</w:t>
      </w:r>
      <w:r w:rsidR="009C41BC" w:rsidRPr="009B14E0">
        <w:rPr>
          <w:rFonts w:ascii="Arial" w:hAnsi="Arial" w:cs="Times New Roman"/>
          <w:color w:val="000000"/>
          <w:sz w:val="24"/>
          <w:szCs w:val="24"/>
          <w:lang w:val="en-GB"/>
        </w:rPr>
        <w:t xml:space="preserve"> weight</w:t>
      </w:r>
      <w:r w:rsidR="00082303" w:rsidRPr="009B14E0">
        <w:rPr>
          <w:rFonts w:ascii="Arial" w:hAnsi="Arial" w:cs="Times New Roman"/>
          <w:color w:val="000000"/>
          <w:sz w:val="24"/>
          <w:szCs w:val="24"/>
          <w:lang w:val="en-GB"/>
        </w:rPr>
        <w:t xml:space="preserve"> </w:t>
      </w:r>
      <w:r w:rsidR="00686F5A" w:rsidRPr="009B14E0">
        <w:rPr>
          <w:rFonts w:ascii="Arial" w:hAnsi="Arial" w:cs="Times New Roman"/>
          <w:color w:val="000000"/>
          <w:sz w:val="24"/>
          <w:szCs w:val="24"/>
          <w:lang w:val="en-GB"/>
        </w:rPr>
        <w:t>of</w:t>
      </w:r>
      <w:r w:rsidR="009C41BC" w:rsidRPr="009B14E0">
        <w:rPr>
          <w:rFonts w:ascii="Arial" w:hAnsi="Arial" w:cs="Times New Roman"/>
          <w:color w:val="000000"/>
          <w:sz w:val="24"/>
          <w:szCs w:val="24"/>
          <w:lang w:val="en-GB"/>
        </w:rPr>
        <w:t xml:space="preserve"> 2.6 kg (-0.7 SD), birth length</w:t>
      </w:r>
      <w:r w:rsidR="00082303" w:rsidRPr="009B14E0">
        <w:rPr>
          <w:rFonts w:ascii="Arial" w:hAnsi="Arial" w:cs="Times New Roman"/>
          <w:color w:val="000000"/>
          <w:sz w:val="24"/>
          <w:szCs w:val="24"/>
          <w:lang w:val="en-GB"/>
        </w:rPr>
        <w:t xml:space="preserve"> </w:t>
      </w:r>
      <w:r w:rsidR="00686F5A" w:rsidRPr="009B14E0">
        <w:rPr>
          <w:rFonts w:ascii="Arial" w:hAnsi="Arial" w:cs="Times New Roman"/>
          <w:color w:val="000000"/>
          <w:sz w:val="24"/>
          <w:szCs w:val="24"/>
          <w:lang w:val="en-GB"/>
        </w:rPr>
        <w:t>of</w:t>
      </w:r>
      <w:r w:rsidR="009C41BC" w:rsidRPr="009B14E0">
        <w:rPr>
          <w:rFonts w:ascii="Arial" w:hAnsi="Arial" w:cs="Times New Roman"/>
          <w:color w:val="000000"/>
          <w:sz w:val="24"/>
          <w:szCs w:val="24"/>
          <w:lang w:val="en-GB"/>
        </w:rPr>
        <w:t xml:space="preserve"> 48 cm (-0.3 SD) and head circu</w:t>
      </w:r>
      <w:r w:rsidR="00847165" w:rsidRPr="009B14E0">
        <w:rPr>
          <w:rFonts w:ascii="Arial" w:hAnsi="Arial" w:cs="Times New Roman"/>
          <w:color w:val="000000"/>
          <w:sz w:val="24"/>
          <w:szCs w:val="24"/>
          <w:lang w:val="en-GB"/>
        </w:rPr>
        <w:t>mference</w:t>
      </w:r>
      <w:r w:rsidR="00373209" w:rsidRPr="009B14E0">
        <w:rPr>
          <w:rFonts w:ascii="Arial" w:hAnsi="Arial" w:cs="Times New Roman"/>
          <w:color w:val="000000"/>
          <w:sz w:val="24"/>
          <w:szCs w:val="24"/>
          <w:lang w:val="en-GB"/>
        </w:rPr>
        <w:t xml:space="preserve"> of</w:t>
      </w:r>
      <w:r w:rsidR="00847165" w:rsidRPr="009B14E0">
        <w:rPr>
          <w:rFonts w:ascii="Arial" w:hAnsi="Arial" w:cs="Times New Roman"/>
          <w:color w:val="000000"/>
          <w:sz w:val="24"/>
          <w:szCs w:val="24"/>
          <w:lang w:val="en-GB"/>
        </w:rPr>
        <w:t xml:space="preserve"> 31.5 cm (-1.2 SD).</w:t>
      </w:r>
      <w:r w:rsidR="00A46D9E" w:rsidRPr="009B14E0">
        <w:rPr>
          <w:rFonts w:ascii="Arial" w:hAnsi="Arial" w:cs="Times New Roman"/>
          <w:color w:val="000000"/>
          <w:sz w:val="24"/>
          <w:szCs w:val="24"/>
          <w:lang w:val="en-GB"/>
        </w:rPr>
        <w:t xml:space="preserve"> </w:t>
      </w:r>
      <w:r w:rsidR="00A46D9E" w:rsidRPr="009B14E0">
        <w:rPr>
          <w:rFonts w:ascii="Arial" w:hAnsi="Arial" w:cs="Times New Roman"/>
          <w:color w:val="000000"/>
          <w:sz w:val="24"/>
          <w:szCs w:val="24"/>
          <w:lang w:val="en-GB"/>
        </w:rPr>
        <w:lastRenderedPageBreak/>
        <w:t>His body proportions were normal and he</w:t>
      </w:r>
      <w:r w:rsidR="00200358" w:rsidRPr="009B14E0">
        <w:rPr>
          <w:rFonts w:ascii="Arial" w:hAnsi="Arial" w:cs="Times New Roman"/>
          <w:color w:val="000000"/>
          <w:sz w:val="24"/>
          <w:szCs w:val="24"/>
          <w:lang w:val="en-GB"/>
        </w:rPr>
        <w:t xml:space="preserve"> had</w:t>
      </w:r>
      <w:r w:rsidR="00A46D9E" w:rsidRPr="009B14E0">
        <w:rPr>
          <w:rFonts w:ascii="Arial" w:hAnsi="Arial" w:cs="Times New Roman"/>
          <w:color w:val="000000"/>
          <w:sz w:val="24"/>
          <w:szCs w:val="24"/>
          <w:lang w:val="en-GB"/>
        </w:rPr>
        <w:t xml:space="preserve"> no dysmorphic features. </w:t>
      </w:r>
      <w:r w:rsidR="009C41BC" w:rsidRPr="009B14E0">
        <w:rPr>
          <w:rFonts w:ascii="Arial" w:hAnsi="Arial" w:cs="Times New Roman"/>
          <w:color w:val="000000"/>
          <w:sz w:val="24"/>
          <w:szCs w:val="24"/>
          <w:lang w:val="en-GB"/>
        </w:rPr>
        <w:t>At the age of 2 years he was diagnosed with celiac disease</w:t>
      </w:r>
      <w:r w:rsidR="00895701" w:rsidRPr="009B14E0">
        <w:rPr>
          <w:rFonts w:ascii="Arial" w:hAnsi="Arial" w:cs="Times New Roman"/>
          <w:color w:val="000000"/>
          <w:sz w:val="24"/>
          <w:szCs w:val="24"/>
          <w:lang w:val="en-GB"/>
        </w:rPr>
        <w:t xml:space="preserve">; </w:t>
      </w:r>
      <w:r w:rsidR="00707274" w:rsidRPr="009B14E0">
        <w:rPr>
          <w:rFonts w:ascii="Arial" w:hAnsi="Arial" w:cs="Times New Roman"/>
          <w:color w:val="000000"/>
          <w:sz w:val="24"/>
          <w:szCs w:val="24"/>
          <w:lang w:val="en-GB"/>
        </w:rPr>
        <w:t>his autoantibodies</w:t>
      </w:r>
      <w:r w:rsidR="009C41BC" w:rsidRPr="009B14E0">
        <w:rPr>
          <w:rFonts w:ascii="Arial" w:hAnsi="Arial" w:cs="Times New Roman"/>
          <w:color w:val="000000"/>
          <w:sz w:val="24"/>
          <w:szCs w:val="24"/>
          <w:lang w:val="en-GB"/>
        </w:rPr>
        <w:t xml:space="preserve"> </w:t>
      </w:r>
      <w:r w:rsidR="00895701" w:rsidRPr="009B14E0">
        <w:rPr>
          <w:rFonts w:ascii="Arial" w:hAnsi="Arial" w:cs="Times New Roman"/>
          <w:color w:val="000000"/>
          <w:sz w:val="24"/>
          <w:szCs w:val="24"/>
          <w:lang w:val="en-GB"/>
        </w:rPr>
        <w:t xml:space="preserve">normalized </w:t>
      </w:r>
      <w:r w:rsidR="009C41BC" w:rsidRPr="009B14E0">
        <w:rPr>
          <w:rFonts w:ascii="Arial" w:hAnsi="Arial" w:cs="Times New Roman"/>
          <w:color w:val="000000"/>
          <w:sz w:val="24"/>
          <w:szCs w:val="24"/>
          <w:lang w:val="en-GB"/>
        </w:rPr>
        <w:t xml:space="preserve">with good adherence to diet.  </w:t>
      </w:r>
    </w:p>
    <w:p w14:paraId="5A8877A2" w14:textId="0670345F" w:rsidR="009C41BC" w:rsidRPr="009B14E0" w:rsidRDefault="009C41BC" w:rsidP="000652EA">
      <w:pPr>
        <w:autoSpaceDE w:val="0"/>
        <w:autoSpaceDN w:val="0"/>
        <w:adjustRightInd w:val="0"/>
        <w:spacing w:after="0" w:line="480" w:lineRule="auto"/>
        <w:ind w:firstLine="720"/>
        <w:jc w:val="both"/>
        <w:rPr>
          <w:rFonts w:ascii="Arial" w:eastAsia="Times New Roman" w:hAnsi="Arial" w:cs="Times New Roman"/>
          <w:color w:val="222222"/>
          <w:sz w:val="24"/>
          <w:szCs w:val="24"/>
          <w:lang w:val="en" w:eastAsia="es-ES"/>
        </w:rPr>
      </w:pPr>
      <w:r w:rsidRPr="009B14E0">
        <w:rPr>
          <w:rFonts w:ascii="Arial" w:eastAsia="Times New Roman" w:hAnsi="Arial" w:cs="Times New Roman"/>
          <w:color w:val="000000"/>
          <w:sz w:val="24"/>
          <w:szCs w:val="24"/>
          <w:lang w:val="en-GB" w:eastAsia="es-ES"/>
        </w:rPr>
        <w:t xml:space="preserve"> </w:t>
      </w:r>
      <w:r w:rsidR="003358A9" w:rsidRPr="009B14E0">
        <w:rPr>
          <w:rFonts w:ascii="Arial" w:eastAsia="Times New Roman" w:hAnsi="Arial" w:cs="Times New Roman"/>
          <w:color w:val="000000"/>
          <w:sz w:val="24"/>
          <w:szCs w:val="24"/>
          <w:lang w:val="en-GB" w:eastAsia="es-ES"/>
        </w:rPr>
        <w:t xml:space="preserve"> </w:t>
      </w:r>
      <w:r w:rsidR="005C3AF0" w:rsidRPr="009B14E0">
        <w:rPr>
          <w:rFonts w:ascii="Arial" w:eastAsia="Times New Roman" w:hAnsi="Arial" w:cs="Times New Roman"/>
          <w:color w:val="000000"/>
          <w:sz w:val="24"/>
          <w:szCs w:val="24"/>
          <w:lang w:val="en-GB" w:eastAsia="es-ES"/>
        </w:rPr>
        <w:t>G</w:t>
      </w:r>
      <w:r w:rsidR="003358A9" w:rsidRPr="009B14E0">
        <w:rPr>
          <w:rFonts w:ascii="Arial" w:eastAsia="Times New Roman" w:hAnsi="Arial" w:cs="Times New Roman"/>
          <w:color w:val="000000"/>
          <w:sz w:val="24"/>
          <w:szCs w:val="24"/>
          <w:lang w:val="en-GB" w:eastAsia="es-ES"/>
        </w:rPr>
        <w:t>rowth velocity was 4-6 cm per year with a bone age delayed at least two and half years.</w:t>
      </w:r>
      <w:r w:rsidRPr="009B14E0">
        <w:rPr>
          <w:rFonts w:ascii="Arial" w:eastAsia="Times New Roman" w:hAnsi="Arial" w:cs="Times New Roman"/>
          <w:color w:val="000000"/>
          <w:sz w:val="24"/>
          <w:szCs w:val="24"/>
          <w:lang w:val="en-GB" w:eastAsia="es-ES"/>
        </w:rPr>
        <w:t xml:space="preserve"> IGF-I </w:t>
      </w:r>
      <w:r w:rsidR="00AE6022" w:rsidRPr="009B14E0">
        <w:rPr>
          <w:rFonts w:ascii="Arial" w:eastAsia="Times New Roman" w:hAnsi="Arial" w:cs="Times New Roman"/>
          <w:color w:val="000000"/>
          <w:sz w:val="24"/>
          <w:szCs w:val="24"/>
          <w:lang w:val="en-GB" w:eastAsia="es-ES"/>
        </w:rPr>
        <w:t xml:space="preserve">concentrations </w:t>
      </w:r>
      <w:r w:rsidR="006D1568" w:rsidRPr="009B14E0">
        <w:rPr>
          <w:rFonts w:ascii="Arial" w:eastAsia="Times New Roman" w:hAnsi="Arial" w:cs="Times New Roman"/>
          <w:color w:val="000000"/>
          <w:sz w:val="24"/>
          <w:szCs w:val="24"/>
          <w:lang w:val="en-GB" w:eastAsia="es-ES"/>
        </w:rPr>
        <w:t>were</w:t>
      </w:r>
      <w:r w:rsidR="00463614" w:rsidRPr="009B14E0">
        <w:rPr>
          <w:rFonts w:ascii="Arial" w:eastAsia="Times New Roman" w:hAnsi="Arial" w:cs="Times New Roman"/>
          <w:color w:val="000000"/>
          <w:sz w:val="24"/>
          <w:szCs w:val="24"/>
          <w:lang w:val="en-GB" w:eastAsia="es-ES"/>
        </w:rPr>
        <w:t xml:space="preserve"> repeatedly low</w:t>
      </w:r>
      <w:r w:rsidRPr="009B14E0">
        <w:rPr>
          <w:rFonts w:ascii="Arial" w:eastAsia="Times New Roman" w:hAnsi="Arial" w:cs="Times New Roman"/>
          <w:color w:val="000000"/>
          <w:sz w:val="24"/>
          <w:szCs w:val="24"/>
          <w:lang w:val="en-GB" w:eastAsia="es-ES"/>
        </w:rPr>
        <w:t xml:space="preserve">. At age 6 years, </w:t>
      </w:r>
      <w:r w:rsidR="00FE2043" w:rsidRPr="009B14E0">
        <w:rPr>
          <w:rFonts w:ascii="Arial" w:eastAsia="Times New Roman" w:hAnsi="Arial" w:cs="Times New Roman"/>
          <w:color w:val="000000"/>
          <w:sz w:val="24"/>
          <w:szCs w:val="24"/>
          <w:lang w:val="en-GB" w:eastAsia="es-ES"/>
        </w:rPr>
        <w:t xml:space="preserve">GH </w:t>
      </w:r>
      <w:r w:rsidRPr="009B14E0">
        <w:rPr>
          <w:rFonts w:ascii="Arial" w:eastAsia="Times New Roman" w:hAnsi="Arial" w:cs="Times New Roman"/>
          <w:color w:val="000000"/>
          <w:sz w:val="24"/>
          <w:szCs w:val="24"/>
          <w:lang w:val="en-GB" w:eastAsia="es-ES"/>
        </w:rPr>
        <w:t xml:space="preserve">stimulation test (clonidine) was performed with a </w:t>
      </w:r>
      <w:r w:rsidR="004A76CC" w:rsidRPr="009B14E0">
        <w:rPr>
          <w:rFonts w:ascii="Arial" w:eastAsia="Times New Roman" w:hAnsi="Arial" w:cs="Times New Roman"/>
          <w:color w:val="000000"/>
          <w:sz w:val="24"/>
          <w:szCs w:val="24"/>
          <w:lang w:val="en-GB" w:eastAsia="es-ES"/>
        </w:rPr>
        <w:t xml:space="preserve">peak </w:t>
      </w:r>
      <w:r w:rsidRPr="009B14E0">
        <w:rPr>
          <w:rFonts w:ascii="Arial" w:eastAsia="Times New Roman" w:hAnsi="Arial" w:cs="Times New Roman"/>
          <w:color w:val="000000"/>
          <w:sz w:val="24"/>
          <w:szCs w:val="24"/>
          <w:lang w:val="en-GB" w:eastAsia="es-ES"/>
        </w:rPr>
        <w:t xml:space="preserve">GH response </w:t>
      </w:r>
      <w:r w:rsidR="004A76CC" w:rsidRPr="009B14E0">
        <w:rPr>
          <w:rFonts w:ascii="Arial" w:eastAsia="Times New Roman" w:hAnsi="Arial" w:cs="Times New Roman"/>
          <w:color w:val="000000"/>
          <w:sz w:val="24"/>
          <w:szCs w:val="24"/>
          <w:lang w:val="en-GB" w:eastAsia="es-ES"/>
        </w:rPr>
        <w:t xml:space="preserve">of </w:t>
      </w:r>
      <w:r w:rsidRPr="009B14E0">
        <w:rPr>
          <w:rFonts w:ascii="Arial" w:eastAsia="Times New Roman" w:hAnsi="Arial" w:cs="Times New Roman"/>
          <w:sz w:val="24"/>
          <w:szCs w:val="24"/>
          <w:lang w:val="en-GB" w:eastAsia="es-ES"/>
        </w:rPr>
        <w:t>17.7</w:t>
      </w:r>
      <w:r w:rsidR="003A6E81" w:rsidRPr="009B14E0">
        <w:rPr>
          <w:rFonts w:ascii="Arial" w:eastAsia="Times New Roman" w:hAnsi="Arial" w:cs="Times New Roman"/>
          <w:sz w:val="24"/>
          <w:szCs w:val="24"/>
          <w:lang w:val="en-GB" w:eastAsia="es-ES"/>
        </w:rPr>
        <w:t xml:space="preserve"> </w:t>
      </w:r>
      <w:proofErr w:type="spellStart"/>
      <w:r w:rsidRPr="009B14E0">
        <w:rPr>
          <w:rFonts w:ascii="Arial" w:eastAsia="Times New Roman" w:hAnsi="Arial" w:cs="Times New Roman"/>
          <w:sz w:val="24"/>
          <w:szCs w:val="24"/>
          <w:lang w:val="en-GB" w:eastAsia="es-ES"/>
        </w:rPr>
        <w:t>mU</w:t>
      </w:r>
      <w:proofErr w:type="spellEnd"/>
      <w:r w:rsidRPr="009B14E0">
        <w:rPr>
          <w:rFonts w:ascii="Arial" w:eastAsia="Times New Roman" w:hAnsi="Arial" w:cs="Times New Roman"/>
          <w:sz w:val="24"/>
          <w:szCs w:val="24"/>
          <w:lang w:val="en-GB" w:eastAsia="es-ES"/>
        </w:rPr>
        <w:t>/L.</w:t>
      </w:r>
      <w:r w:rsidRPr="009B14E0">
        <w:rPr>
          <w:rFonts w:ascii="Arial" w:eastAsia="Times New Roman" w:hAnsi="Arial" w:cs="Times New Roman"/>
          <w:sz w:val="24"/>
          <w:szCs w:val="24"/>
          <w:lang w:val="en" w:eastAsia="es-ES"/>
        </w:rPr>
        <w:t xml:space="preserve"> </w:t>
      </w:r>
      <w:r w:rsidR="005C3AF0" w:rsidRPr="009B14E0">
        <w:rPr>
          <w:rFonts w:ascii="Arial" w:eastAsia="Times New Roman" w:hAnsi="Arial" w:cs="Times New Roman"/>
          <w:color w:val="222222"/>
          <w:sz w:val="24"/>
          <w:szCs w:val="24"/>
          <w:lang w:val="en" w:eastAsia="es-ES"/>
        </w:rPr>
        <w:t>At age 9.6 years, a</w:t>
      </w:r>
      <w:r w:rsidRPr="009B14E0">
        <w:rPr>
          <w:rFonts w:ascii="Arial" w:eastAsia="Times New Roman" w:hAnsi="Arial" w:cs="Times New Roman"/>
          <w:color w:val="222222"/>
          <w:sz w:val="24"/>
          <w:szCs w:val="24"/>
          <w:lang w:val="en" w:eastAsia="es-ES"/>
        </w:rPr>
        <w:t xml:space="preserve">n IGF-I </w:t>
      </w:r>
      <w:r w:rsidR="006E6C86" w:rsidRPr="009B14E0">
        <w:rPr>
          <w:rFonts w:ascii="Arial" w:eastAsia="Times New Roman" w:hAnsi="Arial" w:cs="Times New Roman"/>
          <w:color w:val="222222"/>
          <w:sz w:val="24"/>
          <w:szCs w:val="24"/>
          <w:lang w:val="en" w:eastAsia="es-ES"/>
        </w:rPr>
        <w:t>g</w:t>
      </w:r>
      <w:r w:rsidRPr="009B14E0">
        <w:rPr>
          <w:rFonts w:ascii="Arial" w:eastAsia="Times New Roman" w:hAnsi="Arial" w:cs="Times New Roman"/>
          <w:color w:val="222222"/>
          <w:sz w:val="24"/>
          <w:szCs w:val="24"/>
          <w:lang w:val="en" w:eastAsia="es-ES"/>
        </w:rPr>
        <w:t xml:space="preserve">eneration test </w:t>
      </w:r>
      <w:r w:rsidR="005C3AF0" w:rsidRPr="009B14E0">
        <w:rPr>
          <w:rFonts w:ascii="Arial" w:eastAsia="Times New Roman" w:hAnsi="Arial" w:cs="Times New Roman"/>
          <w:color w:val="222222"/>
          <w:sz w:val="24"/>
          <w:szCs w:val="24"/>
          <w:lang w:val="en" w:eastAsia="es-ES"/>
        </w:rPr>
        <w:t>with</w:t>
      </w:r>
      <w:r w:rsidR="00373209" w:rsidRPr="009B14E0">
        <w:rPr>
          <w:rFonts w:ascii="Arial" w:hAnsi="Arial" w:cs="Times New Roman"/>
          <w:sz w:val="24"/>
          <w:szCs w:val="24"/>
        </w:rPr>
        <w:t xml:space="preserve"> GH given for 5 days</w:t>
      </w:r>
      <w:r w:rsidRPr="009B14E0">
        <w:rPr>
          <w:rFonts w:ascii="Arial" w:eastAsia="Times New Roman" w:hAnsi="Arial" w:cs="Times New Roman"/>
          <w:color w:val="222222"/>
          <w:sz w:val="24"/>
          <w:szCs w:val="24"/>
          <w:lang w:val="en" w:eastAsia="es-ES"/>
        </w:rPr>
        <w:t xml:space="preserve"> </w:t>
      </w:r>
      <w:r w:rsidR="00373209" w:rsidRPr="009B14E0">
        <w:rPr>
          <w:rFonts w:ascii="Arial" w:eastAsia="Times New Roman" w:hAnsi="Arial" w:cs="Times New Roman"/>
          <w:color w:val="222222"/>
          <w:sz w:val="24"/>
          <w:szCs w:val="24"/>
          <w:lang w:val="en" w:eastAsia="es-ES"/>
        </w:rPr>
        <w:t>(</w:t>
      </w:r>
      <w:r w:rsidRPr="009B14E0">
        <w:rPr>
          <w:rFonts w:ascii="Arial" w:eastAsia="Times New Roman" w:hAnsi="Arial" w:cs="Times New Roman"/>
          <w:color w:val="222222"/>
          <w:sz w:val="24"/>
          <w:szCs w:val="24"/>
          <w:lang w:val="en" w:eastAsia="es-ES"/>
        </w:rPr>
        <w:t>0.35</w:t>
      </w:r>
      <w:r w:rsidR="006D1568" w:rsidRPr="009B14E0">
        <w:rPr>
          <w:rFonts w:ascii="Arial" w:eastAsia="Times New Roman" w:hAnsi="Arial" w:cs="Times New Roman"/>
          <w:color w:val="222222"/>
          <w:sz w:val="24"/>
          <w:szCs w:val="24"/>
          <w:lang w:val="en" w:eastAsia="es-ES"/>
        </w:rPr>
        <w:t xml:space="preserve"> </w:t>
      </w:r>
      <w:r w:rsidR="00F13E42" w:rsidRPr="009B14E0">
        <w:rPr>
          <w:rFonts w:ascii="Arial" w:eastAsia="Times New Roman" w:hAnsi="Arial" w:cs="Times New Roman"/>
          <w:color w:val="222222"/>
          <w:sz w:val="24"/>
          <w:szCs w:val="24"/>
          <w:lang w:val="en" w:eastAsia="es-ES"/>
        </w:rPr>
        <w:t>µ</w:t>
      </w:r>
      <w:r w:rsidRPr="009B14E0">
        <w:rPr>
          <w:rFonts w:ascii="Arial" w:eastAsia="Times New Roman" w:hAnsi="Arial" w:cs="Times New Roman"/>
          <w:color w:val="222222"/>
          <w:sz w:val="24"/>
          <w:szCs w:val="24"/>
          <w:lang w:val="en" w:eastAsia="es-ES"/>
        </w:rPr>
        <w:t>g/kg/day</w:t>
      </w:r>
      <w:r w:rsidR="00373209" w:rsidRPr="009B14E0">
        <w:rPr>
          <w:rFonts w:ascii="Arial" w:eastAsia="Times New Roman" w:hAnsi="Arial" w:cs="Times New Roman"/>
          <w:color w:val="222222"/>
          <w:sz w:val="24"/>
          <w:szCs w:val="24"/>
          <w:lang w:val="en" w:eastAsia="es-ES"/>
        </w:rPr>
        <w:t>)</w:t>
      </w:r>
      <w:r w:rsidRPr="009B14E0">
        <w:rPr>
          <w:rFonts w:ascii="Arial" w:eastAsia="Times New Roman" w:hAnsi="Arial" w:cs="Times New Roman"/>
          <w:color w:val="222222"/>
          <w:sz w:val="24"/>
          <w:szCs w:val="24"/>
          <w:lang w:val="en" w:eastAsia="es-ES"/>
        </w:rPr>
        <w:t xml:space="preserve"> </w:t>
      </w:r>
      <w:r w:rsidR="0042796A" w:rsidRPr="009B14E0">
        <w:rPr>
          <w:rFonts w:ascii="Arial" w:eastAsia="Times New Roman" w:hAnsi="Arial" w:cs="Times New Roman"/>
          <w:color w:val="222222"/>
          <w:sz w:val="24"/>
          <w:szCs w:val="24"/>
          <w:lang w:val="en" w:eastAsia="es-ES"/>
        </w:rPr>
        <w:t xml:space="preserve">elicited </w:t>
      </w:r>
      <w:r w:rsidRPr="009B14E0">
        <w:rPr>
          <w:rFonts w:ascii="Arial" w:eastAsia="Times New Roman" w:hAnsi="Arial" w:cs="Times New Roman"/>
          <w:color w:val="222222"/>
          <w:sz w:val="24"/>
          <w:szCs w:val="24"/>
          <w:lang w:val="en" w:eastAsia="es-ES"/>
        </w:rPr>
        <w:t xml:space="preserve">a </w:t>
      </w:r>
      <w:r w:rsidR="006E6C86" w:rsidRPr="009B14E0">
        <w:rPr>
          <w:rFonts w:ascii="Arial" w:eastAsia="Times New Roman" w:hAnsi="Arial" w:cs="Times New Roman"/>
          <w:color w:val="222222"/>
          <w:sz w:val="24"/>
          <w:szCs w:val="24"/>
          <w:lang w:val="en" w:eastAsia="es-ES"/>
        </w:rPr>
        <w:t>poor response</w:t>
      </w:r>
      <w:r w:rsidR="00F215FF" w:rsidRPr="009B14E0">
        <w:rPr>
          <w:rFonts w:ascii="Arial" w:eastAsia="Times New Roman" w:hAnsi="Arial" w:cs="Times New Roman"/>
          <w:color w:val="222222"/>
          <w:sz w:val="24"/>
          <w:szCs w:val="24"/>
          <w:lang w:val="en" w:eastAsia="es-ES"/>
        </w:rPr>
        <w:t>.</w:t>
      </w:r>
      <w:r w:rsidR="006E6C86" w:rsidRPr="009B14E0">
        <w:rPr>
          <w:rFonts w:ascii="Arial" w:eastAsia="Times New Roman" w:hAnsi="Arial" w:cs="Times New Roman"/>
          <w:color w:val="222222"/>
          <w:sz w:val="24"/>
          <w:szCs w:val="24"/>
          <w:lang w:val="en" w:eastAsia="es-ES"/>
        </w:rPr>
        <w:t xml:space="preserve"> </w:t>
      </w:r>
      <w:r w:rsidR="006E6C86" w:rsidRPr="009B14E0">
        <w:rPr>
          <w:rFonts w:ascii="Arial" w:eastAsiaTheme="minorEastAsia" w:hAnsi="Arial" w:cs="Times New Roman"/>
          <w:sz w:val="24"/>
          <w:szCs w:val="24"/>
          <w:lang w:val="en-GB"/>
        </w:rPr>
        <w:t>Baseline IGF-I was &lt;25 ng/ml (</w:t>
      </w:r>
      <w:r w:rsidR="006473D9" w:rsidRPr="009B14E0">
        <w:rPr>
          <w:rFonts w:ascii="Arial" w:eastAsiaTheme="minorEastAsia" w:hAnsi="Arial" w:cs="Times New Roman"/>
          <w:sz w:val="24"/>
          <w:szCs w:val="24"/>
          <w:lang w:val="en-GB"/>
        </w:rPr>
        <w:t>normal</w:t>
      </w:r>
      <w:r w:rsidR="006E6C86" w:rsidRPr="009B14E0">
        <w:rPr>
          <w:rFonts w:ascii="Arial" w:eastAsiaTheme="minorEastAsia" w:hAnsi="Arial" w:cs="Times New Roman"/>
          <w:sz w:val="24"/>
          <w:szCs w:val="24"/>
          <w:lang w:val="en-GB"/>
        </w:rPr>
        <w:t>, 55-297) and upon GH-stimulation, IGF-I remained below n</w:t>
      </w:r>
      <w:r w:rsidR="00EC7A9A" w:rsidRPr="009B14E0">
        <w:rPr>
          <w:rFonts w:ascii="Arial" w:eastAsiaTheme="minorEastAsia" w:hAnsi="Arial" w:cs="Times New Roman"/>
          <w:sz w:val="24"/>
          <w:szCs w:val="24"/>
          <w:lang w:val="en-GB"/>
        </w:rPr>
        <w:t>ormal (34 ng/ml, range 55-297).</w:t>
      </w:r>
      <w:r w:rsidR="006E6C86" w:rsidRPr="009B14E0">
        <w:rPr>
          <w:rFonts w:ascii="Arial" w:eastAsia="Times New Roman" w:hAnsi="Arial" w:cs="Times New Roman"/>
          <w:color w:val="222222"/>
          <w:sz w:val="24"/>
          <w:szCs w:val="24"/>
          <w:lang w:val="en" w:eastAsia="es-ES"/>
        </w:rPr>
        <w:t xml:space="preserve"> Basal and stimulated IGFBP</w:t>
      </w:r>
      <w:r w:rsidR="00373209" w:rsidRPr="009B14E0">
        <w:rPr>
          <w:rFonts w:ascii="Arial" w:eastAsia="Times New Roman" w:hAnsi="Arial" w:cs="Times New Roman"/>
          <w:color w:val="222222"/>
          <w:sz w:val="24"/>
          <w:szCs w:val="24"/>
          <w:lang w:val="en" w:eastAsia="es-ES"/>
        </w:rPr>
        <w:t>-</w:t>
      </w:r>
      <w:r w:rsidR="006E6C86" w:rsidRPr="009B14E0">
        <w:rPr>
          <w:rFonts w:ascii="Arial" w:eastAsia="Times New Roman" w:hAnsi="Arial" w:cs="Times New Roman"/>
          <w:color w:val="222222"/>
          <w:sz w:val="24"/>
          <w:szCs w:val="24"/>
          <w:lang w:val="en" w:eastAsia="es-ES"/>
        </w:rPr>
        <w:t xml:space="preserve">3 </w:t>
      </w:r>
      <w:r w:rsidR="00F215FF" w:rsidRPr="009B14E0">
        <w:rPr>
          <w:rFonts w:ascii="Arial" w:eastAsia="Times New Roman" w:hAnsi="Arial" w:cs="Times New Roman"/>
          <w:color w:val="222222"/>
          <w:sz w:val="24"/>
          <w:szCs w:val="24"/>
          <w:lang w:val="en" w:eastAsia="es-ES"/>
        </w:rPr>
        <w:t>levels were 1.</w:t>
      </w:r>
      <w:r w:rsidR="00373209" w:rsidRPr="009B14E0">
        <w:rPr>
          <w:rFonts w:ascii="Arial" w:eastAsia="Times New Roman" w:hAnsi="Arial" w:cs="Times New Roman"/>
          <w:color w:val="222222"/>
          <w:sz w:val="24"/>
          <w:szCs w:val="24"/>
          <w:lang w:val="en" w:eastAsia="es-ES"/>
        </w:rPr>
        <w:t>28</w:t>
      </w:r>
      <w:r w:rsidR="00F215FF" w:rsidRPr="009B14E0">
        <w:rPr>
          <w:rFonts w:ascii="Arial" w:eastAsia="Times New Roman" w:hAnsi="Arial" w:cs="Times New Roman"/>
          <w:color w:val="222222"/>
          <w:sz w:val="24"/>
          <w:szCs w:val="24"/>
          <w:lang w:val="en" w:eastAsia="es-ES"/>
        </w:rPr>
        <w:t xml:space="preserve"> mg/L</w:t>
      </w:r>
      <w:r w:rsidR="006E6C86" w:rsidRPr="009B14E0">
        <w:rPr>
          <w:rFonts w:ascii="Arial" w:eastAsia="Times New Roman" w:hAnsi="Arial" w:cs="Times New Roman"/>
          <w:color w:val="222222"/>
          <w:sz w:val="24"/>
          <w:szCs w:val="24"/>
          <w:lang w:val="en" w:eastAsia="es-ES"/>
        </w:rPr>
        <w:t xml:space="preserve"> and 1.99</w:t>
      </w:r>
      <w:r w:rsidR="006D1568" w:rsidRPr="009B14E0">
        <w:rPr>
          <w:rFonts w:ascii="Arial" w:eastAsia="Times New Roman" w:hAnsi="Arial" w:cs="Times New Roman"/>
          <w:color w:val="222222"/>
          <w:sz w:val="24"/>
          <w:szCs w:val="24"/>
          <w:lang w:val="en" w:eastAsia="es-ES"/>
        </w:rPr>
        <w:t xml:space="preserve"> </w:t>
      </w:r>
      <w:r w:rsidR="006E6C86" w:rsidRPr="009B14E0">
        <w:rPr>
          <w:rFonts w:ascii="Arial" w:eastAsia="Times New Roman" w:hAnsi="Arial" w:cs="Times New Roman"/>
          <w:color w:val="222222"/>
          <w:sz w:val="24"/>
          <w:szCs w:val="24"/>
          <w:lang w:val="en" w:eastAsia="es-ES"/>
        </w:rPr>
        <w:t>mg/L respectively</w:t>
      </w:r>
      <w:r w:rsidR="00895701" w:rsidRPr="009B14E0">
        <w:rPr>
          <w:rFonts w:ascii="Arial" w:eastAsia="Times New Roman" w:hAnsi="Arial" w:cs="Times New Roman"/>
          <w:color w:val="222222"/>
          <w:sz w:val="24"/>
          <w:szCs w:val="24"/>
          <w:lang w:val="en" w:eastAsia="es-ES"/>
        </w:rPr>
        <w:t xml:space="preserve"> (</w:t>
      </w:r>
      <w:r w:rsidR="006473D9" w:rsidRPr="009B14E0">
        <w:rPr>
          <w:rFonts w:ascii="Arial" w:eastAsia="Times New Roman" w:hAnsi="Arial" w:cs="Times New Roman"/>
          <w:color w:val="222222"/>
          <w:sz w:val="24"/>
          <w:szCs w:val="24"/>
          <w:lang w:val="en" w:eastAsia="es-ES"/>
        </w:rPr>
        <w:t>normal, 1.5 -7.4)</w:t>
      </w:r>
      <w:r w:rsidR="006E6C86" w:rsidRPr="009B14E0">
        <w:rPr>
          <w:rFonts w:ascii="Arial" w:eastAsia="Times New Roman" w:hAnsi="Arial" w:cs="Times New Roman"/>
          <w:color w:val="222222"/>
          <w:sz w:val="24"/>
          <w:szCs w:val="24"/>
          <w:lang w:val="en" w:eastAsia="es-ES"/>
        </w:rPr>
        <w:t>.</w:t>
      </w:r>
    </w:p>
    <w:p w14:paraId="40625852" w14:textId="69D41281" w:rsidR="009144B7" w:rsidRPr="009B14E0" w:rsidRDefault="004C3809" w:rsidP="009144B7">
      <w:pPr>
        <w:widowControl w:val="0"/>
        <w:autoSpaceDE w:val="0"/>
        <w:autoSpaceDN w:val="0"/>
        <w:adjustRightInd w:val="0"/>
        <w:spacing w:after="0" w:line="480" w:lineRule="auto"/>
        <w:ind w:firstLine="720"/>
        <w:jc w:val="both"/>
        <w:rPr>
          <w:rFonts w:ascii="Arial" w:hAnsi="Arial" w:cs="Times New Roman"/>
          <w:color w:val="000000"/>
          <w:sz w:val="24"/>
          <w:szCs w:val="24"/>
          <w:lang w:val="en-GB"/>
        </w:rPr>
      </w:pPr>
      <w:r w:rsidRPr="009B14E0">
        <w:rPr>
          <w:rFonts w:ascii="Arial" w:hAnsi="Arial" w:cs="Times New Roman"/>
          <w:color w:val="000000"/>
          <w:sz w:val="24"/>
          <w:szCs w:val="24"/>
          <w:lang w:val="en-GB"/>
        </w:rPr>
        <w:t xml:space="preserve">The parents were not consanguineous and </w:t>
      </w:r>
      <w:r w:rsidR="00BB64E7" w:rsidRPr="009B14E0">
        <w:rPr>
          <w:rFonts w:ascii="Arial" w:eastAsiaTheme="minorEastAsia" w:hAnsi="Arial" w:cs="Times New Roman"/>
          <w:bCs/>
          <w:sz w:val="24"/>
          <w:szCs w:val="24"/>
        </w:rPr>
        <w:t>his father was of normal stature (164</w:t>
      </w:r>
      <w:r w:rsidR="00622B6E" w:rsidRPr="009B14E0">
        <w:rPr>
          <w:rFonts w:ascii="Arial" w:eastAsiaTheme="minorEastAsia" w:hAnsi="Arial" w:cs="Times New Roman"/>
          <w:bCs/>
          <w:sz w:val="24"/>
          <w:szCs w:val="24"/>
        </w:rPr>
        <w:t xml:space="preserve"> </w:t>
      </w:r>
      <w:r w:rsidR="00BB64E7" w:rsidRPr="009B14E0">
        <w:rPr>
          <w:rFonts w:ascii="Arial" w:eastAsiaTheme="minorEastAsia" w:hAnsi="Arial" w:cs="Times New Roman"/>
          <w:bCs/>
          <w:sz w:val="24"/>
          <w:szCs w:val="24"/>
        </w:rPr>
        <w:t>cm</w:t>
      </w:r>
      <w:r w:rsidR="00782BFD" w:rsidRPr="009B14E0">
        <w:rPr>
          <w:rFonts w:ascii="Arial" w:eastAsiaTheme="minorEastAsia" w:hAnsi="Arial" w:cs="Times New Roman"/>
          <w:bCs/>
          <w:sz w:val="24"/>
          <w:szCs w:val="24"/>
        </w:rPr>
        <w:t>; -</w:t>
      </w:r>
      <w:r w:rsidR="00906AD7" w:rsidRPr="009B14E0">
        <w:rPr>
          <w:rFonts w:ascii="Arial" w:eastAsiaTheme="minorEastAsia" w:hAnsi="Arial" w:cs="Times New Roman"/>
          <w:bCs/>
          <w:sz w:val="24"/>
          <w:szCs w:val="24"/>
        </w:rPr>
        <w:t>1.8</w:t>
      </w:r>
      <w:r w:rsidR="00782BFD" w:rsidRPr="009B14E0">
        <w:rPr>
          <w:rFonts w:ascii="Arial" w:eastAsiaTheme="minorEastAsia" w:hAnsi="Arial" w:cs="Times New Roman"/>
          <w:bCs/>
          <w:sz w:val="24"/>
          <w:szCs w:val="24"/>
        </w:rPr>
        <w:t xml:space="preserve"> SDS</w:t>
      </w:r>
      <w:r w:rsidR="00BB64E7" w:rsidRPr="009B14E0">
        <w:rPr>
          <w:rFonts w:ascii="Arial" w:eastAsiaTheme="minorEastAsia" w:hAnsi="Arial" w:cs="Times New Roman"/>
          <w:bCs/>
          <w:sz w:val="24"/>
          <w:szCs w:val="24"/>
        </w:rPr>
        <w:t>)</w:t>
      </w:r>
      <w:r w:rsidRPr="009B14E0">
        <w:rPr>
          <w:rFonts w:ascii="Arial" w:hAnsi="Arial" w:cs="Times New Roman"/>
          <w:color w:val="000000"/>
          <w:sz w:val="24"/>
          <w:szCs w:val="24"/>
          <w:lang w:val="en-GB"/>
        </w:rPr>
        <w:t xml:space="preserve">. </w:t>
      </w:r>
      <w:r w:rsidR="00C96805" w:rsidRPr="009B14E0">
        <w:rPr>
          <w:rFonts w:ascii="Arial" w:hAnsi="Arial" w:cs="Times New Roman"/>
          <w:color w:val="000000"/>
          <w:sz w:val="24"/>
          <w:szCs w:val="24"/>
          <w:lang w:val="en-GB"/>
        </w:rPr>
        <w:t xml:space="preserve">His mother was </w:t>
      </w:r>
      <w:r w:rsidR="004A76CC" w:rsidRPr="009B14E0">
        <w:rPr>
          <w:rFonts w:ascii="Arial" w:hAnsi="Arial" w:cs="Times New Roman"/>
          <w:color w:val="000000"/>
          <w:sz w:val="24"/>
          <w:szCs w:val="24"/>
          <w:lang w:val="en-GB"/>
        </w:rPr>
        <w:t>modestly</w:t>
      </w:r>
      <w:r w:rsidR="00C96805" w:rsidRPr="009B14E0">
        <w:rPr>
          <w:rFonts w:ascii="Arial" w:hAnsi="Arial" w:cs="Times New Roman"/>
          <w:color w:val="000000"/>
          <w:sz w:val="24"/>
          <w:szCs w:val="24"/>
          <w:lang w:val="en-GB"/>
        </w:rPr>
        <w:t xml:space="preserve"> short </w:t>
      </w:r>
      <w:r w:rsidR="00A66CEB" w:rsidRPr="009B14E0">
        <w:rPr>
          <w:rFonts w:ascii="Arial" w:hAnsi="Arial" w:cs="Times New Roman"/>
          <w:color w:val="000000"/>
          <w:sz w:val="24"/>
          <w:szCs w:val="24"/>
          <w:lang w:val="en-GB"/>
        </w:rPr>
        <w:t>(Figure 1B</w:t>
      </w:r>
      <w:r w:rsidR="00364786" w:rsidRPr="009B14E0">
        <w:rPr>
          <w:rFonts w:ascii="Arial" w:hAnsi="Arial" w:cs="Times New Roman"/>
          <w:color w:val="000000"/>
          <w:sz w:val="24"/>
          <w:szCs w:val="24"/>
          <w:lang w:val="en-GB"/>
        </w:rPr>
        <w:t xml:space="preserve">) </w:t>
      </w:r>
      <w:r w:rsidR="00C96805" w:rsidRPr="009B14E0">
        <w:rPr>
          <w:rFonts w:ascii="Arial" w:hAnsi="Arial" w:cs="Times New Roman"/>
          <w:color w:val="000000"/>
          <w:sz w:val="24"/>
          <w:szCs w:val="24"/>
          <w:lang w:val="en-GB"/>
        </w:rPr>
        <w:t>with a height of</w:t>
      </w:r>
      <w:r w:rsidRPr="009B14E0">
        <w:rPr>
          <w:rFonts w:ascii="Arial" w:hAnsi="Arial" w:cs="Times New Roman"/>
          <w:color w:val="000000"/>
          <w:sz w:val="24"/>
          <w:szCs w:val="24"/>
          <w:lang w:val="en-GB"/>
        </w:rPr>
        <w:t xml:space="preserve"> 149.5 cm</w:t>
      </w:r>
      <w:r w:rsidR="00C96805" w:rsidRPr="009B14E0">
        <w:rPr>
          <w:rFonts w:ascii="Arial" w:hAnsi="Arial" w:cs="Times New Roman"/>
          <w:color w:val="000000"/>
          <w:sz w:val="24"/>
          <w:szCs w:val="24"/>
          <w:lang w:val="en-GB"/>
        </w:rPr>
        <w:t xml:space="preserve"> (-2.</w:t>
      </w:r>
      <w:r w:rsidR="000150E9" w:rsidRPr="009B14E0">
        <w:rPr>
          <w:rFonts w:ascii="Arial" w:hAnsi="Arial" w:cs="Times New Roman"/>
          <w:color w:val="000000"/>
          <w:sz w:val="24"/>
          <w:szCs w:val="24"/>
          <w:lang w:val="en-GB"/>
        </w:rPr>
        <w:t>46</w:t>
      </w:r>
      <w:r w:rsidR="00C96805" w:rsidRPr="009B14E0">
        <w:rPr>
          <w:rFonts w:ascii="Arial" w:hAnsi="Arial" w:cs="Times New Roman"/>
          <w:color w:val="000000"/>
          <w:sz w:val="24"/>
          <w:szCs w:val="24"/>
          <w:lang w:val="en-GB"/>
        </w:rPr>
        <w:t xml:space="preserve"> SDS)</w:t>
      </w:r>
      <w:r w:rsidRPr="009B14E0">
        <w:rPr>
          <w:rFonts w:ascii="Arial" w:hAnsi="Arial" w:cs="Times New Roman"/>
          <w:color w:val="000000"/>
          <w:sz w:val="24"/>
          <w:szCs w:val="24"/>
          <w:lang w:val="en-GB"/>
        </w:rPr>
        <w:t xml:space="preserve">. </w:t>
      </w:r>
    </w:p>
    <w:p w14:paraId="17E30CCC" w14:textId="3C336B2A" w:rsidR="0072527D" w:rsidRPr="009B14E0" w:rsidRDefault="00FD6E68" w:rsidP="009144B7">
      <w:pPr>
        <w:widowControl w:val="0"/>
        <w:autoSpaceDE w:val="0"/>
        <w:autoSpaceDN w:val="0"/>
        <w:adjustRightInd w:val="0"/>
        <w:spacing w:line="480" w:lineRule="auto"/>
        <w:ind w:firstLine="720"/>
        <w:jc w:val="both"/>
        <w:rPr>
          <w:rFonts w:ascii="Arial" w:hAnsi="Arial" w:cs="Times New Roman"/>
          <w:color w:val="000000"/>
          <w:sz w:val="24"/>
          <w:szCs w:val="24"/>
          <w:lang w:val="en-GB"/>
        </w:rPr>
      </w:pPr>
      <w:r w:rsidRPr="009B14E0">
        <w:rPr>
          <w:rFonts w:ascii="Arial" w:eastAsiaTheme="minorEastAsia" w:hAnsi="Arial" w:cs="Times New Roman"/>
          <w:sz w:val="24"/>
          <w:szCs w:val="24"/>
          <w:lang w:val="en-GB"/>
        </w:rPr>
        <w:t xml:space="preserve">Recombinant </w:t>
      </w:r>
      <w:r w:rsidR="00F52C79" w:rsidRPr="009B14E0">
        <w:rPr>
          <w:rFonts w:ascii="Arial" w:eastAsiaTheme="minorEastAsia" w:hAnsi="Arial" w:cs="Times New Roman"/>
          <w:sz w:val="24"/>
          <w:szCs w:val="24"/>
          <w:lang w:val="en-GB"/>
        </w:rPr>
        <w:t xml:space="preserve">human </w:t>
      </w:r>
      <w:r w:rsidRPr="009B14E0">
        <w:rPr>
          <w:rFonts w:ascii="Arial" w:eastAsiaTheme="minorEastAsia" w:hAnsi="Arial" w:cs="Times New Roman"/>
          <w:sz w:val="24"/>
          <w:szCs w:val="24"/>
          <w:lang w:val="en-GB"/>
        </w:rPr>
        <w:t>GH (</w:t>
      </w:r>
      <w:proofErr w:type="spellStart"/>
      <w:r w:rsidR="006F4117" w:rsidRPr="009B14E0">
        <w:rPr>
          <w:rFonts w:ascii="Arial" w:eastAsiaTheme="minorEastAsia" w:hAnsi="Arial" w:cs="Times New Roman"/>
          <w:sz w:val="24"/>
          <w:szCs w:val="24"/>
          <w:lang w:val="en-GB"/>
        </w:rPr>
        <w:t>r</w:t>
      </w:r>
      <w:r w:rsidR="00F52C79" w:rsidRPr="009B14E0">
        <w:rPr>
          <w:rFonts w:ascii="Arial" w:eastAsiaTheme="minorEastAsia" w:hAnsi="Arial" w:cs="Times New Roman"/>
          <w:sz w:val="24"/>
          <w:szCs w:val="24"/>
          <w:lang w:val="en-GB"/>
        </w:rPr>
        <w:t>h</w:t>
      </w:r>
      <w:r w:rsidR="006F4117" w:rsidRPr="009B14E0">
        <w:rPr>
          <w:rFonts w:ascii="Arial" w:eastAsiaTheme="minorEastAsia" w:hAnsi="Arial" w:cs="Times New Roman"/>
          <w:sz w:val="24"/>
          <w:szCs w:val="24"/>
          <w:lang w:val="en-GB"/>
        </w:rPr>
        <w:t>GH</w:t>
      </w:r>
      <w:proofErr w:type="spellEnd"/>
      <w:r w:rsidRPr="009B14E0">
        <w:rPr>
          <w:rFonts w:ascii="Arial" w:eastAsiaTheme="minorEastAsia" w:hAnsi="Arial" w:cs="Times New Roman"/>
          <w:sz w:val="24"/>
          <w:szCs w:val="24"/>
          <w:lang w:val="en-GB"/>
        </w:rPr>
        <w:t>) treatment,</w:t>
      </w:r>
      <w:r w:rsidR="006F4117" w:rsidRPr="009B14E0">
        <w:rPr>
          <w:rFonts w:ascii="Arial" w:eastAsiaTheme="minorEastAsia" w:hAnsi="Arial" w:cs="Times New Roman"/>
          <w:sz w:val="24"/>
          <w:szCs w:val="24"/>
          <w:lang w:val="en-GB"/>
        </w:rPr>
        <w:t xml:space="preserve"> started at </w:t>
      </w:r>
      <w:r w:rsidRPr="009B14E0">
        <w:rPr>
          <w:rFonts w:ascii="Arial" w:eastAsiaTheme="minorEastAsia" w:hAnsi="Arial" w:cs="Times New Roman"/>
          <w:sz w:val="24"/>
          <w:szCs w:val="24"/>
          <w:lang w:val="en-GB"/>
        </w:rPr>
        <w:t>10.6</w:t>
      </w:r>
      <w:r w:rsidR="006F4117" w:rsidRPr="009B14E0">
        <w:rPr>
          <w:rFonts w:ascii="Arial" w:eastAsiaTheme="minorEastAsia" w:hAnsi="Arial" w:cs="Times New Roman"/>
          <w:sz w:val="24"/>
          <w:szCs w:val="24"/>
          <w:lang w:val="en-GB"/>
        </w:rPr>
        <w:t xml:space="preserve"> y</w:t>
      </w:r>
      <w:r w:rsidR="00FE2043" w:rsidRPr="009B14E0">
        <w:rPr>
          <w:rFonts w:ascii="Arial" w:eastAsiaTheme="minorEastAsia" w:hAnsi="Arial" w:cs="Times New Roman"/>
          <w:sz w:val="24"/>
          <w:szCs w:val="24"/>
          <w:lang w:val="en-GB"/>
        </w:rPr>
        <w:t>ea</w:t>
      </w:r>
      <w:r w:rsidR="006F4117" w:rsidRPr="009B14E0">
        <w:rPr>
          <w:rFonts w:ascii="Arial" w:eastAsiaTheme="minorEastAsia" w:hAnsi="Arial" w:cs="Times New Roman"/>
          <w:sz w:val="24"/>
          <w:szCs w:val="24"/>
          <w:lang w:val="en-GB"/>
        </w:rPr>
        <w:t>rs (0.035</w:t>
      </w:r>
      <w:r w:rsidR="000226D5" w:rsidRPr="009B14E0">
        <w:rPr>
          <w:rFonts w:ascii="Arial" w:eastAsiaTheme="minorEastAsia" w:hAnsi="Arial" w:cs="Times New Roman"/>
          <w:sz w:val="24"/>
          <w:szCs w:val="24"/>
          <w:lang w:val="en-GB"/>
        </w:rPr>
        <w:t xml:space="preserve"> </w:t>
      </w:r>
      <w:r w:rsidR="006F4117" w:rsidRPr="009B14E0">
        <w:rPr>
          <w:rFonts w:ascii="Arial" w:eastAsiaTheme="minorEastAsia" w:hAnsi="Arial" w:cs="Times New Roman"/>
          <w:sz w:val="24"/>
          <w:szCs w:val="24"/>
          <w:lang w:val="en-GB"/>
        </w:rPr>
        <w:t>µ</w:t>
      </w:r>
      <w:r w:rsidRPr="009B14E0">
        <w:rPr>
          <w:rFonts w:ascii="Arial" w:eastAsiaTheme="minorEastAsia" w:hAnsi="Arial" w:cs="Times New Roman"/>
          <w:sz w:val="24"/>
          <w:szCs w:val="24"/>
          <w:lang w:val="en-GB"/>
        </w:rPr>
        <w:t>g/kg/day)</w:t>
      </w:r>
      <w:r w:rsidR="00707274" w:rsidRPr="009B14E0">
        <w:rPr>
          <w:rFonts w:ascii="Arial" w:eastAsiaTheme="minorEastAsia" w:hAnsi="Arial" w:cs="Times New Roman"/>
          <w:sz w:val="24"/>
          <w:szCs w:val="24"/>
          <w:lang w:val="en-GB"/>
        </w:rPr>
        <w:t>,</w:t>
      </w:r>
      <w:r w:rsidR="00FE2043" w:rsidRPr="009B14E0">
        <w:rPr>
          <w:rFonts w:ascii="Arial" w:eastAsiaTheme="minorEastAsia" w:hAnsi="Arial" w:cs="Times New Roman"/>
          <w:sz w:val="24"/>
          <w:szCs w:val="24"/>
          <w:lang w:val="en-GB"/>
        </w:rPr>
        <w:t xml:space="preserve"> resulted in an</w:t>
      </w:r>
      <w:r w:rsidRPr="009B14E0">
        <w:rPr>
          <w:rFonts w:ascii="Arial" w:hAnsi="Arial" w:cs="Times New Roman"/>
          <w:color w:val="000000"/>
          <w:sz w:val="24"/>
          <w:szCs w:val="24"/>
          <w:lang w:val="en-GB"/>
        </w:rPr>
        <w:t xml:space="preserve"> increase</w:t>
      </w:r>
      <w:r w:rsidR="004A76CC" w:rsidRPr="009B14E0">
        <w:rPr>
          <w:rFonts w:ascii="Arial" w:hAnsi="Arial" w:cs="Times New Roman"/>
          <w:color w:val="000000"/>
          <w:sz w:val="24"/>
          <w:szCs w:val="24"/>
          <w:lang w:val="en-GB"/>
        </w:rPr>
        <w:t>d</w:t>
      </w:r>
      <w:r w:rsidRPr="009B14E0">
        <w:rPr>
          <w:rFonts w:ascii="Arial" w:hAnsi="Arial" w:cs="Times New Roman"/>
          <w:color w:val="000000"/>
          <w:sz w:val="24"/>
          <w:szCs w:val="24"/>
          <w:lang w:val="en-GB"/>
        </w:rPr>
        <w:t xml:space="preserve"> g</w:t>
      </w:r>
      <w:r w:rsidR="00EC7A9A" w:rsidRPr="009B14E0">
        <w:rPr>
          <w:rFonts w:ascii="Arial" w:hAnsi="Arial" w:cs="Times New Roman"/>
          <w:color w:val="000000"/>
          <w:sz w:val="24"/>
          <w:szCs w:val="24"/>
          <w:lang w:val="en-GB"/>
        </w:rPr>
        <w:t>rowth velocity</w:t>
      </w:r>
      <w:r w:rsidR="004A76CC" w:rsidRPr="009B14E0">
        <w:rPr>
          <w:rFonts w:ascii="Arial" w:hAnsi="Arial" w:cs="Times New Roman"/>
          <w:color w:val="000000"/>
          <w:sz w:val="24"/>
          <w:szCs w:val="24"/>
          <w:lang w:val="en-GB"/>
        </w:rPr>
        <w:t xml:space="preserve"> </w:t>
      </w:r>
      <w:r w:rsidR="00906AD7" w:rsidRPr="009B14E0">
        <w:rPr>
          <w:rFonts w:ascii="Arial" w:hAnsi="Arial" w:cs="Times New Roman"/>
          <w:color w:val="000000"/>
          <w:sz w:val="24"/>
          <w:szCs w:val="24"/>
          <w:lang w:val="en-GB"/>
        </w:rPr>
        <w:t>to</w:t>
      </w:r>
      <w:r w:rsidR="00EC7A9A" w:rsidRPr="009B14E0">
        <w:rPr>
          <w:rFonts w:ascii="Arial" w:hAnsi="Arial" w:cs="Times New Roman"/>
          <w:color w:val="000000"/>
          <w:sz w:val="24"/>
          <w:szCs w:val="24"/>
          <w:lang w:val="en-GB"/>
        </w:rPr>
        <w:t xml:space="preserve"> 8 cm/year</w:t>
      </w:r>
      <w:r w:rsidR="00237CB4" w:rsidRPr="009B14E0">
        <w:rPr>
          <w:rFonts w:ascii="Arial" w:hAnsi="Arial" w:cs="Times New Roman"/>
          <w:color w:val="000000"/>
          <w:sz w:val="24"/>
          <w:szCs w:val="24"/>
          <w:lang w:val="en-GB"/>
        </w:rPr>
        <w:t>,</w:t>
      </w:r>
      <w:r w:rsidR="00EC7A9A" w:rsidRPr="009B14E0">
        <w:rPr>
          <w:rFonts w:ascii="Arial" w:hAnsi="Arial" w:cs="Times New Roman"/>
          <w:color w:val="000000"/>
          <w:sz w:val="24"/>
          <w:szCs w:val="24"/>
          <w:lang w:val="en-GB"/>
        </w:rPr>
        <w:t xml:space="preserve"> but</w:t>
      </w:r>
      <w:r w:rsidRPr="009B14E0">
        <w:rPr>
          <w:rFonts w:ascii="Arial" w:hAnsi="Arial" w:cs="Times New Roman"/>
          <w:color w:val="000000"/>
          <w:sz w:val="24"/>
          <w:szCs w:val="24"/>
          <w:lang w:val="en-GB"/>
        </w:rPr>
        <w:t xml:space="preserve"> IGF-I remained persistently </w:t>
      </w:r>
      <w:r w:rsidR="00237CB4" w:rsidRPr="009B14E0">
        <w:rPr>
          <w:rFonts w:ascii="Arial" w:hAnsi="Arial" w:cs="Times New Roman"/>
          <w:color w:val="000000"/>
          <w:sz w:val="24"/>
          <w:szCs w:val="24"/>
          <w:lang w:val="en-GB"/>
        </w:rPr>
        <w:t>low</w:t>
      </w:r>
      <w:r w:rsidRPr="009B14E0">
        <w:rPr>
          <w:rFonts w:ascii="Arial" w:hAnsi="Arial" w:cs="Times New Roman"/>
          <w:color w:val="000000"/>
          <w:sz w:val="24"/>
          <w:szCs w:val="24"/>
          <w:lang w:val="en-GB"/>
        </w:rPr>
        <w:t xml:space="preserve"> </w:t>
      </w:r>
      <w:r w:rsidR="002462D9" w:rsidRPr="009B14E0">
        <w:rPr>
          <w:rFonts w:ascii="Arial" w:eastAsiaTheme="minorEastAsia" w:hAnsi="Arial" w:cs="Times New Roman"/>
          <w:sz w:val="24"/>
          <w:szCs w:val="24"/>
          <w:lang w:val="en-GB"/>
        </w:rPr>
        <w:t xml:space="preserve">(maximum value 87 ng/ml). At age 12 years, </w:t>
      </w:r>
      <w:r w:rsidR="00D41674" w:rsidRPr="009B14E0">
        <w:rPr>
          <w:rFonts w:ascii="Arial" w:eastAsiaTheme="minorEastAsia" w:hAnsi="Arial" w:cs="Times New Roman"/>
          <w:sz w:val="24"/>
          <w:szCs w:val="24"/>
          <w:lang w:val="en-GB"/>
        </w:rPr>
        <w:t xml:space="preserve">his </w:t>
      </w:r>
      <w:r w:rsidR="002462D9" w:rsidRPr="009B14E0">
        <w:rPr>
          <w:rFonts w:ascii="Arial" w:eastAsiaTheme="minorEastAsia" w:hAnsi="Arial" w:cs="Times New Roman"/>
          <w:sz w:val="24"/>
          <w:szCs w:val="24"/>
          <w:lang w:val="en-GB"/>
        </w:rPr>
        <w:t xml:space="preserve">height </w:t>
      </w:r>
      <w:r w:rsidR="00D41674" w:rsidRPr="009B14E0">
        <w:rPr>
          <w:rFonts w:ascii="Arial" w:eastAsiaTheme="minorEastAsia" w:hAnsi="Arial" w:cs="Times New Roman"/>
          <w:sz w:val="24"/>
          <w:szCs w:val="24"/>
          <w:lang w:val="en-GB"/>
        </w:rPr>
        <w:t xml:space="preserve">was at </w:t>
      </w:r>
      <w:r w:rsidR="002462D9" w:rsidRPr="009B14E0">
        <w:rPr>
          <w:rFonts w:ascii="Arial" w:eastAsiaTheme="minorEastAsia" w:hAnsi="Arial" w:cs="Times New Roman"/>
          <w:sz w:val="24"/>
          <w:szCs w:val="24"/>
          <w:lang w:val="en-GB"/>
        </w:rPr>
        <w:t>-2.5</w:t>
      </w:r>
      <w:r w:rsidR="00EC7A9A" w:rsidRPr="009B14E0">
        <w:rPr>
          <w:rFonts w:ascii="Arial" w:eastAsiaTheme="minorEastAsia" w:hAnsi="Arial" w:cs="Times New Roman"/>
          <w:sz w:val="24"/>
          <w:szCs w:val="24"/>
          <w:lang w:val="en-GB"/>
        </w:rPr>
        <w:t xml:space="preserve"> SDS</w:t>
      </w:r>
      <w:r w:rsidR="00237CB4" w:rsidRPr="009B14E0">
        <w:rPr>
          <w:rFonts w:ascii="Arial" w:eastAsiaTheme="minorEastAsia" w:hAnsi="Arial" w:cs="Times New Roman"/>
          <w:sz w:val="24"/>
          <w:szCs w:val="24"/>
          <w:lang w:val="en-GB"/>
        </w:rPr>
        <w:t>,</w:t>
      </w:r>
      <w:r w:rsidR="002462D9" w:rsidRPr="009B14E0">
        <w:rPr>
          <w:rFonts w:ascii="Arial" w:eastAsiaTheme="minorEastAsia" w:hAnsi="Arial" w:cs="Times New Roman"/>
          <w:sz w:val="24"/>
          <w:szCs w:val="24"/>
          <w:lang w:val="en-GB"/>
        </w:rPr>
        <w:t xml:space="preserve"> </w:t>
      </w:r>
      <w:r w:rsidR="009255CB" w:rsidRPr="009B14E0">
        <w:rPr>
          <w:rFonts w:ascii="Arial" w:eastAsiaTheme="minorEastAsia" w:hAnsi="Arial" w:cs="Times New Roman"/>
          <w:sz w:val="24"/>
          <w:szCs w:val="24"/>
          <w:lang w:val="en-GB"/>
        </w:rPr>
        <w:t xml:space="preserve">with </w:t>
      </w:r>
      <w:r w:rsidR="002462D9" w:rsidRPr="009B14E0">
        <w:rPr>
          <w:rFonts w:ascii="Arial" w:eastAsiaTheme="minorEastAsia" w:hAnsi="Arial" w:cs="Times New Roman"/>
          <w:sz w:val="24"/>
          <w:szCs w:val="24"/>
          <w:lang w:val="en-GB"/>
        </w:rPr>
        <w:t>b</w:t>
      </w:r>
      <w:r w:rsidR="006F4117" w:rsidRPr="009B14E0">
        <w:rPr>
          <w:rFonts w:ascii="Arial" w:eastAsiaTheme="minorEastAsia" w:hAnsi="Arial" w:cs="Times New Roman"/>
          <w:sz w:val="24"/>
          <w:szCs w:val="24"/>
          <w:lang w:val="en-GB"/>
        </w:rPr>
        <w:t>one age delayed by 1.5 years.</w:t>
      </w:r>
      <w:r w:rsidR="00820336" w:rsidRPr="009B14E0">
        <w:rPr>
          <w:rFonts w:ascii="Arial" w:eastAsiaTheme="minorEastAsia" w:hAnsi="Arial" w:cs="Times New Roman"/>
          <w:sz w:val="24"/>
          <w:szCs w:val="24"/>
          <w:lang w:val="en-GB"/>
        </w:rPr>
        <w:t xml:space="preserve"> </w:t>
      </w:r>
      <w:r w:rsidR="009255CB" w:rsidRPr="009B14E0">
        <w:rPr>
          <w:rFonts w:ascii="Arial" w:eastAsiaTheme="minorEastAsia" w:hAnsi="Arial" w:cs="Times New Roman"/>
          <w:sz w:val="24"/>
          <w:szCs w:val="24"/>
          <w:lang w:val="en-GB"/>
        </w:rPr>
        <w:t xml:space="preserve">He </w:t>
      </w:r>
      <w:r w:rsidR="00D54014" w:rsidRPr="009B14E0">
        <w:rPr>
          <w:rFonts w:ascii="Arial" w:eastAsiaTheme="minorEastAsia" w:hAnsi="Arial" w:cs="Times New Roman"/>
          <w:sz w:val="24"/>
          <w:szCs w:val="24"/>
          <w:lang w:val="en-GB"/>
        </w:rPr>
        <w:t>was noted to be in</w:t>
      </w:r>
      <w:r w:rsidR="009255CB" w:rsidRPr="009B14E0">
        <w:rPr>
          <w:rFonts w:ascii="Arial" w:eastAsiaTheme="minorEastAsia" w:hAnsi="Arial" w:cs="Times New Roman"/>
          <w:sz w:val="24"/>
          <w:szCs w:val="24"/>
          <w:lang w:val="en-GB"/>
        </w:rPr>
        <w:t xml:space="preserve"> puberty at</w:t>
      </w:r>
      <w:r w:rsidR="005B6CC1" w:rsidRPr="009B14E0">
        <w:rPr>
          <w:rFonts w:ascii="Arial" w:eastAsiaTheme="minorEastAsia" w:hAnsi="Arial" w:cs="Times New Roman"/>
          <w:sz w:val="24"/>
          <w:szCs w:val="24"/>
          <w:lang w:val="en-GB"/>
        </w:rPr>
        <w:t xml:space="preserve"> 13.5 years </w:t>
      </w:r>
      <w:r w:rsidR="006F5E87" w:rsidRPr="009B14E0">
        <w:rPr>
          <w:rFonts w:ascii="Arial" w:eastAsiaTheme="minorEastAsia" w:hAnsi="Arial" w:cs="Times New Roman"/>
          <w:sz w:val="24"/>
          <w:szCs w:val="24"/>
          <w:lang w:val="en-GB"/>
        </w:rPr>
        <w:t>(</w:t>
      </w:r>
      <w:r w:rsidR="00C66B84" w:rsidRPr="009B14E0">
        <w:rPr>
          <w:rFonts w:ascii="Arial" w:eastAsiaTheme="minorEastAsia" w:hAnsi="Arial" w:cs="Times New Roman"/>
          <w:sz w:val="24"/>
          <w:szCs w:val="24"/>
          <w:lang w:val="en-GB"/>
        </w:rPr>
        <w:t>test</w:t>
      </w:r>
      <w:r w:rsidR="008E5F58" w:rsidRPr="009B14E0">
        <w:rPr>
          <w:rFonts w:ascii="Arial" w:eastAsiaTheme="minorEastAsia" w:hAnsi="Arial" w:cs="Times New Roman"/>
          <w:sz w:val="24"/>
          <w:szCs w:val="24"/>
          <w:lang w:val="en-GB"/>
        </w:rPr>
        <w:t>e</w:t>
      </w:r>
      <w:r w:rsidR="00C66B84" w:rsidRPr="009B14E0">
        <w:rPr>
          <w:rFonts w:ascii="Arial" w:eastAsiaTheme="minorEastAsia" w:hAnsi="Arial" w:cs="Times New Roman"/>
          <w:sz w:val="24"/>
          <w:szCs w:val="24"/>
          <w:lang w:val="en-GB"/>
        </w:rPr>
        <w:t>s 6cc,</w:t>
      </w:r>
      <w:r w:rsidR="00906AD7" w:rsidRPr="009B14E0">
        <w:rPr>
          <w:rFonts w:ascii="Arial" w:eastAsiaTheme="minorEastAsia" w:hAnsi="Arial" w:cs="Times New Roman"/>
          <w:sz w:val="24"/>
          <w:szCs w:val="24"/>
          <w:lang w:val="en-GB"/>
        </w:rPr>
        <w:t xml:space="preserve"> </w:t>
      </w:r>
      <w:r w:rsidR="006F5E87" w:rsidRPr="009B14E0">
        <w:rPr>
          <w:rFonts w:ascii="Arial" w:eastAsiaTheme="minorEastAsia" w:hAnsi="Arial" w:cs="Times New Roman"/>
          <w:sz w:val="24"/>
          <w:szCs w:val="24"/>
          <w:lang w:val="en-GB"/>
        </w:rPr>
        <w:t>8cc)</w:t>
      </w:r>
      <w:r w:rsidR="00C66B84" w:rsidRPr="009B14E0">
        <w:rPr>
          <w:rFonts w:ascii="Arial" w:eastAsiaTheme="minorEastAsia" w:hAnsi="Arial" w:cs="Times New Roman"/>
          <w:sz w:val="24"/>
          <w:szCs w:val="24"/>
          <w:lang w:val="en-GB"/>
        </w:rPr>
        <w:t>.</w:t>
      </w:r>
      <w:r w:rsidR="005B6CC1" w:rsidRPr="009B14E0">
        <w:rPr>
          <w:rFonts w:ascii="Arial" w:eastAsiaTheme="minorEastAsia" w:hAnsi="Arial" w:cs="Times New Roman"/>
          <w:sz w:val="24"/>
          <w:szCs w:val="24"/>
          <w:lang w:val="en-GB"/>
        </w:rPr>
        <w:t xml:space="preserve"> </w:t>
      </w:r>
      <w:r w:rsidR="00BA6D14" w:rsidRPr="009B14E0">
        <w:rPr>
          <w:rFonts w:ascii="Arial" w:eastAsiaTheme="minorEastAsia" w:hAnsi="Arial" w:cs="Times New Roman"/>
          <w:sz w:val="24"/>
          <w:szCs w:val="24"/>
          <w:lang w:val="en-GB"/>
        </w:rPr>
        <w:t>At 14.5 years,</w:t>
      </w:r>
      <w:r w:rsidR="00514202" w:rsidRPr="009B14E0">
        <w:rPr>
          <w:rFonts w:ascii="Arial" w:eastAsiaTheme="minorEastAsia" w:hAnsi="Arial" w:cs="Times New Roman"/>
          <w:sz w:val="24"/>
          <w:szCs w:val="24"/>
          <w:lang w:val="en-GB"/>
        </w:rPr>
        <w:t xml:space="preserve"> </w:t>
      </w:r>
      <w:r w:rsidR="008E5F58" w:rsidRPr="009B14E0">
        <w:rPr>
          <w:rFonts w:ascii="Arial" w:eastAsiaTheme="minorEastAsia" w:hAnsi="Arial" w:cs="Times New Roman"/>
          <w:sz w:val="24"/>
          <w:szCs w:val="24"/>
          <w:lang w:val="en-GB"/>
        </w:rPr>
        <w:t xml:space="preserve">low-dose </w:t>
      </w:r>
      <w:proofErr w:type="spellStart"/>
      <w:r w:rsidR="00EC7A9A" w:rsidRPr="009B14E0">
        <w:rPr>
          <w:rFonts w:ascii="Arial" w:eastAsiaTheme="minorEastAsia" w:hAnsi="Arial" w:cs="Times New Roman"/>
          <w:sz w:val="24"/>
          <w:szCs w:val="24"/>
          <w:lang w:val="en-GB"/>
        </w:rPr>
        <w:t>rh</w:t>
      </w:r>
      <w:r w:rsidR="00514202" w:rsidRPr="009B14E0">
        <w:rPr>
          <w:rFonts w:ascii="Arial" w:eastAsiaTheme="minorEastAsia" w:hAnsi="Arial" w:cs="Times New Roman"/>
          <w:sz w:val="24"/>
          <w:szCs w:val="24"/>
          <w:lang w:val="en-GB"/>
        </w:rPr>
        <w:t>IGF</w:t>
      </w:r>
      <w:proofErr w:type="spellEnd"/>
      <w:r w:rsidR="00514202" w:rsidRPr="009B14E0">
        <w:rPr>
          <w:rFonts w:ascii="Arial" w:eastAsiaTheme="minorEastAsia" w:hAnsi="Arial" w:cs="Times New Roman"/>
          <w:sz w:val="24"/>
          <w:szCs w:val="24"/>
          <w:lang w:val="en-GB"/>
        </w:rPr>
        <w:t>-I</w:t>
      </w:r>
      <w:r w:rsidR="0072527D" w:rsidRPr="009B14E0">
        <w:rPr>
          <w:rFonts w:ascii="Arial" w:eastAsiaTheme="minorEastAsia" w:hAnsi="Arial" w:cs="Times New Roman"/>
          <w:sz w:val="24"/>
          <w:szCs w:val="24"/>
          <w:lang w:val="en-GB"/>
        </w:rPr>
        <w:t xml:space="preserve"> </w:t>
      </w:r>
      <w:r w:rsidR="00B21006" w:rsidRPr="009B14E0">
        <w:rPr>
          <w:rFonts w:ascii="Arial" w:eastAsiaTheme="minorEastAsia" w:hAnsi="Arial" w:cs="Times New Roman"/>
          <w:sz w:val="24"/>
          <w:szCs w:val="24"/>
          <w:lang w:val="en-GB"/>
        </w:rPr>
        <w:t xml:space="preserve">(40µg/kg/day) </w:t>
      </w:r>
      <w:r w:rsidR="00D54014" w:rsidRPr="009B14E0">
        <w:rPr>
          <w:rFonts w:ascii="Arial" w:eastAsiaTheme="minorEastAsia" w:hAnsi="Arial" w:cs="Times New Roman"/>
          <w:sz w:val="24"/>
          <w:szCs w:val="24"/>
          <w:lang w:val="en-GB"/>
        </w:rPr>
        <w:t xml:space="preserve">was added </w:t>
      </w:r>
      <w:r w:rsidR="0072527D" w:rsidRPr="009B14E0">
        <w:rPr>
          <w:rFonts w:ascii="Arial" w:eastAsiaTheme="minorEastAsia" w:hAnsi="Arial" w:cs="Times New Roman"/>
          <w:sz w:val="24"/>
          <w:szCs w:val="24"/>
          <w:lang w:val="en-GB"/>
        </w:rPr>
        <w:t xml:space="preserve">to his </w:t>
      </w:r>
      <w:r w:rsidR="00514202" w:rsidRPr="009B14E0">
        <w:rPr>
          <w:rFonts w:ascii="Arial" w:eastAsiaTheme="minorEastAsia" w:hAnsi="Arial" w:cs="Times New Roman"/>
          <w:sz w:val="24"/>
          <w:szCs w:val="24"/>
          <w:lang w:val="en-GB"/>
        </w:rPr>
        <w:t>treatment</w:t>
      </w:r>
      <w:r w:rsidR="0072527D" w:rsidRPr="009B14E0">
        <w:rPr>
          <w:rFonts w:ascii="Arial" w:eastAsiaTheme="minorEastAsia" w:hAnsi="Arial" w:cs="Times New Roman"/>
          <w:sz w:val="24"/>
          <w:szCs w:val="24"/>
          <w:lang w:val="en-GB"/>
        </w:rPr>
        <w:t xml:space="preserve"> </w:t>
      </w:r>
      <w:r w:rsidR="00D41674" w:rsidRPr="009B14E0">
        <w:rPr>
          <w:rFonts w:ascii="Arial" w:eastAsiaTheme="minorEastAsia" w:hAnsi="Arial" w:cs="Times New Roman"/>
          <w:sz w:val="24"/>
          <w:szCs w:val="24"/>
          <w:lang w:val="en-GB"/>
        </w:rPr>
        <w:t>regimen</w:t>
      </w:r>
      <w:r w:rsidR="008E5F58" w:rsidRPr="009B14E0">
        <w:rPr>
          <w:rFonts w:ascii="Arial" w:eastAsiaTheme="minorEastAsia" w:hAnsi="Arial" w:cs="Times New Roman"/>
          <w:sz w:val="24"/>
          <w:szCs w:val="24"/>
          <w:lang w:val="en-GB"/>
        </w:rPr>
        <w:t>.</w:t>
      </w:r>
      <w:r w:rsidR="005C4987" w:rsidRPr="009B14E0">
        <w:rPr>
          <w:rFonts w:ascii="Arial" w:eastAsiaTheme="minorEastAsia" w:hAnsi="Arial" w:cs="Times New Roman"/>
          <w:sz w:val="24"/>
          <w:szCs w:val="24"/>
          <w:lang w:val="en-GB"/>
        </w:rPr>
        <w:t xml:space="preserve"> </w:t>
      </w:r>
      <w:r w:rsidR="00514202" w:rsidRPr="009B14E0">
        <w:rPr>
          <w:rFonts w:ascii="Arial" w:eastAsiaTheme="minorEastAsia" w:hAnsi="Arial" w:cs="Times New Roman"/>
          <w:sz w:val="24"/>
          <w:szCs w:val="24"/>
          <w:lang w:val="en-GB"/>
        </w:rPr>
        <w:t>At 15 years</w:t>
      </w:r>
      <w:r w:rsidR="005C4987" w:rsidRPr="009B14E0">
        <w:rPr>
          <w:rFonts w:ascii="Arial" w:eastAsiaTheme="minorEastAsia" w:hAnsi="Arial" w:cs="Times New Roman"/>
          <w:sz w:val="24"/>
          <w:szCs w:val="24"/>
          <w:lang w:val="en-GB"/>
        </w:rPr>
        <w:t xml:space="preserve"> (</w:t>
      </w:r>
      <w:r w:rsidR="005C4987" w:rsidRPr="009B14E0">
        <w:rPr>
          <w:rFonts w:ascii="Arial" w:hAnsi="Arial" w:cs="Times New Roman"/>
          <w:color w:val="000000"/>
          <w:sz w:val="24"/>
          <w:szCs w:val="24"/>
        </w:rPr>
        <w:t>test</w:t>
      </w:r>
      <w:r w:rsidR="008E5F58" w:rsidRPr="009B14E0">
        <w:rPr>
          <w:rFonts w:ascii="Arial" w:hAnsi="Arial" w:cs="Times New Roman"/>
          <w:color w:val="000000"/>
          <w:sz w:val="24"/>
          <w:szCs w:val="24"/>
        </w:rPr>
        <w:t>e</w:t>
      </w:r>
      <w:r w:rsidR="005C4987" w:rsidRPr="009B14E0">
        <w:rPr>
          <w:rFonts w:ascii="Arial" w:hAnsi="Arial" w:cs="Times New Roman"/>
          <w:color w:val="000000"/>
          <w:sz w:val="24"/>
          <w:szCs w:val="24"/>
        </w:rPr>
        <w:t>s 12 cc)</w:t>
      </w:r>
      <w:r w:rsidR="00D41674" w:rsidRPr="009B14E0">
        <w:rPr>
          <w:rFonts w:ascii="Arial" w:eastAsiaTheme="minorEastAsia" w:hAnsi="Arial" w:cs="Times New Roman"/>
          <w:sz w:val="24"/>
          <w:szCs w:val="24"/>
          <w:lang w:val="en-GB"/>
        </w:rPr>
        <w:t>,</w:t>
      </w:r>
      <w:r w:rsidR="0072527D" w:rsidRPr="009B14E0">
        <w:rPr>
          <w:rFonts w:ascii="Arial" w:eastAsiaTheme="minorEastAsia" w:hAnsi="Arial" w:cs="Times New Roman"/>
          <w:sz w:val="24"/>
          <w:szCs w:val="24"/>
          <w:lang w:val="en-GB"/>
        </w:rPr>
        <w:t xml:space="preserve"> his height </w:t>
      </w:r>
      <w:r w:rsidR="00514202" w:rsidRPr="009B14E0">
        <w:rPr>
          <w:rFonts w:ascii="Arial" w:eastAsiaTheme="minorEastAsia" w:hAnsi="Arial" w:cs="Times New Roman"/>
          <w:sz w:val="24"/>
          <w:szCs w:val="24"/>
          <w:lang w:val="en-GB"/>
        </w:rPr>
        <w:t>was 154 cm (-2.02 SD), weight 38 kg (-1.99 SD) and bone age 14.5 years</w:t>
      </w:r>
      <w:r w:rsidR="00364786" w:rsidRPr="009B14E0">
        <w:rPr>
          <w:rFonts w:ascii="Arial" w:eastAsiaTheme="minorEastAsia" w:hAnsi="Arial" w:cs="Times New Roman"/>
          <w:sz w:val="24"/>
          <w:szCs w:val="24"/>
          <w:lang w:val="en-GB"/>
        </w:rPr>
        <w:t xml:space="preserve"> </w:t>
      </w:r>
      <w:r w:rsidR="00A66CEB" w:rsidRPr="009B14E0">
        <w:rPr>
          <w:rFonts w:ascii="Arial" w:eastAsiaTheme="minorEastAsia" w:hAnsi="Arial" w:cs="Times New Roman"/>
          <w:sz w:val="24"/>
          <w:szCs w:val="24"/>
          <w:lang w:val="en-GB"/>
        </w:rPr>
        <w:t>(Figure 2B</w:t>
      </w:r>
      <w:r w:rsidR="00364786" w:rsidRPr="009B14E0">
        <w:rPr>
          <w:rFonts w:ascii="Arial" w:eastAsiaTheme="minorEastAsia" w:hAnsi="Arial" w:cs="Times New Roman"/>
          <w:sz w:val="24"/>
          <w:szCs w:val="24"/>
          <w:lang w:val="en-GB"/>
        </w:rPr>
        <w:t>)</w:t>
      </w:r>
      <w:r w:rsidR="00514202" w:rsidRPr="009B14E0">
        <w:rPr>
          <w:rFonts w:ascii="Arial" w:eastAsiaTheme="minorEastAsia" w:hAnsi="Arial" w:cs="Times New Roman"/>
          <w:sz w:val="24"/>
          <w:szCs w:val="24"/>
          <w:lang w:val="en-GB"/>
        </w:rPr>
        <w:t>.</w:t>
      </w:r>
      <w:r w:rsidR="006F5E87" w:rsidRPr="009B14E0">
        <w:rPr>
          <w:rFonts w:ascii="Arial" w:eastAsiaTheme="minorEastAsia" w:hAnsi="Arial" w:cs="Times New Roman"/>
          <w:sz w:val="24"/>
          <w:szCs w:val="24"/>
          <w:lang w:val="en-GB"/>
        </w:rPr>
        <w:t xml:space="preserve"> </w:t>
      </w:r>
      <w:r w:rsidR="00514202" w:rsidRPr="009B14E0">
        <w:rPr>
          <w:rFonts w:ascii="Arial" w:eastAsiaTheme="minorEastAsia" w:hAnsi="Arial" w:cs="Times New Roman"/>
          <w:b/>
          <w:sz w:val="24"/>
          <w:szCs w:val="24"/>
          <w:lang w:val="en-GB"/>
        </w:rPr>
        <w:t xml:space="preserve"> </w:t>
      </w:r>
      <w:r w:rsidR="00CD5F14" w:rsidRPr="009B14E0">
        <w:rPr>
          <w:rFonts w:ascii="Arial" w:eastAsiaTheme="minorEastAsia" w:hAnsi="Arial" w:cs="Times New Roman"/>
          <w:b/>
          <w:sz w:val="24"/>
          <w:szCs w:val="24"/>
          <w:lang w:val="en-GB"/>
        </w:rPr>
        <w:t xml:space="preserve"> </w:t>
      </w:r>
    </w:p>
    <w:p w14:paraId="7C6E9AC3" w14:textId="2EF184AF" w:rsidR="00C83863" w:rsidRPr="009B14E0" w:rsidRDefault="00F67A17" w:rsidP="00155C71">
      <w:pPr>
        <w:spacing w:after="0" w:line="480" w:lineRule="auto"/>
        <w:jc w:val="both"/>
        <w:rPr>
          <w:rFonts w:ascii="Arial" w:eastAsiaTheme="minorEastAsia" w:hAnsi="Arial" w:cs="Times New Roman"/>
          <w:bCs/>
          <w:sz w:val="24"/>
          <w:szCs w:val="24"/>
        </w:rPr>
      </w:pPr>
      <w:r w:rsidRPr="009B14E0">
        <w:rPr>
          <w:rFonts w:ascii="Arial" w:eastAsiaTheme="minorEastAsia" w:hAnsi="Arial" w:cs="Times New Roman"/>
          <w:sz w:val="24"/>
          <w:szCs w:val="24"/>
          <w:u w:val="single"/>
          <w:lang w:val="en-GB"/>
        </w:rPr>
        <w:t>Patient 3</w:t>
      </w:r>
      <w:r w:rsidR="00F13E42" w:rsidRPr="009B14E0">
        <w:rPr>
          <w:rFonts w:ascii="Arial" w:eastAsiaTheme="minorEastAsia" w:hAnsi="Arial" w:cs="Times New Roman"/>
          <w:sz w:val="24"/>
          <w:szCs w:val="24"/>
          <w:lang w:val="en-GB"/>
        </w:rPr>
        <w:t xml:space="preserve"> </w:t>
      </w:r>
      <w:r w:rsidR="006415AC" w:rsidRPr="009B14E0">
        <w:rPr>
          <w:rFonts w:ascii="Arial" w:eastAsiaTheme="minorEastAsia" w:hAnsi="Arial" w:cs="Times New Roman"/>
          <w:sz w:val="24"/>
          <w:szCs w:val="24"/>
          <w:lang w:val="en-GB"/>
        </w:rPr>
        <w:t xml:space="preserve">(P3) </w:t>
      </w:r>
      <w:r w:rsidR="00F13E42" w:rsidRPr="009B14E0">
        <w:rPr>
          <w:rFonts w:ascii="Arial" w:eastAsiaTheme="minorEastAsia" w:hAnsi="Arial" w:cs="Times New Roman"/>
          <w:sz w:val="24"/>
          <w:szCs w:val="24"/>
          <w:lang w:val="en-GB"/>
        </w:rPr>
        <w:t>was</w:t>
      </w:r>
      <w:r w:rsidRPr="009B14E0">
        <w:rPr>
          <w:rFonts w:ascii="Arial" w:eastAsiaTheme="minorEastAsia" w:hAnsi="Arial" w:cs="Times New Roman"/>
          <w:sz w:val="24"/>
          <w:szCs w:val="24"/>
          <w:lang w:val="en-GB"/>
        </w:rPr>
        <w:t xml:space="preserve"> a </w:t>
      </w:r>
      <w:r w:rsidRPr="009B14E0">
        <w:rPr>
          <w:rFonts w:ascii="Arial" w:hAnsi="Arial" w:cs="Times New Roman"/>
          <w:sz w:val="24"/>
          <w:szCs w:val="24"/>
        </w:rPr>
        <w:t xml:space="preserve">12-year-old Spanish </w:t>
      </w:r>
      <w:r w:rsidR="009144B7" w:rsidRPr="009B14E0">
        <w:rPr>
          <w:rFonts w:ascii="Arial" w:hAnsi="Arial" w:cs="Times New Roman"/>
          <w:sz w:val="24"/>
          <w:szCs w:val="24"/>
        </w:rPr>
        <w:t>girl</w:t>
      </w:r>
      <w:r w:rsidRPr="009B14E0">
        <w:rPr>
          <w:rFonts w:ascii="Arial" w:hAnsi="Arial" w:cs="Times New Roman"/>
          <w:sz w:val="24"/>
          <w:szCs w:val="24"/>
        </w:rPr>
        <w:t xml:space="preserve"> from a non-consanguineous marriage. She presented with </w:t>
      </w:r>
      <w:r w:rsidR="001458E9" w:rsidRPr="009B14E0">
        <w:rPr>
          <w:rFonts w:ascii="Arial" w:hAnsi="Arial" w:cs="Times New Roman"/>
          <w:sz w:val="24"/>
          <w:szCs w:val="24"/>
        </w:rPr>
        <w:t xml:space="preserve">significant </w:t>
      </w:r>
      <w:r w:rsidRPr="009B14E0">
        <w:rPr>
          <w:rFonts w:ascii="Arial" w:hAnsi="Arial" w:cs="Times New Roman"/>
          <w:sz w:val="24"/>
          <w:szCs w:val="24"/>
        </w:rPr>
        <w:t>short stature (</w:t>
      </w:r>
      <w:r w:rsidR="00622B6E" w:rsidRPr="009B14E0">
        <w:rPr>
          <w:rFonts w:ascii="Arial" w:hAnsi="Arial" w:cs="Times New Roman"/>
          <w:sz w:val="24"/>
          <w:szCs w:val="24"/>
        </w:rPr>
        <w:t xml:space="preserve">119.6 cm, </w:t>
      </w:r>
      <w:r w:rsidRPr="009B14E0">
        <w:rPr>
          <w:rFonts w:ascii="Arial" w:hAnsi="Arial" w:cs="Times New Roman"/>
          <w:sz w:val="24"/>
          <w:szCs w:val="24"/>
        </w:rPr>
        <w:t xml:space="preserve">-4.30 SDS) and normal facial features. She had </w:t>
      </w:r>
      <w:r w:rsidR="00FE2043" w:rsidRPr="009B14E0">
        <w:rPr>
          <w:rFonts w:ascii="Arial" w:hAnsi="Arial" w:cs="Times New Roman"/>
          <w:sz w:val="24"/>
          <w:szCs w:val="24"/>
        </w:rPr>
        <w:t xml:space="preserve">a </w:t>
      </w:r>
      <w:r w:rsidRPr="009B14E0">
        <w:rPr>
          <w:rFonts w:ascii="Arial" w:hAnsi="Arial" w:cs="Times New Roman"/>
          <w:sz w:val="24"/>
          <w:szCs w:val="24"/>
        </w:rPr>
        <w:t>high basal GH</w:t>
      </w:r>
      <w:r w:rsidR="00D01763" w:rsidRPr="009B14E0">
        <w:rPr>
          <w:rFonts w:ascii="Arial" w:hAnsi="Arial" w:cs="Times New Roman"/>
          <w:sz w:val="24"/>
          <w:szCs w:val="24"/>
        </w:rPr>
        <w:t xml:space="preserve"> (</w:t>
      </w:r>
      <w:r w:rsidR="00F13E42" w:rsidRPr="009B14E0">
        <w:rPr>
          <w:rFonts w:ascii="Arial" w:hAnsi="Arial" w:cs="Times New Roman"/>
          <w:sz w:val="24"/>
          <w:szCs w:val="24"/>
        </w:rPr>
        <w:t>57.6 ng/ml</w:t>
      </w:r>
      <w:r w:rsidR="00D01763" w:rsidRPr="009B14E0">
        <w:rPr>
          <w:rFonts w:ascii="Arial" w:hAnsi="Arial" w:cs="Times New Roman"/>
          <w:sz w:val="24"/>
          <w:szCs w:val="24"/>
        </w:rPr>
        <w:t>)</w:t>
      </w:r>
      <w:r w:rsidRPr="009B14E0">
        <w:rPr>
          <w:rFonts w:ascii="Arial" w:hAnsi="Arial" w:cs="Times New Roman"/>
          <w:sz w:val="24"/>
          <w:szCs w:val="24"/>
        </w:rPr>
        <w:t>,</w:t>
      </w:r>
      <w:r w:rsidR="0046385A" w:rsidRPr="009B14E0">
        <w:rPr>
          <w:rFonts w:ascii="Arial" w:hAnsi="Arial" w:cs="Times New Roman"/>
          <w:sz w:val="24"/>
          <w:szCs w:val="24"/>
        </w:rPr>
        <w:t xml:space="preserve"> low IGF-I</w:t>
      </w:r>
      <w:r w:rsidRPr="009B14E0">
        <w:rPr>
          <w:rFonts w:ascii="Arial" w:hAnsi="Arial" w:cs="Times New Roman"/>
          <w:sz w:val="24"/>
          <w:szCs w:val="24"/>
        </w:rPr>
        <w:t xml:space="preserve"> (43</w:t>
      </w:r>
      <w:r w:rsidR="00622B6E" w:rsidRPr="009B14E0">
        <w:rPr>
          <w:rFonts w:ascii="Arial" w:hAnsi="Arial" w:cs="Times New Roman"/>
          <w:sz w:val="24"/>
          <w:szCs w:val="24"/>
        </w:rPr>
        <w:t xml:space="preserve"> </w:t>
      </w:r>
      <w:r w:rsidRPr="009B14E0">
        <w:rPr>
          <w:rFonts w:ascii="Arial" w:hAnsi="Arial" w:cs="Times New Roman"/>
          <w:sz w:val="24"/>
          <w:szCs w:val="24"/>
        </w:rPr>
        <w:t>ng/ml</w:t>
      </w:r>
      <w:r w:rsidR="00ED1CEF" w:rsidRPr="009B14E0">
        <w:rPr>
          <w:rFonts w:ascii="Arial" w:hAnsi="Arial" w:cs="Times New Roman"/>
          <w:sz w:val="24"/>
          <w:szCs w:val="24"/>
        </w:rPr>
        <w:t xml:space="preserve">; normal, </w:t>
      </w:r>
      <w:r w:rsidR="00344D11" w:rsidRPr="009B14E0">
        <w:rPr>
          <w:rFonts w:ascii="Arial" w:hAnsi="Arial" w:cs="Times New Roman"/>
          <w:sz w:val="24"/>
          <w:szCs w:val="24"/>
        </w:rPr>
        <w:t xml:space="preserve">126-1188 </w:t>
      </w:r>
      <w:r w:rsidR="00344D11" w:rsidRPr="009B14E0">
        <w:rPr>
          <w:rFonts w:ascii="Arial" w:hAnsi="Arial" w:cs="Times New Roman"/>
          <w:sz w:val="24"/>
          <w:szCs w:val="24"/>
        </w:rPr>
        <w:lastRenderedPageBreak/>
        <w:t>ng/ml</w:t>
      </w:r>
      <w:r w:rsidRPr="009B14E0">
        <w:rPr>
          <w:rFonts w:ascii="Arial" w:hAnsi="Arial" w:cs="Times New Roman"/>
          <w:sz w:val="24"/>
          <w:szCs w:val="24"/>
        </w:rPr>
        <w:t>), low IGFBP</w:t>
      </w:r>
      <w:r w:rsidR="00237CB4" w:rsidRPr="009B14E0">
        <w:rPr>
          <w:rFonts w:ascii="Arial" w:hAnsi="Arial" w:cs="Times New Roman"/>
          <w:sz w:val="24"/>
          <w:szCs w:val="24"/>
        </w:rPr>
        <w:t>-</w:t>
      </w:r>
      <w:r w:rsidRPr="009B14E0">
        <w:rPr>
          <w:rFonts w:ascii="Arial" w:hAnsi="Arial" w:cs="Times New Roman"/>
          <w:sz w:val="24"/>
          <w:szCs w:val="24"/>
        </w:rPr>
        <w:t>3 (0.87</w:t>
      </w:r>
      <w:r w:rsidR="007A5476" w:rsidRPr="009B14E0">
        <w:rPr>
          <w:rFonts w:ascii="Arial" w:hAnsi="Arial" w:cs="Times New Roman"/>
          <w:sz w:val="24"/>
          <w:szCs w:val="24"/>
        </w:rPr>
        <w:t xml:space="preserve"> </w:t>
      </w:r>
      <w:r w:rsidRPr="009B14E0">
        <w:rPr>
          <w:rFonts w:ascii="Arial" w:hAnsi="Arial" w:cs="Times New Roman"/>
          <w:sz w:val="24"/>
          <w:szCs w:val="24"/>
        </w:rPr>
        <w:t>mg/L</w:t>
      </w:r>
      <w:r w:rsidR="00ED1CEF" w:rsidRPr="009B14E0">
        <w:rPr>
          <w:rFonts w:ascii="Arial" w:hAnsi="Arial" w:cs="Times New Roman"/>
          <w:sz w:val="24"/>
          <w:szCs w:val="24"/>
        </w:rPr>
        <w:t xml:space="preserve">; normal, </w:t>
      </w:r>
      <w:r w:rsidR="00344D11" w:rsidRPr="009B14E0">
        <w:rPr>
          <w:rFonts w:ascii="Arial" w:hAnsi="Arial" w:cs="Times New Roman"/>
          <w:sz w:val="24"/>
          <w:szCs w:val="24"/>
        </w:rPr>
        <w:t>2.0-9.3</w:t>
      </w:r>
      <w:r w:rsidRPr="009B14E0">
        <w:rPr>
          <w:rFonts w:ascii="Arial" w:hAnsi="Arial" w:cs="Times New Roman"/>
          <w:sz w:val="24"/>
          <w:szCs w:val="24"/>
        </w:rPr>
        <w:t>) and low ALS (7.4mg/L</w:t>
      </w:r>
      <w:r w:rsidR="00ED1CEF" w:rsidRPr="009B14E0">
        <w:rPr>
          <w:rFonts w:ascii="Arial" w:hAnsi="Arial" w:cs="Times New Roman"/>
          <w:sz w:val="24"/>
          <w:szCs w:val="24"/>
        </w:rPr>
        <w:t xml:space="preserve">; normal, </w:t>
      </w:r>
      <w:r w:rsidR="00344D11" w:rsidRPr="009B14E0">
        <w:rPr>
          <w:rFonts w:ascii="Arial" w:hAnsi="Arial" w:cs="Times New Roman"/>
          <w:sz w:val="24"/>
          <w:szCs w:val="24"/>
        </w:rPr>
        <w:t>14-29</w:t>
      </w:r>
      <w:r w:rsidRPr="009B14E0">
        <w:rPr>
          <w:rFonts w:ascii="Arial" w:hAnsi="Arial" w:cs="Times New Roman"/>
          <w:sz w:val="24"/>
          <w:szCs w:val="24"/>
        </w:rPr>
        <w:t xml:space="preserve">). Her GHBP </w:t>
      </w:r>
      <w:r w:rsidR="00FE2043" w:rsidRPr="009B14E0">
        <w:rPr>
          <w:rFonts w:ascii="Arial" w:hAnsi="Arial" w:cs="Times New Roman"/>
          <w:sz w:val="24"/>
          <w:szCs w:val="24"/>
        </w:rPr>
        <w:t>was elevated</w:t>
      </w:r>
      <w:r w:rsidRPr="009B14E0">
        <w:rPr>
          <w:rFonts w:ascii="Arial" w:hAnsi="Arial" w:cs="Times New Roman"/>
          <w:sz w:val="24"/>
          <w:szCs w:val="24"/>
        </w:rPr>
        <w:t xml:space="preserve"> (35</w:t>
      </w:r>
      <w:r w:rsidR="00D01763" w:rsidRPr="009B14E0">
        <w:rPr>
          <w:rFonts w:ascii="Arial" w:hAnsi="Arial" w:cs="Times New Roman"/>
          <w:sz w:val="24"/>
          <w:szCs w:val="24"/>
        </w:rPr>
        <w:t>,</w:t>
      </w:r>
      <w:r w:rsidRPr="009B14E0">
        <w:rPr>
          <w:rFonts w:ascii="Arial" w:hAnsi="Arial" w:cs="Times New Roman"/>
          <w:sz w:val="24"/>
          <w:szCs w:val="24"/>
        </w:rPr>
        <w:t xml:space="preserve">634 </w:t>
      </w:r>
      <w:proofErr w:type="spellStart"/>
      <w:r w:rsidRPr="009B14E0">
        <w:rPr>
          <w:rFonts w:ascii="Arial" w:hAnsi="Arial" w:cs="Times New Roman"/>
          <w:sz w:val="24"/>
          <w:szCs w:val="24"/>
        </w:rPr>
        <w:t>pmol</w:t>
      </w:r>
      <w:proofErr w:type="spellEnd"/>
      <w:r w:rsidRPr="009B14E0">
        <w:rPr>
          <w:rFonts w:ascii="Arial" w:hAnsi="Arial" w:cs="Times New Roman"/>
          <w:sz w:val="24"/>
          <w:szCs w:val="24"/>
        </w:rPr>
        <w:t>/L</w:t>
      </w:r>
      <w:r w:rsidR="00344D11" w:rsidRPr="009B14E0">
        <w:rPr>
          <w:rFonts w:ascii="Arial" w:hAnsi="Arial" w:cs="Times New Roman"/>
          <w:sz w:val="24"/>
          <w:szCs w:val="24"/>
        </w:rPr>
        <w:t>;</w:t>
      </w:r>
      <w:r w:rsidR="009A7632" w:rsidRPr="009B14E0">
        <w:rPr>
          <w:rFonts w:ascii="Arial" w:hAnsi="Arial" w:cs="Times New Roman"/>
          <w:sz w:val="24"/>
          <w:szCs w:val="24"/>
        </w:rPr>
        <w:t xml:space="preserve"> normal</w:t>
      </w:r>
      <w:r w:rsidR="00344D11" w:rsidRPr="009B14E0">
        <w:rPr>
          <w:rFonts w:ascii="Arial" w:hAnsi="Arial" w:cs="Times New Roman"/>
          <w:sz w:val="24"/>
          <w:szCs w:val="24"/>
        </w:rPr>
        <w:t>, 534-5785</w:t>
      </w:r>
      <w:r w:rsidRPr="009B14E0">
        <w:rPr>
          <w:rFonts w:ascii="Arial" w:hAnsi="Arial" w:cs="Times New Roman"/>
          <w:sz w:val="24"/>
          <w:szCs w:val="24"/>
        </w:rPr>
        <w:t xml:space="preserve">). Further investigation revealed the presence of </w:t>
      </w:r>
      <w:r w:rsidR="001458E9" w:rsidRPr="009B14E0">
        <w:rPr>
          <w:rFonts w:ascii="Arial" w:hAnsi="Arial" w:cs="Times New Roman"/>
          <w:sz w:val="24"/>
          <w:szCs w:val="24"/>
        </w:rPr>
        <w:t xml:space="preserve">significant </w:t>
      </w:r>
      <w:r w:rsidRPr="009B14E0">
        <w:rPr>
          <w:rFonts w:ascii="Arial" w:hAnsi="Arial" w:cs="Times New Roman"/>
          <w:sz w:val="24"/>
          <w:szCs w:val="24"/>
        </w:rPr>
        <w:t>short stature</w:t>
      </w:r>
      <w:r w:rsidR="00C96805" w:rsidRPr="009B14E0">
        <w:rPr>
          <w:rFonts w:ascii="Arial" w:hAnsi="Arial" w:cs="Times New Roman"/>
          <w:sz w:val="24"/>
          <w:szCs w:val="24"/>
        </w:rPr>
        <w:t xml:space="preserve"> in</w:t>
      </w:r>
      <w:r w:rsidRPr="009B14E0">
        <w:rPr>
          <w:rFonts w:ascii="Arial" w:hAnsi="Arial" w:cs="Times New Roman"/>
          <w:sz w:val="24"/>
          <w:szCs w:val="24"/>
        </w:rPr>
        <w:t xml:space="preserve"> </w:t>
      </w:r>
      <w:r w:rsidR="00463D3F" w:rsidRPr="009B14E0">
        <w:rPr>
          <w:rFonts w:ascii="Arial" w:hAnsi="Arial" w:cs="Times New Roman"/>
          <w:sz w:val="24"/>
          <w:szCs w:val="24"/>
        </w:rPr>
        <w:t>three</w:t>
      </w:r>
      <w:r w:rsidRPr="009B14E0">
        <w:rPr>
          <w:rFonts w:ascii="Arial" w:hAnsi="Arial" w:cs="Times New Roman"/>
          <w:sz w:val="24"/>
          <w:szCs w:val="24"/>
        </w:rPr>
        <w:t xml:space="preserve"> </w:t>
      </w:r>
      <w:r w:rsidR="00C96805" w:rsidRPr="009B14E0">
        <w:rPr>
          <w:rFonts w:ascii="Arial" w:hAnsi="Arial" w:cs="Times New Roman"/>
          <w:sz w:val="24"/>
          <w:szCs w:val="24"/>
        </w:rPr>
        <w:t xml:space="preserve">other </w:t>
      </w:r>
      <w:r w:rsidRPr="009B14E0">
        <w:rPr>
          <w:rFonts w:ascii="Arial" w:hAnsi="Arial" w:cs="Times New Roman"/>
          <w:sz w:val="24"/>
          <w:szCs w:val="24"/>
        </w:rPr>
        <w:t>family members</w:t>
      </w:r>
      <w:r w:rsidR="00782BFD" w:rsidRPr="009B14E0">
        <w:rPr>
          <w:rFonts w:ascii="Arial" w:hAnsi="Arial" w:cs="Times New Roman"/>
          <w:b/>
          <w:sz w:val="24"/>
          <w:szCs w:val="24"/>
        </w:rPr>
        <w:t xml:space="preserve"> </w:t>
      </w:r>
      <w:r w:rsidR="00782BFD" w:rsidRPr="009B14E0">
        <w:rPr>
          <w:rFonts w:ascii="Arial" w:hAnsi="Arial" w:cs="Times New Roman"/>
          <w:sz w:val="24"/>
          <w:szCs w:val="24"/>
        </w:rPr>
        <w:t>(Figure 1C</w:t>
      </w:r>
      <w:r w:rsidR="00DB7C82" w:rsidRPr="009B14E0">
        <w:rPr>
          <w:rFonts w:ascii="Arial" w:hAnsi="Arial" w:cs="Times New Roman"/>
          <w:sz w:val="24"/>
          <w:szCs w:val="24"/>
        </w:rPr>
        <w:t>)</w:t>
      </w:r>
      <w:r w:rsidRPr="009B14E0">
        <w:rPr>
          <w:rFonts w:ascii="Arial" w:hAnsi="Arial" w:cs="Times New Roman"/>
          <w:sz w:val="24"/>
          <w:szCs w:val="24"/>
        </w:rPr>
        <w:t>,</w:t>
      </w:r>
      <w:r w:rsidRPr="009B14E0">
        <w:rPr>
          <w:rFonts w:ascii="Arial" w:hAnsi="Arial" w:cs="Times New Roman"/>
          <w:b/>
          <w:sz w:val="24"/>
          <w:szCs w:val="24"/>
        </w:rPr>
        <w:t xml:space="preserve"> </w:t>
      </w:r>
      <w:r w:rsidRPr="009B14E0">
        <w:rPr>
          <w:rFonts w:ascii="Arial" w:hAnsi="Arial" w:cs="Times New Roman"/>
          <w:sz w:val="24"/>
          <w:szCs w:val="24"/>
        </w:rPr>
        <w:t xml:space="preserve">the patient’s </w:t>
      </w:r>
      <w:r w:rsidR="00463D3F" w:rsidRPr="009B14E0">
        <w:rPr>
          <w:rFonts w:ascii="Arial" w:hAnsi="Arial" w:cs="Times New Roman"/>
          <w:sz w:val="24"/>
          <w:szCs w:val="24"/>
        </w:rPr>
        <w:t xml:space="preserve">father (150.5 cm, -3.6 SDS), </w:t>
      </w:r>
      <w:r w:rsidRPr="009B14E0">
        <w:rPr>
          <w:rFonts w:ascii="Arial" w:hAnsi="Arial" w:cs="Times New Roman"/>
          <w:sz w:val="24"/>
          <w:szCs w:val="24"/>
        </w:rPr>
        <w:t>mother (</w:t>
      </w:r>
      <w:r w:rsidR="001458E9" w:rsidRPr="009B14E0">
        <w:rPr>
          <w:rFonts w:ascii="Arial" w:hAnsi="Arial" w:cs="Times New Roman"/>
          <w:sz w:val="24"/>
          <w:szCs w:val="24"/>
        </w:rPr>
        <w:t xml:space="preserve">138.6 cm, </w:t>
      </w:r>
      <w:r w:rsidRPr="009B14E0">
        <w:rPr>
          <w:rFonts w:ascii="Arial" w:hAnsi="Arial" w:cs="Times New Roman"/>
          <w:sz w:val="24"/>
          <w:szCs w:val="24"/>
        </w:rPr>
        <w:t>-4.3 SDS) and maternal grandfather (</w:t>
      </w:r>
      <w:r w:rsidR="001458E9" w:rsidRPr="009B14E0">
        <w:rPr>
          <w:rFonts w:ascii="Arial" w:hAnsi="Arial" w:cs="Times New Roman"/>
          <w:sz w:val="24"/>
          <w:szCs w:val="24"/>
        </w:rPr>
        <w:t xml:space="preserve">150 cm, </w:t>
      </w:r>
      <w:r w:rsidRPr="009B14E0">
        <w:rPr>
          <w:rFonts w:ascii="Arial" w:hAnsi="Arial" w:cs="Times New Roman"/>
          <w:sz w:val="24"/>
          <w:szCs w:val="24"/>
        </w:rPr>
        <w:t>-4.0 SDS).</w:t>
      </w:r>
      <w:r w:rsidR="004C16B2" w:rsidRPr="009B14E0">
        <w:rPr>
          <w:rFonts w:ascii="Arial" w:hAnsi="Arial" w:cs="Times New Roman"/>
          <w:sz w:val="24"/>
          <w:szCs w:val="24"/>
        </w:rPr>
        <w:t xml:space="preserve"> </w:t>
      </w:r>
      <w:r w:rsidR="00C83863" w:rsidRPr="009B14E0">
        <w:rPr>
          <w:rFonts w:ascii="Arial" w:hAnsi="Arial" w:cs="Times New Roman"/>
          <w:sz w:val="24"/>
          <w:szCs w:val="24"/>
        </w:rPr>
        <w:t xml:space="preserve"> </w:t>
      </w:r>
    </w:p>
    <w:p w14:paraId="3A3434EF" w14:textId="692E8FD5" w:rsidR="00973066" w:rsidRPr="009B14E0" w:rsidRDefault="00973066" w:rsidP="00973066">
      <w:pPr>
        <w:spacing w:line="480" w:lineRule="auto"/>
        <w:ind w:firstLine="720"/>
        <w:jc w:val="both"/>
        <w:rPr>
          <w:rFonts w:ascii="Arial" w:hAnsi="Arial" w:cs="Times New Roman"/>
          <w:color w:val="000000" w:themeColor="text1"/>
          <w:sz w:val="24"/>
          <w:szCs w:val="24"/>
        </w:rPr>
      </w:pPr>
      <w:r w:rsidRPr="009B14E0">
        <w:rPr>
          <w:rFonts w:ascii="Arial" w:hAnsi="Arial" w:cs="Times New Roman"/>
          <w:color w:val="000000" w:themeColor="text1"/>
          <w:sz w:val="24"/>
          <w:szCs w:val="24"/>
        </w:rPr>
        <w:t xml:space="preserve">The patient was started on </w:t>
      </w:r>
      <w:r w:rsidR="00C004B7" w:rsidRPr="009B14E0">
        <w:rPr>
          <w:rFonts w:ascii="Arial" w:hAnsi="Arial" w:cs="Times New Roman"/>
          <w:color w:val="000000" w:themeColor="text1"/>
          <w:sz w:val="24"/>
          <w:szCs w:val="24"/>
        </w:rPr>
        <w:t xml:space="preserve">then </w:t>
      </w:r>
      <w:r w:rsidR="006217A8" w:rsidRPr="009B14E0">
        <w:rPr>
          <w:rFonts w:ascii="Arial" w:hAnsi="Arial" w:cs="Times New Roman"/>
          <w:color w:val="000000" w:themeColor="text1"/>
          <w:sz w:val="24"/>
          <w:szCs w:val="24"/>
        </w:rPr>
        <w:t xml:space="preserve">available </w:t>
      </w:r>
      <w:r w:rsidR="00237CB4" w:rsidRPr="009B14E0">
        <w:rPr>
          <w:rFonts w:ascii="Arial" w:hAnsi="Arial" w:cs="Times New Roman"/>
          <w:color w:val="000000" w:themeColor="text1"/>
          <w:sz w:val="24"/>
          <w:szCs w:val="24"/>
        </w:rPr>
        <w:t xml:space="preserve">combination </w:t>
      </w:r>
      <w:r w:rsidR="006217A8" w:rsidRPr="009B14E0">
        <w:rPr>
          <w:rFonts w:ascii="Arial" w:hAnsi="Arial" w:cs="Times New Roman"/>
          <w:color w:val="000000" w:themeColor="text1"/>
          <w:sz w:val="24"/>
          <w:szCs w:val="24"/>
        </w:rPr>
        <w:t xml:space="preserve">therapy </w:t>
      </w:r>
      <w:r w:rsidR="00C004B7" w:rsidRPr="009B14E0">
        <w:rPr>
          <w:rFonts w:ascii="Arial" w:hAnsi="Arial" w:cs="Times New Roman"/>
          <w:color w:val="000000" w:themeColor="text1"/>
          <w:sz w:val="24"/>
          <w:szCs w:val="24"/>
        </w:rPr>
        <w:t xml:space="preserve">of </w:t>
      </w:r>
      <w:proofErr w:type="spellStart"/>
      <w:r w:rsidR="00C004B7" w:rsidRPr="009B14E0">
        <w:rPr>
          <w:rFonts w:ascii="Arial" w:hAnsi="Arial" w:cs="Times New Roman"/>
          <w:color w:val="000000" w:themeColor="text1"/>
          <w:sz w:val="24"/>
          <w:szCs w:val="24"/>
        </w:rPr>
        <w:t>rhIGF</w:t>
      </w:r>
      <w:proofErr w:type="spellEnd"/>
      <w:r w:rsidR="00C004B7" w:rsidRPr="009B14E0">
        <w:rPr>
          <w:rFonts w:ascii="Arial" w:hAnsi="Arial" w:cs="Times New Roman"/>
          <w:color w:val="000000" w:themeColor="text1"/>
          <w:sz w:val="24"/>
          <w:szCs w:val="24"/>
        </w:rPr>
        <w:t>-I/rh</w:t>
      </w:r>
      <w:r w:rsidR="003C646E" w:rsidRPr="009B14E0">
        <w:rPr>
          <w:rFonts w:ascii="Arial" w:hAnsi="Arial" w:cs="Times New Roman"/>
          <w:color w:val="000000" w:themeColor="text1"/>
          <w:sz w:val="24"/>
          <w:szCs w:val="24"/>
        </w:rPr>
        <w:t xml:space="preserve">IGFBP-3 </w:t>
      </w:r>
      <w:r w:rsidR="006217A8" w:rsidRPr="009B14E0">
        <w:rPr>
          <w:rFonts w:ascii="Arial" w:hAnsi="Arial" w:cs="Times New Roman"/>
          <w:color w:val="000000" w:themeColor="text1"/>
          <w:sz w:val="24"/>
          <w:szCs w:val="24"/>
        </w:rPr>
        <w:t>(</w:t>
      </w:r>
      <w:r w:rsidR="003C646E" w:rsidRPr="009B14E0">
        <w:rPr>
          <w:rFonts w:ascii="Arial" w:hAnsi="Arial" w:cs="Times New Roman"/>
          <w:color w:val="000000" w:themeColor="text1"/>
          <w:sz w:val="24"/>
          <w:szCs w:val="24"/>
        </w:rPr>
        <w:t>1 mg/kg/day</w:t>
      </w:r>
      <w:r w:rsidR="00C004B7" w:rsidRPr="009B14E0">
        <w:rPr>
          <w:rFonts w:ascii="Arial" w:hAnsi="Arial" w:cs="Times New Roman"/>
          <w:color w:val="000000" w:themeColor="text1"/>
          <w:sz w:val="24"/>
          <w:szCs w:val="24"/>
        </w:rPr>
        <w:t>)</w:t>
      </w:r>
      <w:r w:rsidR="006217A8" w:rsidRPr="009B14E0">
        <w:rPr>
          <w:rFonts w:ascii="Arial" w:hAnsi="Arial" w:cs="Times New Roman"/>
          <w:color w:val="000000" w:themeColor="text1"/>
          <w:sz w:val="24"/>
          <w:szCs w:val="24"/>
        </w:rPr>
        <w:t xml:space="preserve"> </w:t>
      </w:r>
      <w:r w:rsidRPr="009B14E0">
        <w:rPr>
          <w:rFonts w:ascii="Arial" w:hAnsi="Arial" w:cs="Times New Roman"/>
          <w:color w:val="000000" w:themeColor="text1"/>
          <w:sz w:val="24"/>
          <w:szCs w:val="24"/>
        </w:rPr>
        <w:t xml:space="preserve">at age 15, </w:t>
      </w:r>
      <w:r w:rsidR="00782BFD" w:rsidRPr="009B14E0">
        <w:rPr>
          <w:rFonts w:ascii="Arial" w:hAnsi="Arial" w:cs="Times New Roman"/>
          <w:color w:val="000000" w:themeColor="text1"/>
          <w:sz w:val="24"/>
          <w:szCs w:val="24"/>
        </w:rPr>
        <w:t>one month after menarche.</w:t>
      </w:r>
      <w:r w:rsidRPr="009B14E0">
        <w:rPr>
          <w:rFonts w:ascii="Arial" w:hAnsi="Arial" w:cs="Times New Roman"/>
          <w:color w:val="000000" w:themeColor="text1"/>
          <w:sz w:val="24"/>
          <w:szCs w:val="24"/>
        </w:rPr>
        <w:t xml:space="preserve"> </w:t>
      </w:r>
      <w:r w:rsidR="00782BFD" w:rsidRPr="009B14E0">
        <w:rPr>
          <w:rFonts w:ascii="Arial" w:hAnsi="Arial" w:cs="Times New Roman"/>
          <w:color w:val="000000" w:themeColor="text1"/>
          <w:sz w:val="24"/>
          <w:szCs w:val="24"/>
        </w:rPr>
        <w:t>Treatment was</w:t>
      </w:r>
      <w:r w:rsidRPr="009B14E0">
        <w:rPr>
          <w:rFonts w:ascii="Arial" w:hAnsi="Arial" w:cs="Times New Roman"/>
          <w:color w:val="000000" w:themeColor="text1"/>
          <w:sz w:val="24"/>
          <w:szCs w:val="24"/>
        </w:rPr>
        <w:t xml:space="preserve"> well tolerated but response was poor</w:t>
      </w:r>
      <w:r w:rsidR="008E5F58" w:rsidRPr="009B14E0">
        <w:rPr>
          <w:rFonts w:ascii="Arial" w:hAnsi="Arial" w:cs="Times New Roman"/>
          <w:color w:val="000000" w:themeColor="text1"/>
          <w:sz w:val="24"/>
          <w:szCs w:val="24"/>
        </w:rPr>
        <w:t>, although only given for a total of 10 months at quite an advanced age</w:t>
      </w:r>
      <w:r w:rsidRPr="009B14E0">
        <w:rPr>
          <w:rFonts w:ascii="Arial" w:hAnsi="Arial" w:cs="Times New Roman"/>
          <w:color w:val="000000" w:themeColor="text1"/>
          <w:sz w:val="24"/>
          <w:szCs w:val="24"/>
        </w:rPr>
        <w:t>. The height at the beginn</w:t>
      </w:r>
      <w:r w:rsidR="005D0488" w:rsidRPr="009B14E0">
        <w:rPr>
          <w:rFonts w:ascii="Arial" w:hAnsi="Arial" w:cs="Times New Roman"/>
          <w:color w:val="000000" w:themeColor="text1"/>
          <w:sz w:val="24"/>
          <w:szCs w:val="24"/>
        </w:rPr>
        <w:t>ing of the treatment was 135 cm</w:t>
      </w:r>
      <w:r w:rsidRPr="009B14E0">
        <w:rPr>
          <w:rFonts w:ascii="Arial" w:hAnsi="Arial" w:cs="Times New Roman"/>
          <w:color w:val="000000" w:themeColor="text1"/>
          <w:sz w:val="24"/>
          <w:szCs w:val="24"/>
        </w:rPr>
        <w:t xml:space="preserve"> and a</w:t>
      </w:r>
      <w:r w:rsidR="005D0488" w:rsidRPr="009B14E0">
        <w:rPr>
          <w:rFonts w:ascii="Arial" w:hAnsi="Arial" w:cs="Times New Roman"/>
          <w:color w:val="000000" w:themeColor="text1"/>
          <w:sz w:val="24"/>
          <w:szCs w:val="24"/>
        </w:rPr>
        <w:t>t the end of treatment 137.8 cm</w:t>
      </w:r>
      <w:r w:rsidR="00460B36" w:rsidRPr="009B14E0">
        <w:rPr>
          <w:rFonts w:ascii="Arial" w:hAnsi="Arial" w:cs="Times New Roman"/>
          <w:color w:val="000000" w:themeColor="text1"/>
          <w:sz w:val="24"/>
          <w:szCs w:val="24"/>
        </w:rPr>
        <w:t xml:space="preserve"> (Figure 2C)</w:t>
      </w:r>
      <w:r w:rsidRPr="009B14E0">
        <w:rPr>
          <w:rFonts w:ascii="Arial" w:hAnsi="Arial" w:cs="Times New Roman"/>
          <w:color w:val="000000" w:themeColor="text1"/>
          <w:sz w:val="24"/>
          <w:szCs w:val="24"/>
        </w:rPr>
        <w:t>. T</w:t>
      </w:r>
      <w:r w:rsidR="00283CD4" w:rsidRPr="009B14E0">
        <w:rPr>
          <w:rFonts w:ascii="Arial" w:hAnsi="Arial" w:cs="Times New Roman"/>
          <w:color w:val="000000" w:themeColor="text1"/>
          <w:sz w:val="24"/>
          <w:szCs w:val="24"/>
        </w:rPr>
        <w:t>he t</w:t>
      </w:r>
      <w:r w:rsidRPr="009B14E0">
        <w:rPr>
          <w:rFonts w:ascii="Arial" w:hAnsi="Arial" w:cs="Times New Roman"/>
          <w:color w:val="000000" w:themeColor="text1"/>
          <w:sz w:val="24"/>
          <w:szCs w:val="24"/>
        </w:rPr>
        <w:t>reatment was discontinued at 15 years 10 months.</w:t>
      </w:r>
    </w:p>
    <w:p w14:paraId="7FDF85AB" w14:textId="2C89CC32" w:rsidR="009C20A2" w:rsidRPr="009B14E0" w:rsidRDefault="00CD5F14" w:rsidP="00F13048">
      <w:pPr>
        <w:spacing w:after="0" w:line="480" w:lineRule="auto"/>
        <w:jc w:val="both"/>
        <w:rPr>
          <w:rFonts w:ascii="Arial" w:hAnsi="Arial" w:cs="Times New Roman"/>
          <w:sz w:val="24"/>
          <w:szCs w:val="24"/>
        </w:rPr>
      </w:pPr>
      <w:r w:rsidRPr="009B14E0">
        <w:rPr>
          <w:rFonts w:ascii="Arial" w:hAnsi="Arial" w:cs="Times New Roman"/>
          <w:sz w:val="24"/>
          <w:szCs w:val="24"/>
          <w:u w:val="single"/>
        </w:rPr>
        <w:t>Patient 4</w:t>
      </w:r>
      <w:r w:rsidR="006415AC" w:rsidRPr="009B14E0">
        <w:rPr>
          <w:rFonts w:ascii="Arial" w:hAnsi="Arial" w:cs="Times New Roman"/>
          <w:sz w:val="24"/>
          <w:szCs w:val="24"/>
          <w:u w:val="single"/>
        </w:rPr>
        <w:t xml:space="preserve"> (P4)</w:t>
      </w:r>
      <w:r w:rsidRPr="009B14E0">
        <w:rPr>
          <w:rFonts w:ascii="Arial" w:hAnsi="Arial" w:cs="Times New Roman"/>
          <w:sz w:val="24"/>
          <w:szCs w:val="24"/>
        </w:rPr>
        <w:t>, previously reported</w:t>
      </w:r>
      <w:r w:rsidR="000A6D26" w:rsidRPr="009B14E0">
        <w:rPr>
          <w:rFonts w:ascii="Arial" w:hAnsi="Arial" w:cs="Times New Roman"/>
          <w:sz w:val="24"/>
          <w:szCs w:val="24"/>
        </w:rPr>
        <w:t xml:space="preserve"> </w:t>
      </w:r>
      <w:r w:rsidR="00303EBC" w:rsidRPr="009B14E0">
        <w:rPr>
          <w:rFonts w:ascii="Arial" w:hAnsi="Arial" w:cs="Times New Roman"/>
          <w:sz w:val="24"/>
          <w:szCs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965029" w:rsidRPr="009B14E0">
        <w:rPr>
          <w:rFonts w:ascii="Arial" w:hAnsi="Arial" w:cs="Times New Roman"/>
          <w:sz w:val="24"/>
          <w:szCs w:val="24"/>
        </w:rPr>
        <w:instrText xml:space="preserve"> ADDIN EN.CITE </w:instrText>
      </w:r>
      <w:r w:rsidR="00965029" w:rsidRPr="009B14E0">
        <w:rPr>
          <w:rFonts w:ascii="Arial" w:hAnsi="Arial" w:cs="Times New Roman"/>
          <w:sz w:val="24"/>
          <w:szCs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965029" w:rsidRPr="009B14E0">
        <w:rPr>
          <w:rFonts w:ascii="Arial" w:hAnsi="Arial" w:cs="Times New Roman"/>
          <w:sz w:val="24"/>
          <w:szCs w:val="24"/>
        </w:rPr>
        <w:instrText xml:space="preserve"> ADDIN EN.CITE.DATA </w:instrText>
      </w:r>
      <w:r w:rsidR="00965029" w:rsidRPr="009B14E0">
        <w:rPr>
          <w:rFonts w:ascii="Arial" w:hAnsi="Arial" w:cs="Times New Roman"/>
          <w:sz w:val="24"/>
          <w:szCs w:val="24"/>
        </w:rPr>
      </w:r>
      <w:r w:rsidR="00965029" w:rsidRPr="009B14E0">
        <w:rPr>
          <w:rFonts w:ascii="Arial" w:hAnsi="Arial" w:cs="Times New Roman"/>
          <w:sz w:val="24"/>
          <w:szCs w:val="24"/>
        </w:rPr>
        <w:fldChar w:fldCharType="end"/>
      </w:r>
      <w:r w:rsidR="00303EBC" w:rsidRPr="009B14E0">
        <w:rPr>
          <w:rFonts w:ascii="Arial" w:hAnsi="Arial" w:cs="Times New Roman"/>
          <w:sz w:val="24"/>
          <w:szCs w:val="24"/>
        </w:rPr>
      </w:r>
      <w:r w:rsidR="00303EBC" w:rsidRPr="009B14E0">
        <w:rPr>
          <w:rFonts w:ascii="Arial" w:hAnsi="Arial" w:cs="Times New Roman"/>
          <w:sz w:val="24"/>
          <w:szCs w:val="24"/>
        </w:rPr>
        <w:fldChar w:fldCharType="separate"/>
      </w:r>
      <w:r w:rsidR="00965029" w:rsidRPr="009B14E0">
        <w:rPr>
          <w:rFonts w:ascii="Arial" w:hAnsi="Arial" w:cs="Times New Roman"/>
          <w:noProof/>
          <w:sz w:val="24"/>
          <w:szCs w:val="24"/>
        </w:rPr>
        <w:t>(15)</w:t>
      </w:r>
      <w:r w:rsidR="00303EBC" w:rsidRPr="009B14E0">
        <w:rPr>
          <w:rFonts w:ascii="Arial" w:hAnsi="Arial" w:cs="Times New Roman"/>
          <w:sz w:val="24"/>
          <w:szCs w:val="24"/>
        </w:rPr>
        <w:fldChar w:fldCharType="end"/>
      </w:r>
      <w:r w:rsidRPr="009B14E0">
        <w:rPr>
          <w:rFonts w:ascii="Arial" w:hAnsi="Arial" w:cs="Times New Roman"/>
          <w:sz w:val="24"/>
          <w:szCs w:val="24"/>
        </w:rPr>
        <w:t>, had height</w:t>
      </w:r>
      <w:r w:rsidR="00313D45" w:rsidRPr="009B14E0">
        <w:rPr>
          <w:rFonts w:ascii="Arial" w:hAnsi="Arial" w:cs="Times New Roman"/>
          <w:sz w:val="24"/>
          <w:szCs w:val="24"/>
        </w:rPr>
        <w:t xml:space="preserve"> </w:t>
      </w:r>
      <w:r w:rsidR="00C31A10" w:rsidRPr="009B14E0">
        <w:rPr>
          <w:rFonts w:ascii="Arial" w:hAnsi="Arial" w:cs="Times New Roman"/>
          <w:sz w:val="24"/>
          <w:szCs w:val="24"/>
        </w:rPr>
        <w:t>85</w:t>
      </w:r>
      <w:r w:rsidR="00313D45" w:rsidRPr="009B14E0">
        <w:rPr>
          <w:rFonts w:ascii="Arial" w:hAnsi="Arial" w:cs="Times New Roman"/>
          <w:sz w:val="24"/>
          <w:szCs w:val="24"/>
        </w:rPr>
        <w:t>.4 cm</w:t>
      </w:r>
      <w:r w:rsidRPr="009B14E0">
        <w:rPr>
          <w:rFonts w:ascii="Arial" w:hAnsi="Arial" w:cs="Times New Roman"/>
          <w:sz w:val="24"/>
          <w:szCs w:val="24"/>
        </w:rPr>
        <w:t xml:space="preserve"> </w:t>
      </w:r>
      <w:r w:rsidR="00FD48B3" w:rsidRPr="009B14E0">
        <w:rPr>
          <w:rFonts w:ascii="Arial" w:hAnsi="Arial" w:cs="Times New Roman"/>
          <w:sz w:val="24"/>
          <w:szCs w:val="24"/>
        </w:rPr>
        <w:t>(</w:t>
      </w:r>
      <w:r w:rsidRPr="009B14E0">
        <w:rPr>
          <w:rFonts w:ascii="Arial" w:hAnsi="Arial" w:cs="Times New Roman"/>
          <w:sz w:val="24"/>
          <w:szCs w:val="24"/>
        </w:rPr>
        <w:t>-4.</w:t>
      </w:r>
      <w:r w:rsidR="00C31A10" w:rsidRPr="009B14E0">
        <w:rPr>
          <w:rFonts w:ascii="Arial" w:hAnsi="Arial" w:cs="Times New Roman"/>
          <w:sz w:val="24"/>
          <w:szCs w:val="24"/>
        </w:rPr>
        <w:t>17</w:t>
      </w:r>
      <w:r w:rsidR="00FD48B3" w:rsidRPr="009B14E0">
        <w:rPr>
          <w:rFonts w:ascii="Arial" w:hAnsi="Arial" w:cs="Times New Roman"/>
          <w:sz w:val="24"/>
          <w:szCs w:val="24"/>
        </w:rPr>
        <w:t xml:space="preserve"> SDS</w:t>
      </w:r>
      <w:r w:rsidR="00973066" w:rsidRPr="009B14E0">
        <w:rPr>
          <w:rFonts w:ascii="Arial" w:hAnsi="Arial" w:cs="Times New Roman"/>
          <w:sz w:val="24"/>
          <w:szCs w:val="24"/>
        </w:rPr>
        <w:t>)</w:t>
      </w:r>
      <w:r w:rsidR="00622B6E" w:rsidRPr="009B14E0">
        <w:rPr>
          <w:rFonts w:ascii="Arial" w:hAnsi="Arial" w:cs="Times New Roman"/>
          <w:sz w:val="24"/>
          <w:szCs w:val="24"/>
        </w:rPr>
        <w:t xml:space="preserve"> and weight of 11.4 kg (-3.66 SDS)</w:t>
      </w:r>
      <w:r w:rsidRPr="009B14E0">
        <w:rPr>
          <w:rFonts w:ascii="Arial" w:hAnsi="Arial" w:cs="Times New Roman"/>
          <w:sz w:val="24"/>
          <w:szCs w:val="24"/>
        </w:rPr>
        <w:t xml:space="preserve"> at age 4.2 y</w:t>
      </w:r>
      <w:r w:rsidR="00FF14AB" w:rsidRPr="009B14E0">
        <w:rPr>
          <w:rFonts w:ascii="Arial" w:hAnsi="Arial" w:cs="Times New Roman"/>
          <w:sz w:val="24"/>
          <w:szCs w:val="24"/>
        </w:rPr>
        <w:t>ears</w:t>
      </w:r>
      <w:r w:rsidRPr="009B14E0">
        <w:rPr>
          <w:rFonts w:ascii="Arial" w:hAnsi="Arial" w:cs="Times New Roman"/>
          <w:sz w:val="24"/>
          <w:szCs w:val="24"/>
        </w:rPr>
        <w:t>, bone age of 3.0 y</w:t>
      </w:r>
      <w:r w:rsidR="00FF14AB" w:rsidRPr="009B14E0">
        <w:rPr>
          <w:rFonts w:ascii="Arial" w:hAnsi="Arial" w:cs="Times New Roman"/>
          <w:sz w:val="24"/>
          <w:szCs w:val="24"/>
        </w:rPr>
        <w:t>ears</w:t>
      </w:r>
      <w:r w:rsidRPr="009B14E0">
        <w:rPr>
          <w:rFonts w:ascii="Arial" w:hAnsi="Arial" w:cs="Times New Roman"/>
          <w:sz w:val="24"/>
          <w:szCs w:val="24"/>
        </w:rPr>
        <w:t>, normal GH and GHBP concentrations, a</w:t>
      </w:r>
      <w:r w:rsidR="00BA03EB" w:rsidRPr="009B14E0">
        <w:rPr>
          <w:rFonts w:ascii="Arial" w:hAnsi="Arial" w:cs="Times New Roman"/>
          <w:sz w:val="24"/>
          <w:szCs w:val="24"/>
        </w:rPr>
        <w:t xml:space="preserve"> low</w:t>
      </w:r>
      <w:r w:rsidRPr="009B14E0">
        <w:rPr>
          <w:rFonts w:ascii="Arial" w:hAnsi="Arial" w:cs="Times New Roman"/>
          <w:sz w:val="24"/>
          <w:szCs w:val="24"/>
        </w:rPr>
        <w:t xml:space="preserve"> IGF-I of 16 ng/ml (normal, 54-178) and </w:t>
      </w:r>
      <w:r w:rsidR="00BA03EB" w:rsidRPr="009B14E0">
        <w:rPr>
          <w:rFonts w:ascii="Arial" w:hAnsi="Arial" w:cs="Times New Roman"/>
          <w:sz w:val="24"/>
          <w:szCs w:val="24"/>
        </w:rPr>
        <w:t xml:space="preserve">low </w:t>
      </w:r>
      <w:r w:rsidRPr="009B14E0">
        <w:rPr>
          <w:rFonts w:ascii="Arial" w:hAnsi="Arial" w:cs="Times New Roman"/>
          <w:sz w:val="24"/>
          <w:szCs w:val="24"/>
        </w:rPr>
        <w:t xml:space="preserve">IGFBP-3 of 0.7 mg/L (normal, 0.8-3.0). He carried a </w:t>
      </w:r>
      <w:r w:rsidRPr="009B14E0">
        <w:rPr>
          <w:rFonts w:ascii="Arial" w:hAnsi="Arial" w:cs="Times New Roman"/>
          <w:i/>
          <w:sz w:val="24"/>
          <w:szCs w:val="24"/>
        </w:rPr>
        <w:t>de novo</w:t>
      </w:r>
      <w:r w:rsidRPr="009B14E0">
        <w:rPr>
          <w:rFonts w:ascii="Arial" w:hAnsi="Arial" w:cs="Times New Roman"/>
          <w:sz w:val="24"/>
          <w:szCs w:val="24"/>
        </w:rPr>
        <w:t xml:space="preserve">, dominant negative, heterozygous </w:t>
      </w:r>
      <w:r w:rsidRPr="009B14E0">
        <w:rPr>
          <w:rFonts w:ascii="Arial" w:hAnsi="Arial" w:cs="Times New Roman"/>
          <w:i/>
          <w:sz w:val="24"/>
          <w:szCs w:val="24"/>
        </w:rPr>
        <w:t>GHR c.899dupC</w:t>
      </w:r>
      <w:r w:rsidRPr="009B14E0">
        <w:rPr>
          <w:rFonts w:ascii="Arial" w:hAnsi="Arial" w:cs="Times New Roman"/>
          <w:sz w:val="24"/>
          <w:szCs w:val="24"/>
        </w:rPr>
        <w:t xml:space="preserve"> mutation</w:t>
      </w:r>
      <w:r w:rsidR="00DB7C82" w:rsidRPr="009B14E0">
        <w:rPr>
          <w:rFonts w:ascii="Arial" w:hAnsi="Arial" w:cs="Times New Roman"/>
          <w:sz w:val="24"/>
          <w:szCs w:val="24"/>
        </w:rPr>
        <w:t xml:space="preserve"> </w:t>
      </w:r>
      <w:r w:rsidR="00E2528C" w:rsidRPr="009B14E0">
        <w:rPr>
          <w:rFonts w:ascii="Arial" w:hAnsi="Arial" w:cs="Times New Roman"/>
          <w:sz w:val="24"/>
          <w:szCs w:val="24"/>
        </w:rPr>
        <w:t>(Figure 1D</w:t>
      </w:r>
      <w:r w:rsidR="00DB7C82" w:rsidRPr="009B14E0">
        <w:rPr>
          <w:rFonts w:ascii="Arial" w:hAnsi="Arial" w:cs="Times New Roman"/>
          <w:sz w:val="24"/>
          <w:szCs w:val="24"/>
        </w:rPr>
        <w:t>)</w:t>
      </w:r>
      <w:r w:rsidR="00404D8C" w:rsidRPr="009B14E0">
        <w:rPr>
          <w:rFonts w:ascii="Arial" w:hAnsi="Arial" w:cs="Times New Roman"/>
          <w:b/>
          <w:sz w:val="24"/>
          <w:szCs w:val="24"/>
        </w:rPr>
        <w:t xml:space="preserve"> </w:t>
      </w:r>
      <w:r w:rsidR="00303EBC" w:rsidRPr="009B14E0">
        <w:rPr>
          <w:rFonts w:ascii="Arial" w:hAnsi="Arial" w:cs="Times New Roman"/>
          <w:sz w:val="24"/>
          <w:szCs w:val="24"/>
        </w:rPr>
        <w:fldChar w:fldCharType="begin"/>
      </w:r>
      <w:r w:rsidR="00965029" w:rsidRPr="009B14E0">
        <w:rPr>
          <w:rFonts w:ascii="Arial" w:hAnsi="Arial" w:cs="Times New Roman"/>
          <w:sz w:val="24"/>
          <w:szCs w:val="24"/>
        </w:rPr>
        <w:instrText xml:space="preserve"> ADDIN EN.CITE &lt;EndNote&gt;&lt;Cite&gt;&lt;Author&gt;Derr&lt;/Author&gt;&lt;Year&gt;2011&lt;/Year&gt;&lt;RecNum&gt;7&lt;/RecNum&gt;&lt;DisplayText&gt;(10)&lt;/DisplayText&gt;&lt;record&gt;&lt;rec-number&gt;7&lt;/rec-number&gt;&lt;foreign-keys&gt;&lt;key app="EN" db-id="d92f55exg9vav3ev0vzxp207r5z9a50xrvd0" timestamp="1472674019"&gt;7&lt;/key&gt;&lt;/foreign-keys&gt;&lt;ref-type name="Journal Article"&gt;17&lt;/ref-type&gt;&lt;contributors&gt;&lt;authors&gt;&lt;author&gt;Derr, M. A.&lt;/author&gt;&lt;author&gt;Aisenberg, J.&lt;/author&gt;&lt;author&gt;Fang, P.&lt;/author&gt;&lt;author&gt;Tenenbaum-Rakover, Y.&lt;/author&gt;&lt;author&gt;Rosenfeld, R. G.&lt;/author&gt;&lt;author&gt;Hwa, V.&lt;/author&gt;&lt;/authors&gt;&lt;/contributors&gt;&lt;auth-address&gt;Department of Pediatrics, CDRCP, Oregon Health &amp;amp; Science University, 3181 SW Sam Jackson Park Road, Portland, Oregon 97239-3098, USA. derrm@ohsu.edu&lt;/auth-address&gt;&lt;titles&gt;&lt;title&gt;The growth hormone receptor (GHR) c.899dupC mutation functions as a dominant negative: insights into the pathophysiology of intracellular GHR defects&lt;/title&gt;&lt;secondary-title&gt;J Clin Endocrinol Metab&lt;/secondary-title&gt;&lt;/titles&gt;&lt;periodical&gt;&lt;full-title&gt;J Clin Endocrinol Metab&lt;/full-title&gt;&lt;/periodical&gt;&lt;pages&gt;E1896-904&lt;/pages&gt;&lt;volume&gt;96&lt;/volume&gt;&lt;number&gt;11&lt;/number&gt;&lt;keywords&gt;&lt;keyword&gt;HEK293 Cells&lt;/keyword&gt;&lt;keyword&gt;Humans&lt;/keyword&gt;&lt;keyword&gt;Insulin-Like Growth Factor I/*deficiency&lt;/keyword&gt;&lt;keyword&gt;Laron Syndrome/*genetics/metabolism&lt;/keyword&gt;&lt;keyword&gt;Mutation&lt;/keyword&gt;&lt;keyword&gt;Phosphorylation/genetics&lt;/keyword&gt;&lt;keyword&gt;Receptors, Somatotropin/*genetics/metabolism&lt;/keyword&gt;&lt;keyword&gt;STAT5 Transcription Factor/genetics/metabolism&lt;/keyword&gt;&lt;keyword&gt;Signal Transduction/genetics&lt;/keyword&gt;&lt;/keywords&gt;&lt;dates&gt;&lt;year&gt;2011&lt;/year&gt;&lt;pub-dates&gt;&lt;date&gt;Nov&lt;/date&gt;&lt;/pub-dates&gt;&lt;/dates&gt;&lt;isbn&gt;1945-7197 (Electronic)&amp;#xD;0021-972X (Linking)&lt;/isbn&gt;&lt;accession-num&gt;21900382&lt;/accession-num&gt;&lt;urls&gt;&lt;related-urls&gt;&lt;url&gt;http://www.ncbi.nlm.nih.gov/pubmed/21900382&lt;/url&gt;&lt;/related-urls&gt;&lt;/urls&gt;&lt;electronic-resource-num&gt;10.1210/jc.2011-1597&lt;/electronic-resource-num&gt;&lt;/record&gt;&lt;/Cite&gt;&lt;/EndNote&gt;</w:instrText>
      </w:r>
      <w:r w:rsidR="00303EBC" w:rsidRPr="009B14E0">
        <w:rPr>
          <w:rFonts w:ascii="Arial" w:hAnsi="Arial" w:cs="Times New Roman"/>
          <w:sz w:val="24"/>
          <w:szCs w:val="24"/>
        </w:rPr>
        <w:fldChar w:fldCharType="separate"/>
      </w:r>
      <w:r w:rsidR="00965029" w:rsidRPr="009B14E0">
        <w:rPr>
          <w:rFonts w:ascii="Arial" w:hAnsi="Arial" w:cs="Times New Roman"/>
          <w:noProof/>
          <w:sz w:val="24"/>
          <w:szCs w:val="24"/>
        </w:rPr>
        <w:t>(10)</w:t>
      </w:r>
      <w:r w:rsidR="00303EBC" w:rsidRPr="009B14E0">
        <w:rPr>
          <w:rFonts w:ascii="Arial" w:hAnsi="Arial" w:cs="Times New Roman"/>
          <w:sz w:val="24"/>
          <w:szCs w:val="24"/>
        </w:rPr>
        <w:fldChar w:fldCharType="end"/>
      </w:r>
      <w:r w:rsidRPr="009B14E0">
        <w:rPr>
          <w:rFonts w:ascii="Arial" w:hAnsi="Arial" w:cs="Times New Roman"/>
          <w:sz w:val="24"/>
          <w:szCs w:val="24"/>
        </w:rPr>
        <w:t xml:space="preserve">. </w:t>
      </w:r>
      <w:r w:rsidR="00237CB4" w:rsidRPr="009B14E0">
        <w:rPr>
          <w:rFonts w:ascii="Arial" w:hAnsi="Arial" w:cs="Times New Roman"/>
          <w:sz w:val="24"/>
          <w:szCs w:val="24"/>
        </w:rPr>
        <w:t>Treatment</w:t>
      </w:r>
      <w:r w:rsidRPr="009B14E0">
        <w:rPr>
          <w:rFonts w:ascii="Arial" w:hAnsi="Arial" w:cs="Times New Roman"/>
          <w:sz w:val="24"/>
          <w:szCs w:val="24"/>
        </w:rPr>
        <w:t xml:space="preserve"> with </w:t>
      </w:r>
      <w:proofErr w:type="spellStart"/>
      <w:r w:rsidRPr="009B14E0">
        <w:rPr>
          <w:rFonts w:ascii="Arial" w:hAnsi="Arial" w:cs="Times New Roman"/>
          <w:sz w:val="24"/>
          <w:szCs w:val="24"/>
        </w:rPr>
        <w:t>rhIGF</w:t>
      </w:r>
      <w:proofErr w:type="spellEnd"/>
      <w:r w:rsidRPr="009B14E0">
        <w:rPr>
          <w:rFonts w:ascii="Arial" w:hAnsi="Arial" w:cs="Times New Roman"/>
          <w:sz w:val="24"/>
          <w:szCs w:val="24"/>
        </w:rPr>
        <w:t xml:space="preserve">-I (120 </w:t>
      </w:r>
      <w:r w:rsidR="00676AAB" w:rsidRPr="009B14E0">
        <w:rPr>
          <w:rFonts w:ascii="Arial" w:hAnsi="Arial" w:cs="Times New Roman"/>
          <w:sz w:val="24"/>
          <w:szCs w:val="24"/>
        </w:rPr>
        <w:t>µ</w:t>
      </w:r>
      <w:r w:rsidRPr="009B14E0">
        <w:rPr>
          <w:rFonts w:ascii="Arial" w:hAnsi="Arial" w:cs="Times New Roman"/>
          <w:sz w:val="24"/>
          <w:szCs w:val="24"/>
        </w:rPr>
        <w:t>g/kg bid) was initiated and his pre-treatment growth velocity of 4.2 cm/</w:t>
      </w:r>
      <w:proofErr w:type="spellStart"/>
      <w:r w:rsidRPr="009B14E0">
        <w:rPr>
          <w:rFonts w:ascii="Arial" w:hAnsi="Arial" w:cs="Times New Roman"/>
          <w:sz w:val="24"/>
          <w:szCs w:val="24"/>
        </w:rPr>
        <w:t>yr</w:t>
      </w:r>
      <w:proofErr w:type="spellEnd"/>
      <w:r w:rsidRPr="009B14E0">
        <w:rPr>
          <w:rFonts w:ascii="Arial" w:hAnsi="Arial" w:cs="Times New Roman"/>
          <w:sz w:val="24"/>
          <w:szCs w:val="24"/>
        </w:rPr>
        <w:t xml:space="preserve"> (age 4.2y</w:t>
      </w:r>
      <w:r w:rsidR="00FF14AB" w:rsidRPr="009B14E0">
        <w:rPr>
          <w:rFonts w:ascii="Arial" w:hAnsi="Arial" w:cs="Times New Roman"/>
          <w:sz w:val="24"/>
          <w:szCs w:val="24"/>
        </w:rPr>
        <w:t>ea</w:t>
      </w:r>
      <w:r w:rsidRPr="009B14E0">
        <w:rPr>
          <w:rFonts w:ascii="Arial" w:hAnsi="Arial" w:cs="Times New Roman"/>
          <w:sz w:val="24"/>
          <w:szCs w:val="24"/>
        </w:rPr>
        <w:t>r</w:t>
      </w:r>
      <w:r w:rsidR="00FF14AB" w:rsidRPr="009B14E0">
        <w:rPr>
          <w:rFonts w:ascii="Arial" w:hAnsi="Arial" w:cs="Times New Roman"/>
          <w:sz w:val="24"/>
          <w:szCs w:val="24"/>
        </w:rPr>
        <w:t>s</w:t>
      </w:r>
      <w:r w:rsidRPr="009B14E0">
        <w:rPr>
          <w:rFonts w:ascii="Arial" w:hAnsi="Arial" w:cs="Times New Roman"/>
          <w:sz w:val="24"/>
          <w:szCs w:val="24"/>
        </w:rPr>
        <w:t>) improved to 8.0 cm/</w:t>
      </w:r>
      <w:proofErr w:type="spellStart"/>
      <w:r w:rsidRPr="009B14E0">
        <w:rPr>
          <w:rFonts w:ascii="Arial" w:hAnsi="Arial" w:cs="Times New Roman"/>
          <w:sz w:val="24"/>
          <w:szCs w:val="24"/>
        </w:rPr>
        <w:t>yr</w:t>
      </w:r>
      <w:proofErr w:type="spellEnd"/>
      <w:r w:rsidRPr="009B14E0">
        <w:rPr>
          <w:rFonts w:ascii="Arial" w:hAnsi="Arial" w:cs="Times New Roman"/>
          <w:sz w:val="24"/>
          <w:szCs w:val="24"/>
        </w:rPr>
        <w:t xml:space="preserve"> after </w:t>
      </w:r>
      <w:r w:rsidR="00FF14AB" w:rsidRPr="009B14E0">
        <w:rPr>
          <w:rFonts w:ascii="Arial" w:hAnsi="Arial" w:cs="Times New Roman"/>
          <w:sz w:val="24"/>
          <w:szCs w:val="24"/>
        </w:rPr>
        <w:t>one</w:t>
      </w:r>
      <w:r w:rsidRPr="009B14E0">
        <w:rPr>
          <w:rFonts w:ascii="Arial" w:hAnsi="Arial" w:cs="Times New Roman"/>
          <w:sz w:val="24"/>
          <w:szCs w:val="24"/>
        </w:rPr>
        <w:t xml:space="preserve"> year of treatment, and height SDS was -3.30 at age 5.3 y</w:t>
      </w:r>
      <w:r w:rsidR="00FF14AB" w:rsidRPr="009B14E0">
        <w:rPr>
          <w:rFonts w:ascii="Arial" w:hAnsi="Arial" w:cs="Times New Roman"/>
          <w:sz w:val="24"/>
          <w:szCs w:val="24"/>
        </w:rPr>
        <w:t>ears</w:t>
      </w:r>
      <w:r w:rsidR="00C31A10" w:rsidRPr="009B14E0">
        <w:rPr>
          <w:rFonts w:ascii="Arial" w:hAnsi="Arial" w:cs="Times New Roman"/>
          <w:sz w:val="24"/>
          <w:szCs w:val="24"/>
        </w:rPr>
        <w:t xml:space="preserve"> </w:t>
      </w:r>
      <w:r w:rsidR="00C31A10" w:rsidRPr="009B14E0">
        <w:rPr>
          <w:rFonts w:ascii="Arial" w:hAnsi="Arial" w:cs="Times New Roman"/>
          <w:sz w:val="24"/>
          <w:szCs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C31A10" w:rsidRPr="009B14E0">
        <w:rPr>
          <w:rFonts w:ascii="Arial" w:hAnsi="Arial" w:cs="Times New Roman"/>
          <w:sz w:val="24"/>
          <w:szCs w:val="24"/>
        </w:rPr>
        <w:instrText xml:space="preserve"> ADDIN EN.CITE </w:instrText>
      </w:r>
      <w:r w:rsidR="00C31A10" w:rsidRPr="009B14E0">
        <w:rPr>
          <w:rFonts w:ascii="Arial" w:hAnsi="Arial" w:cs="Times New Roman"/>
          <w:sz w:val="24"/>
          <w:szCs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C31A10" w:rsidRPr="009B14E0">
        <w:rPr>
          <w:rFonts w:ascii="Arial" w:hAnsi="Arial" w:cs="Times New Roman"/>
          <w:sz w:val="24"/>
          <w:szCs w:val="24"/>
        </w:rPr>
        <w:instrText xml:space="preserve"> ADDIN EN.CITE.DATA </w:instrText>
      </w:r>
      <w:r w:rsidR="00C31A10" w:rsidRPr="009B14E0">
        <w:rPr>
          <w:rFonts w:ascii="Arial" w:hAnsi="Arial" w:cs="Times New Roman"/>
          <w:sz w:val="24"/>
          <w:szCs w:val="24"/>
        </w:rPr>
      </w:r>
      <w:r w:rsidR="00C31A10" w:rsidRPr="009B14E0">
        <w:rPr>
          <w:rFonts w:ascii="Arial" w:hAnsi="Arial" w:cs="Times New Roman"/>
          <w:sz w:val="24"/>
          <w:szCs w:val="24"/>
        </w:rPr>
        <w:fldChar w:fldCharType="end"/>
      </w:r>
      <w:r w:rsidR="00C31A10" w:rsidRPr="009B14E0">
        <w:rPr>
          <w:rFonts w:ascii="Arial" w:hAnsi="Arial" w:cs="Times New Roman"/>
          <w:sz w:val="24"/>
          <w:szCs w:val="24"/>
        </w:rPr>
      </w:r>
      <w:r w:rsidR="00C31A10" w:rsidRPr="009B14E0">
        <w:rPr>
          <w:rFonts w:ascii="Arial" w:hAnsi="Arial" w:cs="Times New Roman"/>
          <w:sz w:val="24"/>
          <w:szCs w:val="24"/>
        </w:rPr>
        <w:fldChar w:fldCharType="separate"/>
      </w:r>
      <w:r w:rsidR="00C31A10" w:rsidRPr="009B14E0">
        <w:rPr>
          <w:rFonts w:ascii="Arial" w:hAnsi="Arial" w:cs="Times New Roman"/>
          <w:noProof/>
          <w:sz w:val="24"/>
          <w:szCs w:val="24"/>
        </w:rPr>
        <w:t>(15)</w:t>
      </w:r>
      <w:r w:rsidR="00C31A10" w:rsidRPr="009B14E0">
        <w:rPr>
          <w:rFonts w:ascii="Arial" w:hAnsi="Arial" w:cs="Times New Roman"/>
          <w:sz w:val="24"/>
          <w:szCs w:val="24"/>
        </w:rPr>
        <w:fldChar w:fldCharType="end"/>
      </w:r>
      <w:r w:rsidRPr="009B14E0">
        <w:rPr>
          <w:rFonts w:ascii="Arial" w:hAnsi="Arial" w:cs="Times New Roman"/>
          <w:sz w:val="24"/>
          <w:szCs w:val="24"/>
        </w:rPr>
        <w:t>. After</w:t>
      </w:r>
      <w:r w:rsidR="00FF14AB" w:rsidRPr="009B14E0">
        <w:rPr>
          <w:rFonts w:ascii="Arial" w:hAnsi="Arial" w:cs="Times New Roman"/>
          <w:sz w:val="24"/>
          <w:szCs w:val="24"/>
        </w:rPr>
        <w:t xml:space="preserve"> three</w:t>
      </w:r>
      <w:r w:rsidRPr="009B14E0">
        <w:rPr>
          <w:rFonts w:ascii="Arial" w:hAnsi="Arial" w:cs="Times New Roman"/>
          <w:sz w:val="24"/>
          <w:szCs w:val="24"/>
        </w:rPr>
        <w:t xml:space="preserve"> years of </w:t>
      </w:r>
      <w:proofErr w:type="spellStart"/>
      <w:r w:rsidRPr="009B14E0">
        <w:rPr>
          <w:rFonts w:ascii="Arial" w:hAnsi="Arial" w:cs="Times New Roman"/>
          <w:sz w:val="24"/>
          <w:szCs w:val="24"/>
        </w:rPr>
        <w:t>rhIGF</w:t>
      </w:r>
      <w:proofErr w:type="spellEnd"/>
      <w:r w:rsidRPr="009B14E0">
        <w:rPr>
          <w:rFonts w:ascii="Arial" w:hAnsi="Arial" w:cs="Times New Roman"/>
          <w:sz w:val="24"/>
          <w:szCs w:val="24"/>
        </w:rPr>
        <w:t>-I</w:t>
      </w:r>
      <w:r w:rsidR="007E32B3" w:rsidRPr="009B14E0">
        <w:rPr>
          <w:rFonts w:ascii="Arial" w:hAnsi="Arial" w:cs="Times New Roman"/>
          <w:sz w:val="24"/>
          <w:szCs w:val="24"/>
        </w:rPr>
        <w:t xml:space="preserve"> therapy</w:t>
      </w:r>
      <w:r w:rsidRPr="009B14E0">
        <w:rPr>
          <w:rFonts w:ascii="Arial" w:hAnsi="Arial" w:cs="Times New Roman"/>
          <w:sz w:val="24"/>
          <w:szCs w:val="24"/>
        </w:rPr>
        <w:t xml:space="preserve">, </w:t>
      </w:r>
      <w:proofErr w:type="spellStart"/>
      <w:r w:rsidRPr="009B14E0">
        <w:rPr>
          <w:rFonts w:ascii="Arial" w:hAnsi="Arial" w:cs="Times New Roman"/>
          <w:sz w:val="24"/>
          <w:szCs w:val="24"/>
        </w:rPr>
        <w:t>rhGH</w:t>
      </w:r>
      <w:proofErr w:type="spellEnd"/>
      <w:r w:rsidRPr="009B14E0">
        <w:rPr>
          <w:rFonts w:ascii="Arial" w:hAnsi="Arial" w:cs="Times New Roman"/>
          <w:sz w:val="24"/>
          <w:szCs w:val="24"/>
        </w:rPr>
        <w:t xml:space="preserve"> (0.28 mg/kg/week) was added to the regime</w:t>
      </w:r>
      <w:r w:rsidR="00FF14AB" w:rsidRPr="009B14E0">
        <w:rPr>
          <w:rFonts w:ascii="Arial" w:hAnsi="Arial" w:cs="Times New Roman"/>
          <w:sz w:val="24"/>
          <w:szCs w:val="24"/>
        </w:rPr>
        <w:t>n</w:t>
      </w:r>
      <w:r w:rsidRPr="009B14E0">
        <w:rPr>
          <w:rFonts w:ascii="Arial" w:hAnsi="Arial" w:cs="Times New Roman"/>
          <w:sz w:val="24"/>
          <w:szCs w:val="24"/>
        </w:rPr>
        <w:t xml:space="preserve"> and </w:t>
      </w:r>
      <w:proofErr w:type="spellStart"/>
      <w:r w:rsidRPr="009B14E0">
        <w:rPr>
          <w:rFonts w:ascii="Arial" w:hAnsi="Arial" w:cs="Times New Roman"/>
          <w:sz w:val="24"/>
          <w:szCs w:val="24"/>
        </w:rPr>
        <w:t>rhIGF</w:t>
      </w:r>
      <w:proofErr w:type="spellEnd"/>
      <w:r w:rsidRPr="009B14E0">
        <w:rPr>
          <w:rFonts w:ascii="Arial" w:hAnsi="Arial" w:cs="Times New Roman"/>
          <w:sz w:val="24"/>
          <w:szCs w:val="24"/>
        </w:rPr>
        <w:t xml:space="preserve">-I </w:t>
      </w:r>
      <w:r w:rsidR="00FF14AB" w:rsidRPr="009B14E0">
        <w:rPr>
          <w:rFonts w:ascii="Arial" w:hAnsi="Arial" w:cs="Times New Roman"/>
          <w:sz w:val="24"/>
          <w:szCs w:val="24"/>
        </w:rPr>
        <w:t xml:space="preserve">dosing </w:t>
      </w:r>
      <w:r w:rsidRPr="009B14E0">
        <w:rPr>
          <w:rFonts w:ascii="Arial" w:hAnsi="Arial" w:cs="Times New Roman"/>
          <w:sz w:val="24"/>
          <w:szCs w:val="24"/>
        </w:rPr>
        <w:t xml:space="preserve">adjusted to 90 </w:t>
      </w:r>
      <w:r w:rsidR="002401B4" w:rsidRPr="009B14E0">
        <w:rPr>
          <w:rFonts w:ascii="Arial" w:hAnsi="Arial" w:cs="Times New Roman"/>
          <w:sz w:val="24"/>
          <w:szCs w:val="24"/>
        </w:rPr>
        <w:t>µ</w:t>
      </w:r>
      <w:r w:rsidRPr="009B14E0">
        <w:rPr>
          <w:rFonts w:ascii="Arial" w:hAnsi="Arial" w:cs="Times New Roman"/>
          <w:sz w:val="24"/>
          <w:szCs w:val="24"/>
        </w:rPr>
        <w:t xml:space="preserve">g/kg/dose, a combination which </w:t>
      </w:r>
      <w:r w:rsidR="0095259E" w:rsidRPr="009B14E0">
        <w:rPr>
          <w:rFonts w:ascii="Arial" w:hAnsi="Arial" w:cs="Times New Roman"/>
          <w:sz w:val="24"/>
          <w:szCs w:val="24"/>
        </w:rPr>
        <w:t xml:space="preserve">further </w:t>
      </w:r>
      <w:r w:rsidRPr="009B14E0">
        <w:rPr>
          <w:rFonts w:ascii="Arial" w:hAnsi="Arial" w:cs="Times New Roman"/>
          <w:sz w:val="24"/>
          <w:szCs w:val="24"/>
        </w:rPr>
        <w:t xml:space="preserve">increased growth velocity to &gt;10 cm/yr. When treatment with </w:t>
      </w:r>
      <w:proofErr w:type="spellStart"/>
      <w:r w:rsidRPr="009B14E0">
        <w:rPr>
          <w:rFonts w:ascii="Arial" w:hAnsi="Arial" w:cs="Times New Roman"/>
          <w:sz w:val="24"/>
          <w:szCs w:val="24"/>
        </w:rPr>
        <w:t>rhIGF</w:t>
      </w:r>
      <w:proofErr w:type="spellEnd"/>
      <w:r w:rsidRPr="009B14E0">
        <w:rPr>
          <w:rFonts w:ascii="Arial" w:hAnsi="Arial" w:cs="Times New Roman"/>
          <w:sz w:val="24"/>
          <w:szCs w:val="24"/>
        </w:rPr>
        <w:t xml:space="preserve">-I was interrupted for a year (due to unavailability of </w:t>
      </w:r>
      <w:r w:rsidR="00FF14AB" w:rsidRPr="009B14E0">
        <w:rPr>
          <w:rFonts w:ascii="Arial" w:hAnsi="Arial" w:cs="Times New Roman"/>
          <w:sz w:val="24"/>
          <w:szCs w:val="24"/>
        </w:rPr>
        <w:t>the drug</w:t>
      </w:r>
      <w:r w:rsidRPr="009B14E0">
        <w:rPr>
          <w:rFonts w:ascii="Arial" w:hAnsi="Arial" w:cs="Times New Roman"/>
          <w:sz w:val="24"/>
          <w:szCs w:val="24"/>
        </w:rPr>
        <w:t>), growth velocity dropped to &lt;7 cm/</w:t>
      </w:r>
      <w:proofErr w:type="spellStart"/>
      <w:r w:rsidRPr="009B14E0">
        <w:rPr>
          <w:rFonts w:ascii="Arial" w:hAnsi="Arial" w:cs="Times New Roman"/>
          <w:sz w:val="24"/>
          <w:szCs w:val="24"/>
        </w:rPr>
        <w:t>yr</w:t>
      </w:r>
      <w:proofErr w:type="spellEnd"/>
      <w:r w:rsidRPr="009B14E0">
        <w:rPr>
          <w:rFonts w:ascii="Arial" w:hAnsi="Arial" w:cs="Times New Roman"/>
          <w:sz w:val="24"/>
          <w:szCs w:val="24"/>
        </w:rPr>
        <w:t xml:space="preserve"> </w:t>
      </w:r>
      <w:r w:rsidR="00C31A10" w:rsidRPr="009B14E0">
        <w:rPr>
          <w:rFonts w:ascii="Arial" w:hAnsi="Arial" w:cs="Times New Roman"/>
          <w:sz w:val="24"/>
          <w:szCs w:val="24"/>
        </w:rPr>
        <w:t xml:space="preserve">while </w:t>
      </w:r>
      <w:r w:rsidR="00FF14AB" w:rsidRPr="009B14E0">
        <w:rPr>
          <w:rFonts w:ascii="Arial" w:hAnsi="Arial" w:cs="Times New Roman"/>
          <w:sz w:val="24"/>
          <w:szCs w:val="24"/>
        </w:rPr>
        <w:t xml:space="preserve">continuing </w:t>
      </w:r>
      <w:proofErr w:type="spellStart"/>
      <w:r w:rsidRPr="009B14E0">
        <w:rPr>
          <w:rFonts w:ascii="Arial" w:hAnsi="Arial" w:cs="Times New Roman"/>
          <w:sz w:val="24"/>
          <w:szCs w:val="24"/>
        </w:rPr>
        <w:t>rhGH</w:t>
      </w:r>
      <w:proofErr w:type="spellEnd"/>
      <w:r w:rsidRPr="009B14E0">
        <w:rPr>
          <w:rFonts w:ascii="Arial" w:hAnsi="Arial" w:cs="Times New Roman"/>
          <w:sz w:val="24"/>
          <w:szCs w:val="24"/>
        </w:rPr>
        <w:t xml:space="preserve"> therapy. The resumption of the co</w:t>
      </w:r>
      <w:r w:rsidR="007E32B3" w:rsidRPr="009B14E0">
        <w:rPr>
          <w:rFonts w:ascii="Arial" w:hAnsi="Arial" w:cs="Times New Roman"/>
          <w:sz w:val="24"/>
          <w:szCs w:val="24"/>
        </w:rPr>
        <w:t>-</w:t>
      </w:r>
      <w:r w:rsidR="00FF14AB" w:rsidRPr="009B14E0">
        <w:rPr>
          <w:rFonts w:ascii="Arial" w:hAnsi="Arial" w:cs="Times New Roman"/>
          <w:sz w:val="24"/>
          <w:szCs w:val="24"/>
        </w:rPr>
        <w:t xml:space="preserve">administration </w:t>
      </w:r>
      <w:r w:rsidRPr="009B14E0">
        <w:rPr>
          <w:rFonts w:ascii="Arial" w:hAnsi="Arial" w:cs="Times New Roman"/>
          <w:sz w:val="24"/>
          <w:szCs w:val="24"/>
        </w:rPr>
        <w:t>therapy (</w:t>
      </w:r>
      <w:r w:rsidR="00FF14AB" w:rsidRPr="009B14E0">
        <w:rPr>
          <w:rFonts w:ascii="Arial" w:hAnsi="Arial" w:cs="Times New Roman"/>
          <w:sz w:val="24"/>
          <w:szCs w:val="24"/>
        </w:rPr>
        <w:t xml:space="preserve">at </w:t>
      </w:r>
      <w:r w:rsidRPr="009B14E0">
        <w:rPr>
          <w:rFonts w:ascii="Arial" w:hAnsi="Arial" w:cs="Times New Roman"/>
          <w:sz w:val="24"/>
          <w:szCs w:val="24"/>
        </w:rPr>
        <w:t>age 10.75 y</w:t>
      </w:r>
      <w:r w:rsidR="00FF14AB" w:rsidRPr="009B14E0">
        <w:rPr>
          <w:rFonts w:ascii="Arial" w:hAnsi="Arial" w:cs="Times New Roman"/>
          <w:sz w:val="24"/>
          <w:szCs w:val="24"/>
        </w:rPr>
        <w:t>ears</w:t>
      </w:r>
      <w:r w:rsidRPr="009B14E0">
        <w:rPr>
          <w:rFonts w:ascii="Arial" w:hAnsi="Arial" w:cs="Times New Roman"/>
          <w:sz w:val="24"/>
          <w:szCs w:val="24"/>
        </w:rPr>
        <w:t xml:space="preserve">) </w:t>
      </w:r>
      <w:r w:rsidRPr="009B14E0">
        <w:rPr>
          <w:rFonts w:ascii="Arial" w:hAnsi="Arial" w:cs="Times New Roman"/>
          <w:sz w:val="24"/>
          <w:szCs w:val="24"/>
        </w:rPr>
        <w:lastRenderedPageBreak/>
        <w:t>increased growth velocity to &gt;10 cm/</w:t>
      </w:r>
      <w:proofErr w:type="spellStart"/>
      <w:r w:rsidRPr="009B14E0">
        <w:rPr>
          <w:rFonts w:ascii="Arial" w:hAnsi="Arial" w:cs="Times New Roman"/>
          <w:sz w:val="24"/>
          <w:szCs w:val="24"/>
        </w:rPr>
        <w:t>yr</w:t>
      </w:r>
      <w:proofErr w:type="spellEnd"/>
      <w:r w:rsidR="00DB7C82" w:rsidRPr="009B14E0">
        <w:rPr>
          <w:rFonts w:ascii="Arial" w:hAnsi="Arial" w:cs="Times New Roman"/>
          <w:sz w:val="24"/>
          <w:szCs w:val="24"/>
        </w:rPr>
        <w:t xml:space="preserve"> </w:t>
      </w:r>
      <w:r w:rsidR="00FF14AB" w:rsidRPr="009B14E0">
        <w:rPr>
          <w:rFonts w:ascii="Arial" w:hAnsi="Arial" w:cs="Times New Roman"/>
          <w:sz w:val="24"/>
          <w:szCs w:val="24"/>
        </w:rPr>
        <w:t xml:space="preserve">again </w:t>
      </w:r>
      <w:r w:rsidR="00E2528C" w:rsidRPr="009B14E0">
        <w:rPr>
          <w:rFonts w:ascii="Arial" w:hAnsi="Arial" w:cs="Times New Roman"/>
          <w:sz w:val="24"/>
          <w:szCs w:val="24"/>
        </w:rPr>
        <w:t>(Figure 2D</w:t>
      </w:r>
      <w:r w:rsidR="00DB7C82" w:rsidRPr="009B14E0">
        <w:rPr>
          <w:rFonts w:ascii="Arial" w:hAnsi="Arial" w:cs="Times New Roman"/>
          <w:sz w:val="24"/>
          <w:szCs w:val="24"/>
        </w:rPr>
        <w:t>)</w:t>
      </w:r>
      <w:r w:rsidRPr="009B14E0">
        <w:rPr>
          <w:rFonts w:ascii="Arial" w:hAnsi="Arial" w:cs="Times New Roman"/>
          <w:sz w:val="24"/>
          <w:szCs w:val="24"/>
        </w:rPr>
        <w:t>, and at age 11.25 y</w:t>
      </w:r>
      <w:r w:rsidR="00FF14AB" w:rsidRPr="009B14E0">
        <w:rPr>
          <w:rFonts w:ascii="Arial" w:hAnsi="Arial" w:cs="Times New Roman"/>
          <w:sz w:val="24"/>
          <w:szCs w:val="24"/>
        </w:rPr>
        <w:t>ears</w:t>
      </w:r>
      <w:r w:rsidRPr="009B14E0">
        <w:rPr>
          <w:rFonts w:ascii="Arial" w:hAnsi="Arial" w:cs="Times New Roman"/>
          <w:sz w:val="24"/>
          <w:szCs w:val="24"/>
        </w:rPr>
        <w:t xml:space="preserve">, his height was in the normal range (139.2 cm, -0.81 SDS). He </w:t>
      </w:r>
      <w:r w:rsidR="00BA03EB" w:rsidRPr="009B14E0">
        <w:rPr>
          <w:rFonts w:ascii="Arial" w:hAnsi="Arial" w:cs="Times New Roman"/>
          <w:sz w:val="24"/>
          <w:szCs w:val="24"/>
        </w:rPr>
        <w:t xml:space="preserve">was noted to be in </w:t>
      </w:r>
      <w:r w:rsidRPr="009B14E0">
        <w:rPr>
          <w:rFonts w:ascii="Arial" w:hAnsi="Arial" w:cs="Times New Roman"/>
          <w:sz w:val="24"/>
          <w:szCs w:val="24"/>
        </w:rPr>
        <w:t>puberty at age 11.7</w:t>
      </w:r>
      <w:r w:rsidR="00FF14AB" w:rsidRPr="009B14E0">
        <w:rPr>
          <w:rFonts w:ascii="Arial" w:hAnsi="Arial" w:cs="Times New Roman"/>
          <w:sz w:val="24"/>
          <w:szCs w:val="24"/>
        </w:rPr>
        <w:t xml:space="preserve"> years</w:t>
      </w:r>
      <w:r w:rsidRPr="009B14E0">
        <w:rPr>
          <w:rFonts w:ascii="Arial" w:hAnsi="Arial" w:cs="Times New Roman"/>
          <w:sz w:val="24"/>
          <w:szCs w:val="24"/>
        </w:rPr>
        <w:t xml:space="preserve"> (testicular volumes </w:t>
      </w:r>
      <w:r w:rsidR="00E433E4" w:rsidRPr="009B14E0">
        <w:rPr>
          <w:rFonts w:ascii="Arial" w:hAnsi="Arial" w:cs="Times New Roman"/>
          <w:sz w:val="24"/>
          <w:szCs w:val="24"/>
        </w:rPr>
        <w:t>8 cc bilaterally</w:t>
      </w:r>
      <w:r w:rsidR="00C31A10" w:rsidRPr="009B14E0">
        <w:rPr>
          <w:rFonts w:ascii="Arial" w:hAnsi="Arial" w:cs="Times New Roman"/>
          <w:sz w:val="24"/>
          <w:szCs w:val="24"/>
        </w:rPr>
        <w:t>)</w:t>
      </w:r>
      <w:r w:rsidRPr="009B14E0">
        <w:rPr>
          <w:rFonts w:ascii="Arial" w:hAnsi="Arial" w:cs="Times New Roman"/>
          <w:sz w:val="24"/>
          <w:szCs w:val="24"/>
        </w:rPr>
        <w:t>, with bone ages of 12.5 y</w:t>
      </w:r>
      <w:r w:rsidR="00FF14AB" w:rsidRPr="009B14E0">
        <w:rPr>
          <w:rFonts w:ascii="Arial" w:hAnsi="Arial" w:cs="Times New Roman"/>
          <w:sz w:val="24"/>
          <w:szCs w:val="24"/>
        </w:rPr>
        <w:t xml:space="preserve">ears </w:t>
      </w:r>
      <w:r w:rsidRPr="009B14E0">
        <w:rPr>
          <w:rFonts w:ascii="Arial" w:hAnsi="Arial" w:cs="Times New Roman"/>
          <w:sz w:val="24"/>
          <w:szCs w:val="24"/>
        </w:rPr>
        <w:t>(phalanges) and 11.5 y</w:t>
      </w:r>
      <w:r w:rsidR="00FF14AB" w:rsidRPr="009B14E0">
        <w:rPr>
          <w:rFonts w:ascii="Arial" w:hAnsi="Arial" w:cs="Times New Roman"/>
          <w:sz w:val="24"/>
          <w:szCs w:val="24"/>
        </w:rPr>
        <w:t>ears</w:t>
      </w:r>
      <w:r w:rsidRPr="009B14E0">
        <w:rPr>
          <w:rFonts w:ascii="Arial" w:hAnsi="Arial" w:cs="Times New Roman"/>
          <w:sz w:val="24"/>
          <w:szCs w:val="24"/>
        </w:rPr>
        <w:t xml:space="preserve"> </w:t>
      </w:r>
      <w:r w:rsidR="00FF14AB" w:rsidRPr="009B14E0">
        <w:rPr>
          <w:rFonts w:ascii="Arial" w:hAnsi="Arial" w:cs="Times New Roman"/>
          <w:sz w:val="24"/>
          <w:szCs w:val="24"/>
        </w:rPr>
        <w:t>(</w:t>
      </w:r>
      <w:r w:rsidRPr="009B14E0">
        <w:rPr>
          <w:rFonts w:ascii="Arial" w:hAnsi="Arial" w:cs="Times New Roman"/>
          <w:sz w:val="24"/>
          <w:szCs w:val="24"/>
        </w:rPr>
        <w:t>metacarpals</w:t>
      </w:r>
      <w:r w:rsidR="00FF14AB" w:rsidRPr="009B14E0">
        <w:rPr>
          <w:rFonts w:ascii="Arial" w:hAnsi="Arial" w:cs="Times New Roman"/>
          <w:sz w:val="24"/>
          <w:szCs w:val="24"/>
        </w:rPr>
        <w:t>).</w:t>
      </w:r>
      <w:r w:rsidRPr="009B14E0">
        <w:rPr>
          <w:rFonts w:ascii="Arial" w:hAnsi="Arial" w:cs="Times New Roman"/>
          <w:sz w:val="24"/>
          <w:szCs w:val="24"/>
        </w:rPr>
        <w:t xml:space="preserve">  </w:t>
      </w:r>
    </w:p>
    <w:p w14:paraId="36FE9AEA" w14:textId="695873E5" w:rsidR="00855868" w:rsidRPr="009B14E0" w:rsidRDefault="00B25B5D" w:rsidP="009144B7">
      <w:pPr>
        <w:spacing w:after="0" w:line="480" w:lineRule="auto"/>
        <w:rPr>
          <w:rFonts w:ascii="Arial" w:hAnsi="Arial" w:cs="Times New Roman"/>
          <w:b/>
          <w:sz w:val="24"/>
          <w:szCs w:val="24"/>
        </w:rPr>
      </w:pPr>
      <w:r w:rsidRPr="009B14E0">
        <w:rPr>
          <w:rFonts w:ascii="Arial" w:hAnsi="Arial" w:cs="Times New Roman"/>
          <w:b/>
          <w:sz w:val="24"/>
          <w:szCs w:val="24"/>
        </w:rPr>
        <w:t xml:space="preserve"> </w:t>
      </w:r>
      <w:r w:rsidRPr="009B14E0">
        <w:rPr>
          <w:rFonts w:ascii="Arial" w:hAnsi="Arial" w:cs="Times New Roman"/>
          <w:b/>
          <w:sz w:val="24"/>
          <w:szCs w:val="24"/>
        </w:rPr>
        <w:tab/>
      </w:r>
      <w:r w:rsidR="003B22A5" w:rsidRPr="009B14E0">
        <w:rPr>
          <w:rFonts w:ascii="Arial" w:hAnsi="Arial" w:cs="Arial"/>
          <w:sz w:val="24"/>
          <w:szCs w:val="24"/>
        </w:rPr>
        <w:t>The clinical, biochemical</w:t>
      </w:r>
      <w:r w:rsidRPr="009B14E0">
        <w:rPr>
          <w:rFonts w:ascii="Arial" w:hAnsi="Arial" w:cs="Arial"/>
          <w:sz w:val="24"/>
          <w:szCs w:val="24"/>
        </w:rPr>
        <w:t>, and treatment profile</w:t>
      </w:r>
      <w:r w:rsidR="00394576" w:rsidRPr="009B14E0">
        <w:rPr>
          <w:rFonts w:ascii="Arial" w:hAnsi="Arial" w:cs="Arial"/>
          <w:sz w:val="24"/>
          <w:szCs w:val="24"/>
        </w:rPr>
        <w:t>s</w:t>
      </w:r>
      <w:r w:rsidRPr="009B14E0">
        <w:rPr>
          <w:rFonts w:ascii="Arial" w:hAnsi="Arial" w:cs="Arial"/>
          <w:sz w:val="24"/>
          <w:szCs w:val="24"/>
        </w:rPr>
        <w:t xml:space="preserve"> of </w:t>
      </w:r>
      <w:r w:rsidR="00394576" w:rsidRPr="009B14E0">
        <w:rPr>
          <w:rFonts w:ascii="Arial" w:hAnsi="Arial" w:cs="Arial"/>
          <w:sz w:val="24"/>
          <w:szCs w:val="24"/>
        </w:rPr>
        <w:t xml:space="preserve">all four </w:t>
      </w:r>
      <w:r w:rsidRPr="009B14E0">
        <w:rPr>
          <w:rFonts w:ascii="Arial" w:hAnsi="Arial" w:cs="Arial"/>
          <w:sz w:val="24"/>
          <w:szCs w:val="24"/>
        </w:rPr>
        <w:t xml:space="preserve">patients </w:t>
      </w:r>
      <w:r w:rsidRPr="009B14E0">
        <w:rPr>
          <w:rFonts w:ascii="Arial" w:hAnsi="Arial" w:cs="Times New Roman"/>
          <w:sz w:val="24"/>
          <w:szCs w:val="24"/>
        </w:rPr>
        <w:t>are summarized in Table 1.</w:t>
      </w:r>
      <w:r w:rsidR="0095259E" w:rsidRPr="009B14E0">
        <w:rPr>
          <w:rFonts w:ascii="Arial" w:hAnsi="Arial" w:cs="Times New Roman"/>
          <w:sz w:val="24"/>
          <w:szCs w:val="24"/>
        </w:rPr>
        <w:t xml:space="preserve">                                                                                                                                                                                                                                                                                                         </w:t>
      </w:r>
    </w:p>
    <w:p w14:paraId="553ED94A" w14:textId="77777777" w:rsidR="00391038" w:rsidRPr="009B14E0" w:rsidRDefault="00391038" w:rsidP="009144B7">
      <w:pPr>
        <w:spacing w:after="0" w:line="480" w:lineRule="auto"/>
        <w:rPr>
          <w:rFonts w:ascii="Arial" w:hAnsi="Arial" w:cs="Times New Roman"/>
          <w:b/>
          <w:sz w:val="24"/>
          <w:szCs w:val="24"/>
        </w:rPr>
      </w:pPr>
    </w:p>
    <w:p w14:paraId="7F583C96" w14:textId="7BDC6C12" w:rsidR="00BC4DC8" w:rsidRPr="009B14E0" w:rsidRDefault="000422A4" w:rsidP="009144B7">
      <w:pPr>
        <w:spacing w:after="0" w:line="480" w:lineRule="auto"/>
        <w:rPr>
          <w:rFonts w:ascii="Arial" w:hAnsi="Arial" w:cs="Times New Roman"/>
          <w:b/>
          <w:sz w:val="24"/>
          <w:szCs w:val="24"/>
        </w:rPr>
      </w:pPr>
      <w:r w:rsidRPr="009B14E0">
        <w:rPr>
          <w:rFonts w:ascii="Arial" w:hAnsi="Arial" w:cs="Times New Roman"/>
          <w:b/>
          <w:sz w:val="24"/>
          <w:szCs w:val="24"/>
        </w:rPr>
        <w:t>MATERIALS AND METHODS</w:t>
      </w:r>
    </w:p>
    <w:p w14:paraId="77193934" w14:textId="77777777" w:rsidR="00BC4DC8" w:rsidRPr="009B14E0" w:rsidRDefault="00784960" w:rsidP="009144B7">
      <w:pPr>
        <w:pStyle w:val="ListParagraph"/>
        <w:spacing w:line="480" w:lineRule="auto"/>
        <w:ind w:left="0"/>
        <w:jc w:val="both"/>
        <w:rPr>
          <w:rFonts w:ascii="Arial" w:eastAsiaTheme="minorEastAsia" w:hAnsi="Arial"/>
          <w:b/>
          <w:color w:val="000000" w:themeColor="text1"/>
          <w:kern w:val="24"/>
        </w:rPr>
      </w:pPr>
      <w:r w:rsidRPr="009B14E0">
        <w:rPr>
          <w:rFonts w:ascii="Arial" w:eastAsiaTheme="minorEastAsia" w:hAnsi="Arial"/>
          <w:b/>
          <w:color w:val="000000" w:themeColor="text1"/>
          <w:kern w:val="24"/>
        </w:rPr>
        <w:t>S</w:t>
      </w:r>
      <w:r w:rsidR="009C20A2" w:rsidRPr="009B14E0">
        <w:rPr>
          <w:rFonts w:ascii="Arial" w:eastAsiaTheme="minorEastAsia" w:hAnsi="Arial"/>
          <w:b/>
          <w:color w:val="000000" w:themeColor="text1"/>
          <w:kern w:val="24"/>
        </w:rPr>
        <w:t xml:space="preserve">ample procurement </w:t>
      </w:r>
    </w:p>
    <w:p w14:paraId="312CE442" w14:textId="0D021638" w:rsidR="00BC4DC8" w:rsidRPr="009B14E0" w:rsidRDefault="009C20A2" w:rsidP="00BC4DC8">
      <w:pPr>
        <w:pStyle w:val="ListParagraph"/>
        <w:spacing w:line="480" w:lineRule="auto"/>
        <w:ind w:left="0"/>
        <w:jc w:val="both"/>
        <w:rPr>
          <w:rFonts w:ascii="Arial" w:eastAsiaTheme="minorEastAsia" w:hAnsi="Arial"/>
          <w:color w:val="000000" w:themeColor="text1"/>
          <w:kern w:val="24"/>
        </w:rPr>
      </w:pPr>
      <w:r w:rsidRPr="009B14E0">
        <w:rPr>
          <w:rFonts w:ascii="Arial" w:eastAsiaTheme="minorEastAsia" w:hAnsi="Arial"/>
          <w:color w:val="000000" w:themeColor="text1"/>
          <w:kern w:val="24"/>
        </w:rPr>
        <w:t xml:space="preserve">Informed consent </w:t>
      </w:r>
      <w:r w:rsidR="00784960" w:rsidRPr="009B14E0">
        <w:rPr>
          <w:rFonts w:ascii="Arial" w:eastAsiaTheme="minorEastAsia" w:hAnsi="Arial"/>
          <w:color w:val="000000" w:themeColor="text1"/>
          <w:kern w:val="24"/>
        </w:rPr>
        <w:t>was obtained from the families to participate and provide samples</w:t>
      </w:r>
      <w:r w:rsidR="00AA3083" w:rsidRPr="009B14E0">
        <w:rPr>
          <w:rFonts w:ascii="Arial" w:eastAsiaTheme="minorEastAsia" w:hAnsi="Arial"/>
          <w:color w:val="000000" w:themeColor="text1"/>
          <w:kern w:val="24"/>
        </w:rPr>
        <w:t xml:space="preserve"> (DNA, whole blood, skin biopsy for establishing primary fibroblasts)</w:t>
      </w:r>
      <w:r w:rsidR="00784960" w:rsidRPr="009B14E0">
        <w:rPr>
          <w:rFonts w:ascii="Arial" w:eastAsiaTheme="minorEastAsia" w:hAnsi="Arial"/>
          <w:color w:val="000000" w:themeColor="text1"/>
          <w:kern w:val="24"/>
        </w:rPr>
        <w:t>, in compliance with the Institutional Review Board at Cincinnati Children’s Hospital Medical Center (CCHMC, Cincinnati, OH, USA)</w:t>
      </w:r>
      <w:r w:rsidR="009F57CF" w:rsidRPr="009B14E0">
        <w:rPr>
          <w:rFonts w:ascii="Arial" w:eastAsiaTheme="minorEastAsia" w:hAnsi="Arial"/>
          <w:color w:val="000000" w:themeColor="text1"/>
          <w:kern w:val="24"/>
        </w:rPr>
        <w:t xml:space="preserve">, </w:t>
      </w:r>
      <w:r w:rsidR="00631581" w:rsidRPr="009B14E0">
        <w:rPr>
          <w:rFonts w:ascii="Arial" w:eastAsiaTheme="minorEastAsia" w:hAnsi="Arial"/>
          <w:color w:val="000000" w:themeColor="text1"/>
          <w:kern w:val="24"/>
        </w:rPr>
        <w:t>SIEMENS</w:t>
      </w:r>
      <w:r w:rsidR="009F57CF" w:rsidRPr="009B14E0">
        <w:rPr>
          <w:rFonts w:ascii="Arial" w:eastAsiaTheme="minorEastAsia" w:hAnsi="Arial"/>
          <w:color w:val="000000" w:themeColor="text1"/>
          <w:kern w:val="24"/>
        </w:rPr>
        <w:t>,</w:t>
      </w:r>
      <w:r w:rsidR="00784960" w:rsidRPr="009B14E0">
        <w:rPr>
          <w:rFonts w:ascii="Arial" w:eastAsiaTheme="minorEastAsia" w:hAnsi="Arial"/>
          <w:color w:val="000000" w:themeColor="text1"/>
          <w:kern w:val="24"/>
        </w:rPr>
        <w:t xml:space="preserve"> and </w:t>
      </w:r>
      <w:r w:rsidR="00D107BB" w:rsidRPr="009B14E0">
        <w:rPr>
          <w:rFonts w:ascii="Arial" w:eastAsiaTheme="minorEastAsia" w:hAnsi="Arial"/>
          <w:color w:val="000000" w:themeColor="text1"/>
          <w:kern w:val="24"/>
        </w:rPr>
        <w:t>Seattle Children’s laboratory.</w:t>
      </w:r>
      <w:r w:rsidR="00C55F69" w:rsidRPr="009B14E0">
        <w:rPr>
          <w:rFonts w:ascii="Arial" w:eastAsiaTheme="minorEastAsia" w:hAnsi="Arial"/>
          <w:color w:val="000000" w:themeColor="text1"/>
          <w:kern w:val="24"/>
        </w:rPr>
        <w:t xml:space="preserve"> </w:t>
      </w:r>
      <w:r w:rsidR="00BC4DC8" w:rsidRPr="009B14E0">
        <w:rPr>
          <w:rFonts w:ascii="Arial" w:eastAsiaTheme="minorEastAsia" w:hAnsi="Arial"/>
          <w:color w:val="000000" w:themeColor="text1"/>
          <w:kern w:val="24"/>
        </w:rPr>
        <w:t>Genomic DNA was isolated from peripheral blood of patients and their parents</w:t>
      </w:r>
      <w:r w:rsidR="00C55F69" w:rsidRPr="009B14E0">
        <w:rPr>
          <w:rFonts w:ascii="Arial" w:eastAsiaTheme="minorEastAsia" w:hAnsi="Arial"/>
          <w:color w:val="000000" w:themeColor="text1"/>
          <w:kern w:val="24"/>
        </w:rPr>
        <w:t xml:space="preserve"> as previously described</w:t>
      </w:r>
      <w:r w:rsidR="00C222EC" w:rsidRPr="009B14E0">
        <w:rPr>
          <w:rFonts w:ascii="Arial" w:eastAsiaTheme="minorEastAsia" w:hAnsi="Arial"/>
          <w:color w:val="000000" w:themeColor="text1"/>
          <w:kern w:val="24"/>
        </w:rPr>
        <w:t xml:space="preserve"> </w:t>
      </w:r>
      <w:r w:rsidR="00303EBC" w:rsidRPr="009B14E0">
        <w:rPr>
          <w:rFonts w:ascii="Arial" w:eastAsiaTheme="minorEastAsia" w:hAnsi="Arial"/>
          <w:color w:val="000000" w:themeColor="text1"/>
          <w:kern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965029" w:rsidRPr="009B14E0">
        <w:rPr>
          <w:rFonts w:ascii="Arial" w:eastAsiaTheme="minorEastAsia" w:hAnsi="Arial"/>
          <w:color w:val="000000" w:themeColor="text1"/>
          <w:kern w:val="24"/>
        </w:rPr>
        <w:instrText xml:space="preserve"> ADDIN EN.CITE </w:instrText>
      </w:r>
      <w:r w:rsidR="00965029" w:rsidRPr="009B14E0">
        <w:rPr>
          <w:rFonts w:ascii="Arial" w:eastAsiaTheme="minorEastAsia" w:hAnsi="Arial"/>
          <w:color w:val="000000" w:themeColor="text1"/>
          <w:kern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965029" w:rsidRPr="009B14E0">
        <w:rPr>
          <w:rFonts w:ascii="Arial" w:eastAsiaTheme="minorEastAsia" w:hAnsi="Arial"/>
          <w:color w:val="000000" w:themeColor="text1"/>
          <w:kern w:val="24"/>
        </w:rPr>
        <w:instrText xml:space="preserve"> ADDIN EN.CITE.DATA </w:instrText>
      </w:r>
      <w:r w:rsidR="00965029" w:rsidRPr="009B14E0">
        <w:rPr>
          <w:rFonts w:ascii="Arial" w:eastAsiaTheme="minorEastAsia" w:hAnsi="Arial"/>
          <w:color w:val="000000" w:themeColor="text1"/>
          <w:kern w:val="24"/>
        </w:rPr>
      </w:r>
      <w:r w:rsidR="00965029" w:rsidRPr="009B14E0">
        <w:rPr>
          <w:rFonts w:ascii="Arial" w:eastAsiaTheme="minorEastAsia" w:hAnsi="Arial"/>
          <w:color w:val="000000" w:themeColor="text1"/>
          <w:kern w:val="24"/>
        </w:rPr>
        <w:fldChar w:fldCharType="end"/>
      </w:r>
      <w:r w:rsidR="00303EBC" w:rsidRPr="009B14E0">
        <w:rPr>
          <w:rFonts w:ascii="Arial" w:eastAsiaTheme="minorEastAsia" w:hAnsi="Arial"/>
          <w:color w:val="000000" w:themeColor="text1"/>
          <w:kern w:val="24"/>
        </w:rPr>
      </w:r>
      <w:r w:rsidR="00303EBC" w:rsidRPr="009B14E0">
        <w:rPr>
          <w:rFonts w:ascii="Arial" w:eastAsiaTheme="minorEastAsia" w:hAnsi="Arial"/>
          <w:color w:val="000000" w:themeColor="text1"/>
          <w:kern w:val="24"/>
        </w:rPr>
        <w:fldChar w:fldCharType="separate"/>
      </w:r>
      <w:r w:rsidR="00965029" w:rsidRPr="009B14E0">
        <w:rPr>
          <w:rFonts w:ascii="Arial" w:eastAsiaTheme="minorEastAsia" w:hAnsi="Arial"/>
          <w:noProof/>
          <w:color w:val="000000" w:themeColor="text1"/>
          <w:kern w:val="24"/>
        </w:rPr>
        <w:t>(15)</w:t>
      </w:r>
      <w:r w:rsidR="00303EBC" w:rsidRPr="009B14E0">
        <w:rPr>
          <w:rFonts w:ascii="Arial" w:eastAsiaTheme="minorEastAsia" w:hAnsi="Arial"/>
          <w:color w:val="000000" w:themeColor="text1"/>
          <w:kern w:val="24"/>
        </w:rPr>
        <w:fldChar w:fldCharType="end"/>
      </w:r>
      <w:r w:rsidR="00BC4DC8" w:rsidRPr="009B14E0">
        <w:rPr>
          <w:rFonts w:ascii="Arial" w:eastAsiaTheme="minorEastAsia" w:hAnsi="Arial"/>
          <w:color w:val="000000" w:themeColor="text1"/>
          <w:kern w:val="24"/>
        </w:rPr>
        <w:t xml:space="preserve">. </w:t>
      </w:r>
      <w:r w:rsidR="00035E48" w:rsidRPr="009B14E0">
        <w:rPr>
          <w:rFonts w:ascii="Arial" w:eastAsiaTheme="minorEastAsia" w:hAnsi="Arial"/>
          <w:color w:val="000000" w:themeColor="text1"/>
          <w:kern w:val="24"/>
        </w:rPr>
        <w:t>Whole exome sequencing (WES) was performed on DNA samples from P1</w:t>
      </w:r>
      <w:r w:rsidR="00772BBA" w:rsidRPr="009B14E0">
        <w:rPr>
          <w:rFonts w:ascii="Arial" w:eastAsiaTheme="minorEastAsia" w:hAnsi="Arial"/>
          <w:color w:val="000000" w:themeColor="text1"/>
          <w:kern w:val="24"/>
        </w:rPr>
        <w:t xml:space="preserve">, </w:t>
      </w:r>
      <w:r w:rsidR="00C31A10" w:rsidRPr="009B14E0">
        <w:rPr>
          <w:rFonts w:ascii="Arial" w:eastAsiaTheme="minorEastAsia" w:hAnsi="Arial"/>
          <w:color w:val="000000" w:themeColor="text1"/>
          <w:kern w:val="24"/>
        </w:rPr>
        <w:t xml:space="preserve">her </w:t>
      </w:r>
      <w:r w:rsidR="00772BBA" w:rsidRPr="009B14E0">
        <w:rPr>
          <w:rFonts w:ascii="Arial" w:eastAsiaTheme="minorEastAsia" w:hAnsi="Arial"/>
          <w:color w:val="000000" w:themeColor="text1"/>
          <w:kern w:val="24"/>
        </w:rPr>
        <w:t>unaffected brother</w:t>
      </w:r>
      <w:r w:rsidR="00035E48" w:rsidRPr="009B14E0">
        <w:rPr>
          <w:rFonts w:ascii="Arial" w:eastAsiaTheme="minorEastAsia" w:hAnsi="Arial"/>
          <w:color w:val="000000" w:themeColor="text1"/>
          <w:kern w:val="24"/>
        </w:rPr>
        <w:t xml:space="preserve"> and her parents</w:t>
      </w:r>
      <w:r w:rsidR="00FC07B0" w:rsidRPr="009B14E0">
        <w:rPr>
          <w:rFonts w:ascii="Arial" w:eastAsiaTheme="minorEastAsia" w:hAnsi="Arial"/>
          <w:color w:val="000000" w:themeColor="text1"/>
          <w:kern w:val="24"/>
        </w:rPr>
        <w:t xml:space="preserve"> as previously described </w:t>
      </w:r>
      <w:r w:rsidR="00D41BBF" w:rsidRPr="009B14E0">
        <w:rPr>
          <w:rFonts w:ascii="Arial" w:eastAsiaTheme="minorEastAsia" w:hAnsi="Arial"/>
          <w:color w:val="000000" w:themeColor="text1"/>
          <w:kern w:val="24"/>
        </w:rPr>
        <w:fldChar w:fldCharType="begin">
          <w:fldData xml:space="preserve">PEVuZE5vdGU+PENpdGU+PEF1dGhvcj5kZSBCcnVpbjwvQXV0aG9yPjxZZWFyPjIwMTU8L1llYXI+
PFJlY051bT4yOTwvUmVjTnVtPjxEaXNwbGF5VGV4dD4oMTYpPC9EaXNwbGF5VGV4dD48cmVjb3Jk
PjxyZWMtbnVtYmVyPjI5PC9yZWMtbnVtYmVyPjxmb3JlaWduLWtleXM+PGtleSBhcHA9IkVOIiBk
Yi1pZD0iZDkyZjU1ZXhnOXZhdjNldjB2enhwMjA3cjV6OWE1MHhydmQwIiB0aW1lc3RhbXA9IjE0
ODEwNDUwMjIiPjI5PC9rZXk+PC9mb3JlaWduLWtleXM+PHJlZi10eXBlIG5hbWU9IkpvdXJuYWwg
QXJ0aWNsZSI+MTc8L3JlZi10eXBlPjxjb250cmlidXRvcnM+PGF1dGhvcnM+PGF1dGhvcj5kZSBC
cnVpbiwgQy48L2F1dGhvcj48YXV0aG9yPk1lcmljcSwgVi48L2F1dGhvcj48YXV0aG9yPkFuZHJl
dywgUy4gRi48L2F1dGhvcj48YXV0aG9yPnZhbiBEdXl2ZW52b29yZGUsIEguIEEuPC9hdXRob3I+
PGF1dGhvcj5WZXJrYWlrLCBOLiBTLjwvYXV0aG9yPjxhdXRob3I+TG9zZWtvb3QsIE0uPC9hdXRo
b3I+PGF1dGhvcj5Qb3JvbGxvLCBBLjwvYXV0aG9yPjxhdXRob3I+R2FyY2lhLCBILjwvYXV0aG9y
PjxhdXRob3I+S3VhbmcsIFkuPC9hdXRob3I+PGF1dGhvcj5IYW5zb24sIEQuPC9hdXRob3I+PGF1
dGhvcj5DbGF5dG9uLCBQLjwvYXV0aG9yPjxhdXRob3I+dmFuIEdlbnQsIEQuIEMuPC9hdXRob3I+
PGF1dGhvcj5XaXQsIEouIE0uPC9hdXRob3I+PGF1dGhvcj5Id2EsIFYuPC9hdXRob3I+PGF1dGhv
cj5EYXViZXIsIEEuPC9hdXRob3I+PC9hdXRob3JzPjwvY29udHJpYnV0b3JzPjxhdXRoLWFkZHJl
c3M+Q2luY2lubmF0aSBDZW50ZXIgZm9yIEdyb3d0aCBEaXNvcmRlcnMgKEMuZC5CLiwgUy5GLkEu
LCBWLkguLCBBLkQuKSwgRGl2aXNpb24gb2YgRW5kb2NyaW5vbG9neSwgQ2luY2lubmF0aSBDaGls
ZHJlbiZhcG9zO3MgSG9zcGl0YWwgTWVkaWNhbCBDZW50ZXIsIENpbmNpbm5hdGksIE9oaW8gNDUy
Mjk7IEluc3RpdHV0ZSBvZiBNYXRlcm5hbCBhbmQgQ2hpbGQgUmVzZWFyY2ggKFYuTS4pLCBGYWN1
bHR5IG9mIE1lZGljaW5lLCBVbml2ZXJzaXR5IG9mIENoaWxlLCAyMjYtMyBTYW50aWFnbywgQ2hp
bGU7IExhYm9yYXRvcnkgZm9yIERpYWdub3N0aWMgR2Vub21lIEFuYWx5c2lzIChILkEudi5ELiwg
TS5MLiksIERlcGFydG1lbnQgb2YgQ2xpbmljYWwgR2VuZXRpY3MsIExlaWRlbiBVbml2ZXJzaXR5
IE1lZGljYWwgQ2VudGVyLCAyMzMzIFpBIExlaWRlbiwgVGhlIE5ldGhlcmxhbmRzOyBEZXBhcnRt
ZW50IG9mIEdlbmV0aWNzIChOLlMuVi4sIEQuQy52LkcuKSwgRXJhc211cyBNQywgMzAxNSBDRSBS
b3R0ZXJkYW0sIFRoZSBOZXRoZXJsYW5kczsgQ2VudGVyIGZvciBBdXRvaW1tdW5lIEdlbm9taWNz
IGFuZCBFdGlvbG9neSAoQS5QLiksIENpbmNpbm5hdGkgQ2hpbGRyZW4mYXBvcztzIEhvc3BpdGFs
IE1lZGljYWwgQ2VudGVyLCBDaW5jaW5uYXRpLCBPaGlvIDQ1MjI5OyBQZWRpYXRyaWNzIERpdmlz
aW9uIChILkcuKSwgRmFjdWx0eSBvZiBNZWRpY2luZSwgUG9udGlmaWNpYSBVbml2ZXJzaWRhZCBD
YXRvbGljYSBkZSBDaGlsZSBTYW50aWFnbywgMzQwIFNhbnRpYWdvLCBDaGlsZTsgRGl2aXNpb24g
b2YgRGV2ZWxvcG1lbnRhbCBCaW9sb2d5IChZLksuKSwgQ2luY2lubmF0aSBDaGlsZHJlbiZhcG9z
O3MgSG9zcGl0YWwgTWVkaWNhbCBDZW50ZXIsIENpbmNpbm5hdGksIE9oaW8gNDUyMjk7IEluc3Rp
dHV0ZSBvZiBIdW1hbiBEZXZlbG9wbWVudCAoRC5ILiwgUC5DLiksIFVuaXZlcnNpdHkgb2YgTWFu
Y2hlc3RlciBhbmQgTWFuY2hlc3RlciBBY2FkZW1pYyBIZWFsdGggU2NpZW5jZXMgQ2VudHJlLCBN
YW5jaGVzdGVyIE0xMyA5UEwsIFVuaXRlZCBLaW5nZG9tOyBhbmQgRGVwYXJ0bWVudCBvZiBQZWRp
YXRyaWNzIChKLk0uVy4pLCBMZWlkZW4gVW5pdmVyc2l0eSBNZWRpY2FsIENlbnRlciwgMjMzMyBa
QSBMZWlkZW4sIFRoZSBOZXRoZXJsYW5kcy48L2F1dGgtYWRkcmVzcz48dGl0bGVzPjx0aXRsZT5B
biBYUkNDNCBzcGxpY2UgbXV0YXRpb24gYXNzb2NpYXRlZCB3aXRoIHNldmVyZSBzaG9ydCBzdGF0
dXJlLCBnb25hZGFsIGZhaWx1cmUsIGFuZCBlYXJseS1vbnNldCBtZXRhYm9saWMgc3luZHJvbWU8
L3RpdGxlPjxzZWNvbmRhcnktdGl0bGU+SiBDbGluIEVuZG9jcmlub2wgTWV0YWI8L3NlY29uZGFy
eS10aXRsZT48L3RpdGxlcz48cGVyaW9kaWNhbD48ZnVsbC10aXRsZT5KIENsaW4gRW5kb2NyaW5v
bCBNZXRhYjwvZnVsbC10aXRsZT48L3BlcmlvZGljYWw+PHBhZ2VzPkU3ODktOTg8L3BhZ2VzPjx2
b2x1bWU+MTAwPC92b2x1bWU+PG51bWJlcj41PC9udW1iZXI+PGtleXdvcmRzPjxrZXl3b3JkPkFk
dWx0PC9rZXl3b3JkPjxrZXl3b3JkPkJvZHkgSGVpZ2h0LypnZW5ldGljczwva2V5d29yZD48a2V5
d29yZD5ETkEtQmluZGluZyBQcm90ZWlucy8qZ2VuZXRpY3M8L2tleXdvcmQ+PGtleXdvcmQ+RXhv
bWU8L2tleXdvcmQ+PGtleXdvcmQ+RmVtYWxlPC9rZXl3b3JkPjxrZXl3b3JkPkh1bWFuczwva2V5
d29yZD48a2V5d29yZD5IeXBvZ29uYWRpc20vKmdlbmV0aWNzPC9rZXl3b3JkPjxrZXl3b3JkPk1h
bGU8L2tleXdvcmQ+PGtleXdvcmQ+TWV0YWJvbGljIFN5bmRyb21lIFgvKmdlbmV0aWNzPC9rZXl3
b3JkPjxrZXl3b3JkPk11dGF0aW9uPC9rZXl3b3JkPjxrZXl3b3JkPipQb2x5bW9ycGhpc20sIFNp
bmdsZSBOdWNsZW90aWRlPC9rZXl3b3JkPjxrZXl3b3JkPlNpYmxpbmdzPC9rZXl3b3JkPjwva2V5
d29yZHM+PGRhdGVzPjx5ZWFyPjIwMTU8L3llYXI+PHB1Yi1kYXRlcz48ZGF0ZT5NYXk8L2RhdGU+
PC9wdWItZGF0ZXM+PC9kYXRlcz48aXNibj4xOTQ1LTcxOTcgKEVsZWN0cm9uaWMpJiN4RDswMDIx
LTk3MlggKExpbmtpbmcpPC9pc2JuPjxhY2Nlc3Npb24tbnVtPjI1NzQyNTE5PC9hY2Nlc3Npb24t
bnVtPjx1cmxzPjxyZWxhdGVkLXVybHM+PHVybD5odHRwOi8vd3d3Lm5jYmkubmxtLm5paC5nb3Yv
cHVibWVkLzI1NzQyNTE5PC91cmw+PC9yZWxhdGVkLXVybHM+PC91cmxzPjxjdXN0b20yPlBNQzQ0
MjI4ODY8L2N1c3RvbTI+PGVsZWN0cm9uaWMtcmVzb3VyY2UtbnVtPjEwLjEyMTAvamMuMjAxNS0x
MDk4PC9lbGVjdHJvbmljLXJlc291cmNlLW51bT48L3JlY29yZD48L0NpdGU+PC9FbmROb3RlPgB=
</w:fldData>
        </w:fldChar>
      </w:r>
      <w:r w:rsidR="00D41BBF" w:rsidRPr="009B14E0">
        <w:rPr>
          <w:rFonts w:ascii="Arial" w:eastAsiaTheme="minorEastAsia" w:hAnsi="Arial"/>
          <w:color w:val="000000" w:themeColor="text1"/>
          <w:kern w:val="24"/>
        </w:rPr>
        <w:instrText xml:space="preserve"> ADDIN EN.CITE </w:instrText>
      </w:r>
      <w:r w:rsidR="00D41BBF" w:rsidRPr="009B14E0">
        <w:rPr>
          <w:rFonts w:ascii="Arial" w:eastAsiaTheme="minorEastAsia" w:hAnsi="Arial"/>
          <w:color w:val="000000" w:themeColor="text1"/>
          <w:kern w:val="24"/>
        </w:rPr>
        <w:fldChar w:fldCharType="begin">
          <w:fldData xml:space="preserve">PEVuZE5vdGU+PENpdGU+PEF1dGhvcj5kZSBCcnVpbjwvQXV0aG9yPjxZZWFyPjIwMTU8L1llYXI+
PFJlY051bT4yOTwvUmVjTnVtPjxEaXNwbGF5VGV4dD4oMTYpPC9EaXNwbGF5VGV4dD48cmVjb3Jk
PjxyZWMtbnVtYmVyPjI5PC9yZWMtbnVtYmVyPjxmb3JlaWduLWtleXM+PGtleSBhcHA9IkVOIiBk
Yi1pZD0iZDkyZjU1ZXhnOXZhdjNldjB2enhwMjA3cjV6OWE1MHhydmQwIiB0aW1lc3RhbXA9IjE0
ODEwNDUwMjIiPjI5PC9rZXk+PC9mb3JlaWduLWtleXM+PHJlZi10eXBlIG5hbWU9IkpvdXJuYWwg
QXJ0aWNsZSI+MTc8L3JlZi10eXBlPjxjb250cmlidXRvcnM+PGF1dGhvcnM+PGF1dGhvcj5kZSBC
cnVpbiwgQy48L2F1dGhvcj48YXV0aG9yPk1lcmljcSwgVi48L2F1dGhvcj48YXV0aG9yPkFuZHJl
dywgUy4gRi48L2F1dGhvcj48YXV0aG9yPnZhbiBEdXl2ZW52b29yZGUsIEguIEEuPC9hdXRob3I+
PGF1dGhvcj5WZXJrYWlrLCBOLiBTLjwvYXV0aG9yPjxhdXRob3I+TG9zZWtvb3QsIE0uPC9hdXRo
b3I+PGF1dGhvcj5Qb3JvbGxvLCBBLjwvYXV0aG9yPjxhdXRob3I+R2FyY2lhLCBILjwvYXV0aG9y
PjxhdXRob3I+S3VhbmcsIFkuPC9hdXRob3I+PGF1dGhvcj5IYW5zb24sIEQuPC9hdXRob3I+PGF1
dGhvcj5DbGF5dG9uLCBQLjwvYXV0aG9yPjxhdXRob3I+dmFuIEdlbnQsIEQuIEMuPC9hdXRob3I+
PGF1dGhvcj5XaXQsIEouIE0uPC9hdXRob3I+PGF1dGhvcj5Id2EsIFYuPC9hdXRob3I+PGF1dGhv
cj5EYXViZXIsIEEuPC9hdXRob3I+PC9hdXRob3JzPjwvY29udHJpYnV0b3JzPjxhdXRoLWFkZHJl
c3M+Q2luY2lubmF0aSBDZW50ZXIgZm9yIEdyb3d0aCBEaXNvcmRlcnMgKEMuZC5CLiwgUy5GLkEu
LCBWLkguLCBBLkQuKSwgRGl2aXNpb24gb2YgRW5kb2NyaW5vbG9neSwgQ2luY2lubmF0aSBDaGls
ZHJlbiZhcG9zO3MgSG9zcGl0YWwgTWVkaWNhbCBDZW50ZXIsIENpbmNpbm5hdGksIE9oaW8gNDUy
Mjk7IEluc3RpdHV0ZSBvZiBNYXRlcm5hbCBhbmQgQ2hpbGQgUmVzZWFyY2ggKFYuTS4pLCBGYWN1
bHR5IG9mIE1lZGljaW5lLCBVbml2ZXJzaXR5IG9mIENoaWxlLCAyMjYtMyBTYW50aWFnbywgQ2hp
bGU7IExhYm9yYXRvcnkgZm9yIERpYWdub3N0aWMgR2Vub21lIEFuYWx5c2lzIChILkEudi5ELiwg
TS5MLiksIERlcGFydG1lbnQgb2YgQ2xpbmljYWwgR2VuZXRpY3MsIExlaWRlbiBVbml2ZXJzaXR5
IE1lZGljYWwgQ2VudGVyLCAyMzMzIFpBIExlaWRlbiwgVGhlIE5ldGhlcmxhbmRzOyBEZXBhcnRt
ZW50IG9mIEdlbmV0aWNzIChOLlMuVi4sIEQuQy52LkcuKSwgRXJhc211cyBNQywgMzAxNSBDRSBS
b3R0ZXJkYW0sIFRoZSBOZXRoZXJsYW5kczsgQ2VudGVyIGZvciBBdXRvaW1tdW5lIEdlbm9taWNz
IGFuZCBFdGlvbG9neSAoQS5QLiksIENpbmNpbm5hdGkgQ2hpbGRyZW4mYXBvcztzIEhvc3BpdGFs
IE1lZGljYWwgQ2VudGVyLCBDaW5jaW5uYXRpLCBPaGlvIDQ1MjI5OyBQZWRpYXRyaWNzIERpdmlz
aW9uIChILkcuKSwgRmFjdWx0eSBvZiBNZWRpY2luZSwgUG9udGlmaWNpYSBVbml2ZXJzaWRhZCBD
YXRvbGljYSBkZSBDaGlsZSBTYW50aWFnbywgMzQwIFNhbnRpYWdvLCBDaGlsZTsgRGl2aXNpb24g
b2YgRGV2ZWxvcG1lbnRhbCBCaW9sb2d5IChZLksuKSwgQ2luY2lubmF0aSBDaGlsZHJlbiZhcG9z
O3MgSG9zcGl0YWwgTWVkaWNhbCBDZW50ZXIsIENpbmNpbm5hdGksIE9oaW8gNDUyMjk7IEluc3Rp
dHV0ZSBvZiBIdW1hbiBEZXZlbG9wbWVudCAoRC5ILiwgUC5DLiksIFVuaXZlcnNpdHkgb2YgTWFu
Y2hlc3RlciBhbmQgTWFuY2hlc3RlciBBY2FkZW1pYyBIZWFsdGggU2NpZW5jZXMgQ2VudHJlLCBN
YW5jaGVzdGVyIE0xMyA5UEwsIFVuaXRlZCBLaW5nZG9tOyBhbmQgRGVwYXJ0bWVudCBvZiBQZWRp
YXRyaWNzIChKLk0uVy4pLCBMZWlkZW4gVW5pdmVyc2l0eSBNZWRpY2FsIENlbnRlciwgMjMzMyBa
QSBMZWlkZW4sIFRoZSBOZXRoZXJsYW5kcy48L2F1dGgtYWRkcmVzcz48dGl0bGVzPjx0aXRsZT5B
biBYUkNDNCBzcGxpY2UgbXV0YXRpb24gYXNzb2NpYXRlZCB3aXRoIHNldmVyZSBzaG9ydCBzdGF0
dXJlLCBnb25hZGFsIGZhaWx1cmUsIGFuZCBlYXJseS1vbnNldCBtZXRhYm9saWMgc3luZHJvbWU8
L3RpdGxlPjxzZWNvbmRhcnktdGl0bGU+SiBDbGluIEVuZG9jcmlub2wgTWV0YWI8L3NlY29uZGFy
eS10aXRsZT48L3RpdGxlcz48cGVyaW9kaWNhbD48ZnVsbC10aXRsZT5KIENsaW4gRW5kb2NyaW5v
bCBNZXRhYjwvZnVsbC10aXRsZT48L3BlcmlvZGljYWw+PHBhZ2VzPkU3ODktOTg8L3BhZ2VzPjx2
b2x1bWU+MTAwPC92b2x1bWU+PG51bWJlcj41PC9udW1iZXI+PGtleXdvcmRzPjxrZXl3b3JkPkFk
dWx0PC9rZXl3b3JkPjxrZXl3b3JkPkJvZHkgSGVpZ2h0LypnZW5ldGljczwva2V5d29yZD48a2V5
d29yZD5ETkEtQmluZGluZyBQcm90ZWlucy8qZ2VuZXRpY3M8L2tleXdvcmQ+PGtleXdvcmQ+RXhv
bWU8L2tleXdvcmQ+PGtleXdvcmQ+RmVtYWxlPC9rZXl3b3JkPjxrZXl3b3JkPkh1bWFuczwva2V5
d29yZD48a2V5d29yZD5IeXBvZ29uYWRpc20vKmdlbmV0aWNzPC9rZXl3b3JkPjxrZXl3b3JkPk1h
bGU8L2tleXdvcmQ+PGtleXdvcmQ+TWV0YWJvbGljIFN5bmRyb21lIFgvKmdlbmV0aWNzPC9rZXl3
b3JkPjxrZXl3b3JkPk11dGF0aW9uPC9rZXl3b3JkPjxrZXl3b3JkPipQb2x5bW9ycGhpc20sIFNp
bmdsZSBOdWNsZW90aWRlPC9rZXl3b3JkPjxrZXl3b3JkPlNpYmxpbmdzPC9rZXl3b3JkPjwva2V5
d29yZHM+PGRhdGVzPjx5ZWFyPjIwMTU8L3llYXI+PHB1Yi1kYXRlcz48ZGF0ZT5NYXk8L2RhdGU+
PC9wdWItZGF0ZXM+PC9kYXRlcz48aXNibj4xOTQ1LTcxOTcgKEVsZWN0cm9uaWMpJiN4RDswMDIx
LTk3MlggKExpbmtpbmcpPC9pc2JuPjxhY2Nlc3Npb24tbnVtPjI1NzQyNTE5PC9hY2Nlc3Npb24t
bnVtPjx1cmxzPjxyZWxhdGVkLXVybHM+PHVybD5odHRwOi8vd3d3Lm5jYmkubmxtLm5paC5nb3Yv
cHVibWVkLzI1NzQyNTE5PC91cmw+PC9yZWxhdGVkLXVybHM+PC91cmxzPjxjdXN0b20yPlBNQzQ0
MjI4ODY8L2N1c3RvbTI+PGVsZWN0cm9uaWMtcmVzb3VyY2UtbnVtPjEwLjEyMTAvamMuMjAxNS0x
MDk4PC9lbGVjdHJvbmljLXJlc291cmNlLW51bT48L3JlY29yZD48L0NpdGU+PC9FbmROb3RlPgB=
</w:fldData>
        </w:fldChar>
      </w:r>
      <w:r w:rsidR="00D41BBF" w:rsidRPr="009B14E0">
        <w:rPr>
          <w:rFonts w:ascii="Arial" w:eastAsiaTheme="minorEastAsia" w:hAnsi="Arial"/>
          <w:color w:val="000000" w:themeColor="text1"/>
          <w:kern w:val="24"/>
        </w:rPr>
        <w:instrText xml:space="preserve"> ADDIN EN.CITE.DATA </w:instrText>
      </w:r>
      <w:r w:rsidR="00D41BBF" w:rsidRPr="009B14E0">
        <w:rPr>
          <w:rFonts w:ascii="Arial" w:eastAsiaTheme="minorEastAsia" w:hAnsi="Arial"/>
          <w:color w:val="000000" w:themeColor="text1"/>
          <w:kern w:val="24"/>
        </w:rPr>
      </w:r>
      <w:r w:rsidR="00D41BBF" w:rsidRPr="009B14E0">
        <w:rPr>
          <w:rFonts w:ascii="Arial" w:eastAsiaTheme="minorEastAsia" w:hAnsi="Arial"/>
          <w:color w:val="000000" w:themeColor="text1"/>
          <w:kern w:val="24"/>
        </w:rPr>
        <w:fldChar w:fldCharType="end"/>
      </w:r>
      <w:r w:rsidR="00D41BBF" w:rsidRPr="009B14E0">
        <w:rPr>
          <w:rFonts w:ascii="Arial" w:eastAsiaTheme="minorEastAsia" w:hAnsi="Arial"/>
          <w:color w:val="000000" w:themeColor="text1"/>
          <w:kern w:val="24"/>
        </w:rPr>
      </w:r>
      <w:r w:rsidR="00D41BBF" w:rsidRPr="009B14E0">
        <w:rPr>
          <w:rFonts w:ascii="Arial" w:eastAsiaTheme="minorEastAsia" w:hAnsi="Arial"/>
          <w:color w:val="000000" w:themeColor="text1"/>
          <w:kern w:val="24"/>
        </w:rPr>
        <w:fldChar w:fldCharType="separate"/>
      </w:r>
      <w:r w:rsidR="00D41BBF" w:rsidRPr="009B14E0">
        <w:rPr>
          <w:rFonts w:ascii="Arial" w:eastAsiaTheme="minorEastAsia" w:hAnsi="Arial"/>
          <w:noProof/>
          <w:color w:val="000000" w:themeColor="text1"/>
          <w:kern w:val="24"/>
        </w:rPr>
        <w:t>(16)</w:t>
      </w:r>
      <w:r w:rsidR="00D41BBF" w:rsidRPr="009B14E0">
        <w:rPr>
          <w:rFonts w:ascii="Arial" w:eastAsiaTheme="minorEastAsia" w:hAnsi="Arial"/>
          <w:color w:val="000000" w:themeColor="text1"/>
          <w:kern w:val="24"/>
        </w:rPr>
        <w:fldChar w:fldCharType="end"/>
      </w:r>
      <w:r w:rsidR="002C4899" w:rsidRPr="009B14E0">
        <w:rPr>
          <w:rFonts w:ascii="Arial" w:eastAsiaTheme="minorEastAsia" w:hAnsi="Arial"/>
          <w:color w:val="000000" w:themeColor="text1"/>
          <w:kern w:val="24"/>
        </w:rPr>
        <w:t>.</w:t>
      </w:r>
      <w:r w:rsidR="00035E48" w:rsidRPr="009B14E0">
        <w:rPr>
          <w:rFonts w:ascii="Arial" w:eastAsiaTheme="minorEastAsia" w:hAnsi="Arial"/>
          <w:color w:val="000000" w:themeColor="text1"/>
          <w:kern w:val="24"/>
        </w:rPr>
        <w:t xml:space="preserve"> </w:t>
      </w:r>
      <w:r w:rsidR="00BC4DC8" w:rsidRPr="009B14E0">
        <w:rPr>
          <w:rFonts w:ascii="Arial" w:eastAsiaTheme="minorEastAsia" w:hAnsi="Arial"/>
          <w:color w:val="000000" w:themeColor="text1"/>
          <w:kern w:val="24"/>
        </w:rPr>
        <w:t xml:space="preserve">For </w:t>
      </w:r>
      <w:r w:rsidR="00260C2F" w:rsidRPr="009B14E0">
        <w:rPr>
          <w:rFonts w:ascii="Arial" w:eastAsiaTheme="minorEastAsia" w:hAnsi="Arial"/>
          <w:color w:val="000000" w:themeColor="text1"/>
          <w:kern w:val="24"/>
        </w:rPr>
        <w:t>P</w:t>
      </w:r>
      <w:r w:rsidR="00BC4DC8" w:rsidRPr="009B14E0">
        <w:rPr>
          <w:rFonts w:ascii="Arial" w:eastAsiaTheme="minorEastAsia" w:hAnsi="Arial"/>
          <w:color w:val="000000" w:themeColor="text1"/>
          <w:kern w:val="24"/>
        </w:rPr>
        <w:t xml:space="preserve">2 and </w:t>
      </w:r>
      <w:r w:rsidR="00283CD4" w:rsidRPr="009B14E0">
        <w:rPr>
          <w:rFonts w:ascii="Arial" w:eastAsiaTheme="minorEastAsia" w:hAnsi="Arial"/>
          <w:color w:val="000000" w:themeColor="text1"/>
          <w:kern w:val="24"/>
        </w:rPr>
        <w:t>P</w:t>
      </w:r>
      <w:r w:rsidR="00BC4DC8" w:rsidRPr="009B14E0">
        <w:rPr>
          <w:rFonts w:ascii="Arial" w:eastAsiaTheme="minorEastAsia" w:hAnsi="Arial"/>
          <w:color w:val="000000" w:themeColor="text1"/>
          <w:kern w:val="24"/>
        </w:rPr>
        <w:t xml:space="preserve">3, </w:t>
      </w:r>
      <w:r w:rsidR="002C4899" w:rsidRPr="009B14E0">
        <w:rPr>
          <w:rFonts w:ascii="Arial" w:eastAsiaTheme="minorEastAsia" w:hAnsi="Arial"/>
          <w:color w:val="000000" w:themeColor="text1"/>
          <w:kern w:val="24"/>
        </w:rPr>
        <w:t xml:space="preserve">targeted </w:t>
      </w:r>
      <w:r w:rsidR="00BC4DC8" w:rsidRPr="009B14E0">
        <w:rPr>
          <w:rFonts w:ascii="Arial" w:eastAsiaTheme="minorEastAsia" w:hAnsi="Arial"/>
          <w:color w:val="000000" w:themeColor="text1"/>
          <w:kern w:val="24"/>
        </w:rPr>
        <w:t xml:space="preserve">Sanger sequencing of </w:t>
      </w:r>
      <w:r w:rsidR="00260C2F" w:rsidRPr="009B14E0">
        <w:rPr>
          <w:rFonts w:ascii="Arial" w:eastAsiaTheme="minorEastAsia" w:hAnsi="Arial"/>
          <w:color w:val="000000" w:themeColor="text1"/>
          <w:kern w:val="24"/>
        </w:rPr>
        <w:t xml:space="preserve">the </w:t>
      </w:r>
      <w:r w:rsidR="00BC4DC8" w:rsidRPr="009B14E0">
        <w:rPr>
          <w:rFonts w:ascii="Arial" w:eastAsiaTheme="minorEastAsia" w:hAnsi="Arial"/>
          <w:i/>
          <w:color w:val="000000" w:themeColor="text1"/>
          <w:kern w:val="24"/>
        </w:rPr>
        <w:t>GHR</w:t>
      </w:r>
      <w:r w:rsidR="00BC4DC8" w:rsidRPr="009B14E0">
        <w:rPr>
          <w:rFonts w:ascii="Arial" w:eastAsiaTheme="minorEastAsia" w:hAnsi="Arial"/>
          <w:color w:val="000000" w:themeColor="text1"/>
          <w:kern w:val="24"/>
        </w:rPr>
        <w:t xml:space="preserve"> </w:t>
      </w:r>
      <w:r w:rsidR="00260C2F" w:rsidRPr="009B14E0">
        <w:rPr>
          <w:rFonts w:ascii="Arial" w:eastAsiaTheme="minorEastAsia" w:hAnsi="Arial"/>
          <w:color w:val="000000" w:themeColor="text1"/>
          <w:kern w:val="24"/>
        </w:rPr>
        <w:t xml:space="preserve">coding </w:t>
      </w:r>
      <w:r w:rsidR="00BC4DC8" w:rsidRPr="009B14E0">
        <w:rPr>
          <w:rFonts w:ascii="Arial" w:eastAsiaTheme="minorEastAsia" w:hAnsi="Arial"/>
          <w:color w:val="000000" w:themeColor="text1"/>
          <w:kern w:val="24"/>
        </w:rPr>
        <w:t>exons</w:t>
      </w:r>
      <w:r w:rsidR="008A35C5" w:rsidRPr="009B14E0">
        <w:rPr>
          <w:rFonts w:ascii="Arial" w:eastAsiaTheme="minorEastAsia" w:hAnsi="Arial"/>
          <w:color w:val="000000" w:themeColor="text1"/>
          <w:kern w:val="24"/>
        </w:rPr>
        <w:t xml:space="preserve"> </w:t>
      </w:r>
      <w:r w:rsidR="008A35C5" w:rsidRPr="009B14E0">
        <w:rPr>
          <w:rFonts w:ascii="Arial" w:eastAsiaTheme="minorEastAsia" w:hAnsi="Arial"/>
          <w:bCs/>
          <w:color w:val="000000" w:themeColor="text1"/>
        </w:rPr>
        <w:t>(NM_000163.4)</w:t>
      </w:r>
      <w:r w:rsidR="00260C2F" w:rsidRPr="009B14E0">
        <w:rPr>
          <w:rFonts w:ascii="Arial" w:eastAsiaTheme="minorEastAsia" w:hAnsi="Arial"/>
          <w:color w:val="000000" w:themeColor="text1"/>
          <w:kern w:val="24"/>
        </w:rPr>
        <w:t>, exons</w:t>
      </w:r>
      <w:r w:rsidR="00BC4DC8" w:rsidRPr="009B14E0">
        <w:rPr>
          <w:rFonts w:ascii="Arial" w:eastAsiaTheme="minorEastAsia" w:hAnsi="Arial"/>
          <w:color w:val="000000" w:themeColor="text1"/>
          <w:kern w:val="24"/>
        </w:rPr>
        <w:t xml:space="preserve"> 2-10</w:t>
      </w:r>
      <w:r w:rsidR="00260C2F" w:rsidRPr="009B14E0">
        <w:rPr>
          <w:rFonts w:ascii="Arial" w:eastAsiaTheme="minorEastAsia" w:hAnsi="Arial"/>
          <w:color w:val="000000" w:themeColor="text1"/>
          <w:kern w:val="24"/>
        </w:rPr>
        <w:t>,</w:t>
      </w:r>
      <w:r w:rsidR="00BC4DC8" w:rsidRPr="009B14E0">
        <w:rPr>
          <w:rFonts w:ascii="Arial" w:eastAsiaTheme="minorEastAsia" w:hAnsi="Arial"/>
          <w:color w:val="000000" w:themeColor="text1"/>
          <w:kern w:val="24"/>
        </w:rPr>
        <w:t xml:space="preserve"> was </w:t>
      </w:r>
      <w:r w:rsidR="007E32B3" w:rsidRPr="009B14E0">
        <w:rPr>
          <w:rFonts w:ascii="Arial" w:eastAsiaTheme="minorEastAsia" w:hAnsi="Arial"/>
          <w:color w:val="000000" w:themeColor="text1"/>
          <w:kern w:val="24"/>
        </w:rPr>
        <w:t>performed</w:t>
      </w:r>
      <w:r w:rsidR="00BC4DC8" w:rsidRPr="009B14E0">
        <w:rPr>
          <w:rFonts w:ascii="Arial" w:eastAsiaTheme="minorEastAsia" w:hAnsi="Arial"/>
          <w:color w:val="000000" w:themeColor="text1"/>
          <w:kern w:val="24"/>
        </w:rPr>
        <w:t xml:space="preserve"> </w:t>
      </w:r>
      <w:r w:rsidR="00260C2F" w:rsidRPr="009B14E0">
        <w:rPr>
          <w:rFonts w:ascii="Arial" w:eastAsiaTheme="minorEastAsia" w:hAnsi="Arial"/>
          <w:color w:val="000000" w:themeColor="text1"/>
          <w:kern w:val="24"/>
        </w:rPr>
        <w:t>as previously described</w:t>
      </w:r>
      <w:r w:rsidR="00C222EC" w:rsidRPr="009B14E0">
        <w:rPr>
          <w:rFonts w:ascii="Arial" w:eastAsiaTheme="minorEastAsia" w:hAnsi="Arial"/>
          <w:color w:val="000000" w:themeColor="text1"/>
          <w:kern w:val="24"/>
        </w:rPr>
        <w:t xml:space="preserve"> </w:t>
      </w:r>
      <w:r w:rsidR="00303EBC" w:rsidRPr="009B14E0">
        <w:rPr>
          <w:rFonts w:ascii="Arial" w:eastAsiaTheme="minorEastAsia" w:hAnsi="Arial"/>
          <w:color w:val="000000" w:themeColor="text1"/>
          <w:kern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965029" w:rsidRPr="009B14E0">
        <w:rPr>
          <w:rFonts w:ascii="Arial" w:eastAsiaTheme="minorEastAsia" w:hAnsi="Arial"/>
          <w:color w:val="000000" w:themeColor="text1"/>
          <w:kern w:val="24"/>
        </w:rPr>
        <w:instrText xml:space="preserve"> ADDIN EN.CITE </w:instrText>
      </w:r>
      <w:r w:rsidR="00965029" w:rsidRPr="009B14E0">
        <w:rPr>
          <w:rFonts w:ascii="Arial" w:eastAsiaTheme="minorEastAsia" w:hAnsi="Arial"/>
          <w:color w:val="000000" w:themeColor="text1"/>
          <w:kern w:val="24"/>
        </w:rPr>
        <w:fldChar w:fldCharType="begin">
          <w:fldData xml:space="preserve">PEVuZE5vdGU+PENpdGU+PEF1dGhvcj5BaXNlbmJlcmc8L0F1dGhvcj48WWVhcj4yMDEwPC9ZZWFy
PjxSZWNOdW0+NjwvUmVjTnVtPjxEaXNwbGF5VGV4dD4oMTUpPC9EaXNwbGF5VGV4dD48cmVjb3Jk
PjxyZWMtbnVtYmVyPjY8L3JlYy1udW1iZXI+PGZvcmVpZ24ta2V5cz48a2V5IGFwcD0iRU4iIGRi
LWlkPSJkOTJmNTVleGc5dmF2M2V2MHZ6eHAyMDdyNXo5YTUweHJ2ZDAiIHRpbWVzdGFtcD0iMTQ3
MjY3Mzg0NCI+Njwva2V5PjwvZm9yZWlnbi1rZXlzPjxyZWYtdHlwZSBuYW1lPSJKb3VybmFsIEFy
dGljbGUiPjE3PC9yZWYtdHlwZT48Y29udHJpYnV0b3JzPjxhdXRob3JzPjxhdXRob3I+QWlzZW5i
ZXJnLCBKLjwvYXV0aG9yPjxhdXRob3I+QXV5ZXVuZywgVi48L2F1dGhvcj48YXV0aG9yPlBlZHJv
LCBILiBGLjwvYXV0aG9yPjxhdXRob3I+U3VnYWxza2ksIFIuPC9hdXRob3I+PGF1dGhvcj5DaGFy
dG9mZiwgQS48L2F1dGhvcj48YXV0aG9yPlJvdGhlbmJlcmcsIFIuPC9hdXRob3I+PGF1dGhvcj5E
ZXJyLCBNLiBBLjwvYXV0aG9yPjxhdXRob3I+SHdhLCBWLjwvYXV0aG9yPjxhdXRob3I+Um9zZW5m
ZWxkLCBSLiBHLjwvYXV0aG9yPjwvYXV0aG9ycz48L2NvbnRyaWJ1dG9ycz48YXV0aC1hZGRyZXNz
PlBlZGlhdHJpYyBFbmRvY3Jpbm9sb2d5LCBIYWNrZW5zYWNrIFVuaXZlcnNpdHkgTWVkaWNhbCBD
ZW50ZXIsIEhhY2tlbnNhY2ssIE5KIDA3NjAxLCBVU0EuIGphaXNlbmJlcmcgQCBodW1lZC5jb208
L2F1dGgtYWRkcmVzcz48dGl0bGVzPjx0aXRsZT5BdHlwaWNhbCBHSCBpbnNlbnNpdGl2aXR5IHN5
bmRyb21lIGFuZCBzZXZlcmUgaW5zdWxpbi1saWtlIGdyb3d0aCBmYWN0b3ItSSBkZWZpY2llbmN5
IHJlc3VsdGluZyBmcm9tIGNvbXBvdW5kIGhldGVyb3p5Z291cyBtdXRhdGlvbnMgb2YgdGhlIEdI
IHJlY2VwdG9yLCBpbmNsdWRpbmcgYSBub3ZlbCBmcmFtZXNoaWZ0IG11dGF0aW9uIGFmZmVjdGlu
ZyB0aGUgaW50cmFjZWxsdWxhciBkb21haW48L3RpdGxlPjxzZWNvbmRhcnktdGl0bGU+SG9ybSBS
ZXMgUGFlZGlhdHI8L3NlY29uZGFyeS10aXRsZT48L3RpdGxlcz48cGVyaW9kaWNhbD48ZnVsbC10
aXRsZT5Ib3JtIFJlcyBQYWVkaWF0cjwvZnVsbC10aXRsZT48L3BlcmlvZGljYWw+PHBhZ2VzPjQw
Ni0xMTwvcGFnZXM+PHZvbHVtZT43NDwvdm9sdW1lPjxudW1iZXI+NjwvbnVtYmVyPjxrZXl3b3Jk
cz48a2V5d29yZD5BbWlubyBBY2lkIFNlcXVlbmNlPC9rZXl3b3JkPjxrZXl3b3JkPkNhcnJpZXIg
UHJvdGVpbnMvKmJsb29kPC9rZXl3b3JkPjxrZXl3b3JkPkNoaWxkLCBQcmVzY2hvb2w8L2tleXdv
cmQ+PGtleXdvcmQ+RE5BL2NoZW1pc3RyeS9nZW5ldGljczwva2V5d29yZD48a2V5d29yZD5GZW1h
bGU8L2tleXdvcmQ+PGtleXdvcmQ+KkZyYW1lc2hpZnQgTXV0YXRpb248L2tleXdvcmQ+PGtleXdv
cmQ+R3Jvd3RoIERpc29yZGVycy9ibG9vZC9kcnVnIHRoZXJhcHkvKmdlbmV0aWNzPC9rZXl3b3Jk
PjxrZXl3b3JkPkh1bWFuIEdyb3d0aCBIb3Jtb25lLypibG9vZDwva2V5d29yZD48a2V5d29yZD5I
dW1hbnM8L2tleXdvcmQ+PGtleXdvcmQ+SW5zdWxpbi1MaWtlIEdyb3d0aCBGYWN0b3IgSS8qZGVm
aWNpZW5jeS90aGVyYXBldXRpYyB1c2U8L2tleXdvcmQ+PGtleXdvcmQ+TWFsZTwva2V5d29yZD48
a2V5d29yZD5Nb2xlY3VsYXIgU2VxdWVuY2UgRGF0YTwva2V5d29yZD48a2V5d29yZD5Qb2ludCBN
dXRhdGlvbjwva2V5d29yZD48a2V5d29yZD5Qb2x5bWVyYXNlIENoYWluIFJlYWN0aW9uPC9rZXl3
b3JkPjxrZXl3b3JkPlJlY2VwdG9ycywgU29tYXRvdHJvcGluLypnZW5ldGljczwva2V5d29yZD48
a2V5d29yZD5TZXF1ZW5jZSBBbmFseXNpcywgRE5BPC9rZXl3b3JkPjwva2V5d29yZHM+PGRhdGVz
Pjx5ZWFyPjIwMTA8L3llYXI+PC9kYXRlcz48aXNibj4xNjYzLTI4MjYgKEVsZWN0cm9uaWMpJiN4
RDsxNjYzLTI4MTggKExpbmtpbmcpPC9pc2JuPjxhY2Nlc3Npb24tbnVtPjIwNjA2MzkyPC9hY2Nl
c3Npb24tbnVtPjx1cmxzPjxyZWxhdGVkLXVybHM+PHVybD5odHRwOi8vd3d3Lm5jYmkubmxtLm5p
aC5nb3YvcHVibWVkLzIwNjA2MzkyPC91cmw+PC9yZWxhdGVkLXVybHM+PC91cmxzPjxlbGVjdHJv
bmljLXJlc291cmNlLW51bT4xMC4xMTU5LzAwMDMxNDk2ODwvZWxlY3Ryb25pYy1yZXNvdXJjZS1u
dW0+PC9yZWNvcmQ+PC9DaXRlPjwvRW5kTm90ZT4A
</w:fldData>
        </w:fldChar>
      </w:r>
      <w:r w:rsidR="00965029" w:rsidRPr="009B14E0">
        <w:rPr>
          <w:rFonts w:ascii="Arial" w:eastAsiaTheme="minorEastAsia" w:hAnsi="Arial"/>
          <w:color w:val="000000" w:themeColor="text1"/>
          <w:kern w:val="24"/>
        </w:rPr>
        <w:instrText xml:space="preserve"> ADDIN EN.CITE.DATA </w:instrText>
      </w:r>
      <w:r w:rsidR="00965029" w:rsidRPr="009B14E0">
        <w:rPr>
          <w:rFonts w:ascii="Arial" w:eastAsiaTheme="minorEastAsia" w:hAnsi="Arial"/>
          <w:color w:val="000000" w:themeColor="text1"/>
          <w:kern w:val="24"/>
        </w:rPr>
      </w:r>
      <w:r w:rsidR="00965029" w:rsidRPr="009B14E0">
        <w:rPr>
          <w:rFonts w:ascii="Arial" w:eastAsiaTheme="minorEastAsia" w:hAnsi="Arial"/>
          <w:color w:val="000000" w:themeColor="text1"/>
          <w:kern w:val="24"/>
        </w:rPr>
        <w:fldChar w:fldCharType="end"/>
      </w:r>
      <w:r w:rsidR="00303EBC" w:rsidRPr="009B14E0">
        <w:rPr>
          <w:rFonts w:ascii="Arial" w:eastAsiaTheme="minorEastAsia" w:hAnsi="Arial"/>
          <w:color w:val="000000" w:themeColor="text1"/>
          <w:kern w:val="24"/>
        </w:rPr>
      </w:r>
      <w:r w:rsidR="00303EBC" w:rsidRPr="009B14E0">
        <w:rPr>
          <w:rFonts w:ascii="Arial" w:eastAsiaTheme="minorEastAsia" w:hAnsi="Arial"/>
          <w:color w:val="000000" w:themeColor="text1"/>
          <w:kern w:val="24"/>
        </w:rPr>
        <w:fldChar w:fldCharType="separate"/>
      </w:r>
      <w:r w:rsidR="00965029" w:rsidRPr="009B14E0">
        <w:rPr>
          <w:rFonts w:ascii="Arial" w:eastAsiaTheme="minorEastAsia" w:hAnsi="Arial"/>
          <w:noProof/>
          <w:color w:val="000000" w:themeColor="text1"/>
          <w:kern w:val="24"/>
        </w:rPr>
        <w:t>(15)</w:t>
      </w:r>
      <w:r w:rsidR="00303EBC" w:rsidRPr="009B14E0">
        <w:rPr>
          <w:rFonts w:ascii="Arial" w:eastAsiaTheme="minorEastAsia" w:hAnsi="Arial"/>
          <w:color w:val="000000" w:themeColor="text1"/>
          <w:kern w:val="24"/>
        </w:rPr>
        <w:fldChar w:fldCharType="end"/>
      </w:r>
      <w:r w:rsidR="00BC4DC8" w:rsidRPr="009B14E0">
        <w:rPr>
          <w:rFonts w:ascii="Arial" w:eastAsiaTheme="minorEastAsia" w:hAnsi="Arial"/>
          <w:color w:val="000000" w:themeColor="text1"/>
          <w:kern w:val="24"/>
        </w:rPr>
        <w:t>.</w:t>
      </w:r>
      <w:r w:rsidR="003B22A5" w:rsidRPr="009B14E0">
        <w:rPr>
          <w:rFonts w:ascii="Arial" w:hAnsi="Arial"/>
        </w:rPr>
        <w:t xml:space="preserve"> For P3, total RNA was extracted from peripheral leukocytes and </w:t>
      </w:r>
      <w:r w:rsidR="009D03F1" w:rsidRPr="009B14E0">
        <w:rPr>
          <w:rFonts w:ascii="Arial" w:hAnsi="Arial"/>
          <w:i/>
        </w:rPr>
        <w:t>GHR</w:t>
      </w:r>
      <w:r w:rsidR="009D03F1" w:rsidRPr="009B14E0">
        <w:rPr>
          <w:rFonts w:ascii="Arial" w:hAnsi="Arial"/>
        </w:rPr>
        <w:t xml:space="preserve"> mRNA was </w:t>
      </w:r>
      <w:r w:rsidR="003B22A5" w:rsidRPr="009B14E0">
        <w:rPr>
          <w:rFonts w:ascii="Arial" w:hAnsi="Arial"/>
        </w:rPr>
        <w:t>RT-PCR (reverse</w:t>
      </w:r>
      <w:r w:rsidR="00F65F5E" w:rsidRPr="009B14E0">
        <w:rPr>
          <w:rFonts w:ascii="Arial" w:hAnsi="Arial"/>
        </w:rPr>
        <w:t xml:space="preserve"> transcription - polymerase chain reaction)</w:t>
      </w:r>
      <w:r w:rsidR="003B22A5" w:rsidRPr="009B14E0">
        <w:rPr>
          <w:rFonts w:ascii="Arial" w:hAnsi="Arial"/>
        </w:rPr>
        <w:t xml:space="preserve"> a</w:t>
      </w:r>
      <w:r w:rsidR="009D03F1" w:rsidRPr="009B14E0">
        <w:rPr>
          <w:rFonts w:ascii="Arial" w:hAnsi="Arial"/>
        </w:rPr>
        <w:t>mplified</w:t>
      </w:r>
      <w:r w:rsidR="003B22A5" w:rsidRPr="009B14E0">
        <w:rPr>
          <w:rFonts w:ascii="Arial" w:hAnsi="Arial"/>
        </w:rPr>
        <w:t xml:space="preserve"> </w:t>
      </w:r>
      <w:r w:rsidR="009D03F1" w:rsidRPr="009B14E0">
        <w:rPr>
          <w:rFonts w:ascii="Arial" w:hAnsi="Arial"/>
        </w:rPr>
        <w:t>t</w:t>
      </w:r>
      <w:r w:rsidR="003B22A5" w:rsidRPr="009B14E0">
        <w:rPr>
          <w:rFonts w:ascii="Arial" w:hAnsi="Arial"/>
        </w:rPr>
        <w:t xml:space="preserve">o determine integrity of </w:t>
      </w:r>
      <w:r w:rsidR="009D03F1" w:rsidRPr="009B14E0">
        <w:rPr>
          <w:rFonts w:ascii="Arial" w:hAnsi="Arial"/>
        </w:rPr>
        <w:t xml:space="preserve">exon 9 </w:t>
      </w:r>
      <w:r w:rsidR="003B22A5" w:rsidRPr="009B14E0">
        <w:rPr>
          <w:rFonts w:ascii="Arial" w:hAnsi="Arial"/>
        </w:rPr>
        <w:t>splicing</w:t>
      </w:r>
      <w:r w:rsidR="009D03F1" w:rsidRPr="009B14E0">
        <w:rPr>
          <w:rFonts w:ascii="Arial" w:hAnsi="Arial"/>
        </w:rPr>
        <w:t xml:space="preserve"> events.</w:t>
      </w:r>
      <w:r w:rsidR="003B22A5" w:rsidRPr="009B14E0">
        <w:rPr>
          <w:rFonts w:ascii="Arial" w:hAnsi="Arial"/>
        </w:rPr>
        <w:t xml:space="preserve"> </w:t>
      </w:r>
    </w:p>
    <w:p w14:paraId="3AF699DB" w14:textId="77777777" w:rsidR="00394576" w:rsidRPr="009B14E0" w:rsidRDefault="00394576" w:rsidP="00BC4DC8">
      <w:pPr>
        <w:pStyle w:val="ListParagraph"/>
        <w:spacing w:line="480" w:lineRule="auto"/>
        <w:ind w:left="0"/>
        <w:jc w:val="both"/>
        <w:rPr>
          <w:rFonts w:ascii="Arial" w:eastAsiaTheme="minorEastAsia" w:hAnsi="Arial"/>
          <w:color w:val="000000" w:themeColor="text1"/>
          <w:kern w:val="24"/>
        </w:rPr>
      </w:pPr>
    </w:p>
    <w:p w14:paraId="223D9258" w14:textId="77777777" w:rsidR="00BC4DC8" w:rsidRPr="009B14E0" w:rsidRDefault="00BC4DC8" w:rsidP="00BC4DC8">
      <w:pPr>
        <w:pStyle w:val="ListParagraph"/>
        <w:spacing w:line="480" w:lineRule="auto"/>
        <w:ind w:left="0"/>
        <w:jc w:val="both"/>
        <w:rPr>
          <w:rFonts w:ascii="Arial" w:eastAsiaTheme="minorEastAsia" w:hAnsi="Arial"/>
          <w:b/>
          <w:color w:val="000000" w:themeColor="text1"/>
          <w:kern w:val="24"/>
        </w:rPr>
      </w:pPr>
      <w:r w:rsidRPr="009B14E0">
        <w:rPr>
          <w:rFonts w:ascii="Arial" w:eastAsiaTheme="minorEastAsia" w:hAnsi="Arial"/>
          <w:b/>
          <w:color w:val="000000" w:themeColor="text1"/>
          <w:kern w:val="24"/>
        </w:rPr>
        <w:t xml:space="preserve">Regenerating the </w:t>
      </w:r>
      <w:r w:rsidRPr="009B14E0">
        <w:rPr>
          <w:rFonts w:ascii="Arial" w:eastAsiaTheme="minorEastAsia" w:hAnsi="Arial"/>
          <w:b/>
          <w:i/>
          <w:color w:val="000000" w:themeColor="text1"/>
          <w:kern w:val="24"/>
        </w:rPr>
        <w:t>GHR</w:t>
      </w:r>
      <w:r w:rsidRPr="009B14E0">
        <w:rPr>
          <w:rFonts w:ascii="Arial" w:eastAsiaTheme="minorEastAsia" w:hAnsi="Arial"/>
          <w:b/>
          <w:color w:val="000000" w:themeColor="text1"/>
          <w:kern w:val="24"/>
        </w:rPr>
        <w:t xml:space="preserve"> variants for functional studies</w:t>
      </w:r>
    </w:p>
    <w:p w14:paraId="357290D9" w14:textId="2C29D01E" w:rsidR="003B2A5C" w:rsidRPr="009B14E0" w:rsidRDefault="00B25B5D" w:rsidP="00394576">
      <w:pPr>
        <w:pStyle w:val="ListParagraph"/>
        <w:spacing w:line="480" w:lineRule="auto"/>
        <w:ind w:left="0"/>
        <w:jc w:val="both"/>
        <w:rPr>
          <w:rFonts w:ascii="Arial" w:eastAsiaTheme="minorEastAsia" w:hAnsi="Arial"/>
          <w:color w:val="000000" w:themeColor="text1"/>
          <w:kern w:val="24"/>
        </w:rPr>
      </w:pPr>
      <w:r w:rsidRPr="009B14E0">
        <w:rPr>
          <w:rFonts w:ascii="Arial" w:eastAsiaTheme="minorEastAsia" w:hAnsi="Arial"/>
          <w:color w:val="000000" w:themeColor="text1"/>
          <w:kern w:val="24"/>
        </w:rPr>
        <w:lastRenderedPageBreak/>
        <w:t xml:space="preserve">The plasmid </w:t>
      </w:r>
      <w:proofErr w:type="spellStart"/>
      <w:r w:rsidRPr="009B14E0">
        <w:rPr>
          <w:rFonts w:ascii="Arial" w:eastAsiaTheme="minorEastAsia" w:hAnsi="Arial"/>
          <w:color w:val="000000" w:themeColor="text1"/>
          <w:kern w:val="24"/>
        </w:rPr>
        <w:t>pcDNA</w:t>
      </w:r>
      <w:proofErr w:type="spellEnd"/>
      <w:r w:rsidRPr="009B14E0">
        <w:rPr>
          <w:rFonts w:ascii="Arial" w:eastAsiaTheme="minorEastAsia" w:hAnsi="Arial"/>
          <w:color w:val="000000" w:themeColor="text1"/>
          <w:kern w:val="24"/>
        </w:rPr>
        <w:t xml:space="preserve"> carrying the full-length human GHR (kind gift from Dr. Richard Ross) was used a</w:t>
      </w:r>
      <w:r w:rsidR="003F634B" w:rsidRPr="009B14E0">
        <w:rPr>
          <w:rFonts w:ascii="Arial" w:eastAsiaTheme="minorEastAsia" w:hAnsi="Arial"/>
          <w:color w:val="000000" w:themeColor="text1"/>
          <w:kern w:val="24"/>
        </w:rPr>
        <w:t>s</w:t>
      </w:r>
      <w:r w:rsidRPr="009B14E0">
        <w:rPr>
          <w:rFonts w:ascii="Arial" w:eastAsiaTheme="minorEastAsia" w:hAnsi="Arial"/>
          <w:color w:val="000000" w:themeColor="text1"/>
          <w:kern w:val="24"/>
        </w:rPr>
        <w:t xml:space="preserve"> t</w:t>
      </w:r>
      <w:r w:rsidR="003F634B" w:rsidRPr="009B14E0">
        <w:rPr>
          <w:rFonts w:ascii="Arial" w:eastAsiaTheme="minorEastAsia" w:hAnsi="Arial"/>
          <w:color w:val="000000" w:themeColor="text1"/>
          <w:kern w:val="24"/>
        </w:rPr>
        <w:t>emplate to re-generate variants</w:t>
      </w:r>
      <w:r w:rsidRPr="009B14E0">
        <w:rPr>
          <w:rFonts w:ascii="Arial" w:eastAsiaTheme="minorEastAsia" w:hAnsi="Arial"/>
          <w:color w:val="000000" w:themeColor="text1"/>
          <w:kern w:val="24"/>
        </w:rPr>
        <w:t xml:space="preserve"> </w:t>
      </w:r>
      <w:r w:rsidRPr="009B14E0">
        <w:rPr>
          <w:rFonts w:ascii="Arial" w:eastAsiaTheme="minorEastAsia" w:hAnsi="Arial"/>
          <w:i/>
          <w:color w:val="000000" w:themeColor="text1"/>
          <w:kern w:val="24"/>
        </w:rPr>
        <w:t>c.964dupG</w:t>
      </w:r>
      <w:r w:rsidRPr="009B14E0">
        <w:rPr>
          <w:rFonts w:ascii="Arial" w:eastAsiaTheme="minorEastAsia" w:hAnsi="Arial"/>
          <w:color w:val="000000" w:themeColor="text1"/>
          <w:kern w:val="24"/>
        </w:rPr>
        <w:t xml:space="preserve"> and </w:t>
      </w:r>
      <w:r w:rsidRPr="009B14E0">
        <w:rPr>
          <w:rFonts w:ascii="Arial" w:hAnsi="Arial"/>
          <w:i/>
        </w:rPr>
        <w:t>c.920_921ins14</w:t>
      </w:r>
      <w:r w:rsidRPr="009B14E0">
        <w:rPr>
          <w:rFonts w:ascii="Arial" w:eastAsiaTheme="minorEastAsia" w:hAnsi="Arial"/>
          <w:color w:val="000000" w:themeColor="text1"/>
          <w:kern w:val="24"/>
        </w:rPr>
        <w:t xml:space="preserve">. The variants were generated using the </w:t>
      </w:r>
      <w:proofErr w:type="spellStart"/>
      <w:r w:rsidR="00BC4DC8" w:rsidRPr="009B14E0">
        <w:rPr>
          <w:rFonts w:ascii="Arial" w:eastAsiaTheme="minorEastAsia" w:hAnsi="Arial"/>
          <w:color w:val="000000" w:themeColor="text1"/>
          <w:kern w:val="24"/>
        </w:rPr>
        <w:t>QuikChange</w:t>
      </w:r>
      <w:proofErr w:type="spellEnd"/>
      <w:r w:rsidR="00BC4DC8" w:rsidRPr="009B14E0">
        <w:rPr>
          <w:rFonts w:ascii="Arial" w:eastAsiaTheme="minorEastAsia" w:hAnsi="Arial"/>
          <w:color w:val="000000" w:themeColor="text1"/>
          <w:kern w:val="24"/>
        </w:rPr>
        <w:t xml:space="preserve"> II XL Site-Directed Mutagenesis Kit from Agilent technologies</w:t>
      </w:r>
      <w:r w:rsidR="00394576" w:rsidRPr="009B14E0">
        <w:rPr>
          <w:rFonts w:ascii="Arial" w:eastAsiaTheme="minorEastAsia" w:hAnsi="Arial"/>
          <w:color w:val="000000" w:themeColor="text1"/>
          <w:kern w:val="24"/>
        </w:rPr>
        <w:t>, as previously described</w:t>
      </w:r>
      <w:r w:rsidR="003F634B" w:rsidRPr="009B14E0">
        <w:rPr>
          <w:rFonts w:ascii="Arial" w:eastAsiaTheme="minorEastAsia" w:hAnsi="Arial"/>
          <w:color w:val="000000" w:themeColor="text1"/>
          <w:kern w:val="24"/>
        </w:rPr>
        <w:t xml:space="preserve"> </w:t>
      </w:r>
      <w:r w:rsidR="003F634B" w:rsidRPr="009B14E0">
        <w:rPr>
          <w:rFonts w:ascii="Arial" w:eastAsiaTheme="minorEastAsia" w:hAnsi="Arial"/>
          <w:color w:val="000000" w:themeColor="text1"/>
          <w:kern w:val="24"/>
        </w:rPr>
        <w:fldChar w:fldCharType="begin"/>
      </w:r>
      <w:r w:rsidR="003F634B" w:rsidRPr="009B14E0">
        <w:rPr>
          <w:rFonts w:ascii="Arial" w:eastAsiaTheme="minorEastAsia" w:hAnsi="Arial"/>
          <w:color w:val="000000" w:themeColor="text1"/>
          <w:kern w:val="24"/>
        </w:rPr>
        <w:instrText xml:space="preserve"> ADDIN EN.CITE &lt;EndNote&gt;&lt;Cite&gt;&lt;Author&gt;Derr&lt;/Author&gt;&lt;Year&gt;2011&lt;/Year&gt;&lt;RecNum&gt;7&lt;/RecNum&gt;&lt;DisplayText&gt;(10)&lt;/DisplayText&gt;&lt;record&gt;&lt;rec-number&gt;7&lt;/rec-number&gt;&lt;foreign-keys&gt;&lt;key app="EN" db-id="d92f55exg9vav3ev0vzxp207r5z9a50xrvd0" timestamp="1472674019"&gt;7&lt;/key&gt;&lt;/foreign-keys&gt;&lt;ref-type name="Journal Article"&gt;17&lt;/ref-type&gt;&lt;contributors&gt;&lt;authors&gt;&lt;author&gt;Derr, M. A.&lt;/author&gt;&lt;author&gt;Aisenberg, J.&lt;/author&gt;&lt;author&gt;Fang, P.&lt;/author&gt;&lt;author&gt;Tenenbaum-Rakover, Y.&lt;/author&gt;&lt;author&gt;Rosenfeld, R. G.&lt;/author&gt;&lt;author&gt;Hwa, V.&lt;/author&gt;&lt;/authors&gt;&lt;/contributors&gt;&lt;auth-address&gt;Department of Pediatrics, CDRCP, Oregon Health &amp;amp; Science University, 3181 SW Sam Jackson Park Road, Portland, Oregon 97239-3098, USA. derrm@ohsu.edu&lt;/auth-address&gt;&lt;titles&gt;&lt;title&gt;The growth hormone receptor (GHR) c.899dupC mutation functions as a dominant negative: insights into the pathophysiology of intracellular GHR defects&lt;/title&gt;&lt;secondary-title&gt;J Clin Endocrinol Metab&lt;/secondary-title&gt;&lt;/titles&gt;&lt;periodical&gt;&lt;full-title&gt;J Clin Endocrinol Metab&lt;/full-title&gt;&lt;/periodical&gt;&lt;pages&gt;E1896-904&lt;/pages&gt;&lt;volume&gt;96&lt;/volume&gt;&lt;number&gt;11&lt;/number&gt;&lt;keywords&gt;&lt;keyword&gt;HEK293 Cells&lt;/keyword&gt;&lt;keyword&gt;Humans&lt;/keyword&gt;&lt;keyword&gt;Insulin-Like Growth Factor I/*deficiency&lt;/keyword&gt;&lt;keyword&gt;Laron Syndrome/*genetics/metabolism&lt;/keyword&gt;&lt;keyword&gt;Mutation&lt;/keyword&gt;&lt;keyword&gt;Phosphorylation/genetics&lt;/keyword&gt;&lt;keyword&gt;Receptors, Somatotropin/*genetics/metabolism&lt;/keyword&gt;&lt;keyword&gt;STAT5 Transcription Factor/genetics/metabolism&lt;/keyword&gt;&lt;keyword&gt;Signal Transduction/genetics&lt;/keyword&gt;&lt;/keywords&gt;&lt;dates&gt;&lt;year&gt;2011&lt;/year&gt;&lt;pub-dates&gt;&lt;date&gt;Nov&lt;/date&gt;&lt;/pub-dates&gt;&lt;/dates&gt;&lt;isbn&gt;1945-7197 (Electronic)&amp;#xD;0021-972X (Linking)&lt;/isbn&gt;&lt;accession-num&gt;21900382&lt;/accession-num&gt;&lt;urls&gt;&lt;related-urls&gt;&lt;url&gt;http://www.ncbi.nlm.nih.gov/pubmed/21900382&lt;/url&gt;&lt;/related-urls&gt;&lt;/urls&gt;&lt;electronic-resource-num&gt;10.1210/jc.2011-1597&lt;/electronic-resource-num&gt;&lt;/record&gt;&lt;/Cite&gt;&lt;/EndNote&gt;</w:instrText>
      </w:r>
      <w:r w:rsidR="003F634B" w:rsidRPr="009B14E0">
        <w:rPr>
          <w:rFonts w:ascii="Arial" w:eastAsiaTheme="minorEastAsia" w:hAnsi="Arial"/>
          <w:color w:val="000000" w:themeColor="text1"/>
          <w:kern w:val="24"/>
        </w:rPr>
        <w:fldChar w:fldCharType="separate"/>
      </w:r>
      <w:r w:rsidR="003F634B" w:rsidRPr="009B14E0">
        <w:rPr>
          <w:rFonts w:ascii="Arial" w:eastAsiaTheme="minorEastAsia" w:hAnsi="Arial"/>
          <w:noProof/>
          <w:color w:val="000000" w:themeColor="text1"/>
          <w:kern w:val="24"/>
        </w:rPr>
        <w:t>(10)</w:t>
      </w:r>
      <w:r w:rsidR="003F634B" w:rsidRPr="009B14E0">
        <w:rPr>
          <w:rFonts w:ascii="Arial" w:eastAsiaTheme="minorEastAsia" w:hAnsi="Arial"/>
          <w:color w:val="000000" w:themeColor="text1"/>
          <w:kern w:val="24"/>
        </w:rPr>
        <w:fldChar w:fldCharType="end"/>
      </w:r>
      <w:r w:rsidRPr="009B14E0">
        <w:rPr>
          <w:rFonts w:ascii="Arial" w:eastAsiaTheme="minorEastAsia" w:hAnsi="Arial"/>
          <w:color w:val="000000" w:themeColor="text1"/>
          <w:kern w:val="24"/>
        </w:rPr>
        <w:t>.</w:t>
      </w:r>
      <w:r w:rsidR="00BC4DC8" w:rsidRPr="009B14E0">
        <w:rPr>
          <w:rFonts w:ascii="Arial" w:eastAsiaTheme="minorEastAsia" w:hAnsi="Arial"/>
          <w:color w:val="000000" w:themeColor="text1"/>
          <w:kern w:val="24"/>
        </w:rPr>
        <w:t xml:space="preserve"> The </w:t>
      </w:r>
      <w:r w:rsidR="00A3440D" w:rsidRPr="009B14E0">
        <w:rPr>
          <w:rFonts w:ascii="Arial" w:hAnsi="Arial"/>
          <w:i/>
        </w:rPr>
        <w:t xml:space="preserve">c.920_921ins14 </w:t>
      </w:r>
      <w:r w:rsidR="00BC4DC8" w:rsidRPr="009B14E0">
        <w:rPr>
          <w:rFonts w:ascii="Arial" w:eastAsiaTheme="minorEastAsia" w:hAnsi="Arial"/>
          <w:color w:val="000000" w:themeColor="text1"/>
          <w:kern w:val="24"/>
        </w:rPr>
        <w:t xml:space="preserve">variant was generated in 3 </w:t>
      </w:r>
      <w:r w:rsidR="00260C2F" w:rsidRPr="009B14E0">
        <w:rPr>
          <w:rFonts w:ascii="Arial" w:eastAsiaTheme="minorEastAsia" w:hAnsi="Arial"/>
          <w:color w:val="000000" w:themeColor="text1"/>
          <w:kern w:val="24"/>
        </w:rPr>
        <w:t xml:space="preserve">sequential </w:t>
      </w:r>
      <w:r w:rsidR="00BC4DC8" w:rsidRPr="009B14E0">
        <w:rPr>
          <w:rFonts w:ascii="Arial" w:eastAsiaTheme="minorEastAsia" w:hAnsi="Arial"/>
          <w:color w:val="000000" w:themeColor="text1"/>
          <w:kern w:val="24"/>
        </w:rPr>
        <w:t xml:space="preserve">steps. In the first 2 steps, 5 nucleotides were inserted whereas in the last step, 4 nucleotides were inserted resulting in insertion of a total of 14 nucleotides. The primers for the site-directed mutagenesis were designed using the Quick change primer design program from Agilent technologies. The sequence of the primers used is shown </w:t>
      </w:r>
      <w:r w:rsidR="00260C2F" w:rsidRPr="009B14E0">
        <w:rPr>
          <w:rFonts w:ascii="Arial" w:eastAsiaTheme="minorEastAsia" w:hAnsi="Arial"/>
          <w:color w:val="000000" w:themeColor="text1"/>
          <w:kern w:val="24"/>
        </w:rPr>
        <w:t xml:space="preserve">in Table </w:t>
      </w:r>
      <w:r w:rsidRPr="009B14E0">
        <w:rPr>
          <w:rFonts w:ascii="Arial" w:eastAsiaTheme="minorEastAsia" w:hAnsi="Arial"/>
          <w:color w:val="000000" w:themeColor="text1"/>
          <w:kern w:val="24"/>
        </w:rPr>
        <w:t>2</w:t>
      </w:r>
      <w:r w:rsidR="00950DB0" w:rsidRPr="009B14E0">
        <w:rPr>
          <w:rFonts w:ascii="Arial" w:eastAsiaTheme="minorEastAsia" w:hAnsi="Arial"/>
          <w:color w:val="000000" w:themeColor="text1"/>
          <w:kern w:val="24"/>
        </w:rPr>
        <w:t>.</w:t>
      </w:r>
      <w:r w:rsidR="00260C2F" w:rsidRPr="009B14E0">
        <w:rPr>
          <w:rFonts w:ascii="Arial" w:eastAsiaTheme="minorEastAsia" w:hAnsi="Arial"/>
          <w:color w:val="000000" w:themeColor="text1"/>
          <w:kern w:val="24"/>
        </w:rPr>
        <w:t xml:space="preserve"> </w:t>
      </w:r>
      <w:r w:rsidR="003A4C3F" w:rsidRPr="009B14E0">
        <w:rPr>
          <w:rFonts w:ascii="Arial" w:eastAsiaTheme="minorEastAsia" w:hAnsi="Arial"/>
          <w:color w:val="000000" w:themeColor="text1"/>
          <w:kern w:val="24"/>
        </w:rPr>
        <w:t xml:space="preserve"> </w:t>
      </w:r>
    </w:p>
    <w:p w14:paraId="5B21CE5D" w14:textId="77777777" w:rsidR="00394576" w:rsidRPr="009B14E0" w:rsidRDefault="00394576" w:rsidP="00394576">
      <w:pPr>
        <w:pStyle w:val="ListParagraph"/>
        <w:spacing w:line="480" w:lineRule="auto"/>
        <w:ind w:left="0"/>
        <w:jc w:val="both"/>
        <w:rPr>
          <w:rFonts w:ascii="Arial" w:hAnsi="Arial"/>
        </w:rPr>
      </w:pPr>
    </w:p>
    <w:p w14:paraId="12D0108F" w14:textId="77777777" w:rsidR="00BC4DC8" w:rsidRPr="009B14E0" w:rsidRDefault="00BC4DC8" w:rsidP="00855868">
      <w:pPr>
        <w:spacing w:line="240" w:lineRule="auto"/>
        <w:rPr>
          <w:rFonts w:ascii="Arial" w:hAnsi="Arial"/>
          <w:b/>
          <w:sz w:val="24"/>
          <w:szCs w:val="24"/>
        </w:rPr>
      </w:pPr>
      <w:r w:rsidRPr="009B14E0">
        <w:rPr>
          <w:rFonts w:ascii="Arial" w:hAnsi="Arial" w:cs="Times New Roman"/>
          <w:b/>
          <w:sz w:val="24"/>
          <w:szCs w:val="24"/>
        </w:rPr>
        <w:t xml:space="preserve">Cell culture and transfection </w:t>
      </w:r>
    </w:p>
    <w:p w14:paraId="5317FC83" w14:textId="18E932BE" w:rsidR="00BC4DC8" w:rsidRPr="009B14E0" w:rsidRDefault="00BC4DC8" w:rsidP="009144B7">
      <w:pPr>
        <w:pStyle w:val="ListParagraph"/>
        <w:spacing w:line="480" w:lineRule="auto"/>
        <w:ind w:left="0"/>
        <w:jc w:val="both"/>
        <w:rPr>
          <w:rFonts w:ascii="Arial" w:eastAsiaTheme="minorEastAsia" w:hAnsi="Arial"/>
          <w:color w:val="000000" w:themeColor="text1"/>
          <w:kern w:val="24"/>
        </w:rPr>
      </w:pPr>
      <w:r w:rsidRPr="009B14E0">
        <w:rPr>
          <w:rFonts w:ascii="Arial" w:eastAsiaTheme="minorEastAsia" w:hAnsi="Arial"/>
          <w:color w:val="000000" w:themeColor="text1"/>
          <w:kern w:val="24"/>
        </w:rPr>
        <w:t>HEK293 cells were maintained in DMEM supplemented with 10% fetal bovine serum at 37°C in 5% CO</w:t>
      </w:r>
      <w:r w:rsidRPr="009B14E0">
        <w:rPr>
          <w:rFonts w:ascii="Arial" w:eastAsiaTheme="minorEastAsia" w:hAnsi="Arial"/>
          <w:color w:val="000000" w:themeColor="text1"/>
          <w:kern w:val="24"/>
          <w:vertAlign w:val="subscript"/>
        </w:rPr>
        <w:t>2</w:t>
      </w:r>
      <w:r w:rsidRPr="009B14E0">
        <w:rPr>
          <w:rFonts w:ascii="Arial" w:eastAsiaTheme="minorEastAsia" w:hAnsi="Arial"/>
          <w:color w:val="000000" w:themeColor="text1"/>
          <w:kern w:val="24"/>
        </w:rPr>
        <w:t xml:space="preserve">. For </w:t>
      </w:r>
      <w:r w:rsidRPr="009B14E0">
        <w:rPr>
          <w:rFonts w:ascii="Arial" w:eastAsiaTheme="minorEastAsia" w:hAnsi="Arial"/>
          <w:i/>
          <w:color w:val="000000" w:themeColor="text1"/>
          <w:kern w:val="24"/>
        </w:rPr>
        <w:t>in vitro</w:t>
      </w:r>
      <w:r w:rsidRPr="009B14E0">
        <w:rPr>
          <w:rFonts w:ascii="Arial" w:eastAsiaTheme="minorEastAsia" w:hAnsi="Arial"/>
          <w:color w:val="000000" w:themeColor="text1"/>
          <w:kern w:val="24"/>
        </w:rPr>
        <w:t xml:space="preserve"> functional analyses, HEK293 cells were transfected with the vector (pcDNA3.1), WT and/or the mutant GHR variants using </w:t>
      </w:r>
      <w:proofErr w:type="spellStart"/>
      <w:r w:rsidRPr="009B14E0">
        <w:rPr>
          <w:rFonts w:ascii="Arial" w:eastAsiaTheme="minorEastAsia" w:hAnsi="Arial"/>
          <w:color w:val="000000" w:themeColor="text1"/>
          <w:kern w:val="24"/>
        </w:rPr>
        <w:t>Polyjet</w:t>
      </w:r>
      <w:proofErr w:type="spellEnd"/>
      <w:r w:rsidRPr="009B14E0">
        <w:rPr>
          <w:rFonts w:ascii="Arial" w:eastAsiaTheme="minorEastAsia" w:hAnsi="Arial"/>
          <w:color w:val="000000" w:themeColor="text1"/>
          <w:kern w:val="24"/>
        </w:rPr>
        <w:t xml:space="preserve"> transfection reagent (</w:t>
      </w:r>
      <w:proofErr w:type="spellStart"/>
      <w:r w:rsidRPr="009B14E0">
        <w:rPr>
          <w:rFonts w:ascii="Arial" w:eastAsiaTheme="minorEastAsia" w:hAnsi="Arial"/>
          <w:color w:val="000000" w:themeColor="text1"/>
          <w:kern w:val="24"/>
        </w:rPr>
        <w:t>SignaGen</w:t>
      </w:r>
      <w:proofErr w:type="spellEnd"/>
      <w:r w:rsidRPr="009B14E0">
        <w:rPr>
          <w:rFonts w:ascii="Arial" w:eastAsiaTheme="minorEastAsia" w:hAnsi="Arial"/>
          <w:color w:val="000000" w:themeColor="text1"/>
          <w:kern w:val="24"/>
        </w:rPr>
        <w:t xml:space="preserve"> Laboratories). </w:t>
      </w:r>
      <w:r w:rsidR="00312EB1" w:rsidRPr="009B14E0">
        <w:rPr>
          <w:rFonts w:ascii="Arial" w:eastAsiaTheme="minorEastAsia" w:hAnsi="Arial"/>
          <w:color w:val="000000" w:themeColor="text1"/>
          <w:kern w:val="24"/>
        </w:rPr>
        <w:t xml:space="preserve">After </w:t>
      </w:r>
      <w:r w:rsidRPr="009B14E0">
        <w:rPr>
          <w:rFonts w:ascii="Arial" w:eastAsiaTheme="minorEastAsia" w:hAnsi="Arial"/>
          <w:color w:val="000000" w:themeColor="text1"/>
          <w:kern w:val="24"/>
        </w:rPr>
        <w:t xml:space="preserve">24 hours </w:t>
      </w:r>
      <w:r w:rsidR="00312EB1" w:rsidRPr="009B14E0">
        <w:rPr>
          <w:rFonts w:ascii="Arial" w:eastAsiaTheme="minorEastAsia" w:hAnsi="Arial"/>
          <w:color w:val="000000" w:themeColor="text1"/>
          <w:kern w:val="24"/>
        </w:rPr>
        <w:t>of</w:t>
      </w:r>
      <w:r w:rsidRPr="009B14E0">
        <w:rPr>
          <w:rFonts w:ascii="Arial" w:eastAsiaTheme="minorEastAsia" w:hAnsi="Arial"/>
          <w:color w:val="000000" w:themeColor="text1"/>
          <w:kern w:val="24"/>
        </w:rPr>
        <w:t xml:space="preserve"> transfection, the cells were serum starved in DMEM supplemented with 0.1% BSA for 8 or 16 </w:t>
      </w:r>
      <w:r w:rsidR="001C0A24" w:rsidRPr="009B14E0">
        <w:rPr>
          <w:rFonts w:ascii="Arial" w:eastAsiaTheme="minorEastAsia" w:hAnsi="Arial"/>
          <w:color w:val="000000" w:themeColor="text1"/>
          <w:kern w:val="24"/>
        </w:rPr>
        <w:t>h</w:t>
      </w:r>
      <w:r w:rsidR="00237CB4" w:rsidRPr="009B14E0">
        <w:rPr>
          <w:rFonts w:ascii="Arial" w:eastAsiaTheme="minorEastAsia" w:hAnsi="Arial"/>
          <w:color w:val="000000" w:themeColor="text1"/>
          <w:kern w:val="24"/>
        </w:rPr>
        <w:t xml:space="preserve">ours </w:t>
      </w:r>
      <w:r w:rsidRPr="009B14E0">
        <w:rPr>
          <w:rFonts w:ascii="Arial" w:eastAsiaTheme="minorEastAsia" w:hAnsi="Arial"/>
          <w:color w:val="000000" w:themeColor="text1"/>
          <w:kern w:val="24"/>
        </w:rPr>
        <w:t xml:space="preserve">and then treated with </w:t>
      </w:r>
      <w:proofErr w:type="spellStart"/>
      <w:r w:rsidRPr="009B14E0">
        <w:rPr>
          <w:rFonts w:ascii="Arial" w:eastAsiaTheme="minorEastAsia" w:hAnsi="Arial"/>
          <w:color w:val="000000" w:themeColor="text1"/>
          <w:kern w:val="24"/>
        </w:rPr>
        <w:t>rhGH</w:t>
      </w:r>
      <w:proofErr w:type="spellEnd"/>
      <w:r w:rsidRPr="009B14E0">
        <w:rPr>
          <w:rFonts w:ascii="Arial" w:eastAsiaTheme="minorEastAsia" w:hAnsi="Arial"/>
          <w:color w:val="000000" w:themeColor="text1"/>
          <w:kern w:val="24"/>
        </w:rPr>
        <w:t xml:space="preserve"> as indicated. All transfection experiments were performed at least </w:t>
      </w:r>
      <w:r w:rsidR="00FF14AB" w:rsidRPr="009B14E0">
        <w:rPr>
          <w:rFonts w:ascii="Arial" w:eastAsiaTheme="minorEastAsia" w:hAnsi="Arial"/>
          <w:color w:val="000000" w:themeColor="text1"/>
          <w:kern w:val="24"/>
        </w:rPr>
        <w:t xml:space="preserve">three </w:t>
      </w:r>
      <w:r w:rsidR="00D01763" w:rsidRPr="009B14E0">
        <w:rPr>
          <w:rFonts w:ascii="Arial" w:eastAsiaTheme="minorEastAsia" w:hAnsi="Arial"/>
          <w:color w:val="000000" w:themeColor="text1"/>
          <w:kern w:val="24"/>
        </w:rPr>
        <w:t xml:space="preserve">independent </w:t>
      </w:r>
      <w:r w:rsidRPr="009B14E0">
        <w:rPr>
          <w:rFonts w:ascii="Arial" w:eastAsiaTheme="minorEastAsia" w:hAnsi="Arial"/>
          <w:color w:val="000000" w:themeColor="text1"/>
          <w:kern w:val="24"/>
        </w:rPr>
        <w:t>times.</w:t>
      </w:r>
    </w:p>
    <w:p w14:paraId="217938C2" w14:textId="77777777" w:rsidR="00394576" w:rsidRPr="009B14E0" w:rsidRDefault="00394576" w:rsidP="009144B7">
      <w:pPr>
        <w:pStyle w:val="ListParagraph"/>
        <w:spacing w:line="480" w:lineRule="auto"/>
        <w:ind w:left="0"/>
        <w:jc w:val="both"/>
        <w:rPr>
          <w:rFonts w:ascii="Arial" w:eastAsiaTheme="minorEastAsia" w:hAnsi="Arial"/>
          <w:color w:val="000000" w:themeColor="text1"/>
          <w:kern w:val="24"/>
        </w:rPr>
      </w:pPr>
    </w:p>
    <w:p w14:paraId="5A3F2121" w14:textId="77777777" w:rsidR="00BC4DC8" w:rsidRPr="009B14E0" w:rsidRDefault="00BC4DC8" w:rsidP="00BC4DC8">
      <w:pPr>
        <w:pStyle w:val="ListParagraph"/>
        <w:spacing w:line="480" w:lineRule="auto"/>
        <w:ind w:left="0"/>
        <w:rPr>
          <w:rFonts w:ascii="Arial" w:eastAsiaTheme="minorEastAsia" w:hAnsi="Arial"/>
          <w:b/>
          <w:color w:val="000000" w:themeColor="text1"/>
          <w:kern w:val="24"/>
        </w:rPr>
      </w:pPr>
      <w:r w:rsidRPr="009B14E0">
        <w:rPr>
          <w:rFonts w:ascii="Arial" w:eastAsiaTheme="minorEastAsia" w:hAnsi="Arial"/>
          <w:b/>
          <w:color w:val="000000" w:themeColor="text1"/>
          <w:kern w:val="24"/>
        </w:rPr>
        <w:t xml:space="preserve">Immunoblot analysis </w:t>
      </w:r>
    </w:p>
    <w:p w14:paraId="747F0C42" w14:textId="428327EB" w:rsidR="003B2A5C" w:rsidRPr="009B14E0" w:rsidRDefault="00BC4DC8" w:rsidP="00394576">
      <w:pPr>
        <w:spacing w:line="480" w:lineRule="auto"/>
        <w:jc w:val="both"/>
        <w:rPr>
          <w:rFonts w:ascii="Arial" w:hAnsi="Arial" w:cs="Times New Roman"/>
          <w:sz w:val="24"/>
          <w:szCs w:val="24"/>
        </w:rPr>
      </w:pPr>
      <w:r w:rsidRPr="009B14E0">
        <w:rPr>
          <w:rFonts w:ascii="Arial" w:hAnsi="Arial" w:cs="Times New Roman"/>
          <w:sz w:val="24"/>
          <w:szCs w:val="24"/>
        </w:rPr>
        <w:t xml:space="preserve"> </w:t>
      </w:r>
      <w:r w:rsidRPr="009B14E0">
        <w:rPr>
          <w:rFonts w:ascii="Arial" w:eastAsiaTheme="minorEastAsia" w:hAnsi="Arial" w:cs="Times New Roman"/>
          <w:color w:val="000000" w:themeColor="text1"/>
          <w:kern w:val="24"/>
          <w:sz w:val="24"/>
          <w:szCs w:val="24"/>
        </w:rPr>
        <w:t xml:space="preserve">For immunoblot analyses, </w:t>
      </w:r>
      <w:r w:rsidR="00D01763" w:rsidRPr="009B14E0">
        <w:rPr>
          <w:rFonts w:ascii="Arial" w:eastAsiaTheme="minorEastAsia" w:hAnsi="Arial" w:cs="Times New Roman"/>
          <w:color w:val="000000" w:themeColor="text1"/>
          <w:kern w:val="24"/>
          <w:sz w:val="24"/>
          <w:szCs w:val="24"/>
        </w:rPr>
        <w:t xml:space="preserve">transfected </w:t>
      </w:r>
      <w:r w:rsidRPr="009B14E0">
        <w:rPr>
          <w:rFonts w:ascii="Arial" w:eastAsiaTheme="minorEastAsia" w:hAnsi="Arial" w:cs="Times New Roman"/>
          <w:color w:val="000000" w:themeColor="text1"/>
          <w:kern w:val="24"/>
          <w:sz w:val="24"/>
          <w:szCs w:val="24"/>
        </w:rPr>
        <w:t>cells were treated with 100</w:t>
      </w:r>
      <w:r w:rsidR="00671FCC" w:rsidRPr="009B14E0">
        <w:rPr>
          <w:rFonts w:ascii="Arial" w:eastAsiaTheme="minorEastAsia" w:hAnsi="Arial" w:cs="Times New Roman"/>
          <w:color w:val="000000" w:themeColor="text1"/>
          <w:kern w:val="24"/>
          <w:sz w:val="24"/>
          <w:szCs w:val="24"/>
        </w:rPr>
        <w:t xml:space="preserve"> </w:t>
      </w:r>
      <w:r w:rsidR="00C82782" w:rsidRPr="009B14E0">
        <w:rPr>
          <w:rFonts w:ascii="Arial" w:eastAsiaTheme="minorEastAsia" w:hAnsi="Arial" w:cs="Times New Roman"/>
          <w:color w:val="000000" w:themeColor="text1"/>
          <w:kern w:val="24"/>
          <w:sz w:val="24"/>
          <w:szCs w:val="24"/>
        </w:rPr>
        <w:t>ng/ml</w:t>
      </w:r>
      <w:r w:rsidRPr="009B14E0">
        <w:rPr>
          <w:rFonts w:ascii="Arial" w:eastAsiaTheme="minorEastAsia" w:hAnsi="Arial" w:cs="Times New Roman"/>
          <w:color w:val="000000" w:themeColor="text1"/>
          <w:kern w:val="24"/>
          <w:sz w:val="24"/>
          <w:szCs w:val="24"/>
        </w:rPr>
        <w:t xml:space="preserve"> </w:t>
      </w:r>
      <w:proofErr w:type="spellStart"/>
      <w:r w:rsidR="00F52C79" w:rsidRPr="009B14E0">
        <w:rPr>
          <w:rFonts w:ascii="Arial" w:eastAsiaTheme="minorEastAsia" w:hAnsi="Arial" w:cs="Times New Roman"/>
          <w:color w:val="000000" w:themeColor="text1"/>
          <w:kern w:val="24"/>
          <w:sz w:val="24"/>
          <w:szCs w:val="24"/>
        </w:rPr>
        <w:t>r</w:t>
      </w:r>
      <w:r w:rsidRPr="009B14E0">
        <w:rPr>
          <w:rFonts w:ascii="Arial" w:eastAsiaTheme="minorEastAsia" w:hAnsi="Arial" w:cs="Times New Roman"/>
          <w:color w:val="000000" w:themeColor="text1"/>
          <w:kern w:val="24"/>
          <w:sz w:val="24"/>
          <w:szCs w:val="24"/>
        </w:rPr>
        <w:t>hGH</w:t>
      </w:r>
      <w:proofErr w:type="spellEnd"/>
      <w:r w:rsidRPr="009B14E0">
        <w:rPr>
          <w:rFonts w:ascii="Arial" w:eastAsiaTheme="minorEastAsia" w:hAnsi="Arial" w:cs="Times New Roman"/>
          <w:color w:val="000000" w:themeColor="text1"/>
          <w:kern w:val="24"/>
          <w:sz w:val="24"/>
          <w:szCs w:val="24"/>
        </w:rPr>
        <w:t xml:space="preserve"> for 20 minutes</w:t>
      </w:r>
      <w:r w:rsidR="00D01763" w:rsidRPr="009B14E0">
        <w:rPr>
          <w:rFonts w:ascii="Arial" w:eastAsiaTheme="minorEastAsia" w:hAnsi="Arial" w:cs="Times New Roman"/>
          <w:color w:val="000000" w:themeColor="text1"/>
          <w:kern w:val="24"/>
          <w:sz w:val="24"/>
          <w:szCs w:val="24"/>
        </w:rPr>
        <w:t xml:space="preserve"> and cell lysates prepared and processed as previously described </w:t>
      </w:r>
      <w:r w:rsidR="00303EBC" w:rsidRPr="009B14E0">
        <w:rPr>
          <w:rFonts w:ascii="Arial" w:eastAsiaTheme="minorEastAsia" w:hAnsi="Arial" w:cs="Times New Roman"/>
          <w:color w:val="000000" w:themeColor="text1"/>
          <w:kern w:val="24"/>
          <w:sz w:val="24"/>
          <w:szCs w:val="24"/>
        </w:rPr>
        <w:fldChar w:fldCharType="begin"/>
      </w:r>
      <w:r w:rsidR="00965029" w:rsidRPr="009B14E0">
        <w:rPr>
          <w:rFonts w:ascii="Arial" w:eastAsiaTheme="minorEastAsia" w:hAnsi="Arial" w:cs="Times New Roman"/>
          <w:color w:val="000000" w:themeColor="text1"/>
          <w:kern w:val="24"/>
          <w:sz w:val="24"/>
          <w:szCs w:val="24"/>
        </w:rPr>
        <w:instrText xml:space="preserve"> ADDIN EN.CITE &lt;EndNote&gt;&lt;Cite&gt;&lt;Author&gt;Derr&lt;/Author&gt;&lt;Year&gt;2011&lt;/Year&gt;&lt;RecNum&gt;7&lt;/RecNum&gt;&lt;DisplayText&gt;(10)&lt;/DisplayText&gt;&lt;record&gt;&lt;rec-number&gt;7&lt;/rec-number&gt;&lt;foreign-keys&gt;&lt;key app="EN" db-id="d92f55exg9vav3ev0vzxp207r5z9a50xrvd0" timestamp="1472674019"&gt;7&lt;/key&gt;&lt;/foreign-keys&gt;&lt;ref-type name="Journal Article"&gt;17&lt;/ref-type&gt;&lt;contributors&gt;&lt;authors&gt;&lt;author&gt;Derr, M. A.&lt;/author&gt;&lt;author&gt;Aisenberg, J.&lt;/author&gt;&lt;author&gt;Fang, P.&lt;/author&gt;&lt;author&gt;Tenenbaum-Rakover, Y.&lt;/author&gt;&lt;author&gt;Rosenfeld, R. G.&lt;/author&gt;&lt;author&gt;Hwa, V.&lt;/author&gt;&lt;/authors&gt;&lt;/contributors&gt;&lt;auth-address&gt;Department of Pediatrics, CDRCP, Oregon Health &amp;amp; Science University, 3181 SW Sam Jackson Park Road, Portland, Oregon 97239-3098, USA. derrm@ohsu.edu&lt;/auth-address&gt;&lt;titles&gt;&lt;title&gt;The growth hormone receptor (GHR) c.899dupC mutation functions as a dominant negative: insights into the pathophysiology of intracellular GHR defects&lt;/title&gt;&lt;secondary-title&gt;J Clin Endocrinol Metab&lt;/secondary-title&gt;&lt;/titles&gt;&lt;periodical&gt;&lt;full-title&gt;J Clin Endocrinol Metab&lt;/full-title&gt;&lt;/periodical&gt;&lt;pages&gt;E1896-904&lt;/pages&gt;&lt;volume&gt;96&lt;/volume&gt;&lt;number&gt;11&lt;/number&gt;&lt;keywords&gt;&lt;keyword&gt;HEK293 Cells&lt;/keyword&gt;&lt;keyword&gt;Humans&lt;/keyword&gt;&lt;keyword&gt;Insulin-Like Growth Factor I/*deficiency&lt;/keyword&gt;&lt;keyword&gt;Laron Syndrome/*genetics/metabolism&lt;/keyword&gt;&lt;keyword&gt;Mutation&lt;/keyword&gt;&lt;keyword&gt;Phosphorylation/genetics&lt;/keyword&gt;&lt;keyword&gt;Receptors, Somatotropin/*genetics/metabolism&lt;/keyword&gt;&lt;keyword&gt;STAT5 Transcription Factor/genetics/metabolism&lt;/keyword&gt;&lt;keyword&gt;Signal Transduction/genetics&lt;/keyword&gt;&lt;/keywords&gt;&lt;dates&gt;&lt;year&gt;2011&lt;/year&gt;&lt;pub-dates&gt;&lt;date&gt;Nov&lt;/date&gt;&lt;/pub-dates&gt;&lt;/dates&gt;&lt;isbn&gt;1945-7197 (Electronic)&amp;#xD;0021-972X (Linking)&lt;/isbn&gt;&lt;accession-num&gt;21900382&lt;/accession-num&gt;&lt;urls&gt;&lt;related-urls&gt;&lt;url&gt;http://www.ncbi.nlm.nih.gov/pubmed/21900382&lt;/url&gt;&lt;/related-urls&gt;&lt;/urls&gt;&lt;electronic-resource-num&gt;10.1210/jc.2011-1597&lt;/electronic-resource-num&gt;&lt;/record&gt;&lt;/Cite&gt;&lt;/EndNote&gt;</w:instrText>
      </w:r>
      <w:r w:rsidR="00303EBC" w:rsidRPr="009B14E0">
        <w:rPr>
          <w:rFonts w:ascii="Arial" w:eastAsiaTheme="minorEastAsia" w:hAnsi="Arial" w:cs="Times New Roman"/>
          <w:color w:val="000000" w:themeColor="text1"/>
          <w:kern w:val="24"/>
          <w:sz w:val="24"/>
          <w:szCs w:val="24"/>
        </w:rPr>
        <w:fldChar w:fldCharType="separate"/>
      </w:r>
      <w:r w:rsidR="00965029" w:rsidRPr="009B14E0">
        <w:rPr>
          <w:rFonts w:ascii="Arial" w:eastAsiaTheme="minorEastAsia" w:hAnsi="Arial" w:cs="Times New Roman"/>
          <w:noProof/>
          <w:color w:val="000000" w:themeColor="text1"/>
          <w:kern w:val="24"/>
          <w:sz w:val="24"/>
          <w:szCs w:val="24"/>
        </w:rPr>
        <w:t>(10)</w:t>
      </w:r>
      <w:r w:rsidR="00303EBC" w:rsidRPr="009B14E0">
        <w:rPr>
          <w:rFonts w:ascii="Arial" w:eastAsiaTheme="minorEastAsia" w:hAnsi="Arial" w:cs="Times New Roman"/>
          <w:color w:val="000000" w:themeColor="text1"/>
          <w:kern w:val="24"/>
          <w:sz w:val="24"/>
          <w:szCs w:val="24"/>
        </w:rPr>
        <w:fldChar w:fldCharType="end"/>
      </w:r>
      <w:r w:rsidRPr="009B14E0">
        <w:rPr>
          <w:rFonts w:ascii="Arial" w:eastAsiaTheme="minorEastAsia" w:hAnsi="Arial" w:cs="Times New Roman"/>
          <w:color w:val="000000" w:themeColor="text1"/>
          <w:kern w:val="24"/>
          <w:sz w:val="24"/>
          <w:szCs w:val="24"/>
        </w:rPr>
        <w:t>. Protein concentration</w:t>
      </w:r>
      <w:r w:rsidR="00231431" w:rsidRPr="009B14E0">
        <w:rPr>
          <w:rFonts w:ascii="Arial" w:eastAsiaTheme="minorEastAsia" w:hAnsi="Arial" w:cs="Times New Roman"/>
          <w:color w:val="000000" w:themeColor="text1"/>
          <w:kern w:val="24"/>
          <w:sz w:val="24"/>
          <w:szCs w:val="24"/>
        </w:rPr>
        <w:t>s</w:t>
      </w:r>
      <w:r w:rsidRPr="009B14E0">
        <w:rPr>
          <w:rFonts w:ascii="Arial" w:eastAsiaTheme="minorEastAsia" w:hAnsi="Arial" w:cs="Times New Roman"/>
          <w:color w:val="000000" w:themeColor="text1"/>
          <w:kern w:val="24"/>
          <w:sz w:val="24"/>
          <w:szCs w:val="24"/>
        </w:rPr>
        <w:t xml:space="preserve"> of the lysate</w:t>
      </w:r>
      <w:r w:rsidR="00231431" w:rsidRPr="009B14E0">
        <w:rPr>
          <w:rFonts w:ascii="Arial" w:eastAsiaTheme="minorEastAsia" w:hAnsi="Arial" w:cs="Times New Roman"/>
          <w:color w:val="000000" w:themeColor="text1"/>
          <w:kern w:val="24"/>
          <w:sz w:val="24"/>
          <w:szCs w:val="24"/>
        </w:rPr>
        <w:t>s</w:t>
      </w:r>
      <w:r w:rsidRPr="009B14E0">
        <w:rPr>
          <w:rFonts w:ascii="Arial" w:eastAsiaTheme="minorEastAsia" w:hAnsi="Arial" w:cs="Times New Roman"/>
          <w:color w:val="000000" w:themeColor="text1"/>
          <w:kern w:val="24"/>
          <w:sz w:val="24"/>
          <w:szCs w:val="24"/>
        </w:rPr>
        <w:t xml:space="preserve"> w</w:t>
      </w:r>
      <w:r w:rsidR="00231431" w:rsidRPr="009B14E0">
        <w:rPr>
          <w:rFonts w:ascii="Arial" w:eastAsiaTheme="minorEastAsia" w:hAnsi="Arial" w:cs="Times New Roman"/>
          <w:color w:val="000000" w:themeColor="text1"/>
          <w:kern w:val="24"/>
          <w:sz w:val="24"/>
          <w:szCs w:val="24"/>
        </w:rPr>
        <w:t>ere</w:t>
      </w:r>
      <w:r w:rsidRPr="009B14E0">
        <w:rPr>
          <w:rFonts w:ascii="Arial" w:eastAsiaTheme="minorEastAsia" w:hAnsi="Arial" w:cs="Times New Roman"/>
          <w:color w:val="000000" w:themeColor="text1"/>
          <w:kern w:val="24"/>
          <w:sz w:val="24"/>
          <w:szCs w:val="24"/>
        </w:rPr>
        <w:t xml:space="preserve"> determined by </w:t>
      </w:r>
      <w:r w:rsidR="00283CD4" w:rsidRPr="009B14E0">
        <w:rPr>
          <w:rFonts w:ascii="Arial" w:eastAsiaTheme="minorEastAsia" w:hAnsi="Arial" w:cs="Times New Roman"/>
          <w:color w:val="000000" w:themeColor="text1"/>
          <w:kern w:val="24"/>
          <w:sz w:val="24"/>
          <w:szCs w:val="24"/>
        </w:rPr>
        <w:t xml:space="preserve">the </w:t>
      </w:r>
      <w:r w:rsidRPr="009B14E0">
        <w:rPr>
          <w:rFonts w:ascii="Arial" w:eastAsiaTheme="minorEastAsia" w:hAnsi="Arial" w:cs="Times New Roman"/>
          <w:color w:val="000000" w:themeColor="text1"/>
          <w:kern w:val="24"/>
          <w:sz w:val="24"/>
          <w:szCs w:val="24"/>
        </w:rPr>
        <w:t xml:space="preserve">Bradford assay and equal quantities of protein were loaded onto a 10% SDS-PAGE gel. After electrophoresis, the </w:t>
      </w:r>
      <w:r w:rsidRPr="009B14E0">
        <w:rPr>
          <w:rFonts w:ascii="Arial" w:eastAsiaTheme="minorEastAsia" w:hAnsi="Arial" w:cs="Times New Roman"/>
          <w:color w:val="000000" w:themeColor="text1"/>
          <w:kern w:val="24"/>
          <w:sz w:val="24"/>
          <w:szCs w:val="24"/>
        </w:rPr>
        <w:lastRenderedPageBreak/>
        <w:t>proteins were transferred onto nitrocellulose membranes, blocked using 5% BSA or 5% nonfat milk in 1x TBST and incubated with the appropriate primary and secondary antibodies</w:t>
      </w:r>
      <w:r w:rsidR="005D6E08" w:rsidRPr="009B14E0">
        <w:rPr>
          <w:rFonts w:ascii="Arial" w:eastAsiaTheme="minorEastAsia" w:hAnsi="Arial" w:cs="Times New Roman"/>
          <w:color w:val="000000" w:themeColor="text1"/>
          <w:kern w:val="24"/>
          <w:sz w:val="24"/>
          <w:szCs w:val="24"/>
        </w:rPr>
        <w:t xml:space="preserve"> </w:t>
      </w:r>
      <w:r w:rsidR="002B0F87" w:rsidRPr="009B14E0">
        <w:rPr>
          <w:rFonts w:ascii="Arial" w:eastAsiaTheme="minorEastAsia" w:hAnsi="Arial" w:cs="Times New Roman"/>
          <w:color w:val="000000" w:themeColor="text1"/>
          <w:kern w:val="24"/>
          <w:sz w:val="24"/>
          <w:szCs w:val="24"/>
        </w:rPr>
        <w:t>(Fluorescent labelled or HRP-conjugated).</w:t>
      </w:r>
      <w:r w:rsidR="002B0F87" w:rsidRPr="009B14E0">
        <w:rPr>
          <w:rFonts w:ascii="Arial" w:hAnsi="Arial" w:cs="Times New Roman"/>
          <w:sz w:val="24"/>
          <w:szCs w:val="24"/>
        </w:rPr>
        <w:t xml:space="preserve"> Following incubation the blots probed with fluorescent labelled secondary </w:t>
      </w:r>
      <w:r w:rsidR="00A75C4D" w:rsidRPr="009B14E0">
        <w:rPr>
          <w:rFonts w:ascii="Arial" w:hAnsi="Arial" w:cs="Times New Roman"/>
          <w:sz w:val="24"/>
          <w:szCs w:val="24"/>
        </w:rPr>
        <w:t xml:space="preserve">antibodies </w:t>
      </w:r>
      <w:r w:rsidR="002B0F87" w:rsidRPr="009B14E0">
        <w:rPr>
          <w:rFonts w:ascii="Arial" w:hAnsi="Arial" w:cs="Times New Roman"/>
          <w:sz w:val="24"/>
          <w:szCs w:val="24"/>
        </w:rPr>
        <w:t xml:space="preserve">were washed in 1xTBST and </w:t>
      </w:r>
      <w:r w:rsidR="00A75C4D" w:rsidRPr="009B14E0">
        <w:rPr>
          <w:rFonts w:ascii="Arial" w:hAnsi="Arial" w:cs="Times New Roman"/>
          <w:sz w:val="24"/>
          <w:szCs w:val="24"/>
          <w:lang w:val="en"/>
        </w:rPr>
        <w:t>membranes were scanned using the Odyssey Infrared Imaging System (LICOR Biosciences).</w:t>
      </w:r>
      <w:r w:rsidR="00A75C4D" w:rsidRPr="009B14E0">
        <w:rPr>
          <w:rFonts w:ascii="Arial" w:hAnsi="Arial" w:cs="Times New Roman"/>
          <w:sz w:val="24"/>
          <w:szCs w:val="24"/>
        </w:rPr>
        <w:t xml:space="preserve"> </w:t>
      </w:r>
      <w:r w:rsidR="002B0F87" w:rsidRPr="009B14E0">
        <w:rPr>
          <w:rFonts w:ascii="Arial" w:hAnsi="Arial" w:cs="Times New Roman"/>
          <w:sz w:val="24"/>
          <w:szCs w:val="24"/>
        </w:rPr>
        <w:t>The blots probed with the HRP-conjugated</w:t>
      </w:r>
      <w:r w:rsidR="00AD69E6" w:rsidRPr="009B14E0">
        <w:rPr>
          <w:rFonts w:ascii="Arial" w:hAnsi="Arial" w:cs="Times New Roman"/>
          <w:sz w:val="24"/>
          <w:szCs w:val="24"/>
        </w:rPr>
        <w:t xml:space="preserve"> secondary antibodies </w:t>
      </w:r>
      <w:r w:rsidR="00671FCC" w:rsidRPr="009B14E0">
        <w:rPr>
          <w:rFonts w:ascii="Arial" w:hAnsi="Arial" w:cs="Times New Roman"/>
          <w:sz w:val="24"/>
          <w:szCs w:val="24"/>
        </w:rPr>
        <w:t>were washed in 1x</w:t>
      </w:r>
      <w:r w:rsidR="002B0F87" w:rsidRPr="009B14E0">
        <w:rPr>
          <w:rFonts w:ascii="Arial" w:hAnsi="Arial" w:cs="Times New Roman"/>
          <w:sz w:val="24"/>
          <w:szCs w:val="24"/>
        </w:rPr>
        <w:t xml:space="preserve">TBST and developed using </w:t>
      </w:r>
      <w:r w:rsidR="0095259E" w:rsidRPr="009B14E0">
        <w:rPr>
          <w:rFonts w:ascii="Arial" w:hAnsi="Arial" w:cs="Times New Roman"/>
          <w:sz w:val="24"/>
          <w:szCs w:val="24"/>
        </w:rPr>
        <w:t xml:space="preserve">the </w:t>
      </w:r>
      <w:r w:rsidR="002B0F87" w:rsidRPr="009B14E0">
        <w:rPr>
          <w:rFonts w:ascii="Arial" w:hAnsi="Arial" w:cs="Times New Roman"/>
          <w:sz w:val="24"/>
          <w:szCs w:val="24"/>
        </w:rPr>
        <w:t xml:space="preserve">super signal maximum sensitivity detection system (Thermo Scientific, Cat No 37075).  </w:t>
      </w:r>
    </w:p>
    <w:p w14:paraId="2B3778BD" w14:textId="77777777" w:rsidR="00BC4DC8" w:rsidRPr="009B14E0" w:rsidRDefault="00BC4DC8" w:rsidP="00BC4DC8">
      <w:pPr>
        <w:pStyle w:val="ListParagraph"/>
        <w:spacing w:line="480" w:lineRule="auto"/>
        <w:ind w:left="0"/>
        <w:jc w:val="both"/>
        <w:rPr>
          <w:rFonts w:ascii="Arial" w:eastAsiaTheme="minorEastAsia" w:hAnsi="Arial"/>
          <w:b/>
          <w:color w:val="000000" w:themeColor="text1"/>
          <w:kern w:val="24"/>
        </w:rPr>
      </w:pPr>
      <w:r w:rsidRPr="009B14E0">
        <w:rPr>
          <w:rFonts w:ascii="Arial" w:eastAsiaTheme="minorEastAsia" w:hAnsi="Arial"/>
          <w:b/>
          <w:color w:val="000000" w:themeColor="text1"/>
          <w:kern w:val="24"/>
        </w:rPr>
        <w:t>Luciferase reporter assays</w:t>
      </w:r>
    </w:p>
    <w:p w14:paraId="0A1FC64D" w14:textId="42638735" w:rsidR="00096559" w:rsidRPr="009B14E0" w:rsidRDefault="00BC4DC8" w:rsidP="009144B7">
      <w:pPr>
        <w:pStyle w:val="ListParagraph"/>
        <w:spacing w:line="480" w:lineRule="auto"/>
        <w:ind w:left="0"/>
        <w:jc w:val="both"/>
        <w:rPr>
          <w:rFonts w:ascii="Arial" w:eastAsiaTheme="minorEastAsia" w:hAnsi="Arial"/>
          <w:b/>
          <w:color w:val="000000" w:themeColor="text1"/>
          <w:kern w:val="24"/>
        </w:rPr>
      </w:pPr>
      <w:r w:rsidRPr="009B14E0">
        <w:rPr>
          <w:rFonts w:ascii="Arial" w:eastAsiaTheme="minorEastAsia" w:hAnsi="Arial"/>
          <w:color w:val="000000" w:themeColor="text1"/>
          <w:kern w:val="24"/>
        </w:rPr>
        <w:t xml:space="preserve">HEK293 cells were transfected with a total input DNA of </w:t>
      </w:r>
      <w:r w:rsidR="00C43602" w:rsidRPr="009B14E0">
        <w:rPr>
          <w:rFonts w:ascii="Arial" w:eastAsiaTheme="minorEastAsia" w:hAnsi="Arial"/>
          <w:color w:val="000000" w:themeColor="text1"/>
          <w:kern w:val="24"/>
        </w:rPr>
        <w:t>2.0</w:t>
      </w:r>
      <w:r w:rsidRPr="009B14E0">
        <w:rPr>
          <w:rFonts w:ascii="Arial" w:eastAsiaTheme="minorEastAsia" w:hAnsi="Arial"/>
          <w:color w:val="000000" w:themeColor="text1"/>
          <w:kern w:val="24"/>
        </w:rPr>
        <w:t xml:space="preserve"> µg</w:t>
      </w:r>
      <w:r w:rsidR="00C43602" w:rsidRPr="009B14E0">
        <w:rPr>
          <w:rFonts w:ascii="Arial" w:eastAsiaTheme="minorEastAsia" w:hAnsi="Arial"/>
          <w:color w:val="000000" w:themeColor="text1"/>
          <w:kern w:val="24"/>
        </w:rPr>
        <w:t>, including</w:t>
      </w:r>
      <w:r w:rsidRPr="009B14E0">
        <w:rPr>
          <w:rFonts w:ascii="Arial" w:eastAsiaTheme="minorEastAsia" w:hAnsi="Arial"/>
          <w:color w:val="000000" w:themeColor="text1"/>
          <w:kern w:val="24"/>
        </w:rPr>
        <w:t xml:space="preserve"> 1µg </w:t>
      </w:r>
      <w:proofErr w:type="spellStart"/>
      <w:r w:rsidRPr="009B14E0">
        <w:rPr>
          <w:rFonts w:ascii="Arial" w:eastAsiaTheme="minorEastAsia" w:hAnsi="Arial"/>
          <w:color w:val="000000" w:themeColor="text1"/>
          <w:kern w:val="24"/>
        </w:rPr>
        <w:t>pGHRE</w:t>
      </w:r>
      <w:proofErr w:type="spellEnd"/>
      <w:r w:rsidRPr="009B14E0">
        <w:rPr>
          <w:rFonts w:ascii="Arial" w:eastAsiaTheme="minorEastAsia" w:hAnsi="Arial"/>
          <w:color w:val="000000" w:themeColor="text1"/>
          <w:kern w:val="24"/>
        </w:rPr>
        <w:t xml:space="preserve">-LUC </w:t>
      </w:r>
      <w:r w:rsidR="00303EBC" w:rsidRPr="009B14E0">
        <w:rPr>
          <w:rFonts w:ascii="Arial" w:eastAsiaTheme="minorEastAsia" w:hAnsi="Arial"/>
          <w:color w:val="000000" w:themeColor="text1"/>
          <w:kern w:val="24"/>
        </w:rPr>
        <w:fldChar w:fldCharType="begin">
          <w:fldData xml:space="preserve">PEVuZE5vdGU+PENpdGU+PEF1dGhvcj5EZXJyPC9BdXRob3I+PFllYXI+MjAxMTwvWWVhcj48UmVj
TnVtPjc8L1JlY051bT48RGlzcGxheVRleHQ+KDEwKTwvRGlzcGxheVRleHQ+PHJlY29yZD48cmVj
LW51bWJlcj43PC9yZWMtbnVtYmVyPjxmb3JlaWduLWtleXM+PGtleSBhcHA9IkVOIiBkYi1pZD0i
ZDkyZjU1ZXhnOXZhdjNldjB2enhwMjA3cjV6OWE1MHhydmQwIiB0aW1lc3RhbXA9IjE0NzI2NzQw
MTkiPjc8L2tleT48L2ZvcmVpZ24ta2V5cz48cmVmLXR5cGUgbmFtZT0iSm91cm5hbCBBcnRpY2xl
Ij4xNzwvcmVmLXR5cGU+PGNvbnRyaWJ1dG9ycz48YXV0aG9ycz48YXV0aG9yPkRlcnIsIE0uIEEu
PC9hdXRob3I+PGF1dGhvcj5BaXNlbmJlcmcsIEouPC9hdXRob3I+PGF1dGhvcj5GYW5nLCBQLjwv
YXV0aG9yPjxhdXRob3I+VGVuZW5iYXVtLVJha292ZXIsIFkuPC9hdXRob3I+PGF1dGhvcj5Sb3Nl
bmZlbGQsIFIuIEcuPC9hdXRob3I+PGF1dGhvcj5Id2EsIFYuPC9hdXRob3I+PC9hdXRob3JzPjwv
Y29udHJpYnV0b3JzPjxhdXRoLWFkZHJlc3M+RGVwYXJ0bWVudCBvZiBQZWRpYXRyaWNzLCBDRFJD
UCwgT3JlZ29uIEhlYWx0aCAmYW1wOyBTY2llbmNlIFVuaXZlcnNpdHksIDMxODEgU1cgU2FtIEph
Y2tzb24gUGFyayBSb2FkLCBQb3J0bGFuZCwgT3JlZ29uIDk3MjM5LTMwOTgsIFVTQS4gZGVycm1A
b2hzdS5lZHU8L2F1dGgtYWRkcmVzcz48dGl0bGVzPjx0aXRsZT5UaGUgZ3Jvd3RoIGhvcm1vbmUg
cmVjZXB0b3IgKEdIUikgYy44OTlkdXBDIG11dGF0aW9uIGZ1bmN0aW9ucyBhcyBhIGRvbWluYW50
IG5lZ2F0aXZlOiBpbnNpZ2h0cyBpbnRvIHRoZSBwYXRob3BoeXNpb2xvZ3kgb2YgaW50cmFjZWxs
dWxhciBHSFIgZGVmZWN0czwvdGl0bGU+PHNlY29uZGFyeS10aXRsZT5KIENsaW4gRW5kb2NyaW5v
bCBNZXRhYjwvc2Vjb25kYXJ5LXRpdGxlPjwvdGl0bGVzPjxwZXJpb2RpY2FsPjxmdWxsLXRpdGxl
PkogQ2xpbiBFbmRvY3Jpbm9sIE1ldGFiPC9mdWxsLXRpdGxlPjwvcGVyaW9kaWNhbD48cGFnZXM+
RTE4OTYtOTA0PC9wYWdlcz48dm9sdW1lPjk2PC92b2x1bWU+PG51bWJlcj4xMTwvbnVtYmVyPjxr
ZXl3b3Jkcz48a2V5d29yZD5IRUsyOTMgQ2VsbHM8L2tleXdvcmQ+PGtleXdvcmQ+SHVtYW5zPC9r
ZXl3b3JkPjxrZXl3b3JkPkluc3VsaW4tTGlrZSBHcm93dGggRmFjdG9yIEkvKmRlZmljaWVuY3k8
L2tleXdvcmQ+PGtleXdvcmQ+TGFyb24gU3luZHJvbWUvKmdlbmV0aWNzL21ldGFib2xpc208L2tl
eXdvcmQ+PGtleXdvcmQ+TXV0YXRpb248L2tleXdvcmQ+PGtleXdvcmQ+UGhvc3Bob3J5bGF0aW9u
L2dlbmV0aWNzPC9rZXl3b3JkPjxrZXl3b3JkPlJlY2VwdG9ycywgU29tYXRvdHJvcGluLypnZW5l
dGljcy9tZXRhYm9saXNtPC9rZXl3b3JkPjxrZXl3b3JkPlNUQVQ1IFRyYW5zY3JpcHRpb24gRmFj
dG9yL2dlbmV0aWNzL21ldGFib2xpc208L2tleXdvcmQ+PGtleXdvcmQ+U2lnbmFsIFRyYW5zZHVj
dGlvbi9nZW5ldGljczwva2V5d29yZD48L2tleXdvcmRzPjxkYXRlcz48eWVhcj4yMDExPC95ZWFy
PjxwdWItZGF0ZXM+PGRhdGU+Tm92PC9kYXRlPjwvcHViLWRhdGVzPjwvZGF0ZXM+PGlzYm4+MTk0
NS03MTk3IChFbGVjdHJvbmljKSYjeEQ7MDAyMS05NzJYIChMaW5raW5nKTwvaXNibj48YWNjZXNz
aW9uLW51bT4yMTkwMDM4MjwvYWNjZXNzaW9uLW51bT48dXJscz48cmVsYXRlZC11cmxzPjx1cmw+
aHR0cDovL3d3dy5uY2JpLm5sbS5uaWguZ292L3B1Ym1lZC8yMTkwMDM4MjwvdXJsPjwvcmVsYXRl
ZC11cmxzPjwvdXJscz48ZWxlY3Ryb25pYy1yZXNvdXJjZS1udW0+MTAuMTIxMC9qYy4yMDExLTE1
OTc8L2VsZWN0cm9uaWMtcmVzb3VyY2UtbnVtPjwvcmVjb3JkPjwvQ2l0ZT48Q2l0ZT48QXV0aG9y
PkRlcnI8L0F1dGhvcj48WWVhcj4yMDExPC9ZZWFyPjxSZWNOdW0+NzwvUmVjTnVtPjxyZWNvcmQ+
PHJlYy1udW1iZXI+NzwvcmVjLW51bWJlcj48Zm9yZWlnbi1rZXlzPjxrZXkgYXBwPSJFTiIgZGIt
aWQ9ImQ5MmY1NWV4Zzl2YXYzZXYwdnp4cDIwN3I1ejlhNTB4cnZkMCIgdGltZXN0YW1wPSIxNDcy
Njc0MDE5Ij43PC9rZXk+PC9mb3JlaWduLWtleXM+PHJlZi10eXBlIG5hbWU9IkpvdXJuYWwgQXJ0
aWNsZSI+MTc8L3JlZi10eXBlPjxjb250cmlidXRvcnM+PGF1dGhvcnM+PGF1dGhvcj5EZXJyLCBN
LiBBLjwvYXV0aG9yPjxhdXRob3I+QWlzZW5iZXJnLCBKLjwvYXV0aG9yPjxhdXRob3I+RmFuZywg
UC48L2F1dGhvcj48YXV0aG9yPlRlbmVuYmF1bS1SYWtvdmVyLCBZLjwvYXV0aG9yPjxhdXRob3I+
Um9zZW5mZWxkLCBSLiBHLjwvYXV0aG9yPjxhdXRob3I+SHdhLCBWLjwvYXV0aG9yPjwvYXV0aG9y
cz48L2NvbnRyaWJ1dG9ycz48YXV0aC1hZGRyZXNzPkRlcGFydG1lbnQgb2YgUGVkaWF0cmljcywg
Q0RSQ1AsIE9yZWdvbiBIZWFsdGggJmFtcDsgU2NpZW5jZSBVbml2ZXJzaXR5LCAzMTgxIFNXIFNh
bSBKYWNrc29uIFBhcmsgUm9hZCwgUG9ydGxhbmQsIE9yZWdvbiA5NzIzOS0zMDk4LCBVU0EuIGRl
cnJtQG9oc3UuZWR1PC9hdXRoLWFkZHJlc3M+PHRpdGxlcz48dGl0bGU+VGhlIGdyb3d0aCBob3Jt
b25lIHJlY2VwdG9yIChHSFIpIGMuODk5ZHVwQyBtdXRhdGlvbiBmdW5jdGlvbnMgYXMgYSBkb21p
bmFudCBuZWdhdGl2ZTogaW5zaWdodHMgaW50byB0aGUgcGF0aG9waHlzaW9sb2d5IG9mIGludHJh
Y2VsbHVsYXIgR0hSIGRlZmVjdHM8L3RpdGxlPjxzZWNvbmRhcnktdGl0bGU+SiBDbGluIEVuZG9j
cmlub2wgTWV0YWI8L3NlY29uZGFyeS10aXRsZT48L3RpdGxlcz48cGVyaW9kaWNhbD48ZnVsbC10
aXRsZT5KIENsaW4gRW5kb2NyaW5vbCBNZXRhYjwvZnVsbC10aXRsZT48L3BlcmlvZGljYWw+PHBh
Z2VzPkUxODk2LTkwNDwvcGFnZXM+PHZvbHVtZT45Njwvdm9sdW1lPjxudW1iZXI+MTE8L251bWJl
cj48a2V5d29yZHM+PGtleXdvcmQ+SEVLMjkzIENlbGxzPC9rZXl3b3JkPjxrZXl3b3JkPkh1bWFu
czwva2V5d29yZD48a2V5d29yZD5JbnN1bGluLUxpa2UgR3Jvd3RoIEZhY3RvciBJLypkZWZpY2ll
bmN5PC9rZXl3b3JkPjxrZXl3b3JkPkxhcm9uIFN5bmRyb21lLypnZW5ldGljcy9tZXRhYm9saXNt
PC9rZXl3b3JkPjxrZXl3b3JkPk11dGF0aW9uPC9rZXl3b3JkPjxrZXl3b3JkPlBob3NwaG9yeWxh
dGlvbi9nZW5ldGljczwva2V5d29yZD48a2V5d29yZD5SZWNlcHRvcnMsIFNvbWF0b3Ryb3Bpbi8q
Z2VuZXRpY3MvbWV0YWJvbGlzbTwva2V5d29yZD48a2V5d29yZD5TVEFUNSBUcmFuc2NyaXB0aW9u
IEZhY3Rvci9nZW5ldGljcy9tZXRhYm9saXNtPC9rZXl3b3JkPjxrZXl3b3JkPlNpZ25hbCBUcmFu
c2R1Y3Rpb24vZ2VuZXRpY3M8L2tleXdvcmQ+PC9rZXl3b3Jkcz48ZGF0ZXM+PHllYXI+MjAxMTwv
eWVhcj48cHViLWRhdGVzPjxkYXRlPk5vdjwvZGF0ZT48L3B1Yi1kYXRlcz48L2RhdGVzPjxpc2Ju
PjE5NDUtNzE5NyAoRWxlY3Ryb25pYykmI3hEOzAwMjEtOTcyWCAoTGlua2luZyk8L2lzYm4+PGFj
Y2Vzc2lvbi1udW0+MjE5MDAzODI8L2FjY2Vzc2lvbi1udW0+PHVybHM+PHJlbGF0ZWQtdXJscz48
dXJsPmh0dHA6Ly93d3cubmNiaS5ubG0ubmloLmdvdi9wdWJtZWQvMjE5MDAzODI8L3VybD48L3Jl
bGF0ZWQtdXJscz48L3VybHM+PGVsZWN0cm9uaWMtcmVzb3VyY2UtbnVtPjEwLjEyMTAvamMuMjAx
MS0xNTk3PC9lbGVjdHJvbmljLXJlc291cmNlLW51bT48L3JlY29yZD48L0NpdGU+PC9FbmROb3Rl
Pn==
</w:fldData>
        </w:fldChar>
      </w:r>
      <w:r w:rsidR="00965029" w:rsidRPr="009B14E0">
        <w:rPr>
          <w:rFonts w:ascii="Arial" w:eastAsiaTheme="minorEastAsia" w:hAnsi="Arial"/>
          <w:color w:val="000000" w:themeColor="text1"/>
          <w:kern w:val="24"/>
        </w:rPr>
        <w:instrText xml:space="preserve"> ADDIN EN.CITE </w:instrText>
      </w:r>
      <w:r w:rsidR="00965029" w:rsidRPr="009B14E0">
        <w:rPr>
          <w:rFonts w:ascii="Arial" w:eastAsiaTheme="minorEastAsia" w:hAnsi="Arial"/>
          <w:color w:val="000000" w:themeColor="text1"/>
          <w:kern w:val="24"/>
        </w:rPr>
        <w:fldChar w:fldCharType="begin">
          <w:fldData xml:space="preserve">PEVuZE5vdGU+PENpdGU+PEF1dGhvcj5EZXJyPC9BdXRob3I+PFllYXI+MjAxMTwvWWVhcj48UmVj
TnVtPjc8L1JlY051bT48RGlzcGxheVRleHQ+KDEwKTwvRGlzcGxheVRleHQ+PHJlY29yZD48cmVj
LW51bWJlcj43PC9yZWMtbnVtYmVyPjxmb3JlaWduLWtleXM+PGtleSBhcHA9IkVOIiBkYi1pZD0i
ZDkyZjU1ZXhnOXZhdjNldjB2enhwMjA3cjV6OWE1MHhydmQwIiB0aW1lc3RhbXA9IjE0NzI2NzQw
MTkiPjc8L2tleT48L2ZvcmVpZ24ta2V5cz48cmVmLXR5cGUgbmFtZT0iSm91cm5hbCBBcnRpY2xl
Ij4xNzwvcmVmLXR5cGU+PGNvbnRyaWJ1dG9ycz48YXV0aG9ycz48YXV0aG9yPkRlcnIsIE0uIEEu
PC9hdXRob3I+PGF1dGhvcj5BaXNlbmJlcmcsIEouPC9hdXRob3I+PGF1dGhvcj5GYW5nLCBQLjwv
YXV0aG9yPjxhdXRob3I+VGVuZW5iYXVtLVJha292ZXIsIFkuPC9hdXRob3I+PGF1dGhvcj5Sb3Nl
bmZlbGQsIFIuIEcuPC9hdXRob3I+PGF1dGhvcj5Id2EsIFYuPC9hdXRob3I+PC9hdXRob3JzPjwv
Y29udHJpYnV0b3JzPjxhdXRoLWFkZHJlc3M+RGVwYXJ0bWVudCBvZiBQZWRpYXRyaWNzLCBDRFJD
UCwgT3JlZ29uIEhlYWx0aCAmYW1wOyBTY2llbmNlIFVuaXZlcnNpdHksIDMxODEgU1cgU2FtIEph
Y2tzb24gUGFyayBSb2FkLCBQb3J0bGFuZCwgT3JlZ29uIDk3MjM5LTMwOTgsIFVTQS4gZGVycm1A
b2hzdS5lZHU8L2F1dGgtYWRkcmVzcz48dGl0bGVzPjx0aXRsZT5UaGUgZ3Jvd3RoIGhvcm1vbmUg
cmVjZXB0b3IgKEdIUikgYy44OTlkdXBDIG11dGF0aW9uIGZ1bmN0aW9ucyBhcyBhIGRvbWluYW50
IG5lZ2F0aXZlOiBpbnNpZ2h0cyBpbnRvIHRoZSBwYXRob3BoeXNpb2xvZ3kgb2YgaW50cmFjZWxs
dWxhciBHSFIgZGVmZWN0czwvdGl0bGU+PHNlY29uZGFyeS10aXRsZT5KIENsaW4gRW5kb2NyaW5v
bCBNZXRhYjwvc2Vjb25kYXJ5LXRpdGxlPjwvdGl0bGVzPjxwZXJpb2RpY2FsPjxmdWxsLXRpdGxl
PkogQ2xpbiBFbmRvY3Jpbm9sIE1ldGFiPC9mdWxsLXRpdGxlPjwvcGVyaW9kaWNhbD48cGFnZXM+
RTE4OTYtOTA0PC9wYWdlcz48dm9sdW1lPjk2PC92b2x1bWU+PG51bWJlcj4xMTwvbnVtYmVyPjxr
ZXl3b3Jkcz48a2V5d29yZD5IRUsyOTMgQ2VsbHM8L2tleXdvcmQ+PGtleXdvcmQ+SHVtYW5zPC9r
ZXl3b3JkPjxrZXl3b3JkPkluc3VsaW4tTGlrZSBHcm93dGggRmFjdG9yIEkvKmRlZmljaWVuY3k8
L2tleXdvcmQ+PGtleXdvcmQ+TGFyb24gU3luZHJvbWUvKmdlbmV0aWNzL21ldGFib2xpc208L2tl
eXdvcmQ+PGtleXdvcmQ+TXV0YXRpb248L2tleXdvcmQ+PGtleXdvcmQ+UGhvc3Bob3J5bGF0aW9u
L2dlbmV0aWNzPC9rZXl3b3JkPjxrZXl3b3JkPlJlY2VwdG9ycywgU29tYXRvdHJvcGluLypnZW5l
dGljcy9tZXRhYm9saXNtPC9rZXl3b3JkPjxrZXl3b3JkPlNUQVQ1IFRyYW5zY3JpcHRpb24gRmFj
dG9yL2dlbmV0aWNzL21ldGFib2xpc208L2tleXdvcmQ+PGtleXdvcmQ+U2lnbmFsIFRyYW5zZHVj
dGlvbi9nZW5ldGljczwva2V5d29yZD48L2tleXdvcmRzPjxkYXRlcz48eWVhcj4yMDExPC95ZWFy
PjxwdWItZGF0ZXM+PGRhdGU+Tm92PC9kYXRlPjwvcHViLWRhdGVzPjwvZGF0ZXM+PGlzYm4+MTk0
NS03MTk3IChFbGVjdHJvbmljKSYjeEQ7MDAyMS05NzJYIChMaW5raW5nKTwvaXNibj48YWNjZXNz
aW9uLW51bT4yMTkwMDM4MjwvYWNjZXNzaW9uLW51bT48dXJscz48cmVsYXRlZC11cmxzPjx1cmw+
aHR0cDovL3d3dy5uY2JpLm5sbS5uaWguZ292L3B1Ym1lZC8yMTkwMDM4MjwvdXJsPjwvcmVsYXRl
ZC11cmxzPjwvdXJscz48ZWxlY3Ryb25pYy1yZXNvdXJjZS1udW0+MTAuMTIxMC9qYy4yMDExLTE1
OTc8L2VsZWN0cm9uaWMtcmVzb3VyY2UtbnVtPjwvcmVjb3JkPjwvQ2l0ZT48Q2l0ZT48QXV0aG9y
PkRlcnI8L0F1dGhvcj48WWVhcj4yMDExPC9ZZWFyPjxSZWNOdW0+NzwvUmVjTnVtPjxyZWNvcmQ+
PHJlYy1udW1iZXI+NzwvcmVjLW51bWJlcj48Zm9yZWlnbi1rZXlzPjxrZXkgYXBwPSJFTiIgZGIt
aWQ9ImQ5MmY1NWV4Zzl2YXYzZXYwdnp4cDIwN3I1ejlhNTB4cnZkMCIgdGltZXN0YW1wPSIxNDcy
Njc0MDE5Ij43PC9rZXk+PC9mb3JlaWduLWtleXM+PHJlZi10eXBlIG5hbWU9IkpvdXJuYWwgQXJ0
aWNsZSI+MTc8L3JlZi10eXBlPjxjb250cmlidXRvcnM+PGF1dGhvcnM+PGF1dGhvcj5EZXJyLCBN
LiBBLjwvYXV0aG9yPjxhdXRob3I+QWlzZW5iZXJnLCBKLjwvYXV0aG9yPjxhdXRob3I+RmFuZywg
UC48L2F1dGhvcj48YXV0aG9yPlRlbmVuYmF1bS1SYWtvdmVyLCBZLjwvYXV0aG9yPjxhdXRob3I+
Um9zZW5mZWxkLCBSLiBHLjwvYXV0aG9yPjxhdXRob3I+SHdhLCBWLjwvYXV0aG9yPjwvYXV0aG9y
cz48L2NvbnRyaWJ1dG9ycz48YXV0aC1hZGRyZXNzPkRlcGFydG1lbnQgb2YgUGVkaWF0cmljcywg
Q0RSQ1AsIE9yZWdvbiBIZWFsdGggJmFtcDsgU2NpZW5jZSBVbml2ZXJzaXR5LCAzMTgxIFNXIFNh
bSBKYWNrc29uIFBhcmsgUm9hZCwgUG9ydGxhbmQsIE9yZWdvbiA5NzIzOS0zMDk4LCBVU0EuIGRl
cnJtQG9oc3UuZWR1PC9hdXRoLWFkZHJlc3M+PHRpdGxlcz48dGl0bGU+VGhlIGdyb3d0aCBob3Jt
b25lIHJlY2VwdG9yIChHSFIpIGMuODk5ZHVwQyBtdXRhdGlvbiBmdW5jdGlvbnMgYXMgYSBkb21p
bmFudCBuZWdhdGl2ZTogaW5zaWdodHMgaW50byB0aGUgcGF0aG9waHlzaW9sb2d5IG9mIGludHJh
Y2VsbHVsYXIgR0hSIGRlZmVjdHM8L3RpdGxlPjxzZWNvbmRhcnktdGl0bGU+SiBDbGluIEVuZG9j
cmlub2wgTWV0YWI8L3NlY29uZGFyeS10aXRsZT48L3RpdGxlcz48cGVyaW9kaWNhbD48ZnVsbC10
aXRsZT5KIENsaW4gRW5kb2NyaW5vbCBNZXRhYjwvZnVsbC10aXRsZT48L3BlcmlvZGljYWw+PHBh
Z2VzPkUxODk2LTkwNDwvcGFnZXM+PHZvbHVtZT45Njwvdm9sdW1lPjxudW1iZXI+MTE8L251bWJl
cj48a2V5d29yZHM+PGtleXdvcmQ+SEVLMjkzIENlbGxzPC9rZXl3b3JkPjxrZXl3b3JkPkh1bWFu
czwva2V5d29yZD48a2V5d29yZD5JbnN1bGluLUxpa2UgR3Jvd3RoIEZhY3RvciBJLypkZWZpY2ll
bmN5PC9rZXl3b3JkPjxrZXl3b3JkPkxhcm9uIFN5bmRyb21lLypnZW5ldGljcy9tZXRhYm9saXNt
PC9rZXl3b3JkPjxrZXl3b3JkPk11dGF0aW9uPC9rZXl3b3JkPjxrZXl3b3JkPlBob3NwaG9yeWxh
dGlvbi9nZW5ldGljczwva2V5d29yZD48a2V5d29yZD5SZWNlcHRvcnMsIFNvbWF0b3Ryb3Bpbi8q
Z2VuZXRpY3MvbWV0YWJvbGlzbTwva2V5d29yZD48a2V5d29yZD5TVEFUNSBUcmFuc2NyaXB0aW9u
IEZhY3Rvci9nZW5ldGljcy9tZXRhYm9saXNtPC9rZXl3b3JkPjxrZXl3b3JkPlNpZ25hbCBUcmFu
c2R1Y3Rpb24vZ2VuZXRpY3M8L2tleXdvcmQ+PC9rZXl3b3Jkcz48ZGF0ZXM+PHllYXI+MjAxMTwv
eWVhcj48cHViLWRhdGVzPjxkYXRlPk5vdjwvZGF0ZT48L3B1Yi1kYXRlcz48L2RhdGVzPjxpc2Ju
PjE5NDUtNzE5NyAoRWxlY3Ryb25pYykmI3hEOzAwMjEtOTcyWCAoTGlua2luZyk8L2lzYm4+PGFj
Y2Vzc2lvbi1udW0+MjE5MDAzODI8L2FjY2Vzc2lvbi1udW0+PHVybHM+PHJlbGF0ZWQtdXJscz48
dXJsPmh0dHA6Ly93d3cubmNiaS5ubG0ubmloLmdvdi9wdWJtZWQvMjE5MDAzODI8L3VybD48L3Jl
bGF0ZWQtdXJscz48L3VybHM+PGVsZWN0cm9uaWMtcmVzb3VyY2UtbnVtPjEwLjEyMTAvamMuMjAx
MS0xNTk3PC9lbGVjdHJvbmljLXJlc291cmNlLW51bT48L3JlY29yZD48L0NpdGU+PC9FbmROb3Rl
Pn==
</w:fldData>
        </w:fldChar>
      </w:r>
      <w:r w:rsidR="00965029" w:rsidRPr="009B14E0">
        <w:rPr>
          <w:rFonts w:ascii="Arial" w:eastAsiaTheme="minorEastAsia" w:hAnsi="Arial"/>
          <w:color w:val="000000" w:themeColor="text1"/>
          <w:kern w:val="24"/>
        </w:rPr>
        <w:instrText xml:space="preserve"> ADDIN EN.CITE.DATA </w:instrText>
      </w:r>
      <w:r w:rsidR="00965029" w:rsidRPr="009B14E0">
        <w:rPr>
          <w:rFonts w:ascii="Arial" w:eastAsiaTheme="minorEastAsia" w:hAnsi="Arial"/>
          <w:color w:val="000000" w:themeColor="text1"/>
          <w:kern w:val="24"/>
        </w:rPr>
      </w:r>
      <w:r w:rsidR="00965029" w:rsidRPr="009B14E0">
        <w:rPr>
          <w:rFonts w:ascii="Arial" w:eastAsiaTheme="minorEastAsia" w:hAnsi="Arial"/>
          <w:color w:val="000000" w:themeColor="text1"/>
          <w:kern w:val="24"/>
        </w:rPr>
        <w:fldChar w:fldCharType="end"/>
      </w:r>
      <w:r w:rsidR="00303EBC" w:rsidRPr="009B14E0">
        <w:rPr>
          <w:rFonts w:ascii="Arial" w:eastAsiaTheme="minorEastAsia" w:hAnsi="Arial"/>
          <w:color w:val="000000" w:themeColor="text1"/>
          <w:kern w:val="24"/>
        </w:rPr>
      </w:r>
      <w:r w:rsidR="00303EBC" w:rsidRPr="009B14E0">
        <w:rPr>
          <w:rFonts w:ascii="Arial" w:eastAsiaTheme="minorEastAsia" w:hAnsi="Arial"/>
          <w:color w:val="000000" w:themeColor="text1"/>
          <w:kern w:val="24"/>
        </w:rPr>
        <w:fldChar w:fldCharType="separate"/>
      </w:r>
      <w:r w:rsidR="00965029" w:rsidRPr="009B14E0">
        <w:rPr>
          <w:rFonts w:ascii="Arial" w:eastAsiaTheme="minorEastAsia" w:hAnsi="Arial"/>
          <w:noProof/>
          <w:color w:val="000000" w:themeColor="text1"/>
          <w:kern w:val="24"/>
        </w:rPr>
        <w:t>(10)</w:t>
      </w:r>
      <w:r w:rsidR="00303EBC" w:rsidRPr="009B14E0">
        <w:rPr>
          <w:rFonts w:ascii="Arial" w:eastAsiaTheme="minorEastAsia" w:hAnsi="Arial"/>
          <w:color w:val="000000" w:themeColor="text1"/>
          <w:kern w:val="24"/>
        </w:rPr>
        <w:fldChar w:fldCharType="end"/>
      </w:r>
      <w:r w:rsidR="00D01763" w:rsidRPr="009B14E0">
        <w:rPr>
          <w:rFonts w:ascii="Arial" w:eastAsiaTheme="minorEastAsia" w:hAnsi="Arial"/>
          <w:color w:val="000000" w:themeColor="text1"/>
          <w:kern w:val="24"/>
        </w:rPr>
        <w:t xml:space="preserve"> and </w:t>
      </w:r>
      <w:r w:rsidRPr="009B14E0">
        <w:rPr>
          <w:rFonts w:ascii="Arial" w:eastAsiaTheme="minorEastAsia" w:hAnsi="Arial"/>
          <w:color w:val="000000" w:themeColor="text1"/>
          <w:kern w:val="24"/>
        </w:rPr>
        <w:t>vector</w:t>
      </w:r>
      <w:r w:rsidR="00D01763" w:rsidRPr="009B14E0">
        <w:rPr>
          <w:rFonts w:ascii="Arial" w:eastAsiaTheme="minorEastAsia" w:hAnsi="Arial"/>
          <w:color w:val="000000" w:themeColor="text1"/>
          <w:kern w:val="24"/>
        </w:rPr>
        <w:t xml:space="preserve"> pcDNA3.1</w:t>
      </w:r>
      <w:r w:rsidRPr="009B14E0">
        <w:rPr>
          <w:rFonts w:ascii="Arial" w:eastAsiaTheme="minorEastAsia" w:hAnsi="Arial"/>
          <w:color w:val="000000" w:themeColor="text1"/>
          <w:kern w:val="24"/>
        </w:rPr>
        <w:t xml:space="preserve"> or specified </w:t>
      </w:r>
      <w:proofErr w:type="spellStart"/>
      <w:r w:rsidRPr="009B14E0">
        <w:rPr>
          <w:rFonts w:ascii="Arial" w:eastAsiaTheme="minorEastAsia" w:hAnsi="Arial"/>
          <w:color w:val="000000" w:themeColor="text1"/>
          <w:kern w:val="24"/>
        </w:rPr>
        <w:t>hGHR</w:t>
      </w:r>
      <w:proofErr w:type="spellEnd"/>
      <w:r w:rsidRPr="009B14E0">
        <w:rPr>
          <w:rFonts w:ascii="Arial" w:eastAsiaTheme="minorEastAsia" w:hAnsi="Arial"/>
          <w:color w:val="000000" w:themeColor="text1"/>
          <w:kern w:val="24"/>
        </w:rPr>
        <w:t xml:space="preserve"> constructs (WT, GHR </w:t>
      </w:r>
      <w:r w:rsidRPr="009B14E0">
        <w:rPr>
          <w:rFonts w:ascii="Arial" w:eastAsiaTheme="minorEastAsia" w:hAnsi="Arial"/>
          <w:i/>
          <w:color w:val="000000" w:themeColor="text1"/>
          <w:kern w:val="24"/>
        </w:rPr>
        <w:t>c.964dupG</w:t>
      </w:r>
      <w:r w:rsidRPr="009B14E0">
        <w:rPr>
          <w:rFonts w:ascii="Arial" w:eastAsiaTheme="minorEastAsia" w:hAnsi="Arial"/>
          <w:color w:val="000000" w:themeColor="text1"/>
          <w:kern w:val="24"/>
        </w:rPr>
        <w:t xml:space="preserve"> and </w:t>
      </w:r>
      <w:r w:rsidR="00A3440D" w:rsidRPr="009B14E0">
        <w:rPr>
          <w:rFonts w:ascii="Arial" w:hAnsi="Arial"/>
          <w:i/>
        </w:rPr>
        <w:t>c.920_921ins14</w:t>
      </w:r>
      <w:r w:rsidRPr="009B14E0">
        <w:rPr>
          <w:rFonts w:ascii="Arial" w:eastAsiaTheme="minorEastAsia" w:hAnsi="Arial"/>
          <w:color w:val="000000" w:themeColor="text1"/>
          <w:kern w:val="24"/>
        </w:rPr>
        <w:t xml:space="preserve">) as indicated. </w:t>
      </w:r>
      <w:r w:rsidR="00312EB1" w:rsidRPr="009B14E0">
        <w:rPr>
          <w:rFonts w:ascii="Arial" w:eastAsiaTheme="minorEastAsia" w:hAnsi="Arial"/>
          <w:color w:val="000000" w:themeColor="text1"/>
          <w:kern w:val="24"/>
        </w:rPr>
        <w:t xml:space="preserve">After </w:t>
      </w:r>
      <w:r w:rsidRPr="009B14E0">
        <w:rPr>
          <w:rFonts w:ascii="Arial" w:eastAsiaTheme="minorEastAsia" w:hAnsi="Arial"/>
          <w:color w:val="000000" w:themeColor="text1"/>
          <w:kern w:val="24"/>
        </w:rPr>
        <w:t xml:space="preserve">24 hours </w:t>
      </w:r>
      <w:r w:rsidR="00312EB1" w:rsidRPr="009B14E0">
        <w:rPr>
          <w:rFonts w:ascii="Arial" w:eastAsiaTheme="minorEastAsia" w:hAnsi="Arial"/>
          <w:color w:val="000000" w:themeColor="text1"/>
          <w:kern w:val="24"/>
        </w:rPr>
        <w:t>of</w:t>
      </w:r>
      <w:r w:rsidRPr="009B14E0">
        <w:rPr>
          <w:rFonts w:ascii="Arial" w:eastAsiaTheme="minorEastAsia" w:hAnsi="Arial"/>
          <w:color w:val="000000" w:themeColor="text1"/>
          <w:kern w:val="24"/>
        </w:rPr>
        <w:t xml:space="preserve"> transfection, cells were serum starved for ~8 h</w:t>
      </w:r>
      <w:r w:rsidR="009D54BD" w:rsidRPr="009B14E0">
        <w:rPr>
          <w:rFonts w:ascii="Arial" w:eastAsiaTheme="minorEastAsia" w:hAnsi="Arial"/>
          <w:color w:val="000000" w:themeColor="text1"/>
          <w:kern w:val="24"/>
        </w:rPr>
        <w:t>ou</w:t>
      </w:r>
      <w:r w:rsidRPr="009B14E0">
        <w:rPr>
          <w:rFonts w:ascii="Arial" w:eastAsiaTheme="minorEastAsia" w:hAnsi="Arial"/>
          <w:color w:val="000000" w:themeColor="text1"/>
          <w:kern w:val="24"/>
        </w:rPr>
        <w:t xml:space="preserve">rs and treated with 10 ng/ml </w:t>
      </w:r>
      <w:proofErr w:type="spellStart"/>
      <w:r w:rsidRPr="009B14E0">
        <w:rPr>
          <w:rFonts w:ascii="Arial" w:eastAsiaTheme="minorEastAsia" w:hAnsi="Arial"/>
          <w:color w:val="000000" w:themeColor="text1"/>
          <w:kern w:val="24"/>
        </w:rPr>
        <w:t>rhGH</w:t>
      </w:r>
      <w:proofErr w:type="spellEnd"/>
      <w:r w:rsidRPr="009B14E0">
        <w:rPr>
          <w:rFonts w:ascii="Arial" w:eastAsiaTheme="minorEastAsia" w:hAnsi="Arial"/>
          <w:color w:val="000000" w:themeColor="text1"/>
          <w:kern w:val="24"/>
        </w:rPr>
        <w:t xml:space="preserve"> for 18 hours. Cell lysates were collected and luciferase activity was determined using the luciferase assay system from </w:t>
      </w:r>
      <w:proofErr w:type="spellStart"/>
      <w:r w:rsidRPr="009B14E0">
        <w:rPr>
          <w:rFonts w:ascii="Arial" w:eastAsiaTheme="minorEastAsia" w:hAnsi="Arial"/>
          <w:color w:val="000000" w:themeColor="text1"/>
          <w:kern w:val="24"/>
        </w:rPr>
        <w:t>Promega</w:t>
      </w:r>
      <w:proofErr w:type="spellEnd"/>
      <w:r w:rsidRPr="009B14E0">
        <w:rPr>
          <w:rFonts w:ascii="Arial" w:eastAsiaTheme="minorEastAsia" w:hAnsi="Arial"/>
          <w:color w:val="000000" w:themeColor="text1"/>
          <w:kern w:val="24"/>
        </w:rPr>
        <w:t xml:space="preserve"> as per manufacturers’ protocol. The assay was performed at least</w:t>
      </w:r>
      <w:r w:rsidR="009D54BD" w:rsidRPr="009B14E0">
        <w:rPr>
          <w:rFonts w:ascii="Arial" w:eastAsiaTheme="minorEastAsia" w:hAnsi="Arial"/>
          <w:color w:val="000000" w:themeColor="text1"/>
          <w:kern w:val="24"/>
        </w:rPr>
        <w:t xml:space="preserve"> three</w:t>
      </w:r>
      <w:r w:rsidRPr="009B14E0">
        <w:rPr>
          <w:rFonts w:ascii="Arial" w:eastAsiaTheme="minorEastAsia" w:hAnsi="Arial"/>
          <w:color w:val="000000" w:themeColor="text1"/>
          <w:kern w:val="24"/>
        </w:rPr>
        <w:t xml:space="preserve"> independent times.</w:t>
      </w:r>
    </w:p>
    <w:p w14:paraId="00073112" w14:textId="77777777" w:rsidR="000364F7" w:rsidRPr="009B14E0" w:rsidRDefault="000364F7" w:rsidP="009144B7">
      <w:pPr>
        <w:pStyle w:val="ListParagraph"/>
        <w:spacing w:line="480" w:lineRule="auto"/>
        <w:ind w:left="0"/>
        <w:jc w:val="both"/>
        <w:rPr>
          <w:rFonts w:ascii="Arial" w:eastAsiaTheme="minorEastAsia" w:hAnsi="Arial"/>
          <w:b/>
          <w:color w:val="000000" w:themeColor="text1"/>
          <w:kern w:val="24"/>
        </w:rPr>
      </w:pPr>
    </w:p>
    <w:p w14:paraId="2EF242C0" w14:textId="48B7B21C" w:rsidR="008C7402" w:rsidRPr="009B14E0" w:rsidRDefault="000422A4" w:rsidP="009144B7">
      <w:pPr>
        <w:pStyle w:val="ListParagraph"/>
        <w:spacing w:line="480" w:lineRule="auto"/>
        <w:ind w:left="0"/>
        <w:jc w:val="both"/>
        <w:rPr>
          <w:rFonts w:ascii="Arial" w:eastAsiaTheme="minorEastAsia" w:hAnsi="Arial"/>
          <w:b/>
          <w:color w:val="000000" w:themeColor="text1"/>
          <w:kern w:val="24"/>
        </w:rPr>
      </w:pPr>
      <w:r w:rsidRPr="009B14E0">
        <w:rPr>
          <w:rFonts w:ascii="Arial" w:eastAsiaTheme="minorEastAsia" w:hAnsi="Arial"/>
          <w:b/>
          <w:color w:val="000000" w:themeColor="text1"/>
          <w:kern w:val="24"/>
        </w:rPr>
        <w:t>RESULTS</w:t>
      </w:r>
    </w:p>
    <w:p w14:paraId="1EF796F8" w14:textId="77777777" w:rsidR="008C7402" w:rsidRPr="009B14E0" w:rsidRDefault="008C7402" w:rsidP="008C7402">
      <w:pPr>
        <w:pStyle w:val="NormalWeb"/>
        <w:spacing w:line="480" w:lineRule="auto"/>
        <w:rPr>
          <w:rFonts w:ascii="Arial" w:hAnsi="Arial"/>
          <w:b/>
          <w:bCs/>
          <w:iCs/>
        </w:rPr>
      </w:pPr>
      <w:r w:rsidRPr="009B14E0">
        <w:rPr>
          <w:rFonts w:ascii="Arial" w:hAnsi="Arial"/>
          <w:b/>
          <w:bCs/>
          <w:iCs/>
        </w:rPr>
        <w:t xml:space="preserve">Identification and Segregation of the </w:t>
      </w:r>
      <w:r w:rsidRPr="009B14E0">
        <w:rPr>
          <w:rFonts w:ascii="Arial" w:hAnsi="Arial"/>
          <w:b/>
          <w:bCs/>
          <w:i/>
          <w:iCs/>
        </w:rPr>
        <w:t>GHR</w:t>
      </w:r>
      <w:r w:rsidRPr="009B14E0">
        <w:rPr>
          <w:rFonts w:ascii="Arial" w:hAnsi="Arial"/>
          <w:b/>
          <w:bCs/>
          <w:iCs/>
        </w:rPr>
        <w:t xml:space="preserve"> variants</w:t>
      </w:r>
    </w:p>
    <w:p w14:paraId="1B6779B1" w14:textId="33E44245" w:rsidR="008C7402" w:rsidRPr="009B14E0" w:rsidRDefault="003A4C3F" w:rsidP="00677AC1">
      <w:pPr>
        <w:spacing w:after="0" w:line="480" w:lineRule="auto"/>
        <w:ind w:firstLine="720"/>
        <w:jc w:val="both"/>
        <w:rPr>
          <w:rFonts w:ascii="Arial" w:eastAsiaTheme="minorEastAsia" w:hAnsi="Arial" w:cs="Times New Roman"/>
          <w:bCs/>
          <w:iCs/>
          <w:color w:val="000000" w:themeColor="text1"/>
          <w:sz w:val="24"/>
          <w:szCs w:val="24"/>
        </w:rPr>
      </w:pPr>
      <w:r w:rsidRPr="009B14E0">
        <w:rPr>
          <w:rFonts w:ascii="Arial" w:eastAsiaTheme="minorEastAsia" w:hAnsi="Arial" w:cs="Times New Roman"/>
          <w:bCs/>
          <w:color w:val="000000" w:themeColor="text1"/>
          <w:sz w:val="24"/>
          <w:szCs w:val="24"/>
        </w:rPr>
        <w:t xml:space="preserve"> </w:t>
      </w:r>
      <w:r w:rsidR="00D01763" w:rsidRPr="009B14E0">
        <w:rPr>
          <w:rFonts w:ascii="Arial" w:eastAsiaTheme="minorEastAsia" w:hAnsi="Arial" w:cs="Times New Roman"/>
          <w:bCs/>
          <w:color w:val="000000" w:themeColor="text1"/>
          <w:sz w:val="24"/>
          <w:szCs w:val="24"/>
        </w:rPr>
        <w:t xml:space="preserve">The clinical profiles of </w:t>
      </w:r>
      <w:r w:rsidR="007869BA" w:rsidRPr="009B14E0">
        <w:rPr>
          <w:rFonts w:ascii="Arial" w:eastAsiaTheme="minorEastAsia" w:hAnsi="Arial" w:cs="Times New Roman"/>
          <w:bCs/>
          <w:color w:val="000000" w:themeColor="text1"/>
          <w:sz w:val="24"/>
          <w:szCs w:val="24"/>
        </w:rPr>
        <w:t>our patients</w:t>
      </w:r>
      <w:r w:rsidR="00855ECC" w:rsidRPr="009B14E0">
        <w:rPr>
          <w:rFonts w:ascii="Arial" w:eastAsiaTheme="minorEastAsia" w:hAnsi="Arial" w:cs="Times New Roman"/>
          <w:bCs/>
          <w:color w:val="000000" w:themeColor="text1"/>
          <w:sz w:val="24"/>
          <w:szCs w:val="24"/>
        </w:rPr>
        <w:t xml:space="preserve"> who present</w:t>
      </w:r>
      <w:r w:rsidR="00CA5E52" w:rsidRPr="009B14E0">
        <w:rPr>
          <w:rFonts w:ascii="Arial" w:eastAsiaTheme="minorEastAsia" w:hAnsi="Arial" w:cs="Times New Roman"/>
          <w:bCs/>
          <w:color w:val="000000" w:themeColor="text1"/>
          <w:sz w:val="24"/>
          <w:szCs w:val="24"/>
        </w:rPr>
        <w:t>ed</w:t>
      </w:r>
      <w:r w:rsidR="00855ECC" w:rsidRPr="009B14E0">
        <w:rPr>
          <w:rFonts w:ascii="Arial" w:eastAsiaTheme="minorEastAsia" w:hAnsi="Arial" w:cs="Times New Roman"/>
          <w:bCs/>
          <w:color w:val="000000" w:themeColor="text1"/>
          <w:sz w:val="24"/>
          <w:szCs w:val="24"/>
        </w:rPr>
        <w:t xml:space="preserve"> with </w:t>
      </w:r>
      <w:r w:rsidR="00471913" w:rsidRPr="009B14E0">
        <w:rPr>
          <w:rFonts w:ascii="Arial" w:eastAsiaTheme="minorEastAsia" w:hAnsi="Arial" w:cs="Times New Roman"/>
          <w:bCs/>
          <w:color w:val="000000" w:themeColor="text1"/>
          <w:sz w:val="24"/>
          <w:szCs w:val="24"/>
        </w:rPr>
        <w:t xml:space="preserve">progressive </w:t>
      </w:r>
      <w:r w:rsidR="00855ECC" w:rsidRPr="009B14E0">
        <w:rPr>
          <w:rFonts w:ascii="Arial" w:eastAsiaTheme="minorEastAsia" w:hAnsi="Arial" w:cs="Times New Roman"/>
          <w:bCs/>
          <w:color w:val="000000" w:themeColor="text1"/>
          <w:sz w:val="24"/>
          <w:szCs w:val="24"/>
        </w:rPr>
        <w:t xml:space="preserve">growth </w:t>
      </w:r>
      <w:r w:rsidR="009D54BD" w:rsidRPr="009B14E0">
        <w:rPr>
          <w:rFonts w:ascii="Arial" w:eastAsiaTheme="minorEastAsia" w:hAnsi="Arial" w:cs="Times New Roman"/>
          <w:bCs/>
          <w:color w:val="000000" w:themeColor="text1"/>
          <w:sz w:val="24"/>
          <w:szCs w:val="24"/>
        </w:rPr>
        <w:t>failure</w:t>
      </w:r>
      <w:r w:rsidR="00855ECC" w:rsidRPr="009B14E0">
        <w:rPr>
          <w:rFonts w:ascii="Arial" w:eastAsiaTheme="minorEastAsia" w:hAnsi="Arial" w:cs="Times New Roman"/>
          <w:bCs/>
          <w:color w:val="000000" w:themeColor="text1"/>
          <w:sz w:val="24"/>
          <w:szCs w:val="24"/>
        </w:rPr>
        <w:t>,</w:t>
      </w:r>
      <w:r w:rsidR="0046385A" w:rsidRPr="009B14E0">
        <w:rPr>
          <w:rFonts w:ascii="Arial" w:eastAsiaTheme="minorEastAsia" w:hAnsi="Arial" w:cs="Times New Roman"/>
          <w:bCs/>
          <w:color w:val="000000" w:themeColor="text1"/>
          <w:sz w:val="24"/>
          <w:szCs w:val="24"/>
        </w:rPr>
        <w:t xml:space="preserve"> normal or high GH, and low IGF-I</w:t>
      </w:r>
      <w:r w:rsidR="00F52C79" w:rsidRPr="009B14E0">
        <w:rPr>
          <w:rFonts w:ascii="Arial" w:eastAsiaTheme="minorEastAsia" w:hAnsi="Arial" w:cs="Times New Roman"/>
          <w:bCs/>
          <w:color w:val="000000" w:themeColor="text1"/>
          <w:sz w:val="24"/>
          <w:szCs w:val="24"/>
        </w:rPr>
        <w:t>,</w:t>
      </w:r>
      <w:r w:rsidR="00855ECC" w:rsidRPr="009B14E0">
        <w:rPr>
          <w:rFonts w:ascii="Arial" w:eastAsiaTheme="minorEastAsia" w:hAnsi="Arial" w:cs="Times New Roman"/>
          <w:bCs/>
          <w:color w:val="000000" w:themeColor="text1"/>
          <w:sz w:val="24"/>
          <w:szCs w:val="24"/>
        </w:rPr>
        <w:t xml:space="preserve"> suggest that mutations in the GHR</w:t>
      </w:r>
      <w:r w:rsidR="00B75C6E" w:rsidRPr="009B14E0">
        <w:rPr>
          <w:rFonts w:ascii="Arial" w:eastAsiaTheme="minorEastAsia" w:hAnsi="Arial" w:cs="Times New Roman"/>
          <w:bCs/>
          <w:color w:val="000000" w:themeColor="text1"/>
          <w:sz w:val="24"/>
          <w:szCs w:val="24"/>
        </w:rPr>
        <w:t>,</w:t>
      </w:r>
      <w:r w:rsidR="00855ECC" w:rsidRPr="009B14E0">
        <w:rPr>
          <w:rFonts w:ascii="Arial" w:eastAsiaTheme="minorEastAsia" w:hAnsi="Arial" w:cs="Times New Roman"/>
          <w:bCs/>
          <w:color w:val="000000" w:themeColor="text1"/>
          <w:sz w:val="24"/>
          <w:szCs w:val="24"/>
        </w:rPr>
        <w:t xml:space="preserve"> </w:t>
      </w:r>
      <w:r w:rsidR="000964F2" w:rsidRPr="009B14E0">
        <w:rPr>
          <w:rFonts w:ascii="Arial" w:eastAsiaTheme="minorEastAsia" w:hAnsi="Arial" w:cs="Times New Roman"/>
          <w:bCs/>
          <w:color w:val="000000" w:themeColor="text1"/>
          <w:sz w:val="24"/>
          <w:szCs w:val="24"/>
        </w:rPr>
        <w:t xml:space="preserve">or </w:t>
      </w:r>
      <w:r w:rsidR="002D5316" w:rsidRPr="009B14E0">
        <w:rPr>
          <w:rFonts w:ascii="Arial" w:eastAsiaTheme="minorEastAsia" w:hAnsi="Arial" w:cs="Times New Roman"/>
          <w:bCs/>
          <w:color w:val="000000" w:themeColor="text1"/>
          <w:sz w:val="24"/>
          <w:szCs w:val="24"/>
        </w:rPr>
        <w:t xml:space="preserve">in components </w:t>
      </w:r>
      <w:r w:rsidR="000964F2" w:rsidRPr="009B14E0">
        <w:rPr>
          <w:rFonts w:ascii="Arial" w:eastAsiaTheme="minorEastAsia" w:hAnsi="Arial" w:cs="Times New Roman"/>
          <w:bCs/>
          <w:color w:val="000000" w:themeColor="text1"/>
          <w:sz w:val="24"/>
          <w:szCs w:val="24"/>
        </w:rPr>
        <w:t>downstream of the receptor</w:t>
      </w:r>
      <w:r w:rsidR="00B75C6E" w:rsidRPr="009B14E0">
        <w:rPr>
          <w:rFonts w:ascii="Arial" w:eastAsiaTheme="minorEastAsia" w:hAnsi="Arial" w:cs="Times New Roman"/>
          <w:bCs/>
          <w:color w:val="000000" w:themeColor="text1"/>
          <w:sz w:val="24"/>
          <w:szCs w:val="24"/>
        </w:rPr>
        <w:t>,</w:t>
      </w:r>
      <w:r w:rsidR="000964F2" w:rsidRPr="009B14E0">
        <w:rPr>
          <w:rFonts w:ascii="Arial" w:eastAsiaTheme="minorEastAsia" w:hAnsi="Arial" w:cs="Times New Roman"/>
          <w:bCs/>
          <w:color w:val="000000" w:themeColor="text1"/>
          <w:sz w:val="24"/>
          <w:szCs w:val="24"/>
        </w:rPr>
        <w:t xml:space="preserve"> </w:t>
      </w:r>
      <w:r w:rsidR="00471913" w:rsidRPr="009B14E0">
        <w:rPr>
          <w:rFonts w:ascii="Arial" w:eastAsiaTheme="minorEastAsia" w:hAnsi="Arial" w:cs="Times New Roman"/>
          <w:bCs/>
          <w:color w:val="000000" w:themeColor="text1"/>
          <w:sz w:val="24"/>
          <w:szCs w:val="24"/>
        </w:rPr>
        <w:t>could be</w:t>
      </w:r>
      <w:r w:rsidR="00855ECC" w:rsidRPr="009B14E0">
        <w:rPr>
          <w:rFonts w:ascii="Arial" w:eastAsiaTheme="minorEastAsia" w:hAnsi="Arial" w:cs="Times New Roman"/>
          <w:bCs/>
          <w:color w:val="000000" w:themeColor="text1"/>
          <w:sz w:val="24"/>
          <w:szCs w:val="24"/>
        </w:rPr>
        <w:t xml:space="preserve"> caus</w:t>
      </w:r>
      <w:r w:rsidR="00471913" w:rsidRPr="009B14E0">
        <w:rPr>
          <w:rFonts w:ascii="Arial" w:eastAsiaTheme="minorEastAsia" w:hAnsi="Arial" w:cs="Times New Roman"/>
          <w:bCs/>
          <w:color w:val="000000" w:themeColor="text1"/>
          <w:sz w:val="24"/>
          <w:szCs w:val="24"/>
        </w:rPr>
        <w:t>al of</w:t>
      </w:r>
      <w:r w:rsidR="00F13E42" w:rsidRPr="009B14E0">
        <w:rPr>
          <w:rFonts w:ascii="Arial" w:eastAsiaTheme="minorEastAsia" w:hAnsi="Arial" w:cs="Times New Roman"/>
          <w:bCs/>
          <w:color w:val="000000" w:themeColor="text1"/>
          <w:sz w:val="24"/>
          <w:szCs w:val="24"/>
        </w:rPr>
        <w:t xml:space="preserve"> their short stature</w:t>
      </w:r>
      <w:r w:rsidR="00855ECC" w:rsidRPr="009B14E0">
        <w:rPr>
          <w:rFonts w:ascii="Arial" w:eastAsiaTheme="minorEastAsia" w:hAnsi="Arial" w:cs="Times New Roman"/>
          <w:bCs/>
          <w:color w:val="000000" w:themeColor="text1"/>
          <w:sz w:val="24"/>
          <w:szCs w:val="24"/>
        </w:rPr>
        <w:t xml:space="preserve">. </w:t>
      </w:r>
      <w:r w:rsidR="00517C0A" w:rsidRPr="009B14E0">
        <w:rPr>
          <w:rFonts w:ascii="Arial" w:hAnsi="Arial" w:cs="Times New Roman"/>
          <w:bCs/>
          <w:iCs/>
          <w:sz w:val="24"/>
          <w:szCs w:val="24"/>
        </w:rPr>
        <w:t xml:space="preserve">All three candidate variants subsequently identified </w:t>
      </w:r>
      <w:r w:rsidR="00C662CF" w:rsidRPr="009B14E0">
        <w:rPr>
          <w:rFonts w:ascii="Arial" w:hAnsi="Arial" w:cs="Times New Roman"/>
          <w:bCs/>
          <w:iCs/>
          <w:sz w:val="24"/>
          <w:szCs w:val="24"/>
        </w:rPr>
        <w:t xml:space="preserve">were in </w:t>
      </w:r>
      <w:r w:rsidR="00C662CF" w:rsidRPr="009B14E0">
        <w:rPr>
          <w:rFonts w:ascii="Arial" w:hAnsi="Arial" w:cs="Times New Roman"/>
          <w:bCs/>
          <w:i/>
          <w:iCs/>
          <w:sz w:val="24"/>
          <w:szCs w:val="24"/>
        </w:rPr>
        <w:t>GHR</w:t>
      </w:r>
      <w:r w:rsidR="00C662CF" w:rsidRPr="009B14E0">
        <w:rPr>
          <w:rFonts w:ascii="Arial" w:hAnsi="Arial" w:cs="Times New Roman"/>
          <w:bCs/>
          <w:iCs/>
          <w:sz w:val="24"/>
          <w:szCs w:val="24"/>
        </w:rPr>
        <w:t xml:space="preserve"> and</w:t>
      </w:r>
      <w:r w:rsidR="00517C0A" w:rsidRPr="009B14E0">
        <w:rPr>
          <w:rFonts w:ascii="Arial" w:hAnsi="Arial" w:cs="Times New Roman"/>
          <w:bCs/>
          <w:iCs/>
          <w:sz w:val="24"/>
          <w:szCs w:val="24"/>
        </w:rPr>
        <w:t xml:space="preserve"> </w:t>
      </w:r>
      <w:r w:rsidR="00517C0A" w:rsidRPr="009B14E0">
        <w:rPr>
          <w:rFonts w:ascii="Arial" w:hAnsi="Arial" w:cs="Times New Roman"/>
          <w:iCs/>
          <w:sz w:val="24"/>
          <w:szCs w:val="24"/>
        </w:rPr>
        <w:t xml:space="preserve">located in sequences </w:t>
      </w:r>
      <w:r w:rsidR="00517C0A" w:rsidRPr="009B14E0">
        <w:rPr>
          <w:rFonts w:ascii="Arial" w:hAnsi="Arial" w:cs="Times New Roman"/>
          <w:iCs/>
          <w:sz w:val="24"/>
          <w:szCs w:val="24"/>
        </w:rPr>
        <w:lastRenderedPageBreak/>
        <w:t>encoding the intracellular domain of the GHR</w:t>
      </w:r>
      <w:r w:rsidR="00517C0A" w:rsidRPr="009B14E0">
        <w:rPr>
          <w:rFonts w:ascii="Arial" w:hAnsi="Arial" w:cs="Times New Roman"/>
          <w:i/>
          <w:iCs/>
          <w:sz w:val="24"/>
          <w:szCs w:val="24"/>
        </w:rPr>
        <w:t xml:space="preserve"> </w:t>
      </w:r>
      <w:r w:rsidR="00517C0A" w:rsidRPr="009B14E0">
        <w:rPr>
          <w:rFonts w:ascii="Arial" w:hAnsi="Arial" w:cs="Times New Roman"/>
          <w:iCs/>
          <w:sz w:val="24"/>
          <w:szCs w:val="24"/>
        </w:rPr>
        <w:t xml:space="preserve">(Figure 3A). </w:t>
      </w:r>
      <w:r w:rsidR="00AA3083" w:rsidRPr="009B14E0">
        <w:rPr>
          <w:rFonts w:ascii="Arial" w:eastAsiaTheme="minorEastAsia" w:hAnsi="Arial" w:cs="Times New Roman"/>
          <w:bCs/>
          <w:color w:val="000000" w:themeColor="text1"/>
          <w:sz w:val="24"/>
          <w:szCs w:val="24"/>
        </w:rPr>
        <w:t xml:space="preserve">WES data from </w:t>
      </w:r>
      <w:r w:rsidR="00F13048" w:rsidRPr="009B14E0">
        <w:rPr>
          <w:rFonts w:ascii="Arial" w:eastAsiaTheme="minorEastAsia" w:hAnsi="Arial" w:cs="Times New Roman"/>
          <w:bCs/>
          <w:color w:val="000000" w:themeColor="text1"/>
          <w:sz w:val="24"/>
          <w:szCs w:val="24"/>
        </w:rPr>
        <w:t>P</w:t>
      </w:r>
      <w:r w:rsidR="00AA3083" w:rsidRPr="009B14E0">
        <w:rPr>
          <w:rFonts w:ascii="Arial" w:eastAsiaTheme="minorEastAsia" w:hAnsi="Arial" w:cs="Times New Roman"/>
          <w:bCs/>
          <w:color w:val="000000" w:themeColor="text1"/>
          <w:sz w:val="24"/>
          <w:szCs w:val="24"/>
        </w:rPr>
        <w:t>1</w:t>
      </w:r>
      <w:r w:rsidR="00186950" w:rsidRPr="009B14E0">
        <w:rPr>
          <w:rFonts w:ascii="Arial" w:eastAsiaTheme="minorEastAsia" w:hAnsi="Arial" w:cs="Times New Roman"/>
          <w:bCs/>
          <w:color w:val="000000" w:themeColor="text1"/>
          <w:sz w:val="24"/>
          <w:szCs w:val="24"/>
        </w:rPr>
        <w:t>,</w:t>
      </w:r>
      <w:r w:rsidR="00AA3083" w:rsidRPr="009B14E0">
        <w:rPr>
          <w:rFonts w:ascii="Arial" w:eastAsiaTheme="minorEastAsia" w:hAnsi="Arial" w:cs="Times New Roman"/>
          <w:bCs/>
          <w:color w:val="000000" w:themeColor="text1"/>
          <w:sz w:val="24"/>
          <w:szCs w:val="24"/>
        </w:rPr>
        <w:t xml:space="preserve"> </w:t>
      </w:r>
      <w:r w:rsidR="00855ECC" w:rsidRPr="009B14E0">
        <w:rPr>
          <w:rFonts w:ascii="Arial" w:eastAsiaTheme="minorEastAsia" w:hAnsi="Arial" w:cs="Times New Roman"/>
          <w:bCs/>
          <w:color w:val="000000" w:themeColor="text1"/>
          <w:sz w:val="24"/>
          <w:szCs w:val="24"/>
        </w:rPr>
        <w:t xml:space="preserve">her </w:t>
      </w:r>
      <w:r w:rsidR="00AA3083" w:rsidRPr="009B14E0">
        <w:rPr>
          <w:rFonts w:ascii="Arial" w:eastAsiaTheme="minorEastAsia" w:hAnsi="Arial" w:cs="Times New Roman"/>
          <w:bCs/>
          <w:color w:val="000000" w:themeColor="text1"/>
          <w:sz w:val="24"/>
          <w:szCs w:val="24"/>
        </w:rPr>
        <w:t xml:space="preserve">parents </w:t>
      </w:r>
      <w:r w:rsidR="00186950" w:rsidRPr="009B14E0">
        <w:rPr>
          <w:rFonts w:ascii="Arial" w:eastAsiaTheme="minorEastAsia" w:hAnsi="Arial" w:cs="Times New Roman"/>
          <w:bCs/>
          <w:color w:val="000000" w:themeColor="text1"/>
          <w:sz w:val="24"/>
          <w:szCs w:val="24"/>
        </w:rPr>
        <w:t xml:space="preserve">and brother </w:t>
      </w:r>
      <w:r w:rsidR="00AA3083" w:rsidRPr="009B14E0">
        <w:rPr>
          <w:rFonts w:ascii="Arial" w:eastAsiaTheme="minorEastAsia" w:hAnsi="Arial" w:cs="Times New Roman"/>
          <w:bCs/>
          <w:color w:val="000000" w:themeColor="text1"/>
          <w:sz w:val="24"/>
          <w:szCs w:val="24"/>
        </w:rPr>
        <w:t>were</w:t>
      </w:r>
      <w:r w:rsidR="008C7402" w:rsidRPr="009B14E0">
        <w:rPr>
          <w:rFonts w:ascii="Arial" w:eastAsiaTheme="minorEastAsia" w:hAnsi="Arial" w:cs="Times New Roman"/>
          <w:bCs/>
          <w:color w:val="000000" w:themeColor="text1"/>
          <w:sz w:val="24"/>
          <w:szCs w:val="24"/>
        </w:rPr>
        <w:t xml:space="preserve"> </w:t>
      </w:r>
      <w:r w:rsidR="00AA3083" w:rsidRPr="009B14E0">
        <w:rPr>
          <w:rFonts w:ascii="Arial" w:eastAsiaTheme="minorEastAsia" w:hAnsi="Arial" w:cs="Times New Roman"/>
          <w:bCs/>
          <w:color w:val="000000" w:themeColor="text1"/>
          <w:sz w:val="24"/>
          <w:szCs w:val="24"/>
        </w:rPr>
        <w:t xml:space="preserve">stringently filtered for autosomal dominant variants </w:t>
      </w:r>
      <w:r w:rsidR="002C4899" w:rsidRPr="009B14E0">
        <w:rPr>
          <w:rFonts w:ascii="Arial" w:eastAsiaTheme="minorEastAsia" w:hAnsi="Arial" w:cs="Times New Roman"/>
          <w:bCs/>
          <w:color w:val="000000" w:themeColor="text1"/>
          <w:sz w:val="24"/>
          <w:szCs w:val="24"/>
        </w:rPr>
        <w:t>since the</w:t>
      </w:r>
      <w:r w:rsidR="00AA3083" w:rsidRPr="009B14E0">
        <w:rPr>
          <w:rFonts w:ascii="Arial" w:eastAsiaTheme="minorEastAsia" w:hAnsi="Arial" w:cs="Times New Roman"/>
          <w:bCs/>
          <w:color w:val="000000" w:themeColor="text1"/>
          <w:sz w:val="24"/>
          <w:szCs w:val="24"/>
        </w:rPr>
        <w:t xml:space="preserve"> father was also short </w:t>
      </w:r>
      <w:r w:rsidR="00B75C6E" w:rsidRPr="009B14E0">
        <w:rPr>
          <w:rFonts w:ascii="Arial" w:eastAsiaTheme="minorEastAsia" w:hAnsi="Arial" w:cs="Times New Roman"/>
          <w:bCs/>
          <w:color w:val="000000" w:themeColor="text1"/>
          <w:sz w:val="24"/>
          <w:szCs w:val="24"/>
        </w:rPr>
        <w:t xml:space="preserve">and the parents </w:t>
      </w:r>
      <w:r w:rsidR="00463D3F" w:rsidRPr="009B14E0">
        <w:rPr>
          <w:rFonts w:ascii="Arial" w:eastAsiaTheme="minorEastAsia" w:hAnsi="Arial" w:cs="Times New Roman"/>
          <w:bCs/>
          <w:color w:val="000000" w:themeColor="text1"/>
          <w:sz w:val="24"/>
          <w:szCs w:val="24"/>
        </w:rPr>
        <w:t>were</w:t>
      </w:r>
      <w:r w:rsidR="00B75C6E" w:rsidRPr="009B14E0">
        <w:rPr>
          <w:rFonts w:ascii="Arial" w:eastAsiaTheme="minorEastAsia" w:hAnsi="Arial" w:cs="Times New Roman"/>
          <w:bCs/>
          <w:color w:val="000000" w:themeColor="text1"/>
          <w:sz w:val="24"/>
          <w:szCs w:val="24"/>
        </w:rPr>
        <w:t xml:space="preserve"> not known to be related</w:t>
      </w:r>
      <w:r w:rsidR="00AA3083" w:rsidRPr="009B14E0">
        <w:rPr>
          <w:rFonts w:ascii="Arial" w:eastAsiaTheme="minorEastAsia" w:hAnsi="Arial" w:cs="Times New Roman"/>
          <w:bCs/>
          <w:color w:val="000000" w:themeColor="text1"/>
          <w:sz w:val="24"/>
          <w:szCs w:val="24"/>
        </w:rPr>
        <w:t>.</w:t>
      </w:r>
      <w:r w:rsidR="002C4899" w:rsidRPr="009B14E0">
        <w:rPr>
          <w:rFonts w:ascii="Arial" w:eastAsiaTheme="minorEastAsia" w:hAnsi="Arial" w:cs="Times New Roman"/>
          <w:bCs/>
          <w:color w:val="000000" w:themeColor="text1"/>
          <w:sz w:val="24"/>
          <w:szCs w:val="24"/>
        </w:rPr>
        <w:t xml:space="preserve"> </w:t>
      </w:r>
      <w:r w:rsidR="00AA3083" w:rsidRPr="009B14E0">
        <w:rPr>
          <w:rFonts w:ascii="Arial" w:eastAsiaTheme="minorEastAsia" w:hAnsi="Arial" w:cs="Times New Roman"/>
          <w:bCs/>
          <w:color w:val="000000" w:themeColor="text1"/>
          <w:sz w:val="24"/>
          <w:szCs w:val="24"/>
        </w:rPr>
        <w:t>The</w:t>
      </w:r>
      <w:r w:rsidR="007869BA" w:rsidRPr="009B14E0">
        <w:rPr>
          <w:rFonts w:ascii="Arial" w:eastAsiaTheme="minorEastAsia" w:hAnsi="Arial" w:cs="Times New Roman"/>
          <w:bCs/>
          <w:color w:val="000000" w:themeColor="text1"/>
          <w:sz w:val="24"/>
          <w:szCs w:val="24"/>
        </w:rPr>
        <w:t xml:space="preserve"> </w:t>
      </w:r>
      <w:r w:rsidR="008C7402" w:rsidRPr="009B14E0">
        <w:rPr>
          <w:rFonts w:ascii="Arial" w:eastAsiaTheme="minorEastAsia" w:hAnsi="Arial" w:cs="Times New Roman"/>
          <w:bCs/>
          <w:color w:val="000000" w:themeColor="text1"/>
          <w:sz w:val="24"/>
          <w:szCs w:val="24"/>
        </w:rPr>
        <w:t xml:space="preserve">top candidate was a heterozygous variant, </w:t>
      </w:r>
      <w:r w:rsidR="008C7402" w:rsidRPr="009B14E0">
        <w:rPr>
          <w:rFonts w:ascii="Arial" w:eastAsiaTheme="minorEastAsia" w:hAnsi="Arial" w:cs="Times New Roman"/>
          <w:bCs/>
          <w:i/>
          <w:color w:val="000000" w:themeColor="text1"/>
          <w:sz w:val="24"/>
          <w:szCs w:val="24"/>
        </w:rPr>
        <w:t>c.964dupG</w:t>
      </w:r>
      <w:r w:rsidR="008C7402" w:rsidRPr="009B14E0">
        <w:rPr>
          <w:rFonts w:ascii="Arial" w:eastAsiaTheme="minorEastAsia" w:hAnsi="Arial" w:cs="Times New Roman"/>
          <w:bCs/>
          <w:color w:val="000000" w:themeColor="text1"/>
          <w:sz w:val="24"/>
          <w:szCs w:val="24"/>
        </w:rPr>
        <w:t xml:space="preserve"> in exon 10 of </w:t>
      </w:r>
      <w:r w:rsidR="008C7402" w:rsidRPr="009B14E0">
        <w:rPr>
          <w:rFonts w:ascii="Arial" w:eastAsiaTheme="minorEastAsia" w:hAnsi="Arial" w:cs="Times New Roman"/>
          <w:bCs/>
          <w:i/>
          <w:color w:val="000000" w:themeColor="text1"/>
          <w:sz w:val="24"/>
          <w:szCs w:val="24"/>
        </w:rPr>
        <w:t>GHR</w:t>
      </w:r>
      <w:r w:rsidR="00B93E7C" w:rsidRPr="009B14E0">
        <w:rPr>
          <w:rFonts w:ascii="Arial" w:eastAsiaTheme="minorEastAsia" w:hAnsi="Arial" w:cs="Times New Roman"/>
          <w:bCs/>
          <w:i/>
          <w:color w:val="000000" w:themeColor="text1"/>
          <w:sz w:val="24"/>
          <w:szCs w:val="24"/>
        </w:rPr>
        <w:t xml:space="preserve"> </w:t>
      </w:r>
      <w:r w:rsidR="00B93E7C" w:rsidRPr="009B14E0">
        <w:rPr>
          <w:rFonts w:ascii="Arial" w:eastAsiaTheme="minorEastAsia" w:hAnsi="Arial" w:cs="Times New Roman"/>
          <w:bCs/>
          <w:color w:val="000000" w:themeColor="text1"/>
          <w:sz w:val="24"/>
          <w:szCs w:val="24"/>
        </w:rPr>
        <w:t>(NM_000163.4)</w:t>
      </w:r>
      <w:r w:rsidR="00AA3083" w:rsidRPr="009B14E0">
        <w:rPr>
          <w:rFonts w:ascii="Arial" w:eastAsiaTheme="minorEastAsia" w:hAnsi="Arial" w:cs="Times New Roman"/>
          <w:bCs/>
          <w:iCs/>
          <w:color w:val="000000" w:themeColor="text1"/>
          <w:sz w:val="24"/>
          <w:szCs w:val="24"/>
        </w:rPr>
        <w:t xml:space="preserve">, which was confirmed by Sanger sequencing </w:t>
      </w:r>
      <w:r w:rsidR="00C413D9" w:rsidRPr="009B14E0">
        <w:rPr>
          <w:rFonts w:ascii="Arial" w:eastAsiaTheme="minorEastAsia" w:hAnsi="Arial" w:cs="Times New Roman"/>
          <w:bCs/>
          <w:iCs/>
          <w:color w:val="000000" w:themeColor="text1"/>
          <w:sz w:val="24"/>
          <w:szCs w:val="24"/>
        </w:rPr>
        <w:t>(Figure 3B and 3</w:t>
      </w:r>
      <w:r w:rsidR="00373D0E" w:rsidRPr="009B14E0">
        <w:rPr>
          <w:rFonts w:ascii="Arial" w:eastAsiaTheme="minorEastAsia" w:hAnsi="Arial" w:cs="Times New Roman"/>
          <w:bCs/>
          <w:iCs/>
          <w:color w:val="000000" w:themeColor="text1"/>
          <w:sz w:val="24"/>
          <w:szCs w:val="24"/>
        </w:rPr>
        <w:t>C)</w:t>
      </w:r>
      <w:r w:rsidR="00AA3083" w:rsidRPr="009B14E0">
        <w:rPr>
          <w:rFonts w:ascii="Arial" w:eastAsiaTheme="minorEastAsia" w:hAnsi="Arial" w:cs="Times New Roman"/>
          <w:bCs/>
          <w:iCs/>
          <w:color w:val="000000" w:themeColor="text1"/>
          <w:sz w:val="24"/>
          <w:szCs w:val="24"/>
        </w:rPr>
        <w:t xml:space="preserve"> </w:t>
      </w:r>
      <w:r w:rsidR="00F52C79" w:rsidRPr="009B14E0">
        <w:rPr>
          <w:rFonts w:ascii="Arial" w:eastAsiaTheme="minorEastAsia" w:hAnsi="Arial" w:cs="Times New Roman"/>
          <w:bCs/>
          <w:iCs/>
          <w:color w:val="000000" w:themeColor="text1"/>
          <w:sz w:val="24"/>
          <w:szCs w:val="24"/>
        </w:rPr>
        <w:t xml:space="preserve">to </w:t>
      </w:r>
      <w:r w:rsidR="00AA3083" w:rsidRPr="009B14E0">
        <w:rPr>
          <w:rFonts w:ascii="Arial" w:eastAsiaTheme="minorEastAsia" w:hAnsi="Arial" w:cs="Times New Roman"/>
          <w:bCs/>
          <w:iCs/>
          <w:color w:val="000000" w:themeColor="text1"/>
          <w:sz w:val="24"/>
          <w:szCs w:val="24"/>
        </w:rPr>
        <w:t>co-segregate with the</w:t>
      </w:r>
      <w:r w:rsidR="00373D0E" w:rsidRPr="009B14E0">
        <w:rPr>
          <w:rFonts w:ascii="Arial" w:eastAsiaTheme="minorEastAsia" w:hAnsi="Arial" w:cs="Times New Roman"/>
          <w:bCs/>
          <w:iCs/>
          <w:color w:val="000000" w:themeColor="text1"/>
          <w:sz w:val="24"/>
          <w:szCs w:val="24"/>
        </w:rPr>
        <w:t xml:space="preserve"> growth phenotype in the family</w:t>
      </w:r>
      <w:r w:rsidR="00426C2C" w:rsidRPr="009B14E0">
        <w:rPr>
          <w:rFonts w:ascii="Arial" w:eastAsiaTheme="minorEastAsia" w:hAnsi="Arial" w:cs="Times New Roman"/>
          <w:bCs/>
          <w:iCs/>
          <w:color w:val="000000" w:themeColor="text1"/>
          <w:sz w:val="24"/>
          <w:szCs w:val="24"/>
        </w:rPr>
        <w:t xml:space="preserve"> (Figure 1A</w:t>
      </w:r>
      <w:r w:rsidR="009C59DD" w:rsidRPr="009B14E0">
        <w:rPr>
          <w:rFonts w:ascii="Arial" w:eastAsiaTheme="minorEastAsia" w:hAnsi="Arial" w:cs="Times New Roman"/>
          <w:bCs/>
          <w:iCs/>
          <w:color w:val="000000" w:themeColor="text1"/>
          <w:sz w:val="24"/>
          <w:szCs w:val="24"/>
        </w:rPr>
        <w:t>)</w:t>
      </w:r>
      <w:r w:rsidR="00AA1403" w:rsidRPr="009B14E0">
        <w:rPr>
          <w:rFonts w:ascii="Arial" w:eastAsiaTheme="minorEastAsia" w:hAnsi="Arial" w:cs="Times New Roman"/>
          <w:bCs/>
          <w:iCs/>
          <w:color w:val="000000" w:themeColor="text1"/>
          <w:sz w:val="24"/>
          <w:szCs w:val="24"/>
        </w:rPr>
        <w:t>.</w:t>
      </w:r>
      <w:r w:rsidR="00AA3083" w:rsidRPr="009B14E0">
        <w:rPr>
          <w:rFonts w:ascii="Arial" w:eastAsiaTheme="minorEastAsia" w:hAnsi="Arial" w:cs="Times New Roman"/>
          <w:bCs/>
          <w:iCs/>
          <w:color w:val="000000" w:themeColor="text1"/>
          <w:sz w:val="24"/>
          <w:szCs w:val="24"/>
        </w:rPr>
        <w:t xml:space="preserve"> </w:t>
      </w:r>
      <w:r w:rsidR="008C7402" w:rsidRPr="009B14E0">
        <w:rPr>
          <w:rFonts w:ascii="Arial" w:eastAsiaTheme="minorEastAsia" w:hAnsi="Arial" w:cs="Times New Roman"/>
          <w:bCs/>
          <w:color w:val="000000" w:themeColor="text1"/>
          <w:sz w:val="24"/>
          <w:szCs w:val="24"/>
        </w:rPr>
        <w:t xml:space="preserve">For </w:t>
      </w:r>
      <w:r w:rsidR="00F13048" w:rsidRPr="009B14E0">
        <w:rPr>
          <w:rFonts w:ascii="Arial" w:eastAsiaTheme="minorEastAsia" w:hAnsi="Arial" w:cs="Times New Roman"/>
          <w:bCs/>
          <w:color w:val="000000" w:themeColor="text1"/>
          <w:sz w:val="24"/>
          <w:szCs w:val="24"/>
        </w:rPr>
        <w:t>P2 and P3</w:t>
      </w:r>
      <w:r w:rsidR="008C7402" w:rsidRPr="009B14E0">
        <w:rPr>
          <w:rFonts w:ascii="Arial" w:eastAsiaTheme="minorEastAsia" w:hAnsi="Arial" w:cs="Times New Roman"/>
          <w:bCs/>
          <w:color w:val="000000" w:themeColor="text1"/>
          <w:sz w:val="24"/>
          <w:szCs w:val="24"/>
        </w:rPr>
        <w:t xml:space="preserve">, </w:t>
      </w:r>
      <w:r w:rsidR="00471913" w:rsidRPr="009B14E0">
        <w:rPr>
          <w:rFonts w:ascii="Arial" w:eastAsiaTheme="minorEastAsia" w:hAnsi="Arial" w:cs="Times New Roman"/>
          <w:bCs/>
          <w:color w:val="000000" w:themeColor="text1"/>
          <w:sz w:val="24"/>
          <w:szCs w:val="24"/>
        </w:rPr>
        <w:t xml:space="preserve">targeted </w:t>
      </w:r>
      <w:r w:rsidR="00AA3083" w:rsidRPr="009B14E0">
        <w:rPr>
          <w:rFonts w:ascii="Arial" w:eastAsiaTheme="minorEastAsia" w:hAnsi="Arial" w:cs="Times New Roman"/>
          <w:bCs/>
          <w:color w:val="000000" w:themeColor="text1"/>
          <w:sz w:val="24"/>
          <w:szCs w:val="24"/>
        </w:rPr>
        <w:t xml:space="preserve">Sanger sequencing of </w:t>
      </w:r>
      <w:r w:rsidR="00AA3083" w:rsidRPr="009B14E0">
        <w:rPr>
          <w:rFonts w:ascii="Arial" w:eastAsiaTheme="minorEastAsia" w:hAnsi="Arial" w:cs="Times New Roman"/>
          <w:bCs/>
          <w:i/>
          <w:color w:val="000000" w:themeColor="text1"/>
          <w:sz w:val="24"/>
          <w:szCs w:val="24"/>
        </w:rPr>
        <w:t>GHR</w:t>
      </w:r>
      <w:r w:rsidR="00AA3083" w:rsidRPr="009B14E0">
        <w:rPr>
          <w:rFonts w:ascii="Arial" w:eastAsiaTheme="minorEastAsia" w:hAnsi="Arial" w:cs="Times New Roman"/>
          <w:bCs/>
          <w:color w:val="000000" w:themeColor="text1"/>
          <w:sz w:val="24"/>
          <w:szCs w:val="24"/>
        </w:rPr>
        <w:t xml:space="preserve"> revealed </w:t>
      </w:r>
      <w:r w:rsidR="008C7402" w:rsidRPr="009B14E0">
        <w:rPr>
          <w:rFonts w:ascii="Arial" w:eastAsiaTheme="minorEastAsia" w:hAnsi="Arial" w:cs="Times New Roman"/>
          <w:bCs/>
          <w:color w:val="000000" w:themeColor="text1"/>
          <w:sz w:val="24"/>
          <w:szCs w:val="24"/>
        </w:rPr>
        <w:t xml:space="preserve">a novel heterozygous </w:t>
      </w:r>
      <w:r w:rsidR="00AA3083" w:rsidRPr="009B14E0">
        <w:rPr>
          <w:rFonts w:ascii="Arial" w:eastAsiaTheme="minorEastAsia" w:hAnsi="Arial" w:cs="Times New Roman"/>
          <w:bCs/>
          <w:color w:val="000000" w:themeColor="text1"/>
          <w:sz w:val="24"/>
          <w:szCs w:val="24"/>
        </w:rPr>
        <w:t xml:space="preserve">insertion of 14 nucleotides </w:t>
      </w:r>
      <w:r w:rsidR="008C7402" w:rsidRPr="009B14E0">
        <w:rPr>
          <w:rFonts w:ascii="Arial" w:eastAsiaTheme="minorEastAsia" w:hAnsi="Arial" w:cs="Times New Roman"/>
          <w:bCs/>
          <w:color w:val="000000" w:themeColor="text1"/>
          <w:sz w:val="24"/>
          <w:szCs w:val="24"/>
        </w:rPr>
        <w:t>in exon 9 (</w:t>
      </w:r>
      <w:r w:rsidR="00A3440D" w:rsidRPr="009B14E0">
        <w:rPr>
          <w:rFonts w:ascii="Arial" w:hAnsi="Arial" w:cs="Times New Roman"/>
          <w:i/>
          <w:sz w:val="24"/>
          <w:szCs w:val="24"/>
        </w:rPr>
        <w:t>c.920_921ins14</w:t>
      </w:r>
      <w:r w:rsidR="008C7402" w:rsidRPr="009B14E0">
        <w:rPr>
          <w:rFonts w:ascii="Arial" w:hAnsi="Arial" w:cs="Times New Roman"/>
          <w:iCs/>
          <w:sz w:val="24"/>
          <w:szCs w:val="24"/>
        </w:rPr>
        <w:t>)</w:t>
      </w:r>
      <w:r w:rsidR="00A52A83" w:rsidRPr="009B14E0">
        <w:rPr>
          <w:rFonts w:ascii="Arial" w:hAnsi="Arial" w:cs="Times New Roman"/>
          <w:iCs/>
          <w:sz w:val="24"/>
          <w:szCs w:val="24"/>
        </w:rPr>
        <w:t xml:space="preserve"> </w:t>
      </w:r>
      <w:r w:rsidR="00C413D9" w:rsidRPr="009B14E0">
        <w:rPr>
          <w:rFonts w:ascii="Arial" w:hAnsi="Arial" w:cs="Times New Roman"/>
          <w:iCs/>
          <w:sz w:val="24"/>
          <w:szCs w:val="24"/>
        </w:rPr>
        <w:t>(Figure 3D and 3</w:t>
      </w:r>
      <w:r w:rsidR="00373D0E" w:rsidRPr="009B14E0">
        <w:rPr>
          <w:rFonts w:ascii="Arial" w:hAnsi="Arial" w:cs="Times New Roman"/>
          <w:iCs/>
          <w:sz w:val="24"/>
          <w:szCs w:val="24"/>
        </w:rPr>
        <w:t xml:space="preserve">E) </w:t>
      </w:r>
      <w:r w:rsidR="00A52A83" w:rsidRPr="009B14E0">
        <w:rPr>
          <w:rFonts w:ascii="Arial" w:hAnsi="Arial" w:cs="Times New Roman"/>
          <w:iCs/>
          <w:sz w:val="24"/>
          <w:szCs w:val="24"/>
        </w:rPr>
        <w:t xml:space="preserve">and a </w:t>
      </w:r>
      <w:r w:rsidR="00A52A83" w:rsidRPr="009B14E0">
        <w:rPr>
          <w:rFonts w:ascii="Arial" w:hAnsi="Arial" w:cs="Times New Roman"/>
          <w:sz w:val="24"/>
          <w:szCs w:val="24"/>
        </w:rPr>
        <w:t xml:space="preserve">heterozygous </w:t>
      </w:r>
      <w:r w:rsidR="00A52A83" w:rsidRPr="009B14E0">
        <w:rPr>
          <w:rFonts w:ascii="Arial" w:hAnsi="Arial" w:cs="Times New Roman"/>
          <w:i/>
          <w:sz w:val="24"/>
          <w:szCs w:val="24"/>
        </w:rPr>
        <w:t xml:space="preserve">c.945+2T&gt;C </w:t>
      </w:r>
      <w:r w:rsidR="00A52A83" w:rsidRPr="009B14E0">
        <w:rPr>
          <w:rFonts w:ascii="Arial" w:hAnsi="Arial" w:cs="Times New Roman"/>
          <w:sz w:val="24"/>
          <w:szCs w:val="24"/>
        </w:rPr>
        <w:t>(invariant dinucleotide of the donor splice site of intron 9)</w:t>
      </w:r>
      <w:r w:rsidR="00373D0E" w:rsidRPr="009B14E0">
        <w:rPr>
          <w:rFonts w:ascii="Arial" w:hAnsi="Arial" w:cs="Times New Roman"/>
          <w:sz w:val="24"/>
          <w:szCs w:val="24"/>
        </w:rPr>
        <w:t xml:space="preserve"> </w:t>
      </w:r>
      <w:r w:rsidR="00C413D9" w:rsidRPr="009B14E0">
        <w:rPr>
          <w:rFonts w:ascii="Arial" w:hAnsi="Arial" w:cs="Times New Roman"/>
          <w:sz w:val="24"/>
          <w:szCs w:val="24"/>
        </w:rPr>
        <w:t>(Figure 3F and 3</w:t>
      </w:r>
      <w:r w:rsidR="00373D0E" w:rsidRPr="009B14E0">
        <w:rPr>
          <w:rFonts w:ascii="Arial" w:hAnsi="Arial" w:cs="Times New Roman"/>
          <w:sz w:val="24"/>
          <w:szCs w:val="24"/>
        </w:rPr>
        <w:t>G)</w:t>
      </w:r>
      <w:r w:rsidR="00A52A83" w:rsidRPr="009B14E0">
        <w:rPr>
          <w:rFonts w:ascii="Arial" w:hAnsi="Arial" w:cs="Times New Roman"/>
          <w:sz w:val="24"/>
          <w:szCs w:val="24"/>
        </w:rPr>
        <w:t>, respectively</w:t>
      </w:r>
      <w:r w:rsidR="008C7402" w:rsidRPr="009B14E0">
        <w:rPr>
          <w:rFonts w:ascii="Arial" w:eastAsiaTheme="minorEastAsia" w:hAnsi="Arial" w:cs="Times New Roman"/>
          <w:bCs/>
          <w:color w:val="000000" w:themeColor="text1"/>
          <w:sz w:val="24"/>
          <w:szCs w:val="24"/>
        </w:rPr>
        <w:t xml:space="preserve">. </w:t>
      </w:r>
      <w:r w:rsidR="00A52A83" w:rsidRPr="009B14E0">
        <w:rPr>
          <w:rFonts w:ascii="Arial" w:eastAsiaTheme="minorEastAsia" w:hAnsi="Arial" w:cs="Times New Roman"/>
          <w:bCs/>
          <w:color w:val="000000" w:themeColor="text1"/>
          <w:sz w:val="24"/>
          <w:szCs w:val="24"/>
        </w:rPr>
        <w:t xml:space="preserve">Each of these variants </w:t>
      </w:r>
      <w:r w:rsidR="008C7402" w:rsidRPr="009B14E0">
        <w:rPr>
          <w:rFonts w:ascii="Arial" w:eastAsiaTheme="minorEastAsia" w:hAnsi="Arial" w:cs="Times New Roman"/>
          <w:bCs/>
          <w:iCs/>
          <w:color w:val="000000" w:themeColor="text1"/>
          <w:sz w:val="24"/>
          <w:szCs w:val="24"/>
        </w:rPr>
        <w:t xml:space="preserve">segregated </w:t>
      </w:r>
      <w:r w:rsidR="00677AC1" w:rsidRPr="009B14E0">
        <w:rPr>
          <w:rFonts w:ascii="Arial" w:eastAsiaTheme="minorEastAsia" w:hAnsi="Arial" w:cs="Times New Roman"/>
          <w:bCs/>
          <w:iCs/>
          <w:color w:val="000000" w:themeColor="text1"/>
          <w:sz w:val="24"/>
          <w:szCs w:val="24"/>
        </w:rPr>
        <w:t xml:space="preserve">appropriately </w:t>
      </w:r>
      <w:r w:rsidR="008C7402" w:rsidRPr="009B14E0">
        <w:rPr>
          <w:rFonts w:ascii="Arial" w:eastAsiaTheme="minorEastAsia" w:hAnsi="Arial" w:cs="Times New Roman"/>
          <w:bCs/>
          <w:iCs/>
          <w:color w:val="000000" w:themeColor="text1"/>
          <w:sz w:val="24"/>
          <w:szCs w:val="24"/>
        </w:rPr>
        <w:t>with the growth phenotype in the family</w:t>
      </w:r>
      <w:r w:rsidR="00426C2C" w:rsidRPr="009B14E0">
        <w:rPr>
          <w:rFonts w:ascii="Arial" w:eastAsiaTheme="minorEastAsia" w:hAnsi="Arial" w:cs="Times New Roman"/>
          <w:bCs/>
          <w:iCs/>
          <w:color w:val="000000" w:themeColor="text1"/>
          <w:sz w:val="24"/>
          <w:szCs w:val="24"/>
        </w:rPr>
        <w:t xml:space="preserve"> (Figure 1</w:t>
      </w:r>
      <w:r w:rsidR="00C413D9" w:rsidRPr="009B14E0">
        <w:rPr>
          <w:rFonts w:ascii="Arial" w:eastAsiaTheme="minorEastAsia" w:hAnsi="Arial" w:cs="Times New Roman"/>
          <w:bCs/>
          <w:iCs/>
          <w:color w:val="000000" w:themeColor="text1"/>
          <w:sz w:val="24"/>
          <w:szCs w:val="24"/>
        </w:rPr>
        <w:t>A, 1B and 1C</w:t>
      </w:r>
      <w:r w:rsidR="00426C2C" w:rsidRPr="009B14E0">
        <w:rPr>
          <w:rFonts w:ascii="Arial" w:eastAsiaTheme="minorEastAsia" w:hAnsi="Arial" w:cs="Times New Roman"/>
          <w:bCs/>
          <w:iCs/>
          <w:color w:val="000000" w:themeColor="text1"/>
          <w:sz w:val="24"/>
          <w:szCs w:val="24"/>
        </w:rPr>
        <w:t>)</w:t>
      </w:r>
      <w:r w:rsidR="00463D3F" w:rsidRPr="009B14E0">
        <w:rPr>
          <w:rFonts w:ascii="Arial" w:eastAsiaTheme="minorEastAsia" w:hAnsi="Arial" w:cs="Times New Roman"/>
          <w:bCs/>
          <w:iCs/>
          <w:color w:val="000000" w:themeColor="text1"/>
          <w:sz w:val="24"/>
          <w:szCs w:val="24"/>
        </w:rPr>
        <w:t>. Interes</w:t>
      </w:r>
      <w:r w:rsidR="00BC300D" w:rsidRPr="009B14E0">
        <w:rPr>
          <w:rFonts w:ascii="Arial" w:eastAsiaTheme="minorEastAsia" w:hAnsi="Arial" w:cs="Times New Roman"/>
          <w:bCs/>
          <w:iCs/>
          <w:color w:val="000000" w:themeColor="text1"/>
          <w:sz w:val="24"/>
          <w:szCs w:val="24"/>
        </w:rPr>
        <w:t xml:space="preserve">tingly, the father of P3 who was also significantly short statured, was wild-type for </w:t>
      </w:r>
      <w:r w:rsidR="00BC300D" w:rsidRPr="009B14E0">
        <w:rPr>
          <w:rFonts w:ascii="Arial" w:eastAsiaTheme="minorEastAsia" w:hAnsi="Arial" w:cs="Times New Roman"/>
          <w:bCs/>
          <w:i/>
          <w:iCs/>
          <w:color w:val="000000" w:themeColor="text1"/>
          <w:sz w:val="24"/>
          <w:szCs w:val="24"/>
        </w:rPr>
        <w:t>GHR</w:t>
      </w:r>
      <w:r w:rsidR="00AD7C99" w:rsidRPr="009B14E0">
        <w:rPr>
          <w:rFonts w:ascii="Arial" w:eastAsiaTheme="minorEastAsia" w:hAnsi="Arial" w:cs="Times New Roman"/>
          <w:bCs/>
          <w:iCs/>
          <w:color w:val="000000" w:themeColor="text1"/>
          <w:sz w:val="24"/>
          <w:szCs w:val="24"/>
        </w:rPr>
        <w:t xml:space="preserve">, </w:t>
      </w:r>
      <w:r w:rsidR="00D22BFE" w:rsidRPr="009B14E0">
        <w:rPr>
          <w:rFonts w:ascii="Arial" w:eastAsiaTheme="minorEastAsia" w:hAnsi="Arial" w:cs="Times New Roman"/>
          <w:bCs/>
          <w:iCs/>
          <w:color w:val="000000" w:themeColor="text1"/>
          <w:sz w:val="24"/>
          <w:szCs w:val="24"/>
        </w:rPr>
        <w:t xml:space="preserve">and </w:t>
      </w:r>
      <w:r w:rsidR="00AD7C99" w:rsidRPr="009B14E0">
        <w:rPr>
          <w:rFonts w:ascii="Arial" w:eastAsiaTheme="minorEastAsia" w:hAnsi="Arial" w:cs="Times New Roman"/>
          <w:bCs/>
          <w:iCs/>
          <w:color w:val="000000" w:themeColor="text1"/>
          <w:sz w:val="24"/>
          <w:szCs w:val="24"/>
        </w:rPr>
        <w:t>had serum IGF-I</w:t>
      </w:r>
      <w:r w:rsidR="00BC300D" w:rsidRPr="009B14E0">
        <w:rPr>
          <w:rFonts w:ascii="Arial" w:eastAsiaTheme="minorEastAsia" w:hAnsi="Arial" w:cs="Times New Roman"/>
          <w:bCs/>
          <w:iCs/>
          <w:color w:val="000000" w:themeColor="text1"/>
          <w:sz w:val="24"/>
          <w:szCs w:val="24"/>
        </w:rPr>
        <w:t xml:space="preserve"> </w:t>
      </w:r>
      <w:r w:rsidR="00AD7C99" w:rsidRPr="009B14E0">
        <w:rPr>
          <w:rFonts w:ascii="Arial" w:eastAsiaTheme="minorEastAsia" w:hAnsi="Arial" w:cs="Times New Roman"/>
          <w:bCs/>
          <w:iCs/>
          <w:color w:val="000000" w:themeColor="text1"/>
          <w:sz w:val="24"/>
          <w:szCs w:val="24"/>
        </w:rPr>
        <w:t>levels within</w:t>
      </w:r>
      <w:r w:rsidR="00D22BFE" w:rsidRPr="009B14E0">
        <w:rPr>
          <w:rFonts w:ascii="Arial" w:eastAsiaTheme="minorEastAsia" w:hAnsi="Arial" w:cs="Times New Roman"/>
          <w:bCs/>
          <w:iCs/>
          <w:color w:val="000000" w:themeColor="text1"/>
          <w:sz w:val="24"/>
          <w:szCs w:val="24"/>
        </w:rPr>
        <w:t xml:space="preserve"> the</w:t>
      </w:r>
      <w:r w:rsidR="00AD7C99" w:rsidRPr="009B14E0">
        <w:rPr>
          <w:rFonts w:ascii="Arial" w:eastAsiaTheme="minorEastAsia" w:hAnsi="Arial" w:cs="Times New Roman"/>
          <w:bCs/>
          <w:iCs/>
          <w:color w:val="000000" w:themeColor="text1"/>
          <w:sz w:val="24"/>
          <w:szCs w:val="24"/>
        </w:rPr>
        <w:t xml:space="preserve"> </w:t>
      </w:r>
      <w:r w:rsidR="00A85650" w:rsidRPr="009B14E0">
        <w:rPr>
          <w:rFonts w:ascii="Arial" w:eastAsiaTheme="minorEastAsia" w:hAnsi="Arial" w:cs="Times New Roman"/>
          <w:bCs/>
          <w:iCs/>
          <w:color w:val="000000" w:themeColor="text1"/>
          <w:sz w:val="24"/>
          <w:szCs w:val="24"/>
        </w:rPr>
        <w:t>low-</w:t>
      </w:r>
      <w:r w:rsidR="00AD7C99" w:rsidRPr="009B14E0">
        <w:rPr>
          <w:rFonts w:ascii="Arial" w:eastAsiaTheme="minorEastAsia" w:hAnsi="Arial" w:cs="Times New Roman"/>
          <w:bCs/>
          <w:iCs/>
          <w:color w:val="000000" w:themeColor="text1"/>
          <w:sz w:val="24"/>
          <w:szCs w:val="24"/>
        </w:rPr>
        <w:t>normal range (93 ng/ml, Reference Range 90-360)</w:t>
      </w:r>
      <w:r w:rsidR="00394576" w:rsidRPr="009B14E0">
        <w:rPr>
          <w:rFonts w:ascii="Arial" w:eastAsiaTheme="minorEastAsia" w:hAnsi="Arial" w:cs="Times New Roman"/>
          <w:bCs/>
          <w:iCs/>
          <w:color w:val="000000" w:themeColor="text1"/>
          <w:sz w:val="24"/>
          <w:szCs w:val="24"/>
        </w:rPr>
        <w:t>;</w:t>
      </w:r>
      <w:r w:rsidR="00AD7C99" w:rsidRPr="009B14E0">
        <w:rPr>
          <w:rFonts w:ascii="Arial" w:eastAsiaTheme="minorEastAsia" w:hAnsi="Arial" w:cs="Times New Roman"/>
          <w:bCs/>
          <w:iCs/>
          <w:color w:val="000000" w:themeColor="text1"/>
          <w:sz w:val="24"/>
          <w:szCs w:val="24"/>
        </w:rPr>
        <w:t xml:space="preserve"> the </w:t>
      </w:r>
      <w:r w:rsidR="00BC300D" w:rsidRPr="009B14E0">
        <w:rPr>
          <w:rFonts w:ascii="Arial" w:eastAsiaTheme="minorEastAsia" w:hAnsi="Arial" w:cs="Times New Roman"/>
          <w:bCs/>
          <w:iCs/>
          <w:color w:val="000000" w:themeColor="text1"/>
          <w:sz w:val="24"/>
          <w:szCs w:val="24"/>
        </w:rPr>
        <w:t>molecular cause for his short stature remains unknown.</w:t>
      </w:r>
    </w:p>
    <w:p w14:paraId="6BB44DB8" w14:textId="75FCCA46" w:rsidR="00817DA5" w:rsidRPr="009B14E0" w:rsidRDefault="00517C0A" w:rsidP="00517C0A">
      <w:pPr>
        <w:pStyle w:val="BodyText"/>
        <w:spacing w:line="480" w:lineRule="auto"/>
        <w:rPr>
          <w:rFonts w:ascii="Arial" w:hAnsi="Arial" w:cs="Times New Roman"/>
        </w:rPr>
      </w:pPr>
      <w:r w:rsidRPr="009B14E0">
        <w:rPr>
          <w:rFonts w:ascii="Arial" w:hAnsi="Arial" w:cs="Times New Roman"/>
          <w:iCs/>
        </w:rPr>
        <w:t>For</w:t>
      </w:r>
      <w:r w:rsidR="005C06EC" w:rsidRPr="009B14E0">
        <w:rPr>
          <w:rFonts w:ascii="Arial" w:hAnsi="Arial" w:cs="Times New Roman"/>
          <w:iCs/>
        </w:rPr>
        <w:t xml:space="preserve"> variants </w:t>
      </w:r>
      <w:r w:rsidR="005C06EC" w:rsidRPr="009B14E0">
        <w:rPr>
          <w:rFonts w:ascii="Arial" w:hAnsi="Arial" w:cs="Times New Roman"/>
          <w:i/>
          <w:iCs/>
        </w:rPr>
        <w:t>c.964dupG</w:t>
      </w:r>
      <w:r w:rsidR="005C06EC" w:rsidRPr="009B14E0">
        <w:rPr>
          <w:rFonts w:ascii="Arial" w:hAnsi="Arial" w:cs="Times New Roman"/>
          <w:iCs/>
        </w:rPr>
        <w:t xml:space="preserve"> and </w:t>
      </w:r>
      <w:r w:rsidR="00A3440D" w:rsidRPr="009B14E0">
        <w:rPr>
          <w:rFonts w:ascii="Arial" w:hAnsi="Arial" w:cs="Times New Roman"/>
          <w:i/>
        </w:rPr>
        <w:t>c.920_921ins14</w:t>
      </w:r>
      <w:r w:rsidR="005C06EC" w:rsidRPr="009B14E0">
        <w:rPr>
          <w:rFonts w:ascii="Arial" w:hAnsi="Arial" w:cs="Times New Roman"/>
          <w:i/>
          <w:iCs/>
        </w:rPr>
        <w:t xml:space="preserve">, </w:t>
      </w:r>
      <w:r w:rsidR="005C06EC" w:rsidRPr="009B14E0">
        <w:rPr>
          <w:rFonts w:ascii="Arial" w:hAnsi="Arial" w:cs="Times New Roman"/>
          <w:iCs/>
        </w:rPr>
        <w:t>the duplication of a nucleotide (</w:t>
      </w:r>
      <w:r w:rsidR="005C06EC" w:rsidRPr="009B14E0">
        <w:rPr>
          <w:rFonts w:ascii="Arial" w:hAnsi="Arial" w:cs="Times New Roman"/>
          <w:i/>
          <w:iCs/>
        </w:rPr>
        <w:t>c.964dupG</w:t>
      </w:r>
      <w:r w:rsidR="005C06EC" w:rsidRPr="009B14E0">
        <w:rPr>
          <w:rFonts w:ascii="Arial" w:hAnsi="Arial" w:cs="Times New Roman"/>
          <w:iCs/>
        </w:rPr>
        <w:t>) or insertion of 14 nucleotides (</w:t>
      </w:r>
      <w:r w:rsidR="00A3440D" w:rsidRPr="009B14E0">
        <w:rPr>
          <w:rFonts w:ascii="Arial" w:hAnsi="Arial" w:cs="Times New Roman"/>
          <w:i/>
        </w:rPr>
        <w:t>c.920_921ins14</w:t>
      </w:r>
      <w:r w:rsidR="005C06EC" w:rsidRPr="009B14E0">
        <w:rPr>
          <w:rFonts w:ascii="Arial" w:hAnsi="Arial" w:cs="Times New Roman"/>
          <w:iCs/>
        </w:rPr>
        <w:t>) results in frameshift</w:t>
      </w:r>
      <w:r w:rsidR="00FD20B9" w:rsidRPr="009B14E0">
        <w:rPr>
          <w:rFonts w:ascii="Arial" w:hAnsi="Arial" w:cs="Times New Roman"/>
          <w:iCs/>
        </w:rPr>
        <w:t xml:space="preserve"> </w:t>
      </w:r>
      <w:r w:rsidR="005C06EC" w:rsidRPr="009B14E0">
        <w:rPr>
          <w:rFonts w:ascii="Arial" w:hAnsi="Arial" w:cs="Times New Roman"/>
          <w:iCs/>
        </w:rPr>
        <w:t xml:space="preserve">and predicted early protein termination (p.V322Gfs*9 </w:t>
      </w:r>
      <w:r w:rsidR="00B75C6E" w:rsidRPr="009B14E0">
        <w:rPr>
          <w:rFonts w:ascii="Arial" w:hAnsi="Arial" w:cs="Times New Roman"/>
          <w:iCs/>
        </w:rPr>
        <w:t>and</w:t>
      </w:r>
      <w:r w:rsidR="005C06EC" w:rsidRPr="009B14E0">
        <w:rPr>
          <w:rFonts w:ascii="Arial" w:hAnsi="Arial" w:cs="Times New Roman"/>
          <w:iCs/>
        </w:rPr>
        <w:t xml:space="preserve"> p.K307Nfs*</w:t>
      </w:r>
      <w:r w:rsidR="00A3440D" w:rsidRPr="009B14E0">
        <w:rPr>
          <w:rFonts w:ascii="Arial" w:hAnsi="Arial" w:cs="Times New Roman"/>
          <w:iCs/>
        </w:rPr>
        <w:t>18</w:t>
      </w:r>
      <w:r w:rsidR="00B75C6E" w:rsidRPr="009B14E0">
        <w:rPr>
          <w:rFonts w:ascii="Arial" w:hAnsi="Arial" w:cs="Times New Roman"/>
          <w:iCs/>
        </w:rPr>
        <w:t>, respectively</w:t>
      </w:r>
      <w:r w:rsidR="005C06EC" w:rsidRPr="009B14E0">
        <w:rPr>
          <w:rFonts w:ascii="Arial" w:hAnsi="Arial" w:cs="Times New Roman"/>
          <w:iCs/>
        </w:rPr>
        <w:t>)</w:t>
      </w:r>
      <w:r w:rsidR="00A16E0F" w:rsidRPr="009B14E0">
        <w:rPr>
          <w:rFonts w:ascii="Arial" w:hAnsi="Arial" w:cs="Times New Roman"/>
          <w:iCs/>
        </w:rPr>
        <w:t>.</w:t>
      </w:r>
      <w:r w:rsidR="005C06EC" w:rsidRPr="009B14E0">
        <w:rPr>
          <w:rFonts w:ascii="Arial" w:hAnsi="Arial" w:cs="Times New Roman"/>
          <w:iCs/>
        </w:rPr>
        <w:t xml:space="preserve"> </w:t>
      </w:r>
      <w:r w:rsidR="00A16E0F" w:rsidRPr="009B14E0">
        <w:rPr>
          <w:rFonts w:ascii="Arial" w:hAnsi="Arial" w:cs="Times New Roman"/>
          <w:iCs/>
        </w:rPr>
        <w:t xml:space="preserve">The </w:t>
      </w:r>
      <w:r w:rsidR="005C06EC" w:rsidRPr="009B14E0">
        <w:rPr>
          <w:rFonts w:ascii="Arial" w:hAnsi="Arial" w:cs="Times New Roman"/>
          <w:i/>
        </w:rPr>
        <w:t>c.945+2T&gt;C</w:t>
      </w:r>
      <w:r w:rsidR="005C06EC" w:rsidRPr="009B14E0">
        <w:rPr>
          <w:rFonts w:ascii="Arial" w:hAnsi="Arial" w:cs="Times New Roman"/>
          <w:bCs/>
          <w:iCs/>
        </w:rPr>
        <w:t xml:space="preserve"> variant</w:t>
      </w:r>
      <w:r w:rsidR="00A16E0F" w:rsidRPr="009B14E0">
        <w:rPr>
          <w:rFonts w:ascii="Arial" w:hAnsi="Arial" w:cs="Times New Roman"/>
          <w:bCs/>
          <w:iCs/>
        </w:rPr>
        <w:t xml:space="preserve"> is predicted to destroy </w:t>
      </w:r>
      <w:r w:rsidR="005C06EC" w:rsidRPr="009B14E0">
        <w:rPr>
          <w:rFonts w:ascii="Arial" w:hAnsi="Arial" w:cs="Times New Roman"/>
        </w:rPr>
        <w:t xml:space="preserve">the donor splice site in </w:t>
      </w:r>
      <w:r w:rsidR="00A16E0F" w:rsidRPr="009B14E0">
        <w:rPr>
          <w:rFonts w:ascii="Arial" w:hAnsi="Arial" w:cs="Times New Roman"/>
        </w:rPr>
        <w:t xml:space="preserve">intron </w:t>
      </w:r>
      <w:r w:rsidR="005C06EC" w:rsidRPr="009B14E0">
        <w:rPr>
          <w:rFonts w:ascii="Arial" w:hAnsi="Arial" w:cs="Times New Roman"/>
        </w:rPr>
        <w:t>9</w:t>
      </w:r>
      <w:r w:rsidR="00B75C6E" w:rsidRPr="009B14E0">
        <w:rPr>
          <w:rFonts w:ascii="Arial" w:hAnsi="Arial" w:cs="Times New Roman"/>
        </w:rPr>
        <w:t xml:space="preserve"> and would</w:t>
      </w:r>
      <w:r w:rsidR="005C06EC" w:rsidRPr="009B14E0">
        <w:rPr>
          <w:rFonts w:ascii="Arial" w:hAnsi="Arial" w:cs="Times New Roman"/>
        </w:rPr>
        <w:t xml:space="preserve"> result in </w:t>
      </w:r>
      <w:r w:rsidR="00624364" w:rsidRPr="009B14E0">
        <w:rPr>
          <w:rFonts w:ascii="Arial" w:hAnsi="Arial" w:cs="Times New Roman"/>
        </w:rPr>
        <w:t xml:space="preserve">the </w:t>
      </w:r>
      <w:r w:rsidR="00B75C6E" w:rsidRPr="009B14E0">
        <w:rPr>
          <w:rFonts w:ascii="Arial" w:hAnsi="Arial" w:cs="Times New Roman"/>
        </w:rPr>
        <w:t>splicing out of exon 9</w:t>
      </w:r>
      <w:r w:rsidR="00AA1403" w:rsidRPr="009B14E0">
        <w:rPr>
          <w:rFonts w:ascii="Arial" w:hAnsi="Arial" w:cs="Times New Roman"/>
        </w:rPr>
        <w:t>,</w:t>
      </w:r>
      <w:r w:rsidR="00CA7B96" w:rsidRPr="009B14E0">
        <w:rPr>
          <w:rFonts w:ascii="Arial" w:hAnsi="Arial" w:cs="Times New Roman"/>
        </w:rPr>
        <w:t xml:space="preserve"> which encodes the Box 1 region essential for JAK2 association.</w:t>
      </w:r>
      <w:r w:rsidR="00A16E0F" w:rsidRPr="009B14E0">
        <w:rPr>
          <w:rFonts w:ascii="Arial" w:hAnsi="Arial" w:cs="Times New Roman"/>
        </w:rPr>
        <w:t xml:space="preserve"> </w:t>
      </w:r>
      <w:r w:rsidR="00C413D9" w:rsidRPr="009B14E0">
        <w:rPr>
          <w:rFonts w:ascii="Arial" w:hAnsi="Arial" w:cs="Times New Roman"/>
        </w:rPr>
        <w:t>The absence of exon 9 was confirmed by RT-PCR amplification of</w:t>
      </w:r>
      <w:r w:rsidR="00817DA5" w:rsidRPr="009B14E0">
        <w:rPr>
          <w:rFonts w:ascii="Arial" w:hAnsi="Arial" w:cs="Times New Roman"/>
        </w:rPr>
        <w:t xml:space="preserve"> </w:t>
      </w:r>
      <w:r w:rsidR="00AA37B6" w:rsidRPr="009B14E0">
        <w:rPr>
          <w:rFonts w:ascii="Arial" w:hAnsi="Arial" w:cs="Times New Roman"/>
        </w:rPr>
        <w:t>the</w:t>
      </w:r>
      <w:r w:rsidR="00283CD4" w:rsidRPr="009B14E0">
        <w:rPr>
          <w:rFonts w:ascii="Arial" w:hAnsi="Arial" w:cs="Times New Roman"/>
        </w:rPr>
        <w:t xml:space="preserve"> segment of</w:t>
      </w:r>
      <w:r w:rsidR="00AA37B6" w:rsidRPr="009B14E0">
        <w:rPr>
          <w:rFonts w:ascii="Arial" w:hAnsi="Arial" w:cs="Times New Roman"/>
        </w:rPr>
        <w:t xml:space="preserve"> </w:t>
      </w:r>
      <w:r w:rsidR="00283CD4" w:rsidRPr="009B14E0">
        <w:rPr>
          <w:rFonts w:ascii="Arial" w:hAnsi="Arial" w:cs="Times New Roman"/>
          <w:i/>
        </w:rPr>
        <w:t>GHR</w:t>
      </w:r>
      <w:r w:rsidR="00283CD4" w:rsidRPr="009B14E0">
        <w:rPr>
          <w:rFonts w:ascii="Arial" w:hAnsi="Arial" w:cs="Times New Roman"/>
        </w:rPr>
        <w:t xml:space="preserve"> mRNA </w:t>
      </w:r>
      <w:r w:rsidR="009D03F1" w:rsidRPr="009B14E0">
        <w:rPr>
          <w:rFonts w:ascii="Arial" w:hAnsi="Arial" w:cs="Times New Roman"/>
        </w:rPr>
        <w:t>sequences encoded</w:t>
      </w:r>
      <w:r w:rsidR="00283CD4" w:rsidRPr="009B14E0">
        <w:rPr>
          <w:rFonts w:ascii="Arial" w:hAnsi="Arial" w:cs="Times New Roman"/>
        </w:rPr>
        <w:t xml:space="preserve"> </w:t>
      </w:r>
      <w:r w:rsidR="009D03F1" w:rsidRPr="009B14E0">
        <w:rPr>
          <w:rFonts w:ascii="Arial" w:hAnsi="Arial" w:cs="Times New Roman"/>
        </w:rPr>
        <w:t>by</w:t>
      </w:r>
      <w:r w:rsidR="00283CD4" w:rsidRPr="009B14E0">
        <w:rPr>
          <w:rFonts w:ascii="Arial" w:hAnsi="Arial" w:cs="Times New Roman"/>
        </w:rPr>
        <w:t xml:space="preserve"> </w:t>
      </w:r>
      <w:r w:rsidR="00AA37B6" w:rsidRPr="009B14E0">
        <w:rPr>
          <w:rFonts w:ascii="Arial" w:hAnsi="Arial" w:cs="Times New Roman"/>
        </w:rPr>
        <w:t>exon 8</w:t>
      </w:r>
      <w:r w:rsidR="00283CD4" w:rsidRPr="009B14E0">
        <w:rPr>
          <w:rFonts w:ascii="Arial" w:hAnsi="Arial" w:cs="Times New Roman"/>
        </w:rPr>
        <w:t xml:space="preserve"> to </w:t>
      </w:r>
      <w:r w:rsidR="00AA37B6" w:rsidRPr="009B14E0">
        <w:rPr>
          <w:rFonts w:ascii="Arial" w:hAnsi="Arial" w:cs="Times New Roman"/>
        </w:rPr>
        <w:t>exon 10</w:t>
      </w:r>
      <w:r w:rsidR="00283CD4" w:rsidRPr="009B14E0">
        <w:rPr>
          <w:rFonts w:ascii="Arial" w:hAnsi="Arial" w:cs="Times New Roman"/>
        </w:rPr>
        <w:t xml:space="preserve"> </w:t>
      </w:r>
      <w:r w:rsidR="00C413D9" w:rsidRPr="009B14E0">
        <w:rPr>
          <w:rFonts w:ascii="Arial" w:hAnsi="Arial" w:cs="Times New Roman"/>
        </w:rPr>
        <w:t xml:space="preserve">(Figure 3H and 3I). The amplified </w:t>
      </w:r>
      <w:r w:rsidR="00817DA5" w:rsidRPr="009B14E0">
        <w:rPr>
          <w:rFonts w:ascii="Arial" w:hAnsi="Arial" w:cs="Times New Roman"/>
          <w:i/>
        </w:rPr>
        <w:t>GHR</w:t>
      </w:r>
      <w:r w:rsidR="00817DA5" w:rsidRPr="009B14E0">
        <w:rPr>
          <w:rFonts w:ascii="Arial" w:hAnsi="Arial" w:cs="Times New Roman"/>
        </w:rPr>
        <w:t xml:space="preserve"> </w:t>
      </w:r>
      <w:r w:rsidR="00C413D9" w:rsidRPr="009B14E0">
        <w:rPr>
          <w:rFonts w:ascii="Arial" w:hAnsi="Arial" w:cs="Times New Roman"/>
        </w:rPr>
        <w:t xml:space="preserve">cDNA </w:t>
      </w:r>
      <w:r w:rsidR="00925A8F" w:rsidRPr="009B14E0">
        <w:rPr>
          <w:rFonts w:ascii="Arial" w:hAnsi="Arial" w:cs="Times New Roman"/>
        </w:rPr>
        <w:t xml:space="preserve">product </w:t>
      </w:r>
      <w:r w:rsidR="00C413D9" w:rsidRPr="009B14E0">
        <w:rPr>
          <w:rFonts w:ascii="Arial" w:hAnsi="Arial" w:cs="Times New Roman"/>
        </w:rPr>
        <w:t xml:space="preserve">produced a 187 </w:t>
      </w:r>
      <w:proofErr w:type="spellStart"/>
      <w:r w:rsidR="00C413D9" w:rsidRPr="009B14E0">
        <w:rPr>
          <w:rFonts w:ascii="Arial" w:hAnsi="Arial" w:cs="Times New Roman"/>
        </w:rPr>
        <w:t>bp</w:t>
      </w:r>
      <w:proofErr w:type="spellEnd"/>
      <w:r w:rsidR="00C413D9" w:rsidRPr="009B14E0">
        <w:rPr>
          <w:rFonts w:ascii="Arial" w:hAnsi="Arial" w:cs="Times New Roman"/>
        </w:rPr>
        <w:t xml:space="preserve"> band in the normal control </w:t>
      </w:r>
      <w:r w:rsidR="00283CD4" w:rsidRPr="009B14E0">
        <w:rPr>
          <w:rFonts w:ascii="Arial" w:hAnsi="Arial" w:cs="Times New Roman"/>
        </w:rPr>
        <w:t xml:space="preserve">sample, </w:t>
      </w:r>
      <w:r w:rsidR="00C413D9" w:rsidRPr="009B14E0">
        <w:rPr>
          <w:rFonts w:ascii="Arial" w:hAnsi="Arial" w:cs="Times New Roman"/>
        </w:rPr>
        <w:t xml:space="preserve">and 2 bands (187 </w:t>
      </w:r>
      <w:proofErr w:type="spellStart"/>
      <w:r w:rsidR="00C413D9" w:rsidRPr="009B14E0">
        <w:rPr>
          <w:rFonts w:ascii="Arial" w:hAnsi="Arial" w:cs="Times New Roman"/>
        </w:rPr>
        <w:t>bp</w:t>
      </w:r>
      <w:proofErr w:type="spellEnd"/>
      <w:r w:rsidR="00C413D9" w:rsidRPr="009B14E0">
        <w:rPr>
          <w:rFonts w:ascii="Arial" w:hAnsi="Arial" w:cs="Times New Roman"/>
        </w:rPr>
        <w:t xml:space="preserve"> and 117 </w:t>
      </w:r>
      <w:proofErr w:type="spellStart"/>
      <w:r w:rsidR="00C413D9" w:rsidRPr="009B14E0">
        <w:rPr>
          <w:rFonts w:ascii="Arial" w:hAnsi="Arial" w:cs="Times New Roman"/>
        </w:rPr>
        <w:t>bp</w:t>
      </w:r>
      <w:proofErr w:type="spellEnd"/>
      <w:r w:rsidR="00C413D9" w:rsidRPr="009B14E0">
        <w:rPr>
          <w:rFonts w:ascii="Arial" w:hAnsi="Arial" w:cs="Times New Roman"/>
        </w:rPr>
        <w:t xml:space="preserve">) in </w:t>
      </w:r>
      <w:r w:rsidR="00283CD4" w:rsidRPr="009B14E0">
        <w:rPr>
          <w:rFonts w:ascii="Arial" w:hAnsi="Arial" w:cs="Times New Roman"/>
        </w:rPr>
        <w:t>sample from</w:t>
      </w:r>
      <w:r w:rsidR="00C413D9" w:rsidRPr="009B14E0">
        <w:rPr>
          <w:rFonts w:ascii="Arial" w:hAnsi="Arial" w:cs="Times New Roman"/>
        </w:rPr>
        <w:t xml:space="preserve"> </w:t>
      </w:r>
      <w:r w:rsidR="00283CD4" w:rsidRPr="009B14E0">
        <w:rPr>
          <w:rFonts w:ascii="Arial" w:hAnsi="Arial" w:cs="Times New Roman"/>
        </w:rPr>
        <w:t>P3</w:t>
      </w:r>
      <w:r w:rsidR="00C413D9" w:rsidRPr="009B14E0">
        <w:rPr>
          <w:rFonts w:ascii="Arial" w:hAnsi="Arial" w:cs="Times New Roman"/>
        </w:rPr>
        <w:t xml:space="preserve"> (Figure 3H and 3I)</w:t>
      </w:r>
      <w:r w:rsidR="00817DA5" w:rsidRPr="009B14E0">
        <w:rPr>
          <w:rFonts w:ascii="Arial" w:hAnsi="Arial" w:cs="Times New Roman"/>
        </w:rPr>
        <w:t>.</w:t>
      </w:r>
      <w:r w:rsidR="00C413D9" w:rsidRPr="009B14E0">
        <w:rPr>
          <w:rFonts w:ascii="Arial" w:hAnsi="Arial" w:cs="Times New Roman"/>
        </w:rPr>
        <w:t xml:space="preserve"> </w:t>
      </w:r>
      <w:r w:rsidR="00817DA5" w:rsidRPr="009B14E0">
        <w:rPr>
          <w:rFonts w:ascii="Arial" w:hAnsi="Arial" w:cs="Times New Roman"/>
        </w:rPr>
        <w:lastRenderedPageBreak/>
        <w:t>S</w:t>
      </w:r>
      <w:r w:rsidR="00C413D9" w:rsidRPr="009B14E0">
        <w:rPr>
          <w:rFonts w:ascii="Arial" w:hAnsi="Arial" w:cs="Times New Roman"/>
        </w:rPr>
        <w:t xml:space="preserve">equencing of the 117 </w:t>
      </w:r>
      <w:proofErr w:type="spellStart"/>
      <w:r w:rsidR="00C413D9" w:rsidRPr="009B14E0">
        <w:rPr>
          <w:rFonts w:ascii="Arial" w:hAnsi="Arial" w:cs="Times New Roman"/>
        </w:rPr>
        <w:t>bp</w:t>
      </w:r>
      <w:proofErr w:type="spellEnd"/>
      <w:r w:rsidR="00C413D9" w:rsidRPr="009B14E0">
        <w:rPr>
          <w:rFonts w:ascii="Arial" w:hAnsi="Arial" w:cs="Times New Roman"/>
        </w:rPr>
        <w:t xml:space="preserve"> fragment confirmed the absence of exon 9</w:t>
      </w:r>
      <w:r w:rsidR="00817DA5" w:rsidRPr="009B14E0">
        <w:rPr>
          <w:rFonts w:ascii="Arial" w:hAnsi="Arial" w:cs="Times New Roman"/>
        </w:rPr>
        <w:t xml:space="preserve"> </w:t>
      </w:r>
      <w:r w:rsidR="00C413D9" w:rsidRPr="009B14E0">
        <w:rPr>
          <w:rFonts w:ascii="Arial" w:hAnsi="Arial" w:cs="Times New Roman"/>
        </w:rPr>
        <w:t>(Figure 3G</w:t>
      </w:r>
      <w:r w:rsidR="005C06EC" w:rsidRPr="009B14E0">
        <w:rPr>
          <w:rFonts w:ascii="Arial" w:hAnsi="Arial" w:cs="Times New Roman"/>
        </w:rPr>
        <w:t>)</w:t>
      </w:r>
      <w:r w:rsidR="005C06EC" w:rsidRPr="009B14E0">
        <w:rPr>
          <w:rFonts w:ascii="Arial" w:hAnsi="Arial" w:cs="Times New Roman"/>
          <w:b/>
        </w:rPr>
        <w:t>.</w:t>
      </w:r>
      <w:r w:rsidR="005C06EC" w:rsidRPr="009B14E0">
        <w:rPr>
          <w:rFonts w:ascii="Arial" w:hAnsi="Arial" w:cs="Times New Roman"/>
          <w:iCs/>
        </w:rPr>
        <w:t xml:space="preserve"> </w:t>
      </w:r>
      <w:r w:rsidR="000B1BA1" w:rsidRPr="009B14E0">
        <w:rPr>
          <w:rFonts w:ascii="Arial" w:hAnsi="Arial" w:cs="Times New Roman"/>
          <w:iCs/>
        </w:rPr>
        <w:t xml:space="preserve"> </w:t>
      </w:r>
      <w:r w:rsidR="000B1BA1" w:rsidRPr="009B14E0">
        <w:rPr>
          <w:rFonts w:ascii="Arial" w:hAnsi="Arial" w:cs="Times New Roman"/>
        </w:rPr>
        <w:t>Skipping e</w:t>
      </w:r>
      <w:r w:rsidR="00021C8F" w:rsidRPr="009B14E0">
        <w:rPr>
          <w:rFonts w:ascii="Arial" w:hAnsi="Arial" w:cs="Times New Roman"/>
        </w:rPr>
        <w:t xml:space="preserve">xon 9 </w:t>
      </w:r>
      <w:r w:rsidR="000B1BA1" w:rsidRPr="009B14E0">
        <w:rPr>
          <w:rFonts w:ascii="Arial" w:hAnsi="Arial" w:cs="Times New Roman"/>
        </w:rPr>
        <w:t>would result in a frameshift, generation of three new amino acids and a premature stop codon,</w:t>
      </w:r>
      <w:r w:rsidR="00021C8F" w:rsidRPr="009B14E0">
        <w:rPr>
          <w:rFonts w:ascii="Arial" w:hAnsi="Arial" w:cs="Times New Roman"/>
        </w:rPr>
        <w:t xml:space="preserve"> p.I293Kfs*4.</w:t>
      </w:r>
      <w:r w:rsidR="00B65300" w:rsidRPr="009B14E0">
        <w:rPr>
          <w:rFonts w:ascii="Arial" w:hAnsi="Arial" w:cs="Times New Roman"/>
        </w:rPr>
        <w:t xml:space="preserve"> </w:t>
      </w:r>
    </w:p>
    <w:p w14:paraId="7F16848D" w14:textId="4F9AD9E6" w:rsidR="00A61524" w:rsidRPr="009B14E0" w:rsidRDefault="00D26067" w:rsidP="00570CCB">
      <w:pPr>
        <w:pStyle w:val="BodyText"/>
        <w:spacing w:line="480" w:lineRule="auto"/>
        <w:ind w:firstLine="0"/>
        <w:rPr>
          <w:rStyle w:val="Emphasis"/>
          <w:rFonts w:ascii="Arial" w:hAnsi="Arial" w:cs="Times New Roman"/>
          <w:b/>
          <w:i w:val="0"/>
          <w:lang w:val="en"/>
        </w:rPr>
      </w:pPr>
      <w:r w:rsidRPr="009B14E0">
        <w:rPr>
          <w:rFonts w:ascii="Arial" w:hAnsi="Arial" w:cs="Times New Roman"/>
        </w:rPr>
        <w:t xml:space="preserve"> </w:t>
      </w:r>
      <w:r w:rsidR="00A61524" w:rsidRPr="009B14E0">
        <w:rPr>
          <w:rStyle w:val="Emphasis"/>
          <w:rFonts w:ascii="Arial" w:hAnsi="Arial" w:cs="Times New Roman"/>
          <w:b/>
          <w:i w:val="0"/>
          <w:lang w:val="en"/>
        </w:rPr>
        <w:t>Variants hGHR:</w:t>
      </w:r>
      <w:r w:rsidR="00A61524" w:rsidRPr="009B14E0">
        <w:rPr>
          <w:rStyle w:val="Emphasis"/>
          <w:rFonts w:ascii="Arial" w:hAnsi="Arial" w:cs="Times New Roman"/>
          <w:b/>
          <w:lang w:val="en"/>
        </w:rPr>
        <w:t>c.964dupG</w:t>
      </w:r>
      <w:r w:rsidR="00A61524" w:rsidRPr="009B14E0">
        <w:rPr>
          <w:rStyle w:val="Emphasis"/>
          <w:rFonts w:ascii="Arial" w:hAnsi="Arial" w:cs="Times New Roman"/>
          <w:b/>
          <w:i w:val="0"/>
          <w:lang w:val="en"/>
        </w:rPr>
        <w:t xml:space="preserve"> and hGHR:</w:t>
      </w:r>
      <w:r w:rsidR="00A3440D" w:rsidRPr="009B14E0">
        <w:rPr>
          <w:rFonts w:ascii="Arial" w:hAnsi="Arial" w:cs="Times New Roman"/>
          <w:i/>
        </w:rPr>
        <w:t xml:space="preserve"> c.920_921ins14 </w:t>
      </w:r>
      <w:r w:rsidR="00A61524" w:rsidRPr="009B14E0">
        <w:rPr>
          <w:rStyle w:val="Emphasis"/>
          <w:rFonts w:ascii="Arial" w:hAnsi="Arial" w:cs="Times New Roman"/>
          <w:b/>
          <w:i w:val="0"/>
          <w:lang w:val="en"/>
        </w:rPr>
        <w:t>are readily expressed but cannot activate GH-induced STAT5 signaling</w:t>
      </w:r>
    </w:p>
    <w:p w14:paraId="68E51C55" w14:textId="77777777" w:rsidR="00394576" w:rsidRPr="009B14E0" w:rsidRDefault="000E6EB4" w:rsidP="006D2BEE">
      <w:pPr>
        <w:spacing w:line="480" w:lineRule="auto"/>
        <w:ind w:firstLine="720"/>
        <w:jc w:val="both"/>
        <w:rPr>
          <w:rStyle w:val="Emphasis"/>
          <w:rFonts w:ascii="Arial" w:hAnsi="Arial" w:cs="Times New Roman"/>
          <w:i w:val="0"/>
          <w:sz w:val="24"/>
          <w:szCs w:val="24"/>
          <w:lang w:val="en"/>
        </w:rPr>
      </w:pPr>
      <w:r w:rsidRPr="009B14E0">
        <w:rPr>
          <w:rFonts w:ascii="Arial" w:hAnsi="Arial" w:cs="Times New Roman"/>
          <w:bCs/>
          <w:iCs/>
          <w:sz w:val="24"/>
          <w:szCs w:val="24"/>
        </w:rPr>
        <w:t xml:space="preserve">All three variants </w:t>
      </w:r>
      <w:r w:rsidR="00AA37B6" w:rsidRPr="009B14E0">
        <w:rPr>
          <w:rFonts w:ascii="Arial" w:hAnsi="Arial" w:cs="Times New Roman"/>
          <w:bCs/>
          <w:iCs/>
          <w:sz w:val="24"/>
          <w:szCs w:val="24"/>
        </w:rPr>
        <w:t>are predicted to</w:t>
      </w:r>
      <w:r w:rsidR="00FD20B9" w:rsidRPr="009B14E0">
        <w:rPr>
          <w:rFonts w:ascii="Arial" w:hAnsi="Arial" w:cs="Times New Roman"/>
          <w:bCs/>
          <w:iCs/>
          <w:sz w:val="24"/>
          <w:szCs w:val="24"/>
        </w:rPr>
        <w:t xml:space="preserve"> </w:t>
      </w:r>
      <w:r w:rsidR="00BC300D" w:rsidRPr="009B14E0">
        <w:rPr>
          <w:rFonts w:ascii="Arial" w:hAnsi="Arial" w:cs="Times New Roman"/>
          <w:bCs/>
          <w:iCs/>
          <w:sz w:val="24"/>
          <w:szCs w:val="24"/>
        </w:rPr>
        <w:t>result in</w:t>
      </w:r>
      <w:r w:rsidR="00FD20B9" w:rsidRPr="009B14E0">
        <w:rPr>
          <w:rFonts w:ascii="Arial" w:hAnsi="Arial" w:cs="Times New Roman"/>
          <w:bCs/>
          <w:iCs/>
          <w:sz w:val="24"/>
          <w:szCs w:val="24"/>
        </w:rPr>
        <w:t xml:space="preserve"> </w:t>
      </w:r>
      <w:r w:rsidR="00AA37B6" w:rsidRPr="009B14E0">
        <w:rPr>
          <w:rFonts w:ascii="Arial" w:hAnsi="Arial" w:cs="Times New Roman"/>
          <w:bCs/>
          <w:iCs/>
          <w:sz w:val="24"/>
          <w:szCs w:val="24"/>
        </w:rPr>
        <w:t xml:space="preserve">truncation of </w:t>
      </w:r>
      <w:r w:rsidRPr="009B14E0">
        <w:rPr>
          <w:rFonts w:ascii="Arial" w:hAnsi="Arial" w:cs="Times New Roman"/>
          <w:bCs/>
          <w:iCs/>
          <w:sz w:val="24"/>
          <w:szCs w:val="24"/>
        </w:rPr>
        <w:t xml:space="preserve">the intracellular domain of the GHR, </w:t>
      </w:r>
      <w:r w:rsidR="00FF08BE" w:rsidRPr="009B14E0">
        <w:rPr>
          <w:rFonts w:ascii="Arial" w:hAnsi="Arial" w:cs="Times New Roman"/>
          <w:bCs/>
          <w:iCs/>
          <w:sz w:val="24"/>
          <w:szCs w:val="24"/>
        </w:rPr>
        <w:t>with</w:t>
      </w:r>
      <w:r w:rsidRPr="009B14E0">
        <w:rPr>
          <w:rFonts w:ascii="Arial" w:hAnsi="Arial" w:cs="Times New Roman"/>
          <w:bCs/>
          <w:iCs/>
          <w:sz w:val="24"/>
          <w:szCs w:val="24"/>
        </w:rPr>
        <w:t xml:space="preserve"> </w:t>
      </w:r>
      <w:r w:rsidR="00E53F22" w:rsidRPr="009B14E0">
        <w:rPr>
          <w:rFonts w:ascii="Arial" w:hAnsi="Arial" w:cs="Times New Roman"/>
          <w:bCs/>
          <w:iCs/>
          <w:sz w:val="24"/>
          <w:szCs w:val="24"/>
        </w:rPr>
        <w:t xml:space="preserve">retained </w:t>
      </w:r>
      <w:r w:rsidRPr="009B14E0">
        <w:rPr>
          <w:rFonts w:ascii="Arial" w:hAnsi="Arial" w:cs="Times New Roman"/>
          <w:bCs/>
          <w:iCs/>
          <w:sz w:val="24"/>
          <w:szCs w:val="24"/>
        </w:rPr>
        <w:t xml:space="preserve">transmembrane </w:t>
      </w:r>
      <w:r w:rsidR="00FF08BE" w:rsidRPr="009B14E0">
        <w:rPr>
          <w:rFonts w:ascii="Arial" w:hAnsi="Arial" w:cs="Times New Roman"/>
          <w:bCs/>
          <w:iCs/>
          <w:sz w:val="24"/>
          <w:szCs w:val="24"/>
        </w:rPr>
        <w:t xml:space="preserve">domain </w:t>
      </w:r>
      <w:r w:rsidR="00940455" w:rsidRPr="009B14E0">
        <w:rPr>
          <w:rFonts w:ascii="Arial" w:hAnsi="Arial" w:cs="Times New Roman"/>
          <w:bCs/>
          <w:iCs/>
          <w:sz w:val="24"/>
          <w:szCs w:val="24"/>
        </w:rPr>
        <w:t xml:space="preserve">sequences </w:t>
      </w:r>
      <w:r w:rsidR="00021C8F" w:rsidRPr="009B14E0">
        <w:rPr>
          <w:rFonts w:ascii="Arial" w:hAnsi="Arial" w:cs="Times New Roman"/>
          <w:bCs/>
          <w:iCs/>
          <w:sz w:val="24"/>
          <w:szCs w:val="24"/>
        </w:rPr>
        <w:t xml:space="preserve">(amino acid residues 265-288) </w:t>
      </w:r>
      <w:r w:rsidR="00940455" w:rsidRPr="009B14E0">
        <w:rPr>
          <w:rFonts w:ascii="Arial" w:hAnsi="Arial" w:cs="Times New Roman"/>
          <w:bCs/>
          <w:iCs/>
          <w:sz w:val="24"/>
          <w:szCs w:val="24"/>
        </w:rPr>
        <w:t>presu</w:t>
      </w:r>
      <w:r w:rsidR="00021C8F" w:rsidRPr="009B14E0">
        <w:rPr>
          <w:rFonts w:ascii="Arial" w:hAnsi="Arial" w:cs="Times New Roman"/>
          <w:bCs/>
          <w:iCs/>
          <w:sz w:val="24"/>
          <w:szCs w:val="24"/>
        </w:rPr>
        <w:t>med to</w:t>
      </w:r>
      <w:r w:rsidR="004B6468" w:rsidRPr="009B14E0">
        <w:rPr>
          <w:rFonts w:ascii="Arial" w:hAnsi="Arial" w:cs="Times New Roman"/>
          <w:bCs/>
          <w:iCs/>
          <w:sz w:val="24"/>
          <w:szCs w:val="24"/>
        </w:rPr>
        <w:t xml:space="preserve"> </w:t>
      </w:r>
      <w:r w:rsidR="00021C8F" w:rsidRPr="009B14E0">
        <w:rPr>
          <w:rFonts w:ascii="Arial" w:hAnsi="Arial" w:cs="Times New Roman"/>
          <w:bCs/>
          <w:iCs/>
          <w:sz w:val="24"/>
          <w:szCs w:val="24"/>
        </w:rPr>
        <w:t>permit</w:t>
      </w:r>
      <w:r w:rsidR="00FF08BE" w:rsidRPr="009B14E0">
        <w:rPr>
          <w:rFonts w:ascii="Arial" w:hAnsi="Arial" w:cs="Times New Roman"/>
          <w:bCs/>
          <w:iCs/>
          <w:sz w:val="24"/>
          <w:szCs w:val="24"/>
        </w:rPr>
        <w:t xml:space="preserve"> anchoring of the </w:t>
      </w:r>
      <w:r w:rsidR="004B6468" w:rsidRPr="009B14E0">
        <w:rPr>
          <w:rFonts w:ascii="Arial" w:hAnsi="Arial" w:cs="Times New Roman"/>
          <w:bCs/>
          <w:iCs/>
          <w:sz w:val="24"/>
          <w:szCs w:val="24"/>
        </w:rPr>
        <w:t xml:space="preserve">truncated </w:t>
      </w:r>
      <w:r w:rsidR="00FF08BE" w:rsidRPr="009B14E0">
        <w:rPr>
          <w:rFonts w:ascii="Arial" w:hAnsi="Arial" w:cs="Times New Roman"/>
          <w:bCs/>
          <w:iCs/>
          <w:sz w:val="24"/>
          <w:szCs w:val="24"/>
        </w:rPr>
        <w:t>receptor</w:t>
      </w:r>
      <w:r w:rsidR="004B6468" w:rsidRPr="009B14E0">
        <w:rPr>
          <w:rFonts w:ascii="Arial" w:hAnsi="Arial" w:cs="Times New Roman"/>
          <w:bCs/>
          <w:iCs/>
          <w:sz w:val="24"/>
          <w:szCs w:val="24"/>
        </w:rPr>
        <w:t>s</w:t>
      </w:r>
      <w:r w:rsidR="00FF08BE" w:rsidRPr="009B14E0">
        <w:rPr>
          <w:rFonts w:ascii="Arial" w:hAnsi="Arial" w:cs="Times New Roman"/>
          <w:bCs/>
          <w:iCs/>
          <w:sz w:val="24"/>
          <w:szCs w:val="24"/>
        </w:rPr>
        <w:t xml:space="preserve"> to the membrane. The truncated GHR peptides</w:t>
      </w:r>
      <w:r w:rsidR="004B6468" w:rsidRPr="009B14E0">
        <w:rPr>
          <w:rFonts w:ascii="Arial" w:hAnsi="Arial" w:cs="Times New Roman"/>
          <w:bCs/>
          <w:iCs/>
          <w:sz w:val="24"/>
          <w:szCs w:val="24"/>
        </w:rPr>
        <w:t>, if expressed,</w:t>
      </w:r>
      <w:r w:rsidRPr="009B14E0">
        <w:rPr>
          <w:rFonts w:ascii="Arial" w:hAnsi="Arial" w:cs="Times New Roman"/>
          <w:bCs/>
          <w:iCs/>
          <w:sz w:val="24"/>
          <w:szCs w:val="24"/>
        </w:rPr>
        <w:t xml:space="preserve"> should</w:t>
      </w:r>
      <w:r w:rsidR="00AA37B6" w:rsidRPr="009B14E0">
        <w:rPr>
          <w:rFonts w:ascii="Arial" w:hAnsi="Arial" w:cs="Times New Roman"/>
          <w:bCs/>
          <w:iCs/>
          <w:sz w:val="24"/>
          <w:szCs w:val="24"/>
        </w:rPr>
        <w:t xml:space="preserve"> </w:t>
      </w:r>
      <w:r w:rsidR="004B6468" w:rsidRPr="009B14E0">
        <w:rPr>
          <w:rFonts w:ascii="Arial" w:hAnsi="Arial" w:cs="Times New Roman"/>
          <w:bCs/>
          <w:iCs/>
          <w:sz w:val="24"/>
          <w:szCs w:val="24"/>
        </w:rPr>
        <w:t xml:space="preserve">also </w:t>
      </w:r>
      <w:r w:rsidRPr="009B14E0">
        <w:rPr>
          <w:rFonts w:ascii="Arial" w:hAnsi="Arial" w:cs="Times New Roman"/>
          <w:bCs/>
          <w:iCs/>
          <w:sz w:val="24"/>
          <w:szCs w:val="24"/>
        </w:rPr>
        <w:t xml:space="preserve">be capable of forming heterodimers with </w:t>
      </w:r>
      <w:r w:rsidR="00021C8F" w:rsidRPr="009B14E0">
        <w:rPr>
          <w:rFonts w:ascii="Arial" w:hAnsi="Arial" w:cs="Times New Roman"/>
          <w:bCs/>
          <w:iCs/>
          <w:sz w:val="24"/>
          <w:szCs w:val="24"/>
        </w:rPr>
        <w:t>wild-type (WT)</w:t>
      </w:r>
      <w:r w:rsidRPr="009B14E0">
        <w:rPr>
          <w:rFonts w:ascii="Arial" w:hAnsi="Arial" w:cs="Times New Roman"/>
          <w:bCs/>
          <w:iCs/>
          <w:sz w:val="24"/>
          <w:szCs w:val="24"/>
        </w:rPr>
        <w:t xml:space="preserve"> GHR</w:t>
      </w:r>
      <w:r w:rsidR="00E53F22" w:rsidRPr="009B14E0">
        <w:rPr>
          <w:rFonts w:ascii="Arial" w:hAnsi="Arial" w:cs="Times New Roman"/>
          <w:bCs/>
          <w:iCs/>
          <w:sz w:val="24"/>
          <w:szCs w:val="24"/>
        </w:rPr>
        <w:t>,</w:t>
      </w:r>
      <w:r w:rsidRPr="009B14E0">
        <w:rPr>
          <w:rFonts w:ascii="Arial" w:hAnsi="Arial" w:cs="Times New Roman"/>
          <w:bCs/>
          <w:iCs/>
          <w:sz w:val="24"/>
          <w:szCs w:val="24"/>
        </w:rPr>
        <w:t xml:space="preserve"> </w:t>
      </w:r>
      <w:r w:rsidR="00FF08BE" w:rsidRPr="009B14E0">
        <w:rPr>
          <w:rFonts w:ascii="Arial" w:hAnsi="Arial" w:cs="Times New Roman"/>
          <w:bCs/>
          <w:iCs/>
          <w:sz w:val="24"/>
          <w:szCs w:val="24"/>
        </w:rPr>
        <w:t xml:space="preserve">possibly </w:t>
      </w:r>
      <w:r w:rsidR="00BC300D" w:rsidRPr="009B14E0">
        <w:rPr>
          <w:rFonts w:ascii="Arial" w:hAnsi="Arial" w:cs="Times New Roman"/>
          <w:bCs/>
          <w:iCs/>
          <w:sz w:val="24"/>
          <w:szCs w:val="24"/>
        </w:rPr>
        <w:t>interfering with</w:t>
      </w:r>
      <w:r w:rsidR="00FF08BE" w:rsidRPr="009B14E0">
        <w:rPr>
          <w:rFonts w:ascii="Arial" w:hAnsi="Arial" w:cs="Times New Roman"/>
          <w:bCs/>
          <w:iCs/>
          <w:sz w:val="24"/>
          <w:szCs w:val="24"/>
        </w:rPr>
        <w:t xml:space="preserve"> d</w:t>
      </w:r>
      <w:r w:rsidRPr="009B14E0">
        <w:rPr>
          <w:rFonts w:ascii="Arial" w:hAnsi="Arial" w:cs="Times New Roman"/>
          <w:bCs/>
          <w:iCs/>
          <w:sz w:val="24"/>
          <w:szCs w:val="24"/>
        </w:rPr>
        <w:t>ownstream signaling</w:t>
      </w:r>
      <w:r w:rsidR="00AA37B6" w:rsidRPr="009B14E0">
        <w:rPr>
          <w:rFonts w:ascii="Arial" w:hAnsi="Arial" w:cs="Times New Roman"/>
          <w:bCs/>
          <w:iCs/>
          <w:sz w:val="24"/>
          <w:szCs w:val="24"/>
        </w:rPr>
        <w:t xml:space="preserve"> </w:t>
      </w:r>
      <w:r w:rsidRPr="009B14E0">
        <w:rPr>
          <w:rFonts w:ascii="Arial" w:hAnsi="Arial" w:cs="Times New Roman"/>
          <w:bCs/>
          <w:iCs/>
          <w:sz w:val="24"/>
          <w:szCs w:val="24"/>
        </w:rPr>
        <w:t xml:space="preserve">as </w:t>
      </w:r>
      <w:r w:rsidR="00AA37B6" w:rsidRPr="009B14E0">
        <w:rPr>
          <w:rFonts w:ascii="Arial" w:hAnsi="Arial" w:cs="Times New Roman"/>
          <w:bCs/>
          <w:iCs/>
          <w:sz w:val="24"/>
          <w:szCs w:val="24"/>
        </w:rPr>
        <w:t>have</w:t>
      </w:r>
      <w:r w:rsidRPr="009B14E0">
        <w:rPr>
          <w:rFonts w:ascii="Arial" w:hAnsi="Arial" w:cs="Times New Roman"/>
          <w:bCs/>
          <w:iCs/>
          <w:sz w:val="24"/>
          <w:szCs w:val="24"/>
        </w:rPr>
        <w:t xml:space="preserve"> been described for </w:t>
      </w:r>
      <w:r w:rsidR="00925A8F" w:rsidRPr="009B14E0">
        <w:rPr>
          <w:rFonts w:ascii="Arial" w:hAnsi="Arial" w:cs="Times New Roman"/>
          <w:bCs/>
          <w:iCs/>
          <w:sz w:val="24"/>
          <w:szCs w:val="24"/>
        </w:rPr>
        <w:t xml:space="preserve">our (and others) previously identified </w:t>
      </w:r>
      <w:r w:rsidR="00FF08BE" w:rsidRPr="009B14E0">
        <w:rPr>
          <w:rFonts w:ascii="Arial" w:hAnsi="Arial" w:cs="Times New Roman"/>
          <w:bCs/>
          <w:iCs/>
          <w:sz w:val="24"/>
          <w:szCs w:val="24"/>
        </w:rPr>
        <w:t>dominant-negative</w:t>
      </w:r>
      <w:r w:rsidRPr="009B14E0">
        <w:rPr>
          <w:rFonts w:ascii="Arial" w:hAnsi="Arial" w:cs="Times New Roman"/>
          <w:bCs/>
          <w:iCs/>
          <w:sz w:val="24"/>
          <w:szCs w:val="24"/>
        </w:rPr>
        <w:t xml:space="preserve"> </w:t>
      </w:r>
      <w:r w:rsidRPr="009B14E0">
        <w:rPr>
          <w:rFonts w:ascii="Arial" w:hAnsi="Arial" w:cs="Times New Roman"/>
          <w:bCs/>
          <w:i/>
          <w:iCs/>
          <w:sz w:val="24"/>
          <w:szCs w:val="24"/>
        </w:rPr>
        <w:t xml:space="preserve">GHR </w:t>
      </w:r>
      <w:r w:rsidRPr="009B14E0">
        <w:rPr>
          <w:rFonts w:ascii="Arial" w:hAnsi="Arial" w:cs="Times New Roman"/>
          <w:bCs/>
          <w:iCs/>
          <w:sz w:val="24"/>
          <w:szCs w:val="24"/>
        </w:rPr>
        <w:t xml:space="preserve">variants </w:t>
      </w:r>
      <w:r w:rsidRPr="009B14E0">
        <w:rPr>
          <w:rFonts w:ascii="Arial" w:hAnsi="Arial" w:cs="Times New Roman"/>
          <w:bCs/>
          <w:iCs/>
          <w:sz w:val="24"/>
          <w:szCs w:val="24"/>
        </w:rPr>
        <w:fldChar w:fldCharType="begin">
          <w:fldData xml:space="preserve">PEVuZE5vdGU+PENpdGU+PEF1dGhvcj5EZXJyPC9BdXRob3I+PFllYXI+MjAxMTwvWWVhcj48UmVj
TnVtPjc8L1JlY051bT48RGlzcGxheVRleHQ+KDEwLTEyLCAxNCk8L0Rpc3BsYXlUZXh0PjxyZWNv
cmQ+PHJlYy1udW1iZXI+NzwvcmVjLW51bWJlcj48Zm9yZWlnbi1rZXlzPjxrZXkgYXBwPSJFTiIg
ZGItaWQ9ImQ5MmY1NWV4Zzl2YXYzZXYwdnp4cDIwN3I1ejlhNTB4cnZkMCIgdGltZXN0YW1wPSIx
NDcyNjc0MDE5Ij43PC9rZXk+PC9mb3JlaWduLWtleXM+PHJlZi10eXBlIG5hbWU9IkpvdXJuYWwg
QXJ0aWNsZSI+MTc8L3JlZi10eXBlPjxjb250cmlidXRvcnM+PGF1dGhvcnM+PGF1dGhvcj5EZXJy
LCBNLiBBLjwvYXV0aG9yPjxhdXRob3I+QWlzZW5iZXJnLCBKLjwvYXV0aG9yPjxhdXRob3I+RmFu
ZywgUC48L2F1dGhvcj48YXV0aG9yPlRlbmVuYmF1bS1SYWtvdmVyLCBZLjwvYXV0aG9yPjxhdXRo
b3I+Um9zZW5mZWxkLCBSLiBHLjwvYXV0aG9yPjxhdXRob3I+SHdhLCBWLjwvYXV0aG9yPjwvYXV0
aG9ycz48L2NvbnRyaWJ1dG9ycz48YXV0aC1hZGRyZXNzPkRlcGFydG1lbnQgb2YgUGVkaWF0cmlj
cywgQ0RSQ1AsIE9yZWdvbiBIZWFsdGggJmFtcDsgU2NpZW5jZSBVbml2ZXJzaXR5LCAzMTgxIFNX
IFNhbSBKYWNrc29uIFBhcmsgUm9hZCwgUG9ydGxhbmQsIE9yZWdvbiA5NzIzOS0zMDk4LCBVU0Eu
IGRlcnJtQG9oc3UuZWR1PC9hdXRoLWFkZHJlc3M+PHRpdGxlcz48dGl0bGU+VGhlIGdyb3d0aCBo
b3Jtb25lIHJlY2VwdG9yIChHSFIpIGMuODk5ZHVwQyBtdXRhdGlvbiBmdW5jdGlvbnMgYXMgYSBk
b21pbmFudCBuZWdhdGl2ZTogaW5zaWdodHMgaW50byB0aGUgcGF0aG9waHlzaW9sb2d5IG9mIGlu
dHJhY2VsbHVsYXIgR0hSIGRlZmVjdHM8L3RpdGxlPjxzZWNvbmRhcnktdGl0bGU+SiBDbGluIEVu
ZG9jcmlub2wgTWV0YWI8L3NlY29uZGFyeS10aXRsZT48L3RpdGxlcz48cGVyaW9kaWNhbD48ZnVs
bC10aXRsZT5KIENsaW4gRW5kb2NyaW5vbCBNZXRhYjwvZnVsbC10aXRsZT48L3BlcmlvZGljYWw+
PHBhZ2VzPkUxODk2LTkwNDwvcGFnZXM+PHZvbHVtZT45Njwvdm9sdW1lPjxudW1iZXI+MTE8L251
bWJlcj48a2V5d29yZHM+PGtleXdvcmQ+SEVLMjkzIENlbGxzPC9rZXl3b3JkPjxrZXl3b3JkPkh1
bWFuczwva2V5d29yZD48a2V5d29yZD5JbnN1bGluLUxpa2UgR3Jvd3RoIEZhY3RvciBJLypkZWZp
Y2llbmN5PC9rZXl3b3JkPjxrZXl3b3JkPkxhcm9uIFN5bmRyb21lLypnZW5ldGljcy9tZXRhYm9s
aXNtPC9rZXl3b3JkPjxrZXl3b3JkPk11dGF0aW9uPC9rZXl3b3JkPjxrZXl3b3JkPlBob3NwaG9y
eWxhdGlvbi9nZW5ldGljczwva2V5d29yZD48a2V5d29yZD5SZWNlcHRvcnMsIFNvbWF0b3Ryb3Bp
bi8qZ2VuZXRpY3MvbWV0YWJvbGlzbTwva2V5d29yZD48a2V5d29yZD5TVEFUNSBUcmFuc2NyaXB0
aW9uIEZhY3Rvci9nZW5ldGljcy9tZXRhYm9saXNtPC9rZXl3b3JkPjxrZXl3b3JkPlNpZ25hbCBU
cmFuc2R1Y3Rpb24vZ2VuZXRpY3M8L2tleXdvcmQ+PC9rZXl3b3Jkcz48ZGF0ZXM+PHllYXI+MjAx
MTwveWVhcj48cHViLWRhdGVzPjxkYXRlPk5vdjwvZGF0ZT48L3B1Yi1kYXRlcz48L2RhdGVzPjxp
c2JuPjE5NDUtNzE5NyAoRWxlY3Ryb25pYykmI3hEOzAwMjEtOTcyWCAoTGlua2luZyk8L2lzYm4+
PGFjY2Vzc2lvbi1udW0+MjE5MDAzODI8L2FjY2Vzc2lvbi1udW0+PHVybHM+PHJlbGF0ZWQtdXJs
cz48dXJsPmh0dHA6Ly93d3cubmNiaS5ubG0ubmloLmdvdi9wdWJtZWQvMjE5MDAzODI8L3VybD48
L3JlbGF0ZWQtdXJscz48L3VybHM+PGVsZWN0cm9uaWMtcmVzb3VyY2UtbnVtPjEwLjEyMTAvamMu
MjAxMS0xNTk3PC9lbGVjdHJvbmljLXJlc291cmNlLW51bT48L3JlY29yZD48L0NpdGU+PENpdGU+
PEF1dGhvcj5JaWRhPC9BdXRob3I+PFllYXI+MTk5OTwvWWVhcj48UmVjTnVtPjI2PC9SZWNOdW0+
PHJlY29yZD48cmVjLW51bWJlcj4yNjwvcmVjLW51bWJlcj48Zm9yZWlnbi1rZXlzPjxrZXkgYXBw
PSJFTiIgZGItaWQ9ImQ5MmY1NWV4Zzl2YXYzZXYwdnp4cDIwN3I1ejlhNTB4cnZkMCIgdGltZXN0
YW1wPSIxNDc4MTkyODMxIj4yNjwva2V5PjwvZm9yZWlnbi1rZXlzPjxyZWYtdHlwZSBuYW1lPSJK
b3VybmFsIEFydGljbGUiPjE3PC9yZWYtdHlwZT48Y29udHJpYnV0b3JzPjxhdXRob3JzPjxhdXRo
b3I+SWlkYSwgSy48L2F1dGhvcj48YXV0aG9yPlRha2FoYXNoaSwgWS48L2F1dGhvcj48YXV0aG9y
PkthamksIEguPC9hdXRob3I+PGF1dGhvcj5UYWthaGFzaGksIE0uIE8uPC9hdXRob3I+PGF1dGhv
cj5Pa2ltdXJhLCBZLjwvYXV0aG9yPjxhdXRob3I+Tm9zZSwgTy48L2F1dGhvcj48YXV0aG9yPkFi
ZSwgSC48L2F1dGhvcj48YXV0aG9yPkNoaWhhcmEsIEsuPC9hdXRob3I+PC9hdXRob3JzPjwvY29u
dHJpYnV0b3JzPjxhdXRoLWFkZHJlc3M+VGhpcmQgRGl2aXNpb24gRGVwYXJ0bWVudCBvZiBNZWRp
Y2luZSwgS29iZSBVbml2ZXJzaXR5IFNjaG9vbCBvZiBNZWRpY2luZSwgSmFwYW4uPC9hdXRoLWFk
ZHJlc3M+PHRpdGxlcz48dGl0bGU+RnVuY3Rpb25hbCBjaGFyYWN0ZXJpemF0aW9uIG9mIHRydW5j
YXRlZCBncm93dGggaG9ybW9uZSAoR0gpIHJlY2VwdG9yLSgxLTI3NykgY2F1c2luZyBwYXJ0aWFs
IEdIIGluc2Vuc2l0aXZpdHkgc3luZHJvbWUgd2l0aCBoaWdoIEdILWJpbmRpbmcgcHJvdGVpbjwv
dGl0bGU+PHNlY29uZGFyeS10aXRsZT5KIENsaW4gRW5kb2NyaW5vbCBNZXRhYjwvc2Vjb25kYXJ5
LXRpdGxlPjwvdGl0bGVzPjxwZXJpb2RpY2FsPjxmdWxsLXRpdGxlPkogQ2xpbiBFbmRvY3Jpbm9s
IE1ldGFiPC9mdWxsLXRpdGxlPjwvcGVyaW9kaWNhbD48cGFnZXM+MTAxMS02PC9wYWdlcz48dm9s
dW1lPjg0PC92b2x1bWU+PG51bWJlcj4zPC9udW1iZXI+PGtleXdvcmRzPjxrZXl3b3JkPkFkb2xl
c2NlbnQ8L2tleXdvcmQ+PGtleXdvcmQ+QW5pbWFsczwva2V5d29yZD48a2V5d29yZD5DSE8gQ2Vs
bHM8L2tleXdvcmQ+PGtleXdvcmQ+Q09TIENlbGxzPC9rZXl3b3JkPjxrZXl3b3JkPkNhcnJpZXIg
UHJvdGVpbnMvKm1ldGFib2xpc208L2tleXdvcmQ+PGtleXdvcmQ+Q2hpbGQ8L2tleXdvcmQ+PGtl
eXdvcmQ+Q3JpY2V0aW5hZTwva2V5d29yZD48a2V5d29yZD5DdWx0dXJlIE1lZGlhL21ldGFib2xp
c208L2tleXdvcmQ+PGtleXdvcmQ+RHJ1ZyBSZXNpc3RhbmNlPC9rZXl3b3JkPjxrZXl3b3JkPkZl
bWFsZTwva2V5d29yZD48a2V5d29yZD5HZW5lcywgRG9taW5hbnQvcGh5c2lvbG9neTwva2V5d29y
ZD48a2V5d29yZD5IdW1hbiBHcm93dGggSG9ybW9uZS9waGFybWFjb2xvZ3kvKnBoeXNpb2xvZ3k8
L2tleXdvcmQ+PGtleXdvcmQ+SHVtYW5zPC9rZXl3b3JkPjxrZXl3b3JkPk1hbGU8L2tleXdvcmQ+
PGtleXdvcmQ+TWlkZGxlIEFnZWQ8L2tleXdvcmQ+PGtleXdvcmQ+UGVwdGlkZSBGcmFnbWVudHMv
KnBoeXNpb2xvZ3k8L2tleXdvcmQ+PGtleXdvcmQ+UmVjZXB0b3JzLCBTb21hdG90cm9waW4vKnBo
eXNpb2xvZ3k8L2tleXdvcmQ+PGtleXdvcmQ+U2lnbmFsIFRyYW5zZHVjdGlvbi9waHlzaW9sb2d5
PC9rZXl3b3JkPjxrZXl3b3JkPlRpbWUgRmFjdG9yczwva2V5d29yZD48L2tleXdvcmRzPjxkYXRl
cz48eWVhcj4xOTk5PC95ZWFyPjxwdWItZGF0ZXM+PGRhdGU+TWFyPC9kYXRlPjwvcHViLWRhdGVz
PjwvZGF0ZXM+PGlzYm4+MDAyMS05NzJYIChQcmludCkmI3hEOzAwMjEtOTcyWCAoTGlua2luZyk8
L2lzYm4+PGFjY2Vzc2lvbi1udW0+MTAwODQ1ODg8L2FjY2Vzc2lvbi1udW0+PHVybHM+PHJlbGF0
ZWQtdXJscz48dXJsPmh0dHA6Ly93d3cubmNiaS5ubG0ubmloLmdvdi9wdWJtZWQvMTAwODQ1ODg8
L3VybD48L3JlbGF0ZWQtdXJscz48L3VybHM+PGVsZWN0cm9uaWMtcmVzb3VyY2UtbnVtPjEwLjEy
MTAvamNlbS44NC4zLjU1NjY8L2VsZWN0cm9uaWMtcmVzb3VyY2UtbnVtPjwvcmVjb3JkPjwvQ2l0
ZT48Q2l0ZT48QXV0aG9yPlRha2FnaTwvQXV0aG9yPjxZZWFyPjIwMTY8L1llYXI+PFJlY051bT4y
NTwvUmVjTnVtPjxyZWNvcmQ+PHJlYy1udW1iZXI+MjU8L3JlYy1udW1iZXI+PGZvcmVpZ24ta2V5
cz48a2V5IGFwcD0iRU4iIGRiLWlkPSJkOTJmNTVleGc5dmF2M2V2MHZ6eHAyMDdyNXo5YTUweHJ2
ZDAiIHRpbWVzdGFtcD0iMTQ3NzA2Njc2NiI+MjU8L2tleT48L2ZvcmVpZ24ta2V5cz48cmVmLXR5
cGUgbmFtZT0iSm91cm5hbCBBcnRpY2xlIj4xNzwvcmVmLXR5cGU+PGNvbnRyaWJ1dG9ycz48YXV0
aG9ycz48YXV0aG9yPlRha2FnaSwgTS48L2F1dGhvcj48YXV0aG9yPlNoaW5vaGFyYSwgSC48L2F1
dGhvcj48YXV0aG9yPk5hZ2FzaGltYSwgWS48L2F1dGhvcj48YXV0aG9yPkhhc2VnYXdhLCBZLjwv
YXV0aG9yPjxhdXRob3I+TmFydW1pLCBTLjwvYXV0aG9yPjxhdXRob3I+SGFzZWdhd2EsIFQuPC9h
dXRob3I+PC9hdXRob3JzPjwvY29udHJpYnV0b3JzPjxhdXRoLWFkZHJlc3M+RGVwYXJ0bWVudCBv
ZiBQZWRpYXRyaWNzLCBLZWlvIFVuaXZlcnNpdHkgU2Nob29sIG9mIE1lZGljaW5lLCBUb2t5bywg
SmFwYW4uJiN4RDtEZXBhcnRtZW50IG9mIEVuZG9jcmlub2xvZ3kgYW5kIE1ldGFib2xpc20sIFRv
a3lvIE1ldHJvcG9saXRhbiBDaGlsZHJlbiZhcG9zO3MgTWVkaWNhbCBDZW50ZXIsIFRva3lvLCBK
YXBhbi4mI3hEO0RlcGFydG1lbnQgb2YgUGVkaWF0cmljcywgS2VpbyBVbml2ZXJzaXR5IFNjaG9v
bCBvZiBNZWRpY2luZSwgVG9reW8sIEphcGFuLiB0aGFzZWdAYTYua2Vpby5qcC48L2F1dGgtYWRk
cmVzcz48dGl0bGVzPjx0aXRsZT5BIG5vdmVsIGRvbWluYW50IG5lZ2F0aXZlIG11dGF0aW9uIGlu
IHRoZSBpbnRyYWNlbGx1bGFyIGRvbWFpbiBvZiBHSFIgaXMgYXNzb2NpYXRlZCB3aXRoIGdyb3d0
aCBob3Jtb25lIGluc2Vuc2l0aXZpdHk8L3RpdGxlPjxzZWNvbmRhcnktdGl0bGU+Q2xpbiBFbmRv
Y3Jpbm9sIChPeGYpPC9zZWNvbmRhcnktdGl0bGU+PC90aXRsZXM+PHBlcmlvZGljYWw+PGZ1bGwt
dGl0bGU+Q2xpbiBFbmRvY3Jpbm9sIChPeGYpPC9mdWxsLXRpdGxlPjwvcGVyaW9kaWNhbD48cGFn
ZXM+NjY5LTcxPC9wYWdlcz48dm9sdW1lPjg1PC92b2x1bWU+PG51bWJlcj40PC9udW1iZXI+PGRh
dGVzPjx5ZWFyPjIwMTY8L3llYXI+PHB1Yi1kYXRlcz48ZGF0ZT5PY3Q8L2RhdGU+PC9wdWItZGF0
ZXM+PC9kYXRlcz48aXNibj4xMzY1LTIyNjUgKEVsZWN0cm9uaWMpJiN4RDswMzAwLTA2NjQgKExp
bmtpbmcpPC9pc2JuPjxhY2Nlc3Npb24tbnVtPjI3MjM0NjkyPC9hY2Nlc3Npb24tbnVtPjx1cmxz
PjxyZWxhdGVkLXVybHM+PHVybD5odHRwOi8vd3d3Lm5jYmkubmxtLm5paC5nb3YvcHVibWVkLzI3
MjM0NjkyPC91cmw+PC9yZWxhdGVkLXVybHM+PC91cmxzPjxlbGVjdHJvbmljLXJlc291cmNlLW51
bT4xMC4xMTExL2Nlbi4xMzExNjwvZWxlY3Ryb25pYy1yZXNvdXJjZS1udW0+PC9yZWNvcmQ+PC9D
aXRlPjxDaXRlPjxBdXRob3I+QXlsaW5nPC9BdXRob3I+PFllYXI+MTk5NzwvWWVhcj48UmVjTnVt
PjU5PC9SZWNOdW0+PHJlY29yZD48cmVjLW51bWJlcj41OTwvcmVjLW51bWJlcj48Zm9yZWlnbi1r
ZXlzPjxrZXkgYXBwPSJFTiIgZGItaWQ9ImVwdzl4ejlyMXNhZXN4ZXpydDF4MnJzbHp0c2Z0NWR2
YXI5OSIgdGltZXN0YW1wPSIwIj41OTwva2V5PjwvZm9yZWlnbi1rZXlzPjxyZWYtdHlwZSBuYW1l
PSJKb3VybmFsIEFydGljbGUiPjE3PC9yZWYtdHlwZT48Y29udHJpYnV0b3JzPjxhdXRob3JzPjxh
dXRob3I+QXlsaW5nLCBSLiBNLjwvYXV0aG9yPjxhdXRob3I+Um9zcywgUi48L2F1dGhvcj48YXV0
aG9yPlRvd25lciwgUC48L2F1dGhvcj48YXV0aG9yPlZvbiBMYXVlLCBTLjwvYXV0aG9yPjxhdXRo
b3I+RmluaWRvcmksIEouPC9hdXRob3I+PGF1dGhvcj5Nb3V0b3Vzc2FteSwgUy48L2F1dGhvcj48
YXV0aG9yPkJ1Y2hhbmFuLCBDLiBSLjwvYXV0aG9yPjxhdXRob3I+Q2xheXRvbiwgUC4gRS48L2F1
dGhvcj48YXV0aG9yPk5vcm1hbiwgTS4gUi48L2F1dGhvcj48L2F1dGhvcnM+PC9jb250cmlidXRv
cnM+PHRpdGxlcz48dGl0bGU+QSBkb21pbmFudC1uZWdhdGl2ZSBtdXRhdGlvbiBvZiB0aGUgZ3Jv
d3RoIGhvcm1vbmUgcmVjZXB0b3IgY2F1c2VzIGZhbWlsaWFsIHNob3J0IHN0YXR1cmU8L3RpdGxl
PjxzZWNvbmRhcnktdGl0bGU+TmF0IEdlbmV0PC9zZWNvbmRhcnktdGl0bGU+PC90aXRsZXM+PHBl
cmlvZGljYWw+PGZ1bGwtdGl0bGU+TmF0IEdlbmV0PC9mdWxsLXRpdGxlPjxhYmJyLTE+TmF0dXJl
IGdlbmV0aWNzPC9hYmJyLTE+PC9wZXJpb2RpY2FsPjxwYWdlcz4xMy00LjwvcGFnZXM+PHZvbHVt
ZT4xNjwvdm9sdW1lPjxudW1iZXI+MTwvbnVtYmVyPjxrZXl3b3Jkcz48a2V5d29yZD5CaW5kaW5n
IFNpdGVzPC9rZXl3b3JkPjxrZXl3b3JkPkJvZHkgSGVpZ2h0LypnZW5ldGljczwva2V5d29yZD48
a2V5d29yZD5DYXJyaWVyIFByb3RlaW5zL2Jsb29kPC9rZXl3b3JkPjxrZXl3b3JkPkNoaWxkLCBQ
cmVzY2hvb2w8L2tleXdvcmQ+PGtleXdvcmQ+Q3l0b3BsYXNtL21ldGFib2xpc208L2tleXdvcmQ+
PGtleXdvcmQ+RmVtYWxlPC9rZXl3b3JkPjxrZXl3b3JkPipHZW5lcywgRG9taW5hbnQ8L2tleXdv
cmQ+PGtleXdvcmQ+SGV0ZXJvenlnb3RlPC9rZXl3b3JkPjxrZXl3b3JkPkh1bWFuPC9rZXl3b3Jk
PjxrZXl3b3JkPk1hbGU8L2tleXdvcmQ+PGtleXdvcmQ+Kk11dGF0aW9uPC9rZXl3b3JkPjxrZXl3
b3JkPlJlY2VwdG9ycywgU29tYXRvdHJvcGluL2RydWcgZWZmZWN0cy8qZ2VuZXRpY3MvbWV0YWJv
bGlzbTwva2V5d29yZD48a2V5d29yZD5Tb21hdHJvcGluL3BoYXJtYWNvbG9neTwva2V5d29yZD48
a2V5d29yZD5TdXBwb3J0LCBOb24tVS5TLiBHb3YmYXBvczt0PC9rZXl3b3JkPjwva2V5d29yZHM+
PGRhdGVzPjx5ZWFyPjE5OTc8L3llYXI+PC9kYXRlcz48YWNjZXNzaW9uLW51bT45MTQwMzg3PC9h
Y2Nlc3Npb24tbnVtPjx1cmxzPjxyZWxhdGVkLXVybHM+PHVybD5odHRwOi8vd3d3Lm5jYmkubmxt
Lm5paC5nb3YvaHRiaW4tcG9zdC9FbnRyZXovcXVlcnk/ZGI9bSZhbXA7Zm9ybT02JmFtcDtkb3B0
PXImYW1wO3VpZD05MTQwMzg3PC91cmw+PC9yZWxhdGVkLXVybHM+PC91cmxzPjwvcmVjb3JkPjwv
Q2l0ZT48L0VuZE5vdGU+AG==
</w:fldData>
        </w:fldChar>
      </w:r>
      <w:r w:rsidR="002F6277" w:rsidRPr="009B14E0">
        <w:rPr>
          <w:rFonts w:ascii="Arial" w:hAnsi="Arial" w:cs="Times New Roman"/>
          <w:bCs/>
          <w:iCs/>
          <w:sz w:val="24"/>
          <w:szCs w:val="24"/>
        </w:rPr>
        <w:instrText xml:space="preserve"> ADDIN EN.CITE </w:instrText>
      </w:r>
      <w:r w:rsidR="002F6277" w:rsidRPr="009B14E0">
        <w:rPr>
          <w:rFonts w:ascii="Arial" w:hAnsi="Arial" w:cs="Times New Roman"/>
          <w:bCs/>
          <w:iCs/>
          <w:sz w:val="24"/>
          <w:szCs w:val="24"/>
        </w:rPr>
        <w:fldChar w:fldCharType="begin">
          <w:fldData xml:space="preserve">PEVuZE5vdGU+PENpdGU+PEF1dGhvcj5EZXJyPC9BdXRob3I+PFllYXI+MjAxMTwvWWVhcj48UmVj
TnVtPjc8L1JlY051bT48RGlzcGxheVRleHQ+KDEwLTEyLCAxNCk8L0Rpc3BsYXlUZXh0PjxyZWNv
cmQ+PHJlYy1udW1iZXI+NzwvcmVjLW51bWJlcj48Zm9yZWlnbi1rZXlzPjxrZXkgYXBwPSJFTiIg
ZGItaWQ9ImQ5MmY1NWV4Zzl2YXYzZXYwdnp4cDIwN3I1ejlhNTB4cnZkMCIgdGltZXN0YW1wPSIx
NDcyNjc0MDE5Ij43PC9rZXk+PC9mb3JlaWduLWtleXM+PHJlZi10eXBlIG5hbWU9IkpvdXJuYWwg
QXJ0aWNsZSI+MTc8L3JlZi10eXBlPjxjb250cmlidXRvcnM+PGF1dGhvcnM+PGF1dGhvcj5EZXJy
LCBNLiBBLjwvYXV0aG9yPjxhdXRob3I+QWlzZW5iZXJnLCBKLjwvYXV0aG9yPjxhdXRob3I+RmFu
ZywgUC48L2F1dGhvcj48YXV0aG9yPlRlbmVuYmF1bS1SYWtvdmVyLCBZLjwvYXV0aG9yPjxhdXRo
b3I+Um9zZW5mZWxkLCBSLiBHLjwvYXV0aG9yPjxhdXRob3I+SHdhLCBWLjwvYXV0aG9yPjwvYXV0
aG9ycz48L2NvbnRyaWJ1dG9ycz48YXV0aC1hZGRyZXNzPkRlcGFydG1lbnQgb2YgUGVkaWF0cmlj
cywgQ0RSQ1AsIE9yZWdvbiBIZWFsdGggJmFtcDsgU2NpZW5jZSBVbml2ZXJzaXR5LCAzMTgxIFNX
IFNhbSBKYWNrc29uIFBhcmsgUm9hZCwgUG9ydGxhbmQsIE9yZWdvbiA5NzIzOS0zMDk4LCBVU0Eu
IGRlcnJtQG9oc3UuZWR1PC9hdXRoLWFkZHJlc3M+PHRpdGxlcz48dGl0bGU+VGhlIGdyb3d0aCBo
b3Jtb25lIHJlY2VwdG9yIChHSFIpIGMuODk5ZHVwQyBtdXRhdGlvbiBmdW5jdGlvbnMgYXMgYSBk
b21pbmFudCBuZWdhdGl2ZTogaW5zaWdodHMgaW50byB0aGUgcGF0aG9waHlzaW9sb2d5IG9mIGlu
dHJhY2VsbHVsYXIgR0hSIGRlZmVjdHM8L3RpdGxlPjxzZWNvbmRhcnktdGl0bGU+SiBDbGluIEVu
ZG9jcmlub2wgTWV0YWI8L3NlY29uZGFyeS10aXRsZT48L3RpdGxlcz48cGVyaW9kaWNhbD48ZnVs
bC10aXRsZT5KIENsaW4gRW5kb2NyaW5vbCBNZXRhYjwvZnVsbC10aXRsZT48L3BlcmlvZGljYWw+
PHBhZ2VzPkUxODk2LTkwNDwvcGFnZXM+PHZvbHVtZT45Njwvdm9sdW1lPjxudW1iZXI+MTE8L251
bWJlcj48a2V5d29yZHM+PGtleXdvcmQ+SEVLMjkzIENlbGxzPC9rZXl3b3JkPjxrZXl3b3JkPkh1
bWFuczwva2V5d29yZD48a2V5d29yZD5JbnN1bGluLUxpa2UgR3Jvd3RoIEZhY3RvciBJLypkZWZp
Y2llbmN5PC9rZXl3b3JkPjxrZXl3b3JkPkxhcm9uIFN5bmRyb21lLypnZW5ldGljcy9tZXRhYm9s
aXNtPC9rZXl3b3JkPjxrZXl3b3JkPk11dGF0aW9uPC9rZXl3b3JkPjxrZXl3b3JkPlBob3NwaG9y
eWxhdGlvbi9nZW5ldGljczwva2V5d29yZD48a2V5d29yZD5SZWNlcHRvcnMsIFNvbWF0b3Ryb3Bp
bi8qZ2VuZXRpY3MvbWV0YWJvbGlzbTwva2V5d29yZD48a2V5d29yZD5TVEFUNSBUcmFuc2NyaXB0
aW9uIEZhY3Rvci9nZW5ldGljcy9tZXRhYm9saXNtPC9rZXl3b3JkPjxrZXl3b3JkPlNpZ25hbCBU
cmFuc2R1Y3Rpb24vZ2VuZXRpY3M8L2tleXdvcmQ+PC9rZXl3b3Jkcz48ZGF0ZXM+PHllYXI+MjAx
MTwveWVhcj48cHViLWRhdGVzPjxkYXRlPk5vdjwvZGF0ZT48L3B1Yi1kYXRlcz48L2RhdGVzPjxp
c2JuPjE5NDUtNzE5NyAoRWxlY3Ryb25pYykmI3hEOzAwMjEtOTcyWCAoTGlua2luZyk8L2lzYm4+
PGFjY2Vzc2lvbi1udW0+MjE5MDAzODI8L2FjY2Vzc2lvbi1udW0+PHVybHM+PHJlbGF0ZWQtdXJs
cz48dXJsPmh0dHA6Ly93d3cubmNiaS5ubG0ubmloLmdvdi9wdWJtZWQvMjE5MDAzODI8L3VybD48
L3JlbGF0ZWQtdXJscz48L3VybHM+PGVsZWN0cm9uaWMtcmVzb3VyY2UtbnVtPjEwLjEyMTAvamMu
MjAxMS0xNTk3PC9lbGVjdHJvbmljLXJlc291cmNlLW51bT48L3JlY29yZD48L0NpdGU+PENpdGU+
PEF1dGhvcj5JaWRhPC9BdXRob3I+PFllYXI+MTk5OTwvWWVhcj48UmVjTnVtPjI2PC9SZWNOdW0+
PHJlY29yZD48cmVjLW51bWJlcj4yNjwvcmVjLW51bWJlcj48Zm9yZWlnbi1rZXlzPjxrZXkgYXBw
PSJFTiIgZGItaWQ9ImQ5MmY1NWV4Zzl2YXYzZXYwdnp4cDIwN3I1ejlhNTB4cnZkMCIgdGltZXN0
YW1wPSIxNDc4MTkyODMxIj4yNjwva2V5PjwvZm9yZWlnbi1rZXlzPjxyZWYtdHlwZSBuYW1lPSJK
b3VybmFsIEFydGljbGUiPjE3PC9yZWYtdHlwZT48Y29udHJpYnV0b3JzPjxhdXRob3JzPjxhdXRo
b3I+SWlkYSwgSy48L2F1dGhvcj48YXV0aG9yPlRha2FoYXNoaSwgWS48L2F1dGhvcj48YXV0aG9y
PkthamksIEguPC9hdXRob3I+PGF1dGhvcj5UYWthaGFzaGksIE0uIE8uPC9hdXRob3I+PGF1dGhv
cj5Pa2ltdXJhLCBZLjwvYXV0aG9yPjxhdXRob3I+Tm9zZSwgTy48L2F1dGhvcj48YXV0aG9yPkFi
ZSwgSC48L2F1dGhvcj48YXV0aG9yPkNoaWhhcmEsIEsuPC9hdXRob3I+PC9hdXRob3JzPjwvY29u
dHJpYnV0b3JzPjxhdXRoLWFkZHJlc3M+VGhpcmQgRGl2aXNpb24gRGVwYXJ0bWVudCBvZiBNZWRp
Y2luZSwgS29iZSBVbml2ZXJzaXR5IFNjaG9vbCBvZiBNZWRpY2luZSwgSmFwYW4uPC9hdXRoLWFk
ZHJlc3M+PHRpdGxlcz48dGl0bGU+RnVuY3Rpb25hbCBjaGFyYWN0ZXJpemF0aW9uIG9mIHRydW5j
YXRlZCBncm93dGggaG9ybW9uZSAoR0gpIHJlY2VwdG9yLSgxLTI3NykgY2F1c2luZyBwYXJ0aWFs
IEdIIGluc2Vuc2l0aXZpdHkgc3luZHJvbWUgd2l0aCBoaWdoIEdILWJpbmRpbmcgcHJvdGVpbjwv
dGl0bGU+PHNlY29uZGFyeS10aXRsZT5KIENsaW4gRW5kb2NyaW5vbCBNZXRhYjwvc2Vjb25kYXJ5
LXRpdGxlPjwvdGl0bGVzPjxwZXJpb2RpY2FsPjxmdWxsLXRpdGxlPkogQ2xpbiBFbmRvY3Jpbm9s
IE1ldGFiPC9mdWxsLXRpdGxlPjwvcGVyaW9kaWNhbD48cGFnZXM+MTAxMS02PC9wYWdlcz48dm9s
dW1lPjg0PC92b2x1bWU+PG51bWJlcj4zPC9udW1iZXI+PGtleXdvcmRzPjxrZXl3b3JkPkFkb2xl
c2NlbnQ8L2tleXdvcmQ+PGtleXdvcmQ+QW5pbWFsczwva2V5d29yZD48a2V5d29yZD5DSE8gQ2Vs
bHM8L2tleXdvcmQ+PGtleXdvcmQ+Q09TIENlbGxzPC9rZXl3b3JkPjxrZXl3b3JkPkNhcnJpZXIg
UHJvdGVpbnMvKm1ldGFib2xpc208L2tleXdvcmQ+PGtleXdvcmQ+Q2hpbGQ8L2tleXdvcmQ+PGtl
eXdvcmQ+Q3JpY2V0aW5hZTwva2V5d29yZD48a2V5d29yZD5DdWx0dXJlIE1lZGlhL21ldGFib2xp
c208L2tleXdvcmQ+PGtleXdvcmQ+RHJ1ZyBSZXNpc3RhbmNlPC9rZXl3b3JkPjxrZXl3b3JkPkZl
bWFsZTwva2V5d29yZD48a2V5d29yZD5HZW5lcywgRG9taW5hbnQvcGh5c2lvbG9neTwva2V5d29y
ZD48a2V5d29yZD5IdW1hbiBHcm93dGggSG9ybW9uZS9waGFybWFjb2xvZ3kvKnBoeXNpb2xvZ3k8
L2tleXdvcmQ+PGtleXdvcmQ+SHVtYW5zPC9rZXl3b3JkPjxrZXl3b3JkPk1hbGU8L2tleXdvcmQ+
PGtleXdvcmQ+TWlkZGxlIEFnZWQ8L2tleXdvcmQ+PGtleXdvcmQ+UGVwdGlkZSBGcmFnbWVudHMv
KnBoeXNpb2xvZ3k8L2tleXdvcmQ+PGtleXdvcmQ+UmVjZXB0b3JzLCBTb21hdG90cm9waW4vKnBo
eXNpb2xvZ3k8L2tleXdvcmQ+PGtleXdvcmQ+U2lnbmFsIFRyYW5zZHVjdGlvbi9waHlzaW9sb2d5
PC9rZXl3b3JkPjxrZXl3b3JkPlRpbWUgRmFjdG9yczwva2V5d29yZD48L2tleXdvcmRzPjxkYXRl
cz48eWVhcj4xOTk5PC95ZWFyPjxwdWItZGF0ZXM+PGRhdGU+TWFyPC9kYXRlPjwvcHViLWRhdGVz
PjwvZGF0ZXM+PGlzYm4+MDAyMS05NzJYIChQcmludCkmI3hEOzAwMjEtOTcyWCAoTGlua2luZyk8
L2lzYm4+PGFjY2Vzc2lvbi1udW0+MTAwODQ1ODg8L2FjY2Vzc2lvbi1udW0+PHVybHM+PHJlbGF0
ZWQtdXJscz48dXJsPmh0dHA6Ly93d3cubmNiaS5ubG0ubmloLmdvdi9wdWJtZWQvMTAwODQ1ODg8
L3VybD48L3JlbGF0ZWQtdXJscz48L3VybHM+PGVsZWN0cm9uaWMtcmVzb3VyY2UtbnVtPjEwLjEy
MTAvamNlbS44NC4zLjU1NjY8L2VsZWN0cm9uaWMtcmVzb3VyY2UtbnVtPjwvcmVjb3JkPjwvQ2l0
ZT48Q2l0ZT48QXV0aG9yPlRha2FnaTwvQXV0aG9yPjxZZWFyPjIwMTY8L1llYXI+PFJlY051bT4y
NTwvUmVjTnVtPjxyZWNvcmQ+PHJlYy1udW1iZXI+MjU8L3JlYy1udW1iZXI+PGZvcmVpZ24ta2V5
cz48a2V5IGFwcD0iRU4iIGRiLWlkPSJkOTJmNTVleGc5dmF2M2V2MHZ6eHAyMDdyNXo5YTUweHJ2
ZDAiIHRpbWVzdGFtcD0iMTQ3NzA2Njc2NiI+MjU8L2tleT48L2ZvcmVpZ24ta2V5cz48cmVmLXR5
cGUgbmFtZT0iSm91cm5hbCBBcnRpY2xlIj4xNzwvcmVmLXR5cGU+PGNvbnRyaWJ1dG9ycz48YXV0
aG9ycz48YXV0aG9yPlRha2FnaSwgTS48L2F1dGhvcj48YXV0aG9yPlNoaW5vaGFyYSwgSC48L2F1
dGhvcj48YXV0aG9yPk5hZ2FzaGltYSwgWS48L2F1dGhvcj48YXV0aG9yPkhhc2VnYXdhLCBZLjwv
YXV0aG9yPjxhdXRob3I+TmFydW1pLCBTLjwvYXV0aG9yPjxhdXRob3I+SGFzZWdhd2EsIFQuPC9h
dXRob3I+PC9hdXRob3JzPjwvY29udHJpYnV0b3JzPjxhdXRoLWFkZHJlc3M+RGVwYXJ0bWVudCBv
ZiBQZWRpYXRyaWNzLCBLZWlvIFVuaXZlcnNpdHkgU2Nob29sIG9mIE1lZGljaW5lLCBUb2t5bywg
SmFwYW4uJiN4RDtEZXBhcnRtZW50IG9mIEVuZG9jcmlub2xvZ3kgYW5kIE1ldGFib2xpc20sIFRv
a3lvIE1ldHJvcG9saXRhbiBDaGlsZHJlbiZhcG9zO3MgTWVkaWNhbCBDZW50ZXIsIFRva3lvLCBK
YXBhbi4mI3hEO0RlcGFydG1lbnQgb2YgUGVkaWF0cmljcywgS2VpbyBVbml2ZXJzaXR5IFNjaG9v
bCBvZiBNZWRpY2luZSwgVG9reW8sIEphcGFuLiB0aGFzZWdAYTYua2Vpby5qcC48L2F1dGgtYWRk
cmVzcz48dGl0bGVzPjx0aXRsZT5BIG5vdmVsIGRvbWluYW50IG5lZ2F0aXZlIG11dGF0aW9uIGlu
IHRoZSBpbnRyYWNlbGx1bGFyIGRvbWFpbiBvZiBHSFIgaXMgYXNzb2NpYXRlZCB3aXRoIGdyb3d0
aCBob3Jtb25lIGluc2Vuc2l0aXZpdHk8L3RpdGxlPjxzZWNvbmRhcnktdGl0bGU+Q2xpbiBFbmRv
Y3Jpbm9sIChPeGYpPC9zZWNvbmRhcnktdGl0bGU+PC90aXRsZXM+PHBlcmlvZGljYWw+PGZ1bGwt
dGl0bGU+Q2xpbiBFbmRvY3Jpbm9sIChPeGYpPC9mdWxsLXRpdGxlPjwvcGVyaW9kaWNhbD48cGFn
ZXM+NjY5LTcxPC9wYWdlcz48dm9sdW1lPjg1PC92b2x1bWU+PG51bWJlcj40PC9udW1iZXI+PGRh
dGVzPjx5ZWFyPjIwMTY8L3llYXI+PHB1Yi1kYXRlcz48ZGF0ZT5PY3Q8L2RhdGU+PC9wdWItZGF0
ZXM+PC9kYXRlcz48aXNibj4xMzY1LTIyNjUgKEVsZWN0cm9uaWMpJiN4RDswMzAwLTA2NjQgKExp
bmtpbmcpPC9pc2JuPjxhY2Nlc3Npb24tbnVtPjI3MjM0NjkyPC9hY2Nlc3Npb24tbnVtPjx1cmxz
PjxyZWxhdGVkLXVybHM+PHVybD5odHRwOi8vd3d3Lm5jYmkubmxtLm5paC5nb3YvcHVibWVkLzI3
MjM0NjkyPC91cmw+PC9yZWxhdGVkLXVybHM+PC91cmxzPjxlbGVjdHJvbmljLXJlc291cmNlLW51
bT4xMC4xMTExL2Nlbi4xMzExNjwvZWxlY3Ryb25pYy1yZXNvdXJjZS1udW0+PC9yZWNvcmQ+PC9D
aXRlPjxDaXRlPjxBdXRob3I+QXlsaW5nPC9BdXRob3I+PFllYXI+MTk5NzwvWWVhcj48UmVjTnVt
PjU5PC9SZWNOdW0+PHJlY29yZD48cmVjLW51bWJlcj41OTwvcmVjLW51bWJlcj48Zm9yZWlnbi1r
ZXlzPjxrZXkgYXBwPSJFTiIgZGItaWQ9ImVwdzl4ejlyMXNhZXN4ZXpydDF4MnJzbHp0c2Z0NWR2
YXI5OSIgdGltZXN0YW1wPSIwIj41OTwva2V5PjwvZm9yZWlnbi1rZXlzPjxyZWYtdHlwZSBuYW1l
PSJKb3VybmFsIEFydGljbGUiPjE3PC9yZWYtdHlwZT48Y29udHJpYnV0b3JzPjxhdXRob3JzPjxh
dXRob3I+QXlsaW5nLCBSLiBNLjwvYXV0aG9yPjxhdXRob3I+Um9zcywgUi48L2F1dGhvcj48YXV0
aG9yPlRvd25lciwgUC48L2F1dGhvcj48YXV0aG9yPlZvbiBMYXVlLCBTLjwvYXV0aG9yPjxhdXRo
b3I+RmluaWRvcmksIEouPC9hdXRob3I+PGF1dGhvcj5Nb3V0b3Vzc2FteSwgUy48L2F1dGhvcj48
YXV0aG9yPkJ1Y2hhbmFuLCBDLiBSLjwvYXV0aG9yPjxhdXRob3I+Q2xheXRvbiwgUC4gRS48L2F1
dGhvcj48YXV0aG9yPk5vcm1hbiwgTS4gUi48L2F1dGhvcj48L2F1dGhvcnM+PC9jb250cmlidXRv
cnM+PHRpdGxlcz48dGl0bGU+QSBkb21pbmFudC1uZWdhdGl2ZSBtdXRhdGlvbiBvZiB0aGUgZ3Jv
d3RoIGhvcm1vbmUgcmVjZXB0b3IgY2F1c2VzIGZhbWlsaWFsIHNob3J0IHN0YXR1cmU8L3RpdGxl
PjxzZWNvbmRhcnktdGl0bGU+TmF0IEdlbmV0PC9zZWNvbmRhcnktdGl0bGU+PC90aXRsZXM+PHBl
cmlvZGljYWw+PGZ1bGwtdGl0bGU+TmF0IEdlbmV0PC9mdWxsLXRpdGxlPjxhYmJyLTE+TmF0dXJl
IGdlbmV0aWNzPC9hYmJyLTE+PC9wZXJpb2RpY2FsPjxwYWdlcz4xMy00LjwvcGFnZXM+PHZvbHVt
ZT4xNjwvdm9sdW1lPjxudW1iZXI+MTwvbnVtYmVyPjxrZXl3b3Jkcz48a2V5d29yZD5CaW5kaW5n
IFNpdGVzPC9rZXl3b3JkPjxrZXl3b3JkPkJvZHkgSGVpZ2h0LypnZW5ldGljczwva2V5d29yZD48
a2V5d29yZD5DYXJyaWVyIFByb3RlaW5zL2Jsb29kPC9rZXl3b3JkPjxrZXl3b3JkPkNoaWxkLCBQ
cmVzY2hvb2w8L2tleXdvcmQ+PGtleXdvcmQ+Q3l0b3BsYXNtL21ldGFib2xpc208L2tleXdvcmQ+
PGtleXdvcmQ+RmVtYWxlPC9rZXl3b3JkPjxrZXl3b3JkPipHZW5lcywgRG9taW5hbnQ8L2tleXdv
cmQ+PGtleXdvcmQ+SGV0ZXJvenlnb3RlPC9rZXl3b3JkPjxrZXl3b3JkPkh1bWFuPC9rZXl3b3Jk
PjxrZXl3b3JkPk1hbGU8L2tleXdvcmQ+PGtleXdvcmQ+Kk11dGF0aW9uPC9rZXl3b3JkPjxrZXl3
b3JkPlJlY2VwdG9ycywgU29tYXRvdHJvcGluL2RydWcgZWZmZWN0cy8qZ2VuZXRpY3MvbWV0YWJv
bGlzbTwva2V5d29yZD48a2V5d29yZD5Tb21hdHJvcGluL3BoYXJtYWNvbG9neTwva2V5d29yZD48
a2V5d29yZD5TdXBwb3J0LCBOb24tVS5TLiBHb3YmYXBvczt0PC9rZXl3b3JkPjwva2V5d29yZHM+
PGRhdGVzPjx5ZWFyPjE5OTc8L3llYXI+PC9kYXRlcz48YWNjZXNzaW9uLW51bT45MTQwMzg3PC9h
Y2Nlc3Npb24tbnVtPjx1cmxzPjxyZWxhdGVkLXVybHM+PHVybD5odHRwOi8vd3d3Lm5jYmkubmxt
Lm5paC5nb3YvaHRiaW4tcG9zdC9FbnRyZXovcXVlcnk/ZGI9bSZhbXA7Zm9ybT02JmFtcDtkb3B0
PXImYW1wO3VpZD05MTQwMzg3PC91cmw+PC9yZWxhdGVkLXVybHM+PC91cmxzPjwvcmVjb3JkPjwv
Q2l0ZT48L0VuZE5vdGU+AG==
</w:fldData>
        </w:fldChar>
      </w:r>
      <w:r w:rsidR="002F6277" w:rsidRPr="009B14E0">
        <w:rPr>
          <w:rFonts w:ascii="Arial" w:hAnsi="Arial" w:cs="Times New Roman"/>
          <w:bCs/>
          <w:iCs/>
          <w:sz w:val="24"/>
          <w:szCs w:val="24"/>
        </w:rPr>
        <w:instrText xml:space="preserve"> ADDIN EN.CITE.DATA </w:instrText>
      </w:r>
      <w:r w:rsidR="002F6277" w:rsidRPr="009B14E0">
        <w:rPr>
          <w:rFonts w:ascii="Arial" w:hAnsi="Arial" w:cs="Times New Roman"/>
          <w:bCs/>
          <w:iCs/>
          <w:sz w:val="24"/>
          <w:szCs w:val="24"/>
        </w:rPr>
      </w:r>
      <w:r w:rsidR="002F6277" w:rsidRPr="009B14E0">
        <w:rPr>
          <w:rFonts w:ascii="Arial" w:hAnsi="Arial" w:cs="Times New Roman"/>
          <w:bCs/>
          <w:iCs/>
          <w:sz w:val="24"/>
          <w:szCs w:val="24"/>
        </w:rPr>
        <w:fldChar w:fldCharType="end"/>
      </w:r>
      <w:r w:rsidRPr="009B14E0">
        <w:rPr>
          <w:rFonts w:ascii="Arial" w:hAnsi="Arial" w:cs="Times New Roman"/>
          <w:bCs/>
          <w:iCs/>
          <w:sz w:val="24"/>
          <w:szCs w:val="24"/>
        </w:rPr>
      </w:r>
      <w:r w:rsidRPr="009B14E0">
        <w:rPr>
          <w:rFonts w:ascii="Arial" w:hAnsi="Arial" w:cs="Times New Roman"/>
          <w:bCs/>
          <w:iCs/>
          <w:sz w:val="24"/>
          <w:szCs w:val="24"/>
        </w:rPr>
        <w:fldChar w:fldCharType="separate"/>
      </w:r>
      <w:r w:rsidRPr="009B14E0">
        <w:rPr>
          <w:rFonts w:ascii="Arial" w:hAnsi="Arial" w:cs="Times New Roman"/>
          <w:bCs/>
          <w:iCs/>
          <w:noProof/>
          <w:sz w:val="24"/>
          <w:szCs w:val="24"/>
        </w:rPr>
        <w:t>(10-12, 14)</w:t>
      </w:r>
      <w:r w:rsidRPr="009B14E0">
        <w:rPr>
          <w:rFonts w:ascii="Arial" w:hAnsi="Arial" w:cs="Times New Roman"/>
          <w:bCs/>
          <w:iCs/>
          <w:sz w:val="24"/>
          <w:szCs w:val="24"/>
        </w:rPr>
        <w:fldChar w:fldCharType="end"/>
      </w:r>
      <w:r w:rsidRPr="009B14E0">
        <w:rPr>
          <w:rFonts w:ascii="Arial" w:hAnsi="Arial" w:cs="Times New Roman"/>
          <w:bCs/>
          <w:iCs/>
          <w:sz w:val="24"/>
          <w:szCs w:val="24"/>
        </w:rPr>
        <w:t>.</w:t>
      </w:r>
      <w:r w:rsidR="006925E7" w:rsidRPr="009B14E0">
        <w:rPr>
          <w:rFonts w:ascii="Arial" w:hAnsi="Arial" w:cs="Times New Roman"/>
          <w:bCs/>
          <w:iCs/>
          <w:sz w:val="24"/>
          <w:szCs w:val="24"/>
        </w:rPr>
        <w:t xml:space="preserve"> </w:t>
      </w:r>
      <w:r w:rsidR="00AA37B6" w:rsidRPr="009B14E0">
        <w:rPr>
          <w:rFonts w:ascii="Arial" w:hAnsi="Arial" w:cs="Times New Roman"/>
          <w:bCs/>
          <w:iCs/>
          <w:sz w:val="24"/>
          <w:szCs w:val="24"/>
        </w:rPr>
        <w:t xml:space="preserve">For our </w:t>
      </w:r>
      <w:r w:rsidR="00AA37B6" w:rsidRPr="009B14E0">
        <w:rPr>
          <w:rFonts w:ascii="Arial" w:hAnsi="Arial" w:cs="Times New Roman"/>
          <w:bCs/>
          <w:i/>
          <w:iCs/>
          <w:sz w:val="24"/>
          <w:szCs w:val="24"/>
        </w:rPr>
        <w:t>c.945+2T&gt;C</w:t>
      </w:r>
      <w:r w:rsidR="00AA37B6" w:rsidRPr="009B14E0">
        <w:rPr>
          <w:rFonts w:ascii="Arial" w:hAnsi="Arial" w:cs="Times New Roman"/>
          <w:bCs/>
          <w:iCs/>
          <w:sz w:val="24"/>
          <w:szCs w:val="24"/>
        </w:rPr>
        <w:t xml:space="preserve"> variant, the </w:t>
      </w:r>
      <w:r w:rsidR="006D2BEE" w:rsidRPr="009B14E0">
        <w:rPr>
          <w:rFonts w:ascii="Arial" w:hAnsi="Arial" w:cs="Times New Roman"/>
          <w:bCs/>
          <w:iCs/>
          <w:sz w:val="24"/>
          <w:szCs w:val="24"/>
        </w:rPr>
        <w:t>splicing out</w:t>
      </w:r>
      <w:r w:rsidR="00AA37B6" w:rsidRPr="009B14E0">
        <w:rPr>
          <w:rFonts w:ascii="Arial" w:hAnsi="Arial" w:cs="Times New Roman"/>
          <w:bCs/>
          <w:iCs/>
          <w:sz w:val="24"/>
          <w:szCs w:val="24"/>
        </w:rPr>
        <w:t xml:space="preserve"> of exon 9 </w:t>
      </w:r>
      <w:r w:rsidR="00E53F22" w:rsidRPr="009B14E0">
        <w:rPr>
          <w:rFonts w:ascii="Arial" w:hAnsi="Arial" w:cs="Times New Roman"/>
          <w:bCs/>
          <w:iCs/>
          <w:sz w:val="24"/>
          <w:szCs w:val="24"/>
        </w:rPr>
        <w:t xml:space="preserve">is </w:t>
      </w:r>
      <w:r w:rsidR="006D2BEE" w:rsidRPr="009B14E0">
        <w:rPr>
          <w:rFonts w:ascii="Arial" w:hAnsi="Arial" w:cs="Times New Roman"/>
          <w:sz w:val="24"/>
          <w:szCs w:val="24"/>
        </w:rPr>
        <w:t xml:space="preserve">identical </w:t>
      </w:r>
      <w:r w:rsidR="00AA37B6" w:rsidRPr="009B14E0">
        <w:rPr>
          <w:rFonts w:ascii="Arial" w:hAnsi="Arial" w:cs="Times New Roman"/>
          <w:sz w:val="24"/>
          <w:szCs w:val="24"/>
        </w:rPr>
        <w:t>to the</w:t>
      </w:r>
      <w:r w:rsidR="00AA37B6" w:rsidRPr="009B14E0">
        <w:rPr>
          <w:rFonts w:ascii="Arial" w:hAnsi="Arial" w:cs="Times New Roman"/>
          <w:bCs/>
          <w:iCs/>
          <w:sz w:val="24"/>
          <w:szCs w:val="24"/>
        </w:rPr>
        <w:t xml:space="preserve"> two previously reported heterozygous</w:t>
      </w:r>
      <w:r w:rsidR="006D2BEE" w:rsidRPr="009B14E0">
        <w:rPr>
          <w:rFonts w:ascii="Arial" w:hAnsi="Arial" w:cs="Times New Roman"/>
          <w:bCs/>
          <w:iCs/>
          <w:sz w:val="24"/>
          <w:szCs w:val="24"/>
        </w:rPr>
        <w:t xml:space="preserve"> splicing</w:t>
      </w:r>
      <w:r w:rsidR="00AA37B6" w:rsidRPr="009B14E0">
        <w:rPr>
          <w:rFonts w:ascii="Arial" w:hAnsi="Arial" w:cs="Times New Roman"/>
          <w:bCs/>
          <w:iCs/>
          <w:sz w:val="24"/>
          <w:szCs w:val="24"/>
        </w:rPr>
        <w:t xml:space="preserve"> </w:t>
      </w:r>
      <w:r w:rsidR="006D2BEE" w:rsidRPr="009B14E0">
        <w:rPr>
          <w:rFonts w:ascii="Arial" w:hAnsi="Arial" w:cs="Times New Roman"/>
          <w:bCs/>
          <w:iCs/>
          <w:sz w:val="24"/>
          <w:szCs w:val="24"/>
        </w:rPr>
        <w:t>defects</w:t>
      </w:r>
      <w:r w:rsidR="00AA37B6" w:rsidRPr="009B14E0">
        <w:rPr>
          <w:rFonts w:ascii="Arial" w:hAnsi="Arial" w:cs="Times New Roman"/>
          <w:bCs/>
          <w:iCs/>
          <w:sz w:val="24"/>
          <w:szCs w:val="24"/>
        </w:rPr>
        <w:t xml:space="preserve"> (</w:t>
      </w:r>
      <w:r w:rsidR="00AA37B6" w:rsidRPr="009B14E0">
        <w:rPr>
          <w:rFonts w:ascii="Arial" w:hAnsi="Arial" w:cs="Times New Roman"/>
          <w:bCs/>
          <w:i/>
          <w:iCs/>
          <w:sz w:val="24"/>
          <w:szCs w:val="24"/>
        </w:rPr>
        <w:t>c.876-1G&gt;C</w:t>
      </w:r>
      <w:r w:rsidR="00AA37B6" w:rsidRPr="009B14E0">
        <w:rPr>
          <w:rFonts w:ascii="Arial" w:hAnsi="Arial" w:cs="Times New Roman"/>
          <w:bCs/>
          <w:iCs/>
          <w:sz w:val="24"/>
          <w:szCs w:val="24"/>
        </w:rPr>
        <w:t xml:space="preserve"> and </w:t>
      </w:r>
      <w:r w:rsidR="00AA37B6" w:rsidRPr="009B14E0">
        <w:rPr>
          <w:rFonts w:ascii="Arial" w:hAnsi="Arial" w:cs="Times New Roman"/>
          <w:bCs/>
          <w:i/>
          <w:iCs/>
          <w:sz w:val="24"/>
          <w:szCs w:val="24"/>
        </w:rPr>
        <w:t>c.945+1G&gt;A</w:t>
      </w:r>
      <w:r w:rsidR="00AA37B6" w:rsidRPr="009B14E0">
        <w:rPr>
          <w:rFonts w:ascii="Arial" w:hAnsi="Arial" w:cs="Times New Roman"/>
          <w:bCs/>
          <w:iCs/>
          <w:sz w:val="24"/>
          <w:szCs w:val="24"/>
        </w:rPr>
        <w:t>)</w:t>
      </w:r>
      <w:r w:rsidR="00FD20B9" w:rsidRPr="009B14E0">
        <w:rPr>
          <w:rFonts w:ascii="Arial" w:hAnsi="Arial" w:cs="Times New Roman"/>
          <w:bCs/>
          <w:iCs/>
          <w:sz w:val="24"/>
          <w:szCs w:val="24"/>
        </w:rPr>
        <w:t>,</w:t>
      </w:r>
      <w:r w:rsidR="00AA37B6" w:rsidRPr="009B14E0">
        <w:rPr>
          <w:rFonts w:ascii="Arial" w:hAnsi="Arial" w:cs="Times New Roman"/>
          <w:bCs/>
          <w:iCs/>
          <w:sz w:val="24"/>
          <w:szCs w:val="24"/>
        </w:rPr>
        <w:t xml:space="preserve"> which </w:t>
      </w:r>
      <w:r w:rsidR="006D2BEE" w:rsidRPr="009B14E0">
        <w:rPr>
          <w:rFonts w:ascii="Arial" w:hAnsi="Arial" w:cs="Times New Roman"/>
          <w:bCs/>
          <w:iCs/>
          <w:sz w:val="24"/>
          <w:szCs w:val="24"/>
        </w:rPr>
        <w:t xml:space="preserve">also </w:t>
      </w:r>
      <w:r w:rsidR="00E53F22" w:rsidRPr="009B14E0">
        <w:rPr>
          <w:rFonts w:ascii="Arial" w:hAnsi="Arial" w:cs="Times New Roman"/>
          <w:bCs/>
          <w:iCs/>
          <w:sz w:val="24"/>
          <w:szCs w:val="24"/>
        </w:rPr>
        <w:t>resulted in excision of</w:t>
      </w:r>
      <w:r w:rsidR="006D2BEE" w:rsidRPr="009B14E0">
        <w:rPr>
          <w:rFonts w:ascii="Arial" w:hAnsi="Arial" w:cs="Times New Roman"/>
          <w:bCs/>
          <w:iCs/>
          <w:sz w:val="24"/>
          <w:szCs w:val="24"/>
        </w:rPr>
        <w:t xml:space="preserve"> exon 9</w:t>
      </w:r>
      <w:r w:rsidR="00FD20B9" w:rsidRPr="009B14E0">
        <w:rPr>
          <w:rFonts w:ascii="Arial" w:hAnsi="Arial" w:cs="Times New Roman"/>
          <w:bCs/>
          <w:iCs/>
          <w:sz w:val="24"/>
          <w:szCs w:val="24"/>
        </w:rPr>
        <w:t xml:space="preserve"> </w:t>
      </w:r>
      <w:r w:rsidR="00FD20B9" w:rsidRPr="009B14E0">
        <w:rPr>
          <w:rFonts w:ascii="Arial" w:hAnsi="Arial" w:cs="Times New Roman"/>
          <w:bCs/>
          <w:iCs/>
          <w:sz w:val="24"/>
          <w:szCs w:val="24"/>
        </w:rPr>
        <w:fldChar w:fldCharType="begin">
          <w:fldData xml:space="preserve">PEVuZE5vdGU+PENpdGU+PEF1dGhvcj5JaWRhPC9BdXRob3I+PFllYXI+MTk5OTwvWWVhcj48UmVj
TnVtPjI2PC9SZWNOdW0+PERpc3BsYXlUZXh0PigxMiwgMTQpPC9EaXNwbGF5VGV4dD48cmVjb3Jk
PjxyZWMtbnVtYmVyPjI2PC9yZWMtbnVtYmVyPjxmb3JlaWduLWtleXM+PGtleSBhcHA9IkVOIiBk
Yi1pZD0iZDkyZjU1ZXhnOXZhdjNldjB2enhwMjA3cjV6OWE1MHhydmQwIiB0aW1lc3RhbXA9IjE0
NzgxOTI4MzEiPjI2PC9rZXk+PC9mb3JlaWduLWtleXM+PHJlZi10eXBlIG5hbWU9IkpvdXJuYWwg
QXJ0aWNsZSI+MTc8L3JlZi10eXBlPjxjb250cmlidXRvcnM+PGF1dGhvcnM+PGF1dGhvcj5JaWRh
LCBLLjwvYXV0aG9yPjxhdXRob3I+VGFrYWhhc2hpLCBZLjwvYXV0aG9yPjxhdXRob3I+S2FqaSwg
SC48L2F1dGhvcj48YXV0aG9yPlRha2FoYXNoaSwgTS4gTy48L2F1dGhvcj48YXV0aG9yPk9raW11
cmEsIFkuPC9hdXRob3I+PGF1dGhvcj5Ob3NlLCBPLjwvYXV0aG9yPjxhdXRob3I+QWJlLCBILjwv
YXV0aG9yPjxhdXRob3I+Q2hpaGFyYSwgSy48L2F1dGhvcj48L2F1dGhvcnM+PC9jb250cmlidXRv
cnM+PGF1dGgtYWRkcmVzcz5UaGlyZCBEaXZpc2lvbiBEZXBhcnRtZW50IG9mIE1lZGljaW5lLCBL
b2JlIFVuaXZlcnNpdHkgU2Nob29sIG9mIE1lZGljaW5lLCBKYXBhbi48L2F1dGgtYWRkcmVzcz48
dGl0bGVzPjx0aXRsZT5GdW5jdGlvbmFsIGNoYXJhY3Rlcml6YXRpb24gb2YgdHJ1bmNhdGVkIGdy
b3d0aCBob3Jtb25lIChHSCkgcmVjZXB0b3ItKDEtMjc3KSBjYXVzaW5nIHBhcnRpYWwgR0ggaW5z
ZW5zaXRpdml0eSBzeW5kcm9tZSB3aXRoIGhpZ2ggR0gtYmluZGluZyBwcm90ZWluPC90aXRsZT48
c2Vjb25kYXJ5LXRpdGxlPkogQ2xpbiBFbmRvY3Jpbm9sIE1ldGFiPC9zZWNvbmRhcnktdGl0bGU+
PC90aXRsZXM+PHBlcmlvZGljYWw+PGZ1bGwtdGl0bGU+SiBDbGluIEVuZG9jcmlub2wgTWV0YWI8
L2Z1bGwtdGl0bGU+PC9wZXJpb2RpY2FsPjxwYWdlcz4xMDExLTY8L3BhZ2VzPjx2b2x1bWU+ODQ8
L3ZvbHVtZT48bnVtYmVyPjM8L251bWJlcj48a2V5d29yZHM+PGtleXdvcmQ+QWRvbGVzY2VudDwv
a2V5d29yZD48a2V5d29yZD5BbmltYWxzPC9rZXl3b3JkPjxrZXl3b3JkPkNITyBDZWxsczwva2V5
d29yZD48a2V5d29yZD5DT1MgQ2VsbHM8L2tleXdvcmQ+PGtleXdvcmQ+Q2FycmllciBQcm90ZWlu
cy8qbWV0YWJvbGlzbTwva2V5d29yZD48a2V5d29yZD5DaGlsZDwva2V5d29yZD48a2V5d29yZD5D
cmljZXRpbmFlPC9rZXl3b3JkPjxrZXl3b3JkPkN1bHR1cmUgTWVkaWEvbWV0YWJvbGlzbTwva2V5
d29yZD48a2V5d29yZD5EcnVnIFJlc2lzdGFuY2U8L2tleXdvcmQ+PGtleXdvcmQ+RmVtYWxlPC9r
ZXl3b3JkPjxrZXl3b3JkPkdlbmVzLCBEb21pbmFudC9waHlzaW9sb2d5PC9rZXl3b3JkPjxrZXl3
b3JkPkh1bWFuIEdyb3d0aCBIb3Jtb25lL3BoYXJtYWNvbG9neS8qcGh5c2lvbG9neTwva2V5d29y
ZD48a2V5d29yZD5IdW1hbnM8L2tleXdvcmQ+PGtleXdvcmQ+TWFsZTwva2V5d29yZD48a2V5d29y
ZD5NaWRkbGUgQWdlZDwva2V5d29yZD48a2V5d29yZD5QZXB0aWRlIEZyYWdtZW50cy8qcGh5c2lv
bG9neTwva2V5d29yZD48a2V5d29yZD5SZWNlcHRvcnMsIFNvbWF0b3Ryb3Bpbi8qcGh5c2lvbG9n
eTwva2V5d29yZD48a2V5d29yZD5TaWduYWwgVHJhbnNkdWN0aW9uL3BoeXNpb2xvZ3k8L2tleXdv
cmQ+PGtleXdvcmQ+VGltZSBGYWN0b3JzPC9rZXl3b3JkPjwva2V5d29yZHM+PGRhdGVzPjx5ZWFy
PjE5OTk8L3llYXI+PHB1Yi1kYXRlcz48ZGF0ZT5NYXI8L2RhdGU+PC9wdWItZGF0ZXM+PC9kYXRl
cz48aXNibj4wMDIxLTk3MlggKFByaW50KSYjeEQ7MDAyMS05NzJYIChMaW5raW5nKTwvaXNibj48
YWNjZXNzaW9uLW51bT4xMDA4NDU4ODwvYWNjZXNzaW9uLW51bT48dXJscz48cmVsYXRlZC11cmxz
Pjx1cmw+aHR0cDovL3d3dy5uY2JpLm5sbS5uaWguZ292L3B1Ym1lZC8xMDA4NDU4ODwvdXJsPjwv
cmVsYXRlZC11cmxzPjwvdXJscz48ZWxlY3Ryb25pYy1yZXNvdXJjZS1udW0+MTAuMTIxMC9qY2Vt
Ljg0LjMuNTU2NjwvZWxlY3Ryb25pYy1yZXNvdXJjZS1udW0+PC9yZWNvcmQ+PC9DaXRlPjxDaXRl
PjxBdXRob3I+QXlsaW5nPC9BdXRob3I+PFllYXI+MTk5NzwvWWVhcj48UmVjTnVtPjU5PC9SZWNO
dW0+PHJlY29yZD48cmVjLW51bWJlcj41OTwvcmVjLW51bWJlcj48Zm9yZWlnbi1rZXlzPjxrZXkg
YXBwPSJFTiIgZGItaWQ9ImVwdzl4ejlyMXNhZXN4ZXpydDF4MnJzbHp0c2Z0NWR2YXI5OSIgdGlt
ZXN0YW1wPSIwIj41OTwva2V5PjwvZm9yZWlnbi1rZXlzPjxyZWYtdHlwZSBuYW1lPSJKb3VybmFs
IEFydGljbGUiPjE3PC9yZWYtdHlwZT48Y29udHJpYnV0b3JzPjxhdXRob3JzPjxhdXRob3I+QXls
aW5nLCBSLiBNLjwvYXV0aG9yPjxhdXRob3I+Um9zcywgUi48L2F1dGhvcj48YXV0aG9yPlRvd25l
ciwgUC48L2F1dGhvcj48YXV0aG9yPlZvbiBMYXVlLCBTLjwvYXV0aG9yPjxhdXRob3I+RmluaWRv
cmksIEouPC9hdXRob3I+PGF1dGhvcj5Nb3V0b3Vzc2FteSwgUy48L2F1dGhvcj48YXV0aG9yPkJ1
Y2hhbmFuLCBDLiBSLjwvYXV0aG9yPjxhdXRob3I+Q2xheXRvbiwgUC4gRS48L2F1dGhvcj48YXV0
aG9yPk5vcm1hbiwgTS4gUi48L2F1dGhvcj48L2F1dGhvcnM+PC9jb250cmlidXRvcnM+PHRpdGxl
cz48dGl0bGU+QSBkb21pbmFudC1uZWdhdGl2ZSBtdXRhdGlvbiBvZiB0aGUgZ3Jvd3RoIGhvcm1v
bmUgcmVjZXB0b3IgY2F1c2VzIGZhbWlsaWFsIHNob3J0IHN0YXR1cmU8L3RpdGxlPjxzZWNvbmRh
cnktdGl0bGU+TmF0IEdlbmV0PC9zZWNvbmRhcnktdGl0bGU+PC90aXRsZXM+PHBlcmlvZGljYWw+
PGZ1bGwtdGl0bGU+TmF0IEdlbmV0PC9mdWxsLXRpdGxlPjxhYmJyLTE+TmF0dXJlIGdlbmV0aWNz
PC9hYmJyLTE+PC9wZXJpb2RpY2FsPjxwYWdlcz4xMy00LjwvcGFnZXM+PHZvbHVtZT4xNjwvdm9s
dW1lPjxudW1iZXI+MTwvbnVtYmVyPjxrZXl3b3Jkcz48a2V5d29yZD5CaW5kaW5nIFNpdGVzPC9r
ZXl3b3JkPjxrZXl3b3JkPkJvZHkgSGVpZ2h0LypnZW5ldGljczwva2V5d29yZD48a2V5d29yZD5D
YXJyaWVyIFByb3RlaW5zL2Jsb29kPC9rZXl3b3JkPjxrZXl3b3JkPkNoaWxkLCBQcmVzY2hvb2w8
L2tleXdvcmQ+PGtleXdvcmQ+Q3l0b3BsYXNtL21ldGFib2xpc208L2tleXdvcmQ+PGtleXdvcmQ+
RmVtYWxlPC9rZXl3b3JkPjxrZXl3b3JkPipHZW5lcywgRG9taW5hbnQ8L2tleXdvcmQ+PGtleXdv
cmQ+SGV0ZXJvenlnb3RlPC9rZXl3b3JkPjxrZXl3b3JkPkh1bWFuPC9rZXl3b3JkPjxrZXl3b3Jk
Pk1hbGU8L2tleXdvcmQ+PGtleXdvcmQ+Kk11dGF0aW9uPC9rZXl3b3JkPjxrZXl3b3JkPlJlY2Vw
dG9ycywgU29tYXRvdHJvcGluL2RydWcgZWZmZWN0cy8qZ2VuZXRpY3MvbWV0YWJvbGlzbTwva2V5
d29yZD48a2V5d29yZD5Tb21hdHJvcGluL3BoYXJtYWNvbG9neTwva2V5d29yZD48a2V5d29yZD5T
dXBwb3J0LCBOb24tVS5TLiBHb3YmYXBvczt0PC9rZXl3b3JkPjwva2V5d29yZHM+PGRhdGVzPjx5
ZWFyPjE5OTc8L3llYXI+PC9kYXRlcz48YWNjZXNzaW9uLW51bT45MTQwMzg3PC9hY2Nlc3Npb24t
bnVtPjx1cmxzPjxyZWxhdGVkLXVybHM+PHVybD5odHRwOi8vd3d3Lm5jYmkubmxtLm5paC5nb3Yv
aHRiaW4tcG9zdC9FbnRyZXovcXVlcnk/ZGI9bSZhbXA7Zm9ybT02JmFtcDtkb3B0PXImYW1wO3Vp
ZD05MTQwMzg3PC91cmw+PC9yZWxhdGVkLXVybHM+PC91cmxzPjwvcmVjb3JkPjwvQ2l0ZT48L0Vu
ZE5vdGU+
</w:fldData>
        </w:fldChar>
      </w:r>
      <w:r w:rsidR="002F6277" w:rsidRPr="009B14E0">
        <w:rPr>
          <w:rFonts w:ascii="Arial" w:hAnsi="Arial" w:cs="Times New Roman"/>
          <w:bCs/>
          <w:iCs/>
          <w:sz w:val="24"/>
          <w:szCs w:val="24"/>
        </w:rPr>
        <w:instrText xml:space="preserve"> ADDIN EN.CITE </w:instrText>
      </w:r>
      <w:r w:rsidR="002F6277" w:rsidRPr="009B14E0">
        <w:rPr>
          <w:rFonts w:ascii="Arial" w:hAnsi="Arial" w:cs="Times New Roman"/>
          <w:bCs/>
          <w:iCs/>
          <w:sz w:val="24"/>
          <w:szCs w:val="24"/>
        </w:rPr>
        <w:fldChar w:fldCharType="begin">
          <w:fldData xml:space="preserve">PEVuZE5vdGU+PENpdGU+PEF1dGhvcj5JaWRhPC9BdXRob3I+PFllYXI+MTk5OTwvWWVhcj48UmVj
TnVtPjI2PC9SZWNOdW0+PERpc3BsYXlUZXh0PigxMiwgMTQpPC9EaXNwbGF5VGV4dD48cmVjb3Jk
PjxyZWMtbnVtYmVyPjI2PC9yZWMtbnVtYmVyPjxmb3JlaWduLWtleXM+PGtleSBhcHA9IkVOIiBk
Yi1pZD0iZDkyZjU1ZXhnOXZhdjNldjB2enhwMjA3cjV6OWE1MHhydmQwIiB0aW1lc3RhbXA9IjE0
NzgxOTI4MzEiPjI2PC9rZXk+PC9mb3JlaWduLWtleXM+PHJlZi10eXBlIG5hbWU9IkpvdXJuYWwg
QXJ0aWNsZSI+MTc8L3JlZi10eXBlPjxjb250cmlidXRvcnM+PGF1dGhvcnM+PGF1dGhvcj5JaWRh
LCBLLjwvYXV0aG9yPjxhdXRob3I+VGFrYWhhc2hpLCBZLjwvYXV0aG9yPjxhdXRob3I+S2FqaSwg
SC48L2F1dGhvcj48YXV0aG9yPlRha2FoYXNoaSwgTS4gTy48L2F1dGhvcj48YXV0aG9yPk9raW11
cmEsIFkuPC9hdXRob3I+PGF1dGhvcj5Ob3NlLCBPLjwvYXV0aG9yPjxhdXRob3I+QWJlLCBILjwv
YXV0aG9yPjxhdXRob3I+Q2hpaGFyYSwgSy48L2F1dGhvcj48L2F1dGhvcnM+PC9jb250cmlidXRv
cnM+PGF1dGgtYWRkcmVzcz5UaGlyZCBEaXZpc2lvbiBEZXBhcnRtZW50IG9mIE1lZGljaW5lLCBL
b2JlIFVuaXZlcnNpdHkgU2Nob29sIG9mIE1lZGljaW5lLCBKYXBhbi48L2F1dGgtYWRkcmVzcz48
dGl0bGVzPjx0aXRsZT5GdW5jdGlvbmFsIGNoYXJhY3Rlcml6YXRpb24gb2YgdHJ1bmNhdGVkIGdy
b3d0aCBob3Jtb25lIChHSCkgcmVjZXB0b3ItKDEtMjc3KSBjYXVzaW5nIHBhcnRpYWwgR0ggaW5z
ZW5zaXRpdml0eSBzeW5kcm9tZSB3aXRoIGhpZ2ggR0gtYmluZGluZyBwcm90ZWluPC90aXRsZT48
c2Vjb25kYXJ5LXRpdGxlPkogQ2xpbiBFbmRvY3Jpbm9sIE1ldGFiPC9zZWNvbmRhcnktdGl0bGU+
PC90aXRsZXM+PHBlcmlvZGljYWw+PGZ1bGwtdGl0bGU+SiBDbGluIEVuZG9jcmlub2wgTWV0YWI8
L2Z1bGwtdGl0bGU+PC9wZXJpb2RpY2FsPjxwYWdlcz4xMDExLTY8L3BhZ2VzPjx2b2x1bWU+ODQ8
L3ZvbHVtZT48bnVtYmVyPjM8L251bWJlcj48a2V5d29yZHM+PGtleXdvcmQ+QWRvbGVzY2VudDwv
a2V5d29yZD48a2V5d29yZD5BbmltYWxzPC9rZXl3b3JkPjxrZXl3b3JkPkNITyBDZWxsczwva2V5
d29yZD48a2V5d29yZD5DT1MgQ2VsbHM8L2tleXdvcmQ+PGtleXdvcmQ+Q2FycmllciBQcm90ZWlu
cy8qbWV0YWJvbGlzbTwva2V5d29yZD48a2V5d29yZD5DaGlsZDwva2V5d29yZD48a2V5d29yZD5D
cmljZXRpbmFlPC9rZXl3b3JkPjxrZXl3b3JkPkN1bHR1cmUgTWVkaWEvbWV0YWJvbGlzbTwva2V5
d29yZD48a2V5d29yZD5EcnVnIFJlc2lzdGFuY2U8L2tleXdvcmQ+PGtleXdvcmQ+RmVtYWxlPC9r
ZXl3b3JkPjxrZXl3b3JkPkdlbmVzLCBEb21pbmFudC9waHlzaW9sb2d5PC9rZXl3b3JkPjxrZXl3
b3JkPkh1bWFuIEdyb3d0aCBIb3Jtb25lL3BoYXJtYWNvbG9neS8qcGh5c2lvbG9neTwva2V5d29y
ZD48a2V5d29yZD5IdW1hbnM8L2tleXdvcmQ+PGtleXdvcmQ+TWFsZTwva2V5d29yZD48a2V5d29y
ZD5NaWRkbGUgQWdlZDwva2V5d29yZD48a2V5d29yZD5QZXB0aWRlIEZyYWdtZW50cy8qcGh5c2lv
bG9neTwva2V5d29yZD48a2V5d29yZD5SZWNlcHRvcnMsIFNvbWF0b3Ryb3Bpbi8qcGh5c2lvbG9n
eTwva2V5d29yZD48a2V5d29yZD5TaWduYWwgVHJhbnNkdWN0aW9uL3BoeXNpb2xvZ3k8L2tleXdv
cmQ+PGtleXdvcmQ+VGltZSBGYWN0b3JzPC9rZXl3b3JkPjwva2V5d29yZHM+PGRhdGVzPjx5ZWFy
PjE5OTk8L3llYXI+PHB1Yi1kYXRlcz48ZGF0ZT5NYXI8L2RhdGU+PC9wdWItZGF0ZXM+PC9kYXRl
cz48aXNibj4wMDIxLTk3MlggKFByaW50KSYjeEQ7MDAyMS05NzJYIChMaW5raW5nKTwvaXNibj48
YWNjZXNzaW9uLW51bT4xMDA4NDU4ODwvYWNjZXNzaW9uLW51bT48dXJscz48cmVsYXRlZC11cmxz
Pjx1cmw+aHR0cDovL3d3dy5uY2JpLm5sbS5uaWguZ292L3B1Ym1lZC8xMDA4NDU4ODwvdXJsPjwv
cmVsYXRlZC11cmxzPjwvdXJscz48ZWxlY3Ryb25pYy1yZXNvdXJjZS1udW0+MTAuMTIxMC9qY2Vt
Ljg0LjMuNTU2NjwvZWxlY3Ryb25pYy1yZXNvdXJjZS1udW0+PC9yZWNvcmQ+PC9DaXRlPjxDaXRl
PjxBdXRob3I+QXlsaW5nPC9BdXRob3I+PFllYXI+MTk5NzwvWWVhcj48UmVjTnVtPjU5PC9SZWNO
dW0+PHJlY29yZD48cmVjLW51bWJlcj41OTwvcmVjLW51bWJlcj48Zm9yZWlnbi1rZXlzPjxrZXkg
YXBwPSJFTiIgZGItaWQ9ImVwdzl4ejlyMXNhZXN4ZXpydDF4MnJzbHp0c2Z0NWR2YXI5OSIgdGlt
ZXN0YW1wPSIwIj41OTwva2V5PjwvZm9yZWlnbi1rZXlzPjxyZWYtdHlwZSBuYW1lPSJKb3VybmFs
IEFydGljbGUiPjE3PC9yZWYtdHlwZT48Y29udHJpYnV0b3JzPjxhdXRob3JzPjxhdXRob3I+QXls
aW5nLCBSLiBNLjwvYXV0aG9yPjxhdXRob3I+Um9zcywgUi48L2F1dGhvcj48YXV0aG9yPlRvd25l
ciwgUC48L2F1dGhvcj48YXV0aG9yPlZvbiBMYXVlLCBTLjwvYXV0aG9yPjxhdXRob3I+RmluaWRv
cmksIEouPC9hdXRob3I+PGF1dGhvcj5Nb3V0b3Vzc2FteSwgUy48L2F1dGhvcj48YXV0aG9yPkJ1
Y2hhbmFuLCBDLiBSLjwvYXV0aG9yPjxhdXRob3I+Q2xheXRvbiwgUC4gRS48L2F1dGhvcj48YXV0
aG9yPk5vcm1hbiwgTS4gUi48L2F1dGhvcj48L2F1dGhvcnM+PC9jb250cmlidXRvcnM+PHRpdGxl
cz48dGl0bGU+QSBkb21pbmFudC1uZWdhdGl2ZSBtdXRhdGlvbiBvZiB0aGUgZ3Jvd3RoIGhvcm1v
bmUgcmVjZXB0b3IgY2F1c2VzIGZhbWlsaWFsIHNob3J0IHN0YXR1cmU8L3RpdGxlPjxzZWNvbmRh
cnktdGl0bGU+TmF0IEdlbmV0PC9zZWNvbmRhcnktdGl0bGU+PC90aXRsZXM+PHBlcmlvZGljYWw+
PGZ1bGwtdGl0bGU+TmF0IEdlbmV0PC9mdWxsLXRpdGxlPjxhYmJyLTE+TmF0dXJlIGdlbmV0aWNz
PC9hYmJyLTE+PC9wZXJpb2RpY2FsPjxwYWdlcz4xMy00LjwvcGFnZXM+PHZvbHVtZT4xNjwvdm9s
dW1lPjxudW1iZXI+MTwvbnVtYmVyPjxrZXl3b3Jkcz48a2V5d29yZD5CaW5kaW5nIFNpdGVzPC9r
ZXl3b3JkPjxrZXl3b3JkPkJvZHkgSGVpZ2h0LypnZW5ldGljczwva2V5d29yZD48a2V5d29yZD5D
YXJyaWVyIFByb3RlaW5zL2Jsb29kPC9rZXl3b3JkPjxrZXl3b3JkPkNoaWxkLCBQcmVzY2hvb2w8
L2tleXdvcmQ+PGtleXdvcmQ+Q3l0b3BsYXNtL21ldGFib2xpc208L2tleXdvcmQ+PGtleXdvcmQ+
RmVtYWxlPC9rZXl3b3JkPjxrZXl3b3JkPipHZW5lcywgRG9taW5hbnQ8L2tleXdvcmQ+PGtleXdv
cmQ+SGV0ZXJvenlnb3RlPC9rZXl3b3JkPjxrZXl3b3JkPkh1bWFuPC9rZXl3b3JkPjxrZXl3b3Jk
Pk1hbGU8L2tleXdvcmQ+PGtleXdvcmQ+Kk11dGF0aW9uPC9rZXl3b3JkPjxrZXl3b3JkPlJlY2Vw
dG9ycywgU29tYXRvdHJvcGluL2RydWcgZWZmZWN0cy8qZ2VuZXRpY3MvbWV0YWJvbGlzbTwva2V5
d29yZD48a2V5d29yZD5Tb21hdHJvcGluL3BoYXJtYWNvbG9neTwva2V5d29yZD48a2V5d29yZD5T
dXBwb3J0LCBOb24tVS5TLiBHb3YmYXBvczt0PC9rZXl3b3JkPjwva2V5d29yZHM+PGRhdGVzPjx5
ZWFyPjE5OTc8L3llYXI+PC9kYXRlcz48YWNjZXNzaW9uLW51bT45MTQwMzg3PC9hY2Nlc3Npb24t
bnVtPjx1cmxzPjxyZWxhdGVkLXVybHM+PHVybD5odHRwOi8vd3d3Lm5jYmkubmxtLm5paC5nb3Yv
aHRiaW4tcG9zdC9FbnRyZXovcXVlcnk/ZGI9bSZhbXA7Zm9ybT02JmFtcDtkb3B0PXImYW1wO3Vp
ZD05MTQwMzg3PC91cmw+PC9yZWxhdGVkLXVybHM+PC91cmxzPjwvcmVjb3JkPjwvQ2l0ZT48L0Vu
ZE5vdGU+
</w:fldData>
        </w:fldChar>
      </w:r>
      <w:r w:rsidR="002F6277" w:rsidRPr="009B14E0">
        <w:rPr>
          <w:rFonts w:ascii="Arial" w:hAnsi="Arial" w:cs="Times New Roman"/>
          <w:bCs/>
          <w:iCs/>
          <w:sz w:val="24"/>
          <w:szCs w:val="24"/>
        </w:rPr>
        <w:instrText xml:space="preserve"> ADDIN EN.CITE.DATA </w:instrText>
      </w:r>
      <w:r w:rsidR="002F6277" w:rsidRPr="009B14E0">
        <w:rPr>
          <w:rFonts w:ascii="Arial" w:hAnsi="Arial" w:cs="Times New Roman"/>
          <w:bCs/>
          <w:iCs/>
          <w:sz w:val="24"/>
          <w:szCs w:val="24"/>
        </w:rPr>
      </w:r>
      <w:r w:rsidR="002F6277" w:rsidRPr="009B14E0">
        <w:rPr>
          <w:rFonts w:ascii="Arial" w:hAnsi="Arial" w:cs="Times New Roman"/>
          <w:bCs/>
          <w:iCs/>
          <w:sz w:val="24"/>
          <w:szCs w:val="24"/>
        </w:rPr>
        <w:fldChar w:fldCharType="end"/>
      </w:r>
      <w:r w:rsidR="00FD20B9" w:rsidRPr="009B14E0">
        <w:rPr>
          <w:rFonts w:ascii="Arial" w:hAnsi="Arial" w:cs="Times New Roman"/>
          <w:bCs/>
          <w:iCs/>
          <w:sz w:val="24"/>
          <w:szCs w:val="24"/>
        </w:rPr>
      </w:r>
      <w:r w:rsidR="00FD20B9" w:rsidRPr="009B14E0">
        <w:rPr>
          <w:rFonts w:ascii="Arial" w:hAnsi="Arial" w:cs="Times New Roman"/>
          <w:bCs/>
          <w:iCs/>
          <w:sz w:val="24"/>
          <w:szCs w:val="24"/>
        </w:rPr>
        <w:fldChar w:fldCharType="separate"/>
      </w:r>
      <w:r w:rsidR="00FD20B9" w:rsidRPr="009B14E0">
        <w:rPr>
          <w:rFonts w:ascii="Arial" w:hAnsi="Arial" w:cs="Times New Roman"/>
          <w:bCs/>
          <w:iCs/>
          <w:noProof/>
          <w:sz w:val="24"/>
          <w:szCs w:val="24"/>
        </w:rPr>
        <w:t>(12, 14)</w:t>
      </w:r>
      <w:r w:rsidR="00FD20B9" w:rsidRPr="009B14E0">
        <w:rPr>
          <w:rFonts w:ascii="Arial" w:hAnsi="Arial" w:cs="Times New Roman"/>
          <w:bCs/>
          <w:iCs/>
          <w:sz w:val="24"/>
          <w:szCs w:val="24"/>
        </w:rPr>
        <w:fldChar w:fldCharType="end"/>
      </w:r>
      <w:r w:rsidR="00A3440D" w:rsidRPr="009B14E0">
        <w:rPr>
          <w:rFonts w:ascii="Arial" w:hAnsi="Arial" w:cs="Times New Roman"/>
          <w:bCs/>
          <w:iCs/>
          <w:sz w:val="24"/>
          <w:szCs w:val="24"/>
        </w:rPr>
        <w:t>.</w:t>
      </w:r>
      <w:r w:rsidR="006D2BEE" w:rsidRPr="009B14E0">
        <w:rPr>
          <w:rFonts w:ascii="Arial" w:hAnsi="Arial" w:cs="Times New Roman"/>
          <w:bCs/>
          <w:iCs/>
          <w:sz w:val="24"/>
          <w:szCs w:val="24"/>
        </w:rPr>
        <w:t xml:space="preserve"> Since loss of exon 9</w:t>
      </w:r>
      <w:r w:rsidR="00FF08BE" w:rsidRPr="009B14E0">
        <w:rPr>
          <w:rFonts w:ascii="Arial" w:hAnsi="Arial" w:cs="Times New Roman"/>
          <w:bCs/>
          <w:iCs/>
          <w:sz w:val="24"/>
          <w:szCs w:val="24"/>
        </w:rPr>
        <w:t xml:space="preserve"> </w:t>
      </w:r>
      <w:r w:rsidR="00FF08BE" w:rsidRPr="009B14E0">
        <w:rPr>
          <w:rFonts w:ascii="Arial" w:hAnsi="Arial" w:cs="Times New Roman"/>
          <w:sz w:val="24"/>
          <w:szCs w:val="24"/>
        </w:rPr>
        <w:t xml:space="preserve">generates a </w:t>
      </w:r>
      <w:r w:rsidR="00FF7CEF" w:rsidRPr="009B14E0">
        <w:rPr>
          <w:rFonts w:ascii="Arial" w:hAnsi="Arial" w:cs="Times New Roman"/>
          <w:sz w:val="24"/>
          <w:szCs w:val="24"/>
        </w:rPr>
        <w:t xml:space="preserve">mature </w:t>
      </w:r>
      <w:r w:rsidR="00FF08BE" w:rsidRPr="009B14E0">
        <w:rPr>
          <w:rFonts w:ascii="Arial" w:hAnsi="Arial" w:cs="Times New Roman"/>
          <w:sz w:val="24"/>
          <w:szCs w:val="24"/>
        </w:rPr>
        <w:t>truncated protein of 277 amino acids that</w:t>
      </w:r>
      <w:r w:rsidR="00E53F22" w:rsidRPr="009B14E0">
        <w:rPr>
          <w:rFonts w:ascii="Arial" w:hAnsi="Arial" w:cs="Times New Roman"/>
          <w:bCs/>
          <w:iCs/>
          <w:sz w:val="24"/>
          <w:szCs w:val="24"/>
        </w:rPr>
        <w:t xml:space="preserve"> ha</w:t>
      </w:r>
      <w:r w:rsidR="00237CB4" w:rsidRPr="009B14E0">
        <w:rPr>
          <w:rFonts w:ascii="Arial" w:hAnsi="Arial" w:cs="Times New Roman"/>
          <w:bCs/>
          <w:iCs/>
          <w:sz w:val="24"/>
          <w:szCs w:val="24"/>
        </w:rPr>
        <w:t>s</w:t>
      </w:r>
      <w:r w:rsidR="006D2BEE" w:rsidRPr="009B14E0">
        <w:rPr>
          <w:rFonts w:ascii="Arial" w:hAnsi="Arial" w:cs="Times New Roman"/>
          <w:bCs/>
          <w:iCs/>
          <w:sz w:val="24"/>
          <w:szCs w:val="24"/>
        </w:rPr>
        <w:t xml:space="preserve"> </w:t>
      </w:r>
      <w:r w:rsidR="00910209" w:rsidRPr="009B14E0">
        <w:rPr>
          <w:rFonts w:ascii="Arial" w:hAnsi="Arial" w:cs="Times New Roman"/>
          <w:bCs/>
          <w:iCs/>
          <w:sz w:val="24"/>
          <w:szCs w:val="24"/>
        </w:rPr>
        <w:t xml:space="preserve">been </w:t>
      </w:r>
      <w:r w:rsidR="006D2BEE" w:rsidRPr="009B14E0">
        <w:rPr>
          <w:rFonts w:ascii="Arial" w:hAnsi="Arial" w:cs="Times New Roman"/>
          <w:bCs/>
          <w:iCs/>
          <w:sz w:val="24"/>
          <w:szCs w:val="24"/>
        </w:rPr>
        <w:t xml:space="preserve">already </w:t>
      </w:r>
      <w:r w:rsidR="00910209" w:rsidRPr="009B14E0">
        <w:rPr>
          <w:rFonts w:ascii="Arial" w:hAnsi="Arial" w:cs="Times New Roman"/>
          <w:bCs/>
          <w:iCs/>
          <w:sz w:val="24"/>
          <w:szCs w:val="24"/>
        </w:rPr>
        <w:t>demonstrated</w:t>
      </w:r>
      <w:r w:rsidR="006D2BEE" w:rsidRPr="009B14E0">
        <w:rPr>
          <w:rFonts w:ascii="Arial" w:hAnsi="Arial" w:cs="Times New Roman"/>
          <w:bCs/>
          <w:iCs/>
          <w:sz w:val="24"/>
          <w:szCs w:val="24"/>
        </w:rPr>
        <w:t xml:space="preserve"> </w:t>
      </w:r>
      <w:r w:rsidR="00237CB4" w:rsidRPr="009B14E0">
        <w:rPr>
          <w:rFonts w:ascii="Arial" w:hAnsi="Arial" w:cs="Times New Roman"/>
          <w:bCs/>
          <w:iCs/>
          <w:sz w:val="24"/>
          <w:szCs w:val="24"/>
        </w:rPr>
        <w:t xml:space="preserve">to have </w:t>
      </w:r>
      <w:r w:rsidR="006D2BEE" w:rsidRPr="009B14E0">
        <w:rPr>
          <w:rFonts w:ascii="Arial" w:hAnsi="Arial" w:cs="Times New Roman"/>
          <w:bCs/>
          <w:iCs/>
          <w:sz w:val="24"/>
          <w:szCs w:val="24"/>
        </w:rPr>
        <w:t xml:space="preserve">dominant-negative effects </w:t>
      </w:r>
      <w:r w:rsidR="00AA37B6" w:rsidRPr="009B14E0">
        <w:rPr>
          <w:rFonts w:ascii="Arial" w:hAnsi="Arial" w:cs="Times New Roman"/>
          <w:bCs/>
          <w:iCs/>
          <w:sz w:val="24"/>
          <w:szCs w:val="24"/>
        </w:rPr>
        <w:t xml:space="preserve">when co-expressed with the WT GHR </w:t>
      </w:r>
      <w:r w:rsidR="00AA37B6" w:rsidRPr="009B14E0">
        <w:rPr>
          <w:rFonts w:ascii="Arial" w:hAnsi="Arial" w:cs="Times New Roman"/>
          <w:bCs/>
          <w:iCs/>
          <w:sz w:val="24"/>
          <w:szCs w:val="24"/>
        </w:rPr>
        <w:fldChar w:fldCharType="begin">
          <w:fldData xml:space="preserve">PEVuZE5vdGU+PENpdGU+PEF1dGhvcj5JaWRhPC9BdXRob3I+PFllYXI+MTk5OTwvWWVhcj48UmVj
TnVtPjI2PC9SZWNOdW0+PERpc3BsYXlUZXh0PigxMiwgMTQpPC9EaXNwbGF5VGV4dD48cmVjb3Jk
PjxyZWMtbnVtYmVyPjI2PC9yZWMtbnVtYmVyPjxmb3JlaWduLWtleXM+PGtleSBhcHA9IkVOIiBk
Yi1pZD0iZDkyZjU1ZXhnOXZhdjNldjB2enhwMjA3cjV6OWE1MHhydmQwIiB0aW1lc3RhbXA9IjE0
NzgxOTI4MzEiPjI2PC9rZXk+PC9mb3JlaWduLWtleXM+PHJlZi10eXBlIG5hbWU9IkpvdXJuYWwg
QXJ0aWNsZSI+MTc8L3JlZi10eXBlPjxjb250cmlidXRvcnM+PGF1dGhvcnM+PGF1dGhvcj5JaWRh
LCBLLjwvYXV0aG9yPjxhdXRob3I+VGFrYWhhc2hpLCBZLjwvYXV0aG9yPjxhdXRob3I+S2FqaSwg
SC48L2F1dGhvcj48YXV0aG9yPlRha2FoYXNoaSwgTS4gTy48L2F1dGhvcj48YXV0aG9yPk9raW11
cmEsIFkuPC9hdXRob3I+PGF1dGhvcj5Ob3NlLCBPLjwvYXV0aG9yPjxhdXRob3I+QWJlLCBILjwv
YXV0aG9yPjxhdXRob3I+Q2hpaGFyYSwgSy48L2F1dGhvcj48L2F1dGhvcnM+PC9jb250cmlidXRv
cnM+PGF1dGgtYWRkcmVzcz5UaGlyZCBEaXZpc2lvbiBEZXBhcnRtZW50IG9mIE1lZGljaW5lLCBL
b2JlIFVuaXZlcnNpdHkgU2Nob29sIG9mIE1lZGljaW5lLCBKYXBhbi48L2F1dGgtYWRkcmVzcz48
dGl0bGVzPjx0aXRsZT5GdW5jdGlvbmFsIGNoYXJhY3Rlcml6YXRpb24gb2YgdHJ1bmNhdGVkIGdy
b3d0aCBob3Jtb25lIChHSCkgcmVjZXB0b3ItKDEtMjc3KSBjYXVzaW5nIHBhcnRpYWwgR0ggaW5z
ZW5zaXRpdml0eSBzeW5kcm9tZSB3aXRoIGhpZ2ggR0gtYmluZGluZyBwcm90ZWluPC90aXRsZT48
c2Vjb25kYXJ5LXRpdGxlPkogQ2xpbiBFbmRvY3Jpbm9sIE1ldGFiPC9zZWNvbmRhcnktdGl0bGU+
PC90aXRsZXM+PHBlcmlvZGljYWw+PGZ1bGwtdGl0bGU+SiBDbGluIEVuZG9jcmlub2wgTWV0YWI8
L2Z1bGwtdGl0bGU+PC9wZXJpb2RpY2FsPjxwYWdlcz4xMDExLTY8L3BhZ2VzPjx2b2x1bWU+ODQ8
L3ZvbHVtZT48bnVtYmVyPjM8L251bWJlcj48a2V5d29yZHM+PGtleXdvcmQ+QWRvbGVzY2VudDwv
a2V5d29yZD48a2V5d29yZD5BbmltYWxzPC9rZXl3b3JkPjxrZXl3b3JkPkNITyBDZWxsczwva2V5
d29yZD48a2V5d29yZD5DT1MgQ2VsbHM8L2tleXdvcmQ+PGtleXdvcmQ+Q2FycmllciBQcm90ZWlu
cy8qbWV0YWJvbGlzbTwva2V5d29yZD48a2V5d29yZD5DaGlsZDwva2V5d29yZD48a2V5d29yZD5D
cmljZXRpbmFlPC9rZXl3b3JkPjxrZXl3b3JkPkN1bHR1cmUgTWVkaWEvbWV0YWJvbGlzbTwva2V5
d29yZD48a2V5d29yZD5EcnVnIFJlc2lzdGFuY2U8L2tleXdvcmQ+PGtleXdvcmQ+RmVtYWxlPC9r
ZXl3b3JkPjxrZXl3b3JkPkdlbmVzLCBEb21pbmFudC9waHlzaW9sb2d5PC9rZXl3b3JkPjxrZXl3
b3JkPkh1bWFuIEdyb3d0aCBIb3Jtb25lL3BoYXJtYWNvbG9neS8qcGh5c2lvbG9neTwva2V5d29y
ZD48a2V5d29yZD5IdW1hbnM8L2tleXdvcmQ+PGtleXdvcmQ+TWFsZTwva2V5d29yZD48a2V5d29y
ZD5NaWRkbGUgQWdlZDwva2V5d29yZD48a2V5d29yZD5QZXB0aWRlIEZyYWdtZW50cy8qcGh5c2lv
bG9neTwva2V5d29yZD48a2V5d29yZD5SZWNlcHRvcnMsIFNvbWF0b3Ryb3Bpbi8qcGh5c2lvbG9n
eTwva2V5d29yZD48a2V5d29yZD5TaWduYWwgVHJhbnNkdWN0aW9uL3BoeXNpb2xvZ3k8L2tleXdv
cmQ+PGtleXdvcmQ+VGltZSBGYWN0b3JzPC9rZXl3b3JkPjwva2V5d29yZHM+PGRhdGVzPjx5ZWFy
PjE5OTk8L3llYXI+PHB1Yi1kYXRlcz48ZGF0ZT5NYXI8L2RhdGU+PC9wdWItZGF0ZXM+PC9kYXRl
cz48aXNibj4wMDIxLTk3MlggKFByaW50KSYjeEQ7MDAyMS05NzJYIChMaW5raW5nKTwvaXNibj48
YWNjZXNzaW9uLW51bT4xMDA4NDU4ODwvYWNjZXNzaW9uLW51bT48dXJscz48cmVsYXRlZC11cmxz
Pjx1cmw+aHR0cDovL3d3dy5uY2JpLm5sbS5uaWguZ292L3B1Ym1lZC8xMDA4NDU4ODwvdXJsPjwv
cmVsYXRlZC11cmxzPjwvdXJscz48ZWxlY3Ryb25pYy1yZXNvdXJjZS1udW0+MTAuMTIxMC9qY2Vt
Ljg0LjMuNTU2NjwvZWxlY3Ryb25pYy1yZXNvdXJjZS1udW0+PC9yZWNvcmQ+PC9DaXRlPjxDaXRl
PjxBdXRob3I+QXlsaW5nPC9BdXRob3I+PFllYXI+MTk5NzwvWWVhcj48UmVjTnVtPjU5PC9SZWNO
dW0+PHJlY29yZD48cmVjLW51bWJlcj41OTwvcmVjLW51bWJlcj48Zm9yZWlnbi1rZXlzPjxrZXkg
YXBwPSJFTiIgZGItaWQ9ImVwdzl4ejlyMXNhZXN4ZXpydDF4MnJzbHp0c2Z0NWR2YXI5OSIgdGlt
ZXN0YW1wPSIwIj41OTwva2V5PjwvZm9yZWlnbi1rZXlzPjxyZWYtdHlwZSBuYW1lPSJKb3VybmFs
IEFydGljbGUiPjE3PC9yZWYtdHlwZT48Y29udHJpYnV0b3JzPjxhdXRob3JzPjxhdXRob3I+QXls
aW5nLCBSLiBNLjwvYXV0aG9yPjxhdXRob3I+Um9zcywgUi48L2F1dGhvcj48YXV0aG9yPlRvd25l
ciwgUC48L2F1dGhvcj48YXV0aG9yPlZvbiBMYXVlLCBTLjwvYXV0aG9yPjxhdXRob3I+RmluaWRv
cmksIEouPC9hdXRob3I+PGF1dGhvcj5Nb3V0b3Vzc2FteSwgUy48L2F1dGhvcj48YXV0aG9yPkJ1
Y2hhbmFuLCBDLiBSLjwvYXV0aG9yPjxhdXRob3I+Q2xheXRvbiwgUC4gRS48L2F1dGhvcj48YXV0
aG9yPk5vcm1hbiwgTS4gUi48L2F1dGhvcj48L2F1dGhvcnM+PC9jb250cmlidXRvcnM+PHRpdGxl
cz48dGl0bGU+QSBkb21pbmFudC1uZWdhdGl2ZSBtdXRhdGlvbiBvZiB0aGUgZ3Jvd3RoIGhvcm1v
bmUgcmVjZXB0b3IgY2F1c2VzIGZhbWlsaWFsIHNob3J0IHN0YXR1cmU8L3RpdGxlPjxzZWNvbmRh
cnktdGl0bGU+TmF0IEdlbmV0PC9zZWNvbmRhcnktdGl0bGU+PC90aXRsZXM+PHBlcmlvZGljYWw+
PGZ1bGwtdGl0bGU+TmF0IEdlbmV0PC9mdWxsLXRpdGxlPjxhYmJyLTE+TmF0dXJlIGdlbmV0aWNz
PC9hYmJyLTE+PC9wZXJpb2RpY2FsPjxwYWdlcz4xMy00LjwvcGFnZXM+PHZvbHVtZT4xNjwvdm9s
dW1lPjxudW1iZXI+MTwvbnVtYmVyPjxrZXl3b3Jkcz48a2V5d29yZD5CaW5kaW5nIFNpdGVzPC9r
ZXl3b3JkPjxrZXl3b3JkPkJvZHkgSGVpZ2h0LypnZW5ldGljczwva2V5d29yZD48a2V5d29yZD5D
YXJyaWVyIFByb3RlaW5zL2Jsb29kPC9rZXl3b3JkPjxrZXl3b3JkPkNoaWxkLCBQcmVzY2hvb2w8
L2tleXdvcmQ+PGtleXdvcmQ+Q3l0b3BsYXNtL21ldGFib2xpc208L2tleXdvcmQ+PGtleXdvcmQ+
RmVtYWxlPC9rZXl3b3JkPjxrZXl3b3JkPipHZW5lcywgRG9taW5hbnQ8L2tleXdvcmQ+PGtleXdv
cmQ+SGV0ZXJvenlnb3RlPC9rZXl3b3JkPjxrZXl3b3JkPkh1bWFuPC9rZXl3b3JkPjxrZXl3b3Jk
Pk1hbGU8L2tleXdvcmQ+PGtleXdvcmQ+Kk11dGF0aW9uPC9rZXl3b3JkPjxrZXl3b3JkPlJlY2Vw
dG9ycywgU29tYXRvdHJvcGluL2RydWcgZWZmZWN0cy8qZ2VuZXRpY3MvbWV0YWJvbGlzbTwva2V5
d29yZD48a2V5d29yZD5Tb21hdHJvcGluL3BoYXJtYWNvbG9neTwva2V5d29yZD48a2V5d29yZD5T
dXBwb3J0LCBOb24tVS5TLiBHb3YmYXBvczt0PC9rZXl3b3JkPjwva2V5d29yZHM+PGRhdGVzPjx5
ZWFyPjE5OTc8L3llYXI+PC9kYXRlcz48YWNjZXNzaW9uLW51bT45MTQwMzg3PC9hY2Nlc3Npb24t
bnVtPjx1cmxzPjxyZWxhdGVkLXVybHM+PHVybD5odHRwOi8vd3d3Lm5jYmkubmxtLm5paC5nb3Yv
aHRiaW4tcG9zdC9FbnRyZXovcXVlcnk/ZGI9bSZhbXA7Zm9ybT02JmFtcDtkb3B0PXImYW1wO3Vp
ZD05MTQwMzg3PC91cmw+PC9yZWxhdGVkLXVybHM+PC91cmxzPjwvcmVjb3JkPjwvQ2l0ZT48L0Vu
ZE5vdGU+
</w:fldData>
        </w:fldChar>
      </w:r>
      <w:r w:rsidR="002F6277" w:rsidRPr="009B14E0">
        <w:rPr>
          <w:rFonts w:ascii="Arial" w:hAnsi="Arial" w:cs="Times New Roman"/>
          <w:bCs/>
          <w:iCs/>
          <w:sz w:val="24"/>
          <w:szCs w:val="24"/>
        </w:rPr>
        <w:instrText xml:space="preserve"> ADDIN EN.CITE </w:instrText>
      </w:r>
      <w:r w:rsidR="002F6277" w:rsidRPr="009B14E0">
        <w:rPr>
          <w:rFonts w:ascii="Arial" w:hAnsi="Arial" w:cs="Times New Roman"/>
          <w:bCs/>
          <w:iCs/>
          <w:sz w:val="24"/>
          <w:szCs w:val="24"/>
        </w:rPr>
        <w:fldChar w:fldCharType="begin">
          <w:fldData xml:space="preserve">PEVuZE5vdGU+PENpdGU+PEF1dGhvcj5JaWRhPC9BdXRob3I+PFllYXI+MTk5OTwvWWVhcj48UmVj
TnVtPjI2PC9SZWNOdW0+PERpc3BsYXlUZXh0PigxMiwgMTQpPC9EaXNwbGF5VGV4dD48cmVjb3Jk
PjxyZWMtbnVtYmVyPjI2PC9yZWMtbnVtYmVyPjxmb3JlaWduLWtleXM+PGtleSBhcHA9IkVOIiBk
Yi1pZD0iZDkyZjU1ZXhnOXZhdjNldjB2enhwMjA3cjV6OWE1MHhydmQwIiB0aW1lc3RhbXA9IjE0
NzgxOTI4MzEiPjI2PC9rZXk+PC9mb3JlaWduLWtleXM+PHJlZi10eXBlIG5hbWU9IkpvdXJuYWwg
QXJ0aWNsZSI+MTc8L3JlZi10eXBlPjxjb250cmlidXRvcnM+PGF1dGhvcnM+PGF1dGhvcj5JaWRh
LCBLLjwvYXV0aG9yPjxhdXRob3I+VGFrYWhhc2hpLCBZLjwvYXV0aG9yPjxhdXRob3I+S2FqaSwg
SC48L2F1dGhvcj48YXV0aG9yPlRha2FoYXNoaSwgTS4gTy48L2F1dGhvcj48YXV0aG9yPk9raW11
cmEsIFkuPC9hdXRob3I+PGF1dGhvcj5Ob3NlLCBPLjwvYXV0aG9yPjxhdXRob3I+QWJlLCBILjwv
YXV0aG9yPjxhdXRob3I+Q2hpaGFyYSwgSy48L2F1dGhvcj48L2F1dGhvcnM+PC9jb250cmlidXRv
cnM+PGF1dGgtYWRkcmVzcz5UaGlyZCBEaXZpc2lvbiBEZXBhcnRtZW50IG9mIE1lZGljaW5lLCBL
b2JlIFVuaXZlcnNpdHkgU2Nob29sIG9mIE1lZGljaW5lLCBKYXBhbi48L2F1dGgtYWRkcmVzcz48
dGl0bGVzPjx0aXRsZT5GdW5jdGlvbmFsIGNoYXJhY3Rlcml6YXRpb24gb2YgdHJ1bmNhdGVkIGdy
b3d0aCBob3Jtb25lIChHSCkgcmVjZXB0b3ItKDEtMjc3KSBjYXVzaW5nIHBhcnRpYWwgR0ggaW5z
ZW5zaXRpdml0eSBzeW5kcm9tZSB3aXRoIGhpZ2ggR0gtYmluZGluZyBwcm90ZWluPC90aXRsZT48
c2Vjb25kYXJ5LXRpdGxlPkogQ2xpbiBFbmRvY3Jpbm9sIE1ldGFiPC9zZWNvbmRhcnktdGl0bGU+
PC90aXRsZXM+PHBlcmlvZGljYWw+PGZ1bGwtdGl0bGU+SiBDbGluIEVuZG9jcmlub2wgTWV0YWI8
L2Z1bGwtdGl0bGU+PC9wZXJpb2RpY2FsPjxwYWdlcz4xMDExLTY8L3BhZ2VzPjx2b2x1bWU+ODQ8
L3ZvbHVtZT48bnVtYmVyPjM8L251bWJlcj48a2V5d29yZHM+PGtleXdvcmQ+QWRvbGVzY2VudDwv
a2V5d29yZD48a2V5d29yZD5BbmltYWxzPC9rZXl3b3JkPjxrZXl3b3JkPkNITyBDZWxsczwva2V5
d29yZD48a2V5d29yZD5DT1MgQ2VsbHM8L2tleXdvcmQ+PGtleXdvcmQ+Q2FycmllciBQcm90ZWlu
cy8qbWV0YWJvbGlzbTwva2V5d29yZD48a2V5d29yZD5DaGlsZDwva2V5d29yZD48a2V5d29yZD5D
cmljZXRpbmFlPC9rZXl3b3JkPjxrZXl3b3JkPkN1bHR1cmUgTWVkaWEvbWV0YWJvbGlzbTwva2V5
d29yZD48a2V5d29yZD5EcnVnIFJlc2lzdGFuY2U8L2tleXdvcmQ+PGtleXdvcmQ+RmVtYWxlPC9r
ZXl3b3JkPjxrZXl3b3JkPkdlbmVzLCBEb21pbmFudC9waHlzaW9sb2d5PC9rZXl3b3JkPjxrZXl3
b3JkPkh1bWFuIEdyb3d0aCBIb3Jtb25lL3BoYXJtYWNvbG9neS8qcGh5c2lvbG9neTwva2V5d29y
ZD48a2V5d29yZD5IdW1hbnM8L2tleXdvcmQ+PGtleXdvcmQ+TWFsZTwva2V5d29yZD48a2V5d29y
ZD5NaWRkbGUgQWdlZDwva2V5d29yZD48a2V5d29yZD5QZXB0aWRlIEZyYWdtZW50cy8qcGh5c2lv
bG9neTwva2V5d29yZD48a2V5d29yZD5SZWNlcHRvcnMsIFNvbWF0b3Ryb3Bpbi8qcGh5c2lvbG9n
eTwva2V5d29yZD48a2V5d29yZD5TaWduYWwgVHJhbnNkdWN0aW9uL3BoeXNpb2xvZ3k8L2tleXdv
cmQ+PGtleXdvcmQ+VGltZSBGYWN0b3JzPC9rZXl3b3JkPjwva2V5d29yZHM+PGRhdGVzPjx5ZWFy
PjE5OTk8L3llYXI+PHB1Yi1kYXRlcz48ZGF0ZT5NYXI8L2RhdGU+PC9wdWItZGF0ZXM+PC9kYXRl
cz48aXNibj4wMDIxLTk3MlggKFByaW50KSYjeEQ7MDAyMS05NzJYIChMaW5raW5nKTwvaXNibj48
YWNjZXNzaW9uLW51bT4xMDA4NDU4ODwvYWNjZXNzaW9uLW51bT48dXJscz48cmVsYXRlZC11cmxz
Pjx1cmw+aHR0cDovL3d3dy5uY2JpLm5sbS5uaWguZ292L3B1Ym1lZC8xMDA4NDU4ODwvdXJsPjwv
cmVsYXRlZC11cmxzPjwvdXJscz48ZWxlY3Ryb25pYy1yZXNvdXJjZS1udW0+MTAuMTIxMC9qY2Vt
Ljg0LjMuNTU2NjwvZWxlY3Ryb25pYy1yZXNvdXJjZS1udW0+PC9yZWNvcmQ+PC9DaXRlPjxDaXRl
PjxBdXRob3I+QXlsaW5nPC9BdXRob3I+PFllYXI+MTk5NzwvWWVhcj48UmVjTnVtPjU5PC9SZWNO
dW0+PHJlY29yZD48cmVjLW51bWJlcj41OTwvcmVjLW51bWJlcj48Zm9yZWlnbi1rZXlzPjxrZXkg
YXBwPSJFTiIgZGItaWQ9ImVwdzl4ejlyMXNhZXN4ZXpydDF4MnJzbHp0c2Z0NWR2YXI5OSIgdGlt
ZXN0YW1wPSIwIj41OTwva2V5PjwvZm9yZWlnbi1rZXlzPjxyZWYtdHlwZSBuYW1lPSJKb3VybmFs
IEFydGljbGUiPjE3PC9yZWYtdHlwZT48Y29udHJpYnV0b3JzPjxhdXRob3JzPjxhdXRob3I+QXls
aW5nLCBSLiBNLjwvYXV0aG9yPjxhdXRob3I+Um9zcywgUi48L2F1dGhvcj48YXV0aG9yPlRvd25l
ciwgUC48L2F1dGhvcj48YXV0aG9yPlZvbiBMYXVlLCBTLjwvYXV0aG9yPjxhdXRob3I+RmluaWRv
cmksIEouPC9hdXRob3I+PGF1dGhvcj5Nb3V0b3Vzc2FteSwgUy48L2F1dGhvcj48YXV0aG9yPkJ1
Y2hhbmFuLCBDLiBSLjwvYXV0aG9yPjxhdXRob3I+Q2xheXRvbiwgUC4gRS48L2F1dGhvcj48YXV0
aG9yPk5vcm1hbiwgTS4gUi48L2F1dGhvcj48L2F1dGhvcnM+PC9jb250cmlidXRvcnM+PHRpdGxl
cz48dGl0bGU+QSBkb21pbmFudC1uZWdhdGl2ZSBtdXRhdGlvbiBvZiB0aGUgZ3Jvd3RoIGhvcm1v
bmUgcmVjZXB0b3IgY2F1c2VzIGZhbWlsaWFsIHNob3J0IHN0YXR1cmU8L3RpdGxlPjxzZWNvbmRh
cnktdGl0bGU+TmF0IEdlbmV0PC9zZWNvbmRhcnktdGl0bGU+PC90aXRsZXM+PHBlcmlvZGljYWw+
PGZ1bGwtdGl0bGU+TmF0IEdlbmV0PC9mdWxsLXRpdGxlPjxhYmJyLTE+TmF0dXJlIGdlbmV0aWNz
PC9hYmJyLTE+PC9wZXJpb2RpY2FsPjxwYWdlcz4xMy00LjwvcGFnZXM+PHZvbHVtZT4xNjwvdm9s
dW1lPjxudW1iZXI+MTwvbnVtYmVyPjxrZXl3b3Jkcz48a2V5d29yZD5CaW5kaW5nIFNpdGVzPC9r
ZXl3b3JkPjxrZXl3b3JkPkJvZHkgSGVpZ2h0LypnZW5ldGljczwva2V5d29yZD48a2V5d29yZD5D
YXJyaWVyIFByb3RlaW5zL2Jsb29kPC9rZXl3b3JkPjxrZXl3b3JkPkNoaWxkLCBQcmVzY2hvb2w8
L2tleXdvcmQ+PGtleXdvcmQ+Q3l0b3BsYXNtL21ldGFib2xpc208L2tleXdvcmQ+PGtleXdvcmQ+
RmVtYWxlPC9rZXl3b3JkPjxrZXl3b3JkPipHZW5lcywgRG9taW5hbnQ8L2tleXdvcmQ+PGtleXdv
cmQ+SGV0ZXJvenlnb3RlPC9rZXl3b3JkPjxrZXl3b3JkPkh1bWFuPC9rZXl3b3JkPjxrZXl3b3Jk
Pk1hbGU8L2tleXdvcmQ+PGtleXdvcmQ+Kk11dGF0aW9uPC9rZXl3b3JkPjxrZXl3b3JkPlJlY2Vw
dG9ycywgU29tYXRvdHJvcGluL2RydWcgZWZmZWN0cy8qZ2VuZXRpY3MvbWV0YWJvbGlzbTwva2V5
d29yZD48a2V5d29yZD5Tb21hdHJvcGluL3BoYXJtYWNvbG9neTwva2V5d29yZD48a2V5d29yZD5T
dXBwb3J0LCBOb24tVS5TLiBHb3YmYXBvczt0PC9rZXl3b3JkPjwva2V5d29yZHM+PGRhdGVzPjx5
ZWFyPjE5OTc8L3llYXI+PC9kYXRlcz48YWNjZXNzaW9uLW51bT45MTQwMzg3PC9hY2Nlc3Npb24t
bnVtPjx1cmxzPjxyZWxhdGVkLXVybHM+PHVybD5odHRwOi8vd3d3Lm5jYmkubmxtLm5paC5nb3Yv
aHRiaW4tcG9zdC9FbnRyZXovcXVlcnk/ZGI9bSZhbXA7Zm9ybT02JmFtcDtkb3B0PXImYW1wO3Vp
ZD05MTQwMzg3PC91cmw+PC9yZWxhdGVkLXVybHM+PC91cmxzPjwvcmVjb3JkPjwvQ2l0ZT48L0Vu
ZE5vdGU+
</w:fldData>
        </w:fldChar>
      </w:r>
      <w:r w:rsidR="002F6277" w:rsidRPr="009B14E0">
        <w:rPr>
          <w:rFonts w:ascii="Arial" w:hAnsi="Arial" w:cs="Times New Roman"/>
          <w:bCs/>
          <w:iCs/>
          <w:sz w:val="24"/>
          <w:szCs w:val="24"/>
        </w:rPr>
        <w:instrText xml:space="preserve"> ADDIN EN.CITE.DATA </w:instrText>
      </w:r>
      <w:r w:rsidR="002F6277" w:rsidRPr="009B14E0">
        <w:rPr>
          <w:rFonts w:ascii="Arial" w:hAnsi="Arial" w:cs="Times New Roman"/>
          <w:bCs/>
          <w:iCs/>
          <w:sz w:val="24"/>
          <w:szCs w:val="24"/>
        </w:rPr>
      </w:r>
      <w:r w:rsidR="002F6277" w:rsidRPr="009B14E0">
        <w:rPr>
          <w:rFonts w:ascii="Arial" w:hAnsi="Arial" w:cs="Times New Roman"/>
          <w:bCs/>
          <w:iCs/>
          <w:sz w:val="24"/>
          <w:szCs w:val="24"/>
        </w:rPr>
        <w:fldChar w:fldCharType="end"/>
      </w:r>
      <w:r w:rsidR="00AA37B6" w:rsidRPr="009B14E0">
        <w:rPr>
          <w:rFonts w:ascii="Arial" w:hAnsi="Arial" w:cs="Times New Roman"/>
          <w:bCs/>
          <w:iCs/>
          <w:sz w:val="24"/>
          <w:szCs w:val="24"/>
        </w:rPr>
      </w:r>
      <w:r w:rsidR="00AA37B6" w:rsidRPr="009B14E0">
        <w:rPr>
          <w:rFonts w:ascii="Arial" w:hAnsi="Arial" w:cs="Times New Roman"/>
          <w:bCs/>
          <w:iCs/>
          <w:sz w:val="24"/>
          <w:szCs w:val="24"/>
        </w:rPr>
        <w:fldChar w:fldCharType="separate"/>
      </w:r>
      <w:r w:rsidR="00AA37B6" w:rsidRPr="009B14E0">
        <w:rPr>
          <w:rFonts w:ascii="Arial" w:hAnsi="Arial" w:cs="Times New Roman"/>
          <w:bCs/>
          <w:iCs/>
          <w:noProof/>
          <w:sz w:val="24"/>
          <w:szCs w:val="24"/>
        </w:rPr>
        <w:t>(12, 14)</w:t>
      </w:r>
      <w:r w:rsidR="00AA37B6" w:rsidRPr="009B14E0">
        <w:rPr>
          <w:rFonts w:ascii="Arial" w:hAnsi="Arial" w:cs="Times New Roman"/>
          <w:bCs/>
          <w:iCs/>
          <w:sz w:val="24"/>
          <w:szCs w:val="24"/>
        </w:rPr>
        <w:fldChar w:fldCharType="end"/>
      </w:r>
      <w:r w:rsidR="006D2BEE" w:rsidRPr="009B14E0">
        <w:rPr>
          <w:rFonts w:ascii="Arial" w:hAnsi="Arial" w:cs="Times New Roman"/>
          <w:bCs/>
          <w:iCs/>
          <w:sz w:val="24"/>
          <w:szCs w:val="24"/>
        </w:rPr>
        <w:t xml:space="preserve">, we </w:t>
      </w:r>
      <w:r w:rsidR="00D82618" w:rsidRPr="009B14E0">
        <w:rPr>
          <w:rFonts w:ascii="Arial" w:hAnsi="Arial" w:cs="Times New Roman"/>
          <w:bCs/>
          <w:iCs/>
          <w:sz w:val="24"/>
          <w:szCs w:val="24"/>
        </w:rPr>
        <w:t>focused</w:t>
      </w:r>
      <w:r w:rsidR="006D2BEE" w:rsidRPr="009B14E0">
        <w:rPr>
          <w:rFonts w:ascii="Arial" w:hAnsi="Arial" w:cs="Times New Roman"/>
          <w:bCs/>
          <w:iCs/>
          <w:sz w:val="24"/>
          <w:szCs w:val="24"/>
        </w:rPr>
        <w:t xml:space="preserve"> on functionally </w:t>
      </w:r>
      <w:r w:rsidR="00A61524" w:rsidRPr="009B14E0">
        <w:rPr>
          <w:rStyle w:val="Emphasis"/>
          <w:rFonts w:ascii="Arial" w:hAnsi="Arial" w:cs="Times New Roman"/>
          <w:i w:val="0"/>
          <w:sz w:val="24"/>
          <w:szCs w:val="24"/>
          <w:lang w:val="en"/>
        </w:rPr>
        <w:t>evaluat</w:t>
      </w:r>
      <w:r w:rsidR="006D2BEE" w:rsidRPr="009B14E0">
        <w:rPr>
          <w:rStyle w:val="Emphasis"/>
          <w:rFonts w:ascii="Arial" w:hAnsi="Arial" w:cs="Times New Roman"/>
          <w:i w:val="0"/>
          <w:sz w:val="24"/>
          <w:szCs w:val="24"/>
          <w:lang w:val="en"/>
        </w:rPr>
        <w:t>ing</w:t>
      </w:r>
      <w:r w:rsidR="00A61524" w:rsidRPr="009B14E0">
        <w:rPr>
          <w:rStyle w:val="Emphasis"/>
          <w:rFonts w:ascii="Arial" w:hAnsi="Arial" w:cs="Times New Roman"/>
          <w:i w:val="0"/>
          <w:sz w:val="24"/>
          <w:szCs w:val="24"/>
          <w:lang w:val="en"/>
        </w:rPr>
        <w:t xml:space="preserve"> </w:t>
      </w:r>
      <w:r w:rsidR="006D2BEE" w:rsidRPr="009B14E0">
        <w:rPr>
          <w:rStyle w:val="Emphasis"/>
          <w:rFonts w:ascii="Arial" w:hAnsi="Arial" w:cs="Times New Roman"/>
          <w:i w:val="0"/>
          <w:sz w:val="24"/>
          <w:szCs w:val="24"/>
          <w:lang w:val="en"/>
        </w:rPr>
        <w:t>the</w:t>
      </w:r>
      <w:r w:rsidR="00677AC1" w:rsidRPr="009B14E0">
        <w:rPr>
          <w:rStyle w:val="Emphasis"/>
          <w:rFonts w:ascii="Arial" w:hAnsi="Arial" w:cs="Times New Roman"/>
          <w:i w:val="0"/>
          <w:sz w:val="24"/>
          <w:szCs w:val="24"/>
          <w:lang w:val="en"/>
        </w:rPr>
        <w:t xml:space="preserve"> </w:t>
      </w:r>
      <w:r w:rsidR="00A61524" w:rsidRPr="009B14E0">
        <w:rPr>
          <w:rStyle w:val="Emphasis"/>
          <w:rFonts w:ascii="Arial" w:hAnsi="Arial" w:cs="Times New Roman"/>
          <w:i w:val="0"/>
          <w:sz w:val="24"/>
          <w:szCs w:val="24"/>
          <w:lang w:val="en"/>
        </w:rPr>
        <w:t xml:space="preserve">GHR </w:t>
      </w:r>
      <w:r w:rsidR="00FF08BE" w:rsidRPr="009B14E0">
        <w:rPr>
          <w:rStyle w:val="Emphasis"/>
          <w:rFonts w:ascii="Arial" w:hAnsi="Arial" w:cs="Times New Roman"/>
          <w:i w:val="0"/>
          <w:sz w:val="24"/>
          <w:szCs w:val="24"/>
          <w:lang w:val="en"/>
        </w:rPr>
        <w:t xml:space="preserve">frameshift </w:t>
      </w:r>
      <w:r w:rsidR="00A61524" w:rsidRPr="009B14E0">
        <w:rPr>
          <w:rStyle w:val="Emphasis"/>
          <w:rFonts w:ascii="Arial" w:hAnsi="Arial" w:cs="Times New Roman"/>
          <w:i w:val="0"/>
          <w:sz w:val="24"/>
          <w:szCs w:val="24"/>
          <w:lang w:val="en"/>
        </w:rPr>
        <w:t>variants</w:t>
      </w:r>
      <w:r w:rsidR="00F43345" w:rsidRPr="009B14E0">
        <w:rPr>
          <w:rStyle w:val="Emphasis"/>
          <w:rFonts w:ascii="Arial" w:hAnsi="Arial" w:cs="Times New Roman"/>
          <w:i w:val="0"/>
          <w:sz w:val="24"/>
          <w:szCs w:val="24"/>
          <w:lang w:val="en"/>
        </w:rPr>
        <w:t>,</w:t>
      </w:r>
      <w:r w:rsidR="00F43345" w:rsidRPr="009B14E0">
        <w:rPr>
          <w:rStyle w:val="Emphasis"/>
          <w:rFonts w:ascii="Arial" w:hAnsi="Arial" w:cs="Times New Roman"/>
          <w:b/>
          <w:sz w:val="24"/>
          <w:szCs w:val="24"/>
          <w:lang w:val="en"/>
        </w:rPr>
        <w:t xml:space="preserve"> </w:t>
      </w:r>
      <w:r w:rsidR="00F43345" w:rsidRPr="009B14E0">
        <w:rPr>
          <w:rStyle w:val="Emphasis"/>
          <w:rFonts w:ascii="Arial" w:hAnsi="Arial" w:cs="Times New Roman"/>
          <w:sz w:val="24"/>
          <w:szCs w:val="24"/>
          <w:lang w:val="en"/>
        </w:rPr>
        <w:t>c.964dupG</w:t>
      </w:r>
      <w:r w:rsidR="00F43345" w:rsidRPr="009B14E0">
        <w:rPr>
          <w:rStyle w:val="Emphasis"/>
          <w:rFonts w:ascii="Arial" w:hAnsi="Arial" w:cs="Times New Roman"/>
          <w:i w:val="0"/>
          <w:sz w:val="24"/>
          <w:szCs w:val="24"/>
          <w:lang w:val="en"/>
        </w:rPr>
        <w:t xml:space="preserve"> and </w:t>
      </w:r>
      <w:r w:rsidR="00A3440D" w:rsidRPr="009B14E0">
        <w:rPr>
          <w:rFonts w:ascii="Arial" w:hAnsi="Arial" w:cs="Times New Roman"/>
          <w:i/>
          <w:sz w:val="24"/>
          <w:szCs w:val="24"/>
        </w:rPr>
        <w:t>c.920_921ins14</w:t>
      </w:r>
      <w:r w:rsidR="006D2BEE" w:rsidRPr="009B14E0">
        <w:rPr>
          <w:rStyle w:val="Emphasis"/>
          <w:rFonts w:ascii="Arial" w:hAnsi="Arial" w:cs="Times New Roman"/>
          <w:i w:val="0"/>
          <w:sz w:val="24"/>
          <w:szCs w:val="24"/>
          <w:lang w:val="en"/>
        </w:rPr>
        <w:t>.</w:t>
      </w:r>
      <w:r w:rsidR="00A61524" w:rsidRPr="009B14E0">
        <w:rPr>
          <w:rStyle w:val="Emphasis"/>
          <w:rFonts w:ascii="Arial" w:hAnsi="Arial" w:cs="Times New Roman"/>
          <w:i w:val="0"/>
          <w:sz w:val="24"/>
          <w:szCs w:val="24"/>
          <w:lang w:val="en"/>
        </w:rPr>
        <w:t xml:space="preserve"> </w:t>
      </w:r>
      <w:r w:rsidR="006D2BEE" w:rsidRPr="009B14E0">
        <w:rPr>
          <w:rStyle w:val="Emphasis"/>
          <w:rFonts w:ascii="Arial" w:hAnsi="Arial" w:cs="Times New Roman"/>
          <w:i w:val="0"/>
          <w:sz w:val="24"/>
          <w:szCs w:val="24"/>
          <w:lang w:val="en"/>
        </w:rPr>
        <w:t>T</w:t>
      </w:r>
      <w:r w:rsidR="000421CC" w:rsidRPr="009B14E0">
        <w:rPr>
          <w:rStyle w:val="Emphasis"/>
          <w:rFonts w:ascii="Arial" w:hAnsi="Arial" w:cs="Times New Roman"/>
          <w:i w:val="0"/>
          <w:sz w:val="24"/>
          <w:szCs w:val="24"/>
          <w:lang w:val="en"/>
        </w:rPr>
        <w:t xml:space="preserve">he </w:t>
      </w:r>
      <w:r w:rsidR="00312EB1" w:rsidRPr="009B14E0">
        <w:rPr>
          <w:rStyle w:val="Emphasis"/>
          <w:rFonts w:ascii="Arial" w:hAnsi="Arial" w:cs="Times New Roman"/>
          <w:i w:val="0"/>
          <w:sz w:val="24"/>
          <w:szCs w:val="24"/>
          <w:lang w:val="en"/>
        </w:rPr>
        <w:t xml:space="preserve">regenerated </w:t>
      </w:r>
      <w:r w:rsidR="000421CC" w:rsidRPr="009B14E0">
        <w:rPr>
          <w:rStyle w:val="Emphasis"/>
          <w:rFonts w:ascii="Arial" w:hAnsi="Arial" w:cs="Times New Roman"/>
          <w:i w:val="0"/>
          <w:sz w:val="24"/>
          <w:szCs w:val="24"/>
          <w:lang w:val="en"/>
        </w:rPr>
        <w:t xml:space="preserve">variants </w:t>
      </w:r>
      <w:r w:rsidR="00A61524" w:rsidRPr="009B14E0">
        <w:rPr>
          <w:rStyle w:val="Emphasis"/>
          <w:rFonts w:ascii="Arial" w:hAnsi="Arial" w:cs="Times New Roman"/>
          <w:i w:val="0"/>
          <w:sz w:val="24"/>
          <w:szCs w:val="24"/>
          <w:lang w:val="en"/>
        </w:rPr>
        <w:t xml:space="preserve">were </w:t>
      </w:r>
      <w:r w:rsidR="00CA7B96" w:rsidRPr="009B14E0">
        <w:rPr>
          <w:rStyle w:val="Emphasis"/>
          <w:rFonts w:ascii="Arial" w:hAnsi="Arial" w:cs="Times New Roman"/>
          <w:i w:val="0"/>
          <w:sz w:val="24"/>
          <w:szCs w:val="24"/>
          <w:lang w:val="en"/>
        </w:rPr>
        <w:t xml:space="preserve">analyzed in </w:t>
      </w:r>
      <w:r w:rsidR="004A056D" w:rsidRPr="009B14E0">
        <w:rPr>
          <w:rStyle w:val="Emphasis"/>
          <w:rFonts w:ascii="Arial" w:hAnsi="Arial" w:cs="Times New Roman"/>
          <w:i w:val="0"/>
          <w:sz w:val="24"/>
          <w:szCs w:val="24"/>
          <w:lang w:val="en"/>
        </w:rPr>
        <w:t>reconstitut</w:t>
      </w:r>
      <w:r w:rsidR="00CA7B96" w:rsidRPr="009B14E0">
        <w:rPr>
          <w:rStyle w:val="Emphasis"/>
          <w:rFonts w:ascii="Arial" w:hAnsi="Arial" w:cs="Times New Roman"/>
          <w:i w:val="0"/>
          <w:sz w:val="24"/>
          <w:szCs w:val="24"/>
          <w:lang w:val="en"/>
        </w:rPr>
        <w:t>ed</w:t>
      </w:r>
      <w:r w:rsidR="00EC741F" w:rsidRPr="009B14E0">
        <w:rPr>
          <w:rStyle w:val="Emphasis"/>
          <w:rFonts w:ascii="Arial" w:hAnsi="Arial" w:cs="Times New Roman"/>
          <w:i w:val="0"/>
          <w:sz w:val="24"/>
          <w:szCs w:val="24"/>
          <w:lang w:val="en"/>
        </w:rPr>
        <w:t xml:space="preserve"> </w:t>
      </w:r>
      <w:r w:rsidR="00A61524" w:rsidRPr="009B14E0">
        <w:rPr>
          <w:rStyle w:val="Emphasis"/>
          <w:rFonts w:ascii="Arial" w:hAnsi="Arial" w:cs="Times New Roman"/>
          <w:i w:val="0"/>
          <w:sz w:val="24"/>
          <w:szCs w:val="24"/>
          <w:lang w:val="en"/>
        </w:rPr>
        <w:t xml:space="preserve">HEK293 cells. </w:t>
      </w:r>
      <w:r w:rsidR="00EC741F" w:rsidRPr="009B14E0">
        <w:rPr>
          <w:rStyle w:val="Emphasis"/>
          <w:rFonts w:ascii="Arial" w:hAnsi="Arial" w:cs="Times New Roman"/>
          <w:i w:val="0"/>
          <w:sz w:val="24"/>
          <w:szCs w:val="24"/>
          <w:lang w:val="en"/>
        </w:rPr>
        <w:t>In</w:t>
      </w:r>
      <w:r w:rsidR="00A61524" w:rsidRPr="009B14E0">
        <w:rPr>
          <w:rStyle w:val="Emphasis"/>
          <w:rFonts w:ascii="Arial" w:hAnsi="Arial" w:cs="Times New Roman"/>
          <w:i w:val="0"/>
          <w:sz w:val="24"/>
          <w:szCs w:val="24"/>
          <w:lang w:val="en"/>
        </w:rPr>
        <w:t xml:space="preserve"> homozygous st</w:t>
      </w:r>
      <w:r w:rsidR="00F43345" w:rsidRPr="009B14E0">
        <w:rPr>
          <w:rStyle w:val="Emphasis"/>
          <w:rFonts w:ascii="Arial" w:hAnsi="Arial" w:cs="Times New Roman"/>
          <w:i w:val="0"/>
          <w:sz w:val="24"/>
          <w:szCs w:val="24"/>
          <w:lang w:val="en"/>
        </w:rPr>
        <w:t>ate</w:t>
      </w:r>
      <w:r w:rsidR="00EC741F" w:rsidRPr="009B14E0">
        <w:rPr>
          <w:rStyle w:val="Emphasis"/>
          <w:rFonts w:ascii="Arial" w:hAnsi="Arial" w:cs="Times New Roman"/>
          <w:i w:val="0"/>
          <w:sz w:val="24"/>
          <w:szCs w:val="24"/>
          <w:lang w:val="en"/>
        </w:rPr>
        <w:t>,</w:t>
      </w:r>
      <w:r w:rsidR="00F43345" w:rsidRPr="009B14E0">
        <w:rPr>
          <w:rStyle w:val="Emphasis"/>
          <w:rFonts w:ascii="Arial" w:hAnsi="Arial" w:cs="Times New Roman"/>
          <w:i w:val="0"/>
          <w:sz w:val="24"/>
          <w:szCs w:val="24"/>
          <w:lang w:val="en"/>
        </w:rPr>
        <w:t xml:space="preserve"> </w:t>
      </w:r>
      <w:r w:rsidR="00EC741F" w:rsidRPr="009B14E0">
        <w:rPr>
          <w:rStyle w:val="Emphasis"/>
          <w:rFonts w:ascii="Arial" w:hAnsi="Arial" w:cs="Times New Roman"/>
          <w:i w:val="0"/>
          <w:sz w:val="24"/>
          <w:szCs w:val="24"/>
          <w:lang w:val="en"/>
        </w:rPr>
        <w:t>b</w:t>
      </w:r>
      <w:r w:rsidR="00A61524" w:rsidRPr="009B14E0">
        <w:rPr>
          <w:rStyle w:val="Emphasis"/>
          <w:rFonts w:ascii="Arial" w:hAnsi="Arial" w:cs="Times New Roman"/>
          <w:i w:val="0"/>
          <w:sz w:val="24"/>
          <w:szCs w:val="24"/>
          <w:lang w:val="en"/>
        </w:rPr>
        <w:t>oth hGHR:</w:t>
      </w:r>
      <w:r w:rsidR="00A61524" w:rsidRPr="009B14E0">
        <w:rPr>
          <w:rStyle w:val="Emphasis"/>
          <w:rFonts w:ascii="Arial" w:hAnsi="Arial" w:cs="Times New Roman"/>
          <w:sz w:val="24"/>
          <w:szCs w:val="24"/>
          <w:lang w:val="en"/>
        </w:rPr>
        <w:t>c.964dupG</w:t>
      </w:r>
      <w:r w:rsidR="00A61524" w:rsidRPr="009B14E0">
        <w:rPr>
          <w:rStyle w:val="Emphasis"/>
          <w:rFonts w:ascii="Arial" w:hAnsi="Arial" w:cs="Times New Roman"/>
          <w:i w:val="0"/>
          <w:sz w:val="24"/>
          <w:szCs w:val="24"/>
          <w:lang w:val="en"/>
        </w:rPr>
        <w:t xml:space="preserve"> and hGHR:</w:t>
      </w:r>
      <w:r w:rsidR="00A3440D" w:rsidRPr="009B14E0">
        <w:rPr>
          <w:rFonts w:ascii="Arial" w:hAnsi="Arial" w:cs="Times New Roman"/>
          <w:i/>
          <w:sz w:val="24"/>
          <w:szCs w:val="24"/>
        </w:rPr>
        <w:t xml:space="preserve"> c.920_921ins14 </w:t>
      </w:r>
      <w:r w:rsidR="00EC741F" w:rsidRPr="009B14E0">
        <w:rPr>
          <w:rStyle w:val="Emphasis"/>
          <w:rFonts w:ascii="Arial" w:hAnsi="Arial" w:cs="Times New Roman"/>
          <w:i w:val="0"/>
          <w:sz w:val="24"/>
          <w:szCs w:val="24"/>
          <w:lang w:val="en"/>
        </w:rPr>
        <w:t xml:space="preserve">variants </w:t>
      </w:r>
      <w:r w:rsidR="00A61524" w:rsidRPr="009B14E0">
        <w:rPr>
          <w:rStyle w:val="Emphasis"/>
          <w:rFonts w:ascii="Arial" w:hAnsi="Arial" w:cs="Times New Roman"/>
          <w:i w:val="0"/>
          <w:sz w:val="24"/>
          <w:szCs w:val="24"/>
          <w:lang w:val="en"/>
        </w:rPr>
        <w:t xml:space="preserve">were </w:t>
      </w:r>
      <w:r w:rsidR="00AA73CC" w:rsidRPr="009B14E0">
        <w:rPr>
          <w:rStyle w:val="Emphasis"/>
          <w:rFonts w:ascii="Arial" w:hAnsi="Arial" w:cs="Times New Roman"/>
          <w:i w:val="0"/>
          <w:sz w:val="24"/>
          <w:szCs w:val="24"/>
          <w:lang w:val="en"/>
        </w:rPr>
        <w:t xml:space="preserve">robustly </w:t>
      </w:r>
      <w:r w:rsidR="00EC741F" w:rsidRPr="009B14E0">
        <w:rPr>
          <w:rStyle w:val="Emphasis"/>
          <w:rFonts w:ascii="Arial" w:hAnsi="Arial" w:cs="Times New Roman"/>
          <w:i w:val="0"/>
          <w:sz w:val="24"/>
          <w:szCs w:val="24"/>
          <w:lang w:val="en"/>
        </w:rPr>
        <w:t>expressed</w:t>
      </w:r>
      <w:r w:rsidR="00A61524" w:rsidRPr="009B14E0">
        <w:rPr>
          <w:rStyle w:val="Emphasis"/>
          <w:rFonts w:ascii="Arial" w:hAnsi="Arial" w:cs="Times New Roman"/>
          <w:i w:val="0"/>
          <w:sz w:val="24"/>
          <w:szCs w:val="24"/>
          <w:lang w:val="en"/>
        </w:rPr>
        <w:t xml:space="preserve"> as truncated</w:t>
      </w:r>
      <w:r w:rsidR="00E53F22" w:rsidRPr="009B14E0">
        <w:rPr>
          <w:rStyle w:val="Emphasis"/>
          <w:rFonts w:ascii="Arial" w:hAnsi="Arial" w:cs="Times New Roman"/>
          <w:i w:val="0"/>
          <w:sz w:val="24"/>
          <w:szCs w:val="24"/>
          <w:lang w:val="en"/>
        </w:rPr>
        <w:t xml:space="preserve">, </w:t>
      </w:r>
      <w:r w:rsidR="00A61524" w:rsidRPr="009B14E0">
        <w:rPr>
          <w:rStyle w:val="Emphasis"/>
          <w:rFonts w:ascii="Arial" w:hAnsi="Arial" w:cs="Times New Roman"/>
          <w:i w:val="0"/>
          <w:sz w:val="24"/>
          <w:szCs w:val="24"/>
          <w:lang w:val="en"/>
        </w:rPr>
        <w:t>~65</w:t>
      </w:r>
      <w:r w:rsidR="006C2CF0" w:rsidRPr="009B14E0">
        <w:rPr>
          <w:rStyle w:val="Emphasis"/>
          <w:rFonts w:ascii="Arial" w:hAnsi="Arial" w:cs="Times New Roman"/>
          <w:i w:val="0"/>
          <w:sz w:val="24"/>
          <w:szCs w:val="24"/>
          <w:lang w:val="en"/>
        </w:rPr>
        <w:t xml:space="preserve"> kDa</w:t>
      </w:r>
      <w:r w:rsidR="00E53F22" w:rsidRPr="009B14E0">
        <w:rPr>
          <w:rStyle w:val="Emphasis"/>
          <w:rFonts w:ascii="Arial" w:hAnsi="Arial" w:cs="Times New Roman"/>
          <w:i w:val="0"/>
          <w:sz w:val="24"/>
          <w:szCs w:val="24"/>
          <w:lang w:val="en"/>
        </w:rPr>
        <w:t>,</w:t>
      </w:r>
      <w:r w:rsidR="00AD71F8" w:rsidRPr="009B14E0">
        <w:rPr>
          <w:rStyle w:val="Emphasis"/>
          <w:rFonts w:ascii="Arial" w:hAnsi="Arial" w:cs="Times New Roman"/>
          <w:i w:val="0"/>
          <w:sz w:val="24"/>
          <w:szCs w:val="24"/>
          <w:lang w:val="en"/>
        </w:rPr>
        <w:t xml:space="preserve"> </w:t>
      </w:r>
      <w:r w:rsidR="00EC741F" w:rsidRPr="009B14E0">
        <w:rPr>
          <w:rStyle w:val="Emphasis"/>
          <w:rFonts w:ascii="Arial" w:hAnsi="Arial" w:cs="Times New Roman"/>
          <w:i w:val="0"/>
          <w:sz w:val="24"/>
          <w:szCs w:val="24"/>
          <w:lang w:val="en"/>
        </w:rPr>
        <w:t>peptide</w:t>
      </w:r>
      <w:r w:rsidR="00925A8F" w:rsidRPr="009B14E0">
        <w:rPr>
          <w:rStyle w:val="Emphasis"/>
          <w:rFonts w:ascii="Arial" w:hAnsi="Arial" w:cs="Times New Roman"/>
          <w:i w:val="0"/>
          <w:sz w:val="24"/>
          <w:szCs w:val="24"/>
          <w:lang w:val="en"/>
        </w:rPr>
        <w:t>s</w:t>
      </w:r>
      <w:r w:rsidR="00AD71F8" w:rsidRPr="009B14E0">
        <w:rPr>
          <w:rStyle w:val="Emphasis"/>
          <w:rFonts w:ascii="Arial" w:hAnsi="Arial" w:cs="Times New Roman"/>
          <w:i w:val="0"/>
          <w:sz w:val="24"/>
          <w:szCs w:val="24"/>
          <w:lang w:val="en"/>
        </w:rPr>
        <w:t xml:space="preserve"> </w:t>
      </w:r>
      <w:r w:rsidR="00EC741F" w:rsidRPr="009B14E0">
        <w:rPr>
          <w:rStyle w:val="Emphasis"/>
          <w:rFonts w:ascii="Arial" w:hAnsi="Arial" w:cs="Times New Roman"/>
          <w:i w:val="0"/>
          <w:sz w:val="24"/>
          <w:szCs w:val="24"/>
          <w:lang w:val="en"/>
        </w:rPr>
        <w:t>and, as might be expected,</w:t>
      </w:r>
      <w:r w:rsidR="007530E1" w:rsidRPr="009B14E0">
        <w:rPr>
          <w:rStyle w:val="Emphasis"/>
          <w:rFonts w:ascii="Arial" w:hAnsi="Arial" w:cs="Times New Roman"/>
          <w:i w:val="0"/>
          <w:sz w:val="24"/>
          <w:szCs w:val="24"/>
          <w:lang w:val="en"/>
        </w:rPr>
        <w:t xml:space="preserve"> failed to activate STAT5</w:t>
      </w:r>
      <w:r w:rsidR="00AD71F8" w:rsidRPr="009B14E0">
        <w:rPr>
          <w:rStyle w:val="Emphasis"/>
          <w:rFonts w:ascii="Arial" w:hAnsi="Arial" w:cs="Times New Roman"/>
          <w:i w:val="0"/>
          <w:sz w:val="24"/>
          <w:szCs w:val="24"/>
          <w:lang w:val="en"/>
        </w:rPr>
        <w:t>B</w:t>
      </w:r>
      <w:r w:rsidR="007530E1" w:rsidRPr="009B14E0">
        <w:rPr>
          <w:rStyle w:val="Emphasis"/>
          <w:rFonts w:ascii="Arial" w:hAnsi="Arial" w:cs="Times New Roman"/>
          <w:i w:val="0"/>
          <w:sz w:val="24"/>
          <w:szCs w:val="24"/>
          <w:lang w:val="en"/>
        </w:rPr>
        <w:t xml:space="preserve"> signaling in response to</w:t>
      </w:r>
      <w:r w:rsidR="00BD10ED" w:rsidRPr="009B14E0">
        <w:rPr>
          <w:rStyle w:val="Emphasis"/>
          <w:rFonts w:ascii="Arial" w:hAnsi="Arial" w:cs="Times New Roman"/>
          <w:i w:val="0"/>
          <w:sz w:val="24"/>
          <w:szCs w:val="24"/>
          <w:lang w:val="en"/>
        </w:rPr>
        <w:t xml:space="preserve"> </w:t>
      </w:r>
      <w:r w:rsidR="00A61524" w:rsidRPr="009B14E0">
        <w:rPr>
          <w:rStyle w:val="Emphasis"/>
          <w:rFonts w:ascii="Arial" w:hAnsi="Arial" w:cs="Times New Roman"/>
          <w:i w:val="0"/>
          <w:sz w:val="24"/>
          <w:szCs w:val="24"/>
          <w:lang w:val="en"/>
        </w:rPr>
        <w:t>GH</w:t>
      </w:r>
      <w:r w:rsidR="00BD10ED" w:rsidRPr="009B14E0">
        <w:rPr>
          <w:rStyle w:val="Emphasis"/>
          <w:rFonts w:ascii="Arial" w:hAnsi="Arial" w:cs="Times New Roman"/>
          <w:i w:val="0"/>
          <w:sz w:val="24"/>
          <w:szCs w:val="24"/>
          <w:lang w:val="en"/>
        </w:rPr>
        <w:t xml:space="preserve"> treatment</w:t>
      </w:r>
      <w:r w:rsidR="000421CC" w:rsidRPr="009B14E0">
        <w:rPr>
          <w:rStyle w:val="Emphasis"/>
          <w:rFonts w:ascii="Arial" w:hAnsi="Arial" w:cs="Times New Roman"/>
          <w:i w:val="0"/>
          <w:sz w:val="24"/>
          <w:szCs w:val="24"/>
          <w:lang w:val="en"/>
        </w:rPr>
        <w:t xml:space="preserve"> (Fig</w:t>
      </w:r>
      <w:r w:rsidR="00426C2C" w:rsidRPr="009B14E0">
        <w:rPr>
          <w:rStyle w:val="Emphasis"/>
          <w:rFonts w:ascii="Arial" w:hAnsi="Arial" w:cs="Times New Roman"/>
          <w:i w:val="0"/>
          <w:sz w:val="24"/>
          <w:szCs w:val="24"/>
          <w:lang w:val="en"/>
        </w:rPr>
        <w:t>ure</w:t>
      </w:r>
      <w:r w:rsidR="008C07F4" w:rsidRPr="009B14E0">
        <w:rPr>
          <w:rStyle w:val="Emphasis"/>
          <w:rFonts w:ascii="Arial" w:hAnsi="Arial" w:cs="Times New Roman"/>
          <w:i w:val="0"/>
          <w:sz w:val="24"/>
          <w:szCs w:val="24"/>
          <w:lang w:val="en"/>
        </w:rPr>
        <w:t xml:space="preserve"> </w:t>
      </w:r>
      <w:r w:rsidR="00C413D9" w:rsidRPr="009B14E0">
        <w:rPr>
          <w:rStyle w:val="Emphasis"/>
          <w:rFonts w:ascii="Arial" w:hAnsi="Arial" w:cs="Times New Roman"/>
          <w:i w:val="0"/>
          <w:sz w:val="24"/>
          <w:szCs w:val="24"/>
          <w:lang w:val="en"/>
        </w:rPr>
        <w:t>4A and 4</w:t>
      </w:r>
      <w:r w:rsidR="00556764" w:rsidRPr="009B14E0">
        <w:rPr>
          <w:rStyle w:val="Emphasis"/>
          <w:rFonts w:ascii="Arial" w:hAnsi="Arial" w:cs="Times New Roman"/>
          <w:i w:val="0"/>
          <w:sz w:val="24"/>
          <w:szCs w:val="24"/>
          <w:lang w:val="en"/>
        </w:rPr>
        <w:t>B</w:t>
      </w:r>
      <w:r w:rsidR="000421CC" w:rsidRPr="009B14E0">
        <w:rPr>
          <w:rStyle w:val="Emphasis"/>
          <w:rFonts w:ascii="Arial" w:hAnsi="Arial" w:cs="Times New Roman"/>
          <w:i w:val="0"/>
          <w:sz w:val="24"/>
          <w:szCs w:val="24"/>
          <w:lang w:val="en"/>
        </w:rPr>
        <w:t>)</w:t>
      </w:r>
      <w:r w:rsidR="007530E1" w:rsidRPr="009B14E0">
        <w:rPr>
          <w:rStyle w:val="Emphasis"/>
          <w:rFonts w:ascii="Arial" w:hAnsi="Arial" w:cs="Times New Roman"/>
          <w:i w:val="0"/>
          <w:sz w:val="24"/>
          <w:szCs w:val="24"/>
          <w:lang w:val="en"/>
        </w:rPr>
        <w:t xml:space="preserve">. </w:t>
      </w:r>
      <w:r w:rsidR="0090458E" w:rsidRPr="009B14E0">
        <w:rPr>
          <w:rStyle w:val="Emphasis"/>
          <w:rFonts w:ascii="Arial" w:hAnsi="Arial" w:cs="Times New Roman"/>
          <w:i w:val="0"/>
          <w:sz w:val="24"/>
          <w:szCs w:val="24"/>
          <w:lang w:val="en"/>
        </w:rPr>
        <w:t xml:space="preserve"> </w:t>
      </w:r>
    </w:p>
    <w:p w14:paraId="1DE8070B" w14:textId="387CD2FA" w:rsidR="00A61524" w:rsidRPr="009B14E0" w:rsidRDefault="007530E1" w:rsidP="006D2BEE">
      <w:pPr>
        <w:spacing w:line="480" w:lineRule="auto"/>
        <w:ind w:firstLine="720"/>
        <w:jc w:val="both"/>
        <w:rPr>
          <w:rStyle w:val="Emphasis"/>
          <w:rFonts w:ascii="Arial" w:hAnsi="Arial" w:cs="Times New Roman"/>
          <w:b/>
          <w:i w:val="0"/>
          <w:sz w:val="24"/>
          <w:szCs w:val="24"/>
          <w:lang w:val="en"/>
        </w:rPr>
      </w:pPr>
      <w:r w:rsidRPr="009B14E0">
        <w:rPr>
          <w:rStyle w:val="Emphasis"/>
          <w:rFonts w:ascii="Arial" w:hAnsi="Arial" w:cs="Times New Roman"/>
          <w:i w:val="0"/>
          <w:sz w:val="24"/>
          <w:szCs w:val="24"/>
          <w:lang w:val="en"/>
        </w:rPr>
        <w:t xml:space="preserve"> </w:t>
      </w:r>
    </w:p>
    <w:p w14:paraId="6962E12C" w14:textId="77777777" w:rsidR="00A61524" w:rsidRPr="009B14E0" w:rsidRDefault="005C06EC" w:rsidP="000652EA">
      <w:pPr>
        <w:spacing w:line="480" w:lineRule="auto"/>
        <w:jc w:val="both"/>
        <w:rPr>
          <w:rStyle w:val="Emphasis"/>
          <w:rFonts w:ascii="Arial" w:hAnsi="Arial" w:cs="Times New Roman"/>
          <w:b/>
          <w:i w:val="0"/>
          <w:sz w:val="24"/>
          <w:szCs w:val="24"/>
          <w:lang w:val="en"/>
        </w:rPr>
      </w:pPr>
      <w:r w:rsidRPr="009B14E0">
        <w:rPr>
          <w:rStyle w:val="Emphasis"/>
          <w:rFonts w:ascii="Arial" w:hAnsi="Arial" w:cs="Times New Roman"/>
          <w:b/>
          <w:i w:val="0"/>
          <w:sz w:val="24"/>
          <w:szCs w:val="24"/>
          <w:lang w:val="en"/>
        </w:rPr>
        <w:lastRenderedPageBreak/>
        <w:t xml:space="preserve">GH-induced phosphorylation of STAT5B and transcriptional activities are significantly reduced when the variants are co-expressed with WT-GHR. </w:t>
      </w:r>
      <w:r w:rsidR="003A4C3F" w:rsidRPr="009B14E0">
        <w:rPr>
          <w:rStyle w:val="Emphasis"/>
          <w:rFonts w:ascii="Arial" w:hAnsi="Arial" w:cs="Times New Roman"/>
          <w:b/>
          <w:i w:val="0"/>
          <w:sz w:val="24"/>
          <w:szCs w:val="24"/>
          <w:lang w:val="en"/>
        </w:rPr>
        <w:t xml:space="preserve"> </w:t>
      </w:r>
    </w:p>
    <w:p w14:paraId="11654D53" w14:textId="05364291" w:rsidR="009B0370" w:rsidRPr="009B14E0" w:rsidRDefault="00AA73CC" w:rsidP="001637CF">
      <w:pPr>
        <w:spacing w:line="480" w:lineRule="auto"/>
        <w:jc w:val="both"/>
        <w:rPr>
          <w:rStyle w:val="Emphasis"/>
          <w:rFonts w:ascii="Arial" w:hAnsi="Arial" w:cs="Times New Roman"/>
          <w:i w:val="0"/>
          <w:sz w:val="24"/>
          <w:szCs w:val="24"/>
          <w:lang w:val="en"/>
        </w:rPr>
      </w:pPr>
      <w:r w:rsidRPr="009B14E0">
        <w:rPr>
          <w:rStyle w:val="Emphasis"/>
          <w:rFonts w:ascii="Arial" w:hAnsi="Arial" w:cs="Times New Roman"/>
          <w:i w:val="0"/>
          <w:sz w:val="24"/>
          <w:szCs w:val="24"/>
          <w:lang w:val="en"/>
        </w:rPr>
        <w:t>To determine whether t</w:t>
      </w:r>
      <w:r w:rsidR="00A61524" w:rsidRPr="009B14E0">
        <w:rPr>
          <w:rStyle w:val="Emphasis"/>
          <w:rFonts w:ascii="Arial" w:hAnsi="Arial" w:cs="Times New Roman"/>
          <w:i w:val="0"/>
          <w:sz w:val="24"/>
          <w:szCs w:val="24"/>
          <w:lang w:val="en"/>
        </w:rPr>
        <w:t>he strong</w:t>
      </w:r>
      <w:r w:rsidRPr="009B14E0">
        <w:rPr>
          <w:rStyle w:val="Emphasis"/>
          <w:rFonts w:ascii="Arial" w:hAnsi="Arial" w:cs="Times New Roman"/>
          <w:i w:val="0"/>
          <w:sz w:val="24"/>
          <w:szCs w:val="24"/>
          <w:lang w:val="en"/>
        </w:rPr>
        <w:t>ly</w:t>
      </w:r>
      <w:r w:rsidR="00A61524" w:rsidRPr="009B14E0">
        <w:rPr>
          <w:rStyle w:val="Emphasis"/>
          <w:rFonts w:ascii="Arial" w:hAnsi="Arial" w:cs="Times New Roman"/>
          <w:i w:val="0"/>
          <w:sz w:val="24"/>
          <w:szCs w:val="24"/>
          <w:lang w:val="en"/>
        </w:rPr>
        <w:t xml:space="preserve"> express</w:t>
      </w:r>
      <w:r w:rsidRPr="009B14E0">
        <w:rPr>
          <w:rStyle w:val="Emphasis"/>
          <w:rFonts w:ascii="Arial" w:hAnsi="Arial" w:cs="Times New Roman"/>
          <w:i w:val="0"/>
          <w:sz w:val="24"/>
          <w:szCs w:val="24"/>
          <w:lang w:val="en"/>
        </w:rPr>
        <w:t>ed</w:t>
      </w:r>
      <w:r w:rsidR="00E53F22" w:rsidRPr="009B14E0">
        <w:rPr>
          <w:rStyle w:val="Emphasis"/>
          <w:rFonts w:ascii="Arial" w:hAnsi="Arial" w:cs="Times New Roman"/>
          <w:i w:val="0"/>
          <w:sz w:val="24"/>
          <w:szCs w:val="24"/>
          <w:lang w:val="en"/>
        </w:rPr>
        <w:t xml:space="preserve"> truncated</w:t>
      </w:r>
      <w:r w:rsidR="00A61524" w:rsidRPr="009B14E0">
        <w:rPr>
          <w:rStyle w:val="Emphasis"/>
          <w:rFonts w:ascii="Arial" w:hAnsi="Arial" w:cs="Times New Roman"/>
          <w:i w:val="0"/>
          <w:sz w:val="24"/>
          <w:szCs w:val="24"/>
          <w:lang w:val="en"/>
        </w:rPr>
        <w:t xml:space="preserve"> hGHR variants could impact normal functioning of WT hGHR,</w:t>
      </w:r>
      <w:r w:rsidRPr="009B14E0">
        <w:rPr>
          <w:rStyle w:val="Emphasis"/>
          <w:rFonts w:ascii="Arial" w:hAnsi="Arial" w:cs="Times New Roman"/>
          <w:i w:val="0"/>
          <w:sz w:val="24"/>
          <w:szCs w:val="24"/>
          <w:lang w:val="en"/>
        </w:rPr>
        <w:t xml:space="preserve"> </w:t>
      </w:r>
      <w:r w:rsidR="00A61524" w:rsidRPr="009B14E0">
        <w:rPr>
          <w:rStyle w:val="Emphasis"/>
          <w:rFonts w:ascii="Arial" w:hAnsi="Arial" w:cs="Times New Roman"/>
          <w:i w:val="0"/>
          <w:sz w:val="24"/>
          <w:szCs w:val="24"/>
          <w:lang w:val="en"/>
        </w:rPr>
        <w:t>each of the variant</w:t>
      </w:r>
      <w:r w:rsidR="00C413D9" w:rsidRPr="009B14E0">
        <w:rPr>
          <w:rStyle w:val="Emphasis"/>
          <w:rFonts w:ascii="Arial" w:hAnsi="Arial" w:cs="Times New Roman"/>
          <w:i w:val="0"/>
          <w:sz w:val="24"/>
          <w:szCs w:val="24"/>
          <w:lang w:val="en"/>
        </w:rPr>
        <w:t>s</w:t>
      </w:r>
      <w:r w:rsidR="00A61524" w:rsidRPr="009B14E0">
        <w:rPr>
          <w:rStyle w:val="Emphasis"/>
          <w:rFonts w:ascii="Arial" w:hAnsi="Arial" w:cs="Times New Roman"/>
          <w:i w:val="0"/>
          <w:sz w:val="24"/>
          <w:szCs w:val="24"/>
          <w:lang w:val="en"/>
        </w:rPr>
        <w:t xml:space="preserve"> </w:t>
      </w:r>
      <w:r w:rsidR="00C0037A" w:rsidRPr="009B14E0">
        <w:rPr>
          <w:rStyle w:val="Emphasis"/>
          <w:rFonts w:ascii="Arial" w:hAnsi="Arial" w:cs="Times New Roman"/>
          <w:i w:val="0"/>
          <w:sz w:val="24"/>
          <w:szCs w:val="24"/>
          <w:lang w:val="en"/>
        </w:rPr>
        <w:t>was</w:t>
      </w:r>
      <w:r w:rsidR="00A61524" w:rsidRPr="009B14E0">
        <w:rPr>
          <w:rStyle w:val="Emphasis"/>
          <w:rFonts w:ascii="Arial" w:hAnsi="Arial" w:cs="Times New Roman"/>
          <w:i w:val="0"/>
          <w:sz w:val="24"/>
          <w:szCs w:val="24"/>
          <w:lang w:val="en"/>
        </w:rPr>
        <w:t xml:space="preserve"> co</w:t>
      </w:r>
      <w:r w:rsidR="000421CC" w:rsidRPr="009B14E0">
        <w:rPr>
          <w:rStyle w:val="Emphasis"/>
          <w:rFonts w:ascii="Arial" w:hAnsi="Arial" w:cs="Times New Roman"/>
          <w:i w:val="0"/>
          <w:sz w:val="24"/>
          <w:szCs w:val="24"/>
          <w:lang w:val="en"/>
        </w:rPr>
        <w:t>-</w:t>
      </w:r>
      <w:r w:rsidR="00312EB1" w:rsidRPr="009B14E0">
        <w:rPr>
          <w:rStyle w:val="Emphasis"/>
          <w:rFonts w:ascii="Arial" w:hAnsi="Arial" w:cs="Times New Roman"/>
          <w:i w:val="0"/>
          <w:sz w:val="24"/>
          <w:szCs w:val="24"/>
          <w:lang w:val="en"/>
        </w:rPr>
        <w:t>transfected</w:t>
      </w:r>
      <w:r w:rsidR="00A61524" w:rsidRPr="009B14E0">
        <w:rPr>
          <w:rStyle w:val="Emphasis"/>
          <w:rFonts w:ascii="Arial" w:hAnsi="Arial" w:cs="Times New Roman"/>
          <w:i w:val="0"/>
          <w:sz w:val="24"/>
          <w:szCs w:val="24"/>
          <w:lang w:val="en"/>
        </w:rPr>
        <w:t xml:space="preserve"> with WT </w:t>
      </w:r>
      <w:r w:rsidR="00A61524" w:rsidRPr="009B14E0">
        <w:rPr>
          <w:rStyle w:val="Emphasis"/>
          <w:rFonts w:ascii="Arial" w:hAnsi="Arial" w:cs="Times New Roman"/>
          <w:sz w:val="24"/>
          <w:szCs w:val="24"/>
          <w:lang w:val="en"/>
        </w:rPr>
        <w:t>hGHR</w:t>
      </w:r>
      <w:r w:rsidR="00A61524" w:rsidRPr="009B14E0">
        <w:rPr>
          <w:rStyle w:val="Emphasis"/>
          <w:rFonts w:ascii="Arial" w:hAnsi="Arial" w:cs="Times New Roman"/>
          <w:i w:val="0"/>
          <w:sz w:val="24"/>
          <w:szCs w:val="24"/>
          <w:lang w:val="en"/>
        </w:rPr>
        <w:t xml:space="preserve"> in a 1:1 ratio to mimic the heterozygous</w:t>
      </w:r>
      <w:r w:rsidR="00312EB1" w:rsidRPr="009B14E0">
        <w:rPr>
          <w:rStyle w:val="Emphasis"/>
          <w:rFonts w:ascii="Arial" w:hAnsi="Arial" w:cs="Times New Roman"/>
          <w:i w:val="0"/>
          <w:sz w:val="24"/>
          <w:szCs w:val="24"/>
          <w:lang w:val="en"/>
        </w:rPr>
        <w:t xml:space="preserve"> state seen in our patients. GH-</w:t>
      </w:r>
      <w:r w:rsidR="00A61524" w:rsidRPr="009B14E0">
        <w:rPr>
          <w:rStyle w:val="Emphasis"/>
          <w:rFonts w:ascii="Arial" w:hAnsi="Arial" w:cs="Times New Roman"/>
          <w:i w:val="0"/>
          <w:sz w:val="24"/>
          <w:szCs w:val="24"/>
          <w:lang w:val="en"/>
        </w:rPr>
        <w:t>induced STAT5</w:t>
      </w:r>
      <w:r w:rsidR="00BD10ED" w:rsidRPr="009B14E0">
        <w:rPr>
          <w:rStyle w:val="Emphasis"/>
          <w:rFonts w:ascii="Arial" w:hAnsi="Arial" w:cs="Times New Roman"/>
          <w:i w:val="0"/>
          <w:sz w:val="24"/>
          <w:szCs w:val="24"/>
          <w:lang w:val="en"/>
        </w:rPr>
        <w:t>B</w:t>
      </w:r>
      <w:r w:rsidR="00A61524" w:rsidRPr="009B14E0">
        <w:rPr>
          <w:rStyle w:val="Emphasis"/>
          <w:rFonts w:ascii="Arial" w:hAnsi="Arial" w:cs="Times New Roman"/>
          <w:i w:val="0"/>
          <w:sz w:val="24"/>
          <w:szCs w:val="24"/>
          <w:lang w:val="en"/>
        </w:rPr>
        <w:t xml:space="preserve"> phosphorylation was significantly reduced when e</w:t>
      </w:r>
      <w:r w:rsidR="0057446D" w:rsidRPr="009B14E0">
        <w:rPr>
          <w:rStyle w:val="Emphasis"/>
          <w:rFonts w:ascii="Arial" w:hAnsi="Arial" w:cs="Times New Roman"/>
          <w:i w:val="0"/>
          <w:sz w:val="24"/>
          <w:szCs w:val="24"/>
          <w:lang w:val="en"/>
        </w:rPr>
        <w:t>ither variant was co-</w:t>
      </w:r>
      <w:r w:rsidR="00A61524" w:rsidRPr="009B14E0">
        <w:rPr>
          <w:rStyle w:val="Emphasis"/>
          <w:rFonts w:ascii="Arial" w:hAnsi="Arial" w:cs="Times New Roman"/>
          <w:i w:val="0"/>
          <w:sz w:val="24"/>
          <w:szCs w:val="24"/>
          <w:lang w:val="en"/>
        </w:rPr>
        <w:t xml:space="preserve">expressed with WT </w:t>
      </w:r>
      <w:r w:rsidR="0057446D" w:rsidRPr="009B14E0">
        <w:rPr>
          <w:rStyle w:val="Emphasis"/>
          <w:rFonts w:ascii="Arial" w:hAnsi="Arial" w:cs="Times New Roman"/>
          <w:i w:val="0"/>
          <w:sz w:val="24"/>
          <w:szCs w:val="24"/>
          <w:lang w:val="en"/>
        </w:rPr>
        <w:t>h</w:t>
      </w:r>
      <w:r w:rsidR="00E53F22" w:rsidRPr="009B14E0">
        <w:rPr>
          <w:rStyle w:val="Emphasis"/>
          <w:rFonts w:ascii="Arial" w:hAnsi="Arial" w:cs="Times New Roman"/>
          <w:i w:val="0"/>
          <w:sz w:val="24"/>
          <w:szCs w:val="24"/>
          <w:lang w:val="en"/>
        </w:rPr>
        <w:t>GHR</w:t>
      </w:r>
      <w:r w:rsidR="00A61524" w:rsidRPr="009B14E0">
        <w:rPr>
          <w:rStyle w:val="Emphasis"/>
          <w:rFonts w:ascii="Arial" w:hAnsi="Arial" w:cs="Times New Roman"/>
          <w:i w:val="0"/>
          <w:sz w:val="24"/>
          <w:szCs w:val="24"/>
          <w:lang w:val="en"/>
        </w:rPr>
        <w:t xml:space="preserve"> </w:t>
      </w:r>
      <w:r w:rsidR="00CF1307" w:rsidRPr="009B14E0">
        <w:rPr>
          <w:rStyle w:val="Emphasis"/>
          <w:rFonts w:ascii="Arial" w:hAnsi="Arial" w:cs="Times New Roman"/>
          <w:i w:val="0"/>
          <w:sz w:val="24"/>
          <w:szCs w:val="24"/>
          <w:lang w:val="en"/>
        </w:rPr>
        <w:t xml:space="preserve">(Figure </w:t>
      </w:r>
      <w:r w:rsidR="00C413D9" w:rsidRPr="009B14E0">
        <w:rPr>
          <w:rStyle w:val="Emphasis"/>
          <w:rFonts w:ascii="Arial" w:hAnsi="Arial" w:cs="Times New Roman"/>
          <w:i w:val="0"/>
          <w:sz w:val="24"/>
          <w:szCs w:val="24"/>
          <w:lang w:val="en"/>
        </w:rPr>
        <w:t>4A and 4</w:t>
      </w:r>
      <w:r w:rsidR="00CF1307" w:rsidRPr="009B14E0">
        <w:rPr>
          <w:rStyle w:val="Emphasis"/>
          <w:rFonts w:ascii="Arial" w:hAnsi="Arial" w:cs="Times New Roman"/>
          <w:i w:val="0"/>
          <w:sz w:val="24"/>
          <w:szCs w:val="24"/>
          <w:lang w:val="en"/>
        </w:rPr>
        <w:t>B)</w:t>
      </w:r>
      <w:r w:rsidR="00A61524" w:rsidRPr="009B14E0">
        <w:rPr>
          <w:rStyle w:val="Emphasis"/>
          <w:rFonts w:ascii="Arial" w:hAnsi="Arial" w:cs="Times New Roman"/>
          <w:i w:val="0"/>
          <w:sz w:val="24"/>
          <w:szCs w:val="24"/>
          <w:lang w:val="en"/>
        </w:rPr>
        <w:t>.</w:t>
      </w:r>
      <w:r w:rsidR="008D6FD0" w:rsidRPr="009B14E0">
        <w:rPr>
          <w:rStyle w:val="Emphasis"/>
          <w:rFonts w:ascii="Arial" w:hAnsi="Arial" w:cs="Times New Roman"/>
          <w:i w:val="0"/>
          <w:sz w:val="24"/>
          <w:szCs w:val="24"/>
          <w:lang w:val="en"/>
        </w:rPr>
        <w:t xml:space="preserve"> To determine if the observed reduction </w:t>
      </w:r>
      <w:r w:rsidRPr="009B14E0">
        <w:rPr>
          <w:rStyle w:val="Emphasis"/>
          <w:rFonts w:ascii="Arial" w:hAnsi="Arial" w:cs="Times New Roman"/>
          <w:i w:val="0"/>
          <w:sz w:val="24"/>
          <w:szCs w:val="24"/>
          <w:lang w:val="en"/>
        </w:rPr>
        <w:t xml:space="preserve">in STAT5B phosphorylation </w:t>
      </w:r>
      <w:r w:rsidR="008D6FD0" w:rsidRPr="009B14E0">
        <w:rPr>
          <w:rStyle w:val="Emphasis"/>
          <w:rFonts w:ascii="Arial" w:hAnsi="Arial" w:cs="Times New Roman"/>
          <w:i w:val="0"/>
          <w:sz w:val="24"/>
          <w:szCs w:val="24"/>
          <w:lang w:val="en"/>
        </w:rPr>
        <w:t xml:space="preserve">had an effect on GH-induced transcriptional activities, WT hGHR (0.5 µg) was co-transfected with </w:t>
      </w:r>
      <w:r w:rsidR="00BC300D" w:rsidRPr="009B14E0">
        <w:rPr>
          <w:rStyle w:val="Emphasis"/>
          <w:rFonts w:ascii="Arial" w:hAnsi="Arial" w:cs="Times New Roman"/>
          <w:i w:val="0"/>
          <w:sz w:val="24"/>
          <w:szCs w:val="24"/>
          <w:lang w:val="en"/>
        </w:rPr>
        <w:t>increasing</w:t>
      </w:r>
      <w:r w:rsidR="008D6FD0" w:rsidRPr="009B14E0">
        <w:rPr>
          <w:rStyle w:val="Emphasis"/>
          <w:rFonts w:ascii="Arial" w:hAnsi="Arial" w:cs="Times New Roman"/>
          <w:i w:val="0"/>
          <w:sz w:val="24"/>
          <w:szCs w:val="24"/>
          <w:lang w:val="en"/>
        </w:rPr>
        <w:t xml:space="preserve"> concentrations of the hGHR variants, hGHR:</w:t>
      </w:r>
      <w:r w:rsidR="008D6FD0" w:rsidRPr="009B14E0">
        <w:rPr>
          <w:rStyle w:val="Emphasis"/>
          <w:rFonts w:ascii="Arial" w:hAnsi="Arial" w:cs="Times New Roman"/>
          <w:sz w:val="24"/>
          <w:szCs w:val="24"/>
          <w:lang w:val="en"/>
        </w:rPr>
        <w:t>c.964dupG</w:t>
      </w:r>
      <w:r w:rsidR="008D6FD0" w:rsidRPr="009B14E0">
        <w:rPr>
          <w:rStyle w:val="Emphasis"/>
          <w:rFonts w:ascii="Arial" w:hAnsi="Arial" w:cs="Times New Roman"/>
          <w:i w:val="0"/>
          <w:sz w:val="24"/>
          <w:szCs w:val="24"/>
          <w:lang w:val="en"/>
        </w:rPr>
        <w:t xml:space="preserve"> or hGHR:</w:t>
      </w:r>
      <w:r w:rsidR="00A3440D" w:rsidRPr="009B14E0">
        <w:rPr>
          <w:rFonts w:ascii="Arial" w:hAnsi="Arial" w:cs="Times New Roman"/>
          <w:i/>
          <w:sz w:val="24"/>
          <w:szCs w:val="24"/>
        </w:rPr>
        <w:t xml:space="preserve"> c.920_921ins14</w:t>
      </w:r>
      <w:r w:rsidR="00A3440D" w:rsidRPr="009B14E0">
        <w:rPr>
          <w:rStyle w:val="Emphasis"/>
          <w:rFonts w:ascii="Arial" w:hAnsi="Arial" w:cs="Times New Roman"/>
          <w:i w:val="0"/>
          <w:sz w:val="24"/>
          <w:szCs w:val="24"/>
          <w:lang w:val="en"/>
        </w:rPr>
        <w:t xml:space="preserve"> </w:t>
      </w:r>
      <w:r w:rsidR="008D6FD0" w:rsidRPr="009B14E0">
        <w:rPr>
          <w:rStyle w:val="Emphasis"/>
          <w:rFonts w:ascii="Arial" w:hAnsi="Arial" w:cs="Times New Roman"/>
          <w:i w:val="0"/>
          <w:sz w:val="24"/>
          <w:szCs w:val="24"/>
          <w:lang w:val="en"/>
        </w:rPr>
        <w:t>(0.25 – 0.5 µg)</w:t>
      </w:r>
      <w:r w:rsidR="00BC300D" w:rsidRPr="009B14E0">
        <w:rPr>
          <w:rStyle w:val="Emphasis"/>
          <w:rFonts w:ascii="Arial" w:hAnsi="Arial" w:cs="Times New Roman"/>
          <w:i w:val="0"/>
          <w:sz w:val="24"/>
          <w:szCs w:val="24"/>
          <w:lang w:val="en"/>
        </w:rPr>
        <w:t>,</w:t>
      </w:r>
      <w:r w:rsidR="008D6FD0" w:rsidRPr="009B14E0">
        <w:rPr>
          <w:rStyle w:val="Emphasis"/>
          <w:rFonts w:ascii="Arial" w:hAnsi="Arial" w:cs="Times New Roman"/>
          <w:i w:val="0"/>
          <w:sz w:val="24"/>
          <w:szCs w:val="24"/>
          <w:lang w:val="en"/>
        </w:rPr>
        <w:t xml:space="preserve"> </w:t>
      </w:r>
      <w:r w:rsidR="00BC300D" w:rsidRPr="009B14E0">
        <w:rPr>
          <w:rStyle w:val="Emphasis"/>
          <w:rFonts w:ascii="Arial" w:hAnsi="Arial" w:cs="Times New Roman"/>
          <w:i w:val="0"/>
          <w:sz w:val="24"/>
          <w:szCs w:val="24"/>
          <w:lang w:val="en"/>
        </w:rPr>
        <w:t>and</w:t>
      </w:r>
      <w:r w:rsidR="008D6FD0" w:rsidRPr="009B14E0">
        <w:rPr>
          <w:rStyle w:val="Emphasis"/>
          <w:rFonts w:ascii="Arial" w:hAnsi="Arial" w:cs="Times New Roman"/>
          <w:i w:val="0"/>
          <w:sz w:val="24"/>
          <w:szCs w:val="24"/>
          <w:lang w:val="en"/>
        </w:rPr>
        <w:t xml:space="preserve"> the </w:t>
      </w:r>
      <w:proofErr w:type="spellStart"/>
      <w:r w:rsidR="008D6FD0" w:rsidRPr="009B14E0">
        <w:rPr>
          <w:rFonts w:ascii="Arial" w:hAnsi="Arial" w:cs="Times New Roman"/>
          <w:iCs/>
          <w:sz w:val="24"/>
          <w:szCs w:val="24"/>
        </w:rPr>
        <w:t>pGHRE</w:t>
      </w:r>
      <w:proofErr w:type="spellEnd"/>
      <w:r w:rsidR="008D6FD0" w:rsidRPr="009B14E0">
        <w:rPr>
          <w:rFonts w:ascii="Arial" w:hAnsi="Arial" w:cs="Times New Roman"/>
          <w:iCs/>
          <w:sz w:val="24"/>
          <w:szCs w:val="24"/>
        </w:rPr>
        <w:t>-LUC</w:t>
      </w:r>
      <w:r w:rsidR="008D6FD0" w:rsidRPr="009B14E0">
        <w:rPr>
          <w:rFonts w:ascii="Arial" w:hAnsi="Arial" w:cs="Times New Roman"/>
          <w:iCs/>
          <w:sz w:val="24"/>
          <w:szCs w:val="24"/>
          <w:lang w:val="en"/>
        </w:rPr>
        <w:t xml:space="preserve"> reporter</w:t>
      </w:r>
      <w:r w:rsidR="008D6FD0" w:rsidRPr="009B14E0">
        <w:rPr>
          <w:rStyle w:val="Emphasis"/>
          <w:rFonts w:ascii="Arial" w:hAnsi="Arial" w:cs="Times New Roman"/>
          <w:i w:val="0"/>
          <w:sz w:val="24"/>
          <w:szCs w:val="24"/>
          <w:lang w:val="en"/>
        </w:rPr>
        <w:t>.</w:t>
      </w:r>
      <w:r w:rsidR="00394B04" w:rsidRPr="009B14E0">
        <w:rPr>
          <w:rStyle w:val="Emphasis"/>
          <w:rFonts w:ascii="Arial" w:hAnsi="Arial" w:cs="Times New Roman"/>
          <w:i w:val="0"/>
          <w:sz w:val="24"/>
          <w:szCs w:val="24"/>
          <w:lang w:val="en"/>
        </w:rPr>
        <w:t xml:space="preserve"> </w:t>
      </w:r>
      <w:r w:rsidR="00DC51A5" w:rsidRPr="009B14E0">
        <w:rPr>
          <w:rStyle w:val="Emphasis"/>
          <w:rFonts w:ascii="Arial" w:hAnsi="Arial" w:cs="Times New Roman"/>
          <w:i w:val="0"/>
          <w:sz w:val="24"/>
          <w:szCs w:val="24"/>
          <w:lang w:val="en"/>
        </w:rPr>
        <w:t>L</w:t>
      </w:r>
      <w:r w:rsidR="004A31DD" w:rsidRPr="009B14E0">
        <w:rPr>
          <w:rStyle w:val="Emphasis"/>
          <w:rFonts w:ascii="Arial" w:hAnsi="Arial" w:cs="Times New Roman"/>
          <w:i w:val="0"/>
          <w:sz w:val="24"/>
          <w:szCs w:val="24"/>
          <w:lang w:val="en"/>
        </w:rPr>
        <w:t xml:space="preserve">uciferase activities were </w:t>
      </w:r>
      <w:r w:rsidR="00910209" w:rsidRPr="009B14E0">
        <w:rPr>
          <w:rStyle w:val="Emphasis"/>
          <w:rFonts w:ascii="Arial" w:hAnsi="Arial" w:cs="Times New Roman"/>
          <w:i w:val="0"/>
          <w:sz w:val="24"/>
          <w:szCs w:val="24"/>
          <w:lang w:val="en"/>
        </w:rPr>
        <w:t xml:space="preserve">significantly </w:t>
      </w:r>
      <w:r w:rsidR="002644EE" w:rsidRPr="009B14E0">
        <w:rPr>
          <w:rFonts w:ascii="Arial" w:hAnsi="Arial" w:cs="Times New Roman"/>
          <w:bCs/>
          <w:iCs/>
          <w:sz w:val="24"/>
          <w:szCs w:val="24"/>
        </w:rPr>
        <w:t>reduced when the mutant was co-expressed with the WT GHR</w:t>
      </w:r>
      <w:r w:rsidR="004A31DD" w:rsidRPr="009B14E0">
        <w:rPr>
          <w:rStyle w:val="Emphasis"/>
          <w:rFonts w:ascii="Arial" w:hAnsi="Arial" w:cs="Times New Roman"/>
          <w:i w:val="0"/>
          <w:sz w:val="24"/>
          <w:szCs w:val="24"/>
          <w:lang w:val="en"/>
        </w:rPr>
        <w:t xml:space="preserve"> (Figure</w:t>
      </w:r>
      <w:r w:rsidR="00C413D9" w:rsidRPr="009B14E0">
        <w:rPr>
          <w:rStyle w:val="Emphasis"/>
          <w:rFonts w:ascii="Arial" w:hAnsi="Arial" w:cs="Times New Roman"/>
          <w:i w:val="0"/>
          <w:sz w:val="24"/>
          <w:szCs w:val="24"/>
          <w:lang w:val="en"/>
        </w:rPr>
        <w:t xml:space="preserve"> 4</w:t>
      </w:r>
      <w:r w:rsidR="004A31DD" w:rsidRPr="009B14E0">
        <w:rPr>
          <w:rStyle w:val="Emphasis"/>
          <w:rFonts w:ascii="Arial" w:hAnsi="Arial" w:cs="Times New Roman"/>
          <w:i w:val="0"/>
          <w:sz w:val="24"/>
          <w:szCs w:val="24"/>
          <w:lang w:val="en"/>
        </w:rPr>
        <w:t xml:space="preserve">C). </w:t>
      </w:r>
    </w:p>
    <w:p w14:paraId="765411B0" w14:textId="77777777" w:rsidR="00E37213" w:rsidRPr="009B14E0" w:rsidRDefault="006D2BEE" w:rsidP="00E53F22">
      <w:pPr>
        <w:spacing w:line="480" w:lineRule="auto"/>
        <w:ind w:firstLine="720"/>
        <w:jc w:val="both"/>
        <w:rPr>
          <w:rFonts w:ascii="Arial" w:hAnsi="Arial" w:cs="Times New Roman"/>
          <w:bCs/>
          <w:iCs/>
          <w:sz w:val="24"/>
          <w:szCs w:val="24"/>
        </w:rPr>
      </w:pPr>
      <w:r w:rsidRPr="009B14E0">
        <w:rPr>
          <w:rStyle w:val="Emphasis"/>
          <w:rFonts w:ascii="Arial" w:hAnsi="Arial" w:cs="Times New Roman"/>
          <w:i w:val="0"/>
          <w:sz w:val="24"/>
          <w:szCs w:val="24"/>
          <w:lang w:val="en"/>
        </w:rPr>
        <w:t xml:space="preserve">Altogether, </w:t>
      </w:r>
      <w:r w:rsidR="00AA73CC" w:rsidRPr="009B14E0">
        <w:rPr>
          <w:rStyle w:val="Emphasis"/>
          <w:rFonts w:ascii="Arial" w:hAnsi="Arial" w:cs="Times New Roman"/>
          <w:i w:val="0"/>
          <w:sz w:val="24"/>
          <w:szCs w:val="24"/>
          <w:lang w:val="en"/>
        </w:rPr>
        <w:t>our</w:t>
      </w:r>
      <w:r w:rsidRPr="009B14E0">
        <w:rPr>
          <w:rStyle w:val="Emphasis"/>
          <w:rFonts w:ascii="Arial" w:hAnsi="Arial" w:cs="Times New Roman"/>
          <w:i w:val="0"/>
          <w:sz w:val="24"/>
          <w:szCs w:val="24"/>
          <w:lang w:val="en"/>
        </w:rPr>
        <w:t xml:space="preserve"> results support the hypothesis that the novel heterozygous mutants identified in our patients exert dominant negative effects.</w:t>
      </w:r>
      <w:r w:rsidRPr="009B14E0">
        <w:rPr>
          <w:rStyle w:val="Emphasis"/>
          <w:rFonts w:ascii="Arial" w:hAnsi="Arial" w:cs="Times New Roman"/>
          <w:b/>
          <w:i w:val="0"/>
          <w:sz w:val="24"/>
          <w:szCs w:val="24"/>
          <w:lang w:val="en"/>
        </w:rPr>
        <w:t xml:space="preserve"> </w:t>
      </w:r>
    </w:p>
    <w:p w14:paraId="1FEBD5C7" w14:textId="77777777" w:rsidR="00DC51A5" w:rsidRPr="009B14E0" w:rsidRDefault="00DC51A5" w:rsidP="001637CF">
      <w:pPr>
        <w:spacing w:line="480" w:lineRule="auto"/>
        <w:jc w:val="both"/>
        <w:rPr>
          <w:rFonts w:ascii="Arial" w:eastAsiaTheme="minorEastAsia" w:hAnsi="Arial" w:cs="Times New Roman"/>
          <w:b/>
          <w:bCs/>
          <w:iCs/>
          <w:sz w:val="24"/>
          <w:szCs w:val="24"/>
        </w:rPr>
      </w:pPr>
    </w:p>
    <w:p w14:paraId="1237710B" w14:textId="5747ABC5" w:rsidR="001637CF" w:rsidRPr="009B14E0" w:rsidRDefault="000422A4" w:rsidP="001637CF">
      <w:pPr>
        <w:spacing w:line="480" w:lineRule="auto"/>
        <w:jc w:val="both"/>
        <w:rPr>
          <w:rFonts w:ascii="Arial" w:eastAsiaTheme="minorEastAsia" w:hAnsi="Arial" w:cs="Times New Roman"/>
          <w:b/>
          <w:bCs/>
          <w:iCs/>
          <w:sz w:val="24"/>
          <w:szCs w:val="24"/>
        </w:rPr>
      </w:pPr>
      <w:r w:rsidRPr="009B14E0">
        <w:rPr>
          <w:rFonts w:ascii="Arial" w:eastAsiaTheme="minorEastAsia" w:hAnsi="Arial" w:cs="Times New Roman"/>
          <w:b/>
          <w:bCs/>
          <w:iCs/>
          <w:sz w:val="24"/>
          <w:szCs w:val="24"/>
        </w:rPr>
        <w:t>DISCUSSION</w:t>
      </w:r>
      <w:r w:rsidR="001637CF" w:rsidRPr="009B14E0">
        <w:rPr>
          <w:rFonts w:ascii="Arial" w:eastAsiaTheme="minorEastAsia" w:hAnsi="Arial" w:cs="Times New Roman"/>
          <w:b/>
          <w:bCs/>
          <w:iCs/>
          <w:sz w:val="24"/>
          <w:szCs w:val="24"/>
        </w:rPr>
        <w:t xml:space="preserve">   </w:t>
      </w:r>
    </w:p>
    <w:p w14:paraId="73F8803F" w14:textId="3C47DE87" w:rsidR="00DD0455" w:rsidRPr="009B14E0" w:rsidRDefault="001637CF" w:rsidP="001637CF">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t>We report the identification of three novel heterozygous</w:t>
      </w:r>
      <w:r w:rsidR="00BF239E" w:rsidRPr="009B14E0">
        <w:rPr>
          <w:rFonts w:ascii="Arial" w:hAnsi="Arial" w:cs="Times New Roman"/>
          <w:bCs/>
          <w:iCs/>
          <w:sz w:val="24"/>
          <w:szCs w:val="24"/>
        </w:rPr>
        <w:t xml:space="preserve">, dominant-negative </w:t>
      </w:r>
      <w:r w:rsidRPr="009B14E0">
        <w:rPr>
          <w:rFonts w:ascii="Arial" w:hAnsi="Arial" w:cs="Times New Roman"/>
          <w:bCs/>
          <w:i/>
          <w:iCs/>
          <w:sz w:val="24"/>
          <w:szCs w:val="24"/>
        </w:rPr>
        <w:t>GHR</w:t>
      </w:r>
      <w:r w:rsidRPr="009B14E0">
        <w:rPr>
          <w:rFonts w:ascii="Arial" w:hAnsi="Arial" w:cs="Times New Roman"/>
          <w:bCs/>
          <w:iCs/>
          <w:sz w:val="24"/>
          <w:szCs w:val="24"/>
        </w:rPr>
        <w:t xml:space="preserve"> variants, </w:t>
      </w:r>
      <w:r w:rsidRPr="009B14E0">
        <w:rPr>
          <w:rFonts w:ascii="Arial" w:hAnsi="Arial" w:cs="Times New Roman"/>
          <w:bCs/>
          <w:i/>
          <w:iCs/>
          <w:sz w:val="24"/>
          <w:szCs w:val="24"/>
        </w:rPr>
        <w:t>c.964dupG</w:t>
      </w:r>
      <w:r w:rsidRPr="009B14E0">
        <w:rPr>
          <w:rFonts w:ascii="Arial" w:hAnsi="Arial" w:cs="Times New Roman"/>
          <w:bCs/>
          <w:iCs/>
          <w:sz w:val="24"/>
          <w:szCs w:val="24"/>
        </w:rPr>
        <w:t xml:space="preserve">, </w:t>
      </w:r>
      <w:r w:rsidR="00A3440D" w:rsidRPr="009B14E0">
        <w:rPr>
          <w:rFonts w:ascii="Arial" w:hAnsi="Arial" w:cs="Times New Roman"/>
          <w:i/>
          <w:sz w:val="24"/>
          <w:szCs w:val="24"/>
        </w:rPr>
        <w:t>c.920_921ins14</w:t>
      </w:r>
      <w:r w:rsidRPr="009B14E0">
        <w:rPr>
          <w:rFonts w:ascii="Arial" w:hAnsi="Arial" w:cs="Times New Roman"/>
          <w:bCs/>
          <w:i/>
          <w:iCs/>
          <w:sz w:val="24"/>
          <w:szCs w:val="24"/>
        </w:rPr>
        <w:t>,</w:t>
      </w:r>
      <w:r w:rsidRPr="009B14E0">
        <w:rPr>
          <w:rFonts w:ascii="Arial" w:hAnsi="Arial" w:cs="Times New Roman"/>
          <w:bCs/>
          <w:iCs/>
          <w:sz w:val="24"/>
          <w:szCs w:val="24"/>
        </w:rPr>
        <w:t xml:space="preserve"> and </w:t>
      </w:r>
      <w:r w:rsidRPr="009B14E0">
        <w:rPr>
          <w:rFonts w:ascii="Arial" w:hAnsi="Arial" w:cs="Times New Roman"/>
          <w:i/>
          <w:sz w:val="24"/>
          <w:szCs w:val="24"/>
        </w:rPr>
        <w:t>c.945+2T&gt;C</w:t>
      </w:r>
      <w:r w:rsidRPr="009B14E0">
        <w:rPr>
          <w:rFonts w:ascii="Arial" w:hAnsi="Arial" w:cs="Times New Roman"/>
          <w:bCs/>
          <w:iCs/>
          <w:sz w:val="24"/>
          <w:szCs w:val="24"/>
        </w:rPr>
        <w:t xml:space="preserve">, in three unrelated patients who present with </w:t>
      </w:r>
      <w:r w:rsidR="00AA73CC" w:rsidRPr="009B14E0">
        <w:rPr>
          <w:rFonts w:ascii="Arial" w:hAnsi="Arial" w:cs="Times New Roman"/>
          <w:bCs/>
          <w:iCs/>
          <w:sz w:val="24"/>
          <w:szCs w:val="24"/>
        </w:rPr>
        <w:t xml:space="preserve">significant </w:t>
      </w:r>
      <w:r w:rsidRPr="009B14E0">
        <w:rPr>
          <w:rFonts w:ascii="Arial" w:hAnsi="Arial" w:cs="Times New Roman"/>
          <w:bCs/>
          <w:iCs/>
          <w:sz w:val="24"/>
          <w:szCs w:val="24"/>
        </w:rPr>
        <w:t>postnatal growth retardation, partial GHI</w:t>
      </w:r>
      <w:r w:rsidR="00387EDD" w:rsidRPr="009B14E0">
        <w:rPr>
          <w:rFonts w:ascii="Arial" w:hAnsi="Arial" w:cs="Times New Roman"/>
          <w:bCs/>
          <w:iCs/>
          <w:sz w:val="24"/>
          <w:szCs w:val="24"/>
        </w:rPr>
        <w:t xml:space="preserve"> and IGF</w:t>
      </w:r>
      <w:r w:rsidR="00C241EC" w:rsidRPr="009B14E0">
        <w:rPr>
          <w:rFonts w:ascii="Arial" w:hAnsi="Arial" w:cs="Times New Roman"/>
          <w:bCs/>
          <w:iCs/>
          <w:sz w:val="24"/>
          <w:szCs w:val="24"/>
        </w:rPr>
        <w:t>-I</w:t>
      </w:r>
      <w:r w:rsidR="00387EDD" w:rsidRPr="009B14E0">
        <w:rPr>
          <w:rFonts w:ascii="Arial" w:hAnsi="Arial" w:cs="Times New Roman"/>
          <w:bCs/>
          <w:iCs/>
          <w:sz w:val="24"/>
          <w:szCs w:val="24"/>
        </w:rPr>
        <w:t xml:space="preserve"> deficiency</w:t>
      </w:r>
      <w:r w:rsidRPr="009B14E0">
        <w:rPr>
          <w:rFonts w:ascii="Arial" w:hAnsi="Arial" w:cs="Times New Roman"/>
          <w:bCs/>
          <w:iCs/>
          <w:sz w:val="24"/>
          <w:szCs w:val="24"/>
        </w:rPr>
        <w:t xml:space="preserve">. </w:t>
      </w:r>
      <w:r w:rsidR="007421AB" w:rsidRPr="009B14E0">
        <w:rPr>
          <w:rFonts w:ascii="Arial" w:hAnsi="Arial" w:cs="Times New Roman"/>
          <w:bCs/>
          <w:iCs/>
          <w:sz w:val="24"/>
          <w:szCs w:val="24"/>
        </w:rPr>
        <w:t xml:space="preserve">Our cases </w:t>
      </w:r>
      <w:r w:rsidR="00BF239E" w:rsidRPr="009B14E0">
        <w:rPr>
          <w:rFonts w:ascii="Arial" w:hAnsi="Arial" w:cs="Times New Roman"/>
          <w:bCs/>
          <w:iCs/>
          <w:sz w:val="24"/>
          <w:szCs w:val="24"/>
        </w:rPr>
        <w:t xml:space="preserve">increase the number of known dominant-negative </w:t>
      </w:r>
      <w:r w:rsidR="00BF239E" w:rsidRPr="009B14E0">
        <w:rPr>
          <w:rFonts w:ascii="Arial" w:hAnsi="Arial" w:cs="Times New Roman"/>
          <w:bCs/>
          <w:i/>
          <w:iCs/>
          <w:sz w:val="24"/>
          <w:szCs w:val="24"/>
        </w:rPr>
        <w:t>GHR</w:t>
      </w:r>
      <w:r w:rsidR="00C413D9" w:rsidRPr="009B14E0">
        <w:rPr>
          <w:rFonts w:ascii="Arial" w:hAnsi="Arial" w:cs="Times New Roman"/>
          <w:bCs/>
          <w:iCs/>
          <w:sz w:val="24"/>
          <w:szCs w:val="24"/>
        </w:rPr>
        <w:t xml:space="preserve"> defects to seven</w:t>
      </w:r>
      <w:r w:rsidR="008F78AC" w:rsidRPr="009B14E0">
        <w:rPr>
          <w:rFonts w:ascii="Arial" w:hAnsi="Arial" w:cs="Times New Roman"/>
          <w:bCs/>
          <w:iCs/>
          <w:sz w:val="24"/>
          <w:szCs w:val="24"/>
        </w:rPr>
        <w:t xml:space="preserve"> </w:t>
      </w:r>
      <w:r w:rsidR="008F78AC" w:rsidRPr="009B14E0">
        <w:rPr>
          <w:rFonts w:ascii="Arial" w:hAnsi="Arial" w:cs="Times New Roman"/>
          <w:bCs/>
          <w:iCs/>
          <w:sz w:val="24"/>
          <w:szCs w:val="24"/>
        </w:rPr>
        <w:fldChar w:fldCharType="begin">
          <w:fldData xml:space="preserve">PEVuZE5vdGU+PENpdGU+PEF1dGhvcj5BeWxpbmc8L0F1dGhvcj48WWVhcj4xOTk3PC9ZZWFyPjxS
ZWNOdW0+NTk8L1JlY051bT48RGlzcGxheVRleHQ+KDExLCAxMy0xNSk8L0Rpc3BsYXlUZXh0Pjxy
ZWNvcmQ+PHJlYy1udW1iZXI+NTk8L3JlYy1udW1iZXI+PGZvcmVpZ24ta2V5cz48a2V5IGFwcD0i
RU4iIGRiLWlkPSJlcHc5eHo5cjFzYWVzeGV6cnQxeDJyc2x6dHNmdDVkdmFyOTkiIHRpbWVzdGFt
cD0iMCI+NTk8L2tleT48L2ZvcmVpZ24ta2V5cz48cmVmLXR5cGUgbmFtZT0iSm91cm5hbCBBcnRp
Y2xlIj4xNzwvcmVmLXR5cGU+PGNvbnRyaWJ1dG9ycz48YXV0aG9ycz48YXV0aG9yPkF5bGluZywg
Ui4gTS48L2F1dGhvcj48YXV0aG9yPlJvc3MsIFIuPC9hdXRob3I+PGF1dGhvcj5Ub3duZXIsIFAu
PC9hdXRob3I+PGF1dGhvcj5Wb24gTGF1ZSwgUy48L2F1dGhvcj48YXV0aG9yPkZpbmlkb3JpLCBK
LjwvYXV0aG9yPjxhdXRob3I+TW91dG91c3NhbXksIFMuPC9hdXRob3I+PGF1dGhvcj5CdWNoYW5h
biwgQy4gUi48L2F1dGhvcj48YXV0aG9yPkNsYXl0b24sIFAuIEUuPC9hdXRob3I+PGF1dGhvcj5O
b3JtYW4sIE0uIFIuPC9hdXRob3I+PC9hdXRob3JzPjwvY29udHJpYnV0b3JzPjx0aXRsZXM+PHRp
dGxlPkEgZG9taW5hbnQtbmVnYXRpdmUgbXV0YXRpb24gb2YgdGhlIGdyb3d0aCBob3Jtb25lIHJl
Y2VwdG9yIGNhdXNlcyBmYW1pbGlhbCBzaG9ydCBzdGF0dXJlPC90aXRsZT48c2Vjb25kYXJ5LXRp
dGxlPk5hdCBHZW5ldDwvc2Vjb25kYXJ5LXRpdGxlPjwvdGl0bGVzPjxwZXJpb2RpY2FsPjxmdWxs
LXRpdGxlPk5hdCBHZW5ldDwvZnVsbC10aXRsZT48YWJici0xPk5hdHVyZSBnZW5ldGljczwvYWJi
ci0xPjwvcGVyaW9kaWNhbD48cGFnZXM+MTMtNC48L3BhZ2VzPjx2b2x1bWU+MTY8L3ZvbHVtZT48
bnVtYmVyPjE8L251bWJlcj48a2V5d29yZHM+PGtleXdvcmQ+QmluZGluZyBTaXRlczwva2V5d29y
ZD48a2V5d29yZD5Cb2R5IEhlaWdodC8qZ2VuZXRpY3M8L2tleXdvcmQ+PGtleXdvcmQ+Q2Fycmll
ciBQcm90ZWlucy9ibG9vZDwva2V5d29yZD48a2V5d29yZD5DaGlsZCwgUHJlc2Nob29sPC9rZXl3
b3JkPjxrZXl3b3JkPkN5dG9wbGFzbS9tZXRhYm9saXNtPC9rZXl3b3JkPjxrZXl3b3JkPkZlbWFs
ZTwva2V5d29yZD48a2V5d29yZD4qR2VuZXMsIERvbWluYW50PC9rZXl3b3JkPjxrZXl3b3JkPkhl
dGVyb3p5Z290ZTwva2V5d29yZD48a2V5d29yZD5IdW1hbjwva2V5d29yZD48a2V5d29yZD5NYWxl
PC9rZXl3b3JkPjxrZXl3b3JkPipNdXRhdGlvbjwva2V5d29yZD48a2V5d29yZD5SZWNlcHRvcnMs
IFNvbWF0b3Ryb3Bpbi9kcnVnIGVmZmVjdHMvKmdlbmV0aWNzL21ldGFib2xpc208L2tleXdvcmQ+
PGtleXdvcmQ+U29tYXRyb3Bpbi9waGFybWFjb2xvZ3k8L2tleXdvcmQ+PGtleXdvcmQ+U3VwcG9y
dCwgTm9uLVUuUy4gR292JmFwb3M7dDwva2V5d29yZD48L2tleXdvcmRzPjxkYXRlcz48eWVhcj4x
OTk3PC95ZWFyPjwvZGF0ZXM+PGFjY2Vzc2lvbi1udW0+OTE0MDM4NzwvYWNjZXNzaW9uLW51bT48
dXJscz48cmVsYXRlZC11cmxzPjx1cmw+aHR0cDovL3d3dy5uY2JpLm5sbS5uaWguZ292L2h0Ymlu
LXBvc3QvRW50cmV6L3F1ZXJ5P2RiPW0mYW1wO2Zvcm09NiZhbXA7ZG9wdD1yJmFtcDt1aWQ9OTE0
MDM4NzwvdXJsPjwvcmVsYXRlZC11cmxzPjwvdXJscz48L3JlY29yZD48L0NpdGU+PENpdGU+PEF1
dGhvcj5JaWRhPC9BdXRob3I+PFllYXI+MTk5ODwvWWVhcj48UmVjTnVtPjQxPC9SZWNOdW0+PHJl
Y29yZD48cmVjLW51bWJlcj40MTwvcmVjLW51bWJlcj48Zm9yZWlnbi1rZXlzPjxrZXkgYXBwPSJF
TiIgZGItaWQ9ImVwdzl4ejlyMXNhZXN4ZXpydDF4MnJzbHp0c2Z0NWR2YXI5OSIgdGltZXN0YW1w
PSIwIj40MTwva2V5PjwvZm9yZWlnbi1rZXlzPjxyZWYtdHlwZSBuYW1lPSJKb3VybmFsIEFydGlj
bGUiPjE3PC9yZWYtdHlwZT48Y29udHJpYnV0b3JzPjxhdXRob3JzPjxhdXRob3I+SWlkYSwgSy48
L2F1dGhvcj48YXV0aG9yPlRha2FoYXNoaSwgWS48L2F1dGhvcj48YXV0aG9yPkthamksIEguPC9h
dXRob3I+PGF1dGhvcj5Ob3NlLCBPLjwvYXV0aG9yPjxhdXRob3I+T2tpbXVyYSwgWS48L2F1dGhv
cj48YXV0aG9yPkFiZSwgSC48L2F1dGhvcj48YXV0aG9yPkNoaWhhcmEsIEsuPC9hdXRob3I+PC9h
dXRob3JzPjwvY29udHJpYnV0b3JzPjxhdXRoLWFkZHJlc3M+RGVwYXJ0bWVudCBvZiBNZWRpY2lu
ZSwgS29iZSBVbml2ZXJzaXR5IFNjaG9vbCBvZiBNZWRpY2luZSwgSmFwYW4uPC9hdXRoLWFkZHJl
c3M+PHRpdGxlcz48dGl0bGU+R3Jvd3RoIGhvcm1vbmUgKEdIKSBpbnNlbnNpdGl2aXR5IHN5bmRy
b21lIHdpdGggaGlnaCBzZXJ1bSBHSC1iaW5kaW5nIHByb3RlaW4gbGV2ZWxzIGNhdXNlZCBieSBh
IGhldGVyb3p5Z291cyBzcGxpY2Ugc2l0ZSBtdXRhdGlvbiBvZiB0aGUgR0ggcmVjZXB0b3IgZ2Vu
ZSBwcm9kdWNpbmcgYSBsYWNrIG9mIGludHJhY2VsbHVsYXIgZG9tYWluPC90aXRsZT48c2Vjb25k
YXJ5LXRpdGxlPkogQ2xpbiBFbmRvY3Jpbm9sIE1ldGFiPC9zZWNvbmRhcnktdGl0bGU+PC90aXRs
ZXM+PHBlcmlvZGljYWw+PGZ1bGwtdGl0bGU+SiBDbGluIEVuZG9jcmlub2wgTWV0YWI8L2Z1bGwt
dGl0bGU+PC9wZXJpb2RpY2FsPjxwYWdlcz41MzEtNy48L3BhZ2VzPjx2b2x1bWU+ODM8L3ZvbHVt
ZT48bnVtYmVyPjI8L251bWJlcj48a2V5d29yZHM+PGtleXdvcmQ+QWRvbGVzY2VuY2U8L2tleXdv
cmQ+PGtleXdvcmQ+Q2FycmllciBQcm90ZWlucy8qYmxvb2Q8L2tleXdvcmQ+PGtleXdvcmQ+Q2Fz
ZSBSZXBvcnQ8L2tleXdvcmQ+PGtleXdvcmQ+Q2hpbGQ8L2tleXdvcmQ+PGtleXdvcmQ+RE5BLCBD
b21wbGVtZW50YXJ5L2FuYWx5c2lzPC9rZXl3b3JkPjxrZXl3b3JkPkRlb3h5cmlib251Y2xlYXNl
cywgVHlwZSBJSSBTaXRlLVNwZWNpZmljPC9rZXl3b3JkPjxrZXl3b3JkPkZlbWFsZTwva2V5d29y
ZD48a2V5d29yZD4qSGV0ZXJvenlnb3RlPC9rZXl3b3JkPjxrZXl3b3JkPkh1bWFuPC9rZXl3b3Jk
PjxrZXl3b3JkPkluc3VsaW4tTGlrZSBHcm93dGggRmFjdG9yIEJpbmRpbmcgUHJvdGVpbiAzL2Js
b29kPC9rZXl3b3JkPjxrZXl3b3JkPkluc3VsaW4tTGlrZSBHcm93dGggRmFjdG9yIEkvbWV0YWJv
bGlzbTwva2V5d29yZD48a2V5d29yZD5JbnRyb25zPC9rZXl3b3JkPjxrZXl3b3JkPkphcGFuPC9r
ZXl3b3JkPjxrZXl3b3JkPk1hbGU8L2tleXdvcmQ+PGtleXdvcmQ+UGVkaWdyZWU8L2tleXdvcmQ+
PGtleXdvcmQ+KlBvaW50IE11dGF0aW9uPC9rZXl3b3JkPjxrZXl3b3JkPipSTkEgU3BsaWNpbmc8
L2tleXdvcmQ+PGtleXdvcmQ+UmVjZXB0b3JzLCBTb21hdG90cm9waW4vKmdlbmV0aWNzPC9rZXl3
b3JkPjxrZXl3b3JkPlNvbWF0cm9waW4vYmxvb2QvKnBoYXJtYWNvbG9neTwva2V5d29yZD48a2V5
d29yZD5TdXBwb3J0LCBOb24tVS5TLiBHb3YmYXBvczt0PC9rZXl3b3JkPjwva2V5d29yZHM+PGRh
dGVzPjx5ZWFyPjE5OTg8L3llYXI+PC9kYXRlcz48YWNjZXNzaW9uLW51bT45NDY3NTcwPC9hY2Nl
c3Npb24tbnVtPjx1cmxzPjxyZWxhdGVkLXVybHM+PHVybD5odHRwOi8vd3d3Lm5jYmkubmxtLm5p
aC5nb3YvaHRiaW4tcG9zdC9FbnRyZXovcXVlcnk/ZGI9bSZhbXA7Zm9ybT02JmFtcDtkb3B0PXIm
YW1wO3VpZD05NDY3NTcwPC91cmw+PC9yZWxhdGVkLXVybHM+PC91cmxzPjwvcmVjb3JkPjwvQ2l0
ZT48Q2l0ZT48QXV0aG9yPkF5bGluZzwvQXV0aG9yPjxZZWFyPjE5OTc8L1llYXI+PFJlY051bT41
OTwvUmVjTnVtPjxyZWNvcmQ+PHJlYy1udW1iZXI+NTk8L3JlYy1udW1iZXI+PGZvcmVpZ24ta2V5
cz48a2V5IGFwcD0iRU4iIGRiLWlkPSJlcHc5eHo5cjFzYWVzeGV6cnQxeDJyc2x6dHNmdDVkdmFy
OTkiIHRpbWVzdGFtcD0iMCI+NTk8L2tleT48L2ZvcmVpZ24ta2V5cz48cmVmLXR5cGUgbmFtZT0i
Sm91cm5hbCBBcnRpY2xlIj4xNzwvcmVmLXR5cGU+PGNvbnRyaWJ1dG9ycz48YXV0aG9ycz48YXV0
aG9yPkF5bGluZywgUi4gTS48L2F1dGhvcj48YXV0aG9yPlJvc3MsIFIuPC9hdXRob3I+PGF1dGhv
cj5Ub3duZXIsIFAuPC9hdXRob3I+PGF1dGhvcj5Wb24gTGF1ZSwgUy48L2F1dGhvcj48YXV0aG9y
PkZpbmlkb3JpLCBKLjwvYXV0aG9yPjxhdXRob3I+TW91dG91c3NhbXksIFMuPC9hdXRob3I+PGF1
dGhvcj5CdWNoYW5hbiwgQy4gUi48L2F1dGhvcj48YXV0aG9yPkNsYXl0b24sIFAuIEUuPC9hdXRo
b3I+PGF1dGhvcj5Ob3JtYW4sIE0uIFIuPC9hdXRob3I+PC9hdXRob3JzPjwvY29udHJpYnV0b3Jz
Pjx0aXRsZXM+PHRpdGxlPkEgZG9taW5hbnQtbmVnYXRpdmUgbXV0YXRpb24gb2YgdGhlIGdyb3d0
aCBob3Jtb25lIHJlY2VwdG9yIGNhdXNlcyBmYW1pbGlhbCBzaG9ydCBzdGF0dXJlPC90aXRsZT48
c2Vjb25kYXJ5LXRpdGxlPk5hdCBHZW5ldDwvc2Vjb25kYXJ5LXRpdGxlPjwvdGl0bGVzPjxwZXJp
b2RpY2FsPjxmdWxsLXRpdGxlPk5hdCBHZW5ldDwvZnVsbC10aXRsZT48YWJici0xPk5hdHVyZSBn
ZW5ldGljczwvYWJici0xPjwvcGVyaW9kaWNhbD48cGFnZXM+MTMtNC48L3BhZ2VzPjx2b2x1bWU+
MTY8L3ZvbHVtZT48bnVtYmVyPjE8L251bWJlcj48a2V5d29yZHM+PGtleXdvcmQ+QmluZGluZyBT
aXRlczwva2V5d29yZD48a2V5d29yZD5Cb2R5IEhlaWdodC8qZ2VuZXRpY3M8L2tleXdvcmQ+PGtl
eXdvcmQ+Q2FycmllciBQcm90ZWlucy9ibG9vZDwva2V5d29yZD48a2V5d29yZD5DaGlsZCwgUHJl
c2Nob29sPC9rZXl3b3JkPjxrZXl3b3JkPkN5dG9wbGFzbS9tZXRhYm9saXNtPC9rZXl3b3JkPjxr
ZXl3b3JkPkZlbWFsZTwva2V5d29yZD48a2V5d29yZD4qR2VuZXMsIERvbWluYW50PC9rZXl3b3Jk
PjxrZXl3b3JkPkhldGVyb3p5Z290ZTwva2V5d29yZD48a2V5d29yZD5IdW1hbjwva2V5d29yZD48
a2V5d29yZD5NYWxlPC9rZXl3b3JkPjxrZXl3b3JkPipNdXRhdGlvbjwva2V5d29yZD48a2V5d29y
ZD5SZWNlcHRvcnMsIFNvbWF0b3Ryb3Bpbi9kcnVnIGVmZmVjdHMvKmdlbmV0aWNzL21ldGFib2xp
c208L2tleXdvcmQ+PGtleXdvcmQ+U29tYXRyb3Bpbi9waGFybWFjb2xvZ3k8L2tleXdvcmQ+PGtl
eXdvcmQ+U3VwcG9ydCwgTm9uLVUuUy4gR292JmFwb3M7dDwva2V5d29yZD48L2tleXdvcmRzPjxk
YXRlcz48eWVhcj4xOTk3PC95ZWFyPjwvZGF0ZXM+PGFjY2Vzc2lvbi1udW0+OTE0MDM4NzwvYWNj
ZXNzaW9uLW51bT48dXJscz48cmVsYXRlZC11cmxzPjx1cmw+aHR0cDovL3d3dy5uY2JpLm5sbS5u
aWguZ292L2h0YmluLXBvc3QvRW50cmV6L3F1ZXJ5P2RiPW0mYW1wO2Zvcm09NiZhbXA7ZG9wdD1y
JmFtcDt1aWQ9OTE0MDM4NzwvdXJsPjwvcmVsYXRlZC11cmxzPjwvdXJscz48L3JlY29yZD48L0Np
dGU+PENpdGU+PEF1dGhvcj5BeWxpbmc8L0F1dGhvcj48WWVhcj4xOTk3PC9ZZWFyPjxSZWNOdW0+
NTk8L1JlY051bT48cmVjb3JkPjxyZWMtbnVtYmVyPjU5PC9yZWMtbnVtYmVyPjxmb3JlaWduLWtl
eXM+PGtleSBhcHA9IkVOIiBkYi1pZD0iZXB3OXh6OXIxc2Flc3hlenJ0MXgycnNsenRzZnQ1ZHZh
cjk5IiB0aW1lc3RhbXA9IjAiPjU5PC9rZXk+PC9mb3JlaWduLWtleXM+PHJlZi10eXBlIG5hbWU9
IkpvdXJuYWwgQXJ0aWNsZSI+MTc8L3JlZi10eXBlPjxjb250cmlidXRvcnM+PGF1dGhvcnM+PGF1
dGhvcj5BeWxpbmcsIFIuIE0uPC9hdXRob3I+PGF1dGhvcj5Sb3NzLCBSLjwvYXV0aG9yPjxhdXRo
b3I+VG93bmVyLCBQLjwvYXV0aG9yPjxhdXRob3I+Vm9uIExhdWUsIFMuPC9hdXRob3I+PGF1dGhv
cj5GaW5pZG9yaSwgSi48L2F1dGhvcj48YXV0aG9yPk1vdXRvdXNzYW15LCBTLjwvYXV0aG9yPjxh
dXRob3I+QnVjaGFuYW4sIEMuIFIuPC9hdXRob3I+PGF1dGhvcj5DbGF5dG9uLCBQLiBFLjwvYXV0
aG9yPjxhdXRob3I+Tm9ybWFuLCBNLiBSLjwvYXV0aG9yPjwvYXV0aG9ycz48L2NvbnRyaWJ1dG9y
cz48dGl0bGVzPjx0aXRsZT5BIGRvbWluYW50LW5lZ2F0aXZlIG11dGF0aW9uIG9mIHRoZSBncm93
dGggaG9ybW9uZSByZWNlcHRvciBjYXVzZXMgZmFtaWxpYWwgc2hvcnQgc3RhdHVyZTwvdGl0bGU+
PHNlY29uZGFyeS10aXRsZT5OYXQgR2VuZXQ8L3NlY29uZGFyeS10aXRsZT48L3RpdGxlcz48cGVy
aW9kaWNhbD48ZnVsbC10aXRsZT5OYXQgR2VuZXQ8L2Z1bGwtdGl0bGU+PGFiYnItMT5OYXR1cmUg
Z2VuZXRpY3M8L2FiYnItMT48L3BlcmlvZGljYWw+PHBhZ2VzPjEzLTQuPC9wYWdlcz48dm9sdW1l
PjE2PC92b2x1bWU+PG51bWJlcj4xPC9udW1iZXI+PGtleXdvcmRzPjxrZXl3b3JkPkJpbmRpbmcg
U2l0ZXM8L2tleXdvcmQ+PGtleXdvcmQ+Qm9keSBIZWlnaHQvKmdlbmV0aWNzPC9rZXl3b3JkPjxr
ZXl3b3JkPkNhcnJpZXIgUHJvdGVpbnMvYmxvb2Q8L2tleXdvcmQ+PGtleXdvcmQ+Q2hpbGQsIFBy
ZXNjaG9vbDwva2V5d29yZD48a2V5d29yZD5DeXRvcGxhc20vbWV0YWJvbGlzbTwva2V5d29yZD48
a2V5d29yZD5GZW1hbGU8L2tleXdvcmQ+PGtleXdvcmQ+KkdlbmVzLCBEb21pbmFudDwva2V5d29y
ZD48a2V5d29yZD5IZXRlcm96eWdvdGU8L2tleXdvcmQ+PGtleXdvcmQ+SHVtYW48L2tleXdvcmQ+
PGtleXdvcmQ+TWFsZTwva2V5d29yZD48a2V5d29yZD4qTXV0YXRpb248L2tleXdvcmQ+PGtleXdv
cmQ+UmVjZXB0b3JzLCBTb21hdG90cm9waW4vZHJ1ZyBlZmZlY3RzLypnZW5ldGljcy9tZXRhYm9s
aXNtPC9rZXl3b3JkPjxrZXl3b3JkPlNvbWF0cm9waW4vcGhhcm1hY29sb2d5PC9rZXl3b3JkPjxr
ZXl3b3JkPlN1cHBvcnQsIE5vbi1VLlMuIEdvdiZhcG9zO3Q8L2tleXdvcmQ+PC9rZXl3b3Jkcz48
ZGF0ZXM+PHllYXI+MTk5NzwveWVhcj48L2RhdGVzPjxhY2Nlc3Npb24tbnVtPjkxNDAzODc8L2Fj
Y2Vzc2lvbi1udW0+PHVybHM+PHJlbGF0ZWQtdXJscz48dXJsPmh0dHA6Ly93d3cubmNiaS5ubG0u
bmloLmdvdi9odGJpbi1wb3N0L0VudHJlei9xdWVyeT9kYj1tJmFtcDtmb3JtPTYmYW1wO2RvcHQ9
ciZhbXA7dWlkPTkxNDAzODc8L3VybD48L3JlbGF0ZWQtdXJscz48L3VybHM+PC9yZWNvcmQ+PC9D
aXRlPjxDaXRlPjxBdXRob3I+QXlsaW5nPC9BdXRob3I+PFllYXI+MTk5NzwvWWVhcj48UmVjTnVt
PjU5PC9SZWNOdW0+PHJlY29yZD48cmVjLW51bWJlcj41OTwvcmVjLW51bWJlcj48Zm9yZWlnbi1r
ZXlzPjxrZXkgYXBwPSJFTiIgZGItaWQ9ImVwdzl4ejlyMXNhZXN4ZXpydDF4MnJzbHp0c2Z0NWR2
YXI5OSIgdGltZXN0YW1wPSIwIj41OTwva2V5PjwvZm9yZWlnbi1rZXlzPjxyZWYtdHlwZSBuYW1l
PSJKb3VybmFsIEFydGljbGUiPjE3PC9yZWYtdHlwZT48Y29udHJpYnV0b3JzPjxhdXRob3JzPjxh
dXRob3I+QXlsaW5nLCBSLiBNLjwvYXV0aG9yPjxhdXRob3I+Um9zcywgUi48L2F1dGhvcj48YXV0
aG9yPlRvd25lciwgUC48L2F1dGhvcj48YXV0aG9yPlZvbiBMYXVlLCBTLjwvYXV0aG9yPjxhdXRo
b3I+RmluaWRvcmksIEouPC9hdXRob3I+PGF1dGhvcj5Nb3V0b3Vzc2FteSwgUy48L2F1dGhvcj48
YXV0aG9yPkJ1Y2hhbmFuLCBDLiBSLjwvYXV0aG9yPjxhdXRob3I+Q2xheXRvbiwgUC4gRS48L2F1
dGhvcj48YXV0aG9yPk5vcm1hbiwgTS4gUi48L2F1dGhvcj48L2F1dGhvcnM+PC9jb250cmlidXRv
cnM+PHRpdGxlcz48dGl0bGU+QSBkb21pbmFudC1uZWdhdGl2ZSBtdXRhdGlvbiBvZiB0aGUgZ3Jv
d3RoIGhvcm1vbmUgcmVjZXB0b3IgY2F1c2VzIGZhbWlsaWFsIHNob3J0IHN0YXR1cmU8L3RpdGxl
PjxzZWNvbmRhcnktdGl0bGU+TmF0IEdlbmV0PC9zZWNvbmRhcnktdGl0bGU+PC90aXRsZXM+PHBl
cmlvZGljYWw+PGZ1bGwtdGl0bGU+TmF0IEdlbmV0PC9mdWxsLXRpdGxlPjxhYmJyLTE+TmF0dXJl
IGdlbmV0aWNzPC9hYmJyLTE+PC9wZXJpb2RpY2FsPjxwYWdlcz4xMy00LjwvcGFnZXM+PHZvbHVt
ZT4xNjwvdm9sdW1lPjxudW1iZXI+MTwvbnVtYmVyPjxrZXl3b3Jkcz48a2V5d29yZD5CaW5kaW5n
IFNpdGVzPC9rZXl3b3JkPjxrZXl3b3JkPkJvZHkgSGVpZ2h0LypnZW5ldGljczwva2V5d29yZD48
a2V5d29yZD5DYXJyaWVyIFByb3RlaW5zL2Jsb29kPC9rZXl3b3JkPjxrZXl3b3JkPkNoaWxkLCBQ
cmVzY2hvb2w8L2tleXdvcmQ+PGtleXdvcmQ+Q3l0b3BsYXNtL21ldGFib2xpc208L2tleXdvcmQ+
PGtleXdvcmQ+RmVtYWxlPC9rZXl3b3JkPjxrZXl3b3JkPipHZW5lcywgRG9taW5hbnQ8L2tleXdv
cmQ+PGtleXdvcmQ+SGV0ZXJvenlnb3RlPC9rZXl3b3JkPjxrZXl3b3JkPkh1bWFuPC9rZXl3b3Jk
PjxrZXl3b3JkPk1hbGU8L2tleXdvcmQ+PGtleXdvcmQ+Kk11dGF0aW9uPC9rZXl3b3JkPjxrZXl3
b3JkPlJlY2VwdG9ycywgU29tYXRvdHJvcGluL2RydWcgZWZmZWN0cy8qZ2VuZXRpY3MvbWV0YWJv
bGlzbTwva2V5d29yZD48a2V5d29yZD5Tb21hdHJvcGluL3BoYXJtYWNvbG9neTwva2V5d29yZD48
a2V5d29yZD5TdXBwb3J0LCBOb24tVS5TLiBHb3YmYXBvczt0PC9rZXl3b3JkPjwva2V5d29yZHM+
PGRhdGVzPjx5ZWFyPjE5OTc8L3llYXI+PC9kYXRlcz48YWNjZXNzaW9uLW51bT45MTQwMzg3PC9h
Y2Nlc3Npb24tbnVtPjx1cmxzPjxyZWxhdGVkLXVybHM+PHVybD5odHRwOi8vd3d3Lm5jYmkubmxt
Lm5paC5nb3YvaHRiaW4tcG9zdC9FbnRyZXovcXVlcnk/ZGI9bSZhbXA7Zm9ybT02JmFtcDtkb3B0
PXImYW1wO3VpZD05MTQwMzg3PC91cmw+PC9yZWxhdGVkLXVybHM+PC91cmxzPjwvcmVjb3JkPjwv
Q2l0ZT48Q2l0ZT48QXV0aG9yPlRha2FnaTwvQXV0aG9yPjxZZWFyPjIwMTY8L1llYXI+PFJlY051
bT4yNTwvUmVjTnVtPjxyZWNvcmQ+PHJlYy1udW1iZXI+MjU8L3JlYy1udW1iZXI+PGZvcmVpZ24t
a2V5cz48a2V5IGFwcD0iRU4iIGRiLWlkPSJkOTJmNTVleGc5dmF2M2V2MHZ6eHAyMDdyNXo5YTUw
eHJ2ZDAiIHRpbWVzdGFtcD0iMTQ3NzA2Njc2NiI+MjU8L2tleT48L2ZvcmVpZ24ta2V5cz48cmVm
LXR5cGUgbmFtZT0iSm91cm5hbCBBcnRpY2xlIj4xNzwvcmVmLXR5cGU+PGNvbnRyaWJ1dG9ycz48
YXV0aG9ycz48YXV0aG9yPlRha2FnaSwgTS48L2F1dGhvcj48YXV0aG9yPlNoaW5vaGFyYSwgSC48
L2F1dGhvcj48YXV0aG9yPk5hZ2FzaGltYSwgWS48L2F1dGhvcj48YXV0aG9yPkhhc2VnYXdhLCBZ
LjwvYXV0aG9yPjxhdXRob3I+TmFydW1pLCBTLjwvYXV0aG9yPjxhdXRob3I+SGFzZWdhd2EsIFQu
PC9hdXRob3I+PC9hdXRob3JzPjwvY29udHJpYnV0b3JzPjxhdXRoLWFkZHJlc3M+RGVwYXJ0bWVu
dCBvZiBQZWRpYXRyaWNzLCBLZWlvIFVuaXZlcnNpdHkgU2Nob29sIG9mIE1lZGljaW5lLCBUb2t5
bywgSmFwYW4uJiN4RDtEZXBhcnRtZW50IG9mIEVuZG9jcmlub2xvZ3kgYW5kIE1ldGFib2xpc20s
IFRva3lvIE1ldHJvcG9saXRhbiBDaGlsZHJlbiZhcG9zO3MgTWVkaWNhbCBDZW50ZXIsIFRva3lv
LCBKYXBhbi4mI3hEO0RlcGFydG1lbnQgb2YgUGVkaWF0cmljcywgS2VpbyBVbml2ZXJzaXR5IFNj
aG9vbCBvZiBNZWRpY2luZSwgVG9reW8sIEphcGFuLiB0aGFzZWdAYTYua2Vpby5qcC48L2F1dGgt
YWRkcmVzcz48dGl0bGVzPjx0aXRsZT5BIG5vdmVsIGRvbWluYW50IG5lZ2F0aXZlIG11dGF0aW9u
IGluIHRoZSBpbnRyYWNlbGx1bGFyIGRvbWFpbiBvZiBHSFIgaXMgYXNzb2NpYXRlZCB3aXRoIGdy
b3d0aCBob3Jtb25lIGluc2Vuc2l0aXZpdHk8L3RpdGxlPjxzZWNvbmRhcnktdGl0bGU+Q2xpbiBF
bmRvY3Jpbm9sIChPeGYpPC9zZWNvbmRhcnktdGl0bGU+PC90aXRsZXM+PHBlcmlvZGljYWw+PGZ1
bGwtdGl0bGU+Q2xpbiBFbmRvY3Jpbm9sIChPeGYpPC9mdWxsLXRpdGxlPjwvcGVyaW9kaWNhbD48
cGFnZXM+NjY5LTcxPC9wYWdlcz48dm9sdW1lPjg1PC92b2x1bWU+PG51bWJlcj40PC9udW1iZXI+
PGRhdGVzPjx5ZWFyPjIwMTY8L3llYXI+PHB1Yi1kYXRlcz48ZGF0ZT5PY3Q8L2RhdGU+PC9wdWIt
ZGF0ZXM+PC9kYXRlcz48aXNibj4xMzY1LTIyNjUgKEVsZWN0cm9uaWMpJiN4RDswMzAwLTA2NjQg
KExpbmtpbmcpPC9pc2JuPjxhY2Nlc3Npb24tbnVtPjI3MjM0NjkyPC9hY2Nlc3Npb24tbnVtPjx1
cmxzPjxyZWxhdGVkLXVybHM+PHVybD5odHRwOi8vd3d3Lm5jYmkubmxtLm5paC5nb3YvcHVibWVk
LzI3MjM0NjkyPC91cmw+PC9yZWxhdGVkLXVybHM+PC91cmxzPjxlbGVjdHJvbmljLXJlc291cmNl
LW51bT4xMC4xMTExL2Nlbi4xMzExNjwvZWxlY3Ryb25pYy1yZXNvdXJjZS1udW0+PC9yZWNvcmQ+
PC9DaXRlPjxDaXRlPjxBdXRob3I+QXlsaW5nPC9BdXRob3I+PFllYXI+MTk5NzwvWWVhcj48UmVj
TnVtPjU5PC9SZWNOdW0+PHJlY29yZD48cmVjLW51bWJlcj41OTwvcmVjLW51bWJlcj48Zm9yZWln
bi1rZXlzPjxrZXkgYXBwPSJFTiIgZGItaWQ9ImVwdzl4ejlyMXNhZXN4ZXpydDF4MnJzbHp0c2Z0
NWR2YXI5OSIgdGltZXN0YW1wPSIwIj41OTwva2V5PjwvZm9yZWlnbi1rZXlzPjxyZWYtdHlwZSBu
YW1lPSJKb3VybmFsIEFydGljbGUiPjE3PC9yZWYtdHlwZT48Y29udHJpYnV0b3JzPjxhdXRob3Jz
PjxhdXRob3I+QXlsaW5nLCBSLiBNLjwvYXV0aG9yPjxhdXRob3I+Um9zcywgUi48L2F1dGhvcj48
YXV0aG9yPlRvd25lciwgUC48L2F1dGhvcj48YXV0aG9yPlZvbiBMYXVlLCBTLjwvYXV0aG9yPjxh
dXRob3I+RmluaWRvcmksIEouPC9hdXRob3I+PGF1dGhvcj5Nb3V0b3Vzc2FteSwgUy48L2F1dGhv
cj48YXV0aG9yPkJ1Y2hhbmFuLCBDLiBSLjwvYXV0aG9yPjxhdXRob3I+Q2xheXRvbiwgUC4gRS48
L2F1dGhvcj48YXV0aG9yPk5vcm1hbiwgTS4gUi48L2F1dGhvcj48L2F1dGhvcnM+PC9jb250cmli
dXRvcnM+PHRpdGxlcz48dGl0bGU+QSBkb21pbmFudC1uZWdhdGl2ZSBtdXRhdGlvbiBvZiB0aGUg
Z3Jvd3RoIGhvcm1vbmUgcmVjZXB0b3IgY2F1c2VzIGZhbWlsaWFsIHNob3J0IHN0YXR1cmU8L3Rp
dGxlPjxzZWNvbmRhcnktdGl0bGU+TmF0IEdlbmV0PC9zZWNvbmRhcnktdGl0bGU+PC90aXRsZXM+
PHBlcmlvZGljYWw+PGZ1bGwtdGl0bGU+TmF0IEdlbmV0PC9mdWxsLXRpdGxlPjxhYmJyLTE+TmF0
dXJlIGdlbmV0aWNzPC9hYmJyLTE+PC9wZXJpb2RpY2FsPjxwYWdlcz4xMy00LjwvcGFnZXM+PHZv
bHVtZT4xNjwvdm9sdW1lPjxudW1iZXI+MTwvbnVtYmVyPjxrZXl3b3Jkcz48a2V5d29yZD5CaW5k
aW5nIFNpdGVzPC9rZXl3b3JkPjxrZXl3b3JkPkJvZHkgSGVpZ2h0LypnZW5ldGljczwva2V5d29y
ZD48a2V5d29yZD5DYXJyaWVyIFByb3RlaW5zL2Jsb29kPC9rZXl3b3JkPjxrZXl3b3JkPkNoaWxk
LCBQcmVzY2hvb2w8L2tleXdvcmQ+PGtleXdvcmQ+Q3l0b3BsYXNtL21ldGFib2xpc208L2tleXdv
cmQ+PGtleXdvcmQ+RmVtYWxlPC9rZXl3b3JkPjxrZXl3b3JkPipHZW5lcywgRG9taW5hbnQ8L2tl
eXdvcmQ+PGtleXdvcmQ+SGV0ZXJvenlnb3RlPC9rZXl3b3JkPjxrZXl3b3JkPkh1bWFuPC9rZXl3
b3JkPjxrZXl3b3JkPk1hbGU8L2tleXdvcmQ+PGtleXdvcmQ+Kk11dGF0aW9uPC9rZXl3b3JkPjxr
ZXl3b3JkPlJlY2VwdG9ycywgU29tYXRvdHJvcGluL2RydWcgZWZmZWN0cy8qZ2VuZXRpY3MvbWV0
YWJvbGlzbTwva2V5d29yZD48a2V5d29yZD5Tb21hdHJvcGluL3BoYXJtYWNvbG9neTwva2V5d29y
ZD48a2V5d29yZD5TdXBwb3J0LCBOb24tVS5TLiBHb3YmYXBvczt0PC9rZXl3b3JkPjwva2V5d29y
ZHM+PGRhdGVzPjx5ZWFyPjE5OTc8L3llYXI+PC9kYXRlcz48YWNjZXNzaW9uLW51bT45MTQwMzg3
PC9hY2Nlc3Npb24tbnVtPjx1cmxzPjxyZWxhdGVkLXVybHM+PHVybD5odHRwOi8vd3d3Lm5jYmku
bmxtLm5paC5nb3YvaHRiaW4tcG9zdC9FbnRyZXovcXVlcnk/ZGI9bSZhbXA7Zm9ybT02JmFtcDtk
b3B0PXImYW1wO3VpZD05MTQwMzg3PC91cmw+PC9yZWxhdGVkLXVybHM+PC91cmxzPjwvcmVjb3Jk
PjwvQ2l0ZT48Q2l0ZT48QXV0aG9yPkF5bGluZzwvQXV0aG9yPjxZZWFyPjE5OTc8L1llYXI+PFJl
Y051bT41OTwvUmVjTnVtPjxyZWNvcmQ+PHJlYy1udW1iZXI+NTk8L3JlYy1udW1iZXI+PGZvcmVp
Z24ta2V5cz48a2V5IGFwcD0iRU4iIGRiLWlkPSJlcHc5eHo5cjFzYWVzeGV6cnQxeDJyc2x6dHNm
dDVkdmFyOTkiIHRpbWVzdGFtcD0iMCI+NTk8L2tleT48L2ZvcmVpZ24ta2V5cz48cmVmLXR5cGUg
bmFtZT0iSm91cm5hbCBBcnRpY2xlIj4xNzwvcmVmLXR5cGU+PGNvbnRyaWJ1dG9ycz48YXV0aG9y
cz48YXV0aG9yPkF5bGluZywgUi4gTS48L2F1dGhvcj48YXV0aG9yPlJvc3MsIFIuPC9hdXRob3I+
PGF1dGhvcj5Ub3duZXIsIFAuPC9hdXRob3I+PGF1dGhvcj5Wb24gTGF1ZSwgUy48L2F1dGhvcj48
YXV0aG9yPkZpbmlkb3JpLCBKLjwvYXV0aG9yPjxhdXRob3I+TW91dG91c3NhbXksIFMuPC9hdXRo
b3I+PGF1dGhvcj5CdWNoYW5hbiwgQy4gUi48L2F1dGhvcj48YXV0aG9yPkNsYXl0b24sIFAuIEUu
PC9hdXRob3I+PGF1dGhvcj5Ob3JtYW4sIE0uIFIuPC9hdXRob3I+PC9hdXRob3JzPjwvY29udHJp
YnV0b3JzPjx0aXRsZXM+PHRpdGxlPkEgZG9taW5hbnQtbmVnYXRpdmUgbXV0YXRpb24gb2YgdGhl
IGdyb3d0aCBob3Jtb25lIHJlY2VwdG9yIGNhdXNlcyBmYW1pbGlhbCBzaG9ydCBzdGF0dXJlPC90
aXRsZT48c2Vjb25kYXJ5LXRpdGxlPk5hdCBHZW5ldDwvc2Vjb25kYXJ5LXRpdGxlPjwvdGl0bGVz
PjxwZXJpb2RpY2FsPjxmdWxsLXRpdGxlPk5hdCBHZW5ldDwvZnVsbC10aXRsZT48YWJici0xPk5h
dHVyZSBnZW5ldGljczwvYWJici0xPjwvcGVyaW9kaWNhbD48cGFnZXM+MTMtNC48L3BhZ2VzPjx2
b2x1bWU+MTY8L3ZvbHVtZT48bnVtYmVyPjE8L251bWJlcj48a2V5d29yZHM+PGtleXdvcmQ+Qmlu
ZGluZyBTaXRlczwva2V5d29yZD48a2V5d29yZD5Cb2R5IEhlaWdodC8qZ2VuZXRpY3M8L2tleXdv
cmQ+PGtleXdvcmQ+Q2FycmllciBQcm90ZWlucy9ibG9vZDwva2V5d29yZD48a2V5d29yZD5DaGls
ZCwgUHJlc2Nob29sPC9rZXl3b3JkPjxrZXl3b3JkPkN5dG9wbGFzbS9tZXRhYm9saXNtPC9rZXl3
b3JkPjxrZXl3b3JkPkZlbWFsZTwva2V5d29yZD48a2V5d29yZD4qR2VuZXMsIERvbWluYW50PC9r
ZXl3b3JkPjxrZXl3b3JkPkhldGVyb3p5Z290ZTwva2V5d29yZD48a2V5d29yZD5IdW1hbjwva2V5
d29yZD48a2V5d29yZD5NYWxlPC9rZXl3b3JkPjxrZXl3b3JkPipNdXRhdGlvbjwva2V5d29yZD48
a2V5d29yZD5SZWNlcHRvcnMsIFNvbWF0b3Ryb3Bpbi9kcnVnIGVmZmVjdHMvKmdlbmV0aWNzL21l
dGFib2xpc208L2tleXdvcmQ+PGtleXdvcmQ+U29tYXRyb3Bpbi9waGFybWFjb2xvZ3k8L2tleXdv
cmQ+PGtleXdvcmQ+U3VwcG9ydCwgTm9uLVUuUy4gR292JmFwb3M7dDwva2V5d29yZD48L2tleXdv
cmRzPjxkYXRlcz48eWVhcj4xOTk3PC95ZWFyPjwvZGF0ZXM+PGFjY2Vzc2lvbi1udW0+OTE0MDM4
NzwvYWNjZXNzaW9uLW51bT48dXJscz48cmVsYXRlZC11cmxzPjx1cmw+aHR0cDovL3d3dy5uY2Jp
Lm5sbS5uaWguZ292L2h0YmluLXBvc3QvRW50cmV6L3F1ZXJ5P2RiPW0mYW1wO2Zvcm09NiZhbXA7
ZG9wdD1yJmFtcDt1aWQ9OTE0MDM4NzwvdXJsPjwvcmVsYXRlZC11cmxzPjwvdXJscz48L3JlY29y
ZD48L0NpdGU+PENpdGU+PEF1dGhvcj5BeWxpbmc8L0F1dGhvcj48WWVhcj4xOTk3PC9ZZWFyPjxS
ZWNOdW0+NTk8L1JlY051bT48cmVjb3JkPjxyZWMtbnVtYmVyPjU5PC9yZWMtbnVtYmVyPjxmb3Jl
aWduLWtleXM+PGtleSBhcHA9IkVOIiBkYi1pZD0iZXB3OXh6OXIxc2Flc3hlenJ0MXgycnNsenRz
ZnQ1ZHZhcjk5IiB0aW1lc3RhbXA9IjAiPjU5PC9rZXk+PC9mb3JlaWduLWtleXM+PHJlZi10eXBl
IG5hbWU9IkpvdXJuYWwgQXJ0aWNsZSI+MTc8L3JlZi10eXBlPjxjb250cmlidXRvcnM+PGF1dGhv
cnM+PGF1dGhvcj5BeWxpbmcsIFIuIE0uPC9hdXRob3I+PGF1dGhvcj5Sb3NzLCBSLjwvYXV0aG9y
PjxhdXRob3I+VG93bmVyLCBQLjwvYXV0aG9yPjxhdXRob3I+Vm9uIExhdWUsIFMuPC9hdXRob3I+
PGF1dGhvcj5GaW5pZG9yaSwgSi48L2F1dGhvcj48YXV0aG9yPk1vdXRvdXNzYW15LCBTLjwvYXV0
aG9yPjxhdXRob3I+QnVjaGFuYW4sIEMuIFIuPC9hdXRob3I+PGF1dGhvcj5DbGF5dG9uLCBQLiBF
LjwvYXV0aG9yPjxhdXRob3I+Tm9ybWFuLCBNLiBSLjwvYXV0aG9yPjwvYXV0aG9ycz48L2NvbnRy
aWJ1dG9ycz48dGl0bGVzPjx0aXRsZT5BIGRvbWluYW50LW5lZ2F0aXZlIG11dGF0aW9uIG9mIHRo
ZSBncm93dGggaG9ybW9uZSByZWNlcHRvciBjYXVzZXMgZmFtaWxpYWwgc2hvcnQgc3RhdHVyZTwv
dGl0bGU+PHNlY29uZGFyeS10aXRsZT5OYXQgR2VuZXQ8L3NlY29uZGFyeS10aXRsZT48L3RpdGxl
cz48cGVyaW9kaWNhbD48ZnVsbC10aXRsZT5OYXQgR2VuZXQ8L2Z1bGwtdGl0bGU+PGFiYnItMT5O
YXR1cmUgZ2VuZXRpY3M8L2FiYnItMT48L3BlcmlvZGljYWw+PHBhZ2VzPjEzLTQuPC9wYWdlcz48
dm9sdW1lPjE2PC92b2x1bWU+PG51bWJlcj4xPC9udW1iZXI+PGtleXdvcmRzPjxrZXl3b3JkPkJp
bmRpbmcgU2l0ZXM8L2tleXdvcmQ+PGtleXdvcmQ+Qm9keSBIZWlnaHQvKmdlbmV0aWNzPC9rZXl3
b3JkPjxrZXl3b3JkPkNhcnJpZXIgUHJvdGVpbnMvYmxvb2Q8L2tleXdvcmQ+PGtleXdvcmQ+Q2hp
bGQsIFByZXNjaG9vbDwva2V5d29yZD48a2V5d29yZD5DeXRvcGxhc20vbWV0YWJvbGlzbTwva2V5
d29yZD48a2V5d29yZD5GZW1hbGU8L2tleXdvcmQ+PGtleXdvcmQ+KkdlbmVzLCBEb21pbmFudDwv
a2V5d29yZD48a2V5d29yZD5IZXRlcm96eWdvdGU8L2tleXdvcmQ+PGtleXdvcmQ+SHVtYW48L2tl
eXdvcmQ+PGtleXdvcmQ+TWFsZTwva2V5d29yZD48a2V5d29yZD4qTXV0YXRpb248L2tleXdvcmQ+
PGtleXdvcmQ+UmVjZXB0b3JzLCBTb21hdG90cm9waW4vZHJ1ZyBlZmZlY3RzLypnZW5ldGljcy9t
ZXRhYm9saXNtPC9rZXl3b3JkPjxrZXl3b3JkPlNvbWF0cm9waW4vcGhhcm1hY29sb2d5PC9rZXl3
b3JkPjxrZXl3b3JkPlN1cHBvcnQsIE5vbi1VLlMuIEdvdiZhcG9zO3Q8L2tleXdvcmQ+PC9rZXl3
b3Jkcz48ZGF0ZXM+PHllYXI+MTk5NzwveWVhcj48L2RhdGVzPjxhY2Nlc3Npb24tbnVtPjkxNDAz
ODc8L2FjY2Vzc2lvbi1udW0+PHVybHM+PHJlbGF0ZWQtdXJscz48dXJsPmh0dHA6Ly93d3cubmNi
aS5ubG0ubmloLmdvdi9odGJpbi1wb3N0L0VudHJlei9xdWVyeT9kYj1tJmFtcDtmb3JtPTYmYW1w
O2RvcHQ9ciZhbXA7dWlkPTkxNDAzODc8L3VybD48L3JlbGF0ZWQtdXJscz48L3VybHM+PC9yZWNv
cmQ+PC9DaXRlPjxDaXRlPjxBdXRob3I+QXlsaW5nPC9BdXRob3I+PFllYXI+MTk5NzwvWWVhcj48
UmVjTnVtPjU5PC9SZWNOdW0+PHJlY29yZD48cmVjLW51bWJlcj41OTwvcmVjLW51bWJlcj48Zm9y
ZWlnbi1rZXlzPjxrZXkgYXBwPSJFTiIgZGItaWQ9ImVwdzl4ejlyMXNhZXN4ZXpydDF4MnJzbHp0
c2Z0NWR2YXI5OSIgdGltZXN0YW1wPSIwIj41OTwva2V5PjwvZm9yZWlnbi1rZXlzPjxyZWYtdHlw
ZSBuYW1lPSJKb3VybmFsIEFydGljbGUiPjE3PC9yZWYtdHlwZT48Y29udHJpYnV0b3JzPjxhdXRo
b3JzPjxhdXRob3I+QXlsaW5nLCBSLiBNLjwvYXV0aG9yPjxhdXRob3I+Um9zcywgUi48L2F1dGhv
cj48YXV0aG9yPlRvd25lciwgUC48L2F1dGhvcj48YXV0aG9yPlZvbiBMYXVlLCBTLjwvYXV0aG9y
PjxhdXRob3I+RmluaWRvcmksIEouPC9hdXRob3I+PGF1dGhvcj5Nb3V0b3Vzc2FteSwgUy48L2F1
dGhvcj48YXV0aG9yPkJ1Y2hhbmFuLCBDLiBSLjwvYXV0aG9yPjxhdXRob3I+Q2xheXRvbiwgUC4g
RS48L2F1dGhvcj48YXV0aG9yPk5vcm1hbiwgTS4gUi48L2F1dGhvcj48L2F1dGhvcnM+PC9jb250
cmlidXRvcnM+PHRpdGxlcz48dGl0bGU+QSBkb21pbmFudC1uZWdhdGl2ZSBtdXRhdGlvbiBvZiB0
aGUgZ3Jvd3RoIGhvcm1vbmUgcmVjZXB0b3IgY2F1c2VzIGZhbWlsaWFsIHNob3J0IHN0YXR1cmU8
L3RpdGxlPjxzZWNvbmRhcnktdGl0bGU+TmF0IEdlbmV0PC9zZWNvbmRhcnktdGl0bGU+PC90aXRs
ZXM+PHBlcmlvZGljYWw+PGZ1bGwtdGl0bGU+TmF0IEdlbmV0PC9mdWxsLXRpdGxlPjxhYmJyLTE+
TmF0dXJlIGdlbmV0aWNzPC9hYmJyLTE+PC9wZXJpb2RpY2FsPjxwYWdlcz4xMy00LjwvcGFnZXM+
PHZvbHVtZT4xNjwvdm9sdW1lPjxudW1iZXI+MTwvbnVtYmVyPjxrZXl3b3Jkcz48a2V5d29yZD5C
aW5kaW5nIFNpdGVzPC9rZXl3b3JkPjxrZXl3b3JkPkJvZHkgSGVpZ2h0LypnZW5ldGljczwva2V5
d29yZD48a2V5d29yZD5DYXJyaWVyIFByb3RlaW5zL2Jsb29kPC9rZXl3b3JkPjxrZXl3b3JkPkNo
aWxkLCBQcmVzY2hvb2w8L2tleXdvcmQ+PGtleXdvcmQ+Q3l0b3BsYXNtL21ldGFib2xpc208L2tl
eXdvcmQ+PGtleXdvcmQ+RmVtYWxlPC9rZXl3b3JkPjxrZXl3b3JkPipHZW5lcywgRG9taW5hbnQ8
L2tleXdvcmQ+PGtleXdvcmQ+SGV0ZXJvenlnb3RlPC9rZXl3b3JkPjxrZXl3b3JkPkh1bWFuPC9r
ZXl3b3JkPjxrZXl3b3JkPk1hbGU8L2tleXdvcmQ+PGtleXdvcmQ+Kk11dGF0aW9uPC9rZXl3b3Jk
PjxrZXl3b3JkPlJlY2VwdG9ycywgU29tYXRvdHJvcGluL2RydWcgZWZmZWN0cy8qZ2VuZXRpY3Mv
bWV0YWJvbGlzbTwva2V5d29yZD48a2V5d29yZD5Tb21hdHJvcGluL3BoYXJtYWNvbG9neTwva2V5
d29yZD48a2V5d29yZD5TdXBwb3J0LCBOb24tVS5TLiBHb3YmYXBvczt0PC9rZXl3b3JkPjwva2V5
d29yZHM+PGRhdGVzPjx5ZWFyPjE5OTc8L3llYXI+PC9kYXRlcz48YWNjZXNzaW9uLW51bT45MTQw
Mzg3PC9hY2Nlc3Npb24tbnVtPjx1cmxzPjxyZWxhdGVkLXVybHM+PHVybD5odHRwOi8vd3d3Lm5j
YmkubmxtLm5paC5nb3YvaHRiaW4tcG9zdC9FbnRyZXovcXVlcnk/ZGI9bSZhbXA7Zm9ybT02JmFt
cDtkb3B0PXImYW1wO3VpZD05MTQwMzg3PC91cmw+PC9yZWxhdGVkLXVybHM+PC91cmxzPjwvcmVj
b3JkPjwvQ2l0ZT48Q2l0ZT48QXV0aG9yPkFpc2VuYmVyZzwvQXV0aG9yPjxZZWFyPjIwMTA8L1ll
YXI+PFJlY051bT42PC9SZWNOdW0+PHJlY29yZD48cmVjLW51bWJlcj42PC9yZWMtbnVtYmVyPjxm
b3JlaWduLWtleXM+PGtleSBhcHA9IkVOIiBkYi1pZD0iZDkyZjU1ZXhnOXZhdjNldjB2enhwMjA3
cjV6OWE1MHhydmQwIiB0aW1lc3RhbXA9IjE0NzI2NzM4NDQiPjY8L2tleT48L2ZvcmVpZ24ta2V5
cz48cmVmLXR5cGUgbmFtZT0iSm91cm5hbCBBcnRpY2xlIj4xNzwvcmVmLXR5cGU+PGNvbnRyaWJ1
dG9ycz48YXV0aG9ycz48YXV0aG9yPkFpc2VuYmVyZywgSi48L2F1dGhvcj48YXV0aG9yPkF1eWV1
bmcsIFYuPC9hdXRob3I+PGF1dGhvcj5QZWRybywgSC4gRi48L2F1dGhvcj48YXV0aG9yPlN1Z2Fs
c2tpLCBSLjwvYXV0aG9yPjxhdXRob3I+Q2hhcnRvZmYsIEEuPC9hdXRob3I+PGF1dGhvcj5Sb3Ro
ZW5iZXJnLCBSLjwvYXV0aG9yPjxhdXRob3I+RGVyciwgTS4gQS48L2F1dGhvcj48YXV0aG9yPkh3
YSwgVi48L2F1dGhvcj48YXV0aG9yPlJvc2VuZmVsZCwgUi4gRy48L2F1dGhvcj48L2F1dGhvcnM+
PC9jb250cmlidXRvcnM+PGF1dGgtYWRkcmVzcz5QZWRpYXRyaWMgRW5kb2NyaW5vbG9neSwgSGFj
a2Vuc2FjayBVbml2ZXJzaXR5IE1lZGljYWwgQ2VudGVyLCBIYWNrZW5zYWNrLCBOSiAwNzYwMSwg
VVNBLiBqYWlzZW5iZXJnIEAgaHVtZWQuY29tPC9hdXRoLWFkZHJlc3M+PHRpdGxlcz48dGl0bGU+
QXR5cGljYWwgR0ggaW5zZW5zaXRpdml0eSBzeW5kcm9tZSBhbmQgc2V2ZXJlIGluc3VsaW4tbGlr
ZSBncm93dGggZmFjdG9yLUkgZGVmaWNpZW5jeSByZXN1bHRpbmcgZnJvbSBjb21wb3VuZCBoZXRl
cm96eWdvdXMgbXV0YXRpb25zIG9mIHRoZSBHSCByZWNlcHRvciwgaW5jbHVkaW5nIGEgbm92ZWwg
ZnJhbWVzaGlmdCBtdXRhdGlvbiBhZmZlY3RpbmcgdGhlIGludHJhY2VsbHVsYXIgZG9tYWluPC90
aXRsZT48c2Vjb25kYXJ5LXRpdGxlPkhvcm0gUmVzIFBhZWRpYXRyPC9zZWNvbmRhcnktdGl0bGU+
PC90aXRsZXM+PHBlcmlvZGljYWw+PGZ1bGwtdGl0bGU+SG9ybSBSZXMgUGFlZGlhdHI8L2Z1bGwt
dGl0bGU+PC9wZXJpb2RpY2FsPjxwYWdlcz40MDYtMTE8L3BhZ2VzPjx2b2x1bWU+NzQ8L3ZvbHVt
ZT48bnVtYmVyPjY8L251bWJlcj48a2V5d29yZHM+PGtleXdvcmQ+QW1pbm8gQWNpZCBTZXF1ZW5j
ZTwva2V5d29yZD48a2V5d29yZD5DYXJyaWVyIFByb3RlaW5zLypibG9vZDwva2V5d29yZD48a2V5
d29yZD5DaGlsZCwgUHJlc2Nob29sPC9rZXl3b3JkPjxrZXl3b3JkPkROQS9jaGVtaXN0cnkvZ2Vu
ZXRpY3M8L2tleXdvcmQ+PGtleXdvcmQ+RmVtYWxlPC9rZXl3b3JkPjxrZXl3b3JkPipGcmFtZXNo
aWZ0IE11dGF0aW9uPC9rZXl3b3JkPjxrZXl3b3JkPkdyb3d0aCBEaXNvcmRlcnMvYmxvb2QvZHJ1
ZyB0aGVyYXB5LypnZW5ldGljczwva2V5d29yZD48a2V5d29yZD5IdW1hbiBHcm93dGggSG9ybW9u
ZS8qYmxvb2Q8L2tleXdvcmQ+PGtleXdvcmQ+SHVtYW5zPC9rZXl3b3JkPjxrZXl3b3JkPkluc3Vs
aW4tTGlrZSBHcm93dGggRmFjdG9yIEkvKmRlZmljaWVuY3kvdGhlcmFwZXV0aWMgdXNlPC9rZXl3
b3JkPjxrZXl3b3JkPk1hbGU8L2tleXdvcmQ+PGtleXdvcmQ+TW9sZWN1bGFyIFNlcXVlbmNlIERh
dGE8L2tleXdvcmQ+PGtleXdvcmQ+UG9pbnQgTXV0YXRpb248L2tleXdvcmQ+PGtleXdvcmQ+UG9s
eW1lcmFzZSBDaGFpbiBSZWFjdGlvbjwva2V5d29yZD48a2V5d29yZD5SZWNlcHRvcnMsIFNvbWF0
b3Ryb3Bpbi8qZ2VuZXRpY3M8L2tleXdvcmQ+PGtleXdvcmQ+U2VxdWVuY2UgQW5hbHlzaXMsIERO
QTwva2V5d29yZD48L2tleXdvcmRzPjxkYXRlcz48eWVhcj4yMDEwPC95ZWFyPjwvZGF0ZXM+PGlz
Ym4+MTY2My0yODI2IChFbGVjdHJvbmljKSYjeEQ7MTY2My0yODE4IChMaW5raW5nKTwvaXNibj48
YWNjZXNzaW9uLW51bT4yMDYwNjM5MjwvYWNjZXNzaW9uLW51bT48dXJscz48cmVsYXRlZC11cmxz
Pjx1cmw+aHR0cDovL3d3dy5uY2JpLm5sbS5uaWguZ292L3B1Ym1lZC8yMDYwNjM5MjwvdXJsPjwv
cmVsYXRlZC11cmxzPjwvdXJscz48ZWxlY3Ryb25pYy1yZXNvdXJjZS1udW0+MTAuMTE1OS8wMDAz
MTQ5Njg8L2VsZWN0cm9uaWMtcmVzb3VyY2UtbnVtPjwvcmVjb3JkPjwvQ2l0ZT48L0VuZE5vdGU+
</w:fldData>
        </w:fldChar>
      </w:r>
      <w:r w:rsidR="007C72B4" w:rsidRPr="009B14E0">
        <w:rPr>
          <w:rFonts w:ascii="Arial" w:hAnsi="Arial" w:cs="Times New Roman"/>
          <w:bCs/>
          <w:iCs/>
          <w:sz w:val="24"/>
          <w:szCs w:val="24"/>
        </w:rPr>
        <w:instrText xml:space="preserve"> ADDIN EN.CITE </w:instrText>
      </w:r>
      <w:r w:rsidR="007C72B4" w:rsidRPr="009B14E0">
        <w:rPr>
          <w:rFonts w:ascii="Arial" w:hAnsi="Arial" w:cs="Times New Roman"/>
          <w:bCs/>
          <w:iCs/>
          <w:sz w:val="24"/>
          <w:szCs w:val="24"/>
        </w:rPr>
        <w:fldChar w:fldCharType="begin">
          <w:fldData xml:space="preserve">PEVuZE5vdGU+PENpdGU+PEF1dGhvcj5BeWxpbmc8L0F1dGhvcj48WWVhcj4xOTk3PC9ZZWFyPjxS
ZWNOdW0+NTk8L1JlY051bT48RGlzcGxheVRleHQ+KDExLCAxMy0xNSk8L0Rpc3BsYXlUZXh0Pjxy
ZWNvcmQ+PHJlYy1udW1iZXI+NTk8L3JlYy1udW1iZXI+PGZvcmVpZ24ta2V5cz48a2V5IGFwcD0i
RU4iIGRiLWlkPSJlcHc5eHo5cjFzYWVzeGV6cnQxeDJyc2x6dHNmdDVkdmFyOTkiIHRpbWVzdGFt
cD0iMCI+NTk8L2tleT48L2ZvcmVpZ24ta2V5cz48cmVmLXR5cGUgbmFtZT0iSm91cm5hbCBBcnRp
Y2xlIj4xNzwvcmVmLXR5cGU+PGNvbnRyaWJ1dG9ycz48YXV0aG9ycz48YXV0aG9yPkF5bGluZywg
Ui4gTS48L2F1dGhvcj48YXV0aG9yPlJvc3MsIFIuPC9hdXRob3I+PGF1dGhvcj5Ub3duZXIsIFAu
PC9hdXRob3I+PGF1dGhvcj5Wb24gTGF1ZSwgUy48L2F1dGhvcj48YXV0aG9yPkZpbmlkb3JpLCBK
LjwvYXV0aG9yPjxhdXRob3I+TW91dG91c3NhbXksIFMuPC9hdXRob3I+PGF1dGhvcj5CdWNoYW5h
biwgQy4gUi48L2F1dGhvcj48YXV0aG9yPkNsYXl0b24sIFAuIEUuPC9hdXRob3I+PGF1dGhvcj5O
b3JtYW4sIE0uIFIuPC9hdXRob3I+PC9hdXRob3JzPjwvY29udHJpYnV0b3JzPjx0aXRsZXM+PHRp
dGxlPkEgZG9taW5hbnQtbmVnYXRpdmUgbXV0YXRpb24gb2YgdGhlIGdyb3d0aCBob3Jtb25lIHJl
Y2VwdG9yIGNhdXNlcyBmYW1pbGlhbCBzaG9ydCBzdGF0dXJlPC90aXRsZT48c2Vjb25kYXJ5LXRp
dGxlPk5hdCBHZW5ldDwvc2Vjb25kYXJ5LXRpdGxlPjwvdGl0bGVzPjxwZXJpb2RpY2FsPjxmdWxs
LXRpdGxlPk5hdCBHZW5ldDwvZnVsbC10aXRsZT48YWJici0xPk5hdHVyZSBnZW5ldGljczwvYWJi
ci0xPjwvcGVyaW9kaWNhbD48cGFnZXM+MTMtNC48L3BhZ2VzPjx2b2x1bWU+MTY8L3ZvbHVtZT48
bnVtYmVyPjE8L251bWJlcj48a2V5d29yZHM+PGtleXdvcmQ+QmluZGluZyBTaXRlczwva2V5d29y
ZD48a2V5d29yZD5Cb2R5IEhlaWdodC8qZ2VuZXRpY3M8L2tleXdvcmQ+PGtleXdvcmQ+Q2Fycmll
ciBQcm90ZWlucy9ibG9vZDwva2V5d29yZD48a2V5d29yZD5DaGlsZCwgUHJlc2Nob29sPC9rZXl3
b3JkPjxrZXl3b3JkPkN5dG9wbGFzbS9tZXRhYm9saXNtPC9rZXl3b3JkPjxrZXl3b3JkPkZlbWFs
ZTwva2V5d29yZD48a2V5d29yZD4qR2VuZXMsIERvbWluYW50PC9rZXl3b3JkPjxrZXl3b3JkPkhl
dGVyb3p5Z290ZTwva2V5d29yZD48a2V5d29yZD5IdW1hbjwva2V5d29yZD48a2V5d29yZD5NYWxl
PC9rZXl3b3JkPjxrZXl3b3JkPipNdXRhdGlvbjwva2V5d29yZD48a2V5d29yZD5SZWNlcHRvcnMs
IFNvbWF0b3Ryb3Bpbi9kcnVnIGVmZmVjdHMvKmdlbmV0aWNzL21ldGFib2xpc208L2tleXdvcmQ+
PGtleXdvcmQ+U29tYXRyb3Bpbi9waGFybWFjb2xvZ3k8L2tleXdvcmQ+PGtleXdvcmQ+U3VwcG9y
dCwgTm9uLVUuUy4gR292JmFwb3M7dDwva2V5d29yZD48L2tleXdvcmRzPjxkYXRlcz48eWVhcj4x
OTk3PC95ZWFyPjwvZGF0ZXM+PGFjY2Vzc2lvbi1udW0+OTE0MDM4NzwvYWNjZXNzaW9uLW51bT48
dXJscz48cmVsYXRlZC11cmxzPjx1cmw+aHR0cDovL3d3dy5uY2JpLm5sbS5uaWguZ292L2h0Ymlu
LXBvc3QvRW50cmV6L3F1ZXJ5P2RiPW0mYW1wO2Zvcm09NiZhbXA7ZG9wdD1yJmFtcDt1aWQ9OTE0
MDM4NzwvdXJsPjwvcmVsYXRlZC11cmxzPjwvdXJscz48L3JlY29yZD48L0NpdGU+PENpdGU+PEF1
dGhvcj5JaWRhPC9BdXRob3I+PFllYXI+MTk5ODwvWWVhcj48UmVjTnVtPjQxPC9SZWNOdW0+PHJl
Y29yZD48cmVjLW51bWJlcj40MTwvcmVjLW51bWJlcj48Zm9yZWlnbi1rZXlzPjxrZXkgYXBwPSJF
TiIgZGItaWQ9ImVwdzl4ejlyMXNhZXN4ZXpydDF4MnJzbHp0c2Z0NWR2YXI5OSIgdGltZXN0YW1w
PSIwIj40MTwva2V5PjwvZm9yZWlnbi1rZXlzPjxyZWYtdHlwZSBuYW1lPSJKb3VybmFsIEFydGlj
bGUiPjE3PC9yZWYtdHlwZT48Y29udHJpYnV0b3JzPjxhdXRob3JzPjxhdXRob3I+SWlkYSwgSy48
L2F1dGhvcj48YXV0aG9yPlRha2FoYXNoaSwgWS48L2F1dGhvcj48YXV0aG9yPkthamksIEguPC9h
dXRob3I+PGF1dGhvcj5Ob3NlLCBPLjwvYXV0aG9yPjxhdXRob3I+T2tpbXVyYSwgWS48L2F1dGhv
cj48YXV0aG9yPkFiZSwgSC48L2F1dGhvcj48YXV0aG9yPkNoaWhhcmEsIEsuPC9hdXRob3I+PC9h
dXRob3JzPjwvY29udHJpYnV0b3JzPjxhdXRoLWFkZHJlc3M+RGVwYXJ0bWVudCBvZiBNZWRpY2lu
ZSwgS29iZSBVbml2ZXJzaXR5IFNjaG9vbCBvZiBNZWRpY2luZSwgSmFwYW4uPC9hdXRoLWFkZHJl
c3M+PHRpdGxlcz48dGl0bGU+R3Jvd3RoIGhvcm1vbmUgKEdIKSBpbnNlbnNpdGl2aXR5IHN5bmRy
b21lIHdpdGggaGlnaCBzZXJ1bSBHSC1iaW5kaW5nIHByb3RlaW4gbGV2ZWxzIGNhdXNlZCBieSBh
IGhldGVyb3p5Z291cyBzcGxpY2Ugc2l0ZSBtdXRhdGlvbiBvZiB0aGUgR0ggcmVjZXB0b3IgZ2Vu
ZSBwcm9kdWNpbmcgYSBsYWNrIG9mIGludHJhY2VsbHVsYXIgZG9tYWluPC90aXRsZT48c2Vjb25k
YXJ5LXRpdGxlPkogQ2xpbiBFbmRvY3Jpbm9sIE1ldGFiPC9zZWNvbmRhcnktdGl0bGU+PC90aXRs
ZXM+PHBlcmlvZGljYWw+PGZ1bGwtdGl0bGU+SiBDbGluIEVuZG9jcmlub2wgTWV0YWI8L2Z1bGwt
dGl0bGU+PC9wZXJpb2RpY2FsPjxwYWdlcz41MzEtNy48L3BhZ2VzPjx2b2x1bWU+ODM8L3ZvbHVt
ZT48bnVtYmVyPjI8L251bWJlcj48a2V5d29yZHM+PGtleXdvcmQ+QWRvbGVzY2VuY2U8L2tleXdv
cmQ+PGtleXdvcmQ+Q2FycmllciBQcm90ZWlucy8qYmxvb2Q8L2tleXdvcmQ+PGtleXdvcmQ+Q2Fz
ZSBSZXBvcnQ8L2tleXdvcmQ+PGtleXdvcmQ+Q2hpbGQ8L2tleXdvcmQ+PGtleXdvcmQ+RE5BLCBD
b21wbGVtZW50YXJ5L2FuYWx5c2lzPC9rZXl3b3JkPjxrZXl3b3JkPkRlb3h5cmlib251Y2xlYXNl
cywgVHlwZSBJSSBTaXRlLVNwZWNpZmljPC9rZXl3b3JkPjxrZXl3b3JkPkZlbWFsZTwva2V5d29y
ZD48a2V5d29yZD4qSGV0ZXJvenlnb3RlPC9rZXl3b3JkPjxrZXl3b3JkPkh1bWFuPC9rZXl3b3Jk
PjxrZXl3b3JkPkluc3VsaW4tTGlrZSBHcm93dGggRmFjdG9yIEJpbmRpbmcgUHJvdGVpbiAzL2Js
b29kPC9rZXl3b3JkPjxrZXl3b3JkPkluc3VsaW4tTGlrZSBHcm93dGggRmFjdG9yIEkvbWV0YWJv
bGlzbTwva2V5d29yZD48a2V5d29yZD5JbnRyb25zPC9rZXl3b3JkPjxrZXl3b3JkPkphcGFuPC9r
ZXl3b3JkPjxrZXl3b3JkPk1hbGU8L2tleXdvcmQ+PGtleXdvcmQ+UGVkaWdyZWU8L2tleXdvcmQ+
PGtleXdvcmQ+KlBvaW50IE11dGF0aW9uPC9rZXl3b3JkPjxrZXl3b3JkPipSTkEgU3BsaWNpbmc8
L2tleXdvcmQ+PGtleXdvcmQ+UmVjZXB0b3JzLCBTb21hdG90cm9waW4vKmdlbmV0aWNzPC9rZXl3
b3JkPjxrZXl3b3JkPlNvbWF0cm9waW4vYmxvb2QvKnBoYXJtYWNvbG9neTwva2V5d29yZD48a2V5
d29yZD5TdXBwb3J0LCBOb24tVS5TLiBHb3YmYXBvczt0PC9rZXl3b3JkPjwva2V5d29yZHM+PGRh
dGVzPjx5ZWFyPjE5OTg8L3llYXI+PC9kYXRlcz48YWNjZXNzaW9uLW51bT45NDY3NTcwPC9hY2Nl
c3Npb24tbnVtPjx1cmxzPjxyZWxhdGVkLXVybHM+PHVybD5odHRwOi8vd3d3Lm5jYmkubmxtLm5p
aC5nb3YvaHRiaW4tcG9zdC9FbnRyZXovcXVlcnk/ZGI9bSZhbXA7Zm9ybT02JmFtcDtkb3B0PXIm
YW1wO3VpZD05NDY3NTcwPC91cmw+PC9yZWxhdGVkLXVybHM+PC91cmxzPjwvcmVjb3JkPjwvQ2l0
ZT48Q2l0ZT48QXV0aG9yPkF5bGluZzwvQXV0aG9yPjxZZWFyPjE5OTc8L1llYXI+PFJlY051bT41
OTwvUmVjTnVtPjxyZWNvcmQ+PHJlYy1udW1iZXI+NTk8L3JlYy1udW1iZXI+PGZvcmVpZ24ta2V5
cz48a2V5IGFwcD0iRU4iIGRiLWlkPSJlcHc5eHo5cjFzYWVzeGV6cnQxeDJyc2x6dHNmdDVkdmFy
OTkiIHRpbWVzdGFtcD0iMCI+NTk8L2tleT48L2ZvcmVpZ24ta2V5cz48cmVmLXR5cGUgbmFtZT0i
Sm91cm5hbCBBcnRpY2xlIj4xNzwvcmVmLXR5cGU+PGNvbnRyaWJ1dG9ycz48YXV0aG9ycz48YXV0
aG9yPkF5bGluZywgUi4gTS48L2F1dGhvcj48YXV0aG9yPlJvc3MsIFIuPC9hdXRob3I+PGF1dGhv
cj5Ub3duZXIsIFAuPC9hdXRob3I+PGF1dGhvcj5Wb24gTGF1ZSwgUy48L2F1dGhvcj48YXV0aG9y
PkZpbmlkb3JpLCBKLjwvYXV0aG9yPjxhdXRob3I+TW91dG91c3NhbXksIFMuPC9hdXRob3I+PGF1
dGhvcj5CdWNoYW5hbiwgQy4gUi48L2F1dGhvcj48YXV0aG9yPkNsYXl0b24sIFAuIEUuPC9hdXRo
b3I+PGF1dGhvcj5Ob3JtYW4sIE0uIFIuPC9hdXRob3I+PC9hdXRob3JzPjwvY29udHJpYnV0b3Jz
Pjx0aXRsZXM+PHRpdGxlPkEgZG9taW5hbnQtbmVnYXRpdmUgbXV0YXRpb24gb2YgdGhlIGdyb3d0
aCBob3Jtb25lIHJlY2VwdG9yIGNhdXNlcyBmYW1pbGlhbCBzaG9ydCBzdGF0dXJlPC90aXRsZT48
c2Vjb25kYXJ5LXRpdGxlPk5hdCBHZW5ldDwvc2Vjb25kYXJ5LXRpdGxlPjwvdGl0bGVzPjxwZXJp
b2RpY2FsPjxmdWxsLXRpdGxlPk5hdCBHZW5ldDwvZnVsbC10aXRsZT48YWJici0xPk5hdHVyZSBn
ZW5ldGljczwvYWJici0xPjwvcGVyaW9kaWNhbD48cGFnZXM+MTMtNC48L3BhZ2VzPjx2b2x1bWU+
MTY8L3ZvbHVtZT48bnVtYmVyPjE8L251bWJlcj48a2V5d29yZHM+PGtleXdvcmQ+QmluZGluZyBT
aXRlczwva2V5d29yZD48a2V5d29yZD5Cb2R5IEhlaWdodC8qZ2VuZXRpY3M8L2tleXdvcmQ+PGtl
eXdvcmQ+Q2FycmllciBQcm90ZWlucy9ibG9vZDwva2V5d29yZD48a2V5d29yZD5DaGlsZCwgUHJl
c2Nob29sPC9rZXl3b3JkPjxrZXl3b3JkPkN5dG9wbGFzbS9tZXRhYm9saXNtPC9rZXl3b3JkPjxr
ZXl3b3JkPkZlbWFsZTwva2V5d29yZD48a2V5d29yZD4qR2VuZXMsIERvbWluYW50PC9rZXl3b3Jk
PjxrZXl3b3JkPkhldGVyb3p5Z290ZTwva2V5d29yZD48a2V5d29yZD5IdW1hbjwva2V5d29yZD48
a2V5d29yZD5NYWxlPC9rZXl3b3JkPjxrZXl3b3JkPipNdXRhdGlvbjwva2V5d29yZD48a2V5d29y
ZD5SZWNlcHRvcnMsIFNvbWF0b3Ryb3Bpbi9kcnVnIGVmZmVjdHMvKmdlbmV0aWNzL21ldGFib2xp
c208L2tleXdvcmQ+PGtleXdvcmQ+U29tYXRyb3Bpbi9waGFybWFjb2xvZ3k8L2tleXdvcmQ+PGtl
eXdvcmQ+U3VwcG9ydCwgTm9uLVUuUy4gR292JmFwb3M7dDwva2V5d29yZD48L2tleXdvcmRzPjxk
YXRlcz48eWVhcj4xOTk3PC95ZWFyPjwvZGF0ZXM+PGFjY2Vzc2lvbi1udW0+OTE0MDM4NzwvYWNj
ZXNzaW9uLW51bT48dXJscz48cmVsYXRlZC11cmxzPjx1cmw+aHR0cDovL3d3dy5uY2JpLm5sbS5u
aWguZ292L2h0YmluLXBvc3QvRW50cmV6L3F1ZXJ5P2RiPW0mYW1wO2Zvcm09NiZhbXA7ZG9wdD1y
JmFtcDt1aWQ9OTE0MDM4NzwvdXJsPjwvcmVsYXRlZC11cmxzPjwvdXJscz48L3JlY29yZD48L0Np
dGU+PENpdGU+PEF1dGhvcj5BeWxpbmc8L0F1dGhvcj48WWVhcj4xOTk3PC9ZZWFyPjxSZWNOdW0+
NTk8L1JlY051bT48cmVjb3JkPjxyZWMtbnVtYmVyPjU5PC9yZWMtbnVtYmVyPjxmb3JlaWduLWtl
eXM+PGtleSBhcHA9IkVOIiBkYi1pZD0iZXB3OXh6OXIxc2Flc3hlenJ0MXgycnNsenRzZnQ1ZHZh
cjk5IiB0aW1lc3RhbXA9IjAiPjU5PC9rZXk+PC9mb3JlaWduLWtleXM+PHJlZi10eXBlIG5hbWU9
IkpvdXJuYWwgQXJ0aWNsZSI+MTc8L3JlZi10eXBlPjxjb250cmlidXRvcnM+PGF1dGhvcnM+PGF1
dGhvcj5BeWxpbmcsIFIuIE0uPC9hdXRob3I+PGF1dGhvcj5Sb3NzLCBSLjwvYXV0aG9yPjxhdXRo
b3I+VG93bmVyLCBQLjwvYXV0aG9yPjxhdXRob3I+Vm9uIExhdWUsIFMuPC9hdXRob3I+PGF1dGhv
cj5GaW5pZG9yaSwgSi48L2F1dGhvcj48YXV0aG9yPk1vdXRvdXNzYW15LCBTLjwvYXV0aG9yPjxh
dXRob3I+QnVjaGFuYW4sIEMuIFIuPC9hdXRob3I+PGF1dGhvcj5DbGF5dG9uLCBQLiBFLjwvYXV0
aG9yPjxhdXRob3I+Tm9ybWFuLCBNLiBSLjwvYXV0aG9yPjwvYXV0aG9ycz48L2NvbnRyaWJ1dG9y
cz48dGl0bGVzPjx0aXRsZT5BIGRvbWluYW50LW5lZ2F0aXZlIG11dGF0aW9uIG9mIHRoZSBncm93
dGggaG9ybW9uZSByZWNlcHRvciBjYXVzZXMgZmFtaWxpYWwgc2hvcnQgc3RhdHVyZTwvdGl0bGU+
PHNlY29uZGFyeS10aXRsZT5OYXQgR2VuZXQ8L3NlY29uZGFyeS10aXRsZT48L3RpdGxlcz48cGVy
aW9kaWNhbD48ZnVsbC10aXRsZT5OYXQgR2VuZXQ8L2Z1bGwtdGl0bGU+PGFiYnItMT5OYXR1cmUg
Z2VuZXRpY3M8L2FiYnItMT48L3BlcmlvZGljYWw+PHBhZ2VzPjEzLTQuPC9wYWdlcz48dm9sdW1l
PjE2PC92b2x1bWU+PG51bWJlcj4xPC9udW1iZXI+PGtleXdvcmRzPjxrZXl3b3JkPkJpbmRpbmcg
U2l0ZXM8L2tleXdvcmQ+PGtleXdvcmQ+Qm9keSBIZWlnaHQvKmdlbmV0aWNzPC9rZXl3b3JkPjxr
ZXl3b3JkPkNhcnJpZXIgUHJvdGVpbnMvYmxvb2Q8L2tleXdvcmQ+PGtleXdvcmQ+Q2hpbGQsIFBy
ZXNjaG9vbDwva2V5d29yZD48a2V5d29yZD5DeXRvcGxhc20vbWV0YWJvbGlzbTwva2V5d29yZD48
a2V5d29yZD5GZW1hbGU8L2tleXdvcmQ+PGtleXdvcmQ+KkdlbmVzLCBEb21pbmFudDwva2V5d29y
ZD48a2V5d29yZD5IZXRlcm96eWdvdGU8L2tleXdvcmQ+PGtleXdvcmQ+SHVtYW48L2tleXdvcmQ+
PGtleXdvcmQ+TWFsZTwva2V5d29yZD48a2V5d29yZD4qTXV0YXRpb248L2tleXdvcmQ+PGtleXdv
cmQ+UmVjZXB0b3JzLCBTb21hdG90cm9waW4vZHJ1ZyBlZmZlY3RzLypnZW5ldGljcy9tZXRhYm9s
aXNtPC9rZXl3b3JkPjxrZXl3b3JkPlNvbWF0cm9waW4vcGhhcm1hY29sb2d5PC9rZXl3b3JkPjxr
ZXl3b3JkPlN1cHBvcnQsIE5vbi1VLlMuIEdvdiZhcG9zO3Q8L2tleXdvcmQ+PC9rZXl3b3Jkcz48
ZGF0ZXM+PHllYXI+MTk5NzwveWVhcj48L2RhdGVzPjxhY2Nlc3Npb24tbnVtPjkxNDAzODc8L2Fj
Y2Vzc2lvbi1udW0+PHVybHM+PHJlbGF0ZWQtdXJscz48dXJsPmh0dHA6Ly93d3cubmNiaS5ubG0u
bmloLmdvdi9odGJpbi1wb3N0L0VudHJlei9xdWVyeT9kYj1tJmFtcDtmb3JtPTYmYW1wO2RvcHQ9
ciZhbXA7dWlkPTkxNDAzODc8L3VybD48L3JlbGF0ZWQtdXJscz48L3VybHM+PC9yZWNvcmQ+PC9D
aXRlPjxDaXRlPjxBdXRob3I+QXlsaW5nPC9BdXRob3I+PFllYXI+MTk5NzwvWWVhcj48UmVjTnVt
PjU5PC9SZWNOdW0+PHJlY29yZD48cmVjLW51bWJlcj41OTwvcmVjLW51bWJlcj48Zm9yZWlnbi1r
ZXlzPjxrZXkgYXBwPSJFTiIgZGItaWQ9ImVwdzl4ejlyMXNhZXN4ZXpydDF4MnJzbHp0c2Z0NWR2
YXI5OSIgdGltZXN0YW1wPSIwIj41OTwva2V5PjwvZm9yZWlnbi1rZXlzPjxyZWYtdHlwZSBuYW1l
PSJKb3VybmFsIEFydGljbGUiPjE3PC9yZWYtdHlwZT48Y29udHJpYnV0b3JzPjxhdXRob3JzPjxh
dXRob3I+QXlsaW5nLCBSLiBNLjwvYXV0aG9yPjxhdXRob3I+Um9zcywgUi48L2F1dGhvcj48YXV0
aG9yPlRvd25lciwgUC48L2F1dGhvcj48YXV0aG9yPlZvbiBMYXVlLCBTLjwvYXV0aG9yPjxhdXRo
b3I+RmluaWRvcmksIEouPC9hdXRob3I+PGF1dGhvcj5Nb3V0b3Vzc2FteSwgUy48L2F1dGhvcj48
YXV0aG9yPkJ1Y2hhbmFuLCBDLiBSLjwvYXV0aG9yPjxhdXRob3I+Q2xheXRvbiwgUC4gRS48L2F1
dGhvcj48YXV0aG9yPk5vcm1hbiwgTS4gUi48L2F1dGhvcj48L2F1dGhvcnM+PC9jb250cmlidXRv
cnM+PHRpdGxlcz48dGl0bGU+QSBkb21pbmFudC1uZWdhdGl2ZSBtdXRhdGlvbiBvZiB0aGUgZ3Jv
d3RoIGhvcm1vbmUgcmVjZXB0b3IgY2F1c2VzIGZhbWlsaWFsIHNob3J0IHN0YXR1cmU8L3RpdGxl
PjxzZWNvbmRhcnktdGl0bGU+TmF0IEdlbmV0PC9zZWNvbmRhcnktdGl0bGU+PC90aXRsZXM+PHBl
cmlvZGljYWw+PGZ1bGwtdGl0bGU+TmF0IEdlbmV0PC9mdWxsLXRpdGxlPjxhYmJyLTE+TmF0dXJl
IGdlbmV0aWNzPC9hYmJyLTE+PC9wZXJpb2RpY2FsPjxwYWdlcz4xMy00LjwvcGFnZXM+PHZvbHVt
ZT4xNjwvdm9sdW1lPjxudW1iZXI+MTwvbnVtYmVyPjxrZXl3b3Jkcz48a2V5d29yZD5CaW5kaW5n
IFNpdGVzPC9rZXl3b3JkPjxrZXl3b3JkPkJvZHkgSGVpZ2h0LypnZW5ldGljczwva2V5d29yZD48
a2V5d29yZD5DYXJyaWVyIFByb3RlaW5zL2Jsb29kPC9rZXl3b3JkPjxrZXl3b3JkPkNoaWxkLCBQ
cmVzY2hvb2w8L2tleXdvcmQ+PGtleXdvcmQ+Q3l0b3BsYXNtL21ldGFib2xpc208L2tleXdvcmQ+
PGtleXdvcmQ+RmVtYWxlPC9rZXl3b3JkPjxrZXl3b3JkPipHZW5lcywgRG9taW5hbnQ8L2tleXdv
cmQ+PGtleXdvcmQ+SGV0ZXJvenlnb3RlPC9rZXl3b3JkPjxrZXl3b3JkPkh1bWFuPC9rZXl3b3Jk
PjxrZXl3b3JkPk1hbGU8L2tleXdvcmQ+PGtleXdvcmQ+Kk11dGF0aW9uPC9rZXl3b3JkPjxrZXl3
b3JkPlJlY2VwdG9ycywgU29tYXRvdHJvcGluL2RydWcgZWZmZWN0cy8qZ2VuZXRpY3MvbWV0YWJv
bGlzbTwva2V5d29yZD48a2V5d29yZD5Tb21hdHJvcGluL3BoYXJtYWNvbG9neTwva2V5d29yZD48
a2V5d29yZD5TdXBwb3J0LCBOb24tVS5TLiBHb3YmYXBvczt0PC9rZXl3b3JkPjwva2V5d29yZHM+
PGRhdGVzPjx5ZWFyPjE5OTc8L3llYXI+PC9kYXRlcz48YWNjZXNzaW9uLW51bT45MTQwMzg3PC9h
Y2Nlc3Npb24tbnVtPjx1cmxzPjxyZWxhdGVkLXVybHM+PHVybD5odHRwOi8vd3d3Lm5jYmkubmxt
Lm5paC5nb3YvaHRiaW4tcG9zdC9FbnRyZXovcXVlcnk/ZGI9bSZhbXA7Zm9ybT02JmFtcDtkb3B0
PXImYW1wO3VpZD05MTQwMzg3PC91cmw+PC9yZWxhdGVkLXVybHM+PC91cmxzPjwvcmVjb3JkPjwv
Q2l0ZT48Q2l0ZT48QXV0aG9yPlRha2FnaTwvQXV0aG9yPjxZZWFyPjIwMTY8L1llYXI+PFJlY051
bT4yNTwvUmVjTnVtPjxyZWNvcmQ+PHJlYy1udW1iZXI+MjU8L3JlYy1udW1iZXI+PGZvcmVpZ24t
a2V5cz48a2V5IGFwcD0iRU4iIGRiLWlkPSJkOTJmNTVleGc5dmF2M2V2MHZ6eHAyMDdyNXo5YTUw
eHJ2ZDAiIHRpbWVzdGFtcD0iMTQ3NzA2Njc2NiI+MjU8L2tleT48L2ZvcmVpZ24ta2V5cz48cmVm
LXR5cGUgbmFtZT0iSm91cm5hbCBBcnRpY2xlIj4xNzwvcmVmLXR5cGU+PGNvbnRyaWJ1dG9ycz48
YXV0aG9ycz48YXV0aG9yPlRha2FnaSwgTS48L2F1dGhvcj48YXV0aG9yPlNoaW5vaGFyYSwgSC48
L2F1dGhvcj48YXV0aG9yPk5hZ2FzaGltYSwgWS48L2F1dGhvcj48YXV0aG9yPkhhc2VnYXdhLCBZ
LjwvYXV0aG9yPjxhdXRob3I+TmFydW1pLCBTLjwvYXV0aG9yPjxhdXRob3I+SGFzZWdhd2EsIFQu
PC9hdXRob3I+PC9hdXRob3JzPjwvY29udHJpYnV0b3JzPjxhdXRoLWFkZHJlc3M+RGVwYXJ0bWVu
dCBvZiBQZWRpYXRyaWNzLCBLZWlvIFVuaXZlcnNpdHkgU2Nob29sIG9mIE1lZGljaW5lLCBUb2t5
bywgSmFwYW4uJiN4RDtEZXBhcnRtZW50IG9mIEVuZG9jcmlub2xvZ3kgYW5kIE1ldGFib2xpc20s
IFRva3lvIE1ldHJvcG9saXRhbiBDaGlsZHJlbiZhcG9zO3MgTWVkaWNhbCBDZW50ZXIsIFRva3lv
LCBKYXBhbi4mI3hEO0RlcGFydG1lbnQgb2YgUGVkaWF0cmljcywgS2VpbyBVbml2ZXJzaXR5IFNj
aG9vbCBvZiBNZWRpY2luZSwgVG9reW8sIEphcGFuLiB0aGFzZWdAYTYua2Vpby5qcC48L2F1dGgt
YWRkcmVzcz48dGl0bGVzPjx0aXRsZT5BIG5vdmVsIGRvbWluYW50IG5lZ2F0aXZlIG11dGF0aW9u
IGluIHRoZSBpbnRyYWNlbGx1bGFyIGRvbWFpbiBvZiBHSFIgaXMgYXNzb2NpYXRlZCB3aXRoIGdy
b3d0aCBob3Jtb25lIGluc2Vuc2l0aXZpdHk8L3RpdGxlPjxzZWNvbmRhcnktdGl0bGU+Q2xpbiBF
bmRvY3Jpbm9sIChPeGYpPC9zZWNvbmRhcnktdGl0bGU+PC90aXRsZXM+PHBlcmlvZGljYWw+PGZ1
bGwtdGl0bGU+Q2xpbiBFbmRvY3Jpbm9sIChPeGYpPC9mdWxsLXRpdGxlPjwvcGVyaW9kaWNhbD48
cGFnZXM+NjY5LTcxPC9wYWdlcz48dm9sdW1lPjg1PC92b2x1bWU+PG51bWJlcj40PC9udW1iZXI+
PGRhdGVzPjx5ZWFyPjIwMTY8L3llYXI+PHB1Yi1kYXRlcz48ZGF0ZT5PY3Q8L2RhdGU+PC9wdWIt
ZGF0ZXM+PC9kYXRlcz48aXNibj4xMzY1LTIyNjUgKEVsZWN0cm9uaWMpJiN4RDswMzAwLTA2NjQg
KExpbmtpbmcpPC9pc2JuPjxhY2Nlc3Npb24tbnVtPjI3MjM0NjkyPC9hY2Nlc3Npb24tbnVtPjx1
cmxzPjxyZWxhdGVkLXVybHM+PHVybD5odHRwOi8vd3d3Lm5jYmkubmxtLm5paC5nb3YvcHVibWVk
LzI3MjM0NjkyPC91cmw+PC9yZWxhdGVkLXVybHM+PC91cmxzPjxlbGVjdHJvbmljLXJlc291cmNl
LW51bT4xMC4xMTExL2Nlbi4xMzExNjwvZWxlY3Ryb25pYy1yZXNvdXJjZS1udW0+PC9yZWNvcmQ+
PC9DaXRlPjxDaXRlPjxBdXRob3I+QXlsaW5nPC9BdXRob3I+PFllYXI+MTk5NzwvWWVhcj48UmVj
TnVtPjU5PC9SZWNOdW0+PHJlY29yZD48cmVjLW51bWJlcj41OTwvcmVjLW51bWJlcj48Zm9yZWln
bi1rZXlzPjxrZXkgYXBwPSJFTiIgZGItaWQ9ImVwdzl4ejlyMXNhZXN4ZXpydDF4MnJzbHp0c2Z0
NWR2YXI5OSIgdGltZXN0YW1wPSIwIj41OTwva2V5PjwvZm9yZWlnbi1rZXlzPjxyZWYtdHlwZSBu
YW1lPSJKb3VybmFsIEFydGljbGUiPjE3PC9yZWYtdHlwZT48Y29udHJpYnV0b3JzPjxhdXRob3Jz
PjxhdXRob3I+QXlsaW5nLCBSLiBNLjwvYXV0aG9yPjxhdXRob3I+Um9zcywgUi48L2F1dGhvcj48
YXV0aG9yPlRvd25lciwgUC48L2F1dGhvcj48YXV0aG9yPlZvbiBMYXVlLCBTLjwvYXV0aG9yPjxh
dXRob3I+RmluaWRvcmksIEouPC9hdXRob3I+PGF1dGhvcj5Nb3V0b3Vzc2FteSwgUy48L2F1dGhv
cj48YXV0aG9yPkJ1Y2hhbmFuLCBDLiBSLjwvYXV0aG9yPjxhdXRob3I+Q2xheXRvbiwgUC4gRS48
L2F1dGhvcj48YXV0aG9yPk5vcm1hbiwgTS4gUi48L2F1dGhvcj48L2F1dGhvcnM+PC9jb250cmli
dXRvcnM+PHRpdGxlcz48dGl0bGU+QSBkb21pbmFudC1uZWdhdGl2ZSBtdXRhdGlvbiBvZiB0aGUg
Z3Jvd3RoIGhvcm1vbmUgcmVjZXB0b3IgY2F1c2VzIGZhbWlsaWFsIHNob3J0IHN0YXR1cmU8L3Rp
dGxlPjxzZWNvbmRhcnktdGl0bGU+TmF0IEdlbmV0PC9zZWNvbmRhcnktdGl0bGU+PC90aXRsZXM+
PHBlcmlvZGljYWw+PGZ1bGwtdGl0bGU+TmF0IEdlbmV0PC9mdWxsLXRpdGxlPjxhYmJyLTE+TmF0
dXJlIGdlbmV0aWNzPC9hYmJyLTE+PC9wZXJpb2RpY2FsPjxwYWdlcz4xMy00LjwvcGFnZXM+PHZv
bHVtZT4xNjwvdm9sdW1lPjxudW1iZXI+MTwvbnVtYmVyPjxrZXl3b3Jkcz48a2V5d29yZD5CaW5k
aW5nIFNpdGVzPC9rZXl3b3JkPjxrZXl3b3JkPkJvZHkgSGVpZ2h0LypnZW5ldGljczwva2V5d29y
ZD48a2V5d29yZD5DYXJyaWVyIFByb3RlaW5zL2Jsb29kPC9rZXl3b3JkPjxrZXl3b3JkPkNoaWxk
LCBQcmVzY2hvb2w8L2tleXdvcmQ+PGtleXdvcmQ+Q3l0b3BsYXNtL21ldGFib2xpc208L2tleXdv
cmQ+PGtleXdvcmQ+RmVtYWxlPC9rZXl3b3JkPjxrZXl3b3JkPipHZW5lcywgRG9taW5hbnQ8L2tl
eXdvcmQ+PGtleXdvcmQ+SGV0ZXJvenlnb3RlPC9rZXl3b3JkPjxrZXl3b3JkPkh1bWFuPC9rZXl3
b3JkPjxrZXl3b3JkPk1hbGU8L2tleXdvcmQ+PGtleXdvcmQ+Kk11dGF0aW9uPC9rZXl3b3JkPjxr
ZXl3b3JkPlJlY2VwdG9ycywgU29tYXRvdHJvcGluL2RydWcgZWZmZWN0cy8qZ2VuZXRpY3MvbWV0
YWJvbGlzbTwva2V5d29yZD48a2V5d29yZD5Tb21hdHJvcGluL3BoYXJtYWNvbG9neTwva2V5d29y
ZD48a2V5d29yZD5TdXBwb3J0LCBOb24tVS5TLiBHb3YmYXBvczt0PC9rZXl3b3JkPjwva2V5d29y
ZHM+PGRhdGVzPjx5ZWFyPjE5OTc8L3llYXI+PC9kYXRlcz48YWNjZXNzaW9uLW51bT45MTQwMzg3
PC9hY2Nlc3Npb24tbnVtPjx1cmxzPjxyZWxhdGVkLXVybHM+PHVybD5odHRwOi8vd3d3Lm5jYmku
bmxtLm5paC5nb3YvaHRiaW4tcG9zdC9FbnRyZXovcXVlcnk/ZGI9bSZhbXA7Zm9ybT02JmFtcDtk
b3B0PXImYW1wO3VpZD05MTQwMzg3PC91cmw+PC9yZWxhdGVkLXVybHM+PC91cmxzPjwvcmVjb3Jk
PjwvQ2l0ZT48Q2l0ZT48QXV0aG9yPkF5bGluZzwvQXV0aG9yPjxZZWFyPjE5OTc8L1llYXI+PFJl
Y051bT41OTwvUmVjTnVtPjxyZWNvcmQ+PHJlYy1udW1iZXI+NTk8L3JlYy1udW1iZXI+PGZvcmVp
Z24ta2V5cz48a2V5IGFwcD0iRU4iIGRiLWlkPSJlcHc5eHo5cjFzYWVzeGV6cnQxeDJyc2x6dHNm
dDVkdmFyOTkiIHRpbWVzdGFtcD0iMCI+NTk8L2tleT48L2ZvcmVpZ24ta2V5cz48cmVmLXR5cGUg
bmFtZT0iSm91cm5hbCBBcnRpY2xlIj4xNzwvcmVmLXR5cGU+PGNvbnRyaWJ1dG9ycz48YXV0aG9y
cz48YXV0aG9yPkF5bGluZywgUi4gTS48L2F1dGhvcj48YXV0aG9yPlJvc3MsIFIuPC9hdXRob3I+
PGF1dGhvcj5Ub3duZXIsIFAuPC9hdXRob3I+PGF1dGhvcj5Wb24gTGF1ZSwgUy48L2F1dGhvcj48
YXV0aG9yPkZpbmlkb3JpLCBKLjwvYXV0aG9yPjxhdXRob3I+TW91dG91c3NhbXksIFMuPC9hdXRo
b3I+PGF1dGhvcj5CdWNoYW5hbiwgQy4gUi48L2F1dGhvcj48YXV0aG9yPkNsYXl0b24sIFAuIEUu
PC9hdXRob3I+PGF1dGhvcj5Ob3JtYW4sIE0uIFIuPC9hdXRob3I+PC9hdXRob3JzPjwvY29udHJp
YnV0b3JzPjx0aXRsZXM+PHRpdGxlPkEgZG9taW5hbnQtbmVnYXRpdmUgbXV0YXRpb24gb2YgdGhl
IGdyb3d0aCBob3Jtb25lIHJlY2VwdG9yIGNhdXNlcyBmYW1pbGlhbCBzaG9ydCBzdGF0dXJlPC90
aXRsZT48c2Vjb25kYXJ5LXRpdGxlPk5hdCBHZW5ldDwvc2Vjb25kYXJ5LXRpdGxlPjwvdGl0bGVz
PjxwZXJpb2RpY2FsPjxmdWxsLXRpdGxlPk5hdCBHZW5ldDwvZnVsbC10aXRsZT48YWJici0xPk5h
dHVyZSBnZW5ldGljczwvYWJici0xPjwvcGVyaW9kaWNhbD48cGFnZXM+MTMtNC48L3BhZ2VzPjx2
b2x1bWU+MTY8L3ZvbHVtZT48bnVtYmVyPjE8L251bWJlcj48a2V5d29yZHM+PGtleXdvcmQ+Qmlu
ZGluZyBTaXRlczwva2V5d29yZD48a2V5d29yZD5Cb2R5IEhlaWdodC8qZ2VuZXRpY3M8L2tleXdv
cmQ+PGtleXdvcmQ+Q2FycmllciBQcm90ZWlucy9ibG9vZDwva2V5d29yZD48a2V5d29yZD5DaGls
ZCwgUHJlc2Nob29sPC9rZXl3b3JkPjxrZXl3b3JkPkN5dG9wbGFzbS9tZXRhYm9saXNtPC9rZXl3
b3JkPjxrZXl3b3JkPkZlbWFsZTwva2V5d29yZD48a2V5d29yZD4qR2VuZXMsIERvbWluYW50PC9r
ZXl3b3JkPjxrZXl3b3JkPkhldGVyb3p5Z290ZTwva2V5d29yZD48a2V5d29yZD5IdW1hbjwva2V5
d29yZD48a2V5d29yZD5NYWxlPC9rZXl3b3JkPjxrZXl3b3JkPipNdXRhdGlvbjwva2V5d29yZD48
a2V5d29yZD5SZWNlcHRvcnMsIFNvbWF0b3Ryb3Bpbi9kcnVnIGVmZmVjdHMvKmdlbmV0aWNzL21l
dGFib2xpc208L2tleXdvcmQ+PGtleXdvcmQ+U29tYXRyb3Bpbi9waGFybWFjb2xvZ3k8L2tleXdv
cmQ+PGtleXdvcmQ+U3VwcG9ydCwgTm9uLVUuUy4gR292JmFwb3M7dDwva2V5d29yZD48L2tleXdv
cmRzPjxkYXRlcz48eWVhcj4xOTk3PC95ZWFyPjwvZGF0ZXM+PGFjY2Vzc2lvbi1udW0+OTE0MDM4
NzwvYWNjZXNzaW9uLW51bT48dXJscz48cmVsYXRlZC11cmxzPjx1cmw+aHR0cDovL3d3dy5uY2Jp
Lm5sbS5uaWguZ292L2h0YmluLXBvc3QvRW50cmV6L3F1ZXJ5P2RiPW0mYW1wO2Zvcm09NiZhbXA7
ZG9wdD1yJmFtcDt1aWQ9OTE0MDM4NzwvdXJsPjwvcmVsYXRlZC11cmxzPjwvdXJscz48L3JlY29y
ZD48L0NpdGU+PENpdGU+PEF1dGhvcj5BeWxpbmc8L0F1dGhvcj48WWVhcj4xOTk3PC9ZZWFyPjxS
ZWNOdW0+NTk8L1JlY051bT48cmVjb3JkPjxyZWMtbnVtYmVyPjU5PC9yZWMtbnVtYmVyPjxmb3Jl
aWduLWtleXM+PGtleSBhcHA9IkVOIiBkYi1pZD0iZXB3OXh6OXIxc2Flc3hlenJ0MXgycnNsenRz
ZnQ1ZHZhcjk5IiB0aW1lc3RhbXA9IjAiPjU5PC9rZXk+PC9mb3JlaWduLWtleXM+PHJlZi10eXBl
IG5hbWU9IkpvdXJuYWwgQXJ0aWNsZSI+MTc8L3JlZi10eXBlPjxjb250cmlidXRvcnM+PGF1dGhv
cnM+PGF1dGhvcj5BeWxpbmcsIFIuIE0uPC9hdXRob3I+PGF1dGhvcj5Sb3NzLCBSLjwvYXV0aG9y
PjxhdXRob3I+VG93bmVyLCBQLjwvYXV0aG9yPjxhdXRob3I+Vm9uIExhdWUsIFMuPC9hdXRob3I+
PGF1dGhvcj5GaW5pZG9yaSwgSi48L2F1dGhvcj48YXV0aG9yPk1vdXRvdXNzYW15LCBTLjwvYXV0
aG9yPjxhdXRob3I+QnVjaGFuYW4sIEMuIFIuPC9hdXRob3I+PGF1dGhvcj5DbGF5dG9uLCBQLiBF
LjwvYXV0aG9yPjxhdXRob3I+Tm9ybWFuLCBNLiBSLjwvYXV0aG9yPjwvYXV0aG9ycz48L2NvbnRy
aWJ1dG9ycz48dGl0bGVzPjx0aXRsZT5BIGRvbWluYW50LW5lZ2F0aXZlIG11dGF0aW9uIG9mIHRo
ZSBncm93dGggaG9ybW9uZSByZWNlcHRvciBjYXVzZXMgZmFtaWxpYWwgc2hvcnQgc3RhdHVyZTwv
dGl0bGU+PHNlY29uZGFyeS10aXRsZT5OYXQgR2VuZXQ8L3NlY29uZGFyeS10aXRsZT48L3RpdGxl
cz48cGVyaW9kaWNhbD48ZnVsbC10aXRsZT5OYXQgR2VuZXQ8L2Z1bGwtdGl0bGU+PGFiYnItMT5O
YXR1cmUgZ2VuZXRpY3M8L2FiYnItMT48L3BlcmlvZGljYWw+PHBhZ2VzPjEzLTQuPC9wYWdlcz48
dm9sdW1lPjE2PC92b2x1bWU+PG51bWJlcj4xPC9udW1iZXI+PGtleXdvcmRzPjxrZXl3b3JkPkJp
bmRpbmcgU2l0ZXM8L2tleXdvcmQ+PGtleXdvcmQ+Qm9keSBIZWlnaHQvKmdlbmV0aWNzPC9rZXl3
b3JkPjxrZXl3b3JkPkNhcnJpZXIgUHJvdGVpbnMvYmxvb2Q8L2tleXdvcmQ+PGtleXdvcmQ+Q2hp
bGQsIFByZXNjaG9vbDwva2V5d29yZD48a2V5d29yZD5DeXRvcGxhc20vbWV0YWJvbGlzbTwva2V5
d29yZD48a2V5d29yZD5GZW1hbGU8L2tleXdvcmQ+PGtleXdvcmQ+KkdlbmVzLCBEb21pbmFudDwv
a2V5d29yZD48a2V5d29yZD5IZXRlcm96eWdvdGU8L2tleXdvcmQ+PGtleXdvcmQ+SHVtYW48L2tl
eXdvcmQ+PGtleXdvcmQ+TWFsZTwva2V5d29yZD48a2V5d29yZD4qTXV0YXRpb248L2tleXdvcmQ+
PGtleXdvcmQ+UmVjZXB0b3JzLCBTb21hdG90cm9waW4vZHJ1ZyBlZmZlY3RzLypnZW5ldGljcy9t
ZXRhYm9saXNtPC9rZXl3b3JkPjxrZXl3b3JkPlNvbWF0cm9waW4vcGhhcm1hY29sb2d5PC9rZXl3
b3JkPjxrZXl3b3JkPlN1cHBvcnQsIE5vbi1VLlMuIEdvdiZhcG9zO3Q8L2tleXdvcmQ+PC9rZXl3
b3Jkcz48ZGF0ZXM+PHllYXI+MTk5NzwveWVhcj48L2RhdGVzPjxhY2Nlc3Npb24tbnVtPjkxNDAz
ODc8L2FjY2Vzc2lvbi1udW0+PHVybHM+PHJlbGF0ZWQtdXJscz48dXJsPmh0dHA6Ly93d3cubmNi
aS5ubG0ubmloLmdvdi9odGJpbi1wb3N0L0VudHJlei9xdWVyeT9kYj1tJmFtcDtmb3JtPTYmYW1w
O2RvcHQ9ciZhbXA7dWlkPTkxNDAzODc8L3VybD48L3JlbGF0ZWQtdXJscz48L3VybHM+PC9yZWNv
cmQ+PC9DaXRlPjxDaXRlPjxBdXRob3I+QXlsaW5nPC9BdXRob3I+PFllYXI+MTk5NzwvWWVhcj48
UmVjTnVtPjU5PC9SZWNOdW0+PHJlY29yZD48cmVjLW51bWJlcj41OTwvcmVjLW51bWJlcj48Zm9y
ZWlnbi1rZXlzPjxrZXkgYXBwPSJFTiIgZGItaWQ9ImVwdzl4ejlyMXNhZXN4ZXpydDF4MnJzbHp0
c2Z0NWR2YXI5OSIgdGltZXN0YW1wPSIwIj41OTwva2V5PjwvZm9yZWlnbi1rZXlzPjxyZWYtdHlw
ZSBuYW1lPSJKb3VybmFsIEFydGljbGUiPjE3PC9yZWYtdHlwZT48Y29udHJpYnV0b3JzPjxhdXRo
b3JzPjxhdXRob3I+QXlsaW5nLCBSLiBNLjwvYXV0aG9yPjxhdXRob3I+Um9zcywgUi48L2F1dGhv
cj48YXV0aG9yPlRvd25lciwgUC48L2F1dGhvcj48YXV0aG9yPlZvbiBMYXVlLCBTLjwvYXV0aG9y
PjxhdXRob3I+RmluaWRvcmksIEouPC9hdXRob3I+PGF1dGhvcj5Nb3V0b3Vzc2FteSwgUy48L2F1
dGhvcj48YXV0aG9yPkJ1Y2hhbmFuLCBDLiBSLjwvYXV0aG9yPjxhdXRob3I+Q2xheXRvbiwgUC4g
RS48L2F1dGhvcj48YXV0aG9yPk5vcm1hbiwgTS4gUi48L2F1dGhvcj48L2F1dGhvcnM+PC9jb250
cmlidXRvcnM+PHRpdGxlcz48dGl0bGU+QSBkb21pbmFudC1uZWdhdGl2ZSBtdXRhdGlvbiBvZiB0
aGUgZ3Jvd3RoIGhvcm1vbmUgcmVjZXB0b3IgY2F1c2VzIGZhbWlsaWFsIHNob3J0IHN0YXR1cmU8
L3RpdGxlPjxzZWNvbmRhcnktdGl0bGU+TmF0IEdlbmV0PC9zZWNvbmRhcnktdGl0bGU+PC90aXRs
ZXM+PHBlcmlvZGljYWw+PGZ1bGwtdGl0bGU+TmF0IEdlbmV0PC9mdWxsLXRpdGxlPjxhYmJyLTE+
TmF0dXJlIGdlbmV0aWNzPC9hYmJyLTE+PC9wZXJpb2RpY2FsPjxwYWdlcz4xMy00LjwvcGFnZXM+
PHZvbHVtZT4xNjwvdm9sdW1lPjxudW1iZXI+MTwvbnVtYmVyPjxrZXl3b3Jkcz48a2V5d29yZD5C
aW5kaW5nIFNpdGVzPC9rZXl3b3JkPjxrZXl3b3JkPkJvZHkgSGVpZ2h0LypnZW5ldGljczwva2V5
d29yZD48a2V5d29yZD5DYXJyaWVyIFByb3RlaW5zL2Jsb29kPC9rZXl3b3JkPjxrZXl3b3JkPkNo
aWxkLCBQcmVzY2hvb2w8L2tleXdvcmQ+PGtleXdvcmQ+Q3l0b3BsYXNtL21ldGFib2xpc208L2tl
eXdvcmQ+PGtleXdvcmQ+RmVtYWxlPC9rZXl3b3JkPjxrZXl3b3JkPipHZW5lcywgRG9taW5hbnQ8
L2tleXdvcmQ+PGtleXdvcmQ+SGV0ZXJvenlnb3RlPC9rZXl3b3JkPjxrZXl3b3JkPkh1bWFuPC9r
ZXl3b3JkPjxrZXl3b3JkPk1hbGU8L2tleXdvcmQ+PGtleXdvcmQ+Kk11dGF0aW9uPC9rZXl3b3Jk
PjxrZXl3b3JkPlJlY2VwdG9ycywgU29tYXRvdHJvcGluL2RydWcgZWZmZWN0cy8qZ2VuZXRpY3Mv
bWV0YWJvbGlzbTwva2V5d29yZD48a2V5d29yZD5Tb21hdHJvcGluL3BoYXJtYWNvbG9neTwva2V5
d29yZD48a2V5d29yZD5TdXBwb3J0LCBOb24tVS5TLiBHb3YmYXBvczt0PC9rZXl3b3JkPjwva2V5
d29yZHM+PGRhdGVzPjx5ZWFyPjE5OTc8L3llYXI+PC9kYXRlcz48YWNjZXNzaW9uLW51bT45MTQw
Mzg3PC9hY2Nlc3Npb24tbnVtPjx1cmxzPjxyZWxhdGVkLXVybHM+PHVybD5odHRwOi8vd3d3Lm5j
YmkubmxtLm5paC5nb3YvaHRiaW4tcG9zdC9FbnRyZXovcXVlcnk/ZGI9bSZhbXA7Zm9ybT02JmFt
cDtkb3B0PXImYW1wO3VpZD05MTQwMzg3PC91cmw+PC9yZWxhdGVkLXVybHM+PC91cmxzPjwvcmVj
b3JkPjwvQ2l0ZT48Q2l0ZT48QXV0aG9yPkFpc2VuYmVyZzwvQXV0aG9yPjxZZWFyPjIwMTA8L1ll
YXI+PFJlY051bT42PC9SZWNOdW0+PHJlY29yZD48cmVjLW51bWJlcj42PC9yZWMtbnVtYmVyPjxm
b3JlaWduLWtleXM+PGtleSBhcHA9IkVOIiBkYi1pZD0iZDkyZjU1ZXhnOXZhdjNldjB2enhwMjA3
cjV6OWE1MHhydmQwIiB0aW1lc3RhbXA9IjE0NzI2NzM4NDQiPjY8L2tleT48L2ZvcmVpZ24ta2V5
cz48cmVmLXR5cGUgbmFtZT0iSm91cm5hbCBBcnRpY2xlIj4xNzwvcmVmLXR5cGU+PGNvbnRyaWJ1
dG9ycz48YXV0aG9ycz48YXV0aG9yPkFpc2VuYmVyZywgSi48L2F1dGhvcj48YXV0aG9yPkF1eWV1
bmcsIFYuPC9hdXRob3I+PGF1dGhvcj5QZWRybywgSC4gRi48L2F1dGhvcj48YXV0aG9yPlN1Z2Fs
c2tpLCBSLjwvYXV0aG9yPjxhdXRob3I+Q2hhcnRvZmYsIEEuPC9hdXRob3I+PGF1dGhvcj5Sb3Ro
ZW5iZXJnLCBSLjwvYXV0aG9yPjxhdXRob3I+RGVyciwgTS4gQS48L2F1dGhvcj48YXV0aG9yPkh3
YSwgVi48L2F1dGhvcj48YXV0aG9yPlJvc2VuZmVsZCwgUi4gRy48L2F1dGhvcj48L2F1dGhvcnM+
PC9jb250cmlidXRvcnM+PGF1dGgtYWRkcmVzcz5QZWRpYXRyaWMgRW5kb2NyaW5vbG9neSwgSGFj
a2Vuc2FjayBVbml2ZXJzaXR5IE1lZGljYWwgQ2VudGVyLCBIYWNrZW5zYWNrLCBOSiAwNzYwMSwg
VVNBLiBqYWlzZW5iZXJnIEAgaHVtZWQuY29tPC9hdXRoLWFkZHJlc3M+PHRpdGxlcz48dGl0bGU+
QXR5cGljYWwgR0ggaW5zZW5zaXRpdml0eSBzeW5kcm9tZSBhbmQgc2V2ZXJlIGluc3VsaW4tbGlr
ZSBncm93dGggZmFjdG9yLUkgZGVmaWNpZW5jeSByZXN1bHRpbmcgZnJvbSBjb21wb3VuZCBoZXRl
cm96eWdvdXMgbXV0YXRpb25zIG9mIHRoZSBHSCByZWNlcHRvciwgaW5jbHVkaW5nIGEgbm92ZWwg
ZnJhbWVzaGlmdCBtdXRhdGlvbiBhZmZlY3RpbmcgdGhlIGludHJhY2VsbHVsYXIgZG9tYWluPC90
aXRsZT48c2Vjb25kYXJ5LXRpdGxlPkhvcm0gUmVzIFBhZWRpYXRyPC9zZWNvbmRhcnktdGl0bGU+
PC90aXRsZXM+PHBlcmlvZGljYWw+PGZ1bGwtdGl0bGU+SG9ybSBSZXMgUGFlZGlhdHI8L2Z1bGwt
dGl0bGU+PC9wZXJpb2RpY2FsPjxwYWdlcz40MDYtMTE8L3BhZ2VzPjx2b2x1bWU+NzQ8L3ZvbHVt
ZT48bnVtYmVyPjY8L251bWJlcj48a2V5d29yZHM+PGtleXdvcmQ+QW1pbm8gQWNpZCBTZXF1ZW5j
ZTwva2V5d29yZD48a2V5d29yZD5DYXJyaWVyIFByb3RlaW5zLypibG9vZDwva2V5d29yZD48a2V5
d29yZD5DaGlsZCwgUHJlc2Nob29sPC9rZXl3b3JkPjxrZXl3b3JkPkROQS9jaGVtaXN0cnkvZ2Vu
ZXRpY3M8L2tleXdvcmQ+PGtleXdvcmQ+RmVtYWxlPC9rZXl3b3JkPjxrZXl3b3JkPipGcmFtZXNo
aWZ0IE11dGF0aW9uPC9rZXl3b3JkPjxrZXl3b3JkPkdyb3d0aCBEaXNvcmRlcnMvYmxvb2QvZHJ1
ZyB0aGVyYXB5LypnZW5ldGljczwva2V5d29yZD48a2V5d29yZD5IdW1hbiBHcm93dGggSG9ybW9u
ZS8qYmxvb2Q8L2tleXdvcmQ+PGtleXdvcmQ+SHVtYW5zPC9rZXl3b3JkPjxrZXl3b3JkPkluc3Vs
aW4tTGlrZSBHcm93dGggRmFjdG9yIEkvKmRlZmljaWVuY3kvdGhlcmFwZXV0aWMgdXNlPC9rZXl3
b3JkPjxrZXl3b3JkPk1hbGU8L2tleXdvcmQ+PGtleXdvcmQ+TW9sZWN1bGFyIFNlcXVlbmNlIERh
dGE8L2tleXdvcmQ+PGtleXdvcmQ+UG9pbnQgTXV0YXRpb248L2tleXdvcmQ+PGtleXdvcmQ+UG9s
eW1lcmFzZSBDaGFpbiBSZWFjdGlvbjwva2V5d29yZD48a2V5d29yZD5SZWNlcHRvcnMsIFNvbWF0
b3Ryb3Bpbi8qZ2VuZXRpY3M8L2tleXdvcmQ+PGtleXdvcmQ+U2VxdWVuY2UgQW5hbHlzaXMsIERO
QTwva2V5d29yZD48L2tleXdvcmRzPjxkYXRlcz48eWVhcj4yMDEwPC95ZWFyPjwvZGF0ZXM+PGlz
Ym4+MTY2My0yODI2IChFbGVjdHJvbmljKSYjeEQ7MTY2My0yODE4IChMaW5raW5nKTwvaXNibj48
YWNjZXNzaW9uLW51bT4yMDYwNjM5MjwvYWNjZXNzaW9uLW51bT48dXJscz48cmVsYXRlZC11cmxz
Pjx1cmw+aHR0cDovL3d3dy5uY2JpLm5sbS5uaWguZ292L3B1Ym1lZC8yMDYwNjM5MjwvdXJsPjwv
cmVsYXRlZC11cmxzPjwvdXJscz48ZWxlY3Ryb25pYy1yZXNvdXJjZS1udW0+MTAuMTE1OS8wMDAz
MTQ5Njg8L2VsZWN0cm9uaWMtcmVzb3VyY2UtbnVtPjwvcmVjb3JkPjwvQ2l0ZT48L0VuZE5vdGU+
</w:fldData>
        </w:fldChar>
      </w:r>
      <w:r w:rsidR="007C72B4" w:rsidRPr="009B14E0">
        <w:rPr>
          <w:rFonts w:ascii="Arial" w:hAnsi="Arial" w:cs="Times New Roman"/>
          <w:bCs/>
          <w:iCs/>
          <w:sz w:val="24"/>
          <w:szCs w:val="24"/>
        </w:rPr>
        <w:instrText xml:space="preserve"> ADDIN EN.CITE.DATA </w:instrText>
      </w:r>
      <w:r w:rsidR="007C72B4" w:rsidRPr="009B14E0">
        <w:rPr>
          <w:rFonts w:ascii="Arial" w:hAnsi="Arial" w:cs="Times New Roman"/>
          <w:bCs/>
          <w:iCs/>
          <w:sz w:val="24"/>
          <w:szCs w:val="24"/>
        </w:rPr>
      </w:r>
      <w:r w:rsidR="007C72B4" w:rsidRPr="009B14E0">
        <w:rPr>
          <w:rFonts w:ascii="Arial" w:hAnsi="Arial" w:cs="Times New Roman"/>
          <w:bCs/>
          <w:iCs/>
          <w:sz w:val="24"/>
          <w:szCs w:val="24"/>
        </w:rPr>
        <w:fldChar w:fldCharType="end"/>
      </w:r>
      <w:r w:rsidR="008F78AC" w:rsidRPr="009B14E0">
        <w:rPr>
          <w:rFonts w:ascii="Arial" w:hAnsi="Arial" w:cs="Times New Roman"/>
          <w:bCs/>
          <w:iCs/>
          <w:sz w:val="24"/>
          <w:szCs w:val="24"/>
        </w:rPr>
      </w:r>
      <w:r w:rsidR="008F78AC"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(11, 13-15)</w:t>
      </w:r>
      <w:r w:rsidR="008F78AC" w:rsidRPr="009B14E0">
        <w:rPr>
          <w:rFonts w:ascii="Arial" w:hAnsi="Arial" w:cs="Times New Roman"/>
          <w:bCs/>
          <w:iCs/>
          <w:sz w:val="24"/>
          <w:szCs w:val="24"/>
        </w:rPr>
        <w:fldChar w:fldCharType="end"/>
      </w:r>
      <w:r w:rsidR="00BF239E" w:rsidRPr="009B14E0">
        <w:rPr>
          <w:rFonts w:ascii="Arial" w:hAnsi="Arial" w:cs="Times New Roman"/>
          <w:bCs/>
          <w:iCs/>
          <w:sz w:val="24"/>
          <w:szCs w:val="24"/>
        </w:rPr>
        <w:t>, but</w:t>
      </w:r>
      <w:r w:rsidRPr="009B14E0">
        <w:rPr>
          <w:rFonts w:ascii="Arial" w:hAnsi="Arial" w:cs="Times New Roman"/>
          <w:bCs/>
          <w:iCs/>
          <w:sz w:val="24"/>
          <w:szCs w:val="24"/>
        </w:rPr>
        <w:t xml:space="preserve"> </w:t>
      </w:r>
      <w:r w:rsidR="00BF239E" w:rsidRPr="009B14E0">
        <w:rPr>
          <w:rFonts w:ascii="Arial" w:hAnsi="Arial" w:cs="Times New Roman"/>
          <w:bCs/>
          <w:iCs/>
          <w:sz w:val="24"/>
          <w:szCs w:val="24"/>
        </w:rPr>
        <w:t xml:space="preserve">such </w:t>
      </w:r>
      <w:r w:rsidRPr="009B14E0">
        <w:rPr>
          <w:rFonts w:ascii="Arial" w:hAnsi="Arial" w:cs="Times New Roman"/>
          <w:bCs/>
          <w:iCs/>
          <w:sz w:val="24"/>
          <w:szCs w:val="24"/>
        </w:rPr>
        <w:t xml:space="preserve">mutations may be much more prevalent </w:t>
      </w:r>
      <w:r w:rsidR="00BF239E" w:rsidRPr="009B14E0">
        <w:rPr>
          <w:rFonts w:ascii="Arial" w:hAnsi="Arial" w:cs="Times New Roman"/>
          <w:bCs/>
          <w:iCs/>
          <w:sz w:val="24"/>
          <w:szCs w:val="24"/>
        </w:rPr>
        <w:t>as</w:t>
      </w:r>
      <w:r w:rsidR="00910209" w:rsidRPr="009B14E0">
        <w:rPr>
          <w:rFonts w:ascii="Arial" w:hAnsi="Arial" w:cs="Times New Roman"/>
          <w:bCs/>
          <w:iCs/>
          <w:sz w:val="24"/>
          <w:szCs w:val="24"/>
        </w:rPr>
        <w:t>, in comparison to classical GHI,</w:t>
      </w:r>
      <w:r w:rsidR="00AA73CC" w:rsidRPr="009B14E0">
        <w:rPr>
          <w:rFonts w:ascii="Arial" w:hAnsi="Arial" w:cs="Times New Roman"/>
          <w:bCs/>
          <w:iCs/>
          <w:sz w:val="24"/>
          <w:szCs w:val="24"/>
        </w:rPr>
        <w:t xml:space="preserve"> </w:t>
      </w:r>
      <w:r w:rsidR="00BF239E" w:rsidRPr="009B14E0">
        <w:rPr>
          <w:rFonts w:ascii="Arial" w:hAnsi="Arial" w:cs="Times New Roman"/>
          <w:bCs/>
          <w:iCs/>
          <w:sz w:val="24"/>
          <w:szCs w:val="24"/>
        </w:rPr>
        <w:t>the</w:t>
      </w:r>
      <w:r w:rsidRPr="009B14E0">
        <w:rPr>
          <w:rFonts w:ascii="Arial" w:hAnsi="Arial" w:cs="Times New Roman"/>
          <w:bCs/>
          <w:iCs/>
          <w:sz w:val="24"/>
          <w:szCs w:val="24"/>
        </w:rPr>
        <w:t xml:space="preserve"> milder phenotype </w:t>
      </w:r>
      <w:r w:rsidR="00C413D9" w:rsidRPr="009B14E0">
        <w:rPr>
          <w:rFonts w:ascii="Arial" w:hAnsi="Arial" w:cs="Times New Roman"/>
          <w:bCs/>
          <w:iCs/>
          <w:sz w:val="24"/>
          <w:szCs w:val="24"/>
        </w:rPr>
        <w:t>seen in</w:t>
      </w:r>
      <w:r w:rsidRPr="009B14E0">
        <w:rPr>
          <w:rFonts w:ascii="Arial" w:hAnsi="Arial" w:cs="Times New Roman"/>
          <w:bCs/>
          <w:iCs/>
          <w:sz w:val="24"/>
          <w:szCs w:val="24"/>
        </w:rPr>
        <w:t xml:space="preserve"> </w:t>
      </w:r>
      <w:r w:rsidR="00BF239E" w:rsidRPr="009B14E0">
        <w:rPr>
          <w:rFonts w:ascii="Arial" w:hAnsi="Arial" w:cs="Times New Roman"/>
          <w:bCs/>
          <w:iCs/>
          <w:sz w:val="24"/>
          <w:szCs w:val="24"/>
        </w:rPr>
        <w:t xml:space="preserve">affected </w:t>
      </w:r>
      <w:r w:rsidRPr="009B14E0">
        <w:rPr>
          <w:rFonts w:ascii="Arial" w:hAnsi="Arial" w:cs="Times New Roman"/>
          <w:bCs/>
          <w:iCs/>
          <w:sz w:val="24"/>
          <w:szCs w:val="24"/>
        </w:rPr>
        <w:t>patients</w:t>
      </w:r>
      <w:r w:rsidR="00BF239E" w:rsidRPr="009B14E0">
        <w:rPr>
          <w:rFonts w:ascii="Arial" w:hAnsi="Arial" w:cs="Times New Roman"/>
          <w:bCs/>
          <w:iCs/>
          <w:sz w:val="24"/>
          <w:szCs w:val="24"/>
        </w:rPr>
        <w:t xml:space="preserve"> may be difficult to diagnose</w:t>
      </w:r>
      <w:r w:rsidRPr="009B14E0">
        <w:rPr>
          <w:rFonts w:ascii="Arial" w:hAnsi="Arial" w:cs="Times New Roman"/>
          <w:bCs/>
          <w:iCs/>
          <w:sz w:val="24"/>
          <w:szCs w:val="24"/>
        </w:rPr>
        <w:t xml:space="preserve">. </w:t>
      </w:r>
      <w:r w:rsidR="0000464E" w:rsidRPr="009B14E0">
        <w:rPr>
          <w:rFonts w:ascii="Arial" w:hAnsi="Arial" w:cs="Times New Roman"/>
          <w:bCs/>
          <w:iCs/>
          <w:sz w:val="24"/>
          <w:szCs w:val="24"/>
        </w:rPr>
        <w:lastRenderedPageBreak/>
        <w:t>Indeed, such</w:t>
      </w:r>
      <w:r w:rsidRPr="009B14E0">
        <w:rPr>
          <w:rFonts w:ascii="Arial" w:hAnsi="Arial" w:cs="Times New Roman"/>
          <w:bCs/>
          <w:iCs/>
          <w:sz w:val="24"/>
          <w:szCs w:val="24"/>
        </w:rPr>
        <w:t xml:space="preserve"> patients </w:t>
      </w:r>
      <w:r w:rsidR="00143879" w:rsidRPr="009B14E0">
        <w:rPr>
          <w:rFonts w:ascii="Arial" w:hAnsi="Arial" w:cs="Times New Roman"/>
          <w:bCs/>
          <w:iCs/>
          <w:sz w:val="24"/>
          <w:szCs w:val="24"/>
        </w:rPr>
        <w:t xml:space="preserve">are likely to </w:t>
      </w:r>
      <w:r w:rsidRPr="009B14E0">
        <w:rPr>
          <w:rFonts w:ascii="Arial" w:hAnsi="Arial" w:cs="Times New Roman"/>
          <w:bCs/>
          <w:iCs/>
          <w:sz w:val="24"/>
          <w:szCs w:val="24"/>
        </w:rPr>
        <w:t xml:space="preserve">be classified </w:t>
      </w:r>
      <w:r w:rsidR="00143879" w:rsidRPr="009B14E0">
        <w:rPr>
          <w:rFonts w:ascii="Arial" w:hAnsi="Arial" w:cs="Times New Roman"/>
          <w:bCs/>
          <w:iCs/>
          <w:sz w:val="24"/>
          <w:szCs w:val="24"/>
        </w:rPr>
        <w:t xml:space="preserve">as </w:t>
      </w:r>
      <w:r w:rsidR="00C241EC" w:rsidRPr="009B14E0">
        <w:rPr>
          <w:rFonts w:ascii="Arial" w:hAnsi="Arial" w:cs="Times New Roman"/>
          <w:bCs/>
          <w:iCs/>
          <w:sz w:val="24"/>
          <w:szCs w:val="24"/>
        </w:rPr>
        <w:t xml:space="preserve">having </w:t>
      </w:r>
      <w:r w:rsidRPr="009B14E0">
        <w:rPr>
          <w:rFonts w:ascii="Arial" w:hAnsi="Arial" w:cs="Times New Roman"/>
          <w:bCs/>
          <w:iCs/>
          <w:sz w:val="24"/>
          <w:szCs w:val="24"/>
        </w:rPr>
        <w:t xml:space="preserve">Idiopathic </w:t>
      </w:r>
      <w:r w:rsidR="00143879" w:rsidRPr="009B14E0">
        <w:rPr>
          <w:rFonts w:ascii="Arial" w:hAnsi="Arial" w:cs="Times New Roman"/>
          <w:bCs/>
          <w:iCs/>
          <w:sz w:val="24"/>
          <w:szCs w:val="24"/>
        </w:rPr>
        <w:t>S</w:t>
      </w:r>
      <w:r w:rsidRPr="009B14E0">
        <w:rPr>
          <w:rFonts w:ascii="Arial" w:hAnsi="Arial" w:cs="Times New Roman"/>
          <w:bCs/>
          <w:iCs/>
          <w:sz w:val="24"/>
          <w:szCs w:val="24"/>
        </w:rPr>
        <w:t xml:space="preserve">hort </w:t>
      </w:r>
      <w:r w:rsidR="00143879" w:rsidRPr="009B14E0">
        <w:rPr>
          <w:rFonts w:ascii="Arial" w:hAnsi="Arial" w:cs="Times New Roman"/>
          <w:bCs/>
          <w:iCs/>
          <w:sz w:val="24"/>
          <w:szCs w:val="24"/>
        </w:rPr>
        <w:t>S</w:t>
      </w:r>
      <w:r w:rsidRPr="009B14E0">
        <w:rPr>
          <w:rFonts w:ascii="Arial" w:hAnsi="Arial" w:cs="Times New Roman"/>
          <w:bCs/>
          <w:iCs/>
          <w:sz w:val="24"/>
          <w:szCs w:val="24"/>
        </w:rPr>
        <w:t>tature (ISS)</w:t>
      </w:r>
      <w:r w:rsidR="00237CB4" w:rsidRPr="009B14E0">
        <w:rPr>
          <w:rFonts w:ascii="Arial" w:hAnsi="Arial" w:cs="Times New Roman"/>
          <w:bCs/>
          <w:iCs/>
          <w:sz w:val="24"/>
          <w:szCs w:val="24"/>
        </w:rPr>
        <w:t>,</w:t>
      </w:r>
      <w:r w:rsidRPr="009B14E0">
        <w:rPr>
          <w:rFonts w:ascii="Arial" w:hAnsi="Arial" w:cs="Times New Roman"/>
          <w:bCs/>
          <w:iCs/>
          <w:sz w:val="24"/>
          <w:szCs w:val="24"/>
        </w:rPr>
        <w:t xml:space="preserve"> </w:t>
      </w:r>
      <w:r w:rsidR="00143879" w:rsidRPr="009B14E0">
        <w:rPr>
          <w:rFonts w:ascii="Arial" w:hAnsi="Arial" w:cs="Times New Roman"/>
          <w:bCs/>
          <w:iCs/>
          <w:sz w:val="24"/>
          <w:szCs w:val="24"/>
        </w:rPr>
        <w:t xml:space="preserve">as they lack the phenotype </w:t>
      </w:r>
      <w:r w:rsidRPr="009B14E0">
        <w:rPr>
          <w:rFonts w:ascii="Arial" w:hAnsi="Arial" w:cs="Times New Roman"/>
          <w:bCs/>
          <w:iCs/>
          <w:sz w:val="24"/>
          <w:szCs w:val="24"/>
        </w:rPr>
        <w:t>classical</w:t>
      </w:r>
      <w:r w:rsidR="00143879" w:rsidRPr="009B14E0">
        <w:rPr>
          <w:rFonts w:ascii="Arial" w:hAnsi="Arial" w:cs="Times New Roman"/>
          <w:bCs/>
          <w:iCs/>
          <w:sz w:val="24"/>
          <w:szCs w:val="24"/>
        </w:rPr>
        <w:t>ly associated with autosomal recessive,</w:t>
      </w:r>
      <w:r w:rsidRPr="009B14E0">
        <w:rPr>
          <w:rFonts w:ascii="Arial" w:hAnsi="Arial" w:cs="Times New Roman"/>
          <w:bCs/>
          <w:iCs/>
          <w:sz w:val="24"/>
          <w:szCs w:val="24"/>
        </w:rPr>
        <w:t xml:space="preserve"> </w:t>
      </w:r>
      <w:r w:rsidR="00143879" w:rsidRPr="009B14E0">
        <w:rPr>
          <w:rFonts w:ascii="Arial" w:hAnsi="Arial" w:cs="Times New Roman"/>
          <w:bCs/>
          <w:i/>
          <w:iCs/>
          <w:sz w:val="24"/>
          <w:szCs w:val="24"/>
        </w:rPr>
        <w:t>GHR</w:t>
      </w:r>
      <w:r w:rsidR="00143879" w:rsidRPr="009B14E0">
        <w:rPr>
          <w:rFonts w:ascii="Arial" w:hAnsi="Arial" w:cs="Times New Roman"/>
          <w:bCs/>
          <w:iCs/>
          <w:sz w:val="24"/>
          <w:szCs w:val="24"/>
        </w:rPr>
        <w:t xml:space="preserve"> mutations</w:t>
      </w:r>
      <w:r w:rsidRPr="009B14E0">
        <w:rPr>
          <w:rFonts w:ascii="Arial" w:hAnsi="Arial" w:cs="Times New Roman"/>
          <w:bCs/>
          <w:iCs/>
          <w:sz w:val="24"/>
          <w:szCs w:val="24"/>
        </w:rPr>
        <w:t xml:space="preserve">. </w:t>
      </w:r>
      <w:r w:rsidR="006D1B7F" w:rsidRPr="009B14E0">
        <w:rPr>
          <w:rFonts w:ascii="Arial" w:hAnsi="Arial" w:cs="Times New Roman"/>
          <w:bCs/>
          <w:iCs/>
          <w:sz w:val="24"/>
          <w:szCs w:val="24"/>
        </w:rPr>
        <w:t xml:space="preserve">Of note, serum GHBP concentrations were </w:t>
      </w:r>
      <w:r w:rsidR="00071677" w:rsidRPr="009B14E0">
        <w:rPr>
          <w:rFonts w:ascii="Arial" w:hAnsi="Arial" w:cs="Times New Roman"/>
          <w:bCs/>
          <w:iCs/>
          <w:sz w:val="24"/>
          <w:szCs w:val="24"/>
        </w:rPr>
        <w:t>high-</w:t>
      </w:r>
      <w:r w:rsidR="006D1B7F" w:rsidRPr="009B14E0">
        <w:rPr>
          <w:rFonts w:ascii="Arial" w:hAnsi="Arial" w:cs="Times New Roman"/>
          <w:bCs/>
          <w:iCs/>
          <w:sz w:val="24"/>
          <w:szCs w:val="24"/>
        </w:rPr>
        <w:t xml:space="preserve">normal, or </w:t>
      </w:r>
      <w:r w:rsidR="00071677" w:rsidRPr="009B14E0">
        <w:rPr>
          <w:rFonts w:ascii="Arial" w:hAnsi="Arial" w:cs="Times New Roman"/>
          <w:bCs/>
          <w:iCs/>
          <w:sz w:val="24"/>
          <w:szCs w:val="24"/>
        </w:rPr>
        <w:t xml:space="preserve">even </w:t>
      </w:r>
      <w:r w:rsidR="006D1B7F" w:rsidRPr="009B14E0">
        <w:rPr>
          <w:rFonts w:ascii="Arial" w:hAnsi="Arial" w:cs="Times New Roman"/>
          <w:bCs/>
          <w:iCs/>
          <w:sz w:val="24"/>
          <w:szCs w:val="24"/>
        </w:rPr>
        <w:t>markedly elevated (P3)</w:t>
      </w:r>
      <w:r w:rsidR="00071677" w:rsidRPr="009B14E0">
        <w:rPr>
          <w:rFonts w:ascii="Arial" w:hAnsi="Arial" w:cs="Times New Roman"/>
          <w:bCs/>
          <w:iCs/>
          <w:sz w:val="24"/>
          <w:szCs w:val="24"/>
        </w:rPr>
        <w:t xml:space="preserve">, supporting </w:t>
      </w:r>
      <w:r w:rsidR="00071677" w:rsidRPr="009B14E0">
        <w:rPr>
          <w:rFonts w:ascii="Arial" w:hAnsi="Arial" w:cs="Times New Roman"/>
          <w:bCs/>
          <w:i/>
          <w:iCs/>
          <w:sz w:val="24"/>
          <w:szCs w:val="24"/>
        </w:rPr>
        <w:t>in vivo</w:t>
      </w:r>
      <w:r w:rsidR="00071677" w:rsidRPr="009B14E0">
        <w:rPr>
          <w:rFonts w:ascii="Arial" w:hAnsi="Arial" w:cs="Times New Roman"/>
          <w:bCs/>
          <w:iCs/>
          <w:sz w:val="24"/>
          <w:szCs w:val="24"/>
        </w:rPr>
        <w:t xml:space="preserve"> expression of bot</w:t>
      </w:r>
      <w:r w:rsidR="0073575C" w:rsidRPr="009B14E0">
        <w:rPr>
          <w:rFonts w:ascii="Arial" w:hAnsi="Arial" w:cs="Times New Roman"/>
          <w:bCs/>
          <w:iCs/>
          <w:sz w:val="24"/>
          <w:szCs w:val="24"/>
        </w:rPr>
        <w:t>h normal and mutant GHR</w:t>
      </w:r>
      <w:r w:rsidR="006D1B7F" w:rsidRPr="009B14E0">
        <w:rPr>
          <w:rFonts w:ascii="Arial" w:hAnsi="Arial" w:cs="Times New Roman"/>
          <w:bCs/>
          <w:iCs/>
          <w:sz w:val="24"/>
          <w:szCs w:val="24"/>
        </w:rPr>
        <w:t xml:space="preserve">. </w:t>
      </w:r>
      <w:r w:rsidR="00143879" w:rsidRPr="009B14E0">
        <w:rPr>
          <w:rFonts w:ascii="Arial" w:hAnsi="Arial" w:cs="Times New Roman"/>
          <w:bCs/>
          <w:iCs/>
          <w:sz w:val="24"/>
          <w:szCs w:val="24"/>
        </w:rPr>
        <w:t>Importantly, w</w:t>
      </w:r>
      <w:r w:rsidRPr="009B14E0">
        <w:rPr>
          <w:rFonts w:ascii="Arial" w:hAnsi="Arial" w:cs="Times New Roman"/>
          <w:bCs/>
          <w:iCs/>
          <w:sz w:val="24"/>
          <w:szCs w:val="24"/>
        </w:rPr>
        <w:t xml:space="preserve">e </w:t>
      </w:r>
      <w:r w:rsidR="00194902" w:rsidRPr="009B14E0">
        <w:rPr>
          <w:rFonts w:ascii="Arial" w:hAnsi="Arial" w:cs="Times New Roman"/>
          <w:bCs/>
          <w:iCs/>
          <w:sz w:val="24"/>
          <w:szCs w:val="24"/>
        </w:rPr>
        <w:t>provide evidence</w:t>
      </w:r>
      <w:r w:rsidRPr="009B14E0">
        <w:rPr>
          <w:rFonts w:ascii="Arial" w:hAnsi="Arial" w:cs="Times New Roman"/>
          <w:bCs/>
          <w:iCs/>
          <w:sz w:val="24"/>
          <w:szCs w:val="24"/>
        </w:rPr>
        <w:t xml:space="preserve"> that </w:t>
      </w:r>
      <w:r w:rsidR="0046385A" w:rsidRPr="009B14E0">
        <w:rPr>
          <w:rFonts w:ascii="Arial" w:hAnsi="Arial" w:cs="Times New Roman"/>
          <w:bCs/>
          <w:iCs/>
          <w:sz w:val="24"/>
          <w:szCs w:val="24"/>
        </w:rPr>
        <w:t xml:space="preserve">a combination of </w:t>
      </w:r>
      <w:proofErr w:type="spellStart"/>
      <w:r w:rsidR="0046385A" w:rsidRPr="009B14E0">
        <w:rPr>
          <w:rFonts w:ascii="Arial" w:hAnsi="Arial" w:cs="Times New Roman"/>
          <w:bCs/>
          <w:iCs/>
          <w:sz w:val="24"/>
          <w:szCs w:val="24"/>
        </w:rPr>
        <w:t>rhGH</w:t>
      </w:r>
      <w:proofErr w:type="spellEnd"/>
      <w:r w:rsidR="0046385A" w:rsidRPr="009B14E0">
        <w:rPr>
          <w:rFonts w:ascii="Arial" w:hAnsi="Arial" w:cs="Times New Roman"/>
          <w:bCs/>
          <w:iCs/>
          <w:sz w:val="24"/>
          <w:szCs w:val="24"/>
        </w:rPr>
        <w:t xml:space="preserve"> and </w:t>
      </w:r>
      <w:proofErr w:type="spellStart"/>
      <w:r w:rsidR="0046385A" w:rsidRPr="009B14E0">
        <w:rPr>
          <w:rFonts w:ascii="Arial" w:hAnsi="Arial" w:cs="Times New Roman"/>
          <w:bCs/>
          <w:iCs/>
          <w:sz w:val="24"/>
          <w:szCs w:val="24"/>
        </w:rPr>
        <w:t>rhIGF</w:t>
      </w:r>
      <w:proofErr w:type="spellEnd"/>
      <w:r w:rsidR="0046385A" w:rsidRPr="009B14E0">
        <w:rPr>
          <w:rFonts w:ascii="Arial" w:hAnsi="Arial" w:cs="Times New Roman"/>
          <w:bCs/>
          <w:iCs/>
          <w:sz w:val="24"/>
          <w:szCs w:val="24"/>
        </w:rPr>
        <w:t>-I</w:t>
      </w:r>
      <w:r w:rsidRPr="009B14E0">
        <w:rPr>
          <w:rFonts w:ascii="Arial" w:hAnsi="Arial" w:cs="Times New Roman"/>
          <w:bCs/>
          <w:iCs/>
          <w:sz w:val="24"/>
          <w:szCs w:val="24"/>
        </w:rPr>
        <w:t xml:space="preserve"> </w:t>
      </w:r>
      <w:r w:rsidR="00304F26" w:rsidRPr="009B14E0">
        <w:rPr>
          <w:rFonts w:ascii="Arial" w:hAnsi="Arial" w:cs="Times New Roman"/>
          <w:bCs/>
          <w:iCs/>
          <w:sz w:val="24"/>
          <w:szCs w:val="24"/>
        </w:rPr>
        <w:t>appears to</w:t>
      </w:r>
      <w:r w:rsidR="00194902" w:rsidRPr="009B14E0">
        <w:rPr>
          <w:rFonts w:ascii="Arial" w:hAnsi="Arial" w:cs="Times New Roman"/>
          <w:bCs/>
          <w:iCs/>
          <w:sz w:val="24"/>
          <w:szCs w:val="24"/>
        </w:rPr>
        <w:t xml:space="preserve"> be a</w:t>
      </w:r>
      <w:r w:rsidR="005765D6" w:rsidRPr="009B14E0">
        <w:rPr>
          <w:rFonts w:ascii="Arial" w:hAnsi="Arial" w:cs="Times New Roman"/>
          <w:bCs/>
          <w:iCs/>
          <w:sz w:val="24"/>
          <w:szCs w:val="24"/>
        </w:rPr>
        <w:t xml:space="preserve"> viable option for </w:t>
      </w:r>
      <w:r w:rsidR="00194902" w:rsidRPr="009B14E0">
        <w:rPr>
          <w:rFonts w:ascii="Arial" w:hAnsi="Arial" w:cs="Times New Roman"/>
          <w:bCs/>
          <w:iCs/>
          <w:sz w:val="24"/>
          <w:szCs w:val="24"/>
        </w:rPr>
        <w:t>successful</w:t>
      </w:r>
      <w:r w:rsidR="00304F26" w:rsidRPr="009B14E0">
        <w:rPr>
          <w:rFonts w:ascii="Arial" w:hAnsi="Arial" w:cs="Times New Roman"/>
          <w:bCs/>
          <w:iCs/>
          <w:sz w:val="24"/>
          <w:szCs w:val="24"/>
        </w:rPr>
        <w:t xml:space="preserve">, longitudinal, </w:t>
      </w:r>
      <w:r w:rsidR="00194902" w:rsidRPr="009B14E0">
        <w:rPr>
          <w:rFonts w:ascii="Arial" w:hAnsi="Arial" w:cs="Times New Roman"/>
          <w:bCs/>
          <w:iCs/>
          <w:sz w:val="24"/>
          <w:szCs w:val="24"/>
        </w:rPr>
        <w:t xml:space="preserve">treatment </w:t>
      </w:r>
      <w:r w:rsidR="00304F26" w:rsidRPr="009B14E0">
        <w:rPr>
          <w:rFonts w:ascii="Arial" w:hAnsi="Arial" w:cs="Times New Roman"/>
          <w:bCs/>
          <w:iCs/>
          <w:sz w:val="24"/>
          <w:szCs w:val="24"/>
        </w:rPr>
        <w:t xml:space="preserve">of </w:t>
      </w:r>
      <w:r w:rsidR="005765D6" w:rsidRPr="009B14E0">
        <w:rPr>
          <w:rFonts w:ascii="Arial" w:hAnsi="Arial" w:cs="Times New Roman"/>
          <w:bCs/>
          <w:iCs/>
          <w:sz w:val="24"/>
          <w:szCs w:val="24"/>
        </w:rPr>
        <w:t xml:space="preserve">such patients. </w:t>
      </w:r>
    </w:p>
    <w:p w14:paraId="1F5CD525" w14:textId="3D142280" w:rsidR="007318D5" w:rsidRPr="009B14E0" w:rsidRDefault="00DD0455" w:rsidP="00DD0455">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t xml:space="preserve"> </w:t>
      </w:r>
      <w:r w:rsidR="00304F26" w:rsidRPr="009B14E0">
        <w:rPr>
          <w:rFonts w:ascii="Arial" w:hAnsi="Arial" w:cs="Times New Roman"/>
          <w:bCs/>
          <w:iCs/>
          <w:sz w:val="24"/>
          <w:szCs w:val="24"/>
        </w:rPr>
        <w:t xml:space="preserve">For our </w:t>
      </w:r>
      <w:r w:rsidR="00674C9B" w:rsidRPr="009B14E0">
        <w:rPr>
          <w:rFonts w:ascii="Arial" w:hAnsi="Arial" w:cs="Times New Roman"/>
          <w:bCs/>
          <w:iCs/>
          <w:sz w:val="24"/>
          <w:szCs w:val="24"/>
        </w:rPr>
        <w:t xml:space="preserve">previously described </w:t>
      </w:r>
      <w:r w:rsidR="001637CF" w:rsidRPr="009B14E0">
        <w:rPr>
          <w:rFonts w:ascii="Arial" w:hAnsi="Arial" w:cs="Times New Roman"/>
          <w:bCs/>
          <w:iCs/>
          <w:sz w:val="24"/>
          <w:szCs w:val="24"/>
        </w:rPr>
        <w:t xml:space="preserve">patient </w:t>
      </w:r>
      <w:r w:rsidR="00674C9B" w:rsidRPr="009B14E0">
        <w:rPr>
          <w:rFonts w:ascii="Arial" w:hAnsi="Arial" w:cs="Times New Roman"/>
          <w:bCs/>
          <w:iCs/>
          <w:sz w:val="24"/>
          <w:szCs w:val="24"/>
        </w:rPr>
        <w:t xml:space="preserve">carrying </w:t>
      </w:r>
      <w:r w:rsidR="001637CF" w:rsidRPr="009B14E0">
        <w:rPr>
          <w:rFonts w:ascii="Arial" w:hAnsi="Arial" w:cs="Times New Roman"/>
          <w:bCs/>
          <w:iCs/>
          <w:sz w:val="24"/>
          <w:szCs w:val="24"/>
        </w:rPr>
        <w:t xml:space="preserve">the heterozygous </w:t>
      </w:r>
      <w:r w:rsidR="001637CF" w:rsidRPr="009B14E0">
        <w:rPr>
          <w:rFonts w:ascii="Arial" w:hAnsi="Arial" w:cs="Times New Roman"/>
          <w:bCs/>
          <w:i/>
          <w:iCs/>
          <w:sz w:val="24"/>
          <w:szCs w:val="24"/>
        </w:rPr>
        <w:t>c.899dupC</w:t>
      </w:r>
      <w:r w:rsidR="001637CF" w:rsidRPr="009B14E0">
        <w:rPr>
          <w:rFonts w:ascii="Arial" w:hAnsi="Arial" w:cs="Times New Roman"/>
          <w:bCs/>
          <w:iCs/>
          <w:sz w:val="24"/>
          <w:szCs w:val="24"/>
        </w:rPr>
        <w:t xml:space="preserve"> mutation (</w:t>
      </w:r>
      <w:r w:rsidR="00D82618" w:rsidRPr="009B14E0">
        <w:rPr>
          <w:rFonts w:ascii="Arial" w:hAnsi="Arial" w:cs="Times New Roman"/>
          <w:bCs/>
          <w:iCs/>
          <w:sz w:val="24"/>
          <w:szCs w:val="24"/>
        </w:rPr>
        <w:t>P</w:t>
      </w:r>
      <w:r w:rsidR="001637CF" w:rsidRPr="009B14E0">
        <w:rPr>
          <w:rFonts w:ascii="Arial" w:hAnsi="Arial" w:cs="Times New Roman"/>
          <w:bCs/>
          <w:iCs/>
          <w:sz w:val="24"/>
          <w:szCs w:val="24"/>
        </w:rPr>
        <w:t>4</w:t>
      </w:r>
      <w:r w:rsidR="00194902" w:rsidRPr="009B14E0">
        <w:rPr>
          <w:rFonts w:ascii="Arial" w:hAnsi="Arial" w:cs="Times New Roman"/>
          <w:bCs/>
          <w:iCs/>
          <w:sz w:val="24"/>
          <w:szCs w:val="24"/>
        </w:rPr>
        <w:t>, height SDS of -4.17),</w:t>
      </w:r>
      <w:r w:rsidR="001637CF" w:rsidRPr="009B14E0">
        <w:rPr>
          <w:rFonts w:ascii="Arial" w:hAnsi="Arial" w:cs="Times New Roman"/>
          <w:bCs/>
          <w:iCs/>
          <w:sz w:val="24"/>
          <w:szCs w:val="24"/>
        </w:rPr>
        <w:t xml:space="preserve"> initial treat</w:t>
      </w:r>
      <w:r w:rsidR="007B066A" w:rsidRPr="009B14E0">
        <w:rPr>
          <w:rFonts w:ascii="Arial" w:hAnsi="Arial" w:cs="Times New Roman"/>
          <w:bCs/>
          <w:iCs/>
          <w:sz w:val="24"/>
          <w:szCs w:val="24"/>
        </w:rPr>
        <w:t>ment</w:t>
      </w:r>
      <w:r w:rsidR="0046385A" w:rsidRPr="009B14E0">
        <w:rPr>
          <w:rFonts w:ascii="Arial" w:hAnsi="Arial" w:cs="Times New Roman"/>
          <w:bCs/>
          <w:iCs/>
          <w:sz w:val="24"/>
          <w:szCs w:val="24"/>
        </w:rPr>
        <w:t xml:space="preserve"> with </w:t>
      </w:r>
      <w:proofErr w:type="spellStart"/>
      <w:r w:rsidR="0046385A" w:rsidRPr="009B14E0">
        <w:rPr>
          <w:rFonts w:ascii="Arial" w:hAnsi="Arial" w:cs="Times New Roman"/>
          <w:bCs/>
          <w:iCs/>
          <w:sz w:val="24"/>
          <w:szCs w:val="24"/>
        </w:rPr>
        <w:t>rhIGF</w:t>
      </w:r>
      <w:proofErr w:type="spellEnd"/>
      <w:r w:rsidR="0046385A" w:rsidRPr="009B14E0">
        <w:rPr>
          <w:rFonts w:ascii="Arial" w:hAnsi="Arial" w:cs="Times New Roman"/>
          <w:bCs/>
          <w:iCs/>
          <w:sz w:val="24"/>
          <w:szCs w:val="24"/>
        </w:rPr>
        <w:t>-I</w:t>
      </w:r>
      <w:r w:rsidR="00194902" w:rsidRPr="009B14E0">
        <w:rPr>
          <w:rFonts w:ascii="Arial" w:hAnsi="Arial" w:cs="Times New Roman"/>
          <w:bCs/>
          <w:iCs/>
          <w:sz w:val="24"/>
          <w:szCs w:val="24"/>
        </w:rPr>
        <w:t xml:space="preserve"> </w:t>
      </w:r>
      <w:r w:rsidR="00304F26" w:rsidRPr="009B14E0">
        <w:rPr>
          <w:rFonts w:ascii="Arial" w:hAnsi="Arial" w:cs="Times New Roman"/>
          <w:bCs/>
          <w:iCs/>
          <w:sz w:val="24"/>
          <w:szCs w:val="24"/>
        </w:rPr>
        <w:t xml:space="preserve">had </w:t>
      </w:r>
      <w:r w:rsidR="00194902" w:rsidRPr="009B14E0">
        <w:rPr>
          <w:rFonts w:ascii="Arial" w:hAnsi="Arial" w:cs="Times New Roman"/>
          <w:bCs/>
          <w:iCs/>
          <w:sz w:val="24"/>
          <w:szCs w:val="24"/>
        </w:rPr>
        <w:t xml:space="preserve">improved growth velocity </w:t>
      </w:r>
      <w:r w:rsidR="001F5FDB" w:rsidRPr="009B14E0">
        <w:rPr>
          <w:rFonts w:ascii="Arial" w:hAnsi="Arial" w:cs="Times New Roman"/>
          <w:bCs/>
          <w:iCs/>
          <w:sz w:val="24"/>
          <w:szCs w:val="24"/>
        </w:rPr>
        <w:t>(</w:t>
      </w:r>
      <w:r w:rsidR="00194902" w:rsidRPr="009B14E0">
        <w:rPr>
          <w:rFonts w:ascii="Arial" w:hAnsi="Arial" w:cs="Times New Roman"/>
          <w:bCs/>
          <w:iCs/>
          <w:sz w:val="24"/>
          <w:szCs w:val="24"/>
        </w:rPr>
        <w:t>8 cm/year</w:t>
      </w:r>
      <w:r w:rsidR="001F5FDB" w:rsidRPr="009B14E0">
        <w:rPr>
          <w:rFonts w:ascii="Arial" w:hAnsi="Arial" w:cs="Times New Roman"/>
          <w:bCs/>
          <w:iCs/>
          <w:sz w:val="24"/>
          <w:szCs w:val="24"/>
        </w:rPr>
        <w:t>)</w:t>
      </w:r>
      <w:r w:rsidR="00194902" w:rsidRPr="009B14E0">
        <w:rPr>
          <w:rFonts w:ascii="Arial" w:hAnsi="Arial" w:cs="Times New Roman"/>
          <w:bCs/>
          <w:iCs/>
          <w:sz w:val="24"/>
          <w:szCs w:val="24"/>
        </w:rPr>
        <w:t xml:space="preserve">, but the subsequent addition of </w:t>
      </w:r>
      <w:proofErr w:type="spellStart"/>
      <w:r w:rsidR="001637CF" w:rsidRPr="009B14E0">
        <w:rPr>
          <w:rFonts w:ascii="Arial" w:hAnsi="Arial" w:cs="Times New Roman"/>
          <w:bCs/>
          <w:iCs/>
          <w:sz w:val="24"/>
          <w:szCs w:val="24"/>
        </w:rPr>
        <w:t>rhGH</w:t>
      </w:r>
      <w:proofErr w:type="spellEnd"/>
      <w:r w:rsidR="001637CF" w:rsidRPr="009B14E0">
        <w:rPr>
          <w:rFonts w:ascii="Arial" w:hAnsi="Arial" w:cs="Times New Roman"/>
          <w:bCs/>
          <w:iCs/>
          <w:sz w:val="24"/>
          <w:szCs w:val="24"/>
        </w:rPr>
        <w:t xml:space="preserve"> to his treatment regimen</w:t>
      </w:r>
      <w:r w:rsidR="00194902" w:rsidRPr="009B14E0">
        <w:rPr>
          <w:rFonts w:ascii="Arial" w:hAnsi="Arial" w:cs="Times New Roman"/>
          <w:bCs/>
          <w:iCs/>
          <w:sz w:val="24"/>
          <w:szCs w:val="24"/>
        </w:rPr>
        <w:t xml:space="preserve"> further </w:t>
      </w:r>
      <w:r w:rsidR="00304F26" w:rsidRPr="009B14E0">
        <w:rPr>
          <w:rFonts w:ascii="Arial" w:hAnsi="Arial" w:cs="Times New Roman"/>
          <w:bCs/>
          <w:iCs/>
          <w:sz w:val="24"/>
          <w:szCs w:val="24"/>
        </w:rPr>
        <w:t>increase</w:t>
      </w:r>
      <w:r w:rsidR="002268BE" w:rsidRPr="009B14E0">
        <w:rPr>
          <w:rFonts w:ascii="Arial" w:hAnsi="Arial" w:cs="Times New Roman"/>
          <w:bCs/>
          <w:iCs/>
          <w:sz w:val="24"/>
          <w:szCs w:val="24"/>
        </w:rPr>
        <w:t>d</w:t>
      </w:r>
      <w:r w:rsidR="00304F26" w:rsidRPr="009B14E0">
        <w:rPr>
          <w:rFonts w:ascii="Arial" w:hAnsi="Arial" w:cs="Times New Roman"/>
          <w:bCs/>
          <w:iCs/>
          <w:sz w:val="24"/>
          <w:szCs w:val="24"/>
        </w:rPr>
        <w:t xml:space="preserve"> his </w:t>
      </w:r>
      <w:r w:rsidR="001637CF" w:rsidRPr="009B14E0">
        <w:rPr>
          <w:rFonts w:ascii="Arial" w:hAnsi="Arial" w:cs="Times New Roman"/>
          <w:bCs/>
          <w:iCs/>
          <w:sz w:val="24"/>
          <w:szCs w:val="24"/>
        </w:rPr>
        <w:t xml:space="preserve">growth velocity </w:t>
      </w:r>
      <w:r w:rsidR="00194902" w:rsidRPr="009B14E0">
        <w:rPr>
          <w:rFonts w:ascii="Arial" w:hAnsi="Arial" w:cs="Times New Roman"/>
          <w:bCs/>
          <w:iCs/>
          <w:sz w:val="24"/>
          <w:szCs w:val="24"/>
        </w:rPr>
        <w:t xml:space="preserve">to </w:t>
      </w:r>
      <w:r w:rsidR="001637CF" w:rsidRPr="009B14E0">
        <w:rPr>
          <w:rFonts w:ascii="Arial" w:hAnsi="Arial" w:cs="Times New Roman"/>
          <w:bCs/>
          <w:iCs/>
          <w:sz w:val="24"/>
          <w:szCs w:val="24"/>
        </w:rPr>
        <w:t>&gt;10 cm/year</w:t>
      </w:r>
      <w:r w:rsidR="00237CB4" w:rsidRPr="009B14E0">
        <w:rPr>
          <w:rFonts w:ascii="Arial" w:hAnsi="Arial" w:cs="Times New Roman"/>
          <w:bCs/>
          <w:iCs/>
          <w:sz w:val="24"/>
          <w:szCs w:val="24"/>
        </w:rPr>
        <w:t>, allowing</w:t>
      </w:r>
      <w:r w:rsidR="005A3378" w:rsidRPr="009B14E0">
        <w:rPr>
          <w:rFonts w:ascii="Arial" w:hAnsi="Arial" w:cs="Times New Roman"/>
          <w:bCs/>
          <w:iCs/>
          <w:sz w:val="24"/>
          <w:szCs w:val="24"/>
        </w:rPr>
        <w:t xml:space="preserve"> his </w:t>
      </w:r>
      <w:r w:rsidR="00FC37D7" w:rsidRPr="009B14E0">
        <w:rPr>
          <w:rFonts w:ascii="Arial" w:hAnsi="Arial" w:cs="Times New Roman"/>
          <w:bCs/>
          <w:iCs/>
          <w:sz w:val="24"/>
          <w:szCs w:val="24"/>
        </w:rPr>
        <w:t>growth profile to reach</w:t>
      </w:r>
      <w:r w:rsidR="005A3378" w:rsidRPr="009B14E0">
        <w:rPr>
          <w:rFonts w:ascii="Arial" w:hAnsi="Arial" w:cs="Times New Roman"/>
          <w:bCs/>
          <w:iCs/>
          <w:sz w:val="24"/>
          <w:szCs w:val="24"/>
        </w:rPr>
        <w:t xml:space="preserve"> the normal range</w:t>
      </w:r>
      <w:r w:rsidR="004C16B2" w:rsidRPr="009B14E0">
        <w:rPr>
          <w:rFonts w:ascii="Arial" w:hAnsi="Arial" w:cs="Times New Roman"/>
          <w:bCs/>
          <w:iCs/>
          <w:sz w:val="24"/>
          <w:szCs w:val="24"/>
        </w:rPr>
        <w:t xml:space="preserve"> (see Fig</w:t>
      </w:r>
      <w:r w:rsidR="00E2528C" w:rsidRPr="009B14E0">
        <w:rPr>
          <w:rFonts w:ascii="Arial" w:hAnsi="Arial" w:cs="Times New Roman"/>
          <w:bCs/>
          <w:iCs/>
          <w:sz w:val="24"/>
          <w:szCs w:val="24"/>
        </w:rPr>
        <w:t>ure 2D</w:t>
      </w:r>
      <w:r w:rsidR="004C16B2" w:rsidRPr="009B14E0">
        <w:rPr>
          <w:rFonts w:ascii="Arial" w:hAnsi="Arial" w:cs="Times New Roman"/>
          <w:bCs/>
          <w:iCs/>
          <w:sz w:val="24"/>
          <w:szCs w:val="24"/>
        </w:rPr>
        <w:t>)</w:t>
      </w:r>
      <w:r w:rsidR="00304F26" w:rsidRPr="009B14E0">
        <w:rPr>
          <w:rFonts w:ascii="Arial" w:hAnsi="Arial" w:cs="Times New Roman"/>
          <w:bCs/>
          <w:iCs/>
          <w:sz w:val="24"/>
          <w:szCs w:val="24"/>
        </w:rPr>
        <w:t>.</w:t>
      </w:r>
      <w:r w:rsidR="00032C85" w:rsidRPr="009B14E0">
        <w:rPr>
          <w:rFonts w:ascii="Arial" w:hAnsi="Arial" w:cs="Times New Roman"/>
          <w:bCs/>
          <w:iCs/>
          <w:sz w:val="24"/>
          <w:szCs w:val="24"/>
        </w:rPr>
        <w:t xml:space="preserve"> </w:t>
      </w:r>
      <w:r w:rsidR="00304F26" w:rsidRPr="009B14E0">
        <w:rPr>
          <w:rFonts w:ascii="Arial" w:hAnsi="Arial" w:cs="Times New Roman"/>
          <w:bCs/>
          <w:iCs/>
          <w:sz w:val="24"/>
          <w:szCs w:val="24"/>
        </w:rPr>
        <w:t>Interestingly,</w:t>
      </w:r>
      <w:r w:rsidR="0018740C" w:rsidRPr="009B14E0">
        <w:rPr>
          <w:rFonts w:ascii="Arial" w:hAnsi="Arial" w:cs="Times New Roman"/>
          <w:bCs/>
          <w:iCs/>
          <w:sz w:val="24"/>
          <w:szCs w:val="24"/>
        </w:rPr>
        <w:t xml:space="preserve"> during an</w:t>
      </w:r>
      <w:r w:rsidR="005A3378" w:rsidRPr="009B14E0">
        <w:rPr>
          <w:rFonts w:ascii="Arial" w:hAnsi="Arial" w:cs="Times New Roman"/>
          <w:bCs/>
          <w:iCs/>
          <w:sz w:val="24"/>
          <w:szCs w:val="24"/>
        </w:rPr>
        <w:t xml:space="preserve"> </w:t>
      </w:r>
      <w:r w:rsidR="00304F26" w:rsidRPr="009B14E0">
        <w:rPr>
          <w:rFonts w:ascii="Arial" w:hAnsi="Arial" w:cs="Times New Roman"/>
          <w:bCs/>
          <w:iCs/>
          <w:sz w:val="24"/>
          <w:szCs w:val="24"/>
        </w:rPr>
        <w:t xml:space="preserve">interruption </w:t>
      </w:r>
      <w:r w:rsidR="004C16B2" w:rsidRPr="009B14E0">
        <w:rPr>
          <w:rFonts w:ascii="Arial" w:hAnsi="Arial" w:cs="Times New Roman"/>
          <w:bCs/>
          <w:iCs/>
          <w:sz w:val="24"/>
          <w:szCs w:val="24"/>
        </w:rPr>
        <w:t xml:space="preserve">to his </w:t>
      </w:r>
      <w:r w:rsidR="00304F26" w:rsidRPr="009B14E0">
        <w:rPr>
          <w:rFonts w:ascii="Arial" w:hAnsi="Arial" w:cs="Times New Roman"/>
          <w:bCs/>
          <w:iCs/>
          <w:sz w:val="24"/>
          <w:szCs w:val="24"/>
        </w:rPr>
        <w:t xml:space="preserve">combination therapy </w:t>
      </w:r>
      <w:r w:rsidR="004C16B2" w:rsidRPr="009B14E0">
        <w:rPr>
          <w:rFonts w:ascii="Arial" w:hAnsi="Arial" w:cs="Times New Roman"/>
          <w:bCs/>
          <w:iCs/>
          <w:sz w:val="24"/>
          <w:szCs w:val="24"/>
        </w:rPr>
        <w:t xml:space="preserve">(when only </w:t>
      </w:r>
      <w:proofErr w:type="spellStart"/>
      <w:r w:rsidR="004C16B2" w:rsidRPr="009B14E0">
        <w:rPr>
          <w:rFonts w:ascii="Arial" w:hAnsi="Arial" w:cs="Times New Roman"/>
          <w:bCs/>
          <w:iCs/>
          <w:sz w:val="24"/>
          <w:szCs w:val="24"/>
        </w:rPr>
        <w:t>rhGH</w:t>
      </w:r>
      <w:proofErr w:type="spellEnd"/>
      <w:r w:rsidR="004C16B2" w:rsidRPr="009B14E0">
        <w:rPr>
          <w:rFonts w:ascii="Arial" w:hAnsi="Arial" w:cs="Times New Roman"/>
          <w:bCs/>
          <w:iCs/>
          <w:sz w:val="24"/>
          <w:szCs w:val="24"/>
        </w:rPr>
        <w:t xml:space="preserve"> was available), </w:t>
      </w:r>
      <w:r w:rsidR="0018740C" w:rsidRPr="009B14E0">
        <w:rPr>
          <w:rFonts w:ascii="Arial" w:hAnsi="Arial" w:cs="Times New Roman"/>
          <w:bCs/>
          <w:iCs/>
          <w:sz w:val="24"/>
          <w:szCs w:val="24"/>
        </w:rPr>
        <w:t>a</w:t>
      </w:r>
      <w:r w:rsidR="001F5FDB" w:rsidRPr="009B14E0">
        <w:rPr>
          <w:rFonts w:ascii="Arial" w:hAnsi="Arial" w:cs="Times New Roman"/>
          <w:bCs/>
          <w:iCs/>
          <w:sz w:val="24"/>
          <w:szCs w:val="24"/>
        </w:rPr>
        <w:t xml:space="preserve"> </w:t>
      </w:r>
      <w:r w:rsidR="0018740C" w:rsidRPr="009B14E0">
        <w:rPr>
          <w:rFonts w:ascii="Arial" w:hAnsi="Arial" w:cs="Times New Roman"/>
          <w:bCs/>
          <w:iCs/>
          <w:sz w:val="24"/>
          <w:szCs w:val="24"/>
        </w:rPr>
        <w:t>reduction in</w:t>
      </w:r>
      <w:r w:rsidR="004C16B2" w:rsidRPr="009B14E0">
        <w:rPr>
          <w:rFonts w:ascii="Arial" w:hAnsi="Arial" w:cs="Times New Roman"/>
          <w:bCs/>
          <w:iCs/>
          <w:sz w:val="24"/>
          <w:szCs w:val="24"/>
        </w:rPr>
        <w:t xml:space="preserve"> his growth velocity</w:t>
      </w:r>
      <w:r w:rsidR="0018740C" w:rsidRPr="009B14E0">
        <w:rPr>
          <w:rFonts w:ascii="Arial" w:hAnsi="Arial" w:cs="Times New Roman"/>
          <w:bCs/>
          <w:iCs/>
          <w:sz w:val="24"/>
          <w:szCs w:val="24"/>
        </w:rPr>
        <w:t xml:space="preserve"> was noted, </w:t>
      </w:r>
      <w:r w:rsidR="00C241EC" w:rsidRPr="009B14E0">
        <w:rPr>
          <w:rFonts w:ascii="Arial" w:hAnsi="Arial" w:cs="Times New Roman"/>
          <w:bCs/>
          <w:iCs/>
          <w:sz w:val="24"/>
          <w:szCs w:val="24"/>
        </w:rPr>
        <w:t>further</w:t>
      </w:r>
      <w:r w:rsidR="006F3EB9" w:rsidRPr="009B14E0">
        <w:rPr>
          <w:rFonts w:ascii="Arial" w:hAnsi="Arial" w:cs="Times New Roman"/>
          <w:bCs/>
          <w:iCs/>
          <w:sz w:val="24"/>
          <w:szCs w:val="24"/>
        </w:rPr>
        <w:t xml:space="preserve"> </w:t>
      </w:r>
      <w:r w:rsidR="001F5FDB" w:rsidRPr="009B14E0">
        <w:rPr>
          <w:rFonts w:ascii="Arial" w:hAnsi="Arial" w:cs="Times New Roman"/>
          <w:bCs/>
          <w:iCs/>
          <w:sz w:val="24"/>
          <w:szCs w:val="24"/>
        </w:rPr>
        <w:t>support</w:t>
      </w:r>
      <w:r w:rsidR="006F3EB9" w:rsidRPr="009B14E0">
        <w:rPr>
          <w:rFonts w:ascii="Arial" w:hAnsi="Arial" w:cs="Times New Roman"/>
          <w:bCs/>
          <w:iCs/>
          <w:sz w:val="24"/>
          <w:szCs w:val="24"/>
        </w:rPr>
        <w:t>ing</w:t>
      </w:r>
      <w:r w:rsidR="005A3378" w:rsidRPr="009B14E0">
        <w:rPr>
          <w:rFonts w:ascii="Arial" w:hAnsi="Arial" w:cs="Times New Roman"/>
          <w:bCs/>
          <w:iCs/>
          <w:sz w:val="24"/>
          <w:szCs w:val="24"/>
        </w:rPr>
        <w:t xml:space="preserve"> the </w:t>
      </w:r>
      <w:r w:rsidR="006F3EB9" w:rsidRPr="009B14E0">
        <w:rPr>
          <w:rFonts w:ascii="Arial" w:hAnsi="Arial" w:cs="Times New Roman"/>
          <w:bCs/>
          <w:iCs/>
          <w:sz w:val="24"/>
          <w:szCs w:val="24"/>
        </w:rPr>
        <w:t xml:space="preserve">benefit </w:t>
      </w:r>
      <w:r w:rsidR="005A3378" w:rsidRPr="009B14E0">
        <w:rPr>
          <w:rFonts w:ascii="Arial" w:hAnsi="Arial" w:cs="Times New Roman"/>
          <w:bCs/>
          <w:iCs/>
          <w:sz w:val="24"/>
          <w:szCs w:val="24"/>
        </w:rPr>
        <w:t>of the combination therapy</w:t>
      </w:r>
      <w:r w:rsidR="006F3EB9" w:rsidRPr="009B14E0">
        <w:rPr>
          <w:rFonts w:ascii="Arial" w:hAnsi="Arial" w:cs="Times New Roman"/>
          <w:bCs/>
          <w:iCs/>
          <w:sz w:val="24"/>
          <w:szCs w:val="24"/>
        </w:rPr>
        <w:t xml:space="preserve"> approach</w:t>
      </w:r>
      <w:r w:rsidR="004C16B2" w:rsidRPr="009B14E0">
        <w:rPr>
          <w:rFonts w:ascii="Arial" w:hAnsi="Arial" w:cs="Times New Roman"/>
          <w:bCs/>
          <w:iCs/>
          <w:sz w:val="24"/>
          <w:szCs w:val="24"/>
        </w:rPr>
        <w:t xml:space="preserve"> </w:t>
      </w:r>
      <w:r w:rsidR="006F3EB9" w:rsidRPr="009B14E0">
        <w:rPr>
          <w:rFonts w:ascii="Arial" w:hAnsi="Arial" w:cs="Times New Roman"/>
          <w:bCs/>
          <w:iCs/>
          <w:sz w:val="24"/>
          <w:szCs w:val="24"/>
        </w:rPr>
        <w:t>(</w:t>
      </w:r>
      <w:r w:rsidR="004C16B2" w:rsidRPr="009B14E0">
        <w:rPr>
          <w:rFonts w:ascii="Arial" w:hAnsi="Arial" w:cs="Times New Roman"/>
          <w:bCs/>
          <w:iCs/>
          <w:sz w:val="24"/>
          <w:szCs w:val="24"/>
        </w:rPr>
        <w:t>at least</w:t>
      </w:r>
      <w:r w:rsidR="005A3378" w:rsidRPr="009B14E0">
        <w:rPr>
          <w:rFonts w:ascii="Arial" w:hAnsi="Arial" w:cs="Times New Roman"/>
          <w:bCs/>
          <w:iCs/>
          <w:sz w:val="24"/>
          <w:szCs w:val="24"/>
        </w:rPr>
        <w:t xml:space="preserve"> for </w:t>
      </w:r>
      <w:r w:rsidR="007318D5" w:rsidRPr="009B14E0">
        <w:rPr>
          <w:rFonts w:ascii="Arial" w:hAnsi="Arial" w:cs="Times New Roman"/>
          <w:bCs/>
          <w:iCs/>
          <w:sz w:val="24"/>
          <w:szCs w:val="24"/>
        </w:rPr>
        <w:t>this</w:t>
      </w:r>
      <w:r w:rsidR="005A3378" w:rsidRPr="009B14E0">
        <w:rPr>
          <w:rFonts w:ascii="Arial" w:hAnsi="Arial" w:cs="Times New Roman"/>
          <w:bCs/>
          <w:iCs/>
          <w:sz w:val="24"/>
          <w:szCs w:val="24"/>
        </w:rPr>
        <w:t xml:space="preserve"> patient</w:t>
      </w:r>
      <w:r w:rsidR="006F3EB9" w:rsidRPr="009B14E0">
        <w:rPr>
          <w:rFonts w:ascii="Arial" w:hAnsi="Arial" w:cs="Times New Roman"/>
          <w:bCs/>
          <w:iCs/>
          <w:sz w:val="24"/>
          <w:szCs w:val="24"/>
        </w:rPr>
        <w:t>)</w:t>
      </w:r>
      <w:r w:rsidR="005A3378" w:rsidRPr="009B14E0">
        <w:rPr>
          <w:rFonts w:ascii="Arial" w:hAnsi="Arial" w:cs="Times New Roman"/>
          <w:bCs/>
          <w:iCs/>
          <w:sz w:val="24"/>
          <w:szCs w:val="24"/>
        </w:rPr>
        <w:t>.</w:t>
      </w:r>
      <w:r w:rsidR="0026399B" w:rsidRPr="009B14E0">
        <w:rPr>
          <w:rFonts w:ascii="Arial" w:hAnsi="Arial" w:cs="Times New Roman"/>
          <w:bCs/>
          <w:iCs/>
          <w:sz w:val="24"/>
          <w:szCs w:val="24"/>
        </w:rPr>
        <w:t xml:space="preserve"> </w:t>
      </w:r>
      <w:r w:rsidR="0018740C" w:rsidRPr="009B14E0">
        <w:rPr>
          <w:rFonts w:ascii="Arial" w:hAnsi="Arial" w:cs="Times New Roman"/>
          <w:bCs/>
          <w:iCs/>
          <w:sz w:val="24"/>
          <w:szCs w:val="24"/>
        </w:rPr>
        <w:t xml:space="preserve">Based on the successful combination therapy for </w:t>
      </w:r>
      <w:r w:rsidR="00D82618" w:rsidRPr="009B14E0">
        <w:rPr>
          <w:rFonts w:ascii="Arial" w:hAnsi="Arial" w:cs="Times New Roman"/>
          <w:bCs/>
          <w:iCs/>
          <w:sz w:val="24"/>
          <w:szCs w:val="24"/>
        </w:rPr>
        <w:t>P4</w:t>
      </w:r>
      <w:r w:rsidR="0018740C" w:rsidRPr="009B14E0">
        <w:rPr>
          <w:rFonts w:ascii="Arial" w:hAnsi="Arial" w:cs="Times New Roman"/>
          <w:bCs/>
          <w:iCs/>
          <w:sz w:val="24"/>
          <w:szCs w:val="24"/>
        </w:rPr>
        <w:t xml:space="preserve">, </w:t>
      </w:r>
      <w:r w:rsidR="00D82618" w:rsidRPr="009B14E0">
        <w:rPr>
          <w:rFonts w:ascii="Arial" w:hAnsi="Arial" w:cs="Times New Roman"/>
          <w:bCs/>
          <w:iCs/>
          <w:sz w:val="24"/>
          <w:szCs w:val="24"/>
        </w:rPr>
        <w:t>P2</w:t>
      </w:r>
      <w:r w:rsidR="0018740C" w:rsidRPr="009B14E0">
        <w:rPr>
          <w:rFonts w:ascii="Arial" w:hAnsi="Arial" w:cs="Times New Roman"/>
          <w:bCs/>
          <w:iCs/>
          <w:sz w:val="24"/>
          <w:szCs w:val="24"/>
        </w:rPr>
        <w:t xml:space="preserve"> </w:t>
      </w:r>
      <w:r w:rsidR="00E53F22" w:rsidRPr="009B14E0">
        <w:rPr>
          <w:rFonts w:ascii="Arial" w:hAnsi="Arial" w:cs="Times New Roman"/>
          <w:bCs/>
          <w:iCs/>
          <w:sz w:val="24"/>
          <w:szCs w:val="24"/>
        </w:rPr>
        <w:t>(carrying</w:t>
      </w:r>
      <w:r w:rsidR="001637CF" w:rsidRPr="009B14E0">
        <w:rPr>
          <w:rFonts w:ascii="Arial" w:hAnsi="Arial" w:cs="Times New Roman"/>
          <w:bCs/>
          <w:iCs/>
          <w:sz w:val="24"/>
          <w:szCs w:val="24"/>
        </w:rPr>
        <w:t xml:space="preserve"> the </w:t>
      </w:r>
      <w:r w:rsidR="00D71466" w:rsidRPr="009B14E0">
        <w:rPr>
          <w:rFonts w:ascii="Arial" w:hAnsi="Arial" w:cs="Times New Roman"/>
          <w:i/>
          <w:sz w:val="24"/>
          <w:szCs w:val="24"/>
        </w:rPr>
        <w:t xml:space="preserve">c.920_921ins14 </w:t>
      </w:r>
      <w:r w:rsidR="001637CF" w:rsidRPr="009B14E0">
        <w:rPr>
          <w:rFonts w:ascii="Arial" w:hAnsi="Arial" w:cs="Times New Roman"/>
          <w:bCs/>
          <w:iCs/>
          <w:sz w:val="24"/>
          <w:szCs w:val="24"/>
        </w:rPr>
        <w:t>mutation</w:t>
      </w:r>
      <w:r w:rsidR="00E53F22" w:rsidRPr="009B14E0">
        <w:rPr>
          <w:rFonts w:ascii="Arial" w:hAnsi="Arial" w:cs="Times New Roman"/>
          <w:bCs/>
          <w:iCs/>
          <w:sz w:val="24"/>
          <w:szCs w:val="24"/>
        </w:rPr>
        <w:t>)</w:t>
      </w:r>
      <w:r w:rsidR="001637CF" w:rsidRPr="009B14E0">
        <w:rPr>
          <w:rFonts w:ascii="Arial" w:hAnsi="Arial" w:cs="Times New Roman"/>
          <w:bCs/>
          <w:iCs/>
          <w:sz w:val="24"/>
          <w:szCs w:val="24"/>
        </w:rPr>
        <w:t xml:space="preserve"> </w:t>
      </w:r>
      <w:r w:rsidR="0018740C" w:rsidRPr="009B14E0">
        <w:rPr>
          <w:rFonts w:ascii="Arial" w:hAnsi="Arial" w:cs="Times New Roman"/>
          <w:bCs/>
          <w:iCs/>
          <w:sz w:val="24"/>
          <w:szCs w:val="24"/>
        </w:rPr>
        <w:t xml:space="preserve">is now </w:t>
      </w:r>
      <w:r w:rsidR="00FC37D7" w:rsidRPr="009B14E0">
        <w:rPr>
          <w:rFonts w:ascii="Arial" w:hAnsi="Arial" w:cs="Times New Roman"/>
          <w:bCs/>
          <w:iCs/>
          <w:sz w:val="24"/>
          <w:szCs w:val="24"/>
        </w:rPr>
        <w:t xml:space="preserve">being </w:t>
      </w:r>
      <w:r w:rsidR="0018740C" w:rsidRPr="009B14E0">
        <w:rPr>
          <w:rFonts w:ascii="Arial" w:hAnsi="Arial" w:cs="Times New Roman"/>
          <w:bCs/>
          <w:iCs/>
          <w:sz w:val="24"/>
          <w:szCs w:val="24"/>
        </w:rPr>
        <w:t>treated with a similar combination</w:t>
      </w:r>
      <w:r w:rsidR="006F3EB9" w:rsidRPr="009B14E0">
        <w:rPr>
          <w:rFonts w:ascii="Arial" w:hAnsi="Arial" w:cs="Times New Roman"/>
          <w:bCs/>
          <w:iCs/>
          <w:sz w:val="24"/>
          <w:szCs w:val="24"/>
        </w:rPr>
        <w:t xml:space="preserve"> treatment regimen</w:t>
      </w:r>
      <w:r w:rsidR="0018740C" w:rsidRPr="009B14E0">
        <w:rPr>
          <w:rFonts w:ascii="Arial" w:hAnsi="Arial" w:cs="Times New Roman"/>
          <w:bCs/>
          <w:iCs/>
          <w:sz w:val="24"/>
          <w:szCs w:val="24"/>
        </w:rPr>
        <w:t xml:space="preserve">, and, although </w:t>
      </w:r>
      <w:r w:rsidR="007318D5" w:rsidRPr="009B14E0">
        <w:rPr>
          <w:rFonts w:ascii="Arial" w:hAnsi="Arial" w:cs="Times New Roman"/>
          <w:bCs/>
          <w:iCs/>
          <w:sz w:val="24"/>
          <w:szCs w:val="24"/>
        </w:rPr>
        <w:t xml:space="preserve">growth </w:t>
      </w:r>
      <w:r w:rsidR="00FC37D7" w:rsidRPr="009B14E0">
        <w:rPr>
          <w:rFonts w:ascii="Arial" w:hAnsi="Arial" w:cs="Times New Roman"/>
          <w:bCs/>
          <w:iCs/>
          <w:sz w:val="24"/>
          <w:szCs w:val="24"/>
        </w:rPr>
        <w:t xml:space="preserve">has </w:t>
      </w:r>
      <w:r w:rsidR="007318D5" w:rsidRPr="009B14E0">
        <w:rPr>
          <w:rFonts w:ascii="Arial" w:hAnsi="Arial" w:cs="Times New Roman"/>
          <w:bCs/>
          <w:iCs/>
          <w:sz w:val="24"/>
          <w:szCs w:val="24"/>
        </w:rPr>
        <w:t xml:space="preserve">improved to </w:t>
      </w:r>
      <w:r w:rsidR="00FC37D7" w:rsidRPr="009B14E0">
        <w:rPr>
          <w:rFonts w:ascii="Arial" w:hAnsi="Arial" w:cs="Times New Roman"/>
          <w:bCs/>
          <w:iCs/>
          <w:sz w:val="24"/>
          <w:szCs w:val="24"/>
        </w:rPr>
        <w:t xml:space="preserve">near the </w:t>
      </w:r>
      <w:r w:rsidR="007318D5" w:rsidRPr="009B14E0">
        <w:rPr>
          <w:rFonts w:ascii="Arial" w:hAnsi="Arial" w:cs="Times New Roman"/>
          <w:bCs/>
          <w:iCs/>
          <w:sz w:val="24"/>
          <w:szCs w:val="24"/>
        </w:rPr>
        <w:t xml:space="preserve">normal range, </w:t>
      </w:r>
      <w:r w:rsidR="006F3EB9" w:rsidRPr="009B14E0">
        <w:rPr>
          <w:rFonts w:ascii="Arial" w:hAnsi="Arial" w:cs="Times New Roman"/>
          <w:bCs/>
          <w:iCs/>
          <w:sz w:val="24"/>
          <w:szCs w:val="24"/>
        </w:rPr>
        <w:t xml:space="preserve">the true </w:t>
      </w:r>
      <w:r w:rsidR="0018740C" w:rsidRPr="009B14E0">
        <w:rPr>
          <w:rFonts w:ascii="Arial" w:hAnsi="Arial" w:cs="Times New Roman"/>
          <w:bCs/>
          <w:iCs/>
          <w:sz w:val="24"/>
          <w:szCs w:val="24"/>
        </w:rPr>
        <w:t>efficacy</w:t>
      </w:r>
      <w:r w:rsidR="007318D5" w:rsidRPr="009B14E0">
        <w:rPr>
          <w:rFonts w:ascii="Arial" w:hAnsi="Arial" w:cs="Times New Roman"/>
          <w:bCs/>
          <w:iCs/>
          <w:sz w:val="24"/>
          <w:szCs w:val="24"/>
        </w:rPr>
        <w:t xml:space="preserve"> remains </w:t>
      </w:r>
      <w:r w:rsidR="00FC37D7" w:rsidRPr="009B14E0">
        <w:rPr>
          <w:rFonts w:ascii="Arial" w:hAnsi="Arial" w:cs="Times New Roman"/>
          <w:bCs/>
          <w:iCs/>
          <w:sz w:val="24"/>
          <w:szCs w:val="24"/>
        </w:rPr>
        <w:t xml:space="preserve">somewhat uncertain, </w:t>
      </w:r>
      <w:r w:rsidR="007318D5" w:rsidRPr="009B14E0">
        <w:rPr>
          <w:rFonts w:ascii="Arial" w:hAnsi="Arial" w:cs="Times New Roman"/>
          <w:bCs/>
          <w:iCs/>
          <w:sz w:val="24"/>
          <w:szCs w:val="24"/>
        </w:rPr>
        <w:t>as the patient is also in puberty</w:t>
      </w:r>
      <w:r w:rsidR="006F3EB9" w:rsidRPr="009B14E0">
        <w:rPr>
          <w:rFonts w:ascii="Arial" w:hAnsi="Arial" w:cs="Times New Roman"/>
          <w:bCs/>
          <w:iCs/>
          <w:sz w:val="24"/>
          <w:szCs w:val="24"/>
        </w:rPr>
        <w:t xml:space="preserve">. It is possible that the </w:t>
      </w:r>
      <w:r w:rsidR="007318D5" w:rsidRPr="009B14E0">
        <w:rPr>
          <w:rFonts w:ascii="Arial" w:hAnsi="Arial" w:cs="Times New Roman"/>
          <w:bCs/>
          <w:iCs/>
          <w:sz w:val="24"/>
          <w:szCs w:val="24"/>
        </w:rPr>
        <w:t>improved</w:t>
      </w:r>
      <w:r w:rsidR="0018740C" w:rsidRPr="009B14E0">
        <w:rPr>
          <w:rFonts w:ascii="Arial" w:hAnsi="Arial" w:cs="Times New Roman"/>
          <w:bCs/>
          <w:iCs/>
          <w:sz w:val="24"/>
          <w:szCs w:val="24"/>
        </w:rPr>
        <w:t xml:space="preserve"> </w:t>
      </w:r>
      <w:r w:rsidR="001637CF" w:rsidRPr="009B14E0">
        <w:rPr>
          <w:rFonts w:ascii="Arial" w:hAnsi="Arial" w:cs="Times New Roman"/>
          <w:bCs/>
          <w:iCs/>
          <w:sz w:val="24"/>
          <w:szCs w:val="24"/>
        </w:rPr>
        <w:t xml:space="preserve">growth </w:t>
      </w:r>
      <w:r w:rsidR="007318D5" w:rsidRPr="009B14E0">
        <w:rPr>
          <w:rFonts w:ascii="Arial" w:hAnsi="Arial" w:cs="Times New Roman"/>
          <w:bCs/>
          <w:iCs/>
          <w:sz w:val="24"/>
          <w:szCs w:val="24"/>
        </w:rPr>
        <w:t>could be attributed to</w:t>
      </w:r>
      <w:r w:rsidR="00FC37D7" w:rsidRPr="009B14E0">
        <w:rPr>
          <w:rFonts w:ascii="Arial" w:hAnsi="Arial" w:cs="Times New Roman"/>
          <w:bCs/>
          <w:iCs/>
          <w:sz w:val="24"/>
          <w:szCs w:val="24"/>
        </w:rPr>
        <w:t xml:space="preserve"> </w:t>
      </w:r>
      <w:r w:rsidR="007318D5" w:rsidRPr="009B14E0">
        <w:rPr>
          <w:rFonts w:ascii="Arial" w:hAnsi="Arial" w:cs="Times New Roman"/>
          <w:bCs/>
          <w:iCs/>
          <w:sz w:val="24"/>
          <w:szCs w:val="24"/>
        </w:rPr>
        <w:t>the pubert</w:t>
      </w:r>
      <w:r w:rsidR="006F3EB9" w:rsidRPr="009B14E0">
        <w:rPr>
          <w:rFonts w:ascii="Arial" w:hAnsi="Arial" w:cs="Times New Roman"/>
          <w:bCs/>
          <w:iCs/>
          <w:sz w:val="24"/>
          <w:szCs w:val="24"/>
        </w:rPr>
        <w:t>al state</w:t>
      </w:r>
      <w:r w:rsidR="0026399B" w:rsidRPr="009B14E0">
        <w:rPr>
          <w:rFonts w:ascii="Arial" w:hAnsi="Arial" w:cs="Times New Roman"/>
          <w:bCs/>
          <w:iCs/>
          <w:sz w:val="24"/>
          <w:szCs w:val="24"/>
        </w:rPr>
        <w:t>.</w:t>
      </w:r>
      <w:r w:rsidR="007318D5" w:rsidRPr="009B14E0">
        <w:rPr>
          <w:rFonts w:ascii="Arial" w:hAnsi="Arial" w:cs="Times New Roman"/>
          <w:bCs/>
          <w:iCs/>
          <w:sz w:val="24"/>
          <w:szCs w:val="24"/>
        </w:rPr>
        <w:t xml:space="preserve"> </w:t>
      </w:r>
      <w:r w:rsidR="00D82618" w:rsidRPr="009B14E0">
        <w:rPr>
          <w:rFonts w:ascii="Arial" w:hAnsi="Arial" w:cs="Times New Roman"/>
          <w:bCs/>
          <w:iCs/>
          <w:sz w:val="24"/>
          <w:szCs w:val="24"/>
        </w:rPr>
        <w:t>P1</w:t>
      </w:r>
      <w:r w:rsidR="007318D5" w:rsidRPr="009B14E0">
        <w:rPr>
          <w:rFonts w:ascii="Arial" w:hAnsi="Arial" w:cs="Times New Roman"/>
          <w:bCs/>
          <w:iCs/>
          <w:sz w:val="24"/>
          <w:szCs w:val="24"/>
        </w:rPr>
        <w:t xml:space="preserve"> is currently on </w:t>
      </w:r>
      <w:proofErr w:type="spellStart"/>
      <w:r w:rsidR="007318D5" w:rsidRPr="009B14E0">
        <w:rPr>
          <w:rFonts w:ascii="Arial" w:hAnsi="Arial" w:cs="Times New Roman"/>
          <w:bCs/>
          <w:iCs/>
          <w:sz w:val="24"/>
          <w:szCs w:val="24"/>
        </w:rPr>
        <w:t>rhIGF</w:t>
      </w:r>
      <w:proofErr w:type="spellEnd"/>
      <w:r w:rsidR="007318D5" w:rsidRPr="009B14E0">
        <w:rPr>
          <w:rFonts w:ascii="Arial" w:hAnsi="Arial" w:cs="Times New Roman"/>
          <w:bCs/>
          <w:iCs/>
          <w:sz w:val="24"/>
          <w:szCs w:val="24"/>
        </w:rPr>
        <w:t xml:space="preserve">-I </w:t>
      </w:r>
      <w:r w:rsidR="006F3EB9" w:rsidRPr="009B14E0">
        <w:rPr>
          <w:rFonts w:ascii="Arial" w:hAnsi="Arial" w:cs="Times New Roman"/>
          <w:bCs/>
          <w:iCs/>
          <w:sz w:val="24"/>
          <w:szCs w:val="24"/>
        </w:rPr>
        <w:t xml:space="preserve">therapy </w:t>
      </w:r>
      <w:r w:rsidR="007318D5" w:rsidRPr="009B14E0">
        <w:rPr>
          <w:rFonts w:ascii="Arial" w:hAnsi="Arial" w:cs="Times New Roman"/>
          <w:bCs/>
          <w:iCs/>
          <w:sz w:val="24"/>
          <w:szCs w:val="24"/>
        </w:rPr>
        <w:t>only, which improved her growth velocity</w:t>
      </w:r>
      <w:r w:rsidR="00FC37D7" w:rsidRPr="009B14E0">
        <w:rPr>
          <w:rFonts w:ascii="Arial" w:hAnsi="Arial" w:cs="Times New Roman"/>
          <w:bCs/>
          <w:iCs/>
          <w:sz w:val="24"/>
          <w:szCs w:val="24"/>
        </w:rPr>
        <w:t>,</w:t>
      </w:r>
      <w:r w:rsidR="009C791D" w:rsidRPr="009B14E0">
        <w:rPr>
          <w:rFonts w:ascii="Arial" w:hAnsi="Arial" w:cs="Times New Roman"/>
          <w:bCs/>
          <w:iCs/>
          <w:sz w:val="24"/>
          <w:szCs w:val="24"/>
        </w:rPr>
        <w:t xml:space="preserve"> as was observed </w:t>
      </w:r>
      <w:r w:rsidR="00FC37D7" w:rsidRPr="009B14E0">
        <w:rPr>
          <w:rFonts w:ascii="Arial" w:hAnsi="Arial" w:cs="Times New Roman"/>
          <w:bCs/>
          <w:iCs/>
          <w:sz w:val="24"/>
          <w:szCs w:val="24"/>
        </w:rPr>
        <w:t xml:space="preserve">initially </w:t>
      </w:r>
      <w:r w:rsidR="009C791D" w:rsidRPr="009B14E0">
        <w:rPr>
          <w:rFonts w:ascii="Arial" w:hAnsi="Arial" w:cs="Times New Roman"/>
          <w:bCs/>
          <w:iCs/>
          <w:sz w:val="24"/>
          <w:szCs w:val="24"/>
        </w:rPr>
        <w:t xml:space="preserve">for </w:t>
      </w:r>
      <w:r w:rsidR="00D82618" w:rsidRPr="009B14E0">
        <w:rPr>
          <w:rFonts w:ascii="Arial" w:hAnsi="Arial" w:cs="Times New Roman"/>
          <w:bCs/>
          <w:iCs/>
          <w:sz w:val="24"/>
          <w:szCs w:val="24"/>
        </w:rPr>
        <w:t>P4</w:t>
      </w:r>
      <w:r w:rsidR="009C791D" w:rsidRPr="009B14E0">
        <w:rPr>
          <w:rFonts w:ascii="Arial" w:hAnsi="Arial" w:cs="Times New Roman"/>
          <w:bCs/>
          <w:iCs/>
          <w:sz w:val="24"/>
          <w:szCs w:val="24"/>
        </w:rPr>
        <w:t>.</w:t>
      </w:r>
      <w:r w:rsidR="007318D5" w:rsidRPr="009B14E0">
        <w:rPr>
          <w:rFonts w:ascii="Arial" w:hAnsi="Arial" w:cs="Times New Roman"/>
          <w:bCs/>
          <w:iCs/>
          <w:sz w:val="24"/>
          <w:szCs w:val="24"/>
        </w:rPr>
        <w:t xml:space="preserve"> It remains to be determined if </w:t>
      </w:r>
      <w:r w:rsidR="00C51754" w:rsidRPr="009B14E0">
        <w:rPr>
          <w:rFonts w:ascii="Arial" w:hAnsi="Arial" w:cs="Times New Roman"/>
          <w:bCs/>
          <w:iCs/>
          <w:sz w:val="24"/>
          <w:szCs w:val="24"/>
        </w:rPr>
        <w:t xml:space="preserve">the </w:t>
      </w:r>
      <w:r w:rsidR="007318D5" w:rsidRPr="009B14E0">
        <w:rPr>
          <w:rFonts w:ascii="Arial" w:hAnsi="Arial" w:cs="Times New Roman"/>
          <w:bCs/>
          <w:iCs/>
          <w:sz w:val="24"/>
          <w:szCs w:val="24"/>
        </w:rPr>
        <w:t xml:space="preserve">addition of </w:t>
      </w:r>
      <w:proofErr w:type="spellStart"/>
      <w:r w:rsidR="007318D5" w:rsidRPr="009B14E0">
        <w:rPr>
          <w:rFonts w:ascii="Arial" w:hAnsi="Arial" w:cs="Times New Roman"/>
          <w:bCs/>
          <w:iCs/>
          <w:sz w:val="24"/>
          <w:szCs w:val="24"/>
        </w:rPr>
        <w:t>rhGH</w:t>
      </w:r>
      <w:proofErr w:type="spellEnd"/>
      <w:r w:rsidR="00B02FC4" w:rsidRPr="009B14E0">
        <w:rPr>
          <w:rFonts w:ascii="Arial" w:hAnsi="Arial" w:cs="Times New Roman"/>
          <w:bCs/>
          <w:iCs/>
          <w:sz w:val="24"/>
          <w:szCs w:val="24"/>
        </w:rPr>
        <w:t xml:space="preserve"> for </w:t>
      </w:r>
      <w:r w:rsidR="00D82618" w:rsidRPr="009B14E0">
        <w:rPr>
          <w:rFonts w:ascii="Arial" w:hAnsi="Arial" w:cs="Times New Roman"/>
          <w:bCs/>
          <w:iCs/>
          <w:sz w:val="24"/>
          <w:szCs w:val="24"/>
        </w:rPr>
        <w:t>P1</w:t>
      </w:r>
      <w:r w:rsidR="00B02FC4" w:rsidRPr="009B14E0">
        <w:rPr>
          <w:rFonts w:ascii="Arial" w:hAnsi="Arial" w:cs="Times New Roman"/>
          <w:bCs/>
          <w:iCs/>
          <w:sz w:val="24"/>
          <w:szCs w:val="24"/>
        </w:rPr>
        <w:t xml:space="preserve"> </w:t>
      </w:r>
      <w:r w:rsidR="0073575C" w:rsidRPr="009B14E0">
        <w:rPr>
          <w:rFonts w:ascii="Arial" w:hAnsi="Arial" w:cs="Times New Roman"/>
          <w:bCs/>
          <w:iCs/>
          <w:sz w:val="24"/>
          <w:szCs w:val="24"/>
        </w:rPr>
        <w:t>could</w:t>
      </w:r>
      <w:r w:rsidR="00B02FC4" w:rsidRPr="009B14E0">
        <w:rPr>
          <w:rFonts w:ascii="Arial" w:hAnsi="Arial" w:cs="Times New Roman"/>
          <w:bCs/>
          <w:iCs/>
          <w:sz w:val="24"/>
          <w:szCs w:val="24"/>
        </w:rPr>
        <w:t xml:space="preserve"> be as </w:t>
      </w:r>
      <w:r w:rsidR="006F3EB9" w:rsidRPr="009B14E0">
        <w:rPr>
          <w:rFonts w:ascii="Arial" w:hAnsi="Arial" w:cs="Times New Roman"/>
          <w:bCs/>
          <w:iCs/>
          <w:sz w:val="24"/>
          <w:szCs w:val="24"/>
        </w:rPr>
        <w:t xml:space="preserve">helpful </w:t>
      </w:r>
      <w:r w:rsidR="00B02FC4" w:rsidRPr="009B14E0">
        <w:rPr>
          <w:rFonts w:ascii="Arial" w:hAnsi="Arial" w:cs="Times New Roman"/>
          <w:bCs/>
          <w:iCs/>
          <w:sz w:val="24"/>
          <w:szCs w:val="24"/>
        </w:rPr>
        <w:t xml:space="preserve">as for </w:t>
      </w:r>
      <w:r w:rsidR="00D82618" w:rsidRPr="009B14E0">
        <w:rPr>
          <w:rFonts w:ascii="Arial" w:hAnsi="Arial" w:cs="Times New Roman"/>
          <w:bCs/>
          <w:iCs/>
          <w:sz w:val="24"/>
          <w:szCs w:val="24"/>
        </w:rPr>
        <w:t>P4</w:t>
      </w:r>
      <w:r w:rsidR="00B02FC4" w:rsidRPr="009B14E0">
        <w:rPr>
          <w:rFonts w:ascii="Arial" w:hAnsi="Arial" w:cs="Times New Roman"/>
          <w:bCs/>
          <w:iCs/>
          <w:sz w:val="24"/>
          <w:szCs w:val="24"/>
        </w:rPr>
        <w:t>.</w:t>
      </w:r>
      <w:r w:rsidR="007318D5" w:rsidRPr="009B14E0">
        <w:rPr>
          <w:rFonts w:ascii="Arial" w:hAnsi="Arial" w:cs="Times New Roman"/>
          <w:bCs/>
          <w:iCs/>
          <w:sz w:val="24"/>
          <w:szCs w:val="24"/>
        </w:rPr>
        <w:t xml:space="preserve"> </w:t>
      </w:r>
      <w:r w:rsidR="004307EF" w:rsidRPr="009B14E0">
        <w:rPr>
          <w:rFonts w:ascii="Arial" w:hAnsi="Arial" w:cs="Times New Roman"/>
          <w:bCs/>
          <w:iCs/>
          <w:sz w:val="24"/>
          <w:szCs w:val="24"/>
        </w:rPr>
        <w:t xml:space="preserve"> </w:t>
      </w:r>
    </w:p>
    <w:p w14:paraId="4769A144" w14:textId="1A8FBC5E" w:rsidR="004307EF" w:rsidRPr="009B14E0" w:rsidRDefault="001637CF" w:rsidP="00DD0455">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t xml:space="preserve">Though administration of </w:t>
      </w:r>
      <w:proofErr w:type="spellStart"/>
      <w:r w:rsidRPr="009B14E0">
        <w:rPr>
          <w:rFonts w:ascii="Arial" w:hAnsi="Arial" w:cs="Times New Roman"/>
          <w:bCs/>
          <w:iCs/>
          <w:sz w:val="24"/>
          <w:szCs w:val="24"/>
        </w:rPr>
        <w:t>rhIGF</w:t>
      </w:r>
      <w:proofErr w:type="spellEnd"/>
      <w:r w:rsidR="0046385A" w:rsidRPr="009B14E0">
        <w:rPr>
          <w:rFonts w:ascii="Arial" w:hAnsi="Arial" w:cs="Times New Roman"/>
          <w:bCs/>
          <w:iCs/>
          <w:sz w:val="24"/>
          <w:szCs w:val="24"/>
        </w:rPr>
        <w:t>-I</w:t>
      </w:r>
      <w:r w:rsidRPr="009B14E0">
        <w:rPr>
          <w:rFonts w:ascii="Arial" w:hAnsi="Arial" w:cs="Times New Roman"/>
          <w:bCs/>
          <w:iCs/>
          <w:sz w:val="24"/>
          <w:szCs w:val="24"/>
        </w:rPr>
        <w:t xml:space="preserve"> is the first treatment </w:t>
      </w:r>
      <w:r w:rsidR="00387EDD" w:rsidRPr="009B14E0">
        <w:rPr>
          <w:rFonts w:ascii="Arial" w:hAnsi="Arial" w:cs="Times New Roman"/>
          <w:bCs/>
          <w:iCs/>
          <w:sz w:val="24"/>
          <w:szCs w:val="24"/>
        </w:rPr>
        <w:t xml:space="preserve">of choice for patients with </w:t>
      </w:r>
      <w:r w:rsidR="00674C9B" w:rsidRPr="009B14E0">
        <w:rPr>
          <w:rFonts w:ascii="Arial" w:hAnsi="Arial" w:cs="Times New Roman"/>
          <w:bCs/>
          <w:iCs/>
          <w:sz w:val="24"/>
          <w:szCs w:val="24"/>
        </w:rPr>
        <w:t xml:space="preserve">GHI and </w:t>
      </w:r>
      <w:r w:rsidR="00387EDD" w:rsidRPr="009B14E0">
        <w:rPr>
          <w:rFonts w:ascii="Arial" w:hAnsi="Arial" w:cs="Times New Roman"/>
          <w:bCs/>
          <w:iCs/>
          <w:sz w:val="24"/>
          <w:szCs w:val="24"/>
        </w:rPr>
        <w:t>IGF deficiency</w:t>
      </w:r>
      <w:r w:rsidRPr="009B14E0">
        <w:rPr>
          <w:rFonts w:ascii="Arial" w:hAnsi="Arial" w:cs="Times New Roman"/>
          <w:bCs/>
          <w:iCs/>
          <w:sz w:val="24"/>
          <w:szCs w:val="24"/>
        </w:rPr>
        <w:t xml:space="preserve">, </w:t>
      </w:r>
      <w:proofErr w:type="spellStart"/>
      <w:r w:rsidRPr="009B14E0">
        <w:rPr>
          <w:rFonts w:ascii="Arial" w:hAnsi="Arial" w:cs="Times New Roman"/>
          <w:bCs/>
          <w:iCs/>
          <w:sz w:val="24"/>
          <w:szCs w:val="24"/>
        </w:rPr>
        <w:t>rhIGF</w:t>
      </w:r>
      <w:proofErr w:type="spellEnd"/>
      <w:r w:rsidR="0046385A" w:rsidRPr="009B14E0">
        <w:rPr>
          <w:rFonts w:ascii="Arial" w:hAnsi="Arial" w:cs="Times New Roman"/>
          <w:bCs/>
          <w:iCs/>
          <w:sz w:val="24"/>
          <w:szCs w:val="24"/>
        </w:rPr>
        <w:t>-I</w:t>
      </w:r>
      <w:r w:rsidRPr="009B14E0">
        <w:rPr>
          <w:rFonts w:ascii="Arial" w:hAnsi="Arial" w:cs="Times New Roman"/>
          <w:bCs/>
          <w:iCs/>
          <w:sz w:val="24"/>
          <w:szCs w:val="24"/>
        </w:rPr>
        <w:t xml:space="preserve"> will only trans</w:t>
      </w:r>
      <w:r w:rsidR="0046385A" w:rsidRPr="009B14E0">
        <w:rPr>
          <w:rFonts w:ascii="Arial" w:hAnsi="Arial" w:cs="Times New Roman"/>
          <w:bCs/>
          <w:iCs/>
          <w:sz w:val="24"/>
          <w:szCs w:val="24"/>
        </w:rPr>
        <w:t>iently increase serum IGF-I</w:t>
      </w:r>
      <w:r w:rsidRPr="009B14E0">
        <w:rPr>
          <w:rFonts w:ascii="Arial" w:hAnsi="Arial" w:cs="Times New Roman"/>
          <w:bCs/>
          <w:iCs/>
          <w:sz w:val="24"/>
          <w:szCs w:val="24"/>
        </w:rPr>
        <w:t xml:space="preserve"> and through a negative feedback mechanism inhibit GH secretion and downstream signaling. </w:t>
      </w:r>
      <w:r w:rsidR="00547A30" w:rsidRPr="009B14E0">
        <w:rPr>
          <w:rFonts w:ascii="Arial" w:hAnsi="Arial" w:cs="Times New Roman"/>
          <w:bCs/>
          <w:iCs/>
          <w:sz w:val="24"/>
          <w:szCs w:val="24"/>
        </w:rPr>
        <w:t xml:space="preserve">On the </w:t>
      </w:r>
      <w:r w:rsidR="00547A30" w:rsidRPr="009B14E0">
        <w:rPr>
          <w:rFonts w:ascii="Arial" w:hAnsi="Arial" w:cs="Times New Roman"/>
          <w:bCs/>
          <w:iCs/>
          <w:sz w:val="24"/>
          <w:szCs w:val="24"/>
        </w:rPr>
        <w:lastRenderedPageBreak/>
        <w:t>other hand</w:t>
      </w:r>
      <w:r w:rsidR="0073575C" w:rsidRPr="009B14E0">
        <w:rPr>
          <w:rFonts w:ascii="Arial" w:hAnsi="Arial" w:cs="Times New Roman"/>
          <w:bCs/>
          <w:iCs/>
          <w:sz w:val="24"/>
          <w:szCs w:val="24"/>
        </w:rPr>
        <w:t>,</w:t>
      </w:r>
      <w:r w:rsidR="00547A30" w:rsidRPr="009B14E0">
        <w:rPr>
          <w:rFonts w:ascii="Arial" w:hAnsi="Arial" w:cs="Times New Roman"/>
          <w:bCs/>
          <w:iCs/>
          <w:sz w:val="24"/>
          <w:szCs w:val="24"/>
        </w:rPr>
        <w:t xml:space="preserve"> </w:t>
      </w:r>
      <w:proofErr w:type="spellStart"/>
      <w:r w:rsidR="00640337" w:rsidRPr="009B14E0">
        <w:rPr>
          <w:rFonts w:ascii="Arial" w:hAnsi="Arial" w:cs="Times New Roman"/>
          <w:bCs/>
          <w:iCs/>
          <w:sz w:val="24"/>
          <w:szCs w:val="24"/>
        </w:rPr>
        <w:t>rhGH</w:t>
      </w:r>
      <w:proofErr w:type="spellEnd"/>
      <w:r w:rsidR="00640337" w:rsidRPr="009B14E0">
        <w:rPr>
          <w:rFonts w:ascii="Arial" w:hAnsi="Arial" w:cs="Times New Roman"/>
          <w:bCs/>
          <w:iCs/>
          <w:sz w:val="24"/>
          <w:szCs w:val="24"/>
        </w:rPr>
        <w:t xml:space="preserve"> therapy, </w:t>
      </w:r>
      <w:r w:rsidR="00674C9B" w:rsidRPr="009B14E0">
        <w:rPr>
          <w:rFonts w:ascii="Arial" w:hAnsi="Arial" w:cs="Times New Roman"/>
          <w:bCs/>
          <w:iCs/>
          <w:sz w:val="24"/>
          <w:szCs w:val="24"/>
        </w:rPr>
        <w:t>if patients</w:t>
      </w:r>
      <w:r w:rsidR="00D23B1D" w:rsidRPr="009B14E0">
        <w:rPr>
          <w:rFonts w:ascii="Arial" w:hAnsi="Arial" w:cs="Times New Roman"/>
          <w:bCs/>
          <w:iCs/>
          <w:sz w:val="24"/>
          <w:szCs w:val="24"/>
        </w:rPr>
        <w:t xml:space="preserve"> </w:t>
      </w:r>
      <w:r w:rsidR="00674C9B" w:rsidRPr="009B14E0">
        <w:rPr>
          <w:rFonts w:ascii="Arial" w:hAnsi="Arial" w:cs="Times New Roman"/>
          <w:bCs/>
          <w:iCs/>
          <w:sz w:val="24"/>
          <w:szCs w:val="24"/>
        </w:rPr>
        <w:t xml:space="preserve">are </w:t>
      </w:r>
      <w:r w:rsidR="00FC37D7" w:rsidRPr="009B14E0">
        <w:rPr>
          <w:rFonts w:ascii="Arial" w:hAnsi="Arial" w:cs="Times New Roman"/>
          <w:bCs/>
          <w:iCs/>
          <w:sz w:val="24"/>
          <w:szCs w:val="24"/>
        </w:rPr>
        <w:t xml:space="preserve">even partially </w:t>
      </w:r>
      <w:r w:rsidR="00674C9B" w:rsidRPr="009B14E0">
        <w:rPr>
          <w:rFonts w:ascii="Arial" w:hAnsi="Arial" w:cs="Times New Roman"/>
          <w:bCs/>
          <w:iCs/>
          <w:sz w:val="24"/>
          <w:szCs w:val="24"/>
        </w:rPr>
        <w:t>responsive</w:t>
      </w:r>
      <w:r w:rsidR="00D23B1D" w:rsidRPr="009B14E0">
        <w:rPr>
          <w:rFonts w:ascii="Arial" w:hAnsi="Arial" w:cs="Times New Roman"/>
          <w:bCs/>
          <w:iCs/>
          <w:sz w:val="24"/>
          <w:szCs w:val="24"/>
        </w:rPr>
        <w:t>, like P2</w:t>
      </w:r>
      <w:r w:rsidR="00301089" w:rsidRPr="009B14E0">
        <w:rPr>
          <w:rFonts w:ascii="Arial" w:hAnsi="Arial" w:cs="Times New Roman"/>
          <w:bCs/>
          <w:iCs/>
          <w:sz w:val="24"/>
          <w:szCs w:val="24"/>
        </w:rPr>
        <w:t xml:space="preserve"> wa</w:t>
      </w:r>
      <w:r w:rsidR="00D23B1D" w:rsidRPr="009B14E0">
        <w:rPr>
          <w:rFonts w:ascii="Arial" w:hAnsi="Arial" w:cs="Times New Roman"/>
          <w:bCs/>
          <w:iCs/>
          <w:sz w:val="24"/>
          <w:szCs w:val="24"/>
        </w:rPr>
        <w:t xml:space="preserve">s, </w:t>
      </w:r>
      <w:r w:rsidRPr="009B14E0">
        <w:rPr>
          <w:rFonts w:ascii="Arial" w:hAnsi="Arial" w:cs="Times New Roman"/>
          <w:bCs/>
          <w:iCs/>
          <w:sz w:val="24"/>
          <w:szCs w:val="24"/>
        </w:rPr>
        <w:t>not only</w:t>
      </w:r>
      <w:r w:rsidR="00D23B1D" w:rsidRPr="009B14E0">
        <w:rPr>
          <w:rFonts w:ascii="Arial" w:hAnsi="Arial" w:cs="Times New Roman"/>
          <w:bCs/>
          <w:iCs/>
          <w:sz w:val="24"/>
          <w:szCs w:val="24"/>
        </w:rPr>
        <w:t xml:space="preserve"> </w:t>
      </w:r>
      <w:r w:rsidR="00924854" w:rsidRPr="009B14E0">
        <w:rPr>
          <w:rFonts w:ascii="Arial" w:hAnsi="Arial" w:cs="Times New Roman"/>
          <w:bCs/>
          <w:iCs/>
          <w:sz w:val="24"/>
          <w:szCs w:val="24"/>
        </w:rPr>
        <w:t xml:space="preserve">will </w:t>
      </w:r>
      <w:r w:rsidR="00D23B1D" w:rsidRPr="009B14E0">
        <w:rPr>
          <w:rFonts w:ascii="Arial" w:hAnsi="Arial" w:cs="Times New Roman"/>
          <w:bCs/>
          <w:iCs/>
          <w:sz w:val="24"/>
          <w:szCs w:val="24"/>
        </w:rPr>
        <w:t xml:space="preserve">increase circulating IGF-I but </w:t>
      </w:r>
      <w:r w:rsidRPr="009B14E0">
        <w:rPr>
          <w:rFonts w:ascii="Arial" w:hAnsi="Arial" w:cs="Times New Roman"/>
          <w:bCs/>
          <w:iCs/>
          <w:sz w:val="24"/>
          <w:szCs w:val="24"/>
        </w:rPr>
        <w:t>also</w:t>
      </w:r>
      <w:r w:rsidR="00190DDC" w:rsidRPr="009B14E0">
        <w:rPr>
          <w:rFonts w:ascii="Arial" w:hAnsi="Arial" w:cs="Times New Roman"/>
          <w:bCs/>
          <w:iCs/>
          <w:sz w:val="24"/>
          <w:szCs w:val="24"/>
        </w:rPr>
        <w:t xml:space="preserve"> </w:t>
      </w:r>
      <w:r w:rsidRPr="009B14E0">
        <w:rPr>
          <w:rFonts w:ascii="Arial" w:hAnsi="Arial" w:cs="Times New Roman"/>
          <w:bCs/>
          <w:iCs/>
          <w:sz w:val="24"/>
          <w:szCs w:val="24"/>
        </w:rPr>
        <w:t>IGFBP</w:t>
      </w:r>
      <w:r w:rsidR="00FC37D7" w:rsidRPr="009B14E0">
        <w:rPr>
          <w:rFonts w:ascii="Arial" w:hAnsi="Arial" w:cs="Times New Roman"/>
          <w:bCs/>
          <w:iCs/>
          <w:sz w:val="24"/>
          <w:szCs w:val="24"/>
        </w:rPr>
        <w:t>-</w:t>
      </w:r>
      <w:r w:rsidRPr="009B14E0">
        <w:rPr>
          <w:rFonts w:ascii="Arial" w:hAnsi="Arial" w:cs="Times New Roman"/>
          <w:bCs/>
          <w:iCs/>
          <w:sz w:val="24"/>
          <w:szCs w:val="24"/>
        </w:rPr>
        <w:t>3 and ALS</w:t>
      </w:r>
      <w:r w:rsidR="00190DDC" w:rsidRPr="009B14E0">
        <w:rPr>
          <w:rFonts w:ascii="Arial" w:hAnsi="Arial" w:cs="Times New Roman"/>
          <w:bCs/>
          <w:iCs/>
          <w:sz w:val="24"/>
          <w:szCs w:val="24"/>
        </w:rPr>
        <w:t xml:space="preserve"> concentrations</w:t>
      </w:r>
      <w:r w:rsidRPr="009B14E0">
        <w:rPr>
          <w:rFonts w:ascii="Arial" w:hAnsi="Arial" w:cs="Times New Roman"/>
          <w:bCs/>
          <w:iCs/>
          <w:sz w:val="24"/>
          <w:szCs w:val="24"/>
        </w:rPr>
        <w:t>, which can prolong the half-life of</w:t>
      </w:r>
      <w:r w:rsidR="0046385A" w:rsidRPr="009B14E0">
        <w:rPr>
          <w:rFonts w:ascii="Arial" w:hAnsi="Arial" w:cs="Times New Roman"/>
          <w:bCs/>
          <w:iCs/>
          <w:sz w:val="24"/>
          <w:szCs w:val="24"/>
        </w:rPr>
        <w:t xml:space="preserve"> IGF-I</w:t>
      </w:r>
      <w:r w:rsidRPr="009B14E0">
        <w:rPr>
          <w:rFonts w:ascii="Arial" w:hAnsi="Arial" w:cs="Times New Roman"/>
          <w:bCs/>
          <w:iCs/>
          <w:sz w:val="24"/>
          <w:szCs w:val="24"/>
        </w:rPr>
        <w:t xml:space="preserve">. </w:t>
      </w:r>
      <w:r w:rsidR="00640337" w:rsidRPr="009B14E0">
        <w:rPr>
          <w:rFonts w:ascii="Arial" w:hAnsi="Arial" w:cs="Times New Roman"/>
          <w:bCs/>
          <w:iCs/>
          <w:sz w:val="24"/>
          <w:szCs w:val="24"/>
        </w:rPr>
        <w:t>F</w:t>
      </w:r>
      <w:r w:rsidR="00E40C52" w:rsidRPr="009B14E0">
        <w:rPr>
          <w:rFonts w:ascii="Arial" w:hAnsi="Arial" w:cs="Times New Roman"/>
          <w:bCs/>
          <w:iCs/>
          <w:sz w:val="24"/>
          <w:szCs w:val="24"/>
        </w:rPr>
        <w:t xml:space="preserve">or </w:t>
      </w:r>
      <w:r w:rsidR="00A44B92" w:rsidRPr="009B14E0">
        <w:rPr>
          <w:rFonts w:ascii="Arial" w:hAnsi="Arial" w:cs="Times New Roman"/>
          <w:bCs/>
          <w:iCs/>
          <w:sz w:val="24"/>
          <w:szCs w:val="24"/>
        </w:rPr>
        <w:t>P2</w:t>
      </w:r>
      <w:r w:rsidR="00F644A3" w:rsidRPr="009B14E0">
        <w:rPr>
          <w:rFonts w:ascii="Arial" w:hAnsi="Arial" w:cs="Times New Roman"/>
          <w:bCs/>
          <w:iCs/>
          <w:sz w:val="24"/>
          <w:szCs w:val="24"/>
        </w:rPr>
        <w:t>, who</w:t>
      </w:r>
      <w:r w:rsidR="00627DED" w:rsidRPr="009B14E0">
        <w:rPr>
          <w:rFonts w:ascii="Arial" w:hAnsi="Arial" w:cs="Times New Roman"/>
          <w:bCs/>
          <w:iCs/>
          <w:sz w:val="24"/>
          <w:szCs w:val="24"/>
        </w:rPr>
        <w:t xml:space="preserve"> </w:t>
      </w:r>
      <w:r w:rsidR="00A44B92" w:rsidRPr="009B14E0">
        <w:rPr>
          <w:rFonts w:ascii="Arial" w:hAnsi="Arial" w:cs="Times New Roman"/>
          <w:bCs/>
          <w:iCs/>
          <w:sz w:val="24"/>
          <w:szCs w:val="24"/>
        </w:rPr>
        <w:t xml:space="preserve">was treated </w:t>
      </w:r>
      <w:r w:rsidR="0087770A" w:rsidRPr="009B14E0">
        <w:rPr>
          <w:rFonts w:ascii="Arial" w:hAnsi="Arial" w:cs="Times New Roman"/>
          <w:bCs/>
          <w:iCs/>
          <w:sz w:val="24"/>
          <w:szCs w:val="24"/>
        </w:rPr>
        <w:t>long-termed with</w:t>
      </w:r>
      <w:r w:rsidR="00A44B92" w:rsidRPr="009B14E0">
        <w:rPr>
          <w:rFonts w:ascii="Arial" w:hAnsi="Arial" w:cs="Times New Roman"/>
          <w:bCs/>
          <w:iCs/>
          <w:sz w:val="24"/>
          <w:szCs w:val="24"/>
        </w:rPr>
        <w:t xml:space="preserve"> </w:t>
      </w:r>
      <w:proofErr w:type="spellStart"/>
      <w:r w:rsidR="00A44B92" w:rsidRPr="009B14E0">
        <w:rPr>
          <w:rFonts w:ascii="Arial" w:hAnsi="Arial" w:cs="Times New Roman"/>
          <w:bCs/>
          <w:iCs/>
          <w:sz w:val="24"/>
          <w:szCs w:val="24"/>
        </w:rPr>
        <w:t>rhGH</w:t>
      </w:r>
      <w:proofErr w:type="spellEnd"/>
      <w:r w:rsidR="000B152C" w:rsidRPr="009B14E0">
        <w:rPr>
          <w:rFonts w:ascii="Arial" w:hAnsi="Arial" w:cs="Times New Roman"/>
          <w:bCs/>
          <w:iCs/>
          <w:sz w:val="24"/>
          <w:szCs w:val="24"/>
        </w:rPr>
        <w:t>, serum IGF-I was only</w:t>
      </w:r>
      <w:r w:rsidR="003F542B" w:rsidRPr="009B14E0">
        <w:rPr>
          <w:rFonts w:ascii="Arial" w:hAnsi="Arial" w:cs="Times New Roman"/>
          <w:bCs/>
          <w:iCs/>
          <w:sz w:val="24"/>
          <w:szCs w:val="24"/>
        </w:rPr>
        <w:t xml:space="preserve"> modest</w:t>
      </w:r>
      <w:r w:rsidR="000B152C" w:rsidRPr="009B14E0">
        <w:rPr>
          <w:rFonts w:ascii="Arial" w:hAnsi="Arial" w:cs="Times New Roman"/>
          <w:bCs/>
          <w:iCs/>
          <w:sz w:val="24"/>
          <w:szCs w:val="24"/>
        </w:rPr>
        <w:t>ly</w:t>
      </w:r>
      <w:r w:rsidR="000D3A37" w:rsidRPr="009B14E0">
        <w:rPr>
          <w:rFonts w:ascii="Arial" w:hAnsi="Arial" w:cs="Times New Roman"/>
          <w:bCs/>
          <w:iCs/>
          <w:sz w:val="24"/>
          <w:szCs w:val="24"/>
        </w:rPr>
        <w:t xml:space="preserve"> increase</w:t>
      </w:r>
      <w:r w:rsidR="000B152C" w:rsidRPr="009B14E0">
        <w:rPr>
          <w:rFonts w:ascii="Arial" w:hAnsi="Arial" w:cs="Times New Roman"/>
          <w:bCs/>
          <w:iCs/>
          <w:sz w:val="24"/>
          <w:szCs w:val="24"/>
        </w:rPr>
        <w:t>d</w:t>
      </w:r>
      <w:r w:rsidR="00223574" w:rsidRPr="009B14E0">
        <w:rPr>
          <w:rFonts w:ascii="Arial" w:hAnsi="Arial" w:cs="Times New Roman"/>
          <w:bCs/>
          <w:iCs/>
          <w:sz w:val="24"/>
          <w:szCs w:val="24"/>
        </w:rPr>
        <w:t xml:space="preserve"> </w:t>
      </w:r>
      <w:r w:rsidR="00627DED" w:rsidRPr="009B14E0">
        <w:rPr>
          <w:rFonts w:ascii="Arial" w:hAnsi="Arial" w:cs="Times New Roman"/>
          <w:bCs/>
          <w:iCs/>
          <w:sz w:val="24"/>
          <w:szCs w:val="24"/>
        </w:rPr>
        <w:t>although</w:t>
      </w:r>
      <w:r w:rsidR="000D3A37" w:rsidRPr="009B14E0">
        <w:rPr>
          <w:rFonts w:ascii="Arial" w:hAnsi="Arial" w:cs="Times New Roman"/>
          <w:bCs/>
          <w:iCs/>
          <w:sz w:val="24"/>
          <w:szCs w:val="24"/>
        </w:rPr>
        <w:t xml:space="preserve"> serum IGFBP-3</w:t>
      </w:r>
      <w:r w:rsidR="00627DED" w:rsidRPr="009B14E0">
        <w:rPr>
          <w:rFonts w:ascii="Arial" w:hAnsi="Arial" w:cs="Times New Roman"/>
          <w:bCs/>
          <w:iCs/>
          <w:sz w:val="24"/>
          <w:szCs w:val="24"/>
        </w:rPr>
        <w:t xml:space="preserve"> was normalized</w:t>
      </w:r>
      <w:r w:rsidR="003F542B" w:rsidRPr="009B14E0">
        <w:rPr>
          <w:rFonts w:ascii="Arial" w:hAnsi="Arial" w:cs="Times New Roman"/>
          <w:bCs/>
          <w:iCs/>
          <w:sz w:val="24"/>
          <w:szCs w:val="24"/>
        </w:rPr>
        <w:t xml:space="preserve"> (Table </w:t>
      </w:r>
      <w:r w:rsidR="00A3129D" w:rsidRPr="009B14E0">
        <w:rPr>
          <w:rFonts w:ascii="Arial" w:hAnsi="Arial" w:cs="Times New Roman"/>
          <w:bCs/>
          <w:iCs/>
          <w:sz w:val="24"/>
          <w:szCs w:val="24"/>
        </w:rPr>
        <w:t>1</w:t>
      </w:r>
      <w:r w:rsidR="003F542B" w:rsidRPr="009B14E0">
        <w:rPr>
          <w:rFonts w:ascii="Arial" w:hAnsi="Arial" w:cs="Times New Roman"/>
          <w:bCs/>
          <w:iCs/>
          <w:sz w:val="24"/>
          <w:szCs w:val="24"/>
        </w:rPr>
        <w:t>)</w:t>
      </w:r>
      <w:r w:rsidR="00640337" w:rsidRPr="009B14E0">
        <w:rPr>
          <w:rFonts w:ascii="Arial" w:hAnsi="Arial" w:cs="Times New Roman"/>
          <w:bCs/>
          <w:iCs/>
          <w:sz w:val="24"/>
          <w:szCs w:val="24"/>
        </w:rPr>
        <w:t>, and</w:t>
      </w:r>
      <w:r w:rsidR="006A6ECB" w:rsidRPr="009B14E0">
        <w:rPr>
          <w:rFonts w:ascii="Arial" w:hAnsi="Arial" w:cs="Times New Roman"/>
          <w:bCs/>
          <w:iCs/>
          <w:sz w:val="24"/>
          <w:szCs w:val="24"/>
        </w:rPr>
        <w:t xml:space="preserve"> </w:t>
      </w:r>
      <w:r w:rsidR="00640337" w:rsidRPr="009B14E0">
        <w:rPr>
          <w:rFonts w:ascii="Arial" w:hAnsi="Arial" w:cs="Times New Roman"/>
          <w:bCs/>
          <w:iCs/>
          <w:sz w:val="24"/>
          <w:szCs w:val="24"/>
        </w:rPr>
        <w:t>t</w:t>
      </w:r>
      <w:r w:rsidR="006A6ECB" w:rsidRPr="009B14E0">
        <w:rPr>
          <w:rFonts w:ascii="Arial" w:hAnsi="Arial" w:cs="Times New Roman"/>
          <w:bCs/>
          <w:iCs/>
          <w:sz w:val="24"/>
          <w:szCs w:val="24"/>
        </w:rPr>
        <w:t xml:space="preserve">he addition of </w:t>
      </w:r>
      <w:proofErr w:type="spellStart"/>
      <w:r w:rsidR="006A6ECB" w:rsidRPr="009B14E0">
        <w:rPr>
          <w:rFonts w:ascii="Arial" w:hAnsi="Arial" w:cs="Times New Roman"/>
          <w:bCs/>
          <w:iCs/>
          <w:sz w:val="24"/>
          <w:szCs w:val="24"/>
        </w:rPr>
        <w:t>rhI</w:t>
      </w:r>
      <w:r w:rsidR="00A3129D" w:rsidRPr="009B14E0">
        <w:rPr>
          <w:rFonts w:ascii="Arial" w:hAnsi="Arial" w:cs="Times New Roman"/>
          <w:bCs/>
          <w:iCs/>
          <w:sz w:val="24"/>
          <w:szCs w:val="24"/>
        </w:rPr>
        <w:t>GF</w:t>
      </w:r>
      <w:proofErr w:type="spellEnd"/>
      <w:r w:rsidR="00A3129D" w:rsidRPr="009B14E0">
        <w:rPr>
          <w:rFonts w:ascii="Arial" w:hAnsi="Arial" w:cs="Times New Roman"/>
          <w:bCs/>
          <w:iCs/>
          <w:sz w:val="24"/>
          <w:szCs w:val="24"/>
        </w:rPr>
        <w:t>-I</w:t>
      </w:r>
      <w:r w:rsidR="006A6ECB" w:rsidRPr="009B14E0">
        <w:rPr>
          <w:rFonts w:ascii="Arial" w:hAnsi="Arial" w:cs="Times New Roman"/>
          <w:bCs/>
          <w:iCs/>
          <w:sz w:val="24"/>
          <w:szCs w:val="24"/>
        </w:rPr>
        <w:t xml:space="preserve"> </w:t>
      </w:r>
      <w:r w:rsidR="00CF3709" w:rsidRPr="009B14E0">
        <w:rPr>
          <w:rFonts w:ascii="Arial" w:hAnsi="Arial" w:cs="Times New Roman"/>
          <w:bCs/>
          <w:iCs/>
          <w:sz w:val="24"/>
          <w:szCs w:val="24"/>
        </w:rPr>
        <w:t xml:space="preserve">significantly </w:t>
      </w:r>
      <w:r w:rsidR="00FF0EE7" w:rsidRPr="009B14E0">
        <w:rPr>
          <w:rFonts w:ascii="Arial" w:hAnsi="Arial" w:cs="Times New Roman"/>
          <w:bCs/>
          <w:iCs/>
          <w:sz w:val="24"/>
          <w:szCs w:val="24"/>
        </w:rPr>
        <w:t>increased serum IGF-I</w:t>
      </w:r>
      <w:r w:rsidR="00A3129D" w:rsidRPr="009B14E0">
        <w:rPr>
          <w:rFonts w:ascii="Arial" w:hAnsi="Arial" w:cs="Times New Roman"/>
          <w:bCs/>
          <w:iCs/>
          <w:sz w:val="24"/>
          <w:szCs w:val="24"/>
        </w:rPr>
        <w:t xml:space="preserve"> concentrations</w:t>
      </w:r>
      <w:r w:rsidR="00FF0EE7" w:rsidRPr="009B14E0">
        <w:rPr>
          <w:rFonts w:ascii="Arial" w:hAnsi="Arial" w:cs="Times New Roman"/>
          <w:bCs/>
          <w:iCs/>
          <w:sz w:val="24"/>
          <w:szCs w:val="24"/>
        </w:rPr>
        <w:t xml:space="preserve">, as might be expected (Table </w:t>
      </w:r>
      <w:r w:rsidR="000B152C" w:rsidRPr="009B14E0">
        <w:rPr>
          <w:rFonts w:ascii="Arial" w:hAnsi="Arial" w:cs="Times New Roman"/>
          <w:bCs/>
          <w:iCs/>
          <w:sz w:val="24"/>
          <w:szCs w:val="24"/>
        </w:rPr>
        <w:t>1</w:t>
      </w:r>
      <w:r w:rsidR="00FF0EE7" w:rsidRPr="009B14E0">
        <w:rPr>
          <w:rFonts w:ascii="Arial" w:hAnsi="Arial" w:cs="Times New Roman"/>
          <w:bCs/>
          <w:iCs/>
          <w:sz w:val="24"/>
          <w:szCs w:val="24"/>
        </w:rPr>
        <w:t>).</w:t>
      </w:r>
      <w:r w:rsidR="006A6ECB" w:rsidRPr="009B14E0">
        <w:rPr>
          <w:rFonts w:ascii="Arial" w:hAnsi="Arial" w:cs="Times New Roman"/>
          <w:bCs/>
          <w:iCs/>
          <w:sz w:val="24"/>
          <w:szCs w:val="24"/>
        </w:rPr>
        <w:t xml:space="preserve"> </w:t>
      </w:r>
      <w:r w:rsidR="00EE7117" w:rsidRPr="009B14E0">
        <w:rPr>
          <w:rFonts w:ascii="Arial" w:hAnsi="Arial" w:cs="Times New Roman"/>
          <w:bCs/>
          <w:iCs/>
          <w:sz w:val="24"/>
          <w:szCs w:val="24"/>
        </w:rPr>
        <w:t>For p</w:t>
      </w:r>
      <w:r w:rsidR="00FE6DE2" w:rsidRPr="009B14E0">
        <w:rPr>
          <w:rFonts w:ascii="Arial" w:hAnsi="Arial" w:cs="Times New Roman"/>
          <w:bCs/>
          <w:iCs/>
          <w:sz w:val="24"/>
          <w:szCs w:val="24"/>
        </w:rPr>
        <w:t>atient</w:t>
      </w:r>
      <w:r w:rsidR="003F542B" w:rsidRPr="009B14E0">
        <w:rPr>
          <w:rFonts w:ascii="Arial" w:hAnsi="Arial" w:cs="Times New Roman"/>
          <w:bCs/>
          <w:iCs/>
          <w:sz w:val="24"/>
          <w:szCs w:val="24"/>
        </w:rPr>
        <w:t xml:space="preserve"> P</w:t>
      </w:r>
      <w:r w:rsidR="00FE6DE2" w:rsidRPr="009B14E0">
        <w:rPr>
          <w:rFonts w:ascii="Arial" w:hAnsi="Arial" w:cs="Times New Roman"/>
          <w:bCs/>
          <w:iCs/>
          <w:sz w:val="24"/>
          <w:szCs w:val="24"/>
        </w:rPr>
        <w:t>4</w:t>
      </w:r>
      <w:r w:rsidR="00A3129D" w:rsidRPr="009B14E0">
        <w:rPr>
          <w:rFonts w:ascii="Arial" w:hAnsi="Arial" w:cs="Times New Roman"/>
          <w:bCs/>
          <w:iCs/>
          <w:sz w:val="24"/>
          <w:szCs w:val="24"/>
        </w:rPr>
        <w:t>, who was</w:t>
      </w:r>
      <w:r w:rsidR="00FF0EE7" w:rsidRPr="009B14E0">
        <w:rPr>
          <w:rFonts w:ascii="Arial" w:hAnsi="Arial" w:cs="Times New Roman"/>
          <w:bCs/>
          <w:iCs/>
          <w:sz w:val="24"/>
          <w:szCs w:val="24"/>
        </w:rPr>
        <w:t xml:space="preserve"> </w:t>
      </w:r>
      <w:r w:rsidR="00FE6DE2" w:rsidRPr="009B14E0">
        <w:rPr>
          <w:rFonts w:ascii="Arial" w:hAnsi="Arial" w:cs="Times New Roman"/>
          <w:bCs/>
          <w:iCs/>
          <w:sz w:val="24"/>
          <w:szCs w:val="24"/>
        </w:rPr>
        <w:t xml:space="preserve">treated with a combination of </w:t>
      </w:r>
      <w:proofErr w:type="spellStart"/>
      <w:r w:rsidR="00FE6DE2" w:rsidRPr="009B14E0">
        <w:rPr>
          <w:rFonts w:ascii="Arial" w:hAnsi="Arial" w:cs="Times New Roman"/>
          <w:bCs/>
          <w:iCs/>
          <w:sz w:val="24"/>
          <w:szCs w:val="24"/>
        </w:rPr>
        <w:t>rhGH</w:t>
      </w:r>
      <w:proofErr w:type="spellEnd"/>
      <w:r w:rsidR="00FE6DE2" w:rsidRPr="009B14E0">
        <w:rPr>
          <w:rFonts w:ascii="Arial" w:hAnsi="Arial" w:cs="Times New Roman"/>
          <w:bCs/>
          <w:iCs/>
          <w:sz w:val="24"/>
          <w:szCs w:val="24"/>
        </w:rPr>
        <w:t xml:space="preserve"> and </w:t>
      </w:r>
      <w:proofErr w:type="spellStart"/>
      <w:r w:rsidR="00FE6DE2" w:rsidRPr="009B14E0">
        <w:rPr>
          <w:rFonts w:ascii="Arial" w:hAnsi="Arial" w:cs="Times New Roman"/>
          <w:bCs/>
          <w:iCs/>
          <w:sz w:val="24"/>
          <w:szCs w:val="24"/>
        </w:rPr>
        <w:t>rhIGF</w:t>
      </w:r>
      <w:proofErr w:type="spellEnd"/>
      <w:r w:rsidR="00FE6DE2" w:rsidRPr="009B14E0">
        <w:rPr>
          <w:rFonts w:ascii="Arial" w:hAnsi="Arial" w:cs="Times New Roman"/>
          <w:bCs/>
          <w:iCs/>
          <w:sz w:val="24"/>
          <w:szCs w:val="24"/>
        </w:rPr>
        <w:t>-I</w:t>
      </w:r>
      <w:r w:rsidR="00BA42F3" w:rsidRPr="009B14E0">
        <w:rPr>
          <w:rFonts w:ascii="Arial" w:hAnsi="Arial" w:cs="Times New Roman"/>
          <w:bCs/>
          <w:iCs/>
          <w:sz w:val="24"/>
          <w:szCs w:val="24"/>
        </w:rPr>
        <w:t xml:space="preserve">, </w:t>
      </w:r>
      <w:r w:rsidR="00382B08" w:rsidRPr="009B14E0">
        <w:rPr>
          <w:rFonts w:ascii="Arial" w:hAnsi="Arial" w:cs="Times New Roman"/>
          <w:bCs/>
          <w:iCs/>
          <w:sz w:val="24"/>
          <w:szCs w:val="24"/>
        </w:rPr>
        <w:t xml:space="preserve">serum IGF-I was in the upper range of normal but </w:t>
      </w:r>
      <w:r w:rsidR="00EE7117" w:rsidRPr="009B14E0">
        <w:rPr>
          <w:rFonts w:ascii="Arial" w:hAnsi="Arial" w:cs="Times New Roman"/>
          <w:bCs/>
          <w:iCs/>
          <w:sz w:val="24"/>
          <w:szCs w:val="24"/>
        </w:rPr>
        <w:t>serum IGFBP-3</w:t>
      </w:r>
      <w:r w:rsidR="00CF3709" w:rsidRPr="009B14E0">
        <w:rPr>
          <w:rFonts w:ascii="Arial" w:hAnsi="Arial" w:cs="Times New Roman"/>
          <w:bCs/>
          <w:iCs/>
          <w:sz w:val="24"/>
          <w:szCs w:val="24"/>
        </w:rPr>
        <w:t xml:space="preserve">, surprisingly, remain </w:t>
      </w:r>
      <w:r w:rsidR="004B2701" w:rsidRPr="009B14E0">
        <w:rPr>
          <w:rFonts w:ascii="Arial" w:hAnsi="Arial" w:cs="Times New Roman"/>
          <w:bCs/>
          <w:iCs/>
          <w:sz w:val="24"/>
          <w:szCs w:val="24"/>
        </w:rPr>
        <w:t xml:space="preserve">consistently </w:t>
      </w:r>
      <w:r w:rsidR="00CF3709" w:rsidRPr="009B14E0">
        <w:rPr>
          <w:rFonts w:ascii="Arial" w:hAnsi="Arial" w:cs="Times New Roman"/>
          <w:bCs/>
          <w:iCs/>
          <w:sz w:val="24"/>
          <w:szCs w:val="24"/>
        </w:rPr>
        <w:t xml:space="preserve">below normal </w:t>
      </w:r>
      <w:r w:rsidR="004B2701" w:rsidRPr="009B14E0">
        <w:rPr>
          <w:rFonts w:ascii="Arial" w:hAnsi="Arial" w:cs="Times New Roman"/>
          <w:bCs/>
          <w:iCs/>
          <w:sz w:val="24"/>
          <w:szCs w:val="24"/>
        </w:rPr>
        <w:t>while serum ALS</w:t>
      </w:r>
      <w:r w:rsidR="00037C2C" w:rsidRPr="009B14E0">
        <w:rPr>
          <w:rFonts w:ascii="Arial" w:hAnsi="Arial" w:cs="Times New Roman"/>
          <w:bCs/>
          <w:iCs/>
          <w:sz w:val="24"/>
          <w:szCs w:val="24"/>
        </w:rPr>
        <w:t>, which was normal prior to treatment,</w:t>
      </w:r>
      <w:r w:rsidR="004B2701" w:rsidRPr="009B14E0">
        <w:rPr>
          <w:rFonts w:ascii="Arial" w:hAnsi="Arial" w:cs="Times New Roman"/>
          <w:bCs/>
          <w:iCs/>
          <w:sz w:val="24"/>
          <w:szCs w:val="24"/>
        </w:rPr>
        <w:t xml:space="preserve"> </w:t>
      </w:r>
      <w:r w:rsidR="00037C2C" w:rsidRPr="009B14E0">
        <w:rPr>
          <w:rFonts w:ascii="Arial" w:hAnsi="Arial" w:cs="Times New Roman"/>
          <w:bCs/>
          <w:iCs/>
          <w:sz w:val="24"/>
          <w:szCs w:val="24"/>
        </w:rPr>
        <w:t>also did not increase</w:t>
      </w:r>
      <w:r w:rsidR="00F15538" w:rsidRPr="009B14E0">
        <w:rPr>
          <w:rFonts w:ascii="Arial" w:hAnsi="Arial" w:cs="Times New Roman"/>
          <w:bCs/>
          <w:iCs/>
          <w:sz w:val="24"/>
          <w:szCs w:val="24"/>
        </w:rPr>
        <w:t xml:space="preserve"> as might be expected</w:t>
      </w:r>
      <w:r w:rsidR="00037C2C" w:rsidRPr="009B14E0">
        <w:rPr>
          <w:rFonts w:ascii="Arial" w:hAnsi="Arial" w:cs="Times New Roman"/>
          <w:bCs/>
          <w:iCs/>
          <w:sz w:val="24"/>
          <w:szCs w:val="24"/>
        </w:rPr>
        <w:t xml:space="preserve"> </w:t>
      </w:r>
      <w:r w:rsidR="006C37A9" w:rsidRPr="009B14E0">
        <w:rPr>
          <w:rFonts w:ascii="Arial" w:hAnsi="Arial" w:cs="Times New Roman"/>
          <w:bCs/>
          <w:iCs/>
          <w:sz w:val="24"/>
          <w:szCs w:val="24"/>
        </w:rPr>
        <w:t>(Table 1)</w:t>
      </w:r>
      <w:r w:rsidR="00382B08" w:rsidRPr="009B14E0">
        <w:rPr>
          <w:rFonts w:ascii="Arial" w:hAnsi="Arial" w:cs="Times New Roman"/>
          <w:bCs/>
          <w:iCs/>
          <w:sz w:val="24"/>
          <w:szCs w:val="24"/>
        </w:rPr>
        <w:t xml:space="preserve">. These biochemistries suggested </w:t>
      </w:r>
      <w:r w:rsidR="00E40C52" w:rsidRPr="009B14E0">
        <w:rPr>
          <w:rFonts w:ascii="Arial" w:hAnsi="Arial" w:cs="Times New Roman"/>
          <w:bCs/>
          <w:iCs/>
          <w:sz w:val="24"/>
          <w:szCs w:val="24"/>
        </w:rPr>
        <w:t xml:space="preserve">either </w:t>
      </w:r>
      <w:r w:rsidR="00382B08" w:rsidRPr="009B14E0">
        <w:rPr>
          <w:rFonts w:ascii="Arial" w:hAnsi="Arial" w:cs="Times New Roman"/>
          <w:bCs/>
          <w:iCs/>
          <w:sz w:val="24"/>
          <w:szCs w:val="24"/>
        </w:rPr>
        <w:t xml:space="preserve">a lack of response to </w:t>
      </w:r>
      <w:proofErr w:type="spellStart"/>
      <w:r w:rsidR="00382B08" w:rsidRPr="009B14E0">
        <w:rPr>
          <w:rFonts w:ascii="Arial" w:hAnsi="Arial" w:cs="Times New Roman"/>
          <w:bCs/>
          <w:iCs/>
          <w:sz w:val="24"/>
          <w:szCs w:val="24"/>
        </w:rPr>
        <w:t>rhGH</w:t>
      </w:r>
      <w:proofErr w:type="spellEnd"/>
      <w:r w:rsidR="00960316" w:rsidRPr="009B14E0">
        <w:rPr>
          <w:rFonts w:ascii="Arial" w:hAnsi="Arial" w:cs="Times New Roman"/>
          <w:bCs/>
          <w:iCs/>
          <w:sz w:val="24"/>
          <w:szCs w:val="24"/>
        </w:rPr>
        <w:t>,</w:t>
      </w:r>
      <w:r w:rsidR="00382B08" w:rsidRPr="009B14E0">
        <w:rPr>
          <w:rFonts w:ascii="Arial" w:hAnsi="Arial" w:cs="Times New Roman"/>
          <w:bCs/>
          <w:iCs/>
          <w:sz w:val="24"/>
          <w:szCs w:val="24"/>
        </w:rPr>
        <w:t xml:space="preserve"> </w:t>
      </w:r>
      <w:r w:rsidR="00E40C52" w:rsidRPr="009B14E0">
        <w:rPr>
          <w:rFonts w:ascii="Arial" w:hAnsi="Arial" w:cs="Times New Roman"/>
          <w:bCs/>
          <w:iCs/>
          <w:sz w:val="24"/>
          <w:szCs w:val="24"/>
        </w:rPr>
        <w:t>or</w:t>
      </w:r>
      <w:r w:rsidR="00953781" w:rsidRPr="009B14E0">
        <w:rPr>
          <w:rFonts w:ascii="Arial" w:hAnsi="Arial" w:cs="Times New Roman"/>
          <w:bCs/>
          <w:iCs/>
          <w:sz w:val="24"/>
          <w:szCs w:val="24"/>
        </w:rPr>
        <w:t xml:space="preserve"> that</w:t>
      </w:r>
      <w:r w:rsidR="00E40C52" w:rsidRPr="009B14E0">
        <w:rPr>
          <w:rFonts w:ascii="Arial" w:hAnsi="Arial" w:cs="Times New Roman"/>
          <w:bCs/>
          <w:iCs/>
          <w:sz w:val="24"/>
          <w:szCs w:val="24"/>
        </w:rPr>
        <w:t xml:space="preserve"> </w:t>
      </w:r>
      <w:proofErr w:type="spellStart"/>
      <w:r w:rsidR="00953781" w:rsidRPr="009B14E0">
        <w:rPr>
          <w:rFonts w:ascii="Arial" w:hAnsi="Arial" w:cs="Times New Roman"/>
          <w:bCs/>
          <w:iCs/>
          <w:sz w:val="24"/>
          <w:szCs w:val="24"/>
        </w:rPr>
        <w:t>rhIGF</w:t>
      </w:r>
      <w:proofErr w:type="spellEnd"/>
      <w:r w:rsidR="00953781" w:rsidRPr="009B14E0">
        <w:rPr>
          <w:rFonts w:ascii="Arial" w:hAnsi="Arial" w:cs="Times New Roman"/>
          <w:bCs/>
          <w:iCs/>
          <w:sz w:val="24"/>
          <w:szCs w:val="24"/>
        </w:rPr>
        <w:t>-I</w:t>
      </w:r>
      <w:r w:rsidR="00640337" w:rsidRPr="009B14E0">
        <w:rPr>
          <w:rFonts w:ascii="Arial" w:hAnsi="Arial" w:cs="Times New Roman"/>
          <w:bCs/>
          <w:iCs/>
          <w:sz w:val="24"/>
          <w:szCs w:val="24"/>
        </w:rPr>
        <w:t xml:space="preserve">, </w:t>
      </w:r>
      <w:r w:rsidR="00953781" w:rsidRPr="009B14E0">
        <w:rPr>
          <w:rFonts w:ascii="Arial" w:hAnsi="Arial" w:cs="Times New Roman"/>
          <w:bCs/>
          <w:iCs/>
          <w:sz w:val="24"/>
          <w:szCs w:val="24"/>
        </w:rPr>
        <w:t xml:space="preserve">through </w:t>
      </w:r>
      <w:r w:rsidR="00E40C52" w:rsidRPr="009B14E0">
        <w:rPr>
          <w:rFonts w:ascii="Arial" w:hAnsi="Arial" w:cs="Times New Roman"/>
          <w:bCs/>
          <w:iCs/>
          <w:sz w:val="24"/>
          <w:szCs w:val="24"/>
        </w:rPr>
        <w:t>the</w:t>
      </w:r>
      <w:r w:rsidR="00953781" w:rsidRPr="009B14E0">
        <w:rPr>
          <w:rFonts w:ascii="Arial" w:hAnsi="Arial" w:cs="Times New Roman"/>
          <w:bCs/>
          <w:iCs/>
          <w:sz w:val="24"/>
          <w:szCs w:val="24"/>
        </w:rPr>
        <w:t xml:space="preserve"> negative feed-back </w:t>
      </w:r>
      <w:r w:rsidR="00640337" w:rsidRPr="009B14E0">
        <w:rPr>
          <w:rFonts w:ascii="Arial" w:hAnsi="Arial" w:cs="Times New Roman"/>
          <w:bCs/>
          <w:iCs/>
          <w:sz w:val="24"/>
          <w:szCs w:val="24"/>
        </w:rPr>
        <w:t>loop</w:t>
      </w:r>
      <w:r w:rsidR="00924854" w:rsidRPr="009B14E0">
        <w:rPr>
          <w:rFonts w:ascii="Arial" w:hAnsi="Arial" w:cs="Times New Roman"/>
          <w:bCs/>
          <w:iCs/>
          <w:sz w:val="24"/>
          <w:szCs w:val="24"/>
        </w:rPr>
        <w:t xml:space="preserve"> to the pituitary</w:t>
      </w:r>
      <w:r w:rsidR="00927848" w:rsidRPr="009B14E0">
        <w:rPr>
          <w:rFonts w:ascii="Arial" w:hAnsi="Arial" w:cs="Times New Roman"/>
          <w:bCs/>
          <w:iCs/>
          <w:sz w:val="24"/>
          <w:szCs w:val="24"/>
        </w:rPr>
        <w:t>, inhibit</w:t>
      </w:r>
      <w:r w:rsidR="00953781" w:rsidRPr="009B14E0">
        <w:rPr>
          <w:rFonts w:ascii="Arial" w:hAnsi="Arial" w:cs="Times New Roman"/>
          <w:bCs/>
          <w:iCs/>
          <w:sz w:val="24"/>
          <w:szCs w:val="24"/>
        </w:rPr>
        <w:t xml:space="preserve">ed </w:t>
      </w:r>
      <w:r w:rsidR="004D4F9C" w:rsidRPr="009B14E0">
        <w:rPr>
          <w:rFonts w:ascii="Arial" w:hAnsi="Arial" w:cs="Times New Roman"/>
          <w:bCs/>
          <w:iCs/>
          <w:sz w:val="24"/>
          <w:szCs w:val="24"/>
        </w:rPr>
        <w:t xml:space="preserve">subsequent </w:t>
      </w:r>
      <w:r w:rsidR="00927848" w:rsidRPr="009B14E0">
        <w:rPr>
          <w:rFonts w:ascii="Arial" w:hAnsi="Arial" w:cs="Times New Roman"/>
          <w:bCs/>
          <w:iCs/>
          <w:sz w:val="24"/>
          <w:szCs w:val="24"/>
        </w:rPr>
        <w:t>GH-induced signaling. O</w:t>
      </w:r>
      <w:r w:rsidR="00382B08" w:rsidRPr="009B14E0">
        <w:rPr>
          <w:rFonts w:ascii="Arial" w:hAnsi="Arial" w:cs="Times New Roman"/>
          <w:bCs/>
          <w:iCs/>
          <w:sz w:val="24"/>
          <w:szCs w:val="24"/>
        </w:rPr>
        <w:t>ptimal growth velocities</w:t>
      </w:r>
      <w:r w:rsidR="00927848" w:rsidRPr="009B14E0">
        <w:rPr>
          <w:rFonts w:ascii="Arial" w:hAnsi="Arial" w:cs="Times New Roman"/>
          <w:bCs/>
          <w:iCs/>
          <w:sz w:val="24"/>
          <w:szCs w:val="24"/>
        </w:rPr>
        <w:t xml:space="preserve"> for P4, </w:t>
      </w:r>
      <w:r w:rsidR="005D1D04" w:rsidRPr="009B14E0">
        <w:rPr>
          <w:rFonts w:ascii="Arial" w:hAnsi="Arial" w:cs="Times New Roman"/>
          <w:bCs/>
          <w:iCs/>
          <w:sz w:val="24"/>
          <w:szCs w:val="24"/>
        </w:rPr>
        <w:t>however</w:t>
      </w:r>
      <w:r w:rsidR="00927848" w:rsidRPr="009B14E0">
        <w:rPr>
          <w:rFonts w:ascii="Arial" w:hAnsi="Arial" w:cs="Times New Roman"/>
          <w:bCs/>
          <w:iCs/>
          <w:sz w:val="24"/>
          <w:szCs w:val="24"/>
        </w:rPr>
        <w:t>,</w:t>
      </w:r>
      <w:r w:rsidR="00382B08" w:rsidRPr="009B14E0">
        <w:rPr>
          <w:rFonts w:ascii="Arial" w:hAnsi="Arial" w:cs="Times New Roman"/>
          <w:bCs/>
          <w:iCs/>
          <w:sz w:val="24"/>
          <w:szCs w:val="24"/>
        </w:rPr>
        <w:t xml:space="preserve"> was </w:t>
      </w:r>
      <w:r w:rsidR="000C71D8" w:rsidRPr="009B14E0">
        <w:rPr>
          <w:rFonts w:ascii="Arial" w:hAnsi="Arial" w:cs="Times New Roman"/>
          <w:bCs/>
          <w:iCs/>
          <w:sz w:val="24"/>
          <w:szCs w:val="24"/>
        </w:rPr>
        <w:t>observed with</w:t>
      </w:r>
      <w:r w:rsidR="00382B08" w:rsidRPr="009B14E0">
        <w:rPr>
          <w:rFonts w:ascii="Arial" w:hAnsi="Arial" w:cs="Times New Roman"/>
          <w:bCs/>
          <w:iCs/>
          <w:sz w:val="24"/>
          <w:szCs w:val="24"/>
        </w:rPr>
        <w:t xml:space="preserve"> </w:t>
      </w:r>
      <w:r w:rsidR="00960316" w:rsidRPr="009B14E0">
        <w:rPr>
          <w:rFonts w:ascii="Arial" w:hAnsi="Arial" w:cs="Times New Roman"/>
          <w:bCs/>
          <w:iCs/>
          <w:sz w:val="24"/>
          <w:szCs w:val="24"/>
        </w:rPr>
        <w:t xml:space="preserve">the </w:t>
      </w:r>
      <w:r w:rsidR="00382B08" w:rsidRPr="009B14E0">
        <w:rPr>
          <w:rFonts w:ascii="Arial" w:hAnsi="Arial" w:cs="Times New Roman"/>
          <w:bCs/>
          <w:iCs/>
          <w:sz w:val="24"/>
          <w:szCs w:val="24"/>
        </w:rPr>
        <w:t>combination therapy</w:t>
      </w:r>
      <w:r w:rsidR="005D1D04" w:rsidRPr="009B14E0">
        <w:rPr>
          <w:rFonts w:ascii="Arial" w:hAnsi="Arial" w:cs="Times New Roman"/>
          <w:bCs/>
          <w:iCs/>
          <w:sz w:val="24"/>
          <w:szCs w:val="24"/>
        </w:rPr>
        <w:t xml:space="preserve">, suggesting beneficial effects of including </w:t>
      </w:r>
      <w:proofErr w:type="spellStart"/>
      <w:r w:rsidR="005D1D04" w:rsidRPr="009B14E0">
        <w:rPr>
          <w:rFonts w:ascii="Arial" w:hAnsi="Arial" w:cs="Times New Roman"/>
          <w:bCs/>
          <w:iCs/>
          <w:sz w:val="24"/>
          <w:szCs w:val="24"/>
        </w:rPr>
        <w:t>rhGH</w:t>
      </w:r>
      <w:proofErr w:type="spellEnd"/>
      <w:r w:rsidR="005D1D04" w:rsidRPr="009B14E0">
        <w:rPr>
          <w:rFonts w:ascii="Arial" w:hAnsi="Arial" w:cs="Times New Roman"/>
          <w:bCs/>
          <w:iCs/>
          <w:sz w:val="24"/>
          <w:szCs w:val="24"/>
        </w:rPr>
        <w:t xml:space="preserve"> despite </w:t>
      </w:r>
      <w:r w:rsidR="00B27B5F" w:rsidRPr="009B14E0">
        <w:rPr>
          <w:rFonts w:ascii="Arial" w:hAnsi="Arial" w:cs="Times New Roman"/>
          <w:bCs/>
          <w:iCs/>
          <w:sz w:val="24"/>
          <w:szCs w:val="24"/>
        </w:rPr>
        <w:t xml:space="preserve">the </w:t>
      </w:r>
      <w:r w:rsidR="005D1D04" w:rsidRPr="009B14E0">
        <w:rPr>
          <w:rFonts w:ascii="Arial" w:hAnsi="Arial" w:cs="Times New Roman"/>
          <w:bCs/>
          <w:iCs/>
          <w:sz w:val="24"/>
          <w:szCs w:val="24"/>
        </w:rPr>
        <w:t>biochemistries</w:t>
      </w:r>
      <w:r w:rsidR="00037C2C" w:rsidRPr="009B14E0">
        <w:rPr>
          <w:rFonts w:ascii="Arial" w:hAnsi="Arial" w:cs="Times New Roman"/>
          <w:bCs/>
          <w:iCs/>
          <w:sz w:val="24"/>
          <w:szCs w:val="24"/>
        </w:rPr>
        <w:t xml:space="preserve">. </w:t>
      </w:r>
      <w:r w:rsidR="00BA42F3" w:rsidRPr="009B14E0">
        <w:rPr>
          <w:rFonts w:ascii="Arial" w:hAnsi="Arial" w:cs="Times New Roman"/>
          <w:bCs/>
          <w:iCs/>
          <w:sz w:val="24"/>
          <w:szCs w:val="24"/>
        </w:rPr>
        <w:t xml:space="preserve">Altogether, </w:t>
      </w:r>
      <w:r w:rsidR="00640337" w:rsidRPr="009B14E0">
        <w:rPr>
          <w:rFonts w:ascii="Arial" w:hAnsi="Arial" w:cs="Times New Roman"/>
          <w:bCs/>
          <w:iCs/>
          <w:sz w:val="24"/>
          <w:szCs w:val="24"/>
        </w:rPr>
        <w:t>our data, albeit</w:t>
      </w:r>
      <w:r w:rsidR="00B13D40" w:rsidRPr="009B14E0">
        <w:rPr>
          <w:rFonts w:ascii="Arial" w:hAnsi="Arial" w:cs="Times New Roman"/>
          <w:bCs/>
          <w:iCs/>
          <w:sz w:val="24"/>
          <w:szCs w:val="24"/>
        </w:rPr>
        <w:t xml:space="preserve"> limited, correlated normalized</w:t>
      </w:r>
      <w:r w:rsidR="00640337" w:rsidRPr="009B14E0">
        <w:rPr>
          <w:rFonts w:ascii="Arial" w:hAnsi="Arial" w:cs="Times New Roman"/>
          <w:bCs/>
          <w:iCs/>
          <w:sz w:val="24"/>
          <w:szCs w:val="24"/>
        </w:rPr>
        <w:t xml:space="preserve"> </w:t>
      </w:r>
      <w:r w:rsidR="00BA42F3" w:rsidRPr="009B14E0">
        <w:rPr>
          <w:rFonts w:ascii="Arial" w:hAnsi="Arial" w:cs="Times New Roman"/>
          <w:bCs/>
          <w:iCs/>
          <w:sz w:val="24"/>
          <w:szCs w:val="24"/>
        </w:rPr>
        <w:t xml:space="preserve">serum IGF-I concentrations </w:t>
      </w:r>
      <w:r w:rsidR="00640337" w:rsidRPr="009B14E0">
        <w:rPr>
          <w:rFonts w:ascii="Arial" w:hAnsi="Arial" w:cs="Times New Roman"/>
          <w:bCs/>
          <w:iCs/>
          <w:sz w:val="24"/>
          <w:szCs w:val="24"/>
        </w:rPr>
        <w:t>with</w:t>
      </w:r>
      <w:r w:rsidR="00BA42F3" w:rsidRPr="009B14E0">
        <w:rPr>
          <w:rFonts w:ascii="Arial" w:hAnsi="Arial" w:cs="Times New Roman"/>
          <w:bCs/>
          <w:iCs/>
          <w:sz w:val="24"/>
          <w:szCs w:val="24"/>
        </w:rPr>
        <w:t xml:space="preserve"> </w:t>
      </w:r>
      <w:r w:rsidR="00640337" w:rsidRPr="009B14E0">
        <w:rPr>
          <w:rFonts w:ascii="Arial" w:hAnsi="Arial" w:cs="Times New Roman"/>
          <w:bCs/>
          <w:iCs/>
          <w:sz w:val="24"/>
          <w:szCs w:val="24"/>
        </w:rPr>
        <w:t xml:space="preserve">improved </w:t>
      </w:r>
      <w:r w:rsidR="00BA42F3" w:rsidRPr="009B14E0">
        <w:rPr>
          <w:rFonts w:ascii="Arial" w:hAnsi="Arial" w:cs="Times New Roman"/>
          <w:bCs/>
          <w:iCs/>
          <w:sz w:val="24"/>
          <w:szCs w:val="24"/>
        </w:rPr>
        <w:t>growth</w:t>
      </w:r>
      <w:r w:rsidR="00924854" w:rsidRPr="009B14E0">
        <w:rPr>
          <w:rFonts w:ascii="Arial" w:hAnsi="Arial" w:cs="Times New Roman"/>
          <w:bCs/>
          <w:iCs/>
          <w:sz w:val="24"/>
          <w:szCs w:val="24"/>
        </w:rPr>
        <w:t xml:space="preserve"> in patients with dominant-negative </w:t>
      </w:r>
      <w:r w:rsidR="00924854" w:rsidRPr="009B14E0">
        <w:rPr>
          <w:rFonts w:ascii="Arial" w:hAnsi="Arial" w:cs="Times New Roman"/>
          <w:bCs/>
          <w:i/>
          <w:iCs/>
          <w:sz w:val="24"/>
          <w:szCs w:val="24"/>
        </w:rPr>
        <w:t>GHR</w:t>
      </w:r>
      <w:r w:rsidR="00924854" w:rsidRPr="009B14E0">
        <w:rPr>
          <w:rFonts w:ascii="Arial" w:hAnsi="Arial" w:cs="Times New Roman"/>
          <w:bCs/>
          <w:iCs/>
          <w:sz w:val="24"/>
          <w:szCs w:val="24"/>
        </w:rPr>
        <w:t xml:space="preserve"> mutations</w:t>
      </w:r>
      <w:r w:rsidR="00960316" w:rsidRPr="009B14E0">
        <w:rPr>
          <w:rFonts w:ascii="Arial" w:hAnsi="Arial" w:cs="Times New Roman"/>
          <w:bCs/>
          <w:iCs/>
          <w:sz w:val="24"/>
          <w:szCs w:val="24"/>
        </w:rPr>
        <w:t>.</w:t>
      </w:r>
      <w:r w:rsidR="00BA42F3" w:rsidRPr="009B14E0">
        <w:rPr>
          <w:rFonts w:ascii="Arial" w:hAnsi="Arial" w:cs="Times New Roman"/>
          <w:bCs/>
          <w:iCs/>
          <w:sz w:val="24"/>
          <w:szCs w:val="24"/>
        </w:rPr>
        <w:t xml:space="preserve"> </w:t>
      </w:r>
      <w:r w:rsidR="00924854" w:rsidRPr="009B14E0">
        <w:rPr>
          <w:rFonts w:ascii="Arial" w:hAnsi="Arial" w:cs="Times New Roman"/>
          <w:bCs/>
          <w:iCs/>
          <w:sz w:val="24"/>
          <w:szCs w:val="24"/>
        </w:rPr>
        <w:t>Interestingly, a recent,</w:t>
      </w:r>
      <w:r w:rsidRPr="009B14E0">
        <w:rPr>
          <w:rFonts w:ascii="Arial" w:hAnsi="Arial" w:cs="Times New Roman"/>
          <w:bCs/>
          <w:iCs/>
          <w:sz w:val="24"/>
          <w:szCs w:val="24"/>
        </w:rPr>
        <w:t xml:space="preserve"> 3-year, multicenter, open-label trial demonstrated that a co</w:t>
      </w:r>
      <w:r w:rsidR="0046385A" w:rsidRPr="009B14E0">
        <w:rPr>
          <w:rFonts w:ascii="Arial" w:hAnsi="Arial" w:cs="Times New Roman"/>
          <w:bCs/>
          <w:iCs/>
          <w:sz w:val="24"/>
          <w:szCs w:val="24"/>
        </w:rPr>
        <w:t xml:space="preserve">mbination therapy of </w:t>
      </w:r>
      <w:proofErr w:type="spellStart"/>
      <w:r w:rsidR="0046385A" w:rsidRPr="009B14E0">
        <w:rPr>
          <w:rFonts w:ascii="Arial" w:hAnsi="Arial" w:cs="Times New Roman"/>
          <w:bCs/>
          <w:iCs/>
          <w:sz w:val="24"/>
          <w:szCs w:val="24"/>
        </w:rPr>
        <w:t>rhGH</w:t>
      </w:r>
      <w:proofErr w:type="spellEnd"/>
      <w:r w:rsidR="0046385A" w:rsidRPr="009B14E0">
        <w:rPr>
          <w:rFonts w:ascii="Arial" w:hAnsi="Arial" w:cs="Times New Roman"/>
          <w:bCs/>
          <w:iCs/>
          <w:sz w:val="24"/>
          <w:szCs w:val="24"/>
        </w:rPr>
        <w:t>/</w:t>
      </w:r>
      <w:proofErr w:type="spellStart"/>
      <w:r w:rsidR="0046385A" w:rsidRPr="009B14E0">
        <w:rPr>
          <w:rFonts w:ascii="Arial" w:hAnsi="Arial" w:cs="Times New Roman"/>
          <w:bCs/>
          <w:iCs/>
          <w:sz w:val="24"/>
          <w:szCs w:val="24"/>
        </w:rPr>
        <w:t>rhIGF</w:t>
      </w:r>
      <w:proofErr w:type="spellEnd"/>
      <w:r w:rsidR="0046385A" w:rsidRPr="009B14E0">
        <w:rPr>
          <w:rFonts w:ascii="Arial" w:hAnsi="Arial" w:cs="Times New Roman"/>
          <w:bCs/>
          <w:iCs/>
          <w:sz w:val="24"/>
          <w:szCs w:val="24"/>
        </w:rPr>
        <w:t>-I</w:t>
      </w:r>
      <w:r w:rsidRPr="009B14E0">
        <w:rPr>
          <w:rFonts w:ascii="Arial" w:hAnsi="Arial" w:cs="Times New Roman"/>
          <w:bCs/>
          <w:iCs/>
          <w:sz w:val="24"/>
          <w:szCs w:val="24"/>
        </w:rPr>
        <w:t xml:space="preserve"> </w:t>
      </w:r>
      <w:r w:rsidR="00E772CF" w:rsidRPr="009B14E0">
        <w:rPr>
          <w:rFonts w:ascii="Arial" w:hAnsi="Arial" w:cs="Times New Roman"/>
          <w:bCs/>
          <w:iCs/>
          <w:sz w:val="24"/>
          <w:szCs w:val="24"/>
        </w:rPr>
        <w:t xml:space="preserve">also </w:t>
      </w:r>
      <w:r w:rsidRPr="009B14E0">
        <w:rPr>
          <w:rFonts w:ascii="Arial" w:hAnsi="Arial" w:cs="Times New Roman"/>
          <w:bCs/>
          <w:iCs/>
          <w:sz w:val="24"/>
          <w:szCs w:val="24"/>
        </w:rPr>
        <w:t>significantly augmented growth in children with short stature,</w:t>
      </w:r>
      <w:r w:rsidR="00190DDC" w:rsidRPr="009B14E0">
        <w:rPr>
          <w:rFonts w:ascii="Arial" w:hAnsi="Arial" w:cs="Times New Roman"/>
          <w:bCs/>
          <w:iCs/>
          <w:sz w:val="24"/>
          <w:szCs w:val="24"/>
        </w:rPr>
        <w:t xml:space="preserve"> GH</w:t>
      </w:r>
      <w:r w:rsidRPr="009B14E0">
        <w:rPr>
          <w:rFonts w:ascii="Arial" w:hAnsi="Arial" w:cs="Times New Roman"/>
          <w:bCs/>
          <w:iCs/>
          <w:sz w:val="24"/>
          <w:szCs w:val="24"/>
        </w:rPr>
        <w:t xml:space="preserve"> sufficiency and </w:t>
      </w:r>
      <w:r w:rsidR="00387EDD" w:rsidRPr="009B14E0">
        <w:rPr>
          <w:rFonts w:ascii="Arial" w:hAnsi="Arial" w:cs="Times New Roman"/>
          <w:bCs/>
          <w:iCs/>
          <w:sz w:val="24"/>
          <w:szCs w:val="24"/>
        </w:rPr>
        <w:t>IGF</w:t>
      </w:r>
      <w:r w:rsidR="00190DDC" w:rsidRPr="009B14E0">
        <w:rPr>
          <w:rFonts w:ascii="Arial" w:hAnsi="Arial" w:cs="Times New Roman"/>
          <w:bCs/>
          <w:iCs/>
          <w:sz w:val="24"/>
          <w:szCs w:val="24"/>
        </w:rPr>
        <w:t>-I</w:t>
      </w:r>
      <w:r w:rsidR="00387EDD" w:rsidRPr="009B14E0">
        <w:rPr>
          <w:rFonts w:ascii="Arial" w:hAnsi="Arial" w:cs="Times New Roman"/>
          <w:bCs/>
          <w:iCs/>
          <w:sz w:val="24"/>
          <w:szCs w:val="24"/>
        </w:rPr>
        <w:t xml:space="preserve"> deficiency </w:t>
      </w:r>
      <w:r w:rsidRPr="009B14E0">
        <w:rPr>
          <w:rFonts w:ascii="Arial" w:hAnsi="Arial" w:cs="Times New Roman"/>
          <w:bCs/>
          <w:iCs/>
          <w:sz w:val="24"/>
          <w:szCs w:val="24"/>
        </w:rPr>
        <w:fldChar w:fldCharType="begin">
          <w:fldData xml:space="preserve">PEVuZE5vdGU+PENpdGU+PEF1dGhvcj5CYWNrZWxqYXV3PC9BdXRob3I+PFllYXI+MjAxNTwvWWVh
cj48UmVjTnVtPjIyPC9SZWNOdW0+PERpc3BsYXlUZXh0PigxNyk8L0Rpc3BsYXlUZXh0PjxyZWNv
cmQ+PHJlYy1udW1iZXI+MjI8L3JlYy1udW1iZXI+PGZvcmVpZ24ta2V5cz48a2V5IGFwcD0iRU4i
IGRiLWlkPSJkOTJmNTVleGc5dmF2M2V2MHZ6eHAyMDdyNXo5YTUweHJ2ZDAiIHRpbWVzdGFtcD0i
MTQ3NTE2MzE2MyI+MjI8L2tleT48L2ZvcmVpZ24ta2V5cz48cmVmLXR5cGUgbmFtZT0iSm91cm5h
bCBBcnRpY2xlIj4xNzwvcmVmLXR5cGU+PGNvbnRyaWJ1dG9ycz48YXV0aG9ycz48YXV0aG9yPkJh
Y2tlbGphdXcsIFAuIEYuPC9hdXRob3I+PGF1dGhvcj5NaWxsZXIsIEIuIFMuPC9hdXRob3I+PGF1
dGhvcj5EdXRhaWxseSwgUC48L2F1dGhvcj48YXV0aG9yPkhvdWNoYXJkLCBBLjwvYXV0aG9yPjxh
dXRob3I+TGF3c29uLCBFLjwvYXV0aG9yPjxhdXRob3I+SGFsZSwgRC4gRS48L2F1dGhvcj48YXV0
aG9yPlJlaW5lciwgQi48L2F1dGhvcj48YXV0aG9yPlNwZXJsaW5nLCBNLiBBLjwvYXV0aG9yPjxh
dXRob3I+TS4gUy4gU3R1ZHkgR3JvdXA8L2F1dGhvcj48L2F1dGhvcnM+PC9jb250cmlidXRvcnM+
PGF1dGgtYWRkcmVzcz5EaXZpc2lvbiBvZiBQZWRpYXRyaWMgRW5kb2NyaW5vbG9neSwgQ2luY2lu
bmF0aSBDaGlsZHJlbiZhcG9zO3MgSG9zcGl0YWwgTWVkaWNhbCBDZW50ZXIsIFVuaXZlcnNpdHkg
b2YgQ2luY2lubmF0aSBDb2xsZWdlIG9mIE1lZGljaW5lLCBDaW5jaW5uYXRpLCBPaGlvLCBVU0Eu
PC9hdXRoLWFkZHJlc3M+PHRpdGxlcz48dGl0bGU+UmVjb21iaW5hbnQgaHVtYW4gZ3Jvd3RoIGhv
cm1vbmUgcGx1cyByZWNvbWJpbmFudCBodW1hbiBpbnN1bGluLWxpa2UgZ3Jvd3RoIGZhY3Rvci0x
IGNvYWRtaW5pc3RyYXRpb24gdGhlcmFweSBpbiBzaG9ydCBjaGlsZHJlbiB3aXRoIGxvdyBpbnN1
bGluLWxpa2UgZ3Jvd3RoIGZhY3Rvci0xIGFuZCBncm93dGggaG9ybW9uZSBzdWZmaWNpZW5jeTog
cmVzdWx0cyBmcm9tIGEgcmFuZG9taXplZCwgbXVsdGljZW50ZXIsIG9wZW4tbGFiZWwsIHBhcmFs
bGVsLWdyb3VwLCBhY3RpdmUgdHJlYXRtZW50LWNvbnRyb2xsZWQgdHJpYWw8L3RpdGxlPjxzZWNv
bmRhcnktdGl0bGU+SG9ybSBSZXMgUGFlZGlhdHI8L3NlY29uZGFyeS10aXRsZT48L3RpdGxlcz48
cGVyaW9kaWNhbD48ZnVsbC10aXRsZT5Ib3JtIFJlcyBQYWVkaWF0cjwvZnVsbC10aXRsZT48L3Bl
cmlvZGljYWw+PHBhZ2VzPjI2OC03OTwvcGFnZXM+PHZvbHVtZT44Mzwvdm9sdW1lPjxudW1iZXI+
NDwvbnVtYmVyPjxrZXl3b3Jkcz48a2V5d29yZD5Cb2R5IEhlaWdodC8qZHJ1ZyBlZmZlY3RzPC9r
ZXl3b3JkPjxrZXl3b3JkPkNoaWxkPC9rZXl3b3JkPjxrZXl3b3JkPkNoaWxkLCBQcmVzY2hvb2w8
L2tleXdvcmQ+PGtleXdvcmQ+RHJ1ZyBUaGVyYXB5LCBDb21iaW5hdGlvbjwva2V5d29yZD48a2V5
d29yZD5GZW1hbGU8L2tleXdvcmQ+PGtleXdvcmQ+Kkhvcm1vbmUgUmVwbGFjZW1lbnQgVGhlcmFw
eTwva2V5d29yZD48a2V5d29yZD5IdW1hbiBHcm93dGggSG9ybW9uZS9kZWZpY2llbmN5L3BoYXJt
YWNvbG9neS8qdGhlcmFwZXV0aWMgdXNlPC9rZXl3b3JkPjxrZXl3b3JkPkh1bWFuczwva2V5d29y
ZD48a2V5d29yZD5JbnN1bGluLUxpa2UgR3Jvd3RoIEZhY3RvciBJL3BoYXJtYWNvbG9neS8qdGhl
cmFwZXV0aWMgdXNlPC9rZXl3b3JkPjxrZXl3b3JkPk1hbGU8L2tleXdvcmQ+PGtleXdvcmQ+UmVj
b21iaW5hbnQgUHJvdGVpbnMvcGhhcm1hY29sb2d5Lyp0aGVyYXBldXRpYyB1c2U8L2tleXdvcmQ+
PGtleXdvcmQ+VHJlYXRtZW50IE91dGNvbWU8L2tleXdvcmQ+PC9rZXl3b3Jkcz48ZGF0ZXM+PHll
YXI+MjAxNTwveWVhcj48L2RhdGVzPjxpc2JuPjE2NjMtMjgyNiAoRWxlY3Ryb25pYykmI3hEOzE2
NjMtMjgxOCAoTGlua2luZyk8L2lzYm4+PGFjY2Vzc2lvbi1udW0+MjU3NjUwOTk8L2FjY2Vzc2lv
bi1udW0+PHVybHM+PHJlbGF0ZWQtdXJscz48dXJsPmh0dHA6Ly93d3cubmNiaS5ubG0ubmloLmdv
di9wdWJtZWQvMjU3NjUwOTk8L3VybD48L3JlbGF0ZWQtdXJscz48L3VybHM+PGVsZWN0cm9uaWMt
cmVzb3VyY2UtbnVtPjEwLjExNTkvMDAwMzcxNzk5PC9lbGVjdHJvbmljLXJlc291cmNlLW51bT48
L3JlY29yZD48L0NpdGU+PC9FbmROb3RlPgB=
</w:fldData>
        </w:fldChar>
      </w:r>
      <w:r w:rsidR="007C72B4" w:rsidRPr="009B14E0">
        <w:rPr>
          <w:rFonts w:ascii="Arial" w:hAnsi="Arial" w:cs="Times New Roman"/>
          <w:bCs/>
          <w:iCs/>
          <w:sz w:val="24"/>
          <w:szCs w:val="24"/>
        </w:rPr>
        <w:instrText xml:space="preserve"> ADDIN EN.CITE </w:instrText>
      </w:r>
      <w:r w:rsidR="007C72B4" w:rsidRPr="009B14E0">
        <w:rPr>
          <w:rFonts w:ascii="Arial" w:hAnsi="Arial" w:cs="Times New Roman"/>
          <w:bCs/>
          <w:iCs/>
          <w:sz w:val="24"/>
          <w:szCs w:val="24"/>
        </w:rPr>
        <w:fldChar w:fldCharType="begin">
          <w:fldData xml:space="preserve">PEVuZE5vdGU+PENpdGU+PEF1dGhvcj5CYWNrZWxqYXV3PC9BdXRob3I+PFllYXI+MjAxNTwvWWVh
cj48UmVjTnVtPjIyPC9SZWNOdW0+PERpc3BsYXlUZXh0PigxNyk8L0Rpc3BsYXlUZXh0PjxyZWNv
cmQ+PHJlYy1udW1iZXI+MjI8L3JlYy1udW1iZXI+PGZvcmVpZ24ta2V5cz48a2V5IGFwcD0iRU4i
IGRiLWlkPSJkOTJmNTVleGc5dmF2M2V2MHZ6eHAyMDdyNXo5YTUweHJ2ZDAiIHRpbWVzdGFtcD0i
MTQ3NTE2MzE2MyI+MjI8L2tleT48L2ZvcmVpZ24ta2V5cz48cmVmLXR5cGUgbmFtZT0iSm91cm5h
bCBBcnRpY2xlIj4xNzwvcmVmLXR5cGU+PGNvbnRyaWJ1dG9ycz48YXV0aG9ycz48YXV0aG9yPkJh
Y2tlbGphdXcsIFAuIEYuPC9hdXRob3I+PGF1dGhvcj5NaWxsZXIsIEIuIFMuPC9hdXRob3I+PGF1
dGhvcj5EdXRhaWxseSwgUC48L2F1dGhvcj48YXV0aG9yPkhvdWNoYXJkLCBBLjwvYXV0aG9yPjxh
dXRob3I+TGF3c29uLCBFLjwvYXV0aG9yPjxhdXRob3I+SGFsZSwgRC4gRS48L2F1dGhvcj48YXV0
aG9yPlJlaW5lciwgQi48L2F1dGhvcj48YXV0aG9yPlNwZXJsaW5nLCBNLiBBLjwvYXV0aG9yPjxh
dXRob3I+TS4gUy4gU3R1ZHkgR3JvdXA8L2F1dGhvcj48L2F1dGhvcnM+PC9jb250cmlidXRvcnM+
PGF1dGgtYWRkcmVzcz5EaXZpc2lvbiBvZiBQZWRpYXRyaWMgRW5kb2NyaW5vbG9neSwgQ2luY2lu
bmF0aSBDaGlsZHJlbiZhcG9zO3MgSG9zcGl0YWwgTWVkaWNhbCBDZW50ZXIsIFVuaXZlcnNpdHkg
b2YgQ2luY2lubmF0aSBDb2xsZWdlIG9mIE1lZGljaW5lLCBDaW5jaW5uYXRpLCBPaGlvLCBVU0Eu
PC9hdXRoLWFkZHJlc3M+PHRpdGxlcz48dGl0bGU+UmVjb21iaW5hbnQgaHVtYW4gZ3Jvd3RoIGhv
cm1vbmUgcGx1cyByZWNvbWJpbmFudCBodW1hbiBpbnN1bGluLWxpa2UgZ3Jvd3RoIGZhY3Rvci0x
IGNvYWRtaW5pc3RyYXRpb24gdGhlcmFweSBpbiBzaG9ydCBjaGlsZHJlbiB3aXRoIGxvdyBpbnN1
bGluLWxpa2UgZ3Jvd3RoIGZhY3Rvci0xIGFuZCBncm93dGggaG9ybW9uZSBzdWZmaWNpZW5jeTog
cmVzdWx0cyBmcm9tIGEgcmFuZG9taXplZCwgbXVsdGljZW50ZXIsIG9wZW4tbGFiZWwsIHBhcmFs
bGVsLWdyb3VwLCBhY3RpdmUgdHJlYXRtZW50LWNvbnRyb2xsZWQgdHJpYWw8L3RpdGxlPjxzZWNv
bmRhcnktdGl0bGU+SG9ybSBSZXMgUGFlZGlhdHI8L3NlY29uZGFyeS10aXRsZT48L3RpdGxlcz48
cGVyaW9kaWNhbD48ZnVsbC10aXRsZT5Ib3JtIFJlcyBQYWVkaWF0cjwvZnVsbC10aXRsZT48L3Bl
cmlvZGljYWw+PHBhZ2VzPjI2OC03OTwvcGFnZXM+PHZvbHVtZT44Mzwvdm9sdW1lPjxudW1iZXI+
NDwvbnVtYmVyPjxrZXl3b3Jkcz48a2V5d29yZD5Cb2R5IEhlaWdodC8qZHJ1ZyBlZmZlY3RzPC9r
ZXl3b3JkPjxrZXl3b3JkPkNoaWxkPC9rZXl3b3JkPjxrZXl3b3JkPkNoaWxkLCBQcmVzY2hvb2w8
L2tleXdvcmQ+PGtleXdvcmQ+RHJ1ZyBUaGVyYXB5LCBDb21iaW5hdGlvbjwva2V5d29yZD48a2V5
d29yZD5GZW1hbGU8L2tleXdvcmQ+PGtleXdvcmQ+Kkhvcm1vbmUgUmVwbGFjZW1lbnQgVGhlcmFw
eTwva2V5d29yZD48a2V5d29yZD5IdW1hbiBHcm93dGggSG9ybW9uZS9kZWZpY2llbmN5L3BoYXJt
YWNvbG9neS8qdGhlcmFwZXV0aWMgdXNlPC9rZXl3b3JkPjxrZXl3b3JkPkh1bWFuczwva2V5d29y
ZD48a2V5d29yZD5JbnN1bGluLUxpa2UgR3Jvd3RoIEZhY3RvciBJL3BoYXJtYWNvbG9neS8qdGhl
cmFwZXV0aWMgdXNlPC9rZXl3b3JkPjxrZXl3b3JkPk1hbGU8L2tleXdvcmQ+PGtleXdvcmQ+UmVj
b21iaW5hbnQgUHJvdGVpbnMvcGhhcm1hY29sb2d5Lyp0aGVyYXBldXRpYyB1c2U8L2tleXdvcmQ+
PGtleXdvcmQ+VHJlYXRtZW50IE91dGNvbWU8L2tleXdvcmQ+PC9rZXl3b3Jkcz48ZGF0ZXM+PHll
YXI+MjAxNTwveWVhcj48L2RhdGVzPjxpc2JuPjE2NjMtMjgyNiAoRWxlY3Ryb25pYykmI3hEOzE2
NjMtMjgxOCAoTGlua2luZyk8L2lzYm4+PGFjY2Vzc2lvbi1udW0+MjU3NjUwOTk8L2FjY2Vzc2lv
bi1udW0+PHVybHM+PHJlbGF0ZWQtdXJscz48dXJsPmh0dHA6Ly93d3cubmNiaS5ubG0ubmloLmdv
di9wdWJtZWQvMjU3NjUwOTk8L3VybD48L3JlbGF0ZWQtdXJscz48L3VybHM+PGVsZWN0cm9uaWMt
cmVzb3VyY2UtbnVtPjEwLjExNTkvMDAwMzcxNzk5PC9lbGVjdHJvbmljLXJlc291cmNlLW51bT48
L3JlY29yZD48L0NpdGU+PC9FbmROb3RlPgB=
</w:fldData>
        </w:fldChar>
      </w:r>
      <w:r w:rsidR="007C72B4" w:rsidRPr="009B14E0">
        <w:rPr>
          <w:rFonts w:ascii="Arial" w:hAnsi="Arial" w:cs="Times New Roman"/>
          <w:bCs/>
          <w:iCs/>
          <w:sz w:val="24"/>
          <w:szCs w:val="24"/>
        </w:rPr>
        <w:instrText xml:space="preserve"> ADDIN EN.CITE.DATA </w:instrText>
      </w:r>
      <w:r w:rsidR="007C72B4" w:rsidRPr="009B14E0">
        <w:rPr>
          <w:rFonts w:ascii="Arial" w:hAnsi="Arial" w:cs="Times New Roman"/>
          <w:bCs/>
          <w:iCs/>
          <w:sz w:val="24"/>
          <w:szCs w:val="24"/>
        </w:rPr>
      </w:r>
      <w:r w:rsidR="007C72B4" w:rsidRPr="009B14E0">
        <w:rPr>
          <w:rFonts w:ascii="Arial" w:hAnsi="Arial" w:cs="Times New Roman"/>
          <w:bCs/>
          <w:iCs/>
          <w:sz w:val="24"/>
          <w:szCs w:val="24"/>
        </w:rPr>
        <w:fldChar w:fldCharType="end"/>
      </w:r>
      <w:r w:rsidRPr="009B14E0">
        <w:rPr>
          <w:rFonts w:ascii="Arial" w:hAnsi="Arial" w:cs="Times New Roman"/>
          <w:bCs/>
          <w:iCs/>
          <w:sz w:val="24"/>
          <w:szCs w:val="24"/>
        </w:rPr>
      </w:r>
      <w:r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(17)</w:t>
      </w:r>
      <w:r w:rsidRPr="009B14E0">
        <w:rPr>
          <w:rFonts w:ascii="Arial" w:hAnsi="Arial" w:cs="Times New Roman"/>
          <w:bCs/>
          <w:iCs/>
          <w:sz w:val="24"/>
          <w:szCs w:val="24"/>
        </w:rPr>
        <w:fldChar w:fldCharType="end"/>
      </w:r>
      <w:r w:rsidR="00D71466" w:rsidRPr="009B14E0">
        <w:rPr>
          <w:rFonts w:ascii="Arial" w:hAnsi="Arial" w:cs="Times New Roman"/>
          <w:bCs/>
          <w:iCs/>
          <w:sz w:val="24"/>
          <w:szCs w:val="24"/>
        </w:rPr>
        <w:t xml:space="preserve">. </w:t>
      </w:r>
      <w:r w:rsidR="00640337" w:rsidRPr="009B14E0">
        <w:rPr>
          <w:rFonts w:ascii="Arial" w:hAnsi="Arial" w:cs="Times New Roman"/>
          <w:bCs/>
          <w:iCs/>
          <w:sz w:val="24"/>
          <w:szCs w:val="24"/>
        </w:rPr>
        <w:t xml:space="preserve">Hence, </w:t>
      </w:r>
      <w:r w:rsidR="005239E6" w:rsidRPr="009B14E0">
        <w:rPr>
          <w:rFonts w:ascii="Arial" w:hAnsi="Arial" w:cs="Times New Roman"/>
          <w:bCs/>
          <w:iCs/>
          <w:sz w:val="24"/>
          <w:szCs w:val="24"/>
        </w:rPr>
        <w:t xml:space="preserve">for </w:t>
      </w:r>
      <w:r w:rsidR="00640337" w:rsidRPr="009B14E0">
        <w:rPr>
          <w:rFonts w:ascii="Arial" w:hAnsi="Arial" w:cs="Times New Roman"/>
          <w:bCs/>
          <w:iCs/>
          <w:sz w:val="24"/>
          <w:szCs w:val="24"/>
        </w:rPr>
        <w:t>co-administration therapy approach</w:t>
      </w:r>
      <w:r w:rsidR="005239E6" w:rsidRPr="009B14E0">
        <w:rPr>
          <w:rFonts w:ascii="Arial" w:hAnsi="Arial" w:cs="Times New Roman"/>
          <w:bCs/>
          <w:iCs/>
          <w:sz w:val="24"/>
          <w:szCs w:val="24"/>
        </w:rPr>
        <w:t xml:space="preserve">es, </w:t>
      </w:r>
      <w:r w:rsidR="00640337" w:rsidRPr="009B14E0">
        <w:rPr>
          <w:rFonts w:ascii="Arial" w:hAnsi="Arial" w:cs="Times New Roman"/>
          <w:bCs/>
          <w:iCs/>
          <w:sz w:val="24"/>
          <w:szCs w:val="24"/>
        </w:rPr>
        <w:t>frequent monit</w:t>
      </w:r>
      <w:r w:rsidR="005239E6" w:rsidRPr="009B14E0">
        <w:rPr>
          <w:rFonts w:ascii="Arial" w:hAnsi="Arial" w:cs="Times New Roman"/>
          <w:bCs/>
          <w:iCs/>
          <w:sz w:val="24"/>
          <w:szCs w:val="24"/>
        </w:rPr>
        <w:t>oring of IGF-I, IGFBP-3 and ALS</w:t>
      </w:r>
      <w:r w:rsidR="00640337" w:rsidRPr="009B14E0">
        <w:rPr>
          <w:rFonts w:ascii="Arial" w:hAnsi="Arial" w:cs="Times New Roman"/>
          <w:bCs/>
          <w:iCs/>
          <w:sz w:val="24"/>
          <w:szCs w:val="24"/>
        </w:rPr>
        <w:t xml:space="preserve"> may be necessary to </w:t>
      </w:r>
      <w:r w:rsidR="00E772CF" w:rsidRPr="009B14E0">
        <w:rPr>
          <w:rFonts w:ascii="Arial" w:hAnsi="Arial" w:cs="Times New Roman"/>
          <w:bCs/>
          <w:iCs/>
          <w:sz w:val="24"/>
          <w:szCs w:val="24"/>
        </w:rPr>
        <w:t xml:space="preserve">ensure that </w:t>
      </w:r>
      <w:r w:rsidR="00640337" w:rsidRPr="009B14E0">
        <w:rPr>
          <w:rFonts w:ascii="Arial" w:hAnsi="Arial" w:cs="Times New Roman"/>
          <w:bCs/>
          <w:iCs/>
          <w:sz w:val="24"/>
          <w:szCs w:val="24"/>
        </w:rPr>
        <w:t>normalize</w:t>
      </w:r>
      <w:r w:rsidR="005239E6" w:rsidRPr="009B14E0">
        <w:rPr>
          <w:rFonts w:ascii="Arial" w:hAnsi="Arial" w:cs="Times New Roman"/>
          <w:bCs/>
          <w:iCs/>
          <w:sz w:val="24"/>
          <w:szCs w:val="24"/>
        </w:rPr>
        <w:t>d</w:t>
      </w:r>
      <w:r w:rsidR="00640337" w:rsidRPr="009B14E0">
        <w:rPr>
          <w:rFonts w:ascii="Arial" w:hAnsi="Arial" w:cs="Times New Roman"/>
          <w:bCs/>
          <w:iCs/>
          <w:sz w:val="24"/>
          <w:szCs w:val="24"/>
        </w:rPr>
        <w:t xml:space="preserve"> serum IGF-I</w:t>
      </w:r>
      <w:r w:rsidR="00E772CF" w:rsidRPr="009B14E0">
        <w:rPr>
          <w:rFonts w:ascii="Arial" w:hAnsi="Arial" w:cs="Times New Roman"/>
          <w:bCs/>
          <w:iCs/>
          <w:sz w:val="24"/>
          <w:szCs w:val="24"/>
        </w:rPr>
        <w:t xml:space="preserve"> has been achieved</w:t>
      </w:r>
      <w:r w:rsidR="00640337" w:rsidRPr="009B14E0">
        <w:rPr>
          <w:rFonts w:ascii="Arial" w:hAnsi="Arial" w:cs="Times New Roman"/>
          <w:bCs/>
          <w:iCs/>
          <w:sz w:val="24"/>
          <w:szCs w:val="24"/>
        </w:rPr>
        <w:t xml:space="preserve">. Of note, </w:t>
      </w:r>
      <w:proofErr w:type="spellStart"/>
      <w:r w:rsidR="00190DDC" w:rsidRPr="009B14E0">
        <w:rPr>
          <w:rFonts w:ascii="Arial" w:hAnsi="Arial" w:cs="Times New Roman"/>
          <w:bCs/>
          <w:iCs/>
          <w:sz w:val="24"/>
          <w:szCs w:val="24"/>
        </w:rPr>
        <w:t>rhGH</w:t>
      </w:r>
      <w:proofErr w:type="spellEnd"/>
      <w:r w:rsidR="00190DDC" w:rsidRPr="009B14E0">
        <w:rPr>
          <w:rFonts w:ascii="Arial" w:hAnsi="Arial" w:cs="Times New Roman"/>
          <w:bCs/>
          <w:iCs/>
          <w:sz w:val="24"/>
          <w:szCs w:val="24"/>
        </w:rPr>
        <w:t xml:space="preserve"> and </w:t>
      </w:r>
      <w:proofErr w:type="spellStart"/>
      <w:r w:rsidR="00190DDC" w:rsidRPr="009B14E0">
        <w:rPr>
          <w:rFonts w:ascii="Arial" w:hAnsi="Arial" w:cs="Times New Roman"/>
          <w:bCs/>
          <w:iCs/>
          <w:sz w:val="24"/>
          <w:szCs w:val="24"/>
        </w:rPr>
        <w:t>rhIGF</w:t>
      </w:r>
      <w:proofErr w:type="spellEnd"/>
      <w:r w:rsidR="00190DDC" w:rsidRPr="009B14E0">
        <w:rPr>
          <w:rFonts w:ascii="Arial" w:hAnsi="Arial" w:cs="Times New Roman"/>
          <w:bCs/>
          <w:iCs/>
          <w:sz w:val="24"/>
          <w:szCs w:val="24"/>
        </w:rPr>
        <w:t xml:space="preserve">-I </w:t>
      </w:r>
      <w:r w:rsidR="00640337" w:rsidRPr="009B14E0">
        <w:rPr>
          <w:rFonts w:ascii="Arial" w:hAnsi="Arial" w:cs="Times New Roman"/>
          <w:bCs/>
          <w:iCs/>
          <w:sz w:val="24"/>
          <w:szCs w:val="24"/>
        </w:rPr>
        <w:t xml:space="preserve">currently </w:t>
      </w:r>
      <w:r w:rsidR="00190DDC" w:rsidRPr="009B14E0">
        <w:rPr>
          <w:rFonts w:ascii="Arial" w:hAnsi="Arial" w:cs="Times New Roman"/>
          <w:bCs/>
          <w:iCs/>
          <w:sz w:val="24"/>
          <w:szCs w:val="24"/>
        </w:rPr>
        <w:t>need to be administered via separate injections because the combined product has not been made available for clinical use.</w:t>
      </w:r>
    </w:p>
    <w:p w14:paraId="64DB9B9C" w14:textId="7BBEABBF" w:rsidR="00562584" w:rsidRPr="009B14E0" w:rsidRDefault="0073575C" w:rsidP="00DD0455">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lastRenderedPageBreak/>
        <w:t>It is of note that o</w:t>
      </w:r>
      <w:r w:rsidR="004307EF" w:rsidRPr="009B14E0">
        <w:rPr>
          <w:rFonts w:ascii="Arial" w:hAnsi="Arial" w:cs="Times New Roman"/>
          <w:bCs/>
          <w:iCs/>
          <w:sz w:val="24"/>
          <w:szCs w:val="24"/>
        </w:rPr>
        <w:t xml:space="preserve">ne of our </w:t>
      </w:r>
      <w:r w:rsidR="001637CF" w:rsidRPr="009B14E0">
        <w:rPr>
          <w:rFonts w:ascii="Arial" w:hAnsi="Arial" w:cs="Times New Roman"/>
          <w:bCs/>
          <w:iCs/>
          <w:sz w:val="24"/>
          <w:szCs w:val="24"/>
        </w:rPr>
        <w:t>patient</w:t>
      </w:r>
      <w:r w:rsidR="00FC37D7" w:rsidRPr="009B14E0">
        <w:rPr>
          <w:rFonts w:ascii="Arial" w:hAnsi="Arial" w:cs="Times New Roman"/>
          <w:bCs/>
          <w:iCs/>
          <w:sz w:val="24"/>
          <w:szCs w:val="24"/>
        </w:rPr>
        <w:t>s</w:t>
      </w:r>
      <w:r w:rsidR="001637CF" w:rsidRPr="009B14E0">
        <w:rPr>
          <w:rFonts w:ascii="Arial" w:hAnsi="Arial" w:cs="Times New Roman"/>
          <w:bCs/>
          <w:iCs/>
          <w:sz w:val="24"/>
          <w:szCs w:val="24"/>
        </w:rPr>
        <w:t xml:space="preserve"> </w:t>
      </w:r>
      <w:r w:rsidR="004307EF" w:rsidRPr="009B14E0">
        <w:rPr>
          <w:rFonts w:ascii="Arial" w:hAnsi="Arial" w:cs="Times New Roman"/>
          <w:bCs/>
          <w:iCs/>
          <w:sz w:val="24"/>
          <w:szCs w:val="24"/>
        </w:rPr>
        <w:t>(P3,</w:t>
      </w:r>
      <w:r w:rsidR="004307EF" w:rsidRPr="009B14E0">
        <w:rPr>
          <w:rFonts w:ascii="Arial" w:hAnsi="Arial" w:cs="Times New Roman"/>
          <w:i/>
          <w:sz w:val="24"/>
          <w:szCs w:val="24"/>
        </w:rPr>
        <w:t xml:space="preserve"> c.945+2T&gt;C</w:t>
      </w:r>
      <w:r w:rsidR="004307EF" w:rsidRPr="009B14E0">
        <w:rPr>
          <w:rFonts w:ascii="Arial" w:hAnsi="Arial" w:cs="Times New Roman"/>
          <w:bCs/>
          <w:iCs/>
          <w:sz w:val="24"/>
          <w:szCs w:val="24"/>
        </w:rPr>
        <w:t>) had</w:t>
      </w:r>
      <w:r w:rsidR="003A0BFC" w:rsidRPr="009B14E0">
        <w:rPr>
          <w:rFonts w:ascii="Arial" w:hAnsi="Arial" w:cs="Times New Roman"/>
          <w:bCs/>
          <w:iCs/>
          <w:sz w:val="24"/>
          <w:szCs w:val="24"/>
        </w:rPr>
        <w:t xml:space="preserve"> </w:t>
      </w:r>
      <w:r w:rsidR="00FC37D7" w:rsidRPr="009B14E0">
        <w:rPr>
          <w:rFonts w:ascii="Arial" w:hAnsi="Arial" w:cs="Times New Roman"/>
          <w:bCs/>
          <w:iCs/>
          <w:sz w:val="24"/>
          <w:szCs w:val="24"/>
        </w:rPr>
        <w:t xml:space="preserve">serum </w:t>
      </w:r>
      <w:r w:rsidR="00B02FC4" w:rsidRPr="009B14E0">
        <w:rPr>
          <w:rFonts w:ascii="Arial" w:hAnsi="Arial" w:cs="Times New Roman"/>
          <w:bCs/>
          <w:iCs/>
          <w:sz w:val="24"/>
          <w:szCs w:val="24"/>
        </w:rPr>
        <w:t>GHBP</w:t>
      </w:r>
      <w:r w:rsidR="00813744" w:rsidRPr="009B14E0">
        <w:rPr>
          <w:rFonts w:ascii="Arial" w:hAnsi="Arial" w:cs="Times New Roman"/>
          <w:bCs/>
          <w:iCs/>
          <w:sz w:val="24"/>
          <w:szCs w:val="24"/>
        </w:rPr>
        <w:t xml:space="preserve"> markedly exceeding </w:t>
      </w:r>
      <w:r w:rsidR="00C131EB" w:rsidRPr="009B14E0">
        <w:rPr>
          <w:rFonts w:ascii="Arial" w:hAnsi="Arial" w:cs="Times New Roman"/>
          <w:bCs/>
          <w:iCs/>
          <w:sz w:val="24"/>
          <w:szCs w:val="24"/>
        </w:rPr>
        <w:t xml:space="preserve">the </w:t>
      </w:r>
      <w:r w:rsidR="00813744" w:rsidRPr="009B14E0">
        <w:rPr>
          <w:rFonts w:ascii="Arial" w:hAnsi="Arial" w:cs="Times New Roman"/>
          <w:bCs/>
          <w:iCs/>
          <w:sz w:val="24"/>
          <w:szCs w:val="24"/>
        </w:rPr>
        <w:t>norma</w:t>
      </w:r>
      <w:r w:rsidR="00C131EB" w:rsidRPr="009B14E0">
        <w:rPr>
          <w:rFonts w:ascii="Arial" w:hAnsi="Arial" w:cs="Times New Roman"/>
          <w:bCs/>
          <w:iCs/>
          <w:sz w:val="24"/>
          <w:szCs w:val="24"/>
        </w:rPr>
        <w:t xml:space="preserve">l </w:t>
      </w:r>
      <w:r w:rsidR="001F2E3F" w:rsidRPr="009B14E0">
        <w:rPr>
          <w:rFonts w:ascii="Arial" w:hAnsi="Arial" w:cs="Times New Roman"/>
          <w:bCs/>
          <w:iCs/>
          <w:sz w:val="24"/>
          <w:szCs w:val="24"/>
        </w:rPr>
        <w:t>range. This was</w:t>
      </w:r>
      <w:r w:rsidR="00C131EB" w:rsidRPr="009B14E0">
        <w:rPr>
          <w:rFonts w:ascii="Arial" w:hAnsi="Arial" w:cs="Times New Roman"/>
          <w:bCs/>
          <w:iCs/>
          <w:sz w:val="24"/>
          <w:szCs w:val="24"/>
        </w:rPr>
        <w:t xml:space="preserve"> not </w:t>
      </w:r>
      <w:r w:rsidR="001F2E3F" w:rsidRPr="009B14E0">
        <w:rPr>
          <w:rFonts w:ascii="Arial" w:hAnsi="Arial" w:cs="Times New Roman"/>
          <w:bCs/>
          <w:iCs/>
          <w:sz w:val="24"/>
          <w:szCs w:val="24"/>
        </w:rPr>
        <w:t>observed in previously characterized patients</w:t>
      </w:r>
      <w:r w:rsidR="00C131EB" w:rsidRPr="009B14E0">
        <w:rPr>
          <w:rFonts w:ascii="Arial" w:hAnsi="Arial" w:cs="Times New Roman"/>
          <w:bCs/>
          <w:iCs/>
          <w:sz w:val="24"/>
          <w:szCs w:val="24"/>
        </w:rPr>
        <w:t xml:space="preserve"> </w:t>
      </w:r>
      <w:r w:rsidR="001F2E3F" w:rsidRPr="009B14E0">
        <w:rPr>
          <w:rFonts w:ascii="Arial" w:hAnsi="Arial" w:cs="Times New Roman"/>
          <w:bCs/>
          <w:iCs/>
          <w:sz w:val="24"/>
          <w:szCs w:val="24"/>
        </w:rPr>
        <w:t xml:space="preserve">who carried similar </w:t>
      </w:r>
      <w:r w:rsidR="00C131EB" w:rsidRPr="009B14E0">
        <w:rPr>
          <w:rFonts w:ascii="Arial" w:hAnsi="Arial" w:cs="Times New Roman"/>
          <w:bCs/>
          <w:i/>
          <w:iCs/>
          <w:sz w:val="24"/>
          <w:szCs w:val="24"/>
        </w:rPr>
        <w:t>GHR</w:t>
      </w:r>
      <w:r w:rsidR="00C131EB" w:rsidRPr="009B14E0">
        <w:rPr>
          <w:rFonts w:ascii="Arial" w:hAnsi="Arial" w:cs="Times New Roman"/>
          <w:bCs/>
          <w:iCs/>
          <w:sz w:val="24"/>
          <w:szCs w:val="24"/>
        </w:rPr>
        <w:t xml:space="preserve"> exon 9 splicing mutations </w:t>
      </w:r>
      <w:r w:rsidR="00C131EB" w:rsidRPr="009B14E0">
        <w:rPr>
          <w:rFonts w:ascii="Arial" w:hAnsi="Arial" w:cs="Times New Roman"/>
          <w:bCs/>
          <w:iCs/>
          <w:sz w:val="24"/>
          <w:szCs w:val="24"/>
        </w:rPr>
        <w:fldChar w:fldCharType="begin">
          <w:fldData xml:space="preserve">PEVuZE5vdGU+PENpdGU+PEF1dGhvcj5JaWRhPC9BdXRob3I+PFllYXI+MTk5OTwvWWVhcj48UmVj
TnVtPjI2PC9SZWNOdW0+PERpc3BsYXlUZXh0PigxMiwgMTQpPC9EaXNwbGF5VGV4dD48cmVjb3Jk
PjxyZWMtbnVtYmVyPjI2PC9yZWMtbnVtYmVyPjxmb3JlaWduLWtleXM+PGtleSBhcHA9IkVOIiBk
Yi1pZD0iZDkyZjU1ZXhnOXZhdjNldjB2enhwMjA3cjV6OWE1MHhydmQwIiB0aW1lc3RhbXA9IjE0
NzgxOTI4MzEiPjI2PC9rZXk+PC9mb3JlaWduLWtleXM+PHJlZi10eXBlIG5hbWU9IkpvdXJuYWwg
QXJ0aWNsZSI+MTc8L3JlZi10eXBlPjxjb250cmlidXRvcnM+PGF1dGhvcnM+PGF1dGhvcj5JaWRh
LCBLLjwvYXV0aG9yPjxhdXRob3I+VGFrYWhhc2hpLCBZLjwvYXV0aG9yPjxhdXRob3I+S2FqaSwg
SC48L2F1dGhvcj48YXV0aG9yPlRha2FoYXNoaSwgTS4gTy48L2F1dGhvcj48YXV0aG9yPk9raW11
cmEsIFkuPC9hdXRob3I+PGF1dGhvcj5Ob3NlLCBPLjwvYXV0aG9yPjxhdXRob3I+QWJlLCBILjwv
YXV0aG9yPjxhdXRob3I+Q2hpaGFyYSwgSy48L2F1dGhvcj48L2F1dGhvcnM+PC9jb250cmlidXRv
cnM+PGF1dGgtYWRkcmVzcz5UaGlyZCBEaXZpc2lvbiBEZXBhcnRtZW50IG9mIE1lZGljaW5lLCBL
b2JlIFVuaXZlcnNpdHkgU2Nob29sIG9mIE1lZGljaW5lLCBKYXBhbi48L2F1dGgtYWRkcmVzcz48
dGl0bGVzPjx0aXRsZT5GdW5jdGlvbmFsIGNoYXJhY3Rlcml6YXRpb24gb2YgdHJ1bmNhdGVkIGdy
b3d0aCBob3Jtb25lIChHSCkgcmVjZXB0b3ItKDEtMjc3KSBjYXVzaW5nIHBhcnRpYWwgR0ggaW5z
ZW5zaXRpdml0eSBzeW5kcm9tZSB3aXRoIGhpZ2ggR0gtYmluZGluZyBwcm90ZWluPC90aXRsZT48
c2Vjb25kYXJ5LXRpdGxlPkogQ2xpbiBFbmRvY3Jpbm9sIE1ldGFiPC9zZWNvbmRhcnktdGl0bGU+
PC90aXRsZXM+PHBlcmlvZGljYWw+PGZ1bGwtdGl0bGU+SiBDbGluIEVuZG9jcmlub2wgTWV0YWI8
L2Z1bGwtdGl0bGU+PC9wZXJpb2RpY2FsPjxwYWdlcz4xMDExLTY8L3BhZ2VzPjx2b2x1bWU+ODQ8
L3ZvbHVtZT48bnVtYmVyPjM8L251bWJlcj48a2V5d29yZHM+PGtleXdvcmQ+QWRvbGVzY2VudDwv
a2V5d29yZD48a2V5d29yZD5BbmltYWxzPC9rZXl3b3JkPjxrZXl3b3JkPkNITyBDZWxsczwva2V5
d29yZD48a2V5d29yZD5DT1MgQ2VsbHM8L2tleXdvcmQ+PGtleXdvcmQ+Q2FycmllciBQcm90ZWlu
cy8qbWV0YWJvbGlzbTwva2V5d29yZD48a2V5d29yZD5DaGlsZDwva2V5d29yZD48a2V5d29yZD5D
cmljZXRpbmFlPC9rZXl3b3JkPjxrZXl3b3JkPkN1bHR1cmUgTWVkaWEvbWV0YWJvbGlzbTwva2V5
d29yZD48a2V5d29yZD5EcnVnIFJlc2lzdGFuY2U8L2tleXdvcmQ+PGtleXdvcmQ+RmVtYWxlPC9r
ZXl3b3JkPjxrZXl3b3JkPkdlbmVzLCBEb21pbmFudC9waHlzaW9sb2d5PC9rZXl3b3JkPjxrZXl3
b3JkPkh1bWFuIEdyb3d0aCBIb3Jtb25lL3BoYXJtYWNvbG9neS8qcGh5c2lvbG9neTwva2V5d29y
ZD48a2V5d29yZD5IdW1hbnM8L2tleXdvcmQ+PGtleXdvcmQ+TWFsZTwva2V5d29yZD48a2V5d29y
ZD5NaWRkbGUgQWdlZDwva2V5d29yZD48a2V5d29yZD5QZXB0aWRlIEZyYWdtZW50cy8qcGh5c2lv
bG9neTwva2V5d29yZD48a2V5d29yZD5SZWNlcHRvcnMsIFNvbWF0b3Ryb3Bpbi8qcGh5c2lvbG9n
eTwva2V5d29yZD48a2V5d29yZD5TaWduYWwgVHJhbnNkdWN0aW9uL3BoeXNpb2xvZ3k8L2tleXdv
cmQ+PGtleXdvcmQ+VGltZSBGYWN0b3JzPC9rZXl3b3JkPjwva2V5d29yZHM+PGRhdGVzPjx5ZWFy
PjE5OTk8L3llYXI+PHB1Yi1kYXRlcz48ZGF0ZT5NYXI8L2RhdGU+PC9wdWItZGF0ZXM+PC9kYXRl
cz48aXNibj4wMDIxLTk3MlggKFByaW50KSYjeEQ7MDAyMS05NzJYIChMaW5raW5nKTwvaXNibj48
YWNjZXNzaW9uLW51bT4xMDA4NDU4ODwvYWNjZXNzaW9uLW51bT48dXJscz48cmVsYXRlZC11cmxz
Pjx1cmw+aHR0cDovL3d3dy5uY2JpLm5sbS5uaWguZ292L3B1Ym1lZC8xMDA4NDU4ODwvdXJsPjwv
cmVsYXRlZC11cmxzPjwvdXJscz48ZWxlY3Ryb25pYy1yZXNvdXJjZS1udW0+MTAuMTIxMC9qY2Vt
Ljg0LjMuNTU2NjwvZWxlY3Ryb25pYy1yZXNvdXJjZS1udW0+PC9yZWNvcmQ+PC9DaXRlPjxDaXRl
PjxBdXRob3I+QXlsaW5nPC9BdXRob3I+PFllYXI+MTk5NzwvWWVhcj48UmVjTnVtPjU5PC9SZWNO
dW0+PHJlY29yZD48cmVjLW51bWJlcj41OTwvcmVjLW51bWJlcj48Zm9yZWlnbi1rZXlzPjxrZXkg
YXBwPSJFTiIgZGItaWQ9ImVwdzl4ejlyMXNhZXN4ZXpydDF4MnJzbHp0c2Z0NWR2YXI5OSIgdGlt
ZXN0YW1wPSIwIj41OTwva2V5PjwvZm9yZWlnbi1rZXlzPjxyZWYtdHlwZSBuYW1lPSJKb3VybmFs
IEFydGljbGUiPjE3PC9yZWYtdHlwZT48Y29udHJpYnV0b3JzPjxhdXRob3JzPjxhdXRob3I+QXls
aW5nLCBSLiBNLjwvYXV0aG9yPjxhdXRob3I+Um9zcywgUi48L2F1dGhvcj48YXV0aG9yPlRvd25l
ciwgUC48L2F1dGhvcj48YXV0aG9yPlZvbiBMYXVlLCBTLjwvYXV0aG9yPjxhdXRob3I+RmluaWRv
cmksIEouPC9hdXRob3I+PGF1dGhvcj5Nb3V0b3Vzc2FteSwgUy48L2F1dGhvcj48YXV0aG9yPkJ1
Y2hhbmFuLCBDLiBSLjwvYXV0aG9yPjxhdXRob3I+Q2xheXRvbiwgUC4gRS48L2F1dGhvcj48YXV0
aG9yPk5vcm1hbiwgTS4gUi48L2F1dGhvcj48L2F1dGhvcnM+PC9jb250cmlidXRvcnM+PHRpdGxl
cz48dGl0bGU+QSBkb21pbmFudC1uZWdhdGl2ZSBtdXRhdGlvbiBvZiB0aGUgZ3Jvd3RoIGhvcm1v
bmUgcmVjZXB0b3IgY2F1c2VzIGZhbWlsaWFsIHNob3J0IHN0YXR1cmU8L3RpdGxlPjxzZWNvbmRh
cnktdGl0bGU+TmF0IEdlbmV0PC9zZWNvbmRhcnktdGl0bGU+PC90aXRsZXM+PHBlcmlvZGljYWw+
PGZ1bGwtdGl0bGU+TmF0IEdlbmV0PC9mdWxsLXRpdGxlPjxhYmJyLTE+TmF0dXJlIGdlbmV0aWNz
PC9hYmJyLTE+PC9wZXJpb2RpY2FsPjxwYWdlcz4xMy00LjwvcGFnZXM+PHZvbHVtZT4xNjwvdm9s
dW1lPjxudW1iZXI+MTwvbnVtYmVyPjxrZXl3b3Jkcz48a2V5d29yZD5CaW5kaW5nIFNpdGVzPC9r
ZXl3b3JkPjxrZXl3b3JkPkJvZHkgSGVpZ2h0LypnZW5ldGljczwva2V5d29yZD48a2V5d29yZD5D
YXJyaWVyIFByb3RlaW5zL2Jsb29kPC9rZXl3b3JkPjxrZXl3b3JkPkNoaWxkLCBQcmVzY2hvb2w8
L2tleXdvcmQ+PGtleXdvcmQ+Q3l0b3BsYXNtL21ldGFib2xpc208L2tleXdvcmQ+PGtleXdvcmQ+
RmVtYWxlPC9rZXl3b3JkPjxrZXl3b3JkPipHZW5lcywgRG9taW5hbnQ8L2tleXdvcmQ+PGtleXdv
cmQ+SGV0ZXJvenlnb3RlPC9rZXl3b3JkPjxrZXl3b3JkPkh1bWFuPC9rZXl3b3JkPjxrZXl3b3Jk
Pk1hbGU8L2tleXdvcmQ+PGtleXdvcmQ+Kk11dGF0aW9uPC9rZXl3b3JkPjxrZXl3b3JkPlJlY2Vw
dG9ycywgU29tYXRvdHJvcGluL2RydWcgZWZmZWN0cy8qZ2VuZXRpY3MvbWV0YWJvbGlzbTwva2V5
d29yZD48a2V5d29yZD5Tb21hdHJvcGluL3BoYXJtYWNvbG9neTwva2V5d29yZD48a2V5d29yZD5T
dXBwb3J0LCBOb24tVS5TLiBHb3YmYXBvczt0PC9rZXl3b3JkPjwva2V5d29yZHM+PGRhdGVzPjx5
ZWFyPjE5OTc8L3llYXI+PC9kYXRlcz48YWNjZXNzaW9uLW51bT45MTQwMzg3PC9hY2Nlc3Npb24t
bnVtPjx1cmxzPjxyZWxhdGVkLXVybHM+PHVybD5odHRwOi8vd3d3Lm5jYmkubmxtLm5paC5nb3Yv
aHRiaW4tcG9zdC9FbnRyZXovcXVlcnk/ZGI9bSZhbXA7Zm9ybT02JmFtcDtkb3B0PXImYW1wO3Vp
ZD05MTQwMzg3PC91cmw+PC9yZWxhdGVkLXVybHM+PC91cmxzPjwvcmVjb3JkPjwvQ2l0ZT48L0Vu
ZE5vdGU+
</w:fldData>
        </w:fldChar>
      </w:r>
      <w:r w:rsidR="007C72B4" w:rsidRPr="009B14E0">
        <w:rPr>
          <w:rFonts w:ascii="Arial" w:hAnsi="Arial" w:cs="Times New Roman"/>
          <w:bCs/>
          <w:iCs/>
          <w:sz w:val="24"/>
          <w:szCs w:val="24"/>
        </w:rPr>
        <w:instrText xml:space="preserve"> ADDIN EN.CITE </w:instrText>
      </w:r>
      <w:r w:rsidR="007C72B4" w:rsidRPr="009B14E0">
        <w:rPr>
          <w:rFonts w:ascii="Arial" w:hAnsi="Arial" w:cs="Times New Roman"/>
          <w:bCs/>
          <w:iCs/>
          <w:sz w:val="24"/>
          <w:szCs w:val="24"/>
        </w:rPr>
        <w:fldChar w:fldCharType="begin">
          <w:fldData xml:space="preserve">PEVuZE5vdGU+PENpdGU+PEF1dGhvcj5JaWRhPC9BdXRob3I+PFllYXI+MTk5OTwvWWVhcj48UmVj
TnVtPjI2PC9SZWNOdW0+PERpc3BsYXlUZXh0PigxMiwgMTQpPC9EaXNwbGF5VGV4dD48cmVjb3Jk
PjxyZWMtbnVtYmVyPjI2PC9yZWMtbnVtYmVyPjxmb3JlaWduLWtleXM+PGtleSBhcHA9IkVOIiBk
Yi1pZD0iZDkyZjU1ZXhnOXZhdjNldjB2enhwMjA3cjV6OWE1MHhydmQwIiB0aW1lc3RhbXA9IjE0
NzgxOTI4MzEiPjI2PC9rZXk+PC9mb3JlaWduLWtleXM+PHJlZi10eXBlIG5hbWU9IkpvdXJuYWwg
QXJ0aWNsZSI+MTc8L3JlZi10eXBlPjxjb250cmlidXRvcnM+PGF1dGhvcnM+PGF1dGhvcj5JaWRh
LCBLLjwvYXV0aG9yPjxhdXRob3I+VGFrYWhhc2hpLCBZLjwvYXV0aG9yPjxhdXRob3I+S2FqaSwg
SC48L2F1dGhvcj48YXV0aG9yPlRha2FoYXNoaSwgTS4gTy48L2F1dGhvcj48YXV0aG9yPk9raW11
cmEsIFkuPC9hdXRob3I+PGF1dGhvcj5Ob3NlLCBPLjwvYXV0aG9yPjxhdXRob3I+QWJlLCBILjwv
YXV0aG9yPjxhdXRob3I+Q2hpaGFyYSwgSy48L2F1dGhvcj48L2F1dGhvcnM+PC9jb250cmlidXRv
cnM+PGF1dGgtYWRkcmVzcz5UaGlyZCBEaXZpc2lvbiBEZXBhcnRtZW50IG9mIE1lZGljaW5lLCBL
b2JlIFVuaXZlcnNpdHkgU2Nob29sIG9mIE1lZGljaW5lLCBKYXBhbi48L2F1dGgtYWRkcmVzcz48
dGl0bGVzPjx0aXRsZT5GdW5jdGlvbmFsIGNoYXJhY3Rlcml6YXRpb24gb2YgdHJ1bmNhdGVkIGdy
b3d0aCBob3Jtb25lIChHSCkgcmVjZXB0b3ItKDEtMjc3KSBjYXVzaW5nIHBhcnRpYWwgR0ggaW5z
ZW5zaXRpdml0eSBzeW5kcm9tZSB3aXRoIGhpZ2ggR0gtYmluZGluZyBwcm90ZWluPC90aXRsZT48
c2Vjb25kYXJ5LXRpdGxlPkogQ2xpbiBFbmRvY3Jpbm9sIE1ldGFiPC9zZWNvbmRhcnktdGl0bGU+
PC90aXRsZXM+PHBlcmlvZGljYWw+PGZ1bGwtdGl0bGU+SiBDbGluIEVuZG9jcmlub2wgTWV0YWI8
L2Z1bGwtdGl0bGU+PC9wZXJpb2RpY2FsPjxwYWdlcz4xMDExLTY8L3BhZ2VzPjx2b2x1bWU+ODQ8
L3ZvbHVtZT48bnVtYmVyPjM8L251bWJlcj48a2V5d29yZHM+PGtleXdvcmQ+QWRvbGVzY2VudDwv
a2V5d29yZD48a2V5d29yZD5BbmltYWxzPC9rZXl3b3JkPjxrZXl3b3JkPkNITyBDZWxsczwva2V5
d29yZD48a2V5d29yZD5DT1MgQ2VsbHM8L2tleXdvcmQ+PGtleXdvcmQ+Q2FycmllciBQcm90ZWlu
cy8qbWV0YWJvbGlzbTwva2V5d29yZD48a2V5d29yZD5DaGlsZDwva2V5d29yZD48a2V5d29yZD5D
cmljZXRpbmFlPC9rZXl3b3JkPjxrZXl3b3JkPkN1bHR1cmUgTWVkaWEvbWV0YWJvbGlzbTwva2V5
d29yZD48a2V5d29yZD5EcnVnIFJlc2lzdGFuY2U8L2tleXdvcmQ+PGtleXdvcmQ+RmVtYWxlPC9r
ZXl3b3JkPjxrZXl3b3JkPkdlbmVzLCBEb21pbmFudC9waHlzaW9sb2d5PC9rZXl3b3JkPjxrZXl3
b3JkPkh1bWFuIEdyb3d0aCBIb3Jtb25lL3BoYXJtYWNvbG9neS8qcGh5c2lvbG9neTwva2V5d29y
ZD48a2V5d29yZD5IdW1hbnM8L2tleXdvcmQ+PGtleXdvcmQ+TWFsZTwva2V5d29yZD48a2V5d29y
ZD5NaWRkbGUgQWdlZDwva2V5d29yZD48a2V5d29yZD5QZXB0aWRlIEZyYWdtZW50cy8qcGh5c2lv
bG9neTwva2V5d29yZD48a2V5d29yZD5SZWNlcHRvcnMsIFNvbWF0b3Ryb3Bpbi8qcGh5c2lvbG9n
eTwva2V5d29yZD48a2V5d29yZD5TaWduYWwgVHJhbnNkdWN0aW9uL3BoeXNpb2xvZ3k8L2tleXdv
cmQ+PGtleXdvcmQ+VGltZSBGYWN0b3JzPC9rZXl3b3JkPjwva2V5d29yZHM+PGRhdGVzPjx5ZWFy
PjE5OTk8L3llYXI+PHB1Yi1kYXRlcz48ZGF0ZT5NYXI8L2RhdGU+PC9wdWItZGF0ZXM+PC9kYXRl
cz48aXNibj4wMDIxLTk3MlggKFByaW50KSYjeEQ7MDAyMS05NzJYIChMaW5raW5nKTwvaXNibj48
YWNjZXNzaW9uLW51bT4xMDA4NDU4ODwvYWNjZXNzaW9uLW51bT48dXJscz48cmVsYXRlZC11cmxz
Pjx1cmw+aHR0cDovL3d3dy5uY2JpLm5sbS5uaWguZ292L3B1Ym1lZC8xMDA4NDU4ODwvdXJsPjwv
cmVsYXRlZC11cmxzPjwvdXJscz48ZWxlY3Ryb25pYy1yZXNvdXJjZS1udW0+MTAuMTIxMC9qY2Vt
Ljg0LjMuNTU2NjwvZWxlY3Ryb25pYy1yZXNvdXJjZS1udW0+PC9yZWNvcmQ+PC9DaXRlPjxDaXRl
PjxBdXRob3I+QXlsaW5nPC9BdXRob3I+PFllYXI+MTk5NzwvWWVhcj48UmVjTnVtPjU5PC9SZWNO
dW0+PHJlY29yZD48cmVjLW51bWJlcj41OTwvcmVjLW51bWJlcj48Zm9yZWlnbi1rZXlzPjxrZXkg
YXBwPSJFTiIgZGItaWQ9ImVwdzl4ejlyMXNhZXN4ZXpydDF4MnJzbHp0c2Z0NWR2YXI5OSIgdGlt
ZXN0YW1wPSIwIj41OTwva2V5PjwvZm9yZWlnbi1rZXlzPjxyZWYtdHlwZSBuYW1lPSJKb3VybmFs
IEFydGljbGUiPjE3PC9yZWYtdHlwZT48Y29udHJpYnV0b3JzPjxhdXRob3JzPjxhdXRob3I+QXls
aW5nLCBSLiBNLjwvYXV0aG9yPjxhdXRob3I+Um9zcywgUi48L2F1dGhvcj48YXV0aG9yPlRvd25l
ciwgUC48L2F1dGhvcj48YXV0aG9yPlZvbiBMYXVlLCBTLjwvYXV0aG9yPjxhdXRob3I+RmluaWRv
cmksIEouPC9hdXRob3I+PGF1dGhvcj5Nb3V0b3Vzc2FteSwgUy48L2F1dGhvcj48YXV0aG9yPkJ1
Y2hhbmFuLCBDLiBSLjwvYXV0aG9yPjxhdXRob3I+Q2xheXRvbiwgUC4gRS48L2F1dGhvcj48YXV0
aG9yPk5vcm1hbiwgTS4gUi48L2F1dGhvcj48L2F1dGhvcnM+PC9jb250cmlidXRvcnM+PHRpdGxl
cz48dGl0bGU+QSBkb21pbmFudC1uZWdhdGl2ZSBtdXRhdGlvbiBvZiB0aGUgZ3Jvd3RoIGhvcm1v
bmUgcmVjZXB0b3IgY2F1c2VzIGZhbWlsaWFsIHNob3J0IHN0YXR1cmU8L3RpdGxlPjxzZWNvbmRh
cnktdGl0bGU+TmF0IEdlbmV0PC9zZWNvbmRhcnktdGl0bGU+PC90aXRsZXM+PHBlcmlvZGljYWw+
PGZ1bGwtdGl0bGU+TmF0IEdlbmV0PC9mdWxsLXRpdGxlPjxhYmJyLTE+TmF0dXJlIGdlbmV0aWNz
PC9hYmJyLTE+PC9wZXJpb2RpY2FsPjxwYWdlcz4xMy00LjwvcGFnZXM+PHZvbHVtZT4xNjwvdm9s
dW1lPjxudW1iZXI+MTwvbnVtYmVyPjxrZXl3b3Jkcz48a2V5d29yZD5CaW5kaW5nIFNpdGVzPC9r
ZXl3b3JkPjxrZXl3b3JkPkJvZHkgSGVpZ2h0LypnZW5ldGljczwva2V5d29yZD48a2V5d29yZD5D
YXJyaWVyIFByb3RlaW5zL2Jsb29kPC9rZXl3b3JkPjxrZXl3b3JkPkNoaWxkLCBQcmVzY2hvb2w8
L2tleXdvcmQ+PGtleXdvcmQ+Q3l0b3BsYXNtL21ldGFib2xpc208L2tleXdvcmQ+PGtleXdvcmQ+
RmVtYWxlPC9rZXl3b3JkPjxrZXl3b3JkPipHZW5lcywgRG9taW5hbnQ8L2tleXdvcmQ+PGtleXdv
cmQ+SGV0ZXJvenlnb3RlPC9rZXl3b3JkPjxrZXl3b3JkPkh1bWFuPC9rZXl3b3JkPjxrZXl3b3Jk
Pk1hbGU8L2tleXdvcmQ+PGtleXdvcmQ+Kk11dGF0aW9uPC9rZXl3b3JkPjxrZXl3b3JkPlJlY2Vw
dG9ycywgU29tYXRvdHJvcGluL2RydWcgZWZmZWN0cy8qZ2VuZXRpY3MvbWV0YWJvbGlzbTwva2V5
d29yZD48a2V5d29yZD5Tb21hdHJvcGluL3BoYXJtYWNvbG9neTwva2V5d29yZD48a2V5d29yZD5T
dXBwb3J0LCBOb24tVS5TLiBHb3YmYXBvczt0PC9rZXl3b3JkPjwva2V5d29yZHM+PGRhdGVzPjx5
ZWFyPjE5OTc8L3llYXI+PC9kYXRlcz48YWNjZXNzaW9uLW51bT45MTQwMzg3PC9hY2Nlc3Npb24t
bnVtPjx1cmxzPjxyZWxhdGVkLXVybHM+PHVybD5odHRwOi8vd3d3Lm5jYmkubmxtLm5paC5nb3Yv
aHRiaW4tcG9zdC9FbnRyZXovcXVlcnk/ZGI9bSZhbXA7Zm9ybT02JmFtcDtkb3B0PXImYW1wO3Vp
ZD05MTQwMzg3PC91cmw+PC9yZWxhdGVkLXVybHM+PC91cmxzPjwvcmVjb3JkPjwvQ2l0ZT48L0Vu
ZE5vdGU+
</w:fldData>
        </w:fldChar>
      </w:r>
      <w:r w:rsidR="007C72B4" w:rsidRPr="009B14E0">
        <w:rPr>
          <w:rFonts w:ascii="Arial" w:hAnsi="Arial" w:cs="Times New Roman"/>
          <w:bCs/>
          <w:iCs/>
          <w:sz w:val="24"/>
          <w:szCs w:val="24"/>
        </w:rPr>
        <w:instrText xml:space="preserve"> ADDIN EN.CITE.DATA </w:instrText>
      </w:r>
      <w:r w:rsidR="007C72B4" w:rsidRPr="009B14E0">
        <w:rPr>
          <w:rFonts w:ascii="Arial" w:hAnsi="Arial" w:cs="Times New Roman"/>
          <w:bCs/>
          <w:iCs/>
          <w:sz w:val="24"/>
          <w:szCs w:val="24"/>
        </w:rPr>
      </w:r>
      <w:r w:rsidR="007C72B4" w:rsidRPr="009B14E0">
        <w:rPr>
          <w:rFonts w:ascii="Arial" w:hAnsi="Arial" w:cs="Times New Roman"/>
          <w:bCs/>
          <w:iCs/>
          <w:sz w:val="24"/>
          <w:szCs w:val="24"/>
        </w:rPr>
        <w:fldChar w:fldCharType="end"/>
      </w:r>
      <w:r w:rsidR="00C131EB" w:rsidRPr="009B14E0">
        <w:rPr>
          <w:rFonts w:ascii="Arial" w:hAnsi="Arial" w:cs="Times New Roman"/>
          <w:bCs/>
          <w:iCs/>
          <w:sz w:val="24"/>
          <w:szCs w:val="24"/>
        </w:rPr>
      </w:r>
      <w:r w:rsidR="00C131EB"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(12, 14)</w:t>
      </w:r>
      <w:r w:rsidR="00C131EB" w:rsidRPr="009B14E0">
        <w:rPr>
          <w:rFonts w:ascii="Arial" w:hAnsi="Arial" w:cs="Times New Roman"/>
          <w:bCs/>
          <w:iCs/>
          <w:sz w:val="24"/>
          <w:szCs w:val="24"/>
        </w:rPr>
        <w:fldChar w:fldCharType="end"/>
      </w:r>
      <w:r w:rsidR="002F6277" w:rsidRPr="009B14E0">
        <w:rPr>
          <w:rFonts w:ascii="Arial" w:hAnsi="Arial" w:cs="Times New Roman"/>
          <w:bCs/>
          <w:iCs/>
          <w:sz w:val="24"/>
          <w:szCs w:val="24"/>
        </w:rPr>
        <w:t xml:space="preserve">. </w:t>
      </w:r>
      <w:r w:rsidR="001F2E3F" w:rsidRPr="009B14E0">
        <w:rPr>
          <w:rFonts w:ascii="Arial" w:hAnsi="Arial" w:cs="Times New Roman"/>
          <w:bCs/>
          <w:iCs/>
          <w:sz w:val="24"/>
          <w:szCs w:val="24"/>
        </w:rPr>
        <w:t>S</w:t>
      </w:r>
      <w:r w:rsidR="00C131EB" w:rsidRPr="009B14E0">
        <w:rPr>
          <w:rFonts w:ascii="Arial" w:hAnsi="Arial" w:cs="Times New Roman"/>
          <w:bCs/>
          <w:iCs/>
          <w:sz w:val="24"/>
          <w:szCs w:val="24"/>
        </w:rPr>
        <w:t xml:space="preserve">erum GHBP </w:t>
      </w:r>
      <w:r w:rsidR="002F6277" w:rsidRPr="009B14E0">
        <w:rPr>
          <w:rFonts w:ascii="Arial" w:hAnsi="Arial" w:cs="Times New Roman"/>
          <w:bCs/>
          <w:iCs/>
          <w:sz w:val="24"/>
          <w:szCs w:val="24"/>
        </w:rPr>
        <w:t>levels</w:t>
      </w:r>
      <w:r w:rsidR="001F2E3F" w:rsidRPr="009B14E0">
        <w:rPr>
          <w:rFonts w:ascii="Arial" w:hAnsi="Arial" w:cs="Times New Roman"/>
          <w:bCs/>
          <w:iCs/>
          <w:sz w:val="24"/>
          <w:szCs w:val="24"/>
        </w:rPr>
        <w:t xml:space="preserve"> up to 100-fold above normal</w:t>
      </w:r>
      <w:r w:rsidR="002F6277" w:rsidRPr="009B14E0">
        <w:rPr>
          <w:rFonts w:ascii="Arial" w:hAnsi="Arial" w:cs="Times New Roman"/>
          <w:bCs/>
          <w:iCs/>
          <w:sz w:val="24"/>
          <w:szCs w:val="24"/>
        </w:rPr>
        <w:t xml:space="preserve"> </w:t>
      </w:r>
      <w:r w:rsidR="00837DED" w:rsidRPr="009B14E0">
        <w:rPr>
          <w:rFonts w:ascii="Arial" w:hAnsi="Arial" w:cs="Times New Roman"/>
          <w:bCs/>
          <w:iCs/>
          <w:sz w:val="24"/>
          <w:szCs w:val="24"/>
        </w:rPr>
        <w:t>have been</w:t>
      </w:r>
      <w:r w:rsidR="002F6277" w:rsidRPr="009B14E0">
        <w:rPr>
          <w:rFonts w:ascii="Arial" w:hAnsi="Arial" w:cs="Times New Roman"/>
          <w:bCs/>
          <w:iCs/>
          <w:sz w:val="24"/>
          <w:szCs w:val="24"/>
        </w:rPr>
        <w:t xml:space="preserve"> detected </w:t>
      </w:r>
      <w:r w:rsidR="001F2E3F" w:rsidRPr="009B14E0">
        <w:rPr>
          <w:rFonts w:ascii="Arial" w:hAnsi="Arial" w:cs="Times New Roman"/>
          <w:bCs/>
          <w:iCs/>
          <w:sz w:val="24"/>
          <w:szCs w:val="24"/>
        </w:rPr>
        <w:t>only in</w:t>
      </w:r>
      <w:r w:rsidR="002F6277" w:rsidRPr="009B14E0">
        <w:rPr>
          <w:rFonts w:ascii="Arial" w:hAnsi="Arial" w:cs="Times New Roman"/>
          <w:bCs/>
          <w:iCs/>
          <w:sz w:val="24"/>
          <w:szCs w:val="24"/>
        </w:rPr>
        <w:t xml:space="preserve"> patients carrying heterozygous</w:t>
      </w:r>
      <w:r w:rsidR="00813744" w:rsidRPr="009B14E0">
        <w:rPr>
          <w:rFonts w:ascii="Arial" w:hAnsi="Arial" w:cs="Times New Roman"/>
          <w:bCs/>
          <w:iCs/>
          <w:sz w:val="24"/>
          <w:szCs w:val="24"/>
        </w:rPr>
        <w:t>,</w:t>
      </w:r>
      <w:r w:rsidR="002F6277" w:rsidRPr="009B14E0">
        <w:rPr>
          <w:rFonts w:ascii="Arial" w:hAnsi="Arial" w:cs="Times New Roman"/>
          <w:bCs/>
          <w:iCs/>
          <w:sz w:val="24"/>
          <w:szCs w:val="24"/>
        </w:rPr>
        <w:t xml:space="preserve"> </w:t>
      </w:r>
      <w:r w:rsidR="002F6277" w:rsidRPr="009B14E0">
        <w:rPr>
          <w:rFonts w:ascii="Arial" w:hAnsi="Arial" w:cs="Times New Roman"/>
          <w:bCs/>
          <w:i/>
          <w:iCs/>
          <w:sz w:val="24"/>
          <w:szCs w:val="24"/>
        </w:rPr>
        <w:t>GHR</w:t>
      </w:r>
      <w:r w:rsidR="002F6277" w:rsidRPr="009B14E0">
        <w:rPr>
          <w:rFonts w:ascii="Arial" w:hAnsi="Arial" w:cs="Times New Roman"/>
          <w:bCs/>
          <w:iCs/>
          <w:sz w:val="24"/>
          <w:szCs w:val="24"/>
        </w:rPr>
        <w:t xml:space="preserve"> </w:t>
      </w:r>
      <w:r w:rsidR="00813744" w:rsidRPr="009B14E0">
        <w:rPr>
          <w:rFonts w:ascii="Arial" w:hAnsi="Arial" w:cs="Times New Roman"/>
          <w:bCs/>
          <w:iCs/>
          <w:sz w:val="24"/>
          <w:szCs w:val="24"/>
        </w:rPr>
        <w:t xml:space="preserve">exon 8 </w:t>
      </w:r>
      <w:r w:rsidR="002F6277" w:rsidRPr="009B14E0">
        <w:rPr>
          <w:rFonts w:ascii="Arial" w:hAnsi="Arial" w:cs="Times New Roman"/>
          <w:bCs/>
          <w:iCs/>
          <w:sz w:val="24"/>
          <w:szCs w:val="24"/>
        </w:rPr>
        <w:t>splicing mutations</w:t>
      </w:r>
      <w:r w:rsidR="009C000B" w:rsidRPr="009B14E0">
        <w:rPr>
          <w:rFonts w:ascii="Arial" w:hAnsi="Arial" w:cs="Times New Roman"/>
          <w:bCs/>
          <w:iCs/>
          <w:sz w:val="24"/>
          <w:szCs w:val="24"/>
        </w:rPr>
        <w:t>, as we had previously reported</w:t>
      </w:r>
      <w:r w:rsidR="007312D4" w:rsidRPr="009B14E0">
        <w:rPr>
          <w:rFonts w:ascii="Arial" w:hAnsi="Arial" w:cs="Times New Roman"/>
          <w:bCs/>
          <w:iCs/>
          <w:sz w:val="24"/>
          <w:szCs w:val="24"/>
        </w:rPr>
        <w:t xml:space="preserve"> </w:t>
      </w:r>
      <w:r w:rsidR="007312D4" w:rsidRPr="009B14E0">
        <w:rPr>
          <w:rFonts w:ascii="Arial" w:hAnsi="Arial" w:cs="Times New Roman"/>
          <w:bCs/>
          <w:iCs/>
          <w:sz w:val="24"/>
          <w:szCs w:val="24"/>
        </w:rPr>
        <w:fldChar w:fldCharType="begin"/>
      </w:r>
      <w:r w:rsidR="007C72B4" w:rsidRPr="009B14E0">
        <w:rPr>
          <w:rFonts w:ascii="Arial" w:hAnsi="Arial" w:cs="Times New Roman"/>
          <w:bCs/>
          <w:iCs/>
          <w:sz w:val="24"/>
          <w:szCs w:val="24"/>
        </w:rPr>
        <w:instrText xml:space="preserve"> ADDIN EN.CITE &lt;EndNote&gt;&lt;Cite&gt;&lt;Author&gt;Aalbers&lt;/Author&gt;&lt;Year&gt;2009&lt;/Year&gt;&lt;RecNum&gt;27&lt;/RecNum&gt;&lt;DisplayText&gt;(18)&lt;/DisplayText&gt;&lt;record&gt;&lt;rec-number&gt;27&lt;/rec-number&gt;&lt;foreign-keys&gt;&lt;key app="EN" db-id="d92f55exg9vav3ev0vzxp207r5z9a50xrvd0" timestamp="1478816453"&gt;27&lt;/key&gt;&lt;/foreign-keys&gt;&lt;ref-type name="Journal Article"&gt;17&lt;/ref-type&gt;&lt;contributors&gt;&lt;authors&gt;&lt;author&gt;Aalbers, A. M.&lt;/author&gt;&lt;author&gt;Chin, D.&lt;/author&gt;&lt;author&gt;Pratt, K. L.&lt;/author&gt;&lt;author&gt;Little, B. M.&lt;/author&gt;&lt;author&gt;Frank, S. J.&lt;/author&gt;&lt;author&gt;Hwa, V.&lt;/author&gt;&lt;author&gt;Rosenfeld, R. G.&lt;/author&gt;&lt;/authors&gt;&lt;/contributors&gt;&lt;auth-address&gt;Department of Pediatrics, Oregon Health &amp;amp; Science University, Portland, OR 97239-3098, USA.&lt;/auth-address&gt;&lt;titles&gt;&lt;title&gt;Extreme elevation of serum growth hormone-binding protein concentrations resulting from a novel heterozygous splice site mutation of the growth hormone receptor gene&lt;/title&gt;&lt;secondary-title&gt;Horm Res&lt;/secondary-title&gt;&lt;/titles&gt;&lt;periodical&gt;&lt;full-title&gt;Horm Res&lt;/full-title&gt;&lt;/periodical&gt;&lt;pages&gt;276-84&lt;/pages&gt;&lt;volume&gt;71&lt;/volume&gt;&lt;number&gt;5&lt;/number&gt;&lt;keywords&gt;&lt;keyword&gt;Base Sequence&lt;/keyword&gt;&lt;keyword&gt;Carrier Proteins/*blood&lt;/keyword&gt;&lt;keyword&gt;Child&lt;/keyword&gt;&lt;keyword&gt;Heterozygote&lt;/keyword&gt;&lt;keyword&gt;Human Growth Hormone/genetics/metabolism&lt;/keyword&gt;&lt;keyword&gt;Humans&lt;/keyword&gt;&lt;keyword&gt;Insulin-Like Growth Factor Binding Protein 3&lt;/keyword&gt;&lt;keyword&gt;Insulin-Like Growth Factor Binding Proteins/blood&lt;/keyword&gt;&lt;keyword&gt;Insulin-Like Growth Factor I/metabolism&lt;/keyword&gt;&lt;keyword&gt;Male&lt;/keyword&gt;&lt;keyword&gt;*RNA Splice Sites&lt;/keyword&gt;&lt;keyword&gt;RNA Splicing/genetics&lt;/keyword&gt;&lt;keyword&gt;Receptors, Somatotropin/*genetics&lt;/keyword&gt;&lt;/keywords&gt;&lt;dates&gt;&lt;year&gt;2009&lt;/year&gt;&lt;/dates&gt;&lt;isbn&gt;1423-0046 (Electronic)&amp;#xD;0301-0163 (Linking)&lt;/isbn&gt;&lt;accession-num&gt;19339792&lt;/accession-num&gt;&lt;urls&gt;&lt;related-urls&gt;&lt;url&gt;http://www.ncbi.nlm.nih.gov/pubmed/19339792&lt;/url&gt;&lt;/related-urls&gt;&lt;/urls&gt;&lt;electronic-resource-num&gt;10.1159/000208801&lt;/electronic-resource-num&gt;&lt;/record&gt;&lt;/Cite&gt;&lt;/EndNote&gt;</w:instrText>
      </w:r>
      <w:r w:rsidR="007312D4"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(18)</w:t>
      </w:r>
      <w:r w:rsidR="007312D4" w:rsidRPr="009B14E0">
        <w:rPr>
          <w:rFonts w:ascii="Arial" w:hAnsi="Arial" w:cs="Times New Roman"/>
          <w:bCs/>
          <w:iCs/>
          <w:sz w:val="24"/>
          <w:szCs w:val="24"/>
        </w:rPr>
        <w:fldChar w:fldCharType="end"/>
      </w:r>
      <w:r w:rsidR="007312D4" w:rsidRPr="009B14E0">
        <w:rPr>
          <w:rFonts w:ascii="Arial" w:hAnsi="Arial" w:cs="Times New Roman"/>
          <w:bCs/>
          <w:iCs/>
          <w:sz w:val="24"/>
          <w:szCs w:val="24"/>
        </w:rPr>
        <w:t xml:space="preserve">. Loss of exon 8, </w:t>
      </w:r>
      <w:r w:rsidR="00837DED" w:rsidRPr="009B14E0">
        <w:rPr>
          <w:rFonts w:ascii="Arial" w:hAnsi="Arial" w:cs="Times New Roman"/>
          <w:bCs/>
          <w:iCs/>
          <w:sz w:val="24"/>
          <w:szCs w:val="24"/>
        </w:rPr>
        <w:t>which encodes</w:t>
      </w:r>
      <w:r w:rsidR="007312D4" w:rsidRPr="009B14E0">
        <w:rPr>
          <w:rFonts w:ascii="Arial" w:hAnsi="Arial" w:cs="Times New Roman"/>
          <w:bCs/>
          <w:iCs/>
          <w:sz w:val="24"/>
          <w:szCs w:val="24"/>
        </w:rPr>
        <w:t xml:space="preserve"> the GHR transmembrane domain, would result</w:t>
      </w:r>
      <w:r w:rsidR="00813744" w:rsidRPr="009B14E0">
        <w:rPr>
          <w:rFonts w:ascii="Arial" w:hAnsi="Arial" w:cs="Times New Roman"/>
          <w:bCs/>
          <w:iCs/>
          <w:sz w:val="24"/>
          <w:szCs w:val="24"/>
        </w:rPr>
        <w:t xml:space="preserve"> </w:t>
      </w:r>
      <w:r w:rsidR="007312D4" w:rsidRPr="009B14E0">
        <w:rPr>
          <w:rFonts w:ascii="Arial" w:hAnsi="Arial" w:cs="Times New Roman"/>
          <w:bCs/>
          <w:iCs/>
          <w:sz w:val="24"/>
          <w:szCs w:val="24"/>
        </w:rPr>
        <w:t>in</w:t>
      </w:r>
      <w:r w:rsidR="00813744" w:rsidRPr="009B14E0">
        <w:rPr>
          <w:rFonts w:ascii="Arial" w:hAnsi="Arial" w:cs="Times New Roman"/>
          <w:bCs/>
          <w:iCs/>
          <w:sz w:val="24"/>
          <w:szCs w:val="24"/>
        </w:rPr>
        <w:t xml:space="preserve"> truncated GHR unable to anchor to the cell-surface </w:t>
      </w:r>
      <w:r w:rsidR="002F6277" w:rsidRPr="009B14E0">
        <w:rPr>
          <w:rFonts w:ascii="Arial" w:hAnsi="Arial" w:cs="Times New Roman"/>
          <w:bCs/>
          <w:iCs/>
          <w:sz w:val="24"/>
          <w:szCs w:val="24"/>
        </w:rPr>
        <w:fldChar w:fldCharType="begin"/>
      </w:r>
      <w:r w:rsidR="007C72B4" w:rsidRPr="009B14E0">
        <w:rPr>
          <w:rFonts w:ascii="Arial" w:hAnsi="Arial" w:cs="Times New Roman"/>
          <w:bCs/>
          <w:iCs/>
          <w:sz w:val="24"/>
          <w:szCs w:val="24"/>
        </w:rPr>
        <w:instrText xml:space="preserve"> ADDIN EN.CITE &lt;EndNote&gt;&lt;Cite&gt;&lt;Author&gt;Aalbers&lt;/Author&gt;&lt;Year&gt;2009&lt;/Year&gt;&lt;RecNum&gt;27&lt;/RecNum&gt;&lt;DisplayText&gt;(18)&lt;/DisplayText&gt;&lt;record&gt;&lt;rec-number&gt;27&lt;/rec-number&gt;&lt;foreign-keys&gt;&lt;key app="EN" db-id="d92f55exg9vav3ev0vzxp207r5z9a50xrvd0" timestamp="1478816453"&gt;27&lt;/key&gt;&lt;/foreign-keys&gt;&lt;ref-type name="Journal Article"&gt;17&lt;/ref-type&gt;&lt;contributors&gt;&lt;authors&gt;&lt;author&gt;Aalbers, A. M.&lt;/author&gt;&lt;author&gt;Chin, D.&lt;/author&gt;&lt;author&gt;Pratt, K. L.&lt;/author&gt;&lt;author&gt;Little, B. M.&lt;/author&gt;&lt;author&gt;Frank, S. J.&lt;/author&gt;&lt;author&gt;Hwa, V.&lt;/author&gt;&lt;author&gt;Rosenfeld, R. G.&lt;/author&gt;&lt;/authors&gt;&lt;/contributors&gt;&lt;auth-address&gt;Department of Pediatrics, Oregon Health &amp;amp; Science University, Portland, OR 97239-3098, USA.&lt;/auth-address&gt;&lt;titles&gt;&lt;title&gt;Extreme elevation of serum growth hormone-binding protein concentrations resulting from a novel heterozygous splice site mutation of the growth hormone receptor gene&lt;/title&gt;&lt;secondary-title&gt;Horm Res&lt;/secondary-title&gt;&lt;/titles&gt;&lt;periodical&gt;&lt;full-title&gt;Horm Res&lt;/full-title&gt;&lt;/periodical&gt;&lt;pages&gt;276-84&lt;/pages&gt;&lt;volume&gt;71&lt;/volume&gt;&lt;number&gt;5&lt;/number&gt;&lt;keywords&gt;&lt;keyword&gt;Base Sequence&lt;/keyword&gt;&lt;keyword&gt;Carrier Proteins/*blood&lt;/keyword&gt;&lt;keyword&gt;Child&lt;/keyword&gt;&lt;keyword&gt;Heterozygote&lt;/keyword&gt;&lt;keyword&gt;Human Growth Hormone/genetics/metabolism&lt;/keyword&gt;&lt;keyword&gt;Humans&lt;/keyword&gt;&lt;keyword&gt;Insulin-Like Growth Factor Binding Protein 3&lt;/keyword&gt;&lt;keyword&gt;Insulin-Like Growth Factor Binding Proteins/blood&lt;/keyword&gt;&lt;keyword&gt;Insulin-Like Growth Factor I/metabolism&lt;/keyword&gt;&lt;keyword&gt;Male&lt;/keyword&gt;&lt;keyword&gt;*RNA Splice Sites&lt;/keyword&gt;&lt;keyword&gt;RNA Splicing/genetics&lt;/keyword&gt;&lt;keyword&gt;Receptors, Somatotropin/*genetics&lt;/keyword&gt;&lt;/keywords&gt;&lt;dates&gt;&lt;year&gt;2009&lt;/year&gt;&lt;/dates&gt;&lt;isbn&gt;1423-0046 (Electronic)&amp;#xD;0301-0163 (Linking)&lt;/isbn&gt;&lt;accession-num&gt;19339792&lt;/accession-num&gt;&lt;urls&gt;&lt;related-urls&gt;&lt;url&gt;http://www.ncbi.nlm.nih.gov/pubmed/19339792&lt;/url&gt;&lt;/related-urls&gt;&lt;/urls&gt;&lt;electronic-resource-num&gt;10.1159/000208801&lt;/electronic-resource-num&gt;&lt;/record&gt;&lt;/Cite&gt;&lt;/EndNote&gt;</w:instrText>
      </w:r>
      <w:r w:rsidR="002F6277"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(18)</w:t>
      </w:r>
      <w:r w:rsidR="002F6277" w:rsidRPr="009B14E0">
        <w:rPr>
          <w:rFonts w:ascii="Arial" w:hAnsi="Arial" w:cs="Times New Roman"/>
          <w:bCs/>
          <w:iCs/>
          <w:sz w:val="24"/>
          <w:szCs w:val="24"/>
        </w:rPr>
        <w:fldChar w:fldCharType="end"/>
      </w:r>
      <w:r w:rsidR="007312D4" w:rsidRPr="009B14E0">
        <w:rPr>
          <w:rFonts w:ascii="Arial" w:hAnsi="Arial" w:cs="Times New Roman"/>
          <w:bCs/>
          <w:iCs/>
          <w:sz w:val="24"/>
          <w:szCs w:val="24"/>
        </w:rPr>
        <w:t xml:space="preserve"> and t</w:t>
      </w:r>
      <w:r w:rsidR="00FB40C5" w:rsidRPr="009B14E0">
        <w:rPr>
          <w:rFonts w:ascii="Arial" w:hAnsi="Arial" w:cs="Times New Roman"/>
          <w:bCs/>
          <w:iCs/>
          <w:sz w:val="24"/>
          <w:szCs w:val="24"/>
        </w:rPr>
        <w:t xml:space="preserve">he higher than normal GHBP has been hypothesized to sequester endogenous </w:t>
      </w:r>
      <w:r w:rsidR="004307EF" w:rsidRPr="009B14E0">
        <w:rPr>
          <w:rFonts w:ascii="Arial" w:hAnsi="Arial" w:cs="Times New Roman"/>
          <w:bCs/>
          <w:iCs/>
          <w:sz w:val="24"/>
          <w:szCs w:val="24"/>
        </w:rPr>
        <w:t>circulating</w:t>
      </w:r>
      <w:r w:rsidR="00B02FC4" w:rsidRPr="009B14E0">
        <w:rPr>
          <w:rFonts w:ascii="Arial" w:hAnsi="Arial" w:cs="Times New Roman"/>
          <w:bCs/>
          <w:iCs/>
          <w:sz w:val="24"/>
          <w:szCs w:val="24"/>
        </w:rPr>
        <w:t xml:space="preserve"> GH</w:t>
      </w:r>
      <w:r w:rsidR="00190DDC" w:rsidRPr="009B14E0">
        <w:rPr>
          <w:rFonts w:ascii="Arial" w:hAnsi="Arial" w:cs="Times New Roman"/>
          <w:bCs/>
          <w:iCs/>
          <w:sz w:val="24"/>
          <w:szCs w:val="24"/>
        </w:rPr>
        <w:t>,</w:t>
      </w:r>
      <w:r w:rsidR="00B02FC4" w:rsidRPr="009B14E0">
        <w:rPr>
          <w:rFonts w:ascii="Arial" w:hAnsi="Arial" w:cs="Times New Roman"/>
          <w:bCs/>
          <w:iCs/>
          <w:sz w:val="24"/>
          <w:szCs w:val="24"/>
        </w:rPr>
        <w:t xml:space="preserve"> </w:t>
      </w:r>
      <w:r w:rsidR="0036081A" w:rsidRPr="009B14E0">
        <w:rPr>
          <w:rFonts w:ascii="Arial" w:hAnsi="Arial" w:cs="Times New Roman"/>
          <w:bCs/>
          <w:iCs/>
          <w:sz w:val="24"/>
          <w:szCs w:val="24"/>
        </w:rPr>
        <w:t xml:space="preserve">thereby </w:t>
      </w:r>
      <w:r w:rsidR="001637CF" w:rsidRPr="009B14E0">
        <w:rPr>
          <w:rFonts w:ascii="Arial" w:hAnsi="Arial" w:cs="Times New Roman"/>
          <w:bCs/>
          <w:iCs/>
          <w:sz w:val="24"/>
          <w:szCs w:val="24"/>
        </w:rPr>
        <w:t>reduc</w:t>
      </w:r>
      <w:r w:rsidR="0036081A" w:rsidRPr="009B14E0">
        <w:rPr>
          <w:rFonts w:ascii="Arial" w:hAnsi="Arial" w:cs="Times New Roman"/>
          <w:bCs/>
          <w:iCs/>
          <w:sz w:val="24"/>
          <w:szCs w:val="24"/>
        </w:rPr>
        <w:t>ing</w:t>
      </w:r>
      <w:r w:rsidR="001637CF" w:rsidRPr="009B14E0">
        <w:rPr>
          <w:rFonts w:ascii="Arial" w:hAnsi="Arial" w:cs="Times New Roman"/>
          <w:bCs/>
          <w:iCs/>
          <w:sz w:val="24"/>
          <w:szCs w:val="24"/>
        </w:rPr>
        <w:t xml:space="preserve"> the availability of GH for binding to the GHR</w:t>
      </w:r>
      <w:r w:rsidR="003F634B" w:rsidRPr="009B14E0">
        <w:rPr>
          <w:rFonts w:ascii="Arial" w:hAnsi="Arial" w:cs="Times New Roman"/>
          <w:bCs/>
          <w:iCs/>
          <w:sz w:val="24"/>
          <w:szCs w:val="24"/>
        </w:rPr>
        <w:t>.</w:t>
      </w:r>
      <w:r w:rsidR="007312D4" w:rsidRPr="009B14E0">
        <w:rPr>
          <w:rFonts w:ascii="Arial" w:hAnsi="Arial" w:cs="Times New Roman"/>
          <w:bCs/>
          <w:iCs/>
          <w:sz w:val="24"/>
          <w:szCs w:val="24"/>
        </w:rPr>
        <w:t xml:space="preserve"> However, these </w:t>
      </w:r>
      <w:r w:rsidR="00CE6045" w:rsidRPr="009B14E0">
        <w:rPr>
          <w:rFonts w:ascii="Arial" w:hAnsi="Arial" w:cs="Times New Roman"/>
          <w:bCs/>
          <w:iCs/>
          <w:sz w:val="24"/>
          <w:szCs w:val="24"/>
        </w:rPr>
        <w:t xml:space="preserve">patients had normal serum IGF-I, IGFBP-3 and ALS </w:t>
      </w:r>
      <w:r w:rsidR="007312D4" w:rsidRPr="009B14E0">
        <w:rPr>
          <w:rFonts w:ascii="Arial" w:hAnsi="Arial" w:cs="Times New Roman"/>
          <w:bCs/>
          <w:iCs/>
          <w:sz w:val="24"/>
          <w:szCs w:val="24"/>
        </w:rPr>
        <w:t>levels</w:t>
      </w:r>
      <w:r w:rsidR="00CE6045" w:rsidRPr="009B14E0">
        <w:rPr>
          <w:rFonts w:ascii="Arial" w:hAnsi="Arial" w:cs="Times New Roman"/>
          <w:bCs/>
          <w:iCs/>
          <w:sz w:val="24"/>
          <w:szCs w:val="24"/>
        </w:rPr>
        <w:t xml:space="preserve">, suggesting </w:t>
      </w:r>
      <w:r w:rsidR="007312D4" w:rsidRPr="009B14E0">
        <w:rPr>
          <w:rFonts w:ascii="Arial" w:hAnsi="Arial" w:cs="Times New Roman"/>
          <w:bCs/>
          <w:iCs/>
          <w:sz w:val="24"/>
          <w:szCs w:val="24"/>
        </w:rPr>
        <w:t xml:space="preserve">one copy of WT </w:t>
      </w:r>
      <w:r w:rsidR="007312D4" w:rsidRPr="009B14E0">
        <w:rPr>
          <w:rFonts w:ascii="Arial" w:hAnsi="Arial" w:cs="Times New Roman"/>
          <w:bCs/>
          <w:i/>
          <w:iCs/>
          <w:sz w:val="24"/>
          <w:szCs w:val="24"/>
        </w:rPr>
        <w:t>GHR</w:t>
      </w:r>
      <w:r w:rsidR="007312D4" w:rsidRPr="009B14E0">
        <w:rPr>
          <w:rFonts w:ascii="Arial" w:hAnsi="Arial" w:cs="Times New Roman"/>
          <w:bCs/>
          <w:iCs/>
          <w:sz w:val="24"/>
          <w:szCs w:val="24"/>
        </w:rPr>
        <w:t xml:space="preserve"> </w:t>
      </w:r>
      <w:r w:rsidR="001F2E3F" w:rsidRPr="009B14E0">
        <w:rPr>
          <w:rFonts w:ascii="Arial" w:hAnsi="Arial" w:cs="Times New Roman"/>
          <w:bCs/>
          <w:iCs/>
          <w:sz w:val="24"/>
          <w:szCs w:val="24"/>
        </w:rPr>
        <w:t>may be sufficient for normal responsiveness</w:t>
      </w:r>
      <w:r w:rsidR="00CE6045" w:rsidRPr="009B14E0">
        <w:rPr>
          <w:rFonts w:ascii="Arial" w:hAnsi="Arial" w:cs="Times New Roman"/>
          <w:bCs/>
          <w:iCs/>
          <w:sz w:val="24"/>
          <w:szCs w:val="24"/>
        </w:rPr>
        <w:t xml:space="preserve"> to </w:t>
      </w:r>
      <w:r w:rsidR="007312D4" w:rsidRPr="009B14E0">
        <w:rPr>
          <w:rFonts w:ascii="Arial" w:hAnsi="Arial" w:cs="Times New Roman"/>
          <w:bCs/>
          <w:iCs/>
          <w:sz w:val="24"/>
          <w:szCs w:val="24"/>
        </w:rPr>
        <w:t xml:space="preserve">their elevated, </w:t>
      </w:r>
      <w:r w:rsidR="00CE6045" w:rsidRPr="009B14E0">
        <w:rPr>
          <w:rFonts w:ascii="Arial" w:hAnsi="Arial" w:cs="Times New Roman"/>
          <w:bCs/>
          <w:iCs/>
          <w:sz w:val="24"/>
          <w:szCs w:val="24"/>
        </w:rPr>
        <w:t>endogenous</w:t>
      </w:r>
      <w:r w:rsidR="007312D4" w:rsidRPr="009B14E0">
        <w:rPr>
          <w:rFonts w:ascii="Arial" w:hAnsi="Arial" w:cs="Times New Roman"/>
          <w:bCs/>
          <w:iCs/>
          <w:sz w:val="24"/>
          <w:szCs w:val="24"/>
        </w:rPr>
        <w:t xml:space="preserve"> </w:t>
      </w:r>
      <w:r w:rsidR="00CE6045" w:rsidRPr="009B14E0">
        <w:rPr>
          <w:rFonts w:ascii="Arial" w:hAnsi="Arial" w:cs="Times New Roman"/>
          <w:bCs/>
          <w:iCs/>
          <w:sz w:val="24"/>
          <w:szCs w:val="24"/>
        </w:rPr>
        <w:t>GH</w:t>
      </w:r>
      <w:r w:rsidR="00B02FC4" w:rsidRPr="009B14E0">
        <w:rPr>
          <w:rFonts w:ascii="Arial" w:hAnsi="Arial" w:cs="Times New Roman"/>
          <w:bCs/>
          <w:iCs/>
          <w:sz w:val="24"/>
          <w:szCs w:val="24"/>
        </w:rPr>
        <w:t xml:space="preserve"> </w:t>
      </w:r>
      <w:r w:rsidR="00E40DA2" w:rsidRPr="009B14E0">
        <w:rPr>
          <w:rFonts w:ascii="Arial" w:hAnsi="Arial" w:cs="Times New Roman"/>
          <w:bCs/>
          <w:iCs/>
          <w:sz w:val="24"/>
          <w:szCs w:val="24"/>
        </w:rPr>
        <w:fldChar w:fldCharType="begin"/>
      </w:r>
      <w:r w:rsidR="007C72B4" w:rsidRPr="009B14E0">
        <w:rPr>
          <w:rFonts w:ascii="Arial" w:hAnsi="Arial" w:cs="Times New Roman"/>
          <w:bCs/>
          <w:iCs/>
          <w:sz w:val="24"/>
          <w:szCs w:val="24"/>
        </w:rPr>
        <w:instrText xml:space="preserve"> ADDIN EN.CITE &lt;EndNote&gt;&lt;Cite&gt;&lt;Author&gt;Aalbers&lt;/Author&gt;&lt;Year&gt;2009&lt;/Year&gt;&lt;RecNum&gt;27&lt;/RecNum&gt;&lt;DisplayText&gt;(18)&lt;/DisplayText&gt;&lt;record&gt;&lt;rec-number&gt;27&lt;/rec-number&gt;&lt;foreign-keys&gt;&lt;key app="EN" db-id="d92f55exg9vav3ev0vzxp207r5z9a50xrvd0" timestamp="1478816453"&gt;27&lt;/key&gt;&lt;/foreign-keys&gt;&lt;ref-type name="Journal Article"&gt;17&lt;/ref-type&gt;&lt;contributors&gt;&lt;authors&gt;&lt;author&gt;Aalbers, A. M.&lt;/author&gt;&lt;author&gt;Chin, D.&lt;/author&gt;&lt;author&gt;Pratt, K. L.&lt;/author&gt;&lt;author&gt;Little, B. M.&lt;/author&gt;&lt;author&gt;Frank, S. J.&lt;/author&gt;&lt;author&gt;Hwa, V.&lt;/author&gt;&lt;author&gt;Rosenfeld, R. G.&lt;/author&gt;&lt;/authors&gt;&lt;/contributors&gt;&lt;auth-address&gt;Department of Pediatrics, Oregon Health &amp;amp; Science University, Portland, OR 97239-3098, USA.&lt;/auth-address&gt;&lt;titles&gt;&lt;title&gt;Extreme elevation of serum growth hormone-binding protein concentrations resulting from a novel heterozygous splice site mutation of the growth hormone receptor gene&lt;/title&gt;&lt;secondary-title&gt;Horm Res&lt;/secondary-title&gt;&lt;/titles&gt;&lt;periodical&gt;&lt;full-title&gt;Horm Res&lt;/full-title&gt;&lt;/periodical&gt;&lt;pages&gt;276-84&lt;/pages&gt;&lt;volume&gt;71&lt;/volume&gt;&lt;number&gt;5&lt;/number&gt;&lt;keywords&gt;&lt;keyword&gt;Base Sequence&lt;/keyword&gt;&lt;keyword&gt;Carrier Proteins/*blood&lt;/keyword&gt;&lt;keyword&gt;Child&lt;/keyword&gt;&lt;keyword&gt;Heterozygote&lt;/keyword&gt;&lt;keyword&gt;Human Growth Hormone/genetics/metabolism&lt;/keyword&gt;&lt;keyword&gt;Humans&lt;/keyword&gt;&lt;keyword&gt;Insulin-Like Growth Factor Binding Protein 3&lt;/keyword&gt;&lt;keyword&gt;Insulin-Like Growth Factor Binding Proteins/blood&lt;/keyword&gt;&lt;keyword&gt;Insulin-Like Growth Factor I/metabolism&lt;/keyword&gt;&lt;keyword&gt;Male&lt;/keyword&gt;&lt;keyword&gt;*RNA Splice Sites&lt;/keyword&gt;&lt;keyword&gt;RNA Splicing/genetics&lt;/keyword&gt;&lt;keyword&gt;Receptors, Somatotropin/*genetics&lt;/keyword&gt;&lt;/keywords&gt;&lt;dates&gt;&lt;year&gt;2009&lt;/year&gt;&lt;/dates&gt;&lt;isbn&gt;1423-0046 (Electronic)&amp;#xD;0301-0163 (Linking)&lt;/isbn&gt;&lt;accession-num&gt;19339792&lt;/accession-num&gt;&lt;urls&gt;&lt;related-urls&gt;&lt;url&gt;http://www.ncbi.nlm.nih.gov/pubmed/19339792&lt;/url&gt;&lt;/related-urls&gt;&lt;/urls&gt;&lt;electronic-resource-num&gt;10.1159/000208801&lt;/electronic-resource-num&gt;&lt;/record&gt;&lt;/Cite&gt;&lt;/EndNote&gt;</w:instrText>
      </w:r>
      <w:r w:rsidR="00E40DA2"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(18)</w:t>
      </w:r>
      <w:r w:rsidR="00E40DA2" w:rsidRPr="009B14E0">
        <w:rPr>
          <w:rFonts w:ascii="Arial" w:hAnsi="Arial" w:cs="Times New Roman"/>
          <w:bCs/>
          <w:iCs/>
          <w:sz w:val="24"/>
          <w:szCs w:val="24"/>
        </w:rPr>
        <w:fldChar w:fldCharType="end"/>
      </w:r>
      <w:r w:rsidR="003C646E" w:rsidRPr="009B14E0">
        <w:rPr>
          <w:rFonts w:ascii="Arial" w:hAnsi="Arial" w:cs="Times New Roman"/>
          <w:bCs/>
          <w:iCs/>
          <w:sz w:val="24"/>
          <w:szCs w:val="24"/>
        </w:rPr>
        <w:t>, although short stature was still prevalent</w:t>
      </w:r>
      <w:r w:rsidR="00E40DA2" w:rsidRPr="009B14E0">
        <w:rPr>
          <w:rFonts w:ascii="Arial" w:hAnsi="Arial" w:cs="Times New Roman"/>
          <w:bCs/>
          <w:iCs/>
          <w:sz w:val="24"/>
          <w:szCs w:val="24"/>
        </w:rPr>
        <w:t>.</w:t>
      </w:r>
      <w:r w:rsidR="00FB40C5" w:rsidRPr="009B14E0">
        <w:rPr>
          <w:rFonts w:ascii="Arial" w:hAnsi="Arial" w:cs="Times New Roman"/>
          <w:bCs/>
          <w:iCs/>
          <w:sz w:val="24"/>
          <w:szCs w:val="24"/>
        </w:rPr>
        <w:t xml:space="preserve"> </w:t>
      </w:r>
      <w:r w:rsidR="007312D4" w:rsidRPr="009B14E0">
        <w:rPr>
          <w:rFonts w:ascii="Arial" w:hAnsi="Arial" w:cs="Times New Roman"/>
          <w:bCs/>
          <w:iCs/>
          <w:sz w:val="24"/>
          <w:szCs w:val="24"/>
        </w:rPr>
        <w:t>For P3, a</w:t>
      </w:r>
      <w:r w:rsidR="00CE6045" w:rsidRPr="009B14E0">
        <w:rPr>
          <w:rFonts w:ascii="Arial" w:hAnsi="Arial" w:cs="Times New Roman"/>
          <w:bCs/>
          <w:iCs/>
          <w:sz w:val="24"/>
          <w:szCs w:val="24"/>
        </w:rPr>
        <w:t>lthough i</w:t>
      </w:r>
      <w:r w:rsidR="00FB40C5" w:rsidRPr="009B14E0">
        <w:rPr>
          <w:rFonts w:ascii="Arial" w:hAnsi="Arial" w:cs="Times New Roman"/>
          <w:bCs/>
          <w:iCs/>
          <w:sz w:val="24"/>
          <w:szCs w:val="24"/>
        </w:rPr>
        <w:t>t</w:t>
      </w:r>
      <w:r w:rsidR="00CE6045" w:rsidRPr="009B14E0">
        <w:rPr>
          <w:rFonts w:ascii="Arial" w:hAnsi="Arial" w:cs="Times New Roman"/>
          <w:bCs/>
          <w:iCs/>
          <w:sz w:val="24"/>
          <w:szCs w:val="24"/>
        </w:rPr>
        <w:t xml:space="preserve"> </w:t>
      </w:r>
      <w:r w:rsidR="00FB40C5" w:rsidRPr="009B14E0">
        <w:rPr>
          <w:rFonts w:ascii="Arial" w:hAnsi="Arial" w:cs="Times New Roman"/>
          <w:bCs/>
          <w:iCs/>
          <w:sz w:val="24"/>
          <w:szCs w:val="24"/>
        </w:rPr>
        <w:t xml:space="preserve">remains unclear why </w:t>
      </w:r>
      <w:r w:rsidR="007312D4" w:rsidRPr="009B14E0">
        <w:rPr>
          <w:rFonts w:ascii="Arial" w:hAnsi="Arial" w:cs="Times New Roman"/>
          <w:bCs/>
          <w:iCs/>
          <w:sz w:val="24"/>
          <w:szCs w:val="24"/>
        </w:rPr>
        <w:t>serum GHBP was</w:t>
      </w:r>
      <w:r w:rsidR="00FB40C5" w:rsidRPr="009B14E0">
        <w:rPr>
          <w:rFonts w:ascii="Arial" w:hAnsi="Arial" w:cs="Times New Roman"/>
          <w:bCs/>
          <w:iCs/>
          <w:sz w:val="24"/>
          <w:szCs w:val="24"/>
        </w:rPr>
        <w:t xml:space="preserve"> </w:t>
      </w:r>
      <w:r w:rsidR="00837DED" w:rsidRPr="009B14E0">
        <w:rPr>
          <w:rFonts w:ascii="Arial" w:hAnsi="Arial" w:cs="Times New Roman"/>
          <w:bCs/>
          <w:iCs/>
          <w:sz w:val="24"/>
          <w:szCs w:val="24"/>
        </w:rPr>
        <w:t xml:space="preserve">so </w:t>
      </w:r>
      <w:r w:rsidR="00837DED" w:rsidRPr="009B14E0">
        <w:rPr>
          <w:rFonts w:ascii="Arial" w:hAnsi="Arial" w:cs="Times New Roman"/>
          <w:sz w:val="24"/>
          <w:szCs w:val="24"/>
        </w:rPr>
        <w:t>high</w:t>
      </w:r>
      <w:r w:rsidR="00CE6045" w:rsidRPr="009B14E0">
        <w:rPr>
          <w:rFonts w:ascii="Arial" w:hAnsi="Arial" w:cs="Times New Roman"/>
          <w:sz w:val="24"/>
          <w:szCs w:val="24"/>
        </w:rPr>
        <w:t>,</w:t>
      </w:r>
      <w:r w:rsidR="00FB40C5" w:rsidRPr="009B14E0">
        <w:rPr>
          <w:rFonts w:ascii="Arial" w:hAnsi="Arial" w:cs="Times New Roman"/>
          <w:bCs/>
          <w:iCs/>
          <w:sz w:val="24"/>
          <w:szCs w:val="24"/>
        </w:rPr>
        <w:t xml:space="preserve"> </w:t>
      </w:r>
      <w:r w:rsidR="00CE6045" w:rsidRPr="009B14E0">
        <w:rPr>
          <w:rFonts w:ascii="Arial" w:hAnsi="Arial" w:cs="Times New Roman"/>
          <w:bCs/>
          <w:iCs/>
          <w:sz w:val="24"/>
          <w:szCs w:val="24"/>
        </w:rPr>
        <w:t>her</w:t>
      </w:r>
      <w:r w:rsidR="00FB40C5" w:rsidRPr="009B14E0">
        <w:rPr>
          <w:rFonts w:ascii="Arial" w:hAnsi="Arial" w:cs="Times New Roman"/>
          <w:bCs/>
          <w:iCs/>
          <w:sz w:val="24"/>
          <w:szCs w:val="24"/>
        </w:rPr>
        <w:t xml:space="preserve"> </w:t>
      </w:r>
      <w:r w:rsidR="00CE6045" w:rsidRPr="009B14E0">
        <w:rPr>
          <w:rFonts w:ascii="Arial" w:hAnsi="Arial" w:cs="Times New Roman"/>
          <w:bCs/>
          <w:iCs/>
          <w:sz w:val="24"/>
          <w:szCs w:val="24"/>
        </w:rPr>
        <w:t xml:space="preserve">serum IGF-I, IGFBP-3 and ALS levels were </w:t>
      </w:r>
      <w:r w:rsidR="003C646E" w:rsidRPr="009B14E0">
        <w:rPr>
          <w:rFonts w:ascii="Arial" w:hAnsi="Arial" w:cs="Times New Roman"/>
          <w:bCs/>
          <w:iCs/>
          <w:sz w:val="24"/>
          <w:szCs w:val="24"/>
        </w:rPr>
        <w:t xml:space="preserve">well </w:t>
      </w:r>
      <w:r w:rsidR="00CE6045" w:rsidRPr="009B14E0">
        <w:rPr>
          <w:rFonts w:ascii="Arial" w:hAnsi="Arial" w:cs="Times New Roman"/>
          <w:bCs/>
          <w:iCs/>
          <w:sz w:val="24"/>
          <w:szCs w:val="24"/>
        </w:rPr>
        <w:t xml:space="preserve">below the normal ranges, </w:t>
      </w:r>
      <w:r w:rsidR="00837DED" w:rsidRPr="009B14E0">
        <w:rPr>
          <w:rFonts w:ascii="Arial" w:hAnsi="Arial" w:cs="Times New Roman"/>
          <w:bCs/>
          <w:iCs/>
          <w:sz w:val="24"/>
          <w:szCs w:val="24"/>
        </w:rPr>
        <w:t>suggesting a</w:t>
      </w:r>
      <w:r w:rsidR="001F2E3F" w:rsidRPr="009B14E0">
        <w:rPr>
          <w:rFonts w:ascii="Arial" w:hAnsi="Arial" w:cs="Times New Roman"/>
          <w:bCs/>
          <w:iCs/>
          <w:sz w:val="24"/>
          <w:szCs w:val="24"/>
        </w:rPr>
        <w:t>n adequate</w:t>
      </w:r>
      <w:r w:rsidR="00837DED" w:rsidRPr="009B14E0">
        <w:rPr>
          <w:rFonts w:ascii="Arial" w:hAnsi="Arial" w:cs="Times New Roman"/>
          <w:bCs/>
          <w:iCs/>
          <w:sz w:val="24"/>
          <w:szCs w:val="24"/>
        </w:rPr>
        <w:t xml:space="preserve"> proportion of expressed truncated GHR </w:t>
      </w:r>
      <w:r w:rsidR="007D16A0" w:rsidRPr="009B14E0">
        <w:rPr>
          <w:rFonts w:ascii="Arial" w:hAnsi="Arial" w:cs="Times New Roman"/>
          <w:bCs/>
          <w:iCs/>
          <w:sz w:val="24"/>
          <w:szCs w:val="24"/>
        </w:rPr>
        <w:t>is</w:t>
      </w:r>
      <w:r w:rsidR="00837DED" w:rsidRPr="009B14E0">
        <w:rPr>
          <w:rFonts w:ascii="Arial" w:hAnsi="Arial" w:cs="Times New Roman"/>
          <w:bCs/>
          <w:iCs/>
          <w:sz w:val="24"/>
          <w:szCs w:val="24"/>
        </w:rPr>
        <w:t xml:space="preserve"> anchored</w:t>
      </w:r>
      <w:r w:rsidR="00CE6045" w:rsidRPr="009B14E0">
        <w:rPr>
          <w:rFonts w:ascii="Arial" w:hAnsi="Arial" w:cs="Times New Roman"/>
          <w:bCs/>
          <w:iCs/>
          <w:sz w:val="24"/>
          <w:szCs w:val="24"/>
        </w:rPr>
        <w:t xml:space="preserve"> </w:t>
      </w:r>
      <w:r w:rsidR="00837DED" w:rsidRPr="009B14E0">
        <w:rPr>
          <w:rFonts w:ascii="Arial" w:hAnsi="Arial" w:cs="Times New Roman"/>
          <w:bCs/>
          <w:iCs/>
          <w:sz w:val="24"/>
          <w:szCs w:val="24"/>
        </w:rPr>
        <w:t>and acted in</w:t>
      </w:r>
      <w:r w:rsidR="00CE6045" w:rsidRPr="009B14E0">
        <w:rPr>
          <w:rFonts w:ascii="Arial" w:hAnsi="Arial" w:cs="Times New Roman"/>
          <w:bCs/>
          <w:iCs/>
          <w:sz w:val="24"/>
          <w:szCs w:val="24"/>
        </w:rPr>
        <w:t xml:space="preserve"> </w:t>
      </w:r>
      <w:r w:rsidR="001F2E3F" w:rsidRPr="009B14E0">
        <w:rPr>
          <w:rFonts w:ascii="Arial" w:hAnsi="Arial" w:cs="Times New Roman"/>
          <w:bCs/>
          <w:iCs/>
          <w:sz w:val="24"/>
          <w:szCs w:val="24"/>
        </w:rPr>
        <w:t xml:space="preserve">the predicted </w:t>
      </w:r>
      <w:r w:rsidR="00CE6045" w:rsidRPr="009B14E0">
        <w:rPr>
          <w:rFonts w:ascii="Arial" w:hAnsi="Arial" w:cs="Times New Roman"/>
          <w:bCs/>
          <w:iCs/>
          <w:sz w:val="24"/>
          <w:szCs w:val="24"/>
        </w:rPr>
        <w:t xml:space="preserve">dominant-negative </w:t>
      </w:r>
      <w:r w:rsidR="009C000B" w:rsidRPr="009B14E0">
        <w:rPr>
          <w:rFonts w:ascii="Arial" w:hAnsi="Arial" w:cs="Times New Roman"/>
          <w:bCs/>
          <w:iCs/>
          <w:sz w:val="24"/>
          <w:szCs w:val="24"/>
        </w:rPr>
        <w:t>manner</w:t>
      </w:r>
      <w:r w:rsidR="00CE6045" w:rsidRPr="009B14E0">
        <w:rPr>
          <w:rFonts w:ascii="Arial" w:hAnsi="Arial" w:cs="Times New Roman"/>
          <w:bCs/>
          <w:iCs/>
          <w:sz w:val="24"/>
          <w:szCs w:val="24"/>
        </w:rPr>
        <w:t>.</w:t>
      </w:r>
    </w:p>
    <w:p w14:paraId="3A5C89B7" w14:textId="709AA2C8" w:rsidR="001637CF" w:rsidRPr="009B14E0" w:rsidRDefault="004A5F5C" w:rsidP="00DD0455">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t xml:space="preserve">A </w:t>
      </w:r>
      <w:r w:rsidR="00FD312A" w:rsidRPr="009B14E0">
        <w:rPr>
          <w:rFonts w:ascii="Arial" w:hAnsi="Arial" w:cs="Times New Roman"/>
          <w:bCs/>
          <w:iCs/>
          <w:sz w:val="24"/>
          <w:szCs w:val="24"/>
        </w:rPr>
        <w:t xml:space="preserve">modest </w:t>
      </w:r>
      <w:r w:rsidR="00AA3196" w:rsidRPr="009B14E0">
        <w:rPr>
          <w:rFonts w:ascii="Arial" w:hAnsi="Arial" w:cs="Times New Roman"/>
          <w:bCs/>
          <w:iCs/>
          <w:sz w:val="24"/>
          <w:szCs w:val="24"/>
        </w:rPr>
        <w:t>h</w:t>
      </w:r>
      <w:r w:rsidR="004D5B58" w:rsidRPr="009B14E0">
        <w:rPr>
          <w:rFonts w:ascii="Arial" w:hAnsi="Arial" w:cs="Times New Roman"/>
          <w:bCs/>
          <w:iCs/>
          <w:sz w:val="24"/>
          <w:szCs w:val="24"/>
        </w:rPr>
        <w:t xml:space="preserve">eight SDS </w:t>
      </w:r>
      <w:r w:rsidR="007D4507" w:rsidRPr="009B14E0">
        <w:rPr>
          <w:rFonts w:ascii="Arial" w:hAnsi="Arial" w:cs="Times New Roman"/>
          <w:bCs/>
          <w:iCs/>
          <w:sz w:val="24"/>
          <w:szCs w:val="24"/>
        </w:rPr>
        <w:t>difference of at least 1 S</w:t>
      </w:r>
      <w:r w:rsidR="00FA191F" w:rsidRPr="009B14E0">
        <w:rPr>
          <w:rFonts w:ascii="Arial" w:hAnsi="Arial" w:cs="Times New Roman"/>
          <w:bCs/>
          <w:iCs/>
          <w:sz w:val="24"/>
          <w:szCs w:val="24"/>
        </w:rPr>
        <w:t xml:space="preserve">D </w:t>
      </w:r>
      <w:r w:rsidR="006F67B9" w:rsidRPr="009B14E0">
        <w:rPr>
          <w:rFonts w:ascii="Arial" w:hAnsi="Arial" w:cs="Times New Roman"/>
          <w:bCs/>
          <w:iCs/>
          <w:sz w:val="24"/>
          <w:szCs w:val="24"/>
        </w:rPr>
        <w:t xml:space="preserve">was observed between P1 </w:t>
      </w:r>
      <w:r w:rsidR="00166B44" w:rsidRPr="009B14E0">
        <w:rPr>
          <w:rFonts w:ascii="Arial" w:hAnsi="Arial" w:cs="Times New Roman"/>
          <w:bCs/>
          <w:iCs/>
          <w:sz w:val="24"/>
          <w:szCs w:val="24"/>
        </w:rPr>
        <w:t xml:space="preserve">(at age 3.4 </w:t>
      </w:r>
      <w:proofErr w:type="spellStart"/>
      <w:r w:rsidR="00166B44" w:rsidRPr="009B14E0">
        <w:rPr>
          <w:rFonts w:ascii="Arial" w:hAnsi="Arial" w:cs="Times New Roman"/>
          <w:bCs/>
          <w:iCs/>
          <w:sz w:val="24"/>
          <w:szCs w:val="24"/>
        </w:rPr>
        <w:t>yrs</w:t>
      </w:r>
      <w:proofErr w:type="spellEnd"/>
      <w:r w:rsidR="00166B44" w:rsidRPr="009B14E0">
        <w:rPr>
          <w:rFonts w:ascii="Arial" w:hAnsi="Arial" w:cs="Times New Roman"/>
          <w:bCs/>
          <w:iCs/>
          <w:sz w:val="24"/>
          <w:szCs w:val="24"/>
        </w:rPr>
        <w:t xml:space="preserve">) </w:t>
      </w:r>
      <w:r w:rsidR="006F67B9" w:rsidRPr="009B14E0">
        <w:rPr>
          <w:rFonts w:ascii="Arial" w:hAnsi="Arial" w:cs="Times New Roman"/>
          <w:bCs/>
          <w:iCs/>
          <w:sz w:val="24"/>
          <w:szCs w:val="24"/>
        </w:rPr>
        <w:t xml:space="preserve">and her father (Figure 1A; Case report), both of whom </w:t>
      </w:r>
      <w:r w:rsidR="00166B44" w:rsidRPr="009B14E0">
        <w:rPr>
          <w:rFonts w:ascii="Arial" w:hAnsi="Arial" w:cs="Times New Roman"/>
          <w:bCs/>
          <w:iCs/>
          <w:sz w:val="24"/>
          <w:szCs w:val="24"/>
        </w:rPr>
        <w:t>carried</w:t>
      </w:r>
      <w:r w:rsidR="005227E9" w:rsidRPr="009B14E0">
        <w:rPr>
          <w:rFonts w:ascii="Arial" w:hAnsi="Arial" w:cs="Times New Roman"/>
          <w:bCs/>
          <w:iCs/>
          <w:sz w:val="24"/>
          <w:szCs w:val="24"/>
        </w:rPr>
        <w:t xml:space="preserve"> the same heterozygous dominant negative GHR </w:t>
      </w:r>
      <w:r w:rsidR="00F05501" w:rsidRPr="009B14E0">
        <w:rPr>
          <w:rFonts w:ascii="Arial" w:hAnsi="Arial" w:cs="Times New Roman"/>
          <w:bCs/>
          <w:i/>
          <w:iCs/>
          <w:sz w:val="24"/>
          <w:szCs w:val="24"/>
        </w:rPr>
        <w:t>c.964dupC</w:t>
      </w:r>
      <w:r w:rsidR="00731B34" w:rsidRPr="009B14E0">
        <w:rPr>
          <w:rFonts w:ascii="Arial" w:hAnsi="Arial" w:cs="Times New Roman"/>
          <w:bCs/>
          <w:iCs/>
          <w:sz w:val="24"/>
          <w:szCs w:val="24"/>
        </w:rPr>
        <w:t xml:space="preserve">; </w:t>
      </w:r>
      <w:r w:rsidR="006B631F" w:rsidRPr="009B14E0">
        <w:rPr>
          <w:rFonts w:ascii="Arial" w:hAnsi="Arial" w:cs="Times New Roman"/>
          <w:bCs/>
          <w:iCs/>
          <w:sz w:val="24"/>
          <w:szCs w:val="24"/>
        </w:rPr>
        <w:t>the</w:t>
      </w:r>
      <w:r w:rsidR="00FA191F" w:rsidRPr="009B14E0">
        <w:rPr>
          <w:rFonts w:ascii="Arial" w:hAnsi="Arial" w:cs="Times New Roman"/>
          <w:bCs/>
          <w:iCs/>
          <w:sz w:val="24"/>
          <w:szCs w:val="24"/>
        </w:rPr>
        <w:t xml:space="preserve"> </w:t>
      </w:r>
      <w:r w:rsidR="006B631F" w:rsidRPr="009B14E0">
        <w:rPr>
          <w:rFonts w:ascii="Arial" w:hAnsi="Arial" w:cs="Times New Roman"/>
          <w:bCs/>
          <w:i/>
          <w:iCs/>
          <w:sz w:val="24"/>
          <w:szCs w:val="24"/>
        </w:rPr>
        <w:t>GHR c.964dupC</w:t>
      </w:r>
      <w:r w:rsidR="006B631F" w:rsidRPr="009B14E0">
        <w:rPr>
          <w:rFonts w:ascii="Arial" w:hAnsi="Arial" w:cs="Times New Roman"/>
          <w:bCs/>
          <w:iCs/>
          <w:sz w:val="24"/>
          <w:szCs w:val="24"/>
        </w:rPr>
        <w:t xml:space="preserve"> status of </w:t>
      </w:r>
      <w:r w:rsidR="00666AF2" w:rsidRPr="009B14E0">
        <w:rPr>
          <w:rFonts w:ascii="Arial" w:hAnsi="Arial" w:cs="Times New Roman"/>
          <w:bCs/>
          <w:iCs/>
          <w:sz w:val="24"/>
          <w:szCs w:val="24"/>
        </w:rPr>
        <w:t xml:space="preserve">paternal family </w:t>
      </w:r>
      <w:r w:rsidR="006F67B9" w:rsidRPr="009B14E0">
        <w:rPr>
          <w:rFonts w:ascii="Arial" w:hAnsi="Arial" w:cs="Times New Roman"/>
          <w:bCs/>
          <w:iCs/>
          <w:sz w:val="24"/>
          <w:szCs w:val="24"/>
        </w:rPr>
        <w:t xml:space="preserve">members </w:t>
      </w:r>
      <w:r w:rsidR="0053084F" w:rsidRPr="009B14E0">
        <w:rPr>
          <w:rFonts w:ascii="Arial" w:hAnsi="Arial" w:cs="Times New Roman"/>
          <w:bCs/>
          <w:iCs/>
          <w:sz w:val="24"/>
          <w:szCs w:val="24"/>
        </w:rPr>
        <w:t xml:space="preserve">who were short-statured </w:t>
      </w:r>
      <w:r w:rsidR="009F12A7" w:rsidRPr="009B14E0">
        <w:rPr>
          <w:rFonts w:ascii="Arial" w:hAnsi="Arial" w:cs="Times New Roman"/>
          <w:bCs/>
          <w:iCs/>
          <w:sz w:val="24"/>
          <w:szCs w:val="24"/>
        </w:rPr>
        <w:t>(height SD</w:t>
      </w:r>
      <w:r w:rsidR="00F950D6" w:rsidRPr="009B14E0">
        <w:rPr>
          <w:rFonts w:ascii="Arial" w:hAnsi="Arial" w:cs="Times New Roman"/>
          <w:bCs/>
          <w:iCs/>
          <w:sz w:val="24"/>
          <w:szCs w:val="24"/>
        </w:rPr>
        <w:t>,</w:t>
      </w:r>
      <w:r w:rsidR="009F12A7" w:rsidRPr="009B14E0">
        <w:rPr>
          <w:rFonts w:ascii="Arial" w:hAnsi="Arial" w:cs="Times New Roman"/>
          <w:bCs/>
          <w:iCs/>
          <w:sz w:val="24"/>
          <w:szCs w:val="24"/>
        </w:rPr>
        <w:t xml:space="preserve"> ranging -2.07 to -4.4) </w:t>
      </w:r>
      <w:r w:rsidR="00166B44" w:rsidRPr="009B14E0">
        <w:rPr>
          <w:rFonts w:ascii="Arial" w:hAnsi="Arial" w:cs="Times New Roman"/>
          <w:bCs/>
          <w:iCs/>
          <w:sz w:val="24"/>
          <w:szCs w:val="24"/>
        </w:rPr>
        <w:t>are</w:t>
      </w:r>
      <w:r w:rsidR="006B631F" w:rsidRPr="009B14E0">
        <w:rPr>
          <w:rFonts w:ascii="Arial" w:hAnsi="Arial" w:cs="Times New Roman"/>
          <w:bCs/>
          <w:iCs/>
          <w:sz w:val="24"/>
          <w:szCs w:val="24"/>
        </w:rPr>
        <w:t xml:space="preserve"> not known</w:t>
      </w:r>
      <w:r w:rsidR="006F67B9" w:rsidRPr="009B14E0">
        <w:rPr>
          <w:rFonts w:ascii="Arial" w:hAnsi="Arial" w:cs="Times New Roman"/>
          <w:bCs/>
          <w:iCs/>
          <w:sz w:val="24"/>
          <w:szCs w:val="24"/>
        </w:rPr>
        <w:t xml:space="preserve">. </w:t>
      </w:r>
      <w:r w:rsidR="009F12A7" w:rsidRPr="009B14E0">
        <w:rPr>
          <w:rFonts w:ascii="Arial" w:hAnsi="Arial" w:cs="Times New Roman"/>
          <w:bCs/>
          <w:iCs/>
          <w:sz w:val="24"/>
          <w:szCs w:val="24"/>
        </w:rPr>
        <w:t xml:space="preserve">Variations </w:t>
      </w:r>
      <w:r w:rsidR="00051FCE" w:rsidRPr="009B14E0">
        <w:rPr>
          <w:rFonts w:ascii="Arial" w:hAnsi="Arial" w:cs="Times New Roman"/>
          <w:bCs/>
          <w:iCs/>
          <w:sz w:val="24"/>
          <w:szCs w:val="24"/>
        </w:rPr>
        <w:t xml:space="preserve">in height </w:t>
      </w:r>
      <w:r w:rsidR="00966CAA" w:rsidRPr="009B14E0">
        <w:rPr>
          <w:rFonts w:ascii="Arial" w:hAnsi="Arial" w:cs="Times New Roman"/>
          <w:bCs/>
          <w:iCs/>
          <w:sz w:val="24"/>
          <w:szCs w:val="24"/>
        </w:rPr>
        <w:t>amongst subject</w:t>
      </w:r>
      <w:r w:rsidR="00BF1CF9" w:rsidRPr="009B14E0">
        <w:rPr>
          <w:rFonts w:ascii="Arial" w:hAnsi="Arial" w:cs="Times New Roman"/>
          <w:bCs/>
          <w:iCs/>
          <w:sz w:val="24"/>
          <w:szCs w:val="24"/>
        </w:rPr>
        <w:t>s carrying</w:t>
      </w:r>
      <w:r w:rsidR="00D02ADD" w:rsidRPr="009B14E0">
        <w:rPr>
          <w:rFonts w:ascii="Arial" w:hAnsi="Arial" w:cs="Times New Roman"/>
          <w:bCs/>
          <w:iCs/>
          <w:sz w:val="24"/>
          <w:szCs w:val="24"/>
        </w:rPr>
        <w:t xml:space="preserve"> the same mutation </w:t>
      </w:r>
      <w:r w:rsidR="00166B44" w:rsidRPr="009B14E0">
        <w:rPr>
          <w:rFonts w:ascii="Arial" w:hAnsi="Arial" w:cs="Times New Roman"/>
          <w:bCs/>
          <w:iCs/>
          <w:sz w:val="24"/>
          <w:szCs w:val="24"/>
        </w:rPr>
        <w:t>is common</w:t>
      </w:r>
      <w:r w:rsidR="00825D5A" w:rsidRPr="009B14E0">
        <w:rPr>
          <w:rFonts w:ascii="Arial" w:hAnsi="Arial" w:cs="Times New Roman"/>
          <w:bCs/>
          <w:iCs/>
          <w:sz w:val="24"/>
          <w:szCs w:val="24"/>
        </w:rPr>
        <w:t>ly observed</w:t>
      </w:r>
      <w:r w:rsidR="00743FD0" w:rsidRPr="009B14E0">
        <w:rPr>
          <w:rFonts w:ascii="Arial" w:hAnsi="Arial" w:cs="Times New Roman"/>
          <w:bCs/>
          <w:iCs/>
          <w:sz w:val="24"/>
          <w:szCs w:val="24"/>
        </w:rPr>
        <w:t>.</w:t>
      </w:r>
      <w:r w:rsidR="007A052E" w:rsidRPr="009B14E0">
        <w:rPr>
          <w:rFonts w:ascii="Arial" w:hAnsi="Arial" w:cs="Times New Roman"/>
          <w:bCs/>
          <w:iCs/>
          <w:sz w:val="24"/>
          <w:szCs w:val="24"/>
        </w:rPr>
        <w:t xml:space="preserve"> </w:t>
      </w:r>
      <w:r w:rsidR="00FD312A" w:rsidRPr="009B14E0">
        <w:rPr>
          <w:rFonts w:ascii="Arial" w:hAnsi="Arial" w:cs="Times New Roman"/>
          <w:bCs/>
          <w:iCs/>
          <w:sz w:val="24"/>
          <w:szCs w:val="24"/>
        </w:rPr>
        <w:t>W</w:t>
      </w:r>
      <w:r w:rsidR="007A052E" w:rsidRPr="009B14E0">
        <w:rPr>
          <w:rFonts w:ascii="Arial" w:hAnsi="Arial" w:cs="Times New Roman"/>
          <w:bCs/>
          <w:iCs/>
          <w:sz w:val="24"/>
          <w:szCs w:val="24"/>
        </w:rPr>
        <w:t xml:space="preserve">e previously </w:t>
      </w:r>
      <w:r w:rsidR="00707376" w:rsidRPr="009B14E0">
        <w:rPr>
          <w:rFonts w:ascii="Arial" w:hAnsi="Arial" w:cs="Times New Roman"/>
          <w:bCs/>
          <w:iCs/>
          <w:sz w:val="24"/>
          <w:szCs w:val="24"/>
        </w:rPr>
        <w:t>reported</w:t>
      </w:r>
      <w:r w:rsidR="00FD312A" w:rsidRPr="009B14E0">
        <w:rPr>
          <w:rFonts w:ascii="Arial" w:hAnsi="Arial" w:cs="Times New Roman"/>
          <w:bCs/>
          <w:iCs/>
          <w:sz w:val="24"/>
          <w:szCs w:val="24"/>
        </w:rPr>
        <w:t>, for example,</w:t>
      </w:r>
      <w:r w:rsidR="007A052E" w:rsidRPr="009B14E0">
        <w:rPr>
          <w:rFonts w:ascii="Arial" w:hAnsi="Arial" w:cs="Times New Roman"/>
          <w:bCs/>
          <w:iCs/>
          <w:sz w:val="24"/>
          <w:szCs w:val="24"/>
        </w:rPr>
        <w:t xml:space="preserve"> </w:t>
      </w:r>
      <w:r w:rsidR="00743FD0" w:rsidRPr="009B14E0">
        <w:rPr>
          <w:rFonts w:ascii="Arial" w:hAnsi="Arial" w:cs="Times New Roman"/>
          <w:bCs/>
          <w:iCs/>
          <w:sz w:val="24"/>
          <w:szCs w:val="24"/>
        </w:rPr>
        <w:t xml:space="preserve">that subjects carrying </w:t>
      </w:r>
      <w:r w:rsidR="00707376" w:rsidRPr="009B14E0">
        <w:rPr>
          <w:rFonts w:ascii="Arial" w:hAnsi="Arial" w:cs="Times New Roman"/>
          <w:bCs/>
          <w:iCs/>
          <w:sz w:val="24"/>
          <w:szCs w:val="24"/>
        </w:rPr>
        <w:t xml:space="preserve">the </w:t>
      </w:r>
      <w:r w:rsidR="00743FD0" w:rsidRPr="009B14E0">
        <w:rPr>
          <w:rFonts w:ascii="Arial" w:hAnsi="Arial" w:cs="Times New Roman"/>
          <w:bCs/>
          <w:iCs/>
          <w:sz w:val="24"/>
          <w:szCs w:val="24"/>
        </w:rPr>
        <w:t>homozygous</w:t>
      </w:r>
      <w:r w:rsidR="003D1EF6" w:rsidRPr="009B14E0">
        <w:rPr>
          <w:rFonts w:ascii="Arial" w:hAnsi="Arial" w:cs="Times New Roman"/>
          <w:bCs/>
          <w:iCs/>
          <w:sz w:val="24"/>
          <w:szCs w:val="24"/>
        </w:rPr>
        <w:t xml:space="preserve"> </w:t>
      </w:r>
      <w:r w:rsidR="00F7492F" w:rsidRPr="009B14E0">
        <w:rPr>
          <w:rFonts w:ascii="Arial" w:hAnsi="Arial" w:cs="Times New Roman"/>
          <w:bCs/>
          <w:i/>
          <w:iCs/>
          <w:sz w:val="24"/>
          <w:szCs w:val="24"/>
        </w:rPr>
        <w:t>GHR</w:t>
      </w:r>
      <w:r w:rsidR="00F7492F" w:rsidRPr="009B14E0">
        <w:rPr>
          <w:rFonts w:ascii="Arial" w:hAnsi="Arial" w:cs="Times New Roman"/>
          <w:bCs/>
          <w:iCs/>
          <w:sz w:val="24"/>
          <w:szCs w:val="24"/>
        </w:rPr>
        <w:t xml:space="preserve"> </w:t>
      </w:r>
      <w:r w:rsidR="00677994" w:rsidRPr="009B14E0">
        <w:rPr>
          <w:rFonts w:ascii="Arial" w:hAnsi="Arial" w:cs="Times New Roman"/>
          <w:bCs/>
          <w:i/>
          <w:iCs/>
          <w:sz w:val="24"/>
          <w:szCs w:val="24"/>
        </w:rPr>
        <w:t>c.618+792A&gt;G</w:t>
      </w:r>
      <w:r w:rsidR="003D1EF6" w:rsidRPr="009B14E0">
        <w:rPr>
          <w:rFonts w:ascii="Arial" w:hAnsi="Arial" w:cs="Times New Roman"/>
          <w:bCs/>
          <w:iCs/>
          <w:sz w:val="24"/>
          <w:szCs w:val="24"/>
        </w:rPr>
        <w:t xml:space="preserve"> splicing mutation,</w:t>
      </w:r>
      <w:r w:rsidR="00677994" w:rsidRPr="009B14E0">
        <w:rPr>
          <w:rFonts w:ascii="Arial" w:hAnsi="Arial" w:cs="Times New Roman"/>
          <w:bCs/>
          <w:iCs/>
          <w:sz w:val="24"/>
          <w:szCs w:val="24"/>
        </w:rPr>
        <w:t xml:space="preserve"> </w:t>
      </w:r>
      <w:r w:rsidR="00193137" w:rsidRPr="009B14E0">
        <w:rPr>
          <w:rFonts w:ascii="Arial" w:hAnsi="Arial" w:cs="Times New Roman"/>
          <w:bCs/>
          <w:iCs/>
          <w:sz w:val="24"/>
          <w:szCs w:val="24"/>
        </w:rPr>
        <w:t xml:space="preserve">had </w:t>
      </w:r>
      <w:r w:rsidR="00677994" w:rsidRPr="009B14E0">
        <w:rPr>
          <w:rFonts w:ascii="Arial" w:hAnsi="Arial" w:cs="Times New Roman"/>
          <w:bCs/>
          <w:iCs/>
          <w:sz w:val="24"/>
          <w:szCs w:val="24"/>
        </w:rPr>
        <w:t>height SD</w:t>
      </w:r>
      <w:r w:rsidR="00743FD0" w:rsidRPr="009B14E0">
        <w:rPr>
          <w:rFonts w:ascii="Arial" w:hAnsi="Arial" w:cs="Times New Roman"/>
          <w:bCs/>
          <w:iCs/>
          <w:sz w:val="24"/>
          <w:szCs w:val="24"/>
        </w:rPr>
        <w:t xml:space="preserve"> </w:t>
      </w:r>
      <w:r w:rsidR="007A052E" w:rsidRPr="009B14E0">
        <w:rPr>
          <w:rFonts w:ascii="Arial" w:hAnsi="Arial" w:cs="Times New Roman"/>
          <w:bCs/>
          <w:iCs/>
          <w:sz w:val="24"/>
          <w:szCs w:val="24"/>
        </w:rPr>
        <w:t xml:space="preserve">from </w:t>
      </w:r>
      <w:r w:rsidR="00743FD0" w:rsidRPr="009B14E0">
        <w:rPr>
          <w:rFonts w:ascii="Arial" w:hAnsi="Arial" w:cs="Times New Roman"/>
          <w:bCs/>
          <w:iCs/>
          <w:sz w:val="24"/>
          <w:szCs w:val="24"/>
        </w:rPr>
        <w:t>-3.3 to -6.0</w:t>
      </w:r>
      <w:r w:rsidR="007A052E" w:rsidRPr="009B14E0">
        <w:rPr>
          <w:rFonts w:ascii="Arial" w:hAnsi="Arial" w:cs="Times New Roman"/>
          <w:bCs/>
          <w:iCs/>
          <w:sz w:val="24"/>
          <w:szCs w:val="24"/>
        </w:rPr>
        <w:t xml:space="preserve"> </w:t>
      </w:r>
      <w:r w:rsidR="00834895" w:rsidRPr="009B14E0">
        <w:rPr>
          <w:rFonts w:ascii="Arial" w:hAnsi="Arial" w:cs="Times New Roman"/>
          <w:bCs/>
          <w:iCs/>
          <w:sz w:val="24"/>
          <w:szCs w:val="24"/>
        </w:rPr>
        <w:t>associated with</w:t>
      </w:r>
      <w:r w:rsidR="00AA3196" w:rsidRPr="009B14E0">
        <w:rPr>
          <w:rFonts w:ascii="Arial" w:hAnsi="Arial" w:cs="Times New Roman"/>
          <w:bCs/>
          <w:iCs/>
          <w:sz w:val="24"/>
          <w:szCs w:val="24"/>
        </w:rPr>
        <w:t xml:space="preserve"> </w:t>
      </w:r>
      <w:r w:rsidR="00743FD0" w:rsidRPr="009B14E0">
        <w:rPr>
          <w:rFonts w:ascii="Arial" w:hAnsi="Arial" w:cs="Times New Roman"/>
          <w:bCs/>
          <w:iCs/>
          <w:sz w:val="24"/>
          <w:szCs w:val="24"/>
        </w:rPr>
        <w:t xml:space="preserve">mild to severe </w:t>
      </w:r>
      <w:r w:rsidR="00AA3196" w:rsidRPr="009B14E0">
        <w:rPr>
          <w:rFonts w:ascii="Arial" w:hAnsi="Arial" w:cs="Times New Roman"/>
          <w:bCs/>
          <w:iCs/>
          <w:sz w:val="24"/>
          <w:szCs w:val="24"/>
        </w:rPr>
        <w:t>GHI phenotype</w:t>
      </w:r>
      <w:r w:rsidR="00743FD0" w:rsidRPr="009B14E0">
        <w:rPr>
          <w:rFonts w:ascii="Arial" w:hAnsi="Arial" w:cs="Times New Roman"/>
          <w:bCs/>
          <w:iCs/>
          <w:sz w:val="24"/>
          <w:szCs w:val="24"/>
        </w:rPr>
        <w:t>s</w:t>
      </w:r>
      <w:r w:rsidR="00193137" w:rsidRPr="009B14E0">
        <w:rPr>
          <w:rFonts w:ascii="Arial" w:hAnsi="Arial" w:cs="Times New Roman"/>
          <w:bCs/>
          <w:iCs/>
          <w:sz w:val="24"/>
          <w:szCs w:val="24"/>
        </w:rPr>
        <w:t xml:space="preserve">, </w:t>
      </w:r>
      <w:r w:rsidR="00F72C5E" w:rsidRPr="009B14E0">
        <w:rPr>
          <w:rFonts w:ascii="Arial" w:hAnsi="Arial" w:cs="Times New Roman"/>
          <w:bCs/>
          <w:iCs/>
          <w:sz w:val="24"/>
          <w:szCs w:val="24"/>
        </w:rPr>
        <w:t>and</w:t>
      </w:r>
      <w:r w:rsidR="00166B44" w:rsidRPr="009B14E0">
        <w:rPr>
          <w:rFonts w:ascii="Arial" w:hAnsi="Arial" w:cs="Times New Roman"/>
          <w:bCs/>
          <w:iCs/>
          <w:sz w:val="24"/>
          <w:szCs w:val="24"/>
        </w:rPr>
        <w:t xml:space="preserve">, for this splicing </w:t>
      </w:r>
      <w:r w:rsidR="00FD312A" w:rsidRPr="009B14E0">
        <w:rPr>
          <w:rFonts w:ascii="Arial" w:hAnsi="Arial" w:cs="Times New Roman"/>
          <w:bCs/>
          <w:iCs/>
          <w:sz w:val="24"/>
          <w:szCs w:val="24"/>
        </w:rPr>
        <w:t>defect</w:t>
      </w:r>
      <w:r w:rsidR="00166B44" w:rsidRPr="009B14E0">
        <w:rPr>
          <w:rFonts w:ascii="Arial" w:hAnsi="Arial" w:cs="Times New Roman"/>
          <w:bCs/>
          <w:iCs/>
          <w:sz w:val="24"/>
          <w:szCs w:val="24"/>
        </w:rPr>
        <w:t>,</w:t>
      </w:r>
      <w:r w:rsidR="00F72C5E" w:rsidRPr="009B14E0">
        <w:rPr>
          <w:rFonts w:ascii="Arial" w:hAnsi="Arial" w:cs="Times New Roman"/>
          <w:bCs/>
          <w:iCs/>
          <w:sz w:val="24"/>
          <w:szCs w:val="24"/>
        </w:rPr>
        <w:t xml:space="preserve"> the range </w:t>
      </w:r>
      <w:r w:rsidR="009E3B94" w:rsidRPr="009B14E0">
        <w:rPr>
          <w:rFonts w:ascii="Arial" w:hAnsi="Arial" w:cs="Times New Roman"/>
          <w:bCs/>
          <w:iCs/>
          <w:sz w:val="24"/>
          <w:szCs w:val="24"/>
        </w:rPr>
        <w:lastRenderedPageBreak/>
        <w:t>could</w:t>
      </w:r>
      <w:r w:rsidR="00972700" w:rsidRPr="009B14E0">
        <w:rPr>
          <w:rFonts w:ascii="Arial" w:hAnsi="Arial" w:cs="Times New Roman"/>
          <w:bCs/>
          <w:iCs/>
          <w:sz w:val="24"/>
          <w:szCs w:val="24"/>
        </w:rPr>
        <w:t xml:space="preserve"> be</w:t>
      </w:r>
      <w:r w:rsidR="00590BE4" w:rsidRPr="009B14E0">
        <w:rPr>
          <w:rFonts w:ascii="Arial" w:hAnsi="Arial" w:cs="Times New Roman"/>
          <w:bCs/>
          <w:iCs/>
          <w:sz w:val="24"/>
          <w:szCs w:val="24"/>
        </w:rPr>
        <w:t xml:space="preserve"> </w:t>
      </w:r>
      <w:r w:rsidR="00193137" w:rsidRPr="009B14E0">
        <w:rPr>
          <w:rFonts w:ascii="Arial" w:hAnsi="Arial" w:cs="Times New Roman"/>
          <w:bCs/>
          <w:iCs/>
          <w:sz w:val="24"/>
          <w:szCs w:val="24"/>
        </w:rPr>
        <w:t>explained, in part</w:t>
      </w:r>
      <w:r w:rsidR="00590BE4" w:rsidRPr="009B14E0">
        <w:rPr>
          <w:rFonts w:ascii="Arial" w:hAnsi="Arial" w:cs="Times New Roman"/>
          <w:bCs/>
          <w:iCs/>
          <w:sz w:val="24"/>
          <w:szCs w:val="24"/>
        </w:rPr>
        <w:t>,</w:t>
      </w:r>
      <w:r w:rsidR="00193137" w:rsidRPr="009B14E0">
        <w:rPr>
          <w:rFonts w:ascii="Arial" w:hAnsi="Arial" w:cs="Times New Roman"/>
          <w:bCs/>
          <w:iCs/>
          <w:sz w:val="24"/>
          <w:szCs w:val="24"/>
        </w:rPr>
        <w:t xml:space="preserve"> by </w:t>
      </w:r>
      <w:r w:rsidR="009E3B94" w:rsidRPr="009B14E0">
        <w:rPr>
          <w:rFonts w:ascii="Arial" w:hAnsi="Arial" w:cs="Times New Roman"/>
          <w:bCs/>
          <w:iCs/>
          <w:sz w:val="24"/>
          <w:szCs w:val="24"/>
        </w:rPr>
        <w:t>varia</w:t>
      </w:r>
      <w:r w:rsidR="00A54488" w:rsidRPr="009B14E0">
        <w:rPr>
          <w:rFonts w:ascii="Arial" w:hAnsi="Arial" w:cs="Times New Roman"/>
          <w:bCs/>
          <w:iCs/>
          <w:sz w:val="24"/>
          <w:szCs w:val="24"/>
        </w:rPr>
        <w:t>tions in</w:t>
      </w:r>
      <w:r w:rsidR="009E3B94" w:rsidRPr="009B14E0">
        <w:rPr>
          <w:rFonts w:ascii="Arial" w:hAnsi="Arial" w:cs="Times New Roman"/>
          <w:bCs/>
          <w:iCs/>
          <w:sz w:val="24"/>
          <w:szCs w:val="24"/>
        </w:rPr>
        <w:t xml:space="preserve"> splicing</w:t>
      </w:r>
      <w:r w:rsidR="00193137" w:rsidRPr="009B14E0">
        <w:rPr>
          <w:rFonts w:ascii="Arial" w:hAnsi="Arial" w:cs="Times New Roman"/>
          <w:bCs/>
          <w:iCs/>
          <w:sz w:val="24"/>
          <w:szCs w:val="24"/>
        </w:rPr>
        <w:t xml:space="preserve"> e</w:t>
      </w:r>
      <w:r w:rsidR="009E3B94" w:rsidRPr="009B14E0">
        <w:rPr>
          <w:rFonts w:ascii="Arial" w:hAnsi="Arial" w:cs="Times New Roman"/>
          <w:bCs/>
          <w:iCs/>
          <w:sz w:val="24"/>
          <w:szCs w:val="24"/>
        </w:rPr>
        <w:t>fficiencies</w:t>
      </w:r>
      <w:r w:rsidR="00193137" w:rsidRPr="009B14E0">
        <w:rPr>
          <w:rFonts w:ascii="Arial" w:hAnsi="Arial" w:cs="Times New Roman"/>
          <w:bCs/>
          <w:iCs/>
          <w:sz w:val="24"/>
          <w:szCs w:val="24"/>
        </w:rPr>
        <w:t xml:space="preserve"> </w:t>
      </w:r>
      <w:r w:rsidR="007C72B4" w:rsidRPr="009B14E0">
        <w:rPr>
          <w:rFonts w:ascii="Arial" w:hAnsi="Arial" w:cs="Times New Roman"/>
          <w:bCs/>
          <w:iCs/>
          <w:sz w:val="24"/>
          <w:szCs w:val="24"/>
        </w:rPr>
        <w:fldChar w:fldCharType="begin">
          <w:fldData xml:space="preserve">PEVuZE5vdGU+PENpdGU+PEF1dGhvcj5NZXRoZXJlbGw8L0F1dGhvcj48WWVhcj4yMDAxPC9ZZWFy
PjxSZWNOdW0+MzIxPC9SZWNOdW0+PERpc3BsYXlUZXh0PigxOSwgMjApPC9EaXNwbGF5VGV4dD48
cmVjb3JkPjxyZWMtbnVtYmVyPjMyMTwvcmVjLW51bWJlcj48Zm9yZWlnbi1rZXlzPjxrZXkgYXBw
PSJFTiIgZGItaWQ9ImVwdzl4ejlyMXNhZXN4ZXpydDF4MnJzbHp0c2Z0NWR2YXI5OSIgdGltZXN0
YW1wPSIwIj4zMjE8L2tleT48L2ZvcmVpZ24ta2V5cz48cmVmLXR5cGUgbmFtZT0iSm91cm5hbCBB
cnRpY2xlIj4xNzwvcmVmLXR5cGU+PGNvbnRyaWJ1dG9ycz48YXV0aG9ycz48YXV0aG9yPk1ldGhl
cmVsbCwgTC5BLjwvYXV0aG9yPjxhdXRob3I+QWtrZXIsIFMuQS48L2F1dGhvcj48YXV0aG9yPk11
bnJvZSwgUC5CLjwvYXV0aG9yPjxhdXRob3I+Um9zZSwgUy5KLjwvYXV0aG9yPjxhdXRob3I+Q2F1
bGZpZWxkLCBNLjwvYXV0aG9yPjxhdXRob3I+U2F2YWdlLCBNLk8uPC9hdXRob3I+PGF1dGhvcj5D
aGV3LCBTLkwuPC9hdXRob3I+PGF1dGhvcj5DbGFyaywgQS5KLjwvYXV0aG9yPjwvYXV0aG9ycz48
L2NvbnRyaWJ1dG9ycz48dGl0bGVzPjx0aXRsZT5Qc2V1ZG9leG9uIGFjdGl2YXRpb24gYXMgYSBu
b3ZlbCBtZWNoYW5pc20gZm9yIGRpc2Vhc2UgcmVzdWx0aW5nIGluIGF0eXBpY2FsIGdyb3d0aC1o
b3Jtb25lIGluc2Vuc2l0aXZpdHkuPC90aXRsZT48c2Vjb25kYXJ5LXRpdGxlPkFtIEogSHVtIEdl
bmV0PC9zZWNvbmRhcnktdGl0bGU+PC90aXRsZXM+PHBlcmlvZGljYWw+PGZ1bGwtdGl0bGU+QW0g
SiBIdW0gR2VuZXQ8L2Z1bGwtdGl0bGU+PC9wZXJpb2RpY2FsPjxwYWdlcz42NDEtNjQ2PC9wYWdl
cz48dm9sdW1lPjY5PC92b2x1bWU+PG51bWJlcj4zPC9udW1iZXI+PGRhdGVzPjx5ZWFyPjIwMDE8
L3llYXI+PC9kYXRlcz48dXJscz48L3VybHM+PC9yZWNvcmQ+PC9DaXRlPjxDaXRlPjxBdXRob3I+
RGF2aWQ8L0F1dGhvcj48WWVhcj4yMDA3PC9ZZWFyPjxSZWNOdW0+MzIzPC9SZWNOdW0+PHJlY29y
ZD48cmVjLW51bWJlcj4zMjM8L3JlYy1udW1iZXI+PGZvcmVpZ24ta2V5cz48a2V5IGFwcD0iRU4i
IGRiLWlkPSJlcHc5eHo5cjFzYWVzeGV6cnQxeDJyc2x6dHNmdDVkdmFyOTkiIHRpbWVzdGFtcD0i
MCI+MzIzPC9rZXk+PC9mb3JlaWduLWtleXM+PHJlZi10eXBlIG5hbWU9IkpvdXJuYWwgQXJ0aWNs
ZSI+MTc8L3JlZi10eXBlPjxjb250cmlidXRvcnM+PGF1dGhvcnM+PGF1dGhvcj5EYXZpZCwgQS48
L2F1dGhvcj48YXV0aG9yPkNhbWFjaG8tSHVibmVyLCBDLjwvYXV0aG9yPjxhdXRob3I+Qmhhbmdv
bywgQS48L2F1dGhvcj48YXV0aG9yPlJvc2UsIFMuSi48L2F1dGhvcj48YXV0aG9yPk1pcmFraS1N
b3VkLCBGLjwvYXV0aG9yPjxhdXRob3I+QWtrZXIsIFMuQS48L2F1dGhvcj48YXV0aG9yPkJ1dGxl
ciwgRy5FLjwvYXV0aG9yPjxhdXRob3I+VGVuLCBTLjwvYXV0aG9yPjxhdXRob3I+Q2xheXRvbiwg
UC5FLjwvYXV0aG9yPjxhdXRob3I+Q2xhcmssIEEuSi48L2F1dGhvcj48YXV0aG9yPlNhdmFnZSwg
TS5PLjwvYXV0aG9yPjxhdXRob3I+TWV0aGVyZWxsLCBMLkEuPC9hdXRob3I+PC9hdXRob3JzPjwv
Y29udHJpYnV0b3JzPjx0aXRsZXM+PHRpdGxlPkFuIGludHJvbmljIGdyb3d0aCBob3Jtb25lIHJl
Y2VwdG9yIG11dGF0aW9uIGNhdXNpbmcgYWN0aXZhdGlvbiBvZiBhIHBzZXVkb2V4b24gaXMgYXNz
b2NpYXRlZCB3aXRoIGEgYnJvYWQgc3BlY3RydW0gb2YgZ3Jvd3RoIGhvcm1vbmUgaW5zZW5zaXRp
dml0eSBwaGVub3R5cGVzLjwvdGl0bGU+PHNlY29uZGFyeS10aXRsZT5KIENsaW4gRW5kb2NyaW5v
bCAmYW1wOyBNZXRhYjwvc2Vjb25kYXJ5LXRpdGxlPjwvdGl0bGVzPjxwZXJpb2RpY2FsPjxmdWxs
LXRpdGxlPkogQ2xpbiBFbmRvY3Jpbm9sICZhbXA7IE1ldGFiPC9mdWxsLXRpdGxlPjwvcGVyaW9k
aWNhbD48cGFnZXM+NjU1LTY1OTwvcGFnZXM+PHZvbHVtZT45Mjwvdm9sdW1lPjxudW1iZXI+Mjwv
bnVtYmVyPjxkYXRlcz48eWVhcj4yMDA3PC95ZWFyPjwvZGF0ZXM+PHVybHM+PC91cmxzPjwvcmVj
b3JkPjwvQ2l0ZT48L0VuZE5vdGU+AG==
</w:fldData>
        </w:fldChar>
      </w:r>
      <w:r w:rsidR="00FF4F6B" w:rsidRPr="009B14E0">
        <w:rPr>
          <w:rFonts w:ascii="Arial" w:hAnsi="Arial" w:cs="Times New Roman"/>
          <w:bCs/>
          <w:iCs/>
          <w:sz w:val="24"/>
          <w:szCs w:val="24"/>
        </w:rPr>
        <w:instrText xml:space="preserve"> ADDIN EN.CITE </w:instrText>
      </w:r>
      <w:r w:rsidR="00FF4F6B" w:rsidRPr="009B14E0">
        <w:rPr>
          <w:rFonts w:ascii="Arial" w:hAnsi="Arial" w:cs="Times New Roman"/>
          <w:bCs/>
          <w:iCs/>
          <w:sz w:val="24"/>
          <w:szCs w:val="24"/>
        </w:rPr>
        <w:fldChar w:fldCharType="begin">
          <w:fldData xml:space="preserve">PEVuZE5vdGU+PENpdGU+PEF1dGhvcj5NZXRoZXJlbGw8L0F1dGhvcj48WWVhcj4yMDAxPC9ZZWFy
PjxSZWNOdW0+MzIxPC9SZWNOdW0+PERpc3BsYXlUZXh0PigxOSwgMjApPC9EaXNwbGF5VGV4dD48
cmVjb3JkPjxyZWMtbnVtYmVyPjMyMTwvcmVjLW51bWJlcj48Zm9yZWlnbi1rZXlzPjxrZXkgYXBw
PSJFTiIgZGItaWQ9ImVwdzl4ejlyMXNhZXN4ZXpydDF4MnJzbHp0c2Z0NWR2YXI5OSIgdGltZXN0
YW1wPSIwIj4zMjE8L2tleT48L2ZvcmVpZ24ta2V5cz48cmVmLXR5cGUgbmFtZT0iSm91cm5hbCBB
cnRpY2xlIj4xNzwvcmVmLXR5cGU+PGNvbnRyaWJ1dG9ycz48YXV0aG9ycz48YXV0aG9yPk1ldGhl
cmVsbCwgTC5BLjwvYXV0aG9yPjxhdXRob3I+QWtrZXIsIFMuQS48L2F1dGhvcj48YXV0aG9yPk11
bnJvZSwgUC5CLjwvYXV0aG9yPjxhdXRob3I+Um9zZSwgUy5KLjwvYXV0aG9yPjxhdXRob3I+Q2F1
bGZpZWxkLCBNLjwvYXV0aG9yPjxhdXRob3I+U2F2YWdlLCBNLk8uPC9hdXRob3I+PGF1dGhvcj5D
aGV3LCBTLkwuPC9hdXRob3I+PGF1dGhvcj5DbGFyaywgQS5KLjwvYXV0aG9yPjwvYXV0aG9ycz48
L2NvbnRyaWJ1dG9ycz48dGl0bGVzPjx0aXRsZT5Qc2V1ZG9leG9uIGFjdGl2YXRpb24gYXMgYSBu
b3ZlbCBtZWNoYW5pc20gZm9yIGRpc2Vhc2UgcmVzdWx0aW5nIGluIGF0eXBpY2FsIGdyb3d0aC1o
b3Jtb25lIGluc2Vuc2l0aXZpdHkuPC90aXRsZT48c2Vjb25kYXJ5LXRpdGxlPkFtIEogSHVtIEdl
bmV0PC9zZWNvbmRhcnktdGl0bGU+PC90aXRsZXM+PHBlcmlvZGljYWw+PGZ1bGwtdGl0bGU+QW0g
SiBIdW0gR2VuZXQ8L2Z1bGwtdGl0bGU+PC9wZXJpb2RpY2FsPjxwYWdlcz42NDEtNjQ2PC9wYWdl
cz48dm9sdW1lPjY5PC92b2x1bWU+PG51bWJlcj4zPC9udW1iZXI+PGRhdGVzPjx5ZWFyPjIwMDE8
L3llYXI+PC9kYXRlcz48dXJscz48L3VybHM+PC9yZWNvcmQ+PC9DaXRlPjxDaXRlPjxBdXRob3I+
RGF2aWQ8L0F1dGhvcj48WWVhcj4yMDA3PC9ZZWFyPjxSZWNOdW0+MzIzPC9SZWNOdW0+PHJlY29y
ZD48cmVjLW51bWJlcj4zMjM8L3JlYy1udW1iZXI+PGZvcmVpZ24ta2V5cz48a2V5IGFwcD0iRU4i
IGRiLWlkPSJlcHc5eHo5cjFzYWVzeGV6cnQxeDJyc2x6dHNmdDVkdmFyOTkiIHRpbWVzdGFtcD0i
MCI+MzIzPC9rZXk+PC9mb3JlaWduLWtleXM+PHJlZi10eXBlIG5hbWU9IkpvdXJuYWwgQXJ0aWNs
ZSI+MTc8L3JlZi10eXBlPjxjb250cmlidXRvcnM+PGF1dGhvcnM+PGF1dGhvcj5EYXZpZCwgQS48
L2F1dGhvcj48YXV0aG9yPkNhbWFjaG8tSHVibmVyLCBDLjwvYXV0aG9yPjxhdXRob3I+Qmhhbmdv
bywgQS48L2F1dGhvcj48YXV0aG9yPlJvc2UsIFMuSi48L2F1dGhvcj48YXV0aG9yPk1pcmFraS1N
b3VkLCBGLjwvYXV0aG9yPjxhdXRob3I+QWtrZXIsIFMuQS48L2F1dGhvcj48YXV0aG9yPkJ1dGxl
ciwgRy5FLjwvYXV0aG9yPjxhdXRob3I+VGVuLCBTLjwvYXV0aG9yPjxhdXRob3I+Q2xheXRvbiwg
UC5FLjwvYXV0aG9yPjxhdXRob3I+Q2xhcmssIEEuSi48L2F1dGhvcj48YXV0aG9yPlNhdmFnZSwg
TS5PLjwvYXV0aG9yPjxhdXRob3I+TWV0aGVyZWxsLCBMLkEuPC9hdXRob3I+PC9hdXRob3JzPjwv
Y29udHJpYnV0b3JzPjx0aXRsZXM+PHRpdGxlPkFuIGludHJvbmljIGdyb3d0aCBob3Jtb25lIHJl
Y2VwdG9yIG11dGF0aW9uIGNhdXNpbmcgYWN0aXZhdGlvbiBvZiBhIHBzZXVkb2V4b24gaXMgYXNz
b2NpYXRlZCB3aXRoIGEgYnJvYWQgc3BlY3RydW0gb2YgZ3Jvd3RoIGhvcm1vbmUgaW5zZW5zaXRp
dml0eSBwaGVub3R5cGVzLjwvdGl0bGU+PHNlY29uZGFyeS10aXRsZT5KIENsaW4gRW5kb2NyaW5v
bCAmYW1wOyBNZXRhYjwvc2Vjb25kYXJ5LXRpdGxlPjwvdGl0bGVzPjxwZXJpb2RpY2FsPjxmdWxs
LXRpdGxlPkogQ2xpbiBFbmRvY3Jpbm9sICZhbXA7IE1ldGFiPC9mdWxsLXRpdGxlPjwvcGVyaW9k
aWNhbD48cGFnZXM+NjU1LTY1OTwvcGFnZXM+PHZvbHVtZT45Mjwvdm9sdW1lPjxudW1iZXI+Mjwv
bnVtYmVyPjxkYXRlcz48eWVhcj4yMDA3PC95ZWFyPjwvZGF0ZXM+PHVybHM+PC91cmxzPjwvcmVj
b3JkPjwvQ2l0ZT48L0VuZE5vdGU+AG==
</w:fldData>
        </w:fldChar>
      </w:r>
      <w:r w:rsidR="00FF4F6B" w:rsidRPr="009B14E0">
        <w:rPr>
          <w:rFonts w:ascii="Arial" w:hAnsi="Arial" w:cs="Times New Roman"/>
          <w:bCs/>
          <w:iCs/>
          <w:sz w:val="24"/>
          <w:szCs w:val="24"/>
        </w:rPr>
        <w:instrText xml:space="preserve"> ADDIN EN.CITE.DATA </w:instrText>
      </w:r>
      <w:r w:rsidR="00FF4F6B" w:rsidRPr="009B14E0">
        <w:rPr>
          <w:rFonts w:ascii="Arial" w:hAnsi="Arial" w:cs="Times New Roman"/>
          <w:bCs/>
          <w:iCs/>
          <w:sz w:val="24"/>
          <w:szCs w:val="24"/>
        </w:rPr>
      </w:r>
      <w:r w:rsidR="00FF4F6B" w:rsidRPr="009B14E0">
        <w:rPr>
          <w:rFonts w:ascii="Arial" w:hAnsi="Arial" w:cs="Times New Roman"/>
          <w:bCs/>
          <w:iCs/>
          <w:sz w:val="24"/>
          <w:szCs w:val="24"/>
        </w:rPr>
        <w:fldChar w:fldCharType="end"/>
      </w:r>
      <w:r w:rsidR="007C72B4" w:rsidRPr="009B14E0">
        <w:rPr>
          <w:rFonts w:ascii="Arial" w:hAnsi="Arial" w:cs="Times New Roman"/>
          <w:bCs/>
          <w:iCs/>
          <w:sz w:val="24"/>
          <w:szCs w:val="24"/>
        </w:rPr>
      </w:r>
      <w:r w:rsidR="007C72B4" w:rsidRPr="009B14E0">
        <w:rPr>
          <w:rFonts w:ascii="Arial" w:hAnsi="Arial" w:cs="Times New Roman"/>
          <w:bCs/>
          <w:iCs/>
          <w:sz w:val="24"/>
          <w:szCs w:val="24"/>
        </w:rPr>
        <w:fldChar w:fldCharType="separate"/>
      </w:r>
      <w:r w:rsidR="00FF4F6B" w:rsidRPr="009B14E0">
        <w:rPr>
          <w:rFonts w:ascii="Arial" w:hAnsi="Arial" w:cs="Times New Roman"/>
          <w:bCs/>
          <w:iCs/>
          <w:noProof/>
          <w:sz w:val="24"/>
          <w:szCs w:val="24"/>
        </w:rPr>
        <w:t>(19, 20)</w:t>
      </w:r>
      <w:r w:rsidR="007C72B4" w:rsidRPr="009B14E0">
        <w:rPr>
          <w:rFonts w:ascii="Arial" w:hAnsi="Arial" w:cs="Times New Roman"/>
          <w:bCs/>
          <w:iCs/>
          <w:sz w:val="24"/>
          <w:szCs w:val="24"/>
        </w:rPr>
        <w:fldChar w:fldCharType="end"/>
      </w:r>
      <w:r w:rsidR="007A052E" w:rsidRPr="009B14E0">
        <w:rPr>
          <w:rFonts w:ascii="Arial" w:hAnsi="Arial" w:cs="Times New Roman"/>
          <w:bCs/>
          <w:iCs/>
          <w:sz w:val="24"/>
          <w:szCs w:val="24"/>
        </w:rPr>
        <w:t xml:space="preserve">.  </w:t>
      </w:r>
      <w:r w:rsidR="00591FDA" w:rsidRPr="009B14E0">
        <w:rPr>
          <w:rFonts w:ascii="Arial" w:hAnsi="Arial" w:cs="Times New Roman"/>
          <w:bCs/>
          <w:iCs/>
          <w:sz w:val="24"/>
          <w:szCs w:val="24"/>
        </w:rPr>
        <w:t xml:space="preserve">Mechanism(s) </w:t>
      </w:r>
      <w:r w:rsidR="00EB016D" w:rsidRPr="009B14E0">
        <w:rPr>
          <w:rFonts w:ascii="Arial" w:hAnsi="Arial" w:cs="Times New Roman"/>
          <w:bCs/>
          <w:iCs/>
          <w:sz w:val="24"/>
          <w:szCs w:val="24"/>
        </w:rPr>
        <w:t>to explain</w:t>
      </w:r>
      <w:r w:rsidR="00591FDA" w:rsidRPr="009B14E0">
        <w:rPr>
          <w:rFonts w:ascii="Arial" w:hAnsi="Arial" w:cs="Times New Roman"/>
          <w:bCs/>
          <w:iCs/>
          <w:sz w:val="24"/>
          <w:szCs w:val="24"/>
        </w:rPr>
        <w:t xml:space="preserve"> the height variations </w:t>
      </w:r>
      <w:r w:rsidR="00EB016D" w:rsidRPr="009B14E0">
        <w:rPr>
          <w:rFonts w:ascii="Arial" w:hAnsi="Arial" w:cs="Times New Roman"/>
          <w:bCs/>
          <w:iCs/>
          <w:sz w:val="24"/>
          <w:szCs w:val="24"/>
        </w:rPr>
        <w:t xml:space="preserve">in subjects carrying </w:t>
      </w:r>
      <w:r w:rsidR="00CE162F" w:rsidRPr="009B14E0">
        <w:rPr>
          <w:rFonts w:ascii="Arial" w:hAnsi="Arial" w:cs="Times New Roman"/>
          <w:bCs/>
          <w:iCs/>
          <w:sz w:val="24"/>
          <w:szCs w:val="24"/>
        </w:rPr>
        <w:t xml:space="preserve">the same </w:t>
      </w:r>
      <w:r w:rsidR="00EB016D" w:rsidRPr="009B14E0">
        <w:rPr>
          <w:rFonts w:ascii="Arial" w:hAnsi="Arial" w:cs="Times New Roman"/>
          <w:bCs/>
          <w:iCs/>
          <w:sz w:val="24"/>
          <w:szCs w:val="24"/>
        </w:rPr>
        <w:t>d</w:t>
      </w:r>
      <w:r w:rsidR="00AA3196" w:rsidRPr="009B14E0">
        <w:rPr>
          <w:rFonts w:ascii="Arial" w:hAnsi="Arial" w:cs="Times New Roman"/>
          <w:bCs/>
          <w:iCs/>
          <w:sz w:val="24"/>
          <w:szCs w:val="24"/>
        </w:rPr>
        <w:t xml:space="preserve">ominant-negative </w:t>
      </w:r>
      <w:r w:rsidR="00AA3196" w:rsidRPr="009B14E0">
        <w:rPr>
          <w:rFonts w:ascii="Arial" w:hAnsi="Arial" w:cs="Times New Roman"/>
          <w:bCs/>
          <w:i/>
          <w:iCs/>
          <w:sz w:val="24"/>
          <w:szCs w:val="24"/>
        </w:rPr>
        <w:t>GHR</w:t>
      </w:r>
      <w:r w:rsidR="00F7492F" w:rsidRPr="009B14E0">
        <w:rPr>
          <w:rFonts w:ascii="Arial" w:hAnsi="Arial" w:cs="Times New Roman"/>
          <w:bCs/>
          <w:i/>
          <w:iCs/>
          <w:sz w:val="24"/>
          <w:szCs w:val="24"/>
        </w:rPr>
        <w:t xml:space="preserve"> </w:t>
      </w:r>
      <w:r w:rsidR="00F7492F" w:rsidRPr="009B14E0">
        <w:rPr>
          <w:rFonts w:ascii="Arial" w:hAnsi="Arial" w:cs="Times New Roman"/>
          <w:bCs/>
          <w:iCs/>
          <w:sz w:val="24"/>
          <w:szCs w:val="24"/>
        </w:rPr>
        <w:t xml:space="preserve">frameshift </w:t>
      </w:r>
      <w:r w:rsidR="00166B44" w:rsidRPr="009B14E0">
        <w:rPr>
          <w:rFonts w:ascii="Arial" w:hAnsi="Arial" w:cs="Times New Roman"/>
          <w:bCs/>
          <w:iCs/>
          <w:sz w:val="24"/>
          <w:szCs w:val="24"/>
        </w:rPr>
        <w:t>mutation</w:t>
      </w:r>
      <w:r w:rsidR="0059002A" w:rsidRPr="009B14E0">
        <w:rPr>
          <w:rFonts w:ascii="Arial" w:hAnsi="Arial" w:cs="Times New Roman"/>
          <w:bCs/>
          <w:iCs/>
          <w:sz w:val="24"/>
          <w:szCs w:val="24"/>
        </w:rPr>
        <w:t xml:space="preserve"> remains to be fully elucidated</w:t>
      </w:r>
      <w:r w:rsidR="007A052E" w:rsidRPr="009B14E0">
        <w:rPr>
          <w:rFonts w:ascii="Arial" w:hAnsi="Arial" w:cs="Times New Roman"/>
          <w:bCs/>
          <w:iCs/>
          <w:sz w:val="24"/>
          <w:szCs w:val="24"/>
        </w:rPr>
        <w:t xml:space="preserve">, </w:t>
      </w:r>
      <w:r w:rsidR="0059002A" w:rsidRPr="009B14E0">
        <w:rPr>
          <w:rFonts w:ascii="Arial" w:hAnsi="Arial" w:cs="Times New Roman"/>
          <w:bCs/>
          <w:iCs/>
          <w:sz w:val="24"/>
          <w:szCs w:val="24"/>
        </w:rPr>
        <w:t>although</w:t>
      </w:r>
      <w:r w:rsidR="00FD312A" w:rsidRPr="009B14E0">
        <w:rPr>
          <w:rFonts w:ascii="Arial" w:hAnsi="Arial" w:cs="Times New Roman"/>
          <w:bCs/>
          <w:iCs/>
          <w:sz w:val="24"/>
          <w:szCs w:val="24"/>
        </w:rPr>
        <w:t xml:space="preserve"> </w:t>
      </w:r>
      <w:r w:rsidR="007A052E" w:rsidRPr="009B14E0">
        <w:rPr>
          <w:rFonts w:ascii="Arial" w:hAnsi="Arial" w:cs="Times New Roman"/>
          <w:bCs/>
          <w:iCs/>
          <w:sz w:val="24"/>
          <w:szCs w:val="24"/>
        </w:rPr>
        <w:t>penetrance</w:t>
      </w:r>
      <w:r w:rsidR="003C42EE" w:rsidRPr="009B14E0">
        <w:rPr>
          <w:rFonts w:ascii="Arial" w:hAnsi="Arial" w:cs="Times New Roman"/>
          <w:bCs/>
          <w:iCs/>
          <w:sz w:val="24"/>
          <w:szCs w:val="24"/>
        </w:rPr>
        <w:t xml:space="preserve"> of the heterozygous mutation</w:t>
      </w:r>
      <w:r w:rsidR="00BD4422" w:rsidRPr="009B14E0">
        <w:rPr>
          <w:rFonts w:ascii="Arial" w:hAnsi="Arial" w:cs="Times New Roman"/>
          <w:bCs/>
          <w:iCs/>
          <w:sz w:val="24"/>
          <w:szCs w:val="24"/>
        </w:rPr>
        <w:t xml:space="preserve"> is</w:t>
      </w:r>
      <w:r w:rsidR="007A052E" w:rsidRPr="009B14E0">
        <w:rPr>
          <w:rFonts w:ascii="Arial" w:hAnsi="Arial" w:cs="Times New Roman"/>
          <w:bCs/>
          <w:iCs/>
          <w:sz w:val="24"/>
          <w:szCs w:val="24"/>
        </w:rPr>
        <w:t xml:space="preserve"> </w:t>
      </w:r>
      <w:r w:rsidR="003C42EE" w:rsidRPr="009B14E0">
        <w:rPr>
          <w:rFonts w:ascii="Arial" w:hAnsi="Arial" w:cs="Times New Roman"/>
          <w:bCs/>
          <w:iCs/>
          <w:sz w:val="24"/>
          <w:szCs w:val="24"/>
        </w:rPr>
        <w:t>likely</w:t>
      </w:r>
      <w:r w:rsidR="00BD4422" w:rsidRPr="009B14E0">
        <w:rPr>
          <w:rFonts w:ascii="Arial" w:hAnsi="Arial" w:cs="Times New Roman"/>
          <w:bCs/>
          <w:iCs/>
          <w:sz w:val="24"/>
          <w:szCs w:val="24"/>
        </w:rPr>
        <w:t xml:space="preserve"> </w:t>
      </w:r>
      <w:r w:rsidR="00166B44" w:rsidRPr="009B14E0">
        <w:rPr>
          <w:rFonts w:ascii="Arial" w:hAnsi="Arial" w:cs="Times New Roman"/>
          <w:bCs/>
          <w:iCs/>
          <w:sz w:val="24"/>
          <w:szCs w:val="24"/>
        </w:rPr>
        <w:t xml:space="preserve">to be a </w:t>
      </w:r>
      <w:r w:rsidR="00FD312A" w:rsidRPr="009B14E0">
        <w:rPr>
          <w:rFonts w:ascii="Arial" w:hAnsi="Arial" w:cs="Times New Roman"/>
          <w:bCs/>
          <w:iCs/>
          <w:sz w:val="24"/>
          <w:szCs w:val="24"/>
        </w:rPr>
        <w:t xml:space="preserve">key </w:t>
      </w:r>
      <w:r w:rsidR="00166B44" w:rsidRPr="009B14E0">
        <w:rPr>
          <w:rFonts w:ascii="Arial" w:hAnsi="Arial" w:cs="Times New Roman"/>
          <w:bCs/>
          <w:iCs/>
          <w:sz w:val="24"/>
          <w:szCs w:val="24"/>
        </w:rPr>
        <w:t>contributing factor</w:t>
      </w:r>
      <w:r w:rsidR="007A052E" w:rsidRPr="009B14E0">
        <w:rPr>
          <w:rFonts w:ascii="Arial" w:hAnsi="Arial" w:cs="Times New Roman"/>
          <w:bCs/>
          <w:iCs/>
          <w:sz w:val="24"/>
          <w:szCs w:val="24"/>
        </w:rPr>
        <w:t xml:space="preserve">.  </w:t>
      </w:r>
    </w:p>
    <w:p w14:paraId="0B1C0D6C" w14:textId="491137E3" w:rsidR="001637CF" w:rsidRPr="009B14E0" w:rsidRDefault="00DB743D" w:rsidP="004307EF">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t>Fo</w:t>
      </w:r>
      <w:r w:rsidR="00C73544" w:rsidRPr="009B14E0">
        <w:rPr>
          <w:rFonts w:ascii="Arial" w:hAnsi="Arial" w:cs="Times New Roman"/>
          <w:bCs/>
          <w:iCs/>
          <w:sz w:val="24"/>
          <w:szCs w:val="24"/>
        </w:rPr>
        <w:t>r</w:t>
      </w:r>
      <w:r w:rsidRPr="009B14E0">
        <w:rPr>
          <w:rFonts w:ascii="Arial" w:hAnsi="Arial" w:cs="Times New Roman"/>
          <w:bCs/>
          <w:iCs/>
          <w:sz w:val="24"/>
          <w:szCs w:val="24"/>
        </w:rPr>
        <w:t xml:space="preserve"> </w:t>
      </w:r>
      <w:r w:rsidR="001637CF" w:rsidRPr="009B14E0">
        <w:rPr>
          <w:rFonts w:ascii="Arial" w:hAnsi="Arial" w:cs="Times New Roman"/>
          <w:bCs/>
          <w:iCs/>
          <w:sz w:val="24"/>
          <w:szCs w:val="24"/>
        </w:rPr>
        <w:t xml:space="preserve">two of the three </w:t>
      </w:r>
      <w:r w:rsidR="001637CF" w:rsidRPr="009B14E0">
        <w:rPr>
          <w:rFonts w:ascii="Arial" w:hAnsi="Arial" w:cs="Times New Roman"/>
          <w:bCs/>
          <w:i/>
          <w:iCs/>
          <w:sz w:val="24"/>
          <w:szCs w:val="24"/>
        </w:rPr>
        <w:t>GHR</w:t>
      </w:r>
      <w:r w:rsidR="001637CF" w:rsidRPr="009B14E0">
        <w:rPr>
          <w:rFonts w:ascii="Arial" w:hAnsi="Arial" w:cs="Times New Roman"/>
          <w:bCs/>
          <w:iCs/>
          <w:sz w:val="24"/>
          <w:szCs w:val="24"/>
        </w:rPr>
        <w:t xml:space="preserve"> variants (</w:t>
      </w:r>
      <w:r w:rsidR="001637CF" w:rsidRPr="009B14E0">
        <w:rPr>
          <w:rStyle w:val="Emphasis"/>
          <w:rFonts w:ascii="Arial" w:hAnsi="Arial" w:cs="Times New Roman"/>
          <w:sz w:val="24"/>
          <w:szCs w:val="24"/>
          <w:lang w:val="en"/>
        </w:rPr>
        <w:t xml:space="preserve">c.964dupG </w:t>
      </w:r>
      <w:r w:rsidR="001637CF" w:rsidRPr="009B14E0">
        <w:rPr>
          <w:rStyle w:val="Emphasis"/>
          <w:rFonts w:ascii="Arial" w:hAnsi="Arial" w:cs="Times New Roman"/>
          <w:i w:val="0"/>
          <w:sz w:val="24"/>
          <w:szCs w:val="24"/>
          <w:lang w:val="en"/>
        </w:rPr>
        <w:t xml:space="preserve">and </w:t>
      </w:r>
      <w:r w:rsidR="00D71466" w:rsidRPr="009B14E0">
        <w:rPr>
          <w:rFonts w:ascii="Arial" w:hAnsi="Arial" w:cs="Times New Roman"/>
          <w:i/>
          <w:sz w:val="24"/>
          <w:szCs w:val="24"/>
        </w:rPr>
        <w:t>c.920_921ins14</w:t>
      </w:r>
      <w:r w:rsidR="00E40DA2" w:rsidRPr="009B14E0">
        <w:rPr>
          <w:rFonts w:ascii="Arial" w:hAnsi="Arial" w:cs="Times New Roman"/>
          <w:bCs/>
          <w:i/>
          <w:iCs/>
          <w:sz w:val="24"/>
          <w:szCs w:val="24"/>
        </w:rPr>
        <w:t>)</w:t>
      </w:r>
      <w:r w:rsidR="001637CF" w:rsidRPr="009B14E0">
        <w:rPr>
          <w:rStyle w:val="Emphasis"/>
          <w:rFonts w:ascii="Arial" w:hAnsi="Arial" w:cs="Times New Roman"/>
          <w:i w:val="0"/>
          <w:sz w:val="24"/>
          <w:szCs w:val="24"/>
          <w:lang w:val="en"/>
        </w:rPr>
        <w:t xml:space="preserve"> reported</w:t>
      </w:r>
      <w:r w:rsidR="001637CF" w:rsidRPr="009B14E0">
        <w:rPr>
          <w:rFonts w:ascii="Arial" w:hAnsi="Arial" w:cs="Times New Roman"/>
          <w:bCs/>
          <w:iCs/>
          <w:sz w:val="24"/>
          <w:szCs w:val="24"/>
        </w:rPr>
        <w:t xml:space="preserve">, the </w:t>
      </w:r>
      <w:r w:rsidR="007E5A88" w:rsidRPr="009B14E0">
        <w:rPr>
          <w:rFonts w:ascii="Arial" w:hAnsi="Arial" w:cs="Times New Roman"/>
          <w:bCs/>
          <w:iCs/>
          <w:sz w:val="24"/>
          <w:szCs w:val="24"/>
        </w:rPr>
        <w:t xml:space="preserve">JAK2 binding </w:t>
      </w:r>
      <w:r w:rsidR="0002108F" w:rsidRPr="009B14E0">
        <w:rPr>
          <w:rFonts w:ascii="Arial" w:hAnsi="Arial" w:cs="Times New Roman"/>
          <w:bCs/>
          <w:iCs/>
          <w:sz w:val="24"/>
          <w:szCs w:val="24"/>
        </w:rPr>
        <w:t xml:space="preserve">domain, </w:t>
      </w:r>
      <w:r w:rsidR="001637CF" w:rsidRPr="009B14E0">
        <w:rPr>
          <w:rFonts w:ascii="Arial" w:hAnsi="Arial" w:cs="Times New Roman"/>
          <w:bCs/>
          <w:iCs/>
          <w:sz w:val="24"/>
          <w:szCs w:val="24"/>
        </w:rPr>
        <w:t>Box1</w:t>
      </w:r>
      <w:r w:rsidR="0002108F" w:rsidRPr="009B14E0">
        <w:rPr>
          <w:rFonts w:ascii="Arial" w:hAnsi="Arial" w:cs="Times New Roman"/>
          <w:bCs/>
          <w:iCs/>
          <w:sz w:val="24"/>
          <w:szCs w:val="24"/>
        </w:rPr>
        <w:t>,</w:t>
      </w:r>
      <w:r w:rsidR="001637CF" w:rsidRPr="009B14E0">
        <w:rPr>
          <w:rFonts w:ascii="Arial" w:hAnsi="Arial" w:cs="Times New Roman"/>
          <w:bCs/>
          <w:iCs/>
          <w:sz w:val="24"/>
          <w:szCs w:val="24"/>
        </w:rPr>
        <w:t xml:space="preserve"> is intact, whereas </w:t>
      </w:r>
      <w:r w:rsidR="00B02FC4" w:rsidRPr="009B14E0">
        <w:rPr>
          <w:rFonts w:ascii="Arial" w:hAnsi="Arial" w:cs="Times New Roman"/>
          <w:sz w:val="24"/>
          <w:szCs w:val="24"/>
        </w:rPr>
        <w:t>Box1</w:t>
      </w:r>
      <w:r w:rsidR="00B02FC4" w:rsidRPr="009B14E0">
        <w:rPr>
          <w:rFonts w:ascii="Arial" w:hAnsi="Arial" w:cs="Times New Roman"/>
          <w:bCs/>
          <w:iCs/>
          <w:sz w:val="24"/>
          <w:szCs w:val="24"/>
        </w:rPr>
        <w:t xml:space="preserve"> is lost </w:t>
      </w:r>
      <w:r w:rsidR="001637CF" w:rsidRPr="009B14E0">
        <w:rPr>
          <w:rFonts w:ascii="Arial" w:hAnsi="Arial" w:cs="Times New Roman"/>
          <w:bCs/>
          <w:iCs/>
          <w:sz w:val="24"/>
          <w:szCs w:val="24"/>
        </w:rPr>
        <w:t xml:space="preserve">in the </w:t>
      </w:r>
      <w:r w:rsidR="001637CF" w:rsidRPr="009B14E0">
        <w:rPr>
          <w:rFonts w:ascii="Arial" w:hAnsi="Arial" w:cs="Times New Roman"/>
          <w:i/>
          <w:sz w:val="24"/>
          <w:szCs w:val="24"/>
        </w:rPr>
        <w:t>c.945+2T&gt;C</w:t>
      </w:r>
      <w:r w:rsidR="001637CF" w:rsidRPr="009B14E0">
        <w:rPr>
          <w:rFonts w:ascii="Arial" w:hAnsi="Arial" w:cs="Times New Roman"/>
          <w:sz w:val="24"/>
          <w:szCs w:val="24"/>
        </w:rPr>
        <w:t xml:space="preserve"> variant</w:t>
      </w:r>
      <w:r w:rsidR="001637CF" w:rsidRPr="009B14E0">
        <w:rPr>
          <w:rFonts w:ascii="Arial" w:hAnsi="Arial" w:cs="Times New Roman"/>
          <w:bCs/>
          <w:i/>
          <w:iCs/>
          <w:sz w:val="24"/>
          <w:szCs w:val="24"/>
        </w:rPr>
        <w:t>.</w:t>
      </w:r>
      <w:r w:rsidR="001637CF" w:rsidRPr="009B14E0">
        <w:rPr>
          <w:rFonts w:ascii="Arial" w:hAnsi="Arial" w:cs="Times New Roman"/>
          <w:bCs/>
          <w:iCs/>
          <w:sz w:val="24"/>
          <w:szCs w:val="24"/>
        </w:rPr>
        <w:t xml:space="preserve"> All three </w:t>
      </w:r>
      <w:r w:rsidR="00704361" w:rsidRPr="009B14E0">
        <w:rPr>
          <w:rFonts w:ascii="Arial" w:hAnsi="Arial" w:cs="Times New Roman"/>
          <w:bCs/>
          <w:iCs/>
          <w:sz w:val="24"/>
          <w:szCs w:val="24"/>
        </w:rPr>
        <w:t>truncations also remove</w:t>
      </w:r>
      <w:r w:rsidR="001637CF" w:rsidRPr="009B14E0">
        <w:rPr>
          <w:rFonts w:ascii="Arial" w:hAnsi="Arial" w:cs="Times New Roman"/>
          <w:bCs/>
          <w:iCs/>
          <w:sz w:val="24"/>
          <w:szCs w:val="24"/>
        </w:rPr>
        <w:t xml:space="preserve"> the intracellular tyrosines that are required for recruiting and docking of STAT5B </w:t>
      </w:r>
      <w:r w:rsidR="001637CF" w:rsidRPr="009B14E0">
        <w:rPr>
          <w:rFonts w:ascii="Arial" w:hAnsi="Arial" w:cs="Times New Roman"/>
          <w:bCs/>
          <w:iCs/>
          <w:sz w:val="24"/>
          <w:szCs w:val="24"/>
        </w:rPr>
        <w:fldChar w:fldCharType="begin">
          <w:fldData xml:space="preserve">PEVuZE5vdGU+PENpdGU+PEF1dGhvcj5EZXJyPC9BdXRob3I+PFllYXI+MjAxMTwvWWVhcj48UmVj
TnVtPjIxPC9SZWNOdW0+PERpc3BsYXlUZXh0PigyMSk8L0Rpc3BsYXlUZXh0PjxyZWNvcmQ+PHJl
Yy1udW1iZXI+MjE8L3JlYy1udW1iZXI+PGZvcmVpZ24ta2V5cz48a2V5IGFwcD0iRU4iIGRiLWlk
PSJkOTJmNTVleGc5dmF2M2V2MHZ6eHAyMDdyNXo5YTUweHJ2ZDAiIHRpbWVzdGFtcD0iMTQ3MzQz
NzI0OSI+MjE8L2tleT48L2ZvcmVpZ24ta2V5cz48cmVmLXR5cGUgbmFtZT0iSm91cm5hbCBBcnRp
Y2xlIj4xNzwvcmVmLXR5cGU+PGNvbnRyaWJ1dG9ycz48YXV0aG9ycz48YXV0aG9yPkRlcnIsIE0u
IEEuPC9hdXRob3I+PGF1dGhvcj5GYW5nLCBQLjwvYXV0aG9yPjxhdXRob3I+U2luaGEsIFMuIEsu
PC9hdXRob3I+PGF1dGhvcj5UZW4sIFMuPC9hdXRob3I+PGF1dGhvcj5Id2EsIFYuPC9hdXRob3I+
PGF1dGhvcj5Sb3NlbmZlbGQsIFIuIEcuPC9hdXRob3I+PC9hdXRob3JzPjwvY29udHJpYnV0b3Jz
PjxhdXRoLWFkZHJlc3M+RGVwYXJ0bWVudCBvZiBQZWRpYXRyaWNzLCBPcmVnb24gSGVhbHRoIGFu
ZCBTY2llbmNlIFVuaXZlcnNpdHksIFBvcnRsYW5kLCBPUiA5NzIzOS0zMDk4LCBVU0EuPC9hdXRo
LWFkZHJlc3M+PHRpdGxlcz48dGl0bGU+QSBub3ZlbCBZMzMyQyBtaXNzZW5zZSBtdXRhdGlvbiBp
biB0aGUgaW50cmFjZWxsdWxhciBkb21haW4gb2YgdGhlIGh1bWFuIGdyb3d0aCBob3Jtb25lIHJl
Y2VwdG9yIGRvZXMgbm90IGFsdGVyIFNUQVQ1YiBzaWduYWxpbmc6IHJlZHVuZGFuY3kgb2YgR0hS
IGludHJhY2VsbHVsYXIgdHlyb3NpbmVzIGludm9sdmVkIGluIFNUQVQ1YiBzaWduYWxpbmc8L3Rp
dGxlPjxzZWNvbmRhcnktdGl0bGU+SG9ybSBSZXMgUGFlZGlhdHI8L3NlY29uZGFyeS10aXRsZT48
L3RpdGxlcz48cGVyaW9kaWNhbD48ZnVsbC10aXRsZT5Ib3JtIFJlcyBQYWVkaWF0cjwvZnVsbC10
aXRsZT48L3BlcmlvZGljYWw+PHBhZ2VzPjE4Ny05OTwvcGFnZXM+PHZvbHVtZT43NTwvdm9sdW1l
PjxudW1iZXI+MzwvbnVtYmVyPjxrZXl3b3Jkcz48a2V5d29yZD5BZG9sZXNjZW50PC9rZXl3b3Jk
PjxrZXl3b3JkPkFtaW5vIEFjaWQgU2VxdWVuY2U8L2tleXdvcmQ+PGtleXdvcmQ+QW1pbm8gQWNp
ZCBTdWJzdGl0dXRpb248L2tleXdvcmQ+PGtleXdvcmQ+R2VuZXMsIFJlcG9ydGVyPC9rZXl3b3Jk
PjxrZXl3b3JkPkhFSzI5MyBDZWxsczwva2V5d29yZD48a2V5d29yZD5IdW1hbnM8L2tleXdvcmQ+
PGtleXdvcmQ+TGFyb24gU3luZHJvbWUvZ2VuZXRpY3MvbWV0YWJvbGlzbTwva2V5d29yZD48a2V5
d29yZD5NYWxlPC9rZXl3b3JkPjxrZXl3b3JkPk11dGFnZW5lc2lzLCBTaXRlLURpcmVjdGVkPC9r
ZXl3b3JkPjxrZXl3b3JkPk11dGFudCBQcm90ZWlucy9tZXRhYm9saXNtPC9rZXl3b3JkPjxrZXl3
b3JkPipNdXRhdGlvbiwgTWlzc2Vuc2U8L2tleXdvcmQ+PGtleXdvcmQ+KlByb3RlaW4gU3RydWN0
dXJlLCBUZXJ0aWFyeTwva2V5d29yZD48a2V5d29yZD5SZWNlcHRvcnMsIFNvbWF0b3Ryb3Bpbi9j
aGVtaXN0cnkvKmdlbmV0aWNzL21ldGFib2xpc208L2tleXdvcmQ+PGtleXdvcmQ+UmVjb21iaW5h
bnQgRnVzaW9uIFByb3RlaW5zL21ldGFib2xpc208L2tleXdvcmQ+PGtleXdvcmQ+U1RBVDUgVHJh
bnNjcmlwdGlvbiBGYWN0b3IvKm1ldGFib2xpc208L2tleXdvcmQ+PGtleXdvcmQ+U2VxdWVuY2Ug
QWxpZ25tZW50PC9rZXl3b3JkPjxrZXl3b3JkPipTaWduYWwgVHJhbnNkdWN0aW9uPC9rZXl3b3Jk
PjxrZXl3b3JkPlR5cm9zaW5lLyptZXRhYm9saXNtPC9rZXl3b3JkPjwva2V5d29yZHM+PGRhdGVz
Pjx5ZWFyPjIwMTE8L3llYXI+PC9kYXRlcz48aXNibj4xNjYzLTI4MjYgKEVsZWN0cm9uaWMpJiN4
RDsxNjYzLTI4MTggKExpbmtpbmcpPC9pc2JuPjxhY2Nlc3Npb24tbnVtPjIwOTYyNTA2PC9hY2Nl
c3Npb24tbnVtPjx1cmxzPjxyZWxhdGVkLXVybHM+PHVybD5odHRwOi8vd3d3Lm5jYmkubmxtLm5p
aC5nb3YvcHVibWVkLzIwOTYyNTA2PC91cmw+PC9yZWxhdGVkLXVybHM+PC91cmxzPjxlbGVjdHJv
bmljLXJlc291cmNlLW51bT4xMC4xMTU5LzAwMDMyMDQ2MTwvZWxlY3Ryb25pYy1yZXNvdXJjZS1u
dW0+PC9yZWNvcmQ+PC9DaXRlPjwvRW5kTm90ZT5=
</w:fldData>
        </w:fldChar>
      </w:r>
      <w:r w:rsidR="00FF4F6B" w:rsidRPr="009B14E0">
        <w:rPr>
          <w:rFonts w:ascii="Arial" w:hAnsi="Arial" w:cs="Times New Roman"/>
          <w:bCs/>
          <w:iCs/>
          <w:sz w:val="24"/>
          <w:szCs w:val="24"/>
        </w:rPr>
        <w:instrText xml:space="preserve"> ADDIN EN.CITE </w:instrText>
      </w:r>
      <w:r w:rsidR="00FF4F6B" w:rsidRPr="009B14E0">
        <w:rPr>
          <w:rFonts w:ascii="Arial" w:hAnsi="Arial" w:cs="Times New Roman"/>
          <w:bCs/>
          <w:iCs/>
          <w:sz w:val="24"/>
          <w:szCs w:val="24"/>
        </w:rPr>
        <w:fldChar w:fldCharType="begin">
          <w:fldData xml:space="preserve">PEVuZE5vdGU+PENpdGU+PEF1dGhvcj5EZXJyPC9BdXRob3I+PFllYXI+MjAxMTwvWWVhcj48UmVj
TnVtPjIxPC9SZWNOdW0+PERpc3BsYXlUZXh0PigyMSk8L0Rpc3BsYXlUZXh0PjxyZWNvcmQ+PHJl
Yy1udW1iZXI+MjE8L3JlYy1udW1iZXI+PGZvcmVpZ24ta2V5cz48a2V5IGFwcD0iRU4iIGRiLWlk
PSJkOTJmNTVleGc5dmF2M2V2MHZ6eHAyMDdyNXo5YTUweHJ2ZDAiIHRpbWVzdGFtcD0iMTQ3MzQz
NzI0OSI+MjE8L2tleT48L2ZvcmVpZ24ta2V5cz48cmVmLXR5cGUgbmFtZT0iSm91cm5hbCBBcnRp
Y2xlIj4xNzwvcmVmLXR5cGU+PGNvbnRyaWJ1dG9ycz48YXV0aG9ycz48YXV0aG9yPkRlcnIsIE0u
IEEuPC9hdXRob3I+PGF1dGhvcj5GYW5nLCBQLjwvYXV0aG9yPjxhdXRob3I+U2luaGEsIFMuIEsu
PC9hdXRob3I+PGF1dGhvcj5UZW4sIFMuPC9hdXRob3I+PGF1dGhvcj5Id2EsIFYuPC9hdXRob3I+
PGF1dGhvcj5Sb3NlbmZlbGQsIFIuIEcuPC9hdXRob3I+PC9hdXRob3JzPjwvY29udHJpYnV0b3Jz
PjxhdXRoLWFkZHJlc3M+RGVwYXJ0bWVudCBvZiBQZWRpYXRyaWNzLCBPcmVnb24gSGVhbHRoIGFu
ZCBTY2llbmNlIFVuaXZlcnNpdHksIFBvcnRsYW5kLCBPUiA5NzIzOS0zMDk4LCBVU0EuPC9hdXRo
LWFkZHJlc3M+PHRpdGxlcz48dGl0bGU+QSBub3ZlbCBZMzMyQyBtaXNzZW5zZSBtdXRhdGlvbiBp
biB0aGUgaW50cmFjZWxsdWxhciBkb21haW4gb2YgdGhlIGh1bWFuIGdyb3d0aCBob3Jtb25lIHJl
Y2VwdG9yIGRvZXMgbm90IGFsdGVyIFNUQVQ1YiBzaWduYWxpbmc6IHJlZHVuZGFuY3kgb2YgR0hS
IGludHJhY2VsbHVsYXIgdHlyb3NpbmVzIGludm9sdmVkIGluIFNUQVQ1YiBzaWduYWxpbmc8L3Rp
dGxlPjxzZWNvbmRhcnktdGl0bGU+SG9ybSBSZXMgUGFlZGlhdHI8L3NlY29uZGFyeS10aXRsZT48
L3RpdGxlcz48cGVyaW9kaWNhbD48ZnVsbC10aXRsZT5Ib3JtIFJlcyBQYWVkaWF0cjwvZnVsbC10
aXRsZT48L3BlcmlvZGljYWw+PHBhZ2VzPjE4Ny05OTwvcGFnZXM+PHZvbHVtZT43NTwvdm9sdW1l
PjxudW1iZXI+MzwvbnVtYmVyPjxrZXl3b3Jkcz48a2V5d29yZD5BZG9sZXNjZW50PC9rZXl3b3Jk
PjxrZXl3b3JkPkFtaW5vIEFjaWQgU2VxdWVuY2U8L2tleXdvcmQ+PGtleXdvcmQ+QW1pbm8gQWNp
ZCBTdWJzdGl0dXRpb248L2tleXdvcmQ+PGtleXdvcmQ+R2VuZXMsIFJlcG9ydGVyPC9rZXl3b3Jk
PjxrZXl3b3JkPkhFSzI5MyBDZWxsczwva2V5d29yZD48a2V5d29yZD5IdW1hbnM8L2tleXdvcmQ+
PGtleXdvcmQ+TGFyb24gU3luZHJvbWUvZ2VuZXRpY3MvbWV0YWJvbGlzbTwva2V5d29yZD48a2V5
d29yZD5NYWxlPC9rZXl3b3JkPjxrZXl3b3JkPk11dGFnZW5lc2lzLCBTaXRlLURpcmVjdGVkPC9r
ZXl3b3JkPjxrZXl3b3JkPk11dGFudCBQcm90ZWlucy9tZXRhYm9saXNtPC9rZXl3b3JkPjxrZXl3
b3JkPipNdXRhdGlvbiwgTWlzc2Vuc2U8L2tleXdvcmQ+PGtleXdvcmQ+KlByb3RlaW4gU3RydWN0
dXJlLCBUZXJ0aWFyeTwva2V5d29yZD48a2V5d29yZD5SZWNlcHRvcnMsIFNvbWF0b3Ryb3Bpbi9j
aGVtaXN0cnkvKmdlbmV0aWNzL21ldGFib2xpc208L2tleXdvcmQ+PGtleXdvcmQ+UmVjb21iaW5h
bnQgRnVzaW9uIFByb3RlaW5zL21ldGFib2xpc208L2tleXdvcmQ+PGtleXdvcmQ+U1RBVDUgVHJh
bnNjcmlwdGlvbiBGYWN0b3IvKm1ldGFib2xpc208L2tleXdvcmQ+PGtleXdvcmQ+U2VxdWVuY2Ug
QWxpZ25tZW50PC9rZXl3b3JkPjxrZXl3b3JkPipTaWduYWwgVHJhbnNkdWN0aW9uPC9rZXl3b3Jk
PjxrZXl3b3JkPlR5cm9zaW5lLyptZXRhYm9saXNtPC9rZXl3b3JkPjwva2V5d29yZHM+PGRhdGVz
Pjx5ZWFyPjIwMTE8L3llYXI+PC9kYXRlcz48aXNibj4xNjYzLTI4MjYgKEVsZWN0cm9uaWMpJiN4
RDsxNjYzLTI4MTggKExpbmtpbmcpPC9pc2JuPjxhY2Nlc3Npb24tbnVtPjIwOTYyNTA2PC9hY2Nl
c3Npb24tbnVtPjx1cmxzPjxyZWxhdGVkLXVybHM+PHVybD5odHRwOi8vd3d3Lm5jYmkubmxtLm5p
aC5nb3YvcHVibWVkLzIwOTYyNTA2PC91cmw+PC9yZWxhdGVkLXVybHM+PC91cmxzPjxlbGVjdHJv
bmljLXJlc291cmNlLW51bT4xMC4xMTU5LzAwMDMyMDQ2MTwvZWxlY3Ryb25pYy1yZXNvdXJjZS1u
dW0+PC9yZWNvcmQ+PC9DaXRlPjwvRW5kTm90ZT5=
</w:fldData>
        </w:fldChar>
      </w:r>
      <w:r w:rsidR="00FF4F6B" w:rsidRPr="009B14E0">
        <w:rPr>
          <w:rFonts w:ascii="Arial" w:hAnsi="Arial" w:cs="Times New Roman"/>
          <w:bCs/>
          <w:iCs/>
          <w:sz w:val="24"/>
          <w:szCs w:val="24"/>
        </w:rPr>
        <w:instrText xml:space="preserve"> ADDIN EN.CITE.DATA </w:instrText>
      </w:r>
      <w:r w:rsidR="00FF4F6B" w:rsidRPr="009B14E0">
        <w:rPr>
          <w:rFonts w:ascii="Arial" w:hAnsi="Arial" w:cs="Times New Roman"/>
          <w:bCs/>
          <w:iCs/>
          <w:sz w:val="24"/>
          <w:szCs w:val="24"/>
        </w:rPr>
      </w:r>
      <w:r w:rsidR="00FF4F6B" w:rsidRPr="009B14E0">
        <w:rPr>
          <w:rFonts w:ascii="Arial" w:hAnsi="Arial" w:cs="Times New Roman"/>
          <w:bCs/>
          <w:iCs/>
          <w:sz w:val="24"/>
          <w:szCs w:val="24"/>
        </w:rPr>
        <w:fldChar w:fldCharType="end"/>
      </w:r>
      <w:r w:rsidR="001637CF" w:rsidRPr="009B14E0">
        <w:rPr>
          <w:rFonts w:ascii="Arial" w:hAnsi="Arial" w:cs="Times New Roman"/>
          <w:bCs/>
          <w:iCs/>
          <w:sz w:val="24"/>
          <w:szCs w:val="24"/>
        </w:rPr>
      </w:r>
      <w:r w:rsidR="001637CF" w:rsidRPr="009B14E0">
        <w:rPr>
          <w:rFonts w:ascii="Arial" w:hAnsi="Arial" w:cs="Times New Roman"/>
          <w:bCs/>
          <w:iCs/>
          <w:sz w:val="24"/>
          <w:szCs w:val="24"/>
        </w:rPr>
        <w:fldChar w:fldCharType="separate"/>
      </w:r>
      <w:r w:rsidR="00FF4F6B" w:rsidRPr="009B14E0">
        <w:rPr>
          <w:rFonts w:ascii="Arial" w:hAnsi="Arial" w:cs="Times New Roman"/>
          <w:bCs/>
          <w:iCs/>
          <w:noProof/>
          <w:sz w:val="24"/>
          <w:szCs w:val="24"/>
        </w:rPr>
        <w:t>(21)</w:t>
      </w:r>
      <w:r w:rsidR="001637CF" w:rsidRPr="009B14E0">
        <w:rPr>
          <w:rFonts w:ascii="Arial" w:hAnsi="Arial" w:cs="Times New Roman"/>
          <w:bCs/>
          <w:iCs/>
          <w:sz w:val="24"/>
          <w:szCs w:val="24"/>
        </w:rPr>
        <w:fldChar w:fldCharType="end"/>
      </w:r>
      <w:r w:rsidR="001637CF" w:rsidRPr="009B14E0">
        <w:rPr>
          <w:rFonts w:ascii="Arial" w:hAnsi="Arial" w:cs="Times New Roman"/>
          <w:bCs/>
          <w:iCs/>
          <w:sz w:val="24"/>
          <w:szCs w:val="24"/>
        </w:rPr>
        <w:t>.</w:t>
      </w:r>
      <w:r w:rsidR="00674C9B" w:rsidRPr="009B14E0">
        <w:rPr>
          <w:rFonts w:ascii="Arial" w:hAnsi="Arial" w:cs="Times New Roman"/>
          <w:bCs/>
          <w:iCs/>
          <w:sz w:val="24"/>
          <w:szCs w:val="24"/>
        </w:rPr>
        <w:t xml:space="preserve"> </w:t>
      </w:r>
      <w:r w:rsidR="001637CF" w:rsidRPr="009B14E0">
        <w:rPr>
          <w:rFonts w:ascii="Arial" w:hAnsi="Arial" w:cs="Times New Roman"/>
          <w:bCs/>
          <w:iCs/>
          <w:sz w:val="24"/>
          <w:szCs w:val="24"/>
        </w:rPr>
        <w:t xml:space="preserve">Our functional studies for variants, </w:t>
      </w:r>
      <w:r w:rsidR="001637CF" w:rsidRPr="009B14E0">
        <w:rPr>
          <w:rFonts w:ascii="Arial" w:hAnsi="Arial" w:cs="Times New Roman"/>
          <w:bCs/>
          <w:i/>
          <w:iCs/>
          <w:sz w:val="24"/>
          <w:szCs w:val="24"/>
        </w:rPr>
        <w:t>c.964dupG</w:t>
      </w:r>
      <w:r w:rsidR="001637CF" w:rsidRPr="009B14E0">
        <w:rPr>
          <w:rFonts w:ascii="Arial" w:hAnsi="Arial" w:cs="Times New Roman"/>
          <w:bCs/>
          <w:iCs/>
          <w:sz w:val="24"/>
          <w:szCs w:val="24"/>
        </w:rPr>
        <w:t xml:space="preserve"> and</w:t>
      </w:r>
      <w:r w:rsidR="001637CF" w:rsidRPr="009B14E0">
        <w:rPr>
          <w:rFonts w:ascii="Arial" w:hAnsi="Arial" w:cs="Times New Roman"/>
          <w:bCs/>
          <w:i/>
          <w:iCs/>
          <w:sz w:val="24"/>
          <w:szCs w:val="24"/>
        </w:rPr>
        <w:t xml:space="preserve"> </w:t>
      </w:r>
      <w:r w:rsidR="00D71466" w:rsidRPr="009B14E0">
        <w:rPr>
          <w:rFonts w:ascii="Arial" w:hAnsi="Arial" w:cs="Times New Roman"/>
          <w:i/>
          <w:sz w:val="24"/>
          <w:szCs w:val="24"/>
        </w:rPr>
        <w:t xml:space="preserve">c.920_921ins14 </w:t>
      </w:r>
      <w:r w:rsidR="001637CF" w:rsidRPr="009B14E0">
        <w:rPr>
          <w:rFonts w:ascii="Arial" w:hAnsi="Arial" w:cs="Times New Roman"/>
          <w:bCs/>
          <w:iCs/>
          <w:sz w:val="24"/>
          <w:szCs w:val="24"/>
        </w:rPr>
        <w:t>in HEK293 cells support</w:t>
      </w:r>
      <w:r w:rsidR="00190DDC" w:rsidRPr="009B14E0">
        <w:rPr>
          <w:rFonts w:ascii="Arial" w:hAnsi="Arial" w:cs="Times New Roman"/>
          <w:bCs/>
          <w:iCs/>
          <w:sz w:val="24"/>
          <w:szCs w:val="24"/>
        </w:rPr>
        <w:t xml:space="preserve"> the hypothesis</w:t>
      </w:r>
      <w:r w:rsidR="001637CF" w:rsidRPr="009B14E0">
        <w:rPr>
          <w:rFonts w:ascii="Arial" w:hAnsi="Arial" w:cs="Times New Roman"/>
          <w:bCs/>
          <w:iCs/>
          <w:sz w:val="24"/>
          <w:szCs w:val="24"/>
        </w:rPr>
        <w:t xml:space="preserve"> that these variants</w:t>
      </w:r>
      <w:r w:rsidR="00D76745" w:rsidRPr="009B14E0">
        <w:rPr>
          <w:rFonts w:ascii="Arial" w:hAnsi="Arial" w:cs="Times New Roman"/>
          <w:bCs/>
          <w:iCs/>
          <w:sz w:val="24"/>
          <w:szCs w:val="24"/>
        </w:rPr>
        <w:t xml:space="preserve"> have</w:t>
      </w:r>
      <w:r w:rsidR="001637CF" w:rsidRPr="009B14E0">
        <w:rPr>
          <w:rFonts w:ascii="Arial" w:hAnsi="Arial" w:cs="Times New Roman"/>
          <w:bCs/>
          <w:iCs/>
          <w:sz w:val="24"/>
          <w:szCs w:val="24"/>
        </w:rPr>
        <w:t xml:space="preserve"> dominant negative effects and are most likely the cause of GHI in our patients.</w:t>
      </w:r>
      <w:r w:rsidR="001637CF" w:rsidRPr="009B14E0">
        <w:rPr>
          <w:rFonts w:ascii="Arial" w:hAnsi="Arial" w:cs="Times New Roman"/>
          <w:bCs/>
          <w:i/>
          <w:iCs/>
          <w:sz w:val="24"/>
          <w:szCs w:val="24"/>
        </w:rPr>
        <w:t xml:space="preserve"> </w:t>
      </w:r>
      <w:r w:rsidR="001637CF" w:rsidRPr="009B14E0">
        <w:rPr>
          <w:rFonts w:ascii="Arial" w:hAnsi="Arial" w:cs="Times New Roman"/>
          <w:bCs/>
          <w:iCs/>
          <w:sz w:val="24"/>
          <w:szCs w:val="24"/>
        </w:rPr>
        <w:t>When either one of the variants was co-expressed with wild</w:t>
      </w:r>
      <w:r w:rsidR="00DA684E" w:rsidRPr="009B14E0">
        <w:rPr>
          <w:rFonts w:ascii="Arial" w:hAnsi="Arial" w:cs="Times New Roman"/>
          <w:bCs/>
          <w:iCs/>
          <w:sz w:val="24"/>
          <w:szCs w:val="24"/>
        </w:rPr>
        <w:t>-</w:t>
      </w:r>
      <w:r w:rsidR="001637CF" w:rsidRPr="009B14E0">
        <w:rPr>
          <w:rFonts w:ascii="Arial" w:hAnsi="Arial" w:cs="Times New Roman"/>
          <w:bCs/>
          <w:iCs/>
          <w:sz w:val="24"/>
          <w:szCs w:val="24"/>
        </w:rPr>
        <w:t>type GHR (to recapitulate the heterozygous state in our patients), there was a significant reduction in phosphorylation of STAT5</w:t>
      </w:r>
      <w:r w:rsidR="001637CF" w:rsidRPr="009B14E0">
        <w:rPr>
          <w:rFonts w:ascii="Arial" w:hAnsi="Arial" w:cs="Times New Roman"/>
          <w:bCs/>
          <w:i/>
          <w:iCs/>
          <w:sz w:val="24"/>
          <w:szCs w:val="24"/>
        </w:rPr>
        <w:t xml:space="preserve"> </w:t>
      </w:r>
      <w:r w:rsidR="00E2528C" w:rsidRPr="009B14E0">
        <w:rPr>
          <w:rFonts w:ascii="Arial" w:hAnsi="Arial" w:cs="Times New Roman"/>
          <w:bCs/>
          <w:iCs/>
          <w:sz w:val="24"/>
          <w:szCs w:val="24"/>
        </w:rPr>
        <w:t>(Figure 4A and 4</w:t>
      </w:r>
      <w:r w:rsidR="001637CF" w:rsidRPr="009B14E0">
        <w:rPr>
          <w:rFonts w:ascii="Arial" w:hAnsi="Arial" w:cs="Times New Roman"/>
          <w:bCs/>
          <w:iCs/>
          <w:sz w:val="24"/>
          <w:szCs w:val="24"/>
        </w:rPr>
        <w:t xml:space="preserve">B). Moreover, the STAT5B mediated transcriptional activities were reduced when the mutant was co-expressed with the WT GHR, </w:t>
      </w:r>
      <w:r w:rsidR="00D76745" w:rsidRPr="009B14E0">
        <w:rPr>
          <w:rFonts w:ascii="Arial" w:hAnsi="Arial" w:cs="Times New Roman"/>
          <w:bCs/>
          <w:iCs/>
          <w:sz w:val="24"/>
          <w:szCs w:val="24"/>
        </w:rPr>
        <w:t xml:space="preserve">supportive </w:t>
      </w:r>
      <w:r w:rsidR="001637CF" w:rsidRPr="009B14E0">
        <w:rPr>
          <w:rFonts w:ascii="Arial" w:hAnsi="Arial" w:cs="Times New Roman"/>
          <w:bCs/>
          <w:iCs/>
          <w:sz w:val="24"/>
          <w:szCs w:val="24"/>
        </w:rPr>
        <w:t xml:space="preserve">of dominant negative effects </w:t>
      </w:r>
      <w:r w:rsidR="00E2528C" w:rsidRPr="009B14E0">
        <w:rPr>
          <w:rFonts w:ascii="Arial" w:hAnsi="Arial" w:cs="Times New Roman"/>
          <w:bCs/>
          <w:iCs/>
          <w:sz w:val="24"/>
          <w:szCs w:val="24"/>
        </w:rPr>
        <w:t>(Figure 4</w:t>
      </w:r>
      <w:r w:rsidR="001637CF" w:rsidRPr="009B14E0">
        <w:rPr>
          <w:rFonts w:ascii="Arial" w:hAnsi="Arial" w:cs="Times New Roman"/>
          <w:bCs/>
          <w:iCs/>
          <w:sz w:val="24"/>
          <w:szCs w:val="24"/>
        </w:rPr>
        <w:t xml:space="preserve">C). </w:t>
      </w:r>
      <w:r w:rsidR="00293B39" w:rsidRPr="009B14E0">
        <w:rPr>
          <w:rFonts w:ascii="Arial" w:hAnsi="Arial" w:cs="Times New Roman"/>
          <w:bCs/>
          <w:iCs/>
          <w:sz w:val="24"/>
          <w:szCs w:val="24"/>
        </w:rPr>
        <w:t xml:space="preserve">For the </w:t>
      </w:r>
      <w:r w:rsidR="00293B39" w:rsidRPr="009B14E0">
        <w:rPr>
          <w:rFonts w:ascii="Arial" w:hAnsi="Arial" w:cs="Times New Roman"/>
          <w:bCs/>
          <w:i/>
          <w:iCs/>
          <w:sz w:val="24"/>
          <w:szCs w:val="24"/>
        </w:rPr>
        <w:t>c.945+2T&gt;C</w:t>
      </w:r>
      <w:r w:rsidR="00293B39" w:rsidRPr="009B14E0">
        <w:rPr>
          <w:rFonts w:ascii="Arial" w:hAnsi="Arial" w:cs="Times New Roman"/>
          <w:bCs/>
          <w:iCs/>
          <w:sz w:val="24"/>
          <w:szCs w:val="24"/>
        </w:rPr>
        <w:t xml:space="preserve"> variant, t</w:t>
      </w:r>
      <w:r w:rsidR="001637CF" w:rsidRPr="009B14E0">
        <w:rPr>
          <w:rFonts w:ascii="Arial" w:hAnsi="Arial" w:cs="Times New Roman"/>
          <w:bCs/>
          <w:iCs/>
          <w:sz w:val="24"/>
          <w:szCs w:val="24"/>
        </w:rPr>
        <w:t>he</w:t>
      </w:r>
      <w:r w:rsidR="001637CF" w:rsidRPr="009B14E0">
        <w:rPr>
          <w:rFonts w:ascii="Arial" w:hAnsi="Arial" w:cs="Times New Roman"/>
          <w:sz w:val="24"/>
          <w:szCs w:val="24"/>
        </w:rPr>
        <w:t xml:space="preserve"> loss of exon 9</w:t>
      </w:r>
      <w:r w:rsidR="00674C9B" w:rsidRPr="009B14E0">
        <w:rPr>
          <w:rFonts w:ascii="Arial" w:hAnsi="Arial" w:cs="Times New Roman"/>
          <w:sz w:val="24"/>
          <w:szCs w:val="24"/>
        </w:rPr>
        <w:t>,</w:t>
      </w:r>
      <w:r w:rsidR="001637CF" w:rsidRPr="009B14E0">
        <w:rPr>
          <w:rFonts w:ascii="Arial" w:hAnsi="Arial" w:cs="Times New Roman"/>
          <w:sz w:val="24"/>
          <w:szCs w:val="24"/>
        </w:rPr>
        <w:t xml:space="preserve"> confirmed by RT-PCR</w:t>
      </w:r>
      <w:r w:rsidR="00674C9B" w:rsidRPr="009B14E0">
        <w:rPr>
          <w:rFonts w:ascii="Arial" w:hAnsi="Arial" w:cs="Times New Roman"/>
          <w:sz w:val="24"/>
          <w:szCs w:val="24"/>
        </w:rPr>
        <w:t xml:space="preserve"> of </w:t>
      </w:r>
      <w:r w:rsidR="00674C9B" w:rsidRPr="009B14E0">
        <w:rPr>
          <w:rFonts w:ascii="Arial" w:hAnsi="Arial" w:cs="Times New Roman"/>
          <w:i/>
          <w:sz w:val="24"/>
          <w:szCs w:val="24"/>
        </w:rPr>
        <w:t>GHR</w:t>
      </w:r>
      <w:r w:rsidR="00674C9B" w:rsidRPr="009B14E0">
        <w:rPr>
          <w:rFonts w:ascii="Arial" w:hAnsi="Arial" w:cs="Times New Roman"/>
          <w:sz w:val="24"/>
          <w:szCs w:val="24"/>
        </w:rPr>
        <w:t xml:space="preserve"> mRNA,</w:t>
      </w:r>
      <w:r w:rsidR="005C447C" w:rsidRPr="009B14E0">
        <w:rPr>
          <w:rFonts w:ascii="Arial" w:hAnsi="Arial" w:cs="Times New Roman"/>
          <w:sz w:val="24"/>
          <w:szCs w:val="24"/>
        </w:rPr>
        <w:t xml:space="preserve"> generated</w:t>
      </w:r>
      <w:r w:rsidR="00674C9B" w:rsidRPr="009B14E0">
        <w:rPr>
          <w:rFonts w:ascii="Arial" w:hAnsi="Arial" w:cs="Times New Roman"/>
          <w:sz w:val="24"/>
          <w:szCs w:val="24"/>
        </w:rPr>
        <w:t xml:space="preserve"> a tr</w:t>
      </w:r>
      <w:r w:rsidR="005C447C" w:rsidRPr="009B14E0">
        <w:rPr>
          <w:rFonts w:ascii="Arial" w:hAnsi="Arial" w:cs="Times New Roman"/>
          <w:sz w:val="24"/>
          <w:szCs w:val="24"/>
        </w:rPr>
        <w:t>uncated protein identical</w:t>
      </w:r>
      <w:r w:rsidR="001637CF" w:rsidRPr="009B14E0">
        <w:rPr>
          <w:rFonts w:ascii="Arial" w:hAnsi="Arial" w:cs="Times New Roman"/>
          <w:sz w:val="24"/>
          <w:szCs w:val="24"/>
        </w:rPr>
        <w:t xml:space="preserve"> to the</w:t>
      </w:r>
      <w:r w:rsidR="001637CF" w:rsidRPr="009B14E0">
        <w:rPr>
          <w:rFonts w:ascii="Arial" w:hAnsi="Arial" w:cs="Times New Roman"/>
          <w:bCs/>
          <w:iCs/>
          <w:sz w:val="24"/>
          <w:szCs w:val="24"/>
        </w:rPr>
        <w:t xml:space="preserve"> two previously reported </w:t>
      </w:r>
      <w:r w:rsidR="005C447C" w:rsidRPr="009B14E0">
        <w:rPr>
          <w:rFonts w:ascii="Arial" w:hAnsi="Arial" w:cs="Times New Roman"/>
          <w:bCs/>
          <w:iCs/>
          <w:sz w:val="24"/>
          <w:szCs w:val="24"/>
        </w:rPr>
        <w:t xml:space="preserve">dominant-negative splicing </w:t>
      </w:r>
      <w:r w:rsidR="001637CF" w:rsidRPr="009B14E0">
        <w:rPr>
          <w:rFonts w:ascii="Arial" w:hAnsi="Arial" w:cs="Times New Roman"/>
          <w:bCs/>
          <w:iCs/>
          <w:sz w:val="24"/>
          <w:szCs w:val="24"/>
        </w:rPr>
        <w:t>variants</w:t>
      </w:r>
      <w:r w:rsidR="005C447C" w:rsidRPr="009B14E0">
        <w:rPr>
          <w:rFonts w:ascii="Arial" w:hAnsi="Arial" w:cs="Times New Roman"/>
          <w:bCs/>
          <w:iCs/>
          <w:sz w:val="24"/>
          <w:szCs w:val="24"/>
        </w:rPr>
        <w:t>,</w:t>
      </w:r>
      <w:r w:rsidR="001637CF" w:rsidRPr="009B14E0">
        <w:rPr>
          <w:rFonts w:ascii="Arial" w:hAnsi="Arial" w:cs="Times New Roman"/>
          <w:bCs/>
          <w:iCs/>
          <w:sz w:val="24"/>
          <w:szCs w:val="24"/>
        </w:rPr>
        <w:t xml:space="preserve"> </w:t>
      </w:r>
      <w:r w:rsidR="001637CF" w:rsidRPr="009B14E0">
        <w:rPr>
          <w:rFonts w:ascii="Arial" w:hAnsi="Arial" w:cs="Times New Roman"/>
          <w:bCs/>
          <w:i/>
          <w:iCs/>
          <w:sz w:val="24"/>
          <w:szCs w:val="24"/>
        </w:rPr>
        <w:t>c.876-1G&gt;C</w:t>
      </w:r>
      <w:r w:rsidR="001637CF" w:rsidRPr="009B14E0">
        <w:rPr>
          <w:rFonts w:ascii="Arial" w:hAnsi="Arial" w:cs="Times New Roman"/>
          <w:bCs/>
          <w:iCs/>
          <w:sz w:val="24"/>
          <w:szCs w:val="24"/>
        </w:rPr>
        <w:t xml:space="preserve"> and </w:t>
      </w:r>
      <w:r w:rsidR="001637CF" w:rsidRPr="009B14E0">
        <w:rPr>
          <w:rFonts w:ascii="Arial" w:hAnsi="Arial" w:cs="Times New Roman"/>
          <w:bCs/>
          <w:i/>
          <w:iCs/>
          <w:sz w:val="24"/>
          <w:szCs w:val="24"/>
        </w:rPr>
        <w:t>c.945+1G&gt;A</w:t>
      </w:r>
      <w:r w:rsidR="005C447C" w:rsidRPr="009B14E0">
        <w:rPr>
          <w:rFonts w:ascii="Arial" w:hAnsi="Arial" w:cs="Times New Roman"/>
          <w:bCs/>
          <w:iCs/>
          <w:sz w:val="24"/>
          <w:szCs w:val="24"/>
        </w:rPr>
        <w:t xml:space="preserve"> </w:t>
      </w:r>
      <w:r w:rsidR="001637CF" w:rsidRPr="009B14E0">
        <w:rPr>
          <w:rFonts w:ascii="Arial" w:hAnsi="Arial" w:cs="Times New Roman"/>
          <w:bCs/>
          <w:iCs/>
          <w:sz w:val="24"/>
          <w:szCs w:val="24"/>
        </w:rPr>
        <w:fldChar w:fldCharType="begin">
          <w:fldData xml:space="preserve">PEVuZE5vdGU+PENpdGU+PEF1dGhvcj5BeWxpbmc8L0F1dGhvcj48WWVhcj4xOTk3PC9ZZWFyPjxS
ZWNOdW0+NTk8L1JlY051bT48RGlzcGxheVRleHQ+KDEyLTE0KTwvRGlzcGxheVRleHQ+PHJlY29y
ZD48cmVjLW51bWJlcj41OTwvcmVjLW51bWJlcj48Zm9yZWlnbi1rZXlzPjxrZXkgYXBwPSJFTiIg
ZGItaWQ9ImVwdzl4ejlyMXNhZXN4ZXpydDF4MnJzbHp0c2Z0NWR2YXI5OSIgdGltZXN0YW1wPSIw
Ij41OTwva2V5PjwvZm9yZWlnbi1rZXlzPjxyZWYtdHlwZSBuYW1lPSJKb3VybmFsIEFydGljbGUi
PjE3PC9yZWYtdHlwZT48Y29udHJpYnV0b3JzPjxhdXRob3JzPjxhdXRob3I+QXlsaW5nLCBSLiBN
LjwvYXV0aG9yPjxhdXRob3I+Um9zcywgUi48L2F1dGhvcj48YXV0aG9yPlRvd25lciwgUC48L2F1
dGhvcj48YXV0aG9yPlZvbiBMYXVlLCBTLjwvYXV0aG9yPjxhdXRob3I+RmluaWRvcmksIEouPC9h
dXRob3I+PGF1dGhvcj5Nb3V0b3Vzc2FteSwgUy48L2F1dGhvcj48YXV0aG9yPkJ1Y2hhbmFuLCBD
LiBSLjwvYXV0aG9yPjxhdXRob3I+Q2xheXRvbiwgUC4gRS48L2F1dGhvcj48YXV0aG9yPk5vcm1h
biwgTS4gUi48L2F1dGhvcj48L2F1dGhvcnM+PC9jb250cmlidXRvcnM+PHRpdGxlcz48dGl0bGU+
QSBkb21pbmFudC1uZWdhdGl2ZSBtdXRhdGlvbiBvZiB0aGUgZ3Jvd3RoIGhvcm1vbmUgcmVjZXB0
b3IgY2F1c2VzIGZhbWlsaWFsIHNob3J0IHN0YXR1cmU8L3RpdGxlPjxzZWNvbmRhcnktdGl0bGU+
TmF0IEdlbmV0PC9zZWNvbmRhcnktdGl0bGU+PC90aXRsZXM+PHBlcmlvZGljYWw+PGZ1bGwtdGl0
bGU+TmF0IEdlbmV0PC9mdWxsLXRpdGxlPjxhYmJyLTE+TmF0dXJlIGdlbmV0aWNzPC9hYmJyLTE+
PC9wZXJpb2RpY2FsPjxwYWdlcz4xMy00LjwvcGFnZXM+PHZvbHVtZT4xNjwvdm9sdW1lPjxudW1i
ZXI+MTwvbnVtYmVyPjxrZXl3b3Jkcz48a2V5d29yZD5CaW5kaW5nIFNpdGVzPC9rZXl3b3JkPjxr
ZXl3b3JkPkJvZHkgSGVpZ2h0LypnZW5ldGljczwva2V5d29yZD48a2V5d29yZD5DYXJyaWVyIFBy
b3RlaW5zL2Jsb29kPC9rZXl3b3JkPjxrZXl3b3JkPkNoaWxkLCBQcmVzY2hvb2w8L2tleXdvcmQ+
PGtleXdvcmQ+Q3l0b3BsYXNtL21ldGFib2xpc208L2tleXdvcmQ+PGtleXdvcmQ+RmVtYWxlPC9r
ZXl3b3JkPjxrZXl3b3JkPipHZW5lcywgRG9taW5hbnQ8L2tleXdvcmQ+PGtleXdvcmQ+SGV0ZXJv
enlnb3RlPC9rZXl3b3JkPjxrZXl3b3JkPkh1bWFuPC9rZXl3b3JkPjxrZXl3b3JkPk1hbGU8L2tl
eXdvcmQ+PGtleXdvcmQ+Kk11dGF0aW9uPC9rZXl3b3JkPjxrZXl3b3JkPlJlY2VwdG9ycywgU29t
YXRvdHJvcGluL2RydWcgZWZmZWN0cy8qZ2VuZXRpY3MvbWV0YWJvbGlzbTwva2V5d29yZD48a2V5
d29yZD5Tb21hdHJvcGluL3BoYXJtYWNvbG9neTwva2V5d29yZD48a2V5d29yZD5TdXBwb3J0LCBO
b24tVS5TLiBHb3YmYXBvczt0PC9rZXl3b3JkPjwva2V5d29yZHM+PGRhdGVzPjx5ZWFyPjE5OTc8
L3llYXI+PC9kYXRlcz48YWNjZXNzaW9uLW51bT45MTQwMzg3PC9hY2Nlc3Npb24tbnVtPjx1cmxz
PjxyZWxhdGVkLXVybHM+PHVybD5odHRwOi8vd3d3Lm5jYmkubmxtLm5paC5nb3YvaHRiaW4tcG9z
dC9FbnRyZXovcXVlcnk/ZGI9bSZhbXA7Zm9ybT02JmFtcDtkb3B0PXImYW1wO3VpZD05MTQwMzg3
PC91cmw+PC9yZWxhdGVkLXVybHM+PC91cmxzPjwvcmVjb3JkPjwvQ2l0ZT48Q2l0ZT48QXV0aG9y
PklpZGE8L0F1dGhvcj48WWVhcj4xOTk4PC9ZZWFyPjxSZWNOdW0+NDE8L1JlY051bT48cmVjb3Jk
PjxyZWMtbnVtYmVyPjQxPC9yZWMtbnVtYmVyPjxmb3JlaWduLWtleXM+PGtleSBhcHA9IkVOIiBk
Yi1pZD0iZXB3OXh6OXIxc2Flc3hlenJ0MXgycnNsenRzZnQ1ZHZhcjk5IiB0aW1lc3RhbXA9IjAi
PjQxPC9rZXk+PC9mb3JlaWduLWtleXM+PHJlZi10eXBlIG5hbWU9IkpvdXJuYWwgQXJ0aWNsZSI+
MTc8L3JlZi10eXBlPjxjb250cmlidXRvcnM+PGF1dGhvcnM+PGF1dGhvcj5JaWRhLCBLLjwvYXV0
aG9yPjxhdXRob3I+VGFrYWhhc2hpLCBZLjwvYXV0aG9yPjxhdXRob3I+S2FqaSwgSC48L2F1dGhv
cj48YXV0aG9yPk5vc2UsIE8uPC9hdXRob3I+PGF1dGhvcj5Pa2ltdXJhLCBZLjwvYXV0aG9yPjxh
dXRob3I+QWJlLCBILjwvYXV0aG9yPjxhdXRob3I+Q2hpaGFyYSwgSy48L2F1dGhvcj48L2F1dGhv
cnM+PC9jb250cmlidXRvcnM+PGF1dGgtYWRkcmVzcz5EZXBhcnRtZW50IG9mIE1lZGljaW5lLCBL
b2JlIFVuaXZlcnNpdHkgU2Nob29sIG9mIE1lZGljaW5lLCBKYXBhbi48L2F1dGgtYWRkcmVzcz48
dGl0bGVzPjx0aXRsZT5Hcm93dGggaG9ybW9uZSAoR0gpIGluc2Vuc2l0aXZpdHkgc3luZHJvbWUg
d2l0aCBoaWdoIHNlcnVtIEdILWJpbmRpbmcgcHJvdGVpbiBsZXZlbHMgY2F1c2VkIGJ5IGEgaGV0
ZXJvenlnb3VzIHNwbGljZSBzaXRlIG11dGF0aW9uIG9mIHRoZSBHSCByZWNlcHRvciBnZW5lIHBy
b2R1Y2luZyBhIGxhY2sgb2YgaW50cmFjZWxsdWxhciBkb21haW48L3RpdGxlPjxzZWNvbmRhcnkt
dGl0bGU+SiBDbGluIEVuZG9jcmlub2wgTWV0YWI8L3NlY29uZGFyeS10aXRsZT48L3RpdGxlcz48
cGVyaW9kaWNhbD48ZnVsbC10aXRsZT5KIENsaW4gRW5kb2NyaW5vbCBNZXRhYjwvZnVsbC10aXRs
ZT48L3BlcmlvZGljYWw+PHBhZ2VzPjUzMS03LjwvcGFnZXM+PHZvbHVtZT44Mzwvdm9sdW1lPjxu
dW1iZXI+MjwvbnVtYmVyPjxrZXl3b3Jkcz48a2V5d29yZD5BZG9sZXNjZW5jZTwva2V5d29yZD48
a2V5d29yZD5DYXJyaWVyIFByb3RlaW5zLypibG9vZDwva2V5d29yZD48a2V5d29yZD5DYXNlIFJl
cG9ydDwva2V5d29yZD48a2V5d29yZD5DaGlsZDwva2V5d29yZD48a2V5d29yZD5ETkEsIENvbXBs
ZW1lbnRhcnkvYW5hbHlzaXM8L2tleXdvcmQ+PGtleXdvcmQ+RGVveHlyaWJvbnVjbGVhc2VzLCBU
eXBlIElJIFNpdGUtU3BlY2lmaWM8L2tleXdvcmQ+PGtleXdvcmQ+RmVtYWxlPC9rZXl3b3JkPjxr
ZXl3b3JkPipIZXRlcm96eWdvdGU8L2tleXdvcmQ+PGtleXdvcmQ+SHVtYW48L2tleXdvcmQ+PGtl
eXdvcmQ+SW5zdWxpbi1MaWtlIEdyb3d0aCBGYWN0b3IgQmluZGluZyBQcm90ZWluIDMvYmxvb2Q8
L2tleXdvcmQ+PGtleXdvcmQ+SW5zdWxpbi1MaWtlIEdyb3d0aCBGYWN0b3IgSS9tZXRhYm9saXNt
PC9rZXl3b3JkPjxrZXl3b3JkPkludHJvbnM8L2tleXdvcmQ+PGtleXdvcmQ+SmFwYW48L2tleXdv
cmQ+PGtleXdvcmQ+TWFsZTwva2V5d29yZD48a2V5d29yZD5QZWRpZ3JlZTwva2V5d29yZD48a2V5
d29yZD4qUG9pbnQgTXV0YXRpb248L2tleXdvcmQ+PGtleXdvcmQ+KlJOQSBTcGxpY2luZzwva2V5
d29yZD48a2V5d29yZD5SZWNlcHRvcnMsIFNvbWF0b3Ryb3Bpbi8qZ2VuZXRpY3M8L2tleXdvcmQ+
PGtleXdvcmQ+U29tYXRyb3Bpbi9ibG9vZC8qcGhhcm1hY29sb2d5PC9rZXl3b3JkPjxrZXl3b3Jk
PlN1cHBvcnQsIE5vbi1VLlMuIEdvdiZhcG9zO3Q8L2tleXdvcmQ+PC9rZXl3b3Jkcz48ZGF0ZXM+
PHllYXI+MTk5ODwveWVhcj48L2RhdGVzPjxhY2Nlc3Npb24tbnVtPjk0Njc1NzA8L2FjY2Vzc2lv
bi1udW0+PHVybHM+PHJlbGF0ZWQtdXJscz48dXJsPmh0dHA6Ly93d3cubmNiaS5ubG0ubmloLmdv
di9odGJpbi1wb3N0L0VudHJlei9xdWVyeT9kYj1tJmFtcDtmb3JtPTYmYW1wO2RvcHQ9ciZhbXA7
dWlkPTk0Njc1NzA8L3VybD48L3JlbGF0ZWQtdXJscz48L3VybHM+PC9yZWNvcmQ+PC9DaXRlPjxD
aXRlPjxBdXRob3I+SWlkYTwvQXV0aG9yPjxZZWFyPjE5OTk8L1llYXI+PFJlY051bT4yNjwvUmVj
TnVtPjxyZWNvcmQ+PHJlYy1udW1iZXI+MjY8L3JlYy1udW1iZXI+PGZvcmVpZ24ta2V5cz48a2V5
IGFwcD0iRU4iIGRiLWlkPSJkOTJmNTVleGc5dmF2M2V2MHZ6eHAyMDdyNXo5YTUweHJ2ZDAiIHRp
bWVzdGFtcD0iMTQ3ODE5MjgzMSI+MjY8L2tleT48L2ZvcmVpZ24ta2V5cz48cmVmLXR5cGUgbmFt
ZT0iSm91cm5hbCBBcnRpY2xlIj4xNzwvcmVmLXR5cGU+PGNvbnRyaWJ1dG9ycz48YXV0aG9ycz48
YXV0aG9yPklpZGEsIEsuPC9hdXRob3I+PGF1dGhvcj5UYWthaGFzaGksIFkuPC9hdXRob3I+PGF1
dGhvcj5LYWppLCBILjwvYXV0aG9yPjxhdXRob3I+VGFrYWhhc2hpLCBNLiBPLjwvYXV0aG9yPjxh
dXRob3I+T2tpbXVyYSwgWS48L2F1dGhvcj48YXV0aG9yPk5vc2UsIE8uPC9hdXRob3I+PGF1dGhv
cj5BYmUsIEguPC9hdXRob3I+PGF1dGhvcj5DaGloYXJhLCBLLjwvYXV0aG9yPjwvYXV0aG9ycz48
L2NvbnRyaWJ1dG9ycz48YXV0aC1hZGRyZXNzPlRoaXJkIERpdmlzaW9uIERlcGFydG1lbnQgb2Yg
TWVkaWNpbmUsIEtvYmUgVW5pdmVyc2l0eSBTY2hvb2wgb2YgTWVkaWNpbmUsIEphcGFuLjwvYXV0
aC1hZGRyZXNzPjx0aXRsZXM+PHRpdGxlPkZ1bmN0aW9uYWwgY2hhcmFjdGVyaXphdGlvbiBvZiB0
cnVuY2F0ZWQgZ3Jvd3RoIGhvcm1vbmUgKEdIKSByZWNlcHRvci0oMS0yNzcpIGNhdXNpbmcgcGFy
dGlhbCBHSCBpbnNlbnNpdGl2aXR5IHN5bmRyb21lIHdpdGggaGlnaCBHSC1iaW5kaW5nIHByb3Rl
aW48L3RpdGxlPjxzZWNvbmRhcnktdGl0bGU+SiBDbGluIEVuZG9jcmlub2wgTWV0YWI8L3NlY29u
ZGFyeS10aXRsZT48L3RpdGxlcz48cGVyaW9kaWNhbD48ZnVsbC10aXRsZT5KIENsaW4gRW5kb2Ny
aW5vbCBNZXRhYjwvZnVsbC10aXRsZT48L3BlcmlvZGljYWw+PHBhZ2VzPjEwMTEtNjwvcGFnZXM+
PHZvbHVtZT44NDwvdm9sdW1lPjxudW1iZXI+MzwvbnVtYmVyPjxrZXl3b3Jkcz48a2V5d29yZD5B
ZG9sZXNjZW50PC9rZXl3b3JkPjxrZXl3b3JkPkFuaW1hbHM8L2tleXdvcmQ+PGtleXdvcmQ+Q0hP
IENlbGxzPC9rZXl3b3JkPjxrZXl3b3JkPkNPUyBDZWxsczwva2V5d29yZD48a2V5d29yZD5DYXJy
aWVyIFByb3RlaW5zLyptZXRhYm9saXNtPC9rZXl3b3JkPjxrZXl3b3JkPkNoaWxkPC9rZXl3b3Jk
PjxrZXl3b3JkPkNyaWNldGluYWU8L2tleXdvcmQ+PGtleXdvcmQ+Q3VsdHVyZSBNZWRpYS9tZXRh
Ym9saXNtPC9rZXl3b3JkPjxrZXl3b3JkPkRydWcgUmVzaXN0YW5jZTwva2V5d29yZD48a2V5d29y
ZD5GZW1hbGU8L2tleXdvcmQ+PGtleXdvcmQ+R2VuZXMsIERvbWluYW50L3BoeXNpb2xvZ3k8L2tl
eXdvcmQ+PGtleXdvcmQ+SHVtYW4gR3Jvd3RoIEhvcm1vbmUvcGhhcm1hY29sb2d5LypwaHlzaW9s
b2d5PC9rZXl3b3JkPjxrZXl3b3JkPkh1bWFuczwva2V5d29yZD48a2V5d29yZD5NYWxlPC9rZXl3
b3JkPjxrZXl3b3JkPk1pZGRsZSBBZ2VkPC9rZXl3b3JkPjxrZXl3b3JkPlBlcHRpZGUgRnJhZ21l
bnRzLypwaHlzaW9sb2d5PC9rZXl3b3JkPjxrZXl3b3JkPlJlY2VwdG9ycywgU29tYXRvdHJvcGlu
LypwaHlzaW9sb2d5PC9rZXl3b3JkPjxrZXl3b3JkPlNpZ25hbCBUcmFuc2R1Y3Rpb24vcGh5c2lv
bG9neTwva2V5d29yZD48a2V5d29yZD5UaW1lIEZhY3RvcnM8L2tleXdvcmQ+PC9rZXl3b3Jkcz48
ZGF0ZXM+PHllYXI+MTk5OTwveWVhcj48cHViLWRhdGVzPjxkYXRlPk1hcjwvZGF0ZT48L3B1Yi1k
YXRlcz48L2RhdGVzPjxpc2JuPjAwMjEtOTcyWCAoUHJpbnQpJiN4RDswMDIxLTk3MlggKExpbmtp
bmcpPC9pc2JuPjxhY2Nlc3Npb24tbnVtPjEwMDg0NTg4PC9hY2Nlc3Npb24tbnVtPjx1cmxzPjxy
ZWxhdGVkLXVybHM+PHVybD5odHRwOi8vd3d3Lm5jYmkubmxtLm5paC5nb3YvcHVibWVkLzEwMDg0
NTg4PC91cmw+PC9yZWxhdGVkLXVybHM+PC91cmxzPjxlbGVjdHJvbmljLXJlc291cmNlLW51bT4x
MC4xMjEwL2pjZW0uODQuMy41NTY2PC9lbGVjdHJvbmljLXJlc291cmNlLW51bT48L3JlY29yZD48
L0NpdGU+PC9FbmROb3RlPgB=
</w:fldData>
        </w:fldChar>
      </w:r>
      <w:r w:rsidR="007C72B4" w:rsidRPr="009B14E0">
        <w:rPr>
          <w:rFonts w:ascii="Arial" w:hAnsi="Arial" w:cs="Times New Roman"/>
          <w:bCs/>
          <w:iCs/>
          <w:sz w:val="24"/>
          <w:szCs w:val="24"/>
        </w:rPr>
        <w:instrText xml:space="preserve"> ADDIN EN.CITE </w:instrText>
      </w:r>
      <w:r w:rsidR="007C72B4" w:rsidRPr="009B14E0">
        <w:rPr>
          <w:rFonts w:ascii="Arial" w:hAnsi="Arial" w:cs="Times New Roman"/>
          <w:bCs/>
          <w:iCs/>
          <w:sz w:val="24"/>
          <w:szCs w:val="24"/>
        </w:rPr>
        <w:fldChar w:fldCharType="begin">
          <w:fldData xml:space="preserve">PEVuZE5vdGU+PENpdGU+PEF1dGhvcj5BeWxpbmc8L0F1dGhvcj48WWVhcj4xOTk3PC9ZZWFyPjxS
ZWNOdW0+NTk8L1JlY051bT48RGlzcGxheVRleHQ+KDEyLTE0KTwvRGlzcGxheVRleHQ+PHJlY29y
ZD48cmVjLW51bWJlcj41OTwvcmVjLW51bWJlcj48Zm9yZWlnbi1rZXlzPjxrZXkgYXBwPSJFTiIg
ZGItaWQ9ImVwdzl4ejlyMXNhZXN4ZXpydDF4MnJzbHp0c2Z0NWR2YXI5OSIgdGltZXN0YW1wPSIw
Ij41OTwva2V5PjwvZm9yZWlnbi1rZXlzPjxyZWYtdHlwZSBuYW1lPSJKb3VybmFsIEFydGljbGUi
PjE3PC9yZWYtdHlwZT48Y29udHJpYnV0b3JzPjxhdXRob3JzPjxhdXRob3I+QXlsaW5nLCBSLiBN
LjwvYXV0aG9yPjxhdXRob3I+Um9zcywgUi48L2F1dGhvcj48YXV0aG9yPlRvd25lciwgUC48L2F1
dGhvcj48YXV0aG9yPlZvbiBMYXVlLCBTLjwvYXV0aG9yPjxhdXRob3I+RmluaWRvcmksIEouPC9h
dXRob3I+PGF1dGhvcj5Nb3V0b3Vzc2FteSwgUy48L2F1dGhvcj48YXV0aG9yPkJ1Y2hhbmFuLCBD
LiBSLjwvYXV0aG9yPjxhdXRob3I+Q2xheXRvbiwgUC4gRS48L2F1dGhvcj48YXV0aG9yPk5vcm1h
biwgTS4gUi48L2F1dGhvcj48L2F1dGhvcnM+PC9jb250cmlidXRvcnM+PHRpdGxlcz48dGl0bGU+
QSBkb21pbmFudC1uZWdhdGl2ZSBtdXRhdGlvbiBvZiB0aGUgZ3Jvd3RoIGhvcm1vbmUgcmVjZXB0
b3IgY2F1c2VzIGZhbWlsaWFsIHNob3J0IHN0YXR1cmU8L3RpdGxlPjxzZWNvbmRhcnktdGl0bGU+
TmF0IEdlbmV0PC9zZWNvbmRhcnktdGl0bGU+PC90aXRsZXM+PHBlcmlvZGljYWw+PGZ1bGwtdGl0
bGU+TmF0IEdlbmV0PC9mdWxsLXRpdGxlPjxhYmJyLTE+TmF0dXJlIGdlbmV0aWNzPC9hYmJyLTE+
PC9wZXJpb2RpY2FsPjxwYWdlcz4xMy00LjwvcGFnZXM+PHZvbHVtZT4xNjwvdm9sdW1lPjxudW1i
ZXI+MTwvbnVtYmVyPjxrZXl3b3Jkcz48a2V5d29yZD5CaW5kaW5nIFNpdGVzPC9rZXl3b3JkPjxr
ZXl3b3JkPkJvZHkgSGVpZ2h0LypnZW5ldGljczwva2V5d29yZD48a2V5d29yZD5DYXJyaWVyIFBy
b3RlaW5zL2Jsb29kPC9rZXl3b3JkPjxrZXl3b3JkPkNoaWxkLCBQcmVzY2hvb2w8L2tleXdvcmQ+
PGtleXdvcmQ+Q3l0b3BsYXNtL21ldGFib2xpc208L2tleXdvcmQ+PGtleXdvcmQ+RmVtYWxlPC9r
ZXl3b3JkPjxrZXl3b3JkPipHZW5lcywgRG9taW5hbnQ8L2tleXdvcmQ+PGtleXdvcmQ+SGV0ZXJv
enlnb3RlPC9rZXl3b3JkPjxrZXl3b3JkPkh1bWFuPC9rZXl3b3JkPjxrZXl3b3JkPk1hbGU8L2tl
eXdvcmQ+PGtleXdvcmQ+Kk11dGF0aW9uPC9rZXl3b3JkPjxrZXl3b3JkPlJlY2VwdG9ycywgU29t
YXRvdHJvcGluL2RydWcgZWZmZWN0cy8qZ2VuZXRpY3MvbWV0YWJvbGlzbTwva2V5d29yZD48a2V5
d29yZD5Tb21hdHJvcGluL3BoYXJtYWNvbG9neTwva2V5d29yZD48a2V5d29yZD5TdXBwb3J0LCBO
b24tVS5TLiBHb3YmYXBvczt0PC9rZXl3b3JkPjwva2V5d29yZHM+PGRhdGVzPjx5ZWFyPjE5OTc8
L3llYXI+PC9kYXRlcz48YWNjZXNzaW9uLW51bT45MTQwMzg3PC9hY2Nlc3Npb24tbnVtPjx1cmxz
PjxyZWxhdGVkLXVybHM+PHVybD5odHRwOi8vd3d3Lm5jYmkubmxtLm5paC5nb3YvaHRiaW4tcG9z
dC9FbnRyZXovcXVlcnk/ZGI9bSZhbXA7Zm9ybT02JmFtcDtkb3B0PXImYW1wO3VpZD05MTQwMzg3
PC91cmw+PC9yZWxhdGVkLXVybHM+PC91cmxzPjwvcmVjb3JkPjwvQ2l0ZT48Q2l0ZT48QXV0aG9y
PklpZGE8L0F1dGhvcj48WWVhcj4xOTk4PC9ZZWFyPjxSZWNOdW0+NDE8L1JlY051bT48cmVjb3Jk
PjxyZWMtbnVtYmVyPjQxPC9yZWMtbnVtYmVyPjxmb3JlaWduLWtleXM+PGtleSBhcHA9IkVOIiBk
Yi1pZD0iZXB3OXh6OXIxc2Flc3hlenJ0MXgycnNsenRzZnQ1ZHZhcjk5IiB0aW1lc3RhbXA9IjAi
PjQxPC9rZXk+PC9mb3JlaWduLWtleXM+PHJlZi10eXBlIG5hbWU9IkpvdXJuYWwgQXJ0aWNsZSI+
MTc8L3JlZi10eXBlPjxjb250cmlidXRvcnM+PGF1dGhvcnM+PGF1dGhvcj5JaWRhLCBLLjwvYXV0
aG9yPjxhdXRob3I+VGFrYWhhc2hpLCBZLjwvYXV0aG9yPjxhdXRob3I+S2FqaSwgSC48L2F1dGhv
cj48YXV0aG9yPk5vc2UsIE8uPC9hdXRob3I+PGF1dGhvcj5Pa2ltdXJhLCBZLjwvYXV0aG9yPjxh
dXRob3I+QWJlLCBILjwvYXV0aG9yPjxhdXRob3I+Q2hpaGFyYSwgSy48L2F1dGhvcj48L2F1dGhv
cnM+PC9jb250cmlidXRvcnM+PGF1dGgtYWRkcmVzcz5EZXBhcnRtZW50IG9mIE1lZGljaW5lLCBL
b2JlIFVuaXZlcnNpdHkgU2Nob29sIG9mIE1lZGljaW5lLCBKYXBhbi48L2F1dGgtYWRkcmVzcz48
dGl0bGVzPjx0aXRsZT5Hcm93dGggaG9ybW9uZSAoR0gpIGluc2Vuc2l0aXZpdHkgc3luZHJvbWUg
d2l0aCBoaWdoIHNlcnVtIEdILWJpbmRpbmcgcHJvdGVpbiBsZXZlbHMgY2F1c2VkIGJ5IGEgaGV0
ZXJvenlnb3VzIHNwbGljZSBzaXRlIG11dGF0aW9uIG9mIHRoZSBHSCByZWNlcHRvciBnZW5lIHBy
b2R1Y2luZyBhIGxhY2sgb2YgaW50cmFjZWxsdWxhciBkb21haW48L3RpdGxlPjxzZWNvbmRhcnkt
dGl0bGU+SiBDbGluIEVuZG9jcmlub2wgTWV0YWI8L3NlY29uZGFyeS10aXRsZT48L3RpdGxlcz48
cGVyaW9kaWNhbD48ZnVsbC10aXRsZT5KIENsaW4gRW5kb2NyaW5vbCBNZXRhYjwvZnVsbC10aXRs
ZT48L3BlcmlvZGljYWw+PHBhZ2VzPjUzMS03LjwvcGFnZXM+PHZvbHVtZT44Mzwvdm9sdW1lPjxu
dW1iZXI+MjwvbnVtYmVyPjxrZXl3b3Jkcz48a2V5d29yZD5BZG9sZXNjZW5jZTwva2V5d29yZD48
a2V5d29yZD5DYXJyaWVyIFByb3RlaW5zLypibG9vZDwva2V5d29yZD48a2V5d29yZD5DYXNlIFJl
cG9ydDwva2V5d29yZD48a2V5d29yZD5DaGlsZDwva2V5d29yZD48a2V5d29yZD5ETkEsIENvbXBs
ZW1lbnRhcnkvYW5hbHlzaXM8L2tleXdvcmQ+PGtleXdvcmQ+RGVveHlyaWJvbnVjbGVhc2VzLCBU
eXBlIElJIFNpdGUtU3BlY2lmaWM8L2tleXdvcmQ+PGtleXdvcmQ+RmVtYWxlPC9rZXl3b3JkPjxr
ZXl3b3JkPipIZXRlcm96eWdvdGU8L2tleXdvcmQ+PGtleXdvcmQ+SHVtYW48L2tleXdvcmQ+PGtl
eXdvcmQ+SW5zdWxpbi1MaWtlIEdyb3d0aCBGYWN0b3IgQmluZGluZyBQcm90ZWluIDMvYmxvb2Q8
L2tleXdvcmQ+PGtleXdvcmQ+SW5zdWxpbi1MaWtlIEdyb3d0aCBGYWN0b3IgSS9tZXRhYm9saXNt
PC9rZXl3b3JkPjxrZXl3b3JkPkludHJvbnM8L2tleXdvcmQ+PGtleXdvcmQ+SmFwYW48L2tleXdv
cmQ+PGtleXdvcmQ+TWFsZTwva2V5d29yZD48a2V5d29yZD5QZWRpZ3JlZTwva2V5d29yZD48a2V5
d29yZD4qUG9pbnQgTXV0YXRpb248L2tleXdvcmQ+PGtleXdvcmQ+KlJOQSBTcGxpY2luZzwva2V5
d29yZD48a2V5d29yZD5SZWNlcHRvcnMsIFNvbWF0b3Ryb3Bpbi8qZ2VuZXRpY3M8L2tleXdvcmQ+
PGtleXdvcmQ+U29tYXRyb3Bpbi9ibG9vZC8qcGhhcm1hY29sb2d5PC9rZXl3b3JkPjxrZXl3b3Jk
PlN1cHBvcnQsIE5vbi1VLlMuIEdvdiZhcG9zO3Q8L2tleXdvcmQ+PC9rZXl3b3Jkcz48ZGF0ZXM+
PHllYXI+MTk5ODwveWVhcj48L2RhdGVzPjxhY2Nlc3Npb24tbnVtPjk0Njc1NzA8L2FjY2Vzc2lv
bi1udW0+PHVybHM+PHJlbGF0ZWQtdXJscz48dXJsPmh0dHA6Ly93d3cubmNiaS5ubG0ubmloLmdv
di9odGJpbi1wb3N0L0VudHJlei9xdWVyeT9kYj1tJmFtcDtmb3JtPTYmYW1wO2RvcHQ9ciZhbXA7
dWlkPTk0Njc1NzA8L3VybD48L3JlbGF0ZWQtdXJscz48L3VybHM+PC9yZWNvcmQ+PC9DaXRlPjxD
aXRlPjxBdXRob3I+SWlkYTwvQXV0aG9yPjxZZWFyPjE5OTk8L1llYXI+PFJlY051bT4yNjwvUmVj
TnVtPjxyZWNvcmQ+PHJlYy1udW1iZXI+MjY8L3JlYy1udW1iZXI+PGZvcmVpZ24ta2V5cz48a2V5
IGFwcD0iRU4iIGRiLWlkPSJkOTJmNTVleGc5dmF2M2V2MHZ6eHAyMDdyNXo5YTUweHJ2ZDAiIHRp
bWVzdGFtcD0iMTQ3ODE5MjgzMSI+MjY8L2tleT48L2ZvcmVpZ24ta2V5cz48cmVmLXR5cGUgbmFt
ZT0iSm91cm5hbCBBcnRpY2xlIj4xNzwvcmVmLXR5cGU+PGNvbnRyaWJ1dG9ycz48YXV0aG9ycz48
YXV0aG9yPklpZGEsIEsuPC9hdXRob3I+PGF1dGhvcj5UYWthaGFzaGksIFkuPC9hdXRob3I+PGF1
dGhvcj5LYWppLCBILjwvYXV0aG9yPjxhdXRob3I+VGFrYWhhc2hpLCBNLiBPLjwvYXV0aG9yPjxh
dXRob3I+T2tpbXVyYSwgWS48L2F1dGhvcj48YXV0aG9yPk5vc2UsIE8uPC9hdXRob3I+PGF1dGhv
cj5BYmUsIEguPC9hdXRob3I+PGF1dGhvcj5DaGloYXJhLCBLLjwvYXV0aG9yPjwvYXV0aG9ycz48
L2NvbnRyaWJ1dG9ycz48YXV0aC1hZGRyZXNzPlRoaXJkIERpdmlzaW9uIERlcGFydG1lbnQgb2Yg
TWVkaWNpbmUsIEtvYmUgVW5pdmVyc2l0eSBTY2hvb2wgb2YgTWVkaWNpbmUsIEphcGFuLjwvYXV0
aC1hZGRyZXNzPjx0aXRsZXM+PHRpdGxlPkZ1bmN0aW9uYWwgY2hhcmFjdGVyaXphdGlvbiBvZiB0
cnVuY2F0ZWQgZ3Jvd3RoIGhvcm1vbmUgKEdIKSByZWNlcHRvci0oMS0yNzcpIGNhdXNpbmcgcGFy
dGlhbCBHSCBpbnNlbnNpdGl2aXR5IHN5bmRyb21lIHdpdGggaGlnaCBHSC1iaW5kaW5nIHByb3Rl
aW48L3RpdGxlPjxzZWNvbmRhcnktdGl0bGU+SiBDbGluIEVuZG9jcmlub2wgTWV0YWI8L3NlY29u
ZGFyeS10aXRsZT48L3RpdGxlcz48cGVyaW9kaWNhbD48ZnVsbC10aXRsZT5KIENsaW4gRW5kb2Ny
aW5vbCBNZXRhYjwvZnVsbC10aXRsZT48L3BlcmlvZGljYWw+PHBhZ2VzPjEwMTEtNjwvcGFnZXM+
PHZvbHVtZT44NDwvdm9sdW1lPjxudW1iZXI+MzwvbnVtYmVyPjxrZXl3b3Jkcz48a2V5d29yZD5B
ZG9sZXNjZW50PC9rZXl3b3JkPjxrZXl3b3JkPkFuaW1hbHM8L2tleXdvcmQ+PGtleXdvcmQ+Q0hP
IENlbGxzPC9rZXl3b3JkPjxrZXl3b3JkPkNPUyBDZWxsczwva2V5d29yZD48a2V5d29yZD5DYXJy
aWVyIFByb3RlaW5zLyptZXRhYm9saXNtPC9rZXl3b3JkPjxrZXl3b3JkPkNoaWxkPC9rZXl3b3Jk
PjxrZXl3b3JkPkNyaWNldGluYWU8L2tleXdvcmQ+PGtleXdvcmQ+Q3VsdHVyZSBNZWRpYS9tZXRh
Ym9saXNtPC9rZXl3b3JkPjxrZXl3b3JkPkRydWcgUmVzaXN0YW5jZTwva2V5d29yZD48a2V5d29y
ZD5GZW1hbGU8L2tleXdvcmQ+PGtleXdvcmQ+R2VuZXMsIERvbWluYW50L3BoeXNpb2xvZ3k8L2tl
eXdvcmQ+PGtleXdvcmQ+SHVtYW4gR3Jvd3RoIEhvcm1vbmUvcGhhcm1hY29sb2d5LypwaHlzaW9s
b2d5PC9rZXl3b3JkPjxrZXl3b3JkPkh1bWFuczwva2V5d29yZD48a2V5d29yZD5NYWxlPC9rZXl3
b3JkPjxrZXl3b3JkPk1pZGRsZSBBZ2VkPC9rZXl3b3JkPjxrZXl3b3JkPlBlcHRpZGUgRnJhZ21l
bnRzLypwaHlzaW9sb2d5PC9rZXl3b3JkPjxrZXl3b3JkPlJlY2VwdG9ycywgU29tYXRvdHJvcGlu
LypwaHlzaW9sb2d5PC9rZXl3b3JkPjxrZXl3b3JkPlNpZ25hbCBUcmFuc2R1Y3Rpb24vcGh5c2lv
bG9neTwva2V5d29yZD48a2V5d29yZD5UaW1lIEZhY3RvcnM8L2tleXdvcmQ+PC9rZXl3b3Jkcz48
ZGF0ZXM+PHllYXI+MTk5OTwveWVhcj48cHViLWRhdGVzPjxkYXRlPk1hcjwvZGF0ZT48L3B1Yi1k
YXRlcz48L2RhdGVzPjxpc2JuPjAwMjEtOTcyWCAoUHJpbnQpJiN4RDswMDIxLTk3MlggKExpbmtp
bmcpPC9pc2JuPjxhY2Nlc3Npb24tbnVtPjEwMDg0NTg4PC9hY2Nlc3Npb24tbnVtPjx1cmxzPjxy
ZWxhdGVkLXVybHM+PHVybD5odHRwOi8vd3d3Lm5jYmkubmxtLm5paC5nb3YvcHVibWVkLzEwMDg0
NTg4PC91cmw+PC9yZWxhdGVkLXVybHM+PC91cmxzPjxlbGVjdHJvbmljLXJlc291cmNlLW51bT4x
MC4xMjEwL2pjZW0uODQuMy41NTY2PC9lbGVjdHJvbmljLXJlc291cmNlLW51bT48L3JlY29yZD48
L0NpdGU+PC9FbmROb3RlPgB=
</w:fldData>
        </w:fldChar>
      </w:r>
      <w:r w:rsidR="007C72B4" w:rsidRPr="009B14E0">
        <w:rPr>
          <w:rFonts w:ascii="Arial" w:hAnsi="Arial" w:cs="Times New Roman"/>
          <w:bCs/>
          <w:iCs/>
          <w:sz w:val="24"/>
          <w:szCs w:val="24"/>
        </w:rPr>
        <w:instrText xml:space="preserve"> ADDIN EN.CITE.DATA </w:instrText>
      </w:r>
      <w:r w:rsidR="007C72B4" w:rsidRPr="009B14E0">
        <w:rPr>
          <w:rFonts w:ascii="Arial" w:hAnsi="Arial" w:cs="Times New Roman"/>
          <w:bCs/>
          <w:iCs/>
          <w:sz w:val="24"/>
          <w:szCs w:val="24"/>
        </w:rPr>
      </w:r>
      <w:r w:rsidR="007C72B4" w:rsidRPr="009B14E0">
        <w:rPr>
          <w:rFonts w:ascii="Arial" w:hAnsi="Arial" w:cs="Times New Roman"/>
          <w:bCs/>
          <w:iCs/>
          <w:sz w:val="24"/>
          <w:szCs w:val="24"/>
        </w:rPr>
        <w:fldChar w:fldCharType="end"/>
      </w:r>
      <w:r w:rsidR="001637CF" w:rsidRPr="009B14E0">
        <w:rPr>
          <w:rFonts w:ascii="Arial" w:hAnsi="Arial" w:cs="Times New Roman"/>
          <w:bCs/>
          <w:iCs/>
          <w:sz w:val="24"/>
          <w:szCs w:val="24"/>
        </w:rPr>
      </w:r>
      <w:r w:rsidR="001637CF" w:rsidRPr="009B14E0">
        <w:rPr>
          <w:rFonts w:ascii="Arial" w:hAnsi="Arial" w:cs="Times New Roman"/>
          <w:bCs/>
          <w:iCs/>
          <w:sz w:val="24"/>
          <w:szCs w:val="24"/>
        </w:rPr>
        <w:fldChar w:fldCharType="separate"/>
      </w:r>
      <w:r w:rsidR="007C72B4" w:rsidRPr="009B14E0">
        <w:rPr>
          <w:rFonts w:ascii="Arial" w:hAnsi="Arial" w:cs="Times New Roman"/>
          <w:bCs/>
          <w:iCs/>
          <w:noProof/>
          <w:sz w:val="24"/>
          <w:szCs w:val="24"/>
        </w:rPr>
        <w:t>(12-14)</w:t>
      </w:r>
      <w:r w:rsidR="001637CF" w:rsidRPr="009B14E0">
        <w:rPr>
          <w:rFonts w:ascii="Arial" w:hAnsi="Arial" w:cs="Times New Roman"/>
          <w:bCs/>
          <w:iCs/>
          <w:sz w:val="24"/>
          <w:szCs w:val="24"/>
        </w:rPr>
        <w:fldChar w:fldCharType="end"/>
      </w:r>
      <w:r w:rsidR="001637CF" w:rsidRPr="009B14E0">
        <w:rPr>
          <w:rFonts w:ascii="Arial" w:hAnsi="Arial" w:cs="Times New Roman"/>
          <w:bCs/>
          <w:iCs/>
          <w:sz w:val="24"/>
          <w:szCs w:val="24"/>
        </w:rPr>
        <w:t xml:space="preserve">.  </w:t>
      </w:r>
    </w:p>
    <w:p w14:paraId="4E3B96D7" w14:textId="617BCA39" w:rsidR="001637CF" w:rsidRPr="009B14E0" w:rsidRDefault="00D76745">
      <w:pPr>
        <w:spacing w:line="480" w:lineRule="auto"/>
        <w:ind w:firstLine="720"/>
        <w:jc w:val="both"/>
        <w:rPr>
          <w:rFonts w:ascii="Arial" w:hAnsi="Arial" w:cs="Times New Roman"/>
          <w:bCs/>
          <w:iCs/>
          <w:sz w:val="24"/>
          <w:szCs w:val="24"/>
        </w:rPr>
      </w:pPr>
      <w:r w:rsidRPr="009B14E0">
        <w:rPr>
          <w:rFonts w:ascii="Arial" w:hAnsi="Arial" w:cs="Times New Roman"/>
          <w:bCs/>
          <w:iCs/>
          <w:sz w:val="24"/>
          <w:szCs w:val="24"/>
        </w:rPr>
        <w:t xml:space="preserve">In </w:t>
      </w:r>
      <w:r w:rsidR="00695133" w:rsidRPr="009B14E0">
        <w:rPr>
          <w:rFonts w:ascii="Arial" w:hAnsi="Arial" w:cs="Times New Roman"/>
          <w:bCs/>
          <w:iCs/>
          <w:sz w:val="24"/>
          <w:szCs w:val="24"/>
        </w:rPr>
        <w:t>summary</w:t>
      </w:r>
      <w:r w:rsidRPr="009B14E0">
        <w:rPr>
          <w:rFonts w:ascii="Arial" w:hAnsi="Arial" w:cs="Times New Roman"/>
          <w:bCs/>
          <w:iCs/>
          <w:sz w:val="24"/>
          <w:szCs w:val="24"/>
        </w:rPr>
        <w:t xml:space="preserve">, our </w:t>
      </w:r>
      <w:r w:rsidR="001637CF" w:rsidRPr="009B14E0">
        <w:rPr>
          <w:rFonts w:ascii="Arial" w:hAnsi="Arial" w:cs="Times New Roman"/>
          <w:bCs/>
          <w:iCs/>
          <w:sz w:val="24"/>
          <w:szCs w:val="24"/>
        </w:rPr>
        <w:t xml:space="preserve">patients </w:t>
      </w:r>
      <w:r w:rsidRPr="009B14E0">
        <w:rPr>
          <w:rFonts w:ascii="Arial" w:hAnsi="Arial" w:cs="Times New Roman"/>
          <w:bCs/>
          <w:iCs/>
          <w:sz w:val="24"/>
          <w:szCs w:val="24"/>
        </w:rPr>
        <w:t xml:space="preserve">carrying </w:t>
      </w:r>
      <w:r w:rsidR="00C52539" w:rsidRPr="009B14E0">
        <w:rPr>
          <w:rFonts w:ascii="Arial" w:hAnsi="Arial" w:cs="Times New Roman"/>
          <w:bCs/>
          <w:iCs/>
          <w:sz w:val="24"/>
          <w:szCs w:val="24"/>
        </w:rPr>
        <w:t xml:space="preserve">novel </w:t>
      </w:r>
      <w:r w:rsidR="00FC37D7" w:rsidRPr="009B14E0">
        <w:rPr>
          <w:rFonts w:ascii="Arial" w:hAnsi="Arial" w:cs="Times New Roman"/>
          <w:bCs/>
          <w:iCs/>
          <w:sz w:val="24"/>
          <w:szCs w:val="24"/>
        </w:rPr>
        <w:t>dominant</w:t>
      </w:r>
      <w:r w:rsidR="0002108F" w:rsidRPr="009B14E0">
        <w:rPr>
          <w:rFonts w:ascii="Arial" w:hAnsi="Arial" w:cs="Times New Roman"/>
          <w:bCs/>
          <w:iCs/>
          <w:sz w:val="24"/>
          <w:szCs w:val="24"/>
        </w:rPr>
        <w:t>-</w:t>
      </w:r>
      <w:r w:rsidR="00FC37D7" w:rsidRPr="009B14E0">
        <w:rPr>
          <w:rFonts w:ascii="Arial" w:hAnsi="Arial" w:cs="Times New Roman"/>
          <w:bCs/>
          <w:iCs/>
          <w:sz w:val="24"/>
          <w:szCs w:val="24"/>
        </w:rPr>
        <w:t xml:space="preserve">negative, </w:t>
      </w:r>
      <w:r w:rsidRPr="009B14E0">
        <w:rPr>
          <w:rFonts w:ascii="Arial" w:hAnsi="Arial" w:cs="Times New Roman"/>
          <w:bCs/>
          <w:iCs/>
          <w:sz w:val="24"/>
          <w:szCs w:val="24"/>
        </w:rPr>
        <w:t xml:space="preserve">heterozygous </w:t>
      </w:r>
      <w:r w:rsidRPr="009B14E0">
        <w:rPr>
          <w:rFonts w:ascii="Arial" w:hAnsi="Arial" w:cs="Times New Roman"/>
          <w:bCs/>
          <w:i/>
          <w:iCs/>
          <w:sz w:val="24"/>
          <w:szCs w:val="24"/>
        </w:rPr>
        <w:t>GHR</w:t>
      </w:r>
      <w:r w:rsidRPr="009B14E0">
        <w:rPr>
          <w:rFonts w:ascii="Arial" w:hAnsi="Arial" w:cs="Times New Roman"/>
          <w:bCs/>
          <w:iCs/>
          <w:sz w:val="24"/>
          <w:szCs w:val="24"/>
        </w:rPr>
        <w:t xml:space="preserve"> mutations </w:t>
      </w:r>
      <w:r w:rsidR="0002108F" w:rsidRPr="009B14E0">
        <w:rPr>
          <w:rFonts w:ascii="Arial" w:hAnsi="Arial" w:cs="Times New Roman"/>
          <w:bCs/>
          <w:iCs/>
          <w:sz w:val="24"/>
          <w:szCs w:val="24"/>
        </w:rPr>
        <w:t xml:space="preserve">presented with </w:t>
      </w:r>
      <w:r w:rsidR="001637CF" w:rsidRPr="009B14E0">
        <w:rPr>
          <w:rFonts w:ascii="Arial" w:hAnsi="Arial" w:cs="Times New Roman"/>
          <w:bCs/>
          <w:iCs/>
          <w:sz w:val="24"/>
          <w:szCs w:val="24"/>
        </w:rPr>
        <w:t>milder phenotype</w:t>
      </w:r>
      <w:r w:rsidR="0002108F" w:rsidRPr="009B14E0">
        <w:rPr>
          <w:rFonts w:ascii="Arial" w:hAnsi="Arial" w:cs="Times New Roman"/>
          <w:bCs/>
          <w:iCs/>
          <w:sz w:val="24"/>
          <w:szCs w:val="24"/>
        </w:rPr>
        <w:t>s</w:t>
      </w:r>
      <w:r w:rsidR="001637CF" w:rsidRPr="009B14E0">
        <w:rPr>
          <w:rFonts w:ascii="Arial" w:hAnsi="Arial" w:cs="Times New Roman"/>
          <w:bCs/>
          <w:iCs/>
          <w:sz w:val="24"/>
          <w:szCs w:val="24"/>
        </w:rPr>
        <w:t xml:space="preserve"> compared to patien</w:t>
      </w:r>
      <w:r w:rsidRPr="009B14E0">
        <w:rPr>
          <w:rFonts w:ascii="Arial" w:hAnsi="Arial" w:cs="Times New Roman"/>
          <w:bCs/>
          <w:iCs/>
          <w:sz w:val="24"/>
          <w:szCs w:val="24"/>
        </w:rPr>
        <w:t xml:space="preserve">ts with classical </w:t>
      </w:r>
      <w:r w:rsidR="00FC37D7" w:rsidRPr="009B14E0">
        <w:rPr>
          <w:rFonts w:ascii="Arial" w:hAnsi="Arial" w:cs="Times New Roman"/>
          <w:bCs/>
          <w:iCs/>
          <w:sz w:val="24"/>
          <w:szCs w:val="24"/>
        </w:rPr>
        <w:t xml:space="preserve">homozygous, autosomal recessive GHI. The evidence suggests that this </w:t>
      </w:r>
      <w:r w:rsidR="00EE3880" w:rsidRPr="009B14E0">
        <w:rPr>
          <w:rFonts w:ascii="Arial" w:hAnsi="Arial" w:cs="Times New Roman"/>
          <w:bCs/>
          <w:iCs/>
          <w:sz w:val="24"/>
          <w:szCs w:val="24"/>
        </w:rPr>
        <w:t xml:space="preserve">is </w:t>
      </w:r>
      <w:r w:rsidRPr="009B14E0">
        <w:rPr>
          <w:rFonts w:ascii="Arial" w:hAnsi="Arial" w:cs="Times New Roman"/>
          <w:bCs/>
          <w:iCs/>
          <w:sz w:val="24"/>
          <w:szCs w:val="24"/>
        </w:rPr>
        <w:t>due, in part, to the presence of predicted 25% WT GHR homodimers</w:t>
      </w:r>
      <w:r w:rsidR="0042203C" w:rsidRPr="009B14E0">
        <w:rPr>
          <w:rFonts w:ascii="Arial" w:hAnsi="Arial" w:cs="Times New Roman"/>
          <w:bCs/>
          <w:iCs/>
          <w:sz w:val="24"/>
          <w:szCs w:val="24"/>
        </w:rPr>
        <w:t>.</w:t>
      </w:r>
      <w:r w:rsidRPr="009B14E0">
        <w:rPr>
          <w:rFonts w:ascii="Arial" w:hAnsi="Arial" w:cs="Times New Roman"/>
          <w:bCs/>
          <w:iCs/>
          <w:sz w:val="24"/>
          <w:szCs w:val="24"/>
        </w:rPr>
        <w:t xml:space="preserve"> </w:t>
      </w:r>
      <w:r w:rsidR="0042203C" w:rsidRPr="009B14E0">
        <w:rPr>
          <w:rFonts w:ascii="Arial" w:hAnsi="Arial" w:cs="Times New Roman"/>
          <w:bCs/>
          <w:iCs/>
          <w:sz w:val="24"/>
          <w:szCs w:val="24"/>
        </w:rPr>
        <w:t>W</w:t>
      </w:r>
      <w:r w:rsidR="001637CF" w:rsidRPr="009B14E0">
        <w:rPr>
          <w:rFonts w:ascii="Arial" w:hAnsi="Arial" w:cs="Times New Roman"/>
          <w:bCs/>
          <w:iCs/>
          <w:sz w:val="24"/>
          <w:szCs w:val="24"/>
        </w:rPr>
        <w:t xml:space="preserve">hen WT GHR forms a heterodimer with the truncated mutant GHR, downstream signaling and transcriptional </w:t>
      </w:r>
      <w:r w:rsidR="001637CF" w:rsidRPr="009B14E0">
        <w:rPr>
          <w:rFonts w:ascii="Arial" w:hAnsi="Arial" w:cs="Times New Roman"/>
          <w:bCs/>
          <w:iCs/>
          <w:sz w:val="24"/>
          <w:szCs w:val="24"/>
        </w:rPr>
        <w:lastRenderedPageBreak/>
        <w:t xml:space="preserve">activities are significantly </w:t>
      </w:r>
      <w:r w:rsidRPr="009B14E0">
        <w:rPr>
          <w:rFonts w:ascii="Arial" w:hAnsi="Arial" w:cs="Times New Roman"/>
          <w:bCs/>
          <w:iCs/>
          <w:sz w:val="24"/>
          <w:szCs w:val="24"/>
        </w:rPr>
        <w:t>blunted</w:t>
      </w:r>
      <w:r w:rsidR="00EE3880" w:rsidRPr="009B14E0">
        <w:rPr>
          <w:rFonts w:ascii="Arial" w:hAnsi="Arial" w:cs="Times New Roman"/>
          <w:bCs/>
          <w:iCs/>
          <w:sz w:val="24"/>
          <w:szCs w:val="24"/>
        </w:rPr>
        <w:t>,</w:t>
      </w:r>
      <w:r w:rsidR="001637CF" w:rsidRPr="009B14E0">
        <w:rPr>
          <w:rFonts w:ascii="Arial" w:hAnsi="Arial" w:cs="Times New Roman"/>
          <w:bCs/>
          <w:iCs/>
          <w:sz w:val="24"/>
          <w:szCs w:val="24"/>
        </w:rPr>
        <w:t xml:space="preserve"> </w:t>
      </w:r>
      <w:r w:rsidRPr="009B14E0">
        <w:rPr>
          <w:rFonts w:ascii="Arial" w:hAnsi="Arial" w:cs="Times New Roman"/>
          <w:bCs/>
          <w:iCs/>
          <w:sz w:val="24"/>
          <w:szCs w:val="24"/>
        </w:rPr>
        <w:t>supporting</w:t>
      </w:r>
      <w:r w:rsidR="001637CF" w:rsidRPr="009B14E0">
        <w:rPr>
          <w:rFonts w:ascii="Arial" w:hAnsi="Arial" w:cs="Times New Roman"/>
          <w:bCs/>
          <w:iCs/>
          <w:sz w:val="24"/>
          <w:szCs w:val="24"/>
        </w:rPr>
        <w:t xml:space="preserve"> </w:t>
      </w:r>
      <w:r w:rsidR="0042203C" w:rsidRPr="009B14E0">
        <w:rPr>
          <w:rFonts w:ascii="Arial" w:hAnsi="Arial" w:cs="Times New Roman"/>
          <w:bCs/>
          <w:iCs/>
          <w:sz w:val="24"/>
          <w:szCs w:val="24"/>
        </w:rPr>
        <w:t xml:space="preserve">dominant negative effects exerted by </w:t>
      </w:r>
      <w:r w:rsidR="001637CF" w:rsidRPr="009B14E0">
        <w:rPr>
          <w:rFonts w:ascii="Arial" w:hAnsi="Arial" w:cs="Times New Roman"/>
          <w:bCs/>
          <w:iCs/>
          <w:sz w:val="24"/>
          <w:szCs w:val="24"/>
        </w:rPr>
        <w:t>the mutant variants</w:t>
      </w:r>
      <w:r w:rsidR="001637CF" w:rsidRPr="009B14E0">
        <w:rPr>
          <w:rFonts w:ascii="Arial" w:hAnsi="Arial" w:cs="Times New Roman"/>
          <w:b/>
          <w:bCs/>
          <w:iCs/>
          <w:sz w:val="24"/>
          <w:szCs w:val="24"/>
        </w:rPr>
        <w:t>.</w:t>
      </w:r>
      <w:r w:rsidR="001637CF" w:rsidRPr="009B14E0">
        <w:rPr>
          <w:rFonts w:ascii="Arial" w:hAnsi="Arial" w:cs="Times New Roman"/>
          <w:bCs/>
          <w:iCs/>
          <w:sz w:val="24"/>
          <w:szCs w:val="24"/>
        </w:rPr>
        <w:t xml:space="preserve"> </w:t>
      </w:r>
      <w:r w:rsidR="00190DDC" w:rsidRPr="009B14E0">
        <w:rPr>
          <w:rFonts w:ascii="Arial" w:hAnsi="Arial" w:cs="Times New Roman"/>
          <w:bCs/>
          <w:i/>
          <w:iCs/>
          <w:sz w:val="24"/>
          <w:szCs w:val="24"/>
        </w:rPr>
        <w:t xml:space="preserve"> </w:t>
      </w:r>
      <w:r w:rsidR="00190DDC" w:rsidRPr="009B14E0">
        <w:rPr>
          <w:rFonts w:ascii="Arial" w:hAnsi="Arial" w:cs="Times New Roman"/>
          <w:bCs/>
          <w:iCs/>
          <w:sz w:val="24"/>
          <w:szCs w:val="24"/>
        </w:rPr>
        <w:t xml:space="preserve">A </w:t>
      </w:r>
      <w:r w:rsidR="009C7E82" w:rsidRPr="009B14E0">
        <w:rPr>
          <w:rFonts w:ascii="Arial" w:hAnsi="Arial" w:cs="Times New Roman"/>
          <w:bCs/>
          <w:iCs/>
          <w:sz w:val="24"/>
          <w:szCs w:val="24"/>
        </w:rPr>
        <w:t xml:space="preserve">combined </w:t>
      </w:r>
      <w:r w:rsidR="0042203C" w:rsidRPr="009B14E0">
        <w:rPr>
          <w:rFonts w:ascii="Arial" w:hAnsi="Arial" w:cs="Times New Roman"/>
          <w:bCs/>
          <w:iCs/>
          <w:sz w:val="24"/>
          <w:szCs w:val="24"/>
        </w:rPr>
        <w:t xml:space="preserve">therapy </w:t>
      </w:r>
      <w:r w:rsidR="009C7E82" w:rsidRPr="009B14E0">
        <w:rPr>
          <w:rFonts w:ascii="Arial" w:hAnsi="Arial" w:cs="Times New Roman"/>
          <w:bCs/>
          <w:iCs/>
          <w:sz w:val="24"/>
          <w:szCs w:val="24"/>
        </w:rPr>
        <w:t xml:space="preserve">with </w:t>
      </w:r>
      <w:proofErr w:type="spellStart"/>
      <w:r w:rsidR="0042203C" w:rsidRPr="009B14E0">
        <w:rPr>
          <w:rFonts w:ascii="Arial" w:hAnsi="Arial" w:cs="Times New Roman"/>
          <w:bCs/>
          <w:iCs/>
          <w:sz w:val="24"/>
          <w:szCs w:val="24"/>
        </w:rPr>
        <w:t>rhGH</w:t>
      </w:r>
      <w:proofErr w:type="spellEnd"/>
      <w:r w:rsidR="0042203C" w:rsidRPr="009B14E0">
        <w:rPr>
          <w:rFonts w:ascii="Arial" w:hAnsi="Arial" w:cs="Times New Roman"/>
          <w:bCs/>
          <w:iCs/>
          <w:sz w:val="24"/>
          <w:szCs w:val="24"/>
        </w:rPr>
        <w:t xml:space="preserve"> </w:t>
      </w:r>
      <w:r w:rsidR="009C7E82" w:rsidRPr="009B14E0">
        <w:rPr>
          <w:rFonts w:ascii="Arial" w:hAnsi="Arial" w:cs="Times New Roman"/>
          <w:bCs/>
          <w:iCs/>
          <w:sz w:val="24"/>
          <w:szCs w:val="24"/>
        </w:rPr>
        <w:t xml:space="preserve">plus </w:t>
      </w:r>
      <w:proofErr w:type="spellStart"/>
      <w:r w:rsidR="0042203C" w:rsidRPr="009B14E0">
        <w:rPr>
          <w:rFonts w:ascii="Arial" w:hAnsi="Arial" w:cs="Times New Roman"/>
          <w:bCs/>
          <w:iCs/>
          <w:sz w:val="24"/>
          <w:szCs w:val="24"/>
        </w:rPr>
        <w:t>rhIGF</w:t>
      </w:r>
      <w:proofErr w:type="spellEnd"/>
      <w:r w:rsidR="0042203C" w:rsidRPr="009B14E0">
        <w:rPr>
          <w:rFonts w:ascii="Arial" w:hAnsi="Arial" w:cs="Times New Roman"/>
          <w:bCs/>
          <w:iCs/>
          <w:sz w:val="24"/>
          <w:szCs w:val="24"/>
        </w:rPr>
        <w:t>-I appears to be an effective treatment option</w:t>
      </w:r>
      <w:r w:rsidR="00576AE0" w:rsidRPr="009B14E0">
        <w:rPr>
          <w:rFonts w:ascii="Arial" w:hAnsi="Arial" w:cs="Times New Roman"/>
          <w:bCs/>
          <w:iCs/>
          <w:sz w:val="24"/>
          <w:szCs w:val="24"/>
        </w:rPr>
        <w:t xml:space="preserve"> with some response seen in patients receiving </w:t>
      </w:r>
      <w:proofErr w:type="spellStart"/>
      <w:r w:rsidR="00576AE0" w:rsidRPr="009B14E0">
        <w:rPr>
          <w:rFonts w:ascii="Arial" w:hAnsi="Arial" w:cs="Times New Roman"/>
          <w:bCs/>
          <w:iCs/>
          <w:sz w:val="24"/>
          <w:szCs w:val="24"/>
        </w:rPr>
        <w:t>rhIGF</w:t>
      </w:r>
      <w:proofErr w:type="spellEnd"/>
      <w:r w:rsidR="00576AE0" w:rsidRPr="009B14E0">
        <w:rPr>
          <w:rFonts w:ascii="Arial" w:hAnsi="Arial" w:cs="Times New Roman"/>
          <w:bCs/>
          <w:iCs/>
          <w:sz w:val="24"/>
          <w:szCs w:val="24"/>
        </w:rPr>
        <w:t>-I</w:t>
      </w:r>
      <w:r w:rsidR="007D16A0" w:rsidRPr="009B14E0">
        <w:rPr>
          <w:rFonts w:ascii="Arial" w:hAnsi="Arial" w:cs="Times New Roman"/>
          <w:bCs/>
          <w:iCs/>
          <w:sz w:val="24"/>
          <w:szCs w:val="24"/>
        </w:rPr>
        <w:t xml:space="preserve"> or </w:t>
      </w:r>
      <w:proofErr w:type="spellStart"/>
      <w:r w:rsidR="007D16A0" w:rsidRPr="009B14E0">
        <w:rPr>
          <w:rFonts w:ascii="Arial" w:hAnsi="Arial" w:cs="Times New Roman"/>
          <w:bCs/>
          <w:iCs/>
          <w:sz w:val="24"/>
          <w:szCs w:val="24"/>
        </w:rPr>
        <w:t>rhGH</w:t>
      </w:r>
      <w:proofErr w:type="spellEnd"/>
      <w:r w:rsidR="00576AE0" w:rsidRPr="009B14E0">
        <w:rPr>
          <w:rFonts w:ascii="Arial" w:hAnsi="Arial" w:cs="Times New Roman"/>
          <w:bCs/>
          <w:iCs/>
          <w:sz w:val="24"/>
          <w:szCs w:val="24"/>
        </w:rPr>
        <w:t xml:space="preserve"> alone</w:t>
      </w:r>
      <w:r w:rsidR="0042203C" w:rsidRPr="009B14E0">
        <w:rPr>
          <w:rFonts w:ascii="Arial" w:hAnsi="Arial" w:cs="Times New Roman"/>
          <w:bCs/>
          <w:iCs/>
          <w:sz w:val="24"/>
          <w:szCs w:val="24"/>
        </w:rPr>
        <w:t xml:space="preserve">. </w:t>
      </w:r>
      <w:r w:rsidR="00EE3880" w:rsidRPr="009B14E0">
        <w:rPr>
          <w:rFonts w:ascii="Arial" w:hAnsi="Arial" w:cs="Times New Roman"/>
          <w:bCs/>
          <w:iCs/>
          <w:sz w:val="24"/>
          <w:szCs w:val="24"/>
        </w:rPr>
        <w:t>T</w:t>
      </w:r>
      <w:r w:rsidR="001637CF" w:rsidRPr="009B14E0">
        <w:rPr>
          <w:rFonts w:ascii="Arial" w:hAnsi="Arial" w:cs="Times New Roman"/>
          <w:bCs/>
          <w:iCs/>
          <w:sz w:val="24"/>
          <w:szCs w:val="24"/>
        </w:rPr>
        <w:t xml:space="preserve">he possibility of heterozygous mutations in the </w:t>
      </w:r>
      <w:r w:rsidR="001637CF" w:rsidRPr="009B14E0">
        <w:rPr>
          <w:rFonts w:ascii="Arial" w:hAnsi="Arial" w:cs="Times New Roman"/>
          <w:bCs/>
          <w:i/>
          <w:iCs/>
          <w:sz w:val="24"/>
          <w:szCs w:val="24"/>
        </w:rPr>
        <w:t>GHR</w:t>
      </w:r>
      <w:r w:rsidR="001637CF" w:rsidRPr="009B14E0">
        <w:rPr>
          <w:rFonts w:ascii="Arial" w:hAnsi="Arial" w:cs="Times New Roman"/>
          <w:bCs/>
          <w:iCs/>
          <w:sz w:val="24"/>
          <w:szCs w:val="24"/>
        </w:rPr>
        <w:t xml:space="preserve"> </w:t>
      </w:r>
      <w:r w:rsidR="00D87B25" w:rsidRPr="009B14E0">
        <w:rPr>
          <w:rFonts w:ascii="Arial" w:hAnsi="Arial" w:cs="Times New Roman"/>
          <w:bCs/>
          <w:iCs/>
          <w:sz w:val="24"/>
          <w:szCs w:val="24"/>
        </w:rPr>
        <w:t xml:space="preserve">intracellular domain </w:t>
      </w:r>
      <w:r w:rsidR="001637CF" w:rsidRPr="009B14E0">
        <w:rPr>
          <w:rFonts w:ascii="Arial" w:hAnsi="Arial" w:cs="Times New Roman"/>
          <w:bCs/>
          <w:iCs/>
          <w:sz w:val="24"/>
          <w:szCs w:val="24"/>
        </w:rPr>
        <w:t xml:space="preserve">should be considered in patients presenting with low IGF-I </w:t>
      </w:r>
      <w:r w:rsidR="009C7E82" w:rsidRPr="009B14E0">
        <w:rPr>
          <w:rFonts w:ascii="Arial" w:hAnsi="Arial" w:cs="Times New Roman"/>
          <w:bCs/>
          <w:iCs/>
          <w:sz w:val="24"/>
          <w:szCs w:val="24"/>
        </w:rPr>
        <w:t xml:space="preserve">concentrations </w:t>
      </w:r>
      <w:r w:rsidR="001637CF" w:rsidRPr="009B14E0">
        <w:rPr>
          <w:rFonts w:ascii="Arial" w:hAnsi="Arial" w:cs="Times New Roman"/>
          <w:bCs/>
          <w:iCs/>
          <w:sz w:val="24"/>
          <w:szCs w:val="24"/>
        </w:rPr>
        <w:t xml:space="preserve">and growth phenotypes less severe than </w:t>
      </w:r>
      <w:r w:rsidR="009C7E82" w:rsidRPr="009B14E0">
        <w:rPr>
          <w:rFonts w:ascii="Arial" w:hAnsi="Arial" w:cs="Times New Roman"/>
          <w:bCs/>
          <w:iCs/>
          <w:sz w:val="24"/>
          <w:szCs w:val="24"/>
        </w:rPr>
        <w:t xml:space="preserve">seen in </w:t>
      </w:r>
      <w:r w:rsidR="001637CF" w:rsidRPr="009B14E0">
        <w:rPr>
          <w:rFonts w:ascii="Arial" w:hAnsi="Arial" w:cs="Times New Roman"/>
          <w:bCs/>
          <w:iCs/>
          <w:sz w:val="24"/>
          <w:szCs w:val="24"/>
        </w:rPr>
        <w:t xml:space="preserve">classical GHI syndrome. </w:t>
      </w:r>
    </w:p>
    <w:p w14:paraId="5F168F32" w14:textId="77777777" w:rsidR="00466603" w:rsidRPr="009B14E0" w:rsidRDefault="001637CF" w:rsidP="00103F01">
      <w:pPr>
        <w:spacing w:line="480" w:lineRule="auto"/>
        <w:jc w:val="both"/>
        <w:rPr>
          <w:rFonts w:ascii="Arial" w:hAnsi="Arial" w:cs="Times New Roman"/>
          <w:bCs/>
          <w:iCs/>
          <w:sz w:val="24"/>
          <w:szCs w:val="24"/>
        </w:rPr>
      </w:pPr>
      <w:r w:rsidRPr="009B14E0">
        <w:rPr>
          <w:rFonts w:ascii="Arial" w:eastAsiaTheme="minorEastAsia" w:hAnsi="Arial" w:cs="Times New Roman"/>
          <w:b/>
          <w:bCs/>
          <w:iCs/>
          <w:sz w:val="24"/>
          <w:szCs w:val="24"/>
        </w:rPr>
        <w:t xml:space="preserve"> </w:t>
      </w:r>
    </w:p>
    <w:p w14:paraId="7F8049E0" w14:textId="77777777" w:rsidR="00466603" w:rsidRPr="009B14E0" w:rsidRDefault="00466603" w:rsidP="000C6A36">
      <w:pPr>
        <w:spacing w:line="480" w:lineRule="auto"/>
        <w:ind w:firstLine="720"/>
        <w:jc w:val="both"/>
        <w:rPr>
          <w:rFonts w:ascii="Arial" w:hAnsi="Arial" w:cs="Times New Roman"/>
          <w:bCs/>
          <w:iCs/>
          <w:sz w:val="24"/>
          <w:szCs w:val="24"/>
        </w:rPr>
      </w:pPr>
    </w:p>
    <w:p w14:paraId="779F18F9" w14:textId="77777777" w:rsidR="00BE62A4" w:rsidRPr="009B14E0" w:rsidRDefault="00BE62A4" w:rsidP="000C6A36">
      <w:pPr>
        <w:spacing w:line="480" w:lineRule="auto"/>
        <w:ind w:firstLine="720"/>
        <w:jc w:val="both"/>
        <w:rPr>
          <w:rFonts w:ascii="Arial" w:hAnsi="Arial" w:cs="Times New Roman"/>
          <w:bCs/>
          <w:iCs/>
          <w:sz w:val="24"/>
          <w:szCs w:val="24"/>
        </w:rPr>
      </w:pPr>
    </w:p>
    <w:p w14:paraId="2D8DF960" w14:textId="77777777" w:rsidR="00BE62A4" w:rsidRPr="009B14E0" w:rsidRDefault="00BE62A4" w:rsidP="000C6A36">
      <w:pPr>
        <w:spacing w:line="480" w:lineRule="auto"/>
        <w:ind w:firstLine="720"/>
        <w:jc w:val="both"/>
        <w:rPr>
          <w:rFonts w:ascii="Arial" w:hAnsi="Arial" w:cs="Times New Roman"/>
          <w:bCs/>
          <w:iCs/>
          <w:sz w:val="24"/>
          <w:szCs w:val="24"/>
        </w:rPr>
      </w:pPr>
    </w:p>
    <w:p w14:paraId="3AA4A786" w14:textId="77777777" w:rsidR="00DE1571" w:rsidRPr="009B14E0" w:rsidRDefault="00DE1571" w:rsidP="000C6A36">
      <w:pPr>
        <w:spacing w:line="480" w:lineRule="auto"/>
        <w:ind w:firstLine="720"/>
        <w:jc w:val="both"/>
        <w:rPr>
          <w:rFonts w:ascii="Arial" w:hAnsi="Arial" w:cs="Times New Roman"/>
          <w:bCs/>
          <w:iCs/>
          <w:sz w:val="24"/>
          <w:szCs w:val="24"/>
        </w:rPr>
      </w:pPr>
    </w:p>
    <w:p w14:paraId="59BB9CBD" w14:textId="77777777" w:rsidR="00DE1571" w:rsidRPr="009B14E0" w:rsidRDefault="00DE1571" w:rsidP="000C6A36">
      <w:pPr>
        <w:spacing w:line="480" w:lineRule="auto"/>
        <w:ind w:firstLine="720"/>
        <w:jc w:val="both"/>
        <w:rPr>
          <w:rFonts w:ascii="Arial" w:hAnsi="Arial" w:cs="Times New Roman"/>
          <w:bCs/>
          <w:iCs/>
          <w:sz w:val="24"/>
          <w:szCs w:val="24"/>
        </w:rPr>
      </w:pPr>
    </w:p>
    <w:p w14:paraId="0D78EF6E" w14:textId="77777777" w:rsidR="00EE3880" w:rsidRPr="009B14E0" w:rsidRDefault="00EE3880">
      <w:pPr>
        <w:rPr>
          <w:rFonts w:ascii="Arial" w:eastAsiaTheme="minorEastAsia" w:hAnsi="Arial" w:cs="Times New Roman"/>
          <w:b/>
          <w:bCs/>
          <w:color w:val="000000" w:themeColor="text1"/>
          <w:kern w:val="24"/>
          <w:sz w:val="24"/>
          <w:szCs w:val="24"/>
        </w:rPr>
      </w:pPr>
      <w:r w:rsidRPr="009B14E0">
        <w:rPr>
          <w:rFonts w:ascii="Arial" w:eastAsiaTheme="minorEastAsia" w:hAnsi="Arial" w:cs="Times New Roman"/>
          <w:b/>
          <w:bCs/>
          <w:color w:val="000000" w:themeColor="text1"/>
          <w:kern w:val="24"/>
          <w:sz w:val="24"/>
          <w:szCs w:val="24"/>
        </w:rPr>
        <w:br w:type="page"/>
      </w:r>
    </w:p>
    <w:p w14:paraId="73861098" w14:textId="4C6D7833" w:rsidR="005D6A70" w:rsidRPr="009B14E0" w:rsidRDefault="000422A4" w:rsidP="00517C0A">
      <w:pPr>
        <w:spacing w:line="480" w:lineRule="auto"/>
        <w:jc w:val="both"/>
        <w:rPr>
          <w:rFonts w:ascii="Arial" w:hAnsi="Arial" w:cs="Times New Roman"/>
          <w:b/>
          <w:bCs/>
          <w:iCs/>
          <w:sz w:val="24"/>
          <w:szCs w:val="24"/>
        </w:rPr>
      </w:pPr>
      <w:r w:rsidRPr="009B14E0">
        <w:rPr>
          <w:rFonts w:ascii="Arial" w:hAnsi="Arial" w:cs="Times New Roman"/>
          <w:b/>
          <w:bCs/>
          <w:iCs/>
          <w:sz w:val="24"/>
          <w:szCs w:val="24"/>
        </w:rPr>
        <w:lastRenderedPageBreak/>
        <w:t>FIGURE LEGEND</w:t>
      </w:r>
      <w:r w:rsidR="005D6A70" w:rsidRPr="009B14E0">
        <w:rPr>
          <w:rFonts w:ascii="Arial" w:hAnsi="Arial" w:cs="Times New Roman"/>
          <w:b/>
          <w:bCs/>
          <w:iCs/>
          <w:sz w:val="24"/>
          <w:szCs w:val="24"/>
        </w:rPr>
        <w:t>.</w:t>
      </w:r>
    </w:p>
    <w:p w14:paraId="7B5CDE0E" w14:textId="626748E5" w:rsidR="00DF34DE" w:rsidRPr="009B14E0" w:rsidRDefault="00DF34DE" w:rsidP="00517C0A">
      <w:pPr>
        <w:spacing w:line="480" w:lineRule="auto"/>
        <w:jc w:val="both"/>
        <w:rPr>
          <w:rFonts w:ascii="Arial" w:hAnsi="Arial" w:cs="Times New Roman"/>
          <w:bCs/>
          <w:iCs/>
          <w:sz w:val="24"/>
          <w:szCs w:val="24"/>
        </w:rPr>
      </w:pPr>
      <w:r w:rsidRPr="009B14E0">
        <w:rPr>
          <w:rFonts w:ascii="Arial" w:hAnsi="Arial" w:cs="Times New Roman"/>
          <w:b/>
          <w:bCs/>
          <w:iCs/>
          <w:sz w:val="24"/>
          <w:szCs w:val="24"/>
        </w:rPr>
        <w:t>Figure 1:</w:t>
      </w:r>
      <w:r w:rsidR="00852B1D" w:rsidRPr="009B14E0">
        <w:rPr>
          <w:rFonts w:ascii="Arial" w:hAnsi="Arial" w:cs="Times New Roman"/>
          <w:bCs/>
          <w:iCs/>
          <w:sz w:val="24"/>
          <w:szCs w:val="24"/>
        </w:rPr>
        <w:t xml:space="preserve"> Heterozygous </w:t>
      </w:r>
      <w:r w:rsidR="00852B1D" w:rsidRPr="009B14E0">
        <w:rPr>
          <w:rFonts w:ascii="Arial" w:hAnsi="Arial" w:cs="Times New Roman"/>
          <w:bCs/>
          <w:i/>
          <w:iCs/>
          <w:sz w:val="24"/>
          <w:szCs w:val="24"/>
        </w:rPr>
        <w:t>GHR</w:t>
      </w:r>
      <w:r w:rsidR="00852B1D" w:rsidRPr="009B14E0">
        <w:rPr>
          <w:rFonts w:ascii="Arial" w:hAnsi="Arial" w:cs="Times New Roman"/>
          <w:bCs/>
          <w:iCs/>
          <w:sz w:val="24"/>
          <w:szCs w:val="24"/>
        </w:rPr>
        <w:t xml:space="preserve"> variant segregation in affected families. </w:t>
      </w:r>
      <w:r w:rsidRPr="009B14E0">
        <w:rPr>
          <w:rFonts w:ascii="Arial" w:hAnsi="Arial" w:cs="Times New Roman"/>
          <w:bCs/>
          <w:iCs/>
          <w:sz w:val="24"/>
          <w:szCs w:val="24"/>
        </w:rPr>
        <w:t>(A)</w:t>
      </w:r>
      <w:r w:rsidR="008A4F91" w:rsidRPr="009B14E0">
        <w:rPr>
          <w:rFonts w:ascii="Arial" w:hAnsi="Arial" w:cs="Times New Roman"/>
          <w:bCs/>
          <w:iCs/>
          <w:sz w:val="24"/>
          <w:szCs w:val="24"/>
        </w:rPr>
        <w:t xml:space="preserve"> P1,</w:t>
      </w:r>
      <w:r w:rsidRPr="009B14E0">
        <w:rPr>
          <w:rFonts w:ascii="Arial" w:hAnsi="Arial" w:cs="Times New Roman"/>
          <w:bCs/>
          <w:iCs/>
          <w:sz w:val="24"/>
          <w:szCs w:val="24"/>
        </w:rPr>
        <w:t xml:space="preserve"> </w:t>
      </w:r>
      <w:r w:rsidRPr="009B14E0">
        <w:rPr>
          <w:rFonts w:ascii="Arial" w:hAnsi="Arial" w:cs="Times New Roman"/>
          <w:bCs/>
          <w:i/>
          <w:iCs/>
          <w:sz w:val="24"/>
          <w:szCs w:val="24"/>
        </w:rPr>
        <w:t>c.964dupG</w:t>
      </w:r>
      <w:r w:rsidR="005C447C" w:rsidRPr="009B14E0">
        <w:rPr>
          <w:rFonts w:ascii="Arial" w:hAnsi="Arial" w:cs="Times New Roman"/>
          <w:bCs/>
          <w:iCs/>
          <w:sz w:val="24"/>
          <w:szCs w:val="24"/>
        </w:rPr>
        <w:t>;</w:t>
      </w:r>
      <w:r w:rsidR="005C447C" w:rsidRPr="009B14E0">
        <w:rPr>
          <w:rFonts w:ascii="Arial" w:hAnsi="Arial" w:cs="Times New Roman"/>
          <w:bCs/>
          <w:i/>
          <w:iCs/>
          <w:sz w:val="24"/>
          <w:szCs w:val="24"/>
        </w:rPr>
        <w:t xml:space="preserve"> </w:t>
      </w:r>
      <w:r w:rsidRPr="009B14E0">
        <w:rPr>
          <w:rFonts w:ascii="Arial" w:hAnsi="Arial" w:cs="Times New Roman"/>
          <w:bCs/>
          <w:iCs/>
          <w:sz w:val="24"/>
          <w:szCs w:val="24"/>
        </w:rPr>
        <w:t>(</w:t>
      </w:r>
      <w:r w:rsidR="005C447C" w:rsidRPr="009B14E0">
        <w:rPr>
          <w:rFonts w:ascii="Arial" w:hAnsi="Arial" w:cs="Times New Roman"/>
          <w:bCs/>
          <w:iCs/>
          <w:sz w:val="24"/>
          <w:szCs w:val="24"/>
        </w:rPr>
        <w:t>B</w:t>
      </w:r>
      <w:r w:rsidRPr="009B14E0">
        <w:rPr>
          <w:rFonts w:ascii="Arial" w:hAnsi="Arial" w:cs="Times New Roman"/>
          <w:bCs/>
          <w:iCs/>
          <w:sz w:val="24"/>
          <w:szCs w:val="24"/>
        </w:rPr>
        <w:t>)</w:t>
      </w:r>
      <w:r w:rsidR="008A4F91" w:rsidRPr="009B14E0">
        <w:rPr>
          <w:rFonts w:ascii="Arial" w:hAnsi="Arial" w:cs="Times New Roman"/>
          <w:bCs/>
          <w:iCs/>
          <w:sz w:val="24"/>
          <w:szCs w:val="24"/>
        </w:rPr>
        <w:t xml:space="preserve"> P2,</w:t>
      </w:r>
      <w:r w:rsidRPr="009B14E0">
        <w:rPr>
          <w:rFonts w:ascii="Arial" w:hAnsi="Arial" w:cs="Times New Roman"/>
          <w:bCs/>
          <w:iCs/>
          <w:sz w:val="24"/>
          <w:szCs w:val="24"/>
        </w:rPr>
        <w:t xml:space="preserve"> </w:t>
      </w:r>
      <w:r w:rsidR="008A4F91" w:rsidRPr="009B14E0">
        <w:rPr>
          <w:rFonts w:ascii="Arial" w:hAnsi="Arial" w:cs="Times New Roman"/>
          <w:bCs/>
          <w:i/>
          <w:iCs/>
          <w:sz w:val="24"/>
          <w:szCs w:val="24"/>
        </w:rPr>
        <w:t>c.92</w:t>
      </w:r>
      <w:r w:rsidR="00985DC0" w:rsidRPr="009B14E0">
        <w:rPr>
          <w:rFonts w:ascii="Arial" w:hAnsi="Arial" w:cs="Times New Roman"/>
          <w:bCs/>
          <w:i/>
          <w:iCs/>
          <w:sz w:val="24"/>
          <w:szCs w:val="24"/>
        </w:rPr>
        <w:t>0_92</w:t>
      </w:r>
      <w:r w:rsidR="008A4F91" w:rsidRPr="009B14E0">
        <w:rPr>
          <w:rFonts w:ascii="Arial" w:hAnsi="Arial" w:cs="Times New Roman"/>
          <w:bCs/>
          <w:i/>
          <w:iCs/>
          <w:sz w:val="24"/>
          <w:szCs w:val="24"/>
        </w:rPr>
        <w:t>1</w:t>
      </w:r>
      <w:r w:rsidRPr="009B14E0">
        <w:rPr>
          <w:rFonts w:ascii="Arial" w:hAnsi="Arial" w:cs="Times New Roman"/>
          <w:bCs/>
          <w:i/>
          <w:iCs/>
          <w:sz w:val="24"/>
          <w:szCs w:val="24"/>
        </w:rPr>
        <w:t>ins14</w:t>
      </w:r>
      <w:r w:rsidR="005C447C" w:rsidRPr="009B14E0">
        <w:rPr>
          <w:rFonts w:ascii="Arial" w:hAnsi="Arial" w:cs="Times New Roman"/>
          <w:bCs/>
          <w:iCs/>
          <w:sz w:val="24"/>
          <w:szCs w:val="24"/>
        </w:rPr>
        <w:t xml:space="preserve">; </w:t>
      </w:r>
      <w:r w:rsidRPr="009B14E0">
        <w:rPr>
          <w:rFonts w:ascii="Arial" w:hAnsi="Arial" w:cs="Times New Roman"/>
          <w:bCs/>
          <w:iCs/>
          <w:sz w:val="24"/>
          <w:szCs w:val="24"/>
        </w:rPr>
        <w:t>(</w:t>
      </w:r>
      <w:r w:rsidR="005C447C" w:rsidRPr="009B14E0">
        <w:rPr>
          <w:rFonts w:ascii="Arial" w:hAnsi="Arial" w:cs="Times New Roman"/>
          <w:bCs/>
          <w:iCs/>
          <w:sz w:val="24"/>
          <w:szCs w:val="24"/>
        </w:rPr>
        <w:t>C</w:t>
      </w:r>
      <w:r w:rsidRPr="009B14E0">
        <w:rPr>
          <w:rFonts w:ascii="Arial" w:hAnsi="Arial" w:cs="Times New Roman"/>
          <w:bCs/>
          <w:iCs/>
          <w:sz w:val="24"/>
          <w:szCs w:val="24"/>
        </w:rPr>
        <w:t>)</w:t>
      </w:r>
      <w:r w:rsidR="00852B1D" w:rsidRPr="009B14E0">
        <w:rPr>
          <w:rFonts w:ascii="Arial" w:hAnsi="Arial" w:cs="Times New Roman"/>
          <w:bCs/>
          <w:iCs/>
          <w:sz w:val="24"/>
          <w:szCs w:val="24"/>
        </w:rPr>
        <w:t xml:space="preserve"> P3,</w:t>
      </w:r>
      <w:r w:rsidRPr="009B14E0">
        <w:rPr>
          <w:rFonts w:ascii="Arial" w:hAnsi="Arial" w:cs="Times New Roman"/>
          <w:bCs/>
          <w:iCs/>
          <w:sz w:val="24"/>
          <w:szCs w:val="24"/>
        </w:rPr>
        <w:t xml:space="preserve"> </w:t>
      </w:r>
      <w:r w:rsidRPr="009B14E0">
        <w:rPr>
          <w:rFonts w:ascii="Arial" w:hAnsi="Arial" w:cs="Times New Roman"/>
          <w:bCs/>
          <w:i/>
          <w:iCs/>
          <w:sz w:val="24"/>
          <w:szCs w:val="24"/>
          <w:lang w:val="en-GB"/>
        </w:rPr>
        <w:t>c.945+2T&gt;C</w:t>
      </w:r>
      <w:r w:rsidR="005C447C" w:rsidRPr="009B14E0">
        <w:rPr>
          <w:rFonts w:ascii="Arial" w:hAnsi="Arial" w:cs="Times New Roman"/>
          <w:bCs/>
          <w:iCs/>
          <w:sz w:val="24"/>
          <w:szCs w:val="24"/>
        </w:rPr>
        <w:t>; and</w:t>
      </w:r>
      <w:r w:rsidR="005C447C" w:rsidRPr="009B14E0">
        <w:rPr>
          <w:rFonts w:ascii="Arial" w:hAnsi="Arial" w:cs="Times New Roman"/>
          <w:bCs/>
          <w:i/>
          <w:iCs/>
          <w:sz w:val="24"/>
          <w:szCs w:val="24"/>
        </w:rPr>
        <w:t xml:space="preserve"> </w:t>
      </w:r>
      <w:r w:rsidRPr="009B14E0">
        <w:rPr>
          <w:rFonts w:ascii="Arial" w:hAnsi="Arial" w:cs="Times New Roman"/>
          <w:bCs/>
          <w:iCs/>
          <w:sz w:val="24"/>
          <w:szCs w:val="24"/>
        </w:rPr>
        <w:t>(</w:t>
      </w:r>
      <w:r w:rsidR="005C447C" w:rsidRPr="009B14E0">
        <w:rPr>
          <w:rFonts w:ascii="Arial" w:hAnsi="Arial" w:cs="Times New Roman"/>
          <w:bCs/>
          <w:iCs/>
          <w:sz w:val="24"/>
          <w:szCs w:val="24"/>
        </w:rPr>
        <w:t>D</w:t>
      </w:r>
      <w:r w:rsidRPr="009B14E0">
        <w:rPr>
          <w:rFonts w:ascii="Arial" w:hAnsi="Arial" w:cs="Times New Roman"/>
          <w:bCs/>
          <w:iCs/>
          <w:sz w:val="24"/>
          <w:szCs w:val="24"/>
        </w:rPr>
        <w:t>)</w:t>
      </w:r>
      <w:r w:rsidR="00852B1D" w:rsidRPr="009B14E0">
        <w:rPr>
          <w:rFonts w:ascii="Arial" w:hAnsi="Arial" w:cs="Times New Roman"/>
          <w:bCs/>
          <w:iCs/>
          <w:sz w:val="24"/>
          <w:szCs w:val="24"/>
        </w:rPr>
        <w:t xml:space="preserve"> P4,</w:t>
      </w:r>
      <w:r w:rsidR="005C447C" w:rsidRPr="009B14E0">
        <w:rPr>
          <w:rFonts w:ascii="Arial" w:hAnsi="Arial" w:cs="Times New Roman"/>
          <w:bCs/>
          <w:iCs/>
          <w:sz w:val="24"/>
          <w:szCs w:val="24"/>
        </w:rPr>
        <w:t xml:space="preserve"> </w:t>
      </w:r>
      <w:r w:rsidRPr="009B14E0">
        <w:rPr>
          <w:rFonts w:ascii="Arial" w:hAnsi="Arial" w:cs="Times New Roman"/>
          <w:bCs/>
          <w:i/>
          <w:iCs/>
          <w:sz w:val="24"/>
          <w:szCs w:val="24"/>
        </w:rPr>
        <w:t>de novo</w:t>
      </w:r>
      <w:r w:rsidRPr="009B14E0">
        <w:rPr>
          <w:rFonts w:ascii="Arial" w:hAnsi="Arial" w:cs="Times New Roman"/>
          <w:bCs/>
          <w:iCs/>
          <w:sz w:val="24"/>
          <w:szCs w:val="24"/>
        </w:rPr>
        <w:t xml:space="preserve"> </w:t>
      </w:r>
      <w:r w:rsidRPr="009B14E0">
        <w:rPr>
          <w:rFonts w:ascii="Arial" w:hAnsi="Arial" w:cs="Times New Roman"/>
          <w:bCs/>
          <w:i/>
          <w:iCs/>
          <w:sz w:val="24"/>
          <w:szCs w:val="24"/>
        </w:rPr>
        <w:t>c.899dupC</w:t>
      </w:r>
      <w:r w:rsidR="008B36AE" w:rsidRPr="009B14E0">
        <w:rPr>
          <w:rFonts w:ascii="Arial" w:hAnsi="Arial" w:cs="Times New Roman"/>
          <w:bCs/>
          <w:i/>
          <w:iCs/>
          <w:sz w:val="24"/>
          <w:szCs w:val="24"/>
        </w:rPr>
        <w:t xml:space="preserve"> </w:t>
      </w:r>
      <w:r w:rsidR="00852B1D" w:rsidRPr="009B14E0">
        <w:rPr>
          <w:rFonts w:ascii="Arial" w:hAnsi="Arial" w:cs="Times New Roman"/>
          <w:bCs/>
          <w:iCs/>
          <w:sz w:val="24"/>
          <w:szCs w:val="24"/>
        </w:rPr>
        <w:t>(</w:t>
      </w:r>
      <w:r w:rsidR="005C447C" w:rsidRPr="009B14E0">
        <w:rPr>
          <w:rFonts w:ascii="Arial" w:hAnsi="Arial" w:cs="Times New Roman"/>
          <w:bCs/>
          <w:iCs/>
          <w:sz w:val="24"/>
          <w:szCs w:val="24"/>
        </w:rPr>
        <w:t>15</w:t>
      </w:r>
      <w:r w:rsidRPr="009B14E0">
        <w:rPr>
          <w:rFonts w:ascii="Arial" w:hAnsi="Arial" w:cs="Times New Roman"/>
          <w:bCs/>
          <w:iCs/>
          <w:sz w:val="24"/>
          <w:szCs w:val="24"/>
        </w:rPr>
        <w:t xml:space="preserve">). </w:t>
      </w:r>
      <w:r w:rsidR="00570CCB" w:rsidRPr="009B14E0">
        <w:rPr>
          <w:rFonts w:ascii="Arial" w:hAnsi="Arial" w:cs="Times New Roman"/>
          <w:bCs/>
          <w:iCs/>
          <w:sz w:val="24"/>
          <w:szCs w:val="24"/>
        </w:rPr>
        <w:t>Arrow</w:t>
      </w:r>
      <w:r w:rsidR="00852B1D" w:rsidRPr="009B14E0">
        <w:rPr>
          <w:rFonts w:ascii="Arial" w:hAnsi="Arial" w:cs="Times New Roman"/>
          <w:bCs/>
          <w:iCs/>
          <w:sz w:val="24"/>
          <w:szCs w:val="24"/>
        </w:rPr>
        <w:t>,</w:t>
      </w:r>
      <w:r w:rsidR="00570CCB" w:rsidRPr="009B14E0">
        <w:rPr>
          <w:rFonts w:ascii="Arial" w:hAnsi="Arial" w:cs="Times New Roman"/>
          <w:bCs/>
          <w:iCs/>
          <w:sz w:val="24"/>
          <w:szCs w:val="24"/>
        </w:rPr>
        <w:t xml:space="preserve"> </w:t>
      </w:r>
      <w:proofErr w:type="spellStart"/>
      <w:r w:rsidR="00852B1D" w:rsidRPr="009B14E0">
        <w:rPr>
          <w:rFonts w:ascii="Arial" w:hAnsi="Arial" w:cs="Times New Roman"/>
          <w:bCs/>
          <w:iCs/>
          <w:sz w:val="24"/>
          <w:szCs w:val="24"/>
        </w:rPr>
        <w:t>Proband</w:t>
      </w:r>
      <w:proofErr w:type="spellEnd"/>
      <w:r w:rsidR="00852B1D" w:rsidRPr="009B14E0">
        <w:rPr>
          <w:rFonts w:ascii="Arial" w:hAnsi="Arial" w:cs="Times New Roman"/>
          <w:bCs/>
          <w:iCs/>
          <w:sz w:val="24"/>
          <w:szCs w:val="24"/>
        </w:rPr>
        <w:t>.</w:t>
      </w:r>
      <w:r w:rsidR="008B36AE" w:rsidRPr="009B14E0">
        <w:rPr>
          <w:rFonts w:ascii="Arial" w:hAnsi="Arial" w:cs="Times New Roman"/>
          <w:bCs/>
          <w:iCs/>
          <w:sz w:val="24"/>
          <w:szCs w:val="24"/>
        </w:rPr>
        <w:t xml:space="preserve"> </w:t>
      </w:r>
    </w:p>
    <w:p w14:paraId="34BFA6A3" w14:textId="035DEBA7" w:rsidR="00DE1571" w:rsidRPr="009B14E0" w:rsidRDefault="00FD4484" w:rsidP="00517C0A">
      <w:pPr>
        <w:spacing w:line="480" w:lineRule="auto"/>
        <w:jc w:val="both"/>
        <w:rPr>
          <w:rFonts w:ascii="Arial" w:hAnsi="Arial" w:cs="Times New Roman"/>
          <w:bCs/>
          <w:iCs/>
          <w:sz w:val="24"/>
          <w:szCs w:val="24"/>
        </w:rPr>
      </w:pPr>
      <w:r w:rsidRPr="009B14E0">
        <w:rPr>
          <w:rFonts w:ascii="Arial" w:hAnsi="Arial" w:cs="Times New Roman"/>
          <w:b/>
          <w:bCs/>
          <w:iCs/>
          <w:sz w:val="24"/>
          <w:szCs w:val="24"/>
        </w:rPr>
        <w:t>Figure 2</w:t>
      </w:r>
      <w:r w:rsidR="00870CE9" w:rsidRPr="009B14E0">
        <w:rPr>
          <w:rFonts w:ascii="Arial" w:hAnsi="Arial" w:cs="Times New Roman"/>
          <w:b/>
          <w:bCs/>
          <w:iCs/>
          <w:sz w:val="24"/>
          <w:szCs w:val="24"/>
        </w:rPr>
        <w:t>:</w:t>
      </w:r>
      <w:r w:rsidR="00D01698" w:rsidRPr="009B14E0">
        <w:rPr>
          <w:rFonts w:ascii="Arial" w:hAnsi="Arial" w:cs="Times New Roman"/>
          <w:bCs/>
          <w:iCs/>
          <w:sz w:val="24"/>
          <w:szCs w:val="24"/>
        </w:rPr>
        <w:t xml:space="preserve"> The</w:t>
      </w:r>
      <w:r w:rsidR="00DE1571" w:rsidRPr="009B14E0">
        <w:rPr>
          <w:rFonts w:ascii="Arial" w:hAnsi="Arial" w:cs="Times New Roman"/>
          <w:bCs/>
          <w:iCs/>
          <w:sz w:val="24"/>
          <w:szCs w:val="24"/>
        </w:rPr>
        <w:t xml:space="preserve"> growth chart</w:t>
      </w:r>
      <w:r w:rsidR="00DF34DE" w:rsidRPr="009B14E0">
        <w:rPr>
          <w:rFonts w:ascii="Arial" w:hAnsi="Arial" w:cs="Times New Roman"/>
          <w:bCs/>
          <w:iCs/>
          <w:sz w:val="24"/>
          <w:szCs w:val="24"/>
        </w:rPr>
        <w:t>s</w:t>
      </w:r>
      <w:r w:rsidR="00DE1571" w:rsidRPr="009B14E0">
        <w:rPr>
          <w:rFonts w:ascii="Arial" w:hAnsi="Arial" w:cs="Times New Roman"/>
          <w:bCs/>
          <w:iCs/>
          <w:sz w:val="24"/>
          <w:szCs w:val="24"/>
        </w:rPr>
        <w:t xml:space="preserve"> of the patients carrying the novel heterozygous </w:t>
      </w:r>
      <w:r w:rsidR="00DE1571" w:rsidRPr="009B14E0">
        <w:rPr>
          <w:rFonts w:ascii="Arial" w:hAnsi="Arial" w:cs="Times New Roman"/>
          <w:bCs/>
          <w:i/>
          <w:iCs/>
          <w:sz w:val="24"/>
          <w:szCs w:val="24"/>
        </w:rPr>
        <w:t>GHR</w:t>
      </w:r>
      <w:r w:rsidR="00DA684E" w:rsidRPr="009B14E0">
        <w:rPr>
          <w:rFonts w:ascii="Arial" w:hAnsi="Arial" w:cs="Times New Roman"/>
          <w:bCs/>
          <w:iCs/>
          <w:sz w:val="24"/>
          <w:szCs w:val="24"/>
        </w:rPr>
        <w:t xml:space="preserve"> variants.</w:t>
      </w:r>
      <w:r w:rsidR="00DE1571" w:rsidRPr="009B14E0">
        <w:rPr>
          <w:rFonts w:ascii="Arial" w:hAnsi="Arial" w:cs="Times New Roman"/>
          <w:bCs/>
          <w:iCs/>
          <w:sz w:val="24"/>
          <w:szCs w:val="24"/>
        </w:rPr>
        <w:t xml:space="preserve"> </w:t>
      </w:r>
      <w:r w:rsidR="00DF34DE" w:rsidRPr="009B14E0">
        <w:rPr>
          <w:rFonts w:ascii="Arial" w:hAnsi="Arial" w:cs="Times New Roman"/>
          <w:bCs/>
          <w:iCs/>
          <w:sz w:val="24"/>
          <w:szCs w:val="24"/>
        </w:rPr>
        <w:t>(A)</w:t>
      </w:r>
      <w:r w:rsidR="00852B1D" w:rsidRPr="009B14E0">
        <w:rPr>
          <w:rFonts w:ascii="Arial" w:hAnsi="Arial" w:cs="Times New Roman"/>
          <w:bCs/>
          <w:iCs/>
          <w:sz w:val="24"/>
          <w:szCs w:val="24"/>
        </w:rPr>
        <w:t xml:space="preserve"> P1,</w:t>
      </w:r>
      <w:r w:rsidR="00DF34DE" w:rsidRPr="009B14E0">
        <w:rPr>
          <w:rFonts w:ascii="Arial" w:hAnsi="Arial" w:cs="Times New Roman"/>
          <w:bCs/>
          <w:iCs/>
          <w:sz w:val="24"/>
          <w:szCs w:val="24"/>
        </w:rPr>
        <w:t xml:space="preserve"> </w:t>
      </w:r>
      <w:r w:rsidR="00DF34DE" w:rsidRPr="009B14E0">
        <w:rPr>
          <w:rFonts w:ascii="Arial" w:hAnsi="Arial" w:cs="Times New Roman"/>
          <w:bCs/>
          <w:i/>
          <w:iCs/>
          <w:sz w:val="24"/>
          <w:szCs w:val="24"/>
        </w:rPr>
        <w:t>c.964dupG</w:t>
      </w:r>
      <w:r w:rsidR="005C447C" w:rsidRPr="009B14E0">
        <w:rPr>
          <w:rFonts w:ascii="Arial" w:hAnsi="Arial" w:cs="Times New Roman"/>
          <w:bCs/>
          <w:iCs/>
          <w:sz w:val="24"/>
          <w:szCs w:val="24"/>
        </w:rPr>
        <w:t>;</w:t>
      </w:r>
      <w:r w:rsidR="00DF34DE" w:rsidRPr="009B14E0">
        <w:rPr>
          <w:rFonts w:ascii="Arial" w:hAnsi="Arial" w:cs="Times New Roman"/>
          <w:bCs/>
          <w:i/>
          <w:iCs/>
          <w:sz w:val="24"/>
          <w:szCs w:val="24"/>
        </w:rPr>
        <w:t xml:space="preserve"> </w:t>
      </w:r>
      <w:r w:rsidR="00DF34DE" w:rsidRPr="009B14E0">
        <w:rPr>
          <w:rFonts w:ascii="Arial" w:hAnsi="Arial" w:cs="Times New Roman"/>
          <w:bCs/>
          <w:iCs/>
          <w:sz w:val="24"/>
          <w:szCs w:val="24"/>
        </w:rPr>
        <w:t>(</w:t>
      </w:r>
      <w:r w:rsidR="005C447C" w:rsidRPr="009B14E0">
        <w:rPr>
          <w:rFonts w:ascii="Arial" w:hAnsi="Arial" w:cs="Times New Roman"/>
          <w:bCs/>
          <w:iCs/>
          <w:sz w:val="24"/>
          <w:szCs w:val="24"/>
        </w:rPr>
        <w:t>B</w:t>
      </w:r>
      <w:r w:rsidR="00DF34DE" w:rsidRPr="009B14E0">
        <w:rPr>
          <w:rFonts w:ascii="Arial" w:hAnsi="Arial" w:cs="Times New Roman"/>
          <w:bCs/>
          <w:iCs/>
          <w:sz w:val="24"/>
          <w:szCs w:val="24"/>
        </w:rPr>
        <w:t>)</w:t>
      </w:r>
      <w:r w:rsidR="00852B1D" w:rsidRPr="009B14E0">
        <w:rPr>
          <w:rFonts w:ascii="Arial" w:hAnsi="Arial" w:cs="Times New Roman"/>
          <w:bCs/>
          <w:iCs/>
          <w:sz w:val="24"/>
          <w:szCs w:val="24"/>
        </w:rPr>
        <w:t xml:space="preserve"> P2,</w:t>
      </w:r>
      <w:r w:rsidR="00DF34DE" w:rsidRPr="009B14E0">
        <w:rPr>
          <w:rFonts w:ascii="Arial" w:hAnsi="Arial" w:cs="Times New Roman"/>
          <w:bCs/>
          <w:iCs/>
          <w:sz w:val="24"/>
          <w:szCs w:val="24"/>
        </w:rPr>
        <w:t xml:space="preserve"> </w:t>
      </w:r>
      <w:r w:rsidR="00852B1D" w:rsidRPr="009B14E0">
        <w:rPr>
          <w:rFonts w:ascii="Arial" w:hAnsi="Arial" w:cs="Times New Roman"/>
          <w:bCs/>
          <w:i/>
          <w:iCs/>
          <w:sz w:val="24"/>
          <w:szCs w:val="24"/>
        </w:rPr>
        <w:t>c.9</w:t>
      </w:r>
      <w:r w:rsidR="00985DC0" w:rsidRPr="009B14E0">
        <w:rPr>
          <w:rFonts w:ascii="Arial" w:hAnsi="Arial" w:cs="Times New Roman"/>
          <w:bCs/>
          <w:i/>
          <w:iCs/>
          <w:sz w:val="24"/>
          <w:szCs w:val="24"/>
        </w:rPr>
        <w:t>20_92</w:t>
      </w:r>
      <w:r w:rsidR="00852B1D" w:rsidRPr="009B14E0">
        <w:rPr>
          <w:rFonts w:ascii="Arial" w:hAnsi="Arial" w:cs="Times New Roman"/>
          <w:bCs/>
          <w:i/>
          <w:iCs/>
          <w:sz w:val="24"/>
          <w:szCs w:val="24"/>
        </w:rPr>
        <w:t>1</w:t>
      </w:r>
      <w:r w:rsidR="00DF34DE" w:rsidRPr="009B14E0">
        <w:rPr>
          <w:rFonts w:ascii="Arial" w:hAnsi="Arial" w:cs="Times New Roman"/>
          <w:bCs/>
          <w:i/>
          <w:iCs/>
          <w:sz w:val="24"/>
          <w:szCs w:val="24"/>
        </w:rPr>
        <w:t>ins14</w:t>
      </w:r>
      <w:r w:rsidR="005C447C" w:rsidRPr="009B14E0">
        <w:rPr>
          <w:rFonts w:ascii="Arial" w:hAnsi="Arial" w:cs="Times New Roman"/>
          <w:bCs/>
          <w:iCs/>
          <w:sz w:val="24"/>
          <w:szCs w:val="24"/>
        </w:rPr>
        <w:t xml:space="preserve">; </w:t>
      </w:r>
      <w:r w:rsidR="00DF34DE" w:rsidRPr="009B14E0">
        <w:rPr>
          <w:rFonts w:ascii="Arial" w:hAnsi="Arial" w:cs="Times New Roman"/>
          <w:bCs/>
          <w:iCs/>
          <w:sz w:val="24"/>
          <w:szCs w:val="24"/>
        </w:rPr>
        <w:t>(</w:t>
      </w:r>
      <w:r w:rsidR="005C447C" w:rsidRPr="009B14E0">
        <w:rPr>
          <w:rFonts w:ascii="Arial" w:hAnsi="Arial" w:cs="Times New Roman"/>
          <w:bCs/>
          <w:iCs/>
          <w:sz w:val="24"/>
          <w:szCs w:val="24"/>
        </w:rPr>
        <w:t>C</w:t>
      </w:r>
      <w:r w:rsidR="00DF34DE" w:rsidRPr="009B14E0">
        <w:rPr>
          <w:rFonts w:ascii="Arial" w:hAnsi="Arial" w:cs="Times New Roman"/>
          <w:bCs/>
          <w:iCs/>
          <w:sz w:val="24"/>
          <w:szCs w:val="24"/>
        </w:rPr>
        <w:t>)</w:t>
      </w:r>
      <w:r w:rsidR="00852B1D" w:rsidRPr="009B14E0">
        <w:rPr>
          <w:rFonts w:ascii="Arial" w:hAnsi="Arial" w:cs="Times New Roman"/>
          <w:bCs/>
          <w:iCs/>
          <w:sz w:val="24"/>
          <w:szCs w:val="24"/>
        </w:rPr>
        <w:t xml:space="preserve"> P3,</w:t>
      </w:r>
      <w:r w:rsidR="00DF34DE" w:rsidRPr="009B14E0">
        <w:rPr>
          <w:rFonts w:ascii="Arial" w:hAnsi="Arial" w:cs="Times New Roman"/>
          <w:bCs/>
          <w:iCs/>
          <w:sz w:val="24"/>
          <w:szCs w:val="24"/>
        </w:rPr>
        <w:t xml:space="preserve"> </w:t>
      </w:r>
      <w:r w:rsidR="00DF34DE" w:rsidRPr="009B14E0">
        <w:rPr>
          <w:rFonts w:ascii="Arial" w:hAnsi="Arial" w:cs="Times New Roman"/>
          <w:bCs/>
          <w:i/>
          <w:iCs/>
          <w:sz w:val="24"/>
          <w:szCs w:val="24"/>
          <w:lang w:val="en-GB"/>
        </w:rPr>
        <w:t>c.945+2T&gt;C</w:t>
      </w:r>
      <w:r w:rsidR="005C447C" w:rsidRPr="009B14E0">
        <w:rPr>
          <w:rFonts w:ascii="Arial" w:hAnsi="Arial" w:cs="Times New Roman"/>
          <w:bCs/>
          <w:iCs/>
          <w:sz w:val="24"/>
          <w:szCs w:val="24"/>
        </w:rPr>
        <w:t xml:space="preserve">; and </w:t>
      </w:r>
      <w:r w:rsidR="00DF34DE" w:rsidRPr="009B14E0">
        <w:rPr>
          <w:rFonts w:ascii="Arial" w:hAnsi="Arial" w:cs="Times New Roman"/>
          <w:bCs/>
          <w:iCs/>
          <w:sz w:val="24"/>
          <w:szCs w:val="24"/>
        </w:rPr>
        <w:t>(</w:t>
      </w:r>
      <w:r w:rsidR="005C447C" w:rsidRPr="009B14E0">
        <w:rPr>
          <w:rFonts w:ascii="Arial" w:hAnsi="Arial" w:cs="Times New Roman"/>
          <w:bCs/>
          <w:iCs/>
          <w:sz w:val="24"/>
          <w:szCs w:val="24"/>
        </w:rPr>
        <w:t>D</w:t>
      </w:r>
      <w:r w:rsidR="00DF34DE" w:rsidRPr="009B14E0">
        <w:rPr>
          <w:rFonts w:ascii="Arial" w:hAnsi="Arial" w:cs="Times New Roman"/>
          <w:bCs/>
          <w:iCs/>
          <w:sz w:val="24"/>
          <w:szCs w:val="24"/>
        </w:rPr>
        <w:t xml:space="preserve">) </w:t>
      </w:r>
      <w:r w:rsidR="00852B1D" w:rsidRPr="009B14E0">
        <w:rPr>
          <w:rFonts w:ascii="Arial" w:hAnsi="Arial" w:cs="Times New Roman"/>
          <w:bCs/>
          <w:iCs/>
          <w:sz w:val="24"/>
          <w:szCs w:val="24"/>
        </w:rPr>
        <w:t xml:space="preserve">P4, </w:t>
      </w:r>
      <w:r w:rsidR="00DF34DE" w:rsidRPr="009B14E0">
        <w:rPr>
          <w:rFonts w:ascii="Arial" w:hAnsi="Arial" w:cs="Times New Roman"/>
          <w:bCs/>
          <w:i/>
          <w:iCs/>
          <w:sz w:val="24"/>
          <w:szCs w:val="24"/>
        </w:rPr>
        <w:t>c.899dupC</w:t>
      </w:r>
      <w:r w:rsidR="00852B1D" w:rsidRPr="009B14E0">
        <w:rPr>
          <w:rFonts w:ascii="Arial" w:hAnsi="Arial" w:cs="Times New Roman"/>
          <w:bCs/>
          <w:iCs/>
          <w:sz w:val="24"/>
          <w:szCs w:val="24"/>
        </w:rPr>
        <w:t xml:space="preserve"> (</w:t>
      </w:r>
      <w:r w:rsidR="005C447C" w:rsidRPr="009B14E0">
        <w:rPr>
          <w:rFonts w:ascii="Arial" w:hAnsi="Arial" w:cs="Times New Roman"/>
          <w:bCs/>
          <w:iCs/>
          <w:sz w:val="24"/>
          <w:szCs w:val="24"/>
        </w:rPr>
        <w:t>15</w:t>
      </w:r>
      <w:r w:rsidR="00DF34DE" w:rsidRPr="009B14E0">
        <w:rPr>
          <w:rFonts w:ascii="Arial" w:hAnsi="Arial" w:cs="Times New Roman"/>
          <w:bCs/>
          <w:iCs/>
          <w:sz w:val="24"/>
          <w:szCs w:val="24"/>
        </w:rPr>
        <w:t>).</w:t>
      </w:r>
      <w:r w:rsidR="0046385A" w:rsidRPr="009B14E0">
        <w:rPr>
          <w:rFonts w:ascii="Arial" w:hAnsi="Arial" w:cs="Times New Roman"/>
          <w:bCs/>
          <w:iCs/>
          <w:sz w:val="24"/>
          <w:szCs w:val="24"/>
        </w:rPr>
        <w:t xml:space="preserve"> The time</w:t>
      </w:r>
      <w:r w:rsidR="00EE3880" w:rsidRPr="009B14E0">
        <w:rPr>
          <w:rFonts w:ascii="Arial" w:hAnsi="Arial" w:cs="Times New Roman"/>
          <w:bCs/>
          <w:iCs/>
          <w:sz w:val="24"/>
          <w:szCs w:val="24"/>
        </w:rPr>
        <w:t xml:space="preserve"> frame</w:t>
      </w:r>
      <w:r w:rsidR="0046385A" w:rsidRPr="009B14E0">
        <w:rPr>
          <w:rFonts w:ascii="Arial" w:hAnsi="Arial" w:cs="Times New Roman"/>
          <w:bCs/>
          <w:iCs/>
          <w:sz w:val="24"/>
          <w:szCs w:val="24"/>
        </w:rPr>
        <w:t xml:space="preserve"> of </w:t>
      </w:r>
      <w:proofErr w:type="spellStart"/>
      <w:r w:rsidR="0046385A" w:rsidRPr="009B14E0">
        <w:rPr>
          <w:rFonts w:ascii="Arial" w:hAnsi="Arial" w:cs="Times New Roman"/>
          <w:bCs/>
          <w:iCs/>
          <w:sz w:val="24"/>
          <w:szCs w:val="24"/>
        </w:rPr>
        <w:t>rhIGF</w:t>
      </w:r>
      <w:proofErr w:type="spellEnd"/>
      <w:r w:rsidR="0046385A" w:rsidRPr="009B14E0">
        <w:rPr>
          <w:rFonts w:ascii="Arial" w:hAnsi="Arial" w:cs="Times New Roman"/>
          <w:bCs/>
          <w:iCs/>
          <w:sz w:val="24"/>
          <w:szCs w:val="24"/>
        </w:rPr>
        <w:t>-I</w:t>
      </w:r>
      <w:r w:rsidR="00B35352" w:rsidRPr="009B14E0">
        <w:rPr>
          <w:rFonts w:ascii="Arial" w:hAnsi="Arial" w:cs="Times New Roman"/>
          <w:bCs/>
          <w:iCs/>
          <w:sz w:val="24"/>
          <w:szCs w:val="24"/>
        </w:rPr>
        <w:t>,</w:t>
      </w:r>
      <w:r w:rsidR="00DE1571" w:rsidRPr="009B14E0">
        <w:rPr>
          <w:rFonts w:ascii="Arial" w:hAnsi="Arial" w:cs="Times New Roman"/>
          <w:bCs/>
          <w:iCs/>
          <w:sz w:val="24"/>
          <w:szCs w:val="24"/>
        </w:rPr>
        <w:t xml:space="preserve"> </w:t>
      </w:r>
      <w:proofErr w:type="spellStart"/>
      <w:r w:rsidR="00DE1571" w:rsidRPr="009B14E0">
        <w:rPr>
          <w:rFonts w:ascii="Arial" w:hAnsi="Arial" w:cs="Times New Roman"/>
          <w:bCs/>
          <w:iCs/>
          <w:sz w:val="24"/>
          <w:szCs w:val="24"/>
        </w:rPr>
        <w:t>rhGH</w:t>
      </w:r>
      <w:proofErr w:type="spellEnd"/>
      <w:r w:rsidR="00B35352" w:rsidRPr="009B14E0">
        <w:rPr>
          <w:rFonts w:ascii="Arial" w:hAnsi="Arial" w:cs="Times New Roman"/>
          <w:bCs/>
          <w:iCs/>
          <w:sz w:val="24"/>
          <w:szCs w:val="24"/>
        </w:rPr>
        <w:t xml:space="preserve"> and </w:t>
      </w:r>
      <w:proofErr w:type="spellStart"/>
      <w:r w:rsidR="00A31815" w:rsidRPr="009B14E0">
        <w:rPr>
          <w:rFonts w:ascii="Arial" w:hAnsi="Arial" w:cs="Times New Roman"/>
          <w:bCs/>
          <w:iCs/>
          <w:sz w:val="24"/>
          <w:szCs w:val="24"/>
        </w:rPr>
        <w:t>rhIGF</w:t>
      </w:r>
      <w:proofErr w:type="spellEnd"/>
      <w:r w:rsidR="00A31815" w:rsidRPr="009B14E0">
        <w:rPr>
          <w:rFonts w:ascii="Arial" w:hAnsi="Arial" w:cs="Times New Roman"/>
          <w:bCs/>
          <w:iCs/>
          <w:sz w:val="24"/>
          <w:szCs w:val="24"/>
        </w:rPr>
        <w:t xml:space="preserve">-I + </w:t>
      </w:r>
      <w:r w:rsidR="00B35352" w:rsidRPr="009B14E0">
        <w:rPr>
          <w:rFonts w:ascii="Arial" w:hAnsi="Arial" w:cs="Times New Roman"/>
          <w:bCs/>
          <w:iCs/>
          <w:sz w:val="24"/>
          <w:szCs w:val="24"/>
        </w:rPr>
        <w:t>IGFBP3</w:t>
      </w:r>
      <w:r w:rsidR="00DE1571" w:rsidRPr="009B14E0">
        <w:rPr>
          <w:rFonts w:ascii="Arial" w:hAnsi="Arial" w:cs="Times New Roman"/>
          <w:bCs/>
          <w:iCs/>
          <w:sz w:val="24"/>
          <w:szCs w:val="24"/>
        </w:rPr>
        <w:t xml:space="preserve"> treatment</w:t>
      </w:r>
      <w:r w:rsidR="00EE3880" w:rsidRPr="009B14E0">
        <w:rPr>
          <w:rFonts w:ascii="Arial" w:hAnsi="Arial" w:cs="Times New Roman"/>
          <w:bCs/>
          <w:iCs/>
          <w:sz w:val="24"/>
          <w:szCs w:val="24"/>
        </w:rPr>
        <w:t>s</w:t>
      </w:r>
      <w:r w:rsidR="00DE1571" w:rsidRPr="009B14E0">
        <w:rPr>
          <w:rFonts w:ascii="Arial" w:hAnsi="Arial" w:cs="Times New Roman"/>
          <w:bCs/>
          <w:iCs/>
          <w:sz w:val="24"/>
          <w:szCs w:val="24"/>
        </w:rPr>
        <w:t xml:space="preserve"> are indicated on the growth </w:t>
      </w:r>
      <w:r w:rsidR="00EE3880" w:rsidRPr="009B14E0">
        <w:rPr>
          <w:rFonts w:ascii="Arial" w:hAnsi="Arial" w:cs="Times New Roman"/>
          <w:bCs/>
          <w:iCs/>
          <w:sz w:val="24"/>
          <w:szCs w:val="24"/>
        </w:rPr>
        <w:t>curves</w:t>
      </w:r>
      <w:r w:rsidR="00DE1571" w:rsidRPr="009B14E0">
        <w:rPr>
          <w:rFonts w:ascii="Arial" w:hAnsi="Arial" w:cs="Times New Roman"/>
          <w:bCs/>
          <w:iCs/>
          <w:sz w:val="24"/>
          <w:szCs w:val="24"/>
        </w:rPr>
        <w:t xml:space="preserve">.  </w:t>
      </w:r>
    </w:p>
    <w:p w14:paraId="3768961B" w14:textId="7DE8CDDF" w:rsidR="00DE1571" w:rsidRPr="009B14E0" w:rsidRDefault="00DF34DE" w:rsidP="00517C0A">
      <w:pPr>
        <w:spacing w:line="480" w:lineRule="auto"/>
        <w:jc w:val="both"/>
        <w:rPr>
          <w:rFonts w:ascii="Arial" w:hAnsi="Arial" w:cs="Arial"/>
          <w:b/>
          <w:sz w:val="24"/>
          <w:szCs w:val="24"/>
        </w:rPr>
      </w:pPr>
      <w:r w:rsidRPr="009B14E0">
        <w:rPr>
          <w:rFonts w:ascii="Arial" w:hAnsi="Arial" w:cs="Times New Roman"/>
          <w:b/>
          <w:bCs/>
          <w:iCs/>
          <w:sz w:val="24"/>
          <w:szCs w:val="24"/>
        </w:rPr>
        <w:t>Figure 3</w:t>
      </w:r>
      <w:r w:rsidR="00DE1571" w:rsidRPr="009B14E0">
        <w:rPr>
          <w:rFonts w:ascii="Arial" w:hAnsi="Arial" w:cs="Times New Roman"/>
          <w:b/>
          <w:bCs/>
          <w:iCs/>
          <w:sz w:val="24"/>
          <w:szCs w:val="24"/>
        </w:rPr>
        <w:t>:</w:t>
      </w:r>
      <w:r w:rsidR="00DE1571" w:rsidRPr="009B14E0">
        <w:rPr>
          <w:rFonts w:ascii="Arial" w:eastAsiaTheme="minorEastAsia" w:hAnsi="Arial" w:cs="Times New Roman"/>
          <w:color w:val="000000" w:themeColor="text1"/>
          <w:kern w:val="24"/>
          <w:sz w:val="24"/>
          <w:szCs w:val="24"/>
        </w:rPr>
        <w:t xml:space="preserve"> </w:t>
      </w:r>
      <w:r w:rsidR="005D6A70" w:rsidRPr="009B14E0">
        <w:rPr>
          <w:rFonts w:ascii="Arial" w:eastAsiaTheme="minorEastAsia" w:hAnsi="Arial" w:cs="Times New Roman"/>
          <w:color w:val="000000" w:themeColor="text1"/>
          <w:kern w:val="24"/>
          <w:sz w:val="24"/>
          <w:szCs w:val="24"/>
        </w:rPr>
        <w:t xml:space="preserve">Heterozygous </w:t>
      </w:r>
      <w:r w:rsidR="005D6A70" w:rsidRPr="009B14E0">
        <w:rPr>
          <w:rFonts w:ascii="Arial" w:eastAsiaTheme="minorEastAsia" w:hAnsi="Arial" w:cs="Times New Roman"/>
          <w:i/>
          <w:color w:val="000000" w:themeColor="text1"/>
          <w:kern w:val="24"/>
          <w:sz w:val="24"/>
          <w:szCs w:val="24"/>
        </w:rPr>
        <w:t>GHR</w:t>
      </w:r>
      <w:r w:rsidR="005D6A70" w:rsidRPr="009B14E0">
        <w:rPr>
          <w:rFonts w:ascii="Arial" w:eastAsiaTheme="minorEastAsia" w:hAnsi="Arial" w:cs="Times New Roman"/>
          <w:color w:val="000000" w:themeColor="text1"/>
          <w:kern w:val="24"/>
          <w:sz w:val="24"/>
          <w:szCs w:val="24"/>
        </w:rPr>
        <w:t xml:space="preserve"> variants identified in affected patients.  (</w:t>
      </w:r>
      <w:r w:rsidR="00DE1571" w:rsidRPr="009B14E0">
        <w:rPr>
          <w:rFonts w:ascii="Arial" w:hAnsi="Arial" w:cs="Times New Roman"/>
          <w:bCs/>
          <w:iCs/>
          <w:sz w:val="24"/>
          <w:szCs w:val="24"/>
        </w:rPr>
        <w:t xml:space="preserve">A) Schematic representation of the </w:t>
      </w:r>
      <w:proofErr w:type="spellStart"/>
      <w:r w:rsidR="00DE1571" w:rsidRPr="009B14E0">
        <w:rPr>
          <w:rFonts w:ascii="Arial" w:hAnsi="Arial" w:cs="Times New Roman"/>
          <w:bCs/>
          <w:iCs/>
          <w:sz w:val="24"/>
          <w:szCs w:val="24"/>
        </w:rPr>
        <w:t>hGHR</w:t>
      </w:r>
      <w:proofErr w:type="spellEnd"/>
      <w:r w:rsidR="00DE1571" w:rsidRPr="009B14E0">
        <w:rPr>
          <w:rFonts w:ascii="Arial" w:hAnsi="Arial" w:cs="Times New Roman"/>
          <w:bCs/>
          <w:iCs/>
          <w:sz w:val="24"/>
          <w:szCs w:val="24"/>
        </w:rPr>
        <w:t xml:space="preserve"> </w:t>
      </w:r>
      <w:r w:rsidR="00852B1D" w:rsidRPr="009B14E0">
        <w:rPr>
          <w:rFonts w:ascii="Arial" w:hAnsi="Arial" w:cs="Times New Roman"/>
          <w:bCs/>
          <w:iCs/>
          <w:sz w:val="24"/>
          <w:szCs w:val="24"/>
        </w:rPr>
        <w:t xml:space="preserve">protein </w:t>
      </w:r>
      <w:r w:rsidR="00DE1571" w:rsidRPr="009B14E0">
        <w:rPr>
          <w:rFonts w:ascii="Arial" w:hAnsi="Arial" w:cs="Times New Roman"/>
          <w:bCs/>
          <w:iCs/>
          <w:sz w:val="24"/>
          <w:szCs w:val="24"/>
        </w:rPr>
        <w:t xml:space="preserve">showing the various domains </w:t>
      </w:r>
      <w:r w:rsidR="005C447C" w:rsidRPr="009B14E0">
        <w:rPr>
          <w:rFonts w:ascii="Arial" w:hAnsi="Arial" w:cs="Times New Roman"/>
          <w:bCs/>
          <w:iCs/>
          <w:sz w:val="24"/>
          <w:szCs w:val="24"/>
        </w:rPr>
        <w:t xml:space="preserve">(TM, transmembrane) </w:t>
      </w:r>
      <w:r w:rsidR="00DE1571" w:rsidRPr="009B14E0">
        <w:rPr>
          <w:rFonts w:ascii="Arial" w:hAnsi="Arial" w:cs="Times New Roman"/>
          <w:bCs/>
          <w:iCs/>
          <w:sz w:val="24"/>
          <w:szCs w:val="24"/>
        </w:rPr>
        <w:t>and also the location of the heterozygous mutations,</w:t>
      </w:r>
      <w:r w:rsidR="005D6A70" w:rsidRPr="009B14E0">
        <w:rPr>
          <w:rFonts w:ascii="Arial" w:hAnsi="Arial" w:cs="Times New Roman"/>
          <w:bCs/>
          <w:iCs/>
          <w:sz w:val="24"/>
          <w:szCs w:val="24"/>
        </w:rPr>
        <w:t xml:space="preserve"> </w:t>
      </w:r>
      <w:r w:rsidR="00DE1571" w:rsidRPr="009B14E0">
        <w:rPr>
          <w:rFonts w:ascii="Arial" w:hAnsi="Arial" w:cs="Times New Roman"/>
          <w:bCs/>
          <w:i/>
          <w:iCs/>
          <w:sz w:val="24"/>
          <w:szCs w:val="24"/>
        </w:rPr>
        <w:t>c.899dupC</w:t>
      </w:r>
      <w:r w:rsidR="00DE1571" w:rsidRPr="009B14E0">
        <w:rPr>
          <w:rFonts w:ascii="Arial" w:hAnsi="Arial" w:cs="Times New Roman"/>
          <w:bCs/>
          <w:iCs/>
          <w:sz w:val="24"/>
          <w:szCs w:val="24"/>
        </w:rPr>
        <w:t xml:space="preserve">, </w:t>
      </w:r>
      <w:r w:rsidR="00852B1D" w:rsidRPr="009B14E0">
        <w:rPr>
          <w:rFonts w:ascii="Arial" w:hAnsi="Arial" w:cs="Times New Roman"/>
          <w:bCs/>
          <w:i/>
          <w:iCs/>
          <w:sz w:val="24"/>
          <w:szCs w:val="24"/>
        </w:rPr>
        <w:t>c.92</w:t>
      </w:r>
      <w:r w:rsidR="00985DC0" w:rsidRPr="009B14E0">
        <w:rPr>
          <w:rFonts w:ascii="Arial" w:hAnsi="Arial" w:cs="Times New Roman"/>
          <w:bCs/>
          <w:i/>
          <w:iCs/>
          <w:sz w:val="24"/>
          <w:szCs w:val="24"/>
        </w:rPr>
        <w:t>0_92</w:t>
      </w:r>
      <w:r w:rsidR="00852B1D" w:rsidRPr="009B14E0">
        <w:rPr>
          <w:rFonts w:ascii="Arial" w:hAnsi="Arial" w:cs="Times New Roman"/>
          <w:bCs/>
          <w:i/>
          <w:iCs/>
          <w:sz w:val="24"/>
          <w:szCs w:val="24"/>
        </w:rPr>
        <w:t>1ins14, c.945+2T&gt;C</w:t>
      </w:r>
      <w:r w:rsidR="00852B1D" w:rsidRPr="009B14E0">
        <w:rPr>
          <w:rFonts w:ascii="Arial" w:hAnsi="Arial" w:cs="Times New Roman"/>
          <w:bCs/>
          <w:iCs/>
          <w:sz w:val="24"/>
          <w:szCs w:val="24"/>
        </w:rPr>
        <w:t xml:space="preserve">, and </w:t>
      </w:r>
      <w:r w:rsidR="00DE1571" w:rsidRPr="009B14E0">
        <w:rPr>
          <w:rFonts w:ascii="Arial" w:hAnsi="Arial" w:cs="Times New Roman"/>
          <w:bCs/>
          <w:i/>
          <w:iCs/>
          <w:sz w:val="24"/>
          <w:szCs w:val="24"/>
        </w:rPr>
        <w:t>c.964dupG</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 </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B) </w:t>
      </w:r>
      <w:proofErr w:type="spellStart"/>
      <w:r w:rsidR="00DE1571" w:rsidRPr="009B14E0">
        <w:rPr>
          <w:rFonts w:ascii="Arial" w:hAnsi="Arial" w:cs="Times New Roman"/>
          <w:bCs/>
          <w:iCs/>
          <w:sz w:val="24"/>
          <w:szCs w:val="24"/>
        </w:rPr>
        <w:t>Electropherogram</w:t>
      </w:r>
      <w:r w:rsidR="000737BF" w:rsidRPr="009B14E0">
        <w:rPr>
          <w:rFonts w:ascii="Arial" w:hAnsi="Arial" w:cs="Times New Roman"/>
          <w:bCs/>
          <w:iCs/>
          <w:sz w:val="24"/>
          <w:szCs w:val="24"/>
        </w:rPr>
        <w:t>s</w:t>
      </w:r>
      <w:proofErr w:type="spellEnd"/>
      <w:r w:rsidR="00DE1571" w:rsidRPr="009B14E0">
        <w:rPr>
          <w:rFonts w:ascii="Arial" w:hAnsi="Arial" w:cs="Times New Roman"/>
          <w:bCs/>
          <w:iCs/>
          <w:sz w:val="24"/>
          <w:szCs w:val="24"/>
        </w:rPr>
        <w:t xml:space="preserve"> of the WT GHR and </w:t>
      </w:r>
      <w:r w:rsidR="00C51A28" w:rsidRPr="009B14E0">
        <w:rPr>
          <w:rFonts w:ascii="Arial" w:hAnsi="Arial" w:cs="Times New Roman"/>
          <w:bCs/>
          <w:iCs/>
          <w:sz w:val="24"/>
          <w:szCs w:val="24"/>
        </w:rPr>
        <w:t>P1</w:t>
      </w:r>
      <w:r w:rsidR="00DE1571" w:rsidRPr="009B14E0">
        <w:rPr>
          <w:rFonts w:ascii="Arial" w:hAnsi="Arial" w:cs="Times New Roman"/>
          <w:bCs/>
          <w:iCs/>
          <w:sz w:val="24"/>
          <w:szCs w:val="24"/>
        </w:rPr>
        <w:t xml:space="preserve"> carrying the </w:t>
      </w:r>
      <w:r w:rsidR="00DE1571" w:rsidRPr="009B14E0">
        <w:rPr>
          <w:rFonts w:ascii="Arial" w:hAnsi="Arial" w:cs="Times New Roman"/>
          <w:bCs/>
          <w:i/>
          <w:iCs/>
          <w:sz w:val="24"/>
          <w:szCs w:val="24"/>
        </w:rPr>
        <w:t>c.964dupG</w:t>
      </w:r>
      <w:r w:rsidR="00E37213" w:rsidRPr="009B14E0">
        <w:rPr>
          <w:rFonts w:ascii="Arial" w:hAnsi="Arial" w:cs="Times New Roman"/>
          <w:bCs/>
          <w:iCs/>
          <w:sz w:val="24"/>
          <w:szCs w:val="24"/>
        </w:rPr>
        <w:t xml:space="preserve"> </w:t>
      </w:r>
      <w:r w:rsidR="00DE1571" w:rsidRPr="009B14E0">
        <w:rPr>
          <w:rFonts w:ascii="Arial" w:hAnsi="Arial" w:cs="Times New Roman"/>
          <w:bCs/>
          <w:iCs/>
          <w:sz w:val="24"/>
          <w:szCs w:val="24"/>
        </w:rPr>
        <w:t>variant</w:t>
      </w:r>
      <w:r w:rsidR="00C34FD7" w:rsidRPr="009B14E0">
        <w:rPr>
          <w:rFonts w:ascii="Arial" w:hAnsi="Arial" w:cs="Times New Roman"/>
          <w:bCs/>
          <w:iCs/>
          <w:sz w:val="24"/>
          <w:szCs w:val="24"/>
        </w:rPr>
        <w:t xml:space="preserve">. </w:t>
      </w:r>
      <w:r w:rsidR="007D16A0" w:rsidRPr="009B14E0">
        <w:rPr>
          <w:rFonts w:ascii="Arial" w:hAnsi="Arial" w:cs="Times New Roman"/>
          <w:bCs/>
          <w:iCs/>
          <w:sz w:val="24"/>
          <w:szCs w:val="24"/>
        </w:rPr>
        <w:t>The</w:t>
      </w:r>
      <w:r w:rsidR="00C34FD7" w:rsidRPr="009B14E0">
        <w:rPr>
          <w:rFonts w:ascii="Arial" w:hAnsi="Arial" w:cs="Times New Roman"/>
          <w:bCs/>
          <w:iCs/>
          <w:sz w:val="24"/>
          <w:szCs w:val="24"/>
        </w:rPr>
        <w:t xml:space="preserve"> reverse primer </w:t>
      </w:r>
      <w:r w:rsidR="007D16A0" w:rsidRPr="009B14E0">
        <w:rPr>
          <w:rFonts w:ascii="Arial" w:hAnsi="Arial" w:cs="Times New Roman"/>
          <w:bCs/>
          <w:iCs/>
          <w:sz w:val="24"/>
          <w:szCs w:val="24"/>
        </w:rPr>
        <w:t xml:space="preserve">was used for sequencing </w:t>
      </w:r>
      <w:r w:rsidR="00C34FD7" w:rsidRPr="009B14E0">
        <w:rPr>
          <w:rFonts w:ascii="Arial" w:hAnsi="Arial" w:cs="Times New Roman"/>
          <w:bCs/>
          <w:iCs/>
          <w:sz w:val="24"/>
          <w:szCs w:val="24"/>
        </w:rPr>
        <w:t>and</w:t>
      </w:r>
      <w:r w:rsidR="00047DD4" w:rsidRPr="009B14E0">
        <w:rPr>
          <w:rFonts w:ascii="Arial" w:hAnsi="Arial" w:cs="Times New Roman"/>
          <w:bCs/>
          <w:iCs/>
          <w:sz w:val="24"/>
          <w:szCs w:val="24"/>
        </w:rPr>
        <w:t xml:space="preserve"> </w:t>
      </w:r>
      <w:r w:rsidR="005C63B7" w:rsidRPr="009B14E0">
        <w:rPr>
          <w:rFonts w:ascii="Arial" w:hAnsi="Arial" w:cs="Times New Roman"/>
          <w:bCs/>
          <w:iCs/>
          <w:sz w:val="24"/>
          <w:szCs w:val="24"/>
        </w:rPr>
        <w:t xml:space="preserve">the </w:t>
      </w:r>
      <w:proofErr w:type="spellStart"/>
      <w:r w:rsidR="00047DD4" w:rsidRPr="009B14E0">
        <w:rPr>
          <w:rFonts w:ascii="Arial" w:hAnsi="Arial" w:cs="Times New Roman"/>
          <w:bCs/>
          <w:iCs/>
          <w:sz w:val="24"/>
          <w:szCs w:val="24"/>
        </w:rPr>
        <w:t>e</w:t>
      </w:r>
      <w:r w:rsidR="007D16A0" w:rsidRPr="009B14E0">
        <w:rPr>
          <w:rFonts w:ascii="Arial" w:hAnsi="Arial" w:cs="Times New Roman"/>
          <w:bCs/>
          <w:iCs/>
          <w:sz w:val="24"/>
          <w:szCs w:val="24"/>
        </w:rPr>
        <w:t>lectropherogram</w:t>
      </w:r>
      <w:proofErr w:type="spellEnd"/>
      <w:r w:rsidR="007D16A0" w:rsidRPr="009B14E0">
        <w:rPr>
          <w:rFonts w:ascii="Arial" w:hAnsi="Arial" w:cs="Times New Roman"/>
          <w:bCs/>
          <w:iCs/>
          <w:sz w:val="24"/>
          <w:szCs w:val="24"/>
        </w:rPr>
        <w:t xml:space="preserve"> prese</w:t>
      </w:r>
      <w:r w:rsidR="005C63B7" w:rsidRPr="009B14E0">
        <w:rPr>
          <w:rFonts w:ascii="Arial" w:hAnsi="Arial" w:cs="Times New Roman"/>
          <w:bCs/>
          <w:iCs/>
          <w:sz w:val="24"/>
          <w:szCs w:val="24"/>
        </w:rPr>
        <w:t>nted is the complement, forward</w:t>
      </w:r>
      <w:r w:rsidR="007D16A0" w:rsidRPr="009B14E0">
        <w:rPr>
          <w:rFonts w:ascii="Arial" w:hAnsi="Arial" w:cs="Times New Roman"/>
          <w:bCs/>
          <w:iCs/>
          <w:sz w:val="24"/>
          <w:szCs w:val="24"/>
        </w:rPr>
        <w:t xml:space="preserve"> sequences</w:t>
      </w:r>
      <w:r w:rsidR="002E2989" w:rsidRPr="009B14E0">
        <w:rPr>
          <w:rFonts w:ascii="Arial" w:hAnsi="Arial" w:cs="Times New Roman"/>
          <w:bCs/>
          <w:iCs/>
          <w:sz w:val="24"/>
          <w:szCs w:val="24"/>
        </w:rPr>
        <w:t>. H</w:t>
      </w:r>
      <w:r w:rsidR="00047DD4" w:rsidRPr="009B14E0">
        <w:rPr>
          <w:rFonts w:ascii="Arial" w:hAnsi="Arial" w:cs="Times New Roman"/>
          <w:bCs/>
          <w:iCs/>
          <w:sz w:val="24"/>
          <w:szCs w:val="24"/>
        </w:rPr>
        <w:t xml:space="preserve">eterozygosity </w:t>
      </w:r>
      <w:r w:rsidR="002E2989" w:rsidRPr="009B14E0">
        <w:rPr>
          <w:rFonts w:ascii="Arial" w:hAnsi="Arial" w:cs="Times New Roman"/>
          <w:bCs/>
          <w:iCs/>
          <w:sz w:val="24"/>
          <w:szCs w:val="24"/>
        </w:rPr>
        <w:t>i</w:t>
      </w:r>
      <w:r w:rsidR="00047DD4" w:rsidRPr="009B14E0">
        <w:rPr>
          <w:rFonts w:ascii="Arial" w:hAnsi="Arial" w:cs="Times New Roman"/>
          <w:bCs/>
          <w:iCs/>
          <w:sz w:val="24"/>
          <w:szCs w:val="24"/>
        </w:rPr>
        <w:t>s, therefore, visualized 5’ to the highlighted G nucleotide</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 </w:t>
      </w:r>
      <w:r w:rsidR="00E37213" w:rsidRPr="009B14E0">
        <w:rPr>
          <w:rFonts w:ascii="Arial" w:hAnsi="Arial" w:cs="Times New Roman"/>
          <w:bCs/>
          <w:iCs/>
          <w:sz w:val="24"/>
          <w:szCs w:val="24"/>
        </w:rPr>
        <w:t xml:space="preserve">(C) </w:t>
      </w:r>
      <w:r w:rsidR="00DE1571" w:rsidRPr="009B14E0">
        <w:rPr>
          <w:rFonts w:ascii="Arial" w:hAnsi="Arial" w:cs="Times New Roman"/>
          <w:bCs/>
          <w:iCs/>
          <w:sz w:val="24"/>
          <w:szCs w:val="24"/>
        </w:rPr>
        <w:t xml:space="preserve">DNA sequence </w:t>
      </w:r>
      <w:r w:rsidR="00FD048A" w:rsidRPr="009B14E0">
        <w:rPr>
          <w:rFonts w:ascii="Arial" w:hAnsi="Arial" w:cs="Times New Roman"/>
          <w:bCs/>
          <w:iCs/>
          <w:sz w:val="24"/>
          <w:szCs w:val="24"/>
        </w:rPr>
        <w:t xml:space="preserve">(5’ to 3’) </w:t>
      </w:r>
      <w:r w:rsidR="00DE1571" w:rsidRPr="009B14E0">
        <w:rPr>
          <w:rFonts w:ascii="Arial" w:hAnsi="Arial" w:cs="Times New Roman"/>
          <w:bCs/>
          <w:iCs/>
          <w:sz w:val="24"/>
          <w:szCs w:val="24"/>
        </w:rPr>
        <w:t>and corresponding amino acid</w:t>
      </w:r>
      <w:r w:rsidR="00852B1D" w:rsidRPr="009B14E0">
        <w:rPr>
          <w:rFonts w:ascii="Arial" w:hAnsi="Arial" w:cs="Times New Roman"/>
          <w:bCs/>
          <w:iCs/>
          <w:sz w:val="24"/>
          <w:szCs w:val="24"/>
        </w:rPr>
        <w:t>s</w:t>
      </w:r>
      <w:r w:rsidR="00DE1571" w:rsidRPr="009B14E0">
        <w:rPr>
          <w:rFonts w:ascii="Arial" w:hAnsi="Arial" w:cs="Times New Roman"/>
          <w:bCs/>
          <w:iCs/>
          <w:sz w:val="24"/>
          <w:szCs w:val="24"/>
        </w:rPr>
        <w:t xml:space="preserve"> showing the duplication of the nucleotide ‘G’ (underlined) in the </w:t>
      </w:r>
      <w:r w:rsidR="00DE1571" w:rsidRPr="009B14E0">
        <w:rPr>
          <w:rFonts w:ascii="Arial" w:hAnsi="Arial" w:cs="Times New Roman"/>
          <w:bCs/>
          <w:i/>
          <w:iCs/>
          <w:sz w:val="24"/>
          <w:szCs w:val="24"/>
        </w:rPr>
        <w:t>c.964dupG</w:t>
      </w:r>
      <w:r w:rsidR="00DE1571" w:rsidRPr="009B14E0">
        <w:rPr>
          <w:rFonts w:ascii="Arial" w:hAnsi="Arial" w:cs="Times New Roman"/>
          <w:bCs/>
          <w:iCs/>
          <w:sz w:val="24"/>
          <w:szCs w:val="24"/>
        </w:rPr>
        <w:t xml:space="preserve">  variant and the resulting frameshift and early termination (Stop)</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 </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D) </w:t>
      </w:r>
      <w:proofErr w:type="spellStart"/>
      <w:r w:rsidR="00DE1571" w:rsidRPr="009B14E0">
        <w:rPr>
          <w:rFonts w:ascii="Arial" w:hAnsi="Arial" w:cs="Times New Roman"/>
          <w:bCs/>
          <w:iCs/>
          <w:sz w:val="24"/>
          <w:szCs w:val="24"/>
        </w:rPr>
        <w:t>Electropherogram</w:t>
      </w:r>
      <w:r w:rsidR="000737BF" w:rsidRPr="009B14E0">
        <w:rPr>
          <w:rFonts w:ascii="Arial" w:hAnsi="Arial" w:cs="Times New Roman"/>
          <w:bCs/>
          <w:iCs/>
          <w:sz w:val="24"/>
          <w:szCs w:val="24"/>
        </w:rPr>
        <w:t>s</w:t>
      </w:r>
      <w:proofErr w:type="spellEnd"/>
      <w:r w:rsidR="00DE1571" w:rsidRPr="009B14E0">
        <w:rPr>
          <w:rFonts w:ascii="Arial" w:hAnsi="Arial" w:cs="Times New Roman"/>
          <w:bCs/>
          <w:iCs/>
          <w:sz w:val="24"/>
          <w:szCs w:val="24"/>
        </w:rPr>
        <w:t xml:space="preserve"> of the </w:t>
      </w:r>
      <w:r w:rsidR="00FD048A" w:rsidRPr="009B14E0">
        <w:rPr>
          <w:rFonts w:ascii="Arial" w:hAnsi="Arial" w:cs="Times New Roman"/>
          <w:bCs/>
          <w:iCs/>
          <w:sz w:val="24"/>
          <w:szCs w:val="24"/>
        </w:rPr>
        <w:t xml:space="preserve">forward </w:t>
      </w:r>
      <w:r w:rsidR="00DE1571" w:rsidRPr="009B14E0">
        <w:rPr>
          <w:rFonts w:ascii="Arial" w:hAnsi="Arial" w:cs="Times New Roman"/>
          <w:bCs/>
          <w:iCs/>
          <w:sz w:val="24"/>
          <w:szCs w:val="24"/>
        </w:rPr>
        <w:t xml:space="preserve">WT GHR and </w:t>
      </w:r>
      <w:r w:rsidR="00C51A28" w:rsidRPr="009B14E0">
        <w:rPr>
          <w:rFonts w:ascii="Arial" w:hAnsi="Arial" w:cs="Times New Roman"/>
          <w:bCs/>
          <w:iCs/>
          <w:sz w:val="24"/>
          <w:szCs w:val="24"/>
        </w:rPr>
        <w:t>P2</w:t>
      </w:r>
      <w:r w:rsidR="00570CCB" w:rsidRPr="009B14E0">
        <w:rPr>
          <w:rFonts w:ascii="Arial" w:hAnsi="Arial" w:cs="Times New Roman"/>
          <w:bCs/>
          <w:iCs/>
          <w:sz w:val="24"/>
          <w:szCs w:val="24"/>
        </w:rPr>
        <w:t xml:space="preserve"> </w:t>
      </w:r>
      <w:r w:rsidR="00DE1571" w:rsidRPr="009B14E0">
        <w:rPr>
          <w:rFonts w:ascii="Arial" w:hAnsi="Arial" w:cs="Times New Roman"/>
          <w:bCs/>
          <w:iCs/>
          <w:sz w:val="24"/>
          <w:szCs w:val="24"/>
        </w:rPr>
        <w:t xml:space="preserve">showing the </w:t>
      </w:r>
      <w:r w:rsidR="00DE1571" w:rsidRPr="009B14E0">
        <w:rPr>
          <w:rFonts w:ascii="Arial" w:hAnsi="Arial" w:cs="Times New Roman"/>
          <w:bCs/>
          <w:i/>
          <w:iCs/>
          <w:sz w:val="24"/>
          <w:szCs w:val="24"/>
        </w:rPr>
        <w:t>c.</w:t>
      </w:r>
      <w:r w:rsidR="00852B1D" w:rsidRPr="009B14E0">
        <w:rPr>
          <w:rFonts w:ascii="Arial" w:hAnsi="Arial" w:cs="Times New Roman"/>
          <w:bCs/>
          <w:i/>
          <w:iCs/>
          <w:sz w:val="24"/>
          <w:szCs w:val="24"/>
        </w:rPr>
        <w:t>92</w:t>
      </w:r>
      <w:r w:rsidR="00985DC0" w:rsidRPr="009B14E0">
        <w:rPr>
          <w:rFonts w:ascii="Arial" w:hAnsi="Arial" w:cs="Times New Roman"/>
          <w:bCs/>
          <w:i/>
          <w:iCs/>
          <w:sz w:val="24"/>
          <w:szCs w:val="24"/>
        </w:rPr>
        <w:t>0_92</w:t>
      </w:r>
      <w:r w:rsidR="00852B1D" w:rsidRPr="009B14E0">
        <w:rPr>
          <w:rFonts w:ascii="Arial" w:hAnsi="Arial" w:cs="Times New Roman"/>
          <w:bCs/>
          <w:i/>
          <w:iCs/>
          <w:sz w:val="24"/>
          <w:szCs w:val="24"/>
        </w:rPr>
        <w:t>1</w:t>
      </w:r>
      <w:r w:rsidR="00DE1571" w:rsidRPr="009B14E0">
        <w:rPr>
          <w:rFonts w:ascii="Arial" w:hAnsi="Arial" w:cs="Times New Roman"/>
          <w:bCs/>
          <w:i/>
          <w:iCs/>
          <w:sz w:val="24"/>
          <w:szCs w:val="24"/>
        </w:rPr>
        <w:t xml:space="preserve">ins14 </w:t>
      </w:r>
      <w:r w:rsidR="00DE1571" w:rsidRPr="009B14E0">
        <w:rPr>
          <w:rFonts w:ascii="Arial" w:hAnsi="Arial" w:cs="Times New Roman"/>
          <w:bCs/>
          <w:iCs/>
          <w:sz w:val="24"/>
          <w:szCs w:val="24"/>
        </w:rPr>
        <w:t>variant</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 </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E) DNA sequence </w:t>
      </w:r>
      <w:r w:rsidR="00593699" w:rsidRPr="009B14E0">
        <w:rPr>
          <w:rFonts w:ascii="Arial" w:hAnsi="Arial" w:cs="Times New Roman"/>
          <w:bCs/>
          <w:iCs/>
          <w:sz w:val="24"/>
          <w:szCs w:val="24"/>
        </w:rPr>
        <w:t xml:space="preserve">(5’ to 3’) </w:t>
      </w:r>
      <w:r w:rsidR="00DE1571" w:rsidRPr="009B14E0">
        <w:rPr>
          <w:rFonts w:ascii="Arial" w:hAnsi="Arial" w:cs="Times New Roman"/>
          <w:bCs/>
          <w:iCs/>
          <w:sz w:val="24"/>
          <w:szCs w:val="24"/>
        </w:rPr>
        <w:t xml:space="preserve">and corresponding amino acid sequence showing the insertion of 14 </w:t>
      </w:r>
      <w:proofErr w:type="spellStart"/>
      <w:r w:rsidR="00DE1571" w:rsidRPr="009B14E0">
        <w:rPr>
          <w:rFonts w:ascii="Arial" w:hAnsi="Arial" w:cs="Times New Roman"/>
          <w:bCs/>
          <w:iCs/>
          <w:sz w:val="24"/>
          <w:szCs w:val="24"/>
        </w:rPr>
        <w:t>bp</w:t>
      </w:r>
      <w:proofErr w:type="spellEnd"/>
      <w:r w:rsidR="00DE1571" w:rsidRPr="009B14E0">
        <w:rPr>
          <w:rFonts w:ascii="Arial" w:hAnsi="Arial" w:cs="Times New Roman"/>
          <w:bCs/>
          <w:iCs/>
          <w:sz w:val="24"/>
          <w:szCs w:val="24"/>
        </w:rPr>
        <w:t xml:space="preserve"> </w:t>
      </w:r>
      <w:r w:rsidR="00852B1D" w:rsidRPr="009B14E0">
        <w:rPr>
          <w:rFonts w:ascii="Arial" w:hAnsi="Arial" w:cs="Times New Roman"/>
          <w:bCs/>
          <w:iCs/>
          <w:sz w:val="24"/>
          <w:szCs w:val="24"/>
        </w:rPr>
        <w:t>at</w:t>
      </w:r>
      <w:r w:rsidR="00DE1571" w:rsidRPr="009B14E0">
        <w:rPr>
          <w:rFonts w:ascii="Arial" w:hAnsi="Arial" w:cs="Times New Roman"/>
          <w:bCs/>
          <w:iCs/>
          <w:sz w:val="24"/>
          <w:szCs w:val="24"/>
        </w:rPr>
        <w:t xml:space="preserve"> </w:t>
      </w:r>
      <w:r w:rsidR="00852B1D" w:rsidRPr="009B14E0">
        <w:rPr>
          <w:rFonts w:ascii="Arial" w:hAnsi="Arial" w:cs="Times New Roman"/>
          <w:bCs/>
          <w:iCs/>
          <w:sz w:val="24"/>
          <w:szCs w:val="24"/>
        </w:rPr>
        <w:t>nucleotide</w:t>
      </w:r>
      <w:r w:rsidR="00DE1571" w:rsidRPr="009B14E0">
        <w:rPr>
          <w:rFonts w:ascii="Arial" w:hAnsi="Arial" w:cs="Times New Roman"/>
          <w:bCs/>
          <w:iCs/>
          <w:sz w:val="24"/>
          <w:szCs w:val="24"/>
        </w:rPr>
        <w:t xml:space="preserve"> </w:t>
      </w:r>
      <w:r w:rsidR="00852B1D" w:rsidRPr="009B14E0">
        <w:rPr>
          <w:rFonts w:ascii="Arial" w:hAnsi="Arial" w:cs="Times New Roman"/>
          <w:bCs/>
          <w:iCs/>
          <w:sz w:val="24"/>
          <w:szCs w:val="24"/>
        </w:rPr>
        <w:t>921</w:t>
      </w:r>
      <w:r w:rsidR="00DE1571" w:rsidRPr="009B14E0">
        <w:rPr>
          <w:rFonts w:ascii="Arial" w:hAnsi="Arial" w:cs="Times New Roman"/>
          <w:bCs/>
          <w:iCs/>
          <w:sz w:val="24"/>
          <w:szCs w:val="24"/>
        </w:rPr>
        <w:t xml:space="preserve"> of </w:t>
      </w:r>
      <w:r w:rsidR="00DE1571" w:rsidRPr="009B14E0">
        <w:rPr>
          <w:rFonts w:ascii="Arial" w:hAnsi="Arial" w:cs="Times New Roman"/>
          <w:bCs/>
          <w:i/>
          <w:iCs/>
          <w:sz w:val="24"/>
          <w:szCs w:val="24"/>
        </w:rPr>
        <w:t>GHR</w:t>
      </w:r>
      <w:r w:rsidR="00DE1571" w:rsidRPr="009B14E0">
        <w:rPr>
          <w:rFonts w:ascii="Arial" w:hAnsi="Arial" w:cs="Times New Roman"/>
          <w:bCs/>
          <w:iCs/>
          <w:sz w:val="24"/>
          <w:szCs w:val="24"/>
        </w:rPr>
        <w:t xml:space="preserve"> cDNA (boxed) in the </w:t>
      </w:r>
      <w:r w:rsidR="00DE1571" w:rsidRPr="009B14E0">
        <w:rPr>
          <w:rFonts w:ascii="Arial" w:hAnsi="Arial" w:cs="Times New Roman"/>
          <w:bCs/>
          <w:i/>
          <w:iCs/>
          <w:sz w:val="24"/>
          <w:szCs w:val="24"/>
        </w:rPr>
        <w:t>c.</w:t>
      </w:r>
      <w:r w:rsidR="00852B1D" w:rsidRPr="009B14E0">
        <w:rPr>
          <w:rFonts w:ascii="Arial" w:hAnsi="Arial" w:cs="Times New Roman"/>
          <w:bCs/>
          <w:i/>
          <w:iCs/>
          <w:sz w:val="24"/>
          <w:szCs w:val="24"/>
        </w:rPr>
        <w:t>92</w:t>
      </w:r>
      <w:r w:rsidR="00985DC0" w:rsidRPr="009B14E0">
        <w:rPr>
          <w:rFonts w:ascii="Arial" w:hAnsi="Arial" w:cs="Times New Roman"/>
          <w:bCs/>
          <w:i/>
          <w:iCs/>
          <w:sz w:val="24"/>
          <w:szCs w:val="24"/>
        </w:rPr>
        <w:t>0_92</w:t>
      </w:r>
      <w:r w:rsidR="00852B1D" w:rsidRPr="009B14E0">
        <w:rPr>
          <w:rFonts w:ascii="Arial" w:hAnsi="Arial" w:cs="Times New Roman"/>
          <w:bCs/>
          <w:i/>
          <w:iCs/>
          <w:sz w:val="24"/>
          <w:szCs w:val="24"/>
        </w:rPr>
        <w:t>1</w:t>
      </w:r>
      <w:r w:rsidR="00DE1571" w:rsidRPr="009B14E0">
        <w:rPr>
          <w:rFonts w:ascii="Arial" w:hAnsi="Arial" w:cs="Times New Roman"/>
          <w:bCs/>
          <w:i/>
          <w:iCs/>
          <w:sz w:val="24"/>
          <w:szCs w:val="24"/>
        </w:rPr>
        <w:t xml:space="preserve">ins14 </w:t>
      </w:r>
      <w:r w:rsidR="00DE1571" w:rsidRPr="009B14E0">
        <w:rPr>
          <w:rFonts w:ascii="Arial" w:hAnsi="Arial" w:cs="Times New Roman"/>
          <w:bCs/>
          <w:iCs/>
          <w:sz w:val="24"/>
          <w:szCs w:val="24"/>
        </w:rPr>
        <w:t>variant, the resulting frameshift and early termination (Stop)</w:t>
      </w:r>
      <w:r w:rsidR="00E37213" w:rsidRPr="009B14E0">
        <w:rPr>
          <w:rFonts w:ascii="Arial" w:hAnsi="Arial" w:cs="Times New Roman"/>
          <w:bCs/>
          <w:iCs/>
          <w:sz w:val="24"/>
          <w:szCs w:val="24"/>
        </w:rPr>
        <w:t>;</w:t>
      </w:r>
      <w:r w:rsidR="00DE1571" w:rsidRPr="009B14E0">
        <w:rPr>
          <w:rFonts w:ascii="Arial" w:hAnsi="Arial" w:cs="Times New Roman"/>
          <w:bCs/>
          <w:iCs/>
          <w:sz w:val="24"/>
          <w:szCs w:val="24"/>
        </w:rPr>
        <w:t xml:space="preserve"> </w:t>
      </w:r>
      <w:r w:rsidR="00E37213" w:rsidRPr="009B14E0">
        <w:rPr>
          <w:rFonts w:ascii="Arial" w:hAnsi="Arial" w:cs="Times New Roman"/>
          <w:bCs/>
          <w:iCs/>
          <w:sz w:val="24"/>
          <w:szCs w:val="24"/>
        </w:rPr>
        <w:t>(</w:t>
      </w:r>
      <w:r w:rsidR="00DE1571" w:rsidRPr="009B14E0">
        <w:rPr>
          <w:rFonts w:ascii="Arial" w:hAnsi="Arial" w:cs="Times New Roman"/>
          <w:bCs/>
          <w:iCs/>
          <w:sz w:val="24"/>
          <w:szCs w:val="24"/>
          <w:lang w:val="en-GB"/>
        </w:rPr>
        <w:t xml:space="preserve">F) </w:t>
      </w:r>
      <w:proofErr w:type="spellStart"/>
      <w:r w:rsidR="00DE1571" w:rsidRPr="009B14E0">
        <w:rPr>
          <w:rFonts w:ascii="Arial" w:hAnsi="Arial" w:cs="Times New Roman"/>
          <w:bCs/>
          <w:iCs/>
          <w:sz w:val="24"/>
          <w:szCs w:val="24"/>
        </w:rPr>
        <w:t>Electropherogram</w:t>
      </w:r>
      <w:r w:rsidR="000737BF" w:rsidRPr="009B14E0">
        <w:rPr>
          <w:rFonts w:ascii="Arial" w:hAnsi="Arial" w:cs="Times New Roman"/>
          <w:bCs/>
          <w:iCs/>
          <w:sz w:val="24"/>
          <w:szCs w:val="24"/>
        </w:rPr>
        <w:t>s</w:t>
      </w:r>
      <w:proofErr w:type="spellEnd"/>
      <w:r w:rsidR="00DE1571" w:rsidRPr="009B14E0">
        <w:rPr>
          <w:rFonts w:ascii="Arial" w:hAnsi="Arial" w:cs="Times New Roman"/>
          <w:bCs/>
          <w:iCs/>
          <w:sz w:val="24"/>
          <w:szCs w:val="24"/>
        </w:rPr>
        <w:t xml:space="preserve"> of the </w:t>
      </w:r>
      <w:r w:rsidR="00593699" w:rsidRPr="009B14E0">
        <w:rPr>
          <w:rFonts w:ascii="Arial" w:hAnsi="Arial" w:cs="Times New Roman"/>
          <w:bCs/>
          <w:iCs/>
          <w:sz w:val="24"/>
          <w:szCs w:val="24"/>
        </w:rPr>
        <w:t xml:space="preserve">exon 9 - intron 9 junction from </w:t>
      </w:r>
      <w:r w:rsidR="00DE1571" w:rsidRPr="009B14E0">
        <w:rPr>
          <w:rFonts w:ascii="Arial" w:hAnsi="Arial" w:cs="Times New Roman"/>
          <w:bCs/>
          <w:iCs/>
          <w:sz w:val="24"/>
          <w:szCs w:val="24"/>
        </w:rPr>
        <w:t xml:space="preserve">WT </w:t>
      </w:r>
      <w:r w:rsidR="00DE1571" w:rsidRPr="009B14E0">
        <w:rPr>
          <w:rFonts w:ascii="Arial" w:hAnsi="Arial" w:cs="Times New Roman"/>
          <w:bCs/>
          <w:i/>
          <w:iCs/>
          <w:sz w:val="24"/>
          <w:szCs w:val="24"/>
        </w:rPr>
        <w:t>GHR</w:t>
      </w:r>
      <w:r w:rsidR="00DE1571" w:rsidRPr="009B14E0">
        <w:rPr>
          <w:rFonts w:ascii="Arial" w:hAnsi="Arial" w:cs="Times New Roman"/>
          <w:bCs/>
          <w:iCs/>
          <w:sz w:val="24"/>
          <w:szCs w:val="24"/>
        </w:rPr>
        <w:t xml:space="preserve"> and </w:t>
      </w:r>
      <w:r w:rsidR="00C51A28" w:rsidRPr="009B14E0">
        <w:rPr>
          <w:rFonts w:ascii="Arial" w:hAnsi="Arial" w:cs="Times New Roman"/>
          <w:bCs/>
          <w:iCs/>
          <w:sz w:val="24"/>
          <w:szCs w:val="24"/>
        </w:rPr>
        <w:t>P3</w:t>
      </w:r>
      <w:r w:rsidR="00DE1571" w:rsidRPr="009B14E0">
        <w:rPr>
          <w:rFonts w:ascii="Arial" w:hAnsi="Arial" w:cs="Times New Roman"/>
          <w:bCs/>
          <w:iCs/>
          <w:sz w:val="24"/>
          <w:szCs w:val="24"/>
        </w:rPr>
        <w:t xml:space="preserve"> carrying the </w:t>
      </w:r>
      <w:r w:rsidR="00DE1571" w:rsidRPr="009B14E0">
        <w:rPr>
          <w:rFonts w:ascii="Arial" w:hAnsi="Arial" w:cs="Times New Roman"/>
          <w:bCs/>
          <w:i/>
          <w:iCs/>
          <w:sz w:val="24"/>
          <w:szCs w:val="24"/>
          <w:lang w:val="en-GB"/>
        </w:rPr>
        <w:t>c.945+2T&gt;C</w:t>
      </w:r>
      <w:r w:rsidR="00E37213" w:rsidRPr="009B14E0">
        <w:rPr>
          <w:rFonts w:ascii="Arial" w:hAnsi="Arial" w:cs="Times New Roman"/>
          <w:bCs/>
          <w:iCs/>
          <w:sz w:val="24"/>
          <w:szCs w:val="24"/>
          <w:lang w:val="en-GB"/>
        </w:rPr>
        <w:t xml:space="preserve"> </w:t>
      </w:r>
      <w:r w:rsidR="00DE1571" w:rsidRPr="009B14E0">
        <w:rPr>
          <w:rFonts w:ascii="Arial" w:hAnsi="Arial" w:cs="Times New Roman"/>
          <w:bCs/>
          <w:iCs/>
          <w:sz w:val="24"/>
          <w:szCs w:val="24"/>
        </w:rPr>
        <w:t xml:space="preserve">variant </w:t>
      </w:r>
      <w:r w:rsidR="00DE1571" w:rsidRPr="009B14E0">
        <w:rPr>
          <w:rFonts w:ascii="Arial" w:hAnsi="Arial" w:cs="Times New Roman"/>
          <w:bCs/>
          <w:iCs/>
          <w:sz w:val="24"/>
          <w:szCs w:val="24"/>
        </w:rPr>
        <w:lastRenderedPageBreak/>
        <w:t>(arrow)</w:t>
      </w:r>
      <w:r w:rsidR="00DC51A5" w:rsidRPr="009B14E0">
        <w:rPr>
          <w:rFonts w:ascii="Arial" w:hAnsi="Arial" w:cs="Times New Roman"/>
          <w:bCs/>
          <w:iCs/>
          <w:sz w:val="24"/>
          <w:szCs w:val="24"/>
        </w:rPr>
        <w:t xml:space="preserve"> - the mother, but not the father, carried the variant as did the maternal grandfather (data not shown)</w:t>
      </w:r>
      <w:r w:rsidR="000737BF" w:rsidRPr="009B14E0">
        <w:rPr>
          <w:rFonts w:ascii="Arial" w:hAnsi="Arial" w:cs="Times New Roman"/>
          <w:bCs/>
          <w:iCs/>
          <w:sz w:val="24"/>
          <w:szCs w:val="24"/>
        </w:rPr>
        <w:t>;</w:t>
      </w:r>
      <w:r w:rsidR="00DE1571" w:rsidRPr="009B14E0">
        <w:rPr>
          <w:rFonts w:ascii="Arial" w:hAnsi="Arial" w:cs="Times New Roman"/>
          <w:bCs/>
          <w:iCs/>
          <w:sz w:val="24"/>
          <w:szCs w:val="24"/>
        </w:rPr>
        <w:t xml:space="preserve"> and </w:t>
      </w:r>
      <w:r w:rsidR="00E37213" w:rsidRPr="009B14E0">
        <w:rPr>
          <w:rFonts w:ascii="Arial" w:hAnsi="Arial" w:cs="Times New Roman"/>
          <w:bCs/>
          <w:iCs/>
          <w:sz w:val="24"/>
          <w:szCs w:val="24"/>
        </w:rPr>
        <w:t>(</w:t>
      </w:r>
      <w:r w:rsidR="00DE1571" w:rsidRPr="009B14E0">
        <w:rPr>
          <w:rFonts w:ascii="Arial" w:hAnsi="Arial" w:cs="Times New Roman"/>
          <w:bCs/>
          <w:iCs/>
          <w:sz w:val="24"/>
          <w:szCs w:val="24"/>
        </w:rPr>
        <w:t>G)</w:t>
      </w:r>
      <w:r w:rsidR="000737BF" w:rsidRPr="009B14E0">
        <w:rPr>
          <w:rFonts w:ascii="Arial" w:hAnsi="Arial" w:cs="Times New Roman"/>
          <w:bCs/>
          <w:iCs/>
          <w:sz w:val="24"/>
          <w:szCs w:val="24"/>
        </w:rPr>
        <w:t xml:space="preserve"> </w:t>
      </w:r>
      <w:r w:rsidR="005D6A70" w:rsidRPr="009B14E0">
        <w:rPr>
          <w:rFonts w:ascii="Arial" w:hAnsi="Arial" w:cs="Times New Roman"/>
          <w:bCs/>
          <w:iCs/>
          <w:sz w:val="24"/>
          <w:szCs w:val="24"/>
          <w:lang w:val="en-GB"/>
        </w:rPr>
        <w:t>Schematic,</w:t>
      </w:r>
      <w:r w:rsidR="00DE1571" w:rsidRPr="009B14E0">
        <w:rPr>
          <w:rFonts w:ascii="Arial" w:hAnsi="Arial" w:cs="Times New Roman"/>
          <w:bCs/>
          <w:iCs/>
          <w:sz w:val="24"/>
          <w:szCs w:val="24"/>
          <w:lang w:val="en-GB"/>
        </w:rPr>
        <w:t xml:space="preserve"> </w:t>
      </w:r>
      <w:r w:rsidR="000737BF" w:rsidRPr="009B14E0">
        <w:rPr>
          <w:rFonts w:ascii="Arial" w:hAnsi="Arial" w:cs="Times New Roman"/>
          <w:bCs/>
          <w:i/>
          <w:iCs/>
          <w:sz w:val="24"/>
          <w:szCs w:val="24"/>
          <w:lang w:val="en-GB"/>
        </w:rPr>
        <w:t>c.945+2T&gt;C</w:t>
      </w:r>
      <w:r w:rsidR="000737BF" w:rsidRPr="009B14E0">
        <w:rPr>
          <w:rFonts w:ascii="Arial" w:hAnsi="Arial" w:cs="Times New Roman"/>
          <w:bCs/>
          <w:iCs/>
          <w:sz w:val="24"/>
          <w:szCs w:val="24"/>
          <w:lang w:val="en-GB"/>
        </w:rPr>
        <w:t xml:space="preserve"> </w:t>
      </w:r>
      <w:r w:rsidR="00DE1571" w:rsidRPr="009B14E0">
        <w:rPr>
          <w:rFonts w:ascii="Arial" w:hAnsi="Arial" w:cs="Times New Roman"/>
          <w:bCs/>
          <w:iCs/>
          <w:sz w:val="24"/>
          <w:szCs w:val="24"/>
          <w:lang w:val="en-GB"/>
        </w:rPr>
        <w:t xml:space="preserve"> splicing </w:t>
      </w:r>
      <w:r w:rsidR="000737BF" w:rsidRPr="009B14E0">
        <w:rPr>
          <w:rFonts w:ascii="Arial" w:hAnsi="Arial" w:cs="Times New Roman"/>
          <w:bCs/>
          <w:iCs/>
          <w:sz w:val="24"/>
          <w:szCs w:val="24"/>
          <w:lang w:val="en-GB"/>
        </w:rPr>
        <w:t>out of exon 9</w:t>
      </w:r>
      <w:r w:rsidR="00DE1571" w:rsidRPr="009B14E0">
        <w:rPr>
          <w:rFonts w:ascii="Arial" w:hAnsi="Arial" w:cs="Times New Roman"/>
          <w:bCs/>
          <w:iCs/>
          <w:sz w:val="24"/>
          <w:szCs w:val="24"/>
          <w:lang w:val="en-GB"/>
        </w:rPr>
        <w:t>. The position of the mutation is indicated by the asterisk (top)</w:t>
      </w:r>
      <w:r w:rsidR="000737BF" w:rsidRPr="009B14E0">
        <w:rPr>
          <w:rFonts w:ascii="Arial" w:hAnsi="Arial" w:cs="Times New Roman"/>
          <w:bCs/>
          <w:iCs/>
          <w:sz w:val="24"/>
          <w:szCs w:val="24"/>
          <w:lang w:val="en-GB"/>
        </w:rPr>
        <w:t>,</w:t>
      </w:r>
      <w:r w:rsidR="00DE1571" w:rsidRPr="009B14E0">
        <w:rPr>
          <w:rFonts w:ascii="Arial" w:hAnsi="Arial" w:cs="Times New Roman"/>
          <w:bCs/>
          <w:iCs/>
          <w:sz w:val="24"/>
          <w:szCs w:val="24"/>
          <w:lang w:val="en-GB"/>
        </w:rPr>
        <w:t xml:space="preserve"> the </w:t>
      </w:r>
      <w:r w:rsidR="00852B1D" w:rsidRPr="009B14E0">
        <w:rPr>
          <w:rFonts w:ascii="Arial" w:hAnsi="Arial" w:cs="Times New Roman"/>
          <w:bCs/>
          <w:iCs/>
          <w:sz w:val="24"/>
          <w:szCs w:val="24"/>
          <w:lang w:val="en-GB"/>
        </w:rPr>
        <w:t>c</w:t>
      </w:r>
      <w:r w:rsidR="00DE1571" w:rsidRPr="009B14E0">
        <w:rPr>
          <w:rFonts w:ascii="Arial" w:hAnsi="Arial" w:cs="Times New Roman"/>
          <w:bCs/>
          <w:iCs/>
          <w:sz w:val="24"/>
          <w:szCs w:val="24"/>
          <w:lang w:val="en-GB"/>
        </w:rPr>
        <w:t>DNA sequence and translated products of wild type (W</w:t>
      </w:r>
      <w:r w:rsidR="008A493C" w:rsidRPr="009B14E0">
        <w:rPr>
          <w:rFonts w:ascii="Arial" w:hAnsi="Arial" w:cs="Times New Roman"/>
          <w:bCs/>
          <w:iCs/>
          <w:sz w:val="24"/>
          <w:szCs w:val="24"/>
          <w:lang w:val="en-GB"/>
        </w:rPr>
        <w:t>T</w:t>
      </w:r>
      <w:r w:rsidR="00DE1571" w:rsidRPr="009B14E0">
        <w:rPr>
          <w:rFonts w:ascii="Arial" w:hAnsi="Arial" w:cs="Times New Roman"/>
          <w:bCs/>
          <w:iCs/>
          <w:sz w:val="24"/>
          <w:szCs w:val="24"/>
          <w:lang w:val="en-GB"/>
        </w:rPr>
        <w:t xml:space="preserve"> </w:t>
      </w:r>
      <w:r w:rsidR="00DE1571" w:rsidRPr="009B14E0">
        <w:rPr>
          <w:rFonts w:ascii="Arial" w:hAnsi="Arial" w:cs="Times New Roman"/>
          <w:bCs/>
          <w:i/>
          <w:iCs/>
          <w:sz w:val="24"/>
          <w:szCs w:val="24"/>
          <w:lang w:val="en-GB"/>
        </w:rPr>
        <w:t>GHR</w:t>
      </w:r>
      <w:r w:rsidR="00DE1571" w:rsidRPr="009B14E0">
        <w:rPr>
          <w:rFonts w:ascii="Arial" w:hAnsi="Arial" w:cs="Times New Roman"/>
          <w:bCs/>
          <w:iCs/>
          <w:sz w:val="24"/>
          <w:szCs w:val="24"/>
          <w:lang w:val="en-GB"/>
        </w:rPr>
        <w:t xml:space="preserve">) and the </w:t>
      </w:r>
      <w:r w:rsidR="00DE1571" w:rsidRPr="009B14E0">
        <w:rPr>
          <w:rFonts w:ascii="Arial" w:hAnsi="Arial" w:cs="Times New Roman"/>
          <w:bCs/>
          <w:i/>
          <w:iCs/>
          <w:sz w:val="24"/>
          <w:szCs w:val="24"/>
          <w:lang w:val="en-GB"/>
        </w:rPr>
        <w:t>c.945+2T&gt;C</w:t>
      </w:r>
      <w:r w:rsidR="00DE1571" w:rsidRPr="009B14E0">
        <w:rPr>
          <w:rFonts w:ascii="Arial" w:hAnsi="Arial" w:cs="Times New Roman"/>
          <w:bCs/>
          <w:iCs/>
          <w:sz w:val="24"/>
          <w:szCs w:val="24"/>
          <w:lang w:val="en-GB"/>
        </w:rPr>
        <w:t xml:space="preserve"> variant are shown (below) </w:t>
      </w:r>
      <w:r w:rsidR="00DB19EA" w:rsidRPr="009B14E0">
        <w:rPr>
          <w:rFonts w:ascii="Arial" w:hAnsi="Arial" w:cs="Times New Roman"/>
          <w:bCs/>
          <w:iCs/>
          <w:sz w:val="24"/>
          <w:szCs w:val="24"/>
          <w:lang w:val="en-GB"/>
        </w:rPr>
        <w:t>along with the splice junctions;</w:t>
      </w:r>
      <w:r w:rsidR="000135C8" w:rsidRPr="009B14E0">
        <w:rPr>
          <w:rFonts w:ascii="Arial" w:hAnsi="Arial" w:cs="Times New Roman"/>
          <w:bCs/>
          <w:iCs/>
          <w:sz w:val="24"/>
          <w:szCs w:val="24"/>
          <w:lang w:val="en-GB"/>
        </w:rPr>
        <w:t xml:space="preserve"> </w:t>
      </w:r>
      <w:r w:rsidR="00DB19EA" w:rsidRPr="009B14E0">
        <w:rPr>
          <w:rFonts w:ascii="Arial" w:hAnsi="Arial" w:cs="Times New Roman"/>
          <w:bCs/>
          <w:iCs/>
          <w:sz w:val="24"/>
          <w:szCs w:val="24"/>
          <w:lang w:val="en-GB"/>
        </w:rPr>
        <w:t>(</w:t>
      </w:r>
      <w:r w:rsidR="000135C8" w:rsidRPr="009B14E0">
        <w:rPr>
          <w:rFonts w:ascii="Arial" w:hAnsi="Arial" w:cs="Times New Roman"/>
          <w:bCs/>
          <w:iCs/>
          <w:sz w:val="24"/>
          <w:szCs w:val="24"/>
          <w:lang w:val="en-GB"/>
        </w:rPr>
        <w:t xml:space="preserve">H) </w:t>
      </w:r>
      <w:r w:rsidR="005D6A70" w:rsidRPr="009B14E0">
        <w:rPr>
          <w:rFonts w:ascii="Arial" w:hAnsi="Arial" w:cs="Times New Roman"/>
          <w:bCs/>
          <w:iCs/>
          <w:sz w:val="24"/>
          <w:szCs w:val="24"/>
          <w:lang w:val="en-GB"/>
        </w:rPr>
        <w:t xml:space="preserve">DNA gel of </w:t>
      </w:r>
      <w:r w:rsidR="00632EB2" w:rsidRPr="009B14E0">
        <w:rPr>
          <w:rFonts w:ascii="Arial" w:hAnsi="Arial" w:cs="Times New Roman"/>
          <w:bCs/>
          <w:i/>
          <w:iCs/>
          <w:sz w:val="24"/>
          <w:szCs w:val="24"/>
          <w:lang w:val="en-GB"/>
        </w:rPr>
        <w:t>GHR</w:t>
      </w:r>
      <w:r w:rsidR="00632EB2" w:rsidRPr="009B14E0">
        <w:rPr>
          <w:rFonts w:ascii="Arial" w:hAnsi="Arial" w:cs="Times New Roman"/>
          <w:bCs/>
          <w:iCs/>
          <w:sz w:val="24"/>
          <w:szCs w:val="24"/>
          <w:lang w:val="en-GB"/>
        </w:rPr>
        <w:t xml:space="preserve"> mRNA </w:t>
      </w:r>
      <w:r w:rsidR="00632EB2" w:rsidRPr="009B14E0">
        <w:rPr>
          <w:rFonts w:ascii="Arial" w:hAnsi="Arial" w:cs="Times New Roman"/>
          <w:bCs/>
          <w:iCs/>
          <w:sz w:val="24"/>
          <w:szCs w:val="24"/>
        </w:rPr>
        <w:t>RT-PCR</w:t>
      </w:r>
      <w:r w:rsidR="005C63B7" w:rsidRPr="009B14E0">
        <w:rPr>
          <w:rFonts w:ascii="Arial" w:hAnsi="Arial" w:cs="Times New Roman"/>
          <w:bCs/>
          <w:iCs/>
          <w:sz w:val="24"/>
          <w:szCs w:val="24"/>
        </w:rPr>
        <w:t xml:space="preserve"> </w:t>
      </w:r>
      <w:r w:rsidR="00585FC9" w:rsidRPr="009B14E0">
        <w:rPr>
          <w:rFonts w:ascii="Arial" w:hAnsi="Arial" w:cs="Times New Roman"/>
          <w:bCs/>
          <w:iCs/>
          <w:sz w:val="24"/>
          <w:szCs w:val="24"/>
        </w:rPr>
        <w:t>products</w:t>
      </w:r>
      <w:r w:rsidR="00646E52" w:rsidRPr="009B14E0">
        <w:rPr>
          <w:rFonts w:ascii="Arial" w:hAnsi="Arial" w:cs="Times New Roman"/>
          <w:bCs/>
          <w:iCs/>
          <w:sz w:val="24"/>
          <w:szCs w:val="24"/>
        </w:rPr>
        <w:t xml:space="preserve"> </w:t>
      </w:r>
      <w:r w:rsidR="005C63B7" w:rsidRPr="009B14E0">
        <w:rPr>
          <w:rFonts w:ascii="Arial" w:hAnsi="Arial" w:cs="Times New Roman"/>
          <w:bCs/>
          <w:iCs/>
          <w:sz w:val="24"/>
          <w:szCs w:val="24"/>
        </w:rPr>
        <w:t xml:space="preserve">from </w:t>
      </w:r>
      <w:r w:rsidR="00585FC9" w:rsidRPr="009B14E0">
        <w:rPr>
          <w:rFonts w:ascii="Arial" w:hAnsi="Arial" w:cs="Times New Roman"/>
          <w:bCs/>
          <w:iCs/>
          <w:sz w:val="24"/>
          <w:szCs w:val="24"/>
        </w:rPr>
        <w:t xml:space="preserve">a normal </w:t>
      </w:r>
      <w:r w:rsidR="000135C8" w:rsidRPr="009B14E0">
        <w:rPr>
          <w:rFonts w:ascii="Arial" w:hAnsi="Arial" w:cs="Times New Roman"/>
          <w:bCs/>
          <w:iCs/>
          <w:sz w:val="24"/>
          <w:szCs w:val="24"/>
        </w:rPr>
        <w:t xml:space="preserve">control and </w:t>
      </w:r>
      <w:r w:rsidR="00C51A28" w:rsidRPr="009B14E0">
        <w:rPr>
          <w:rFonts w:ascii="Arial" w:hAnsi="Arial" w:cs="Times New Roman"/>
          <w:bCs/>
          <w:iCs/>
          <w:sz w:val="24"/>
          <w:szCs w:val="24"/>
        </w:rPr>
        <w:t>P3</w:t>
      </w:r>
      <w:r w:rsidR="00585FC9" w:rsidRPr="009B14E0">
        <w:rPr>
          <w:rFonts w:ascii="Arial" w:hAnsi="Arial" w:cs="Times New Roman"/>
          <w:bCs/>
          <w:iCs/>
          <w:sz w:val="24"/>
          <w:szCs w:val="24"/>
        </w:rPr>
        <w:t>,</w:t>
      </w:r>
      <w:r w:rsidR="00C51A28" w:rsidRPr="009B14E0">
        <w:rPr>
          <w:rFonts w:ascii="Arial" w:hAnsi="Arial" w:cs="Times New Roman"/>
          <w:bCs/>
          <w:iCs/>
          <w:sz w:val="24"/>
          <w:szCs w:val="24"/>
        </w:rPr>
        <w:t xml:space="preserve"> </w:t>
      </w:r>
      <w:r w:rsidR="000135C8" w:rsidRPr="009B14E0">
        <w:rPr>
          <w:rFonts w:ascii="Arial" w:hAnsi="Arial" w:cs="Times New Roman"/>
          <w:bCs/>
          <w:iCs/>
          <w:sz w:val="24"/>
          <w:szCs w:val="24"/>
        </w:rPr>
        <w:t xml:space="preserve">amplified using primers from exon 8 to 10. The expected product size is 187 </w:t>
      </w:r>
      <w:proofErr w:type="spellStart"/>
      <w:r w:rsidR="000135C8" w:rsidRPr="009B14E0">
        <w:rPr>
          <w:rFonts w:ascii="Arial" w:hAnsi="Arial" w:cs="Times New Roman"/>
          <w:bCs/>
          <w:iCs/>
          <w:sz w:val="24"/>
          <w:szCs w:val="24"/>
        </w:rPr>
        <w:t>bp</w:t>
      </w:r>
      <w:proofErr w:type="spellEnd"/>
      <w:r w:rsidR="000135C8" w:rsidRPr="009B14E0">
        <w:rPr>
          <w:rFonts w:ascii="Arial" w:hAnsi="Arial" w:cs="Times New Roman"/>
          <w:bCs/>
          <w:iCs/>
          <w:sz w:val="24"/>
          <w:szCs w:val="24"/>
        </w:rPr>
        <w:t xml:space="preserve"> (control). The presence of a smaller 117</w:t>
      </w:r>
      <w:r w:rsidR="00E37213" w:rsidRPr="009B14E0">
        <w:rPr>
          <w:rFonts w:ascii="Arial" w:hAnsi="Arial" w:cs="Times New Roman"/>
          <w:bCs/>
          <w:iCs/>
          <w:sz w:val="24"/>
          <w:szCs w:val="24"/>
        </w:rPr>
        <w:t xml:space="preserve"> </w:t>
      </w:r>
      <w:proofErr w:type="spellStart"/>
      <w:r w:rsidR="000135C8" w:rsidRPr="009B14E0">
        <w:rPr>
          <w:rFonts w:ascii="Arial" w:hAnsi="Arial" w:cs="Times New Roman"/>
          <w:bCs/>
          <w:iCs/>
          <w:sz w:val="24"/>
          <w:szCs w:val="24"/>
        </w:rPr>
        <w:t>bp</w:t>
      </w:r>
      <w:proofErr w:type="spellEnd"/>
      <w:r w:rsidR="000135C8" w:rsidRPr="009B14E0">
        <w:rPr>
          <w:rFonts w:ascii="Arial" w:hAnsi="Arial" w:cs="Times New Roman"/>
          <w:bCs/>
          <w:iCs/>
          <w:sz w:val="24"/>
          <w:szCs w:val="24"/>
        </w:rPr>
        <w:t xml:space="preserve"> band in the </w:t>
      </w:r>
      <w:proofErr w:type="spellStart"/>
      <w:r w:rsidR="000135C8" w:rsidRPr="009B14E0">
        <w:rPr>
          <w:rFonts w:ascii="Arial" w:hAnsi="Arial" w:cs="Times New Roman"/>
          <w:bCs/>
          <w:iCs/>
          <w:sz w:val="24"/>
          <w:szCs w:val="24"/>
        </w:rPr>
        <w:t>proband</w:t>
      </w:r>
      <w:proofErr w:type="spellEnd"/>
      <w:r w:rsidR="000135C8" w:rsidRPr="009B14E0">
        <w:rPr>
          <w:rFonts w:ascii="Arial" w:hAnsi="Arial" w:cs="Times New Roman"/>
          <w:bCs/>
          <w:iCs/>
          <w:sz w:val="24"/>
          <w:szCs w:val="24"/>
        </w:rPr>
        <w:t xml:space="preserve"> </w:t>
      </w:r>
      <w:r w:rsidR="00793018" w:rsidRPr="009B14E0">
        <w:rPr>
          <w:rFonts w:ascii="Arial" w:hAnsi="Arial" w:cs="Times New Roman"/>
          <w:bCs/>
          <w:iCs/>
          <w:sz w:val="24"/>
          <w:szCs w:val="24"/>
        </w:rPr>
        <w:t>confirms deletion of exon 9;</w:t>
      </w:r>
      <w:r w:rsidR="000135C8" w:rsidRPr="009B14E0">
        <w:rPr>
          <w:rFonts w:ascii="Arial" w:hAnsi="Arial" w:cs="Times New Roman"/>
          <w:bCs/>
          <w:iCs/>
          <w:sz w:val="24"/>
          <w:szCs w:val="24"/>
        </w:rPr>
        <w:t xml:space="preserve"> </w:t>
      </w:r>
      <w:r w:rsidR="00DB19EA" w:rsidRPr="009B14E0">
        <w:rPr>
          <w:rFonts w:ascii="Arial" w:hAnsi="Arial" w:cs="Times New Roman"/>
          <w:bCs/>
          <w:iCs/>
          <w:sz w:val="24"/>
          <w:szCs w:val="24"/>
        </w:rPr>
        <w:t>(</w:t>
      </w:r>
      <w:r w:rsidR="000135C8" w:rsidRPr="009B14E0">
        <w:rPr>
          <w:rFonts w:ascii="Arial" w:hAnsi="Arial" w:cs="Times New Roman"/>
          <w:bCs/>
          <w:iCs/>
          <w:sz w:val="24"/>
          <w:szCs w:val="24"/>
        </w:rPr>
        <w:t>I)</w:t>
      </w:r>
      <w:r w:rsidR="00DB19EA" w:rsidRPr="009B14E0">
        <w:rPr>
          <w:rFonts w:ascii="Arial" w:hAnsi="Arial" w:cs="Times New Roman"/>
          <w:bCs/>
          <w:iCs/>
          <w:sz w:val="24"/>
          <w:szCs w:val="24"/>
        </w:rPr>
        <w:t xml:space="preserve"> a larger</w:t>
      </w:r>
      <w:r w:rsidR="000135C8" w:rsidRPr="009B14E0">
        <w:rPr>
          <w:rFonts w:ascii="Arial" w:hAnsi="Arial" w:cs="Times New Roman"/>
          <w:bCs/>
          <w:iCs/>
          <w:sz w:val="24"/>
          <w:szCs w:val="24"/>
        </w:rPr>
        <w:t xml:space="preserve"> sample (20 µl) of the RT-PCR product better demonstrates the presence of two products (187 </w:t>
      </w:r>
      <w:proofErr w:type="spellStart"/>
      <w:r w:rsidR="000135C8" w:rsidRPr="009B14E0">
        <w:rPr>
          <w:rFonts w:ascii="Arial" w:hAnsi="Arial" w:cs="Times New Roman"/>
          <w:bCs/>
          <w:iCs/>
          <w:sz w:val="24"/>
          <w:szCs w:val="24"/>
        </w:rPr>
        <w:t>bp</w:t>
      </w:r>
      <w:proofErr w:type="spellEnd"/>
      <w:r w:rsidR="000135C8" w:rsidRPr="009B14E0">
        <w:rPr>
          <w:rFonts w:ascii="Arial" w:hAnsi="Arial" w:cs="Times New Roman"/>
          <w:bCs/>
          <w:iCs/>
          <w:sz w:val="24"/>
          <w:szCs w:val="24"/>
        </w:rPr>
        <w:t xml:space="preserve"> and 117 </w:t>
      </w:r>
      <w:proofErr w:type="spellStart"/>
      <w:r w:rsidR="000135C8" w:rsidRPr="009B14E0">
        <w:rPr>
          <w:rFonts w:ascii="Arial" w:hAnsi="Arial" w:cs="Times New Roman"/>
          <w:bCs/>
          <w:iCs/>
          <w:sz w:val="24"/>
          <w:szCs w:val="24"/>
        </w:rPr>
        <w:t>bp</w:t>
      </w:r>
      <w:proofErr w:type="spellEnd"/>
      <w:r w:rsidR="000135C8" w:rsidRPr="009B14E0">
        <w:rPr>
          <w:rFonts w:ascii="Arial" w:hAnsi="Arial" w:cs="Times New Roman"/>
          <w:bCs/>
          <w:iCs/>
          <w:sz w:val="24"/>
          <w:szCs w:val="24"/>
        </w:rPr>
        <w:t xml:space="preserve">) </w:t>
      </w:r>
      <w:r w:rsidR="00DA684E" w:rsidRPr="009B14E0">
        <w:rPr>
          <w:rFonts w:ascii="Arial" w:hAnsi="Arial" w:cs="Times New Roman"/>
          <w:bCs/>
          <w:iCs/>
          <w:sz w:val="24"/>
          <w:szCs w:val="24"/>
        </w:rPr>
        <w:t>carried by</w:t>
      </w:r>
      <w:r w:rsidR="000135C8" w:rsidRPr="009B14E0">
        <w:rPr>
          <w:rFonts w:ascii="Arial" w:hAnsi="Arial" w:cs="Times New Roman"/>
          <w:bCs/>
          <w:iCs/>
          <w:sz w:val="24"/>
          <w:szCs w:val="24"/>
        </w:rPr>
        <w:t xml:space="preserve"> </w:t>
      </w:r>
      <w:r w:rsidR="00570CCB" w:rsidRPr="009B14E0">
        <w:rPr>
          <w:rFonts w:ascii="Arial" w:hAnsi="Arial" w:cs="Times New Roman"/>
          <w:bCs/>
          <w:iCs/>
          <w:sz w:val="24"/>
          <w:szCs w:val="24"/>
        </w:rPr>
        <w:t>P3</w:t>
      </w:r>
      <w:r w:rsidR="000135C8" w:rsidRPr="009B14E0">
        <w:rPr>
          <w:rFonts w:ascii="Arial" w:hAnsi="Arial" w:cs="Times New Roman"/>
          <w:bCs/>
          <w:iCs/>
          <w:sz w:val="24"/>
          <w:szCs w:val="24"/>
        </w:rPr>
        <w:t xml:space="preserve">. </w:t>
      </w:r>
      <w:r w:rsidR="00570CCB" w:rsidRPr="009B14E0">
        <w:rPr>
          <w:rFonts w:ascii="Arial" w:hAnsi="Arial" w:cs="Times New Roman"/>
          <w:bCs/>
          <w:iCs/>
          <w:sz w:val="24"/>
          <w:szCs w:val="24"/>
        </w:rPr>
        <w:t xml:space="preserve"> </w:t>
      </w:r>
      <w:r w:rsidR="00DE1571" w:rsidRPr="009B14E0">
        <w:rPr>
          <w:rFonts w:ascii="Arial" w:hAnsi="Arial" w:cs="Times New Roman"/>
          <w:bCs/>
          <w:iCs/>
          <w:sz w:val="24"/>
          <w:szCs w:val="24"/>
        </w:rPr>
        <w:t xml:space="preserve"> </w:t>
      </w:r>
    </w:p>
    <w:p w14:paraId="425349F3" w14:textId="03930F72" w:rsidR="00DE1571" w:rsidRPr="009B14E0" w:rsidRDefault="00FD4484" w:rsidP="00517C0A">
      <w:pPr>
        <w:spacing w:line="480" w:lineRule="auto"/>
        <w:jc w:val="both"/>
        <w:rPr>
          <w:rFonts w:ascii="Arial" w:hAnsi="Arial" w:cs="Times New Roman"/>
          <w:bCs/>
          <w:iCs/>
          <w:sz w:val="24"/>
          <w:szCs w:val="24"/>
        </w:rPr>
      </w:pPr>
      <w:r w:rsidRPr="009B14E0">
        <w:rPr>
          <w:rFonts w:ascii="Arial" w:hAnsi="Arial" w:cs="Times New Roman"/>
          <w:b/>
          <w:bCs/>
          <w:iCs/>
          <w:sz w:val="24"/>
          <w:szCs w:val="24"/>
        </w:rPr>
        <w:t>Figure 4</w:t>
      </w:r>
      <w:r w:rsidR="00DE1571" w:rsidRPr="009B14E0">
        <w:rPr>
          <w:rFonts w:ascii="Arial" w:hAnsi="Arial" w:cs="Times New Roman"/>
          <w:b/>
          <w:bCs/>
          <w:iCs/>
          <w:sz w:val="24"/>
          <w:szCs w:val="24"/>
        </w:rPr>
        <w:t xml:space="preserve">: </w:t>
      </w:r>
      <w:r w:rsidR="00DE1571" w:rsidRPr="009B14E0">
        <w:rPr>
          <w:rFonts w:ascii="Arial" w:hAnsi="Arial" w:cs="Times New Roman"/>
          <w:bCs/>
          <w:iCs/>
          <w:sz w:val="24"/>
          <w:szCs w:val="24"/>
        </w:rPr>
        <w:t xml:space="preserve">GH-induced STAT5B activities in HEK293 cells transiently transfected with the WT and the mutated </w:t>
      </w:r>
      <w:r w:rsidR="00DE1571" w:rsidRPr="009B14E0">
        <w:rPr>
          <w:rFonts w:ascii="Arial" w:hAnsi="Arial" w:cs="Times New Roman"/>
          <w:bCs/>
          <w:i/>
          <w:iCs/>
          <w:sz w:val="24"/>
          <w:szCs w:val="24"/>
        </w:rPr>
        <w:t>GHR</w:t>
      </w:r>
      <w:r w:rsidR="00DE1571" w:rsidRPr="009B14E0">
        <w:rPr>
          <w:rFonts w:ascii="Arial" w:hAnsi="Arial" w:cs="Times New Roman"/>
          <w:bCs/>
          <w:iCs/>
          <w:sz w:val="24"/>
          <w:szCs w:val="24"/>
        </w:rPr>
        <w:t xml:space="preserve"> variants</w:t>
      </w:r>
      <w:r w:rsidR="00804C86" w:rsidRPr="009B14E0">
        <w:rPr>
          <w:rFonts w:ascii="Arial" w:hAnsi="Arial" w:cs="Times New Roman"/>
          <w:bCs/>
          <w:iCs/>
          <w:sz w:val="24"/>
          <w:szCs w:val="24"/>
        </w:rPr>
        <w:t xml:space="preserve"> regenerated by site-directed mutagenesis</w:t>
      </w:r>
      <w:r w:rsidR="00DE1571" w:rsidRPr="009B14E0">
        <w:rPr>
          <w:rFonts w:ascii="Arial" w:hAnsi="Arial" w:cs="Times New Roman"/>
          <w:bCs/>
          <w:iCs/>
          <w:sz w:val="24"/>
          <w:szCs w:val="24"/>
        </w:rPr>
        <w:t xml:space="preserve">. </w:t>
      </w:r>
      <w:r w:rsidR="00C34FD7" w:rsidRPr="009B14E0">
        <w:rPr>
          <w:rFonts w:ascii="Arial" w:hAnsi="Arial" w:cs="Times New Roman"/>
          <w:bCs/>
          <w:iCs/>
          <w:sz w:val="24"/>
          <w:szCs w:val="24"/>
        </w:rPr>
        <w:t xml:space="preserve">In-put </w:t>
      </w:r>
      <w:proofErr w:type="spellStart"/>
      <w:r w:rsidR="00C34FD7" w:rsidRPr="009B14E0">
        <w:rPr>
          <w:rFonts w:ascii="Arial" w:hAnsi="Arial" w:cs="Times New Roman"/>
          <w:bCs/>
          <w:iCs/>
          <w:sz w:val="24"/>
          <w:szCs w:val="24"/>
        </w:rPr>
        <w:t>hGHR</w:t>
      </w:r>
      <w:proofErr w:type="spellEnd"/>
      <w:r w:rsidR="00C34FD7" w:rsidRPr="009B14E0">
        <w:rPr>
          <w:rFonts w:ascii="Arial" w:hAnsi="Arial" w:cs="Times New Roman"/>
          <w:bCs/>
          <w:iCs/>
          <w:sz w:val="24"/>
          <w:szCs w:val="24"/>
        </w:rPr>
        <w:t xml:space="preserve"> constructs are </w:t>
      </w:r>
      <w:r w:rsidR="00593699" w:rsidRPr="009B14E0">
        <w:rPr>
          <w:rFonts w:ascii="Arial" w:hAnsi="Arial" w:cs="Times New Roman"/>
          <w:bCs/>
          <w:iCs/>
          <w:sz w:val="24"/>
          <w:szCs w:val="24"/>
        </w:rPr>
        <w:t xml:space="preserve">as </w:t>
      </w:r>
      <w:r w:rsidR="00C34FD7" w:rsidRPr="009B14E0">
        <w:rPr>
          <w:rFonts w:ascii="Arial" w:hAnsi="Arial" w:cs="Times New Roman"/>
          <w:bCs/>
          <w:iCs/>
          <w:sz w:val="24"/>
          <w:szCs w:val="24"/>
        </w:rPr>
        <w:t xml:space="preserve">indicated. </w:t>
      </w:r>
      <w:r w:rsidR="00593699" w:rsidRPr="009B14E0">
        <w:rPr>
          <w:rFonts w:ascii="Arial" w:hAnsi="Arial" w:cs="Times New Roman"/>
          <w:bCs/>
          <w:iCs/>
          <w:sz w:val="24"/>
          <w:szCs w:val="24"/>
        </w:rPr>
        <w:t xml:space="preserve">The fully glycosylated GHR, truncated GHR, pSTAT5 and total STAT5B are indicated by arrows. </w:t>
      </w:r>
      <w:r w:rsidR="00DB19EA" w:rsidRPr="009B14E0">
        <w:rPr>
          <w:rFonts w:ascii="Arial" w:hAnsi="Arial" w:cs="Times New Roman"/>
          <w:bCs/>
          <w:iCs/>
          <w:sz w:val="24"/>
          <w:szCs w:val="24"/>
        </w:rPr>
        <w:t>(</w:t>
      </w:r>
      <w:r w:rsidR="00DE1571" w:rsidRPr="009B14E0">
        <w:rPr>
          <w:rFonts w:ascii="Arial" w:hAnsi="Arial" w:cs="Times New Roman"/>
          <w:bCs/>
          <w:iCs/>
          <w:sz w:val="24"/>
          <w:szCs w:val="24"/>
        </w:rPr>
        <w:t>A) Immunoblot analysis of GHR, STAT5B and GH-induced STAT5B activation in cells transfected with the</w:t>
      </w:r>
      <w:r w:rsidR="00DE1571" w:rsidRPr="009B14E0">
        <w:rPr>
          <w:rFonts w:ascii="Arial" w:hAnsi="Arial" w:cs="Times New Roman"/>
          <w:b/>
          <w:bCs/>
          <w:iCs/>
          <w:sz w:val="24"/>
          <w:szCs w:val="24"/>
        </w:rPr>
        <w:t xml:space="preserve"> </w:t>
      </w:r>
      <w:r w:rsidR="00DE1571" w:rsidRPr="009B14E0">
        <w:rPr>
          <w:rFonts w:ascii="Arial" w:hAnsi="Arial" w:cs="Times New Roman"/>
          <w:bCs/>
          <w:i/>
          <w:iCs/>
          <w:sz w:val="24"/>
          <w:szCs w:val="24"/>
        </w:rPr>
        <w:t>c.964dupG</w:t>
      </w:r>
      <w:r w:rsidR="00DB19EA" w:rsidRPr="009B14E0">
        <w:rPr>
          <w:rFonts w:ascii="Arial" w:hAnsi="Arial" w:cs="Times New Roman"/>
          <w:bCs/>
          <w:iCs/>
          <w:sz w:val="24"/>
          <w:szCs w:val="24"/>
        </w:rPr>
        <w:t xml:space="preserve"> variant;</w:t>
      </w:r>
      <w:r w:rsidR="00DE1571" w:rsidRPr="009B14E0">
        <w:rPr>
          <w:rFonts w:ascii="Arial" w:hAnsi="Arial" w:cs="Times New Roman"/>
          <w:b/>
          <w:bCs/>
          <w:iCs/>
          <w:sz w:val="24"/>
          <w:szCs w:val="24"/>
        </w:rPr>
        <w:t xml:space="preserve"> </w:t>
      </w:r>
      <w:r w:rsidR="00DB19EA" w:rsidRPr="009B14E0">
        <w:rPr>
          <w:rFonts w:ascii="Arial" w:hAnsi="Arial" w:cs="Times New Roman"/>
          <w:bCs/>
          <w:iCs/>
          <w:sz w:val="24"/>
          <w:szCs w:val="24"/>
        </w:rPr>
        <w:t>(</w:t>
      </w:r>
      <w:r w:rsidR="00DE1571" w:rsidRPr="009B14E0">
        <w:rPr>
          <w:rFonts w:ascii="Arial" w:hAnsi="Arial" w:cs="Times New Roman"/>
          <w:bCs/>
          <w:iCs/>
          <w:sz w:val="24"/>
          <w:szCs w:val="24"/>
        </w:rPr>
        <w:t>B)</w:t>
      </w:r>
      <w:r w:rsidR="00DE1571" w:rsidRPr="009B14E0">
        <w:rPr>
          <w:rFonts w:ascii="Arial" w:hAnsi="Arial" w:cs="Times New Roman"/>
          <w:b/>
          <w:bCs/>
          <w:iCs/>
          <w:sz w:val="24"/>
          <w:szCs w:val="24"/>
        </w:rPr>
        <w:t xml:space="preserve"> </w:t>
      </w:r>
      <w:r w:rsidR="00DE1571" w:rsidRPr="009B14E0">
        <w:rPr>
          <w:rFonts w:ascii="Arial" w:hAnsi="Arial" w:cs="Times New Roman"/>
          <w:bCs/>
          <w:iCs/>
          <w:sz w:val="24"/>
          <w:szCs w:val="24"/>
        </w:rPr>
        <w:t>Immunoblot analysis of GHR, STAT5B and GH-induced STAT5B activation in cells transfected with</w:t>
      </w:r>
      <w:r w:rsidR="00DE1571" w:rsidRPr="009B14E0">
        <w:rPr>
          <w:rFonts w:ascii="Arial" w:hAnsi="Arial" w:cs="Times New Roman"/>
          <w:b/>
          <w:bCs/>
          <w:iCs/>
          <w:sz w:val="24"/>
          <w:szCs w:val="24"/>
        </w:rPr>
        <w:t xml:space="preserve"> </w:t>
      </w:r>
      <w:r w:rsidR="00DE1571" w:rsidRPr="009B14E0">
        <w:rPr>
          <w:rFonts w:ascii="Arial" w:hAnsi="Arial" w:cs="Times New Roman"/>
          <w:bCs/>
          <w:iCs/>
          <w:sz w:val="24"/>
          <w:szCs w:val="24"/>
        </w:rPr>
        <w:t>the</w:t>
      </w:r>
      <w:r w:rsidR="00DE1571" w:rsidRPr="009B14E0">
        <w:rPr>
          <w:rFonts w:ascii="Arial" w:hAnsi="Arial" w:cs="Times New Roman"/>
          <w:b/>
          <w:bCs/>
          <w:iCs/>
          <w:sz w:val="24"/>
          <w:szCs w:val="24"/>
        </w:rPr>
        <w:t xml:space="preserve"> </w:t>
      </w:r>
      <w:r w:rsidR="00DE1571" w:rsidRPr="009B14E0">
        <w:rPr>
          <w:rFonts w:ascii="Arial" w:hAnsi="Arial" w:cs="Times New Roman"/>
          <w:bCs/>
          <w:i/>
          <w:iCs/>
          <w:sz w:val="24"/>
          <w:szCs w:val="24"/>
        </w:rPr>
        <w:t>c.92</w:t>
      </w:r>
      <w:r w:rsidR="00985DC0" w:rsidRPr="009B14E0">
        <w:rPr>
          <w:rFonts w:ascii="Arial" w:hAnsi="Arial" w:cs="Times New Roman"/>
          <w:bCs/>
          <w:i/>
          <w:iCs/>
          <w:sz w:val="24"/>
          <w:szCs w:val="24"/>
        </w:rPr>
        <w:t>0_92</w:t>
      </w:r>
      <w:r w:rsidR="00852B1D" w:rsidRPr="009B14E0">
        <w:rPr>
          <w:rFonts w:ascii="Arial" w:hAnsi="Arial" w:cs="Times New Roman"/>
          <w:bCs/>
          <w:i/>
          <w:iCs/>
          <w:sz w:val="24"/>
          <w:szCs w:val="24"/>
        </w:rPr>
        <w:t>1</w:t>
      </w:r>
      <w:r w:rsidR="00DE1571" w:rsidRPr="009B14E0">
        <w:rPr>
          <w:rFonts w:ascii="Arial" w:hAnsi="Arial" w:cs="Times New Roman"/>
          <w:bCs/>
          <w:i/>
          <w:iCs/>
          <w:sz w:val="24"/>
          <w:szCs w:val="24"/>
        </w:rPr>
        <w:t xml:space="preserve">ins14 </w:t>
      </w:r>
      <w:r w:rsidR="00DE1571" w:rsidRPr="009B14E0">
        <w:rPr>
          <w:rFonts w:ascii="Arial" w:hAnsi="Arial" w:cs="Times New Roman"/>
          <w:bCs/>
          <w:iCs/>
          <w:sz w:val="24"/>
          <w:szCs w:val="24"/>
        </w:rPr>
        <w:t xml:space="preserve">variant. </w:t>
      </w:r>
      <w:r w:rsidR="00DB19EA" w:rsidRPr="009B14E0">
        <w:rPr>
          <w:rFonts w:ascii="Arial" w:hAnsi="Arial" w:cs="Times New Roman"/>
          <w:bCs/>
          <w:iCs/>
          <w:sz w:val="24"/>
          <w:szCs w:val="24"/>
        </w:rPr>
        <w:t>(</w:t>
      </w:r>
      <w:r w:rsidR="00DE1571" w:rsidRPr="009B14E0">
        <w:rPr>
          <w:rFonts w:ascii="Arial" w:hAnsi="Arial" w:cs="Times New Roman"/>
          <w:bCs/>
          <w:iCs/>
          <w:sz w:val="24"/>
          <w:szCs w:val="24"/>
        </w:rPr>
        <w:t xml:space="preserve">C) GH-induced </w:t>
      </w:r>
      <w:r w:rsidR="000737BF" w:rsidRPr="009B14E0">
        <w:rPr>
          <w:rFonts w:ascii="Arial" w:hAnsi="Arial" w:cs="Times New Roman"/>
          <w:bCs/>
          <w:iCs/>
          <w:sz w:val="24"/>
          <w:szCs w:val="24"/>
        </w:rPr>
        <w:t xml:space="preserve">transcriptional </w:t>
      </w:r>
      <w:r w:rsidR="00DB19EA" w:rsidRPr="009B14E0">
        <w:rPr>
          <w:rFonts w:ascii="Arial" w:hAnsi="Arial" w:cs="Times New Roman"/>
          <w:bCs/>
          <w:iCs/>
          <w:sz w:val="24"/>
          <w:szCs w:val="24"/>
        </w:rPr>
        <w:t>activi</w:t>
      </w:r>
      <w:r w:rsidR="00DE1571" w:rsidRPr="009B14E0">
        <w:rPr>
          <w:rFonts w:ascii="Arial" w:hAnsi="Arial" w:cs="Times New Roman"/>
          <w:bCs/>
          <w:iCs/>
          <w:sz w:val="24"/>
          <w:szCs w:val="24"/>
        </w:rPr>
        <w:t>t</w:t>
      </w:r>
      <w:r w:rsidR="000737BF" w:rsidRPr="009B14E0">
        <w:rPr>
          <w:rFonts w:ascii="Arial" w:hAnsi="Arial" w:cs="Times New Roman"/>
          <w:bCs/>
          <w:iCs/>
          <w:sz w:val="24"/>
          <w:szCs w:val="24"/>
        </w:rPr>
        <w:t>ies</w:t>
      </w:r>
      <w:r w:rsidR="00DE1571" w:rsidRPr="009B14E0">
        <w:rPr>
          <w:rFonts w:ascii="Arial" w:hAnsi="Arial" w:cs="Times New Roman"/>
          <w:bCs/>
          <w:iCs/>
          <w:sz w:val="24"/>
          <w:szCs w:val="24"/>
        </w:rPr>
        <w:t xml:space="preserve"> </w:t>
      </w:r>
      <w:r w:rsidR="000737BF" w:rsidRPr="009B14E0">
        <w:rPr>
          <w:rFonts w:ascii="Arial" w:hAnsi="Arial" w:cs="Times New Roman"/>
          <w:bCs/>
          <w:iCs/>
          <w:sz w:val="24"/>
          <w:szCs w:val="24"/>
        </w:rPr>
        <w:t>as measured by relative Luciferase activi</w:t>
      </w:r>
      <w:r w:rsidR="00605014" w:rsidRPr="009B14E0">
        <w:rPr>
          <w:rFonts w:ascii="Arial" w:hAnsi="Arial" w:cs="Times New Roman"/>
          <w:bCs/>
          <w:iCs/>
          <w:sz w:val="24"/>
          <w:szCs w:val="24"/>
        </w:rPr>
        <w:t>ties (</w:t>
      </w:r>
      <w:proofErr w:type="spellStart"/>
      <w:r w:rsidR="00605014" w:rsidRPr="009B14E0">
        <w:rPr>
          <w:rFonts w:ascii="Arial" w:hAnsi="Arial" w:cs="Times New Roman"/>
          <w:bCs/>
          <w:iCs/>
          <w:sz w:val="24"/>
          <w:szCs w:val="24"/>
        </w:rPr>
        <w:t>pGHRE</w:t>
      </w:r>
      <w:proofErr w:type="spellEnd"/>
      <w:r w:rsidR="00605014" w:rsidRPr="009B14E0">
        <w:rPr>
          <w:rFonts w:ascii="Arial" w:hAnsi="Arial" w:cs="Times New Roman"/>
          <w:bCs/>
          <w:iCs/>
          <w:sz w:val="24"/>
          <w:szCs w:val="24"/>
        </w:rPr>
        <w:t>-LUC</w:t>
      </w:r>
      <w:r w:rsidR="00DB19EA" w:rsidRPr="009B14E0">
        <w:rPr>
          <w:rFonts w:ascii="Arial" w:hAnsi="Arial" w:cs="Times New Roman"/>
          <w:bCs/>
          <w:iCs/>
          <w:sz w:val="24"/>
          <w:szCs w:val="24"/>
        </w:rPr>
        <w:t>).</w:t>
      </w:r>
      <w:r w:rsidR="00605014" w:rsidRPr="009B14E0">
        <w:rPr>
          <w:rFonts w:ascii="Arial" w:hAnsi="Arial" w:cs="Times New Roman"/>
          <w:bCs/>
          <w:iCs/>
          <w:sz w:val="24"/>
          <w:szCs w:val="24"/>
        </w:rPr>
        <w:t xml:space="preserve"> </w:t>
      </w:r>
      <w:r w:rsidR="00812E65" w:rsidRPr="009B14E0">
        <w:rPr>
          <w:rFonts w:ascii="Arial" w:hAnsi="Arial" w:cs="Times New Roman"/>
          <w:bCs/>
          <w:iCs/>
          <w:sz w:val="24"/>
          <w:szCs w:val="24"/>
        </w:rPr>
        <w:t>The data are mean ± SEM of at least 3 experiments. The results of mutant only (</w:t>
      </w:r>
      <w:r w:rsidR="00812E65" w:rsidRPr="009B14E0">
        <w:rPr>
          <w:rFonts w:ascii="Arial" w:hAnsi="Arial" w:cs="Times New Roman"/>
          <w:bCs/>
          <w:i/>
          <w:iCs/>
          <w:sz w:val="24"/>
          <w:szCs w:val="24"/>
        </w:rPr>
        <w:t>c.964dupG</w:t>
      </w:r>
      <w:r w:rsidR="00812E65" w:rsidRPr="009B14E0">
        <w:rPr>
          <w:rFonts w:ascii="Arial" w:hAnsi="Arial" w:cs="Times New Roman"/>
          <w:bCs/>
          <w:iCs/>
          <w:sz w:val="24"/>
          <w:szCs w:val="24"/>
        </w:rPr>
        <w:t xml:space="preserve"> or </w:t>
      </w:r>
      <w:r w:rsidR="00812E65" w:rsidRPr="009B14E0">
        <w:rPr>
          <w:rFonts w:ascii="Arial" w:hAnsi="Arial" w:cs="Times New Roman"/>
          <w:bCs/>
          <w:i/>
          <w:iCs/>
          <w:sz w:val="24"/>
          <w:szCs w:val="24"/>
        </w:rPr>
        <w:t>c.92</w:t>
      </w:r>
      <w:r w:rsidR="00985DC0" w:rsidRPr="009B14E0">
        <w:rPr>
          <w:rFonts w:ascii="Arial" w:hAnsi="Arial" w:cs="Times New Roman"/>
          <w:bCs/>
          <w:i/>
          <w:iCs/>
          <w:sz w:val="24"/>
          <w:szCs w:val="24"/>
        </w:rPr>
        <w:t>0_92</w:t>
      </w:r>
      <w:r w:rsidR="00812E65" w:rsidRPr="009B14E0">
        <w:rPr>
          <w:rFonts w:ascii="Arial" w:hAnsi="Arial" w:cs="Times New Roman"/>
          <w:bCs/>
          <w:i/>
          <w:iCs/>
          <w:sz w:val="24"/>
          <w:szCs w:val="24"/>
        </w:rPr>
        <w:t>1ins14</w:t>
      </w:r>
      <w:r w:rsidR="00812E65" w:rsidRPr="009B14E0">
        <w:rPr>
          <w:rFonts w:ascii="Arial" w:hAnsi="Arial" w:cs="Times New Roman"/>
          <w:bCs/>
          <w:iCs/>
          <w:sz w:val="24"/>
          <w:szCs w:val="24"/>
        </w:rPr>
        <w:t xml:space="preserve">) or WT + mutant co-transfections were compared to WT. </w:t>
      </w:r>
      <w:r w:rsidR="003775D7" w:rsidRPr="009B14E0">
        <w:rPr>
          <w:rFonts w:ascii="Arial" w:hAnsi="Arial" w:cs="Times New Roman"/>
          <w:bCs/>
          <w:iCs/>
          <w:sz w:val="24"/>
          <w:szCs w:val="24"/>
        </w:rPr>
        <w:t>*P&lt;0.01, **P&lt;0.001.</w:t>
      </w:r>
    </w:p>
    <w:p w14:paraId="1048B557" w14:textId="355C66B4" w:rsidR="000422A4" w:rsidRPr="009B14E0" w:rsidRDefault="000422A4">
      <w:pPr>
        <w:rPr>
          <w:rFonts w:ascii="Arial" w:hAnsi="Arial" w:cs="Times New Roman"/>
          <w:bCs/>
          <w:iCs/>
          <w:sz w:val="24"/>
          <w:szCs w:val="24"/>
        </w:rPr>
      </w:pPr>
      <w:r w:rsidRPr="009B14E0">
        <w:rPr>
          <w:rFonts w:ascii="Arial" w:hAnsi="Arial" w:cs="Times New Roman"/>
          <w:bCs/>
          <w:iCs/>
          <w:sz w:val="24"/>
          <w:szCs w:val="24"/>
        </w:rPr>
        <w:br w:type="page"/>
      </w:r>
    </w:p>
    <w:p w14:paraId="0B5F2E7B" w14:textId="62562E87" w:rsidR="00303EBC" w:rsidRPr="009B14E0" w:rsidRDefault="000422A4" w:rsidP="004F6EEE">
      <w:pPr>
        <w:jc w:val="both"/>
        <w:rPr>
          <w:rFonts w:ascii="Arial" w:hAnsi="Arial" w:cs="Arial"/>
          <w:b/>
          <w:sz w:val="24"/>
          <w:szCs w:val="24"/>
        </w:rPr>
      </w:pPr>
      <w:r w:rsidRPr="009B14E0">
        <w:rPr>
          <w:rFonts w:ascii="Arial" w:hAnsi="Arial" w:cs="Times New Roman"/>
          <w:b/>
          <w:sz w:val="24"/>
          <w:szCs w:val="24"/>
        </w:rPr>
        <w:lastRenderedPageBreak/>
        <w:t>REFERENCES</w:t>
      </w:r>
    </w:p>
    <w:p w14:paraId="7ADA22DD" w14:textId="77777777" w:rsidR="00FF4F6B" w:rsidRPr="009B14E0" w:rsidRDefault="00303EBC" w:rsidP="00FF4F6B">
      <w:pPr>
        <w:pStyle w:val="EndNoteBibliography"/>
        <w:spacing w:after="0"/>
      </w:pPr>
      <w:r w:rsidRPr="009B14E0">
        <w:rPr>
          <w:rFonts w:ascii="Arial" w:hAnsi="Arial" w:cs="Arial"/>
          <w:sz w:val="24"/>
          <w:szCs w:val="24"/>
        </w:rPr>
        <w:fldChar w:fldCharType="begin"/>
      </w:r>
      <w:r w:rsidRPr="009B14E0">
        <w:rPr>
          <w:rFonts w:ascii="Arial" w:hAnsi="Arial" w:cs="Arial"/>
          <w:sz w:val="24"/>
          <w:szCs w:val="24"/>
        </w:rPr>
        <w:instrText xml:space="preserve"> ADDIN EN.REFLIST </w:instrText>
      </w:r>
      <w:r w:rsidRPr="009B14E0">
        <w:rPr>
          <w:rFonts w:ascii="Arial" w:hAnsi="Arial" w:cs="Arial"/>
          <w:sz w:val="24"/>
          <w:szCs w:val="24"/>
        </w:rPr>
        <w:fldChar w:fldCharType="separate"/>
      </w:r>
      <w:r w:rsidR="00FF4F6B" w:rsidRPr="009B14E0">
        <w:t>1.</w:t>
      </w:r>
      <w:r w:rsidR="00FF4F6B" w:rsidRPr="009B14E0">
        <w:tab/>
        <w:t>Gent J, van Kerkhof P, Roza M, Bu G, Strous GJ. Ligand-independent growth hormone receptor dimerization occurs in the endoplasmic reticulum and is required for ubiquitin system-dependent endocytosis. Proc Natl Acad Sci U S A 2002;99:9858-9863.</w:t>
      </w:r>
    </w:p>
    <w:p w14:paraId="2BA29E65" w14:textId="77777777" w:rsidR="00FF4F6B" w:rsidRPr="009B14E0" w:rsidRDefault="00FF4F6B" w:rsidP="00FF4F6B">
      <w:pPr>
        <w:pStyle w:val="EndNoteBibliography"/>
        <w:spacing w:after="0"/>
      </w:pPr>
      <w:r w:rsidRPr="009B14E0">
        <w:t>2.</w:t>
      </w:r>
      <w:r w:rsidRPr="009B14E0">
        <w:tab/>
        <w:t>Milward A, Metherell L, Maamra M, Barahona MJ, Wilkinson IR, Camacho-Hubner C, Savage MO, et al. Growth hormone (GH) insensitivity syndrome due to a GH receptor truncated after Box1, resulting in isolated failure of STAT 5 signal transduction. J Clin Endocrinol Metab 2004;89:1259-1266.</w:t>
      </w:r>
    </w:p>
    <w:p w14:paraId="4A75E1B7" w14:textId="77777777" w:rsidR="00FF4F6B" w:rsidRPr="009B14E0" w:rsidRDefault="00FF4F6B" w:rsidP="00FF4F6B">
      <w:pPr>
        <w:pStyle w:val="EndNoteBibliography"/>
        <w:spacing w:after="0"/>
      </w:pPr>
      <w:r w:rsidRPr="009B14E0">
        <w:t>3.</w:t>
      </w:r>
      <w:r w:rsidRPr="009B14E0">
        <w:tab/>
        <w:t>Davey HW, Xie T, McLachlan MJ, Wilkins RJ, Waxman DJ, Grattan DR. STAT5b is required for GH-induced liver IGF-I gene expression. Endocrinology 2001;142:3836-3841.</w:t>
      </w:r>
    </w:p>
    <w:p w14:paraId="45A6108C" w14:textId="77777777" w:rsidR="00FF4F6B" w:rsidRPr="009B14E0" w:rsidRDefault="00FF4F6B" w:rsidP="00FF4F6B">
      <w:pPr>
        <w:pStyle w:val="EndNoteBibliography"/>
        <w:spacing w:after="0"/>
      </w:pPr>
      <w:r w:rsidRPr="009B14E0">
        <w:t>4.</w:t>
      </w:r>
      <w:r w:rsidRPr="009B14E0">
        <w:tab/>
        <w:t>Woelfle J, Billiard J, Rotwein P. Acute control of insulin-like growth factor-I gene transcription by growth hormone through Stat5b. J Biol Chem 2003;278:22696-22702.</w:t>
      </w:r>
    </w:p>
    <w:p w14:paraId="00D34EDD" w14:textId="77777777" w:rsidR="00FF4F6B" w:rsidRPr="009B14E0" w:rsidRDefault="00FF4F6B" w:rsidP="00FF4F6B">
      <w:pPr>
        <w:pStyle w:val="EndNoteBibliography"/>
        <w:spacing w:after="0"/>
      </w:pPr>
      <w:r w:rsidRPr="009B14E0">
        <w:t>5.</w:t>
      </w:r>
      <w:r w:rsidRPr="009B14E0">
        <w:tab/>
        <w:t>Ooi GT, Cohen FJ, Tseng LY, Rechler MM, Boisclair YR. Growth hormone stimulates transcription of the gene encoding the acid-labile subunit (ALS) of the circulating insulin-like growth factor-binding protein complex and ALS promoter activity in rat liver. Mol Endocrinol 1997;11:997-1007.</w:t>
      </w:r>
    </w:p>
    <w:p w14:paraId="744B5694" w14:textId="77777777" w:rsidR="00FF4F6B" w:rsidRPr="009B14E0" w:rsidRDefault="00FF4F6B" w:rsidP="00FF4F6B">
      <w:pPr>
        <w:pStyle w:val="EndNoteBibliography"/>
        <w:spacing w:after="0"/>
      </w:pPr>
      <w:r w:rsidRPr="009B14E0">
        <w:t>6.</w:t>
      </w:r>
      <w:r w:rsidRPr="009B14E0">
        <w:tab/>
        <w:t>Savage MO, Attie KM, David A, Metherell LA, Clark AJ, Camacho-Hubner C. Endocrine assessment, molecular characterization and treatment of growth hormone insensitivity disorders. Nat Clin Pract Endocrinol Metab 2006;2:395-407.</w:t>
      </w:r>
    </w:p>
    <w:p w14:paraId="3A3A5EB2" w14:textId="77777777" w:rsidR="00FF4F6B" w:rsidRPr="009B14E0" w:rsidRDefault="00FF4F6B" w:rsidP="00FF4F6B">
      <w:pPr>
        <w:pStyle w:val="EndNoteBibliography"/>
        <w:spacing w:after="0"/>
      </w:pPr>
      <w:r w:rsidRPr="009B14E0">
        <w:t>7.</w:t>
      </w:r>
      <w:r w:rsidRPr="009B14E0">
        <w:tab/>
        <w:t>Diniz ET, Jorge AA, Arnhold IJ, Rosenbloom AL, Bandeira F. [Novel nonsense mutation (p.Y113X) in the human growth hormone receptor gene in a Brazilian patient with Laron syndrome]. Arq Bras Endocrinol Metabol 2008;52:1264-1271.</w:t>
      </w:r>
    </w:p>
    <w:p w14:paraId="45777B1B" w14:textId="77777777" w:rsidR="00FF4F6B" w:rsidRPr="009B14E0" w:rsidRDefault="00FF4F6B" w:rsidP="00FF4F6B">
      <w:pPr>
        <w:pStyle w:val="EndNoteBibliography"/>
        <w:spacing w:after="0"/>
      </w:pPr>
      <w:r w:rsidRPr="009B14E0">
        <w:t>8.</w:t>
      </w:r>
      <w:r w:rsidRPr="009B14E0">
        <w:tab/>
        <w:t>Laron Z. Laron syndrome (primary growth hormone resistance or insensitivity): the personal experience 1958-2003. J Clin Endocrinol Metab 2004;89:1031-1044.</w:t>
      </w:r>
    </w:p>
    <w:p w14:paraId="190832E8" w14:textId="77777777" w:rsidR="00FF4F6B" w:rsidRPr="009B14E0" w:rsidRDefault="00FF4F6B" w:rsidP="00FF4F6B">
      <w:pPr>
        <w:pStyle w:val="EndNoteBibliography"/>
        <w:spacing w:after="0"/>
      </w:pPr>
      <w:r w:rsidRPr="009B14E0">
        <w:t>9.</w:t>
      </w:r>
      <w:r w:rsidRPr="009B14E0">
        <w:tab/>
        <w:t>David A, Hwa V, Metherell LA, Netchine I, Camacho-Hubner C, Clark AJ, Rosenfeld RG, et al. Evidence for a continuum of genetic, phenotypic, and biochemical abnormalities in children with growth hormone insensitivity. Endocr Rev 2011;32:472-497.</w:t>
      </w:r>
    </w:p>
    <w:p w14:paraId="4BE5DC2B" w14:textId="77777777" w:rsidR="00FF4F6B" w:rsidRPr="009B14E0" w:rsidRDefault="00FF4F6B" w:rsidP="00FF4F6B">
      <w:pPr>
        <w:pStyle w:val="EndNoteBibliography"/>
        <w:spacing w:after="0"/>
      </w:pPr>
      <w:r w:rsidRPr="009B14E0">
        <w:t>10.</w:t>
      </w:r>
      <w:r w:rsidRPr="009B14E0">
        <w:tab/>
        <w:t>Derr MA, Aisenberg J, Fang P, Tenenbaum-Rakover Y, Rosenfeld RG, Hwa V. The growth hormone receptor (GHR) c.899dupC mutation functions as a dominant negative: insights into the pathophysiology of intracellular GHR defects. J Clin Endocrinol Metab 2011;96:E1896-1904.</w:t>
      </w:r>
    </w:p>
    <w:p w14:paraId="3DF7723A" w14:textId="77777777" w:rsidR="00FF4F6B" w:rsidRPr="009B14E0" w:rsidRDefault="00FF4F6B" w:rsidP="00FF4F6B">
      <w:pPr>
        <w:pStyle w:val="EndNoteBibliography"/>
        <w:spacing w:after="0"/>
      </w:pPr>
      <w:r w:rsidRPr="009B14E0">
        <w:t>11.</w:t>
      </w:r>
      <w:r w:rsidRPr="009B14E0">
        <w:tab/>
        <w:t>Takagi M, Shinohara H, Nagashima Y, Hasegawa Y, Narumi S, Hasegawa T. A novel dominant negative mutation in the intracellular domain of GHR is associated with growth hormone insensitivity. Clin Endocrinol (Oxf) 2016;85:669-671.</w:t>
      </w:r>
    </w:p>
    <w:p w14:paraId="2ECCC683" w14:textId="77777777" w:rsidR="00FF4F6B" w:rsidRPr="009B14E0" w:rsidRDefault="00FF4F6B" w:rsidP="00FF4F6B">
      <w:pPr>
        <w:pStyle w:val="EndNoteBibliography"/>
        <w:spacing w:after="0"/>
      </w:pPr>
      <w:r w:rsidRPr="009B14E0">
        <w:t>12.</w:t>
      </w:r>
      <w:r w:rsidRPr="009B14E0">
        <w:tab/>
        <w:t>Iida K, Takahashi Y, Kaji H, Takahashi MO, Okimura Y, Nose O, Abe H, et al. Functional characterization of truncated growth hormone (GH) receptor-(1-277) causing partial GH insensitivity syndrome with high GH-binding protein. J Clin Endocrinol Metab 1999;84:1011-1016.</w:t>
      </w:r>
    </w:p>
    <w:p w14:paraId="1ADBD715" w14:textId="77777777" w:rsidR="00FF4F6B" w:rsidRPr="009B14E0" w:rsidRDefault="00FF4F6B" w:rsidP="00FF4F6B">
      <w:pPr>
        <w:pStyle w:val="EndNoteBibliography"/>
        <w:spacing w:after="0"/>
      </w:pPr>
      <w:r w:rsidRPr="009B14E0">
        <w:t>13.</w:t>
      </w:r>
      <w:r w:rsidRPr="009B14E0">
        <w:tab/>
        <w:t>Iida K, Takahashi Y, Kaji H, Nose O, Okimura Y, Abe H, Chihara K. Growth hormone (GH) insensitivity syndrome with high serum GH-binding protein levels caused by a heterozygous splice site mutation of the GH receptor gene producing a lack of intracellular domain. J Clin Endocrinol Metab 1998;83:531-537.</w:t>
      </w:r>
    </w:p>
    <w:p w14:paraId="2FD4354E" w14:textId="77777777" w:rsidR="00FF4F6B" w:rsidRPr="009B14E0" w:rsidRDefault="00FF4F6B" w:rsidP="00FF4F6B">
      <w:pPr>
        <w:pStyle w:val="EndNoteBibliography"/>
        <w:spacing w:after="0"/>
      </w:pPr>
      <w:r w:rsidRPr="009B14E0">
        <w:t>14.</w:t>
      </w:r>
      <w:r w:rsidRPr="009B14E0">
        <w:tab/>
        <w:t>Ayling RM, Ross R, Towner P, Von Laue S, Finidori J, Moutoussamy S, Buchanan CR, et al. A dominant-negative mutation of the growth hormone receptor causes familial short stature. Nat Genet 1997;16:13-14.</w:t>
      </w:r>
    </w:p>
    <w:p w14:paraId="40702850" w14:textId="77777777" w:rsidR="00FF4F6B" w:rsidRPr="009B14E0" w:rsidRDefault="00FF4F6B" w:rsidP="00FF4F6B">
      <w:pPr>
        <w:pStyle w:val="EndNoteBibliography"/>
        <w:spacing w:after="0"/>
      </w:pPr>
      <w:r w:rsidRPr="009B14E0">
        <w:t>15.</w:t>
      </w:r>
      <w:r w:rsidRPr="009B14E0">
        <w:tab/>
        <w:t>Aisenberg J, Auyeung V, Pedro HF, Sugalski R, Chartoff A, Rothenberg R, Derr MA, et al. Atypical GH insensitivity syndrome and severe insulin-like growth factor-I deficiency resulting from compound heterozygous mutations of the GH receptor, including a novel frameshift mutation affecting the intracellular domain. Horm Res Paediatr 2010;74:406-411.</w:t>
      </w:r>
    </w:p>
    <w:p w14:paraId="630C6241" w14:textId="77777777" w:rsidR="00FF4F6B" w:rsidRPr="009B14E0" w:rsidRDefault="00FF4F6B" w:rsidP="00FF4F6B">
      <w:pPr>
        <w:pStyle w:val="EndNoteBibliography"/>
        <w:spacing w:after="0"/>
      </w:pPr>
      <w:r w:rsidRPr="009B14E0">
        <w:lastRenderedPageBreak/>
        <w:t>16.</w:t>
      </w:r>
      <w:r w:rsidRPr="009B14E0">
        <w:tab/>
        <w:t>de Bruin C, Mericq V, Andrew SF, van Duyvenvoorde HA, Verkaik NS, Losekoot M, Porollo A, et al. An XRCC4 splice mutation associated with severe short stature, gonadal failure, and early-onset metabolic syndrome. J Clin Endocrinol Metab 2015;100:E789-798.</w:t>
      </w:r>
    </w:p>
    <w:p w14:paraId="68C4AA6C" w14:textId="77777777" w:rsidR="00FF4F6B" w:rsidRPr="009B14E0" w:rsidRDefault="00FF4F6B" w:rsidP="00FF4F6B">
      <w:pPr>
        <w:pStyle w:val="EndNoteBibliography"/>
        <w:spacing w:after="0"/>
      </w:pPr>
      <w:r w:rsidRPr="009B14E0">
        <w:t>17.</w:t>
      </w:r>
      <w:r w:rsidRPr="009B14E0">
        <w:tab/>
        <w:t>Backeljauw PF, Miller BS, Dutailly P, Houchard A, Lawson E, Hale DE, Reiner B, et al. Recombinant human growth hormone plus recombinant human insulin-like growth factor-1 coadministration therapy in short children with low insulin-like growth factor-1 and growth hormone sufficiency: results from a randomized, multicenter, open-label, parallel-group, active treatment-controlled trial. Horm Res Paediatr 2015;83:268-279.</w:t>
      </w:r>
    </w:p>
    <w:p w14:paraId="565E9AAD" w14:textId="77777777" w:rsidR="00FF4F6B" w:rsidRPr="009B14E0" w:rsidRDefault="00FF4F6B" w:rsidP="00FF4F6B">
      <w:pPr>
        <w:pStyle w:val="EndNoteBibliography"/>
        <w:spacing w:after="0"/>
      </w:pPr>
      <w:r w:rsidRPr="009B14E0">
        <w:t>18.</w:t>
      </w:r>
      <w:r w:rsidRPr="009B14E0">
        <w:tab/>
        <w:t>Aalbers AM, Chin D, Pratt KL, Little BM, Frank SJ, Hwa V, Rosenfeld RG. Extreme elevation of serum growth hormone-binding protein concentrations resulting from a novel heterozygous splice site mutation of the growth hormone receptor gene. Horm Res 2009;71:276-284.</w:t>
      </w:r>
    </w:p>
    <w:p w14:paraId="4236BA64" w14:textId="77777777" w:rsidR="00FF4F6B" w:rsidRPr="009B14E0" w:rsidRDefault="00FF4F6B" w:rsidP="00FF4F6B">
      <w:pPr>
        <w:pStyle w:val="EndNoteBibliography"/>
        <w:spacing w:after="0"/>
      </w:pPr>
      <w:r w:rsidRPr="009B14E0">
        <w:t>19.</w:t>
      </w:r>
      <w:r w:rsidRPr="009B14E0">
        <w:tab/>
        <w:t>Metherell LA, Akker SA, Munroe PB, Rose SJ, Caulfield M, Savage MO, Chew SL, et al. Pseudoexon activation as a novel mechanism for disease resulting in atypical growth-hormone insensitivity. Am J Hum Genet 2001;69:641-646.</w:t>
      </w:r>
    </w:p>
    <w:p w14:paraId="4486213C" w14:textId="77777777" w:rsidR="00FF4F6B" w:rsidRPr="009B14E0" w:rsidRDefault="00FF4F6B" w:rsidP="00FF4F6B">
      <w:pPr>
        <w:pStyle w:val="EndNoteBibliography"/>
        <w:spacing w:after="0"/>
      </w:pPr>
      <w:r w:rsidRPr="009B14E0">
        <w:t>20.</w:t>
      </w:r>
      <w:r w:rsidRPr="009B14E0">
        <w:tab/>
        <w:t>David A, Camacho-Hubner C, Bhangoo A, Rose SJ, Miraki-Moud F, Akker SA, Butler GE, et al. An intronic growth hormone receptor mutation causing activation of a pseudoexon is associated with a broad spectrum of growth hormone insensitivity phenotypes. J Clin Endocrinol &amp; Metab 2007;92:655-659.</w:t>
      </w:r>
    </w:p>
    <w:p w14:paraId="60062CC7" w14:textId="77777777" w:rsidR="00FF4F6B" w:rsidRPr="009B14E0" w:rsidRDefault="00FF4F6B" w:rsidP="00FF4F6B">
      <w:pPr>
        <w:pStyle w:val="EndNoteBibliography"/>
      </w:pPr>
      <w:r w:rsidRPr="009B14E0">
        <w:t>21.</w:t>
      </w:r>
      <w:r w:rsidRPr="009B14E0">
        <w:tab/>
        <w:t>Derr MA, Fang P, Sinha SK, Ten S, Hwa V, Rosenfeld RG. A novel Y332C missense mutation in the intracellular domain of the human growth hormone receptor does not alter STAT5b signaling: redundancy of GHR intracellular tyrosines involved in STAT5b signaling. Horm Res Paediatr 2011;75:187-199.</w:t>
      </w:r>
    </w:p>
    <w:p w14:paraId="6D1DE04B" w14:textId="0BD35E6B" w:rsidR="0095123C" w:rsidRPr="009B14E0" w:rsidRDefault="00303EBC" w:rsidP="004F6EEE">
      <w:pPr>
        <w:tabs>
          <w:tab w:val="left" w:pos="7623"/>
        </w:tabs>
        <w:spacing w:line="360" w:lineRule="auto"/>
        <w:jc w:val="both"/>
        <w:rPr>
          <w:rFonts w:ascii="Arial" w:hAnsi="Arial" w:cs="Arial"/>
          <w:sz w:val="24"/>
          <w:szCs w:val="24"/>
        </w:rPr>
      </w:pPr>
      <w:r w:rsidRPr="009B14E0">
        <w:rPr>
          <w:rFonts w:ascii="Arial" w:hAnsi="Arial" w:cs="Arial"/>
          <w:sz w:val="24"/>
          <w:szCs w:val="24"/>
        </w:rPr>
        <w:fldChar w:fldCharType="end"/>
      </w:r>
    </w:p>
    <w:p w14:paraId="46D9E5B8" w14:textId="77777777" w:rsidR="0095123C" w:rsidRPr="009B14E0" w:rsidRDefault="0095123C">
      <w:pPr>
        <w:rPr>
          <w:rFonts w:ascii="Arial" w:hAnsi="Arial" w:cs="Arial"/>
          <w:sz w:val="24"/>
          <w:szCs w:val="24"/>
        </w:rPr>
      </w:pPr>
      <w:r w:rsidRPr="009B14E0">
        <w:rPr>
          <w:rFonts w:ascii="Arial" w:hAnsi="Arial" w:cs="Arial"/>
          <w:sz w:val="24"/>
          <w:szCs w:val="24"/>
        </w:rPr>
        <w:br w:type="page"/>
      </w:r>
    </w:p>
    <w:p w14:paraId="22C3A031" w14:textId="77777777" w:rsidR="0095123C" w:rsidRPr="009B14E0" w:rsidRDefault="0095123C" w:rsidP="0095123C">
      <w:pPr>
        <w:jc w:val="both"/>
        <w:rPr>
          <w:rFonts w:ascii="Arial" w:hAnsi="Arial" w:cs="Arial"/>
          <w:i/>
        </w:rPr>
      </w:pPr>
      <w:r w:rsidRPr="009B14E0">
        <w:rPr>
          <w:rFonts w:ascii="Arial" w:hAnsi="Arial" w:cs="Arial"/>
          <w:b/>
        </w:rPr>
        <w:lastRenderedPageBreak/>
        <w:t>Table 1</w:t>
      </w:r>
      <w:r w:rsidRPr="009B14E0">
        <w:rPr>
          <w:rFonts w:ascii="Arial" w:hAnsi="Arial" w:cs="Arial"/>
        </w:rPr>
        <w:t xml:space="preserve">. A summary of clinical, biochemical and treatment profiles of patients with dominant negative mutations in the </w:t>
      </w:r>
      <w:r w:rsidRPr="009B14E0">
        <w:rPr>
          <w:rFonts w:ascii="Arial" w:hAnsi="Arial" w:cs="Arial"/>
          <w:i/>
        </w:rPr>
        <w:t xml:space="preserve">GHR </w:t>
      </w:r>
    </w:p>
    <w:tbl>
      <w:tblPr>
        <w:tblW w:w="11727" w:type="dxa"/>
        <w:tblInd w:w="-1062" w:type="dxa"/>
        <w:tblLayout w:type="fixed"/>
        <w:tblLook w:val="04A0" w:firstRow="1" w:lastRow="0" w:firstColumn="1" w:lastColumn="0" w:noHBand="0" w:noVBand="1"/>
      </w:tblPr>
      <w:tblGrid>
        <w:gridCol w:w="1593"/>
        <w:gridCol w:w="1467"/>
        <w:gridCol w:w="1502"/>
        <w:gridCol w:w="2062"/>
        <w:gridCol w:w="36"/>
        <w:gridCol w:w="1710"/>
        <w:gridCol w:w="18"/>
        <w:gridCol w:w="1296"/>
        <w:gridCol w:w="2043"/>
      </w:tblGrid>
      <w:tr w:rsidR="0095123C" w:rsidRPr="009B14E0" w14:paraId="7574207D" w14:textId="77777777" w:rsidTr="0095123C">
        <w:trPr>
          <w:trHeight w:val="313"/>
        </w:trPr>
        <w:tc>
          <w:tcPr>
            <w:tcW w:w="15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E539E3" w14:textId="77777777" w:rsidR="0095123C" w:rsidRPr="009B14E0" w:rsidRDefault="0095123C" w:rsidP="0095123C">
            <w:pPr>
              <w:rPr>
                <w:rFonts w:ascii="Arial" w:eastAsia="Times New Roman" w:hAnsi="Arial" w:cs="Arial"/>
                <w:color w:val="000000"/>
                <w:sz w:val="18"/>
                <w:szCs w:val="18"/>
              </w:rPr>
            </w:pPr>
            <w:r w:rsidRPr="009B14E0">
              <w:rPr>
                <w:rFonts w:ascii="Arial" w:eastAsia="Times New Roman" w:hAnsi="Arial" w:cs="Arial"/>
                <w:color w:val="000000"/>
                <w:sz w:val="18"/>
                <w:szCs w:val="18"/>
              </w:rPr>
              <w:t> </w:t>
            </w:r>
          </w:p>
        </w:tc>
        <w:tc>
          <w:tcPr>
            <w:tcW w:w="1467" w:type="dxa"/>
            <w:tcBorders>
              <w:top w:val="single" w:sz="8" w:space="0" w:color="auto"/>
              <w:left w:val="nil"/>
              <w:bottom w:val="single" w:sz="8" w:space="0" w:color="auto"/>
              <w:right w:val="single" w:sz="8" w:space="0" w:color="auto"/>
            </w:tcBorders>
            <w:shd w:val="clear" w:color="auto" w:fill="auto"/>
            <w:noWrap/>
            <w:vAlign w:val="center"/>
            <w:hideMark/>
          </w:tcPr>
          <w:p w14:paraId="05EA9B40" w14:textId="77777777" w:rsidR="0095123C" w:rsidRPr="009B14E0" w:rsidRDefault="0095123C" w:rsidP="0095123C">
            <w:pPr>
              <w:jc w:val="cente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P1</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4529B4D" w14:textId="77777777" w:rsidR="0095123C" w:rsidRPr="009B14E0" w:rsidRDefault="0095123C" w:rsidP="0095123C">
            <w:pPr>
              <w:jc w:val="cente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P2</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401CA387" w14:textId="77777777" w:rsidR="0095123C" w:rsidRPr="009B14E0" w:rsidRDefault="0095123C" w:rsidP="0095123C">
            <w:pPr>
              <w:jc w:val="cente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P3</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5BA419E" w14:textId="77777777" w:rsidR="0095123C" w:rsidRPr="009B14E0" w:rsidRDefault="0095123C" w:rsidP="0095123C">
            <w:pPr>
              <w:jc w:val="cente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P4</w:t>
            </w:r>
          </w:p>
        </w:tc>
      </w:tr>
      <w:tr w:rsidR="0095123C" w:rsidRPr="009B14E0" w14:paraId="13F9E0AD"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030F504D" w14:textId="77777777" w:rsidR="0095123C" w:rsidRPr="009B14E0" w:rsidRDefault="0095123C" w:rsidP="0095123C">
            <w:pPr>
              <w:rPr>
                <w:rFonts w:ascii="Arial" w:eastAsia="Times New Roman" w:hAnsi="Arial" w:cs="Arial"/>
                <w:color w:val="000000"/>
                <w:sz w:val="18"/>
                <w:szCs w:val="18"/>
              </w:rPr>
            </w:pPr>
            <w:r w:rsidRPr="009B14E0">
              <w:rPr>
                <w:rFonts w:ascii="Arial" w:eastAsia="Times New Roman" w:hAnsi="Arial" w:cs="Arial"/>
                <w:color w:val="000000"/>
                <w:sz w:val="18"/>
                <w:szCs w:val="18"/>
              </w:rPr>
              <w:t> </w:t>
            </w:r>
          </w:p>
        </w:tc>
        <w:tc>
          <w:tcPr>
            <w:tcW w:w="1467" w:type="dxa"/>
            <w:tcBorders>
              <w:top w:val="nil"/>
              <w:left w:val="nil"/>
              <w:bottom w:val="single" w:sz="8" w:space="0" w:color="auto"/>
              <w:right w:val="single" w:sz="8" w:space="0" w:color="auto"/>
            </w:tcBorders>
            <w:shd w:val="clear" w:color="auto" w:fill="auto"/>
            <w:noWrap/>
            <w:vAlign w:val="center"/>
            <w:hideMark/>
          </w:tcPr>
          <w:p w14:paraId="7D885B3B" w14:textId="77777777" w:rsidR="0095123C" w:rsidRPr="009B14E0" w:rsidRDefault="0095123C" w:rsidP="0095123C">
            <w:pPr>
              <w:jc w:val="center"/>
              <w:rPr>
                <w:rFonts w:ascii="Arial" w:eastAsia="Times New Roman" w:hAnsi="Arial" w:cs="Arial"/>
                <w:b/>
                <w:bCs/>
                <w:i/>
                <w:iCs/>
                <w:color w:val="000000"/>
                <w:sz w:val="18"/>
                <w:szCs w:val="18"/>
              </w:rPr>
            </w:pPr>
            <w:r w:rsidRPr="009B14E0">
              <w:rPr>
                <w:rFonts w:ascii="Arial" w:eastAsia="Times New Roman" w:hAnsi="Arial" w:cs="Arial"/>
                <w:b/>
                <w:bCs/>
                <w:i/>
                <w:iCs/>
                <w:color w:val="000000"/>
                <w:sz w:val="18"/>
                <w:szCs w:val="18"/>
              </w:rPr>
              <w:t>c.964dupG</w:t>
            </w:r>
            <w:r w:rsidRPr="009B14E0">
              <w:rPr>
                <w:rFonts w:ascii="Arial" w:eastAsia="Times New Roman" w:hAnsi="Arial" w:cs="Arial"/>
                <w:b/>
                <w:bCs/>
                <w:color w:val="000000"/>
                <w:sz w:val="18"/>
                <w:szCs w:val="18"/>
              </w:rPr>
              <w:t>/WT</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320EEA7" w14:textId="77777777" w:rsidR="0095123C" w:rsidRPr="009B14E0" w:rsidRDefault="0095123C" w:rsidP="0095123C">
            <w:pPr>
              <w:jc w:val="center"/>
              <w:rPr>
                <w:rFonts w:ascii="Arial" w:eastAsia="Times New Roman" w:hAnsi="Arial" w:cs="Arial"/>
                <w:b/>
                <w:bCs/>
                <w:i/>
                <w:iCs/>
                <w:color w:val="000000"/>
                <w:sz w:val="18"/>
                <w:szCs w:val="18"/>
              </w:rPr>
            </w:pPr>
            <w:r w:rsidRPr="009B14E0">
              <w:rPr>
                <w:rFonts w:ascii="Arial" w:eastAsia="Times New Roman" w:hAnsi="Arial" w:cs="Arial"/>
                <w:b/>
                <w:bCs/>
                <w:i/>
                <w:iCs/>
                <w:color w:val="000000"/>
                <w:sz w:val="18"/>
                <w:szCs w:val="18"/>
              </w:rPr>
              <w:t>c.920_921ins14</w:t>
            </w:r>
            <w:r w:rsidRPr="009B14E0">
              <w:rPr>
                <w:rFonts w:ascii="Arial" w:eastAsia="Times New Roman" w:hAnsi="Arial" w:cs="Arial"/>
                <w:b/>
                <w:bCs/>
                <w:color w:val="000000"/>
                <w:sz w:val="18"/>
                <w:szCs w:val="18"/>
              </w:rPr>
              <w:t>/WT</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51707620" w14:textId="77777777" w:rsidR="0095123C" w:rsidRPr="009B14E0" w:rsidRDefault="0095123C" w:rsidP="0095123C">
            <w:pPr>
              <w:jc w:val="center"/>
              <w:rPr>
                <w:rFonts w:ascii="Arial" w:eastAsia="Times New Roman" w:hAnsi="Arial" w:cs="Arial"/>
                <w:b/>
                <w:bCs/>
                <w:i/>
                <w:iCs/>
                <w:color w:val="000000"/>
                <w:sz w:val="18"/>
                <w:szCs w:val="18"/>
              </w:rPr>
            </w:pPr>
            <w:r w:rsidRPr="009B14E0">
              <w:rPr>
                <w:rFonts w:ascii="Arial" w:eastAsia="Times New Roman" w:hAnsi="Arial" w:cs="Arial"/>
                <w:b/>
                <w:bCs/>
                <w:i/>
                <w:iCs/>
                <w:color w:val="000000"/>
                <w:sz w:val="18"/>
                <w:szCs w:val="18"/>
              </w:rPr>
              <w:t>c.945+2T&gt;C/</w:t>
            </w:r>
            <w:r w:rsidRPr="009B14E0">
              <w:rPr>
                <w:rFonts w:ascii="Arial" w:eastAsia="Times New Roman" w:hAnsi="Arial" w:cs="Arial"/>
                <w:b/>
                <w:bCs/>
                <w:color w:val="000000"/>
                <w:sz w:val="18"/>
                <w:szCs w:val="18"/>
              </w:rPr>
              <w:t>WT</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2709465" w14:textId="77777777" w:rsidR="0095123C" w:rsidRPr="009B14E0" w:rsidRDefault="0095123C" w:rsidP="0095123C">
            <w:pPr>
              <w:jc w:val="center"/>
              <w:rPr>
                <w:rFonts w:ascii="Arial" w:eastAsia="Times New Roman" w:hAnsi="Arial" w:cs="Arial"/>
                <w:b/>
                <w:bCs/>
                <w:i/>
                <w:iCs/>
                <w:color w:val="000000"/>
                <w:sz w:val="18"/>
                <w:szCs w:val="18"/>
              </w:rPr>
            </w:pPr>
            <w:r w:rsidRPr="009B14E0">
              <w:rPr>
                <w:rFonts w:ascii="Arial" w:eastAsia="Times New Roman" w:hAnsi="Arial" w:cs="Arial"/>
                <w:b/>
                <w:bCs/>
                <w:i/>
                <w:iCs/>
                <w:color w:val="000000"/>
                <w:sz w:val="18"/>
                <w:szCs w:val="18"/>
              </w:rPr>
              <w:t>c.899dupC</w:t>
            </w:r>
            <w:r w:rsidRPr="009B14E0">
              <w:rPr>
                <w:rFonts w:ascii="Arial" w:eastAsia="Times New Roman" w:hAnsi="Arial" w:cs="Arial"/>
                <w:b/>
                <w:bCs/>
                <w:color w:val="000000"/>
                <w:sz w:val="18"/>
                <w:szCs w:val="18"/>
              </w:rPr>
              <w:t>/p.R229H</w:t>
            </w:r>
          </w:p>
        </w:tc>
      </w:tr>
      <w:tr w:rsidR="0095123C" w:rsidRPr="009B14E0" w14:paraId="3C66A447"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742D1B98"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Mutation</w:t>
            </w:r>
          </w:p>
        </w:tc>
        <w:tc>
          <w:tcPr>
            <w:tcW w:w="1467" w:type="dxa"/>
            <w:tcBorders>
              <w:top w:val="nil"/>
              <w:left w:val="nil"/>
              <w:bottom w:val="single" w:sz="8" w:space="0" w:color="auto"/>
              <w:right w:val="single" w:sz="8" w:space="0" w:color="auto"/>
            </w:tcBorders>
            <w:shd w:val="clear" w:color="auto" w:fill="auto"/>
            <w:noWrap/>
            <w:vAlign w:val="center"/>
            <w:hideMark/>
          </w:tcPr>
          <w:p w14:paraId="018892C1"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Duplication</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F72A56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Insertion</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1C3FDEC6"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Splicing</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9521118"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Duplication</w:t>
            </w:r>
          </w:p>
        </w:tc>
      </w:tr>
      <w:tr w:rsidR="0095123C" w:rsidRPr="009B14E0" w14:paraId="190AFE30"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48B91A79"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Age, years</w:t>
            </w:r>
          </w:p>
        </w:tc>
        <w:tc>
          <w:tcPr>
            <w:tcW w:w="1467" w:type="dxa"/>
            <w:tcBorders>
              <w:top w:val="nil"/>
              <w:left w:val="nil"/>
              <w:bottom w:val="single" w:sz="8" w:space="0" w:color="auto"/>
              <w:right w:val="single" w:sz="8" w:space="0" w:color="auto"/>
            </w:tcBorders>
            <w:shd w:val="clear" w:color="auto" w:fill="auto"/>
            <w:noWrap/>
            <w:vAlign w:val="center"/>
            <w:hideMark/>
          </w:tcPr>
          <w:p w14:paraId="0039764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3.4</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77ACE2B"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3.8</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7D441BB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12</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8E735E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4.2</w:t>
            </w:r>
          </w:p>
        </w:tc>
      </w:tr>
      <w:tr w:rsidR="0095123C" w:rsidRPr="009B14E0" w14:paraId="110AB299"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55C63E2B"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Gender</w:t>
            </w:r>
          </w:p>
        </w:tc>
        <w:tc>
          <w:tcPr>
            <w:tcW w:w="1467" w:type="dxa"/>
            <w:tcBorders>
              <w:top w:val="nil"/>
              <w:left w:val="nil"/>
              <w:bottom w:val="single" w:sz="8" w:space="0" w:color="auto"/>
              <w:right w:val="single" w:sz="8" w:space="0" w:color="auto"/>
            </w:tcBorders>
            <w:shd w:val="clear" w:color="auto" w:fill="auto"/>
            <w:noWrap/>
            <w:vAlign w:val="center"/>
            <w:hideMark/>
          </w:tcPr>
          <w:p w14:paraId="314BE37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Female</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7614E8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Male</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7B0D6647"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Female</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C19B391"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Male</w:t>
            </w:r>
          </w:p>
        </w:tc>
      </w:tr>
      <w:tr w:rsidR="0095123C" w:rsidRPr="009B14E0" w14:paraId="04C2A7B7"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627240CA"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Height, cm (SDS)</w:t>
            </w:r>
          </w:p>
        </w:tc>
        <w:tc>
          <w:tcPr>
            <w:tcW w:w="1467" w:type="dxa"/>
            <w:tcBorders>
              <w:top w:val="nil"/>
              <w:left w:val="nil"/>
              <w:bottom w:val="single" w:sz="8" w:space="0" w:color="auto"/>
              <w:right w:val="single" w:sz="8" w:space="0" w:color="auto"/>
            </w:tcBorders>
            <w:shd w:val="clear" w:color="auto" w:fill="auto"/>
            <w:noWrap/>
            <w:vAlign w:val="center"/>
            <w:hideMark/>
          </w:tcPr>
          <w:p w14:paraId="542C81D6"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84 (-3.09)</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A7DE3A1"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xml:space="preserve">88.8 (‒3.1)  </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5A927F1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119.6 (-4.3)</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1235D6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xml:space="preserve">85.4 (‒4.17)  </w:t>
            </w:r>
          </w:p>
        </w:tc>
      </w:tr>
      <w:tr w:rsidR="0095123C" w:rsidRPr="009B14E0" w14:paraId="6548E8D5"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3AA8B78D"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Weight, kg (SDS)</w:t>
            </w:r>
          </w:p>
        </w:tc>
        <w:tc>
          <w:tcPr>
            <w:tcW w:w="1467" w:type="dxa"/>
            <w:tcBorders>
              <w:top w:val="nil"/>
              <w:left w:val="nil"/>
              <w:bottom w:val="single" w:sz="8" w:space="0" w:color="auto"/>
              <w:right w:val="single" w:sz="8" w:space="0" w:color="auto"/>
            </w:tcBorders>
            <w:shd w:val="clear" w:color="auto" w:fill="auto"/>
            <w:noWrap/>
            <w:vAlign w:val="center"/>
            <w:hideMark/>
          </w:tcPr>
          <w:p w14:paraId="75966C2B"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11.3 (-2.36)</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6C0A68F"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11.3 (-2.0)</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47C2760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N/A</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A366EE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11.4 (-3.66)</w:t>
            </w:r>
          </w:p>
        </w:tc>
      </w:tr>
      <w:tr w:rsidR="0095123C" w:rsidRPr="009B14E0" w14:paraId="1E34BEBD"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39192293"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Ethnicity</w:t>
            </w:r>
          </w:p>
        </w:tc>
        <w:tc>
          <w:tcPr>
            <w:tcW w:w="1467" w:type="dxa"/>
            <w:tcBorders>
              <w:top w:val="nil"/>
              <w:left w:val="nil"/>
              <w:bottom w:val="single" w:sz="8" w:space="0" w:color="auto"/>
              <w:right w:val="single" w:sz="8" w:space="0" w:color="auto"/>
            </w:tcBorders>
            <w:shd w:val="clear" w:color="auto" w:fill="auto"/>
            <w:noWrap/>
            <w:vAlign w:val="center"/>
            <w:hideMark/>
          </w:tcPr>
          <w:p w14:paraId="14502A29"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Northern European/</w:t>
            </w:r>
          </w:p>
          <w:p w14:paraId="626E28AE"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Hispanic </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71B877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Spanish</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3629659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Spanish</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D2ACE2E"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Pakistan</w:t>
            </w:r>
          </w:p>
        </w:tc>
      </w:tr>
      <w:tr w:rsidR="0095123C" w:rsidRPr="009B14E0" w14:paraId="0E9EA0AE"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68860E3B"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Birth week</w:t>
            </w:r>
          </w:p>
        </w:tc>
        <w:tc>
          <w:tcPr>
            <w:tcW w:w="1467" w:type="dxa"/>
            <w:tcBorders>
              <w:top w:val="nil"/>
              <w:left w:val="nil"/>
              <w:bottom w:val="single" w:sz="8" w:space="0" w:color="auto"/>
              <w:right w:val="single" w:sz="8" w:space="0" w:color="auto"/>
            </w:tcBorders>
            <w:shd w:val="clear" w:color="auto" w:fill="auto"/>
            <w:noWrap/>
            <w:vAlign w:val="center"/>
            <w:hideMark/>
          </w:tcPr>
          <w:p w14:paraId="79DCE8C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39</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ADA804B"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37</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1B78960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 </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C20BA79"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 </w:t>
            </w:r>
          </w:p>
        </w:tc>
      </w:tr>
      <w:tr w:rsidR="0095123C" w:rsidRPr="009B14E0" w14:paraId="1EECAB68"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7686FC43"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Birth weight, kg (SDS)</w:t>
            </w:r>
          </w:p>
        </w:tc>
        <w:tc>
          <w:tcPr>
            <w:tcW w:w="1467" w:type="dxa"/>
            <w:tcBorders>
              <w:top w:val="nil"/>
              <w:left w:val="nil"/>
              <w:bottom w:val="single" w:sz="8" w:space="0" w:color="auto"/>
              <w:right w:val="single" w:sz="8" w:space="0" w:color="auto"/>
            </w:tcBorders>
            <w:shd w:val="clear" w:color="auto" w:fill="auto"/>
            <w:noWrap/>
            <w:vAlign w:val="center"/>
            <w:hideMark/>
          </w:tcPr>
          <w:p w14:paraId="33889A5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3.56 (+0.23)</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A96BDB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2.6 (-0.7)</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23F9372E"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 </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AC6927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3.38</w:t>
            </w:r>
          </w:p>
        </w:tc>
      </w:tr>
      <w:tr w:rsidR="0095123C" w:rsidRPr="009B14E0" w14:paraId="03A1EF86"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78786AA7"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Birth length, cm (SDS)</w:t>
            </w:r>
          </w:p>
        </w:tc>
        <w:tc>
          <w:tcPr>
            <w:tcW w:w="1467" w:type="dxa"/>
            <w:tcBorders>
              <w:top w:val="nil"/>
              <w:left w:val="nil"/>
              <w:bottom w:val="single" w:sz="8" w:space="0" w:color="auto"/>
              <w:right w:val="single" w:sz="8" w:space="0" w:color="auto"/>
            </w:tcBorders>
            <w:shd w:val="clear" w:color="auto" w:fill="auto"/>
            <w:noWrap/>
            <w:vAlign w:val="center"/>
            <w:hideMark/>
          </w:tcPr>
          <w:p w14:paraId="3EA0798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49.5 (-0.29)</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D625F59"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48 (-0.3)</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31F09B1F"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 </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67BBA2B"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48</w:t>
            </w:r>
          </w:p>
        </w:tc>
      </w:tr>
      <w:tr w:rsidR="0095123C" w:rsidRPr="009B14E0" w14:paraId="06010E7A" w14:textId="77777777" w:rsidTr="0095123C">
        <w:trPr>
          <w:trHeight w:val="547"/>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766E8A5E"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 xml:space="preserve">Paternal height, cm (SDS) </w:t>
            </w:r>
          </w:p>
        </w:tc>
        <w:tc>
          <w:tcPr>
            <w:tcW w:w="1467" w:type="dxa"/>
            <w:tcBorders>
              <w:top w:val="nil"/>
              <w:left w:val="nil"/>
              <w:bottom w:val="single" w:sz="8" w:space="0" w:color="auto"/>
              <w:right w:val="single" w:sz="8" w:space="0" w:color="auto"/>
            </w:tcBorders>
            <w:shd w:val="clear" w:color="auto" w:fill="auto"/>
            <w:noWrap/>
            <w:vAlign w:val="center"/>
            <w:hideMark/>
          </w:tcPr>
          <w:p w14:paraId="09BF3C2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161.5 (-2.1)</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8743FE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164 (-1.8)</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6EC515B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150.5 (-3.6)</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9DE737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180.3 (+0.48)</w:t>
            </w:r>
          </w:p>
        </w:tc>
      </w:tr>
      <w:tr w:rsidR="0095123C" w:rsidRPr="009B14E0" w14:paraId="417A218B"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71951B29"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 xml:space="preserve">Maternal height, cm (SDS) </w:t>
            </w:r>
          </w:p>
        </w:tc>
        <w:tc>
          <w:tcPr>
            <w:tcW w:w="1467" w:type="dxa"/>
            <w:tcBorders>
              <w:top w:val="nil"/>
              <w:left w:val="nil"/>
              <w:bottom w:val="single" w:sz="8" w:space="0" w:color="auto"/>
              <w:right w:val="single" w:sz="8" w:space="0" w:color="auto"/>
            </w:tcBorders>
            <w:shd w:val="clear" w:color="auto" w:fill="auto"/>
            <w:noWrap/>
            <w:vAlign w:val="center"/>
            <w:hideMark/>
          </w:tcPr>
          <w:p w14:paraId="003FE09F"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157 (-0.98)</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D98D67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149.5 (-2.46)</w:t>
            </w:r>
          </w:p>
        </w:tc>
        <w:tc>
          <w:tcPr>
            <w:tcW w:w="1710" w:type="dxa"/>
            <w:tcBorders>
              <w:top w:val="single" w:sz="8" w:space="0" w:color="auto"/>
              <w:left w:val="nil"/>
              <w:bottom w:val="single" w:sz="8" w:space="0" w:color="auto"/>
              <w:right w:val="single" w:sz="8" w:space="0" w:color="000000"/>
            </w:tcBorders>
            <w:shd w:val="clear" w:color="auto" w:fill="auto"/>
            <w:noWrap/>
            <w:vAlign w:val="center"/>
            <w:hideMark/>
          </w:tcPr>
          <w:p w14:paraId="5B67FDC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138.6 (-4.3)</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F808BA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154.4 (-1.38)</w:t>
            </w:r>
          </w:p>
        </w:tc>
      </w:tr>
      <w:tr w:rsidR="0095123C" w:rsidRPr="009B14E0" w14:paraId="25F2705E" w14:textId="77777777" w:rsidTr="0095123C">
        <w:trPr>
          <w:trHeight w:val="330"/>
        </w:trPr>
        <w:tc>
          <w:tcPr>
            <w:tcW w:w="11727"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659ADB" w14:textId="77777777" w:rsidR="0095123C" w:rsidRPr="009B14E0" w:rsidRDefault="0095123C" w:rsidP="0095123C">
            <w:pPr>
              <w:jc w:val="cente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Biochemistry</w:t>
            </w:r>
          </w:p>
        </w:tc>
      </w:tr>
      <w:tr w:rsidR="0095123C" w:rsidRPr="009B14E0" w14:paraId="1AAE2A61" w14:textId="77777777" w:rsidTr="0095123C">
        <w:trPr>
          <w:trHeight w:val="330"/>
        </w:trPr>
        <w:tc>
          <w:tcPr>
            <w:tcW w:w="1593" w:type="dxa"/>
            <w:tcBorders>
              <w:top w:val="nil"/>
              <w:left w:val="single" w:sz="8" w:space="0" w:color="auto"/>
              <w:bottom w:val="single" w:sz="8" w:space="0" w:color="auto"/>
              <w:right w:val="single" w:sz="8" w:space="0" w:color="auto"/>
            </w:tcBorders>
            <w:shd w:val="clear" w:color="000000" w:fill="FFFFFF"/>
            <w:noWrap/>
            <w:vAlign w:val="center"/>
            <w:hideMark/>
          </w:tcPr>
          <w:p w14:paraId="60CD9173"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 xml:space="preserve">GH basal, ng/ml </w:t>
            </w:r>
          </w:p>
        </w:tc>
        <w:tc>
          <w:tcPr>
            <w:tcW w:w="1467" w:type="dxa"/>
            <w:tcBorders>
              <w:top w:val="nil"/>
              <w:left w:val="nil"/>
              <w:bottom w:val="single" w:sz="8" w:space="0" w:color="auto"/>
              <w:right w:val="single" w:sz="8" w:space="0" w:color="auto"/>
            </w:tcBorders>
            <w:shd w:val="clear" w:color="000000" w:fill="FFFFFF"/>
            <w:noWrap/>
            <w:vAlign w:val="center"/>
            <w:hideMark/>
          </w:tcPr>
          <w:p w14:paraId="4951D7A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xml:space="preserve">4.3 </w:t>
            </w:r>
          </w:p>
        </w:tc>
        <w:tc>
          <w:tcPr>
            <w:tcW w:w="3600"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63CBB4B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N/A</w:t>
            </w:r>
          </w:p>
        </w:tc>
        <w:tc>
          <w:tcPr>
            <w:tcW w:w="1710" w:type="dxa"/>
            <w:tcBorders>
              <w:top w:val="nil"/>
              <w:left w:val="nil"/>
              <w:bottom w:val="single" w:sz="8" w:space="0" w:color="auto"/>
              <w:right w:val="single" w:sz="8" w:space="0" w:color="auto"/>
            </w:tcBorders>
            <w:shd w:val="clear" w:color="000000" w:fill="FFFFFF"/>
            <w:noWrap/>
            <w:vAlign w:val="center"/>
            <w:hideMark/>
          </w:tcPr>
          <w:p w14:paraId="18E13C3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56.6</w:t>
            </w:r>
          </w:p>
        </w:tc>
        <w:tc>
          <w:tcPr>
            <w:tcW w:w="3357"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13CF81AB"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8</w:t>
            </w:r>
          </w:p>
        </w:tc>
      </w:tr>
      <w:tr w:rsidR="0095123C" w:rsidRPr="009B14E0" w14:paraId="1214CA5F" w14:textId="77777777" w:rsidTr="0095123C">
        <w:trPr>
          <w:trHeight w:val="330"/>
        </w:trPr>
        <w:tc>
          <w:tcPr>
            <w:tcW w:w="1593" w:type="dxa"/>
            <w:tcBorders>
              <w:top w:val="nil"/>
              <w:left w:val="single" w:sz="8" w:space="0" w:color="auto"/>
              <w:bottom w:val="single" w:sz="8" w:space="0" w:color="auto"/>
              <w:right w:val="single" w:sz="8" w:space="0" w:color="auto"/>
            </w:tcBorders>
            <w:shd w:val="clear" w:color="000000" w:fill="FFFFFF"/>
            <w:noWrap/>
            <w:vAlign w:val="center"/>
            <w:hideMark/>
          </w:tcPr>
          <w:p w14:paraId="269C99FD"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 xml:space="preserve">GH stimulated </w:t>
            </w:r>
          </w:p>
        </w:tc>
        <w:tc>
          <w:tcPr>
            <w:tcW w:w="1467" w:type="dxa"/>
            <w:tcBorders>
              <w:top w:val="nil"/>
              <w:left w:val="nil"/>
              <w:bottom w:val="single" w:sz="8" w:space="0" w:color="auto"/>
              <w:right w:val="single" w:sz="8" w:space="0" w:color="auto"/>
            </w:tcBorders>
            <w:shd w:val="clear" w:color="000000" w:fill="FFFFFF"/>
            <w:noWrap/>
            <w:vAlign w:val="center"/>
            <w:hideMark/>
          </w:tcPr>
          <w:p w14:paraId="60CC551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14.1 ng/ml (Clonidine)</w:t>
            </w:r>
          </w:p>
        </w:tc>
        <w:tc>
          <w:tcPr>
            <w:tcW w:w="3600"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19E8B5C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xml:space="preserve">17.7 </w:t>
            </w:r>
            <w:proofErr w:type="spellStart"/>
            <w:r w:rsidRPr="009B14E0">
              <w:rPr>
                <w:rFonts w:ascii="Arial" w:eastAsia="Times New Roman" w:hAnsi="Arial" w:cs="Arial"/>
                <w:color w:val="000000"/>
                <w:sz w:val="18"/>
                <w:szCs w:val="18"/>
              </w:rPr>
              <w:t>mU</w:t>
            </w:r>
            <w:proofErr w:type="spellEnd"/>
            <w:r w:rsidRPr="009B14E0">
              <w:rPr>
                <w:rFonts w:ascii="Arial" w:eastAsia="Times New Roman" w:hAnsi="Arial" w:cs="Arial"/>
                <w:color w:val="000000"/>
                <w:sz w:val="18"/>
                <w:szCs w:val="18"/>
              </w:rPr>
              <w:t>/L (Clonidine)</w:t>
            </w:r>
          </w:p>
        </w:tc>
        <w:tc>
          <w:tcPr>
            <w:tcW w:w="1710" w:type="dxa"/>
            <w:tcBorders>
              <w:top w:val="nil"/>
              <w:left w:val="nil"/>
              <w:bottom w:val="single" w:sz="8" w:space="0" w:color="auto"/>
              <w:right w:val="single" w:sz="8" w:space="0" w:color="auto"/>
            </w:tcBorders>
            <w:shd w:val="clear" w:color="000000" w:fill="FFFFFF"/>
            <w:noWrap/>
            <w:vAlign w:val="center"/>
            <w:hideMark/>
          </w:tcPr>
          <w:p w14:paraId="0F91B6F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3357"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64259D6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37 ng/ml (Arginine)</w:t>
            </w:r>
          </w:p>
        </w:tc>
      </w:tr>
      <w:tr w:rsidR="0095123C" w:rsidRPr="009B14E0" w14:paraId="79DDE848" w14:textId="77777777" w:rsidTr="0095123C">
        <w:trPr>
          <w:trHeight w:val="330"/>
        </w:trPr>
        <w:tc>
          <w:tcPr>
            <w:tcW w:w="1593" w:type="dxa"/>
            <w:tcBorders>
              <w:top w:val="nil"/>
              <w:left w:val="single" w:sz="8" w:space="0" w:color="auto"/>
              <w:bottom w:val="single" w:sz="8" w:space="0" w:color="auto"/>
              <w:right w:val="single" w:sz="8" w:space="0" w:color="auto"/>
            </w:tcBorders>
            <w:shd w:val="clear" w:color="000000" w:fill="FFFFFF"/>
            <w:noWrap/>
            <w:vAlign w:val="center"/>
            <w:hideMark/>
          </w:tcPr>
          <w:p w14:paraId="42A45057"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IGF-I, ng/ml (Reference Range)</w:t>
            </w:r>
          </w:p>
        </w:tc>
        <w:tc>
          <w:tcPr>
            <w:tcW w:w="1467" w:type="dxa"/>
            <w:tcBorders>
              <w:top w:val="nil"/>
              <w:left w:val="nil"/>
              <w:bottom w:val="nil"/>
              <w:right w:val="nil"/>
            </w:tcBorders>
            <w:shd w:val="clear" w:color="000000" w:fill="FFFFFF"/>
            <w:noWrap/>
            <w:vAlign w:val="center"/>
            <w:hideMark/>
          </w:tcPr>
          <w:p w14:paraId="34AAEB6E"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&lt;25 (49-290)</w:t>
            </w:r>
          </w:p>
        </w:tc>
        <w:tc>
          <w:tcPr>
            <w:tcW w:w="3600" w:type="dxa"/>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C169BE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69 (55-297)</w:t>
            </w:r>
          </w:p>
        </w:tc>
        <w:tc>
          <w:tcPr>
            <w:tcW w:w="1710" w:type="dxa"/>
            <w:tcBorders>
              <w:top w:val="nil"/>
              <w:left w:val="nil"/>
              <w:bottom w:val="single" w:sz="8" w:space="0" w:color="auto"/>
              <w:right w:val="single" w:sz="8" w:space="0" w:color="auto"/>
            </w:tcBorders>
            <w:shd w:val="clear" w:color="000000" w:fill="FFFFFF"/>
            <w:noWrap/>
            <w:vAlign w:val="center"/>
            <w:hideMark/>
          </w:tcPr>
          <w:p w14:paraId="2A68991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43 (126-1188)</w:t>
            </w:r>
          </w:p>
        </w:tc>
        <w:tc>
          <w:tcPr>
            <w:tcW w:w="3357" w:type="dxa"/>
            <w:gridSpan w:val="3"/>
            <w:tcBorders>
              <w:top w:val="single" w:sz="8" w:space="0" w:color="auto"/>
              <w:left w:val="nil"/>
              <w:bottom w:val="single" w:sz="8" w:space="0" w:color="auto"/>
              <w:right w:val="single" w:sz="8" w:space="0" w:color="000000"/>
            </w:tcBorders>
            <w:shd w:val="clear" w:color="000000" w:fill="FFFFFF"/>
            <w:noWrap/>
            <w:vAlign w:val="center"/>
            <w:hideMark/>
          </w:tcPr>
          <w:p w14:paraId="09C5872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16 (54–178)</w:t>
            </w:r>
          </w:p>
        </w:tc>
      </w:tr>
      <w:tr w:rsidR="0095123C" w:rsidRPr="009B14E0" w14:paraId="69B0FE4E"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5125168E"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IGFBP-3, mg/L (Reference Range)</w:t>
            </w:r>
          </w:p>
        </w:tc>
        <w:tc>
          <w:tcPr>
            <w:tcW w:w="1467" w:type="dxa"/>
            <w:tcBorders>
              <w:top w:val="single" w:sz="8" w:space="0" w:color="auto"/>
              <w:left w:val="nil"/>
              <w:bottom w:val="single" w:sz="8" w:space="0" w:color="auto"/>
              <w:right w:val="single" w:sz="8" w:space="0" w:color="auto"/>
            </w:tcBorders>
            <w:shd w:val="clear" w:color="auto" w:fill="auto"/>
            <w:noWrap/>
            <w:vAlign w:val="center"/>
            <w:hideMark/>
          </w:tcPr>
          <w:p w14:paraId="16DF1DEE"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1.1 (0.9-4.5)</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88BECD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xml:space="preserve">N/A </w:t>
            </w:r>
          </w:p>
        </w:tc>
        <w:tc>
          <w:tcPr>
            <w:tcW w:w="1710" w:type="dxa"/>
            <w:tcBorders>
              <w:top w:val="nil"/>
              <w:left w:val="nil"/>
              <w:bottom w:val="single" w:sz="8" w:space="0" w:color="auto"/>
              <w:right w:val="single" w:sz="8" w:space="0" w:color="auto"/>
            </w:tcBorders>
            <w:shd w:val="clear" w:color="auto" w:fill="auto"/>
            <w:noWrap/>
            <w:vAlign w:val="center"/>
            <w:hideMark/>
          </w:tcPr>
          <w:p w14:paraId="7B0A6CA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0.87 (2.0-9.3)</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9F6BCA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0.7 (0.8-3.0)</w:t>
            </w:r>
          </w:p>
        </w:tc>
      </w:tr>
      <w:tr w:rsidR="0095123C" w:rsidRPr="009B14E0" w14:paraId="0CB0B16D" w14:textId="77777777" w:rsidTr="0095123C">
        <w:trPr>
          <w:trHeight w:val="33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4618DEC9"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lastRenderedPageBreak/>
              <w:t>ALS, mg/L (RR)</w:t>
            </w:r>
          </w:p>
        </w:tc>
        <w:tc>
          <w:tcPr>
            <w:tcW w:w="1467" w:type="dxa"/>
            <w:tcBorders>
              <w:top w:val="nil"/>
              <w:left w:val="nil"/>
              <w:bottom w:val="single" w:sz="8" w:space="0" w:color="auto"/>
              <w:right w:val="single" w:sz="8" w:space="0" w:color="auto"/>
            </w:tcBorders>
            <w:shd w:val="clear" w:color="auto" w:fill="auto"/>
            <w:noWrap/>
            <w:vAlign w:val="center"/>
            <w:hideMark/>
          </w:tcPr>
          <w:p w14:paraId="4327A6C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4.6 (2.3-11)</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336E1E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710" w:type="dxa"/>
            <w:tcBorders>
              <w:top w:val="nil"/>
              <w:left w:val="nil"/>
              <w:bottom w:val="single" w:sz="8" w:space="0" w:color="auto"/>
              <w:right w:val="single" w:sz="8" w:space="0" w:color="auto"/>
            </w:tcBorders>
            <w:shd w:val="clear" w:color="auto" w:fill="auto"/>
            <w:noWrap/>
            <w:vAlign w:val="center"/>
            <w:hideMark/>
          </w:tcPr>
          <w:p w14:paraId="4B848C0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7.4 (14-29)</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6FC6B6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2.6 (1.9-10)</w:t>
            </w:r>
          </w:p>
        </w:tc>
      </w:tr>
      <w:tr w:rsidR="0095123C" w:rsidRPr="009B14E0" w14:paraId="42686026" w14:textId="77777777" w:rsidTr="0095123C">
        <w:trPr>
          <w:trHeight w:val="448"/>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71934AC2"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 xml:space="preserve">GHBP, </w:t>
            </w:r>
            <w:proofErr w:type="spellStart"/>
            <w:r w:rsidRPr="009B14E0">
              <w:rPr>
                <w:rFonts w:ascii="Arial" w:eastAsia="Times New Roman" w:hAnsi="Arial" w:cs="Arial"/>
                <w:b/>
                <w:bCs/>
                <w:color w:val="000000"/>
                <w:sz w:val="18"/>
                <w:szCs w:val="18"/>
              </w:rPr>
              <w:t>pmol</w:t>
            </w:r>
            <w:proofErr w:type="spellEnd"/>
            <w:r w:rsidRPr="009B14E0">
              <w:rPr>
                <w:rFonts w:ascii="Arial" w:eastAsia="Times New Roman" w:hAnsi="Arial" w:cs="Arial"/>
                <w:b/>
                <w:bCs/>
                <w:color w:val="000000"/>
                <w:sz w:val="18"/>
                <w:szCs w:val="18"/>
              </w:rPr>
              <w:t>/L (Reference Range)</w:t>
            </w:r>
          </w:p>
        </w:tc>
        <w:tc>
          <w:tcPr>
            <w:tcW w:w="1467" w:type="dxa"/>
            <w:tcBorders>
              <w:top w:val="nil"/>
              <w:left w:val="nil"/>
              <w:bottom w:val="single" w:sz="8" w:space="0" w:color="auto"/>
              <w:right w:val="single" w:sz="8" w:space="0" w:color="auto"/>
            </w:tcBorders>
            <w:shd w:val="clear" w:color="auto" w:fill="auto"/>
            <w:noWrap/>
            <w:vAlign w:val="center"/>
            <w:hideMark/>
          </w:tcPr>
          <w:p w14:paraId="3AA7DC1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xml:space="preserve">1991 </w:t>
            </w:r>
          </w:p>
          <w:p w14:paraId="54B3B36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(267-1638)</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CF5533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710" w:type="dxa"/>
            <w:tcBorders>
              <w:top w:val="nil"/>
              <w:left w:val="nil"/>
              <w:bottom w:val="single" w:sz="8" w:space="0" w:color="auto"/>
              <w:right w:val="single" w:sz="8" w:space="0" w:color="auto"/>
            </w:tcBorders>
            <w:shd w:val="clear" w:color="auto" w:fill="auto"/>
            <w:noWrap/>
            <w:vAlign w:val="center"/>
            <w:hideMark/>
          </w:tcPr>
          <w:p w14:paraId="3A869A6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35634 (534-5785)</w:t>
            </w:r>
          </w:p>
        </w:tc>
        <w:tc>
          <w:tcPr>
            <w:tcW w:w="335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8DD71EC"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1379 (267-1638)</w:t>
            </w:r>
          </w:p>
        </w:tc>
      </w:tr>
      <w:tr w:rsidR="0095123C" w:rsidRPr="009B14E0" w14:paraId="0238230F" w14:textId="77777777" w:rsidTr="0095123C">
        <w:trPr>
          <w:trHeight w:val="330"/>
        </w:trPr>
        <w:tc>
          <w:tcPr>
            <w:tcW w:w="11727" w:type="dxa"/>
            <w:gridSpan w:val="9"/>
            <w:tcBorders>
              <w:top w:val="nil"/>
              <w:left w:val="single" w:sz="8" w:space="0" w:color="auto"/>
              <w:bottom w:val="single" w:sz="8" w:space="0" w:color="auto"/>
              <w:right w:val="single" w:sz="8" w:space="0" w:color="000000"/>
            </w:tcBorders>
            <w:shd w:val="clear" w:color="auto" w:fill="auto"/>
            <w:noWrap/>
            <w:vAlign w:val="center"/>
          </w:tcPr>
          <w:p w14:paraId="393D5D7C" w14:textId="77777777" w:rsidR="0095123C" w:rsidRPr="009B14E0" w:rsidRDefault="0095123C" w:rsidP="0095123C">
            <w:pPr>
              <w:jc w:val="center"/>
              <w:rPr>
                <w:rFonts w:ascii="Arial" w:eastAsia="Times New Roman" w:hAnsi="Arial" w:cs="Arial"/>
                <w:b/>
                <w:color w:val="000000"/>
                <w:sz w:val="18"/>
                <w:szCs w:val="18"/>
              </w:rPr>
            </w:pPr>
            <w:r w:rsidRPr="009B14E0">
              <w:rPr>
                <w:rFonts w:ascii="Arial" w:eastAsia="Times New Roman" w:hAnsi="Arial" w:cs="Arial"/>
                <w:b/>
                <w:color w:val="000000"/>
                <w:sz w:val="18"/>
                <w:szCs w:val="18"/>
              </w:rPr>
              <w:t>Treatment</w:t>
            </w:r>
          </w:p>
        </w:tc>
      </w:tr>
      <w:tr w:rsidR="0095123C" w:rsidRPr="009B14E0" w14:paraId="15264A3E" w14:textId="77777777" w:rsidTr="0095123C">
        <w:trPr>
          <w:trHeight w:val="331"/>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3EA5B517"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 xml:space="preserve">Treatment </w:t>
            </w:r>
          </w:p>
        </w:tc>
        <w:tc>
          <w:tcPr>
            <w:tcW w:w="1467" w:type="dxa"/>
            <w:tcBorders>
              <w:top w:val="nil"/>
              <w:left w:val="nil"/>
              <w:bottom w:val="single" w:sz="8" w:space="0" w:color="auto"/>
              <w:right w:val="single" w:sz="8" w:space="0" w:color="auto"/>
            </w:tcBorders>
            <w:shd w:val="clear" w:color="auto" w:fill="auto"/>
            <w:noWrap/>
            <w:vAlign w:val="center"/>
            <w:hideMark/>
          </w:tcPr>
          <w:p w14:paraId="76210780"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rhIGF</w:t>
            </w:r>
            <w:proofErr w:type="spellEnd"/>
            <w:r w:rsidRPr="009B14E0">
              <w:rPr>
                <w:rFonts w:ascii="Arial" w:eastAsia="Times New Roman" w:hAnsi="Arial" w:cs="Arial"/>
                <w:color w:val="000000"/>
                <w:sz w:val="18"/>
                <w:szCs w:val="18"/>
              </w:rPr>
              <w:t>-I</w:t>
            </w:r>
          </w:p>
        </w:tc>
        <w:tc>
          <w:tcPr>
            <w:tcW w:w="1502" w:type="dxa"/>
            <w:tcBorders>
              <w:top w:val="nil"/>
              <w:left w:val="nil"/>
              <w:bottom w:val="single" w:sz="8" w:space="0" w:color="auto"/>
              <w:right w:val="single" w:sz="8" w:space="0" w:color="auto"/>
            </w:tcBorders>
            <w:shd w:val="clear" w:color="auto" w:fill="auto"/>
            <w:noWrap/>
            <w:vAlign w:val="center"/>
            <w:hideMark/>
          </w:tcPr>
          <w:p w14:paraId="6C29A9AA"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rhGH</w:t>
            </w:r>
            <w:proofErr w:type="spellEnd"/>
          </w:p>
        </w:tc>
        <w:tc>
          <w:tcPr>
            <w:tcW w:w="2062" w:type="dxa"/>
            <w:tcBorders>
              <w:top w:val="single" w:sz="8" w:space="0" w:color="auto"/>
              <w:left w:val="nil"/>
              <w:bottom w:val="single" w:sz="8" w:space="0" w:color="auto"/>
              <w:right w:val="single" w:sz="8" w:space="0" w:color="000000"/>
            </w:tcBorders>
            <w:shd w:val="clear" w:color="auto" w:fill="auto"/>
            <w:vAlign w:val="center"/>
            <w:hideMark/>
          </w:tcPr>
          <w:p w14:paraId="155EDBD1"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rhGH</w:t>
            </w:r>
            <w:proofErr w:type="spellEnd"/>
            <w:r w:rsidRPr="009B14E0">
              <w:rPr>
                <w:rFonts w:ascii="Arial" w:eastAsia="Times New Roman" w:hAnsi="Arial" w:cs="Arial"/>
                <w:color w:val="000000"/>
                <w:sz w:val="18"/>
                <w:szCs w:val="18"/>
              </w:rPr>
              <w:t xml:space="preserve"> + </w:t>
            </w:r>
            <w:proofErr w:type="spellStart"/>
            <w:r w:rsidRPr="009B14E0">
              <w:rPr>
                <w:rFonts w:ascii="Arial" w:eastAsia="Times New Roman" w:hAnsi="Arial" w:cs="Arial"/>
                <w:color w:val="000000"/>
                <w:sz w:val="18"/>
                <w:szCs w:val="18"/>
              </w:rPr>
              <w:t>rhIGF</w:t>
            </w:r>
            <w:proofErr w:type="spellEnd"/>
            <w:r w:rsidRPr="009B14E0">
              <w:rPr>
                <w:rFonts w:ascii="Arial" w:eastAsia="Times New Roman" w:hAnsi="Arial" w:cs="Arial"/>
                <w:color w:val="000000"/>
                <w:sz w:val="18"/>
                <w:szCs w:val="18"/>
              </w:rPr>
              <w:t>-I</w:t>
            </w:r>
          </w:p>
        </w:tc>
        <w:tc>
          <w:tcPr>
            <w:tcW w:w="1764" w:type="dxa"/>
            <w:gridSpan w:val="3"/>
            <w:tcBorders>
              <w:top w:val="nil"/>
              <w:left w:val="nil"/>
              <w:bottom w:val="single" w:sz="8" w:space="0" w:color="auto"/>
              <w:right w:val="single" w:sz="8" w:space="0" w:color="auto"/>
            </w:tcBorders>
            <w:shd w:val="clear" w:color="auto" w:fill="auto"/>
            <w:noWrap/>
            <w:vAlign w:val="center"/>
            <w:hideMark/>
          </w:tcPr>
          <w:p w14:paraId="73239A8B"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rhIGF-I+rhIGFBP-3</w:t>
            </w:r>
          </w:p>
        </w:tc>
        <w:tc>
          <w:tcPr>
            <w:tcW w:w="1296" w:type="dxa"/>
            <w:tcBorders>
              <w:top w:val="nil"/>
              <w:left w:val="nil"/>
              <w:bottom w:val="single" w:sz="8" w:space="0" w:color="auto"/>
              <w:right w:val="single" w:sz="8" w:space="0" w:color="auto"/>
            </w:tcBorders>
            <w:shd w:val="clear" w:color="auto" w:fill="auto"/>
            <w:noWrap/>
            <w:vAlign w:val="center"/>
            <w:hideMark/>
          </w:tcPr>
          <w:p w14:paraId="37ECBA7C"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rhIGFI</w:t>
            </w:r>
            <w:proofErr w:type="spellEnd"/>
          </w:p>
        </w:tc>
        <w:tc>
          <w:tcPr>
            <w:tcW w:w="2043" w:type="dxa"/>
            <w:tcBorders>
              <w:top w:val="nil"/>
              <w:left w:val="nil"/>
              <w:bottom w:val="single" w:sz="8" w:space="0" w:color="auto"/>
              <w:right w:val="single" w:sz="8" w:space="0" w:color="auto"/>
            </w:tcBorders>
            <w:shd w:val="clear" w:color="auto" w:fill="auto"/>
            <w:vAlign w:val="center"/>
            <w:hideMark/>
          </w:tcPr>
          <w:p w14:paraId="0FBB07C8"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rhGH</w:t>
            </w:r>
            <w:proofErr w:type="spellEnd"/>
            <w:r w:rsidRPr="009B14E0">
              <w:rPr>
                <w:rFonts w:ascii="Arial" w:eastAsia="Times New Roman" w:hAnsi="Arial" w:cs="Arial"/>
                <w:color w:val="000000"/>
                <w:sz w:val="18"/>
                <w:szCs w:val="18"/>
              </w:rPr>
              <w:t xml:space="preserve"> + </w:t>
            </w:r>
            <w:proofErr w:type="spellStart"/>
            <w:r w:rsidRPr="009B14E0">
              <w:rPr>
                <w:rFonts w:ascii="Arial" w:eastAsia="Times New Roman" w:hAnsi="Arial" w:cs="Arial"/>
                <w:color w:val="000000"/>
                <w:sz w:val="18"/>
                <w:szCs w:val="18"/>
              </w:rPr>
              <w:t>rhIGF</w:t>
            </w:r>
            <w:proofErr w:type="spellEnd"/>
            <w:r w:rsidRPr="009B14E0">
              <w:rPr>
                <w:rFonts w:ascii="Arial" w:eastAsia="Times New Roman" w:hAnsi="Arial" w:cs="Arial"/>
                <w:color w:val="000000"/>
                <w:sz w:val="18"/>
                <w:szCs w:val="18"/>
              </w:rPr>
              <w:t>-I</w:t>
            </w:r>
          </w:p>
        </w:tc>
      </w:tr>
      <w:tr w:rsidR="0095123C" w:rsidRPr="009B14E0" w14:paraId="41ABCC3F" w14:textId="77777777" w:rsidTr="0095123C">
        <w:trPr>
          <w:trHeight w:val="1015"/>
        </w:trPr>
        <w:tc>
          <w:tcPr>
            <w:tcW w:w="1593" w:type="dxa"/>
            <w:tcBorders>
              <w:top w:val="nil"/>
              <w:left w:val="single" w:sz="8" w:space="0" w:color="auto"/>
              <w:bottom w:val="single" w:sz="8" w:space="0" w:color="auto"/>
              <w:right w:val="single" w:sz="8" w:space="0" w:color="auto"/>
            </w:tcBorders>
            <w:shd w:val="clear" w:color="auto" w:fill="auto"/>
            <w:vAlign w:val="center"/>
          </w:tcPr>
          <w:p w14:paraId="78FAE40B"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Dose</w:t>
            </w:r>
          </w:p>
        </w:tc>
        <w:tc>
          <w:tcPr>
            <w:tcW w:w="1467" w:type="dxa"/>
            <w:tcBorders>
              <w:top w:val="nil"/>
              <w:left w:val="nil"/>
              <w:bottom w:val="single" w:sz="8" w:space="0" w:color="auto"/>
              <w:right w:val="single" w:sz="8" w:space="0" w:color="auto"/>
            </w:tcBorders>
            <w:shd w:val="clear" w:color="auto" w:fill="auto"/>
            <w:noWrap/>
            <w:vAlign w:val="center"/>
          </w:tcPr>
          <w:p w14:paraId="4C0B6AB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120µg/kg bid</w:t>
            </w:r>
          </w:p>
        </w:tc>
        <w:tc>
          <w:tcPr>
            <w:tcW w:w="1502" w:type="dxa"/>
            <w:tcBorders>
              <w:top w:val="nil"/>
              <w:left w:val="nil"/>
              <w:bottom w:val="single" w:sz="8" w:space="0" w:color="auto"/>
              <w:right w:val="single" w:sz="8" w:space="0" w:color="auto"/>
            </w:tcBorders>
            <w:shd w:val="clear" w:color="auto" w:fill="auto"/>
            <w:vAlign w:val="center"/>
          </w:tcPr>
          <w:p w14:paraId="6D08C2F8" w14:textId="77777777" w:rsidR="0095123C" w:rsidRPr="009B14E0" w:rsidRDefault="0095123C" w:rsidP="0095123C">
            <w:pPr>
              <w:rPr>
                <w:rFonts w:ascii="Arial" w:eastAsia="Times New Roman" w:hAnsi="Arial" w:cs="Arial"/>
                <w:color w:val="000000"/>
                <w:sz w:val="18"/>
                <w:szCs w:val="18"/>
              </w:rPr>
            </w:pPr>
            <w:r w:rsidRPr="009B14E0">
              <w:rPr>
                <w:rFonts w:ascii="Arial" w:eastAsia="Times New Roman" w:hAnsi="Arial" w:cs="Arial"/>
                <w:color w:val="000000"/>
                <w:sz w:val="18"/>
                <w:szCs w:val="18"/>
              </w:rPr>
              <w:t>0.035mg/kg/day</w:t>
            </w:r>
          </w:p>
        </w:tc>
        <w:tc>
          <w:tcPr>
            <w:tcW w:w="2062" w:type="dxa"/>
            <w:tcBorders>
              <w:top w:val="single" w:sz="8" w:space="0" w:color="auto"/>
              <w:left w:val="nil"/>
              <w:bottom w:val="single" w:sz="8" w:space="0" w:color="auto"/>
              <w:right w:val="single" w:sz="8" w:space="0" w:color="000000"/>
            </w:tcBorders>
            <w:shd w:val="clear" w:color="auto" w:fill="auto"/>
            <w:vAlign w:val="center"/>
          </w:tcPr>
          <w:p w14:paraId="042C868E"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0.035mg/kg/day (</w:t>
            </w:r>
            <w:proofErr w:type="spellStart"/>
            <w:r w:rsidRPr="009B14E0">
              <w:rPr>
                <w:rFonts w:ascii="Arial" w:eastAsia="Times New Roman" w:hAnsi="Arial" w:cs="Arial"/>
                <w:color w:val="000000"/>
                <w:sz w:val="18"/>
                <w:szCs w:val="18"/>
              </w:rPr>
              <w:t>rhGH</w:t>
            </w:r>
            <w:proofErr w:type="spellEnd"/>
            <w:r w:rsidRPr="009B14E0">
              <w:rPr>
                <w:rFonts w:ascii="Arial" w:eastAsia="Times New Roman" w:hAnsi="Arial" w:cs="Arial"/>
                <w:color w:val="000000"/>
                <w:sz w:val="18"/>
                <w:szCs w:val="18"/>
              </w:rPr>
              <w:t xml:space="preserve">) </w:t>
            </w:r>
          </w:p>
          <w:p w14:paraId="3B329CC6"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                  40µg/kg/day (</w:t>
            </w:r>
            <w:proofErr w:type="spellStart"/>
            <w:r w:rsidRPr="009B14E0">
              <w:rPr>
                <w:rFonts w:ascii="Arial" w:eastAsia="Times New Roman" w:hAnsi="Arial" w:cs="Arial"/>
                <w:color w:val="000000"/>
                <w:sz w:val="18"/>
                <w:szCs w:val="18"/>
              </w:rPr>
              <w:t>rhIGF</w:t>
            </w:r>
            <w:proofErr w:type="spellEnd"/>
            <w:r w:rsidRPr="009B14E0">
              <w:rPr>
                <w:rFonts w:ascii="Arial" w:eastAsia="Times New Roman" w:hAnsi="Arial" w:cs="Arial"/>
                <w:color w:val="000000"/>
                <w:sz w:val="18"/>
                <w:szCs w:val="18"/>
              </w:rPr>
              <w:t>-I)</w:t>
            </w:r>
          </w:p>
        </w:tc>
        <w:tc>
          <w:tcPr>
            <w:tcW w:w="1764" w:type="dxa"/>
            <w:gridSpan w:val="3"/>
            <w:tcBorders>
              <w:top w:val="nil"/>
              <w:left w:val="nil"/>
              <w:bottom w:val="single" w:sz="8" w:space="0" w:color="auto"/>
              <w:right w:val="single" w:sz="8" w:space="0" w:color="auto"/>
            </w:tcBorders>
            <w:shd w:val="clear" w:color="auto" w:fill="auto"/>
            <w:noWrap/>
            <w:vAlign w:val="center"/>
          </w:tcPr>
          <w:p w14:paraId="1FB531B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 mg/kg/day**</w:t>
            </w:r>
          </w:p>
        </w:tc>
        <w:tc>
          <w:tcPr>
            <w:tcW w:w="1296" w:type="dxa"/>
            <w:tcBorders>
              <w:top w:val="nil"/>
              <w:left w:val="nil"/>
              <w:bottom w:val="single" w:sz="8" w:space="0" w:color="auto"/>
              <w:right w:val="single" w:sz="8" w:space="0" w:color="auto"/>
            </w:tcBorders>
            <w:shd w:val="clear" w:color="auto" w:fill="auto"/>
            <w:noWrap/>
            <w:vAlign w:val="center"/>
          </w:tcPr>
          <w:p w14:paraId="0540445F" w14:textId="77777777" w:rsidR="0095123C" w:rsidRPr="009B14E0" w:rsidRDefault="0095123C" w:rsidP="0095123C">
            <w:pPr>
              <w:jc w:val="center"/>
              <w:rPr>
                <w:rFonts w:ascii="Arial" w:eastAsia="Times New Roman" w:hAnsi="Arial" w:cs="Arial"/>
                <w:bCs/>
                <w:color w:val="000000"/>
                <w:sz w:val="18"/>
                <w:szCs w:val="18"/>
              </w:rPr>
            </w:pPr>
            <w:r w:rsidRPr="009B14E0">
              <w:rPr>
                <w:rFonts w:ascii="Arial" w:eastAsia="Times New Roman" w:hAnsi="Arial" w:cs="Arial"/>
                <w:color w:val="000000"/>
                <w:sz w:val="18"/>
                <w:szCs w:val="18"/>
              </w:rPr>
              <w:t>120µg/kg bid</w:t>
            </w:r>
          </w:p>
        </w:tc>
        <w:tc>
          <w:tcPr>
            <w:tcW w:w="2043" w:type="dxa"/>
            <w:tcBorders>
              <w:top w:val="nil"/>
              <w:left w:val="nil"/>
              <w:bottom w:val="single" w:sz="8" w:space="0" w:color="auto"/>
              <w:right w:val="single" w:sz="8" w:space="0" w:color="auto"/>
            </w:tcBorders>
            <w:shd w:val="clear" w:color="auto" w:fill="auto"/>
            <w:vAlign w:val="center"/>
          </w:tcPr>
          <w:p w14:paraId="0D8BA7AA" w14:textId="77777777" w:rsidR="0095123C" w:rsidRPr="009B14E0" w:rsidRDefault="0095123C" w:rsidP="0095123C">
            <w:pPr>
              <w:jc w:val="center"/>
              <w:rPr>
                <w:rFonts w:ascii="Arial" w:eastAsia="Times New Roman" w:hAnsi="Arial" w:cs="Arial"/>
                <w:bCs/>
                <w:color w:val="000000"/>
                <w:sz w:val="18"/>
                <w:szCs w:val="18"/>
              </w:rPr>
            </w:pPr>
            <w:r w:rsidRPr="009B14E0">
              <w:rPr>
                <w:rFonts w:ascii="Arial" w:eastAsia="Times New Roman" w:hAnsi="Arial" w:cs="Arial"/>
                <w:color w:val="000000"/>
                <w:sz w:val="18"/>
                <w:szCs w:val="18"/>
              </w:rPr>
              <w:t>0.04mg/kg/day (</w:t>
            </w:r>
            <w:proofErr w:type="spellStart"/>
            <w:r w:rsidRPr="009B14E0">
              <w:rPr>
                <w:rFonts w:ascii="Arial" w:eastAsia="Times New Roman" w:hAnsi="Arial" w:cs="Arial"/>
                <w:color w:val="000000"/>
                <w:sz w:val="18"/>
                <w:szCs w:val="18"/>
              </w:rPr>
              <w:t>rhGH</w:t>
            </w:r>
            <w:proofErr w:type="spellEnd"/>
            <w:r w:rsidRPr="009B14E0">
              <w:rPr>
                <w:rFonts w:ascii="Arial" w:eastAsia="Times New Roman" w:hAnsi="Arial" w:cs="Arial"/>
                <w:color w:val="000000"/>
                <w:sz w:val="18"/>
                <w:szCs w:val="18"/>
              </w:rPr>
              <w:t>)       +                              90µg/kg bid (</w:t>
            </w:r>
            <w:proofErr w:type="spellStart"/>
            <w:r w:rsidRPr="009B14E0">
              <w:rPr>
                <w:rFonts w:ascii="Arial" w:eastAsia="Times New Roman" w:hAnsi="Arial" w:cs="Arial"/>
                <w:color w:val="000000"/>
                <w:sz w:val="18"/>
                <w:szCs w:val="18"/>
              </w:rPr>
              <w:t>rhIGF</w:t>
            </w:r>
            <w:proofErr w:type="spellEnd"/>
            <w:r w:rsidRPr="009B14E0">
              <w:rPr>
                <w:rFonts w:ascii="Arial" w:eastAsia="Times New Roman" w:hAnsi="Arial" w:cs="Arial"/>
                <w:color w:val="000000"/>
                <w:sz w:val="18"/>
                <w:szCs w:val="18"/>
              </w:rPr>
              <w:t>-I)</w:t>
            </w:r>
          </w:p>
        </w:tc>
      </w:tr>
      <w:tr w:rsidR="0095123C" w:rsidRPr="009B14E0" w14:paraId="3C357DB6" w14:textId="77777777" w:rsidTr="0095123C">
        <w:trPr>
          <w:trHeight w:val="421"/>
        </w:trPr>
        <w:tc>
          <w:tcPr>
            <w:tcW w:w="1593" w:type="dxa"/>
            <w:tcBorders>
              <w:top w:val="nil"/>
              <w:left w:val="single" w:sz="8" w:space="0" w:color="auto"/>
              <w:bottom w:val="single" w:sz="8" w:space="0" w:color="auto"/>
              <w:right w:val="single" w:sz="8" w:space="0" w:color="auto"/>
            </w:tcBorders>
            <w:shd w:val="clear" w:color="auto" w:fill="auto"/>
            <w:vAlign w:val="center"/>
          </w:tcPr>
          <w:p w14:paraId="76C75C28"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Age (years)</w:t>
            </w:r>
            <w:r w:rsidRPr="009B14E0">
              <w:rPr>
                <w:rFonts w:ascii="Arial" w:eastAsia="Times New Roman" w:hAnsi="Arial" w:cs="Arial"/>
                <w:b/>
                <w:bCs/>
                <w:color w:val="000000"/>
                <w:sz w:val="18"/>
                <w:szCs w:val="18"/>
              </w:rPr>
              <w:tab/>
            </w:r>
          </w:p>
        </w:tc>
        <w:tc>
          <w:tcPr>
            <w:tcW w:w="1467" w:type="dxa"/>
            <w:tcBorders>
              <w:top w:val="nil"/>
              <w:left w:val="nil"/>
              <w:bottom w:val="single" w:sz="8" w:space="0" w:color="auto"/>
              <w:right w:val="single" w:sz="8" w:space="0" w:color="auto"/>
            </w:tcBorders>
            <w:shd w:val="clear" w:color="auto" w:fill="auto"/>
            <w:noWrap/>
            <w:vAlign w:val="center"/>
          </w:tcPr>
          <w:p w14:paraId="5927717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8.8</w:t>
            </w:r>
          </w:p>
        </w:tc>
        <w:tc>
          <w:tcPr>
            <w:tcW w:w="1502" w:type="dxa"/>
            <w:tcBorders>
              <w:top w:val="nil"/>
              <w:left w:val="nil"/>
              <w:bottom w:val="single" w:sz="8" w:space="0" w:color="auto"/>
              <w:right w:val="single" w:sz="8" w:space="0" w:color="auto"/>
            </w:tcBorders>
            <w:shd w:val="clear" w:color="auto" w:fill="auto"/>
            <w:vAlign w:val="center"/>
          </w:tcPr>
          <w:p w14:paraId="59393467"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12.08</w:t>
            </w:r>
          </w:p>
        </w:tc>
        <w:tc>
          <w:tcPr>
            <w:tcW w:w="2062" w:type="dxa"/>
            <w:tcBorders>
              <w:top w:val="single" w:sz="8" w:space="0" w:color="auto"/>
              <w:left w:val="nil"/>
              <w:bottom w:val="single" w:sz="8" w:space="0" w:color="auto"/>
              <w:right w:val="single" w:sz="8" w:space="0" w:color="000000"/>
            </w:tcBorders>
            <w:shd w:val="clear" w:color="auto" w:fill="auto"/>
            <w:vAlign w:val="center"/>
          </w:tcPr>
          <w:p w14:paraId="029C408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14.8*</w:t>
            </w:r>
          </w:p>
        </w:tc>
        <w:tc>
          <w:tcPr>
            <w:tcW w:w="1764" w:type="dxa"/>
            <w:gridSpan w:val="3"/>
            <w:tcBorders>
              <w:top w:val="nil"/>
              <w:left w:val="nil"/>
              <w:bottom w:val="single" w:sz="8" w:space="0" w:color="auto"/>
              <w:right w:val="single" w:sz="8" w:space="0" w:color="auto"/>
            </w:tcBorders>
            <w:shd w:val="clear" w:color="auto" w:fill="auto"/>
            <w:noWrap/>
            <w:vAlign w:val="center"/>
          </w:tcPr>
          <w:p w14:paraId="3F63CD69"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15</w:t>
            </w:r>
          </w:p>
        </w:tc>
        <w:tc>
          <w:tcPr>
            <w:tcW w:w="1296" w:type="dxa"/>
            <w:tcBorders>
              <w:top w:val="nil"/>
              <w:left w:val="nil"/>
              <w:bottom w:val="single" w:sz="8" w:space="0" w:color="auto"/>
              <w:right w:val="single" w:sz="8" w:space="0" w:color="auto"/>
            </w:tcBorders>
            <w:shd w:val="clear" w:color="auto" w:fill="auto"/>
            <w:noWrap/>
            <w:vAlign w:val="center"/>
          </w:tcPr>
          <w:p w14:paraId="72CC1D98" w14:textId="77777777" w:rsidR="0095123C" w:rsidRPr="009B14E0" w:rsidRDefault="0095123C" w:rsidP="0095123C">
            <w:pPr>
              <w:jc w:val="center"/>
              <w:rPr>
                <w:rFonts w:ascii="Arial" w:eastAsia="Times New Roman" w:hAnsi="Arial" w:cs="Arial"/>
                <w:bCs/>
                <w:color w:val="000000"/>
                <w:sz w:val="18"/>
                <w:szCs w:val="18"/>
              </w:rPr>
            </w:pPr>
            <w:r w:rsidRPr="009B14E0">
              <w:rPr>
                <w:rFonts w:ascii="Arial" w:eastAsia="Times New Roman" w:hAnsi="Arial" w:cs="Arial"/>
                <w:bCs/>
                <w:color w:val="000000"/>
                <w:sz w:val="18"/>
                <w:szCs w:val="18"/>
              </w:rPr>
              <w:t>4.7</w:t>
            </w:r>
          </w:p>
        </w:tc>
        <w:tc>
          <w:tcPr>
            <w:tcW w:w="2043" w:type="dxa"/>
            <w:tcBorders>
              <w:top w:val="nil"/>
              <w:left w:val="nil"/>
              <w:bottom w:val="single" w:sz="8" w:space="0" w:color="auto"/>
              <w:right w:val="single" w:sz="8" w:space="0" w:color="auto"/>
            </w:tcBorders>
            <w:shd w:val="clear" w:color="auto" w:fill="auto"/>
            <w:vAlign w:val="center"/>
          </w:tcPr>
          <w:p w14:paraId="1B984901" w14:textId="77777777" w:rsidR="0095123C" w:rsidRPr="009B14E0" w:rsidRDefault="0095123C" w:rsidP="0095123C">
            <w:pPr>
              <w:jc w:val="center"/>
              <w:rPr>
                <w:rFonts w:ascii="Arial" w:eastAsia="Times New Roman" w:hAnsi="Arial" w:cs="Arial"/>
                <w:bCs/>
                <w:color w:val="000000"/>
                <w:sz w:val="18"/>
                <w:szCs w:val="18"/>
              </w:rPr>
            </w:pPr>
            <w:r w:rsidRPr="009B14E0">
              <w:rPr>
                <w:rFonts w:ascii="Arial" w:eastAsia="Times New Roman" w:hAnsi="Arial" w:cs="Arial"/>
                <w:bCs/>
                <w:color w:val="000000"/>
                <w:sz w:val="18"/>
                <w:szCs w:val="18"/>
              </w:rPr>
              <w:t>11.7*</w:t>
            </w:r>
          </w:p>
        </w:tc>
      </w:tr>
      <w:tr w:rsidR="0095123C" w:rsidRPr="009B14E0" w14:paraId="59E8C09E" w14:textId="77777777" w:rsidTr="0095123C">
        <w:trPr>
          <w:trHeight w:val="421"/>
        </w:trPr>
        <w:tc>
          <w:tcPr>
            <w:tcW w:w="1593" w:type="dxa"/>
            <w:tcBorders>
              <w:top w:val="nil"/>
              <w:left w:val="single" w:sz="8" w:space="0" w:color="auto"/>
              <w:bottom w:val="single" w:sz="8" w:space="0" w:color="auto"/>
              <w:right w:val="single" w:sz="8" w:space="0" w:color="auto"/>
            </w:tcBorders>
            <w:shd w:val="clear" w:color="auto" w:fill="auto"/>
            <w:vAlign w:val="center"/>
            <w:hideMark/>
          </w:tcPr>
          <w:p w14:paraId="6B247A7E"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IGF-1, ng/ml (RR)</w:t>
            </w:r>
          </w:p>
        </w:tc>
        <w:tc>
          <w:tcPr>
            <w:tcW w:w="1467" w:type="dxa"/>
            <w:tcBorders>
              <w:top w:val="nil"/>
              <w:left w:val="nil"/>
              <w:bottom w:val="single" w:sz="8" w:space="0" w:color="auto"/>
              <w:right w:val="single" w:sz="8" w:space="0" w:color="auto"/>
            </w:tcBorders>
            <w:shd w:val="clear" w:color="auto" w:fill="auto"/>
            <w:noWrap/>
            <w:vAlign w:val="center"/>
            <w:hideMark/>
          </w:tcPr>
          <w:p w14:paraId="717C29A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206 (57-305)</w:t>
            </w:r>
          </w:p>
        </w:tc>
        <w:tc>
          <w:tcPr>
            <w:tcW w:w="1502" w:type="dxa"/>
            <w:tcBorders>
              <w:top w:val="nil"/>
              <w:left w:val="nil"/>
              <w:bottom w:val="single" w:sz="8" w:space="0" w:color="auto"/>
              <w:right w:val="single" w:sz="8" w:space="0" w:color="auto"/>
            </w:tcBorders>
            <w:shd w:val="clear" w:color="auto" w:fill="auto"/>
            <w:vAlign w:val="center"/>
            <w:hideMark/>
          </w:tcPr>
          <w:p w14:paraId="4356216A"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87 (80-690)</w:t>
            </w:r>
          </w:p>
        </w:tc>
        <w:tc>
          <w:tcPr>
            <w:tcW w:w="2062" w:type="dxa"/>
            <w:tcBorders>
              <w:top w:val="single" w:sz="8" w:space="0" w:color="auto"/>
              <w:left w:val="nil"/>
              <w:bottom w:val="single" w:sz="8" w:space="0" w:color="auto"/>
              <w:right w:val="single" w:sz="8" w:space="0" w:color="000000"/>
            </w:tcBorders>
            <w:shd w:val="clear" w:color="auto" w:fill="auto"/>
            <w:vAlign w:val="center"/>
            <w:hideMark/>
          </w:tcPr>
          <w:p w14:paraId="5A4CB932"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309 (180-820)</w:t>
            </w:r>
          </w:p>
        </w:tc>
        <w:tc>
          <w:tcPr>
            <w:tcW w:w="1764" w:type="dxa"/>
            <w:gridSpan w:val="3"/>
            <w:tcBorders>
              <w:top w:val="nil"/>
              <w:left w:val="nil"/>
              <w:bottom w:val="single" w:sz="8" w:space="0" w:color="auto"/>
              <w:right w:val="single" w:sz="8" w:space="0" w:color="auto"/>
            </w:tcBorders>
            <w:shd w:val="clear" w:color="auto" w:fill="auto"/>
            <w:noWrap/>
            <w:vAlign w:val="center"/>
            <w:hideMark/>
          </w:tcPr>
          <w:p w14:paraId="4C699D4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296" w:type="dxa"/>
            <w:tcBorders>
              <w:top w:val="nil"/>
              <w:left w:val="nil"/>
              <w:bottom w:val="single" w:sz="8" w:space="0" w:color="auto"/>
              <w:right w:val="single" w:sz="8" w:space="0" w:color="auto"/>
            </w:tcBorders>
            <w:shd w:val="clear" w:color="auto" w:fill="auto"/>
            <w:noWrap/>
            <w:vAlign w:val="center"/>
            <w:hideMark/>
          </w:tcPr>
          <w:p w14:paraId="0AC2F4FA" w14:textId="77777777" w:rsidR="0095123C" w:rsidRPr="009B14E0" w:rsidRDefault="0095123C" w:rsidP="0095123C">
            <w:pPr>
              <w:jc w:val="center"/>
              <w:rPr>
                <w:rFonts w:ascii="Arial" w:eastAsia="Times New Roman" w:hAnsi="Arial" w:cs="Arial"/>
                <w:bCs/>
                <w:color w:val="000000"/>
                <w:sz w:val="18"/>
                <w:szCs w:val="18"/>
              </w:rPr>
            </w:pPr>
            <w:r w:rsidRPr="009B14E0">
              <w:rPr>
                <w:rFonts w:ascii="Arial" w:eastAsia="Times New Roman" w:hAnsi="Arial" w:cs="Arial"/>
                <w:bCs/>
                <w:color w:val="000000"/>
                <w:sz w:val="18"/>
                <w:szCs w:val="18"/>
              </w:rPr>
              <w:t>211 (36-202)</w:t>
            </w:r>
          </w:p>
        </w:tc>
        <w:tc>
          <w:tcPr>
            <w:tcW w:w="2043" w:type="dxa"/>
            <w:tcBorders>
              <w:top w:val="nil"/>
              <w:left w:val="nil"/>
              <w:bottom w:val="single" w:sz="8" w:space="0" w:color="auto"/>
              <w:right w:val="single" w:sz="8" w:space="0" w:color="auto"/>
            </w:tcBorders>
            <w:shd w:val="clear" w:color="auto" w:fill="auto"/>
            <w:vAlign w:val="center"/>
            <w:hideMark/>
          </w:tcPr>
          <w:p w14:paraId="743CC1EE" w14:textId="77777777" w:rsidR="0095123C" w:rsidRPr="009B14E0" w:rsidRDefault="0095123C" w:rsidP="0095123C">
            <w:pPr>
              <w:jc w:val="center"/>
              <w:rPr>
                <w:rFonts w:ascii="Arial" w:eastAsia="Times New Roman" w:hAnsi="Arial" w:cs="Arial"/>
                <w:bCs/>
                <w:color w:val="000000"/>
                <w:sz w:val="18"/>
                <w:szCs w:val="18"/>
              </w:rPr>
            </w:pPr>
            <w:r w:rsidRPr="009B14E0">
              <w:rPr>
                <w:rFonts w:ascii="Arial" w:eastAsia="Times New Roman" w:hAnsi="Arial" w:cs="Arial"/>
                <w:bCs/>
                <w:color w:val="000000"/>
                <w:sz w:val="18"/>
                <w:szCs w:val="18"/>
              </w:rPr>
              <w:t>326 (86-393)</w:t>
            </w:r>
          </w:p>
        </w:tc>
      </w:tr>
      <w:tr w:rsidR="0095123C" w:rsidRPr="009B14E0" w14:paraId="293B7C28" w14:textId="77777777" w:rsidTr="0095123C">
        <w:trPr>
          <w:trHeight w:val="511"/>
        </w:trPr>
        <w:tc>
          <w:tcPr>
            <w:tcW w:w="1593" w:type="dxa"/>
            <w:tcBorders>
              <w:top w:val="nil"/>
              <w:left w:val="single" w:sz="8" w:space="0" w:color="auto"/>
              <w:bottom w:val="single" w:sz="8" w:space="0" w:color="auto"/>
              <w:right w:val="single" w:sz="8" w:space="0" w:color="auto"/>
            </w:tcBorders>
            <w:shd w:val="clear" w:color="auto" w:fill="auto"/>
            <w:vAlign w:val="center"/>
            <w:hideMark/>
          </w:tcPr>
          <w:p w14:paraId="513262A9"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IGFBP3, mg/L (RR)</w:t>
            </w:r>
          </w:p>
        </w:tc>
        <w:tc>
          <w:tcPr>
            <w:tcW w:w="1467" w:type="dxa"/>
            <w:tcBorders>
              <w:top w:val="nil"/>
              <w:left w:val="nil"/>
              <w:bottom w:val="single" w:sz="8" w:space="0" w:color="auto"/>
              <w:right w:val="single" w:sz="8" w:space="0" w:color="auto"/>
            </w:tcBorders>
            <w:shd w:val="clear" w:color="auto" w:fill="auto"/>
            <w:noWrap/>
            <w:vAlign w:val="center"/>
            <w:hideMark/>
          </w:tcPr>
          <w:p w14:paraId="14FFD18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502" w:type="dxa"/>
            <w:tcBorders>
              <w:top w:val="nil"/>
              <w:left w:val="nil"/>
              <w:bottom w:val="single" w:sz="8" w:space="0" w:color="auto"/>
              <w:right w:val="single" w:sz="8" w:space="0" w:color="auto"/>
            </w:tcBorders>
            <w:shd w:val="clear" w:color="auto" w:fill="auto"/>
            <w:vAlign w:val="center"/>
            <w:hideMark/>
          </w:tcPr>
          <w:p w14:paraId="3514E8C1"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3.4 (2.1-9.2)</w:t>
            </w:r>
          </w:p>
        </w:tc>
        <w:tc>
          <w:tcPr>
            <w:tcW w:w="2062" w:type="dxa"/>
            <w:tcBorders>
              <w:top w:val="single" w:sz="8" w:space="0" w:color="auto"/>
              <w:left w:val="nil"/>
              <w:bottom w:val="single" w:sz="8" w:space="0" w:color="auto"/>
              <w:right w:val="single" w:sz="8" w:space="0" w:color="000000"/>
            </w:tcBorders>
            <w:shd w:val="clear" w:color="auto" w:fill="auto"/>
            <w:vAlign w:val="center"/>
            <w:hideMark/>
          </w:tcPr>
          <w:p w14:paraId="7E31F200"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3.73 (&gt;3.1)</w:t>
            </w:r>
          </w:p>
        </w:tc>
        <w:tc>
          <w:tcPr>
            <w:tcW w:w="1764" w:type="dxa"/>
            <w:gridSpan w:val="3"/>
            <w:tcBorders>
              <w:top w:val="nil"/>
              <w:left w:val="nil"/>
              <w:bottom w:val="single" w:sz="8" w:space="0" w:color="auto"/>
              <w:right w:val="single" w:sz="8" w:space="0" w:color="auto"/>
            </w:tcBorders>
            <w:shd w:val="clear" w:color="auto" w:fill="auto"/>
            <w:noWrap/>
            <w:vAlign w:val="center"/>
            <w:hideMark/>
          </w:tcPr>
          <w:p w14:paraId="5D1DEB8D"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296" w:type="dxa"/>
            <w:tcBorders>
              <w:top w:val="nil"/>
              <w:left w:val="nil"/>
              <w:bottom w:val="single" w:sz="8" w:space="0" w:color="auto"/>
              <w:right w:val="single" w:sz="8" w:space="0" w:color="auto"/>
            </w:tcBorders>
            <w:shd w:val="clear" w:color="auto" w:fill="auto"/>
            <w:noWrap/>
            <w:vAlign w:val="center"/>
            <w:hideMark/>
          </w:tcPr>
          <w:p w14:paraId="5FE25C4F" w14:textId="77777777" w:rsidR="0095123C" w:rsidRPr="009B14E0" w:rsidRDefault="0095123C" w:rsidP="0095123C">
            <w:pPr>
              <w:jc w:val="center"/>
              <w:rPr>
                <w:rFonts w:ascii="Arial" w:eastAsia="Times New Roman" w:hAnsi="Arial" w:cs="Arial"/>
                <w:bCs/>
                <w:sz w:val="18"/>
                <w:szCs w:val="18"/>
              </w:rPr>
            </w:pPr>
            <w:r w:rsidRPr="009B14E0">
              <w:rPr>
                <w:rFonts w:ascii="Arial" w:eastAsia="Times New Roman" w:hAnsi="Arial" w:cs="Arial"/>
                <w:bCs/>
                <w:sz w:val="18"/>
                <w:szCs w:val="18"/>
              </w:rPr>
              <w:t>0.6 (1-4.7)</w:t>
            </w:r>
          </w:p>
        </w:tc>
        <w:tc>
          <w:tcPr>
            <w:tcW w:w="2043" w:type="dxa"/>
            <w:tcBorders>
              <w:top w:val="nil"/>
              <w:left w:val="nil"/>
              <w:bottom w:val="single" w:sz="8" w:space="0" w:color="auto"/>
              <w:right w:val="single" w:sz="8" w:space="0" w:color="auto"/>
            </w:tcBorders>
            <w:shd w:val="clear" w:color="auto" w:fill="auto"/>
            <w:vAlign w:val="center"/>
            <w:hideMark/>
          </w:tcPr>
          <w:p w14:paraId="09FC259C" w14:textId="77777777" w:rsidR="0095123C" w:rsidRPr="009B14E0" w:rsidRDefault="0095123C" w:rsidP="0095123C">
            <w:pPr>
              <w:jc w:val="center"/>
              <w:rPr>
                <w:rFonts w:ascii="Arial" w:eastAsia="Times New Roman" w:hAnsi="Arial" w:cs="Arial"/>
                <w:bCs/>
                <w:sz w:val="18"/>
                <w:szCs w:val="18"/>
              </w:rPr>
            </w:pPr>
            <w:r w:rsidRPr="009B14E0">
              <w:rPr>
                <w:rFonts w:ascii="Arial" w:eastAsia="Times New Roman" w:hAnsi="Arial" w:cs="Arial"/>
                <w:bCs/>
                <w:sz w:val="18"/>
                <w:szCs w:val="18"/>
              </w:rPr>
              <w:t>0.9 (2-4.8)</w:t>
            </w:r>
          </w:p>
        </w:tc>
      </w:tr>
      <w:tr w:rsidR="0095123C" w:rsidRPr="009B14E0" w14:paraId="0D7EB975" w14:textId="77777777" w:rsidTr="0095123C">
        <w:trPr>
          <w:trHeight w:val="511"/>
        </w:trPr>
        <w:tc>
          <w:tcPr>
            <w:tcW w:w="1593" w:type="dxa"/>
            <w:tcBorders>
              <w:top w:val="nil"/>
              <w:left w:val="single" w:sz="8" w:space="0" w:color="auto"/>
              <w:bottom w:val="single" w:sz="8" w:space="0" w:color="auto"/>
              <w:right w:val="single" w:sz="8" w:space="0" w:color="auto"/>
            </w:tcBorders>
            <w:shd w:val="clear" w:color="auto" w:fill="auto"/>
            <w:vAlign w:val="center"/>
          </w:tcPr>
          <w:p w14:paraId="6A16E3FE"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ALS, mg/L (RR)</w:t>
            </w:r>
          </w:p>
        </w:tc>
        <w:tc>
          <w:tcPr>
            <w:tcW w:w="1467" w:type="dxa"/>
            <w:tcBorders>
              <w:top w:val="nil"/>
              <w:left w:val="nil"/>
              <w:bottom w:val="single" w:sz="8" w:space="0" w:color="auto"/>
              <w:right w:val="single" w:sz="8" w:space="0" w:color="auto"/>
            </w:tcBorders>
            <w:shd w:val="clear" w:color="auto" w:fill="auto"/>
            <w:noWrap/>
            <w:vAlign w:val="center"/>
          </w:tcPr>
          <w:p w14:paraId="0B3582D5"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502" w:type="dxa"/>
            <w:tcBorders>
              <w:top w:val="nil"/>
              <w:left w:val="nil"/>
              <w:bottom w:val="single" w:sz="8" w:space="0" w:color="auto"/>
              <w:right w:val="single" w:sz="8" w:space="0" w:color="auto"/>
            </w:tcBorders>
            <w:shd w:val="clear" w:color="auto" w:fill="auto"/>
            <w:vAlign w:val="center"/>
          </w:tcPr>
          <w:p w14:paraId="1EE8ED0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2062" w:type="dxa"/>
            <w:tcBorders>
              <w:top w:val="single" w:sz="8" w:space="0" w:color="auto"/>
              <w:left w:val="nil"/>
              <w:bottom w:val="single" w:sz="8" w:space="0" w:color="auto"/>
              <w:right w:val="single" w:sz="8" w:space="0" w:color="000000"/>
            </w:tcBorders>
            <w:shd w:val="clear" w:color="auto" w:fill="auto"/>
            <w:vAlign w:val="center"/>
          </w:tcPr>
          <w:p w14:paraId="68D95871"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764" w:type="dxa"/>
            <w:gridSpan w:val="3"/>
            <w:tcBorders>
              <w:top w:val="nil"/>
              <w:left w:val="nil"/>
              <w:bottom w:val="single" w:sz="8" w:space="0" w:color="auto"/>
              <w:right w:val="single" w:sz="8" w:space="0" w:color="auto"/>
            </w:tcBorders>
            <w:shd w:val="clear" w:color="auto" w:fill="auto"/>
            <w:noWrap/>
            <w:vAlign w:val="center"/>
          </w:tcPr>
          <w:p w14:paraId="7522C469"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N/A</w:t>
            </w:r>
          </w:p>
        </w:tc>
        <w:tc>
          <w:tcPr>
            <w:tcW w:w="1296" w:type="dxa"/>
            <w:tcBorders>
              <w:top w:val="nil"/>
              <w:left w:val="nil"/>
              <w:bottom w:val="single" w:sz="8" w:space="0" w:color="auto"/>
              <w:right w:val="single" w:sz="8" w:space="0" w:color="auto"/>
            </w:tcBorders>
            <w:shd w:val="clear" w:color="auto" w:fill="auto"/>
            <w:noWrap/>
            <w:vAlign w:val="center"/>
          </w:tcPr>
          <w:p w14:paraId="51D5D66C" w14:textId="77777777" w:rsidR="0095123C" w:rsidRPr="009B14E0" w:rsidRDefault="0095123C" w:rsidP="0095123C">
            <w:pPr>
              <w:jc w:val="center"/>
              <w:rPr>
                <w:rFonts w:ascii="Arial" w:eastAsia="Times New Roman" w:hAnsi="Arial" w:cs="Arial"/>
                <w:bCs/>
                <w:sz w:val="18"/>
                <w:szCs w:val="18"/>
              </w:rPr>
            </w:pPr>
            <w:r w:rsidRPr="009B14E0">
              <w:rPr>
                <w:rFonts w:ascii="Arial" w:eastAsia="Times New Roman" w:hAnsi="Arial" w:cs="Arial"/>
                <w:color w:val="000000"/>
                <w:sz w:val="18"/>
                <w:szCs w:val="18"/>
              </w:rPr>
              <w:t>N/A</w:t>
            </w:r>
          </w:p>
        </w:tc>
        <w:tc>
          <w:tcPr>
            <w:tcW w:w="2043" w:type="dxa"/>
            <w:tcBorders>
              <w:top w:val="nil"/>
              <w:left w:val="nil"/>
              <w:bottom w:val="single" w:sz="8" w:space="0" w:color="auto"/>
              <w:right w:val="single" w:sz="8" w:space="0" w:color="auto"/>
            </w:tcBorders>
            <w:shd w:val="clear" w:color="auto" w:fill="auto"/>
            <w:vAlign w:val="center"/>
          </w:tcPr>
          <w:p w14:paraId="138FC4D4" w14:textId="77777777" w:rsidR="0095123C" w:rsidRPr="009B14E0" w:rsidRDefault="0095123C" w:rsidP="0095123C">
            <w:pPr>
              <w:jc w:val="center"/>
              <w:rPr>
                <w:rFonts w:ascii="Arial" w:eastAsia="Times New Roman" w:hAnsi="Arial" w:cs="Arial"/>
                <w:bCs/>
                <w:sz w:val="18"/>
                <w:szCs w:val="18"/>
              </w:rPr>
            </w:pPr>
            <w:r w:rsidRPr="009B14E0">
              <w:rPr>
                <w:rFonts w:ascii="Arial" w:eastAsia="Times New Roman" w:hAnsi="Arial" w:cs="Arial"/>
                <w:bCs/>
                <w:sz w:val="18"/>
                <w:szCs w:val="18"/>
              </w:rPr>
              <w:t>3.3 (5.6-16)</w:t>
            </w:r>
          </w:p>
        </w:tc>
      </w:tr>
      <w:tr w:rsidR="0095123C" w:rsidRPr="009B14E0" w14:paraId="33271171" w14:textId="77777777" w:rsidTr="0095123C">
        <w:trPr>
          <w:trHeight w:val="600"/>
        </w:trPr>
        <w:tc>
          <w:tcPr>
            <w:tcW w:w="1593" w:type="dxa"/>
            <w:tcBorders>
              <w:top w:val="nil"/>
              <w:left w:val="single" w:sz="8" w:space="0" w:color="auto"/>
              <w:bottom w:val="single" w:sz="8" w:space="0" w:color="auto"/>
              <w:right w:val="single" w:sz="8" w:space="0" w:color="auto"/>
            </w:tcBorders>
            <w:shd w:val="clear" w:color="auto" w:fill="auto"/>
            <w:noWrap/>
            <w:vAlign w:val="center"/>
            <w:hideMark/>
          </w:tcPr>
          <w:p w14:paraId="519D7912" w14:textId="77777777" w:rsidR="0095123C" w:rsidRPr="009B14E0" w:rsidRDefault="0095123C" w:rsidP="0095123C">
            <w:pPr>
              <w:rPr>
                <w:rFonts w:ascii="Arial" w:eastAsia="Times New Roman" w:hAnsi="Arial" w:cs="Arial"/>
                <w:b/>
                <w:bCs/>
                <w:color w:val="000000"/>
                <w:sz w:val="18"/>
                <w:szCs w:val="18"/>
              </w:rPr>
            </w:pPr>
            <w:r w:rsidRPr="009B14E0">
              <w:rPr>
                <w:rFonts w:ascii="Arial" w:eastAsia="Times New Roman" w:hAnsi="Arial" w:cs="Arial"/>
                <w:b/>
                <w:bCs/>
                <w:color w:val="000000"/>
                <w:sz w:val="18"/>
                <w:szCs w:val="18"/>
              </w:rPr>
              <w:t>Reference</w:t>
            </w:r>
          </w:p>
        </w:tc>
        <w:tc>
          <w:tcPr>
            <w:tcW w:w="1467" w:type="dxa"/>
            <w:tcBorders>
              <w:top w:val="nil"/>
              <w:left w:val="nil"/>
              <w:bottom w:val="single" w:sz="8" w:space="0" w:color="auto"/>
              <w:right w:val="single" w:sz="8" w:space="0" w:color="auto"/>
            </w:tcBorders>
            <w:shd w:val="clear" w:color="auto" w:fill="auto"/>
            <w:noWrap/>
            <w:vAlign w:val="center"/>
            <w:hideMark/>
          </w:tcPr>
          <w:p w14:paraId="213A90E4"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This study</w:t>
            </w:r>
          </w:p>
        </w:tc>
        <w:tc>
          <w:tcPr>
            <w:tcW w:w="3564"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ED53D23"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This study</w:t>
            </w:r>
          </w:p>
        </w:tc>
        <w:tc>
          <w:tcPr>
            <w:tcW w:w="1764" w:type="dxa"/>
            <w:gridSpan w:val="3"/>
            <w:tcBorders>
              <w:top w:val="nil"/>
              <w:left w:val="nil"/>
              <w:bottom w:val="single" w:sz="8" w:space="0" w:color="auto"/>
              <w:right w:val="single" w:sz="8" w:space="0" w:color="auto"/>
            </w:tcBorders>
            <w:shd w:val="clear" w:color="auto" w:fill="auto"/>
            <w:noWrap/>
            <w:vAlign w:val="center"/>
            <w:hideMark/>
          </w:tcPr>
          <w:p w14:paraId="35975E67" w14:textId="77777777" w:rsidR="0095123C" w:rsidRPr="009B14E0" w:rsidRDefault="0095123C" w:rsidP="0095123C">
            <w:pPr>
              <w:jc w:val="center"/>
              <w:rPr>
                <w:rFonts w:ascii="Arial" w:eastAsia="Times New Roman" w:hAnsi="Arial" w:cs="Arial"/>
                <w:color w:val="000000"/>
                <w:sz w:val="18"/>
                <w:szCs w:val="18"/>
              </w:rPr>
            </w:pPr>
            <w:r w:rsidRPr="009B14E0">
              <w:rPr>
                <w:rFonts w:ascii="Arial" w:eastAsia="Times New Roman" w:hAnsi="Arial" w:cs="Arial"/>
                <w:color w:val="000000"/>
                <w:sz w:val="18"/>
                <w:szCs w:val="18"/>
              </w:rPr>
              <w:t>This study</w:t>
            </w:r>
          </w:p>
        </w:tc>
        <w:tc>
          <w:tcPr>
            <w:tcW w:w="3339" w:type="dxa"/>
            <w:gridSpan w:val="2"/>
            <w:tcBorders>
              <w:top w:val="single" w:sz="8" w:space="0" w:color="auto"/>
              <w:left w:val="nil"/>
              <w:bottom w:val="single" w:sz="8" w:space="0" w:color="auto"/>
              <w:right w:val="single" w:sz="8" w:space="0" w:color="000000"/>
            </w:tcBorders>
            <w:shd w:val="clear" w:color="auto" w:fill="auto"/>
            <w:vAlign w:val="center"/>
            <w:hideMark/>
          </w:tcPr>
          <w:p w14:paraId="0B0D6479"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Aisenberg</w:t>
            </w:r>
            <w:proofErr w:type="spellEnd"/>
            <w:r w:rsidRPr="009B14E0">
              <w:rPr>
                <w:rFonts w:ascii="Arial" w:eastAsia="Times New Roman" w:hAnsi="Arial" w:cs="Arial"/>
                <w:color w:val="000000"/>
                <w:sz w:val="18"/>
                <w:szCs w:val="18"/>
              </w:rPr>
              <w:t xml:space="preserve"> </w:t>
            </w:r>
            <w:r w:rsidRPr="009B14E0">
              <w:rPr>
                <w:rFonts w:ascii="Arial" w:eastAsia="Times New Roman" w:hAnsi="Arial" w:cs="Arial"/>
                <w:i/>
                <w:color w:val="000000"/>
                <w:sz w:val="18"/>
                <w:szCs w:val="18"/>
              </w:rPr>
              <w:t>et al</w:t>
            </w:r>
            <w:r w:rsidRPr="009B14E0">
              <w:rPr>
                <w:rFonts w:ascii="Arial" w:eastAsia="Times New Roman" w:hAnsi="Arial" w:cs="Arial"/>
                <w:color w:val="000000"/>
                <w:sz w:val="18"/>
                <w:szCs w:val="18"/>
              </w:rPr>
              <w:t>. (2010)</w:t>
            </w:r>
          </w:p>
          <w:p w14:paraId="1BD41B46" w14:textId="77777777" w:rsidR="0095123C" w:rsidRPr="009B14E0" w:rsidRDefault="0095123C" w:rsidP="0095123C">
            <w:pPr>
              <w:jc w:val="center"/>
              <w:rPr>
                <w:rFonts w:ascii="Arial" w:eastAsia="Times New Roman" w:hAnsi="Arial" w:cs="Arial"/>
                <w:color w:val="000000"/>
                <w:sz w:val="18"/>
                <w:szCs w:val="18"/>
              </w:rPr>
            </w:pPr>
            <w:proofErr w:type="spellStart"/>
            <w:r w:rsidRPr="009B14E0">
              <w:rPr>
                <w:rFonts w:ascii="Arial" w:eastAsia="Times New Roman" w:hAnsi="Arial" w:cs="Arial"/>
                <w:color w:val="000000"/>
                <w:sz w:val="18"/>
                <w:szCs w:val="18"/>
              </w:rPr>
              <w:t>Derr</w:t>
            </w:r>
            <w:proofErr w:type="spellEnd"/>
            <w:r w:rsidRPr="009B14E0">
              <w:rPr>
                <w:rFonts w:ascii="Arial" w:eastAsia="Times New Roman" w:hAnsi="Arial" w:cs="Arial"/>
                <w:color w:val="000000"/>
                <w:sz w:val="18"/>
                <w:szCs w:val="18"/>
              </w:rPr>
              <w:t xml:space="preserve"> MA. </w:t>
            </w:r>
            <w:r w:rsidRPr="009B14E0">
              <w:rPr>
                <w:rFonts w:ascii="Arial" w:eastAsia="Times New Roman" w:hAnsi="Arial" w:cs="Arial"/>
                <w:i/>
                <w:color w:val="000000"/>
                <w:sz w:val="18"/>
                <w:szCs w:val="18"/>
              </w:rPr>
              <w:t>et al</w:t>
            </w:r>
            <w:r w:rsidRPr="009B14E0">
              <w:rPr>
                <w:rFonts w:ascii="Arial" w:eastAsia="Times New Roman" w:hAnsi="Arial" w:cs="Arial"/>
                <w:color w:val="000000"/>
                <w:sz w:val="18"/>
                <w:szCs w:val="18"/>
              </w:rPr>
              <w:t>. (2011), this study</w:t>
            </w:r>
          </w:p>
        </w:tc>
      </w:tr>
    </w:tbl>
    <w:p w14:paraId="7CD4DAB0" w14:textId="77777777" w:rsidR="0095123C" w:rsidRPr="009B14E0" w:rsidRDefault="0095123C" w:rsidP="0095123C">
      <w:pPr>
        <w:rPr>
          <w:sz w:val="18"/>
          <w:szCs w:val="18"/>
        </w:rPr>
      </w:pPr>
      <w:r w:rsidRPr="009B14E0">
        <w:rPr>
          <w:rFonts w:ascii="Arial" w:hAnsi="Arial" w:cs="Arial"/>
          <w:sz w:val="18"/>
          <w:szCs w:val="18"/>
        </w:rPr>
        <w:t>*Tanner II-III, testes 8 cc</w:t>
      </w:r>
    </w:p>
    <w:p w14:paraId="0CD68C73" w14:textId="77777777" w:rsidR="0095123C" w:rsidRPr="009B14E0" w:rsidRDefault="0095123C" w:rsidP="0095123C">
      <w:pPr>
        <w:rPr>
          <w:rFonts w:ascii="Arial" w:hAnsi="Arial" w:cs="Arial"/>
          <w:sz w:val="18"/>
          <w:szCs w:val="18"/>
        </w:rPr>
      </w:pPr>
      <w:r w:rsidRPr="009B14E0">
        <w:rPr>
          <w:rFonts w:ascii="Arial" w:hAnsi="Arial" w:cs="Arial"/>
          <w:sz w:val="18"/>
          <w:szCs w:val="18"/>
        </w:rPr>
        <w:t>**</w:t>
      </w:r>
      <w:proofErr w:type="spellStart"/>
      <w:r w:rsidRPr="009B14E0">
        <w:rPr>
          <w:rFonts w:ascii="Arial" w:hAnsi="Arial" w:cs="Arial"/>
          <w:sz w:val="18"/>
          <w:szCs w:val="18"/>
        </w:rPr>
        <w:t>rhIGF</w:t>
      </w:r>
      <w:proofErr w:type="spellEnd"/>
      <w:r w:rsidRPr="009B14E0">
        <w:rPr>
          <w:rFonts w:ascii="Arial" w:hAnsi="Arial" w:cs="Arial"/>
          <w:sz w:val="18"/>
          <w:szCs w:val="18"/>
        </w:rPr>
        <w:t>-I + rhIGFBP3 combination therapy that is no longer available</w:t>
      </w:r>
    </w:p>
    <w:p w14:paraId="1DD6CAA8" w14:textId="77777777" w:rsidR="0095123C" w:rsidRPr="009B14E0" w:rsidRDefault="0095123C" w:rsidP="0095123C">
      <w:pPr>
        <w:rPr>
          <w:rFonts w:ascii="Arial" w:hAnsi="Arial" w:cs="Arial"/>
          <w:sz w:val="18"/>
          <w:szCs w:val="18"/>
        </w:rPr>
      </w:pPr>
      <w:r w:rsidRPr="009B14E0">
        <w:rPr>
          <w:rFonts w:ascii="Arial" w:hAnsi="Arial" w:cs="Arial"/>
          <w:sz w:val="18"/>
          <w:szCs w:val="18"/>
        </w:rPr>
        <w:t xml:space="preserve">   N/A - Not available</w:t>
      </w:r>
    </w:p>
    <w:p w14:paraId="54294F52" w14:textId="6C77A290" w:rsidR="0095123C" w:rsidRPr="009B14E0" w:rsidRDefault="0095123C">
      <w:pPr>
        <w:rPr>
          <w:b/>
        </w:rPr>
      </w:pPr>
      <w:r w:rsidRPr="009B14E0">
        <w:rPr>
          <w:b/>
        </w:rPr>
        <w:br w:type="page"/>
      </w:r>
    </w:p>
    <w:p w14:paraId="44A44D66" w14:textId="77777777" w:rsidR="0095123C" w:rsidRPr="009B14E0" w:rsidRDefault="0095123C" w:rsidP="0095123C">
      <w:pPr>
        <w:rPr>
          <w:b/>
        </w:rPr>
      </w:pPr>
    </w:p>
    <w:p w14:paraId="2710B05C" w14:textId="77777777" w:rsidR="0095123C" w:rsidRPr="009B14E0" w:rsidRDefault="0095123C" w:rsidP="0095123C">
      <w:pPr>
        <w:rPr>
          <w:rFonts w:ascii="Times New Roman" w:hAnsi="Times New Roman" w:cs="Times New Roman"/>
          <w:color w:val="000000" w:themeColor="text1"/>
          <w:kern w:val="24"/>
        </w:rPr>
      </w:pPr>
      <w:r w:rsidRPr="009B14E0">
        <w:rPr>
          <w:b/>
        </w:rPr>
        <w:t>Table 2</w:t>
      </w:r>
      <w:r w:rsidRPr="009B14E0">
        <w:t xml:space="preserve">. </w:t>
      </w:r>
      <w:r w:rsidRPr="009B14E0">
        <w:rPr>
          <w:rFonts w:ascii="Times New Roman" w:hAnsi="Times New Roman" w:cs="Times New Roman"/>
        </w:rPr>
        <w:t xml:space="preserve">Primers used to generate the human GHR variants, </w:t>
      </w:r>
      <w:r w:rsidRPr="009B14E0">
        <w:rPr>
          <w:rFonts w:ascii="Times New Roman" w:hAnsi="Times New Roman" w:cs="Times New Roman"/>
          <w:b/>
          <w:i/>
        </w:rPr>
        <w:t xml:space="preserve">c.964dupG </w:t>
      </w:r>
      <w:r w:rsidRPr="009B14E0">
        <w:rPr>
          <w:rFonts w:ascii="Times New Roman" w:hAnsi="Times New Roman" w:cs="Times New Roman"/>
        </w:rPr>
        <w:t>and</w:t>
      </w:r>
      <w:r w:rsidRPr="009B14E0">
        <w:rPr>
          <w:rFonts w:ascii="Times New Roman" w:eastAsia="Times New Roman" w:hAnsi="Times New Roman" w:cs="Times New Roman"/>
          <w:bCs/>
          <w:i/>
          <w:color w:val="000000"/>
        </w:rPr>
        <w:t xml:space="preserve"> </w:t>
      </w:r>
      <w:r w:rsidRPr="009B14E0">
        <w:rPr>
          <w:rFonts w:ascii="Times New Roman" w:eastAsia="Times New Roman" w:hAnsi="Times New Roman" w:cs="Times New Roman"/>
          <w:b/>
          <w:bCs/>
          <w:i/>
          <w:color w:val="000000"/>
        </w:rPr>
        <w:t xml:space="preserve">c.920_921ins14. </w:t>
      </w:r>
      <w:r w:rsidRPr="009B14E0">
        <w:rPr>
          <w:rFonts w:ascii="Times New Roman" w:eastAsia="Times New Roman" w:hAnsi="Times New Roman" w:cs="Times New Roman"/>
          <w:bCs/>
          <w:color w:val="000000"/>
        </w:rPr>
        <w:t>Nucleotides</w:t>
      </w:r>
      <w:r w:rsidRPr="009B14E0">
        <w:rPr>
          <w:rFonts w:ascii="Times New Roman" w:hAnsi="Times New Roman" w:cs="Times New Roman"/>
          <w:color w:val="000000" w:themeColor="text1"/>
          <w:kern w:val="24"/>
        </w:rPr>
        <w:t xml:space="preserve"> inserted are underlined.</w:t>
      </w:r>
    </w:p>
    <w:p w14:paraId="464A815A" w14:textId="77777777" w:rsidR="0095123C" w:rsidRPr="009B14E0" w:rsidRDefault="0095123C" w:rsidP="0095123C">
      <w:pPr>
        <w:rPr>
          <w:rFonts w:ascii="Times New Roman" w:hAnsi="Times New Roman" w:cs="Times New Roman"/>
          <w:color w:val="000000" w:themeColor="text1"/>
          <w:kern w:val="24"/>
        </w:rPr>
      </w:pPr>
    </w:p>
    <w:tbl>
      <w:tblPr>
        <w:tblW w:w="4793" w:type="pct"/>
        <w:tblInd w:w="18" w:type="dxa"/>
        <w:tblLayout w:type="fixed"/>
        <w:tblLook w:val="04A0" w:firstRow="1" w:lastRow="0" w:firstColumn="1" w:lastColumn="0" w:noHBand="0" w:noVBand="1"/>
      </w:tblPr>
      <w:tblGrid>
        <w:gridCol w:w="2343"/>
        <w:gridCol w:w="6837"/>
      </w:tblGrid>
      <w:tr w:rsidR="0095123C" w:rsidRPr="009B14E0" w14:paraId="68A89372" w14:textId="77777777" w:rsidTr="0095123C">
        <w:trPr>
          <w:trHeight w:val="300"/>
        </w:trPr>
        <w:tc>
          <w:tcPr>
            <w:tcW w:w="1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5141EC" w14:textId="77777777" w:rsidR="0095123C" w:rsidRPr="009B14E0" w:rsidRDefault="0095123C" w:rsidP="0095123C">
            <w:pPr>
              <w:jc w:val="center"/>
              <w:rPr>
                <w:rFonts w:ascii="Times New Roman" w:eastAsia="Times New Roman" w:hAnsi="Times New Roman" w:cs="Times New Roman"/>
                <w:b/>
                <w:color w:val="000000"/>
                <w:sz w:val="20"/>
              </w:rPr>
            </w:pPr>
            <w:r w:rsidRPr="009B14E0">
              <w:rPr>
                <w:rFonts w:ascii="Times New Roman" w:eastAsia="Times New Roman" w:hAnsi="Times New Roman" w:cs="Times New Roman"/>
                <w:b/>
                <w:color w:val="000000"/>
                <w:sz w:val="20"/>
              </w:rPr>
              <w:t>Primer Name</w:t>
            </w:r>
          </w:p>
        </w:tc>
        <w:tc>
          <w:tcPr>
            <w:tcW w:w="3724" w:type="pct"/>
            <w:tcBorders>
              <w:top w:val="single" w:sz="4" w:space="0" w:color="auto"/>
              <w:left w:val="nil"/>
              <w:bottom w:val="single" w:sz="4" w:space="0" w:color="auto"/>
              <w:right w:val="single" w:sz="4" w:space="0" w:color="auto"/>
            </w:tcBorders>
            <w:shd w:val="clear" w:color="auto" w:fill="auto"/>
            <w:noWrap/>
            <w:vAlign w:val="center"/>
            <w:hideMark/>
          </w:tcPr>
          <w:p w14:paraId="4F5AC79C" w14:textId="77777777" w:rsidR="0095123C" w:rsidRPr="009B14E0" w:rsidRDefault="0095123C" w:rsidP="0095123C">
            <w:pPr>
              <w:jc w:val="center"/>
              <w:rPr>
                <w:rFonts w:ascii="Times New Roman" w:eastAsia="Times New Roman" w:hAnsi="Times New Roman" w:cs="Times New Roman"/>
                <w:b/>
                <w:color w:val="000000"/>
                <w:sz w:val="20"/>
              </w:rPr>
            </w:pPr>
            <w:r w:rsidRPr="009B14E0">
              <w:rPr>
                <w:rFonts w:ascii="Times New Roman" w:eastAsia="Times New Roman" w:hAnsi="Times New Roman" w:cs="Times New Roman"/>
                <w:b/>
                <w:color w:val="000000"/>
                <w:sz w:val="20"/>
              </w:rPr>
              <w:t>Primer Sequence</w:t>
            </w:r>
          </w:p>
        </w:tc>
      </w:tr>
      <w:tr w:rsidR="0095123C" w:rsidRPr="009B14E0" w14:paraId="379D0765" w14:textId="77777777" w:rsidTr="0095123C">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D6C35" w14:textId="77777777" w:rsidR="0095123C" w:rsidRPr="009B14E0" w:rsidRDefault="0095123C" w:rsidP="0095123C">
            <w:pPr>
              <w:jc w:val="center"/>
              <w:rPr>
                <w:rFonts w:ascii="Times New Roman" w:eastAsia="Times New Roman" w:hAnsi="Times New Roman" w:cs="Times New Roman"/>
                <w:b/>
                <w:bCs/>
                <w:color w:val="000000"/>
                <w:sz w:val="20"/>
              </w:rPr>
            </w:pPr>
            <w:r w:rsidRPr="009B14E0">
              <w:rPr>
                <w:rFonts w:ascii="Times New Roman" w:eastAsia="Times New Roman" w:hAnsi="Times New Roman" w:cs="Times New Roman"/>
                <w:b/>
                <w:bCs/>
                <w:color w:val="000000"/>
                <w:sz w:val="20"/>
              </w:rPr>
              <w:t xml:space="preserve">Primers used to generate the </w:t>
            </w:r>
            <w:proofErr w:type="spellStart"/>
            <w:r w:rsidRPr="009B14E0">
              <w:rPr>
                <w:rFonts w:ascii="Times New Roman" w:hAnsi="Times New Roman" w:cs="Times New Roman"/>
                <w:b/>
                <w:i/>
                <w:sz w:val="20"/>
              </w:rPr>
              <w:t>hGHR</w:t>
            </w:r>
            <w:proofErr w:type="spellEnd"/>
            <w:r w:rsidRPr="009B14E0">
              <w:rPr>
                <w:rFonts w:ascii="Times New Roman" w:hAnsi="Times New Roman" w:cs="Times New Roman"/>
                <w:b/>
                <w:i/>
                <w:sz w:val="20"/>
              </w:rPr>
              <w:t xml:space="preserve"> c.964dupG</w:t>
            </w:r>
            <w:r w:rsidRPr="009B14E0">
              <w:rPr>
                <w:rFonts w:ascii="Times New Roman" w:hAnsi="Times New Roman" w:cs="Times New Roman"/>
                <w:b/>
                <w:sz w:val="20"/>
              </w:rPr>
              <w:t xml:space="preserve"> variant</w:t>
            </w:r>
          </w:p>
        </w:tc>
      </w:tr>
      <w:tr w:rsidR="0095123C" w:rsidRPr="009B14E0" w14:paraId="1FC25FE2"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1E3174E0" w14:textId="77777777" w:rsidR="0095123C" w:rsidRPr="009B14E0" w:rsidRDefault="0095123C" w:rsidP="0095123C">
            <w:pPr>
              <w:rPr>
                <w:rFonts w:ascii="Times New Roman" w:eastAsia="Times New Roman" w:hAnsi="Times New Roman" w:cs="Times New Roman"/>
                <w:color w:val="000000"/>
                <w:sz w:val="20"/>
              </w:rPr>
            </w:pPr>
            <w:proofErr w:type="spellStart"/>
            <w:proofErr w:type="gramStart"/>
            <w:r w:rsidRPr="009B14E0">
              <w:rPr>
                <w:rFonts w:ascii="Times New Roman" w:hAnsi="Times New Roman" w:cs="Times New Roman"/>
                <w:i/>
                <w:sz w:val="20"/>
              </w:rPr>
              <w:t>hGHR</w:t>
            </w:r>
            <w:proofErr w:type="spellEnd"/>
            <w:proofErr w:type="gramEnd"/>
            <w:r w:rsidRPr="009B14E0">
              <w:rPr>
                <w:rFonts w:ascii="Times New Roman" w:hAnsi="Times New Roman" w:cs="Times New Roman"/>
                <w:i/>
                <w:sz w:val="20"/>
              </w:rPr>
              <w:t xml:space="preserve"> c.964dupG</w:t>
            </w:r>
            <w:r w:rsidRPr="009B14E0">
              <w:rPr>
                <w:rFonts w:ascii="Times New Roman" w:hAnsi="Times New Roman" w:cs="Times New Roman"/>
                <w:sz w:val="20"/>
              </w:rPr>
              <w:t xml:space="preserve">  </w:t>
            </w:r>
            <w:r w:rsidRPr="009B14E0">
              <w:rPr>
                <w:rFonts w:ascii="Times New Roman" w:eastAsia="Times New Roman" w:hAnsi="Times New Roman" w:cs="Times New Roman"/>
                <w:color w:val="000000"/>
                <w:sz w:val="20"/>
              </w:rPr>
              <w:t xml:space="preserve">Forward </w:t>
            </w:r>
          </w:p>
        </w:tc>
        <w:tc>
          <w:tcPr>
            <w:tcW w:w="3724" w:type="pct"/>
            <w:tcBorders>
              <w:top w:val="nil"/>
              <w:left w:val="nil"/>
              <w:bottom w:val="single" w:sz="4" w:space="0" w:color="auto"/>
              <w:right w:val="single" w:sz="4" w:space="0" w:color="auto"/>
            </w:tcBorders>
            <w:shd w:val="clear" w:color="auto" w:fill="auto"/>
            <w:noWrap/>
            <w:vAlign w:val="center"/>
            <w:hideMark/>
          </w:tcPr>
          <w:p w14:paraId="6A5D7E47" w14:textId="77777777" w:rsidR="0095123C" w:rsidRPr="009B14E0" w:rsidRDefault="0095123C" w:rsidP="0095123C">
            <w:pPr>
              <w:rPr>
                <w:rFonts w:ascii="Times New Roman" w:eastAsia="Times New Roman" w:hAnsi="Times New Roman" w:cs="Times New Roman"/>
                <w:color w:val="000000"/>
                <w:sz w:val="20"/>
              </w:rPr>
            </w:pPr>
            <w:r w:rsidRPr="009B14E0">
              <w:rPr>
                <w:rFonts w:ascii="Times New Roman" w:eastAsia="Times New Roman" w:hAnsi="Times New Roman" w:cs="Times New Roman"/>
                <w:color w:val="000000"/>
                <w:sz w:val="20"/>
              </w:rPr>
              <w:t>5'</w:t>
            </w:r>
            <w:r w:rsidRPr="009B14E0">
              <w:rPr>
                <w:rFonts w:ascii="Times New Roman" w:hAnsi="Times New Roman" w:cs="Times New Roman"/>
                <w:sz w:val="20"/>
              </w:rPr>
              <w:t xml:space="preserve"> GGAAGGAAAATTAGAGGAGG</w:t>
            </w:r>
            <w:r w:rsidRPr="009B14E0">
              <w:rPr>
                <w:rFonts w:ascii="Times New Roman" w:hAnsi="Times New Roman" w:cs="Times New Roman"/>
                <w:sz w:val="20"/>
                <w:u w:val="single"/>
              </w:rPr>
              <w:t>G</w:t>
            </w:r>
            <w:r w:rsidRPr="009B14E0">
              <w:rPr>
                <w:rFonts w:ascii="Times New Roman" w:hAnsi="Times New Roman" w:cs="Times New Roman"/>
                <w:sz w:val="20"/>
              </w:rPr>
              <w:t>TGAACACAATCTTAGCCATT</w:t>
            </w:r>
            <w:r w:rsidRPr="009B14E0">
              <w:rPr>
                <w:rFonts w:ascii="Times New Roman" w:eastAsia="Times New Roman" w:hAnsi="Times New Roman" w:cs="Times New Roman"/>
                <w:color w:val="000000"/>
                <w:sz w:val="20"/>
              </w:rPr>
              <w:t xml:space="preserve"> 3'</w:t>
            </w:r>
          </w:p>
        </w:tc>
      </w:tr>
      <w:tr w:rsidR="0095123C" w:rsidRPr="009B14E0" w14:paraId="6BB73A5B"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7EE51EC4" w14:textId="77777777" w:rsidR="0095123C" w:rsidRPr="009B14E0" w:rsidRDefault="0095123C" w:rsidP="0095123C">
            <w:pPr>
              <w:rPr>
                <w:rFonts w:ascii="Times New Roman" w:eastAsia="Times New Roman" w:hAnsi="Times New Roman" w:cs="Times New Roman"/>
                <w:color w:val="000000"/>
                <w:sz w:val="20"/>
              </w:rPr>
            </w:pPr>
            <w:proofErr w:type="spellStart"/>
            <w:proofErr w:type="gramStart"/>
            <w:r w:rsidRPr="009B14E0">
              <w:rPr>
                <w:rFonts w:ascii="Times New Roman" w:hAnsi="Times New Roman" w:cs="Times New Roman"/>
                <w:i/>
                <w:sz w:val="20"/>
              </w:rPr>
              <w:t>hGHR</w:t>
            </w:r>
            <w:proofErr w:type="spellEnd"/>
            <w:proofErr w:type="gramEnd"/>
            <w:r w:rsidRPr="009B14E0">
              <w:rPr>
                <w:rFonts w:ascii="Times New Roman" w:hAnsi="Times New Roman" w:cs="Times New Roman"/>
                <w:i/>
                <w:sz w:val="20"/>
              </w:rPr>
              <w:t xml:space="preserve"> c.964dupG</w:t>
            </w:r>
            <w:r w:rsidRPr="009B14E0">
              <w:rPr>
                <w:rFonts w:ascii="Times New Roman" w:hAnsi="Times New Roman" w:cs="Times New Roman"/>
                <w:sz w:val="20"/>
              </w:rPr>
              <w:t xml:space="preserve">  </w:t>
            </w:r>
            <w:r w:rsidRPr="009B14E0">
              <w:rPr>
                <w:rFonts w:ascii="Times New Roman" w:eastAsia="Times New Roman" w:hAnsi="Times New Roman" w:cs="Times New Roman"/>
                <w:color w:val="000000"/>
                <w:sz w:val="20"/>
              </w:rPr>
              <w:t xml:space="preserve">Reverse </w:t>
            </w:r>
          </w:p>
        </w:tc>
        <w:tc>
          <w:tcPr>
            <w:tcW w:w="3724" w:type="pct"/>
            <w:tcBorders>
              <w:top w:val="nil"/>
              <w:left w:val="nil"/>
              <w:bottom w:val="single" w:sz="4" w:space="0" w:color="auto"/>
              <w:right w:val="single" w:sz="4" w:space="0" w:color="auto"/>
            </w:tcBorders>
            <w:shd w:val="clear" w:color="auto" w:fill="auto"/>
            <w:noWrap/>
            <w:vAlign w:val="center"/>
            <w:hideMark/>
          </w:tcPr>
          <w:p w14:paraId="36DA31DA" w14:textId="77777777" w:rsidR="0095123C" w:rsidRPr="009B14E0" w:rsidRDefault="0095123C" w:rsidP="0095123C">
            <w:pPr>
              <w:rPr>
                <w:rFonts w:ascii="Times New Roman" w:eastAsia="Times New Roman" w:hAnsi="Times New Roman" w:cs="Times New Roman"/>
                <w:color w:val="000000"/>
                <w:sz w:val="20"/>
              </w:rPr>
            </w:pPr>
            <w:r w:rsidRPr="009B14E0">
              <w:rPr>
                <w:rFonts w:ascii="Times New Roman" w:eastAsia="Times New Roman" w:hAnsi="Times New Roman" w:cs="Times New Roman"/>
                <w:color w:val="000000"/>
                <w:sz w:val="20"/>
              </w:rPr>
              <w:t>5'</w:t>
            </w:r>
            <w:r w:rsidRPr="009B14E0">
              <w:rPr>
                <w:rFonts w:ascii="Times New Roman" w:hAnsi="Times New Roman" w:cs="Times New Roman"/>
                <w:sz w:val="20"/>
              </w:rPr>
              <w:t xml:space="preserve"> AATGGCTAAGATTGTGTTCA</w:t>
            </w:r>
            <w:r w:rsidRPr="009B14E0">
              <w:rPr>
                <w:rFonts w:ascii="Times New Roman" w:hAnsi="Times New Roman" w:cs="Times New Roman"/>
                <w:sz w:val="20"/>
                <w:u w:val="single"/>
              </w:rPr>
              <w:t>C</w:t>
            </w:r>
            <w:r w:rsidRPr="009B14E0">
              <w:rPr>
                <w:rFonts w:ascii="Times New Roman" w:hAnsi="Times New Roman" w:cs="Times New Roman"/>
                <w:sz w:val="20"/>
              </w:rPr>
              <w:t>CCTCCTCTAATTTTCCTTCC</w:t>
            </w:r>
            <w:r w:rsidRPr="009B14E0">
              <w:rPr>
                <w:rFonts w:ascii="Times New Roman" w:eastAsia="Times New Roman" w:hAnsi="Times New Roman" w:cs="Times New Roman"/>
                <w:color w:val="000000"/>
                <w:sz w:val="20"/>
              </w:rPr>
              <w:t xml:space="preserve"> 3'</w:t>
            </w:r>
          </w:p>
        </w:tc>
      </w:tr>
      <w:tr w:rsidR="0095123C" w:rsidRPr="009B14E0" w14:paraId="0320E5A5" w14:textId="77777777" w:rsidTr="0095123C">
        <w:trPr>
          <w:trHeight w:val="300"/>
        </w:trPr>
        <w:tc>
          <w:tcPr>
            <w:tcW w:w="5000" w:type="pct"/>
            <w:gridSpan w:val="2"/>
            <w:tcBorders>
              <w:top w:val="nil"/>
              <w:left w:val="single" w:sz="4" w:space="0" w:color="auto"/>
              <w:bottom w:val="single" w:sz="4" w:space="0" w:color="auto"/>
              <w:right w:val="single" w:sz="4" w:space="0" w:color="auto"/>
            </w:tcBorders>
            <w:shd w:val="clear" w:color="auto" w:fill="auto"/>
            <w:noWrap/>
            <w:vAlign w:val="bottom"/>
            <w:hideMark/>
          </w:tcPr>
          <w:p w14:paraId="6F469DCE" w14:textId="77777777" w:rsidR="0095123C" w:rsidRPr="009B14E0" w:rsidRDefault="0095123C" w:rsidP="0095123C">
            <w:pPr>
              <w:jc w:val="center"/>
              <w:rPr>
                <w:rFonts w:ascii="Times New Roman" w:eastAsia="Times New Roman" w:hAnsi="Times New Roman" w:cs="Times New Roman"/>
                <w:color w:val="000000"/>
                <w:sz w:val="20"/>
              </w:rPr>
            </w:pPr>
            <w:r w:rsidRPr="009B14E0">
              <w:rPr>
                <w:rFonts w:ascii="Times New Roman" w:eastAsia="Times New Roman" w:hAnsi="Times New Roman" w:cs="Times New Roman"/>
                <w:b/>
                <w:bCs/>
                <w:color w:val="000000"/>
                <w:sz w:val="20"/>
              </w:rPr>
              <w:t xml:space="preserve">Primers used to generate </w:t>
            </w:r>
            <w:proofErr w:type="gramStart"/>
            <w:r w:rsidRPr="009B14E0">
              <w:rPr>
                <w:rFonts w:ascii="Times New Roman" w:eastAsia="Times New Roman" w:hAnsi="Times New Roman" w:cs="Times New Roman"/>
                <w:b/>
                <w:bCs/>
                <w:color w:val="000000"/>
                <w:sz w:val="20"/>
              </w:rPr>
              <w:t xml:space="preserve">the  </w:t>
            </w:r>
            <w:proofErr w:type="spellStart"/>
            <w:r w:rsidRPr="009B14E0">
              <w:rPr>
                <w:rFonts w:ascii="Times New Roman" w:eastAsia="Times New Roman" w:hAnsi="Times New Roman" w:cs="Times New Roman"/>
                <w:b/>
                <w:bCs/>
                <w:i/>
                <w:color w:val="000000"/>
                <w:sz w:val="20"/>
              </w:rPr>
              <w:t>hGHR</w:t>
            </w:r>
            <w:proofErr w:type="spellEnd"/>
            <w:proofErr w:type="gramEnd"/>
            <w:r w:rsidRPr="009B14E0">
              <w:rPr>
                <w:rFonts w:ascii="Times New Roman" w:eastAsia="Times New Roman" w:hAnsi="Times New Roman" w:cs="Times New Roman"/>
                <w:b/>
                <w:bCs/>
                <w:i/>
                <w:color w:val="000000"/>
                <w:sz w:val="20"/>
              </w:rPr>
              <w:t xml:space="preserve"> c.920_921ins14</w:t>
            </w:r>
            <w:r w:rsidRPr="009B14E0">
              <w:rPr>
                <w:rFonts w:ascii="Times New Roman" w:eastAsia="Times New Roman" w:hAnsi="Times New Roman" w:cs="Times New Roman"/>
                <w:b/>
                <w:bCs/>
                <w:color w:val="000000"/>
                <w:sz w:val="20"/>
              </w:rPr>
              <w:t xml:space="preserve"> variant</w:t>
            </w:r>
          </w:p>
        </w:tc>
      </w:tr>
      <w:tr w:rsidR="0095123C" w:rsidRPr="009B14E0" w14:paraId="58140E33"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20169D85" w14:textId="77777777" w:rsidR="0095123C" w:rsidRPr="009B14E0" w:rsidRDefault="0095123C" w:rsidP="0095123C">
            <w:pPr>
              <w:rPr>
                <w:rFonts w:ascii="Times New Roman" w:eastAsia="Times New Roman" w:hAnsi="Times New Roman" w:cs="Times New Roman"/>
                <w:color w:val="000000"/>
                <w:sz w:val="20"/>
              </w:rPr>
            </w:pPr>
            <w:proofErr w:type="spellStart"/>
            <w:r w:rsidRPr="009B14E0">
              <w:rPr>
                <w:rFonts w:ascii="Times New Roman" w:eastAsia="Times New Roman" w:hAnsi="Times New Roman" w:cs="Times New Roman"/>
                <w:bCs/>
                <w:i/>
                <w:color w:val="000000"/>
                <w:sz w:val="20"/>
              </w:rPr>
              <w:t>hGHR</w:t>
            </w:r>
            <w:proofErr w:type="spellEnd"/>
            <w:r w:rsidRPr="009B14E0">
              <w:rPr>
                <w:rFonts w:ascii="Times New Roman" w:eastAsia="Times New Roman" w:hAnsi="Times New Roman" w:cs="Times New Roman"/>
                <w:bCs/>
                <w:i/>
                <w:color w:val="000000"/>
                <w:sz w:val="20"/>
              </w:rPr>
              <w:t xml:space="preserve"> c.920_921ins14</w:t>
            </w:r>
            <w:r w:rsidRPr="009B14E0">
              <w:rPr>
                <w:rFonts w:ascii="Times New Roman" w:eastAsia="Times New Roman" w:hAnsi="Times New Roman" w:cs="Times New Roman"/>
                <w:bCs/>
                <w:color w:val="000000"/>
                <w:sz w:val="20"/>
              </w:rPr>
              <w:t xml:space="preserve"> (Step 1) </w:t>
            </w:r>
            <w:r w:rsidRPr="009B14E0">
              <w:rPr>
                <w:rFonts w:ascii="Times New Roman" w:eastAsia="Times New Roman" w:hAnsi="Times New Roman" w:cs="Times New Roman"/>
                <w:color w:val="000000"/>
                <w:sz w:val="20"/>
              </w:rPr>
              <w:t xml:space="preserve">Forward </w:t>
            </w:r>
          </w:p>
        </w:tc>
        <w:tc>
          <w:tcPr>
            <w:tcW w:w="3724" w:type="pct"/>
            <w:tcBorders>
              <w:top w:val="nil"/>
              <w:left w:val="nil"/>
              <w:bottom w:val="single" w:sz="4" w:space="0" w:color="auto"/>
              <w:right w:val="single" w:sz="4" w:space="0" w:color="auto"/>
            </w:tcBorders>
            <w:shd w:val="clear" w:color="auto" w:fill="auto"/>
            <w:noWrap/>
            <w:vAlign w:val="center"/>
            <w:hideMark/>
          </w:tcPr>
          <w:p w14:paraId="1EA5C219" w14:textId="77777777" w:rsidR="0095123C" w:rsidRPr="009B14E0" w:rsidRDefault="0095123C" w:rsidP="0095123C">
            <w:pPr>
              <w:rPr>
                <w:rFonts w:ascii="Times New Roman" w:eastAsia="Times New Roman" w:hAnsi="Times New Roman" w:cs="Times New Roman"/>
                <w:color w:val="000000"/>
                <w:sz w:val="20"/>
              </w:rPr>
            </w:pPr>
            <w:r w:rsidRPr="009B14E0">
              <w:rPr>
                <w:rFonts w:ascii="Times New Roman" w:eastAsia="Times New Roman" w:hAnsi="Times New Roman" w:cs="Times New Roman"/>
                <w:color w:val="000000"/>
                <w:sz w:val="20"/>
              </w:rPr>
              <w:t xml:space="preserve">5' </w:t>
            </w:r>
            <w:r w:rsidRPr="009B14E0">
              <w:rPr>
                <w:rFonts w:ascii="Times New Roman" w:hAnsi="Times New Roman" w:cs="Times New Roman"/>
                <w:sz w:val="20"/>
              </w:rPr>
              <w:t>CCCCAGTTCCAGTTCCAAAGATTAA</w:t>
            </w:r>
            <w:r w:rsidRPr="009B14E0">
              <w:rPr>
                <w:rFonts w:ascii="Times New Roman" w:hAnsi="Times New Roman" w:cs="Times New Roman"/>
                <w:sz w:val="20"/>
                <w:u w:val="single"/>
              </w:rPr>
              <w:t>TCTCA</w:t>
            </w:r>
            <w:r w:rsidRPr="009B14E0">
              <w:rPr>
                <w:rFonts w:ascii="Times New Roman" w:hAnsi="Times New Roman" w:cs="Times New Roman"/>
                <w:sz w:val="20"/>
              </w:rPr>
              <w:t xml:space="preserve">AGGAATCGATCCA </w:t>
            </w:r>
            <w:r w:rsidRPr="009B14E0">
              <w:rPr>
                <w:rFonts w:ascii="Times New Roman" w:eastAsia="Times New Roman" w:hAnsi="Times New Roman" w:cs="Times New Roman"/>
                <w:color w:val="000000"/>
                <w:sz w:val="20"/>
              </w:rPr>
              <w:t>3'</w:t>
            </w:r>
          </w:p>
        </w:tc>
      </w:tr>
      <w:tr w:rsidR="0095123C" w:rsidRPr="009B14E0" w14:paraId="16163D70"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1471A18F" w14:textId="77777777" w:rsidR="0095123C" w:rsidRPr="009B14E0" w:rsidRDefault="0095123C" w:rsidP="0095123C">
            <w:pPr>
              <w:rPr>
                <w:rFonts w:ascii="Times New Roman" w:eastAsia="Times New Roman" w:hAnsi="Times New Roman" w:cs="Times New Roman"/>
                <w:color w:val="000000"/>
                <w:sz w:val="20"/>
              </w:rPr>
            </w:pPr>
            <w:proofErr w:type="spellStart"/>
            <w:r w:rsidRPr="009B14E0">
              <w:rPr>
                <w:rFonts w:ascii="Times New Roman" w:eastAsia="Times New Roman" w:hAnsi="Times New Roman" w:cs="Times New Roman"/>
                <w:bCs/>
                <w:i/>
                <w:color w:val="000000"/>
                <w:sz w:val="20"/>
              </w:rPr>
              <w:t>hGHR</w:t>
            </w:r>
            <w:proofErr w:type="spellEnd"/>
            <w:r w:rsidRPr="009B14E0">
              <w:rPr>
                <w:rFonts w:ascii="Times New Roman" w:eastAsia="Times New Roman" w:hAnsi="Times New Roman" w:cs="Times New Roman"/>
                <w:bCs/>
                <w:i/>
                <w:color w:val="000000"/>
                <w:sz w:val="20"/>
              </w:rPr>
              <w:t xml:space="preserve"> c.920_921ins14</w:t>
            </w:r>
            <w:r w:rsidRPr="009B14E0">
              <w:rPr>
                <w:rFonts w:ascii="Times New Roman" w:eastAsia="Times New Roman" w:hAnsi="Times New Roman" w:cs="Times New Roman"/>
                <w:bCs/>
                <w:color w:val="000000"/>
                <w:sz w:val="20"/>
              </w:rPr>
              <w:t xml:space="preserve"> (Step 1) </w:t>
            </w:r>
            <w:r w:rsidRPr="009B14E0">
              <w:rPr>
                <w:rFonts w:ascii="Times New Roman" w:eastAsia="Times New Roman" w:hAnsi="Times New Roman" w:cs="Times New Roman"/>
                <w:color w:val="000000"/>
                <w:sz w:val="20"/>
              </w:rPr>
              <w:t xml:space="preserve">Reverse  </w:t>
            </w:r>
          </w:p>
        </w:tc>
        <w:tc>
          <w:tcPr>
            <w:tcW w:w="3724" w:type="pct"/>
            <w:tcBorders>
              <w:top w:val="nil"/>
              <w:left w:val="nil"/>
              <w:bottom w:val="single" w:sz="4" w:space="0" w:color="auto"/>
              <w:right w:val="single" w:sz="4" w:space="0" w:color="auto"/>
            </w:tcBorders>
            <w:shd w:val="clear" w:color="auto" w:fill="auto"/>
            <w:noWrap/>
            <w:vAlign w:val="center"/>
            <w:hideMark/>
          </w:tcPr>
          <w:p w14:paraId="664F950F" w14:textId="77777777" w:rsidR="0095123C" w:rsidRPr="009B14E0" w:rsidRDefault="0095123C" w:rsidP="0095123C">
            <w:pPr>
              <w:rPr>
                <w:rFonts w:ascii="Times New Roman" w:hAnsi="Times New Roman" w:cs="Times New Roman"/>
                <w:sz w:val="20"/>
              </w:rPr>
            </w:pPr>
            <w:r w:rsidRPr="009B14E0">
              <w:rPr>
                <w:rFonts w:ascii="Times New Roman" w:eastAsia="Times New Roman" w:hAnsi="Times New Roman" w:cs="Times New Roman"/>
                <w:color w:val="000000"/>
                <w:sz w:val="20"/>
              </w:rPr>
              <w:t xml:space="preserve">5' </w:t>
            </w:r>
            <w:r w:rsidRPr="009B14E0">
              <w:rPr>
                <w:rFonts w:ascii="Times New Roman" w:hAnsi="Times New Roman" w:cs="Times New Roman"/>
                <w:sz w:val="20"/>
              </w:rPr>
              <w:t>TGGATCGATTCCT</w:t>
            </w:r>
            <w:r w:rsidRPr="009B14E0">
              <w:rPr>
                <w:rFonts w:ascii="Times New Roman" w:hAnsi="Times New Roman" w:cs="Times New Roman"/>
                <w:sz w:val="20"/>
                <w:u w:val="single"/>
              </w:rPr>
              <w:t>TGAGA</w:t>
            </w:r>
            <w:r w:rsidRPr="009B14E0">
              <w:rPr>
                <w:rFonts w:ascii="Times New Roman" w:hAnsi="Times New Roman" w:cs="Times New Roman"/>
                <w:sz w:val="20"/>
              </w:rPr>
              <w:t xml:space="preserve">TTAATCTTTGGAACTGGAACTGGGG </w:t>
            </w:r>
            <w:r w:rsidRPr="009B14E0">
              <w:rPr>
                <w:rFonts w:ascii="Times New Roman" w:eastAsia="Times New Roman" w:hAnsi="Times New Roman" w:cs="Times New Roman"/>
                <w:color w:val="000000"/>
                <w:sz w:val="20"/>
              </w:rPr>
              <w:t>3'</w:t>
            </w:r>
          </w:p>
        </w:tc>
      </w:tr>
      <w:tr w:rsidR="0095123C" w:rsidRPr="009B14E0" w14:paraId="0E93E07C"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6E3FB51F" w14:textId="77777777" w:rsidR="0095123C" w:rsidRPr="009B14E0" w:rsidRDefault="0095123C" w:rsidP="0095123C">
            <w:pPr>
              <w:rPr>
                <w:rFonts w:ascii="Times New Roman" w:eastAsia="Times New Roman" w:hAnsi="Times New Roman" w:cs="Times New Roman"/>
                <w:color w:val="000000"/>
                <w:sz w:val="20"/>
              </w:rPr>
            </w:pPr>
            <w:proofErr w:type="spellStart"/>
            <w:r w:rsidRPr="009B14E0">
              <w:rPr>
                <w:rFonts w:ascii="Times New Roman" w:eastAsia="Times New Roman" w:hAnsi="Times New Roman" w:cs="Times New Roman"/>
                <w:bCs/>
                <w:i/>
                <w:color w:val="000000"/>
                <w:sz w:val="20"/>
              </w:rPr>
              <w:t>hGHR</w:t>
            </w:r>
            <w:proofErr w:type="spellEnd"/>
            <w:r w:rsidRPr="009B14E0">
              <w:rPr>
                <w:rFonts w:ascii="Times New Roman" w:eastAsia="Times New Roman" w:hAnsi="Times New Roman" w:cs="Times New Roman"/>
                <w:bCs/>
                <w:i/>
                <w:color w:val="000000"/>
                <w:sz w:val="20"/>
              </w:rPr>
              <w:t xml:space="preserve"> c.920_921ins14</w:t>
            </w:r>
            <w:r w:rsidRPr="009B14E0">
              <w:rPr>
                <w:rFonts w:ascii="Times New Roman" w:eastAsia="Times New Roman" w:hAnsi="Times New Roman" w:cs="Times New Roman"/>
                <w:bCs/>
                <w:color w:val="000000"/>
                <w:sz w:val="20"/>
              </w:rPr>
              <w:t xml:space="preserve"> (Step 2) </w:t>
            </w:r>
            <w:r w:rsidRPr="009B14E0">
              <w:rPr>
                <w:rFonts w:ascii="Times New Roman" w:eastAsia="Times New Roman" w:hAnsi="Times New Roman" w:cs="Times New Roman"/>
                <w:color w:val="000000"/>
                <w:sz w:val="20"/>
              </w:rPr>
              <w:t xml:space="preserve">Forward </w:t>
            </w:r>
          </w:p>
        </w:tc>
        <w:tc>
          <w:tcPr>
            <w:tcW w:w="3724" w:type="pct"/>
            <w:tcBorders>
              <w:top w:val="nil"/>
              <w:left w:val="nil"/>
              <w:bottom w:val="single" w:sz="4" w:space="0" w:color="auto"/>
              <w:right w:val="single" w:sz="4" w:space="0" w:color="auto"/>
            </w:tcBorders>
            <w:shd w:val="clear" w:color="auto" w:fill="auto"/>
            <w:noWrap/>
            <w:vAlign w:val="center"/>
            <w:hideMark/>
          </w:tcPr>
          <w:p w14:paraId="1D145263" w14:textId="77777777" w:rsidR="0095123C" w:rsidRPr="009B14E0" w:rsidRDefault="0095123C" w:rsidP="0095123C">
            <w:pPr>
              <w:rPr>
                <w:rFonts w:ascii="Times New Roman" w:hAnsi="Times New Roman" w:cs="Times New Roman"/>
                <w:sz w:val="20"/>
              </w:rPr>
            </w:pPr>
            <w:r w:rsidRPr="009B14E0">
              <w:rPr>
                <w:rFonts w:ascii="Times New Roman" w:eastAsia="Times New Roman" w:hAnsi="Times New Roman" w:cs="Times New Roman"/>
                <w:color w:val="000000"/>
                <w:sz w:val="20"/>
              </w:rPr>
              <w:t xml:space="preserve">5' </w:t>
            </w:r>
            <w:r w:rsidRPr="009B14E0">
              <w:rPr>
                <w:rFonts w:ascii="Times New Roman" w:hAnsi="Times New Roman" w:cs="Times New Roman"/>
                <w:sz w:val="20"/>
              </w:rPr>
              <w:t xml:space="preserve"> CAGTTCCAGTTCCAAAGATTAA</w:t>
            </w:r>
            <w:r w:rsidRPr="009B14E0">
              <w:rPr>
                <w:rFonts w:ascii="Times New Roman" w:hAnsi="Times New Roman" w:cs="Times New Roman"/>
                <w:color w:val="000000" w:themeColor="text1"/>
                <w:sz w:val="20"/>
              </w:rPr>
              <w:t>TCTCA</w:t>
            </w:r>
            <w:r w:rsidRPr="009B14E0">
              <w:rPr>
                <w:rFonts w:ascii="Times New Roman" w:hAnsi="Times New Roman" w:cs="Times New Roman"/>
                <w:sz w:val="20"/>
                <w:u w:val="single"/>
              </w:rPr>
              <w:t>AAGAT</w:t>
            </w:r>
            <w:r w:rsidRPr="009B14E0">
              <w:rPr>
                <w:rFonts w:ascii="Times New Roman" w:hAnsi="Times New Roman" w:cs="Times New Roman"/>
                <w:sz w:val="20"/>
              </w:rPr>
              <w:t>AGGAATCGATCC</w:t>
            </w:r>
          </w:p>
          <w:p w14:paraId="2FA957A3" w14:textId="77777777" w:rsidR="0095123C" w:rsidRPr="009B14E0" w:rsidRDefault="0095123C" w:rsidP="0095123C">
            <w:pPr>
              <w:rPr>
                <w:rFonts w:ascii="Times New Roman" w:hAnsi="Times New Roman" w:cs="Times New Roman"/>
                <w:sz w:val="20"/>
              </w:rPr>
            </w:pPr>
            <w:r w:rsidRPr="009B14E0">
              <w:rPr>
                <w:rFonts w:ascii="Times New Roman" w:hAnsi="Times New Roman" w:cs="Times New Roman"/>
                <w:sz w:val="20"/>
              </w:rPr>
              <w:t>AG</w:t>
            </w:r>
            <w:r w:rsidRPr="009B14E0">
              <w:rPr>
                <w:rFonts w:ascii="Times New Roman" w:eastAsia="Times New Roman" w:hAnsi="Times New Roman" w:cs="Times New Roman"/>
                <w:color w:val="000000"/>
                <w:sz w:val="20"/>
              </w:rPr>
              <w:t xml:space="preserve"> 3'</w:t>
            </w:r>
          </w:p>
        </w:tc>
      </w:tr>
      <w:tr w:rsidR="0095123C" w:rsidRPr="009B14E0" w14:paraId="1491D362"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5A17A779" w14:textId="77777777" w:rsidR="0095123C" w:rsidRPr="009B14E0" w:rsidRDefault="0095123C" w:rsidP="0095123C">
            <w:pPr>
              <w:rPr>
                <w:rFonts w:ascii="Times New Roman" w:eastAsia="Times New Roman" w:hAnsi="Times New Roman" w:cs="Times New Roman"/>
                <w:color w:val="000000"/>
                <w:sz w:val="20"/>
              </w:rPr>
            </w:pPr>
            <w:proofErr w:type="spellStart"/>
            <w:r w:rsidRPr="009B14E0">
              <w:rPr>
                <w:rFonts w:ascii="Times New Roman" w:eastAsia="Times New Roman" w:hAnsi="Times New Roman" w:cs="Times New Roman"/>
                <w:bCs/>
                <w:i/>
                <w:color w:val="000000"/>
                <w:sz w:val="20"/>
              </w:rPr>
              <w:t>hGHR</w:t>
            </w:r>
            <w:proofErr w:type="spellEnd"/>
            <w:r w:rsidRPr="009B14E0">
              <w:rPr>
                <w:rFonts w:ascii="Times New Roman" w:eastAsia="Times New Roman" w:hAnsi="Times New Roman" w:cs="Times New Roman"/>
                <w:bCs/>
                <w:i/>
                <w:color w:val="000000"/>
                <w:sz w:val="20"/>
              </w:rPr>
              <w:t xml:space="preserve"> c.920_921ins14</w:t>
            </w:r>
            <w:r w:rsidRPr="009B14E0">
              <w:rPr>
                <w:rFonts w:ascii="Times New Roman" w:eastAsia="Times New Roman" w:hAnsi="Times New Roman" w:cs="Times New Roman"/>
                <w:bCs/>
                <w:color w:val="000000"/>
                <w:sz w:val="20"/>
              </w:rPr>
              <w:t xml:space="preserve"> (Step 2) </w:t>
            </w:r>
            <w:r w:rsidRPr="009B14E0">
              <w:rPr>
                <w:rFonts w:ascii="Times New Roman" w:eastAsia="Times New Roman" w:hAnsi="Times New Roman" w:cs="Times New Roman"/>
                <w:color w:val="000000"/>
                <w:sz w:val="20"/>
              </w:rPr>
              <w:t xml:space="preserve">Reverse  </w:t>
            </w:r>
          </w:p>
        </w:tc>
        <w:tc>
          <w:tcPr>
            <w:tcW w:w="3724" w:type="pct"/>
            <w:tcBorders>
              <w:top w:val="nil"/>
              <w:left w:val="nil"/>
              <w:bottom w:val="single" w:sz="4" w:space="0" w:color="auto"/>
              <w:right w:val="single" w:sz="4" w:space="0" w:color="auto"/>
            </w:tcBorders>
            <w:shd w:val="clear" w:color="auto" w:fill="auto"/>
            <w:noWrap/>
            <w:vAlign w:val="center"/>
            <w:hideMark/>
          </w:tcPr>
          <w:p w14:paraId="5880B029" w14:textId="77777777" w:rsidR="0095123C" w:rsidRPr="009B14E0" w:rsidRDefault="0095123C" w:rsidP="0095123C">
            <w:pPr>
              <w:rPr>
                <w:rFonts w:ascii="Times New Roman" w:hAnsi="Times New Roman" w:cs="Times New Roman"/>
                <w:sz w:val="20"/>
              </w:rPr>
            </w:pPr>
            <w:r w:rsidRPr="009B14E0">
              <w:rPr>
                <w:rFonts w:ascii="Times New Roman" w:eastAsia="Times New Roman" w:hAnsi="Times New Roman" w:cs="Times New Roman"/>
                <w:color w:val="000000"/>
                <w:sz w:val="20"/>
              </w:rPr>
              <w:t>5'</w:t>
            </w:r>
            <w:r w:rsidRPr="009B14E0">
              <w:rPr>
                <w:rFonts w:ascii="Times New Roman" w:hAnsi="Times New Roman" w:cs="Times New Roman"/>
                <w:sz w:val="20"/>
              </w:rPr>
              <w:t xml:space="preserve"> CTGGATCGATTCCT</w:t>
            </w:r>
            <w:r w:rsidRPr="009B14E0">
              <w:rPr>
                <w:rFonts w:ascii="Times New Roman" w:hAnsi="Times New Roman" w:cs="Times New Roman"/>
                <w:sz w:val="20"/>
                <w:u w:val="single"/>
              </w:rPr>
              <w:t>ATCTT</w:t>
            </w:r>
            <w:r w:rsidRPr="009B14E0">
              <w:rPr>
                <w:rFonts w:ascii="Times New Roman" w:hAnsi="Times New Roman" w:cs="Times New Roman"/>
                <w:color w:val="000000" w:themeColor="text1"/>
                <w:sz w:val="20"/>
              </w:rPr>
              <w:t>TGAGA</w:t>
            </w:r>
            <w:r w:rsidRPr="009B14E0">
              <w:rPr>
                <w:rFonts w:ascii="Times New Roman" w:hAnsi="Times New Roman" w:cs="Times New Roman"/>
                <w:sz w:val="20"/>
              </w:rPr>
              <w:t>TTAATCTTTGGAACTGGAACT</w:t>
            </w:r>
          </w:p>
          <w:p w14:paraId="5BF3019D" w14:textId="77777777" w:rsidR="0095123C" w:rsidRPr="009B14E0" w:rsidRDefault="0095123C" w:rsidP="0095123C">
            <w:r w:rsidRPr="009B14E0">
              <w:rPr>
                <w:rFonts w:ascii="Times New Roman" w:hAnsi="Times New Roman" w:cs="Times New Roman"/>
                <w:sz w:val="20"/>
              </w:rPr>
              <w:t>G</w:t>
            </w:r>
            <w:r w:rsidRPr="009B14E0">
              <w:rPr>
                <w:rFonts w:ascii="Times New Roman" w:eastAsia="Times New Roman" w:hAnsi="Times New Roman" w:cs="Times New Roman"/>
                <w:color w:val="000000"/>
                <w:sz w:val="20"/>
              </w:rPr>
              <w:t xml:space="preserve"> 3' </w:t>
            </w:r>
          </w:p>
        </w:tc>
      </w:tr>
      <w:tr w:rsidR="0095123C" w:rsidRPr="009B14E0" w14:paraId="2906E57A"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tcPr>
          <w:p w14:paraId="396706EE" w14:textId="77777777" w:rsidR="0095123C" w:rsidRPr="009B14E0" w:rsidRDefault="0095123C" w:rsidP="0095123C">
            <w:pPr>
              <w:rPr>
                <w:rFonts w:ascii="Times New Roman" w:eastAsia="Times New Roman" w:hAnsi="Times New Roman" w:cs="Times New Roman"/>
                <w:color w:val="000000"/>
                <w:sz w:val="20"/>
              </w:rPr>
            </w:pPr>
            <w:proofErr w:type="spellStart"/>
            <w:r w:rsidRPr="009B14E0">
              <w:rPr>
                <w:rFonts w:ascii="Times New Roman" w:eastAsia="Times New Roman" w:hAnsi="Times New Roman" w:cs="Times New Roman"/>
                <w:bCs/>
                <w:i/>
                <w:color w:val="000000"/>
                <w:sz w:val="20"/>
              </w:rPr>
              <w:t>hGHR</w:t>
            </w:r>
            <w:proofErr w:type="spellEnd"/>
            <w:r w:rsidRPr="009B14E0">
              <w:rPr>
                <w:rFonts w:ascii="Times New Roman" w:eastAsia="Times New Roman" w:hAnsi="Times New Roman" w:cs="Times New Roman"/>
                <w:bCs/>
                <w:i/>
                <w:color w:val="000000"/>
                <w:sz w:val="20"/>
              </w:rPr>
              <w:t xml:space="preserve"> c.920_921ins14</w:t>
            </w:r>
            <w:r w:rsidRPr="009B14E0">
              <w:rPr>
                <w:rFonts w:ascii="Times New Roman" w:eastAsia="Times New Roman" w:hAnsi="Times New Roman" w:cs="Times New Roman"/>
                <w:bCs/>
                <w:color w:val="000000"/>
                <w:sz w:val="20"/>
              </w:rPr>
              <w:t xml:space="preserve"> (Step 3) </w:t>
            </w:r>
            <w:r w:rsidRPr="009B14E0">
              <w:rPr>
                <w:rFonts w:ascii="Times New Roman" w:eastAsia="Times New Roman" w:hAnsi="Times New Roman" w:cs="Times New Roman"/>
                <w:color w:val="000000"/>
                <w:sz w:val="20"/>
              </w:rPr>
              <w:t xml:space="preserve">Forward  </w:t>
            </w:r>
          </w:p>
        </w:tc>
        <w:tc>
          <w:tcPr>
            <w:tcW w:w="3724" w:type="pct"/>
            <w:tcBorders>
              <w:top w:val="nil"/>
              <w:left w:val="nil"/>
              <w:bottom w:val="single" w:sz="4" w:space="0" w:color="auto"/>
              <w:right w:val="single" w:sz="4" w:space="0" w:color="auto"/>
            </w:tcBorders>
            <w:shd w:val="clear" w:color="auto" w:fill="auto"/>
            <w:noWrap/>
            <w:vAlign w:val="center"/>
          </w:tcPr>
          <w:p w14:paraId="4081B85F" w14:textId="77777777" w:rsidR="0095123C" w:rsidRPr="009B14E0" w:rsidRDefault="0095123C" w:rsidP="0095123C">
            <w:pPr>
              <w:rPr>
                <w:rFonts w:ascii="Times New Roman" w:hAnsi="Times New Roman" w:cs="Times New Roman"/>
                <w:sz w:val="20"/>
              </w:rPr>
            </w:pPr>
            <w:r w:rsidRPr="009B14E0">
              <w:rPr>
                <w:rFonts w:ascii="Times New Roman" w:eastAsia="Times New Roman" w:hAnsi="Times New Roman" w:cs="Times New Roman"/>
                <w:color w:val="000000"/>
                <w:sz w:val="20"/>
              </w:rPr>
              <w:t>5'</w:t>
            </w:r>
            <w:r w:rsidRPr="009B14E0">
              <w:rPr>
                <w:rFonts w:ascii="Times New Roman" w:hAnsi="Times New Roman" w:cs="Times New Roman"/>
                <w:sz w:val="20"/>
              </w:rPr>
              <w:t>CCAGTTCCAAAGATTAA</w:t>
            </w:r>
            <w:r w:rsidRPr="009B14E0">
              <w:rPr>
                <w:rFonts w:ascii="Times New Roman" w:hAnsi="Times New Roman" w:cs="Times New Roman"/>
                <w:color w:val="000000" w:themeColor="text1"/>
                <w:sz w:val="20"/>
              </w:rPr>
              <w:t>TCTCAAAGAT</w:t>
            </w:r>
            <w:r w:rsidRPr="009B14E0">
              <w:rPr>
                <w:rFonts w:ascii="Times New Roman" w:hAnsi="Times New Roman" w:cs="Times New Roman"/>
                <w:sz w:val="20"/>
                <w:u w:val="single"/>
              </w:rPr>
              <w:t>TACA</w:t>
            </w:r>
            <w:r w:rsidRPr="009B14E0">
              <w:rPr>
                <w:rFonts w:ascii="Times New Roman" w:hAnsi="Times New Roman" w:cs="Times New Roman"/>
                <w:sz w:val="20"/>
              </w:rPr>
              <w:t>AGGAATCGATCCG</w:t>
            </w:r>
          </w:p>
          <w:p w14:paraId="4B8ADB2B" w14:textId="77777777" w:rsidR="0095123C" w:rsidRPr="009B14E0" w:rsidRDefault="0095123C" w:rsidP="0095123C">
            <w:pPr>
              <w:rPr>
                <w:rFonts w:ascii="Times New Roman" w:hAnsi="Times New Roman" w:cs="Times New Roman"/>
                <w:sz w:val="20"/>
              </w:rPr>
            </w:pPr>
            <w:r w:rsidRPr="009B14E0">
              <w:rPr>
                <w:rFonts w:ascii="Times New Roman" w:hAnsi="Times New Roman" w:cs="Times New Roman"/>
                <w:sz w:val="20"/>
              </w:rPr>
              <w:t xml:space="preserve">ATC </w:t>
            </w:r>
            <w:r w:rsidRPr="009B14E0">
              <w:rPr>
                <w:rFonts w:ascii="Times New Roman" w:eastAsia="Times New Roman" w:hAnsi="Times New Roman" w:cs="Times New Roman"/>
                <w:color w:val="000000"/>
                <w:sz w:val="20"/>
              </w:rPr>
              <w:t xml:space="preserve">3'  </w:t>
            </w:r>
          </w:p>
        </w:tc>
      </w:tr>
      <w:tr w:rsidR="0095123C" w:rsidRPr="00EF2311" w14:paraId="48EDCE47" w14:textId="77777777" w:rsidTr="0095123C">
        <w:trPr>
          <w:trHeight w:val="300"/>
        </w:trPr>
        <w:tc>
          <w:tcPr>
            <w:tcW w:w="1276" w:type="pct"/>
            <w:tcBorders>
              <w:top w:val="nil"/>
              <w:left w:val="single" w:sz="4" w:space="0" w:color="auto"/>
              <w:bottom w:val="single" w:sz="4" w:space="0" w:color="auto"/>
              <w:right w:val="single" w:sz="4" w:space="0" w:color="auto"/>
            </w:tcBorders>
            <w:shd w:val="clear" w:color="auto" w:fill="auto"/>
            <w:noWrap/>
            <w:vAlign w:val="bottom"/>
            <w:hideMark/>
          </w:tcPr>
          <w:p w14:paraId="089E3F88" w14:textId="77777777" w:rsidR="0095123C" w:rsidRPr="009B14E0" w:rsidRDefault="0095123C" w:rsidP="0095123C">
            <w:pPr>
              <w:rPr>
                <w:rFonts w:ascii="Times New Roman" w:eastAsia="Times New Roman" w:hAnsi="Times New Roman" w:cs="Times New Roman"/>
                <w:color w:val="000000"/>
                <w:sz w:val="20"/>
              </w:rPr>
            </w:pPr>
            <w:proofErr w:type="spellStart"/>
            <w:r w:rsidRPr="009B14E0">
              <w:rPr>
                <w:rFonts w:ascii="Times New Roman" w:eastAsia="Times New Roman" w:hAnsi="Times New Roman" w:cs="Times New Roman"/>
                <w:bCs/>
                <w:i/>
                <w:color w:val="000000"/>
                <w:sz w:val="20"/>
              </w:rPr>
              <w:t>hGHR</w:t>
            </w:r>
            <w:proofErr w:type="spellEnd"/>
            <w:r w:rsidRPr="009B14E0">
              <w:rPr>
                <w:rFonts w:ascii="Times New Roman" w:eastAsia="Times New Roman" w:hAnsi="Times New Roman" w:cs="Times New Roman"/>
                <w:bCs/>
                <w:i/>
                <w:color w:val="000000"/>
                <w:sz w:val="20"/>
              </w:rPr>
              <w:t xml:space="preserve"> c.920_921ins14</w:t>
            </w:r>
            <w:r w:rsidRPr="009B14E0">
              <w:rPr>
                <w:rFonts w:ascii="Times New Roman" w:eastAsia="Times New Roman" w:hAnsi="Times New Roman" w:cs="Times New Roman"/>
                <w:bCs/>
                <w:color w:val="000000"/>
                <w:sz w:val="20"/>
              </w:rPr>
              <w:t xml:space="preserve"> (Step 3) </w:t>
            </w:r>
            <w:r w:rsidRPr="009B14E0">
              <w:rPr>
                <w:rFonts w:ascii="Times New Roman" w:eastAsia="Times New Roman" w:hAnsi="Times New Roman" w:cs="Times New Roman"/>
                <w:color w:val="000000"/>
                <w:sz w:val="20"/>
              </w:rPr>
              <w:t xml:space="preserve">Reverse   </w:t>
            </w:r>
          </w:p>
        </w:tc>
        <w:tc>
          <w:tcPr>
            <w:tcW w:w="3724" w:type="pct"/>
            <w:tcBorders>
              <w:top w:val="nil"/>
              <w:left w:val="nil"/>
              <w:bottom w:val="single" w:sz="4" w:space="0" w:color="auto"/>
              <w:right w:val="single" w:sz="4" w:space="0" w:color="auto"/>
            </w:tcBorders>
            <w:shd w:val="clear" w:color="auto" w:fill="auto"/>
            <w:noWrap/>
            <w:vAlign w:val="center"/>
            <w:hideMark/>
          </w:tcPr>
          <w:p w14:paraId="39F7FF73" w14:textId="77777777" w:rsidR="0095123C" w:rsidRPr="009B14E0" w:rsidRDefault="0095123C" w:rsidP="0095123C">
            <w:pPr>
              <w:rPr>
                <w:rFonts w:ascii="Times New Roman" w:hAnsi="Times New Roman" w:cs="Times New Roman"/>
                <w:sz w:val="20"/>
              </w:rPr>
            </w:pPr>
            <w:r w:rsidRPr="009B14E0">
              <w:rPr>
                <w:rFonts w:ascii="Times New Roman" w:eastAsia="Times New Roman" w:hAnsi="Times New Roman" w:cs="Times New Roman"/>
                <w:color w:val="000000"/>
                <w:sz w:val="20"/>
              </w:rPr>
              <w:t xml:space="preserve">5' </w:t>
            </w:r>
            <w:r w:rsidRPr="009B14E0">
              <w:rPr>
                <w:rFonts w:ascii="Times New Roman" w:hAnsi="Times New Roman" w:cs="Times New Roman"/>
                <w:sz w:val="20"/>
              </w:rPr>
              <w:t>GATCTGGATCGATTCCT</w:t>
            </w:r>
            <w:r w:rsidRPr="009B14E0">
              <w:rPr>
                <w:rFonts w:ascii="Times New Roman" w:hAnsi="Times New Roman" w:cs="Times New Roman"/>
                <w:sz w:val="20"/>
                <w:u w:val="single"/>
              </w:rPr>
              <w:t>TGTA</w:t>
            </w:r>
            <w:r w:rsidRPr="009B14E0">
              <w:rPr>
                <w:rFonts w:ascii="Times New Roman" w:hAnsi="Times New Roman" w:cs="Times New Roman"/>
                <w:color w:val="000000" w:themeColor="text1"/>
                <w:sz w:val="20"/>
              </w:rPr>
              <w:t>ATCTTTGAGA</w:t>
            </w:r>
            <w:r w:rsidRPr="009B14E0">
              <w:rPr>
                <w:rFonts w:ascii="Times New Roman" w:hAnsi="Times New Roman" w:cs="Times New Roman"/>
                <w:sz w:val="20"/>
              </w:rPr>
              <w:t>TTAATCTTTGGAAC</w:t>
            </w:r>
          </w:p>
          <w:p w14:paraId="7A0FBDB5" w14:textId="77777777" w:rsidR="0095123C" w:rsidRPr="00EF2311" w:rsidRDefault="0095123C" w:rsidP="0095123C">
            <w:pPr>
              <w:rPr>
                <w:rFonts w:ascii="Times New Roman" w:hAnsi="Times New Roman" w:cs="Times New Roman"/>
                <w:sz w:val="20"/>
              </w:rPr>
            </w:pPr>
            <w:r w:rsidRPr="009B14E0">
              <w:rPr>
                <w:rFonts w:ascii="Times New Roman" w:hAnsi="Times New Roman" w:cs="Times New Roman"/>
                <w:sz w:val="20"/>
              </w:rPr>
              <w:t xml:space="preserve">TGG </w:t>
            </w:r>
            <w:r w:rsidRPr="009B14E0">
              <w:rPr>
                <w:rFonts w:ascii="Times New Roman" w:eastAsia="Times New Roman" w:hAnsi="Times New Roman" w:cs="Times New Roman"/>
                <w:color w:val="000000"/>
                <w:sz w:val="20"/>
              </w:rPr>
              <w:t>3'</w:t>
            </w:r>
            <w:r w:rsidRPr="00EF2311">
              <w:rPr>
                <w:rFonts w:ascii="Times New Roman" w:eastAsia="Times New Roman" w:hAnsi="Times New Roman" w:cs="Times New Roman"/>
                <w:color w:val="000000"/>
                <w:sz w:val="20"/>
              </w:rPr>
              <w:t xml:space="preserve">   </w:t>
            </w:r>
          </w:p>
        </w:tc>
      </w:tr>
    </w:tbl>
    <w:p w14:paraId="660F47A4" w14:textId="77777777" w:rsidR="0095123C" w:rsidRDefault="0095123C" w:rsidP="0095123C"/>
    <w:p w14:paraId="03C3B6D6" w14:textId="77777777" w:rsidR="00756644" w:rsidRDefault="00756644">
      <w:r>
        <w:br w:type="page"/>
      </w:r>
    </w:p>
    <w:p w14:paraId="5968667E" w14:textId="0C90B3C1" w:rsidR="00756644" w:rsidRDefault="00756644">
      <w:r>
        <w:rPr>
          <w:noProof/>
        </w:rPr>
        <w:lastRenderedPageBreak/>
        <w:drawing>
          <wp:inline distT="0" distB="0" distL="0" distR="0" wp14:anchorId="264C9BBA" wp14:editId="7C0E0725">
            <wp:extent cx="5943600" cy="4457700"/>
            <wp:effectExtent l="0" t="0" r="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br w:type="page"/>
      </w:r>
    </w:p>
    <w:p w14:paraId="733C5436" w14:textId="41351479" w:rsidR="009B14E0" w:rsidRDefault="009B14E0"/>
    <w:p w14:paraId="67C38E86" w14:textId="4E2435B8" w:rsidR="000924B2" w:rsidRDefault="000924B2">
      <w:pPr>
        <w:rPr>
          <w:noProof/>
        </w:rPr>
      </w:pPr>
      <w:r>
        <w:rPr>
          <w:noProof/>
        </w:rPr>
        <w:drawing>
          <wp:inline distT="0" distB="0" distL="0" distR="0" wp14:anchorId="5E2DA12B" wp14:editId="06F404F3">
            <wp:extent cx="5943600" cy="44577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br w:type="page"/>
      </w:r>
    </w:p>
    <w:p w14:paraId="7FA59496" w14:textId="4C236F0D" w:rsidR="008E618C" w:rsidRDefault="008E618C">
      <w:pPr>
        <w:rPr>
          <w:noProof/>
        </w:rPr>
      </w:pPr>
      <w:r>
        <w:rPr>
          <w:noProof/>
        </w:rPr>
        <w:lastRenderedPageBreak/>
        <w:drawing>
          <wp:inline distT="0" distB="0" distL="0" distR="0" wp14:anchorId="066824CF" wp14:editId="4A03E717">
            <wp:extent cx="5943600" cy="44577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br w:type="page"/>
      </w:r>
    </w:p>
    <w:p w14:paraId="332287FE" w14:textId="460EAF87" w:rsidR="008E618C" w:rsidRDefault="00016E70">
      <w:r>
        <w:rPr>
          <w:noProof/>
        </w:rPr>
        <w:lastRenderedPageBreak/>
        <w:drawing>
          <wp:inline distT="0" distB="0" distL="0" distR="0" wp14:anchorId="3C709AC5" wp14:editId="3DA43F88">
            <wp:extent cx="5943600" cy="44577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8E618C">
        <w:br w:type="page"/>
      </w:r>
    </w:p>
    <w:p w14:paraId="65EB4409" w14:textId="0B940FB2" w:rsidR="008E618C" w:rsidRDefault="00CD1E48">
      <w:r>
        <w:rPr>
          <w:noProof/>
        </w:rPr>
        <w:lastRenderedPageBreak/>
        <w:drawing>
          <wp:inline distT="0" distB="0" distL="0" distR="0" wp14:anchorId="4A2ADD7B" wp14:editId="3BC6B749">
            <wp:extent cx="5943600" cy="4457700"/>
            <wp:effectExtent l="0" t="0" r="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8E618C">
        <w:br w:type="page"/>
      </w:r>
    </w:p>
    <w:p w14:paraId="013E863D" w14:textId="6EFC32FC" w:rsidR="0071730D" w:rsidRDefault="00EB0766">
      <w:r>
        <w:rPr>
          <w:noProof/>
        </w:rPr>
        <w:lastRenderedPageBreak/>
        <w:drawing>
          <wp:inline distT="0" distB="0" distL="0" distR="0" wp14:anchorId="6E4DAD02" wp14:editId="4B0FC7C2">
            <wp:extent cx="5943600" cy="44577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8E618C">
        <w:br w:type="page"/>
      </w:r>
      <w:r>
        <w:rPr>
          <w:noProof/>
        </w:rPr>
        <w:lastRenderedPageBreak/>
        <w:drawing>
          <wp:inline distT="0" distB="0" distL="0" distR="0" wp14:anchorId="5C3CDA44" wp14:editId="4720D585">
            <wp:extent cx="5943600" cy="4457700"/>
            <wp:effectExtent l="0" t="0" r="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71730D">
        <w:br w:type="page"/>
      </w:r>
    </w:p>
    <w:p w14:paraId="1872C6AE" w14:textId="57A1F373" w:rsidR="0071730D" w:rsidRDefault="00EB0766">
      <w:r>
        <w:rPr>
          <w:noProof/>
        </w:rPr>
        <w:lastRenderedPageBreak/>
        <w:drawing>
          <wp:inline distT="0" distB="0" distL="0" distR="0" wp14:anchorId="7B055ABD" wp14:editId="596C857D">
            <wp:extent cx="5943600" cy="4457700"/>
            <wp:effectExtent l="0" t="0" r="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71730D">
        <w:br w:type="page"/>
      </w:r>
    </w:p>
    <w:p w14:paraId="637C23A2" w14:textId="0BAC4631" w:rsidR="004929D3" w:rsidRDefault="004929D3">
      <w:r>
        <w:rPr>
          <w:noProof/>
        </w:rPr>
        <w:lastRenderedPageBreak/>
        <w:drawing>
          <wp:inline distT="0" distB="0" distL="0" distR="0" wp14:anchorId="6B0D7E85" wp14:editId="24930042">
            <wp:extent cx="5943600" cy="4457700"/>
            <wp:effectExtent l="0" t="0" r="0"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br w:type="page"/>
      </w:r>
    </w:p>
    <w:p w14:paraId="589D12DC" w14:textId="730BD0B0" w:rsidR="004929D3" w:rsidRDefault="008859E1">
      <w:r>
        <w:rPr>
          <w:noProof/>
        </w:rPr>
        <w:lastRenderedPageBreak/>
        <w:drawing>
          <wp:inline distT="0" distB="0" distL="0" distR="0" wp14:anchorId="2751D41E" wp14:editId="58D84A5C">
            <wp:extent cx="5943600" cy="4457700"/>
            <wp:effectExtent l="0" t="0" r="0"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4929D3">
        <w:br w:type="page"/>
      </w:r>
    </w:p>
    <w:p w14:paraId="436BABBB" w14:textId="7C86C54C" w:rsidR="008E618C" w:rsidRDefault="00FF0844">
      <w:r>
        <w:rPr>
          <w:noProof/>
        </w:rPr>
        <w:lastRenderedPageBreak/>
        <w:drawing>
          <wp:inline distT="0" distB="0" distL="0" distR="0" wp14:anchorId="594BFC74" wp14:editId="3209E23D">
            <wp:extent cx="5943600" cy="44577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1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C04E017" w14:textId="0D9DFEA4" w:rsidR="008E618C" w:rsidRDefault="008E618C">
      <w:r>
        <w:br w:type="page"/>
      </w:r>
    </w:p>
    <w:p w14:paraId="03B2B833" w14:textId="3470BC87" w:rsidR="000924B2" w:rsidRDefault="00E1390A">
      <w:r>
        <w:rPr>
          <w:noProof/>
        </w:rPr>
        <w:lastRenderedPageBreak/>
        <w:drawing>
          <wp:inline distT="0" distB="0" distL="0" distR="0" wp14:anchorId="63FD6753" wp14:editId="4BB9A174">
            <wp:extent cx="5943600" cy="4457700"/>
            <wp:effectExtent l="0" t="0" r="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2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0924B2">
        <w:br w:type="page"/>
      </w:r>
    </w:p>
    <w:p w14:paraId="2E5CDB04" w14:textId="100B1830" w:rsidR="0095123C" w:rsidRDefault="00E1390A" w:rsidP="0095123C">
      <w:r>
        <w:rPr>
          <w:noProof/>
        </w:rPr>
        <w:lastRenderedPageBreak/>
        <w:drawing>
          <wp:inline distT="0" distB="0" distL="0" distR="0" wp14:anchorId="14ABAB9A" wp14:editId="236983EA">
            <wp:extent cx="5943600" cy="4457700"/>
            <wp:effectExtent l="0" t="0" r="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016-1119-Figures-2.27.17.pdf"/>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3DDB772" w14:textId="2AFB5F6D" w:rsidR="00910A68" w:rsidRPr="00646E52" w:rsidRDefault="00910A68" w:rsidP="004F6EEE">
      <w:pPr>
        <w:tabs>
          <w:tab w:val="left" w:pos="7623"/>
        </w:tabs>
        <w:spacing w:line="360" w:lineRule="auto"/>
        <w:jc w:val="both"/>
        <w:rPr>
          <w:rFonts w:ascii="Arial" w:hAnsi="Arial" w:cs="Arial"/>
          <w:sz w:val="24"/>
          <w:szCs w:val="24"/>
        </w:rPr>
      </w:pPr>
    </w:p>
    <w:p w14:paraId="6F76815A" w14:textId="39891A3A" w:rsidR="004C08AF" w:rsidRDefault="004C08AF" w:rsidP="00910A68">
      <w:pPr>
        <w:rPr>
          <w:rFonts w:ascii="Arial" w:hAnsi="Arial" w:cs="Arial"/>
          <w:sz w:val="24"/>
          <w:szCs w:val="24"/>
        </w:rPr>
      </w:pPr>
      <w:bookmarkStart w:id="0" w:name="_GoBack"/>
      <w:bookmarkEnd w:id="0"/>
    </w:p>
    <w:sectPr w:rsidR="004C08AF">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F2B30" w14:textId="77777777" w:rsidR="00847E82" w:rsidRDefault="00847E82" w:rsidP="000422A4">
      <w:pPr>
        <w:spacing w:after="0" w:line="240" w:lineRule="auto"/>
      </w:pPr>
      <w:r>
        <w:separator/>
      </w:r>
    </w:p>
  </w:endnote>
  <w:endnote w:type="continuationSeparator" w:id="0">
    <w:p w14:paraId="400CA445" w14:textId="77777777" w:rsidR="00847E82" w:rsidRDefault="00847E82" w:rsidP="00042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7AC8F" w14:textId="77777777" w:rsidR="0095123C" w:rsidRDefault="0095123C" w:rsidP="000422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78B9AB" w14:textId="77777777" w:rsidR="0095123C" w:rsidRDefault="0095123C" w:rsidP="000422A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BCFEB" w14:textId="77777777" w:rsidR="0095123C" w:rsidRDefault="0095123C" w:rsidP="000422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7686F">
      <w:rPr>
        <w:rStyle w:val="PageNumber"/>
        <w:noProof/>
      </w:rPr>
      <w:t>39</w:t>
    </w:r>
    <w:r>
      <w:rPr>
        <w:rStyle w:val="PageNumber"/>
      </w:rPr>
      <w:fldChar w:fldCharType="end"/>
    </w:r>
  </w:p>
  <w:p w14:paraId="22B54D86" w14:textId="77777777" w:rsidR="0095123C" w:rsidRDefault="0095123C" w:rsidP="000422A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DCD1CE" w14:textId="77777777" w:rsidR="00847E82" w:rsidRDefault="00847E82" w:rsidP="000422A4">
      <w:pPr>
        <w:spacing w:after="0" w:line="240" w:lineRule="auto"/>
      </w:pPr>
      <w:r>
        <w:separator/>
      </w:r>
    </w:p>
  </w:footnote>
  <w:footnote w:type="continuationSeparator" w:id="0">
    <w:p w14:paraId="008DFA04" w14:textId="77777777" w:rsidR="00847E82" w:rsidRDefault="00847E82" w:rsidP="000422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epat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w9xz9r1saesxezrt1x2rslztsft5dvar99&quot;&gt;MOD-Saved&lt;record-ids&gt;&lt;item&gt;6&lt;/item&gt;&lt;item&gt;41&lt;/item&gt;&lt;item&gt;59&lt;/item&gt;&lt;item&gt;321&lt;/item&gt;&lt;item&gt;323&lt;/item&gt;&lt;/record-ids&gt;&lt;/item&gt;&lt;/Libraries&gt;"/>
  </w:docVars>
  <w:rsids>
    <w:rsidRoot w:val="003C6A13"/>
    <w:rsid w:val="000002AA"/>
    <w:rsid w:val="00000613"/>
    <w:rsid w:val="0000464E"/>
    <w:rsid w:val="000104E9"/>
    <w:rsid w:val="000113BB"/>
    <w:rsid w:val="00012AF2"/>
    <w:rsid w:val="00012C47"/>
    <w:rsid w:val="000135C8"/>
    <w:rsid w:val="000147A2"/>
    <w:rsid w:val="000150E9"/>
    <w:rsid w:val="00016824"/>
    <w:rsid w:val="00016E70"/>
    <w:rsid w:val="000172FF"/>
    <w:rsid w:val="00017994"/>
    <w:rsid w:val="00017AF4"/>
    <w:rsid w:val="0002108F"/>
    <w:rsid w:val="00021C8F"/>
    <w:rsid w:val="000226D5"/>
    <w:rsid w:val="00022980"/>
    <w:rsid w:val="00025347"/>
    <w:rsid w:val="0003017A"/>
    <w:rsid w:val="000326A2"/>
    <w:rsid w:val="00032C85"/>
    <w:rsid w:val="00033C19"/>
    <w:rsid w:val="00033E50"/>
    <w:rsid w:val="000354AD"/>
    <w:rsid w:val="00035E48"/>
    <w:rsid w:val="000364F7"/>
    <w:rsid w:val="00037C2C"/>
    <w:rsid w:val="000421CC"/>
    <w:rsid w:val="000422A4"/>
    <w:rsid w:val="00046EE9"/>
    <w:rsid w:val="00047DD4"/>
    <w:rsid w:val="00051FCE"/>
    <w:rsid w:val="000522F8"/>
    <w:rsid w:val="00053354"/>
    <w:rsid w:val="000555FF"/>
    <w:rsid w:val="000621E8"/>
    <w:rsid w:val="000646A7"/>
    <w:rsid w:val="000652EA"/>
    <w:rsid w:val="00071677"/>
    <w:rsid w:val="00073163"/>
    <w:rsid w:val="000737BF"/>
    <w:rsid w:val="00077C81"/>
    <w:rsid w:val="00082303"/>
    <w:rsid w:val="000924B2"/>
    <w:rsid w:val="00094510"/>
    <w:rsid w:val="00095EF6"/>
    <w:rsid w:val="000964F2"/>
    <w:rsid w:val="00096559"/>
    <w:rsid w:val="00096645"/>
    <w:rsid w:val="00096811"/>
    <w:rsid w:val="00097F33"/>
    <w:rsid w:val="000A0F7E"/>
    <w:rsid w:val="000A37D2"/>
    <w:rsid w:val="000A6D26"/>
    <w:rsid w:val="000B152C"/>
    <w:rsid w:val="000B1BA1"/>
    <w:rsid w:val="000C1712"/>
    <w:rsid w:val="000C6A36"/>
    <w:rsid w:val="000C71D8"/>
    <w:rsid w:val="000D3A37"/>
    <w:rsid w:val="000D53A8"/>
    <w:rsid w:val="000E018C"/>
    <w:rsid w:val="000E1864"/>
    <w:rsid w:val="000E6C07"/>
    <w:rsid w:val="000E6EB4"/>
    <w:rsid w:val="000E77FD"/>
    <w:rsid w:val="000F5E1D"/>
    <w:rsid w:val="000F63E8"/>
    <w:rsid w:val="00100846"/>
    <w:rsid w:val="00101DC9"/>
    <w:rsid w:val="00103F01"/>
    <w:rsid w:val="001103C4"/>
    <w:rsid w:val="001104FD"/>
    <w:rsid w:val="00112EE4"/>
    <w:rsid w:val="00114125"/>
    <w:rsid w:val="0011494C"/>
    <w:rsid w:val="0011536C"/>
    <w:rsid w:val="00115731"/>
    <w:rsid w:val="00122A07"/>
    <w:rsid w:val="001238A5"/>
    <w:rsid w:val="00132C75"/>
    <w:rsid w:val="00136D52"/>
    <w:rsid w:val="00142C16"/>
    <w:rsid w:val="00143879"/>
    <w:rsid w:val="0014400F"/>
    <w:rsid w:val="001458E9"/>
    <w:rsid w:val="00150600"/>
    <w:rsid w:val="00155C71"/>
    <w:rsid w:val="001579E7"/>
    <w:rsid w:val="001628C7"/>
    <w:rsid w:val="001637CF"/>
    <w:rsid w:val="001642EE"/>
    <w:rsid w:val="00166B44"/>
    <w:rsid w:val="001815EC"/>
    <w:rsid w:val="00181EB3"/>
    <w:rsid w:val="0018344D"/>
    <w:rsid w:val="00186950"/>
    <w:rsid w:val="00187249"/>
    <w:rsid w:val="0018740C"/>
    <w:rsid w:val="00190DDC"/>
    <w:rsid w:val="00192F3D"/>
    <w:rsid w:val="00193137"/>
    <w:rsid w:val="00194902"/>
    <w:rsid w:val="00197C8C"/>
    <w:rsid w:val="001A0E2E"/>
    <w:rsid w:val="001A44CE"/>
    <w:rsid w:val="001A4E72"/>
    <w:rsid w:val="001C0246"/>
    <w:rsid w:val="001C052A"/>
    <w:rsid w:val="001C0A24"/>
    <w:rsid w:val="001C5FB3"/>
    <w:rsid w:val="001D06D2"/>
    <w:rsid w:val="001D139A"/>
    <w:rsid w:val="001D7A9C"/>
    <w:rsid w:val="001E5C9F"/>
    <w:rsid w:val="001E6B10"/>
    <w:rsid w:val="001E6E57"/>
    <w:rsid w:val="001F2E3F"/>
    <w:rsid w:val="001F5FDB"/>
    <w:rsid w:val="001F69CB"/>
    <w:rsid w:val="0020022A"/>
    <w:rsid w:val="00200358"/>
    <w:rsid w:val="0020225F"/>
    <w:rsid w:val="00206AAC"/>
    <w:rsid w:val="00213D3B"/>
    <w:rsid w:val="00217AB4"/>
    <w:rsid w:val="00220AB0"/>
    <w:rsid w:val="0022263C"/>
    <w:rsid w:val="00223574"/>
    <w:rsid w:val="00225B10"/>
    <w:rsid w:val="002268BE"/>
    <w:rsid w:val="00226947"/>
    <w:rsid w:val="002277E9"/>
    <w:rsid w:val="00231431"/>
    <w:rsid w:val="002346E7"/>
    <w:rsid w:val="002357DB"/>
    <w:rsid w:val="00237CB4"/>
    <w:rsid w:val="002401B4"/>
    <w:rsid w:val="00242574"/>
    <w:rsid w:val="00242912"/>
    <w:rsid w:val="002462D9"/>
    <w:rsid w:val="00246FD8"/>
    <w:rsid w:val="00247CE1"/>
    <w:rsid w:val="00251A22"/>
    <w:rsid w:val="00251C14"/>
    <w:rsid w:val="00254ED9"/>
    <w:rsid w:val="002555F5"/>
    <w:rsid w:val="00257EEB"/>
    <w:rsid w:val="00260C2F"/>
    <w:rsid w:val="0026129B"/>
    <w:rsid w:val="0026399B"/>
    <w:rsid w:val="002644EE"/>
    <w:rsid w:val="0027078C"/>
    <w:rsid w:val="00272682"/>
    <w:rsid w:val="00272B80"/>
    <w:rsid w:val="00274E65"/>
    <w:rsid w:val="00275727"/>
    <w:rsid w:val="00283BCB"/>
    <w:rsid w:val="00283CD4"/>
    <w:rsid w:val="002844C0"/>
    <w:rsid w:val="002876DA"/>
    <w:rsid w:val="00291819"/>
    <w:rsid w:val="00291860"/>
    <w:rsid w:val="00293B39"/>
    <w:rsid w:val="00293D8A"/>
    <w:rsid w:val="002A2261"/>
    <w:rsid w:val="002A2D09"/>
    <w:rsid w:val="002A5071"/>
    <w:rsid w:val="002B0F87"/>
    <w:rsid w:val="002C245E"/>
    <w:rsid w:val="002C3510"/>
    <w:rsid w:val="002C4899"/>
    <w:rsid w:val="002C656E"/>
    <w:rsid w:val="002C7004"/>
    <w:rsid w:val="002D1FE7"/>
    <w:rsid w:val="002D5316"/>
    <w:rsid w:val="002E0107"/>
    <w:rsid w:val="002E2989"/>
    <w:rsid w:val="002F4940"/>
    <w:rsid w:val="002F6277"/>
    <w:rsid w:val="00301089"/>
    <w:rsid w:val="00303EBC"/>
    <w:rsid w:val="00304F26"/>
    <w:rsid w:val="00304F75"/>
    <w:rsid w:val="00312EB1"/>
    <w:rsid w:val="00313D45"/>
    <w:rsid w:val="00316FD2"/>
    <w:rsid w:val="00322C01"/>
    <w:rsid w:val="0032455C"/>
    <w:rsid w:val="00330A0B"/>
    <w:rsid w:val="00333675"/>
    <w:rsid w:val="003358A9"/>
    <w:rsid w:val="00341531"/>
    <w:rsid w:val="00344D11"/>
    <w:rsid w:val="0034570D"/>
    <w:rsid w:val="00345A5B"/>
    <w:rsid w:val="00352C80"/>
    <w:rsid w:val="0035469A"/>
    <w:rsid w:val="00355154"/>
    <w:rsid w:val="00355397"/>
    <w:rsid w:val="0036081A"/>
    <w:rsid w:val="003627C9"/>
    <w:rsid w:val="0036426A"/>
    <w:rsid w:val="00364786"/>
    <w:rsid w:val="00366FF0"/>
    <w:rsid w:val="003676AE"/>
    <w:rsid w:val="00370899"/>
    <w:rsid w:val="00373209"/>
    <w:rsid w:val="00373D0E"/>
    <w:rsid w:val="0037540B"/>
    <w:rsid w:val="003775D7"/>
    <w:rsid w:val="00382B08"/>
    <w:rsid w:val="003869F2"/>
    <w:rsid w:val="00387EDD"/>
    <w:rsid w:val="00391038"/>
    <w:rsid w:val="003921A1"/>
    <w:rsid w:val="00393008"/>
    <w:rsid w:val="00394372"/>
    <w:rsid w:val="00394576"/>
    <w:rsid w:val="00394B04"/>
    <w:rsid w:val="003950C7"/>
    <w:rsid w:val="003A0BFC"/>
    <w:rsid w:val="003A10DC"/>
    <w:rsid w:val="003A4C3F"/>
    <w:rsid w:val="003A6E81"/>
    <w:rsid w:val="003A7733"/>
    <w:rsid w:val="003A77BB"/>
    <w:rsid w:val="003B07EF"/>
    <w:rsid w:val="003B1573"/>
    <w:rsid w:val="003B22A5"/>
    <w:rsid w:val="003B2A5C"/>
    <w:rsid w:val="003B4E60"/>
    <w:rsid w:val="003B5AB4"/>
    <w:rsid w:val="003B61BD"/>
    <w:rsid w:val="003B621A"/>
    <w:rsid w:val="003C42EE"/>
    <w:rsid w:val="003C44AC"/>
    <w:rsid w:val="003C4A76"/>
    <w:rsid w:val="003C646E"/>
    <w:rsid w:val="003C698F"/>
    <w:rsid w:val="003C6A13"/>
    <w:rsid w:val="003D1EF6"/>
    <w:rsid w:val="003D5050"/>
    <w:rsid w:val="003E3AA0"/>
    <w:rsid w:val="003F00D7"/>
    <w:rsid w:val="003F191E"/>
    <w:rsid w:val="003F293B"/>
    <w:rsid w:val="003F3E88"/>
    <w:rsid w:val="003F542B"/>
    <w:rsid w:val="003F634B"/>
    <w:rsid w:val="003F6D06"/>
    <w:rsid w:val="00403725"/>
    <w:rsid w:val="0040483B"/>
    <w:rsid w:val="00404D8C"/>
    <w:rsid w:val="0041034C"/>
    <w:rsid w:val="00412FFD"/>
    <w:rsid w:val="00413195"/>
    <w:rsid w:val="0041652B"/>
    <w:rsid w:val="004210E2"/>
    <w:rsid w:val="0042203C"/>
    <w:rsid w:val="00426791"/>
    <w:rsid w:val="00426C2C"/>
    <w:rsid w:val="0042796A"/>
    <w:rsid w:val="004307EF"/>
    <w:rsid w:val="00432DCB"/>
    <w:rsid w:val="00443FF6"/>
    <w:rsid w:val="00452628"/>
    <w:rsid w:val="00455ED0"/>
    <w:rsid w:val="0045649F"/>
    <w:rsid w:val="00460617"/>
    <w:rsid w:val="00460B36"/>
    <w:rsid w:val="00460D5D"/>
    <w:rsid w:val="00461796"/>
    <w:rsid w:val="004627FC"/>
    <w:rsid w:val="00463614"/>
    <w:rsid w:val="0046385A"/>
    <w:rsid w:val="00463D3F"/>
    <w:rsid w:val="00466603"/>
    <w:rsid w:val="00467489"/>
    <w:rsid w:val="00471913"/>
    <w:rsid w:val="0047567D"/>
    <w:rsid w:val="00477890"/>
    <w:rsid w:val="00480315"/>
    <w:rsid w:val="004851F5"/>
    <w:rsid w:val="0048528D"/>
    <w:rsid w:val="004862D5"/>
    <w:rsid w:val="0049128D"/>
    <w:rsid w:val="004929D3"/>
    <w:rsid w:val="00494C33"/>
    <w:rsid w:val="00495E31"/>
    <w:rsid w:val="004961A6"/>
    <w:rsid w:val="00496261"/>
    <w:rsid w:val="004A056D"/>
    <w:rsid w:val="004A1742"/>
    <w:rsid w:val="004A252F"/>
    <w:rsid w:val="004A31DD"/>
    <w:rsid w:val="004A5F5C"/>
    <w:rsid w:val="004A6625"/>
    <w:rsid w:val="004A69D9"/>
    <w:rsid w:val="004A76CC"/>
    <w:rsid w:val="004B2701"/>
    <w:rsid w:val="004B5A38"/>
    <w:rsid w:val="004B6468"/>
    <w:rsid w:val="004B7CE8"/>
    <w:rsid w:val="004C08AF"/>
    <w:rsid w:val="004C0E53"/>
    <w:rsid w:val="004C16B2"/>
    <w:rsid w:val="004C2CC3"/>
    <w:rsid w:val="004C2DB4"/>
    <w:rsid w:val="004C3809"/>
    <w:rsid w:val="004C3E1B"/>
    <w:rsid w:val="004C6F77"/>
    <w:rsid w:val="004D0777"/>
    <w:rsid w:val="004D4CEB"/>
    <w:rsid w:val="004D4F9C"/>
    <w:rsid w:val="004D50EF"/>
    <w:rsid w:val="004D5417"/>
    <w:rsid w:val="004D5B58"/>
    <w:rsid w:val="004E0A64"/>
    <w:rsid w:val="004E608C"/>
    <w:rsid w:val="004F44FC"/>
    <w:rsid w:val="004F6EEE"/>
    <w:rsid w:val="004F7208"/>
    <w:rsid w:val="004F75C0"/>
    <w:rsid w:val="005009C5"/>
    <w:rsid w:val="005041C9"/>
    <w:rsid w:val="005048B1"/>
    <w:rsid w:val="00505C6C"/>
    <w:rsid w:val="00512A8F"/>
    <w:rsid w:val="005136EB"/>
    <w:rsid w:val="00514202"/>
    <w:rsid w:val="00517C0A"/>
    <w:rsid w:val="0052088A"/>
    <w:rsid w:val="00520B3D"/>
    <w:rsid w:val="00521902"/>
    <w:rsid w:val="005227E9"/>
    <w:rsid w:val="005239E6"/>
    <w:rsid w:val="00524ABC"/>
    <w:rsid w:val="00524B3D"/>
    <w:rsid w:val="0053084F"/>
    <w:rsid w:val="00530965"/>
    <w:rsid w:val="00531E68"/>
    <w:rsid w:val="00534703"/>
    <w:rsid w:val="00542F8E"/>
    <w:rsid w:val="00543AE1"/>
    <w:rsid w:val="00545B60"/>
    <w:rsid w:val="00546EFA"/>
    <w:rsid w:val="00547A30"/>
    <w:rsid w:val="005536A4"/>
    <w:rsid w:val="00554D2A"/>
    <w:rsid w:val="00555468"/>
    <w:rsid w:val="00556764"/>
    <w:rsid w:val="00560A45"/>
    <w:rsid w:val="00561117"/>
    <w:rsid w:val="00562584"/>
    <w:rsid w:val="00564FC7"/>
    <w:rsid w:val="005651CD"/>
    <w:rsid w:val="0056674A"/>
    <w:rsid w:val="00570CCB"/>
    <w:rsid w:val="005717A9"/>
    <w:rsid w:val="00571EBE"/>
    <w:rsid w:val="0057446D"/>
    <w:rsid w:val="005746CF"/>
    <w:rsid w:val="00575370"/>
    <w:rsid w:val="005765D6"/>
    <w:rsid w:val="00576AE0"/>
    <w:rsid w:val="00585529"/>
    <w:rsid w:val="00585534"/>
    <w:rsid w:val="00585FC9"/>
    <w:rsid w:val="0059002A"/>
    <w:rsid w:val="00590154"/>
    <w:rsid w:val="00590BE4"/>
    <w:rsid w:val="00591FDA"/>
    <w:rsid w:val="00593699"/>
    <w:rsid w:val="00595C48"/>
    <w:rsid w:val="005961B4"/>
    <w:rsid w:val="005A056A"/>
    <w:rsid w:val="005A3378"/>
    <w:rsid w:val="005A43EF"/>
    <w:rsid w:val="005A5661"/>
    <w:rsid w:val="005B54C7"/>
    <w:rsid w:val="005B6CC1"/>
    <w:rsid w:val="005B7323"/>
    <w:rsid w:val="005C06EC"/>
    <w:rsid w:val="005C1ACD"/>
    <w:rsid w:val="005C3524"/>
    <w:rsid w:val="005C3AF0"/>
    <w:rsid w:val="005C447C"/>
    <w:rsid w:val="005C4987"/>
    <w:rsid w:val="005C4A8C"/>
    <w:rsid w:val="005C6397"/>
    <w:rsid w:val="005C63B7"/>
    <w:rsid w:val="005C7835"/>
    <w:rsid w:val="005D0488"/>
    <w:rsid w:val="005D1D04"/>
    <w:rsid w:val="005D23F9"/>
    <w:rsid w:val="005D380D"/>
    <w:rsid w:val="005D5025"/>
    <w:rsid w:val="005D5EF9"/>
    <w:rsid w:val="005D6667"/>
    <w:rsid w:val="005D6A70"/>
    <w:rsid w:val="005D6E08"/>
    <w:rsid w:val="005D724C"/>
    <w:rsid w:val="005E1A37"/>
    <w:rsid w:val="005F2767"/>
    <w:rsid w:val="005F3743"/>
    <w:rsid w:val="00602993"/>
    <w:rsid w:val="00602FE4"/>
    <w:rsid w:val="0060357E"/>
    <w:rsid w:val="006047F4"/>
    <w:rsid w:val="00605014"/>
    <w:rsid w:val="00612639"/>
    <w:rsid w:val="006179F5"/>
    <w:rsid w:val="006217A8"/>
    <w:rsid w:val="00622B6E"/>
    <w:rsid w:val="00624364"/>
    <w:rsid w:val="00625610"/>
    <w:rsid w:val="00625F93"/>
    <w:rsid w:val="00627C23"/>
    <w:rsid w:val="00627DED"/>
    <w:rsid w:val="00631581"/>
    <w:rsid w:val="0063170D"/>
    <w:rsid w:val="00632EB2"/>
    <w:rsid w:val="00637B45"/>
    <w:rsid w:val="00640337"/>
    <w:rsid w:val="006413DB"/>
    <w:rsid w:val="006414E3"/>
    <w:rsid w:val="006415AC"/>
    <w:rsid w:val="00642859"/>
    <w:rsid w:val="00644C1C"/>
    <w:rsid w:val="00646E52"/>
    <w:rsid w:val="006473D9"/>
    <w:rsid w:val="00650B94"/>
    <w:rsid w:val="00653CEF"/>
    <w:rsid w:val="006546FB"/>
    <w:rsid w:val="006548AC"/>
    <w:rsid w:val="00657621"/>
    <w:rsid w:val="00660E92"/>
    <w:rsid w:val="0066480E"/>
    <w:rsid w:val="00664ABE"/>
    <w:rsid w:val="00665D4C"/>
    <w:rsid w:val="00666AF2"/>
    <w:rsid w:val="0067081D"/>
    <w:rsid w:val="00671DBF"/>
    <w:rsid w:val="00671FCC"/>
    <w:rsid w:val="00674C9B"/>
    <w:rsid w:val="00676AAB"/>
    <w:rsid w:val="006773D1"/>
    <w:rsid w:val="006775EF"/>
    <w:rsid w:val="00677994"/>
    <w:rsid w:val="00677AC1"/>
    <w:rsid w:val="00686EFB"/>
    <w:rsid w:val="00686F5A"/>
    <w:rsid w:val="006925E7"/>
    <w:rsid w:val="00695133"/>
    <w:rsid w:val="00696CF6"/>
    <w:rsid w:val="006A27A3"/>
    <w:rsid w:val="006A27A5"/>
    <w:rsid w:val="006A57A2"/>
    <w:rsid w:val="006A6ECB"/>
    <w:rsid w:val="006A6EFD"/>
    <w:rsid w:val="006B01E7"/>
    <w:rsid w:val="006B09A3"/>
    <w:rsid w:val="006B631F"/>
    <w:rsid w:val="006B680B"/>
    <w:rsid w:val="006C2CF0"/>
    <w:rsid w:val="006C37A9"/>
    <w:rsid w:val="006C5B69"/>
    <w:rsid w:val="006C636D"/>
    <w:rsid w:val="006C63BB"/>
    <w:rsid w:val="006D0B76"/>
    <w:rsid w:val="006D1568"/>
    <w:rsid w:val="006D1B7F"/>
    <w:rsid w:val="006D2BEE"/>
    <w:rsid w:val="006D4911"/>
    <w:rsid w:val="006D58AE"/>
    <w:rsid w:val="006E2C1B"/>
    <w:rsid w:val="006E41F3"/>
    <w:rsid w:val="006E55D1"/>
    <w:rsid w:val="006E5FA7"/>
    <w:rsid w:val="006E60A2"/>
    <w:rsid w:val="006E6693"/>
    <w:rsid w:val="006E6C86"/>
    <w:rsid w:val="006E7113"/>
    <w:rsid w:val="006F0722"/>
    <w:rsid w:val="006F31EB"/>
    <w:rsid w:val="006F38F8"/>
    <w:rsid w:val="006F3EB9"/>
    <w:rsid w:val="006F4117"/>
    <w:rsid w:val="006F5E87"/>
    <w:rsid w:val="006F67B9"/>
    <w:rsid w:val="00703615"/>
    <w:rsid w:val="00704361"/>
    <w:rsid w:val="007055ED"/>
    <w:rsid w:val="00707274"/>
    <w:rsid w:val="00707376"/>
    <w:rsid w:val="00710464"/>
    <w:rsid w:val="00710E0E"/>
    <w:rsid w:val="007140A3"/>
    <w:rsid w:val="007141D0"/>
    <w:rsid w:val="0071730D"/>
    <w:rsid w:val="00720179"/>
    <w:rsid w:val="007217A6"/>
    <w:rsid w:val="0072527D"/>
    <w:rsid w:val="007255E9"/>
    <w:rsid w:val="00727CDD"/>
    <w:rsid w:val="007306AA"/>
    <w:rsid w:val="00731092"/>
    <w:rsid w:val="007312D4"/>
    <w:rsid w:val="007318D5"/>
    <w:rsid w:val="00731B34"/>
    <w:rsid w:val="00731E1F"/>
    <w:rsid w:val="00732B0E"/>
    <w:rsid w:val="00732FC4"/>
    <w:rsid w:val="00733EFE"/>
    <w:rsid w:val="0073447A"/>
    <w:rsid w:val="0073575C"/>
    <w:rsid w:val="007373DF"/>
    <w:rsid w:val="00741F4F"/>
    <w:rsid w:val="007421AB"/>
    <w:rsid w:val="00742AC2"/>
    <w:rsid w:val="00743FD0"/>
    <w:rsid w:val="007530E1"/>
    <w:rsid w:val="0075409F"/>
    <w:rsid w:val="00756596"/>
    <w:rsid w:val="00756644"/>
    <w:rsid w:val="00756890"/>
    <w:rsid w:val="00767533"/>
    <w:rsid w:val="0077059B"/>
    <w:rsid w:val="00772BBA"/>
    <w:rsid w:val="007745A0"/>
    <w:rsid w:val="00775780"/>
    <w:rsid w:val="00775F09"/>
    <w:rsid w:val="00781025"/>
    <w:rsid w:val="0078279A"/>
    <w:rsid w:val="00782BFD"/>
    <w:rsid w:val="00784960"/>
    <w:rsid w:val="007869BA"/>
    <w:rsid w:val="0078728F"/>
    <w:rsid w:val="00787936"/>
    <w:rsid w:val="0079022A"/>
    <w:rsid w:val="007907E0"/>
    <w:rsid w:val="007910E3"/>
    <w:rsid w:val="00791BF4"/>
    <w:rsid w:val="00792B48"/>
    <w:rsid w:val="00793018"/>
    <w:rsid w:val="007931A0"/>
    <w:rsid w:val="00794C76"/>
    <w:rsid w:val="007A052E"/>
    <w:rsid w:val="007A20B4"/>
    <w:rsid w:val="007A5476"/>
    <w:rsid w:val="007A7C4A"/>
    <w:rsid w:val="007B066A"/>
    <w:rsid w:val="007B2732"/>
    <w:rsid w:val="007B68D5"/>
    <w:rsid w:val="007B6A9F"/>
    <w:rsid w:val="007C20F3"/>
    <w:rsid w:val="007C3725"/>
    <w:rsid w:val="007C394F"/>
    <w:rsid w:val="007C6B46"/>
    <w:rsid w:val="007C72B4"/>
    <w:rsid w:val="007D16A0"/>
    <w:rsid w:val="007D26E7"/>
    <w:rsid w:val="007D297A"/>
    <w:rsid w:val="007D4507"/>
    <w:rsid w:val="007E1323"/>
    <w:rsid w:val="007E32B3"/>
    <w:rsid w:val="007E3A8C"/>
    <w:rsid w:val="007E5A88"/>
    <w:rsid w:val="007F6383"/>
    <w:rsid w:val="007F68BC"/>
    <w:rsid w:val="00802A68"/>
    <w:rsid w:val="00803C13"/>
    <w:rsid w:val="00804C86"/>
    <w:rsid w:val="0081092A"/>
    <w:rsid w:val="00812E65"/>
    <w:rsid w:val="0081314E"/>
    <w:rsid w:val="00813744"/>
    <w:rsid w:val="00813C98"/>
    <w:rsid w:val="00816EB7"/>
    <w:rsid w:val="00817DA5"/>
    <w:rsid w:val="00820336"/>
    <w:rsid w:val="00821B69"/>
    <w:rsid w:val="00821F4B"/>
    <w:rsid w:val="008258CE"/>
    <w:rsid w:val="00825D5A"/>
    <w:rsid w:val="008322FD"/>
    <w:rsid w:val="00834895"/>
    <w:rsid w:val="00834FE0"/>
    <w:rsid w:val="00835BB1"/>
    <w:rsid w:val="0083688F"/>
    <w:rsid w:val="00837DED"/>
    <w:rsid w:val="00841853"/>
    <w:rsid w:val="0084386F"/>
    <w:rsid w:val="008440E0"/>
    <w:rsid w:val="00844120"/>
    <w:rsid w:val="008448F5"/>
    <w:rsid w:val="00845994"/>
    <w:rsid w:val="00845ABA"/>
    <w:rsid w:val="00845E00"/>
    <w:rsid w:val="0084631E"/>
    <w:rsid w:val="00847165"/>
    <w:rsid w:val="008479F5"/>
    <w:rsid w:val="00847E82"/>
    <w:rsid w:val="00852B1D"/>
    <w:rsid w:val="00855868"/>
    <w:rsid w:val="00855ECC"/>
    <w:rsid w:val="008565EA"/>
    <w:rsid w:val="008572C7"/>
    <w:rsid w:val="00866C9B"/>
    <w:rsid w:val="00870CE9"/>
    <w:rsid w:val="00871F6C"/>
    <w:rsid w:val="0087686F"/>
    <w:rsid w:val="0087770A"/>
    <w:rsid w:val="00877BA6"/>
    <w:rsid w:val="00880FA6"/>
    <w:rsid w:val="00881337"/>
    <w:rsid w:val="0088230A"/>
    <w:rsid w:val="00882B24"/>
    <w:rsid w:val="008852D9"/>
    <w:rsid w:val="008859E1"/>
    <w:rsid w:val="00886CEA"/>
    <w:rsid w:val="008875B9"/>
    <w:rsid w:val="00895701"/>
    <w:rsid w:val="00895B1D"/>
    <w:rsid w:val="00895BC5"/>
    <w:rsid w:val="008A320B"/>
    <w:rsid w:val="008A35C5"/>
    <w:rsid w:val="008A493C"/>
    <w:rsid w:val="008A4F91"/>
    <w:rsid w:val="008A6249"/>
    <w:rsid w:val="008B0129"/>
    <w:rsid w:val="008B0ED0"/>
    <w:rsid w:val="008B2317"/>
    <w:rsid w:val="008B36AE"/>
    <w:rsid w:val="008B5E61"/>
    <w:rsid w:val="008C07F4"/>
    <w:rsid w:val="008C3261"/>
    <w:rsid w:val="008C7402"/>
    <w:rsid w:val="008D5CA8"/>
    <w:rsid w:val="008D6631"/>
    <w:rsid w:val="008D6FD0"/>
    <w:rsid w:val="008D7AA5"/>
    <w:rsid w:val="008E0449"/>
    <w:rsid w:val="008E5F58"/>
    <w:rsid w:val="008E618C"/>
    <w:rsid w:val="008E685C"/>
    <w:rsid w:val="008F06F9"/>
    <w:rsid w:val="008F2139"/>
    <w:rsid w:val="008F367D"/>
    <w:rsid w:val="008F3799"/>
    <w:rsid w:val="008F3D9E"/>
    <w:rsid w:val="008F43C5"/>
    <w:rsid w:val="008F78AC"/>
    <w:rsid w:val="009034DF"/>
    <w:rsid w:val="00904238"/>
    <w:rsid w:val="0090458E"/>
    <w:rsid w:val="00906AD7"/>
    <w:rsid w:val="00907D60"/>
    <w:rsid w:val="00910209"/>
    <w:rsid w:val="00910A68"/>
    <w:rsid w:val="00911946"/>
    <w:rsid w:val="009144B7"/>
    <w:rsid w:val="00915E20"/>
    <w:rsid w:val="009161CE"/>
    <w:rsid w:val="0092219F"/>
    <w:rsid w:val="00924854"/>
    <w:rsid w:val="00925457"/>
    <w:rsid w:val="009255CB"/>
    <w:rsid w:val="00925720"/>
    <w:rsid w:val="00925A8F"/>
    <w:rsid w:val="00927848"/>
    <w:rsid w:val="009309BF"/>
    <w:rsid w:val="009330F7"/>
    <w:rsid w:val="00936DAB"/>
    <w:rsid w:val="00940455"/>
    <w:rsid w:val="00943188"/>
    <w:rsid w:val="00950DB0"/>
    <w:rsid w:val="0095123C"/>
    <w:rsid w:val="00951E31"/>
    <w:rsid w:val="0095259E"/>
    <w:rsid w:val="00953781"/>
    <w:rsid w:val="00957C32"/>
    <w:rsid w:val="00960316"/>
    <w:rsid w:val="0096159E"/>
    <w:rsid w:val="009631BD"/>
    <w:rsid w:val="00965029"/>
    <w:rsid w:val="00966CAA"/>
    <w:rsid w:val="00971BD6"/>
    <w:rsid w:val="00972700"/>
    <w:rsid w:val="00973066"/>
    <w:rsid w:val="00975E03"/>
    <w:rsid w:val="0097602F"/>
    <w:rsid w:val="00977B23"/>
    <w:rsid w:val="00984478"/>
    <w:rsid w:val="00985DC0"/>
    <w:rsid w:val="00986E5F"/>
    <w:rsid w:val="009A17F2"/>
    <w:rsid w:val="009A39B8"/>
    <w:rsid w:val="009A7632"/>
    <w:rsid w:val="009B0370"/>
    <w:rsid w:val="009B0572"/>
    <w:rsid w:val="009B09EF"/>
    <w:rsid w:val="009B14E0"/>
    <w:rsid w:val="009C000B"/>
    <w:rsid w:val="009C0523"/>
    <w:rsid w:val="009C20A2"/>
    <w:rsid w:val="009C41BC"/>
    <w:rsid w:val="009C4D31"/>
    <w:rsid w:val="009C59DD"/>
    <w:rsid w:val="009C791D"/>
    <w:rsid w:val="009C7E82"/>
    <w:rsid w:val="009D03F1"/>
    <w:rsid w:val="009D54BD"/>
    <w:rsid w:val="009D5DBC"/>
    <w:rsid w:val="009E059F"/>
    <w:rsid w:val="009E3B94"/>
    <w:rsid w:val="009E5A8E"/>
    <w:rsid w:val="009E5B41"/>
    <w:rsid w:val="009E5FBE"/>
    <w:rsid w:val="009F12A7"/>
    <w:rsid w:val="009F1807"/>
    <w:rsid w:val="009F1EF3"/>
    <w:rsid w:val="009F57CF"/>
    <w:rsid w:val="009F5DFE"/>
    <w:rsid w:val="009F6FF9"/>
    <w:rsid w:val="009F74ED"/>
    <w:rsid w:val="00A03BCB"/>
    <w:rsid w:val="00A044A6"/>
    <w:rsid w:val="00A05871"/>
    <w:rsid w:val="00A0691C"/>
    <w:rsid w:val="00A07B7B"/>
    <w:rsid w:val="00A11159"/>
    <w:rsid w:val="00A13EC3"/>
    <w:rsid w:val="00A140B5"/>
    <w:rsid w:val="00A16E0F"/>
    <w:rsid w:val="00A1778F"/>
    <w:rsid w:val="00A205B7"/>
    <w:rsid w:val="00A20E67"/>
    <w:rsid w:val="00A214CF"/>
    <w:rsid w:val="00A235A6"/>
    <w:rsid w:val="00A23A46"/>
    <w:rsid w:val="00A3129D"/>
    <w:rsid w:val="00A31815"/>
    <w:rsid w:val="00A33F33"/>
    <w:rsid w:val="00A3440D"/>
    <w:rsid w:val="00A358B0"/>
    <w:rsid w:val="00A36D10"/>
    <w:rsid w:val="00A41930"/>
    <w:rsid w:val="00A44B92"/>
    <w:rsid w:val="00A458A2"/>
    <w:rsid w:val="00A458DF"/>
    <w:rsid w:val="00A46D9E"/>
    <w:rsid w:val="00A51E9A"/>
    <w:rsid w:val="00A5287D"/>
    <w:rsid w:val="00A52A83"/>
    <w:rsid w:val="00A54488"/>
    <w:rsid w:val="00A61524"/>
    <w:rsid w:val="00A662D5"/>
    <w:rsid w:val="00A66CEB"/>
    <w:rsid w:val="00A71E34"/>
    <w:rsid w:val="00A75C4D"/>
    <w:rsid w:val="00A77866"/>
    <w:rsid w:val="00A77CBA"/>
    <w:rsid w:val="00A849DB"/>
    <w:rsid w:val="00A85171"/>
    <w:rsid w:val="00A8529D"/>
    <w:rsid w:val="00A85650"/>
    <w:rsid w:val="00AA0470"/>
    <w:rsid w:val="00AA1403"/>
    <w:rsid w:val="00AA27C9"/>
    <w:rsid w:val="00AA28C6"/>
    <w:rsid w:val="00AA3083"/>
    <w:rsid w:val="00AA310C"/>
    <w:rsid w:val="00AA3196"/>
    <w:rsid w:val="00AA37B6"/>
    <w:rsid w:val="00AA3CE4"/>
    <w:rsid w:val="00AA73CC"/>
    <w:rsid w:val="00AB235F"/>
    <w:rsid w:val="00AB60F3"/>
    <w:rsid w:val="00AC3F95"/>
    <w:rsid w:val="00AC4EFF"/>
    <w:rsid w:val="00AC76E1"/>
    <w:rsid w:val="00AD0538"/>
    <w:rsid w:val="00AD6184"/>
    <w:rsid w:val="00AD69E6"/>
    <w:rsid w:val="00AD71F8"/>
    <w:rsid w:val="00AD7C99"/>
    <w:rsid w:val="00AE6022"/>
    <w:rsid w:val="00AF000C"/>
    <w:rsid w:val="00AF0461"/>
    <w:rsid w:val="00AF4AD9"/>
    <w:rsid w:val="00AF4B7F"/>
    <w:rsid w:val="00AF537C"/>
    <w:rsid w:val="00B0016F"/>
    <w:rsid w:val="00B02FC4"/>
    <w:rsid w:val="00B05A96"/>
    <w:rsid w:val="00B13D40"/>
    <w:rsid w:val="00B1427C"/>
    <w:rsid w:val="00B1496E"/>
    <w:rsid w:val="00B21006"/>
    <w:rsid w:val="00B24C05"/>
    <w:rsid w:val="00B25907"/>
    <w:rsid w:val="00B25B5D"/>
    <w:rsid w:val="00B27B5F"/>
    <w:rsid w:val="00B337A9"/>
    <w:rsid w:val="00B35352"/>
    <w:rsid w:val="00B371C5"/>
    <w:rsid w:val="00B43A61"/>
    <w:rsid w:val="00B50163"/>
    <w:rsid w:val="00B536FD"/>
    <w:rsid w:val="00B54990"/>
    <w:rsid w:val="00B54A1F"/>
    <w:rsid w:val="00B6244D"/>
    <w:rsid w:val="00B64AD5"/>
    <w:rsid w:val="00B65300"/>
    <w:rsid w:val="00B6580E"/>
    <w:rsid w:val="00B72E08"/>
    <w:rsid w:val="00B75C6E"/>
    <w:rsid w:val="00B812CC"/>
    <w:rsid w:val="00B8305E"/>
    <w:rsid w:val="00B9265B"/>
    <w:rsid w:val="00B93E7C"/>
    <w:rsid w:val="00B94846"/>
    <w:rsid w:val="00B94FA8"/>
    <w:rsid w:val="00BA03EB"/>
    <w:rsid w:val="00BA31B5"/>
    <w:rsid w:val="00BA42F3"/>
    <w:rsid w:val="00BA4925"/>
    <w:rsid w:val="00BA6D14"/>
    <w:rsid w:val="00BB1A80"/>
    <w:rsid w:val="00BB295B"/>
    <w:rsid w:val="00BB2E2E"/>
    <w:rsid w:val="00BB545B"/>
    <w:rsid w:val="00BB64E7"/>
    <w:rsid w:val="00BC300D"/>
    <w:rsid w:val="00BC4DC8"/>
    <w:rsid w:val="00BD10ED"/>
    <w:rsid w:val="00BD4422"/>
    <w:rsid w:val="00BD4BA6"/>
    <w:rsid w:val="00BD5E1D"/>
    <w:rsid w:val="00BE62A4"/>
    <w:rsid w:val="00BE7E54"/>
    <w:rsid w:val="00BF18B6"/>
    <w:rsid w:val="00BF1CF9"/>
    <w:rsid w:val="00BF239E"/>
    <w:rsid w:val="00BF2D79"/>
    <w:rsid w:val="00BF2E48"/>
    <w:rsid w:val="00BF4CD6"/>
    <w:rsid w:val="00C0037A"/>
    <w:rsid w:val="00C004B7"/>
    <w:rsid w:val="00C049D0"/>
    <w:rsid w:val="00C050D7"/>
    <w:rsid w:val="00C06DAC"/>
    <w:rsid w:val="00C131EB"/>
    <w:rsid w:val="00C16056"/>
    <w:rsid w:val="00C222EC"/>
    <w:rsid w:val="00C227E9"/>
    <w:rsid w:val="00C23054"/>
    <w:rsid w:val="00C241EC"/>
    <w:rsid w:val="00C26BD7"/>
    <w:rsid w:val="00C27FE7"/>
    <w:rsid w:val="00C3064C"/>
    <w:rsid w:val="00C3113F"/>
    <w:rsid w:val="00C31A10"/>
    <w:rsid w:val="00C32607"/>
    <w:rsid w:val="00C349D3"/>
    <w:rsid w:val="00C34FD7"/>
    <w:rsid w:val="00C36535"/>
    <w:rsid w:val="00C413D9"/>
    <w:rsid w:val="00C419CA"/>
    <w:rsid w:val="00C419EC"/>
    <w:rsid w:val="00C43602"/>
    <w:rsid w:val="00C51754"/>
    <w:rsid w:val="00C51A28"/>
    <w:rsid w:val="00C52539"/>
    <w:rsid w:val="00C529DE"/>
    <w:rsid w:val="00C559C3"/>
    <w:rsid w:val="00C55F69"/>
    <w:rsid w:val="00C5696E"/>
    <w:rsid w:val="00C571BD"/>
    <w:rsid w:val="00C612FB"/>
    <w:rsid w:val="00C61669"/>
    <w:rsid w:val="00C6280D"/>
    <w:rsid w:val="00C62883"/>
    <w:rsid w:val="00C6342E"/>
    <w:rsid w:val="00C63FB3"/>
    <w:rsid w:val="00C640E1"/>
    <w:rsid w:val="00C651F4"/>
    <w:rsid w:val="00C662CF"/>
    <w:rsid w:val="00C66B84"/>
    <w:rsid w:val="00C7011A"/>
    <w:rsid w:val="00C7114A"/>
    <w:rsid w:val="00C73544"/>
    <w:rsid w:val="00C74A1C"/>
    <w:rsid w:val="00C76F93"/>
    <w:rsid w:val="00C82782"/>
    <w:rsid w:val="00C83863"/>
    <w:rsid w:val="00C860C5"/>
    <w:rsid w:val="00C904FC"/>
    <w:rsid w:val="00C9484E"/>
    <w:rsid w:val="00C96805"/>
    <w:rsid w:val="00CA1912"/>
    <w:rsid w:val="00CA25F9"/>
    <w:rsid w:val="00CA267F"/>
    <w:rsid w:val="00CA5E52"/>
    <w:rsid w:val="00CA7B96"/>
    <w:rsid w:val="00CB2646"/>
    <w:rsid w:val="00CB4D7F"/>
    <w:rsid w:val="00CC2527"/>
    <w:rsid w:val="00CC68D5"/>
    <w:rsid w:val="00CD0B95"/>
    <w:rsid w:val="00CD174A"/>
    <w:rsid w:val="00CD1E48"/>
    <w:rsid w:val="00CD5F14"/>
    <w:rsid w:val="00CE162F"/>
    <w:rsid w:val="00CE1BE8"/>
    <w:rsid w:val="00CE4074"/>
    <w:rsid w:val="00CE6045"/>
    <w:rsid w:val="00CE6B0A"/>
    <w:rsid w:val="00CF0D65"/>
    <w:rsid w:val="00CF1307"/>
    <w:rsid w:val="00CF3709"/>
    <w:rsid w:val="00CF3998"/>
    <w:rsid w:val="00CF450D"/>
    <w:rsid w:val="00CF4D96"/>
    <w:rsid w:val="00CF6064"/>
    <w:rsid w:val="00D0008B"/>
    <w:rsid w:val="00D0104B"/>
    <w:rsid w:val="00D01698"/>
    <w:rsid w:val="00D01763"/>
    <w:rsid w:val="00D02393"/>
    <w:rsid w:val="00D02ADD"/>
    <w:rsid w:val="00D107BB"/>
    <w:rsid w:val="00D11373"/>
    <w:rsid w:val="00D123D3"/>
    <w:rsid w:val="00D13734"/>
    <w:rsid w:val="00D15363"/>
    <w:rsid w:val="00D16ED4"/>
    <w:rsid w:val="00D17E73"/>
    <w:rsid w:val="00D2061C"/>
    <w:rsid w:val="00D22BFE"/>
    <w:rsid w:val="00D23B1D"/>
    <w:rsid w:val="00D24F72"/>
    <w:rsid w:val="00D25993"/>
    <w:rsid w:val="00D26067"/>
    <w:rsid w:val="00D26929"/>
    <w:rsid w:val="00D318F9"/>
    <w:rsid w:val="00D3791F"/>
    <w:rsid w:val="00D4084C"/>
    <w:rsid w:val="00D41674"/>
    <w:rsid w:val="00D41BBF"/>
    <w:rsid w:val="00D47FC3"/>
    <w:rsid w:val="00D54014"/>
    <w:rsid w:val="00D61EBB"/>
    <w:rsid w:val="00D62E38"/>
    <w:rsid w:val="00D66060"/>
    <w:rsid w:val="00D71466"/>
    <w:rsid w:val="00D71D08"/>
    <w:rsid w:val="00D7295B"/>
    <w:rsid w:val="00D7388C"/>
    <w:rsid w:val="00D7413C"/>
    <w:rsid w:val="00D76745"/>
    <w:rsid w:val="00D804EE"/>
    <w:rsid w:val="00D82618"/>
    <w:rsid w:val="00D850F7"/>
    <w:rsid w:val="00D85A68"/>
    <w:rsid w:val="00D85A91"/>
    <w:rsid w:val="00D87B25"/>
    <w:rsid w:val="00D9273D"/>
    <w:rsid w:val="00D92BDF"/>
    <w:rsid w:val="00DA684E"/>
    <w:rsid w:val="00DA77F7"/>
    <w:rsid w:val="00DB0B96"/>
    <w:rsid w:val="00DB19EA"/>
    <w:rsid w:val="00DB404A"/>
    <w:rsid w:val="00DB743D"/>
    <w:rsid w:val="00DB7B04"/>
    <w:rsid w:val="00DB7C82"/>
    <w:rsid w:val="00DB7CA8"/>
    <w:rsid w:val="00DC3882"/>
    <w:rsid w:val="00DC444C"/>
    <w:rsid w:val="00DC51A5"/>
    <w:rsid w:val="00DC67D0"/>
    <w:rsid w:val="00DC7B89"/>
    <w:rsid w:val="00DD0455"/>
    <w:rsid w:val="00DD18C1"/>
    <w:rsid w:val="00DD6EA2"/>
    <w:rsid w:val="00DE01A2"/>
    <w:rsid w:val="00DE1571"/>
    <w:rsid w:val="00DE34FC"/>
    <w:rsid w:val="00DE609E"/>
    <w:rsid w:val="00DF120A"/>
    <w:rsid w:val="00DF2988"/>
    <w:rsid w:val="00DF2B87"/>
    <w:rsid w:val="00DF34DE"/>
    <w:rsid w:val="00DF71F9"/>
    <w:rsid w:val="00DF7917"/>
    <w:rsid w:val="00E00943"/>
    <w:rsid w:val="00E02BC4"/>
    <w:rsid w:val="00E05636"/>
    <w:rsid w:val="00E1390A"/>
    <w:rsid w:val="00E2528C"/>
    <w:rsid w:val="00E34A95"/>
    <w:rsid w:val="00E350E2"/>
    <w:rsid w:val="00E37213"/>
    <w:rsid w:val="00E40C52"/>
    <w:rsid w:val="00E40DA2"/>
    <w:rsid w:val="00E41A11"/>
    <w:rsid w:val="00E433E4"/>
    <w:rsid w:val="00E44F6E"/>
    <w:rsid w:val="00E504B5"/>
    <w:rsid w:val="00E5088C"/>
    <w:rsid w:val="00E53F22"/>
    <w:rsid w:val="00E62345"/>
    <w:rsid w:val="00E65D5F"/>
    <w:rsid w:val="00E6797E"/>
    <w:rsid w:val="00E7320B"/>
    <w:rsid w:val="00E772CF"/>
    <w:rsid w:val="00E811B3"/>
    <w:rsid w:val="00E82BF8"/>
    <w:rsid w:val="00E8602B"/>
    <w:rsid w:val="00E86345"/>
    <w:rsid w:val="00E9345B"/>
    <w:rsid w:val="00E93DB8"/>
    <w:rsid w:val="00E93EE2"/>
    <w:rsid w:val="00E94A2A"/>
    <w:rsid w:val="00E9704A"/>
    <w:rsid w:val="00EA4C38"/>
    <w:rsid w:val="00EB016D"/>
    <w:rsid w:val="00EB0766"/>
    <w:rsid w:val="00EB4D24"/>
    <w:rsid w:val="00EB6CE0"/>
    <w:rsid w:val="00EC16C2"/>
    <w:rsid w:val="00EC4839"/>
    <w:rsid w:val="00EC741F"/>
    <w:rsid w:val="00EC7A9A"/>
    <w:rsid w:val="00ED1CEF"/>
    <w:rsid w:val="00ED4C1D"/>
    <w:rsid w:val="00ED5B6F"/>
    <w:rsid w:val="00ED5D25"/>
    <w:rsid w:val="00ED6A41"/>
    <w:rsid w:val="00ED6A45"/>
    <w:rsid w:val="00EE3880"/>
    <w:rsid w:val="00EE6B33"/>
    <w:rsid w:val="00EE7117"/>
    <w:rsid w:val="00EE743E"/>
    <w:rsid w:val="00EF021E"/>
    <w:rsid w:val="00EF1369"/>
    <w:rsid w:val="00EF2311"/>
    <w:rsid w:val="00EF612D"/>
    <w:rsid w:val="00EF751A"/>
    <w:rsid w:val="00EF7F53"/>
    <w:rsid w:val="00F007AB"/>
    <w:rsid w:val="00F01F77"/>
    <w:rsid w:val="00F04AC2"/>
    <w:rsid w:val="00F05501"/>
    <w:rsid w:val="00F06027"/>
    <w:rsid w:val="00F13048"/>
    <w:rsid w:val="00F13E42"/>
    <w:rsid w:val="00F15538"/>
    <w:rsid w:val="00F16963"/>
    <w:rsid w:val="00F215FF"/>
    <w:rsid w:val="00F256AC"/>
    <w:rsid w:val="00F25990"/>
    <w:rsid w:val="00F30484"/>
    <w:rsid w:val="00F336C2"/>
    <w:rsid w:val="00F33DFD"/>
    <w:rsid w:val="00F41134"/>
    <w:rsid w:val="00F415CE"/>
    <w:rsid w:val="00F426B8"/>
    <w:rsid w:val="00F42711"/>
    <w:rsid w:val="00F43345"/>
    <w:rsid w:val="00F52C45"/>
    <w:rsid w:val="00F52C79"/>
    <w:rsid w:val="00F63973"/>
    <w:rsid w:val="00F644A3"/>
    <w:rsid w:val="00F65F5E"/>
    <w:rsid w:val="00F67A17"/>
    <w:rsid w:val="00F67F0D"/>
    <w:rsid w:val="00F712F0"/>
    <w:rsid w:val="00F7180F"/>
    <w:rsid w:val="00F72C5E"/>
    <w:rsid w:val="00F7492F"/>
    <w:rsid w:val="00F74F6A"/>
    <w:rsid w:val="00F842A4"/>
    <w:rsid w:val="00F933A1"/>
    <w:rsid w:val="00F93E6A"/>
    <w:rsid w:val="00F950D6"/>
    <w:rsid w:val="00F9597B"/>
    <w:rsid w:val="00F967D4"/>
    <w:rsid w:val="00FA191F"/>
    <w:rsid w:val="00FA5A31"/>
    <w:rsid w:val="00FA613D"/>
    <w:rsid w:val="00FB25C4"/>
    <w:rsid w:val="00FB2759"/>
    <w:rsid w:val="00FB2BA3"/>
    <w:rsid w:val="00FB40C5"/>
    <w:rsid w:val="00FB4D87"/>
    <w:rsid w:val="00FB5815"/>
    <w:rsid w:val="00FB5B40"/>
    <w:rsid w:val="00FC07B0"/>
    <w:rsid w:val="00FC1E0B"/>
    <w:rsid w:val="00FC37D7"/>
    <w:rsid w:val="00FC5A8D"/>
    <w:rsid w:val="00FD048A"/>
    <w:rsid w:val="00FD20B9"/>
    <w:rsid w:val="00FD312A"/>
    <w:rsid w:val="00FD378D"/>
    <w:rsid w:val="00FD4484"/>
    <w:rsid w:val="00FD48B3"/>
    <w:rsid w:val="00FD4A03"/>
    <w:rsid w:val="00FD6E68"/>
    <w:rsid w:val="00FD7B46"/>
    <w:rsid w:val="00FE2043"/>
    <w:rsid w:val="00FE6DE2"/>
    <w:rsid w:val="00FE7C4A"/>
    <w:rsid w:val="00FF0844"/>
    <w:rsid w:val="00FF08BE"/>
    <w:rsid w:val="00FF0EE7"/>
    <w:rsid w:val="00FF14AB"/>
    <w:rsid w:val="00FF29F3"/>
    <w:rsid w:val="00FF3DF8"/>
    <w:rsid w:val="00FF4F6B"/>
    <w:rsid w:val="00FF6F83"/>
    <w:rsid w:val="00FF7C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345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61524"/>
    <w:rPr>
      <w:i/>
      <w:iCs/>
    </w:rPr>
  </w:style>
  <w:style w:type="paragraph" w:styleId="BalloonText">
    <w:name w:val="Balloon Text"/>
    <w:basedOn w:val="Normal"/>
    <w:link w:val="BalloonTextChar"/>
    <w:uiPriority w:val="99"/>
    <w:semiHidden/>
    <w:unhideWhenUsed/>
    <w:rsid w:val="00A61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524"/>
    <w:rPr>
      <w:rFonts w:ascii="Tahoma" w:hAnsi="Tahoma" w:cs="Tahoma"/>
      <w:sz w:val="16"/>
      <w:szCs w:val="16"/>
    </w:rPr>
  </w:style>
  <w:style w:type="paragraph" w:customStyle="1" w:styleId="EndNoteBibliographyTitle">
    <w:name w:val="EndNote Bibliography Title"/>
    <w:basedOn w:val="Normal"/>
    <w:link w:val="EndNoteBibliographyTitleChar"/>
    <w:rsid w:val="009E059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E059F"/>
    <w:rPr>
      <w:rFonts w:ascii="Calibri" w:hAnsi="Calibri"/>
      <w:noProof/>
    </w:rPr>
  </w:style>
  <w:style w:type="paragraph" w:customStyle="1" w:styleId="EndNoteBibliography">
    <w:name w:val="EndNote Bibliography"/>
    <w:basedOn w:val="Normal"/>
    <w:link w:val="EndNoteBibliographyChar"/>
    <w:rsid w:val="009E059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9E059F"/>
    <w:rPr>
      <w:rFonts w:ascii="Calibri" w:hAnsi="Calibri"/>
      <w:noProof/>
    </w:rPr>
  </w:style>
  <w:style w:type="paragraph" w:customStyle="1" w:styleId="Normal0">
    <w:name w:val="[Normal]"/>
    <w:rsid w:val="00142C16"/>
    <w:pPr>
      <w:widowControl w:val="0"/>
      <w:autoSpaceDE w:val="0"/>
      <w:autoSpaceDN w:val="0"/>
      <w:adjustRightInd w:val="0"/>
      <w:spacing w:after="0" w:line="240" w:lineRule="auto"/>
    </w:pPr>
    <w:rPr>
      <w:rFonts w:ascii="Arial" w:eastAsiaTheme="minorEastAsia" w:hAnsi="Arial" w:cs="Arial"/>
      <w:sz w:val="24"/>
      <w:szCs w:val="24"/>
    </w:rPr>
  </w:style>
  <w:style w:type="paragraph" w:styleId="NormalWeb">
    <w:name w:val="Normal (Web)"/>
    <w:basedOn w:val="Normal"/>
    <w:uiPriority w:val="99"/>
    <w:unhideWhenUsed/>
    <w:rsid w:val="00D47FC3"/>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BC4DC8"/>
    <w:pPr>
      <w:spacing w:after="0" w:line="240" w:lineRule="auto"/>
      <w:ind w:left="720"/>
      <w:contextualSpacing/>
    </w:pPr>
    <w:rPr>
      <w:rFonts w:ascii="Times New Roman" w:eastAsia="Times New Roman" w:hAnsi="Times New Roman" w:cs="Times New Roman"/>
      <w:sz w:val="24"/>
      <w:szCs w:val="24"/>
    </w:rPr>
  </w:style>
  <w:style w:type="character" w:customStyle="1" w:styleId="hlfld-fulltext">
    <w:name w:val="hlfld-fulltext"/>
    <w:basedOn w:val="DefaultParagraphFont"/>
    <w:rsid w:val="005D6E08"/>
  </w:style>
  <w:style w:type="paragraph" w:styleId="BodyText">
    <w:name w:val="Body Text"/>
    <w:basedOn w:val="Normal"/>
    <w:link w:val="BodyTextChar"/>
    <w:rsid w:val="00D26067"/>
    <w:pPr>
      <w:suppressAutoHyphens/>
      <w:spacing w:after="227" w:line="360" w:lineRule="auto"/>
      <w:ind w:firstLine="720"/>
      <w:jc w:val="both"/>
    </w:pPr>
    <w:rPr>
      <w:rFonts w:ascii="Times New Roman" w:eastAsia="Times New Roman" w:hAnsi="Times New Roman" w:cs="Calibri"/>
      <w:sz w:val="24"/>
      <w:szCs w:val="24"/>
      <w:lang w:val="en-GB" w:eastAsia="ar-SA"/>
    </w:rPr>
  </w:style>
  <w:style w:type="character" w:customStyle="1" w:styleId="BodyTextChar">
    <w:name w:val="Body Text Char"/>
    <w:basedOn w:val="DefaultParagraphFont"/>
    <w:link w:val="BodyText"/>
    <w:rsid w:val="00D26067"/>
    <w:rPr>
      <w:rFonts w:ascii="Times New Roman" w:eastAsia="Times New Roman" w:hAnsi="Times New Roman" w:cs="Calibri"/>
      <w:sz w:val="24"/>
      <w:szCs w:val="24"/>
      <w:lang w:val="en-GB" w:eastAsia="ar-SA"/>
    </w:rPr>
  </w:style>
  <w:style w:type="character" w:styleId="CommentReference">
    <w:name w:val="annotation reference"/>
    <w:basedOn w:val="DefaultParagraphFont"/>
    <w:uiPriority w:val="99"/>
    <w:semiHidden/>
    <w:unhideWhenUsed/>
    <w:rsid w:val="005009C5"/>
    <w:rPr>
      <w:sz w:val="16"/>
      <w:szCs w:val="16"/>
    </w:rPr>
  </w:style>
  <w:style w:type="paragraph" w:styleId="CommentText">
    <w:name w:val="annotation text"/>
    <w:basedOn w:val="Normal"/>
    <w:link w:val="CommentTextChar"/>
    <w:uiPriority w:val="99"/>
    <w:semiHidden/>
    <w:unhideWhenUsed/>
    <w:rsid w:val="005009C5"/>
    <w:pPr>
      <w:spacing w:line="240" w:lineRule="auto"/>
    </w:pPr>
    <w:rPr>
      <w:sz w:val="20"/>
      <w:szCs w:val="20"/>
    </w:rPr>
  </w:style>
  <w:style w:type="character" w:customStyle="1" w:styleId="CommentTextChar">
    <w:name w:val="Comment Text Char"/>
    <w:basedOn w:val="DefaultParagraphFont"/>
    <w:link w:val="CommentText"/>
    <w:uiPriority w:val="99"/>
    <w:semiHidden/>
    <w:rsid w:val="005009C5"/>
    <w:rPr>
      <w:sz w:val="20"/>
      <w:szCs w:val="20"/>
    </w:rPr>
  </w:style>
  <w:style w:type="paragraph" w:styleId="CommentSubject">
    <w:name w:val="annotation subject"/>
    <w:basedOn w:val="CommentText"/>
    <w:next w:val="CommentText"/>
    <w:link w:val="CommentSubjectChar"/>
    <w:uiPriority w:val="99"/>
    <w:semiHidden/>
    <w:unhideWhenUsed/>
    <w:rsid w:val="005009C5"/>
    <w:rPr>
      <w:b/>
      <w:bCs/>
    </w:rPr>
  </w:style>
  <w:style w:type="character" w:customStyle="1" w:styleId="CommentSubjectChar">
    <w:name w:val="Comment Subject Char"/>
    <w:basedOn w:val="CommentTextChar"/>
    <w:link w:val="CommentSubject"/>
    <w:uiPriority w:val="99"/>
    <w:semiHidden/>
    <w:rsid w:val="005009C5"/>
    <w:rPr>
      <w:b/>
      <w:bCs/>
      <w:sz w:val="20"/>
      <w:szCs w:val="20"/>
    </w:rPr>
  </w:style>
  <w:style w:type="character" w:styleId="Hyperlink">
    <w:name w:val="Hyperlink"/>
    <w:basedOn w:val="DefaultParagraphFont"/>
    <w:unhideWhenUsed/>
    <w:rsid w:val="00094510"/>
    <w:rPr>
      <w:color w:val="0000FF"/>
      <w:u w:val="single"/>
    </w:rPr>
  </w:style>
  <w:style w:type="paragraph" w:styleId="Footer">
    <w:name w:val="footer"/>
    <w:basedOn w:val="Normal"/>
    <w:link w:val="FooterChar"/>
    <w:uiPriority w:val="99"/>
    <w:unhideWhenUsed/>
    <w:rsid w:val="000422A4"/>
    <w:pPr>
      <w:tabs>
        <w:tab w:val="center" w:pos="4320"/>
        <w:tab w:val="right" w:pos="8640"/>
      </w:tabs>
      <w:spacing w:after="0" w:line="240" w:lineRule="auto"/>
    </w:pPr>
  </w:style>
  <w:style w:type="character" w:customStyle="1" w:styleId="FooterChar">
    <w:name w:val="Footer Char"/>
    <w:basedOn w:val="DefaultParagraphFont"/>
    <w:link w:val="Footer"/>
    <w:uiPriority w:val="99"/>
    <w:rsid w:val="000422A4"/>
  </w:style>
  <w:style w:type="character" w:styleId="PageNumber">
    <w:name w:val="page number"/>
    <w:basedOn w:val="DefaultParagraphFont"/>
    <w:uiPriority w:val="99"/>
    <w:semiHidden/>
    <w:unhideWhenUsed/>
    <w:rsid w:val="000422A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61524"/>
    <w:rPr>
      <w:i/>
      <w:iCs/>
    </w:rPr>
  </w:style>
  <w:style w:type="paragraph" w:styleId="BalloonText">
    <w:name w:val="Balloon Text"/>
    <w:basedOn w:val="Normal"/>
    <w:link w:val="BalloonTextChar"/>
    <w:uiPriority w:val="99"/>
    <w:semiHidden/>
    <w:unhideWhenUsed/>
    <w:rsid w:val="00A61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524"/>
    <w:rPr>
      <w:rFonts w:ascii="Tahoma" w:hAnsi="Tahoma" w:cs="Tahoma"/>
      <w:sz w:val="16"/>
      <w:szCs w:val="16"/>
    </w:rPr>
  </w:style>
  <w:style w:type="paragraph" w:customStyle="1" w:styleId="EndNoteBibliographyTitle">
    <w:name w:val="EndNote Bibliography Title"/>
    <w:basedOn w:val="Normal"/>
    <w:link w:val="EndNoteBibliographyTitleChar"/>
    <w:rsid w:val="009E059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E059F"/>
    <w:rPr>
      <w:rFonts w:ascii="Calibri" w:hAnsi="Calibri"/>
      <w:noProof/>
    </w:rPr>
  </w:style>
  <w:style w:type="paragraph" w:customStyle="1" w:styleId="EndNoteBibliography">
    <w:name w:val="EndNote Bibliography"/>
    <w:basedOn w:val="Normal"/>
    <w:link w:val="EndNoteBibliographyChar"/>
    <w:rsid w:val="009E059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9E059F"/>
    <w:rPr>
      <w:rFonts w:ascii="Calibri" w:hAnsi="Calibri"/>
      <w:noProof/>
    </w:rPr>
  </w:style>
  <w:style w:type="paragraph" w:customStyle="1" w:styleId="Normal0">
    <w:name w:val="[Normal]"/>
    <w:rsid w:val="00142C16"/>
    <w:pPr>
      <w:widowControl w:val="0"/>
      <w:autoSpaceDE w:val="0"/>
      <w:autoSpaceDN w:val="0"/>
      <w:adjustRightInd w:val="0"/>
      <w:spacing w:after="0" w:line="240" w:lineRule="auto"/>
    </w:pPr>
    <w:rPr>
      <w:rFonts w:ascii="Arial" w:eastAsiaTheme="minorEastAsia" w:hAnsi="Arial" w:cs="Arial"/>
      <w:sz w:val="24"/>
      <w:szCs w:val="24"/>
    </w:rPr>
  </w:style>
  <w:style w:type="paragraph" w:styleId="NormalWeb">
    <w:name w:val="Normal (Web)"/>
    <w:basedOn w:val="Normal"/>
    <w:uiPriority w:val="99"/>
    <w:unhideWhenUsed/>
    <w:rsid w:val="00D47FC3"/>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BC4DC8"/>
    <w:pPr>
      <w:spacing w:after="0" w:line="240" w:lineRule="auto"/>
      <w:ind w:left="720"/>
      <w:contextualSpacing/>
    </w:pPr>
    <w:rPr>
      <w:rFonts w:ascii="Times New Roman" w:eastAsia="Times New Roman" w:hAnsi="Times New Roman" w:cs="Times New Roman"/>
      <w:sz w:val="24"/>
      <w:szCs w:val="24"/>
    </w:rPr>
  </w:style>
  <w:style w:type="character" w:customStyle="1" w:styleId="hlfld-fulltext">
    <w:name w:val="hlfld-fulltext"/>
    <w:basedOn w:val="DefaultParagraphFont"/>
    <w:rsid w:val="005D6E08"/>
  </w:style>
  <w:style w:type="paragraph" w:styleId="BodyText">
    <w:name w:val="Body Text"/>
    <w:basedOn w:val="Normal"/>
    <w:link w:val="BodyTextChar"/>
    <w:rsid w:val="00D26067"/>
    <w:pPr>
      <w:suppressAutoHyphens/>
      <w:spacing w:after="227" w:line="360" w:lineRule="auto"/>
      <w:ind w:firstLine="720"/>
      <w:jc w:val="both"/>
    </w:pPr>
    <w:rPr>
      <w:rFonts w:ascii="Times New Roman" w:eastAsia="Times New Roman" w:hAnsi="Times New Roman" w:cs="Calibri"/>
      <w:sz w:val="24"/>
      <w:szCs w:val="24"/>
      <w:lang w:val="en-GB" w:eastAsia="ar-SA"/>
    </w:rPr>
  </w:style>
  <w:style w:type="character" w:customStyle="1" w:styleId="BodyTextChar">
    <w:name w:val="Body Text Char"/>
    <w:basedOn w:val="DefaultParagraphFont"/>
    <w:link w:val="BodyText"/>
    <w:rsid w:val="00D26067"/>
    <w:rPr>
      <w:rFonts w:ascii="Times New Roman" w:eastAsia="Times New Roman" w:hAnsi="Times New Roman" w:cs="Calibri"/>
      <w:sz w:val="24"/>
      <w:szCs w:val="24"/>
      <w:lang w:val="en-GB" w:eastAsia="ar-SA"/>
    </w:rPr>
  </w:style>
  <w:style w:type="character" w:styleId="CommentReference">
    <w:name w:val="annotation reference"/>
    <w:basedOn w:val="DefaultParagraphFont"/>
    <w:uiPriority w:val="99"/>
    <w:semiHidden/>
    <w:unhideWhenUsed/>
    <w:rsid w:val="005009C5"/>
    <w:rPr>
      <w:sz w:val="16"/>
      <w:szCs w:val="16"/>
    </w:rPr>
  </w:style>
  <w:style w:type="paragraph" w:styleId="CommentText">
    <w:name w:val="annotation text"/>
    <w:basedOn w:val="Normal"/>
    <w:link w:val="CommentTextChar"/>
    <w:uiPriority w:val="99"/>
    <w:semiHidden/>
    <w:unhideWhenUsed/>
    <w:rsid w:val="005009C5"/>
    <w:pPr>
      <w:spacing w:line="240" w:lineRule="auto"/>
    </w:pPr>
    <w:rPr>
      <w:sz w:val="20"/>
      <w:szCs w:val="20"/>
    </w:rPr>
  </w:style>
  <w:style w:type="character" w:customStyle="1" w:styleId="CommentTextChar">
    <w:name w:val="Comment Text Char"/>
    <w:basedOn w:val="DefaultParagraphFont"/>
    <w:link w:val="CommentText"/>
    <w:uiPriority w:val="99"/>
    <w:semiHidden/>
    <w:rsid w:val="005009C5"/>
    <w:rPr>
      <w:sz w:val="20"/>
      <w:szCs w:val="20"/>
    </w:rPr>
  </w:style>
  <w:style w:type="paragraph" w:styleId="CommentSubject">
    <w:name w:val="annotation subject"/>
    <w:basedOn w:val="CommentText"/>
    <w:next w:val="CommentText"/>
    <w:link w:val="CommentSubjectChar"/>
    <w:uiPriority w:val="99"/>
    <w:semiHidden/>
    <w:unhideWhenUsed/>
    <w:rsid w:val="005009C5"/>
    <w:rPr>
      <w:b/>
      <w:bCs/>
    </w:rPr>
  </w:style>
  <w:style w:type="character" w:customStyle="1" w:styleId="CommentSubjectChar">
    <w:name w:val="Comment Subject Char"/>
    <w:basedOn w:val="CommentTextChar"/>
    <w:link w:val="CommentSubject"/>
    <w:uiPriority w:val="99"/>
    <w:semiHidden/>
    <w:rsid w:val="005009C5"/>
    <w:rPr>
      <w:b/>
      <w:bCs/>
      <w:sz w:val="20"/>
      <w:szCs w:val="20"/>
    </w:rPr>
  </w:style>
  <w:style w:type="character" w:styleId="Hyperlink">
    <w:name w:val="Hyperlink"/>
    <w:basedOn w:val="DefaultParagraphFont"/>
    <w:unhideWhenUsed/>
    <w:rsid w:val="00094510"/>
    <w:rPr>
      <w:color w:val="0000FF"/>
      <w:u w:val="single"/>
    </w:rPr>
  </w:style>
  <w:style w:type="paragraph" w:styleId="Footer">
    <w:name w:val="footer"/>
    <w:basedOn w:val="Normal"/>
    <w:link w:val="FooterChar"/>
    <w:uiPriority w:val="99"/>
    <w:unhideWhenUsed/>
    <w:rsid w:val="000422A4"/>
    <w:pPr>
      <w:tabs>
        <w:tab w:val="center" w:pos="4320"/>
        <w:tab w:val="right" w:pos="8640"/>
      </w:tabs>
      <w:spacing w:after="0" w:line="240" w:lineRule="auto"/>
    </w:pPr>
  </w:style>
  <w:style w:type="character" w:customStyle="1" w:styleId="FooterChar">
    <w:name w:val="Footer Char"/>
    <w:basedOn w:val="DefaultParagraphFont"/>
    <w:link w:val="Footer"/>
    <w:uiPriority w:val="99"/>
    <w:rsid w:val="000422A4"/>
  </w:style>
  <w:style w:type="character" w:styleId="PageNumber">
    <w:name w:val="page number"/>
    <w:basedOn w:val="DefaultParagraphFont"/>
    <w:uiPriority w:val="99"/>
    <w:semiHidden/>
    <w:unhideWhenUsed/>
    <w:rsid w:val="00042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841938">
      <w:bodyDiv w:val="1"/>
      <w:marLeft w:val="0"/>
      <w:marRight w:val="0"/>
      <w:marTop w:val="0"/>
      <w:marBottom w:val="0"/>
      <w:divBdr>
        <w:top w:val="none" w:sz="0" w:space="0" w:color="auto"/>
        <w:left w:val="none" w:sz="0" w:space="0" w:color="auto"/>
        <w:bottom w:val="none" w:sz="0" w:space="0" w:color="auto"/>
        <w:right w:val="none" w:sz="0" w:space="0" w:color="auto"/>
      </w:divBdr>
    </w:div>
    <w:div w:id="458763044">
      <w:bodyDiv w:val="1"/>
      <w:marLeft w:val="0"/>
      <w:marRight w:val="0"/>
      <w:marTop w:val="0"/>
      <w:marBottom w:val="0"/>
      <w:divBdr>
        <w:top w:val="none" w:sz="0" w:space="0" w:color="auto"/>
        <w:left w:val="none" w:sz="0" w:space="0" w:color="auto"/>
        <w:bottom w:val="none" w:sz="0" w:space="0" w:color="auto"/>
        <w:right w:val="none" w:sz="0" w:space="0" w:color="auto"/>
      </w:divBdr>
    </w:div>
    <w:div w:id="837188978">
      <w:bodyDiv w:val="1"/>
      <w:marLeft w:val="0"/>
      <w:marRight w:val="0"/>
      <w:marTop w:val="0"/>
      <w:marBottom w:val="0"/>
      <w:divBdr>
        <w:top w:val="none" w:sz="0" w:space="0" w:color="auto"/>
        <w:left w:val="none" w:sz="0" w:space="0" w:color="auto"/>
        <w:bottom w:val="none" w:sz="0" w:space="0" w:color="auto"/>
        <w:right w:val="none" w:sz="0" w:space="0" w:color="auto"/>
      </w:divBdr>
    </w:div>
    <w:div w:id="894583377">
      <w:bodyDiv w:val="1"/>
      <w:marLeft w:val="0"/>
      <w:marRight w:val="0"/>
      <w:marTop w:val="0"/>
      <w:marBottom w:val="0"/>
      <w:divBdr>
        <w:top w:val="none" w:sz="0" w:space="0" w:color="auto"/>
        <w:left w:val="none" w:sz="0" w:space="0" w:color="auto"/>
        <w:bottom w:val="none" w:sz="0" w:space="0" w:color="auto"/>
        <w:right w:val="none" w:sz="0" w:space="0" w:color="auto"/>
      </w:divBdr>
      <w:divsChild>
        <w:div w:id="967079445">
          <w:marLeft w:val="533"/>
          <w:marRight w:val="0"/>
          <w:marTop w:val="0"/>
          <w:marBottom w:val="0"/>
          <w:divBdr>
            <w:top w:val="none" w:sz="0" w:space="0" w:color="auto"/>
            <w:left w:val="none" w:sz="0" w:space="0" w:color="auto"/>
            <w:bottom w:val="none" w:sz="0" w:space="0" w:color="auto"/>
            <w:right w:val="none" w:sz="0" w:space="0" w:color="auto"/>
          </w:divBdr>
        </w:div>
      </w:divsChild>
    </w:div>
    <w:div w:id="954867996">
      <w:bodyDiv w:val="1"/>
      <w:marLeft w:val="0"/>
      <w:marRight w:val="0"/>
      <w:marTop w:val="0"/>
      <w:marBottom w:val="0"/>
      <w:divBdr>
        <w:top w:val="none" w:sz="0" w:space="0" w:color="auto"/>
        <w:left w:val="none" w:sz="0" w:space="0" w:color="auto"/>
        <w:bottom w:val="none" w:sz="0" w:space="0" w:color="auto"/>
        <w:right w:val="none" w:sz="0" w:space="0" w:color="auto"/>
      </w:divBdr>
    </w:div>
    <w:div w:id="1329014033">
      <w:bodyDiv w:val="1"/>
      <w:marLeft w:val="0"/>
      <w:marRight w:val="0"/>
      <w:marTop w:val="0"/>
      <w:marBottom w:val="0"/>
      <w:divBdr>
        <w:top w:val="none" w:sz="0" w:space="0" w:color="auto"/>
        <w:left w:val="none" w:sz="0" w:space="0" w:color="auto"/>
        <w:bottom w:val="none" w:sz="0" w:space="0" w:color="auto"/>
        <w:right w:val="none" w:sz="0" w:space="0" w:color="auto"/>
      </w:divBdr>
    </w:div>
    <w:div w:id="1366559557">
      <w:bodyDiv w:val="1"/>
      <w:marLeft w:val="0"/>
      <w:marRight w:val="0"/>
      <w:marTop w:val="0"/>
      <w:marBottom w:val="0"/>
      <w:divBdr>
        <w:top w:val="none" w:sz="0" w:space="0" w:color="auto"/>
        <w:left w:val="none" w:sz="0" w:space="0" w:color="auto"/>
        <w:bottom w:val="none" w:sz="0" w:space="0" w:color="auto"/>
        <w:right w:val="none" w:sz="0" w:space="0" w:color="auto"/>
      </w:divBdr>
    </w:div>
    <w:div w:id="1507672155">
      <w:bodyDiv w:val="1"/>
      <w:marLeft w:val="0"/>
      <w:marRight w:val="0"/>
      <w:marTop w:val="0"/>
      <w:marBottom w:val="0"/>
      <w:divBdr>
        <w:top w:val="none" w:sz="0" w:space="0" w:color="auto"/>
        <w:left w:val="none" w:sz="0" w:space="0" w:color="auto"/>
        <w:bottom w:val="none" w:sz="0" w:space="0" w:color="auto"/>
        <w:right w:val="none" w:sz="0" w:space="0" w:color="auto"/>
      </w:divBdr>
    </w:div>
    <w:div w:id="1514878163">
      <w:bodyDiv w:val="1"/>
      <w:marLeft w:val="0"/>
      <w:marRight w:val="0"/>
      <w:marTop w:val="0"/>
      <w:marBottom w:val="0"/>
      <w:divBdr>
        <w:top w:val="none" w:sz="0" w:space="0" w:color="auto"/>
        <w:left w:val="none" w:sz="0" w:space="0" w:color="auto"/>
        <w:bottom w:val="none" w:sz="0" w:space="0" w:color="auto"/>
        <w:right w:val="none" w:sz="0" w:space="0" w:color="auto"/>
      </w:divBdr>
    </w:div>
    <w:div w:id="1564291316">
      <w:bodyDiv w:val="1"/>
      <w:marLeft w:val="0"/>
      <w:marRight w:val="0"/>
      <w:marTop w:val="0"/>
      <w:marBottom w:val="0"/>
      <w:divBdr>
        <w:top w:val="none" w:sz="0" w:space="0" w:color="auto"/>
        <w:left w:val="none" w:sz="0" w:space="0" w:color="auto"/>
        <w:bottom w:val="none" w:sz="0" w:space="0" w:color="auto"/>
        <w:right w:val="none" w:sz="0" w:space="0" w:color="auto"/>
      </w:divBdr>
    </w:div>
    <w:div w:id="1693263419">
      <w:bodyDiv w:val="1"/>
      <w:marLeft w:val="0"/>
      <w:marRight w:val="0"/>
      <w:marTop w:val="0"/>
      <w:marBottom w:val="0"/>
      <w:divBdr>
        <w:top w:val="none" w:sz="0" w:space="0" w:color="auto"/>
        <w:left w:val="none" w:sz="0" w:space="0" w:color="auto"/>
        <w:bottom w:val="none" w:sz="0" w:space="0" w:color="auto"/>
        <w:right w:val="none" w:sz="0" w:space="0" w:color="auto"/>
      </w:divBdr>
    </w:div>
    <w:div w:id="1693845935">
      <w:bodyDiv w:val="1"/>
      <w:marLeft w:val="0"/>
      <w:marRight w:val="0"/>
      <w:marTop w:val="0"/>
      <w:marBottom w:val="0"/>
      <w:divBdr>
        <w:top w:val="none" w:sz="0" w:space="0" w:color="auto"/>
        <w:left w:val="none" w:sz="0" w:space="0" w:color="auto"/>
        <w:bottom w:val="none" w:sz="0" w:space="0" w:color="auto"/>
        <w:right w:val="none" w:sz="0" w:space="0" w:color="auto"/>
      </w:divBdr>
      <w:divsChild>
        <w:div w:id="531846750">
          <w:marLeft w:val="533"/>
          <w:marRight w:val="0"/>
          <w:marTop w:val="0"/>
          <w:marBottom w:val="0"/>
          <w:divBdr>
            <w:top w:val="none" w:sz="0" w:space="0" w:color="auto"/>
            <w:left w:val="none" w:sz="0" w:space="0" w:color="auto"/>
            <w:bottom w:val="none" w:sz="0" w:space="0" w:color="auto"/>
            <w:right w:val="none" w:sz="0" w:space="0" w:color="auto"/>
          </w:divBdr>
        </w:div>
      </w:divsChild>
    </w:div>
    <w:div w:id="1785533598">
      <w:bodyDiv w:val="1"/>
      <w:marLeft w:val="0"/>
      <w:marRight w:val="0"/>
      <w:marTop w:val="0"/>
      <w:marBottom w:val="0"/>
      <w:divBdr>
        <w:top w:val="none" w:sz="0" w:space="0" w:color="auto"/>
        <w:left w:val="none" w:sz="0" w:space="0" w:color="auto"/>
        <w:bottom w:val="none" w:sz="0" w:space="0" w:color="auto"/>
        <w:right w:val="none" w:sz="0" w:space="0" w:color="auto"/>
      </w:divBdr>
    </w:div>
    <w:div w:id="1856532248">
      <w:bodyDiv w:val="1"/>
      <w:marLeft w:val="0"/>
      <w:marRight w:val="0"/>
      <w:marTop w:val="0"/>
      <w:marBottom w:val="0"/>
      <w:divBdr>
        <w:top w:val="none" w:sz="0" w:space="0" w:color="auto"/>
        <w:left w:val="none" w:sz="0" w:space="0" w:color="auto"/>
        <w:bottom w:val="none" w:sz="0" w:space="0" w:color="auto"/>
        <w:right w:val="none" w:sz="0" w:space="0" w:color="auto"/>
      </w:divBdr>
    </w:div>
    <w:div w:id="1919367268">
      <w:bodyDiv w:val="1"/>
      <w:marLeft w:val="0"/>
      <w:marRight w:val="0"/>
      <w:marTop w:val="0"/>
      <w:marBottom w:val="0"/>
      <w:divBdr>
        <w:top w:val="none" w:sz="0" w:space="0" w:color="auto"/>
        <w:left w:val="none" w:sz="0" w:space="0" w:color="auto"/>
        <w:bottom w:val="none" w:sz="0" w:space="0" w:color="auto"/>
        <w:right w:val="none" w:sz="0" w:space="0" w:color="auto"/>
      </w:divBdr>
    </w:div>
    <w:div w:id="1970276427">
      <w:bodyDiv w:val="1"/>
      <w:marLeft w:val="0"/>
      <w:marRight w:val="0"/>
      <w:marTop w:val="0"/>
      <w:marBottom w:val="0"/>
      <w:divBdr>
        <w:top w:val="none" w:sz="0" w:space="0" w:color="auto"/>
        <w:left w:val="none" w:sz="0" w:space="0" w:color="auto"/>
        <w:bottom w:val="none" w:sz="0" w:space="0" w:color="auto"/>
        <w:right w:val="none" w:sz="0" w:space="0" w:color="auto"/>
      </w:divBdr>
    </w:div>
    <w:div w:id="209446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emf"/><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vivian.hwa@cchm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9B139-6B7E-DC47-A259-25850575F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39</Pages>
  <Words>8397</Words>
  <Characters>47866</Characters>
  <Application>Microsoft Macintosh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CCHMC</Company>
  <LinksUpToDate>false</LinksUpToDate>
  <CharactersWithSpaces>56151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Vairamani, Kanimozhi</dc:creator>
  <cp:lastModifiedBy>alessia alessia</cp:lastModifiedBy>
  <cp:revision>14</cp:revision>
  <cp:lastPrinted>2017-02-24T14:15:00Z</cp:lastPrinted>
  <dcterms:created xsi:type="dcterms:W3CDTF">2017-03-20T11:05:00Z</dcterms:created>
  <dcterms:modified xsi:type="dcterms:W3CDTF">2017-03-20T11:15:00Z</dcterms:modified>
</cp:coreProperties>
</file>