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12CAC" w14:textId="77777777" w:rsidR="00C56BE3" w:rsidRPr="00E5495B" w:rsidRDefault="00C56BE3" w:rsidP="004C2EC2">
      <w:pPr>
        <w:pStyle w:val="Heading1"/>
      </w:pPr>
      <w:r w:rsidRPr="00E5495B">
        <w:t>Microstructure-sensitive f</w:t>
      </w:r>
      <w:r w:rsidR="004C2EC2" w:rsidRPr="00E5495B">
        <w:t xml:space="preserve">atigue crack </w:t>
      </w:r>
      <w:r w:rsidRPr="00E5495B">
        <w:t>nucleation</w:t>
      </w:r>
      <w:r w:rsidR="004C2EC2" w:rsidRPr="00E5495B">
        <w:t xml:space="preserve"> </w:t>
      </w:r>
      <w:r w:rsidRPr="00E5495B">
        <w:t xml:space="preserve">in a </w:t>
      </w:r>
    </w:p>
    <w:p w14:paraId="4C3CB38B" w14:textId="624BBE7D" w:rsidR="000D76D2" w:rsidRPr="00E5495B" w:rsidRDefault="00C56BE3" w:rsidP="004C2EC2">
      <w:pPr>
        <w:pStyle w:val="Heading1"/>
      </w:pPr>
      <w:r w:rsidRPr="00E5495B">
        <w:t xml:space="preserve">polycrystalline </w:t>
      </w:r>
      <w:r w:rsidR="004C2EC2" w:rsidRPr="00E5495B">
        <w:t>Ni superalloy</w:t>
      </w:r>
    </w:p>
    <w:p w14:paraId="4FC0AF7D" w14:textId="77777777" w:rsidR="0071723A" w:rsidRPr="00E5495B" w:rsidRDefault="0071723A" w:rsidP="00330266">
      <w:pPr>
        <w:pStyle w:val="NoSpacing"/>
        <w:jc w:val="center"/>
      </w:pPr>
      <w:r w:rsidRPr="00E5495B">
        <w:t>V.V.C. Wan</w:t>
      </w:r>
      <w:r w:rsidRPr="00E5495B">
        <w:rPr>
          <w:vertAlign w:val="superscript"/>
        </w:rPr>
        <w:t>1*</w:t>
      </w:r>
      <w:r w:rsidRPr="00E5495B">
        <w:t>, J. Jiang</w:t>
      </w:r>
      <w:r w:rsidRPr="00E5495B">
        <w:rPr>
          <w:vertAlign w:val="superscript"/>
        </w:rPr>
        <w:t>1</w:t>
      </w:r>
      <w:r w:rsidRPr="00E5495B">
        <w:t>, D.W. MacLachlan</w:t>
      </w:r>
      <w:r w:rsidRPr="00E5495B">
        <w:rPr>
          <w:vertAlign w:val="superscript"/>
        </w:rPr>
        <w:t>2</w:t>
      </w:r>
      <w:r w:rsidRPr="00E5495B">
        <w:t>, F.P.E. Dunne</w:t>
      </w:r>
      <w:r w:rsidRPr="00E5495B">
        <w:rPr>
          <w:vertAlign w:val="superscript"/>
        </w:rPr>
        <w:t>1</w:t>
      </w:r>
      <w:r w:rsidR="00330266" w:rsidRPr="00E5495B">
        <w:rPr>
          <w:vertAlign w:val="superscript"/>
        </w:rPr>
        <w:br/>
      </w:r>
    </w:p>
    <w:p w14:paraId="2E194001" w14:textId="77777777" w:rsidR="0071723A" w:rsidRPr="00E5495B" w:rsidRDefault="0071723A" w:rsidP="00330266">
      <w:pPr>
        <w:pStyle w:val="NoSpacing"/>
        <w:jc w:val="center"/>
        <w:rPr>
          <w:i/>
          <w:iCs/>
        </w:rPr>
      </w:pPr>
      <w:r w:rsidRPr="00E5495B">
        <w:rPr>
          <w:i/>
          <w:iCs/>
          <w:vertAlign w:val="superscript"/>
        </w:rPr>
        <w:t>1</w:t>
      </w:r>
      <w:r w:rsidRPr="00E5495B">
        <w:rPr>
          <w:i/>
          <w:iCs/>
        </w:rPr>
        <w:t xml:space="preserve"> Department of Materials, Imperial College, London, SW7 2AZ, UK</w:t>
      </w:r>
    </w:p>
    <w:p w14:paraId="19B927EE" w14:textId="678C8C8C" w:rsidR="0071723A" w:rsidRPr="00E5495B" w:rsidRDefault="0071723A" w:rsidP="00330266">
      <w:pPr>
        <w:pStyle w:val="NoSpacing"/>
        <w:jc w:val="center"/>
      </w:pPr>
      <w:r w:rsidRPr="00E5495B">
        <w:rPr>
          <w:i/>
          <w:iCs/>
          <w:vertAlign w:val="superscript"/>
        </w:rPr>
        <w:t>2</w:t>
      </w:r>
      <w:r w:rsidR="00F86C13">
        <w:rPr>
          <w:i/>
          <w:iCs/>
        </w:rPr>
        <w:t xml:space="preserve"> Rolls-Royce plc,</w:t>
      </w:r>
      <w:bookmarkStart w:id="0" w:name="_GoBack"/>
      <w:bookmarkEnd w:id="0"/>
      <w:r w:rsidRPr="00E5495B">
        <w:rPr>
          <w:i/>
          <w:iCs/>
        </w:rPr>
        <w:t>, PO Box 31, Derby, DE24 8BJ, UK</w:t>
      </w:r>
    </w:p>
    <w:p w14:paraId="6F3D8676" w14:textId="77777777" w:rsidR="0071723A" w:rsidRPr="00E5495B" w:rsidRDefault="0071723A" w:rsidP="00330266">
      <w:pPr>
        <w:pStyle w:val="NoSpacing"/>
        <w:jc w:val="center"/>
      </w:pPr>
      <w:r w:rsidRPr="00E5495B">
        <w:t>* Corresponding author: E-mail address: v.wan12@imperial.ac.uk</w:t>
      </w:r>
    </w:p>
    <w:p w14:paraId="265C5521" w14:textId="77777777" w:rsidR="002C5579" w:rsidRPr="00E5495B" w:rsidRDefault="00E71DF8" w:rsidP="00225A5E">
      <w:pPr>
        <w:pStyle w:val="Heading2"/>
        <w:spacing w:after="240"/>
      </w:pPr>
      <w:r w:rsidRPr="00E5495B">
        <w:t>Abstract</w:t>
      </w:r>
    </w:p>
    <w:p w14:paraId="1AC468D7" w14:textId="45146F17" w:rsidR="00952B02" w:rsidRPr="00E5495B" w:rsidRDefault="00912131" w:rsidP="00225A5E">
      <w:pPr>
        <w:spacing w:after="240"/>
      </w:pPr>
      <w:r w:rsidRPr="00E5495B">
        <w:t xml:space="preserve">Large-grained polycrystalline Ni alloy RS5 has been tested in fatigue. </w:t>
      </w:r>
      <w:r w:rsidR="009C4AD2" w:rsidRPr="00E5495B">
        <w:t>Morphology and texture</w:t>
      </w:r>
      <w:r w:rsidRPr="00E5495B">
        <w:t xml:space="preserve"> have been characterised using EBSD and utilised to construct representative 3D finite element crystal plasticity models. A stored energy criterion has been used to predict scatter in fatigue crack nucleation life</w:t>
      </w:r>
      <w:r w:rsidR="009C4AD2" w:rsidRPr="00E5495B">
        <w:t xml:space="preserve"> and</w:t>
      </w:r>
      <w:r w:rsidRPr="00E5495B">
        <w:t xml:space="preserve"> </w:t>
      </w:r>
      <w:r w:rsidR="009C4AD2" w:rsidRPr="00E5495B">
        <w:t>t</w:t>
      </w:r>
      <w:r w:rsidRPr="00E5495B">
        <w:t>he results compared with experimental findings. Good quantitative prediction of experimental fatigue lives is obtained</w:t>
      </w:r>
      <w:r w:rsidR="009C4AD2" w:rsidRPr="00E5495B">
        <w:t>.</w:t>
      </w:r>
      <w:r w:rsidRPr="00E5495B">
        <w:t xml:space="preserve"> </w:t>
      </w:r>
      <w:r w:rsidR="009C4AD2" w:rsidRPr="00E5495B">
        <w:t>T</w:t>
      </w:r>
      <w:r w:rsidRPr="00E5495B">
        <w:t>he observed progressive increase in scatter w</w:t>
      </w:r>
      <w:r w:rsidR="009C4AD2" w:rsidRPr="00E5495B">
        <w:t>ith decreasing strain range is</w:t>
      </w:r>
      <w:r w:rsidRPr="00E5495B">
        <w:t xml:space="preserve"> captured. </w:t>
      </w:r>
      <w:r w:rsidR="00341F68" w:rsidRPr="00E5495B">
        <w:rPr>
          <w:rFonts w:ascii="Calibri" w:hAnsi="Calibri"/>
          <w:color w:val="000000"/>
        </w:rPr>
        <w:t xml:space="preserve">The stored energies for fatigue crack nucleation determined for Ni alloy RS5 and ferritic steel and were found to be </w:t>
      </w:r>
      <w:r w:rsidR="00341F68" w:rsidRPr="00E5495B">
        <w:t>1</w:t>
      </w:r>
      <w:r w:rsidR="0095440A" w:rsidRPr="00E5495B">
        <w:t>3,300</w:t>
      </w:r>
      <w:r w:rsidR="00341F68" w:rsidRPr="00E5495B">
        <w:t>J/m</w:t>
      </w:r>
      <w:r w:rsidR="00341F68" w:rsidRPr="00E5495B">
        <w:rPr>
          <w:vertAlign w:val="superscript"/>
        </w:rPr>
        <w:t>2</w:t>
      </w:r>
      <w:r w:rsidR="00341F68" w:rsidRPr="00E5495B">
        <w:t xml:space="preserve"> and 580J/m</w:t>
      </w:r>
      <w:r w:rsidR="00341F68" w:rsidRPr="00E5495B">
        <w:rPr>
          <w:vertAlign w:val="superscript"/>
        </w:rPr>
        <w:t>2</w:t>
      </w:r>
      <w:r w:rsidR="00341F68" w:rsidRPr="00E5495B">
        <w:t xml:space="preserve"> respectively, showing very good consistency with the corresponding Griffith fracture energies of 48,700J/m</w:t>
      </w:r>
      <w:r w:rsidR="00341F68" w:rsidRPr="00E5495B">
        <w:rPr>
          <w:vertAlign w:val="superscript"/>
        </w:rPr>
        <w:t xml:space="preserve">2 </w:t>
      </w:r>
      <w:r w:rsidR="00341F68" w:rsidRPr="00E5495B">
        <w:t>for Ni alloy and 1,900J/m</w:t>
      </w:r>
      <w:r w:rsidR="006A5B16" w:rsidRPr="00E5495B">
        <w:rPr>
          <w:vertAlign w:val="superscript"/>
        </w:rPr>
        <w:t xml:space="preserve">2 </w:t>
      </w:r>
      <w:r w:rsidR="006A5B16" w:rsidRPr="00E5495B">
        <w:t>for</w:t>
      </w:r>
      <w:r w:rsidR="00341F68" w:rsidRPr="00E5495B">
        <w:t xml:space="preserve"> ferritic steel.</w:t>
      </w:r>
    </w:p>
    <w:p w14:paraId="3AF9FC1C" w14:textId="2D060C5F" w:rsidR="00926E8B" w:rsidRPr="00E5495B" w:rsidRDefault="00912131" w:rsidP="00225A5E">
      <w:pPr>
        <w:spacing w:after="240"/>
      </w:pPr>
      <w:r w:rsidRPr="00E5495B">
        <w:t>Local microstructural variations are shown to influence corresponding grain-level stress-strain response</w:t>
      </w:r>
      <w:r w:rsidR="009C4AD2" w:rsidRPr="00E5495B">
        <w:t>.</w:t>
      </w:r>
      <w:r w:rsidRPr="00E5495B">
        <w:t xml:space="preserve"> </w:t>
      </w:r>
      <w:r w:rsidR="009C4AD2" w:rsidRPr="00E5495B">
        <w:t>At the microstructural level,</w:t>
      </w:r>
      <w:r w:rsidR="00952B02" w:rsidRPr="00E5495B">
        <w:t xml:space="preserve"> </w:t>
      </w:r>
      <w:r w:rsidR="009C4AD2" w:rsidRPr="00E5495B">
        <w:t xml:space="preserve">purely elastic, reversed plastic and </w:t>
      </w:r>
      <w:r w:rsidR="00952B02" w:rsidRPr="00E5495B">
        <w:t xml:space="preserve">ratcheting </w:t>
      </w:r>
      <w:r w:rsidR="009C4AD2" w:rsidRPr="00E5495B">
        <w:t>behaviour are all observed.</w:t>
      </w:r>
      <w:r w:rsidR="00952B02" w:rsidRPr="00E5495B">
        <w:t xml:space="preserve"> </w:t>
      </w:r>
      <w:r w:rsidR="009C4AD2" w:rsidRPr="00E5495B">
        <w:t>In addition,</w:t>
      </w:r>
      <w:r w:rsidRPr="00E5495B">
        <w:t xml:space="preserve"> plastic and elastic shakedown</w:t>
      </w:r>
      <w:r w:rsidR="009C4AD2" w:rsidRPr="00E5495B">
        <w:t xml:space="preserve"> are also found to occur</w:t>
      </w:r>
      <w:r w:rsidRPr="00E5495B">
        <w:t xml:space="preserve"> </w:t>
      </w:r>
      <w:r w:rsidR="009C4AD2" w:rsidRPr="00E5495B">
        <w:t>which depend</w:t>
      </w:r>
      <w:r w:rsidR="00952B02" w:rsidRPr="00E5495B">
        <w:t xml:space="preserve"> upon features of the microstructure and th</w:t>
      </w:r>
      <w:r w:rsidR="009C4AD2" w:rsidRPr="00E5495B">
        <w:t>e nature of the applied loading.</w:t>
      </w:r>
      <w:r w:rsidR="00952B02" w:rsidRPr="00E5495B">
        <w:t xml:space="preserve"> </w:t>
      </w:r>
      <w:r w:rsidR="009C4AD2" w:rsidRPr="00E5495B">
        <w:t>These phenomena all influence fatigue crack nucleation.</w:t>
      </w:r>
    </w:p>
    <w:p w14:paraId="4658F178" w14:textId="241A29DA" w:rsidR="0071723A" w:rsidRPr="00E5495B" w:rsidRDefault="0071723A" w:rsidP="00225A5E">
      <w:pPr>
        <w:spacing w:after="240"/>
        <w:rPr>
          <w:rFonts w:ascii="Times New Roman" w:hAnsi="Times New Roman" w:cs="Times New Roman"/>
          <w:i/>
        </w:rPr>
      </w:pPr>
      <w:r w:rsidRPr="00E5495B">
        <w:rPr>
          <w:rFonts w:ascii="Times New Roman" w:hAnsi="Times New Roman" w:cs="Times New Roman"/>
          <w:b/>
        </w:rPr>
        <w:t xml:space="preserve">Keywords: </w:t>
      </w:r>
      <w:r w:rsidRPr="00E5495B">
        <w:rPr>
          <w:rFonts w:ascii="Times New Roman" w:hAnsi="Times New Roman" w:cs="Times New Roman"/>
          <w:i/>
        </w:rPr>
        <w:t xml:space="preserve">RS5 Ni Alloy, fatigue </w:t>
      </w:r>
      <w:r w:rsidR="00A7351B" w:rsidRPr="00E5495B">
        <w:rPr>
          <w:rFonts w:ascii="Times New Roman" w:hAnsi="Times New Roman" w:cs="Times New Roman"/>
          <w:i/>
        </w:rPr>
        <w:t xml:space="preserve">crack </w:t>
      </w:r>
      <w:r w:rsidR="00952B02" w:rsidRPr="00E5495B">
        <w:rPr>
          <w:rFonts w:ascii="Times New Roman" w:hAnsi="Times New Roman" w:cs="Times New Roman"/>
          <w:i/>
        </w:rPr>
        <w:t>nucleation</w:t>
      </w:r>
      <w:r w:rsidR="00A7351B" w:rsidRPr="00E5495B">
        <w:rPr>
          <w:rFonts w:ascii="Times New Roman" w:hAnsi="Times New Roman" w:cs="Times New Roman"/>
          <w:i/>
        </w:rPr>
        <w:t>,</w:t>
      </w:r>
      <w:r w:rsidRPr="00E5495B">
        <w:rPr>
          <w:rFonts w:ascii="Times New Roman" w:hAnsi="Times New Roman" w:cs="Times New Roman"/>
          <w:i/>
        </w:rPr>
        <w:t xml:space="preserve"> crystal plasticity</w:t>
      </w:r>
      <w:r w:rsidR="004C2EC2" w:rsidRPr="00E5495B">
        <w:rPr>
          <w:rFonts w:ascii="Times New Roman" w:hAnsi="Times New Roman" w:cs="Times New Roman"/>
          <w:i/>
        </w:rPr>
        <w:t xml:space="preserve">, </w:t>
      </w:r>
      <w:r w:rsidR="00952B02" w:rsidRPr="00E5495B">
        <w:rPr>
          <w:rFonts w:ascii="Times New Roman" w:hAnsi="Times New Roman" w:cs="Times New Roman"/>
          <w:i/>
        </w:rPr>
        <w:t>polycrystal fatigue</w:t>
      </w:r>
    </w:p>
    <w:p w14:paraId="5D345159" w14:textId="77777777" w:rsidR="00562DB6" w:rsidRPr="00E5495B" w:rsidRDefault="00562DB6" w:rsidP="00225A5E">
      <w:pPr>
        <w:spacing w:after="240" w:line="276" w:lineRule="auto"/>
        <w:jc w:val="left"/>
        <w:rPr>
          <w:rFonts w:eastAsiaTheme="majorEastAsia" w:cstheme="majorBidi"/>
          <w:b/>
          <w:bCs/>
          <w:szCs w:val="26"/>
        </w:rPr>
      </w:pPr>
      <w:r w:rsidRPr="00E5495B">
        <w:br w:type="page"/>
      </w:r>
    </w:p>
    <w:p w14:paraId="3B21AB7C" w14:textId="77777777" w:rsidR="00D006B9" w:rsidRPr="00E5495B" w:rsidRDefault="00D006B9" w:rsidP="00225A5E">
      <w:pPr>
        <w:pStyle w:val="Heading2"/>
        <w:numPr>
          <w:ilvl w:val="0"/>
          <w:numId w:val="1"/>
        </w:numPr>
        <w:spacing w:after="240"/>
      </w:pPr>
      <w:r w:rsidRPr="00E5495B">
        <w:lastRenderedPageBreak/>
        <w:t>Introduction</w:t>
      </w:r>
    </w:p>
    <w:p w14:paraId="047D21C4" w14:textId="6738EB95" w:rsidR="00D658F9" w:rsidRPr="00E5495B" w:rsidRDefault="00E02208" w:rsidP="00225A5E">
      <w:pPr>
        <w:spacing w:after="240"/>
      </w:pPr>
      <w:r w:rsidRPr="00E5495B">
        <w:t>N</w:t>
      </w:r>
      <w:r w:rsidRPr="00E5495B">
        <w:rPr>
          <w:rFonts w:hint="eastAsia"/>
        </w:rPr>
        <w:t>ickel</w:t>
      </w:r>
      <w:r w:rsidRPr="00E5495B">
        <w:t xml:space="preserve">-based </w:t>
      </w:r>
      <w:r w:rsidR="000A610A" w:rsidRPr="00E5495B">
        <w:t>superalloy</w:t>
      </w:r>
      <w:r w:rsidR="00D658F9" w:rsidRPr="00E5495B">
        <w:t>s</w:t>
      </w:r>
      <w:r w:rsidRPr="00E5495B">
        <w:t xml:space="preserve"> </w:t>
      </w:r>
      <w:r w:rsidR="008B0960" w:rsidRPr="00E5495B">
        <w:t xml:space="preserve">have </w:t>
      </w:r>
      <w:r w:rsidR="00D658F9" w:rsidRPr="00E5495B">
        <w:t xml:space="preserve">been </w:t>
      </w:r>
      <w:r w:rsidR="008B0960" w:rsidRPr="00E5495B">
        <w:t>estab</w:t>
      </w:r>
      <w:r w:rsidR="007C53A9" w:rsidRPr="00E5495B">
        <w:t xml:space="preserve">lished </w:t>
      </w:r>
      <w:r w:rsidR="009C2DFC" w:rsidRPr="00E5495B">
        <w:t xml:space="preserve">as </w:t>
      </w:r>
      <w:r w:rsidR="007C53A9" w:rsidRPr="00E5495B">
        <w:t xml:space="preserve">important </w:t>
      </w:r>
      <w:r w:rsidR="009C2DFC" w:rsidRPr="00E5495B">
        <w:t xml:space="preserve">refractory structural </w:t>
      </w:r>
      <w:r w:rsidR="000A610A" w:rsidRPr="00E5495B">
        <w:t>alloys in</w:t>
      </w:r>
      <w:r w:rsidR="008B0960" w:rsidRPr="00E5495B">
        <w:t xml:space="preserve"> engineering components</w:t>
      </w:r>
      <w:r w:rsidR="009C2DFC" w:rsidRPr="00E5495B">
        <w:t xml:space="preserve"> due to their superior properties, such as high strength</w:t>
      </w:r>
      <w:r w:rsidR="00D658F9" w:rsidRPr="00E5495B">
        <w:t>,</w:t>
      </w:r>
      <w:r w:rsidR="009C2DFC" w:rsidRPr="00E5495B">
        <w:t xml:space="preserve"> high </w:t>
      </w:r>
      <w:r w:rsidR="000A610A" w:rsidRPr="00E5495B">
        <w:t>melting</w:t>
      </w:r>
      <w:r w:rsidR="009C2DFC" w:rsidRPr="00E5495B">
        <w:t xml:space="preserve"> temperature, excellent creep, corrosion and fatigue resistance and good </w:t>
      </w:r>
      <w:r w:rsidR="000A610A" w:rsidRPr="00E5495B">
        <w:t>damage</w:t>
      </w:r>
      <w:r w:rsidR="009C2DFC" w:rsidRPr="00E5495B">
        <w:t xml:space="preserve"> tolerance. They have been widely used in </w:t>
      </w:r>
      <w:r w:rsidR="001C70DF" w:rsidRPr="00E5495B">
        <w:t xml:space="preserve">the </w:t>
      </w:r>
      <w:r w:rsidR="009C2DFC" w:rsidRPr="00E5495B">
        <w:t>energy and aero industries</w:t>
      </w:r>
      <w:r w:rsidR="001C70DF" w:rsidRPr="00E5495B">
        <w:t xml:space="preserve"> and</w:t>
      </w:r>
      <w:r w:rsidR="004818F6" w:rsidRPr="00E5495B">
        <w:t xml:space="preserve"> </w:t>
      </w:r>
      <w:r w:rsidR="009C2DFC" w:rsidRPr="00E5495B">
        <w:t>turbine dis</w:t>
      </w:r>
      <w:r w:rsidR="00D658F9" w:rsidRPr="00E5495B">
        <w:t>cs</w:t>
      </w:r>
      <w:r w:rsidR="009C2DFC" w:rsidRPr="00E5495B">
        <w:t xml:space="preserve"> </w:t>
      </w:r>
      <w:r w:rsidR="000A610A" w:rsidRPr="00E5495B">
        <w:t>in gas</w:t>
      </w:r>
      <w:r w:rsidR="001C70DF" w:rsidRPr="00E5495B">
        <w:t xml:space="preserve"> turbine</w:t>
      </w:r>
      <w:r w:rsidR="004818F6" w:rsidRPr="00E5495B">
        <w:t>s</w:t>
      </w:r>
      <w:r w:rsidR="001C70DF" w:rsidRPr="00E5495B">
        <w:t xml:space="preserve"> are obvious examples</w:t>
      </w:r>
      <w:r w:rsidR="007B11B6" w:rsidRPr="00E5495B">
        <w:t>.</w:t>
      </w:r>
      <w:r w:rsidRPr="00E5495B">
        <w:t xml:space="preserve"> </w:t>
      </w:r>
      <w:r w:rsidR="00894E41" w:rsidRPr="00E5495B">
        <w:t>It is recognised</w:t>
      </w:r>
      <w:r w:rsidR="00E56692" w:rsidRPr="00E5495B">
        <w:t xml:space="preserve"> that</w:t>
      </w:r>
      <w:r w:rsidR="00894E41" w:rsidRPr="00E5495B">
        <w:t xml:space="preserve"> </w:t>
      </w:r>
      <w:r w:rsidR="00D658F9" w:rsidRPr="00E5495B">
        <w:t xml:space="preserve">in order </w:t>
      </w:r>
      <w:r w:rsidR="00894E41" w:rsidRPr="00E5495B">
        <w:t>to i</w:t>
      </w:r>
      <w:r w:rsidR="008B0960" w:rsidRPr="00E5495B">
        <w:t>mprove</w:t>
      </w:r>
      <w:r w:rsidR="00894E41" w:rsidRPr="00E5495B">
        <w:t xml:space="preserve"> </w:t>
      </w:r>
      <w:r w:rsidR="00967A96" w:rsidRPr="00E5495B">
        <w:t>these properties</w:t>
      </w:r>
      <w:r w:rsidR="00894E41" w:rsidRPr="00E5495B">
        <w:t xml:space="preserve">, </w:t>
      </w:r>
      <w:r w:rsidR="00051EDA" w:rsidRPr="00E5495B">
        <w:t xml:space="preserve">strengthening </w:t>
      </w:r>
      <w:r w:rsidR="00894E41" w:rsidRPr="00E5495B">
        <w:t xml:space="preserve">of </w:t>
      </w:r>
      <w:r w:rsidR="00051EDA" w:rsidRPr="00E5495B">
        <w:t xml:space="preserve">the gamma matrix phase and </w:t>
      </w:r>
      <w:r w:rsidR="00B871BD" w:rsidRPr="00E5495B">
        <w:t xml:space="preserve">gamma </w:t>
      </w:r>
      <w:r w:rsidR="00967A96" w:rsidRPr="00E5495B">
        <w:t>prime precipitates</w:t>
      </w:r>
      <w:r w:rsidR="00894E41" w:rsidRPr="00E5495B">
        <w:t xml:space="preserve"> </w:t>
      </w:r>
      <w:r w:rsidR="00E56692" w:rsidRPr="00E5495B">
        <w:t xml:space="preserve">is </w:t>
      </w:r>
      <w:r w:rsidR="00A9530B" w:rsidRPr="00E5495B">
        <w:t>essential</w:t>
      </w:r>
      <w:r w:rsidR="00F219A7" w:rsidRPr="00E5495B">
        <w:t>.</w:t>
      </w:r>
      <w:r w:rsidR="0062525B" w:rsidRPr="00E5495B">
        <w:t xml:space="preserve"> </w:t>
      </w:r>
      <w:r w:rsidR="00B66AF3" w:rsidRPr="00E5495B">
        <w:t>RS5 Ni alloy</w:t>
      </w:r>
      <w:r w:rsidR="00F219A7" w:rsidRPr="00E5495B">
        <w:t xml:space="preserve"> </w:t>
      </w:r>
      <w:r w:rsidR="00051EDA" w:rsidRPr="00E5495B">
        <w:t xml:space="preserve">was introduced </w:t>
      </w:r>
      <w:r w:rsidR="00F219A7" w:rsidRPr="00E5495B">
        <w:t xml:space="preserve">and patented in 1994 </w:t>
      </w:r>
      <w:r w:rsidR="0047060F" w:rsidRPr="00E5495B">
        <w:fldChar w:fldCharType="begin"/>
      </w:r>
      <w:r w:rsidR="003D3614" w:rsidRPr="00E5495B">
        <w:instrText xml:space="preserve"> ADDIN EN.CITE &lt;EndNote&gt;&lt;Cite&gt;&lt;Author&gt;Snider&lt;/Author&gt;&lt;RecNum&gt;863&lt;/RecNum&gt;&lt;DisplayText&gt;[1]&lt;/DisplayText&gt;&lt;record&gt;&lt;rec-number&gt;863&lt;/rec-number&gt;&lt;foreign-keys&gt;&lt;key app="EN" db-id="edrp2vfxwx9wsretzr1xxt9yszvvdwwr22rx"&gt;863&lt;/key&gt;&lt;/foreign-keys&gt;&lt;ref-type name="Generic"&gt;13&lt;/ref-type&gt;&lt;contributors&gt;&lt;authors&gt;&lt;author&gt;Snider, Raymond G&lt;/author&gt;&lt;/authors&gt;&lt;/contributors&gt;&lt;titles&gt;&lt;title&gt;Nickel base alloys for castings&lt;/title&gt;&lt;/titles&gt;&lt;dates&gt;&lt;/dates&gt;&lt;publisher&gt;U.S. Patent No. 5,330,711. 19 Jul. 1994.&lt;/publisher&gt;&lt;urls&gt;&lt;/urls&gt;&lt;/record&gt;&lt;/Cite&gt;&lt;/EndNote&gt;</w:instrText>
      </w:r>
      <w:r w:rsidR="0047060F" w:rsidRPr="00E5495B">
        <w:fldChar w:fldCharType="separate"/>
      </w:r>
      <w:r w:rsidR="0047060F" w:rsidRPr="00E5495B">
        <w:rPr>
          <w:noProof/>
        </w:rPr>
        <w:t>[</w:t>
      </w:r>
      <w:hyperlink w:anchor="_ENREF_1" w:tooltip="Snider,  #863" w:history="1">
        <w:r w:rsidR="000C4D20" w:rsidRPr="00E5495B">
          <w:rPr>
            <w:noProof/>
          </w:rPr>
          <w:t>1</w:t>
        </w:r>
      </w:hyperlink>
      <w:r w:rsidR="0047060F" w:rsidRPr="00E5495B">
        <w:rPr>
          <w:noProof/>
        </w:rPr>
        <w:t>]</w:t>
      </w:r>
      <w:r w:rsidR="0047060F" w:rsidRPr="00E5495B">
        <w:fldChar w:fldCharType="end"/>
      </w:r>
      <w:r w:rsidR="00F219A7" w:rsidRPr="00E5495B">
        <w:t xml:space="preserve"> </w:t>
      </w:r>
      <w:r w:rsidR="00051EDA" w:rsidRPr="00E5495B">
        <w:t>to provide particular</w:t>
      </w:r>
      <w:r w:rsidR="000079E3" w:rsidRPr="00E5495B">
        <w:t>ly</w:t>
      </w:r>
      <w:r w:rsidR="00051EDA" w:rsidRPr="00E5495B">
        <w:t xml:space="preserve"> </w:t>
      </w:r>
      <w:r w:rsidR="000872BA" w:rsidRPr="00E5495B">
        <w:t xml:space="preserve">the </w:t>
      </w:r>
      <w:r w:rsidR="00051EDA" w:rsidRPr="00E5495B">
        <w:t xml:space="preserve">higher strength, rupture, tensile and fatigue properties over its predecessors RS1 and RS4 alloys. </w:t>
      </w:r>
      <w:r w:rsidR="000079E3" w:rsidRPr="00E5495B">
        <w:t>S</w:t>
      </w:r>
      <w:r w:rsidR="00051EDA" w:rsidRPr="00E5495B">
        <w:t>tudies then followed to improve the castability and weldability of the</w:t>
      </w:r>
      <w:r w:rsidR="0062525B" w:rsidRPr="00E5495B">
        <w:t xml:space="preserve"> superalloy</w:t>
      </w:r>
      <w:r w:rsidR="00051EDA" w:rsidRPr="00E5495B">
        <w:t xml:space="preserve"> such as </w:t>
      </w:r>
      <w:r w:rsidR="001C70DF" w:rsidRPr="00E5495B">
        <w:t xml:space="preserve">by </w:t>
      </w:r>
      <w:r w:rsidR="00051EDA" w:rsidRPr="00E5495B">
        <w:t>using thermally controlled solidification techniques</w:t>
      </w:r>
      <w:r w:rsidR="0047060F" w:rsidRPr="00E5495B">
        <w:t xml:space="preserve"> </w:t>
      </w:r>
      <w:r w:rsidR="0047060F" w:rsidRPr="00E5495B">
        <w:fldChar w:fldCharType="begin"/>
      </w:r>
      <w:r w:rsidR="007F7D1F" w:rsidRPr="00E5495B">
        <w:instrText xml:space="preserve"> ADDIN EN.CITE &lt;EndNote&gt;&lt;Cite&gt;&lt;Author&gt;Nastac&lt;/Author&gt;&lt;Year&gt;2001&lt;/Year&gt;&lt;RecNum&gt;864&lt;/RecNum&gt;&lt;DisplayText&gt;[2, 3]&lt;/DisplayText&gt;&lt;record&gt;&lt;rec-number&gt;864&lt;/rec-number&gt;&lt;foreign-keys&gt;&lt;key app="EN" db-id="edrp2vfxwx9wsretzr1xxt9yszvvdwwr22rx"&gt;864&lt;/key&gt;&lt;/foreign-keys&gt;&lt;ref-type name="Journal Article"&gt;17&lt;/ref-type&gt;&lt;contributors&gt;&lt;authors&gt;&lt;author&gt;Nastac, L&lt;/author&gt;&lt;author&gt;Valencia, JJ&lt;/author&gt;&lt;author&gt;Tims, ML&lt;/author&gt;&lt;author&gt;Dax, FR&lt;/author&gt;&lt;/authors&gt;&lt;/contributors&gt;&lt;titles&gt;&lt;title&gt;Advances in the Solidification of IN718 and RS5 Alloys&lt;/title&gt;&lt;secondary-title&gt;Superalloys 718, 625, 706 and Various Derivatives&lt;/secondary-title&gt;&lt;/titles&gt;&lt;periodical&gt;&lt;full-title&gt;Superalloys 718, 625, 706 and Various Derivatives&lt;/full-title&gt;&lt;/periodical&gt;&lt;dates&gt;&lt;year&gt;2001&lt;/year&gt;&lt;/dates&gt;&lt;urls&gt;&lt;/urls&gt;&lt;/record&gt;&lt;/Cite&gt;&lt;Cite&gt;&lt;Author&gt;Gambone&lt;/Author&gt;&lt;Year&gt;2000&lt;/Year&gt;&lt;RecNum&gt;865&lt;/RecNum&gt;&lt;record&gt;&lt;rec-number&gt;865&lt;/rec-number&gt;&lt;foreign-keys&gt;&lt;key app="EN" db-id="edrp2vfxwx9wsretzr1xxt9yszvvdwwr22rx"&gt;865&lt;/key&gt;&lt;/foreign-keys&gt;&lt;ref-type name="Conference Proceedings"&gt;10&lt;/ref-type&gt;&lt;contributors&gt;&lt;authors&gt;&lt;author&gt;Gambone, ML&lt;/author&gt;&lt;author&gt;Shendye, SB&lt;/author&gt;&lt;author&gt;Andrews, P&lt;/author&gt;&lt;author&gt;Chen, W&lt;/author&gt;&lt;author&gt;Gungor, MN&lt;/author&gt;&lt;author&gt;Valencia, JJ&lt;/author&gt;&lt;author&gt;Tims, ML&lt;/author&gt;&lt;/authors&gt;&lt;/contributors&gt;&lt;titles&gt;&lt;title&gt;Properties of RS 5 and other superalloys cast using thermally controlled solidification&lt;/title&gt;&lt;secondary-title&gt;Ninth International Symposium on Superalloys&lt;/secondary-title&gt;&lt;/titles&gt;&lt;pages&gt;161-170&lt;/pages&gt;&lt;dates&gt;&lt;year&gt;2000&lt;/year&gt;&lt;/dates&gt;&lt;urls&gt;&lt;/urls&gt;&lt;/record&gt;&lt;/Cite&gt;&lt;/EndNote&gt;</w:instrText>
      </w:r>
      <w:r w:rsidR="0047060F" w:rsidRPr="00E5495B">
        <w:fldChar w:fldCharType="separate"/>
      </w:r>
      <w:r w:rsidR="007F7D1F" w:rsidRPr="00E5495B">
        <w:rPr>
          <w:noProof/>
        </w:rPr>
        <w:t>[</w:t>
      </w:r>
      <w:hyperlink w:anchor="_ENREF_2" w:tooltip="Nastac, 2001 #864" w:history="1">
        <w:r w:rsidR="000C4D20" w:rsidRPr="00E5495B">
          <w:rPr>
            <w:noProof/>
          </w:rPr>
          <w:t>2</w:t>
        </w:r>
      </w:hyperlink>
      <w:r w:rsidR="007F7D1F" w:rsidRPr="00E5495B">
        <w:rPr>
          <w:noProof/>
        </w:rPr>
        <w:t xml:space="preserve">, </w:t>
      </w:r>
      <w:hyperlink w:anchor="_ENREF_3" w:tooltip="Gambone, 2000 #865" w:history="1">
        <w:r w:rsidR="000C4D20" w:rsidRPr="00E5495B">
          <w:rPr>
            <w:noProof/>
          </w:rPr>
          <w:t>3</w:t>
        </w:r>
      </w:hyperlink>
      <w:r w:rsidR="007F7D1F" w:rsidRPr="00E5495B">
        <w:rPr>
          <w:noProof/>
        </w:rPr>
        <w:t>]</w:t>
      </w:r>
      <w:r w:rsidR="0047060F" w:rsidRPr="00E5495B">
        <w:fldChar w:fldCharType="end"/>
      </w:r>
      <w:r w:rsidR="008E023A" w:rsidRPr="00E5495B">
        <w:t xml:space="preserve">. </w:t>
      </w:r>
    </w:p>
    <w:p w14:paraId="7A9F7189" w14:textId="429EC287" w:rsidR="00EA1CAB" w:rsidRPr="00E5495B" w:rsidRDefault="001C70DF" w:rsidP="00225A5E">
      <w:pPr>
        <w:spacing w:after="240"/>
      </w:pPr>
      <w:r w:rsidRPr="00E5495B">
        <w:t>Current</w:t>
      </w:r>
      <w:r w:rsidR="000965F5" w:rsidRPr="00E5495B">
        <w:t xml:space="preserve"> research </w:t>
      </w:r>
      <w:r w:rsidRPr="00E5495B">
        <w:t>in fatigue includes that</w:t>
      </w:r>
      <w:r w:rsidR="00D658F9" w:rsidRPr="00E5495B">
        <w:t xml:space="preserve"> </w:t>
      </w:r>
      <w:r w:rsidRPr="00E5495B">
        <w:t>focusing</w:t>
      </w:r>
      <w:r w:rsidR="00A44D0A" w:rsidRPr="00E5495B">
        <w:t xml:space="preserve"> </w:t>
      </w:r>
      <w:r w:rsidR="00093BD9" w:rsidRPr="00E5495B">
        <w:t xml:space="preserve">on </w:t>
      </w:r>
      <w:r w:rsidRPr="00E5495B">
        <w:t>mechanistic</w:t>
      </w:r>
      <w:r w:rsidR="000079E3" w:rsidRPr="00E5495B">
        <w:t xml:space="preserve"> understand</w:t>
      </w:r>
      <w:r w:rsidR="00D658F9" w:rsidRPr="00E5495B">
        <w:t>ing</w:t>
      </w:r>
      <w:r w:rsidR="000079E3" w:rsidRPr="00E5495B">
        <w:t xml:space="preserve"> </w:t>
      </w:r>
      <w:r w:rsidR="00D658F9" w:rsidRPr="00E5495B">
        <w:t xml:space="preserve">of </w:t>
      </w:r>
      <w:r w:rsidR="000079E3" w:rsidRPr="00E5495B">
        <w:t xml:space="preserve">the </w:t>
      </w:r>
      <w:r w:rsidRPr="00E5495B">
        <w:t>role of microstructural heterogeneity</w:t>
      </w:r>
      <w:r w:rsidR="000079E3" w:rsidRPr="00E5495B">
        <w:t xml:space="preserve"> </w:t>
      </w:r>
      <w:r w:rsidRPr="00E5495B">
        <w:t>and its</w:t>
      </w:r>
      <w:r w:rsidR="00D658F9" w:rsidRPr="00E5495B">
        <w:t xml:space="preserve"> impact on behaviour</w:t>
      </w:r>
      <w:r w:rsidR="00A94F19" w:rsidRPr="00E5495B">
        <w:t xml:space="preserve">. </w:t>
      </w:r>
      <w:r w:rsidRPr="00E5495B">
        <w:t>S</w:t>
      </w:r>
      <w:r w:rsidR="00A94F19" w:rsidRPr="00E5495B">
        <w:t xml:space="preserve">tudies </w:t>
      </w:r>
      <w:r w:rsidRPr="00E5495B">
        <w:t xml:space="preserve">include those on elastic </w:t>
      </w:r>
      <w:r w:rsidR="008E023A" w:rsidRPr="00E5495B">
        <w:t>anisotropy</w:t>
      </w:r>
      <w:r w:rsidR="00D658F9" w:rsidRPr="00E5495B">
        <w:t>, morphology and crystallography</w:t>
      </w:r>
      <w:r w:rsidR="008E023A" w:rsidRPr="00E5495B">
        <w:t xml:space="preserve"> </w:t>
      </w:r>
      <w:r w:rsidRPr="00E5495B">
        <w:t>with respect</w:t>
      </w:r>
      <w:r w:rsidR="000079E3" w:rsidRPr="00E5495B">
        <w:t xml:space="preserve"> to fatigue</w:t>
      </w:r>
      <w:r w:rsidR="008E023A" w:rsidRPr="00E5495B">
        <w:t xml:space="preserve"> </w:t>
      </w:r>
      <w:r w:rsidRPr="00E5495B">
        <w:t>loading</w:t>
      </w:r>
      <w:r w:rsidR="00961DD0" w:rsidRPr="00E5495B">
        <w:t xml:space="preserve"> at different length</w:t>
      </w:r>
      <w:r w:rsidR="00D658F9" w:rsidRPr="00E5495B">
        <w:t xml:space="preserve"> </w:t>
      </w:r>
      <w:r w:rsidR="00961DD0" w:rsidRPr="00E5495B">
        <w:t>scales</w:t>
      </w:r>
      <w:r w:rsidR="007F7D1F" w:rsidRPr="00E5495B">
        <w:t xml:space="preserve"> </w:t>
      </w:r>
      <w:r w:rsidR="007F7D1F" w:rsidRPr="00E5495B">
        <w:fldChar w:fldCharType="begin"/>
      </w:r>
      <w:r w:rsidR="00B17216" w:rsidRPr="00E5495B">
        <w:instrText xml:space="preserve"> ADDIN EN.CITE &lt;EndNote&gt;&lt;Cite&gt;&lt;Author&gt;Robert&lt;/Author&gt;&lt;Year&gt;2012&lt;/Year&gt;&lt;RecNum&gt;842&lt;/RecNum&gt;&lt;DisplayText&gt;[4, 5]&lt;/DisplayText&gt;&lt;record&gt;&lt;rec-number&gt;842&lt;/rec-number&gt;&lt;foreign-keys&gt;&lt;key app="EN" db-id="da2twz52uadfx5e92fnpxvx1fv0d9fwptez0"&gt;842&lt;/key&gt;&lt;/foreign-keys&gt;&lt;ref-type name="Journal Article"&gt;17&lt;/ref-type&gt;&lt;contributors&gt;&lt;authors&gt;&lt;author&gt;Robert, Camille&lt;/author&gt;&lt;author&gt;Saintier, Nicolas&lt;/author&gt;&lt;author&gt;Palin-Luc, Thierry&lt;/author&gt;&lt;author&gt;Morel, Franck&lt;/author&gt;&lt;/authors&gt;&lt;/contributors&gt;&lt;titles&gt;&lt;title&gt;Micro-mechanical modelling of high cycle fatigue behaviour of metals under multiaxial loads&lt;/title&gt;&lt;secondary-title&gt;Mechanics of Materials&lt;/secondary-title&gt;&lt;/titles&gt;&lt;pages&gt;112-129&lt;/pages&gt;&lt;volume&gt;55&lt;/volume&gt;&lt;dates&gt;&lt;year&gt;2012&lt;/year&gt;&lt;/dates&gt;&lt;isbn&gt;0167-6636&lt;/isbn&gt;&lt;urls&gt;&lt;/urls&gt;&lt;/record&gt;&lt;/Cite&gt;&lt;Cite&gt;&lt;Author&gt;Sweeney&lt;/Author&gt;&lt;Year&gt;2013&lt;/Year&gt;&lt;RecNum&gt;867&lt;/RecNum&gt;&lt;record&gt;&lt;rec-number&gt;867&lt;/rec-number&gt;&lt;foreign-keys&gt;&lt;key app="EN" db-id="edrp2vfxwx9wsretzr1xxt9yszvvdwwr22rx"&gt;867&lt;/key&gt;&lt;/foreign-keys&gt;&lt;ref-type name="Journal Article"&gt;17&lt;/ref-type&gt;&lt;contributors&gt;&lt;authors&gt;&lt;author&gt;Sweeney, CA&lt;/author&gt;&lt;author&gt;Vorster, W&lt;/author&gt;&lt;author&gt;Leen, SB&lt;/author&gt;&lt;author&gt;Sakurada, E&lt;/author&gt;&lt;author&gt;McHugh, PE&lt;/author&gt;&lt;author&gt;Dunne, FPE&lt;/author&gt;&lt;/authors&gt;&lt;/contributors&gt;&lt;titles&gt;&lt;title&gt;The role of elastic anisotropy, length scale and crystallographic slip in fatigue crack nucleation&lt;/title&gt;&lt;secondary-title&gt;Journal of the Mechanics and Physics of Solids&lt;/secondary-title&gt;&lt;/titles&gt;&lt;periodical&gt;&lt;full-title&gt;Journal of the Mechanics and Physics of Solids&lt;/full-title&gt;&lt;/periodical&gt;&lt;pages&gt;1224-1240&lt;/pages&gt;&lt;volume&gt;61&lt;/volume&gt;&lt;number&gt;5&lt;/number&gt;&lt;dates&gt;&lt;year&gt;2013&lt;/year&gt;&lt;/dates&gt;&lt;isbn&gt;0022-5096&lt;/isbn&gt;&lt;urls&gt;&lt;/urls&gt;&lt;/record&gt;&lt;/Cite&gt;&lt;/EndNote&gt;</w:instrText>
      </w:r>
      <w:r w:rsidR="007F7D1F" w:rsidRPr="00E5495B">
        <w:fldChar w:fldCharType="separate"/>
      </w:r>
      <w:r w:rsidR="00225A5E" w:rsidRPr="00E5495B">
        <w:rPr>
          <w:noProof/>
        </w:rPr>
        <w:t>[</w:t>
      </w:r>
      <w:hyperlink w:anchor="_ENREF_4" w:tooltip="Robert, 2012 #842" w:history="1">
        <w:r w:rsidR="000C4D20" w:rsidRPr="00E5495B">
          <w:rPr>
            <w:noProof/>
          </w:rPr>
          <w:t>4</w:t>
        </w:r>
      </w:hyperlink>
      <w:r w:rsidR="00225A5E" w:rsidRPr="00E5495B">
        <w:rPr>
          <w:noProof/>
        </w:rPr>
        <w:t xml:space="preserve">, </w:t>
      </w:r>
      <w:hyperlink w:anchor="_ENREF_5" w:tooltip="Sweeney, 2013 #867" w:history="1">
        <w:r w:rsidR="000C4D20" w:rsidRPr="00E5495B">
          <w:rPr>
            <w:noProof/>
          </w:rPr>
          <w:t>5</w:t>
        </w:r>
      </w:hyperlink>
      <w:r w:rsidR="00225A5E" w:rsidRPr="00E5495B">
        <w:rPr>
          <w:noProof/>
        </w:rPr>
        <w:t>]</w:t>
      </w:r>
      <w:r w:rsidR="007F7D1F" w:rsidRPr="00E5495B">
        <w:fldChar w:fldCharType="end"/>
      </w:r>
      <w:r w:rsidR="00A44D0A" w:rsidRPr="00E5495B">
        <w:t>.</w:t>
      </w:r>
      <w:r w:rsidR="000079E3" w:rsidRPr="00E5495B">
        <w:t xml:space="preserve"> </w:t>
      </w:r>
      <w:r w:rsidR="003708BD" w:rsidRPr="00E5495B">
        <w:t>T</w:t>
      </w:r>
      <w:r w:rsidR="006B055B" w:rsidRPr="00E5495B">
        <w:t xml:space="preserve">he </w:t>
      </w:r>
      <w:r w:rsidRPr="00E5495B">
        <w:t>role</w:t>
      </w:r>
      <w:r w:rsidR="00C67D84" w:rsidRPr="00E5495B">
        <w:t xml:space="preserve"> </w:t>
      </w:r>
      <w:r w:rsidR="006B055B" w:rsidRPr="00E5495B">
        <w:t xml:space="preserve">of </w:t>
      </w:r>
      <w:r w:rsidR="00C67D84" w:rsidRPr="00E5495B">
        <w:t xml:space="preserve">heterogeneities in the </w:t>
      </w:r>
      <w:r w:rsidR="00F757C1" w:rsidRPr="00E5495B">
        <w:t>microstructur</w:t>
      </w:r>
      <w:r w:rsidR="00C67D84" w:rsidRPr="00E5495B">
        <w:t>e</w:t>
      </w:r>
      <w:r w:rsidR="00F757C1" w:rsidRPr="00E5495B">
        <w:t xml:space="preserve"> </w:t>
      </w:r>
      <w:r w:rsidR="008F3239" w:rsidRPr="00E5495B">
        <w:t>is important</w:t>
      </w:r>
      <w:r w:rsidRPr="00E5495B">
        <w:t xml:space="preserve"> in fatigue life, particularly relating to the process of crack nucleation, and further, in the context of microstructurally-sensitive crack growth</w:t>
      </w:r>
      <w:r w:rsidR="00CA2A05" w:rsidRPr="00E5495B">
        <w:t xml:space="preserve">, </w:t>
      </w:r>
      <w:r w:rsidR="007F7D1F" w:rsidRPr="00E5495B">
        <w:t xml:space="preserve">and an alloy for which both </w:t>
      </w:r>
      <w:r w:rsidRPr="00E5495B">
        <w:t>are relevant i</w:t>
      </w:r>
      <w:r w:rsidR="00CA2A05" w:rsidRPr="00E5495B">
        <w:t xml:space="preserve">s </w:t>
      </w:r>
      <w:r w:rsidR="009E3C59" w:rsidRPr="00E5495B">
        <w:t xml:space="preserve">the </w:t>
      </w:r>
      <w:r w:rsidR="00C67D84" w:rsidRPr="00E5495B">
        <w:t>large</w:t>
      </w:r>
      <w:r w:rsidRPr="00E5495B">
        <w:t>-</w:t>
      </w:r>
      <w:r w:rsidR="00C67D84" w:rsidRPr="00E5495B">
        <w:t xml:space="preserve">grained </w:t>
      </w:r>
      <w:r w:rsidR="00F757C1" w:rsidRPr="00E5495B">
        <w:t xml:space="preserve">RS5 </w:t>
      </w:r>
      <w:r w:rsidRPr="00E5495B">
        <w:t>Ni</w:t>
      </w:r>
      <w:r w:rsidR="00C67D84" w:rsidRPr="00E5495B">
        <w:t xml:space="preserve"> </w:t>
      </w:r>
      <w:r w:rsidR="009E3C59" w:rsidRPr="00E5495B">
        <w:t xml:space="preserve">alloy. </w:t>
      </w:r>
      <w:r w:rsidR="009E3C59" w:rsidRPr="00E5495B">
        <w:rPr>
          <w:color w:val="000000" w:themeColor="text1"/>
          <w14:textOutline w14:w="9525" w14:cap="rnd" w14:cmpd="sng" w14:algn="ctr">
            <w14:noFill/>
            <w14:prstDash w14:val="solid"/>
            <w14:bevel/>
          </w14:textOutline>
        </w:rPr>
        <w:t xml:space="preserve">This alloy is also known to show very considerable scatter in its fatigue life </w:t>
      </w:r>
      <w:r w:rsidR="009E3C59" w:rsidRPr="00E5495B">
        <w:rPr>
          <w:color w:val="000000" w:themeColor="text1"/>
          <w14:textOutline w14:w="9525" w14:cap="rnd" w14:cmpd="sng" w14:algn="ctr">
            <w14:noFill/>
            <w14:prstDash w14:val="solid"/>
            <w14:bevel/>
          </w14:textOutline>
        </w:rPr>
        <w:fldChar w:fldCharType="begin"/>
      </w:r>
      <w:r w:rsidR="009E3C59" w:rsidRPr="00E5495B">
        <w:rPr>
          <w:color w:val="000000" w:themeColor="text1"/>
          <w14:textOutline w14:w="9525" w14:cap="rnd" w14:cmpd="sng" w14:algn="ctr">
            <w14:noFill/>
            <w14:prstDash w14:val="solid"/>
            <w14:bevel/>
          </w14:textOutline>
        </w:rPr>
        <w:instrText xml:space="preserve"> ADDIN EN.CITE &lt;EndNote&gt;&lt;Cite&gt;&lt;Author&gt;Snider&lt;/Author&gt;&lt;RecNum&gt;863&lt;/RecNum&gt;&lt;DisplayText&gt;[1]&lt;/DisplayText&gt;&lt;record&gt;&lt;rec-number&gt;863&lt;/rec-number&gt;&lt;foreign-keys&gt;&lt;key app="EN" db-id="edrp2vfxwx9wsretzr1xxt9yszvvdwwr22rx"&gt;863&lt;/key&gt;&lt;/foreign-keys&gt;&lt;ref-type name="Generic"&gt;13&lt;/ref-type&gt;&lt;contributors&gt;&lt;authors&gt;&lt;author&gt;Snider, Raymond G&lt;/author&gt;&lt;/authors&gt;&lt;/contributors&gt;&lt;titles&gt;&lt;title&gt;Nickel base alloys for castings&lt;/title&gt;&lt;/titles&gt;&lt;dates&gt;&lt;/dates&gt;&lt;publisher&gt;U.S. Patent No. 5,330,711. 19 Jul. 1994.&lt;/publisher&gt;&lt;urls&gt;&lt;/urls&gt;&lt;/record&gt;&lt;/Cite&gt;&lt;/EndNote&gt;</w:instrText>
      </w:r>
      <w:r w:rsidR="009E3C59" w:rsidRPr="00E5495B">
        <w:rPr>
          <w:color w:val="000000" w:themeColor="text1"/>
          <w14:textOutline w14:w="9525" w14:cap="rnd" w14:cmpd="sng" w14:algn="ctr">
            <w14:noFill/>
            <w14:prstDash w14:val="solid"/>
            <w14:bevel/>
          </w14:textOutline>
        </w:rPr>
        <w:fldChar w:fldCharType="separate"/>
      </w:r>
      <w:r w:rsidR="009E3C59" w:rsidRPr="00E5495B">
        <w:rPr>
          <w:noProof/>
          <w:color w:val="000000" w:themeColor="text1"/>
          <w14:textOutline w14:w="9525" w14:cap="rnd" w14:cmpd="sng" w14:algn="ctr">
            <w14:noFill/>
            <w14:prstDash w14:val="solid"/>
            <w14:bevel/>
          </w14:textOutline>
        </w:rPr>
        <w:t>[</w:t>
      </w:r>
      <w:hyperlink w:anchor="_ENREF_1" w:tooltip="Snider,  #863" w:history="1">
        <w:r w:rsidR="000C4D20" w:rsidRPr="00E5495B">
          <w:rPr>
            <w:noProof/>
            <w:color w:val="000000" w:themeColor="text1"/>
            <w14:textOutline w14:w="9525" w14:cap="rnd" w14:cmpd="sng" w14:algn="ctr">
              <w14:noFill/>
              <w14:prstDash w14:val="solid"/>
              <w14:bevel/>
            </w14:textOutline>
          </w:rPr>
          <w:t>1</w:t>
        </w:r>
      </w:hyperlink>
      <w:r w:rsidR="009E3C59" w:rsidRPr="00E5495B">
        <w:rPr>
          <w:noProof/>
          <w:color w:val="000000" w:themeColor="text1"/>
          <w14:textOutline w14:w="9525" w14:cap="rnd" w14:cmpd="sng" w14:algn="ctr">
            <w14:noFill/>
            <w14:prstDash w14:val="solid"/>
            <w14:bevel/>
          </w14:textOutline>
        </w:rPr>
        <w:t>]</w:t>
      </w:r>
      <w:r w:rsidR="009E3C59" w:rsidRPr="00E5495B">
        <w:rPr>
          <w:color w:val="000000" w:themeColor="text1"/>
          <w14:textOutline w14:w="9525" w14:cap="rnd" w14:cmpd="sng" w14:algn="ctr">
            <w14:noFill/>
            <w14:prstDash w14:val="solid"/>
            <w14:bevel/>
          </w14:textOutline>
        </w:rPr>
        <w:fldChar w:fldCharType="end"/>
      </w:r>
      <w:r w:rsidR="009E3C59" w:rsidRPr="00E5495B">
        <w:rPr>
          <w:color w:val="000000" w:themeColor="text1"/>
          <w14:textOutline w14:w="9525" w14:cap="rnd" w14:cmpd="sng" w14:algn="ctr">
            <w14:noFill/>
            <w14:prstDash w14:val="solid"/>
            <w14:bevel/>
          </w14:textOutline>
        </w:rPr>
        <w:t>, which is argued to be related to the natural variation in microstructure related to its very large grain size,</w:t>
      </w:r>
      <w:r w:rsidR="00CA2A05" w:rsidRPr="00E5495B">
        <w:rPr>
          <w:color w:val="000000" w:themeColor="text1"/>
        </w:rPr>
        <w:t xml:space="preserve"> </w:t>
      </w:r>
      <w:r w:rsidR="009E3C59" w:rsidRPr="00E5495B">
        <w:t>and</w:t>
      </w:r>
      <w:r w:rsidRPr="00E5495B">
        <w:t xml:space="preserve"> to result from the </w:t>
      </w:r>
      <w:r w:rsidR="00A44D0A" w:rsidRPr="00E5495B">
        <w:t xml:space="preserve"> heterogeneous microstructure</w:t>
      </w:r>
      <w:r w:rsidR="009E3C59" w:rsidRPr="00E5495B">
        <w:t>.</w:t>
      </w:r>
      <w:r w:rsidR="00A44D0A" w:rsidRPr="00E5495B">
        <w:t xml:space="preserve"> </w:t>
      </w:r>
      <w:r w:rsidR="009E3C59" w:rsidRPr="00E5495B">
        <w:t xml:space="preserve">This phenomenon </w:t>
      </w:r>
      <w:r w:rsidR="00A44D0A" w:rsidRPr="00E5495B">
        <w:t xml:space="preserve">is not limited to </w:t>
      </w:r>
      <w:r w:rsidR="008F3239" w:rsidRPr="00E5495B">
        <w:t>n</w:t>
      </w:r>
      <w:r w:rsidR="00A44D0A" w:rsidRPr="00E5495B">
        <w:t>ick</w:t>
      </w:r>
      <w:r w:rsidR="00A9312D" w:rsidRPr="00E5495B">
        <w:t>el</w:t>
      </w:r>
      <w:r w:rsidR="00A44D0A" w:rsidRPr="00E5495B">
        <w:t xml:space="preserve">-based </w:t>
      </w:r>
      <w:r w:rsidR="00A9312D" w:rsidRPr="00E5495B">
        <w:t>superalloy</w:t>
      </w:r>
      <w:r w:rsidRPr="00E5495B">
        <w:t>s</w:t>
      </w:r>
      <w:r w:rsidR="009E3C59" w:rsidRPr="00E5495B">
        <w:t xml:space="preserve"> and</w:t>
      </w:r>
      <w:r w:rsidR="00A9312D" w:rsidRPr="00E5495B">
        <w:t xml:space="preserve"> </w:t>
      </w:r>
      <w:r w:rsidR="00F757C1" w:rsidRPr="00E5495B">
        <w:t xml:space="preserve">is </w:t>
      </w:r>
      <w:r w:rsidR="006671B6" w:rsidRPr="00E5495B">
        <w:t xml:space="preserve">commonly </w:t>
      </w:r>
      <w:r w:rsidR="009E3C59" w:rsidRPr="00E5495B">
        <w:t>observed</w:t>
      </w:r>
      <w:r w:rsidR="00F757C1" w:rsidRPr="00E5495B">
        <w:t xml:space="preserve"> in </w:t>
      </w:r>
      <w:r w:rsidR="008F3239" w:rsidRPr="00E5495B">
        <w:t xml:space="preserve">many </w:t>
      </w:r>
      <w:r w:rsidR="00F757C1" w:rsidRPr="00E5495B">
        <w:t>other</w:t>
      </w:r>
      <w:r w:rsidR="00D02503" w:rsidRPr="00E5495B">
        <w:t xml:space="preserve"> coarse grain</w:t>
      </w:r>
      <w:r w:rsidR="009E3C59" w:rsidRPr="00E5495B">
        <w:t>ed</w:t>
      </w:r>
      <w:r w:rsidR="00F757C1" w:rsidRPr="00E5495B">
        <w:t xml:space="preserve"> alloy</w:t>
      </w:r>
      <w:r w:rsidR="006671B6" w:rsidRPr="00E5495B">
        <w:t xml:space="preserve">s </w:t>
      </w:r>
      <w:r w:rsidR="009E3C59" w:rsidRPr="00E5495B">
        <w:t xml:space="preserve">and a further example is that of a </w:t>
      </w:r>
      <w:r w:rsidR="00765554" w:rsidRPr="00E5495B">
        <w:t xml:space="preserve">ferritic steel </w:t>
      </w:r>
      <w:r w:rsidR="00765554"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765554"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765554" w:rsidRPr="00E5495B">
        <w:fldChar w:fldCharType="end"/>
      </w:r>
      <w:r w:rsidR="00B63FEA" w:rsidRPr="00E5495B">
        <w:t xml:space="preserve"> for which it is very clear that the process of fatigue crack nucleation (as opposed to growth) may consume a very significant fraction of the cycles to failure</w:t>
      </w:r>
      <w:r w:rsidR="00F757C1" w:rsidRPr="00E5495B">
        <w:t>.</w:t>
      </w:r>
      <w:r w:rsidR="00B63FEA" w:rsidRPr="00E5495B">
        <w:t xml:space="preserve"> As a consequence, the scatter in fatigue life to crack nucleation is crucially important since it is safety-critical.  </w:t>
      </w:r>
      <w:r w:rsidR="00F757C1" w:rsidRPr="00E5495B">
        <w:t xml:space="preserve"> </w:t>
      </w:r>
      <w:r w:rsidR="00F25AC6" w:rsidRPr="00E5495B">
        <w:t xml:space="preserve"> </w:t>
      </w:r>
      <w:r w:rsidR="00984AAB" w:rsidRPr="00E5495B">
        <w:t xml:space="preserve">The </w:t>
      </w:r>
      <w:r w:rsidR="00F25AC6" w:rsidRPr="00E5495B">
        <w:t>understand</w:t>
      </w:r>
      <w:r w:rsidR="00984AAB" w:rsidRPr="00E5495B">
        <w:t xml:space="preserve">ing of the mechanistic </w:t>
      </w:r>
      <w:r w:rsidR="00F25AC6" w:rsidRPr="00E5495B">
        <w:t xml:space="preserve">basis </w:t>
      </w:r>
      <w:r w:rsidR="005A66AE" w:rsidRPr="00E5495B">
        <w:t xml:space="preserve">of fatigue crack </w:t>
      </w:r>
      <w:r w:rsidR="008F3239" w:rsidRPr="00E5495B">
        <w:t>nucleation</w:t>
      </w:r>
      <w:r w:rsidR="00984AAB" w:rsidRPr="00E5495B">
        <w:t xml:space="preserve"> remains an important research topic</w:t>
      </w:r>
      <w:r w:rsidR="00A9312D" w:rsidRPr="00E5495B">
        <w:t>,</w:t>
      </w:r>
      <w:r w:rsidR="00F25AC6" w:rsidRPr="00E5495B">
        <w:t xml:space="preserve"> </w:t>
      </w:r>
      <w:r w:rsidR="00984AAB" w:rsidRPr="00E5495B">
        <w:t xml:space="preserve">and </w:t>
      </w:r>
      <w:r w:rsidR="000D76D2" w:rsidRPr="00E5495B">
        <w:t>recent</w:t>
      </w:r>
      <w:r w:rsidR="00F25AC6" w:rsidRPr="00E5495B">
        <w:t xml:space="preserve"> literature </w:t>
      </w:r>
      <w:r w:rsidR="0052505F" w:rsidRPr="00E5495B">
        <w:fldChar w:fldCharType="begin">
          <w:fldData xml:space="preserve">PEVuZE5vdGU+PENpdGU+PEF1dGhvcj5NY0Rvd2VsbDwvQXV0aG9yPjxZZWFyPjIwMTA8L1llYXI+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</w:fldData>
        </w:fldChar>
      </w:r>
      <w:r w:rsidR="00B17216" w:rsidRPr="00E5495B">
        <w:instrText xml:space="preserve"> ADDIN EN.CITE </w:instrText>
      </w:r>
      <w:r w:rsidR="00B17216" w:rsidRPr="00E5495B">
        <w:fldChar w:fldCharType="begin">
          <w:fldData xml:space="preserve">PEVuZE5vdGU+PENpdGU+PEF1dGhvcj5NY0Rvd2VsbDwvQXV0aG9yPjxZZWFyPjIwMTA8L1llYXI+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</w:fldData>
        </w:fldChar>
      </w:r>
      <w:r w:rsidR="00B17216" w:rsidRPr="00E5495B">
        <w:instrText xml:space="preserve"> ADDIN EN.CITE.DATA </w:instrText>
      </w:r>
      <w:r w:rsidR="00B17216" w:rsidRPr="00E5495B">
        <w:fldChar w:fldCharType="end"/>
      </w:r>
      <w:r w:rsidR="0052505F" w:rsidRPr="00E5495B">
        <w:fldChar w:fldCharType="separate"/>
      </w:r>
      <w:r w:rsidR="007F7D1F" w:rsidRPr="00E5495B">
        <w:rPr>
          <w:noProof/>
        </w:rPr>
        <w:t>[</w:t>
      </w:r>
      <w:hyperlink w:anchor="_ENREF_7" w:tooltip="McDowell, 2010 #246" w:history="1">
        <w:r w:rsidR="000C4D20" w:rsidRPr="00E5495B">
          <w:rPr>
            <w:noProof/>
          </w:rPr>
          <w:t>7-9</w:t>
        </w:r>
      </w:hyperlink>
      <w:r w:rsidR="007F7D1F" w:rsidRPr="00E5495B">
        <w:rPr>
          <w:noProof/>
        </w:rPr>
        <w:t>]</w:t>
      </w:r>
      <w:r w:rsidR="0052505F" w:rsidRPr="00E5495B">
        <w:fldChar w:fldCharType="end"/>
      </w:r>
      <w:r w:rsidR="0052505F" w:rsidRPr="00E5495B">
        <w:t xml:space="preserve"> ha</w:t>
      </w:r>
      <w:r w:rsidR="008F3239" w:rsidRPr="00E5495B">
        <w:t>s</w:t>
      </w:r>
      <w:r w:rsidR="0052505F" w:rsidRPr="00E5495B">
        <w:t xml:space="preserve"> </w:t>
      </w:r>
      <w:r w:rsidR="008F3239" w:rsidRPr="00E5495B">
        <w:t>assessed a range of</w:t>
      </w:r>
      <w:r w:rsidR="0052505F" w:rsidRPr="00E5495B">
        <w:t xml:space="preserve"> fundamental </w:t>
      </w:r>
      <w:r w:rsidR="00F71E68" w:rsidRPr="00E5495B">
        <w:t>approaches, including</w:t>
      </w:r>
      <w:r w:rsidR="005A66AE" w:rsidRPr="00E5495B">
        <w:t xml:space="preserve"> </w:t>
      </w:r>
      <w:r w:rsidR="00984AAB" w:rsidRPr="00E5495B">
        <w:t xml:space="preserve">those based on stored </w:t>
      </w:r>
      <w:r w:rsidR="005A66AE" w:rsidRPr="00E5495B">
        <w:t>e</w:t>
      </w:r>
      <w:r w:rsidR="000D76D2" w:rsidRPr="00E5495B">
        <w:t>nergy</w:t>
      </w:r>
      <w:r w:rsidR="00984AAB" w:rsidRPr="00E5495B">
        <w:t>,</w:t>
      </w:r>
      <w:r w:rsidR="000D76D2" w:rsidRPr="00E5495B">
        <w:t xml:space="preserve"> </w:t>
      </w:r>
      <w:r w:rsidR="00984AAB" w:rsidRPr="00E5495B">
        <w:t xml:space="preserve">and </w:t>
      </w:r>
      <w:r w:rsidR="008F3239" w:rsidRPr="00E5495B">
        <w:t>which address the full detail of the local microstructural heterogeneity</w:t>
      </w:r>
      <w:r w:rsidR="005A66AE" w:rsidRPr="00E5495B">
        <w:t xml:space="preserve"> </w:t>
      </w:r>
      <w:r w:rsidR="00393399"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393399"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393399" w:rsidRPr="00E5495B">
        <w:fldChar w:fldCharType="end"/>
      </w:r>
      <w:r w:rsidR="000D76D2" w:rsidRPr="00E5495B">
        <w:t>. S</w:t>
      </w:r>
      <w:r w:rsidR="00D35950" w:rsidRPr="00E5495B">
        <w:t xml:space="preserve">troh’s </w:t>
      </w:r>
      <w:r w:rsidR="00984AAB" w:rsidRPr="00E5495B">
        <w:t xml:space="preserve">nucleation </w:t>
      </w:r>
      <w:r w:rsidR="00D35950" w:rsidRPr="00E5495B">
        <w:t xml:space="preserve">theory </w:t>
      </w:r>
      <w:r w:rsidR="00D35950" w:rsidRPr="00E5495B">
        <w:fldChar w:fldCharType="begin"/>
      </w:r>
      <w:r w:rsidR="00B17216" w:rsidRPr="00E5495B">
        <w:instrText xml:space="preserve"> ADDIN EN.CITE &lt;EndNote&gt;&lt;Cite&gt;&lt;Author&gt;Stroh&lt;/Author&gt;&lt;Year&gt;1953&lt;/Year&gt;&lt;RecNum&gt;705&lt;/RecNum&gt;&lt;DisplayText&gt;[10]&lt;/DisplayText&gt;&lt;record&gt;&lt;rec-number&gt;705&lt;/rec-number&gt;&lt;foreign-keys&gt;&lt;key app="EN" db-id="da2twz52uadfx5e92fnpxvx1fv0d9fwptez0"&gt;705&lt;/key&gt;&lt;/foreign-keys&gt;&lt;ref-type name="Journal Article"&gt;17&lt;/ref-type&gt;&lt;contributors&gt;&lt;authors&gt;&lt;author&gt;Stroh, A. N.&lt;/author&gt;&lt;/authors&gt;&lt;/contributors&gt;&lt;titles&gt;&lt;title&gt;A Theoretical Calculation of the Stored Energy in a Work-Hardened Material&lt;/title&gt;&lt;secondary-title&gt;Proceedings of the Royal Society A: Mathematical, Physical and Engineering Sciences&lt;/secondary-title&gt;&lt;/titles&gt;&lt;pages&gt;391-400&lt;/pages&gt;&lt;volume&gt;218&lt;/volume&gt;&lt;number&gt;1134&lt;/number&gt;&lt;dates&gt;&lt;year&gt;1953&lt;/year&gt;&lt;/dates&gt;&lt;isbn&gt;1364-5021&amp;#xD;1471-2946&lt;/isbn&gt;&lt;urls&gt;&lt;/urls&gt;&lt;electronic-resource-num&gt;10.1098/rspa.1953.0112&lt;/electronic-resource-num&gt;&lt;/record&gt;&lt;/Cite&gt;&lt;Cite&gt;&lt;Author&gt;Stroh&lt;/Author&gt;&lt;Year&gt;1953&lt;/Year&gt;&lt;RecNum&gt;705&lt;/RecNum&gt;&lt;record&gt;&lt;rec-number&gt;705&lt;/rec-number&gt;&lt;foreign-keys&gt;&lt;key app="EN" db-id="da2twz52uadfx5e92fnpxvx1fv0d9fwptez0"&gt;705&lt;/key&gt;&lt;/foreign-keys&gt;&lt;ref-type name="Journal Article"&gt;17&lt;/ref-type&gt;&lt;contributors&gt;&lt;authors&gt;&lt;author&gt;Stroh, A. N.&lt;/author&gt;&lt;/authors&gt;&lt;/contributors&gt;&lt;titles&gt;&lt;title&gt;A Theoretical Calculation of the Stored Energy in a Work-Hardened Material&lt;/title&gt;&lt;secondary-title&gt;Proceedings of the Royal Society A: Mathematical, Physical and Engineering Sciences&lt;/secondary-title&gt;&lt;/titles&gt;&lt;pages&gt;391-400&lt;/pages&gt;&lt;volume&gt;218&lt;/volume&gt;&lt;number&gt;1134&lt;/number&gt;&lt;dates&gt;&lt;year&gt;1953&lt;/year&gt;&lt;/dates&gt;&lt;isbn&gt;1364-5021&amp;#xD;1471-2946&lt;/isbn&gt;&lt;urls&gt;&lt;/urls&gt;&lt;electronic-resource-num&gt;10.1098/rspa.1953.0112&lt;/electronic-resource-num&gt;&lt;/record&gt;&lt;/Cite&gt;&lt;/EndNote&gt;</w:instrText>
      </w:r>
      <w:r w:rsidR="00D35950" w:rsidRPr="00E5495B">
        <w:fldChar w:fldCharType="separate"/>
      </w:r>
      <w:r w:rsidR="007F7D1F" w:rsidRPr="00E5495B">
        <w:rPr>
          <w:noProof/>
        </w:rPr>
        <w:t>[</w:t>
      </w:r>
      <w:hyperlink w:anchor="_ENREF_10" w:tooltip="Stroh, 1953 #705" w:history="1">
        <w:r w:rsidR="000C4D20" w:rsidRPr="00E5495B">
          <w:rPr>
            <w:noProof/>
          </w:rPr>
          <w:t>10</w:t>
        </w:r>
      </w:hyperlink>
      <w:r w:rsidR="007F7D1F" w:rsidRPr="00E5495B">
        <w:rPr>
          <w:noProof/>
        </w:rPr>
        <w:t>]</w:t>
      </w:r>
      <w:r w:rsidR="00D35950" w:rsidRPr="00E5495B">
        <w:fldChar w:fldCharType="end"/>
      </w:r>
      <w:r w:rsidR="005A66AE" w:rsidRPr="00E5495B">
        <w:t xml:space="preserve"> </w:t>
      </w:r>
      <w:r w:rsidR="008F3239" w:rsidRPr="00E5495B">
        <w:t xml:space="preserve">considers </w:t>
      </w:r>
      <w:r w:rsidR="00D35950" w:rsidRPr="00E5495B">
        <w:t>dislocation pile-up</w:t>
      </w:r>
      <w:r w:rsidR="003146B9" w:rsidRPr="00E5495B">
        <w:t>s</w:t>
      </w:r>
      <w:r w:rsidR="005A66AE" w:rsidRPr="00E5495B">
        <w:t xml:space="preserve"> </w:t>
      </w:r>
      <w:r w:rsidR="008F3239" w:rsidRPr="00E5495B">
        <w:t xml:space="preserve">and </w:t>
      </w:r>
      <w:r w:rsidR="00F556F2" w:rsidRPr="00E5495B">
        <w:t xml:space="preserve">work hardening </w:t>
      </w:r>
      <w:r w:rsidR="008F3239" w:rsidRPr="00E5495B">
        <w:t xml:space="preserve">leading to </w:t>
      </w:r>
      <w:r w:rsidR="00F556F2" w:rsidRPr="00E5495B">
        <w:t xml:space="preserve"> energy </w:t>
      </w:r>
      <w:r w:rsidR="008F3239" w:rsidRPr="00E5495B">
        <w:t>storage</w:t>
      </w:r>
      <w:r w:rsidR="000528C8" w:rsidRPr="00E5495B">
        <w:t>,</w:t>
      </w:r>
      <w:r w:rsidR="00D35950" w:rsidRPr="00E5495B">
        <w:t xml:space="preserve"> </w:t>
      </w:r>
      <w:r w:rsidR="008F3239" w:rsidRPr="00E5495B">
        <w:t xml:space="preserve">and </w:t>
      </w:r>
      <w:r w:rsidR="00D35950" w:rsidRPr="00E5495B">
        <w:t xml:space="preserve">the </w:t>
      </w:r>
      <w:r w:rsidR="00F556F2" w:rsidRPr="00E5495B">
        <w:t xml:space="preserve">stored </w:t>
      </w:r>
      <w:r w:rsidR="00D35950" w:rsidRPr="00E5495B">
        <w:t>energy was</w:t>
      </w:r>
      <w:r w:rsidR="000528C8" w:rsidRPr="00E5495B">
        <w:t xml:space="preserve"> found to be</w:t>
      </w:r>
      <w:r w:rsidR="00D35950" w:rsidRPr="00E5495B">
        <w:t xml:space="preserve"> proportional to</w:t>
      </w:r>
      <w:r w:rsidR="00F556F2" w:rsidRPr="00E5495B">
        <w:t xml:space="preserve"> applied plastic </w:t>
      </w:r>
      <w:r w:rsidR="00D35950" w:rsidRPr="00E5495B">
        <w:t xml:space="preserve">strain. </w:t>
      </w:r>
      <w:r w:rsidR="00F60828" w:rsidRPr="00E5495B">
        <w:t>The</w:t>
      </w:r>
      <w:r w:rsidR="000528C8" w:rsidRPr="00E5495B">
        <w:t xml:space="preserve"> </w:t>
      </w:r>
      <w:r w:rsidR="00A9312D" w:rsidRPr="00E5495B">
        <w:t xml:space="preserve">energy </w:t>
      </w:r>
      <w:r w:rsidR="008F3239" w:rsidRPr="00E5495B">
        <w:t xml:space="preserve">build-up </w:t>
      </w:r>
      <w:r w:rsidR="00A9312D" w:rsidRPr="00E5495B">
        <w:t>leading</w:t>
      </w:r>
      <w:r w:rsidR="00F556F2" w:rsidRPr="00E5495B">
        <w:t xml:space="preserve"> to crack nucleation was found to be </w:t>
      </w:r>
      <w:r w:rsidR="008F3239" w:rsidRPr="00E5495B">
        <w:t xml:space="preserve">appropriate </w:t>
      </w:r>
      <w:r w:rsidR="00F556F2" w:rsidRPr="00E5495B">
        <w:t>to explain</w:t>
      </w:r>
      <w:r w:rsidR="008F3239" w:rsidRPr="00E5495B">
        <w:t xml:space="preserve"> and </w:t>
      </w:r>
      <w:r w:rsidR="00F556F2" w:rsidRPr="00E5495B">
        <w:t>predict the crack formation</w:t>
      </w:r>
      <w:r w:rsidR="000528C8" w:rsidRPr="00E5495B">
        <w:t xml:space="preserve"> </w:t>
      </w:r>
      <w:r w:rsidR="000528C8" w:rsidRPr="00E5495B">
        <w:fldChar w:fldCharType="begin">
          <w:fldData xml:space="preserve">PEVuZE5vdGU+PENpdGU+PEF1dGhvcj5TdHJvaDwvQXV0aG9yPjxZZWFyPjE5NTQ8L1llYXI+PFJl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</w:fldData>
        </w:fldChar>
      </w:r>
      <w:r w:rsidR="00B17216" w:rsidRPr="00E5495B">
        <w:instrText xml:space="preserve"> ADDIN EN.CITE </w:instrText>
      </w:r>
      <w:r w:rsidR="00B17216" w:rsidRPr="00E5495B">
        <w:fldChar w:fldCharType="begin">
          <w:fldData xml:space="preserve">PEVuZE5vdGU+PENpdGU+PEF1dGhvcj5TdHJvaDwvQXV0aG9yPjxZZWFyPjE5NTQ8L1llYXI+PFJl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</w:fldData>
        </w:fldChar>
      </w:r>
      <w:r w:rsidR="00B17216" w:rsidRPr="00E5495B">
        <w:instrText xml:space="preserve"> ADDIN EN.CITE.DATA </w:instrText>
      </w:r>
      <w:r w:rsidR="00B17216" w:rsidRPr="00E5495B">
        <w:fldChar w:fldCharType="end"/>
      </w:r>
      <w:r w:rsidR="000528C8" w:rsidRPr="00E5495B">
        <w:fldChar w:fldCharType="separate"/>
      </w:r>
      <w:r w:rsidR="007F7D1F" w:rsidRPr="00E5495B">
        <w:rPr>
          <w:noProof/>
        </w:rPr>
        <w:t>[</w:t>
      </w:r>
      <w:hyperlink w:anchor="_ENREF_11" w:tooltip="Stroh, 1954 #706" w:history="1">
        <w:r w:rsidR="000C4D20" w:rsidRPr="00E5495B">
          <w:rPr>
            <w:noProof/>
          </w:rPr>
          <w:t>11-13</w:t>
        </w:r>
      </w:hyperlink>
      <w:r w:rsidR="007F7D1F" w:rsidRPr="00E5495B">
        <w:rPr>
          <w:noProof/>
        </w:rPr>
        <w:t>]</w:t>
      </w:r>
      <w:r w:rsidR="000528C8" w:rsidRPr="00E5495B">
        <w:fldChar w:fldCharType="end"/>
      </w:r>
      <w:r w:rsidR="000D76D2" w:rsidRPr="00E5495B">
        <w:t>.</w:t>
      </w:r>
      <w:r w:rsidR="00F15C01" w:rsidRPr="00E5495B">
        <w:t xml:space="preserve"> </w:t>
      </w:r>
      <w:r w:rsidR="00A4612C" w:rsidRPr="00E5495B">
        <w:t>Accumulated slip in cy</w:t>
      </w:r>
      <w:r w:rsidR="00984AAB" w:rsidRPr="00E5495B">
        <w:t>clic loading</w:t>
      </w:r>
      <w:r w:rsidR="00A9312D" w:rsidRPr="00E5495B">
        <w:t xml:space="preserve"> </w:t>
      </w:r>
      <w:r w:rsidR="00984AAB" w:rsidRPr="00E5495B">
        <w:t xml:space="preserve">generates persistent slip bands (PSBs) which lead to the formation of </w:t>
      </w:r>
      <w:r w:rsidR="00A9312D" w:rsidRPr="00E5495B">
        <w:t>extrusion</w:t>
      </w:r>
      <w:r w:rsidR="00984AAB" w:rsidRPr="00E5495B">
        <w:t>s</w:t>
      </w:r>
      <w:r w:rsidR="00F15C01" w:rsidRPr="00E5495B">
        <w:t xml:space="preserve"> </w:t>
      </w:r>
      <w:r w:rsidR="001E222A" w:rsidRPr="00E5495B">
        <w:t>and intrusion</w:t>
      </w:r>
      <w:r w:rsidR="00984AAB" w:rsidRPr="00E5495B">
        <w:t>s</w:t>
      </w:r>
      <w:r w:rsidR="001E222A" w:rsidRPr="00E5495B">
        <w:t xml:space="preserve"> of slip </w:t>
      </w:r>
      <w:r w:rsidR="00A4612C" w:rsidRPr="00E5495B">
        <w:t>on free surface</w:t>
      </w:r>
      <w:r w:rsidR="00984AAB" w:rsidRPr="00E5495B">
        <w:t>s. The energies associated with</w:t>
      </w:r>
      <w:r w:rsidR="002978E7" w:rsidRPr="00E5495B">
        <w:t xml:space="preserve"> PSB</w:t>
      </w:r>
      <w:r w:rsidR="008F3239" w:rsidRPr="00E5495B">
        <w:t>s</w:t>
      </w:r>
      <w:r w:rsidR="002978E7" w:rsidRPr="00E5495B">
        <w:t xml:space="preserve"> ha</w:t>
      </w:r>
      <w:r w:rsidR="008F3239" w:rsidRPr="00E5495B">
        <w:t>ve</w:t>
      </w:r>
      <w:r w:rsidR="002978E7" w:rsidRPr="00E5495B">
        <w:t xml:space="preserve"> been the focus of some </w:t>
      </w:r>
      <w:r w:rsidR="008F3239" w:rsidRPr="00E5495B">
        <w:t xml:space="preserve">researchers and the </w:t>
      </w:r>
      <w:r w:rsidR="002978E7" w:rsidRPr="00E5495B">
        <w:t xml:space="preserve">failure criterion </w:t>
      </w:r>
      <w:r w:rsidR="008F3239" w:rsidRPr="00E5495B">
        <w:t xml:space="preserve">proposed by </w:t>
      </w:r>
      <w:r w:rsidR="002978E7" w:rsidRPr="00E5495B">
        <w:t xml:space="preserve">Sauzay et al. </w:t>
      </w:r>
      <w:r w:rsidR="002978E7" w:rsidRPr="00E5495B">
        <w:fldChar w:fldCharType="begin"/>
      </w:r>
      <w:r w:rsidR="00B17216" w:rsidRPr="00E5495B">
        <w:instrText xml:space="preserve"> ADDIN EN.CITE &lt;EndNote&gt;&lt;Cite&gt;&lt;Author&gt;Sauzay&lt;/Author&gt;&lt;Year&gt;2002&lt;/Year&gt;&lt;RecNum&gt;696&lt;/RecNum&gt;&lt;DisplayText&gt;[14]&lt;/DisplayText&gt;&lt;record&gt;&lt;rec-number&gt;696&lt;/rec-number&gt;&lt;foreign-keys&gt;&lt;key app="EN" db-id="da2twz52uadfx5e92fnpxvx1fv0d9fwptez0"&gt;696&lt;/key&gt;&lt;/foreign-keys&gt;&lt;ref-type name="Journal Article"&gt;17&lt;/ref-type&gt;&lt;contributors&gt;&lt;authors&gt;&lt;author&gt;Sauzay, M. &lt;/author&gt;&lt;author&gt;Gilormini, P. &lt;/author&gt;&lt;/authors&gt;&lt;/contributors&gt;&lt;titles&gt;&lt;title&gt;Influence of surface effects on fatigue of microcracks nucleation&lt;/title&gt;&lt;secondary-title&gt;Theoretical and Applied Fracture Mechanics&lt;/secondary-title&gt;&lt;/titles&gt;&lt;pages&gt;53-62&lt;/pages&gt;&lt;number&gt;38&lt;/number&gt;&lt;dates&gt;&lt;year&gt;2002&lt;/year&gt;&lt;/dates&gt;&lt;urls&gt;&lt;/urls&gt;&lt;/record&gt;&lt;/Cite&gt;&lt;/EndNote&gt;</w:instrText>
      </w:r>
      <w:r w:rsidR="002978E7" w:rsidRPr="00E5495B">
        <w:fldChar w:fldCharType="separate"/>
      </w:r>
      <w:r w:rsidR="007F7D1F" w:rsidRPr="00E5495B">
        <w:rPr>
          <w:noProof/>
        </w:rPr>
        <w:t>[</w:t>
      </w:r>
      <w:hyperlink w:anchor="_ENREF_14" w:tooltip="Sauzay, 2002 #696" w:history="1">
        <w:r w:rsidR="000C4D20" w:rsidRPr="00E5495B">
          <w:rPr>
            <w:noProof/>
          </w:rPr>
          <w:t>14</w:t>
        </w:r>
      </w:hyperlink>
      <w:r w:rsidR="007F7D1F" w:rsidRPr="00E5495B">
        <w:rPr>
          <w:noProof/>
        </w:rPr>
        <w:t>]</w:t>
      </w:r>
      <w:r w:rsidR="002978E7" w:rsidRPr="00E5495B">
        <w:fldChar w:fldCharType="end"/>
      </w:r>
      <w:r w:rsidR="002978E7" w:rsidRPr="00E5495B">
        <w:t xml:space="preserve"> </w:t>
      </w:r>
      <w:r w:rsidR="00D945DE" w:rsidRPr="00E5495B">
        <w:t>considered an</w:t>
      </w:r>
      <w:r w:rsidR="00984AAB" w:rsidRPr="00E5495B">
        <w:t xml:space="preserve"> energy balance</w:t>
      </w:r>
      <w:r w:rsidR="002978E7" w:rsidRPr="00E5495B">
        <w:t xml:space="preserve"> </w:t>
      </w:r>
      <w:r w:rsidR="00D945DE" w:rsidRPr="00E5495B">
        <w:t>for different surface types</w:t>
      </w:r>
      <w:r w:rsidR="008F3239" w:rsidRPr="00E5495B">
        <w:t>.</w:t>
      </w:r>
      <w:r w:rsidR="00D945DE" w:rsidRPr="00E5495B">
        <w:t xml:space="preserve"> Sangid et al. </w:t>
      </w:r>
      <w:r w:rsidR="00D945DE" w:rsidRPr="00E5495B">
        <w:fldChar w:fldCharType="begin"/>
      </w:r>
      <w:r w:rsidR="00B17216" w:rsidRPr="00E5495B">
        <w:instrText xml:space="preserve"> ADDIN EN.CITE &lt;EndNote&gt;&lt;Cite&gt;&lt;Author&gt;Sangid&lt;/Author&gt;&lt;Year&gt;2011&lt;/Year&gt;&lt;RecNum&gt;710&lt;/RecNum&gt;&lt;DisplayText&gt;[15, 16]&lt;/DisplayText&gt;&lt;record&gt;&lt;rec-number&gt;710&lt;/rec-number&gt;&lt;foreign-keys&gt;&lt;key app="EN" db-id="da2twz52uadfx5e92fnpxvx1fv0d9fwptez0"&gt;710&lt;/key&gt;&lt;/foreign-keys&gt;&lt;ref-type name="Journal Article"&gt;17&lt;/ref-type&gt;&lt;contributors&gt;&lt;authors&gt;&lt;author&gt;Sangid, Michael D.&lt;/author&gt;&lt;author&gt;Maier, Hans J.&lt;/author&gt;&lt;author&gt;Sehitoglu, Huseyin&lt;/author&gt;&lt;/authors&gt;&lt;/contributors&gt;&lt;titles&gt;&lt;title&gt;A physically based fatigue model for prediction of crack initiation from persistent slip bands in polycrystals&lt;/title&gt;&lt;secondary-title&gt;Acta Materialia&lt;/secondary-title&gt;&lt;/titles&gt;&lt;pages&gt;328-341&lt;/pages&gt;&lt;volume&gt;59&lt;/volume&gt;&lt;number&gt;1&lt;/number&gt;&lt;dates&gt;&lt;year&gt;2011&lt;/year&gt;&lt;/dates&gt;&lt;isbn&gt;13596454&lt;/isbn&gt;&lt;urls&gt;&lt;/urls&gt;&lt;electronic-resource-num&gt;10.1016/j.actamat.2010.09.036&lt;/electronic-resource-num&gt;&lt;/record&gt;&lt;/Cite&gt;&lt;Cite&gt;&lt;Author&gt;Sangid&lt;/Author&gt;&lt;Year&gt;2011&lt;/Year&gt;&lt;RecNum&gt;437&lt;/RecNum&gt;&lt;record&gt;&lt;rec-number&gt;437&lt;/rec-number&gt;&lt;foreign-keys&gt;&lt;key app="EN" db-id="da2twz52uadfx5e92fnpxvx1fv0d9fwptez0"&gt;437&lt;/key&gt;&lt;/foreign-keys&gt;&lt;ref-type name="Journal Article"&gt;17&lt;/ref-type&gt;&lt;contributors&gt;&lt;authors&gt;&lt;author&gt;Sangid, Michael D.&lt;/author&gt;&lt;author&gt;Maier, Hans J.&lt;/author&gt;&lt;author&gt;Sehitoglu, Huseyin&lt;/author&gt;&lt;/authors&gt;&lt;/contributors&gt;&lt;titles&gt;&lt;title&gt;An energy-based microstructure model to account for fatigue scatter in polycrystals&lt;/title&gt;&lt;secondary-title&gt;Journal of the Mechanics and Physics of Solids&lt;/secondary-title&gt;&lt;/titles&gt;&lt;pages&gt;595-609&lt;/pages&gt;&lt;volume&gt;59&lt;/volume&gt;&lt;number&gt;3&lt;/number&gt;&lt;dates&gt;&lt;year&gt;2011&lt;/year&gt;&lt;/dates&gt;&lt;isbn&gt;00225096&lt;/isbn&gt;&lt;urls&gt;&lt;/urls&gt;&lt;electronic-resource-num&gt;10.1016/j.jmps.2010.12.014&lt;/electronic-resource-num&gt;&lt;/record&gt;&lt;/Cite&gt;&lt;/EndNote&gt;</w:instrText>
      </w:r>
      <w:r w:rsidR="00D945DE" w:rsidRPr="00E5495B">
        <w:fldChar w:fldCharType="separate"/>
      </w:r>
      <w:r w:rsidR="007F7D1F" w:rsidRPr="00E5495B">
        <w:rPr>
          <w:noProof/>
        </w:rPr>
        <w:t>[</w:t>
      </w:r>
      <w:hyperlink w:anchor="_ENREF_15" w:tooltip="Sangid, 2011 #710" w:history="1">
        <w:r w:rsidR="000C4D20" w:rsidRPr="00E5495B">
          <w:rPr>
            <w:noProof/>
          </w:rPr>
          <w:t>15</w:t>
        </w:r>
      </w:hyperlink>
      <w:r w:rsidR="007F7D1F" w:rsidRPr="00E5495B">
        <w:rPr>
          <w:noProof/>
        </w:rPr>
        <w:t xml:space="preserve">, </w:t>
      </w:r>
      <w:hyperlink w:anchor="_ENREF_16" w:tooltip="Sangid, 2011 #437" w:history="1">
        <w:r w:rsidR="000C4D20" w:rsidRPr="00E5495B">
          <w:rPr>
            <w:noProof/>
          </w:rPr>
          <w:t>16</w:t>
        </w:r>
      </w:hyperlink>
      <w:r w:rsidR="007F7D1F" w:rsidRPr="00E5495B">
        <w:rPr>
          <w:noProof/>
        </w:rPr>
        <w:t>]</w:t>
      </w:r>
      <w:r w:rsidR="00D945DE" w:rsidRPr="00E5495B">
        <w:fldChar w:fldCharType="end"/>
      </w:r>
      <w:r w:rsidR="00D945DE" w:rsidRPr="00E5495B">
        <w:t xml:space="preserve"> </w:t>
      </w:r>
      <w:r w:rsidR="00E36642" w:rsidRPr="00E5495B">
        <w:t xml:space="preserve">presented a model </w:t>
      </w:r>
      <w:r w:rsidR="00984AAB" w:rsidRPr="00E5495B">
        <w:t>for</w:t>
      </w:r>
      <w:r w:rsidR="00E36642" w:rsidRPr="00E5495B">
        <w:t xml:space="preserve"> the total energy </w:t>
      </w:r>
      <w:r w:rsidR="00176B0A" w:rsidRPr="00E5495B">
        <w:t xml:space="preserve">in </w:t>
      </w:r>
      <w:r w:rsidR="008F3239" w:rsidRPr="00E5495B">
        <w:t xml:space="preserve">a </w:t>
      </w:r>
      <w:r w:rsidR="00E36642" w:rsidRPr="00E5495B">
        <w:t xml:space="preserve">PSB </w:t>
      </w:r>
      <w:r w:rsidR="00984AAB" w:rsidRPr="00E5495B">
        <w:t xml:space="preserve">necessary </w:t>
      </w:r>
      <w:r w:rsidR="008B5DF4" w:rsidRPr="00E5495B">
        <w:lastRenderedPageBreak/>
        <w:t xml:space="preserve">to </w:t>
      </w:r>
      <w:r w:rsidR="00984AAB" w:rsidRPr="00E5495B">
        <w:t>nucleate grain-</w:t>
      </w:r>
      <w:r w:rsidR="00F71E68" w:rsidRPr="00E5495B">
        <w:t>level cracks.</w:t>
      </w:r>
      <w:r w:rsidR="00092085" w:rsidRPr="00E5495B">
        <w:t xml:space="preserve"> </w:t>
      </w:r>
      <w:r w:rsidR="008F3239" w:rsidRPr="00E5495B">
        <w:t xml:space="preserve">Earlier studies considered </w:t>
      </w:r>
      <w:r w:rsidR="00176B0A" w:rsidRPr="00E5495B">
        <w:t xml:space="preserve">the </w:t>
      </w:r>
      <w:r w:rsidR="00291303" w:rsidRPr="00E5495B">
        <w:t>accumulated slip</w:t>
      </w:r>
      <w:r w:rsidR="00732E86" w:rsidRPr="00E5495B">
        <w:t xml:space="preserve"> </w:t>
      </w:r>
      <w:r w:rsidR="00291303" w:rsidRPr="00E5495B">
        <w:t xml:space="preserve">linked to the </w:t>
      </w:r>
      <w:r w:rsidR="00ED490A" w:rsidRPr="00E5495B">
        <w:t>development</w:t>
      </w:r>
      <w:r w:rsidR="00291303" w:rsidRPr="00E5495B">
        <w:t xml:space="preserve"> of PSBs in fatigue </w:t>
      </w:r>
      <w:r w:rsidR="004410A7" w:rsidRPr="00E5495B">
        <w:t xml:space="preserve">reported in </w:t>
      </w:r>
      <w:r w:rsidR="00291303" w:rsidRPr="00E5495B">
        <w:fldChar w:fldCharType="begin"/>
      </w:r>
      <w:r w:rsidR="00B17216" w:rsidRPr="00E5495B">
        <w:instrText xml:space="preserve"> ADDIN EN.CITE &lt;EndNote&gt;&lt;Cite&gt;&lt;Author&gt;McDowell&lt;/Author&gt;&lt;Year&gt;2010&lt;/Year&gt;&lt;RecNum&gt;246&lt;/RecNum&gt;&lt;DisplayText&gt;[7]&lt;/DisplayText&gt;&lt;record&gt;&lt;rec-number&gt;246&lt;/rec-number&gt;&lt;foreign-keys&gt;&lt;key app="EN" db-id="da2twz52uadfx5e92fnpxvx1fv0d9fwptez0"&gt;246&lt;/key&gt;&lt;/foreign-keys&gt;&lt;ref-type name="Journal Article"&gt;17&lt;/ref-type&gt;&lt;contributors&gt;&lt;authors&gt;&lt;author&gt;McDowell, D. L.&lt;/author&gt;&lt;author&gt;Dunne, F. P. E.&lt;/author&gt;&lt;/authors&gt;&lt;/contributors&gt;&lt;titles&gt;&lt;title&gt;Microstructure-sensitive computational modeling of fatigue crack formation&lt;/title&gt;&lt;secondary-title&gt;International Journal of Fatigue&lt;/secondary-title&gt;&lt;/titles&gt;&lt;pages&gt;1521-1542&lt;/pages&gt;&lt;volume&gt;32&lt;/volume&gt;&lt;number&gt;9&lt;/number&gt;&lt;dates&gt;&lt;year&gt;2010&lt;/year&gt;&lt;/dates&gt;&lt;isbn&gt;01421123&lt;/isbn&gt;&lt;urls&gt;&lt;/urls&gt;&lt;electronic-resource-num&gt;10.1016/j.ijfatigue.2010.01.003&lt;/electronic-resource-num&gt;&lt;/record&gt;&lt;/Cite&gt;&lt;/EndNote&gt;</w:instrText>
      </w:r>
      <w:r w:rsidR="00291303" w:rsidRPr="00E5495B">
        <w:fldChar w:fldCharType="separate"/>
      </w:r>
      <w:r w:rsidR="007F7D1F" w:rsidRPr="00E5495B">
        <w:rPr>
          <w:noProof/>
        </w:rPr>
        <w:t>[</w:t>
      </w:r>
      <w:hyperlink w:anchor="_ENREF_7" w:tooltip="McDowell, 2010 #246" w:history="1">
        <w:r w:rsidR="000C4D20" w:rsidRPr="00E5495B">
          <w:rPr>
            <w:noProof/>
          </w:rPr>
          <w:t>7</w:t>
        </w:r>
      </w:hyperlink>
      <w:r w:rsidR="007F7D1F" w:rsidRPr="00E5495B">
        <w:rPr>
          <w:noProof/>
        </w:rPr>
        <w:t>]</w:t>
      </w:r>
      <w:r w:rsidR="00291303" w:rsidRPr="00E5495B">
        <w:fldChar w:fldCharType="end"/>
      </w:r>
      <w:r w:rsidR="00291303" w:rsidRPr="00E5495B">
        <w:t xml:space="preserve"> </w:t>
      </w:r>
      <w:r w:rsidR="005451FB" w:rsidRPr="00E5495B">
        <w:t xml:space="preserve">and </w:t>
      </w:r>
      <w:r w:rsidR="004410A7" w:rsidRPr="00E5495B">
        <w:t xml:space="preserve">this quantity </w:t>
      </w:r>
      <w:r w:rsidR="00137E4D" w:rsidRPr="00E5495B">
        <w:t xml:space="preserve">has also been </w:t>
      </w:r>
      <w:r w:rsidR="005451FB" w:rsidRPr="00E5495B">
        <w:t xml:space="preserve">used as </w:t>
      </w:r>
      <w:r w:rsidR="004410A7" w:rsidRPr="00E5495B">
        <w:t xml:space="preserve">a </w:t>
      </w:r>
      <w:r w:rsidR="005451FB" w:rsidRPr="00E5495B">
        <w:t xml:space="preserve">fatigue crack </w:t>
      </w:r>
      <w:r w:rsidR="00984AAB" w:rsidRPr="00E5495B">
        <w:t>nucleation criterion</w:t>
      </w:r>
      <w:r w:rsidR="005451FB" w:rsidRPr="00E5495B">
        <w:t xml:space="preserve"> </w:t>
      </w:r>
      <w:r w:rsidR="005451FB" w:rsidRPr="00E5495B">
        <w:fldChar w:fldCharType="begin"/>
      </w:r>
      <w:r w:rsidR="00B17216" w:rsidRPr="00E5495B">
        <w:instrText xml:space="preserve"> ADDIN EN.CITE &lt;EndNote&gt;&lt;Cite&gt;&lt;Author&gt;Manonukul&lt;/Author&gt;&lt;Year&gt;2004&lt;/Year&gt;&lt;RecNum&gt;225&lt;/RecNum&gt;&lt;DisplayText&gt;[17]&lt;/DisplayText&gt;&lt;record&gt;&lt;rec-number&gt;225&lt;/rec-number&gt;&lt;foreign-keys&gt;&lt;key app="EN" db-id="da2twz52uadfx5e92fnpxvx1fv0d9fwptez0"&gt;225&lt;/key&gt;&lt;/foreign-keys&gt;&lt;ref-type name="Journal Article"&gt;17&lt;/ref-type&gt;&lt;contributors&gt;&lt;authors&gt;&lt;author&gt;Manonukul, A.&lt;/author&gt;&lt;author&gt;Dunne, F. P. E.&lt;/author&gt;&lt;/authors&gt;&lt;/contributors&gt;&lt;titles&gt;&lt;title&gt;High- and low-cycle fatigue crack initiation using polycrystal plasticity&lt;/title&gt;&lt;secondary-title&gt;Mathematical, Physical and Engineering Sciences&lt;/secondary-title&gt;&lt;/titles&gt;&lt;pages&gt;1881-1903&lt;/pages&gt;&lt;volume&gt;460&lt;/volume&gt;&lt;number&gt;2047&lt;/number&gt;&lt;dates&gt;&lt;year&gt;2004&lt;/year&gt;&lt;/dates&gt;&lt;isbn&gt;1364-5021&amp;#xD;1471-2946&lt;/isbn&gt;&lt;urls&gt;&lt;/urls&gt;&lt;electronic-resource-num&gt;10.1098/rspa.2003.1258&lt;/electronic-resource-num&gt;&lt;/record&gt;&lt;/Cite&gt;&lt;/EndNote&gt;</w:instrText>
      </w:r>
      <w:r w:rsidR="005451FB" w:rsidRPr="00E5495B">
        <w:fldChar w:fldCharType="separate"/>
      </w:r>
      <w:r w:rsidR="007F7D1F" w:rsidRPr="00E5495B">
        <w:rPr>
          <w:noProof/>
        </w:rPr>
        <w:t>[</w:t>
      </w:r>
      <w:hyperlink w:anchor="_ENREF_17" w:tooltip="Manonukul, 2004 #225" w:history="1">
        <w:r w:rsidR="000C4D20" w:rsidRPr="00E5495B">
          <w:rPr>
            <w:noProof/>
          </w:rPr>
          <w:t>17</w:t>
        </w:r>
      </w:hyperlink>
      <w:r w:rsidR="007F7D1F" w:rsidRPr="00E5495B">
        <w:rPr>
          <w:noProof/>
        </w:rPr>
        <w:t>]</w:t>
      </w:r>
      <w:r w:rsidR="005451FB" w:rsidRPr="00E5495B">
        <w:fldChar w:fldCharType="end"/>
      </w:r>
      <w:r w:rsidR="00137E4D" w:rsidRPr="00E5495B">
        <w:t>,</w:t>
      </w:r>
      <w:r w:rsidR="005451FB" w:rsidRPr="00E5495B">
        <w:t xml:space="preserve"> </w:t>
      </w:r>
      <w:r w:rsidR="00787330" w:rsidRPr="00E5495B">
        <w:t>where</w:t>
      </w:r>
      <w:r w:rsidR="00732E86" w:rsidRPr="00E5495B">
        <w:t xml:space="preserve"> a</w:t>
      </w:r>
      <w:r w:rsidR="005451FB" w:rsidRPr="00E5495B">
        <w:t xml:space="preserve"> critical</w:t>
      </w:r>
      <w:r w:rsidR="00A9312D" w:rsidRPr="00E5495B">
        <w:t xml:space="preserve"> accumulation of </w:t>
      </w:r>
      <w:r w:rsidR="005451FB" w:rsidRPr="00E5495B">
        <w:t xml:space="preserve">slip </w:t>
      </w:r>
      <w:r w:rsidR="004410A7" w:rsidRPr="00E5495B">
        <w:t>is required</w:t>
      </w:r>
      <w:r w:rsidR="005451FB" w:rsidRPr="00E5495B">
        <w:t xml:space="preserve"> for failure.</w:t>
      </w:r>
      <w:r w:rsidR="00B86B0F" w:rsidRPr="00E5495B">
        <w:t xml:space="preserve"> </w:t>
      </w:r>
      <w:r w:rsidR="004410A7" w:rsidRPr="00E5495B">
        <w:t>More recently</w:t>
      </w:r>
      <w:r w:rsidR="00176B0A" w:rsidRPr="00E5495B">
        <w:t xml:space="preserve">, </w:t>
      </w:r>
      <w:r w:rsidR="00B86B0F" w:rsidRPr="00E5495B">
        <w:t xml:space="preserve">Sweeney et al. </w:t>
      </w:r>
      <w:r w:rsidR="007F7D1F" w:rsidRPr="00E5495B">
        <w:fldChar w:fldCharType="begin"/>
      </w:r>
      <w:r w:rsidR="00B17216" w:rsidRPr="00E5495B">
        <w:instrText xml:space="preserve"> ADDIN EN.CITE &lt;EndNote&gt;&lt;Cite&gt;&lt;Author&gt;Sweeney&lt;/Author&gt;&lt;Year&gt;2014&lt;/Year&gt;&lt;RecNum&gt;845&lt;/RecNum&gt;&lt;DisplayText&gt;[18]&lt;/DisplayText&gt;&lt;record&gt;&lt;rec-number&gt;845&lt;/rec-number&gt;&lt;foreign-keys&gt;&lt;key app="EN" db-id="da2twz52uadfx5e92fnpxvx1fv0d9fwptez0"&gt;845&lt;/key&gt;&lt;/foreign-keys&gt;&lt;ref-type name="Journal Article"&gt;17&lt;/ref-type&gt;&lt;contributors&gt;&lt;authors&gt;&lt;author&gt;Sweeney, CA&lt;/author&gt;&lt;author&gt;O’Brien, B&lt;/author&gt;&lt;author&gt;Dunne, FPE&lt;/author&gt;&lt;author&gt;McHugh, PE&lt;/author&gt;&lt;author&gt;Leen, SB&lt;/author&gt;&lt;/authors&gt;&lt;/contributors&gt;&lt;titles&gt;&lt;title&gt;Strain-gradient modelling of grain size effects on fatigue of CoCr alloy&lt;/title&gt;&lt;secondary-title&gt;Acta Materialia&lt;/secondary-title&gt;&lt;/titles&gt;&lt;pages&gt;341-353&lt;/pages&gt;&lt;volume&gt;78&lt;/volume&gt;&lt;dates&gt;&lt;year&gt;2014&lt;/year&gt;&lt;/dates&gt;&lt;isbn&gt;1359-6454&lt;/isbn&gt;&lt;urls&gt;&lt;/urls&gt;&lt;/record&gt;&lt;/Cite&gt;&lt;/EndNote&gt;</w:instrText>
      </w:r>
      <w:r w:rsidR="007F7D1F" w:rsidRPr="00E5495B">
        <w:fldChar w:fldCharType="separate"/>
      </w:r>
      <w:r w:rsidR="007F7D1F" w:rsidRPr="00E5495B">
        <w:rPr>
          <w:noProof/>
        </w:rPr>
        <w:t>[</w:t>
      </w:r>
      <w:hyperlink w:anchor="_ENREF_18" w:tooltip="Sweeney, 2014 #845" w:history="1">
        <w:r w:rsidR="000C4D20" w:rsidRPr="00E5495B">
          <w:rPr>
            <w:noProof/>
          </w:rPr>
          <w:t>18</w:t>
        </w:r>
      </w:hyperlink>
      <w:r w:rsidR="007F7D1F" w:rsidRPr="00E5495B">
        <w:rPr>
          <w:noProof/>
        </w:rPr>
        <w:t>]</w:t>
      </w:r>
      <w:r w:rsidR="007F7D1F" w:rsidRPr="00E5495B">
        <w:fldChar w:fldCharType="end"/>
      </w:r>
      <w:r w:rsidR="007F7D1F" w:rsidRPr="00E5495B">
        <w:t xml:space="preserve"> </w:t>
      </w:r>
      <w:r w:rsidR="00732E86" w:rsidRPr="00E5495B">
        <w:t xml:space="preserve">considered </w:t>
      </w:r>
      <w:r w:rsidR="00B86B0F" w:rsidRPr="00E5495B">
        <w:t xml:space="preserve">a </w:t>
      </w:r>
      <w:r w:rsidR="00A9312D" w:rsidRPr="00E5495B">
        <w:t>local</w:t>
      </w:r>
      <w:r w:rsidR="00B86B0F" w:rsidRPr="00E5495B">
        <w:t xml:space="preserve"> strain energy parameter and </w:t>
      </w:r>
      <w:r w:rsidR="00787330" w:rsidRPr="00E5495B">
        <w:t xml:space="preserve">a critical constraint </w:t>
      </w:r>
      <w:r w:rsidR="00176B0A" w:rsidRPr="00E5495B">
        <w:t>to be satisfied</w:t>
      </w:r>
      <w:r w:rsidR="00B86B0F" w:rsidRPr="00E5495B">
        <w:t xml:space="preserve"> for failure</w:t>
      </w:r>
      <w:r w:rsidR="00426EEA" w:rsidRPr="00E5495B">
        <w:t xml:space="preserve"> to occur</w:t>
      </w:r>
      <w:r w:rsidR="00B86B0F" w:rsidRPr="00E5495B">
        <w:t xml:space="preserve">. </w:t>
      </w:r>
      <w:r w:rsidR="00426EEA" w:rsidRPr="00E5495B">
        <w:t>However,</w:t>
      </w:r>
      <w:r w:rsidR="0063720F" w:rsidRPr="00E5495B">
        <w:t xml:space="preserve"> </w:t>
      </w:r>
      <w:r w:rsidR="005E4BF6" w:rsidRPr="00E5495B">
        <w:t xml:space="preserve">Wan et al. </w:t>
      </w:r>
      <w:r w:rsidR="005E4BF6"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5E4BF6"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5E4BF6" w:rsidRPr="00E5495B">
        <w:fldChar w:fldCharType="end"/>
      </w:r>
      <w:r w:rsidR="005E4BF6" w:rsidRPr="00E5495B">
        <w:t xml:space="preserve"> </w:t>
      </w:r>
      <w:r w:rsidR="00426EEA" w:rsidRPr="00E5495B">
        <w:t>fou</w:t>
      </w:r>
      <w:r w:rsidR="00984AAB" w:rsidRPr="00E5495B">
        <w:t>nd that</w:t>
      </w:r>
      <w:r w:rsidR="005E4BF6" w:rsidRPr="00E5495B">
        <w:t xml:space="preserve"> the accumulated slip criterion alone </w:t>
      </w:r>
      <w:r w:rsidR="00984AAB" w:rsidRPr="00E5495B">
        <w:t>was</w:t>
      </w:r>
      <w:r w:rsidR="00426EEA" w:rsidRPr="00E5495B">
        <w:t xml:space="preserve"> in</w:t>
      </w:r>
      <w:r w:rsidR="005E4BF6" w:rsidRPr="00E5495B">
        <w:t xml:space="preserve">sufficient to address the </w:t>
      </w:r>
      <w:r w:rsidR="00984AAB" w:rsidRPr="00E5495B">
        <w:t xml:space="preserve">experimentally observed </w:t>
      </w:r>
      <w:r w:rsidR="005E4BF6" w:rsidRPr="00E5495B">
        <w:t xml:space="preserve">scatter </w:t>
      </w:r>
      <w:r w:rsidR="004410A7" w:rsidRPr="00E5495B">
        <w:t xml:space="preserve">of </w:t>
      </w:r>
      <w:r w:rsidR="005E4BF6" w:rsidRPr="00E5495B">
        <w:t>fatigue nu</w:t>
      </w:r>
      <w:r w:rsidR="00732E86" w:rsidRPr="00E5495B">
        <w:t xml:space="preserve">cleation in their </w:t>
      </w:r>
      <w:r w:rsidR="004410A7" w:rsidRPr="00E5495B">
        <w:t xml:space="preserve">ferritic steel </w:t>
      </w:r>
      <w:r w:rsidR="00732E86" w:rsidRPr="00E5495B">
        <w:t>polycrystals. I</w:t>
      </w:r>
      <w:r w:rsidR="005E4BF6" w:rsidRPr="00E5495B">
        <w:t>nstead</w:t>
      </w:r>
      <w:r w:rsidR="00732E86" w:rsidRPr="00E5495B">
        <w:t xml:space="preserve"> they</w:t>
      </w:r>
      <w:r w:rsidR="005E4BF6" w:rsidRPr="00E5495B">
        <w:t xml:space="preserve"> introduced a stored energy criterion considering the statistically stored dislocation (SSD) and geometrically necessary dislocation (GND) densit</w:t>
      </w:r>
      <w:r w:rsidR="000B2477" w:rsidRPr="00E5495B">
        <w:t>ies</w:t>
      </w:r>
      <w:r w:rsidR="00C35CF4" w:rsidRPr="00E5495B">
        <w:t xml:space="preserve"> as </w:t>
      </w:r>
      <w:r w:rsidR="00426EEA" w:rsidRPr="00E5495B">
        <w:t xml:space="preserve">a </w:t>
      </w:r>
      <w:r w:rsidR="00C35CF4" w:rsidRPr="00E5495B">
        <w:t xml:space="preserve">key </w:t>
      </w:r>
      <w:r w:rsidR="0063720F" w:rsidRPr="00E5495B">
        <w:t>measure</w:t>
      </w:r>
      <w:r w:rsidR="00C35CF4" w:rsidRPr="00E5495B">
        <w:t xml:space="preserve"> for </w:t>
      </w:r>
      <w:r w:rsidR="004410A7" w:rsidRPr="00E5495B">
        <w:t xml:space="preserve">crack </w:t>
      </w:r>
      <w:r w:rsidR="00C35CF4" w:rsidRPr="00E5495B">
        <w:t>nucleation</w:t>
      </w:r>
      <w:r w:rsidR="00984AAB" w:rsidRPr="00E5495B">
        <w:t xml:space="preserve"> which introduced an activation volume and consequently </w:t>
      </w:r>
      <w:r w:rsidR="007D111F" w:rsidRPr="00E5495B">
        <w:t>a critical energy rate for nucleation similar to a Griffith criterion</w:t>
      </w:r>
      <w:r w:rsidR="005E4BF6" w:rsidRPr="00E5495B">
        <w:t>.</w:t>
      </w:r>
      <w:r w:rsidR="00EE79B6" w:rsidRPr="00E5495B">
        <w:t xml:space="preserve"> This </w:t>
      </w:r>
      <w:r w:rsidR="007D111F" w:rsidRPr="00E5495B">
        <w:t xml:space="preserve">approach </w:t>
      </w:r>
      <w:r w:rsidR="00EE79B6" w:rsidRPr="00E5495B">
        <w:t xml:space="preserve">has been </w:t>
      </w:r>
      <w:r w:rsidR="004E5CE1" w:rsidRPr="00E5495B">
        <w:t>integrated</w:t>
      </w:r>
      <w:r w:rsidR="00EE79B6" w:rsidRPr="00E5495B">
        <w:t xml:space="preserve">  </w:t>
      </w:r>
      <w:r w:rsidR="00426EEA" w:rsidRPr="00E5495B">
        <w:t xml:space="preserve">with </w:t>
      </w:r>
      <w:r w:rsidR="00EE79B6" w:rsidRPr="00E5495B">
        <w:t>a</w:t>
      </w:r>
      <w:r w:rsidR="00D2046D" w:rsidRPr="00E5495B">
        <w:t xml:space="preserve"> </w:t>
      </w:r>
      <w:r w:rsidR="00F81B87" w:rsidRPr="00E5495B">
        <w:t>Gib</w:t>
      </w:r>
      <w:r w:rsidR="00704331" w:rsidRPr="00E5495B">
        <w:t>b</w:t>
      </w:r>
      <w:r w:rsidR="00F81B87" w:rsidRPr="00E5495B">
        <w:t>s free</w:t>
      </w:r>
      <w:r w:rsidR="00704331" w:rsidRPr="00E5495B">
        <w:t>-</w:t>
      </w:r>
      <w:r w:rsidR="00F81B87" w:rsidRPr="00E5495B">
        <w:t xml:space="preserve">energy </w:t>
      </w:r>
      <w:r w:rsidR="00704331" w:rsidRPr="00E5495B">
        <w:t xml:space="preserve">change </w:t>
      </w:r>
      <w:r w:rsidR="004410A7" w:rsidRPr="00E5495B">
        <w:t>by other authors</w:t>
      </w:r>
      <w:r w:rsidR="003146B9" w:rsidRPr="00E5495B">
        <w:t xml:space="preserve"> </w:t>
      </w:r>
      <w:r w:rsidR="00EE79B6" w:rsidRPr="00E5495B">
        <w:fldChar w:fldCharType="begin"/>
      </w:r>
      <w:r w:rsidR="00B17216" w:rsidRPr="00E5495B">
        <w:instrText xml:space="preserve"> ADDIN EN.CITE &lt;EndNote&gt;&lt;Cite&gt;&lt;Author&gt;Naderi&lt;/Author&gt;&lt;Year&gt;2015&lt;/Year&gt;&lt;RecNum&gt;821&lt;/RecNum&gt;&lt;DisplayText&gt;[19]&lt;/DisplayText&gt;&lt;record&gt;&lt;rec-number&gt;821&lt;/rec-number&gt;&lt;foreign-keys&gt;&lt;key app="EN" db-id="da2twz52uadfx5e92fnpxvx1fv0d9fwptez0"&gt;821&lt;/key&gt;&lt;/foreign-keys&gt;&lt;ref-type name="Journal Article"&gt;17&lt;/ref-type&gt;&lt;contributors&gt;&lt;authors&gt;&lt;author&gt;Naderi, M.&lt;/author&gt;&lt;author&gt;Amiri, M.&lt;/author&gt;&lt;author&gt;Iyyer, N.&lt;/author&gt;&lt;author&gt;Kang, P.&lt;/author&gt;&lt;author&gt;Phan, N.&lt;/author&gt;&lt;/authors&gt;&lt;/contributors&gt;&lt;titles&gt;&lt;title&gt;Prediction of fatigue crack nucleation life in polycrystalline AA7075-T651 using energy approach&lt;/title&gt;&lt;secondary-title&gt;Fatigue &amp;amp; Fracture of Engineering Materials &amp;amp; Structures&lt;/secondary-title&gt;&lt;/titles&gt;&lt;pages&gt;n/a-n/a&lt;/pages&gt;&lt;dates&gt;&lt;year&gt;2015&lt;/year&gt;&lt;/dates&gt;&lt;isbn&gt;8756758X&lt;/isbn&gt;&lt;urls&gt;&lt;/urls&gt;&lt;electronic-resource-num&gt;10.1111/ffe.12346&lt;/electronic-resource-num&gt;&lt;/record&gt;&lt;/Cite&gt;&lt;/EndNote&gt;</w:instrText>
      </w:r>
      <w:r w:rsidR="00EE79B6" w:rsidRPr="00E5495B">
        <w:fldChar w:fldCharType="separate"/>
      </w:r>
      <w:r w:rsidR="007F7D1F" w:rsidRPr="00E5495B">
        <w:rPr>
          <w:noProof/>
        </w:rPr>
        <w:t>[</w:t>
      </w:r>
      <w:hyperlink w:anchor="_ENREF_19" w:tooltip="Naderi, 2015 #821" w:history="1">
        <w:r w:rsidR="000C4D20" w:rsidRPr="00E5495B">
          <w:rPr>
            <w:noProof/>
          </w:rPr>
          <w:t>19</w:t>
        </w:r>
      </w:hyperlink>
      <w:r w:rsidR="007F7D1F" w:rsidRPr="00E5495B">
        <w:rPr>
          <w:noProof/>
        </w:rPr>
        <w:t>]</w:t>
      </w:r>
      <w:r w:rsidR="00EE79B6" w:rsidRPr="00E5495B">
        <w:fldChar w:fldCharType="end"/>
      </w:r>
      <w:r w:rsidR="00EE79B6" w:rsidRPr="00E5495B">
        <w:t xml:space="preserve"> to accommodate for the cyclic internal stored energy.</w:t>
      </w:r>
      <w:r w:rsidR="00D914F4" w:rsidRPr="00E5495B">
        <w:t xml:space="preserve"> </w:t>
      </w:r>
      <w:r w:rsidR="00D01745" w:rsidRPr="00E5495B">
        <w:t xml:space="preserve">Other </w:t>
      </w:r>
      <w:r w:rsidR="00426EEA" w:rsidRPr="00E5495B">
        <w:t xml:space="preserve">more recent </w:t>
      </w:r>
      <w:r w:rsidR="00144F79" w:rsidRPr="00E5495B">
        <w:t>works modified</w:t>
      </w:r>
      <w:r w:rsidR="00D01745" w:rsidRPr="00E5495B">
        <w:t xml:space="preserve"> the</w:t>
      </w:r>
      <w:r w:rsidR="000B22B7" w:rsidRPr="00E5495B">
        <w:t xml:space="preserve"> </w:t>
      </w:r>
      <w:r w:rsidR="00D914F4" w:rsidRPr="00E5495B">
        <w:t>Gibbs free-energy parameter</w:t>
      </w:r>
      <w:r w:rsidR="00144F79" w:rsidRPr="00E5495B">
        <w:t xml:space="preserve"> </w:t>
      </w:r>
      <w:r w:rsidR="007F7D1F" w:rsidRPr="00E5495B">
        <w:fldChar w:fldCharType="begin"/>
      </w:r>
      <w:r w:rsidR="007F7D1F" w:rsidRPr="00E5495B">
        <w:instrText xml:space="preserve"> ADDIN EN.CITE &lt;EndNote&gt;&lt;Cite&gt;&lt;Author&gt;Fine&lt;/Author&gt;&lt;Year&gt;2007&lt;/Year&gt;&lt;RecNum&gt;871&lt;/RecNum&gt;&lt;DisplayText&gt;[20, 21]&lt;/DisplayText&gt;&lt;record&gt;&lt;rec-number&gt;871&lt;/rec-number&gt;&lt;foreign-keys&gt;&lt;key app="EN" db-id="edrp2vfxwx9wsretzr1xxt9yszvvdwwr22rx"&gt;871&lt;/key&gt;&lt;/foreign-keys&gt;&lt;ref-type name="Journal Article"&gt;17&lt;/ref-type&gt;&lt;contributors&gt;&lt;authors&gt;&lt;author&gt;Fine, Morris E&lt;/author&gt;&lt;author&gt;Bhat, Shrikant P&lt;/author&gt;&lt;/authors&gt;&lt;/contributors&gt;&lt;titles&gt;&lt;title&gt;A model of fatigue crack nucleation in single crystal iron and copper&lt;/title&gt;&lt;secondary-title&gt;Materials Science and Engineering: A&lt;/secondary-title&gt;&lt;/titles&gt;&lt;periodical&gt;&lt;full-title&gt;Materials Science and Engineering: A&lt;/full-title&gt;&lt;/periodical&gt;&lt;pages&gt;64-69&lt;/pages&gt;&lt;volume&gt;468&lt;/volume&gt;&lt;dates&gt;&lt;year&gt;2007&lt;/year&gt;&lt;/dates&gt;&lt;isbn&gt;0921-5093&lt;/isbn&gt;&lt;urls&gt;&lt;/urls&gt;&lt;/record&gt;&lt;/Cite&gt;&lt;Cite&gt;&lt;Author&gt;Bhat&lt;/Author&gt;&lt;Year&gt;2001&lt;/Year&gt;&lt;RecNum&gt;872&lt;/RecNum&gt;&lt;record&gt;&lt;rec-number&gt;872&lt;/rec-number&gt;&lt;foreign-keys&gt;&lt;key app="EN" db-id="edrp2vfxwx9wsretzr1xxt9yszvvdwwr22rx"&gt;872&lt;/key&gt;&lt;/foreign-keys&gt;&lt;ref-type name="Journal Article"&gt;17&lt;/ref-type&gt;&lt;contributors&gt;&lt;authors&gt;&lt;author&gt;Bhat, Shrikant P&lt;/author&gt;&lt;author&gt;Fine, Morris E&lt;/author&gt;&lt;/authors&gt;&lt;/contributors&gt;&lt;titles&gt;&lt;title&gt;Fatigue crack nucleation in iron and a high strength low alloy steel&lt;/title&gt;&lt;secondary-title&gt;Materials Science and Engineering: A&lt;/secondary-title&gt;&lt;/titles&gt;&lt;periodical&gt;&lt;full-title&gt;Materials Science and Engineering: A&lt;/full-title&gt;&lt;/periodical&gt;&lt;pages&gt;90-96&lt;/pages&gt;&lt;volume&gt;314&lt;/volume&gt;&lt;number&gt;1&lt;/number&gt;&lt;dates&gt;&lt;year&gt;2001&lt;/year&gt;&lt;/dates&gt;&lt;isbn&gt;0921-5093&lt;/isbn&gt;&lt;urls&gt;&lt;/urls&gt;&lt;/record&gt;&lt;/Cite&gt;&lt;/EndNote&gt;</w:instrText>
      </w:r>
      <w:r w:rsidR="007F7D1F" w:rsidRPr="00E5495B">
        <w:fldChar w:fldCharType="separate"/>
      </w:r>
      <w:r w:rsidR="007F7D1F" w:rsidRPr="00E5495B">
        <w:rPr>
          <w:noProof/>
        </w:rPr>
        <w:t>[</w:t>
      </w:r>
      <w:hyperlink w:anchor="_ENREF_20" w:tooltip="Fine, 2007 #871" w:history="1">
        <w:r w:rsidR="000C4D20" w:rsidRPr="00E5495B">
          <w:rPr>
            <w:noProof/>
          </w:rPr>
          <w:t>20</w:t>
        </w:r>
      </w:hyperlink>
      <w:r w:rsidR="007F7D1F" w:rsidRPr="00E5495B">
        <w:rPr>
          <w:noProof/>
        </w:rPr>
        <w:t xml:space="preserve">, </w:t>
      </w:r>
      <w:hyperlink w:anchor="_ENREF_21" w:tooltip="Bhat, 2001 #872" w:history="1">
        <w:r w:rsidR="000C4D20" w:rsidRPr="00E5495B">
          <w:rPr>
            <w:noProof/>
          </w:rPr>
          <w:t>21</w:t>
        </w:r>
      </w:hyperlink>
      <w:r w:rsidR="007F7D1F" w:rsidRPr="00E5495B">
        <w:rPr>
          <w:noProof/>
        </w:rPr>
        <w:t>]</w:t>
      </w:r>
      <w:r w:rsidR="007F7D1F" w:rsidRPr="00E5495B">
        <w:fldChar w:fldCharType="end"/>
      </w:r>
      <w:r w:rsidR="001A007B" w:rsidRPr="00E5495B">
        <w:t xml:space="preserve"> </w:t>
      </w:r>
      <w:r w:rsidR="00426EEA" w:rsidRPr="00E5495B">
        <w:t xml:space="preserve">by </w:t>
      </w:r>
      <w:r w:rsidR="00D01745" w:rsidRPr="00E5495B">
        <w:t xml:space="preserve">introducing an </w:t>
      </w:r>
      <w:r w:rsidR="00E616F8" w:rsidRPr="00E5495B">
        <w:t xml:space="preserve">energy density function </w:t>
      </w:r>
      <w:r w:rsidR="00D2046D" w:rsidRPr="00E5495B">
        <w:t xml:space="preserve">to accommodate </w:t>
      </w:r>
      <w:r w:rsidR="000B22B7" w:rsidRPr="00E5495B">
        <w:t xml:space="preserve">for </w:t>
      </w:r>
      <w:r w:rsidR="00D2046D" w:rsidRPr="00E5495B">
        <w:t>the dislocations that are lost per unit area of the nucleated crack surface</w:t>
      </w:r>
      <w:r w:rsidR="0042063B" w:rsidRPr="00E5495B">
        <w:t xml:space="preserve">. </w:t>
      </w:r>
      <w:r w:rsidR="00745B6E" w:rsidRPr="00E5495B">
        <w:t>These criteri</w:t>
      </w:r>
      <w:r w:rsidR="00426EEA" w:rsidRPr="00E5495B">
        <w:t>a</w:t>
      </w:r>
      <w:r w:rsidR="00117226" w:rsidRPr="00E5495B">
        <w:t xml:space="preserve"> </w:t>
      </w:r>
      <w:r w:rsidR="001A007B" w:rsidRPr="00E5495B">
        <w:fldChar w:fldCharType="begin"/>
      </w:r>
      <w:r w:rsidR="00B17216" w:rsidRPr="00E5495B">
        <w:instrText xml:space="preserve"> ADDIN EN.CITE &lt;EndNote&gt;&lt;Cite&gt;&lt;Author&gt;Li&lt;/Author&gt;&lt;Year&gt;2015&lt;/Year&gt;&lt;RecNum&gt;817&lt;/RecNum&gt;&lt;DisplayText&gt;[22, 23]&lt;/DisplayText&gt;&lt;record&gt;&lt;rec-number&gt;817&lt;/rec-number&gt;&lt;foreign-keys&gt;&lt;key app="EN" db-id="da2twz52uadfx5e92fnpxvx1fv0d9fwptez0"&gt;817&lt;/key&gt;&lt;/foreign-keys&gt;&lt;ref-type name="Journal Article"&gt;17&lt;/ref-type&gt;&lt;contributors&gt;&lt;authors&gt;&lt;author&gt;Li, Ling&lt;/author&gt;&lt;author&gt;Shen, Luming&lt;/author&gt;&lt;author&gt;Proust, Gwénaëlle&lt;/author&gt;&lt;/authors&gt;&lt;/contributors&gt;&lt;titles&gt;&lt;title&gt;Fatigue crack initiation life prediction for aluminium alloy 7075 using crystal plasticity finite element simulations&lt;/title&gt;&lt;secondary-title&gt;Mechanics of Materials&lt;/secondary-title&gt;&lt;/titles&gt;&lt;pages&gt;84-93&lt;/pages&gt;&lt;volume&gt;81&lt;/volume&gt;&lt;dates&gt;&lt;year&gt;2015&lt;/year&gt;&lt;/dates&gt;&lt;isbn&gt;01676636&lt;/isbn&gt;&lt;urls&gt;&lt;/urls&gt;&lt;electronic-resource-num&gt;10.1016/j.mechmat.2014.11.004&lt;/electronic-resource-num&gt;&lt;/record&gt;&lt;/Cite&gt;&lt;Cite&gt;&lt;Author&gt;Voothaluru&lt;/Author&gt;&lt;Year&gt;2014&lt;/Year&gt;&lt;RecNum&gt;850&lt;/RecNum&gt;&lt;record&gt;&lt;rec-number&gt;850&lt;/rec-number&gt;&lt;foreign-keys&gt;&lt;key app="EN" db-id="da2twz52uadfx5e92fnpxvx1fv0d9fwptez0"&gt;850&lt;/key&gt;&lt;/foreign-keys&gt;&lt;ref-type name="Journal Article"&gt;17&lt;/ref-type&gt;&lt;contributors&gt;&lt;authors&gt;&lt;author&gt;Voothaluru, R&lt;/author&gt;&lt;author&gt;Liu, C Richard&lt;/author&gt;&lt;/authors&gt;&lt;/contributors&gt;&lt;titles&gt;&lt;title&gt;A crystal plasticity based methodology for fatigue crack initiation life prediction in polycrystalline copper&lt;/title&gt;&lt;secondary-title&gt;Fatigue &amp;amp; Fracture of Engineering Materials &amp;amp; Structures&lt;/secondary-title&gt;&lt;/titles&gt;&lt;pages&gt;671-681&lt;/pages&gt;&lt;volume&gt;37&lt;/volume&gt;&lt;number&gt;6&lt;/number&gt;&lt;dates&gt;&lt;year&gt;2014&lt;/year&gt;&lt;/dates&gt;&lt;isbn&gt;1460-2695&lt;/isbn&gt;&lt;urls&gt;&lt;/urls&gt;&lt;/record&gt;&lt;/Cite&gt;&lt;/EndNote&gt;</w:instrText>
      </w:r>
      <w:r w:rsidR="001A007B" w:rsidRPr="00E5495B">
        <w:fldChar w:fldCharType="separate"/>
      </w:r>
      <w:r w:rsidR="007F7D1F" w:rsidRPr="00E5495B">
        <w:rPr>
          <w:noProof/>
        </w:rPr>
        <w:t>[</w:t>
      </w:r>
      <w:hyperlink w:anchor="_ENREF_22" w:tooltip="Li, 2015 #817" w:history="1">
        <w:r w:rsidR="000C4D20" w:rsidRPr="00E5495B">
          <w:rPr>
            <w:noProof/>
          </w:rPr>
          <w:t>22</w:t>
        </w:r>
      </w:hyperlink>
      <w:r w:rsidR="007F7D1F" w:rsidRPr="00E5495B">
        <w:rPr>
          <w:noProof/>
        </w:rPr>
        <w:t xml:space="preserve">, </w:t>
      </w:r>
      <w:hyperlink w:anchor="_ENREF_23" w:tooltip="Voothaluru, 2014 #850" w:history="1">
        <w:r w:rsidR="000C4D20" w:rsidRPr="00E5495B">
          <w:rPr>
            <w:noProof/>
          </w:rPr>
          <w:t>23</w:t>
        </w:r>
      </w:hyperlink>
      <w:r w:rsidR="007F7D1F" w:rsidRPr="00E5495B">
        <w:rPr>
          <w:noProof/>
        </w:rPr>
        <w:t>]</w:t>
      </w:r>
      <w:r w:rsidR="001A007B" w:rsidRPr="00E5495B">
        <w:fldChar w:fldCharType="end"/>
      </w:r>
      <w:r w:rsidR="001A007B" w:rsidRPr="00E5495B">
        <w:t xml:space="preserve"> </w:t>
      </w:r>
      <w:r w:rsidR="00745B6E" w:rsidRPr="00E5495B">
        <w:t>show</w:t>
      </w:r>
      <w:r w:rsidR="00426EEA" w:rsidRPr="00E5495B">
        <w:t>ed</w:t>
      </w:r>
      <w:r w:rsidR="00745B6E" w:rsidRPr="00E5495B">
        <w:t xml:space="preserve"> </w:t>
      </w:r>
      <w:r w:rsidR="00317629" w:rsidRPr="00E5495B">
        <w:t xml:space="preserve">some success in capturing </w:t>
      </w:r>
      <w:r w:rsidR="00117226" w:rsidRPr="00E5495B">
        <w:t xml:space="preserve">the </w:t>
      </w:r>
      <w:r w:rsidR="004410A7" w:rsidRPr="00E5495B">
        <w:t xml:space="preserve">fatigue life </w:t>
      </w:r>
      <w:r w:rsidR="00E616F8" w:rsidRPr="00E5495B">
        <w:t>scatter</w:t>
      </w:r>
      <w:r w:rsidR="0029679A" w:rsidRPr="00E5495B">
        <w:t xml:space="preserve">. </w:t>
      </w:r>
    </w:p>
    <w:p w14:paraId="51D38430" w14:textId="50AC28F9" w:rsidR="0081302B" w:rsidRPr="00E5495B" w:rsidRDefault="00D50810" w:rsidP="00225A5E">
      <w:pPr>
        <w:spacing w:after="240"/>
      </w:pPr>
      <w:r w:rsidRPr="00E5495B">
        <w:t xml:space="preserve">It </w:t>
      </w:r>
      <w:r w:rsidR="00ED0B80" w:rsidRPr="00E5495B">
        <w:t>is generally recognised</w:t>
      </w:r>
      <w:r w:rsidRPr="00E5495B">
        <w:t xml:space="preserve"> </w:t>
      </w:r>
      <w:r w:rsidR="002546BE" w:rsidRPr="00E5495B">
        <w:t xml:space="preserve">that </w:t>
      </w:r>
      <w:r w:rsidRPr="00E5495B">
        <w:t>c</w:t>
      </w:r>
      <w:r w:rsidR="00732E86" w:rsidRPr="00E5495B">
        <w:t xml:space="preserve">rystal plasticity </w:t>
      </w:r>
      <w:r w:rsidR="00ED0B80" w:rsidRPr="00E5495B">
        <w:t>modelling of realistic microstructures</w:t>
      </w:r>
      <w:r w:rsidR="00732E86" w:rsidRPr="00E5495B">
        <w:t xml:space="preserve"> </w:t>
      </w:r>
      <w:r w:rsidR="00ED0B80" w:rsidRPr="00E5495B">
        <w:t>enables the</w:t>
      </w:r>
      <w:r w:rsidR="008B47FC" w:rsidRPr="00E5495B">
        <w:t xml:space="preserve"> </w:t>
      </w:r>
      <w:r w:rsidR="00D771F2" w:rsidRPr="00E5495B">
        <w:t>capture</w:t>
      </w:r>
      <w:r w:rsidR="00732E86" w:rsidRPr="00E5495B">
        <w:t xml:space="preserve"> </w:t>
      </w:r>
      <w:r w:rsidR="00ED0B80" w:rsidRPr="00E5495B">
        <w:t xml:space="preserve">of </w:t>
      </w:r>
      <w:r w:rsidR="00732E86" w:rsidRPr="00E5495B">
        <w:t xml:space="preserve">local </w:t>
      </w:r>
      <w:r w:rsidR="00D771F2" w:rsidRPr="00E5495B">
        <w:t xml:space="preserve">stress and strain </w:t>
      </w:r>
      <w:r w:rsidR="00732E86" w:rsidRPr="00E5495B">
        <w:t>heterogeneity</w:t>
      </w:r>
      <w:r w:rsidR="00D771F2" w:rsidRPr="00E5495B">
        <w:t xml:space="preserve"> </w:t>
      </w:r>
      <w:r w:rsidR="00732E86" w:rsidRPr="00E5495B">
        <w:t xml:space="preserve">in </w:t>
      </w:r>
      <w:r w:rsidR="008B47FC" w:rsidRPr="00E5495B">
        <w:t xml:space="preserve">a given </w:t>
      </w:r>
      <w:r w:rsidR="00732E86" w:rsidRPr="00E5495B">
        <w:t>microstructure</w:t>
      </w:r>
      <w:r w:rsidR="00235DC4" w:rsidRPr="00E5495B">
        <w:t xml:space="preserve"> </w:t>
      </w:r>
      <w:r w:rsidR="00ED0B80" w:rsidRPr="00E5495B">
        <w:t xml:space="preserve">with reasonable integrity, </w:t>
      </w:r>
      <w:r w:rsidR="00F71E68" w:rsidRPr="00E5495B">
        <w:t>e.g.</w:t>
      </w:r>
      <w:r w:rsidR="00235DC4" w:rsidRPr="00E5495B">
        <w:t xml:space="preserve"> </w:t>
      </w:r>
      <w:r w:rsidR="00235DC4" w:rsidRPr="00E5495B">
        <w:fldChar w:fldCharType="begin"/>
      </w:r>
      <w:r w:rsidR="00B17216" w:rsidRPr="00E5495B">
        <w:instrText xml:space="preserve"> ADDIN EN.CITE &lt;EndNote&gt;&lt;Cite&gt;&lt;Author&gt;Dunne&lt;/Author&gt;&lt;Year&gt;2007&lt;/Year&gt;&lt;RecNum&gt;255&lt;/RecNum&gt;&lt;DisplayText&gt;[24]&lt;/DisplayText&gt;&lt;record&gt;&lt;rec-number&gt;255&lt;/rec-number&gt;&lt;foreign-keys&gt;&lt;key app="EN" db-id="da2twz52uadfx5e92fnpxvx1fv0d9fwptez0"&gt;255&lt;/key&gt;&lt;/foreign-keys&gt;&lt;ref-type name="Journal Article"&gt;17&lt;/ref-type&gt;&lt;contributors&gt;&lt;authors&gt;&lt;author&gt;Dunne, F. P. E.&lt;/author&gt;&lt;author&gt;Wilkinson, A. J.&lt;/author&gt;&lt;author&gt;Allen, R.&lt;/author&gt;&lt;/authors&gt;&lt;/contributors&gt;&lt;titles&gt;&lt;title&gt;Experimental and computational studies of low cycle fatigue crack nucleation in a polycrystal&lt;/title&gt;&lt;secondary-title&gt;International Journal of Plasticity&lt;/secondary-title&gt;&lt;/titles&gt;&lt;pages&gt;273-295&lt;/pages&gt;&lt;volume&gt;23&lt;/volume&gt;&lt;number&gt;2&lt;/number&gt;&lt;dates&gt;&lt;year&gt;2007&lt;/year&gt;&lt;/dates&gt;&lt;isbn&gt;07496419&lt;/isbn&gt;&lt;urls&gt;&lt;/urls&gt;&lt;electronic-resource-num&gt;10.1016/j.ijplas.2006.07.001&lt;/electronic-resource-num&gt;&lt;/record&gt;&lt;/Cite&gt;&lt;/EndNote&gt;</w:instrText>
      </w:r>
      <w:r w:rsidR="00235DC4" w:rsidRPr="00E5495B">
        <w:fldChar w:fldCharType="separate"/>
      </w:r>
      <w:r w:rsidR="007F7D1F" w:rsidRPr="00E5495B">
        <w:rPr>
          <w:noProof/>
        </w:rPr>
        <w:t>[</w:t>
      </w:r>
      <w:hyperlink w:anchor="_ENREF_24" w:tooltip="Dunne, 2007 #255" w:history="1">
        <w:r w:rsidR="000C4D20" w:rsidRPr="00E5495B">
          <w:rPr>
            <w:noProof/>
          </w:rPr>
          <w:t>24</w:t>
        </w:r>
      </w:hyperlink>
      <w:r w:rsidR="007F7D1F" w:rsidRPr="00E5495B">
        <w:rPr>
          <w:noProof/>
        </w:rPr>
        <w:t>]</w:t>
      </w:r>
      <w:r w:rsidR="00235DC4" w:rsidRPr="00E5495B">
        <w:fldChar w:fldCharType="end"/>
      </w:r>
      <w:r w:rsidR="00732E86" w:rsidRPr="00E5495B">
        <w:t xml:space="preserve">. </w:t>
      </w:r>
      <w:r w:rsidR="00B8218A" w:rsidRPr="00E5495B">
        <w:t>Zhang et al.</w:t>
      </w:r>
      <w:r w:rsidR="00D771F2" w:rsidRPr="00E5495B">
        <w:t xml:space="preserve"> </w:t>
      </w:r>
      <w:r w:rsidR="00D771F2" w:rsidRPr="00E5495B">
        <w:fldChar w:fldCharType="begin"/>
      </w:r>
      <w:r w:rsidR="00B17216" w:rsidRPr="00E5495B">
        <w:instrText xml:space="preserve"> ADDIN EN.CITE &lt;EndNote&gt;&lt;Cite&gt;&lt;Author&gt;Zhang&lt;/Author&gt;&lt;Year&gt;2015&lt;/Year&gt;&lt;RecNum&gt;818&lt;/RecNum&gt;&lt;DisplayText&gt;[25, 26]&lt;/DisplayText&gt;&lt;record&gt;&lt;rec-number&gt;818&lt;/rec-number&gt;&lt;foreign-keys&gt;&lt;key app="EN" db-id="da2twz52uadfx5e92fnpxvx1fv0d9fwptez0"&gt;818&lt;/key&gt;&lt;/foreign-keys&gt;&lt;ref-type name="Journal Article"&gt;17&lt;/ref-type&gt;&lt;contributors&gt;&lt;authors&gt;&lt;author&gt;Zhang, Ke-Shi&lt;/author&gt;&lt;author&gt;Ju, J. Woody&lt;/author&gt;&lt;author&gt;Li, Zhenhuan&lt;/author&gt;&lt;author&gt;Bai, Yi-Long&lt;/author&gt;&lt;author&gt;Brocks, Wolfgang&lt;/author&gt;&lt;/authors&gt;&lt;/contributors&gt;&lt;titles&gt;&lt;title&gt;Micromechanics based fatigue life prediction of a polycrystalline metal applying crystal plasticity&lt;/title&gt;&lt;secondary-title&gt;Mechanics of Materials&lt;/secondary-title&gt;&lt;/titles&gt;&lt;pages&gt;16-37&lt;/pages&gt;&lt;volume&gt;85&lt;/volume&gt;&lt;dates&gt;&lt;year&gt;2015&lt;/year&gt;&lt;/dates&gt;&lt;isbn&gt;01676636&lt;/isbn&gt;&lt;urls&gt;&lt;/urls&gt;&lt;electronic-resource-num&gt;10.1016/j.mechmat.2015.01.020&lt;/electronic-resource-num&gt;&lt;/record&gt;&lt;/Cite&gt;&lt;Cite&gt;&lt;Author&gt;Zhang&lt;/Author&gt;&lt;Year&gt;2013&lt;/Year&gt;&lt;RecNum&gt;851&lt;/RecNum&gt;&lt;record&gt;&lt;rec-number&gt;851&lt;/rec-number&gt;&lt;foreign-keys&gt;&lt;key app="EN" db-id="da2twz52uadfx5e92fnpxvx1fv0d9fwptez0"&gt;851&lt;/key&gt;&lt;/foreign-keys&gt;&lt;ref-type name="Journal Article"&gt;17&lt;/ref-type&gt;&lt;contributors&gt;&lt;authors&gt;&lt;author&gt;Zhang, Ke-Shi&lt;/author&gt;&lt;author&gt;Shi, Yan-Ke&lt;/author&gt;&lt;author&gt;Ju, J Woody&lt;/author&gt;&lt;/authors&gt;&lt;/contributors&gt;&lt;titles&gt;&lt;title&gt;Grain-level statistical plasticity analysis on strain cycle fatigue of a FCC metal&lt;/title&gt;&lt;secondary-title&gt;Mechanics of Materials&lt;/secondary-title&gt;&lt;/titles&gt;&lt;pages&gt;76-90&lt;/pages&gt;&lt;volume&gt;64&lt;/volume&gt;&lt;dates&gt;&lt;year&gt;2013&lt;/year&gt;&lt;/dates&gt;&lt;isbn&gt;0167-6636&lt;/isbn&gt;&lt;urls&gt;&lt;/urls&gt;&lt;/record&gt;&lt;/Cite&gt;&lt;/EndNote&gt;</w:instrText>
      </w:r>
      <w:r w:rsidR="00D771F2" w:rsidRPr="00E5495B">
        <w:fldChar w:fldCharType="separate"/>
      </w:r>
      <w:r w:rsidR="000058BF" w:rsidRPr="00E5495B">
        <w:rPr>
          <w:noProof/>
        </w:rPr>
        <w:t>[</w:t>
      </w:r>
      <w:hyperlink w:anchor="_ENREF_25" w:tooltip="Zhang, 2015 #818" w:history="1">
        <w:r w:rsidR="000C4D20" w:rsidRPr="00E5495B">
          <w:rPr>
            <w:noProof/>
          </w:rPr>
          <w:t>25</w:t>
        </w:r>
      </w:hyperlink>
      <w:r w:rsidR="000058BF" w:rsidRPr="00E5495B">
        <w:rPr>
          <w:noProof/>
        </w:rPr>
        <w:t xml:space="preserve">, </w:t>
      </w:r>
      <w:hyperlink w:anchor="_ENREF_26" w:tooltip="Zhang, 2013 #851" w:history="1">
        <w:r w:rsidR="000C4D20" w:rsidRPr="00E5495B">
          <w:rPr>
            <w:noProof/>
          </w:rPr>
          <w:t>26</w:t>
        </w:r>
      </w:hyperlink>
      <w:r w:rsidR="000058BF" w:rsidRPr="00E5495B">
        <w:rPr>
          <w:noProof/>
        </w:rPr>
        <w:t>]</w:t>
      </w:r>
      <w:r w:rsidR="00D771F2" w:rsidRPr="00E5495B">
        <w:fldChar w:fldCharType="end"/>
      </w:r>
      <w:r w:rsidR="00D771F2" w:rsidRPr="00E5495B">
        <w:t xml:space="preserve"> </w:t>
      </w:r>
      <w:r w:rsidR="00ED0B80" w:rsidRPr="00E5495B">
        <w:t xml:space="preserve">have utilised this approach </w:t>
      </w:r>
      <w:r w:rsidR="00D771F2" w:rsidRPr="00E5495B">
        <w:t xml:space="preserve">to predict fatigue life based on </w:t>
      </w:r>
      <w:r w:rsidR="002546BE" w:rsidRPr="00E5495B">
        <w:t xml:space="preserve">the </w:t>
      </w:r>
      <w:r w:rsidR="008B47FC" w:rsidRPr="00E5495B">
        <w:t xml:space="preserve">statistical </w:t>
      </w:r>
      <w:r w:rsidR="00D771F2" w:rsidRPr="00E5495B">
        <w:t>deviations of strain</w:t>
      </w:r>
      <w:r w:rsidR="00A42040" w:rsidRPr="00E5495B">
        <w:t xml:space="preserve"> responses</w:t>
      </w:r>
      <w:r w:rsidR="0087360D" w:rsidRPr="00E5495B">
        <w:t xml:space="preserve"> in a </w:t>
      </w:r>
      <w:r w:rsidR="005B043D" w:rsidRPr="00E5495B">
        <w:t xml:space="preserve">3D </w:t>
      </w:r>
      <w:r w:rsidR="002D1057" w:rsidRPr="00E5495B">
        <w:t xml:space="preserve">volume element </w:t>
      </w:r>
      <w:r w:rsidR="00235DC4" w:rsidRPr="00E5495B">
        <w:t>microstructure</w:t>
      </w:r>
      <w:r w:rsidR="00FE641D" w:rsidRPr="00E5495B">
        <w:t xml:space="preserve"> </w:t>
      </w:r>
      <w:r w:rsidR="00163930" w:rsidRPr="00E5495B">
        <w:t>to</w:t>
      </w:r>
      <w:r w:rsidR="00FE641D" w:rsidRPr="00E5495B">
        <w:t xml:space="preserve"> repres</w:t>
      </w:r>
      <w:r w:rsidR="00235DC4" w:rsidRPr="00E5495B">
        <w:t xml:space="preserve">ent </w:t>
      </w:r>
      <w:r w:rsidR="00163930" w:rsidRPr="00E5495B">
        <w:t>their</w:t>
      </w:r>
      <w:r w:rsidR="00235DC4" w:rsidRPr="00E5495B">
        <w:t xml:space="preserve"> polycrystalline bar. </w:t>
      </w:r>
      <w:r w:rsidR="007D111F" w:rsidRPr="00E5495B">
        <w:t>However, the</w:t>
      </w:r>
      <w:r w:rsidRPr="00E5495B">
        <w:t xml:space="preserve"> cuboid representative model</w:t>
      </w:r>
      <w:r w:rsidR="00EA634E" w:rsidRPr="00E5495B">
        <w:t>s</w:t>
      </w:r>
      <w:r w:rsidRPr="00E5495B">
        <w:t xml:space="preserve"> </w:t>
      </w:r>
      <w:r w:rsidR="007D111F" w:rsidRPr="00E5495B">
        <w:t xml:space="preserve">utilised </w:t>
      </w:r>
      <w:r w:rsidR="00093BD9" w:rsidRPr="00E5495B">
        <w:t>were</w:t>
      </w:r>
      <w:r w:rsidR="002546BE" w:rsidRPr="00E5495B">
        <w:t xml:space="preserve"> not able to replicate the </w:t>
      </w:r>
      <w:r w:rsidR="007D111F" w:rsidRPr="00E5495B">
        <w:t>experimental</w:t>
      </w:r>
      <w:r w:rsidR="002546BE" w:rsidRPr="00E5495B">
        <w:t xml:space="preserve"> </w:t>
      </w:r>
      <w:r w:rsidR="007D111F" w:rsidRPr="00E5495B">
        <w:t>morphologies</w:t>
      </w:r>
      <w:r w:rsidR="00ED0B80" w:rsidRPr="00E5495B">
        <w:t xml:space="preserve"> and</w:t>
      </w:r>
      <w:r w:rsidR="002546BE" w:rsidRPr="00E5495B">
        <w:t xml:space="preserve"> grain size</w:t>
      </w:r>
      <w:r w:rsidR="007D111F" w:rsidRPr="00E5495B">
        <w:t xml:space="preserve"> distribution</w:t>
      </w:r>
      <w:r w:rsidR="002546BE" w:rsidRPr="00E5495B">
        <w:t xml:space="preserve"> </w:t>
      </w:r>
      <w:r w:rsidR="007D111F" w:rsidRPr="00E5495B">
        <w:t>which</w:t>
      </w:r>
      <w:r w:rsidR="00ED0B80" w:rsidRPr="00E5495B">
        <w:t xml:space="preserve"> may explain why</w:t>
      </w:r>
      <w:r w:rsidR="002546BE" w:rsidRPr="00E5495B">
        <w:t xml:space="preserve"> </w:t>
      </w:r>
      <w:r w:rsidR="00163930" w:rsidRPr="00E5495B">
        <w:t xml:space="preserve">surface crack development </w:t>
      </w:r>
      <w:r w:rsidRPr="00E5495B">
        <w:t>on the</w:t>
      </w:r>
      <w:r w:rsidR="00163930" w:rsidRPr="00E5495B">
        <w:t xml:space="preserve"> </w:t>
      </w:r>
      <w:r w:rsidR="00FA5831" w:rsidRPr="00E5495B">
        <w:t>specimens was</w:t>
      </w:r>
      <w:r w:rsidR="002546BE" w:rsidRPr="00E5495B">
        <w:t xml:space="preserve"> </w:t>
      </w:r>
      <w:r w:rsidR="00ED0B80" w:rsidRPr="00E5495B">
        <w:t>not captured</w:t>
      </w:r>
      <w:r w:rsidR="005C57D3" w:rsidRPr="00E5495B">
        <w:t xml:space="preserve">. </w:t>
      </w:r>
      <w:r w:rsidR="007D111F" w:rsidRPr="00E5495B">
        <w:t>Investigations including</w:t>
      </w:r>
      <w:r w:rsidR="00E46874" w:rsidRPr="00E5495B">
        <w:t xml:space="preserve"> representative</w:t>
      </w:r>
      <w:r w:rsidR="007D111F" w:rsidRPr="00E5495B">
        <w:t xml:space="preserve"> geometry of</w:t>
      </w:r>
      <w:r w:rsidR="00E46874" w:rsidRPr="00E5495B">
        <w:t xml:space="preserve"> notched </w:t>
      </w:r>
      <w:r w:rsidR="00A4427A" w:rsidRPr="00E5495B">
        <w:t>coarse grain</w:t>
      </w:r>
      <w:r w:rsidR="004456FD" w:rsidRPr="00E5495B">
        <w:t>ed</w:t>
      </w:r>
      <w:r w:rsidR="00A4427A" w:rsidRPr="00E5495B">
        <w:t xml:space="preserve"> </w:t>
      </w:r>
      <w:r w:rsidR="00E46874" w:rsidRPr="00E5495B">
        <w:t>sample</w:t>
      </w:r>
      <w:r w:rsidR="007D111F" w:rsidRPr="00E5495B">
        <w:t>s has been carried out in</w:t>
      </w:r>
      <w:r w:rsidR="0087360D" w:rsidRPr="00E5495B">
        <w:t xml:space="preserve"> </w:t>
      </w:r>
      <w:r w:rsidR="00E46874" w:rsidRPr="00E5495B">
        <w:fldChar w:fldCharType="begin"/>
      </w:r>
      <w:r w:rsidR="00B17216" w:rsidRPr="00E5495B">
        <w:instrText xml:space="preserve"> ADDIN EN.CITE &lt;EndNote&gt;&lt;Cite&gt;&lt;Author&gt;Leidermark&lt;/Author&gt;&lt;Year&gt;2012&lt;/Year&gt;&lt;RecNum&gt;831&lt;/RecNum&gt;&lt;DisplayText&gt;[27]&lt;/DisplayText&gt;&lt;record&gt;&lt;rec-number&gt;831&lt;/rec-number&gt;&lt;foreign-keys&gt;&lt;key app="EN" db-id="da2twz52uadfx5e92fnpxvx1fv0d9fwptez0"&gt;831&lt;/key&gt;&lt;/foreign-keys&gt;&lt;ref-type name="Journal Article"&gt;17&lt;/ref-type&gt;&lt;contributors&gt;&lt;authors&gt;&lt;author&gt;Leidermark, Daniel&lt;/author&gt;&lt;author&gt;Aspenberg, David&lt;/author&gt;&lt;author&gt;Gustafsson, David&lt;/author&gt;&lt;author&gt;Moverare, Johan&lt;/author&gt;&lt;author&gt;Simonsson, Kjell&lt;/author&gt;&lt;/authors&gt;&lt;/contributors&gt;&lt;titles&gt;&lt;title&gt;The effect of random grain distributions on fatigue crack initiation in a notched coarse grained superalloy specimen&lt;/title&gt;&lt;secondary-title&gt;Computational Materials Science&lt;/secondary-title&gt;&lt;/titles&gt;&lt;pages&gt;273-280&lt;/pages&gt;&lt;volume&gt;51&lt;/volume&gt;&lt;number&gt;1&lt;/number&gt;&lt;dates&gt;&lt;year&gt;2012&lt;/year&gt;&lt;/dates&gt;&lt;isbn&gt;09270256&lt;/isbn&gt;&lt;urls&gt;&lt;/urls&gt;&lt;electronic-resource-num&gt;10.1016/j.commatsci.2011.07.054&lt;/electronic-resource-num&gt;&lt;/record&gt;&lt;/Cite&gt;&lt;/EndNote&gt;</w:instrText>
      </w:r>
      <w:r w:rsidR="00E46874" w:rsidRPr="00E5495B">
        <w:fldChar w:fldCharType="separate"/>
      </w:r>
      <w:r w:rsidR="000058BF" w:rsidRPr="00E5495B">
        <w:rPr>
          <w:noProof/>
        </w:rPr>
        <w:t>[</w:t>
      </w:r>
      <w:hyperlink w:anchor="_ENREF_27" w:tooltip="Leidermark, 2012 #831" w:history="1">
        <w:r w:rsidR="000C4D20" w:rsidRPr="00E5495B">
          <w:rPr>
            <w:noProof/>
          </w:rPr>
          <w:t>27</w:t>
        </w:r>
      </w:hyperlink>
      <w:r w:rsidR="000058BF" w:rsidRPr="00E5495B">
        <w:rPr>
          <w:noProof/>
        </w:rPr>
        <w:t>]</w:t>
      </w:r>
      <w:r w:rsidR="00E46874" w:rsidRPr="00E5495B">
        <w:fldChar w:fldCharType="end"/>
      </w:r>
      <w:r w:rsidR="00E46874" w:rsidRPr="00E5495B">
        <w:t xml:space="preserve"> </w:t>
      </w:r>
      <w:r w:rsidR="007D111F" w:rsidRPr="00E5495B">
        <w:t>which captures</w:t>
      </w:r>
      <w:r w:rsidR="00ED0B80" w:rsidRPr="00E5495B">
        <w:t xml:space="preserve"> </w:t>
      </w:r>
      <w:r w:rsidR="00E81B82" w:rsidRPr="00E5495B">
        <w:t>s</w:t>
      </w:r>
      <w:r w:rsidR="0087360D" w:rsidRPr="00E5495B">
        <w:t>tatistical</w:t>
      </w:r>
      <w:r w:rsidR="007D111F" w:rsidRPr="00E5495B">
        <w:t>ly</w:t>
      </w:r>
      <w:r w:rsidR="0087360D" w:rsidRPr="00E5495B">
        <w:t xml:space="preserve"> the </w:t>
      </w:r>
      <w:r w:rsidR="007D111F" w:rsidRPr="00E5495B">
        <w:t xml:space="preserve">fatigue </w:t>
      </w:r>
      <w:r w:rsidR="00A4427A" w:rsidRPr="00E5495B">
        <w:t xml:space="preserve">scatter and </w:t>
      </w:r>
      <w:r w:rsidR="007D111F" w:rsidRPr="00E5495B">
        <w:t>recognises</w:t>
      </w:r>
      <w:r w:rsidR="00ED0B80" w:rsidRPr="00E5495B">
        <w:t xml:space="preserve"> the </w:t>
      </w:r>
      <w:r w:rsidR="00E81B82" w:rsidRPr="00E5495B">
        <w:t xml:space="preserve">existence of </w:t>
      </w:r>
      <w:r w:rsidR="00A4427A" w:rsidRPr="00E5495B">
        <w:t xml:space="preserve">localised </w:t>
      </w:r>
      <w:r w:rsidR="009A768A" w:rsidRPr="00E5495B">
        <w:t>strain development</w:t>
      </w:r>
      <w:r w:rsidR="004456FD" w:rsidRPr="00E5495B">
        <w:t>, but does not explicitly capture the detailed</w:t>
      </w:r>
      <w:r w:rsidR="00466E1D" w:rsidRPr="00E5495B">
        <w:t xml:space="preserve"> 3D representation of the alloy</w:t>
      </w:r>
      <w:r w:rsidR="00DF2FE7" w:rsidRPr="00E5495B">
        <w:t xml:space="preserve">. </w:t>
      </w:r>
      <w:r w:rsidR="00D9686F" w:rsidRPr="00E5495B">
        <w:t xml:space="preserve">Other modelling approaches based on </w:t>
      </w:r>
      <w:r w:rsidR="00ED0B80" w:rsidRPr="00E5495B">
        <w:t>‘</w:t>
      </w:r>
      <w:r w:rsidR="005000AC" w:rsidRPr="00E5495B">
        <w:t>square</w:t>
      </w:r>
      <w:r w:rsidR="00ED0B80" w:rsidRPr="00E5495B">
        <w:t>’</w:t>
      </w:r>
      <w:r w:rsidR="005000AC" w:rsidRPr="00E5495B">
        <w:t xml:space="preserve"> grain</w:t>
      </w:r>
      <w:r w:rsidR="00D9686F" w:rsidRPr="00E5495B">
        <w:t>ed</w:t>
      </w:r>
      <w:r w:rsidR="005000AC" w:rsidRPr="00E5495B">
        <w:t xml:space="preserve"> mesh</w:t>
      </w:r>
      <w:r w:rsidR="00ED0B80" w:rsidRPr="00E5495B">
        <w:t>ing</w:t>
      </w:r>
      <w:r w:rsidR="005000AC" w:rsidRPr="00E5495B">
        <w:t xml:space="preserve"> </w:t>
      </w:r>
      <w:r w:rsidR="005000AC" w:rsidRPr="00E5495B">
        <w:fldChar w:fldCharType="begin"/>
      </w:r>
      <w:r w:rsidR="00B17216" w:rsidRPr="00E5495B">
        <w:instrText xml:space="preserve"> ADDIN EN.CITE &lt;EndNote&gt;&lt;Cite&gt;&lt;Author&gt;McCarthy&lt;/Author&gt;&lt;Year&gt;2013&lt;/Year&gt;&lt;RecNum&gt;697&lt;/RecNum&gt;&lt;DisplayText&gt;[28]&lt;/DisplayText&gt;&lt;record&gt;&lt;rec-number&gt;697&lt;/rec-number&gt;&lt;foreign-keys&gt;&lt;key app="EN" db-id="da2twz52uadfx5e92fnpxvx1fv0d9fwptez0"&gt;697&lt;/key&gt;&lt;/foreign-keys&gt;&lt;ref-type name="Journal Article"&gt;17&lt;/ref-type&gt;&lt;contributors&gt;&lt;authors&gt;&lt;author&gt;McCarthy, O.J.&lt;/author&gt;&lt;author&gt;McGarry, J.P. &lt;/author&gt;&lt;author&gt;Leen, S.B.&lt;/author&gt;&lt;/authors&gt;&lt;/contributors&gt;&lt;titles&gt;&lt;title&gt;The effect of grain orientation on fretting fatigue plasticity and life prediction&lt;/title&gt;&lt;secondary-title&gt;Tribology International&lt;/secondary-title&gt;&lt;/titles&gt;&lt;dates&gt;&lt;year&gt;2013&lt;/year&gt;&lt;/dates&gt;&lt;urls&gt;&lt;/urls&gt;&lt;electronic-resource-num&gt;10.1016/j.triboint.2013.09.023i&lt;/electronic-resource-num&gt;&lt;/record&gt;&lt;/Cite&gt;&lt;/EndNote&gt;</w:instrText>
      </w:r>
      <w:r w:rsidR="005000AC" w:rsidRPr="00E5495B">
        <w:fldChar w:fldCharType="separate"/>
      </w:r>
      <w:r w:rsidR="000058BF" w:rsidRPr="00E5495B">
        <w:rPr>
          <w:noProof/>
        </w:rPr>
        <w:t>[</w:t>
      </w:r>
      <w:hyperlink w:anchor="_ENREF_28" w:tooltip="McCarthy, 2013 #697" w:history="1">
        <w:r w:rsidR="000C4D20" w:rsidRPr="00E5495B">
          <w:rPr>
            <w:noProof/>
          </w:rPr>
          <w:t>28</w:t>
        </w:r>
      </w:hyperlink>
      <w:r w:rsidR="000058BF" w:rsidRPr="00E5495B">
        <w:rPr>
          <w:noProof/>
        </w:rPr>
        <w:t>]</w:t>
      </w:r>
      <w:r w:rsidR="005000AC" w:rsidRPr="00E5495B">
        <w:fldChar w:fldCharType="end"/>
      </w:r>
      <w:r w:rsidR="005000AC" w:rsidRPr="00E5495B">
        <w:t xml:space="preserve"> </w:t>
      </w:r>
      <w:r w:rsidR="007D111F" w:rsidRPr="00E5495B">
        <w:t>have</w:t>
      </w:r>
      <w:r w:rsidR="00045450" w:rsidRPr="00E5495B">
        <w:t xml:space="preserve"> been used to </w:t>
      </w:r>
      <w:r w:rsidR="007D111F" w:rsidRPr="00E5495B">
        <w:t xml:space="preserve">try to </w:t>
      </w:r>
      <w:r w:rsidR="00045450" w:rsidRPr="00E5495B">
        <w:t>quantify scatter</w:t>
      </w:r>
      <w:r w:rsidR="007D111F" w:rsidRPr="00E5495B">
        <w:t xml:space="preserve"> in</w:t>
      </w:r>
      <w:r w:rsidR="008A0063" w:rsidRPr="00E5495B">
        <w:t xml:space="preserve"> </w:t>
      </w:r>
      <w:r w:rsidR="007D111F" w:rsidRPr="00E5495B">
        <w:t>polycrystal fatigue</w:t>
      </w:r>
      <w:r w:rsidR="00E81B82" w:rsidRPr="00E5495B">
        <w:t xml:space="preserve">. </w:t>
      </w:r>
      <w:r w:rsidR="00ED0B80" w:rsidRPr="00E5495B">
        <w:t xml:space="preserve">In  addition to </w:t>
      </w:r>
      <w:r w:rsidR="00A51A28" w:rsidRPr="00E5495B">
        <w:t xml:space="preserve">explicit modelling </w:t>
      </w:r>
      <w:r w:rsidR="00ED0B80" w:rsidRPr="00E5495B">
        <w:t xml:space="preserve">of </w:t>
      </w:r>
      <w:r w:rsidR="00A51A28" w:rsidRPr="00E5495B">
        <w:t>the microstructur</w:t>
      </w:r>
      <w:r w:rsidR="00ED0B80" w:rsidRPr="00E5495B">
        <w:t>al</w:t>
      </w:r>
      <w:r w:rsidR="00A51A28" w:rsidRPr="00E5495B">
        <w:t xml:space="preserve"> morphology </w:t>
      </w:r>
      <w:r w:rsidR="00A51A28" w:rsidRPr="00E5495B">
        <w:fldChar w:fldCharType="begin"/>
      </w:r>
      <w:r w:rsidR="00B17216" w:rsidRPr="00E5495B">
        <w:instrText xml:space="preserve"> ADDIN EN.CITE &lt;EndNote&gt;&lt;Cite&gt;&lt;Author&gt;Wan&lt;/Author&gt;&lt;Year&gt;2014&lt;/Year&gt;&lt;RecNum&gt;742&lt;/RecNum&gt;&lt;DisplayText&gt;[5, 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Cite&gt;&lt;Author&gt;Sweeney&lt;/Author&gt;&lt;Year&gt;2013&lt;/Year&gt;&lt;RecNum&gt;867&lt;/RecNum&gt;&lt;record&gt;&lt;rec-number&gt;867&lt;/rec-number&gt;&lt;foreign-keys&gt;&lt;key app="EN" db-id="edrp2vfxwx9wsretzr1xxt9yszvvdwwr22rx"&gt;867&lt;/key&gt;&lt;/foreign-keys&gt;&lt;ref-type name="Journal Article"&gt;17&lt;/ref-type&gt;&lt;contributors&gt;&lt;authors&gt;&lt;author&gt;Sweeney, CA&lt;/author&gt;&lt;author&gt;Vorster, W&lt;/author&gt;&lt;author&gt;Leen, SB&lt;/author&gt;&lt;author&gt;Sakurada, E&lt;/author&gt;&lt;author&gt;McHugh, PE&lt;/author&gt;&lt;author&gt;Dunne, FPE&lt;/author&gt;&lt;/authors&gt;&lt;/contributors&gt;&lt;titles&gt;&lt;title&gt;The role of elastic anisotropy, length scale and crystallographic slip in fatigue crack nucleation&lt;/title&gt;&lt;secondary-title&gt;Journal of the Mechanics and Physics of Solids&lt;/secondary-title&gt;&lt;/titles&gt;&lt;periodical&gt;&lt;full-title&gt;Journal of the Mechanics and Physics of Solids&lt;/full-title&gt;&lt;/periodical&gt;&lt;pages&gt;1224-1240&lt;/pages&gt;&lt;volume&gt;61&lt;/volume&gt;&lt;number&gt;5&lt;/number&gt;&lt;dates&gt;&lt;year&gt;2013&lt;/year&gt;&lt;/dates&gt;&lt;isbn&gt;0022-5096&lt;/isbn&gt;&lt;urls&gt;&lt;/urls&gt;&lt;/record&gt;&lt;/Cite&gt;&lt;/EndNote&gt;</w:instrText>
      </w:r>
      <w:r w:rsidR="00A51A28" w:rsidRPr="00E5495B">
        <w:fldChar w:fldCharType="separate"/>
      </w:r>
      <w:r w:rsidR="00225A5E" w:rsidRPr="00E5495B">
        <w:rPr>
          <w:noProof/>
        </w:rPr>
        <w:t>[</w:t>
      </w:r>
      <w:hyperlink w:anchor="_ENREF_5" w:tooltip="Sweeney, 2013 #867" w:history="1">
        <w:r w:rsidR="000C4D20" w:rsidRPr="00E5495B">
          <w:rPr>
            <w:noProof/>
          </w:rPr>
          <w:t>5</w:t>
        </w:r>
      </w:hyperlink>
      <w:r w:rsidR="00225A5E" w:rsidRPr="00E5495B">
        <w:rPr>
          <w:noProof/>
        </w:rPr>
        <w:t xml:space="preserve">, </w:t>
      </w:r>
      <w:hyperlink w:anchor="_ENREF_6" w:tooltip="Wan, 2014 #742" w:history="1">
        <w:r w:rsidR="000C4D20" w:rsidRPr="00E5495B">
          <w:rPr>
            <w:noProof/>
          </w:rPr>
          <w:t>6</w:t>
        </w:r>
      </w:hyperlink>
      <w:r w:rsidR="00225A5E" w:rsidRPr="00E5495B">
        <w:rPr>
          <w:noProof/>
        </w:rPr>
        <w:t>]</w:t>
      </w:r>
      <w:r w:rsidR="00A51A28" w:rsidRPr="00E5495B">
        <w:fldChar w:fldCharType="end"/>
      </w:r>
      <w:r w:rsidR="00A51A28" w:rsidRPr="00E5495B">
        <w:t>, Voronoi tessellation cell structure</w:t>
      </w:r>
      <w:r w:rsidR="00ED0B80" w:rsidRPr="00E5495B">
        <w:t>s</w:t>
      </w:r>
      <w:r w:rsidR="00A51A28" w:rsidRPr="00E5495B">
        <w:t xml:space="preserve"> </w:t>
      </w:r>
      <w:r w:rsidR="002C50BD" w:rsidRPr="00E5495B">
        <w:t xml:space="preserve">provide </w:t>
      </w:r>
      <w:r w:rsidR="00A51A28" w:rsidRPr="00E5495B">
        <w:t>a</w:t>
      </w:r>
      <w:r w:rsidR="00ED0B80" w:rsidRPr="00E5495B">
        <w:t>n</w:t>
      </w:r>
      <w:r w:rsidR="00A51A28" w:rsidRPr="00E5495B">
        <w:t xml:space="preserve"> </w:t>
      </w:r>
      <w:r w:rsidR="00ED0B80" w:rsidRPr="00E5495B">
        <w:t>alternative way</w:t>
      </w:r>
      <w:r w:rsidR="00A51A28" w:rsidRPr="00E5495B">
        <w:t xml:space="preserve"> </w:t>
      </w:r>
      <w:r w:rsidR="005F1A29" w:rsidRPr="00E5495B">
        <w:t xml:space="preserve">to represent polycrystalline </w:t>
      </w:r>
      <w:r w:rsidR="00ED0B80" w:rsidRPr="00E5495B">
        <w:t>microstructure</w:t>
      </w:r>
      <w:r w:rsidR="007D111F" w:rsidRPr="00E5495B">
        <w:t>s</w:t>
      </w:r>
      <w:r w:rsidR="00ED0B80" w:rsidRPr="00E5495B">
        <w:t xml:space="preserve"> </w:t>
      </w:r>
      <w:r w:rsidR="002C50BD" w:rsidRPr="00E5495B">
        <w:t xml:space="preserve">by </w:t>
      </w:r>
      <w:r w:rsidR="005F1A29" w:rsidRPr="00E5495B">
        <w:t xml:space="preserve">assuming </w:t>
      </w:r>
      <w:r w:rsidR="00ED0B80" w:rsidRPr="00E5495B">
        <w:t xml:space="preserve">a </w:t>
      </w:r>
      <w:r w:rsidR="005F1A29" w:rsidRPr="00E5495B">
        <w:t xml:space="preserve">crystallisation process </w:t>
      </w:r>
      <w:r w:rsidR="000146A3" w:rsidRPr="00E5495B">
        <w:t>and</w:t>
      </w:r>
      <w:r w:rsidR="005F1A29" w:rsidRPr="00E5495B">
        <w:t xml:space="preserve"> grain grow</w:t>
      </w:r>
      <w:r w:rsidR="000146A3" w:rsidRPr="00E5495B">
        <w:t>th</w:t>
      </w:r>
      <w:r w:rsidR="005F1A29" w:rsidRPr="00E5495B">
        <w:t xml:space="preserve"> from random points </w:t>
      </w:r>
      <w:r w:rsidR="000146A3" w:rsidRPr="00E5495B">
        <w:t xml:space="preserve">which </w:t>
      </w:r>
      <w:r w:rsidR="005F1A29" w:rsidRPr="00E5495B">
        <w:t>col</w:t>
      </w:r>
      <w:r w:rsidR="001B342C" w:rsidRPr="00E5495B">
        <w:t xml:space="preserve">lide </w:t>
      </w:r>
      <w:r w:rsidR="007D111F" w:rsidRPr="00E5495B">
        <w:t>to form</w:t>
      </w:r>
      <w:r w:rsidR="001B342C" w:rsidRPr="00E5495B">
        <w:t xml:space="preserve"> grain boundaries</w:t>
      </w:r>
      <w:r w:rsidR="003D08D1" w:rsidRPr="00E5495B">
        <w:t xml:space="preserve"> </w:t>
      </w:r>
      <w:r w:rsidR="00B453FC" w:rsidRPr="00E5495B">
        <w:fldChar w:fldCharType="begin"/>
      </w:r>
      <w:r w:rsidR="00B17216" w:rsidRPr="00E5495B">
        <w:instrText xml:space="preserve"> ADDIN EN.CITE &lt;EndNote&gt;&lt;Cite&gt;&lt;Author&gt;Rocha&lt;/Author&gt;&lt;Year&gt;2015&lt;/Year&gt;&lt;RecNum&gt;814&lt;/RecNum&gt;&lt;DisplayText&gt;[29]&lt;/DisplayText&gt;&lt;record&gt;&lt;rec-number&gt;814&lt;/rec-number&gt;&lt;foreign-keys&gt;&lt;key app="EN" db-id="da2twz52uadfx5e92fnpxvx1fv0d9fwptez0"&gt;814&lt;/key&gt;&lt;/foreign-keys&gt;&lt;ref-type name="Journal Article"&gt;17&lt;/ref-type&gt;&lt;contributors&gt;&lt;authors&gt;&lt;author&gt;Rocha, Marina&lt;/author&gt;&lt;author&gt;Brühwiler, Eugen&lt;/author&gt;&lt;author&gt;Nussbaumer, Alain&lt;/author&gt;&lt;/authors&gt;&lt;/contributors&gt;&lt;titles&gt;&lt;title&gt;Microstructural influence on the scatter in the fatigue life of steel reinforcement bars&lt;/title&gt;&lt;secondary-title&gt;International Journal of Fatigue&lt;/secondary-title&gt;&lt;/titles&gt;&lt;pages&gt;205-212&lt;/pages&gt;&lt;volume&gt;75&lt;/volume&gt;&lt;dates&gt;&lt;year&gt;2015&lt;/year&gt;&lt;/dates&gt;&lt;isbn&gt;01421123&lt;/isbn&gt;&lt;urls&gt;&lt;/urls&gt;&lt;electronic-resource-num&gt;10.1016/j.ijfatigue.2015.01.016&lt;/electronic-resource-num&gt;&lt;/record&gt;&lt;/Cite&gt;&lt;/EndNote&gt;</w:instrText>
      </w:r>
      <w:r w:rsidR="00B453FC" w:rsidRPr="00E5495B">
        <w:fldChar w:fldCharType="separate"/>
      </w:r>
      <w:r w:rsidR="000058BF" w:rsidRPr="00E5495B">
        <w:rPr>
          <w:noProof/>
        </w:rPr>
        <w:t>[</w:t>
      </w:r>
      <w:hyperlink w:anchor="_ENREF_29" w:tooltip="Rocha, 2015 #814" w:history="1">
        <w:r w:rsidR="000C4D20" w:rsidRPr="00E5495B">
          <w:rPr>
            <w:noProof/>
          </w:rPr>
          <w:t>29</w:t>
        </w:r>
      </w:hyperlink>
      <w:r w:rsidR="000058BF" w:rsidRPr="00E5495B">
        <w:rPr>
          <w:noProof/>
        </w:rPr>
        <w:t>]</w:t>
      </w:r>
      <w:r w:rsidR="00B453FC" w:rsidRPr="00E5495B">
        <w:fldChar w:fldCharType="end"/>
      </w:r>
      <w:r w:rsidR="00B453FC" w:rsidRPr="00E5495B">
        <w:t xml:space="preserve">. </w:t>
      </w:r>
      <w:r w:rsidR="000146A3" w:rsidRPr="00E5495B">
        <w:t>An example of a c</w:t>
      </w:r>
      <w:r w:rsidR="00B453FC" w:rsidRPr="00E5495B">
        <w:t>ontrolled Poiss</w:t>
      </w:r>
      <w:r w:rsidR="00A4427A" w:rsidRPr="00E5495B">
        <w:t xml:space="preserve">on Voronoi </w:t>
      </w:r>
      <w:r w:rsidR="00B453FC" w:rsidRPr="00E5495B">
        <w:t>tessellation</w:t>
      </w:r>
      <w:r w:rsidR="00A4427A" w:rsidRPr="00E5495B">
        <w:t xml:space="preserve"> </w:t>
      </w:r>
      <w:r w:rsidR="00B453FC" w:rsidRPr="00E5495B">
        <w:t xml:space="preserve">model </w:t>
      </w:r>
      <w:r w:rsidR="000146A3" w:rsidRPr="00E5495B">
        <w:t xml:space="preserve">which </w:t>
      </w:r>
      <w:r w:rsidR="00B453FC" w:rsidRPr="00E5495B">
        <w:t>has been</w:t>
      </w:r>
      <w:r w:rsidR="00A4427A" w:rsidRPr="00E5495B">
        <w:t xml:space="preserve"> </w:t>
      </w:r>
      <w:r w:rsidR="00B453FC" w:rsidRPr="00E5495B">
        <w:t>integrated</w:t>
      </w:r>
      <w:r w:rsidR="00A4427A" w:rsidRPr="00E5495B">
        <w:t xml:space="preserve"> into </w:t>
      </w:r>
      <w:r w:rsidR="007D111F" w:rsidRPr="00E5495B">
        <w:t xml:space="preserve">the </w:t>
      </w:r>
      <w:r w:rsidR="00A4427A" w:rsidRPr="00E5495B">
        <w:t>software system, VG</w:t>
      </w:r>
      <w:r w:rsidR="00FE6951" w:rsidRPr="00E5495B">
        <w:t>rain</w:t>
      </w:r>
      <w:r w:rsidR="00B453FC" w:rsidRPr="00E5495B">
        <w:t xml:space="preserve"> </w:t>
      </w:r>
      <w:r w:rsidR="00B453FC" w:rsidRPr="00E5495B">
        <w:fldChar w:fldCharType="begin"/>
      </w:r>
      <w:r w:rsidR="00B17216" w:rsidRPr="00E5495B">
        <w:instrText xml:space="preserve"> ADDIN EN.CITE &lt;EndNote&gt;&lt;Cite&gt;&lt;Author&gt;Zhang&lt;/Author&gt;&lt;Year&gt;2011&lt;/Year&gt;&lt;RecNum&gt;682&lt;/RecNum&gt;&lt;DisplayText&gt;[30, 31]&lt;/DisplayText&gt;&lt;record&gt;&lt;rec-number&gt;682&lt;/rec-number&gt;&lt;foreign-keys&gt;&lt;key app="EN" db-id="da2twz52uadfx5e92fnpxvx1fv0d9fwptez0"&gt;682&lt;/key&gt;&lt;/foreign-keys&gt;&lt;ref-type name="Journal Article"&gt;17&lt;/ref-type&gt;&lt;contributors&gt;&lt;authors&gt;&lt;author&gt;Zhang, P.&lt;/author&gt;&lt;author&gt;Balint, D.&lt;/author&gt;&lt;author&gt;Lin, J.&lt;/author&gt;&lt;/authors&gt;&lt;/contributors&gt;&lt;titles&gt;&lt;title&gt;An integrated scheme for crystal plasticity analysis: Virtual grain structure generation&lt;/title&gt;&lt;secondary-title&gt;Computational Materials Science&lt;/secondary-title&gt;&lt;/titles&gt;&lt;pages&gt;2854-2864&lt;/pages&gt;&lt;volume&gt;50&lt;/volume&gt;&lt;number&gt;10&lt;/number&gt;&lt;dates&gt;&lt;year&gt;2011&lt;/year&gt;&lt;/dates&gt;&lt;isbn&gt;09270256&lt;/isbn&gt;&lt;urls&gt;&lt;/urls&gt;&lt;electronic-resource-num&gt;10.1016/j.commatsci.2011.04.041&lt;/electronic-resource-num&gt;&lt;/record&gt;&lt;/Cite&gt;&lt;Cite&gt;&lt;Author&gt;Zhang&lt;/Author&gt;&lt;Year&gt;2012&lt;/Year&gt;&lt;RecNum&gt;816&lt;/RecNum&gt;&lt;record&gt;&lt;rec-number&gt;816&lt;/rec-number&gt;&lt;foreign-keys&gt;&lt;key app="EN" db-id="da2twz52uadfx5e92fnpxvx1fv0d9fwptez0"&gt;816&lt;/key&gt;&lt;/foreign-keys&gt;&lt;ref-type name="Journal Article"&gt;17&lt;/ref-type&gt;&lt;contributors&gt;&lt;authors&gt;&lt;author&gt;Zhang, P.&lt;/author&gt;&lt;author&gt;Karimpour, M.&lt;/author&gt;&lt;author&gt;Balint, D.&lt;/author&gt;&lt;author&gt;Lin, J.&lt;/author&gt;&lt;/authors&gt;&lt;/contributors&gt;&lt;titles&gt;&lt;title&gt;Three-dimensional virtual grain structure generation with grain size control&lt;/title&gt;&lt;secondary-title&gt;Mechanics of Materials&lt;/secondary-title&gt;&lt;/titles&gt;&lt;pages&gt;89-101&lt;/pages&gt;&lt;volume&gt;55&lt;/volume&gt;&lt;dates&gt;&lt;year&gt;2012&lt;/year&gt;&lt;/dates&gt;&lt;isbn&gt;01676636&lt;/isbn&gt;&lt;urls&gt;&lt;/urls&gt;&lt;electronic-resource-num&gt;10.1016/j.mechmat.2012.08.005&lt;/electronic-resource-num&gt;&lt;/record&gt;&lt;/Cite&gt;&lt;/EndNote&gt;</w:instrText>
      </w:r>
      <w:r w:rsidR="00B453FC" w:rsidRPr="00E5495B">
        <w:fldChar w:fldCharType="separate"/>
      </w:r>
      <w:r w:rsidR="000058BF" w:rsidRPr="00E5495B">
        <w:rPr>
          <w:noProof/>
        </w:rPr>
        <w:t>[</w:t>
      </w:r>
      <w:hyperlink w:anchor="_ENREF_30" w:tooltip="Zhang, 2011 #682" w:history="1">
        <w:r w:rsidR="000C4D20" w:rsidRPr="00E5495B">
          <w:rPr>
            <w:noProof/>
          </w:rPr>
          <w:t>30</w:t>
        </w:r>
      </w:hyperlink>
      <w:r w:rsidR="000058BF" w:rsidRPr="00E5495B">
        <w:rPr>
          <w:noProof/>
        </w:rPr>
        <w:t xml:space="preserve">, </w:t>
      </w:r>
      <w:hyperlink w:anchor="_ENREF_31" w:tooltip="Zhang, 2012 #816" w:history="1">
        <w:r w:rsidR="000C4D20" w:rsidRPr="00E5495B">
          <w:rPr>
            <w:noProof/>
          </w:rPr>
          <w:t>31</w:t>
        </w:r>
      </w:hyperlink>
      <w:r w:rsidR="000058BF" w:rsidRPr="00E5495B">
        <w:rPr>
          <w:noProof/>
        </w:rPr>
        <w:t>]</w:t>
      </w:r>
      <w:r w:rsidR="00B453FC" w:rsidRPr="00E5495B">
        <w:fldChar w:fldCharType="end"/>
      </w:r>
      <w:r w:rsidR="00B453FC" w:rsidRPr="00E5495B">
        <w:t xml:space="preserve">, has been demonstrated </w:t>
      </w:r>
      <w:r w:rsidR="002C50BD" w:rsidRPr="00E5495B">
        <w:t xml:space="preserve">to be </w:t>
      </w:r>
      <w:r w:rsidR="00B453FC" w:rsidRPr="00E5495B">
        <w:t>capable of</w:t>
      </w:r>
      <w:r w:rsidR="00A4427A" w:rsidRPr="00E5495B">
        <w:t xml:space="preserve"> generat</w:t>
      </w:r>
      <w:r w:rsidR="00B453FC" w:rsidRPr="00E5495B">
        <w:t>ing</w:t>
      </w:r>
      <w:r w:rsidR="00A4427A" w:rsidRPr="00E5495B">
        <w:t xml:space="preserve"> 2D </w:t>
      </w:r>
      <w:r w:rsidR="000146A3" w:rsidRPr="00E5495B">
        <w:t>and</w:t>
      </w:r>
      <w:r w:rsidR="00A4427A" w:rsidRPr="00E5495B">
        <w:t xml:space="preserve"> 3D </w:t>
      </w:r>
      <w:r w:rsidR="00B453FC" w:rsidRPr="00E5495B">
        <w:t>grain structure</w:t>
      </w:r>
      <w:r w:rsidR="000146A3" w:rsidRPr="00E5495B">
        <w:t>s</w:t>
      </w:r>
      <w:r w:rsidR="00B453FC" w:rsidRPr="00E5495B">
        <w:t xml:space="preserve"> representative </w:t>
      </w:r>
      <w:r w:rsidR="000146A3" w:rsidRPr="00E5495B">
        <w:t xml:space="preserve">of </w:t>
      </w:r>
      <w:r w:rsidR="002C50BD" w:rsidRPr="00E5495B">
        <w:t xml:space="preserve">experimentally observed microstructures </w:t>
      </w:r>
      <w:r w:rsidR="00B453FC" w:rsidRPr="00E5495B">
        <w:t xml:space="preserve">. </w:t>
      </w:r>
    </w:p>
    <w:p w14:paraId="3A83032C" w14:textId="562DA18D" w:rsidR="00330266" w:rsidRPr="00E5495B" w:rsidRDefault="004B1327" w:rsidP="00225A5E">
      <w:pPr>
        <w:spacing w:after="240"/>
      </w:pPr>
      <w:r w:rsidRPr="00E5495B">
        <w:t>I</w:t>
      </w:r>
      <w:r w:rsidR="00CF4021" w:rsidRPr="00E5495B">
        <w:t xml:space="preserve">n this paper, </w:t>
      </w:r>
      <w:r w:rsidR="00EB5EB1" w:rsidRPr="00E5495B">
        <w:t xml:space="preserve">we </w:t>
      </w:r>
      <w:r w:rsidR="00D31C5D" w:rsidRPr="00E5495B">
        <w:t xml:space="preserve">utilise </w:t>
      </w:r>
      <w:r w:rsidR="005E4B6C" w:rsidRPr="00E5495B">
        <w:t>a</w:t>
      </w:r>
      <w:r w:rsidR="005F0581" w:rsidRPr="00E5495B">
        <w:t xml:space="preserve"> dislocation-</w:t>
      </w:r>
      <w:r w:rsidR="00D31C5D" w:rsidRPr="00E5495B">
        <w:t xml:space="preserve">based stored </w:t>
      </w:r>
      <w:r w:rsidR="00EB5EB1" w:rsidRPr="00E5495B">
        <w:t xml:space="preserve">energy criterion </w:t>
      </w:r>
      <w:r w:rsidR="00D31C5D"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D31C5D"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D31C5D" w:rsidRPr="00E5495B">
        <w:fldChar w:fldCharType="end"/>
      </w:r>
      <w:r w:rsidR="00D31C5D" w:rsidRPr="00E5495B">
        <w:t xml:space="preserve"> </w:t>
      </w:r>
      <w:r w:rsidR="005F0581" w:rsidRPr="00E5495B">
        <w:t xml:space="preserve">in order to model and predict </w:t>
      </w:r>
      <w:r w:rsidR="003146B9" w:rsidRPr="00E5495B">
        <w:t xml:space="preserve"> </w:t>
      </w:r>
      <w:r w:rsidR="001B342C" w:rsidRPr="00E5495B">
        <w:t xml:space="preserve">fatigue </w:t>
      </w:r>
      <w:r w:rsidR="008F727C" w:rsidRPr="00E5495B">
        <w:t>scatter</w:t>
      </w:r>
      <w:r w:rsidR="00D31C5D" w:rsidRPr="00E5495B">
        <w:t xml:space="preserve"> </w:t>
      </w:r>
      <w:r w:rsidR="002C62BD" w:rsidRPr="00E5495B">
        <w:t>generated from</w:t>
      </w:r>
      <w:r w:rsidR="001B342C" w:rsidRPr="00E5495B">
        <w:t xml:space="preserve"> </w:t>
      </w:r>
      <w:r w:rsidR="00D31C5D" w:rsidRPr="00E5495B">
        <w:t>differ</w:t>
      </w:r>
      <w:r w:rsidRPr="00E5495B">
        <w:t>ing</w:t>
      </w:r>
      <w:r w:rsidR="00D31C5D" w:rsidRPr="00E5495B">
        <w:t xml:space="preserve"> l</w:t>
      </w:r>
      <w:r w:rsidR="008F727C" w:rsidRPr="00E5495B">
        <w:t>oad</w:t>
      </w:r>
      <w:r w:rsidR="002C50BD" w:rsidRPr="00E5495B">
        <w:t>ing</w:t>
      </w:r>
      <w:r w:rsidR="008F727C" w:rsidRPr="00E5495B">
        <w:t xml:space="preserve"> conditions </w:t>
      </w:r>
      <w:r w:rsidR="002C62BD" w:rsidRPr="00E5495B">
        <w:t xml:space="preserve">and </w:t>
      </w:r>
      <w:r w:rsidR="005F0581" w:rsidRPr="00E5495B">
        <w:t>resulting from</w:t>
      </w:r>
      <w:r w:rsidR="002866C6" w:rsidRPr="00E5495B">
        <w:t xml:space="preserve"> </w:t>
      </w:r>
      <w:r w:rsidR="001B342C" w:rsidRPr="00E5495B">
        <w:t>texture</w:t>
      </w:r>
      <w:r w:rsidR="002C62BD" w:rsidRPr="00E5495B">
        <w:t xml:space="preserve"> variation</w:t>
      </w:r>
      <w:r w:rsidRPr="00E5495B">
        <w:t xml:space="preserve">, and </w:t>
      </w:r>
      <w:r w:rsidRPr="00E5495B">
        <w:lastRenderedPageBreak/>
        <w:t>assess its performance against independent experimental fatigue observations.</w:t>
      </w:r>
      <w:r w:rsidR="008F727C" w:rsidRPr="00E5495B">
        <w:t xml:space="preserve"> </w:t>
      </w:r>
      <w:r w:rsidR="00D31C5D" w:rsidRPr="00E5495B">
        <w:t>Crystal plasticity finite element model</w:t>
      </w:r>
      <w:r w:rsidRPr="00E5495B">
        <w:t>ling</w:t>
      </w:r>
      <w:r w:rsidR="00226523" w:rsidRPr="00E5495B">
        <w:t xml:space="preserve"> (CPFEM) </w:t>
      </w:r>
      <w:r w:rsidR="007B7528" w:rsidRPr="00E5495B">
        <w:t>is</w:t>
      </w:r>
      <w:r w:rsidR="00D31C5D" w:rsidRPr="00E5495B">
        <w:t xml:space="preserve"> used to describe th</w:t>
      </w:r>
      <w:r w:rsidR="008F727C" w:rsidRPr="00E5495B">
        <w:t xml:space="preserve">e local </w:t>
      </w:r>
      <w:r w:rsidRPr="00E5495B">
        <w:t>grain-level behaviour through to that of</w:t>
      </w:r>
      <w:r w:rsidR="00D31C5D" w:rsidRPr="00E5495B">
        <w:t xml:space="preserve"> </w:t>
      </w:r>
      <w:r w:rsidRPr="00E5495B">
        <w:t>the</w:t>
      </w:r>
      <w:r w:rsidR="008F727C" w:rsidRPr="00E5495B">
        <w:t xml:space="preserve"> </w:t>
      </w:r>
      <w:r w:rsidR="00D31C5D" w:rsidRPr="00E5495B">
        <w:t>polycrystal</w:t>
      </w:r>
      <w:r w:rsidR="002C62BD" w:rsidRPr="00E5495B">
        <w:t xml:space="preserve">, utilising a </w:t>
      </w:r>
      <w:r w:rsidR="008F727C" w:rsidRPr="00E5495B">
        <w:t>user-defined material su</w:t>
      </w:r>
      <w:r w:rsidR="00C82F5E" w:rsidRPr="00E5495B">
        <w:t>broutine (UMAT)</w:t>
      </w:r>
      <w:r w:rsidR="00EB5EB1" w:rsidRPr="00E5495B">
        <w:t xml:space="preserve">. A </w:t>
      </w:r>
      <w:r w:rsidR="003E705B" w:rsidRPr="00E5495B">
        <w:t xml:space="preserve">detailed </w:t>
      </w:r>
      <w:r w:rsidR="00EB5EB1" w:rsidRPr="00E5495B">
        <w:t xml:space="preserve">3D </w:t>
      </w:r>
      <w:r w:rsidR="00C82F5E" w:rsidRPr="00E5495B">
        <w:t xml:space="preserve">representative </w:t>
      </w:r>
      <w:r w:rsidR="00EB5EB1" w:rsidRPr="00E5495B">
        <w:t>microstructure using VG</w:t>
      </w:r>
      <w:r w:rsidR="00FE6951" w:rsidRPr="00E5495B">
        <w:t>rain</w:t>
      </w:r>
      <w:r w:rsidR="00952B02" w:rsidRPr="00E5495B">
        <w:t xml:space="preserve"> </w:t>
      </w:r>
      <w:r w:rsidR="00952B02" w:rsidRPr="00E5495B">
        <w:fldChar w:fldCharType="begin"/>
      </w:r>
      <w:r w:rsidR="00B17216" w:rsidRPr="00E5495B">
        <w:instrText xml:space="preserve"> ADDIN EN.CITE &lt;EndNote&gt;&lt;Cite&gt;&lt;Author&gt;Zhang&lt;/Author&gt;&lt;Year&gt;2011&lt;/Year&gt;&lt;RecNum&gt;682&lt;/RecNum&gt;&lt;DisplayText&gt;[30, 31]&lt;/DisplayText&gt;&lt;record&gt;&lt;rec-number&gt;682&lt;/rec-number&gt;&lt;foreign-keys&gt;&lt;key app="EN" db-id="da2twz52uadfx5e92fnpxvx1fv0d9fwptez0"&gt;682&lt;/key&gt;&lt;/foreign-keys&gt;&lt;ref-type name="Journal Article"&gt;17&lt;/ref-type&gt;&lt;contributors&gt;&lt;authors&gt;&lt;author&gt;Zhang, P.&lt;/author&gt;&lt;author&gt;Balint, D.&lt;/author&gt;&lt;author&gt;Lin, J.&lt;/author&gt;&lt;/authors&gt;&lt;/contributors&gt;&lt;titles&gt;&lt;title&gt;An integrated scheme for crystal plasticity analysis: Virtual grain structure generation&lt;/title&gt;&lt;secondary-title&gt;Computational Materials Science&lt;/secondary-title&gt;&lt;/titles&gt;&lt;pages&gt;2854-2864&lt;/pages&gt;&lt;volume&gt;50&lt;/volume&gt;&lt;number&gt;10&lt;/number&gt;&lt;dates&gt;&lt;year&gt;2011&lt;/year&gt;&lt;/dates&gt;&lt;isbn&gt;09270256&lt;/isbn&gt;&lt;urls&gt;&lt;/urls&gt;&lt;electronic-resource-num&gt;10.1016/j.commatsci.2011.04.041&lt;/electronic-resource-num&gt;&lt;/record&gt;&lt;/Cite&gt;&lt;Cite&gt;&lt;Author&gt;Zhang&lt;/Author&gt;&lt;Year&gt;2012&lt;/Year&gt;&lt;RecNum&gt;816&lt;/RecNum&gt;&lt;record&gt;&lt;rec-number&gt;816&lt;/rec-number&gt;&lt;foreign-keys&gt;&lt;key app="EN" db-id="da2twz52uadfx5e92fnpxvx1fv0d9fwptez0"&gt;816&lt;/key&gt;&lt;/foreign-keys&gt;&lt;ref-type name="Journal Article"&gt;17&lt;/ref-type&gt;&lt;contributors&gt;&lt;authors&gt;&lt;author&gt;Zhang, P.&lt;/author&gt;&lt;author&gt;Karimpour, M.&lt;/author&gt;&lt;author&gt;Balint, D.&lt;/author&gt;&lt;author&gt;Lin, J.&lt;/author&gt;&lt;/authors&gt;&lt;/contributors&gt;&lt;titles&gt;&lt;title&gt;Three-dimensional virtual grain structure generation with grain size control&lt;/title&gt;&lt;secondary-title&gt;Mechanics of Materials&lt;/secondary-title&gt;&lt;/titles&gt;&lt;pages&gt;89-101&lt;/pages&gt;&lt;volume&gt;55&lt;/volume&gt;&lt;dates&gt;&lt;year&gt;2012&lt;/year&gt;&lt;/dates&gt;&lt;isbn&gt;01676636&lt;/isbn&gt;&lt;urls&gt;&lt;/urls&gt;&lt;electronic-resource-num&gt;10.1016/j.mechmat.2012.08.005&lt;/electronic-resource-num&gt;&lt;/record&gt;&lt;/Cite&gt;&lt;/EndNote&gt;</w:instrText>
      </w:r>
      <w:r w:rsidR="00952B02" w:rsidRPr="00E5495B">
        <w:fldChar w:fldCharType="separate"/>
      </w:r>
      <w:r w:rsidR="000058BF" w:rsidRPr="00E5495B">
        <w:rPr>
          <w:noProof/>
        </w:rPr>
        <w:t>[</w:t>
      </w:r>
      <w:hyperlink w:anchor="_ENREF_30" w:tooltip="Zhang, 2011 #682" w:history="1">
        <w:r w:rsidR="000C4D20" w:rsidRPr="00E5495B">
          <w:rPr>
            <w:noProof/>
          </w:rPr>
          <w:t>30</w:t>
        </w:r>
      </w:hyperlink>
      <w:r w:rsidR="000058BF" w:rsidRPr="00E5495B">
        <w:rPr>
          <w:noProof/>
        </w:rPr>
        <w:t xml:space="preserve">, </w:t>
      </w:r>
      <w:hyperlink w:anchor="_ENREF_31" w:tooltip="Zhang, 2012 #816" w:history="1">
        <w:r w:rsidR="000C4D20" w:rsidRPr="00E5495B">
          <w:rPr>
            <w:noProof/>
          </w:rPr>
          <w:t>31</w:t>
        </w:r>
      </w:hyperlink>
      <w:r w:rsidR="000058BF" w:rsidRPr="00E5495B">
        <w:rPr>
          <w:noProof/>
        </w:rPr>
        <w:t>]</w:t>
      </w:r>
      <w:r w:rsidR="00952B02" w:rsidRPr="00E5495B">
        <w:fldChar w:fldCharType="end"/>
      </w:r>
      <w:r w:rsidR="00EB5EB1" w:rsidRPr="00E5495B">
        <w:t xml:space="preserve"> is generated</w:t>
      </w:r>
      <w:r w:rsidR="00D31C5D" w:rsidRPr="00E5495B">
        <w:t xml:space="preserve"> </w:t>
      </w:r>
      <w:r w:rsidR="00650A5B" w:rsidRPr="00E5495B">
        <w:t>with</w:t>
      </w:r>
      <w:r w:rsidR="008F727C" w:rsidRPr="00E5495B">
        <w:t xml:space="preserve"> morphology </w:t>
      </w:r>
      <w:r w:rsidR="007B7528" w:rsidRPr="00E5495B">
        <w:t xml:space="preserve">based on </w:t>
      </w:r>
      <w:r w:rsidR="002C62BD" w:rsidRPr="00E5495B">
        <w:t xml:space="preserve">that determined from </w:t>
      </w:r>
      <w:r w:rsidR="007B7528" w:rsidRPr="00E5495B">
        <w:t xml:space="preserve">the </w:t>
      </w:r>
      <w:r w:rsidRPr="00E5495B">
        <w:t xml:space="preserve">experimental </w:t>
      </w:r>
      <w:r w:rsidR="007B7528" w:rsidRPr="00E5495B">
        <w:t>micros</w:t>
      </w:r>
      <w:r w:rsidR="00FA5831" w:rsidRPr="00E5495B">
        <w:t>tru</w:t>
      </w:r>
      <w:r w:rsidR="007B7528" w:rsidRPr="00E5495B">
        <w:t>cture</w:t>
      </w:r>
      <w:r w:rsidR="002C62BD" w:rsidRPr="00E5495B">
        <w:t>s</w:t>
      </w:r>
      <w:r w:rsidR="007B7528" w:rsidRPr="00E5495B">
        <w:t xml:space="preserve"> of RS5 Nickel superalloy measured by </w:t>
      </w:r>
      <w:r w:rsidR="0097614B" w:rsidRPr="00E5495B">
        <w:t>electron backscatter diffraction (</w:t>
      </w:r>
      <w:r w:rsidR="007B7528" w:rsidRPr="00E5495B">
        <w:t>EBSD</w:t>
      </w:r>
      <w:r w:rsidR="00FA5831" w:rsidRPr="00E5495B">
        <w:t>). The</w:t>
      </w:r>
      <w:r w:rsidR="007B7528" w:rsidRPr="00E5495B">
        <w:t xml:space="preserve"> </w:t>
      </w:r>
      <w:r w:rsidRPr="00E5495B">
        <w:t>e</w:t>
      </w:r>
      <w:r w:rsidR="008F727C" w:rsidRPr="00E5495B">
        <w:t>xperimental</w:t>
      </w:r>
      <w:r w:rsidR="002C62BD" w:rsidRPr="00E5495B">
        <w:t>ly obtained</w:t>
      </w:r>
      <w:r w:rsidR="008F727C" w:rsidRPr="00E5495B">
        <w:t xml:space="preserve"> fatigue </w:t>
      </w:r>
      <w:r w:rsidR="007B7528" w:rsidRPr="00E5495B">
        <w:t>test results are</w:t>
      </w:r>
      <w:r w:rsidR="00EE424B" w:rsidRPr="00E5495B">
        <w:t xml:space="preserve"> </w:t>
      </w:r>
      <w:r w:rsidR="002C62BD" w:rsidRPr="00E5495B">
        <w:t>assessed against model predictions for fatigue crack nucleation.</w:t>
      </w:r>
      <w:r w:rsidR="00C82F5E" w:rsidRPr="00E5495B">
        <w:t xml:space="preserve"> </w:t>
      </w:r>
    </w:p>
    <w:p w14:paraId="4F1D91BD" w14:textId="490E60D2" w:rsidR="00330266" w:rsidRPr="00E5495B" w:rsidRDefault="00D006B9" w:rsidP="00225A5E">
      <w:pPr>
        <w:pStyle w:val="Heading2"/>
        <w:numPr>
          <w:ilvl w:val="0"/>
          <w:numId w:val="1"/>
        </w:numPr>
        <w:spacing w:after="240"/>
      </w:pPr>
      <w:r w:rsidRPr="00E5495B">
        <w:t xml:space="preserve">Experimental </w:t>
      </w:r>
      <w:r w:rsidR="004B1327" w:rsidRPr="00E5495B">
        <w:t>D</w:t>
      </w:r>
      <w:r w:rsidRPr="00E5495B">
        <w:t>ata</w:t>
      </w:r>
    </w:p>
    <w:p w14:paraId="3950F6DA" w14:textId="27612B88" w:rsidR="00225A5E" w:rsidRPr="00E5495B" w:rsidRDefault="009C3B2B" w:rsidP="00225A5E">
      <w:pPr>
        <w:autoSpaceDE w:val="0"/>
        <w:autoSpaceDN w:val="0"/>
        <w:adjustRightInd w:val="0"/>
        <w:spacing w:after="240"/>
        <w:rPr>
          <w:rFonts w:cs="Calibri"/>
          <w:color w:val="000000"/>
        </w:rPr>
      </w:pPr>
      <w:r w:rsidRPr="00E5495B">
        <w:rPr>
          <w:rFonts w:cs="Calibri"/>
          <w:color w:val="000000"/>
        </w:rPr>
        <w:t xml:space="preserve">RS5 </w:t>
      </w:r>
      <w:r w:rsidR="001E1AF2" w:rsidRPr="00E5495B">
        <w:rPr>
          <w:rFonts w:cs="Calibri"/>
          <w:color w:val="000000"/>
        </w:rPr>
        <w:t xml:space="preserve">polycrystal </w:t>
      </w:r>
      <w:r w:rsidR="004B1327" w:rsidRPr="00E5495B">
        <w:rPr>
          <w:rFonts w:cs="Calibri"/>
          <w:color w:val="000000"/>
        </w:rPr>
        <w:t>n</w:t>
      </w:r>
      <w:r w:rsidRPr="00E5495B">
        <w:rPr>
          <w:rFonts w:cs="Calibri"/>
          <w:color w:val="000000"/>
        </w:rPr>
        <w:t xml:space="preserve">ickel based superalloy is </w:t>
      </w:r>
      <w:r w:rsidR="00EB1599" w:rsidRPr="00E5495B">
        <w:rPr>
          <w:rFonts w:cs="Calibri"/>
          <w:color w:val="000000"/>
        </w:rPr>
        <w:t>considered</w:t>
      </w:r>
      <w:r w:rsidRPr="00E5495B">
        <w:rPr>
          <w:rFonts w:cs="Calibri"/>
          <w:color w:val="000000"/>
        </w:rPr>
        <w:t xml:space="preserve"> in </w:t>
      </w:r>
      <w:r w:rsidR="00EB1599" w:rsidRPr="00E5495B">
        <w:rPr>
          <w:rFonts w:cs="Calibri"/>
          <w:color w:val="000000"/>
        </w:rPr>
        <w:t>the</w:t>
      </w:r>
      <w:r w:rsidRPr="00E5495B">
        <w:rPr>
          <w:rFonts w:cs="Calibri"/>
          <w:color w:val="000000"/>
        </w:rPr>
        <w:t xml:space="preserve"> fatigue </w:t>
      </w:r>
      <w:r w:rsidR="008E2482" w:rsidRPr="00E5495B">
        <w:rPr>
          <w:rFonts w:cs="Calibri"/>
          <w:color w:val="000000"/>
        </w:rPr>
        <w:t xml:space="preserve">crack </w:t>
      </w:r>
      <w:r w:rsidR="004B1327" w:rsidRPr="00E5495B">
        <w:rPr>
          <w:rFonts w:cs="Calibri"/>
          <w:color w:val="000000"/>
        </w:rPr>
        <w:t>nucleation study</w:t>
      </w:r>
      <w:r w:rsidRPr="00E5495B">
        <w:rPr>
          <w:rFonts w:cs="Calibri"/>
          <w:color w:val="000000"/>
        </w:rPr>
        <w:t>.</w:t>
      </w:r>
      <w:r w:rsidR="008E2482" w:rsidRPr="00E5495B">
        <w:rPr>
          <w:rFonts w:cs="Calibri"/>
          <w:color w:val="000000"/>
        </w:rPr>
        <w:t xml:space="preserve"> </w:t>
      </w:r>
      <w:r w:rsidR="007B7528" w:rsidRPr="00E5495B">
        <w:rPr>
          <w:rFonts w:cs="Calibri"/>
          <w:color w:val="000000"/>
        </w:rPr>
        <w:t>T</w:t>
      </w:r>
      <w:r w:rsidR="008E2482" w:rsidRPr="00E5495B">
        <w:rPr>
          <w:rFonts w:cs="Calibri"/>
          <w:color w:val="000000"/>
        </w:rPr>
        <w:t xml:space="preserve">he </w:t>
      </w:r>
      <w:r w:rsidR="007B7528" w:rsidRPr="00E5495B">
        <w:rPr>
          <w:rFonts w:cs="Calibri"/>
          <w:color w:val="000000"/>
        </w:rPr>
        <w:t xml:space="preserve">microstructural </w:t>
      </w:r>
      <w:r w:rsidR="004B1327" w:rsidRPr="00E5495B">
        <w:rPr>
          <w:rFonts w:cs="Calibri"/>
          <w:color w:val="000000"/>
        </w:rPr>
        <w:t xml:space="preserve">model </w:t>
      </w:r>
      <w:r w:rsidR="007B7528" w:rsidRPr="00E5495B">
        <w:rPr>
          <w:rFonts w:cs="Calibri"/>
          <w:color w:val="000000"/>
        </w:rPr>
        <w:t xml:space="preserve">development </w:t>
      </w:r>
      <w:r w:rsidR="004B1327" w:rsidRPr="00E5495B">
        <w:rPr>
          <w:rFonts w:cs="Calibri"/>
          <w:color w:val="000000"/>
        </w:rPr>
        <w:t xml:space="preserve">using </w:t>
      </w:r>
      <w:r w:rsidR="008E2482" w:rsidRPr="00E5495B">
        <w:rPr>
          <w:rFonts w:cs="Calibri"/>
          <w:color w:val="000000"/>
        </w:rPr>
        <w:t>CPFEM</w:t>
      </w:r>
      <w:r w:rsidR="007B7528" w:rsidRPr="00E5495B">
        <w:rPr>
          <w:rFonts w:cs="Calibri"/>
          <w:color w:val="000000"/>
        </w:rPr>
        <w:t xml:space="preserve"> is based on the experimental microstructur</w:t>
      </w:r>
      <w:r w:rsidR="004B1327" w:rsidRPr="00E5495B">
        <w:rPr>
          <w:rFonts w:cs="Calibri"/>
          <w:color w:val="000000"/>
        </w:rPr>
        <w:t>al</w:t>
      </w:r>
      <w:r w:rsidR="007B7528" w:rsidRPr="00E5495B">
        <w:rPr>
          <w:rFonts w:cs="Calibri"/>
          <w:color w:val="000000"/>
        </w:rPr>
        <w:t xml:space="preserve"> characterization </w:t>
      </w:r>
      <w:r w:rsidR="004B1327" w:rsidRPr="00E5495B">
        <w:rPr>
          <w:rFonts w:cs="Calibri"/>
          <w:color w:val="000000"/>
        </w:rPr>
        <w:t>of</w:t>
      </w:r>
      <w:r w:rsidR="007B7528" w:rsidRPr="00E5495B">
        <w:rPr>
          <w:rFonts w:cs="Calibri"/>
          <w:color w:val="000000"/>
        </w:rPr>
        <w:t xml:space="preserve"> RS5 samples</w:t>
      </w:r>
      <w:r w:rsidR="004B1327" w:rsidRPr="00E5495B">
        <w:rPr>
          <w:rFonts w:cs="Calibri"/>
          <w:color w:val="000000"/>
        </w:rPr>
        <w:t xml:space="preserve"> </w:t>
      </w:r>
      <w:r w:rsidR="00EB1599" w:rsidRPr="00E5495B">
        <w:rPr>
          <w:rFonts w:cs="Calibri"/>
          <w:color w:val="000000"/>
        </w:rPr>
        <w:t>obtained from</w:t>
      </w:r>
      <w:r w:rsidR="004B1327" w:rsidRPr="00E5495B">
        <w:rPr>
          <w:rFonts w:cs="Calibri"/>
          <w:color w:val="000000"/>
        </w:rPr>
        <w:t xml:space="preserve"> EBSD</w:t>
      </w:r>
      <w:r w:rsidR="007B7528" w:rsidRPr="00E5495B">
        <w:rPr>
          <w:rFonts w:cs="Calibri"/>
          <w:color w:val="000000"/>
        </w:rPr>
        <w:t xml:space="preserve">. </w:t>
      </w:r>
      <w:r w:rsidR="00BF13C2" w:rsidRPr="00E5495B">
        <w:rPr>
          <w:rFonts w:cs="Calibri"/>
          <w:color w:val="000000"/>
        </w:rPr>
        <w:t xml:space="preserve"> </w:t>
      </w:r>
      <w:r w:rsidR="003676E1" w:rsidRPr="00E5495B">
        <w:rPr>
          <w:rFonts w:cs="Calibri"/>
          <w:color w:val="000000"/>
        </w:rPr>
        <w:t>E</w:t>
      </w:r>
      <w:r w:rsidR="00BF13C2" w:rsidRPr="00E5495B">
        <w:rPr>
          <w:rFonts w:cs="Calibri"/>
          <w:color w:val="000000"/>
        </w:rPr>
        <w:t>xperimental fatigue</w:t>
      </w:r>
      <w:r w:rsidR="003676E1" w:rsidRPr="00E5495B">
        <w:rPr>
          <w:rFonts w:cs="Calibri"/>
          <w:color w:val="000000"/>
        </w:rPr>
        <w:t xml:space="preserve"> </w:t>
      </w:r>
      <w:r w:rsidR="00EB1599" w:rsidRPr="00E5495B">
        <w:rPr>
          <w:rFonts w:cs="Calibri"/>
          <w:color w:val="000000"/>
        </w:rPr>
        <w:t>test</w:t>
      </w:r>
      <w:r w:rsidR="00BF13C2" w:rsidRPr="00E5495B">
        <w:rPr>
          <w:rFonts w:cs="Calibri"/>
          <w:color w:val="000000"/>
        </w:rPr>
        <w:t xml:space="preserve"> </w:t>
      </w:r>
      <w:r w:rsidR="002D639F" w:rsidRPr="00E5495B">
        <w:rPr>
          <w:rFonts w:cs="Calibri"/>
          <w:color w:val="000000"/>
        </w:rPr>
        <w:t>result</w:t>
      </w:r>
      <w:r w:rsidR="007B7528" w:rsidRPr="00E5495B">
        <w:rPr>
          <w:rFonts w:cs="Calibri"/>
          <w:color w:val="000000"/>
        </w:rPr>
        <w:t xml:space="preserve"> </w:t>
      </w:r>
      <w:r w:rsidR="004B1327" w:rsidRPr="00E5495B">
        <w:rPr>
          <w:rFonts w:cs="Calibri"/>
          <w:color w:val="000000"/>
        </w:rPr>
        <w:t>for</w:t>
      </w:r>
      <w:r w:rsidR="007B7528" w:rsidRPr="00E5495B">
        <w:rPr>
          <w:rFonts w:cs="Calibri"/>
          <w:color w:val="000000"/>
        </w:rPr>
        <w:t xml:space="preserve"> </w:t>
      </w:r>
      <w:r w:rsidR="00BF13C2" w:rsidRPr="00E5495B">
        <w:rPr>
          <w:rFonts w:cs="Calibri"/>
          <w:color w:val="000000"/>
        </w:rPr>
        <w:t xml:space="preserve">RS5 alloy </w:t>
      </w:r>
      <w:r w:rsidR="004B1327" w:rsidRPr="00E5495B">
        <w:rPr>
          <w:rFonts w:cs="Calibri"/>
          <w:color w:val="000000"/>
        </w:rPr>
        <w:t>are available for a number of loading conditions and provide information on</w:t>
      </w:r>
      <w:r w:rsidR="00FA5831" w:rsidRPr="00E5495B">
        <w:rPr>
          <w:rFonts w:cs="Calibri"/>
          <w:color w:val="000000"/>
        </w:rPr>
        <w:t xml:space="preserve"> fatigue</w:t>
      </w:r>
      <w:r w:rsidR="00BF13C2" w:rsidRPr="00E5495B">
        <w:rPr>
          <w:rFonts w:cs="Calibri"/>
          <w:color w:val="000000"/>
        </w:rPr>
        <w:t xml:space="preserve"> </w:t>
      </w:r>
      <w:r w:rsidR="0097614B" w:rsidRPr="00E5495B">
        <w:rPr>
          <w:rFonts w:cs="Calibri"/>
          <w:color w:val="000000"/>
        </w:rPr>
        <w:t xml:space="preserve">life </w:t>
      </w:r>
      <w:r w:rsidR="00BF13C2" w:rsidRPr="00E5495B">
        <w:rPr>
          <w:rFonts w:cs="Calibri"/>
          <w:color w:val="000000"/>
        </w:rPr>
        <w:t xml:space="preserve">scatter under </w:t>
      </w:r>
      <w:r w:rsidR="004B1327" w:rsidRPr="00E5495B">
        <w:rPr>
          <w:rFonts w:cs="Calibri"/>
          <w:color w:val="000000"/>
        </w:rPr>
        <w:t xml:space="preserve">the </w:t>
      </w:r>
      <w:r w:rsidR="00BF13C2" w:rsidRPr="00E5495B">
        <w:rPr>
          <w:rFonts w:cs="Calibri"/>
          <w:color w:val="000000"/>
        </w:rPr>
        <w:t>differ</w:t>
      </w:r>
      <w:r w:rsidR="004B1327" w:rsidRPr="00E5495B">
        <w:rPr>
          <w:rFonts w:cs="Calibri"/>
          <w:color w:val="000000"/>
        </w:rPr>
        <w:t>ing</w:t>
      </w:r>
      <w:r w:rsidR="00BF13C2" w:rsidRPr="00E5495B">
        <w:rPr>
          <w:rFonts w:cs="Calibri"/>
          <w:color w:val="000000"/>
        </w:rPr>
        <w:t xml:space="preserve"> loading conditions</w:t>
      </w:r>
      <w:r w:rsidR="0097614B" w:rsidRPr="00E5495B">
        <w:rPr>
          <w:rFonts w:cs="Calibri"/>
          <w:color w:val="000000"/>
        </w:rPr>
        <w:t xml:space="preserve"> </w:t>
      </w:r>
      <w:r w:rsidR="003676E1" w:rsidRPr="00E5495B">
        <w:rPr>
          <w:rFonts w:cs="Calibri"/>
          <w:color w:val="000000"/>
        </w:rPr>
        <w:t>presented</w:t>
      </w:r>
      <w:r w:rsidR="00EB1599" w:rsidRPr="00E5495B">
        <w:rPr>
          <w:rFonts w:cs="Calibri"/>
          <w:color w:val="000000"/>
        </w:rPr>
        <w:t>.</w:t>
      </w:r>
    </w:p>
    <w:p w14:paraId="3930FA88" w14:textId="77777777" w:rsidR="00D006B9" w:rsidRPr="00E5495B" w:rsidRDefault="008E2482" w:rsidP="00225A5E">
      <w:pPr>
        <w:pStyle w:val="Heading2"/>
        <w:numPr>
          <w:ilvl w:val="1"/>
          <w:numId w:val="1"/>
        </w:numPr>
        <w:spacing w:after="240"/>
      </w:pPr>
      <w:r w:rsidRPr="00E5495B">
        <w:t>RS5</w:t>
      </w:r>
      <w:r w:rsidR="00D006B9" w:rsidRPr="00E5495B">
        <w:t xml:space="preserve"> characterisation</w:t>
      </w:r>
    </w:p>
    <w:p w14:paraId="652FAAAF" w14:textId="6CBE208E" w:rsidR="00225A5E" w:rsidRPr="00E5495B" w:rsidRDefault="007118E5" w:rsidP="00225A5E">
      <w:pPr>
        <w:autoSpaceDE w:val="0"/>
        <w:autoSpaceDN w:val="0"/>
        <w:adjustRightInd w:val="0"/>
        <w:spacing w:after="240"/>
        <w:rPr>
          <w:rFonts w:cs="Calibri"/>
          <w:color w:val="000000"/>
        </w:rPr>
      </w:pPr>
      <w:r w:rsidRPr="00E5495B">
        <w:rPr>
          <w:rFonts w:cs="Calibri"/>
          <w:color w:val="000000"/>
        </w:rPr>
        <w:t xml:space="preserve">RS5 </w:t>
      </w:r>
      <w:r w:rsidR="0097614B" w:rsidRPr="00E5495B">
        <w:rPr>
          <w:rFonts w:cs="Calibri"/>
          <w:color w:val="000000"/>
        </w:rPr>
        <w:t>cas</w:t>
      </w:r>
      <w:r w:rsidR="004B1327" w:rsidRPr="00E5495B">
        <w:rPr>
          <w:rFonts w:cs="Calibri"/>
          <w:color w:val="000000"/>
        </w:rPr>
        <w:t>t</w:t>
      </w:r>
      <w:r w:rsidR="0097614B" w:rsidRPr="00E5495B">
        <w:rPr>
          <w:rFonts w:cs="Calibri"/>
          <w:color w:val="000000"/>
        </w:rPr>
        <w:t xml:space="preserve"> </w:t>
      </w:r>
      <w:r w:rsidR="004B1327" w:rsidRPr="00E5495B">
        <w:rPr>
          <w:rFonts w:cs="Calibri"/>
          <w:color w:val="000000"/>
        </w:rPr>
        <w:t>n</w:t>
      </w:r>
      <w:r w:rsidR="00FA5831" w:rsidRPr="00E5495B">
        <w:rPr>
          <w:rFonts w:cs="Calibri"/>
          <w:color w:val="000000"/>
        </w:rPr>
        <w:t>ickel based</w:t>
      </w:r>
      <w:r w:rsidR="0097614B" w:rsidRPr="00E5495B">
        <w:rPr>
          <w:rFonts w:cs="Calibri"/>
          <w:color w:val="000000"/>
        </w:rPr>
        <w:t xml:space="preserve"> </w:t>
      </w:r>
      <w:r w:rsidR="004C1079" w:rsidRPr="00E5495B">
        <w:rPr>
          <w:rFonts w:cs="Calibri"/>
          <w:color w:val="000000"/>
        </w:rPr>
        <w:t>super</w:t>
      </w:r>
      <w:r w:rsidRPr="00E5495B">
        <w:rPr>
          <w:rFonts w:cs="Calibri"/>
          <w:color w:val="000000"/>
        </w:rPr>
        <w:t xml:space="preserve">alloy </w:t>
      </w:r>
      <w:r w:rsidR="00B63FEA" w:rsidRPr="00E5495B">
        <w:rPr>
          <w:rFonts w:cs="Calibri"/>
          <w:color w:val="000000"/>
        </w:rPr>
        <w:t xml:space="preserve">fatigue test </w:t>
      </w:r>
      <w:r w:rsidR="004C1079" w:rsidRPr="00E5495B">
        <w:rPr>
          <w:rFonts w:cs="Calibri"/>
          <w:color w:val="000000"/>
        </w:rPr>
        <w:t>sample</w:t>
      </w:r>
      <w:r w:rsidR="001E1AF2" w:rsidRPr="00E5495B">
        <w:rPr>
          <w:rFonts w:cs="Calibri"/>
          <w:color w:val="000000"/>
        </w:rPr>
        <w:t>s</w:t>
      </w:r>
      <w:r w:rsidR="004C1079" w:rsidRPr="00E5495B">
        <w:rPr>
          <w:rFonts w:cs="Calibri"/>
          <w:color w:val="000000"/>
        </w:rPr>
        <w:t xml:space="preserve"> w</w:t>
      </w:r>
      <w:r w:rsidR="001E1AF2" w:rsidRPr="00E5495B">
        <w:rPr>
          <w:rFonts w:cs="Calibri"/>
          <w:color w:val="000000"/>
        </w:rPr>
        <w:t>ere</w:t>
      </w:r>
      <w:r w:rsidR="004C1079" w:rsidRPr="00E5495B">
        <w:rPr>
          <w:rFonts w:cs="Calibri"/>
          <w:color w:val="000000"/>
        </w:rPr>
        <w:t xml:space="preserve"> supplied by</w:t>
      </w:r>
      <w:r w:rsidRPr="00E5495B">
        <w:rPr>
          <w:rFonts w:cs="Calibri"/>
          <w:color w:val="000000"/>
        </w:rPr>
        <w:t xml:space="preserve"> Rolls</w:t>
      </w:r>
      <w:r w:rsidR="001E1AF2" w:rsidRPr="00E5495B">
        <w:rPr>
          <w:rFonts w:cs="Calibri"/>
          <w:color w:val="000000"/>
        </w:rPr>
        <w:t>-</w:t>
      </w:r>
      <w:r w:rsidR="00B63FEA" w:rsidRPr="00E5495B">
        <w:rPr>
          <w:rFonts w:cs="Calibri"/>
          <w:color w:val="000000"/>
        </w:rPr>
        <w:t>Royce plc with the geometry shown in Fig. 1(a).</w:t>
      </w:r>
      <w:r w:rsidRPr="00E5495B">
        <w:rPr>
          <w:rFonts w:cs="Calibri"/>
          <w:color w:val="000000"/>
        </w:rPr>
        <w:t xml:space="preserve"> </w:t>
      </w:r>
      <w:r w:rsidR="004C1079" w:rsidRPr="00E5495B">
        <w:rPr>
          <w:rFonts w:cs="Calibri"/>
          <w:color w:val="000000"/>
        </w:rPr>
        <w:t>Th</w:t>
      </w:r>
      <w:r w:rsidR="0097614B" w:rsidRPr="00E5495B">
        <w:rPr>
          <w:rFonts w:cs="Calibri"/>
          <w:color w:val="000000"/>
        </w:rPr>
        <w:t>re</w:t>
      </w:r>
      <w:r w:rsidR="004C1079" w:rsidRPr="00E5495B">
        <w:rPr>
          <w:rFonts w:cs="Calibri"/>
          <w:color w:val="000000"/>
        </w:rPr>
        <w:t xml:space="preserve">e </w:t>
      </w:r>
      <w:r w:rsidR="00B63FEA" w:rsidRPr="00E5495B">
        <w:rPr>
          <w:rFonts w:cs="Calibri"/>
          <w:color w:val="000000"/>
        </w:rPr>
        <w:t xml:space="preserve">microscopy </w:t>
      </w:r>
      <w:r w:rsidR="00FA5831" w:rsidRPr="00E5495B">
        <w:rPr>
          <w:rFonts w:cs="Calibri"/>
          <w:color w:val="000000"/>
        </w:rPr>
        <w:t>samples were</w:t>
      </w:r>
      <w:r w:rsidR="004C1079" w:rsidRPr="00E5495B">
        <w:rPr>
          <w:rFonts w:cs="Calibri"/>
          <w:color w:val="000000"/>
        </w:rPr>
        <w:t xml:space="preserve"> </w:t>
      </w:r>
      <w:r w:rsidR="00B63FEA" w:rsidRPr="00E5495B">
        <w:rPr>
          <w:rFonts w:cs="Calibri"/>
          <w:color w:val="000000"/>
        </w:rPr>
        <w:t>machined and</w:t>
      </w:r>
      <w:r w:rsidR="00FA5831" w:rsidRPr="00E5495B">
        <w:rPr>
          <w:rFonts w:cs="Calibri"/>
          <w:color w:val="000000"/>
        </w:rPr>
        <w:t xml:space="preserve"> subsequently</w:t>
      </w:r>
      <w:r w:rsidR="0097614B" w:rsidRPr="00E5495B">
        <w:rPr>
          <w:rFonts w:cs="Calibri"/>
          <w:color w:val="000000"/>
        </w:rPr>
        <w:t xml:space="preserve"> </w:t>
      </w:r>
      <w:r w:rsidRPr="00E5495B">
        <w:rPr>
          <w:rFonts w:cs="Calibri"/>
          <w:color w:val="000000"/>
        </w:rPr>
        <w:t>polish</w:t>
      </w:r>
      <w:r w:rsidR="0097614B" w:rsidRPr="00E5495B">
        <w:rPr>
          <w:rFonts w:cs="Calibri"/>
          <w:color w:val="000000"/>
        </w:rPr>
        <w:t xml:space="preserve">ed </w:t>
      </w:r>
      <w:r w:rsidRPr="00E5495B">
        <w:rPr>
          <w:rFonts w:cs="Calibri"/>
          <w:color w:val="000000"/>
        </w:rPr>
        <w:t xml:space="preserve">using </w:t>
      </w:r>
      <w:r w:rsidR="0097614B" w:rsidRPr="00E5495B">
        <w:rPr>
          <w:rFonts w:cs="Calibri"/>
          <w:color w:val="000000"/>
        </w:rPr>
        <w:t>diamond suspension from 6</w:t>
      </w:r>
      <w:r w:rsidR="0097614B" w:rsidRPr="00E5495B">
        <w:rPr>
          <w:rFonts w:cstheme="minorHAnsi"/>
          <w:color w:val="000000"/>
        </w:rPr>
        <w:t>μ</w:t>
      </w:r>
      <w:r w:rsidR="0097614B" w:rsidRPr="00E5495B">
        <w:rPr>
          <w:rFonts w:cs="Calibri"/>
          <w:color w:val="000000"/>
        </w:rPr>
        <w:t>m to 3</w:t>
      </w:r>
      <w:r w:rsidR="0097614B" w:rsidRPr="00E5495B">
        <w:rPr>
          <w:rFonts w:cstheme="minorHAnsi"/>
          <w:color w:val="000000"/>
        </w:rPr>
        <w:t>μ</w:t>
      </w:r>
      <w:r w:rsidR="0097614B" w:rsidRPr="00E5495B">
        <w:rPr>
          <w:rFonts w:cs="Calibri"/>
          <w:color w:val="000000"/>
        </w:rPr>
        <w:t>m to 1</w:t>
      </w:r>
      <w:r w:rsidR="0097614B" w:rsidRPr="00E5495B">
        <w:rPr>
          <w:rFonts w:cstheme="minorHAnsi"/>
          <w:color w:val="000000"/>
        </w:rPr>
        <w:t>μ</w:t>
      </w:r>
      <w:r w:rsidR="0097614B" w:rsidRPr="00E5495B">
        <w:rPr>
          <w:rFonts w:cs="Calibri"/>
          <w:color w:val="000000"/>
        </w:rPr>
        <w:t xml:space="preserve">m and finished with </w:t>
      </w:r>
      <w:r w:rsidRPr="00E5495B">
        <w:rPr>
          <w:rFonts w:cs="Calibri"/>
          <w:color w:val="000000"/>
        </w:rPr>
        <w:t>oxide polishing suspension (OPS)</w:t>
      </w:r>
      <w:r w:rsidR="0097614B" w:rsidRPr="00E5495B">
        <w:rPr>
          <w:rFonts w:cs="Calibri"/>
          <w:color w:val="000000"/>
        </w:rPr>
        <w:t xml:space="preserve"> (~0.2</w:t>
      </w:r>
      <w:r w:rsidR="0097614B" w:rsidRPr="00E5495B">
        <w:rPr>
          <w:rFonts w:cstheme="minorHAnsi"/>
          <w:color w:val="000000"/>
        </w:rPr>
        <w:t>μ</w:t>
      </w:r>
      <w:r w:rsidR="0097614B" w:rsidRPr="00E5495B">
        <w:rPr>
          <w:rFonts w:cs="Calibri"/>
          <w:color w:val="000000"/>
        </w:rPr>
        <w:t>m).</w:t>
      </w:r>
      <w:r w:rsidR="00FA5831" w:rsidRPr="00E5495B">
        <w:rPr>
          <w:rFonts w:cs="Calibri"/>
          <w:color w:val="000000"/>
        </w:rPr>
        <w:t xml:space="preserve"> </w:t>
      </w:r>
      <w:r w:rsidR="0097614B" w:rsidRPr="00E5495B">
        <w:rPr>
          <w:rFonts w:cs="Calibri"/>
          <w:color w:val="000000"/>
        </w:rPr>
        <w:t>Prepared samples were then put in</w:t>
      </w:r>
      <w:r w:rsidR="00EB1599" w:rsidRPr="00E5495B">
        <w:rPr>
          <w:rFonts w:cs="Calibri"/>
          <w:color w:val="000000"/>
        </w:rPr>
        <w:t>to</w:t>
      </w:r>
      <w:r w:rsidR="0097614B" w:rsidRPr="00E5495B">
        <w:rPr>
          <w:rFonts w:cs="Calibri"/>
          <w:color w:val="000000"/>
        </w:rPr>
        <w:t xml:space="preserve"> </w:t>
      </w:r>
      <w:r w:rsidR="001E1AF2" w:rsidRPr="00E5495B">
        <w:rPr>
          <w:rFonts w:cs="Calibri"/>
          <w:color w:val="000000"/>
        </w:rPr>
        <w:t xml:space="preserve">the </w:t>
      </w:r>
      <w:r w:rsidR="0097614B" w:rsidRPr="00E5495B">
        <w:rPr>
          <w:rFonts w:cs="Calibri"/>
          <w:color w:val="000000"/>
        </w:rPr>
        <w:t xml:space="preserve">electron scanning microscope to examine their microstructures </w:t>
      </w:r>
      <w:r w:rsidR="00B63FEA" w:rsidRPr="00E5495B">
        <w:rPr>
          <w:rFonts w:cs="Calibri"/>
          <w:color w:val="000000"/>
        </w:rPr>
        <w:t>using</w:t>
      </w:r>
      <w:r w:rsidR="0097614B" w:rsidRPr="00E5495B">
        <w:rPr>
          <w:rFonts w:cs="Calibri"/>
          <w:color w:val="000000"/>
        </w:rPr>
        <w:t xml:space="preserve"> EBSD. The </w:t>
      </w:r>
      <w:r w:rsidR="00425719" w:rsidRPr="00E5495B">
        <w:rPr>
          <w:rFonts w:cs="Calibri"/>
          <w:color w:val="000000"/>
        </w:rPr>
        <w:t xml:space="preserve">EBSD </w:t>
      </w:r>
      <w:r w:rsidR="0097614B" w:rsidRPr="00E5495B">
        <w:rPr>
          <w:rFonts w:cs="Calibri"/>
          <w:color w:val="000000"/>
        </w:rPr>
        <w:t>maps of 5.35</w:t>
      </w:r>
      <w:r w:rsidR="0097614B" w:rsidRPr="00E5495B">
        <w:rPr>
          <w:rFonts w:cstheme="minorHAnsi"/>
          <w:color w:val="000000"/>
        </w:rPr>
        <w:t>m</w:t>
      </w:r>
      <w:r w:rsidR="0097614B" w:rsidRPr="00E5495B">
        <w:rPr>
          <w:rFonts w:cs="Calibri"/>
          <w:color w:val="000000"/>
        </w:rPr>
        <w:t>m x</w:t>
      </w:r>
      <w:r w:rsidR="00B63FEA" w:rsidRPr="00E5495B">
        <w:rPr>
          <w:rFonts w:cs="Calibri"/>
          <w:color w:val="000000"/>
        </w:rPr>
        <w:t xml:space="preserve"> </w:t>
      </w:r>
      <w:r w:rsidR="0097614B" w:rsidRPr="00E5495B">
        <w:rPr>
          <w:rFonts w:cs="Calibri"/>
          <w:color w:val="000000"/>
        </w:rPr>
        <w:t>4.00</w:t>
      </w:r>
      <w:r w:rsidR="00425719" w:rsidRPr="00E5495B">
        <w:rPr>
          <w:rFonts w:cs="Calibri"/>
          <w:color w:val="000000"/>
        </w:rPr>
        <w:t>mm with 2</w:t>
      </w:r>
      <w:r w:rsidR="0097614B" w:rsidRPr="00E5495B">
        <w:rPr>
          <w:rFonts w:cs="Calibri"/>
          <w:color w:val="000000"/>
        </w:rPr>
        <w:t>0</w:t>
      </w:r>
      <w:r w:rsidR="0097614B" w:rsidRPr="00E5495B">
        <w:rPr>
          <w:rFonts w:cstheme="minorHAnsi"/>
          <w:color w:val="000000"/>
        </w:rPr>
        <w:t>μ</w:t>
      </w:r>
      <w:r w:rsidR="0097614B" w:rsidRPr="00E5495B">
        <w:rPr>
          <w:rFonts w:cs="Calibri"/>
          <w:color w:val="000000"/>
        </w:rPr>
        <w:t xml:space="preserve">m </w:t>
      </w:r>
      <w:r w:rsidR="00425719" w:rsidRPr="00E5495B">
        <w:rPr>
          <w:rFonts w:cs="Calibri"/>
          <w:color w:val="000000"/>
        </w:rPr>
        <w:t>step size were obtained. The detailed microstructure, grain morphology, texture and grain size distribution</w:t>
      </w:r>
      <w:r w:rsidR="001E1AF2" w:rsidRPr="00E5495B">
        <w:rPr>
          <w:rFonts w:cs="Calibri"/>
          <w:color w:val="000000"/>
        </w:rPr>
        <w:t>s</w:t>
      </w:r>
      <w:r w:rsidR="00425719" w:rsidRPr="00E5495B">
        <w:rPr>
          <w:rFonts w:cs="Calibri"/>
          <w:color w:val="000000"/>
        </w:rPr>
        <w:t xml:space="preserve"> are illustrated </w:t>
      </w:r>
      <w:r w:rsidRPr="00E5495B">
        <w:rPr>
          <w:rFonts w:cs="Calibri"/>
          <w:color w:val="000000"/>
        </w:rPr>
        <w:t xml:space="preserve">in </w:t>
      </w:r>
      <w:r w:rsidR="005345C9" w:rsidRPr="00E5495B">
        <w:rPr>
          <w:rFonts w:cs="Calibri"/>
          <w:color w:val="000000"/>
        </w:rPr>
        <w:t>Table</w:t>
      </w:r>
      <w:r w:rsidRPr="00E5495B">
        <w:rPr>
          <w:rFonts w:cs="Calibri"/>
          <w:color w:val="000000"/>
        </w:rPr>
        <w:t xml:space="preserve"> 1</w:t>
      </w:r>
      <w:r w:rsidR="00CA09FD" w:rsidRPr="00E5495B">
        <w:rPr>
          <w:rFonts w:cs="Calibri"/>
          <w:color w:val="000000"/>
        </w:rPr>
        <w:t xml:space="preserve">, </w:t>
      </w:r>
      <w:r w:rsidR="00B63FEA" w:rsidRPr="00E5495B">
        <w:rPr>
          <w:rFonts w:cs="Calibri"/>
          <w:color w:val="000000"/>
        </w:rPr>
        <w:t>and</w:t>
      </w:r>
      <w:r w:rsidR="00CA09FD" w:rsidRPr="00E5495B">
        <w:rPr>
          <w:rFonts w:cs="Calibri"/>
          <w:color w:val="000000"/>
        </w:rPr>
        <w:t xml:space="preserve"> </w:t>
      </w:r>
      <w:r w:rsidR="00B63FEA" w:rsidRPr="00E5495B">
        <w:rPr>
          <w:rFonts w:cs="Calibri"/>
          <w:color w:val="000000"/>
        </w:rPr>
        <w:t xml:space="preserve">a more focused region showing a representative </w:t>
      </w:r>
      <w:r w:rsidR="00CA09FD" w:rsidRPr="00E5495B">
        <w:rPr>
          <w:rFonts w:cs="Calibri"/>
          <w:color w:val="000000"/>
        </w:rPr>
        <w:t xml:space="preserve">EBSD map </w:t>
      </w:r>
      <w:r w:rsidR="00B63FEA" w:rsidRPr="00E5495B">
        <w:rPr>
          <w:rFonts w:cs="Calibri"/>
          <w:color w:val="000000"/>
        </w:rPr>
        <w:t xml:space="preserve">is shown </w:t>
      </w:r>
      <w:r w:rsidR="00F17546" w:rsidRPr="00E5495B">
        <w:rPr>
          <w:rFonts w:cs="Calibri"/>
          <w:color w:val="000000"/>
        </w:rPr>
        <w:t>i</w:t>
      </w:r>
      <w:r w:rsidR="00CA09FD" w:rsidRPr="00E5495B">
        <w:rPr>
          <w:rFonts w:cs="Calibri"/>
          <w:color w:val="000000"/>
        </w:rPr>
        <w:t xml:space="preserve">n Fig. </w:t>
      </w:r>
      <w:r w:rsidR="00B63FEA" w:rsidRPr="00E5495B">
        <w:rPr>
          <w:rFonts w:cs="Calibri"/>
          <w:color w:val="000000"/>
        </w:rPr>
        <w:t>1(b)</w:t>
      </w:r>
      <w:r w:rsidR="00425719" w:rsidRPr="00E5495B">
        <w:rPr>
          <w:rFonts w:cs="Calibri"/>
          <w:color w:val="000000"/>
        </w:rPr>
        <w:t xml:space="preserve">. </w:t>
      </w:r>
      <w:r w:rsidRPr="00E5495B">
        <w:rPr>
          <w:rFonts w:cs="Calibri"/>
          <w:color w:val="000000"/>
        </w:rPr>
        <w:t xml:space="preserve"> </w:t>
      </w:r>
    </w:p>
    <w:p w14:paraId="66F78758" w14:textId="1F5D1015" w:rsidR="007C2353" w:rsidRPr="00E5495B" w:rsidRDefault="00B82598" w:rsidP="00225A5E">
      <w:pPr>
        <w:autoSpaceDE w:val="0"/>
        <w:autoSpaceDN w:val="0"/>
        <w:adjustRightInd w:val="0"/>
        <w:spacing w:after="240"/>
        <w:rPr>
          <w:rFonts w:cs="Calibri"/>
          <w:color w:val="000000"/>
        </w:rPr>
      </w:pPr>
      <w:r w:rsidRPr="00E5495B">
        <w:rPr>
          <w:rFonts w:cs="Calibri"/>
          <w:color w:val="000000"/>
        </w:rPr>
        <w:t xml:space="preserve">It is observed that the RS5 alloy presents </w:t>
      </w:r>
      <w:r w:rsidR="00F17546" w:rsidRPr="00E5495B">
        <w:rPr>
          <w:rFonts w:cs="Calibri"/>
          <w:color w:val="000000"/>
        </w:rPr>
        <w:t>a range of</w:t>
      </w:r>
      <w:r w:rsidRPr="00E5495B">
        <w:rPr>
          <w:rFonts w:cs="Calibri"/>
          <w:color w:val="000000"/>
        </w:rPr>
        <w:t xml:space="preserve"> </w:t>
      </w:r>
      <w:r w:rsidR="007C2353" w:rsidRPr="00E5495B">
        <w:rPr>
          <w:rFonts w:cs="Calibri"/>
          <w:color w:val="000000"/>
        </w:rPr>
        <w:t xml:space="preserve">smooth </w:t>
      </w:r>
      <w:r w:rsidR="00F17546" w:rsidRPr="00E5495B">
        <w:rPr>
          <w:rFonts w:cs="Calibri"/>
          <w:color w:val="000000"/>
        </w:rPr>
        <w:t>to wavy coarse grain boundaries</w:t>
      </w:r>
      <w:r w:rsidR="00BD0C05" w:rsidRPr="00E5495B">
        <w:rPr>
          <w:rFonts w:cs="Calibri"/>
          <w:color w:val="000000"/>
        </w:rPr>
        <w:t>, but there are no obvious twins present.</w:t>
      </w:r>
      <w:r w:rsidRPr="00E5495B">
        <w:rPr>
          <w:rFonts w:cs="Calibri"/>
          <w:color w:val="000000"/>
        </w:rPr>
        <w:t xml:space="preserve"> Further, from the pole figures and texture information of the three maps given in Table 1, the convolution frequency </w:t>
      </w:r>
      <w:r w:rsidR="00B63FEA" w:rsidRPr="00E5495B">
        <w:rPr>
          <w:rFonts w:cs="Calibri"/>
          <w:color w:val="000000"/>
        </w:rPr>
        <w:t>of [100], [011] and [110] shows</w:t>
      </w:r>
      <w:r w:rsidRPr="00E5495B">
        <w:rPr>
          <w:rFonts w:cs="Calibri"/>
          <w:color w:val="000000"/>
        </w:rPr>
        <w:t xml:space="preserve"> the material has minimal preferred crystallographic orientation. Considering the grain size distributions across all three maps as illustrated in Table 1, the grain size varies significantly from small grains of ~</w:t>
      </w:r>
      <w:r w:rsidRPr="00E5495B">
        <w:rPr>
          <w:noProof/>
        </w:rPr>
        <w:t>50</w:t>
      </w:r>
      <w:r w:rsidRPr="00E5495B">
        <w:rPr>
          <w:rFonts w:cstheme="minorHAnsi"/>
          <w:noProof/>
        </w:rPr>
        <w:t>μ</w:t>
      </w:r>
      <w:r w:rsidRPr="00E5495B">
        <w:rPr>
          <w:noProof/>
        </w:rPr>
        <w:t>m to the largest observed grains of ~</w:t>
      </w:r>
      <w:r w:rsidRPr="00E5495B">
        <w:rPr>
          <w:rFonts w:cstheme="minorHAnsi"/>
          <w:noProof/>
        </w:rPr>
        <w:t>980μ</w:t>
      </w:r>
      <w:r w:rsidRPr="00E5495B">
        <w:rPr>
          <w:noProof/>
        </w:rPr>
        <w:t xml:space="preserve">m. The mean grain </w:t>
      </w:r>
      <w:r w:rsidR="00F17546" w:rsidRPr="00E5495B">
        <w:rPr>
          <w:noProof/>
        </w:rPr>
        <w:t>size</w:t>
      </w:r>
      <w:r w:rsidRPr="00E5495B">
        <w:rPr>
          <w:noProof/>
        </w:rPr>
        <w:t xml:space="preserve"> was determined to be ~690</w:t>
      </w:r>
      <w:r w:rsidRPr="00E5495B">
        <w:rPr>
          <w:rFonts w:cstheme="minorHAnsi"/>
          <w:noProof/>
        </w:rPr>
        <w:t>μ</w:t>
      </w:r>
      <w:r w:rsidRPr="00E5495B">
        <w:rPr>
          <w:noProof/>
        </w:rPr>
        <w:t>m.</w:t>
      </w:r>
      <w:r w:rsidR="008213E4" w:rsidRPr="00E5495B">
        <w:rPr>
          <w:noProof/>
        </w:rPr>
        <w:t xml:space="preserve"> </w:t>
      </w:r>
      <w:r w:rsidRPr="00E5495B">
        <w:rPr>
          <w:noProof/>
        </w:rPr>
        <w:t xml:space="preserve">With this microstrutural information and statistical data, representative computationally comparable models with microstructures representative of the alloy in terms of both texture and morphology may be generated in order to perform detailed fatigue lifing studies. </w:t>
      </w:r>
    </w:p>
    <w:p w14:paraId="7AE014F4" w14:textId="77777777" w:rsidR="000A261D" w:rsidRPr="00E5495B" w:rsidRDefault="00D006B9" w:rsidP="00225A5E">
      <w:pPr>
        <w:pStyle w:val="Heading2"/>
        <w:numPr>
          <w:ilvl w:val="1"/>
          <w:numId w:val="1"/>
        </w:numPr>
        <w:spacing w:after="240"/>
      </w:pPr>
      <w:r w:rsidRPr="00E5495B">
        <w:lastRenderedPageBreak/>
        <w:t>Fatigue test</w:t>
      </w:r>
      <w:r w:rsidR="00330266" w:rsidRPr="00E5495B">
        <w:t xml:space="preserve"> data</w:t>
      </w:r>
    </w:p>
    <w:p w14:paraId="4EAF51A5" w14:textId="6E36CF8D" w:rsidR="006D7F99" w:rsidRPr="00E5495B" w:rsidRDefault="007A4404" w:rsidP="00225A5E">
      <w:pPr>
        <w:spacing w:after="240"/>
      </w:pPr>
      <w:r w:rsidRPr="00E5495B">
        <w:t>T</w:t>
      </w:r>
      <w:r w:rsidR="002E4DBF" w:rsidRPr="00E5495B">
        <w:t xml:space="preserve">he </w:t>
      </w:r>
      <w:r w:rsidR="004B6716" w:rsidRPr="00E5495B">
        <w:t>f</w:t>
      </w:r>
      <w:r w:rsidR="000A261D" w:rsidRPr="00E5495B">
        <w:t>atigue test</w:t>
      </w:r>
      <w:r w:rsidR="002E4DBF" w:rsidRPr="00E5495B">
        <w:t>s</w:t>
      </w:r>
      <w:r w:rsidR="000A261D" w:rsidRPr="00E5495B">
        <w:t xml:space="preserve"> </w:t>
      </w:r>
      <w:r w:rsidR="00EB1599" w:rsidRPr="00E5495B">
        <w:t>on</w:t>
      </w:r>
      <w:r w:rsidR="008D32F7" w:rsidRPr="00E5495B">
        <w:t xml:space="preserve"> the RS5 alloy </w:t>
      </w:r>
      <w:r w:rsidR="002E4DBF" w:rsidRPr="00E5495B">
        <w:t xml:space="preserve">were </w:t>
      </w:r>
      <w:r w:rsidR="008D32F7" w:rsidRPr="00E5495B">
        <w:t>conducted by Rolls</w:t>
      </w:r>
      <w:r w:rsidR="001E1AF2" w:rsidRPr="00E5495B">
        <w:t>-</w:t>
      </w:r>
      <w:r w:rsidR="008D32F7" w:rsidRPr="00E5495B">
        <w:t xml:space="preserve">Royce plc. </w:t>
      </w:r>
      <w:r w:rsidR="000A261D" w:rsidRPr="00E5495B">
        <w:t xml:space="preserve">with </w:t>
      </w:r>
      <w:r w:rsidR="008D32F7" w:rsidRPr="00E5495B">
        <w:t>varied</w:t>
      </w:r>
      <w:r w:rsidR="000A261D" w:rsidRPr="00E5495B">
        <w:t xml:space="preserve"> loading history </w:t>
      </w:r>
      <w:r w:rsidR="001E1AF2" w:rsidRPr="00E5495B">
        <w:t xml:space="preserve">and </w:t>
      </w:r>
      <w:r w:rsidR="000A261D" w:rsidRPr="00E5495B">
        <w:t xml:space="preserve">strain </w:t>
      </w:r>
      <w:r w:rsidR="00EE1488" w:rsidRPr="00E5495B">
        <w:t>range</w:t>
      </w:r>
      <w:r w:rsidR="000A261D" w:rsidRPr="00E5495B">
        <w:t>s</w:t>
      </w:r>
      <w:r w:rsidR="00B63FEA" w:rsidRPr="00E5495B">
        <w:t>,</w:t>
      </w:r>
      <w:r w:rsidR="000A261D" w:rsidRPr="00E5495B">
        <w:t xml:space="preserve"> </w:t>
      </w:r>
      <w:r w:rsidR="00B63FEA" w:rsidRPr="00E5495B">
        <w:t>and the results are summarised in Fig. 2 for tests carried out at 20</w:t>
      </w:r>
      <w:r w:rsidR="00B63FEA" w:rsidRPr="00E5495B">
        <w:rPr>
          <w:vertAlign w:val="superscript"/>
        </w:rPr>
        <w:t>o</w:t>
      </w:r>
      <w:r w:rsidR="00B63FEA" w:rsidRPr="00E5495B">
        <w:t xml:space="preserve">C. </w:t>
      </w:r>
      <w:r w:rsidR="003E2EA0" w:rsidRPr="00E5495B">
        <w:t xml:space="preserve">The fatigue variability </w:t>
      </w:r>
      <w:r w:rsidR="00B63FEA" w:rsidRPr="00E5495B">
        <w:t>at this temperature is observed to be large and</w:t>
      </w:r>
      <w:r w:rsidR="003E2EA0" w:rsidRPr="00E5495B">
        <w:t xml:space="preserve"> can </w:t>
      </w:r>
      <w:r w:rsidR="00B63FEA" w:rsidRPr="00E5495B">
        <w:t xml:space="preserve">in principle </w:t>
      </w:r>
      <w:r w:rsidR="003E2EA0" w:rsidRPr="00E5495B">
        <w:t>be huge</w:t>
      </w:r>
      <w:r w:rsidR="00B63FEA" w:rsidRPr="00E5495B">
        <w:t>,</w:t>
      </w:r>
      <w:r w:rsidR="003E2EA0" w:rsidRPr="00E5495B">
        <w:t xml:space="preserve"> where</w:t>
      </w:r>
      <w:r w:rsidR="00B63FEA" w:rsidRPr="00E5495B">
        <w:t>as</w:t>
      </w:r>
      <w:r w:rsidR="003E2EA0" w:rsidRPr="00E5495B">
        <w:t xml:space="preserve"> at </w:t>
      </w:r>
      <w:r w:rsidR="003E2EA0" w:rsidRPr="00E5495B">
        <w:rPr>
          <w:rFonts w:cs="Times New Roman"/>
          <w:szCs w:val="20"/>
        </w:rPr>
        <w:t xml:space="preserve">higher temperatures, oxidation and/or microstructure coarsening tend </w:t>
      </w:r>
      <w:r w:rsidR="00B63FEA" w:rsidRPr="00E5495B">
        <w:rPr>
          <w:rFonts w:cs="Times New Roman"/>
          <w:szCs w:val="20"/>
        </w:rPr>
        <w:t>to limit this variability in this</w:t>
      </w:r>
      <w:r w:rsidR="003E2EA0" w:rsidRPr="00E5495B">
        <w:rPr>
          <w:rFonts w:cs="Times New Roman"/>
          <w:szCs w:val="20"/>
        </w:rPr>
        <w:t xml:space="preserve"> class of Ni alloys.</w:t>
      </w:r>
      <w:r w:rsidR="003E2EA0" w:rsidRPr="00E5495B">
        <w:t xml:space="preserve"> </w:t>
      </w:r>
      <w:r w:rsidR="00DF3241" w:rsidRPr="00E5495B">
        <w:t xml:space="preserve">However, </w:t>
      </w:r>
      <w:r w:rsidR="00DF3241" w:rsidRPr="00E5495B">
        <w:rPr>
          <w:rFonts w:cs="Times New Roman"/>
          <w:szCs w:val="20"/>
        </w:rPr>
        <w:t xml:space="preserve">in the present study </w:t>
      </w:r>
      <w:r w:rsidR="00B63FEA" w:rsidRPr="00E5495B">
        <w:rPr>
          <w:rFonts w:cs="Times New Roman"/>
          <w:szCs w:val="20"/>
        </w:rPr>
        <w:t>the fatigue scatter at a</w:t>
      </w:r>
      <w:r w:rsidR="00DF3241" w:rsidRPr="00E5495B">
        <w:rPr>
          <w:rFonts w:cs="Times New Roman"/>
          <w:szCs w:val="20"/>
        </w:rPr>
        <w:t xml:space="preserve"> temperature </w:t>
      </w:r>
      <w:r w:rsidR="00B63FEA" w:rsidRPr="00E5495B">
        <w:rPr>
          <w:rFonts w:cs="Times New Roman"/>
          <w:szCs w:val="20"/>
        </w:rPr>
        <w:t xml:space="preserve">of </w:t>
      </w:r>
      <w:r w:rsidR="00DF3241" w:rsidRPr="00E5495B">
        <w:rPr>
          <w:rFonts w:cs="Times New Roman"/>
          <w:szCs w:val="20"/>
        </w:rPr>
        <w:t>20</w:t>
      </w:r>
      <w:r w:rsidR="00DF3241" w:rsidRPr="00E5495B">
        <w:rPr>
          <w:rFonts w:cs="Times New Roman"/>
          <w:szCs w:val="20"/>
          <w:vertAlign w:val="superscript"/>
        </w:rPr>
        <w:t>o</w:t>
      </w:r>
      <w:r w:rsidR="00DF3241" w:rsidRPr="00E5495B">
        <w:rPr>
          <w:rFonts w:cs="Times New Roman"/>
          <w:szCs w:val="20"/>
        </w:rPr>
        <w:t xml:space="preserve">C </w:t>
      </w:r>
      <w:r w:rsidR="00B63FEA" w:rsidRPr="00E5495B">
        <w:rPr>
          <w:rFonts w:cs="Times New Roman"/>
          <w:szCs w:val="20"/>
        </w:rPr>
        <w:t>is of primary interest, particularly in relation to its origin in microstructural heterogeneity from texture variation.</w:t>
      </w:r>
      <w:r w:rsidR="00DF3241" w:rsidRPr="00E5495B">
        <w:rPr>
          <w:rFonts w:cs="Times New Roman"/>
          <w:szCs w:val="20"/>
        </w:rPr>
        <w:t xml:space="preserve"> </w:t>
      </w:r>
      <w:r w:rsidR="002E4DBF" w:rsidRPr="00E5495B">
        <w:t>The fatigue test</w:t>
      </w:r>
      <w:r w:rsidR="001E1AF2" w:rsidRPr="00E5495B">
        <w:t xml:space="preserve"> samples</w:t>
      </w:r>
      <w:r w:rsidR="002E4DBF" w:rsidRPr="00E5495B">
        <w:t xml:space="preserve"> were </w:t>
      </w:r>
      <w:r w:rsidR="001E1AF2" w:rsidRPr="00E5495B">
        <w:t xml:space="preserve">cut from bar </w:t>
      </w:r>
      <w:r w:rsidR="002E4DBF" w:rsidRPr="00E5495B">
        <w:t xml:space="preserve">with dimensions as illustrated </w:t>
      </w:r>
      <w:r w:rsidR="001E1AF2" w:rsidRPr="00E5495B">
        <w:t>i</w:t>
      </w:r>
      <w:r w:rsidR="002E4DBF" w:rsidRPr="00E5495B">
        <w:t>n F</w:t>
      </w:r>
      <w:r w:rsidR="00EB1599" w:rsidRPr="00E5495B">
        <w:t xml:space="preserve">ig. </w:t>
      </w:r>
      <w:r w:rsidR="00B63FEA" w:rsidRPr="00E5495B">
        <w:t>1</w:t>
      </w:r>
      <w:r w:rsidR="00EB1599" w:rsidRPr="00E5495B">
        <w:t>(a), where uniaxial strain-</w:t>
      </w:r>
      <w:r w:rsidR="002E4DBF" w:rsidRPr="00E5495B">
        <w:t>controlled load</w:t>
      </w:r>
      <w:r w:rsidR="001E1AF2" w:rsidRPr="00E5495B">
        <w:t>ing</w:t>
      </w:r>
      <w:r w:rsidR="002E4DBF" w:rsidRPr="00E5495B">
        <w:t xml:space="preserve"> was applied along the x-direction.</w:t>
      </w:r>
      <w:r w:rsidR="002E4DBF" w:rsidRPr="00E5495B">
        <w:rPr>
          <w:sz w:val="20"/>
        </w:rPr>
        <w:t xml:space="preserve"> </w:t>
      </w:r>
      <w:r w:rsidR="00A707A4" w:rsidRPr="00E5495B">
        <w:t xml:space="preserve">The </w:t>
      </w:r>
      <w:r w:rsidR="001E1AF2" w:rsidRPr="00E5495B">
        <w:t xml:space="preserve">resulting test </w:t>
      </w:r>
      <w:r w:rsidR="00A707A4" w:rsidRPr="00E5495B">
        <w:t xml:space="preserve">data </w:t>
      </w:r>
      <w:r w:rsidR="00EB1599" w:rsidRPr="00E5495B">
        <w:t>may</w:t>
      </w:r>
      <w:r w:rsidR="00A707A4" w:rsidRPr="00E5495B">
        <w:t xml:space="preserve"> be </w:t>
      </w:r>
      <w:r w:rsidR="00CF7DF5" w:rsidRPr="00E5495B">
        <w:t xml:space="preserve">used to </w:t>
      </w:r>
      <w:r w:rsidR="00A707A4" w:rsidRPr="00E5495B">
        <w:t>assess</w:t>
      </w:r>
      <w:r w:rsidR="00CF7DF5" w:rsidRPr="00E5495B">
        <w:t xml:space="preserve"> and </w:t>
      </w:r>
      <w:r w:rsidR="00A707A4" w:rsidRPr="00E5495B">
        <w:t>rank the material performance under diff</w:t>
      </w:r>
      <w:r w:rsidR="00CF7DF5" w:rsidRPr="00E5495B">
        <w:t>er</w:t>
      </w:r>
      <w:r w:rsidR="001E1AF2" w:rsidRPr="00E5495B">
        <w:t>ing</w:t>
      </w:r>
      <w:r w:rsidR="00CF7DF5" w:rsidRPr="00E5495B">
        <w:t xml:space="preserve"> experimental test conditions</w:t>
      </w:r>
      <w:r w:rsidR="00A707A4" w:rsidRPr="00E5495B">
        <w:t xml:space="preserve">. </w:t>
      </w:r>
      <w:r w:rsidR="00B63FEA" w:rsidRPr="00E5495B">
        <w:t>E</w:t>
      </w:r>
      <w:r w:rsidR="00EB1599" w:rsidRPr="00E5495B">
        <w:t>xamination</w:t>
      </w:r>
      <w:r w:rsidR="00A87353" w:rsidRPr="00E5495B">
        <w:t xml:space="preserve"> of </w:t>
      </w:r>
      <w:r w:rsidR="00B63FEA" w:rsidRPr="00E5495B">
        <w:t xml:space="preserve">the RS5 </w:t>
      </w:r>
      <w:r w:rsidR="00A87353" w:rsidRPr="00E5495B">
        <w:t>fatigue specimen</w:t>
      </w:r>
      <w:r w:rsidR="00B63FEA" w:rsidRPr="00E5495B">
        <w:t>s</w:t>
      </w:r>
      <w:r w:rsidR="00EB1599" w:rsidRPr="00E5495B">
        <w:t xml:space="preserve"> tested to failure</w:t>
      </w:r>
      <w:r w:rsidR="00A87353" w:rsidRPr="00E5495B">
        <w:t xml:space="preserve"> reveal fatigue crack </w:t>
      </w:r>
      <w:r w:rsidR="00EB1599" w:rsidRPr="00E5495B">
        <w:t>nucleation</w:t>
      </w:r>
      <w:r w:rsidR="00A87353" w:rsidRPr="00E5495B">
        <w:t xml:space="preserve"> and ult</w:t>
      </w:r>
      <w:r w:rsidR="000C50C3" w:rsidRPr="00E5495B">
        <w:t>imately rupture within the</w:t>
      </w:r>
      <w:r w:rsidR="00487707" w:rsidRPr="00E5495B">
        <w:t xml:space="preserve"> gauge length </w:t>
      </w:r>
      <w:r w:rsidR="00A87353" w:rsidRPr="00E5495B">
        <w:t xml:space="preserve">region of the bar. </w:t>
      </w:r>
    </w:p>
    <w:p w14:paraId="36DC07D3" w14:textId="07C18EDC" w:rsidR="00562DB6" w:rsidRPr="00E5495B" w:rsidRDefault="00A87353" w:rsidP="00225A5E">
      <w:pPr>
        <w:spacing w:after="240"/>
      </w:pPr>
      <w:r w:rsidRPr="00E5495B">
        <w:t xml:space="preserve">Surface cracks are generally </w:t>
      </w:r>
      <w:r w:rsidR="00EB1599" w:rsidRPr="00E5495B">
        <w:t>observed</w:t>
      </w:r>
      <w:r w:rsidRPr="00E5495B">
        <w:t xml:space="preserve"> </w:t>
      </w:r>
      <w:r w:rsidR="004B6716" w:rsidRPr="00E5495B">
        <w:t xml:space="preserve">and </w:t>
      </w:r>
      <w:r w:rsidR="00B63FEA" w:rsidRPr="00E5495B">
        <w:t xml:space="preserve">are </w:t>
      </w:r>
      <w:r w:rsidR="004B6716" w:rsidRPr="00E5495B">
        <w:t xml:space="preserve">used </w:t>
      </w:r>
      <w:r w:rsidRPr="00E5495B">
        <w:t xml:space="preserve">to determine </w:t>
      </w:r>
      <w:r w:rsidR="00EB1599" w:rsidRPr="00E5495B">
        <w:t xml:space="preserve">the onset of </w:t>
      </w:r>
      <w:r w:rsidRPr="00E5495B">
        <w:t>fatigue failure of specimen</w:t>
      </w:r>
      <w:r w:rsidR="00356921" w:rsidRPr="00E5495B">
        <w:t>s</w:t>
      </w:r>
      <w:r w:rsidRPr="00E5495B">
        <w:t xml:space="preserve"> </w:t>
      </w:r>
      <w:r w:rsidR="00356921" w:rsidRPr="00E5495B">
        <w:t>at</w:t>
      </w:r>
      <w:r w:rsidRPr="00E5495B">
        <w:t xml:space="preserve"> two sets of </w:t>
      </w:r>
      <w:r w:rsidR="004B6716" w:rsidRPr="00E5495B">
        <w:t>str</w:t>
      </w:r>
      <w:r w:rsidR="00E21F78" w:rsidRPr="00E5495B">
        <w:t xml:space="preserve">ain </w:t>
      </w:r>
      <w:r w:rsidR="004B6716" w:rsidRPr="00E5495B">
        <w:t>ratios</w:t>
      </w:r>
      <w:r w:rsidR="00CF7DF5" w:rsidRPr="00E5495B">
        <w:t xml:space="preserve"> (R=0 and R=-1) </w:t>
      </w:r>
      <w:r w:rsidR="001E1AF2" w:rsidRPr="00E5495B">
        <w:t xml:space="preserve">at </w:t>
      </w:r>
      <w:r w:rsidR="00CF7DF5" w:rsidRPr="00E5495B">
        <w:t>20</w:t>
      </w:r>
      <w:r w:rsidR="00CF7DF5" w:rsidRPr="00E5495B">
        <w:rPr>
          <w:vertAlign w:val="superscript"/>
        </w:rPr>
        <w:t>o</w:t>
      </w:r>
      <w:r w:rsidR="00CF7DF5" w:rsidRPr="00E5495B">
        <w:t>C</w:t>
      </w:r>
      <w:r w:rsidR="00B63FEA" w:rsidRPr="00E5495B">
        <w:t xml:space="preserve"> as shown </w:t>
      </w:r>
      <w:r w:rsidR="004B6716" w:rsidRPr="00E5495B">
        <w:t xml:space="preserve">in Fig. </w:t>
      </w:r>
      <w:r w:rsidR="00B63FEA" w:rsidRPr="00E5495B">
        <w:t>2</w:t>
      </w:r>
      <w:r w:rsidR="004B6716" w:rsidRPr="00E5495B">
        <w:t xml:space="preserve">. </w:t>
      </w:r>
      <w:r w:rsidR="00387538" w:rsidRPr="00E5495B">
        <w:t>M</w:t>
      </w:r>
      <w:r w:rsidR="00163EAB" w:rsidRPr="00E5495B">
        <w:t xml:space="preserve">aximum </w:t>
      </w:r>
      <w:r w:rsidR="001E1AF2" w:rsidRPr="00E5495B">
        <w:t xml:space="preserve">uniaxial </w:t>
      </w:r>
      <w:r w:rsidR="00163EAB" w:rsidRPr="00E5495B">
        <w:t xml:space="preserve">strains </w:t>
      </w:r>
      <w:r w:rsidR="00387538" w:rsidRPr="00E5495B">
        <w:t>from</w:t>
      </w:r>
      <w:r w:rsidR="00163EAB" w:rsidRPr="00E5495B">
        <w:t xml:space="preserve"> 0.50% to 0.65%</w:t>
      </w:r>
      <w:r w:rsidR="00387538" w:rsidRPr="00E5495B">
        <w:t xml:space="preserve"> </w:t>
      </w:r>
      <w:r w:rsidR="00EB1599" w:rsidRPr="00E5495B">
        <w:t>were</w:t>
      </w:r>
      <w:r w:rsidR="00387538" w:rsidRPr="00E5495B">
        <w:t xml:space="preserve"> </w:t>
      </w:r>
      <w:r w:rsidR="001E1AF2" w:rsidRPr="00E5495B">
        <w:t xml:space="preserve">applied </w:t>
      </w:r>
      <w:r w:rsidR="003C0F62" w:rsidRPr="00E5495B">
        <w:t xml:space="preserve">with </w:t>
      </w:r>
      <w:r w:rsidR="003A21B6" w:rsidRPr="00E5495B">
        <w:t>strain ratio</w:t>
      </w:r>
      <w:r w:rsidR="008A3C45" w:rsidRPr="00E5495B">
        <w:t>s</w:t>
      </w:r>
      <w:r w:rsidR="004B6716" w:rsidRPr="00E5495B">
        <w:t xml:space="preserve"> </w:t>
      </w:r>
      <w:r w:rsidR="00B63FEA" w:rsidRPr="00E5495B">
        <w:t>of R=0 in the x-</w:t>
      </w:r>
      <w:r w:rsidR="003A21B6" w:rsidRPr="00E5495B">
        <w:t>direction</w:t>
      </w:r>
      <w:r w:rsidR="00163EAB" w:rsidRPr="00E5495B">
        <w:t>, and fully</w:t>
      </w:r>
      <w:r w:rsidR="003969E5" w:rsidRPr="00E5495B">
        <w:t xml:space="preserve"> reversed </w:t>
      </w:r>
      <w:r w:rsidR="00163EAB" w:rsidRPr="00E5495B">
        <w:t xml:space="preserve">tests (R=-1) </w:t>
      </w:r>
      <w:r w:rsidR="00C062C7" w:rsidRPr="00E5495B">
        <w:t xml:space="preserve">with </w:t>
      </w:r>
      <w:r w:rsidR="00163EAB" w:rsidRPr="00E5495B">
        <w:t>maximum strain</w:t>
      </w:r>
      <w:r w:rsidR="003A21B6" w:rsidRPr="00E5495B">
        <w:t>s</w:t>
      </w:r>
      <w:r w:rsidR="003C0F62" w:rsidRPr="00E5495B">
        <w:t xml:space="preserve"> </w:t>
      </w:r>
      <w:r w:rsidR="00356E2A" w:rsidRPr="00E5495B">
        <w:t>between 0.375</w:t>
      </w:r>
      <w:r w:rsidR="00163EAB" w:rsidRPr="00E5495B">
        <w:t>% to 0.45%</w:t>
      </w:r>
      <w:r w:rsidR="00C062C7" w:rsidRPr="00E5495B">
        <w:t xml:space="preserve"> (0.75% to 0.90% strain range respectively)</w:t>
      </w:r>
      <w:r w:rsidR="003A21B6" w:rsidRPr="00E5495B">
        <w:t xml:space="preserve"> </w:t>
      </w:r>
      <w:r w:rsidR="003C0F62" w:rsidRPr="00E5495B">
        <w:t>are</w:t>
      </w:r>
      <w:r w:rsidR="003A21B6" w:rsidRPr="00E5495B">
        <w:t xml:space="preserve"> considered</w:t>
      </w:r>
      <w:r w:rsidR="00163EAB" w:rsidRPr="00E5495B">
        <w:t>. For low-cycle fatigue tests</w:t>
      </w:r>
      <w:r w:rsidR="003E08E8" w:rsidRPr="00E5495B">
        <w:t xml:space="preserve">, </w:t>
      </w:r>
      <w:r w:rsidR="00163EAB" w:rsidRPr="00E5495B">
        <w:t xml:space="preserve">the number of cycles to </w:t>
      </w:r>
      <w:r w:rsidR="00CC4236" w:rsidRPr="00E5495B">
        <w:t>nucleation</w:t>
      </w:r>
      <w:r w:rsidR="00163EAB" w:rsidRPr="00E5495B">
        <w:t xml:space="preserve"> is commonly defined </w:t>
      </w:r>
      <w:r w:rsidR="003E08E8" w:rsidRPr="00E5495B">
        <w:t xml:space="preserve">by </w:t>
      </w:r>
      <w:r w:rsidR="000673F5" w:rsidRPr="00E5495B">
        <w:t xml:space="preserve">a </w:t>
      </w:r>
      <w:r w:rsidR="00163EAB" w:rsidRPr="00E5495B">
        <w:t>measured drop in maximum load</w:t>
      </w:r>
      <w:r w:rsidR="003E08E8" w:rsidRPr="00E5495B">
        <w:t xml:space="preserve"> which some authors have attempted to correlate with crack length</w:t>
      </w:r>
      <w:r w:rsidR="00B871AE" w:rsidRPr="00E5495B">
        <w:t xml:space="preserve"> </w:t>
      </w:r>
      <w:r w:rsidR="00B871AE" w:rsidRPr="00E5495B">
        <w:fldChar w:fldCharType="begin"/>
      </w:r>
      <w:r w:rsidR="00661DD1" w:rsidRPr="00E5495B">
        <w:instrText xml:space="preserve"> ADDIN EN.CITE &lt;EndNote&gt;&lt;Cite&gt;&lt;Author&gt;Brommesson&lt;/Author&gt;&lt;Year&gt;2015&lt;/Year&gt;&lt;RecNum&gt;875&lt;/RecNum&gt;&lt;DisplayText&gt;[32]&lt;/DisplayText&gt;&lt;record&gt;&lt;rec-number&gt;875&lt;/rec-number&gt;&lt;foreign-keys&gt;&lt;key app="EN" db-id="edrp2vfxwx9wsretzr1xxt9yszvvdwwr22rx"&gt;875&lt;/key&gt;&lt;/foreign-keys&gt;&lt;ref-type name="Journal Article"&gt;17&lt;/ref-type&gt;&lt;contributors&gt;&lt;authors&gt;&lt;author&gt;Brommesson, R&lt;/author&gt;&lt;author&gt;Ekh, M&lt;/author&gt;&lt;author&gt;Hörnqvist, M&lt;/author&gt;&lt;/authors&gt;&lt;/contributors&gt;&lt;titles&gt;&lt;title&gt;Correlation between crack length and load drop for low-cycle fatigue crack growth in Ti-6242&lt;/title&gt;&lt;secondary-title&gt;International Journal of Fatigue&lt;/secondary-title&gt;&lt;/titles&gt;&lt;periodical&gt;&lt;full-title&gt;International Journal of Fatigue&lt;/full-title&gt;&lt;/periodical&gt;&lt;pages&gt;1-9&lt;/pages&gt;&lt;volume&gt;81&lt;/volume&gt;&lt;dates&gt;&lt;year&gt;2015&lt;/year&gt;&lt;/dates&gt;&lt;isbn&gt;0142-1123&lt;/isbn&gt;&lt;urls&gt;&lt;/urls&gt;&lt;/record&gt;&lt;/Cite&gt;&lt;/EndNote&gt;</w:instrText>
      </w:r>
      <w:r w:rsidR="00B871AE" w:rsidRPr="00E5495B">
        <w:fldChar w:fldCharType="separate"/>
      </w:r>
      <w:r w:rsidR="00661DD1" w:rsidRPr="00E5495B">
        <w:rPr>
          <w:noProof/>
        </w:rPr>
        <w:t>[</w:t>
      </w:r>
      <w:hyperlink w:anchor="_ENREF_32" w:tooltip="Brommesson, 2015 #875" w:history="1">
        <w:r w:rsidR="000C4D20" w:rsidRPr="00E5495B">
          <w:rPr>
            <w:noProof/>
          </w:rPr>
          <w:t>32</w:t>
        </w:r>
      </w:hyperlink>
      <w:r w:rsidR="00661DD1" w:rsidRPr="00E5495B">
        <w:rPr>
          <w:noProof/>
        </w:rPr>
        <w:t>]</w:t>
      </w:r>
      <w:r w:rsidR="00B871AE" w:rsidRPr="00E5495B">
        <w:fldChar w:fldCharType="end"/>
      </w:r>
      <w:r w:rsidR="003E08E8" w:rsidRPr="00E5495B">
        <w:t>. Here the number</w:t>
      </w:r>
      <w:r w:rsidR="00163EAB" w:rsidRPr="00E5495B">
        <w:t xml:space="preserve"> of cycles to 5% load drop</w:t>
      </w:r>
      <w:r w:rsidR="003E08E8" w:rsidRPr="00E5495B">
        <w:t xml:space="preserve"> is recorded, as well as the number of cycles to</w:t>
      </w:r>
      <w:r w:rsidR="00163EAB" w:rsidRPr="00E5495B">
        <w:t xml:space="preserve"> fatig</w:t>
      </w:r>
      <w:r w:rsidR="00BF26B1" w:rsidRPr="00E5495B">
        <w:t xml:space="preserve">ue </w:t>
      </w:r>
      <w:r w:rsidR="002C5A4E" w:rsidRPr="00E5495B">
        <w:t>rupture or failure</w:t>
      </w:r>
      <w:r w:rsidR="008A3C45" w:rsidRPr="00E5495B">
        <w:t xml:space="preserve"> </w:t>
      </w:r>
      <w:r w:rsidR="003E08E8" w:rsidRPr="00E5495B">
        <w:t>in</w:t>
      </w:r>
      <w:r w:rsidR="00163EAB" w:rsidRPr="00E5495B">
        <w:t xml:space="preserve"> the RS5 specimen</w:t>
      </w:r>
      <w:r w:rsidR="00BF26B1" w:rsidRPr="00E5495B">
        <w:t>s</w:t>
      </w:r>
      <w:r w:rsidR="003E08E8" w:rsidRPr="00E5495B">
        <w:t>.</w:t>
      </w:r>
      <w:r w:rsidRPr="00E5495B">
        <w:t xml:space="preserve"> </w:t>
      </w:r>
    </w:p>
    <w:p w14:paraId="03F2F292" w14:textId="6A1F60F9" w:rsidR="007436C3" w:rsidRPr="00E5495B" w:rsidRDefault="00084B61" w:rsidP="00225A5E">
      <w:pPr>
        <w:spacing w:after="240"/>
        <w:rPr>
          <w:rFonts w:cstheme="minorHAnsi"/>
        </w:rPr>
      </w:pPr>
      <w:r w:rsidRPr="00E5495B">
        <w:rPr>
          <w:rFonts w:cstheme="minorHAnsi"/>
        </w:rPr>
        <w:t xml:space="preserve">Evidently from Fig. </w:t>
      </w:r>
      <w:r w:rsidR="00B63FEA" w:rsidRPr="00E5495B">
        <w:rPr>
          <w:rFonts w:cstheme="minorHAnsi"/>
        </w:rPr>
        <w:t>2</w:t>
      </w:r>
      <w:r w:rsidRPr="00E5495B">
        <w:rPr>
          <w:rFonts w:cstheme="minorHAnsi"/>
        </w:rPr>
        <w:t>, RS5 alloy exhibit</w:t>
      </w:r>
      <w:r w:rsidR="008A3C45" w:rsidRPr="00E5495B">
        <w:rPr>
          <w:rFonts w:cstheme="minorHAnsi"/>
        </w:rPr>
        <w:t>s</w:t>
      </w:r>
      <w:r w:rsidRPr="00E5495B">
        <w:rPr>
          <w:rFonts w:cstheme="minorHAnsi"/>
        </w:rPr>
        <w:t xml:space="preserve"> signi</w:t>
      </w:r>
      <w:r w:rsidR="007436C3" w:rsidRPr="00E5495B">
        <w:rPr>
          <w:rFonts w:cstheme="minorHAnsi"/>
        </w:rPr>
        <w:t>ficant</w:t>
      </w:r>
      <w:r w:rsidR="00B91B28" w:rsidRPr="00E5495B">
        <w:rPr>
          <w:rFonts w:cstheme="minorHAnsi"/>
        </w:rPr>
        <w:t xml:space="preserve"> scatter </w:t>
      </w:r>
      <w:r w:rsidR="00CC4236" w:rsidRPr="00E5495B">
        <w:rPr>
          <w:rFonts w:cstheme="minorHAnsi"/>
        </w:rPr>
        <w:t xml:space="preserve">for the same strain ratios and strain loading. Thirteen RS5 specimens were </w:t>
      </w:r>
      <w:r w:rsidR="007436C3" w:rsidRPr="00E5495B">
        <w:rPr>
          <w:rFonts w:cstheme="minorHAnsi"/>
        </w:rPr>
        <w:t>tested</w:t>
      </w:r>
      <w:r w:rsidR="00553419" w:rsidRPr="00E5495B">
        <w:rPr>
          <w:rFonts w:cstheme="minorHAnsi"/>
        </w:rPr>
        <w:t xml:space="preserve"> in which</w:t>
      </w:r>
      <w:r w:rsidR="00126BEA" w:rsidRPr="00E5495B">
        <w:rPr>
          <w:rFonts w:cstheme="minorHAnsi"/>
        </w:rPr>
        <w:t xml:space="preserve"> each microstructur</w:t>
      </w:r>
      <w:r w:rsidR="00553419" w:rsidRPr="00E5495B">
        <w:rPr>
          <w:rFonts w:cstheme="minorHAnsi"/>
        </w:rPr>
        <w:t xml:space="preserve">e </w:t>
      </w:r>
      <w:r w:rsidR="00E21F78" w:rsidRPr="00E5495B">
        <w:rPr>
          <w:rFonts w:cstheme="minorHAnsi"/>
        </w:rPr>
        <w:t>is different</w:t>
      </w:r>
      <w:r w:rsidR="00126BEA" w:rsidRPr="00E5495B">
        <w:rPr>
          <w:rFonts w:cstheme="minorHAnsi"/>
        </w:rPr>
        <w:t xml:space="preserve">, </w:t>
      </w:r>
      <w:r w:rsidR="003C0F62" w:rsidRPr="00E5495B">
        <w:rPr>
          <w:rFonts w:cstheme="minorHAnsi"/>
        </w:rPr>
        <w:t xml:space="preserve">with </w:t>
      </w:r>
      <w:r w:rsidR="00356E2A" w:rsidRPr="00E5495B">
        <w:rPr>
          <w:rFonts w:cstheme="minorHAnsi"/>
        </w:rPr>
        <w:t>seven tested</w:t>
      </w:r>
      <w:r w:rsidR="007436C3" w:rsidRPr="00E5495B">
        <w:rPr>
          <w:rFonts w:cstheme="minorHAnsi"/>
        </w:rPr>
        <w:t xml:space="preserve"> under R=</w:t>
      </w:r>
      <w:r w:rsidR="008A3C45" w:rsidRPr="00E5495B">
        <w:rPr>
          <w:rFonts w:cstheme="minorHAnsi"/>
        </w:rPr>
        <w:t>-</w:t>
      </w:r>
      <w:r w:rsidR="007436C3" w:rsidRPr="00E5495B">
        <w:rPr>
          <w:rFonts w:cstheme="minorHAnsi"/>
        </w:rPr>
        <w:t xml:space="preserve">1 </w:t>
      </w:r>
      <w:r w:rsidR="003C0F62" w:rsidRPr="00E5495B">
        <w:rPr>
          <w:rFonts w:cstheme="minorHAnsi"/>
        </w:rPr>
        <w:t xml:space="preserve">conditions </w:t>
      </w:r>
      <w:r w:rsidR="007436C3" w:rsidRPr="00E5495B">
        <w:rPr>
          <w:rFonts w:cstheme="minorHAnsi"/>
        </w:rPr>
        <w:t xml:space="preserve">and </w:t>
      </w:r>
      <w:r w:rsidR="003C0F62" w:rsidRPr="00E5495B">
        <w:rPr>
          <w:rFonts w:cstheme="minorHAnsi"/>
        </w:rPr>
        <w:t xml:space="preserve">the </w:t>
      </w:r>
      <w:r w:rsidR="00126BEA" w:rsidRPr="00E5495B">
        <w:rPr>
          <w:rFonts w:cstheme="minorHAnsi"/>
        </w:rPr>
        <w:t xml:space="preserve">remaining </w:t>
      </w:r>
      <w:r w:rsidR="009D4793" w:rsidRPr="00E5495B">
        <w:rPr>
          <w:rFonts w:cstheme="minorHAnsi"/>
        </w:rPr>
        <w:t xml:space="preserve">six </w:t>
      </w:r>
      <w:r w:rsidR="007A13D1" w:rsidRPr="00E5495B">
        <w:rPr>
          <w:rFonts w:cstheme="minorHAnsi"/>
        </w:rPr>
        <w:t>under</w:t>
      </w:r>
      <w:r w:rsidR="00126BEA" w:rsidRPr="00E5495B">
        <w:rPr>
          <w:rFonts w:cstheme="minorHAnsi"/>
        </w:rPr>
        <w:t xml:space="preserve"> R=0 str</w:t>
      </w:r>
      <w:r w:rsidR="00E21F78" w:rsidRPr="00E5495B">
        <w:rPr>
          <w:rFonts w:cstheme="minorHAnsi"/>
        </w:rPr>
        <w:t xml:space="preserve">ain </w:t>
      </w:r>
      <w:r w:rsidR="00126BEA" w:rsidRPr="00E5495B">
        <w:rPr>
          <w:rFonts w:cstheme="minorHAnsi"/>
        </w:rPr>
        <w:t>ratio.</w:t>
      </w:r>
      <w:r w:rsidR="0087712D" w:rsidRPr="00E5495B">
        <w:rPr>
          <w:rFonts w:cstheme="minorHAnsi"/>
        </w:rPr>
        <w:t xml:space="preserve"> Note </w:t>
      </w:r>
      <w:r w:rsidR="00553419" w:rsidRPr="00E5495B">
        <w:rPr>
          <w:rFonts w:cstheme="minorHAnsi"/>
        </w:rPr>
        <w:t xml:space="preserve">that </w:t>
      </w:r>
      <w:r w:rsidR="00E61380" w:rsidRPr="00E5495B">
        <w:rPr>
          <w:rFonts w:cstheme="minorHAnsi"/>
        </w:rPr>
        <w:t xml:space="preserve">the </w:t>
      </w:r>
      <w:r w:rsidR="003C0F62" w:rsidRPr="00E5495B">
        <w:rPr>
          <w:rFonts w:cstheme="minorHAnsi"/>
        </w:rPr>
        <w:t xml:space="preserve">tests with </w:t>
      </w:r>
      <w:r w:rsidR="0087712D" w:rsidRPr="00E5495B">
        <w:rPr>
          <w:rFonts w:cstheme="minorHAnsi"/>
        </w:rPr>
        <w:t xml:space="preserve">strain </w:t>
      </w:r>
      <w:r w:rsidR="000755AE" w:rsidRPr="00E5495B">
        <w:rPr>
          <w:rFonts w:cstheme="minorHAnsi"/>
        </w:rPr>
        <w:t>ranges</w:t>
      </w:r>
      <w:r w:rsidR="0087712D" w:rsidRPr="00E5495B">
        <w:rPr>
          <w:rFonts w:cstheme="minorHAnsi"/>
        </w:rPr>
        <w:t xml:space="preserve"> greater than 0.70% </w:t>
      </w:r>
      <w:r w:rsidR="003C0F62" w:rsidRPr="00E5495B">
        <w:rPr>
          <w:rFonts w:cstheme="minorHAnsi"/>
        </w:rPr>
        <w:t>were subjected to</w:t>
      </w:r>
      <w:r w:rsidR="0087712D" w:rsidRPr="00E5495B">
        <w:rPr>
          <w:rFonts w:cstheme="minorHAnsi"/>
        </w:rPr>
        <w:t xml:space="preserve"> str</w:t>
      </w:r>
      <w:r w:rsidR="00E21F78" w:rsidRPr="00E5495B">
        <w:rPr>
          <w:rFonts w:cstheme="minorHAnsi"/>
        </w:rPr>
        <w:t xml:space="preserve">ain </w:t>
      </w:r>
      <w:r w:rsidR="0087712D" w:rsidRPr="00E5495B">
        <w:rPr>
          <w:rFonts w:cstheme="minorHAnsi"/>
        </w:rPr>
        <w:t>ratio R=-1,</w:t>
      </w:r>
      <w:r w:rsidR="00E61380" w:rsidRPr="00E5495B">
        <w:rPr>
          <w:rFonts w:cstheme="minorHAnsi"/>
        </w:rPr>
        <w:t xml:space="preserve"> and</w:t>
      </w:r>
      <w:r w:rsidR="0087712D" w:rsidRPr="00E5495B">
        <w:rPr>
          <w:rFonts w:cstheme="minorHAnsi"/>
        </w:rPr>
        <w:t xml:space="preserve"> below 0.70% </w:t>
      </w:r>
      <w:r w:rsidR="003C0F62" w:rsidRPr="00E5495B">
        <w:rPr>
          <w:rFonts w:cstheme="minorHAnsi"/>
        </w:rPr>
        <w:t>to</w:t>
      </w:r>
      <w:r w:rsidR="0087712D" w:rsidRPr="00E5495B">
        <w:rPr>
          <w:rFonts w:cstheme="minorHAnsi"/>
        </w:rPr>
        <w:t xml:space="preserve"> R=0 test </w:t>
      </w:r>
      <w:r w:rsidR="003C0F62" w:rsidRPr="00E5495B">
        <w:rPr>
          <w:rFonts w:cstheme="minorHAnsi"/>
        </w:rPr>
        <w:t>conditions</w:t>
      </w:r>
      <w:r w:rsidR="0087712D" w:rsidRPr="00E5495B">
        <w:rPr>
          <w:rFonts w:cstheme="minorHAnsi"/>
        </w:rPr>
        <w:t>.</w:t>
      </w:r>
      <w:r w:rsidR="007A13D1" w:rsidRPr="00E5495B">
        <w:rPr>
          <w:rFonts w:cstheme="minorHAnsi"/>
        </w:rPr>
        <w:t xml:space="preserve"> </w:t>
      </w:r>
      <w:r w:rsidR="001A73AC" w:rsidRPr="00E5495B">
        <w:rPr>
          <w:rFonts w:cstheme="minorHAnsi"/>
        </w:rPr>
        <w:t xml:space="preserve">Under the load conditions specified, the majority of the fatigue </w:t>
      </w:r>
      <w:r w:rsidR="004C458B" w:rsidRPr="00E5495B">
        <w:rPr>
          <w:rFonts w:cstheme="minorHAnsi"/>
        </w:rPr>
        <w:t xml:space="preserve">lives recorded </w:t>
      </w:r>
      <w:r w:rsidR="003C0F62" w:rsidRPr="00E5495B">
        <w:rPr>
          <w:rFonts w:cstheme="minorHAnsi"/>
        </w:rPr>
        <w:t>are</w:t>
      </w:r>
      <w:r w:rsidR="00E61380" w:rsidRPr="00E5495B">
        <w:rPr>
          <w:rFonts w:cstheme="minorHAnsi"/>
        </w:rPr>
        <w:t xml:space="preserve"> </w:t>
      </w:r>
      <w:r w:rsidR="001A73AC" w:rsidRPr="00E5495B">
        <w:rPr>
          <w:rFonts w:cstheme="minorHAnsi"/>
        </w:rPr>
        <w:t xml:space="preserve">between 10,000 </w:t>
      </w:r>
      <w:r w:rsidR="003C0F62" w:rsidRPr="00E5495B">
        <w:rPr>
          <w:rFonts w:cstheme="minorHAnsi"/>
        </w:rPr>
        <w:t>and</w:t>
      </w:r>
      <w:r w:rsidR="001A73AC" w:rsidRPr="00E5495B">
        <w:rPr>
          <w:rFonts w:cstheme="minorHAnsi"/>
        </w:rPr>
        <w:t xml:space="preserve"> 55,000 cycles. As </w:t>
      </w:r>
      <w:r w:rsidR="003C0F62" w:rsidRPr="00E5495B">
        <w:rPr>
          <w:rFonts w:cstheme="minorHAnsi"/>
        </w:rPr>
        <w:t xml:space="preserve">expected, as </w:t>
      </w:r>
      <w:r w:rsidR="001A73AC" w:rsidRPr="00E5495B">
        <w:rPr>
          <w:rFonts w:cstheme="minorHAnsi"/>
        </w:rPr>
        <w:t>maximum applied</w:t>
      </w:r>
      <w:r w:rsidR="003C0F62" w:rsidRPr="00E5495B">
        <w:rPr>
          <w:rFonts w:cstheme="minorHAnsi"/>
        </w:rPr>
        <w:t xml:space="preserve"> strain</w:t>
      </w:r>
      <w:r w:rsidR="001A73AC" w:rsidRPr="00E5495B">
        <w:rPr>
          <w:rFonts w:cstheme="minorHAnsi"/>
        </w:rPr>
        <w:t xml:space="preserve"> increases, </w:t>
      </w:r>
      <w:r w:rsidR="003C0F62" w:rsidRPr="00E5495B">
        <w:rPr>
          <w:rFonts w:cstheme="minorHAnsi"/>
        </w:rPr>
        <w:t xml:space="preserve">so </w:t>
      </w:r>
      <w:r w:rsidR="001A73AC" w:rsidRPr="00E5495B">
        <w:rPr>
          <w:rFonts w:cstheme="minorHAnsi"/>
        </w:rPr>
        <w:t xml:space="preserve">fatigue life decreases. Under R=0 </w:t>
      </w:r>
      <w:r w:rsidR="003C0F62" w:rsidRPr="00E5495B">
        <w:rPr>
          <w:rFonts w:cstheme="minorHAnsi"/>
        </w:rPr>
        <w:t>loading</w:t>
      </w:r>
      <w:r w:rsidR="001A73AC" w:rsidRPr="00E5495B">
        <w:rPr>
          <w:rFonts w:cstheme="minorHAnsi"/>
        </w:rPr>
        <w:t xml:space="preserve">, a specimen tested with maximum strain of 0.65% showed cycles to 5% load drop and rupture to be 14,407 and 15,572 cycles respectively.  </w:t>
      </w:r>
      <w:r w:rsidR="009D4793" w:rsidRPr="00E5495B">
        <w:rPr>
          <w:rFonts w:cstheme="minorHAnsi"/>
        </w:rPr>
        <w:t>However,</w:t>
      </w:r>
      <w:r w:rsidR="001A73AC" w:rsidRPr="00E5495B">
        <w:rPr>
          <w:rFonts w:cstheme="minorHAnsi"/>
        </w:rPr>
        <w:t xml:space="preserve"> scatter exists </w:t>
      </w:r>
      <w:r w:rsidR="009D4793" w:rsidRPr="00E5495B">
        <w:rPr>
          <w:rFonts w:cstheme="minorHAnsi"/>
        </w:rPr>
        <w:t xml:space="preserve">when a number of tests are carried out under the same strain range as </w:t>
      </w:r>
      <w:r w:rsidR="008A3C45" w:rsidRPr="00E5495B">
        <w:rPr>
          <w:rFonts w:cstheme="minorHAnsi"/>
        </w:rPr>
        <w:t xml:space="preserve">illustrated </w:t>
      </w:r>
      <w:r w:rsidR="00E42F5B" w:rsidRPr="00E5495B">
        <w:rPr>
          <w:rFonts w:cstheme="minorHAnsi"/>
        </w:rPr>
        <w:t xml:space="preserve">by the </w:t>
      </w:r>
      <w:r w:rsidR="008A3C45" w:rsidRPr="00E5495B">
        <w:rPr>
          <w:rFonts w:cstheme="minorHAnsi"/>
        </w:rPr>
        <w:t xml:space="preserve">duplicate </w:t>
      </w:r>
      <w:r w:rsidR="00E42F5B" w:rsidRPr="00E5495B">
        <w:rPr>
          <w:rFonts w:cstheme="minorHAnsi"/>
        </w:rPr>
        <w:t>test</w:t>
      </w:r>
      <w:r w:rsidR="008A3C45" w:rsidRPr="00E5495B">
        <w:rPr>
          <w:rFonts w:cstheme="minorHAnsi"/>
        </w:rPr>
        <w:t>(s)</w:t>
      </w:r>
      <w:r w:rsidR="00E42F5B" w:rsidRPr="00E5495B">
        <w:rPr>
          <w:rFonts w:cstheme="minorHAnsi"/>
        </w:rPr>
        <w:t xml:space="preserve"> with</w:t>
      </w:r>
      <w:r w:rsidR="009D4793" w:rsidRPr="00E5495B">
        <w:rPr>
          <w:rFonts w:cstheme="minorHAnsi"/>
        </w:rPr>
        <w:t xml:space="preserve"> maximum strain of 0.375% and R=-1,</w:t>
      </w:r>
      <w:r w:rsidR="0013002C" w:rsidRPr="00E5495B">
        <w:rPr>
          <w:rFonts w:cstheme="minorHAnsi"/>
        </w:rPr>
        <w:t xml:space="preserve"> where</w:t>
      </w:r>
      <w:r w:rsidR="009D4793" w:rsidRPr="00E5495B">
        <w:rPr>
          <w:rFonts w:cstheme="minorHAnsi"/>
        </w:rPr>
        <w:t xml:space="preserve"> cycles to 5% load drop </w:t>
      </w:r>
      <w:r w:rsidR="00E42F5B" w:rsidRPr="00E5495B">
        <w:rPr>
          <w:rFonts w:cstheme="minorHAnsi"/>
        </w:rPr>
        <w:t xml:space="preserve">were </w:t>
      </w:r>
      <w:r w:rsidR="009D4793" w:rsidRPr="00E5495B">
        <w:rPr>
          <w:rFonts w:cstheme="minorHAnsi"/>
        </w:rPr>
        <w:t xml:space="preserve">recorded </w:t>
      </w:r>
      <w:r w:rsidR="00CC4236" w:rsidRPr="00E5495B">
        <w:rPr>
          <w:rFonts w:cstheme="minorHAnsi"/>
        </w:rPr>
        <w:t>between 10,629 to 29,965 cycles,</w:t>
      </w:r>
      <w:r w:rsidR="009D4793" w:rsidRPr="00E5495B">
        <w:rPr>
          <w:rFonts w:cstheme="minorHAnsi"/>
        </w:rPr>
        <w:t xml:space="preserve"> </w:t>
      </w:r>
      <w:r w:rsidR="00CC4236" w:rsidRPr="00E5495B">
        <w:rPr>
          <w:rFonts w:cstheme="minorHAnsi"/>
        </w:rPr>
        <w:t xml:space="preserve">demonstrating </w:t>
      </w:r>
      <w:r w:rsidR="00E42F5B" w:rsidRPr="00E5495B">
        <w:rPr>
          <w:rFonts w:cstheme="minorHAnsi"/>
        </w:rPr>
        <w:t>large</w:t>
      </w:r>
      <w:r w:rsidR="00CC4236" w:rsidRPr="00E5495B">
        <w:rPr>
          <w:rFonts w:cstheme="minorHAnsi"/>
        </w:rPr>
        <w:t xml:space="preserve"> variation</w:t>
      </w:r>
      <w:r w:rsidR="008E6F02" w:rsidRPr="00E5495B">
        <w:rPr>
          <w:rFonts w:cstheme="minorHAnsi"/>
        </w:rPr>
        <w:t>.</w:t>
      </w:r>
      <w:r w:rsidR="0013002C" w:rsidRPr="00E5495B">
        <w:rPr>
          <w:rFonts w:cstheme="minorHAnsi"/>
        </w:rPr>
        <w:t xml:space="preserve"> </w:t>
      </w:r>
      <w:r w:rsidR="00E42F5B" w:rsidRPr="00E5495B">
        <w:rPr>
          <w:rFonts w:cstheme="minorHAnsi"/>
        </w:rPr>
        <w:t>In order t</w:t>
      </w:r>
      <w:r w:rsidR="008E6F02" w:rsidRPr="00E5495B">
        <w:rPr>
          <w:rFonts w:cstheme="minorHAnsi"/>
        </w:rPr>
        <w:t xml:space="preserve">o compare </w:t>
      </w:r>
      <w:r w:rsidR="00CC4236" w:rsidRPr="00E5495B">
        <w:rPr>
          <w:rFonts w:cstheme="minorHAnsi"/>
        </w:rPr>
        <w:t xml:space="preserve">quantitatively </w:t>
      </w:r>
      <w:r w:rsidR="008E6F02" w:rsidRPr="00E5495B">
        <w:rPr>
          <w:rFonts w:cstheme="minorHAnsi"/>
        </w:rPr>
        <w:t>the scatter range with respect to the maximum and minimum cycles recorded for failure, a percentage range (</w:t>
      </w:r>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r</m:t>
            </m:r>
          </m:sub>
        </m:sSub>
      </m:oMath>
      <w:r w:rsidR="008E6F02" w:rsidRPr="00E5495B">
        <w:rPr>
          <w:rFonts w:cstheme="minorHAnsi"/>
        </w:rPr>
        <w:t>) is introduced</w:t>
      </w:r>
      <w:r w:rsidR="00E61380" w:rsidRPr="00E5495B">
        <w:rPr>
          <w:rFonts w:cstheme="minorHAnsi"/>
        </w:rPr>
        <w:t>. T</w:t>
      </w:r>
      <w:r w:rsidR="008E6F02" w:rsidRPr="00E5495B">
        <w:rPr>
          <w:rFonts w:cstheme="minorHAnsi"/>
        </w:rPr>
        <w:t xml:space="preserve">he </w:t>
      </w:r>
      <w:r w:rsidR="00A40B7B" w:rsidRPr="00E5495B">
        <w:rPr>
          <w:rFonts w:cstheme="minorHAnsi"/>
        </w:rPr>
        <w:t xml:space="preserve">scatter range </w:t>
      </w:r>
      <w:r w:rsidR="004F6729" w:rsidRPr="00E5495B">
        <w:rPr>
          <w:rFonts w:cstheme="minorHAnsi"/>
        </w:rPr>
        <w:t>is</w:t>
      </w:r>
      <w:r w:rsidR="008E6F02" w:rsidRPr="00E5495B">
        <w:rPr>
          <w:rFonts w:cstheme="minorHAnsi"/>
        </w:rPr>
        <w:t xml:space="preserve"> determined for test data with more than one data point under the same load condition </w:t>
      </w:r>
      <w:r w:rsidR="008E6F02" w:rsidRPr="00E5495B">
        <w:rPr>
          <w:rFonts w:cstheme="minorHAnsi"/>
        </w:rPr>
        <w:lastRenderedPageBreak/>
        <w:t xml:space="preserve">using Eq. 1, where </w:t>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max</m:t>
            </m:r>
          </m:sub>
        </m:sSub>
      </m:oMath>
      <w:r w:rsidR="008E6F02" w:rsidRPr="00E5495B">
        <w:rPr>
          <w:rFonts w:cstheme="minorHAnsi"/>
        </w:rPr>
        <w:t xml:space="preserve"> is the maximum and </w:t>
      </w:r>
      <m:oMath>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min</m:t>
            </m:r>
          </m:sub>
        </m:sSub>
      </m:oMath>
      <w:r w:rsidR="008E6F02" w:rsidRPr="00E5495B">
        <w:rPr>
          <w:rFonts w:cstheme="minorHAnsi"/>
        </w:rPr>
        <w:t xml:space="preserve"> the minimum cycles recorded under a specific load condition for failure.</w:t>
      </w:r>
    </w:p>
    <w:p w14:paraId="1A507EAB" w14:textId="7F9BE068" w:rsidR="009E46F6" w:rsidRPr="00E5495B" w:rsidRDefault="00ED28A6" w:rsidP="00225A5E">
      <w:pPr>
        <w:spacing w:after="240"/>
        <w:rPr>
          <w:rFonts w:cstheme="minorHAnsi"/>
        </w:rPr>
      </w:pPr>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r</m:t>
            </m:r>
          </m:sub>
        </m:sSub>
        <m:r>
          <w:rPr>
            <w:rFonts w:ascii="Cambria Math" w:hAnsi="Cambria Math" w:cstheme="minorHAnsi"/>
          </w:rPr>
          <m:t>=</m:t>
        </m:r>
        <m:f>
          <m:fPr>
            <m:ctrlPr>
              <w:rPr>
                <w:rFonts w:ascii="Cambria Math" w:hAnsi="Cambria Math" w:cstheme="minorHAnsi"/>
                <w:i/>
              </w:rPr>
            </m:ctrlPr>
          </m:fPr>
          <m:num>
            <m:r>
              <w:rPr>
                <w:rFonts w:ascii="Cambria Math" w:hAnsi="Cambria Math" w:cstheme="minorHAnsi"/>
              </w:rPr>
              <m:t>100(</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max</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min</m:t>
                </m:r>
              </m:sub>
            </m:sSub>
            <m:r>
              <w:rPr>
                <w:rFonts w:ascii="Cambria Math" w:hAnsi="Cambria Math" w:cstheme="minorHAnsi"/>
              </w:rPr>
              <m:t>)</m:t>
            </m:r>
          </m:num>
          <m:den>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max</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N</m:t>
                </m:r>
              </m:e>
              <m:sub>
                <m:r>
                  <w:rPr>
                    <w:rFonts w:ascii="Cambria Math" w:hAnsi="Cambria Math" w:cstheme="minorHAnsi"/>
                  </w:rPr>
                  <m:t>min</m:t>
                </m:r>
              </m:sub>
            </m:sSub>
          </m:den>
        </m:f>
      </m:oMath>
      <w:r w:rsidR="009E46F6" w:rsidRPr="00E5495B">
        <w:rPr>
          <w:rFonts w:cstheme="minorHAnsi"/>
        </w:rPr>
        <w:t xml:space="preserve"> </w:t>
      </w:r>
      <w:r w:rsidR="009E46F6" w:rsidRPr="00E5495B">
        <w:rPr>
          <w:rFonts w:cstheme="minorHAnsi"/>
        </w:rPr>
        <w:tab/>
        <w:t xml:space="preserve">    </w:t>
      </w:r>
      <w:r w:rsidR="00AB6330" w:rsidRPr="00E5495B">
        <w:rPr>
          <w:rFonts w:cstheme="minorHAnsi"/>
        </w:rPr>
        <w:tab/>
      </w:r>
      <w:r w:rsidR="00AB6330" w:rsidRPr="00E5495B">
        <w:rPr>
          <w:rFonts w:cstheme="minorHAnsi"/>
        </w:rPr>
        <w:tab/>
      </w:r>
      <w:r w:rsidR="00AB6330" w:rsidRPr="00E5495B">
        <w:rPr>
          <w:rFonts w:cstheme="minorHAnsi"/>
        </w:rPr>
        <w:tab/>
      </w:r>
      <w:r w:rsidR="00AB6330" w:rsidRPr="00E5495B">
        <w:rPr>
          <w:rFonts w:cstheme="minorHAnsi"/>
        </w:rPr>
        <w:tab/>
      </w:r>
      <w:r w:rsidR="00AB6330" w:rsidRPr="00E5495B">
        <w:rPr>
          <w:rFonts w:cstheme="minorHAnsi"/>
        </w:rPr>
        <w:tab/>
      </w:r>
      <w:r w:rsidR="00AB6330" w:rsidRPr="00E5495B">
        <w:rPr>
          <w:rFonts w:cstheme="minorHAnsi"/>
        </w:rPr>
        <w:tab/>
      </w:r>
      <w:r w:rsidR="00AB6330" w:rsidRPr="00E5495B">
        <w:rPr>
          <w:rFonts w:cstheme="minorHAnsi"/>
        </w:rPr>
        <w:tab/>
      </w:r>
      <w:r w:rsidR="00AB6330" w:rsidRPr="00E5495B">
        <w:rPr>
          <w:rFonts w:cstheme="minorHAnsi"/>
        </w:rPr>
        <w:tab/>
      </w:r>
      <w:r w:rsidR="00AB6330" w:rsidRPr="00E5495B">
        <w:rPr>
          <w:rFonts w:cstheme="minorHAnsi"/>
        </w:rPr>
        <w:tab/>
        <w:t xml:space="preserve">    </w:t>
      </w:r>
      <w:r w:rsidR="009E46F6" w:rsidRPr="00E5495B">
        <w:rPr>
          <w:rFonts w:cstheme="minorHAnsi"/>
        </w:rPr>
        <w:t>(1)</w:t>
      </w:r>
    </w:p>
    <w:p w14:paraId="1D181F5E" w14:textId="206F5407" w:rsidR="009D4793" w:rsidRPr="00E5495B" w:rsidRDefault="00526C85" w:rsidP="00225A5E">
      <w:pPr>
        <w:spacing w:after="240"/>
        <w:rPr>
          <w:rFonts w:cstheme="minorHAnsi"/>
        </w:rPr>
      </w:pPr>
      <w:r w:rsidRPr="00E5495B">
        <w:rPr>
          <w:rFonts w:cstheme="minorHAnsi"/>
        </w:rPr>
        <w:t>In this case</w:t>
      </w:r>
      <w:r w:rsidR="006F0099" w:rsidRPr="00E5495B">
        <w:rPr>
          <w:rFonts w:cstheme="minorHAnsi"/>
        </w:rPr>
        <w:t>,</w:t>
      </w:r>
      <w:r w:rsidR="00630BC5" w:rsidRPr="00E5495B">
        <w:rPr>
          <w:rFonts w:cstheme="minorHAnsi"/>
        </w:rPr>
        <w:t xml:space="preserve"> based on the</w:t>
      </w:r>
      <w:r w:rsidRPr="00E5495B">
        <w:rPr>
          <w:rFonts w:cstheme="minorHAnsi"/>
        </w:rPr>
        <w:t xml:space="preserve"> three </w:t>
      </w:r>
      <w:r w:rsidR="00630BC5" w:rsidRPr="00E5495B">
        <w:rPr>
          <w:rFonts w:cstheme="minorHAnsi"/>
        </w:rPr>
        <w:t xml:space="preserve">data points </w:t>
      </w:r>
      <w:r w:rsidR="00E42F5B" w:rsidRPr="00E5495B">
        <w:rPr>
          <w:rFonts w:cstheme="minorHAnsi"/>
        </w:rPr>
        <w:t>i</w:t>
      </w:r>
      <w:r w:rsidR="00630BC5" w:rsidRPr="00E5495B">
        <w:rPr>
          <w:rFonts w:cstheme="minorHAnsi"/>
        </w:rPr>
        <w:t xml:space="preserve">n Fig. </w:t>
      </w:r>
      <w:r w:rsidR="00B63FEA" w:rsidRPr="00E5495B">
        <w:rPr>
          <w:rFonts w:cstheme="minorHAnsi"/>
        </w:rPr>
        <w:t>2</w:t>
      </w:r>
      <w:r w:rsidR="004F6729" w:rsidRPr="00E5495B">
        <w:rPr>
          <w:rFonts w:cstheme="minorHAnsi"/>
        </w:rPr>
        <w:t xml:space="preserve"> under</w:t>
      </w:r>
      <w:r w:rsidR="00630BC5" w:rsidRPr="00E5495B">
        <w:rPr>
          <w:rFonts w:cstheme="minorHAnsi"/>
        </w:rPr>
        <w:t xml:space="preserve"> </w:t>
      </w:r>
      <w:r w:rsidRPr="00E5495B">
        <w:rPr>
          <w:rFonts w:cstheme="minorHAnsi"/>
        </w:rPr>
        <w:t xml:space="preserve">a maximum strain of 0.375% applied </w:t>
      </w:r>
      <w:r w:rsidR="00666839" w:rsidRPr="00E5495B">
        <w:rPr>
          <w:rFonts w:cstheme="minorHAnsi"/>
        </w:rPr>
        <w:t>at</w:t>
      </w:r>
      <w:r w:rsidRPr="00E5495B">
        <w:rPr>
          <w:rFonts w:cstheme="minorHAnsi"/>
        </w:rPr>
        <w:t xml:space="preserve"> R=-1 str</w:t>
      </w:r>
      <w:r w:rsidR="00E21F78" w:rsidRPr="00E5495B">
        <w:rPr>
          <w:rFonts w:cstheme="minorHAnsi"/>
        </w:rPr>
        <w:t>ain</w:t>
      </w:r>
      <w:r w:rsidRPr="00E5495B">
        <w:rPr>
          <w:rFonts w:cstheme="minorHAnsi"/>
        </w:rPr>
        <w:t xml:space="preserve"> ratio, the </w:t>
      </w:r>
      <w:r w:rsidR="005F6DAB" w:rsidRPr="00E5495B">
        <w:rPr>
          <w:rFonts w:cstheme="minorHAnsi"/>
        </w:rPr>
        <w:t xml:space="preserve">average </w:t>
      </w:r>
      <w:r w:rsidRPr="00E5495B">
        <w:rPr>
          <w:rFonts w:cstheme="minorHAnsi"/>
        </w:rPr>
        <w:t>c</w:t>
      </w:r>
      <w:r w:rsidR="004F6729" w:rsidRPr="00E5495B">
        <w:rPr>
          <w:rFonts w:cstheme="minorHAnsi"/>
        </w:rPr>
        <w:t>ycles</w:t>
      </w:r>
      <w:r w:rsidR="005F6DAB" w:rsidRPr="00E5495B">
        <w:rPr>
          <w:rFonts w:cstheme="minorHAnsi"/>
        </w:rPr>
        <w:t xml:space="preserve"> (the average </w:t>
      </w:r>
      <w:r w:rsidR="009F0AAC" w:rsidRPr="00E5495B">
        <w:rPr>
          <w:rFonts w:cstheme="minorHAnsi"/>
        </w:rPr>
        <w:t>of</w:t>
      </w:r>
      <w:r w:rsidR="005F6DAB" w:rsidRPr="00E5495B">
        <w:rPr>
          <w:rFonts w:cstheme="minorHAnsi"/>
        </w:rPr>
        <w:t xml:space="preserve"> the maximum and minimum values only)</w:t>
      </w:r>
      <w:r w:rsidR="004F6729" w:rsidRPr="00E5495B">
        <w:rPr>
          <w:rFonts w:cstheme="minorHAnsi"/>
        </w:rPr>
        <w:t xml:space="preserve"> to 5% load drop is 20,297</w:t>
      </w:r>
      <w:r w:rsidR="008B2C86" w:rsidRPr="00E5495B">
        <w:rPr>
          <w:rFonts w:cstheme="minorHAnsi"/>
        </w:rPr>
        <w:t xml:space="preserve"> </w:t>
      </w:r>
      <w:r w:rsidR="004F6729" w:rsidRPr="00E5495B">
        <w:rPr>
          <w:rFonts w:cstheme="minorHAnsi"/>
        </w:rPr>
        <w:t>±</w:t>
      </w:r>
      <w:r w:rsidR="008B2C86" w:rsidRPr="00E5495B">
        <w:rPr>
          <w:rFonts w:cstheme="minorHAnsi"/>
        </w:rPr>
        <w:t xml:space="preserve"> 9</w:t>
      </w:r>
      <w:r w:rsidR="00AA083F" w:rsidRPr="00E5495B">
        <w:rPr>
          <w:rFonts w:cstheme="minorHAnsi"/>
        </w:rPr>
        <w:t>,</w:t>
      </w:r>
      <w:r w:rsidR="008B2C86" w:rsidRPr="00E5495B">
        <w:rPr>
          <w:rFonts w:cstheme="minorHAnsi"/>
        </w:rPr>
        <w:t xml:space="preserve">668 </w:t>
      </w:r>
      <w:r w:rsidR="004F6729" w:rsidRPr="00E5495B">
        <w:rPr>
          <w:rFonts w:cstheme="minorHAnsi"/>
        </w:rPr>
        <w:t>cycles or ±</w:t>
      </w:r>
      <w:r w:rsidR="00666839" w:rsidRPr="00E5495B">
        <w:rPr>
          <w:rFonts w:cstheme="minorHAnsi"/>
        </w:rPr>
        <w:t xml:space="preserve">48% </w:t>
      </w:r>
      <w:r w:rsidRPr="00E5495B">
        <w:rPr>
          <w:rFonts w:cstheme="minorHAnsi"/>
        </w:rPr>
        <w:t>(</w:t>
      </w:r>
      <m:oMath>
        <m:sSub>
          <m:sSubPr>
            <m:ctrlPr>
              <w:rPr>
                <w:rFonts w:ascii="Cambria Math" w:hAnsi="Cambria Math" w:cstheme="minorHAnsi"/>
                <w:i/>
              </w:rPr>
            </m:ctrlPr>
          </m:sSubPr>
          <m:e>
            <m:r>
              <w:rPr>
                <w:rFonts w:ascii="Cambria Math" w:hAnsi="Cambria Math" w:cstheme="minorHAnsi"/>
              </w:rPr>
              <m:t>e</m:t>
            </m:r>
          </m:e>
          <m:sub>
            <m:r>
              <w:rPr>
                <w:rFonts w:ascii="Cambria Math" w:hAnsi="Cambria Math" w:cstheme="minorHAnsi"/>
              </w:rPr>
              <m:t>r</m:t>
            </m:r>
          </m:sub>
        </m:sSub>
      </m:oMath>
      <w:r w:rsidR="004F6729" w:rsidRPr="00E5495B">
        <w:rPr>
          <w:rFonts w:cstheme="minorHAnsi"/>
        </w:rPr>
        <w:t xml:space="preserve">). Similarly calculated, the number of cycles to fatigue rupture is </w:t>
      </w:r>
      <w:r w:rsidR="00FE53FD" w:rsidRPr="00E5495B">
        <w:rPr>
          <w:rFonts w:cstheme="minorHAnsi"/>
        </w:rPr>
        <w:t>33,619</w:t>
      </w:r>
      <w:r w:rsidR="008B2C86" w:rsidRPr="00E5495B">
        <w:rPr>
          <w:rFonts w:cstheme="minorHAnsi"/>
        </w:rPr>
        <w:t xml:space="preserve"> </w:t>
      </w:r>
      <w:r w:rsidR="004F6729" w:rsidRPr="00E5495B">
        <w:rPr>
          <w:rFonts w:cstheme="minorHAnsi"/>
        </w:rPr>
        <w:t>±</w:t>
      </w:r>
      <w:r w:rsidR="002C5B6F" w:rsidRPr="00E5495B">
        <w:rPr>
          <w:rFonts w:cstheme="minorHAnsi"/>
        </w:rPr>
        <w:t xml:space="preserve"> </w:t>
      </w:r>
      <w:r w:rsidR="00AA083F" w:rsidRPr="00E5495B">
        <w:rPr>
          <w:rFonts w:cstheme="minorHAnsi"/>
        </w:rPr>
        <w:t>21,516</w:t>
      </w:r>
      <w:r w:rsidR="002C5B6F" w:rsidRPr="00E5495B">
        <w:rPr>
          <w:rFonts w:cstheme="minorHAnsi"/>
        </w:rPr>
        <w:t xml:space="preserve"> cycles or</w:t>
      </w:r>
      <w:r w:rsidR="008B2C86" w:rsidRPr="00E5495B">
        <w:rPr>
          <w:rFonts w:cstheme="minorHAnsi"/>
        </w:rPr>
        <w:t xml:space="preserve"> </w:t>
      </w:r>
      <w:r w:rsidR="00AA083F" w:rsidRPr="00E5495B">
        <w:rPr>
          <w:rFonts w:cstheme="minorHAnsi"/>
        </w:rPr>
        <w:t>±64%</w:t>
      </w:r>
      <w:r w:rsidR="004F6729" w:rsidRPr="00E5495B">
        <w:rPr>
          <w:rFonts w:cstheme="minorHAnsi"/>
        </w:rPr>
        <w:t xml:space="preserve">. </w:t>
      </w:r>
      <w:r w:rsidR="006F0099" w:rsidRPr="00E5495B">
        <w:rPr>
          <w:rFonts w:cstheme="minorHAnsi"/>
        </w:rPr>
        <w:t xml:space="preserve">Other load conditions </w:t>
      </w:r>
      <w:r w:rsidR="00666839" w:rsidRPr="00E5495B">
        <w:rPr>
          <w:rFonts w:cstheme="minorHAnsi"/>
        </w:rPr>
        <w:t>with available scattered</w:t>
      </w:r>
      <w:r w:rsidR="006F0099" w:rsidRPr="00E5495B">
        <w:rPr>
          <w:rFonts w:cstheme="minorHAnsi"/>
        </w:rPr>
        <w:t xml:space="preserve"> test data from Fig. </w:t>
      </w:r>
      <w:r w:rsidR="00B63FEA" w:rsidRPr="00E5495B">
        <w:rPr>
          <w:rFonts w:cstheme="minorHAnsi"/>
        </w:rPr>
        <w:t>2</w:t>
      </w:r>
      <w:r w:rsidR="006F0099" w:rsidRPr="00E5495B">
        <w:rPr>
          <w:rFonts w:cstheme="minorHAnsi"/>
        </w:rPr>
        <w:t xml:space="preserve"> </w:t>
      </w:r>
      <w:r w:rsidR="00E42F5B" w:rsidRPr="00E5495B">
        <w:rPr>
          <w:rFonts w:cstheme="minorHAnsi"/>
        </w:rPr>
        <w:t>are</w:t>
      </w:r>
      <w:r w:rsidR="006F0099" w:rsidRPr="00E5495B">
        <w:rPr>
          <w:rFonts w:cstheme="minorHAnsi"/>
        </w:rPr>
        <w:t xml:space="preserve"> calculated</w:t>
      </w:r>
      <w:r w:rsidR="00666839" w:rsidRPr="00E5495B">
        <w:rPr>
          <w:rFonts w:cstheme="minorHAnsi"/>
        </w:rPr>
        <w:t xml:space="preserve"> and</w:t>
      </w:r>
      <w:r w:rsidR="006F0099" w:rsidRPr="00E5495B">
        <w:rPr>
          <w:rFonts w:cstheme="minorHAnsi"/>
        </w:rPr>
        <w:t xml:space="preserve"> </w:t>
      </w:r>
      <w:r w:rsidR="00FE53FD" w:rsidRPr="00E5495B">
        <w:rPr>
          <w:rFonts w:cstheme="minorHAnsi"/>
        </w:rPr>
        <w:t>summarised</w:t>
      </w:r>
      <w:r w:rsidR="006F0099" w:rsidRPr="00E5495B">
        <w:rPr>
          <w:rFonts w:cstheme="minorHAnsi"/>
        </w:rPr>
        <w:t xml:space="preserve"> </w:t>
      </w:r>
      <w:r w:rsidR="00E42F5B" w:rsidRPr="00E5495B">
        <w:rPr>
          <w:rFonts w:cstheme="minorHAnsi"/>
        </w:rPr>
        <w:t>i</w:t>
      </w:r>
      <w:r w:rsidR="006F0099" w:rsidRPr="00E5495B">
        <w:rPr>
          <w:rFonts w:cstheme="minorHAnsi"/>
        </w:rPr>
        <w:t xml:space="preserve">n Table 2. </w:t>
      </w:r>
      <w:r w:rsidR="003A21B6" w:rsidRPr="00E5495B">
        <w:rPr>
          <w:rFonts w:cstheme="minorHAnsi"/>
        </w:rPr>
        <w:t>Here,</w:t>
      </w:r>
      <w:r w:rsidR="00B359B1" w:rsidRPr="00E5495B">
        <w:rPr>
          <w:rFonts w:cstheme="minorHAnsi"/>
        </w:rPr>
        <w:t xml:space="preserve"> there is no </w:t>
      </w:r>
      <w:r w:rsidR="003A21B6" w:rsidRPr="00E5495B">
        <w:rPr>
          <w:rFonts w:cstheme="minorHAnsi"/>
        </w:rPr>
        <w:t>common scatter</w:t>
      </w:r>
      <w:r w:rsidR="00B359B1" w:rsidRPr="00E5495B">
        <w:rPr>
          <w:rFonts w:cstheme="minorHAnsi"/>
        </w:rPr>
        <w:t xml:space="preserve"> range</w:t>
      </w:r>
      <w:r w:rsidR="00666839" w:rsidRPr="00E5495B">
        <w:rPr>
          <w:rFonts w:cstheme="minorHAnsi"/>
        </w:rPr>
        <w:t xml:space="preserve"> </w:t>
      </w:r>
      <w:r w:rsidR="00CC4236" w:rsidRPr="00E5495B">
        <w:rPr>
          <w:rFonts w:cstheme="minorHAnsi"/>
        </w:rPr>
        <w:t>observed</w:t>
      </w:r>
      <w:r w:rsidR="003A21B6" w:rsidRPr="00E5495B">
        <w:rPr>
          <w:rFonts w:cstheme="minorHAnsi"/>
        </w:rPr>
        <w:t xml:space="preserve"> under the </w:t>
      </w:r>
      <w:r w:rsidR="000B04C4" w:rsidRPr="00E5495B">
        <w:rPr>
          <w:rFonts w:cstheme="minorHAnsi"/>
        </w:rPr>
        <w:t>load conditions</w:t>
      </w:r>
      <w:r w:rsidR="00B359B1" w:rsidRPr="00E5495B">
        <w:rPr>
          <w:rFonts w:cstheme="minorHAnsi"/>
        </w:rPr>
        <w:t xml:space="preserve"> </w:t>
      </w:r>
      <w:r w:rsidR="003A21B6" w:rsidRPr="00E5495B">
        <w:rPr>
          <w:rFonts w:cstheme="minorHAnsi"/>
        </w:rPr>
        <w:t>studied</w:t>
      </w:r>
      <w:r w:rsidR="00E42F5B" w:rsidRPr="00E5495B">
        <w:rPr>
          <w:rFonts w:cstheme="minorHAnsi"/>
        </w:rPr>
        <w:t>,</w:t>
      </w:r>
      <w:r w:rsidR="00666839" w:rsidRPr="00E5495B">
        <w:rPr>
          <w:rFonts w:cstheme="minorHAnsi"/>
        </w:rPr>
        <w:t xml:space="preserve"> </w:t>
      </w:r>
      <w:r w:rsidR="00E42F5B" w:rsidRPr="00E5495B">
        <w:rPr>
          <w:rFonts w:cstheme="minorHAnsi"/>
        </w:rPr>
        <w:t>which reinforces</w:t>
      </w:r>
      <w:r w:rsidR="007503FE" w:rsidRPr="00E5495B">
        <w:rPr>
          <w:rFonts w:cstheme="minorHAnsi"/>
        </w:rPr>
        <w:t xml:space="preserve"> </w:t>
      </w:r>
      <w:r w:rsidR="00B359B1" w:rsidRPr="00E5495B">
        <w:rPr>
          <w:rFonts w:cstheme="minorHAnsi"/>
        </w:rPr>
        <w:t xml:space="preserve">the importance </w:t>
      </w:r>
      <w:r w:rsidR="00666839" w:rsidRPr="00E5495B">
        <w:rPr>
          <w:rFonts w:cstheme="minorHAnsi"/>
        </w:rPr>
        <w:t xml:space="preserve">of </w:t>
      </w:r>
      <w:r w:rsidR="00E42F5B" w:rsidRPr="00E5495B">
        <w:rPr>
          <w:rFonts w:cstheme="minorHAnsi"/>
        </w:rPr>
        <w:t xml:space="preserve">recognising </w:t>
      </w:r>
      <w:r w:rsidR="00666839" w:rsidRPr="00E5495B">
        <w:rPr>
          <w:rFonts w:cstheme="minorHAnsi"/>
        </w:rPr>
        <w:t xml:space="preserve">the </w:t>
      </w:r>
      <w:r w:rsidR="00E42F5B" w:rsidRPr="00E5495B">
        <w:rPr>
          <w:rFonts w:cstheme="minorHAnsi"/>
        </w:rPr>
        <w:t xml:space="preserve">role of </w:t>
      </w:r>
      <w:r w:rsidR="00666839" w:rsidRPr="00E5495B">
        <w:rPr>
          <w:rFonts w:cstheme="minorHAnsi"/>
        </w:rPr>
        <w:t xml:space="preserve">local </w:t>
      </w:r>
      <w:r w:rsidR="007503FE" w:rsidRPr="00E5495B">
        <w:rPr>
          <w:rFonts w:cstheme="minorHAnsi"/>
        </w:rPr>
        <w:t>microstructure</w:t>
      </w:r>
      <w:r w:rsidR="00E42F5B" w:rsidRPr="00E5495B">
        <w:rPr>
          <w:rFonts w:cstheme="minorHAnsi"/>
        </w:rPr>
        <w:t xml:space="preserve"> in fatigue</w:t>
      </w:r>
      <w:r w:rsidR="003A21B6" w:rsidRPr="00E5495B">
        <w:rPr>
          <w:rFonts w:cstheme="minorHAnsi"/>
        </w:rPr>
        <w:t>,</w:t>
      </w:r>
      <w:r w:rsidR="007503FE" w:rsidRPr="00E5495B">
        <w:rPr>
          <w:rFonts w:cstheme="minorHAnsi"/>
        </w:rPr>
        <w:t xml:space="preserve"> </w:t>
      </w:r>
      <w:r w:rsidR="00E42F5B" w:rsidRPr="00E5495B">
        <w:rPr>
          <w:rFonts w:cstheme="minorHAnsi"/>
        </w:rPr>
        <w:t>and its implications for</w:t>
      </w:r>
      <w:r w:rsidR="00666839" w:rsidRPr="00E5495B">
        <w:rPr>
          <w:rFonts w:cstheme="minorHAnsi"/>
        </w:rPr>
        <w:t xml:space="preserve"> </w:t>
      </w:r>
      <w:r w:rsidR="00E42F5B" w:rsidRPr="00E5495B">
        <w:rPr>
          <w:rFonts w:cstheme="minorHAnsi"/>
        </w:rPr>
        <w:t>crack nucleation and growth</w:t>
      </w:r>
      <w:r w:rsidR="007503FE" w:rsidRPr="00E5495B">
        <w:rPr>
          <w:rFonts w:cstheme="minorHAnsi"/>
        </w:rPr>
        <w:t xml:space="preserve">. Therefore, </w:t>
      </w:r>
      <w:r w:rsidR="00E42F5B" w:rsidRPr="00E5495B">
        <w:rPr>
          <w:rFonts w:cstheme="minorHAnsi"/>
        </w:rPr>
        <w:t>any mechanistically based</w:t>
      </w:r>
      <w:r w:rsidR="007503FE" w:rsidRPr="00E5495B">
        <w:rPr>
          <w:rFonts w:cstheme="minorHAnsi"/>
        </w:rPr>
        <w:t xml:space="preserve"> fatigue crack </w:t>
      </w:r>
      <w:r w:rsidR="00356E2A" w:rsidRPr="00E5495B">
        <w:rPr>
          <w:rFonts w:cstheme="minorHAnsi"/>
        </w:rPr>
        <w:t>nucleation criterion</w:t>
      </w:r>
      <w:r w:rsidR="007503FE" w:rsidRPr="00E5495B">
        <w:rPr>
          <w:rFonts w:cstheme="minorHAnsi"/>
        </w:rPr>
        <w:t xml:space="preserve"> must be sensitive to the local </w:t>
      </w:r>
      <w:r w:rsidR="00E42F5B" w:rsidRPr="00E5495B">
        <w:rPr>
          <w:rFonts w:cstheme="minorHAnsi"/>
        </w:rPr>
        <w:t xml:space="preserve">microstructure and </w:t>
      </w:r>
      <w:r w:rsidR="007503FE" w:rsidRPr="00E5495B">
        <w:rPr>
          <w:rFonts w:cstheme="minorHAnsi"/>
        </w:rPr>
        <w:t>micromechanics</w:t>
      </w:r>
      <w:r w:rsidR="00E42F5B" w:rsidRPr="00E5495B">
        <w:rPr>
          <w:rFonts w:cstheme="minorHAnsi"/>
        </w:rPr>
        <w:t>.</w:t>
      </w:r>
    </w:p>
    <w:p w14:paraId="7EB46333" w14:textId="03C18D7D" w:rsidR="001E01B1" w:rsidRPr="00E5495B" w:rsidRDefault="00E42F5B" w:rsidP="00225A5E">
      <w:pPr>
        <w:pStyle w:val="Heading2"/>
        <w:numPr>
          <w:ilvl w:val="0"/>
          <w:numId w:val="1"/>
        </w:numPr>
        <w:spacing w:after="240"/>
      </w:pPr>
      <w:r w:rsidRPr="00E5495B">
        <w:t xml:space="preserve">Geometric </w:t>
      </w:r>
      <w:r w:rsidR="001E01B1" w:rsidRPr="00E5495B">
        <w:t>Model Generation</w:t>
      </w:r>
    </w:p>
    <w:p w14:paraId="694E8B05" w14:textId="0C148614" w:rsidR="00683CBB" w:rsidRPr="00E5495B" w:rsidRDefault="00707B41" w:rsidP="00225A5E">
      <w:pPr>
        <w:spacing w:after="240"/>
        <w:rPr>
          <w:rFonts w:cstheme="minorHAnsi"/>
        </w:rPr>
      </w:pPr>
      <w:r w:rsidRPr="00E5495B">
        <w:rPr>
          <w:lang w:val="en"/>
        </w:rPr>
        <w:t xml:space="preserve">In order to </w:t>
      </w:r>
      <w:r w:rsidR="00CC4236" w:rsidRPr="00E5495B">
        <w:rPr>
          <w:lang w:val="en"/>
        </w:rPr>
        <w:t>investigate</w:t>
      </w:r>
      <w:r w:rsidR="003A21B6" w:rsidRPr="00E5495B">
        <w:rPr>
          <w:lang w:val="en"/>
        </w:rPr>
        <w:t xml:space="preserve"> the</w:t>
      </w:r>
      <w:r w:rsidR="00944E03" w:rsidRPr="00E5495B">
        <w:rPr>
          <w:lang w:val="en"/>
        </w:rPr>
        <w:t xml:space="preserve"> experimental scatter </w:t>
      </w:r>
      <w:r w:rsidR="005D5892" w:rsidRPr="00E5495B">
        <w:rPr>
          <w:lang w:val="en"/>
        </w:rPr>
        <w:t xml:space="preserve">data </w:t>
      </w:r>
      <w:r w:rsidR="00944E03" w:rsidRPr="00E5495B">
        <w:rPr>
          <w:lang w:val="en"/>
        </w:rPr>
        <w:t xml:space="preserve">of RS5 </w:t>
      </w:r>
      <w:r w:rsidR="00B61F73" w:rsidRPr="00E5495B">
        <w:rPr>
          <w:lang w:val="en"/>
        </w:rPr>
        <w:t>alloy</w:t>
      </w:r>
      <w:r w:rsidRPr="00E5495B">
        <w:rPr>
          <w:lang w:val="en"/>
        </w:rPr>
        <w:t>,</w:t>
      </w:r>
      <w:r w:rsidR="005D5892" w:rsidRPr="00E5495B">
        <w:rPr>
          <w:lang w:val="en"/>
        </w:rPr>
        <w:t xml:space="preserve"> Abaqus FE/CAE </w:t>
      </w:r>
      <w:r w:rsidRPr="00E5495B">
        <w:rPr>
          <w:lang w:val="en"/>
        </w:rPr>
        <w:t>was used</w:t>
      </w:r>
      <w:r w:rsidR="00944E03" w:rsidRPr="00E5495B">
        <w:rPr>
          <w:lang w:val="en"/>
        </w:rPr>
        <w:t xml:space="preserve"> to </w:t>
      </w:r>
      <w:r w:rsidR="002C4411" w:rsidRPr="00E5495B">
        <w:rPr>
          <w:lang w:val="en"/>
        </w:rPr>
        <w:t xml:space="preserve">represent </w:t>
      </w:r>
      <w:r w:rsidR="003A21B6" w:rsidRPr="00E5495B">
        <w:rPr>
          <w:lang w:val="en"/>
        </w:rPr>
        <w:t>the detailed</w:t>
      </w:r>
      <w:r w:rsidR="00585924" w:rsidRPr="00E5495B">
        <w:rPr>
          <w:lang w:val="en"/>
        </w:rPr>
        <w:t xml:space="preserve"> </w:t>
      </w:r>
      <w:r w:rsidR="002C4411" w:rsidRPr="00E5495B">
        <w:rPr>
          <w:lang w:val="en"/>
        </w:rPr>
        <w:t>test sample</w:t>
      </w:r>
      <w:r w:rsidRPr="00E5495B">
        <w:rPr>
          <w:lang w:val="en"/>
        </w:rPr>
        <w:t xml:space="preserve"> </w:t>
      </w:r>
      <w:r w:rsidR="002C4411" w:rsidRPr="00E5495B">
        <w:rPr>
          <w:lang w:val="en"/>
        </w:rPr>
        <w:t xml:space="preserve">microstructure in order to attempt to </w:t>
      </w:r>
      <w:r w:rsidRPr="00E5495B">
        <w:rPr>
          <w:lang w:val="en"/>
        </w:rPr>
        <w:t>capture</w:t>
      </w:r>
      <w:r w:rsidR="00593E75" w:rsidRPr="00E5495B">
        <w:rPr>
          <w:lang w:val="en"/>
        </w:rPr>
        <w:t xml:space="preserve"> the</w:t>
      </w:r>
      <w:r w:rsidR="00B61F73" w:rsidRPr="00E5495B">
        <w:rPr>
          <w:lang w:val="en"/>
        </w:rPr>
        <w:t xml:space="preserve"> </w:t>
      </w:r>
      <w:r w:rsidR="002C4411" w:rsidRPr="00E5495B">
        <w:rPr>
          <w:lang w:val="en"/>
        </w:rPr>
        <w:t xml:space="preserve">experimentally observed </w:t>
      </w:r>
      <w:r w:rsidR="00B61F73" w:rsidRPr="00E5495B">
        <w:rPr>
          <w:lang w:val="en"/>
        </w:rPr>
        <w:t xml:space="preserve">fatigue </w:t>
      </w:r>
      <w:r w:rsidR="002C4411" w:rsidRPr="00E5495B">
        <w:rPr>
          <w:lang w:val="en"/>
        </w:rPr>
        <w:t>response of the</w:t>
      </w:r>
      <w:r w:rsidR="00B61F73" w:rsidRPr="00E5495B">
        <w:rPr>
          <w:lang w:val="en"/>
        </w:rPr>
        <w:t xml:space="preserve"> </w:t>
      </w:r>
      <w:r w:rsidR="00021D51" w:rsidRPr="00E5495B">
        <w:rPr>
          <w:lang w:val="en"/>
        </w:rPr>
        <w:t>superalloy</w:t>
      </w:r>
      <w:r w:rsidR="00CC1B35" w:rsidRPr="00E5495B">
        <w:rPr>
          <w:lang w:val="en"/>
        </w:rPr>
        <w:t>, and particularly the scatter i</w:t>
      </w:r>
      <w:r w:rsidR="002C4411" w:rsidRPr="00E5495B">
        <w:rPr>
          <w:lang w:val="en"/>
        </w:rPr>
        <w:t xml:space="preserve">n </w:t>
      </w:r>
      <w:r w:rsidR="00CC1B35" w:rsidRPr="00E5495B">
        <w:rPr>
          <w:lang w:val="en"/>
        </w:rPr>
        <w:t xml:space="preserve">fatigue </w:t>
      </w:r>
      <w:r w:rsidR="002C4411" w:rsidRPr="00E5495B">
        <w:rPr>
          <w:lang w:val="en"/>
        </w:rPr>
        <w:t>life</w:t>
      </w:r>
      <w:r w:rsidR="00585924" w:rsidRPr="00E5495B">
        <w:rPr>
          <w:lang w:val="en"/>
        </w:rPr>
        <w:t>. V</w:t>
      </w:r>
      <w:r w:rsidR="00FE6951" w:rsidRPr="00E5495B">
        <w:rPr>
          <w:rFonts w:cstheme="minorHAnsi"/>
        </w:rPr>
        <w:t>Grain</w:t>
      </w:r>
      <w:r w:rsidR="0069727E" w:rsidRPr="00E5495B">
        <w:rPr>
          <w:rFonts w:cstheme="minorHAnsi"/>
        </w:rPr>
        <w:t xml:space="preserve"> </w:t>
      </w:r>
      <w:r w:rsidR="00585924" w:rsidRPr="00E5495B">
        <w:rPr>
          <w:rFonts w:cstheme="minorHAnsi"/>
        </w:rPr>
        <w:t xml:space="preserve">is used to </w:t>
      </w:r>
      <w:r w:rsidR="0069727E" w:rsidRPr="00E5495B">
        <w:rPr>
          <w:rFonts w:cstheme="minorHAnsi"/>
        </w:rPr>
        <w:t xml:space="preserve">generate </w:t>
      </w:r>
      <w:r w:rsidR="002C4411" w:rsidRPr="00E5495B">
        <w:rPr>
          <w:rFonts w:cstheme="minorHAnsi"/>
        </w:rPr>
        <w:t xml:space="preserve">a </w:t>
      </w:r>
      <w:r w:rsidR="0069727E" w:rsidRPr="00E5495B">
        <w:rPr>
          <w:rFonts w:cstheme="minorHAnsi"/>
        </w:rPr>
        <w:t xml:space="preserve">representative </w:t>
      </w:r>
      <w:r w:rsidR="002C4411" w:rsidRPr="00E5495B">
        <w:rPr>
          <w:rFonts w:cstheme="minorHAnsi"/>
        </w:rPr>
        <w:t xml:space="preserve">3D </w:t>
      </w:r>
      <w:r w:rsidR="0069727E" w:rsidRPr="00E5495B">
        <w:rPr>
          <w:rFonts w:cstheme="minorHAnsi"/>
        </w:rPr>
        <w:t xml:space="preserve">grain </w:t>
      </w:r>
      <w:r w:rsidR="00585924" w:rsidRPr="00E5495B">
        <w:rPr>
          <w:rFonts w:cstheme="minorHAnsi"/>
        </w:rPr>
        <w:t xml:space="preserve">morphology </w:t>
      </w:r>
      <w:r w:rsidR="002C4411" w:rsidRPr="00E5495B">
        <w:rPr>
          <w:rFonts w:cstheme="minorHAnsi"/>
        </w:rPr>
        <w:t xml:space="preserve">similar </w:t>
      </w:r>
      <w:r w:rsidR="00585924" w:rsidRPr="00E5495B">
        <w:rPr>
          <w:rFonts w:cstheme="minorHAnsi"/>
        </w:rPr>
        <w:t xml:space="preserve">to that of </w:t>
      </w:r>
      <w:r w:rsidR="00CC1B35" w:rsidRPr="00E5495B">
        <w:rPr>
          <w:rFonts w:cstheme="minorHAnsi"/>
        </w:rPr>
        <w:t xml:space="preserve">the </w:t>
      </w:r>
      <w:r w:rsidR="00585924" w:rsidRPr="00E5495B">
        <w:rPr>
          <w:rFonts w:cstheme="minorHAnsi"/>
        </w:rPr>
        <w:t>experimental specimens</w:t>
      </w:r>
      <w:r w:rsidR="002C4411" w:rsidRPr="00E5495B">
        <w:rPr>
          <w:rFonts w:cstheme="minorHAnsi"/>
        </w:rPr>
        <w:t>,</w:t>
      </w:r>
      <w:r w:rsidR="00585924" w:rsidRPr="00E5495B">
        <w:rPr>
          <w:rFonts w:cstheme="minorHAnsi"/>
        </w:rPr>
        <w:t xml:space="preserve"> which is </w:t>
      </w:r>
      <w:r w:rsidR="002C4411" w:rsidRPr="00E5495B">
        <w:rPr>
          <w:rFonts w:cstheme="minorHAnsi"/>
        </w:rPr>
        <w:t xml:space="preserve">then </w:t>
      </w:r>
      <w:r w:rsidR="00CC1B35" w:rsidRPr="00E5495B">
        <w:rPr>
          <w:rFonts w:cstheme="minorHAnsi"/>
        </w:rPr>
        <w:t>meshed using</w:t>
      </w:r>
      <w:r w:rsidR="00585924" w:rsidRPr="00E5495B">
        <w:rPr>
          <w:rFonts w:cstheme="minorHAnsi"/>
        </w:rPr>
        <w:t xml:space="preserve"> Abaqus </w:t>
      </w:r>
      <w:r w:rsidR="00884871" w:rsidRPr="00E5495B">
        <w:rPr>
          <w:rFonts w:cstheme="minorHAnsi"/>
        </w:rPr>
        <w:t>in the</w:t>
      </w:r>
      <w:r w:rsidR="00585924" w:rsidRPr="00E5495B">
        <w:rPr>
          <w:rFonts w:cstheme="minorHAnsi"/>
        </w:rPr>
        <w:t xml:space="preserve"> pre-processing</w:t>
      </w:r>
      <w:r w:rsidR="00884871" w:rsidRPr="00E5495B">
        <w:rPr>
          <w:rFonts w:cstheme="minorHAnsi"/>
        </w:rPr>
        <w:t xml:space="preserve"> stage</w:t>
      </w:r>
      <w:r w:rsidR="00585924" w:rsidRPr="00E5495B">
        <w:rPr>
          <w:rFonts w:cstheme="minorHAnsi"/>
        </w:rPr>
        <w:t xml:space="preserve">. A crystal plasticity model </w:t>
      </w:r>
      <w:r w:rsidR="002C4411" w:rsidRPr="00E5495B">
        <w:rPr>
          <w:rFonts w:cstheme="minorHAnsi"/>
        </w:rPr>
        <w:t>is embodied</w:t>
      </w:r>
      <w:r w:rsidR="00585924" w:rsidRPr="00E5495B">
        <w:rPr>
          <w:rFonts w:cstheme="minorHAnsi"/>
        </w:rPr>
        <w:t xml:space="preserve"> </w:t>
      </w:r>
      <w:r w:rsidR="002C4411" w:rsidRPr="00E5495B">
        <w:rPr>
          <w:rFonts w:cstheme="minorHAnsi"/>
        </w:rPr>
        <w:t xml:space="preserve">within </w:t>
      </w:r>
      <w:r w:rsidR="00585924" w:rsidRPr="00E5495B">
        <w:rPr>
          <w:rFonts w:cstheme="minorHAnsi"/>
        </w:rPr>
        <w:t xml:space="preserve">a UMAT subroutine and calibrated </w:t>
      </w:r>
      <w:r w:rsidR="002C4411" w:rsidRPr="00E5495B">
        <w:rPr>
          <w:rFonts w:cstheme="minorHAnsi"/>
        </w:rPr>
        <w:t>for the</w:t>
      </w:r>
      <w:r w:rsidR="00585924" w:rsidRPr="00E5495B">
        <w:rPr>
          <w:rFonts w:cstheme="minorHAnsi"/>
        </w:rPr>
        <w:t xml:space="preserve"> RS5 Ni</w:t>
      </w:r>
      <w:r w:rsidR="00EE59B2" w:rsidRPr="00E5495B">
        <w:rPr>
          <w:rFonts w:cstheme="minorHAnsi"/>
        </w:rPr>
        <w:t xml:space="preserve"> alloy</w:t>
      </w:r>
      <w:r w:rsidR="00585924" w:rsidRPr="00E5495B">
        <w:rPr>
          <w:rFonts w:cstheme="minorHAnsi"/>
        </w:rPr>
        <w:t xml:space="preserve"> behaviour</w:t>
      </w:r>
      <w:r w:rsidR="00A83490" w:rsidRPr="00E5495B">
        <w:rPr>
          <w:rFonts w:cstheme="minorHAnsi"/>
        </w:rPr>
        <w:t xml:space="preserve">. </w:t>
      </w:r>
      <w:r w:rsidR="002C4411" w:rsidRPr="00E5495B">
        <w:rPr>
          <w:rFonts w:cstheme="minorHAnsi"/>
        </w:rPr>
        <w:t xml:space="preserve">Microstructure </w:t>
      </w:r>
      <w:r w:rsidR="00607472" w:rsidRPr="00E5495B">
        <w:rPr>
          <w:rFonts w:cstheme="minorHAnsi"/>
        </w:rPr>
        <w:t>model integrat</w:t>
      </w:r>
      <w:r w:rsidR="002C4411" w:rsidRPr="00E5495B">
        <w:rPr>
          <w:rFonts w:cstheme="minorHAnsi"/>
        </w:rPr>
        <w:t>ion</w:t>
      </w:r>
      <w:r w:rsidR="00607472" w:rsidRPr="00E5495B">
        <w:rPr>
          <w:rFonts w:cstheme="minorHAnsi"/>
        </w:rPr>
        <w:t xml:space="preserve"> through VG</w:t>
      </w:r>
      <w:r w:rsidR="00FE6951" w:rsidRPr="00E5495B">
        <w:rPr>
          <w:rFonts w:cstheme="minorHAnsi"/>
        </w:rPr>
        <w:t>rain</w:t>
      </w:r>
      <w:r w:rsidR="00607472" w:rsidRPr="00E5495B">
        <w:rPr>
          <w:rFonts w:cstheme="minorHAnsi"/>
        </w:rPr>
        <w:t xml:space="preserve"> has been demonstrated previously </w:t>
      </w:r>
      <w:r w:rsidR="00607472" w:rsidRPr="00E5495B">
        <w:fldChar w:fldCharType="begin"/>
      </w:r>
      <w:r w:rsidR="00B17216" w:rsidRPr="00E5495B">
        <w:instrText xml:space="preserve"> ADDIN EN.CITE &lt;EndNote&gt;&lt;Cite&gt;&lt;Author&gt;Zhang&lt;/Author&gt;&lt;Year&gt;2011&lt;/Year&gt;&lt;RecNum&gt;682&lt;/RecNum&gt;&lt;DisplayText&gt;[30]&lt;/DisplayText&gt;&lt;record&gt;&lt;rec-number&gt;682&lt;/rec-number&gt;&lt;foreign-keys&gt;&lt;key app="EN" db-id="da2twz52uadfx5e92fnpxvx1fv0d9fwptez0"&gt;682&lt;/key&gt;&lt;/foreign-keys&gt;&lt;ref-type name="Journal Article"&gt;17&lt;/ref-type&gt;&lt;contributors&gt;&lt;authors&gt;&lt;author&gt;Zhang, P.&lt;/author&gt;&lt;author&gt;Balint, D.&lt;/author&gt;&lt;author&gt;Lin, J.&lt;/author&gt;&lt;/authors&gt;&lt;/contributors&gt;&lt;titles&gt;&lt;title&gt;An integrated scheme for crystal plasticity analysis: Virtual grain structure generation&lt;/title&gt;&lt;secondary-title&gt;Computational Materials Science&lt;/secondary-title&gt;&lt;/titles&gt;&lt;pages&gt;2854-2864&lt;/pages&gt;&lt;volume&gt;50&lt;/volume&gt;&lt;number&gt;10&lt;/number&gt;&lt;dates&gt;&lt;year&gt;2011&lt;/year&gt;&lt;/dates&gt;&lt;isbn&gt;09270256&lt;/isbn&gt;&lt;urls&gt;&lt;/urls&gt;&lt;electronic-resource-num&gt;10.1016/j.commatsci.2011.04.041&lt;/electronic-resource-num&gt;&lt;/record&gt;&lt;/Cite&gt;&lt;/EndNote&gt;</w:instrText>
      </w:r>
      <w:r w:rsidR="00607472" w:rsidRPr="00E5495B">
        <w:fldChar w:fldCharType="separate"/>
      </w:r>
      <w:r w:rsidR="000058BF" w:rsidRPr="00E5495B">
        <w:rPr>
          <w:noProof/>
        </w:rPr>
        <w:t>[</w:t>
      </w:r>
      <w:hyperlink w:anchor="_ENREF_30" w:tooltip="Zhang, 2011 #682" w:history="1">
        <w:r w:rsidR="000C4D20" w:rsidRPr="00E5495B">
          <w:rPr>
            <w:noProof/>
          </w:rPr>
          <w:t>30</w:t>
        </w:r>
      </w:hyperlink>
      <w:r w:rsidR="000058BF" w:rsidRPr="00E5495B">
        <w:rPr>
          <w:noProof/>
        </w:rPr>
        <w:t>]</w:t>
      </w:r>
      <w:r w:rsidR="00607472" w:rsidRPr="00E5495B">
        <w:fldChar w:fldCharType="end"/>
      </w:r>
      <w:r w:rsidR="009E63A1" w:rsidRPr="00E5495B">
        <w:t xml:space="preserve"> for</w:t>
      </w:r>
      <w:r w:rsidR="00607472" w:rsidRPr="00E5495B">
        <w:rPr>
          <w:rFonts w:cstheme="minorHAnsi"/>
        </w:rPr>
        <w:t xml:space="preserve"> which the process  </w:t>
      </w:r>
      <w:r w:rsidR="009E63A1" w:rsidRPr="00E5495B">
        <w:rPr>
          <w:rFonts w:cstheme="minorHAnsi"/>
        </w:rPr>
        <w:t xml:space="preserve">is </w:t>
      </w:r>
      <w:r w:rsidR="00607472" w:rsidRPr="00E5495B">
        <w:rPr>
          <w:rFonts w:cstheme="minorHAnsi"/>
        </w:rPr>
        <w:t xml:space="preserve">illustrated </w:t>
      </w:r>
      <w:r w:rsidR="009E63A1" w:rsidRPr="00E5495B">
        <w:rPr>
          <w:rFonts w:cstheme="minorHAnsi"/>
        </w:rPr>
        <w:t>i</w:t>
      </w:r>
      <w:r w:rsidR="00607472" w:rsidRPr="00E5495B">
        <w:rPr>
          <w:rFonts w:cstheme="minorHAnsi"/>
        </w:rPr>
        <w:t xml:space="preserve">n Fig. </w:t>
      </w:r>
      <w:r w:rsidR="00B63FEA" w:rsidRPr="00E5495B">
        <w:rPr>
          <w:rFonts w:cstheme="minorHAnsi"/>
        </w:rPr>
        <w:t>3</w:t>
      </w:r>
      <w:r w:rsidR="002C4411" w:rsidRPr="00E5495B">
        <w:rPr>
          <w:rFonts w:cstheme="minorHAnsi"/>
        </w:rPr>
        <w:t>, and</w:t>
      </w:r>
      <w:r w:rsidR="00607472" w:rsidRPr="00E5495B">
        <w:rPr>
          <w:rFonts w:cstheme="minorHAnsi"/>
        </w:rPr>
        <w:t xml:space="preserve"> </w:t>
      </w:r>
      <w:r w:rsidR="009E63A1" w:rsidRPr="00E5495B">
        <w:rPr>
          <w:rFonts w:cstheme="minorHAnsi"/>
        </w:rPr>
        <w:t xml:space="preserve">is used </w:t>
      </w:r>
      <w:r w:rsidR="002C4411" w:rsidRPr="00E5495B">
        <w:rPr>
          <w:rFonts w:cstheme="minorHAnsi"/>
        </w:rPr>
        <w:t xml:space="preserve">here </w:t>
      </w:r>
      <w:r w:rsidR="00A83490" w:rsidRPr="00E5495B">
        <w:rPr>
          <w:rFonts w:cstheme="minorHAnsi"/>
        </w:rPr>
        <w:t xml:space="preserve">to develop the model for fatigue </w:t>
      </w:r>
      <w:r w:rsidR="009E63A1" w:rsidRPr="00E5495B">
        <w:rPr>
          <w:rFonts w:cstheme="minorHAnsi"/>
        </w:rPr>
        <w:t xml:space="preserve">lifing </w:t>
      </w:r>
      <w:r w:rsidR="00A83490" w:rsidRPr="00E5495B">
        <w:rPr>
          <w:rFonts w:cstheme="minorHAnsi"/>
        </w:rPr>
        <w:t>analysis at the grain length scale</w:t>
      </w:r>
      <w:r w:rsidR="00585924" w:rsidRPr="00E5495B">
        <w:rPr>
          <w:rFonts w:cstheme="minorHAnsi"/>
        </w:rPr>
        <w:t>.</w:t>
      </w:r>
      <w:r w:rsidR="0069727E" w:rsidRPr="00E5495B">
        <w:rPr>
          <w:rFonts w:cstheme="minorHAnsi"/>
        </w:rPr>
        <w:t xml:space="preserve"> </w:t>
      </w:r>
    </w:p>
    <w:p w14:paraId="55B4A414" w14:textId="7453EE0F" w:rsidR="0095384A" w:rsidRPr="00E5495B" w:rsidRDefault="0095384A" w:rsidP="00225A5E">
      <w:pPr>
        <w:pStyle w:val="Heading2"/>
        <w:numPr>
          <w:ilvl w:val="1"/>
          <w:numId w:val="1"/>
        </w:numPr>
        <w:spacing w:after="240"/>
        <w:rPr>
          <w:rStyle w:val="Heading2Char"/>
          <w:b/>
          <w:bCs/>
        </w:rPr>
      </w:pPr>
      <w:r w:rsidRPr="00E5495B">
        <w:t>V</w:t>
      </w:r>
      <w:r w:rsidRPr="00E5495B">
        <w:rPr>
          <w:rStyle w:val="Heading2Char"/>
          <w:b/>
          <w:bCs/>
        </w:rPr>
        <w:t>G</w:t>
      </w:r>
      <w:r w:rsidR="00FE6951" w:rsidRPr="00E5495B">
        <w:rPr>
          <w:rStyle w:val="Heading2Char"/>
          <w:b/>
          <w:bCs/>
        </w:rPr>
        <w:t>rain</w:t>
      </w:r>
      <w:r w:rsidR="002C4411" w:rsidRPr="00E5495B">
        <w:rPr>
          <w:rStyle w:val="Heading2Char"/>
          <w:b/>
          <w:bCs/>
        </w:rPr>
        <w:t>-</w:t>
      </w:r>
      <w:r w:rsidRPr="00E5495B">
        <w:rPr>
          <w:rStyle w:val="Heading2Char"/>
          <w:b/>
          <w:bCs/>
        </w:rPr>
        <w:t xml:space="preserve">generated </w:t>
      </w:r>
      <w:r w:rsidR="002C4411" w:rsidRPr="00E5495B">
        <w:rPr>
          <w:rStyle w:val="Heading2Char"/>
          <w:b/>
          <w:bCs/>
        </w:rPr>
        <w:t xml:space="preserve">test sample </w:t>
      </w:r>
    </w:p>
    <w:p w14:paraId="0E07810A" w14:textId="48A646EF" w:rsidR="0095384A" w:rsidRPr="00E5495B" w:rsidRDefault="0095384A" w:rsidP="00225A5E">
      <w:pPr>
        <w:spacing w:after="240"/>
      </w:pPr>
      <w:r w:rsidRPr="00E5495B">
        <w:t xml:space="preserve">Controlled Poisson Voronoi tessellation </w:t>
      </w:r>
      <w:r w:rsidR="002C4411" w:rsidRPr="00E5495B">
        <w:t xml:space="preserve">is utilised within VGrain </w:t>
      </w:r>
      <w:r w:rsidRPr="00E5495B">
        <w:t xml:space="preserve">developed by Zhang et al. </w:t>
      </w:r>
      <w:r w:rsidRPr="00E5495B">
        <w:fldChar w:fldCharType="begin"/>
      </w:r>
      <w:r w:rsidR="00B17216" w:rsidRPr="00E5495B">
        <w:instrText xml:space="preserve"> ADDIN EN.CITE &lt;EndNote&gt;&lt;Cite&gt;&lt;Author&gt;Zhang&lt;/Author&gt;&lt;Year&gt;2011&lt;/Year&gt;&lt;RecNum&gt;682&lt;/RecNum&gt;&lt;DisplayText&gt;[30, 31]&lt;/DisplayText&gt;&lt;record&gt;&lt;rec-number&gt;682&lt;/rec-number&gt;&lt;foreign-keys&gt;&lt;key app="EN" db-id="da2twz52uadfx5e92fnpxvx1fv0d9fwptez0"&gt;682&lt;/key&gt;&lt;/foreign-keys&gt;&lt;ref-type name="Journal Article"&gt;17&lt;/ref-type&gt;&lt;contributors&gt;&lt;authors&gt;&lt;author&gt;Zhang, P.&lt;/author&gt;&lt;author&gt;Balint, D.&lt;/author&gt;&lt;author&gt;Lin, J.&lt;/author&gt;&lt;/authors&gt;&lt;/contributors&gt;&lt;titles&gt;&lt;title&gt;An integrated scheme for crystal plasticity analysis: Virtual grain structure generation&lt;/title&gt;&lt;secondary-title&gt;Computational Materials Science&lt;/secondary-title&gt;&lt;/titles&gt;&lt;pages&gt;2854-2864&lt;/pages&gt;&lt;volume&gt;50&lt;/volume&gt;&lt;number&gt;10&lt;/number&gt;&lt;dates&gt;&lt;year&gt;2011&lt;/year&gt;&lt;/dates&gt;&lt;isbn&gt;09270256&lt;/isbn&gt;&lt;urls&gt;&lt;/urls&gt;&lt;electronic-resource-num&gt;10.1016/j.commatsci.2011.04.041&lt;/electronic-resource-num&gt;&lt;/record&gt;&lt;/Cite&gt;&lt;Cite&gt;&lt;Author&gt;Zhang&lt;/Author&gt;&lt;Year&gt;2012&lt;/Year&gt;&lt;RecNum&gt;816&lt;/RecNum&gt;&lt;record&gt;&lt;rec-number&gt;816&lt;/rec-number&gt;&lt;foreign-keys&gt;&lt;key app="EN" db-id="da2twz52uadfx5e92fnpxvx1fv0d9fwptez0"&gt;816&lt;/key&gt;&lt;/foreign-keys&gt;&lt;ref-type name="Journal Article"&gt;17&lt;/ref-type&gt;&lt;contributors&gt;&lt;authors&gt;&lt;author&gt;Zhang, P.&lt;/author&gt;&lt;author&gt;Karimpour, M.&lt;/author&gt;&lt;author&gt;Balint, D.&lt;/author&gt;&lt;author&gt;Lin, J.&lt;/author&gt;&lt;/authors&gt;&lt;/contributors&gt;&lt;titles&gt;&lt;title&gt;Three-dimensional virtual grain structure generation with grain size control&lt;/title&gt;&lt;secondary-title&gt;Mechanics of Materials&lt;/secondary-title&gt;&lt;/titles&gt;&lt;pages&gt;89-101&lt;/pages&gt;&lt;volume&gt;55&lt;/volume&gt;&lt;dates&gt;&lt;year&gt;2012&lt;/year&gt;&lt;/dates&gt;&lt;isbn&gt;01676636&lt;/isbn&gt;&lt;urls&gt;&lt;/urls&gt;&lt;electronic-resource-num&gt;10.1016/j.mechmat.2012.08.005&lt;/electronic-resource-num&gt;&lt;/record&gt;&lt;/Cite&gt;&lt;/EndNote&gt;</w:instrText>
      </w:r>
      <w:r w:rsidRPr="00E5495B">
        <w:fldChar w:fldCharType="separate"/>
      </w:r>
      <w:r w:rsidR="000058BF" w:rsidRPr="00E5495B">
        <w:rPr>
          <w:noProof/>
        </w:rPr>
        <w:t>[</w:t>
      </w:r>
      <w:hyperlink w:anchor="_ENREF_30" w:tooltip="Zhang, 2011 #682" w:history="1">
        <w:r w:rsidR="000C4D20" w:rsidRPr="00E5495B">
          <w:rPr>
            <w:noProof/>
          </w:rPr>
          <w:t>30</w:t>
        </w:r>
      </w:hyperlink>
      <w:r w:rsidR="000058BF" w:rsidRPr="00E5495B">
        <w:rPr>
          <w:noProof/>
        </w:rPr>
        <w:t xml:space="preserve">, </w:t>
      </w:r>
      <w:hyperlink w:anchor="_ENREF_31" w:tooltip="Zhang, 2012 #816" w:history="1">
        <w:r w:rsidR="000C4D20" w:rsidRPr="00E5495B">
          <w:rPr>
            <w:noProof/>
          </w:rPr>
          <w:t>31</w:t>
        </w:r>
      </w:hyperlink>
      <w:r w:rsidR="000058BF" w:rsidRPr="00E5495B">
        <w:rPr>
          <w:noProof/>
        </w:rPr>
        <w:t>]</w:t>
      </w:r>
      <w:r w:rsidRPr="00E5495B">
        <w:fldChar w:fldCharType="end"/>
      </w:r>
      <w:r w:rsidRPr="00E5495B">
        <w:t xml:space="preserve">. </w:t>
      </w:r>
      <w:r w:rsidR="009E63A1" w:rsidRPr="00E5495B">
        <w:t xml:space="preserve">A </w:t>
      </w:r>
      <w:r w:rsidRPr="00E5495B">
        <w:t xml:space="preserve">grain size distribution </w:t>
      </w:r>
      <w:r w:rsidR="009E63A1" w:rsidRPr="00E5495B">
        <w:t xml:space="preserve">function e.g. mean grain </w:t>
      </w:r>
      <w:r w:rsidR="00B504E9" w:rsidRPr="00E5495B">
        <w:t>size,</w:t>
      </w:r>
      <w:r w:rsidR="009E63A1" w:rsidRPr="00E5495B">
        <w:t xml:space="preserve"> standard distribution</w:t>
      </w:r>
      <w:r w:rsidR="00B504E9" w:rsidRPr="00E5495B">
        <w:t xml:space="preserve"> and skewness shown in Tab</w:t>
      </w:r>
      <w:r w:rsidR="003A21B6" w:rsidRPr="00E5495B">
        <w:t>le 1 was generated by VG</w:t>
      </w:r>
      <w:r w:rsidR="00FE6951" w:rsidRPr="00E5495B">
        <w:t>rain</w:t>
      </w:r>
      <w:r w:rsidR="002C4411" w:rsidRPr="00E5495B">
        <w:t xml:space="preserve"> to be representative of the experimental characterisation presented above</w:t>
      </w:r>
      <w:r w:rsidRPr="00E5495B">
        <w:t xml:space="preserve">. </w:t>
      </w:r>
      <w:r w:rsidR="002C4411" w:rsidRPr="00E5495B">
        <w:t>The d</w:t>
      </w:r>
      <w:r w:rsidRPr="00E5495B">
        <w:t xml:space="preserve">etails of </w:t>
      </w:r>
      <w:r w:rsidR="002C4411" w:rsidRPr="00E5495B">
        <w:t xml:space="preserve">the </w:t>
      </w:r>
      <w:r w:rsidRPr="00E5495B">
        <w:t>formulat</w:t>
      </w:r>
      <w:r w:rsidR="002C4411" w:rsidRPr="00E5495B">
        <w:t>ion</w:t>
      </w:r>
      <w:r w:rsidRPr="00E5495B">
        <w:t xml:space="preserve"> to determine the regular seed distances of grains and the control parameter can be found in </w:t>
      </w:r>
      <w:r w:rsidRPr="00E5495B">
        <w:fldChar w:fldCharType="begin"/>
      </w:r>
      <w:r w:rsidR="00B17216" w:rsidRPr="00E5495B">
        <w:instrText xml:space="preserve"> ADDIN EN.CITE &lt;EndNote&gt;&lt;Cite&gt;&lt;Author&gt;Zhang&lt;/Author&gt;&lt;Year&gt;2012&lt;/Year&gt;&lt;RecNum&gt;816&lt;/RecNum&gt;&lt;DisplayText&gt;[31]&lt;/DisplayText&gt;&lt;record&gt;&lt;rec-number&gt;816&lt;/rec-number&gt;&lt;foreign-keys&gt;&lt;key app="EN" db-id="da2twz52uadfx5e92fnpxvx1fv0d9fwptez0"&gt;816&lt;/key&gt;&lt;/foreign-keys&gt;&lt;ref-type name="Journal Article"&gt;17&lt;/ref-type&gt;&lt;contributors&gt;&lt;authors&gt;&lt;author&gt;Zhang, P.&lt;/author&gt;&lt;author&gt;Karimpour, M.&lt;/author&gt;&lt;author&gt;Balint, D.&lt;/author&gt;&lt;author&gt;Lin, J.&lt;/author&gt;&lt;/authors&gt;&lt;/contributors&gt;&lt;titles&gt;&lt;title&gt;Three-dimensional virtual grain structure generation with grain size control&lt;/title&gt;&lt;secondary-title&gt;Mechanics of Materials&lt;/secondary-title&gt;&lt;/titles&gt;&lt;pages&gt;89-101&lt;/pages&gt;&lt;volume&gt;55&lt;/volume&gt;&lt;dates&gt;&lt;year&gt;2012&lt;/year&gt;&lt;/dates&gt;&lt;isbn&gt;01676636&lt;/isbn&gt;&lt;urls&gt;&lt;/urls&gt;&lt;electronic-resource-num&gt;10.1016/j.mechmat.2012.08.005&lt;/electronic-resource-num&gt;&lt;/record&gt;&lt;/Cite&gt;&lt;/EndNote&gt;</w:instrText>
      </w:r>
      <w:r w:rsidRPr="00E5495B">
        <w:fldChar w:fldCharType="separate"/>
      </w:r>
      <w:r w:rsidR="000058BF" w:rsidRPr="00E5495B">
        <w:rPr>
          <w:noProof/>
        </w:rPr>
        <w:t>[</w:t>
      </w:r>
      <w:hyperlink w:anchor="_ENREF_31" w:tooltip="Zhang, 2012 #816" w:history="1">
        <w:r w:rsidR="000C4D20" w:rsidRPr="00E5495B">
          <w:rPr>
            <w:noProof/>
          </w:rPr>
          <w:t>31</w:t>
        </w:r>
      </w:hyperlink>
      <w:r w:rsidR="000058BF" w:rsidRPr="00E5495B">
        <w:rPr>
          <w:noProof/>
        </w:rPr>
        <w:t>]</w:t>
      </w:r>
      <w:r w:rsidRPr="00E5495B">
        <w:fldChar w:fldCharType="end"/>
      </w:r>
      <w:r w:rsidR="002C4411" w:rsidRPr="00E5495B">
        <w:t>;</w:t>
      </w:r>
      <w:r w:rsidR="00131AD3" w:rsidRPr="00E5495B">
        <w:t xml:space="preserve"> </w:t>
      </w:r>
      <w:r w:rsidRPr="00E5495B">
        <w:t>specifically the minimum, mean and maximum grain size</w:t>
      </w:r>
      <w:r w:rsidR="002C4411" w:rsidRPr="00E5495B">
        <w:t>s need to be specified, and</w:t>
      </w:r>
      <w:r w:rsidR="00B504E9" w:rsidRPr="00E5495B">
        <w:t xml:space="preserve"> </w:t>
      </w:r>
      <w:r w:rsidR="002C4411" w:rsidRPr="00E5495B">
        <w:t>t</w:t>
      </w:r>
      <w:r w:rsidR="00B504E9" w:rsidRPr="00E5495B">
        <w:t xml:space="preserve">he skewness of </w:t>
      </w:r>
      <w:r w:rsidR="002C4411" w:rsidRPr="00E5495B">
        <w:t xml:space="preserve">the grain size </w:t>
      </w:r>
      <w:r w:rsidR="00B504E9" w:rsidRPr="00E5495B">
        <w:t>distribution function is measured by a parameter</w:t>
      </w:r>
      <w:r w:rsidRPr="00E5495B">
        <w:t xml:space="preserve"> </w:t>
      </w:r>
      <w:r w:rsidR="003A21B6" w:rsidRPr="00E5495B">
        <w:t>defined</w:t>
      </w:r>
      <w:r w:rsidR="004B6C75" w:rsidRPr="00E5495B">
        <w:t xml:space="preserve"> </w:t>
      </w:r>
      <w:r w:rsidR="0010204C" w:rsidRPr="00E5495B">
        <w:t xml:space="preserve">as </w:t>
      </w:r>
      <w:r w:rsidR="0010204C" w:rsidRPr="00E5495B">
        <w:rPr>
          <w:i/>
        </w:rPr>
        <w:t>P</w:t>
      </w:r>
      <w:r w:rsidR="0010204C" w:rsidRPr="00E5495B">
        <w:rPr>
          <w:i/>
          <w:vertAlign w:val="subscript"/>
        </w:rPr>
        <w:t>r</w:t>
      </w:r>
      <w:r w:rsidR="0010204C" w:rsidRPr="00E5495B">
        <w:t xml:space="preserve"> in</w:t>
      </w:r>
      <w:r w:rsidRPr="00E5495B">
        <w:t xml:space="preserve"> </w:t>
      </w:r>
      <w:r w:rsidRPr="00E5495B">
        <w:fldChar w:fldCharType="begin"/>
      </w:r>
      <w:r w:rsidR="00B17216" w:rsidRPr="00E5495B">
        <w:instrText xml:space="preserve"> ADDIN EN.CITE &lt;EndNote&gt;&lt;Cite&gt;&lt;Author&gt;Zhang&lt;/Author&gt;&lt;Year&gt;2011&lt;/Year&gt;&lt;RecNum&gt;682&lt;/RecNum&gt;&lt;DisplayText&gt;[30]&lt;/DisplayText&gt;&lt;record&gt;&lt;rec-number&gt;682&lt;/rec-number&gt;&lt;foreign-keys&gt;&lt;key app="EN" db-id="da2twz52uadfx5e92fnpxvx1fv0d9fwptez0"&gt;682&lt;/key&gt;&lt;/foreign-keys&gt;&lt;ref-type name="Journal Article"&gt;17&lt;/ref-type&gt;&lt;contributors&gt;&lt;authors&gt;&lt;author&gt;Zhang, P.&lt;/author&gt;&lt;author&gt;Balint, D.&lt;/author&gt;&lt;author&gt;Lin, J.&lt;/author&gt;&lt;/authors&gt;&lt;/contributors&gt;&lt;titles&gt;&lt;title&gt;An integrated scheme for crystal plasticity analysis: Virtual grain structure generation&lt;/title&gt;&lt;secondary-title&gt;Computational Materials Science&lt;/secondary-title&gt;&lt;/titles&gt;&lt;pages&gt;2854-2864&lt;/pages&gt;&lt;volume&gt;50&lt;/volume&gt;&lt;number&gt;10&lt;/number&gt;&lt;dates&gt;&lt;year&gt;2011&lt;/year&gt;&lt;/dates&gt;&lt;isbn&gt;09270256&lt;/isbn&gt;&lt;urls&gt;&lt;/urls&gt;&lt;electronic-resource-num&gt;10.1016/j.commatsci.2011.04.041&lt;/electronic-resource-num&gt;&lt;/record&gt;&lt;/Cite&gt;&lt;/EndNote&gt;</w:instrText>
      </w:r>
      <w:r w:rsidRPr="00E5495B">
        <w:fldChar w:fldCharType="separate"/>
      </w:r>
      <w:r w:rsidR="000058BF" w:rsidRPr="00E5495B">
        <w:rPr>
          <w:noProof/>
        </w:rPr>
        <w:t>[</w:t>
      </w:r>
      <w:hyperlink w:anchor="_ENREF_30" w:tooltip="Zhang, 2011 #682" w:history="1">
        <w:r w:rsidR="000C4D20" w:rsidRPr="00E5495B">
          <w:rPr>
            <w:noProof/>
          </w:rPr>
          <w:t>30</w:t>
        </w:r>
      </w:hyperlink>
      <w:r w:rsidR="000058BF" w:rsidRPr="00E5495B">
        <w:rPr>
          <w:noProof/>
        </w:rPr>
        <w:t>]</w:t>
      </w:r>
      <w:r w:rsidRPr="00E5495B">
        <w:fldChar w:fldCharType="end"/>
      </w:r>
      <w:r w:rsidRPr="00E5495B">
        <w:t xml:space="preserve">. </w:t>
      </w:r>
    </w:p>
    <w:p w14:paraId="3B98A0FB" w14:textId="09502851" w:rsidR="00B63FEA" w:rsidRPr="00E5495B" w:rsidRDefault="004B6C75" w:rsidP="00225A5E">
      <w:pPr>
        <w:spacing w:after="240"/>
        <w:rPr>
          <w:rFonts w:ascii="Times New Roman" w:hAnsi="Times New Roman" w:cs="Times New Roman"/>
          <w:szCs w:val="20"/>
        </w:rPr>
      </w:pPr>
      <w:r w:rsidRPr="00E5495B">
        <w:lastRenderedPageBreak/>
        <w:t xml:space="preserve">Based on the </w:t>
      </w:r>
      <w:r w:rsidR="0010204C" w:rsidRPr="00E5495B">
        <w:t xml:space="preserve">experimental </w:t>
      </w:r>
      <w:r w:rsidR="00CC1B35" w:rsidRPr="00E5495B">
        <w:t>characterisation</w:t>
      </w:r>
      <w:r w:rsidR="004D3A65" w:rsidRPr="00E5495B">
        <w:t xml:space="preserve"> </w:t>
      </w:r>
      <w:r w:rsidR="009D04A8" w:rsidRPr="00E5495B">
        <w:t xml:space="preserve">of the RS5 alloy from </w:t>
      </w:r>
      <w:r w:rsidR="0095384A" w:rsidRPr="00E5495B">
        <w:t>Table 1</w:t>
      </w:r>
      <w:r w:rsidRPr="00E5495B">
        <w:t xml:space="preserve">, </w:t>
      </w:r>
      <w:r w:rsidR="0010204C" w:rsidRPr="00E5495B">
        <w:t xml:space="preserve">it was </w:t>
      </w:r>
      <w:r w:rsidRPr="00E5495B">
        <w:t xml:space="preserve">found that </w:t>
      </w:r>
      <w:r w:rsidR="009D04A8" w:rsidRPr="00E5495B">
        <w:t xml:space="preserve">the </w:t>
      </w:r>
      <w:r w:rsidR="004D3A65" w:rsidRPr="00E5495B">
        <w:t xml:space="preserve">average </w:t>
      </w:r>
      <w:r w:rsidR="009D04A8" w:rsidRPr="00E5495B">
        <w:t>minimum, mean and maximum grain size</w:t>
      </w:r>
      <w:r w:rsidR="00B63FEA" w:rsidRPr="00E5495B">
        <w:t>s</w:t>
      </w:r>
      <w:r w:rsidR="009D04A8" w:rsidRPr="00E5495B">
        <w:t xml:space="preserve"> </w:t>
      </w:r>
      <w:r w:rsidR="004D3A65" w:rsidRPr="00E5495B">
        <w:t>across three maps within the RS5 sample</w:t>
      </w:r>
      <w:r w:rsidR="00B63FEA" w:rsidRPr="00E5495B">
        <w:t>s</w:t>
      </w:r>
      <w:r w:rsidR="004D3A65" w:rsidRPr="00E5495B">
        <w:t xml:space="preserve"> </w:t>
      </w:r>
      <w:r w:rsidR="0010204C" w:rsidRPr="00E5495B">
        <w:t>are</w:t>
      </w:r>
      <w:r w:rsidR="007A5E41" w:rsidRPr="00E5495B">
        <w:t xml:space="preserve"> </w:t>
      </w:r>
      <w:r w:rsidR="009D04A8" w:rsidRPr="00E5495B">
        <w:rPr>
          <w:noProof/>
        </w:rPr>
        <w:t>50</w:t>
      </w:r>
      <w:r w:rsidR="009D04A8" w:rsidRPr="00E5495B">
        <w:rPr>
          <w:rFonts w:cstheme="minorHAnsi"/>
          <w:noProof/>
        </w:rPr>
        <w:t>μ</w:t>
      </w:r>
      <w:r w:rsidR="009D04A8" w:rsidRPr="00E5495B">
        <w:rPr>
          <w:noProof/>
        </w:rPr>
        <w:t>m, 690</w:t>
      </w:r>
      <w:r w:rsidR="009D04A8" w:rsidRPr="00E5495B">
        <w:rPr>
          <w:rFonts w:cstheme="minorHAnsi"/>
          <w:noProof/>
        </w:rPr>
        <w:t>μ</w:t>
      </w:r>
      <w:r w:rsidR="009D04A8" w:rsidRPr="00E5495B">
        <w:rPr>
          <w:noProof/>
        </w:rPr>
        <w:t xml:space="preserve">m and </w:t>
      </w:r>
      <w:r w:rsidR="009D04A8" w:rsidRPr="00E5495B">
        <w:rPr>
          <w:rFonts w:cstheme="minorHAnsi"/>
          <w:noProof/>
        </w:rPr>
        <w:t>980μ</w:t>
      </w:r>
      <w:r w:rsidR="009D04A8" w:rsidRPr="00E5495B">
        <w:rPr>
          <w:noProof/>
        </w:rPr>
        <w:t>m respectively.</w:t>
      </w:r>
      <w:r w:rsidR="007A5E41" w:rsidRPr="00E5495B">
        <w:rPr>
          <w:noProof/>
        </w:rPr>
        <w:t xml:space="preserve"> The</w:t>
      </w:r>
      <w:r w:rsidR="009D04A8" w:rsidRPr="00E5495B">
        <w:rPr>
          <w:noProof/>
        </w:rPr>
        <w:t xml:space="preserve"> </w:t>
      </w:r>
      <m:oMath>
        <m:sSub>
          <m:sSubPr>
            <m:ctrlPr>
              <w:rPr>
                <w:rFonts w:ascii="Cambria Math" w:hAnsi="Cambria Math"/>
                <w:i/>
              </w:rPr>
            </m:ctrlPr>
          </m:sSubPr>
          <m:e>
            <m:r>
              <w:rPr>
                <w:rFonts w:ascii="Cambria Math" w:hAnsi="Cambria Math"/>
              </w:rPr>
              <m:t>P</m:t>
            </m:r>
          </m:e>
          <m:sub>
            <m:r>
              <w:rPr>
                <w:rFonts w:ascii="Cambria Math" w:hAnsi="Cambria Math"/>
              </w:rPr>
              <m:t>r</m:t>
            </m:r>
          </m:sub>
        </m:sSub>
      </m:oMath>
      <w:r w:rsidR="007A5E41" w:rsidRPr="00E5495B">
        <w:rPr>
          <w:noProof/>
        </w:rPr>
        <w:t xml:space="preserve"> value </w:t>
      </w:r>
      <w:r w:rsidRPr="00E5495B">
        <w:rPr>
          <w:noProof/>
        </w:rPr>
        <w:t>was</w:t>
      </w:r>
      <w:r w:rsidR="007A5E41" w:rsidRPr="00E5495B">
        <w:rPr>
          <w:noProof/>
        </w:rPr>
        <w:t xml:space="preserve"> set as 0.80 (or 80%) which g</w:t>
      </w:r>
      <w:r w:rsidRPr="00E5495B">
        <w:rPr>
          <w:noProof/>
        </w:rPr>
        <w:t>a</w:t>
      </w:r>
      <w:r w:rsidR="007A5E41" w:rsidRPr="00E5495B">
        <w:rPr>
          <w:noProof/>
        </w:rPr>
        <w:t xml:space="preserve">ve a distribution of normalised grain sizes as </w:t>
      </w:r>
      <w:r w:rsidRPr="00E5495B">
        <w:rPr>
          <w:noProof/>
        </w:rPr>
        <w:t xml:space="preserve">shown </w:t>
      </w:r>
      <w:r w:rsidR="007A5E41" w:rsidRPr="00E5495B">
        <w:rPr>
          <w:noProof/>
        </w:rPr>
        <w:t xml:space="preserve">in Fig. </w:t>
      </w:r>
      <w:r w:rsidR="00B63FEA" w:rsidRPr="00E5495B">
        <w:rPr>
          <w:noProof/>
        </w:rPr>
        <w:t>4</w:t>
      </w:r>
      <w:r w:rsidR="007A5E41" w:rsidRPr="00E5495B">
        <w:rPr>
          <w:noProof/>
        </w:rPr>
        <w:t>(a).</w:t>
      </w:r>
      <w:r w:rsidR="008A4CE5" w:rsidRPr="00E5495B">
        <w:rPr>
          <w:noProof/>
        </w:rPr>
        <w:t xml:space="preserve"> </w:t>
      </w:r>
      <w:r w:rsidR="00B63FEA" w:rsidRPr="00E5495B">
        <w:rPr>
          <w:rFonts w:cs="Times New Roman"/>
          <w:szCs w:val="20"/>
        </w:rPr>
        <w:t>As presented in Table 1, differing alloy RS5 EBSD maps are obtained in order to provide statistical information on the RS5 samples. The grain size distributions and textures in three RS5 samples are shown and this information has been used when constructing the RS5 representative polycrystalline models in Fig. 4. The model representations of the grain size distributions and textures so measured have been shown to reproduce the average polycrystal stress-strain behaviour within 2%, but no further statistical tests have been carried out. St</w:t>
      </w:r>
      <w:r w:rsidR="000C4D20" w:rsidRPr="00E5495B">
        <w:rPr>
          <w:rFonts w:cs="Times New Roman"/>
          <w:szCs w:val="20"/>
        </w:rPr>
        <w:t xml:space="preserve">udies such as Przybyla et al. </w:t>
      </w:r>
      <w:r w:rsidR="000C4D20" w:rsidRPr="00E5495B">
        <w:rPr>
          <w:rFonts w:cs="Times New Roman"/>
          <w:szCs w:val="20"/>
        </w:rPr>
        <w:fldChar w:fldCharType="begin"/>
      </w:r>
      <w:r w:rsidR="000C4D20" w:rsidRPr="00E5495B">
        <w:rPr>
          <w:rFonts w:cs="Times New Roman"/>
          <w:szCs w:val="20"/>
        </w:rPr>
        <w:instrText xml:space="preserve"> ADDIN EN.CITE &lt;EndNote&gt;&lt;Cite&gt;&lt;Author&gt;Przybyla&lt;/Author&gt;&lt;Year&gt;2010&lt;/Year&gt;&lt;RecNum&gt;296&lt;/RecNum&gt;&lt;DisplayText&gt;[33, 34]&lt;/DisplayText&gt;&lt;record&gt;&lt;rec-number&gt;296&lt;/rec-number&gt;&lt;foreign-keys&gt;&lt;key app="EN" db-id="da2twz52uadfx5e92fnpxvx1fv0d9fwptez0"&gt;296&lt;/key&gt;&lt;/foreign-keys&gt;&lt;ref-type name="Thesis"&gt;32&lt;/ref-type&gt;&lt;contributors&gt;&lt;authors&gt;&lt;author&gt;Przybyla, Craig P.&lt;/author&gt;&lt;/authors&gt;&lt;/contributors&gt;&lt;titles&gt;&lt;title&gt;Microstructure-sensitive extreme value probabilities of fatigue in advanced engineering alloys&lt;/title&gt;&lt;secondary-title&gt;Materials Science and Engineering&lt;/secondary-title&gt;&lt;/titles&gt;&lt;pages&gt;328&lt;/pages&gt;&lt;volume&gt;Doctor of Philosophy in Materials Science and Engineering&lt;/volume&gt;&lt;dates&gt;&lt;year&gt;2010&lt;/year&gt;&lt;/dates&gt;&lt;publisher&gt;Georgia Institute of Technology&lt;/publisher&gt;&lt;urls&gt;&lt;/urls&gt;&lt;/record&gt;&lt;/Cite&gt;&lt;Cite&gt;&lt;Author&gt;Przybyla&lt;/Author&gt;&lt;Year&gt;2010&lt;/Year&gt;&lt;RecNum&gt;860&lt;/RecNum&gt;&lt;record&gt;&lt;rec-number&gt;860&lt;/rec-number&gt;&lt;foreign-keys&gt;&lt;key app="EN" db-id="da2twz52uadfx5e92fnpxvx1fv0d9fwptez0"&gt;860&lt;/key&gt;&lt;/foreign-keys&gt;&lt;ref-type name="Journal Article"&gt;17&lt;/ref-type&gt;&lt;contributors&gt;&lt;authors&gt;&lt;author&gt;Przybyla, Craig P&lt;/author&gt;&lt;author&gt;McDowell, David L&lt;/author&gt;&lt;/authors&gt;&lt;/contributors&gt;&lt;titles&gt;&lt;title&gt;Microstructure-sensitive extreme value probabilities for high cycle fatigue of Ni-base superalloy IN100&lt;/title&gt;&lt;secondary-title&gt;International Journal of Plasticity&lt;/secondary-title&gt;&lt;/titles&gt;&lt;pages&gt;372-394&lt;/pages&gt;&lt;volume&gt;26&lt;/volume&gt;&lt;number&gt;3&lt;/number&gt;&lt;dates&gt;&lt;year&gt;2010&lt;/year&gt;&lt;/dates&gt;&lt;isbn&gt;0749-6419&lt;/isbn&gt;&lt;urls&gt;&lt;/urls&gt;&lt;/record&gt;&lt;/Cite&gt;&lt;/EndNote&gt;</w:instrText>
      </w:r>
      <w:r w:rsidR="000C4D20" w:rsidRPr="00E5495B">
        <w:rPr>
          <w:rFonts w:cs="Times New Roman"/>
          <w:szCs w:val="20"/>
        </w:rPr>
        <w:fldChar w:fldCharType="separate"/>
      </w:r>
      <w:r w:rsidR="000C4D20" w:rsidRPr="00E5495B">
        <w:rPr>
          <w:rFonts w:cs="Times New Roman"/>
          <w:noProof/>
          <w:szCs w:val="20"/>
        </w:rPr>
        <w:t>[</w:t>
      </w:r>
      <w:hyperlink w:anchor="_ENREF_33" w:tooltip="Przybyla, 2010 #296" w:history="1">
        <w:r w:rsidR="000C4D20" w:rsidRPr="00E5495B">
          <w:rPr>
            <w:rFonts w:cs="Times New Roman"/>
            <w:noProof/>
            <w:szCs w:val="20"/>
          </w:rPr>
          <w:t>33</w:t>
        </w:r>
      </w:hyperlink>
      <w:r w:rsidR="000C4D20" w:rsidRPr="00E5495B">
        <w:rPr>
          <w:rFonts w:cs="Times New Roman"/>
          <w:noProof/>
          <w:szCs w:val="20"/>
        </w:rPr>
        <w:t xml:space="preserve">, </w:t>
      </w:r>
      <w:hyperlink w:anchor="_ENREF_34" w:tooltip="Przybyla, 2010 #860" w:history="1">
        <w:r w:rsidR="000C4D20" w:rsidRPr="00E5495B">
          <w:rPr>
            <w:rFonts w:cs="Times New Roman"/>
            <w:noProof/>
            <w:szCs w:val="20"/>
          </w:rPr>
          <w:t>34</w:t>
        </w:r>
      </w:hyperlink>
      <w:r w:rsidR="000C4D20" w:rsidRPr="00E5495B">
        <w:rPr>
          <w:rFonts w:cs="Times New Roman"/>
          <w:noProof/>
          <w:szCs w:val="20"/>
        </w:rPr>
        <w:t>]</w:t>
      </w:r>
      <w:r w:rsidR="000C4D20" w:rsidRPr="00E5495B">
        <w:rPr>
          <w:rFonts w:cs="Times New Roman"/>
          <w:szCs w:val="20"/>
        </w:rPr>
        <w:fldChar w:fldCharType="end"/>
      </w:r>
      <w:r w:rsidR="00B63FEA" w:rsidRPr="00E5495B">
        <w:rPr>
          <w:rFonts w:cs="Times New Roman"/>
          <w:color w:val="FF0000"/>
          <w:szCs w:val="20"/>
        </w:rPr>
        <w:t xml:space="preserve"> </w:t>
      </w:r>
      <w:r w:rsidR="00B63FEA" w:rsidRPr="00E5495B">
        <w:rPr>
          <w:rFonts w:cs="Times New Roman"/>
          <w:szCs w:val="20"/>
        </w:rPr>
        <w:t>have proposed frameworks which consider the extreme statistics of microstructural attributes (e.g. grain size, grain orientation, grain misorientation, phase) which influences fatigue sensitive parameters to failure. Though these coupled statistical parameters have been shown to capture the extreme value response of the microstructure, it is recognized that to construct such extreme value distributions requires significant simulation and experimental data to be considered statistically useful. The present study investigates only the influence of crystallographic orientation realization over the same morphology, in order to establish whether these microstructural attributes alone have significant influence on failure giving rise to ranges in lifetime which represent experimental observations.</w:t>
      </w:r>
      <w:r w:rsidR="00B63FEA" w:rsidRPr="00E5495B">
        <w:rPr>
          <w:rFonts w:ascii="Times New Roman" w:hAnsi="Times New Roman" w:cs="Times New Roman"/>
          <w:szCs w:val="20"/>
        </w:rPr>
        <w:t xml:space="preserve"> </w:t>
      </w:r>
    </w:p>
    <w:p w14:paraId="50EE1414" w14:textId="05D0FA08" w:rsidR="00DC6846" w:rsidRPr="00E5495B" w:rsidRDefault="007A5E41" w:rsidP="00225A5E">
      <w:pPr>
        <w:spacing w:after="240"/>
        <w:rPr>
          <w:noProof/>
        </w:rPr>
      </w:pPr>
      <w:r w:rsidRPr="00E5495B">
        <w:rPr>
          <w:noProof/>
        </w:rPr>
        <w:t xml:space="preserve">The geometric dimensions of the </w:t>
      </w:r>
      <w:r w:rsidR="0085065B" w:rsidRPr="00E5495B">
        <w:rPr>
          <w:noProof/>
        </w:rPr>
        <w:t xml:space="preserve">model </w:t>
      </w:r>
      <w:r w:rsidR="00B63FEA" w:rsidRPr="00E5495B">
        <w:rPr>
          <w:noProof/>
        </w:rPr>
        <w:t>sample</w:t>
      </w:r>
      <w:r w:rsidRPr="00E5495B">
        <w:rPr>
          <w:noProof/>
        </w:rPr>
        <w:t xml:space="preserve"> </w:t>
      </w:r>
      <w:r w:rsidR="0010204C" w:rsidRPr="00E5495B">
        <w:rPr>
          <w:noProof/>
        </w:rPr>
        <w:t>were defined from</w:t>
      </w:r>
      <w:r w:rsidR="0085065B" w:rsidRPr="00E5495B">
        <w:rPr>
          <w:noProof/>
        </w:rPr>
        <w:t xml:space="preserve"> Fig. </w:t>
      </w:r>
      <w:r w:rsidR="00B63FEA" w:rsidRPr="00E5495B">
        <w:rPr>
          <w:noProof/>
        </w:rPr>
        <w:t>1</w:t>
      </w:r>
      <w:r w:rsidR="0085065B" w:rsidRPr="00E5495B">
        <w:rPr>
          <w:noProof/>
        </w:rPr>
        <w:t>(a)</w:t>
      </w:r>
      <w:r w:rsidR="004B6C75" w:rsidRPr="00E5495B">
        <w:rPr>
          <w:noProof/>
        </w:rPr>
        <w:t>.</w:t>
      </w:r>
      <w:r w:rsidR="0085065B" w:rsidRPr="00E5495B">
        <w:rPr>
          <w:noProof/>
        </w:rPr>
        <w:t xml:space="preserve"> </w:t>
      </w:r>
      <w:r w:rsidR="00B63FEA" w:rsidRPr="00E5495B">
        <w:rPr>
          <w:noProof/>
        </w:rPr>
        <w:t xml:space="preserve">Experimentally observed sample </w:t>
      </w:r>
      <w:r w:rsidR="0085065B" w:rsidRPr="00E5495B">
        <w:rPr>
          <w:noProof/>
        </w:rPr>
        <w:t xml:space="preserve">failure </w:t>
      </w:r>
      <w:r w:rsidR="00B63FEA" w:rsidRPr="00E5495B">
        <w:rPr>
          <w:noProof/>
        </w:rPr>
        <w:t>mostly</w:t>
      </w:r>
      <w:r w:rsidR="0085065B" w:rsidRPr="00E5495B">
        <w:rPr>
          <w:noProof/>
        </w:rPr>
        <w:t xml:space="preserve"> occurs within the</w:t>
      </w:r>
      <w:r w:rsidR="00B63FEA" w:rsidRPr="00E5495B">
        <w:rPr>
          <w:noProof/>
        </w:rPr>
        <w:t xml:space="preserve"> gauge length</w:t>
      </w:r>
      <w:r w:rsidR="0085065B" w:rsidRPr="00E5495B">
        <w:rPr>
          <w:noProof/>
        </w:rPr>
        <w:t xml:space="preserve"> of the </w:t>
      </w:r>
      <w:r w:rsidR="00B63FEA" w:rsidRPr="00E5495B">
        <w:rPr>
          <w:noProof/>
        </w:rPr>
        <w:t>sample</w:t>
      </w:r>
      <w:r w:rsidR="0085065B" w:rsidRPr="00E5495B">
        <w:rPr>
          <w:noProof/>
        </w:rPr>
        <w:t>, and considering the computa</w:t>
      </w:r>
      <w:r w:rsidR="00037942" w:rsidRPr="00E5495B">
        <w:rPr>
          <w:noProof/>
        </w:rPr>
        <w:t>t</w:t>
      </w:r>
      <w:r w:rsidR="0085065B" w:rsidRPr="00E5495B">
        <w:rPr>
          <w:noProof/>
        </w:rPr>
        <w:t>ional expense of modelling a</w:t>
      </w:r>
      <w:r w:rsidR="0010204C" w:rsidRPr="00E5495B">
        <w:rPr>
          <w:noProof/>
        </w:rPr>
        <w:t xml:space="preserve"> complete</w:t>
      </w:r>
      <w:r w:rsidR="0085065B" w:rsidRPr="00E5495B">
        <w:rPr>
          <w:noProof/>
        </w:rPr>
        <w:t xml:space="preserve"> to</w:t>
      </w:r>
      <w:r w:rsidR="0099011E" w:rsidRPr="00E5495B">
        <w:rPr>
          <w:noProof/>
        </w:rPr>
        <w:t>-</w:t>
      </w:r>
      <w:r w:rsidR="003E0F0A" w:rsidRPr="00E5495B">
        <w:rPr>
          <w:noProof/>
        </w:rPr>
        <w:t>scale model</w:t>
      </w:r>
      <w:r w:rsidR="0085065B" w:rsidRPr="00E5495B">
        <w:rPr>
          <w:noProof/>
        </w:rPr>
        <w:t xml:space="preserve">, </w:t>
      </w:r>
      <w:r w:rsidR="004D3A65" w:rsidRPr="00E5495B">
        <w:rPr>
          <w:noProof/>
        </w:rPr>
        <w:t xml:space="preserve">only </w:t>
      </w:r>
      <w:r w:rsidR="0085065B" w:rsidRPr="00E5495B">
        <w:rPr>
          <w:noProof/>
        </w:rPr>
        <w:t xml:space="preserve">the middle </w:t>
      </w:r>
      <w:r w:rsidR="00CC1B35" w:rsidRPr="00E5495B">
        <w:rPr>
          <w:noProof/>
        </w:rPr>
        <w:t>region</w:t>
      </w:r>
      <w:r w:rsidR="0085065B" w:rsidRPr="00E5495B">
        <w:rPr>
          <w:noProof/>
        </w:rPr>
        <w:t xml:space="preserve"> </w:t>
      </w:r>
      <w:r w:rsidR="0010204C" w:rsidRPr="00E5495B">
        <w:rPr>
          <w:noProof/>
        </w:rPr>
        <w:t xml:space="preserve">of the experimental test sample </w:t>
      </w:r>
      <w:r w:rsidR="00F02E68" w:rsidRPr="00E5495B">
        <w:rPr>
          <w:noProof/>
        </w:rPr>
        <w:t xml:space="preserve">was </w:t>
      </w:r>
      <w:r w:rsidR="003F53DE" w:rsidRPr="00E5495B">
        <w:rPr>
          <w:noProof/>
        </w:rPr>
        <w:t xml:space="preserve">modelled with an appropriate </w:t>
      </w:r>
      <w:r w:rsidR="0085065B" w:rsidRPr="00E5495B">
        <w:rPr>
          <w:noProof/>
        </w:rPr>
        <w:t xml:space="preserve">length 6.4mm </w:t>
      </w:r>
      <w:r w:rsidR="003F53DE" w:rsidRPr="00E5495B">
        <w:rPr>
          <w:noProof/>
        </w:rPr>
        <w:t>and</w:t>
      </w:r>
      <w:r w:rsidR="003E0F0A" w:rsidRPr="00E5495B">
        <w:rPr>
          <w:noProof/>
        </w:rPr>
        <w:t xml:space="preserve"> a diameter of 6.4mm.</w:t>
      </w:r>
      <w:r w:rsidR="00037942" w:rsidRPr="00E5495B">
        <w:rPr>
          <w:noProof/>
        </w:rPr>
        <w:t xml:space="preserve"> The VG</w:t>
      </w:r>
      <w:r w:rsidR="00FE6951" w:rsidRPr="00E5495B">
        <w:rPr>
          <w:noProof/>
        </w:rPr>
        <w:t>rain</w:t>
      </w:r>
      <w:r w:rsidR="00037942" w:rsidRPr="00E5495B">
        <w:rPr>
          <w:noProof/>
        </w:rPr>
        <w:t xml:space="preserve"> generated microstructure </w:t>
      </w:r>
      <w:r w:rsidR="00CC1B35" w:rsidRPr="00E5495B">
        <w:rPr>
          <w:noProof/>
        </w:rPr>
        <w:t xml:space="preserve">geometry </w:t>
      </w:r>
      <w:r w:rsidR="00F02E68" w:rsidRPr="00E5495B">
        <w:rPr>
          <w:noProof/>
        </w:rPr>
        <w:t xml:space="preserve">was </w:t>
      </w:r>
      <w:r w:rsidR="00037942" w:rsidRPr="00E5495B">
        <w:rPr>
          <w:noProof/>
        </w:rPr>
        <w:t xml:space="preserve">then </w:t>
      </w:r>
      <w:r w:rsidR="00CC1B35" w:rsidRPr="00E5495B">
        <w:rPr>
          <w:noProof/>
        </w:rPr>
        <w:t>read in to</w:t>
      </w:r>
      <w:r w:rsidR="00037942" w:rsidRPr="00E5495B">
        <w:rPr>
          <w:noProof/>
        </w:rPr>
        <w:t xml:space="preserve"> Abaqus CAE</w:t>
      </w:r>
      <w:r w:rsidR="00F02E68" w:rsidRPr="00E5495B">
        <w:rPr>
          <w:noProof/>
        </w:rPr>
        <w:t>.</w:t>
      </w:r>
      <w:r w:rsidR="00706E84" w:rsidRPr="00E5495B">
        <w:rPr>
          <w:noProof/>
        </w:rPr>
        <w:t xml:space="preserve"> </w:t>
      </w:r>
      <w:r w:rsidR="00F02E68" w:rsidRPr="00E5495B">
        <w:rPr>
          <w:noProof/>
        </w:rPr>
        <w:t>T</w:t>
      </w:r>
      <w:r w:rsidR="00037942" w:rsidRPr="00E5495B">
        <w:rPr>
          <w:noProof/>
        </w:rPr>
        <w:t xml:space="preserve">he </w:t>
      </w:r>
      <w:r w:rsidR="00CA582B" w:rsidRPr="00E5495B">
        <w:rPr>
          <w:noProof/>
        </w:rPr>
        <w:t xml:space="preserve">surface </w:t>
      </w:r>
      <w:r w:rsidR="00037942" w:rsidRPr="00E5495B">
        <w:rPr>
          <w:noProof/>
        </w:rPr>
        <w:t xml:space="preserve">grain morphology of the model </w:t>
      </w:r>
      <w:r w:rsidR="00F02E68" w:rsidRPr="00E5495B">
        <w:rPr>
          <w:noProof/>
        </w:rPr>
        <w:t>containing 332 grains is</w:t>
      </w:r>
      <w:r w:rsidR="0017352F" w:rsidRPr="00E5495B">
        <w:rPr>
          <w:noProof/>
        </w:rPr>
        <w:t xml:space="preserve"> </w:t>
      </w:r>
      <w:r w:rsidR="00037942" w:rsidRPr="00E5495B">
        <w:rPr>
          <w:noProof/>
        </w:rPr>
        <w:t xml:space="preserve">illustrated in Fig. </w:t>
      </w:r>
      <w:r w:rsidR="00B63FEA" w:rsidRPr="00E5495B">
        <w:rPr>
          <w:noProof/>
        </w:rPr>
        <w:t>4</w:t>
      </w:r>
      <w:r w:rsidR="00037942" w:rsidRPr="00E5495B">
        <w:rPr>
          <w:noProof/>
        </w:rPr>
        <w:t xml:space="preserve">(b). </w:t>
      </w:r>
      <w:r w:rsidR="00F02E68" w:rsidRPr="00E5495B">
        <w:rPr>
          <w:noProof/>
        </w:rPr>
        <w:t>A</w:t>
      </w:r>
      <w:r w:rsidR="00131AD3" w:rsidRPr="00E5495B">
        <w:rPr>
          <w:noProof/>
        </w:rPr>
        <w:t xml:space="preserve"> </w:t>
      </w:r>
      <w:r w:rsidR="0017352F" w:rsidRPr="00E5495B">
        <w:rPr>
          <w:noProof/>
        </w:rPr>
        <w:t xml:space="preserve">3D microstructure model as shown in Fig. </w:t>
      </w:r>
      <w:r w:rsidR="00B63FEA" w:rsidRPr="00E5495B">
        <w:rPr>
          <w:noProof/>
        </w:rPr>
        <w:t>4</w:t>
      </w:r>
      <w:r w:rsidR="0017352F" w:rsidRPr="00E5495B">
        <w:rPr>
          <w:noProof/>
        </w:rPr>
        <w:t>(c) shows a very complex grain boundar</w:t>
      </w:r>
      <w:r w:rsidR="00131AD3" w:rsidRPr="00E5495B">
        <w:rPr>
          <w:noProof/>
        </w:rPr>
        <w:t>y</w:t>
      </w:r>
      <w:r w:rsidR="0017352F" w:rsidRPr="00E5495B">
        <w:rPr>
          <w:noProof/>
        </w:rPr>
        <w:t xml:space="preserve"> </w:t>
      </w:r>
      <w:r w:rsidR="00F02E68" w:rsidRPr="00E5495B">
        <w:rPr>
          <w:noProof/>
        </w:rPr>
        <w:t xml:space="preserve">network within </w:t>
      </w:r>
      <w:r w:rsidR="0017352F" w:rsidRPr="00E5495B">
        <w:rPr>
          <w:noProof/>
        </w:rPr>
        <w:t xml:space="preserve"> the </w:t>
      </w:r>
      <w:r w:rsidR="00706E84" w:rsidRPr="00E5495B">
        <w:rPr>
          <w:noProof/>
        </w:rPr>
        <w:t xml:space="preserve">polycrystal </w:t>
      </w:r>
      <w:r w:rsidR="0017352F" w:rsidRPr="00E5495B">
        <w:rPr>
          <w:noProof/>
        </w:rPr>
        <w:t>sample</w:t>
      </w:r>
      <w:r w:rsidR="00706E84" w:rsidRPr="00E5495B">
        <w:rPr>
          <w:noProof/>
        </w:rPr>
        <w:t xml:space="preserve"> as anticipated.</w:t>
      </w:r>
      <w:r w:rsidR="0017352F" w:rsidRPr="00E5495B">
        <w:rPr>
          <w:noProof/>
        </w:rPr>
        <w:t xml:space="preserve">  </w:t>
      </w:r>
      <w:r w:rsidR="0017352F" w:rsidRPr="00E5495B">
        <w:t>Abaqus meshing tools</w:t>
      </w:r>
      <w:r w:rsidR="004A3FE0" w:rsidRPr="00E5495B">
        <w:t xml:space="preserve"> with mesh </w:t>
      </w:r>
      <w:r w:rsidR="00794D1B" w:rsidRPr="00E5495B">
        <w:t xml:space="preserve">dependent </w:t>
      </w:r>
      <w:r w:rsidR="004A3FE0" w:rsidRPr="00E5495B">
        <w:rPr>
          <w:noProof/>
        </w:rPr>
        <w:t>on the grain morphology</w:t>
      </w:r>
      <w:r w:rsidR="00F02E68" w:rsidRPr="00E5495B">
        <w:rPr>
          <w:noProof/>
        </w:rPr>
        <w:t xml:space="preserve"> w</w:t>
      </w:r>
      <w:r w:rsidR="00706E84" w:rsidRPr="00E5495B">
        <w:rPr>
          <w:noProof/>
        </w:rPr>
        <w:t>ere</w:t>
      </w:r>
      <w:r w:rsidR="00F02E68" w:rsidRPr="00E5495B">
        <w:rPr>
          <w:noProof/>
        </w:rPr>
        <w:t xml:space="preserve"> used</w:t>
      </w:r>
      <w:r w:rsidR="0017352F" w:rsidRPr="00E5495B">
        <w:t xml:space="preserve">, </w:t>
      </w:r>
      <w:r w:rsidR="00F02E68" w:rsidRPr="00E5495B">
        <w:t xml:space="preserve">in which </w:t>
      </w:r>
      <w:r w:rsidR="0017352F" w:rsidRPr="00E5495B">
        <w:t>ten-node</w:t>
      </w:r>
      <w:r w:rsidR="00CC1B35" w:rsidRPr="00E5495B">
        <w:t>d</w:t>
      </w:r>
      <w:r w:rsidR="0017352F" w:rsidRPr="00E5495B">
        <w:t xml:space="preserve"> tetrahedral element</w:t>
      </w:r>
      <w:r w:rsidR="00706E84" w:rsidRPr="00E5495B">
        <w:t>s</w:t>
      </w:r>
      <w:r w:rsidR="0017352F" w:rsidRPr="00E5495B">
        <w:t xml:space="preserve"> (</w:t>
      </w:r>
      <w:r w:rsidR="00037942" w:rsidRPr="00E5495B">
        <w:t>C3D10</w:t>
      </w:r>
      <w:r w:rsidR="0017352F" w:rsidRPr="00E5495B">
        <w:t>)</w:t>
      </w:r>
      <w:r w:rsidR="004A3FE0" w:rsidRPr="00E5495B">
        <w:t xml:space="preserve"> </w:t>
      </w:r>
      <w:r w:rsidR="0017352F" w:rsidRPr="00E5495B">
        <w:t xml:space="preserve">with an average </w:t>
      </w:r>
      <w:r w:rsidR="00706E84" w:rsidRPr="00E5495B">
        <w:t xml:space="preserve">element </w:t>
      </w:r>
      <w:r w:rsidR="0017352F" w:rsidRPr="00E5495B">
        <w:t xml:space="preserve">size of </w:t>
      </w:r>
      <w:r w:rsidR="004A3FE0" w:rsidRPr="00E5495B">
        <w:t>~40</w:t>
      </w:r>
      <w:r w:rsidR="004A3FE0" w:rsidRPr="00E5495B">
        <w:rPr>
          <w:rFonts w:cstheme="minorHAnsi"/>
          <w:noProof/>
        </w:rPr>
        <w:t>μ</w:t>
      </w:r>
      <w:r w:rsidR="004A3FE0" w:rsidRPr="00E5495B">
        <w:rPr>
          <w:noProof/>
        </w:rPr>
        <w:t xml:space="preserve">m </w:t>
      </w:r>
      <w:r w:rsidR="00F02E68" w:rsidRPr="00E5495B">
        <w:rPr>
          <w:noProof/>
        </w:rPr>
        <w:t>wa</w:t>
      </w:r>
      <w:r w:rsidR="004A3FE0" w:rsidRPr="00E5495B">
        <w:rPr>
          <w:noProof/>
        </w:rPr>
        <w:t xml:space="preserve">s </w:t>
      </w:r>
      <w:r w:rsidR="00F02E68" w:rsidRPr="00E5495B">
        <w:rPr>
          <w:noProof/>
        </w:rPr>
        <w:t xml:space="preserve">applied </w:t>
      </w:r>
      <w:r w:rsidR="004A3FE0" w:rsidRPr="00E5495B">
        <w:rPr>
          <w:noProof/>
        </w:rPr>
        <w:t xml:space="preserve">as shown in Fig. </w:t>
      </w:r>
      <w:r w:rsidR="00B63FEA" w:rsidRPr="00E5495B">
        <w:rPr>
          <w:noProof/>
        </w:rPr>
        <w:t>4</w:t>
      </w:r>
      <w:r w:rsidR="004A3FE0" w:rsidRPr="00E5495B">
        <w:rPr>
          <w:noProof/>
        </w:rPr>
        <w:t>(d).</w:t>
      </w:r>
    </w:p>
    <w:p w14:paraId="2D4A06E5" w14:textId="3DEC4C24" w:rsidR="007A5E41" w:rsidRPr="00E5495B" w:rsidRDefault="00DA7461" w:rsidP="00225A5E">
      <w:pPr>
        <w:spacing w:after="240"/>
      </w:pPr>
      <w:r w:rsidRPr="00E5495B">
        <w:rPr>
          <w:noProof/>
        </w:rPr>
        <w:t xml:space="preserve">It </w:t>
      </w:r>
      <w:r w:rsidR="00FF34C2" w:rsidRPr="00E5495B">
        <w:rPr>
          <w:noProof/>
        </w:rPr>
        <w:t xml:space="preserve">is </w:t>
      </w:r>
      <w:r w:rsidR="00B63FEA" w:rsidRPr="00E5495B">
        <w:rPr>
          <w:noProof/>
        </w:rPr>
        <w:t>noted</w:t>
      </w:r>
      <w:r w:rsidR="00FF34C2" w:rsidRPr="00E5495B">
        <w:rPr>
          <w:noProof/>
        </w:rPr>
        <w:t xml:space="preserve"> </w:t>
      </w:r>
      <w:r w:rsidRPr="00E5495B">
        <w:rPr>
          <w:noProof/>
        </w:rPr>
        <w:t>from the</w:t>
      </w:r>
      <w:r w:rsidR="007A5E41" w:rsidRPr="00E5495B">
        <w:rPr>
          <w:noProof/>
        </w:rPr>
        <w:t xml:space="preserve"> EBSD </w:t>
      </w:r>
      <w:r w:rsidR="007A5E41" w:rsidRPr="00E5495B">
        <w:t>maps</w:t>
      </w:r>
      <w:r w:rsidR="00F02E68" w:rsidRPr="00E5495B">
        <w:t xml:space="preserve"> as shown in Table 1</w:t>
      </w:r>
      <w:r w:rsidR="007A5E41" w:rsidRPr="00E5495B">
        <w:t xml:space="preserve">, </w:t>
      </w:r>
      <w:r w:rsidR="00B63FEA" w:rsidRPr="00E5495B">
        <w:t xml:space="preserve">that </w:t>
      </w:r>
      <w:r w:rsidR="007A5E41" w:rsidRPr="00E5495B">
        <w:t xml:space="preserve">there </w:t>
      </w:r>
      <w:r w:rsidR="00B63FEA" w:rsidRPr="00E5495B">
        <w:t>appear</w:t>
      </w:r>
      <w:r w:rsidR="007A5E41" w:rsidRPr="00E5495B">
        <w:t xml:space="preserve"> to </w:t>
      </w:r>
      <w:r w:rsidR="00706E84" w:rsidRPr="00E5495B">
        <w:t xml:space="preserve">be </w:t>
      </w:r>
      <w:r w:rsidR="007A5E41" w:rsidRPr="00E5495B">
        <w:t>exhibit</w:t>
      </w:r>
      <w:r w:rsidR="00706E84" w:rsidRPr="00E5495B">
        <w:t>ed</w:t>
      </w:r>
      <w:r w:rsidR="00B63FEA" w:rsidRPr="00E5495B">
        <w:t xml:space="preserve"> small-</w:t>
      </w:r>
      <w:r w:rsidR="007A5E41" w:rsidRPr="00E5495B">
        <w:t xml:space="preserve">scale </w:t>
      </w:r>
      <w:r w:rsidR="003F2C8B" w:rsidRPr="00E5495B">
        <w:t>(&lt;10</w:t>
      </w:r>
      <w:r w:rsidR="003F2C8B" w:rsidRPr="00E5495B">
        <w:rPr>
          <w:rFonts w:cstheme="minorHAnsi"/>
          <w:noProof/>
        </w:rPr>
        <w:t>μ</w:t>
      </w:r>
      <w:r w:rsidR="003F2C8B" w:rsidRPr="00E5495B">
        <w:rPr>
          <w:noProof/>
        </w:rPr>
        <w:t>m</w:t>
      </w:r>
      <w:r w:rsidR="003F2C8B" w:rsidRPr="00E5495B">
        <w:t xml:space="preserve">) </w:t>
      </w:r>
      <w:r w:rsidR="007A5E41" w:rsidRPr="00E5495B">
        <w:t>particles distributed within the microstructure</w:t>
      </w:r>
      <w:r w:rsidR="00F02E68" w:rsidRPr="00E5495B">
        <w:t xml:space="preserve"> due to the presen</w:t>
      </w:r>
      <w:r w:rsidR="00131AD3" w:rsidRPr="00E5495B">
        <w:t>ce</w:t>
      </w:r>
      <w:r w:rsidR="00F02E68" w:rsidRPr="00E5495B">
        <w:t xml:space="preserve"> of carbides</w:t>
      </w:r>
      <w:r w:rsidR="007A5E41" w:rsidRPr="00E5495B">
        <w:t xml:space="preserve">. </w:t>
      </w:r>
      <w:r w:rsidR="00706E84" w:rsidRPr="00E5495B">
        <w:t>In this study,</w:t>
      </w:r>
      <w:r w:rsidR="00F02E68" w:rsidRPr="00E5495B">
        <w:t xml:space="preserve"> we focus on </w:t>
      </w:r>
      <w:r w:rsidR="00C23F3C" w:rsidRPr="00E5495B">
        <w:t xml:space="preserve">material physical behaviour at </w:t>
      </w:r>
      <w:r w:rsidR="00DE0E7C" w:rsidRPr="00E5495B">
        <w:t xml:space="preserve">the </w:t>
      </w:r>
      <w:r w:rsidR="00B63FEA" w:rsidRPr="00E5495B">
        <w:t>grain</w:t>
      </w:r>
      <w:r w:rsidR="00F02E68" w:rsidRPr="00E5495B">
        <w:t xml:space="preserve"> length scale</w:t>
      </w:r>
      <w:r w:rsidR="00C23F3C" w:rsidRPr="00E5495B">
        <w:t xml:space="preserve"> </w:t>
      </w:r>
      <w:r w:rsidR="00DE0E7C" w:rsidRPr="00E5495B">
        <w:t>and</w:t>
      </w:r>
      <w:r w:rsidR="00F02E68" w:rsidRPr="00E5495B">
        <w:t xml:space="preserve"> t</w:t>
      </w:r>
      <w:r w:rsidR="007A5E41" w:rsidRPr="00E5495B">
        <w:t xml:space="preserve">hese particles </w:t>
      </w:r>
      <w:r w:rsidR="00DE0E7C" w:rsidRPr="00E5495B">
        <w:t xml:space="preserve">are </w:t>
      </w:r>
      <w:r w:rsidR="007A5E41" w:rsidRPr="00E5495B">
        <w:t xml:space="preserve">not explicitly modelled in our </w:t>
      </w:r>
      <w:r w:rsidR="00DE0E7C" w:rsidRPr="00E5495B">
        <w:t xml:space="preserve">representative </w:t>
      </w:r>
      <w:r w:rsidR="007A5E41" w:rsidRPr="00E5495B">
        <w:t>microstructure</w:t>
      </w:r>
      <w:r w:rsidR="00DE0E7C" w:rsidRPr="00E5495B">
        <w:t xml:space="preserve"> geometric model</w:t>
      </w:r>
      <w:r w:rsidR="00B63FEA" w:rsidRPr="00E5495B">
        <w:t>. It is likely that such carbides have a role in slip localisation and in defect nucleation,</w:t>
      </w:r>
      <w:r w:rsidR="00124373" w:rsidRPr="00E5495B">
        <w:t xml:space="preserve"> and the same may be said of the mild grain boundary </w:t>
      </w:r>
      <w:r w:rsidR="00124373" w:rsidRPr="00E5495B">
        <w:lastRenderedPageBreak/>
        <w:t>serrations apparent in Fig. 1(</w:t>
      </w:r>
      <w:r w:rsidR="000606F3" w:rsidRPr="00E5495B">
        <w:t>b</w:t>
      </w:r>
      <w:r w:rsidR="00124373" w:rsidRPr="00E5495B">
        <w:t>)</w:t>
      </w:r>
      <w:r w:rsidR="0065230B" w:rsidRPr="00E5495B">
        <w:t>, which are also not explicitly included in the geometric microstructural representation</w:t>
      </w:r>
      <w:r w:rsidR="00124373" w:rsidRPr="00E5495B">
        <w:t>. However,</w:t>
      </w:r>
      <w:r w:rsidR="00B63FEA" w:rsidRPr="00E5495B">
        <w:t xml:space="preserve"> it is argued that the uniformity of their distribution and their length scale is such that they do not dominate the material fatigue response at the grain scale; this is, however, controlled by crystallography, morphology and grain boundary constraint which are captured in the modelling.</w:t>
      </w:r>
      <w:r w:rsidR="00124373" w:rsidRPr="00E5495B">
        <w:t xml:space="preserve"> Experimental characterisation indicates that nucleating cracks are not directly associated with the small carbides present, and that most cracking is transgranular in nature.</w:t>
      </w:r>
    </w:p>
    <w:p w14:paraId="0BF7501E" w14:textId="77777777" w:rsidR="006D55A1" w:rsidRPr="00E5495B" w:rsidRDefault="00FE3ED8" w:rsidP="00225A5E">
      <w:pPr>
        <w:pStyle w:val="Heading2"/>
        <w:numPr>
          <w:ilvl w:val="1"/>
          <w:numId w:val="1"/>
        </w:numPr>
        <w:spacing w:after="240"/>
      </w:pPr>
      <w:r w:rsidRPr="00E5495B">
        <w:t>Crystal plasticity c</w:t>
      </w:r>
      <w:r w:rsidR="00D006B9" w:rsidRPr="00E5495B">
        <w:t>alibration and validation</w:t>
      </w:r>
    </w:p>
    <w:p w14:paraId="29C948F8" w14:textId="5AD03D94" w:rsidR="008C143C" w:rsidRPr="00E5495B" w:rsidRDefault="009D2E7C" w:rsidP="00225A5E">
      <w:pPr>
        <w:spacing w:after="240"/>
        <w:rPr>
          <w:lang w:val="en-US"/>
        </w:rPr>
      </w:pPr>
      <w:r w:rsidRPr="00E5495B">
        <w:rPr>
          <w:lang w:val="en-US"/>
        </w:rPr>
        <w:t xml:space="preserve">The </w:t>
      </w:r>
      <w:r w:rsidR="008C143C" w:rsidRPr="00E5495B">
        <w:rPr>
          <w:lang w:val="en-US"/>
        </w:rPr>
        <w:t>kinematic decomposition of the deformation gradient</w:t>
      </w:r>
      <m:oMath>
        <m:r>
          <m:rPr>
            <m:sty m:val="bi"/>
          </m:rPr>
          <w:rPr>
            <w:rFonts w:ascii="Cambria Math" w:hAnsi="Cambria Math"/>
          </w:rPr>
          <m:t xml:space="preserve"> F</m:t>
        </m:r>
      </m:oMath>
      <w:r w:rsidR="008C143C" w:rsidRPr="00E5495B">
        <w:rPr>
          <w:lang w:val="en-US"/>
        </w:rPr>
        <w:t xml:space="preserve"> </w:t>
      </w:r>
      <w:r w:rsidR="00565B51" w:rsidRPr="00E5495B">
        <w:rPr>
          <w:lang w:val="en-US"/>
        </w:rPr>
        <w:t xml:space="preserve">can be expressed in terms of the </w:t>
      </w:r>
      <w:r w:rsidR="008C143C" w:rsidRPr="00E5495B">
        <w:rPr>
          <w:lang w:val="en-US"/>
        </w:rPr>
        <w:t xml:space="preserve">elastic </w:t>
      </w:r>
      <m:oMath>
        <m:sSup>
          <m:sSupPr>
            <m:ctrlPr>
              <w:rPr>
                <w:rFonts w:ascii="Cambria Math" w:hAnsi="Cambria Math"/>
                <w:i/>
              </w:rPr>
            </m:ctrlPr>
          </m:sSupPr>
          <m:e>
            <m:r>
              <m:rPr>
                <m:sty m:val="bi"/>
              </m:rPr>
              <w:rPr>
                <w:rFonts w:ascii="Cambria Math" w:hAnsi="Cambria Math"/>
              </w:rPr>
              <m:t>F</m:t>
            </m:r>
          </m:e>
          <m:sup>
            <m:r>
              <w:rPr>
                <w:rFonts w:ascii="Cambria Math" w:hAnsi="Cambria Math"/>
              </w:rPr>
              <m:t>e</m:t>
            </m:r>
          </m:sup>
        </m:sSup>
      </m:oMath>
      <w:r w:rsidR="008C143C" w:rsidRPr="00E5495B">
        <w:rPr>
          <w:lang w:val="en-US"/>
        </w:rPr>
        <w:t xml:space="preserve"> and plastic </w:t>
      </w:r>
      <m:oMath>
        <m:sSup>
          <m:sSupPr>
            <m:ctrlPr>
              <w:rPr>
                <w:rFonts w:ascii="Cambria Math" w:hAnsi="Cambria Math"/>
                <w:i/>
              </w:rPr>
            </m:ctrlPr>
          </m:sSupPr>
          <m:e>
            <m:r>
              <m:rPr>
                <m:sty m:val="bi"/>
              </m:rPr>
              <w:rPr>
                <w:rFonts w:ascii="Cambria Math" w:hAnsi="Cambria Math"/>
              </w:rPr>
              <m:t>F</m:t>
            </m:r>
          </m:e>
          <m:sup>
            <m:r>
              <w:rPr>
                <w:rFonts w:ascii="Cambria Math" w:hAnsi="Cambria Math"/>
              </w:rPr>
              <m:t>p</m:t>
            </m:r>
          </m:sup>
        </m:sSup>
      </m:oMath>
      <w:r w:rsidR="008C143C" w:rsidRPr="00E5495B">
        <w:rPr>
          <w:lang w:val="en-US"/>
        </w:rPr>
        <w:t xml:space="preserve"> tensors as described </w:t>
      </w:r>
      <w:r w:rsidR="0091319D" w:rsidRPr="00E5495B">
        <w:rPr>
          <w:lang w:val="en-US"/>
        </w:rPr>
        <w:fldChar w:fldCharType="begin"/>
      </w:r>
      <w:r w:rsidR="000C4D20" w:rsidRPr="00E5495B">
        <w:rPr>
          <w:lang w:val="en-US"/>
        </w:rPr>
        <w:instrText xml:space="preserve"> ADDIN EN.CITE &lt;EndNote&gt;&lt;Cite&gt;&lt;Author&gt;Lee&lt;/Author&gt;&lt;Year&gt;1969&lt;/Year&gt;&lt;RecNum&gt;853&lt;/RecNum&gt;&lt;DisplayText&gt;[35]&lt;/DisplayText&gt;&lt;record&gt;&lt;rec-number&gt;853&lt;/rec-number&gt;&lt;foreign-keys&gt;&lt;key app="EN" db-id="da2twz52uadfx5e92fnpxvx1fv0d9fwptez0"&gt;853&lt;/key&gt;&lt;/foreign-keys&gt;&lt;ref-type name="Journal Article"&gt;17&lt;/ref-type&gt;&lt;contributors&gt;&lt;authors&gt;&lt;author&gt;Lee, E. H.&lt;/author&gt;&lt;/authors&gt;&lt;/contributors&gt;&lt;titles&gt;&lt;title&gt;Elastic-Plastic Deformation at Finite Strains&lt;/title&gt;&lt;secondary-title&gt;Journal of Applied Mechanics&lt;/secondary-title&gt;&lt;/titles&gt;&lt;pages&gt;1-6&lt;/pages&gt;&lt;volume&gt;36&lt;/volume&gt;&lt;number&gt;1&lt;/number&gt;&lt;dates&gt;&lt;year&gt;1969&lt;/year&gt;&lt;/dates&gt;&lt;publisher&gt;ASME&lt;/publisher&gt;&lt;isbn&gt;0021-8936&lt;/isbn&gt;&lt;urls&gt;&lt;related-urls&gt;&lt;url&gt;http://dx.doi.org/10.1115/1.3564580&lt;/url&gt;&lt;/related-urls&gt;&lt;/urls&gt;&lt;electronic-resource-num&gt;10.1115/1.3564580&lt;/electronic-resource-num&gt;&lt;/record&gt;&lt;/Cite&gt;&lt;/EndNote&gt;</w:instrText>
      </w:r>
      <w:r w:rsidR="0091319D" w:rsidRPr="00E5495B">
        <w:rPr>
          <w:lang w:val="en-US"/>
        </w:rPr>
        <w:fldChar w:fldCharType="separate"/>
      </w:r>
      <w:r w:rsidR="000C4D20" w:rsidRPr="00E5495B">
        <w:rPr>
          <w:noProof/>
          <w:lang w:val="en-US"/>
        </w:rPr>
        <w:t>[</w:t>
      </w:r>
      <w:hyperlink w:anchor="_ENREF_35" w:tooltip="Lee, 1969 #853" w:history="1">
        <w:r w:rsidR="000C4D20" w:rsidRPr="00E5495B">
          <w:rPr>
            <w:noProof/>
            <w:lang w:val="en-US"/>
          </w:rPr>
          <w:t>35</w:t>
        </w:r>
      </w:hyperlink>
      <w:r w:rsidR="000C4D20" w:rsidRPr="00E5495B">
        <w:rPr>
          <w:noProof/>
          <w:lang w:val="en-US"/>
        </w:rPr>
        <w:t>]</w:t>
      </w:r>
      <w:r w:rsidR="0091319D" w:rsidRPr="00E5495B">
        <w:rPr>
          <w:lang w:val="en-US"/>
        </w:rPr>
        <w:fldChar w:fldCharType="end"/>
      </w:r>
      <w:r w:rsidR="00B73B30" w:rsidRPr="00E5495B">
        <w:rPr>
          <w:lang w:val="en-US"/>
        </w:rPr>
        <w:t xml:space="preserve"> </w:t>
      </w:r>
      <w:r w:rsidR="008C143C" w:rsidRPr="00E5495B">
        <w:rPr>
          <w:lang w:val="en-US"/>
        </w:rPr>
        <w:t>such that</w:t>
      </w:r>
    </w:p>
    <w:p w14:paraId="2A01232B" w14:textId="77777777" w:rsidR="009D2E7C" w:rsidRPr="00E5495B" w:rsidRDefault="00ED28A6" w:rsidP="00225A5E">
      <w:pPr>
        <w:spacing w:after="240"/>
        <w:rPr>
          <w:lang w:val="en-US"/>
        </w:rPr>
      </w:pPr>
      <m:oMath>
        <m:sSup>
          <m:sSupPr>
            <m:ctrlPr>
              <w:rPr>
                <w:rFonts w:ascii="Cambria Math" w:hAnsi="Cambria Math"/>
                <w:i/>
              </w:rPr>
            </m:ctrlPr>
          </m:sSupPr>
          <m:e>
            <m:r>
              <m:rPr>
                <m:sty m:val="bi"/>
              </m:rPr>
              <w:rPr>
                <w:rFonts w:ascii="Cambria Math" w:hAnsi="Cambria Math"/>
              </w:rPr>
              <m:t>F=F</m:t>
            </m:r>
          </m:e>
          <m:sup>
            <m:r>
              <w:rPr>
                <w:rFonts w:ascii="Cambria Math" w:hAnsi="Cambria Math"/>
              </w:rPr>
              <m:t>e</m:t>
            </m:r>
          </m:sup>
        </m:sSup>
        <m:sSup>
          <m:sSupPr>
            <m:ctrlPr>
              <w:rPr>
                <w:rFonts w:ascii="Cambria Math" w:hAnsi="Cambria Math"/>
                <w:i/>
              </w:rPr>
            </m:ctrlPr>
          </m:sSupPr>
          <m:e>
            <m:r>
              <m:rPr>
                <m:sty m:val="bi"/>
              </m:rPr>
              <w:rPr>
                <w:rFonts w:ascii="Cambria Math" w:hAnsi="Cambria Math"/>
              </w:rPr>
              <m:t>F</m:t>
            </m:r>
          </m:e>
          <m:sup>
            <m:r>
              <w:rPr>
                <w:rFonts w:ascii="Cambria Math" w:hAnsi="Cambria Math"/>
              </w:rPr>
              <m:t>p</m:t>
            </m:r>
          </m:sup>
        </m:sSup>
      </m:oMath>
      <w:r w:rsidR="00565B51" w:rsidRPr="00E5495B">
        <w:t>.</w:t>
      </w:r>
      <w:r w:rsidR="009D2E7C" w:rsidRPr="00E5495B">
        <w:t xml:space="preserve"> </w:t>
      </w:r>
      <w:r w:rsidR="009D2E7C" w:rsidRPr="00E5495B">
        <w:tab/>
      </w:r>
      <w:r w:rsidR="009D2E7C" w:rsidRPr="00E5495B">
        <w:tab/>
      </w:r>
      <w:r w:rsidR="009D2E7C" w:rsidRPr="00E5495B">
        <w:tab/>
      </w:r>
      <w:r w:rsidR="009D2E7C" w:rsidRPr="00E5495B">
        <w:tab/>
      </w:r>
      <w:r w:rsidR="009D2E7C" w:rsidRPr="00E5495B">
        <w:tab/>
      </w:r>
      <w:r w:rsidR="009D2E7C" w:rsidRPr="00E5495B">
        <w:tab/>
      </w:r>
      <w:r w:rsidR="009D2E7C" w:rsidRPr="00E5495B">
        <w:tab/>
      </w:r>
      <w:r w:rsidR="009D2E7C" w:rsidRPr="00E5495B">
        <w:tab/>
      </w:r>
      <w:r w:rsidR="009D2E7C" w:rsidRPr="00E5495B">
        <w:tab/>
      </w:r>
      <w:r w:rsidR="009D2E7C" w:rsidRPr="00E5495B">
        <w:tab/>
      </w:r>
      <w:r w:rsidR="009D2E7C" w:rsidRPr="00E5495B">
        <w:tab/>
        <w:t xml:space="preserve">    (2)</w:t>
      </w:r>
    </w:p>
    <w:p w14:paraId="08AEF0A2" w14:textId="77777777" w:rsidR="0095672E" w:rsidRPr="00E5495B" w:rsidRDefault="00210FAF" w:rsidP="00225A5E">
      <w:pPr>
        <w:spacing w:after="240"/>
        <w:rPr>
          <w:lang w:val="en-US"/>
        </w:rPr>
      </w:pPr>
      <w:r w:rsidRPr="00E5495B">
        <w:rPr>
          <w:lang w:val="en-US"/>
        </w:rPr>
        <w:t xml:space="preserve">The crystal plasticity model written in </w:t>
      </w:r>
      <w:r w:rsidR="005A12E1" w:rsidRPr="00E5495B">
        <w:rPr>
          <w:lang w:val="en-US"/>
        </w:rPr>
        <w:t>a</w:t>
      </w:r>
      <w:r w:rsidRPr="00E5495B">
        <w:rPr>
          <w:lang w:val="en-US"/>
        </w:rPr>
        <w:t xml:space="preserve"> UMAT subroutine,</w:t>
      </w:r>
      <w:r w:rsidR="0095672E" w:rsidRPr="00E5495B">
        <w:rPr>
          <w:lang w:val="en-US"/>
        </w:rPr>
        <w:t xml:space="preserve"> </w:t>
      </w:r>
      <w:r w:rsidR="005A12E1" w:rsidRPr="00E5495B">
        <w:rPr>
          <w:lang w:val="en-US"/>
        </w:rPr>
        <w:t>expresses the</w:t>
      </w:r>
      <w:r w:rsidR="0095672E" w:rsidRPr="00E5495B">
        <w:rPr>
          <w:lang w:val="en-US"/>
        </w:rPr>
        <w:t xml:space="preserve"> plastic velocity gradient </w:t>
      </w:r>
      <m:oMath>
        <m:sSup>
          <m:sSupPr>
            <m:ctrlPr>
              <w:rPr>
                <w:rFonts w:ascii="Cambria Math" w:hAnsi="Cambria Math"/>
                <w:i/>
              </w:rPr>
            </m:ctrlPr>
          </m:sSupPr>
          <m:e>
            <m:r>
              <m:rPr>
                <m:sty m:val="bi"/>
              </m:rPr>
              <w:rPr>
                <w:rFonts w:ascii="Cambria Math" w:hAnsi="Cambria Math"/>
              </w:rPr>
              <m:t>L</m:t>
            </m:r>
          </m:e>
          <m:sup>
            <m:r>
              <w:rPr>
                <w:rFonts w:ascii="Cambria Math" w:hAnsi="Cambria Math"/>
              </w:rPr>
              <m:t>p</m:t>
            </m:r>
          </m:sup>
        </m:sSup>
      </m:oMath>
      <w:r w:rsidR="0095672E" w:rsidRPr="00E5495B">
        <w:rPr>
          <w:lang w:val="en-US"/>
        </w:rPr>
        <w:t xml:space="preserve"> in terms of slip rate </w:t>
      </w:r>
      <m:oMath>
        <m:acc>
          <m:accPr>
            <m:chr m:val="̇"/>
            <m:ctrlPr>
              <w:rPr>
                <w:rFonts w:ascii="Cambria Math" w:hAnsi="Cambria Math"/>
                <w:i/>
                <w:iCs/>
                <w:kern w:val="24"/>
              </w:rPr>
            </m:ctrlPr>
          </m:accPr>
          <m:e>
            <m:r>
              <w:rPr>
                <w:rFonts w:ascii="Cambria Math" w:hAnsi="Cambria Math"/>
                <w:kern w:val="24"/>
              </w:rPr>
              <m:t>γ</m:t>
            </m:r>
          </m:e>
        </m:acc>
      </m:oMath>
      <w:r w:rsidR="0095672E" w:rsidRPr="00E5495B">
        <w:rPr>
          <w:lang w:val="en-US"/>
        </w:rPr>
        <w:t xml:space="preserve">, and system normal </w:t>
      </w:r>
      <m:oMath>
        <m:r>
          <m:rPr>
            <m:sty m:val="bi"/>
          </m:rPr>
          <w:rPr>
            <w:rFonts w:ascii="Cambria Math" w:hAnsi="Cambria Math"/>
            <w:kern w:val="24"/>
          </w:rPr>
          <m:t>n</m:t>
        </m:r>
      </m:oMath>
      <w:r w:rsidR="0095672E" w:rsidRPr="00E5495B">
        <w:rPr>
          <w:lang w:val="en-US"/>
        </w:rPr>
        <w:t xml:space="preserve"> and slip </w:t>
      </w:r>
      <m:oMath>
        <m:r>
          <m:rPr>
            <m:sty m:val="bi"/>
          </m:rPr>
          <w:rPr>
            <w:rFonts w:ascii="Cambria Math" w:hAnsi="Cambria Math"/>
            <w:kern w:val="24"/>
          </w:rPr>
          <m:t>s</m:t>
        </m:r>
      </m:oMath>
      <w:r w:rsidR="0095672E" w:rsidRPr="00E5495B">
        <w:rPr>
          <w:lang w:val="en-US"/>
        </w:rPr>
        <w:t xml:space="preserve"> directions as</w:t>
      </w:r>
    </w:p>
    <w:p w14:paraId="3A521952" w14:textId="77777777" w:rsidR="0095672E" w:rsidRPr="00E5495B" w:rsidRDefault="00ED28A6" w:rsidP="00225A5E">
      <w:pPr>
        <w:spacing w:after="240"/>
      </w:pPr>
      <m:oMath>
        <m:sSup>
          <m:sSupPr>
            <m:ctrlPr>
              <w:rPr>
                <w:rFonts w:ascii="Cambria Math" w:hAnsi="Cambria Math"/>
                <w:i/>
              </w:rPr>
            </m:ctrlPr>
          </m:sSupPr>
          <m:e>
            <m:r>
              <m:rPr>
                <m:sty m:val="bi"/>
              </m:rPr>
              <w:rPr>
                <w:rFonts w:ascii="Cambria Math" w:hAnsi="Cambria Math"/>
              </w:rPr>
              <m:t>L</m:t>
            </m:r>
          </m:e>
          <m:sup>
            <m:r>
              <w:rPr>
                <w:rFonts w:ascii="Cambria Math" w:hAnsi="Cambria Math"/>
              </w:rPr>
              <m:t>p</m:t>
            </m:r>
          </m:sup>
        </m:sSup>
        <m:r>
          <w:rPr>
            <w:rFonts w:ascii="Cambria Math" w:hAnsi="Cambria Math"/>
          </w:rPr>
          <m:t>=</m:t>
        </m:r>
        <m:acc>
          <m:accPr>
            <m:chr m:val="̇"/>
            <m:ctrlPr>
              <w:rPr>
                <w:rFonts w:ascii="Cambria Math" w:hAnsi="Cambria Math"/>
                <w:i/>
              </w:rPr>
            </m:ctrlPr>
          </m:accPr>
          <m:e>
            <m:sSup>
              <m:sSupPr>
                <m:ctrlPr>
                  <w:rPr>
                    <w:rFonts w:ascii="Cambria Math" w:hAnsi="Cambria Math"/>
                    <w:i/>
                  </w:rPr>
                </m:ctrlPr>
              </m:sSupPr>
              <m:e>
                <m:r>
                  <m:rPr>
                    <m:sty m:val="bi"/>
                  </m:rPr>
                  <w:rPr>
                    <w:rFonts w:ascii="Cambria Math" w:hAnsi="Cambria Math"/>
                  </w:rPr>
                  <m:t>F</m:t>
                </m:r>
              </m:e>
              <m:sup>
                <m:r>
                  <w:rPr>
                    <w:rFonts w:ascii="Cambria Math" w:hAnsi="Cambria Math"/>
                  </w:rPr>
                  <m:t>p</m:t>
                </m:r>
              </m:sup>
            </m:sSup>
          </m:e>
        </m:acc>
        <m:sSup>
          <m:sSupPr>
            <m:ctrlPr>
              <w:rPr>
                <w:rFonts w:ascii="Cambria Math" w:hAnsi="Cambria Math"/>
                <w:i/>
              </w:rPr>
            </m:ctrlPr>
          </m:sSupPr>
          <m:e>
            <m:sSup>
              <m:sSupPr>
                <m:ctrlPr>
                  <w:rPr>
                    <w:rFonts w:ascii="Cambria Math" w:hAnsi="Cambria Math"/>
                    <w:i/>
                  </w:rPr>
                </m:ctrlPr>
              </m:sSupPr>
              <m:e>
                <m:r>
                  <m:rPr>
                    <m:sty m:val="bi"/>
                  </m:rPr>
                  <w:rPr>
                    <w:rFonts w:ascii="Cambria Math" w:hAnsi="Cambria Math"/>
                  </w:rPr>
                  <m:t>F</m:t>
                </m:r>
              </m:e>
              <m:sup>
                <m:r>
                  <w:rPr>
                    <w:rFonts w:ascii="Cambria Math" w:hAnsi="Cambria Math"/>
                  </w:rPr>
                  <m:t>p</m:t>
                </m:r>
              </m:sup>
            </m:sSup>
          </m:e>
          <m:sup>
            <m:r>
              <w:rPr>
                <w:rFonts w:ascii="Cambria Math" w:hAnsi="Cambria Math"/>
              </w:rPr>
              <m:t>-1</m:t>
            </m:r>
          </m:sup>
        </m:sSup>
        <m:r>
          <w:rPr>
            <w:rFonts w:ascii="Cambria Math" w:hAnsi="Cambria Math"/>
          </w:rPr>
          <m:t>=</m:t>
        </m:r>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s</m:t>
                </m:r>
              </m:sub>
            </m:sSub>
          </m:sup>
          <m:e>
            <m:d>
              <m:dPr>
                <m:ctrlPr>
                  <w:rPr>
                    <w:rFonts w:ascii="Cambria Math" w:hAnsi="Cambria Math"/>
                    <w:i/>
                  </w:rPr>
                </m:ctrlPr>
              </m:dPr>
              <m:e>
                <m:sSup>
                  <m:sSupPr>
                    <m:ctrlPr>
                      <w:rPr>
                        <w:rFonts w:ascii="Cambria Math" w:hAnsi="Cambria Math"/>
                        <w:i/>
                        <w:iCs/>
                        <w:kern w:val="24"/>
                      </w:rPr>
                    </m:ctrlPr>
                  </m:sSupPr>
                  <m:e>
                    <m:acc>
                      <m:accPr>
                        <m:chr m:val="̇"/>
                        <m:ctrlPr>
                          <w:rPr>
                            <w:rFonts w:ascii="Cambria Math" w:hAnsi="Cambria Math"/>
                            <w:i/>
                            <w:iCs/>
                            <w:kern w:val="24"/>
                          </w:rPr>
                        </m:ctrlPr>
                      </m:accPr>
                      <m:e>
                        <m:r>
                          <w:rPr>
                            <w:rFonts w:ascii="Cambria Math" w:hAnsi="Cambria Math"/>
                            <w:kern w:val="24"/>
                          </w:rPr>
                          <m:t>γ</m:t>
                        </m:r>
                      </m:e>
                    </m:acc>
                  </m:e>
                  <m:sup>
                    <m:r>
                      <w:rPr>
                        <w:rFonts w:ascii="Cambria Math" w:hAnsi="Cambria Math"/>
                        <w:kern w:val="24"/>
                      </w:rPr>
                      <m:t>i</m:t>
                    </m:r>
                  </m:sup>
                </m:sSup>
                <m:r>
                  <w:rPr>
                    <w:rFonts w:ascii="Cambria Math" w:hAnsi="Cambria Math"/>
                    <w:kern w:val="24"/>
                  </w:rPr>
                  <m:t xml:space="preserve"> </m:t>
                </m:r>
                <m:sSup>
                  <m:sSupPr>
                    <m:ctrlPr>
                      <w:rPr>
                        <w:rFonts w:ascii="Cambria Math" w:hAnsi="Cambria Math"/>
                        <w:i/>
                        <w:iCs/>
                        <w:kern w:val="24"/>
                      </w:rPr>
                    </m:ctrlPr>
                  </m:sSupPr>
                  <m:e>
                    <m:r>
                      <m:rPr>
                        <m:sty m:val="bi"/>
                      </m:rPr>
                      <w:rPr>
                        <w:rFonts w:ascii="Cambria Math" w:hAnsi="Cambria Math"/>
                        <w:kern w:val="24"/>
                      </w:rPr>
                      <m:t>n</m:t>
                    </m:r>
                  </m:e>
                  <m:sup>
                    <m:r>
                      <w:rPr>
                        <w:rFonts w:ascii="Cambria Math" w:hAnsi="Cambria Math"/>
                        <w:kern w:val="24"/>
                      </w:rPr>
                      <m:t>i</m:t>
                    </m:r>
                  </m:sup>
                </m:sSup>
                <m:r>
                  <w:rPr>
                    <w:rFonts w:ascii="Cambria Math" w:hAnsi="Cambria Math"/>
                    <w:kern w:val="24"/>
                  </w:rPr>
                  <m:t xml:space="preserve">⨂ </m:t>
                </m:r>
                <m:sSup>
                  <m:sSupPr>
                    <m:ctrlPr>
                      <w:rPr>
                        <w:rFonts w:ascii="Cambria Math" w:hAnsi="Cambria Math"/>
                        <w:b/>
                        <w:i/>
                        <w:iCs/>
                        <w:kern w:val="24"/>
                      </w:rPr>
                    </m:ctrlPr>
                  </m:sSupPr>
                  <m:e>
                    <m:r>
                      <m:rPr>
                        <m:sty m:val="bi"/>
                      </m:rPr>
                      <w:rPr>
                        <w:rFonts w:ascii="Cambria Math" w:hAnsi="Cambria Math"/>
                        <w:kern w:val="24"/>
                      </w:rPr>
                      <m:t>s</m:t>
                    </m:r>
                  </m:e>
                  <m:sup>
                    <m:r>
                      <m:rPr>
                        <m:sty m:val="bi"/>
                      </m:rPr>
                      <w:rPr>
                        <w:rFonts w:ascii="Cambria Math" w:hAnsi="Cambria Math"/>
                        <w:kern w:val="24"/>
                      </w:rPr>
                      <m:t>i</m:t>
                    </m:r>
                  </m:sup>
                </m:sSup>
              </m:e>
            </m:d>
          </m:e>
        </m:nary>
      </m:oMath>
      <w:r w:rsidR="0095672E" w:rsidRPr="00E5495B">
        <w:tab/>
      </w:r>
      <w:r w:rsidR="0095672E" w:rsidRPr="00E5495B">
        <w:tab/>
      </w:r>
      <w:r w:rsidR="0095672E" w:rsidRPr="00E5495B">
        <w:tab/>
      </w:r>
      <w:r w:rsidR="0095672E" w:rsidRPr="00E5495B">
        <w:tab/>
      </w:r>
      <w:r w:rsidR="0095672E" w:rsidRPr="00E5495B">
        <w:tab/>
      </w:r>
      <w:r w:rsidR="0095672E" w:rsidRPr="00E5495B">
        <w:tab/>
      </w:r>
      <w:r w:rsidR="0095672E" w:rsidRPr="00E5495B">
        <w:tab/>
      </w:r>
      <w:r w:rsidR="0095672E" w:rsidRPr="00E5495B">
        <w:tab/>
        <w:t xml:space="preserve">   (</w:t>
      </w:r>
      <w:r w:rsidR="00565B51" w:rsidRPr="00E5495B">
        <w:t>3</w:t>
      </w:r>
      <w:r w:rsidR="0095672E" w:rsidRPr="00E5495B">
        <w:t>)</w:t>
      </w:r>
    </w:p>
    <w:p w14:paraId="7AA2278B" w14:textId="42CB7F5D" w:rsidR="0095672E" w:rsidRPr="00E5495B" w:rsidRDefault="0095672E" w:rsidP="00225A5E">
      <w:pPr>
        <w:spacing w:after="240"/>
      </w:pPr>
      <w:r w:rsidRPr="00E5495B">
        <w:t xml:space="preserve">where  </w:t>
      </w:r>
      <m:oMath>
        <m:sSub>
          <m:sSubPr>
            <m:ctrlPr>
              <w:rPr>
                <w:rFonts w:ascii="Cambria Math" w:hAnsi="Cambria Math"/>
                <w:i/>
              </w:rPr>
            </m:ctrlPr>
          </m:sSubPr>
          <m:e>
            <m:r>
              <w:rPr>
                <w:rFonts w:ascii="Cambria Math" w:hAnsi="Cambria Math"/>
              </w:rPr>
              <m:t>N</m:t>
            </m:r>
          </m:e>
          <m:sub>
            <m:r>
              <w:rPr>
                <w:rFonts w:ascii="Cambria Math" w:hAnsi="Cambria Math"/>
              </w:rPr>
              <m:t>s</m:t>
            </m:r>
          </m:sub>
        </m:sSub>
      </m:oMath>
      <w:r w:rsidRPr="00E5495B">
        <w:t xml:space="preserve"> is the number of active slip </w:t>
      </w:r>
      <w:r w:rsidR="00C725B3" w:rsidRPr="00E5495B">
        <w:t>systems.</w:t>
      </w:r>
      <w:r w:rsidRPr="00E5495B">
        <w:t xml:space="preserve"> The slip rate</w:t>
      </w:r>
      <w:r w:rsidR="00F86A43" w:rsidRPr="00E5495B">
        <w:t xml:space="preserve"> is given by</w:t>
      </w:r>
      <w:r w:rsidRPr="00E5495B">
        <w:t xml:space="preserve"> </w:t>
      </w:r>
      <w:r w:rsidR="00565B51" w:rsidRPr="00E5495B">
        <w:t xml:space="preserve"> </w:t>
      </w:r>
      <w:r w:rsidR="00565B51" w:rsidRPr="00E5495B">
        <w:fldChar w:fldCharType="begin">
          <w:fldData xml:space="preserve">PEVuZE5vdGU+PENpdGU+PEF1dGhvcj5XYW48L0F1dGhvcj48WWVhcj4yMDE0PC9ZZWFyPjxSZWNO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</w:fldData>
        </w:fldChar>
      </w:r>
      <w:r w:rsidR="000C4D20" w:rsidRPr="00E5495B">
        <w:instrText xml:space="preserve"> ADDIN EN.CITE </w:instrText>
      </w:r>
      <w:r w:rsidR="000C4D20" w:rsidRPr="00E5495B">
        <w:fldChar w:fldCharType="begin">
          <w:fldData xml:space="preserve">PEVuZE5vdGU+PENpdGU+PEF1dGhvcj5XYW48L0F1dGhvcj48WWVhcj4yMDE0PC9ZZWFyPjxSZWNO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</w:fldData>
        </w:fldChar>
      </w:r>
      <w:r w:rsidR="000C4D20" w:rsidRPr="00E5495B">
        <w:instrText xml:space="preserve"> ADDIN EN.CITE.DATA </w:instrText>
      </w:r>
      <w:r w:rsidR="000C4D20" w:rsidRPr="00E5495B">
        <w:fldChar w:fldCharType="end"/>
      </w:r>
      <w:r w:rsidR="00565B51" w:rsidRPr="00E5495B">
        <w:fldChar w:fldCharType="separate"/>
      </w:r>
      <w:r w:rsidR="000C4D20" w:rsidRPr="00E5495B">
        <w:rPr>
          <w:noProof/>
        </w:rPr>
        <w:t>[</w:t>
      </w:r>
      <w:hyperlink w:anchor="_ENREF_6" w:tooltip="Wan, 2014 #742" w:history="1">
        <w:r w:rsidR="000C4D20" w:rsidRPr="00E5495B">
          <w:rPr>
            <w:noProof/>
          </w:rPr>
          <w:t>6</w:t>
        </w:r>
      </w:hyperlink>
      <w:r w:rsidR="000C4D20" w:rsidRPr="00E5495B">
        <w:rPr>
          <w:noProof/>
        </w:rPr>
        <w:t xml:space="preserve">, </w:t>
      </w:r>
      <w:hyperlink w:anchor="_ENREF_36" w:tooltip="Dunne, 2007 #257" w:history="1">
        <w:r w:rsidR="000C4D20" w:rsidRPr="00E5495B">
          <w:rPr>
            <w:noProof/>
          </w:rPr>
          <w:t>36</w:t>
        </w:r>
      </w:hyperlink>
      <w:r w:rsidR="000C4D20" w:rsidRPr="00E5495B">
        <w:rPr>
          <w:noProof/>
        </w:rPr>
        <w:t xml:space="preserve">, </w:t>
      </w:r>
      <w:hyperlink w:anchor="_ENREF_37" w:tooltip="Sweeney, 2013 #758" w:history="1">
        <w:r w:rsidR="000C4D20" w:rsidRPr="00E5495B">
          <w:rPr>
            <w:noProof/>
          </w:rPr>
          <w:t>37</w:t>
        </w:r>
      </w:hyperlink>
      <w:r w:rsidR="000C4D20" w:rsidRPr="00E5495B">
        <w:rPr>
          <w:noProof/>
        </w:rPr>
        <w:t>]</w:t>
      </w:r>
      <w:r w:rsidR="00565B51" w:rsidRPr="00E5495B">
        <w:fldChar w:fldCharType="end"/>
      </w:r>
      <w:r w:rsidR="00565B51" w:rsidRPr="00E5495B">
        <w:t xml:space="preserve"> </w:t>
      </w:r>
    </w:p>
    <w:p w14:paraId="39D3E7A6" w14:textId="77777777" w:rsidR="0095672E" w:rsidRPr="00E5495B" w:rsidRDefault="00ED28A6" w:rsidP="00225A5E">
      <w:pPr>
        <w:spacing w:after="240"/>
        <w:rPr>
          <w:iCs/>
          <w:kern w:val="24"/>
        </w:rPr>
      </w:pPr>
      <m:oMath>
        <m:sSup>
          <m:sSupPr>
            <m:ctrlPr>
              <w:rPr>
                <w:rFonts w:ascii="Cambria Math" w:hAnsi="Cambria Math"/>
                <w:i/>
                <w:iCs/>
                <w:kern w:val="24"/>
              </w:rPr>
            </m:ctrlPr>
          </m:sSupPr>
          <m:e>
            <m:acc>
              <m:accPr>
                <m:chr m:val="̇"/>
                <m:ctrlPr>
                  <w:rPr>
                    <w:rFonts w:ascii="Cambria Math" w:hAnsi="Cambria Math"/>
                    <w:i/>
                    <w:iCs/>
                    <w:kern w:val="24"/>
                  </w:rPr>
                </m:ctrlPr>
              </m:accPr>
              <m:e>
                <m:r>
                  <w:rPr>
                    <w:rFonts w:ascii="Cambria Math" w:hAnsi="Cambria Math"/>
                    <w:kern w:val="24"/>
                  </w:rPr>
                  <m:t>γ</m:t>
                </m:r>
              </m:e>
            </m:acc>
          </m:e>
          <m:sup>
            <m:r>
              <w:rPr>
                <w:rFonts w:ascii="Cambria Math" w:hAnsi="Cambria Math"/>
                <w:kern w:val="24"/>
              </w:rPr>
              <m:t>i</m:t>
            </m:r>
          </m:sup>
        </m:sSup>
        <m:r>
          <w:rPr>
            <w:rFonts w:ascii="Cambria Math" w:hAnsi="Cambria Math"/>
            <w:kern w:val="24"/>
          </w:rPr>
          <m:t>=</m:t>
        </m:r>
        <m:sSub>
          <m:sSubPr>
            <m:ctrlPr>
              <w:rPr>
                <w:rFonts w:ascii="Cambria Math" w:hAnsi="Cambria Math"/>
                <w:i/>
                <w:lang w:eastAsia="en-US"/>
              </w:rPr>
            </m:ctrlPr>
          </m:sSubPr>
          <m:e>
            <m:sSup>
              <m:sSupPr>
                <m:ctrlPr>
                  <w:rPr>
                    <w:rFonts w:ascii="Cambria Math" w:hAnsi="Cambria Math"/>
                    <w:i/>
                    <w:lang w:eastAsia="en-US"/>
                  </w:rPr>
                </m:ctrlPr>
              </m:sSupPr>
              <m:e>
                <m:r>
                  <w:rPr>
                    <w:rFonts w:ascii="Cambria Math" w:hAnsi="Cambria Math"/>
                  </w:rPr>
                  <m:t>ρ</m:t>
                </m:r>
              </m:e>
              <m:sup>
                <m:r>
                  <w:rPr>
                    <w:rFonts w:ascii="Cambria Math" w:hAnsi="Cambria Math"/>
                  </w:rPr>
                  <m:t>m</m:t>
                </m:r>
              </m:sup>
            </m:sSup>
          </m:e>
          <m:sub>
            <m:r>
              <w:rPr>
                <w:rFonts w:ascii="Cambria Math" w:hAnsi="Cambria Math"/>
                <w:lang w:eastAsia="en-US"/>
              </w:rPr>
              <m:t>SSD</m:t>
            </m:r>
          </m:sub>
        </m:sSub>
        <m:r>
          <w:rPr>
            <w:rFonts w:ascii="Cambria Math" w:hAnsi="Cambria Math"/>
            <w:kern w:val="24"/>
          </w:rPr>
          <m:t>v</m:t>
        </m:r>
        <m:sSup>
          <m:sSupPr>
            <m:ctrlPr>
              <w:rPr>
                <w:rFonts w:ascii="Cambria Math" w:hAnsi="Cambria Math"/>
                <w:i/>
                <w:iCs/>
                <w:kern w:val="24"/>
              </w:rPr>
            </m:ctrlPr>
          </m:sSupPr>
          <m:e>
            <m:d>
              <m:dPr>
                <m:ctrlPr>
                  <w:rPr>
                    <w:rFonts w:ascii="Cambria Math" w:hAnsi="Cambria Math"/>
                    <w:i/>
                    <w:iCs/>
                    <w:kern w:val="24"/>
                  </w:rPr>
                </m:ctrlPr>
              </m:dPr>
              <m:e>
                <m:sSup>
                  <m:sSupPr>
                    <m:ctrlPr>
                      <w:rPr>
                        <w:rFonts w:ascii="Cambria Math" w:hAnsi="Cambria Math"/>
                        <w:i/>
                        <w:iCs/>
                        <w:kern w:val="24"/>
                      </w:rPr>
                    </m:ctrlPr>
                  </m:sSupPr>
                  <m:e>
                    <m:r>
                      <w:rPr>
                        <w:rFonts w:ascii="Cambria Math" w:hAnsi="Cambria Math"/>
                        <w:kern w:val="24"/>
                      </w:rPr>
                      <m:t>b</m:t>
                    </m:r>
                  </m:e>
                  <m:sup>
                    <m:r>
                      <w:rPr>
                        <w:rFonts w:ascii="Cambria Math" w:hAnsi="Cambria Math"/>
                        <w:kern w:val="24"/>
                      </w:rPr>
                      <m:t>i</m:t>
                    </m:r>
                  </m:sup>
                </m:sSup>
              </m:e>
            </m:d>
          </m:e>
          <m:sup>
            <m:r>
              <w:rPr>
                <w:rFonts w:ascii="Cambria Math" w:hAnsi="Cambria Math"/>
                <w:kern w:val="24"/>
              </w:rPr>
              <m:t>2</m:t>
            </m:r>
          </m:sup>
        </m:sSup>
        <m:sSup>
          <m:sSupPr>
            <m:ctrlPr>
              <w:rPr>
                <w:rFonts w:ascii="Cambria Math" w:hAnsi="Cambria Math"/>
                <w:i/>
                <w:iCs/>
                <w:kern w:val="24"/>
              </w:rPr>
            </m:ctrlPr>
          </m:sSupPr>
          <m:e>
            <m:r>
              <w:rPr>
                <w:rFonts w:ascii="Cambria Math" w:hAnsi="Cambria Math"/>
                <w:kern w:val="24"/>
              </w:rPr>
              <m:t>e</m:t>
            </m:r>
          </m:e>
          <m:sup>
            <m:d>
              <m:dPr>
                <m:ctrlPr>
                  <w:rPr>
                    <w:rFonts w:ascii="Cambria Math" w:hAnsi="Cambria Math"/>
                    <w:i/>
                    <w:iCs/>
                    <w:kern w:val="24"/>
                  </w:rPr>
                </m:ctrlPr>
              </m:dPr>
              <m:e>
                <m:f>
                  <m:fPr>
                    <m:type m:val="skw"/>
                    <m:ctrlPr>
                      <w:rPr>
                        <w:rFonts w:ascii="Cambria Math" w:hAnsi="Cambria Math"/>
                        <w:i/>
                        <w:iCs/>
                        <w:kern w:val="24"/>
                      </w:rPr>
                    </m:ctrlPr>
                  </m:fPr>
                  <m:num>
                    <m:r>
                      <w:rPr>
                        <w:rFonts w:ascii="Cambria Math" w:hAnsi="Cambria Math"/>
                        <w:kern w:val="24"/>
                      </w:rPr>
                      <m:t>-</m:t>
                    </m:r>
                    <m:sSup>
                      <m:sSupPr>
                        <m:ctrlPr>
                          <w:rPr>
                            <w:rFonts w:ascii="Cambria Math" w:hAnsi="Cambria Math"/>
                            <w:i/>
                            <w:iCs/>
                            <w:kern w:val="24"/>
                          </w:rPr>
                        </m:ctrlPr>
                      </m:sSupPr>
                      <m:e>
                        <m:r>
                          <w:rPr>
                            <w:rFonts w:ascii="Cambria Math" w:hAnsi="Cambria Math"/>
                            <w:kern w:val="24"/>
                          </w:rPr>
                          <m:t>∆H</m:t>
                        </m:r>
                      </m:e>
                      <m:sup>
                        <m:r>
                          <w:rPr>
                            <w:rFonts w:ascii="Cambria Math" w:hAnsi="Cambria Math"/>
                            <w:kern w:val="24"/>
                          </w:rPr>
                          <m:t>i</m:t>
                        </m:r>
                      </m:sup>
                    </m:sSup>
                  </m:num>
                  <m:den>
                    <m:r>
                      <w:rPr>
                        <w:rFonts w:ascii="Cambria Math" w:hAnsi="Cambria Math"/>
                        <w:kern w:val="24"/>
                      </w:rPr>
                      <m:t>kT</m:t>
                    </m:r>
                  </m:den>
                </m:f>
              </m:e>
            </m:d>
          </m:sup>
        </m:sSup>
        <m:func>
          <m:funcPr>
            <m:ctrlPr>
              <w:rPr>
                <w:rFonts w:ascii="Cambria Math" w:hAnsi="Cambria Math"/>
                <w:i/>
                <w:iCs/>
                <w:kern w:val="24"/>
              </w:rPr>
            </m:ctrlPr>
          </m:funcPr>
          <m:fName>
            <m:r>
              <m:rPr>
                <m:sty m:val="p"/>
              </m:rPr>
              <w:rPr>
                <w:rFonts w:ascii="Cambria Math" w:hAnsi="Cambria Math"/>
                <w:kern w:val="24"/>
              </w:rPr>
              <m:t>sinh</m:t>
            </m:r>
          </m:fName>
          <m:e>
            <m:d>
              <m:dPr>
                <m:ctrlPr>
                  <w:rPr>
                    <w:rFonts w:ascii="Cambria Math" w:hAnsi="Cambria Math"/>
                    <w:i/>
                    <w:iCs/>
                    <w:kern w:val="24"/>
                  </w:rPr>
                </m:ctrlPr>
              </m:dPr>
              <m:e>
                <m:f>
                  <m:fPr>
                    <m:ctrlPr>
                      <w:rPr>
                        <w:rFonts w:ascii="Cambria Math" w:hAnsi="Cambria Math"/>
                        <w:i/>
                        <w:iCs/>
                        <w:kern w:val="24"/>
                      </w:rPr>
                    </m:ctrlPr>
                  </m:fPr>
                  <m:num>
                    <m:d>
                      <m:dPr>
                        <m:ctrlPr>
                          <w:rPr>
                            <w:rFonts w:ascii="Cambria Math" w:hAnsi="Cambria Math"/>
                            <w:i/>
                            <w:iCs/>
                            <w:kern w:val="24"/>
                          </w:rPr>
                        </m:ctrlPr>
                      </m:dPr>
                      <m:e>
                        <m:sSup>
                          <m:sSupPr>
                            <m:ctrlPr>
                              <w:rPr>
                                <w:rFonts w:ascii="Cambria Math" w:hAnsi="Cambria Math"/>
                                <w:i/>
                                <w:iCs/>
                                <w:kern w:val="24"/>
                              </w:rPr>
                            </m:ctrlPr>
                          </m:sSupPr>
                          <m:e>
                            <m:sSub>
                              <m:sSubPr>
                                <m:ctrlPr>
                                  <w:rPr>
                                    <w:rFonts w:ascii="Cambria Math" w:hAnsi="Cambria Math"/>
                                    <w:i/>
                                    <w:iCs/>
                                    <w:kern w:val="24"/>
                                  </w:rPr>
                                </m:ctrlPr>
                              </m:sSubPr>
                              <m:e>
                                <m:r>
                                  <w:rPr>
                                    <w:rFonts w:ascii="Cambria Math" w:hAnsi="Cambria Math"/>
                                    <w:kern w:val="24"/>
                                  </w:rPr>
                                  <m:t>τ</m:t>
                                </m:r>
                              </m:e>
                              <m:sub>
                                <m:r>
                                  <w:rPr>
                                    <w:rFonts w:ascii="Cambria Math" w:hAnsi="Cambria Math"/>
                                    <w:kern w:val="24"/>
                                  </w:rPr>
                                  <m:t>r</m:t>
                                </m:r>
                              </m:sub>
                            </m:sSub>
                          </m:e>
                          <m:sup>
                            <m:r>
                              <w:rPr>
                                <w:rFonts w:ascii="Cambria Math" w:hAnsi="Cambria Math"/>
                                <w:kern w:val="24"/>
                              </w:rPr>
                              <m:t>i</m:t>
                            </m:r>
                          </m:sup>
                        </m:sSup>
                        <m:r>
                          <w:rPr>
                            <w:rFonts w:ascii="Cambria Math" w:hAnsi="Cambria Math"/>
                            <w:kern w:val="24"/>
                          </w:rPr>
                          <m:t>-</m:t>
                        </m:r>
                        <m:sSup>
                          <m:sSupPr>
                            <m:ctrlPr>
                              <w:rPr>
                                <w:rFonts w:ascii="Cambria Math" w:hAnsi="Cambria Math"/>
                                <w:i/>
                                <w:iCs/>
                                <w:kern w:val="24"/>
                              </w:rPr>
                            </m:ctrlPr>
                          </m:sSupPr>
                          <m:e>
                            <m:sSub>
                              <m:sSubPr>
                                <m:ctrlPr>
                                  <w:rPr>
                                    <w:rFonts w:ascii="Cambria Math" w:hAnsi="Cambria Math"/>
                                    <w:i/>
                                    <w:iCs/>
                                    <w:kern w:val="24"/>
                                  </w:rPr>
                                </m:ctrlPr>
                              </m:sSubPr>
                              <m:e>
                                <m:r>
                                  <w:rPr>
                                    <w:rFonts w:ascii="Cambria Math" w:hAnsi="Cambria Math"/>
                                    <w:kern w:val="24"/>
                                  </w:rPr>
                                  <m:t>τ</m:t>
                                </m:r>
                              </m:e>
                              <m:sub>
                                <m:r>
                                  <w:rPr>
                                    <w:rFonts w:ascii="Cambria Math" w:hAnsi="Cambria Math"/>
                                    <w:kern w:val="24"/>
                                  </w:rPr>
                                  <m:t>c</m:t>
                                </m:r>
                              </m:sub>
                            </m:sSub>
                          </m:e>
                          <m:sup>
                            <m:r>
                              <w:rPr>
                                <w:rFonts w:ascii="Cambria Math" w:hAnsi="Cambria Math"/>
                                <w:kern w:val="24"/>
                              </w:rPr>
                              <m:t>i</m:t>
                            </m:r>
                          </m:sup>
                        </m:sSup>
                      </m:e>
                    </m:d>
                    <m:sSub>
                      <m:sSubPr>
                        <m:ctrlPr>
                          <w:rPr>
                            <w:rFonts w:ascii="Cambria Math" w:hAnsi="Cambria Math"/>
                            <w:i/>
                            <w:iCs/>
                            <w:kern w:val="24"/>
                          </w:rPr>
                        </m:ctrlPr>
                      </m:sSubPr>
                      <m:e>
                        <m:r>
                          <w:rPr>
                            <w:rFonts w:ascii="Cambria Math" w:hAnsi="Cambria Math"/>
                            <w:kern w:val="24"/>
                          </w:rPr>
                          <m:t>γ</m:t>
                        </m:r>
                      </m:e>
                      <m:sub>
                        <m:r>
                          <w:rPr>
                            <w:rFonts w:ascii="Cambria Math" w:hAnsi="Cambria Math"/>
                            <w:kern w:val="24"/>
                          </w:rPr>
                          <m:t>0</m:t>
                        </m:r>
                      </m:sub>
                    </m:sSub>
                    <m:r>
                      <w:rPr>
                        <w:rFonts w:ascii="Cambria Math" w:hAnsi="Cambria Math"/>
                        <w:kern w:val="24"/>
                      </w:rPr>
                      <m:t>∆V</m:t>
                    </m:r>
                  </m:num>
                  <m:den>
                    <m:r>
                      <w:rPr>
                        <w:rFonts w:ascii="Cambria Math" w:hAnsi="Cambria Math"/>
                        <w:kern w:val="24"/>
                      </w:rPr>
                      <m:t>kT</m:t>
                    </m:r>
                  </m:den>
                </m:f>
              </m:e>
            </m:d>
          </m:e>
        </m:func>
      </m:oMath>
      <w:r w:rsidR="00C62D16" w:rsidRPr="00E5495B">
        <w:rPr>
          <w:iCs/>
          <w:kern w:val="24"/>
        </w:rPr>
        <w:t>,</w:t>
      </w:r>
      <w:r w:rsidR="0095672E" w:rsidRPr="00E5495B">
        <w:rPr>
          <w:iCs/>
          <w:kern w:val="24"/>
        </w:rPr>
        <w:tab/>
      </w:r>
      <w:r w:rsidR="0095672E" w:rsidRPr="00E5495B">
        <w:rPr>
          <w:iCs/>
          <w:kern w:val="24"/>
        </w:rPr>
        <w:tab/>
      </w:r>
      <w:r w:rsidR="0095672E" w:rsidRPr="00E5495B">
        <w:rPr>
          <w:iCs/>
          <w:kern w:val="24"/>
        </w:rPr>
        <w:tab/>
      </w:r>
      <w:r w:rsidR="0095672E" w:rsidRPr="00E5495B">
        <w:rPr>
          <w:iCs/>
          <w:kern w:val="24"/>
        </w:rPr>
        <w:tab/>
      </w:r>
      <w:r w:rsidR="0095672E" w:rsidRPr="00E5495B">
        <w:rPr>
          <w:iCs/>
          <w:kern w:val="24"/>
        </w:rPr>
        <w:tab/>
        <w:t xml:space="preserve">                 </w:t>
      </w:r>
      <w:r w:rsidR="00C62D16" w:rsidRPr="00E5495B">
        <w:rPr>
          <w:iCs/>
          <w:kern w:val="24"/>
        </w:rPr>
        <w:t>(4</w:t>
      </w:r>
      <w:r w:rsidR="0095672E" w:rsidRPr="00E5495B">
        <w:rPr>
          <w:iCs/>
          <w:kern w:val="24"/>
        </w:rPr>
        <w:t>)</w:t>
      </w:r>
    </w:p>
    <w:p w14:paraId="116A915E" w14:textId="68C304F3" w:rsidR="0095672E" w:rsidRPr="00E5495B" w:rsidRDefault="00C62D16" w:rsidP="00225A5E">
      <w:pPr>
        <w:spacing w:after="240"/>
      </w:pPr>
      <w:r w:rsidRPr="00E5495B">
        <w:rPr>
          <w:kern w:val="24"/>
        </w:rPr>
        <w:t>where</w:t>
      </w:r>
      <w:r w:rsidR="0095672E" w:rsidRPr="00E5495B">
        <w:rPr>
          <w:kern w:val="24"/>
        </w:rPr>
        <w:t xml:space="preserve"> </w:t>
      </w:r>
      <m:oMath>
        <m:r>
          <w:rPr>
            <w:rFonts w:ascii="Cambria Math" w:hAnsi="Cambria Math"/>
            <w:kern w:val="24"/>
          </w:rPr>
          <m:t>v</m:t>
        </m:r>
      </m:oMath>
      <w:r w:rsidR="0095672E" w:rsidRPr="00E5495B">
        <w:rPr>
          <w:kern w:val="24"/>
        </w:rPr>
        <w:t xml:space="preserve"> is the energy barrier jump frequency, </w:t>
      </w:r>
      <m:oMath>
        <m:r>
          <w:rPr>
            <w:rFonts w:ascii="Cambria Math" w:hAnsi="Cambria Math"/>
            <w:kern w:val="24"/>
          </w:rPr>
          <m:t>b</m:t>
        </m:r>
      </m:oMath>
      <w:r w:rsidR="0095672E" w:rsidRPr="00E5495B">
        <w:rPr>
          <w:kern w:val="24"/>
        </w:rPr>
        <w:t xml:space="preserve"> the Burger’s vector magnitude, </w:t>
      </w:r>
      <m:oMath>
        <m:r>
          <w:rPr>
            <w:rFonts w:ascii="Cambria Math" w:hAnsi="Cambria Math"/>
            <w:kern w:val="24"/>
          </w:rPr>
          <m:t>∆H</m:t>
        </m:r>
      </m:oMath>
      <w:r w:rsidR="0095672E" w:rsidRPr="00E5495B">
        <w:rPr>
          <w:kern w:val="24"/>
        </w:rPr>
        <w:t xml:space="preserve"> the Helmholtz free energy, </w:t>
      </w:r>
      <m:oMath>
        <m:r>
          <w:rPr>
            <w:rFonts w:ascii="Cambria Math" w:hAnsi="Cambria Math"/>
            <w:kern w:val="24"/>
          </w:rPr>
          <m:t>k</m:t>
        </m:r>
      </m:oMath>
      <w:r w:rsidR="0095672E" w:rsidRPr="00E5495B">
        <w:rPr>
          <w:kern w:val="24"/>
        </w:rPr>
        <w:t xml:space="preserve"> the Boltzmann constant, </w:t>
      </w:r>
      <m:oMath>
        <m:r>
          <w:rPr>
            <w:rFonts w:ascii="Cambria Math" w:hAnsi="Cambria Math"/>
            <w:kern w:val="24"/>
          </w:rPr>
          <m:t>T</m:t>
        </m:r>
      </m:oMath>
      <w:r w:rsidR="0095672E" w:rsidRPr="00E5495B">
        <w:rPr>
          <w:kern w:val="24"/>
        </w:rPr>
        <w:t xml:space="preserve"> the temperature,</w:t>
      </w:r>
      <m:oMath>
        <m:r>
          <w:rPr>
            <w:rFonts w:ascii="Cambria Math" w:hAnsi="Cambria Math"/>
            <w:kern w:val="24"/>
          </w:rPr>
          <m:t xml:space="preserve"> ∆V</m:t>
        </m:r>
      </m:oMath>
      <w:r w:rsidR="00115349" w:rsidRPr="00E5495B">
        <w:rPr>
          <w:iCs/>
          <w:kern w:val="24"/>
        </w:rPr>
        <w:t xml:space="preserve"> the activation volume,</w:t>
      </w:r>
      <w:r w:rsidR="0095672E" w:rsidRPr="00E5495B">
        <w:rPr>
          <w:kern w:val="24"/>
        </w:rPr>
        <w:t xml:space="preserve"> </w:t>
      </w:r>
      <m:oMath>
        <m:sSub>
          <m:sSubPr>
            <m:ctrlPr>
              <w:rPr>
                <w:rFonts w:ascii="Cambria Math" w:hAnsi="Cambria Math"/>
                <w:i/>
                <w:iCs/>
                <w:kern w:val="24"/>
              </w:rPr>
            </m:ctrlPr>
          </m:sSubPr>
          <m:e>
            <m:r>
              <w:rPr>
                <w:rFonts w:ascii="Cambria Math" w:hAnsi="Cambria Math"/>
                <w:kern w:val="24"/>
              </w:rPr>
              <m:t>τ</m:t>
            </m:r>
          </m:e>
          <m:sub>
            <m:r>
              <w:rPr>
                <w:rFonts w:ascii="Cambria Math" w:hAnsi="Cambria Math"/>
                <w:kern w:val="24"/>
              </w:rPr>
              <m:t>r</m:t>
            </m:r>
          </m:sub>
        </m:sSub>
      </m:oMath>
      <w:r w:rsidR="0095672E" w:rsidRPr="00E5495B">
        <w:rPr>
          <w:iCs/>
          <w:kern w:val="24"/>
        </w:rPr>
        <w:t xml:space="preserve"> the resolved shear stress and </w:t>
      </w:r>
      <m:oMath>
        <m:r>
          <w:rPr>
            <w:rFonts w:ascii="Cambria Math" w:hAnsi="Cambria Math"/>
            <w:kern w:val="24"/>
          </w:rPr>
          <m:t>ρ</m:t>
        </m:r>
      </m:oMath>
      <w:r w:rsidR="0095672E" w:rsidRPr="00E5495B">
        <w:rPr>
          <w:kern w:val="24"/>
        </w:rPr>
        <w:t xml:space="preserve"> indica</w:t>
      </w:r>
      <w:r w:rsidR="00115349" w:rsidRPr="00E5495B">
        <w:rPr>
          <w:kern w:val="24"/>
        </w:rPr>
        <w:t>te</w:t>
      </w:r>
      <w:r w:rsidR="00DE0E7C" w:rsidRPr="00E5495B">
        <w:rPr>
          <w:kern w:val="24"/>
        </w:rPr>
        <w:t>s</w:t>
      </w:r>
      <w:r w:rsidR="0095672E" w:rsidRPr="00E5495B">
        <w:rPr>
          <w:kern w:val="24"/>
        </w:rPr>
        <w:t xml:space="preserve"> dislocation density. </w:t>
      </w:r>
      <w:r w:rsidR="00115349" w:rsidRPr="00E5495B">
        <w:rPr>
          <w:iCs/>
          <w:kern w:val="24"/>
        </w:rPr>
        <w:t xml:space="preserve">The accumulated slip evolving on each of the 12 considered </w:t>
      </w:r>
      <w:r w:rsidR="007F7D1F" w:rsidRPr="00E5495B">
        <w:rPr>
          <w:iCs/>
          <w:kern w:val="24"/>
        </w:rPr>
        <w:t>[</w:t>
      </w:r>
      <w:r w:rsidR="00115349" w:rsidRPr="00E5495B">
        <w:rPr>
          <w:iCs/>
          <w:kern w:val="24"/>
        </w:rPr>
        <w:t>111</w:t>
      </w:r>
      <w:r w:rsidR="007F7D1F" w:rsidRPr="00E5495B">
        <w:rPr>
          <w:iCs/>
          <w:kern w:val="24"/>
        </w:rPr>
        <w:t>]</w:t>
      </w:r>
      <w:r w:rsidR="00115349" w:rsidRPr="00E5495B">
        <w:rPr>
          <w:iCs/>
          <w:kern w:val="24"/>
        </w:rPr>
        <w:t xml:space="preserve"> &lt;100&gt; family face centred cubic (FCC) slip system is explicitly considered </w:t>
      </w:r>
      <w:r w:rsidR="005A12E1" w:rsidRPr="00E5495B">
        <w:rPr>
          <w:iCs/>
          <w:kern w:val="24"/>
        </w:rPr>
        <w:t>for</w:t>
      </w:r>
      <w:r w:rsidR="00115349" w:rsidRPr="00E5495B">
        <w:rPr>
          <w:iCs/>
          <w:kern w:val="24"/>
        </w:rPr>
        <w:t xml:space="preserve"> </w:t>
      </w:r>
      <w:r w:rsidR="005A12E1" w:rsidRPr="00E5495B">
        <w:rPr>
          <w:iCs/>
          <w:kern w:val="24"/>
        </w:rPr>
        <w:t>a</w:t>
      </w:r>
      <w:r w:rsidR="00115349" w:rsidRPr="00E5495B">
        <w:rPr>
          <w:iCs/>
          <w:kern w:val="24"/>
        </w:rPr>
        <w:t xml:space="preserve"> Ni crystal. </w:t>
      </w:r>
      <w:r w:rsidR="00115349" w:rsidRPr="00E5495B">
        <w:t xml:space="preserve">A Taylor </w:t>
      </w:r>
      <w:r w:rsidR="0095672E" w:rsidRPr="00E5495B">
        <w:t>dislocation</w:t>
      </w:r>
      <w:r w:rsidR="006940BF" w:rsidRPr="00E5495B">
        <w:t xml:space="preserve"> </w:t>
      </w:r>
      <w:r w:rsidR="0095672E" w:rsidRPr="00E5495B">
        <w:t xml:space="preserve">based hardening on slip strength is </w:t>
      </w:r>
      <w:r w:rsidR="00115349" w:rsidRPr="00E5495B">
        <w:t>adopted</w:t>
      </w:r>
      <w:r w:rsidR="0095672E" w:rsidRPr="00E5495B">
        <w:t xml:space="preserve"> such that the resultant slip strengths, or critical resolved shear stresses, are given by  </w:t>
      </w:r>
    </w:p>
    <w:p w14:paraId="40577041" w14:textId="77777777" w:rsidR="0095672E" w:rsidRPr="00E5495B" w:rsidRDefault="00ED28A6" w:rsidP="00225A5E">
      <w:pPr>
        <w:spacing w:after="240"/>
        <w:rPr>
          <w:kern w:val="24"/>
        </w:rPr>
      </w:pPr>
      <m:oMath>
        <m:sSup>
          <m:sSupPr>
            <m:ctrlPr>
              <w:rPr>
                <w:rFonts w:ascii="Cambria Math" w:hAnsi="Cambria Math"/>
                <w:i/>
                <w:iCs/>
                <w:kern w:val="24"/>
              </w:rPr>
            </m:ctrlPr>
          </m:sSupPr>
          <m:e>
            <m:sSub>
              <m:sSubPr>
                <m:ctrlPr>
                  <w:rPr>
                    <w:rFonts w:ascii="Cambria Math" w:hAnsi="Cambria Math"/>
                    <w:i/>
                    <w:iCs/>
                    <w:kern w:val="24"/>
                  </w:rPr>
                </m:ctrlPr>
              </m:sSubPr>
              <m:e>
                <m:r>
                  <w:rPr>
                    <w:rFonts w:ascii="Cambria Math" w:hAnsi="Cambria Math"/>
                    <w:kern w:val="24"/>
                  </w:rPr>
                  <m:t>τ</m:t>
                </m:r>
              </m:e>
              <m:sub>
                <m:r>
                  <w:rPr>
                    <w:rFonts w:ascii="Cambria Math" w:hAnsi="Cambria Math"/>
                    <w:kern w:val="24"/>
                  </w:rPr>
                  <m:t>c</m:t>
                </m:r>
              </m:sub>
            </m:sSub>
          </m:e>
          <m:sup>
            <m:r>
              <w:rPr>
                <w:rFonts w:ascii="Cambria Math" w:hAnsi="Cambria Math"/>
                <w:kern w:val="24"/>
              </w:rPr>
              <m:t>i</m:t>
            </m:r>
          </m:sup>
        </m:sSup>
        <m:r>
          <w:rPr>
            <w:rFonts w:ascii="Cambria Math" w:eastAsia="Cambria Math" w:hAnsi="Cambria Math"/>
            <w:kern w:val="24"/>
          </w:rPr>
          <m:t>=</m:t>
        </m:r>
        <m:sSup>
          <m:sSupPr>
            <m:ctrlPr>
              <w:rPr>
                <w:rFonts w:ascii="Cambria Math" w:hAnsi="Cambria Math"/>
                <w:i/>
                <w:iCs/>
                <w:kern w:val="24"/>
              </w:rPr>
            </m:ctrlPr>
          </m:sSupPr>
          <m:e>
            <m:sSub>
              <m:sSubPr>
                <m:ctrlPr>
                  <w:rPr>
                    <w:rFonts w:ascii="Cambria Math" w:hAnsi="Cambria Math"/>
                    <w:i/>
                    <w:iCs/>
                    <w:kern w:val="24"/>
                  </w:rPr>
                </m:ctrlPr>
              </m:sSubPr>
              <m:e>
                <m:sSub>
                  <m:sSubPr>
                    <m:ctrlPr>
                      <w:rPr>
                        <w:rFonts w:ascii="Cambria Math" w:hAnsi="Cambria Math"/>
                        <w:i/>
                        <w:iCs/>
                        <w:kern w:val="24"/>
                      </w:rPr>
                    </m:ctrlPr>
                  </m:sSubPr>
                  <m:e>
                    <m:r>
                      <w:rPr>
                        <w:rFonts w:ascii="Cambria Math" w:hAnsi="Cambria Math"/>
                        <w:kern w:val="24"/>
                      </w:rPr>
                      <m:t>τ</m:t>
                    </m:r>
                  </m:e>
                  <m:sub>
                    <m:r>
                      <w:rPr>
                        <w:rFonts w:ascii="Cambria Math" w:hAnsi="Cambria Math"/>
                        <w:kern w:val="24"/>
                      </w:rPr>
                      <m:t>c</m:t>
                    </m:r>
                  </m:sub>
                </m:sSub>
              </m:e>
              <m:sub>
                <m:r>
                  <w:rPr>
                    <w:rFonts w:ascii="Cambria Math" w:hAnsi="Cambria Math"/>
                    <w:kern w:val="24"/>
                  </w:rPr>
                  <m:t>o</m:t>
                </m:r>
              </m:sub>
            </m:sSub>
          </m:e>
          <m:sup>
            <m:r>
              <w:rPr>
                <w:rFonts w:ascii="Cambria Math" w:hAnsi="Cambria Math"/>
                <w:kern w:val="24"/>
              </w:rPr>
              <m:t>i</m:t>
            </m:r>
          </m:sup>
        </m:sSup>
        <m:r>
          <m:rPr>
            <m:sty m:val="p"/>
          </m:rPr>
          <w:rPr>
            <w:rFonts w:ascii="Cambria Math" w:eastAsia="Cambria Math" w:hAnsi="Cambria Math"/>
            <w:kern w:val="24"/>
          </w:rPr>
          <m:t>+</m:t>
        </m:r>
        <m:r>
          <w:rPr>
            <w:rFonts w:ascii="Cambria Math" w:eastAsia="Cambria Math" w:hAnsi="Cambria Math"/>
            <w:kern w:val="24"/>
            <w:lang w:val="el-GR"/>
          </w:rPr>
          <m:t>μ</m:t>
        </m:r>
        <m:r>
          <w:rPr>
            <w:rFonts w:ascii="Cambria Math" w:eastAsia="Cambria Math" w:hAnsi="Cambria Math"/>
            <w:kern w:val="24"/>
          </w:rPr>
          <m:t>Gb</m:t>
        </m:r>
        <m:rad>
          <m:radPr>
            <m:degHide m:val="1"/>
            <m:ctrlPr>
              <w:rPr>
                <w:rFonts w:ascii="Cambria Math" w:eastAsia="Cambria Math" w:hAnsi="Cambria Math"/>
                <w:i/>
                <w:iCs/>
                <w:kern w:val="24"/>
              </w:rPr>
            </m:ctrlPr>
          </m:radPr>
          <m:deg/>
          <m:e>
            <m:sSub>
              <m:sSubPr>
                <m:ctrlPr>
                  <w:rPr>
                    <w:rFonts w:ascii="Cambria Math" w:hAnsi="Cambria Math"/>
                    <w:i/>
                    <w:iCs/>
                    <w:kern w:val="24"/>
                  </w:rPr>
                </m:ctrlPr>
              </m:sSubPr>
              <m:e>
                <m:r>
                  <w:rPr>
                    <w:rFonts w:ascii="Cambria Math" w:hAnsi="Cambria Math"/>
                    <w:kern w:val="24"/>
                  </w:rPr>
                  <m:t>ρ</m:t>
                </m:r>
              </m:e>
              <m:sub>
                <m:r>
                  <w:rPr>
                    <w:rFonts w:ascii="Cambria Math" w:hAnsi="Cambria Math"/>
                    <w:kern w:val="24"/>
                  </w:rPr>
                  <m:t>SSD</m:t>
                </m:r>
              </m:sub>
            </m:sSub>
          </m:e>
        </m:rad>
        <m:r>
          <w:rPr>
            <w:rFonts w:ascii="Cambria Math" w:hAnsi="Cambria Math"/>
            <w:kern w:val="24"/>
          </w:rPr>
          <m:t xml:space="preserve"> </m:t>
        </m:r>
      </m:oMath>
      <w:r w:rsidR="0095672E" w:rsidRPr="00E5495B">
        <w:rPr>
          <w:kern w:val="24"/>
        </w:rPr>
        <w:t xml:space="preserve">. </w:t>
      </w:r>
      <w:r w:rsidR="0095672E" w:rsidRPr="00E5495B">
        <w:rPr>
          <w:kern w:val="24"/>
        </w:rPr>
        <w:tab/>
      </w:r>
      <w:r w:rsidR="0095672E" w:rsidRPr="00E5495B">
        <w:rPr>
          <w:kern w:val="24"/>
        </w:rPr>
        <w:tab/>
      </w:r>
      <w:r w:rsidR="0095672E" w:rsidRPr="00E5495B">
        <w:rPr>
          <w:kern w:val="24"/>
        </w:rPr>
        <w:tab/>
      </w:r>
      <w:r w:rsidR="00C62D16" w:rsidRPr="00E5495B">
        <w:rPr>
          <w:kern w:val="24"/>
        </w:rPr>
        <w:t xml:space="preserve">                </w:t>
      </w:r>
      <w:r w:rsidR="00C62D16" w:rsidRPr="00E5495B">
        <w:rPr>
          <w:kern w:val="24"/>
        </w:rPr>
        <w:tab/>
      </w:r>
      <w:r w:rsidR="00C62D16" w:rsidRPr="00E5495B">
        <w:rPr>
          <w:kern w:val="24"/>
        </w:rPr>
        <w:tab/>
      </w:r>
      <w:r w:rsidR="00C62D16" w:rsidRPr="00E5495B">
        <w:rPr>
          <w:kern w:val="24"/>
        </w:rPr>
        <w:tab/>
      </w:r>
      <w:r w:rsidR="00C62D16" w:rsidRPr="00E5495B">
        <w:rPr>
          <w:kern w:val="24"/>
        </w:rPr>
        <w:tab/>
      </w:r>
      <w:r w:rsidR="00C62D16" w:rsidRPr="00E5495B">
        <w:rPr>
          <w:kern w:val="24"/>
        </w:rPr>
        <w:tab/>
        <w:t xml:space="preserve">    (5</w:t>
      </w:r>
      <w:r w:rsidR="00115349" w:rsidRPr="00E5495B">
        <w:rPr>
          <w:kern w:val="24"/>
        </w:rPr>
        <w:t>)</w:t>
      </w:r>
    </w:p>
    <w:p w14:paraId="757A54C9" w14:textId="401E3692" w:rsidR="00DA1979" w:rsidRPr="00E5495B" w:rsidRDefault="0095672E" w:rsidP="00225A5E">
      <w:pPr>
        <w:spacing w:after="240"/>
      </w:pPr>
      <w:r w:rsidRPr="00E5495B">
        <w:t xml:space="preserve">The evolution of SSD density </w:t>
      </w:r>
      <w:r w:rsidR="00884CD2" w:rsidRPr="00E5495B">
        <w:t xml:space="preserve">is </w:t>
      </w:r>
      <w:r w:rsidR="00DE0E7C" w:rsidRPr="00E5495B">
        <w:t xml:space="preserve">taken to increase </w:t>
      </w:r>
      <w:r w:rsidR="00884CD2" w:rsidRPr="00E5495B">
        <w:t>in proportio</w:t>
      </w:r>
      <w:r w:rsidR="00DE0E7C" w:rsidRPr="00E5495B">
        <w:t>n</w:t>
      </w:r>
      <w:r w:rsidR="00884CD2" w:rsidRPr="00E5495B">
        <w:t xml:space="preserve"> to the evolution of </w:t>
      </w:r>
      <w:r w:rsidRPr="00E5495B">
        <w:t xml:space="preserve">accumulated slip </w:t>
      </w:r>
      <w:r w:rsidR="00DE0E7C" w:rsidRPr="00E5495B">
        <w:t xml:space="preserve">for the purposes of simplicity and </w:t>
      </w:r>
      <w:r w:rsidR="00356E2A" w:rsidRPr="00E5495B">
        <w:t>as expressed</w:t>
      </w:r>
      <w:r w:rsidR="00115349" w:rsidRPr="00E5495B">
        <w:t xml:space="preserve"> in </w:t>
      </w:r>
      <w:r w:rsidR="00DE0E7C" w:rsidRPr="00E5495B">
        <w:t xml:space="preserve">a </w:t>
      </w:r>
      <w:r w:rsidR="00115349" w:rsidRPr="00E5495B">
        <w:t xml:space="preserve">previous study </w:t>
      </w:r>
      <w:r w:rsidR="00115349"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115349"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115349" w:rsidRPr="00E5495B">
        <w:fldChar w:fldCharType="end"/>
      </w:r>
      <w:r w:rsidR="00115349" w:rsidRPr="00E5495B">
        <w:t>.</w:t>
      </w:r>
      <w:r w:rsidR="00DA1979" w:rsidRPr="00E5495B">
        <w:t xml:space="preserve"> </w:t>
      </w:r>
    </w:p>
    <w:p w14:paraId="4B5628B8" w14:textId="2CCB56E6" w:rsidR="00EF6717" w:rsidRPr="00E5495B" w:rsidRDefault="00710D10" w:rsidP="00225A5E">
      <w:pPr>
        <w:spacing w:after="240"/>
        <w:rPr>
          <w:rFonts w:cstheme="minorHAnsi"/>
        </w:rPr>
      </w:pPr>
      <w:r w:rsidRPr="00E5495B">
        <w:t>In orde</w:t>
      </w:r>
      <w:r w:rsidR="00293D59" w:rsidRPr="00E5495B">
        <w:t xml:space="preserve">r </w:t>
      </w:r>
      <w:r w:rsidR="00DE0E7C" w:rsidRPr="00E5495B">
        <w:t xml:space="preserve">to </w:t>
      </w:r>
      <w:r w:rsidR="00293D59" w:rsidRPr="00E5495B">
        <w:t xml:space="preserve">capture accurately the hardening effects of </w:t>
      </w:r>
      <w:r w:rsidR="00DE0E7C" w:rsidRPr="00E5495B">
        <w:t>the</w:t>
      </w:r>
      <w:r w:rsidR="00293D59" w:rsidRPr="00E5495B">
        <w:t xml:space="preserve"> RS5 superalloy</w:t>
      </w:r>
      <w:r w:rsidR="0011729D" w:rsidRPr="00E5495B">
        <w:t xml:space="preserve"> based on </w:t>
      </w:r>
      <w:r w:rsidR="00293D59" w:rsidRPr="00E5495B">
        <w:t xml:space="preserve">Eq. </w:t>
      </w:r>
      <w:r w:rsidR="00C62D16" w:rsidRPr="00E5495B">
        <w:t>5</w:t>
      </w:r>
      <w:r w:rsidR="00DA1979" w:rsidRPr="00E5495B">
        <w:t>, a simplified</w:t>
      </w:r>
      <w:r w:rsidR="00293D59" w:rsidRPr="00E5495B">
        <w:t xml:space="preserve"> 3.0</w:t>
      </w:r>
      <w:r w:rsidR="00F86A43" w:rsidRPr="00E5495B">
        <w:t>mm</w:t>
      </w:r>
      <w:r w:rsidR="00293D59" w:rsidRPr="00E5495B">
        <w:t>x3.0mm VG</w:t>
      </w:r>
      <w:r w:rsidR="00FE6951" w:rsidRPr="00E5495B">
        <w:t>rain</w:t>
      </w:r>
      <w:r w:rsidR="00293D59" w:rsidRPr="00E5495B">
        <w:t xml:space="preserve"> </w:t>
      </w:r>
      <w:r w:rsidR="00DE0E7C" w:rsidRPr="00E5495B">
        <w:t xml:space="preserve">representation </w:t>
      </w:r>
      <w:r w:rsidR="00F86A43" w:rsidRPr="00E5495B">
        <w:t xml:space="preserve">based on </w:t>
      </w:r>
      <w:r w:rsidR="00B45254" w:rsidRPr="00E5495B">
        <w:t>the data</w:t>
      </w:r>
      <w:r w:rsidR="00DD3562" w:rsidRPr="00E5495B">
        <w:t xml:space="preserve"> (average grain size and size range)</w:t>
      </w:r>
      <w:r w:rsidR="00B45254" w:rsidRPr="00E5495B">
        <w:t xml:space="preserve"> given in Table</w:t>
      </w:r>
      <w:r w:rsidR="00293D59" w:rsidRPr="00E5495B">
        <w:t xml:space="preserve"> 1 is modelled</w:t>
      </w:r>
      <w:r w:rsidR="00011D44" w:rsidRPr="00E5495B">
        <w:t xml:space="preserve"> as shown in </w:t>
      </w:r>
      <w:r w:rsidR="0011729D" w:rsidRPr="00E5495B">
        <w:t xml:space="preserve">Fig. </w:t>
      </w:r>
      <w:r w:rsidR="00B63FEA" w:rsidRPr="00E5495B">
        <w:t>5</w:t>
      </w:r>
      <w:r w:rsidR="00011D44" w:rsidRPr="00E5495B">
        <w:t>(a)</w:t>
      </w:r>
      <w:r w:rsidR="007B1A8F" w:rsidRPr="00E5495B">
        <w:t xml:space="preserve">. </w:t>
      </w:r>
      <w:r w:rsidR="00293D59" w:rsidRPr="00E5495B">
        <w:t xml:space="preserve">The polycrystal model contains 39 </w:t>
      </w:r>
      <w:r w:rsidR="00382D66" w:rsidRPr="00E5495B">
        <w:t>random</w:t>
      </w:r>
      <w:r w:rsidR="00DE0E7C" w:rsidRPr="00E5495B">
        <w:t>ly orientated</w:t>
      </w:r>
      <w:r w:rsidR="00382D66" w:rsidRPr="00E5495B">
        <w:t xml:space="preserve"> </w:t>
      </w:r>
      <w:r w:rsidR="00064FDE" w:rsidRPr="00E5495B">
        <w:t xml:space="preserve">grains </w:t>
      </w:r>
      <w:r w:rsidR="00064FDE" w:rsidRPr="00E5495B">
        <w:lastRenderedPageBreak/>
        <w:t>which</w:t>
      </w:r>
      <w:r w:rsidR="0011729D" w:rsidRPr="00E5495B">
        <w:t xml:space="preserve"> is</w:t>
      </w:r>
      <w:r w:rsidR="00293D59" w:rsidRPr="00E5495B">
        <w:t xml:space="preserve"> </w:t>
      </w:r>
      <w:r w:rsidR="0011729D" w:rsidRPr="00E5495B">
        <w:t>expected to be sufficient</w:t>
      </w:r>
      <w:r w:rsidR="00293D59" w:rsidRPr="00E5495B">
        <w:t xml:space="preserve"> for calibration </w:t>
      </w:r>
      <w:r w:rsidR="00E7503A" w:rsidRPr="00E5495B">
        <w:t>purposes</w:t>
      </w:r>
      <w:r w:rsidR="00C31F4F" w:rsidRPr="00E5495B">
        <w:t xml:space="preserve"> </w:t>
      </w:r>
      <w:r w:rsidR="00C31F4F" w:rsidRPr="00E5495B">
        <w:fldChar w:fldCharType="begin"/>
      </w:r>
      <w:r w:rsidR="00B17216" w:rsidRPr="00E5495B">
        <w:instrText xml:space="preserve"> ADDIN EN.CITE &lt;EndNote&gt;&lt;Cite&gt;&lt;Author&gt;Zhang&lt;/Author&gt;&lt;Year&gt;2015&lt;/Year&gt;&lt;RecNum&gt;818&lt;/RecNum&gt;&lt;DisplayText&gt;[25]&lt;/DisplayText&gt;&lt;record&gt;&lt;rec-number&gt;818&lt;/rec-number&gt;&lt;foreign-keys&gt;&lt;key app="EN" db-id="da2twz52uadfx5e92fnpxvx1fv0d9fwptez0"&gt;818&lt;/key&gt;&lt;/foreign-keys&gt;&lt;ref-type name="Journal Article"&gt;17&lt;/ref-type&gt;&lt;contributors&gt;&lt;authors&gt;&lt;author&gt;Zhang, Ke-Shi&lt;/author&gt;&lt;author&gt;Ju, J. Woody&lt;/author&gt;&lt;author&gt;Li, Zhenhuan&lt;/author&gt;&lt;author&gt;Bai, Yi-Long&lt;/author&gt;&lt;author&gt;Brocks, Wolfgang&lt;/author&gt;&lt;/authors&gt;&lt;/contributors&gt;&lt;titles&gt;&lt;title&gt;Micromechanics based fatigue life prediction of a polycrystalline metal applying crystal plasticity&lt;/title&gt;&lt;secondary-title&gt;Mechanics of Materials&lt;/secondary-title&gt;&lt;/titles&gt;&lt;pages&gt;16-37&lt;/pages&gt;&lt;volume&gt;85&lt;/volume&gt;&lt;dates&gt;&lt;year&gt;2015&lt;/year&gt;&lt;/dates&gt;&lt;isbn&gt;01676636&lt;/isbn&gt;&lt;urls&gt;&lt;/urls&gt;&lt;electronic-resource-num&gt;10.1016/j.mechmat.2015.01.020&lt;/electronic-resource-num&gt;&lt;/record&gt;&lt;/Cite&gt;&lt;/EndNote&gt;</w:instrText>
      </w:r>
      <w:r w:rsidR="00C31F4F" w:rsidRPr="00E5495B">
        <w:fldChar w:fldCharType="separate"/>
      </w:r>
      <w:r w:rsidR="000058BF" w:rsidRPr="00E5495B">
        <w:rPr>
          <w:noProof/>
        </w:rPr>
        <w:t>[</w:t>
      </w:r>
      <w:hyperlink w:anchor="_ENREF_25" w:tooltip="Zhang, 2015 #818" w:history="1">
        <w:r w:rsidR="000C4D20" w:rsidRPr="00E5495B">
          <w:rPr>
            <w:noProof/>
          </w:rPr>
          <w:t>25</w:t>
        </w:r>
      </w:hyperlink>
      <w:r w:rsidR="000058BF" w:rsidRPr="00E5495B">
        <w:rPr>
          <w:noProof/>
        </w:rPr>
        <w:t>]</w:t>
      </w:r>
      <w:r w:rsidR="00C31F4F" w:rsidRPr="00E5495B">
        <w:fldChar w:fldCharType="end"/>
      </w:r>
      <w:r w:rsidR="00293D59" w:rsidRPr="00E5495B">
        <w:t xml:space="preserve">. </w:t>
      </w:r>
      <w:r w:rsidR="00DE0E7C" w:rsidRPr="00E5495B">
        <w:t>U</w:t>
      </w:r>
      <w:r w:rsidR="0011729D" w:rsidRPr="00E5495B">
        <w:t>niaxial</w:t>
      </w:r>
      <w:r w:rsidR="00991D49" w:rsidRPr="00E5495B">
        <w:t xml:space="preserve"> strain controlled load</w:t>
      </w:r>
      <w:r w:rsidR="00DE0E7C" w:rsidRPr="00E5495B">
        <w:t>ing</w:t>
      </w:r>
      <w:r w:rsidR="00B63FEA" w:rsidRPr="00E5495B">
        <w:t xml:space="preserve"> has been applied in the y-</w:t>
      </w:r>
      <w:r w:rsidR="00CD74CF" w:rsidRPr="00E5495B">
        <w:t>direction</w:t>
      </w:r>
      <w:r w:rsidR="0011729D" w:rsidRPr="00E5495B">
        <w:t xml:space="preserve"> </w:t>
      </w:r>
      <w:r w:rsidR="00064FDE" w:rsidRPr="00E5495B">
        <w:t xml:space="preserve">up to 1.0% strain. </w:t>
      </w:r>
      <w:r w:rsidR="00DE0E7C" w:rsidRPr="00E5495B">
        <w:t>Resulting from the</w:t>
      </w:r>
      <w:r w:rsidR="00064FDE" w:rsidRPr="00E5495B">
        <w:t xml:space="preserve"> calibration</w:t>
      </w:r>
      <w:r w:rsidR="00CE6E7C" w:rsidRPr="00E5495B">
        <w:t xml:space="preserve">, the </w:t>
      </w:r>
      <w:r w:rsidR="00064FDE" w:rsidRPr="00E5495B">
        <w:t>anisotropic</w:t>
      </w:r>
      <w:r w:rsidR="00047B3B" w:rsidRPr="00E5495B">
        <w:t xml:space="preserve"> cubic</w:t>
      </w:r>
      <w:r w:rsidR="00064FDE" w:rsidRPr="00E5495B">
        <w:t xml:space="preserve"> elastic constants </w:t>
      </w:r>
      <w:r w:rsidR="00382D66" w:rsidRPr="00E5495B">
        <w:t xml:space="preserve">for this particular alloy </w:t>
      </w:r>
      <w:r w:rsidR="00DE0E7C" w:rsidRPr="00E5495B">
        <w:t xml:space="preserve">are </w:t>
      </w:r>
      <w:r w:rsidR="00047B3B" w:rsidRPr="00E5495B">
        <w:t xml:space="preserve">set </w:t>
      </w:r>
      <w:r w:rsidR="00064FDE" w:rsidRPr="00E5495B">
        <w:t xml:space="preserve">to be </w:t>
      </w:r>
      <w:r w:rsidR="00064FDE" w:rsidRPr="00E5495B">
        <w:rPr>
          <w:rFonts w:cstheme="minorHAnsi"/>
        </w:rPr>
        <w:t>C</w:t>
      </w:r>
      <w:r w:rsidR="00064FDE" w:rsidRPr="00E5495B">
        <w:rPr>
          <w:rFonts w:cstheme="minorHAnsi"/>
          <w:vertAlign w:val="subscript"/>
        </w:rPr>
        <w:t>11</w:t>
      </w:r>
      <w:r w:rsidR="00064FDE" w:rsidRPr="00E5495B">
        <w:rPr>
          <w:rFonts w:cstheme="minorHAnsi"/>
        </w:rPr>
        <w:t>=271GPa, C</w:t>
      </w:r>
      <w:r w:rsidR="00047B3B" w:rsidRPr="00E5495B">
        <w:rPr>
          <w:rFonts w:cstheme="minorHAnsi"/>
          <w:vertAlign w:val="subscript"/>
        </w:rPr>
        <w:t>1</w:t>
      </w:r>
      <w:r w:rsidR="00064FDE" w:rsidRPr="00E5495B">
        <w:rPr>
          <w:rFonts w:cstheme="minorHAnsi"/>
          <w:vertAlign w:val="subscript"/>
        </w:rPr>
        <w:t>2</w:t>
      </w:r>
      <w:r w:rsidR="00064FDE" w:rsidRPr="00E5495B">
        <w:rPr>
          <w:rFonts w:cstheme="minorHAnsi"/>
        </w:rPr>
        <w:t>=150GPa, C</w:t>
      </w:r>
      <w:r w:rsidR="00047B3B" w:rsidRPr="00E5495B">
        <w:rPr>
          <w:rFonts w:cstheme="minorHAnsi"/>
          <w:vertAlign w:val="subscript"/>
        </w:rPr>
        <w:t>44</w:t>
      </w:r>
      <w:r w:rsidR="00064FDE" w:rsidRPr="00E5495B">
        <w:rPr>
          <w:rFonts w:cstheme="minorHAnsi"/>
        </w:rPr>
        <w:t>=130GPa</w:t>
      </w:r>
      <w:r w:rsidR="00047B3B" w:rsidRPr="00E5495B">
        <w:rPr>
          <w:rFonts w:cstheme="minorHAnsi"/>
        </w:rPr>
        <w:t xml:space="preserve"> and the</w:t>
      </w:r>
      <w:r w:rsidR="00064FDE" w:rsidRPr="00E5495B">
        <w:rPr>
          <w:rFonts w:cstheme="minorHAnsi"/>
        </w:rPr>
        <w:t xml:space="preserve"> critical resolved shear stress (CRSS) </w:t>
      </w:r>
      <w:r w:rsidR="00382D66" w:rsidRPr="00E5495B">
        <w:rPr>
          <w:rFonts w:cstheme="minorHAnsi"/>
        </w:rPr>
        <w:t>wa</w:t>
      </w:r>
      <w:r w:rsidR="008657E2" w:rsidRPr="00E5495B">
        <w:rPr>
          <w:rFonts w:cstheme="minorHAnsi"/>
        </w:rPr>
        <w:t xml:space="preserve">s </w:t>
      </w:r>
      <w:r w:rsidR="00064FDE" w:rsidRPr="00E5495B">
        <w:rPr>
          <w:rFonts w:cstheme="minorHAnsi"/>
        </w:rPr>
        <w:t xml:space="preserve">determined </w:t>
      </w:r>
      <w:r w:rsidR="00815A8D" w:rsidRPr="00E5495B">
        <w:rPr>
          <w:rFonts w:cstheme="minorHAnsi"/>
        </w:rPr>
        <w:t>to be</w:t>
      </w:r>
      <w:r w:rsidR="00064FDE" w:rsidRPr="00E5495B">
        <w:rPr>
          <w:rFonts w:cstheme="minorHAnsi"/>
        </w:rPr>
        <w:t xml:space="preserve"> 415MPa</w:t>
      </w:r>
      <w:r w:rsidR="00047B3B" w:rsidRPr="00E5495B">
        <w:rPr>
          <w:rFonts w:cstheme="minorHAnsi"/>
        </w:rPr>
        <w:t xml:space="preserve"> (</w:t>
      </w:r>
      <m:oMath>
        <m:sSub>
          <m:sSubPr>
            <m:ctrlPr>
              <w:rPr>
                <w:rFonts w:ascii="Cambria Math" w:hAnsi="Cambria Math"/>
                <w:i/>
                <w:iCs/>
                <w:kern w:val="24"/>
              </w:rPr>
            </m:ctrlPr>
          </m:sSubPr>
          <m:e>
            <m:sSub>
              <m:sSubPr>
                <m:ctrlPr>
                  <w:rPr>
                    <w:rFonts w:ascii="Cambria Math" w:hAnsi="Cambria Math"/>
                    <w:i/>
                    <w:iCs/>
                    <w:kern w:val="24"/>
                  </w:rPr>
                </m:ctrlPr>
              </m:sSubPr>
              <m:e>
                <m:r>
                  <w:rPr>
                    <w:rFonts w:ascii="Cambria Math" w:hAnsi="Cambria Math"/>
                    <w:kern w:val="24"/>
                  </w:rPr>
                  <m:t>τ</m:t>
                </m:r>
              </m:e>
              <m:sub>
                <m:r>
                  <w:rPr>
                    <w:rFonts w:ascii="Cambria Math" w:hAnsi="Cambria Math"/>
                    <w:kern w:val="24"/>
                  </w:rPr>
                  <m:t>c</m:t>
                </m:r>
              </m:sub>
            </m:sSub>
          </m:e>
          <m:sub>
            <m:r>
              <w:rPr>
                <w:rFonts w:ascii="Cambria Math" w:hAnsi="Cambria Math"/>
                <w:kern w:val="24"/>
              </w:rPr>
              <m:t>o</m:t>
            </m:r>
          </m:sub>
        </m:sSub>
      </m:oMath>
      <w:r w:rsidR="00047B3B" w:rsidRPr="00E5495B">
        <w:rPr>
          <w:rFonts w:cstheme="minorHAnsi"/>
        </w:rPr>
        <w:t>)</w:t>
      </w:r>
      <w:r w:rsidR="00064FDE" w:rsidRPr="00E5495B">
        <w:rPr>
          <w:rFonts w:cstheme="minorHAnsi"/>
        </w:rPr>
        <w:t xml:space="preserve">. The calibrated crystal plasticity stress strain response is </w:t>
      </w:r>
      <w:r w:rsidR="00382D66" w:rsidRPr="00E5495B">
        <w:rPr>
          <w:rFonts w:cstheme="minorHAnsi"/>
        </w:rPr>
        <w:t>shown</w:t>
      </w:r>
      <w:r w:rsidR="00064FDE" w:rsidRPr="00E5495B">
        <w:rPr>
          <w:rFonts w:cstheme="minorHAnsi"/>
        </w:rPr>
        <w:t xml:space="preserve"> </w:t>
      </w:r>
      <w:r w:rsidR="00382D66" w:rsidRPr="00E5495B">
        <w:rPr>
          <w:rFonts w:cstheme="minorHAnsi"/>
        </w:rPr>
        <w:t>i</w:t>
      </w:r>
      <w:r w:rsidR="00064FDE" w:rsidRPr="00E5495B">
        <w:rPr>
          <w:rFonts w:cstheme="minorHAnsi"/>
        </w:rPr>
        <w:t xml:space="preserve">n Fig. </w:t>
      </w:r>
      <w:r w:rsidR="000606F3" w:rsidRPr="00E5495B">
        <w:rPr>
          <w:rFonts w:cstheme="minorHAnsi"/>
        </w:rPr>
        <w:t>6</w:t>
      </w:r>
      <w:r w:rsidR="00382D66" w:rsidRPr="00E5495B">
        <w:rPr>
          <w:rFonts w:cstheme="minorHAnsi"/>
        </w:rPr>
        <w:t>.</w:t>
      </w:r>
      <w:r w:rsidR="00064FDE" w:rsidRPr="00E5495B">
        <w:rPr>
          <w:rFonts w:cstheme="minorHAnsi"/>
        </w:rPr>
        <w:t xml:space="preserve"> </w:t>
      </w:r>
      <w:r w:rsidR="00172F4E" w:rsidRPr="00E5495B">
        <w:rPr>
          <w:rFonts w:cstheme="minorHAnsi"/>
        </w:rPr>
        <w:t>The</w:t>
      </w:r>
      <w:r w:rsidR="00064FDE" w:rsidRPr="00E5495B">
        <w:rPr>
          <w:rFonts w:cstheme="minorHAnsi"/>
        </w:rPr>
        <w:t xml:space="preserve"> Mises stress distribution at 1% strain </w:t>
      </w:r>
      <w:r w:rsidR="00E60335" w:rsidRPr="00E5495B">
        <w:rPr>
          <w:rFonts w:cstheme="minorHAnsi"/>
        </w:rPr>
        <w:t xml:space="preserve">for </w:t>
      </w:r>
      <w:r w:rsidR="00064FDE" w:rsidRPr="00E5495B">
        <w:rPr>
          <w:rFonts w:cstheme="minorHAnsi"/>
        </w:rPr>
        <w:t>the calibrat</w:t>
      </w:r>
      <w:r w:rsidR="00E60335" w:rsidRPr="00E5495B">
        <w:rPr>
          <w:rFonts w:cstheme="minorHAnsi"/>
        </w:rPr>
        <w:t>ion</w:t>
      </w:r>
      <w:r w:rsidR="00064FDE" w:rsidRPr="00E5495B">
        <w:rPr>
          <w:rFonts w:cstheme="minorHAnsi"/>
        </w:rPr>
        <w:t xml:space="preserve"> sample is illustrated in Fig. </w:t>
      </w:r>
      <w:r w:rsidR="00B63FEA" w:rsidRPr="00E5495B">
        <w:rPr>
          <w:rFonts w:cstheme="minorHAnsi"/>
        </w:rPr>
        <w:t>5</w:t>
      </w:r>
      <w:r w:rsidR="00064FDE" w:rsidRPr="00E5495B">
        <w:rPr>
          <w:rFonts w:cstheme="minorHAnsi"/>
        </w:rPr>
        <w:t xml:space="preserve">(b) where the </w:t>
      </w:r>
      <w:r w:rsidR="00C31F4F" w:rsidRPr="00E5495B">
        <w:rPr>
          <w:rFonts w:cstheme="minorHAnsi"/>
        </w:rPr>
        <w:t xml:space="preserve">model </w:t>
      </w:r>
      <w:r w:rsidR="00E60335" w:rsidRPr="00E5495B">
        <w:rPr>
          <w:rFonts w:cstheme="minorHAnsi"/>
        </w:rPr>
        <w:t>indicates</w:t>
      </w:r>
      <w:r w:rsidR="00253059" w:rsidRPr="00E5495B">
        <w:rPr>
          <w:rFonts w:cstheme="minorHAnsi"/>
        </w:rPr>
        <w:t xml:space="preserve"> the heterogeneity of the stress distributed within the 3D microstructure.</w:t>
      </w:r>
      <w:r w:rsidR="00B63FEA" w:rsidRPr="00E5495B">
        <w:rPr>
          <w:rFonts w:cstheme="minorHAnsi"/>
        </w:rPr>
        <w:t xml:space="preserve"> </w:t>
      </w:r>
      <w:r w:rsidR="00B63FEA" w:rsidRPr="00E5495B">
        <w:rPr>
          <w:rFonts w:cs="Times New Roman"/>
          <w:szCs w:val="20"/>
        </w:rPr>
        <w:t xml:space="preserve">It is recognized that the model calibration for RS5 Ni alloy against monotonic data does not fully assure its accuracy for cyclic plastic loading. Experimental microstructural measurements in other Ni alloys </w:t>
      </w:r>
      <w:r w:rsidR="00B17216" w:rsidRPr="00E5495B">
        <w:rPr>
          <w:rFonts w:cs="Times New Roman"/>
          <w:szCs w:val="20"/>
        </w:rPr>
        <w:fldChar w:fldCharType="begin"/>
      </w:r>
      <w:r w:rsidR="000C4D20" w:rsidRPr="00E5495B">
        <w:rPr>
          <w:rFonts w:cs="Times New Roman"/>
          <w:szCs w:val="20"/>
        </w:rPr>
        <w:instrText xml:space="preserve"> ADDIN EN.CITE &lt;EndNote&gt;&lt;Cite&gt;&lt;Author&gt;Zhang&lt;/Author&gt;&lt;Year&gt;2015&lt;/Year&gt;&lt;RecNum&gt;861&lt;/RecNum&gt;&lt;DisplayText&gt;[38]&lt;/DisplayText&gt;&lt;record&gt;&lt;rec-number&gt;861&lt;/rec-number&gt;&lt;foreign-keys&gt;&lt;key app="EN" db-id="da2twz52uadfx5e92fnpxvx1fv0d9fwptez0"&gt;861&lt;/key&gt;&lt;/foreign-keys&gt;&lt;ref-type name="Journal Article"&gt;17&lt;/ref-type&gt;&lt;contributors&gt;&lt;authors&gt;&lt;author&gt;Zhang, Tiantian&lt;/author&gt;&lt;author&gt;Jiang, Jun&lt;/author&gt;&lt;author&gt;Shollock, Barbara A&lt;/author&gt;&lt;author&gt;Britton, T Ben&lt;/author&gt;&lt;author&gt;Dunne, Fionn PE&lt;/author&gt;&lt;/authors&gt;&lt;/contributors&gt;&lt;titles&gt;&lt;title&gt;Slip localization and fatigue crack nucleation near a non-metallic inclusion in polycrystalline nickel-based superalloy&lt;/title&gt;&lt;secondary-title&gt;Materials Science and Engineering: A&lt;/secondary-title&gt;&lt;/titles&gt;&lt;periodical&gt;&lt;full-title&gt;Materials Science and Engineering: A&lt;/full-title&gt;&lt;/periodical&gt;&lt;pages&gt;328-339&lt;/pages&gt;&lt;volume&gt;641&lt;/volume&gt;&lt;dates&gt;&lt;year&gt;2015&lt;/year&gt;&lt;/dates&gt;&lt;isbn&gt;0921-5093&lt;/isbn&gt;&lt;urls&gt;&lt;/urls&gt;&lt;/record&gt;&lt;/Cite&gt;&lt;/EndNote&gt;</w:instrText>
      </w:r>
      <w:r w:rsidR="00B17216" w:rsidRPr="00E5495B">
        <w:rPr>
          <w:rFonts w:cs="Times New Roman"/>
          <w:szCs w:val="20"/>
        </w:rPr>
        <w:fldChar w:fldCharType="separate"/>
      </w:r>
      <w:r w:rsidR="000C4D20" w:rsidRPr="00E5495B">
        <w:rPr>
          <w:rFonts w:cs="Times New Roman"/>
          <w:noProof/>
          <w:szCs w:val="20"/>
        </w:rPr>
        <w:t>[</w:t>
      </w:r>
      <w:hyperlink w:anchor="_ENREF_38" w:tooltip="Zhang, 2015 #861" w:history="1">
        <w:r w:rsidR="000C4D20" w:rsidRPr="00E5495B">
          <w:rPr>
            <w:rFonts w:cs="Times New Roman"/>
            <w:noProof/>
            <w:szCs w:val="20"/>
          </w:rPr>
          <w:t>38</w:t>
        </w:r>
      </w:hyperlink>
      <w:r w:rsidR="000C4D20" w:rsidRPr="00E5495B">
        <w:rPr>
          <w:rFonts w:cs="Times New Roman"/>
          <w:noProof/>
          <w:szCs w:val="20"/>
        </w:rPr>
        <w:t>]</w:t>
      </w:r>
      <w:r w:rsidR="00B17216" w:rsidRPr="00E5495B">
        <w:rPr>
          <w:rFonts w:cs="Times New Roman"/>
          <w:szCs w:val="20"/>
        </w:rPr>
        <w:fldChar w:fldCharType="end"/>
      </w:r>
      <w:r w:rsidR="00B17216" w:rsidRPr="00E5495B">
        <w:rPr>
          <w:rFonts w:cs="Times New Roman"/>
          <w:szCs w:val="20"/>
        </w:rPr>
        <w:t xml:space="preserve"> </w:t>
      </w:r>
      <w:r w:rsidR="00B63FEA" w:rsidRPr="00E5495B">
        <w:rPr>
          <w:rFonts w:cs="Times New Roman"/>
          <w:szCs w:val="20"/>
        </w:rPr>
        <w:t xml:space="preserve">show using HR-DIC that local plastic strain accumulation varies spatially and very significantly; some locations within the microstructure (plastically) ratchet strongly whereas others shake down. This indicates that some microstructural locations behave very differently to the macroscale, average response, and yet no detailed microstructural measurements of hysteresis and Bauschinger effects have yet been made in order to test modelling capability. However, crystal plasticity models have been shown capable of capturing the progressive microstructural ratcheting taking place </w:t>
      </w:r>
      <w:r w:rsidR="00B17216" w:rsidRPr="00E5495B">
        <w:rPr>
          <w:rFonts w:cs="Times New Roman"/>
          <w:szCs w:val="20"/>
        </w:rPr>
        <w:fldChar w:fldCharType="begin"/>
      </w:r>
      <w:r w:rsidR="000C4D20" w:rsidRPr="00E5495B">
        <w:rPr>
          <w:rFonts w:cs="Times New Roman"/>
          <w:szCs w:val="20"/>
        </w:rPr>
        <w:instrText xml:space="preserve"> ADDIN EN.CITE &lt;EndNote&gt;&lt;Cite&gt;&lt;Author&gt;Zhang&lt;/Author&gt;&lt;Year&gt;2016&lt;/Year&gt;&lt;RecNum&gt;863&lt;/RecNum&gt;&lt;DisplayText&gt;[39]&lt;/DisplayText&gt;&lt;record&gt;&lt;rec-number&gt;863&lt;/rec-number&gt;&lt;foreign-keys&gt;&lt;key app="EN" db-id="da2twz52uadfx5e92fnpxvx1fv0d9fwptez0"&gt;863&lt;/key&gt;&lt;/foreign-keys&gt;&lt;ref-type name="Journal Article"&gt;17&lt;/ref-type&gt;&lt;contributors&gt;&lt;authors&gt;&lt;author&gt;Zhang, T&lt;/author&gt;&lt;author&gt;Jiang, Jun&lt;/author&gt;&lt;author&gt;Britton, T Ben&lt;/author&gt;&lt;author&gt;Shollock, Barbara A&lt;/author&gt;&lt;author&gt;Dunne, Fionn PE&lt;/author&gt;&lt;/authors&gt;&lt;/contributors&gt;&lt;titles&gt;&lt;title&gt;Crack nucleation from combined crystal plasticity modelling, HR-DIC and HR-EBSD in superalloy containing non-metallic inclusions under fatigue&lt;/title&gt;&lt;secondary-title&gt;Proc. R. Soc. Lond.&lt;/secondary-title&gt;&lt;/titles&gt;&lt;periodical&gt;&lt;full-title&gt;Proc. R. Soc. Lond.&lt;/full-title&gt;&lt;/periodical&gt;&lt;volume&gt;In Press&lt;/volume&gt;&lt;dates&gt;&lt;year&gt;2016&lt;/year&gt;&lt;/dates&gt;&lt;urls&gt;&lt;/urls&gt;&lt;/record&gt;&lt;/Cite&gt;&lt;/EndNote&gt;</w:instrText>
      </w:r>
      <w:r w:rsidR="00B17216" w:rsidRPr="00E5495B">
        <w:rPr>
          <w:rFonts w:cs="Times New Roman"/>
          <w:szCs w:val="20"/>
        </w:rPr>
        <w:fldChar w:fldCharType="separate"/>
      </w:r>
      <w:r w:rsidR="000C4D20" w:rsidRPr="00E5495B">
        <w:rPr>
          <w:rFonts w:cs="Times New Roman"/>
          <w:noProof/>
          <w:szCs w:val="20"/>
        </w:rPr>
        <w:t>[</w:t>
      </w:r>
      <w:hyperlink w:anchor="_ENREF_39" w:tooltip="Zhang, 2016 #863" w:history="1">
        <w:r w:rsidR="000C4D20" w:rsidRPr="00E5495B">
          <w:rPr>
            <w:rFonts w:cs="Times New Roman"/>
            <w:noProof/>
            <w:szCs w:val="20"/>
          </w:rPr>
          <w:t>39</w:t>
        </w:r>
      </w:hyperlink>
      <w:r w:rsidR="000C4D20" w:rsidRPr="00E5495B">
        <w:rPr>
          <w:rFonts w:cs="Times New Roman"/>
          <w:noProof/>
          <w:szCs w:val="20"/>
        </w:rPr>
        <w:t>]</w:t>
      </w:r>
      <w:r w:rsidR="00B17216" w:rsidRPr="00E5495B">
        <w:rPr>
          <w:rFonts w:cs="Times New Roman"/>
          <w:szCs w:val="20"/>
        </w:rPr>
        <w:fldChar w:fldCharType="end"/>
      </w:r>
      <w:r w:rsidR="00B63FEA" w:rsidRPr="00E5495B">
        <w:rPr>
          <w:rFonts w:cs="Times New Roman"/>
          <w:szCs w:val="20"/>
        </w:rPr>
        <w:t xml:space="preserve"> giving some confidence that the hysteresis response is also captured.</w:t>
      </w:r>
    </w:p>
    <w:p w14:paraId="25D02E46" w14:textId="63E6F1B1" w:rsidR="00120558" w:rsidRPr="00E5495B" w:rsidRDefault="00E60335" w:rsidP="00225A5E">
      <w:pPr>
        <w:spacing w:after="240"/>
        <w:rPr>
          <w:rFonts w:cstheme="minorHAnsi"/>
        </w:rPr>
      </w:pPr>
      <w:r w:rsidRPr="00E5495B">
        <w:rPr>
          <w:rFonts w:cstheme="minorHAnsi"/>
        </w:rPr>
        <w:t xml:space="preserve">Independent </w:t>
      </w:r>
      <w:r w:rsidR="00991D49" w:rsidRPr="00E5495B">
        <w:rPr>
          <w:rFonts w:cstheme="minorHAnsi"/>
        </w:rPr>
        <w:t xml:space="preserve">fatigue lifing </w:t>
      </w:r>
      <w:r w:rsidR="00647467" w:rsidRPr="00E5495B">
        <w:rPr>
          <w:rFonts w:cstheme="minorHAnsi"/>
        </w:rPr>
        <w:t xml:space="preserve">studies </w:t>
      </w:r>
      <w:r w:rsidR="00647467" w:rsidRPr="00E5495B">
        <w:fldChar w:fldCharType="begin"/>
      </w:r>
      <w:r w:rsidR="00B17216" w:rsidRPr="00E5495B">
        <w:instrText xml:space="preserve"> ADDIN EN.CITE &lt;EndNote&gt;&lt;Cite&gt;&lt;Author&gt;Zhang&lt;/Author&gt;&lt;Year&gt;2015&lt;/Year&gt;&lt;RecNum&gt;818&lt;/RecNum&gt;&lt;DisplayText&gt;[25, 29]&lt;/DisplayText&gt;&lt;record&gt;&lt;rec-number&gt;818&lt;/rec-number&gt;&lt;foreign-keys&gt;&lt;key app="EN" db-id="da2twz52uadfx5e92fnpxvx1fv0d9fwptez0"&gt;818&lt;/key&gt;&lt;/foreign-keys&gt;&lt;ref-type name="Journal Article"&gt;17&lt;/ref-type&gt;&lt;contributors&gt;&lt;authors&gt;&lt;author&gt;Zhang, Ke-Shi&lt;/author&gt;&lt;author&gt;Ju, J. Woody&lt;/author&gt;&lt;author&gt;Li, Zhenhuan&lt;/author&gt;&lt;author&gt;Bai, Yi-Long&lt;/author&gt;&lt;author&gt;Brocks, Wolfgang&lt;/author&gt;&lt;/authors&gt;&lt;/contributors&gt;&lt;titles&gt;&lt;title&gt;Micromechanics based fatigue life prediction of a polycrystalline metal applying crystal plasticity&lt;/title&gt;&lt;secondary-title&gt;Mechanics of Materials&lt;/secondary-title&gt;&lt;/titles&gt;&lt;pages&gt;16-37&lt;/pages&gt;&lt;volume&gt;85&lt;/volume&gt;&lt;dates&gt;&lt;year&gt;2015&lt;/year&gt;&lt;/dates&gt;&lt;isbn&gt;01676636&lt;/isbn&gt;&lt;urls&gt;&lt;/urls&gt;&lt;electronic-resource-num&gt;10.1016/j.mechmat.2015.01.020&lt;/electronic-resource-num&gt;&lt;/record&gt;&lt;/Cite&gt;&lt;Cite&gt;&lt;Author&gt;Rocha&lt;/Author&gt;&lt;Year&gt;2015&lt;/Year&gt;&lt;RecNum&gt;814&lt;/RecNum&gt;&lt;record&gt;&lt;rec-number&gt;814&lt;/rec-number&gt;&lt;foreign-keys&gt;&lt;key app="EN" db-id="da2twz52uadfx5e92fnpxvx1fv0d9fwptez0"&gt;814&lt;/key&gt;&lt;/foreign-keys&gt;&lt;ref-type name="Journal Article"&gt;17&lt;/ref-type&gt;&lt;contributors&gt;&lt;authors&gt;&lt;author&gt;Rocha, Marina&lt;/author&gt;&lt;author&gt;Brühwiler, Eugen&lt;/author&gt;&lt;author&gt;Nussbaumer, Alain&lt;/author&gt;&lt;/authors&gt;&lt;/contributors&gt;&lt;titles&gt;&lt;title&gt;Microstructural influence on the scatter in the fatigue life of steel reinforcement bars&lt;/title&gt;&lt;secondary-title&gt;International Journal of Fatigue&lt;/secondary-title&gt;&lt;/titles&gt;&lt;pages&gt;205-212&lt;/pages&gt;&lt;volume&gt;75&lt;/volume&gt;&lt;dates&gt;&lt;year&gt;2015&lt;/year&gt;&lt;/dates&gt;&lt;isbn&gt;01421123&lt;/isbn&gt;&lt;urls&gt;&lt;/urls&gt;&lt;electronic-resource-num&gt;10.1016/j.ijfatigue.2015.01.016&lt;/electronic-resource-num&gt;&lt;/record&gt;&lt;/Cite&gt;&lt;/EndNote&gt;</w:instrText>
      </w:r>
      <w:r w:rsidR="00647467" w:rsidRPr="00E5495B">
        <w:fldChar w:fldCharType="separate"/>
      </w:r>
      <w:r w:rsidR="000058BF" w:rsidRPr="00E5495B">
        <w:rPr>
          <w:noProof/>
        </w:rPr>
        <w:t>[</w:t>
      </w:r>
      <w:hyperlink w:anchor="_ENREF_25" w:tooltip="Zhang, 2015 #818" w:history="1">
        <w:r w:rsidR="000C4D20" w:rsidRPr="00E5495B">
          <w:rPr>
            <w:noProof/>
          </w:rPr>
          <w:t>25</w:t>
        </w:r>
      </w:hyperlink>
      <w:r w:rsidR="000058BF" w:rsidRPr="00E5495B">
        <w:rPr>
          <w:noProof/>
        </w:rPr>
        <w:t xml:space="preserve">, </w:t>
      </w:r>
      <w:hyperlink w:anchor="_ENREF_29" w:tooltip="Rocha, 2015 #814" w:history="1">
        <w:r w:rsidR="000C4D20" w:rsidRPr="00E5495B">
          <w:rPr>
            <w:noProof/>
          </w:rPr>
          <w:t>29</w:t>
        </w:r>
      </w:hyperlink>
      <w:r w:rsidR="000058BF" w:rsidRPr="00E5495B">
        <w:rPr>
          <w:noProof/>
        </w:rPr>
        <w:t>]</w:t>
      </w:r>
      <w:r w:rsidR="00647467" w:rsidRPr="00E5495B">
        <w:fldChar w:fldCharType="end"/>
      </w:r>
      <w:r w:rsidR="00647467" w:rsidRPr="00E5495B">
        <w:t xml:space="preserve"> </w:t>
      </w:r>
      <w:r w:rsidR="00647467" w:rsidRPr="00E5495B">
        <w:rPr>
          <w:rFonts w:cstheme="minorHAnsi"/>
        </w:rPr>
        <w:t xml:space="preserve">have </w:t>
      </w:r>
      <w:r w:rsidRPr="00E5495B">
        <w:rPr>
          <w:rFonts w:cstheme="minorHAnsi"/>
        </w:rPr>
        <w:t xml:space="preserve">utilised </w:t>
      </w:r>
      <w:r w:rsidR="00647467" w:rsidRPr="00E5495B">
        <w:rPr>
          <w:rFonts w:cstheme="minorHAnsi"/>
        </w:rPr>
        <w:t>similar volume element samples to that</w:t>
      </w:r>
      <w:r w:rsidRPr="00E5495B">
        <w:rPr>
          <w:rFonts w:cstheme="minorHAnsi"/>
        </w:rPr>
        <w:t xml:space="preserve"> shown in</w:t>
      </w:r>
      <w:r w:rsidR="00647467" w:rsidRPr="00E5495B">
        <w:rPr>
          <w:rFonts w:cstheme="minorHAnsi"/>
        </w:rPr>
        <w:t xml:space="preserve"> Fig. </w:t>
      </w:r>
      <w:r w:rsidR="00B63FEA" w:rsidRPr="00E5495B">
        <w:rPr>
          <w:rFonts w:cstheme="minorHAnsi"/>
        </w:rPr>
        <w:t>5</w:t>
      </w:r>
      <w:r w:rsidR="00647467" w:rsidRPr="00E5495B">
        <w:rPr>
          <w:rFonts w:cstheme="minorHAnsi"/>
        </w:rPr>
        <w:t xml:space="preserve"> </w:t>
      </w:r>
      <w:r w:rsidR="00164CCE" w:rsidRPr="00E5495B">
        <w:rPr>
          <w:rFonts w:cstheme="minorHAnsi"/>
        </w:rPr>
        <w:t xml:space="preserve"> </w:t>
      </w:r>
      <w:r w:rsidR="00647467" w:rsidRPr="00E5495B">
        <w:rPr>
          <w:rFonts w:cstheme="minorHAnsi"/>
        </w:rPr>
        <w:t>to represent</w:t>
      </w:r>
      <w:r w:rsidR="00016F61" w:rsidRPr="00E5495B">
        <w:rPr>
          <w:rFonts w:cstheme="minorHAnsi"/>
        </w:rPr>
        <w:t xml:space="preserve"> a finite volume within their </w:t>
      </w:r>
      <w:r w:rsidR="00647467" w:rsidRPr="00E5495B">
        <w:rPr>
          <w:rFonts w:cstheme="minorHAnsi"/>
        </w:rPr>
        <w:t xml:space="preserve">experimental fatigue specimens. </w:t>
      </w:r>
      <w:r w:rsidRPr="00E5495B">
        <w:rPr>
          <w:rFonts w:cstheme="minorHAnsi"/>
        </w:rPr>
        <w:t>However, in the present work,</w:t>
      </w:r>
      <w:r w:rsidR="00C51228" w:rsidRPr="00E5495B">
        <w:rPr>
          <w:rFonts w:cstheme="minorHAnsi"/>
        </w:rPr>
        <w:t xml:space="preserve"> </w:t>
      </w:r>
      <w:r w:rsidR="00CB00EC" w:rsidRPr="00E5495B">
        <w:rPr>
          <w:rFonts w:cstheme="minorHAnsi"/>
        </w:rPr>
        <w:t xml:space="preserve">a statistically representative model </w:t>
      </w:r>
      <w:r w:rsidRPr="00E5495B">
        <w:rPr>
          <w:rFonts w:cstheme="minorHAnsi"/>
        </w:rPr>
        <w:t xml:space="preserve">is </w:t>
      </w:r>
      <w:r w:rsidR="00CB00EC" w:rsidRPr="00E5495B">
        <w:rPr>
          <w:rFonts w:cstheme="minorHAnsi"/>
        </w:rPr>
        <w:t xml:space="preserve">developed as shown in </w:t>
      </w:r>
      <w:r w:rsidR="006728DB" w:rsidRPr="00E5495B">
        <w:rPr>
          <w:rFonts w:cstheme="minorHAnsi"/>
        </w:rPr>
        <w:t xml:space="preserve">Fig. </w:t>
      </w:r>
      <w:r w:rsidR="00B63FEA" w:rsidRPr="00E5495B">
        <w:rPr>
          <w:rFonts w:cstheme="minorHAnsi"/>
        </w:rPr>
        <w:t>4</w:t>
      </w:r>
      <w:r w:rsidR="00CB00EC" w:rsidRPr="00E5495B">
        <w:rPr>
          <w:rFonts w:cstheme="minorHAnsi"/>
        </w:rPr>
        <w:t xml:space="preserve"> </w:t>
      </w:r>
      <w:r w:rsidRPr="00E5495B">
        <w:rPr>
          <w:rFonts w:cstheme="minorHAnsi"/>
        </w:rPr>
        <w:t xml:space="preserve">in order to </w:t>
      </w:r>
      <w:r w:rsidR="000C6438" w:rsidRPr="00E5495B">
        <w:rPr>
          <w:rFonts w:cstheme="minorHAnsi"/>
        </w:rPr>
        <w:t>address fatigue scatter and lifing</w:t>
      </w:r>
      <w:r w:rsidRPr="00E5495B">
        <w:rPr>
          <w:rFonts w:cstheme="minorHAnsi"/>
        </w:rPr>
        <w:t xml:space="preserve"> resulting from microstructural variation such that boundary effects are likely to be small.</w:t>
      </w:r>
    </w:p>
    <w:p w14:paraId="3E8BE99A" w14:textId="5F4DD7ED" w:rsidR="007101DC" w:rsidRPr="00E5495B" w:rsidRDefault="00DB059D" w:rsidP="00225A5E">
      <w:pPr>
        <w:pStyle w:val="Heading2"/>
        <w:numPr>
          <w:ilvl w:val="0"/>
          <w:numId w:val="1"/>
        </w:numPr>
        <w:spacing w:after="240"/>
      </w:pPr>
      <w:r w:rsidRPr="00E5495B">
        <w:t>Fatigue</w:t>
      </w:r>
      <w:r w:rsidR="007101DC" w:rsidRPr="00E5495B">
        <w:t xml:space="preserve"> </w:t>
      </w:r>
      <w:r w:rsidR="00E60335" w:rsidRPr="00E5495B">
        <w:t>Analyses</w:t>
      </w:r>
      <w:r w:rsidR="00330266" w:rsidRPr="00E5495B">
        <w:t xml:space="preserve"> </w:t>
      </w:r>
    </w:p>
    <w:p w14:paraId="0341456F" w14:textId="4C33F28C" w:rsidR="00727564" w:rsidRPr="00E5495B" w:rsidRDefault="00B31A63" w:rsidP="00225A5E">
      <w:pPr>
        <w:spacing w:after="240"/>
        <w:rPr>
          <w:noProof/>
          <w:sz w:val="20"/>
          <w:szCs w:val="20"/>
        </w:rPr>
      </w:pPr>
      <w:r w:rsidRPr="00E5495B">
        <w:rPr>
          <w:rFonts w:cs="Calibri"/>
          <w:color w:val="000000"/>
        </w:rPr>
        <w:t>In order to capture the statistical variation of differ</w:t>
      </w:r>
      <w:r w:rsidR="00141743" w:rsidRPr="00E5495B">
        <w:rPr>
          <w:rFonts w:cs="Calibri"/>
          <w:color w:val="000000"/>
        </w:rPr>
        <w:t>ing</w:t>
      </w:r>
      <w:r w:rsidRPr="00E5495B">
        <w:rPr>
          <w:rFonts w:cs="Calibri"/>
          <w:color w:val="000000"/>
        </w:rPr>
        <w:t xml:space="preserve"> </w:t>
      </w:r>
      <w:r w:rsidR="00192A74" w:rsidRPr="00E5495B">
        <w:rPr>
          <w:rFonts w:cs="Calibri"/>
          <w:color w:val="000000"/>
        </w:rPr>
        <w:t>microstructure</w:t>
      </w:r>
      <w:r w:rsidR="00141743" w:rsidRPr="00E5495B">
        <w:rPr>
          <w:rFonts w:cs="Calibri"/>
          <w:color w:val="000000"/>
        </w:rPr>
        <w:t>s</w:t>
      </w:r>
      <w:r w:rsidRPr="00E5495B">
        <w:rPr>
          <w:rFonts w:cs="Calibri"/>
          <w:color w:val="000000"/>
        </w:rPr>
        <w:t xml:space="preserve">, </w:t>
      </w:r>
      <w:r w:rsidR="00E93DC9" w:rsidRPr="00E5495B">
        <w:rPr>
          <w:rFonts w:cs="Calibri"/>
          <w:color w:val="000000"/>
        </w:rPr>
        <w:t xml:space="preserve">we </w:t>
      </w:r>
      <w:r w:rsidRPr="00E5495B">
        <w:rPr>
          <w:rFonts w:cs="Calibri"/>
          <w:color w:val="000000"/>
        </w:rPr>
        <w:t>assigned three</w:t>
      </w:r>
      <w:r w:rsidR="00F97A1F" w:rsidRPr="00E5495B">
        <w:rPr>
          <w:rFonts w:cs="Calibri"/>
          <w:color w:val="000000"/>
        </w:rPr>
        <w:t xml:space="preserve"> different </w:t>
      </w:r>
      <w:r w:rsidRPr="00E5495B">
        <w:rPr>
          <w:rFonts w:cs="Calibri"/>
          <w:color w:val="000000"/>
        </w:rPr>
        <w:t xml:space="preserve">sets of random crystallographic </w:t>
      </w:r>
      <w:r w:rsidR="00210FC5" w:rsidRPr="00E5495B">
        <w:rPr>
          <w:rFonts w:cs="Calibri"/>
          <w:color w:val="000000"/>
        </w:rPr>
        <w:t>orientations</w:t>
      </w:r>
      <w:r w:rsidR="008D03BB" w:rsidRPr="00E5495B">
        <w:rPr>
          <w:rFonts w:cs="Calibri"/>
          <w:color w:val="000000"/>
        </w:rPr>
        <w:t xml:space="preserve"> </w:t>
      </w:r>
      <w:r w:rsidR="00141743" w:rsidRPr="00E5495B">
        <w:rPr>
          <w:rFonts w:cs="Calibri"/>
          <w:color w:val="000000"/>
        </w:rPr>
        <w:t xml:space="preserve">(which we term ‘realisations’) </w:t>
      </w:r>
      <w:r w:rsidRPr="00E5495B">
        <w:rPr>
          <w:rFonts w:cs="Calibri"/>
          <w:color w:val="000000"/>
        </w:rPr>
        <w:t xml:space="preserve">but maintained the same </w:t>
      </w:r>
      <w:r w:rsidR="00141743" w:rsidRPr="00E5495B">
        <w:rPr>
          <w:rFonts w:cs="Calibri"/>
          <w:color w:val="000000"/>
        </w:rPr>
        <w:t>morphological features (</w:t>
      </w:r>
      <w:r w:rsidR="00A55526" w:rsidRPr="00E5495B">
        <w:rPr>
          <w:rFonts w:cs="Calibri"/>
          <w:color w:val="000000"/>
        </w:rPr>
        <w:t>i.e.</w:t>
      </w:r>
      <w:r w:rsidRPr="00E5495B">
        <w:rPr>
          <w:rFonts w:cs="Calibri"/>
          <w:color w:val="000000"/>
        </w:rPr>
        <w:t xml:space="preserve"> grain</w:t>
      </w:r>
      <w:r w:rsidR="00141743" w:rsidRPr="00E5495B">
        <w:rPr>
          <w:rFonts w:cs="Calibri"/>
          <w:color w:val="000000"/>
        </w:rPr>
        <w:t xml:space="preserve"> shape,</w:t>
      </w:r>
      <w:r w:rsidRPr="00E5495B">
        <w:rPr>
          <w:rFonts w:cs="Calibri"/>
          <w:color w:val="000000"/>
        </w:rPr>
        <w:t xml:space="preserve"> </w:t>
      </w:r>
      <w:r w:rsidR="00141743" w:rsidRPr="00E5495B">
        <w:rPr>
          <w:rFonts w:cs="Calibri"/>
          <w:color w:val="000000"/>
        </w:rPr>
        <w:t xml:space="preserve">and </w:t>
      </w:r>
      <w:r w:rsidRPr="00E5495B">
        <w:rPr>
          <w:rFonts w:cs="Calibri"/>
          <w:color w:val="000000"/>
        </w:rPr>
        <w:t>size distribution function</w:t>
      </w:r>
      <w:r w:rsidR="00141743" w:rsidRPr="00E5495B">
        <w:rPr>
          <w:rFonts w:cs="Calibri"/>
          <w:color w:val="000000"/>
        </w:rPr>
        <w:t>)</w:t>
      </w:r>
      <w:r w:rsidRPr="00E5495B">
        <w:rPr>
          <w:rFonts w:cs="Calibri"/>
          <w:color w:val="000000"/>
        </w:rPr>
        <w:t xml:space="preserve">. </w:t>
      </w:r>
      <w:r w:rsidR="009A4244" w:rsidRPr="00E5495B">
        <w:rPr>
          <w:rFonts w:cs="Calibri"/>
          <w:color w:val="000000"/>
        </w:rPr>
        <w:t xml:space="preserve">The cyclic loading was applied in the </w:t>
      </w:r>
      <w:r w:rsidR="00141743" w:rsidRPr="00E5495B">
        <w:rPr>
          <w:rFonts w:cs="Calibri"/>
          <w:color w:val="000000"/>
        </w:rPr>
        <w:t xml:space="preserve">sample axial </w:t>
      </w:r>
      <w:r w:rsidR="00120161" w:rsidRPr="00E5495B">
        <w:rPr>
          <w:rFonts w:cs="Calibri"/>
          <w:color w:val="000000"/>
        </w:rPr>
        <w:t>z</w:t>
      </w:r>
      <w:r w:rsidR="009A4244" w:rsidRPr="00E5495B">
        <w:rPr>
          <w:rFonts w:cs="Calibri"/>
          <w:color w:val="000000"/>
        </w:rPr>
        <w:t>-axis direction shown in Fig.</w:t>
      </w:r>
      <w:r w:rsidR="00192A74" w:rsidRPr="00E5495B">
        <w:rPr>
          <w:rFonts w:cs="Calibri"/>
          <w:color w:val="000000"/>
        </w:rPr>
        <w:t xml:space="preserve"> </w:t>
      </w:r>
      <w:r w:rsidR="00120161" w:rsidRPr="00E5495B">
        <w:rPr>
          <w:rFonts w:cs="Calibri"/>
          <w:color w:val="000000"/>
        </w:rPr>
        <w:t>4</w:t>
      </w:r>
      <w:r w:rsidR="009A4244" w:rsidRPr="00E5495B">
        <w:rPr>
          <w:rFonts w:cs="Calibri"/>
          <w:color w:val="000000"/>
        </w:rPr>
        <w:t xml:space="preserve">. Similar to </w:t>
      </w:r>
      <w:r w:rsidR="00141743" w:rsidRPr="00E5495B">
        <w:rPr>
          <w:rFonts w:cs="Calibri"/>
          <w:color w:val="000000"/>
        </w:rPr>
        <w:t xml:space="preserve">the </w:t>
      </w:r>
      <w:r w:rsidR="009A4244" w:rsidRPr="00E5495B">
        <w:rPr>
          <w:rFonts w:cs="Calibri"/>
          <w:color w:val="000000"/>
        </w:rPr>
        <w:t xml:space="preserve">experiments, </w:t>
      </w:r>
      <w:r w:rsidR="00141743" w:rsidRPr="00E5495B">
        <w:rPr>
          <w:rFonts w:cs="Calibri"/>
          <w:color w:val="000000"/>
        </w:rPr>
        <w:t xml:space="preserve">a </w:t>
      </w:r>
      <w:r w:rsidR="009A4244" w:rsidRPr="00E5495B">
        <w:rPr>
          <w:rFonts w:cs="Calibri"/>
          <w:color w:val="000000"/>
        </w:rPr>
        <w:t>strain ratio R=</w:t>
      </w:r>
      <w:r w:rsidR="00356E2A" w:rsidRPr="00E5495B">
        <w:rPr>
          <w:rFonts w:cs="Calibri"/>
          <w:color w:val="000000"/>
        </w:rPr>
        <w:t>0 was</w:t>
      </w:r>
      <w:r w:rsidR="00141743" w:rsidRPr="00E5495B">
        <w:rPr>
          <w:rFonts w:cs="Calibri"/>
          <w:color w:val="000000"/>
        </w:rPr>
        <w:t xml:space="preserve"> applied with</w:t>
      </w:r>
      <w:r w:rsidR="009A4244" w:rsidRPr="00E5495B">
        <w:rPr>
          <w:rFonts w:cs="Calibri"/>
          <w:color w:val="000000"/>
        </w:rPr>
        <w:t xml:space="preserve"> maximum strains of 0.50%, 0.55% and 0.65%, and </w:t>
      </w:r>
      <w:r w:rsidR="00141743" w:rsidRPr="00E5495B">
        <w:rPr>
          <w:rFonts w:cs="Calibri"/>
          <w:color w:val="000000"/>
        </w:rPr>
        <w:t xml:space="preserve">a </w:t>
      </w:r>
      <w:r w:rsidR="009A4244" w:rsidRPr="00E5495B">
        <w:rPr>
          <w:rFonts w:cs="Calibri"/>
          <w:color w:val="000000"/>
        </w:rPr>
        <w:t xml:space="preserve">strain ratio R=-1 </w:t>
      </w:r>
      <w:r w:rsidR="00141743" w:rsidRPr="00E5495B">
        <w:rPr>
          <w:rFonts w:cs="Calibri"/>
          <w:color w:val="000000"/>
        </w:rPr>
        <w:t>with</w:t>
      </w:r>
      <w:r w:rsidR="009A4244" w:rsidRPr="00E5495B">
        <w:rPr>
          <w:rFonts w:cs="Calibri"/>
          <w:color w:val="000000"/>
        </w:rPr>
        <w:t xml:space="preserve"> maximum strains of 0.375%, 0.40% and 0.45% (strain ranges of 0.75%, 0.80% and 0.90% respectively). The simulat</w:t>
      </w:r>
      <w:r w:rsidR="00141743" w:rsidRPr="00E5495B">
        <w:rPr>
          <w:rFonts w:cs="Calibri"/>
          <w:color w:val="000000"/>
        </w:rPr>
        <w:t>ed fatigue samples</w:t>
      </w:r>
      <w:r w:rsidR="009A4244" w:rsidRPr="00E5495B">
        <w:rPr>
          <w:rFonts w:cs="Calibri"/>
          <w:color w:val="000000"/>
        </w:rPr>
        <w:t xml:space="preserve"> </w:t>
      </w:r>
      <w:r w:rsidR="00141743" w:rsidRPr="00E5495B">
        <w:rPr>
          <w:rFonts w:cs="Calibri"/>
          <w:color w:val="000000"/>
        </w:rPr>
        <w:t>are</w:t>
      </w:r>
      <w:r w:rsidR="009A4244" w:rsidRPr="00E5495B">
        <w:rPr>
          <w:rFonts w:cs="Calibri"/>
          <w:color w:val="000000"/>
        </w:rPr>
        <w:t xml:space="preserve"> subjected to 5 cycl</w:t>
      </w:r>
      <w:r w:rsidR="00141743" w:rsidRPr="00E5495B">
        <w:rPr>
          <w:rFonts w:cs="Calibri"/>
          <w:color w:val="000000"/>
        </w:rPr>
        <w:t>es of strain controlled loading.</w:t>
      </w:r>
      <w:r w:rsidR="009A4244" w:rsidRPr="00E5495B">
        <w:rPr>
          <w:rFonts w:cs="Calibri"/>
          <w:color w:val="000000"/>
        </w:rPr>
        <w:t xml:space="preserve"> Jiang et al. </w:t>
      </w:r>
      <w:r w:rsidR="009A4244" w:rsidRPr="00E5495B">
        <w:rPr>
          <w:rFonts w:cs="Calibri"/>
          <w:color w:val="000000"/>
        </w:rPr>
        <w:fldChar w:fldCharType="begin"/>
      </w:r>
      <w:r w:rsidR="000C4D20" w:rsidRPr="00E5495B">
        <w:rPr>
          <w:rFonts w:cs="Calibri"/>
          <w:color w:val="000000"/>
        </w:rPr>
        <w:instrText xml:space="preserve"> ADDIN EN.CITE &lt;EndNote&gt;&lt;Cite&gt;&lt;Author&gt;Jiang&lt;/Author&gt;&lt;Year&gt;2015&lt;/Year&gt;&lt;RecNum&gt;820&lt;/RecNum&gt;&lt;DisplayText&gt;[40]&lt;/DisplayText&gt;&lt;record&gt;&lt;rec-number&gt;820&lt;/rec-number&gt;&lt;foreign-keys&gt;&lt;key app="EN" db-id="da2twz52uadfx5e92fnpxvx1fv0d9fwptez0"&gt;820&lt;/key&gt;&lt;/foreign-keys&gt;&lt;ref-type name="Journal Article"&gt;17&lt;/ref-type&gt;&lt;contributors&gt;&lt;authors&gt;&lt;author&gt;Jiang, Jun&lt;/author&gt;&lt;author&gt;Yang, Jie&lt;/author&gt;&lt;author&gt;Zhang, Tiantian&lt;/author&gt;&lt;author&gt;Dunne, Fionn P. E.&lt;/author&gt;&lt;author&gt;Britton, T. Ben&lt;/author&gt;&lt;/authors&gt;&lt;/contributors&gt;&lt;titles&gt;&lt;title&gt;On the mechanistic basis of fatigue crack nucleation in Ni superalloy containing inclusions using high resolution electron backscatter diffraction&lt;/title&gt;&lt;secondary-title&gt;Acta Materialia&lt;/secondary-title&gt;&lt;/titles&gt;&lt;pages&gt;367-379&lt;/pages&gt;&lt;volume&gt;97&lt;/volume&gt;&lt;dates&gt;&lt;year&gt;2015&lt;/year&gt;&lt;/dates&gt;&lt;isbn&gt;13596454&lt;/isbn&gt;&lt;urls&gt;&lt;/urls&gt;&lt;electronic-resource-num&gt;10.1016/j.actamat.2015.06.035&lt;/electronic-resource-num&gt;&lt;/record&gt;&lt;/Cite&gt;&lt;/EndNote&gt;</w:instrText>
      </w:r>
      <w:r w:rsidR="009A4244" w:rsidRPr="00E5495B">
        <w:rPr>
          <w:rFonts w:cs="Calibri"/>
          <w:color w:val="000000"/>
        </w:rPr>
        <w:fldChar w:fldCharType="separate"/>
      </w:r>
      <w:r w:rsidR="000C4D20" w:rsidRPr="00E5495B">
        <w:rPr>
          <w:rFonts w:cs="Calibri"/>
          <w:noProof/>
          <w:color w:val="000000"/>
        </w:rPr>
        <w:t>[</w:t>
      </w:r>
      <w:hyperlink w:anchor="_ENREF_40" w:tooltip="Jiang, 2015 #820" w:history="1">
        <w:r w:rsidR="000C4D20" w:rsidRPr="00E5495B">
          <w:rPr>
            <w:rFonts w:cs="Calibri"/>
            <w:noProof/>
            <w:color w:val="000000"/>
          </w:rPr>
          <w:t>40</w:t>
        </w:r>
      </w:hyperlink>
      <w:r w:rsidR="000C4D20" w:rsidRPr="00E5495B">
        <w:rPr>
          <w:rFonts w:cs="Calibri"/>
          <w:noProof/>
          <w:color w:val="000000"/>
        </w:rPr>
        <w:t>]</w:t>
      </w:r>
      <w:r w:rsidR="009A4244" w:rsidRPr="00E5495B">
        <w:rPr>
          <w:rFonts w:cs="Calibri"/>
          <w:color w:val="000000"/>
        </w:rPr>
        <w:fldChar w:fldCharType="end"/>
      </w:r>
      <w:r w:rsidR="009A4244" w:rsidRPr="00E5495B">
        <w:rPr>
          <w:rFonts w:cs="Calibri"/>
          <w:color w:val="000000"/>
        </w:rPr>
        <w:t xml:space="preserve"> have shown in their fatigue tests that </w:t>
      </w:r>
      <w:r w:rsidR="00141743" w:rsidRPr="00E5495B">
        <w:rPr>
          <w:rFonts w:cs="Calibri"/>
          <w:color w:val="000000"/>
        </w:rPr>
        <w:t>even a relatively small number of cycles may</w:t>
      </w:r>
      <w:r w:rsidR="00131AD3" w:rsidRPr="00E5495B">
        <w:rPr>
          <w:rFonts w:cs="Calibri"/>
          <w:color w:val="000000"/>
        </w:rPr>
        <w:t xml:space="preserve"> </w:t>
      </w:r>
      <w:r w:rsidR="00141743" w:rsidRPr="00E5495B">
        <w:rPr>
          <w:rFonts w:cs="Calibri"/>
          <w:color w:val="000000"/>
        </w:rPr>
        <w:t>be</w:t>
      </w:r>
      <w:r w:rsidR="009A4244" w:rsidRPr="00E5495B">
        <w:rPr>
          <w:rFonts w:cs="Calibri"/>
          <w:color w:val="000000"/>
        </w:rPr>
        <w:t xml:space="preserve"> adequate to allow the local development of dislocation densities and networks of stresses</w:t>
      </w:r>
      <w:r w:rsidR="00141743" w:rsidRPr="00E5495B">
        <w:rPr>
          <w:rFonts w:cs="Calibri"/>
          <w:color w:val="000000"/>
        </w:rPr>
        <w:t xml:space="preserve"> and accumulated strain</w:t>
      </w:r>
      <w:r w:rsidR="009A4244" w:rsidRPr="00E5495B">
        <w:rPr>
          <w:rFonts w:cs="Calibri"/>
          <w:color w:val="000000"/>
        </w:rPr>
        <w:t xml:space="preserve"> in the microstructure</w:t>
      </w:r>
      <w:r w:rsidR="00141743" w:rsidRPr="00E5495B">
        <w:rPr>
          <w:rFonts w:cs="Calibri"/>
          <w:color w:val="000000"/>
        </w:rPr>
        <w:t xml:space="preserve"> which do not necessarily change significantly with subsequent cycles in a spatial sense</w:t>
      </w:r>
      <w:r w:rsidR="009A4244" w:rsidRPr="00E5495B">
        <w:rPr>
          <w:rFonts w:cs="Calibri"/>
          <w:color w:val="000000"/>
        </w:rPr>
        <w:t>.</w:t>
      </w:r>
      <w:r w:rsidR="00141743" w:rsidRPr="00E5495B">
        <w:rPr>
          <w:rFonts w:cs="Calibri"/>
          <w:color w:val="000000"/>
        </w:rPr>
        <w:t xml:space="preserve"> In addition, Wan </w:t>
      </w:r>
      <w:r w:rsidR="00356E2A" w:rsidRPr="00E5495B">
        <w:rPr>
          <w:rFonts w:cs="Calibri"/>
          <w:color w:val="000000"/>
        </w:rPr>
        <w:t>et al</w:t>
      </w:r>
      <w:r w:rsidR="008325E3" w:rsidRPr="00E5495B">
        <w:rPr>
          <w:rFonts w:cs="Calibri"/>
          <w:color w:val="000000"/>
        </w:rPr>
        <w:t>.</w:t>
      </w:r>
      <w:r w:rsidR="00141743" w:rsidRPr="00E5495B">
        <w:rPr>
          <w:rFonts w:cs="Calibri"/>
          <w:color w:val="000000"/>
        </w:rPr>
        <w:t xml:space="preserve"> </w:t>
      </w:r>
      <w:r w:rsidR="00393399" w:rsidRPr="00E5495B">
        <w:rPr>
          <w:rFonts w:cs="Calibri"/>
          <w:color w:val="000000"/>
        </w:rPr>
        <w:fldChar w:fldCharType="begin"/>
      </w:r>
      <w:r w:rsidR="00B17216" w:rsidRPr="00E5495B">
        <w:rPr>
          <w:rFonts w:cs="Calibri"/>
          <w:color w:val="000000"/>
        </w:rPr>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393399" w:rsidRPr="00E5495B">
        <w:rPr>
          <w:rFonts w:cs="Calibri"/>
          <w:color w:val="000000"/>
        </w:rPr>
        <w:fldChar w:fldCharType="separate"/>
      </w:r>
      <w:r w:rsidR="00225A5E" w:rsidRPr="00E5495B">
        <w:rPr>
          <w:rFonts w:cs="Calibri"/>
          <w:noProof/>
          <w:color w:val="000000"/>
        </w:rPr>
        <w:t>[</w:t>
      </w:r>
      <w:hyperlink w:anchor="_ENREF_6" w:tooltip="Wan, 2014 #742" w:history="1">
        <w:r w:rsidR="000C4D20" w:rsidRPr="00E5495B">
          <w:rPr>
            <w:rFonts w:cs="Calibri"/>
            <w:noProof/>
            <w:color w:val="000000"/>
          </w:rPr>
          <w:t>6</w:t>
        </w:r>
      </w:hyperlink>
      <w:r w:rsidR="00225A5E" w:rsidRPr="00E5495B">
        <w:rPr>
          <w:rFonts w:cs="Calibri"/>
          <w:noProof/>
          <w:color w:val="000000"/>
        </w:rPr>
        <w:t>]</w:t>
      </w:r>
      <w:r w:rsidR="00393399" w:rsidRPr="00E5495B">
        <w:rPr>
          <w:rFonts w:cs="Calibri"/>
          <w:color w:val="000000"/>
        </w:rPr>
        <w:fldChar w:fldCharType="end"/>
      </w:r>
      <w:r w:rsidR="00131AD3" w:rsidRPr="00E5495B">
        <w:rPr>
          <w:rFonts w:cs="Calibri"/>
          <w:color w:val="000000"/>
        </w:rPr>
        <w:t xml:space="preserve"> </w:t>
      </w:r>
      <w:r w:rsidR="00141743" w:rsidRPr="00E5495B">
        <w:rPr>
          <w:rFonts w:cs="Calibri"/>
          <w:color w:val="000000"/>
        </w:rPr>
        <w:t xml:space="preserve">showed that with a progressively developing field of slip and dislocation </w:t>
      </w:r>
      <w:r w:rsidR="00141743" w:rsidRPr="00E5495B">
        <w:rPr>
          <w:rFonts w:cs="Calibri"/>
          <w:color w:val="000000"/>
        </w:rPr>
        <w:lastRenderedPageBreak/>
        <w:t>accumulation, plastic shakedown occurs enabling sensible extrapolations to be made over subsequent cycling.</w:t>
      </w:r>
    </w:p>
    <w:p w14:paraId="7CAD22F0" w14:textId="7CF6B4B9" w:rsidR="00192A74" w:rsidRPr="00E5495B" w:rsidRDefault="00727564" w:rsidP="00225A5E">
      <w:pPr>
        <w:spacing w:after="240"/>
        <w:rPr>
          <w:rFonts w:cs="Calibri"/>
          <w:color w:val="000000"/>
        </w:rPr>
      </w:pPr>
      <w:r w:rsidRPr="00E5495B">
        <w:t xml:space="preserve">Fig. </w:t>
      </w:r>
      <w:r w:rsidR="00120161" w:rsidRPr="00E5495B">
        <w:t>7</w:t>
      </w:r>
      <w:r w:rsidRPr="00E5495B">
        <w:t xml:space="preserve"> shows the macro stress strain response of the polycrystal model under st</w:t>
      </w:r>
      <w:r w:rsidR="00E21F78" w:rsidRPr="00E5495B">
        <w:t>rain</w:t>
      </w:r>
      <w:r w:rsidRPr="00E5495B">
        <w:t xml:space="preserve"> ratios of R=0 (Fig. </w:t>
      </w:r>
      <w:r w:rsidR="00120161" w:rsidRPr="00E5495B">
        <w:t>7</w:t>
      </w:r>
      <w:r w:rsidRPr="00E5495B">
        <w:t xml:space="preserve">(a)) and R=-1 (Fig. </w:t>
      </w:r>
      <w:r w:rsidR="00120161" w:rsidRPr="00E5495B">
        <w:t>7</w:t>
      </w:r>
      <w:r w:rsidRPr="00E5495B">
        <w:t xml:space="preserve">(b)) with the </w:t>
      </w:r>
      <w:r w:rsidR="00427FD9" w:rsidRPr="00E5495B">
        <w:t xml:space="preserve">strain </w:t>
      </w:r>
      <w:r w:rsidRPr="00E5495B">
        <w:t>range</w:t>
      </w:r>
      <w:r w:rsidR="00427FD9" w:rsidRPr="00E5495B">
        <w:t>s</w:t>
      </w:r>
      <w:r w:rsidRPr="00E5495B">
        <w:t xml:space="preserve"> </w:t>
      </w:r>
      <w:r w:rsidR="00427FD9" w:rsidRPr="00E5495B">
        <w:t>shown</w:t>
      </w:r>
      <w:r w:rsidRPr="00E5495B">
        <w:t xml:space="preserve">. The </w:t>
      </w:r>
      <w:r w:rsidR="00427FD9" w:rsidRPr="00E5495B">
        <w:t xml:space="preserve">straining </w:t>
      </w:r>
      <w:r w:rsidR="00CD74CF" w:rsidRPr="00E5495B">
        <w:t xml:space="preserve">during the first cycle for each strain range </w:t>
      </w:r>
      <w:r w:rsidRPr="00E5495B">
        <w:t xml:space="preserve">is demonstrated to be </w:t>
      </w:r>
      <w:r w:rsidR="00427FD9" w:rsidRPr="00E5495B">
        <w:t>such that</w:t>
      </w:r>
      <w:r w:rsidRPr="00E5495B">
        <w:t xml:space="preserve"> the elastic limit </w:t>
      </w:r>
      <w:r w:rsidR="00427FD9" w:rsidRPr="00E5495B">
        <w:t xml:space="preserve">is exceeded </w:t>
      </w:r>
      <w:r w:rsidRPr="00E5495B">
        <w:t>as plastic deformation and hardening is witnessed macroscopically for all load conditions applied. Thereafter</w:t>
      </w:r>
      <w:r w:rsidR="00CD74CF" w:rsidRPr="00E5495B">
        <w:t xml:space="preserve">, </w:t>
      </w:r>
      <w:r w:rsidR="00C725B3" w:rsidRPr="00E5495B">
        <w:t>i.e.</w:t>
      </w:r>
      <w:r w:rsidR="00CD74CF" w:rsidRPr="00E5495B">
        <w:t xml:space="preserve"> for the second and subsequent cycles for each strain range,</w:t>
      </w:r>
      <w:r w:rsidRPr="00E5495B">
        <w:t xml:space="preserve"> </w:t>
      </w:r>
      <w:r w:rsidR="00427FD9" w:rsidRPr="00E5495B">
        <w:t xml:space="preserve">the </w:t>
      </w:r>
      <w:r w:rsidRPr="00E5495B">
        <w:t xml:space="preserve">cyclic </w:t>
      </w:r>
      <w:r w:rsidR="00427FD9" w:rsidRPr="00E5495B">
        <w:t xml:space="preserve">hysteresis </w:t>
      </w:r>
      <w:r w:rsidR="00356E2A" w:rsidRPr="00E5495B">
        <w:t>loops illustrate</w:t>
      </w:r>
      <w:r w:rsidRPr="00E5495B">
        <w:t xml:space="preserve"> </w:t>
      </w:r>
      <w:r w:rsidR="00427FD9" w:rsidRPr="00E5495B">
        <w:t xml:space="preserve">that </w:t>
      </w:r>
      <w:r w:rsidRPr="00E5495B">
        <w:t xml:space="preserve">elastic shakedown </w:t>
      </w:r>
      <w:r w:rsidR="00427FD9" w:rsidRPr="00E5495B">
        <w:t xml:space="preserve">appears to occur, at least at the macro-scale average level. </w:t>
      </w:r>
    </w:p>
    <w:p w14:paraId="0A84826C" w14:textId="16174488" w:rsidR="00DB28D9" w:rsidRPr="00E5495B" w:rsidRDefault="009A4244" w:rsidP="00225A5E">
      <w:pPr>
        <w:spacing w:after="240"/>
        <w:rPr>
          <w:rFonts w:cs="Calibri"/>
          <w:color w:val="000000"/>
        </w:rPr>
      </w:pPr>
      <w:r w:rsidRPr="00E5495B">
        <w:rPr>
          <w:rFonts w:cs="Calibri"/>
          <w:color w:val="000000"/>
        </w:rPr>
        <w:t>T</w:t>
      </w:r>
      <w:r w:rsidR="00E93DC9" w:rsidRPr="00E5495B">
        <w:rPr>
          <w:rFonts w:cs="Calibri"/>
          <w:color w:val="000000"/>
        </w:rPr>
        <w:t xml:space="preserve">he accumulation of slip </w:t>
      </w:r>
      <w:r w:rsidR="00427FD9" w:rsidRPr="00E5495B">
        <w:rPr>
          <w:rFonts w:cs="Calibri"/>
          <w:color w:val="000000"/>
        </w:rPr>
        <w:t xml:space="preserve">has been </w:t>
      </w:r>
      <w:r w:rsidRPr="00E5495B">
        <w:rPr>
          <w:rFonts w:cs="Calibri"/>
          <w:color w:val="000000"/>
        </w:rPr>
        <w:t xml:space="preserve">used </w:t>
      </w:r>
      <w:r w:rsidR="000B3612" w:rsidRPr="00E5495B">
        <w:rPr>
          <w:rFonts w:cs="Calibri"/>
          <w:color w:val="000000"/>
        </w:rPr>
        <w:t xml:space="preserve">successfully </w:t>
      </w:r>
      <w:r w:rsidR="00E93DC9" w:rsidRPr="00E5495B">
        <w:rPr>
          <w:rFonts w:cs="Calibri"/>
          <w:color w:val="000000"/>
        </w:rPr>
        <w:t xml:space="preserve">as </w:t>
      </w:r>
      <w:r w:rsidRPr="00E5495B">
        <w:rPr>
          <w:rFonts w:cs="Calibri"/>
          <w:color w:val="000000"/>
        </w:rPr>
        <w:t xml:space="preserve">the </w:t>
      </w:r>
      <w:r w:rsidR="00427FD9" w:rsidRPr="00E5495B">
        <w:rPr>
          <w:rFonts w:cs="Calibri"/>
          <w:color w:val="000000"/>
        </w:rPr>
        <w:t xml:space="preserve">indicator of the location of </w:t>
      </w:r>
      <w:r w:rsidRPr="00E5495B">
        <w:rPr>
          <w:rFonts w:cs="Calibri"/>
          <w:color w:val="000000"/>
        </w:rPr>
        <w:t>crack nucleation</w:t>
      </w:r>
      <w:r w:rsidR="00E93DC9" w:rsidRPr="00E5495B">
        <w:rPr>
          <w:rFonts w:cs="Calibri"/>
          <w:color w:val="000000"/>
        </w:rPr>
        <w:t xml:space="preserve"> </w:t>
      </w:r>
      <w:r w:rsidR="00427FD9" w:rsidRPr="00E5495B">
        <w:rPr>
          <w:rFonts w:cs="Calibri"/>
          <w:color w:val="000000"/>
        </w:rPr>
        <w:t>b</w:t>
      </w:r>
      <w:r w:rsidR="00CD74CF" w:rsidRPr="00E5495B">
        <w:rPr>
          <w:rFonts w:cs="Calibri"/>
          <w:color w:val="000000"/>
        </w:rPr>
        <w:t>y a number of authors including</w:t>
      </w:r>
      <w:r w:rsidR="00672386" w:rsidRPr="00E5495B">
        <w:rPr>
          <w:rFonts w:cs="Calibri"/>
          <w:color w:val="000000"/>
        </w:rPr>
        <w:t xml:space="preserve"> </w:t>
      </w:r>
      <w:r w:rsidRPr="00E5495B">
        <w:rPr>
          <w:rFonts w:cs="Calibri"/>
          <w:color w:val="000000"/>
        </w:rPr>
        <w:fldChar w:fldCharType="begin">
          <w:fldData xml:space="preserve">PEVuZE5vdGU+PENpdGU+PEF1dGhvcj5EdW5uZTwvQXV0aG9yPjxZZWFyPjIwMDc8L1llYXI+PFJl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</w:fldData>
        </w:fldChar>
      </w:r>
      <w:r w:rsidR="000C4D20" w:rsidRPr="00E5495B">
        <w:rPr>
          <w:rFonts w:cs="Calibri"/>
          <w:color w:val="000000"/>
        </w:rPr>
        <w:instrText xml:space="preserve"> ADDIN EN.CITE </w:instrText>
      </w:r>
      <w:r w:rsidR="000C4D20" w:rsidRPr="00E5495B">
        <w:rPr>
          <w:rFonts w:cs="Calibri"/>
          <w:color w:val="000000"/>
        </w:rPr>
        <w:fldChar w:fldCharType="begin">
          <w:fldData xml:space="preserve">PEVuZE5vdGU+PENpdGU+PEF1dGhvcj5EdW5uZTwvQXV0aG9yPjxZZWFyPjIwMDc8L1llYXI+PFJl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</w:fldData>
        </w:fldChar>
      </w:r>
      <w:r w:rsidR="000C4D20" w:rsidRPr="00E5495B">
        <w:rPr>
          <w:rFonts w:cs="Calibri"/>
          <w:color w:val="000000"/>
        </w:rPr>
        <w:instrText xml:space="preserve"> ADDIN EN.CITE.DATA </w:instrText>
      </w:r>
      <w:r w:rsidR="000C4D20" w:rsidRPr="00E5495B">
        <w:rPr>
          <w:rFonts w:cs="Calibri"/>
          <w:color w:val="000000"/>
        </w:rPr>
      </w:r>
      <w:r w:rsidR="000C4D20" w:rsidRPr="00E5495B">
        <w:rPr>
          <w:rFonts w:cs="Calibri"/>
          <w:color w:val="000000"/>
        </w:rPr>
        <w:fldChar w:fldCharType="end"/>
      </w:r>
      <w:r w:rsidRPr="00E5495B">
        <w:rPr>
          <w:rFonts w:cs="Calibri"/>
          <w:color w:val="000000"/>
        </w:rPr>
      </w:r>
      <w:r w:rsidRPr="00E5495B">
        <w:rPr>
          <w:rFonts w:cs="Calibri"/>
          <w:color w:val="000000"/>
        </w:rPr>
        <w:fldChar w:fldCharType="separate"/>
      </w:r>
      <w:r w:rsidR="000C4D20" w:rsidRPr="00E5495B">
        <w:rPr>
          <w:rFonts w:cs="Calibri"/>
          <w:noProof/>
          <w:color w:val="000000"/>
        </w:rPr>
        <w:t>[</w:t>
      </w:r>
      <w:hyperlink w:anchor="_ENREF_24" w:tooltip="Dunne, 2007 #255" w:history="1">
        <w:r w:rsidR="000C4D20" w:rsidRPr="00E5495B">
          <w:rPr>
            <w:rFonts w:cs="Calibri"/>
            <w:noProof/>
            <w:color w:val="000000"/>
          </w:rPr>
          <w:t>24</w:t>
        </w:r>
      </w:hyperlink>
      <w:r w:rsidR="000C4D20" w:rsidRPr="00E5495B">
        <w:rPr>
          <w:rFonts w:cs="Calibri"/>
          <w:noProof/>
          <w:color w:val="000000"/>
        </w:rPr>
        <w:t xml:space="preserve">, </w:t>
      </w:r>
      <w:hyperlink w:anchor="_ENREF_37" w:tooltip="Sweeney, 2013 #758" w:history="1">
        <w:r w:rsidR="000C4D20" w:rsidRPr="00E5495B">
          <w:rPr>
            <w:rFonts w:cs="Calibri"/>
            <w:noProof/>
            <w:color w:val="000000"/>
          </w:rPr>
          <w:t>37</w:t>
        </w:r>
      </w:hyperlink>
      <w:r w:rsidR="000C4D20" w:rsidRPr="00E5495B">
        <w:rPr>
          <w:rFonts w:cs="Calibri"/>
          <w:noProof/>
          <w:color w:val="000000"/>
        </w:rPr>
        <w:t>]</w:t>
      </w:r>
      <w:r w:rsidRPr="00E5495B">
        <w:rPr>
          <w:rFonts w:cs="Calibri"/>
          <w:color w:val="000000"/>
        </w:rPr>
        <w:fldChar w:fldCharType="end"/>
      </w:r>
      <w:r w:rsidR="00427FD9" w:rsidRPr="00E5495B">
        <w:rPr>
          <w:rFonts w:cs="Calibri"/>
          <w:color w:val="000000"/>
        </w:rPr>
        <w:t xml:space="preserve">, and in this </w:t>
      </w:r>
      <w:r w:rsidR="00356E2A" w:rsidRPr="00E5495B">
        <w:rPr>
          <w:rFonts w:cs="Calibri"/>
          <w:color w:val="000000"/>
        </w:rPr>
        <w:t>way, three</w:t>
      </w:r>
      <w:r w:rsidR="00E93DC9" w:rsidRPr="00E5495B">
        <w:rPr>
          <w:rFonts w:cs="Calibri"/>
          <w:color w:val="000000"/>
        </w:rPr>
        <w:t xml:space="preserve"> hotpot sites </w:t>
      </w:r>
      <w:r w:rsidR="00337334" w:rsidRPr="00E5495B">
        <w:rPr>
          <w:rFonts w:cs="Calibri"/>
          <w:color w:val="000000"/>
        </w:rPr>
        <w:t xml:space="preserve">for </w:t>
      </w:r>
      <w:r w:rsidR="00427FD9" w:rsidRPr="00E5495B">
        <w:rPr>
          <w:rFonts w:cs="Calibri"/>
          <w:color w:val="000000"/>
        </w:rPr>
        <w:t xml:space="preserve">crack nucleation </w:t>
      </w:r>
      <w:r w:rsidR="00E93DC9" w:rsidRPr="00E5495B">
        <w:rPr>
          <w:rFonts w:cs="Calibri"/>
          <w:color w:val="000000"/>
        </w:rPr>
        <w:t>are</w:t>
      </w:r>
      <w:r w:rsidR="00D42078" w:rsidRPr="00E5495B">
        <w:rPr>
          <w:rFonts w:cs="Calibri"/>
          <w:color w:val="000000"/>
        </w:rPr>
        <w:t xml:space="preserve"> identified on the tubular surface in</w:t>
      </w:r>
      <w:r w:rsidR="00337334" w:rsidRPr="00E5495B">
        <w:rPr>
          <w:rFonts w:cs="Calibri"/>
          <w:color w:val="000000"/>
        </w:rPr>
        <w:t xml:space="preserve"> each of </w:t>
      </w:r>
      <w:r w:rsidR="00EE5DE4" w:rsidRPr="00E5495B">
        <w:rPr>
          <w:rFonts w:cs="Calibri"/>
          <w:color w:val="000000"/>
        </w:rPr>
        <w:t xml:space="preserve">the 3 </w:t>
      </w:r>
      <w:r w:rsidR="00337334" w:rsidRPr="00E5495B">
        <w:rPr>
          <w:rFonts w:cs="Calibri"/>
          <w:color w:val="000000"/>
        </w:rPr>
        <w:t>realisation of</w:t>
      </w:r>
      <w:r w:rsidR="00D42078" w:rsidRPr="00E5495B">
        <w:rPr>
          <w:rFonts w:cs="Calibri"/>
          <w:color w:val="000000"/>
        </w:rPr>
        <w:t xml:space="preserve"> </w:t>
      </w:r>
      <w:r w:rsidR="00427FD9" w:rsidRPr="00E5495B">
        <w:rPr>
          <w:rFonts w:cs="Calibri"/>
          <w:color w:val="000000"/>
        </w:rPr>
        <w:t xml:space="preserve">the </w:t>
      </w:r>
      <w:r w:rsidR="00D42078" w:rsidRPr="00E5495B">
        <w:rPr>
          <w:rFonts w:cs="Calibri"/>
          <w:color w:val="000000"/>
        </w:rPr>
        <w:t>sample models</w:t>
      </w:r>
      <w:r w:rsidR="00E93DC9" w:rsidRPr="00E5495B">
        <w:rPr>
          <w:rFonts w:cs="Calibri"/>
          <w:color w:val="000000"/>
        </w:rPr>
        <w:t xml:space="preserve">. </w:t>
      </w:r>
      <w:r w:rsidR="00427FD9" w:rsidRPr="00E5495B">
        <w:rPr>
          <w:rFonts w:cs="Calibri"/>
          <w:color w:val="000000"/>
        </w:rPr>
        <w:t xml:space="preserve">A </w:t>
      </w:r>
      <w:r w:rsidR="00EE5DE4" w:rsidRPr="00E5495B">
        <w:rPr>
          <w:rFonts w:cs="Calibri"/>
          <w:color w:val="000000"/>
        </w:rPr>
        <w:t xml:space="preserve">total </w:t>
      </w:r>
      <w:r w:rsidR="00427FD9" w:rsidRPr="00E5495B">
        <w:rPr>
          <w:rFonts w:cs="Calibri"/>
          <w:color w:val="000000"/>
        </w:rPr>
        <w:t>of nine</w:t>
      </w:r>
      <w:r w:rsidR="00E93DC9" w:rsidRPr="00E5495B">
        <w:rPr>
          <w:rFonts w:cs="Calibri"/>
          <w:color w:val="000000"/>
        </w:rPr>
        <w:t xml:space="preserve"> </w:t>
      </w:r>
      <w:r w:rsidR="000B3612" w:rsidRPr="00E5495B">
        <w:rPr>
          <w:rFonts w:cs="Calibri"/>
          <w:color w:val="000000"/>
        </w:rPr>
        <w:t xml:space="preserve">potential </w:t>
      </w:r>
      <w:r w:rsidR="00337334" w:rsidRPr="00E5495B">
        <w:rPr>
          <w:rFonts w:cs="Calibri"/>
          <w:color w:val="000000"/>
        </w:rPr>
        <w:t>initiation</w:t>
      </w:r>
      <w:r w:rsidR="00E93DC9" w:rsidRPr="00E5495B">
        <w:rPr>
          <w:rFonts w:cs="Calibri"/>
          <w:color w:val="000000"/>
        </w:rPr>
        <w:t xml:space="preserve"> hotpots </w:t>
      </w:r>
      <w:r w:rsidR="00ED1A38" w:rsidRPr="00E5495B">
        <w:rPr>
          <w:rFonts w:cs="Calibri"/>
          <w:color w:val="000000"/>
        </w:rPr>
        <w:t xml:space="preserve">are </w:t>
      </w:r>
      <w:r w:rsidR="00A124CD" w:rsidRPr="00E5495B">
        <w:rPr>
          <w:rFonts w:cs="Calibri"/>
          <w:color w:val="000000"/>
        </w:rPr>
        <w:t>closely monitored</w:t>
      </w:r>
      <w:r w:rsidRPr="00E5495B">
        <w:rPr>
          <w:rFonts w:cs="Calibri"/>
          <w:color w:val="000000"/>
        </w:rPr>
        <w:t>.</w:t>
      </w:r>
      <w:r w:rsidR="00B27029" w:rsidRPr="00E5495B">
        <w:rPr>
          <w:rFonts w:cs="Calibri"/>
          <w:color w:val="000000"/>
        </w:rPr>
        <w:t xml:space="preserve"> </w:t>
      </w:r>
    </w:p>
    <w:p w14:paraId="54E8D97D" w14:textId="3E08CF83" w:rsidR="00D77BE0" w:rsidRPr="00E5495B" w:rsidRDefault="00DB28D9" w:rsidP="00225A5E">
      <w:pPr>
        <w:spacing w:after="240"/>
      </w:pPr>
      <w:r w:rsidRPr="00E5495B">
        <w:rPr>
          <w:rFonts w:cs="Calibri"/>
          <w:color w:val="000000"/>
        </w:rPr>
        <w:t xml:space="preserve">Fig. </w:t>
      </w:r>
      <w:r w:rsidR="00120161" w:rsidRPr="00E5495B">
        <w:rPr>
          <w:rFonts w:cs="Calibri"/>
          <w:color w:val="000000"/>
        </w:rPr>
        <w:t>8</w:t>
      </w:r>
      <w:r w:rsidR="009A4244" w:rsidRPr="00E5495B">
        <w:rPr>
          <w:rFonts w:cs="Calibri"/>
          <w:color w:val="000000"/>
        </w:rPr>
        <w:t xml:space="preserve"> shows</w:t>
      </w:r>
      <w:r w:rsidRPr="00E5495B">
        <w:rPr>
          <w:rFonts w:cs="Calibri"/>
          <w:color w:val="000000"/>
        </w:rPr>
        <w:t xml:space="preserve"> the </w:t>
      </w:r>
      <w:r w:rsidR="00B27029" w:rsidRPr="00E5495B">
        <w:rPr>
          <w:rFonts w:cs="Calibri"/>
          <w:color w:val="000000"/>
        </w:rPr>
        <w:t>M</w:t>
      </w:r>
      <w:r w:rsidRPr="00E5495B">
        <w:rPr>
          <w:rFonts w:cs="Calibri"/>
          <w:color w:val="000000"/>
        </w:rPr>
        <w:t xml:space="preserve">ises stress distributions </w:t>
      </w:r>
      <w:r w:rsidR="003F634E" w:rsidRPr="00E5495B">
        <w:rPr>
          <w:rFonts w:cs="Calibri"/>
          <w:color w:val="000000"/>
        </w:rPr>
        <w:t xml:space="preserve">for R=0 </w:t>
      </w:r>
      <w:r w:rsidR="00607846" w:rsidRPr="00E5495B">
        <w:rPr>
          <w:rFonts w:cs="Calibri"/>
          <w:color w:val="000000"/>
        </w:rPr>
        <w:t>straining with maximum applied strain of</w:t>
      </w:r>
      <w:r w:rsidR="003F634E" w:rsidRPr="00E5495B">
        <w:rPr>
          <w:rFonts w:cs="Calibri"/>
          <w:color w:val="000000"/>
        </w:rPr>
        <w:t xml:space="preserve"> 0.50% </w:t>
      </w:r>
      <w:r w:rsidR="00607846" w:rsidRPr="00E5495B">
        <w:rPr>
          <w:rFonts w:cs="Calibri"/>
          <w:color w:val="000000"/>
        </w:rPr>
        <w:t>for the thre</w:t>
      </w:r>
      <w:r w:rsidR="000B3612" w:rsidRPr="00E5495B">
        <w:rPr>
          <w:rFonts w:cs="Calibri"/>
          <w:color w:val="000000"/>
        </w:rPr>
        <w:t>e crystallographic realisations;</w:t>
      </w:r>
      <w:r w:rsidR="00607846" w:rsidRPr="00E5495B">
        <w:rPr>
          <w:rFonts w:cs="Calibri"/>
          <w:color w:val="000000"/>
        </w:rPr>
        <w:t xml:space="preserve"> that is the</w:t>
      </w:r>
      <w:r w:rsidRPr="00E5495B">
        <w:rPr>
          <w:rFonts w:cs="Calibri"/>
          <w:color w:val="000000"/>
        </w:rPr>
        <w:t xml:space="preserve"> </w:t>
      </w:r>
      <w:r w:rsidR="00727564" w:rsidRPr="00E5495B">
        <w:rPr>
          <w:rFonts w:cs="Calibri"/>
          <w:color w:val="000000"/>
        </w:rPr>
        <w:t xml:space="preserve">three </w:t>
      </w:r>
      <w:r w:rsidRPr="00E5495B">
        <w:rPr>
          <w:rFonts w:cs="Calibri"/>
          <w:color w:val="000000"/>
        </w:rPr>
        <w:t>samples</w:t>
      </w:r>
      <w:r w:rsidR="003F634E" w:rsidRPr="00E5495B">
        <w:rPr>
          <w:rFonts w:cs="Calibri"/>
          <w:color w:val="000000"/>
        </w:rPr>
        <w:t xml:space="preserve"> </w:t>
      </w:r>
      <w:r w:rsidR="00727564" w:rsidRPr="00E5495B">
        <w:rPr>
          <w:rFonts w:cs="Calibri"/>
          <w:color w:val="000000"/>
        </w:rPr>
        <w:t>with differ</w:t>
      </w:r>
      <w:r w:rsidR="00607846" w:rsidRPr="00E5495B">
        <w:rPr>
          <w:rFonts w:cs="Calibri"/>
          <w:color w:val="000000"/>
        </w:rPr>
        <w:t>ing</w:t>
      </w:r>
      <w:r w:rsidR="00727564" w:rsidRPr="00E5495B">
        <w:rPr>
          <w:rFonts w:cs="Calibri"/>
          <w:color w:val="000000"/>
        </w:rPr>
        <w:t xml:space="preserve"> assigned </w:t>
      </w:r>
      <w:r w:rsidR="00192A74" w:rsidRPr="00E5495B">
        <w:rPr>
          <w:rFonts w:cs="Calibri"/>
          <w:color w:val="000000"/>
        </w:rPr>
        <w:t>crystallographic</w:t>
      </w:r>
      <w:r w:rsidR="00727564" w:rsidRPr="00E5495B">
        <w:rPr>
          <w:rFonts w:cs="Calibri"/>
          <w:color w:val="000000"/>
        </w:rPr>
        <w:t xml:space="preserve"> orientations</w:t>
      </w:r>
      <w:r w:rsidRPr="00E5495B">
        <w:rPr>
          <w:rFonts w:cs="Calibri"/>
          <w:color w:val="000000"/>
        </w:rPr>
        <w:t xml:space="preserve">. </w:t>
      </w:r>
      <w:r w:rsidR="00EE5DE4" w:rsidRPr="00E5495B">
        <w:t>It is evident that th</w:t>
      </w:r>
      <w:r w:rsidR="003F634E" w:rsidRPr="00E5495B">
        <w:t xml:space="preserve">e </w:t>
      </w:r>
      <w:r w:rsidR="00607846" w:rsidRPr="00E5495B">
        <w:t xml:space="preserve">differing </w:t>
      </w:r>
      <w:r w:rsidR="003F634E" w:rsidRPr="00E5495B">
        <w:t>crystallographic orientation distribution</w:t>
      </w:r>
      <w:r w:rsidR="00607846" w:rsidRPr="00E5495B">
        <w:t>s</w:t>
      </w:r>
      <w:r w:rsidR="003F634E" w:rsidRPr="00E5495B">
        <w:t xml:space="preserve"> </w:t>
      </w:r>
      <w:r w:rsidR="00607846" w:rsidRPr="00E5495B">
        <w:t xml:space="preserve">generate quite </w:t>
      </w:r>
      <w:r w:rsidR="00356E2A" w:rsidRPr="00E5495B">
        <w:t>different</w:t>
      </w:r>
      <w:r w:rsidR="00EE5DE4" w:rsidRPr="00E5495B">
        <w:t xml:space="preserve"> stress heterogeneity </w:t>
      </w:r>
      <w:r w:rsidR="00607846" w:rsidRPr="00E5495B">
        <w:t>within each of</w:t>
      </w:r>
      <w:r w:rsidR="00EE5DE4" w:rsidRPr="00E5495B">
        <w:t xml:space="preserve"> the </w:t>
      </w:r>
      <w:r w:rsidR="00727564" w:rsidRPr="00E5495B">
        <w:t>three</w:t>
      </w:r>
      <w:r w:rsidR="00F65160" w:rsidRPr="00E5495B">
        <w:t xml:space="preserve"> </w:t>
      </w:r>
      <w:r w:rsidR="00EE5DE4" w:rsidRPr="00E5495B">
        <w:t>sample</w:t>
      </w:r>
      <w:r w:rsidR="00182344" w:rsidRPr="00E5495B">
        <w:t>s</w:t>
      </w:r>
      <w:r w:rsidR="003F634E" w:rsidRPr="00E5495B">
        <w:t xml:space="preserve">. </w:t>
      </w:r>
      <w:r w:rsidR="00EE5DE4" w:rsidRPr="00E5495B">
        <w:t xml:space="preserve">This is further </w:t>
      </w:r>
      <w:r w:rsidR="001A3A6F" w:rsidRPr="00E5495B">
        <w:t>highlighted</w:t>
      </w:r>
      <w:r w:rsidR="00EE5DE4" w:rsidRPr="00E5495B">
        <w:t xml:space="preserve"> by the different locations of nucleation hotspots identified </w:t>
      </w:r>
      <w:r w:rsidR="00607846" w:rsidRPr="00E5495B">
        <w:t xml:space="preserve">(on the basis of high slip accumulation) </w:t>
      </w:r>
      <w:r w:rsidR="00EE5DE4" w:rsidRPr="00E5495B">
        <w:t>such as in</w:t>
      </w:r>
      <w:r w:rsidR="003F634E" w:rsidRPr="00E5495B">
        <w:t xml:space="preserve"> sample no. 1 -</w:t>
      </w:r>
      <w:r w:rsidR="00EE5DE4" w:rsidRPr="00E5495B">
        <w:t xml:space="preserve"> Fig. </w:t>
      </w:r>
      <w:r w:rsidR="00120161" w:rsidRPr="00E5495B">
        <w:t>8</w:t>
      </w:r>
      <w:r w:rsidR="00EE5DE4" w:rsidRPr="00E5495B">
        <w:t>(a)</w:t>
      </w:r>
      <w:r w:rsidR="00607846" w:rsidRPr="00E5495B">
        <w:t>;</w:t>
      </w:r>
      <w:r w:rsidR="00EE5DE4" w:rsidRPr="00E5495B">
        <w:t xml:space="preserve"> the </w:t>
      </w:r>
      <w:r w:rsidR="00727564" w:rsidRPr="00E5495B">
        <w:t>three</w:t>
      </w:r>
      <w:r w:rsidR="00EE5DE4" w:rsidRPr="00E5495B">
        <w:t xml:space="preserve"> hotspots A, B and C are all </w:t>
      </w:r>
      <w:r w:rsidR="00607846" w:rsidRPr="00E5495B">
        <w:t xml:space="preserve">found </w:t>
      </w:r>
      <w:r w:rsidR="00DF2DF1" w:rsidRPr="00E5495B">
        <w:t>on</w:t>
      </w:r>
      <w:r w:rsidR="00EE5DE4" w:rsidRPr="00E5495B">
        <w:t xml:space="preserve"> </w:t>
      </w:r>
      <w:r w:rsidR="001A3A6F" w:rsidRPr="00E5495B">
        <w:t>the top surface</w:t>
      </w:r>
      <w:r w:rsidR="003F634E" w:rsidRPr="00E5495B">
        <w:t xml:space="preserve"> </w:t>
      </w:r>
      <w:r w:rsidR="001A3A6F" w:rsidRPr="00E5495B">
        <w:t xml:space="preserve">along </w:t>
      </w:r>
      <w:r w:rsidR="00EE5DE4" w:rsidRPr="00E5495B">
        <w:t>grain boundaries</w:t>
      </w:r>
      <w:r w:rsidR="00727564" w:rsidRPr="00E5495B">
        <w:t xml:space="preserve"> compared </w:t>
      </w:r>
      <w:r w:rsidR="00192A74" w:rsidRPr="00E5495B">
        <w:t>to sample</w:t>
      </w:r>
      <w:r w:rsidR="00502FB3" w:rsidRPr="00E5495B">
        <w:t xml:space="preserve"> no.</w:t>
      </w:r>
      <w:r w:rsidR="00CB1254" w:rsidRPr="00E5495B">
        <w:t xml:space="preserve"> 2 </w:t>
      </w:r>
      <w:r w:rsidR="00502FB3" w:rsidRPr="00E5495B">
        <w:t>(</w:t>
      </w:r>
      <w:r w:rsidR="00CB1254" w:rsidRPr="00E5495B">
        <w:t>Fig.</w:t>
      </w:r>
      <w:r w:rsidR="00AC5CF0" w:rsidRPr="00E5495B">
        <w:t xml:space="preserve"> </w:t>
      </w:r>
      <w:r w:rsidR="00120161" w:rsidRPr="00E5495B">
        <w:t>8</w:t>
      </w:r>
      <w:r w:rsidR="00AC5CF0" w:rsidRPr="00E5495B">
        <w:t>(b)</w:t>
      </w:r>
      <w:r w:rsidR="00502FB3" w:rsidRPr="00E5495B">
        <w:t>)</w:t>
      </w:r>
      <w:r w:rsidR="00AC5CF0" w:rsidRPr="00E5495B">
        <w:t xml:space="preserve"> and sample 3 </w:t>
      </w:r>
      <w:r w:rsidR="00502FB3" w:rsidRPr="00E5495B">
        <w:t>(</w:t>
      </w:r>
      <w:r w:rsidR="00AC5CF0" w:rsidRPr="00E5495B">
        <w:t>Fig.</w:t>
      </w:r>
      <w:r w:rsidR="00D15D29" w:rsidRPr="00E5495B">
        <w:t xml:space="preserve"> </w:t>
      </w:r>
      <w:r w:rsidR="00120161" w:rsidRPr="00E5495B">
        <w:t>8</w:t>
      </w:r>
      <w:r w:rsidR="00AC5CF0" w:rsidRPr="00E5495B">
        <w:t>(c)</w:t>
      </w:r>
      <w:r w:rsidR="00502FB3" w:rsidRPr="00E5495B">
        <w:t>)</w:t>
      </w:r>
      <w:r w:rsidR="00AC5CF0" w:rsidRPr="00E5495B">
        <w:t xml:space="preserve">, </w:t>
      </w:r>
      <w:r w:rsidR="00727564" w:rsidRPr="00E5495B">
        <w:t xml:space="preserve">where </w:t>
      </w:r>
      <w:r w:rsidR="00AC5CF0" w:rsidRPr="00E5495B">
        <w:t xml:space="preserve">all hotspots were </w:t>
      </w:r>
      <w:r w:rsidR="001A3A6F" w:rsidRPr="00E5495B">
        <w:t xml:space="preserve">also </w:t>
      </w:r>
      <w:r w:rsidR="00AC5CF0" w:rsidRPr="00E5495B">
        <w:t xml:space="preserve">found along or </w:t>
      </w:r>
      <w:r w:rsidR="00607846" w:rsidRPr="00E5495B">
        <w:t xml:space="preserve">in </w:t>
      </w:r>
      <w:r w:rsidR="00AC5CF0" w:rsidRPr="00E5495B">
        <w:t>close proximity to grain boundaries</w:t>
      </w:r>
      <w:r w:rsidR="001A3A6F" w:rsidRPr="00E5495B">
        <w:t xml:space="preserve"> but in different locations and grain</w:t>
      </w:r>
      <w:r w:rsidR="00727564" w:rsidRPr="00E5495B">
        <w:t>s</w:t>
      </w:r>
      <w:r w:rsidR="001A3A6F" w:rsidRPr="00E5495B">
        <w:t xml:space="preserve">. </w:t>
      </w:r>
      <w:r w:rsidR="00C12391" w:rsidRPr="00E5495B">
        <w:rPr>
          <w:rFonts w:cs="Times New Roman"/>
        </w:rPr>
        <w:t>The extracti</w:t>
      </w:r>
      <w:r w:rsidR="00120161" w:rsidRPr="00E5495B">
        <w:rPr>
          <w:rFonts w:cs="Times New Roman"/>
        </w:rPr>
        <w:t>on of micromechanical behaviour</w:t>
      </w:r>
      <w:r w:rsidR="00C12391" w:rsidRPr="00E5495B">
        <w:rPr>
          <w:rFonts w:cs="Times New Roman"/>
        </w:rPr>
        <w:t xml:space="preserve"> at the hotspots is carried out </w:t>
      </w:r>
      <w:r w:rsidR="00120161" w:rsidRPr="00E5495B">
        <w:rPr>
          <w:rFonts w:cs="Times New Roman"/>
        </w:rPr>
        <w:t>using finite element Gauss point data</w:t>
      </w:r>
      <w:r w:rsidR="00C12391" w:rsidRPr="00E5495B">
        <w:rPr>
          <w:rFonts w:cs="Times New Roman"/>
        </w:rPr>
        <w:t>.</w:t>
      </w:r>
      <w:r w:rsidR="003D689F" w:rsidRPr="00E5495B">
        <w:t xml:space="preserve"> </w:t>
      </w:r>
      <w:r w:rsidR="002A3D97" w:rsidRPr="00E5495B">
        <w:t xml:space="preserve">Fig. </w:t>
      </w:r>
      <w:r w:rsidR="00120161" w:rsidRPr="00E5495B">
        <w:t>9</w:t>
      </w:r>
      <w:r w:rsidR="002A3D97" w:rsidRPr="00E5495B">
        <w:t xml:space="preserve"> shows the stress-strain response at </w:t>
      </w:r>
      <w:r w:rsidR="000B3612" w:rsidRPr="00E5495B">
        <w:t xml:space="preserve">(the differing) </w:t>
      </w:r>
      <w:r w:rsidR="0060471B" w:rsidRPr="00E5495B">
        <w:t>hotspot</w:t>
      </w:r>
      <w:r w:rsidR="000B3612" w:rsidRPr="00E5495B">
        <w:t>s</w:t>
      </w:r>
      <w:r w:rsidR="0060471B" w:rsidRPr="00E5495B">
        <w:t xml:space="preserve"> ‘C’ </w:t>
      </w:r>
      <w:r w:rsidR="002A3D97" w:rsidRPr="00E5495B">
        <w:t xml:space="preserve">for each sample during five fatigue </w:t>
      </w:r>
      <w:r w:rsidR="000B3612" w:rsidRPr="00E5495B">
        <w:t>cycles</w:t>
      </w:r>
      <w:r w:rsidR="00312125" w:rsidRPr="00E5495B">
        <w:t xml:space="preserve"> </w:t>
      </w:r>
      <w:r w:rsidR="002A3D97" w:rsidRPr="00E5495B">
        <w:t>at the applied maximum strains shown for strain ratio R=0 for (a), (b) and (c) and for strain ratio R=-1 in (d), (e) and (f).</w:t>
      </w:r>
    </w:p>
    <w:p w14:paraId="03EC60F6" w14:textId="1336668A" w:rsidR="003F10C5" w:rsidRPr="00E5495B" w:rsidRDefault="00C0515B" w:rsidP="00225A5E">
      <w:pPr>
        <w:spacing w:after="240"/>
      </w:pPr>
      <w:r w:rsidRPr="00E5495B">
        <w:t>For str</w:t>
      </w:r>
      <w:r w:rsidR="00E21F78" w:rsidRPr="00E5495B">
        <w:t xml:space="preserve">ain </w:t>
      </w:r>
      <w:r w:rsidRPr="00E5495B">
        <w:t>ratio of R=0</w:t>
      </w:r>
      <w:r w:rsidR="003F10C5" w:rsidRPr="00E5495B">
        <w:t xml:space="preserve"> </w:t>
      </w:r>
      <w:r w:rsidRPr="00E5495B">
        <w:t>(</w:t>
      </w:r>
      <w:r w:rsidR="003F10C5" w:rsidRPr="00E5495B">
        <w:t>Fig</w:t>
      </w:r>
      <w:r w:rsidR="002A3D97" w:rsidRPr="00E5495B">
        <w:t>s</w:t>
      </w:r>
      <w:r w:rsidR="003F10C5" w:rsidRPr="00E5495B">
        <w:t xml:space="preserve">. </w:t>
      </w:r>
      <w:r w:rsidR="00120161" w:rsidRPr="00E5495B">
        <w:t>9</w:t>
      </w:r>
      <w:r w:rsidR="003F10C5" w:rsidRPr="00E5495B">
        <w:t>(a-c)</w:t>
      </w:r>
      <w:r w:rsidRPr="00E5495B">
        <w:t>)</w:t>
      </w:r>
      <w:r w:rsidR="003F10C5" w:rsidRPr="00E5495B">
        <w:t xml:space="preserve">, it is evident that with increasing </w:t>
      </w:r>
      <w:r w:rsidR="002A3D97" w:rsidRPr="00E5495B">
        <w:t xml:space="preserve">applied maximum </w:t>
      </w:r>
      <w:r w:rsidR="003F10C5" w:rsidRPr="00E5495B">
        <w:t>strain from 0.50% to 0.65%, greater plastic</w:t>
      </w:r>
      <w:r w:rsidR="002A3D97" w:rsidRPr="00E5495B">
        <w:t xml:space="preserve"> strains develop</w:t>
      </w:r>
      <w:r w:rsidR="003F10C5" w:rsidRPr="00E5495B">
        <w:t xml:space="preserve"> and</w:t>
      </w:r>
      <w:r w:rsidRPr="00E5495B">
        <w:t xml:space="preserve"> also</w:t>
      </w:r>
      <w:r w:rsidR="003F10C5" w:rsidRPr="00E5495B">
        <w:t xml:space="preserve"> </w:t>
      </w:r>
      <w:r w:rsidR="002A3D97" w:rsidRPr="00E5495B">
        <w:t xml:space="preserve">that elastic </w:t>
      </w:r>
      <w:r w:rsidR="00493499" w:rsidRPr="00E5495B">
        <w:t xml:space="preserve">or plastic </w:t>
      </w:r>
      <w:r w:rsidR="003F10C5" w:rsidRPr="00E5495B">
        <w:t>shakedown is</w:t>
      </w:r>
      <w:r w:rsidR="002A3D97" w:rsidRPr="00E5495B">
        <w:t xml:space="preserve"> seen to occur </w:t>
      </w:r>
      <w:r w:rsidR="00493499" w:rsidRPr="00E5495B">
        <w:t>depending on the sample examined</w:t>
      </w:r>
      <w:r w:rsidR="002A3D97" w:rsidRPr="00E5495B">
        <w:t xml:space="preserve">. </w:t>
      </w:r>
      <w:r w:rsidR="003F10C5" w:rsidRPr="00E5495B">
        <w:t xml:space="preserve"> </w:t>
      </w:r>
      <w:r w:rsidR="00493499" w:rsidRPr="00E5495B">
        <w:t xml:space="preserve">For </w:t>
      </w:r>
      <w:r w:rsidR="00356E2A" w:rsidRPr="00E5495B">
        <w:t>example, in</w:t>
      </w:r>
      <w:r w:rsidR="003F10C5" w:rsidRPr="00E5495B">
        <w:t xml:space="preserve"> Fig. </w:t>
      </w:r>
      <w:r w:rsidR="00120161" w:rsidRPr="00E5495B">
        <w:t>9</w:t>
      </w:r>
      <w:r w:rsidR="003F10C5" w:rsidRPr="00E5495B">
        <w:t xml:space="preserve">(b), under the same </w:t>
      </w:r>
      <w:r w:rsidR="00493499" w:rsidRPr="00E5495B">
        <w:t xml:space="preserve">applied strain </w:t>
      </w:r>
      <w:r w:rsidR="003F10C5" w:rsidRPr="00E5495B">
        <w:t xml:space="preserve">conditions in </w:t>
      </w:r>
      <w:r w:rsidR="00727564" w:rsidRPr="00E5495B">
        <w:t>all three</w:t>
      </w:r>
      <w:r w:rsidR="003F10C5" w:rsidRPr="00E5495B">
        <w:t xml:space="preserve"> samples (green, blue and black lines) elastic shakedown behaviour </w:t>
      </w:r>
      <w:r w:rsidR="00493499" w:rsidRPr="00E5495B">
        <w:t>is seen for one sample at</w:t>
      </w:r>
      <w:r w:rsidR="00164FDF" w:rsidRPr="00E5495B">
        <w:t xml:space="preserve"> the hotspot, whereas</w:t>
      </w:r>
      <w:r w:rsidR="003F10C5" w:rsidRPr="00E5495B">
        <w:t xml:space="preserve"> </w:t>
      </w:r>
      <w:r w:rsidR="00164FDF" w:rsidRPr="00E5495B">
        <w:t>an</w:t>
      </w:r>
      <w:r w:rsidR="003F10C5" w:rsidRPr="00E5495B">
        <w:t>other sample hotspot experience</w:t>
      </w:r>
      <w:r w:rsidR="00164FDF" w:rsidRPr="00E5495B">
        <w:t>s</w:t>
      </w:r>
      <w:r w:rsidR="003F10C5" w:rsidRPr="00E5495B">
        <w:t xml:space="preserve"> </w:t>
      </w:r>
      <w:r w:rsidR="00493499" w:rsidRPr="00E5495B">
        <w:t xml:space="preserve">continued </w:t>
      </w:r>
      <w:r w:rsidR="003F10C5" w:rsidRPr="00E5495B">
        <w:t>reverse</w:t>
      </w:r>
      <w:r w:rsidR="00493499" w:rsidRPr="00E5495B">
        <w:t>d</w:t>
      </w:r>
      <w:r w:rsidR="003F10C5" w:rsidRPr="00E5495B">
        <w:t xml:space="preserve"> plasticity </w:t>
      </w:r>
      <w:r w:rsidR="00493499" w:rsidRPr="00E5495B">
        <w:t>but without further ratcheting and therefore show</w:t>
      </w:r>
      <w:r w:rsidR="00164FDF" w:rsidRPr="00E5495B">
        <w:t>s</w:t>
      </w:r>
      <w:r w:rsidR="00493499" w:rsidRPr="00E5495B">
        <w:t xml:space="preserve"> plastic shakedown</w:t>
      </w:r>
      <w:r w:rsidR="003F10C5" w:rsidRPr="00E5495B">
        <w:t>. For str</w:t>
      </w:r>
      <w:r w:rsidR="00E21F78" w:rsidRPr="00E5495B">
        <w:t>ain</w:t>
      </w:r>
      <w:r w:rsidR="002D5C3D" w:rsidRPr="00E5495B">
        <w:t xml:space="preserve"> ratio R=-</w:t>
      </w:r>
      <w:r w:rsidR="003F10C5" w:rsidRPr="00E5495B">
        <w:t xml:space="preserve">1, with increasing </w:t>
      </w:r>
      <w:r w:rsidR="00493499" w:rsidRPr="00E5495B">
        <w:t xml:space="preserve">applied </w:t>
      </w:r>
      <w:r w:rsidR="003F10C5" w:rsidRPr="00E5495B">
        <w:t>strain</w:t>
      </w:r>
      <w:r w:rsidR="00493499" w:rsidRPr="00E5495B">
        <w:t>ing,</w:t>
      </w:r>
      <w:r w:rsidR="003F10C5" w:rsidRPr="00E5495B">
        <w:t xml:space="preserve"> Fig. </w:t>
      </w:r>
      <w:r w:rsidR="00120161" w:rsidRPr="00E5495B">
        <w:t>9</w:t>
      </w:r>
      <w:r w:rsidR="003F10C5" w:rsidRPr="00E5495B">
        <w:t>(d-e), fully reversed cyclic plasticity is captured</w:t>
      </w:r>
      <w:r w:rsidR="00493499" w:rsidRPr="00E5495B">
        <w:t>.</w:t>
      </w:r>
      <w:r w:rsidR="003F10C5" w:rsidRPr="00E5495B">
        <w:t xml:space="preserve"> The cyclic hardening </w:t>
      </w:r>
      <w:r w:rsidR="006B4AB2" w:rsidRPr="00E5495B">
        <w:t xml:space="preserve">behaviours </w:t>
      </w:r>
      <w:r w:rsidR="00192A74" w:rsidRPr="00E5495B">
        <w:t>are</w:t>
      </w:r>
      <w:r w:rsidR="006B4AB2" w:rsidRPr="00E5495B">
        <w:t xml:space="preserve"> found to be very different for </w:t>
      </w:r>
      <w:r w:rsidR="00E21F78" w:rsidRPr="00E5495B">
        <w:t>all three</w:t>
      </w:r>
      <w:r w:rsidR="006B4AB2" w:rsidRPr="00E5495B">
        <w:t xml:space="preserve"> </w:t>
      </w:r>
      <w:r w:rsidR="003F10C5" w:rsidRPr="00E5495B">
        <w:t>samples</w:t>
      </w:r>
      <w:r w:rsidR="00493499" w:rsidRPr="00E5495B">
        <w:t>,</w:t>
      </w:r>
      <w:r w:rsidR="003F10C5" w:rsidRPr="00E5495B">
        <w:t xml:space="preserve"> </w:t>
      </w:r>
      <w:r w:rsidR="00493499" w:rsidRPr="00E5495B">
        <w:t>and t</w:t>
      </w:r>
      <w:r w:rsidR="003F10C5" w:rsidRPr="00E5495B">
        <w:t xml:space="preserve">his emphasizes the </w:t>
      </w:r>
      <w:r w:rsidR="006B4AB2" w:rsidRPr="00E5495B">
        <w:lastRenderedPageBreak/>
        <w:t xml:space="preserve">fact that </w:t>
      </w:r>
      <w:r w:rsidR="003F10C5" w:rsidRPr="00E5495B">
        <w:t xml:space="preserve">differences </w:t>
      </w:r>
      <w:r w:rsidR="006B4AB2" w:rsidRPr="00E5495B">
        <w:t xml:space="preserve">in </w:t>
      </w:r>
      <w:r w:rsidR="003F10C5" w:rsidRPr="00E5495B">
        <w:t>crystallograph</w:t>
      </w:r>
      <w:r w:rsidR="00493499" w:rsidRPr="00E5495B">
        <w:t>ic</w:t>
      </w:r>
      <w:r w:rsidR="003F10C5" w:rsidRPr="00E5495B">
        <w:t xml:space="preserve"> </w:t>
      </w:r>
      <w:r w:rsidR="006B4AB2" w:rsidRPr="00E5495B">
        <w:t>orientation</w:t>
      </w:r>
      <w:r w:rsidR="00493499" w:rsidRPr="00E5495B">
        <w:t xml:space="preserve"> and hence texture</w:t>
      </w:r>
      <w:r w:rsidR="003F10C5" w:rsidRPr="00E5495B">
        <w:t xml:space="preserve"> not only </w:t>
      </w:r>
      <w:r w:rsidR="00493499" w:rsidRPr="00E5495B">
        <w:t>influence</w:t>
      </w:r>
      <w:r w:rsidR="006B4AB2" w:rsidRPr="00E5495B">
        <w:t xml:space="preserve"> </w:t>
      </w:r>
      <w:r w:rsidR="00493499" w:rsidRPr="00E5495B">
        <w:t xml:space="preserve">the </w:t>
      </w:r>
      <w:r w:rsidR="006B4AB2" w:rsidRPr="00E5495B">
        <w:t>location of</w:t>
      </w:r>
      <w:r w:rsidR="00493499" w:rsidRPr="00E5495B">
        <w:t xml:space="preserve"> high slip accumulation and potentially</w:t>
      </w:r>
      <w:r w:rsidR="003F10C5" w:rsidRPr="00E5495B">
        <w:t xml:space="preserve"> crack nucleation</w:t>
      </w:r>
      <w:r w:rsidR="00493499" w:rsidRPr="00E5495B">
        <w:t xml:space="preserve"> location</w:t>
      </w:r>
      <w:r w:rsidR="003F10C5" w:rsidRPr="00E5495B">
        <w:t xml:space="preserve">, but also </w:t>
      </w:r>
      <w:r w:rsidR="00493499" w:rsidRPr="00E5495B">
        <w:t xml:space="preserve">likely </w:t>
      </w:r>
      <w:r w:rsidR="003F10C5" w:rsidRPr="00E5495B">
        <w:t>greatly influence</w:t>
      </w:r>
      <w:r w:rsidR="00493499" w:rsidRPr="00E5495B">
        <w:t>s</w:t>
      </w:r>
      <w:r w:rsidR="003F10C5" w:rsidRPr="00E5495B">
        <w:t xml:space="preserve"> </w:t>
      </w:r>
      <w:r w:rsidR="00356E2A" w:rsidRPr="00E5495B">
        <w:t>the resulting</w:t>
      </w:r>
      <w:r w:rsidR="00493499" w:rsidRPr="00E5495B">
        <w:t xml:space="preserve"> number of cycles necessary to cause fatigue crack nucleation.</w:t>
      </w:r>
      <w:r w:rsidR="002D6067" w:rsidRPr="00E5495B">
        <w:t xml:space="preserve"> The fatigue variability of this alloy </w:t>
      </w:r>
      <w:r w:rsidR="00120161" w:rsidRPr="00E5495B">
        <w:t>results from contributions</w:t>
      </w:r>
      <w:r w:rsidR="002D6067" w:rsidRPr="00E5495B">
        <w:t xml:space="preserve"> </w:t>
      </w:r>
      <w:r w:rsidR="00120161" w:rsidRPr="00E5495B">
        <w:t>of</w:t>
      </w:r>
      <w:r w:rsidR="002D6067" w:rsidRPr="00E5495B">
        <w:t xml:space="preserve"> elastic mismatch strains</w:t>
      </w:r>
      <w:r w:rsidR="00120161" w:rsidRPr="00E5495B">
        <w:t xml:space="preserve"> (because of the elastic anisotropy)</w:t>
      </w:r>
      <w:r w:rsidR="002D6067" w:rsidRPr="00E5495B">
        <w:t xml:space="preserve">, </w:t>
      </w:r>
      <w:r w:rsidR="00120161" w:rsidRPr="00E5495B">
        <w:t>but predominantly from the localisation of slip</w:t>
      </w:r>
      <w:r w:rsidR="002D6067" w:rsidRPr="00E5495B">
        <w:t>.</w:t>
      </w:r>
      <w:r w:rsidR="00120161" w:rsidRPr="00E5495B">
        <w:t xml:space="preserve"> The latter is influenced initially by the elastic anisotropy, but as plastic strain accumulation becomes larger, these influences reduce in importance. While the strain accumulation per cycle may not be that large, over numbers of cycles with ratcheting, the plastic strain accumulation is such that the initial effects of elastic anisotropy become ‘washed out’.  </w:t>
      </w:r>
      <w:r w:rsidR="002D6067" w:rsidRPr="00E5495B">
        <w:t xml:space="preserve"> </w:t>
      </w:r>
      <w:r w:rsidR="00120161" w:rsidRPr="00E5495B">
        <w:t>The crystal plasticity modelling has</w:t>
      </w:r>
      <w:r w:rsidR="00B4273E" w:rsidRPr="00E5495B">
        <w:t xml:space="preserve"> </w:t>
      </w:r>
      <w:r w:rsidR="00120161" w:rsidRPr="00E5495B">
        <w:rPr>
          <w:rFonts w:cs="Times New Roman"/>
          <w:szCs w:val="20"/>
        </w:rPr>
        <w:t>demonstrated that after just five</w:t>
      </w:r>
      <w:r w:rsidR="00B4273E" w:rsidRPr="00E5495B">
        <w:rPr>
          <w:rFonts w:cs="Times New Roman"/>
          <w:szCs w:val="20"/>
        </w:rPr>
        <w:t xml:space="preserve"> fatigue cy</w:t>
      </w:r>
      <w:r w:rsidR="00120161" w:rsidRPr="00E5495B">
        <w:rPr>
          <w:rFonts w:cs="Times New Roman"/>
          <w:szCs w:val="20"/>
        </w:rPr>
        <w:t>cles</w:t>
      </w:r>
      <w:r w:rsidR="00B4273E" w:rsidRPr="00E5495B">
        <w:rPr>
          <w:rFonts w:cs="Times New Roman"/>
          <w:szCs w:val="20"/>
        </w:rPr>
        <w:t xml:space="preserve">, local hysteresis </w:t>
      </w:r>
      <w:r w:rsidR="00120161" w:rsidRPr="00E5495B">
        <w:rPr>
          <w:rFonts w:cs="Times New Roman"/>
          <w:szCs w:val="20"/>
        </w:rPr>
        <w:t xml:space="preserve">loop </w:t>
      </w:r>
      <w:r w:rsidR="00B4273E" w:rsidRPr="00E5495B">
        <w:rPr>
          <w:rFonts w:cs="Times New Roman"/>
          <w:szCs w:val="20"/>
        </w:rPr>
        <w:t xml:space="preserve">stabilization </w:t>
      </w:r>
      <w:r w:rsidR="00120161" w:rsidRPr="00E5495B">
        <w:rPr>
          <w:rFonts w:cs="Times New Roman"/>
          <w:szCs w:val="20"/>
        </w:rPr>
        <w:t xml:space="preserve">has been </w:t>
      </w:r>
      <w:r w:rsidR="00B4273E" w:rsidRPr="00E5495B">
        <w:rPr>
          <w:rFonts w:cs="Times New Roman"/>
          <w:szCs w:val="20"/>
        </w:rPr>
        <w:t xml:space="preserve">realised </w:t>
      </w:r>
      <w:r w:rsidR="00120161" w:rsidRPr="00E5495B">
        <w:rPr>
          <w:rFonts w:cs="Times New Roman"/>
          <w:szCs w:val="20"/>
        </w:rPr>
        <w:t xml:space="preserve">at the microstructural level (eg, in Fig. </w:t>
      </w:r>
      <w:r w:rsidR="002B729A" w:rsidRPr="00E5495B">
        <w:rPr>
          <w:rFonts w:cs="Times New Roman"/>
          <w:szCs w:val="20"/>
        </w:rPr>
        <w:t>9</w:t>
      </w:r>
      <w:r w:rsidR="00120161" w:rsidRPr="00E5495B">
        <w:rPr>
          <w:rFonts w:cs="Times New Roman"/>
          <w:szCs w:val="20"/>
        </w:rPr>
        <w:t>)</w:t>
      </w:r>
      <w:r w:rsidR="00B4273E" w:rsidRPr="00E5495B">
        <w:rPr>
          <w:rFonts w:cs="Times New Roman"/>
          <w:szCs w:val="20"/>
        </w:rPr>
        <w:t xml:space="preserve">. </w:t>
      </w:r>
      <w:r w:rsidR="00120161" w:rsidRPr="00E5495B">
        <w:rPr>
          <w:rFonts w:cs="Times New Roman"/>
          <w:szCs w:val="20"/>
        </w:rPr>
        <w:t xml:space="preserve">Experimental measurements in other Ni alloys </w:t>
      </w:r>
      <w:r w:rsidR="00B17216" w:rsidRPr="00E5495B">
        <w:rPr>
          <w:rFonts w:cs="Times New Roman"/>
          <w:szCs w:val="20"/>
        </w:rPr>
        <w:fldChar w:fldCharType="begin"/>
      </w:r>
      <w:r w:rsidR="000C4D20" w:rsidRPr="00E5495B">
        <w:rPr>
          <w:rFonts w:cs="Times New Roman"/>
          <w:szCs w:val="20"/>
        </w:rPr>
        <w:instrText xml:space="preserve"> ADDIN EN.CITE &lt;EndNote&gt;&lt;Cite&gt;&lt;Author&gt;Zhang&lt;/Author&gt;&lt;Year&gt;2015&lt;/Year&gt;&lt;RecNum&gt;861&lt;/RecNum&gt;&lt;DisplayText&gt;[38]&lt;/DisplayText&gt;&lt;record&gt;&lt;rec-number&gt;861&lt;/rec-number&gt;&lt;foreign-keys&gt;&lt;key app="EN" db-id="da2twz52uadfx5e92fnpxvx1fv0d9fwptez0"&gt;861&lt;/key&gt;&lt;/foreign-keys&gt;&lt;ref-type name="Journal Article"&gt;17&lt;/ref-type&gt;&lt;contributors&gt;&lt;authors&gt;&lt;author&gt;Zhang, Tiantian&lt;/author&gt;&lt;author&gt;Jiang, Jun&lt;/author&gt;&lt;author&gt;Shollock, Barbara A&lt;/author&gt;&lt;author&gt;Britton, T Ben&lt;/author&gt;&lt;author&gt;Dunne, Fionn PE&lt;/author&gt;&lt;/authors&gt;&lt;/contributors&gt;&lt;titles&gt;&lt;title&gt;Slip localization and fatigue crack nucleation near a non-metallic inclusion in polycrystalline nickel-based superalloy&lt;/title&gt;&lt;secondary-title&gt;Materials Science and Engineering: A&lt;/secondary-title&gt;&lt;/titles&gt;&lt;periodical&gt;&lt;full-title&gt;Materials Science and Engineering: A&lt;/full-title&gt;&lt;/periodical&gt;&lt;pages&gt;328-339&lt;/pages&gt;&lt;volume&gt;641&lt;/volume&gt;&lt;dates&gt;&lt;year&gt;2015&lt;/year&gt;&lt;/dates&gt;&lt;isbn&gt;0921-5093&lt;/isbn&gt;&lt;urls&gt;&lt;/urls&gt;&lt;/record&gt;&lt;/Cite&gt;&lt;/EndNote&gt;</w:instrText>
      </w:r>
      <w:r w:rsidR="00B17216" w:rsidRPr="00E5495B">
        <w:rPr>
          <w:rFonts w:cs="Times New Roman"/>
          <w:szCs w:val="20"/>
        </w:rPr>
        <w:fldChar w:fldCharType="separate"/>
      </w:r>
      <w:r w:rsidR="000C4D20" w:rsidRPr="00E5495B">
        <w:rPr>
          <w:rFonts w:cs="Times New Roman"/>
          <w:noProof/>
          <w:szCs w:val="20"/>
        </w:rPr>
        <w:t>[</w:t>
      </w:r>
      <w:hyperlink w:anchor="_ENREF_38" w:tooltip="Zhang, 2015 #861" w:history="1">
        <w:r w:rsidR="000C4D20" w:rsidRPr="00E5495B">
          <w:rPr>
            <w:rFonts w:cs="Times New Roman"/>
            <w:noProof/>
            <w:szCs w:val="20"/>
          </w:rPr>
          <w:t>38</w:t>
        </w:r>
      </w:hyperlink>
      <w:r w:rsidR="000C4D20" w:rsidRPr="00E5495B">
        <w:rPr>
          <w:rFonts w:cs="Times New Roman"/>
          <w:noProof/>
          <w:szCs w:val="20"/>
        </w:rPr>
        <w:t>]</w:t>
      </w:r>
      <w:r w:rsidR="00B17216" w:rsidRPr="00E5495B">
        <w:rPr>
          <w:rFonts w:cs="Times New Roman"/>
          <w:szCs w:val="20"/>
        </w:rPr>
        <w:fldChar w:fldCharType="end"/>
      </w:r>
      <w:r w:rsidR="00B17216" w:rsidRPr="00E5495B">
        <w:rPr>
          <w:rFonts w:cs="Times New Roman"/>
          <w:szCs w:val="20"/>
        </w:rPr>
        <w:t xml:space="preserve"> </w:t>
      </w:r>
      <w:r w:rsidR="002B729A" w:rsidRPr="00E5495B">
        <w:rPr>
          <w:rFonts w:cs="Times New Roman"/>
          <w:szCs w:val="20"/>
        </w:rPr>
        <w:t xml:space="preserve">also indicate that microstructure-level stabilisation occurs. </w:t>
      </w:r>
    </w:p>
    <w:p w14:paraId="1E507AF6" w14:textId="3A8433DD" w:rsidR="00175B74" w:rsidRPr="00E5495B" w:rsidRDefault="00175B74" w:rsidP="00225A5E">
      <w:pPr>
        <w:pStyle w:val="Heading2"/>
        <w:numPr>
          <w:ilvl w:val="1"/>
          <w:numId w:val="1"/>
        </w:numPr>
        <w:spacing w:after="240"/>
      </w:pPr>
      <w:r w:rsidRPr="00E5495B">
        <w:t xml:space="preserve">Development of fatigue crack </w:t>
      </w:r>
      <w:r w:rsidR="00336BBB" w:rsidRPr="00E5495B">
        <w:t>nucleation</w:t>
      </w:r>
    </w:p>
    <w:p w14:paraId="1089EEAF" w14:textId="0E87CD34" w:rsidR="00A74E0F" w:rsidRPr="00E5495B" w:rsidRDefault="005E519A" w:rsidP="00225A5E">
      <w:pPr>
        <w:spacing w:after="240"/>
      </w:pPr>
      <w:r w:rsidRPr="00E5495B">
        <w:t xml:space="preserve">The stored energy criterion </w:t>
      </w:r>
      <w:r w:rsidR="00336BBB" w:rsidRPr="00E5495B">
        <w:t xml:space="preserve">for fatigue crack nucleation </w:t>
      </w:r>
      <w:r w:rsidR="0075093A" w:rsidRPr="00E5495B">
        <w:t xml:space="preserve">developed by Wan et al. </w:t>
      </w:r>
      <w:r w:rsidR="0075093A"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75093A"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75093A" w:rsidRPr="00E5495B">
        <w:fldChar w:fldCharType="end"/>
      </w:r>
      <w:r w:rsidR="0075093A" w:rsidRPr="00E5495B">
        <w:t xml:space="preserve"> </w:t>
      </w:r>
      <w:r w:rsidR="000944F4" w:rsidRPr="00E5495B">
        <w:t xml:space="preserve">is closely associated </w:t>
      </w:r>
      <w:r w:rsidR="00336BBB" w:rsidRPr="00E5495B">
        <w:t xml:space="preserve">with </w:t>
      </w:r>
      <w:r w:rsidR="000944F4" w:rsidRPr="00E5495B">
        <w:t>the</w:t>
      </w:r>
      <w:r w:rsidRPr="00E5495B">
        <w:t xml:space="preserve"> </w:t>
      </w:r>
      <w:r w:rsidR="00336BBB" w:rsidRPr="00E5495B">
        <w:t>localisation of slip</w:t>
      </w:r>
      <w:r w:rsidRPr="00E5495B">
        <w:t xml:space="preserve"> and </w:t>
      </w:r>
      <w:r w:rsidR="00336BBB" w:rsidRPr="00E5495B">
        <w:t xml:space="preserve">the </w:t>
      </w:r>
      <w:r w:rsidRPr="00E5495B">
        <w:t>density magnitudes of SSD</w:t>
      </w:r>
      <w:r w:rsidR="00336BBB" w:rsidRPr="00E5495B">
        <w:t>s</w:t>
      </w:r>
      <w:r w:rsidRPr="00E5495B">
        <w:t xml:space="preserve"> and GND</w:t>
      </w:r>
      <w:r w:rsidR="00336BBB" w:rsidRPr="00E5495B">
        <w:t>s</w:t>
      </w:r>
      <w:r w:rsidR="0075093A" w:rsidRPr="00E5495B">
        <w:t xml:space="preserve"> which</w:t>
      </w:r>
      <w:r w:rsidRPr="00E5495B">
        <w:t xml:space="preserve"> </w:t>
      </w:r>
      <w:r w:rsidR="00336BBB" w:rsidRPr="00E5495B">
        <w:t>are argued</w:t>
      </w:r>
      <w:r w:rsidRPr="00E5495B">
        <w:t xml:space="preserve"> to play a </w:t>
      </w:r>
      <w:r w:rsidR="00336BBB" w:rsidRPr="00E5495B">
        <w:t xml:space="preserve">significant </w:t>
      </w:r>
      <w:r w:rsidRPr="00E5495B">
        <w:t xml:space="preserve">role in developing </w:t>
      </w:r>
      <w:r w:rsidR="00336BBB" w:rsidRPr="00E5495B">
        <w:t xml:space="preserve">the </w:t>
      </w:r>
      <w:r w:rsidRPr="00E5495B">
        <w:t>highly localised stress states and</w:t>
      </w:r>
      <w:r w:rsidR="00CF2266" w:rsidRPr="00E5495B">
        <w:t xml:space="preserve"> </w:t>
      </w:r>
      <w:r w:rsidR="00A3366F" w:rsidRPr="00E5495B">
        <w:t xml:space="preserve">contributing to the local stored energy and </w:t>
      </w:r>
      <w:r w:rsidR="000C5080" w:rsidRPr="00E5495B">
        <w:t xml:space="preserve">the localised cleavage. </w:t>
      </w:r>
      <w:r w:rsidR="005A1B67" w:rsidRPr="00E5495B">
        <w:t>E</w:t>
      </w:r>
      <w:r w:rsidRPr="00E5495B">
        <w:t xml:space="preserve">xplicit determination of full-field SSD distributions </w:t>
      </w:r>
      <w:r w:rsidR="000C5080" w:rsidRPr="00E5495B">
        <w:t>and</w:t>
      </w:r>
      <w:r w:rsidR="00A3366F" w:rsidRPr="00E5495B">
        <w:t xml:space="preserve"> stored</w:t>
      </w:r>
      <w:r w:rsidR="000C5080" w:rsidRPr="00E5495B">
        <w:t xml:space="preserve"> energy associated with material slip </w:t>
      </w:r>
      <w:r w:rsidR="00164FDF" w:rsidRPr="00E5495B">
        <w:t>is</w:t>
      </w:r>
      <w:r w:rsidR="00A3366F" w:rsidRPr="00E5495B">
        <w:t xml:space="preserve"> available</w:t>
      </w:r>
      <w:r w:rsidR="000C5080" w:rsidRPr="00E5495B">
        <w:t xml:space="preserve"> </w:t>
      </w:r>
      <w:r w:rsidR="00A3366F" w:rsidRPr="00E5495B">
        <w:t>from</w:t>
      </w:r>
      <w:r w:rsidR="000C5080" w:rsidRPr="00E5495B">
        <w:t xml:space="preserve"> the crystal model. </w:t>
      </w:r>
      <w:r w:rsidR="0091319D" w:rsidRPr="00E5495B">
        <w:t xml:space="preserve">Wan et al. </w:t>
      </w:r>
      <w:r w:rsidR="0091319D"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91319D"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91319D" w:rsidRPr="00E5495B">
        <w:fldChar w:fldCharType="end"/>
      </w:r>
      <w:r w:rsidR="0091319D" w:rsidRPr="00E5495B">
        <w:t xml:space="preserve"> </w:t>
      </w:r>
      <w:r w:rsidR="002B729A" w:rsidRPr="00E5495B">
        <w:t>have shown that in the</w:t>
      </w:r>
      <w:r w:rsidR="00641513" w:rsidRPr="00E5495B">
        <w:t xml:space="preserve"> large grained ferritic steel </w:t>
      </w:r>
      <w:r w:rsidR="002B729A" w:rsidRPr="00E5495B">
        <w:t>micro</w:t>
      </w:r>
      <w:r w:rsidR="00641513" w:rsidRPr="00E5495B">
        <w:t>structures</w:t>
      </w:r>
      <w:r w:rsidR="002B729A" w:rsidRPr="00E5495B">
        <w:t xml:space="preserve"> considered</w:t>
      </w:r>
      <w:r w:rsidR="00641513" w:rsidRPr="00E5495B">
        <w:t xml:space="preserve">, SSD </w:t>
      </w:r>
      <w:r w:rsidR="002B729A" w:rsidRPr="00E5495B">
        <w:t xml:space="preserve">density </w:t>
      </w:r>
      <w:r w:rsidR="00641513" w:rsidRPr="00E5495B">
        <w:t xml:space="preserve">development is </w:t>
      </w:r>
      <w:r w:rsidR="002B729A" w:rsidRPr="00E5495B">
        <w:t>significantly more substantial than that from the accumulation of GND density</w:t>
      </w:r>
      <w:r w:rsidR="00641513" w:rsidRPr="00E5495B">
        <w:t>. Hence d</w:t>
      </w:r>
      <w:r w:rsidR="001D68BF" w:rsidRPr="00E5495B">
        <w:t>ue to the coarse grained structure in the RS5 alloy,</w:t>
      </w:r>
      <w:r w:rsidR="00641513" w:rsidRPr="00E5495B">
        <w:t xml:space="preserve"> </w:t>
      </w:r>
      <w:r w:rsidR="001D68BF" w:rsidRPr="00E5495B">
        <w:t xml:space="preserve">we argue that the GND density </w:t>
      </w:r>
      <w:r w:rsidR="000D51B8" w:rsidRPr="00E5495B">
        <w:t>is unlikely to be significant with respect to that from statistically stored dislocations</w:t>
      </w:r>
      <w:r w:rsidR="001D68BF" w:rsidRPr="00E5495B">
        <w:t xml:space="preserve"> and </w:t>
      </w:r>
      <w:r w:rsidR="000D51B8" w:rsidRPr="00E5495B">
        <w:t xml:space="preserve">hence that </w:t>
      </w:r>
      <w:r w:rsidR="001D68BF" w:rsidRPr="00E5495B">
        <w:t xml:space="preserve">the SSD </w:t>
      </w:r>
      <w:r w:rsidR="00164FDF" w:rsidRPr="00E5495B">
        <w:t>density dominates (over that of GNDs)</w:t>
      </w:r>
      <w:r w:rsidR="001D68BF" w:rsidRPr="00E5495B">
        <w:t xml:space="preserve"> the localised development of </w:t>
      </w:r>
      <w:r w:rsidR="000D51B8" w:rsidRPr="00E5495B">
        <w:t xml:space="preserve">stored </w:t>
      </w:r>
      <w:r w:rsidR="001D68BF" w:rsidRPr="00E5495B">
        <w:t>energy</w:t>
      </w:r>
      <w:r w:rsidR="000D51B8" w:rsidRPr="00E5495B">
        <w:t>.</w:t>
      </w:r>
      <w:r w:rsidR="001D68BF" w:rsidRPr="00E5495B">
        <w:t xml:space="preserve"> </w:t>
      </w:r>
      <w:r w:rsidR="002B729A" w:rsidRPr="00E5495B">
        <w:t>As a result, the GND density is neglected in this study and</w:t>
      </w:r>
      <w:r w:rsidR="001D68BF" w:rsidRPr="00E5495B">
        <w:t xml:space="preserve"> </w:t>
      </w:r>
      <w:r w:rsidR="000D51B8" w:rsidRPr="00E5495B">
        <w:t>the</w:t>
      </w:r>
      <w:r w:rsidR="009F3353" w:rsidRPr="00E5495B">
        <w:t xml:space="preserve"> </w:t>
      </w:r>
      <w:r w:rsidR="000D51B8" w:rsidRPr="00E5495B">
        <w:t xml:space="preserve">stored energy </w:t>
      </w:r>
      <w:r w:rsidR="001D68BF" w:rsidRPr="00E5495B">
        <w:t>criterion</w:t>
      </w:r>
      <w:r w:rsidR="000D51B8" w:rsidRPr="00E5495B">
        <w:t xml:space="preserve"> </w:t>
      </w:r>
      <w:r w:rsidR="00393399"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393399"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393399" w:rsidRPr="00E5495B">
        <w:fldChar w:fldCharType="end"/>
      </w:r>
      <w:r w:rsidR="00312125" w:rsidRPr="00E5495B">
        <w:t xml:space="preserve"> </w:t>
      </w:r>
      <w:r w:rsidR="001D68BF" w:rsidRPr="00E5495B">
        <w:t xml:space="preserve">to </w:t>
      </w:r>
      <w:r w:rsidR="000D51B8" w:rsidRPr="00E5495B">
        <w:t xml:space="preserve">determine </w:t>
      </w:r>
      <w:r w:rsidR="001D68BF" w:rsidRPr="00E5495B">
        <w:t xml:space="preserve">fatigue </w:t>
      </w:r>
      <w:r w:rsidR="000D51B8" w:rsidRPr="00E5495B">
        <w:t>nucleation</w:t>
      </w:r>
      <w:r w:rsidR="001D68BF" w:rsidRPr="00E5495B">
        <w:t xml:space="preserve"> life is written </w:t>
      </w:r>
      <w:r w:rsidR="009F3353" w:rsidRPr="00E5495B">
        <w:t>as</w:t>
      </w:r>
    </w:p>
    <w:p w14:paraId="169675B6" w14:textId="27B8709C" w:rsidR="00FE5989" w:rsidRPr="00E5495B" w:rsidRDefault="00ED28A6" w:rsidP="00225A5E">
      <w:pPr>
        <w:spacing w:after="240"/>
      </w:pPr>
      <m:oMath>
        <m:sSub>
          <m:sSubPr>
            <m:ctrlPr>
              <w:rPr>
                <w:rFonts w:ascii="Cambria Math" w:hAnsi="Cambria Math" w:cs="Times New Roman"/>
                <w:i/>
                <w:sz w:val="20"/>
                <w:szCs w:val="20"/>
              </w:rPr>
            </m:ctrlPr>
          </m:sSubPr>
          <m:e>
            <m:r>
              <w:rPr>
                <w:rFonts w:ascii="Cambria Math" w:hAnsi="Cambria Math" w:cs="Times New Roman"/>
                <w:sz w:val="20"/>
                <w:szCs w:val="20"/>
              </w:rPr>
              <m:t>G</m:t>
            </m:r>
          </m:e>
          <m:sub>
            <m:r>
              <w:rPr>
                <w:rFonts w:ascii="Cambria Math" w:hAnsi="Cambria Math" w:cs="Times New Roman"/>
                <w:sz w:val="20"/>
                <w:szCs w:val="20"/>
              </w:rPr>
              <m:t>crit</m:t>
            </m:r>
          </m:sub>
        </m:sSub>
        <m:r>
          <w:rPr>
            <w:rFonts w:ascii="Cambria Math" w:hAnsi="Cambria Math" w:cs="Times New Roman"/>
            <w:sz w:val="20"/>
            <w:szCs w:val="20"/>
          </w:rPr>
          <m:t>=</m:t>
        </m:r>
        <m:acc>
          <m:accPr>
            <m:chr m:val="̇"/>
            <m:ctrlPr>
              <w:rPr>
                <w:rFonts w:ascii="Cambria Math" w:hAnsi="Cambria Math" w:cs="Times New Roman"/>
                <w:i/>
                <w:sz w:val="20"/>
                <w:szCs w:val="20"/>
              </w:rPr>
            </m:ctrlPr>
          </m:accPr>
          <m:e>
            <m:r>
              <w:rPr>
                <w:rFonts w:ascii="Cambria Math" w:hAnsi="Cambria Math" w:cs="Times New Roman"/>
                <w:sz w:val="20"/>
                <w:szCs w:val="20"/>
              </w:rPr>
              <m:t>G</m:t>
            </m:r>
          </m:e>
        </m:acc>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f</m:t>
            </m:r>
          </m:sub>
        </m:sSub>
      </m:oMath>
      <w:r w:rsidR="001D68BF" w:rsidRPr="00E5495B">
        <w:rPr>
          <w:sz w:val="20"/>
          <w:szCs w:val="20"/>
        </w:rPr>
        <w:t>,</w:t>
      </w:r>
      <w:r w:rsidR="00FE5989" w:rsidRPr="00E5495B">
        <w:rPr>
          <w:sz w:val="20"/>
          <w:szCs w:val="20"/>
        </w:rPr>
        <w:t xml:space="preserve"> </w:t>
      </w:r>
      <w:r w:rsidR="00FE5989" w:rsidRPr="00E5495B">
        <w:rPr>
          <w:sz w:val="20"/>
          <w:szCs w:val="20"/>
        </w:rPr>
        <w:tab/>
      </w:r>
      <w:r w:rsidR="00FE5989" w:rsidRPr="00E5495B">
        <w:rPr>
          <w:sz w:val="20"/>
          <w:szCs w:val="20"/>
        </w:rPr>
        <w:tab/>
      </w:r>
      <w:r w:rsidR="00FE5989" w:rsidRPr="00E5495B">
        <w:rPr>
          <w:sz w:val="20"/>
          <w:szCs w:val="20"/>
        </w:rPr>
        <w:tab/>
      </w:r>
      <w:r w:rsidR="00FE5989" w:rsidRPr="00E5495B">
        <w:rPr>
          <w:sz w:val="20"/>
          <w:szCs w:val="20"/>
        </w:rPr>
        <w:tab/>
      </w:r>
      <w:r w:rsidR="00FE5989" w:rsidRPr="00E5495B">
        <w:rPr>
          <w:sz w:val="20"/>
          <w:szCs w:val="20"/>
        </w:rPr>
        <w:tab/>
      </w:r>
      <w:r w:rsidR="00FE5989" w:rsidRPr="00E5495B">
        <w:rPr>
          <w:sz w:val="20"/>
          <w:szCs w:val="20"/>
        </w:rPr>
        <w:tab/>
      </w:r>
      <w:r w:rsidR="00FE5989" w:rsidRPr="00E5495B">
        <w:rPr>
          <w:sz w:val="20"/>
          <w:szCs w:val="20"/>
        </w:rPr>
        <w:tab/>
      </w:r>
      <w:r w:rsidR="00FE5989" w:rsidRPr="00E5495B">
        <w:rPr>
          <w:sz w:val="20"/>
          <w:szCs w:val="20"/>
        </w:rPr>
        <w:tab/>
      </w:r>
      <w:r w:rsidR="00FE5989" w:rsidRPr="00E5495B">
        <w:rPr>
          <w:sz w:val="20"/>
          <w:szCs w:val="20"/>
        </w:rPr>
        <w:tab/>
      </w:r>
      <w:r w:rsidR="00FE5989" w:rsidRPr="00E5495B">
        <w:rPr>
          <w:sz w:val="20"/>
          <w:szCs w:val="20"/>
        </w:rPr>
        <w:tab/>
        <w:t xml:space="preserve">               </w:t>
      </w:r>
      <w:r w:rsidR="00FE5989" w:rsidRPr="00E5495B">
        <w:rPr>
          <w:sz w:val="20"/>
          <w:szCs w:val="20"/>
        </w:rPr>
        <w:tab/>
        <w:t xml:space="preserve">    (6)</w:t>
      </w:r>
    </w:p>
    <w:p w14:paraId="252E7B32" w14:textId="2315ADEC" w:rsidR="00560DED" w:rsidRPr="00E5495B" w:rsidRDefault="001D68BF" w:rsidP="00225A5E">
      <w:pPr>
        <w:spacing w:after="240"/>
        <w:rPr>
          <w:szCs w:val="20"/>
        </w:rPr>
      </w:pPr>
      <w:r w:rsidRPr="00E5495B">
        <w:rPr>
          <w:szCs w:val="20"/>
        </w:rPr>
        <w:t xml:space="preserve">where </w:t>
      </w:r>
      <m:oMath>
        <m:sSub>
          <m:sSubPr>
            <m:ctrlPr>
              <w:rPr>
                <w:rFonts w:ascii="Cambria Math" w:hAnsi="Cambria Math" w:cs="Times New Roman"/>
                <w:i/>
                <w:szCs w:val="20"/>
              </w:rPr>
            </m:ctrlPr>
          </m:sSubPr>
          <m:e>
            <m:r>
              <w:rPr>
                <w:rFonts w:ascii="Cambria Math" w:hAnsi="Cambria Math" w:cs="Times New Roman"/>
                <w:szCs w:val="20"/>
              </w:rPr>
              <m:t>G</m:t>
            </m:r>
          </m:e>
          <m:sub>
            <m:r>
              <w:rPr>
                <w:rFonts w:ascii="Cambria Math" w:hAnsi="Cambria Math" w:cs="Times New Roman"/>
                <w:szCs w:val="20"/>
              </w:rPr>
              <m:t>crit</m:t>
            </m:r>
          </m:sub>
        </m:sSub>
      </m:oMath>
      <w:r w:rsidRPr="00E5495B">
        <w:rPr>
          <w:szCs w:val="20"/>
        </w:rPr>
        <w:t xml:space="preserve"> is the critical stored energy for crack </w:t>
      </w:r>
      <w:r w:rsidR="000D51B8" w:rsidRPr="00E5495B">
        <w:rPr>
          <w:szCs w:val="20"/>
        </w:rPr>
        <w:t xml:space="preserve">nucleation </w:t>
      </w:r>
      <w:r w:rsidR="00560DED" w:rsidRPr="00E5495B">
        <w:rPr>
          <w:szCs w:val="20"/>
        </w:rPr>
        <w:t xml:space="preserve">calculated from the number of cycles to fatigue crack </w:t>
      </w:r>
      <w:r w:rsidR="000D51B8" w:rsidRPr="00E5495B">
        <w:rPr>
          <w:szCs w:val="20"/>
        </w:rPr>
        <w:t xml:space="preserve">nucleation </w:t>
      </w:r>
      <m:oMath>
        <m:sSub>
          <m:sSubPr>
            <m:ctrlPr>
              <w:rPr>
                <w:rFonts w:ascii="Cambria Math" w:hAnsi="Cambria Math" w:cs="Times New Roman"/>
                <w:i/>
                <w:szCs w:val="20"/>
              </w:rPr>
            </m:ctrlPr>
          </m:sSubPr>
          <m:e>
            <m:r>
              <w:rPr>
                <w:rFonts w:ascii="Cambria Math" w:hAnsi="Cambria Math" w:cs="Times New Roman"/>
                <w:szCs w:val="20"/>
              </w:rPr>
              <m:t>N</m:t>
            </m:r>
          </m:e>
          <m:sub>
            <m:r>
              <w:rPr>
                <w:rFonts w:ascii="Cambria Math" w:hAnsi="Cambria Math" w:cs="Times New Roman"/>
                <w:szCs w:val="20"/>
              </w:rPr>
              <m:t>f</m:t>
            </m:r>
          </m:sub>
        </m:sSub>
      </m:oMath>
      <w:r w:rsidR="00560DED" w:rsidRPr="00E5495B">
        <w:rPr>
          <w:szCs w:val="20"/>
        </w:rPr>
        <w:t xml:space="preserve"> and the rate of steady state </w:t>
      </w:r>
      <w:r w:rsidR="000D51B8" w:rsidRPr="00E5495B">
        <w:rPr>
          <w:szCs w:val="20"/>
        </w:rPr>
        <w:t xml:space="preserve">stored </w:t>
      </w:r>
      <w:r w:rsidR="008A63B9" w:rsidRPr="00E5495B">
        <w:rPr>
          <w:szCs w:val="20"/>
        </w:rPr>
        <w:t>energy accumulation</w:t>
      </w:r>
      <w:r w:rsidR="00312125" w:rsidRPr="00E5495B">
        <w:rPr>
          <w:szCs w:val="20"/>
        </w:rPr>
        <w:t>,</w:t>
      </w:r>
      <w:r w:rsidR="000D51B8" w:rsidRPr="00E5495B">
        <w:rPr>
          <w:szCs w:val="20"/>
        </w:rPr>
        <w:t xml:space="preserve"> </w:t>
      </w:r>
      <m:oMath>
        <m:acc>
          <m:accPr>
            <m:chr m:val="̇"/>
            <m:ctrlPr>
              <w:rPr>
                <w:rFonts w:ascii="Cambria Math" w:hAnsi="Cambria Math" w:cs="Times New Roman"/>
                <w:i/>
                <w:szCs w:val="20"/>
              </w:rPr>
            </m:ctrlPr>
          </m:accPr>
          <m:e>
            <m:r>
              <w:rPr>
                <w:rFonts w:ascii="Cambria Math" w:hAnsi="Cambria Math" w:cs="Times New Roman"/>
                <w:szCs w:val="20"/>
              </w:rPr>
              <m:t>G</m:t>
            </m:r>
          </m:e>
        </m:acc>
      </m:oMath>
      <w:r w:rsidR="00312125" w:rsidRPr="00E5495B">
        <w:rPr>
          <w:szCs w:val="20"/>
        </w:rPr>
        <w:t xml:space="preserve">, </w:t>
      </w:r>
      <w:r w:rsidR="00560DED" w:rsidRPr="00E5495B">
        <w:rPr>
          <w:szCs w:val="20"/>
        </w:rPr>
        <w:t>which can be expressed as</w:t>
      </w:r>
    </w:p>
    <w:p w14:paraId="0338E9DC" w14:textId="77777777" w:rsidR="0041716E" w:rsidRPr="00E5495B" w:rsidRDefault="00560DED" w:rsidP="00225A5E">
      <w:pPr>
        <w:spacing w:after="240"/>
        <w:rPr>
          <w:sz w:val="20"/>
          <w:szCs w:val="20"/>
        </w:rPr>
      </w:pPr>
      <w:r w:rsidRPr="00E5495B">
        <w:rPr>
          <w:sz w:val="20"/>
          <w:szCs w:val="20"/>
        </w:rPr>
        <w:t xml:space="preserve"> </w:t>
      </w:r>
      <m:oMath>
        <m:acc>
          <m:accPr>
            <m:chr m:val="̇"/>
            <m:ctrlPr>
              <w:rPr>
                <w:rFonts w:ascii="Cambria Math" w:hAnsi="Cambria Math" w:cs="Times New Roman"/>
                <w:i/>
                <w:sz w:val="20"/>
                <w:szCs w:val="20"/>
              </w:rPr>
            </m:ctrlPr>
          </m:accPr>
          <m:e>
            <m:r>
              <w:rPr>
                <w:rFonts w:ascii="Cambria Math" w:hAnsi="Cambria Math" w:cs="Times New Roman"/>
                <w:sz w:val="20"/>
                <w:szCs w:val="20"/>
              </w:rPr>
              <m:t>G</m:t>
            </m:r>
          </m:e>
        </m:acc>
        <m:r>
          <w:rPr>
            <w:rFonts w:ascii="Cambria Math" w:hAnsi="Cambria Math" w:cs="Times New Roman"/>
            <w:sz w:val="20"/>
            <w:szCs w:val="20"/>
          </w:rPr>
          <m:t>=</m:t>
        </m:r>
        <m:f>
          <m:fPr>
            <m:ctrlPr>
              <w:rPr>
                <w:rFonts w:ascii="Cambria Math" w:hAnsi="Cambria Math" w:cs="Times New Roman"/>
                <w:i/>
                <w:sz w:val="20"/>
                <w:szCs w:val="20"/>
              </w:rPr>
            </m:ctrlPr>
          </m:fPr>
          <m:num>
            <m:acc>
              <m:accPr>
                <m:chr m:val="̇"/>
                <m:ctrlPr>
                  <w:rPr>
                    <w:rFonts w:ascii="Cambria Math" w:hAnsi="Cambria Math" w:cs="Times New Roman"/>
                    <w:i/>
                    <w:sz w:val="20"/>
                    <w:szCs w:val="20"/>
                  </w:rPr>
                </m:ctrlPr>
              </m:accPr>
              <m:e>
                <m:r>
                  <w:rPr>
                    <w:rFonts w:ascii="Cambria Math" w:hAnsi="Cambria Math" w:cs="Times New Roman"/>
                    <w:sz w:val="20"/>
                    <w:szCs w:val="20"/>
                  </w:rPr>
                  <m:t>U</m:t>
                </m:r>
              </m:e>
            </m:acc>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V</m:t>
                </m:r>
              </m:e>
              <m:sub>
                <m:r>
                  <w:rPr>
                    <w:rFonts w:ascii="Cambria Math" w:hAnsi="Cambria Math" w:cs="Times New Roman"/>
                    <w:sz w:val="20"/>
                    <w:szCs w:val="20"/>
                  </w:rPr>
                  <m:t>s</m:t>
                </m:r>
              </m:sub>
            </m:sSub>
          </m:num>
          <m:den>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A</m:t>
                </m:r>
              </m:e>
              <m:sub>
                <m:r>
                  <w:rPr>
                    <w:rFonts w:ascii="Cambria Math" w:hAnsi="Cambria Math" w:cs="Times New Roman"/>
                    <w:sz w:val="20"/>
                    <w:szCs w:val="20"/>
                  </w:rPr>
                  <m:t>s</m:t>
                </m:r>
              </m:sub>
            </m:sSub>
          </m:den>
        </m:f>
        <m:r>
          <w:rPr>
            <w:rFonts w:ascii="Cambria Math" w:hAnsi="Cambria Math" w:cs="Times New Roman"/>
            <w:sz w:val="20"/>
            <w:szCs w:val="20"/>
          </w:rPr>
          <m:t>=</m:t>
        </m:r>
        <m:nary>
          <m:naryPr>
            <m:chr m:val="∮"/>
            <m:limLoc m:val="undOvr"/>
            <m:ctrlPr>
              <w:rPr>
                <w:rFonts w:ascii="Cambria Math" w:hAnsi="Cambria Math" w:cs="Times New Roman"/>
                <w:i/>
                <w:sz w:val="20"/>
                <w:szCs w:val="20"/>
              </w:rPr>
            </m:ctrlPr>
          </m:naryPr>
          <m:sub>
            <m:r>
              <w:rPr>
                <w:rFonts w:ascii="Cambria Math" w:hAnsi="Cambria Math" w:cs="Times New Roman"/>
                <w:sz w:val="20"/>
                <w:szCs w:val="20"/>
              </w:rPr>
              <m:t>c</m:t>
            </m:r>
          </m:sub>
          <m:sup/>
          <m:e>
            <m:f>
              <m:fPr>
                <m:ctrlPr>
                  <w:rPr>
                    <w:rFonts w:ascii="Cambria Math" w:hAnsi="Cambria Math" w:cs="Times New Roman"/>
                    <w:i/>
                    <w:sz w:val="20"/>
                    <w:szCs w:val="20"/>
                  </w:rPr>
                </m:ctrlPr>
              </m:fPr>
              <m:num>
                <m:r>
                  <m:rPr>
                    <m:sty m:val="p"/>
                  </m:rPr>
                  <w:rPr>
                    <w:rFonts w:ascii="Cambria Math" w:hAnsi="Cambria Math"/>
                    <w:position w:val="-10"/>
                  </w:rPr>
                  <w:object w:dxaOrig="200" w:dyaOrig="320" w14:anchorId="3F58F2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95pt;height:14.9pt" o:ole="">
                      <v:imagedata r:id="rId8" o:title=""/>
                    </v:shape>
                    <o:OLEObject Type="Embed" ProgID="Equation.3" ShapeID="_x0000_i1027" DrawAspect="Content" ObjectID="_1524665357" r:id="rId9"/>
                  </w:object>
                </m:r>
                <m:r>
                  <m:rPr>
                    <m:sty m:val="b"/>
                  </m:rPr>
                  <w:rPr>
                    <w:rFonts w:ascii="Cambria Math" w:hAnsi="Cambria Math"/>
                  </w:rPr>
                  <m:t>σ</m:t>
                </m:r>
                <m:r>
                  <m:rPr>
                    <m:sty m:val="p"/>
                  </m:rPr>
                  <w:rPr>
                    <w:rFonts w:ascii="Cambria Math"/>
                  </w:rPr>
                  <m:t>:d</m:t>
                </m:r>
                <m:sSup>
                  <m:sSupPr>
                    <m:ctrlPr>
                      <w:rPr>
                        <w:rFonts w:ascii="Cambria Math" w:hAnsi="Cambria Math"/>
                      </w:rPr>
                    </m:ctrlPr>
                  </m:sSupPr>
                  <m:e>
                    <m:r>
                      <m:rPr>
                        <m:sty m:val="bi"/>
                      </m:rPr>
                      <w:rPr>
                        <w:rFonts w:ascii="Cambria Math" w:hAnsi="Cambria Math"/>
                      </w:rPr>
                      <m:t>ε</m:t>
                    </m:r>
                  </m:e>
                  <m:sup>
                    <m:r>
                      <w:rPr>
                        <w:rFonts w:ascii="Cambria Math"/>
                      </w:rPr>
                      <m:t>p</m:t>
                    </m:r>
                  </m:sup>
                </m:sSup>
              </m:num>
              <m:den>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ρ</m:t>
                        </m:r>
                      </m:e>
                      <m:sub>
                        <m:r>
                          <w:rPr>
                            <w:rFonts w:ascii="Cambria Math" w:hAnsi="Cambria Math" w:cs="Times New Roman"/>
                            <w:sz w:val="20"/>
                            <w:szCs w:val="20"/>
                          </w:rPr>
                          <m:t>SSD</m:t>
                        </m:r>
                      </m:sub>
                    </m:sSub>
                  </m:e>
                </m:rad>
              </m:den>
            </m:f>
          </m:e>
        </m:nary>
      </m:oMath>
      <w:r w:rsidR="0041716E" w:rsidRPr="00E5495B">
        <w:rPr>
          <w:sz w:val="20"/>
          <w:szCs w:val="20"/>
        </w:rPr>
        <w:t xml:space="preserve"> </w:t>
      </w:r>
      <w:r w:rsidRPr="00E5495B">
        <w:rPr>
          <w:sz w:val="20"/>
          <w:szCs w:val="20"/>
        </w:rPr>
        <w:t>.</w:t>
      </w:r>
      <w:r w:rsidR="0041716E" w:rsidRPr="00E5495B">
        <w:rPr>
          <w:sz w:val="20"/>
          <w:szCs w:val="20"/>
        </w:rPr>
        <w:t xml:space="preserve"> </w:t>
      </w:r>
      <w:r w:rsidR="0041716E" w:rsidRPr="00E5495B">
        <w:rPr>
          <w:sz w:val="20"/>
          <w:szCs w:val="20"/>
        </w:rPr>
        <w:tab/>
      </w:r>
      <w:r w:rsidR="0041716E" w:rsidRPr="00E5495B">
        <w:rPr>
          <w:sz w:val="20"/>
          <w:szCs w:val="20"/>
        </w:rPr>
        <w:tab/>
      </w:r>
      <w:r w:rsidR="0041716E" w:rsidRPr="00E5495B">
        <w:rPr>
          <w:sz w:val="20"/>
          <w:szCs w:val="20"/>
        </w:rPr>
        <w:tab/>
      </w:r>
      <w:r w:rsidR="002F2D7E" w:rsidRPr="00E5495B">
        <w:rPr>
          <w:sz w:val="20"/>
          <w:szCs w:val="20"/>
        </w:rPr>
        <w:tab/>
        <w:t xml:space="preserve">  </w:t>
      </w:r>
      <w:r w:rsidR="0041716E" w:rsidRPr="00E5495B">
        <w:rPr>
          <w:sz w:val="20"/>
          <w:szCs w:val="20"/>
        </w:rPr>
        <w:tab/>
      </w:r>
      <w:r w:rsidR="0041716E" w:rsidRPr="00E5495B">
        <w:rPr>
          <w:sz w:val="20"/>
          <w:szCs w:val="20"/>
        </w:rPr>
        <w:tab/>
      </w:r>
      <w:r w:rsidR="0041716E" w:rsidRPr="00E5495B">
        <w:rPr>
          <w:sz w:val="20"/>
          <w:szCs w:val="20"/>
        </w:rPr>
        <w:tab/>
      </w:r>
      <w:r w:rsidR="0041716E" w:rsidRPr="00E5495B">
        <w:rPr>
          <w:sz w:val="20"/>
          <w:szCs w:val="20"/>
        </w:rPr>
        <w:tab/>
      </w:r>
      <w:r w:rsidR="0041716E" w:rsidRPr="00E5495B">
        <w:rPr>
          <w:sz w:val="20"/>
          <w:szCs w:val="20"/>
        </w:rPr>
        <w:tab/>
      </w:r>
      <w:r w:rsidR="0041716E" w:rsidRPr="00E5495B">
        <w:rPr>
          <w:sz w:val="20"/>
          <w:szCs w:val="20"/>
        </w:rPr>
        <w:tab/>
        <w:t xml:space="preserve">    (</w:t>
      </w:r>
      <w:r w:rsidR="00FE5989" w:rsidRPr="00E5495B">
        <w:rPr>
          <w:sz w:val="20"/>
          <w:szCs w:val="20"/>
        </w:rPr>
        <w:t>7</w:t>
      </w:r>
      <w:r w:rsidRPr="00E5495B">
        <w:rPr>
          <w:sz w:val="20"/>
          <w:szCs w:val="20"/>
        </w:rPr>
        <w:t>)</w:t>
      </w:r>
    </w:p>
    <w:p w14:paraId="39705558" w14:textId="3CDBD2F9" w:rsidR="00663D04" w:rsidRPr="00E5495B" w:rsidRDefault="00560DED" w:rsidP="00225A5E">
      <w:pPr>
        <w:spacing w:after="240"/>
      </w:pPr>
      <w:r w:rsidRPr="00E5495B">
        <w:lastRenderedPageBreak/>
        <w:t xml:space="preserve">The fraction of the plastic energy associated with </w:t>
      </w:r>
      <w:r w:rsidR="00356E2A" w:rsidRPr="00E5495B">
        <w:t>energy storage</w:t>
      </w:r>
      <w:r w:rsidRPr="00E5495B">
        <w:t xml:space="preserve"> </w:t>
      </w:r>
      <w:r w:rsidR="000D51B8" w:rsidRPr="00E5495B">
        <w:t xml:space="preserve">is the </w:t>
      </w:r>
      <w:r w:rsidRPr="00E5495B">
        <w:t>fraction</w:t>
      </w:r>
      <m:oMath>
        <m:r>
          <m:rPr>
            <m:sty m:val="p"/>
          </m:rPr>
          <w:rPr>
            <w:rFonts w:ascii="Cambria Math" w:hAnsi="Cambria Math"/>
          </w:rPr>
          <m:t xml:space="preserve"> </m:t>
        </m:r>
        <m:r>
          <m:rPr>
            <m:sty m:val="p"/>
          </m:rPr>
          <w:rPr>
            <w:rFonts w:ascii="Cambria Math" w:hAnsi="Cambria Math"/>
            <w:position w:val="-10"/>
          </w:rPr>
          <w:object w:dxaOrig="200" w:dyaOrig="320" w14:anchorId="393D94BC">
            <v:shape id="_x0000_i1028" type="#_x0000_t75" style="width:9.95pt;height:14.9pt" o:ole="">
              <v:imagedata r:id="rId8" o:title=""/>
            </v:shape>
            <o:OLEObject Type="Embed" ProgID="Equation.3" ShapeID="_x0000_i1028" DrawAspect="Content" ObjectID="_1524665358" r:id="rId10"/>
          </w:object>
        </m:r>
      </m:oMath>
      <w:r w:rsidR="000D51B8" w:rsidRPr="00E5495B">
        <w:t>which</w:t>
      </w:r>
      <w:r w:rsidRPr="00E5495B">
        <w:t xml:space="preserve"> is assigned a value of 0.05. </w:t>
      </w:r>
      <w:r w:rsidR="001D68BF" w:rsidRPr="00E5495B">
        <w:t xml:space="preserve">The </w:t>
      </w:r>
      <w:r w:rsidR="006B4AB2" w:rsidRPr="00E5495B">
        <w:t xml:space="preserve">stored </w:t>
      </w:r>
      <w:r w:rsidR="00EF5A4E" w:rsidRPr="00E5495B">
        <w:t>energy criterion</w:t>
      </w:r>
      <w:r w:rsidRPr="00E5495B">
        <w:t xml:space="preserve"> is used to </w:t>
      </w:r>
      <w:r w:rsidR="00A825B4" w:rsidRPr="00E5495B">
        <w:t xml:space="preserve">study </w:t>
      </w:r>
      <w:r w:rsidR="006B4AB2" w:rsidRPr="00E5495B">
        <w:t xml:space="preserve">and </w:t>
      </w:r>
      <w:r w:rsidR="00730C14" w:rsidRPr="00E5495B">
        <w:t>explain the</w:t>
      </w:r>
      <w:r w:rsidR="001D68BF" w:rsidRPr="00E5495B">
        <w:t xml:space="preserve"> scatter </w:t>
      </w:r>
      <w:r w:rsidR="002B729A" w:rsidRPr="00E5495B">
        <w:t>observed</w:t>
      </w:r>
      <w:r w:rsidR="001D68BF" w:rsidRPr="00E5495B">
        <w:t xml:space="preserve"> in the RS5 alloy</w:t>
      </w:r>
      <w:r w:rsidR="006B4AB2" w:rsidRPr="00E5495B">
        <w:t xml:space="preserve"> as shown in Fig.</w:t>
      </w:r>
      <w:r w:rsidR="00D15D29" w:rsidRPr="00E5495B">
        <w:t xml:space="preserve"> </w:t>
      </w:r>
      <w:r w:rsidR="002B729A" w:rsidRPr="00E5495B">
        <w:t>2</w:t>
      </w:r>
      <w:r w:rsidR="006B4AB2" w:rsidRPr="00E5495B">
        <w:t>.</w:t>
      </w:r>
    </w:p>
    <w:p w14:paraId="1D5FA346" w14:textId="185C7AC2" w:rsidR="00971CE4" w:rsidRPr="00E5495B" w:rsidRDefault="002B6EE7" w:rsidP="00225A5E">
      <w:pPr>
        <w:spacing w:after="240"/>
        <w:rPr>
          <w:rFonts w:cs="AdvGulliv-R"/>
        </w:rPr>
      </w:pPr>
      <w:r w:rsidRPr="00E5495B">
        <w:t xml:space="preserve">Fig. </w:t>
      </w:r>
      <w:r w:rsidR="006B4AB2" w:rsidRPr="00E5495B">
        <w:t>1</w:t>
      </w:r>
      <w:r w:rsidR="002B729A" w:rsidRPr="00E5495B">
        <w:t>0</w:t>
      </w:r>
      <w:r w:rsidR="003768AA" w:rsidRPr="00E5495B">
        <w:t>(a)</w:t>
      </w:r>
      <w:r w:rsidRPr="00E5495B">
        <w:t xml:space="preserve"> shows </w:t>
      </w:r>
      <w:r w:rsidR="003768AA" w:rsidRPr="00E5495B">
        <w:t xml:space="preserve">the </w:t>
      </w:r>
      <w:r w:rsidRPr="00E5495B">
        <w:t xml:space="preserve">evolution of </w:t>
      </w:r>
      <w:r w:rsidR="003768AA" w:rsidRPr="00E5495B">
        <w:t>effective stress against the accumulated</w:t>
      </w:r>
      <w:r w:rsidR="0047060F" w:rsidRPr="00E5495B">
        <w:t xml:space="preserve"> sli</w:t>
      </w:r>
      <w:r w:rsidR="00E72DE6" w:rsidRPr="00E5495B">
        <w:t>p</w:t>
      </w:r>
      <w:r w:rsidRPr="00E5495B">
        <w:t xml:space="preserve"> for </w:t>
      </w:r>
      <w:r w:rsidR="00A825B4" w:rsidRPr="00E5495B">
        <w:t xml:space="preserve">sample no. 1 </w:t>
      </w:r>
      <w:r w:rsidR="000D51B8" w:rsidRPr="00E5495B">
        <w:t xml:space="preserve">at </w:t>
      </w:r>
      <w:r w:rsidR="003768AA" w:rsidRPr="00E5495B">
        <w:t>hotspot ‘C’</w:t>
      </w:r>
      <w:r w:rsidR="006155DF" w:rsidRPr="00E5495B">
        <w:t>.</w:t>
      </w:r>
      <w:r w:rsidR="00143B5C" w:rsidRPr="00E5495B">
        <w:t xml:space="preserve"> </w:t>
      </w:r>
      <w:r w:rsidR="006155DF" w:rsidRPr="00E5495B">
        <w:t>A</w:t>
      </w:r>
      <w:r w:rsidR="003768AA" w:rsidRPr="00E5495B">
        <w:t xml:space="preserve">fter the first cyclic </w:t>
      </w:r>
      <w:r w:rsidR="000D51B8" w:rsidRPr="00E5495B">
        <w:t xml:space="preserve">straining </w:t>
      </w:r>
      <w:r w:rsidR="003768AA" w:rsidRPr="00E5495B">
        <w:t xml:space="preserve">the </w:t>
      </w:r>
      <w:r w:rsidR="003768AA" w:rsidRPr="00E5495B">
        <w:rPr>
          <w:rFonts w:cs="AdvGulliv-R"/>
        </w:rPr>
        <w:t>rate of evolution of accumulated slip achieves a steady state early in the cyclic life</w:t>
      </w:r>
      <w:r w:rsidR="00143B5C" w:rsidRPr="00E5495B">
        <w:rPr>
          <w:rFonts w:cs="AdvGulliv-R"/>
        </w:rPr>
        <w:t>.</w:t>
      </w:r>
      <w:r w:rsidR="003768AA" w:rsidRPr="00E5495B">
        <w:rPr>
          <w:rFonts w:cs="AdvGulliv-R"/>
        </w:rPr>
        <w:t xml:space="preserve"> </w:t>
      </w:r>
      <w:r w:rsidR="006155DF" w:rsidRPr="00E5495B">
        <w:rPr>
          <w:rFonts w:cs="AdvGulliv-R"/>
        </w:rPr>
        <w:t>As seen in Fig.</w:t>
      </w:r>
      <w:r w:rsidR="00E72DE6" w:rsidRPr="00E5495B">
        <w:rPr>
          <w:rFonts w:cs="AdvGulliv-R"/>
        </w:rPr>
        <w:t xml:space="preserve"> </w:t>
      </w:r>
      <w:r w:rsidR="006155DF" w:rsidRPr="00E5495B">
        <w:rPr>
          <w:rFonts w:cs="AdvGulliv-R"/>
        </w:rPr>
        <w:t>1</w:t>
      </w:r>
      <w:r w:rsidR="002B729A" w:rsidRPr="00E5495B">
        <w:rPr>
          <w:rFonts w:cs="AdvGulliv-R"/>
        </w:rPr>
        <w:t>0</w:t>
      </w:r>
      <w:r w:rsidR="006155DF" w:rsidRPr="00E5495B">
        <w:rPr>
          <w:rFonts w:cs="AdvGulliv-R"/>
        </w:rPr>
        <w:t>(b) t</w:t>
      </w:r>
      <w:r w:rsidR="003768AA" w:rsidRPr="00E5495B">
        <w:rPr>
          <w:rFonts w:cs="AdvGulliv-R"/>
        </w:rPr>
        <w:t xml:space="preserve">he evolution of SSD density similarly </w:t>
      </w:r>
      <w:r w:rsidR="009E2F39" w:rsidRPr="00E5495B">
        <w:rPr>
          <w:rFonts w:cs="AdvGulliv-R"/>
        </w:rPr>
        <w:t xml:space="preserve">reaches a </w:t>
      </w:r>
      <w:r w:rsidR="003768AA" w:rsidRPr="00E5495B">
        <w:rPr>
          <w:rFonts w:cs="AdvGulliv-R"/>
        </w:rPr>
        <w:t>stea</w:t>
      </w:r>
      <w:r w:rsidR="009E2F39" w:rsidRPr="00E5495B">
        <w:rPr>
          <w:rFonts w:cs="AdvGulliv-R"/>
        </w:rPr>
        <w:t>dy</w:t>
      </w:r>
      <w:r w:rsidR="003768AA" w:rsidRPr="00E5495B">
        <w:rPr>
          <w:rFonts w:cs="AdvGulliv-R"/>
        </w:rPr>
        <w:t xml:space="preserve"> state</w:t>
      </w:r>
      <w:r w:rsidR="009E2F39" w:rsidRPr="00E5495B">
        <w:rPr>
          <w:rFonts w:cs="AdvGulliv-R"/>
        </w:rPr>
        <w:t xml:space="preserve"> of </w:t>
      </w:r>
      <w:r w:rsidR="00296889" w:rsidRPr="00E5495B">
        <w:rPr>
          <w:rFonts w:cs="AdvGulliv-R"/>
        </w:rPr>
        <w:t>growth</w:t>
      </w:r>
      <w:r w:rsidR="003768AA" w:rsidRPr="00E5495B">
        <w:rPr>
          <w:rFonts w:cs="AdvGulliv-R"/>
        </w:rPr>
        <w:t xml:space="preserve"> across all </w:t>
      </w:r>
      <w:r w:rsidR="000D51B8" w:rsidRPr="00E5495B">
        <w:rPr>
          <w:rFonts w:cs="AdvGulliv-R"/>
        </w:rPr>
        <w:t>three</w:t>
      </w:r>
      <w:r w:rsidR="003768AA" w:rsidRPr="00E5495B">
        <w:rPr>
          <w:rFonts w:cs="AdvGulliv-R"/>
        </w:rPr>
        <w:t xml:space="preserve"> hotspots in Sample no. 1. </w:t>
      </w:r>
      <w:r w:rsidR="00296889" w:rsidRPr="00E5495B">
        <w:rPr>
          <w:rFonts w:cs="AdvGulliv-R"/>
        </w:rPr>
        <w:t>Evaluating</w:t>
      </w:r>
      <w:r w:rsidR="00604849" w:rsidRPr="00E5495B">
        <w:rPr>
          <w:rFonts w:cs="AdvGulliv-R"/>
        </w:rPr>
        <w:t xml:space="preserve"> </w:t>
      </w:r>
      <w:r w:rsidR="00296889" w:rsidRPr="00E5495B">
        <w:rPr>
          <w:rFonts w:cs="AdvGulliv-R"/>
        </w:rPr>
        <w:t xml:space="preserve">the remaining </w:t>
      </w:r>
      <w:r w:rsidR="00604849" w:rsidRPr="00E5495B">
        <w:rPr>
          <w:rFonts w:cs="AdvGulliv-R"/>
        </w:rPr>
        <w:t>realisations of samples</w:t>
      </w:r>
      <w:r w:rsidR="00296889" w:rsidRPr="00E5495B">
        <w:rPr>
          <w:rFonts w:cs="AdvGulliv-R"/>
        </w:rPr>
        <w:t xml:space="preserve"> simulated</w:t>
      </w:r>
      <w:r w:rsidR="00604849" w:rsidRPr="00E5495B">
        <w:rPr>
          <w:rFonts w:cs="AdvGulliv-R"/>
        </w:rPr>
        <w:t xml:space="preserve"> and </w:t>
      </w:r>
      <w:r w:rsidR="00296889" w:rsidRPr="00E5495B">
        <w:rPr>
          <w:rFonts w:cs="AdvGulliv-R"/>
        </w:rPr>
        <w:t>determining</w:t>
      </w:r>
      <w:r w:rsidR="00610480" w:rsidRPr="00E5495B">
        <w:rPr>
          <w:rFonts w:cs="AdvGulliv-R"/>
        </w:rPr>
        <w:t xml:space="preserve"> the </w:t>
      </w:r>
      <w:r w:rsidR="00D0162D" w:rsidRPr="00E5495B">
        <w:rPr>
          <w:rFonts w:cs="AdvGulliv-R"/>
        </w:rPr>
        <w:t xml:space="preserve">energy stored per cycle </w:t>
      </w:r>
      <w:r w:rsidR="00610480" w:rsidRPr="00E5495B">
        <w:rPr>
          <w:rFonts w:cs="AdvGulliv-R"/>
        </w:rPr>
        <w:t xml:space="preserve">at the </w:t>
      </w:r>
      <w:r w:rsidR="00296889" w:rsidRPr="00E5495B">
        <w:rPr>
          <w:rFonts w:cs="AdvGulliv-R"/>
        </w:rPr>
        <w:t xml:space="preserve">fatigue </w:t>
      </w:r>
      <w:r w:rsidR="00604849" w:rsidRPr="00E5495B">
        <w:rPr>
          <w:rFonts w:cs="AdvGulliv-R"/>
        </w:rPr>
        <w:t>hotspot</w:t>
      </w:r>
      <w:r w:rsidR="00610480" w:rsidRPr="00E5495B">
        <w:rPr>
          <w:rFonts w:cs="AdvGulliv-R"/>
        </w:rPr>
        <w:t>s</w:t>
      </w:r>
      <w:r w:rsidR="00604849" w:rsidRPr="00E5495B">
        <w:rPr>
          <w:rFonts w:cs="AdvGulliv-R"/>
        </w:rPr>
        <w:t xml:space="preserve"> </w:t>
      </w:r>
      <w:r w:rsidR="00390FE4" w:rsidRPr="00E5495B">
        <w:rPr>
          <w:rFonts w:cs="AdvGulliv-R"/>
        </w:rPr>
        <w:t>(</w:t>
      </w:r>
      <w:r w:rsidR="00D0162D" w:rsidRPr="00E5495B">
        <w:rPr>
          <w:rFonts w:cs="AdvGulliv-R"/>
        </w:rPr>
        <w:t>Eq. 7</w:t>
      </w:r>
      <w:r w:rsidR="00390FE4" w:rsidRPr="00E5495B">
        <w:rPr>
          <w:rFonts w:cs="AdvGulliv-R"/>
        </w:rPr>
        <w:t>)</w:t>
      </w:r>
      <w:r w:rsidR="00610480" w:rsidRPr="00E5495B">
        <w:rPr>
          <w:rFonts w:cs="AdvGulliv-R"/>
        </w:rPr>
        <w:t>,</w:t>
      </w:r>
      <w:r w:rsidR="00D0162D" w:rsidRPr="00E5495B">
        <w:rPr>
          <w:rFonts w:cs="AdvGulliv-R"/>
        </w:rPr>
        <w:t xml:space="preserve"> </w:t>
      </w:r>
      <w:r w:rsidR="00604849" w:rsidRPr="00E5495B">
        <w:rPr>
          <w:rFonts w:cs="AdvGulliv-R"/>
        </w:rPr>
        <w:t>the</w:t>
      </w:r>
      <w:r w:rsidR="00164FDF" w:rsidRPr="00E5495B">
        <w:rPr>
          <w:rFonts w:cs="AdvGulliv-R"/>
        </w:rPr>
        <w:t xml:space="preserve"> inverse energy rate, which is </w:t>
      </w:r>
      <w:r w:rsidR="003D30F1" w:rsidRPr="00E5495B">
        <w:rPr>
          <w:rFonts w:cs="AdvGulliv-R"/>
        </w:rPr>
        <w:t xml:space="preserve">proportional to the number of cycles to crack nucleation, evident from Eq. 6) </w:t>
      </w:r>
      <w:r w:rsidR="00604849" w:rsidRPr="00E5495B">
        <w:rPr>
          <w:rFonts w:cs="AdvGulliv-R"/>
        </w:rPr>
        <w:t xml:space="preserve">  </w:t>
      </w:r>
      <m:oMath>
        <m:sSup>
          <m:sSupPr>
            <m:ctrlPr>
              <w:rPr>
                <w:rFonts w:ascii="Cambria Math" w:hAnsi="Cambria Math" w:cs="Times New Roman"/>
                <w:i/>
                <w:sz w:val="20"/>
                <w:szCs w:val="20"/>
              </w:rPr>
            </m:ctrlPr>
          </m:sSupPr>
          <m:e>
            <m:acc>
              <m:accPr>
                <m:chr m:val="̇"/>
                <m:ctrlPr>
                  <w:rPr>
                    <w:rFonts w:ascii="Cambria Math" w:hAnsi="Cambria Math" w:cs="Times New Roman"/>
                    <w:i/>
                    <w:sz w:val="20"/>
                    <w:szCs w:val="20"/>
                  </w:rPr>
                </m:ctrlPr>
              </m:accPr>
              <m:e>
                <m:r>
                  <w:rPr>
                    <w:rFonts w:ascii="Cambria Math" w:hAnsi="Cambria Math" w:cs="Times New Roman"/>
                    <w:sz w:val="20"/>
                    <w:szCs w:val="20"/>
                  </w:rPr>
                  <m:t>G</m:t>
                </m:r>
              </m:e>
            </m:acc>
          </m:e>
          <m:sup>
            <m:r>
              <w:rPr>
                <w:rFonts w:ascii="Cambria Math" w:hAnsi="Cambria Math" w:cs="Times New Roman"/>
                <w:sz w:val="20"/>
                <w:szCs w:val="20"/>
              </w:rPr>
              <m:t>-1</m:t>
            </m:r>
          </m:sup>
        </m:sSup>
      </m:oMath>
      <w:r w:rsidR="00164FDF" w:rsidRPr="00E5495B">
        <w:rPr>
          <w:rFonts w:cs="AdvGulliv-R"/>
          <w:sz w:val="20"/>
          <w:szCs w:val="20"/>
        </w:rPr>
        <w:t xml:space="preserve">, </w:t>
      </w:r>
      <w:r w:rsidR="00D0162D" w:rsidRPr="00E5495B">
        <w:rPr>
          <w:rFonts w:cs="AdvGulliv-R"/>
          <w:szCs w:val="20"/>
        </w:rPr>
        <w:t xml:space="preserve">is </w:t>
      </w:r>
      <w:r w:rsidR="00E72DE6" w:rsidRPr="00E5495B">
        <w:rPr>
          <w:rFonts w:cs="AdvGulliv-R"/>
          <w:szCs w:val="20"/>
        </w:rPr>
        <w:t>shown</w:t>
      </w:r>
      <w:r w:rsidR="00610480" w:rsidRPr="00E5495B">
        <w:rPr>
          <w:rFonts w:cs="AdvGulliv-R"/>
          <w:szCs w:val="20"/>
        </w:rPr>
        <w:t xml:space="preserve"> </w:t>
      </w:r>
      <w:r w:rsidR="003D30F1" w:rsidRPr="00E5495B">
        <w:rPr>
          <w:rFonts w:cs="AdvGulliv-R"/>
          <w:szCs w:val="20"/>
        </w:rPr>
        <w:t xml:space="preserve">in </w:t>
      </w:r>
      <w:r w:rsidR="00610480" w:rsidRPr="00E5495B">
        <w:rPr>
          <w:rFonts w:cs="AdvGulliv-R"/>
          <w:szCs w:val="20"/>
        </w:rPr>
        <w:t>Fig</w:t>
      </w:r>
      <w:r w:rsidR="00730C14" w:rsidRPr="00E5495B">
        <w:rPr>
          <w:rFonts w:cs="AdvGulliv-R"/>
          <w:szCs w:val="20"/>
        </w:rPr>
        <w:t>.</w:t>
      </w:r>
      <w:r w:rsidR="00610480" w:rsidRPr="00E5495B">
        <w:rPr>
          <w:rFonts w:cs="AdvGulliv-R"/>
          <w:szCs w:val="20"/>
        </w:rPr>
        <w:t xml:space="preserve"> </w:t>
      </w:r>
      <w:r w:rsidR="006155DF" w:rsidRPr="00E5495B">
        <w:rPr>
          <w:rFonts w:cs="AdvGulliv-R"/>
          <w:szCs w:val="20"/>
        </w:rPr>
        <w:t>1</w:t>
      </w:r>
      <w:r w:rsidR="002B729A" w:rsidRPr="00E5495B">
        <w:rPr>
          <w:rFonts w:cs="AdvGulliv-R"/>
          <w:szCs w:val="20"/>
        </w:rPr>
        <w:t>1</w:t>
      </w:r>
      <w:r w:rsidR="00730C14" w:rsidRPr="00E5495B">
        <w:rPr>
          <w:rFonts w:cs="AdvGulliv-R"/>
          <w:szCs w:val="20"/>
        </w:rPr>
        <w:t xml:space="preserve">. </w:t>
      </w:r>
    </w:p>
    <w:p w14:paraId="445792C2" w14:textId="709DBF85" w:rsidR="00332E35" w:rsidRPr="00E5495B" w:rsidRDefault="00332E35" w:rsidP="00225A5E">
      <w:pPr>
        <w:spacing w:after="240"/>
        <w:rPr>
          <w:rFonts w:ascii="AdvGulliv-R" w:hAnsi="AdvGulliv-R" w:cs="AdvGulliv-R"/>
          <w:sz w:val="16"/>
          <w:szCs w:val="16"/>
        </w:rPr>
      </w:pPr>
      <w:r w:rsidRPr="00E5495B">
        <w:rPr>
          <w:rFonts w:cs="AdvGulliv-R"/>
        </w:rPr>
        <w:t>From Fig. 1</w:t>
      </w:r>
      <w:r w:rsidR="002B729A" w:rsidRPr="00E5495B">
        <w:rPr>
          <w:rFonts w:cs="AdvGulliv-R"/>
        </w:rPr>
        <w:t>1</w:t>
      </w:r>
      <w:r w:rsidRPr="00E5495B">
        <w:rPr>
          <w:rFonts w:cs="AdvGulliv-R"/>
        </w:rPr>
        <w:t>(a), the model</w:t>
      </w:r>
      <w:r w:rsidR="003D30F1" w:rsidRPr="00E5495B">
        <w:rPr>
          <w:rFonts w:cs="AdvGulliv-R"/>
        </w:rPr>
        <w:t xml:space="preserve"> predictions suggest</w:t>
      </w:r>
      <w:r w:rsidRPr="00E5495B">
        <w:rPr>
          <w:rFonts w:cs="AdvGulliv-R"/>
        </w:rPr>
        <w:t xml:space="preserve"> significant </w:t>
      </w:r>
      <w:r w:rsidR="00EA7987" w:rsidRPr="00E5495B">
        <w:rPr>
          <w:rFonts w:cs="AdvGulliv-R"/>
        </w:rPr>
        <w:t>variation in</w:t>
      </w:r>
      <w:r w:rsidR="001A4C67" w:rsidRPr="00E5495B">
        <w:rPr>
          <w:rFonts w:cs="AdvGulliv-R"/>
        </w:rPr>
        <w:t xml:space="preserve"> energy stored per cycle in </w:t>
      </w:r>
      <w:r w:rsidRPr="00E5495B">
        <w:rPr>
          <w:rFonts w:cs="AdvGulliv-R"/>
        </w:rPr>
        <w:t xml:space="preserve">all hotspots identified in the </w:t>
      </w:r>
      <w:r w:rsidR="003D30F1" w:rsidRPr="00E5495B">
        <w:rPr>
          <w:rFonts w:cs="AdvGulliv-R"/>
        </w:rPr>
        <w:t>three</w:t>
      </w:r>
      <w:r w:rsidRPr="00E5495B">
        <w:rPr>
          <w:rFonts w:cs="AdvGulliv-R"/>
        </w:rPr>
        <w:t xml:space="preserve"> samples. At higher strain range</w:t>
      </w:r>
      <w:r w:rsidR="00364E83" w:rsidRPr="00E5495B">
        <w:rPr>
          <w:rFonts w:cs="AdvGulliv-R"/>
        </w:rPr>
        <w:t>,</w:t>
      </w:r>
      <w:r w:rsidRPr="00E5495B">
        <w:rPr>
          <w:rFonts w:cs="AdvGulliv-R"/>
        </w:rPr>
        <w:t xml:space="preserve"> </w:t>
      </w:r>
      <w:r w:rsidR="00364E83" w:rsidRPr="00E5495B">
        <w:rPr>
          <w:rFonts w:cs="AdvGulliv-R"/>
        </w:rPr>
        <w:t xml:space="preserve">tighter </w:t>
      </w:r>
      <w:r w:rsidR="00EA7987" w:rsidRPr="00E5495B">
        <w:rPr>
          <w:rFonts w:cs="AdvGulliv-R"/>
        </w:rPr>
        <w:t>variation</w:t>
      </w:r>
      <w:r w:rsidRPr="00E5495B">
        <w:rPr>
          <w:rFonts w:cs="AdvGulliv-R"/>
        </w:rPr>
        <w:t xml:space="preserve"> is </w:t>
      </w:r>
      <w:r w:rsidR="00EA7987" w:rsidRPr="00E5495B">
        <w:rPr>
          <w:rFonts w:cs="AdvGulliv-R"/>
        </w:rPr>
        <w:t>seen</w:t>
      </w:r>
      <w:r w:rsidRPr="00E5495B">
        <w:rPr>
          <w:rFonts w:cs="AdvGulliv-R"/>
        </w:rPr>
        <w:t xml:space="preserve"> in the models</w:t>
      </w:r>
      <w:r w:rsidR="00364E83" w:rsidRPr="00E5495B">
        <w:rPr>
          <w:rFonts w:cs="AdvGulliv-R"/>
        </w:rPr>
        <w:t>, as</w:t>
      </w:r>
      <w:r w:rsidRPr="00E5495B">
        <w:rPr>
          <w:rFonts w:cs="AdvGulliv-R"/>
        </w:rPr>
        <w:t xml:space="preserve"> opposed to </w:t>
      </w:r>
      <w:r w:rsidR="00364E83" w:rsidRPr="00E5495B">
        <w:rPr>
          <w:rFonts w:cs="AdvGulliv-R"/>
        </w:rPr>
        <w:t>the low strain range of 0.50%</w:t>
      </w:r>
      <w:r w:rsidRPr="00E5495B">
        <w:rPr>
          <w:rFonts w:cs="AdvGulliv-R"/>
        </w:rPr>
        <w:t xml:space="preserve"> </w:t>
      </w:r>
      <w:r w:rsidR="003D30F1" w:rsidRPr="00E5495B">
        <w:rPr>
          <w:rFonts w:cs="AdvGulliv-R"/>
        </w:rPr>
        <w:t xml:space="preserve">which shows </w:t>
      </w:r>
      <w:r w:rsidRPr="00E5495B">
        <w:rPr>
          <w:rFonts w:cs="AdvGulliv-R"/>
        </w:rPr>
        <w:t xml:space="preserve">much greater </w:t>
      </w:r>
      <w:r w:rsidR="00EA7987" w:rsidRPr="00E5495B">
        <w:rPr>
          <w:rFonts w:cs="AdvGulliv-R"/>
        </w:rPr>
        <w:t>variation</w:t>
      </w:r>
      <w:r w:rsidRPr="00E5495B">
        <w:rPr>
          <w:rFonts w:cs="AdvGulliv-R"/>
        </w:rPr>
        <w:t xml:space="preserve"> of </w:t>
      </w:r>
      <m:oMath>
        <m:sSup>
          <m:sSupPr>
            <m:ctrlPr>
              <w:rPr>
                <w:rFonts w:ascii="Cambria Math" w:hAnsi="Cambria Math" w:cs="Times New Roman"/>
                <w:i/>
                <w:sz w:val="20"/>
                <w:szCs w:val="20"/>
              </w:rPr>
            </m:ctrlPr>
          </m:sSupPr>
          <m:e>
            <m:acc>
              <m:accPr>
                <m:chr m:val="̇"/>
                <m:ctrlPr>
                  <w:rPr>
                    <w:rFonts w:ascii="Cambria Math" w:hAnsi="Cambria Math" w:cs="Times New Roman"/>
                    <w:i/>
                    <w:sz w:val="20"/>
                    <w:szCs w:val="20"/>
                  </w:rPr>
                </m:ctrlPr>
              </m:accPr>
              <m:e>
                <m:r>
                  <w:rPr>
                    <w:rFonts w:ascii="Cambria Math" w:hAnsi="Cambria Math" w:cs="Times New Roman"/>
                    <w:sz w:val="20"/>
                    <w:szCs w:val="20"/>
                  </w:rPr>
                  <m:t>G</m:t>
                </m:r>
              </m:e>
            </m:acc>
          </m:e>
          <m:sup>
            <m:r>
              <w:rPr>
                <w:rFonts w:ascii="Cambria Math" w:hAnsi="Cambria Math" w:cs="Times New Roman"/>
                <w:sz w:val="20"/>
                <w:szCs w:val="20"/>
              </w:rPr>
              <m:t>-1</m:t>
            </m:r>
          </m:sup>
        </m:sSup>
      </m:oMath>
      <w:r w:rsidR="003D30F1" w:rsidRPr="00E5495B">
        <w:rPr>
          <w:rFonts w:cs="AdvGulliv-R"/>
          <w:szCs w:val="20"/>
        </w:rPr>
        <w:t>obtained</w:t>
      </w:r>
      <w:r w:rsidRPr="00E5495B">
        <w:rPr>
          <w:rFonts w:cs="AdvGulliv-R"/>
          <w:szCs w:val="20"/>
        </w:rPr>
        <w:t xml:space="preserve">. It is noted that the </w:t>
      </w:r>
      <m:oMath>
        <m:sSup>
          <m:sSupPr>
            <m:ctrlPr>
              <w:rPr>
                <w:rFonts w:ascii="Cambria Math" w:hAnsi="Cambria Math" w:cs="Times New Roman"/>
                <w:i/>
                <w:sz w:val="20"/>
                <w:szCs w:val="20"/>
              </w:rPr>
            </m:ctrlPr>
          </m:sSupPr>
          <m:e>
            <m:acc>
              <m:accPr>
                <m:chr m:val="̇"/>
                <m:ctrlPr>
                  <w:rPr>
                    <w:rFonts w:ascii="Cambria Math" w:hAnsi="Cambria Math" w:cs="Times New Roman"/>
                    <w:i/>
                    <w:sz w:val="20"/>
                    <w:szCs w:val="20"/>
                  </w:rPr>
                </m:ctrlPr>
              </m:accPr>
              <m:e>
                <m:r>
                  <w:rPr>
                    <w:rFonts w:ascii="Cambria Math" w:hAnsi="Cambria Math" w:cs="Times New Roman"/>
                    <w:sz w:val="20"/>
                    <w:szCs w:val="20"/>
                  </w:rPr>
                  <m:t>G</m:t>
                </m:r>
              </m:e>
            </m:acc>
          </m:e>
          <m:sup>
            <m:r>
              <w:rPr>
                <w:rFonts w:ascii="Cambria Math" w:hAnsi="Cambria Math" w:cs="Times New Roman"/>
                <w:sz w:val="20"/>
                <w:szCs w:val="20"/>
              </w:rPr>
              <m:t>-1</m:t>
            </m:r>
          </m:sup>
        </m:sSup>
      </m:oMath>
      <w:r w:rsidRPr="00E5495B">
        <w:rPr>
          <w:rFonts w:cs="AdvGulliv-R"/>
          <w:sz w:val="20"/>
          <w:szCs w:val="20"/>
        </w:rPr>
        <w:t xml:space="preserve"> </w:t>
      </w:r>
      <w:r w:rsidRPr="00E5495B">
        <w:rPr>
          <w:rFonts w:cs="AdvGulliv-R"/>
          <w:szCs w:val="20"/>
        </w:rPr>
        <w:t xml:space="preserve">parameter presents the number of cycles per joule of energy stored </w:t>
      </w:r>
      <w:r w:rsidR="003D30F1" w:rsidRPr="00E5495B">
        <w:rPr>
          <w:rFonts w:cs="AdvGulliv-R"/>
          <w:szCs w:val="20"/>
        </w:rPr>
        <w:t>at</w:t>
      </w:r>
      <w:r w:rsidRPr="00E5495B">
        <w:rPr>
          <w:rFonts w:cs="AdvGulliv-R"/>
          <w:szCs w:val="20"/>
        </w:rPr>
        <w:t xml:space="preserve"> the hotspot, </w:t>
      </w:r>
      <w:r w:rsidR="003D30F1" w:rsidRPr="00E5495B">
        <w:rPr>
          <w:rFonts w:cs="AdvGulliv-R"/>
          <w:szCs w:val="20"/>
        </w:rPr>
        <w:t xml:space="preserve">such that </w:t>
      </w:r>
      <w:r w:rsidR="00E25244" w:rsidRPr="00E5495B">
        <w:rPr>
          <w:rFonts w:cs="AdvGulliv-R"/>
          <w:szCs w:val="20"/>
        </w:rPr>
        <w:t xml:space="preserve">lower strain range </w:t>
      </w:r>
      <w:r w:rsidR="003D30F1" w:rsidRPr="00E5495B">
        <w:rPr>
          <w:rFonts w:cs="AdvGulliv-R"/>
          <w:szCs w:val="20"/>
        </w:rPr>
        <w:t xml:space="preserve">leads to </w:t>
      </w:r>
      <w:r w:rsidR="00E25244" w:rsidRPr="00E5495B">
        <w:rPr>
          <w:rFonts w:cs="AdvGulliv-R"/>
          <w:szCs w:val="20"/>
        </w:rPr>
        <w:t xml:space="preserve">a greater </w:t>
      </w:r>
      <w:r w:rsidRPr="00E5495B">
        <w:rPr>
          <w:rFonts w:cs="AdvGulliv-R"/>
          <w:szCs w:val="20"/>
        </w:rPr>
        <w:t xml:space="preserve">number of cycles </w:t>
      </w:r>
      <w:r w:rsidR="003D30F1" w:rsidRPr="00E5495B">
        <w:rPr>
          <w:rFonts w:cs="AdvGulliv-R"/>
          <w:szCs w:val="20"/>
        </w:rPr>
        <w:t>required</w:t>
      </w:r>
      <w:r w:rsidRPr="00E5495B">
        <w:rPr>
          <w:rFonts w:cs="AdvGulliv-R"/>
          <w:szCs w:val="20"/>
        </w:rPr>
        <w:t xml:space="preserve"> to store </w:t>
      </w:r>
      <w:r w:rsidR="000C0E06" w:rsidRPr="00E5495B">
        <w:rPr>
          <w:rFonts w:cs="AdvGulliv-R"/>
          <w:szCs w:val="20"/>
        </w:rPr>
        <w:t xml:space="preserve">the same level of energy </w:t>
      </w:r>
      <w:r w:rsidR="00E72DE6" w:rsidRPr="00E5495B">
        <w:rPr>
          <w:rFonts w:cs="AdvGulliv-R"/>
          <w:szCs w:val="20"/>
        </w:rPr>
        <w:t>hypothesised</w:t>
      </w:r>
      <w:r w:rsidR="000C0E06" w:rsidRPr="00E5495B">
        <w:rPr>
          <w:rFonts w:cs="AdvGulliv-R"/>
          <w:szCs w:val="20"/>
        </w:rPr>
        <w:t xml:space="preserve"> to nucleate a crack</w:t>
      </w:r>
      <w:r w:rsidRPr="00E5495B">
        <w:rPr>
          <w:rFonts w:cs="AdvGulliv-R"/>
          <w:szCs w:val="20"/>
        </w:rPr>
        <w:t xml:space="preserve">. </w:t>
      </w:r>
      <w:r w:rsidR="00391937" w:rsidRPr="00E5495B">
        <w:rPr>
          <w:rFonts w:cs="AdvGulliv-R"/>
          <w:szCs w:val="20"/>
        </w:rPr>
        <w:t xml:space="preserve">Considering only the </w:t>
      </w:r>
      <w:r w:rsidR="00B844E6" w:rsidRPr="00E5495B">
        <w:rPr>
          <w:rFonts w:cs="AdvGulliv-R"/>
          <w:szCs w:val="20"/>
        </w:rPr>
        <w:t xml:space="preserve">hotspot with highest </w:t>
      </w:r>
      <w:r w:rsidR="00391937" w:rsidRPr="00E5495B">
        <w:rPr>
          <w:rFonts w:cs="AdvGulliv-R"/>
          <w:szCs w:val="20"/>
        </w:rPr>
        <w:t xml:space="preserve">rate of stored energy in each of the </w:t>
      </w:r>
      <w:r w:rsidR="000C0E06" w:rsidRPr="00E5495B">
        <w:rPr>
          <w:rFonts w:cs="AdvGulliv-R"/>
          <w:szCs w:val="20"/>
        </w:rPr>
        <w:t>three</w:t>
      </w:r>
      <w:r w:rsidR="00391937" w:rsidRPr="00E5495B">
        <w:rPr>
          <w:rFonts w:cs="AdvGulliv-R"/>
          <w:szCs w:val="20"/>
        </w:rPr>
        <w:t xml:space="preserve"> samples </w:t>
      </w:r>
      <w:r w:rsidR="00616E0D" w:rsidRPr="00E5495B">
        <w:rPr>
          <w:rFonts w:cs="AdvGulliv-R"/>
          <w:szCs w:val="20"/>
        </w:rPr>
        <w:t>for each</w:t>
      </w:r>
      <w:r w:rsidR="00391937" w:rsidRPr="00E5495B">
        <w:rPr>
          <w:rFonts w:cs="AdvGulliv-R"/>
          <w:szCs w:val="20"/>
        </w:rPr>
        <w:t xml:space="preserve"> strain range simulated, </w:t>
      </w:r>
      <w:r w:rsidR="00143B5C" w:rsidRPr="00E5495B">
        <w:rPr>
          <w:rFonts w:cs="AdvGulliv-R"/>
          <w:szCs w:val="20"/>
        </w:rPr>
        <w:t xml:space="preserve">we </w:t>
      </w:r>
      <w:r w:rsidR="00E72DE6" w:rsidRPr="00E5495B">
        <w:rPr>
          <w:rFonts w:cs="AdvGulliv-R"/>
          <w:szCs w:val="20"/>
        </w:rPr>
        <w:t>show the</w:t>
      </w:r>
      <w:r w:rsidR="00143B5C" w:rsidRPr="00E5495B">
        <w:rPr>
          <w:rFonts w:cs="AdvGulliv-R"/>
          <w:szCs w:val="20"/>
        </w:rPr>
        <w:t xml:space="preserve"> scatter </w:t>
      </w:r>
      <w:r w:rsidR="00E72DE6" w:rsidRPr="00E5495B">
        <w:rPr>
          <w:rFonts w:cs="AdvGulliv-R"/>
          <w:szCs w:val="20"/>
        </w:rPr>
        <w:t>range for</w:t>
      </w:r>
      <w:r w:rsidR="00143B5C" w:rsidRPr="00E5495B">
        <w:rPr>
          <w:rFonts w:cs="AdvGulliv-R"/>
          <w:szCs w:val="20"/>
        </w:rPr>
        <w:t xml:space="preserve"> </w:t>
      </w:r>
      <w:r w:rsidR="006D0E4D" w:rsidRPr="00E5495B">
        <w:rPr>
          <w:rFonts w:cs="AdvGulliv-R"/>
          <w:szCs w:val="20"/>
        </w:rPr>
        <w:t xml:space="preserve">the </w:t>
      </w:r>
      <w:r w:rsidR="00143B5C" w:rsidRPr="00E5495B">
        <w:rPr>
          <w:rFonts w:cs="AdvGulliv-R"/>
          <w:szCs w:val="20"/>
        </w:rPr>
        <w:t xml:space="preserve">strains considered as illustrated on </w:t>
      </w:r>
      <w:r w:rsidR="00391937" w:rsidRPr="00E5495B">
        <w:rPr>
          <w:rFonts w:cs="AdvGulliv-R"/>
          <w:szCs w:val="20"/>
        </w:rPr>
        <w:t>Fig. 1</w:t>
      </w:r>
      <w:r w:rsidR="002B729A" w:rsidRPr="00E5495B">
        <w:rPr>
          <w:rFonts w:cs="AdvGulliv-R"/>
          <w:szCs w:val="20"/>
        </w:rPr>
        <w:t>1</w:t>
      </w:r>
      <w:r w:rsidR="00391937" w:rsidRPr="00E5495B">
        <w:rPr>
          <w:rFonts w:cs="AdvGulliv-R"/>
          <w:szCs w:val="20"/>
        </w:rPr>
        <w:t>(b)</w:t>
      </w:r>
      <w:r w:rsidR="00E72DE6" w:rsidRPr="00E5495B">
        <w:rPr>
          <w:rFonts w:cs="AdvGulliv-R"/>
          <w:szCs w:val="20"/>
        </w:rPr>
        <w:t xml:space="preserve"> resulting solely from the differing microstructural texture realisations</w:t>
      </w:r>
      <w:r w:rsidR="00391937" w:rsidRPr="00E5495B">
        <w:rPr>
          <w:rFonts w:cs="AdvGulliv-R"/>
          <w:szCs w:val="20"/>
        </w:rPr>
        <w:t xml:space="preserve">. The scatter band range reduces much more </w:t>
      </w:r>
      <w:r w:rsidR="000C0E06" w:rsidRPr="00E5495B">
        <w:rPr>
          <w:rFonts w:cs="AdvGulliv-R"/>
          <w:szCs w:val="20"/>
        </w:rPr>
        <w:t xml:space="preserve">significantly </w:t>
      </w:r>
      <w:r w:rsidR="00391937" w:rsidRPr="00E5495B">
        <w:rPr>
          <w:rFonts w:cs="AdvGulliv-R"/>
          <w:szCs w:val="20"/>
        </w:rPr>
        <w:t xml:space="preserve">with increasing strain range and this band follows lifing curves </w:t>
      </w:r>
      <w:r w:rsidR="000C0E06" w:rsidRPr="00E5495B">
        <w:rPr>
          <w:rFonts w:cs="AdvGulliv-R"/>
          <w:szCs w:val="20"/>
        </w:rPr>
        <w:t xml:space="preserve">similar to those </w:t>
      </w:r>
      <w:r w:rsidR="00391937" w:rsidRPr="00E5495B">
        <w:rPr>
          <w:rFonts w:cs="AdvGulliv-R"/>
          <w:szCs w:val="20"/>
        </w:rPr>
        <w:t xml:space="preserve">typically found in experimental fatigue tests. </w:t>
      </w:r>
      <w:r w:rsidR="00B844E6" w:rsidRPr="00E5495B">
        <w:rPr>
          <w:rFonts w:cs="AdvGulliv-R"/>
          <w:szCs w:val="20"/>
        </w:rPr>
        <w:t>Using data from</w:t>
      </w:r>
      <w:r w:rsidR="005707BB" w:rsidRPr="00E5495B">
        <w:rPr>
          <w:rFonts w:cs="AdvGulliv-R"/>
          <w:szCs w:val="20"/>
        </w:rPr>
        <w:t xml:space="preserve"> Fig. 1</w:t>
      </w:r>
      <w:r w:rsidR="002B729A" w:rsidRPr="00E5495B">
        <w:rPr>
          <w:rFonts w:cs="AdvGulliv-R"/>
          <w:szCs w:val="20"/>
        </w:rPr>
        <w:t>1</w:t>
      </w:r>
      <w:r w:rsidR="005707BB" w:rsidRPr="00E5495B">
        <w:rPr>
          <w:rFonts w:cs="AdvGulliv-R"/>
          <w:szCs w:val="20"/>
        </w:rPr>
        <w:t>(a), t</w:t>
      </w:r>
      <w:r w:rsidR="00391937" w:rsidRPr="00E5495B">
        <w:rPr>
          <w:rFonts w:cs="AdvGulliv-R"/>
          <w:szCs w:val="20"/>
        </w:rPr>
        <w:t>h</w:t>
      </w:r>
      <w:r w:rsidR="005707BB" w:rsidRPr="00E5495B">
        <w:rPr>
          <w:rFonts w:cs="AdvGulliv-R"/>
          <w:szCs w:val="20"/>
        </w:rPr>
        <w:t xml:space="preserve">e </w:t>
      </w:r>
      <w:r w:rsidR="0047060F" w:rsidRPr="00E5495B">
        <w:rPr>
          <w:rFonts w:cs="AdvGulliv-R"/>
          <w:szCs w:val="20"/>
        </w:rPr>
        <w:t>average</w:t>
      </w:r>
      <w:r w:rsidR="005707BB" w:rsidRPr="00E5495B">
        <w:rPr>
          <w:rFonts w:cs="AdvGulliv-R"/>
          <w:szCs w:val="20"/>
        </w:rPr>
        <w:t xml:space="preserve"> stored energy rate, </w:t>
      </w:r>
      <w:r w:rsidR="00391937" w:rsidRPr="00E5495B">
        <w:rPr>
          <w:rFonts w:cs="AdvGulliv-R"/>
          <w:szCs w:val="20"/>
        </w:rPr>
        <w:t xml:space="preserve">calculated similarly to </w:t>
      </w:r>
      <w:r w:rsidR="000C0E06" w:rsidRPr="00E5495B">
        <w:rPr>
          <w:rFonts w:cs="AdvGulliv-R"/>
          <w:szCs w:val="20"/>
        </w:rPr>
        <w:t xml:space="preserve">that for </w:t>
      </w:r>
      <w:r w:rsidR="00391937" w:rsidRPr="00E5495B">
        <w:rPr>
          <w:rFonts w:cs="AdvGulliv-R"/>
          <w:szCs w:val="20"/>
        </w:rPr>
        <w:t xml:space="preserve">experimental cycles to 5% load drop and rupture in Table </w:t>
      </w:r>
      <w:r w:rsidR="005707BB" w:rsidRPr="00E5495B">
        <w:rPr>
          <w:rFonts w:cs="AdvGulliv-R"/>
          <w:szCs w:val="20"/>
        </w:rPr>
        <w:t xml:space="preserve">2, is noted in Table 3 where the range of stored energy </w:t>
      </w:r>
      <w:r w:rsidR="00B844E6" w:rsidRPr="00E5495B">
        <w:rPr>
          <w:rFonts w:cs="AdvGulliv-R"/>
          <w:szCs w:val="20"/>
        </w:rPr>
        <w:t>rate (</w:t>
      </w:r>
      <w:r w:rsidR="005707BB" w:rsidRPr="00E5495B">
        <w:rPr>
          <w:rFonts w:cs="AdvGulliv-R"/>
          <w:szCs w:val="20"/>
        </w:rPr>
        <w:t>using Eq. 1</w:t>
      </w:r>
      <w:r w:rsidR="00B844E6" w:rsidRPr="00E5495B">
        <w:rPr>
          <w:rFonts w:cs="AdvGulliv-R"/>
          <w:szCs w:val="20"/>
        </w:rPr>
        <w:t>)</w:t>
      </w:r>
      <w:r w:rsidR="005707BB" w:rsidRPr="00E5495B">
        <w:rPr>
          <w:rFonts w:cs="AdvGulliv-R"/>
          <w:szCs w:val="20"/>
        </w:rPr>
        <w:t xml:space="preserve"> is also calculated. </w:t>
      </w:r>
    </w:p>
    <w:p w14:paraId="6EA5F0D8" w14:textId="6AD754CE" w:rsidR="00385762" w:rsidRPr="00E5495B" w:rsidRDefault="00B747A0" w:rsidP="00225A5E">
      <w:pPr>
        <w:spacing w:after="240"/>
        <w:rPr>
          <w:rFonts w:ascii="Calibri" w:hAnsi="Calibri"/>
          <w:color w:val="000000"/>
        </w:rPr>
      </w:pPr>
      <w:r w:rsidRPr="00E5495B">
        <w:t>Tests with s</w:t>
      </w:r>
      <w:r w:rsidR="005707BB" w:rsidRPr="00E5495B">
        <w:t>train range</w:t>
      </w:r>
      <w:r w:rsidR="000C0E06" w:rsidRPr="00E5495B">
        <w:t>s</w:t>
      </w:r>
      <w:r w:rsidR="00BE68C2" w:rsidRPr="00E5495B">
        <w:t xml:space="preserve"> </w:t>
      </w:r>
      <w:r w:rsidR="000C0E06" w:rsidRPr="00E5495B">
        <w:t>of</w:t>
      </w:r>
      <w:r w:rsidR="00BE68C2" w:rsidRPr="00E5495B">
        <w:t xml:space="preserve"> 0.5% to 0.9% </w:t>
      </w:r>
      <w:r w:rsidRPr="00E5495B">
        <w:t>(see</w:t>
      </w:r>
      <w:r w:rsidR="005707BB" w:rsidRPr="00E5495B">
        <w:t xml:space="preserve"> Table 3</w:t>
      </w:r>
      <w:r w:rsidRPr="00E5495B">
        <w:t>) show</w:t>
      </w:r>
      <w:r w:rsidR="0047060F" w:rsidRPr="00E5495B">
        <w:t xml:space="preserve"> an average </w:t>
      </w:r>
      <w:r w:rsidR="005707BB" w:rsidRPr="00E5495B">
        <w:t>stored energy rate of 0.109 to 1.885</w:t>
      </w:r>
      <w:r w:rsidR="005707BB" w:rsidRPr="00E5495B">
        <w:rPr>
          <w:rFonts w:ascii="Calibri" w:hAnsi="Calibri"/>
          <w:color w:val="000000"/>
          <w:sz w:val="20"/>
        </w:rPr>
        <w:t xml:space="preserve"> </w:t>
      </w:r>
      <w:r w:rsidR="005707BB" w:rsidRPr="00E5495B">
        <w:rPr>
          <w:rFonts w:ascii="Calibri" w:hAnsi="Calibri"/>
          <w:color w:val="000000"/>
        </w:rPr>
        <w:t>J/m</w:t>
      </w:r>
      <w:r w:rsidR="005707BB" w:rsidRPr="00E5495B">
        <w:rPr>
          <w:rFonts w:ascii="Calibri" w:hAnsi="Calibri"/>
          <w:color w:val="000000"/>
          <w:vertAlign w:val="superscript"/>
        </w:rPr>
        <w:t xml:space="preserve">2 </w:t>
      </w:r>
      <w:r w:rsidR="005707BB" w:rsidRPr="00E5495B">
        <w:rPr>
          <w:rFonts w:ascii="Calibri" w:hAnsi="Calibri"/>
          <w:color w:val="000000"/>
        </w:rPr>
        <w:t>cycle</w:t>
      </w:r>
      <w:r w:rsidR="005707BB" w:rsidRPr="00E5495B">
        <w:rPr>
          <w:rFonts w:ascii="Calibri" w:hAnsi="Calibri"/>
          <w:color w:val="000000"/>
          <w:vertAlign w:val="superscript"/>
        </w:rPr>
        <w:t>-1</w:t>
      </w:r>
      <w:r w:rsidR="00BE6067" w:rsidRPr="00E5495B">
        <w:rPr>
          <w:rFonts w:ascii="Calibri" w:hAnsi="Calibri"/>
          <w:color w:val="000000"/>
        </w:rPr>
        <w:t xml:space="preserve"> respectively</w:t>
      </w:r>
      <w:r w:rsidR="005707BB" w:rsidRPr="00E5495B">
        <w:rPr>
          <w:rFonts w:ascii="Calibri" w:hAnsi="Calibri"/>
          <w:color w:val="000000"/>
        </w:rPr>
        <w:t xml:space="preserve">. </w:t>
      </w:r>
      <w:r w:rsidR="00BE6067" w:rsidRPr="00E5495B">
        <w:rPr>
          <w:rFonts w:ascii="Calibri" w:hAnsi="Calibri"/>
          <w:color w:val="000000"/>
        </w:rPr>
        <w:t>The considerable range of stored energy per cycle is followed by a decreasing scatter band from ± 57% to ± 8%</w:t>
      </w:r>
      <w:r w:rsidR="00BE6067" w:rsidRPr="00E5495B">
        <w:rPr>
          <w:rFonts w:ascii="Calibri" w:hAnsi="Calibri"/>
          <w:color w:val="000000"/>
          <w:sz w:val="20"/>
        </w:rPr>
        <w:t>.</w:t>
      </w:r>
      <w:r w:rsidR="007B276B" w:rsidRPr="00E5495B">
        <w:rPr>
          <w:rFonts w:ascii="Calibri" w:hAnsi="Calibri"/>
          <w:color w:val="000000"/>
          <w:sz w:val="20"/>
        </w:rPr>
        <w:t xml:space="preserve"> </w:t>
      </w:r>
      <w:r w:rsidR="00673297" w:rsidRPr="00E5495B">
        <w:rPr>
          <w:rFonts w:ascii="Calibri" w:hAnsi="Calibri"/>
          <w:color w:val="000000"/>
        </w:rPr>
        <w:t>T</w:t>
      </w:r>
      <w:r w:rsidR="0060261B" w:rsidRPr="00E5495B">
        <w:rPr>
          <w:rFonts w:ascii="Calibri" w:hAnsi="Calibri"/>
          <w:color w:val="000000"/>
        </w:rPr>
        <w:t xml:space="preserve">his </w:t>
      </w:r>
      <w:r w:rsidR="00673297" w:rsidRPr="00E5495B">
        <w:rPr>
          <w:rFonts w:ascii="Calibri" w:hAnsi="Calibri"/>
          <w:color w:val="000000"/>
        </w:rPr>
        <w:t>w</w:t>
      </w:r>
      <w:r w:rsidR="0060261B" w:rsidRPr="00E5495B">
        <w:rPr>
          <w:rFonts w:ascii="Calibri" w:hAnsi="Calibri"/>
          <w:color w:val="000000"/>
        </w:rPr>
        <w:t>ould indicate that at higher strain ranges the dev</w:t>
      </w:r>
      <w:r w:rsidR="00673297" w:rsidRPr="00E5495B">
        <w:rPr>
          <w:rFonts w:ascii="Calibri" w:hAnsi="Calibri"/>
          <w:color w:val="000000"/>
        </w:rPr>
        <w:t xml:space="preserve">elopment of energy stored in each of the </w:t>
      </w:r>
      <w:r w:rsidR="002B4952" w:rsidRPr="00E5495B">
        <w:rPr>
          <w:rFonts w:ascii="Calibri" w:hAnsi="Calibri"/>
          <w:color w:val="000000"/>
        </w:rPr>
        <w:t>different</w:t>
      </w:r>
      <w:r w:rsidR="00BE68C2" w:rsidRPr="00E5495B">
        <w:rPr>
          <w:rFonts w:ascii="Calibri" w:hAnsi="Calibri"/>
          <w:color w:val="000000"/>
        </w:rPr>
        <w:t xml:space="preserve"> locations of</w:t>
      </w:r>
      <w:r w:rsidR="002B4952" w:rsidRPr="00E5495B">
        <w:rPr>
          <w:rFonts w:ascii="Calibri" w:hAnsi="Calibri"/>
          <w:color w:val="000000"/>
        </w:rPr>
        <w:t xml:space="preserve"> </w:t>
      </w:r>
      <w:r w:rsidR="00787510" w:rsidRPr="00E5495B">
        <w:rPr>
          <w:rFonts w:ascii="Calibri" w:hAnsi="Calibri"/>
          <w:color w:val="000000"/>
        </w:rPr>
        <w:t>hotspot show</w:t>
      </w:r>
      <w:r w:rsidR="0060261B" w:rsidRPr="00E5495B">
        <w:rPr>
          <w:rFonts w:ascii="Calibri" w:hAnsi="Calibri"/>
          <w:color w:val="000000"/>
        </w:rPr>
        <w:t xml:space="preserve"> similar</w:t>
      </w:r>
      <w:r w:rsidR="00787510" w:rsidRPr="00E5495B">
        <w:rPr>
          <w:rFonts w:ascii="Calibri" w:hAnsi="Calibri"/>
          <w:color w:val="000000"/>
        </w:rPr>
        <w:t xml:space="preserve"> </w:t>
      </w:r>
      <w:r w:rsidR="00CE1649" w:rsidRPr="00E5495B">
        <w:rPr>
          <w:rFonts w:ascii="Calibri" w:hAnsi="Calibri"/>
          <w:color w:val="000000"/>
        </w:rPr>
        <w:t>rate of stored energy q</w:t>
      </w:r>
      <w:r w:rsidR="0060261B" w:rsidRPr="00E5495B">
        <w:rPr>
          <w:rFonts w:ascii="Calibri" w:hAnsi="Calibri"/>
          <w:color w:val="000000"/>
        </w:rPr>
        <w:t>uantitatively</w:t>
      </w:r>
      <w:r w:rsidR="00CE1649" w:rsidRPr="00E5495B">
        <w:rPr>
          <w:rFonts w:ascii="Calibri" w:hAnsi="Calibri"/>
          <w:color w:val="000000"/>
        </w:rPr>
        <w:t>,</w:t>
      </w:r>
      <w:r w:rsidR="0060261B" w:rsidRPr="00E5495B">
        <w:rPr>
          <w:rFonts w:ascii="Calibri" w:hAnsi="Calibri"/>
          <w:color w:val="000000"/>
        </w:rPr>
        <w:t xml:space="preserve"> </w:t>
      </w:r>
      <w:r w:rsidR="00746728" w:rsidRPr="00E5495B">
        <w:rPr>
          <w:rFonts w:ascii="Calibri" w:hAnsi="Calibri"/>
          <w:color w:val="000000"/>
        </w:rPr>
        <w:t>even</w:t>
      </w:r>
      <w:r w:rsidR="00673297" w:rsidRPr="00E5495B">
        <w:rPr>
          <w:rFonts w:ascii="Calibri" w:hAnsi="Calibri"/>
          <w:color w:val="000000"/>
        </w:rPr>
        <w:t xml:space="preserve"> </w:t>
      </w:r>
      <w:r w:rsidR="00CE1649" w:rsidRPr="00E5495B">
        <w:rPr>
          <w:rFonts w:ascii="Calibri" w:hAnsi="Calibri"/>
          <w:color w:val="000000"/>
        </w:rPr>
        <w:t>when different</w:t>
      </w:r>
      <w:r w:rsidR="0060261B" w:rsidRPr="00E5495B">
        <w:rPr>
          <w:rFonts w:ascii="Calibri" w:hAnsi="Calibri"/>
          <w:color w:val="000000"/>
        </w:rPr>
        <w:t xml:space="preserve"> realisations </w:t>
      </w:r>
      <w:r w:rsidR="00CE1649" w:rsidRPr="00E5495B">
        <w:rPr>
          <w:rFonts w:ascii="Calibri" w:hAnsi="Calibri"/>
          <w:color w:val="000000"/>
        </w:rPr>
        <w:t xml:space="preserve">of crystallography </w:t>
      </w:r>
      <w:r w:rsidR="002B4952" w:rsidRPr="00E5495B">
        <w:rPr>
          <w:rFonts w:ascii="Calibri" w:hAnsi="Calibri"/>
          <w:color w:val="000000"/>
        </w:rPr>
        <w:t>are</w:t>
      </w:r>
      <w:r w:rsidR="008E4129" w:rsidRPr="00E5495B">
        <w:rPr>
          <w:rFonts w:ascii="Calibri" w:hAnsi="Calibri"/>
          <w:color w:val="000000"/>
        </w:rPr>
        <w:t xml:space="preserve"> </w:t>
      </w:r>
      <w:r w:rsidR="00CE1649" w:rsidRPr="00E5495B">
        <w:rPr>
          <w:rFonts w:ascii="Calibri" w:hAnsi="Calibri"/>
          <w:color w:val="000000"/>
        </w:rPr>
        <w:t>distribut</w:t>
      </w:r>
      <w:r w:rsidR="008E4129" w:rsidRPr="00E5495B">
        <w:rPr>
          <w:rFonts w:ascii="Calibri" w:hAnsi="Calibri"/>
          <w:color w:val="000000"/>
        </w:rPr>
        <w:t>ed</w:t>
      </w:r>
      <w:r w:rsidR="00CE1649" w:rsidRPr="00E5495B">
        <w:rPr>
          <w:rFonts w:ascii="Calibri" w:hAnsi="Calibri"/>
          <w:color w:val="000000"/>
        </w:rPr>
        <w:t xml:space="preserve"> in the </w:t>
      </w:r>
      <w:r w:rsidR="002B4952" w:rsidRPr="00E5495B">
        <w:rPr>
          <w:rFonts w:ascii="Calibri" w:hAnsi="Calibri"/>
          <w:color w:val="000000"/>
        </w:rPr>
        <w:t xml:space="preserve">microstructure </w:t>
      </w:r>
      <w:r w:rsidR="0094705C" w:rsidRPr="00E5495B">
        <w:rPr>
          <w:rFonts w:ascii="Calibri" w:hAnsi="Calibri"/>
          <w:color w:val="000000"/>
        </w:rPr>
        <w:t>sample</w:t>
      </w:r>
      <w:r w:rsidR="00673297" w:rsidRPr="00E5495B">
        <w:rPr>
          <w:rFonts w:ascii="Calibri" w:hAnsi="Calibri"/>
          <w:color w:val="000000"/>
        </w:rPr>
        <w:t>s</w:t>
      </w:r>
      <w:r w:rsidR="0060261B" w:rsidRPr="00E5495B">
        <w:rPr>
          <w:rFonts w:ascii="Calibri" w:hAnsi="Calibri"/>
          <w:color w:val="000000"/>
          <w:sz w:val="20"/>
        </w:rPr>
        <w:t xml:space="preserve">. </w:t>
      </w:r>
      <w:r w:rsidR="00746728" w:rsidRPr="00E5495B">
        <w:rPr>
          <w:rFonts w:ascii="Calibri" w:hAnsi="Calibri"/>
          <w:color w:val="000000"/>
        </w:rPr>
        <w:t>The convergence of energy stored per cycle at</w:t>
      </w:r>
      <w:r w:rsidR="00CE1649" w:rsidRPr="00E5495B">
        <w:rPr>
          <w:rFonts w:ascii="Calibri" w:hAnsi="Calibri"/>
          <w:color w:val="000000"/>
        </w:rPr>
        <w:t xml:space="preserve"> high</w:t>
      </w:r>
      <w:r w:rsidR="0060261B" w:rsidRPr="00E5495B">
        <w:rPr>
          <w:rFonts w:ascii="Calibri" w:hAnsi="Calibri"/>
          <w:color w:val="000000"/>
        </w:rPr>
        <w:t xml:space="preserve"> plastic deformations</w:t>
      </w:r>
      <w:r w:rsidR="0094705C" w:rsidRPr="00E5495B">
        <w:rPr>
          <w:rFonts w:ascii="Calibri" w:hAnsi="Calibri"/>
          <w:color w:val="000000"/>
        </w:rPr>
        <w:t xml:space="preserve"> </w:t>
      </w:r>
      <w:r w:rsidR="00787510" w:rsidRPr="00E5495B">
        <w:rPr>
          <w:rFonts w:ascii="Calibri" w:hAnsi="Calibri"/>
          <w:color w:val="000000"/>
        </w:rPr>
        <w:t xml:space="preserve">could </w:t>
      </w:r>
      <w:r w:rsidR="00746728" w:rsidRPr="00E5495B">
        <w:rPr>
          <w:rFonts w:ascii="Calibri" w:hAnsi="Calibri"/>
          <w:color w:val="000000"/>
        </w:rPr>
        <w:t xml:space="preserve">support </w:t>
      </w:r>
      <w:r w:rsidR="0094705C" w:rsidRPr="00E5495B">
        <w:rPr>
          <w:rFonts w:ascii="Calibri" w:hAnsi="Calibri"/>
          <w:color w:val="000000"/>
        </w:rPr>
        <w:t xml:space="preserve">the hypothesis of </w:t>
      </w:r>
      <w:r w:rsidR="00447DA0" w:rsidRPr="00E5495B">
        <w:rPr>
          <w:rFonts w:ascii="Calibri" w:hAnsi="Calibri"/>
          <w:color w:val="000000"/>
        </w:rPr>
        <w:t xml:space="preserve">reaching </w:t>
      </w:r>
      <w:r w:rsidR="000058BF" w:rsidRPr="00E5495B">
        <w:rPr>
          <w:rFonts w:ascii="Calibri" w:hAnsi="Calibri"/>
          <w:color w:val="000000"/>
        </w:rPr>
        <w:t>dislocation</w:t>
      </w:r>
      <w:r w:rsidR="00673297" w:rsidRPr="00E5495B">
        <w:rPr>
          <w:rFonts w:ascii="Calibri" w:hAnsi="Calibri"/>
          <w:color w:val="000000"/>
        </w:rPr>
        <w:t xml:space="preserve"> saturation </w:t>
      </w:r>
      <w:r w:rsidR="002A17E2" w:rsidRPr="00E5495B">
        <w:rPr>
          <w:rFonts w:ascii="Calibri" w:hAnsi="Calibri"/>
          <w:color w:val="000000"/>
        </w:rPr>
        <w:t xml:space="preserve">such that the stored energy consequently accumulates </w:t>
      </w:r>
      <w:r w:rsidR="00447DA0" w:rsidRPr="00E5495B">
        <w:rPr>
          <w:rFonts w:ascii="Calibri" w:hAnsi="Calibri"/>
          <w:color w:val="000000"/>
        </w:rPr>
        <w:t>to</w:t>
      </w:r>
      <w:r w:rsidR="00673297" w:rsidRPr="00E5495B">
        <w:rPr>
          <w:rFonts w:ascii="Calibri" w:hAnsi="Calibri"/>
          <w:color w:val="000000"/>
        </w:rPr>
        <w:t xml:space="preserve"> a</w:t>
      </w:r>
      <w:r w:rsidR="00746728" w:rsidRPr="00E5495B">
        <w:rPr>
          <w:rFonts w:ascii="Calibri" w:hAnsi="Calibri"/>
          <w:color w:val="000000"/>
        </w:rPr>
        <w:t xml:space="preserve"> </w:t>
      </w:r>
      <w:r w:rsidR="00673297" w:rsidRPr="00E5495B">
        <w:rPr>
          <w:rFonts w:ascii="Calibri" w:hAnsi="Calibri"/>
          <w:color w:val="000000"/>
        </w:rPr>
        <w:t xml:space="preserve">common </w:t>
      </w:r>
      <w:r w:rsidR="00746728" w:rsidRPr="00E5495B">
        <w:rPr>
          <w:rFonts w:ascii="Calibri" w:hAnsi="Calibri"/>
          <w:color w:val="000000"/>
        </w:rPr>
        <w:t xml:space="preserve">critical </w:t>
      </w:r>
      <w:r w:rsidR="0094705C" w:rsidRPr="00E5495B">
        <w:rPr>
          <w:rFonts w:ascii="Calibri" w:hAnsi="Calibri"/>
          <w:color w:val="000000"/>
        </w:rPr>
        <w:t xml:space="preserve">stored energy density </w:t>
      </w:r>
      <w:r w:rsidR="00612A95" w:rsidRPr="00E5495B">
        <w:rPr>
          <w:rFonts w:ascii="Calibri" w:hAnsi="Calibri"/>
          <w:color w:val="000000"/>
        </w:rPr>
        <w:t>rate</w:t>
      </w:r>
      <w:r w:rsidR="0094705C" w:rsidRPr="00E5495B">
        <w:rPr>
          <w:rFonts w:ascii="Calibri" w:hAnsi="Calibri"/>
          <w:color w:val="000000"/>
        </w:rPr>
        <w:t xml:space="preserve"> for </w:t>
      </w:r>
      <w:r w:rsidR="000C0E06" w:rsidRPr="00E5495B">
        <w:rPr>
          <w:rFonts w:ascii="Calibri" w:hAnsi="Calibri"/>
          <w:color w:val="000000"/>
        </w:rPr>
        <w:t>nucleation</w:t>
      </w:r>
      <w:r w:rsidR="0094705C" w:rsidRPr="00E5495B">
        <w:rPr>
          <w:rFonts w:ascii="Calibri" w:hAnsi="Calibri"/>
          <w:color w:val="000000"/>
        </w:rPr>
        <w:t xml:space="preserve">. </w:t>
      </w:r>
    </w:p>
    <w:p w14:paraId="07DD5454" w14:textId="21D4E47A" w:rsidR="00797CD2" w:rsidRPr="00E5495B" w:rsidRDefault="00E621A4" w:rsidP="00225A5E">
      <w:pPr>
        <w:spacing w:after="240"/>
      </w:pPr>
      <w:r w:rsidRPr="00E5495B">
        <w:lastRenderedPageBreak/>
        <w:t xml:space="preserve">In low-cycle fatigue tests, some authors have attempted to correlate crack length </w:t>
      </w:r>
      <w:r w:rsidR="00A65234" w:rsidRPr="00E5495B">
        <w:fldChar w:fldCharType="begin"/>
      </w:r>
      <w:r w:rsidR="00661DD1" w:rsidRPr="00E5495B">
        <w:instrText xml:space="preserve"> ADDIN EN.CITE &lt;EndNote&gt;&lt;Cite&gt;&lt;Author&gt;Brommesson&lt;/Author&gt;&lt;Year&gt;2015&lt;/Year&gt;&lt;RecNum&gt;875&lt;/RecNum&gt;&lt;DisplayText&gt;[32]&lt;/DisplayText&gt;&lt;record&gt;&lt;rec-number&gt;875&lt;/rec-number&gt;&lt;foreign-keys&gt;&lt;key app="EN" db-id="edrp2vfxwx9wsretzr1xxt9yszvvdwwr22rx"&gt;875&lt;/key&gt;&lt;/foreign-keys&gt;&lt;ref-type name="Journal Article"&gt;17&lt;/ref-type&gt;&lt;contributors&gt;&lt;authors&gt;&lt;author&gt;Brommesson, R&lt;/author&gt;&lt;author&gt;Ekh, M&lt;/author&gt;&lt;author&gt;Hörnqvist, M&lt;/author&gt;&lt;/authors&gt;&lt;/contributors&gt;&lt;titles&gt;&lt;title&gt;Correlation between crack length and load drop for low-cycle fatigue crack growth in Ti-6242&lt;/title&gt;&lt;secondary-title&gt;International Journal of Fatigue&lt;/secondary-title&gt;&lt;/titles&gt;&lt;periodical&gt;&lt;full-title&gt;International Journal of Fatigue&lt;/full-title&gt;&lt;/periodical&gt;&lt;pages&gt;1-9&lt;/pages&gt;&lt;volume&gt;81&lt;/volume&gt;&lt;dates&gt;&lt;year&gt;2015&lt;/year&gt;&lt;/dates&gt;&lt;isbn&gt;0142-1123&lt;/isbn&gt;&lt;urls&gt;&lt;/urls&gt;&lt;/record&gt;&lt;/Cite&gt;&lt;/EndNote&gt;</w:instrText>
      </w:r>
      <w:r w:rsidR="00A65234" w:rsidRPr="00E5495B">
        <w:fldChar w:fldCharType="separate"/>
      </w:r>
      <w:r w:rsidR="00661DD1" w:rsidRPr="00E5495B">
        <w:rPr>
          <w:noProof/>
        </w:rPr>
        <w:t>[</w:t>
      </w:r>
      <w:hyperlink w:anchor="_ENREF_32" w:tooltip="Brommesson, 2015 #875" w:history="1">
        <w:r w:rsidR="000C4D20" w:rsidRPr="00E5495B">
          <w:rPr>
            <w:noProof/>
          </w:rPr>
          <w:t>32</w:t>
        </w:r>
      </w:hyperlink>
      <w:r w:rsidR="00661DD1" w:rsidRPr="00E5495B">
        <w:rPr>
          <w:noProof/>
        </w:rPr>
        <w:t>]</w:t>
      </w:r>
      <w:r w:rsidR="00A65234" w:rsidRPr="00E5495B">
        <w:fldChar w:fldCharType="end"/>
      </w:r>
      <w:r w:rsidR="00A65234" w:rsidRPr="00E5495B">
        <w:t xml:space="preserve"> </w:t>
      </w:r>
      <w:r w:rsidRPr="00E5495B">
        <w:t>with the measured relative drop in maximum load</w:t>
      </w:r>
      <w:r w:rsidR="009917DB" w:rsidRPr="00E5495B">
        <w:t xml:space="preserve">. More commonly some would </w:t>
      </w:r>
      <w:r w:rsidRPr="00E5495B">
        <w:t>refer the numbe</w:t>
      </w:r>
      <w:r w:rsidR="00C55690" w:rsidRPr="00E5495B">
        <w:t xml:space="preserve">r of cycles to </w:t>
      </w:r>
      <w:r w:rsidR="000C0E06" w:rsidRPr="00E5495B">
        <w:t xml:space="preserve">nucleation </w:t>
      </w:r>
      <w:r w:rsidR="00C55690" w:rsidRPr="00E5495B">
        <w:t>to a percentage</w:t>
      </w:r>
      <w:r w:rsidRPr="00E5495B">
        <w:t xml:space="preserve"> drop in maximum load. Hence in the following, we define the experimental cycles to 5% load drop data in Fig. </w:t>
      </w:r>
      <w:r w:rsidR="002B729A" w:rsidRPr="00E5495B">
        <w:t>2</w:t>
      </w:r>
      <w:r w:rsidRPr="00E5495B">
        <w:t xml:space="preserve"> as the number of cycles to </w:t>
      </w:r>
      <w:r w:rsidR="000C0E06" w:rsidRPr="00E5495B">
        <w:t xml:space="preserve">nucleation </w:t>
      </w:r>
      <w:r w:rsidRPr="00E5495B">
        <w:t>(</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f</m:t>
            </m:r>
          </m:sub>
        </m:sSub>
      </m:oMath>
      <w:r w:rsidRPr="00E5495B">
        <w:t xml:space="preserve">) to </w:t>
      </w:r>
      <w:r w:rsidR="0097136C" w:rsidRPr="00E5495B">
        <w:t>address</w:t>
      </w:r>
      <w:r w:rsidRPr="00E5495B">
        <w:t xml:space="preserve"> the scatter </w:t>
      </w:r>
      <w:r w:rsidR="0097136C" w:rsidRPr="00E5495B">
        <w:t>witnessed from</w:t>
      </w:r>
      <w:r w:rsidRPr="00E5495B">
        <w:t xml:space="preserve"> experimental fatigue test data. </w:t>
      </w:r>
      <w:r w:rsidR="00795D50" w:rsidRPr="00E5495B">
        <w:t>F</w:t>
      </w:r>
      <w:r w:rsidRPr="00E5495B">
        <w:t>rom Table 3</w:t>
      </w:r>
      <w:r w:rsidR="00795D50" w:rsidRPr="00E5495B">
        <w:t>,</w:t>
      </w:r>
      <w:r w:rsidRPr="00E5495B">
        <w:t xml:space="preserve"> </w:t>
      </w:r>
      <w:r w:rsidR="002A17E2" w:rsidRPr="00E5495B">
        <w:t xml:space="preserve">the predicted </w:t>
      </w:r>
      <w:r w:rsidR="00936D95" w:rsidRPr="00E5495B">
        <w:t>range of</w:t>
      </w:r>
      <w:r w:rsidR="005864A1" w:rsidRPr="00E5495B">
        <w:t xml:space="preserve"> </w:t>
      </w:r>
      <w:r w:rsidRPr="00E5495B">
        <w:t xml:space="preserve">stored energy rate per cycle </w:t>
      </w:r>
      <w:r w:rsidR="00795D50" w:rsidRPr="00E5495B">
        <w:t>and the</w:t>
      </w:r>
      <w:r w:rsidR="005F6DAB" w:rsidRPr="00E5495B">
        <w:t xml:space="preserve"> known</w:t>
      </w:r>
      <w:r w:rsidR="00795D50" w:rsidRPr="00E5495B">
        <w:t xml:space="preserve"> </w:t>
      </w:r>
      <w:r w:rsidR="000C0E06" w:rsidRPr="00E5495B">
        <w:t xml:space="preserve">experimentally observed </w:t>
      </w:r>
      <w:r w:rsidR="00F5678C" w:rsidRPr="00E5495B">
        <w:t xml:space="preserve">cycles to </w:t>
      </w:r>
      <w:r w:rsidR="000C0E06" w:rsidRPr="00E5495B">
        <w:t xml:space="preserve">nucleation </w:t>
      </w:r>
      <w:r w:rsidR="00F86973" w:rsidRPr="00E5495B">
        <w:t xml:space="preserve">(Fig. </w:t>
      </w:r>
      <w:r w:rsidR="002B729A" w:rsidRPr="00E5495B">
        <w:t>2</w:t>
      </w:r>
      <w:r w:rsidR="00F86973" w:rsidRPr="00E5495B">
        <w:t>)</w:t>
      </w:r>
      <w:r w:rsidR="002A17E2" w:rsidRPr="00E5495B">
        <w:t xml:space="preserve"> are</w:t>
      </w:r>
      <w:r w:rsidR="005F6DAB" w:rsidRPr="00E5495B">
        <w:t xml:space="preserve"> used </w:t>
      </w:r>
      <w:r w:rsidR="002A17E2" w:rsidRPr="00E5495B">
        <w:t>to obtain the</w:t>
      </w:r>
      <w:r w:rsidR="00936D95" w:rsidRPr="00E5495B">
        <w:t xml:space="preserve"> </w:t>
      </w:r>
      <w:r w:rsidR="002A17E2" w:rsidRPr="00E5495B">
        <w:t>critical stored energies (</w:t>
      </w:r>
      <m:oMath>
        <m:sSub>
          <m:sSubPr>
            <m:ctrlPr>
              <w:rPr>
                <w:rFonts w:ascii="Cambria Math" w:hAnsi="Cambria Math"/>
                <w:i/>
                <w:color w:val="000000"/>
                <w:sz w:val="20"/>
                <w:vertAlign w:val="subscript"/>
              </w:rPr>
            </m:ctrlPr>
          </m:sSubPr>
          <m:e>
            <m:r>
              <w:rPr>
                <w:rFonts w:ascii="Cambria Math" w:hAnsi="Cambria Math"/>
                <w:color w:val="000000"/>
                <w:sz w:val="20"/>
                <w:vertAlign w:val="subscript"/>
              </w:rPr>
              <m:t>G</m:t>
            </m:r>
          </m:e>
          <m:sub>
            <m:r>
              <w:rPr>
                <w:rFonts w:ascii="Cambria Math" w:hAnsi="Cambria Math"/>
                <w:color w:val="000000"/>
                <w:sz w:val="20"/>
                <w:vertAlign w:val="subscript"/>
              </w:rPr>
              <m:t>crit</m:t>
            </m:r>
          </m:sub>
        </m:sSub>
      </m:oMath>
      <w:r w:rsidR="002A17E2" w:rsidRPr="00E5495B">
        <w:rPr>
          <w:rFonts w:ascii="Calibri" w:hAnsi="Calibri"/>
          <w:color w:val="000000"/>
          <w:sz w:val="20"/>
          <w:vertAlign w:val="subscript"/>
        </w:rPr>
        <w:t xml:space="preserve"> </w:t>
      </w:r>
      <w:r w:rsidR="002A17E2" w:rsidRPr="00E5495B">
        <w:t xml:space="preserve">) using Eq. 6 in order to provide the </w:t>
      </w:r>
      <w:r w:rsidR="00936D95" w:rsidRPr="00E5495B">
        <w:t xml:space="preserve">strongest consistency </w:t>
      </w:r>
      <w:r w:rsidR="002A17E2" w:rsidRPr="00E5495B">
        <w:t>across the experimental fatigue life data</w:t>
      </w:r>
      <w:r w:rsidR="009F0AAC" w:rsidRPr="00E5495B">
        <w:t xml:space="preserve">. </w:t>
      </w:r>
      <w:r w:rsidR="00F5678C" w:rsidRPr="00E5495B">
        <w:t>This is</w:t>
      </w:r>
      <w:r w:rsidR="00795D50" w:rsidRPr="00E5495B">
        <w:t xml:space="preserve"> </w:t>
      </w:r>
      <w:r w:rsidR="00C01886" w:rsidRPr="00E5495B">
        <w:t>presented</w:t>
      </w:r>
      <w:r w:rsidR="00795D50" w:rsidRPr="00E5495B">
        <w:t xml:space="preserve"> in the last column </w:t>
      </w:r>
      <w:r w:rsidR="002A17E2" w:rsidRPr="00E5495B">
        <w:t>i</w:t>
      </w:r>
      <w:r w:rsidR="00C01886" w:rsidRPr="00E5495B">
        <w:t xml:space="preserve">n </w:t>
      </w:r>
      <w:r w:rsidR="002A17E2" w:rsidRPr="00E5495B">
        <w:t>Table 3 and shows that a range of critical stored energies is obtained. In principle, a single, unique value is anticipated (independent of strain range and R-ratio) to provide the definitive material property</w:t>
      </w:r>
      <w:r w:rsidR="00E6794E" w:rsidRPr="00E5495B">
        <w:t xml:space="preserve"> for fatigue crack nucleation. However, because of experimental scatter and uncertainty in relation to the use of the 5% load drop measure to define nucleation, this remains an aspiration.  </w:t>
      </w:r>
      <w:r w:rsidR="002A17E2" w:rsidRPr="00E5495B">
        <w:t xml:space="preserve">  </w:t>
      </w:r>
      <w:r w:rsidR="009556CF" w:rsidRPr="00E5495B">
        <w:t xml:space="preserve">Hence </w:t>
      </w:r>
      <w:r w:rsidR="00E6794E" w:rsidRPr="00E5495B">
        <w:t xml:space="preserve">we take </w:t>
      </w:r>
      <w:r w:rsidR="009556CF" w:rsidRPr="00E5495B">
        <w:t>t</w:t>
      </w:r>
      <w:r w:rsidR="00C01886" w:rsidRPr="00E5495B">
        <w:t xml:space="preserve">he </w:t>
      </w:r>
      <w:r w:rsidR="0053088D" w:rsidRPr="00E5495B">
        <w:t>average</w:t>
      </w:r>
      <w:r w:rsidR="00C01886" w:rsidRPr="00E5495B">
        <w:t xml:space="preserve"> critical stored energy </w:t>
      </w:r>
      <w:r w:rsidR="00FE6533" w:rsidRPr="00E5495B">
        <w:t>(G</w:t>
      </w:r>
      <w:r w:rsidR="0053088D" w:rsidRPr="00E5495B">
        <w:rPr>
          <w:vertAlign w:val="subscript"/>
        </w:rPr>
        <w:t>crit,avg</w:t>
      </w:r>
      <w:r w:rsidR="00FE6533" w:rsidRPr="00E5495B">
        <w:t xml:space="preserve">) </w:t>
      </w:r>
      <w:r w:rsidR="00E6794E" w:rsidRPr="00E5495B">
        <w:t xml:space="preserve">to be the definitive </w:t>
      </w:r>
      <w:r w:rsidR="00192D56" w:rsidRPr="00E5495B">
        <w:t>energy</w:t>
      </w:r>
      <w:r w:rsidR="00EB2BBE" w:rsidRPr="00E5495B">
        <w:t xml:space="preserve"> for fatigue crack </w:t>
      </w:r>
      <w:r w:rsidR="00192D56" w:rsidRPr="00E5495B">
        <w:t>nucleation</w:t>
      </w:r>
      <w:r w:rsidR="00B747A0" w:rsidRPr="00E5495B">
        <w:t xml:space="preserve"> </w:t>
      </w:r>
      <w:r w:rsidR="00E6794E" w:rsidRPr="00E5495B">
        <w:t xml:space="preserve">which </w:t>
      </w:r>
      <w:r w:rsidR="00C01886" w:rsidRPr="00E5495B">
        <w:t xml:space="preserve">gives </w:t>
      </w:r>
      <w:r w:rsidR="00FE6533" w:rsidRPr="00E5495B">
        <w:t xml:space="preserve">a value of </w:t>
      </w:r>
      <w:r w:rsidR="006C5FAD" w:rsidRPr="00E5495B">
        <w:t>G</w:t>
      </w:r>
      <w:r w:rsidR="0053088D" w:rsidRPr="00E5495B">
        <w:rPr>
          <w:vertAlign w:val="subscript"/>
        </w:rPr>
        <w:t>crit,avg</w:t>
      </w:r>
      <w:r w:rsidR="006C5FAD" w:rsidRPr="00E5495B">
        <w:t xml:space="preserve"> = </w:t>
      </w:r>
      <w:r w:rsidR="00797CD2" w:rsidRPr="00E5495B">
        <w:t>1</w:t>
      </w:r>
      <w:r w:rsidR="0095440A" w:rsidRPr="00E5495B">
        <w:t>3</w:t>
      </w:r>
      <w:r w:rsidR="005B0BBA" w:rsidRPr="00E5495B">
        <w:t>,</w:t>
      </w:r>
      <w:r w:rsidR="0095440A" w:rsidRPr="00E5495B">
        <w:t>344</w:t>
      </w:r>
      <w:r w:rsidR="00797CD2" w:rsidRPr="00E5495B">
        <w:t>J/m</w:t>
      </w:r>
      <w:r w:rsidR="00797CD2" w:rsidRPr="00E5495B">
        <w:rPr>
          <w:vertAlign w:val="superscript"/>
        </w:rPr>
        <w:t>2</w:t>
      </w:r>
      <w:r w:rsidR="00797CD2" w:rsidRPr="00E5495B">
        <w:t xml:space="preserve"> </w:t>
      </w:r>
      <w:r w:rsidR="00C01886" w:rsidRPr="00E5495B">
        <w:t>with</w:t>
      </w:r>
      <w:r w:rsidR="00F3136B" w:rsidRPr="00E5495B">
        <w:t xml:space="preserve">in a range of </w:t>
      </w:r>
      <w:r w:rsidR="0095440A" w:rsidRPr="00E5495B">
        <w:t>18</w:t>
      </w:r>
      <w:r w:rsidR="00797CD2" w:rsidRPr="00E5495B">
        <w:t>%</w:t>
      </w:r>
      <w:r w:rsidR="00C01886" w:rsidRPr="00E5495B">
        <w:t xml:space="preserve">. </w:t>
      </w:r>
    </w:p>
    <w:p w14:paraId="7E4624B9" w14:textId="0E0DA05C" w:rsidR="004D24FE" w:rsidRPr="00E5495B" w:rsidRDefault="00EC4EC5" w:rsidP="00225A5E">
      <w:pPr>
        <w:spacing w:after="240"/>
      </w:pPr>
      <w:r w:rsidRPr="00E5495B">
        <w:t>This</w:t>
      </w:r>
      <w:r w:rsidR="0047060F" w:rsidRPr="00E5495B">
        <w:t xml:space="preserve"> </w:t>
      </w:r>
      <w:r w:rsidR="00263DB5" w:rsidRPr="00E5495B">
        <w:t>critical stored energy</w:t>
      </w:r>
      <w:r w:rsidRPr="00E5495B">
        <w:t xml:space="preserve"> G</w:t>
      </w:r>
      <w:r w:rsidRPr="00E5495B">
        <w:rPr>
          <w:vertAlign w:val="subscript"/>
        </w:rPr>
        <w:t>crit,avg</w:t>
      </w:r>
      <w:r w:rsidR="006C5FAD" w:rsidRPr="00E5495B">
        <w:rPr>
          <w:vertAlign w:val="subscript"/>
        </w:rPr>
        <w:t xml:space="preserve"> </w:t>
      </w:r>
      <w:r w:rsidRPr="00E5495B">
        <w:t>is then utilised to predict the</w:t>
      </w:r>
      <w:r w:rsidR="00FE6533" w:rsidRPr="00E5495B">
        <w:t xml:space="preserve"> cycles to fatigue crack </w:t>
      </w:r>
      <w:r w:rsidR="00192D56" w:rsidRPr="00E5495B">
        <w:t xml:space="preserve">nucleation </w:t>
      </w:r>
      <w:r w:rsidRPr="00E5495B">
        <w:t>for</w:t>
      </w:r>
      <w:r w:rsidR="00FE6533" w:rsidRPr="00E5495B">
        <w:t xml:space="preserve"> the </w:t>
      </w:r>
      <w:r w:rsidR="00192D56" w:rsidRPr="00E5495B">
        <w:t>three</w:t>
      </w:r>
      <w:r w:rsidRPr="00E5495B">
        <w:t xml:space="preserve"> sample microstructural realisations for the range of applied strain loading and results</w:t>
      </w:r>
      <w:r w:rsidR="00B27FCD" w:rsidRPr="00E5495B">
        <w:t xml:space="preserve"> are</w:t>
      </w:r>
      <w:r w:rsidR="00FE6533" w:rsidRPr="00E5495B">
        <w:t xml:space="preserve"> plotted against the experimental fatigue test data extracted from Fig. </w:t>
      </w:r>
      <w:r w:rsidR="002B729A" w:rsidRPr="00E5495B">
        <w:t>2</w:t>
      </w:r>
      <w:r w:rsidR="00FE6533" w:rsidRPr="00E5495B">
        <w:t xml:space="preserve"> </w:t>
      </w:r>
      <w:r w:rsidR="007524EF" w:rsidRPr="00E5495B">
        <w:t xml:space="preserve">and </w:t>
      </w:r>
      <w:r w:rsidR="00B27FCD" w:rsidRPr="00E5495B">
        <w:t>are shown in</w:t>
      </w:r>
      <w:r w:rsidR="00FE6533" w:rsidRPr="00E5495B">
        <w:t xml:space="preserve"> Fig. 1</w:t>
      </w:r>
      <w:r w:rsidR="002B729A" w:rsidRPr="00E5495B">
        <w:t>2</w:t>
      </w:r>
      <w:r w:rsidR="00FE6533" w:rsidRPr="00E5495B">
        <w:t>.</w:t>
      </w:r>
      <w:r w:rsidRPr="00E5495B">
        <w:t xml:space="preserve"> The</w:t>
      </w:r>
      <w:r w:rsidR="007524EF" w:rsidRPr="00E5495B">
        <w:t xml:space="preserve"> </w:t>
      </w:r>
      <w:r w:rsidRPr="00E5495B">
        <w:t xml:space="preserve">range of predicted </w:t>
      </w:r>
      <w:r w:rsidR="007524EF" w:rsidRPr="00E5495B">
        <w:t xml:space="preserve">scatter </w:t>
      </w:r>
      <w:r w:rsidR="007B3816" w:rsidRPr="00E5495B">
        <w:t>(d</w:t>
      </w:r>
      <w:r w:rsidR="00192D56" w:rsidRPr="00E5495B">
        <w:t>ashed</w:t>
      </w:r>
      <w:r w:rsidR="007B3816" w:rsidRPr="00E5495B">
        <w:t xml:space="preserve"> lines </w:t>
      </w:r>
      <w:r w:rsidRPr="00E5495B">
        <w:t xml:space="preserve">in </w:t>
      </w:r>
      <w:r w:rsidR="007B3816" w:rsidRPr="00E5495B">
        <w:t>Fig. 1</w:t>
      </w:r>
      <w:r w:rsidR="002B729A" w:rsidRPr="00E5495B">
        <w:t>2</w:t>
      </w:r>
      <w:r w:rsidR="007B3816" w:rsidRPr="00E5495B">
        <w:t>)</w:t>
      </w:r>
      <w:r w:rsidR="007524EF" w:rsidRPr="00E5495B">
        <w:t xml:space="preserve"> for fatigue crack </w:t>
      </w:r>
      <w:r w:rsidR="00192D56" w:rsidRPr="00E5495B">
        <w:t xml:space="preserve">nucleation </w:t>
      </w:r>
      <w:r w:rsidR="007524EF" w:rsidRPr="00E5495B">
        <w:t xml:space="preserve">is </w:t>
      </w:r>
      <w:r w:rsidR="00162B55" w:rsidRPr="00E5495B">
        <w:t xml:space="preserve">also </w:t>
      </w:r>
      <w:r w:rsidRPr="00E5495B">
        <w:t>shown, which originates solely from the texture variation considered in the three microstructural</w:t>
      </w:r>
      <w:r w:rsidR="00162B55" w:rsidRPr="00E5495B">
        <w:t xml:space="preserve"> realisations</w:t>
      </w:r>
      <w:r w:rsidR="007B3816" w:rsidRPr="00E5495B">
        <w:t>.</w:t>
      </w:r>
      <w:r w:rsidRPr="00E5495B">
        <w:t xml:space="preserve"> T</w:t>
      </w:r>
      <w:r w:rsidR="00D32EEE" w:rsidRPr="00E5495B">
        <w:t xml:space="preserve">he </w:t>
      </w:r>
      <w:r w:rsidR="00192D56" w:rsidRPr="00E5495B">
        <w:t xml:space="preserve">stored </w:t>
      </w:r>
      <w:r w:rsidR="007B3816" w:rsidRPr="00E5495B">
        <w:t xml:space="preserve">energy </w:t>
      </w:r>
      <w:r w:rsidR="006D0E4D" w:rsidRPr="00E5495B">
        <w:t xml:space="preserve">criterion </w:t>
      </w:r>
      <w:r w:rsidRPr="00E5495B">
        <w:t xml:space="preserve">therefore </w:t>
      </w:r>
      <w:r w:rsidR="006D0E4D" w:rsidRPr="00E5495B">
        <w:t>gives</w:t>
      </w:r>
      <w:r w:rsidR="00192D56" w:rsidRPr="00E5495B">
        <w:t xml:space="preserve"> a predicted </w:t>
      </w:r>
      <w:r w:rsidR="007B3816" w:rsidRPr="00E5495B">
        <w:t>scatter band</w:t>
      </w:r>
      <w:r w:rsidR="00192D56" w:rsidRPr="00E5495B">
        <w:t xml:space="preserve"> on fatigue </w:t>
      </w:r>
      <w:r w:rsidR="006D0E4D" w:rsidRPr="00E5495B">
        <w:t>life which</w:t>
      </w:r>
      <w:r w:rsidR="00192D56" w:rsidRPr="00E5495B">
        <w:t xml:space="preserve"> </w:t>
      </w:r>
      <w:r w:rsidR="007B3816" w:rsidRPr="00E5495B">
        <w:t>capture</w:t>
      </w:r>
      <w:r w:rsidR="00192D56" w:rsidRPr="00E5495B">
        <w:t>s</w:t>
      </w:r>
      <w:r w:rsidR="007B3816" w:rsidRPr="00E5495B">
        <w:t xml:space="preserve"> ~</w:t>
      </w:r>
      <w:r w:rsidR="00376B9E" w:rsidRPr="00E5495B">
        <w:t>5</w:t>
      </w:r>
      <w:r w:rsidR="007524EF" w:rsidRPr="00E5495B">
        <w:t xml:space="preserve">0% of the </w:t>
      </w:r>
      <w:r w:rsidR="00192D56" w:rsidRPr="00E5495B">
        <w:t xml:space="preserve">observed </w:t>
      </w:r>
      <w:r w:rsidR="007524EF" w:rsidRPr="00E5495B">
        <w:t xml:space="preserve">experimental </w:t>
      </w:r>
      <w:r w:rsidRPr="00E5495B">
        <w:t>cycles. Some of the experimental observations lie outside of the predicted range, but we note again that the stored energy criterion aims to establish crack nucleation. The expe</w:t>
      </w:r>
      <w:r w:rsidR="00162B55" w:rsidRPr="00E5495B">
        <w:t>rimental data shown, however, are those</w:t>
      </w:r>
      <w:r w:rsidRPr="00E5495B">
        <w:t xml:space="preserve"> for 5% load drop and it is therefore anticipated that the experimentally measured cycles will </w:t>
      </w:r>
      <w:r w:rsidR="00823631" w:rsidRPr="00E5495B">
        <w:t xml:space="preserve">generally </w:t>
      </w:r>
      <w:r w:rsidRPr="00E5495B">
        <w:t xml:space="preserve">exceed those predicted by the model. </w:t>
      </w:r>
    </w:p>
    <w:p w14:paraId="470662F7" w14:textId="3A063391" w:rsidR="00C725B3" w:rsidRPr="00E5495B" w:rsidRDefault="000006B0" w:rsidP="00225A5E">
      <w:pPr>
        <w:spacing w:after="240"/>
      </w:pPr>
      <w:r w:rsidRPr="00E5495B">
        <w:t>I</w:t>
      </w:r>
      <w:r w:rsidR="001A6683" w:rsidRPr="00E5495B">
        <w:t xml:space="preserve">t is argued that the critical stored energy rate </w:t>
      </w:r>
      <w:r w:rsidR="00E52E7C" w:rsidRPr="00E5495B">
        <w:t xml:space="preserve">for fatigue crack nucleation </w:t>
      </w:r>
      <w:r w:rsidR="001A6683" w:rsidRPr="00E5495B">
        <w:t xml:space="preserve">presented in this work and in </w:t>
      </w:r>
      <w:r w:rsidR="001A6683"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1A6683"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1A6683" w:rsidRPr="00E5495B">
        <w:fldChar w:fldCharType="end"/>
      </w:r>
      <w:r w:rsidR="00E52E7C" w:rsidRPr="00E5495B">
        <w:t xml:space="preserve"> is </w:t>
      </w:r>
      <w:r w:rsidR="00E6794E" w:rsidRPr="00E5495B">
        <w:t xml:space="preserve">representative of </w:t>
      </w:r>
      <w:r w:rsidR="00E52E7C" w:rsidRPr="00E5495B">
        <w:t xml:space="preserve">the Griffith </w:t>
      </w:r>
      <w:r w:rsidR="00E6794E" w:rsidRPr="00E5495B">
        <w:t xml:space="preserve">fracture energy </w:t>
      </w:r>
      <w:r w:rsidR="00E52E7C" w:rsidRPr="00E5495B">
        <w:t>for plasticity-enhanced fracture</w:t>
      </w:r>
      <w:r w:rsidR="00E6794E" w:rsidRPr="00E5495B">
        <w:t>. The critical stored energy to fatigue cra</w:t>
      </w:r>
      <w:r w:rsidR="002B729A" w:rsidRPr="00E5495B">
        <w:t>ck nucleation of ferritic steel</w:t>
      </w:r>
      <w:r w:rsidR="00E6794E" w:rsidRPr="00E5495B">
        <w:t xml:space="preserve"> was </w:t>
      </w:r>
      <w:r w:rsidR="00E52E7C" w:rsidRPr="00E5495B">
        <w:t xml:space="preserve">determined and </w:t>
      </w:r>
      <w:r w:rsidR="00E6794E" w:rsidRPr="00E5495B">
        <w:t xml:space="preserve">published </w:t>
      </w:r>
      <w:r w:rsidR="00E52E7C" w:rsidRPr="00E5495B">
        <w:t xml:space="preserve">previously </w:t>
      </w:r>
      <w:r w:rsidR="00E6794E" w:rsidRPr="00E5495B">
        <w:t>to be 580J/m</w:t>
      </w:r>
      <w:r w:rsidR="00E6794E" w:rsidRPr="00E5495B">
        <w:rPr>
          <w:vertAlign w:val="superscript"/>
        </w:rPr>
        <w:t>2</w:t>
      </w:r>
      <w:r w:rsidR="00E52E7C" w:rsidRPr="00E5495B">
        <w:t xml:space="preserve"> </w:t>
      </w:r>
      <w:r w:rsidR="00E52E7C"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E52E7C"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E52E7C" w:rsidRPr="00E5495B">
        <w:fldChar w:fldCharType="end"/>
      </w:r>
      <w:r w:rsidR="00E52E7C" w:rsidRPr="00E5495B">
        <w:t>.</w:t>
      </w:r>
      <w:r w:rsidR="00E6794E" w:rsidRPr="00E5495B">
        <w:t xml:space="preserve"> The fracture toughness (</w:t>
      </w: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IC</m:t>
            </m:r>
          </m:sub>
        </m:sSub>
      </m:oMath>
      <w:r w:rsidR="00E6794E" w:rsidRPr="00E5495B">
        <w:t xml:space="preserve">) of a material in plane stress mode I crack opening </w:t>
      </w:r>
      <w:r w:rsidR="00E52E7C" w:rsidRPr="00E5495B">
        <w:t xml:space="preserve">is related to the fracture energy </w:t>
      </w: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IC</m:t>
            </m:r>
          </m:sub>
        </m:sSub>
      </m:oMath>
      <w:r w:rsidR="00E52E7C" w:rsidRPr="00E5495B">
        <w:t xml:space="preserve"> by </w:t>
      </w:r>
      <m:oMath>
        <m:r>
          <w:rPr>
            <w:rFonts w:ascii="Cambria Math" w:hAnsi="Cambria Math"/>
          </w:rPr>
          <m:t xml:space="preserve"> </m:t>
        </m:r>
        <m:sSub>
          <m:sSubPr>
            <m:ctrlPr>
              <w:rPr>
                <w:rFonts w:ascii="Cambria Math" w:hAnsi="Cambria Math"/>
              </w:rPr>
            </m:ctrlPr>
          </m:sSubPr>
          <m:e>
            <m:r>
              <m:rPr>
                <m:sty m:val="p"/>
              </m:rPr>
              <w:rPr>
                <w:rFonts w:ascii="Cambria Math" w:hAnsi="Cambria Math"/>
              </w:rPr>
              <m:t>K</m:t>
            </m:r>
          </m:e>
          <m:sub>
            <m:r>
              <m:rPr>
                <m:sty m:val="p"/>
              </m:rPr>
              <w:rPr>
                <w:rFonts w:ascii="Cambria Math" w:hAnsi="Cambria Math"/>
              </w:rPr>
              <m:t>IC</m:t>
            </m:r>
          </m:sub>
        </m:sSub>
        <m:r>
          <w:rPr>
            <w:rFonts w:ascii="Cambria Math" w:hAnsi="Cambria Math"/>
          </w:rPr>
          <m:t>=</m:t>
        </m:r>
        <m:rad>
          <m:radPr>
            <m:degHide m:val="1"/>
            <m:ctrlPr>
              <w:rPr>
                <w:rFonts w:ascii="Cambria Math" w:hAnsi="Cambria Math"/>
              </w:rPr>
            </m:ctrlPr>
          </m:radPr>
          <m:deg/>
          <m:e>
            <m:r>
              <m:rPr>
                <m:sty m:val="p"/>
              </m:rPr>
              <w:rPr>
                <w:rFonts w:ascii="Cambria Math" w:hAnsi="Cambria Math"/>
              </w:rPr>
              <m:t>E</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IC</m:t>
                </m:r>
              </m:sub>
            </m:sSub>
          </m:e>
        </m:rad>
      </m:oMath>
      <w:r w:rsidR="00E6794E" w:rsidRPr="00E5495B">
        <w:t xml:space="preserve">, where E is Young’s Modulus. </w:t>
      </w:r>
      <w:r w:rsidR="00E52E7C" w:rsidRPr="00E5495B">
        <w:t>E</w:t>
      </w:r>
      <w:r w:rsidR="00E6794E" w:rsidRPr="00E5495B">
        <w:t xml:space="preserve">ngineering alloys such as </w:t>
      </w:r>
      <w:r w:rsidR="00E52E7C" w:rsidRPr="00E5495B">
        <w:t>those of nickel have</w:t>
      </w:r>
      <w:r w:rsidR="00E6794E" w:rsidRPr="00E5495B">
        <w:t xml:space="preserve"> a</w:t>
      </w:r>
      <w:r w:rsidR="00E52E7C" w:rsidRPr="00E5495B">
        <w:t xml:space="preserve"> representative</w:t>
      </w:r>
      <w:r w:rsidR="00E6794E" w:rsidRPr="00E5495B">
        <w:t xml:space="preserve"> fracture toughness of 100MPa.m</w:t>
      </w:r>
      <w:r w:rsidR="00E6794E" w:rsidRPr="00E5495B">
        <w:rPr>
          <w:vertAlign w:val="superscript"/>
        </w:rPr>
        <w:t>0.5</w:t>
      </w:r>
      <w:r w:rsidR="00E6794E" w:rsidRPr="00E5495B">
        <w:t xml:space="preserve"> </w:t>
      </w:r>
      <w:r w:rsidR="00E6794E" w:rsidRPr="00E5495B">
        <w:fldChar w:fldCharType="begin"/>
      </w:r>
      <w:r w:rsidR="000C4D20" w:rsidRPr="00E5495B">
        <w:instrText xml:space="preserve"> ADDIN EN.CITE &lt;EndNote&gt;&lt;Cite&gt;&lt;Author&gt;Ashby&lt;/Author&gt;&lt;Year&gt;1989&lt;/Year&gt;&lt;RecNum&gt;862&lt;/RecNum&gt;&lt;DisplayText&gt;[41]&lt;/DisplayText&gt;&lt;record&gt;&lt;rec-number&gt;862&lt;/rec-number&gt;&lt;foreign-keys&gt;&lt;key app="EN" db-id="edrp2vfxwx9wsretzr1xxt9yszvvdwwr22rx"&gt;862&lt;/key&gt;&lt;/foreign-keys&gt;&lt;ref-type name="Journal Article"&gt;17&lt;/ref-type&gt;&lt;contributors&gt;&lt;authors&gt;&lt;author&gt;Ashby, MF&lt;/author&gt;&lt;/authors&gt;&lt;/contributors&gt;&lt;titles&gt;&lt;title&gt;Materials selection in conceptual design&lt;/title&gt;&lt;secondary-title&gt;Materials Science and Technology&lt;/secondary-title&gt;&lt;/titles&gt;&lt;periodical&gt;&lt;full-title&gt;Materials Science and Technology&lt;/full-title&gt;&lt;/periodical&gt;&lt;pages&gt;517-525&lt;/pages&gt;&lt;volume&gt;5&lt;/volume&gt;&lt;number&gt;6&lt;/number&gt;&lt;dates&gt;&lt;year&gt;1989&lt;/year&gt;&lt;/dates&gt;&lt;isbn&gt;0267-0836&lt;/isbn&gt;&lt;urls&gt;&lt;/urls&gt;&lt;/record&gt;&lt;/Cite&gt;&lt;/EndNote&gt;</w:instrText>
      </w:r>
      <w:r w:rsidR="00E6794E" w:rsidRPr="00E5495B">
        <w:fldChar w:fldCharType="separate"/>
      </w:r>
      <w:r w:rsidR="000C4D20" w:rsidRPr="00E5495B">
        <w:rPr>
          <w:noProof/>
        </w:rPr>
        <w:t>[</w:t>
      </w:r>
      <w:hyperlink w:anchor="_ENREF_41" w:tooltip="Ashby, 1989 #862" w:history="1">
        <w:r w:rsidR="000C4D20" w:rsidRPr="00E5495B">
          <w:rPr>
            <w:noProof/>
          </w:rPr>
          <w:t>41</w:t>
        </w:r>
      </w:hyperlink>
      <w:r w:rsidR="000C4D20" w:rsidRPr="00E5495B">
        <w:rPr>
          <w:noProof/>
        </w:rPr>
        <w:t>]</w:t>
      </w:r>
      <w:r w:rsidR="00E6794E" w:rsidRPr="00E5495B">
        <w:fldChar w:fldCharType="end"/>
      </w:r>
      <w:r w:rsidR="00E6794E" w:rsidRPr="00E5495B">
        <w:t xml:space="preserve"> and ferritic steel was commented to have</w:t>
      </w:r>
      <w:r w:rsidR="00E52E7C" w:rsidRPr="00E5495B">
        <w:t xml:space="preserve"> toughness</w:t>
      </w:r>
      <w:r w:rsidR="00E6794E" w:rsidRPr="00E5495B">
        <w:t xml:space="preserve"> 20MPa.m</w:t>
      </w:r>
      <w:r w:rsidR="00E6794E" w:rsidRPr="00E5495B">
        <w:rPr>
          <w:vertAlign w:val="superscript"/>
        </w:rPr>
        <w:t xml:space="preserve">0.5 </w:t>
      </w:r>
      <w:r w:rsidR="00E6794E" w:rsidRPr="00E5495B">
        <w:fldChar w:fldCharType="begin"/>
      </w:r>
      <w:r w:rsidR="000C4D20" w:rsidRPr="00E5495B">
        <w:instrText xml:space="preserve"> ADDIN EN.CITE &lt;EndNote&gt;&lt;Cite&gt;&lt;Author&gt;Schindler&lt;/Author&gt;&lt;Year&gt;2014&lt;/Year&gt;&lt;RecNum&gt;861&lt;/RecNum&gt;&lt;DisplayText&gt;[42]&lt;/DisplayText&gt;&lt;record&gt;&lt;rec-number&gt;861&lt;/rec-number&gt;&lt;foreign-keys&gt;&lt;key app="EN" db-id="edrp2vfxwx9wsretzr1xxt9yszvvdwwr22rx"&gt;861&lt;/key&gt;&lt;/foreign-keys&gt;&lt;ref-type name="Journal Article"&gt;17&lt;/ref-type&gt;&lt;contributors&gt;&lt;authors&gt;&lt;author&gt;Schindler, Hans-Jakob&lt;/author&gt;&lt;/authors&gt;&lt;/contributors&gt;&lt;titles&gt;&lt;title&gt;Fracture Toughness of Ferritic Steels: Lower Bounds and their Implications on Testing and Application&lt;/title&gt;&lt;secondary-title&gt;Procedia Engineering&lt;/secondary-title&gt;&lt;/titles&gt;&lt;periodical&gt;&lt;full-title&gt;Procedia Engineering&lt;/full-title&gt;&lt;/periodical&gt;&lt;pages&gt;247-257&lt;/pages&gt;&lt;volume&gt;86&lt;/volume&gt;&lt;keywords&gt;&lt;keyword&gt;Lower bound&lt;/keyword&gt;&lt;keyword&gt;plane-strain fracture toughness&lt;/keyword&gt;&lt;keyword&gt;scatter&lt;/keyword&gt;&lt;keyword&gt;reference temperature&lt;/keyword&gt;&lt;keyword&gt;testing&lt;/keyword&gt;&lt;/keywords&gt;&lt;dates&gt;&lt;year&gt;2014&lt;/year&gt;&lt;/dates&gt;&lt;isbn&gt;1877-7058&lt;/isbn&gt;&lt;urls&gt;&lt;related-urls&gt;&lt;url&gt;http://www.sciencedirect.com/science/article/pii/S1877705814019948&lt;/url&gt;&lt;/related-urls&gt;&lt;/urls&gt;&lt;electronic-resource-num&gt;http://dx.doi.org/10.1016/j.proeng.2014.11.035&lt;/electronic-resource-num&gt;&lt;/record&gt;&lt;/Cite&gt;&lt;/EndNote&gt;</w:instrText>
      </w:r>
      <w:r w:rsidR="00E6794E" w:rsidRPr="00E5495B">
        <w:fldChar w:fldCharType="separate"/>
      </w:r>
      <w:r w:rsidR="000C4D20" w:rsidRPr="00E5495B">
        <w:rPr>
          <w:noProof/>
        </w:rPr>
        <w:t>[</w:t>
      </w:r>
      <w:hyperlink w:anchor="_ENREF_42" w:tooltip="Schindler, 2014 #861" w:history="1">
        <w:r w:rsidR="000C4D20" w:rsidRPr="00E5495B">
          <w:rPr>
            <w:noProof/>
          </w:rPr>
          <w:t>42</w:t>
        </w:r>
      </w:hyperlink>
      <w:r w:rsidR="000C4D20" w:rsidRPr="00E5495B">
        <w:rPr>
          <w:noProof/>
        </w:rPr>
        <w:t>]</w:t>
      </w:r>
      <w:r w:rsidR="00E6794E" w:rsidRPr="00E5495B">
        <w:fldChar w:fldCharType="end"/>
      </w:r>
      <w:r w:rsidR="00E6794E" w:rsidRPr="00E5495B">
        <w:t xml:space="preserve">. The modulus of Ni and ferritic steel </w:t>
      </w:r>
      <w:r w:rsidR="00E52E7C" w:rsidRPr="00E5495B">
        <w:t>are</w:t>
      </w:r>
      <w:r w:rsidR="00E6794E" w:rsidRPr="00E5495B">
        <w:t xml:space="preserve"> </w:t>
      </w:r>
      <w:r w:rsidR="00E52E7C" w:rsidRPr="00E5495B">
        <w:t>taken</w:t>
      </w:r>
      <w:r w:rsidR="00E6794E" w:rsidRPr="00E5495B">
        <w:t xml:space="preserve"> to be 205GPa and 206GPa </w:t>
      </w:r>
      <w:r w:rsidR="00E6794E" w:rsidRPr="00E5495B">
        <w:fldChar w:fldCharType="begin"/>
      </w:r>
      <w:r w:rsidR="000C4D20" w:rsidRPr="00E5495B">
        <w:instrText xml:space="preserve"> ADDIN EN.CITE &lt;EndNote&gt;&lt;Cite&gt;&lt;Author&gt;Sweeney&lt;/Author&gt;&lt;Year&gt;2013&lt;/Year&gt;&lt;RecNum&gt;758&lt;/RecNum&gt;&lt;DisplayText&gt;[37]&lt;/DisplayText&gt;&lt;record&gt;&lt;rec-number&gt;758&lt;/rec-number&gt;&lt;foreign-keys&gt;&lt;key app="EN" db-id="da2twz52uadfx5e92fnpxvx1fv0d9fwptez0"&gt;758&lt;/key&gt;&lt;/foreign-keys&gt;&lt;ref-type name="Journal Article"&gt;17&lt;/ref-type&gt;&lt;contributors&gt;&lt;authors&gt;&lt;author&gt;Sweeney, C. A.&lt;/author&gt;&lt;author&gt;Vorster, W.&lt;/author&gt;&lt;author&gt;Leen, S. B.&lt;/author&gt;&lt;author&gt;Sakurada, E.&lt;/author&gt;&lt;author&gt;McHugh, P. E.&lt;/author&gt;&lt;author&gt;Dunne, F. P. E.&lt;/author&gt;&lt;/authors&gt;&lt;/contributors&gt;&lt;titles&gt;&lt;title&gt;The role of elastic anisotropy, length scale and crystallographic slip in fatigue crack nucleation&lt;/title&gt;&lt;secondary-title&gt;Journal of the Mechanics and Physics of Solids&lt;/secondary-title&gt;&lt;/titles&gt;&lt;pages&gt;1224-1240&lt;/pages&gt;&lt;volume&gt;61&lt;/volume&gt;&lt;number&gt;5&lt;/number&gt;&lt;keywords&gt;&lt;keyword&gt;Microcracking&lt;/keyword&gt;&lt;keyword&gt;Crystal plasticity&lt;/keyword&gt;&lt;keyword&gt;Anisotropic material&lt;/keyword&gt;&lt;keyword&gt;Length scale effects&lt;/keyword&gt;&lt;keyword&gt;Crystallographic slip&lt;/keyword&gt;&lt;/keywords&gt;&lt;dates&gt;&lt;year&gt;2013&lt;/year&gt;&lt;/dates&gt;&lt;isbn&gt;0022-5096&lt;/isbn&gt;&lt;urls&gt;&lt;related-urls&gt;&lt;url&gt;http://www.sciencedirect.com/science/article/pii/S0022509613000094&lt;/url&gt;&lt;/related-urls&gt;&lt;/urls&gt;&lt;electronic-resource-num&gt;http://dx.doi.org/10.1016/j.jmps.2013.01.001&lt;/electronic-resource-num&gt;&lt;/record&gt;&lt;/Cite&gt;&lt;/EndNote&gt;</w:instrText>
      </w:r>
      <w:r w:rsidR="00E6794E" w:rsidRPr="00E5495B">
        <w:fldChar w:fldCharType="separate"/>
      </w:r>
      <w:r w:rsidR="000C4D20" w:rsidRPr="00E5495B">
        <w:rPr>
          <w:noProof/>
        </w:rPr>
        <w:t>[</w:t>
      </w:r>
      <w:hyperlink w:anchor="_ENREF_37" w:tooltip="Sweeney, 2013 #758" w:history="1">
        <w:r w:rsidR="000C4D20" w:rsidRPr="00E5495B">
          <w:rPr>
            <w:noProof/>
          </w:rPr>
          <w:t>37</w:t>
        </w:r>
      </w:hyperlink>
      <w:r w:rsidR="000C4D20" w:rsidRPr="00E5495B">
        <w:rPr>
          <w:noProof/>
        </w:rPr>
        <w:t>]</w:t>
      </w:r>
      <w:r w:rsidR="00E6794E" w:rsidRPr="00E5495B">
        <w:fldChar w:fldCharType="end"/>
      </w:r>
      <w:r w:rsidR="00E6794E" w:rsidRPr="00E5495B">
        <w:t xml:space="preserve"> respectively, </w:t>
      </w:r>
      <w:r w:rsidR="00E52E7C" w:rsidRPr="00E5495B">
        <w:t>thus giving</w:t>
      </w:r>
      <w:r w:rsidR="00E6794E" w:rsidRPr="00E5495B">
        <w:t xml:space="preserve"> a fracture energy (</w:t>
      </w: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IC</m:t>
            </m:r>
          </m:sub>
        </m:sSub>
      </m:oMath>
      <w:r w:rsidR="00E6794E" w:rsidRPr="00E5495B">
        <w:t xml:space="preserve">) of </w:t>
      </w:r>
      <w:r w:rsidR="00341F68" w:rsidRPr="00E5495B">
        <w:t>48,70</w:t>
      </w:r>
      <w:r w:rsidR="00E6794E" w:rsidRPr="00E5495B">
        <w:t>0J/m</w:t>
      </w:r>
      <w:r w:rsidR="00E6794E" w:rsidRPr="00E5495B">
        <w:rPr>
          <w:vertAlign w:val="superscript"/>
        </w:rPr>
        <w:t xml:space="preserve">2 </w:t>
      </w:r>
      <w:r w:rsidR="00E6794E" w:rsidRPr="00E5495B">
        <w:t xml:space="preserve">for Ni alloy and </w:t>
      </w:r>
      <w:r w:rsidR="00341F68" w:rsidRPr="00E5495B">
        <w:t>1,900</w:t>
      </w:r>
      <w:r w:rsidR="00E6794E" w:rsidRPr="00E5495B">
        <w:t>J/m</w:t>
      </w:r>
      <w:r w:rsidR="00E6794E" w:rsidRPr="00E5495B">
        <w:rPr>
          <w:vertAlign w:val="superscript"/>
        </w:rPr>
        <w:t xml:space="preserve">2  </w:t>
      </w:r>
      <w:r w:rsidR="00E6794E" w:rsidRPr="00E5495B">
        <w:t xml:space="preserve">for ferritic steel. </w:t>
      </w:r>
      <w:r w:rsidR="00E52E7C" w:rsidRPr="00E5495B">
        <w:t>We note that t</w:t>
      </w:r>
      <w:r w:rsidR="00E6794E" w:rsidRPr="00E5495B">
        <w:t xml:space="preserve">he </w:t>
      </w:r>
      <w:r w:rsidR="00E52E7C" w:rsidRPr="00E5495B">
        <w:t xml:space="preserve">critical stored energies for fatigue crack nucleation </w:t>
      </w:r>
      <w:r w:rsidR="00E52E7C" w:rsidRPr="00E5495B">
        <w:lastRenderedPageBreak/>
        <w:t xml:space="preserve">determined in this paper </w:t>
      </w:r>
      <w:r w:rsidR="00344ABB" w:rsidRPr="00E5495B">
        <w:t>for RS5 Ni alloy and</w:t>
      </w:r>
      <w:r w:rsidR="00E52E7C" w:rsidRPr="00E5495B">
        <w:t xml:space="preserve"> that in </w:t>
      </w:r>
      <w:r w:rsidR="00E52E7C" w:rsidRPr="00E5495B">
        <w:fldChar w:fldCharType="begin"/>
      </w:r>
      <w:r w:rsidR="00B17216" w:rsidRPr="00E5495B">
        <w:instrText xml:space="preserve"> ADDIN EN.CITE &lt;EndNote&gt;&lt;Cite&gt;&lt;Author&gt;Wan&lt;/Author&gt;&lt;Year&gt;2014&lt;/Year&gt;&lt;RecNum&gt;742&lt;/RecNum&gt;&lt;DisplayText&gt;[6]&lt;/DisplayText&gt;&lt;record&gt;&lt;rec-number&gt;742&lt;/rec-number&gt;&lt;foreign-keys&gt;&lt;key app="EN" db-id="da2twz52uadfx5e92fnpxvx1fv0d9fwptez0"&gt;742&lt;/key&gt;&lt;/foreign-keys&gt;&lt;ref-type name="Journal Article"&gt;17&lt;/ref-type&gt;&lt;contributors&gt;&lt;authors&gt;&lt;author&gt;Wan, V. V. C.&lt;/author&gt;&lt;author&gt;MacLachlan, D. W.&lt;/author&gt;&lt;author&gt;Dunne, F. P. E.&lt;/author&gt;&lt;/authors&gt;&lt;/contributors&gt;&lt;titles&gt;&lt;title&gt;A stored energy criterion for fatigue crack nucleation in polycrystals&lt;/title&gt;&lt;secondary-title&gt;International Journal of Fatigue&lt;/secondary-title&gt;&lt;/titles&gt;&lt;pages&gt;90-102&lt;/pages&gt;&lt;volume&gt;68&lt;/volume&gt;&lt;dates&gt;&lt;year&gt;2014&lt;/year&gt;&lt;/dates&gt;&lt;isbn&gt;01421123&lt;/isbn&gt;&lt;urls&gt;&lt;/urls&gt;&lt;electronic-resource-num&gt;10.1016/j.ijfatigue.2014.06.001&lt;/electronic-resource-num&gt;&lt;/record&gt;&lt;/Cite&gt;&lt;/EndNote&gt;</w:instrText>
      </w:r>
      <w:r w:rsidR="00E52E7C" w:rsidRPr="00E5495B">
        <w:fldChar w:fldCharType="separate"/>
      </w:r>
      <w:r w:rsidR="00225A5E" w:rsidRPr="00E5495B">
        <w:rPr>
          <w:noProof/>
        </w:rPr>
        <w:t>[</w:t>
      </w:r>
      <w:hyperlink w:anchor="_ENREF_6" w:tooltip="Wan, 2014 #742" w:history="1">
        <w:r w:rsidR="000C4D20" w:rsidRPr="00E5495B">
          <w:rPr>
            <w:noProof/>
          </w:rPr>
          <w:t>6</w:t>
        </w:r>
      </w:hyperlink>
      <w:r w:rsidR="00225A5E" w:rsidRPr="00E5495B">
        <w:rPr>
          <w:noProof/>
        </w:rPr>
        <w:t>]</w:t>
      </w:r>
      <w:r w:rsidR="00E52E7C" w:rsidRPr="00E5495B">
        <w:fldChar w:fldCharType="end"/>
      </w:r>
      <w:r w:rsidR="00E52E7C" w:rsidRPr="00E5495B">
        <w:t xml:space="preserve"> </w:t>
      </w:r>
      <w:r w:rsidR="00344ABB" w:rsidRPr="00E5495B">
        <w:t xml:space="preserve">for </w:t>
      </w:r>
      <w:r w:rsidR="00E52E7C" w:rsidRPr="00E5495B">
        <w:t>ferritic steel are</w:t>
      </w:r>
      <w:r w:rsidR="00E6794E" w:rsidRPr="00E5495B">
        <w:t xml:space="preserve"> </w:t>
      </w:r>
      <w:r w:rsidR="00341F68" w:rsidRPr="00E5495B">
        <w:t>1</w:t>
      </w:r>
      <w:r w:rsidR="003D3614" w:rsidRPr="00E5495B">
        <w:t>3</w:t>
      </w:r>
      <w:r w:rsidR="00341F68" w:rsidRPr="00E5495B">
        <w:t>,</w:t>
      </w:r>
      <w:r w:rsidR="003D3614" w:rsidRPr="00E5495B">
        <w:t>300</w:t>
      </w:r>
      <w:r w:rsidR="00E6794E" w:rsidRPr="00E5495B">
        <w:t>J/m</w:t>
      </w:r>
      <w:r w:rsidR="00E6794E" w:rsidRPr="00E5495B">
        <w:rPr>
          <w:vertAlign w:val="superscript"/>
        </w:rPr>
        <w:t xml:space="preserve">2 </w:t>
      </w:r>
      <w:r w:rsidR="00344ABB" w:rsidRPr="00E5495B">
        <w:t xml:space="preserve">and </w:t>
      </w:r>
      <w:r w:rsidR="00E6794E" w:rsidRPr="00E5495B">
        <w:t>580J/m</w:t>
      </w:r>
      <w:r w:rsidR="00E6794E" w:rsidRPr="00E5495B">
        <w:rPr>
          <w:vertAlign w:val="superscript"/>
        </w:rPr>
        <w:t xml:space="preserve">2 </w:t>
      </w:r>
      <w:r w:rsidR="00344ABB" w:rsidRPr="00E5495B">
        <w:t>respectively, thus providing a reassuring consistency with Griffith fracture energies.</w:t>
      </w:r>
    </w:p>
    <w:p w14:paraId="245FB4E2" w14:textId="7D2A0EB4" w:rsidR="000006B0" w:rsidRPr="00E5495B" w:rsidRDefault="000006B0" w:rsidP="000006B0">
      <w:pPr>
        <w:spacing w:after="240"/>
      </w:pPr>
      <w:r w:rsidRPr="00E5495B">
        <w:rPr>
          <w:rFonts w:cs="Times New Roman"/>
          <w:szCs w:val="20"/>
        </w:rPr>
        <w:t xml:space="preserve">Optical investigations of the RS5 test pieces </w:t>
      </w:r>
      <w:r w:rsidR="002B729A" w:rsidRPr="00E5495B">
        <w:rPr>
          <w:rFonts w:cs="Times New Roman"/>
          <w:szCs w:val="20"/>
        </w:rPr>
        <w:t>conducted at Rolls-Royce</w:t>
      </w:r>
      <w:r w:rsidRPr="00E5495B">
        <w:rPr>
          <w:rFonts w:cs="Times New Roman"/>
          <w:szCs w:val="20"/>
        </w:rPr>
        <w:t xml:space="preserve"> revealed </w:t>
      </w:r>
      <w:r w:rsidR="002B729A" w:rsidRPr="00E5495B">
        <w:rPr>
          <w:rFonts w:ascii="Calibri" w:hAnsi="Calibri"/>
        </w:rPr>
        <w:t>mostly surface-</w:t>
      </w:r>
      <w:r w:rsidRPr="00E5495B">
        <w:rPr>
          <w:rFonts w:ascii="Calibri" w:hAnsi="Calibri"/>
        </w:rPr>
        <w:t xml:space="preserve">based </w:t>
      </w:r>
      <w:r w:rsidR="002B729A" w:rsidRPr="00E5495B">
        <w:rPr>
          <w:rFonts w:ascii="Calibri" w:hAnsi="Calibri"/>
        </w:rPr>
        <w:t xml:space="preserve">crack </w:t>
      </w:r>
      <w:r w:rsidRPr="00E5495B">
        <w:rPr>
          <w:rFonts w:ascii="Calibri" w:hAnsi="Calibri"/>
        </w:rPr>
        <w:t xml:space="preserve">nucleation </w:t>
      </w:r>
      <w:r w:rsidR="002B729A" w:rsidRPr="00E5495B">
        <w:rPr>
          <w:rFonts w:ascii="Calibri" w:hAnsi="Calibri"/>
        </w:rPr>
        <w:t>which</w:t>
      </w:r>
      <w:r w:rsidRPr="00E5495B">
        <w:rPr>
          <w:rFonts w:ascii="Calibri" w:hAnsi="Calibri"/>
        </w:rPr>
        <w:t xml:space="preserve"> is largely transgranular </w:t>
      </w:r>
      <w:r w:rsidR="002B729A" w:rsidRPr="00E5495B">
        <w:rPr>
          <w:rFonts w:ascii="Calibri" w:hAnsi="Calibri"/>
        </w:rPr>
        <w:t xml:space="preserve">though with some evidence also of </w:t>
      </w:r>
      <w:r w:rsidRPr="00E5495B">
        <w:rPr>
          <w:rFonts w:ascii="Calibri" w:hAnsi="Calibri"/>
        </w:rPr>
        <w:t>intergranular</w:t>
      </w:r>
      <w:r w:rsidR="002B729A" w:rsidRPr="00E5495B">
        <w:rPr>
          <w:rFonts w:ascii="Calibri" w:hAnsi="Calibri"/>
        </w:rPr>
        <w:t xml:space="preserve"> cracking</w:t>
      </w:r>
      <w:r w:rsidRPr="00E5495B">
        <w:rPr>
          <w:rFonts w:ascii="Calibri" w:hAnsi="Calibri"/>
        </w:rPr>
        <w:t xml:space="preserve">, with persistent slip band formation thought to be the main </w:t>
      </w:r>
      <w:r w:rsidR="002B729A" w:rsidRPr="00E5495B">
        <w:rPr>
          <w:rFonts w:ascii="Calibri" w:hAnsi="Calibri"/>
        </w:rPr>
        <w:t xml:space="preserve">driving </w:t>
      </w:r>
      <w:r w:rsidRPr="00E5495B">
        <w:rPr>
          <w:rFonts w:ascii="Calibri" w:hAnsi="Calibri"/>
        </w:rPr>
        <w:t xml:space="preserve">mechanism.  It is thought </w:t>
      </w:r>
      <w:r w:rsidR="002B729A" w:rsidRPr="00E5495B">
        <w:rPr>
          <w:rFonts w:ascii="Calibri" w:hAnsi="Calibri"/>
        </w:rPr>
        <w:t>nucleation</w:t>
      </w:r>
      <w:r w:rsidRPr="00E5495B">
        <w:rPr>
          <w:rFonts w:ascii="Calibri" w:hAnsi="Calibri"/>
        </w:rPr>
        <w:t xml:space="preserve"> is also </w:t>
      </w:r>
      <w:r w:rsidR="002B729A" w:rsidRPr="00E5495B">
        <w:rPr>
          <w:rFonts w:ascii="Calibri" w:hAnsi="Calibri"/>
        </w:rPr>
        <w:t xml:space="preserve">possibly </w:t>
      </w:r>
      <w:r w:rsidRPr="00E5495B">
        <w:rPr>
          <w:rFonts w:ascii="Calibri" w:hAnsi="Calibri"/>
        </w:rPr>
        <w:t>li</w:t>
      </w:r>
      <w:r w:rsidR="002B729A" w:rsidRPr="00E5495B">
        <w:rPr>
          <w:rFonts w:ascii="Calibri" w:hAnsi="Calibri"/>
        </w:rPr>
        <w:t>nked to near-</w:t>
      </w:r>
      <w:r w:rsidRPr="00E5495B">
        <w:rPr>
          <w:rFonts w:ascii="Calibri" w:hAnsi="Calibri"/>
        </w:rPr>
        <w:t xml:space="preserve">surface porosity and interdendritic eutectic phases. </w:t>
      </w:r>
      <w:r w:rsidR="002B729A" w:rsidRPr="00E5495B">
        <w:rPr>
          <w:rFonts w:ascii="Calibri" w:hAnsi="Calibri"/>
        </w:rPr>
        <w:t>Crack nucleation does not</w:t>
      </w:r>
      <w:r w:rsidRPr="00E5495B">
        <w:rPr>
          <w:rFonts w:ascii="Calibri" w:hAnsi="Calibri"/>
        </w:rPr>
        <w:t xml:space="preserve"> seem to occur at carbides or inclusions. E</w:t>
      </w:r>
      <w:r w:rsidR="002B729A" w:rsidRPr="00E5495B">
        <w:rPr>
          <w:rFonts w:ascii="Calibri" w:hAnsi="Calibri"/>
        </w:rPr>
        <w:t>arly crack growth was found to be</w:t>
      </w:r>
      <w:r w:rsidRPr="00E5495B">
        <w:rPr>
          <w:rFonts w:ascii="Calibri" w:hAnsi="Calibri"/>
        </w:rPr>
        <w:t xml:space="preserve"> smooth and facetted and </w:t>
      </w:r>
      <w:r w:rsidR="002B729A" w:rsidRPr="00E5495B">
        <w:rPr>
          <w:rFonts w:ascii="Calibri" w:hAnsi="Calibri"/>
        </w:rPr>
        <w:t>likely to be influenced by crystallography</w:t>
      </w:r>
      <w:r w:rsidRPr="00E5495B">
        <w:rPr>
          <w:rFonts w:ascii="Calibri" w:hAnsi="Calibri"/>
        </w:rPr>
        <w:t>.</w:t>
      </w:r>
      <w:r w:rsidRPr="00E5495B">
        <w:rPr>
          <w:rFonts w:cs="Times New Roman"/>
          <w:szCs w:val="20"/>
        </w:rPr>
        <w:t xml:space="preserve"> </w:t>
      </w:r>
      <w:r w:rsidR="002B729A" w:rsidRPr="00E5495B">
        <w:rPr>
          <w:rFonts w:cs="Times New Roman"/>
          <w:szCs w:val="20"/>
        </w:rPr>
        <w:t xml:space="preserve">These observations support the grain-level length scale chosen for the computational crystal plasticity study and the neglecting of explicit representation of the carbide particles. They also reinforce the role of crystallography  and slip localisation in crack nucleation in alloy RS5 which have been the primary focus of this study of scatter in fatigue crack nucleation.    </w:t>
      </w:r>
      <w:r w:rsidRPr="00E5495B">
        <w:rPr>
          <w:rFonts w:cs="Times New Roman"/>
          <w:szCs w:val="20"/>
        </w:rPr>
        <w:t xml:space="preserve"> </w:t>
      </w:r>
      <w:r w:rsidR="00335D3A" w:rsidRPr="00E5495B">
        <w:rPr>
          <w:rFonts w:cs="Times New Roman"/>
          <w:szCs w:val="20"/>
        </w:rPr>
        <w:t xml:space="preserve"> </w:t>
      </w:r>
    </w:p>
    <w:p w14:paraId="6C296BD5" w14:textId="77777777" w:rsidR="00C725B3" w:rsidRPr="00E5495B" w:rsidRDefault="00C725B3">
      <w:pPr>
        <w:spacing w:line="276" w:lineRule="auto"/>
        <w:jc w:val="left"/>
      </w:pPr>
      <w:r w:rsidRPr="00E5495B">
        <w:br w:type="page"/>
      </w:r>
    </w:p>
    <w:p w14:paraId="2D9F2C17" w14:textId="026C4A39" w:rsidR="0098170F" w:rsidRPr="00E5495B" w:rsidRDefault="00330266" w:rsidP="00225A5E">
      <w:pPr>
        <w:pStyle w:val="Heading2"/>
        <w:numPr>
          <w:ilvl w:val="0"/>
          <w:numId w:val="1"/>
        </w:numPr>
        <w:spacing w:after="240"/>
      </w:pPr>
      <w:r w:rsidRPr="00E5495B">
        <w:lastRenderedPageBreak/>
        <w:t>C</w:t>
      </w:r>
      <w:r w:rsidR="00FA578A" w:rsidRPr="00E5495B">
        <w:t>o</w:t>
      </w:r>
      <w:r w:rsidRPr="00E5495B">
        <w:t>nclusions</w:t>
      </w:r>
    </w:p>
    <w:p w14:paraId="4E6B40ED" w14:textId="7AE2C2FC" w:rsidR="003E00F2" w:rsidRPr="00E5495B" w:rsidRDefault="00952B02" w:rsidP="00225A5E">
      <w:pPr>
        <w:spacing w:after="240"/>
        <w:rPr>
          <w:rFonts w:cs="Calibri"/>
          <w:color w:val="000000"/>
        </w:rPr>
      </w:pPr>
      <w:r w:rsidRPr="00E5495B">
        <w:rPr>
          <w:rFonts w:cs="Calibri"/>
          <w:color w:val="000000"/>
        </w:rPr>
        <w:t xml:space="preserve">Finite element crystal plasticity modelling has been used to investigate the deformation and fatigue response of </w:t>
      </w:r>
      <w:r w:rsidR="00344ABB" w:rsidRPr="00E5495B">
        <w:rPr>
          <w:rFonts w:cs="Calibri"/>
          <w:color w:val="000000"/>
        </w:rPr>
        <w:t xml:space="preserve">RS5 </w:t>
      </w:r>
      <w:r w:rsidR="00C725B3" w:rsidRPr="00E5495B">
        <w:rPr>
          <w:rFonts w:cs="Calibri"/>
          <w:color w:val="000000"/>
        </w:rPr>
        <w:t>polycrystalline</w:t>
      </w:r>
      <w:r w:rsidR="00344ABB" w:rsidRPr="00E5495B">
        <w:rPr>
          <w:rFonts w:cs="Calibri"/>
          <w:color w:val="000000"/>
        </w:rPr>
        <w:t xml:space="preserve"> Ni alloy. E</w:t>
      </w:r>
      <w:r w:rsidR="00C938F6" w:rsidRPr="00E5495B">
        <w:rPr>
          <w:rFonts w:cs="Calibri"/>
          <w:color w:val="000000"/>
        </w:rPr>
        <w:t xml:space="preserve">xperimental microstructures have been characterised using EBSD to provide morphological and texture information which is used to develop microstructurally representative crystal plasticity models. </w:t>
      </w:r>
    </w:p>
    <w:p w14:paraId="161CEAFF" w14:textId="0A7AF268" w:rsidR="00C938F6" w:rsidRPr="00E5495B" w:rsidRDefault="00C938F6" w:rsidP="00225A5E">
      <w:pPr>
        <w:spacing w:after="240"/>
      </w:pPr>
      <w:r w:rsidRPr="00E5495B">
        <w:rPr>
          <w:rFonts w:cs="Calibri"/>
          <w:color w:val="000000"/>
        </w:rPr>
        <w:t xml:space="preserve">Predicted test sample macroscale response is found to show cyclic elastic-plastic behaviour in early cycles but to quickly lead to elastic shakedown. However, at the microstructural level, a range of material responses is observed including that which is purely elastic, together with cyclic plasticity, ratcheting, plastic and elastic shakedown. </w:t>
      </w:r>
    </w:p>
    <w:p w14:paraId="3133AE1F" w14:textId="333FC33A" w:rsidR="00661DD1" w:rsidRPr="00E5495B" w:rsidRDefault="00FB61DE" w:rsidP="00B17216">
      <w:pPr>
        <w:spacing w:after="240"/>
      </w:pPr>
      <w:r w:rsidRPr="00E5495B">
        <w:rPr>
          <w:rFonts w:cs="Calibri"/>
          <w:color w:val="000000"/>
        </w:rPr>
        <w:t xml:space="preserve">A stored energy criterion is used to </w:t>
      </w:r>
      <w:r w:rsidR="00C938F6" w:rsidRPr="00E5495B">
        <w:rPr>
          <w:rFonts w:cs="Calibri"/>
          <w:color w:val="000000"/>
        </w:rPr>
        <w:t>investigate and predict</w:t>
      </w:r>
      <w:r w:rsidR="00854151" w:rsidRPr="00E5495B">
        <w:rPr>
          <w:rFonts w:cs="Calibri"/>
          <w:color w:val="000000"/>
        </w:rPr>
        <w:t xml:space="preserve"> fatigue crack</w:t>
      </w:r>
      <w:r w:rsidRPr="00E5495B">
        <w:rPr>
          <w:rFonts w:cs="Calibri"/>
          <w:color w:val="000000"/>
        </w:rPr>
        <w:t xml:space="preserve"> nucleation</w:t>
      </w:r>
      <w:r w:rsidR="003F1B9B" w:rsidRPr="00E5495B">
        <w:rPr>
          <w:rFonts w:cs="Calibri"/>
          <w:color w:val="000000"/>
        </w:rPr>
        <w:t xml:space="preserve"> in RS5 Ni alloy</w:t>
      </w:r>
      <w:r w:rsidRPr="00E5495B">
        <w:rPr>
          <w:rFonts w:cs="Calibri"/>
          <w:color w:val="000000"/>
        </w:rPr>
        <w:t xml:space="preserve">. </w:t>
      </w:r>
      <w:r w:rsidR="00D30DB9" w:rsidRPr="00E5495B">
        <w:rPr>
          <w:rFonts w:cs="Calibri"/>
          <w:color w:val="000000"/>
        </w:rPr>
        <w:t xml:space="preserve">At higher strain ranges up to 0.90%, greater energy is stored </w:t>
      </w:r>
      <w:r w:rsidR="00C938F6" w:rsidRPr="00E5495B">
        <w:rPr>
          <w:rFonts w:cs="Calibri"/>
          <w:color w:val="000000"/>
        </w:rPr>
        <w:t>at fatigue</w:t>
      </w:r>
      <w:r w:rsidR="00D30DB9" w:rsidRPr="00E5495B">
        <w:rPr>
          <w:rFonts w:cs="Calibri"/>
          <w:color w:val="000000"/>
        </w:rPr>
        <w:t xml:space="preserve"> </w:t>
      </w:r>
      <w:r w:rsidR="00C938F6" w:rsidRPr="00E5495B">
        <w:rPr>
          <w:rFonts w:cs="Calibri"/>
          <w:color w:val="000000"/>
        </w:rPr>
        <w:t>‘</w:t>
      </w:r>
      <w:r w:rsidR="00D30DB9" w:rsidRPr="00E5495B">
        <w:rPr>
          <w:rFonts w:cs="Calibri"/>
          <w:color w:val="000000"/>
        </w:rPr>
        <w:t>hotspot</w:t>
      </w:r>
      <w:r w:rsidR="00C938F6" w:rsidRPr="00E5495B">
        <w:rPr>
          <w:rFonts w:cs="Calibri"/>
          <w:color w:val="000000"/>
        </w:rPr>
        <w:t>s’</w:t>
      </w:r>
      <w:r w:rsidR="00D30DB9" w:rsidRPr="00E5495B">
        <w:rPr>
          <w:rFonts w:cs="Calibri"/>
          <w:color w:val="000000"/>
        </w:rPr>
        <w:t xml:space="preserve"> and it </w:t>
      </w:r>
      <w:r w:rsidR="00C938F6" w:rsidRPr="00E5495B">
        <w:rPr>
          <w:rFonts w:cs="Calibri"/>
          <w:color w:val="000000"/>
        </w:rPr>
        <w:t xml:space="preserve">has been demonstrated that the predicted microstructural range </w:t>
      </w:r>
      <w:r w:rsidR="00D30DB9" w:rsidRPr="00E5495B">
        <w:rPr>
          <w:rFonts w:cs="Calibri"/>
          <w:color w:val="000000"/>
        </w:rPr>
        <w:t xml:space="preserve">of stored energy </w:t>
      </w:r>
      <w:r w:rsidR="00C938F6" w:rsidRPr="00E5495B">
        <w:rPr>
          <w:rFonts w:cs="Calibri"/>
          <w:color w:val="000000"/>
        </w:rPr>
        <w:t xml:space="preserve">at fatigue hotspots </w:t>
      </w:r>
      <w:r w:rsidR="00D30DB9" w:rsidRPr="00E5495B">
        <w:rPr>
          <w:rFonts w:cs="Calibri"/>
          <w:color w:val="000000"/>
        </w:rPr>
        <w:t>decreases with increasing applied</w:t>
      </w:r>
      <w:r w:rsidR="00C938F6" w:rsidRPr="00E5495B">
        <w:rPr>
          <w:rFonts w:cs="Calibri"/>
          <w:color w:val="000000"/>
        </w:rPr>
        <w:t xml:space="preserve"> strain range, giving rise to scatter in fatigue life</w:t>
      </w:r>
      <w:r w:rsidR="00D30DB9" w:rsidRPr="00E5495B">
        <w:rPr>
          <w:rFonts w:cs="Calibri"/>
          <w:color w:val="000000"/>
        </w:rPr>
        <w:t xml:space="preserve"> of only </w:t>
      </w:r>
      <w:r w:rsidR="00D30DB9" w:rsidRPr="00E5495B">
        <w:rPr>
          <w:rFonts w:ascii="Calibri" w:hAnsi="Calibri"/>
          <w:color w:val="000000"/>
        </w:rPr>
        <w:t>±8%</w:t>
      </w:r>
      <w:r w:rsidR="00D30DB9" w:rsidRPr="00E5495B">
        <w:rPr>
          <w:rFonts w:cs="Calibri"/>
          <w:color w:val="000000"/>
        </w:rPr>
        <w:t xml:space="preserve">. </w:t>
      </w:r>
      <w:r w:rsidR="001B0014" w:rsidRPr="00E5495B">
        <w:rPr>
          <w:rFonts w:cs="Calibri"/>
          <w:color w:val="000000"/>
        </w:rPr>
        <w:t>A</w:t>
      </w:r>
      <w:r w:rsidR="00D30DB9" w:rsidRPr="00E5495B">
        <w:rPr>
          <w:rFonts w:cs="Calibri"/>
          <w:color w:val="000000"/>
        </w:rPr>
        <w:t>t low</w:t>
      </w:r>
      <w:r w:rsidR="00617FA7" w:rsidRPr="00E5495B">
        <w:rPr>
          <w:rFonts w:cs="Calibri"/>
          <w:color w:val="000000"/>
        </w:rPr>
        <w:t>er</w:t>
      </w:r>
      <w:r w:rsidR="00D30DB9" w:rsidRPr="00E5495B">
        <w:rPr>
          <w:rFonts w:cs="Calibri"/>
          <w:color w:val="000000"/>
        </w:rPr>
        <w:t xml:space="preserve"> strain ranges</w:t>
      </w:r>
      <w:r w:rsidR="001B0014" w:rsidRPr="00E5495B">
        <w:rPr>
          <w:rFonts w:cs="Calibri"/>
          <w:color w:val="000000"/>
        </w:rPr>
        <w:t>, however, the predicted range of fatigue life scatter</w:t>
      </w:r>
      <w:r w:rsidR="00D30DB9" w:rsidRPr="00E5495B">
        <w:rPr>
          <w:rFonts w:cs="Calibri"/>
          <w:color w:val="000000"/>
        </w:rPr>
        <w:t xml:space="preserve"> </w:t>
      </w:r>
      <w:r w:rsidR="001B0014" w:rsidRPr="00E5495B">
        <w:rPr>
          <w:rFonts w:cs="Calibri"/>
          <w:color w:val="000000"/>
        </w:rPr>
        <w:t>increases such that for applied cyclic straining of</w:t>
      </w:r>
      <w:r w:rsidR="00D245F6" w:rsidRPr="00E5495B">
        <w:rPr>
          <w:rFonts w:cs="Calibri"/>
          <w:color w:val="000000"/>
        </w:rPr>
        <w:t xml:space="preserve"> </w:t>
      </w:r>
      <w:r w:rsidR="001B0014" w:rsidRPr="00E5495B">
        <w:rPr>
          <w:rFonts w:cs="Calibri"/>
          <w:color w:val="000000"/>
        </w:rPr>
        <w:t>0.5</w:t>
      </w:r>
      <w:r w:rsidR="00D30DB9" w:rsidRPr="00E5495B">
        <w:rPr>
          <w:rFonts w:cs="Calibri"/>
          <w:color w:val="000000"/>
        </w:rPr>
        <w:t>%</w:t>
      </w:r>
      <w:r w:rsidR="001B0014" w:rsidRPr="00E5495B">
        <w:rPr>
          <w:rFonts w:cs="Calibri"/>
          <w:color w:val="000000"/>
        </w:rPr>
        <w:t xml:space="preserve">, scatter of </w:t>
      </w:r>
      <w:r w:rsidR="00D245F6" w:rsidRPr="00E5495B">
        <w:rPr>
          <w:rFonts w:ascii="Calibri" w:hAnsi="Calibri"/>
          <w:color w:val="000000"/>
        </w:rPr>
        <w:t>±</w:t>
      </w:r>
      <w:r w:rsidR="00D30DB9" w:rsidRPr="00E5495B">
        <w:rPr>
          <w:rFonts w:ascii="Calibri" w:hAnsi="Calibri"/>
          <w:color w:val="000000"/>
        </w:rPr>
        <w:t xml:space="preserve">57% </w:t>
      </w:r>
      <w:r w:rsidR="001B0014" w:rsidRPr="00E5495B">
        <w:rPr>
          <w:rFonts w:ascii="Calibri" w:hAnsi="Calibri"/>
          <w:color w:val="000000"/>
        </w:rPr>
        <w:t>on life is found</w:t>
      </w:r>
      <w:r w:rsidR="00D30DB9" w:rsidRPr="00E5495B">
        <w:rPr>
          <w:rFonts w:ascii="Calibri" w:hAnsi="Calibri"/>
          <w:color w:val="000000"/>
        </w:rPr>
        <w:t xml:space="preserve">. </w:t>
      </w:r>
      <w:r w:rsidR="001B0014" w:rsidRPr="00E5495B">
        <w:rPr>
          <w:rFonts w:ascii="Calibri" w:hAnsi="Calibri"/>
          <w:color w:val="000000"/>
        </w:rPr>
        <w:t xml:space="preserve">The stored energy criterion gives quantitative prediction of fatigue crack nucleation life and of the fatigue scatter found in the experiments resulting from microstructural variation.  </w:t>
      </w:r>
      <w:r w:rsidR="00344ABB" w:rsidRPr="00E5495B">
        <w:rPr>
          <w:rFonts w:ascii="Calibri" w:hAnsi="Calibri"/>
          <w:color w:val="000000"/>
        </w:rPr>
        <w:t xml:space="preserve">The stored energies determined for Ni alloy RS5 and ferritic steel and were found to be </w:t>
      </w:r>
      <w:r w:rsidR="00341F68" w:rsidRPr="00E5495B">
        <w:t>1</w:t>
      </w:r>
      <w:r w:rsidR="00376B9E" w:rsidRPr="00E5495B">
        <w:t>3</w:t>
      </w:r>
      <w:r w:rsidR="00341F68" w:rsidRPr="00E5495B">
        <w:t>,</w:t>
      </w:r>
      <w:r w:rsidR="00376B9E" w:rsidRPr="00E5495B">
        <w:t>300</w:t>
      </w:r>
      <w:r w:rsidR="00341F68" w:rsidRPr="00E5495B">
        <w:t>J/m</w:t>
      </w:r>
      <w:r w:rsidR="00341F68" w:rsidRPr="00E5495B">
        <w:rPr>
          <w:vertAlign w:val="superscript"/>
        </w:rPr>
        <w:t>2</w:t>
      </w:r>
      <w:r w:rsidR="00344ABB" w:rsidRPr="00E5495B">
        <w:t xml:space="preserve"> and </w:t>
      </w:r>
      <w:r w:rsidR="00341F68" w:rsidRPr="00E5495B">
        <w:t>580J/m</w:t>
      </w:r>
      <w:r w:rsidR="00341F68" w:rsidRPr="00E5495B">
        <w:rPr>
          <w:vertAlign w:val="superscript"/>
        </w:rPr>
        <w:t>2</w:t>
      </w:r>
      <w:r w:rsidR="00344ABB" w:rsidRPr="00E5495B">
        <w:t xml:space="preserve"> respectively, showing very good consistency with the corresponding Griffith fracture energies of </w:t>
      </w:r>
      <w:r w:rsidR="00341F68" w:rsidRPr="00E5495B">
        <w:t>48,70</w:t>
      </w:r>
      <w:r w:rsidR="00344ABB" w:rsidRPr="00E5495B">
        <w:t>0J/m</w:t>
      </w:r>
      <w:r w:rsidR="00344ABB" w:rsidRPr="00E5495B">
        <w:rPr>
          <w:vertAlign w:val="superscript"/>
        </w:rPr>
        <w:t xml:space="preserve">2 </w:t>
      </w:r>
      <w:r w:rsidR="00344ABB" w:rsidRPr="00E5495B">
        <w:t xml:space="preserve">for Ni alloy and </w:t>
      </w:r>
      <w:r w:rsidR="00341F68" w:rsidRPr="00E5495B">
        <w:t>1,900</w:t>
      </w:r>
      <w:r w:rsidR="00344ABB" w:rsidRPr="00E5495B">
        <w:t>J/m</w:t>
      </w:r>
      <w:r w:rsidR="00344ABB" w:rsidRPr="00E5495B">
        <w:rPr>
          <w:vertAlign w:val="superscript"/>
        </w:rPr>
        <w:t xml:space="preserve">2  </w:t>
      </w:r>
      <w:r w:rsidR="00344ABB" w:rsidRPr="00E5495B">
        <w:t>for ferritic steel</w:t>
      </w:r>
      <w:r w:rsidR="00341F68" w:rsidRPr="00E5495B">
        <w:t>.</w:t>
      </w:r>
    </w:p>
    <w:p w14:paraId="2AFD06BD" w14:textId="41889E74" w:rsidR="00A164A2" w:rsidRPr="00E5495B" w:rsidRDefault="00330266" w:rsidP="00A164A2">
      <w:pPr>
        <w:pStyle w:val="Heading2"/>
      </w:pPr>
      <w:r w:rsidRPr="00E5495B">
        <w:t>Acknowledgements</w:t>
      </w:r>
    </w:p>
    <w:p w14:paraId="47F850E8" w14:textId="09D34C8E" w:rsidR="002C5579" w:rsidRPr="00E5495B" w:rsidRDefault="00A164A2" w:rsidP="00A164A2">
      <w:r w:rsidRPr="00E5495B">
        <w:t xml:space="preserve">This work is part of a Collaborative R&amp;T Project, SILOET II, Project 10, Virtual Engine Design System, supported by the Technology Strategy Board and carried out by Rolls-Royce plc and Imperial College London. The authors would also like to express their gratitude to </w:t>
      </w:r>
      <w:r w:rsidR="00ED0874" w:rsidRPr="00E5495B">
        <w:t>Dr. W</w:t>
      </w:r>
      <w:r w:rsidR="00952B66" w:rsidRPr="00E5495B">
        <w:t xml:space="preserve">. </w:t>
      </w:r>
      <w:r w:rsidR="00ED0874" w:rsidRPr="00E5495B">
        <w:t xml:space="preserve">Li for providing the </w:t>
      </w:r>
      <w:r w:rsidR="00DF55CA" w:rsidRPr="00E5495B">
        <w:t xml:space="preserve">RS5 Ni sample and </w:t>
      </w:r>
      <w:r w:rsidR="005016A0" w:rsidRPr="00E5495B">
        <w:t xml:space="preserve">experimental </w:t>
      </w:r>
      <w:r w:rsidR="00730C14" w:rsidRPr="00E5495B">
        <w:t xml:space="preserve">fatigue test data, Prof. J. Lin and Dr. D. Balint </w:t>
      </w:r>
      <w:r w:rsidR="00952B66" w:rsidRPr="00E5495B">
        <w:t xml:space="preserve">for </w:t>
      </w:r>
      <w:r w:rsidR="00730C14" w:rsidRPr="00E5495B">
        <w:t>providing access to VGrain software.</w:t>
      </w:r>
    </w:p>
    <w:p w14:paraId="55F343A5" w14:textId="77777777" w:rsidR="00B17216" w:rsidRPr="00E5495B" w:rsidRDefault="00B17216">
      <w:pPr>
        <w:spacing w:line="276" w:lineRule="auto"/>
        <w:jc w:val="left"/>
        <w:rPr>
          <w:rFonts w:eastAsiaTheme="majorEastAsia" w:cstheme="majorBidi"/>
          <w:b/>
          <w:bCs/>
          <w:szCs w:val="26"/>
        </w:rPr>
      </w:pPr>
      <w:r w:rsidRPr="00E5495B">
        <w:br w:type="page"/>
      </w:r>
    </w:p>
    <w:p w14:paraId="1C44C2BA" w14:textId="794E8FE5" w:rsidR="00B6580B" w:rsidRPr="00E5495B" w:rsidRDefault="00330266" w:rsidP="002C5579">
      <w:pPr>
        <w:pStyle w:val="Heading2"/>
      </w:pPr>
      <w:r w:rsidRPr="00E5495B">
        <w:lastRenderedPageBreak/>
        <w:t>References</w:t>
      </w:r>
    </w:p>
    <w:p w14:paraId="5B3C7BC5" w14:textId="77777777" w:rsidR="000C4D20" w:rsidRPr="00E5495B" w:rsidRDefault="00B6580B" w:rsidP="000C4D20">
      <w:pPr>
        <w:spacing w:after="0" w:line="240" w:lineRule="auto"/>
        <w:rPr>
          <w:rFonts w:ascii="Calibri" w:hAnsi="Calibri"/>
          <w:noProof/>
        </w:rPr>
      </w:pPr>
      <w:r w:rsidRPr="00E5495B">
        <w:fldChar w:fldCharType="begin"/>
      </w:r>
      <w:r w:rsidRPr="00E5495B">
        <w:instrText xml:space="preserve"> ADDIN EN.REFLIST </w:instrText>
      </w:r>
      <w:r w:rsidRPr="00E5495B">
        <w:fldChar w:fldCharType="separate"/>
      </w:r>
      <w:bookmarkStart w:id="1" w:name="_ENREF_1"/>
      <w:r w:rsidR="000C4D20" w:rsidRPr="00E5495B">
        <w:rPr>
          <w:rFonts w:ascii="Calibri" w:hAnsi="Calibri"/>
          <w:noProof/>
        </w:rPr>
        <w:t>[1] R.G. Snider, Nickel base alloys for castings, in, U.S. Patent No. 5,330,711. 19 Jul. 1994.</w:t>
      </w:r>
      <w:bookmarkEnd w:id="1"/>
    </w:p>
    <w:p w14:paraId="5378EB59" w14:textId="77777777" w:rsidR="000C4D20" w:rsidRPr="00E5495B" w:rsidRDefault="000C4D20" w:rsidP="000C4D20">
      <w:pPr>
        <w:spacing w:after="0" w:line="240" w:lineRule="auto"/>
        <w:rPr>
          <w:rFonts w:ascii="Calibri" w:hAnsi="Calibri"/>
          <w:noProof/>
        </w:rPr>
      </w:pPr>
      <w:bookmarkStart w:id="2" w:name="_ENREF_2"/>
      <w:r w:rsidRPr="00E5495B">
        <w:rPr>
          <w:rFonts w:ascii="Calibri" w:hAnsi="Calibri"/>
          <w:noProof/>
        </w:rPr>
        <w:t>[2] L. Nastac, J. Valencia, M. Tims, F. Dax, Advances in the Solidification of IN718 and RS5 Alloys, Superalloys 718, 625, 706 and Various Derivatives, (2001).</w:t>
      </w:r>
      <w:bookmarkEnd w:id="2"/>
    </w:p>
    <w:p w14:paraId="7ADBA004" w14:textId="77777777" w:rsidR="000C4D20" w:rsidRPr="00E5495B" w:rsidRDefault="000C4D20" w:rsidP="000C4D20">
      <w:pPr>
        <w:spacing w:after="0" w:line="240" w:lineRule="auto"/>
        <w:rPr>
          <w:rFonts w:ascii="Calibri" w:hAnsi="Calibri"/>
          <w:noProof/>
        </w:rPr>
      </w:pPr>
      <w:bookmarkStart w:id="3" w:name="_ENREF_3"/>
      <w:r w:rsidRPr="00E5495B">
        <w:rPr>
          <w:rFonts w:ascii="Calibri" w:hAnsi="Calibri"/>
          <w:noProof/>
        </w:rPr>
        <w:t>[3] M. Gambone, S. Shendye, P. Andrews, W. Chen, M. Gungor, J. Valencia, M. Tims, Properties of RS 5 and other superalloys cast using thermally controlled solidification, in:  Ninth International Symposium on Superalloys, 2000, pp. 161-170.</w:t>
      </w:r>
      <w:bookmarkEnd w:id="3"/>
    </w:p>
    <w:p w14:paraId="26C9E5E6" w14:textId="77777777" w:rsidR="000C4D20" w:rsidRPr="00E5495B" w:rsidRDefault="000C4D20" w:rsidP="000C4D20">
      <w:pPr>
        <w:spacing w:after="0" w:line="240" w:lineRule="auto"/>
        <w:rPr>
          <w:rFonts w:ascii="Calibri" w:hAnsi="Calibri"/>
          <w:noProof/>
        </w:rPr>
      </w:pPr>
      <w:bookmarkStart w:id="4" w:name="_ENREF_4"/>
      <w:r w:rsidRPr="00E5495B">
        <w:rPr>
          <w:rFonts w:ascii="Calibri" w:hAnsi="Calibri"/>
          <w:noProof/>
        </w:rPr>
        <w:t>[4] C. Robert, N. Saintier, T. Palin-Luc, F. Morel, Micro-mechanical modelling of high cycle fatigue behaviour of metals under multiaxial loads, Mechanics of Materials, 55 (2012) 112-129.</w:t>
      </w:r>
      <w:bookmarkEnd w:id="4"/>
    </w:p>
    <w:p w14:paraId="45DD9B2A" w14:textId="77777777" w:rsidR="000C4D20" w:rsidRPr="00E5495B" w:rsidRDefault="000C4D20" w:rsidP="000C4D20">
      <w:pPr>
        <w:spacing w:after="0" w:line="240" w:lineRule="auto"/>
        <w:rPr>
          <w:rFonts w:ascii="Calibri" w:hAnsi="Calibri"/>
          <w:noProof/>
        </w:rPr>
      </w:pPr>
      <w:bookmarkStart w:id="5" w:name="_ENREF_5"/>
      <w:r w:rsidRPr="00E5495B">
        <w:rPr>
          <w:rFonts w:ascii="Calibri" w:hAnsi="Calibri"/>
          <w:noProof/>
        </w:rPr>
        <w:t>[5] C. Sweeney, W. Vorster, S. Leen, E. Sakurada, P. McHugh, F. Dunne, The role of elastic anisotropy, length scale and crystallographic slip in fatigue crack nucleation, Journal of the Mechanics and Physics of Solids, 61 (2013) 1224-1240.</w:t>
      </w:r>
      <w:bookmarkEnd w:id="5"/>
    </w:p>
    <w:p w14:paraId="261AF076" w14:textId="77777777" w:rsidR="000C4D20" w:rsidRPr="00E5495B" w:rsidRDefault="000C4D20" w:rsidP="000C4D20">
      <w:pPr>
        <w:spacing w:after="0" w:line="240" w:lineRule="auto"/>
        <w:rPr>
          <w:rFonts w:ascii="Calibri" w:hAnsi="Calibri"/>
          <w:noProof/>
        </w:rPr>
      </w:pPr>
      <w:bookmarkStart w:id="6" w:name="_ENREF_6"/>
      <w:r w:rsidRPr="00E5495B">
        <w:rPr>
          <w:rFonts w:ascii="Calibri" w:hAnsi="Calibri"/>
          <w:noProof/>
        </w:rPr>
        <w:t>[6] V.V.C. Wan, D.W. MacLachlan, F.P.E. Dunne, A stored energy criterion for fatigue crack nucleation in polycrystals, International Journal of Fatigue, 68 (2014) 90-102.</w:t>
      </w:r>
      <w:bookmarkEnd w:id="6"/>
    </w:p>
    <w:p w14:paraId="59F41E60" w14:textId="77777777" w:rsidR="000C4D20" w:rsidRPr="00E5495B" w:rsidRDefault="000C4D20" w:rsidP="000C4D20">
      <w:pPr>
        <w:spacing w:after="0" w:line="240" w:lineRule="auto"/>
        <w:rPr>
          <w:rFonts w:ascii="Calibri" w:hAnsi="Calibri"/>
          <w:noProof/>
        </w:rPr>
      </w:pPr>
      <w:bookmarkStart w:id="7" w:name="_ENREF_7"/>
      <w:r w:rsidRPr="00E5495B">
        <w:rPr>
          <w:rFonts w:ascii="Calibri" w:hAnsi="Calibri"/>
          <w:noProof/>
        </w:rPr>
        <w:t>[7] D.L. McDowell, F.P.E. Dunne, Microstructure-sensitive computational modeling of fatigue crack formation, International Journal of Fatigue, 32 (2010) 1521-1542.</w:t>
      </w:r>
      <w:bookmarkEnd w:id="7"/>
    </w:p>
    <w:p w14:paraId="73CAA3B0" w14:textId="77777777" w:rsidR="000C4D20" w:rsidRPr="00E5495B" w:rsidRDefault="000C4D20" w:rsidP="000C4D20">
      <w:pPr>
        <w:spacing w:after="0" w:line="240" w:lineRule="auto"/>
        <w:rPr>
          <w:rFonts w:ascii="Calibri" w:hAnsi="Calibri"/>
          <w:noProof/>
        </w:rPr>
      </w:pPr>
      <w:bookmarkStart w:id="8" w:name="_ENREF_8"/>
      <w:r w:rsidRPr="00E5495B">
        <w:rPr>
          <w:rFonts w:ascii="Calibri" w:hAnsi="Calibri"/>
          <w:noProof/>
        </w:rPr>
        <w:t>[8] F.P.E. Dunne, Fatigue crack nucleation: Mechanistic modelling across the length scales, Current Opinion in Solid State and Materials Science, (2014).</w:t>
      </w:r>
      <w:bookmarkEnd w:id="8"/>
    </w:p>
    <w:p w14:paraId="700E88E6" w14:textId="77777777" w:rsidR="000C4D20" w:rsidRPr="00E5495B" w:rsidRDefault="000C4D20" w:rsidP="000C4D20">
      <w:pPr>
        <w:spacing w:after="0" w:line="240" w:lineRule="auto"/>
        <w:rPr>
          <w:rFonts w:ascii="Calibri" w:hAnsi="Calibri"/>
          <w:noProof/>
        </w:rPr>
      </w:pPr>
      <w:bookmarkStart w:id="9" w:name="_ENREF_9"/>
      <w:r w:rsidRPr="00E5495B">
        <w:rPr>
          <w:rFonts w:ascii="Calibri" w:hAnsi="Calibri"/>
          <w:noProof/>
        </w:rPr>
        <w:t>[9] M.D. Sangid, The physics of fatigue crack initiation, International Journal of Fatigue, 57 (2013) 58-72.</w:t>
      </w:r>
      <w:bookmarkEnd w:id="9"/>
    </w:p>
    <w:p w14:paraId="438457DB" w14:textId="77777777" w:rsidR="000C4D20" w:rsidRPr="00E5495B" w:rsidRDefault="000C4D20" w:rsidP="000C4D20">
      <w:pPr>
        <w:spacing w:after="0" w:line="240" w:lineRule="auto"/>
        <w:rPr>
          <w:rFonts w:ascii="Calibri" w:hAnsi="Calibri"/>
          <w:noProof/>
        </w:rPr>
      </w:pPr>
      <w:bookmarkStart w:id="10" w:name="_ENREF_10"/>
      <w:r w:rsidRPr="00E5495B">
        <w:rPr>
          <w:rFonts w:ascii="Calibri" w:hAnsi="Calibri"/>
          <w:noProof/>
        </w:rPr>
        <w:t>[10] A.N. Stroh, A Theoretical Calculation of the Stored Energy in a Work-Hardened Material, Proceedings of the Royal Society A: Mathematical, Physical and Engineering Sciences, 218 (1953) 391-400.</w:t>
      </w:r>
      <w:bookmarkEnd w:id="10"/>
    </w:p>
    <w:p w14:paraId="1C66C511" w14:textId="77777777" w:rsidR="000C4D20" w:rsidRPr="00E5495B" w:rsidRDefault="000C4D20" w:rsidP="000C4D20">
      <w:pPr>
        <w:spacing w:after="0" w:line="240" w:lineRule="auto"/>
        <w:rPr>
          <w:rFonts w:ascii="Calibri" w:hAnsi="Calibri"/>
          <w:noProof/>
        </w:rPr>
      </w:pPr>
      <w:bookmarkStart w:id="11" w:name="_ENREF_11"/>
      <w:r w:rsidRPr="00E5495B">
        <w:rPr>
          <w:rFonts w:ascii="Calibri" w:hAnsi="Calibri"/>
          <w:noProof/>
        </w:rPr>
        <w:t>[11] A.N. Stroh, The Formation of Cracks as a Result of Plastic Flow, Proceedings of the Royal Society A: Mathematical, Physical and Engineering Sciences, 223 (1954) 404-414.</w:t>
      </w:r>
      <w:bookmarkEnd w:id="11"/>
    </w:p>
    <w:p w14:paraId="5CAF4B5F" w14:textId="77777777" w:rsidR="000C4D20" w:rsidRPr="00E5495B" w:rsidRDefault="000C4D20" w:rsidP="000C4D20">
      <w:pPr>
        <w:spacing w:after="0" w:line="240" w:lineRule="auto"/>
        <w:rPr>
          <w:rFonts w:ascii="Calibri" w:hAnsi="Calibri"/>
          <w:noProof/>
        </w:rPr>
      </w:pPr>
      <w:bookmarkStart w:id="12" w:name="_ENREF_12"/>
      <w:r w:rsidRPr="00E5495B">
        <w:rPr>
          <w:rFonts w:ascii="Calibri" w:hAnsi="Calibri"/>
          <w:noProof/>
        </w:rPr>
        <w:t>[12] K. Tanaka, T. Mura, A dislocation model for fatigue crack initiation, Journal of Applied Mechanics, 48 (1981) 97-103.</w:t>
      </w:r>
      <w:bookmarkEnd w:id="12"/>
    </w:p>
    <w:p w14:paraId="41504AB1" w14:textId="77777777" w:rsidR="000C4D20" w:rsidRPr="00E5495B" w:rsidRDefault="000C4D20" w:rsidP="000C4D20">
      <w:pPr>
        <w:spacing w:after="0" w:line="240" w:lineRule="auto"/>
        <w:rPr>
          <w:rFonts w:ascii="Calibri" w:hAnsi="Calibri"/>
          <w:noProof/>
        </w:rPr>
      </w:pPr>
      <w:bookmarkStart w:id="13" w:name="_ENREF_13"/>
      <w:r w:rsidRPr="00E5495B">
        <w:rPr>
          <w:rFonts w:ascii="Calibri" w:hAnsi="Calibri"/>
          <w:noProof/>
        </w:rPr>
        <w:t>[13] T. Mura, Y. Nakasone, A theory of fatigue crack initiation in solids, Journal of Applied Mechanics, 57 (1990) 1-6.</w:t>
      </w:r>
      <w:bookmarkEnd w:id="13"/>
    </w:p>
    <w:p w14:paraId="172C3B28" w14:textId="77777777" w:rsidR="000C4D20" w:rsidRPr="00E5495B" w:rsidRDefault="000C4D20" w:rsidP="000C4D20">
      <w:pPr>
        <w:spacing w:after="0" w:line="240" w:lineRule="auto"/>
        <w:rPr>
          <w:rFonts w:ascii="Calibri" w:hAnsi="Calibri"/>
          <w:noProof/>
        </w:rPr>
      </w:pPr>
      <w:bookmarkStart w:id="14" w:name="_ENREF_14"/>
      <w:r w:rsidRPr="00E5495B">
        <w:rPr>
          <w:rFonts w:ascii="Calibri" w:hAnsi="Calibri"/>
          <w:noProof/>
        </w:rPr>
        <w:t>[14] M. Sauzay, P. Gilormini, Influence of surface effects on fatigue of microcracks nucleation, Theoretical and Applied Fracture Mechanics, (2002) 53-62.</w:t>
      </w:r>
      <w:bookmarkEnd w:id="14"/>
    </w:p>
    <w:p w14:paraId="264148B6" w14:textId="77777777" w:rsidR="000C4D20" w:rsidRPr="00E5495B" w:rsidRDefault="000C4D20" w:rsidP="000C4D20">
      <w:pPr>
        <w:spacing w:after="0" w:line="240" w:lineRule="auto"/>
        <w:rPr>
          <w:rFonts w:ascii="Calibri" w:hAnsi="Calibri"/>
          <w:noProof/>
        </w:rPr>
      </w:pPr>
      <w:bookmarkStart w:id="15" w:name="_ENREF_15"/>
      <w:r w:rsidRPr="00E5495B">
        <w:rPr>
          <w:rFonts w:ascii="Calibri" w:hAnsi="Calibri"/>
          <w:noProof/>
        </w:rPr>
        <w:t>[15] M.D. Sangid, H.J. Maier, H. Sehitoglu, A physically based fatigue model for prediction of crack initiation from persistent slip bands in polycrystals, Acta Materialia, 59 (2011) 328-341.</w:t>
      </w:r>
      <w:bookmarkEnd w:id="15"/>
    </w:p>
    <w:p w14:paraId="13FE8485" w14:textId="77777777" w:rsidR="000C4D20" w:rsidRPr="00E5495B" w:rsidRDefault="000C4D20" w:rsidP="000C4D20">
      <w:pPr>
        <w:spacing w:after="0" w:line="240" w:lineRule="auto"/>
        <w:rPr>
          <w:rFonts w:ascii="Calibri" w:hAnsi="Calibri"/>
          <w:noProof/>
        </w:rPr>
      </w:pPr>
      <w:bookmarkStart w:id="16" w:name="_ENREF_16"/>
      <w:r w:rsidRPr="00E5495B">
        <w:rPr>
          <w:rFonts w:ascii="Calibri" w:hAnsi="Calibri"/>
          <w:noProof/>
        </w:rPr>
        <w:t>[16] M.D. Sangid, H.J. Maier, H. Sehitoglu, An energy-based microstructure model to account for fatigue scatter in polycrystals, Journal of the Mechanics and Physics of Solids, 59 (2011) 595-609.</w:t>
      </w:r>
      <w:bookmarkEnd w:id="16"/>
    </w:p>
    <w:p w14:paraId="1963A7A1" w14:textId="77777777" w:rsidR="000C4D20" w:rsidRPr="00E5495B" w:rsidRDefault="000C4D20" w:rsidP="000C4D20">
      <w:pPr>
        <w:spacing w:after="0" w:line="240" w:lineRule="auto"/>
        <w:rPr>
          <w:rFonts w:ascii="Calibri" w:hAnsi="Calibri"/>
          <w:noProof/>
        </w:rPr>
      </w:pPr>
      <w:bookmarkStart w:id="17" w:name="_ENREF_17"/>
      <w:r w:rsidRPr="00E5495B">
        <w:rPr>
          <w:rFonts w:ascii="Calibri" w:hAnsi="Calibri"/>
          <w:noProof/>
        </w:rPr>
        <w:t>[17] A. Manonukul, F.P.E. Dunne, High- and low-cycle fatigue crack initiation using polycrystal plasticity, Mathematical, Physical and Engineering Sciences, 460 (2004) 1881-1903.</w:t>
      </w:r>
      <w:bookmarkEnd w:id="17"/>
    </w:p>
    <w:p w14:paraId="0D8F6BD0" w14:textId="77777777" w:rsidR="000C4D20" w:rsidRPr="00E5495B" w:rsidRDefault="000C4D20" w:rsidP="000C4D20">
      <w:pPr>
        <w:spacing w:after="0" w:line="240" w:lineRule="auto"/>
        <w:rPr>
          <w:rFonts w:ascii="Calibri" w:hAnsi="Calibri"/>
          <w:noProof/>
        </w:rPr>
      </w:pPr>
      <w:bookmarkStart w:id="18" w:name="_ENREF_18"/>
      <w:r w:rsidRPr="00E5495B">
        <w:rPr>
          <w:rFonts w:ascii="Calibri" w:hAnsi="Calibri"/>
          <w:noProof/>
        </w:rPr>
        <w:t>[18] C. Sweeney, B. O’Brien, F. Dunne, P. McHugh, S. Leen, Strain-gradient modelling of grain size effects on fatigue of CoCr alloy, Acta Materialia, 78 (2014) 341-353.</w:t>
      </w:r>
      <w:bookmarkEnd w:id="18"/>
    </w:p>
    <w:p w14:paraId="7628EF23" w14:textId="77777777" w:rsidR="000C4D20" w:rsidRPr="00E5495B" w:rsidRDefault="000C4D20" w:rsidP="000C4D20">
      <w:pPr>
        <w:spacing w:after="0" w:line="240" w:lineRule="auto"/>
        <w:rPr>
          <w:rFonts w:ascii="Calibri" w:hAnsi="Calibri"/>
          <w:noProof/>
        </w:rPr>
      </w:pPr>
      <w:bookmarkStart w:id="19" w:name="_ENREF_19"/>
      <w:r w:rsidRPr="00E5495B">
        <w:rPr>
          <w:rFonts w:ascii="Calibri" w:hAnsi="Calibri"/>
          <w:noProof/>
        </w:rPr>
        <w:t>[19] M. Naderi, M. Amiri, N. Iyyer, P. Kang, N. Phan, Prediction of fatigue crack nucleation life in polycrystalline AA7075-T651 using energy approach, Fatigue &amp; Fracture of Engineering Materials &amp; Structures, (2015) n/a-n/a.</w:t>
      </w:r>
      <w:bookmarkEnd w:id="19"/>
    </w:p>
    <w:p w14:paraId="7E01241C" w14:textId="77777777" w:rsidR="000C4D20" w:rsidRPr="00E5495B" w:rsidRDefault="000C4D20" w:rsidP="000C4D20">
      <w:pPr>
        <w:spacing w:after="0" w:line="240" w:lineRule="auto"/>
        <w:rPr>
          <w:rFonts w:ascii="Calibri" w:hAnsi="Calibri"/>
          <w:noProof/>
        </w:rPr>
      </w:pPr>
      <w:bookmarkStart w:id="20" w:name="_ENREF_20"/>
      <w:r w:rsidRPr="00E5495B">
        <w:rPr>
          <w:rFonts w:ascii="Calibri" w:hAnsi="Calibri"/>
          <w:noProof/>
        </w:rPr>
        <w:t>[20] M.E. Fine, S.P. Bhat, A model of fatigue crack nucleation in single crystal iron and copper, Materials Science and Engineering: A, 468 (2007) 64-69.</w:t>
      </w:r>
      <w:bookmarkEnd w:id="20"/>
    </w:p>
    <w:p w14:paraId="1CCA4A75" w14:textId="77777777" w:rsidR="000C4D20" w:rsidRPr="00E5495B" w:rsidRDefault="000C4D20" w:rsidP="000C4D20">
      <w:pPr>
        <w:spacing w:after="0" w:line="240" w:lineRule="auto"/>
        <w:rPr>
          <w:rFonts w:ascii="Calibri" w:hAnsi="Calibri"/>
          <w:noProof/>
        </w:rPr>
      </w:pPr>
      <w:bookmarkStart w:id="21" w:name="_ENREF_21"/>
      <w:r w:rsidRPr="00E5495B">
        <w:rPr>
          <w:rFonts w:ascii="Calibri" w:hAnsi="Calibri"/>
          <w:noProof/>
        </w:rPr>
        <w:t>[21] S.P. Bhat, M.E. Fine, Fatigue crack nucleation in iron and a high strength low alloy steel, Materials Science and Engineering: A, 314 (2001) 90-96.</w:t>
      </w:r>
      <w:bookmarkEnd w:id="21"/>
    </w:p>
    <w:p w14:paraId="1FEA95A1" w14:textId="77777777" w:rsidR="000C4D20" w:rsidRPr="00E5495B" w:rsidRDefault="000C4D20" w:rsidP="000C4D20">
      <w:pPr>
        <w:spacing w:after="0" w:line="240" w:lineRule="auto"/>
        <w:rPr>
          <w:rFonts w:ascii="Calibri" w:hAnsi="Calibri"/>
          <w:noProof/>
        </w:rPr>
      </w:pPr>
      <w:bookmarkStart w:id="22" w:name="_ENREF_22"/>
      <w:r w:rsidRPr="00E5495B">
        <w:rPr>
          <w:rFonts w:ascii="Calibri" w:hAnsi="Calibri"/>
          <w:noProof/>
        </w:rPr>
        <w:t>[22] L. Li, L. Shen, G. Proust, Fatigue crack initiation life prediction for aluminium alloy 7075 using crystal plasticity finite element simulations, Mechanics of Materials, 81 (2015) 84-93.</w:t>
      </w:r>
      <w:bookmarkEnd w:id="22"/>
    </w:p>
    <w:p w14:paraId="5635471E" w14:textId="77777777" w:rsidR="000C4D20" w:rsidRPr="00E5495B" w:rsidRDefault="000C4D20" w:rsidP="000C4D20">
      <w:pPr>
        <w:spacing w:after="0" w:line="240" w:lineRule="auto"/>
        <w:rPr>
          <w:rFonts w:ascii="Calibri" w:hAnsi="Calibri"/>
          <w:noProof/>
        </w:rPr>
      </w:pPr>
      <w:bookmarkStart w:id="23" w:name="_ENREF_23"/>
      <w:r w:rsidRPr="00E5495B">
        <w:rPr>
          <w:rFonts w:ascii="Calibri" w:hAnsi="Calibri"/>
          <w:noProof/>
        </w:rPr>
        <w:t>[23] R. Voothaluru, C.R. Liu, A crystal plasticity based methodology for fatigue crack initiation life prediction in polycrystalline copper, Fatigue &amp; Fracture of Engineering Materials &amp; Structures, 37 (2014) 671-681.</w:t>
      </w:r>
      <w:bookmarkEnd w:id="23"/>
    </w:p>
    <w:p w14:paraId="0E2CFECC" w14:textId="77777777" w:rsidR="000C4D20" w:rsidRPr="00E5495B" w:rsidRDefault="000C4D20" w:rsidP="000C4D20">
      <w:pPr>
        <w:spacing w:after="0" w:line="240" w:lineRule="auto"/>
        <w:rPr>
          <w:rFonts w:ascii="Calibri" w:hAnsi="Calibri"/>
          <w:noProof/>
        </w:rPr>
      </w:pPr>
      <w:bookmarkStart w:id="24" w:name="_ENREF_24"/>
      <w:r w:rsidRPr="00E5495B">
        <w:rPr>
          <w:rFonts w:ascii="Calibri" w:hAnsi="Calibri"/>
          <w:noProof/>
        </w:rPr>
        <w:lastRenderedPageBreak/>
        <w:t>[24] F.P.E. Dunne, A.J. Wilkinson, R. Allen, Experimental and computational studies of low cycle fatigue crack nucleation in a polycrystal, International Journal of Plasticity, 23 (2007) 273-295.</w:t>
      </w:r>
      <w:bookmarkEnd w:id="24"/>
    </w:p>
    <w:p w14:paraId="0D937632" w14:textId="77777777" w:rsidR="000C4D20" w:rsidRPr="00E5495B" w:rsidRDefault="000C4D20" w:rsidP="000C4D20">
      <w:pPr>
        <w:spacing w:after="0" w:line="240" w:lineRule="auto"/>
        <w:rPr>
          <w:rFonts w:ascii="Calibri" w:hAnsi="Calibri"/>
          <w:noProof/>
        </w:rPr>
      </w:pPr>
      <w:bookmarkStart w:id="25" w:name="_ENREF_25"/>
      <w:r w:rsidRPr="00E5495B">
        <w:rPr>
          <w:rFonts w:ascii="Calibri" w:hAnsi="Calibri"/>
          <w:noProof/>
        </w:rPr>
        <w:t>[25] K.-S. Zhang, J.W. Ju, Z. Li, Y.-L. Bai, W. Brocks, Micromechanics based fatigue life prediction of a polycrystalline metal applying crystal plasticity, Mechanics of Materials, 85 (2015) 16-37.</w:t>
      </w:r>
      <w:bookmarkEnd w:id="25"/>
    </w:p>
    <w:p w14:paraId="7FD80D11" w14:textId="77777777" w:rsidR="000C4D20" w:rsidRPr="00E5495B" w:rsidRDefault="000C4D20" w:rsidP="000C4D20">
      <w:pPr>
        <w:spacing w:after="0" w:line="240" w:lineRule="auto"/>
        <w:rPr>
          <w:rFonts w:ascii="Calibri" w:hAnsi="Calibri"/>
          <w:noProof/>
        </w:rPr>
      </w:pPr>
      <w:bookmarkStart w:id="26" w:name="_ENREF_26"/>
      <w:r w:rsidRPr="00E5495B">
        <w:rPr>
          <w:rFonts w:ascii="Calibri" w:hAnsi="Calibri"/>
          <w:noProof/>
        </w:rPr>
        <w:t>[26] K.-S. Zhang, Y.-K. Shi, J.W. Ju, Grain-level statistical plasticity analysis on strain cycle fatigue of a FCC metal, Mechanics of Materials, 64 (2013) 76-90.</w:t>
      </w:r>
      <w:bookmarkEnd w:id="26"/>
    </w:p>
    <w:p w14:paraId="1597E6F2" w14:textId="77777777" w:rsidR="000C4D20" w:rsidRPr="00E5495B" w:rsidRDefault="000C4D20" w:rsidP="000C4D20">
      <w:pPr>
        <w:spacing w:after="0" w:line="240" w:lineRule="auto"/>
        <w:rPr>
          <w:rFonts w:ascii="Calibri" w:hAnsi="Calibri"/>
          <w:noProof/>
        </w:rPr>
      </w:pPr>
      <w:bookmarkStart w:id="27" w:name="_ENREF_27"/>
      <w:r w:rsidRPr="00E5495B">
        <w:rPr>
          <w:rFonts w:ascii="Calibri" w:hAnsi="Calibri"/>
          <w:noProof/>
        </w:rPr>
        <w:t>[27] D. Leidermark, D. Aspenberg, D. Gustafsson, J. Moverare, K. Simonsson, The effect of random grain distributions on fatigue crack initiation in a notched coarse grained superalloy specimen, Computational Materials Science, 51 (2012) 273-280.</w:t>
      </w:r>
      <w:bookmarkEnd w:id="27"/>
    </w:p>
    <w:p w14:paraId="79626BA9" w14:textId="77777777" w:rsidR="000C4D20" w:rsidRPr="00E5495B" w:rsidRDefault="000C4D20" w:rsidP="000C4D20">
      <w:pPr>
        <w:spacing w:after="0" w:line="240" w:lineRule="auto"/>
        <w:rPr>
          <w:rFonts w:ascii="Calibri" w:hAnsi="Calibri"/>
          <w:noProof/>
        </w:rPr>
      </w:pPr>
      <w:bookmarkStart w:id="28" w:name="_ENREF_28"/>
      <w:r w:rsidRPr="00E5495B">
        <w:rPr>
          <w:rFonts w:ascii="Calibri" w:hAnsi="Calibri"/>
          <w:noProof/>
        </w:rPr>
        <w:t>[28] O.J. McCarthy, J.P. McGarry, S.B. Leen, The effect of grain orientation on fretting fatigue plasticity and life prediction, Tribology International, (2013).</w:t>
      </w:r>
      <w:bookmarkEnd w:id="28"/>
    </w:p>
    <w:p w14:paraId="461FE400" w14:textId="77777777" w:rsidR="000C4D20" w:rsidRPr="00E5495B" w:rsidRDefault="000C4D20" w:rsidP="000C4D20">
      <w:pPr>
        <w:spacing w:after="0" w:line="240" w:lineRule="auto"/>
        <w:rPr>
          <w:rFonts w:ascii="Calibri" w:hAnsi="Calibri"/>
          <w:noProof/>
        </w:rPr>
      </w:pPr>
      <w:bookmarkStart w:id="29" w:name="_ENREF_29"/>
      <w:r w:rsidRPr="00E5495B">
        <w:rPr>
          <w:rFonts w:ascii="Calibri" w:hAnsi="Calibri"/>
          <w:noProof/>
        </w:rPr>
        <w:t>[29] M. Rocha, E. Brühwiler, A. Nussbaumer, Microstructural influence on the scatter in the fatigue life of steel reinforcement bars, International Journal of Fatigue, 75 (2015) 205-212.</w:t>
      </w:r>
      <w:bookmarkEnd w:id="29"/>
    </w:p>
    <w:p w14:paraId="0F20CF20" w14:textId="77777777" w:rsidR="000C4D20" w:rsidRPr="00E5495B" w:rsidRDefault="000C4D20" w:rsidP="000C4D20">
      <w:pPr>
        <w:spacing w:after="0" w:line="240" w:lineRule="auto"/>
        <w:rPr>
          <w:rFonts w:ascii="Calibri" w:hAnsi="Calibri"/>
          <w:noProof/>
        </w:rPr>
      </w:pPr>
      <w:bookmarkStart w:id="30" w:name="_ENREF_30"/>
      <w:r w:rsidRPr="00E5495B">
        <w:rPr>
          <w:rFonts w:ascii="Calibri" w:hAnsi="Calibri"/>
          <w:noProof/>
        </w:rPr>
        <w:t>[30] P. Zhang, D. Balint, J. Lin, An integrated scheme for crystal plasticity analysis: Virtual grain structure generation, Computational Materials Science, 50 (2011) 2854-2864.</w:t>
      </w:r>
      <w:bookmarkEnd w:id="30"/>
    </w:p>
    <w:p w14:paraId="6E4D9C4F" w14:textId="77777777" w:rsidR="000C4D20" w:rsidRPr="00E5495B" w:rsidRDefault="000C4D20" w:rsidP="000C4D20">
      <w:pPr>
        <w:spacing w:after="0" w:line="240" w:lineRule="auto"/>
        <w:rPr>
          <w:rFonts w:ascii="Calibri" w:hAnsi="Calibri"/>
          <w:noProof/>
        </w:rPr>
      </w:pPr>
      <w:bookmarkStart w:id="31" w:name="_ENREF_31"/>
      <w:r w:rsidRPr="00E5495B">
        <w:rPr>
          <w:rFonts w:ascii="Calibri" w:hAnsi="Calibri"/>
          <w:noProof/>
        </w:rPr>
        <w:t>[31] P. Zhang, M. Karimpour, D. Balint, J. Lin, Three-dimensional virtual grain structure generation with grain size control, Mechanics of Materials, 55 (2012) 89-101.</w:t>
      </w:r>
      <w:bookmarkEnd w:id="31"/>
    </w:p>
    <w:p w14:paraId="3B7A3519" w14:textId="77777777" w:rsidR="000C4D20" w:rsidRPr="00E5495B" w:rsidRDefault="000C4D20" w:rsidP="000C4D20">
      <w:pPr>
        <w:spacing w:after="0" w:line="240" w:lineRule="auto"/>
        <w:rPr>
          <w:rFonts w:ascii="Calibri" w:hAnsi="Calibri"/>
          <w:noProof/>
        </w:rPr>
      </w:pPr>
      <w:bookmarkStart w:id="32" w:name="_ENREF_32"/>
      <w:r w:rsidRPr="00E5495B">
        <w:rPr>
          <w:rFonts w:ascii="Calibri" w:hAnsi="Calibri"/>
          <w:noProof/>
        </w:rPr>
        <w:t>[32] R. Brommesson, M. Ekh, M. Hörnqvist, Correlation between crack length and load drop for low-cycle fatigue crack growth in Ti-6242, International Journal of Fatigue, 81 (2015) 1-9.</w:t>
      </w:r>
      <w:bookmarkEnd w:id="32"/>
    </w:p>
    <w:p w14:paraId="5AD9A710" w14:textId="77777777" w:rsidR="000C4D20" w:rsidRPr="00E5495B" w:rsidRDefault="000C4D20" w:rsidP="000C4D20">
      <w:pPr>
        <w:spacing w:after="0" w:line="240" w:lineRule="auto"/>
        <w:rPr>
          <w:rFonts w:ascii="Calibri" w:hAnsi="Calibri"/>
          <w:noProof/>
        </w:rPr>
      </w:pPr>
      <w:bookmarkStart w:id="33" w:name="_ENREF_33"/>
      <w:r w:rsidRPr="00E5495B">
        <w:rPr>
          <w:rFonts w:ascii="Calibri" w:hAnsi="Calibri"/>
          <w:noProof/>
        </w:rPr>
        <w:t>[33] C.P. Przybyla, Microstructure-sensitive extreme value probabilities of fatigue in advanced engineering alloys, in:  Materials Science and Engineering, Georgia Institute of Technology, 2010, pp. 328.</w:t>
      </w:r>
      <w:bookmarkEnd w:id="33"/>
    </w:p>
    <w:p w14:paraId="7E95B57A" w14:textId="77777777" w:rsidR="000C4D20" w:rsidRPr="00E5495B" w:rsidRDefault="000C4D20" w:rsidP="000C4D20">
      <w:pPr>
        <w:spacing w:after="0" w:line="240" w:lineRule="auto"/>
        <w:rPr>
          <w:rFonts w:ascii="Calibri" w:hAnsi="Calibri"/>
          <w:noProof/>
        </w:rPr>
      </w:pPr>
      <w:bookmarkStart w:id="34" w:name="_ENREF_34"/>
      <w:r w:rsidRPr="00E5495B">
        <w:rPr>
          <w:rFonts w:ascii="Calibri" w:hAnsi="Calibri"/>
          <w:noProof/>
        </w:rPr>
        <w:t>[34] C.P. Przybyla, D.L. McDowell, Microstructure-sensitive extreme value probabilities for high cycle fatigue of Ni-base superalloy IN100, International Journal of Plasticity, 26 (2010) 372-394.</w:t>
      </w:r>
      <w:bookmarkEnd w:id="34"/>
    </w:p>
    <w:p w14:paraId="50AD9A1D" w14:textId="77777777" w:rsidR="000C4D20" w:rsidRPr="00E5495B" w:rsidRDefault="000C4D20" w:rsidP="000C4D20">
      <w:pPr>
        <w:spacing w:after="0" w:line="240" w:lineRule="auto"/>
        <w:rPr>
          <w:rFonts w:ascii="Calibri" w:hAnsi="Calibri"/>
          <w:noProof/>
        </w:rPr>
      </w:pPr>
      <w:bookmarkStart w:id="35" w:name="_ENREF_35"/>
      <w:r w:rsidRPr="00E5495B">
        <w:rPr>
          <w:rFonts w:ascii="Calibri" w:hAnsi="Calibri"/>
          <w:noProof/>
        </w:rPr>
        <w:t>[35] E.H. Lee, Elastic-Plastic Deformation at Finite Strains, Journal of Applied Mechanics, 36 (1969) 1-6.</w:t>
      </w:r>
      <w:bookmarkEnd w:id="35"/>
    </w:p>
    <w:p w14:paraId="1C8331BA" w14:textId="77777777" w:rsidR="000C4D20" w:rsidRPr="00E5495B" w:rsidRDefault="000C4D20" w:rsidP="000C4D20">
      <w:pPr>
        <w:spacing w:after="0" w:line="240" w:lineRule="auto"/>
        <w:rPr>
          <w:rFonts w:ascii="Calibri" w:hAnsi="Calibri"/>
          <w:noProof/>
        </w:rPr>
      </w:pPr>
      <w:bookmarkStart w:id="36" w:name="_ENREF_36"/>
      <w:r w:rsidRPr="00E5495B">
        <w:rPr>
          <w:rFonts w:ascii="Calibri" w:hAnsi="Calibri"/>
          <w:noProof/>
        </w:rPr>
        <w:t>[36] F.P.E. Dunne, D. Rugg, A. Walker, Lengthscale-dependent, elastically anisotropic, physically-based hcp crystal plasticity: Application to cold-dwell fatigue in Ti alloys, International Journal of Plasticity, 23 (2007) 1061-1083.</w:t>
      </w:r>
      <w:bookmarkEnd w:id="36"/>
    </w:p>
    <w:p w14:paraId="5CE3F8AE" w14:textId="77777777" w:rsidR="000C4D20" w:rsidRPr="00E5495B" w:rsidRDefault="000C4D20" w:rsidP="000C4D20">
      <w:pPr>
        <w:spacing w:after="0" w:line="240" w:lineRule="auto"/>
        <w:rPr>
          <w:rFonts w:ascii="Calibri" w:hAnsi="Calibri"/>
          <w:noProof/>
        </w:rPr>
      </w:pPr>
      <w:bookmarkStart w:id="37" w:name="_ENREF_37"/>
      <w:r w:rsidRPr="00E5495B">
        <w:rPr>
          <w:rFonts w:ascii="Calibri" w:hAnsi="Calibri"/>
          <w:noProof/>
        </w:rPr>
        <w:t>[37] C.A. Sweeney, W. Vorster, S.B. Leen, E. Sakurada, P.E. McHugh, F.P.E. Dunne, The role of elastic anisotropy, length scale and crystallographic slip in fatigue crack nucleation, Journal of the Mechanics and Physics of Solids, 61 (2013) 1224-1240.</w:t>
      </w:r>
      <w:bookmarkEnd w:id="37"/>
    </w:p>
    <w:p w14:paraId="4DFDDF5B" w14:textId="77777777" w:rsidR="000C4D20" w:rsidRPr="00E5495B" w:rsidRDefault="000C4D20" w:rsidP="000C4D20">
      <w:pPr>
        <w:spacing w:after="0" w:line="240" w:lineRule="auto"/>
        <w:rPr>
          <w:rFonts w:ascii="Calibri" w:hAnsi="Calibri"/>
          <w:noProof/>
        </w:rPr>
      </w:pPr>
      <w:bookmarkStart w:id="38" w:name="_ENREF_38"/>
      <w:r w:rsidRPr="00E5495B">
        <w:rPr>
          <w:rFonts w:ascii="Calibri" w:hAnsi="Calibri"/>
          <w:noProof/>
        </w:rPr>
        <w:t>[38] T. Zhang, J. Jiang, B.A. Shollock, T.B. Britton, F.P. Dunne, Slip localization and fatigue crack nucleation near a non-metallic inclusion in polycrystalline nickel-based superalloy, Materials Science and Engineering: A, 641 (2015) 328-339.</w:t>
      </w:r>
      <w:bookmarkEnd w:id="38"/>
    </w:p>
    <w:p w14:paraId="6C1F3861" w14:textId="77777777" w:rsidR="000C4D20" w:rsidRPr="00E5495B" w:rsidRDefault="000C4D20" w:rsidP="000C4D20">
      <w:pPr>
        <w:spacing w:after="0" w:line="240" w:lineRule="auto"/>
        <w:rPr>
          <w:rFonts w:ascii="Calibri" w:hAnsi="Calibri"/>
          <w:noProof/>
        </w:rPr>
      </w:pPr>
      <w:bookmarkStart w:id="39" w:name="_ENREF_39"/>
      <w:r w:rsidRPr="00E5495B">
        <w:rPr>
          <w:rFonts w:ascii="Calibri" w:hAnsi="Calibri"/>
          <w:noProof/>
        </w:rPr>
        <w:t>[39] T. Zhang, J. Jiang, T.B. Britton, B.A. Shollock, F.P. Dunne, Crack nucleation from combined crystal plasticity modelling, HR-DIC and HR-EBSD in superalloy containing non-metallic inclusions under fatigue, Proc. R. Soc. Lond., In Press (2016).</w:t>
      </w:r>
      <w:bookmarkEnd w:id="39"/>
    </w:p>
    <w:p w14:paraId="43CDF81B" w14:textId="77777777" w:rsidR="000C4D20" w:rsidRPr="00E5495B" w:rsidRDefault="000C4D20" w:rsidP="000C4D20">
      <w:pPr>
        <w:spacing w:after="0" w:line="240" w:lineRule="auto"/>
        <w:rPr>
          <w:rFonts w:ascii="Calibri" w:hAnsi="Calibri"/>
          <w:noProof/>
        </w:rPr>
      </w:pPr>
      <w:bookmarkStart w:id="40" w:name="_ENREF_40"/>
      <w:r w:rsidRPr="00E5495B">
        <w:rPr>
          <w:rFonts w:ascii="Calibri" w:hAnsi="Calibri"/>
          <w:noProof/>
        </w:rPr>
        <w:t>[40] J. Jiang, J. Yang, T. Zhang, F.P.E. Dunne, T.B. Britton, On the mechanistic basis of fatigue crack nucleation in Ni superalloy containing inclusions using high resolution electron backscatter diffraction, Acta Materialia, 97 (2015) 367-379.</w:t>
      </w:r>
      <w:bookmarkEnd w:id="40"/>
    </w:p>
    <w:p w14:paraId="11B42765" w14:textId="77777777" w:rsidR="000C4D20" w:rsidRPr="00E5495B" w:rsidRDefault="000C4D20" w:rsidP="000C4D20">
      <w:pPr>
        <w:spacing w:after="0" w:line="240" w:lineRule="auto"/>
        <w:rPr>
          <w:rFonts w:ascii="Calibri" w:hAnsi="Calibri"/>
          <w:noProof/>
        </w:rPr>
      </w:pPr>
      <w:bookmarkStart w:id="41" w:name="_ENREF_41"/>
      <w:r w:rsidRPr="00E5495B">
        <w:rPr>
          <w:rFonts w:ascii="Calibri" w:hAnsi="Calibri"/>
          <w:noProof/>
        </w:rPr>
        <w:t>[41] M. Ashby, Materials selection in conceptual design, Materials Science and Technology, 5 (1989) 517-525.</w:t>
      </w:r>
      <w:bookmarkEnd w:id="41"/>
    </w:p>
    <w:p w14:paraId="14C50373" w14:textId="77777777" w:rsidR="000C4D20" w:rsidRPr="00E5495B" w:rsidRDefault="000C4D20" w:rsidP="000C4D20">
      <w:pPr>
        <w:spacing w:line="240" w:lineRule="auto"/>
        <w:rPr>
          <w:rFonts w:ascii="Calibri" w:hAnsi="Calibri"/>
          <w:noProof/>
        </w:rPr>
      </w:pPr>
      <w:bookmarkStart w:id="42" w:name="_ENREF_42"/>
      <w:r w:rsidRPr="00E5495B">
        <w:rPr>
          <w:rFonts w:ascii="Calibri" w:hAnsi="Calibri"/>
          <w:noProof/>
        </w:rPr>
        <w:t>[42] H.-J. Schindler, Fracture Toughness of Ferritic Steels: Lower Bounds and their Implications on Testing and Application, Procedia Engineering, 86 (2014) 247-257.</w:t>
      </w:r>
      <w:bookmarkEnd w:id="42"/>
    </w:p>
    <w:p w14:paraId="0E8DEE91" w14:textId="15B325FC" w:rsidR="000C4D20" w:rsidRPr="00E5495B" w:rsidRDefault="000C4D20" w:rsidP="000C4D20">
      <w:pPr>
        <w:spacing w:line="240" w:lineRule="auto"/>
        <w:rPr>
          <w:rFonts w:ascii="Calibri" w:hAnsi="Calibri"/>
          <w:noProof/>
        </w:rPr>
      </w:pPr>
    </w:p>
    <w:p w14:paraId="1B24D1B0" w14:textId="56802EBD" w:rsidR="00330266" w:rsidRPr="00E5495B" w:rsidRDefault="00B6580B" w:rsidP="00B63FEA">
      <w:pPr>
        <w:jc w:val="center"/>
      </w:pPr>
      <w:r w:rsidRPr="00E5495B">
        <w:fldChar w:fldCharType="end"/>
      </w:r>
    </w:p>
    <w:p w14:paraId="5B1E69B5" w14:textId="6F7EF691" w:rsidR="00B63FEA" w:rsidRPr="00E5495B" w:rsidRDefault="00B63FEA" w:rsidP="00B63FEA">
      <w:pPr>
        <w:rPr>
          <w:sz w:val="20"/>
        </w:rPr>
      </w:pPr>
      <w:r w:rsidRPr="00E5495B">
        <w:rPr>
          <w:noProof/>
          <w:sz w:val="20"/>
          <w:lang w:val="en-SG"/>
        </w:rPr>
        <w:lastRenderedPageBreak/>
        <mc:AlternateContent>
          <mc:Choice Requires="wpg">
            <w:drawing>
              <wp:anchor distT="0" distB="0" distL="114300" distR="114300" simplePos="0" relativeHeight="251666432" behindDoc="0" locked="0" layoutInCell="1" allowOverlap="1" wp14:anchorId="13BE3C6C" wp14:editId="74C61BA6">
                <wp:simplePos x="0" y="0"/>
                <wp:positionH relativeFrom="column">
                  <wp:posOffset>-51758</wp:posOffset>
                </wp:positionH>
                <wp:positionV relativeFrom="paragraph">
                  <wp:posOffset>320579</wp:posOffset>
                </wp:positionV>
                <wp:extent cx="5986732" cy="1664898"/>
                <wp:effectExtent l="0" t="0" r="0" b="0"/>
                <wp:wrapTopAndBottom/>
                <wp:docPr id="19" name="Group 19"/>
                <wp:cNvGraphicFramePr/>
                <a:graphic xmlns:a="http://schemas.openxmlformats.org/drawingml/2006/main">
                  <a:graphicData uri="http://schemas.microsoft.com/office/word/2010/wordprocessingGroup">
                    <wpg:wgp>
                      <wpg:cNvGrpSpPr/>
                      <wpg:grpSpPr>
                        <a:xfrm>
                          <a:off x="0" y="0"/>
                          <a:ext cx="5986732" cy="1664898"/>
                          <a:chOff x="0" y="0"/>
                          <a:chExt cx="5986732" cy="1664898"/>
                        </a:xfrm>
                      </wpg:grpSpPr>
                      <pic:pic xmlns:pic="http://schemas.openxmlformats.org/drawingml/2006/picture">
                        <pic:nvPicPr>
                          <pic:cNvPr id="16" name="Picture 16"/>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3132" y="120770"/>
                            <a:ext cx="2889849" cy="1544128"/>
                          </a:xfrm>
                          <a:prstGeom prst="rect">
                            <a:avLst/>
                          </a:prstGeom>
                        </pic:spPr>
                      </pic:pic>
                      <wpg:grpSp>
                        <wpg:cNvPr id="17" name="Group 17"/>
                        <wpg:cNvGrpSpPr/>
                        <wpg:grpSpPr>
                          <a:xfrm>
                            <a:off x="3148641" y="258793"/>
                            <a:ext cx="2838091" cy="1250830"/>
                            <a:chOff x="0" y="0"/>
                            <a:chExt cx="2838091" cy="1250830"/>
                          </a:xfrm>
                        </wpg:grpSpPr>
                        <pic:pic xmlns:pic="http://schemas.openxmlformats.org/drawingml/2006/picture">
                          <pic:nvPicPr>
                            <pic:cNvPr id="8" name="Picture 8"/>
                            <pic:cNvPicPr>
                              <a:picLocks noChangeAspect="1"/>
                            </pic:cNvPicPr>
                          </pic:nvPicPr>
                          <pic:blipFill rotWithShape="1">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l="18704" t="22087" r="15812" b="9702"/>
                            <a:stretch/>
                          </pic:blipFill>
                          <pic:spPr bwMode="auto">
                            <a:xfrm>
                              <a:off x="1889185" y="86264"/>
                              <a:ext cx="948906" cy="7936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 name="Picture 14"/>
                            <pic:cNvPicPr>
                              <a:picLocks noChangeAspect="1"/>
                            </pic:cNvPicPr>
                          </pic:nvPicPr>
                          <pic:blipFill rotWithShape="1">
                            <a:blip r:embed="rId13">
                              <a:extLst>
                                <a:ext uri="{28A0092B-C50C-407E-A947-70E740481C1C}">
                                  <a14:useLocalDpi xmlns:a14="http://schemas.microsoft.com/office/drawing/2010/main" val="0"/>
                                </a:ext>
                              </a:extLst>
                            </a:blip>
                            <a:srcRect l="65593" t="69539" r="1"/>
                            <a:stretch/>
                          </pic:blipFill>
                          <pic:spPr bwMode="auto">
                            <a:xfrm>
                              <a:off x="0" y="0"/>
                              <a:ext cx="1889185" cy="1250830"/>
                            </a:xfrm>
                            <a:prstGeom prst="rect">
                              <a:avLst/>
                            </a:prstGeom>
                            <a:ln>
                              <a:noFill/>
                            </a:ln>
                            <a:extLst>
                              <a:ext uri="{53640926-AAD7-44D8-BBD7-CCE9431645EC}">
                                <a14:shadowObscured xmlns:a14="http://schemas.microsoft.com/office/drawing/2010/main"/>
                              </a:ext>
                            </a:extLst>
                          </pic:spPr>
                        </pic:pic>
                      </wpg:grpSp>
                      <wps:wsp>
                        <wps:cNvPr id="307" name="Text Box 2"/>
                        <wps:cNvSpPr txBox="1">
                          <a:spLocks noChangeArrowheads="1"/>
                        </wps:cNvSpPr>
                        <wps:spPr bwMode="auto">
                          <a:xfrm>
                            <a:off x="0" y="0"/>
                            <a:ext cx="414020" cy="301625"/>
                          </a:xfrm>
                          <a:prstGeom prst="rect">
                            <a:avLst/>
                          </a:prstGeom>
                          <a:solidFill>
                            <a:srgbClr val="FFFFFF"/>
                          </a:solidFill>
                          <a:ln w="9525">
                            <a:noFill/>
                            <a:miter lim="800000"/>
                            <a:headEnd/>
                            <a:tailEnd/>
                          </a:ln>
                        </wps:spPr>
                        <wps:txbx>
                          <w:txbxContent>
                            <w:p w14:paraId="054FE30D" w14:textId="221512B7" w:rsidR="00B63FEA" w:rsidRDefault="00B63FEA">
                              <w:r>
                                <w:t>(a)</w:t>
                              </w:r>
                            </w:p>
                          </w:txbxContent>
                        </wps:txbx>
                        <wps:bodyPr rot="0" vert="horz" wrap="square" lIns="91440" tIns="45720" rIns="91440" bIns="45720" anchor="t" anchorCtr="0">
                          <a:noAutofit/>
                        </wps:bodyPr>
                      </wps:wsp>
                      <wps:wsp>
                        <wps:cNvPr id="18" name="Text Box 2"/>
                        <wps:cNvSpPr txBox="1">
                          <a:spLocks noChangeArrowheads="1"/>
                        </wps:cNvSpPr>
                        <wps:spPr bwMode="auto">
                          <a:xfrm>
                            <a:off x="2700067" y="17253"/>
                            <a:ext cx="414020" cy="301625"/>
                          </a:xfrm>
                          <a:prstGeom prst="rect">
                            <a:avLst/>
                          </a:prstGeom>
                          <a:solidFill>
                            <a:srgbClr val="FFFFFF"/>
                          </a:solidFill>
                          <a:ln w="9525">
                            <a:noFill/>
                            <a:miter lim="800000"/>
                            <a:headEnd/>
                            <a:tailEnd/>
                          </a:ln>
                        </wps:spPr>
                        <wps:txbx>
                          <w:txbxContent>
                            <w:p w14:paraId="3A5A60A5" w14:textId="3875CD6C" w:rsidR="00B63FEA" w:rsidRDefault="00B63FEA" w:rsidP="00B63FEA">
                              <w:r>
                                <w:t>(b)</w:t>
                              </w:r>
                            </w:p>
                          </w:txbxContent>
                        </wps:txbx>
                        <wps:bodyPr rot="0" vert="horz" wrap="square" lIns="91440" tIns="45720" rIns="91440" bIns="45720" anchor="t" anchorCtr="0">
                          <a:noAutofit/>
                        </wps:bodyPr>
                      </wps:wsp>
                    </wpg:wgp>
                  </a:graphicData>
                </a:graphic>
              </wp:anchor>
            </w:drawing>
          </mc:Choice>
          <mc:Fallback>
            <w:pict>
              <v:group w14:anchorId="13BE3C6C" id="Group 19" o:spid="_x0000_s1026" style="position:absolute;left:0;text-align:left;margin-left:-4.1pt;margin-top:25.25pt;width:471.4pt;height:131.1pt;z-index:251666432" coordsize="59867,16648" o:gfxdata="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">
                <v:shape id="Picture 16" o:spid="_x0000_s1027" type="#_x0000_t75" style="position:absolute;left:431;top:1207;width:28898;height:15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">
                  <v:imagedata r:id="rId14" o:title=""/>
                  <v:path arrowok="t"/>
                </v:shape>
                <v:group id="Group 17" o:spid="_x0000_s1028" style="position:absolute;left:31486;top:2587;width:28381;height:12509" coordsize="28380,12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Picture 8" o:spid="_x0000_s1029" type="#_x0000_t75" style="position:absolute;left:18891;top:862;width:9489;height:7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">
                    <v:imagedata r:id="rId15" o:title="" croptop="14475f" cropbottom="6358f" cropleft="12258f" cropright="10363f" chromakey="white"/>
                    <v:path arrowok="t"/>
                  </v:shape>
                  <v:shape id="Picture 14" o:spid="_x0000_s1030" type="#_x0000_t75" style="position:absolute;width:18891;height:12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">
                    <v:imagedata r:id="rId16" o:title="" croptop="45573f" cropleft="42987f" cropright="1f"/>
                    <v:path arrowok="t"/>
                  </v:shape>
                </v:group>
                <v:shapetype id="_x0000_t202" coordsize="21600,21600" o:spt="202" path="m,l,21600r21600,l21600,xe">
                  <v:stroke joinstyle="miter"/>
                  <v:path gradientshapeok="t" o:connecttype="rect"/>
                </v:shapetype>
                <v:shape id="Text Box 2" o:spid="_x0000_s1031" type="#_x0000_t202" style="position:absolute;width:4140;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" stroked="f">
                  <v:textbox>
                    <w:txbxContent>
                      <w:p w14:paraId="054FE30D" w14:textId="221512B7" w:rsidR="00B63FEA" w:rsidRDefault="00B63FEA">
                        <w:r>
                          <w:t>(a)</w:t>
                        </w:r>
                      </w:p>
                    </w:txbxContent>
                  </v:textbox>
                </v:shape>
                <v:shape id="Text Box 2" o:spid="_x0000_s1032" type="#_x0000_t202" style="position:absolute;left:27000;top:172;width:4140;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3A5A60A5" w14:textId="3875CD6C" w:rsidR="00B63FEA" w:rsidRDefault="00B63FEA" w:rsidP="00B63FEA">
                        <w:r>
                          <w:t>(b)</w:t>
                        </w:r>
                      </w:p>
                    </w:txbxContent>
                  </v:textbox>
                </v:shape>
                <w10:wrap type="topAndBottom"/>
              </v:group>
            </w:pict>
          </mc:Fallback>
        </mc:AlternateContent>
      </w:r>
    </w:p>
    <w:p w14:paraId="0740808D" w14:textId="38CA1959" w:rsidR="00B63FEA" w:rsidRPr="00E5495B" w:rsidRDefault="00225A5E" w:rsidP="00B63FEA">
      <w:pPr>
        <w:rPr>
          <w:sz w:val="20"/>
        </w:rPr>
      </w:pPr>
      <w:r w:rsidRPr="00E5495B">
        <w:rPr>
          <w:sz w:val="20"/>
        </w:rPr>
        <w:t xml:space="preserve">Figure </w:t>
      </w:r>
      <w:r w:rsidR="00B63FEA" w:rsidRPr="00E5495B">
        <w:rPr>
          <w:sz w:val="20"/>
        </w:rPr>
        <w:t>1</w:t>
      </w:r>
      <w:r w:rsidRPr="00E5495B">
        <w:rPr>
          <w:sz w:val="20"/>
        </w:rPr>
        <w:t xml:space="preserve"> – (a) Dimens</w:t>
      </w:r>
      <w:r w:rsidR="00B63FEA" w:rsidRPr="00E5495B">
        <w:rPr>
          <w:sz w:val="20"/>
        </w:rPr>
        <w:t xml:space="preserve">ions of fatigue test specimens and (b) </w:t>
      </w:r>
      <w:r w:rsidR="00B63FEA" w:rsidRPr="00E5495B">
        <w:rPr>
          <w:rFonts w:cs="Calibri"/>
          <w:color w:val="000000"/>
          <w:sz w:val="20"/>
        </w:rPr>
        <w:t>close-up EBSD map of region highlighted in Table 1 – Map no. 3 with orientation figure shown.</w:t>
      </w:r>
    </w:p>
    <w:p w14:paraId="22532F0D" w14:textId="6211DB5E" w:rsidR="00225A5E" w:rsidRPr="00E5495B" w:rsidRDefault="00225A5E" w:rsidP="00225A5E">
      <w:pPr>
        <w:rPr>
          <w:sz w:val="20"/>
        </w:rPr>
      </w:pPr>
    </w:p>
    <w:p w14:paraId="199B74CB" w14:textId="7FAC4F54" w:rsidR="00225A5E" w:rsidRPr="00E5495B" w:rsidRDefault="00225A5E" w:rsidP="00225A5E">
      <w:pPr>
        <w:spacing w:line="276" w:lineRule="auto"/>
        <w:jc w:val="center"/>
        <w:rPr>
          <w:rFonts w:cs="Calibri"/>
          <w:color w:val="000000"/>
          <w:sz w:val="20"/>
        </w:rPr>
      </w:pPr>
    </w:p>
    <w:p w14:paraId="54970B9F" w14:textId="77777777" w:rsidR="00225A5E" w:rsidRPr="00E5495B" w:rsidRDefault="00225A5E" w:rsidP="00225A5E">
      <w:pPr>
        <w:jc w:val="center"/>
        <w:rPr>
          <w:rFonts w:cstheme="minorHAnsi"/>
          <w:b/>
        </w:rPr>
      </w:pPr>
      <w:r w:rsidRPr="00E5495B">
        <w:rPr>
          <w:noProof/>
          <w:lang w:val="en-SG"/>
        </w:rPr>
        <w:drawing>
          <wp:inline distT="0" distB="0" distL="0" distR="0" wp14:anchorId="0C039FCF" wp14:editId="02168E43">
            <wp:extent cx="3931422" cy="2129050"/>
            <wp:effectExtent l="0" t="0" r="0" b="5080"/>
            <wp:docPr id="5249" name="Picture 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73911" cy="2152060"/>
                    </a:xfrm>
                    <a:prstGeom prst="rect">
                      <a:avLst/>
                    </a:prstGeom>
                  </pic:spPr>
                </pic:pic>
              </a:graphicData>
            </a:graphic>
          </wp:inline>
        </w:drawing>
      </w:r>
    </w:p>
    <w:p w14:paraId="41A5ADA6" w14:textId="375E3DBF" w:rsidR="00225A5E" w:rsidRPr="00E5495B" w:rsidRDefault="00225A5E" w:rsidP="00225A5E">
      <w:pPr>
        <w:ind w:right="220"/>
        <w:jc w:val="center"/>
        <w:rPr>
          <w:rFonts w:cstheme="minorHAnsi"/>
          <w:sz w:val="20"/>
        </w:rPr>
      </w:pPr>
      <w:r w:rsidRPr="00E5495B">
        <w:rPr>
          <w:rFonts w:cstheme="minorHAnsi"/>
          <w:sz w:val="20"/>
        </w:rPr>
        <w:t xml:space="preserve">Figure </w:t>
      </w:r>
      <w:r w:rsidR="00B63FEA" w:rsidRPr="00E5495B">
        <w:rPr>
          <w:rFonts w:cstheme="minorHAnsi"/>
          <w:sz w:val="20"/>
        </w:rPr>
        <w:t>2</w:t>
      </w:r>
      <w:r w:rsidRPr="00E5495B">
        <w:rPr>
          <w:rFonts w:cstheme="minorHAnsi"/>
          <w:sz w:val="20"/>
        </w:rPr>
        <w:t xml:space="preserve"> – Strain range applied vs cycles to failure of RS5 alloy at 20</w:t>
      </w:r>
      <w:r w:rsidRPr="00E5495B">
        <w:rPr>
          <w:rFonts w:cstheme="minorHAnsi"/>
          <w:sz w:val="20"/>
          <w:vertAlign w:val="superscript"/>
        </w:rPr>
        <w:t>o</w:t>
      </w:r>
      <w:r w:rsidRPr="00E5495B">
        <w:rPr>
          <w:rFonts w:cstheme="minorHAnsi"/>
          <w:sz w:val="20"/>
        </w:rPr>
        <w:t>C</w:t>
      </w:r>
      <w:r w:rsidRPr="00E5495B">
        <w:rPr>
          <w:rFonts w:cstheme="minorHAnsi"/>
          <w:sz w:val="20"/>
          <w:vertAlign w:val="superscript"/>
        </w:rPr>
        <w:t xml:space="preserve"> </w:t>
      </w:r>
      <w:r w:rsidRPr="00E5495B">
        <w:rPr>
          <w:rFonts w:cstheme="minorHAnsi"/>
          <w:sz w:val="20"/>
        </w:rPr>
        <w:t>(provided by Rolls-Royce plc.)</w:t>
      </w:r>
    </w:p>
    <w:p w14:paraId="6A7386C5" w14:textId="2D0CE04F" w:rsidR="00225A5E" w:rsidRPr="00E5495B" w:rsidRDefault="00225A5E" w:rsidP="00225A5E">
      <w:pPr>
        <w:jc w:val="center"/>
        <w:rPr>
          <w:rFonts w:cstheme="minorHAnsi"/>
          <w:sz w:val="20"/>
        </w:rPr>
      </w:pPr>
      <w:r w:rsidRPr="00E5495B">
        <w:rPr>
          <w:noProof/>
          <w:lang w:val="en-SG"/>
        </w:rPr>
        <w:drawing>
          <wp:inline distT="0" distB="0" distL="0" distR="0" wp14:anchorId="6D06339E" wp14:editId="21F71E80">
            <wp:extent cx="4421874" cy="1476497"/>
            <wp:effectExtent l="0" t="0" r="0" b="0"/>
            <wp:docPr id="5250" name="Picture 5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26950" cy="1478192"/>
                    </a:xfrm>
                    <a:prstGeom prst="rect">
                      <a:avLst/>
                    </a:prstGeom>
                  </pic:spPr>
                </pic:pic>
              </a:graphicData>
            </a:graphic>
          </wp:inline>
        </w:drawing>
      </w:r>
      <w:r w:rsidRPr="00E5495B">
        <w:rPr>
          <w:rFonts w:cstheme="minorHAnsi"/>
        </w:rPr>
        <w:br/>
      </w:r>
      <w:r w:rsidRPr="00E5495B">
        <w:rPr>
          <w:rFonts w:cstheme="minorHAnsi"/>
          <w:sz w:val="20"/>
        </w:rPr>
        <w:t xml:space="preserve">Figure </w:t>
      </w:r>
      <w:r w:rsidR="00B63FEA" w:rsidRPr="00E5495B">
        <w:rPr>
          <w:rFonts w:cstheme="minorHAnsi"/>
          <w:sz w:val="20"/>
        </w:rPr>
        <w:t>3</w:t>
      </w:r>
      <w:r w:rsidRPr="00E5495B">
        <w:rPr>
          <w:rFonts w:cstheme="minorHAnsi"/>
          <w:sz w:val="20"/>
        </w:rPr>
        <w:t xml:space="preserve"> – Illustration of the modelling process and analysis</w:t>
      </w:r>
    </w:p>
    <w:p w14:paraId="6BB9B3B4" w14:textId="77777777" w:rsidR="00B63FEA" w:rsidRPr="00E5495B" w:rsidRDefault="00225A5E" w:rsidP="00B63FEA">
      <w:pPr>
        <w:jc w:val="center"/>
      </w:pPr>
      <w:r w:rsidRPr="00E5495B">
        <w:rPr>
          <w:noProof/>
          <w:lang w:val="en-SG"/>
        </w:rPr>
        <w:lastRenderedPageBreak/>
        <w:drawing>
          <wp:inline distT="0" distB="0" distL="0" distR="0" wp14:anchorId="3A8EDF4F" wp14:editId="1619B8F0">
            <wp:extent cx="3619025" cy="2866030"/>
            <wp:effectExtent l="0" t="0" r="635" b="0"/>
            <wp:docPr id="5251" name="Picture 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27960" cy="2873106"/>
                    </a:xfrm>
                    <a:prstGeom prst="rect">
                      <a:avLst/>
                    </a:prstGeom>
                  </pic:spPr>
                </pic:pic>
              </a:graphicData>
            </a:graphic>
          </wp:inline>
        </w:drawing>
      </w:r>
    </w:p>
    <w:p w14:paraId="79472CCE" w14:textId="4E300384" w:rsidR="00225A5E" w:rsidRPr="00E5495B" w:rsidRDefault="00225A5E" w:rsidP="00B63FEA">
      <w:pPr>
        <w:jc w:val="center"/>
      </w:pPr>
      <w:r w:rsidRPr="00E5495B">
        <w:rPr>
          <w:sz w:val="20"/>
        </w:rPr>
        <w:t xml:space="preserve">Figure </w:t>
      </w:r>
      <w:r w:rsidR="00B63FEA" w:rsidRPr="00E5495B">
        <w:rPr>
          <w:sz w:val="20"/>
        </w:rPr>
        <w:t>4</w:t>
      </w:r>
      <w:r w:rsidRPr="00E5495B">
        <w:rPr>
          <w:sz w:val="20"/>
        </w:rPr>
        <w:t xml:space="preserve"> – Pre-processing of model illustrating (a) distribution of grains against normalised grain size (b) surface grain morphology (c) 3D network of internal and external grain boundaries (d)</w:t>
      </w:r>
      <w:r w:rsidRPr="00E5495B">
        <w:rPr>
          <w:noProof/>
          <w:sz w:val="20"/>
        </w:rPr>
        <w:t xml:space="preserve"> the tetrehedral element meshed model.</w:t>
      </w:r>
    </w:p>
    <w:p w14:paraId="60175DF4" w14:textId="77777777" w:rsidR="00B63FEA" w:rsidRPr="00E5495B" w:rsidRDefault="00225A5E" w:rsidP="00B63FEA">
      <w:pPr>
        <w:jc w:val="center"/>
        <w:rPr>
          <w:rFonts w:cstheme="minorHAnsi"/>
          <w:b/>
        </w:rPr>
      </w:pPr>
      <w:r w:rsidRPr="00E5495B">
        <w:rPr>
          <w:noProof/>
          <w:lang w:val="en-SG"/>
        </w:rPr>
        <w:drawing>
          <wp:inline distT="0" distB="0" distL="0" distR="0" wp14:anchorId="0BA7B35C" wp14:editId="3B989189">
            <wp:extent cx="5113049" cy="1924334"/>
            <wp:effectExtent l="0" t="0" r="0" b="0"/>
            <wp:docPr id="5252" name="Picture 5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37070" cy="1933375"/>
                    </a:xfrm>
                    <a:prstGeom prst="rect">
                      <a:avLst/>
                    </a:prstGeom>
                  </pic:spPr>
                </pic:pic>
              </a:graphicData>
            </a:graphic>
          </wp:inline>
        </w:drawing>
      </w:r>
    </w:p>
    <w:p w14:paraId="5CEE30C5" w14:textId="7B7C3679" w:rsidR="00225A5E" w:rsidRPr="00E5495B" w:rsidRDefault="00225A5E" w:rsidP="00B63FEA">
      <w:pPr>
        <w:jc w:val="center"/>
        <w:rPr>
          <w:sz w:val="20"/>
        </w:rPr>
      </w:pPr>
      <w:r w:rsidRPr="00E5495B">
        <w:rPr>
          <w:sz w:val="20"/>
        </w:rPr>
        <w:t xml:space="preserve">Figure </w:t>
      </w:r>
      <w:r w:rsidR="00B63FEA" w:rsidRPr="00E5495B">
        <w:rPr>
          <w:sz w:val="20"/>
        </w:rPr>
        <w:t>5</w:t>
      </w:r>
      <w:r w:rsidRPr="00E5495B">
        <w:rPr>
          <w:sz w:val="20"/>
        </w:rPr>
        <w:t xml:space="preserve"> – (a) Grain morphology of RVE model used for calibration (b) von Mises stress distribution (MPa) at 1.00% strain </w:t>
      </w:r>
    </w:p>
    <w:p w14:paraId="6742C22E" w14:textId="77777777" w:rsidR="00B63FEA" w:rsidRPr="00E5495B" w:rsidRDefault="00B63FEA" w:rsidP="00B63FEA">
      <w:pPr>
        <w:jc w:val="center"/>
        <w:rPr>
          <w:rFonts w:cstheme="minorHAnsi"/>
          <w:b/>
        </w:rPr>
      </w:pPr>
    </w:p>
    <w:p w14:paraId="38D1CCC9" w14:textId="77777777" w:rsidR="00225A5E" w:rsidRPr="00E5495B" w:rsidRDefault="00225A5E" w:rsidP="00225A5E">
      <w:pPr>
        <w:jc w:val="center"/>
        <w:rPr>
          <w:rFonts w:cstheme="minorHAnsi"/>
        </w:rPr>
      </w:pPr>
      <w:r w:rsidRPr="00E5495B">
        <w:rPr>
          <w:noProof/>
          <w:lang w:val="en-SG"/>
        </w:rPr>
        <w:lastRenderedPageBreak/>
        <w:drawing>
          <wp:inline distT="0" distB="0" distL="0" distR="0" wp14:anchorId="671408B0" wp14:editId="069E3290">
            <wp:extent cx="3215176" cy="2047164"/>
            <wp:effectExtent l="0" t="0" r="4445" b="0"/>
            <wp:docPr id="5253" name="Picture 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264822" cy="2078775"/>
                    </a:xfrm>
                    <a:prstGeom prst="rect">
                      <a:avLst/>
                    </a:prstGeom>
                  </pic:spPr>
                </pic:pic>
              </a:graphicData>
            </a:graphic>
          </wp:inline>
        </w:drawing>
      </w:r>
    </w:p>
    <w:p w14:paraId="63A9FEFA" w14:textId="30A88042" w:rsidR="00225A5E" w:rsidRPr="00E5495B" w:rsidRDefault="00225A5E" w:rsidP="00225A5E">
      <w:pPr>
        <w:rPr>
          <w:rFonts w:cstheme="minorHAnsi"/>
          <w:sz w:val="20"/>
        </w:rPr>
      </w:pPr>
      <w:r w:rsidRPr="00E5495B">
        <w:rPr>
          <w:rFonts w:cstheme="minorHAnsi"/>
          <w:sz w:val="20"/>
        </w:rPr>
        <w:t xml:space="preserve">Figure </w:t>
      </w:r>
      <w:r w:rsidR="00B63FEA" w:rsidRPr="00E5495B">
        <w:rPr>
          <w:rFonts w:cstheme="minorHAnsi"/>
          <w:sz w:val="20"/>
        </w:rPr>
        <w:t>6</w:t>
      </w:r>
      <w:r w:rsidRPr="00E5495B">
        <w:rPr>
          <w:rFonts w:cstheme="minorHAnsi"/>
          <w:sz w:val="20"/>
        </w:rPr>
        <w:t xml:space="preserve"> – Calibrated CPFEM response against experimental macroscopic stress strain response </w:t>
      </w:r>
    </w:p>
    <w:p w14:paraId="7243EC5B" w14:textId="77777777" w:rsidR="00225A5E" w:rsidRPr="00E5495B" w:rsidRDefault="00225A5E" w:rsidP="00225A5E">
      <w:pPr>
        <w:rPr>
          <w:rFonts w:cs="Calibri"/>
          <w:color w:val="000000"/>
        </w:rPr>
      </w:pPr>
    </w:p>
    <w:p w14:paraId="32CF494F" w14:textId="77777777" w:rsidR="00225A5E" w:rsidRPr="00E5495B" w:rsidRDefault="00225A5E" w:rsidP="00225A5E">
      <w:pPr>
        <w:jc w:val="center"/>
        <w:rPr>
          <w:noProof/>
          <w:sz w:val="20"/>
          <w:szCs w:val="20"/>
        </w:rPr>
      </w:pPr>
      <w:r w:rsidRPr="00E5495B">
        <w:rPr>
          <w:noProof/>
          <w:lang w:val="en-SG"/>
        </w:rPr>
        <w:drawing>
          <wp:inline distT="0" distB="0" distL="0" distR="0" wp14:anchorId="7F665D41" wp14:editId="15147848">
            <wp:extent cx="5724697" cy="2133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48849" cy="2142602"/>
                    </a:xfrm>
                    <a:prstGeom prst="rect">
                      <a:avLst/>
                    </a:prstGeom>
                  </pic:spPr>
                </pic:pic>
              </a:graphicData>
            </a:graphic>
          </wp:inline>
        </w:drawing>
      </w:r>
    </w:p>
    <w:p w14:paraId="09C0C30F" w14:textId="7E1FDD1C" w:rsidR="00225A5E" w:rsidRPr="00E5495B" w:rsidRDefault="00225A5E" w:rsidP="00225A5E">
      <w:pPr>
        <w:rPr>
          <w:noProof/>
          <w:sz w:val="20"/>
        </w:rPr>
      </w:pPr>
      <w:r w:rsidRPr="00E5495B">
        <w:rPr>
          <w:noProof/>
          <w:sz w:val="20"/>
          <w:szCs w:val="20"/>
        </w:rPr>
        <w:t xml:space="preserve">Figure </w:t>
      </w:r>
      <w:r w:rsidR="00B63FEA" w:rsidRPr="00E5495B">
        <w:rPr>
          <w:noProof/>
          <w:sz w:val="20"/>
          <w:szCs w:val="20"/>
        </w:rPr>
        <w:t>7</w:t>
      </w:r>
      <w:r w:rsidRPr="00E5495B">
        <w:rPr>
          <w:noProof/>
          <w:sz w:val="20"/>
          <w:szCs w:val="20"/>
        </w:rPr>
        <w:t xml:space="preserve"> – Macroscopic stress strain response in the z-direction under (a) R=0 strain ratio and (b) R=-1</w:t>
      </w:r>
    </w:p>
    <w:p w14:paraId="588FC4BE" w14:textId="77777777" w:rsidR="00225A5E" w:rsidRPr="00E5495B" w:rsidRDefault="00225A5E" w:rsidP="00225A5E">
      <w:pPr>
        <w:rPr>
          <w:rFonts w:cs="Calibri"/>
          <w:color w:val="000000"/>
        </w:rPr>
      </w:pPr>
      <w:r w:rsidRPr="00E5495B">
        <w:rPr>
          <w:noProof/>
          <w:lang w:val="en-SG"/>
        </w:rPr>
        <w:drawing>
          <wp:inline distT="0" distB="0" distL="0" distR="0" wp14:anchorId="05366F59" wp14:editId="145A570B">
            <wp:extent cx="5731510" cy="2202180"/>
            <wp:effectExtent l="0" t="0" r="2540" b="7620"/>
            <wp:docPr id="5255" name="Picture 5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2202180"/>
                    </a:xfrm>
                    <a:prstGeom prst="rect">
                      <a:avLst/>
                    </a:prstGeom>
                  </pic:spPr>
                </pic:pic>
              </a:graphicData>
            </a:graphic>
          </wp:inline>
        </w:drawing>
      </w:r>
    </w:p>
    <w:p w14:paraId="1E7B8F55" w14:textId="6DBA6635" w:rsidR="00225A5E" w:rsidRPr="00E5495B" w:rsidRDefault="00225A5E" w:rsidP="00225A5E">
      <w:pPr>
        <w:rPr>
          <w:i/>
          <w:noProof/>
          <w:sz w:val="18"/>
          <w:szCs w:val="20"/>
        </w:rPr>
      </w:pPr>
      <w:r w:rsidRPr="00E5495B">
        <w:rPr>
          <w:sz w:val="20"/>
        </w:rPr>
        <w:t xml:space="preserve">Figure </w:t>
      </w:r>
      <w:r w:rsidR="00B63FEA" w:rsidRPr="00E5495B">
        <w:rPr>
          <w:sz w:val="20"/>
        </w:rPr>
        <w:t>8</w:t>
      </w:r>
      <w:r w:rsidRPr="00E5495B">
        <w:rPr>
          <w:sz w:val="20"/>
        </w:rPr>
        <w:t xml:space="preserve"> – Distributions of Mises stress </w:t>
      </w:r>
      <w:r w:rsidRPr="00E5495B">
        <w:rPr>
          <w:sz w:val="20"/>
          <w:szCs w:val="20"/>
        </w:rPr>
        <w:t xml:space="preserve">after 5 fatigue cycles at R=0 and 0.50% strain </w:t>
      </w:r>
      <w:r w:rsidRPr="00E5495B">
        <w:rPr>
          <w:sz w:val="20"/>
        </w:rPr>
        <w:t xml:space="preserve">in </w:t>
      </w:r>
      <w:r w:rsidRPr="00E5495B">
        <w:rPr>
          <w:noProof/>
          <w:sz w:val="20"/>
          <w:szCs w:val="20"/>
        </w:rPr>
        <w:t>(a) Sample No. 1 (b) Sample No. 2 (c) Sample No. 3</w:t>
      </w:r>
      <w:r w:rsidRPr="00E5495B">
        <w:rPr>
          <w:sz w:val="20"/>
        </w:rPr>
        <w:t xml:space="preserve">, </w:t>
      </w:r>
      <w:r w:rsidRPr="00E5495B">
        <w:rPr>
          <w:sz w:val="20"/>
          <w:szCs w:val="20"/>
        </w:rPr>
        <w:t>over the same morphologies of grains. Shown identified are three (A, B &amp; C) nucleation hotspots where high accumulation of slip is illustrated with black arrows for each sample.</w:t>
      </w:r>
      <w:r w:rsidRPr="00E5495B">
        <w:rPr>
          <w:noProof/>
          <w:sz w:val="20"/>
          <w:szCs w:val="20"/>
        </w:rPr>
        <w:t xml:space="preserve"> </w:t>
      </w:r>
      <w:r w:rsidRPr="00E5495B">
        <w:rPr>
          <w:i/>
          <w:noProof/>
          <w:sz w:val="18"/>
          <w:szCs w:val="20"/>
        </w:rPr>
        <w:t xml:space="preserve">Note: Some </w:t>
      </w:r>
      <w:r w:rsidRPr="00E5495B">
        <w:rPr>
          <w:i/>
          <w:noProof/>
          <w:sz w:val="18"/>
          <w:szCs w:val="20"/>
        </w:rPr>
        <w:lastRenderedPageBreak/>
        <w:t>nucleation hotspots are not visible in the figures as they may be located on the hidden surface of the 3D-model. The contours represent stress range from ~20MPa (blue) to 800MPa (red).</w:t>
      </w:r>
    </w:p>
    <w:p w14:paraId="631D3C3C" w14:textId="77777777" w:rsidR="00225A5E" w:rsidRPr="00E5495B" w:rsidRDefault="00225A5E" w:rsidP="00225A5E"/>
    <w:p w14:paraId="739CC1D4" w14:textId="77777777" w:rsidR="00225A5E" w:rsidRPr="00E5495B" w:rsidRDefault="00225A5E" w:rsidP="00225A5E">
      <w:r w:rsidRPr="00E5495B">
        <w:rPr>
          <w:noProof/>
          <w:lang w:val="en-SG"/>
        </w:rPr>
        <w:drawing>
          <wp:anchor distT="0" distB="0" distL="114300" distR="114300" simplePos="0" relativeHeight="251651072" behindDoc="0" locked="0" layoutInCell="1" allowOverlap="1" wp14:anchorId="1F1610DE" wp14:editId="2C91E75F">
            <wp:simplePos x="0" y="0"/>
            <wp:positionH relativeFrom="column">
              <wp:posOffset>62852</wp:posOffset>
            </wp:positionH>
            <wp:positionV relativeFrom="paragraph">
              <wp:posOffset>3361981</wp:posOffset>
            </wp:positionV>
            <wp:extent cx="215891" cy="369004"/>
            <wp:effectExtent l="0" t="0" r="0" b="0"/>
            <wp:wrapNone/>
            <wp:docPr id="5182" name="Picture 5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5137" cy="384807"/>
                    </a:xfrm>
                    <a:prstGeom prst="rect">
                      <a:avLst/>
                    </a:prstGeom>
                  </pic:spPr>
                </pic:pic>
              </a:graphicData>
            </a:graphic>
            <wp14:sizeRelH relativeFrom="page">
              <wp14:pctWidth>0</wp14:pctWidth>
            </wp14:sizeRelH>
            <wp14:sizeRelV relativeFrom="page">
              <wp14:pctHeight>0</wp14:pctHeight>
            </wp14:sizeRelV>
          </wp:anchor>
        </w:drawing>
      </w:r>
      <w:r w:rsidRPr="00E5495B">
        <w:rPr>
          <w:noProof/>
          <w:lang w:val="en-SG"/>
        </w:rPr>
        <w:drawing>
          <wp:inline distT="0" distB="0" distL="0" distR="0" wp14:anchorId="7465EF5D" wp14:editId="059CCA69">
            <wp:extent cx="5819775" cy="3857067"/>
            <wp:effectExtent l="0" t="0" r="0" b="0"/>
            <wp:docPr id="5180" name="Picture 5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17197" cy="3855358"/>
                    </a:xfrm>
                    <a:prstGeom prst="rect">
                      <a:avLst/>
                    </a:prstGeom>
                  </pic:spPr>
                </pic:pic>
              </a:graphicData>
            </a:graphic>
          </wp:inline>
        </w:drawing>
      </w:r>
    </w:p>
    <w:p w14:paraId="5FC4E1C4" w14:textId="7F2A24E4" w:rsidR="00225A5E" w:rsidRPr="00E5495B" w:rsidRDefault="00225A5E" w:rsidP="00225A5E">
      <w:pPr>
        <w:rPr>
          <w:sz w:val="20"/>
          <w:szCs w:val="18"/>
        </w:rPr>
      </w:pPr>
      <w:r w:rsidRPr="00E5495B">
        <w:rPr>
          <w:sz w:val="20"/>
          <w:szCs w:val="18"/>
        </w:rPr>
        <w:t xml:space="preserve">Figure </w:t>
      </w:r>
      <w:r w:rsidR="00B63FEA" w:rsidRPr="00E5495B">
        <w:rPr>
          <w:sz w:val="20"/>
          <w:szCs w:val="18"/>
        </w:rPr>
        <w:t>9</w:t>
      </w:r>
      <w:r w:rsidRPr="00E5495B">
        <w:rPr>
          <w:sz w:val="20"/>
          <w:szCs w:val="18"/>
        </w:rPr>
        <w:t xml:space="preserve"> – Stress component ZZ vs strain ZZ at hotspot ‘C’ in samples No. 1, 2 &amp; 3 after 5 fatigue cycles for R=0 strain ratio with max. strains of (a) 0.50%, (b) 0.55%, (c) 0.65%, and R=-1 strain ratio and max. strains of (d) 0.375%, (e) 0.40%, (f) 0.45%</w:t>
      </w:r>
    </w:p>
    <w:p w14:paraId="12D01646" w14:textId="77777777" w:rsidR="00225A5E" w:rsidRPr="00E5495B" w:rsidRDefault="00225A5E" w:rsidP="00225A5E">
      <w:pPr>
        <w:jc w:val="center"/>
        <w:rPr>
          <w:sz w:val="20"/>
          <w:szCs w:val="20"/>
        </w:rPr>
      </w:pPr>
      <w:r w:rsidRPr="00E5495B">
        <w:rPr>
          <w:noProof/>
          <w:lang w:val="en-SG"/>
        </w:rPr>
        <w:drawing>
          <wp:inline distT="0" distB="0" distL="0" distR="0" wp14:anchorId="3404FB54" wp14:editId="3E2A88E0">
            <wp:extent cx="5732060" cy="1922323"/>
            <wp:effectExtent l="0" t="0" r="254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32005" cy="1922305"/>
                    </a:xfrm>
                    <a:prstGeom prst="rect">
                      <a:avLst/>
                    </a:prstGeom>
                  </pic:spPr>
                </pic:pic>
              </a:graphicData>
            </a:graphic>
          </wp:inline>
        </w:drawing>
      </w:r>
    </w:p>
    <w:p w14:paraId="53F33354" w14:textId="4DE65483" w:rsidR="00225A5E" w:rsidRPr="00E5495B" w:rsidRDefault="00225A5E" w:rsidP="00225A5E">
      <w:pPr>
        <w:rPr>
          <w:sz w:val="20"/>
          <w:szCs w:val="20"/>
        </w:rPr>
      </w:pPr>
      <w:r w:rsidRPr="00E5495B">
        <w:rPr>
          <w:sz w:val="20"/>
          <w:szCs w:val="20"/>
        </w:rPr>
        <w:t>Figure 1</w:t>
      </w:r>
      <w:r w:rsidR="00B63FEA" w:rsidRPr="00E5495B">
        <w:rPr>
          <w:sz w:val="20"/>
          <w:szCs w:val="20"/>
        </w:rPr>
        <w:t>0</w:t>
      </w:r>
      <w:r w:rsidRPr="00E5495B">
        <w:rPr>
          <w:sz w:val="20"/>
          <w:szCs w:val="20"/>
        </w:rPr>
        <w:t xml:space="preserve"> – Evolution of (a) ZZ stress (loading direction) against accumulated slip at hotspot ‘C’ and (b) statistically stored dislocation density across all 3 hotspots in sample No. 1 at R=0 and max. strain of 0.65% over 5 fatigue cycles </w:t>
      </w:r>
    </w:p>
    <w:p w14:paraId="56EF22E0" w14:textId="77777777" w:rsidR="00225A5E" w:rsidRPr="00E5495B" w:rsidRDefault="00225A5E" w:rsidP="00225A5E">
      <w:pPr>
        <w:jc w:val="center"/>
        <w:rPr>
          <w:sz w:val="20"/>
          <w:szCs w:val="20"/>
        </w:rPr>
      </w:pPr>
      <w:r w:rsidRPr="00E5495B">
        <w:rPr>
          <w:noProof/>
          <w:lang w:val="en-SG"/>
        </w:rPr>
        <w:lastRenderedPageBreak/>
        <w:drawing>
          <wp:inline distT="0" distB="0" distL="0" distR="0" wp14:anchorId="0998CD33" wp14:editId="4604E0AA">
            <wp:extent cx="5731510" cy="1707819"/>
            <wp:effectExtent l="0" t="0" r="254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731510" cy="1707819"/>
                    </a:xfrm>
                    <a:prstGeom prst="rect">
                      <a:avLst/>
                    </a:prstGeom>
                  </pic:spPr>
                </pic:pic>
              </a:graphicData>
            </a:graphic>
          </wp:inline>
        </w:drawing>
      </w:r>
    </w:p>
    <w:p w14:paraId="2F19BDF3" w14:textId="2B977EA8" w:rsidR="00225A5E" w:rsidRPr="00E5495B" w:rsidRDefault="00225A5E" w:rsidP="00225A5E">
      <w:pPr>
        <w:rPr>
          <w:sz w:val="20"/>
          <w:szCs w:val="20"/>
        </w:rPr>
      </w:pPr>
      <w:r w:rsidRPr="00E5495B">
        <w:rPr>
          <w:sz w:val="20"/>
          <w:szCs w:val="20"/>
        </w:rPr>
        <w:t>Figure 1</w:t>
      </w:r>
      <w:r w:rsidR="00B63FEA" w:rsidRPr="00E5495B">
        <w:rPr>
          <w:sz w:val="20"/>
          <w:szCs w:val="20"/>
        </w:rPr>
        <w:t>1</w:t>
      </w:r>
      <w:r w:rsidRPr="00E5495B">
        <w:rPr>
          <w:sz w:val="20"/>
          <w:szCs w:val="20"/>
        </w:rPr>
        <w:t xml:space="preserve"> – (a) Applied strain range vs the predicted number of cycles per Joule of energy stored at all 3 hotspots and 3 samples and (b) applied strain range vs number of cycles per Joule of energy stored based only on the hotspot with the maximum accumulated slip for each of the three samples</w:t>
      </w:r>
    </w:p>
    <w:p w14:paraId="5906351E" w14:textId="77777777" w:rsidR="00225A5E" w:rsidRPr="00E5495B" w:rsidRDefault="00225A5E" w:rsidP="00225A5E">
      <w:pPr>
        <w:rPr>
          <w:sz w:val="20"/>
          <w:szCs w:val="20"/>
        </w:rPr>
      </w:pPr>
    </w:p>
    <w:p w14:paraId="5153FF40" w14:textId="77777777" w:rsidR="00225A5E" w:rsidRPr="00E5495B" w:rsidRDefault="00225A5E" w:rsidP="00225A5E">
      <w:pPr>
        <w:jc w:val="center"/>
        <w:rPr>
          <w:noProof/>
        </w:rPr>
      </w:pPr>
      <w:r w:rsidRPr="00E5495B">
        <w:rPr>
          <w:noProof/>
          <w:lang w:val="en-SG"/>
        </w:rPr>
        <w:drawing>
          <wp:inline distT="0" distB="0" distL="0" distR="0" wp14:anchorId="6464BCD9" wp14:editId="07ADB58A">
            <wp:extent cx="4543425" cy="282459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544523" cy="2825276"/>
                    </a:xfrm>
                    <a:prstGeom prst="rect">
                      <a:avLst/>
                    </a:prstGeom>
                  </pic:spPr>
                </pic:pic>
              </a:graphicData>
            </a:graphic>
          </wp:inline>
        </w:drawing>
      </w:r>
    </w:p>
    <w:p w14:paraId="1E740807" w14:textId="312DB4EF" w:rsidR="00225A5E" w:rsidRPr="00E5495B" w:rsidRDefault="00225A5E" w:rsidP="00225A5E">
      <w:pPr>
        <w:rPr>
          <w:sz w:val="20"/>
          <w:szCs w:val="20"/>
        </w:rPr>
      </w:pPr>
      <w:r w:rsidRPr="00E5495B">
        <w:rPr>
          <w:sz w:val="20"/>
          <w:szCs w:val="20"/>
        </w:rPr>
        <w:t>Figure 1</w:t>
      </w:r>
      <w:r w:rsidR="00B63FEA" w:rsidRPr="00E5495B">
        <w:rPr>
          <w:sz w:val="20"/>
          <w:szCs w:val="20"/>
        </w:rPr>
        <w:t>2</w:t>
      </w:r>
      <w:r w:rsidRPr="00E5495B">
        <w:rPr>
          <w:sz w:val="20"/>
          <w:szCs w:val="20"/>
        </w:rPr>
        <w:t xml:space="preserve"> – Applied strain range against cycles to crack nucleation for RS5 Ni alloy including: predicted cycles to nucleation (black symbols), and predicted range based on the energy criterion for crack nucleation for the three microstructural realisations showing microstructure sensitivity (dashed lines), and the experimental data to 5% load drop and rupture. </w:t>
      </w:r>
    </w:p>
    <w:p w14:paraId="577B123B" w14:textId="34E32788" w:rsidR="00225A5E" w:rsidRPr="00E5495B" w:rsidRDefault="00225A5E">
      <w:pPr>
        <w:spacing w:line="276" w:lineRule="auto"/>
        <w:jc w:val="left"/>
      </w:pPr>
      <w:r w:rsidRPr="00E5495B">
        <w:br w:type="page"/>
      </w:r>
    </w:p>
    <w:p w14:paraId="12D2432F" w14:textId="77777777" w:rsidR="00225A5E" w:rsidRPr="00E5495B" w:rsidRDefault="00225A5E" w:rsidP="00225A5E">
      <w:pPr>
        <w:autoSpaceDE w:val="0"/>
        <w:autoSpaceDN w:val="0"/>
        <w:adjustRightInd w:val="0"/>
        <w:spacing w:after="0"/>
        <w:rPr>
          <w:rFonts w:cs="Calibri"/>
          <w:color w:val="000000"/>
        </w:rPr>
      </w:pPr>
      <w:r w:rsidRPr="00E5495B">
        <w:rPr>
          <w:rFonts w:cs="Calibri"/>
          <w:color w:val="000000"/>
          <w:sz w:val="20"/>
        </w:rPr>
        <w:lastRenderedPageBreak/>
        <w:t>Table 1 – Three EBSD measured inverse pole figures generated with respect to the horizontal axis and corresponding pole figures and histogram plots of the grain size distributions.</w:t>
      </w:r>
      <w:r w:rsidRPr="00E5495B">
        <w:rPr>
          <w:noProof/>
        </w:rPr>
        <w:t xml:space="preserve"> </w:t>
      </w:r>
    </w:p>
    <w:p w14:paraId="27682895" w14:textId="066B9DA4" w:rsidR="00225A5E" w:rsidRPr="00E5495B" w:rsidRDefault="009E3C59" w:rsidP="00225A5E">
      <w:pPr>
        <w:spacing w:line="276" w:lineRule="auto"/>
        <w:jc w:val="center"/>
        <w:rPr>
          <w:rFonts w:cs="Calibri"/>
          <w:color w:val="000000"/>
          <w:sz w:val="20"/>
        </w:rPr>
      </w:pPr>
      <w:r w:rsidRPr="00E5495B">
        <w:rPr>
          <w:noProof/>
          <w:lang w:val="en-SG"/>
        </w:rPr>
        <w:drawing>
          <wp:anchor distT="0" distB="0" distL="114300" distR="114300" simplePos="0" relativeHeight="251663360" behindDoc="0" locked="0" layoutInCell="1" allowOverlap="1" wp14:anchorId="20B6D38B" wp14:editId="698B4A82">
            <wp:simplePos x="0" y="0"/>
            <wp:positionH relativeFrom="column">
              <wp:posOffset>541020</wp:posOffset>
            </wp:positionH>
            <wp:positionV relativeFrom="paragraph">
              <wp:posOffset>1557655</wp:posOffset>
            </wp:positionV>
            <wp:extent cx="456565" cy="380365"/>
            <wp:effectExtent l="0" t="0" r="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l="18704" t="22087" r="15812" b="9702"/>
                    <a:stretch/>
                  </pic:blipFill>
                  <pic:spPr bwMode="auto">
                    <a:xfrm>
                      <a:off x="0" y="0"/>
                      <a:ext cx="456565" cy="380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495B">
        <w:rPr>
          <w:noProof/>
          <w:lang w:val="en-SG"/>
        </w:rPr>
        <w:drawing>
          <wp:anchor distT="0" distB="0" distL="114300" distR="114300" simplePos="0" relativeHeight="251660288" behindDoc="0" locked="0" layoutInCell="1" allowOverlap="1" wp14:anchorId="5524A58C" wp14:editId="0FBF22F3">
            <wp:simplePos x="0" y="0"/>
            <wp:positionH relativeFrom="column">
              <wp:posOffset>541648</wp:posOffset>
            </wp:positionH>
            <wp:positionV relativeFrom="paragraph">
              <wp:posOffset>4646643</wp:posOffset>
            </wp:positionV>
            <wp:extent cx="456565" cy="380365"/>
            <wp:effectExtent l="0" t="0" r="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l="18704" t="22087" r="15812" b="9702"/>
                    <a:stretch/>
                  </pic:blipFill>
                  <pic:spPr bwMode="auto">
                    <a:xfrm>
                      <a:off x="0" y="0"/>
                      <a:ext cx="456565" cy="380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5495B">
        <w:rPr>
          <w:noProof/>
          <w:lang w:val="en-SG"/>
        </w:rPr>
        <w:drawing>
          <wp:anchor distT="0" distB="0" distL="114300" distR="114300" simplePos="0" relativeHeight="251657216" behindDoc="0" locked="0" layoutInCell="1" allowOverlap="1" wp14:anchorId="66D0F437" wp14:editId="438AFEEF">
            <wp:simplePos x="0" y="0"/>
            <wp:positionH relativeFrom="column">
              <wp:posOffset>542925</wp:posOffset>
            </wp:positionH>
            <wp:positionV relativeFrom="paragraph">
              <wp:posOffset>3079115</wp:posOffset>
            </wp:positionV>
            <wp:extent cx="456565" cy="380365"/>
            <wp:effectExtent l="0" t="0" r="0" b="63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l="18704" t="22087" r="15812" b="9702"/>
                    <a:stretch/>
                  </pic:blipFill>
                  <pic:spPr bwMode="auto">
                    <a:xfrm>
                      <a:off x="0" y="0"/>
                      <a:ext cx="456565" cy="380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5A5E" w:rsidRPr="00E5495B">
        <w:rPr>
          <w:noProof/>
          <w:lang w:val="en-SG"/>
        </w:rPr>
        <mc:AlternateContent>
          <mc:Choice Requires="wps">
            <w:drawing>
              <wp:anchor distT="0" distB="0" distL="114300" distR="114300" simplePos="0" relativeHeight="251654144" behindDoc="0" locked="0" layoutInCell="1" allowOverlap="1" wp14:anchorId="61E9B30B" wp14:editId="7EFA7D8E">
                <wp:simplePos x="0" y="0"/>
                <wp:positionH relativeFrom="column">
                  <wp:posOffset>1605915</wp:posOffset>
                </wp:positionH>
                <wp:positionV relativeFrom="paragraph">
                  <wp:posOffset>4413027</wp:posOffset>
                </wp:positionV>
                <wp:extent cx="487045" cy="241935"/>
                <wp:effectExtent l="0" t="0" r="27305" b="24765"/>
                <wp:wrapNone/>
                <wp:docPr id="10" name="Rectangle 10"/>
                <wp:cNvGraphicFramePr/>
                <a:graphic xmlns:a="http://schemas.openxmlformats.org/drawingml/2006/main">
                  <a:graphicData uri="http://schemas.microsoft.com/office/word/2010/wordprocessingShape">
                    <wps:wsp>
                      <wps:cNvSpPr/>
                      <wps:spPr>
                        <a:xfrm>
                          <a:off x="0" y="0"/>
                          <a:ext cx="487045" cy="241935"/>
                        </a:xfrm>
                        <a:prstGeom prst="rect">
                          <a:avLst/>
                        </a:prstGeom>
                        <a:noFill/>
                        <a:ln w="6350" cmpd="sng">
                          <a:solidFill>
                            <a:srgbClr val="FFFF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D83B4" id="Rectangle 10" o:spid="_x0000_s1026" style="position:absolute;margin-left:126.45pt;margin-top:347.5pt;width:38.35pt;height:19.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" filled="f" strokecolor="yellow" strokeweight=".5pt">
                <v:stroke dashstyle="dash"/>
              </v:rect>
            </w:pict>
          </mc:Fallback>
        </mc:AlternateContent>
      </w:r>
      <w:r w:rsidR="00225A5E" w:rsidRPr="00E5495B">
        <w:rPr>
          <w:noProof/>
          <w:lang w:val="en-SG"/>
        </w:rPr>
        <w:drawing>
          <wp:inline distT="0" distB="0" distL="0" distR="0" wp14:anchorId="10FA62DC" wp14:editId="70AF5189">
            <wp:extent cx="5810250" cy="50367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813967" cy="5040014"/>
                    </a:xfrm>
                    <a:prstGeom prst="rect">
                      <a:avLst/>
                    </a:prstGeom>
                  </pic:spPr>
                </pic:pic>
              </a:graphicData>
            </a:graphic>
          </wp:inline>
        </w:drawing>
      </w:r>
    </w:p>
    <w:p w14:paraId="51F46356" w14:textId="19C06EE9" w:rsidR="00225A5E" w:rsidRPr="00E5495B" w:rsidRDefault="00225A5E">
      <w:pPr>
        <w:spacing w:line="276" w:lineRule="auto"/>
        <w:jc w:val="left"/>
        <w:rPr>
          <w:rFonts w:cstheme="minorHAnsi"/>
          <w:sz w:val="20"/>
        </w:rPr>
      </w:pPr>
      <w:r w:rsidRPr="00E5495B">
        <w:rPr>
          <w:rFonts w:cstheme="minorHAnsi"/>
          <w:sz w:val="20"/>
        </w:rPr>
        <w:br w:type="page"/>
      </w:r>
    </w:p>
    <w:p w14:paraId="7689C738" w14:textId="6315AF56" w:rsidR="00225A5E" w:rsidRPr="00E5495B" w:rsidRDefault="00225A5E" w:rsidP="00225A5E">
      <w:pPr>
        <w:jc w:val="left"/>
        <w:rPr>
          <w:rFonts w:cstheme="minorHAnsi"/>
          <w:sz w:val="20"/>
        </w:rPr>
      </w:pPr>
      <w:r w:rsidRPr="00E5495B">
        <w:rPr>
          <w:rFonts w:cstheme="minorHAnsi"/>
          <w:sz w:val="20"/>
        </w:rPr>
        <w:lastRenderedPageBreak/>
        <w:t>Table 2 – Summary of fatigue scatter witnessed based on average cycles from experiment data</w:t>
      </w:r>
    </w:p>
    <w:p w14:paraId="1EAC9EEA" w14:textId="77777777" w:rsidR="00225A5E" w:rsidRPr="00E5495B" w:rsidRDefault="00225A5E" w:rsidP="00225A5E">
      <w:pPr>
        <w:jc w:val="center"/>
        <w:rPr>
          <w:rFonts w:cstheme="minorHAnsi"/>
        </w:rPr>
      </w:pPr>
      <w:r w:rsidRPr="00E5495B">
        <w:rPr>
          <w:noProof/>
          <w:lang w:val="en-SG"/>
        </w:rPr>
        <w:drawing>
          <wp:inline distT="0" distB="0" distL="0" distR="0" wp14:anchorId="5F593C51" wp14:editId="7D6BC9F0">
            <wp:extent cx="4658264" cy="969486"/>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655143" cy="968836"/>
                    </a:xfrm>
                    <a:prstGeom prst="rect">
                      <a:avLst/>
                    </a:prstGeom>
                  </pic:spPr>
                </pic:pic>
              </a:graphicData>
            </a:graphic>
          </wp:inline>
        </w:drawing>
      </w:r>
    </w:p>
    <w:p w14:paraId="3D4F5A9A" w14:textId="77777777" w:rsidR="00225A5E" w:rsidRPr="00E5495B" w:rsidRDefault="00225A5E" w:rsidP="00225A5E">
      <w:pPr>
        <w:rPr>
          <w:rFonts w:cstheme="minorHAnsi"/>
          <w:sz w:val="20"/>
        </w:rPr>
      </w:pPr>
      <w:r w:rsidRPr="00E5495B">
        <w:rPr>
          <w:rFonts w:cstheme="minorHAnsi"/>
          <w:sz w:val="20"/>
        </w:rPr>
        <w:t>Table 3 – Summary of energy stored per cycle scatter based on average stored energy rate from the maximum accumulation of slip (maximum hotspot) in the three realisation samples</w:t>
      </w:r>
    </w:p>
    <w:p w14:paraId="2853990B" w14:textId="77777777" w:rsidR="00225A5E" w:rsidRPr="00E5495B" w:rsidRDefault="00225A5E" w:rsidP="00225A5E">
      <w:pPr>
        <w:pStyle w:val="Heading2"/>
        <w:jc w:val="center"/>
      </w:pPr>
      <w:r w:rsidRPr="00E5495B">
        <w:rPr>
          <w:noProof/>
          <w:lang w:val="en-SG"/>
        </w:rPr>
        <w:drawing>
          <wp:inline distT="0" distB="0" distL="0" distR="0" wp14:anchorId="2A22FF55" wp14:editId="1BAA2C88">
            <wp:extent cx="3683480" cy="13430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3682443" cy="1342639"/>
                    </a:xfrm>
                    <a:prstGeom prst="rect">
                      <a:avLst/>
                    </a:prstGeom>
                  </pic:spPr>
                </pic:pic>
              </a:graphicData>
            </a:graphic>
          </wp:inline>
        </w:drawing>
      </w:r>
    </w:p>
    <w:p w14:paraId="09704EF2" w14:textId="75633741" w:rsidR="00225A5E" w:rsidRPr="00E5495B" w:rsidRDefault="00225A5E" w:rsidP="00225A5E"/>
    <w:sectPr w:rsidR="00225A5E" w:rsidRPr="00E5495B">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FB0E3" w14:textId="77777777" w:rsidR="00ED28A6" w:rsidRDefault="00ED28A6" w:rsidP="000C27CE">
      <w:pPr>
        <w:spacing w:after="0" w:line="240" w:lineRule="auto"/>
      </w:pPr>
      <w:r>
        <w:separator/>
      </w:r>
    </w:p>
  </w:endnote>
  <w:endnote w:type="continuationSeparator" w:id="0">
    <w:p w14:paraId="1C9B88A3" w14:textId="77777777" w:rsidR="00ED28A6" w:rsidRDefault="00ED28A6" w:rsidP="000C2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dvGulliv-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316141"/>
      <w:docPartObj>
        <w:docPartGallery w:val="Page Numbers (Bottom of Page)"/>
        <w:docPartUnique/>
      </w:docPartObj>
    </w:sdtPr>
    <w:sdtEndPr>
      <w:rPr>
        <w:noProof/>
      </w:rPr>
    </w:sdtEndPr>
    <w:sdtContent>
      <w:p w14:paraId="5026620D" w14:textId="44BEC87D" w:rsidR="00174F11" w:rsidRDefault="00174F11">
        <w:pPr>
          <w:pStyle w:val="Footer"/>
          <w:jc w:val="right"/>
        </w:pPr>
        <w:r>
          <w:fldChar w:fldCharType="begin"/>
        </w:r>
        <w:r>
          <w:instrText xml:space="preserve"> PAGE   \* MERGEFORMAT </w:instrText>
        </w:r>
        <w:r>
          <w:fldChar w:fldCharType="separate"/>
        </w:r>
        <w:r w:rsidR="00F86C13">
          <w:rPr>
            <w:noProof/>
          </w:rPr>
          <w:t>24</w:t>
        </w:r>
        <w:r>
          <w:rPr>
            <w:noProof/>
          </w:rPr>
          <w:fldChar w:fldCharType="end"/>
        </w:r>
      </w:p>
    </w:sdtContent>
  </w:sdt>
  <w:p w14:paraId="567DD4FD" w14:textId="77777777" w:rsidR="004D24FE" w:rsidRDefault="004D2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1E3E66" w14:textId="77777777" w:rsidR="00ED28A6" w:rsidRDefault="00ED28A6" w:rsidP="000C27CE">
      <w:pPr>
        <w:spacing w:after="0" w:line="240" w:lineRule="auto"/>
      </w:pPr>
      <w:r>
        <w:separator/>
      </w:r>
    </w:p>
  </w:footnote>
  <w:footnote w:type="continuationSeparator" w:id="0">
    <w:p w14:paraId="1203AA59" w14:textId="77777777" w:rsidR="00ED28A6" w:rsidRDefault="00ED28A6" w:rsidP="000C2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220F"/>
    <w:multiLevelType w:val="multilevel"/>
    <w:tmpl w:val="E6D65CC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9C45834"/>
    <w:multiLevelType w:val="hybridMultilevel"/>
    <w:tmpl w:val="39A4C004"/>
    <w:lvl w:ilvl="0" w:tplc="C8B67D66">
      <w:start w:val="1"/>
      <w:numFmt w:val="bullet"/>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D638A5"/>
    <w:multiLevelType w:val="hybridMultilevel"/>
    <w:tmpl w:val="3532302A"/>
    <w:lvl w:ilvl="0" w:tplc="DF94C432">
      <w:start w:val="2"/>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423AD9"/>
    <w:multiLevelType w:val="hybridMultilevel"/>
    <w:tmpl w:val="8C529D7C"/>
    <w:lvl w:ilvl="0" w:tplc="1756A9DA">
      <w:start w:val="1"/>
      <w:numFmt w:val="bullet"/>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0A151F"/>
    <w:multiLevelType w:val="hybridMultilevel"/>
    <w:tmpl w:val="CB702AF8"/>
    <w:lvl w:ilvl="0" w:tplc="4C388FC4">
      <w:start w:val="2"/>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42F44"/>
    <w:multiLevelType w:val="hybridMultilevel"/>
    <w:tmpl w:val="A44466BE"/>
    <w:lvl w:ilvl="0" w:tplc="1756A9DA">
      <w:start w:val="1"/>
      <w:numFmt w:val="bullet"/>
      <w:lvlText w:val=""/>
      <w:lvlJc w:val="left"/>
      <w:pPr>
        <w:ind w:left="0" w:firstLine="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l J Fatigu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a2twz52uadfx5e92fnpxvx1fv0d9fwptez0&quot;&gt;My EndNote Library&lt;record-ids&gt;&lt;item&gt;225&lt;/item&gt;&lt;item&gt;246&lt;/item&gt;&lt;item&gt;255&lt;/item&gt;&lt;item&gt;257&lt;/item&gt;&lt;item&gt;296&lt;/item&gt;&lt;item&gt;437&lt;/item&gt;&lt;item&gt;682&lt;/item&gt;&lt;item&gt;696&lt;/item&gt;&lt;item&gt;697&lt;/item&gt;&lt;item&gt;705&lt;/item&gt;&lt;item&gt;706&lt;/item&gt;&lt;item&gt;707&lt;/item&gt;&lt;item&gt;710&lt;/item&gt;&lt;item&gt;725&lt;/item&gt;&lt;item&gt;742&lt;/item&gt;&lt;item&gt;758&lt;/item&gt;&lt;item&gt;814&lt;/item&gt;&lt;item&gt;816&lt;/item&gt;&lt;item&gt;817&lt;/item&gt;&lt;item&gt;818&lt;/item&gt;&lt;item&gt;820&lt;/item&gt;&lt;item&gt;821&lt;/item&gt;&lt;item&gt;831&lt;/item&gt;&lt;item&gt;842&lt;/item&gt;&lt;item&gt;845&lt;/item&gt;&lt;item&gt;850&lt;/item&gt;&lt;item&gt;851&lt;/item&gt;&lt;item&gt;853&lt;/item&gt;&lt;item&gt;860&lt;/item&gt;&lt;item&gt;861&lt;/item&gt;&lt;item&gt;863&lt;/item&gt;&lt;/record-ids&gt;&lt;/item&gt;&lt;/Libraries&gt;"/>
  </w:docVars>
  <w:rsids>
    <w:rsidRoot w:val="00B74C38"/>
    <w:rsid w:val="000006B0"/>
    <w:rsid w:val="00000C14"/>
    <w:rsid w:val="000010CE"/>
    <w:rsid w:val="00001C01"/>
    <w:rsid w:val="000058BF"/>
    <w:rsid w:val="00007185"/>
    <w:rsid w:val="000071FF"/>
    <w:rsid w:val="000079E3"/>
    <w:rsid w:val="00011D44"/>
    <w:rsid w:val="000146A3"/>
    <w:rsid w:val="00016F61"/>
    <w:rsid w:val="00021D51"/>
    <w:rsid w:val="00023F3D"/>
    <w:rsid w:val="00031DB2"/>
    <w:rsid w:val="00033C4F"/>
    <w:rsid w:val="00037942"/>
    <w:rsid w:val="000424B7"/>
    <w:rsid w:val="0004292B"/>
    <w:rsid w:val="00043B58"/>
    <w:rsid w:val="00045450"/>
    <w:rsid w:val="00046EA6"/>
    <w:rsid w:val="00047B3B"/>
    <w:rsid w:val="000509A3"/>
    <w:rsid w:val="00050A1D"/>
    <w:rsid w:val="00051EDA"/>
    <w:rsid w:val="000528C8"/>
    <w:rsid w:val="000606F3"/>
    <w:rsid w:val="00060DD2"/>
    <w:rsid w:val="00064FDE"/>
    <w:rsid w:val="000673F5"/>
    <w:rsid w:val="000755AE"/>
    <w:rsid w:val="000772B5"/>
    <w:rsid w:val="00081386"/>
    <w:rsid w:val="00081D53"/>
    <w:rsid w:val="0008434C"/>
    <w:rsid w:val="00084B61"/>
    <w:rsid w:val="000872BA"/>
    <w:rsid w:val="00091781"/>
    <w:rsid w:val="00092085"/>
    <w:rsid w:val="00093BD9"/>
    <w:rsid w:val="000944F4"/>
    <w:rsid w:val="00094E08"/>
    <w:rsid w:val="00095947"/>
    <w:rsid w:val="000965F5"/>
    <w:rsid w:val="00097982"/>
    <w:rsid w:val="000A160E"/>
    <w:rsid w:val="000A261D"/>
    <w:rsid w:val="000A3714"/>
    <w:rsid w:val="000A3E33"/>
    <w:rsid w:val="000A47EF"/>
    <w:rsid w:val="000A5B02"/>
    <w:rsid w:val="000A610A"/>
    <w:rsid w:val="000B04C4"/>
    <w:rsid w:val="000B22B7"/>
    <w:rsid w:val="000B2477"/>
    <w:rsid w:val="000B3612"/>
    <w:rsid w:val="000B370B"/>
    <w:rsid w:val="000B4643"/>
    <w:rsid w:val="000C0E06"/>
    <w:rsid w:val="000C27CE"/>
    <w:rsid w:val="000C3895"/>
    <w:rsid w:val="000C4D20"/>
    <w:rsid w:val="000C5080"/>
    <w:rsid w:val="000C50C3"/>
    <w:rsid w:val="000C6438"/>
    <w:rsid w:val="000C6491"/>
    <w:rsid w:val="000C6553"/>
    <w:rsid w:val="000C6C6A"/>
    <w:rsid w:val="000C7E63"/>
    <w:rsid w:val="000D137C"/>
    <w:rsid w:val="000D51B8"/>
    <w:rsid w:val="000D76D2"/>
    <w:rsid w:val="000E1F90"/>
    <w:rsid w:val="000E3A8F"/>
    <w:rsid w:val="000E4621"/>
    <w:rsid w:val="000E4946"/>
    <w:rsid w:val="000E5289"/>
    <w:rsid w:val="000E6B07"/>
    <w:rsid w:val="000F608E"/>
    <w:rsid w:val="000F6E17"/>
    <w:rsid w:val="0010204C"/>
    <w:rsid w:val="001046AF"/>
    <w:rsid w:val="00105019"/>
    <w:rsid w:val="001055BE"/>
    <w:rsid w:val="00107F9E"/>
    <w:rsid w:val="00110F24"/>
    <w:rsid w:val="00111E50"/>
    <w:rsid w:val="0011470A"/>
    <w:rsid w:val="00115349"/>
    <w:rsid w:val="00117226"/>
    <w:rsid w:val="0011729D"/>
    <w:rsid w:val="00120161"/>
    <w:rsid w:val="00120558"/>
    <w:rsid w:val="00120701"/>
    <w:rsid w:val="00122881"/>
    <w:rsid w:val="00124373"/>
    <w:rsid w:val="001252ED"/>
    <w:rsid w:val="00126BEA"/>
    <w:rsid w:val="0013002C"/>
    <w:rsid w:val="001305A6"/>
    <w:rsid w:val="00131AD3"/>
    <w:rsid w:val="00137BC8"/>
    <w:rsid w:val="00137E4D"/>
    <w:rsid w:val="00141743"/>
    <w:rsid w:val="00143B5C"/>
    <w:rsid w:val="00144B5D"/>
    <w:rsid w:val="00144F79"/>
    <w:rsid w:val="00146978"/>
    <w:rsid w:val="00147B24"/>
    <w:rsid w:val="00153700"/>
    <w:rsid w:val="00155A04"/>
    <w:rsid w:val="00162B55"/>
    <w:rsid w:val="00163930"/>
    <w:rsid w:val="00163EAB"/>
    <w:rsid w:val="00164CCE"/>
    <w:rsid w:val="00164FDF"/>
    <w:rsid w:val="00172F4E"/>
    <w:rsid w:val="0017352F"/>
    <w:rsid w:val="00174F11"/>
    <w:rsid w:val="00174FDB"/>
    <w:rsid w:val="00175B74"/>
    <w:rsid w:val="00175BDC"/>
    <w:rsid w:val="001769E7"/>
    <w:rsid w:val="00176B0A"/>
    <w:rsid w:val="00176B8A"/>
    <w:rsid w:val="001774C9"/>
    <w:rsid w:val="0017775A"/>
    <w:rsid w:val="00182344"/>
    <w:rsid w:val="00184840"/>
    <w:rsid w:val="001872BA"/>
    <w:rsid w:val="00192A74"/>
    <w:rsid w:val="00192D56"/>
    <w:rsid w:val="00195881"/>
    <w:rsid w:val="001978AA"/>
    <w:rsid w:val="001A007B"/>
    <w:rsid w:val="001A053B"/>
    <w:rsid w:val="001A3A6F"/>
    <w:rsid w:val="001A4C67"/>
    <w:rsid w:val="001A5661"/>
    <w:rsid w:val="001A6683"/>
    <w:rsid w:val="001A71DC"/>
    <w:rsid w:val="001A73AC"/>
    <w:rsid w:val="001B0014"/>
    <w:rsid w:val="001B342C"/>
    <w:rsid w:val="001B4CE7"/>
    <w:rsid w:val="001B4E77"/>
    <w:rsid w:val="001C207F"/>
    <w:rsid w:val="001C56D2"/>
    <w:rsid w:val="001C70DF"/>
    <w:rsid w:val="001D1712"/>
    <w:rsid w:val="001D313D"/>
    <w:rsid w:val="001D68BF"/>
    <w:rsid w:val="001D726A"/>
    <w:rsid w:val="001E01B1"/>
    <w:rsid w:val="001E1AF2"/>
    <w:rsid w:val="001E222A"/>
    <w:rsid w:val="001E5A13"/>
    <w:rsid w:val="001E6E61"/>
    <w:rsid w:val="001E720A"/>
    <w:rsid w:val="001E756B"/>
    <w:rsid w:val="001F30F3"/>
    <w:rsid w:val="001F3463"/>
    <w:rsid w:val="00207670"/>
    <w:rsid w:val="00210FAF"/>
    <w:rsid w:val="00210FC5"/>
    <w:rsid w:val="002215B1"/>
    <w:rsid w:val="00221A66"/>
    <w:rsid w:val="00225A5E"/>
    <w:rsid w:val="00226523"/>
    <w:rsid w:val="00234C99"/>
    <w:rsid w:val="00235895"/>
    <w:rsid w:val="00235DC4"/>
    <w:rsid w:val="00240678"/>
    <w:rsid w:val="00240E98"/>
    <w:rsid w:val="00242A76"/>
    <w:rsid w:val="00253059"/>
    <w:rsid w:val="002546BE"/>
    <w:rsid w:val="00262586"/>
    <w:rsid w:val="00263DB5"/>
    <w:rsid w:val="00265055"/>
    <w:rsid w:val="00265E61"/>
    <w:rsid w:val="002669C6"/>
    <w:rsid w:val="0027132E"/>
    <w:rsid w:val="002724B6"/>
    <w:rsid w:val="00274BDE"/>
    <w:rsid w:val="00275F99"/>
    <w:rsid w:val="00276EC4"/>
    <w:rsid w:val="0027789E"/>
    <w:rsid w:val="002811E8"/>
    <w:rsid w:val="002866C6"/>
    <w:rsid w:val="00287613"/>
    <w:rsid w:val="00287E45"/>
    <w:rsid w:val="00291303"/>
    <w:rsid w:val="00293D59"/>
    <w:rsid w:val="00295393"/>
    <w:rsid w:val="0029679A"/>
    <w:rsid w:val="00296889"/>
    <w:rsid w:val="002978E7"/>
    <w:rsid w:val="002A17E2"/>
    <w:rsid w:val="002A3D97"/>
    <w:rsid w:val="002B4952"/>
    <w:rsid w:val="002B69B7"/>
    <w:rsid w:val="002B6EE7"/>
    <w:rsid w:val="002B729A"/>
    <w:rsid w:val="002C4411"/>
    <w:rsid w:val="002C4D58"/>
    <w:rsid w:val="002C50BD"/>
    <w:rsid w:val="002C5579"/>
    <w:rsid w:val="002C5A4E"/>
    <w:rsid w:val="002C5B6F"/>
    <w:rsid w:val="002C62BD"/>
    <w:rsid w:val="002C6ABB"/>
    <w:rsid w:val="002D1057"/>
    <w:rsid w:val="002D10B1"/>
    <w:rsid w:val="002D43E2"/>
    <w:rsid w:val="002D5C3D"/>
    <w:rsid w:val="002D5EC3"/>
    <w:rsid w:val="002D6067"/>
    <w:rsid w:val="002D639F"/>
    <w:rsid w:val="002E01A4"/>
    <w:rsid w:val="002E33A5"/>
    <w:rsid w:val="002E4DBF"/>
    <w:rsid w:val="002E4EEF"/>
    <w:rsid w:val="002F2352"/>
    <w:rsid w:val="002F2D7E"/>
    <w:rsid w:val="003031E4"/>
    <w:rsid w:val="00304242"/>
    <w:rsid w:val="0031047E"/>
    <w:rsid w:val="00312125"/>
    <w:rsid w:val="00313DB0"/>
    <w:rsid w:val="003146B9"/>
    <w:rsid w:val="00317629"/>
    <w:rsid w:val="003257CD"/>
    <w:rsid w:val="00326002"/>
    <w:rsid w:val="00327E3F"/>
    <w:rsid w:val="00327F66"/>
    <w:rsid w:val="00330266"/>
    <w:rsid w:val="003320E6"/>
    <w:rsid w:val="00332322"/>
    <w:rsid w:val="00332E35"/>
    <w:rsid w:val="00333A00"/>
    <w:rsid w:val="00333F11"/>
    <w:rsid w:val="00335D3A"/>
    <w:rsid w:val="00336BBB"/>
    <w:rsid w:val="00337334"/>
    <w:rsid w:val="00341F68"/>
    <w:rsid w:val="00344ABB"/>
    <w:rsid w:val="003478C1"/>
    <w:rsid w:val="00352DF5"/>
    <w:rsid w:val="0035354A"/>
    <w:rsid w:val="00355549"/>
    <w:rsid w:val="00356921"/>
    <w:rsid w:val="00356D81"/>
    <w:rsid w:val="00356E2A"/>
    <w:rsid w:val="00360D15"/>
    <w:rsid w:val="00364E83"/>
    <w:rsid w:val="00365475"/>
    <w:rsid w:val="00366B33"/>
    <w:rsid w:val="003676E1"/>
    <w:rsid w:val="00367F73"/>
    <w:rsid w:val="003708BD"/>
    <w:rsid w:val="003718A4"/>
    <w:rsid w:val="003767FC"/>
    <w:rsid w:val="003768AA"/>
    <w:rsid w:val="00376B9E"/>
    <w:rsid w:val="00377C77"/>
    <w:rsid w:val="00382D66"/>
    <w:rsid w:val="00385762"/>
    <w:rsid w:val="00385BF4"/>
    <w:rsid w:val="00387538"/>
    <w:rsid w:val="00390FE4"/>
    <w:rsid w:val="00391830"/>
    <w:rsid w:val="00391937"/>
    <w:rsid w:val="003925D8"/>
    <w:rsid w:val="00393399"/>
    <w:rsid w:val="003969E5"/>
    <w:rsid w:val="0039711E"/>
    <w:rsid w:val="003A21B6"/>
    <w:rsid w:val="003C0C9C"/>
    <w:rsid w:val="003C0F62"/>
    <w:rsid w:val="003D08D1"/>
    <w:rsid w:val="003D1096"/>
    <w:rsid w:val="003D277D"/>
    <w:rsid w:val="003D30F1"/>
    <w:rsid w:val="003D3614"/>
    <w:rsid w:val="003D689F"/>
    <w:rsid w:val="003E00F2"/>
    <w:rsid w:val="003E08E8"/>
    <w:rsid w:val="003E0F0A"/>
    <w:rsid w:val="003E2EA0"/>
    <w:rsid w:val="003E5B71"/>
    <w:rsid w:val="003E705B"/>
    <w:rsid w:val="003F10C5"/>
    <w:rsid w:val="003F18C2"/>
    <w:rsid w:val="003F1B9B"/>
    <w:rsid w:val="003F2C8B"/>
    <w:rsid w:val="003F461B"/>
    <w:rsid w:val="003F53DE"/>
    <w:rsid w:val="003F59FA"/>
    <w:rsid w:val="003F634E"/>
    <w:rsid w:val="0040458F"/>
    <w:rsid w:val="004051C6"/>
    <w:rsid w:val="00411C3E"/>
    <w:rsid w:val="0041716E"/>
    <w:rsid w:val="0042063B"/>
    <w:rsid w:val="00422612"/>
    <w:rsid w:val="00423338"/>
    <w:rsid w:val="00425719"/>
    <w:rsid w:val="00426EEA"/>
    <w:rsid w:val="00427FD9"/>
    <w:rsid w:val="00433101"/>
    <w:rsid w:val="00440FCB"/>
    <w:rsid w:val="004410A7"/>
    <w:rsid w:val="00442344"/>
    <w:rsid w:val="004428FE"/>
    <w:rsid w:val="00442D3E"/>
    <w:rsid w:val="00444007"/>
    <w:rsid w:val="004456FD"/>
    <w:rsid w:val="00446459"/>
    <w:rsid w:val="004467EF"/>
    <w:rsid w:val="00447DA0"/>
    <w:rsid w:val="00451FAC"/>
    <w:rsid w:val="004525B4"/>
    <w:rsid w:val="00452A98"/>
    <w:rsid w:val="00453EE0"/>
    <w:rsid w:val="0045574A"/>
    <w:rsid w:val="004573D6"/>
    <w:rsid w:val="00462AAB"/>
    <w:rsid w:val="00466E1D"/>
    <w:rsid w:val="0047060F"/>
    <w:rsid w:val="00473BD5"/>
    <w:rsid w:val="00474DD4"/>
    <w:rsid w:val="004817F5"/>
    <w:rsid w:val="004818F6"/>
    <w:rsid w:val="00487707"/>
    <w:rsid w:val="00487996"/>
    <w:rsid w:val="00491EC7"/>
    <w:rsid w:val="00493499"/>
    <w:rsid w:val="004A3FE0"/>
    <w:rsid w:val="004A4B4F"/>
    <w:rsid w:val="004A5445"/>
    <w:rsid w:val="004A77A3"/>
    <w:rsid w:val="004B1327"/>
    <w:rsid w:val="004B2EC9"/>
    <w:rsid w:val="004B6716"/>
    <w:rsid w:val="004B6C75"/>
    <w:rsid w:val="004C1079"/>
    <w:rsid w:val="004C2EC2"/>
    <w:rsid w:val="004C458B"/>
    <w:rsid w:val="004D0924"/>
    <w:rsid w:val="004D24FE"/>
    <w:rsid w:val="004D3A65"/>
    <w:rsid w:val="004D3B8A"/>
    <w:rsid w:val="004E3A3E"/>
    <w:rsid w:val="004E4A78"/>
    <w:rsid w:val="004E535D"/>
    <w:rsid w:val="004E5CE1"/>
    <w:rsid w:val="004E5F88"/>
    <w:rsid w:val="004E74DF"/>
    <w:rsid w:val="004F0AB5"/>
    <w:rsid w:val="004F4DA6"/>
    <w:rsid w:val="004F6729"/>
    <w:rsid w:val="005000AC"/>
    <w:rsid w:val="005012EF"/>
    <w:rsid w:val="005016A0"/>
    <w:rsid w:val="00502FB3"/>
    <w:rsid w:val="00506945"/>
    <w:rsid w:val="00511F10"/>
    <w:rsid w:val="00512A7C"/>
    <w:rsid w:val="00513374"/>
    <w:rsid w:val="005141CE"/>
    <w:rsid w:val="00515A8D"/>
    <w:rsid w:val="0052505F"/>
    <w:rsid w:val="0052573E"/>
    <w:rsid w:val="00526C85"/>
    <w:rsid w:val="0052755B"/>
    <w:rsid w:val="0053088D"/>
    <w:rsid w:val="005345C9"/>
    <w:rsid w:val="00535E2A"/>
    <w:rsid w:val="00540D90"/>
    <w:rsid w:val="00542D19"/>
    <w:rsid w:val="005436ED"/>
    <w:rsid w:val="005451FB"/>
    <w:rsid w:val="00546B4B"/>
    <w:rsid w:val="00552A5A"/>
    <w:rsid w:val="00553419"/>
    <w:rsid w:val="00554D66"/>
    <w:rsid w:val="00560DED"/>
    <w:rsid w:val="0056170D"/>
    <w:rsid w:val="00562DB6"/>
    <w:rsid w:val="005643C4"/>
    <w:rsid w:val="00565B51"/>
    <w:rsid w:val="005678F9"/>
    <w:rsid w:val="005707BB"/>
    <w:rsid w:val="005717A5"/>
    <w:rsid w:val="00571DC6"/>
    <w:rsid w:val="005746A8"/>
    <w:rsid w:val="00577913"/>
    <w:rsid w:val="00583D6D"/>
    <w:rsid w:val="00585924"/>
    <w:rsid w:val="005864A1"/>
    <w:rsid w:val="0059091D"/>
    <w:rsid w:val="00593E75"/>
    <w:rsid w:val="00597295"/>
    <w:rsid w:val="00597D09"/>
    <w:rsid w:val="005A1264"/>
    <w:rsid w:val="005A12E1"/>
    <w:rsid w:val="005A1B67"/>
    <w:rsid w:val="005A1C6E"/>
    <w:rsid w:val="005A38A5"/>
    <w:rsid w:val="005A66AE"/>
    <w:rsid w:val="005A7321"/>
    <w:rsid w:val="005A7668"/>
    <w:rsid w:val="005A7714"/>
    <w:rsid w:val="005B043D"/>
    <w:rsid w:val="005B0BBA"/>
    <w:rsid w:val="005B16EC"/>
    <w:rsid w:val="005B4D5B"/>
    <w:rsid w:val="005B6945"/>
    <w:rsid w:val="005C57D3"/>
    <w:rsid w:val="005C5E17"/>
    <w:rsid w:val="005D5892"/>
    <w:rsid w:val="005E271A"/>
    <w:rsid w:val="005E4B6C"/>
    <w:rsid w:val="005E4BF6"/>
    <w:rsid w:val="005E5120"/>
    <w:rsid w:val="005E519A"/>
    <w:rsid w:val="005E7035"/>
    <w:rsid w:val="005F0581"/>
    <w:rsid w:val="005F0D45"/>
    <w:rsid w:val="005F1600"/>
    <w:rsid w:val="005F1A29"/>
    <w:rsid w:val="005F2BCA"/>
    <w:rsid w:val="005F3DCE"/>
    <w:rsid w:val="005F5396"/>
    <w:rsid w:val="005F6DAB"/>
    <w:rsid w:val="005F6EE6"/>
    <w:rsid w:val="0060261B"/>
    <w:rsid w:val="0060471B"/>
    <w:rsid w:val="00604849"/>
    <w:rsid w:val="00607472"/>
    <w:rsid w:val="00607846"/>
    <w:rsid w:val="00610480"/>
    <w:rsid w:val="006128A5"/>
    <w:rsid w:val="00612A95"/>
    <w:rsid w:val="006155DF"/>
    <w:rsid w:val="00616E0D"/>
    <w:rsid w:val="00617FA7"/>
    <w:rsid w:val="00621468"/>
    <w:rsid w:val="0062525B"/>
    <w:rsid w:val="0062538E"/>
    <w:rsid w:val="00630BC5"/>
    <w:rsid w:val="00633B01"/>
    <w:rsid w:val="0063720F"/>
    <w:rsid w:val="00641513"/>
    <w:rsid w:val="00642782"/>
    <w:rsid w:val="00647467"/>
    <w:rsid w:val="00650A5B"/>
    <w:rsid w:val="006515EA"/>
    <w:rsid w:val="00652277"/>
    <w:rsid w:val="0065230B"/>
    <w:rsid w:val="006525F9"/>
    <w:rsid w:val="00653E44"/>
    <w:rsid w:val="00661DD1"/>
    <w:rsid w:val="006631FC"/>
    <w:rsid w:val="00663D04"/>
    <w:rsid w:val="00664345"/>
    <w:rsid w:val="00666839"/>
    <w:rsid w:val="006671B6"/>
    <w:rsid w:val="00667DF3"/>
    <w:rsid w:val="00670289"/>
    <w:rsid w:val="00672386"/>
    <w:rsid w:val="006728DB"/>
    <w:rsid w:val="00673297"/>
    <w:rsid w:val="00674075"/>
    <w:rsid w:val="00675BE7"/>
    <w:rsid w:val="00681ED1"/>
    <w:rsid w:val="006830A3"/>
    <w:rsid w:val="00683CBB"/>
    <w:rsid w:val="00687A04"/>
    <w:rsid w:val="006935B1"/>
    <w:rsid w:val="006940BF"/>
    <w:rsid w:val="0069727E"/>
    <w:rsid w:val="006A3A71"/>
    <w:rsid w:val="006A5B16"/>
    <w:rsid w:val="006B055B"/>
    <w:rsid w:val="006B2239"/>
    <w:rsid w:val="006B4AB2"/>
    <w:rsid w:val="006B4F69"/>
    <w:rsid w:val="006C0665"/>
    <w:rsid w:val="006C269C"/>
    <w:rsid w:val="006C33A4"/>
    <w:rsid w:val="006C5FAD"/>
    <w:rsid w:val="006D0E4D"/>
    <w:rsid w:val="006D1390"/>
    <w:rsid w:val="006D3D81"/>
    <w:rsid w:val="006D55A1"/>
    <w:rsid w:val="006D7F99"/>
    <w:rsid w:val="006E1673"/>
    <w:rsid w:val="006E2466"/>
    <w:rsid w:val="006F0099"/>
    <w:rsid w:val="006F2676"/>
    <w:rsid w:val="00704331"/>
    <w:rsid w:val="00706C16"/>
    <w:rsid w:val="00706E84"/>
    <w:rsid w:val="00707B41"/>
    <w:rsid w:val="007101DC"/>
    <w:rsid w:val="007108FF"/>
    <w:rsid w:val="00710D10"/>
    <w:rsid w:val="007118E5"/>
    <w:rsid w:val="0071203C"/>
    <w:rsid w:val="0071677B"/>
    <w:rsid w:val="00716781"/>
    <w:rsid w:val="0071723A"/>
    <w:rsid w:val="00721DFF"/>
    <w:rsid w:val="007237A0"/>
    <w:rsid w:val="00727564"/>
    <w:rsid w:val="00730C14"/>
    <w:rsid w:val="00732E86"/>
    <w:rsid w:val="007340BD"/>
    <w:rsid w:val="00735ABF"/>
    <w:rsid w:val="00736528"/>
    <w:rsid w:val="00742A0C"/>
    <w:rsid w:val="007436C3"/>
    <w:rsid w:val="00745B6E"/>
    <w:rsid w:val="00746728"/>
    <w:rsid w:val="0074782D"/>
    <w:rsid w:val="007503FE"/>
    <w:rsid w:val="0075093A"/>
    <w:rsid w:val="007524EF"/>
    <w:rsid w:val="00754884"/>
    <w:rsid w:val="007563F8"/>
    <w:rsid w:val="00765554"/>
    <w:rsid w:val="00770A1C"/>
    <w:rsid w:val="00771D72"/>
    <w:rsid w:val="00780173"/>
    <w:rsid w:val="00780377"/>
    <w:rsid w:val="007805B9"/>
    <w:rsid w:val="00787330"/>
    <w:rsid w:val="00787510"/>
    <w:rsid w:val="00787656"/>
    <w:rsid w:val="00790B86"/>
    <w:rsid w:val="007922DB"/>
    <w:rsid w:val="00794D1B"/>
    <w:rsid w:val="00795D50"/>
    <w:rsid w:val="00797A36"/>
    <w:rsid w:val="00797CD2"/>
    <w:rsid w:val="007A13D1"/>
    <w:rsid w:val="007A1C0A"/>
    <w:rsid w:val="007A4404"/>
    <w:rsid w:val="007A4F12"/>
    <w:rsid w:val="007A5E41"/>
    <w:rsid w:val="007A7BF0"/>
    <w:rsid w:val="007B0BF1"/>
    <w:rsid w:val="007B11B6"/>
    <w:rsid w:val="007B1A8F"/>
    <w:rsid w:val="007B276B"/>
    <w:rsid w:val="007B3816"/>
    <w:rsid w:val="007B4A5A"/>
    <w:rsid w:val="007B6D47"/>
    <w:rsid w:val="007B6F08"/>
    <w:rsid w:val="007B7528"/>
    <w:rsid w:val="007C0798"/>
    <w:rsid w:val="007C2353"/>
    <w:rsid w:val="007C25EF"/>
    <w:rsid w:val="007C4645"/>
    <w:rsid w:val="007C4B7A"/>
    <w:rsid w:val="007C53A9"/>
    <w:rsid w:val="007D111F"/>
    <w:rsid w:val="007D16F8"/>
    <w:rsid w:val="007D190B"/>
    <w:rsid w:val="007D21F9"/>
    <w:rsid w:val="007D6B19"/>
    <w:rsid w:val="007D7AFE"/>
    <w:rsid w:val="007E1928"/>
    <w:rsid w:val="007E21AC"/>
    <w:rsid w:val="007E2EC5"/>
    <w:rsid w:val="007F5610"/>
    <w:rsid w:val="007F7199"/>
    <w:rsid w:val="007F7752"/>
    <w:rsid w:val="007F7D1F"/>
    <w:rsid w:val="00800444"/>
    <w:rsid w:val="00801F11"/>
    <w:rsid w:val="00803625"/>
    <w:rsid w:val="00803FB1"/>
    <w:rsid w:val="00805D0D"/>
    <w:rsid w:val="00807D5F"/>
    <w:rsid w:val="008116B1"/>
    <w:rsid w:val="0081302B"/>
    <w:rsid w:val="00815A8D"/>
    <w:rsid w:val="00815DA7"/>
    <w:rsid w:val="008213E4"/>
    <w:rsid w:val="00822285"/>
    <w:rsid w:val="00823631"/>
    <w:rsid w:val="008270B6"/>
    <w:rsid w:val="008325E3"/>
    <w:rsid w:val="0084343C"/>
    <w:rsid w:val="00843A72"/>
    <w:rsid w:val="0084582E"/>
    <w:rsid w:val="008501FD"/>
    <w:rsid w:val="0085065B"/>
    <w:rsid w:val="0085397D"/>
    <w:rsid w:val="00854151"/>
    <w:rsid w:val="008549A3"/>
    <w:rsid w:val="008569F9"/>
    <w:rsid w:val="00863E49"/>
    <w:rsid w:val="008657E2"/>
    <w:rsid w:val="00866798"/>
    <w:rsid w:val="00866AFB"/>
    <w:rsid w:val="0087360D"/>
    <w:rsid w:val="00873E42"/>
    <w:rsid w:val="0087712D"/>
    <w:rsid w:val="008806C8"/>
    <w:rsid w:val="00884871"/>
    <w:rsid w:val="00884CD2"/>
    <w:rsid w:val="0088545E"/>
    <w:rsid w:val="0088685F"/>
    <w:rsid w:val="00891FF7"/>
    <w:rsid w:val="008932B3"/>
    <w:rsid w:val="00894E41"/>
    <w:rsid w:val="0089717B"/>
    <w:rsid w:val="008A0063"/>
    <w:rsid w:val="008A2D20"/>
    <w:rsid w:val="008A3C45"/>
    <w:rsid w:val="008A4CE5"/>
    <w:rsid w:val="008A63B9"/>
    <w:rsid w:val="008A6C40"/>
    <w:rsid w:val="008B0097"/>
    <w:rsid w:val="008B0960"/>
    <w:rsid w:val="008B2C86"/>
    <w:rsid w:val="008B2F4D"/>
    <w:rsid w:val="008B4180"/>
    <w:rsid w:val="008B47FC"/>
    <w:rsid w:val="008B4B14"/>
    <w:rsid w:val="008B5DF4"/>
    <w:rsid w:val="008C143C"/>
    <w:rsid w:val="008C3466"/>
    <w:rsid w:val="008C5AEF"/>
    <w:rsid w:val="008D03BB"/>
    <w:rsid w:val="008D32F7"/>
    <w:rsid w:val="008D4FC6"/>
    <w:rsid w:val="008D5EF5"/>
    <w:rsid w:val="008D627D"/>
    <w:rsid w:val="008D6723"/>
    <w:rsid w:val="008D6ED6"/>
    <w:rsid w:val="008E023A"/>
    <w:rsid w:val="008E0F2A"/>
    <w:rsid w:val="008E209A"/>
    <w:rsid w:val="008E2482"/>
    <w:rsid w:val="008E4129"/>
    <w:rsid w:val="008E4CE3"/>
    <w:rsid w:val="008E4EAC"/>
    <w:rsid w:val="008E629E"/>
    <w:rsid w:val="008E6D52"/>
    <w:rsid w:val="008E6F02"/>
    <w:rsid w:val="008F3239"/>
    <w:rsid w:val="008F727C"/>
    <w:rsid w:val="009000DF"/>
    <w:rsid w:val="00901FF6"/>
    <w:rsid w:val="009024F0"/>
    <w:rsid w:val="00907899"/>
    <w:rsid w:val="00910294"/>
    <w:rsid w:val="00912131"/>
    <w:rsid w:val="00912ADB"/>
    <w:rsid w:val="0091319D"/>
    <w:rsid w:val="009225B9"/>
    <w:rsid w:val="00923A40"/>
    <w:rsid w:val="00924270"/>
    <w:rsid w:val="00924B83"/>
    <w:rsid w:val="009263CD"/>
    <w:rsid w:val="00926E8B"/>
    <w:rsid w:val="0092713E"/>
    <w:rsid w:val="00932DEC"/>
    <w:rsid w:val="009348A1"/>
    <w:rsid w:val="00936C35"/>
    <w:rsid w:val="00936D95"/>
    <w:rsid w:val="00940082"/>
    <w:rsid w:val="0094130B"/>
    <w:rsid w:val="009414C2"/>
    <w:rsid w:val="00943686"/>
    <w:rsid w:val="00944E03"/>
    <w:rsid w:val="009456FD"/>
    <w:rsid w:val="0094705C"/>
    <w:rsid w:val="00952B02"/>
    <w:rsid w:val="00952B66"/>
    <w:rsid w:val="0095384A"/>
    <w:rsid w:val="0095440A"/>
    <w:rsid w:val="009556CF"/>
    <w:rsid w:val="0095672E"/>
    <w:rsid w:val="009576F4"/>
    <w:rsid w:val="00961480"/>
    <w:rsid w:val="00961DD0"/>
    <w:rsid w:val="00962F33"/>
    <w:rsid w:val="00967A96"/>
    <w:rsid w:val="00970958"/>
    <w:rsid w:val="0097136C"/>
    <w:rsid w:val="00971CE4"/>
    <w:rsid w:val="00974A3F"/>
    <w:rsid w:val="0097614B"/>
    <w:rsid w:val="00980004"/>
    <w:rsid w:val="009807F1"/>
    <w:rsid w:val="0098170F"/>
    <w:rsid w:val="00984AAB"/>
    <w:rsid w:val="0099011E"/>
    <w:rsid w:val="009901F5"/>
    <w:rsid w:val="009917DB"/>
    <w:rsid w:val="00991D49"/>
    <w:rsid w:val="009950CC"/>
    <w:rsid w:val="009977EA"/>
    <w:rsid w:val="009A074F"/>
    <w:rsid w:val="009A3A3C"/>
    <w:rsid w:val="009A4244"/>
    <w:rsid w:val="009A768A"/>
    <w:rsid w:val="009B136D"/>
    <w:rsid w:val="009B290A"/>
    <w:rsid w:val="009C0E29"/>
    <w:rsid w:val="009C2DFC"/>
    <w:rsid w:val="009C3B2B"/>
    <w:rsid w:val="009C4AD2"/>
    <w:rsid w:val="009C4E25"/>
    <w:rsid w:val="009C616A"/>
    <w:rsid w:val="009C70E1"/>
    <w:rsid w:val="009C72E8"/>
    <w:rsid w:val="009D04A8"/>
    <w:rsid w:val="009D2E7C"/>
    <w:rsid w:val="009D4793"/>
    <w:rsid w:val="009E2A0F"/>
    <w:rsid w:val="009E2F39"/>
    <w:rsid w:val="009E3C59"/>
    <w:rsid w:val="009E43B0"/>
    <w:rsid w:val="009E46F6"/>
    <w:rsid w:val="009E63A1"/>
    <w:rsid w:val="009E73C3"/>
    <w:rsid w:val="009F0AAC"/>
    <w:rsid w:val="009F28CD"/>
    <w:rsid w:val="009F3353"/>
    <w:rsid w:val="009F4A0A"/>
    <w:rsid w:val="009F5E42"/>
    <w:rsid w:val="009F7E57"/>
    <w:rsid w:val="00A00240"/>
    <w:rsid w:val="00A07B06"/>
    <w:rsid w:val="00A07E1D"/>
    <w:rsid w:val="00A124CD"/>
    <w:rsid w:val="00A15514"/>
    <w:rsid w:val="00A164A2"/>
    <w:rsid w:val="00A20973"/>
    <w:rsid w:val="00A20B49"/>
    <w:rsid w:val="00A2208B"/>
    <w:rsid w:val="00A250B3"/>
    <w:rsid w:val="00A27D62"/>
    <w:rsid w:val="00A332E8"/>
    <w:rsid w:val="00A3366F"/>
    <w:rsid w:val="00A33CEF"/>
    <w:rsid w:val="00A40B7B"/>
    <w:rsid w:val="00A42040"/>
    <w:rsid w:val="00A43FF6"/>
    <w:rsid w:val="00A4427A"/>
    <w:rsid w:val="00A44D0A"/>
    <w:rsid w:val="00A4612C"/>
    <w:rsid w:val="00A46963"/>
    <w:rsid w:val="00A51A28"/>
    <w:rsid w:val="00A5209B"/>
    <w:rsid w:val="00A53B3A"/>
    <w:rsid w:val="00A5441D"/>
    <w:rsid w:val="00A55526"/>
    <w:rsid w:val="00A56367"/>
    <w:rsid w:val="00A57117"/>
    <w:rsid w:val="00A578CA"/>
    <w:rsid w:val="00A6144E"/>
    <w:rsid w:val="00A6353E"/>
    <w:rsid w:val="00A63818"/>
    <w:rsid w:val="00A65234"/>
    <w:rsid w:val="00A707A4"/>
    <w:rsid w:val="00A7129B"/>
    <w:rsid w:val="00A72070"/>
    <w:rsid w:val="00A7351B"/>
    <w:rsid w:val="00A74E0F"/>
    <w:rsid w:val="00A75079"/>
    <w:rsid w:val="00A764C2"/>
    <w:rsid w:val="00A76E16"/>
    <w:rsid w:val="00A76E59"/>
    <w:rsid w:val="00A825B4"/>
    <w:rsid w:val="00A827B1"/>
    <w:rsid w:val="00A83490"/>
    <w:rsid w:val="00A8404C"/>
    <w:rsid w:val="00A84263"/>
    <w:rsid w:val="00A864DE"/>
    <w:rsid w:val="00A87353"/>
    <w:rsid w:val="00A91397"/>
    <w:rsid w:val="00A9312D"/>
    <w:rsid w:val="00A94F19"/>
    <w:rsid w:val="00A9530B"/>
    <w:rsid w:val="00A97DB6"/>
    <w:rsid w:val="00AA05CF"/>
    <w:rsid w:val="00AA083F"/>
    <w:rsid w:val="00AA2E2D"/>
    <w:rsid w:val="00AB2B11"/>
    <w:rsid w:val="00AB6330"/>
    <w:rsid w:val="00AB7317"/>
    <w:rsid w:val="00AC0A05"/>
    <w:rsid w:val="00AC4F21"/>
    <w:rsid w:val="00AC5CF0"/>
    <w:rsid w:val="00AC6FB3"/>
    <w:rsid w:val="00AD158B"/>
    <w:rsid w:val="00AD52BE"/>
    <w:rsid w:val="00AE1BCE"/>
    <w:rsid w:val="00AE21C4"/>
    <w:rsid w:val="00AE47B1"/>
    <w:rsid w:val="00AE6B36"/>
    <w:rsid w:val="00AF1F7C"/>
    <w:rsid w:val="00AF695E"/>
    <w:rsid w:val="00AF762F"/>
    <w:rsid w:val="00B01ADD"/>
    <w:rsid w:val="00B0688D"/>
    <w:rsid w:val="00B124ED"/>
    <w:rsid w:val="00B14A2D"/>
    <w:rsid w:val="00B164C3"/>
    <w:rsid w:val="00B17216"/>
    <w:rsid w:val="00B207F3"/>
    <w:rsid w:val="00B244A2"/>
    <w:rsid w:val="00B27029"/>
    <w:rsid w:val="00B27FCD"/>
    <w:rsid w:val="00B30ED8"/>
    <w:rsid w:val="00B31A63"/>
    <w:rsid w:val="00B359B1"/>
    <w:rsid w:val="00B359BF"/>
    <w:rsid w:val="00B4273E"/>
    <w:rsid w:val="00B45254"/>
    <w:rsid w:val="00B453FC"/>
    <w:rsid w:val="00B467CC"/>
    <w:rsid w:val="00B4769A"/>
    <w:rsid w:val="00B504E9"/>
    <w:rsid w:val="00B52457"/>
    <w:rsid w:val="00B550A8"/>
    <w:rsid w:val="00B55246"/>
    <w:rsid w:val="00B609B5"/>
    <w:rsid w:val="00B61F73"/>
    <w:rsid w:val="00B63FEA"/>
    <w:rsid w:val="00B64B73"/>
    <w:rsid w:val="00B6580B"/>
    <w:rsid w:val="00B65931"/>
    <w:rsid w:val="00B66883"/>
    <w:rsid w:val="00B66AF3"/>
    <w:rsid w:val="00B73B30"/>
    <w:rsid w:val="00B747A0"/>
    <w:rsid w:val="00B74C38"/>
    <w:rsid w:val="00B8218A"/>
    <w:rsid w:val="00B82598"/>
    <w:rsid w:val="00B844E6"/>
    <w:rsid w:val="00B8671E"/>
    <w:rsid w:val="00B86B0F"/>
    <w:rsid w:val="00B871AE"/>
    <w:rsid w:val="00B871BD"/>
    <w:rsid w:val="00B91B28"/>
    <w:rsid w:val="00B92926"/>
    <w:rsid w:val="00B979FA"/>
    <w:rsid w:val="00BA2F11"/>
    <w:rsid w:val="00BB3185"/>
    <w:rsid w:val="00BB59E3"/>
    <w:rsid w:val="00BB7985"/>
    <w:rsid w:val="00BC30A8"/>
    <w:rsid w:val="00BC341B"/>
    <w:rsid w:val="00BD0C05"/>
    <w:rsid w:val="00BD43D1"/>
    <w:rsid w:val="00BD4B4C"/>
    <w:rsid w:val="00BE6067"/>
    <w:rsid w:val="00BE68C2"/>
    <w:rsid w:val="00BE6D68"/>
    <w:rsid w:val="00BF04A9"/>
    <w:rsid w:val="00BF1103"/>
    <w:rsid w:val="00BF13C2"/>
    <w:rsid w:val="00BF26B1"/>
    <w:rsid w:val="00BF63BF"/>
    <w:rsid w:val="00C01886"/>
    <w:rsid w:val="00C02CE8"/>
    <w:rsid w:val="00C0515B"/>
    <w:rsid w:val="00C062C7"/>
    <w:rsid w:val="00C118B1"/>
    <w:rsid w:val="00C12391"/>
    <w:rsid w:val="00C23F3C"/>
    <w:rsid w:val="00C23FCC"/>
    <w:rsid w:val="00C31F4F"/>
    <w:rsid w:val="00C357C4"/>
    <w:rsid w:val="00C35CF4"/>
    <w:rsid w:val="00C43D61"/>
    <w:rsid w:val="00C44EF4"/>
    <w:rsid w:val="00C458FD"/>
    <w:rsid w:val="00C50AFA"/>
    <w:rsid w:val="00C51228"/>
    <w:rsid w:val="00C53C82"/>
    <w:rsid w:val="00C55690"/>
    <w:rsid w:val="00C5696A"/>
    <w:rsid w:val="00C56BE3"/>
    <w:rsid w:val="00C62BCD"/>
    <w:rsid w:val="00C62D16"/>
    <w:rsid w:val="00C62E92"/>
    <w:rsid w:val="00C661DC"/>
    <w:rsid w:val="00C67D84"/>
    <w:rsid w:val="00C7109E"/>
    <w:rsid w:val="00C72270"/>
    <w:rsid w:val="00C725B3"/>
    <w:rsid w:val="00C74938"/>
    <w:rsid w:val="00C74D92"/>
    <w:rsid w:val="00C82F2E"/>
    <w:rsid w:val="00C82F5E"/>
    <w:rsid w:val="00C938F6"/>
    <w:rsid w:val="00C961DF"/>
    <w:rsid w:val="00C97071"/>
    <w:rsid w:val="00C97526"/>
    <w:rsid w:val="00CA09FD"/>
    <w:rsid w:val="00CA2A05"/>
    <w:rsid w:val="00CA3DE4"/>
    <w:rsid w:val="00CA582B"/>
    <w:rsid w:val="00CA6031"/>
    <w:rsid w:val="00CA6795"/>
    <w:rsid w:val="00CA6B5A"/>
    <w:rsid w:val="00CB00EC"/>
    <w:rsid w:val="00CB0879"/>
    <w:rsid w:val="00CB1254"/>
    <w:rsid w:val="00CB2083"/>
    <w:rsid w:val="00CB2AD7"/>
    <w:rsid w:val="00CB2E50"/>
    <w:rsid w:val="00CB3578"/>
    <w:rsid w:val="00CB7E05"/>
    <w:rsid w:val="00CC1B17"/>
    <w:rsid w:val="00CC1B35"/>
    <w:rsid w:val="00CC4236"/>
    <w:rsid w:val="00CC70F9"/>
    <w:rsid w:val="00CD7279"/>
    <w:rsid w:val="00CD74CF"/>
    <w:rsid w:val="00CD7DEF"/>
    <w:rsid w:val="00CE0323"/>
    <w:rsid w:val="00CE1649"/>
    <w:rsid w:val="00CE6E7C"/>
    <w:rsid w:val="00CE6F65"/>
    <w:rsid w:val="00CF2266"/>
    <w:rsid w:val="00CF4021"/>
    <w:rsid w:val="00CF4EE6"/>
    <w:rsid w:val="00CF7A54"/>
    <w:rsid w:val="00CF7DF5"/>
    <w:rsid w:val="00D006B9"/>
    <w:rsid w:val="00D0162D"/>
    <w:rsid w:val="00D01745"/>
    <w:rsid w:val="00D02503"/>
    <w:rsid w:val="00D048D6"/>
    <w:rsid w:val="00D15D29"/>
    <w:rsid w:val="00D2037F"/>
    <w:rsid w:val="00D2046D"/>
    <w:rsid w:val="00D238D1"/>
    <w:rsid w:val="00D245F6"/>
    <w:rsid w:val="00D27B6F"/>
    <w:rsid w:val="00D3015E"/>
    <w:rsid w:val="00D30929"/>
    <w:rsid w:val="00D30DB9"/>
    <w:rsid w:val="00D31C5D"/>
    <w:rsid w:val="00D32EEE"/>
    <w:rsid w:val="00D35950"/>
    <w:rsid w:val="00D42078"/>
    <w:rsid w:val="00D46492"/>
    <w:rsid w:val="00D47C8D"/>
    <w:rsid w:val="00D50810"/>
    <w:rsid w:val="00D530D1"/>
    <w:rsid w:val="00D61106"/>
    <w:rsid w:val="00D627C7"/>
    <w:rsid w:val="00D6373C"/>
    <w:rsid w:val="00D658F9"/>
    <w:rsid w:val="00D67220"/>
    <w:rsid w:val="00D6724C"/>
    <w:rsid w:val="00D71007"/>
    <w:rsid w:val="00D771F2"/>
    <w:rsid w:val="00D77BE0"/>
    <w:rsid w:val="00D80605"/>
    <w:rsid w:val="00D83F58"/>
    <w:rsid w:val="00D85A29"/>
    <w:rsid w:val="00D87A10"/>
    <w:rsid w:val="00D87D40"/>
    <w:rsid w:val="00D87FD7"/>
    <w:rsid w:val="00D90F97"/>
    <w:rsid w:val="00D914F4"/>
    <w:rsid w:val="00D918E7"/>
    <w:rsid w:val="00D945DE"/>
    <w:rsid w:val="00D9686F"/>
    <w:rsid w:val="00DA0C6D"/>
    <w:rsid w:val="00DA1979"/>
    <w:rsid w:val="00DA7461"/>
    <w:rsid w:val="00DB059D"/>
    <w:rsid w:val="00DB1721"/>
    <w:rsid w:val="00DB28D9"/>
    <w:rsid w:val="00DB4CCD"/>
    <w:rsid w:val="00DB7AA1"/>
    <w:rsid w:val="00DC1511"/>
    <w:rsid w:val="00DC1C70"/>
    <w:rsid w:val="00DC2977"/>
    <w:rsid w:val="00DC4415"/>
    <w:rsid w:val="00DC5350"/>
    <w:rsid w:val="00DC5DD1"/>
    <w:rsid w:val="00DC6846"/>
    <w:rsid w:val="00DD2122"/>
    <w:rsid w:val="00DD3562"/>
    <w:rsid w:val="00DD3DF5"/>
    <w:rsid w:val="00DD41CD"/>
    <w:rsid w:val="00DD7830"/>
    <w:rsid w:val="00DE0B37"/>
    <w:rsid w:val="00DE0E7C"/>
    <w:rsid w:val="00DE18C9"/>
    <w:rsid w:val="00DE2388"/>
    <w:rsid w:val="00DE2787"/>
    <w:rsid w:val="00DF2DF1"/>
    <w:rsid w:val="00DF2FE7"/>
    <w:rsid w:val="00DF3241"/>
    <w:rsid w:val="00DF55CA"/>
    <w:rsid w:val="00DF566D"/>
    <w:rsid w:val="00E02208"/>
    <w:rsid w:val="00E07B94"/>
    <w:rsid w:val="00E14100"/>
    <w:rsid w:val="00E17A26"/>
    <w:rsid w:val="00E21F78"/>
    <w:rsid w:val="00E25168"/>
    <w:rsid w:val="00E25244"/>
    <w:rsid w:val="00E26760"/>
    <w:rsid w:val="00E31041"/>
    <w:rsid w:val="00E3269F"/>
    <w:rsid w:val="00E35249"/>
    <w:rsid w:val="00E35317"/>
    <w:rsid w:val="00E355C5"/>
    <w:rsid w:val="00E359EF"/>
    <w:rsid w:val="00E36642"/>
    <w:rsid w:val="00E37487"/>
    <w:rsid w:val="00E4058E"/>
    <w:rsid w:val="00E42D3E"/>
    <w:rsid w:val="00E42F5B"/>
    <w:rsid w:val="00E43AF1"/>
    <w:rsid w:val="00E46874"/>
    <w:rsid w:val="00E50DF3"/>
    <w:rsid w:val="00E52E7C"/>
    <w:rsid w:val="00E537F1"/>
    <w:rsid w:val="00E5462C"/>
    <w:rsid w:val="00E5495B"/>
    <w:rsid w:val="00E56692"/>
    <w:rsid w:val="00E57501"/>
    <w:rsid w:val="00E60335"/>
    <w:rsid w:val="00E61380"/>
    <w:rsid w:val="00E616F8"/>
    <w:rsid w:val="00E621A4"/>
    <w:rsid w:val="00E6794E"/>
    <w:rsid w:val="00E70CA7"/>
    <w:rsid w:val="00E71DF8"/>
    <w:rsid w:val="00E72DE6"/>
    <w:rsid w:val="00E7503A"/>
    <w:rsid w:val="00E7797C"/>
    <w:rsid w:val="00E811ED"/>
    <w:rsid w:val="00E81B82"/>
    <w:rsid w:val="00E84502"/>
    <w:rsid w:val="00E84D12"/>
    <w:rsid w:val="00E8543A"/>
    <w:rsid w:val="00E85DB6"/>
    <w:rsid w:val="00E86FF0"/>
    <w:rsid w:val="00E90423"/>
    <w:rsid w:val="00E921CA"/>
    <w:rsid w:val="00E93DC9"/>
    <w:rsid w:val="00E94C70"/>
    <w:rsid w:val="00E951F5"/>
    <w:rsid w:val="00EA1CAB"/>
    <w:rsid w:val="00EA3A73"/>
    <w:rsid w:val="00EA3E4F"/>
    <w:rsid w:val="00EA634E"/>
    <w:rsid w:val="00EA7987"/>
    <w:rsid w:val="00EB0D72"/>
    <w:rsid w:val="00EB1599"/>
    <w:rsid w:val="00EB1E47"/>
    <w:rsid w:val="00EB2BBE"/>
    <w:rsid w:val="00EB5EB1"/>
    <w:rsid w:val="00EB69F3"/>
    <w:rsid w:val="00EC11BD"/>
    <w:rsid w:val="00EC137D"/>
    <w:rsid w:val="00EC338F"/>
    <w:rsid w:val="00EC4EC5"/>
    <w:rsid w:val="00ED060F"/>
    <w:rsid w:val="00ED0874"/>
    <w:rsid w:val="00ED0B80"/>
    <w:rsid w:val="00ED1A38"/>
    <w:rsid w:val="00ED28A6"/>
    <w:rsid w:val="00ED490A"/>
    <w:rsid w:val="00ED4AD5"/>
    <w:rsid w:val="00ED6F30"/>
    <w:rsid w:val="00EE13C0"/>
    <w:rsid w:val="00EE1488"/>
    <w:rsid w:val="00EE424B"/>
    <w:rsid w:val="00EE59B2"/>
    <w:rsid w:val="00EE5DE4"/>
    <w:rsid w:val="00EE79B6"/>
    <w:rsid w:val="00EF0C93"/>
    <w:rsid w:val="00EF1FBD"/>
    <w:rsid w:val="00EF440F"/>
    <w:rsid w:val="00EF5A4E"/>
    <w:rsid w:val="00EF60B6"/>
    <w:rsid w:val="00EF6717"/>
    <w:rsid w:val="00EF7DA9"/>
    <w:rsid w:val="00F02E68"/>
    <w:rsid w:val="00F033F1"/>
    <w:rsid w:val="00F0466C"/>
    <w:rsid w:val="00F07633"/>
    <w:rsid w:val="00F158F0"/>
    <w:rsid w:val="00F15C01"/>
    <w:rsid w:val="00F16BCA"/>
    <w:rsid w:val="00F17546"/>
    <w:rsid w:val="00F2042C"/>
    <w:rsid w:val="00F219A7"/>
    <w:rsid w:val="00F21D1E"/>
    <w:rsid w:val="00F25667"/>
    <w:rsid w:val="00F25AC6"/>
    <w:rsid w:val="00F25CA3"/>
    <w:rsid w:val="00F27E6D"/>
    <w:rsid w:val="00F3136B"/>
    <w:rsid w:val="00F362BE"/>
    <w:rsid w:val="00F36D15"/>
    <w:rsid w:val="00F47E30"/>
    <w:rsid w:val="00F50D63"/>
    <w:rsid w:val="00F517A0"/>
    <w:rsid w:val="00F556F2"/>
    <w:rsid w:val="00F5678C"/>
    <w:rsid w:val="00F60828"/>
    <w:rsid w:val="00F64520"/>
    <w:rsid w:val="00F65160"/>
    <w:rsid w:val="00F66B24"/>
    <w:rsid w:val="00F71E68"/>
    <w:rsid w:val="00F745FF"/>
    <w:rsid w:val="00F7527A"/>
    <w:rsid w:val="00F757C1"/>
    <w:rsid w:val="00F77619"/>
    <w:rsid w:val="00F81B87"/>
    <w:rsid w:val="00F8357B"/>
    <w:rsid w:val="00F86973"/>
    <w:rsid w:val="00F86A43"/>
    <w:rsid w:val="00F86C13"/>
    <w:rsid w:val="00F911E6"/>
    <w:rsid w:val="00F94288"/>
    <w:rsid w:val="00F97A1F"/>
    <w:rsid w:val="00FA210D"/>
    <w:rsid w:val="00FA26AC"/>
    <w:rsid w:val="00FA3A54"/>
    <w:rsid w:val="00FA578A"/>
    <w:rsid w:val="00FA5831"/>
    <w:rsid w:val="00FB0400"/>
    <w:rsid w:val="00FB61DE"/>
    <w:rsid w:val="00FC1B45"/>
    <w:rsid w:val="00FC4697"/>
    <w:rsid w:val="00FD642E"/>
    <w:rsid w:val="00FE0385"/>
    <w:rsid w:val="00FE168E"/>
    <w:rsid w:val="00FE1AA8"/>
    <w:rsid w:val="00FE2892"/>
    <w:rsid w:val="00FE3ED8"/>
    <w:rsid w:val="00FE53FD"/>
    <w:rsid w:val="00FE5989"/>
    <w:rsid w:val="00FE641D"/>
    <w:rsid w:val="00FE6533"/>
    <w:rsid w:val="00FE6951"/>
    <w:rsid w:val="00FF34C2"/>
    <w:rsid w:val="00FF4354"/>
    <w:rsid w:val="00FF78E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AFEFC"/>
  <w15:docId w15:val="{25889340-0935-4556-9681-D72906919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25AC6"/>
    <w:pPr>
      <w:spacing w:line="360" w:lineRule="auto"/>
      <w:jc w:val="both"/>
    </w:pPr>
  </w:style>
  <w:style w:type="paragraph" w:styleId="Heading1">
    <w:name w:val="heading 1"/>
    <w:basedOn w:val="Normal"/>
    <w:next w:val="Normal"/>
    <w:link w:val="Heading1Char"/>
    <w:uiPriority w:val="9"/>
    <w:qFormat/>
    <w:rsid w:val="00330266"/>
    <w:pPr>
      <w:spacing w:after="0"/>
      <w:contextualSpacing/>
      <w:jc w:val="center"/>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C5579"/>
    <w:pPr>
      <w:spacing w:after="0"/>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D006B9"/>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006B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006B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006B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006B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006B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006B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1723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1723A"/>
    <w:rPr>
      <w:color w:val="0000FF" w:themeColor="hyperlink"/>
      <w:u w:val="single"/>
    </w:rPr>
  </w:style>
  <w:style w:type="paragraph" w:styleId="BalloonText">
    <w:name w:val="Balloon Text"/>
    <w:basedOn w:val="Normal"/>
    <w:link w:val="BalloonTextChar"/>
    <w:uiPriority w:val="99"/>
    <w:semiHidden/>
    <w:unhideWhenUsed/>
    <w:rsid w:val="00717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23A"/>
    <w:rPr>
      <w:rFonts w:ascii="Tahoma" w:hAnsi="Tahoma" w:cs="Tahoma"/>
      <w:sz w:val="16"/>
      <w:szCs w:val="16"/>
    </w:rPr>
  </w:style>
  <w:style w:type="table" w:styleId="TableGrid">
    <w:name w:val="Table Grid"/>
    <w:basedOn w:val="TableNormal"/>
    <w:uiPriority w:val="59"/>
    <w:rsid w:val="0045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30266"/>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2C5579"/>
    <w:rPr>
      <w:rFonts w:eastAsiaTheme="majorEastAsia" w:cstheme="majorBidi"/>
      <w:b/>
      <w:bCs/>
      <w:szCs w:val="26"/>
    </w:rPr>
  </w:style>
  <w:style w:type="character" w:customStyle="1" w:styleId="Heading3Char">
    <w:name w:val="Heading 3 Char"/>
    <w:basedOn w:val="DefaultParagraphFont"/>
    <w:link w:val="Heading3"/>
    <w:uiPriority w:val="9"/>
    <w:semiHidden/>
    <w:rsid w:val="00D006B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006B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006B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006B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006B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006B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006B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006B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006B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006B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D006B9"/>
    <w:rPr>
      <w:rFonts w:asciiTheme="majorHAnsi" w:eastAsiaTheme="majorEastAsia" w:hAnsiTheme="majorHAnsi" w:cstheme="majorBidi"/>
      <w:i/>
      <w:iCs/>
      <w:spacing w:val="13"/>
      <w:sz w:val="24"/>
      <w:szCs w:val="24"/>
    </w:rPr>
  </w:style>
  <w:style w:type="character" w:styleId="Strong">
    <w:name w:val="Strong"/>
    <w:uiPriority w:val="22"/>
    <w:qFormat/>
    <w:rsid w:val="00D006B9"/>
    <w:rPr>
      <w:b/>
      <w:bCs/>
    </w:rPr>
  </w:style>
  <w:style w:type="character" w:styleId="Emphasis">
    <w:name w:val="Emphasis"/>
    <w:uiPriority w:val="20"/>
    <w:qFormat/>
    <w:rsid w:val="00D006B9"/>
    <w:rPr>
      <w:b/>
      <w:bCs/>
      <w:i/>
      <w:iCs/>
      <w:spacing w:val="10"/>
      <w:bdr w:val="none" w:sz="0" w:space="0" w:color="auto"/>
      <w:shd w:val="clear" w:color="auto" w:fill="auto"/>
    </w:rPr>
  </w:style>
  <w:style w:type="paragraph" w:styleId="NoSpacing">
    <w:name w:val="No Spacing"/>
    <w:basedOn w:val="Normal"/>
    <w:uiPriority w:val="1"/>
    <w:qFormat/>
    <w:rsid w:val="00330266"/>
    <w:pPr>
      <w:spacing w:after="0" w:line="240" w:lineRule="auto"/>
    </w:pPr>
  </w:style>
  <w:style w:type="paragraph" w:styleId="ListParagraph">
    <w:name w:val="List Paragraph"/>
    <w:basedOn w:val="Normal"/>
    <w:uiPriority w:val="34"/>
    <w:qFormat/>
    <w:rsid w:val="00D006B9"/>
    <w:pPr>
      <w:ind w:left="720"/>
      <w:contextualSpacing/>
    </w:pPr>
  </w:style>
  <w:style w:type="paragraph" w:styleId="Quote">
    <w:name w:val="Quote"/>
    <w:basedOn w:val="Normal"/>
    <w:next w:val="Normal"/>
    <w:link w:val="QuoteChar"/>
    <w:uiPriority w:val="29"/>
    <w:qFormat/>
    <w:rsid w:val="00D006B9"/>
    <w:pPr>
      <w:spacing w:before="200" w:after="0"/>
      <w:ind w:left="360" w:right="360"/>
    </w:pPr>
    <w:rPr>
      <w:i/>
      <w:iCs/>
    </w:rPr>
  </w:style>
  <w:style w:type="character" w:customStyle="1" w:styleId="QuoteChar">
    <w:name w:val="Quote Char"/>
    <w:basedOn w:val="DefaultParagraphFont"/>
    <w:link w:val="Quote"/>
    <w:uiPriority w:val="29"/>
    <w:rsid w:val="00D006B9"/>
    <w:rPr>
      <w:i/>
      <w:iCs/>
    </w:rPr>
  </w:style>
  <w:style w:type="paragraph" w:styleId="IntenseQuote">
    <w:name w:val="Intense Quote"/>
    <w:basedOn w:val="Normal"/>
    <w:next w:val="Normal"/>
    <w:link w:val="IntenseQuoteChar"/>
    <w:uiPriority w:val="30"/>
    <w:qFormat/>
    <w:rsid w:val="00D006B9"/>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D006B9"/>
    <w:rPr>
      <w:b/>
      <w:bCs/>
      <w:i/>
      <w:iCs/>
    </w:rPr>
  </w:style>
  <w:style w:type="character" w:styleId="SubtleEmphasis">
    <w:name w:val="Subtle Emphasis"/>
    <w:uiPriority w:val="19"/>
    <w:qFormat/>
    <w:rsid w:val="00D006B9"/>
    <w:rPr>
      <w:i/>
      <w:iCs/>
    </w:rPr>
  </w:style>
  <w:style w:type="character" w:styleId="IntenseEmphasis">
    <w:name w:val="Intense Emphasis"/>
    <w:uiPriority w:val="21"/>
    <w:qFormat/>
    <w:rsid w:val="00D006B9"/>
    <w:rPr>
      <w:b/>
      <w:bCs/>
    </w:rPr>
  </w:style>
  <w:style w:type="character" w:styleId="SubtleReference">
    <w:name w:val="Subtle Reference"/>
    <w:uiPriority w:val="31"/>
    <w:qFormat/>
    <w:rsid w:val="00D006B9"/>
    <w:rPr>
      <w:smallCaps/>
    </w:rPr>
  </w:style>
  <w:style w:type="character" w:styleId="IntenseReference">
    <w:name w:val="Intense Reference"/>
    <w:uiPriority w:val="32"/>
    <w:qFormat/>
    <w:rsid w:val="00D006B9"/>
    <w:rPr>
      <w:smallCaps/>
      <w:spacing w:val="5"/>
      <w:u w:val="single"/>
    </w:rPr>
  </w:style>
  <w:style w:type="character" w:styleId="BookTitle">
    <w:name w:val="Book Title"/>
    <w:uiPriority w:val="33"/>
    <w:qFormat/>
    <w:rsid w:val="00D006B9"/>
    <w:rPr>
      <w:i/>
      <w:iCs/>
      <w:smallCaps/>
      <w:spacing w:val="5"/>
    </w:rPr>
  </w:style>
  <w:style w:type="paragraph" w:styleId="TOCHeading">
    <w:name w:val="TOC Heading"/>
    <w:basedOn w:val="Heading1"/>
    <w:next w:val="Normal"/>
    <w:uiPriority w:val="39"/>
    <w:semiHidden/>
    <w:unhideWhenUsed/>
    <w:qFormat/>
    <w:rsid w:val="00D006B9"/>
    <w:pPr>
      <w:outlineLvl w:val="9"/>
    </w:pPr>
    <w:rPr>
      <w:lang w:bidi="en-US"/>
    </w:rPr>
  </w:style>
  <w:style w:type="character" w:styleId="PlaceholderText">
    <w:name w:val="Placeholder Text"/>
    <w:basedOn w:val="DefaultParagraphFont"/>
    <w:uiPriority w:val="99"/>
    <w:semiHidden/>
    <w:rsid w:val="006128A5"/>
    <w:rPr>
      <w:color w:val="808080"/>
    </w:rPr>
  </w:style>
  <w:style w:type="paragraph" w:styleId="NormalWeb">
    <w:name w:val="Normal (Web)"/>
    <w:basedOn w:val="Normal"/>
    <w:uiPriority w:val="99"/>
    <w:unhideWhenUsed/>
    <w:rsid w:val="0095672E"/>
    <w:pPr>
      <w:spacing w:before="100" w:beforeAutospacing="1" w:after="100" w:afterAutospacing="1" w:line="240" w:lineRule="auto"/>
      <w:jc w:val="left"/>
    </w:pPr>
    <w:rPr>
      <w:rFonts w:ascii="Times New Roman" w:hAnsi="Times New Roman" w:cs="Times New Roman"/>
      <w:sz w:val="24"/>
      <w:szCs w:val="24"/>
      <w:lang w:eastAsia="en-GB"/>
    </w:rPr>
  </w:style>
  <w:style w:type="table" w:customStyle="1" w:styleId="GridTable1Light1">
    <w:name w:val="Grid Table 1 Light1"/>
    <w:basedOn w:val="TableNormal"/>
    <w:uiPriority w:val="46"/>
    <w:rsid w:val="005345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gc">
    <w:name w:val="_tgc"/>
    <w:basedOn w:val="DefaultParagraphFont"/>
    <w:rsid w:val="00385BF4"/>
  </w:style>
  <w:style w:type="table" w:customStyle="1" w:styleId="GridTable7Colorful-Accent61">
    <w:name w:val="Grid Table 7 Colorful - Accent 61"/>
    <w:basedOn w:val="TableNormal"/>
    <w:uiPriority w:val="52"/>
    <w:rsid w:val="00385BF4"/>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PlainTable41">
    <w:name w:val="Plain Table 41"/>
    <w:basedOn w:val="TableNormal"/>
    <w:uiPriority w:val="44"/>
    <w:rsid w:val="00385BF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385B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0C27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7CE"/>
  </w:style>
  <w:style w:type="paragraph" w:styleId="Footer">
    <w:name w:val="footer"/>
    <w:basedOn w:val="Normal"/>
    <w:link w:val="FooterChar"/>
    <w:uiPriority w:val="99"/>
    <w:unhideWhenUsed/>
    <w:rsid w:val="000C27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7CE"/>
  </w:style>
  <w:style w:type="character" w:styleId="CommentReference">
    <w:name w:val="annotation reference"/>
    <w:basedOn w:val="DefaultParagraphFont"/>
    <w:uiPriority w:val="99"/>
    <w:semiHidden/>
    <w:unhideWhenUsed/>
    <w:rsid w:val="00426EEA"/>
    <w:rPr>
      <w:sz w:val="16"/>
      <w:szCs w:val="16"/>
    </w:rPr>
  </w:style>
  <w:style w:type="paragraph" w:styleId="CommentText">
    <w:name w:val="annotation text"/>
    <w:basedOn w:val="Normal"/>
    <w:link w:val="CommentTextChar"/>
    <w:uiPriority w:val="99"/>
    <w:semiHidden/>
    <w:unhideWhenUsed/>
    <w:rsid w:val="00426EEA"/>
    <w:pPr>
      <w:spacing w:line="240" w:lineRule="auto"/>
    </w:pPr>
    <w:rPr>
      <w:sz w:val="20"/>
      <w:szCs w:val="20"/>
    </w:rPr>
  </w:style>
  <w:style w:type="character" w:customStyle="1" w:styleId="CommentTextChar">
    <w:name w:val="Comment Text Char"/>
    <w:basedOn w:val="DefaultParagraphFont"/>
    <w:link w:val="CommentText"/>
    <w:uiPriority w:val="99"/>
    <w:semiHidden/>
    <w:rsid w:val="00426EEA"/>
    <w:rPr>
      <w:sz w:val="20"/>
      <w:szCs w:val="20"/>
    </w:rPr>
  </w:style>
  <w:style w:type="paragraph" w:styleId="CommentSubject">
    <w:name w:val="annotation subject"/>
    <w:basedOn w:val="CommentText"/>
    <w:next w:val="CommentText"/>
    <w:link w:val="CommentSubjectChar"/>
    <w:uiPriority w:val="99"/>
    <w:semiHidden/>
    <w:unhideWhenUsed/>
    <w:rsid w:val="00426EEA"/>
    <w:rPr>
      <w:b/>
      <w:bCs/>
    </w:rPr>
  </w:style>
  <w:style w:type="character" w:customStyle="1" w:styleId="CommentSubjectChar">
    <w:name w:val="Comment Subject Char"/>
    <w:basedOn w:val="CommentTextChar"/>
    <w:link w:val="CommentSubject"/>
    <w:uiPriority w:val="99"/>
    <w:semiHidden/>
    <w:rsid w:val="00426EEA"/>
    <w:rPr>
      <w:b/>
      <w:bCs/>
      <w:sz w:val="20"/>
      <w:szCs w:val="20"/>
    </w:rPr>
  </w:style>
  <w:style w:type="paragraph" w:customStyle="1" w:styleId="EndNoteBibliographyTitle">
    <w:name w:val="EndNote Bibliography Title"/>
    <w:basedOn w:val="Normal"/>
    <w:link w:val="EndNoteBibliographyTitleChar"/>
    <w:rsid w:val="009A424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A4244"/>
    <w:rPr>
      <w:rFonts w:ascii="Calibri" w:hAnsi="Calibri" w:cs="Calibri"/>
      <w:noProof/>
    </w:rPr>
  </w:style>
  <w:style w:type="paragraph" w:customStyle="1" w:styleId="EndNoteBibliography">
    <w:name w:val="EndNote Bibliography"/>
    <w:basedOn w:val="Normal"/>
    <w:link w:val="EndNoteBibliographyChar"/>
    <w:rsid w:val="009A424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A4244"/>
    <w:rPr>
      <w:rFonts w:ascii="Calibri" w:hAnsi="Calibri" w:cs="Calibri"/>
      <w:noProof/>
    </w:rPr>
  </w:style>
  <w:style w:type="paragraph" w:styleId="Revision">
    <w:name w:val="Revision"/>
    <w:hidden/>
    <w:uiPriority w:val="99"/>
    <w:semiHidden/>
    <w:rsid w:val="000A61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81353">
      <w:bodyDiv w:val="1"/>
      <w:marLeft w:val="0"/>
      <w:marRight w:val="0"/>
      <w:marTop w:val="0"/>
      <w:marBottom w:val="0"/>
      <w:divBdr>
        <w:top w:val="none" w:sz="0" w:space="0" w:color="auto"/>
        <w:left w:val="none" w:sz="0" w:space="0" w:color="auto"/>
        <w:bottom w:val="none" w:sz="0" w:space="0" w:color="auto"/>
        <w:right w:val="none" w:sz="0" w:space="0" w:color="auto"/>
      </w:divBdr>
    </w:div>
    <w:div w:id="1030258614">
      <w:bodyDiv w:val="1"/>
      <w:marLeft w:val="0"/>
      <w:marRight w:val="0"/>
      <w:marTop w:val="0"/>
      <w:marBottom w:val="0"/>
      <w:divBdr>
        <w:top w:val="none" w:sz="0" w:space="0" w:color="auto"/>
        <w:left w:val="none" w:sz="0" w:space="0" w:color="auto"/>
        <w:bottom w:val="none" w:sz="0" w:space="0" w:color="auto"/>
        <w:right w:val="none" w:sz="0" w:space="0" w:color="auto"/>
      </w:divBdr>
    </w:div>
    <w:div w:id="1031757534">
      <w:bodyDiv w:val="1"/>
      <w:marLeft w:val="0"/>
      <w:marRight w:val="0"/>
      <w:marTop w:val="0"/>
      <w:marBottom w:val="0"/>
      <w:divBdr>
        <w:top w:val="none" w:sz="0" w:space="0" w:color="auto"/>
        <w:left w:val="none" w:sz="0" w:space="0" w:color="auto"/>
        <w:bottom w:val="none" w:sz="0" w:space="0" w:color="auto"/>
        <w:right w:val="none" w:sz="0" w:space="0" w:color="auto"/>
      </w:divBdr>
    </w:div>
    <w:div w:id="1889340085">
      <w:bodyDiv w:val="1"/>
      <w:marLeft w:val="0"/>
      <w:marRight w:val="0"/>
      <w:marTop w:val="0"/>
      <w:marBottom w:val="0"/>
      <w:divBdr>
        <w:top w:val="none" w:sz="0" w:space="0" w:color="auto"/>
        <w:left w:val="none" w:sz="0" w:space="0" w:color="auto"/>
        <w:bottom w:val="none" w:sz="0" w:space="0" w:color="auto"/>
        <w:right w:val="none" w:sz="0" w:space="0" w:color="auto"/>
      </w:divBdr>
    </w:div>
    <w:div w:id="208340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Relationship Id="rId24" Type="http://schemas.openxmlformats.org/officeDocument/2006/relationships/image" Target="media/image15.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oleObject" Target="embeddings/oleObject2.bin"/><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4D5A0-9D28-4E29-B310-06B90AB36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16021</Words>
  <Characters>91324</Characters>
  <Application>Microsoft Office Word</Application>
  <DocSecurity>0</DocSecurity>
  <Lines>761</Lines>
  <Paragraphs>214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107131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 Victor</dc:creator>
  <cp:lastModifiedBy>Victor</cp:lastModifiedBy>
  <cp:revision>4</cp:revision>
  <cp:lastPrinted>2016-01-19T10:10:00Z</cp:lastPrinted>
  <dcterms:created xsi:type="dcterms:W3CDTF">2016-04-08T11:23:00Z</dcterms:created>
  <dcterms:modified xsi:type="dcterms:W3CDTF">2016-05-13T09:23:00Z</dcterms:modified>
</cp:coreProperties>
</file>