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7D0D4" w14:textId="4D423187" w:rsidR="001D1C44" w:rsidRDefault="00026C2E" w:rsidP="00BE546A">
      <w:pPr>
        <w:pStyle w:val="Title"/>
      </w:pPr>
      <w:r w:rsidRPr="004B2A38">
        <w:t xml:space="preserve">Mitigation strategies to safely </w:t>
      </w:r>
      <w:r w:rsidR="00A40968" w:rsidRPr="004B2A38">
        <w:t>conduct</w:t>
      </w:r>
      <w:r w:rsidRPr="004B2A38">
        <w:t xml:space="preserve"> HIV </w:t>
      </w:r>
      <w:r w:rsidR="00410D7C" w:rsidRPr="004B2A38">
        <w:t xml:space="preserve">treatment </w:t>
      </w:r>
      <w:r w:rsidRPr="004B2A38">
        <w:t xml:space="preserve">research in the context of </w:t>
      </w:r>
      <w:r w:rsidR="00BB567F">
        <w:t>COVID-19</w:t>
      </w:r>
    </w:p>
    <w:p w14:paraId="75834E79" w14:textId="57B0E623" w:rsidR="00D916AD" w:rsidRDefault="00D916AD" w:rsidP="00BE546A"/>
    <w:p w14:paraId="6345377C" w14:textId="2A5CD623" w:rsidR="00CC7E60" w:rsidRDefault="00E152F8" w:rsidP="00CC7E60">
      <w:r>
        <w:t xml:space="preserve">Merle </w:t>
      </w:r>
      <w:r w:rsidR="00CC7E60">
        <w:t>Henderson</w:t>
      </w:r>
      <w:r w:rsidR="00CC7E60" w:rsidRPr="00CC7E60">
        <w:rPr>
          <w:vertAlign w:val="superscript"/>
        </w:rPr>
        <w:t>1</w:t>
      </w:r>
      <w:r w:rsidR="00B91ED5">
        <w:rPr>
          <w:vertAlign w:val="superscript"/>
        </w:rPr>
        <w:t>*</w:t>
      </w:r>
      <w:r w:rsidR="00CC7E60">
        <w:t xml:space="preserve">, </w:t>
      </w:r>
      <w:r>
        <w:t xml:space="preserve">Sarah </w:t>
      </w:r>
      <w:r w:rsidR="00CC7E60">
        <w:t>Fidler</w:t>
      </w:r>
      <w:r w:rsidR="00CC7E60" w:rsidRPr="00CC7E60">
        <w:rPr>
          <w:vertAlign w:val="superscript"/>
        </w:rPr>
        <w:t>1</w:t>
      </w:r>
      <w:r w:rsidR="00B91ED5" w:rsidRPr="00026A13">
        <w:rPr>
          <w:vertAlign w:val="superscript"/>
        </w:rPr>
        <w:t>*</w:t>
      </w:r>
      <w:r w:rsidR="00CC7E60">
        <w:t xml:space="preserve">, </w:t>
      </w:r>
      <w:r>
        <w:t xml:space="preserve">Beatriz </w:t>
      </w:r>
      <w:r w:rsidR="00CC7E60">
        <w:t>Mothe</w:t>
      </w:r>
      <w:r w:rsidR="00CC7E60" w:rsidRPr="00CC7E60">
        <w:rPr>
          <w:vertAlign w:val="superscript"/>
        </w:rPr>
        <w:t>2</w:t>
      </w:r>
      <w:r w:rsidR="00CC7E60">
        <w:t xml:space="preserve">, </w:t>
      </w:r>
      <w:r>
        <w:t xml:space="preserve">Beatriz </w:t>
      </w:r>
      <w:r w:rsidR="00CC7E60">
        <w:t>Grinsztejn</w:t>
      </w:r>
      <w:r w:rsidR="00CC7E60" w:rsidRPr="00CC7E60">
        <w:rPr>
          <w:vertAlign w:val="superscript"/>
        </w:rPr>
        <w:t>3</w:t>
      </w:r>
      <w:r w:rsidR="00CC7E60">
        <w:t xml:space="preserve">, </w:t>
      </w:r>
      <w:r>
        <w:t xml:space="preserve">Bridget </w:t>
      </w:r>
      <w:r w:rsidR="00CC7E60">
        <w:t>Haire</w:t>
      </w:r>
      <w:r w:rsidR="00CC7E60" w:rsidRPr="00CC7E60">
        <w:rPr>
          <w:vertAlign w:val="superscript"/>
        </w:rPr>
        <w:t>4</w:t>
      </w:r>
      <w:r w:rsidR="00CC7E60">
        <w:t xml:space="preserve">, </w:t>
      </w:r>
      <w:r>
        <w:t xml:space="preserve">Simon </w:t>
      </w:r>
      <w:r w:rsidR="00CC7E60">
        <w:t>Collins</w:t>
      </w:r>
      <w:r w:rsidR="00CC7E60" w:rsidRPr="00CC7E60">
        <w:rPr>
          <w:vertAlign w:val="superscript"/>
        </w:rPr>
        <w:t>5</w:t>
      </w:r>
      <w:r w:rsidR="00CC7E60">
        <w:t xml:space="preserve">, </w:t>
      </w:r>
      <w:r w:rsidR="004B0DF8">
        <w:t xml:space="preserve">Jillian </w:t>
      </w:r>
      <w:r w:rsidR="005B7740">
        <w:t xml:space="preserve">SY </w:t>
      </w:r>
      <w:r w:rsidR="004B0DF8">
        <w:t>Lau</w:t>
      </w:r>
      <w:r w:rsidR="004B0DF8">
        <w:rPr>
          <w:vertAlign w:val="superscript"/>
        </w:rPr>
        <w:t>6</w:t>
      </w:r>
      <w:r w:rsidR="004B0DF8">
        <w:t xml:space="preserve">, </w:t>
      </w:r>
      <w:r>
        <w:t xml:space="preserve">Maureen </w:t>
      </w:r>
      <w:r w:rsidR="00CC7E60">
        <w:t>Luba</w:t>
      </w:r>
      <w:r w:rsidR="004B0DF8">
        <w:rPr>
          <w:vertAlign w:val="superscript"/>
        </w:rPr>
        <w:t>7</w:t>
      </w:r>
      <w:r w:rsidR="00CC7E60">
        <w:t xml:space="preserve">, </w:t>
      </w:r>
      <w:r w:rsidR="00876870">
        <w:t xml:space="preserve">Ian </w:t>
      </w:r>
      <w:r w:rsidR="00CC7E60">
        <w:t>Sanne</w:t>
      </w:r>
      <w:r w:rsidR="004B0DF8">
        <w:rPr>
          <w:vertAlign w:val="superscript"/>
        </w:rPr>
        <w:t>8</w:t>
      </w:r>
      <w:r w:rsidR="00CC7E60">
        <w:t xml:space="preserve">, </w:t>
      </w:r>
      <w:r w:rsidR="00876870">
        <w:t xml:space="preserve">Roger </w:t>
      </w:r>
      <w:r w:rsidR="00CC7E60">
        <w:t>Tatoud</w:t>
      </w:r>
      <w:r w:rsidR="004B0DF8">
        <w:rPr>
          <w:vertAlign w:val="superscript"/>
        </w:rPr>
        <w:t>9</w:t>
      </w:r>
      <w:r w:rsidR="00CC7E60">
        <w:t xml:space="preserve">, </w:t>
      </w:r>
      <w:r w:rsidR="00876870">
        <w:t xml:space="preserve">Steve </w:t>
      </w:r>
      <w:r w:rsidR="00CC7E60">
        <w:t>Deeks</w:t>
      </w:r>
      <w:r w:rsidR="004B0DF8">
        <w:rPr>
          <w:vertAlign w:val="superscript"/>
        </w:rPr>
        <w:t>10</w:t>
      </w:r>
      <w:r w:rsidR="00CC7E60">
        <w:t xml:space="preserve">, </w:t>
      </w:r>
      <w:r w:rsidR="00876870">
        <w:t xml:space="preserve">Sharon R </w:t>
      </w:r>
      <w:r w:rsidR="00CC7E60">
        <w:t>Lewi</w:t>
      </w:r>
      <w:r w:rsidR="006547ED">
        <w:t>n</w:t>
      </w:r>
      <w:r w:rsidR="006547ED">
        <w:rPr>
          <w:vertAlign w:val="superscript"/>
        </w:rPr>
        <w:t>6</w:t>
      </w:r>
      <w:r w:rsidR="00CC7E60">
        <w:t>.</w:t>
      </w:r>
    </w:p>
    <w:p w14:paraId="716E7BCB" w14:textId="77777777" w:rsidR="00CC7E60" w:rsidRDefault="00CC7E60" w:rsidP="00CC7E60">
      <w:r>
        <w:tab/>
      </w:r>
    </w:p>
    <w:p w14:paraId="368FFC3B" w14:textId="7CC562EC" w:rsidR="00CC7E60" w:rsidRDefault="00CC7E60" w:rsidP="00CC7E60">
      <w:r w:rsidRPr="00A6556F">
        <w:rPr>
          <w:vertAlign w:val="superscript"/>
        </w:rPr>
        <w:t>1</w:t>
      </w:r>
      <w:r>
        <w:t xml:space="preserve"> </w:t>
      </w:r>
      <w:r w:rsidR="00352599">
        <w:t xml:space="preserve">Department of Infectious Disease, </w:t>
      </w:r>
      <w:r>
        <w:t>Imperial College London, London, UK.</w:t>
      </w:r>
    </w:p>
    <w:p w14:paraId="4CCC230C" w14:textId="77777777" w:rsidR="00CC7E60" w:rsidRDefault="00CC7E60" w:rsidP="00CC7E60">
      <w:r w:rsidRPr="00A6556F">
        <w:rPr>
          <w:vertAlign w:val="superscript"/>
        </w:rPr>
        <w:t>2</w:t>
      </w:r>
      <w:r>
        <w:t xml:space="preserve"> </w:t>
      </w:r>
      <w:proofErr w:type="spellStart"/>
      <w:r>
        <w:t>IrsiCaixa</w:t>
      </w:r>
      <w:proofErr w:type="spellEnd"/>
      <w:r>
        <w:t xml:space="preserve"> AIDS Research Institute, HUGTIP, Badalona, Spain.</w:t>
      </w:r>
    </w:p>
    <w:p w14:paraId="4E69655D" w14:textId="55BC380B" w:rsidR="00CC7E60" w:rsidRDefault="00CC7E60" w:rsidP="00CC7E60">
      <w:r w:rsidRPr="00A6556F">
        <w:rPr>
          <w:vertAlign w:val="superscript"/>
        </w:rPr>
        <w:t>3</w:t>
      </w:r>
      <w:r>
        <w:t xml:space="preserve"> </w:t>
      </w:r>
      <w:proofErr w:type="spellStart"/>
      <w:r>
        <w:t>Fundação</w:t>
      </w:r>
      <w:proofErr w:type="spellEnd"/>
      <w:r>
        <w:t xml:space="preserve"> Oswaldo Cruz</w:t>
      </w:r>
      <w:r w:rsidR="000228AD">
        <w:t>,</w:t>
      </w:r>
      <w:r>
        <w:t xml:space="preserve"> Rio de Janeiro, Brazil.</w:t>
      </w:r>
    </w:p>
    <w:p w14:paraId="3C62911A" w14:textId="68755427" w:rsidR="00CC7E60" w:rsidRDefault="00CC7E60" w:rsidP="00CC7E60">
      <w:r w:rsidRPr="00A6556F">
        <w:rPr>
          <w:vertAlign w:val="superscript"/>
        </w:rPr>
        <w:t>4</w:t>
      </w:r>
      <w:r>
        <w:t xml:space="preserve"> Kirby Institute, S</w:t>
      </w:r>
      <w:r w:rsidR="006547ED">
        <w:t>y</w:t>
      </w:r>
      <w:r>
        <w:t>dney, Australia.</w:t>
      </w:r>
    </w:p>
    <w:p w14:paraId="5153503B" w14:textId="2AB650F9" w:rsidR="004B0DF8" w:rsidRDefault="00CC7E60" w:rsidP="00CC7E60">
      <w:r w:rsidRPr="00A6556F">
        <w:rPr>
          <w:vertAlign w:val="superscript"/>
        </w:rPr>
        <w:t>5</w:t>
      </w:r>
      <w:r>
        <w:t xml:space="preserve"> </w:t>
      </w:r>
      <w:proofErr w:type="spellStart"/>
      <w:r w:rsidR="000D5B6E">
        <w:t>i</w:t>
      </w:r>
      <w:proofErr w:type="spellEnd"/>
      <w:r w:rsidR="000D5B6E">
        <w:t>-Base, London, UK.</w:t>
      </w:r>
    </w:p>
    <w:p w14:paraId="2F4D31E8" w14:textId="6E0E40EB" w:rsidR="005B7740" w:rsidRPr="00DF5762" w:rsidRDefault="005B7740" w:rsidP="00CC7E60">
      <w:pPr>
        <w:rPr>
          <w:vertAlign w:val="superscript"/>
        </w:rPr>
      </w:pPr>
      <w:r>
        <w:rPr>
          <w:vertAlign w:val="superscript"/>
        </w:rPr>
        <w:t xml:space="preserve">6 </w:t>
      </w:r>
      <w:r>
        <w:t>The Peter Doherty Institute for Infection and Immunity, The University of Melbourne and Royal Melbourne Hospital, Melbourne, Australia.</w:t>
      </w:r>
    </w:p>
    <w:p w14:paraId="4B930BB3" w14:textId="28097BD1" w:rsidR="00CC7E60" w:rsidRDefault="005B7740" w:rsidP="00CC7E60">
      <w:r>
        <w:rPr>
          <w:vertAlign w:val="superscript"/>
        </w:rPr>
        <w:t>7</w:t>
      </w:r>
      <w:r w:rsidR="00CC7E60">
        <w:t xml:space="preserve"> </w:t>
      </w:r>
      <w:r w:rsidR="000D5B6E">
        <w:t>AVAC, Lilongwe, Malawi.</w:t>
      </w:r>
    </w:p>
    <w:p w14:paraId="63349D8E" w14:textId="70F5631A" w:rsidR="00CC7E60" w:rsidRDefault="005B7740" w:rsidP="00CC7E60">
      <w:r>
        <w:rPr>
          <w:vertAlign w:val="superscript"/>
        </w:rPr>
        <w:t>8</w:t>
      </w:r>
      <w:r w:rsidR="00CC7E60">
        <w:t xml:space="preserve"> University of the Witwatersrand, Johannesburg, South Africa.</w:t>
      </w:r>
    </w:p>
    <w:p w14:paraId="748D2E05" w14:textId="279DBC76" w:rsidR="00CC7E60" w:rsidRDefault="005B7740" w:rsidP="00CC7E60">
      <w:r>
        <w:rPr>
          <w:vertAlign w:val="superscript"/>
        </w:rPr>
        <w:t>9</w:t>
      </w:r>
      <w:r w:rsidR="00CC7E60">
        <w:t xml:space="preserve"> International AIDS Society.</w:t>
      </w:r>
    </w:p>
    <w:p w14:paraId="672B630F" w14:textId="7D24BA73" w:rsidR="00CC7E60" w:rsidRDefault="005B7740" w:rsidP="00CC7E60">
      <w:r>
        <w:rPr>
          <w:vertAlign w:val="superscript"/>
        </w:rPr>
        <w:t>10</w:t>
      </w:r>
      <w:r w:rsidR="00CC7E60">
        <w:t xml:space="preserve"> University of California, San Francisco (UCSF), San Francisco, USA.</w:t>
      </w:r>
    </w:p>
    <w:p w14:paraId="238A045D" w14:textId="77777777" w:rsidR="0052559F" w:rsidRDefault="0052559F" w:rsidP="00CC7E60"/>
    <w:p w14:paraId="5217C450" w14:textId="29F72474" w:rsidR="00E152F8" w:rsidRPr="000201BB" w:rsidRDefault="00E152F8" w:rsidP="00CC7E60">
      <w:pPr>
        <w:rPr>
          <w:u w:val="single"/>
        </w:rPr>
      </w:pPr>
      <w:r w:rsidRPr="000201BB">
        <w:rPr>
          <w:bCs/>
          <w:u w:val="single"/>
          <w:vertAlign w:val="superscript"/>
        </w:rPr>
        <w:t>§</w:t>
      </w:r>
      <w:r w:rsidRPr="000201BB">
        <w:rPr>
          <w:b/>
          <w:u w:val="single"/>
        </w:rPr>
        <w:t xml:space="preserve"> </w:t>
      </w:r>
      <w:r w:rsidRPr="000201BB">
        <w:rPr>
          <w:u w:val="single"/>
        </w:rPr>
        <w:t>Corresponding author: Merle Henderson</w:t>
      </w:r>
    </w:p>
    <w:p w14:paraId="7645FB1D" w14:textId="1F7CA642" w:rsidR="00E152F8" w:rsidRPr="000201BB" w:rsidRDefault="008A191C" w:rsidP="00E152F8">
      <w:pPr>
        <w:pStyle w:val="CommentText"/>
        <w:rPr>
          <w:sz w:val="22"/>
          <w:szCs w:val="22"/>
        </w:rPr>
      </w:pPr>
      <w:r>
        <w:rPr>
          <w:sz w:val="22"/>
          <w:szCs w:val="22"/>
        </w:rPr>
        <w:t xml:space="preserve">St Mary’s Campus, </w:t>
      </w:r>
      <w:r w:rsidR="00E152F8" w:rsidRPr="000201BB">
        <w:rPr>
          <w:sz w:val="22"/>
          <w:szCs w:val="22"/>
        </w:rPr>
        <w:t>Imperial College London</w:t>
      </w:r>
    </w:p>
    <w:p w14:paraId="75BF6CC3" w14:textId="51611048" w:rsidR="00E152F8" w:rsidRPr="000201BB" w:rsidRDefault="00E152F8" w:rsidP="00E152F8">
      <w:pPr>
        <w:pStyle w:val="CommentText"/>
        <w:rPr>
          <w:sz w:val="22"/>
          <w:szCs w:val="22"/>
        </w:rPr>
      </w:pPr>
      <w:r w:rsidRPr="000201BB">
        <w:rPr>
          <w:sz w:val="22"/>
          <w:szCs w:val="22"/>
        </w:rPr>
        <w:t>London, W2 1NY, U.K.</w:t>
      </w:r>
    </w:p>
    <w:p w14:paraId="4BBC5DF7" w14:textId="2A25F6C0" w:rsidR="00E152F8" w:rsidRPr="000201BB" w:rsidRDefault="00E152F8" w:rsidP="00E152F8">
      <w:pPr>
        <w:pStyle w:val="CommentText"/>
        <w:rPr>
          <w:sz w:val="22"/>
          <w:szCs w:val="22"/>
        </w:rPr>
      </w:pPr>
      <w:r w:rsidRPr="000201BB">
        <w:rPr>
          <w:sz w:val="22"/>
          <w:szCs w:val="22"/>
        </w:rPr>
        <w:t>Phone: +447378424842</w:t>
      </w:r>
    </w:p>
    <w:p w14:paraId="10EDCACC" w14:textId="2731EE8F" w:rsidR="00273407" w:rsidRPr="00E646B0" w:rsidRDefault="00E152F8" w:rsidP="00E152F8">
      <w:r w:rsidRPr="00E646B0">
        <w:t xml:space="preserve">Email: </w:t>
      </w:r>
      <w:hyperlink r:id="rId11" w:history="1">
        <w:r w:rsidR="00363FED" w:rsidRPr="00E646B0">
          <w:rPr>
            <w:rStyle w:val="Hyperlink"/>
          </w:rPr>
          <w:t>m.henderson@imperial.ac.uk</w:t>
        </w:r>
      </w:hyperlink>
    </w:p>
    <w:p w14:paraId="6BEF4FEC" w14:textId="77777777" w:rsidR="008A191C" w:rsidRPr="00E646B0" w:rsidRDefault="008A191C" w:rsidP="00E152F8"/>
    <w:p w14:paraId="44660EC5" w14:textId="2B095D1A" w:rsidR="00363FED" w:rsidRPr="000201BB" w:rsidRDefault="00363FED" w:rsidP="00E152F8">
      <w:pPr>
        <w:rPr>
          <w:u w:val="single"/>
        </w:rPr>
      </w:pPr>
      <w:r w:rsidRPr="000201BB">
        <w:rPr>
          <w:u w:val="single"/>
        </w:rPr>
        <w:t>Email addresses of authors:</w:t>
      </w:r>
    </w:p>
    <w:p w14:paraId="21458A03" w14:textId="3FB73FC5" w:rsidR="00363FED" w:rsidRPr="00E646B0" w:rsidRDefault="00E646B0" w:rsidP="000201BB">
      <w:pPr>
        <w:ind w:firstLine="720"/>
      </w:pPr>
      <w:r w:rsidRPr="00E646B0">
        <w:lastRenderedPageBreak/>
        <w:t>M.H.:</w:t>
      </w:r>
      <w:r w:rsidR="00363FED" w:rsidRPr="00E646B0">
        <w:t xml:space="preserve"> </w:t>
      </w:r>
      <w:hyperlink r:id="rId12" w:history="1">
        <w:r w:rsidR="00273407" w:rsidRPr="00273407">
          <w:rPr>
            <w:rStyle w:val="Hyperlink"/>
          </w:rPr>
          <w:t>m.henderson1@imperial.ac.uk</w:t>
        </w:r>
      </w:hyperlink>
    </w:p>
    <w:p w14:paraId="1FD5C686" w14:textId="5065948E" w:rsidR="00363FED" w:rsidRPr="00E646B0" w:rsidRDefault="00E646B0" w:rsidP="000201BB">
      <w:pPr>
        <w:ind w:firstLine="720"/>
      </w:pPr>
      <w:r w:rsidRPr="00E646B0">
        <w:t>S.F.:</w:t>
      </w:r>
      <w:r w:rsidR="00363FED" w:rsidRPr="00E646B0">
        <w:t xml:space="preserve"> </w:t>
      </w:r>
      <w:hyperlink r:id="rId13" w:history="1">
        <w:r w:rsidR="00363FED" w:rsidRPr="00E646B0">
          <w:rPr>
            <w:rStyle w:val="Hyperlink"/>
          </w:rPr>
          <w:t>s.fidler@imperial.ac.uk</w:t>
        </w:r>
      </w:hyperlink>
    </w:p>
    <w:p w14:paraId="4FDDD8C5" w14:textId="113D7A79" w:rsidR="00D07051" w:rsidRPr="00E646B0" w:rsidRDefault="00E646B0" w:rsidP="000201BB">
      <w:pPr>
        <w:ind w:firstLine="720"/>
      </w:pPr>
      <w:r w:rsidRPr="00E646B0">
        <w:t>B.M.:</w:t>
      </w:r>
      <w:r w:rsidR="00D07051" w:rsidRPr="00E646B0">
        <w:t xml:space="preserve"> </w:t>
      </w:r>
      <w:hyperlink r:id="rId14" w:history="1">
        <w:r w:rsidR="00D07051" w:rsidRPr="00E646B0">
          <w:rPr>
            <w:rStyle w:val="Hyperlink"/>
          </w:rPr>
          <w:t>bmothe@irsicaixa.es</w:t>
        </w:r>
      </w:hyperlink>
    </w:p>
    <w:p w14:paraId="7101DE52" w14:textId="7A348B47" w:rsidR="00D07051" w:rsidRPr="00E646B0" w:rsidRDefault="00E646B0" w:rsidP="000201BB">
      <w:pPr>
        <w:ind w:firstLine="720"/>
      </w:pPr>
      <w:r w:rsidRPr="00E646B0">
        <w:t>B.G.:</w:t>
      </w:r>
      <w:r w:rsidR="00D07051" w:rsidRPr="00E646B0">
        <w:t xml:space="preserve"> </w:t>
      </w:r>
      <w:hyperlink r:id="rId15" w:history="1">
        <w:r w:rsidR="00D07051" w:rsidRPr="00E646B0">
          <w:rPr>
            <w:rStyle w:val="Hyperlink"/>
          </w:rPr>
          <w:t>beatriz.grinsztejn@gmail.com</w:t>
        </w:r>
      </w:hyperlink>
    </w:p>
    <w:p w14:paraId="1E291E38" w14:textId="4C191507" w:rsidR="00D07051" w:rsidRPr="00E646B0" w:rsidRDefault="00E646B0" w:rsidP="000201BB">
      <w:pPr>
        <w:ind w:firstLine="720"/>
      </w:pPr>
      <w:r w:rsidRPr="00E646B0">
        <w:t>B.H.:</w:t>
      </w:r>
      <w:r w:rsidR="00D07051" w:rsidRPr="00E646B0">
        <w:t xml:space="preserve"> </w:t>
      </w:r>
      <w:hyperlink r:id="rId16" w:history="1">
        <w:r w:rsidR="00EA686D" w:rsidRPr="00B454BE">
          <w:rPr>
            <w:rStyle w:val="Hyperlink"/>
          </w:rPr>
          <w:t>b.haire@unsw.edu.au</w:t>
        </w:r>
      </w:hyperlink>
      <w:r w:rsidR="00EA686D">
        <w:t xml:space="preserve"> </w:t>
      </w:r>
    </w:p>
    <w:p w14:paraId="17BEF769" w14:textId="2C882F86" w:rsidR="00D07051" w:rsidRDefault="00E646B0" w:rsidP="000201BB">
      <w:pPr>
        <w:ind w:firstLine="720"/>
        <w:rPr>
          <w:rStyle w:val="Hyperlink"/>
        </w:rPr>
      </w:pPr>
      <w:r w:rsidRPr="00E646B0">
        <w:t>S.C</w:t>
      </w:r>
      <w:r w:rsidR="00273407">
        <w:t>.</w:t>
      </w:r>
      <w:r w:rsidRPr="00E646B0">
        <w:t>:</w:t>
      </w:r>
      <w:r w:rsidR="00D07051" w:rsidRPr="00E646B0">
        <w:t xml:space="preserve"> </w:t>
      </w:r>
      <w:hyperlink r:id="rId17" w:history="1">
        <w:r w:rsidR="00D07051" w:rsidRPr="00E646B0">
          <w:rPr>
            <w:rStyle w:val="Hyperlink"/>
          </w:rPr>
          <w:t>simon.collins@i-base.org.uk</w:t>
        </w:r>
      </w:hyperlink>
    </w:p>
    <w:p w14:paraId="7A6D1FFF" w14:textId="46FD9C5F" w:rsidR="00273407" w:rsidRPr="00E646B0" w:rsidRDefault="00273407" w:rsidP="000201BB">
      <w:pPr>
        <w:ind w:firstLine="720"/>
      </w:pPr>
      <w:r>
        <w:rPr>
          <w:rStyle w:val="Hyperlink"/>
        </w:rPr>
        <w:t>J.L.: jillian.lau@unimelb.adu.au</w:t>
      </w:r>
    </w:p>
    <w:p w14:paraId="3342ED5F" w14:textId="73C9B310" w:rsidR="00D07051" w:rsidRPr="00E646B0" w:rsidRDefault="00E646B0" w:rsidP="000201BB">
      <w:pPr>
        <w:ind w:firstLine="720"/>
        <w:rPr>
          <w:u w:val="single"/>
        </w:rPr>
      </w:pPr>
      <w:r w:rsidRPr="00E646B0">
        <w:t>M.L.:</w:t>
      </w:r>
      <w:r w:rsidR="00D07051" w:rsidRPr="00E646B0">
        <w:t xml:space="preserve"> </w:t>
      </w:r>
      <w:hyperlink r:id="rId18" w:history="1">
        <w:r w:rsidR="00D07051" w:rsidRPr="00E646B0">
          <w:rPr>
            <w:rStyle w:val="Hyperlink"/>
          </w:rPr>
          <w:t>mluba@avac.org</w:t>
        </w:r>
      </w:hyperlink>
    </w:p>
    <w:p w14:paraId="4D0E9A7A" w14:textId="5A63C549" w:rsidR="00D07051" w:rsidRPr="00E646B0" w:rsidRDefault="00E646B0" w:rsidP="000201BB">
      <w:pPr>
        <w:ind w:firstLine="720"/>
      </w:pPr>
      <w:r w:rsidRPr="00E646B0">
        <w:t>I.S.:</w:t>
      </w:r>
      <w:r w:rsidR="00D07051" w:rsidRPr="00E646B0">
        <w:t xml:space="preserve">  </w:t>
      </w:r>
      <w:hyperlink r:id="rId19" w:history="1">
        <w:r w:rsidR="00EA686D" w:rsidRPr="00B454BE">
          <w:rPr>
            <w:rStyle w:val="Hyperlink"/>
          </w:rPr>
          <w:t>Ian.Sanne@wits.ac.za</w:t>
        </w:r>
      </w:hyperlink>
      <w:r w:rsidR="00EA686D">
        <w:t xml:space="preserve"> </w:t>
      </w:r>
    </w:p>
    <w:p w14:paraId="3A623E48" w14:textId="1489FEFD" w:rsidR="00D07051" w:rsidRPr="00E646B0" w:rsidRDefault="00D07051" w:rsidP="000201BB">
      <w:pPr>
        <w:ind w:firstLine="720"/>
      </w:pPr>
      <w:r w:rsidRPr="00E646B0">
        <w:t xml:space="preserve">R.T. </w:t>
      </w:r>
      <w:hyperlink r:id="rId20" w:history="1">
        <w:r w:rsidR="0041526E" w:rsidRPr="00B454BE">
          <w:rPr>
            <w:rStyle w:val="Hyperlink"/>
          </w:rPr>
          <w:t>r.tatoud@outlook.com</w:t>
        </w:r>
      </w:hyperlink>
      <w:r w:rsidR="0041526E">
        <w:t xml:space="preserve"> </w:t>
      </w:r>
    </w:p>
    <w:p w14:paraId="0349D79E" w14:textId="1BE7593C" w:rsidR="00D07051" w:rsidRPr="00E646B0" w:rsidRDefault="00D07051" w:rsidP="000201BB">
      <w:pPr>
        <w:ind w:firstLine="720"/>
      </w:pPr>
      <w:r w:rsidRPr="00E646B0">
        <w:t>S.D.</w:t>
      </w:r>
      <w:r w:rsidR="00E646B0">
        <w:t>:</w:t>
      </w:r>
      <w:r w:rsidRPr="00E646B0">
        <w:t xml:space="preserve"> </w:t>
      </w:r>
      <w:hyperlink r:id="rId21" w:history="1">
        <w:r w:rsidR="00542AFD" w:rsidRPr="00E646B0">
          <w:rPr>
            <w:rStyle w:val="Hyperlink"/>
          </w:rPr>
          <w:t>Steven.Deeks@ucsf.edu</w:t>
        </w:r>
      </w:hyperlink>
    </w:p>
    <w:p w14:paraId="3AA53B44" w14:textId="3FC5C902" w:rsidR="00542AFD" w:rsidRPr="00E646B0" w:rsidRDefault="00E646B0" w:rsidP="000201BB">
      <w:pPr>
        <w:ind w:firstLine="720"/>
      </w:pPr>
      <w:r w:rsidRPr="00E646B0">
        <w:t>S.L.:</w:t>
      </w:r>
      <w:r w:rsidR="00542AFD" w:rsidRPr="00E646B0">
        <w:t xml:space="preserve">  </w:t>
      </w:r>
      <w:hyperlink r:id="rId22" w:history="1">
        <w:r w:rsidR="00EA686D" w:rsidRPr="00B454BE">
          <w:rPr>
            <w:rStyle w:val="Hyperlink"/>
          </w:rPr>
          <w:t>lewins@unimelb.edu.au</w:t>
        </w:r>
      </w:hyperlink>
      <w:r w:rsidR="00EA686D">
        <w:t xml:space="preserve"> </w:t>
      </w:r>
    </w:p>
    <w:p w14:paraId="75EF268D" w14:textId="2C1EA351" w:rsidR="00D07051" w:rsidRDefault="00D07051" w:rsidP="00D07051"/>
    <w:p w14:paraId="2E6C334B" w14:textId="4A3E4FAF" w:rsidR="00BF6FB9" w:rsidRDefault="00BF6FB9" w:rsidP="00D07051">
      <w:r w:rsidRPr="000201BB">
        <w:rPr>
          <w:u w:val="single"/>
        </w:rPr>
        <w:t>Keywords:</w:t>
      </w:r>
      <w:r>
        <w:t xml:space="preserve"> 6</w:t>
      </w:r>
    </w:p>
    <w:p w14:paraId="63B5CE94" w14:textId="789D2875" w:rsidR="00BF6FB9" w:rsidRDefault="00A73718" w:rsidP="00D07051">
      <w:r>
        <w:t>HIV, clinical trial, Analytical treatment interruption (ATI), COVID-19, SARS-CoV-2, risk mitigation</w:t>
      </w:r>
    </w:p>
    <w:p w14:paraId="6145F7C0" w14:textId="42813466" w:rsidR="00BF6FB9" w:rsidRPr="000201BB" w:rsidRDefault="00BF6FB9" w:rsidP="00D07051">
      <w:pPr>
        <w:rPr>
          <w:u w:val="single"/>
        </w:rPr>
      </w:pPr>
      <w:r w:rsidRPr="000201BB">
        <w:rPr>
          <w:u w:val="single"/>
        </w:rPr>
        <w:t>Word count:</w:t>
      </w:r>
    </w:p>
    <w:p w14:paraId="71C40E16" w14:textId="0BBCBAFC" w:rsidR="00BF6FB9" w:rsidRDefault="00BF6FB9" w:rsidP="00D07051">
      <w:r>
        <w:t xml:space="preserve">Abstract: </w:t>
      </w:r>
      <w:r w:rsidR="008237B1">
        <w:t>2</w:t>
      </w:r>
      <w:r w:rsidR="00987FAA">
        <w:t>9</w:t>
      </w:r>
      <w:r w:rsidR="008D6454">
        <w:t>5</w:t>
      </w:r>
      <w:r>
        <w:t>/350</w:t>
      </w:r>
    </w:p>
    <w:p w14:paraId="035E0BAC" w14:textId="6BD66294" w:rsidR="00BF6FB9" w:rsidRDefault="00BF6FB9" w:rsidP="00D07051">
      <w:r>
        <w:t xml:space="preserve">Main text: </w:t>
      </w:r>
      <w:r w:rsidR="00567FDD">
        <w:t>2</w:t>
      </w:r>
      <w:r w:rsidR="00530406">
        <w:t>8</w:t>
      </w:r>
      <w:r w:rsidR="006A75C8">
        <w:t>1</w:t>
      </w:r>
      <w:r w:rsidR="009A2F7F">
        <w:t>1</w:t>
      </w:r>
      <w:r>
        <w:t>/2500</w:t>
      </w:r>
    </w:p>
    <w:p w14:paraId="10DFD01F" w14:textId="3EA0C4CB" w:rsidR="004149B2" w:rsidRDefault="004149B2" w:rsidP="00D07051"/>
    <w:p w14:paraId="38AA6B33" w14:textId="7CDF59FE" w:rsidR="009F6055" w:rsidRDefault="009F6055" w:rsidP="00D07051"/>
    <w:p w14:paraId="1F8C56A4" w14:textId="65E4A4AC" w:rsidR="009F6055" w:rsidRDefault="009F6055" w:rsidP="00D07051"/>
    <w:p w14:paraId="0F8E452F" w14:textId="6000E8B9" w:rsidR="009F6055" w:rsidRDefault="009F6055" w:rsidP="00D07051"/>
    <w:p w14:paraId="1DECFA72" w14:textId="275096D8" w:rsidR="009F6055" w:rsidRDefault="009F6055" w:rsidP="00D07051"/>
    <w:p w14:paraId="59B7B57B" w14:textId="77777777" w:rsidR="009F6055" w:rsidRPr="00D07051" w:rsidRDefault="009F6055" w:rsidP="00D07051"/>
    <w:p w14:paraId="479AA9D3" w14:textId="77777777" w:rsidR="00F61FFB" w:rsidRDefault="003C6C86" w:rsidP="00EA686D">
      <w:pPr>
        <w:pStyle w:val="Heading1"/>
      </w:pPr>
      <w:bookmarkStart w:id="0" w:name="_Toc69480883"/>
      <w:r>
        <w:lastRenderedPageBreak/>
        <w:t>Abstract</w:t>
      </w:r>
      <w:bookmarkEnd w:id="0"/>
      <w:r w:rsidR="00F61FFB">
        <w:t xml:space="preserve"> </w:t>
      </w:r>
    </w:p>
    <w:p w14:paraId="15531988" w14:textId="65E188C6" w:rsidR="00F61FFB" w:rsidRDefault="00F61FFB" w:rsidP="00EA686D">
      <w:pPr>
        <w:pStyle w:val="Heading1"/>
      </w:pPr>
      <w:r>
        <w:t xml:space="preserve">Introduction </w:t>
      </w:r>
    </w:p>
    <w:p w14:paraId="18490812" w14:textId="6A5CDAE2" w:rsidR="00F61FFB" w:rsidRPr="00506A3B" w:rsidRDefault="00F61FFB" w:rsidP="000201BB">
      <w:r>
        <w:t>T</w:t>
      </w:r>
      <w:r w:rsidRPr="004B2A38">
        <w:t>he International AIDS Society</w:t>
      </w:r>
      <w:r w:rsidRPr="009505F3">
        <w:t xml:space="preserve"> </w:t>
      </w:r>
      <w:r w:rsidRPr="004B2A38">
        <w:t>convened</w:t>
      </w:r>
      <w:r>
        <w:t xml:space="preserve"> a</w:t>
      </w:r>
      <w:r w:rsidRPr="004B2A38">
        <w:t xml:space="preserve"> multidisciplinary </w:t>
      </w:r>
      <w:r>
        <w:t xml:space="preserve">committee of experts </w:t>
      </w:r>
      <w:r w:rsidR="009F072B">
        <w:t xml:space="preserve">in December 2020 </w:t>
      </w:r>
      <w:r w:rsidRPr="004B2A38">
        <w:t xml:space="preserve">to provide guidance and key considerations for the safe </w:t>
      </w:r>
      <w:r w:rsidR="00A72536">
        <w:t xml:space="preserve">and ethical </w:t>
      </w:r>
      <w:r w:rsidRPr="004B2A38">
        <w:t xml:space="preserve">management of clinical trials </w:t>
      </w:r>
      <w:r>
        <w:t>involving</w:t>
      </w:r>
      <w:r w:rsidRPr="004B2A38">
        <w:t xml:space="preserve"> people living with HIV </w:t>
      </w:r>
      <w:r w:rsidR="006B073E">
        <w:t xml:space="preserve">(PLWH) </w:t>
      </w:r>
      <w:r w:rsidRPr="004B2A38">
        <w:t xml:space="preserve">during the SARS-CoV-2 </w:t>
      </w:r>
      <w:r w:rsidRPr="00BE546A">
        <w:t>pandemic</w:t>
      </w:r>
      <w:r w:rsidRPr="004B2A38">
        <w:t xml:space="preserve">. </w:t>
      </w:r>
      <w:r w:rsidR="009F072B">
        <w:t xml:space="preserve">This consultation did not discuss </w:t>
      </w:r>
      <w:r w:rsidRPr="004B2A38">
        <w:t>guidance for the design of prevention studies for people at risk of HIV acquisition, nor for the programmatic delivery of antiretroviral therapy.</w:t>
      </w:r>
      <w:r w:rsidR="00E90056">
        <w:t xml:space="preserve"> </w:t>
      </w:r>
    </w:p>
    <w:p w14:paraId="1DC795CF" w14:textId="7D3D72E0" w:rsidR="00F61FFB" w:rsidRDefault="00F61FFB" w:rsidP="00EA686D">
      <w:pPr>
        <w:pStyle w:val="Heading1"/>
      </w:pPr>
      <w:r>
        <w:t xml:space="preserve">Discussion </w:t>
      </w:r>
    </w:p>
    <w:p w14:paraId="7E1CFBC6" w14:textId="19A14DF9" w:rsidR="00F374A8" w:rsidRPr="00F374A8" w:rsidRDefault="009F072B" w:rsidP="000201BB">
      <w:r>
        <w:t xml:space="preserve">There is strong ambition to continue with </w:t>
      </w:r>
      <w:r w:rsidR="00A72536">
        <w:t>HIV r</w:t>
      </w:r>
      <w:r>
        <w:t>esearch from both PLWH and the research community</w:t>
      </w:r>
      <w:r w:rsidR="00CE2B7D">
        <w:t xml:space="preserve"> despite the ongoing SARS-CoV-2 pandemic</w:t>
      </w:r>
      <w:r>
        <w:t>. How to do this safely and justly remains a critical debate.</w:t>
      </w:r>
      <w:r w:rsidRPr="004B2A38">
        <w:t xml:space="preserve"> </w:t>
      </w:r>
      <w:r w:rsidR="00F61FFB" w:rsidRPr="004B2A38">
        <w:t xml:space="preserve">The </w:t>
      </w:r>
      <w:r w:rsidR="00045CB7">
        <w:t xml:space="preserve">SARS-CoV-2 </w:t>
      </w:r>
      <w:r w:rsidR="00F61FFB" w:rsidRPr="004B2A38">
        <w:t xml:space="preserve">pandemic </w:t>
      </w:r>
      <w:r>
        <w:t xml:space="preserve">continues to be </w:t>
      </w:r>
      <w:r w:rsidR="00F61FFB" w:rsidRPr="004B2A38">
        <w:t>highly dynamic. It is expected that with the emergence of effective</w:t>
      </w:r>
      <w:r>
        <w:t xml:space="preserve"> SARS-CoV-2</w:t>
      </w:r>
      <w:r w:rsidR="00F61FFB" w:rsidRPr="004B2A38">
        <w:t xml:space="preserve"> prevention and treatment strategies</w:t>
      </w:r>
      <w:r w:rsidR="00F61FFB">
        <w:t>,</w:t>
      </w:r>
      <w:r w:rsidR="00F61FFB" w:rsidRPr="004B2A38">
        <w:t xml:space="preserve"> the risk to </w:t>
      </w:r>
      <w:r w:rsidR="00F61FFB">
        <w:t>PLWH in clinical trials</w:t>
      </w:r>
      <w:r w:rsidR="00F61FFB" w:rsidRPr="004B2A38">
        <w:t xml:space="preserve"> will decline over time. </w:t>
      </w:r>
      <w:r w:rsidR="005B13EC">
        <w:t xml:space="preserve">However, </w:t>
      </w:r>
      <w:r w:rsidR="00F16826">
        <w:t xml:space="preserve">with </w:t>
      </w:r>
      <w:r w:rsidR="005B13EC">
        <w:t xml:space="preserve">the emergence of more </w:t>
      </w:r>
      <w:r w:rsidR="005B13EC" w:rsidRPr="004B2A38">
        <w:t>contagious and potentially pathogenic SARS-CoV-2 variants</w:t>
      </w:r>
      <w:r w:rsidR="00F16826">
        <w:t>,</w:t>
      </w:r>
      <w:r w:rsidR="005B13EC" w:rsidRPr="004B2A38">
        <w:t xml:space="preserve"> </w:t>
      </w:r>
      <w:r w:rsidR="005B13EC">
        <w:t xml:space="preserve">the </w:t>
      </w:r>
      <w:r w:rsidR="005B13EC" w:rsidRPr="004B2A38">
        <w:t>effectiveness of current prevent</w:t>
      </w:r>
      <w:r w:rsidR="005B13EC">
        <w:t>ion</w:t>
      </w:r>
      <w:r w:rsidR="005B13EC" w:rsidRPr="004B2A38">
        <w:t xml:space="preserve"> and treatment strategies</w:t>
      </w:r>
      <w:r w:rsidR="005B13EC">
        <w:t xml:space="preserve"> may</w:t>
      </w:r>
      <w:r w:rsidR="00F16826">
        <w:t xml:space="preserve"> </w:t>
      </w:r>
      <w:r w:rsidR="005B13EC">
        <w:t>be compromised</w:t>
      </w:r>
      <w:r w:rsidR="005B13EC" w:rsidRPr="004B2A38">
        <w:t>.</w:t>
      </w:r>
      <w:r w:rsidR="005B13EC">
        <w:t xml:space="preserve"> </w:t>
      </w:r>
      <w:r w:rsidR="005B13EC" w:rsidRPr="004B2A38">
        <w:t xml:space="preserve"> </w:t>
      </w:r>
      <w:r w:rsidR="00F61FFB" w:rsidRPr="004B2A38">
        <w:t>Uncertain</w:t>
      </w:r>
      <w:r w:rsidR="00F61FFB">
        <w:t>t</w:t>
      </w:r>
      <w:r w:rsidR="00F61FFB" w:rsidRPr="004B2A38">
        <w:t xml:space="preserve">y exists </w:t>
      </w:r>
      <w:r w:rsidR="00F61FFB">
        <w:t xml:space="preserve">about </w:t>
      </w:r>
      <w:r w:rsidR="00F61FFB" w:rsidRPr="004B2A38">
        <w:t xml:space="preserve">how </w:t>
      </w:r>
      <w:r w:rsidR="005B13EC">
        <w:t>equally SARS-CoV-2 prevention and treatment</w:t>
      </w:r>
      <w:r w:rsidR="00F61FFB" w:rsidRPr="004B2A38">
        <w:t xml:space="preserve"> strategies will be </w:t>
      </w:r>
      <w:r w:rsidR="005B13EC">
        <w:t xml:space="preserve">available </w:t>
      </w:r>
      <w:r w:rsidR="00F61FFB" w:rsidRPr="004B2A38">
        <w:t xml:space="preserve">globally, particularly </w:t>
      </w:r>
      <w:r w:rsidR="00F61FFB">
        <w:t>for</w:t>
      </w:r>
      <w:r w:rsidR="00F61FFB" w:rsidRPr="004B2A38">
        <w:t xml:space="preserve"> marginalized populations, </w:t>
      </w:r>
      <w:r w:rsidR="00F61FFB" w:rsidRPr="00D40FF0">
        <w:t>many of whom are at high risk of reduced a</w:t>
      </w:r>
      <w:r w:rsidR="00045CB7">
        <w:t>cc</w:t>
      </w:r>
      <w:r w:rsidR="00F61FFB" w:rsidRPr="00D40FF0">
        <w:t xml:space="preserve">ess to ART and/or </w:t>
      </w:r>
      <w:r w:rsidR="005B13EC">
        <w:t xml:space="preserve">HIV </w:t>
      </w:r>
      <w:r w:rsidR="00F61FFB" w:rsidRPr="00D40FF0">
        <w:t>disease progression</w:t>
      </w:r>
      <w:r w:rsidR="00F61FFB" w:rsidRPr="004B2A38">
        <w:t xml:space="preserve">. </w:t>
      </w:r>
      <w:proofErr w:type="gramStart"/>
      <w:r w:rsidR="003F18A3">
        <w:t>All of</w:t>
      </w:r>
      <w:proofErr w:type="gramEnd"/>
      <w:r w:rsidR="003F18A3">
        <w:t xml:space="preserve"> these factors must be taken into account when deciding on the feasibility and safety of developing</w:t>
      </w:r>
      <w:r w:rsidR="001A690C">
        <w:t xml:space="preserve"> and imple</w:t>
      </w:r>
      <w:r w:rsidR="00B804DB">
        <w:t>me</w:t>
      </w:r>
      <w:r w:rsidR="001A690C">
        <w:t>nting</w:t>
      </w:r>
      <w:r w:rsidR="003F18A3">
        <w:t xml:space="preserve"> HIV research.</w:t>
      </w:r>
      <w:bookmarkStart w:id="1" w:name="_Toc69480884"/>
    </w:p>
    <w:bookmarkEnd w:id="1"/>
    <w:p w14:paraId="4C336CC3" w14:textId="77777777" w:rsidR="00F61FFB" w:rsidRDefault="00F61FFB" w:rsidP="00F61FFB">
      <w:pPr>
        <w:pStyle w:val="Heading1"/>
      </w:pPr>
      <w:r>
        <w:t>Conclusion</w:t>
      </w:r>
    </w:p>
    <w:p w14:paraId="1B77C185" w14:textId="4A7BA63E" w:rsidR="00AF5ADC" w:rsidRDefault="00F61FFB" w:rsidP="00AF5ADC">
      <w:r w:rsidRPr="004B2A38">
        <w:t xml:space="preserve">It </w:t>
      </w:r>
      <w:r w:rsidR="00602824">
        <w:t xml:space="preserve">can be </w:t>
      </w:r>
      <w:r w:rsidRPr="004B2A38">
        <w:t>assume</w:t>
      </w:r>
      <w:r w:rsidR="00602824">
        <w:t>d</w:t>
      </w:r>
      <w:r w:rsidRPr="004B2A38">
        <w:t xml:space="preserve"> </w:t>
      </w:r>
      <w:r w:rsidR="00602824">
        <w:t xml:space="preserve">for the foreseeable future </w:t>
      </w:r>
      <w:r w:rsidRPr="004B2A38">
        <w:t>that SARS-CoV-2 will persist and continue to pose challenges to conducting clinical research</w:t>
      </w:r>
      <w:r>
        <w:t xml:space="preserve"> in PLWH</w:t>
      </w:r>
      <w:r w:rsidRPr="004B2A38">
        <w:t>. Guidelines regarding how best to implement HIV treatment studies will evolve</w:t>
      </w:r>
      <w:r w:rsidR="00602824">
        <w:t xml:space="preserve"> </w:t>
      </w:r>
      <w:r w:rsidR="00602824" w:rsidRPr="004B2A38">
        <w:t>accordingly</w:t>
      </w:r>
      <w:r w:rsidRPr="004B2A38">
        <w:t xml:space="preserve">. </w:t>
      </w:r>
      <w:r w:rsidR="00AF5ADC" w:rsidRPr="004B2A38">
        <w:t xml:space="preserve">The risks and benefits of performing an </w:t>
      </w:r>
      <w:r w:rsidR="00AE3F8D">
        <w:t xml:space="preserve">HIV </w:t>
      </w:r>
      <w:r w:rsidR="00AF5ADC" w:rsidRPr="004B2A38">
        <w:t xml:space="preserve">clinical trial </w:t>
      </w:r>
      <w:r w:rsidR="00AF5ADC">
        <w:t>must</w:t>
      </w:r>
      <w:r w:rsidR="00AF5ADC" w:rsidRPr="004B2A38">
        <w:t xml:space="preserve"> be carefully evaluated </w:t>
      </w:r>
      <w:r w:rsidR="00AE3F8D">
        <w:t xml:space="preserve">in the local context </w:t>
      </w:r>
      <w:r w:rsidR="00AF5ADC" w:rsidRPr="004B2A38">
        <w:t xml:space="preserve">on an ongoing basis. </w:t>
      </w:r>
      <w:r>
        <w:t xml:space="preserve">With this </w:t>
      </w:r>
      <w:r w:rsidRPr="004B2A38">
        <w:t>document</w:t>
      </w:r>
      <w:r>
        <w:t xml:space="preserve">, we hope </w:t>
      </w:r>
      <w:r w:rsidRPr="004B2A38">
        <w:t xml:space="preserve">to provide a </w:t>
      </w:r>
      <w:r w:rsidR="00AE3F8D">
        <w:t xml:space="preserve">broad guidance </w:t>
      </w:r>
      <w:r w:rsidRPr="004B2A38">
        <w:t xml:space="preserve">that should remain viable and relevant even as the nature of the pandemic continues to </w:t>
      </w:r>
      <w:r>
        <w:t>develop</w:t>
      </w:r>
      <w:r w:rsidRPr="004B2A38">
        <w:t xml:space="preserve">. </w:t>
      </w:r>
    </w:p>
    <w:p w14:paraId="486C3809" w14:textId="77777777" w:rsidR="00AF5ADC" w:rsidRDefault="00AF5ADC" w:rsidP="00AF5ADC"/>
    <w:p w14:paraId="182F1F69" w14:textId="77777777" w:rsidR="00AF5ADC" w:rsidRDefault="00AF5ADC" w:rsidP="00AF5ADC"/>
    <w:p w14:paraId="747B8099" w14:textId="62AE6964" w:rsidR="002276B3" w:rsidRDefault="002276B3" w:rsidP="00BE546A"/>
    <w:p w14:paraId="580DFD30" w14:textId="2BB70ECD" w:rsidR="00A9532A" w:rsidRDefault="00A9532A" w:rsidP="00BE546A"/>
    <w:p w14:paraId="33813F02" w14:textId="77777777" w:rsidR="00A9532A" w:rsidRDefault="00A9532A" w:rsidP="00BE546A"/>
    <w:p w14:paraId="6CBB6256" w14:textId="036775F8" w:rsidR="002276B3" w:rsidRDefault="002276B3" w:rsidP="000201BB">
      <w:pPr>
        <w:pStyle w:val="Heading1"/>
        <w:numPr>
          <w:ilvl w:val="0"/>
          <w:numId w:val="34"/>
        </w:numPr>
      </w:pPr>
      <w:r>
        <w:lastRenderedPageBreak/>
        <w:t>Introduction</w:t>
      </w:r>
    </w:p>
    <w:p w14:paraId="39D3735E" w14:textId="7A68400E" w:rsidR="001B7E24" w:rsidRPr="004B2A38" w:rsidRDefault="004F789A" w:rsidP="00BE546A">
      <w:r w:rsidRPr="004B2A38">
        <w:t xml:space="preserve">In </w:t>
      </w:r>
      <w:r w:rsidR="00DE3048" w:rsidRPr="004B2A38">
        <w:t>January 2020</w:t>
      </w:r>
      <w:r w:rsidRPr="004B2A38">
        <w:t>, a novel coronavirus</w:t>
      </w:r>
      <w:r w:rsidR="00BF7B18" w:rsidRPr="004B2A38">
        <w:t>,</w:t>
      </w:r>
      <w:r w:rsidRPr="004B2A38">
        <w:t xml:space="preserve"> the severe acute respiratory syndrome coronavirus 2 (SARS-CoV-2), was identified as the causative agent of COVID-19 disease</w:t>
      </w:r>
      <w:r w:rsidR="00DE3048" w:rsidRPr="004B2A38">
        <w:t xml:space="preserve"> </w:t>
      </w:r>
      <w:r w:rsidR="00DE3048" w:rsidRPr="004B2A38">
        <w:fldChar w:fldCharType="begin"/>
      </w:r>
      <w:r w:rsidR="006F3B22">
        <w:instrText xml:space="preserve"> ADDIN EN.CITE &lt;EndNote&gt;&lt;Cite&gt;&lt;Author&gt;Zhu&lt;/Author&gt;&lt;Year&gt;2020&lt;/Year&gt;&lt;RecNum&gt;1&lt;/RecNum&gt;&lt;DisplayText&gt;[1]&lt;/DisplayText&gt;&lt;record&gt;&lt;rec-number&gt;1&lt;/rec-number&gt;&lt;foreign-keys&gt;&lt;key app="EN" db-id="2vvs25df9p2d2re9fw9xfx5mzw5wate9vfrs" timestamp="1640785024"&gt;1&lt;/key&gt;&lt;/foreign-keys&gt;&lt;ref-type name="Journal Article"&gt;17&lt;/ref-type&gt;&lt;contributors&gt;&lt;authors&gt;&lt;author&gt;Zhu, Na&lt;/author&gt;&lt;author&gt;Zhang, Dingyu&lt;/author&gt;&lt;author&gt;Wang, Wenling&lt;/author&gt;&lt;author&gt;Li, Xingwang&lt;/author&gt;&lt;author&gt;Yang, Bo&lt;/author&gt;&lt;author&gt;Song, Jingdong&lt;/author&gt;&lt;author&gt;Zhao, Xiang&lt;/author&gt;&lt;author&gt;Huang, Baoying&lt;/author&gt;&lt;author&gt;Shi, Weifeng&lt;/author&gt;&lt;author&gt;Lu, Roujian&lt;/author&gt;&lt;author&gt;Niu, Peihua&lt;/author&gt;&lt;author&gt;Zhan, Faxian&lt;/author&gt;&lt;author&gt;Ma, Xuejun&lt;/author&gt;&lt;author&gt;Wang, Dayan&lt;/author&gt;&lt;author&gt;Xu, Wenbo&lt;/author&gt;&lt;author&gt;Wu, Guizhen&lt;/author&gt;&lt;author&gt;Gao, George F.&lt;/author&gt;&lt;author&gt;Tan, Wenjie&lt;/author&gt;&lt;/authors&gt;&lt;/contributors&gt;&lt;titles&gt;&lt;title&gt;A Novel Coronavirus from Patients with Pneumonia in China, 2019&lt;/title&gt;&lt;secondary-title&gt;New England Journal of Medicine&lt;/secondary-title&gt;&lt;/titles&gt;&lt;periodical&gt;&lt;full-title&gt;New England Journal of Medicine&lt;/full-title&gt;&lt;/periodical&gt;&lt;pages&gt;727-733&lt;/pages&gt;&lt;volume&gt;382&lt;/volume&gt;&lt;number&gt;8&lt;/number&gt;&lt;dates&gt;&lt;year&gt;2020&lt;/year&gt;&lt;/dates&gt;&lt;accession-num&gt;31978945&lt;/accession-num&gt;&lt;urls&gt;&lt;related-urls&gt;&lt;url&gt;https://www.nejm.org/doi/full/10.1056/NEJMoa2001017&lt;/url&gt;&lt;/related-urls&gt;&lt;/urls&gt;&lt;electronic-resource-num&gt;10.1056/NEJMoa2001017&lt;/electronic-resource-num&gt;&lt;/record&gt;&lt;/Cite&gt;&lt;/EndNote&gt;</w:instrText>
      </w:r>
      <w:r w:rsidR="00DE3048" w:rsidRPr="004B2A38">
        <w:fldChar w:fldCharType="separate"/>
      </w:r>
      <w:r w:rsidR="00DE3048" w:rsidRPr="004B2A38">
        <w:rPr>
          <w:noProof/>
        </w:rPr>
        <w:t>[1]</w:t>
      </w:r>
      <w:r w:rsidR="00DE3048" w:rsidRPr="004B2A38">
        <w:fldChar w:fldCharType="end"/>
      </w:r>
      <w:r w:rsidRPr="004B2A38">
        <w:t xml:space="preserve">. </w:t>
      </w:r>
      <w:r w:rsidR="00FC6E82">
        <w:t>T</w:t>
      </w:r>
      <w:r w:rsidR="00FC6E82" w:rsidRPr="004B2A38">
        <w:t>he World Health Organi</w:t>
      </w:r>
      <w:r w:rsidR="00635AD1">
        <w:t>z</w:t>
      </w:r>
      <w:r w:rsidR="00FC6E82" w:rsidRPr="004B2A38">
        <w:t xml:space="preserve">ation (WHO) declared </w:t>
      </w:r>
      <w:r w:rsidRPr="004B2A38">
        <w:t xml:space="preserve">SARS-CoV-2 infection a pandemic on </w:t>
      </w:r>
      <w:r w:rsidR="00FC6E82">
        <w:t xml:space="preserve">11 </w:t>
      </w:r>
      <w:r w:rsidRPr="004B2A38">
        <w:t xml:space="preserve">March 2020 </w:t>
      </w:r>
      <w:r w:rsidRPr="004B2A38">
        <w:fldChar w:fldCharType="begin"/>
      </w:r>
      <w:r w:rsidR="006F3B22">
        <w:instrText xml:space="preserve"> ADDIN EN.CITE &lt;EndNote&gt;&lt;Cite&gt;&lt;Author&gt;World Health Organisation (WHO)&lt;/Author&gt;&lt;RecNum&gt;2&lt;/RecNum&gt;&lt;DisplayText&gt;[2]&lt;/DisplayText&gt;&lt;record&gt;&lt;rec-number&gt;2&lt;/rec-number&gt;&lt;foreign-keys&gt;&lt;key app="EN" db-id="2vvs25df9p2d2re9fw9xfx5mzw5wate9vfrs" timestamp="1640785024"&gt;2&lt;/key&gt;&lt;/foreign-keys&gt;&lt;ref-type name="Web Page"&gt;12&lt;/ref-type&gt;&lt;contributors&gt;&lt;authors&gt;&lt;author&gt;World Health Organisation (WHO),.&lt;/author&gt;&lt;/authors&gt;&lt;/contributors&gt;&lt;titles&gt;&lt;title&gt;WHO Director-General’s opening remarks at the media briefing on COVID-19 - 11 March 2020&lt;/title&gt;&lt;/titles&gt;&lt;volume&gt;15 December 2020&lt;/volume&gt;&lt;dates&gt;&lt;/dates&gt;&lt;urls&gt;&lt;related-urls&gt;&lt;url&gt;https://www.who.int/director-general/speeches/detail/who-director-general-s-opening-remarks-at-the-media-briefing-on-covid-19---11-march-2020&lt;/url&gt;&lt;/related-urls&gt;&lt;/urls&gt;&lt;/record&gt;&lt;/Cite&gt;&lt;/EndNote&gt;</w:instrText>
      </w:r>
      <w:r w:rsidRPr="004B2A38">
        <w:fldChar w:fldCharType="separate"/>
      </w:r>
      <w:r w:rsidR="00DE3048" w:rsidRPr="004B2A38">
        <w:rPr>
          <w:noProof/>
        </w:rPr>
        <w:t>[2]</w:t>
      </w:r>
      <w:r w:rsidRPr="004B2A38">
        <w:fldChar w:fldCharType="end"/>
      </w:r>
      <w:r w:rsidRPr="004B2A38">
        <w:t xml:space="preserve">. </w:t>
      </w:r>
      <w:r w:rsidR="00AF3243">
        <w:t>As of D</w:t>
      </w:r>
      <w:r w:rsidR="00562985" w:rsidRPr="00FC550E">
        <w:t>e</w:t>
      </w:r>
      <w:r w:rsidR="00AF3243">
        <w:t>cember 2021</w:t>
      </w:r>
      <w:r w:rsidR="00562985" w:rsidRPr="00FC550E">
        <w:t xml:space="preserve"> </w:t>
      </w:r>
      <w:r w:rsidRPr="00FC550E">
        <w:t xml:space="preserve">there have been </w:t>
      </w:r>
      <w:r w:rsidR="00562985" w:rsidRPr="00FC550E">
        <w:t xml:space="preserve">an estimated </w:t>
      </w:r>
      <w:r w:rsidR="006545DE" w:rsidRPr="00FC550E">
        <w:t>2</w:t>
      </w:r>
      <w:r w:rsidR="006450FE">
        <w:t>80</w:t>
      </w:r>
      <w:r w:rsidR="00807B31" w:rsidRPr="00FC550E">
        <w:t xml:space="preserve"> million</w:t>
      </w:r>
      <w:r w:rsidRPr="00FC550E">
        <w:t xml:space="preserve"> confirmed cases of COVID 19, including </w:t>
      </w:r>
      <w:r w:rsidR="00562985" w:rsidRPr="00FC550E">
        <w:t xml:space="preserve">over </w:t>
      </w:r>
      <w:r w:rsidR="00F87B0F">
        <w:t>5.</w:t>
      </w:r>
      <w:r w:rsidR="00B85880">
        <w:t>4</w:t>
      </w:r>
      <w:r w:rsidR="00562985" w:rsidRPr="00FC550E">
        <w:t xml:space="preserve"> million </w:t>
      </w:r>
      <w:r w:rsidRPr="00FC550E">
        <w:t>deaths globally</w:t>
      </w:r>
      <w:r w:rsidR="00380E4B" w:rsidRPr="00FC550E">
        <w:t xml:space="preserve"> </w:t>
      </w:r>
      <w:r w:rsidR="00380E4B" w:rsidRPr="00FC550E">
        <w:fldChar w:fldCharType="begin"/>
      </w:r>
      <w:r w:rsidR="006F3B22">
        <w:instrText xml:space="preserve"> ADDIN EN.CITE &lt;EndNote&gt;&lt;Cite&gt;&lt;Author&gt;World Health Organisation (WHO)&lt;/Author&gt;&lt;RecNum&gt;3&lt;/RecNum&gt;&lt;DisplayText&gt;[3]&lt;/DisplayText&gt;&lt;record&gt;&lt;rec-number&gt;3&lt;/rec-number&gt;&lt;foreign-keys&gt;&lt;key app="EN" db-id="2vvs25df9p2d2re9fw9xfx5mzw5wate9vfrs" timestamp="1640785024"&gt;3&lt;/key&gt;&lt;/foreign-keys&gt;&lt;ref-type name="Web Page"&gt;12&lt;/ref-type&gt;&lt;contributors&gt;&lt;authors&gt;&lt;author&gt;World Health Organisation (WHO),.&lt;/author&gt;&lt;/authors&gt;&lt;/contributors&gt;&lt;titles&gt;&lt;title&gt;WHO Coronavirus Disease (COVID-19) Dashboard&lt;/title&gt;&lt;/titles&gt;&lt;number&gt;29 Dec 2021&lt;/number&gt;&lt;dates&gt;&lt;/dates&gt;&lt;urls&gt;&lt;related-urls&gt;&lt;url&gt;https://covid19.who.int/&lt;/url&gt;&lt;/related-urls&gt;&lt;/urls&gt;&lt;/record&gt;&lt;/Cite&gt;&lt;Cite&gt;&lt;Author&gt;World Health Organisation (WHO)&lt;/Author&gt;&lt;RecNum&gt;3&lt;/RecNum&gt;&lt;record&gt;&lt;rec-number&gt;3&lt;/rec-number&gt;&lt;foreign-keys&gt;&lt;key app="EN" db-id="2vvs25df9p2d2re9fw9xfx5mzw5wate9vfrs" timestamp="1640785024"&gt;3&lt;/key&gt;&lt;/foreign-keys&gt;&lt;ref-type name="Web Page"&gt;12&lt;/ref-type&gt;&lt;contributors&gt;&lt;authors&gt;&lt;author&gt;World Health Organisation (WHO),.&lt;/author&gt;&lt;/authors&gt;&lt;/contributors&gt;&lt;titles&gt;&lt;title&gt;WHO Coronavirus Disease (COVID-19) Dashboard&lt;/title&gt;&lt;/titles&gt;&lt;number&gt;29 Dec 2021&lt;/number&gt;&lt;dates&gt;&lt;/dates&gt;&lt;urls&gt;&lt;related-urls&gt;&lt;url&gt;https://covid19.who.int/&lt;/url&gt;&lt;/related-urls&gt;&lt;/urls&gt;&lt;/record&gt;&lt;/Cite&gt;&lt;/EndNote&gt;</w:instrText>
      </w:r>
      <w:r w:rsidR="00380E4B" w:rsidRPr="00FC550E">
        <w:fldChar w:fldCharType="separate"/>
      </w:r>
      <w:r w:rsidR="006F3B22">
        <w:rPr>
          <w:noProof/>
        </w:rPr>
        <w:t>[3]</w:t>
      </w:r>
      <w:r w:rsidR="00380E4B" w:rsidRPr="00FC550E">
        <w:fldChar w:fldCharType="end"/>
      </w:r>
      <w:r w:rsidR="00331C07" w:rsidRPr="00FC550E">
        <w:t>,</w:t>
      </w:r>
      <w:r w:rsidRPr="00FC550E">
        <w:t xml:space="preserve"> with an estimated infection</w:t>
      </w:r>
      <w:r w:rsidR="00FC6E82" w:rsidRPr="00FC550E">
        <w:t xml:space="preserve"> </w:t>
      </w:r>
      <w:r w:rsidR="00832984" w:rsidRPr="00FC550E">
        <w:t>fatality</w:t>
      </w:r>
      <w:r w:rsidRPr="00FC550E">
        <w:t xml:space="preserve"> ratio </w:t>
      </w:r>
      <w:r w:rsidR="006B073E" w:rsidRPr="00FC550E">
        <w:t xml:space="preserve">(IFR) </w:t>
      </w:r>
      <w:r w:rsidRPr="00FC550E">
        <w:t xml:space="preserve">approaching </w:t>
      </w:r>
      <w:r w:rsidR="00D0788A" w:rsidRPr="00FC550E">
        <w:t>1</w:t>
      </w:r>
      <w:r w:rsidR="00916ADF" w:rsidRPr="00FC550E">
        <w:t>.15</w:t>
      </w:r>
      <w:r w:rsidRPr="00FC550E">
        <w:t>%</w:t>
      </w:r>
      <w:r w:rsidR="006B073E" w:rsidRPr="00FC550E">
        <w:t xml:space="preserve"> (0.78-1.79 95% CI)</w:t>
      </w:r>
      <w:r w:rsidRPr="00FC550E">
        <w:t xml:space="preserve"> </w:t>
      </w:r>
      <w:r w:rsidRPr="00FC550E">
        <w:fldChar w:fldCharType="begin">
          <w:fldData xml:space="preserve">PEVuZE5vdGU+PENpdGU+PEF1dGhvcj5Xb3JsZCBIZWFsdGggT3JnYW5pc2F0aW9uIChXSE8pPC9B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</w:fldData>
        </w:fldChar>
      </w:r>
      <w:r w:rsidR="006F3B22">
        <w:instrText xml:space="preserve"> ADDIN EN.CITE </w:instrText>
      </w:r>
      <w:r w:rsidR="006F3B22">
        <w:fldChar w:fldCharType="begin">
          <w:fldData xml:space="preserve">PEVuZE5vdGU+PENpdGU+PEF1dGhvcj5Xb3JsZCBIZWFsdGggT3JnYW5pc2F0aW9uIChXSE8pPC9B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</w:fldData>
        </w:fldChar>
      </w:r>
      <w:r w:rsidR="006F3B22">
        <w:instrText xml:space="preserve"> ADDIN EN.CITE.DATA </w:instrText>
      </w:r>
      <w:r w:rsidR="006F3B22">
        <w:fldChar w:fldCharType="end"/>
      </w:r>
      <w:r w:rsidRPr="00FC550E">
        <w:fldChar w:fldCharType="separate"/>
      </w:r>
      <w:r w:rsidR="00DE3048" w:rsidRPr="00FC550E">
        <w:rPr>
          <w:noProof/>
        </w:rPr>
        <w:t>[3-5]</w:t>
      </w:r>
      <w:r w:rsidRPr="00FC550E">
        <w:fldChar w:fldCharType="end"/>
      </w:r>
      <w:r w:rsidR="005D1A45" w:rsidRPr="00FC550E">
        <w:t>.</w:t>
      </w:r>
      <w:r w:rsidR="006B073E" w:rsidRPr="00FC550E">
        <w:t xml:space="preserve"> </w:t>
      </w:r>
      <w:r w:rsidR="00D0183B">
        <w:t xml:space="preserve">Infection with the alpha </w:t>
      </w:r>
      <w:r w:rsidR="00D0183B" w:rsidRPr="00FC550E">
        <w:t xml:space="preserve">variant </w:t>
      </w:r>
      <w:r w:rsidR="00D0183B">
        <w:t xml:space="preserve">of SARS-CoV-2 may also have a higher risk of mortality </w:t>
      </w:r>
      <w:r w:rsidR="00D0183B" w:rsidRPr="00FC550E">
        <w:t>(mortality hazard ratio 1.64 (1.32-2.04 95% CI)</w:t>
      </w:r>
      <w:r w:rsidR="00D0183B">
        <w:t xml:space="preserve"> </w:t>
      </w:r>
      <w:r w:rsidR="00D0183B">
        <w:fldChar w:fldCharType="begin">
          <w:fldData xml:space="preserve">PEVuZE5vdGU+PENpdGU+PEF1dGhvcj5DaGFsbGVuPC9BdXRob3I+PFllYXI+MjAyMTwvWWVhcj48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</w:fldData>
        </w:fldChar>
      </w:r>
      <w:r w:rsidR="006F3B22">
        <w:instrText xml:space="preserve"> ADDIN EN.CITE </w:instrText>
      </w:r>
      <w:r w:rsidR="006F3B22">
        <w:fldChar w:fldCharType="begin">
          <w:fldData xml:space="preserve">PEVuZE5vdGU+PENpdGU+PEF1dGhvcj5DaGFsbGVuPC9BdXRob3I+PFllYXI+MjAyMTwvWWVhcj48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</w:fldData>
        </w:fldChar>
      </w:r>
      <w:r w:rsidR="006F3B22">
        <w:instrText xml:space="preserve"> ADDIN EN.CITE.DATA </w:instrText>
      </w:r>
      <w:r w:rsidR="006F3B22">
        <w:fldChar w:fldCharType="end"/>
      </w:r>
      <w:r w:rsidR="00D0183B">
        <w:fldChar w:fldCharType="separate"/>
      </w:r>
      <w:r w:rsidR="00D0183B">
        <w:rPr>
          <w:noProof/>
        </w:rPr>
        <w:t>[6]</w:t>
      </w:r>
      <w:r w:rsidR="00D0183B">
        <w:fldChar w:fldCharType="end"/>
      </w:r>
      <w:r w:rsidR="00D0183B">
        <w:t xml:space="preserve">. </w:t>
      </w:r>
      <w:r w:rsidR="006B073E" w:rsidRPr="00FC550E">
        <w:t xml:space="preserve">Evidence suggests there </w:t>
      </w:r>
      <w:r w:rsidR="00150EEB" w:rsidRPr="00FC550E">
        <w:t xml:space="preserve">is a higher </w:t>
      </w:r>
      <w:r w:rsidR="006545DE" w:rsidRPr="00FC550E">
        <w:t>risk of infection</w:t>
      </w:r>
      <w:r w:rsidR="00150EEB" w:rsidRPr="00FC550E">
        <w:t xml:space="preserve"> with the </w:t>
      </w:r>
      <w:r w:rsidR="006547ED" w:rsidRPr="00FC550E">
        <w:t>D</w:t>
      </w:r>
      <w:r w:rsidR="00150EEB" w:rsidRPr="00FC550E">
        <w:t xml:space="preserve">elta </w:t>
      </w:r>
      <w:r w:rsidR="00C917D3">
        <w:t xml:space="preserve">variant </w:t>
      </w:r>
      <w:r w:rsidR="006545DE" w:rsidRPr="00FC550E">
        <w:fldChar w:fldCharType="begin">
          <w:fldData xml:space="preserve">PEVuZE5vdGU+PENpdGU+PEF1dGhvcj5BYmRlbG5hYmk8L0F1dGhvcj48WWVhcj4yMDIxPC9ZZWFy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</w:fldData>
        </w:fldChar>
      </w:r>
      <w:r w:rsidR="006F3B22">
        <w:instrText xml:space="preserve"> ADDIN EN.CITE </w:instrText>
      </w:r>
      <w:r w:rsidR="006F3B22">
        <w:fldChar w:fldCharType="begin">
          <w:fldData xml:space="preserve">PEVuZE5vdGU+PENpdGU+PEF1dGhvcj5BYmRlbG5hYmk8L0F1dGhvcj48WWVhcj4yMDIxPC9ZZWFy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</w:fldData>
        </w:fldChar>
      </w:r>
      <w:r w:rsidR="006F3B22">
        <w:instrText xml:space="preserve"> ADDIN EN.CITE.DATA </w:instrText>
      </w:r>
      <w:r w:rsidR="006F3B22">
        <w:fldChar w:fldCharType="end"/>
      </w:r>
      <w:r w:rsidR="006545DE" w:rsidRPr="00FC550E">
        <w:fldChar w:fldCharType="separate"/>
      </w:r>
      <w:r w:rsidR="00D0183B">
        <w:rPr>
          <w:noProof/>
        </w:rPr>
        <w:t>[7-10]</w:t>
      </w:r>
      <w:r w:rsidR="006545DE" w:rsidRPr="00FC550E">
        <w:fldChar w:fldCharType="end"/>
      </w:r>
      <w:r w:rsidR="006B3A5F">
        <w:t xml:space="preserve"> and t</w:t>
      </w:r>
      <w:r w:rsidR="00C917D3">
        <w:t>he rapid spread of the Omicron variant</w:t>
      </w:r>
      <w:r w:rsidR="00B1617B">
        <w:t>,</w:t>
      </w:r>
      <w:r w:rsidR="000C2692">
        <w:t xml:space="preserve"> which was</w:t>
      </w:r>
      <w:r w:rsidR="00C917D3">
        <w:t xml:space="preserve"> first reported in South Africa in November 2021 </w:t>
      </w:r>
      <w:r w:rsidR="000C2692">
        <w:t>and</w:t>
      </w:r>
      <w:r w:rsidR="00C917D3">
        <w:t xml:space="preserve"> has since been identified in multiple other countries, raises significant concerns for its increased transmissibility</w:t>
      </w:r>
      <w:r w:rsidR="000C2692">
        <w:t xml:space="preserve"> </w:t>
      </w:r>
      <w:r w:rsidR="000C2692">
        <w:fldChar w:fldCharType="begin"/>
      </w:r>
      <w:r w:rsidR="006F3B22">
        <w:instrText xml:space="preserve"> ADDIN EN.CITE &lt;EndNote&gt;&lt;Cite&gt;&lt;Author&gt;Torjesen&lt;/Author&gt;&lt;Year&gt;2021&lt;/Year&gt;&lt;RecNum&gt;11&lt;/RecNum&gt;&lt;DisplayText&gt;[11, 12]&lt;/DisplayText&gt;&lt;record&gt;&lt;rec-number&gt;11&lt;/rec-number&gt;&lt;foreign-keys&gt;&lt;key app="EN" db-id="2vvs25df9p2d2re9fw9xfx5mzw5wate9vfrs" timestamp="1640785024"&gt;11&lt;/key&gt;&lt;/foreign-keys&gt;&lt;ref-type name="Journal Article"&gt;17&lt;/ref-type&gt;&lt;contributors&gt;&lt;authors&gt;&lt;author&gt;Torjesen, Ingrid&lt;/author&gt;&lt;/authors&gt;&lt;/contributors&gt;&lt;titles&gt;&lt;title&gt;Covid-19: Omicron may be more transmissible than other variants and partly resistant to existing vaccines, scientists fear&lt;/title&gt;&lt;secondary-title&gt;BMJ&lt;/secondary-title&gt;&lt;/titles&gt;&lt;periodical&gt;&lt;full-title&gt;BMJ&lt;/full-title&gt;&lt;/periodical&gt;&lt;pages&gt;n2943&lt;/pages&gt;&lt;volume&gt;375&lt;/volume&gt;&lt;dates&gt;&lt;year&gt;2021&lt;/year&gt;&lt;/dates&gt;&lt;urls&gt;&lt;related-urls&gt;&lt;url&gt;https://www.bmj.com/content/bmj/375/bmj.n2943.full.pdf&lt;/url&gt;&lt;/related-urls&gt;&lt;/urls&gt;&lt;electronic-resource-num&gt;10.1136/bmj.n2943&lt;/electronic-resource-num&gt;&lt;/record&gt;&lt;/Cite&gt;&lt;Cite&gt;&lt;Author&gt;Karim&lt;/Author&gt;&lt;Year&gt;2021&lt;/Year&gt;&lt;RecNum&gt;12&lt;/RecNum&gt;&lt;record&gt;&lt;rec-number&gt;12&lt;/rec-number&gt;&lt;foreign-keys&gt;&lt;key app="EN" db-id="2vvs25df9p2d2re9fw9xfx5mzw5wate9vfrs" timestamp="1640785024"&gt;12&lt;/key&gt;&lt;/foreign-keys&gt;&lt;ref-type name="Journal Article"&gt;17&lt;/ref-type&gt;&lt;contributors&gt;&lt;authors&gt;&lt;author&gt;Karim, Salim S. Abdool&lt;/author&gt;&lt;author&gt;Karim, Quarraisha Abdool&lt;/author&gt;&lt;/authors&gt;&lt;/contributors&gt;&lt;titles&gt;&lt;title&gt;Omicron SARS-CoV-2 variant: a new chapter in the COVID-19 pandemic&lt;/title&gt;&lt;secondary-title&gt;The Lancet&lt;/secondary-title&gt;&lt;/titles&gt;&lt;periodical&gt;&lt;full-title&gt;The Lancet&lt;/full-title&gt;&lt;/periodical&gt;&lt;pages&gt;2126-2128&lt;/pages&gt;&lt;volume&gt;398&lt;/volume&gt;&lt;number&gt;10317&lt;/number&gt;&lt;dates&gt;&lt;year&gt;2021&lt;/year&gt;&lt;/dates&gt;&lt;publisher&gt;Elsevier&lt;/publisher&gt;&lt;isbn&gt;0140-6736&lt;/isbn&gt;&lt;urls&gt;&lt;related-urls&gt;&lt;url&gt;https://doi.org/10.1016/S0140-6736(21)02758-6&lt;/url&gt;&lt;/related-urls&gt;&lt;/urls&gt;&lt;electronic-resource-num&gt;10.1016/S0140-6736(21)02758-6&lt;/electronic-resource-num&gt;&lt;access-date&gt;2021/12/23&lt;/access-date&gt;&lt;/record&gt;&lt;/Cite&gt;&lt;/EndNote&gt;</w:instrText>
      </w:r>
      <w:r w:rsidR="000C2692">
        <w:fldChar w:fldCharType="separate"/>
      </w:r>
      <w:r w:rsidR="00D0183B">
        <w:rPr>
          <w:noProof/>
        </w:rPr>
        <w:t>[11, 12]</w:t>
      </w:r>
      <w:r w:rsidR="000C2692">
        <w:fldChar w:fldCharType="end"/>
      </w:r>
      <w:r w:rsidR="001B7E24">
        <w:t xml:space="preserve">. </w:t>
      </w:r>
    </w:p>
    <w:p w14:paraId="73A5FD05" w14:textId="296BE4EB" w:rsidR="004F789A" w:rsidRPr="004B2A38" w:rsidRDefault="00904917" w:rsidP="00BE546A">
      <w:r w:rsidRPr="00180574">
        <w:rPr>
          <w:lang w:val="en-US"/>
        </w:rPr>
        <w:t xml:space="preserve">The COVID-19 pandemic has had a significant impact on people living with HIV (PLWH) as a result of the global disruption to HIV services and </w:t>
      </w:r>
      <w:r>
        <w:rPr>
          <w:lang w:val="en-US"/>
        </w:rPr>
        <w:t xml:space="preserve">programs </w:t>
      </w:r>
      <w:r>
        <w:rPr>
          <w:lang w:val="en-US"/>
        </w:rPr>
        <w:fldChar w:fldCharType="begin"/>
      </w:r>
      <w:r w:rsidR="006F3B22">
        <w:rPr>
          <w:lang w:val="en-US"/>
        </w:rPr>
        <w:instrText xml:space="preserve"> ADDIN EN.CITE &lt;EndNote&gt;&lt;Cite&gt;&lt;Author&gt;The Global Fund.&lt;/Author&gt;&lt;Year&gt;2021&lt;/Year&gt;&lt;RecNum&gt;13&lt;/RecNum&gt;&lt;DisplayText&gt;[13]&lt;/DisplayText&gt;&lt;record&gt;&lt;rec-number&gt;13&lt;/rec-number&gt;&lt;foreign-keys&gt;&lt;key app="EN" db-id="2vvs25df9p2d2re9fw9xfx5mzw5wate9vfrs" timestamp="1640785024"&gt;13&lt;/key&gt;&lt;/foreign-keys&gt;&lt;ref-type name="Report"&gt;27&lt;/ref-type&gt;&lt;contributors&gt;&lt;authors&gt;&lt;author&gt;The Global Fund.,&lt;/author&gt;&lt;/authors&gt;&lt;/contributors&gt;&lt;titles&gt;&lt;title&gt;The Global Fund Results Report 2021&lt;/title&gt;&lt;/titles&gt;&lt;pages&gt;p15-30&lt;/pages&gt;&lt;dates&gt;&lt;year&gt;2021&lt;/year&gt;&lt;/dates&gt;&lt;urls&gt;&lt;related-urls&gt;&lt;url&gt;https://www.theglobalfund.org/media/11304/corporate_2021resultsreport_report_en.pdf&lt;/url&gt;&lt;/related-urls&gt;&lt;/urls&gt;&lt;access-date&gt;16 November 2021&lt;/access-date&gt;&lt;/record&gt;&lt;/Cite&gt;&lt;/EndNote&gt;</w:instrText>
      </w:r>
      <w:r>
        <w:rPr>
          <w:lang w:val="en-US"/>
        </w:rPr>
        <w:fldChar w:fldCharType="separate"/>
      </w:r>
      <w:r w:rsidR="000C2692">
        <w:rPr>
          <w:noProof/>
          <w:lang w:val="en-US"/>
        </w:rPr>
        <w:t>[13]</w:t>
      </w:r>
      <w:r>
        <w:rPr>
          <w:lang w:val="en-US"/>
        </w:rPr>
        <w:fldChar w:fldCharType="end"/>
      </w:r>
      <w:r>
        <w:rPr>
          <w:lang w:val="en-US"/>
        </w:rPr>
        <w:t>. M</w:t>
      </w:r>
      <w:r w:rsidRPr="00180574">
        <w:rPr>
          <w:lang w:val="en-US"/>
        </w:rPr>
        <w:t xml:space="preserve">any risk factors for severe COVID 19 are over-represented among PLWH. </w:t>
      </w:r>
      <w:r w:rsidR="004F789A" w:rsidRPr="004B2A38">
        <w:t xml:space="preserve">Severe COVID-19 has been associated with older age (&gt;60 years), male </w:t>
      </w:r>
      <w:r w:rsidR="00180EE7">
        <w:t>s</w:t>
      </w:r>
      <w:r w:rsidR="004F789A" w:rsidRPr="004B2A38">
        <w:t>e</w:t>
      </w:r>
      <w:r w:rsidR="00180EE7">
        <w:t>x a</w:t>
      </w:r>
      <w:r w:rsidR="004F789A" w:rsidRPr="004B2A38">
        <w:t>nd the presence of co-morbidities (</w:t>
      </w:r>
      <w:r w:rsidR="00331C07">
        <w:t xml:space="preserve">such as </w:t>
      </w:r>
      <w:r w:rsidR="004F789A" w:rsidRPr="004B2A38">
        <w:t xml:space="preserve">cardiovascular disease, renal disease, hypertension, diabetes, obesity, ongoing </w:t>
      </w:r>
      <w:proofErr w:type="gramStart"/>
      <w:r w:rsidR="004F789A" w:rsidRPr="004B2A38">
        <w:t>cancer</w:t>
      </w:r>
      <w:proofErr w:type="gramEnd"/>
      <w:r w:rsidR="004F789A" w:rsidRPr="004B2A38">
        <w:t xml:space="preserve"> and recent organ recipients) </w:t>
      </w:r>
      <w:r w:rsidR="004F789A" w:rsidRPr="004B2A38">
        <w:fldChar w:fldCharType="begin">
          <w:fldData xml:space="preserve">PEVuZE5vdGU+PENpdGU+PEF1dGhvcj5Eb2NoZXJ0eTwvQXV0aG9yPjxZZWFyPjIwMjA8L1llYXI+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</w:fldData>
        </w:fldChar>
      </w:r>
      <w:r w:rsidR="006F3B22">
        <w:instrText xml:space="preserve"> ADDIN EN.CITE </w:instrText>
      </w:r>
      <w:r w:rsidR="006F3B22">
        <w:fldChar w:fldCharType="begin">
          <w:fldData xml:space="preserve">PEVuZE5vdGU+PENpdGU+PEF1dGhvcj5Eb2NoZXJ0eTwvQXV0aG9yPjxZZWFyPjIwMjA8L1llYXI+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</w:fldData>
        </w:fldChar>
      </w:r>
      <w:r w:rsidR="006F3B22">
        <w:instrText xml:space="preserve"> ADDIN EN.CITE.DATA </w:instrText>
      </w:r>
      <w:r w:rsidR="006F3B22">
        <w:fldChar w:fldCharType="end"/>
      </w:r>
      <w:r w:rsidR="004F789A" w:rsidRPr="004B2A38">
        <w:fldChar w:fldCharType="separate"/>
      </w:r>
      <w:r w:rsidR="000C2692">
        <w:rPr>
          <w:noProof/>
        </w:rPr>
        <w:t>[14]</w:t>
      </w:r>
      <w:r w:rsidR="004F789A" w:rsidRPr="004B2A38">
        <w:fldChar w:fldCharType="end"/>
      </w:r>
      <w:r w:rsidR="004F789A" w:rsidRPr="004B2A38">
        <w:t xml:space="preserve">. Other important risk factors for more severe disease are poverty, poor housing and </w:t>
      </w:r>
      <w:r w:rsidR="00DA2BD1" w:rsidRPr="004B2A38">
        <w:t xml:space="preserve">being a member of </w:t>
      </w:r>
      <w:r w:rsidR="004F789A" w:rsidRPr="004B2A38">
        <w:t xml:space="preserve">ethnic minority populations </w:t>
      </w:r>
      <w:r w:rsidR="004F789A" w:rsidRPr="004B2A38">
        <w:fldChar w:fldCharType="begin">
          <w:fldData xml:space="preserve">PEVuZE5vdGU+PENpdGU+PEF1dGhvcj5Eb2NoZXJ0eTwvQXV0aG9yPjxZZWFyPjIwMjA8L1llYXI+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</w:fldData>
        </w:fldChar>
      </w:r>
      <w:r w:rsidR="006F3B22">
        <w:instrText xml:space="preserve"> ADDIN EN.CITE </w:instrText>
      </w:r>
      <w:r w:rsidR="006F3B22">
        <w:fldChar w:fldCharType="begin">
          <w:fldData xml:space="preserve">PEVuZE5vdGU+PENpdGU+PEF1dGhvcj5Eb2NoZXJ0eTwvQXV0aG9yPjxZZWFyPjIwMjA8L1llYXI+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</w:fldData>
        </w:fldChar>
      </w:r>
      <w:r w:rsidR="006F3B22">
        <w:instrText xml:space="preserve"> ADDIN EN.CITE.DATA </w:instrText>
      </w:r>
      <w:r w:rsidR="006F3B22">
        <w:fldChar w:fldCharType="end"/>
      </w:r>
      <w:r w:rsidR="004F789A" w:rsidRPr="004B2A38">
        <w:fldChar w:fldCharType="separate"/>
      </w:r>
      <w:r w:rsidR="000C2692">
        <w:rPr>
          <w:noProof/>
        </w:rPr>
        <w:t>[14]</w:t>
      </w:r>
      <w:r w:rsidR="004F789A" w:rsidRPr="004B2A38">
        <w:fldChar w:fldCharType="end"/>
      </w:r>
      <w:r w:rsidR="004F789A" w:rsidRPr="004B2A38">
        <w:t>.</w:t>
      </w:r>
      <w:r w:rsidR="008B3CCF" w:rsidRPr="004B2A38">
        <w:t xml:space="preserve"> </w:t>
      </w:r>
    </w:p>
    <w:p w14:paraId="7BD055B2" w14:textId="594CCEDF" w:rsidR="00635AD1" w:rsidRPr="0057219E" w:rsidRDefault="006F1BC6" w:rsidP="00BE546A">
      <w:r>
        <w:t>E</w:t>
      </w:r>
      <w:r w:rsidR="004F789A" w:rsidRPr="004B2A38">
        <w:t xml:space="preserve">vidence suggests that </w:t>
      </w:r>
      <w:r w:rsidR="00253E01">
        <w:t>PLWH</w:t>
      </w:r>
      <w:r w:rsidR="004B2A38" w:rsidRPr="004B2A38">
        <w:t xml:space="preserve"> </w:t>
      </w:r>
      <w:r w:rsidR="008B3CCF" w:rsidRPr="004B2A38">
        <w:t xml:space="preserve">on successful antiretroviral therapy (ART) </w:t>
      </w:r>
      <w:r w:rsidR="00041160" w:rsidRPr="004B2A38">
        <w:t>may</w:t>
      </w:r>
      <w:r w:rsidR="001B54B8" w:rsidRPr="004B2A38">
        <w:t xml:space="preserve"> be </w:t>
      </w:r>
      <w:r w:rsidR="004F789A" w:rsidRPr="004B2A38">
        <w:t>at a</w:t>
      </w:r>
      <w:r w:rsidR="001B54B8" w:rsidRPr="004B2A38">
        <w:t>n</w:t>
      </w:r>
      <w:r w:rsidR="004F789A" w:rsidRPr="004B2A38">
        <w:t xml:space="preserve"> </w:t>
      </w:r>
      <w:r w:rsidR="001B54B8" w:rsidRPr="004B2A38">
        <w:t>increased</w:t>
      </w:r>
      <w:r w:rsidR="004F789A" w:rsidRPr="004B2A38">
        <w:t xml:space="preserve"> risk of COVID-19 acquisition</w:t>
      </w:r>
      <w:r w:rsidR="001B54B8" w:rsidRPr="004B2A38">
        <w:t>, although the interplay of socioeconomic status and therefore exposure may confound these studies</w:t>
      </w:r>
      <w:r w:rsidR="004F789A" w:rsidRPr="004B2A38">
        <w:t xml:space="preserve"> </w:t>
      </w:r>
      <w:r w:rsidR="004F789A" w:rsidRPr="004B2A38">
        <w:fldChar w:fldCharType="begin">
          <w:fldData xml:space="preserve">PEVuZE5vdGU+PENpdGU+PEF1dGhvcj5CaGFza2FyYW48L0F1dGhvcj48WWVhcj4yMDIwPC9ZZWFy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</w:fldData>
        </w:fldChar>
      </w:r>
      <w:r w:rsidR="006F3B22">
        <w:instrText xml:space="preserve"> ADDIN EN.CITE </w:instrText>
      </w:r>
      <w:r w:rsidR="006F3B22">
        <w:fldChar w:fldCharType="begin">
          <w:fldData xml:space="preserve">PEVuZE5vdGU+PENpdGU+PEF1dGhvcj5CaGFza2FyYW48L0F1dGhvcj48WWVhcj4yMDIwPC9ZZWFy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</w:fldData>
        </w:fldChar>
      </w:r>
      <w:r w:rsidR="006F3B22">
        <w:instrText xml:space="preserve"> ADDIN EN.CITE.DATA </w:instrText>
      </w:r>
      <w:r w:rsidR="006F3B22">
        <w:fldChar w:fldCharType="end"/>
      </w:r>
      <w:r w:rsidR="004F789A" w:rsidRPr="004B2A38">
        <w:fldChar w:fldCharType="separate"/>
      </w:r>
      <w:r w:rsidR="000C2692">
        <w:rPr>
          <w:noProof/>
        </w:rPr>
        <w:t>[15, 16]</w:t>
      </w:r>
      <w:r w:rsidR="004F789A" w:rsidRPr="004B2A38">
        <w:fldChar w:fldCharType="end"/>
      </w:r>
      <w:r w:rsidR="004F789A" w:rsidRPr="004B2A38">
        <w:t xml:space="preserve">. </w:t>
      </w:r>
      <w:r w:rsidR="00F234FD" w:rsidRPr="004B2A38">
        <w:t>Whil</w:t>
      </w:r>
      <w:r w:rsidR="00041160" w:rsidRPr="004B2A38">
        <w:t>e</w:t>
      </w:r>
      <w:r w:rsidR="00F234FD" w:rsidRPr="004B2A38">
        <w:t xml:space="preserve"> </w:t>
      </w:r>
      <w:r w:rsidR="00BE7CF6" w:rsidRPr="004B2A38">
        <w:t>some</w:t>
      </w:r>
      <w:r w:rsidR="00F234FD" w:rsidRPr="004B2A38">
        <w:t xml:space="preserve"> studies show that </w:t>
      </w:r>
      <w:r w:rsidR="000C6A9C">
        <w:t>PLWH</w:t>
      </w:r>
      <w:r w:rsidR="004B2A38" w:rsidRPr="004B2A38">
        <w:t xml:space="preserve"> </w:t>
      </w:r>
      <w:r w:rsidR="00F234FD" w:rsidRPr="004B2A38">
        <w:t>are not at increased risk of more severe COVID-19</w:t>
      </w:r>
      <w:r w:rsidR="00A56C0A">
        <w:t xml:space="preserve"> </w:t>
      </w:r>
      <w:r w:rsidR="00A56C0A">
        <w:fldChar w:fldCharType="begin"/>
      </w:r>
      <w:r w:rsidR="006F3B22">
        <w:instrText xml:space="preserve"> ADDIN EN.CITE &lt;EndNote&gt;&lt;Cite&gt;&lt;Author&gt;Brown&lt;/Author&gt;&lt;Year&gt;2021&lt;/Year&gt;&lt;RecNum&gt;16&lt;/RecNum&gt;&lt;DisplayText&gt;[16]&lt;/DisplayText&gt;&lt;record&gt;&lt;rec-number&gt;16&lt;/rec-number&gt;&lt;foreign-keys&gt;&lt;key app="EN" db-id="2vvs25df9p2d2re9fw9xfx5mzw5wate9vfrs" timestamp="1640785024"&gt;16&lt;/key&gt;&lt;/foreign-keys&gt;&lt;ref-type name="Journal Article"&gt;17&lt;/ref-type&gt;&lt;contributors&gt;&lt;authors&gt;&lt;author&gt;Brown, Lillian B.&lt;/author&gt;&lt;author&gt;Spinelli, Matthew A.&lt;/author&gt;&lt;author&gt;Gandhi, Monica&lt;/author&gt;&lt;/authors&gt;&lt;/contributors&gt;&lt;titles&gt;&lt;title&gt;The interplay between HIV and COVID-19: summary of the data and responses to date&lt;/title&gt;&lt;secondary-title&gt;Current Opinion in HIV and AIDS&lt;/secondary-title&gt;&lt;/titles&gt;&lt;periodical&gt;&lt;full-title&gt;Current Opinion in HIV and AIDS&lt;/full-title&gt;&lt;/periodical&gt;&lt;pages&gt;63-73&lt;/pages&gt;&lt;volume&gt;16&lt;/volume&gt;&lt;number&gt;1&lt;/number&gt;&lt;keywords&gt;&lt;keyword&gt;clinical outcomes&lt;/keyword&gt;&lt;keyword&gt;COVID-19&lt;/keyword&gt;&lt;keyword&gt;HIV&lt;/keyword&gt;&lt;keyword&gt;incidence&lt;/keyword&gt;&lt;keyword&gt;severe disease&lt;/keyword&gt;&lt;/keywords&gt;&lt;dates&gt;&lt;year&gt;2021&lt;/year&gt;&lt;/dates&gt;&lt;isbn&gt;1746-630X&lt;/isbn&gt;&lt;accession-num&gt;01222929-202101000-00009&lt;/accession-num&gt;&lt;urls&gt;&lt;related-urls&gt;&lt;url&gt;https://journals.lww.com/co-hivandaids/Fulltext/2021/01000/The_interplay_between_HIV_and_COVID_19__summary_of.9.aspx&lt;/url&gt;&lt;/related-urls&gt;&lt;/urls&gt;&lt;electronic-resource-num&gt;10.1097/coh.0000000000000659&lt;/electronic-resource-num&gt;&lt;/record&gt;&lt;/Cite&gt;&lt;/EndNote&gt;</w:instrText>
      </w:r>
      <w:r w:rsidR="00A56C0A">
        <w:fldChar w:fldCharType="separate"/>
      </w:r>
      <w:r w:rsidR="000C2692">
        <w:rPr>
          <w:noProof/>
        </w:rPr>
        <w:t>[16]</w:t>
      </w:r>
      <w:r w:rsidR="00A56C0A">
        <w:fldChar w:fldCharType="end"/>
      </w:r>
      <w:r w:rsidR="00F234FD" w:rsidRPr="004B2A38">
        <w:t xml:space="preserve">, </w:t>
      </w:r>
      <w:r w:rsidR="009D753F">
        <w:t xml:space="preserve">others report that </w:t>
      </w:r>
      <w:r w:rsidR="00E96241" w:rsidRPr="004B2A38">
        <w:t>this is not always the case</w:t>
      </w:r>
      <w:r w:rsidR="007F35CD" w:rsidRPr="004B2A38">
        <w:t xml:space="preserve"> </w:t>
      </w:r>
      <w:r w:rsidR="00E96241" w:rsidRPr="008B3F2B">
        <w:fldChar w:fldCharType="begin">
          <w:fldData xml:space="preserve">PEVuZE5vdGU+PENpdGU+PEF1dGhvcj5Cb3VsbGU8L0F1dGhvcj48WWVhcj4yMDIwPC9ZZWFyPjxS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</w:fldData>
        </w:fldChar>
      </w:r>
      <w:r w:rsidR="006F3B22">
        <w:instrText xml:space="preserve"> ADDIN EN.CITE </w:instrText>
      </w:r>
      <w:r w:rsidR="006F3B22">
        <w:fldChar w:fldCharType="begin">
          <w:fldData xml:space="preserve">PEVuZE5vdGU+PENpdGU+PEF1dGhvcj5Cb3VsbGU8L0F1dGhvcj48WWVhcj4yMDIwPC9ZZWFyPjxS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</w:fldData>
        </w:fldChar>
      </w:r>
      <w:r w:rsidR="006F3B22">
        <w:instrText xml:space="preserve"> ADDIN EN.CITE.DATA </w:instrText>
      </w:r>
      <w:r w:rsidR="006F3B22">
        <w:fldChar w:fldCharType="end"/>
      </w:r>
      <w:r w:rsidR="00E96241" w:rsidRPr="008B3F2B">
        <w:fldChar w:fldCharType="separate"/>
      </w:r>
      <w:r w:rsidR="000C2692">
        <w:rPr>
          <w:noProof/>
        </w:rPr>
        <w:t>[15, 17, 18]</w:t>
      </w:r>
      <w:r w:rsidR="00E96241" w:rsidRPr="008B3F2B">
        <w:fldChar w:fldCharType="end"/>
      </w:r>
      <w:r w:rsidR="00F234FD" w:rsidRPr="008B3F2B">
        <w:t>.</w:t>
      </w:r>
      <w:r w:rsidR="003E4808" w:rsidRPr="008B3F2B">
        <w:t xml:space="preserve"> </w:t>
      </w:r>
      <w:r w:rsidR="008B3CCF" w:rsidRPr="00582D62">
        <w:t>A systematic review of 2</w:t>
      </w:r>
      <w:r w:rsidR="00EB4CC4" w:rsidRPr="001A5388">
        <w:t>2</w:t>
      </w:r>
      <w:r w:rsidR="008B3CCF" w:rsidRPr="00582D62">
        <w:t xml:space="preserve"> articles </w:t>
      </w:r>
      <w:r w:rsidR="00BE7CF6" w:rsidRPr="00582D62">
        <w:t>found that</w:t>
      </w:r>
      <w:r w:rsidR="008B3CCF" w:rsidRPr="00582D62">
        <w:t xml:space="preserve"> HIV </w:t>
      </w:r>
      <w:r w:rsidR="00BE7CF6" w:rsidRPr="00582D62">
        <w:t>may be</w:t>
      </w:r>
      <w:r w:rsidR="00EB4CC4" w:rsidRPr="001A5388">
        <w:t xml:space="preserve"> a</w:t>
      </w:r>
      <w:r w:rsidR="008B3CCF" w:rsidRPr="00582D62">
        <w:t xml:space="preserve"> risk factor</w:t>
      </w:r>
      <w:r w:rsidR="00EB4CC4" w:rsidRPr="001A5388">
        <w:t xml:space="preserve"> </w:t>
      </w:r>
      <w:r w:rsidR="00740C63" w:rsidRPr="001A5388">
        <w:t xml:space="preserve">for </w:t>
      </w:r>
      <w:r w:rsidR="007206E9">
        <w:t xml:space="preserve">SARS-CoV-2 </w:t>
      </w:r>
      <w:proofErr w:type="spellStart"/>
      <w:r w:rsidR="007206E9">
        <w:t>acquistion</w:t>
      </w:r>
      <w:proofErr w:type="spellEnd"/>
      <w:r w:rsidR="007206E9">
        <w:t xml:space="preserve"> and </w:t>
      </w:r>
      <w:r w:rsidR="00795B24">
        <w:t>severe COVID</w:t>
      </w:r>
      <w:r w:rsidR="00EB4CC4" w:rsidRPr="001A5388">
        <w:t>-19</w:t>
      </w:r>
      <w:r w:rsidR="00635AD1" w:rsidRPr="00582D62">
        <w:t>,</w:t>
      </w:r>
      <w:r w:rsidR="008B3CCF" w:rsidRPr="00582D62">
        <w:t xml:space="preserve"> but </w:t>
      </w:r>
      <w:r w:rsidR="00EB4CC4" w:rsidRPr="001A5388">
        <w:t>residual cofounding of co-</w:t>
      </w:r>
      <w:proofErr w:type="spellStart"/>
      <w:r w:rsidR="00EB4CC4" w:rsidRPr="001A5388">
        <w:t>morbidies</w:t>
      </w:r>
      <w:proofErr w:type="spellEnd"/>
      <w:r w:rsidR="00EB4CC4" w:rsidRPr="001A5388">
        <w:t xml:space="preserve"> could not be excluded</w:t>
      </w:r>
      <w:r w:rsidR="008B3CCF" w:rsidRPr="00582D62">
        <w:t xml:space="preserve"> </w:t>
      </w:r>
      <w:r w:rsidR="004F789A" w:rsidRPr="00582D62">
        <w:fldChar w:fldCharType="begin">
          <w:fldData xml:space="preserve">PEVuZE5vdGU+PENpdGU+PEF1dGhvcj5XYXRlcnM8L0F1dGhvcj48WWVhcj4yMDIwPC9ZZWFyPjxS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</w:fldData>
        </w:fldChar>
      </w:r>
      <w:r w:rsidR="006F3B22">
        <w:instrText xml:space="preserve"> ADDIN EN.CITE </w:instrText>
      </w:r>
      <w:r w:rsidR="006F3B22">
        <w:fldChar w:fldCharType="begin">
          <w:fldData xml:space="preserve">PEVuZE5vdGU+PENpdGU+PEF1dGhvcj5XYXRlcnM8L0F1dGhvcj48WWVhcj4yMDIwPC9ZZWFyPjxS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</w:fldData>
        </w:fldChar>
      </w:r>
      <w:r w:rsidR="006F3B22">
        <w:instrText xml:space="preserve"> ADDIN EN.CITE.DATA </w:instrText>
      </w:r>
      <w:r w:rsidR="006F3B22">
        <w:fldChar w:fldCharType="end"/>
      </w:r>
      <w:r w:rsidR="004F789A" w:rsidRPr="00582D62">
        <w:fldChar w:fldCharType="separate"/>
      </w:r>
      <w:r w:rsidR="000C2692">
        <w:rPr>
          <w:noProof/>
        </w:rPr>
        <w:t>[19-22]</w:t>
      </w:r>
      <w:r w:rsidR="004F789A" w:rsidRPr="00582D62">
        <w:fldChar w:fldCharType="end"/>
      </w:r>
      <w:r w:rsidR="004941F0">
        <w:t xml:space="preserve">. </w:t>
      </w:r>
      <w:r w:rsidR="00B578F7">
        <w:t xml:space="preserve">A </w:t>
      </w:r>
      <w:r w:rsidR="006B49FE">
        <w:t>WHO report</w:t>
      </w:r>
      <w:r w:rsidR="009D753F">
        <w:t>,</w:t>
      </w:r>
      <w:r w:rsidR="006B49FE">
        <w:t xml:space="preserve"> based on surveillance data from 37 countries</w:t>
      </w:r>
      <w:r w:rsidR="00212528">
        <w:t xml:space="preserve"> between 01 January 2020 and 29 April 2021,</w:t>
      </w:r>
      <w:r w:rsidR="009D753F">
        <w:t xml:space="preserve"> </w:t>
      </w:r>
      <w:r w:rsidR="00B578F7">
        <w:t xml:space="preserve">demonstrated </w:t>
      </w:r>
      <w:r w:rsidR="006B49FE">
        <w:t>that PLWH hospitalised with COVID-19 had an increased risk of severe disease and in-hospital mortality</w:t>
      </w:r>
      <w:r w:rsidR="009D753F">
        <w:t xml:space="preserve"> than </w:t>
      </w:r>
      <w:r w:rsidR="006F09FE">
        <w:t xml:space="preserve">people without </w:t>
      </w:r>
      <w:r w:rsidR="009D753F">
        <w:t>HIV</w:t>
      </w:r>
      <w:r w:rsidR="006B49FE">
        <w:t xml:space="preserve"> </w:t>
      </w:r>
      <w:r w:rsidR="006B49FE">
        <w:fldChar w:fldCharType="begin"/>
      </w:r>
      <w:r w:rsidR="006F3B22">
        <w:instrText xml:space="preserve"> ADDIN EN.CITE &lt;EndNote&gt;&lt;Cite&gt;&lt;Author&gt;World Health Organisation (WHO)&lt;/Author&gt;&lt;RecNum&gt;23&lt;/RecNum&gt;&lt;DisplayText&gt;[23]&lt;/DisplayText&gt;&lt;record&gt;&lt;rec-number&gt;23&lt;/rec-number&gt;&lt;foreign-keys&gt;&lt;key app="EN" db-id="2vvs25df9p2d2re9fw9xfx5mzw5wate9vfrs" timestamp="1640785024"&gt;23&lt;/key&gt;&lt;/foreign-keys&gt;&lt;ref-type name="Web Page"&gt;12&lt;/ref-type&gt;&lt;contributors&gt;&lt;authors&gt;&lt;author&gt;World Health Organisation (WHO),.&lt;/author&gt;&lt;/authors&gt;&lt;/contributors&gt;&lt;titles&gt;&lt;title&gt;WHO Global Clinical Platform for COVID-19. Clinical features and prognostic factors of COVID-19 in people living with HIV hospitalized with suspected or confirmed SARS-CoV-2 infection.&lt;/title&gt;&lt;/titles&gt;&lt;number&gt;23 Dec 2021&lt;/number&gt;&lt;dates&gt;&lt;pub-dates&gt;&lt;date&gt;15 July 2021&lt;/date&gt;&lt;/pub-dates&gt;&lt;/dates&gt;&lt;urls&gt;&lt;related-urls&gt;&lt;url&gt;https://apps.who.int/iris/bitstream/handle/10665/342697/WHO-2019-nCoV-Clinical-HIV-2021.1-eng.pdf&lt;/url&gt;&lt;/related-urls&gt;&lt;/urls&gt;&lt;access-date&gt;07 October 2021&lt;/access-date&gt;&lt;/record&gt;&lt;/Cite&gt;&lt;/EndNote&gt;</w:instrText>
      </w:r>
      <w:r w:rsidR="006B49FE">
        <w:fldChar w:fldCharType="separate"/>
      </w:r>
      <w:r w:rsidR="000C2692">
        <w:rPr>
          <w:noProof/>
        </w:rPr>
        <w:t>[23]</w:t>
      </w:r>
      <w:r w:rsidR="006B49FE">
        <w:fldChar w:fldCharType="end"/>
      </w:r>
      <w:r w:rsidR="004F789A" w:rsidRPr="004B2A38">
        <w:t xml:space="preserve">. </w:t>
      </w:r>
      <w:r w:rsidR="008B3CCF" w:rsidRPr="004B2A38">
        <w:t xml:space="preserve">For </w:t>
      </w:r>
      <w:r w:rsidR="000C6A9C">
        <w:t>PLWH</w:t>
      </w:r>
      <w:r w:rsidR="008B3CCF" w:rsidRPr="004B2A38">
        <w:t xml:space="preserve"> with </w:t>
      </w:r>
      <w:r w:rsidR="004F789A" w:rsidRPr="004B2A38">
        <w:t xml:space="preserve">severe immunosuppression or uncontrolled </w:t>
      </w:r>
      <w:r w:rsidR="008B3CCF" w:rsidRPr="004B2A38">
        <w:t xml:space="preserve">HIV </w:t>
      </w:r>
      <w:r w:rsidR="004F789A" w:rsidRPr="004B2A38">
        <w:t>viraemia</w:t>
      </w:r>
      <w:r w:rsidR="00635AD1">
        <w:t>,</w:t>
      </w:r>
      <w:r w:rsidR="004F789A" w:rsidRPr="004B2A38">
        <w:t xml:space="preserve"> </w:t>
      </w:r>
      <w:r w:rsidR="008B3CCF" w:rsidRPr="004B2A38">
        <w:t>fatality rates for COVID-19</w:t>
      </w:r>
      <w:r w:rsidR="00F85BB6" w:rsidRPr="004B2A38">
        <w:t xml:space="preserve"> </w:t>
      </w:r>
      <w:r w:rsidR="008B3CCF" w:rsidRPr="004B2A38">
        <w:t xml:space="preserve">remain uncertain </w:t>
      </w:r>
      <w:r w:rsidR="007D1DDB" w:rsidRPr="004B2A38">
        <w:fldChar w:fldCharType="begin">
          <w:fldData xml:space="preserve">PEVuZE5vdGU+PENpdGU+PEF1dGhvcj5Db29wZXI8L0F1dGhvcj48WWVhcj4yMDIwPC9ZZWFyPjxS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</w:fldData>
        </w:fldChar>
      </w:r>
      <w:r w:rsidR="006F3B22">
        <w:instrText xml:space="preserve"> ADDIN EN.CITE </w:instrText>
      </w:r>
      <w:r w:rsidR="006F3B22">
        <w:fldChar w:fldCharType="begin">
          <w:fldData xml:space="preserve">PEVuZE5vdGU+PENpdGU+PEF1dGhvcj5Db29wZXI8L0F1dGhvcj48WWVhcj4yMDIwPC9ZZWFyPjxS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</w:fldData>
        </w:fldChar>
      </w:r>
      <w:r w:rsidR="006F3B22">
        <w:instrText xml:space="preserve"> ADDIN EN.CITE.DATA </w:instrText>
      </w:r>
      <w:r w:rsidR="006F3B22">
        <w:fldChar w:fldCharType="end"/>
      </w:r>
      <w:r w:rsidR="007D1DDB" w:rsidRPr="004B2A38">
        <w:fldChar w:fldCharType="separate"/>
      </w:r>
      <w:r w:rsidR="000C2692">
        <w:rPr>
          <w:noProof/>
        </w:rPr>
        <w:t>[19, 20, 24, 25]</w:t>
      </w:r>
      <w:r w:rsidR="007D1DDB" w:rsidRPr="004B2A38">
        <w:fldChar w:fldCharType="end"/>
      </w:r>
      <w:r w:rsidR="00E04895">
        <w:t>,</w:t>
      </w:r>
      <w:r w:rsidR="00904917">
        <w:t xml:space="preserve"> although recent evidence suggests that these individuals have a higher risk of severe COVID-19 disease </w:t>
      </w:r>
      <w:r w:rsidR="00904917">
        <w:fldChar w:fldCharType="begin">
          <w:fldData xml:space="preserve">PEVuZE5vdGU+PENpdGU+PEF1dGhvcj5TaGFwaXJvPC9BdXRob3I+PFllYXI+MjAyMTwvWWVhcj48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</w:fldData>
        </w:fldChar>
      </w:r>
      <w:r w:rsidR="006F3B22">
        <w:instrText xml:space="preserve"> ADDIN EN.CITE </w:instrText>
      </w:r>
      <w:r w:rsidR="006F3B22">
        <w:fldChar w:fldCharType="begin">
          <w:fldData xml:space="preserve">PEVuZE5vdGU+PENpdGU+PEF1dGhvcj5TaGFwaXJvPC9BdXRob3I+PFllYXI+MjAyMTwvWWVhcj48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</w:fldData>
        </w:fldChar>
      </w:r>
      <w:r w:rsidR="006F3B22">
        <w:instrText xml:space="preserve"> ADDIN EN.CITE.DATA </w:instrText>
      </w:r>
      <w:r w:rsidR="006F3B22">
        <w:fldChar w:fldCharType="end"/>
      </w:r>
      <w:r w:rsidR="00904917">
        <w:fldChar w:fldCharType="separate"/>
      </w:r>
      <w:r w:rsidR="000C2692">
        <w:rPr>
          <w:noProof/>
        </w:rPr>
        <w:t>[26, 27]</w:t>
      </w:r>
      <w:r w:rsidR="00904917">
        <w:fldChar w:fldCharType="end"/>
      </w:r>
      <w:r w:rsidR="00904917">
        <w:t>.</w:t>
      </w:r>
      <w:r w:rsidR="00E04895">
        <w:t xml:space="preserve"> </w:t>
      </w:r>
      <w:r w:rsidR="00904917">
        <w:t>Similarly,</w:t>
      </w:r>
      <w:r w:rsidR="009D753F">
        <w:t xml:space="preserve"> </w:t>
      </w:r>
      <w:r w:rsidR="009D753F" w:rsidRPr="004B2A38">
        <w:t xml:space="preserve">a higher risk of complications </w:t>
      </w:r>
      <w:r w:rsidR="009D753F">
        <w:t>from COVID-</w:t>
      </w:r>
      <w:r w:rsidR="009D753F" w:rsidRPr="0057219E">
        <w:t>19</w:t>
      </w:r>
      <w:r w:rsidR="009D753F">
        <w:t xml:space="preserve"> has been reported</w:t>
      </w:r>
      <w:r w:rsidR="00BE7CF6" w:rsidRPr="004B2A38">
        <w:t xml:space="preserve"> among </w:t>
      </w:r>
      <w:r w:rsidR="009D753F">
        <w:t xml:space="preserve">PLWH with </w:t>
      </w:r>
      <w:r w:rsidR="00BE7CF6" w:rsidRPr="004B2A38">
        <w:t>a low CD4+ T cell count nadir prior to ART</w:t>
      </w:r>
      <w:r w:rsidR="009D753F">
        <w:t xml:space="preserve"> initiation</w:t>
      </w:r>
      <w:r w:rsidR="00BE7CF6" w:rsidRPr="004B2A38">
        <w:t xml:space="preserve"> </w:t>
      </w:r>
      <w:r>
        <w:t xml:space="preserve">compared to </w:t>
      </w:r>
      <w:r w:rsidRPr="004B2A38">
        <w:t>those with higher nadirs</w:t>
      </w:r>
      <w:r w:rsidR="009D753F">
        <w:t xml:space="preserve"> </w:t>
      </w:r>
      <w:r w:rsidR="00DE20C4" w:rsidRPr="0057219E">
        <w:fldChar w:fldCharType="begin"/>
      </w:r>
      <w:r w:rsidR="006F3B22">
        <w:instrText xml:space="preserve"> ADDIN EN.CITE &lt;EndNote&gt;&lt;Cite&gt;&lt;Author&gt;Di Biagio&lt;/Author&gt;&lt;Year&gt;2020&lt;/Year&gt;&lt;RecNum&gt;28&lt;/RecNum&gt;&lt;DisplayText&gt;[28]&lt;/DisplayText&gt;&lt;record&gt;&lt;rec-number&gt;28&lt;/rec-number&gt;&lt;foreign-keys&gt;&lt;key app="EN" db-id="2vvs25df9p2d2re9fw9xfx5mzw5wate9vfrs" timestamp="1640785024"&gt;28&lt;/key&gt;&lt;/foreign-keys&gt;&lt;ref-type name="Journal Article"&gt;17&lt;/ref-type&gt;&lt;contributors&gt;&lt;authors&gt;&lt;author&gt;Di Biagio, Antonio&lt;/author&gt;&lt;author&gt;Ricci, Elena&lt;/author&gt;&lt;author&gt;Calza, Leonardo&lt;/author&gt;&lt;author&gt;Squillace, Nicola&lt;/author&gt;&lt;author&gt;Menzaghi, Barbara&lt;/author&gt;&lt;author&gt;Rusconi, Stefano&lt;/author&gt;&lt;author&gt;Orofino, Giancarlo&lt;/author&gt;&lt;author&gt;Bargiacchi, Olivia&lt;/author&gt;&lt;author&gt;Molteni, Chiara&lt;/author&gt;&lt;author&gt;Valsecchi, Laura&lt;/author&gt;&lt;author&gt;Cenderello, Giovanni&lt;/author&gt;&lt;author&gt;Ferrara, Sergio&lt;/author&gt;&lt;author&gt;Saracino, Annalisa&lt;/author&gt;&lt;author&gt;Maggi, Paolo&lt;/author&gt;&lt;author&gt;Falasca, Katia&lt;/author&gt;&lt;author&gt;Taramasso, Lucia&lt;/author&gt;&lt;author&gt;Bonfanti, Paolo&lt;/author&gt;&lt;author&gt;for the CISAI Study group&lt;/author&gt;&lt;/authors&gt;&lt;/contributors&gt;&lt;titles&gt;&lt;title&gt;Factors associated with hospital admission for COVID-19 in HIV patients&lt;/title&gt;&lt;secondary-title&gt;AIDS&lt;/secondary-title&gt;&lt;/titles&gt;&lt;periodical&gt;&lt;full-title&gt;AIDS&lt;/full-title&gt;&lt;/periodical&gt;&lt;pages&gt;1983-1985&lt;/pages&gt;&lt;volume&gt;34&lt;/volume&gt;&lt;number&gt;13&lt;/number&gt;&lt;dates&gt;&lt;year&gt;2020&lt;/year&gt;&lt;/dates&gt;&lt;isbn&gt;0269-9370&lt;/isbn&gt;&lt;accession-num&gt;00002030-202011010-00018&lt;/accession-num&gt;&lt;urls&gt;&lt;related-urls&gt;&lt;url&gt;https://journals.lww.com/aidsonline/Fulltext/2020/11010/Factors_associated_with_hospital_admission_for.18.aspx&lt;/url&gt;&lt;/related-urls&gt;&lt;/urls&gt;&lt;electronic-resource-num&gt;10.1097/qad.0000000000002663&lt;/electronic-resource-num&gt;&lt;/record&gt;&lt;/Cite&gt;&lt;/EndNote&gt;</w:instrText>
      </w:r>
      <w:r w:rsidR="00DE20C4" w:rsidRPr="0057219E">
        <w:fldChar w:fldCharType="separate"/>
      </w:r>
      <w:r w:rsidR="000C2692">
        <w:rPr>
          <w:noProof/>
        </w:rPr>
        <w:t>[28]</w:t>
      </w:r>
      <w:r w:rsidR="00DE20C4" w:rsidRPr="0057219E">
        <w:fldChar w:fldCharType="end"/>
      </w:r>
      <w:r w:rsidR="00BE7CF6" w:rsidRPr="0057219E">
        <w:t>.</w:t>
      </w:r>
      <w:r w:rsidR="00E91835" w:rsidRPr="0057219E">
        <w:t xml:space="preserve"> </w:t>
      </w:r>
    </w:p>
    <w:p w14:paraId="09E8AB3D" w14:textId="586BE3CB" w:rsidR="003C1AE0" w:rsidRPr="004B2A38" w:rsidRDefault="00AB764D" w:rsidP="001A5388">
      <w:pPr>
        <w:jc w:val="left"/>
      </w:pPr>
      <w:r>
        <w:t xml:space="preserve">While SARS-CoV-2 vaccines provide only limited protection against acquisition and transmission of </w:t>
      </w:r>
      <w:r w:rsidRPr="00CF16A2">
        <w:t>infection</w:t>
      </w:r>
      <w:r w:rsidR="00C44577">
        <w:t xml:space="preserve"> </w:t>
      </w:r>
      <w:r w:rsidR="00C44577">
        <w:fldChar w:fldCharType="begin"/>
      </w:r>
      <w:r w:rsidR="006F3B22">
        <w:instrText xml:space="preserve"> ADDIN EN.CITE &lt;EndNote&gt;&lt;Cite&gt;&lt;Author&gt;Eyre&lt;/Author&gt;&lt;Year&gt;2021&lt;/Year&gt;&lt;RecNum&gt;29&lt;/RecNum&gt;&lt;DisplayText&gt;[29]&lt;/DisplayText&gt;&lt;record&gt;&lt;rec-number&gt;29&lt;/rec-number&gt;&lt;foreign-keys&gt;&lt;key app="EN" db-id="2vvs25df9p2d2re9fw9xfx5mzw5wate9vfrs" timestamp="1640785024"&gt;29&lt;/key&gt;&lt;/foreign-keys&gt;&lt;ref-type name="Journal Article"&gt;17&lt;/ref-type&gt;&lt;contributors&gt;&lt;authors&gt;&lt;author&gt;Eyre, David W&lt;/author&gt;&lt;author&gt;Taylor, Donald&lt;/author&gt;&lt;author&gt;Purver, Mark&lt;/author&gt;&lt;author&gt;Chapman, David&lt;/author&gt;&lt;author&gt;Fowler, Tom&lt;/author&gt;&lt;author&gt;Pouwels, Koen B&lt;/author&gt;&lt;author&gt;Walker, A Sarah&lt;/author&gt;&lt;author&gt;Peto, Tim EA&lt;/author&gt;&lt;/authors&gt;&lt;/contributors&gt;&lt;titles&gt;&lt;title&gt;The impact of SARS-CoV-2 vaccination on Alpha &amp;amp;amp; Delta variant transmission&lt;/title&gt;&lt;secondary-title&gt;medRxiv&lt;/secondary-title&gt;&lt;/titles&gt;&lt;periodical&gt;&lt;full-title&gt;medRxiv&lt;/full-title&gt;&lt;/periodical&gt;&lt;pages&gt;2021.09.28.21264260&lt;/pages&gt;&lt;dates&gt;&lt;year&gt;2021&lt;/year&gt;&lt;/dates&gt;&lt;urls&gt;&lt;related-urls&gt;&lt;url&gt;https://www.medrxiv.org/content/medrxiv/early/2021/10/15/2021.09.28.21264260.full.pdf&lt;/url&gt;&lt;/related-urls&gt;&lt;/urls&gt;&lt;electronic-resource-num&gt;10.1101/2021.09.28.21264260&lt;/electronic-resource-num&gt;&lt;/record&gt;&lt;/Cite&gt;&lt;/EndNote&gt;</w:instrText>
      </w:r>
      <w:r w:rsidR="00C44577">
        <w:fldChar w:fldCharType="separate"/>
      </w:r>
      <w:r w:rsidR="000C2692">
        <w:rPr>
          <w:noProof/>
        </w:rPr>
        <w:t>[29]</w:t>
      </w:r>
      <w:r w:rsidR="00C44577">
        <w:fldChar w:fldCharType="end"/>
      </w:r>
      <w:r w:rsidR="006547ED" w:rsidRPr="00CF16A2">
        <w:t>,</w:t>
      </w:r>
      <w:r w:rsidR="00AC31DD" w:rsidRPr="00CF16A2">
        <w:t xml:space="preserve"> and evidence suggests immunity may wane over time, vaccination </w:t>
      </w:r>
      <w:r w:rsidR="006E1F19">
        <w:t xml:space="preserve">has been shown to </w:t>
      </w:r>
      <w:r w:rsidR="00AC31DD">
        <w:t xml:space="preserve">reduce </w:t>
      </w:r>
      <w:r w:rsidR="00B42F68">
        <w:t xml:space="preserve">the </w:t>
      </w:r>
      <w:r w:rsidR="00AC31DD">
        <w:t>severity of COVID-19 disease</w:t>
      </w:r>
      <w:r w:rsidR="006E1F19">
        <w:t xml:space="preserve"> </w:t>
      </w:r>
      <w:r w:rsidR="00E614D9">
        <w:fldChar w:fldCharType="begin"/>
      </w:r>
      <w:r w:rsidR="006F3B22">
        <w:instrText xml:space="preserve"> ADDIN EN.CITE &lt;EndNote&gt;&lt;Cite&gt;&lt;Author&gt;Tartof&lt;/Author&gt;&lt;RecNum&gt;30&lt;/RecNum&gt;&lt;DisplayText&gt;[30]&lt;/DisplayText&gt;&lt;record&gt;&lt;rec-number&gt;30&lt;/rec-number&gt;&lt;foreign-keys&gt;&lt;key app="EN" db-id="2vvs25df9p2d2re9fw9xfx5mzw5wate9vfrs" timestamp="1640785024"&gt;30&lt;/key&gt;&lt;/foreign-keys&gt;&lt;ref-type name="Journal Article"&gt;17&lt;/ref-type&gt;&lt;contributors&gt;&lt;authors&gt;&lt;author&gt;Tartof, Sara Y.&lt;/author&gt;&lt;author&gt;Slezak, Jeff M.&lt;/author&gt;&lt;author&gt;Fischer, Heidi&lt;/author&gt;&lt;author&gt;Hong, Vennis&lt;/author&gt;&lt;author&gt;Ackerson, Bradley K.&lt;/author&gt;&lt;author&gt;Ranasinghe, Omesh N.&lt;/author&gt;&lt;author&gt;Frankland, Timothy B.&lt;/author&gt;&lt;author&gt;Ogun, Oluwaseye A.&lt;/author&gt;&lt;author&gt;Zamparo, Joann M.&lt;/author&gt;&lt;author&gt;Gray, Sharon&lt;/author&gt;&lt;author&gt;Valluri, Srinivas R.&lt;/author&gt;&lt;author&gt;Pan, Kaije&lt;/author&gt;&lt;author&gt;Angulo, Frederick J.&lt;/author&gt;&lt;author&gt;Jodar, Luis&lt;/author&gt;&lt;author&gt;McLaughlin, John M.&lt;/author&gt;&lt;/authors&gt;&lt;/contributors&gt;&lt;titles&gt;&lt;title&gt;Effectiveness of mRNA BNT162b2 COVID-19 vaccine up to 6 months in a large integrated health system in the USA: a retrospective cohort study&lt;/title&gt;&lt;secondary-title&gt;The Lancet&lt;/secondary-title&gt;&lt;/titles&gt;&lt;periodical&gt;&lt;full-title&gt;The Lancet&lt;/full-title&gt;&lt;/periodical&gt;&lt;dates&gt;&lt;/dates&gt;&lt;publisher&gt;Elsevier&lt;/publisher&gt;&lt;isbn&gt;0140-6736&lt;/isbn&gt;&lt;urls&gt;&lt;related-urls&gt;&lt;url&gt;https://doi.org/10.1016/S0140-6736(21)02183-8&lt;/url&gt;&lt;/related-urls&gt;&lt;/urls&gt;&lt;electronic-resource-num&gt;10.1016/S0140-6736(21)02183-8&lt;/electronic-resource-num&gt;&lt;access-date&gt;2021/10/11&lt;/access-date&gt;&lt;/record&gt;&lt;/Cite&gt;&lt;/EndNote&gt;</w:instrText>
      </w:r>
      <w:r w:rsidR="00E614D9">
        <w:fldChar w:fldCharType="separate"/>
      </w:r>
      <w:r w:rsidR="000C2692">
        <w:rPr>
          <w:noProof/>
        </w:rPr>
        <w:t>[30]</w:t>
      </w:r>
      <w:r w:rsidR="00E614D9">
        <w:fldChar w:fldCharType="end"/>
      </w:r>
      <w:r w:rsidR="00AC31DD">
        <w:t>.</w:t>
      </w:r>
      <w:r w:rsidR="00F23E0B">
        <w:t xml:space="preserve"> </w:t>
      </w:r>
      <w:r w:rsidR="007E0C1E" w:rsidRPr="003E2EAF">
        <w:t>SARS-CoV-2</w:t>
      </w:r>
      <w:r w:rsidR="0052559F" w:rsidRPr="003E2EAF">
        <w:t xml:space="preserve"> vaccines have been proven to be safe and effective in PLWH </w:t>
      </w:r>
      <w:r w:rsidR="0052559F" w:rsidRPr="003E2EAF">
        <w:fldChar w:fldCharType="begin">
          <w:fldData xml:space="preserve">PEVuZE5vdGU+PENpdGU+PEF1dGhvcj5Xb2xkZW1lc2tlbDwvQXV0aG9yPjxZZWFyPjIwMjE8L1ll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</w:fldData>
        </w:fldChar>
      </w:r>
      <w:r w:rsidR="006F3B22">
        <w:instrText xml:space="preserve"> ADDIN EN.CITE </w:instrText>
      </w:r>
      <w:r w:rsidR="006F3B22">
        <w:fldChar w:fldCharType="begin">
          <w:fldData xml:space="preserve">PEVuZE5vdGU+PENpdGU+PEF1dGhvcj5Xb2xkZW1lc2tlbDwvQXV0aG9yPjxZZWFyPjIwMjE8L1ll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</w:fldData>
        </w:fldChar>
      </w:r>
      <w:r w:rsidR="006F3B22">
        <w:instrText xml:space="preserve"> ADDIN EN.CITE.DATA </w:instrText>
      </w:r>
      <w:r w:rsidR="006F3B22">
        <w:fldChar w:fldCharType="end"/>
      </w:r>
      <w:r w:rsidR="0052559F" w:rsidRPr="003E2EAF">
        <w:fldChar w:fldCharType="separate"/>
      </w:r>
      <w:r w:rsidR="000C2692">
        <w:rPr>
          <w:noProof/>
        </w:rPr>
        <w:t>[31-33]</w:t>
      </w:r>
      <w:r w:rsidR="0052559F" w:rsidRPr="003E2EAF">
        <w:fldChar w:fldCharType="end"/>
      </w:r>
      <w:r w:rsidR="00470E5D" w:rsidRPr="003E2EAF">
        <w:t xml:space="preserve">, </w:t>
      </w:r>
      <w:r w:rsidR="006547ED" w:rsidRPr="003E2EAF">
        <w:t>and the WHO has recommended that all PLWH s</w:t>
      </w:r>
      <w:proofErr w:type="spellStart"/>
      <w:r w:rsidR="006547ED" w:rsidRPr="003E2EAF">
        <w:rPr>
          <w:rFonts w:eastAsia="Times New Roman"/>
          <w:color w:val="3C4245"/>
          <w:lang w:val="en-AU" w:eastAsia="en-GB"/>
        </w:rPr>
        <w:t>hould</w:t>
      </w:r>
      <w:proofErr w:type="spellEnd"/>
      <w:r w:rsidR="006547ED" w:rsidRPr="003E2EAF">
        <w:rPr>
          <w:rFonts w:eastAsia="Times New Roman"/>
          <w:color w:val="3C4245"/>
          <w:lang w:val="en-AU" w:eastAsia="en-GB"/>
        </w:rPr>
        <w:t xml:space="preserve"> </w:t>
      </w:r>
      <w:r w:rsidR="006547ED" w:rsidRPr="003E2EAF">
        <w:rPr>
          <w:rFonts w:eastAsia="Times New Roman"/>
          <w:color w:val="3C4245"/>
          <w:lang w:val="en-AU" w:eastAsia="en-GB"/>
        </w:rPr>
        <w:lastRenderedPageBreak/>
        <w:t>be prioritised for early vaccination</w:t>
      </w:r>
      <w:r w:rsidR="00675F1D">
        <w:rPr>
          <w:rFonts w:eastAsia="Times New Roman"/>
          <w:color w:val="3C4245"/>
          <w:lang w:val="en-AU" w:eastAsia="en-GB"/>
        </w:rPr>
        <w:t xml:space="preserve"> </w:t>
      </w:r>
      <w:r w:rsidR="006547ED" w:rsidRPr="003E2EAF">
        <w:rPr>
          <w:rFonts w:eastAsia="Times New Roman"/>
          <w:color w:val="3C4245"/>
          <w:lang w:val="en-AU" w:eastAsia="en-GB"/>
        </w:rPr>
        <w:fldChar w:fldCharType="begin"/>
      </w:r>
      <w:r w:rsidR="006F3B22">
        <w:rPr>
          <w:rFonts w:eastAsia="Times New Roman"/>
          <w:color w:val="3C4245"/>
          <w:lang w:val="en-AU" w:eastAsia="en-GB"/>
        </w:rPr>
        <w:instrText xml:space="preserve"> ADDIN EN.CITE &lt;EndNote&gt;&lt;Cite&gt;&lt;Author&gt;World Health Organisation (WHO)&lt;/Author&gt;&lt;Year&gt;2021&lt;/Year&gt;&lt;RecNum&gt;34&lt;/RecNum&gt;&lt;DisplayText&gt;[34, 35]&lt;/DisplayText&gt;&lt;record&gt;&lt;rec-number&gt;34&lt;/rec-number&gt;&lt;foreign-keys&gt;&lt;key app="EN" db-id="2vvs25df9p2d2re9fw9xfx5mzw5wate9vfrs" timestamp="1640785024"&gt;34&lt;/key&gt;&lt;/foreign-keys&gt;&lt;ref-type name="Web Page"&gt;12&lt;/ref-type&gt;&lt;contributors&gt;&lt;authors&gt;&lt;author&gt;World Health Organisation (WHO), .&lt;/author&gt;&lt;/authors&gt;&lt;/contributors&gt;&lt;titles&gt;&lt;title&gt;Coronavirus disease (COVID-19): COVID-19 vaccines and people living with HIV&lt;/title&gt;&lt;/titles&gt;&lt;volume&gt;2021&lt;/volume&gt;&lt;number&gt;23 Dec 2021&lt;/number&gt;&lt;dates&gt;&lt;year&gt;2021&lt;/year&gt;&lt;/dates&gt;&lt;urls&gt;&lt;related-urls&gt;&lt;url&gt;https://www.who.int/news-room/q-a-detail/coronavirus-disease-(covid-19)-covid-19-vaccines-and-people-living-with-hiv&lt;/url&gt;&lt;/related-urls&gt;&lt;/urls&gt;&lt;/record&gt;&lt;/Cite&gt;&lt;Cite&gt;&lt;Author&gt;World Health Organisation (WHO)&lt;/Author&gt;&lt;Year&gt;2021&lt;/Year&gt;&lt;RecNum&gt;35&lt;/RecNum&gt;&lt;record&gt;&lt;rec-number&gt;35&lt;/rec-number&gt;&lt;foreign-keys&gt;&lt;key app="EN" db-id="2vvs25df9p2d2re9fw9xfx5mzw5wate9vfrs" timestamp="1640785024"&gt;35&lt;/key&gt;&lt;/foreign-keys&gt;&lt;ref-type name="Report"&gt;27&lt;/ref-type&gt;&lt;contributors&gt;&lt;authors&gt;&lt;author&gt;World Health Organisation (WHO),.&lt;/author&gt;&lt;/authors&gt;&lt;/contributors&gt;&lt;titles&gt;&lt;title&gt;WHO Global Clinical Platform for COVID-19. Clinical features and prognostic factors of COVID-19 in people living with HIV hospitalized with suspected or confirmed SARS-CoV-2 infection.&lt;/title&gt;&lt;/titles&gt;&lt;dates&gt;&lt;year&gt;2021&lt;/year&gt;&lt;pub-dates&gt;&lt;date&gt;23 December 2021&lt;/date&gt;&lt;/pub-dates&gt;&lt;/dates&gt;&lt;urls&gt;&lt;related-urls&gt;&lt;url&gt;https://apps.who.int/iris/bitstream/handle/10665/342697/WHO-2019-nCoV-Clinical-HIV-2021.1-eng.pdf&lt;/url&gt;&lt;/related-urls&gt;&lt;/urls&gt;&lt;access-date&gt;07 October 2021&lt;/access-date&gt;&lt;/record&gt;&lt;/Cite&gt;&lt;/EndNote&gt;</w:instrText>
      </w:r>
      <w:r w:rsidR="006547ED" w:rsidRPr="003E2EAF">
        <w:rPr>
          <w:rFonts w:eastAsia="Times New Roman"/>
          <w:color w:val="3C4245"/>
          <w:lang w:val="en-AU" w:eastAsia="en-GB"/>
        </w:rPr>
        <w:fldChar w:fldCharType="separate"/>
      </w:r>
      <w:r w:rsidR="000C2692">
        <w:rPr>
          <w:rFonts w:eastAsia="Times New Roman"/>
          <w:noProof/>
          <w:color w:val="3C4245"/>
          <w:lang w:val="en-AU" w:eastAsia="en-GB"/>
        </w:rPr>
        <w:t>[34, 35]</w:t>
      </w:r>
      <w:r w:rsidR="006547ED" w:rsidRPr="003E2EAF">
        <w:rPr>
          <w:rFonts w:eastAsia="Times New Roman"/>
          <w:color w:val="3C4245"/>
          <w:lang w:val="en-AU" w:eastAsia="en-GB"/>
        </w:rPr>
        <w:fldChar w:fldCharType="end"/>
      </w:r>
      <w:r w:rsidR="006547ED" w:rsidRPr="003E2EAF">
        <w:rPr>
          <w:rFonts w:eastAsia="Times New Roman"/>
          <w:color w:val="3C4245"/>
          <w:lang w:val="en-AU" w:eastAsia="en-GB"/>
        </w:rPr>
        <w:t>.</w:t>
      </w:r>
      <w:r w:rsidR="006547ED" w:rsidRPr="003E2EAF">
        <w:t xml:space="preserve"> </w:t>
      </w:r>
      <w:r w:rsidR="006547ED" w:rsidRPr="003E2EAF">
        <w:rPr>
          <w:rFonts w:eastAsia="Times New Roman"/>
          <w:color w:val="3C4245"/>
          <w:lang w:val="en-AU" w:eastAsia="en-GB"/>
        </w:rPr>
        <w:t xml:space="preserve">However </w:t>
      </w:r>
      <w:r w:rsidR="00470E5D" w:rsidRPr="003E2EAF">
        <w:t xml:space="preserve">immunogenicity studies suggest there may be some differences between HIV positive and HIV negative vaccine recipients </w:t>
      </w:r>
      <w:r w:rsidR="0009233A" w:rsidRPr="003E2EAF">
        <w:fldChar w:fldCharType="begin"/>
      </w:r>
      <w:r w:rsidR="006F3B22">
        <w:instrText xml:space="preserve"> ADDIN EN.CITE &lt;EndNote&gt;&lt;Cite&gt;&lt;Author&gt;Live&lt;/Author&gt;&lt;RecNum&gt;36&lt;/RecNum&gt;&lt;DisplayText&gt;[36]&lt;/DisplayText&gt;&lt;record&gt;&lt;rec-number&gt;36&lt;/rec-number&gt;&lt;foreign-keys&gt;&lt;key app="EN" db-id="2vvs25df9p2d2re9fw9xfx5mzw5wate9vfrs" timestamp="1640785024"&gt;36&lt;/key&gt;&lt;/foreign-keys&gt;&lt;ref-type name="Web Page"&gt;12&lt;/ref-type&gt;&lt;contributors&gt;&lt;authors&gt;&lt;author&gt;Contagion Live&lt;/author&gt;&lt;/authors&gt;&lt;/contributors&gt;&lt;titles&gt;&lt;title&gt;People Living With HIV Experience a Diminished Immune Response to COVID-19 mRNA Vaccines&lt;/title&gt;&lt;/titles&gt;&lt;dates&gt;&lt;/dates&gt;&lt;urls&gt;&lt;related-urls&gt;&lt;url&gt;https://www.contagionlive.com/view/people-living-with-hiv-diminished-immune-response-covid-19-mrna-vaccines&lt;/url&gt;&lt;/related-urls&gt;&lt;/urls&gt;&lt;custom2&gt;11 October 2021&lt;/custom2&gt;&lt;/record&gt;&lt;/Cite&gt;&lt;/EndNote&gt;</w:instrText>
      </w:r>
      <w:r w:rsidR="0009233A" w:rsidRPr="003E2EAF">
        <w:fldChar w:fldCharType="separate"/>
      </w:r>
      <w:r w:rsidR="000C2692">
        <w:rPr>
          <w:noProof/>
        </w:rPr>
        <w:t>[36]</w:t>
      </w:r>
      <w:r w:rsidR="0009233A" w:rsidRPr="003E2EAF">
        <w:fldChar w:fldCharType="end"/>
      </w:r>
      <w:r w:rsidR="006547ED" w:rsidRPr="003E2EAF">
        <w:t>.</w:t>
      </w:r>
      <w:r w:rsidR="00470E5D">
        <w:t xml:space="preserve"> </w:t>
      </w:r>
      <w:r w:rsidR="0057219E">
        <w:t>Recent findings of improved immune responses following a third dose of an mRNA vaccine in solid organ transplant recipients</w:t>
      </w:r>
      <w:r w:rsidR="002028D2">
        <w:t xml:space="preserve"> </w:t>
      </w:r>
      <w:r w:rsidR="0057219E">
        <w:fldChar w:fldCharType="begin">
          <w:fldData xml:space="preserve">PEVuZE5vdGU+PENpdGU+PEF1dGhvcj5IYWxsPC9BdXRob3I+PFllYXI+MjAyMTwvWWVhcj48UmVj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</w:fldData>
        </w:fldChar>
      </w:r>
      <w:r w:rsidR="006F3B22">
        <w:instrText xml:space="preserve"> ADDIN EN.CITE </w:instrText>
      </w:r>
      <w:r w:rsidR="006F3B22">
        <w:fldChar w:fldCharType="begin">
          <w:fldData xml:space="preserve">PEVuZE5vdGU+PENpdGU+PEF1dGhvcj5IYWxsPC9BdXRob3I+PFllYXI+MjAyMTwvWWVhcj48UmVj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</w:fldData>
        </w:fldChar>
      </w:r>
      <w:r w:rsidR="006F3B22">
        <w:instrText xml:space="preserve"> ADDIN EN.CITE.DATA </w:instrText>
      </w:r>
      <w:r w:rsidR="006F3B22">
        <w:fldChar w:fldCharType="end"/>
      </w:r>
      <w:r w:rsidR="0057219E">
        <w:fldChar w:fldCharType="separate"/>
      </w:r>
      <w:r w:rsidR="000C2692">
        <w:rPr>
          <w:noProof/>
        </w:rPr>
        <w:t>[37, 38]</w:t>
      </w:r>
      <w:r w:rsidR="0057219E">
        <w:fldChar w:fldCharType="end"/>
      </w:r>
      <w:r w:rsidR="0057219E">
        <w:t xml:space="preserve"> led to </w:t>
      </w:r>
      <w:r w:rsidR="008F1850">
        <w:t>the</w:t>
      </w:r>
      <w:r w:rsidR="0057219E">
        <w:t xml:space="preserve"> CDC</w:t>
      </w:r>
      <w:r w:rsidR="008F1850">
        <w:t xml:space="preserve"> and WHO</w:t>
      </w:r>
      <w:r w:rsidR="0057219E">
        <w:t xml:space="preserve"> recommending</w:t>
      </w:r>
      <w:r w:rsidR="008F1850">
        <w:t xml:space="preserve"> a third dose as part of the primary vaccination schedule for </w:t>
      </w:r>
      <w:r w:rsidR="0057219E">
        <w:t>people who have moderate to severe immunocompromise, including people with advanced or untreated HIV</w:t>
      </w:r>
      <w:r w:rsidR="008F1850">
        <w:t>, and</w:t>
      </w:r>
      <w:r w:rsidR="008F1850" w:rsidRPr="00B23BC5">
        <w:t xml:space="preserve"> </w:t>
      </w:r>
      <w:r w:rsidR="008F1850">
        <w:t>further "booster” doses for all PLWH</w:t>
      </w:r>
      <w:r w:rsidR="0057219E">
        <w:t xml:space="preserve"> </w:t>
      </w:r>
      <w:r w:rsidR="0057219E" w:rsidRPr="00B23BC5">
        <w:fldChar w:fldCharType="begin">
          <w:fldData xml:space="preserve">PEVuZE5vdGU+PENpdGU+PEF1dGhvcj5DREM8L0F1dGhvcj48WWVhcj4yMDIxPC9ZZWFyPjxSZWNO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</w:fldData>
        </w:fldChar>
      </w:r>
      <w:r w:rsidR="006F3B22">
        <w:instrText xml:space="preserve"> ADDIN EN.CITE </w:instrText>
      </w:r>
      <w:r w:rsidR="006F3B22">
        <w:fldChar w:fldCharType="begin">
          <w:fldData xml:space="preserve">PEVuZE5vdGU+PENpdGU+PEF1dGhvcj5DREM8L0F1dGhvcj48WWVhcj4yMDIxPC9ZZWFyPjxSZWNO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</w:fldData>
        </w:fldChar>
      </w:r>
      <w:r w:rsidR="006F3B22">
        <w:instrText xml:space="preserve"> ADDIN EN.CITE.DATA </w:instrText>
      </w:r>
      <w:r w:rsidR="006F3B22">
        <w:fldChar w:fldCharType="end"/>
      </w:r>
      <w:r w:rsidR="0057219E" w:rsidRPr="00B23BC5">
        <w:fldChar w:fldCharType="separate"/>
      </w:r>
      <w:r w:rsidR="0073671A">
        <w:rPr>
          <w:noProof/>
        </w:rPr>
        <w:t>[39-41]</w:t>
      </w:r>
      <w:r w:rsidR="0057219E" w:rsidRPr="00B23BC5">
        <w:fldChar w:fldCharType="end"/>
      </w:r>
      <w:r w:rsidR="008F1850">
        <w:t xml:space="preserve">. </w:t>
      </w:r>
      <w:r w:rsidR="0048248F">
        <w:t>The</w:t>
      </w:r>
      <w:r w:rsidR="008F1850">
        <w:t xml:space="preserve"> recent emergence of the Omicron variant </w:t>
      </w:r>
      <w:r w:rsidR="0073671A">
        <w:t xml:space="preserve">has led to an upscale </w:t>
      </w:r>
      <w:r w:rsidR="0048248F">
        <w:t>in vaccination booster dose programmes</w:t>
      </w:r>
      <w:r w:rsidR="004936B9">
        <w:t xml:space="preserve"> </w:t>
      </w:r>
      <w:r w:rsidR="009B1066">
        <w:fldChar w:fldCharType="begin"/>
      </w:r>
      <w:r w:rsidR="006F3B22">
        <w:instrText xml:space="preserve"> ADDIN EN.CITE &lt;EndNote&gt;&lt;Cite&gt;&lt;Author&gt;Centres for Disease Control and Prevention (CDC)&lt;/Author&gt;&lt;RecNum&gt;42&lt;/RecNum&gt;&lt;DisplayText&gt;[42]&lt;/DisplayText&gt;&lt;record&gt;&lt;rec-number&gt;42&lt;/rec-number&gt;&lt;foreign-keys&gt;&lt;key app="EN" db-id="2vvs25df9p2d2re9fw9xfx5mzw5wate9vfrs" timestamp="1640785024"&gt;42&lt;/key&gt;&lt;/foreign-keys&gt;&lt;ref-type name="Web Page"&gt;12&lt;/ref-type&gt;&lt;contributors&gt;&lt;authors&gt;&lt;author&gt;Centres for Disease Control and Prevention (CDC),.&lt;/author&gt;&lt;/authors&gt;&lt;/contributors&gt;&lt;titles&gt;&lt;title&gt;COVID-19 Vaccine Booster Shots&lt;/title&gt;&lt;/titles&gt;&lt;number&gt;23 Dec 21&lt;/number&gt;&lt;dates&gt;&lt;pub-dates&gt;&lt;date&gt;Update 09 Dec 21&lt;/date&gt;&lt;/pub-dates&gt;&lt;/dates&gt;&lt;urls&gt;&lt;related-urls&gt;&lt;url&gt;https://www.cdc.gov/coronavirus/2019-ncov/vaccines/booster-shot.html]&lt;/url&gt;&lt;/related-urls&gt;&lt;/urls&gt;&lt;/record&gt;&lt;/Cite&gt;&lt;/EndNote&gt;</w:instrText>
      </w:r>
      <w:r w:rsidR="009B1066">
        <w:fldChar w:fldCharType="separate"/>
      </w:r>
      <w:r w:rsidR="009B1066">
        <w:rPr>
          <w:noProof/>
        </w:rPr>
        <w:t>[42]</w:t>
      </w:r>
      <w:r w:rsidR="009B1066">
        <w:fldChar w:fldCharType="end"/>
      </w:r>
      <w:r w:rsidR="004936B9">
        <w:t xml:space="preserve"> and t</w:t>
      </w:r>
      <w:r w:rsidR="00675F1D">
        <w:t>he</w:t>
      </w:r>
      <w:r w:rsidR="004936B9">
        <w:t xml:space="preserve"> likely</w:t>
      </w:r>
      <w:r w:rsidR="00675F1D">
        <w:t xml:space="preserve"> global endemic future of COVID-19 suggests that booster doses </w:t>
      </w:r>
      <w:r w:rsidR="00BC1654">
        <w:t>may</w:t>
      </w:r>
      <w:r w:rsidR="00675F1D">
        <w:t xml:space="preserve"> be required long term. </w:t>
      </w:r>
    </w:p>
    <w:p w14:paraId="71ECA2ED" w14:textId="2D15E643" w:rsidR="004E30FA" w:rsidRDefault="003C1AE0" w:rsidP="002365F8">
      <w:pPr>
        <w:pStyle w:val="Heading1"/>
        <w:numPr>
          <w:ilvl w:val="0"/>
          <w:numId w:val="34"/>
        </w:numPr>
      </w:pPr>
      <w:bookmarkStart w:id="2" w:name="_Toc69480886"/>
      <w:r w:rsidRPr="002365F8">
        <w:t>Discussion</w:t>
      </w:r>
    </w:p>
    <w:p w14:paraId="20BD3599" w14:textId="40ED3EEA" w:rsidR="00B33103" w:rsidRDefault="00FC1259" w:rsidP="003A7279">
      <w:r w:rsidRPr="004B2A38">
        <w:t>Th</w:t>
      </w:r>
      <w:r>
        <w:t xml:space="preserve">e </w:t>
      </w:r>
      <w:r w:rsidR="00C41326">
        <w:t xml:space="preserve">SARS-CoV-2 global burden, challenges and </w:t>
      </w:r>
      <w:r w:rsidRPr="004B2A38">
        <w:t>response</w:t>
      </w:r>
      <w:r w:rsidR="00C41326">
        <w:t>s have</w:t>
      </w:r>
      <w:r w:rsidRPr="004B2A38">
        <w:t xml:space="preserve"> </w:t>
      </w:r>
      <w:r>
        <w:t>been</w:t>
      </w:r>
      <w:r w:rsidRPr="004B2A38">
        <w:t xml:space="preserve"> remarkable, both in financial and human terms</w:t>
      </w:r>
      <w:r w:rsidR="00C41326">
        <w:t xml:space="preserve">. </w:t>
      </w:r>
      <w:r w:rsidR="00790DD5">
        <w:t xml:space="preserve">However, </w:t>
      </w:r>
      <w:r w:rsidR="00AB452F">
        <w:t>this</w:t>
      </w:r>
      <w:r>
        <w:t xml:space="preserve"> has </w:t>
      </w:r>
      <w:r w:rsidR="00C41326">
        <w:t xml:space="preserve">also </w:t>
      </w:r>
      <w:r w:rsidRPr="004B2A38">
        <w:t xml:space="preserve">significantly disrupted ongoing and planned </w:t>
      </w:r>
      <w:r w:rsidR="00052673">
        <w:t xml:space="preserve">HIV </w:t>
      </w:r>
      <w:r w:rsidRPr="004B2A38">
        <w:t>clinical research efforts</w:t>
      </w:r>
      <w:r w:rsidR="002F47F0">
        <w:t xml:space="preserve"> </w:t>
      </w:r>
      <w:r w:rsidR="002F47F0">
        <w:fldChar w:fldCharType="begin">
          <w:fldData xml:space="preserve">PEVuZE5vdGU+PENpdGU+PEF1dGhvcj5BVkFDPC9BdXRob3I+PFJlY051bT40MzwvUmVjTnVtPjxE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</w:fldData>
        </w:fldChar>
      </w:r>
      <w:r w:rsidR="006F3B22">
        <w:instrText xml:space="preserve"> ADDIN EN.CITE </w:instrText>
      </w:r>
      <w:r w:rsidR="006F3B22">
        <w:fldChar w:fldCharType="begin">
          <w:fldData xml:space="preserve">PEVuZE5vdGU+PENpdGU+PEF1dGhvcj5BVkFDPC9BdXRob3I+PFJlY051bT40MzwvUmVjTnVtPjxE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</w:fldData>
        </w:fldChar>
      </w:r>
      <w:r w:rsidR="006F3B22">
        <w:instrText xml:space="preserve"> ADDIN EN.CITE.DATA </w:instrText>
      </w:r>
      <w:r w:rsidR="006F3B22">
        <w:fldChar w:fldCharType="end"/>
      </w:r>
      <w:r w:rsidR="002F47F0">
        <w:fldChar w:fldCharType="separate"/>
      </w:r>
      <w:r w:rsidR="009B1066">
        <w:rPr>
          <w:noProof/>
        </w:rPr>
        <w:t>[43, 44]</w:t>
      </w:r>
      <w:r w:rsidR="002F47F0">
        <w:fldChar w:fldCharType="end"/>
      </w:r>
      <w:r w:rsidR="00126B87">
        <w:t xml:space="preserve">, with most trials being paused between March 2020 </w:t>
      </w:r>
      <w:r w:rsidR="00075EE8">
        <w:t xml:space="preserve">into </w:t>
      </w:r>
      <w:r w:rsidR="00126B87">
        <w:t>2021</w:t>
      </w:r>
      <w:r w:rsidRPr="004B2A38">
        <w:t xml:space="preserve">. </w:t>
      </w:r>
      <w:r w:rsidR="00790DD5">
        <w:t>As a result, an international steering group was virtually assembled by the I</w:t>
      </w:r>
      <w:r w:rsidR="006547ED">
        <w:t xml:space="preserve">nternational </w:t>
      </w:r>
      <w:r w:rsidR="00790DD5">
        <w:t>A</w:t>
      </w:r>
      <w:r w:rsidR="006547ED">
        <w:t xml:space="preserve">IDS </w:t>
      </w:r>
      <w:r w:rsidR="00790DD5">
        <w:t>S</w:t>
      </w:r>
      <w:r w:rsidR="006547ED">
        <w:t xml:space="preserve">ociety (IAS, </w:t>
      </w:r>
      <w:r w:rsidR="00790DD5">
        <w:t xml:space="preserve">see acknowledgements) to determine key questions for discussion with regards to </w:t>
      </w:r>
      <w:r w:rsidR="00E43FAB">
        <w:t xml:space="preserve">how to </w:t>
      </w:r>
      <w:proofErr w:type="gramStart"/>
      <w:r w:rsidR="00E43FAB">
        <w:t xml:space="preserve">safely and justly </w:t>
      </w:r>
      <w:r w:rsidR="00790DD5">
        <w:t>resum</w:t>
      </w:r>
      <w:r w:rsidR="00E43FAB">
        <w:t>e</w:t>
      </w:r>
      <w:r w:rsidR="00790DD5">
        <w:t xml:space="preserve"> HIV clinical research</w:t>
      </w:r>
      <w:proofErr w:type="gramEnd"/>
      <w:r w:rsidR="00790DD5">
        <w:t xml:space="preserve"> in the context of ongoing SARS-CoV-2 transmission. </w:t>
      </w:r>
      <w:r w:rsidR="003A7279">
        <w:t>Two virtual consultations</w:t>
      </w:r>
      <w:r w:rsidR="00227E9B">
        <w:t xml:space="preserve"> were</w:t>
      </w:r>
      <w:r w:rsidR="003A7279">
        <w:t xml:space="preserve"> </w:t>
      </w:r>
      <w:r w:rsidR="003A7279" w:rsidRPr="004B2A38">
        <w:t>held on 9 and 17 December 2020</w:t>
      </w:r>
      <w:r w:rsidR="00227E9B">
        <w:t xml:space="preserve">. </w:t>
      </w:r>
      <w:proofErr w:type="gramStart"/>
      <w:r w:rsidR="006547ED">
        <w:t>Thirty four</w:t>
      </w:r>
      <w:proofErr w:type="gramEnd"/>
      <w:r w:rsidR="003A7279">
        <w:t xml:space="preserve"> participants </w:t>
      </w:r>
      <w:r w:rsidR="00227E9B">
        <w:t xml:space="preserve">were identified </w:t>
      </w:r>
      <w:r w:rsidR="003A7279">
        <w:t xml:space="preserve">for inclusion, of which 22 were in attendance. </w:t>
      </w:r>
      <w:r w:rsidR="003A7279" w:rsidRPr="004B2A38">
        <w:t xml:space="preserve">A summary document was </w:t>
      </w:r>
      <w:r w:rsidR="003A7279">
        <w:t xml:space="preserve">subsequently </w:t>
      </w:r>
      <w:r w:rsidR="003A7279" w:rsidRPr="004B2A38">
        <w:t>circulated for comments to a group of 40 international stakeholders</w:t>
      </w:r>
      <w:r w:rsidR="003A7279">
        <w:t xml:space="preserve">. </w:t>
      </w:r>
      <w:r w:rsidR="003A7279" w:rsidRPr="004B2A38">
        <w:t xml:space="preserve">A </w:t>
      </w:r>
      <w:r w:rsidR="003A7279">
        <w:t>position</w:t>
      </w:r>
      <w:r w:rsidR="003A7279" w:rsidRPr="004B2A38">
        <w:t xml:space="preserve"> statement was drafted and approved by all participants</w:t>
      </w:r>
      <w:r w:rsidR="003A7279">
        <w:t>, with an update on 6 October 2021 based on emerging evidence</w:t>
      </w:r>
      <w:r w:rsidR="003A7279" w:rsidRPr="004B2A38">
        <w:t>.</w:t>
      </w:r>
      <w:r w:rsidR="003A7279">
        <w:t xml:space="preserve"> The main themes that formed part of both discussion meetings were reported and informed the outcomes of the consultation </w:t>
      </w:r>
      <w:r w:rsidR="003A7279">
        <w:fldChar w:fldCharType="begin"/>
      </w:r>
      <w:r w:rsidR="006F3B22">
        <w:instrText xml:space="preserve"> ADDIN EN.CITE &lt;EndNote&gt;&lt;Cite&gt;&lt;Author&gt;International Aids Society (IAS)&lt;/Author&gt;&lt;RecNum&gt;45&lt;/RecNum&gt;&lt;DisplayText&gt;[45]&lt;/DisplayText&gt;&lt;record&gt;&lt;rec-number&gt;45&lt;/rec-number&gt;&lt;foreign-keys&gt;&lt;key app="EN" db-id="2vvs25df9p2d2re9fw9xfx5mzw5wate9vfrs" timestamp="1640785024"&gt;45&lt;/key&gt;&lt;/foreign-keys&gt;&lt;ref-type name="Web Page"&gt;12&lt;/ref-type&gt;&lt;contributors&gt;&lt;authors&gt;&lt;author&gt;International Aids Society (IAS),. &lt;/author&gt;&lt;/authors&gt;&lt;/contributors&gt;&lt;titles&gt;&lt;title&gt;Mitigation strategies to safely conduct HIV treatment research in the context of COVID-19&lt;/title&gt;&lt;/titles&gt;&lt;number&gt;28 July 2021&lt;/number&gt;&lt;dates&gt;&lt;/dates&gt;&lt;urls&gt;&lt;related-urls&gt;&lt;url&gt;https://www.iasociety.org/HIV-Programmes/Cross-cutting-issues/COVID-19-and-HIV/Research-Guidance&lt;/url&gt;&lt;/related-urls&gt;&lt;/urls&gt;&lt;/record&gt;&lt;/Cite&gt;&lt;/EndNote&gt;</w:instrText>
      </w:r>
      <w:r w:rsidR="003A7279">
        <w:fldChar w:fldCharType="separate"/>
      </w:r>
      <w:r w:rsidR="009B1066">
        <w:rPr>
          <w:noProof/>
        </w:rPr>
        <w:t>[45]</w:t>
      </w:r>
      <w:r w:rsidR="003A7279">
        <w:fldChar w:fldCharType="end"/>
      </w:r>
      <w:r w:rsidR="003A7279">
        <w:t xml:space="preserve">. </w:t>
      </w:r>
    </w:p>
    <w:p w14:paraId="7841B76D" w14:textId="7C14FE39" w:rsidR="000F1A17" w:rsidRDefault="00B845DF" w:rsidP="003A7279">
      <w:r>
        <w:t xml:space="preserve">All recommendations are </w:t>
      </w:r>
      <w:r w:rsidR="000F1A17">
        <w:t>based on current evidence</w:t>
      </w:r>
      <w:r w:rsidR="004D635F">
        <w:rPr>
          <w:rStyle w:val="CommentReference"/>
        </w:rPr>
        <w:t xml:space="preserve">. </w:t>
      </w:r>
      <w:r w:rsidR="000F1A17">
        <w:t xml:space="preserve">The rapidly changing landscape of the COVID-19 pandemic is acknowledged and if substantial changes in the pandemic emerge, the panel will be reassembled to further update the guidelines. </w:t>
      </w:r>
    </w:p>
    <w:p w14:paraId="3B058024" w14:textId="77777777" w:rsidR="003A7279" w:rsidRDefault="003A7279" w:rsidP="003A7279">
      <w:r>
        <w:t xml:space="preserve">A high-level summary of recommendations is presented in table 1. </w:t>
      </w:r>
    </w:p>
    <w:p w14:paraId="04842570" w14:textId="4CDAAC3C" w:rsidR="003A7279" w:rsidRDefault="003A7279" w:rsidP="00DF5FC0">
      <w:pPr>
        <w:sectPr w:rsidR="003A7279" w:rsidSect="001A5388">
          <w:footerReference w:type="default" r:id="rId23"/>
          <w:pgSz w:w="11900" w:h="16840"/>
          <w:pgMar w:top="1134" w:right="1134" w:bottom="1134" w:left="1134" w:header="709" w:footer="709" w:gutter="0"/>
          <w:lnNumType w:countBy="1" w:restart="continuous"/>
          <w:cols w:space="708"/>
          <w:docGrid w:linePitch="360"/>
        </w:sectPr>
      </w:pPr>
    </w:p>
    <w:p w14:paraId="5F1493A4" w14:textId="77777777" w:rsidR="00CF0775" w:rsidRPr="004B2A38" w:rsidRDefault="00CF0775" w:rsidP="00CF0775">
      <w:pPr>
        <w:pStyle w:val="Caption"/>
      </w:pPr>
      <w:r w:rsidRPr="004B2A38">
        <w:lastRenderedPageBreak/>
        <w:t xml:space="preserve">Table </w:t>
      </w:r>
      <w:r>
        <w:t>1</w:t>
      </w:r>
      <w:r w:rsidRPr="004B2A38">
        <w:t>. High</w:t>
      </w:r>
      <w:r>
        <w:t>-</w:t>
      </w:r>
      <w:r w:rsidRPr="004B2A38">
        <w:t>level summary of recommendations</w:t>
      </w:r>
    </w:p>
    <w:tbl>
      <w:tblPr>
        <w:tblStyle w:val="TableGrid"/>
        <w:tblW w:w="9625" w:type="dxa"/>
        <w:tblLook w:val="0600" w:firstRow="0" w:lastRow="0" w:firstColumn="0" w:lastColumn="0" w:noHBand="1" w:noVBand="1"/>
      </w:tblPr>
      <w:tblGrid>
        <w:gridCol w:w="9625"/>
      </w:tblGrid>
      <w:tr w:rsidR="00CF0775" w:rsidRPr="004B2A38" w14:paraId="2B582E06" w14:textId="77777777" w:rsidTr="00F55753">
        <w:tc>
          <w:tcPr>
            <w:tcW w:w="9625" w:type="dxa"/>
          </w:tcPr>
          <w:p w14:paraId="0EECA715" w14:textId="710A5B5B" w:rsidR="002273B8" w:rsidRPr="002273B8" w:rsidRDefault="002273B8" w:rsidP="002273B8">
            <w:pPr>
              <w:pStyle w:val="ListParagraph"/>
              <w:numPr>
                <w:ilvl w:val="1"/>
                <w:numId w:val="34"/>
              </w:numPr>
              <w:spacing w:after="80"/>
            </w:pPr>
            <w:r w:rsidRPr="001A5388">
              <w:rPr>
                <w:u w:val="single"/>
              </w:rPr>
              <w:t>Balancing risks and benefits of HIV research in the context of COVID-19</w:t>
            </w:r>
          </w:p>
          <w:p w14:paraId="12264E29" w14:textId="1FDFE547" w:rsidR="00CF0775" w:rsidRDefault="00CF0775" w:rsidP="00F55753">
            <w:r w:rsidRPr="004B2A38">
              <w:t xml:space="preserve">Local community SARS-CoV-2 incidence levels and mobility restrictions should be considered </w:t>
            </w:r>
            <w:r>
              <w:t>before</w:t>
            </w:r>
            <w:r w:rsidRPr="004B2A38">
              <w:t xml:space="preserve"> HIV study enrolment. </w:t>
            </w:r>
            <w:r>
              <w:t>If local infection rates increase, pausing a study that requires in person study visits, may be necessary.</w:t>
            </w:r>
          </w:p>
          <w:p w14:paraId="40DAF790" w14:textId="19553EC8" w:rsidR="002273B8" w:rsidRPr="004B2A38" w:rsidRDefault="002273B8" w:rsidP="00F55753">
            <w:r w:rsidRPr="005E3E84">
              <w:t xml:space="preserve">Those at high risk of severe COVID-19 disease, including the presence of co-morbidities, advanced or untreated HIV, should have </w:t>
            </w:r>
            <w:r w:rsidR="00FD4BA5">
              <w:t>specific</w:t>
            </w:r>
            <w:r w:rsidRPr="005E3E84">
              <w:t xml:space="preserve"> counselling prior to study enrolment to </w:t>
            </w:r>
            <w:r w:rsidR="00C81E73">
              <w:t>emphasise two main considerations:</w:t>
            </w:r>
            <w:r w:rsidRPr="005E3E84">
              <w:t xml:space="preserve"> the increased risk of acquiring SARS-CoV-2 infection associated with study visits and intervention</w:t>
            </w:r>
            <w:r w:rsidR="00C81E73">
              <w:t>;</w:t>
            </w:r>
            <w:r w:rsidR="00FD4BA5">
              <w:t xml:space="preserve"> and of </w:t>
            </w:r>
            <w:r w:rsidR="00C81E73">
              <w:t>the increased of</w:t>
            </w:r>
            <w:r w:rsidR="00FD4BA5">
              <w:t xml:space="preserve"> severe COVID-19 disease </w:t>
            </w:r>
            <w:r w:rsidR="00C81E73">
              <w:t>related</w:t>
            </w:r>
            <w:r w:rsidR="00FD4BA5">
              <w:t xml:space="preserve"> to co-morbidities</w:t>
            </w:r>
            <w:r w:rsidRPr="005E3E84">
              <w:t xml:space="preserve">. </w:t>
            </w:r>
          </w:p>
        </w:tc>
      </w:tr>
      <w:tr w:rsidR="00CF0775" w:rsidRPr="004B2A38" w14:paraId="6B688A63" w14:textId="77777777" w:rsidTr="00F55753">
        <w:tc>
          <w:tcPr>
            <w:tcW w:w="9625" w:type="dxa"/>
          </w:tcPr>
          <w:p w14:paraId="20DDB153" w14:textId="77777777" w:rsidR="002273B8" w:rsidRPr="005E3E84" w:rsidRDefault="002273B8" w:rsidP="002273B8">
            <w:pPr>
              <w:pStyle w:val="ListParagraph"/>
              <w:numPr>
                <w:ilvl w:val="1"/>
                <w:numId w:val="34"/>
              </w:numPr>
              <w:spacing w:after="80"/>
              <w:rPr>
                <w:u w:val="single"/>
              </w:rPr>
            </w:pPr>
            <w:r w:rsidRPr="005E3E84">
              <w:rPr>
                <w:u w:val="single"/>
              </w:rPr>
              <w:t>The impact of COVID-19 prophylactic vaccines on HIV trials</w:t>
            </w:r>
          </w:p>
          <w:p w14:paraId="45E727AB" w14:textId="72E1B916" w:rsidR="002273B8" w:rsidRPr="005E3E84" w:rsidRDefault="002273B8" w:rsidP="002273B8">
            <w:pPr>
              <w:spacing w:after="80"/>
            </w:pPr>
            <w:r w:rsidRPr="004B2A38">
              <w:t>Access to a</w:t>
            </w:r>
            <w:r w:rsidR="00241353">
              <w:t xml:space="preserve"> WHO</w:t>
            </w:r>
            <w:r w:rsidRPr="004B2A38">
              <w:t xml:space="preserve"> </w:t>
            </w:r>
            <w:r w:rsidR="00032FD8">
              <w:t>approved</w:t>
            </w:r>
            <w:r w:rsidRPr="004B2A38">
              <w:t xml:space="preserve"> SARS-CoV-2 vaccine is recommended </w:t>
            </w:r>
            <w:r>
              <w:t>before</w:t>
            </w:r>
            <w:r w:rsidRPr="004B2A38">
              <w:t xml:space="preserve"> recruitment into an HIV study. </w:t>
            </w:r>
            <w:r w:rsidR="0028759F">
              <w:t>Where a vaccine is routinely available</w:t>
            </w:r>
            <w:r w:rsidR="002D152B">
              <w:t>,</w:t>
            </w:r>
            <w:r w:rsidR="0028759F">
              <w:t xml:space="preserve"> and based on the most up to date booster </w:t>
            </w:r>
            <w:r w:rsidR="0013475C" w:rsidRPr="004B2A38">
              <w:t>vaccination</w:t>
            </w:r>
            <w:r w:rsidR="0013475C">
              <w:t xml:space="preserve"> </w:t>
            </w:r>
            <w:r w:rsidR="0028759F">
              <w:t>advice, deferral of trial entry is recommended until four weeks after the completion of the vaccination series, when optimal immunogenicity and protection are anticipated.</w:t>
            </w:r>
            <w:r w:rsidR="0013475C">
              <w:t xml:space="preserve"> </w:t>
            </w:r>
            <w:r w:rsidRPr="004B2A38">
              <w:t xml:space="preserve">This is particularly relevant for trials </w:t>
            </w:r>
            <w:r>
              <w:t xml:space="preserve">that </w:t>
            </w:r>
            <w:r w:rsidRPr="004B2A38">
              <w:t>includ</w:t>
            </w:r>
            <w:r>
              <w:t>e</w:t>
            </w:r>
            <w:r w:rsidRPr="004B2A38">
              <w:t xml:space="preserve"> immunotherapies and/or analytical antiretroviral treatment interruptions (ATI).</w:t>
            </w:r>
            <w:r>
              <w:t xml:space="preserve"> </w:t>
            </w:r>
            <w:r w:rsidR="00842BB9">
              <w:t xml:space="preserve"> </w:t>
            </w:r>
          </w:p>
          <w:p w14:paraId="3C688648" w14:textId="77777777" w:rsidR="002273B8" w:rsidRPr="005E3E84" w:rsidRDefault="002273B8" w:rsidP="002273B8">
            <w:pPr>
              <w:spacing w:after="80"/>
            </w:pPr>
            <w:r w:rsidRPr="005E3E84">
              <w:t>If a SARS-CoV-2 vaccine becomes available during the trial, then whenever possible, immunotherapy that could potentially interfere with an optimal vaccine response</w:t>
            </w:r>
            <w:r w:rsidRPr="005E3E84" w:rsidDel="00D40FF0">
              <w:t xml:space="preserve"> </w:t>
            </w:r>
            <w:r w:rsidRPr="005E3E84">
              <w:t xml:space="preserve">or the initiation of an ATI should be deferred until four weeks after the last vaccine dose. The vaccine should be offered to any study participants already enrolled into the protocol. </w:t>
            </w:r>
          </w:p>
          <w:p w14:paraId="70EA666E" w14:textId="7F414C98" w:rsidR="00CF0775" w:rsidRPr="004B2A38" w:rsidRDefault="002273B8" w:rsidP="00F55753">
            <w:r w:rsidRPr="005E3E84">
              <w:t xml:space="preserve">Careful evaluation must be applied to any study of interventions that could compromise immune function (for example, immune activators, immune modulators, latency-reversing </w:t>
            </w:r>
            <w:proofErr w:type="gramStart"/>
            <w:r w:rsidRPr="005E3E84">
              <w:t>agents</w:t>
            </w:r>
            <w:proofErr w:type="gramEnd"/>
            <w:r w:rsidRPr="005E3E84">
              <w:t xml:space="preserve"> and therapeutic HIV vaccines) that could adversely impact the natural history of COVID-19 and/or response to a COVID-19 vaccine.</w:t>
            </w:r>
          </w:p>
        </w:tc>
      </w:tr>
      <w:tr w:rsidR="00CF0775" w:rsidRPr="004B2A38" w14:paraId="33459164" w14:textId="77777777" w:rsidTr="00F55753">
        <w:tc>
          <w:tcPr>
            <w:tcW w:w="9625" w:type="dxa"/>
          </w:tcPr>
          <w:p w14:paraId="419A9CFE" w14:textId="77777777" w:rsidR="002273B8" w:rsidRPr="005E3E84" w:rsidRDefault="002273B8" w:rsidP="002273B8">
            <w:pPr>
              <w:pStyle w:val="ListParagraph"/>
              <w:numPr>
                <w:ilvl w:val="1"/>
                <w:numId w:val="34"/>
              </w:numPr>
              <w:spacing w:after="80"/>
              <w:rPr>
                <w:u w:val="single"/>
              </w:rPr>
            </w:pPr>
            <w:r w:rsidRPr="005E3E84">
              <w:rPr>
                <w:u w:val="single"/>
              </w:rPr>
              <w:t xml:space="preserve">Ethics regarding equitable access to vaccination and vaccination hesitancy </w:t>
            </w:r>
          </w:p>
          <w:p w14:paraId="5A3B62AE" w14:textId="1DBE51BD" w:rsidR="00CF0775" w:rsidRPr="004B2A38" w:rsidRDefault="002273B8" w:rsidP="00F55753">
            <w:r w:rsidRPr="005E3E84">
              <w:t>There is a lack of equitable access to effective COVID-19 vaccin</w:t>
            </w:r>
            <w:r w:rsidR="006547ED">
              <w:t>es</w:t>
            </w:r>
            <w:r w:rsidRPr="005E3E84">
              <w:t xml:space="preserve"> globally. </w:t>
            </w:r>
            <w:r w:rsidR="00385047">
              <w:t xml:space="preserve">Where a SARS-CoV-2 approved vaccine is not </w:t>
            </w:r>
            <w:r w:rsidR="003D014B">
              <w:t xml:space="preserve">routinely </w:t>
            </w:r>
            <w:r w:rsidR="00385047">
              <w:t xml:space="preserve">available, </w:t>
            </w:r>
            <w:r w:rsidR="003D014B">
              <w:t xml:space="preserve">it is recommended that </w:t>
            </w:r>
            <w:r w:rsidR="00385047">
              <w:t xml:space="preserve">the HIV trial investigators offer </w:t>
            </w:r>
            <w:r w:rsidR="003D014B">
              <w:t>vac</w:t>
            </w:r>
            <w:r w:rsidR="00330E32">
              <w:t>c</w:t>
            </w:r>
            <w:r w:rsidR="003D014B">
              <w:t>ination</w:t>
            </w:r>
            <w:r w:rsidR="00385047">
              <w:t xml:space="preserve"> prior to study enrolment, </w:t>
            </w:r>
            <w:proofErr w:type="gramStart"/>
            <w:r w:rsidR="00385047">
              <w:t>in particular for</w:t>
            </w:r>
            <w:proofErr w:type="gramEnd"/>
            <w:r w:rsidR="00385047">
              <w:t xml:space="preserve"> trials</w:t>
            </w:r>
            <w:r w:rsidR="00033DBC">
              <w:t xml:space="preserve"> that could compromise immune function </w:t>
            </w:r>
            <w:r w:rsidR="006547ED">
              <w:t xml:space="preserve">and/or </w:t>
            </w:r>
            <w:r w:rsidR="00033DBC">
              <w:t>includ</w:t>
            </w:r>
            <w:r w:rsidR="006547ED">
              <w:t xml:space="preserve">e </w:t>
            </w:r>
            <w:r w:rsidR="00033DBC">
              <w:t>an</w:t>
            </w:r>
            <w:r w:rsidR="00385047">
              <w:t xml:space="preserve"> ATI.</w:t>
            </w:r>
            <w:r w:rsidR="00E00B7B">
              <w:t xml:space="preserve"> </w:t>
            </w:r>
            <w:r w:rsidRPr="005E3E84">
              <w:t>For those refusing vaccination, the level of risk related to the study and of severe COVID-19 disease must be carefully considered</w:t>
            </w:r>
            <w:r w:rsidR="008E7FFD">
              <w:t xml:space="preserve"> by all study stakeholders</w:t>
            </w:r>
            <w:r w:rsidR="003D014B">
              <w:t xml:space="preserve"> prior to enrolment</w:t>
            </w:r>
            <w:r w:rsidRPr="005E3E84">
              <w:t>.</w:t>
            </w:r>
          </w:p>
        </w:tc>
      </w:tr>
      <w:tr w:rsidR="00CF0775" w:rsidRPr="004B2A38" w14:paraId="61C843FE" w14:textId="77777777" w:rsidTr="00F55753">
        <w:tc>
          <w:tcPr>
            <w:tcW w:w="9625" w:type="dxa"/>
          </w:tcPr>
          <w:p w14:paraId="3002A90C" w14:textId="7F87B99D" w:rsidR="002273B8" w:rsidRDefault="002273B8" w:rsidP="001A5388">
            <w:pPr>
              <w:pStyle w:val="ListParagraph"/>
              <w:numPr>
                <w:ilvl w:val="1"/>
                <w:numId w:val="34"/>
              </w:numPr>
            </w:pPr>
            <w:r w:rsidRPr="001A5388">
              <w:rPr>
                <w:u w:val="single"/>
              </w:rPr>
              <w:t>Study implementation and management</w:t>
            </w:r>
            <w:r w:rsidRPr="004B2A38">
              <w:t xml:space="preserve"> </w:t>
            </w:r>
          </w:p>
          <w:p w14:paraId="74E0162E" w14:textId="46AF44DC" w:rsidR="002273B8" w:rsidRDefault="002273B8" w:rsidP="00F55753">
            <w:r w:rsidRPr="009B35C5">
              <w:lastRenderedPageBreak/>
              <w:t>The risk of SARS-CoV-2 acquisition should be mitigated by:</w:t>
            </w:r>
            <w:r w:rsidRPr="007D2556">
              <w:t xml:space="preserve"> (1) the provision of personal protective equipment (PPE) for study participants, all research and clinical staff and community partners as needed; (2) </w:t>
            </w:r>
            <w:r w:rsidR="003D014B" w:rsidRPr="007D2556">
              <w:t xml:space="preserve">limitation of </w:t>
            </w:r>
            <w:r w:rsidRPr="007D2556">
              <w:t>the frequency of in-person study visits where feasible; and (3) the use of remote study visits</w:t>
            </w:r>
            <w:r w:rsidR="00C44577" w:rsidRPr="007D2556">
              <w:t xml:space="preserve"> (telemedicine)</w:t>
            </w:r>
            <w:r w:rsidRPr="007D2556">
              <w:t xml:space="preserve">, electronic consent and study records where feasible and permissible. </w:t>
            </w:r>
          </w:p>
          <w:p w14:paraId="43BD2589" w14:textId="41EE5B74" w:rsidR="006547ED" w:rsidRDefault="002273B8" w:rsidP="00F55753">
            <w:r w:rsidRPr="004B2A38">
              <w:t>Exclusion of active SARS-CoV-2 infection through the offer of SARS-CoV-2 PCR</w:t>
            </w:r>
            <w:r w:rsidR="00D04F85">
              <w:t xml:space="preserve"> testing</w:t>
            </w:r>
            <w:r w:rsidR="003D014B">
              <w:t xml:space="preserve"> is recommended</w:t>
            </w:r>
            <w:r w:rsidR="00D37335">
              <w:t>,</w:t>
            </w:r>
            <w:r>
              <w:t xml:space="preserve"> where available</w:t>
            </w:r>
            <w:r w:rsidR="00D37335">
              <w:t>, before</w:t>
            </w:r>
            <w:r w:rsidR="00D37335" w:rsidRPr="004B2A38">
              <w:t xml:space="preserve"> enrolment, at least 72 hours prior to any investigational drug dosing </w:t>
            </w:r>
            <w:r w:rsidR="003D014B">
              <w:t xml:space="preserve">and ATI </w:t>
            </w:r>
            <w:r w:rsidR="00D37335" w:rsidRPr="004B2A38">
              <w:t xml:space="preserve">and at regular intervals throughout the trial period </w:t>
            </w:r>
            <w:r w:rsidR="00D37335">
              <w:t>is</w:t>
            </w:r>
            <w:r w:rsidR="00D37335" w:rsidRPr="004B2A38">
              <w:t xml:space="preserve"> recommended. </w:t>
            </w:r>
            <w:r w:rsidR="00D37335">
              <w:t>I</w:t>
            </w:r>
            <w:r>
              <w:t>n some settings frequent</w:t>
            </w:r>
            <w:r w:rsidRPr="004B2A38">
              <w:t xml:space="preserve"> antigen testing for all study participants</w:t>
            </w:r>
            <w:r>
              <w:t xml:space="preserve"> may</w:t>
            </w:r>
            <w:r w:rsidR="00D37335">
              <w:t xml:space="preserve"> </w:t>
            </w:r>
            <w:r>
              <w:t>be acceptable</w:t>
            </w:r>
            <w:r w:rsidR="00D93A1F">
              <w:t>, dependent on the study complexity and if an ATI is involved</w:t>
            </w:r>
            <w:r w:rsidR="00D37335">
              <w:t>.</w:t>
            </w:r>
            <w:r w:rsidRPr="004B2A38">
              <w:t xml:space="preserve"> </w:t>
            </w:r>
            <w:r w:rsidR="00816A46">
              <w:t>F</w:t>
            </w:r>
            <w:r w:rsidRPr="004B2A38">
              <w:t xml:space="preserve">requency of SARS-CoV-2 testing will be dependent on local incidence patterns. </w:t>
            </w:r>
          </w:p>
          <w:p w14:paraId="0EE77D8D" w14:textId="3AF4AE77" w:rsidR="002273B8" w:rsidRPr="004B2A38" w:rsidRDefault="006547ED" w:rsidP="00F55753">
            <w:r w:rsidRPr="001A5388">
              <w:t>For potential participants who test positive fo</w:t>
            </w:r>
            <w:r w:rsidR="00B23BC5" w:rsidRPr="001A5388">
              <w:t>r</w:t>
            </w:r>
            <w:r w:rsidRPr="001A5388">
              <w:t xml:space="preserve"> SARS-CoV-2 at enrolment, d</w:t>
            </w:r>
            <w:r w:rsidR="002273B8" w:rsidRPr="00B23BC5">
              <w:t xml:space="preserve">eferral of study enrolment </w:t>
            </w:r>
            <w:r w:rsidR="00970010">
              <w:t xml:space="preserve">is recommended </w:t>
            </w:r>
            <w:r w:rsidR="002273B8" w:rsidRPr="00B23BC5">
              <w:t>until proven SARS-CoV-2 negative or no longer deemed infectious, based on local guidelines.</w:t>
            </w:r>
            <w:r>
              <w:t xml:space="preserve"> </w:t>
            </w:r>
            <w:r w:rsidR="00E56F31">
              <w:t xml:space="preserve">If local guidelines are not available, </w:t>
            </w:r>
            <w:r w:rsidR="00987DA1">
              <w:t>consider reference</w:t>
            </w:r>
            <w:r w:rsidR="00E56F31">
              <w:t xml:space="preserve"> to WHO technical guidance on COVID-19</w:t>
            </w:r>
            <w:r w:rsidR="009205C8">
              <w:t xml:space="preserve"> </w:t>
            </w:r>
            <w:r w:rsidR="009205C8">
              <w:fldChar w:fldCharType="begin"/>
            </w:r>
            <w:r w:rsidR="006F3B22">
              <w:instrText xml:space="preserve"> ADDIN EN.CITE &lt;EndNote&gt;&lt;Cite&gt;&lt;Author&gt;World Health Organisation (WHO)&lt;/Author&gt;&lt;RecNum&gt;46&lt;/RecNum&gt;&lt;DisplayText&gt;[46]&lt;/DisplayText&gt;&lt;record&gt;&lt;rec-number&gt;46&lt;/rec-number&gt;&lt;foreign-keys&gt;&lt;key app="EN" db-id="2vvs25df9p2d2re9fw9xfx5mzw5wate9vfrs" timestamp="1640785024"&gt;46&lt;/key&gt;&lt;/foreign-keys&gt;&lt;ref-type name="Web Page"&gt;12&lt;/ref-type&gt;&lt;contributors&gt;&lt;authors&gt;&lt;author&gt;World Health Organisation (WHO),.&lt;/author&gt;&lt;/authors&gt;&lt;/contributors&gt;&lt;titles&gt;&lt;title&gt;Country &amp;amp; Technical Guidance - Coronavirus disease (COVID-19)&lt;/title&gt;&lt;/titles&gt;&lt;number&gt;23 Dec 2021&lt;/number&gt;&lt;dates&gt;&lt;/dates&gt;&lt;urls&gt;&lt;related-urls&gt;&lt;url&gt;https://www.who.int/emergencies/diseases/novel-coronavirus-2019/technical-guidance-publications&lt;/url&gt;&lt;/related-urls&gt;&lt;/urls&gt;&lt;/record&gt;&lt;/Cite&gt;&lt;/EndNote&gt;</w:instrText>
            </w:r>
            <w:r w:rsidR="009205C8">
              <w:fldChar w:fldCharType="separate"/>
            </w:r>
            <w:r w:rsidR="009B1066">
              <w:rPr>
                <w:noProof/>
              </w:rPr>
              <w:t>[46]</w:t>
            </w:r>
            <w:r w:rsidR="009205C8">
              <w:fldChar w:fldCharType="end"/>
            </w:r>
            <w:r w:rsidR="00E56F31">
              <w:t xml:space="preserve">. </w:t>
            </w:r>
            <w:r w:rsidR="002273B8" w:rsidRPr="004B2A38">
              <w:t>A negative SARS-CoV-2 PCR</w:t>
            </w:r>
            <w:r w:rsidR="001F0588">
              <w:t xml:space="preserve"> </w:t>
            </w:r>
            <w:r w:rsidR="002273B8" w:rsidRPr="004B2A38">
              <w:t xml:space="preserve">test result should be confirmed immediately prior to any planned analytical antiretroviral treatment interruptions </w:t>
            </w:r>
            <w:r w:rsidR="002273B8">
              <w:t>(</w:t>
            </w:r>
            <w:r w:rsidR="002273B8" w:rsidRPr="004B2A38">
              <w:t>ATI</w:t>
            </w:r>
            <w:r w:rsidR="002273B8">
              <w:t>)</w:t>
            </w:r>
            <w:r w:rsidR="002273B8" w:rsidRPr="004B2A38">
              <w:t xml:space="preserve"> or the administration of any immunotherapy that might conceivably put a person at high risk of COVID-related morbidity.</w:t>
            </w:r>
          </w:p>
        </w:tc>
      </w:tr>
    </w:tbl>
    <w:p w14:paraId="102A6F9A" w14:textId="77777777" w:rsidR="00CF0775" w:rsidRDefault="00CF0775" w:rsidP="00CF0775">
      <w:pPr>
        <w:spacing w:line="259" w:lineRule="auto"/>
        <w:jc w:val="left"/>
        <w:rPr>
          <w:rFonts w:ascii="Calibri" w:hAnsi="Calibri" w:cs="Calibri"/>
          <w:noProof/>
          <w:sz w:val="21"/>
          <w:szCs w:val="21"/>
          <w:lang w:val="en-US"/>
        </w:rPr>
      </w:pPr>
    </w:p>
    <w:p w14:paraId="75276E46" w14:textId="77777777" w:rsidR="00CF0775" w:rsidRDefault="00CF0775" w:rsidP="00CF0775">
      <w:pPr>
        <w:spacing w:line="259" w:lineRule="auto"/>
        <w:jc w:val="left"/>
        <w:rPr>
          <w:rFonts w:ascii="Calibri" w:hAnsi="Calibri" w:cs="Calibri"/>
          <w:noProof/>
          <w:sz w:val="21"/>
          <w:szCs w:val="21"/>
          <w:lang w:val="en-US"/>
        </w:rPr>
      </w:pPr>
    </w:p>
    <w:p w14:paraId="42C6A2AD" w14:textId="6E98C0C0" w:rsidR="00CF0775" w:rsidRPr="000201BB" w:rsidRDefault="00CF0775" w:rsidP="000201BB">
      <w:pPr>
        <w:spacing w:line="259" w:lineRule="auto"/>
        <w:jc w:val="left"/>
        <w:rPr>
          <w:rFonts w:ascii="Calibri" w:hAnsi="Calibri" w:cs="Calibri"/>
          <w:noProof/>
          <w:sz w:val="21"/>
          <w:szCs w:val="21"/>
          <w:lang w:val="en-US"/>
        </w:rPr>
        <w:sectPr w:rsidR="00CF0775" w:rsidRPr="000201BB" w:rsidSect="00DF5762">
          <w:pgSz w:w="11900" w:h="16840"/>
          <w:pgMar w:top="1134" w:right="1134" w:bottom="1134" w:left="1134" w:header="708" w:footer="708" w:gutter="0"/>
          <w:lnNumType w:countBy="1" w:restart="continuous"/>
          <w:cols w:space="708"/>
          <w:docGrid w:linePitch="360"/>
        </w:sectPr>
      </w:pPr>
    </w:p>
    <w:p w14:paraId="0B72B7EC" w14:textId="0E5D14A7" w:rsidR="00E06D10" w:rsidRPr="004B2A38" w:rsidRDefault="002365F8">
      <w:pPr>
        <w:pStyle w:val="Heading1"/>
      </w:pPr>
      <w:r>
        <w:lastRenderedPageBreak/>
        <w:t xml:space="preserve">2.1 </w:t>
      </w:r>
      <w:r w:rsidR="00814EEC" w:rsidRPr="004B2A38">
        <w:t xml:space="preserve">Balancing </w:t>
      </w:r>
      <w:r w:rsidR="005D1A45" w:rsidRPr="004B2A38">
        <w:t>risk and benefits</w:t>
      </w:r>
      <w:r w:rsidR="00E06D10" w:rsidRPr="004B2A38">
        <w:t xml:space="preserve"> of HIV research in </w:t>
      </w:r>
      <w:r w:rsidR="00331C07">
        <w:t xml:space="preserve">the </w:t>
      </w:r>
      <w:r w:rsidR="00E06D10" w:rsidRPr="004B2A38">
        <w:t>context of COVID</w:t>
      </w:r>
      <w:r w:rsidR="00331C07">
        <w:t>-19</w:t>
      </w:r>
      <w:bookmarkEnd w:id="2"/>
    </w:p>
    <w:p w14:paraId="211CC1DC" w14:textId="7DFA441A" w:rsidR="003E4808" w:rsidRPr="004B2A38" w:rsidRDefault="004E04BA" w:rsidP="00BE546A">
      <w:pPr>
        <w:rPr>
          <w:bdr w:val="none" w:sz="0" w:space="0" w:color="auto" w:frame="1"/>
        </w:rPr>
      </w:pPr>
      <w:r w:rsidRPr="004B2A38">
        <w:rPr>
          <w:bdr w:val="none" w:sz="0" w:space="0" w:color="auto" w:frame="1"/>
        </w:rPr>
        <w:t>I</w:t>
      </w:r>
      <w:r w:rsidR="000F05F2" w:rsidRPr="004B2A38">
        <w:rPr>
          <w:bdr w:val="none" w:sz="0" w:space="0" w:color="auto" w:frame="1"/>
        </w:rPr>
        <w:t>t</w:t>
      </w:r>
      <w:r w:rsidR="00C71CEC" w:rsidRPr="004B2A38">
        <w:rPr>
          <w:bdr w:val="none" w:sz="0" w:space="0" w:color="auto" w:frame="1"/>
        </w:rPr>
        <w:t xml:space="preserve"> </w:t>
      </w:r>
      <w:r w:rsidR="003810EF" w:rsidRPr="004B2A38">
        <w:rPr>
          <w:bdr w:val="none" w:sz="0" w:space="0" w:color="auto" w:frame="1"/>
        </w:rPr>
        <w:t xml:space="preserve">is important to consider the </w:t>
      </w:r>
      <w:r w:rsidR="005D1A45" w:rsidRPr="004B2A38">
        <w:rPr>
          <w:bdr w:val="none" w:sz="0" w:space="0" w:color="auto" w:frame="1"/>
        </w:rPr>
        <w:t>risks and benefits</w:t>
      </w:r>
      <w:r w:rsidR="003810EF" w:rsidRPr="004B2A38">
        <w:rPr>
          <w:bdr w:val="none" w:sz="0" w:space="0" w:color="auto" w:frame="1"/>
        </w:rPr>
        <w:t xml:space="preserve"> of </w:t>
      </w:r>
      <w:r w:rsidR="005D1A45" w:rsidRPr="004B2A38">
        <w:rPr>
          <w:bdr w:val="none" w:sz="0" w:space="0" w:color="auto" w:frame="1"/>
        </w:rPr>
        <w:t xml:space="preserve">conducting versus </w:t>
      </w:r>
      <w:r w:rsidR="003810EF" w:rsidRPr="004B2A38">
        <w:rPr>
          <w:bdr w:val="none" w:sz="0" w:space="0" w:color="auto" w:frame="1"/>
        </w:rPr>
        <w:t>deferr</w:t>
      </w:r>
      <w:r w:rsidR="009E7454" w:rsidRPr="004B2A38">
        <w:rPr>
          <w:bdr w:val="none" w:sz="0" w:space="0" w:color="auto" w:frame="1"/>
        </w:rPr>
        <w:t xml:space="preserve">ing </w:t>
      </w:r>
      <w:r w:rsidR="00052673">
        <w:rPr>
          <w:bdr w:val="none" w:sz="0" w:space="0" w:color="auto" w:frame="1"/>
        </w:rPr>
        <w:t xml:space="preserve">HIV </w:t>
      </w:r>
      <w:r w:rsidR="003810EF" w:rsidRPr="004B2A38">
        <w:rPr>
          <w:bdr w:val="none" w:sz="0" w:space="0" w:color="auto" w:frame="1"/>
        </w:rPr>
        <w:t>clinical trials</w:t>
      </w:r>
      <w:r w:rsidR="007E0CB0">
        <w:rPr>
          <w:bdr w:val="none" w:sz="0" w:space="0" w:color="auto" w:frame="1"/>
        </w:rPr>
        <w:t xml:space="preserve"> in </w:t>
      </w:r>
      <w:r w:rsidR="000C6A9C">
        <w:rPr>
          <w:bdr w:val="none" w:sz="0" w:space="0" w:color="auto" w:frame="1"/>
        </w:rPr>
        <w:t>PLWH</w:t>
      </w:r>
      <w:r w:rsidR="00052673">
        <w:rPr>
          <w:bdr w:val="none" w:sz="0" w:space="0" w:color="auto" w:frame="1"/>
        </w:rPr>
        <w:t xml:space="preserve"> during surges of SARS-CoV-2 infections within a community</w:t>
      </w:r>
      <w:r w:rsidR="000C6A9C">
        <w:rPr>
          <w:bdr w:val="none" w:sz="0" w:space="0" w:color="auto" w:frame="1"/>
        </w:rPr>
        <w:t xml:space="preserve">. </w:t>
      </w:r>
      <w:r w:rsidR="0085350A" w:rsidRPr="004B2A38">
        <w:rPr>
          <w:bdr w:val="none" w:sz="0" w:space="0" w:color="auto" w:frame="1"/>
        </w:rPr>
        <w:t xml:space="preserve">As it </w:t>
      </w:r>
      <w:r w:rsidR="000F05F2" w:rsidRPr="004B2A38">
        <w:rPr>
          <w:bdr w:val="none" w:sz="0" w:space="0" w:color="auto" w:frame="1"/>
        </w:rPr>
        <w:t>is</w:t>
      </w:r>
      <w:r w:rsidR="003810EF" w:rsidRPr="004B2A38">
        <w:rPr>
          <w:bdr w:val="none" w:sz="0" w:space="0" w:color="auto" w:frame="1"/>
        </w:rPr>
        <w:t xml:space="preserve"> likely that SARS-CoV-2 infection </w:t>
      </w:r>
      <w:r w:rsidR="000F05F2" w:rsidRPr="004B2A38">
        <w:rPr>
          <w:bdr w:val="none" w:sz="0" w:space="0" w:color="auto" w:frame="1"/>
        </w:rPr>
        <w:t xml:space="preserve">will </w:t>
      </w:r>
      <w:r w:rsidR="0085350A" w:rsidRPr="004B2A38">
        <w:rPr>
          <w:bdr w:val="none" w:sz="0" w:space="0" w:color="auto" w:frame="1"/>
        </w:rPr>
        <w:t>become endemic and persist in some manner for years, the consensus reached was that</w:t>
      </w:r>
      <w:r w:rsidR="00353F4D" w:rsidRPr="004B2A38">
        <w:rPr>
          <w:bdr w:val="none" w:sz="0" w:space="0" w:color="auto" w:frame="1"/>
        </w:rPr>
        <w:t xml:space="preserve"> the development of novel treatment </w:t>
      </w:r>
      <w:r w:rsidR="007E0CB0">
        <w:rPr>
          <w:bdr w:val="none" w:sz="0" w:space="0" w:color="auto" w:frame="1"/>
        </w:rPr>
        <w:t xml:space="preserve">and cure </w:t>
      </w:r>
      <w:r w:rsidR="00353F4D" w:rsidRPr="004B2A38">
        <w:rPr>
          <w:bdr w:val="none" w:sz="0" w:space="0" w:color="auto" w:frame="1"/>
        </w:rPr>
        <w:t xml:space="preserve">strategies for HIV </w:t>
      </w:r>
      <w:r w:rsidR="00635AD1">
        <w:rPr>
          <w:bdr w:val="none" w:sz="0" w:space="0" w:color="auto" w:frame="1"/>
        </w:rPr>
        <w:t>must</w:t>
      </w:r>
      <w:r w:rsidR="00353F4D" w:rsidRPr="004B2A38">
        <w:rPr>
          <w:bdr w:val="none" w:sz="0" w:space="0" w:color="auto" w:frame="1"/>
        </w:rPr>
        <w:t xml:space="preserve"> continue.</w:t>
      </w:r>
    </w:p>
    <w:p w14:paraId="020B237A" w14:textId="1F4A2833" w:rsidR="00924C22" w:rsidRDefault="00924C22" w:rsidP="00BE546A">
      <w:pPr>
        <w:rPr>
          <w:bdr w:val="none" w:sz="0" w:space="0" w:color="auto" w:frame="1"/>
        </w:rPr>
      </w:pPr>
      <w:r>
        <w:rPr>
          <w:bdr w:val="none" w:sz="0" w:space="0" w:color="auto" w:frame="1"/>
        </w:rPr>
        <w:t>To determine if HIV trials are</w:t>
      </w:r>
      <w:r w:rsidR="00E200C7" w:rsidRPr="004B2A38">
        <w:rPr>
          <w:bdr w:val="none" w:sz="0" w:space="0" w:color="auto" w:frame="1"/>
        </w:rPr>
        <w:t xml:space="preserve"> </w:t>
      </w:r>
      <w:r w:rsidR="008A1613">
        <w:rPr>
          <w:bdr w:val="none" w:sz="0" w:space="0" w:color="auto" w:frame="1"/>
        </w:rPr>
        <w:t xml:space="preserve">safe to resume or open, </w:t>
      </w:r>
      <w:r>
        <w:rPr>
          <w:color w:val="000000" w:themeColor="text1"/>
        </w:rPr>
        <w:t>w</w:t>
      </w:r>
      <w:r w:rsidR="003810EF" w:rsidRPr="004B2A38">
        <w:rPr>
          <w:color w:val="000000" w:themeColor="text1"/>
        </w:rPr>
        <w:t xml:space="preserve">e recommend </w:t>
      </w:r>
      <w:r w:rsidR="00635AD1">
        <w:rPr>
          <w:color w:val="000000" w:themeColor="text1"/>
        </w:rPr>
        <w:t xml:space="preserve">that </w:t>
      </w:r>
      <w:r w:rsidR="003810EF" w:rsidRPr="004B2A38">
        <w:rPr>
          <w:bdr w:val="none" w:sz="0" w:space="0" w:color="auto" w:frame="1"/>
        </w:rPr>
        <w:t xml:space="preserve">each study </w:t>
      </w:r>
      <w:r w:rsidR="00635AD1">
        <w:rPr>
          <w:bdr w:val="none" w:sz="0" w:space="0" w:color="auto" w:frame="1"/>
        </w:rPr>
        <w:t xml:space="preserve">is </w:t>
      </w:r>
      <w:r w:rsidR="003810EF" w:rsidRPr="004B2A38">
        <w:rPr>
          <w:bdr w:val="none" w:sz="0" w:space="0" w:color="auto" w:frame="1"/>
        </w:rPr>
        <w:t xml:space="preserve">reviewed and evaluated on </w:t>
      </w:r>
      <w:r w:rsidR="009E7454" w:rsidRPr="004B2A38">
        <w:rPr>
          <w:bdr w:val="none" w:sz="0" w:space="0" w:color="auto" w:frame="1"/>
        </w:rPr>
        <w:t xml:space="preserve">a </w:t>
      </w:r>
      <w:r w:rsidR="005E29A1" w:rsidRPr="004B2A38">
        <w:rPr>
          <w:bdr w:val="none" w:sz="0" w:space="0" w:color="auto" w:frame="1"/>
        </w:rPr>
        <w:t>case-by-case</w:t>
      </w:r>
      <w:r w:rsidR="003810EF" w:rsidRPr="004B2A38">
        <w:rPr>
          <w:bdr w:val="none" w:sz="0" w:space="0" w:color="auto" w:frame="1"/>
        </w:rPr>
        <w:t xml:space="preserve"> basis, dependent on the type of intervention planned, background prevalence and incidence of SARS-CoV-2</w:t>
      </w:r>
      <w:r w:rsidR="00635AD1">
        <w:rPr>
          <w:bdr w:val="none" w:sz="0" w:space="0" w:color="auto" w:frame="1"/>
        </w:rPr>
        <w:t>,</w:t>
      </w:r>
      <w:r w:rsidR="003810EF" w:rsidRPr="004B2A38">
        <w:rPr>
          <w:bdr w:val="none" w:sz="0" w:space="0" w:color="auto" w:frame="1"/>
        </w:rPr>
        <w:t xml:space="preserve"> </w:t>
      </w:r>
      <w:r>
        <w:rPr>
          <w:bdr w:val="none" w:sz="0" w:space="0" w:color="auto" w:frame="1"/>
        </w:rPr>
        <w:t xml:space="preserve">local hospital capacity and availability of staffing, </w:t>
      </w:r>
      <w:r w:rsidR="003810EF" w:rsidRPr="004B2A38">
        <w:rPr>
          <w:bdr w:val="none" w:sz="0" w:space="0" w:color="auto" w:frame="1"/>
        </w:rPr>
        <w:t xml:space="preserve">as well as access </w:t>
      </w:r>
      <w:r>
        <w:rPr>
          <w:bdr w:val="none" w:sz="0" w:space="0" w:color="auto" w:frame="1"/>
        </w:rPr>
        <w:t xml:space="preserve">to SARS-CoV-2 treatment </w:t>
      </w:r>
      <w:r w:rsidR="003810EF" w:rsidRPr="004B2A38">
        <w:rPr>
          <w:bdr w:val="none" w:sz="0" w:space="0" w:color="auto" w:frame="1"/>
        </w:rPr>
        <w:t xml:space="preserve">and </w:t>
      </w:r>
      <w:r w:rsidR="00424403" w:rsidRPr="004B2A38">
        <w:rPr>
          <w:bdr w:val="none" w:sz="0" w:space="0" w:color="auto" w:frame="1"/>
        </w:rPr>
        <w:t xml:space="preserve">uptake </w:t>
      </w:r>
      <w:r w:rsidR="003810EF" w:rsidRPr="004B2A38">
        <w:rPr>
          <w:bdr w:val="none" w:sz="0" w:space="0" w:color="auto" w:frame="1"/>
        </w:rPr>
        <w:t xml:space="preserve">of a </w:t>
      </w:r>
      <w:r w:rsidR="009E7454" w:rsidRPr="004B2A38">
        <w:rPr>
          <w:bdr w:val="none" w:sz="0" w:space="0" w:color="auto" w:frame="1"/>
        </w:rPr>
        <w:t>safe and</w:t>
      </w:r>
      <w:r w:rsidR="00324BC7" w:rsidRPr="004B2A38">
        <w:rPr>
          <w:bdr w:val="none" w:sz="0" w:space="0" w:color="auto" w:frame="1"/>
        </w:rPr>
        <w:t xml:space="preserve"> effective</w:t>
      </w:r>
      <w:r w:rsidR="00E200C7" w:rsidRPr="004B2A38">
        <w:rPr>
          <w:bdr w:val="none" w:sz="0" w:space="0" w:color="auto" w:frame="1"/>
        </w:rPr>
        <w:t xml:space="preserve"> </w:t>
      </w:r>
      <w:r w:rsidR="003810EF" w:rsidRPr="004B2A38">
        <w:rPr>
          <w:bdr w:val="none" w:sz="0" w:space="0" w:color="auto" w:frame="1"/>
        </w:rPr>
        <w:t xml:space="preserve">preventative vaccine. </w:t>
      </w:r>
      <w:r w:rsidRPr="00B23BC5">
        <w:rPr>
          <w:bdr w:val="none" w:sz="0" w:space="0" w:color="auto" w:frame="1"/>
        </w:rPr>
        <w:t xml:space="preserve">It is acknowledged that </w:t>
      </w:r>
      <w:r w:rsidR="003D014B" w:rsidRPr="001A5388">
        <w:rPr>
          <w:bdr w:val="none" w:sz="0" w:space="0" w:color="auto" w:frame="1"/>
        </w:rPr>
        <w:t xml:space="preserve">there is not </w:t>
      </w:r>
      <w:r w:rsidRPr="00B23BC5">
        <w:rPr>
          <w:bdr w:val="none" w:sz="0" w:space="0" w:color="auto" w:frame="1"/>
        </w:rPr>
        <w:t xml:space="preserve">equitable access to effective treatment and prophylaxis against SARS-CoV-2 infection </w:t>
      </w:r>
      <w:r w:rsidR="0018706B">
        <w:rPr>
          <w:bdr w:val="none" w:sz="0" w:space="0" w:color="auto" w:frame="1"/>
        </w:rPr>
        <w:fldChar w:fldCharType="begin"/>
      </w:r>
      <w:r w:rsidR="006F3B22">
        <w:rPr>
          <w:bdr w:val="none" w:sz="0" w:space="0" w:color="auto" w:frame="1"/>
        </w:rPr>
        <w:instrText xml:space="preserve"> ADDIN EN.CITE &lt;EndNote&gt;&lt;Cite&gt;&lt;Author&gt;UNDP&lt;/Author&gt;&lt;Year&gt;2021&lt;/Year&gt;&lt;RecNum&gt;47&lt;/RecNum&gt;&lt;DisplayText&gt;[47]&lt;/DisplayText&gt;&lt;record&gt;&lt;rec-number&gt;47&lt;/rec-number&gt;&lt;foreign-keys&gt;&lt;key app="EN" db-id="2vvs25df9p2d2re9fw9xfx5mzw5wate9vfrs" timestamp="1640785024"&gt;47&lt;/key&gt;&lt;/foreign-keys&gt;&lt;ref-type name="Web Page"&gt;12&lt;/ref-type&gt;&lt;contributors&gt;&lt;authors&gt;&lt;author&gt;UNDP&lt;/author&gt;&lt;/authors&gt;&lt;/contributors&gt;&lt;titles&gt;&lt;title&gt;Global Dashboard for Vaccine Equity&lt;/title&gt;&lt;/titles&gt;&lt;volume&gt;2021&lt;/volume&gt;&lt;number&gt;23 Dec 2021&lt;/number&gt;&lt;dates&gt;&lt;year&gt;2021&lt;/year&gt;&lt;/dates&gt;&lt;urls&gt;&lt;related-urls&gt;&lt;url&gt;https://data.undp.org/vaccine-equity/&lt;/url&gt;&lt;/related-urls&gt;&lt;/urls&gt;&lt;/record&gt;&lt;/Cite&gt;&lt;/EndNote&gt;</w:instrText>
      </w:r>
      <w:r w:rsidR="0018706B">
        <w:rPr>
          <w:bdr w:val="none" w:sz="0" w:space="0" w:color="auto" w:frame="1"/>
        </w:rPr>
        <w:fldChar w:fldCharType="separate"/>
      </w:r>
      <w:r w:rsidR="009B1066">
        <w:rPr>
          <w:noProof/>
          <w:bdr w:val="none" w:sz="0" w:space="0" w:color="auto" w:frame="1"/>
        </w:rPr>
        <w:t>[47]</w:t>
      </w:r>
      <w:r w:rsidR="0018706B">
        <w:rPr>
          <w:bdr w:val="none" w:sz="0" w:space="0" w:color="auto" w:frame="1"/>
        </w:rPr>
        <w:fldChar w:fldCharType="end"/>
      </w:r>
      <w:r w:rsidR="00C87E5C">
        <w:rPr>
          <w:bdr w:val="none" w:sz="0" w:space="0" w:color="auto" w:frame="1"/>
        </w:rPr>
        <w:t xml:space="preserve"> </w:t>
      </w:r>
      <w:r w:rsidRPr="00B23BC5">
        <w:rPr>
          <w:bdr w:val="none" w:sz="0" w:space="0" w:color="auto" w:frame="1"/>
        </w:rPr>
        <w:t xml:space="preserve">and, in their absence, it may not be appropriate to conduct certain trials, such as those involving an ATI. </w:t>
      </w:r>
      <w:r w:rsidR="00C24EBC" w:rsidRPr="00B23BC5">
        <w:rPr>
          <w:bdr w:val="none" w:sz="0" w:space="0" w:color="auto" w:frame="1"/>
        </w:rPr>
        <w:t>In</w:t>
      </w:r>
      <w:r w:rsidR="00C24EBC">
        <w:rPr>
          <w:bdr w:val="none" w:sz="0" w:space="0" w:color="auto" w:frame="1"/>
        </w:rPr>
        <w:t xml:space="preserve"> accordance with international clinical trials delivery</w:t>
      </w:r>
      <w:r w:rsidR="00643D0A">
        <w:rPr>
          <w:bdr w:val="none" w:sz="0" w:space="0" w:color="auto" w:frame="1"/>
        </w:rPr>
        <w:t xml:space="preserve"> guidance</w:t>
      </w:r>
      <w:r w:rsidR="00C24EBC">
        <w:rPr>
          <w:bdr w:val="none" w:sz="0" w:space="0" w:color="auto" w:frame="1"/>
        </w:rPr>
        <w:t>, we</w:t>
      </w:r>
      <w:r>
        <w:rPr>
          <w:bdr w:val="none" w:sz="0" w:space="0" w:color="auto" w:frame="1"/>
        </w:rPr>
        <w:t xml:space="preserve"> </w:t>
      </w:r>
      <w:r w:rsidRPr="004B2A38">
        <w:rPr>
          <w:bdr w:val="none" w:sz="0" w:space="0" w:color="auto" w:frame="1"/>
        </w:rPr>
        <w:t xml:space="preserve">recommend that all study stakeholders carefully consider the potential </w:t>
      </w:r>
      <w:r w:rsidR="00C24EBC">
        <w:rPr>
          <w:bdr w:val="none" w:sz="0" w:space="0" w:color="auto" w:frame="1"/>
        </w:rPr>
        <w:t>SARS-CoV-2 risks</w:t>
      </w:r>
      <w:r w:rsidRPr="004B2A38">
        <w:rPr>
          <w:bdr w:val="none" w:sz="0" w:space="0" w:color="auto" w:frame="1"/>
        </w:rPr>
        <w:t xml:space="preserve"> </w:t>
      </w:r>
      <w:r w:rsidR="003D014B">
        <w:rPr>
          <w:bdr w:val="none" w:sz="0" w:space="0" w:color="auto" w:frame="1"/>
        </w:rPr>
        <w:t>with</w:t>
      </w:r>
      <w:r w:rsidRPr="004B2A38">
        <w:rPr>
          <w:bdr w:val="none" w:sz="0" w:space="0" w:color="auto" w:frame="1"/>
        </w:rPr>
        <w:t xml:space="preserve"> the study participants</w:t>
      </w:r>
      <w:r w:rsidR="009C5D9A">
        <w:rPr>
          <w:bdr w:val="none" w:sz="0" w:space="0" w:color="auto" w:frame="1"/>
        </w:rPr>
        <w:t xml:space="preserve"> </w:t>
      </w:r>
      <w:r w:rsidR="00186563">
        <w:rPr>
          <w:bdr w:val="none" w:sz="0" w:space="0" w:color="auto" w:frame="1"/>
        </w:rPr>
        <w:fldChar w:fldCharType="begin"/>
      </w:r>
      <w:r w:rsidR="006F3B22">
        <w:rPr>
          <w:bdr w:val="none" w:sz="0" w:space="0" w:color="auto" w:frame="1"/>
        </w:rPr>
        <w:instrText xml:space="preserve"> ADDIN EN.CITE &lt;EndNote&gt;&lt;Cite&gt;&lt;Author&gt;AVAC&lt;/Author&gt;&lt;Year&gt;2011&lt;/Year&gt;&lt;RecNum&gt;48&lt;/RecNum&gt;&lt;DisplayText&gt;[48, 49]&lt;/DisplayText&gt;&lt;record&gt;&lt;rec-number&gt;48&lt;/rec-number&gt;&lt;foreign-keys&gt;&lt;key app="EN" db-id="2vvs25df9p2d2re9fw9xfx5mzw5wate9vfrs" timestamp="1640785024"&gt;48&lt;/key&gt;&lt;/foreign-keys&gt;&lt;ref-type name="Electronic Book"&gt;44&lt;/ref-type&gt;&lt;contributors&gt;&lt;authors&gt;&lt;author&gt;AVAC, UNAIDS.&lt;/author&gt;&lt;/authors&gt;&lt;/contributors&gt;&lt;titles&gt;&lt;title&gt;Good Participatory Practice: Guidelines for biomedical HIV prevention trials, second edition&lt;/title&gt;&lt;/titles&gt;&lt;dates&gt;&lt;year&gt;2011&lt;/year&gt;&lt;pub-dates&gt;&lt;date&gt;11 October 2021&lt;/date&gt;&lt;/pub-dates&gt;&lt;/dates&gt;&lt;urls&gt;&lt;related-urls&gt;&lt;url&gt;https://www.avac.org/resource/good-participatory-practice-guidelines-biomedical-hiv-prevention-trials-second-edition&lt;/url&gt;&lt;/related-urls&gt;&lt;/urls&gt;&lt;/record&gt;&lt;/Cite&gt;&lt;Cite&gt;&lt;Author&gt;ICH&lt;/Author&gt;&lt;Year&gt;2016&lt;/Year&gt;&lt;RecNum&gt;49&lt;/RecNum&gt;&lt;record&gt;&lt;rec-number&gt;49&lt;/rec-number&gt;&lt;foreign-keys&gt;&lt;key app="EN" db-id="2vvs25df9p2d2re9fw9xfx5mzw5wate9vfrs" timestamp="1640785024"&gt;49&lt;/key&gt;&lt;/foreign-keys&gt;&lt;ref-type name="Web Page"&gt;12&lt;/ref-type&gt;&lt;contributors&gt;&lt;authors&gt;&lt;author&gt;ICH&lt;/author&gt;&lt;/authors&gt;&lt;/contributors&gt;&lt;titles&gt;&lt;title&gt;Integrated Addendum to ICH E6(R1): Guidelines for Good Clinical Practice E6(R2)&lt;/title&gt;&lt;/titles&gt;&lt;volume&gt;2021&lt;/volume&gt;&lt;number&gt;11 October &lt;/number&gt;&lt;dates&gt;&lt;year&gt;2016&lt;/year&gt;&lt;/dates&gt;&lt;urls&gt;&lt;related-urls&gt;&lt;url&gt;https://database.ich.org/sites/default/files/E6_R2_Addendum.pdf&lt;/url&gt;&lt;/related-urls&gt;&lt;/urls&gt;&lt;/record&gt;&lt;/Cite&gt;&lt;/EndNote&gt;</w:instrText>
      </w:r>
      <w:r w:rsidR="00186563">
        <w:rPr>
          <w:bdr w:val="none" w:sz="0" w:space="0" w:color="auto" w:frame="1"/>
        </w:rPr>
        <w:fldChar w:fldCharType="separate"/>
      </w:r>
      <w:r w:rsidR="009B1066">
        <w:rPr>
          <w:noProof/>
          <w:bdr w:val="none" w:sz="0" w:space="0" w:color="auto" w:frame="1"/>
        </w:rPr>
        <w:t>[48, 49]</w:t>
      </w:r>
      <w:r w:rsidR="00186563">
        <w:rPr>
          <w:bdr w:val="none" w:sz="0" w:space="0" w:color="auto" w:frame="1"/>
        </w:rPr>
        <w:fldChar w:fldCharType="end"/>
      </w:r>
      <w:r w:rsidRPr="004B2A38">
        <w:rPr>
          <w:bdr w:val="none" w:sz="0" w:space="0" w:color="auto" w:frame="1"/>
        </w:rPr>
        <w:t xml:space="preserve">. </w:t>
      </w:r>
    </w:p>
    <w:p w14:paraId="7E34B9BB" w14:textId="005CA191" w:rsidR="002F41AA" w:rsidRPr="004B2A38" w:rsidRDefault="00424403" w:rsidP="00BE546A">
      <w:pPr>
        <w:rPr>
          <w:bdr w:val="none" w:sz="0" w:space="0" w:color="auto" w:frame="1"/>
        </w:rPr>
      </w:pPr>
      <w:r w:rsidRPr="004B2A38">
        <w:rPr>
          <w:bdr w:val="none" w:sz="0" w:space="0" w:color="auto" w:frame="1"/>
        </w:rPr>
        <w:t xml:space="preserve">Each clinical trial should have a current COVID-19 risk mitigation plan, </w:t>
      </w:r>
      <w:r w:rsidR="00E7729B" w:rsidRPr="004B2A38">
        <w:rPr>
          <w:bdr w:val="none" w:sz="0" w:space="0" w:color="auto" w:frame="1"/>
        </w:rPr>
        <w:t>clearly outlined in all study</w:t>
      </w:r>
      <w:r w:rsidR="00635AD1">
        <w:rPr>
          <w:bdr w:val="none" w:sz="0" w:space="0" w:color="auto" w:frame="1"/>
        </w:rPr>
        <w:t>-</w:t>
      </w:r>
      <w:r w:rsidR="00E7729B" w:rsidRPr="004B2A38">
        <w:rPr>
          <w:bdr w:val="none" w:sz="0" w:space="0" w:color="auto" w:frame="1"/>
        </w:rPr>
        <w:t>related material and participant information sheets</w:t>
      </w:r>
      <w:r w:rsidR="000C6A9C">
        <w:rPr>
          <w:bdr w:val="none" w:sz="0" w:space="0" w:color="auto" w:frame="1"/>
        </w:rPr>
        <w:t xml:space="preserve"> (PIS)</w:t>
      </w:r>
      <w:r w:rsidR="00635AD1">
        <w:rPr>
          <w:bdr w:val="none" w:sz="0" w:space="0" w:color="auto" w:frame="1"/>
        </w:rPr>
        <w:t>,</w:t>
      </w:r>
      <w:r w:rsidR="00E7729B" w:rsidRPr="004B2A38">
        <w:rPr>
          <w:bdr w:val="none" w:sz="0" w:space="0" w:color="auto" w:frame="1"/>
        </w:rPr>
        <w:t xml:space="preserve"> </w:t>
      </w:r>
      <w:r w:rsidRPr="004B2A38">
        <w:rPr>
          <w:bdr w:val="none" w:sz="0" w:space="0" w:color="auto" w:frame="1"/>
        </w:rPr>
        <w:t>includ</w:t>
      </w:r>
      <w:r w:rsidR="0005289D" w:rsidRPr="004B2A38">
        <w:rPr>
          <w:bdr w:val="none" w:sz="0" w:space="0" w:color="auto" w:frame="1"/>
        </w:rPr>
        <w:t>ing</w:t>
      </w:r>
      <w:r w:rsidRPr="004B2A38">
        <w:rPr>
          <w:bdr w:val="none" w:sz="0" w:space="0" w:color="auto" w:frame="1"/>
        </w:rPr>
        <w:t xml:space="preserve"> a plan for COVID-19 vaccines. </w:t>
      </w:r>
      <w:r w:rsidR="003810EF" w:rsidRPr="004B2A38">
        <w:rPr>
          <w:bdr w:val="none" w:sz="0" w:space="0" w:color="auto" w:frame="1"/>
        </w:rPr>
        <w:t>Th</w:t>
      </w:r>
      <w:r w:rsidRPr="004B2A38">
        <w:rPr>
          <w:bdr w:val="none" w:sz="0" w:space="0" w:color="auto" w:frame="1"/>
        </w:rPr>
        <w:t>e COVID-19 issues</w:t>
      </w:r>
      <w:r w:rsidR="003810EF" w:rsidRPr="004B2A38">
        <w:rPr>
          <w:bdr w:val="none" w:sz="0" w:space="0" w:color="auto" w:frame="1"/>
        </w:rPr>
        <w:t xml:space="preserve"> will require robust informed consent to ensure </w:t>
      </w:r>
      <w:r w:rsidR="00635AD1">
        <w:rPr>
          <w:bdr w:val="none" w:sz="0" w:space="0" w:color="auto" w:frame="1"/>
        </w:rPr>
        <w:t xml:space="preserve">that </w:t>
      </w:r>
      <w:r w:rsidR="003810EF" w:rsidRPr="004B2A38">
        <w:rPr>
          <w:bdr w:val="none" w:sz="0" w:space="0" w:color="auto" w:frame="1"/>
        </w:rPr>
        <w:t xml:space="preserve">study participants are aware of the implications of </w:t>
      </w:r>
      <w:r w:rsidR="007E0CB0">
        <w:rPr>
          <w:bdr w:val="none" w:sz="0" w:space="0" w:color="auto" w:frame="1"/>
        </w:rPr>
        <w:t xml:space="preserve">acquiring </w:t>
      </w:r>
      <w:r w:rsidR="003810EF" w:rsidRPr="004B2A38">
        <w:rPr>
          <w:bdr w:val="none" w:sz="0" w:space="0" w:color="auto" w:frame="1"/>
        </w:rPr>
        <w:t xml:space="preserve">COVID-19 </w:t>
      </w:r>
      <w:r w:rsidR="009E7454" w:rsidRPr="004B2A38">
        <w:rPr>
          <w:bdr w:val="none" w:sz="0" w:space="0" w:color="auto" w:frame="1"/>
        </w:rPr>
        <w:t>during the research</w:t>
      </w:r>
      <w:r w:rsidR="003810EF" w:rsidRPr="004B2A38">
        <w:rPr>
          <w:bdr w:val="none" w:sz="0" w:space="0" w:color="auto" w:frame="1"/>
        </w:rPr>
        <w:t>.</w:t>
      </w:r>
      <w:r w:rsidR="002A4AD6" w:rsidRPr="004B2A38">
        <w:rPr>
          <w:bdr w:val="none" w:sz="0" w:space="0" w:color="auto" w:frame="1"/>
        </w:rPr>
        <w:t xml:space="preserve"> </w:t>
      </w:r>
      <w:r w:rsidR="003810EF" w:rsidRPr="004B2A38">
        <w:rPr>
          <w:bdr w:val="none" w:sz="0" w:space="0" w:color="auto" w:frame="1"/>
        </w:rPr>
        <w:t xml:space="preserve">The balance of the preservation of trial scientific integrity </w:t>
      </w:r>
      <w:proofErr w:type="gramStart"/>
      <w:r w:rsidR="003810EF" w:rsidRPr="004B2A38">
        <w:rPr>
          <w:bdr w:val="none" w:sz="0" w:space="0" w:color="auto" w:frame="1"/>
        </w:rPr>
        <w:t>in order to</w:t>
      </w:r>
      <w:proofErr w:type="gramEnd"/>
      <w:r w:rsidR="003810EF" w:rsidRPr="004B2A38">
        <w:rPr>
          <w:bdr w:val="none" w:sz="0" w:space="0" w:color="auto" w:frame="1"/>
        </w:rPr>
        <w:t xml:space="preserve"> retain the capacity to generate meaningful data versus COVID-19 risk mitigation to ensure the safety and well</w:t>
      </w:r>
      <w:r w:rsidR="00635AD1">
        <w:rPr>
          <w:bdr w:val="none" w:sz="0" w:space="0" w:color="auto" w:frame="1"/>
        </w:rPr>
        <w:t>-</w:t>
      </w:r>
      <w:r w:rsidR="003810EF" w:rsidRPr="004B2A38">
        <w:rPr>
          <w:bdr w:val="none" w:sz="0" w:space="0" w:color="auto" w:frame="1"/>
        </w:rPr>
        <w:t>being of study participants is key.</w:t>
      </w:r>
    </w:p>
    <w:p w14:paraId="46BEB44E" w14:textId="5364A3C6" w:rsidR="005A3D16" w:rsidRPr="004B2A38" w:rsidRDefault="002365F8" w:rsidP="00BE546A">
      <w:pPr>
        <w:pStyle w:val="Heading1"/>
      </w:pPr>
      <w:bookmarkStart w:id="3" w:name="_Toc69480887"/>
      <w:r>
        <w:t xml:space="preserve">2.2 </w:t>
      </w:r>
      <w:r w:rsidR="005A3D16" w:rsidRPr="004B2A38">
        <w:t>The impact of COVID</w:t>
      </w:r>
      <w:r w:rsidR="00635AD1">
        <w:t>-19</w:t>
      </w:r>
      <w:r w:rsidR="005A3D16" w:rsidRPr="004B2A38">
        <w:t xml:space="preserve"> prophylactic vaccine</w:t>
      </w:r>
      <w:r w:rsidR="00BA2247">
        <w:t>s</w:t>
      </w:r>
      <w:r w:rsidR="005A3D16" w:rsidRPr="004B2A38">
        <w:t xml:space="preserve"> on HIV trials</w:t>
      </w:r>
      <w:bookmarkEnd w:id="3"/>
    </w:p>
    <w:p w14:paraId="2D612B73" w14:textId="383DAB8C" w:rsidR="006328C9" w:rsidRPr="004B2A38" w:rsidRDefault="00EA470F" w:rsidP="00BE546A">
      <w:r>
        <w:t>SARS-CoV-2 vaccines are currently available under either</w:t>
      </w:r>
      <w:r>
        <w:rPr>
          <w:noProof/>
        </w:rPr>
        <w:t xml:space="preserve"> full approval or</w:t>
      </w:r>
      <w:r>
        <w:t xml:space="preserve"> emerg</w:t>
      </w:r>
      <w:r>
        <w:rPr>
          <w:noProof/>
        </w:rPr>
        <w:t>ency use</w:t>
      </w:r>
      <w:r w:rsidR="004572D3" w:rsidRPr="004B2A38">
        <w:t>. These include mRNA, viral vector, protein and killed vaccines.</w:t>
      </w:r>
      <w:r w:rsidR="0057219E">
        <w:t xml:space="preserve"> </w:t>
      </w:r>
      <w:r w:rsidR="0052559F">
        <w:t>Early vaccine studies included a limited number of</w:t>
      </w:r>
      <w:r w:rsidR="0052559F" w:rsidRPr="004B2A38">
        <w:t xml:space="preserve"> </w:t>
      </w:r>
      <w:r w:rsidR="00BA2247">
        <w:t>PLWH</w:t>
      </w:r>
      <w:r w:rsidR="0052559F">
        <w:t>, for example in a p</w:t>
      </w:r>
      <w:r w:rsidR="004572D3" w:rsidRPr="004B2A38">
        <w:t xml:space="preserve">hase 3 study </w:t>
      </w:r>
      <w:r w:rsidR="00BE7CF6" w:rsidRPr="004B2A38">
        <w:t>of an adjuvanted protein vaccine (</w:t>
      </w:r>
      <w:proofErr w:type="spellStart"/>
      <w:r w:rsidR="00BE7CF6" w:rsidRPr="004B2A38">
        <w:t>Novavax</w:t>
      </w:r>
      <w:proofErr w:type="spellEnd"/>
      <w:r w:rsidR="00BE7CF6" w:rsidRPr="004B2A38">
        <w:t>)</w:t>
      </w:r>
      <w:r w:rsidR="007E0CB0">
        <w:t xml:space="preserve"> in South Africa</w:t>
      </w:r>
      <w:r w:rsidR="00635AD1">
        <w:t>,</w:t>
      </w:r>
      <w:r w:rsidR="00BE7CF6" w:rsidRPr="004B2A38">
        <w:t xml:space="preserve"> </w:t>
      </w:r>
      <w:r w:rsidR="004572D3" w:rsidRPr="004B2A38">
        <w:t xml:space="preserve">6% of participants were </w:t>
      </w:r>
      <w:r w:rsidR="00BA2247">
        <w:t>PLWH</w:t>
      </w:r>
      <w:r w:rsidR="004572D3" w:rsidRPr="004B2A38">
        <w:t xml:space="preserve"> </w:t>
      </w:r>
      <w:r w:rsidR="00D93921" w:rsidRPr="004B2A38">
        <w:fldChar w:fldCharType="begin"/>
      </w:r>
      <w:r w:rsidR="006F3B22">
        <w:instrText xml:space="preserve"> ADDIN EN.CITE &lt;EndNote&gt;&lt;Cite&gt;&lt;Author&gt;Novavax&lt;/Author&gt;&lt;Year&gt;2021&lt;/Year&gt;&lt;RecNum&gt;50&lt;/RecNum&gt;&lt;DisplayText&gt;[50]&lt;/DisplayText&gt;&lt;record&gt;&lt;rec-number&gt;50&lt;/rec-number&gt;&lt;foreign-keys&gt;&lt;key app="EN" db-id="2vvs25df9p2d2re9fw9xfx5mzw5wate9vfrs" timestamp="1640785024"&gt;50&lt;/key&gt;&lt;/foreign-keys&gt;&lt;ref-type name="Press Release"&gt;63&lt;/ref-type&gt;&lt;contributors&gt;&lt;authors&gt;&lt;author&gt;Novavax&lt;/author&gt;&lt;/authors&gt;&lt;/contributors&gt;&lt;titles&gt;&lt;title&gt;Novavax COVID-19 Vaccine Demonstrates 89.3% Efficacy in UK Phase 3 Trial [Press release]. 28 January.&lt;/title&gt;&lt;/titles&gt;&lt;dates&gt;&lt;year&gt;2021&lt;/year&gt;&lt;/dates&gt;&lt;urls&gt;&lt;related-urls&gt;&lt;url&gt;https://ir.novavax.com/news-releases/news-release-details/novavax-covid-19-vaccine-demonstrates-893-efficacy-uk-phase-3&lt;/url&gt;&lt;/related-urls&gt;&lt;/urls&gt;&lt;access-date&gt;28 January 2021&lt;/access-date&gt;&lt;/record&gt;&lt;/Cite&gt;&lt;/EndNote&gt;</w:instrText>
      </w:r>
      <w:r w:rsidR="00D93921" w:rsidRPr="004B2A38">
        <w:fldChar w:fldCharType="separate"/>
      </w:r>
      <w:r w:rsidR="009B1066">
        <w:rPr>
          <w:noProof/>
        </w:rPr>
        <w:t>[50]</w:t>
      </w:r>
      <w:r w:rsidR="00D93921" w:rsidRPr="004B2A38">
        <w:fldChar w:fldCharType="end"/>
      </w:r>
      <w:r w:rsidR="00D93921" w:rsidRPr="004B2A38">
        <w:t>.</w:t>
      </w:r>
      <w:r w:rsidR="0052559F">
        <w:t xml:space="preserve"> </w:t>
      </w:r>
      <w:r w:rsidR="004572D3" w:rsidRPr="0057219E">
        <w:t xml:space="preserve">Current recommendations are for </w:t>
      </w:r>
      <w:r w:rsidR="00BA2247" w:rsidRPr="0057219E">
        <w:t>PLWH</w:t>
      </w:r>
      <w:r w:rsidR="004572D3" w:rsidRPr="0057219E">
        <w:t xml:space="preserve"> on ART to </w:t>
      </w:r>
      <w:r w:rsidR="006547ED" w:rsidRPr="00D53CE1">
        <w:t>be fully vaccinated against SARS-CoV-2</w:t>
      </w:r>
      <w:r w:rsidR="0057219E">
        <w:t xml:space="preserve"> </w:t>
      </w:r>
      <w:r w:rsidR="0057219E">
        <w:fldChar w:fldCharType="begin"/>
      </w:r>
      <w:r w:rsidR="006F3B22">
        <w:instrText xml:space="preserve"> ADDIN EN.CITE &lt;EndNote&gt;&lt;Cite&gt;&lt;Author&gt;World Health Organisation (WHO)&lt;/Author&gt;&lt;Year&gt;2021&lt;/Year&gt;&lt;RecNum&gt;34&lt;/RecNum&gt;&lt;DisplayText&gt;[34]&lt;/DisplayText&gt;&lt;record&gt;&lt;rec-number&gt;34&lt;/rec-number&gt;&lt;foreign-keys&gt;&lt;key app="EN" db-id="2vvs25df9p2d2re9fw9xfx5mzw5wate9vfrs" timestamp="1640785024"&gt;34&lt;/key&gt;&lt;/foreign-keys&gt;&lt;ref-type name="Web Page"&gt;12&lt;/ref-type&gt;&lt;contributors&gt;&lt;authors&gt;&lt;author&gt;World Health Organisation (WHO), .&lt;/author&gt;&lt;/authors&gt;&lt;/contributors&gt;&lt;titles&gt;&lt;title&gt;Coronavirus disease (COVID-19): COVID-19 vaccines and people living with HIV&lt;/title&gt;&lt;/titles&gt;&lt;volume&gt;2021&lt;/volume&gt;&lt;number&gt;23 Dec 2021&lt;/number&gt;&lt;dates&gt;&lt;year&gt;2021&lt;/year&gt;&lt;/dates&gt;&lt;urls&gt;&lt;related-urls&gt;&lt;url&gt;https://www.who.int/news-room/q-a-detail/coronavirus-disease-(covid-19)-covid-19-vaccines-and-people-living-with-hiv&lt;/url&gt;&lt;/related-urls&gt;&lt;/urls&gt;&lt;/record&gt;&lt;/Cite&gt;&lt;/EndNote&gt;</w:instrText>
      </w:r>
      <w:r w:rsidR="0057219E">
        <w:fldChar w:fldCharType="separate"/>
      </w:r>
      <w:r w:rsidR="000C2692">
        <w:rPr>
          <w:noProof/>
        </w:rPr>
        <w:t>[34]</w:t>
      </w:r>
      <w:r w:rsidR="0057219E">
        <w:fldChar w:fldCharType="end"/>
      </w:r>
      <w:r w:rsidR="004572D3" w:rsidRPr="0057219E">
        <w:t xml:space="preserve">, with no specific preference for an individual vaccine, although this may well change as further data emerge. </w:t>
      </w:r>
    </w:p>
    <w:p w14:paraId="003848FD" w14:textId="3A4786B9" w:rsidR="00BE03D4" w:rsidRDefault="005A3D16" w:rsidP="00BE546A">
      <w:r w:rsidRPr="006547ED">
        <w:rPr>
          <w:b/>
          <w:bCs/>
        </w:rPr>
        <w:t xml:space="preserve">Access and equity to </w:t>
      </w:r>
      <w:r w:rsidR="0081031B" w:rsidRPr="006547ED">
        <w:rPr>
          <w:b/>
          <w:bCs/>
        </w:rPr>
        <w:t xml:space="preserve">SARS-CoV-2 </w:t>
      </w:r>
      <w:r w:rsidRPr="006547ED">
        <w:rPr>
          <w:b/>
          <w:bCs/>
        </w:rPr>
        <w:t>vaccines</w:t>
      </w:r>
      <w:r w:rsidR="0016063D" w:rsidRPr="006547ED">
        <w:t xml:space="preserve">: </w:t>
      </w:r>
      <w:r w:rsidR="00B757E0">
        <w:t xml:space="preserve">As the number of administered prophylactic SARS-CoV-2 vaccine doses continues to grow daily </w:t>
      </w:r>
      <w:r w:rsidR="00924C22" w:rsidRPr="00B757E0">
        <w:fldChar w:fldCharType="begin"/>
      </w:r>
      <w:r w:rsidR="006F3B22">
        <w:instrText xml:space="preserve"> ADDIN EN.CITE &lt;EndNote&gt;&lt;Cite&gt;&lt;Author&gt;World Health Organisation (WHO)&lt;/Author&gt;&lt;RecNum&gt;3&lt;/RecNum&gt;&lt;DisplayText&gt;[3]&lt;/DisplayText&gt;&lt;record&gt;&lt;rec-number&gt;3&lt;/rec-number&gt;&lt;foreign-keys&gt;&lt;key app="EN" db-id="2vvs25df9p2d2re9fw9xfx5mzw5wate9vfrs" timestamp="1640785024"&gt;3&lt;/key&gt;&lt;/foreign-keys&gt;&lt;ref-type name="Web Page"&gt;12&lt;/ref-type&gt;&lt;contributors&gt;&lt;authors&gt;&lt;author&gt;World Health Organisation (WHO),.&lt;/author&gt;&lt;/authors&gt;&lt;/contributors&gt;&lt;titles&gt;&lt;title&gt;WHO Coronavirus Disease (COVID-19) Dashboard&lt;/title&gt;&lt;/titles&gt;&lt;number&gt;29 Dec 2021&lt;/number&gt;&lt;dates&gt;&lt;/dates&gt;&lt;urls&gt;&lt;related-urls&gt;&lt;url&gt;https://covid19.who.int/&lt;/url&gt;&lt;/related-urls&gt;&lt;/urls&gt;&lt;/record&gt;&lt;/Cite&gt;&lt;/EndNote&gt;</w:instrText>
      </w:r>
      <w:r w:rsidR="00924C22" w:rsidRPr="00B757E0">
        <w:fldChar w:fldCharType="separate"/>
      </w:r>
      <w:r w:rsidR="00924C22" w:rsidRPr="00B757E0">
        <w:rPr>
          <w:noProof/>
        </w:rPr>
        <w:t>[3]</w:t>
      </w:r>
      <w:r w:rsidR="00924C22" w:rsidRPr="00B757E0">
        <w:fldChar w:fldCharType="end"/>
      </w:r>
      <w:r w:rsidR="00B757E0">
        <w:t xml:space="preserve">, there remains a stark inequality in access to vaccination worldwide. </w:t>
      </w:r>
      <w:r w:rsidR="00EE2655">
        <w:t>As of Decemb</w:t>
      </w:r>
      <w:r w:rsidR="00924C22" w:rsidRPr="006547ED">
        <w:t>e</w:t>
      </w:r>
      <w:r w:rsidR="000E2BDA">
        <w:t>r 2021,</w:t>
      </w:r>
      <w:r w:rsidR="00924C22" w:rsidRPr="006547ED">
        <w:t xml:space="preserve"> only </w:t>
      </w:r>
      <w:r w:rsidR="00EE2655">
        <w:t>9.5</w:t>
      </w:r>
      <w:r w:rsidR="00924C22" w:rsidRPr="006547ED">
        <w:t>% of the population in low-income countries had received at least one dose of a preventative vaccine vs. 6</w:t>
      </w:r>
      <w:r w:rsidR="00CD01FF">
        <w:t>6</w:t>
      </w:r>
      <w:r w:rsidR="00EE2655">
        <w:t>.7</w:t>
      </w:r>
      <w:r w:rsidR="00924C22" w:rsidRPr="006547ED">
        <w:t xml:space="preserve">% in high-income countries </w:t>
      </w:r>
      <w:r w:rsidR="002C31E3">
        <w:fldChar w:fldCharType="begin"/>
      </w:r>
      <w:r w:rsidR="006F3B22">
        <w:instrText xml:space="preserve"> ADDIN EN.CITE &lt;EndNote&gt;&lt;Cite&gt;&lt;Author&gt;UNDP&lt;/Author&gt;&lt;Year&gt;2021&lt;/Year&gt;&lt;RecNum&gt;47&lt;/RecNum&gt;&lt;DisplayText&gt;[47]&lt;/DisplayText&gt;&lt;record&gt;&lt;rec-number&gt;47&lt;/rec-number&gt;&lt;foreign-keys&gt;&lt;key app="EN" db-id="2vvs25df9p2d2re9fw9xfx5mzw5wate9vfrs" timestamp="1640785024"&gt;47&lt;/key&gt;&lt;/foreign-keys&gt;&lt;ref-type name="Web Page"&gt;12&lt;/ref-type&gt;&lt;contributors&gt;&lt;authors&gt;&lt;author&gt;UNDP&lt;/author&gt;&lt;/authors&gt;&lt;/contributors&gt;&lt;titles&gt;&lt;title&gt;Global Dashboard for Vaccine Equity&lt;/title&gt;&lt;/titles&gt;&lt;volume&gt;2021&lt;/volume&gt;&lt;number&gt;23 Dec 2021&lt;/number&gt;&lt;dates&gt;&lt;year&gt;2021&lt;/year&gt;&lt;/dates&gt;&lt;urls&gt;&lt;related-urls&gt;&lt;url&gt;https://data.undp.org/vaccine-equity/&lt;/url&gt;&lt;/related-urls&gt;&lt;/urls&gt;&lt;/record&gt;&lt;/Cite&gt;&lt;/EndNote&gt;</w:instrText>
      </w:r>
      <w:r w:rsidR="002C31E3">
        <w:fldChar w:fldCharType="separate"/>
      </w:r>
      <w:r w:rsidR="002C31E3">
        <w:rPr>
          <w:noProof/>
        </w:rPr>
        <w:t>[47]</w:t>
      </w:r>
      <w:r w:rsidR="002C31E3">
        <w:fldChar w:fldCharType="end"/>
      </w:r>
      <w:r w:rsidR="00924C22" w:rsidRPr="006547ED">
        <w:t>. Whilst international efforts aim to increase vaccination coverage worldwide, th</w:t>
      </w:r>
      <w:r w:rsidR="006547ED">
        <w:t>r</w:t>
      </w:r>
      <w:r w:rsidR="00924C22" w:rsidRPr="006547ED">
        <w:t>ough the COVAX alliance and vaccine donations,</w:t>
      </w:r>
      <w:r w:rsidR="00924C22">
        <w:t xml:space="preserve"> projections suggest many countries may lack substantial levels of vaccination until 2023 </w:t>
      </w:r>
      <w:r w:rsidR="00924C22">
        <w:fldChar w:fldCharType="begin"/>
      </w:r>
      <w:r w:rsidR="006F3B22">
        <w:instrText xml:space="preserve"> ADDIN EN.CITE &lt;EndNote&gt;&lt;Cite&gt;&lt;Author&gt;Nature&lt;/Author&gt;&lt;RecNum&gt;51&lt;/RecNum&gt;&lt;DisplayText&gt;[51]&lt;/DisplayText&gt;&lt;record&gt;&lt;rec-number&gt;51&lt;/rec-number&gt;&lt;foreign-keys&gt;&lt;key app="EN" db-id="2vvs25df9p2d2re9fw9xfx5mzw5wate9vfrs" timestamp="1640785024"&gt;51&lt;/key&gt;&lt;/foreign-keys&gt;&lt;ref-type name="Web Page"&gt;12&lt;/ref-type&gt;&lt;contributors&gt;&lt;authors&gt;&lt;author&gt;Nature&lt;/author&gt;&lt;/authors&gt;&lt;/contributors&gt;&lt;titles&gt;&lt;title&gt;COVID vaccines to reach poorest countries in 2023 - despite recent pledges&lt;/title&gt;&lt;/titles&gt;&lt;volume&gt;07 October 2021&lt;/volume&gt;&lt;dates&gt;&lt;/dates&gt;&lt;urls&gt;&lt;related-urls&gt;&lt;url&gt;https://www.nature.com/articles/d41586-021-01762-w&lt;/url&gt;&lt;/related-urls&gt;&lt;/urls&gt;&lt;/record&gt;&lt;/Cite&gt;&lt;/EndNote&gt;</w:instrText>
      </w:r>
      <w:r w:rsidR="00924C22">
        <w:fldChar w:fldCharType="separate"/>
      </w:r>
      <w:r w:rsidR="002C31E3">
        <w:rPr>
          <w:noProof/>
        </w:rPr>
        <w:t>[51]</w:t>
      </w:r>
      <w:r w:rsidR="00924C22">
        <w:fldChar w:fldCharType="end"/>
      </w:r>
      <w:r w:rsidR="00924C22">
        <w:t xml:space="preserve">. </w:t>
      </w:r>
      <w:r w:rsidR="00382769" w:rsidRPr="004B2A38">
        <w:t xml:space="preserve">There are major </w:t>
      </w:r>
      <w:r w:rsidR="00A40968" w:rsidRPr="004B2A38">
        <w:t>disparities</w:t>
      </w:r>
      <w:r w:rsidR="00382769" w:rsidRPr="004B2A38">
        <w:t xml:space="preserve"> in who acquires SARS-CoV-2 and </w:t>
      </w:r>
      <w:r w:rsidR="007E0CB0">
        <w:t xml:space="preserve">disease </w:t>
      </w:r>
      <w:r w:rsidR="007E0CB0">
        <w:lastRenderedPageBreak/>
        <w:t>severity</w:t>
      </w:r>
      <w:r w:rsidR="00382769" w:rsidRPr="004B2A38">
        <w:t xml:space="preserve"> once infected</w:t>
      </w:r>
      <w:r w:rsidR="007F3A27">
        <w:t>, as well as</w:t>
      </w:r>
      <w:r w:rsidR="00382769" w:rsidRPr="004B2A38">
        <w:t xml:space="preserve"> people’s ability to access treatment and prevention</w:t>
      </w:r>
      <w:r w:rsidR="007E0CB0">
        <w:t xml:space="preserve"> for COVID-19</w:t>
      </w:r>
      <w:r w:rsidR="00382769" w:rsidRPr="004B2A38">
        <w:t xml:space="preserve">. Given that many of these same trends exist in </w:t>
      </w:r>
      <w:r w:rsidR="00BA2247">
        <w:t>PLWH</w:t>
      </w:r>
      <w:r w:rsidR="00382769" w:rsidRPr="004B2A38">
        <w:t>, the overall burden of SARS-CoV</w:t>
      </w:r>
      <w:r w:rsidR="00635AD1">
        <w:t>-</w:t>
      </w:r>
      <w:r w:rsidR="00382769" w:rsidRPr="004B2A38">
        <w:t xml:space="preserve">2 will likely prove to be much higher globally on those with HIV </w:t>
      </w:r>
      <w:r w:rsidR="00635AD1">
        <w:t xml:space="preserve">than </w:t>
      </w:r>
      <w:r w:rsidR="00382769" w:rsidRPr="004B2A38">
        <w:t>those without HIV.</w:t>
      </w:r>
    </w:p>
    <w:p w14:paraId="6E4559BE" w14:textId="65082C4A" w:rsidR="00BE03D4" w:rsidRPr="004B2A38" w:rsidRDefault="00BE03D4" w:rsidP="00BE546A">
      <w:r w:rsidRPr="00245261">
        <w:rPr>
          <w:b/>
          <w:bCs/>
        </w:rPr>
        <w:t>Emerging SARS-CoV-2 variants</w:t>
      </w:r>
      <w:r>
        <w:t xml:space="preserve">: </w:t>
      </w:r>
      <w:r w:rsidRPr="00245261">
        <w:t>As</w:t>
      </w:r>
      <w:r w:rsidRPr="00FB3351">
        <w:t xml:space="preserve"> the pandemic </w:t>
      </w:r>
      <w:r w:rsidR="00872E63">
        <w:t xml:space="preserve">has </w:t>
      </w:r>
      <w:r w:rsidRPr="00FB3351">
        <w:t>continue</w:t>
      </w:r>
      <w:r w:rsidR="00872E63">
        <w:t>d</w:t>
      </w:r>
      <w:r w:rsidRPr="00FB3351">
        <w:t xml:space="preserve"> to evolve</w:t>
      </w:r>
      <w:r>
        <w:t xml:space="preserve"> and</w:t>
      </w:r>
      <w:r w:rsidRPr="00FB3351">
        <w:t xml:space="preserve"> new SARS-CoV-2 variants</w:t>
      </w:r>
      <w:r>
        <w:t xml:space="preserve"> with increased transmissibility</w:t>
      </w:r>
      <w:r w:rsidRPr="00FB3351">
        <w:t xml:space="preserve"> have emerged</w:t>
      </w:r>
      <w:r>
        <w:t xml:space="preserve">, </w:t>
      </w:r>
      <w:r w:rsidRPr="00FB3351">
        <w:t>concerns</w:t>
      </w:r>
      <w:r>
        <w:t xml:space="preserve"> have been raised</w:t>
      </w:r>
      <w:r w:rsidRPr="00FB3351">
        <w:t xml:space="preserve"> about the sustained effectiveness of current vac</w:t>
      </w:r>
      <w:r>
        <w:t>c</w:t>
      </w:r>
      <w:r w:rsidRPr="00FB3351">
        <w:t>ines</w:t>
      </w:r>
      <w:r>
        <w:t xml:space="preserve"> </w:t>
      </w:r>
      <w:r>
        <w:fldChar w:fldCharType="begin">
          <w:fldData xml:space="preserve">PEVuZE5vdGU+PENpdGU+PEF1dGhvcj5DZXZpazwvQXV0aG9yPjxZZWFyPjIwMjE8L1llYXI+PFJl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</w:fldData>
        </w:fldChar>
      </w:r>
      <w:r w:rsidR="006F3B22">
        <w:instrText xml:space="preserve"> ADDIN EN.CITE </w:instrText>
      </w:r>
      <w:r w:rsidR="006F3B22">
        <w:fldChar w:fldCharType="begin">
          <w:fldData xml:space="preserve">PEVuZE5vdGU+PENpdGU+PEF1dGhvcj5DZXZpazwvQXV0aG9yPjxZZWFyPjIwMjE8L1llYXI+PFJl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</w:fldData>
        </w:fldChar>
      </w:r>
      <w:r w:rsidR="006F3B22">
        <w:instrText xml:space="preserve"> ADDIN EN.CITE.DATA </w:instrText>
      </w:r>
      <w:r w:rsidR="006F3B22">
        <w:fldChar w:fldCharType="end"/>
      </w:r>
      <w:r>
        <w:fldChar w:fldCharType="separate"/>
      </w:r>
      <w:r w:rsidR="002C31E3">
        <w:rPr>
          <w:noProof/>
        </w:rPr>
        <w:t>[30, 52]</w:t>
      </w:r>
      <w:r>
        <w:fldChar w:fldCharType="end"/>
      </w:r>
      <w:r w:rsidR="00F9449A">
        <w:t xml:space="preserve">. Data is </w:t>
      </w:r>
      <w:r w:rsidR="006547ED" w:rsidRPr="00674800">
        <w:t>emerging</w:t>
      </w:r>
      <w:r w:rsidR="00F9449A">
        <w:t xml:space="preserve"> discussing </w:t>
      </w:r>
      <w:r w:rsidR="006547ED">
        <w:t xml:space="preserve">the </w:t>
      </w:r>
      <w:proofErr w:type="spellStart"/>
      <w:r w:rsidR="00F9449A">
        <w:t>efficiacy</w:t>
      </w:r>
      <w:proofErr w:type="spellEnd"/>
      <w:r w:rsidR="00F9449A">
        <w:t xml:space="preserve"> of </w:t>
      </w:r>
      <w:r w:rsidR="006547ED" w:rsidRPr="00674800">
        <w:t>available vaccines</w:t>
      </w:r>
      <w:r w:rsidR="00F9449A">
        <w:t xml:space="preserve"> against </w:t>
      </w:r>
      <w:r w:rsidR="006E1F19">
        <w:t xml:space="preserve">the </w:t>
      </w:r>
      <w:r w:rsidR="00F9449A">
        <w:t>new variants</w:t>
      </w:r>
      <w:r w:rsidR="00037F02">
        <w:t xml:space="preserve"> </w:t>
      </w:r>
      <w:r w:rsidR="00F9449A">
        <w:t xml:space="preserve"> </w:t>
      </w:r>
      <w:r w:rsidR="0038385E">
        <w:fldChar w:fldCharType="begin">
          <w:fldData xml:space="preserve">PEVuZE5vdGU+PENpdGU+PEF1dGhvcj5Mb3BleiBCZXJuYWw8L0F1dGhvcj48WWVhcj4yMDIxPC9Z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</w:fldData>
        </w:fldChar>
      </w:r>
      <w:r w:rsidR="006F3B22">
        <w:instrText xml:space="preserve"> ADDIN EN.CITE </w:instrText>
      </w:r>
      <w:r w:rsidR="006F3B22">
        <w:fldChar w:fldCharType="begin">
          <w:fldData xml:space="preserve">PEVuZE5vdGU+PENpdGU+PEF1dGhvcj5Mb3BleiBCZXJuYWw8L0F1dGhvcj48WWVhcj4yMDIxPC9Z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</w:fldData>
        </w:fldChar>
      </w:r>
      <w:r w:rsidR="006F3B22">
        <w:instrText xml:space="preserve"> ADDIN EN.CITE.DATA </w:instrText>
      </w:r>
      <w:r w:rsidR="006F3B22">
        <w:fldChar w:fldCharType="end"/>
      </w:r>
      <w:r w:rsidR="0038385E">
        <w:fldChar w:fldCharType="separate"/>
      </w:r>
      <w:r w:rsidR="002C31E3">
        <w:rPr>
          <w:noProof/>
        </w:rPr>
        <w:t>[30, 53-56]</w:t>
      </w:r>
      <w:r w:rsidR="0038385E">
        <w:fldChar w:fldCharType="end"/>
      </w:r>
      <w:r w:rsidR="00CD01FF">
        <w:t xml:space="preserve">. New evidence suggests immunity from previous infection or two vaccine doses without a booster vaccination, may not be effective in preventing infection with the Omicron variant </w:t>
      </w:r>
      <w:r w:rsidR="00CD01FF">
        <w:fldChar w:fldCharType="begin"/>
      </w:r>
      <w:r w:rsidR="006F3B22">
        <w:instrText xml:space="preserve"> ADDIN EN.CITE &lt;EndNote&gt;&lt;Cite&gt;&lt;Author&gt;Imperial College London&lt;/Author&gt;&lt;RecNum&gt;57&lt;/RecNum&gt;&lt;DisplayText&gt;[57]&lt;/DisplayText&gt;&lt;record&gt;&lt;rec-number&gt;57&lt;/rec-number&gt;&lt;foreign-keys&gt;&lt;key app="EN" db-id="2vvs25df9p2d2re9fw9xfx5mzw5wate9vfrs" timestamp="1640785024"&gt;57&lt;/key&gt;&lt;/foreign-keys&gt;&lt;ref-type name="Web Page"&gt;12&lt;/ref-type&gt;&lt;contributors&gt;&lt;authors&gt;&lt;author&gt;Imperial College London,.&lt;/author&gt;&lt;/authors&gt;&lt;/contributors&gt;&lt;titles&gt;&lt;title&gt;Omicron largely evades immunity from past infection or two vaccine doses&lt;/title&gt;&lt;/titles&gt;&lt;number&gt;23 Dec 2021&lt;/number&gt;&lt;dates&gt;&lt;pub-dates&gt;&lt;date&gt;17 Dec 2021&lt;/date&gt;&lt;/pub-dates&gt;&lt;/dates&gt;&lt;urls&gt;&lt;related-urls&gt;&lt;url&gt;https://www.imperial.ac.uk/news/232698/modelling-suggests-rapid-spread-omicron-england/&lt;/url&gt;&lt;/related-urls&gt;&lt;/urls&gt;&lt;/record&gt;&lt;/Cite&gt;&lt;/EndNote&gt;</w:instrText>
      </w:r>
      <w:r w:rsidR="00CD01FF">
        <w:fldChar w:fldCharType="separate"/>
      </w:r>
      <w:r w:rsidR="002C31E3">
        <w:rPr>
          <w:noProof/>
        </w:rPr>
        <w:t>[57]</w:t>
      </w:r>
      <w:r w:rsidR="00CD01FF">
        <w:fldChar w:fldCharType="end"/>
      </w:r>
      <w:r>
        <w:t>.</w:t>
      </w:r>
      <w:r w:rsidR="0039414B">
        <w:t xml:space="preserve"> </w:t>
      </w:r>
      <w:r>
        <w:t>Vaccine availability and local variants therefore must be considered if resuming or opening clinical research.</w:t>
      </w:r>
    </w:p>
    <w:p w14:paraId="5316DA4C" w14:textId="69132AEB" w:rsidR="0070232D" w:rsidRPr="004B2A38" w:rsidRDefault="009E6B27" w:rsidP="00BE546A">
      <w:r w:rsidRPr="004B2A38">
        <w:rPr>
          <w:b/>
          <w:bCs/>
        </w:rPr>
        <w:t>Timing of vaccines</w:t>
      </w:r>
      <w:r w:rsidR="00BE7CF6" w:rsidRPr="004B2A38">
        <w:rPr>
          <w:b/>
          <w:bCs/>
        </w:rPr>
        <w:t xml:space="preserve"> during the conduct of a clinical trial</w:t>
      </w:r>
      <w:r w:rsidR="006328C9" w:rsidRPr="004B2A38">
        <w:t xml:space="preserve">: </w:t>
      </w:r>
      <w:r w:rsidR="004E729A" w:rsidRPr="004B2A38">
        <w:t xml:space="preserve">Timing of vaccination </w:t>
      </w:r>
      <w:r w:rsidR="00BB36C3" w:rsidRPr="004B2A38">
        <w:t>must be</w:t>
      </w:r>
      <w:r w:rsidR="004E729A" w:rsidRPr="004B2A38">
        <w:t xml:space="preserve"> consider</w:t>
      </w:r>
      <w:r w:rsidR="00BB36C3" w:rsidRPr="004B2A38">
        <w:t>ed</w:t>
      </w:r>
      <w:r w:rsidR="004E729A" w:rsidRPr="004B2A38">
        <w:t xml:space="preserve"> prior to resuming </w:t>
      </w:r>
      <w:r w:rsidR="00BB36C3" w:rsidRPr="004B2A38">
        <w:t>clinical research</w:t>
      </w:r>
      <w:r w:rsidR="007E0CB0">
        <w:t xml:space="preserve"> in </w:t>
      </w:r>
      <w:r w:rsidR="0099406F">
        <w:t>PLWH</w:t>
      </w:r>
      <w:r w:rsidR="00BB36C3" w:rsidRPr="004B2A38">
        <w:t>. Ensuring the safety and well</w:t>
      </w:r>
      <w:r w:rsidR="00635AD1">
        <w:t>-</w:t>
      </w:r>
      <w:r w:rsidR="00BB36C3" w:rsidRPr="004B2A38">
        <w:t xml:space="preserve">being of study participants </w:t>
      </w:r>
      <w:r w:rsidR="0070232D" w:rsidRPr="004B2A38">
        <w:t xml:space="preserve">and staff </w:t>
      </w:r>
      <w:r w:rsidR="00BB36C3" w:rsidRPr="004B2A38">
        <w:t>whil</w:t>
      </w:r>
      <w:r w:rsidR="00635AD1">
        <w:t>e</w:t>
      </w:r>
      <w:r w:rsidR="00BB36C3" w:rsidRPr="004B2A38">
        <w:t xml:space="preserve"> maintaining maximal scientific integrity is key. </w:t>
      </w:r>
    </w:p>
    <w:p w14:paraId="0E55B5B1" w14:textId="5D7918AB" w:rsidR="0070232D" w:rsidRDefault="00D2417B" w:rsidP="00BE546A">
      <w:r>
        <w:t>Given the experimental nature of interventions, specifically in cure research, and the potential adverse effects of an ATI, we recommend here a longer separation between intervention and/or ATI and receipt of a COVID-19 vaccine of 4 weeks. Hence, f</w:t>
      </w:r>
      <w:r w:rsidR="00BB36C3" w:rsidRPr="004B2A38">
        <w:t xml:space="preserve">or </w:t>
      </w:r>
      <w:r w:rsidR="00D674AC">
        <w:t xml:space="preserve">all HIV </w:t>
      </w:r>
      <w:r w:rsidR="00BB36C3" w:rsidRPr="004B2A38">
        <w:t xml:space="preserve">ATI interventional </w:t>
      </w:r>
      <w:r>
        <w:t xml:space="preserve">or immune modulatory </w:t>
      </w:r>
      <w:r w:rsidR="00BB36C3" w:rsidRPr="004B2A38">
        <w:t xml:space="preserve">studies, </w:t>
      </w:r>
      <w:r w:rsidR="00D674AC">
        <w:t xml:space="preserve">the consensus recommendation is to delay ATI until at least 4 weeks post receipt of an approved SARS-CoV-2 vaccine. If SARS-CoV-2 vaccination is not available through national health </w:t>
      </w:r>
      <w:proofErr w:type="gramStart"/>
      <w:r w:rsidR="00D674AC">
        <w:t>systems</w:t>
      </w:r>
      <w:proofErr w:type="gramEnd"/>
      <w:r w:rsidR="00D674AC">
        <w:t xml:space="preserve"> the study team should </w:t>
      </w:r>
      <w:r w:rsidR="0014733C">
        <w:t xml:space="preserve">consider </w:t>
      </w:r>
      <w:r w:rsidR="00D674AC">
        <w:t>vaccin</w:t>
      </w:r>
      <w:r w:rsidR="00E00B7B">
        <w:t>e provision</w:t>
      </w:r>
      <w:r w:rsidR="00D674AC">
        <w:t xml:space="preserve"> prior to ATI. </w:t>
      </w:r>
      <w:r w:rsidR="00BB36C3" w:rsidRPr="004B2A38">
        <w:t xml:space="preserve"> </w:t>
      </w:r>
      <w:r w:rsidR="00447C1F" w:rsidRPr="004B2A38">
        <w:t xml:space="preserve">This is to </w:t>
      </w:r>
      <w:r w:rsidR="00D674AC">
        <w:t xml:space="preserve">ensure adequate protection against severe COVID-19 disease and </w:t>
      </w:r>
      <w:r w:rsidR="00447C1F" w:rsidRPr="004B2A38">
        <w:t>avoid any confounding of immunogenic effects from the vaccine with</w:t>
      </w:r>
      <w:r w:rsidR="007E0CB0">
        <w:t xml:space="preserve"> the</w:t>
      </w:r>
      <w:r w:rsidR="00447C1F" w:rsidRPr="004B2A38">
        <w:t xml:space="preserve"> intervention in question</w:t>
      </w:r>
      <w:r w:rsidR="00CA1777" w:rsidRPr="004B2A38">
        <w:t xml:space="preserve"> or the risk of inducing viral replication during an ATI</w:t>
      </w:r>
      <w:r w:rsidR="00447C1F" w:rsidRPr="004B2A38">
        <w:t>.</w:t>
      </w:r>
      <w:r w:rsidR="00BE7CF6" w:rsidRPr="004B2A38">
        <w:t xml:space="preserve"> </w:t>
      </w:r>
      <w:r w:rsidR="00643D9F" w:rsidRPr="004B2A38">
        <w:t>However, should</w:t>
      </w:r>
      <w:r w:rsidR="00394C77">
        <w:t xml:space="preserve"> </w:t>
      </w:r>
      <w:r w:rsidR="00643D9F" w:rsidRPr="004B2A38">
        <w:t xml:space="preserve">SARS-CoV-2 </w:t>
      </w:r>
      <w:r w:rsidR="00052673">
        <w:t xml:space="preserve">booster dosing </w:t>
      </w:r>
      <w:r w:rsidR="00643D9F" w:rsidRPr="004B2A38">
        <w:t xml:space="preserve">become </w:t>
      </w:r>
      <w:r w:rsidR="000A3A9C">
        <w:t xml:space="preserve">recommended </w:t>
      </w:r>
      <w:r w:rsidR="00643D9F" w:rsidRPr="004B2A38">
        <w:t>during an HIV trial protocol, the study protocol should be modified to allow for vaccination.</w:t>
      </w:r>
      <w:r w:rsidR="004C73A1" w:rsidRPr="004B2A38">
        <w:t xml:space="preserve"> </w:t>
      </w:r>
      <w:r>
        <w:t xml:space="preserve">Additionally, influenza vaccination should also be offered to all PLWH study </w:t>
      </w:r>
      <w:proofErr w:type="gramStart"/>
      <w:r>
        <w:t>participants in particular, for</w:t>
      </w:r>
      <w:proofErr w:type="gramEnd"/>
      <w:r>
        <w:t xml:space="preserve"> studies including an ATI or immunomodulatory treatments. </w:t>
      </w:r>
      <w:r w:rsidR="001C293C">
        <w:t xml:space="preserve">Guidelines </w:t>
      </w:r>
      <w:r w:rsidR="00EE2655">
        <w:t>curre</w:t>
      </w:r>
      <w:r w:rsidR="006328C9" w:rsidRPr="004B2A38">
        <w:t>n</w:t>
      </w:r>
      <w:r w:rsidR="00EE2655">
        <w:t>tly</w:t>
      </w:r>
      <w:r w:rsidR="006328C9" w:rsidRPr="004B2A38">
        <w:t xml:space="preserve"> recommend </w:t>
      </w:r>
      <w:r w:rsidR="0003442F">
        <w:t>co-administration of SARS-CoV-2 and influenza vaccines</w:t>
      </w:r>
      <w:r w:rsidR="00F10497">
        <w:t xml:space="preserve"> </w:t>
      </w:r>
      <w:r w:rsidR="00F10497">
        <w:fldChar w:fldCharType="begin"/>
      </w:r>
      <w:r w:rsidR="006F3B22">
        <w:instrText xml:space="preserve"> ADDIN EN.CITE &lt;EndNote&gt;&lt;Cite&gt;&lt;Author&gt;Wise&lt;/Author&gt;&lt;Year&gt;2021&lt;/Year&gt;&lt;RecNum&gt;58&lt;/RecNum&gt;&lt;DisplayText&gt;[58]&lt;/DisplayText&gt;&lt;record&gt;&lt;rec-number&gt;58&lt;/rec-number&gt;&lt;foreign-keys&gt;&lt;key app="EN" db-id="2vvs25df9p2d2re9fw9xfx5mzw5wate9vfrs" timestamp="1640785024"&gt;58&lt;/key&gt;&lt;/foreign-keys&gt;&lt;ref-type name="Journal Article"&gt;17&lt;/ref-type&gt;&lt;contributors&gt;&lt;authors&gt;&lt;author&gt;Wise, Jacqui&lt;/author&gt;&lt;/authors&gt;&lt;/contributors&gt;&lt;titles&gt;&lt;title&gt;Vaccinating against covid and flu at same time is safe, study shows&lt;/title&gt;&lt;secondary-title&gt;BMJ&lt;/secondary-title&gt;&lt;/titles&gt;&lt;periodical&gt;&lt;full-title&gt;BMJ&lt;/full-title&gt;&lt;/periodical&gt;&lt;pages&gt;n2411&lt;/pages&gt;&lt;volume&gt;375&lt;/volume&gt;&lt;dates&gt;&lt;year&gt;2021&lt;/year&gt;&lt;/dates&gt;&lt;urls&gt;&lt;related-urls&gt;&lt;url&gt;https://www.bmj.com/content/bmj/375/bmj.n2411.full.pdf&lt;/url&gt;&lt;/related-urls&gt;&lt;/urls&gt;&lt;electronic-resource-num&gt;10.1136/bmj.n2411&lt;/electronic-resource-num&gt;&lt;/record&gt;&lt;/Cite&gt;&lt;/EndNote&gt;</w:instrText>
      </w:r>
      <w:r w:rsidR="00F10497">
        <w:fldChar w:fldCharType="separate"/>
      </w:r>
      <w:r w:rsidR="002C31E3">
        <w:rPr>
          <w:noProof/>
        </w:rPr>
        <w:t>[58]</w:t>
      </w:r>
      <w:r w:rsidR="00F10497">
        <w:fldChar w:fldCharType="end"/>
      </w:r>
      <w:r w:rsidR="0003442F">
        <w:t>.</w:t>
      </w:r>
    </w:p>
    <w:p w14:paraId="53EB6029" w14:textId="4701824E" w:rsidR="00936918" w:rsidRPr="00936918" w:rsidRDefault="00936918" w:rsidP="00936918">
      <w:pPr>
        <w:rPr>
          <w:lang w:val="en-US"/>
        </w:rPr>
      </w:pPr>
      <w:r w:rsidRPr="00936918">
        <w:rPr>
          <w:b/>
          <w:bCs/>
          <w:lang w:val="en-US"/>
        </w:rPr>
        <w:t>Novel SARS-CoV-2 treatments</w:t>
      </w:r>
      <w:r w:rsidRPr="00936918">
        <w:rPr>
          <w:lang w:val="en-US"/>
        </w:rPr>
        <w:t>: The field of SARS-CoV-2 treatment is rapidly evolving and new antiviral agents are increasingly being identified and approved for use as treatment for SARS-CoV-2</w:t>
      </w:r>
      <w:r>
        <w:rPr>
          <w:lang w:val="en-US"/>
        </w:rPr>
        <w:t xml:space="preserve"> </w:t>
      </w:r>
      <w:r w:rsidR="009B35C5">
        <w:rPr>
          <w:lang w:val="en-US"/>
        </w:rPr>
        <w:fldChar w:fldCharType="begin"/>
      </w:r>
      <w:r w:rsidR="006F3B22">
        <w:rPr>
          <w:lang w:val="en-US"/>
        </w:rPr>
        <w:instrText xml:space="preserve"> ADDIN EN.CITE &lt;EndNote&gt;&lt;Cite&gt;&lt;Author&gt;Corp&lt;/Author&gt;&lt;Year&gt;2021&lt;/Year&gt;&lt;RecNum&gt;59&lt;/RecNum&gt;&lt;DisplayText&gt;[59, 60]&lt;/DisplayText&gt;&lt;record&gt;&lt;rec-number&gt;59&lt;/rec-number&gt;&lt;foreign-keys&gt;&lt;key app="EN" db-id="2vvs25df9p2d2re9fw9xfx5mzw5wate9vfrs" timestamp="1640785024"&gt;59&lt;/key&gt;&lt;/foreign-keys&gt;&lt;ref-type name="Press Release"&gt;63&lt;/ref-type&gt;&lt;contributors&gt;&lt;authors&gt;&lt;author&gt;Merck Sharp &amp;amp; Dohme Corp&lt;/author&gt;&lt;/authors&gt;&lt;/contributors&gt;&lt;titles&gt;&lt;title&gt;MSD and Ridgeback’s Investigational Oral Antiviral Molnupiravir Reduced the Risk of Hospitalization or Death by Approximately 50 Percent Compared to Placebo for Patients with Mild or Moderate COVID-19 in Positive Interim Analysis of Phase 3 Study&lt;/title&gt;&lt;/titles&gt;&lt;dates&gt;&lt;year&gt;2021&lt;/year&gt;&lt;pub-dates&gt;&lt;date&gt;01 October 2021&lt;/date&gt;&lt;/pub-dates&gt;&lt;/dates&gt;&lt;urls&gt;&lt;related-urls&gt;&lt;url&gt;https://www.msd.com/news/msd-and-ridgebacks-investigational-oral-antiviral-molnupiravir-reduced-the-risk-of-hospitalization-or-death-by-approximately-50-percent-compared-to-placebo-for-patients-with-mild-or-moderate/&lt;/url&gt;&lt;/related-urls&gt;&lt;/urls&gt;&lt;access-date&gt;15 November 2021&lt;/access-date&gt;&lt;/record&gt;&lt;/Cite&gt;&lt;Cite&gt;&lt;Author&gt;Businesswire&lt;/Author&gt;&lt;Year&gt;2021&lt;/Year&gt;&lt;RecNum&gt;60&lt;/RecNum&gt;&lt;record&gt;&lt;rec-number&gt;60&lt;/rec-number&gt;&lt;foreign-keys&gt;&lt;key app="EN" db-id="2vvs25df9p2d2re9fw9xfx5mzw5wate9vfrs" timestamp="1640785024"&gt;60&lt;/key&gt;&lt;/foreign-keys&gt;&lt;ref-type name="Press Release"&gt;63&lt;/ref-type&gt;&lt;contributors&gt;&lt;authors&gt;&lt;author&gt;Businesswire&lt;/author&gt;&lt;/authors&gt;&lt;/contributors&gt;&lt;titles&gt;&lt;title&gt;PFIZER’S NOVEL COVID-19 ORAL ANTIVIRAL TREATMENT CANDIDATE REDUCED RISK OF HOSPITALIZATION OR DEATH BY 89% IN INTERIM ANALYSIS OF PHASE 2/3 EPIC-HR STUDY&lt;/title&gt;&lt;/titles&gt;&lt;dates&gt;&lt;year&gt;2021&lt;/year&gt;&lt;pub-dates&gt;&lt;date&gt;05 November 2021&lt;/date&gt;&lt;/pub-dates&gt;&lt;/dates&gt;&lt;urls&gt;&lt;related-urls&gt;&lt;url&gt;https://www.businesswire.com/news/home/20211105005260/en/&lt;/url&gt;&lt;/related-urls&gt;&lt;/urls&gt;&lt;access-date&gt;15 November 2021&lt;/access-date&gt;&lt;/record&gt;&lt;/Cite&gt;&lt;/EndNote&gt;</w:instrText>
      </w:r>
      <w:r w:rsidR="009B35C5">
        <w:rPr>
          <w:lang w:val="en-US"/>
        </w:rPr>
        <w:fldChar w:fldCharType="separate"/>
      </w:r>
      <w:r w:rsidR="002C31E3">
        <w:rPr>
          <w:noProof/>
          <w:lang w:val="en-US"/>
        </w:rPr>
        <w:t>[59, 60]</w:t>
      </w:r>
      <w:r w:rsidR="009B35C5">
        <w:rPr>
          <w:lang w:val="en-US"/>
        </w:rPr>
        <w:fldChar w:fldCharType="end"/>
      </w:r>
      <w:r w:rsidRPr="00936918">
        <w:rPr>
          <w:lang w:val="en-US"/>
        </w:rPr>
        <w:t>. The consideration of drug-drug interactions (DDI) for ART and any additional HIV cure strategy must be carefully evaluated in the context of enrolment into novel SARS-COV-2 treatment trials.</w:t>
      </w:r>
    </w:p>
    <w:p w14:paraId="5D256370" w14:textId="3B133948" w:rsidR="00936918" w:rsidRDefault="00936918" w:rsidP="00BE546A"/>
    <w:p w14:paraId="6B894CC8" w14:textId="77777777" w:rsidR="00936918" w:rsidRDefault="00936918" w:rsidP="00BE546A"/>
    <w:p w14:paraId="20C715D4" w14:textId="08364EFC" w:rsidR="005A3D16" w:rsidRPr="004B2A38" w:rsidRDefault="002365F8" w:rsidP="00BE546A">
      <w:pPr>
        <w:pStyle w:val="Heading1"/>
      </w:pPr>
      <w:bookmarkStart w:id="4" w:name="_Toc69480888"/>
      <w:r>
        <w:lastRenderedPageBreak/>
        <w:t xml:space="preserve">2.3 </w:t>
      </w:r>
      <w:r w:rsidR="005A3D16" w:rsidRPr="004B2A38">
        <w:t xml:space="preserve">Ethics of proceeding </w:t>
      </w:r>
      <w:r w:rsidR="00D00202" w:rsidRPr="004B2A38">
        <w:t xml:space="preserve">with those </w:t>
      </w:r>
      <w:r w:rsidR="005A3D16" w:rsidRPr="004B2A38">
        <w:t>not willing to receive a COV</w:t>
      </w:r>
      <w:r w:rsidR="00E924AC" w:rsidRPr="004B2A38">
        <w:t>ID-19</w:t>
      </w:r>
      <w:r w:rsidR="005A3D16" w:rsidRPr="004B2A38">
        <w:t xml:space="preserve"> vaccine</w:t>
      </w:r>
      <w:bookmarkEnd w:id="4"/>
    </w:p>
    <w:p w14:paraId="7E4787F3" w14:textId="4F60DEC3" w:rsidR="007E383E" w:rsidRDefault="00A058DB" w:rsidP="00BE546A">
      <w:r w:rsidRPr="004B2A38">
        <w:t xml:space="preserve">Vaccination hesitancy may be a barrier </w:t>
      </w:r>
      <w:r w:rsidR="00E51A65" w:rsidRPr="004B2A38">
        <w:t>to</w:t>
      </w:r>
      <w:r w:rsidRPr="004B2A38">
        <w:t xml:space="preserve"> restarting clinical research</w:t>
      </w:r>
      <w:r w:rsidR="00F77139">
        <w:t xml:space="preserve"> in </w:t>
      </w:r>
      <w:r w:rsidR="0099406F">
        <w:t>PLWH</w:t>
      </w:r>
      <w:r w:rsidR="0059442A">
        <w:t xml:space="preserve"> </w:t>
      </w:r>
      <w:r w:rsidR="0059442A">
        <w:fldChar w:fldCharType="begin">
          <w:fldData xml:space="preserve">PEVuZE5vdGU+PENpdGU+PEF1dGhvcj5LYWlkYTwvQXV0aG9yPjxZZWFyPjIwMjE8L1llYXI+PFJl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==
</w:fldData>
        </w:fldChar>
      </w:r>
      <w:r w:rsidR="006F3B22">
        <w:instrText xml:space="preserve"> ADDIN EN.CITE </w:instrText>
      </w:r>
      <w:r w:rsidR="006F3B22">
        <w:fldChar w:fldCharType="begin">
          <w:fldData xml:space="preserve">PEVuZE5vdGU+PENpdGU+PEF1dGhvcj5LYWlkYTwvQXV0aG9yPjxZZWFyPjIwMjE8L1llYXI+PFJl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==
</w:fldData>
        </w:fldChar>
      </w:r>
      <w:r w:rsidR="006F3B22">
        <w:instrText xml:space="preserve"> ADDIN EN.CITE.DATA </w:instrText>
      </w:r>
      <w:r w:rsidR="006F3B22">
        <w:fldChar w:fldCharType="end"/>
      </w:r>
      <w:r w:rsidR="0059442A">
        <w:fldChar w:fldCharType="separate"/>
      </w:r>
      <w:r w:rsidR="002C31E3">
        <w:rPr>
          <w:noProof/>
        </w:rPr>
        <w:t>[61, 62]</w:t>
      </w:r>
      <w:r w:rsidR="0059442A">
        <w:fldChar w:fldCharType="end"/>
      </w:r>
      <w:r w:rsidRPr="004B2A38">
        <w:t xml:space="preserve">. </w:t>
      </w:r>
      <w:r w:rsidR="007E383E">
        <w:t xml:space="preserve">Reasons for hesitancy should be explored and the protective effect of vaccination, including reassuring vaccine safety and efficacy data, shared. We recommend this should be adapted according to the setting, using data specific to the nationally available vaccines, explaining </w:t>
      </w:r>
      <w:proofErr w:type="gramStart"/>
      <w:r w:rsidR="007E383E">
        <w:t>in particular the</w:t>
      </w:r>
      <w:proofErr w:type="gramEnd"/>
      <w:r w:rsidR="007E383E">
        <w:t xml:space="preserve"> risks and benefits of enrolling into HIV “cure” trials in this context. C</w:t>
      </w:r>
      <w:r w:rsidR="007E383E" w:rsidRPr="004B2A38">
        <w:t xml:space="preserve">ommunity engagement </w:t>
      </w:r>
      <w:r w:rsidR="007E383E">
        <w:t xml:space="preserve">will be a </w:t>
      </w:r>
      <w:r w:rsidR="007E383E" w:rsidRPr="004B2A38">
        <w:t xml:space="preserve">key </w:t>
      </w:r>
      <w:r w:rsidR="007E383E">
        <w:t>component in</w:t>
      </w:r>
      <w:r w:rsidR="007E383E" w:rsidRPr="004B2A38">
        <w:t xml:space="preserve"> provid</w:t>
      </w:r>
      <w:r w:rsidR="007E383E">
        <w:t>ing</w:t>
      </w:r>
      <w:r w:rsidR="007E383E" w:rsidRPr="004B2A38">
        <w:t xml:space="preserve"> education on </w:t>
      </w:r>
      <w:r w:rsidR="007E383E">
        <w:t xml:space="preserve">the </w:t>
      </w:r>
      <w:r w:rsidR="007E383E" w:rsidRPr="004B2A38">
        <w:t xml:space="preserve">importance </w:t>
      </w:r>
      <w:r w:rsidR="007E383E">
        <w:t xml:space="preserve">of </w:t>
      </w:r>
      <w:r w:rsidR="007E383E" w:rsidRPr="004B2A38">
        <w:t>vaccination to reduce the risk of COVID-19 infection.</w:t>
      </w:r>
    </w:p>
    <w:p w14:paraId="5BBF8BA3" w14:textId="77DDB430" w:rsidR="003D3EA8" w:rsidRDefault="00D00202" w:rsidP="00BE546A">
      <w:r w:rsidRPr="004B2A38">
        <w:t>The risks and benefits of study enrolment and/or continu</w:t>
      </w:r>
      <w:r w:rsidR="00EF74BB">
        <w:t>ing in a</w:t>
      </w:r>
      <w:r w:rsidRPr="004B2A38">
        <w:t xml:space="preserve"> study </w:t>
      </w:r>
      <w:r w:rsidR="008268F7">
        <w:t xml:space="preserve">for a participant </w:t>
      </w:r>
      <w:r w:rsidR="00A058DB" w:rsidRPr="004B2A38">
        <w:t>not willing to receive a</w:t>
      </w:r>
      <w:r w:rsidRPr="004B2A38">
        <w:t>n available</w:t>
      </w:r>
      <w:r w:rsidR="00A058DB" w:rsidRPr="004B2A38">
        <w:t xml:space="preserve"> COVID-19 vaccine </w:t>
      </w:r>
      <w:r w:rsidRPr="004B2A38">
        <w:t>must be carefully assessed.</w:t>
      </w:r>
      <w:r w:rsidR="00A058DB" w:rsidRPr="004B2A38">
        <w:t xml:space="preserve"> </w:t>
      </w:r>
      <w:r w:rsidRPr="004B2A38">
        <w:t>For trials where such a risk-benefit assessment indicates it is appropriate to proceed, there must be a robust</w:t>
      </w:r>
      <w:r w:rsidR="00A058DB" w:rsidRPr="004B2A38">
        <w:t xml:space="preserve"> informed consent </w:t>
      </w:r>
      <w:r w:rsidRPr="004B2A38">
        <w:t>process that explicitly includes information about</w:t>
      </w:r>
      <w:r w:rsidR="00A058DB" w:rsidRPr="004B2A38">
        <w:t xml:space="preserve"> the increased risks of enrolment in a trial with increa</w:t>
      </w:r>
      <w:r w:rsidR="00F62705">
        <w:t>sed risks of COVID-19 exposure.</w:t>
      </w:r>
    </w:p>
    <w:p w14:paraId="485E906C" w14:textId="07642A27" w:rsidR="00F62705" w:rsidRDefault="002365F8" w:rsidP="00F62705">
      <w:pPr>
        <w:pStyle w:val="Heading1"/>
      </w:pPr>
      <w:bookmarkStart w:id="5" w:name="_Toc69480889"/>
      <w:r>
        <w:t xml:space="preserve">2.4 </w:t>
      </w:r>
      <w:r w:rsidR="00F62705" w:rsidRPr="004B2A38">
        <w:t xml:space="preserve">Study </w:t>
      </w:r>
      <w:r w:rsidR="00D523D6">
        <w:t>i</w:t>
      </w:r>
      <w:r w:rsidR="00F62705" w:rsidRPr="004B2A38">
        <w:t xml:space="preserve">mplementation and </w:t>
      </w:r>
      <w:r w:rsidR="00D523D6">
        <w:t>m</w:t>
      </w:r>
      <w:r w:rsidR="00F62705" w:rsidRPr="004B2A38">
        <w:t>anagement</w:t>
      </w:r>
      <w:bookmarkEnd w:id="5"/>
    </w:p>
    <w:p w14:paraId="13B2FDA2" w14:textId="4BB4EA09" w:rsidR="006547ED" w:rsidRDefault="00052673" w:rsidP="00F62705">
      <w:r>
        <w:t xml:space="preserve">Detailed implementation and recommendations for how to safely continue with HIV clinical research during the ongoing SARS-CoV-2 pandemic are described </w:t>
      </w:r>
      <w:r w:rsidR="00743103">
        <w:t>o</w:t>
      </w:r>
      <w:r>
        <w:t xml:space="preserve">n the IAS website </w:t>
      </w:r>
      <w:r w:rsidR="004B3810">
        <w:fldChar w:fldCharType="begin"/>
      </w:r>
      <w:r w:rsidR="006F3B22">
        <w:instrText xml:space="preserve"> ADDIN EN.CITE &lt;EndNote&gt;&lt;Cite&gt;&lt;Author&gt;International Aids Society (IAS)&lt;/Author&gt;&lt;RecNum&gt;45&lt;/RecNum&gt;&lt;DisplayText&gt;[45]&lt;/DisplayText&gt;&lt;record&gt;&lt;rec-number&gt;45&lt;/rec-number&gt;&lt;foreign-keys&gt;&lt;key app="EN" db-id="2vvs25df9p2d2re9fw9xfx5mzw5wate9vfrs" timestamp="1640785024"&gt;45&lt;/key&gt;&lt;/foreign-keys&gt;&lt;ref-type name="Web Page"&gt;12&lt;/ref-type&gt;&lt;contributors&gt;&lt;authors&gt;&lt;author&gt;International Aids Society (IAS),. &lt;/author&gt;&lt;/authors&gt;&lt;/contributors&gt;&lt;titles&gt;&lt;title&gt;Mitigation strategies to safely conduct HIV treatment research in the context of COVID-19&lt;/title&gt;&lt;/titles&gt;&lt;number&gt;28 July 2021&lt;/number&gt;&lt;dates&gt;&lt;/dates&gt;&lt;urls&gt;&lt;related-urls&gt;&lt;url&gt;https://www.iasociety.org/HIV-Programmes/Cross-cutting-issues/COVID-19-and-HIV/Research-Guidance&lt;/url&gt;&lt;/related-urls&gt;&lt;/urls&gt;&lt;/record&gt;&lt;/Cite&gt;&lt;/EndNote&gt;</w:instrText>
      </w:r>
      <w:r w:rsidR="004B3810">
        <w:fldChar w:fldCharType="separate"/>
      </w:r>
      <w:r w:rsidR="009B1066">
        <w:rPr>
          <w:noProof/>
        </w:rPr>
        <w:t>[45]</w:t>
      </w:r>
      <w:r w:rsidR="004B3810">
        <w:fldChar w:fldCharType="end"/>
      </w:r>
      <w:r>
        <w:t>. In summary</w:t>
      </w:r>
      <w:r w:rsidR="00743103">
        <w:t>,</w:t>
      </w:r>
      <w:r>
        <w:t xml:space="preserve"> practical </w:t>
      </w:r>
      <w:r w:rsidR="00743103">
        <w:t xml:space="preserve">considerations should </w:t>
      </w:r>
      <w:r>
        <w:t>include</w:t>
      </w:r>
      <w:r w:rsidR="00486CAA">
        <w:t xml:space="preserve">: </w:t>
      </w:r>
      <w:r w:rsidR="0028203F">
        <w:t xml:space="preserve">use of telemedicine where practical and feasible; </w:t>
      </w:r>
      <w:r w:rsidR="00486CAA">
        <w:t xml:space="preserve">provision of </w:t>
      </w:r>
      <w:r>
        <w:t>regular SARS-CoV-2 testing</w:t>
      </w:r>
      <w:r w:rsidR="006547ED">
        <w:t>,</w:t>
      </w:r>
      <w:r>
        <w:t xml:space="preserve"> </w:t>
      </w:r>
      <w:r w:rsidR="0006411B">
        <w:t>ideally PCR</w:t>
      </w:r>
      <w:r w:rsidR="006547ED">
        <w:t>;</w:t>
      </w:r>
      <w:r w:rsidR="0006411B">
        <w:t xml:space="preserve"> </w:t>
      </w:r>
      <w:r>
        <w:t>limitation of movement of study participants</w:t>
      </w:r>
      <w:r w:rsidR="0006411B">
        <w:t>, in particular during local surges of cases</w:t>
      </w:r>
      <w:r w:rsidR="00486CAA">
        <w:t>;</w:t>
      </w:r>
      <w:r>
        <w:t xml:space="preserve"> and access to routinely available SARS-CoV-2 prophylactic vaccinations wherever possible, prior to or during enrolment into an HIV clinical trial</w:t>
      </w:r>
      <w:r w:rsidR="00CB38F5">
        <w:t xml:space="preserve"> </w:t>
      </w:r>
      <w:r w:rsidR="00CB38F5">
        <w:fldChar w:fldCharType="begin">
          <w:fldData xml:space="preserve">PEVuZE5vdGU+PENpdGU+PEF1dGhvcj5GaWRsZXI8L0F1dGhvcj48WWVhcj4yMDIxPC9ZZWFyPjxS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</w:fldData>
        </w:fldChar>
      </w:r>
      <w:r w:rsidR="006F3B22">
        <w:instrText xml:space="preserve"> ADDIN EN.CITE </w:instrText>
      </w:r>
      <w:r w:rsidR="006F3B22">
        <w:fldChar w:fldCharType="begin">
          <w:fldData xml:space="preserve">PEVuZE5vdGU+PENpdGU+PEF1dGhvcj5GaWRsZXI8L0F1dGhvcj48WWVhcj4yMDIxPC9ZZWFyPjxS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</w:fldData>
        </w:fldChar>
      </w:r>
      <w:r w:rsidR="006F3B22">
        <w:instrText xml:space="preserve"> ADDIN EN.CITE.DATA </w:instrText>
      </w:r>
      <w:r w:rsidR="006F3B22">
        <w:fldChar w:fldCharType="end"/>
      </w:r>
      <w:r w:rsidR="00CB38F5">
        <w:fldChar w:fldCharType="separate"/>
      </w:r>
      <w:r w:rsidR="002C31E3">
        <w:rPr>
          <w:noProof/>
        </w:rPr>
        <w:t>[63, 64]</w:t>
      </w:r>
      <w:r w:rsidR="00CB38F5">
        <w:fldChar w:fldCharType="end"/>
      </w:r>
      <w:r>
        <w:t xml:space="preserve">. </w:t>
      </w:r>
    </w:p>
    <w:p w14:paraId="243495E8" w14:textId="4FFBA1B7" w:rsidR="00822FA4" w:rsidRDefault="003D014B" w:rsidP="00F62705">
      <w:r w:rsidRPr="001A5388">
        <w:rPr>
          <w:b/>
          <w:bCs/>
        </w:rPr>
        <w:t>SARS-CoV-2 testin</w:t>
      </w:r>
      <w:r w:rsidR="00BE0DDA">
        <w:rPr>
          <w:b/>
          <w:bCs/>
        </w:rPr>
        <w:t>g</w:t>
      </w:r>
      <w:r w:rsidR="00BE0DDA">
        <w:t>:</w:t>
      </w:r>
      <w:r>
        <w:t xml:space="preserve"> </w:t>
      </w:r>
      <w:r w:rsidR="0052559F">
        <w:t>SARS-CoV-2 testing should be offered regularly throughout the study</w:t>
      </w:r>
      <w:r w:rsidR="00E71829">
        <w:t xml:space="preserve">. Where available, </w:t>
      </w:r>
      <w:r w:rsidR="0052559F">
        <w:t>PCR</w:t>
      </w:r>
      <w:r w:rsidR="00D93A1F">
        <w:t xml:space="preserve"> </w:t>
      </w:r>
      <w:r w:rsidR="00E71829">
        <w:t>testing is recommended</w:t>
      </w:r>
      <w:r w:rsidR="00D93A1F">
        <w:t>. An</w:t>
      </w:r>
      <w:r w:rsidR="0052559F">
        <w:t xml:space="preserve"> </w:t>
      </w:r>
      <w:r w:rsidR="0052559F" w:rsidRPr="004B2A38">
        <w:t xml:space="preserve">antigen </w:t>
      </w:r>
      <w:r w:rsidR="00500BAC">
        <w:t>test may be appropriate</w:t>
      </w:r>
      <w:r w:rsidR="0052559F">
        <w:t xml:space="preserve"> depending on </w:t>
      </w:r>
      <w:r w:rsidR="00500BAC">
        <w:t xml:space="preserve">the </w:t>
      </w:r>
      <w:r w:rsidR="00D93A1F">
        <w:t>complexity of the study and whether this includes an ATI</w:t>
      </w:r>
      <w:r w:rsidR="00E71829">
        <w:t>,</w:t>
      </w:r>
      <w:r w:rsidR="00636110">
        <w:t xml:space="preserve"> </w:t>
      </w:r>
      <w:r w:rsidR="0052559F">
        <w:t>local factors including availability of tests</w:t>
      </w:r>
      <w:r w:rsidR="00E71829">
        <w:t>,</w:t>
      </w:r>
      <w:r w:rsidR="0052559F">
        <w:t xml:space="preserve"> infection prevalence and speed of result</w:t>
      </w:r>
      <w:r w:rsidR="004B26EB">
        <w:t xml:space="preserve"> </w:t>
      </w:r>
      <w:r w:rsidR="0057219E">
        <w:fldChar w:fldCharType="begin"/>
      </w:r>
      <w:r w:rsidR="006F3B22">
        <w:instrText xml:space="preserve"> ADDIN EN.CITE &lt;EndNote&gt;&lt;Cite&gt;&lt;Author&gt;World Health Organisation (WHO)&lt;/Author&gt;&lt;Year&gt;2021&lt;/Year&gt;&lt;RecNum&gt;65&lt;/RecNum&gt;&lt;DisplayText&gt;[65]&lt;/DisplayText&gt;&lt;record&gt;&lt;rec-number&gt;65&lt;/rec-number&gt;&lt;foreign-keys&gt;&lt;key app="EN" db-id="2vvs25df9p2d2re9fw9xfx5mzw5wate9vfrs" timestamp="1640785024"&gt;65&lt;/key&gt;&lt;/foreign-keys&gt;&lt;ref-type name="Web Page"&gt;12&lt;/ref-type&gt;&lt;contributors&gt;&lt;authors&gt;&lt;author&gt;World Health Organisation (WHO),.&lt;/author&gt;&lt;/authors&gt;&lt;/contributors&gt;&lt;titles&gt;&lt;title&gt;General Recommendations for the Use of COVID-19 Antigen-Based Rapid Diagnostic Tests &lt;/title&gt;&lt;/titles&gt;&lt;number&gt;7th October 2021&lt;/number&gt;&lt;dates&gt;&lt;year&gt;2021&lt;/year&gt;&lt;/dates&gt;&lt;urls&gt;&lt;related-urls&gt;&lt;url&gt;https://www.afro.who.int/sites/default/files/2020-12/RDT%20Testing%20Infographic%2002.pdf&lt;/url&gt;&lt;/related-urls&gt;&lt;/urls&gt;&lt;/record&gt;&lt;/Cite&gt;&lt;/EndNote&gt;</w:instrText>
      </w:r>
      <w:r w:rsidR="0057219E">
        <w:fldChar w:fldCharType="separate"/>
      </w:r>
      <w:r w:rsidR="002C31E3">
        <w:rPr>
          <w:noProof/>
        </w:rPr>
        <w:t>[65]</w:t>
      </w:r>
      <w:r w:rsidR="0057219E">
        <w:fldChar w:fldCharType="end"/>
      </w:r>
      <w:r w:rsidR="0052559F">
        <w:t>. While asymptomatic SAR-CoV-2 antigen testing has a lower sensitivity than PCR (ranging from 52.5-69.9%)</w:t>
      </w:r>
      <w:r w:rsidR="004B26EB">
        <w:t xml:space="preserve"> </w:t>
      </w:r>
      <w:r w:rsidR="0052559F">
        <w:fldChar w:fldCharType="begin">
          <w:fldData xml:space="preserve">PEVuZE5vdGU+PENpdGU+PEF1dGhvcj5CcnVtbWVyPC9BdXRob3I+PFllYXI+MjAyMTwvWWVhcj48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</w:fldData>
        </w:fldChar>
      </w:r>
      <w:r w:rsidR="006F3B22">
        <w:instrText xml:space="preserve"> ADDIN EN.CITE </w:instrText>
      </w:r>
      <w:r w:rsidR="006F3B22">
        <w:fldChar w:fldCharType="begin">
          <w:fldData xml:space="preserve">PEVuZE5vdGU+PENpdGU+PEF1dGhvcj5CcnVtbWVyPC9BdXRob3I+PFllYXI+MjAyMTwvWWVhcj48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</w:fldData>
        </w:fldChar>
      </w:r>
      <w:r w:rsidR="006F3B22">
        <w:instrText xml:space="preserve"> ADDIN EN.CITE.DATA </w:instrText>
      </w:r>
      <w:r w:rsidR="006F3B22">
        <w:fldChar w:fldCharType="end"/>
      </w:r>
      <w:r w:rsidR="0052559F">
        <w:fldChar w:fldCharType="separate"/>
      </w:r>
      <w:r w:rsidR="002C31E3">
        <w:rPr>
          <w:noProof/>
        </w:rPr>
        <w:t>[66, 67]</w:t>
      </w:r>
      <w:r w:rsidR="0052559F">
        <w:fldChar w:fldCharType="end"/>
      </w:r>
      <w:r w:rsidR="0052559F">
        <w:t>, high specificity and negative predictive value (99.6% and 97.2% respectively)</w:t>
      </w:r>
      <w:r w:rsidR="004B26EB">
        <w:t xml:space="preserve"> </w:t>
      </w:r>
      <w:r w:rsidR="0057219E">
        <w:fldChar w:fldCharType="begin">
          <w:fldData xml:space="preserve">PEVuZE5vdGU+PENpdGU+PEF1dGhvcj5QZW5hPC9BdXRob3I+PFllYXI+MjAyMTwvWWVhcj48UmVj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=
</w:fldData>
        </w:fldChar>
      </w:r>
      <w:r w:rsidR="006F3B22">
        <w:instrText xml:space="preserve"> ADDIN EN.CITE </w:instrText>
      </w:r>
      <w:r w:rsidR="006F3B22">
        <w:fldChar w:fldCharType="begin">
          <w:fldData xml:space="preserve">PEVuZE5vdGU+PENpdGU+PEF1dGhvcj5QZW5hPC9BdXRob3I+PFllYXI+MjAyMTwvWWVhcj48UmVj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=
</w:fldData>
        </w:fldChar>
      </w:r>
      <w:r w:rsidR="006F3B22">
        <w:instrText xml:space="preserve"> ADDIN EN.CITE.DATA </w:instrText>
      </w:r>
      <w:r w:rsidR="006F3B22">
        <w:fldChar w:fldCharType="end"/>
      </w:r>
      <w:r w:rsidR="0057219E">
        <w:fldChar w:fldCharType="separate"/>
      </w:r>
      <w:r w:rsidR="002C31E3">
        <w:rPr>
          <w:noProof/>
        </w:rPr>
        <w:t>[67]</w:t>
      </w:r>
      <w:r w:rsidR="0057219E">
        <w:fldChar w:fldCharType="end"/>
      </w:r>
      <w:r w:rsidR="0052559F">
        <w:t xml:space="preserve"> could adequately screen </w:t>
      </w:r>
      <w:r w:rsidR="0052559F" w:rsidRPr="0052559F">
        <w:t xml:space="preserve">asymptomatic carriers in areas </w:t>
      </w:r>
      <w:r w:rsidR="0052559F">
        <w:t xml:space="preserve">where PCR testing is not routinely available. </w:t>
      </w:r>
    </w:p>
    <w:p w14:paraId="5D49B556" w14:textId="63F71208" w:rsidR="00BE546A" w:rsidRPr="004B2A38" w:rsidRDefault="002365F8" w:rsidP="00BE546A">
      <w:pPr>
        <w:pStyle w:val="Heading1"/>
      </w:pPr>
      <w:bookmarkStart w:id="6" w:name="_Toc69480890"/>
      <w:r>
        <w:t xml:space="preserve">2.5 </w:t>
      </w:r>
      <w:r w:rsidR="00BE546A" w:rsidRPr="004B2A38">
        <w:t xml:space="preserve">The </w:t>
      </w:r>
      <w:r w:rsidR="00BE546A">
        <w:t>u</w:t>
      </w:r>
      <w:r w:rsidR="00BE546A" w:rsidRPr="004B2A38">
        <w:t>nknowns</w:t>
      </w:r>
      <w:bookmarkEnd w:id="6"/>
    </w:p>
    <w:p w14:paraId="6FBE9874" w14:textId="12024FC7" w:rsidR="00BE546A" w:rsidRPr="004B2A38" w:rsidRDefault="00BE546A" w:rsidP="00BE546A">
      <w:pPr>
        <w:rPr>
          <w:rFonts w:ascii="Calibri" w:eastAsia="Times New Roman" w:hAnsi="Calibri" w:cs="Segoe UI"/>
          <w:lang w:eastAsia="en-GB"/>
        </w:rPr>
      </w:pPr>
      <w:r w:rsidRPr="004B2A38">
        <w:rPr>
          <w:rFonts w:eastAsia="Times New Roman"/>
          <w:bdr w:val="none" w:sz="0" w:space="0" w:color="auto" w:frame="1"/>
          <w:lang w:eastAsia="en-GB"/>
        </w:rPr>
        <w:t xml:space="preserve">There remain </w:t>
      </w:r>
      <w:r w:rsidR="00052673">
        <w:rPr>
          <w:rFonts w:eastAsia="Times New Roman"/>
          <w:bdr w:val="none" w:sz="0" w:space="0" w:color="auto" w:frame="1"/>
          <w:lang w:eastAsia="en-GB"/>
        </w:rPr>
        <w:t xml:space="preserve">multiple </w:t>
      </w:r>
      <w:r w:rsidRPr="004B2A38">
        <w:rPr>
          <w:rFonts w:eastAsia="Times New Roman"/>
          <w:bdr w:val="none" w:sz="0" w:space="0" w:color="auto" w:frame="1"/>
          <w:lang w:eastAsia="en-GB"/>
        </w:rPr>
        <w:t>unknown aspects of the interaction between HIV and SARS-CoV-2 infection that may be incorporated into future mitigation strategies as data becomes available</w:t>
      </w:r>
      <w:r>
        <w:rPr>
          <w:rFonts w:eastAsia="Times New Roman"/>
          <w:bdr w:val="none" w:sz="0" w:space="0" w:color="auto" w:frame="1"/>
          <w:lang w:eastAsia="en-GB"/>
        </w:rPr>
        <w:t>. T</w:t>
      </w:r>
      <w:r w:rsidRPr="004B2A38">
        <w:rPr>
          <w:rFonts w:eastAsia="Times New Roman"/>
          <w:bdr w:val="none" w:sz="0" w:space="0" w:color="auto" w:frame="1"/>
          <w:lang w:eastAsia="en-GB"/>
        </w:rPr>
        <w:t>hese include</w:t>
      </w:r>
      <w:r>
        <w:rPr>
          <w:rFonts w:eastAsia="Times New Roman"/>
          <w:bdr w:val="none" w:sz="0" w:space="0" w:color="auto" w:frame="1"/>
          <w:lang w:eastAsia="en-GB"/>
        </w:rPr>
        <w:t>:</w:t>
      </w:r>
    </w:p>
    <w:p w14:paraId="7DEB8FC6" w14:textId="77777777" w:rsidR="00BE546A" w:rsidRPr="00BE546A" w:rsidRDefault="00BE546A" w:rsidP="00BE546A">
      <w:pPr>
        <w:pStyle w:val="ListParagraph"/>
        <w:numPr>
          <w:ilvl w:val="0"/>
          <w:numId w:val="32"/>
        </w:numPr>
        <w:rPr>
          <w:rFonts w:ascii="Calibri" w:eastAsia="Times New Roman" w:hAnsi="Calibri" w:cs="Segoe UI"/>
          <w:lang w:eastAsia="en-GB"/>
        </w:rPr>
      </w:pPr>
      <w:r w:rsidRPr="00BE546A">
        <w:rPr>
          <w:rFonts w:eastAsia="Times New Roman"/>
          <w:bdr w:val="none" w:sz="0" w:space="0" w:color="auto" w:frame="1"/>
          <w:lang w:eastAsia="en-GB"/>
        </w:rPr>
        <w:t>The extent to which severe HIV-associated immunosuppression or uncontrolled HIV viraemia determines COVID-19 outcomes</w:t>
      </w:r>
    </w:p>
    <w:p w14:paraId="50F7A606" w14:textId="77777777" w:rsidR="00BE546A" w:rsidRPr="00BE546A" w:rsidRDefault="00BE546A" w:rsidP="00BE546A">
      <w:pPr>
        <w:pStyle w:val="ListParagraph"/>
        <w:numPr>
          <w:ilvl w:val="0"/>
          <w:numId w:val="32"/>
        </w:numPr>
        <w:rPr>
          <w:rFonts w:ascii="Calibri" w:eastAsia="Times New Roman" w:hAnsi="Calibri" w:cs="Segoe UI"/>
          <w:lang w:eastAsia="en-GB"/>
        </w:rPr>
      </w:pPr>
      <w:r w:rsidRPr="00BE546A">
        <w:rPr>
          <w:rFonts w:eastAsia="Times New Roman"/>
          <w:bdr w:val="none" w:sz="0" w:space="0" w:color="auto" w:frame="1"/>
          <w:lang w:eastAsia="en-GB"/>
        </w:rPr>
        <w:t xml:space="preserve">The theoretical effect of COVID-19-related systemic inflammation on non-AIDS-related mortality </w:t>
      </w:r>
    </w:p>
    <w:p w14:paraId="47A92133" w14:textId="57E7D644" w:rsidR="00BE546A" w:rsidRPr="001A5388" w:rsidRDefault="00BE546A" w:rsidP="00BE546A">
      <w:pPr>
        <w:pStyle w:val="ListParagraph"/>
        <w:numPr>
          <w:ilvl w:val="0"/>
          <w:numId w:val="33"/>
        </w:numPr>
        <w:rPr>
          <w:rFonts w:ascii="Calibri" w:eastAsia="Times New Roman" w:hAnsi="Calibri" w:cs="Segoe UI"/>
          <w:lang w:eastAsia="en-GB"/>
        </w:rPr>
      </w:pPr>
      <w:r w:rsidRPr="00BE546A">
        <w:rPr>
          <w:rFonts w:eastAsia="Times New Roman"/>
          <w:bdr w:val="none" w:sz="0" w:space="0" w:color="auto" w:frame="1"/>
          <w:lang w:eastAsia="en-GB"/>
        </w:rPr>
        <w:lastRenderedPageBreak/>
        <w:t xml:space="preserve">SARS-CoV-2 vaccine immunogenicity and durability in </w:t>
      </w:r>
      <w:r w:rsidR="00B32CA1">
        <w:t>PLWH</w:t>
      </w:r>
      <w:r w:rsidRPr="00BE546A">
        <w:rPr>
          <w:rFonts w:eastAsia="Times New Roman"/>
          <w:bdr w:val="none" w:sz="0" w:space="0" w:color="auto" w:frame="1"/>
          <w:lang w:eastAsia="en-GB"/>
        </w:rPr>
        <w:t>.</w:t>
      </w:r>
    </w:p>
    <w:p w14:paraId="7413C23F" w14:textId="2A96001C" w:rsidR="0006411B" w:rsidRPr="00BE546A" w:rsidRDefault="0006411B" w:rsidP="00BE546A">
      <w:pPr>
        <w:pStyle w:val="ListParagraph"/>
        <w:numPr>
          <w:ilvl w:val="0"/>
          <w:numId w:val="33"/>
        </w:numPr>
        <w:rPr>
          <w:rFonts w:ascii="Calibri" w:eastAsia="Times New Roman" w:hAnsi="Calibri" w:cs="Segoe UI"/>
          <w:lang w:eastAsia="en-GB"/>
        </w:rPr>
      </w:pPr>
      <w:r>
        <w:rPr>
          <w:rFonts w:eastAsia="Times New Roman"/>
          <w:bdr w:val="none" w:sz="0" w:space="0" w:color="auto" w:frame="1"/>
          <w:lang w:eastAsia="en-GB"/>
        </w:rPr>
        <w:t>Risk of “long-COVID” amongst PLWH</w:t>
      </w:r>
    </w:p>
    <w:p w14:paraId="61E88235" w14:textId="69D3D137" w:rsidR="00B56A3E" w:rsidRDefault="00B56A3E" w:rsidP="00BE546A">
      <w:pPr>
        <w:pStyle w:val="Heading1"/>
      </w:pPr>
      <w:r>
        <w:t xml:space="preserve">3 </w:t>
      </w:r>
      <w:bookmarkStart w:id="7" w:name="_Toc69480892"/>
      <w:r>
        <w:t>Conclusions</w:t>
      </w:r>
    </w:p>
    <w:p w14:paraId="2377C8E1" w14:textId="09B43449" w:rsidR="0063524A" w:rsidRPr="004B2A38" w:rsidRDefault="00B56A3E" w:rsidP="0063524A">
      <w:r>
        <w:t xml:space="preserve">The highly dynamic nature of the COVID-19 pandemic </w:t>
      </w:r>
      <w:r w:rsidR="00A67D31">
        <w:t xml:space="preserve">will likely continue to </w:t>
      </w:r>
      <w:r>
        <w:t>pose challenges to HIV research</w:t>
      </w:r>
      <w:r w:rsidR="005E57FC">
        <w:t>.</w:t>
      </w:r>
      <w:r>
        <w:t xml:space="preserve"> </w:t>
      </w:r>
      <w:r w:rsidR="005E57FC">
        <w:t>H</w:t>
      </w:r>
      <w:r w:rsidR="00513617">
        <w:t xml:space="preserve">owever, </w:t>
      </w:r>
      <w:r w:rsidR="005E57FC">
        <w:t xml:space="preserve">to enable ongoing </w:t>
      </w:r>
      <w:r w:rsidR="00F75666">
        <w:t xml:space="preserve">safe </w:t>
      </w:r>
      <w:r w:rsidR="005E57FC">
        <w:t xml:space="preserve">research to proceed for PLWH </w:t>
      </w:r>
      <w:r w:rsidR="00513617">
        <w:t>it is key that</w:t>
      </w:r>
      <w:r w:rsidR="005E57FC">
        <w:t xml:space="preserve"> </w:t>
      </w:r>
      <w:r w:rsidR="00513617">
        <w:t xml:space="preserve">rational, </w:t>
      </w:r>
      <w:proofErr w:type="gramStart"/>
      <w:r w:rsidR="00513617">
        <w:t>ethical</w:t>
      </w:r>
      <w:proofErr w:type="gramEnd"/>
      <w:r w:rsidR="00513617">
        <w:t xml:space="preserve"> and pragmatic approaches</w:t>
      </w:r>
      <w:r w:rsidR="005E57FC">
        <w:t xml:space="preserve"> are adopted.</w:t>
      </w:r>
      <w:r w:rsidR="00513617">
        <w:t xml:space="preserve"> </w:t>
      </w:r>
      <w:r w:rsidR="00F75666">
        <w:t xml:space="preserve">To facilitate this, close partnerships with communities, public health authorities and researchers will be critical, as well as flexibility in study implementation. </w:t>
      </w:r>
      <w:r w:rsidR="0063524A" w:rsidRPr="001A5388">
        <w:t xml:space="preserve">Ultimately, we </w:t>
      </w:r>
      <w:proofErr w:type="gramStart"/>
      <w:r w:rsidR="0063524A" w:rsidRPr="001A5388">
        <w:t>have to</w:t>
      </w:r>
      <w:proofErr w:type="gramEnd"/>
      <w:r w:rsidR="0063524A" w:rsidRPr="001A5388">
        <w:t xml:space="preserve"> anticipate that SARS-CoV-2 will become endemic globally and booster dosing schedules will be recommended long term. COVID-19 prevention and risk mitigation strategies will remain a key consideration when implementing future HIV clinical trials. </w:t>
      </w:r>
    </w:p>
    <w:p w14:paraId="329BAD60" w14:textId="5D77D7B7" w:rsidR="00424C76" w:rsidRDefault="00B56A3E" w:rsidP="00916ADF">
      <w:r>
        <w:t xml:space="preserve">We hope this document will provide </w:t>
      </w:r>
      <w:r w:rsidR="00E70BCB">
        <w:rPr>
          <w:iCs/>
        </w:rPr>
        <w:t>guidance</w:t>
      </w:r>
      <w:r w:rsidR="00A67D31" w:rsidRPr="004B2A38">
        <w:rPr>
          <w:iCs/>
        </w:rPr>
        <w:t xml:space="preserve"> to </w:t>
      </w:r>
      <w:proofErr w:type="gramStart"/>
      <w:r w:rsidR="00A67D31">
        <w:rPr>
          <w:iCs/>
        </w:rPr>
        <w:t xml:space="preserve">safely and </w:t>
      </w:r>
      <w:r w:rsidR="00A67D31" w:rsidRPr="004B2A38">
        <w:rPr>
          <w:iCs/>
        </w:rPr>
        <w:t xml:space="preserve">optimally perform </w:t>
      </w:r>
      <w:r w:rsidR="00BF17FE">
        <w:rPr>
          <w:iCs/>
        </w:rPr>
        <w:t xml:space="preserve">HIV-related </w:t>
      </w:r>
      <w:r w:rsidR="00A67D31">
        <w:rPr>
          <w:iCs/>
        </w:rPr>
        <w:t>clinical trials</w:t>
      </w:r>
      <w:r w:rsidR="00566981">
        <w:rPr>
          <w:iCs/>
        </w:rPr>
        <w:t xml:space="preserve"> involving</w:t>
      </w:r>
      <w:proofErr w:type="gramEnd"/>
      <w:r w:rsidR="00566981">
        <w:rPr>
          <w:iCs/>
        </w:rPr>
        <w:t xml:space="preserve"> PLWH</w:t>
      </w:r>
      <w:r w:rsidR="00A67D31">
        <w:rPr>
          <w:iCs/>
        </w:rPr>
        <w:t>.</w:t>
      </w:r>
      <w:bookmarkEnd w:id="7"/>
    </w:p>
    <w:p w14:paraId="2270D0A6" w14:textId="77777777" w:rsidR="00D43462" w:rsidRPr="001A5388" w:rsidRDefault="00D43462" w:rsidP="00D43462">
      <w:pPr>
        <w:pStyle w:val="Caption"/>
        <w:rPr>
          <w:rFonts w:asciiTheme="majorHAnsi" w:hAnsiTheme="majorHAnsi" w:cstheme="majorHAnsi"/>
          <w:sz w:val="28"/>
          <w:szCs w:val="28"/>
        </w:rPr>
      </w:pPr>
      <w:r w:rsidRPr="001A5388">
        <w:rPr>
          <w:rFonts w:asciiTheme="majorHAnsi" w:hAnsiTheme="majorHAnsi" w:cstheme="majorHAnsi"/>
          <w:sz w:val="28"/>
          <w:szCs w:val="28"/>
        </w:rPr>
        <w:t>Steering group Members</w:t>
      </w:r>
    </w:p>
    <w:tbl>
      <w:tblPr>
        <w:tblStyle w:val="GridTable1Light-Accent2"/>
        <w:tblW w:w="5000" w:type="pct"/>
        <w:jc w:val="center"/>
        <w:tblLook w:val="0420" w:firstRow="1" w:lastRow="0" w:firstColumn="0" w:lastColumn="0" w:noHBand="0" w:noVBand="1"/>
      </w:tblPr>
      <w:tblGrid>
        <w:gridCol w:w="1803"/>
        <w:gridCol w:w="7819"/>
      </w:tblGrid>
      <w:tr w:rsidR="00D43462" w:rsidRPr="004E6379" w14:paraId="395E7B69" w14:textId="77777777" w:rsidTr="00F55753">
        <w:trPr>
          <w:cnfStyle w:val="100000000000" w:firstRow="1" w:lastRow="0" w:firstColumn="0" w:lastColumn="0" w:oddVBand="0" w:evenVBand="0" w:oddHBand="0" w:evenHBand="0" w:firstRowFirstColumn="0" w:firstRowLastColumn="0" w:lastRowFirstColumn="0" w:lastRowLastColumn="0"/>
          <w:trHeight w:val="20"/>
          <w:jc w:val="center"/>
        </w:trPr>
        <w:tc>
          <w:tcPr>
            <w:tcW w:w="937" w:type="pct"/>
            <w:shd w:val="clear" w:color="auto" w:fill="BFBFBF" w:themeFill="background1" w:themeFillShade="BF"/>
            <w:vAlign w:val="center"/>
          </w:tcPr>
          <w:p w14:paraId="5D012FC4" w14:textId="77777777" w:rsidR="00D43462" w:rsidRPr="001A5388" w:rsidRDefault="00D43462" w:rsidP="00F55753">
            <w:pPr>
              <w:spacing w:line="276" w:lineRule="auto"/>
              <w:rPr>
                <w:rFonts w:asciiTheme="minorHAnsi" w:hAnsiTheme="minorHAnsi" w:cstheme="minorHAnsi"/>
                <w:lang w:val="en-GB"/>
              </w:rPr>
            </w:pPr>
            <w:r w:rsidRPr="001A5388">
              <w:rPr>
                <w:rFonts w:asciiTheme="minorHAnsi" w:hAnsiTheme="minorHAnsi" w:cstheme="minorHAnsi"/>
              </w:rPr>
              <w:t>Member</w:t>
            </w:r>
          </w:p>
        </w:tc>
        <w:tc>
          <w:tcPr>
            <w:tcW w:w="4063" w:type="pct"/>
            <w:shd w:val="clear" w:color="auto" w:fill="BFBFBF" w:themeFill="background1" w:themeFillShade="BF"/>
          </w:tcPr>
          <w:p w14:paraId="11926CA4" w14:textId="77777777" w:rsidR="00D43462" w:rsidRPr="001A5388" w:rsidRDefault="00D43462" w:rsidP="00F55753">
            <w:pPr>
              <w:spacing w:line="276" w:lineRule="auto"/>
              <w:rPr>
                <w:rFonts w:asciiTheme="minorHAnsi" w:hAnsiTheme="minorHAnsi" w:cstheme="minorHAnsi"/>
              </w:rPr>
            </w:pPr>
            <w:r w:rsidRPr="001A5388">
              <w:rPr>
                <w:rFonts w:asciiTheme="minorHAnsi" w:hAnsiTheme="minorHAnsi" w:cstheme="minorHAnsi"/>
              </w:rPr>
              <w:t>Institution</w:t>
            </w:r>
          </w:p>
        </w:tc>
      </w:tr>
      <w:tr w:rsidR="00D43462" w:rsidRPr="004E6379" w14:paraId="278AC645" w14:textId="77777777" w:rsidTr="00F55753">
        <w:trPr>
          <w:trHeight w:val="20"/>
          <w:jc w:val="center"/>
        </w:trPr>
        <w:tc>
          <w:tcPr>
            <w:tcW w:w="937" w:type="pct"/>
            <w:vAlign w:val="center"/>
          </w:tcPr>
          <w:p w14:paraId="78B14EF2" w14:textId="77777777" w:rsidR="00D43462" w:rsidRPr="001A5388" w:rsidRDefault="00D43462" w:rsidP="00F55753">
            <w:pPr>
              <w:spacing w:line="276" w:lineRule="auto"/>
              <w:rPr>
                <w:rFonts w:asciiTheme="minorHAnsi" w:hAnsiTheme="minorHAnsi" w:cstheme="minorHAnsi"/>
                <w:lang w:val="en-GB"/>
              </w:rPr>
            </w:pPr>
            <w:r w:rsidRPr="001A5388">
              <w:rPr>
                <w:rFonts w:asciiTheme="minorHAnsi" w:hAnsiTheme="minorHAnsi" w:cstheme="minorHAnsi"/>
              </w:rPr>
              <w:t>Sharon Lewin</w:t>
            </w:r>
          </w:p>
        </w:tc>
        <w:tc>
          <w:tcPr>
            <w:tcW w:w="4063" w:type="pct"/>
          </w:tcPr>
          <w:p w14:paraId="452E9805" w14:textId="77777777" w:rsidR="00D43462" w:rsidRPr="001A5388" w:rsidRDefault="00D43462" w:rsidP="00F55753">
            <w:pPr>
              <w:spacing w:line="276" w:lineRule="auto"/>
              <w:rPr>
                <w:rFonts w:asciiTheme="minorHAnsi" w:hAnsiTheme="minorHAnsi" w:cstheme="minorHAnsi"/>
              </w:rPr>
            </w:pPr>
            <w:r w:rsidRPr="001A5388">
              <w:rPr>
                <w:rFonts w:asciiTheme="minorHAnsi" w:hAnsiTheme="minorHAnsi" w:cstheme="minorHAnsi"/>
                <w:color w:val="000000"/>
              </w:rPr>
              <w:t>The Peter Doherty Institute for Infection and Immunity, The University of Melbourne and Royal Melbourne Hospital, Melbourne, Australia.</w:t>
            </w:r>
          </w:p>
        </w:tc>
      </w:tr>
      <w:tr w:rsidR="00D43462" w:rsidRPr="004E6379" w14:paraId="47D6F510" w14:textId="77777777" w:rsidTr="00F55753">
        <w:trPr>
          <w:trHeight w:val="20"/>
          <w:jc w:val="center"/>
        </w:trPr>
        <w:tc>
          <w:tcPr>
            <w:tcW w:w="937" w:type="pct"/>
            <w:vAlign w:val="center"/>
          </w:tcPr>
          <w:p w14:paraId="11E4FF5D" w14:textId="77777777" w:rsidR="00D43462" w:rsidRPr="001A5388" w:rsidRDefault="00D43462" w:rsidP="00F55753">
            <w:pPr>
              <w:spacing w:line="276" w:lineRule="auto"/>
              <w:rPr>
                <w:rFonts w:asciiTheme="minorHAnsi" w:hAnsiTheme="minorHAnsi" w:cstheme="minorHAnsi"/>
                <w:lang w:val="en-GB"/>
              </w:rPr>
            </w:pPr>
            <w:r w:rsidRPr="001A5388">
              <w:rPr>
                <w:rFonts w:asciiTheme="minorHAnsi" w:hAnsiTheme="minorHAnsi" w:cstheme="minorHAnsi"/>
              </w:rPr>
              <w:t xml:space="preserve">Steve </w:t>
            </w:r>
            <w:proofErr w:type="spellStart"/>
            <w:r w:rsidRPr="001A5388">
              <w:rPr>
                <w:rFonts w:asciiTheme="minorHAnsi" w:hAnsiTheme="minorHAnsi" w:cstheme="minorHAnsi"/>
              </w:rPr>
              <w:t>Deeks</w:t>
            </w:r>
            <w:proofErr w:type="spellEnd"/>
          </w:p>
        </w:tc>
        <w:tc>
          <w:tcPr>
            <w:tcW w:w="4063" w:type="pct"/>
          </w:tcPr>
          <w:p w14:paraId="19255267" w14:textId="77777777" w:rsidR="00D43462" w:rsidRPr="001A5388" w:rsidRDefault="00D43462" w:rsidP="00F55753">
            <w:pPr>
              <w:spacing w:line="276" w:lineRule="auto"/>
              <w:rPr>
                <w:rFonts w:asciiTheme="minorHAnsi" w:hAnsiTheme="minorHAnsi" w:cstheme="minorHAnsi"/>
              </w:rPr>
            </w:pPr>
            <w:r w:rsidRPr="001A5388">
              <w:rPr>
                <w:rFonts w:asciiTheme="minorHAnsi" w:hAnsiTheme="minorHAnsi" w:cstheme="minorHAnsi"/>
                <w:color w:val="000000"/>
              </w:rPr>
              <w:t>University of California, San Francisco (UCSF), San Francisco, USA.</w:t>
            </w:r>
          </w:p>
        </w:tc>
      </w:tr>
      <w:tr w:rsidR="00D43462" w:rsidRPr="004E6379" w14:paraId="0AAFEA2E" w14:textId="77777777" w:rsidTr="00F55753">
        <w:trPr>
          <w:trHeight w:val="20"/>
          <w:jc w:val="center"/>
        </w:trPr>
        <w:tc>
          <w:tcPr>
            <w:tcW w:w="937" w:type="pct"/>
            <w:vAlign w:val="center"/>
          </w:tcPr>
          <w:p w14:paraId="1C8430C5" w14:textId="77777777" w:rsidR="00D43462" w:rsidRPr="001A5388" w:rsidRDefault="00D43462" w:rsidP="00F55753">
            <w:pPr>
              <w:spacing w:line="276" w:lineRule="auto"/>
              <w:rPr>
                <w:rFonts w:asciiTheme="minorHAnsi" w:hAnsiTheme="minorHAnsi" w:cstheme="minorHAnsi"/>
                <w:lang w:val="en-GB"/>
              </w:rPr>
            </w:pPr>
            <w:r w:rsidRPr="001A5388">
              <w:rPr>
                <w:rFonts w:asciiTheme="minorHAnsi" w:hAnsiTheme="minorHAnsi" w:cstheme="minorHAnsi"/>
              </w:rPr>
              <w:t xml:space="preserve">Beatriz </w:t>
            </w:r>
            <w:proofErr w:type="spellStart"/>
            <w:r w:rsidRPr="001A5388">
              <w:rPr>
                <w:rFonts w:asciiTheme="minorHAnsi" w:hAnsiTheme="minorHAnsi" w:cstheme="minorHAnsi"/>
              </w:rPr>
              <w:t>Mothe</w:t>
            </w:r>
            <w:proofErr w:type="spellEnd"/>
          </w:p>
        </w:tc>
        <w:tc>
          <w:tcPr>
            <w:tcW w:w="4063" w:type="pct"/>
          </w:tcPr>
          <w:p w14:paraId="164FB3C2" w14:textId="77777777" w:rsidR="00D43462" w:rsidRPr="001A5388" w:rsidRDefault="00D43462" w:rsidP="00F55753">
            <w:pPr>
              <w:spacing w:line="276" w:lineRule="auto"/>
              <w:rPr>
                <w:rFonts w:asciiTheme="minorHAnsi" w:hAnsiTheme="minorHAnsi" w:cstheme="minorHAnsi"/>
                <w:color w:val="000000"/>
              </w:rPr>
            </w:pPr>
            <w:proofErr w:type="spellStart"/>
            <w:r w:rsidRPr="001A5388">
              <w:rPr>
                <w:rFonts w:asciiTheme="minorHAnsi" w:hAnsiTheme="minorHAnsi" w:cstheme="minorHAnsi"/>
                <w:color w:val="000000"/>
              </w:rPr>
              <w:t>IrsiCaixa</w:t>
            </w:r>
            <w:proofErr w:type="spellEnd"/>
            <w:r w:rsidRPr="001A5388">
              <w:rPr>
                <w:rFonts w:asciiTheme="minorHAnsi" w:hAnsiTheme="minorHAnsi" w:cstheme="minorHAnsi"/>
                <w:color w:val="000000"/>
              </w:rPr>
              <w:t xml:space="preserve"> AIDS Research Institute, HUGTIP, Badalona, Spain.</w:t>
            </w:r>
          </w:p>
        </w:tc>
      </w:tr>
      <w:tr w:rsidR="00D43462" w:rsidRPr="004E6379" w14:paraId="47190B72" w14:textId="77777777" w:rsidTr="00F55753">
        <w:trPr>
          <w:trHeight w:val="20"/>
          <w:jc w:val="center"/>
        </w:trPr>
        <w:tc>
          <w:tcPr>
            <w:tcW w:w="937" w:type="pct"/>
            <w:vAlign w:val="center"/>
          </w:tcPr>
          <w:p w14:paraId="19B78BE1" w14:textId="77777777" w:rsidR="00D43462" w:rsidRPr="001A5388" w:rsidRDefault="00D43462" w:rsidP="00F55753">
            <w:pPr>
              <w:spacing w:line="276" w:lineRule="auto"/>
              <w:rPr>
                <w:rFonts w:asciiTheme="minorHAnsi" w:hAnsiTheme="minorHAnsi" w:cstheme="minorHAnsi"/>
                <w:lang w:val="en-GB"/>
              </w:rPr>
            </w:pPr>
            <w:r w:rsidRPr="001A5388">
              <w:rPr>
                <w:rFonts w:asciiTheme="minorHAnsi" w:hAnsiTheme="minorHAnsi" w:cstheme="minorHAnsi"/>
              </w:rPr>
              <w:t>Sarah Fidler</w:t>
            </w:r>
          </w:p>
        </w:tc>
        <w:tc>
          <w:tcPr>
            <w:tcW w:w="4063" w:type="pct"/>
          </w:tcPr>
          <w:p w14:paraId="317DEDD0" w14:textId="67256ABF" w:rsidR="00D43462" w:rsidRPr="001A5388" w:rsidRDefault="00EC2D2A" w:rsidP="00F55753">
            <w:pPr>
              <w:spacing w:line="276" w:lineRule="auto"/>
              <w:rPr>
                <w:rFonts w:asciiTheme="minorHAnsi" w:hAnsiTheme="minorHAnsi" w:cstheme="minorHAnsi"/>
                <w:color w:val="000000"/>
              </w:rPr>
            </w:pPr>
            <w:r w:rsidRPr="001A5388">
              <w:rPr>
                <w:rFonts w:asciiTheme="minorHAnsi" w:hAnsiTheme="minorHAnsi" w:cstheme="minorHAnsi"/>
                <w:color w:val="000000"/>
              </w:rPr>
              <w:t>Department of Infecti</w:t>
            </w:r>
            <w:r w:rsidR="006F6330" w:rsidRPr="001A5388">
              <w:rPr>
                <w:rFonts w:asciiTheme="minorHAnsi" w:hAnsiTheme="minorHAnsi" w:cstheme="minorHAnsi"/>
                <w:color w:val="000000"/>
              </w:rPr>
              <w:t xml:space="preserve">ous Disease, </w:t>
            </w:r>
            <w:r w:rsidR="00D43462" w:rsidRPr="001A5388">
              <w:rPr>
                <w:rFonts w:asciiTheme="minorHAnsi" w:hAnsiTheme="minorHAnsi" w:cstheme="minorHAnsi"/>
                <w:color w:val="000000"/>
              </w:rPr>
              <w:t>Imperial College London, London, UK.</w:t>
            </w:r>
          </w:p>
        </w:tc>
      </w:tr>
      <w:tr w:rsidR="00D43462" w:rsidRPr="004E6379" w14:paraId="79E5084F" w14:textId="77777777" w:rsidTr="00F55753">
        <w:trPr>
          <w:trHeight w:val="20"/>
          <w:jc w:val="center"/>
        </w:trPr>
        <w:tc>
          <w:tcPr>
            <w:tcW w:w="937" w:type="pct"/>
            <w:vAlign w:val="center"/>
          </w:tcPr>
          <w:p w14:paraId="26D8E7D0" w14:textId="77777777" w:rsidR="00D43462" w:rsidRPr="001A5388" w:rsidRDefault="00D43462" w:rsidP="00F55753">
            <w:pPr>
              <w:spacing w:line="276" w:lineRule="auto"/>
              <w:rPr>
                <w:rFonts w:asciiTheme="minorHAnsi" w:hAnsiTheme="minorHAnsi" w:cstheme="minorHAnsi"/>
                <w:lang w:val="en-GB"/>
              </w:rPr>
            </w:pPr>
            <w:r w:rsidRPr="001A5388">
              <w:rPr>
                <w:rFonts w:asciiTheme="minorHAnsi" w:hAnsiTheme="minorHAnsi" w:cstheme="minorHAnsi"/>
              </w:rPr>
              <w:t xml:space="preserve">Ian </w:t>
            </w:r>
            <w:proofErr w:type="spellStart"/>
            <w:r w:rsidRPr="001A5388">
              <w:rPr>
                <w:rFonts w:asciiTheme="minorHAnsi" w:hAnsiTheme="minorHAnsi" w:cstheme="minorHAnsi"/>
              </w:rPr>
              <w:t>Sanne</w:t>
            </w:r>
            <w:proofErr w:type="spellEnd"/>
          </w:p>
        </w:tc>
        <w:tc>
          <w:tcPr>
            <w:tcW w:w="4063" w:type="pct"/>
          </w:tcPr>
          <w:p w14:paraId="6A41D068" w14:textId="77777777" w:rsidR="00D43462" w:rsidRPr="001A5388" w:rsidRDefault="00D43462" w:rsidP="00F55753">
            <w:pPr>
              <w:spacing w:line="276" w:lineRule="auto"/>
              <w:rPr>
                <w:rFonts w:asciiTheme="minorHAnsi" w:hAnsiTheme="minorHAnsi" w:cstheme="minorHAnsi"/>
                <w:color w:val="000000"/>
              </w:rPr>
            </w:pPr>
            <w:r w:rsidRPr="001A5388">
              <w:rPr>
                <w:rFonts w:asciiTheme="minorHAnsi" w:hAnsiTheme="minorHAnsi" w:cstheme="minorHAnsi"/>
                <w:color w:val="000000"/>
              </w:rPr>
              <w:t>University of the Witwatersrand, Johannesburg, South Africa.</w:t>
            </w:r>
          </w:p>
        </w:tc>
      </w:tr>
      <w:tr w:rsidR="00D43462" w:rsidRPr="004E6379" w14:paraId="420188F8" w14:textId="77777777" w:rsidTr="00F55753">
        <w:trPr>
          <w:trHeight w:val="20"/>
          <w:jc w:val="center"/>
        </w:trPr>
        <w:tc>
          <w:tcPr>
            <w:tcW w:w="937" w:type="pct"/>
            <w:vAlign w:val="center"/>
          </w:tcPr>
          <w:p w14:paraId="627CB96E" w14:textId="77777777" w:rsidR="00D43462" w:rsidRPr="001A5388" w:rsidRDefault="00D43462" w:rsidP="00F55753">
            <w:pPr>
              <w:spacing w:line="276" w:lineRule="auto"/>
              <w:rPr>
                <w:rFonts w:asciiTheme="minorHAnsi" w:hAnsiTheme="minorHAnsi" w:cstheme="minorHAnsi"/>
                <w:lang w:val="en-GB"/>
              </w:rPr>
            </w:pPr>
            <w:r w:rsidRPr="001A5388">
              <w:rPr>
                <w:rFonts w:asciiTheme="minorHAnsi" w:hAnsiTheme="minorHAnsi" w:cstheme="minorHAnsi"/>
              </w:rPr>
              <w:t xml:space="preserve">Beatriz </w:t>
            </w:r>
            <w:proofErr w:type="spellStart"/>
            <w:r w:rsidRPr="001A5388">
              <w:rPr>
                <w:rFonts w:asciiTheme="minorHAnsi" w:hAnsiTheme="minorHAnsi" w:cstheme="minorHAnsi"/>
              </w:rPr>
              <w:t>Grinsztejn</w:t>
            </w:r>
            <w:proofErr w:type="spellEnd"/>
          </w:p>
        </w:tc>
        <w:tc>
          <w:tcPr>
            <w:tcW w:w="4063" w:type="pct"/>
          </w:tcPr>
          <w:p w14:paraId="65E29F2E" w14:textId="77777777" w:rsidR="00D43462" w:rsidRPr="001A5388" w:rsidRDefault="00D43462" w:rsidP="00F55753">
            <w:pPr>
              <w:spacing w:line="276" w:lineRule="auto"/>
              <w:rPr>
                <w:rFonts w:asciiTheme="minorHAnsi" w:hAnsiTheme="minorHAnsi" w:cstheme="minorHAnsi"/>
              </w:rPr>
            </w:pPr>
            <w:proofErr w:type="spellStart"/>
            <w:r w:rsidRPr="001A5388">
              <w:rPr>
                <w:rFonts w:asciiTheme="minorHAnsi" w:hAnsiTheme="minorHAnsi" w:cstheme="minorHAnsi"/>
                <w:color w:val="000000"/>
              </w:rPr>
              <w:t>Fundação</w:t>
            </w:r>
            <w:proofErr w:type="spellEnd"/>
            <w:r w:rsidRPr="001A5388">
              <w:rPr>
                <w:rFonts w:asciiTheme="minorHAnsi" w:hAnsiTheme="minorHAnsi" w:cstheme="minorHAnsi"/>
                <w:color w:val="000000"/>
              </w:rPr>
              <w:t xml:space="preserve"> Oswaldo Cruz.</w:t>
            </w:r>
            <w:r w:rsidRPr="001A5388">
              <w:rPr>
                <w:rFonts w:asciiTheme="minorHAnsi" w:hAnsiTheme="minorHAnsi" w:cstheme="minorHAnsi"/>
              </w:rPr>
              <w:t xml:space="preserve"> </w:t>
            </w:r>
            <w:r w:rsidRPr="001A5388">
              <w:rPr>
                <w:rFonts w:asciiTheme="minorHAnsi" w:hAnsiTheme="minorHAnsi" w:cstheme="minorHAnsi"/>
                <w:color w:val="000000"/>
              </w:rPr>
              <w:t>Rio de Janeiro, Brazil.</w:t>
            </w:r>
          </w:p>
        </w:tc>
      </w:tr>
      <w:tr w:rsidR="00D43462" w:rsidRPr="004E6379" w14:paraId="7724EF6D" w14:textId="77777777" w:rsidTr="00F55753">
        <w:trPr>
          <w:trHeight w:val="20"/>
          <w:jc w:val="center"/>
        </w:trPr>
        <w:tc>
          <w:tcPr>
            <w:tcW w:w="937" w:type="pct"/>
            <w:vAlign w:val="center"/>
          </w:tcPr>
          <w:p w14:paraId="4FF06317" w14:textId="77777777" w:rsidR="00D43462" w:rsidRPr="001A5388" w:rsidRDefault="00D43462" w:rsidP="00F55753">
            <w:pPr>
              <w:spacing w:line="276" w:lineRule="auto"/>
              <w:rPr>
                <w:rFonts w:asciiTheme="minorHAnsi" w:hAnsiTheme="minorHAnsi" w:cstheme="minorHAnsi"/>
                <w:lang w:val="en-GB"/>
              </w:rPr>
            </w:pPr>
            <w:r w:rsidRPr="001A5388">
              <w:rPr>
                <w:rFonts w:asciiTheme="minorHAnsi" w:hAnsiTheme="minorHAnsi" w:cstheme="minorHAnsi"/>
              </w:rPr>
              <w:t>Maureen Luba</w:t>
            </w:r>
          </w:p>
        </w:tc>
        <w:tc>
          <w:tcPr>
            <w:tcW w:w="4063" w:type="pct"/>
          </w:tcPr>
          <w:p w14:paraId="541650C1" w14:textId="77777777" w:rsidR="00D43462" w:rsidRPr="001A5388" w:rsidRDefault="00D43462" w:rsidP="00F55753">
            <w:pPr>
              <w:spacing w:line="276" w:lineRule="auto"/>
              <w:rPr>
                <w:rFonts w:asciiTheme="minorHAnsi" w:hAnsiTheme="minorHAnsi" w:cstheme="minorHAnsi"/>
                <w:color w:val="000000"/>
              </w:rPr>
            </w:pPr>
            <w:r w:rsidRPr="001A5388">
              <w:rPr>
                <w:rFonts w:asciiTheme="minorHAnsi" w:hAnsiTheme="minorHAnsi" w:cstheme="minorHAnsi"/>
                <w:color w:val="000000"/>
              </w:rPr>
              <w:t>AVAC, Lilongwe, Malawi.</w:t>
            </w:r>
          </w:p>
        </w:tc>
      </w:tr>
      <w:tr w:rsidR="00D43462" w:rsidRPr="004E6379" w14:paraId="1A884E0D" w14:textId="77777777" w:rsidTr="00F55753">
        <w:trPr>
          <w:trHeight w:val="20"/>
          <w:jc w:val="center"/>
        </w:trPr>
        <w:tc>
          <w:tcPr>
            <w:tcW w:w="937" w:type="pct"/>
            <w:vAlign w:val="center"/>
          </w:tcPr>
          <w:p w14:paraId="5F021757" w14:textId="77777777" w:rsidR="00D43462" w:rsidRPr="001A5388" w:rsidRDefault="00D43462" w:rsidP="00F55753">
            <w:pPr>
              <w:spacing w:line="276" w:lineRule="auto"/>
              <w:rPr>
                <w:rFonts w:asciiTheme="minorHAnsi" w:hAnsiTheme="minorHAnsi" w:cstheme="minorHAnsi"/>
                <w:lang w:val="en-GB"/>
              </w:rPr>
            </w:pPr>
            <w:r w:rsidRPr="001A5388">
              <w:rPr>
                <w:rFonts w:asciiTheme="minorHAnsi" w:hAnsiTheme="minorHAnsi" w:cstheme="minorHAnsi"/>
              </w:rPr>
              <w:t>Simon Collins</w:t>
            </w:r>
          </w:p>
        </w:tc>
        <w:tc>
          <w:tcPr>
            <w:tcW w:w="4063" w:type="pct"/>
          </w:tcPr>
          <w:p w14:paraId="6E46506D" w14:textId="77777777" w:rsidR="00D43462" w:rsidRPr="001A5388" w:rsidRDefault="00D43462" w:rsidP="00F55753">
            <w:pPr>
              <w:spacing w:line="276" w:lineRule="auto"/>
              <w:rPr>
                <w:rFonts w:asciiTheme="minorHAnsi" w:hAnsiTheme="minorHAnsi" w:cstheme="minorHAnsi"/>
                <w:color w:val="000000"/>
              </w:rPr>
            </w:pPr>
            <w:proofErr w:type="spellStart"/>
            <w:r w:rsidRPr="001A5388">
              <w:rPr>
                <w:rFonts w:asciiTheme="minorHAnsi" w:hAnsiTheme="minorHAnsi" w:cstheme="minorHAnsi"/>
                <w:color w:val="000000"/>
              </w:rPr>
              <w:t>i</w:t>
            </w:r>
            <w:proofErr w:type="spellEnd"/>
            <w:r w:rsidRPr="001A5388">
              <w:rPr>
                <w:rFonts w:asciiTheme="minorHAnsi" w:hAnsiTheme="minorHAnsi" w:cstheme="minorHAnsi"/>
                <w:color w:val="000000"/>
              </w:rPr>
              <w:t>-Base, London, UK.</w:t>
            </w:r>
          </w:p>
        </w:tc>
      </w:tr>
      <w:tr w:rsidR="00D43462" w:rsidRPr="004E6379" w14:paraId="3563E442" w14:textId="77777777" w:rsidTr="00F55753">
        <w:trPr>
          <w:trHeight w:val="20"/>
          <w:jc w:val="center"/>
        </w:trPr>
        <w:tc>
          <w:tcPr>
            <w:tcW w:w="937" w:type="pct"/>
            <w:vAlign w:val="center"/>
          </w:tcPr>
          <w:p w14:paraId="7A27044A" w14:textId="77777777" w:rsidR="00D43462" w:rsidRPr="001A5388" w:rsidRDefault="00D43462" w:rsidP="00F55753">
            <w:pPr>
              <w:spacing w:line="276" w:lineRule="auto"/>
              <w:rPr>
                <w:rFonts w:asciiTheme="minorHAnsi" w:hAnsiTheme="minorHAnsi" w:cstheme="minorHAnsi"/>
                <w:lang w:val="en-GB"/>
              </w:rPr>
            </w:pPr>
            <w:r w:rsidRPr="001A5388">
              <w:rPr>
                <w:rFonts w:asciiTheme="minorHAnsi" w:hAnsiTheme="minorHAnsi" w:cstheme="minorHAnsi"/>
              </w:rPr>
              <w:t xml:space="preserve">Bridget </w:t>
            </w:r>
            <w:proofErr w:type="spellStart"/>
            <w:r w:rsidRPr="001A5388">
              <w:rPr>
                <w:rFonts w:asciiTheme="minorHAnsi" w:hAnsiTheme="minorHAnsi" w:cstheme="minorHAnsi"/>
              </w:rPr>
              <w:t>Haire</w:t>
            </w:r>
            <w:proofErr w:type="spellEnd"/>
          </w:p>
        </w:tc>
        <w:tc>
          <w:tcPr>
            <w:tcW w:w="4063" w:type="pct"/>
          </w:tcPr>
          <w:p w14:paraId="45DC743B" w14:textId="77777777" w:rsidR="00D43462" w:rsidRPr="001A5388" w:rsidRDefault="00D43462" w:rsidP="00F55753">
            <w:pPr>
              <w:spacing w:line="276" w:lineRule="auto"/>
              <w:rPr>
                <w:rFonts w:asciiTheme="minorHAnsi" w:hAnsiTheme="minorHAnsi" w:cstheme="minorHAnsi"/>
              </w:rPr>
            </w:pPr>
            <w:r w:rsidRPr="001A5388">
              <w:rPr>
                <w:rFonts w:asciiTheme="minorHAnsi" w:hAnsiTheme="minorHAnsi" w:cstheme="minorHAnsi"/>
                <w:color w:val="000000"/>
              </w:rPr>
              <w:t>Kirby Institute, Sydney, Australia.</w:t>
            </w:r>
          </w:p>
        </w:tc>
      </w:tr>
    </w:tbl>
    <w:p w14:paraId="61E966CE" w14:textId="7E0DDF5D" w:rsidR="00916ADF" w:rsidRPr="00916ADF" w:rsidRDefault="00916ADF" w:rsidP="000201BB">
      <w:pPr>
        <w:sectPr w:rsidR="00916ADF" w:rsidRPr="00916ADF" w:rsidSect="00DF5762">
          <w:pgSz w:w="11900" w:h="16840"/>
          <w:pgMar w:top="1134" w:right="1134" w:bottom="1134" w:left="1134" w:header="708" w:footer="708" w:gutter="0"/>
          <w:lnNumType w:countBy="1" w:restart="continuous"/>
          <w:cols w:space="708"/>
          <w:docGrid w:linePitch="360"/>
        </w:sectPr>
      </w:pPr>
    </w:p>
    <w:p w14:paraId="01869000" w14:textId="1B7AD85B" w:rsidR="0006623C" w:rsidRDefault="0006623C" w:rsidP="00BE546A">
      <w:pPr>
        <w:pStyle w:val="Heading1"/>
      </w:pPr>
      <w:bookmarkStart w:id="8" w:name="_Toc69480893"/>
      <w:r>
        <w:t>Competing Interests</w:t>
      </w:r>
    </w:p>
    <w:p w14:paraId="1FFBD72F" w14:textId="4D301D67" w:rsidR="0006623C" w:rsidRDefault="0006623C" w:rsidP="000201BB">
      <w:r>
        <w:t>The authors have declared no competing interests</w:t>
      </w:r>
      <w:r w:rsidR="00396696">
        <w:t>.</w:t>
      </w:r>
    </w:p>
    <w:p w14:paraId="4EAC5551" w14:textId="2E201614" w:rsidR="0006623C" w:rsidRDefault="0006623C" w:rsidP="00BE546A">
      <w:pPr>
        <w:pStyle w:val="Heading1"/>
      </w:pPr>
      <w:r>
        <w:t>Authors Contributions</w:t>
      </w:r>
    </w:p>
    <w:p w14:paraId="2D5C85AE" w14:textId="6CA6B324" w:rsidR="00331800" w:rsidRDefault="0006623C" w:rsidP="000201BB">
      <w:r>
        <w:t xml:space="preserve">MH and SF drafted the first version of the manuscript. All authors participated in rounds of discussion and contributed to </w:t>
      </w:r>
      <w:r w:rsidR="00810471">
        <w:t xml:space="preserve">writing and </w:t>
      </w:r>
      <w:r>
        <w:t>editing of the manuscript.</w:t>
      </w:r>
    </w:p>
    <w:p w14:paraId="6B35435E" w14:textId="77777777" w:rsidR="00F95170" w:rsidRDefault="00F95170" w:rsidP="00F95170">
      <w:pPr>
        <w:pStyle w:val="Heading1"/>
      </w:pPr>
      <w:r>
        <w:t>Acknowledgements</w:t>
      </w:r>
    </w:p>
    <w:p w14:paraId="11970F5E" w14:textId="708480A8" w:rsidR="00F95170" w:rsidRPr="00506A3B" w:rsidRDefault="00F95170" w:rsidP="000201BB">
      <w:r w:rsidRPr="00617E03">
        <w:t>The authors would like to thank the contributors to the online consultation: Pedro Cahn</w:t>
      </w:r>
      <w:r>
        <w:t xml:space="preserve"> (AG)</w:t>
      </w:r>
      <w:r w:rsidRPr="00617E03">
        <w:t>, Kara Chew</w:t>
      </w:r>
      <w:r>
        <w:t xml:space="preserve"> (USA)</w:t>
      </w:r>
      <w:r w:rsidRPr="00617E03">
        <w:t>, Carlos del Rio</w:t>
      </w:r>
      <w:r>
        <w:t xml:space="preserve"> (USA)</w:t>
      </w:r>
      <w:r w:rsidRPr="00617E03">
        <w:t>, Rajesh Gandhi</w:t>
      </w:r>
      <w:r>
        <w:t xml:space="preserve"> (USA)</w:t>
      </w:r>
      <w:r w:rsidRPr="00617E03">
        <w:t xml:space="preserve">, </w:t>
      </w:r>
      <w:proofErr w:type="spellStart"/>
      <w:r w:rsidRPr="00617E03">
        <w:t>Nagalingesawaran</w:t>
      </w:r>
      <w:proofErr w:type="spellEnd"/>
      <w:r w:rsidRPr="00617E03">
        <w:t xml:space="preserve"> </w:t>
      </w:r>
      <w:proofErr w:type="spellStart"/>
      <w:r w:rsidRPr="00617E03">
        <w:t>Kumarasamy</w:t>
      </w:r>
      <w:proofErr w:type="spellEnd"/>
      <w:r>
        <w:t xml:space="preserve"> (IND)</w:t>
      </w:r>
      <w:r w:rsidRPr="00617E03">
        <w:t xml:space="preserve">, </w:t>
      </w:r>
      <w:r w:rsidRPr="00617E03">
        <w:lastRenderedPageBreak/>
        <w:t>James McMahon</w:t>
      </w:r>
      <w:r>
        <w:t xml:space="preserve"> (AUS)</w:t>
      </w:r>
      <w:r w:rsidRPr="00617E03">
        <w:t>, Cristina Mussini</w:t>
      </w:r>
      <w:r>
        <w:t xml:space="preserve"> (IT)</w:t>
      </w:r>
      <w:r w:rsidRPr="00617E03">
        <w:t xml:space="preserve">, Jean-Pierre </w:t>
      </w:r>
      <w:proofErr w:type="spellStart"/>
      <w:r w:rsidRPr="00617E03">
        <w:t>Routy</w:t>
      </w:r>
      <w:proofErr w:type="spellEnd"/>
      <w:r>
        <w:t xml:space="preserve"> (CA)</w:t>
      </w:r>
      <w:r w:rsidRPr="00617E03">
        <w:t xml:space="preserve">, Ole </w:t>
      </w:r>
      <w:proofErr w:type="spellStart"/>
      <w:r w:rsidRPr="00617E03">
        <w:t>S</w:t>
      </w:r>
      <w:r w:rsidRPr="00F338B8">
        <w:t>ø</w:t>
      </w:r>
      <w:r w:rsidRPr="00617E03">
        <w:t>gaard</w:t>
      </w:r>
      <w:proofErr w:type="spellEnd"/>
      <w:r>
        <w:t xml:space="preserve"> (DK)</w:t>
      </w:r>
      <w:r w:rsidRPr="00617E03">
        <w:t>, Jeremy Sugarman</w:t>
      </w:r>
      <w:r>
        <w:t xml:space="preserve"> (US)</w:t>
      </w:r>
      <w:r w:rsidRPr="00617E03">
        <w:t>, Jeff Taylor</w:t>
      </w:r>
      <w:r>
        <w:t xml:space="preserve"> (US)</w:t>
      </w:r>
      <w:r w:rsidRPr="00617E03">
        <w:t>, Fu-Sheng Wang</w:t>
      </w:r>
      <w:r>
        <w:t xml:space="preserve"> (CN)</w:t>
      </w:r>
      <w:r w:rsidRPr="00617E03">
        <w:t>.</w:t>
      </w:r>
    </w:p>
    <w:p w14:paraId="6C7DF776" w14:textId="03B0B264" w:rsidR="00331800" w:rsidRDefault="00331800" w:rsidP="00BE546A">
      <w:pPr>
        <w:pStyle w:val="Heading1"/>
      </w:pPr>
      <w:r>
        <w:t>Abbreviations</w:t>
      </w:r>
    </w:p>
    <w:p w14:paraId="4318E1FF" w14:textId="0F8FE0BC" w:rsidR="002C5D54" w:rsidRPr="00506A3B" w:rsidRDefault="00331800" w:rsidP="000201BB">
      <w:r>
        <w:t>ART, antiretroviral therapy; ATI, analytic treatment interruption;</w:t>
      </w:r>
      <w:r w:rsidR="00B971CC">
        <w:t xml:space="preserve"> </w:t>
      </w:r>
      <w:r w:rsidR="00F95170">
        <w:t xml:space="preserve">DDI, drug-drug interactions; </w:t>
      </w:r>
      <w:r>
        <w:t>PLWH, people living with HIV; SARS-CoV-2, severe acute respiratory syndrome coronavirus 2.</w:t>
      </w:r>
    </w:p>
    <w:p w14:paraId="672C1384" w14:textId="3B37F34F" w:rsidR="001D1C44" w:rsidRPr="004B2A38" w:rsidRDefault="001A4E4A" w:rsidP="00BE546A">
      <w:pPr>
        <w:pStyle w:val="Heading1"/>
      </w:pPr>
      <w:r w:rsidRPr="004B2A38">
        <w:t>References</w:t>
      </w:r>
      <w:bookmarkEnd w:id="8"/>
    </w:p>
    <w:p w14:paraId="36F7F467" w14:textId="77777777" w:rsidR="0073518B" w:rsidRPr="004B2A38" w:rsidRDefault="0073518B" w:rsidP="00BE546A"/>
    <w:p w14:paraId="518FC5F5" w14:textId="77777777" w:rsidR="006F3B22" w:rsidRPr="006F3B22" w:rsidRDefault="0073518B" w:rsidP="006F3B22">
      <w:pPr>
        <w:pStyle w:val="EndNoteBibliography"/>
        <w:spacing w:after="0"/>
        <w:ind w:left="720" w:hanging="720"/>
        <w:rPr>
          <w:noProof/>
        </w:rPr>
      </w:pPr>
      <w:r w:rsidRPr="004B2A38">
        <w:rPr>
          <w:rFonts w:ascii="Arial" w:hAnsi="Arial" w:cs="Arial"/>
        </w:rPr>
        <w:fldChar w:fldCharType="begin"/>
      </w:r>
      <w:r w:rsidRPr="004B2A38">
        <w:rPr>
          <w:rFonts w:ascii="Arial" w:hAnsi="Arial" w:cs="Arial"/>
        </w:rPr>
        <w:instrText xml:space="preserve"> ADDIN EN.REFLIST </w:instrText>
      </w:r>
      <w:r w:rsidRPr="004B2A38">
        <w:rPr>
          <w:rFonts w:ascii="Arial" w:hAnsi="Arial" w:cs="Arial"/>
        </w:rPr>
        <w:fldChar w:fldCharType="separate"/>
      </w:r>
      <w:r w:rsidR="006F3B22" w:rsidRPr="006F3B22">
        <w:rPr>
          <w:noProof/>
        </w:rPr>
        <w:t>1.</w:t>
      </w:r>
      <w:r w:rsidR="006F3B22" w:rsidRPr="006F3B22">
        <w:rPr>
          <w:noProof/>
        </w:rPr>
        <w:tab/>
        <w:t xml:space="preserve">Zhu, N., et al., </w:t>
      </w:r>
      <w:r w:rsidR="006F3B22" w:rsidRPr="006F3B22">
        <w:rPr>
          <w:i/>
          <w:noProof/>
        </w:rPr>
        <w:t>A Novel Coronavirus from Patients with Pneumonia in China, 2019.</w:t>
      </w:r>
      <w:r w:rsidR="006F3B22" w:rsidRPr="006F3B22">
        <w:rPr>
          <w:noProof/>
        </w:rPr>
        <w:t xml:space="preserve"> New England Journal of Medicine, 2020. </w:t>
      </w:r>
      <w:r w:rsidR="006F3B22" w:rsidRPr="006F3B22">
        <w:rPr>
          <w:b/>
          <w:noProof/>
        </w:rPr>
        <w:t>382</w:t>
      </w:r>
      <w:r w:rsidR="006F3B22" w:rsidRPr="006F3B22">
        <w:rPr>
          <w:noProof/>
        </w:rPr>
        <w:t>(8): p. 727-733.</w:t>
      </w:r>
    </w:p>
    <w:p w14:paraId="7F06C4DA" w14:textId="13FE421C" w:rsidR="006F3B22" w:rsidRPr="006F3B22" w:rsidRDefault="006F3B22" w:rsidP="006F3B22">
      <w:pPr>
        <w:pStyle w:val="EndNoteBibliography"/>
        <w:spacing w:after="0"/>
        <w:ind w:left="720" w:hanging="720"/>
        <w:rPr>
          <w:noProof/>
        </w:rPr>
      </w:pPr>
      <w:r w:rsidRPr="006F3B22">
        <w:rPr>
          <w:noProof/>
        </w:rPr>
        <w:t>2.</w:t>
      </w:r>
      <w:r w:rsidRPr="006F3B22">
        <w:rPr>
          <w:noProof/>
        </w:rPr>
        <w:tab/>
        <w:t xml:space="preserve">World Health Organisation (WHO). </w:t>
      </w:r>
      <w:r w:rsidRPr="006F3B22">
        <w:rPr>
          <w:i/>
          <w:noProof/>
        </w:rPr>
        <w:t>WHO Director-General’s opening remarks at the media briefing on COVID-19 - 11 March 2020</w:t>
      </w:r>
      <w:r w:rsidRPr="006F3B22">
        <w:rPr>
          <w:noProof/>
        </w:rPr>
        <w:t xml:space="preserve">.  [cited 15 December 2020; Available from: </w:t>
      </w:r>
      <w:hyperlink r:id="rId24" w:history="1">
        <w:r w:rsidRPr="006F3B22">
          <w:rPr>
            <w:rStyle w:val="Hyperlink"/>
            <w:noProof/>
          </w:rPr>
          <w:t>https://www.who.int/director-general/speeches/detail/who-director-general-s-opening-remarks-at-the-media-briefing-on-covid-19---11-march-2020</w:t>
        </w:r>
      </w:hyperlink>
      <w:r w:rsidRPr="006F3B22">
        <w:rPr>
          <w:noProof/>
        </w:rPr>
        <w:t>.</w:t>
      </w:r>
    </w:p>
    <w:p w14:paraId="18E35BD5" w14:textId="3149E107" w:rsidR="006F3B22" w:rsidRPr="006F3B22" w:rsidRDefault="006F3B22" w:rsidP="006F3B22">
      <w:pPr>
        <w:pStyle w:val="EndNoteBibliography"/>
        <w:spacing w:after="0"/>
        <w:ind w:left="720" w:hanging="720"/>
        <w:rPr>
          <w:noProof/>
        </w:rPr>
      </w:pPr>
      <w:r w:rsidRPr="006F3B22">
        <w:rPr>
          <w:noProof/>
        </w:rPr>
        <w:t>3.</w:t>
      </w:r>
      <w:r w:rsidRPr="006F3B22">
        <w:rPr>
          <w:noProof/>
        </w:rPr>
        <w:tab/>
        <w:t xml:space="preserve">World Health Organisation (WHO). </w:t>
      </w:r>
      <w:r w:rsidRPr="006F3B22">
        <w:rPr>
          <w:i/>
          <w:noProof/>
        </w:rPr>
        <w:t>WHO Coronavirus Disease (COVID-19) Dashboard</w:t>
      </w:r>
      <w:r w:rsidRPr="006F3B22">
        <w:rPr>
          <w:noProof/>
        </w:rPr>
        <w:t xml:space="preserve">.  29 Dec 2021]; Available from: </w:t>
      </w:r>
      <w:hyperlink r:id="rId25" w:history="1">
        <w:r w:rsidRPr="006F3B22">
          <w:rPr>
            <w:rStyle w:val="Hyperlink"/>
            <w:noProof/>
          </w:rPr>
          <w:t>https://covid19.who.int/</w:t>
        </w:r>
      </w:hyperlink>
      <w:r w:rsidRPr="006F3B22">
        <w:rPr>
          <w:noProof/>
        </w:rPr>
        <w:t>.</w:t>
      </w:r>
    </w:p>
    <w:p w14:paraId="54D2DFBB" w14:textId="135D60E5" w:rsidR="006F3B22" w:rsidRPr="006F3B22" w:rsidRDefault="006F3B22" w:rsidP="006F3B22">
      <w:pPr>
        <w:pStyle w:val="EndNoteBibliography"/>
        <w:spacing w:after="0"/>
        <w:ind w:left="720" w:hanging="720"/>
        <w:rPr>
          <w:noProof/>
        </w:rPr>
      </w:pPr>
      <w:r w:rsidRPr="006F3B22">
        <w:rPr>
          <w:noProof/>
        </w:rPr>
        <w:t>4.</w:t>
      </w:r>
      <w:r w:rsidRPr="006F3B22">
        <w:rPr>
          <w:noProof/>
        </w:rPr>
        <w:tab/>
        <w:t xml:space="preserve">Brazeau, N.F.e.a. </w:t>
      </w:r>
      <w:r w:rsidRPr="006F3B22">
        <w:rPr>
          <w:i/>
          <w:noProof/>
        </w:rPr>
        <w:t>Report 34 - COVID-19 Infection Fatality Ratio Estimates from Seroprevalence</w:t>
      </w:r>
      <w:r w:rsidRPr="006F3B22">
        <w:rPr>
          <w:noProof/>
        </w:rPr>
        <w:t xml:space="preserve">. 2020  [cited Accessed on 16 February 2021; Available from: </w:t>
      </w:r>
      <w:hyperlink r:id="rId26" w:history="1">
        <w:r w:rsidRPr="006F3B22">
          <w:rPr>
            <w:rStyle w:val="Hyperlink"/>
            <w:noProof/>
          </w:rPr>
          <w:t>https://www.imperial.ac.uk/mrc-global-infectious-disease-analysis/covid-19/report-34-ifr/</w:t>
        </w:r>
      </w:hyperlink>
      <w:r w:rsidRPr="006F3B22">
        <w:rPr>
          <w:noProof/>
        </w:rPr>
        <w:t>.</w:t>
      </w:r>
    </w:p>
    <w:p w14:paraId="215059D1" w14:textId="77777777" w:rsidR="006F3B22" w:rsidRPr="006F3B22" w:rsidRDefault="006F3B22" w:rsidP="006F3B22">
      <w:pPr>
        <w:pStyle w:val="EndNoteBibliography"/>
        <w:spacing w:after="0"/>
        <w:ind w:left="720" w:hanging="720"/>
        <w:rPr>
          <w:noProof/>
        </w:rPr>
      </w:pPr>
      <w:r w:rsidRPr="006F3B22">
        <w:rPr>
          <w:noProof/>
        </w:rPr>
        <w:t>5.</w:t>
      </w:r>
      <w:r w:rsidRPr="006F3B22">
        <w:rPr>
          <w:noProof/>
        </w:rPr>
        <w:tab/>
        <w:t xml:space="preserve">Pota, M., et al., </w:t>
      </w:r>
      <w:r w:rsidRPr="006F3B22">
        <w:rPr>
          <w:i/>
          <w:noProof/>
        </w:rPr>
        <w:t>SARS-CoV-2 Infections and COVID-19 Fatality: Estimation of Infection Fatality Ratio and Current Prevalence.</w:t>
      </w:r>
      <w:r w:rsidRPr="006F3B22">
        <w:rPr>
          <w:noProof/>
        </w:rPr>
        <w:t xml:space="preserve"> International journal of environmental research and public health, 2020. </w:t>
      </w:r>
      <w:r w:rsidRPr="006F3B22">
        <w:rPr>
          <w:b/>
          <w:noProof/>
        </w:rPr>
        <w:t>17</w:t>
      </w:r>
      <w:r w:rsidRPr="006F3B22">
        <w:rPr>
          <w:noProof/>
        </w:rPr>
        <w:t>(24): p. 9290.</w:t>
      </w:r>
    </w:p>
    <w:p w14:paraId="677FC69A" w14:textId="77777777" w:rsidR="006F3B22" w:rsidRPr="006F3B22" w:rsidRDefault="006F3B22" w:rsidP="006F3B22">
      <w:pPr>
        <w:pStyle w:val="EndNoteBibliography"/>
        <w:spacing w:after="0"/>
        <w:ind w:left="720" w:hanging="720"/>
        <w:rPr>
          <w:noProof/>
        </w:rPr>
      </w:pPr>
      <w:r w:rsidRPr="006F3B22">
        <w:rPr>
          <w:noProof/>
        </w:rPr>
        <w:t>6.</w:t>
      </w:r>
      <w:r w:rsidRPr="006F3B22">
        <w:rPr>
          <w:noProof/>
        </w:rPr>
        <w:tab/>
        <w:t xml:space="preserve">Challen, R., et al., </w:t>
      </w:r>
      <w:r w:rsidRPr="006F3B22">
        <w:rPr>
          <w:i/>
          <w:noProof/>
        </w:rPr>
        <w:t>Risk of mortality in patients infected with SARS-CoV-2 variant of concern 202012/1: matched cohort study.</w:t>
      </w:r>
      <w:r w:rsidRPr="006F3B22">
        <w:rPr>
          <w:noProof/>
        </w:rPr>
        <w:t xml:space="preserve"> BMJ, 2021. </w:t>
      </w:r>
      <w:r w:rsidRPr="006F3B22">
        <w:rPr>
          <w:b/>
          <w:noProof/>
        </w:rPr>
        <w:t>372</w:t>
      </w:r>
      <w:r w:rsidRPr="006F3B22">
        <w:rPr>
          <w:noProof/>
        </w:rPr>
        <w:t>: p. n579.</w:t>
      </w:r>
    </w:p>
    <w:p w14:paraId="4CB0F4B9" w14:textId="77777777" w:rsidR="006F3B22" w:rsidRPr="006F3B22" w:rsidRDefault="006F3B22" w:rsidP="006F3B22">
      <w:pPr>
        <w:pStyle w:val="EndNoteBibliography"/>
        <w:spacing w:after="0"/>
        <w:ind w:left="720" w:hanging="720"/>
        <w:rPr>
          <w:noProof/>
        </w:rPr>
      </w:pPr>
      <w:r w:rsidRPr="006F3B22">
        <w:rPr>
          <w:noProof/>
        </w:rPr>
        <w:t>7.</w:t>
      </w:r>
      <w:r w:rsidRPr="006F3B22">
        <w:rPr>
          <w:noProof/>
        </w:rPr>
        <w:tab/>
        <w:t xml:space="preserve">Abdelnabi, R., et al., </w:t>
      </w:r>
      <w:r w:rsidRPr="006F3B22">
        <w:rPr>
          <w:i/>
          <w:noProof/>
        </w:rPr>
        <w:t>Comparing infectivity and virulence of emerging SARS-CoV-2 variants in Syrian hamsters.</w:t>
      </w:r>
      <w:r w:rsidRPr="006F3B22">
        <w:rPr>
          <w:noProof/>
        </w:rPr>
        <w:t xml:space="preserve"> EBioMedicine, 2021. </w:t>
      </w:r>
      <w:r w:rsidRPr="006F3B22">
        <w:rPr>
          <w:b/>
          <w:noProof/>
        </w:rPr>
        <w:t>68</w:t>
      </w:r>
      <w:r w:rsidRPr="006F3B22">
        <w:rPr>
          <w:noProof/>
        </w:rPr>
        <w:t>.</w:t>
      </w:r>
    </w:p>
    <w:p w14:paraId="6967BE67" w14:textId="77777777" w:rsidR="006F3B22" w:rsidRPr="006F3B22" w:rsidRDefault="006F3B22" w:rsidP="006F3B22">
      <w:pPr>
        <w:pStyle w:val="EndNoteBibliography"/>
        <w:spacing w:after="0"/>
        <w:ind w:left="720" w:hanging="720"/>
        <w:rPr>
          <w:noProof/>
        </w:rPr>
      </w:pPr>
      <w:r w:rsidRPr="006F3B22">
        <w:rPr>
          <w:noProof/>
        </w:rPr>
        <w:t>8.</w:t>
      </w:r>
      <w:r w:rsidRPr="006F3B22">
        <w:rPr>
          <w:noProof/>
        </w:rPr>
        <w:tab/>
        <w:t xml:space="preserve">Ong, S.W.X.a.C., Calvin J. and Ang, Li Wei et al. , </w:t>
      </w:r>
      <w:r w:rsidRPr="006F3B22">
        <w:rPr>
          <w:i/>
          <w:noProof/>
        </w:rPr>
        <w:t>Clinical and Virological Features of SARS-CoV-2 Variants of Concern: A Retrospective Cohort Study Comparing B.1.1.7 (Alpha), B.1.315 (Beta), and B.1.617.2 (Delta). .</w:t>
      </w:r>
      <w:r w:rsidRPr="006F3B22">
        <w:rPr>
          <w:noProof/>
        </w:rPr>
        <w:t xml:space="preserve"> The Lancet, 2021.</w:t>
      </w:r>
    </w:p>
    <w:p w14:paraId="43496483" w14:textId="77777777" w:rsidR="006F3B22" w:rsidRPr="006F3B22" w:rsidRDefault="006F3B22" w:rsidP="006F3B22">
      <w:pPr>
        <w:pStyle w:val="EndNoteBibliography"/>
        <w:spacing w:after="0"/>
        <w:ind w:left="720" w:hanging="720"/>
        <w:rPr>
          <w:noProof/>
        </w:rPr>
      </w:pPr>
      <w:r w:rsidRPr="006F3B22">
        <w:rPr>
          <w:noProof/>
        </w:rPr>
        <w:t>9.</w:t>
      </w:r>
      <w:r w:rsidRPr="006F3B22">
        <w:rPr>
          <w:noProof/>
        </w:rPr>
        <w:tab/>
        <w:t xml:space="preserve">Fisman, D.N. and A.R. Tuite, </w:t>
      </w:r>
      <w:r w:rsidRPr="006F3B22">
        <w:rPr>
          <w:i/>
          <w:noProof/>
        </w:rPr>
        <w:t>Progressive Increase in Virulence of Novel SARS-CoV-2 Variants in Ontario, Canada.</w:t>
      </w:r>
      <w:r w:rsidRPr="006F3B22">
        <w:rPr>
          <w:noProof/>
        </w:rPr>
        <w:t xml:space="preserve"> medRxiv, 2021: p. 2021.07.05.21260050.</w:t>
      </w:r>
    </w:p>
    <w:p w14:paraId="59D37D63" w14:textId="77777777" w:rsidR="006F3B22" w:rsidRPr="006F3B22" w:rsidRDefault="006F3B22" w:rsidP="006F3B22">
      <w:pPr>
        <w:pStyle w:val="EndNoteBibliography"/>
        <w:spacing w:after="0"/>
        <w:ind w:left="720" w:hanging="720"/>
        <w:rPr>
          <w:noProof/>
        </w:rPr>
      </w:pPr>
      <w:r w:rsidRPr="006F3B22">
        <w:rPr>
          <w:noProof/>
        </w:rPr>
        <w:t>10.</w:t>
      </w:r>
      <w:r w:rsidRPr="006F3B22">
        <w:rPr>
          <w:noProof/>
        </w:rPr>
        <w:tab/>
        <w:t xml:space="preserve">Dagpunar, J., </w:t>
      </w:r>
      <w:r w:rsidRPr="006F3B22">
        <w:rPr>
          <w:i/>
          <w:noProof/>
        </w:rPr>
        <w:t>Interim estimates of increased transmissibility, growth rate, and reproduction number of the Covid-19 B.1.617.2 variant of concern in the United Kingdom.</w:t>
      </w:r>
      <w:r w:rsidRPr="006F3B22">
        <w:rPr>
          <w:noProof/>
        </w:rPr>
        <w:t xml:space="preserve"> medRxiv, 2021: p. 2021.06.03.21258293.</w:t>
      </w:r>
    </w:p>
    <w:p w14:paraId="4361A95C" w14:textId="77777777" w:rsidR="006F3B22" w:rsidRPr="006F3B22" w:rsidRDefault="006F3B22" w:rsidP="006F3B22">
      <w:pPr>
        <w:pStyle w:val="EndNoteBibliography"/>
        <w:spacing w:after="0"/>
        <w:ind w:left="720" w:hanging="720"/>
        <w:rPr>
          <w:noProof/>
        </w:rPr>
      </w:pPr>
      <w:r w:rsidRPr="006F3B22">
        <w:rPr>
          <w:noProof/>
        </w:rPr>
        <w:t>11.</w:t>
      </w:r>
      <w:r w:rsidRPr="006F3B22">
        <w:rPr>
          <w:noProof/>
        </w:rPr>
        <w:tab/>
        <w:t xml:space="preserve">Torjesen, I., </w:t>
      </w:r>
      <w:r w:rsidRPr="006F3B22">
        <w:rPr>
          <w:i/>
          <w:noProof/>
        </w:rPr>
        <w:t>Covid-19: Omicron may be more transmissible than other variants and partly resistant to existing vaccines, scientists fear.</w:t>
      </w:r>
      <w:r w:rsidRPr="006F3B22">
        <w:rPr>
          <w:noProof/>
        </w:rPr>
        <w:t xml:space="preserve"> BMJ, 2021. </w:t>
      </w:r>
      <w:r w:rsidRPr="006F3B22">
        <w:rPr>
          <w:b/>
          <w:noProof/>
        </w:rPr>
        <w:t>375</w:t>
      </w:r>
      <w:r w:rsidRPr="006F3B22">
        <w:rPr>
          <w:noProof/>
        </w:rPr>
        <w:t>: p. n2943.</w:t>
      </w:r>
    </w:p>
    <w:p w14:paraId="0023D582" w14:textId="77777777" w:rsidR="006F3B22" w:rsidRPr="006F3B22" w:rsidRDefault="006F3B22" w:rsidP="006F3B22">
      <w:pPr>
        <w:pStyle w:val="EndNoteBibliography"/>
        <w:spacing w:after="0"/>
        <w:ind w:left="720" w:hanging="720"/>
        <w:rPr>
          <w:noProof/>
        </w:rPr>
      </w:pPr>
      <w:r w:rsidRPr="006F3B22">
        <w:rPr>
          <w:noProof/>
        </w:rPr>
        <w:t>12.</w:t>
      </w:r>
      <w:r w:rsidRPr="006F3B22">
        <w:rPr>
          <w:noProof/>
        </w:rPr>
        <w:tab/>
        <w:t xml:space="preserve">Karim, S.S.A. and Q.A. Karim, </w:t>
      </w:r>
      <w:r w:rsidRPr="006F3B22">
        <w:rPr>
          <w:i/>
          <w:noProof/>
        </w:rPr>
        <w:t>Omicron SARS-CoV-2 variant: a new chapter in the COVID-19 pandemic.</w:t>
      </w:r>
      <w:r w:rsidRPr="006F3B22">
        <w:rPr>
          <w:noProof/>
        </w:rPr>
        <w:t xml:space="preserve"> The Lancet, 2021. </w:t>
      </w:r>
      <w:r w:rsidRPr="006F3B22">
        <w:rPr>
          <w:b/>
          <w:noProof/>
        </w:rPr>
        <w:t>398</w:t>
      </w:r>
      <w:r w:rsidRPr="006F3B22">
        <w:rPr>
          <w:noProof/>
        </w:rPr>
        <w:t>(10317): p. 2126-2128.</w:t>
      </w:r>
    </w:p>
    <w:p w14:paraId="1C5106DC" w14:textId="77777777" w:rsidR="006F3B22" w:rsidRPr="006F3B22" w:rsidRDefault="006F3B22" w:rsidP="006F3B22">
      <w:pPr>
        <w:pStyle w:val="EndNoteBibliography"/>
        <w:spacing w:after="0"/>
        <w:ind w:left="720" w:hanging="720"/>
        <w:rPr>
          <w:noProof/>
        </w:rPr>
      </w:pPr>
      <w:r w:rsidRPr="006F3B22">
        <w:rPr>
          <w:noProof/>
        </w:rPr>
        <w:t>13.</w:t>
      </w:r>
      <w:r w:rsidRPr="006F3B22">
        <w:rPr>
          <w:noProof/>
        </w:rPr>
        <w:tab/>
        <w:t xml:space="preserve">The Global Fund., </w:t>
      </w:r>
      <w:r w:rsidRPr="006F3B22">
        <w:rPr>
          <w:i/>
          <w:noProof/>
        </w:rPr>
        <w:t>The Global Fund Results Report 2021</w:t>
      </w:r>
      <w:r w:rsidRPr="006F3B22">
        <w:rPr>
          <w:noProof/>
        </w:rPr>
        <w:t>. 2021. p. p15-30.</w:t>
      </w:r>
    </w:p>
    <w:p w14:paraId="6F589668" w14:textId="77777777" w:rsidR="006F3B22" w:rsidRPr="006F3B22" w:rsidRDefault="006F3B22" w:rsidP="006F3B22">
      <w:pPr>
        <w:pStyle w:val="EndNoteBibliography"/>
        <w:spacing w:after="0"/>
        <w:ind w:left="720" w:hanging="720"/>
        <w:rPr>
          <w:noProof/>
        </w:rPr>
      </w:pPr>
      <w:r w:rsidRPr="006F3B22">
        <w:rPr>
          <w:noProof/>
        </w:rPr>
        <w:t>14.</w:t>
      </w:r>
      <w:r w:rsidRPr="006F3B22">
        <w:rPr>
          <w:noProof/>
        </w:rPr>
        <w:tab/>
        <w:t xml:space="preserve">Docherty, A.B., et al., </w:t>
      </w:r>
      <w:r w:rsidRPr="006F3B22">
        <w:rPr>
          <w:i/>
          <w:noProof/>
        </w:rPr>
        <w:t>Features of 20 133 UK patients in hospital with covid-19 using the ISARIC WHO Clinical Characterisation Protocol: prospective observational cohort study.</w:t>
      </w:r>
      <w:r w:rsidRPr="006F3B22">
        <w:rPr>
          <w:noProof/>
        </w:rPr>
        <w:t xml:space="preserve"> Bmj, 2020. </w:t>
      </w:r>
      <w:r w:rsidRPr="006F3B22">
        <w:rPr>
          <w:b/>
          <w:noProof/>
        </w:rPr>
        <w:t>369</w:t>
      </w:r>
      <w:r w:rsidRPr="006F3B22">
        <w:rPr>
          <w:noProof/>
        </w:rPr>
        <w:t>: p. m1985.</w:t>
      </w:r>
    </w:p>
    <w:p w14:paraId="6EB3EB17" w14:textId="77777777" w:rsidR="006F3B22" w:rsidRPr="006F3B22" w:rsidRDefault="006F3B22" w:rsidP="006F3B22">
      <w:pPr>
        <w:pStyle w:val="EndNoteBibliography"/>
        <w:spacing w:after="0"/>
        <w:ind w:left="720" w:hanging="720"/>
        <w:rPr>
          <w:noProof/>
        </w:rPr>
      </w:pPr>
      <w:r w:rsidRPr="006F3B22">
        <w:rPr>
          <w:noProof/>
        </w:rPr>
        <w:lastRenderedPageBreak/>
        <w:t>15.</w:t>
      </w:r>
      <w:r w:rsidRPr="006F3B22">
        <w:rPr>
          <w:noProof/>
        </w:rPr>
        <w:tab/>
        <w:t xml:space="preserve">Bhaskaran, K., et al., </w:t>
      </w:r>
      <w:r w:rsidRPr="006F3B22">
        <w:rPr>
          <w:i/>
          <w:noProof/>
        </w:rPr>
        <w:t>HIV infection and COVID-19 death: a population-based cohort analysis of UK primary care data and linked national death registrations within the OpenSAFELY platform.</w:t>
      </w:r>
      <w:r w:rsidRPr="006F3B22">
        <w:rPr>
          <w:noProof/>
        </w:rPr>
        <w:t xml:space="preserve"> Lancet HIV, 2020.</w:t>
      </w:r>
    </w:p>
    <w:p w14:paraId="3D7303BD" w14:textId="77777777" w:rsidR="006F3B22" w:rsidRPr="006F3B22" w:rsidRDefault="006F3B22" w:rsidP="006F3B22">
      <w:pPr>
        <w:pStyle w:val="EndNoteBibliography"/>
        <w:spacing w:after="0"/>
        <w:ind w:left="720" w:hanging="720"/>
        <w:rPr>
          <w:noProof/>
        </w:rPr>
      </w:pPr>
      <w:r w:rsidRPr="006F3B22">
        <w:rPr>
          <w:noProof/>
        </w:rPr>
        <w:t>16.</w:t>
      </w:r>
      <w:r w:rsidRPr="006F3B22">
        <w:rPr>
          <w:noProof/>
        </w:rPr>
        <w:tab/>
        <w:t xml:space="preserve">Brown, L.B., M.A. Spinelli, and M. Gandhi, </w:t>
      </w:r>
      <w:r w:rsidRPr="006F3B22">
        <w:rPr>
          <w:i/>
          <w:noProof/>
        </w:rPr>
        <w:t>The interplay between HIV and COVID-19: summary of the data and responses to date.</w:t>
      </w:r>
      <w:r w:rsidRPr="006F3B22">
        <w:rPr>
          <w:noProof/>
        </w:rPr>
        <w:t xml:space="preserve"> Current Opinion in HIV and AIDS, 2021. </w:t>
      </w:r>
      <w:r w:rsidRPr="006F3B22">
        <w:rPr>
          <w:b/>
          <w:noProof/>
        </w:rPr>
        <w:t>16</w:t>
      </w:r>
      <w:r w:rsidRPr="006F3B22">
        <w:rPr>
          <w:noProof/>
        </w:rPr>
        <w:t>(1): p. 63-73.</w:t>
      </w:r>
    </w:p>
    <w:p w14:paraId="5C9B6971" w14:textId="77777777" w:rsidR="006F3B22" w:rsidRPr="006F3B22" w:rsidRDefault="006F3B22" w:rsidP="006F3B22">
      <w:pPr>
        <w:pStyle w:val="EndNoteBibliography"/>
        <w:spacing w:after="0"/>
        <w:ind w:left="720" w:hanging="720"/>
        <w:rPr>
          <w:noProof/>
        </w:rPr>
      </w:pPr>
      <w:r w:rsidRPr="006F3B22">
        <w:rPr>
          <w:noProof/>
        </w:rPr>
        <w:t>17.</w:t>
      </w:r>
      <w:r w:rsidRPr="006F3B22">
        <w:rPr>
          <w:noProof/>
        </w:rPr>
        <w:tab/>
        <w:t xml:space="preserve">Boulle, A., et al., </w:t>
      </w:r>
      <w:r w:rsidRPr="006F3B22">
        <w:rPr>
          <w:i/>
          <w:noProof/>
        </w:rPr>
        <w:t>Risk factors for COVID-19 death in a population cohort study from the Western Cape Province, South Africa.</w:t>
      </w:r>
      <w:r w:rsidRPr="006F3B22">
        <w:rPr>
          <w:noProof/>
        </w:rPr>
        <w:t xml:space="preserve"> Clinical Infectious Diseases, 2020.</w:t>
      </w:r>
    </w:p>
    <w:p w14:paraId="6ADB6A0B" w14:textId="77777777" w:rsidR="006F3B22" w:rsidRPr="006F3B22" w:rsidRDefault="006F3B22" w:rsidP="006F3B22">
      <w:pPr>
        <w:pStyle w:val="EndNoteBibliography"/>
        <w:spacing w:after="0"/>
        <w:ind w:left="720" w:hanging="720"/>
        <w:rPr>
          <w:noProof/>
        </w:rPr>
      </w:pPr>
      <w:r w:rsidRPr="006F3B22">
        <w:rPr>
          <w:noProof/>
        </w:rPr>
        <w:t>18.</w:t>
      </w:r>
      <w:r w:rsidRPr="006F3B22">
        <w:rPr>
          <w:noProof/>
        </w:rPr>
        <w:tab/>
        <w:t xml:space="preserve">Geretti, A.M., et al., </w:t>
      </w:r>
      <w:r w:rsidRPr="006F3B22">
        <w:rPr>
          <w:i/>
          <w:noProof/>
        </w:rPr>
        <w:t>Outcomes of COVID-19 related hospitalization among people with HIV in the ISARIC WHO Clinical Characterization Protocol (UK): a prospective observational study.</w:t>
      </w:r>
      <w:r w:rsidRPr="006F3B22">
        <w:rPr>
          <w:noProof/>
        </w:rPr>
        <w:t xml:space="preserve"> Clin Infect Dis, 2020.</w:t>
      </w:r>
    </w:p>
    <w:p w14:paraId="154B2196" w14:textId="77777777" w:rsidR="006F3B22" w:rsidRPr="006F3B22" w:rsidRDefault="006F3B22" w:rsidP="006F3B22">
      <w:pPr>
        <w:pStyle w:val="EndNoteBibliography"/>
        <w:spacing w:after="0"/>
        <w:ind w:left="720" w:hanging="720"/>
        <w:rPr>
          <w:noProof/>
        </w:rPr>
      </w:pPr>
      <w:r w:rsidRPr="006F3B22">
        <w:rPr>
          <w:noProof/>
        </w:rPr>
        <w:t>19.</w:t>
      </w:r>
      <w:r w:rsidRPr="006F3B22">
        <w:rPr>
          <w:noProof/>
        </w:rPr>
        <w:tab/>
        <w:t xml:space="preserve">Waters, L.J. and A.L. Pozniak, </w:t>
      </w:r>
      <w:r w:rsidRPr="006F3B22">
        <w:rPr>
          <w:i/>
          <w:noProof/>
        </w:rPr>
        <w:t>COVID-19 death in people with HIV: interpret cautiously.</w:t>
      </w:r>
      <w:r w:rsidRPr="006F3B22">
        <w:rPr>
          <w:noProof/>
        </w:rPr>
        <w:t xml:space="preserve"> Lancet HIV, 2020.</w:t>
      </w:r>
    </w:p>
    <w:p w14:paraId="2E2BA78F" w14:textId="77777777" w:rsidR="006F3B22" w:rsidRPr="006F3B22" w:rsidRDefault="006F3B22" w:rsidP="006F3B22">
      <w:pPr>
        <w:pStyle w:val="EndNoteBibliography"/>
        <w:spacing w:after="0"/>
        <w:ind w:left="720" w:hanging="720"/>
        <w:rPr>
          <w:noProof/>
        </w:rPr>
      </w:pPr>
      <w:r w:rsidRPr="006F3B22">
        <w:rPr>
          <w:noProof/>
        </w:rPr>
        <w:t>20.</w:t>
      </w:r>
      <w:r w:rsidRPr="006F3B22">
        <w:rPr>
          <w:noProof/>
        </w:rPr>
        <w:tab/>
        <w:t xml:space="preserve">Cooper, T.J., et al., </w:t>
      </w:r>
      <w:r w:rsidRPr="006F3B22">
        <w:rPr>
          <w:i/>
          <w:noProof/>
        </w:rPr>
        <w:t>Coronavirus disease 2019 (COVID-19) outcomes in HIV/AIDS patients: a systematic review.</w:t>
      </w:r>
      <w:r w:rsidRPr="006F3B22">
        <w:rPr>
          <w:noProof/>
        </w:rPr>
        <w:t xml:space="preserve"> HIV Med, 2020. </w:t>
      </w:r>
      <w:r w:rsidRPr="006F3B22">
        <w:rPr>
          <w:b/>
          <w:noProof/>
        </w:rPr>
        <w:t>21</w:t>
      </w:r>
      <w:r w:rsidRPr="006F3B22">
        <w:rPr>
          <w:noProof/>
        </w:rPr>
        <w:t>(9): p. 567-577.</w:t>
      </w:r>
    </w:p>
    <w:p w14:paraId="1C75B233" w14:textId="77777777" w:rsidR="006F3B22" w:rsidRPr="006F3B22" w:rsidRDefault="006F3B22" w:rsidP="006F3B22">
      <w:pPr>
        <w:pStyle w:val="EndNoteBibliography"/>
        <w:spacing w:after="0"/>
        <w:ind w:left="720" w:hanging="720"/>
        <w:rPr>
          <w:noProof/>
        </w:rPr>
      </w:pPr>
      <w:r w:rsidRPr="006F3B22">
        <w:rPr>
          <w:noProof/>
        </w:rPr>
        <w:t>21.</w:t>
      </w:r>
      <w:r w:rsidRPr="006F3B22">
        <w:rPr>
          <w:noProof/>
        </w:rPr>
        <w:tab/>
        <w:t xml:space="preserve">Costenaro, P., et al., </w:t>
      </w:r>
      <w:r w:rsidRPr="006F3B22">
        <w:rPr>
          <w:i/>
          <w:noProof/>
        </w:rPr>
        <w:t>SARS-CoV-2 infection in people living with HIV: a systematic review.</w:t>
      </w:r>
      <w:r w:rsidRPr="006F3B22">
        <w:rPr>
          <w:noProof/>
        </w:rPr>
        <w:t xml:space="preserve"> Reviews in Medical Virology. </w:t>
      </w:r>
      <w:r w:rsidRPr="006F3B22">
        <w:rPr>
          <w:b/>
          <w:noProof/>
        </w:rPr>
        <w:t>n/a</w:t>
      </w:r>
      <w:r w:rsidRPr="006F3B22">
        <w:rPr>
          <w:noProof/>
        </w:rPr>
        <w:t>(n/a): p. e2155.</w:t>
      </w:r>
    </w:p>
    <w:p w14:paraId="58C11B64" w14:textId="77777777" w:rsidR="006F3B22" w:rsidRPr="006F3B22" w:rsidRDefault="006F3B22" w:rsidP="006F3B22">
      <w:pPr>
        <w:pStyle w:val="EndNoteBibliography"/>
        <w:spacing w:after="0"/>
        <w:ind w:left="720" w:hanging="720"/>
        <w:rPr>
          <w:noProof/>
        </w:rPr>
      </w:pPr>
      <w:r w:rsidRPr="006F3B22">
        <w:rPr>
          <w:noProof/>
        </w:rPr>
        <w:t>22.</w:t>
      </w:r>
      <w:r w:rsidRPr="006F3B22">
        <w:rPr>
          <w:noProof/>
        </w:rPr>
        <w:tab/>
        <w:t xml:space="preserve">Ssentongo, P., et al., </w:t>
      </w:r>
      <w:r w:rsidRPr="006F3B22">
        <w:rPr>
          <w:i/>
          <w:noProof/>
        </w:rPr>
        <w:t>Epidemiology and outcomes of COVID-19 in HIV-infected individuals: a systematic review and meta-analysis.</w:t>
      </w:r>
      <w:r w:rsidRPr="006F3B22">
        <w:rPr>
          <w:noProof/>
        </w:rPr>
        <w:t xml:space="preserve"> Scientific Reports, 2021. </w:t>
      </w:r>
      <w:r w:rsidRPr="006F3B22">
        <w:rPr>
          <w:b/>
          <w:noProof/>
        </w:rPr>
        <w:t>11</w:t>
      </w:r>
      <w:r w:rsidRPr="006F3B22">
        <w:rPr>
          <w:noProof/>
        </w:rPr>
        <w:t>(1): p. 6283.</w:t>
      </w:r>
    </w:p>
    <w:p w14:paraId="68FEBF32" w14:textId="7799B40B" w:rsidR="006F3B22" w:rsidRPr="006F3B22" w:rsidRDefault="006F3B22" w:rsidP="006F3B22">
      <w:pPr>
        <w:pStyle w:val="EndNoteBibliography"/>
        <w:spacing w:after="0"/>
        <w:ind w:left="720" w:hanging="720"/>
        <w:rPr>
          <w:noProof/>
        </w:rPr>
      </w:pPr>
      <w:r w:rsidRPr="006F3B22">
        <w:rPr>
          <w:noProof/>
        </w:rPr>
        <w:t>23.</w:t>
      </w:r>
      <w:r w:rsidRPr="006F3B22">
        <w:rPr>
          <w:noProof/>
        </w:rPr>
        <w:tab/>
        <w:t xml:space="preserve">World Health Organisation (WHO). </w:t>
      </w:r>
      <w:r w:rsidRPr="006F3B22">
        <w:rPr>
          <w:i/>
          <w:noProof/>
        </w:rPr>
        <w:t>WHO Global Clinical Platform for COVID-19. Clinical features and prognostic factors of COVID-19 in people living with HIV hospitalized with suspected or confirmed SARS-CoV-2 infection.</w:t>
      </w:r>
      <w:r w:rsidRPr="006F3B22">
        <w:rPr>
          <w:noProof/>
        </w:rPr>
        <w:t xml:space="preserve"> 15 July 2021 23 Dec 2021]; Available from: </w:t>
      </w:r>
      <w:hyperlink r:id="rId27" w:history="1">
        <w:r w:rsidRPr="006F3B22">
          <w:rPr>
            <w:rStyle w:val="Hyperlink"/>
            <w:noProof/>
          </w:rPr>
          <w:t>https://apps.who.int/iris/bitstream/handle/10665/342697/WHO-2019-nCoV-Clinical-HIV-2021.1-eng.pdf</w:t>
        </w:r>
      </w:hyperlink>
      <w:r w:rsidRPr="006F3B22">
        <w:rPr>
          <w:noProof/>
        </w:rPr>
        <w:t>.</w:t>
      </w:r>
    </w:p>
    <w:p w14:paraId="578AE5AD" w14:textId="77777777" w:rsidR="006F3B22" w:rsidRPr="006F3B22" w:rsidRDefault="006F3B22" w:rsidP="006F3B22">
      <w:pPr>
        <w:pStyle w:val="EndNoteBibliography"/>
        <w:spacing w:after="0"/>
        <w:ind w:left="720" w:hanging="720"/>
        <w:rPr>
          <w:noProof/>
        </w:rPr>
      </w:pPr>
      <w:r w:rsidRPr="006F3B22">
        <w:rPr>
          <w:noProof/>
        </w:rPr>
        <w:t>24.</w:t>
      </w:r>
      <w:r w:rsidRPr="006F3B22">
        <w:rPr>
          <w:noProof/>
        </w:rPr>
        <w:tab/>
        <w:t xml:space="preserve">Tesoriero, J.M., et al., </w:t>
      </w:r>
      <w:r w:rsidRPr="006F3B22">
        <w:rPr>
          <w:i/>
          <w:noProof/>
        </w:rPr>
        <w:t>COVID-19 Outcomes Among Persons Living With or Without Diagnosed HIV Infection in New York State.</w:t>
      </w:r>
      <w:r w:rsidRPr="006F3B22">
        <w:rPr>
          <w:noProof/>
        </w:rPr>
        <w:t xml:space="preserve"> JAMA Network Open, 2021. </w:t>
      </w:r>
      <w:r w:rsidRPr="006F3B22">
        <w:rPr>
          <w:b/>
          <w:noProof/>
        </w:rPr>
        <w:t>4</w:t>
      </w:r>
      <w:r w:rsidRPr="006F3B22">
        <w:rPr>
          <w:noProof/>
        </w:rPr>
        <w:t>(2): p. e2037069-e2037069.</w:t>
      </w:r>
    </w:p>
    <w:p w14:paraId="373E8833" w14:textId="77777777" w:rsidR="006F3B22" w:rsidRPr="006F3B22" w:rsidRDefault="006F3B22" w:rsidP="006F3B22">
      <w:pPr>
        <w:pStyle w:val="EndNoteBibliography"/>
        <w:spacing w:after="0"/>
        <w:ind w:left="720" w:hanging="720"/>
        <w:rPr>
          <w:noProof/>
        </w:rPr>
      </w:pPr>
      <w:r w:rsidRPr="006F3B22">
        <w:rPr>
          <w:noProof/>
        </w:rPr>
        <w:t>25.</w:t>
      </w:r>
      <w:r w:rsidRPr="006F3B22">
        <w:rPr>
          <w:noProof/>
        </w:rPr>
        <w:tab/>
        <w:t xml:space="preserve">Dandachi, D., et al., </w:t>
      </w:r>
      <w:r w:rsidRPr="006F3B22">
        <w:rPr>
          <w:i/>
          <w:noProof/>
        </w:rPr>
        <w:t>Characteristics, Comorbidities, and Outcomes in a Multicenter Registry of Patients with HIV and Coronavirus Disease-19.</w:t>
      </w:r>
      <w:r w:rsidRPr="006F3B22">
        <w:rPr>
          <w:noProof/>
        </w:rPr>
        <w:t xml:space="preserve"> Clin Infect Dis, 2020.</w:t>
      </w:r>
    </w:p>
    <w:p w14:paraId="7C37D30B" w14:textId="77777777" w:rsidR="006F3B22" w:rsidRPr="006F3B22" w:rsidRDefault="006F3B22" w:rsidP="006F3B22">
      <w:pPr>
        <w:pStyle w:val="EndNoteBibliography"/>
        <w:spacing w:after="0"/>
        <w:ind w:left="720" w:hanging="720"/>
        <w:rPr>
          <w:noProof/>
        </w:rPr>
      </w:pPr>
      <w:r w:rsidRPr="006F3B22">
        <w:rPr>
          <w:noProof/>
        </w:rPr>
        <w:t>26.</w:t>
      </w:r>
      <w:r w:rsidRPr="006F3B22">
        <w:rPr>
          <w:noProof/>
        </w:rPr>
        <w:tab/>
        <w:t xml:space="preserve">Shapiro, A.E., et al., </w:t>
      </w:r>
      <w:r w:rsidRPr="006F3B22">
        <w:rPr>
          <w:i/>
          <w:noProof/>
        </w:rPr>
        <w:t>Factors associated with severity of COVID-19 disease in a multicenter cohort of people with HIV in the United States, March-December 2020.</w:t>
      </w:r>
      <w:r w:rsidRPr="006F3B22">
        <w:rPr>
          <w:noProof/>
        </w:rPr>
        <w:t xml:space="preserve"> medRxiv, 2021: p. 2021.10.15.21265063.</w:t>
      </w:r>
    </w:p>
    <w:p w14:paraId="6C6FF1EA" w14:textId="77777777" w:rsidR="006F3B22" w:rsidRPr="006F3B22" w:rsidRDefault="006F3B22" w:rsidP="006F3B22">
      <w:pPr>
        <w:pStyle w:val="EndNoteBibliography"/>
        <w:spacing w:after="0"/>
        <w:ind w:left="720" w:hanging="720"/>
        <w:rPr>
          <w:noProof/>
        </w:rPr>
      </w:pPr>
      <w:r w:rsidRPr="006F3B22">
        <w:rPr>
          <w:noProof/>
        </w:rPr>
        <w:t>27.</w:t>
      </w:r>
      <w:r w:rsidRPr="006F3B22">
        <w:rPr>
          <w:noProof/>
        </w:rPr>
        <w:tab/>
        <w:t xml:space="preserve">Nomah, D.K.e.a., </w:t>
      </w:r>
      <w:r w:rsidRPr="006F3B22">
        <w:rPr>
          <w:i/>
          <w:noProof/>
        </w:rPr>
        <w:t>Unsuppressed plasma HIV-RNA viral load is associated with worse COVID-19 outcomes among people living with HIV. IAS Conference Abstract.</w:t>
      </w:r>
      <w:r w:rsidRPr="006F3B22">
        <w:rPr>
          <w:noProof/>
        </w:rPr>
        <w:t xml:space="preserve">, in </w:t>
      </w:r>
      <w:r w:rsidRPr="006F3B22">
        <w:rPr>
          <w:i/>
          <w:noProof/>
        </w:rPr>
        <w:t>IAS Conference 18-21 July 2021</w:t>
      </w:r>
      <w:r w:rsidRPr="006F3B22">
        <w:rPr>
          <w:noProof/>
        </w:rPr>
        <w:t>. 2021.</w:t>
      </w:r>
    </w:p>
    <w:p w14:paraId="2E7E23BD" w14:textId="77777777" w:rsidR="006F3B22" w:rsidRPr="006F3B22" w:rsidRDefault="006F3B22" w:rsidP="006F3B22">
      <w:pPr>
        <w:pStyle w:val="EndNoteBibliography"/>
        <w:spacing w:after="0"/>
        <w:ind w:left="720" w:hanging="720"/>
        <w:rPr>
          <w:noProof/>
        </w:rPr>
      </w:pPr>
      <w:r w:rsidRPr="006F3B22">
        <w:rPr>
          <w:noProof/>
        </w:rPr>
        <w:t>28.</w:t>
      </w:r>
      <w:r w:rsidRPr="006F3B22">
        <w:rPr>
          <w:noProof/>
        </w:rPr>
        <w:tab/>
        <w:t xml:space="preserve">Di Biagio, A., et al., </w:t>
      </w:r>
      <w:r w:rsidRPr="006F3B22">
        <w:rPr>
          <w:i/>
          <w:noProof/>
        </w:rPr>
        <w:t>Factors associated with hospital admission for COVID-19 in HIV patients.</w:t>
      </w:r>
      <w:r w:rsidRPr="006F3B22">
        <w:rPr>
          <w:noProof/>
        </w:rPr>
        <w:t xml:space="preserve"> AIDS, 2020. </w:t>
      </w:r>
      <w:r w:rsidRPr="006F3B22">
        <w:rPr>
          <w:b/>
          <w:noProof/>
        </w:rPr>
        <w:t>34</w:t>
      </w:r>
      <w:r w:rsidRPr="006F3B22">
        <w:rPr>
          <w:noProof/>
        </w:rPr>
        <w:t>(13): p. 1983-1985.</w:t>
      </w:r>
    </w:p>
    <w:p w14:paraId="4EC62D7D" w14:textId="77777777" w:rsidR="006F3B22" w:rsidRPr="006F3B22" w:rsidRDefault="006F3B22" w:rsidP="006F3B22">
      <w:pPr>
        <w:pStyle w:val="EndNoteBibliography"/>
        <w:spacing w:after="0"/>
        <w:ind w:left="720" w:hanging="720"/>
        <w:rPr>
          <w:noProof/>
        </w:rPr>
      </w:pPr>
      <w:r w:rsidRPr="006F3B22">
        <w:rPr>
          <w:noProof/>
        </w:rPr>
        <w:t>29.</w:t>
      </w:r>
      <w:r w:rsidRPr="006F3B22">
        <w:rPr>
          <w:noProof/>
        </w:rPr>
        <w:tab/>
        <w:t xml:space="preserve">Eyre, D.W., et al., </w:t>
      </w:r>
      <w:r w:rsidRPr="006F3B22">
        <w:rPr>
          <w:i/>
          <w:noProof/>
        </w:rPr>
        <w:t>The impact of SARS-CoV-2 vaccination on Alpha &amp;amp; Delta variant transmission.</w:t>
      </w:r>
      <w:r w:rsidRPr="006F3B22">
        <w:rPr>
          <w:noProof/>
        </w:rPr>
        <w:t xml:space="preserve"> medRxiv, 2021: p. 2021.09.28.21264260.</w:t>
      </w:r>
    </w:p>
    <w:p w14:paraId="44723338" w14:textId="77777777" w:rsidR="006F3B22" w:rsidRPr="006F3B22" w:rsidRDefault="006F3B22" w:rsidP="006F3B22">
      <w:pPr>
        <w:pStyle w:val="EndNoteBibliography"/>
        <w:spacing w:after="0"/>
        <w:ind w:left="720" w:hanging="720"/>
        <w:rPr>
          <w:noProof/>
        </w:rPr>
      </w:pPr>
      <w:r w:rsidRPr="006F3B22">
        <w:rPr>
          <w:noProof/>
        </w:rPr>
        <w:t>30.</w:t>
      </w:r>
      <w:r w:rsidRPr="006F3B22">
        <w:rPr>
          <w:noProof/>
        </w:rPr>
        <w:tab/>
        <w:t xml:space="preserve">Tartof, S.Y., et al., </w:t>
      </w:r>
      <w:r w:rsidRPr="006F3B22">
        <w:rPr>
          <w:i/>
          <w:noProof/>
        </w:rPr>
        <w:t>Effectiveness of mRNA BNT162b2 COVID-19 vaccine up to 6 months in a large integrated health system in the USA: a retrospective cohort study.</w:t>
      </w:r>
      <w:r w:rsidRPr="006F3B22">
        <w:rPr>
          <w:noProof/>
        </w:rPr>
        <w:t xml:space="preserve"> The Lancet.</w:t>
      </w:r>
    </w:p>
    <w:p w14:paraId="3930A347" w14:textId="77777777" w:rsidR="006F3B22" w:rsidRPr="006F3B22" w:rsidRDefault="006F3B22" w:rsidP="006F3B22">
      <w:pPr>
        <w:pStyle w:val="EndNoteBibliography"/>
        <w:spacing w:after="0"/>
        <w:ind w:left="720" w:hanging="720"/>
        <w:rPr>
          <w:noProof/>
        </w:rPr>
      </w:pPr>
      <w:r w:rsidRPr="006F3B22">
        <w:rPr>
          <w:noProof/>
        </w:rPr>
        <w:t>31.</w:t>
      </w:r>
      <w:r w:rsidRPr="006F3B22">
        <w:rPr>
          <w:noProof/>
        </w:rPr>
        <w:tab/>
        <w:t xml:space="preserve">Woldemeskel, B.A., et al., </w:t>
      </w:r>
      <w:r w:rsidRPr="006F3B22">
        <w:rPr>
          <w:i/>
          <w:noProof/>
        </w:rPr>
        <w:t>The BNT162b2 mRNA Vaccine Elicits Robust Humoral and Cellular Immune Responses in People Living With Human Immunodeficiency Virus (HIV).</w:t>
      </w:r>
      <w:r w:rsidRPr="006F3B22">
        <w:rPr>
          <w:noProof/>
        </w:rPr>
        <w:t xml:space="preserve"> Clinical Infectious Diseases, 2021.</w:t>
      </w:r>
    </w:p>
    <w:p w14:paraId="3D7663F6" w14:textId="77777777" w:rsidR="006F3B22" w:rsidRPr="006F3B22" w:rsidRDefault="006F3B22" w:rsidP="006F3B22">
      <w:pPr>
        <w:pStyle w:val="EndNoteBibliography"/>
        <w:spacing w:after="0"/>
        <w:ind w:left="720" w:hanging="720"/>
        <w:rPr>
          <w:noProof/>
        </w:rPr>
      </w:pPr>
      <w:r w:rsidRPr="006F3B22">
        <w:rPr>
          <w:noProof/>
        </w:rPr>
        <w:t>32.</w:t>
      </w:r>
      <w:r w:rsidRPr="006F3B22">
        <w:rPr>
          <w:noProof/>
        </w:rPr>
        <w:tab/>
        <w:t xml:space="preserve">Frater, J., et al., </w:t>
      </w:r>
      <w:r w:rsidRPr="006F3B22">
        <w:rPr>
          <w:i/>
          <w:noProof/>
        </w:rPr>
        <w:t>Safety and immunogenicity of the ChAdOx1 nCoV-19 (AZD1222) vaccine against SARS-CoV-2 in HIV infection: a single-arm substudy of a phase 2/3 clinical trial.</w:t>
      </w:r>
      <w:r w:rsidRPr="006F3B22">
        <w:rPr>
          <w:noProof/>
        </w:rPr>
        <w:t xml:space="preserve"> Lancet HIV, 2021. </w:t>
      </w:r>
      <w:r w:rsidRPr="006F3B22">
        <w:rPr>
          <w:b/>
          <w:noProof/>
        </w:rPr>
        <w:t>8</w:t>
      </w:r>
      <w:r w:rsidRPr="006F3B22">
        <w:rPr>
          <w:noProof/>
        </w:rPr>
        <w:t>(8): p. e474-e485.</w:t>
      </w:r>
    </w:p>
    <w:p w14:paraId="61A9CC53" w14:textId="77777777" w:rsidR="006F3B22" w:rsidRPr="006F3B22" w:rsidRDefault="006F3B22" w:rsidP="006F3B22">
      <w:pPr>
        <w:pStyle w:val="EndNoteBibliography"/>
        <w:spacing w:after="0"/>
        <w:ind w:left="720" w:hanging="720"/>
        <w:rPr>
          <w:noProof/>
        </w:rPr>
      </w:pPr>
      <w:r w:rsidRPr="006F3B22">
        <w:rPr>
          <w:noProof/>
        </w:rPr>
        <w:lastRenderedPageBreak/>
        <w:t>33.</w:t>
      </w:r>
      <w:r w:rsidRPr="006F3B22">
        <w:rPr>
          <w:noProof/>
        </w:rPr>
        <w:tab/>
        <w:t xml:space="preserve">Ruddy, J.A., et al., </w:t>
      </w:r>
      <w:r w:rsidRPr="006F3B22">
        <w:rPr>
          <w:i/>
          <w:noProof/>
        </w:rPr>
        <w:t>Safety and antibody response to two-dose SARS-CoV-2 messenger RNA vaccination in persons with HIV.</w:t>
      </w:r>
      <w:r w:rsidRPr="006F3B22">
        <w:rPr>
          <w:noProof/>
        </w:rPr>
        <w:t xml:space="preserve"> AIDS, 2021.</w:t>
      </w:r>
    </w:p>
    <w:p w14:paraId="104321EB" w14:textId="44CFC327" w:rsidR="006F3B22" w:rsidRPr="006F3B22" w:rsidRDefault="006F3B22" w:rsidP="006F3B22">
      <w:pPr>
        <w:pStyle w:val="EndNoteBibliography"/>
        <w:spacing w:after="0"/>
        <w:ind w:left="720" w:hanging="720"/>
        <w:rPr>
          <w:noProof/>
        </w:rPr>
      </w:pPr>
      <w:r w:rsidRPr="006F3B22">
        <w:rPr>
          <w:noProof/>
        </w:rPr>
        <w:t>34.</w:t>
      </w:r>
      <w:r w:rsidRPr="006F3B22">
        <w:rPr>
          <w:noProof/>
        </w:rPr>
        <w:tab/>
        <w:t xml:space="preserve">World Health Organisation (WHO). </w:t>
      </w:r>
      <w:r w:rsidRPr="006F3B22">
        <w:rPr>
          <w:i/>
          <w:noProof/>
        </w:rPr>
        <w:t>Coronavirus disease (COVID-19): COVID-19 vaccines and people living with HIV</w:t>
      </w:r>
      <w:r w:rsidRPr="006F3B22">
        <w:rPr>
          <w:noProof/>
        </w:rPr>
        <w:t xml:space="preserve">. 2021  [cited 2021 23 Dec 2021]; Available from: </w:t>
      </w:r>
      <w:hyperlink r:id="rId28" w:history="1">
        <w:r w:rsidRPr="006F3B22">
          <w:rPr>
            <w:rStyle w:val="Hyperlink"/>
            <w:noProof/>
          </w:rPr>
          <w:t>https://www.who.int/news-room/q-a-detail/coronavirus-disease-(covid-19)-covid-19-vaccines-and-people-living-with-hiv</w:t>
        </w:r>
      </w:hyperlink>
      <w:r w:rsidRPr="006F3B22">
        <w:rPr>
          <w:noProof/>
        </w:rPr>
        <w:t>.</w:t>
      </w:r>
    </w:p>
    <w:p w14:paraId="71BCC6B8" w14:textId="77777777" w:rsidR="006F3B22" w:rsidRPr="006F3B22" w:rsidRDefault="006F3B22" w:rsidP="006F3B22">
      <w:pPr>
        <w:pStyle w:val="EndNoteBibliography"/>
        <w:spacing w:after="0"/>
        <w:ind w:left="720" w:hanging="720"/>
        <w:rPr>
          <w:noProof/>
        </w:rPr>
      </w:pPr>
      <w:r w:rsidRPr="006F3B22">
        <w:rPr>
          <w:noProof/>
        </w:rPr>
        <w:t>35.</w:t>
      </w:r>
      <w:r w:rsidRPr="006F3B22">
        <w:rPr>
          <w:noProof/>
        </w:rPr>
        <w:tab/>
        <w:t xml:space="preserve">World Health Organisation (WHO), </w:t>
      </w:r>
      <w:r w:rsidRPr="006F3B22">
        <w:rPr>
          <w:i/>
          <w:noProof/>
        </w:rPr>
        <w:t>WHO Global Clinical Platform for COVID-19. Clinical features and prognostic factors of COVID-19 in people living with HIV hospitalized with suspected or confirmed SARS-CoV-2 infection.</w:t>
      </w:r>
      <w:r w:rsidRPr="006F3B22">
        <w:rPr>
          <w:noProof/>
        </w:rPr>
        <w:t xml:space="preserve"> 2021.</w:t>
      </w:r>
    </w:p>
    <w:p w14:paraId="0D00A646" w14:textId="0E5E46EC" w:rsidR="006F3B22" w:rsidRPr="006F3B22" w:rsidRDefault="006F3B22" w:rsidP="006F3B22">
      <w:pPr>
        <w:pStyle w:val="EndNoteBibliography"/>
        <w:spacing w:after="0"/>
        <w:ind w:left="720" w:hanging="720"/>
        <w:rPr>
          <w:noProof/>
        </w:rPr>
      </w:pPr>
      <w:r w:rsidRPr="006F3B22">
        <w:rPr>
          <w:noProof/>
        </w:rPr>
        <w:t>36.</w:t>
      </w:r>
      <w:r w:rsidRPr="006F3B22">
        <w:rPr>
          <w:noProof/>
        </w:rPr>
        <w:tab/>
        <w:t xml:space="preserve">Live, C. </w:t>
      </w:r>
      <w:r w:rsidRPr="006F3B22">
        <w:rPr>
          <w:i/>
          <w:noProof/>
        </w:rPr>
        <w:t>People Living With HIV Experience a Diminished Immune Response to COVID-19 mRNA Vaccines</w:t>
      </w:r>
      <w:r w:rsidRPr="006F3B22">
        <w:rPr>
          <w:noProof/>
        </w:rPr>
        <w:t xml:space="preserve">. Available from: </w:t>
      </w:r>
      <w:hyperlink r:id="rId29" w:history="1">
        <w:r w:rsidRPr="006F3B22">
          <w:rPr>
            <w:rStyle w:val="Hyperlink"/>
            <w:noProof/>
          </w:rPr>
          <w:t>https://www.contagionlive.com/view/people-living-with-hiv-diminished-immune-response-covid-19-mrna-vaccines</w:t>
        </w:r>
      </w:hyperlink>
      <w:r w:rsidRPr="006F3B22">
        <w:rPr>
          <w:noProof/>
        </w:rPr>
        <w:t>.</w:t>
      </w:r>
    </w:p>
    <w:p w14:paraId="69F44BC4" w14:textId="77777777" w:rsidR="006F3B22" w:rsidRPr="006F3B22" w:rsidRDefault="006F3B22" w:rsidP="006F3B22">
      <w:pPr>
        <w:pStyle w:val="EndNoteBibliography"/>
        <w:spacing w:after="0"/>
        <w:ind w:left="720" w:hanging="720"/>
        <w:rPr>
          <w:noProof/>
        </w:rPr>
      </w:pPr>
      <w:r w:rsidRPr="006F3B22">
        <w:rPr>
          <w:noProof/>
        </w:rPr>
        <w:t>37.</w:t>
      </w:r>
      <w:r w:rsidRPr="006F3B22">
        <w:rPr>
          <w:noProof/>
        </w:rPr>
        <w:tab/>
        <w:t xml:space="preserve">Hall, V.G., et al., </w:t>
      </w:r>
      <w:r w:rsidRPr="006F3B22">
        <w:rPr>
          <w:i/>
          <w:noProof/>
        </w:rPr>
        <w:t>Randomized Trial of a Third Dose of mRNA-1273 Vaccine in Transplant Recipients.</w:t>
      </w:r>
      <w:r w:rsidRPr="006F3B22">
        <w:rPr>
          <w:noProof/>
        </w:rPr>
        <w:t xml:space="preserve"> N Engl J Med, 2021. </w:t>
      </w:r>
      <w:r w:rsidRPr="006F3B22">
        <w:rPr>
          <w:b/>
          <w:noProof/>
        </w:rPr>
        <w:t>385</w:t>
      </w:r>
      <w:r w:rsidRPr="006F3B22">
        <w:rPr>
          <w:noProof/>
        </w:rPr>
        <w:t>(13): p. 1244-1246.</w:t>
      </w:r>
    </w:p>
    <w:p w14:paraId="44FC8B20" w14:textId="77777777" w:rsidR="006F3B22" w:rsidRPr="006F3B22" w:rsidRDefault="006F3B22" w:rsidP="006F3B22">
      <w:pPr>
        <w:pStyle w:val="EndNoteBibliography"/>
        <w:spacing w:after="0"/>
        <w:ind w:left="720" w:hanging="720"/>
        <w:rPr>
          <w:noProof/>
        </w:rPr>
      </w:pPr>
      <w:r w:rsidRPr="006F3B22">
        <w:rPr>
          <w:noProof/>
        </w:rPr>
        <w:t>38.</w:t>
      </w:r>
      <w:r w:rsidRPr="006F3B22">
        <w:rPr>
          <w:noProof/>
        </w:rPr>
        <w:tab/>
        <w:t xml:space="preserve">Kamar, N., et al., </w:t>
      </w:r>
      <w:r w:rsidRPr="006F3B22">
        <w:rPr>
          <w:i/>
          <w:noProof/>
        </w:rPr>
        <w:t>Three Doses of an mRNA Covid-19 Vaccine in Solid-Organ Transplant Recipients.</w:t>
      </w:r>
      <w:r w:rsidRPr="006F3B22">
        <w:rPr>
          <w:noProof/>
        </w:rPr>
        <w:t xml:space="preserve"> N Engl J Med, 2021. </w:t>
      </w:r>
      <w:r w:rsidRPr="006F3B22">
        <w:rPr>
          <w:b/>
          <w:noProof/>
        </w:rPr>
        <w:t>385</w:t>
      </w:r>
      <w:r w:rsidRPr="006F3B22">
        <w:rPr>
          <w:noProof/>
        </w:rPr>
        <w:t>(7): p. 661-662.</w:t>
      </w:r>
    </w:p>
    <w:p w14:paraId="2ADB9E3F" w14:textId="7D0D3071" w:rsidR="006F3B22" w:rsidRPr="006F3B22" w:rsidRDefault="006F3B22" w:rsidP="006F3B22">
      <w:pPr>
        <w:pStyle w:val="EndNoteBibliography"/>
        <w:spacing w:after="0"/>
        <w:ind w:left="720" w:hanging="720"/>
        <w:rPr>
          <w:noProof/>
        </w:rPr>
      </w:pPr>
      <w:r w:rsidRPr="006F3B22">
        <w:rPr>
          <w:noProof/>
        </w:rPr>
        <w:t>39.</w:t>
      </w:r>
      <w:r w:rsidRPr="006F3B22">
        <w:rPr>
          <w:noProof/>
        </w:rPr>
        <w:tab/>
        <w:t xml:space="preserve">CDC. </w:t>
      </w:r>
      <w:r w:rsidRPr="006F3B22">
        <w:rPr>
          <w:i/>
          <w:noProof/>
        </w:rPr>
        <w:t>COVID-19 Vaccines for Moderately to Severely Immunocompromised People</w:t>
      </w:r>
      <w:r w:rsidRPr="006F3B22">
        <w:rPr>
          <w:noProof/>
        </w:rPr>
        <w:t xml:space="preserve">. 2021  [cited 2021 7th October]; Available from: </w:t>
      </w:r>
      <w:hyperlink r:id="rId30" w:history="1">
        <w:r w:rsidRPr="006F3B22">
          <w:rPr>
            <w:rStyle w:val="Hyperlink"/>
            <w:noProof/>
          </w:rPr>
          <w:t>https://www.cdc.gov/coronavirus/2019-ncov/vaccines/recommendations/immuno.html</w:t>
        </w:r>
      </w:hyperlink>
      <w:r w:rsidRPr="006F3B22">
        <w:rPr>
          <w:noProof/>
        </w:rPr>
        <w:t>.</w:t>
      </w:r>
    </w:p>
    <w:p w14:paraId="1FE06C8E" w14:textId="77777777" w:rsidR="006F3B22" w:rsidRPr="006F3B22" w:rsidRDefault="006F3B22" w:rsidP="006F3B22">
      <w:pPr>
        <w:pStyle w:val="EndNoteBibliography"/>
        <w:spacing w:after="0"/>
        <w:ind w:left="720" w:hanging="720"/>
        <w:rPr>
          <w:noProof/>
        </w:rPr>
      </w:pPr>
      <w:r w:rsidRPr="006F3B22">
        <w:rPr>
          <w:noProof/>
        </w:rPr>
        <w:t>40.</w:t>
      </w:r>
      <w:r w:rsidRPr="006F3B22">
        <w:rPr>
          <w:noProof/>
        </w:rPr>
        <w:tab/>
        <w:t xml:space="preserve">Bar-On, Y.M., et al., </w:t>
      </w:r>
      <w:r w:rsidRPr="006F3B22">
        <w:rPr>
          <w:i/>
          <w:noProof/>
        </w:rPr>
        <w:t>Protection of BNT162b2 Vaccine Booster against Covid-19 in Israel.</w:t>
      </w:r>
      <w:r w:rsidRPr="006F3B22">
        <w:rPr>
          <w:noProof/>
        </w:rPr>
        <w:t xml:space="preserve"> New England Journal of Medicine, 2021. </w:t>
      </w:r>
      <w:r w:rsidRPr="006F3B22">
        <w:rPr>
          <w:b/>
          <w:noProof/>
        </w:rPr>
        <w:t>385</w:t>
      </w:r>
      <w:r w:rsidRPr="006F3B22">
        <w:rPr>
          <w:noProof/>
        </w:rPr>
        <w:t>(15): p. 1393-1400.</w:t>
      </w:r>
    </w:p>
    <w:p w14:paraId="28AD1189" w14:textId="7B470B13" w:rsidR="006F3B22" w:rsidRPr="006F3B22" w:rsidRDefault="006F3B22" w:rsidP="006F3B22">
      <w:pPr>
        <w:pStyle w:val="EndNoteBibliography"/>
        <w:spacing w:after="0"/>
        <w:ind w:left="720" w:hanging="720"/>
        <w:rPr>
          <w:noProof/>
        </w:rPr>
      </w:pPr>
      <w:r w:rsidRPr="006F3B22">
        <w:rPr>
          <w:noProof/>
        </w:rPr>
        <w:t>41.</w:t>
      </w:r>
      <w:r w:rsidRPr="006F3B22">
        <w:rPr>
          <w:noProof/>
        </w:rPr>
        <w:tab/>
        <w:t xml:space="preserve">World Health Organisation (WHO). </w:t>
      </w:r>
      <w:r w:rsidRPr="006F3B22">
        <w:rPr>
          <w:i/>
          <w:noProof/>
        </w:rPr>
        <w:t>Interim recommendations for an extended primary series with an additional vaccine dose for COVID-19 vaccination in immunocompromised persons. Interim guidance. 26 October 2021.</w:t>
      </w:r>
      <w:r w:rsidRPr="006F3B22">
        <w:rPr>
          <w:noProof/>
        </w:rPr>
        <w:t xml:space="preserve">  23 Dec 2021]; Available from: </w:t>
      </w:r>
      <w:hyperlink r:id="rId31" w:history="1">
        <w:r w:rsidRPr="006F3B22">
          <w:rPr>
            <w:rStyle w:val="Hyperlink"/>
            <w:noProof/>
          </w:rPr>
          <w:t>https://apps.who.int/iris/bitstream/handle/10665/347079/WHO-2019-nCoV-Vaccination-SAGE-recommendation-Immunocompromised-persons-2021.1-eng.pdf?sequence=2&amp;isAllowed=y</w:t>
        </w:r>
      </w:hyperlink>
      <w:r w:rsidRPr="006F3B22">
        <w:rPr>
          <w:noProof/>
        </w:rPr>
        <w:t>].</w:t>
      </w:r>
    </w:p>
    <w:p w14:paraId="0DC688A8" w14:textId="1CB0346A" w:rsidR="006F3B22" w:rsidRPr="006F3B22" w:rsidRDefault="006F3B22" w:rsidP="006F3B22">
      <w:pPr>
        <w:pStyle w:val="EndNoteBibliography"/>
        <w:spacing w:after="0"/>
        <w:ind w:left="720" w:hanging="720"/>
        <w:rPr>
          <w:noProof/>
        </w:rPr>
      </w:pPr>
      <w:r w:rsidRPr="006F3B22">
        <w:rPr>
          <w:noProof/>
        </w:rPr>
        <w:t>42.</w:t>
      </w:r>
      <w:r w:rsidRPr="006F3B22">
        <w:rPr>
          <w:noProof/>
        </w:rPr>
        <w:tab/>
        <w:t xml:space="preserve">Centres for Disease Control and Prevention (CDC). </w:t>
      </w:r>
      <w:r w:rsidRPr="006F3B22">
        <w:rPr>
          <w:i/>
          <w:noProof/>
        </w:rPr>
        <w:t>COVID-19 Vaccine Booster Shots</w:t>
      </w:r>
      <w:r w:rsidRPr="006F3B22">
        <w:rPr>
          <w:noProof/>
        </w:rPr>
        <w:t xml:space="preserve">. Update 09 Dec 21 23 Dec 21]; Available from: </w:t>
      </w:r>
      <w:hyperlink r:id="rId32" w:history="1">
        <w:r w:rsidRPr="006F3B22">
          <w:rPr>
            <w:rStyle w:val="Hyperlink"/>
            <w:noProof/>
          </w:rPr>
          <w:t>https://www.cdc.gov/coronavirus/2019-ncov/vaccines/booster-shot.html</w:t>
        </w:r>
      </w:hyperlink>
      <w:r w:rsidRPr="006F3B22">
        <w:rPr>
          <w:noProof/>
        </w:rPr>
        <w:t>].</w:t>
      </w:r>
    </w:p>
    <w:p w14:paraId="54BC5461" w14:textId="19DCF027" w:rsidR="006F3B22" w:rsidRPr="006F3B22" w:rsidRDefault="006F3B22" w:rsidP="006F3B22">
      <w:pPr>
        <w:pStyle w:val="EndNoteBibliography"/>
        <w:spacing w:after="0"/>
        <w:ind w:left="720" w:hanging="720"/>
        <w:rPr>
          <w:noProof/>
        </w:rPr>
      </w:pPr>
      <w:r w:rsidRPr="006F3B22">
        <w:rPr>
          <w:noProof/>
        </w:rPr>
        <w:t>43.</w:t>
      </w:r>
      <w:r w:rsidRPr="006F3B22">
        <w:rPr>
          <w:noProof/>
        </w:rPr>
        <w:tab/>
        <w:t xml:space="preserve">AVAC. </w:t>
      </w:r>
      <w:r w:rsidRPr="006F3B22">
        <w:rPr>
          <w:i/>
          <w:noProof/>
        </w:rPr>
        <w:t>COVID-19 Implications on HIV Prevention Trials</w:t>
      </w:r>
      <w:r w:rsidRPr="006F3B22">
        <w:rPr>
          <w:noProof/>
        </w:rPr>
        <w:t xml:space="preserve">.  [cited 2021 10 October ]; Available from: </w:t>
      </w:r>
      <w:hyperlink r:id="rId33" w:history="1">
        <w:r w:rsidRPr="006F3B22">
          <w:rPr>
            <w:rStyle w:val="Hyperlink"/>
            <w:noProof/>
          </w:rPr>
          <w:t>https://www.avac.org/covid-19-implications-hiv-prevention-trials</w:t>
        </w:r>
      </w:hyperlink>
      <w:r w:rsidRPr="006F3B22">
        <w:rPr>
          <w:noProof/>
        </w:rPr>
        <w:t>.</w:t>
      </w:r>
    </w:p>
    <w:p w14:paraId="42CA799C" w14:textId="77777777" w:rsidR="006F3B22" w:rsidRPr="006F3B22" w:rsidRDefault="006F3B22" w:rsidP="006F3B22">
      <w:pPr>
        <w:pStyle w:val="EndNoteBibliography"/>
        <w:spacing w:after="0"/>
        <w:ind w:left="720" w:hanging="720"/>
        <w:rPr>
          <w:noProof/>
        </w:rPr>
      </w:pPr>
      <w:r w:rsidRPr="006F3B22">
        <w:rPr>
          <w:noProof/>
        </w:rPr>
        <w:t>44.</w:t>
      </w:r>
      <w:r w:rsidRPr="006F3B22">
        <w:rPr>
          <w:noProof/>
        </w:rPr>
        <w:tab/>
        <w:t xml:space="preserve">Chenneville, T., et al., </w:t>
      </w:r>
      <w:r w:rsidRPr="006F3B22">
        <w:rPr>
          <w:i/>
          <w:noProof/>
        </w:rPr>
        <w:t>The Impact of COVID-19 on HIV Treatment and Research: A Call to Action.</w:t>
      </w:r>
      <w:r w:rsidRPr="006F3B22">
        <w:rPr>
          <w:noProof/>
        </w:rPr>
        <w:t xml:space="preserve"> International journal of environmental research and public health, 2020. </w:t>
      </w:r>
      <w:r w:rsidRPr="006F3B22">
        <w:rPr>
          <w:b/>
          <w:noProof/>
        </w:rPr>
        <w:t>17</w:t>
      </w:r>
      <w:r w:rsidRPr="006F3B22">
        <w:rPr>
          <w:noProof/>
        </w:rPr>
        <w:t>(12): p. 4548.</w:t>
      </w:r>
    </w:p>
    <w:p w14:paraId="626626D1" w14:textId="361C7D2A" w:rsidR="006F3B22" w:rsidRPr="006F3B22" w:rsidRDefault="006F3B22" w:rsidP="006F3B22">
      <w:pPr>
        <w:pStyle w:val="EndNoteBibliography"/>
        <w:spacing w:after="0"/>
        <w:ind w:left="720" w:hanging="720"/>
        <w:rPr>
          <w:noProof/>
        </w:rPr>
      </w:pPr>
      <w:r w:rsidRPr="006F3B22">
        <w:rPr>
          <w:noProof/>
        </w:rPr>
        <w:t>45.</w:t>
      </w:r>
      <w:r w:rsidRPr="006F3B22">
        <w:rPr>
          <w:noProof/>
        </w:rPr>
        <w:tab/>
        <w:t xml:space="preserve">International Aids Society (IAS). </w:t>
      </w:r>
      <w:r w:rsidRPr="006F3B22">
        <w:rPr>
          <w:i/>
          <w:noProof/>
        </w:rPr>
        <w:t>Mitigation strategies to safely conduct HIV treatment research in the context of COVID-19</w:t>
      </w:r>
      <w:r w:rsidRPr="006F3B22">
        <w:rPr>
          <w:noProof/>
        </w:rPr>
        <w:t xml:space="preserve">.  28 July 2021]; Available from: </w:t>
      </w:r>
      <w:hyperlink r:id="rId34" w:history="1">
        <w:r w:rsidRPr="006F3B22">
          <w:rPr>
            <w:rStyle w:val="Hyperlink"/>
            <w:noProof/>
          </w:rPr>
          <w:t>https://www.iasociety.org/HIV-Programmes/Cross-cutting-issues/COVID-19-and-HIV/Research-Guidance</w:t>
        </w:r>
      </w:hyperlink>
      <w:r w:rsidRPr="006F3B22">
        <w:rPr>
          <w:noProof/>
        </w:rPr>
        <w:t>.</w:t>
      </w:r>
    </w:p>
    <w:p w14:paraId="77C61711" w14:textId="1CEE21D4" w:rsidR="006F3B22" w:rsidRPr="006F3B22" w:rsidRDefault="006F3B22" w:rsidP="006F3B22">
      <w:pPr>
        <w:pStyle w:val="EndNoteBibliography"/>
        <w:spacing w:after="0"/>
        <w:ind w:left="720" w:hanging="720"/>
        <w:rPr>
          <w:noProof/>
        </w:rPr>
      </w:pPr>
      <w:r w:rsidRPr="006F3B22">
        <w:rPr>
          <w:noProof/>
        </w:rPr>
        <w:t>46.</w:t>
      </w:r>
      <w:r w:rsidRPr="006F3B22">
        <w:rPr>
          <w:noProof/>
        </w:rPr>
        <w:tab/>
        <w:t xml:space="preserve">World Health Organisation (WHO). </w:t>
      </w:r>
      <w:r w:rsidRPr="006F3B22">
        <w:rPr>
          <w:i/>
          <w:noProof/>
        </w:rPr>
        <w:t>Country &amp; Technical Guidance - Coronavirus disease (COVID-19)</w:t>
      </w:r>
      <w:r w:rsidRPr="006F3B22">
        <w:rPr>
          <w:noProof/>
        </w:rPr>
        <w:t xml:space="preserve">.  23 Dec 2021]; Available from: </w:t>
      </w:r>
      <w:hyperlink r:id="rId35" w:history="1">
        <w:r w:rsidRPr="006F3B22">
          <w:rPr>
            <w:rStyle w:val="Hyperlink"/>
            <w:noProof/>
          </w:rPr>
          <w:t>https://www.who.int/emergencies/diseases/novel-coronavirus-2019/technical-guidance-publications</w:t>
        </w:r>
      </w:hyperlink>
      <w:r w:rsidRPr="006F3B22">
        <w:rPr>
          <w:noProof/>
        </w:rPr>
        <w:t>.</w:t>
      </w:r>
    </w:p>
    <w:p w14:paraId="2DC7B055" w14:textId="51D33F49" w:rsidR="006F3B22" w:rsidRPr="006F3B22" w:rsidRDefault="006F3B22" w:rsidP="006F3B22">
      <w:pPr>
        <w:pStyle w:val="EndNoteBibliography"/>
        <w:spacing w:after="0"/>
        <w:ind w:left="720" w:hanging="720"/>
        <w:rPr>
          <w:noProof/>
        </w:rPr>
      </w:pPr>
      <w:r w:rsidRPr="006F3B22">
        <w:rPr>
          <w:noProof/>
        </w:rPr>
        <w:t>47.</w:t>
      </w:r>
      <w:r w:rsidRPr="006F3B22">
        <w:rPr>
          <w:noProof/>
        </w:rPr>
        <w:tab/>
        <w:t xml:space="preserve">UNDP. </w:t>
      </w:r>
      <w:r w:rsidRPr="006F3B22">
        <w:rPr>
          <w:i/>
          <w:noProof/>
        </w:rPr>
        <w:t>Global Dashboard for Vaccine Equity</w:t>
      </w:r>
      <w:r w:rsidRPr="006F3B22">
        <w:rPr>
          <w:noProof/>
        </w:rPr>
        <w:t xml:space="preserve">. 2021  [cited 2021 23 Dec 2021]; Available from: </w:t>
      </w:r>
      <w:hyperlink r:id="rId36" w:history="1">
        <w:r w:rsidRPr="006F3B22">
          <w:rPr>
            <w:rStyle w:val="Hyperlink"/>
            <w:noProof/>
          </w:rPr>
          <w:t>https://data.undp.org/vaccine-equity/</w:t>
        </w:r>
      </w:hyperlink>
      <w:r w:rsidRPr="006F3B22">
        <w:rPr>
          <w:noProof/>
        </w:rPr>
        <w:t>.</w:t>
      </w:r>
    </w:p>
    <w:p w14:paraId="6B23F889" w14:textId="77777777" w:rsidR="006F3B22" w:rsidRPr="006F3B22" w:rsidRDefault="006F3B22" w:rsidP="006F3B22">
      <w:pPr>
        <w:pStyle w:val="EndNoteBibliography"/>
        <w:spacing w:after="0"/>
        <w:ind w:left="720" w:hanging="720"/>
        <w:rPr>
          <w:noProof/>
        </w:rPr>
      </w:pPr>
      <w:r w:rsidRPr="006F3B22">
        <w:rPr>
          <w:noProof/>
        </w:rPr>
        <w:t>48.</w:t>
      </w:r>
      <w:r w:rsidRPr="006F3B22">
        <w:rPr>
          <w:noProof/>
        </w:rPr>
        <w:tab/>
        <w:t xml:space="preserve">AVAC, U., </w:t>
      </w:r>
      <w:r w:rsidRPr="006F3B22">
        <w:rPr>
          <w:i/>
          <w:noProof/>
        </w:rPr>
        <w:t>Good Participatory Practice: Guidelines for biomedical HIV prevention trials, second edition</w:t>
      </w:r>
      <w:r w:rsidRPr="006F3B22">
        <w:rPr>
          <w:noProof/>
        </w:rPr>
        <w:t>. 2011.</w:t>
      </w:r>
    </w:p>
    <w:p w14:paraId="0945DC4E" w14:textId="254CCE75" w:rsidR="006F3B22" w:rsidRPr="006F3B22" w:rsidRDefault="006F3B22" w:rsidP="006F3B22">
      <w:pPr>
        <w:pStyle w:val="EndNoteBibliography"/>
        <w:spacing w:after="0"/>
        <w:ind w:left="720" w:hanging="720"/>
        <w:rPr>
          <w:noProof/>
        </w:rPr>
      </w:pPr>
      <w:r w:rsidRPr="006F3B22">
        <w:rPr>
          <w:noProof/>
        </w:rPr>
        <w:lastRenderedPageBreak/>
        <w:t>49.</w:t>
      </w:r>
      <w:r w:rsidRPr="006F3B22">
        <w:rPr>
          <w:noProof/>
        </w:rPr>
        <w:tab/>
        <w:t xml:space="preserve">ICH. </w:t>
      </w:r>
      <w:r w:rsidRPr="006F3B22">
        <w:rPr>
          <w:i/>
          <w:noProof/>
        </w:rPr>
        <w:t>Integrated Addendum to ICH E6(R1): Guidelines for Good Clinical Practice E6(R2)</w:t>
      </w:r>
      <w:r w:rsidRPr="006F3B22">
        <w:rPr>
          <w:noProof/>
        </w:rPr>
        <w:t xml:space="preserve">. 2016  [cited 2021 11 October ]; Available from: </w:t>
      </w:r>
      <w:hyperlink r:id="rId37" w:history="1">
        <w:r w:rsidRPr="006F3B22">
          <w:rPr>
            <w:rStyle w:val="Hyperlink"/>
            <w:noProof/>
          </w:rPr>
          <w:t>https://database.ich.org/sites/default/files/E6_R2_Addendum.pdf</w:t>
        </w:r>
      </w:hyperlink>
      <w:r w:rsidRPr="006F3B22">
        <w:rPr>
          <w:noProof/>
        </w:rPr>
        <w:t>.</w:t>
      </w:r>
    </w:p>
    <w:p w14:paraId="1642427B" w14:textId="77777777" w:rsidR="006F3B22" w:rsidRPr="006F3B22" w:rsidRDefault="006F3B22" w:rsidP="006F3B22">
      <w:pPr>
        <w:pStyle w:val="EndNoteBibliography"/>
        <w:spacing w:after="0"/>
        <w:ind w:left="720" w:hanging="720"/>
        <w:rPr>
          <w:noProof/>
        </w:rPr>
      </w:pPr>
      <w:r w:rsidRPr="006F3B22">
        <w:rPr>
          <w:noProof/>
        </w:rPr>
        <w:t>50.</w:t>
      </w:r>
      <w:r w:rsidRPr="006F3B22">
        <w:rPr>
          <w:noProof/>
        </w:rPr>
        <w:tab/>
        <w:t xml:space="preserve">Novavax, </w:t>
      </w:r>
      <w:r w:rsidRPr="006F3B22">
        <w:rPr>
          <w:i/>
          <w:noProof/>
        </w:rPr>
        <w:t>Novavax COVID-19 Vaccine Demonstrates 89.3% Efficacy in UK Phase 3 Trial [Press release]. 28 January.</w:t>
      </w:r>
      <w:r w:rsidRPr="006F3B22">
        <w:rPr>
          <w:noProof/>
        </w:rPr>
        <w:t xml:space="preserve"> 2021.</w:t>
      </w:r>
    </w:p>
    <w:p w14:paraId="36A148E7" w14:textId="29C63C80" w:rsidR="006F3B22" w:rsidRPr="006F3B22" w:rsidRDefault="006F3B22" w:rsidP="006F3B22">
      <w:pPr>
        <w:pStyle w:val="EndNoteBibliography"/>
        <w:spacing w:after="0"/>
        <w:ind w:left="720" w:hanging="720"/>
        <w:rPr>
          <w:noProof/>
        </w:rPr>
      </w:pPr>
      <w:r w:rsidRPr="006F3B22">
        <w:rPr>
          <w:noProof/>
        </w:rPr>
        <w:t>51.</w:t>
      </w:r>
      <w:r w:rsidRPr="006F3B22">
        <w:rPr>
          <w:noProof/>
        </w:rPr>
        <w:tab/>
        <w:t xml:space="preserve">Nature. </w:t>
      </w:r>
      <w:r w:rsidRPr="006F3B22">
        <w:rPr>
          <w:i/>
          <w:noProof/>
        </w:rPr>
        <w:t>COVID vaccines to reach poorest countries in 2023 - despite recent pledges</w:t>
      </w:r>
      <w:r w:rsidRPr="006F3B22">
        <w:rPr>
          <w:noProof/>
        </w:rPr>
        <w:t xml:space="preserve">.  [cited 07 October 2021; Available from: </w:t>
      </w:r>
      <w:hyperlink r:id="rId38" w:history="1">
        <w:r w:rsidRPr="006F3B22">
          <w:rPr>
            <w:rStyle w:val="Hyperlink"/>
            <w:noProof/>
          </w:rPr>
          <w:t>https://www.nature.com/articles/d41586-021-01762-w</w:t>
        </w:r>
      </w:hyperlink>
      <w:r w:rsidRPr="006F3B22">
        <w:rPr>
          <w:noProof/>
        </w:rPr>
        <w:t>.</w:t>
      </w:r>
    </w:p>
    <w:p w14:paraId="58239217" w14:textId="77777777" w:rsidR="006F3B22" w:rsidRPr="006F3B22" w:rsidRDefault="006F3B22" w:rsidP="006F3B22">
      <w:pPr>
        <w:pStyle w:val="EndNoteBibliography"/>
        <w:spacing w:after="0"/>
        <w:ind w:left="720" w:hanging="720"/>
        <w:rPr>
          <w:noProof/>
        </w:rPr>
      </w:pPr>
      <w:r w:rsidRPr="006F3B22">
        <w:rPr>
          <w:noProof/>
        </w:rPr>
        <w:t>52.</w:t>
      </w:r>
      <w:r w:rsidRPr="006F3B22">
        <w:rPr>
          <w:noProof/>
        </w:rPr>
        <w:tab/>
        <w:t xml:space="preserve">Cevik, M., et al., </w:t>
      </w:r>
      <w:r w:rsidRPr="006F3B22">
        <w:rPr>
          <w:i/>
          <w:noProof/>
        </w:rPr>
        <w:t>COVID-19 vaccines: Keeping pace with SARS-CoV-2 variants.</w:t>
      </w:r>
      <w:r w:rsidRPr="006F3B22">
        <w:rPr>
          <w:noProof/>
        </w:rPr>
        <w:t xml:space="preserve"> Cell, 2021. </w:t>
      </w:r>
      <w:r w:rsidRPr="006F3B22">
        <w:rPr>
          <w:b/>
          <w:noProof/>
        </w:rPr>
        <w:t>184</w:t>
      </w:r>
      <w:r w:rsidRPr="006F3B22">
        <w:rPr>
          <w:noProof/>
        </w:rPr>
        <w:t>(20): p. 5077-5081.</w:t>
      </w:r>
    </w:p>
    <w:p w14:paraId="3FC050AE" w14:textId="77777777" w:rsidR="006F3B22" w:rsidRPr="006F3B22" w:rsidRDefault="006F3B22" w:rsidP="006F3B22">
      <w:pPr>
        <w:pStyle w:val="EndNoteBibliography"/>
        <w:spacing w:after="0"/>
        <w:ind w:left="720" w:hanging="720"/>
        <w:rPr>
          <w:noProof/>
        </w:rPr>
      </w:pPr>
      <w:r w:rsidRPr="006F3B22">
        <w:rPr>
          <w:noProof/>
        </w:rPr>
        <w:t>53.</w:t>
      </w:r>
      <w:r w:rsidRPr="006F3B22">
        <w:rPr>
          <w:noProof/>
        </w:rPr>
        <w:tab/>
        <w:t xml:space="preserve">Lopez Bernal, J., et al., </w:t>
      </w:r>
      <w:r w:rsidRPr="006F3B22">
        <w:rPr>
          <w:i/>
          <w:noProof/>
        </w:rPr>
        <w:t>Effectiveness of Covid-19 Vaccines against the B.1.617.2 (Delta) Variant.</w:t>
      </w:r>
      <w:r w:rsidRPr="006F3B22">
        <w:rPr>
          <w:noProof/>
        </w:rPr>
        <w:t xml:space="preserve"> The New England journal of medicine, 2021. </w:t>
      </w:r>
      <w:r w:rsidRPr="006F3B22">
        <w:rPr>
          <w:b/>
          <w:noProof/>
        </w:rPr>
        <w:t>385</w:t>
      </w:r>
      <w:r w:rsidRPr="006F3B22">
        <w:rPr>
          <w:noProof/>
        </w:rPr>
        <w:t>(7): p. 585-594.</w:t>
      </w:r>
    </w:p>
    <w:p w14:paraId="78DE4966" w14:textId="77777777" w:rsidR="006F3B22" w:rsidRPr="006F3B22" w:rsidRDefault="006F3B22" w:rsidP="006F3B22">
      <w:pPr>
        <w:pStyle w:val="EndNoteBibliography"/>
        <w:spacing w:after="0"/>
        <w:ind w:left="720" w:hanging="720"/>
        <w:rPr>
          <w:noProof/>
        </w:rPr>
      </w:pPr>
      <w:r w:rsidRPr="006F3B22">
        <w:rPr>
          <w:noProof/>
        </w:rPr>
        <w:t>54.</w:t>
      </w:r>
      <w:r w:rsidRPr="006F3B22">
        <w:rPr>
          <w:noProof/>
        </w:rPr>
        <w:tab/>
        <w:t xml:space="preserve">Shinde, V., et al., </w:t>
      </w:r>
      <w:r w:rsidRPr="006F3B22">
        <w:rPr>
          <w:i/>
          <w:noProof/>
        </w:rPr>
        <w:t>Efficacy of NVX-CoV2373 Covid-19 Vaccine against the B.1.351 Variant.</w:t>
      </w:r>
      <w:r w:rsidRPr="006F3B22">
        <w:rPr>
          <w:noProof/>
        </w:rPr>
        <w:t xml:space="preserve"> N Engl J Med, 2021. </w:t>
      </w:r>
      <w:r w:rsidRPr="006F3B22">
        <w:rPr>
          <w:b/>
          <w:noProof/>
        </w:rPr>
        <w:t>384</w:t>
      </w:r>
      <w:r w:rsidRPr="006F3B22">
        <w:rPr>
          <w:noProof/>
        </w:rPr>
        <w:t>(20): p. 1899-1909.</w:t>
      </w:r>
    </w:p>
    <w:p w14:paraId="63491AF6" w14:textId="77777777" w:rsidR="006F3B22" w:rsidRPr="006F3B22" w:rsidRDefault="006F3B22" w:rsidP="006F3B22">
      <w:pPr>
        <w:pStyle w:val="EndNoteBibliography"/>
        <w:spacing w:after="0"/>
        <w:ind w:left="720" w:hanging="720"/>
        <w:rPr>
          <w:noProof/>
        </w:rPr>
      </w:pPr>
      <w:r w:rsidRPr="006F3B22">
        <w:rPr>
          <w:noProof/>
        </w:rPr>
        <w:t>55.</w:t>
      </w:r>
      <w:r w:rsidRPr="006F3B22">
        <w:rPr>
          <w:noProof/>
        </w:rPr>
        <w:tab/>
        <w:t xml:space="preserve">Pouwels, K.B., et al., </w:t>
      </w:r>
      <w:r w:rsidRPr="006F3B22">
        <w:rPr>
          <w:i/>
          <w:noProof/>
        </w:rPr>
        <w:t>Impact of Delta on viral burden and vaccine effectiveness against new SARS-CoV-2 infections in the UK.</w:t>
      </w:r>
      <w:r w:rsidRPr="006F3B22">
        <w:rPr>
          <w:noProof/>
        </w:rPr>
        <w:t xml:space="preserve"> medRxiv, 2021: p. 2021.08.18.21262237.</w:t>
      </w:r>
    </w:p>
    <w:p w14:paraId="32A02880" w14:textId="77777777" w:rsidR="006F3B22" w:rsidRPr="006F3B22" w:rsidRDefault="006F3B22" w:rsidP="006F3B22">
      <w:pPr>
        <w:pStyle w:val="EndNoteBibliography"/>
        <w:spacing w:after="0"/>
        <w:ind w:left="720" w:hanging="720"/>
        <w:rPr>
          <w:noProof/>
        </w:rPr>
      </w:pPr>
      <w:r w:rsidRPr="006F3B22">
        <w:rPr>
          <w:noProof/>
        </w:rPr>
        <w:t>56.</w:t>
      </w:r>
      <w:r w:rsidRPr="006F3B22">
        <w:rPr>
          <w:noProof/>
        </w:rPr>
        <w:tab/>
        <w:t xml:space="preserve">Miyakawa, K., et al., </w:t>
      </w:r>
      <w:r w:rsidRPr="006F3B22">
        <w:rPr>
          <w:i/>
          <w:noProof/>
        </w:rPr>
        <w:t>Neutralizing efficacy of vaccines against the SARS-CoV-2 Mu variant.</w:t>
      </w:r>
      <w:r w:rsidRPr="006F3B22">
        <w:rPr>
          <w:noProof/>
        </w:rPr>
        <w:t xml:space="preserve"> medRxiv, 2021: p. 2021.09.23.21264014.</w:t>
      </w:r>
    </w:p>
    <w:p w14:paraId="5E32B4A2" w14:textId="58FE599D" w:rsidR="006F3B22" w:rsidRPr="006F3B22" w:rsidRDefault="006F3B22" w:rsidP="006F3B22">
      <w:pPr>
        <w:pStyle w:val="EndNoteBibliography"/>
        <w:spacing w:after="0"/>
        <w:ind w:left="720" w:hanging="720"/>
        <w:rPr>
          <w:noProof/>
        </w:rPr>
      </w:pPr>
      <w:r w:rsidRPr="006F3B22">
        <w:rPr>
          <w:noProof/>
        </w:rPr>
        <w:t>57.</w:t>
      </w:r>
      <w:r w:rsidRPr="006F3B22">
        <w:rPr>
          <w:noProof/>
        </w:rPr>
        <w:tab/>
        <w:t xml:space="preserve">Imperial College London. </w:t>
      </w:r>
      <w:r w:rsidRPr="006F3B22">
        <w:rPr>
          <w:i/>
          <w:noProof/>
        </w:rPr>
        <w:t>Omicron largely evades immunity from past infection or two vaccine doses</w:t>
      </w:r>
      <w:r w:rsidRPr="006F3B22">
        <w:rPr>
          <w:noProof/>
        </w:rPr>
        <w:t xml:space="preserve">. 17 Dec 2021 23 Dec 2021]; Available from: </w:t>
      </w:r>
      <w:hyperlink r:id="rId39" w:history="1">
        <w:r w:rsidRPr="006F3B22">
          <w:rPr>
            <w:rStyle w:val="Hyperlink"/>
            <w:noProof/>
          </w:rPr>
          <w:t>https://www.imperial.ac.uk/news/232698/modelling-suggests-rapid-spread-omicron-england/</w:t>
        </w:r>
      </w:hyperlink>
      <w:r w:rsidRPr="006F3B22">
        <w:rPr>
          <w:noProof/>
        </w:rPr>
        <w:t>.</w:t>
      </w:r>
    </w:p>
    <w:p w14:paraId="2BC983F5" w14:textId="77777777" w:rsidR="006F3B22" w:rsidRPr="006F3B22" w:rsidRDefault="006F3B22" w:rsidP="006F3B22">
      <w:pPr>
        <w:pStyle w:val="EndNoteBibliography"/>
        <w:spacing w:after="0"/>
        <w:ind w:left="720" w:hanging="720"/>
        <w:rPr>
          <w:noProof/>
        </w:rPr>
      </w:pPr>
      <w:r w:rsidRPr="006F3B22">
        <w:rPr>
          <w:noProof/>
        </w:rPr>
        <w:t>58.</w:t>
      </w:r>
      <w:r w:rsidRPr="006F3B22">
        <w:rPr>
          <w:noProof/>
        </w:rPr>
        <w:tab/>
        <w:t xml:space="preserve">Wise, J., </w:t>
      </w:r>
      <w:r w:rsidRPr="006F3B22">
        <w:rPr>
          <w:i/>
          <w:noProof/>
        </w:rPr>
        <w:t>Vaccinating against covid and flu at same time is safe, study shows.</w:t>
      </w:r>
      <w:r w:rsidRPr="006F3B22">
        <w:rPr>
          <w:noProof/>
        </w:rPr>
        <w:t xml:space="preserve"> BMJ, 2021. </w:t>
      </w:r>
      <w:r w:rsidRPr="006F3B22">
        <w:rPr>
          <w:b/>
          <w:noProof/>
        </w:rPr>
        <w:t>375</w:t>
      </w:r>
      <w:r w:rsidRPr="006F3B22">
        <w:rPr>
          <w:noProof/>
        </w:rPr>
        <w:t>: p. n2411.</w:t>
      </w:r>
    </w:p>
    <w:p w14:paraId="5E08BCCF" w14:textId="77777777" w:rsidR="006F3B22" w:rsidRPr="006F3B22" w:rsidRDefault="006F3B22" w:rsidP="006F3B22">
      <w:pPr>
        <w:pStyle w:val="EndNoteBibliography"/>
        <w:spacing w:after="0"/>
        <w:ind w:left="720" w:hanging="720"/>
        <w:rPr>
          <w:noProof/>
        </w:rPr>
      </w:pPr>
      <w:r w:rsidRPr="006F3B22">
        <w:rPr>
          <w:noProof/>
        </w:rPr>
        <w:t>59.</w:t>
      </w:r>
      <w:r w:rsidRPr="006F3B22">
        <w:rPr>
          <w:noProof/>
        </w:rPr>
        <w:tab/>
        <w:t xml:space="preserve">Corp, M.S.D., </w:t>
      </w:r>
      <w:r w:rsidRPr="006F3B22">
        <w:rPr>
          <w:i/>
          <w:noProof/>
        </w:rPr>
        <w:t>MSD and Ridgeback’s Investigational Oral Antiviral Molnupiravir Reduced the Risk of Hospitalization or Death by Approximately 50 Percent Compared to Placebo for Patients with Mild or Moderate COVID-19 in Positive Interim Analysis of Phase 3 Study</w:t>
      </w:r>
      <w:r w:rsidRPr="006F3B22">
        <w:rPr>
          <w:noProof/>
        </w:rPr>
        <w:t>. 2021.</w:t>
      </w:r>
    </w:p>
    <w:p w14:paraId="08BA3091" w14:textId="77777777" w:rsidR="006F3B22" w:rsidRPr="006F3B22" w:rsidRDefault="006F3B22" w:rsidP="006F3B22">
      <w:pPr>
        <w:pStyle w:val="EndNoteBibliography"/>
        <w:spacing w:after="0"/>
        <w:ind w:left="720" w:hanging="720"/>
        <w:rPr>
          <w:noProof/>
        </w:rPr>
      </w:pPr>
      <w:r w:rsidRPr="006F3B22">
        <w:rPr>
          <w:noProof/>
        </w:rPr>
        <w:t>60.</w:t>
      </w:r>
      <w:r w:rsidRPr="006F3B22">
        <w:rPr>
          <w:noProof/>
        </w:rPr>
        <w:tab/>
        <w:t xml:space="preserve">Businesswire, </w:t>
      </w:r>
      <w:r w:rsidRPr="006F3B22">
        <w:rPr>
          <w:i/>
          <w:noProof/>
        </w:rPr>
        <w:t>PFIZER’S NOVEL COVID-19 ORAL ANTIVIRAL TREATMENT CANDIDATE REDUCED RISK OF HOSPITALIZATION OR DEATH BY 89% IN INTERIM ANALYSIS OF PHASE 2/3 EPIC-HR STUDY</w:t>
      </w:r>
      <w:r w:rsidRPr="006F3B22">
        <w:rPr>
          <w:noProof/>
        </w:rPr>
        <w:t>. 2021.</w:t>
      </w:r>
    </w:p>
    <w:p w14:paraId="7F06C91F" w14:textId="77777777" w:rsidR="006F3B22" w:rsidRPr="006F3B22" w:rsidRDefault="006F3B22" w:rsidP="006F3B22">
      <w:pPr>
        <w:pStyle w:val="EndNoteBibliography"/>
        <w:spacing w:after="0"/>
        <w:ind w:left="720" w:hanging="720"/>
        <w:rPr>
          <w:noProof/>
        </w:rPr>
      </w:pPr>
      <w:r w:rsidRPr="006F3B22">
        <w:rPr>
          <w:noProof/>
        </w:rPr>
        <w:t>61.</w:t>
      </w:r>
      <w:r w:rsidRPr="006F3B22">
        <w:rPr>
          <w:noProof/>
        </w:rPr>
        <w:tab/>
        <w:t xml:space="preserve">Kaida, A., et al., </w:t>
      </w:r>
      <w:r w:rsidRPr="006F3B22">
        <w:rPr>
          <w:i/>
          <w:noProof/>
        </w:rPr>
        <w:t>Intention to receive a COVID-19 vaccine by HIV status among a population-based sample of women and gender diverse individuals in British Columbia, Canada.</w:t>
      </w:r>
      <w:r w:rsidRPr="006F3B22">
        <w:rPr>
          <w:noProof/>
        </w:rPr>
        <w:t xml:space="preserve"> medRxiv, 2021: p. 2021.08.19.21262249.</w:t>
      </w:r>
    </w:p>
    <w:p w14:paraId="055C7162" w14:textId="77777777" w:rsidR="006F3B22" w:rsidRPr="006F3B22" w:rsidRDefault="006F3B22" w:rsidP="006F3B22">
      <w:pPr>
        <w:pStyle w:val="EndNoteBibliography"/>
        <w:spacing w:after="0"/>
        <w:ind w:left="720" w:hanging="720"/>
        <w:rPr>
          <w:noProof/>
        </w:rPr>
      </w:pPr>
      <w:r w:rsidRPr="006F3B22">
        <w:rPr>
          <w:noProof/>
        </w:rPr>
        <w:t>62.</w:t>
      </w:r>
      <w:r w:rsidRPr="006F3B22">
        <w:rPr>
          <w:noProof/>
        </w:rPr>
        <w:tab/>
        <w:t xml:space="preserve">Ekstrand, M.L., et al., </w:t>
      </w:r>
      <w:r w:rsidRPr="006F3B22">
        <w:rPr>
          <w:i/>
          <w:noProof/>
        </w:rPr>
        <w:t>COVID-19 vaccine hesitancy among PLWH in South India: Implications for vaccination campaigns.</w:t>
      </w:r>
      <w:r w:rsidRPr="006F3B22">
        <w:rPr>
          <w:noProof/>
        </w:rPr>
        <w:t xml:space="preserve"> JAIDS Journal of Acquired Immune Deficiency Syndromes, 9000.</w:t>
      </w:r>
    </w:p>
    <w:p w14:paraId="5558BDED" w14:textId="77777777" w:rsidR="006F3B22" w:rsidRPr="006F3B22" w:rsidRDefault="006F3B22" w:rsidP="006F3B22">
      <w:pPr>
        <w:pStyle w:val="EndNoteBibliography"/>
        <w:spacing w:after="0"/>
        <w:ind w:left="720" w:hanging="720"/>
        <w:rPr>
          <w:noProof/>
        </w:rPr>
      </w:pPr>
      <w:r w:rsidRPr="006F3B22">
        <w:rPr>
          <w:noProof/>
        </w:rPr>
        <w:t>63.</w:t>
      </w:r>
      <w:r w:rsidRPr="006F3B22">
        <w:rPr>
          <w:noProof/>
        </w:rPr>
        <w:tab/>
        <w:t xml:space="preserve">Fidler, S., et al., </w:t>
      </w:r>
      <w:r w:rsidRPr="006F3B22">
        <w:rPr>
          <w:i/>
          <w:noProof/>
        </w:rPr>
        <w:t>HIV cure research in the time of COVID-19 - Antiretroviral therapy treatment interruption trials: A discussion paper.</w:t>
      </w:r>
      <w:r w:rsidRPr="006F3B22">
        <w:rPr>
          <w:noProof/>
        </w:rPr>
        <w:t xml:space="preserve"> J Virus Erad, 2021. </w:t>
      </w:r>
      <w:r w:rsidRPr="006F3B22">
        <w:rPr>
          <w:b/>
          <w:noProof/>
        </w:rPr>
        <w:t>7</w:t>
      </w:r>
      <w:r w:rsidRPr="006F3B22">
        <w:rPr>
          <w:noProof/>
        </w:rPr>
        <w:t>(1): p. 100025.</w:t>
      </w:r>
    </w:p>
    <w:p w14:paraId="32CE9679" w14:textId="77777777" w:rsidR="006F3B22" w:rsidRPr="006F3B22" w:rsidRDefault="006F3B22" w:rsidP="006F3B22">
      <w:pPr>
        <w:pStyle w:val="EndNoteBibliography"/>
        <w:spacing w:after="0"/>
        <w:ind w:left="720" w:hanging="720"/>
        <w:rPr>
          <w:noProof/>
        </w:rPr>
      </w:pPr>
      <w:r w:rsidRPr="006F3B22">
        <w:rPr>
          <w:noProof/>
        </w:rPr>
        <w:t>64.</w:t>
      </w:r>
      <w:r w:rsidRPr="006F3B22">
        <w:rPr>
          <w:noProof/>
        </w:rPr>
        <w:tab/>
        <w:t xml:space="preserve">Peluso, M.J., et al., </w:t>
      </w:r>
      <w:r w:rsidRPr="006F3B22">
        <w:rPr>
          <w:i/>
          <w:noProof/>
        </w:rPr>
        <w:t>Operationalizing HIV cure-related trials with analytic treatment interruptions during the SARS-CoV-2 pandemic: A collaborative approach.</w:t>
      </w:r>
      <w:r w:rsidRPr="006F3B22">
        <w:rPr>
          <w:noProof/>
        </w:rPr>
        <w:t xml:space="preserve"> Clin Infect Dis, 2020.</w:t>
      </w:r>
    </w:p>
    <w:p w14:paraId="36720EBE" w14:textId="6246B0C9" w:rsidR="006F3B22" w:rsidRPr="006F3B22" w:rsidRDefault="006F3B22" w:rsidP="006F3B22">
      <w:pPr>
        <w:pStyle w:val="EndNoteBibliography"/>
        <w:spacing w:after="0"/>
        <w:ind w:left="720" w:hanging="720"/>
        <w:rPr>
          <w:noProof/>
        </w:rPr>
      </w:pPr>
      <w:r w:rsidRPr="006F3B22">
        <w:rPr>
          <w:noProof/>
        </w:rPr>
        <w:t>65.</w:t>
      </w:r>
      <w:r w:rsidRPr="006F3B22">
        <w:rPr>
          <w:noProof/>
        </w:rPr>
        <w:tab/>
        <w:t xml:space="preserve">World Health Organisation (WHO). </w:t>
      </w:r>
      <w:r w:rsidRPr="006F3B22">
        <w:rPr>
          <w:i/>
          <w:noProof/>
        </w:rPr>
        <w:t xml:space="preserve">General Recommendations for the Use of COVID-19 Antigen-Based Rapid Diagnostic Tests </w:t>
      </w:r>
      <w:r w:rsidRPr="006F3B22">
        <w:rPr>
          <w:noProof/>
        </w:rPr>
        <w:t xml:space="preserve">2021  7th October 2021]; Available from: </w:t>
      </w:r>
      <w:hyperlink r:id="rId40" w:history="1">
        <w:r w:rsidRPr="006F3B22">
          <w:rPr>
            <w:rStyle w:val="Hyperlink"/>
            <w:noProof/>
          </w:rPr>
          <w:t>https://www.afro.who.int/sites/default/files/2020-12/RDT%20Testing%20Infographic%2002.pdf</w:t>
        </w:r>
      </w:hyperlink>
      <w:r w:rsidRPr="006F3B22">
        <w:rPr>
          <w:noProof/>
        </w:rPr>
        <w:t>.</w:t>
      </w:r>
    </w:p>
    <w:p w14:paraId="0C5AD5DE" w14:textId="77777777" w:rsidR="006F3B22" w:rsidRPr="006F3B22" w:rsidRDefault="006F3B22" w:rsidP="006F3B22">
      <w:pPr>
        <w:pStyle w:val="EndNoteBibliography"/>
        <w:spacing w:after="0"/>
        <w:ind w:left="720" w:hanging="720"/>
        <w:rPr>
          <w:noProof/>
        </w:rPr>
      </w:pPr>
      <w:r w:rsidRPr="006F3B22">
        <w:rPr>
          <w:noProof/>
        </w:rPr>
        <w:t>66.</w:t>
      </w:r>
      <w:r w:rsidRPr="006F3B22">
        <w:rPr>
          <w:noProof/>
        </w:rPr>
        <w:tab/>
        <w:t xml:space="preserve">Brummer, L.E., et al., </w:t>
      </w:r>
      <w:r w:rsidRPr="006F3B22">
        <w:rPr>
          <w:i/>
          <w:noProof/>
        </w:rPr>
        <w:t>Accuracy of novel antigen rapid diagnostics for SARS-CoV-2: A living systematic review and meta-analysis.</w:t>
      </w:r>
      <w:r w:rsidRPr="006F3B22">
        <w:rPr>
          <w:noProof/>
        </w:rPr>
        <w:t xml:space="preserve"> PLoS Med, 2021. </w:t>
      </w:r>
      <w:r w:rsidRPr="006F3B22">
        <w:rPr>
          <w:b/>
          <w:noProof/>
        </w:rPr>
        <w:t>18</w:t>
      </w:r>
      <w:r w:rsidRPr="006F3B22">
        <w:rPr>
          <w:noProof/>
        </w:rPr>
        <w:t>(8): p. e1003735.</w:t>
      </w:r>
    </w:p>
    <w:p w14:paraId="04823A72" w14:textId="77777777" w:rsidR="006F3B22" w:rsidRPr="006F3B22" w:rsidRDefault="006F3B22" w:rsidP="006F3B22">
      <w:pPr>
        <w:pStyle w:val="EndNoteBibliography"/>
        <w:ind w:left="720" w:hanging="720"/>
        <w:rPr>
          <w:noProof/>
        </w:rPr>
      </w:pPr>
      <w:r w:rsidRPr="006F3B22">
        <w:rPr>
          <w:noProof/>
        </w:rPr>
        <w:t>67.</w:t>
      </w:r>
      <w:r w:rsidRPr="006F3B22">
        <w:rPr>
          <w:noProof/>
        </w:rPr>
        <w:tab/>
        <w:t xml:space="preserve">Pena, M., et al., </w:t>
      </w:r>
      <w:r w:rsidRPr="006F3B22">
        <w:rPr>
          <w:i/>
          <w:noProof/>
        </w:rPr>
        <w:t>Performance of SARS-CoV-2 rapid antigen test compared with real-time RT-PCR in asymptomatic individuals.</w:t>
      </w:r>
      <w:r w:rsidRPr="006F3B22">
        <w:rPr>
          <w:noProof/>
        </w:rPr>
        <w:t xml:space="preserve"> Int J Infect Dis, 2021. </w:t>
      </w:r>
      <w:r w:rsidRPr="006F3B22">
        <w:rPr>
          <w:b/>
          <w:noProof/>
        </w:rPr>
        <w:t>107</w:t>
      </w:r>
      <w:r w:rsidRPr="006F3B22">
        <w:rPr>
          <w:noProof/>
        </w:rPr>
        <w:t>: p. 201-204.</w:t>
      </w:r>
    </w:p>
    <w:p w14:paraId="4ADDC74C" w14:textId="7A32A8CA" w:rsidR="001D1C44" w:rsidRPr="004B2A38" w:rsidRDefault="0073518B" w:rsidP="00BE546A">
      <w:r w:rsidRPr="004B2A38">
        <w:lastRenderedPageBreak/>
        <w:fldChar w:fldCharType="end"/>
      </w:r>
    </w:p>
    <w:sectPr w:rsidR="001D1C44" w:rsidRPr="004B2A38" w:rsidSect="000201BB">
      <w:type w:val="continuous"/>
      <w:pgSz w:w="11900" w:h="16840"/>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81BDA" w14:textId="77777777" w:rsidR="0064284E" w:rsidRDefault="0064284E" w:rsidP="00BE546A">
      <w:r>
        <w:separator/>
      </w:r>
    </w:p>
  </w:endnote>
  <w:endnote w:type="continuationSeparator" w:id="0">
    <w:p w14:paraId="489C75FB" w14:textId="77777777" w:rsidR="0064284E" w:rsidRDefault="0064284E" w:rsidP="00BE546A">
      <w:r>
        <w:continuationSeparator/>
      </w:r>
    </w:p>
  </w:endnote>
  <w:endnote w:type="continuationNotice" w:id="1">
    <w:p w14:paraId="4BC13EC8" w14:textId="77777777" w:rsidR="0064284E" w:rsidRDefault="0064284E" w:rsidP="00BE54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2093069"/>
      <w:docPartObj>
        <w:docPartGallery w:val="Page Numbers (Bottom of Page)"/>
        <w:docPartUnique/>
      </w:docPartObj>
    </w:sdtPr>
    <w:sdtEndPr/>
    <w:sdtContent>
      <w:sdt>
        <w:sdtPr>
          <w:id w:val="-1769616900"/>
          <w:docPartObj>
            <w:docPartGallery w:val="Page Numbers (Top of Page)"/>
            <w:docPartUnique/>
          </w:docPartObj>
        </w:sdtPr>
        <w:sdtEndPr/>
        <w:sdtContent>
          <w:p w14:paraId="47F8A46D" w14:textId="780A1E71" w:rsidR="00F55753" w:rsidRPr="00DD5482" w:rsidRDefault="00F55753" w:rsidP="00BE546A">
            <w:pPr>
              <w:pStyle w:val="Footer"/>
            </w:pPr>
            <w:r w:rsidRPr="00DD5482">
              <w:t xml:space="preserve">Page </w:t>
            </w:r>
            <w:r w:rsidRPr="00DD5482">
              <w:fldChar w:fldCharType="begin"/>
            </w:r>
            <w:r w:rsidRPr="00DD5482">
              <w:instrText xml:space="preserve"> PAGE </w:instrText>
            </w:r>
            <w:r w:rsidRPr="00DD5482">
              <w:fldChar w:fldCharType="separate"/>
            </w:r>
            <w:r w:rsidR="005D14E5">
              <w:rPr>
                <w:noProof/>
              </w:rPr>
              <w:t>6</w:t>
            </w:r>
            <w:r w:rsidRPr="00DD5482">
              <w:fldChar w:fldCharType="end"/>
            </w:r>
            <w:r w:rsidRPr="00DD5482">
              <w:t xml:space="preserve"> of </w:t>
            </w:r>
            <w:r w:rsidR="0064284E">
              <w:fldChar w:fldCharType="begin"/>
            </w:r>
            <w:r w:rsidR="0064284E">
              <w:instrText xml:space="preserve"> NUMPAGES  </w:instrText>
            </w:r>
            <w:r w:rsidR="0064284E">
              <w:fldChar w:fldCharType="separate"/>
            </w:r>
            <w:r w:rsidR="005D14E5">
              <w:rPr>
                <w:noProof/>
              </w:rPr>
              <w:t>15</w:t>
            </w:r>
            <w:r w:rsidR="0064284E">
              <w:rPr>
                <w:noProof/>
              </w:rPr>
              <w:fldChar w:fldCharType="end"/>
            </w:r>
          </w:p>
        </w:sdtContent>
      </w:sdt>
    </w:sdtContent>
  </w:sdt>
  <w:p w14:paraId="1D90AA5C" w14:textId="77777777" w:rsidR="00F55753" w:rsidRDefault="00F55753" w:rsidP="00BE54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ACF28" w14:textId="77777777" w:rsidR="0064284E" w:rsidRDefault="0064284E" w:rsidP="00BE546A">
      <w:r>
        <w:separator/>
      </w:r>
    </w:p>
  </w:footnote>
  <w:footnote w:type="continuationSeparator" w:id="0">
    <w:p w14:paraId="0CD80E69" w14:textId="77777777" w:rsidR="0064284E" w:rsidRDefault="0064284E" w:rsidP="00BE546A">
      <w:r>
        <w:continuationSeparator/>
      </w:r>
    </w:p>
  </w:footnote>
  <w:footnote w:type="continuationNotice" w:id="1">
    <w:p w14:paraId="36B558E4" w14:textId="77777777" w:rsidR="0064284E" w:rsidRDefault="0064284E" w:rsidP="00BE546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25D19"/>
    <w:multiLevelType w:val="hybridMultilevel"/>
    <w:tmpl w:val="024EB8A8"/>
    <w:lvl w:ilvl="0" w:tplc="8DB276F4">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95DB2"/>
    <w:multiLevelType w:val="hybridMultilevel"/>
    <w:tmpl w:val="7B0639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60E6471"/>
    <w:multiLevelType w:val="hybridMultilevel"/>
    <w:tmpl w:val="0AACD8EA"/>
    <w:lvl w:ilvl="0" w:tplc="08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D0759A"/>
    <w:multiLevelType w:val="hybridMultilevel"/>
    <w:tmpl w:val="EFC276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CD7AB9"/>
    <w:multiLevelType w:val="hybridMultilevel"/>
    <w:tmpl w:val="CCBCD33A"/>
    <w:lvl w:ilvl="0" w:tplc="DC0C6240">
      <w:start w:val="1"/>
      <w:numFmt w:val="decimal"/>
      <w:lvlText w:val="%1."/>
      <w:lvlJc w:val="left"/>
      <w:pPr>
        <w:ind w:left="720" w:hanging="360"/>
      </w:pPr>
      <w:rPr>
        <w:color w:val="323232"/>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 w15:restartNumberingAfterBreak="0">
    <w:nsid w:val="1AFF6955"/>
    <w:multiLevelType w:val="hybridMultilevel"/>
    <w:tmpl w:val="7D56F4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E816DC"/>
    <w:multiLevelType w:val="hybridMultilevel"/>
    <w:tmpl w:val="4C7C80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646B96"/>
    <w:multiLevelType w:val="hybridMultilevel"/>
    <w:tmpl w:val="43ACA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0C4CA3"/>
    <w:multiLevelType w:val="hybridMultilevel"/>
    <w:tmpl w:val="8774D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486654"/>
    <w:multiLevelType w:val="hybridMultilevel"/>
    <w:tmpl w:val="8B4C5B26"/>
    <w:lvl w:ilvl="0" w:tplc="C9462FC8">
      <w:start w:val="196"/>
      <w:numFmt w:val="decimal"/>
      <w:lvlText w:val="%1"/>
      <w:lvlJc w:val="left"/>
      <w:pPr>
        <w:ind w:left="1423" w:hanging="360"/>
      </w:pPr>
      <w:rPr>
        <w:rFonts w:hint="default"/>
      </w:rPr>
    </w:lvl>
    <w:lvl w:ilvl="1" w:tplc="08090019">
      <w:start w:val="1"/>
      <w:numFmt w:val="lowerLetter"/>
      <w:lvlText w:val="%2."/>
      <w:lvlJc w:val="left"/>
      <w:pPr>
        <w:ind w:left="2143" w:hanging="360"/>
      </w:pPr>
    </w:lvl>
    <w:lvl w:ilvl="2" w:tplc="0809001B" w:tentative="1">
      <w:start w:val="1"/>
      <w:numFmt w:val="lowerRoman"/>
      <w:lvlText w:val="%3."/>
      <w:lvlJc w:val="right"/>
      <w:pPr>
        <w:ind w:left="2863" w:hanging="180"/>
      </w:pPr>
    </w:lvl>
    <w:lvl w:ilvl="3" w:tplc="0809000F" w:tentative="1">
      <w:start w:val="1"/>
      <w:numFmt w:val="decimal"/>
      <w:lvlText w:val="%4."/>
      <w:lvlJc w:val="left"/>
      <w:pPr>
        <w:ind w:left="3583" w:hanging="360"/>
      </w:pPr>
    </w:lvl>
    <w:lvl w:ilvl="4" w:tplc="08090019" w:tentative="1">
      <w:start w:val="1"/>
      <w:numFmt w:val="lowerLetter"/>
      <w:lvlText w:val="%5."/>
      <w:lvlJc w:val="left"/>
      <w:pPr>
        <w:ind w:left="4303" w:hanging="360"/>
      </w:pPr>
    </w:lvl>
    <w:lvl w:ilvl="5" w:tplc="0809001B" w:tentative="1">
      <w:start w:val="1"/>
      <w:numFmt w:val="lowerRoman"/>
      <w:lvlText w:val="%6."/>
      <w:lvlJc w:val="right"/>
      <w:pPr>
        <w:ind w:left="5023" w:hanging="180"/>
      </w:pPr>
    </w:lvl>
    <w:lvl w:ilvl="6" w:tplc="0809000F" w:tentative="1">
      <w:start w:val="1"/>
      <w:numFmt w:val="decimal"/>
      <w:lvlText w:val="%7."/>
      <w:lvlJc w:val="left"/>
      <w:pPr>
        <w:ind w:left="5743" w:hanging="360"/>
      </w:pPr>
    </w:lvl>
    <w:lvl w:ilvl="7" w:tplc="08090019" w:tentative="1">
      <w:start w:val="1"/>
      <w:numFmt w:val="lowerLetter"/>
      <w:lvlText w:val="%8."/>
      <w:lvlJc w:val="left"/>
      <w:pPr>
        <w:ind w:left="6463" w:hanging="360"/>
      </w:pPr>
    </w:lvl>
    <w:lvl w:ilvl="8" w:tplc="0809001B" w:tentative="1">
      <w:start w:val="1"/>
      <w:numFmt w:val="lowerRoman"/>
      <w:lvlText w:val="%9."/>
      <w:lvlJc w:val="right"/>
      <w:pPr>
        <w:ind w:left="7183" w:hanging="180"/>
      </w:pPr>
    </w:lvl>
  </w:abstractNum>
  <w:abstractNum w:abstractNumId="10" w15:restartNumberingAfterBreak="0">
    <w:nsid w:val="2749585C"/>
    <w:multiLevelType w:val="hybridMultilevel"/>
    <w:tmpl w:val="2F985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4E6B89"/>
    <w:multiLevelType w:val="multilevel"/>
    <w:tmpl w:val="CA06EE44"/>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2" w15:restartNumberingAfterBreak="0">
    <w:nsid w:val="2C8242CF"/>
    <w:multiLevelType w:val="hybridMultilevel"/>
    <w:tmpl w:val="82989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7A4536"/>
    <w:multiLevelType w:val="hybridMultilevel"/>
    <w:tmpl w:val="AC1C294C"/>
    <w:lvl w:ilvl="0" w:tplc="D08ABEA8">
      <w:start w:val="1"/>
      <w:numFmt w:val="lowerLetter"/>
      <w:lvlText w:val="%1."/>
      <w:lvlJc w:val="left"/>
      <w:pPr>
        <w:ind w:left="1723" w:hanging="360"/>
      </w:pPr>
      <w:rPr>
        <w:rFonts w:hint="default"/>
      </w:rPr>
    </w:lvl>
    <w:lvl w:ilvl="1" w:tplc="04090019" w:tentative="1">
      <w:start w:val="1"/>
      <w:numFmt w:val="lowerLetter"/>
      <w:lvlText w:val="%2."/>
      <w:lvlJc w:val="left"/>
      <w:pPr>
        <w:ind w:left="2443" w:hanging="360"/>
      </w:pPr>
    </w:lvl>
    <w:lvl w:ilvl="2" w:tplc="0409001B" w:tentative="1">
      <w:start w:val="1"/>
      <w:numFmt w:val="lowerRoman"/>
      <w:lvlText w:val="%3."/>
      <w:lvlJc w:val="right"/>
      <w:pPr>
        <w:ind w:left="3163" w:hanging="180"/>
      </w:pPr>
    </w:lvl>
    <w:lvl w:ilvl="3" w:tplc="0409000F" w:tentative="1">
      <w:start w:val="1"/>
      <w:numFmt w:val="decimal"/>
      <w:lvlText w:val="%4."/>
      <w:lvlJc w:val="left"/>
      <w:pPr>
        <w:ind w:left="3883" w:hanging="360"/>
      </w:pPr>
    </w:lvl>
    <w:lvl w:ilvl="4" w:tplc="04090019" w:tentative="1">
      <w:start w:val="1"/>
      <w:numFmt w:val="lowerLetter"/>
      <w:lvlText w:val="%5."/>
      <w:lvlJc w:val="left"/>
      <w:pPr>
        <w:ind w:left="4603" w:hanging="360"/>
      </w:pPr>
    </w:lvl>
    <w:lvl w:ilvl="5" w:tplc="0409001B" w:tentative="1">
      <w:start w:val="1"/>
      <w:numFmt w:val="lowerRoman"/>
      <w:lvlText w:val="%6."/>
      <w:lvlJc w:val="right"/>
      <w:pPr>
        <w:ind w:left="5323" w:hanging="180"/>
      </w:pPr>
    </w:lvl>
    <w:lvl w:ilvl="6" w:tplc="0409000F" w:tentative="1">
      <w:start w:val="1"/>
      <w:numFmt w:val="decimal"/>
      <w:lvlText w:val="%7."/>
      <w:lvlJc w:val="left"/>
      <w:pPr>
        <w:ind w:left="6043" w:hanging="360"/>
      </w:pPr>
    </w:lvl>
    <w:lvl w:ilvl="7" w:tplc="04090019" w:tentative="1">
      <w:start w:val="1"/>
      <w:numFmt w:val="lowerLetter"/>
      <w:lvlText w:val="%8."/>
      <w:lvlJc w:val="left"/>
      <w:pPr>
        <w:ind w:left="6763" w:hanging="360"/>
      </w:pPr>
    </w:lvl>
    <w:lvl w:ilvl="8" w:tplc="0409001B" w:tentative="1">
      <w:start w:val="1"/>
      <w:numFmt w:val="lowerRoman"/>
      <w:lvlText w:val="%9."/>
      <w:lvlJc w:val="right"/>
      <w:pPr>
        <w:ind w:left="7483" w:hanging="180"/>
      </w:pPr>
    </w:lvl>
  </w:abstractNum>
  <w:abstractNum w:abstractNumId="14" w15:restartNumberingAfterBreak="0">
    <w:nsid w:val="2EC14F63"/>
    <w:multiLevelType w:val="hybridMultilevel"/>
    <w:tmpl w:val="AC62B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4555E8"/>
    <w:multiLevelType w:val="hybridMultilevel"/>
    <w:tmpl w:val="D0DAE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243A14"/>
    <w:multiLevelType w:val="multilevel"/>
    <w:tmpl w:val="CA06EE44"/>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7" w15:restartNumberingAfterBreak="0">
    <w:nsid w:val="33FF01B5"/>
    <w:multiLevelType w:val="hybridMultilevel"/>
    <w:tmpl w:val="7D00025E"/>
    <w:lvl w:ilvl="0" w:tplc="0809000F">
      <w:start w:val="1"/>
      <w:numFmt w:val="decimal"/>
      <w:lvlText w:val="%1."/>
      <w:lvlJc w:val="left"/>
      <w:pPr>
        <w:ind w:left="643" w:hanging="360"/>
      </w:pPr>
      <w:rPr>
        <w:rFonts w:hint="default"/>
      </w:rPr>
    </w:lvl>
    <w:lvl w:ilvl="1" w:tplc="08090019">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8" w15:restartNumberingAfterBreak="0">
    <w:nsid w:val="353330D8"/>
    <w:multiLevelType w:val="hybridMultilevel"/>
    <w:tmpl w:val="FC8C1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964E9A"/>
    <w:multiLevelType w:val="hybridMultilevel"/>
    <w:tmpl w:val="6A744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1F674C"/>
    <w:multiLevelType w:val="hybridMultilevel"/>
    <w:tmpl w:val="5A8C0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3E72BD"/>
    <w:multiLevelType w:val="multilevel"/>
    <w:tmpl w:val="2C3A2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4F60DD"/>
    <w:multiLevelType w:val="hybridMultilevel"/>
    <w:tmpl w:val="7A2421CE"/>
    <w:lvl w:ilvl="0" w:tplc="08090019">
      <w:start w:val="1"/>
      <w:numFmt w:val="lowerLetter"/>
      <w:lvlText w:val="%1."/>
      <w:lvlJc w:val="left"/>
      <w:pPr>
        <w:ind w:left="1363" w:hanging="360"/>
      </w:p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23" w15:restartNumberingAfterBreak="0">
    <w:nsid w:val="44E00D40"/>
    <w:multiLevelType w:val="hybridMultilevel"/>
    <w:tmpl w:val="BFA0F0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7F42E63"/>
    <w:multiLevelType w:val="hybridMultilevel"/>
    <w:tmpl w:val="65F60C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C1A49D1"/>
    <w:multiLevelType w:val="hybridMultilevel"/>
    <w:tmpl w:val="1228C472"/>
    <w:lvl w:ilvl="0" w:tplc="08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FD5414"/>
    <w:multiLevelType w:val="hybridMultilevel"/>
    <w:tmpl w:val="AF804944"/>
    <w:lvl w:ilvl="0" w:tplc="08090019">
      <w:start w:val="1"/>
      <w:numFmt w:val="lowerLetter"/>
      <w:lvlText w:val="%1."/>
      <w:lvlJc w:val="left"/>
      <w:pPr>
        <w:ind w:left="1363" w:hanging="360"/>
      </w:p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27" w15:restartNumberingAfterBreak="0">
    <w:nsid w:val="51C24A7B"/>
    <w:multiLevelType w:val="hybridMultilevel"/>
    <w:tmpl w:val="216A1FA6"/>
    <w:lvl w:ilvl="0" w:tplc="78E46540">
      <w:start w:val="176"/>
      <w:numFmt w:val="decimal"/>
      <w:lvlText w:val="%1"/>
      <w:lvlJc w:val="left"/>
      <w:pPr>
        <w:ind w:left="142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8352E91"/>
    <w:multiLevelType w:val="hybridMultilevel"/>
    <w:tmpl w:val="C7F46A80"/>
    <w:lvl w:ilvl="0" w:tplc="78E46540">
      <w:start w:val="176"/>
      <w:numFmt w:val="decimal"/>
      <w:lvlText w:val="%1"/>
      <w:lvlJc w:val="left"/>
      <w:pPr>
        <w:ind w:left="1423" w:hanging="360"/>
      </w:pPr>
      <w:rPr>
        <w:rFonts w:hint="default"/>
      </w:rPr>
    </w:lvl>
    <w:lvl w:ilvl="1" w:tplc="08090019" w:tentative="1">
      <w:start w:val="1"/>
      <w:numFmt w:val="lowerLetter"/>
      <w:lvlText w:val="%2."/>
      <w:lvlJc w:val="left"/>
      <w:pPr>
        <w:ind w:left="2143" w:hanging="360"/>
      </w:pPr>
    </w:lvl>
    <w:lvl w:ilvl="2" w:tplc="0809001B" w:tentative="1">
      <w:start w:val="1"/>
      <w:numFmt w:val="lowerRoman"/>
      <w:lvlText w:val="%3."/>
      <w:lvlJc w:val="right"/>
      <w:pPr>
        <w:ind w:left="2863" w:hanging="180"/>
      </w:pPr>
    </w:lvl>
    <w:lvl w:ilvl="3" w:tplc="0809000F" w:tentative="1">
      <w:start w:val="1"/>
      <w:numFmt w:val="decimal"/>
      <w:lvlText w:val="%4."/>
      <w:lvlJc w:val="left"/>
      <w:pPr>
        <w:ind w:left="3583" w:hanging="360"/>
      </w:pPr>
    </w:lvl>
    <w:lvl w:ilvl="4" w:tplc="08090019" w:tentative="1">
      <w:start w:val="1"/>
      <w:numFmt w:val="lowerLetter"/>
      <w:lvlText w:val="%5."/>
      <w:lvlJc w:val="left"/>
      <w:pPr>
        <w:ind w:left="4303" w:hanging="360"/>
      </w:pPr>
    </w:lvl>
    <w:lvl w:ilvl="5" w:tplc="0809001B" w:tentative="1">
      <w:start w:val="1"/>
      <w:numFmt w:val="lowerRoman"/>
      <w:lvlText w:val="%6."/>
      <w:lvlJc w:val="right"/>
      <w:pPr>
        <w:ind w:left="5023" w:hanging="180"/>
      </w:pPr>
    </w:lvl>
    <w:lvl w:ilvl="6" w:tplc="0809000F" w:tentative="1">
      <w:start w:val="1"/>
      <w:numFmt w:val="decimal"/>
      <w:lvlText w:val="%7."/>
      <w:lvlJc w:val="left"/>
      <w:pPr>
        <w:ind w:left="5743" w:hanging="360"/>
      </w:pPr>
    </w:lvl>
    <w:lvl w:ilvl="7" w:tplc="08090019" w:tentative="1">
      <w:start w:val="1"/>
      <w:numFmt w:val="lowerLetter"/>
      <w:lvlText w:val="%8."/>
      <w:lvlJc w:val="left"/>
      <w:pPr>
        <w:ind w:left="6463" w:hanging="360"/>
      </w:pPr>
    </w:lvl>
    <w:lvl w:ilvl="8" w:tplc="0809001B" w:tentative="1">
      <w:start w:val="1"/>
      <w:numFmt w:val="lowerRoman"/>
      <w:lvlText w:val="%9."/>
      <w:lvlJc w:val="right"/>
      <w:pPr>
        <w:ind w:left="7183" w:hanging="180"/>
      </w:pPr>
    </w:lvl>
  </w:abstractNum>
  <w:abstractNum w:abstractNumId="29" w15:restartNumberingAfterBreak="0">
    <w:nsid w:val="5BE07BCE"/>
    <w:multiLevelType w:val="multilevel"/>
    <w:tmpl w:val="C892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C3C413B"/>
    <w:multiLevelType w:val="multilevel"/>
    <w:tmpl w:val="87B6D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7242346"/>
    <w:multiLevelType w:val="hybridMultilevel"/>
    <w:tmpl w:val="E2D6C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294598"/>
    <w:multiLevelType w:val="hybridMultilevel"/>
    <w:tmpl w:val="7D00025E"/>
    <w:lvl w:ilvl="0" w:tplc="0809000F">
      <w:start w:val="1"/>
      <w:numFmt w:val="decimal"/>
      <w:lvlText w:val="%1."/>
      <w:lvlJc w:val="left"/>
      <w:pPr>
        <w:ind w:left="643" w:hanging="360"/>
      </w:pPr>
      <w:rPr>
        <w:rFonts w:hint="default"/>
      </w:rPr>
    </w:lvl>
    <w:lvl w:ilvl="1" w:tplc="08090019">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33" w15:restartNumberingAfterBreak="0">
    <w:nsid w:val="73607999"/>
    <w:multiLevelType w:val="hybridMultilevel"/>
    <w:tmpl w:val="D40EC204"/>
    <w:lvl w:ilvl="0" w:tplc="80AA626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C32BA9"/>
    <w:multiLevelType w:val="multilevel"/>
    <w:tmpl w:val="4710A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8635292"/>
    <w:multiLevelType w:val="hybridMultilevel"/>
    <w:tmpl w:val="50D090E2"/>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ACD684D"/>
    <w:multiLevelType w:val="hybridMultilevel"/>
    <w:tmpl w:val="2EE6A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3376DC"/>
    <w:multiLevelType w:val="hybridMultilevel"/>
    <w:tmpl w:val="A412E74E"/>
    <w:lvl w:ilvl="0" w:tplc="78E46540">
      <w:start w:val="120"/>
      <w:numFmt w:val="decimal"/>
      <w:lvlText w:val="%1"/>
      <w:lvlJc w:val="left"/>
      <w:pPr>
        <w:ind w:left="1423" w:hanging="360"/>
      </w:pPr>
      <w:rPr>
        <w:rFonts w:hint="default"/>
      </w:rPr>
    </w:lvl>
    <w:lvl w:ilvl="1" w:tplc="08090019" w:tentative="1">
      <w:start w:val="1"/>
      <w:numFmt w:val="lowerLetter"/>
      <w:lvlText w:val="%2."/>
      <w:lvlJc w:val="left"/>
      <w:pPr>
        <w:ind w:left="2143" w:hanging="360"/>
      </w:pPr>
    </w:lvl>
    <w:lvl w:ilvl="2" w:tplc="0809001B" w:tentative="1">
      <w:start w:val="1"/>
      <w:numFmt w:val="lowerRoman"/>
      <w:lvlText w:val="%3."/>
      <w:lvlJc w:val="right"/>
      <w:pPr>
        <w:ind w:left="2863" w:hanging="180"/>
      </w:pPr>
    </w:lvl>
    <w:lvl w:ilvl="3" w:tplc="0809000F" w:tentative="1">
      <w:start w:val="1"/>
      <w:numFmt w:val="decimal"/>
      <w:lvlText w:val="%4."/>
      <w:lvlJc w:val="left"/>
      <w:pPr>
        <w:ind w:left="3583" w:hanging="360"/>
      </w:pPr>
    </w:lvl>
    <w:lvl w:ilvl="4" w:tplc="08090019" w:tentative="1">
      <w:start w:val="1"/>
      <w:numFmt w:val="lowerLetter"/>
      <w:lvlText w:val="%5."/>
      <w:lvlJc w:val="left"/>
      <w:pPr>
        <w:ind w:left="4303" w:hanging="360"/>
      </w:pPr>
    </w:lvl>
    <w:lvl w:ilvl="5" w:tplc="0809001B" w:tentative="1">
      <w:start w:val="1"/>
      <w:numFmt w:val="lowerRoman"/>
      <w:lvlText w:val="%6."/>
      <w:lvlJc w:val="right"/>
      <w:pPr>
        <w:ind w:left="5023" w:hanging="180"/>
      </w:pPr>
    </w:lvl>
    <w:lvl w:ilvl="6" w:tplc="0809000F" w:tentative="1">
      <w:start w:val="1"/>
      <w:numFmt w:val="decimal"/>
      <w:lvlText w:val="%7."/>
      <w:lvlJc w:val="left"/>
      <w:pPr>
        <w:ind w:left="5743" w:hanging="360"/>
      </w:pPr>
    </w:lvl>
    <w:lvl w:ilvl="7" w:tplc="08090019" w:tentative="1">
      <w:start w:val="1"/>
      <w:numFmt w:val="lowerLetter"/>
      <w:lvlText w:val="%8."/>
      <w:lvlJc w:val="left"/>
      <w:pPr>
        <w:ind w:left="6463" w:hanging="360"/>
      </w:pPr>
    </w:lvl>
    <w:lvl w:ilvl="8" w:tplc="0809001B" w:tentative="1">
      <w:start w:val="1"/>
      <w:numFmt w:val="lowerRoman"/>
      <w:lvlText w:val="%9."/>
      <w:lvlJc w:val="right"/>
      <w:pPr>
        <w:ind w:left="7183" w:hanging="180"/>
      </w:pPr>
    </w:lvl>
  </w:abstractNum>
  <w:num w:numId="1">
    <w:abstractNumId w:val="7"/>
  </w:num>
  <w:num w:numId="2">
    <w:abstractNumId w:val="17"/>
  </w:num>
  <w:num w:numId="3">
    <w:abstractNumId w:val="5"/>
  </w:num>
  <w:num w:numId="4">
    <w:abstractNumId w:val="31"/>
  </w:num>
  <w:num w:numId="5">
    <w:abstractNumId w:val="8"/>
  </w:num>
  <w:num w:numId="6">
    <w:abstractNumId w:val="15"/>
  </w:num>
  <w:num w:numId="7">
    <w:abstractNumId w:val="12"/>
  </w:num>
  <w:num w:numId="8">
    <w:abstractNumId w:val="26"/>
  </w:num>
  <w:num w:numId="9">
    <w:abstractNumId w:val="23"/>
  </w:num>
  <w:num w:numId="10">
    <w:abstractNumId w:val="22"/>
  </w:num>
  <w:num w:numId="11">
    <w:abstractNumId w:val="32"/>
  </w:num>
  <w:num w:numId="12">
    <w:abstractNumId w:val="18"/>
  </w:num>
  <w:num w:numId="13">
    <w:abstractNumId w:val="9"/>
  </w:num>
  <w:num w:numId="14">
    <w:abstractNumId w:val="28"/>
  </w:num>
  <w:num w:numId="15">
    <w:abstractNumId w:val="27"/>
  </w:num>
  <w:num w:numId="16">
    <w:abstractNumId w:val="35"/>
  </w:num>
  <w:num w:numId="17">
    <w:abstractNumId w:val="37"/>
  </w:num>
  <w:num w:numId="18">
    <w:abstractNumId w:val="33"/>
  </w:num>
  <w:num w:numId="19">
    <w:abstractNumId w:val="0"/>
  </w:num>
  <w:num w:numId="20">
    <w:abstractNumId w:val="14"/>
  </w:num>
  <w:num w:numId="21">
    <w:abstractNumId w:val="1"/>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6"/>
  </w:num>
  <w:num w:numId="25">
    <w:abstractNumId w:val="24"/>
  </w:num>
  <w:num w:numId="26">
    <w:abstractNumId w:val="2"/>
  </w:num>
  <w:num w:numId="27">
    <w:abstractNumId w:val="25"/>
  </w:num>
  <w:num w:numId="28">
    <w:abstractNumId w:val="19"/>
  </w:num>
  <w:num w:numId="29">
    <w:abstractNumId w:val="10"/>
  </w:num>
  <w:num w:numId="30">
    <w:abstractNumId w:val="20"/>
  </w:num>
  <w:num w:numId="31">
    <w:abstractNumId w:val="36"/>
  </w:num>
  <w:num w:numId="32">
    <w:abstractNumId w:val="30"/>
  </w:num>
  <w:num w:numId="33">
    <w:abstractNumId w:val="29"/>
  </w:num>
  <w:num w:numId="34">
    <w:abstractNumId w:val="16"/>
  </w:num>
  <w:num w:numId="35">
    <w:abstractNumId w:val="34"/>
  </w:num>
  <w:num w:numId="36">
    <w:abstractNumId w:val="21"/>
  </w:num>
  <w:num w:numId="37">
    <w:abstractNumId w:val="3"/>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hideSpellingErrors/>
  <w:hideGrammaticalErrors/>
  <w:activeWritingStyle w:appName="MSWord" w:lang="en-US"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fr-FR" w:vendorID="64" w:dllVersion="4096" w:nlCheck="1" w:checkStyle="0"/>
  <w:activeWritingStyle w:appName="MSWord" w:lang="en-AU" w:vendorID="64" w:dllVersion="0" w:nlCheck="1" w:checkStyle="0"/>
  <w:activeWritingStyle w:appName="MSWord" w:lang="en-AU" w:vendorID="64" w:dllVersion="4096" w:nlCheck="1" w:checkStyle="0"/>
  <w:proofState w:spelling="clean" w:grammar="clean"/>
  <w:doNotTrackMoves/>
  <w:defaultTabStop w:val="720"/>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CyNDY2MTc2sbQ0MjZS0lEKTi0uzszPAykwrgUAZbWIvCwAAAA="/>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vvs25df9p2d2re9fw9xfx5mzw5wate9vfrs&quot;&gt;JIAS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record-ids&gt;&lt;/item&gt;&lt;/Libraries&gt;"/>
  </w:docVars>
  <w:rsids>
    <w:rsidRoot w:val="00026C2E"/>
    <w:rsid w:val="00001516"/>
    <w:rsid w:val="000018C3"/>
    <w:rsid w:val="00001D77"/>
    <w:rsid w:val="00002FF1"/>
    <w:rsid w:val="000031F2"/>
    <w:rsid w:val="00005483"/>
    <w:rsid w:val="000076F3"/>
    <w:rsid w:val="00010E2B"/>
    <w:rsid w:val="000117AA"/>
    <w:rsid w:val="00012149"/>
    <w:rsid w:val="000123CE"/>
    <w:rsid w:val="00012636"/>
    <w:rsid w:val="0001646A"/>
    <w:rsid w:val="00017DA0"/>
    <w:rsid w:val="000201BB"/>
    <w:rsid w:val="000205A0"/>
    <w:rsid w:val="000228AD"/>
    <w:rsid w:val="0002570C"/>
    <w:rsid w:val="000262C3"/>
    <w:rsid w:val="00026A13"/>
    <w:rsid w:val="00026C2E"/>
    <w:rsid w:val="000321D7"/>
    <w:rsid w:val="00032779"/>
    <w:rsid w:val="00032FD8"/>
    <w:rsid w:val="00033DBC"/>
    <w:rsid w:val="0003442F"/>
    <w:rsid w:val="00035FE9"/>
    <w:rsid w:val="00037F02"/>
    <w:rsid w:val="00041160"/>
    <w:rsid w:val="00041ACD"/>
    <w:rsid w:val="000436BD"/>
    <w:rsid w:val="00045CB7"/>
    <w:rsid w:val="000469CC"/>
    <w:rsid w:val="00047075"/>
    <w:rsid w:val="00050E99"/>
    <w:rsid w:val="00052673"/>
    <w:rsid w:val="0005282F"/>
    <w:rsid w:val="0005289D"/>
    <w:rsid w:val="00056A03"/>
    <w:rsid w:val="00057F01"/>
    <w:rsid w:val="00060788"/>
    <w:rsid w:val="00061300"/>
    <w:rsid w:val="00062746"/>
    <w:rsid w:val="000633EF"/>
    <w:rsid w:val="0006411B"/>
    <w:rsid w:val="00064641"/>
    <w:rsid w:val="0006623C"/>
    <w:rsid w:val="000717DB"/>
    <w:rsid w:val="0007193A"/>
    <w:rsid w:val="0007242D"/>
    <w:rsid w:val="00075EE8"/>
    <w:rsid w:val="00077FC5"/>
    <w:rsid w:val="0008025A"/>
    <w:rsid w:val="000841B5"/>
    <w:rsid w:val="000853AE"/>
    <w:rsid w:val="0009233A"/>
    <w:rsid w:val="00092447"/>
    <w:rsid w:val="00092712"/>
    <w:rsid w:val="000A0482"/>
    <w:rsid w:val="000A1C1C"/>
    <w:rsid w:val="000A3A9C"/>
    <w:rsid w:val="000A75AF"/>
    <w:rsid w:val="000B1FEC"/>
    <w:rsid w:val="000B3553"/>
    <w:rsid w:val="000B5974"/>
    <w:rsid w:val="000B598C"/>
    <w:rsid w:val="000C2692"/>
    <w:rsid w:val="000C50EA"/>
    <w:rsid w:val="000C52E2"/>
    <w:rsid w:val="000C6A53"/>
    <w:rsid w:val="000C6A9C"/>
    <w:rsid w:val="000D1DDF"/>
    <w:rsid w:val="000D5B6E"/>
    <w:rsid w:val="000D5FB4"/>
    <w:rsid w:val="000D6A9B"/>
    <w:rsid w:val="000E251C"/>
    <w:rsid w:val="000E2BDA"/>
    <w:rsid w:val="000E30EA"/>
    <w:rsid w:val="000E3F59"/>
    <w:rsid w:val="000E4E80"/>
    <w:rsid w:val="000F05F2"/>
    <w:rsid w:val="000F1A17"/>
    <w:rsid w:val="000F2F51"/>
    <w:rsid w:val="000F462F"/>
    <w:rsid w:val="000F4E02"/>
    <w:rsid w:val="000F5162"/>
    <w:rsid w:val="00100E5A"/>
    <w:rsid w:val="00101ADC"/>
    <w:rsid w:val="00103D39"/>
    <w:rsid w:val="00106DEB"/>
    <w:rsid w:val="00106E1E"/>
    <w:rsid w:val="0010736D"/>
    <w:rsid w:val="00110615"/>
    <w:rsid w:val="00110D56"/>
    <w:rsid w:val="00111D95"/>
    <w:rsid w:val="00112F28"/>
    <w:rsid w:val="00114F3A"/>
    <w:rsid w:val="00115754"/>
    <w:rsid w:val="00120F20"/>
    <w:rsid w:val="001225FF"/>
    <w:rsid w:val="00124890"/>
    <w:rsid w:val="00125843"/>
    <w:rsid w:val="00126B87"/>
    <w:rsid w:val="00131A08"/>
    <w:rsid w:val="00133142"/>
    <w:rsid w:val="0013374D"/>
    <w:rsid w:val="001337EE"/>
    <w:rsid w:val="0013386B"/>
    <w:rsid w:val="0013475C"/>
    <w:rsid w:val="001418A0"/>
    <w:rsid w:val="001420BD"/>
    <w:rsid w:val="00144C6B"/>
    <w:rsid w:val="0014733C"/>
    <w:rsid w:val="001473EF"/>
    <w:rsid w:val="00147A2C"/>
    <w:rsid w:val="00150EEB"/>
    <w:rsid w:val="00151CA4"/>
    <w:rsid w:val="00152F21"/>
    <w:rsid w:val="0015388D"/>
    <w:rsid w:val="0016063D"/>
    <w:rsid w:val="00160F31"/>
    <w:rsid w:val="0016430D"/>
    <w:rsid w:val="001673AF"/>
    <w:rsid w:val="00167708"/>
    <w:rsid w:val="00171FB1"/>
    <w:rsid w:val="00177C1B"/>
    <w:rsid w:val="00180EE7"/>
    <w:rsid w:val="00181AEB"/>
    <w:rsid w:val="001848A7"/>
    <w:rsid w:val="00186563"/>
    <w:rsid w:val="0018706B"/>
    <w:rsid w:val="001925DB"/>
    <w:rsid w:val="001926CF"/>
    <w:rsid w:val="001963F6"/>
    <w:rsid w:val="001A2D55"/>
    <w:rsid w:val="001A4E4A"/>
    <w:rsid w:val="001A5388"/>
    <w:rsid w:val="001A690C"/>
    <w:rsid w:val="001B1FDE"/>
    <w:rsid w:val="001B54B8"/>
    <w:rsid w:val="001B5F0F"/>
    <w:rsid w:val="001B7E24"/>
    <w:rsid w:val="001C0255"/>
    <w:rsid w:val="001C293C"/>
    <w:rsid w:val="001C3796"/>
    <w:rsid w:val="001D1672"/>
    <w:rsid w:val="001D1C44"/>
    <w:rsid w:val="001D4428"/>
    <w:rsid w:val="001D4E48"/>
    <w:rsid w:val="001D7D68"/>
    <w:rsid w:val="001E4EC2"/>
    <w:rsid w:val="001E52B5"/>
    <w:rsid w:val="001E72BF"/>
    <w:rsid w:val="001F0588"/>
    <w:rsid w:val="001F18AA"/>
    <w:rsid w:val="001F36B4"/>
    <w:rsid w:val="001F5742"/>
    <w:rsid w:val="001F5A55"/>
    <w:rsid w:val="001F6404"/>
    <w:rsid w:val="00200EA0"/>
    <w:rsid w:val="002013B2"/>
    <w:rsid w:val="002013E8"/>
    <w:rsid w:val="002028D2"/>
    <w:rsid w:val="00204D0E"/>
    <w:rsid w:val="00205D1C"/>
    <w:rsid w:val="00206531"/>
    <w:rsid w:val="00206A40"/>
    <w:rsid w:val="002078C5"/>
    <w:rsid w:val="00210333"/>
    <w:rsid w:val="00212528"/>
    <w:rsid w:val="00215620"/>
    <w:rsid w:val="00221560"/>
    <w:rsid w:val="00222EEA"/>
    <w:rsid w:val="002238B5"/>
    <w:rsid w:val="002246EA"/>
    <w:rsid w:val="00226224"/>
    <w:rsid w:val="002273B8"/>
    <w:rsid w:val="002276B3"/>
    <w:rsid w:val="00227E9B"/>
    <w:rsid w:val="002327BE"/>
    <w:rsid w:val="002327E5"/>
    <w:rsid w:val="0023563C"/>
    <w:rsid w:val="002365F8"/>
    <w:rsid w:val="00236707"/>
    <w:rsid w:val="002369AA"/>
    <w:rsid w:val="00240BB7"/>
    <w:rsid w:val="00241353"/>
    <w:rsid w:val="002413AE"/>
    <w:rsid w:val="00241C94"/>
    <w:rsid w:val="00245DD6"/>
    <w:rsid w:val="00251A77"/>
    <w:rsid w:val="00253E01"/>
    <w:rsid w:val="002653CC"/>
    <w:rsid w:val="00266B86"/>
    <w:rsid w:val="00273407"/>
    <w:rsid w:val="0027551D"/>
    <w:rsid w:val="00277238"/>
    <w:rsid w:val="002773A9"/>
    <w:rsid w:val="00280412"/>
    <w:rsid w:val="00281399"/>
    <w:rsid w:val="0028170D"/>
    <w:rsid w:val="0028203F"/>
    <w:rsid w:val="0028501B"/>
    <w:rsid w:val="00286057"/>
    <w:rsid w:val="00286905"/>
    <w:rsid w:val="0028759F"/>
    <w:rsid w:val="0029162E"/>
    <w:rsid w:val="00291F3C"/>
    <w:rsid w:val="00294834"/>
    <w:rsid w:val="00294E88"/>
    <w:rsid w:val="0029654C"/>
    <w:rsid w:val="002A0963"/>
    <w:rsid w:val="002A158A"/>
    <w:rsid w:val="002A1CA4"/>
    <w:rsid w:val="002A4564"/>
    <w:rsid w:val="002A4699"/>
    <w:rsid w:val="002A4AD6"/>
    <w:rsid w:val="002A67EE"/>
    <w:rsid w:val="002B155B"/>
    <w:rsid w:val="002B20E1"/>
    <w:rsid w:val="002B282A"/>
    <w:rsid w:val="002B29CF"/>
    <w:rsid w:val="002B5D99"/>
    <w:rsid w:val="002B7C08"/>
    <w:rsid w:val="002C0204"/>
    <w:rsid w:val="002C0871"/>
    <w:rsid w:val="002C0910"/>
    <w:rsid w:val="002C31E3"/>
    <w:rsid w:val="002C5D54"/>
    <w:rsid w:val="002C7157"/>
    <w:rsid w:val="002D01D1"/>
    <w:rsid w:val="002D0763"/>
    <w:rsid w:val="002D152B"/>
    <w:rsid w:val="002D2291"/>
    <w:rsid w:val="002F176F"/>
    <w:rsid w:val="002F41AA"/>
    <w:rsid w:val="002F47F0"/>
    <w:rsid w:val="002F5F8D"/>
    <w:rsid w:val="00305346"/>
    <w:rsid w:val="003053CD"/>
    <w:rsid w:val="003062B6"/>
    <w:rsid w:val="003153DC"/>
    <w:rsid w:val="00316934"/>
    <w:rsid w:val="00316B02"/>
    <w:rsid w:val="00323EF6"/>
    <w:rsid w:val="00324BC7"/>
    <w:rsid w:val="00327401"/>
    <w:rsid w:val="00327C15"/>
    <w:rsid w:val="00330E32"/>
    <w:rsid w:val="00331800"/>
    <w:rsid w:val="00331C07"/>
    <w:rsid w:val="00332ED3"/>
    <w:rsid w:val="00333689"/>
    <w:rsid w:val="0033602B"/>
    <w:rsid w:val="003445EB"/>
    <w:rsid w:val="003473BD"/>
    <w:rsid w:val="00352599"/>
    <w:rsid w:val="003526B5"/>
    <w:rsid w:val="00353877"/>
    <w:rsid w:val="00353C83"/>
    <w:rsid w:val="00353F4D"/>
    <w:rsid w:val="003573F0"/>
    <w:rsid w:val="003577AE"/>
    <w:rsid w:val="00360F15"/>
    <w:rsid w:val="003616D3"/>
    <w:rsid w:val="00361D14"/>
    <w:rsid w:val="00362562"/>
    <w:rsid w:val="00363FED"/>
    <w:rsid w:val="003660DC"/>
    <w:rsid w:val="00366440"/>
    <w:rsid w:val="00366641"/>
    <w:rsid w:val="00366DC0"/>
    <w:rsid w:val="00372778"/>
    <w:rsid w:val="0037339A"/>
    <w:rsid w:val="003736EF"/>
    <w:rsid w:val="00380E4B"/>
    <w:rsid w:val="003810EF"/>
    <w:rsid w:val="00382330"/>
    <w:rsid w:val="00382769"/>
    <w:rsid w:val="00382906"/>
    <w:rsid w:val="0038385E"/>
    <w:rsid w:val="00385047"/>
    <w:rsid w:val="003855E6"/>
    <w:rsid w:val="0038572E"/>
    <w:rsid w:val="00385999"/>
    <w:rsid w:val="0039414B"/>
    <w:rsid w:val="00394C77"/>
    <w:rsid w:val="003954E4"/>
    <w:rsid w:val="00396696"/>
    <w:rsid w:val="0039699D"/>
    <w:rsid w:val="003A1F88"/>
    <w:rsid w:val="003A3549"/>
    <w:rsid w:val="003A4523"/>
    <w:rsid w:val="003A7279"/>
    <w:rsid w:val="003B0023"/>
    <w:rsid w:val="003B1423"/>
    <w:rsid w:val="003B14CF"/>
    <w:rsid w:val="003B183C"/>
    <w:rsid w:val="003C11D1"/>
    <w:rsid w:val="003C1AE0"/>
    <w:rsid w:val="003C2C91"/>
    <w:rsid w:val="003C41A9"/>
    <w:rsid w:val="003C4550"/>
    <w:rsid w:val="003C46BD"/>
    <w:rsid w:val="003C6609"/>
    <w:rsid w:val="003C6C86"/>
    <w:rsid w:val="003D014B"/>
    <w:rsid w:val="003D0CB5"/>
    <w:rsid w:val="003D3EA8"/>
    <w:rsid w:val="003D51F6"/>
    <w:rsid w:val="003E2EAF"/>
    <w:rsid w:val="003E4808"/>
    <w:rsid w:val="003E59F9"/>
    <w:rsid w:val="003F0AC8"/>
    <w:rsid w:val="003F18A3"/>
    <w:rsid w:val="003F69E7"/>
    <w:rsid w:val="003F6E9F"/>
    <w:rsid w:val="00401899"/>
    <w:rsid w:val="00402DC5"/>
    <w:rsid w:val="00402E21"/>
    <w:rsid w:val="00404679"/>
    <w:rsid w:val="004066CC"/>
    <w:rsid w:val="0041094F"/>
    <w:rsid w:val="00410963"/>
    <w:rsid w:val="00410A71"/>
    <w:rsid w:val="00410D7C"/>
    <w:rsid w:val="00410FB9"/>
    <w:rsid w:val="00411037"/>
    <w:rsid w:val="00412D9A"/>
    <w:rsid w:val="004149B2"/>
    <w:rsid w:val="0041526E"/>
    <w:rsid w:val="004210CD"/>
    <w:rsid w:val="00424403"/>
    <w:rsid w:val="00424C76"/>
    <w:rsid w:val="00427848"/>
    <w:rsid w:val="00431475"/>
    <w:rsid w:val="004315E8"/>
    <w:rsid w:val="00432F33"/>
    <w:rsid w:val="00434A6C"/>
    <w:rsid w:val="004423DA"/>
    <w:rsid w:val="00445017"/>
    <w:rsid w:val="00447C1F"/>
    <w:rsid w:val="00447C31"/>
    <w:rsid w:val="00452163"/>
    <w:rsid w:val="00454E28"/>
    <w:rsid w:val="004572D3"/>
    <w:rsid w:val="00460982"/>
    <w:rsid w:val="00470E5D"/>
    <w:rsid w:val="00474D39"/>
    <w:rsid w:val="0048248F"/>
    <w:rsid w:val="00482555"/>
    <w:rsid w:val="00483338"/>
    <w:rsid w:val="004837BF"/>
    <w:rsid w:val="00484C44"/>
    <w:rsid w:val="0048595F"/>
    <w:rsid w:val="00486CAA"/>
    <w:rsid w:val="004879AD"/>
    <w:rsid w:val="004933B1"/>
    <w:rsid w:val="004936B9"/>
    <w:rsid w:val="004941F0"/>
    <w:rsid w:val="00494678"/>
    <w:rsid w:val="00495C57"/>
    <w:rsid w:val="004A120C"/>
    <w:rsid w:val="004A4842"/>
    <w:rsid w:val="004A512B"/>
    <w:rsid w:val="004B03CD"/>
    <w:rsid w:val="004B0DF8"/>
    <w:rsid w:val="004B0F08"/>
    <w:rsid w:val="004B26EB"/>
    <w:rsid w:val="004B2A38"/>
    <w:rsid w:val="004B3810"/>
    <w:rsid w:val="004B7282"/>
    <w:rsid w:val="004C60C9"/>
    <w:rsid w:val="004C73A1"/>
    <w:rsid w:val="004C7890"/>
    <w:rsid w:val="004C7ED0"/>
    <w:rsid w:val="004D30E9"/>
    <w:rsid w:val="004D555E"/>
    <w:rsid w:val="004D635F"/>
    <w:rsid w:val="004E04BA"/>
    <w:rsid w:val="004E30FA"/>
    <w:rsid w:val="004E34A7"/>
    <w:rsid w:val="004E40C8"/>
    <w:rsid w:val="004E6379"/>
    <w:rsid w:val="004E729A"/>
    <w:rsid w:val="004F4974"/>
    <w:rsid w:val="004F789A"/>
    <w:rsid w:val="00500A6E"/>
    <w:rsid w:val="00500BAC"/>
    <w:rsid w:val="0050313E"/>
    <w:rsid w:val="005038D2"/>
    <w:rsid w:val="00504913"/>
    <w:rsid w:val="00504FB6"/>
    <w:rsid w:val="00505614"/>
    <w:rsid w:val="00506A3B"/>
    <w:rsid w:val="00506F06"/>
    <w:rsid w:val="00507947"/>
    <w:rsid w:val="00507F50"/>
    <w:rsid w:val="00512397"/>
    <w:rsid w:val="00513617"/>
    <w:rsid w:val="00514089"/>
    <w:rsid w:val="005160D8"/>
    <w:rsid w:val="00516BE4"/>
    <w:rsid w:val="00520FD0"/>
    <w:rsid w:val="00521BEB"/>
    <w:rsid w:val="00523FCB"/>
    <w:rsid w:val="005242B6"/>
    <w:rsid w:val="0052559F"/>
    <w:rsid w:val="005257F9"/>
    <w:rsid w:val="00527C66"/>
    <w:rsid w:val="00530399"/>
    <w:rsid w:val="00530406"/>
    <w:rsid w:val="00531A3F"/>
    <w:rsid w:val="0053494F"/>
    <w:rsid w:val="005400C8"/>
    <w:rsid w:val="005404C2"/>
    <w:rsid w:val="00540696"/>
    <w:rsid w:val="00542AFD"/>
    <w:rsid w:val="005473CA"/>
    <w:rsid w:val="00550495"/>
    <w:rsid w:val="00556707"/>
    <w:rsid w:val="00556F6A"/>
    <w:rsid w:val="0056203C"/>
    <w:rsid w:val="0056253D"/>
    <w:rsid w:val="00562985"/>
    <w:rsid w:val="00566981"/>
    <w:rsid w:val="00566ED7"/>
    <w:rsid w:val="00567683"/>
    <w:rsid w:val="00567FDD"/>
    <w:rsid w:val="00571786"/>
    <w:rsid w:val="0057219E"/>
    <w:rsid w:val="00576050"/>
    <w:rsid w:val="00580E15"/>
    <w:rsid w:val="0058200F"/>
    <w:rsid w:val="00582D62"/>
    <w:rsid w:val="00587CDB"/>
    <w:rsid w:val="00593F01"/>
    <w:rsid w:val="0059442A"/>
    <w:rsid w:val="0059493E"/>
    <w:rsid w:val="005949D7"/>
    <w:rsid w:val="0059639F"/>
    <w:rsid w:val="005A1B16"/>
    <w:rsid w:val="005A3C3D"/>
    <w:rsid w:val="005A3D16"/>
    <w:rsid w:val="005A556C"/>
    <w:rsid w:val="005A6E6A"/>
    <w:rsid w:val="005A7FAF"/>
    <w:rsid w:val="005B0D06"/>
    <w:rsid w:val="005B13EC"/>
    <w:rsid w:val="005B3923"/>
    <w:rsid w:val="005B693D"/>
    <w:rsid w:val="005B7740"/>
    <w:rsid w:val="005C0A4F"/>
    <w:rsid w:val="005C49CF"/>
    <w:rsid w:val="005C5AE0"/>
    <w:rsid w:val="005C6208"/>
    <w:rsid w:val="005D05B2"/>
    <w:rsid w:val="005D08F7"/>
    <w:rsid w:val="005D14E5"/>
    <w:rsid w:val="005D1A45"/>
    <w:rsid w:val="005D57F9"/>
    <w:rsid w:val="005E029E"/>
    <w:rsid w:val="005E29A1"/>
    <w:rsid w:val="005E3E84"/>
    <w:rsid w:val="005E474E"/>
    <w:rsid w:val="005E4DC1"/>
    <w:rsid w:val="005E57FC"/>
    <w:rsid w:val="005E70CC"/>
    <w:rsid w:val="005F199F"/>
    <w:rsid w:val="005F2459"/>
    <w:rsid w:val="005F332A"/>
    <w:rsid w:val="005F3DE3"/>
    <w:rsid w:val="00601898"/>
    <w:rsid w:val="00602824"/>
    <w:rsid w:val="00605620"/>
    <w:rsid w:val="006078D6"/>
    <w:rsid w:val="006139EF"/>
    <w:rsid w:val="00614F25"/>
    <w:rsid w:val="00617E03"/>
    <w:rsid w:val="00621AA6"/>
    <w:rsid w:val="0062302A"/>
    <w:rsid w:val="006246E9"/>
    <w:rsid w:val="00624F1E"/>
    <w:rsid w:val="00630C0C"/>
    <w:rsid w:val="006328C9"/>
    <w:rsid w:val="0063364F"/>
    <w:rsid w:val="0063524A"/>
    <w:rsid w:val="00635AD1"/>
    <w:rsid w:val="00636110"/>
    <w:rsid w:val="0064284E"/>
    <w:rsid w:val="00643D0A"/>
    <w:rsid w:val="00643D9F"/>
    <w:rsid w:val="00644091"/>
    <w:rsid w:val="00644776"/>
    <w:rsid w:val="006450FE"/>
    <w:rsid w:val="006457A7"/>
    <w:rsid w:val="006506C3"/>
    <w:rsid w:val="00651DBD"/>
    <w:rsid w:val="006545DE"/>
    <w:rsid w:val="006547ED"/>
    <w:rsid w:val="006568A9"/>
    <w:rsid w:val="006570D9"/>
    <w:rsid w:val="00657C32"/>
    <w:rsid w:val="006632A7"/>
    <w:rsid w:val="00665335"/>
    <w:rsid w:val="00666C04"/>
    <w:rsid w:val="00666CBC"/>
    <w:rsid w:val="00667D92"/>
    <w:rsid w:val="006730E4"/>
    <w:rsid w:val="006732C8"/>
    <w:rsid w:val="0067406F"/>
    <w:rsid w:val="00674800"/>
    <w:rsid w:val="00675F1D"/>
    <w:rsid w:val="00676993"/>
    <w:rsid w:val="0068016D"/>
    <w:rsid w:val="0068200D"/>
    <w:rsid w:val="00682F6E"/>
    <w:rsid w:val="00684778"/>
    <w:rsid w:val="00687350"/>
    <w:rsid w:val="00687A59"/>
    <w:rsid w:val="00693BC2"/>
    <w:rsid w:val="00695EB5"/>
    <w:rsid w:val="006961AC"/>
    <w:rsid w:val="00696696"/>
    <w:rsid w:val="00697C8C"/>
    <w:rsid w:val="006A12E2"/>
    <w:rsid w:val="006A2778"/>
    <w:rsid w:val="006A2F1D"/>
    <w:rsid w:val="006A6F13"/>
    <w:rsid w:val="006A75C8"/>
    <w:rsid w:val="006A7970"/>
    <w:rsid w:val="006B073E"/>
    <w:rsid w:val="006B2749"/>
    <w:rsid w:val="006B3A5F"/>
    <w:rsid w:val="006B49FE"/>
    <w:rsid w:val="006B4E6B"/>
    <w:rsid w:val="006B601B"/>
    <w:rsid w:val="006B7076"/>
    <w:rsid w:val="006D37B2"/>
    <w:rsid w:val="006D6700"/>
    <w:rsid w:val="006D70AE"/>
    <w:rsid w:val="006E1F19"/>
    <w:rsid w:val="006E3014"/>
    <w:rsid w:val="006E7AE2"/>
    <w:rsid w:val="006F09FE"/>
    <w:rsid w:val="006F130F"/>
    <w:rsid w:val="006F1437"/>
    <w:rsid w:val="006F1BC6"/>
    <w:rsid w:val="006F3B22"/>
    <w:rsid w:val="006F6330"/>
    <w:rsid w:val="006F63B8"/>
    <w:rsid w:val="006F7A9D"/>
    <w:rsid w:val="006F7ADC"/>
    <w:rsid w:val="006F7FF2"/>
    <w:rsid w:val="00701623"/>
    <w:rsid w:val="00701778"/>
    <w:rsid w:val="0070232D"/>
    <w:rsid w:val="0070261F"/>
    <w:rsid w:val="00702ED4"/>
    <w:rsid w:val="00706290"/>
    <w:rsid w:val="00710079"/>
    <w:rsid w:val="0071087D"/>
    <w:rsid w:val="00710D09"/>
    <w:rsid w:val="007121E1"/>
    <w:rsid w:val="00713670"/>
    <w:rsid w:val="00715C00"/>
    <w:rsid w:val="00716837"/>
    <w:rsid w:val="0072018F"/>
    <w:rsid w:val="007206E9"/>
    <w:rsid w:val="007217F8"/>
    <w:rsid w:val="0072515F"/>
    <w:rsid w:val="00733CE7"/>
    <w:rsid w:val="0073518B"/>
    <w:rsid w:val="00736515"/>
    <w:rsid w:val="0073671A"/>
    <w:rsid w:val="00737062"/>
    <w:rsid w:val="00740C63"/>
    <w:rsid w:val="0074111E"/>
    <w:rsid w:val="00741CFD"/>
    <w:rsid w:val="00743103"/>
    <w:rsid w:val="00744D8B"/>
    <w:rsid w:val="007464A3"/>
    <w:rsid w:val="007517F4"/>
    <w:rsid w:val="00752DAF"/>
    <w:rsid w:val="007531E4"/>
    <w:rsid w:val="0075383F"/>
    <w:rsid w:val="0075460C"/>
    <w:rsid w:val="00754C23"/>
    <w:rsid w:val="00755252"/>
    <w:rsid w:val="00766531"/>
    <w:rsid w:val="00767736"/>
    <w:rsid w:val="00770527"/>
    <w:rsid w:val="00770D64"/>
    <w:rsid w:val="007735C1"/>
    <w:rsid w:val="00775452"/>
    <w:rsid w:val="00775A32"/>
    <w:rsid w:val="0077624E"/>
    <w:rsid w:val="00780F57"/>
    <w:rsid w:val="00781A63"/>
    <w:rsid w:val="00782DC8"/>
    <w:rsid w:val="00784509"/>
    <w:rsid w:val="00790DD5"/>
    <w:rsid w:val="0079475E"/>
    <w:rsid w:val="00794D31"/>
    <w:rsid w:val="00795B24"/>
    <w:rsid w:val="0079685A"/>
    <w:rsid w:val="00797397"/>
    <w:rsid w:val="007A3FCB"/>
    <w:rsid w:val="007A609F"/>
    <w:rsid w:val="007A7A9D"/>
    <w:rsid w:val="007A7F64"/>
    <w:rsid w:val="007B4540"/>
    <w:rsid w:val="007C2A96"/>
    <w:rsid w:val="007C3CB6"/>
    <w:rsid w:val="007D02EC"/>
    <w:rsid w:val="007D1DDB"/>
    <w:rsid w:val="007D2556"/>
    <w:rsid w:val="007E0C1E"/>
    <w:rsid w:val="007E0CB0"/>
    <w:rsid w:val="007E1273"/>
    <w:rsid w:val="007E383E"/>
    <w:rsid w:val="007F35CD"/>
    <w:rsid w:val="007F3A27"/>
    <w:rsid w:val="007F692A"/>
    <w:rsid w:val="007F740A"/>
    <w:rsid w:val="0080054F"/>
    <w:rsid w:val="00800683"/>
    <w:rsid w:val="00801D27"/>
    <w:rsid w:val="0080202D"/>
    <w:rsid w:val="00802102"/>
    <w:rsid w:val="00802205"/>
    <w:rsid w:val="0080558F"/>
    <w:rsid w:val="00807B31"/>
    <w:rsid w:val="0081031B"/>
    <w:rsid w:val="00810471"/>
    <w:rsid w:val="00811253"/>
    <w:rsid w:val="00814740"/>
    <w:rsid w:val="00814EEC"/>
    <w:rsid w:val="008164BE"/>
    <w:rsid w:val="00816A46"/>
    <w:rsid w:val="008215A2"/>
    <w:rsid w:val="00822FA4"/>
    <w:rsid w:val="008237B1"/>
    <w:rsid w:val="00825A20"/>
    <w:rsid w:val="008268F7"/>
    <w:rsid w:val="008306DF"/>
    <w:rsid w:val="00830800"/>
    <w:rsid w:val="00832341"/>
    <w:rsid w:val="00832984"/>
    <w:rsid w:val="00832D2B"/>
    <w:rsid w:val="0083438C"/>
    <w:rsid w:val="0083487A"/>
    <w:rsid w:val="0083599C"/>
    <w:rsid w:val="008365DD"/>
    <w:rsid w:val="00837B40"/>
    <w:rsid w:val="00840CF7"/>
    <w:rsid w:val="00842BB9"/>
    <w:rsid w:val="00843E49"/>
    <w:rsid w:val="0085061F"/>
    <w:rsid w:val="00851B45"/>
    <w:rsid w:val="008530E4"/>
    <w:rsid w:val="0085350A"/>
    <w:rsid w:val="00853639"/>
    <w:rsid w:val="00855F3C"/>
    <w:rsid w:val="00861BDD"/>
    <w:rsid w:val="00867462"/>
    <w:rsid w:val="008678F1"/>
    <w:rsid w:val="00867E69"/>
    <w:rsid w:val="00872E63"/>
    <w:rsid w:val="00872F8D"/>
    <w:rsid w:val="008743E0"/>
    <w:rsid w:val="0087573F"/>
    <w:rsid w:val="00876870"/>
    <w:rsid w:val="008801FE"/>
    <w:rsid w:val="00880541"/>
    <w:rsid w:val="0089109F"/>
    <w:rsid w:val="008913AA"/>
    <w:rsid w:val="00895448"/>
    <w:rsid w:val="008959B3"/>
    <w:rsid w:val="008A1613"/>
    <w:rsid w:val="008A191C"/>
    <w:rsid w:val="008A21C8"/>
    <w:rsid w:val="008A6E4E"/>
    <w:rsid w:val="008A7B39"/>
    <w:rsid w:val="008A7DEA"/>
    <w:rsid w:val="008B03E8"/>
    <w:rsid w:val="008B1089"/>
    <w:rsid w:val="008B2B99"/>
    <w:rsid w:val="008B3CCF"/>
    <w:rsid w:val="008B3F2B"/>
    <w:rsid w:val="008B5F79"/>
    <w:rsid w:val="008C6395"/>
    <w:rsid w:val="008C6868"/>
    <w:rsid w:val="008C6C99"/>
    <w:rsid w:val="008C6F98"/>
    <w:rsid w:val="008D0A50"/>
    <w:rsid w:val="008D0C42"/>
    <w:rsid w:val="008D12A0"/>
    <w:rsid w:val="008D15E4"/>
    <w:rsid w:val="008D196C"/>
    <w:rsid w:val="008D1EA9"/>
    <w:rsid w:val="008D6454"/>
    <w:rsid w:val="008D64C9"/>
    <w:rsid w:val="008E30CE"/>
    <w:rsid w:val="008E390C"/>
    <w:rsid w:val="008E7FFD"/>
    <w:rsid w:val="008F0DA5"/>
    <w:rsid w:val="008F1850"/>
    <w:rsid w:val="008F1BF6"/>
    <w:rsid w:val="008F2BC4"/>
    <w:rsid w:val="008F307F"/>
    <w:rsid w:val="00900970"/>
    <w:rsid w:val="00903485"/>
    <w:rsid w:val="00904917"/>
    <w:rsid w:val="00905F19"/>
    <w:rsid w:val="009142BE"/>
    <w:rsid w:val="00916ADF"/>
    <w:rsid w:val="00917C03"/>
    <w:rsid w:val="009205C8"/>
    <w:rsid w:val="00920BB1"/>
    <w:rsid w:val="00921CF0"/>
    <w:rsid w:val="00924C22"/>
    <w:rsid w:val="00924EA1"/>
    <w:rsid w:val="00927081"/>
    <w:rsid w:val="00932C80"/>
    <w:rsid w:val="00936918"/>
    <w:rsid w:val="00936D5F"/>
    <w:rsid w:val="00936E1E"/>
    <w:rsid w:val="009410CB"/>
    <w:rsid w:val="00943C0B"/>
    <w:rsid w:val="009505F3"/>
    <w:rsid w:val="00950933"/>
    <w:rsid w:val="0095607A"/>
    <w:rsid w:val="00957771"/>
    <w:rsid w:val="00961AF5"/>
    <w:rsid w:val="00962514"/>
    <w:rsid w:val="0096338D"/>
    <w:rsid w:val="00970010"/>
    <w:rsid w:val="00970409"/>
    <w:rsid w:val="00973A1C"/>
    <w:rsid w:val="00974E69"/>
    <w:rsid w:val="00976D38"/>
    <w:rsid w:val="00983217"/>
    <w:rsid w:val="0098334E"/>
    <w:rsid w:val="009862CE"/>
    <w:rsid w:val="00986597"/>
    <w:rsid w:val="00986A34"/>
    <w:rsid w:val="00987DA1"/>
    <w:rsid w:val="00987FAA"/>
    <w:rsid w:val="00992D1C"/>
    <w:rsid w:val="00993E0D"/>
    <w:rsid w:val="0099406F"/>
    <w:rsid w:val="00996452"/>
    <w:rsid w:val="009964EB"/>
    <w:rsid w:val="009A2F7F"/>
    <w:rsid w:val="009A7347"/>
    <w:rsid w:val="009B1066"/>
    <w:rsid w:val="009B35C5"/>
    <w:rsid w:val="009B7081"/>
    <w:rsid w:val="009C06BD"/>
    <w:rsid w:val="009C5AA8"/>
    <w:rsid w:val="009C5D9A"/>
    <w:rsid w:val="009C5E54"/>
    <w:rsid w:val="009C6A29"/>
    <w:rsid w:val="009D2360"/>
    <w:rsid w:val="009D5941"/>
    <w:rsid w:val="009D6672"/>
    <w:rsid w:val="009D753F"/>
    <w:rsid w:val="009E22B0"/>
    <w:rsid w:val="009E3FD3"/>
    <w:rsid w:val="009E60D8"/>
    <w:rsid w:val="009E6B27"/>
    <w:rsid w:val="009E7454"/>
    <w:rsid w:val="009F072B"/>
    <w:rsid w:val="009F1B95"/>
    <w:rsid w:val="009F39EC"/>
    <w:rsid w:val="009F481D"/>
    <w:rsid w:val="009F594C"/>
    <w:rsid w:val="009F6055"/>
    <w:rsid w:val="009F6E64"/>
    <w:rsid w:val="00A02538"/>
    <w:rsid w:val="00A03F46"/>
    <w:rsid w:val="00A050DA"/>
    <w:rsid w:val="00A058DB"/>
    <w:rsid w:val="00A11F4B"/>
    <w:rsid w:val="00A1440D"/>
    <w:rsid w:val="00A17EDC"/>
    <w:rsid w:val="00A21E47"/>
    <w:rsid w:val="00A27358"/>
    <w:rsid w:val="00A30DD5"/>
    <w:rsid w:val="00A33C7A"/>
    <w:rsid w:val="00A406B6"/>
    <w:rsid w:val="00A40968"/>
    <w:rsid w:val="00A416FA"/>
    <w:rsid w:val="00A41D54"/>
    <w:rsid w:val="00A535DF"/>
    <w:rsid w:val="00A56C0A"/>
    <w:rsid w:val="00A603C8"/>
    <w:rsid w:val="00A61D3E"/>
    <w:rsid w:val="00A624AB"/>
    <w:rsid w:val="00A6556F"/>
    <w:rsid w:val="00A67D31"/>
    <w:rsid w:val="00A72536"/>
    <w:rsid w:val="00A73718"/>
    <w:rsid w:val="00A73FBE"/>
    <w:rsid w:val="00A75D58"/>
    <w:rsid w:val="00A8066F"/>
    <w:rsid w:val="00A82348"/>
    <w:rsid w:val="00A85320"/>
    <w:rsid w:val="00A9002F"/>
    <w:rsid w:val="00A9532A"/>
    <w:rsid w:val="00A9532B"/>
    <w:rsid w:val="00A96292"/>
    <w:rsid w:val="00A9773B"/>
    <w:rsid w:val="00AA2ABF"/>
    <w:rsid w:val="00AA32F9"/>
    <w:rsid w:val="00AA439E"/>
    <w:rsid w:val="00AA79B1"/>
    <w:rsid w:val="00AB37FC"/>
    <w:rsid w:val="00AB452F"/>
    <w:rsid w:val="00AB5451"/>
    <w:rsid w:val="00AB764D"/>
    <w:rsid w:val="00AB7C0F"/>
    <w:rsid w:val="00AC1D9A"/>
    <w:rsid w:val="00AC249E"/>
    <w:rsid w:val="00AC2BA4"/>
    <w:rsid w:val="00AC31DD"/>
    <w:rsid w:val="00AC38FF"/>
    <w:rsid w:val="00AC3B6A"/>
    <w:rsid w:val="00AC4451"/>
    <w:rsid w:val="00AC7A10"/>
    <w:rsid w:val="00AC7DC4"/>
    <w:rsid w:val="00AD284B"/>
    <w:rsid w:val="00AD7314"/>
    <w:rsid w:val="00AE3F8D"/>
    <w:rsid w:val="00AE744D"/>
    <w:rsid w:val="00AE773F"/>
    <w:rsid w:val="00AF1063"/>
    <w:rsid w:val="00AF2502"/>
    <w:rsid w:val="00AF3243"/>
    <w:rsid w:val="00AF5ADC"/>
    <w:rsid w:val="00B01A63"/>
    <w:rsid w:val="00B04951"/>
    <w:rsid w:val="00B12DEB"/>
    <w:rsid w:val="00B1617B"/>
    <w:rsid w:val="00B23BC5"/>
    <w:rsid w:val="00B3288B"/>
    <w:rsid w:val="00B32CA1"/>
    <w:rsid w:val="00B33103"/>
    <w:rsid w:val="00B410C6"/>
    <w:rsid w:val="00B42F68"/>
    <w:rsid w:val="00B4389F"/>
    <w:rsid w:val="00B43C3D"/>
    <w:rsid w:val="00B46C87"/>
    <w:rsid w:val="00B51D0C"/>
    <w:rsid w:val="00B56085"/>
    <w:rsid w:val="00B56A3E"/>
    <w:rsid w:val="00B578F7"/>
    <w:rsid w:val="00B57E3C"/>
    <w:rsid w:val="00B60A51"/>
    <w:rsid w:val="00B61916"/>
    <w:rsid w:val="00B61B83"/>
    <w:rsid w:val="00B70D8C"/>
    <w:rsid w:val="00B74301"/>
    <w:rsid w:val="00B757E0"/>
    <w:rsid w:val="00B762AD"/>
    <w:rsid w:val="00B804DB"/>
    <w:rsid w:val="00B82533"/>
    <w:rsid w:val="00B845DF"/>
    <w:rsid w:val="00B85880"/>
    <w:rsid w:val="00B87904"/>
    <w:rsid w:val="00B91ED5"/>
    <w:rsid w:val="00B95CFB"/>
    <w:rsid w:val="00B96634"/>
    <w:rsid w:val="00B971CC"/>
    <w:rsid w:val="00B97623"/>
    <w:rsid w:val="00B97A65"/>
    <w:rsid w:val="00BA0FD4"/>
    <w:rsid w:val="00BA2247"/>
    <w:rsid w:val="00BA36C5"/>
    <w:rsid w:val="00BB36C3"/>
    <w:rsid w:val="00BB567F"/>
    <w:rsid w:val="00BB5EAB"/>
    <w:rsid w:val="00BB66D6"/>
    <w:rsid w:val="00BB6855"/>
    <w:rsid w:val="00BC1654"/>
    <w:rsid w:val="00BC3499"/>
    <w:rsid w:val="00BC4AA8"/>
    <w:rsid w:val="00BE03D4"/>
    <w:rsid w:val="00BE0AE6"/>
    <w:rsid w:val="00BE0DDA"/>
    <w:rsid w:val="00BE13AA"/>
    <w:rsid w:val="00BE40FD"/>
    <w:rsid w:val="00BE546A"/>
    <w:rsid w:val="00BE7CF6"/>
    <w:rsid w:val="00BE7F50"/>
    <w:rsid w:val="00BF17FE"/>
    <w:rsid w:val="00BF47A9"/>
    <w:rsid w:val="00BF6FB9"/>
    <w:rsid w:val="00BF7B18"/>
    <w:rsid w:val="00BF7D75"/>
    <w:rsid w:val="00C00784"/>
    <w:rsid w:val="00C03316"/>
    <w:rsid w:val="00C04E11"/>
    <w:rsid w:val="00C1184A"/>
    <w:rsid w:val="00C123AA"/>
    <w:rsid w:val="00C125E3"/>
    <w:rsid w:val="00C20652"/>
    <w:rsid w:val="00C20C1E"/>
    <w:rsid w:val="00C214AB"/>
    <w:rsid w:val="00C21F41"/>
    <w:rsid w:val="00C23D55"/>
    <w:rsid w:val="00C24086"/>
    <w:rsid w:val="00C24904"/>
    <w:rsid w:val="00C24BC2"/>
    <w:rsid w:val="00C24EBC"/>
    <w:rsid w:val="00C351F0"/>
    <w:rsid w:val="00C41326"/>
    <w:rsid w:val="00C4170A"/>
    <w:rsid w:val="00C41D8B"/>
    <w:rsid w:val="00C44577"/>
    <w:rsid w:val="00C5034C"/>
    <w:rsid w:val="00C5059A"/>
    <w:rsid w:val="00C52462"/>
    <w:rsid w:val="00C526AE"/>
    <w:rsid w:val="00C547B2"/>
    <w:rsid w:val="00C55597"/>
    <w:rsid w:val="00C60ADC"/>
    <w:rsid w:val="00C623C8"/>
    <w:rsid w:val="00C627F7"/>
    <w:rsid w:val="00C63D8D"/>
    <w:rsid w:val="00C647E8"/>
    <w:rsid w:val="00C64F95"/>
    <w:rsid w:val="00C67209"/>
    <w:rsid w:val="00C6721E"/>
    <w:rsid w:val="00C719A6"/>
    <w:rsid w:val="00C71CEC"/>
    <w:rsid w:val="00C753E5"/>
    <w:rsid w:val="00C804B3"/>
    <w:rsid w:val="00C81E73"/>
    <w:rsid w:val="00C82E5C"/>
    <w:rsid w:val="00C87E5C"/>
    <w:rsid w:val="00C917D3"/>
    <w:rsid w:val="00C94C18"/>
    <w:rsid w:val="00C96716"/>
    <w:rsid w:val="00C9731D"/>
    <w:rsid w:val="00CA1777"/>
    <w:rsid w:val="00CA4151"/>
    <w:rsid w:val="00CA5519"/>
    <w:rsid w:val="00CA58E0"/>
    <w:rsid w:val="00CA7A50"/>
    <w:rsid w:val="00CB1807"/>
    <w:rsid w:val="00CB38F5"/>
    <w:rsid w:val="00CB3AD5"/>
    <w:rsid w:val="00CB55F3"/>
    <w:rsid w:val="00CC0146"/>
    <w:rsid w:val="00CC2277"/>
    <w:rsid w:val="00CC3DAA"/>
    <w:rsid w:val="00CC55E6"/>
    <w:rsid w:val="00CC71DD"/>
    <w:rsid w:val="00CC7E60"/>
    <w:rsid w:val="00CD01FF"/>
    <w:rsid w:val="00CD0262"/>
    <w:rsid w:val="00CD5776"/>
    <w:rsid w:val="00CE0E78"/>
    <w:rsid w:val="00CE2B7D"/>
    <w:rsid w:val="00CE31A1"/>
    <w:rsid w:val="00CE677E"/>
    <w:rsid w:val="00CE780F"/>
    <w:rsid w:val="00CE7DA1"/>
    <w:rsid w:val="00CF05FE"/>
    <w:rsid w:val="00CF0775"/>
    <w:rsid w:val="00CF0CBC"/>
    <w:rsid w:val="00CF16A2"/>
    <w:rsid w:val="00CF293E"/>
    <w:rsid w:val="00CF2956"/>
    <w:rsid w:val="00CF7DA4"/>
    <w:rsid w:val="00D001BF"/>
    <w:rsid w:val="00D00202"/>
    <w:rsid w:val="00D0183B"/>
    <w:rsid w:val="00D04F85"/>
    <w:rsid w:val="00D06756"/>
    <w:rsid w:val="00D07051"/>
    <w:rsid w:val="00D0788A"/>
    <w:rsid w:val="00D13C24"/>
    <w:rsid w:val="00D2101D"/>
    <w:rsid w:val="00D21DCE"/>
    <w:rsid w:val="00D2417B"/>
    <w:rsid w:val="00D26448"/>
    <w:rsid w:val="00D2698A"/>
    <w:rsid w:val="00D36AB6"/>
    <w:rsid w:val="00D371D5"/>
    <w:rsid w:val="00D37335"/>
    <w:rsid w:val="00D40FF0"/>
    <w:rsid w:val="00D4101E"/>
    <w:rsid w:val="00D4130E"/>
    <w:rsid w:val="00D42E7D"/>
    <w:rsid w:val="00D43462"/>
    <w:rsid w:val="00D47B3C"/>
    <w:rsid w:val="00D51730"/>
    <w:rsid w:val="00D523D6"/>
    <w:rsid w:val="00D53CE1"/>
    <w:rsid w:val="00D53DA5"/>
    <w:rsid w:val="00D56429"/>
    <w:rsid w:val="00D57F2E"/>
    <w:rsid w:val="00D62D51"/>
    <w:rsid w:val="00D64D69"/>
    <w:rsid w:val="00D6634C"/>
    <w:rsid w:val="00D66BD4"/>
    <w:rsid w:val="00D66C61"/>
    <w:rsid w:val="00D674AC"/>
    <w:rsid w:val="00D7304E"/>
    <w:rsid w:val="00D817D3"/>
    <w:rsid w:val="00D829D8"/>
    <w:rsid w:val="00D866CE"/>
    <w:rsid w:val="00D916AD"/>
    <w:rsid w:val="00D93921"/>
    <w:rsid w:val="00D93A1F"/>
    <w:rsid w:val="00D97AE3"/>
    <w:rsid w:val="00DA14C5"/>
    <w:rsid w:val="00DA2BD1"/>
    <w:rsid w:val="00DA3184"/>
    <w:rsid w:val="00DA327A"/>
    <w:rsid w:val="00DA37E9"/>
    <w:rsid w:val="00DA508D"/>
    <w:rsid w:val="00DA5343"/>
    <w:rsid w:val="00DA582A"/>
    <w:rsid w:val="00DA6600"/>
    <w:rsid w:val="00DA68CB"/>
    <w:rsid w:val="00DB22D6"/>
    <w:rsid w:val="00DB4791"/>
    <w:rsid w:val="00DC023D"/>
    <w:rsid w:val="00DC0DF8"/>
    <w:rsid w:val="00DC1AB2"/>
    <w:rsid w:val="00DC233E"/>
    <w:rsid w:val="00DC32C9"/>
    <w:rsid w:val="00DC3BD6"/>
    <w:rsid w:val="00DC7686"/>
    <w:rsid w:val="00DD50BC"/>
    <w:rsid w:val="00DD5482"/>
    <w:rsid w:val="00DD5E02"/>
    <w:rsid w:val="00DD66FA"/>
    <w:rsid w:val="00DD7D79"/>
    <w:rsid w:val="00DE20C4"/>
    <w:rsid w:val="00DE3048"/>
    <w:rsid w:val="00DE54AD"/>
    <w:rsid w:val="00DF1719"/>
    <w:rsid w:val="00DF1B0A"/>
    <w:rsid w:val="00DF377C"/>
    <w:rsid w:val="00DF5762"/>
    <w:rsid w:val="00DF5FC0"/>
    <w:rsid w:val="00DF6423"/>
    <w:rsid w:val="00E00408"/>
    <w:rsid w:val="00E00B7B"/>
    <w:rsid w:val="00E00D65"/>
    <w:rsid w:val="00E01395"/>
    <w:rsid w:val="00E01E1E"/>
    <w:rsid w:val="00E030A6"/>
    <w:rsid w:val="00E04895"/>
    <w:rsid w:val="00E04FE1"/>
    <w:rsid w:val="00E06D10"/>
    <w:rsid w:val="00E100B1"/>
    <w:rsid w:val="00E152F8"/>
    <w:rsid w:val="00E17359"/>
    <w:rsid w:val="00E200C7"/>
    <w:rsid w:val="00E20FCE"/>
    <w:rsid w:val="00E30349"/>
    <w:rsid w:val="00E30C42"/>
    <w:rsid w:val="00E40605"/>
    <w:rsid w:val="00E43FAB"/>
    <w:rsid w:val="00E4677A"/>
    <w:rsid w:val="00E47A01"/>
    <w:rsid w:val="00E50AF1"/>
    <w:rsid w:val="00E51972"/>
    <w:rsid w:val="00E51A65"/>
    <w:rsid w:val="00E55485"/>
    <w:rsid w:val="00E55A72"/>
    <w:rsid w:val="00E56F31"/>
    <w:rsid w:val="00E57855"/>
    <w:rsid w:val="00E614D9"/>
    <w:rsid w:val="00E62AE8"/>
    <w:rsid w:val="00E645E2"/>
    <w:rsid w:val="00E646B0"/>
    <w:rsid w:val="00E662A9"/>
    <w:rsid w:val="00E70BCB"/>
    <w:rsid w:val="00E70D27"/>
    <w:rsid w:val="00E71829"/>
    <w:rsid w:val="00E7691F"/>
    <w:rsid w:val="00E7729B"/>
    <w:rsid w:val="00E84013"/>
    <w:rsid w:val="00E84408"/>
    <w:rsid w:val="00E85D2B"/>
    <w:rsid w:val="00E877E1"/>
    <w:rsid w:val="00E87A56"/>
    <w:rsid w:val="00E87B4E"/>
    <w:rsid w:val="00E90056"/>
    <w:rsid w:val="00E90B80"/>
    <w:rsid w:val="00E91835"/>
    <w:rsid w:val="00E924AC"/>
    <w:rsid w:val="00E92588"/>
    <w:rsid w:val="00E940BF"/>
    <w:rsid w:val="00E94911"/>
    <w:rsid w:val="00E94CF0"/>
    <w:rsid w:val="00E96241"/>
    <w:rsid w:val="00EA15AD"/>
    <w:rsid w:val="00EA1806"/>
    <w:rsid w:val="00EA400D"/>
    <w:rsid w:val="00EA470F"/>
    <w:rsid w:val="00EA686D"/>
    <w:rsid w:val="00EA7C45"/>
    <w:rsid w:val="00EB0506"/>
    <w:rsid w:val="00EB2807"/>
    <w:rsid w:val="00EB4CC4"/>
    <w:rsid w:val="00EB6CAD"/>
    <w:rsid w:val="00EC2D2A"/>
    <w:rsid w:val="00EC7888"/>
    <w:rsid w:val="00ED30F7"/>
    <w:rsid w:val="00ED4953"/>
    <w:rsid w:val="00ED66CF"/>
    <w:rsid w:val="00ED7B83"/>
    <w:rsid w:val="00EE2655"/>
    <w:rsid w:val="00EE40F6"/>
    <w:rsid w:val="00EE743A"/>
    <w:rsid w:val="00EE756A"/>
    <w:rsid w:val="00EE7D2E"/>
    <w:rsid w:val="00EE7F97"/>
    <w:rsid w:val="00EF411C"/>
    <w:rsid w:val="00EF6935"/>
    <w:rsid w:val="00EF74BB"/>
    <w:rsid w:val="00F010B0"/>
    <w:rsid w:val="00F013C5"/>
    <w:rsid w:val="00F023E5"/>
    <w:rsid w:val="00F06A53"/>
    <w:rsid w:val="00F10497"/>
    <w:rsid w:val="00F11911"/>
    <w:rsid w:val="00F16826"/>
    <w:rsid w:val="00F17DDF"/>
    <w:rsid w:val="00F20CB3"/>
    <w:rsid w:val="00F226D9"/>
    <w:rsid w:val="00F234FD"/>
    <w:rsid w:val="00F23E0B"/>
    <w:rsid w:val="00F26917"/>
    <w:rsid w:val="00F26983"/>
    <w:rsid w:val="00F30CDC"/>
    <w:rsid w:val="00F31FD1"/>
    <w:rsid w:val="00F338B8"/>
    <w:rsid w:val="00F33A2C"/>
    <w:rsid w:val="00F33BAC"/>
    <w:rsid w:val="00F367AC"/>
    <w:rsid w:val="00F374A8"/>
    <w:rsid w:val="00F379E7"/>
    <w:rsid w:val="00F43F34"/>
    <w:rsid w:val="00F45FA1"/>
    <w:rsid w:val="00F52926"/>
    <w:rsid w:val="00F545EC"/>
    <w:rsid w:val="00F55753"/>
    <w:rsid w:val="00F562DC"/>
    <w:rsid w:val="00F607D5"/>
    <w:rsid w:val="00F61FFB"/>
    <w:rsid w:val="00F62705"/>
    <w:rsid w:val="00F62924"/>
    <w:rsid w:val="00F62FD9"/>
    <w:rsid w:val="00F64A24"/>
    <w:rsid w:val="00F6627D"/>
    <w:rsid w:val="00F67329"/>
    <w:rsid w:val="00F70E45"/>
    <w:rsid w:val="00F71DDE"/>
    <w:rsid w:val="00F721D1"/>
    <w:rsid w:val="00F724C8"/>
    <w:rsid w:val="00F728FE"/>
    <w:rsid w:val="00F732CB"/>
    <w:rsid w:val="00F73439"/>
    <w:rsid w:val="00F73F5A"/>
    <w:rsid w:val="00F74FD6"/>
    <w:rsid w:val="00F75666"/>
    <w:rsid w:val="00F75BC2"/>
    <w:rsid w:val="00F77139"/>
    <w:rsid w:val="00F83653"/>
    <w:rsid w:val="00F840AB"/>
    <w:rsid w:val="00F84CA3"/>
    <w:rsid w:val="00F85BB6"/>
    <w:rsid w:val="00F85E66"/>
    <w:rsid w:val="00F87B0F"/>
    <w:rsid w:val="00F92C5F"/>
    <w:rsid w:val="00F9309D"/>
    <w:rsid w:val="00F9449A"/>
    <w:rsid w:val="00F95170"/>
    <w:rsid w:val="00F96D49"/>
    <w:rsid w:val="00FA2CC6"/>
    <w:rsid w:val="00FA353F"/>
    <w:rsid w:val="00FA3FFD"/>
    <w:rsid w:val="00FA5D7F"/>
    <w:rsid w:val="00FB11FD"/>
    <w:rsid w:val="00FB5620"/>
    <w:rsid w:val="00FC1259"/>
    <w:rsid w:val="00FC1F12"/>
    <w:rsid w:val="00FC4DAB"/>
    <w:rsid w:val="00FC550E"/>
    <w:rsid w:val="00FC6579"/>
    <w:rsid w:val="00FC6E82"/>
    <w:rsid w:val="00FC7656"/>
    <w:rsid w:val="00FD4846"/>
    <w:rsid w:val="00FD4BA5"/>
    <w:rsid w:val="00FD6377"/>
    <w:rsid w:val="00FE0A37"/>
    <w:rsid w:val="00FE1AF7"/>
    <w:rsid w:val="00FE1CCA"/>
    <w:rsid w:val="00FE3FF2"/>
    <w:rsid w:val="00FE436D"/>
    <w:rsid w:val="00FE6879"/>
    <w:rsid w:val="00FF1E5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FC57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46A"/>
    <w:pPr>
      <w:spacing w:line="360" w:lineRule="auto"/>
      <w:jc w:val="both"/>
    </w:pPr>
    <w:rPr>
      <w:rFonts w:ascii="Arial" w:hAnsi="Arial" w:cs="Arial"/>
    </w:rPr>
  </w:style>
  <w:style w:type="paragraph" w:styleId="Heading1">
    <w:name w:val="heading 1"/>
    <w:basedOn w:val="Normal"/>
    <w:next w:val="Normal"/>
    <w:link w:val="Heading1Char"/>
    <w:uiPriority w:val="9"/>
    <w:qFormat/>
    <w:rsid w:val="00BE546A"/>
    <w:pPr>
      <w:keepNext/>
      <w:keepLines/>
      <w:spacing w:before="240" w:after="12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3E4808"/>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3E4808"/>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3E4808"/>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3E4808"/>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3E4808"/>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3E4808"/>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3E4808"/>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3E4808"/>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1,Bullet 1,Bullet List,Section 5,hyperlink,Bullet 1 2,Hyperlink1"/>
    <w:basedOn w:val="Normal"/>
    <w:link w:val="ListParagraphChar"/>
    <w:uiPriority w:val="34"/>
    <w:qFormat/>
    <w:rsid w:val="00026C2E"/>
    <w:pPr>
      <w:ind w:left="720"/>
      <w:contextualSpacing/>
    </w:pPr>
  </w:style>
  <w:style w:type="character" w:styleId="Hyperlink">
    <w:name w:val="Hyperlink"/>
    <w:basedOn w:val="DefaultParagraphFont"/>
    <w:uiPriority w:val="99"/>
    <w:unhideWhenUsed/>
    <w:rsid w:val="001D1C44"/>
    <w:rPr>
      <w:color w:val="0563C1"/>
      <w:u w:val="single"/>
    </w:rPr>
  </w:style>
  <w:style w:type="character" w:customStyle="1" w:styleId="docsum-authors">
    <w:name w:val="docsum-authors"/>
    <w:basedOn w:val="DefaultParagraphFont"/>
    <w:rsid w:val="001D1C44"/>
  </w:style>
  <w:style w:type="character" w:customStyle="1" w:styleId="docsum-journal-citation">
    <w:name w:val="docsum-journal-citation"/>
    <w:basedOn w:val="DefaultParagraphFont"/>
    <w:rsid w:val="001D1C44"/>
  </w:style>
  <w:style w:type="character" w:styleId="FollowedHyperlink">
    <w:name w:val="FollowedHyperlink"/>
    <w:basedOn w:val="DefaultParagraphFont"/>
    <w:uiPriority w:val="99"/>
    <w:semiHidden/>
    <w:unhideWhenUsed/>
    <w:rsid w:val="001D1C44"/>
    <w:rPr>
      <w:color w:val="954F72" w:themeColor="followedHyperlink"/>
      <w:u w:val="single"/>
    </w:rPr>
  </w:style>
  <w:style w:type="character" w:styleId="CommentReference">
    <w:name w:val="annotation reference"/>
    <w:basedOn w:val="DefaultParagraphFont"/>
    <w:uiPriority w:val="99"/>
    <w:semiHidden/>
    <w:unhideWhenUsed/>
    <w:rsid w:val="001D1C44"/>
    <w:rPr>
      <w:sz w:val="16"/>
      <w:szCs w:val="16"/>
    </w:rPr>
  </w:style>
  <w:style w:type="paragraph" w:styleId="CommentText">
    <w:name w:val="annotation text"/>
    <w:basedOn w:val="Normal"/>
    <w:link w:val="CommentTextChar"/>
    <w:uiPriority w:val="99"/>
    <w:unhideWhenUsed/>
    <w:rsid w:val="001D1C44"/>
    <w:rPr>
      <w:sz w:val="20"/>
      <w:szCs w:val="20"/>
    </w:rPr>
  </w:style>
  <w:style w:type="character" w:customStyle="1" w:styleId="CommentTextChar">
    <w:name w:val="Comment Text Char"/>
    <w:basedOn w:val="DefaultParagraphFont"/>
    <w:link w:val="CommentText"/>
    <w:uiPriority w:val="99"/>
    <w:rsid w:val="001D1C44"/>
    <w:rPr>
      <w:sz w:val="20"/>
      <w:szCs w:val="20"/>
    </w:rPr>
  </w:style>
  <w:style w:type="paragraph" w:styleId="CommentSubject">
    <w:name w:val="annotation subject"/>
    <w:basedOn w:val="CommentText"/>
    <w:next w:val="CommentText"/>
    <w:link w:val="CommentSubjectChar"/>
    <w:uiPriority w:val="99"/>
    <w:semiHidden/>
    <w:unhideWhenUsed/>
    <w:rsid w:val="001D1C44"/>
    <w:rPr>
      <w:b/>
      <w:bCs/>
    </w:rPr>
  </w:style>
  <w:style w:type="character" w:customStyle="1" w:styleId="CommentSubjectChar">
    <w:name w:val="Comment Subject Char"/>
    <w:basedOn w:val="CommentTextChar"/>
    <w:link w:val="CommentSubject"/>
    <w:uiPriority w:val="99"/>
    <w:semiHidden/>
    <w:rsid w:val="001D1C44"/>
    <w:rPr>
      <w:b/>
      <w:bCs/>
      <w:sz w:val="20"/>
      <w:szCs w:val="20"/>
    </w:rPr>
  </w:style>
  <w:style w:type="paragraph" w:styleId="BalloonText">
    <w:name w:val="Balloon Text"/>
    <w:basedOn w:val="Normal"/>
    <w:link w:val="BalloonTextChar"/>
    <w:uiPriority w:val="99"/>
    <w:semiHidden/>
    <w:unhideWhenUsed/>
    <w:rsid w:val="001D1C4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1C44"/>
    <w:rPr>
      <w:rFonts w:ascii="Segoe UI" w:hAnsi="Segoe UI" w:cs="Segoe UI"/>
      <w:sz w:val="18"/>
      <w:szCs w:val="18"/>
    </w:rPr>
  </w:style>
  <w:style w:type="paragraph" w:customStyle="1" w:styleId="EndNoteBibliographyTitle">
    <w:name w:val="EndNote Bibliography Title"/>
    <w:basedOn w:val="Normal"/>
    <w:link w:val="EndNoteBibliographyTitleChar"/>
    <w:rsid w:val="0073518B"/>
    <w:pPr>
      <w:jc w:val="center"/>
    </w:pPr>
    <w:rPr>
      <w:rFonts w:ascii="Calibri" w:hAnsi="Calibri" w:cs="Calibri"/>
      <w:sz w:val="24"/>
      <w:lang w:val="en-US"/>
    </w:rPr>
  </w:style>
  <w:style w:type="character" w:customStyle="1" w:styleId="EndNoteBibliographyTitleChar">
    <w:name w:val="EndNote Bibliography Title Char"/>
    <w:basedOn w:val="DefaultParagraphFont"/>
    <w:link w:val="EndNoteBibliographyTitle"/>
    <w:rsid w:val="0073518B"/>
    <w:rPr>
      <w:rFonts w:ascii="Calibri" w:hAnsi="Calibri" w:cs="Calibri"/>
      <w:sz w:val="24"/>
      <w:lang w:val="en-US"/>
    </w:rPr>
  </w:style>
  <w:style w:type="paragraph" w:customStyle="1" w:styleId="EndNoteBibliography">
    <w:name w:val="EndNote Bibliography"/>
    <w:basedOn w:val="Normal"/>
    <w:link w:val="EndNoteBibliographyChar"/>
    <w:rsid w:val="0073518B"/>
    <w:pPr>
      <w:spacing w:line="240" w:lineRule="auto"/>
    </w:pPr>
    <w:rPr>
      <w:rFonts w:ascii="Calibri" w:hAnsi="Calibri" w:cs="Calibri"/>
      <w:sz w:val="24"/>
      <w:lang w:val="en-US"/>
    </w:rPr>
  </w:style>
  <w:style w:type="character" w:customStyle="1" w:styleId="EndNoteBibliographyChar">
    <w:name w:val="EndNote Bibliography Char"/>
    <w:basedOn w:val="DefaultParagraphFont"/>
    <w:link w:val="EndNoteBibliography"/>
    <w:rsid w:val="0073518B"/>
    <w:rPr>
      <w:rFonts w:ascii="Calibri" w:hAnsi="Calibri" w:cs="Calibri"/>
      <w:sz w:val="24"/>
      <w:lang w:val="en-US"/>
    </w:rPr>
  </w:style>
  <w:style w:type="character" w:customStyle="1" w:styleId="UnresolvedMention1">
    <w:name w:val="Unresolved Mention1"/>
    <w:basedOn w:val="DefaultParagraphFont"/>
    <w:uiPriority w:val="99"/>
    <w:semiHidden/>
    <w:unhideWhenUsed/>
    <w:rsid w:val="0073518B"/>
    <w:rPr>
      <w:color w:val="605E5C"/>
      <w:shd w:val="clear" w:color="auto" w:fill="E1DFDD"/>
    </w:rPr>
  </w:style>
  <w:style w:type="character" w:customStyle="1" w:styleId="sc-otmzl">
    <w:name w:val="sc-otmzl"/>
    <w:basedOn w:val="DefaultParagraphFont"/>
    <w:rsid w:val="00E100B1"/>
  </w:style>
  <w:style w:type="character" w:customStyle="1" w:styleId="Heading3Char">
    <w:name w:val="Heading 3 Char"/>
    <w:basedOn w:val="DefaultParagraphFont"/>
    <w:link w:val="Heading3"/>
    <w:uiPriority w:val="9"/>
    <w:rsid w:val="003E4808"/>
    <w:rPr>
      <w:rFonts w:asciiTheme="majorHAnsi" w:eastAsiaTheme="majorEastAsia" w:hAnsiTheme="majorHAnsi" w:cstheme="majorBidi"/>
      <w:color w:val="538135" w:themeColor="accent6" w:themeShade="BF"/>
      <w:sz w:val="26"/>
      <w:szCs w:val="26"/>
    </w:rPr>
  </w:style>
  <w:style w:type="character" w:customStyle="1" w:styleId="ListParagraphChar">
    <w:name w:val="List Paragraph Char"/>
    <w:aliases w:val="Bullet1 Char,Bullet 1 Char,Bullet List Char,Section 5 Char,hyperlink Char,Bullet 1 2 Char,Hyperlink1 Char"/>
    <w:basedOn w:val="DefaultParagraphFont"/>
    <w:link w:val="ListParagraph"/>
    <w:uiPriority w:val="34"/>
    <w:locked/>
    <w:rsid w:val="007D02EC"/>
  </w:style>
  <w:style w:type="paragraph" w:styleId="NormalWeb">
    <w:name w:val="Normal (Web)"/>
    <w:basedOn w:val="Normal"/>
    <w:uiPriority w:val="99"/>
    <w:unhideWhenUsed/>
    <w:rsid w:val="007D02EC"/>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5038D2"/>
    <w:pPr>
      <w:autoSpaceDE w:val="0"/>
      <w:autoSpaceDN w:val="0"/>
      <w:adjustRightInd w:val="0"/>
    </w:pPr>
    <w:rPr>
      <w:rFonts w:ascii="Arial" w:hAnsi="Arial" w:cs="Arial"/>
      <w:color w:val="000000"/>
    </w:rPr>
  </w:style>
  <w:style w:type="paragraph" w:styleId="Header">
    <w:name w:val="header"/>
    <w:basedOn w:val="Normal"/>
    <w:link w:val="HeaderChar"/>
    <w:uiPriority w:val="99"/>
    <w:unhideWhenUsed/>
    <w:rsid w:val="003855E6"/>
    <w:pPr>
      <w:tabs>
        <w:tab w:val="center" w:pos="4680"/>
        <w:tab w:val="right" w:pos="9360"/>
      </w:tabs>
    </w:pPr>
  </w:style>
  <w:style w:type="character" w:customStyle="1" w:styleId="HeaderChar">
    <w:name w:val="Header Char"/>
    <w:basedOn w:val="DefaultParagraphFont"/>
    <w:link w:val="Header"/>
    <w:uiPriority w:val="99"/>
    <w:rsid w:val="003855E6"/>
  </w:style>
  <w:style w:type="paragraph" w:styleId="Footer">
    <w:name w:val="footer"/>
    <w:basedOn w:val="Normal"/>
    <w:link w:val="FooterChar"/>
    <w:uiPriority w:val="99"/>
    <w:unhideWhenUsed/>
    <w:rsid w:val="003855E6"/>
    <w:pPr>
      <w:tabs>
        <w:tab w:val="center" w:pos="4680"/>
        <w:tab w:val="right" w:pos="9360"/>
      </w:tabs>
    </w:pPr>
  </w:style>
  <w:style w:type="character" w:customStyle="1" w:styleId="FooterChar">
    <w:name w:val="Footer Char"/>
    <w:basedOn w:val="DefaultParagraphFont"/>
    <w:link w:val="Footer"/>
    <w:uiPriority w:val="99"/>
    <w:rsid w:val="003855E6"/>
  </w:style>
  <w:style w:type="character" w:styleId="Strong">
    <w:name w:val="Strong"/>
    <w:basedOn w:val="DefaultParagraphFont"/>
    <w:uiPriority w:val="22"/>
    <w:qFormat/>
    <w:rsid w:val="003E4808"/>
    <w:rPr>
      <w:b/>
      <w:bCs/>
    </w:rPr>
  </w:style>
  <w:style w:type="character" w:customStyle="1" w:styleId="Heading1Char">
    <w:name w:val="Heading 1 Char"/>
    <w:basedOn w:val="DefaultParagraphFont"/>
    <w:link w:val="Heading1"/>
    <w:uiPriority w:val="9"/>
    <w:rsid w:val="00BE546A"/>
    <w:rPr>
      <w:rFonts w:asciiTheme="majorHAnsi" w:eastAsiaTheme="majorEastAsia" w:hAnsiTheme="majorHAnsi" w:cstheme="majorBidi"/>
      <w:color w:val="2F5496" w:themeColor="accent1" w:themeShade="BF"/>
      <w:sz w:val="30"/>
      <w:szCs w:val="30"/>
    </w:rPr>
  </w:style>
  <w:style w:type="paragraph" w:styleId="Revision">
    <w:name w:val="Revision"/>
    <w:hidden/>
    <w:uiPriority w:val="99"/>
    <w:semiHidden/>
    <w:rsid w:val="006F7FF2"/>
  </w:style>
  <w:style w:type="character" w:customStyle="1" w:styleId="UnresolvedMention2">
    <w:name w:val="Unresolved Mention2"/>
    <w:basedOn w:val="DefaultParagraphFont"/>
    <w:uiPriority w:val="99"/>
    <w:semiHidden/>
    <w:unhideWhenUsed/>
    <w:rsid w:val="00CD5776"/>
    <w:rPr>
      <w:color w:val="605E5C"/>
      <w:shd w:val="clear" w:color="auto" w:fill="E1DFDD"/>
    </w:rPr>
  </w:style>
  <w:style w:type="character" w:customStyle="1" w:styleId="apple-converted-space">
    <w:name w:val="apple-converted-space"/>
    <w:basedOn w:val="DefaultParagraphFont"/>
    <w:rsid w:val="000A1C1C"/>
  </w:style>
  <w:style w:type="character" w:customStyle="1" w:styleId="al-author-name-more">
    <w:name w:val="al-author-name-more"/>
    <w:basedOn w:val="DefaultParagraphFont"/>
    <w:rsid w:val="000A1C1C"/>
  </w:style>
  <w:style w:type="character" w:customStyle="1" w:styleId="delimiter">
    <w:name w:val="delimiter"/>
    <w:basedOn w:val="DefaultParagraphFont"/>
    <w:rsid w:val="000A1C1C"/>
  </w:style>
  <w:style w:type="character" w:styleId="Emphasis">
    <w:name w:val="Emphasis"/>
    <w:basedOn w:val="DefaultParagraphFont"/>
    <w:uiPriority w:val="20"/>
    <w:qFormat/>
    <w:rsid w:val="003E4808"/>
    <w:rPr>
      <w:i/>
      <w:iCs/>
    </w:rPr>
  </w:style>
  <w:style w:type="character" w:customStyle="1" w:styleId="UnresolvedMention3">
    <w:name w:val="Unresolved Mention3"/>
    <w:basedOn w:val="DefaultParagraphFont"/>
    <w:uiPriority w:val="99"/>
    <w:semiHidden/>
    <w:unhideWhenUsed/>
    <w:rsid w:val="00D0788A"/>
    <w:rPr>
      <w:color w:val="605E5C"/>
      <w:shd w:val="clear" w:color="auto" w:fill="E1DFDD"/>
    </w:rPr>
  </w:style>
  <w:style w:type="table" w:styleId="TableGrid">
    <w:name w:val="Table Grid"/>
    <w:basedOn w:val="TableNormal"/>
    <w:uiPriority w:val="39"/>
    <w:rsid w:val="00410A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3526B5"/>
    <w:rPr>
      <w:color w:val="605E5C"/>
      <w:shd w:val="clear" w:color="auto" w:fill="E1DFDD"/>
    </w:rPr>
  </w:style>
  <w:style w:type="character" w:customStyle="1" w:styleId="element-citation">
    <w:name w:val="element-citation"/>
    <w:basedOn w:val="DefaultParagraphFont"/>
    <w:rsid w:val="00556707"/>
  </w:style>
  <w:style w:type="paragraph" w:styleId="Title">
    <w:name w:val="Title"/>
    <w:basedOn w:val="Normal"/>
    <w:next w:val="Normal"/>
    <w:link w:val="TitleChar"/>
    <w:uiPriority w:val="10"/>
    <w:qFormat/>
    <w:rsid w:val="003E4808"/>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3E4808"/>
    <w:rPr>
      <w:rFonts w:asciiTheme="majorHAnsi" w:eastAsiaTheme="majorEastAsia" w:hAnsiTheme="majorHAnsi" w:cstheme="majorBidi"/>
      <w:color w:val="2F5496" w:themeColor="accent1" w:themeShade="BF"/>
      <w:spacing w:val="-10"/>
      <w:sz w:val="52"/>
      <w:szCs w:val="52"/>
    </w:rPr>
  </w:style>
  <w:style w:type="character" w:customStyle="1" w:styleId="Heading2Char">
    <w:name w:val="Heading 2 Char"/>
    <w:basedOn w:val="DefaultParagraphFont"/>
    <w:link w:val="Heading2"/>
    <w:uiPriority w:val="9"/>
    <w:rsid w:val="003E4808"/>
    <w:rPr>
      <w:rFonts w:asciiTheme="majorHAnsi" w:eastAsiaTheme="majorEastAsia" w:hAnsiTheme="majorHAnsi" w:cstheme="majorBidi"/>
      <w:color w:val="C45911" w:themeColor="accent2" w:themeShade="BF"/>
      <w:sz w:val="28"/>
      <w:szCs w:val="28"/>
    </w:rPr>
  </w:style>
  <w:style w:type="character" w:customStyle="1" w:styleId="Heading4Char">
    <w:name w:val="Heading 4 Char"/>
    <w:basedOn w:val="DefaultParagraphFont"/>
    <w:link w:val="Heading4"/>
    <w:uiPriority w:val="9"/>
    <w:semiHidden/>
    <w:rsid w:val="003E4808"/>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3E4808"/>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3E4808"/>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3E4808"/>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3E4808"/>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3E4808"/>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unhideWhenUsed/>
    <w:qFormat/>
    <w:rsid w:val="003E4808"/>
    <w:pPr>
      <w:spacing w:line="240" w:lineRule="auto"/>
    </w:pPr>
    <w:rPr>
      <w:b/>
      <w:bCs/>
      <w:smallCaps/>
      <w:color w:val="4472C4" w:themeColor="accent1"/>
      <w:spacing w:val="6"/>
    </w:rPr>
  </w:style>
  <w:style w:type="paragraph" w:styleId="Subtitle">
    <w:name w:val="Subtitle"/>
    <w:basedOn w:val="Normal"/>
    <w:next w:val="Normal"/>
    <w:link w:val="SubtitleChar"/>
    <w:uiPriority w:val="11"/>
    <w:qFormat/>
    <w:rsid w:val="003E4808"/>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3E4808"/>
    <w:rPr>
      <w:rFonts w:asciiTheme="majorHAnsi" w:eastAsiaTheme="majorEastAsia" w:hAnsiTheme="majorHAnsi" w:cstheme="majorBidi"/>
    </w:rPr>
  </w:style>
  <w:style w:type="paragraph" w:styleId="NoSpacing">
    <w:name w:val="No Spacing"/>
    <w:uiPriority w:val="1"/>
    <w:qFormat/>
    <w:rsid w:val="003E4808"/>
    <w:pPr>
      <w:spacing w:after="0" w:line="240" w:lineRule="auto"/>
    </w:pPr>
  </w:style>
  <w:style w:type="paragraph" w:styleId="Quote">
    <w:name w:val="Quote"/>
    <w:basedOn w:val="Normal"/>
    <w:next w:val="Normal"/>
    <w:link w:val="QuoteChar"/>
    <w:uiPriority w:val="29"/>
    <w:qFormat/>
    <w:rsid w:val="003E4808"/>
    <w:pPr>
      <w:spacing w:before="120"/>
      <w:ind w:left="720" w:right="720"/>
      <w:jc w:val="center"/>
    </w:pPr>
    <w:rPr>
      <w:i/>
      <w:iCs/>
    </w:rPr>
  </w:style>
  <w:style w:type="character" w:customStyle="1" w:styleId="QuoteChar">
    <w:name w:val="Quote Char"/>
    <w:basedOn w:val="DefaultParagraphFont"/>
    <w:link w:val="Quote"/>
    <w:uiPriority w:val="29"/>
    <w:rsid w:val="003E4808"/>
    <w:rPr>
      <w:i/>
      <w:iCs/>
    </w:rPr>
  </w:style>
  <w:style w:type="paragraph" w:styleId="IntenseQuote">
    <w:name w:val="Intense Quote"/>
    <w:basedOn w:val="Normal"/>
    <w:next w:val="Normal"/>
    <w:link w:val="IntenseQuoteChar"/>
    <w:uiPriority w:val="30"/>
    <w:qFormat/>
    <w:rsid w:val="003E4808"/>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3E4808"/>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3E4808"/>
    <w:rPr>
      <w:i/>
      <w:iCs/>
      <w:color w:val="404040" w:themeColor="text1" w:themeTint="BF"/>
    </w:rPr>
  </w:style>
  <w:style w:type="character" w:styleId="IntenseEmphasis">
    <w:name w:val="Intense Emphasis"/>
    <w:basedOn w:val="DefaultParagraphFont"/>
    <w:uiPriority w:val="21"/>
    <w:qFormat/>
    <w:rsid w:val="003E4808"/>
    <w:rPr>
      <w:b w:val="0"/>
      <w:bCs w:val="0"/>
      <w:i/>
      <w:iCs/>
      <w:color w:val="4472C4" w:themeColor="accent1"/>
    </w:rPr>
  </w:style>
  <w:style w:type="character" w:styleId="SubtleReference">
    <w:name w:val="Subtle Reference"/>
    <w:basedOn w:val="DefaultParagraphFont"/>
    <w:uiPriority w:val="31"/>
    <w:qFormat/>
    <w:rsid w:val="003E4808"/>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3E4808"/>
    <w:rPr>
      <w:b/>
      <w:bCs/>
      <w:smallCaps/>
      <w:color w:val="4472C4" w:themeColor="accent1"/>
      <w:spacing w:val="5"/>
      <w:u w:val="single"/>
    </w:rPr>
  </w:style>
  <w:style w:type="character" w:styleId="BookTitle">
    <w:name w:val="Book Title"/>
    <w:basedOn w:val="DefaultParagraphFont"/>
    <w:uiPriority w:val="33"/>
    <w:qFormat/>
    <w:rsid w:val="003E4808"/>
    <w:rPr>
      <w:b/>
      <w:bCs/>
      <w:smallCaps/>
    </w:rPr>
  </w:style>
  <w:style w:type="paragraph" w:styleId="TOCHeading">
    <w:name w:val="TOC Heading"/>
    <w:basedOn w:val="Heading1"/>
    <w:next w:val="Normal"/>
    <w:uiPriority w:val="39"/>
    <w:unhideWhenUsed/>
    <w:qFormat/>
    <w:rsid w:val="003E4808"/>
    <w:pPr>
      <w:outlineLvl w:val="9"/>
    </w:pPr>
  </w:style>
  <w:style w:type="paragraph" w:styleId="TOC1">
    <w:name w:val="toc 1"/>
    <w:basedOn w:val="Normal"/>
    <w:next w:val="Normal"/>
    <w:autoRedefine/>
    <w:uiPriority w:val="39"/>
    <w:unhideWhenUsed/>
    <w:rsid w:val="003E4808"/>
    <w:pPr>
      <w:spacing w:after="100"/>
    </w:pPr>
  </w:style>
  <w:style w:type="paragraph" w:styleId="TOC3">
    <w:name w:val="toc 3"/>
    <w:basedOn w:val="Normal"/>
    <w:next w:val="Normal"/>
    <w:autoRedefine/>
    <w:uiPriority w:val="39"/>
    <w:unhideWhenUsed/>
    <w:rsid w:val="003E4808"/>
    <w:pPr>
      <w:spacing w:after="100"/>
      <w:ind w:left="440"/>
    </w:pPr>
  </w:style>
  <w:style w:type="table" w:styleId="GridTable1Light-Accent2">
    <w:name w:val="Grid Table 1 Light Accent 2"/>
    <w:basedOn w:val="TableNormal"/>
    <w:uiPriority w:val="46"/>
    <w:rsid w:val="00327C15"/>
    <w:pPr>
      <w:spacing w:after="0" w:line="240" w:lineRule="auto"/>
    </w:pPr>
    <w:rPr>
      <w:rFonts w:ascii="Times New Roman" w:eastAsia="Times New Roman" w:hAnsi="Times New Roman" w:cs="Times New Roman"/>
      <w:lang w:val="en-US"/>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TOC2">
    <w:name w:val="toc 2"/>
    <w:basedOn w:val="Normal"/>
    <w:next w:val="Normal"/>
    <w:autoRedefine/>
    <w:uiPriority w:val="39"/>
    <w:unhideWhenUsed/>
    <w:rsid w:val="00111D95"/>
    <w:pPr>
      <w:spacing w:after="100"/>
      <w:ind w:left="220"/>
    </w:pPr>
  </w:style>
  <w:style w:type="character" w:customStyle="1" w:styleId="UnresolvedMention5">
    <w:name w:val="Unresolved Mention5"/>
    <w:basedOn w:val="DefaultParagraphFont"/>
    <w:uiPriority w:val="99"/>
    <w:semiHidden/>
    <w:unhideWhenUsed/>
    <w:rsid w:val="00DE54AD"/>
    <w:rPr>
      <w:color w:val="605E5C"/>
      <w:shd w:val="clear" w:color="auto" w:fill="E1DFDD"/>
    </w:rPr>
  </w:style>
  <w:style w:type="paragraph" w:styleId="EndnoteText">
    <w:name w:val="endnote text"/>
    <w:basedOn w:val="Normal"/>
    <w:link w:val="EndnoteTextChar"/>
    <w:uiPriority w:val="99"/>
    <w:semiHidden/>
    <w:unhideWhenUsed/>
    <w:rsid w:val="00B95C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95CFB"/>
    <w:rPr>
      <w:sz w:val="20"/>
      <w:szCs w:val="20"/>
    </w:rPr>
  </w:style>
  <w:style w:type="character" w:styleId="EndnoteReference">
    <w:name w:val="endnote reference"/>
    <w:basedOn w:val="DefaultParagraphFont"/>
    <w:uiPriority w:val="99"/>
    <w:semiHidden/>
    <w:unhideWhenUsed/>
    <w:rsid w:val="00B95CFB"/>
    <w:rPr>
      <w:vertAlign w:val="superscript"/>
    </w:rPr>
  </w:style>
  <w:style w:type="character" w:customStyle="1" w:styleId="UnresolvedMention6">
    <w:name w:val="Unresolved Mention6"/>
    <w:basedOn w:val="DefaultParagraphFont"/>
    <w:uiPriority w:val="99"/>
    <w:semiHidden/>
    <w:unhideWhenUsed/>
    <w:rsid w:val="00FC6E82"/>
    <w:rPr>
      <w:color w:val="605E5C"/>
      <w:shd w:val="clear" w:color="auto" w:fill="E1DFDD"/>
    </w:rPr>
  </w:style>
  <w:style w:type="character" w:customStyle="1" w:styleId="org">
    <w:name w:val="org"/>
    <w:basedOn w:val="DefaultParagraphFont"/>
    <w:rsid w:val="00171FB1"/>
  </w:style>
  <w:style w:type="character" w:customStyle="1" w:styleId="UnresolvedMention7">
    <w:name w:val="Unresolved Mention7"/>
    <w:basedOn w:val="DefaultParagraphFont"/>
    <w:uiPriority w:val="99"/>
    <w:semiHidden/>
    <w:unhideWhenUsed/>
    <w:rsid w:val="00363FED"/>
    <w:rPr>
      <w:color w:val="605E5C"/>
      <w:shd w:val="clear" w:color="auto" w:fill="E1DFDD"/>
    </w:rPr>
  </w:style>
  <w:style w:type="character" w:styleId="LineNumber">
    <w:name w:val="line number"/>
    <w:basedOn w:val="DefaultParagraphFont"/>
    <w:uiPriority w:val="99"/>
    <w:semiHidden/>
    <w:unhideWhenUsed/>
    <w:rsid w:val="0005282F"/>
  </w:style>
  <w:style w:type="character" w:styleId="UnresolvedMention">
    <w:name w:val="Unresolved Mention"/>
    <w:basedOn w:val="DefaultParagraphFont"/>
    <w:uiPriority w:val="99"/>
    <w:semiHidden/>
    <w:unhideWhenUsed/>
    <w:rsid w:val="009205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08619">
      <w:bodyDiv w:val="1"/>
      <w:marLeft w:val="0"/>
      <w:marRight w:val="0"/>
      <w:marTop w:val="0"/>
      <w:marBottom w:val="0"/>
      <w:divBdr>
        <w:top w:val="none" w:sz="0" w:space="0" w:color="auto"/>
        <w:left w:val="none" w:sz="0" w:space="0" w:color="auto"/>
        <w:bottom w:val="none" w:sz="0" w:space="0" w:color="auto"/>
        <w:right w:val="none" w:sz="0" w:space="0" w:color="auto"/>
      </w:divBdr>
    </w:div>
    <w:div w:id="54209146">
      <w:bodyDiv w:val="1"/>
      <w:marLeft w:val="0"/>
      <w:marRight w:val="0"/>
      <w:marTop w:val="0"/>
      <w:marBottom w:val="0"/>
      <w:divBdr>
        <w:top w:val="none" w:sz="0" w:space="0" w:color="auto"/>
        <w:left w:val="none" w:sz="0" w:space="0" w:color="auto"/>
        <w:bottom w:val="none" w:sz="0" w:space="0" w:color="auto"/>
        <w:right w:val="none" w:sz="0" w:space="0" w:color="auto"/>
      </w:divBdr>
    </w:div>
    <w:div w:id="119958018">
      <w:bodyDiv w:val="1"/>
      <w:marLeft w:val="0"/>
      <w:marRight w:val="0"/>
      <w:marTop w:val="0"/>
      <w:marBottom w:val="0"/>
      <w:divBdr>
        <w:top w:val="none" w:sz="0" w:space="0" w:color="auto"/>
        <w:left w:val="none" w:sz="0" w:space="0" w:color="auto"/>
        <w:bottom w:val="none" w:sz="0" w:space="0" w:color="auto"/>
        <w:right w:val="none" w:sz="0" w:space="0" w:color="auto"/>
      </w:divBdr>
    </w:div>
    <w:div w:id="124012345">
      <w:bodyDiv w:val="1"/>
      <w:marLeft w:val="0"/>
      <w:marRight w:val="0"/>
      <w:marTop w:val="0"/>
      <w:marBottom w:val="0"/>
      <w:divBdr>
        <w:top w:val="none" w:sz="0" w:space="0" w:color="auto"/>
        <w:left w:val="none" w:sz="0" w:space="0" w:color="auto"/>
        <w:bottom w:val="none" w:sz="0" w:space="0" w:color="auto"/>
        <w:right w:val="none" w:sz="0" w:space="0" w:color="auto"/>
      </w:divBdr>
    </w:div>
    <w:div w:id="163982704">
      <w:bodyDiv w:val="1"/>
      <w:marLeft w:val="0"/>
      <w:marRight w:val="0"/>
      <w:marTop w:val="0"/>
      <w:marBottom w:val="0"/>
      <w:divBdr>
        <w:top w:val="none" w:sz="0" w:space="0" w:color="auto"/>
        <w:left w:val="none" w:sz="0" w:space="0" w:color="auto"/>
        <w:bottom w:val="none" w:sz="0" w:space="0" w:color="auto"/>
        <w:right w:val="none" w:sz="0" w:space="0" w:color="auto"/>
      </w:divBdr>
    </w:div>
    <w:div w:id="246041018">
      <w:bodyDiv w:val="1"/>
      <w:marLeft w:val="0"/>
      <w:marRight w:val="0"/>
      <w:marTop w:val="0"/>
      <w:marBottom w:val="0"/>
      <w:divBdr>
        <w:top w:val="none" w:sz="0" w:space="0" w:color="auto"/>
        <w:left w:val="none" w:sz="0" w:space="0" w:color="auto"/>
        <w:bottom w:val="none" w:sz="0" w:space="0" w:color="auto"/>
        <w:right w:val="none" w:sz="0" w:space="0" w:color="auto"/>
      </w:divBdr>
    </w:div>
    <w:div w:id="263849662">
      <w:bodyDiv w:val="1"/>
      <w:marLeft w:val="0"/>
      <w:marRight w:val="0"/>
      <w:marTop w:val="0"/>
      <w:marBottom w:val="0"/>
      <w:divBdr>
        <w:top w:val="none" w:sz="0" w:space="0" w:color="auto"/>
        <w:left w:val="none" w:sz="0" w:space="0" w:color="auto"/>
        <w:bottom w:val="none" w:sz="0" w:space="0" w:color="auto"/>
        <w:right w:val="none" w:sz="0" w:space="0" w:color="auto"/>
      </w:divBdr>
    </w:div>
    <w:div w:id="293100225">
      <w:bodyDiv w:val="1"/>
      <w:marLeft w:val="0"/>
      <w:marRight w:val="0"/>
      <w:marTop w:val="0"/>
      <w:marBottom w:val="0"/>
      <w:divBdr>
        <w:top w:val="none" w:sz="0" w:space="0" w:color="auto"/>
        <w:left w:val="none" w:sz="0" w:space="0" w:color="auto"/>
        <w:bottom w:val="none" w:sz="0" w:space="0" w:color="auto"/>
        <w:right w:val="none" w:sz="0" w:space="0" w:color="auto"/>
      </w:divBdr>
    </w:div>
    <w:div w:id="294023982">
      <w:bodyDiv w:val="1"/>
      <w:marLeft w:val="0"/>
      <w:marRight w:val="0"/>
      <w:marTop w:val="0"/>
      <w:marBottom w:val="0"/>
      <w:divBdr>
        <w:top w:val="none" w:sz="0" w:space="0" w:color="auto"/>
        <w:left w:val="none" w:sz="0" w:space="0" w:color="auto"/>
        <w:bottom w:val="none" w:sz="0" w:space="0" w:color="auto"/>
        <w:right w:val="none" w:sz="0" w:space="0" w:color="auto"/>
      </w:divBdr>
    </w:div>
    <w:div w:id="315959501">
      <w:bodyDiv w:val="1"/>
      <w:marLeft w:val="0"/>
      <w:marRight w:val="0"/>
      <w:marTop w:val="0"/>
      <w:marBottom w:val="0"/>
      <w:divBdr>
        <w:top w:val="none" w:sz="0" w:space="0" w:color="auto"/>
        <w:left w:val="none" w:sz="0" w:space="0" w:color="auto"/>
        <w:bottom w:val="none" w:sz="0" w:space="0" w:color="auto"/>
        <w:right w:val="none" w:sz="0" w:space="0" w:color="auto"/>
      </w:divBdr>
      <w:divsChild>
        <w:div w:id="1058476906">
          <w:marLeft w:val="0"/>
          <w:marRight w:val="0"/>
          <w:marTop w:val="0"/>
          <w:marBottom w:val="0"/>
          <w:divBdr>
            <w:top w:val="none" w:sz="0" w:space="0" w:color="auto"/>
            <w:left w:val="none" w:sz="0" w:space="0" w:color="auto"/>
            <w:bottom w:val="none" w:sz="0" w:space="0" w:color="auto"/>
            <w:right w:val="none" w:sz="0" w:space="0" w:color="auto"/>
          </w:divBdr>
        </w:div>
        <w:div w:id="1321810081">
          <w:marLeft w:val="0"/>
          <w:marRight w:val="0"/>
          <w:marTop w:val="0"/>
          <w:marBottom w:val="0"/>
          <w:divBdr>
            <w:top w:val="none" w:sz="0" w:space="0" w:color="auto"/>
            <w:left w:val="none" w:sz="0" w:space="0" w:color="auto"/>
            <w:bottom w:val="none" w:sz="0" w:space="0" w:color="auto"/>
            <w:right w:val="none" w:sz="0" w:space="0" w:color="auto"/>
          </w:divBdr>
        </w:div>
      </w:divsChild>
    </w:div>
    <w:div w:id="356778464">
      <w:bodyDiv w:val="1"/>
      <w:marLeft w:val="0"/>
      <w:marRight w:val="0"/>
      <w:marTop w:val="0"/>
      <w:marBottom w:val="0"/>
      <w:divBdr>
        <w:top w:val="none" w:sz="0" w:space="0" w:color="auto"/>
        <w:left w:val="none" w:sz="0" w:space="0" w:color="auto"/>
        <w:bottom w:val="none" w:sz="0" w:space="0" w:color="auto"/>
        <w:right w:val="none" w:sz="0" w:space="0" w:color="auto"/>
      </w:divBdr>
    </w:div>
    <w:div w:id="358699919">
      <w:bodyDiv w:val="1"/>
      <w:marLeft w:val="0"/>
      <w:marRight w:val="0"/>
      <w:marTop w:val="0"/>
      <w:marBottom w:val="0"/>
      <w:divBdr>
        <w:top w:val="none" w:sz="0" w:space="0" w:color="auto"/>
        <w:left w:val="none" w:sz="0" w:space="0" w:color="auto"/>
        <w:bottom w:val="none" w:sz="0" w:space="0" w:color="auto"/>
        <w:right w:val="none" w:sz="0" w:space="0" w:color="auto"/>
      </w:divBdr>
    </w:div>
    <w:div w:id="368074489">
      <w:bodyDiv w:val="1"/>
      <w:marLeft w:val="0"/>
      <w:marRight w:val="0"/>
      <w:marTop w:val="0"/>
      <w:marBottom w:val="0"/>
      <w:divBdr>
        <w:top w:val="none" w:sz="0" w:space="0" w:color="auto"/>
        <w:left w:val="none" w:sz="0" w:space="0" w:color="auto"/>
        <w:bottom w:val="none" w:sz="0" w:space="0" w:color="auto"/>
        <w:right w:val="none" w:sz="0" w:space="0" w:color="auto"/>
      </w:divBdr>
    </w:div>
    <w:div w:id="405998736">
      <w:bodyDiv w:val="1"/>
      <w:marLeft w:val="0"/>
      <w:marRight w:val="0"/>
      <w:marTop w:val="0"/>
      <w:marBottom w:val="0"/>
      <w:divBdr>
        <w:top w:val="none" w:sz="0" w:space="0" w:color="auto"/>
        <w:left w:val="none" w:sz="0" w:space="0" w:color="auto"/>
        <w:bottom w:val="none" w:sz="0" w:space="0" w:color="auto"/>
        <w:right w:val="none" w:sz="0" w:space="0" w:color="auto"/>
      </w:divBdr>
    </w:div>
    <w:div w:id="414934205">
      <w:bodyDiv w:val="1"/>
      <w:marLeft w:val="0"/>
      <w:marRight w:val="0"/>
      <w:marTop w:val="0"/>
      <w:marBottom w:val="0"/>
      <w:divBdr>
        <w:top w:val="none" w:sz="0" w:space="0" w:color="auto"/>
        <w:left w:val="none" w:sz="0" w:space="0" w:color="auto"/>
        <w:bottom w:val="none" w:sz="0" w:space="0" w:color="auto"/>
        <w:right w:val="none" w:sz="0" w:space="0" w:color="auto"/>
      </w:divBdr>
    </w:div>
    <w:div w:id="433481979">
      <w:bodyDiv w:val="1"/>
      <w:marLeft w:val="0"/>
      <w:marRight w:val="0"/>
      <w:marTop w:val="0"/>
      <w:marBottom w:val="0"/>
      <w:divBdr>
        <w:top w:val="none" w:sz="0" w:space="0" w:color="auto"/>
        <w:left w:val="none" w:sz="0" w:space="0" w:color="auto"/>
        <w:bottom w:val="none" w:sz="0" w:space="0" w:color="auto"/>
        <w:right w:val="none" w:sz="0" w:space="0" w:color="auto"/>
      </w:divBdr>
    </w:div>
    <w:div w:id="464588007">
      <w:bodyDiv w:val="1"/>
      <w:marLeft w:val="0"/>
      <w:marRight w:val="0"/>
      <w:marTop w:val="0"/>
      <w:marBottom w:val="0"/>
      <w:divBdr>
        <w:top w:val="none" w:sz="0" w:space="0" w:color="auto"/>
        <w:left w:val="none" w:sz="0" w:space="0" w:color="auto"/>
        <w:bottom w:val="none" w:sz="0" w:space="0" w:color="auto"/>
        <w:right w:val="none" w:sz="0" w:space="0" w:color="auto"/>
      </w:divBdr>
    </w:div>
    <w:div w:id="489174293">
      <w:bodyDiv w:val="1"/>
      <w:marLeft w:val="0"/>
      <w:marRight w:val="0"/>
      <w:marTop w:val="0"/>
      <w:marBottom w:val="0"/>
      <w:divBdr>
        <w:top w:val="none" w:sz="0" w:space="0" w:color="auto"/>
        <w:left w:val="none" w:sz="0" w:space="0" w:color="auto"/>
        <w:bottom w:val="none" w:sz="0" w:space="0" w:color="auto"/>
        <w:right w:val="none" w:sz="0" w:space="0" w:color="auto"/>
      </w:divBdr>
    </w:div>
    <w:div w:id="564217418">
      <w:bodyDiv w:val="1"/>
      <w:marLeft w:val="0"/>
      <w:marRight w:val="0"/>
      <w:marTop w:val="0"/>
      <w:marBottom w:val="0"/>
      <w:divBdr>
        <w:top w:val="none" w:sz="0" w:space="0" w:color="auto"/>
        <w:left w:val="none" w:sz="0" w:space="0" w:color="auto"/>
        <w:bottom w:val="none" w:sz="0" w:space="0" w:color="auto"/>
        <w:right w:val="none" w:sz="0" w:space="0" w:color="auto"/>
      </w:divBdr>
    </w:div>
    <w:div w:id="568728196">
      <w:bodyDiv w:val="1"/>
      <w:marLeft w:val="0"/>
      <w:marRight w:val="0"/>
      <w:marTop w:val="0"/>
      <w:marBottom w:val="0"/>
      <w:divBdr>
        <w:top w:val="none" w:sz="0" w:space="0" w:color="auto"/>
        <w:left w:val="none" w:sz="0" w:space="0" w:color="auto"/>
        <w:bottom w:val="none" w:sz="0" w:space="0" w:color="auto"/>
        <w:right w:val="none" w:sz="0" w:space="0" w:color="auto"/>
      </w:divBdr>
    </w:div>
    <w:div w:id="579800434">
      <w:bodyDiv w:val="1"/>
      <w:marLeft w:val="0"/>
      <w:marRight w:val="0"/>
      <w:marTop w:val="0"/>
      <w:marBottom w:val="0"/>
      <w:divBdr>
        <w:top w:val="none" w:sz="0" w:space="0" w:color="auto"/>
        <w:left w:val="none" w:sz="0" w:space="0" w:color="auto"/>
        <w:bottom w:val="none" w:sz="0" w:space="0" w:color="auto"/>
        <w:right w:val="none" w:sz="0" w:space="0" w:color="auto"/>
      </w:divBdr>
    </w:div>
    <w:div w:id="580410547">
      <w:bodyDiv w:val="1"/>
      <w:marLeft w:val="0"/>
      <w:marRight w:val="0"/>
      <w:marTop w:val="0"/>
      <w:marBottom w:val="0"/>
      <w:divBdr>
        <w:top w:val="none" w:sz="0" w:space="0" w:color="auto"/>
        <w:left w:val="none" w:sz="0" w:space="0" w:color="auto"/>
        <w:bottom w:val="none" w:sz="0" w:space="0" w:color="auto"/>
        <w:right w:val="none" w:sz="0" w:space="0" w:color="auto"/>
      </w:divBdr>
    </w:div>
    <w:div w:id="667945189">
      <w:bodyDiv w:val="1"/>
      <w:marLeft w:val="0"/>
      <w:marRight w:val="0"/>
      <w:marTop w:val="0"/>
      <w:marBottom w:val="0"/>
      <w:divBdr>
        <w:top w:val="none" w:sz="0" w:space="0" w:color="auto"/>
        <w:left w:val="none" w:sz="0" w:space="0" w:color="auto"/>
        <w:bottom w:val="none" w:sz="0" w:space="0" w:color="auto"/>
        <w:right w:val="none" w:sz="0" w:space="0" w:color="auto"/>
      </w:divBdr>
    </w:div>
    <w:div w:id="680357467">
      <w:bodyDiv w:val="1"/>
      <w:marLeft w:val="0"/>
      <w:marRight w:val="0"/>
      <w:marTop w:val="0"/>
      <w:marBottom w:val="0"/>
      <w:divBdr>
        <w:top w:val="none" w:sz="0" w:space="0" w:color="auto"/>
        <w:left w:val="none" w:sz="0" w:space="0" w:color="auto"/>
        <w:bottom w:val="none" w:sz="0" w:space="0" w:color="auto"/>
        <w:right w:val="none" w:sz="0" w:space="0" w:color="auto"/>
      </w:divBdr>
    </w:div>
    <w:div w:id="703287507">
      <w:bodyDiv w:val="1"/>
      <w:marLeft w:val="0"/>
      <w:marRight w:val="0"/>
      <w:marTop w:val="0"/>
      <w:marBottom w:val="0"/>
      <w:divBdr>
        <w:top w:val="none" w:sz="0" w:space="0" w:color="auto"/>
        <w:left w:val="none" w:sz="0" w:space="0" w:color="auto"/>
        <w:bottom w:val="none" w:sz="0" w:space="0" w:color="auto"/>
        <w:right w:val="none" w:sz="0" w:space="0" w:color="auto"/>
      </w:divBdr>
    </w:div>
    <w:div w:id="704139794">
      <w:bodyDiv w:val="1"/>
      <w:marLeft w:val="0"/>
      <w:marRight w:val="0"/>
      <w:marTop w:val="0"/>
      <w:marBottom w:val="0"/>
      <w:divBdr>
        <w:top w:val="none" w:sz="0" w:space="0" w:color="auto"/>
        <w:left w:val="none" w:sz="0" w:space="0" w:color="auto"/>
        <w:bottom w:val="none" w:sz="0" w:space="0" w:color="auto"/>
        <w:right w:val="none" w:sz="0" w:space="0" w:color="auto"/>
      </w:divBdr>
    </w:div>
    <w:div w:id="753553109">
      <w:bodyDiv w:val="1"/>
      <w:marLeft w:val="0"/>
      <w:marRight w:val="0"/>
      <w:marTop w:val="0"/>
      <w:marBottom w:val="0"/>
      <w:divBdr>
        <w:top w:val="none" w:sz="0" w:space="0" w:color="auto"/>
        <w:left w:val="none" w:sz="0" w:space="0" w:color="auto"/>
        <w:bottom w:val="none" w:sz="0" w:space="0" w:color="auto"/>
        <w:right w:val="none" w:sz="0" w:space="0" w:color="auto"/>
      </w:divBdr>
    </w:div>
    <w:div w:id="766269345">
      <w:bodyDiv w:val="1"/>
      <w:marLeft w:val="0"/>
      <w:marRight w:val="0"/>
      <w:marTop w:val="0"/>
      <w:marBottom w:val="0"/>
      <w:divBdr>
        <w:top w:val="none" w:sz="0" w:space="0" w:color="auto"/>
        <w:left w:val="none" w:sz="0" w:space="0" w:color="auto"/>
        <w:bottom w:val="none" w:sz="0" w:space="0" w:color="auto"/>
        <w:right w:val="none" w:sz="0" w:space="0" w:color="auto"/>
      </w:divBdr>
    </w:div>
    <w:div w:id="813717041">
      <w:bodyDiv w:val="1"/>
      <w:marLeft w:val="0"/>
      <w:marRight w:val="0"/>
      <w:marTop w:val="0"/>
      <w:marBottom w:val="0"/>
      <w:divBdr>
        <w:top w:val="none" w:sz="0" w:space="0" w:color="auto"/>
        <w:left w:val="none" w:sz="0" w:space="0" w:color="auto"/>
        <w:bottom w:val="none" w:sz="0" w:space="0" w:color="auto"/>
        <w:right w:val="none" w:sz="0" w:space="0" w:color="auto"/>
      </w:divBdr>
    </w:div>
    <w:div w:id="881206997">
      <w:bodyDiv w:val="1"/>
      <w:marLeft w:val="0"/>
      <w:marRight w:val="0"/>
      <w:marTop w:val="0"/>
      <w:marBottom w:val="0"/>
      <w:divBdr>
        <w:top w:val="none" w:sz="0" w:space="0" w:color="auto"/>
        <w:left w:val="none" w:sz="0" w:space="0" w:color="auto"/>
        <w:bottom w:val="none" w:sz="0" w:space="0" w:color="auto"/>
        <w:right w:val="none" w:sz="0" w:space="0" w:color="auto"/>
      </w:divBdr>
    </w:div>
    <w:div w:id="892078659">
      <w:bodyDiv w:val="1"/>
      <w:marLeft w:val="0"/>
      <w:marRight w:val="0"/>
      <w:marTop w:val="0"/>
      <w:marBottom w:val="0"/>
      <w:divBdr>
        <w:top w:val="none" w:sz="0" w:space="0" w:color="auto"/>
        <w:left w:val="none" w:sz="0" w:space="0" w:color="auto"/>
        <w:bottom w:val="none" w:sz="0" w:space="0" w:color="auto"/>
        <w:right w:val="none" w:sz="0" w:space="0" w:color="auto"/>
      </w:divBdr>
    </w:div>
    <w:div w:id="953974467">
      <w:bodyDiv w:val="1"/>
      <w:marLeft w:val="0"/>
      <w:marRight w:val="0"/>
      <w:marTop w:val="0"/>
      <w:marBottom w:val="0"/>
      <w:divBdr>
        <w:top w:val="none" w:sz="0" w:space="0" w:color="auto"/>
        <w:left w:val="none" w:sz="0" w:space="0" w:color="auto"/>
        <w:bottom w:val="none" w:sz="0" w:space="0" w:color="auto"/>
        <w:right w:val="none" w:sz="0" w:space="0" w:color="auto"/>
      </w:divBdr>
    </w:div>
    <w:div w:id="1021316573">
      <w:bodyDiv w:val="1"/>
      <w:marLeft w:val="0"/>
      <w:marRight w:val="0"/>
      <w:marTop w:val="0"/>
      <w:marBottom w:val="0"/>
      <w:divBdr>
        <w:top w:val="none" w:sz="0" w:space="0" w:color="auto"/>
        <w:left w:val="none" w:sz="0" w:space="0" w:color="auto"/>
        <w:bottom w:val="none" w:sz="0" w:space="0" w:color="auto"/>
        <w:right w:val="none" w:sz="0" w:space="0" w:color="auto"/>
      </w:divBdr>
    </w:div>
    <w:div w:id="1026715741">
      <w:bodyDiv w:val="1"/>
      <w:marLeft w:val="0"/>
      <w:marRight w:val="0"/>
      <w:marTop w:val="0"/>
      <w:marBottom w:val="0"/>
      <w:divBdr>
        <w:top w:val="none" w:sz="0" w:space="0" w:color="auto"/>
        <w:left w:val="none" w:sz="0" w:space="0" w:color="auto"/>
        <w:bottom w:val="none" w:sz="0" w:space="0" w:color="auto"/>
        <w:right w:val="none" w:sz="0" w:space="0" w:color="auto"/>
      </w:divBdr>
    </w:div>
    <w:div w:id="1036393190">
      <w:bodyDiv w:val="1"/>
      <w:marLeft w:val="0"/>
      <w:marRight w:val="0"/>
      <w:marTop w:val="0"/>
      <w:marBottom w:val="0"/>
      <w:divBdr>
        <w:top w:val="none" w:sz="0" w:space="0" w:color="auto"/>
        <w:left w:val="none" w:sz="0" w:space="0" w:color="auto"/>
        <w:bottom w:val="none" w:sz="0" w:space="0" w:color="auto"/>
        <w:right w:val="none" w:sz="0" w:space="0" w:color="auto"/>
      </w:divBdr>
    </w:div>
    <w:div w:id="1065834317">
      <w:bodyDiv w:val="1"/>
      <w:marLeft w:val="0"/>
      <w:marRight w:val="0"/>
      <w:marTop w:val="0"/>
      <w:marBottom w:val="0"/>
      <w:divBdr>
        <w:top w:val="none" w:sz="0" w:space="0" w:color="auto"/>
        <w:left w:val="none" w:sz="0" w:space="0" w:color="auto"/>
        <w:bottom w:val="none" w:sz="0" w:space="0" w:color="auto"/>
        <w:right w:val="none" w:sz="0" w:space="0" w:color="auto"/>
      </w:divBdr>
    </w:div>
    <w:div w:id="1071922755">
      <w:bodyDiv w:val="1"/>
      <w:marLeft w:val="0"/>
      <w:marRight w:val="0"/>
      <w:marTop w:val="0"/>
      <w:marBottom w:val="0"/>
      <w:divBdr>
        <w:top w:val="none" w:sz="0" w:space="0" w:color="auto"/>
        <w:left w:val="none" w:sz="0" w:space="0" w:color="auto"/>
        <w:bottom w:val="none" w:sz="0" w:space="0" w:color="auto"/>
        <w:right w:val="none" w:sz="0" w:space="0" w:color="auto"/>
      </w:divBdr>
    </w:div>
    <w:div w:id="1110930957">
      <w:bodyDiv w:val="1"/>
      <w:marLeft w:val="0"/>
      <w:marRight w:val="0"/>
      <w:marTop w:val="0"/>
      <w:marBottom w:val="0"/>
      <w:divBdr>
        <w:top w:val="none" w:sz="0" w:space="0" w:color="auto"/>
        <w:left w:val="none" w:sz="0" w:space="0" w:color="auto"/>
        <w:bottom w:val="none" w:sz="0" w:space="0" w:color="auto"/>
        <w:right w:val="none" w:sz="0" w:space="0" w:color="auto"/>
      </w:divBdr>
      <w:divsChild>
        <w:div w:id="1878472273">
          <w:marLeft w:val="0"/>
          <w:marRight w:val="0"/>
          <w:marTop w:val="0"/>
          <w:marBottom w:val="0"/>
          <w:divBdr>
            <w:top w:val="none" w:sz="0" w:space="0" w:color="auto"/>
            <w:left w:val="none" w:sz="0" w:space="0" w:color="auto"/>
            <w:bottom w:val="none" w:sz="0" w:space="0" w:color="auto"/>
            <w:right w:val="none" w:sz="0" w:space="0" w:color="auto"/>
          </w:divBdr>
        </w:div>
        <w:div w:id="1551503024">
          <w:marLeft w:val="0"/>
          <w:marRight w:val="0"/>
          <w:marTop w:val="0"/>
          <w:marBottom w:val="0"/>
          <w:divBdr>
            <w:top w:val="none" w:sz="0" w:space="0" w:color="auto"/>
            <w:left w:val="none" w:sz="0" w:space="0" w:color="auto"/>
            <w:bottom w:val="none" w:sz="0" w:space="0" w:color="auto"/>
            <w:right w:val="none" w:sz="0" w:space="0" w:color="auto"/>
          </w:divBdr>
        </w:div>
        <w:div w:id="331417886">
          <w:marLeft w:val="0"/>
          <w:marRight w:val="0"/>
          <w:marTop w:val="0"/>
          <w:marBottom w:val="0"/>
          <w:divBdr>
            <w:top w:val="none" w:sz="0" w:space="0" w:color="auto"/>
            <w:left w:val="none" w:sz="0" w:space="0" w:color="auto"/>
            <w:bottom w:val="none" w:sz="0" w:space="0" w:color="auto"/>
            <w:right w:val="none" w:sz="0" w:space="0" w:color="auto"/>
          </w:divBdr>
        </w:div>
      </w:divsChild>
    </w:div>
    <w:div w:id="1174413684">
      <w:bodyDiv w:val="1"/>
      <w:marLeft w:val="0"/>
      <w:marRight w:val="0"/>
      <w:marTop w:val="0"/>
      <w:marBottom w:val="0"/>
      <w:divBdr>
        <w:top w:val="none" w:sz="0" w:space="0" w:color="auto"/>
        <w:left w:val="none" w:sz="0" w:space="0" w:color="auto"/>
        <w:bottom w:val="none" w:sz="0" w:space="0" w:color="auto"/>
        <w:right w:val="none" w:sz="0" w:space="0" w:color="auto"/>
      </w:divBdr>
    </w:div>
    <w:div w:id="1192573208">
      <w:bodyDiv w:val="1"/>
      <w:marLeft w:val="0"/>
      <w:marRight w:val="0"/>
      <w:marTop w:val="0"/>
      <w:marBottom w:val="0"/>
      <w:divBdr>
        <w:top w:val="none" w:sz="0" w:space="0" w:color="auto"/>
        <w:left w:val="none" w:sz="0" w:space="0" w:color="auto"/>
        <w:bottom w:val="none" w:sz="0" w:space="0" w:color="auto"/>
        <w:right w:val="none" w:sz="0" w:space="0" w:color="auto"/>
      </w:divBdr>
    </w:div>
    <w:div w:id="1281688574">
      <w:bodyDiv w:val="1"/>
      <w:marLeft w:val="0"/>
      <w:marRight w:val="0"/>
      <w:marTop w:val="0"/>
      <w:marBottom w:val="0"/>
      <w:divBdr>
        <w:top w:val="none" w:sz="0" w:space="0" w:color="auto"/>
        <w:left w:val="none" w:sz="0" w:space="0" w:color="auto"/>
        <w:bottom w:val="none" w:sz="0" w:space="0" w:color="auto"/>
        <w:right w:val="none" w:sz="0" w:space="0" w:color="auto"/>
      </w:divBdr>
    </w:div>
    <w:div w:id="1287932759">
      <w:bodyDiv w:val="1"/>
      <w:marLeft w:val="0"/>
      <w:marRight w:val="0"/>
      <w:marTop w:val="0"/>
      <w:marBottom w:val="0"/>
      <w:divBdr>
        <w:top w:val="none" w:sz="0" w:space="0" w:color="auto"/>
        <w:left w:val="none" w:sz="0" w:space="0" w:color="auto"/>
        <w:bottom w:val="none" w:sz="0" w:space="0" w:color="auto"/>
        <w:right w:val="none" w:sz="0" w:space="0" w:color="auto"/>
      </w:divBdr>
    </w:div>
    <w:div w:id="1320305177">
      <w:bodyDiv w:val="1"/>
      <w:marLeft w:val="0"/>
      <w:marRight w:val="0"/>
      <w:marTop w:val="0"/>
      <w:marBottom w:val="0"/>
      <w:divBdr>
        <w:top w:val="none" w:sz="0" w:space="0" w:color="auto"/>
        <w:left w:val="none" w:sz="0" w:space="0" w:color="auto"/>
        <w:bottom w:val="none" w:sz="0" w:space="0" w:color="auto"/>
        <w:right w:val="none" w:sz="0" w:space="0" w:color="auto"/>
      </w:divBdr>
    </w:div>
    <w:div w:id="1381979750">
      <w:bodyDiv w:val="1"/>
      <w:marLeft w:val="0"/>
      <w:marRight w:val="0"/>
      <w:marTop w:val="0"/>
      <w:marBottom w:val="0"/>
      <w:divBdr>
        <w:top w:val="none" w:sz="0" w:space="0" w:color="auto"/>
        <w:left w:val="none" w:sz="0" w:space="0" w:color="auto"/>
        <w:bottom w:val="none" w:sz="0" w:space="0" w:color="auto"/>
        <w:right w:val="none" w:sz="0" w:space="0" w:color="auto"/>
      </w:divBdr>
    </w:div>
    <w:div w:id="1424491349">
      <w:bodyDiv w:val="1"/>
      <w:marLeft w:val="0"/>
      <w:marRight w:val="0"/>
      <w:marTop w:val="0"/>
      <w:marBottom w:val="0"/>
      <w:divBdr>
        <w:top w:val="none" w:sz="0" w:space="0" w:color="auto"/>
        <w:left w:val="none" w:sz="0" w:space="0" w:color="auto"/>
        <w:bottom w:val="none" w:sz="0" w:space="0" w:color="auto"/>
        <w:right w:val="none" w:sz="0" w:space="0" w:color="auto"/>
      </w:divBdr>
    </w:div>
    <w:div w:id="1467046986">
      <w:bodyDiv w:val="1"/>
      <w:marLeft w:val="0"/>
      <w:marRight w:val="0"/>
      <w:marTop w:val="0"/>
      <w:marBottom w:val="0"/>
      <w:divBdr>
        <w:top w:val="none" w:sz="0" w:space="0" w:color="auto"/>
        <w:left w:val="none" w:sz="0" w:space="0" w:color="auto"/>
        <w:bottom w:val="none" w:sz="0" w:space="0" w:color="auto"/>
        <w:right w:val="none" w:sz="0" w:space="0" w:color="auto"/>
      </w:divBdr>
    </w:div>
    <w:div w:id="1476411721">
      <w:bodyDiv w:val="1"/>
      <w:marLeft w:val="0"/>
      <w:marRight w:val="0"/>
      <w:marTop w:val="0"/>
      <w:marBottom w:val="0"/>
      <w:divBdr>
        <w:top w:val="none" w:sz="0" w:space="0" w:color="auto"/>
        <w:left w:val="none" w:sz="0" w:space="0" w:color="auto"/>
        <w:bottom w:val="none" w:sz="0" w:space="0" w:color="auto"/>
        <w:right w:val="none" w:sz="0" w:space="0" w:color="auto"/>
      </w:divBdr>
    </w:div>
    <w:div w:id="1489639743">
      <w:bodyDiv w:val="1"/>
      <w:marLeft w:val="0"/>
      <w:marRight w:val="0"/>
      <w:marTop w:val="0"/>
      <w:marBottom w:val="0"/>
      <w:divBdr>
        <w:top w:val="none" w:sz="0" w:space="0" w:color="auto"/>
        <w:left w:val="none" w:sz="0" w:space="0" w:color="auto"/>
        <w:bottom w:val="none" w:sz="0" w:space="0" w:color="auto"/>
        <w:right w:val="none" w:sz="0" w:space="0" w:color="auto"/>
      </w:divBdr>
    </w:div>
    <w:div w:id="1494178771">
      <w:bodyDiv w:val="1"/>
      <w:marLeft w:val="0"/>
      <w:marRight w:val="0"/>
      <w:marTop w:val="0"/>
      <w:marBottom w:val="0"/>
      <w:divBdr>
        <w:top w:val="none" w:sz="0" w:space="0" w:color="auto"/>
        <w:left w:val="none" w:sz="0" w:space="0" w:color="auto"/>
        <w:bottom w:val="none" w:sz="0" w:space="0" w:color="auto"/>
        <w:right w:val="none" w:sz="0" w:space="0" w:color="auto"/>
      </w:divBdr>
      <w:divsChild>
        <w:div w:id="161090346">
          <w:marLeft w:val="0"/>
          <w:marRight w:val="0"/>
          <w:marTop w:val="0"/>
          <w:marBottom w:val="0"/>
          <w:divBdr>
            <w:top w:val="none" w:sz="0" w:space="0" w:color="auto"/>
            <w:left w:val="none" w:sz="0" w:space="0" w:color="auto"/>
            <w:bottom w:val="none" w:sz="0" w:space="0" w:color="auto"/>
            <w:right w:val="none" w:sz="0" w:space="0" w:color="auto"/>
          </w:divBdr>
          <w:divsChild>
            <w:div w:id="222103549">
              <w:marLeft w:val="0"/>
              <w:marRight w:val="0"/>
              <w:marTop w:val="0"/>
              <w:marBottom w:val="165"/>
              <w:divBdr>
                <w:top w:val="none" w:sz="0" w:space="0" w:color="auto"/>
                <w:left w:val="none" w:sz="0" w:space="0" w:color="auto"/>
                <w:bottom w:val="none" w:sz="0" w:space="0" w:color="auto"/>
                <w:right w:val="none" w:sz="0" w:space="0" w:color="auto"/>
              </w:divBdr>
            </w:div>
          </w:divsChild>
        </w:div>
        <w:div w:id="601690953">
          <w:marLeft w:val="0"/>
          <w:marRight w:val="0"/>
          <w:marTop w:val="165"/>
          <w:marBottom w:val="165"/>
          <w:divBdr>
            <w:top w:val="none" w:sz="0" w:space="0" w:color="auto"/>
            <w:left w:val="none" w:sz="0" w:space="0" w:color="auto"/>
            <w:bottom w:val="none" w:sz="0" w:space="0" w:color="auto"/>
            <w:right w:val="none" w:sz="0" w:space="0" w:color="auto"/>
          </w:divBdr>
          <w:divsChild>
            <w:div w:id="1189292112">
              <w:marLeft w:val="0"/>
              <w:marRight w:val="0"/>
              <w:marTop w:val="0"/>
              <w:marBottom w:val="0"/>
              <w:divBdr>
                <w:top w:val="none" w:sz="0" w:space="0" w:color="auto"/>
                <w:left w:val="none" w:sz="0" w:space="0" w:color="auto"/>
                <w:bottom w:val="none" w:sz="0" w:space="0" w:color="auto"/>
                <w:right w:val="none" w:sz="0" w:space="0" w:color="auto"/>
              </w:divBdr>
              <w:divsChild>
                <w:div w:id="1780023715">
                  <w:marLeft w:val="0"/>
                  <w:marRight w:val="300"/>
                  <w:marTop w:val="0"/>
                  <w:marBottom w:val="0"/>
                  <w:divBdr>
                    <w:top w:val="none" w:sz="0" w:space="0" w:color="auto"/>
                    <w:left w:val="none" w:sz="0" w:space="0" w:color="auto"/>
                    <w:bottom w:val="none" w:sz="0" w:space="0" w:color="auto"/>
                    <w:right w:val="none" w:sz="0" w:space="0" w:color="auto"/>
                  </w:divBdr>
                  <w:divsChild>
                    <w:div w:id="477920314">
                      <w:marLeft w:val="0"/>
                      <w:marRight w:val="75"/>
                      <w:marTop w:val="0"/>
                      <w:marBottom w:val="0"/>
                      <w:divBdr>
                        <w:top w:val="none" w:sz="0" w:space="0" w:color="auto"/>
                        <w:left w:val="none" w:sz="0" w:space="0" w:color="auto"/>
                        <w:bottom w:val="none" w:sz="0" w:space="0" w:color="auto"/>
                        <w:right w:val="none" w:sz="0" w:space="0" w:color="auto"/>
                      </w:divBdr>
                    </w:div>
                    <w:div w:id="156594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590315">
              <w:marLeft w:val="0"/>
              <w:marRight w:val="0"/>
              <w:marTop w:val="0"/>
              <w:marBottom w:val="0"/>
              <w:divBdr>
                <w:top w:val="none" w:sz="0" w:space="0" w:color="auto"/>
                <w:left w:val="none" w:sz="0" w:space="0" w:color="auto"/>
                <w:bottom w:val="none" w:sz="0" w:space="0" w:color="auto"/>
                <w:right w:val="none" w:sz="0" w:space="0" w:color="auto"/>
              </w:divBdr>
              <w:divsChild>
                <w:div w:id="1130707840">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520464045">
      <w:bodyDiv w:val="1"/>
      <w:marLeft w:val="0"/>
      <w:marRight w:val="0"/>
      <w:marTop w:val="0"/>
      <w:marBottom w:val="0"/>
      <w:divBdr>
        <w:top w:val="none" w:sz="0" w:space="0" w:color="auto"/>
        <w:left w:val="none" w:sz="0" w:space="0" w:color="auto"/>
        <w:bottom w:val="none" w:sz="0" w:space="0" w:color="auto"/>
        <w:right w:val="none" w:sz="0" w:space="0" w:color="auto"/>
      </w:divBdr>
    </w:div>
    <w:div w:id="1585920690">
      <w:bodyDiv w:val="1"/>
      <w:marLeft w:val="0"/>
      <w:marRight w:val="0"/>
      <w:marTop w:val="0"/>
      <w:marBottom w:val="0"/>
      <w:divBdr>
        <w:top w:val="none" w:sz="0" w:space="0" w:color="auto"/>
        <w:left w:val="none" w:sz="0" w:space="0" w:color="auto"/>
        <w:bottom w:val="none" w:sz="0" w:space="0" w:color="auto"/>
        <w:right w:val="none" w:sz="0" w:space="0" w:color="auto"/>
      </w:divBdr>
    </w:div>
    <w:div w:id="1590315015">
      <w:bodyDiv w:val="1"/>
      <w:marLeft w:val="0"/>
      <w:marRight w:val="0"/>
      <w:marTop w:val="0"/>
      <w:marBottom w:val="0"/>
      <w:divBdr>
        <w:top w:val="none" w:sz="0" w:space="0" w:color="auto"/>
        <w:left w:val="none" w:sz="0" w:space="0" w:color="auto"/>
        <w:bottom w:val="none" w:sz="0" w:space="0" w:color="auto"/>
        <w:right w:val="none" w:sz="0" w:space="0" w:color="auto"/>
      </w:divBdr>
    </w:div>
    <w:div w:id="1601255047">
      <w:bodyDiv w:val="1"/>
      <w:marLeft w:val="0"/>
      <w:marRight w:val="0"/>
      <w:marTop w:val="0"/>
      <w:marBottom w:val="0"/>
      <w:divBdr>
        <w:top w:val="none" w:sz="0" w:space="0" w:color="auto"/>
        <w:left w:val="none" w:sz="0" w:space="0" w:color="auto"/>
        <w:bottom w:val="none" w:sz="0" w:space="0" w:color="auto"/>
        <w:right w:val="none" w:sz="0" w:space="0" w:color="auto"/>
      </w:divBdr>
    </w:div>
    <w:div w:id="1623724948">
      <w:bodyDiv w:val="1"/>
      <w:marLeft w:val="0"/>
      <w:marRight w:val="0"/>
      <w:marTop w:val="0"/>
      <w:marBottom w:val="0"/>
      <w:divBdr>
        <w:top w:val="none" w:sz="0" w:space="0" w:color="auto"/>
        <w:left w:val="none" w:sz="0" w:space="0" w:color="auto"/>
        <w:bottom w:val="none" w:sz="0" w:space="0" w:color="auto"/>
        <w:right w:val="none" w:sz="0" w:space="0" w:color="auto"/>
      </w:divBdr>
      <w:divsChild>
        <w:div w:id="1707944084">
          <w:marLeft w:val="0"/>
          <w:marRight w:val="0"/>
          <w:marTop w:val="0"/>
          <w:marBottom w:val="0"/>
          <w:divBdr>
            <w:top w:val="none" w:sz="0" w:space="0" w:color="auto"/>
            <w:left w:val="none" w:sz="0" w:space="0" w:color="auto"/>
            <w:bottom w:val="none" w:sz="0" w:space="0" w:color="auto"/>
            <w:right w:val="none" w:sz="0" w:space="0" w:color="auto"/>
          </w:divBdr>
        </w:div>
        <w:div w:id="1188713363">
          <w:marLeft w:val="0"/>
          <w:marRight w:val="0"/>
          <w:marTop w:val="0"/>
          <w:marBottom w:val="0"/>
          <w:divBdr>
            <w:top w:val="none" w:sz="0" w:space="0" w:color="auto"/>
            <w:left w:val="none" w:sz="0" w:space="0" w:color="auto"/>
            <w:bottom w:val="none" w:sz="0" w:space="0" w:color="auto"/>
            <w:right w:val="none" w:sz="0" w:space="0" w:color="auto"/>
          </w:divBdr>
        </w:div>
      </w:divsChild>
    </w:div>
    <w:div w:id="1683774406">
      <w:bodyDiv w:val="1"/>
      <w:marLeft w:val="0"/>
      <w:marRight w:val="0"/>
      <w:marTop w:val="0"/>
      <w:marBottom w:val="0"/>
      <w:divBdr>
        <w:top w:val="none" w:sz="0" w:space="0" w:color="auto"/>
        <w:left w:val="none" w:sz="0" w:space="0" w:color="auto"/>
        <w:bottom w:val="none" w:sz="0" w:space="0" w:color="auto"/>
        <w:right w:val="none" w:sz="0" w:space="0" w:color="auto"/>
      </w:divBdr>
    </w:div>
    <w:div w:id="1701127749">
      <w:bodyDiv w:val="1"/>
      <w:marLeft w:val="0"/>
      <w:marRight w:val="0"/>
      <w:marTop w:val="0"/>
      <w:marBottom w:val="0"/>
      <w:divBdr>
        <w:top w:val="none" w:sz="0" w:space="0" w:color="auto"/>
        <w:left w:val="none" w:sz="0" w:space="0" w:color="auto"/>
        <w:bottom w:val="none" w:sz="0" w:space="0" w:color="auto"/>
        <w:right w:val="none" w:sz="0" w:space="0" w:color="auto"/>
      </w:divBdr>
    </w:div>
    <w:div w:id="1767917641">
      <w:bodyDiv w:val="1"/>
      <w:marLeft w:val="0"/>
      <w:marRight w:val="0"/>
      <w:marTop w:val="0"/>
      <w:marBottom w:val="0"/>
      <w:divBdr>
        <w:top w:val="none" w:sz="0" w:space="0" w:color="auto"/>
        <w:left w:val="none" w:sz="0" w:space="0" w:color="auto"/>
        <w:bottom w:val="none" w:sz="0" w:space="0" w:color="auto"/>
        <w:right w:val="none" w:sz="0" w:space="0" w:color="auto"/>
      </w:divBdr>
      <w:divsChild>
        <w:div w:id="1547333032">
          <w:marLeft w:val="0"/>
          <w:marRight w:val="0"/>
          <w:marTop w:val="0"/>
          <w:marBottom w:val="0"/>
          <w:divBdr>
            <w:top w:val="none" w:sz="0" w:space="0" w:color="auto"/>
            <w:left w:val="none" w:sz="0" w:space="0" w:color="auto"/>
            <w:bottom w:val="none" w:sz="0" w:space="0" w:color="auto"/>
            <w:right w:val="none" w:sz="0" w:space="0" w:color="auto"/>
          </w:divBdr>
        </w:div>
      </w:divsChild>
    </w:div>
    <w:div w:id="1784154702">
      <w:bodyDiv w:val="1"/>
      <w:marLeft w:val="0"/>
      <w:marRight w:val="0"/>
      <w:marTop w:val="0"/>
      <w:marBottom w:val="0"/>
      <w:divBdr>
        <w:top w:val="none" w:sz="0" w:space="0" w:color="auto"/>
        <w:left w:val="none" w:sz="0" w:space="0" w:color="auto"/>
        <w:bottom w:val="none" w:sz="0" w:space="0" w:color="auto"/>
        <w:right w:val="none" w:sz="0" w:space="0" w:color="auto"/>
      </w:divBdr>
    </w:div>
    <w:div w:id="1816025849">
      <w:bodyDiv w:val="1"/>
      <w:marLeft w:val="0"/>
      <w:marRight w:val="0"/>
      <w:marTop w:val="0"/>
      <w:marBottom w:val="0"/>
      <w:divBdr>
        <w:top w:val="none" w:sz="0" w:space="0" w:color="auto"/>
        <w:left w:val="none" w:sz="0" w:space="0" w:color="auto"/>
        <w:bottom w:val="none" w:sz="0" w:space="0" w:color="auto"/>
        <w:right w:val="none" w:sz="0" w:space="0" w:color="auto"/>
      </w:divBdr>
    </w:div>
    <w:div w:id="1824345154">
      <w:bodyDiv w:val="1"/>
      <w:marLeft w:val="0"/>
      <w:marRight w:val="0"/>
      <w:marTop w:val="0"/>
      <w:marBottom w:val="0"/>
      <w:divBdr>
        <w:top w:val="none" w:sz="0" w:space="0" w:color="auto"/>
        <w:left w:val="none" w:sz="0" w:space="0" w:color="auto"/>
        <w:bottom w:val="none" w:sz="0" w:space="0" w:color="auto"/>
        <w:right w:val="none" w:sz="0" w:space="0" w:color="auto"/>
      </w:divBdr>
    </w:div>
    <w:div w:id="1826777095">
      <w:bodyDiv w:val="1"/>
      <w:marLeft w:val="0"/>
      <w:marRight w:val="0"/>
      <w:marTop w:val="0"/>
      <w:marBottom w:val="0"/>
      <w:divBdr>
        <w:top w:val="none" w:sz="0" w:space="0" w:color="auto"/>
        <w:left w:val="none" w:sz="0" w:space="0" w:color="auto"/>
        <w:bottom w:val="none" w:sz="0" w:space="0" w:color="auto"/>
        <w:right w:val="none" w:sz="0" w:space="0" w:color="auto"/>
      </w:divBdr>
    </w:div>
    <w:div w:id="1828398408">
      <w:bodyDiv w:val="1"/>
      <w:marLeft w:val="0"/>
      <w:marRight w:val="0"/>
      <w:marTop w:val="0"/>
      <w:marBottom w:val="0"/>
      <w:divBdr>
        <w:top w:val="none" w:sz="0" w:space="0" w:color="auto"/>
        <w:left w:val="none" w:sz="0" w:space="0" w:color="auto"/>
        <w:bottom w:val="none" w:sz="0" w:space="0" w:color="auto"/>
        <w:right w:val="none" w:sz="0" w:space="0" w:color="auto"/>
      </w:divBdr>
    </w:div>
    <w:div w:id="1838499215">
      <w:bodyDiv w:val="1"/>
      <w:marLeft w:val="0"/>
      <w:marRight w:val="0"/>
      <w:marTop w:val="0"/>
      <w:marBottom w:val="0"/>
      <w:divBdr>
        <w:top w:val="none" w:sz="0" w:space="0" w:color="auto"/>
        <w:left w:val="none" w:sz="0" w:space="0" w:color="auto"/>
        <w:bottom w:val="none" w:sz="0" w:space="0" w:color="auto"/>
        <w:right w:val="none" w:sz="0" w:space="0" w:color="auto"/>
      </w:divBdr>
      <w:divsChild>
        <w:div w:id="1791825337">
          <w:marLeft w:val="0"/>
          <w:marRight w:val="0"/>
          <w:marTop w:val="0"/>
          <w:marBottom w:val="0"/>
          <w:divBdr>
            <w:top w:val="none" w:sz="0" w:space="0" w:color="auto"/>
            <w:left w:val="none" w:sz="0" w:space="0" w:color="auto"/>
            <w:bottom w:val="none" w:sz="0" w:space="0" w:color="auto"/>
            <w:right w:val="none" w:sz="0" w:space="0" w:color="auto"/>
          </w:divBdr>
          <w:divsChild>
            <w:div w:id="126631996">
              <w:marLeft w:val="0"/>
              <w:marRight w:val="0"/>
              <w:marTop w:val="0"/>
              <w:marBottom w:val="0"/>
              <w:divBdr>
                <w:top w:val="none" w:sz="0" w:space="0" w:color="auto"/>
                <w:left w:val="none" w:sz="0" w:space="0" w:color="auto"/>
                <w:bottom w:val="none" w:sz="0" w:space="0" w:color="auto"/>
                <w:right w:val="none" w:sz="0" w:space="0" w:color="auto"/>
              </w:divBdr>
              <w:divsChild>
                <w:div w:id="21095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303861">
      <w:bodyDiv w:val="1"/>
      <w:marLeft w:val="0"/>
      <w:marRight w:val="0"/>
      <w:marTop w:val="0"/>
      <w:marBottom w:val="0"/>
      <w:divBdr>
        <w:top w:val="none" w:sz="0" w:space="0" w:color="auto"/>
        <w:left w:val="none" w:sz="0" w:space="0" w:color="auto"/>
        <w:bottom w:val="none" w:sz="0" w:space="0" w:color="auto"/>
        <w:right w:val="none" w:sz="0" w:space="0" w:color="auto"/>
      </w:divBdr>
      <w:divsChild>
        <w:div w:id="195001596">
          <w:marLeft w:val="0"/>
          <w:marRight w:val="0"/>
          <w:marTop w:val="0"/>
          <w:marBottom w:val="0"/>
          <w:divBdr>
            <w:top w:val="none" w:sz="0" w:space="0" w:color="auto"/>
            <w:left w:val="none" w:sz="0" w:space="0" w:color="auto"/>
            <w:bottom w:val="none" w:sz="0" w:space="0" w:color="auto"/>
            <w:right w:val="none" w:sz="0" w:space="0" w:color="auto"/>
          </w:divBdr>
        </w:div>
      </w:divsChild>
    </w:div>
    <w:div w:id="1971548207">
      <w:bodyDiv w:val="1"/>
      <w:marLeft w:val="0"/>
      <w:marRight w:val="0"/>
      <w:marTop w:val="0"/>
      <w:marBottom w:val="0"/>
      <w:divBdr>
        <w:top w:val="none" w:sz="0" w:space="0" w:color="auto"/>
        <w:left w:val="none" w:sz="0" w:space="0" w:color="auto"/>
        <w:bottom w:val="none" w:sz="0" w:space="0" w:color="auto"/>
        <w:right w:val="none" w:sz="0" w:space="0" w:color="auto"/>
      </w:divBdr>
    </w:div>
    <w:div w:id="2055041268">
      <w:bodyDiv w:val="1"/>
      <w:marLeft w:val="0"/>
      <w:marRight w:val="0"/>
      <w:marTop w:val="0"/>
      <w:marBottom w:val="0"/>
      <w:divBdr>
        <w:top w:val="none" w:sz="0" w:space="0" w:color="auto"/>
        <w:left w:val="none" w:sz="0" w:space="0" w:color="auto"/>
        <w:bottom w:val="none" w:sz="0" w:space="0" w:color="auto"/>
        <w:right w:val="none" w:sz="0" w:space="0" w:color="auto"/>
      </w:divBdr>
    </w:div>
    <w:div w:id="2082293566">
      <w:bodyDiv w:val="1"/>
      <w:marLeft w:val="0"/>
      <w:marRight w:val="0"/>
      <w:marTop w:val="0"/>
      <w:marBottom w:val="0"/>
      <w:divBdr>
        <w:top w:val="none" w:sz="0" w:space="0" w:color="auto"/>
        <w:left w:val="none" w:sz="0" w:space="0" w:color="auto"/>
        <w:bottom w:val="none" w:sz="0" w:space="0" w:color="auto"/>
        <w:right w:val="none" w:sz="0" w:space="0" w:color="auto"/>
      </w:divBdr>
    </w:div>
    <w:div w:id="2120643954">
      <w:bodyDiv w:val="1"/>
      <w:marLeft w:val="0"/>
      <w:marRight w:val="0"/>
      <w:marTop w:val="0"/>
      <w:marBottom w:val="0"/>
      <w:divBdr>
        <w:top w:val="none" w:sz="0" w:space="0" w:color="auto"/>
        <w:left w:val="none" w:sz="0" w:space="0" w:color="auto"/>
        <w:bottom w:val="none" w:sz="0" w:space="0" w:color="auto"/>
        <w:right w:val="none" w:sz="0" w:space="0" w:color="auto"/>
      </w:divBdr>
      <w:divsChild>
        <w:div w:id="378866005">
          <w:marLeft w:val="0"/>
          <w:marRight w:val="0"/>
          <w:marTop w:val="0"/>
          <w:marBottom w:val="0"/>
          <w:divBdr>
            <w:top w:val="none" w:sz="0" w:space="0" w:color="auto"/>
            <w:left w:val="none" w:sz="0" w:space="0" w:color="auto"/>
            <w:bottom w:val="none" w:sz="0" w:space="0" w:color="auto"/>
            <w:right w:val="none" w:sz="0" w:space="0" w:color="auto"/>
          </w:divBdr>
        </w:div>
        <w:div w:id="1324552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fidler@imperial.ac.uk" TargetMode="External"/><Relationship Id="rId18" Type="http://schemas.openxmlformats.org/officeDocument/2006/relationships/hyperlink" Target="mailto:mluba@avac.org" TargetMode="External"/><Relationship Id="rId26" Type="http://schemas.openxmlformats.org/officeDocument/2006/relationships/hyperlink" Target="https://www.imperial.ac.uk/mrc-global-infectious-disease-analysis/covid-19/report-34-ifr/" TargetMode="External"/><Relationship Id="rId39" Type="http://schemas.openxmlformats.org/officeDocument/2006/relationships/hyperlink" Target="https://www.imperial.ac.uk/news/232698/modelling-suggests-rapid-spread-omicron-england/" TargetMode="External"/><Relationship Id="rId21" Type="http://schemas.openxmlformats.org/officeDocument/2006/relationships/hyperlink" Target="mailto:Steven.Deeks@ucsf.edu" TargetMode="External"/><Relationship Id="rId34" Type="http://schemas.openxmlformats.org/officeDocument/2006/relationships/hyperlink" Target="https://www.iasociety.org/HIV-Programmes/Cross-cutting-issues/COVID-19-and-HIV/Research-Guidance"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b.haire@unsw.edu.au" TargetMode="External"/><Relationship Id="rId20" Type="http://schemas.openxmlformats.org/officeDocument/2006/relationships/hyperlink" Target="mailto:r.tatoud@outlook.com" TargetMode="External"/><Relationship Id="rId29" Type="http://schemas.openxmlformats.org/officeDocument/2006/relationships/hyperlink" Target="https://www.contagionlive.com/view/people-living-with-hiv-diminished-immune-response-covid-19-mrna-vaccine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henderson@imperial.ac.uk" TargetMode="External"/><Relationship Id="rId24" Type="http://schemas.openxmlformats.org/officeDocument/2006/relationships/hyperlink" Target="https://www.who.int/director-general/speeches/detail/who-director-general-s-opening-remarks-at-the-media-briefing-on-covid-19---11-march-2020" TargetMode="External"/><Relationship Id="rId32" Type="http://schemas.openxmlformats.org/officeDocument/2006/relationships/hyperlink" Target="https://www.cdc.gov/coronavirus/2019-ncov/vaccines/booster-shot.html" TargetMode="External"/><Relationship Id="rId37" Type="http://schemas.openxmlformats.org/officeDocument/2006/relationships/hyperlink" Target="https://database.ich.org/sites/default/files/E6_R2_Addendum.pdf" TargetMode="External"/><Relationship Id="rId40" Type="http://schemas.openxmlformats.org/officeDocument/2006/relationships/hyperlink" Target="https://www.afro.who.int/sites/default/files/2020-12/RDT%20Testing%20Infographic%2002.pdf" TargetMode="External"/><Relationship Id="rId5" Type="http://schemas.openxmlformats.org/officeDocument/2006/relationships/numbering" Target="numbering.xml"/><Relationship Id="rId15" Type="http://schemas.openxmlformats.org/officeDocument/2006/relationships/hyperlink" Target="mailto:beatriz.grinsztejn@gmail.com" TargetMode="External"/><Relationship Id="rId23" Type="http://schemas.openxmlformats.org/officeDocument/2006/relationships/footer" Target="footer1.xml"/><Relationship Id="rId28" Type="http://schemas.openxmlformats.org/officeDocument/2006/relationships/hyperlink" Target="https://www.who.int/news-room/q-a-detail/coronavirus-disease-(covid-19)-covid-19-vaccines-and-people-living-with-hiv" TargetMode="External"/><Relationship Id="rId36" Type="http://schemas.openxmlformats.org/officeDocument/2006/relationships/hyperlink" Target="https://data.undp.org/vaccine-equity/" TargetMode="External"/><Relationship Id="rId10" Type="http://schemas.openxmlformats.org/officeDocument/2006/relationships/endnotes" Target="endnotes.xml"/><Relationship Id="rId19" Type="http://schemas.openxmlformats.org/officeDocument/2006/relationships/hyperlink" Target="mailto:Ian.Sanne@wits.ac.za" TargetMode="External"/><Relationship Id="rId31" Type="http://schemas.openxmlformats.org/officeDocument/2006/relationships/hyperlink" Target="https://apps.who.int/iris/bitstream/handle/10665/347079/WHO-2019-nCoV-Vaccination-SAGE-recommendation-Immunocompromised-persons-2021.1-eng.pdf?sequence=2&amp;isAllowed=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mothe@irsicaixa.es" TargetMode="External"/><Relationship Id="rId22" Type="http://schemas.openxmlformats.org/officeDocument/2006/relationships/hyperlink" Target="mailto:lewins@unimelb.edu.au" TargetMode="External"/><Relationship Id="rId27" Type="http://schemas.openxmlformats.org/officeDocument/2006/relationships/hyperlink" Target="https://apps.who.int/iris/bitstream/handle/10665/342697/WHO-2019-nCoV-Clinical-HIV-2021.1-eng.pdf" TargetMode="External"/><Relationship Id="rId30" Type="http://schemas.openxmlformats.org/officeDocument/2006/relationships/hyperlink" Target="https://www.cdc.gov/coronavirus/2019-ncov/vaccines/recommendations/immuno.html" TargetMode="External"/><Relationship Id="rId35" Type="http://schemas.openxmlformats.org/officeDocument/2006/relationships/hyperlink" Target="https://www.who.int/emergencies/diseases/novel-coronavirus-2019/technical-guidance-publications"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m.henderson1@imperial.ac.uk" TargetMode="External"/><Relationship Id="rId17" Type="http://schemas.openxmlformats.org/officeDocument/2006/relationships/hyperlink" Target="mailto:simon.collins@i-base.org.uk" TargetMode="External"/><Relationship Id="rId25" Type="http://schemas.openxmlformats.org/officeDocument/2006/relationships/hyperlink" Target="https://covid19.who.int/" TargetMode="External"/><Relationship Id="rId33" Type="http://schemas.openxmlformats.org/officeDocument/2006/relationships/hyperlink" Target="https://www.avac.org/covid-19-implications-hiv-prevention-trials" TargetMode="External"/><Relationship Id="rId38" Type="http://schemas.openxmlformats.org/officeDocument/2006/relationships/hyperlink" Target="https://www.nature.com/articles/d41586-021-01762-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ize xmlns="3ae47d09-05f2-458d-b8bf-286e9f6a56e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14D29AB32C06B40BD61BDFC4B8FCBE2" ma:contentTypeVersion="14" ma:contentTypeDescription="Create a new document." ma:contentTypeScope="" ma:versionID="ee6c419963a2c3d950eb4173d423af24">
  <xsd:schema xmlns:xsd="http://www.w3.org/2001/XMLSchema" xmlns:xs="http://www.w3.org/2001/XMLSchema" xmlns:p="http://schemas.microsoft.com/office/2006/metadata/properties" xmlns:ns2="250929fa-9806-4449-af20-7947085fa170" xmlns:ns3="3ae47d09-05f2-458d-b8bf-286e9f6a56e4" targetNamespace="http://schemas.microsoft.com/office/2006/metadata/properties" ma:root="true" ma:fieldsID="b6057c399fe5879d50450d6330afe4c6" ns2:_="" ns3:_="">
    <xsd:import namespace="250929fa-9806-4449-af20-7947085fa170"/>
    <xsd:import namespace="3ae47d09-05f2-458d-b8bf-286e9f6a56e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Siz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0929fa-9806-4449-af20-7947085fa17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e47d09-05f2-458d-b8bf-286e9f6a56e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Size" ma:index="20" nillable="true" ma:displayName="Size" ma:format="Dropdown" ma:internalName="Size">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3CB769-8353-4129-811B-C8A9C19D6B7B}">
  <ds:schemaRefs>
    <ds:schemaRef ds:uri="http://schemas.microsoft.com/office/2006/metadata/properties"/>
    <ds:schemaRef ds:uri="http://schemas.microsoft.com/office/infopath/2007/PartnerControls"/>
    <ds:schemaRef ds:uri="3ae47d09-05f2-458d-b8bf-286e9f6a56e4"/>
  </ds:schemaRefs>
</ds:datastoreItem>
</file>

<file path=customXml/itemProps2.xml><?xml version="1.0" encoding="utf-8"?>
<ds:datastoreItem xmlns:ds="http://schemas.openxmlformats.org/officeDocument/2006/customXml" ds:itemID="{152FE0BB-A3BE-44B9-AF72-67FBD65BEE92}">
  <ds:schemaRefs>
    <ds:schemaRef ds:uri="http://schemas.openxmlformats.org/officeDocument/2006/bibliography"/>
  </ds:schemaRefs>
</ds:datastoreItem>
</file>

<file path=customXml/itemProps3.xml><?xml version="1.0" encoding="utf-8"?>
<ds:datastoreItem xmlns:ds="http://schemas.openxmlformats.org/officeDocument/2006/customXml" ds:itemID="{A6D04D82-299E-4A3A-BD9A-B15F75D99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0929fa-9806-4449-af20-7947085fa170"/>
    <ds:schemaRef ds:uri="3ae47d09-05f2-458d-b8bf-286e9f6a5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E03EF9-5FA8-4474-BC14-1511B36DA7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10119</Words>
  <Characters>57683</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2021-12-29T13:39:00Z</dcterms:created>
  <dcterms:modified xsi:type="dcterms:W3CDTF">2021-12-29T14:18:00Z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0x010100114D29AB32C06B40BD61BDFC4B8FCBE2</vt:lpwstr>
  </property>
</Properties>
</file>