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6F4" w:rsidRPr="00105046" w:rsidRDefault="00850868" w:rsidP="008E1F45">
      <w:pPr>
        <w:spacing w:line="360" w:lineRule="auto"/>
        <w:jc w:val="center"/>
        <w:rPr>
          <w:rFonts w:ascii="Times New Roman" w:hAnsi="Times New Roman" w:cs="Times New Roman"/>
          <w:b/>
          <w:sz w:val="24"/>
          <w:szCs w:val="24"/>
        </w:rPr>
      </w:pPr>
      <w:r w:rsidRPr="00105046">
        <w:rPr>
          <w:rFonts w:ascii="Times New Roman" w:hAnsi="Times New Roman" w:cs="Times New Roman"/>
          <w:b/>
          <w:sz w:val="24"/>
          <w:szCs w:val="24"/>
        </w:rPr>
        <w:t>Sequence Selective</w:t>
      </w:r>
      <w:r w:rsidR="008E1F45" w:rsidRPr="00105046">
        <w:rPr>
          <w:rFonts w:ascii="Times New Roman" w:hAnsi="Times New Roman" w:cs="Times New Roman"/>
          <w:b/>
          <w:sz w:val="24"/>
          <w:szCs w:val="24"/>
        </w:rPr>
        <w:t xml:space="preserve"> Polymerization Catalysis: </w:t>
      </w:r>
      <w:r w:rsidRPr="00105046">
        <w:rPr>
          <w:rFonts w:ascii="Times New Roman" w:hAnsi="Times New Roman" w:cs="Times New Roman"/>
          <w:b/>
          <w:sz w:val="24"/>
          <w:szCs w:val="24"/>
        </w:rPr>
        <w:t>A New Route to</w:t>
      </w:r>
      <w:r w:rsidR="008E1F45" w:rsidRPr="00105046">
        <w:rPr>
          <w:rFonts w:ascii="Times New Roman" w:hAnsi="Times New Roman" w:cs="Times New Roman"/>
          <w:b/>
          <w:sz w:val="24"/>
          <w:szCs w:val="24"/>
        </w:rPr>
        <w:t xml:space="preserve"> ABA </w:t>
      </w:r>
      <w:r w:rsidRPr="00105046">
        <w:rPr>
          <w:rFonts w:ascii="Times New Roman" w:hAnsi="Times New Roman" w:cs="Times New Roman"/>
          <w:b/>
          <w:sz w:val="24"/>
          <w:szCs w:val="24"/>
        </w:rPr>
        <w:t xml:space="preserve">Block </w:t>
      </w:r>
      <w:r w:rsidR="008E1F45" w:rsidRPr="00105046">
        <w:rPr>
          <w:rFonts w:ascii="Times New Roman" w:hAnsi="Times New Roman" w:cs="Times New Roman"/>
          <w:b/>
          <w:sz w:val="24"/>
          <w:szCs w:val="24"/>
        </w:rPr>
        <w:t>Copoly(Ester-</w:t>
      </w:r>
      <w:r w:rsidR="008E1F45" w:rsidRPr="00105046">
        <w:rPr>
          <w:rFonts w:ascii="Times New Roman" w:hAnsi="Times New Roman" w:cs="Times New Roman"/>
          <w:b/>
          <w:i/>
          <w:sz w:val="24"/>
          <w:szCs w:val="24"/>
        </w:rPr>
        <w:t>b</w:t>
      </w:r>
      <w:r w:rsidR="008E1F45" w:rsidRPr="00105046">
        <w:rPr>
          <w:rFonts w:ascii="Times New Roman" w:hAnsi="Times New Roman" w:cs="Times New Roman"/>
          <w:b/>
          <w:sz w:val="24"/>
          <w:szCs w:val="24"/>
        </w:rPr>
        <w:t>-Carbo</w:t>
      </w:r>
      <w:r w:rsidRPr="00105046">
        <w:rPr>
          <w:rFonts w:ascii="Times New Roman" w:hAnsi="Times New Roman" w:cs="Times New Roman"/>
          <w:b/>
          <w:sz w:val="24"/>
          <w:szCs w:val="24"/>
        </w:rPr>
        <w:t>n</w:t>
      </w:r>
      <w:r w:rsidR="008E1F45" w:rsidRPr="00105046">
        <w:rPr>
          <w:rFonts w:ascii="Times New Roman" w:hAnsi="Times New Roman" w:cs="Times New Roman"/>
          <w:b/>
          <w:sz w:val="24"/>
          <w:szCs w:val="24"/>
        </w:rPr>
        <w:t>ate-</w:t>
      </w:r>
      <w:r w:rsidR="008E1F45" w:rsidRPr="00105046">
        <w:rPr>
          <w:rFonts w:ascii="Times New Roman" w:hAnsi="Times New Roman" w:cs="Times New Roman"/>
          <w:b/>
          <w:i/>
          <w:sz w:val="24"/>
          <w:szCs w:val="24"/>
        </w:rPr>
        <w:t>b</w:t>
      </w:r>
      <w:r w:rsidR="008E1F45" w:rsidRPr="00105046">
        <w:rPr>
          <w:rFonts w:ascii="Times New Roman" w:hAnsi="Times New Roman" w:cs="Times New Roman"/>
          <w:b/>
          <w:sz w:val="24"/>
          <w:szCs w:val="24"/>
        </w:rPr>
        <w:t>-</w:t>
      </w:r>
      <w:r w:rsidR="00080CF4" w:rsidRPr="00105046">
        <w:rPr>
          <w:rFonts w:ascii="Times New Roman" w:hAnsi="Times New Roman" w:cs="Times New Roman"/>
          <w:b/>
          <w:sz w:val="24"/>
          <w:szCs w:val="24"/>
        </w:rPr>
        <w:t>Ester</w:t>
      </w:r>
      <w:r w:rsidR="008E1F45" w:rsidRPr="00105046">
        <w:rPr>
          <w:rFonts w:ascii="Times New Roman" w:hAnsi="Times New Roman" w:cs="Times New Roman"/>
          <w:b/>
          <w:sz w:val="24"/>
          <w:szCs w:val="24"/>
        </w:rPr>
        <w:t>)</w:t>
      </w:r>
    </w:p>
    <w:p w:rsidR="007152C4" w:rsidRPr="00105046" w:rsidRDefault="007152C4" w:rsidP="008E1F45">
      <w:pPr>
        <w:spacing w:line="360" w:lineRule="auto"/>
        <w:jc w:val="center"/>
        <w:rPr>
          <w:rFonts w:ascii="Times New Roman" w:hAnsi="Times New Roman" w:cs="Times New Roman"/>
          <w:sz w:val="24"/>
          <w:szCs w:val="24"/>
        </w:rPr>
      </w:pPr>
      <w:r w:rsidRPr="00105046">
        <w:rPr>
          <w:rFonts w:ascii="Times New Roman" w:hAnsi="Times New Roman" w:cs="Times New Roman"/>
          <w:sz w:val="24"/>
          <w:szCs w:val="24"/>
        </w:rPr>
        <w:t>Shyeni Paul, Charles Romain,</w:t>
      </w:r>
      <w:r w:rsidR="00F91FFD" w:rsidRPr="00105046">
        <w:rPr>
          <w:rFonts w:ascii="Times New Roman" w:hAnsi="Times New Roman" w:cs="Times New Roman"/>
          <w:sz w:val="24"/>
          <w:szCs w:val="24"/>
        </w:rPr>
        <w:t xml:space="preserve"> John Shaw, </w:t>
      </w:r>
      <w:r w:rsidRPr="00105046">
        <w:rPr>
          <w:rFonts w:ascii="Times New Roman" w:hAnsi="Times New Roman" w:cs="Times New Roman"/>
          <w:sz w:val="24"/>
          <w:szCs w:val="24"/>
        </w:rPr>
        <w:t>Charlotte K. Williams</w:t>
      </w:r>
      <w:r w:rsidR="008E1F45" w:rsidRPr="00105046">
        <w:rPr>
          <w:rFonts w:ascii="Times New Roman" w:hAnsi="Times New Roman" w:cs="Times New Roman"/>
          <w:sz w:val="24"/>
          <w:szCs w:val="24"/>
        </w:rPr>
        <w:t>*</w:t>
      </w:r>
    </w:p>
    <w:p w:rsidR="008E1F45" w:rsidRPr="00105046" w:rsidRDefault="008E1F45" w:rsidP="008E1F45">
      <w:pPr>
        <w:spacing w:line="360" w:lineRule="auto"/>
        <w:jc w:val="center"/>
        <w:rPr>
          <w:rFonts w:ascii="Times New Roman" w:hAnsi="Times New Roman" w:cs="Times New Roman"/>
          <w:sz w:val="24"/>
          <w:szCs w:val="24"/>
        </w:rPr>
      </w:pPr>
      <w:r w:rsidRPr="00105046">
        <w:rPr>
          <w:rFonts w:ascii="Times New Roman" w:hAnsi="Times New Roman" w:cs="Times New Roman"/>
          <w:sz w:val="24"/>
          <w:szCs w:val="24"/>
        </w:rPr>
        <w:t>Department of Chemistry, Imperi</w:t>
      </w:r>
      <w:r w:rsidR="000B3B39" w:rsidRPr="00105046">
        <w:rPr>
          <w:rFonts w:ascii="Times New Roman" w:hAnsi="Times New Roman" w:cs="Times New Roman"/>
          <w:sz w:val="24"/>
          <w:szCs w:val="24"/>
        </w:rPr>
        <w:t>a</w:t>
      </w:r>
      <w:r w:rsidRPr="00105046">
        <w:rPr>
          <w:rFonts w:ascii="Times New Roman" w:hAnsi="Times New Roman" w:cs="Times New Roman"/>
          <w:sz w:val="24"/>
          <w:szCs w:val="24"/>
        </w:rPr>
        <w:t>l College London, London, SW7 2AZ</w:t>
      </w:r>
    </w:p>
    <w:p w:rsidR="008E1F45" w:rsidRPr="00105046" w:rsidRDefault="008E1F45" w:rsidP="008E1F45">
      <w:pPr>
        <w:spacing w:line="360" w:lineRule="auto"/>
        <w:jc w:val="center"/>
        <w:rPr>
          <w:rFonts w:ascii="Times New Roman" w:hAnsi="Times New Roman" w:cs="Times New Roman"/>
          <w:sz w:val="24"/>
          <w:szCs w:val="24"/>
        </w:rPr>
      </w:pPr>
      <w:r w:rsidRPr="00105046">
        <w:rPr>
          <w:rFonts w:ascii="Times New Roman" w:hAnsi="Times New Roman" w:cs="Times New Roman"/>
          <w:sz w:val="24"/>
          <w:szCs w:val="24"/>
        </w:rPr>
        <w:t xml:space="preserve">Corresponding author: </w:t>
      </w:r>
      <w:hyperlink r:id="rId10" w:history="1">
        <w:r w:rsidR="000E7C5C" w:rsidRPr="00105046">
          <w:rPr>
            <w:rStyle w:val="Hyperlink"/>
            <w:rFonts w:ascii="Times New Roman" w:hAnsi="Times New Roman" w:cs="Times New Roman"/>
            <w:sz w:val="24"/>
            <w:szCs w:val="24"/>
          </w:rPr>
          <w:t>c.k.williams@imperial.ac.uk</w:t>
        </w:r>
      </w:hyperlink>
    </w:p>
    <w:p w:rsidR="000E7C5C" w:rsidRPr="00105046" w:rsidRDefault="000E7C5C" w:rsidP="008E1F45">
      <w:pPr>
        <w:spacing w:line="360" w:lineRule="auto"/>
        <w:jc w:val="center"/>
        <w:rPr>
          <w:rFonts w:ascii="Times New Roman" w:hAnsi="Times New Roman" w:cs="Times New Roman"/>
          <w:sz w:val="24"/>
          <w:szCs w:val="24"/>
        </w:rPr>
      </w:pPr>
    </w:p>
    <w:p w:rsidR="003A179B" w:rsidRPr="00105046" w:rsidRDefault="003A179B" w:rsidP="009F1C6F">
      <w:pPr>
        <w:spacing w:line="360" w:lineRule="auto"/>
        <w:jc w:val="both"/>
        <w:rPr>
          <w:rFonts w:ascii="Times New Roman" w:hAnsi="Times New Roman" w:cs="Times New Roman"/>
          <w:b/>
          <w:sz w:val="24"/>
          <w:szCs w:val="24"/>
        </w:rPr>
      </w:pPr>
      <w:r w:rsidRPr="00105046">
        <w:rPr>
          <w:rFonts w:ascii="Times New Roman" w:hAnsi="Times New Roman" w:cs="Times New Roman"/>
          <w:b/>
          <w:sz w:val="24"/>
          <w:szCs w:val="24"/>
        </w:rPr>
        <w:t>Abstract</w:t>
      </w:r>
    </w:p>
    <w:p w:rsidR="00850868" w:rsidRPr="00105046" w:rsidRDefault="0085086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The preparation of </w:t>
      </w:r>
      <w:r w:rsidR="003A21E6" w:rsidRPr="00105046">
        <w:rPr>
          <w:rFonts w:ascii="Times New Roman" w:hAnsi="Times New Roman" w:cs="Times New Roman"/>
          <w:sz w:val="24"/>
          <w:szCs w:val="24"/>
        </w:rPr>
        <w:t xml:space="preserve">ABA type </w:t>
      </w:r>
      <w:r w:rsidRPr="00105046">
        <w:rPr>
          <w:rFonts w:ascii="Times New Roman" w:hAnsi="Times New Roman" w:cs="Times New Roman"/>
          <w:sz w:val="24"/>
          <w:szCs w:val="24"/>
        </w:rPr>
        <w:t>block copoly</w:t>
      </w:r>
      <w:r w:rsidR="003A21E6" w:rsidRPr="00105046">
        <w:rPr>
          <w:rFonts w:ascii="Times New Roman" w:hAnsi="Times New Roman" w:cs="Times New Roman"/>
          <w:sz w:val="24"/>
          <w:szCs w:val="24"/>
        </w:rPr>
        <w:t>(ester-</w:t>
      </w:r>
      <w:r w:rsidR="003A21E6" w:rsidRPr="00105046">
        <w:rPr>
          <w:rFonts w:ascii="Times New Roman" w:hAnsi="Times New Roman" w:cs="Times New Roman"/>
          <w:i/>
          <w:sz w:val="24"/>
          <w:szCs w:val="24"/>
        </w:rPr>
        <w:t>b</w:t>
      </w:r>
      <w:r w:rsidR="003A21E6" w:rsidRPr="00105046">
        <w:rPr>
          <w:rFonts w:ascii="Times New Roman" w:hAnsi="Times New Roman" w:cs="Times New Roman"/>
          <w:sz w:val="24"/>
          <w:szCs w:val="24"/>
        </w:rPr>
        <w:t>-carbonate-</w:t>
      </w:r>
      <w:r w:rsidR="003A21E6" w:rsidRPr="00105046">
        <w:rPr>
          <w:rFonts w:ascii="Times New Roman" w:hAnsi="Times New Roman" w:cs="Times New Roman"/>
          <w:i/>
          <w:sz w:val="24"/>
          <w:szCs w:val="24"/>
        </w:rPr>
        <w:t>b</w:t>
      </w:r>
      <w:r w:rsidR="003A21E6" w:rsidRPr="00105046">
        <w:rPr>
          <w:rFonts w:ascii="Times New Roman" w:hAnsi="Times New Roman" w:cs="Times New Roman"/>
          <w:sz w:val="24"/>
          <w:szCs w:val="24"/>
        </w:rPr>
        <w:t>-ester)</w:t>
      </w:r>
      <w:r w:rsidRPr="00105046">
        <w:rPr>
          <w:rFonts w:ascii="Times New Roman" w:hAnsi="Times New Roman" w:cs="Times New Roman"/>
          <w:sz w:val="24"/>
          <w:szCs w:val="24"/>
        </w:rPr>
        <w:t xml:space="preserve">, from a mixture of </w:t>
      </w:r>
      <w:r w:rsidR="00356ACD" w:rsidRPr="00105046">
        <w:rPr>
          <w:rFonts w:ascii="Symbol" w:hAnsi="Symbol" w:cs="Times New Roman"/>
          <w:sz w:val="24"/>
          <w:szCs w:val="24"/>
        </w:rPr>
        <w:t></w:t>
      </w:r>
      <w:r w:rsidR="00356ACD" w:rsidRPr="00105046">
        <w:rPr>
          <w:rFonts w:ascii="Times New Roman" w:hAnsi="Times New Roman" w:cs="Times New Roman"/>
          <w:sz w:val="24"/>
          <w:szCs w:val="24"/>
        </w:rPr>
        <w:t>-capro</w:t>
      </w:r>
      <w:r w:rsidR="003A21E6" w:rsidRPr="00105046">
        <w:rPr>
          <w:rFonts w:ascii="Times New Roman" w:hAnsi="Times New Roman" w:cs="Times New Roman"/>
          <w:sz w:val="24"/>
          <w:szCs w:val="24"/>
        </w:rPr>
        <w:t xml:space="preserve">lactone, </w:t>
      </w:r>
      <w:r w:rsidR="00356ACD" w:rsidRPr="00105046">
        <w:rPr>
          <w:rFonts w:ascii="Times New Roman" w:hAnsi="Times New Roman" w:cs="Times New Roman"/>
          <w:sz w:val="24"/>
          <w:szCs w:val="24"/>
        </w:rPr>
        <w:t>cyclohexene oxide</w:t>
      </w:r>
      <w:r w:rsidR="003A21E6" w:rsidRPr="00105046">
        <w:rPr>
          <w:rFonts w:ascii="Times New Roman" w:hAnsi="Times New Roman" w:cs="Times New Roman"/>
          <w:sz w:val="24"/>
          <w:szCs w:val="24"/>
        </w:rPr>
        <w:t xml:space="preserve"> and carbon dioxide monomers</w:t>
      </w:r>
      <w:r w:rsidRPr="00105046">
        <w:rPr>
          <w:rFonts w:ascii="Times New Roman" w:hAnsi="Times New Roman" w:cs="Times New Roman"/>
          <w:sz w:val="24"/>
          <w:szCs w:val="24"/>
        </w:rPr>
        <w:t xml:space="preserve"> and using a single catalyst is presented.  </w:t>
      </w:r>
      <w:r w:rsidR="0028111D" w:rsidRPr="00105046">
        <w:rPr>
          <w:rFonts w:ascii="Times New Roman" w:hAnsi="Times New Roman" w:cs="Times New Roman"/>
          <w:sz w:val="24"/>
          <w:szCs w:val="24"/>
        </w:rPr>
        <w:t xml:space="preserve">By using a </w:t>
      </w:r>
      <w:r w:rsidRPr="00105046">
        <w:rPr>
          <w:rFonts w:ascii="Times New Roman" w:hAnsi="Times New Roman" w:cs="Times New Roman"/>
          <w:sz w:val="24"/>
          <w:szCs w:val="24"/>
        </w:rPr>
        <w:t>dinuclear zinc catalyst</w:t>
      </w:r>
      <w:r w:rsidR="0028111D" w:rsidRPr="00105046">
        <w:rPr>
          <w:rFonts w:ascii="Times New Roman" w:hAnsi="Times New Roman" w:cs="Times New Roman"/>
          <w:sz w:val="24"/>
          <w:szCs w:val="24"/>
        </w:rPr>
        <w:t xml:space="preserve"> </w:t>
      </w:r>
      <w:r w:rsidRPr="00105046">
        <w:rPr>
          <w:rFonts w:ascii="Times New Roman" w:hAnsi="Times New Roman" w:cs="Times New Roman"/>
          <w:sz w:val="24"/>
          <w:szCs w:val="24"/>
        </w:rPr>
        <w:t xml:space="preserve">both the ring-opening polymerization of </w:t>
      </w:r>
      <w:r w:rsidRPr="00105046">
        <w:rPr>
          <w:rFonts w:ascii="Symbol" w:hAnsi="Symbol" w:cs="Times New Roman"/>
          <w:sz w:val="24"/>
          <w:szCs w:val="24"/>
        </w:rPr>
        <w:t></w:t>
      </w:r>
      <w:r w:rsidRPr="00105046">
        <w:rPr>
          <w:rFonts w:ascii="Times New Roman" w:hAnsi="Times New Roman" w:cs="Times New Roman"/>
          <w:sz w:val="24"/>
          <w:szCs w:val="24"/>
        </w:rPr>
        <w:t xml:space="preserve">-caprolactone and the ring-opening copolymerization of cyclohexene oxide and carbon dioxide are </w:t>
      </w:r>
      <w:r w:rsidR="0028111D" w:rsidRPr="00105046">
        <w:rPr>
          <w:rFonts w:ascii="Times New Roman" w:hAnsi="Times New Roman" w:cs="Times New Roman"/>
          <w:sz w:val="24"/>
          <w:szCs w:val="24"/>
        </w:rPr>
        <w:t>achieved</w:t>
      </w:r>
      <w:r w:rsidRPr="00105046">
        <w:rPr>
          <w:rFonts w:ascii="Times New Roman" w:hAnsi="Times New Roman" w:cs="Times New Roman"/>
          <w:sz w:val="24"/>
          <w:szCs w:val="24"/>
        </w:rPr>
        <w:t>.  The catalyst shows high selectivity, activity and control in the ring-opening copolymerization, yielding poly(cyclohexene carbonate) polyols</w:t>
      </w:r>
      <w:r w:rsidR="003A21E6" w:rsidRPr="00105046">
        <w:rPr>
          <w:rFonts w:ascii="Times New Roman" w:hAnsi="Times New Roman" w:cs="Times New Roman"/>
          <w:sz w:val="24"/>
          <w:szCs w:val="24"/>
        </w:rPr>
        <w:t xml:space="preserve">, i.e. </w:t>
      </w:r>
      <w:r w:rsidR="003A21E6" w:rsidRPr="00105046">
        <w:rPr>
          <w:rFonts w:ascii="Symbol" w:hAnsi="Symbol" w:cs="Times New Roman"/>
          <w:sz w:val="24"/>
          <w:szCs w:val="24"/>
        </w:rPr>
        <w:t></w:t>
      </w:r>
      <w:r w:rsidR="003A21E6" w:rsidRPr="00105046">
        <w:rPr>
          <w:rFonts w:ascii="Times New Roman" w:hAnsi="Times New Roman" w:cs="Times New Roman"/>
          <w:sz w:val="24"/>
          <w:szCs w:val="24"/>
        </w:rPr>
        <w:t>,</w:t>
      </w:r>
      <w:r w:rsidR="003A21E6" w:rsidRPr="00105046">
        <w:rPr>
          <w:rFonts w:ascii="Symbol" w:hAnsi="Symbol" w:cs="Times New Roman"/>
          <w:sz w:val="24"/>
          <w:szCs w:val="24"/>
        </w:rPr>
        <w:t></w:t>
      </w:r>
      <w:r w:rsidR="003A21E6" w:rsidRPr="00105046">
        <w:rPr>
          <w:rFonts w:ascii="Times New Roman" w:hAnsi="Times New Roman" w:cs="Times New Roman"/>
          <w:sz w:val="24"/>
          <w:szCs w:val="24"/>
        </w:rPr>
        <w:t>-dihydroxyl end-capped polycarbonates</w:t>
      </w:r>
      <w:r w:rsidRPr="00105046">
        <w:rPr>
          <w:rFonts w:ascii="Times New Roman" w:hAnsi="Times New Roman" w:cs="Times New Roman"/>
          <w:sz w:val="24"/>
          <w:szCs w:val="24"/>
        </w:rPr>
        <w:t xml:space="preserve">.  </w:t>
      </w:r>
      <w:r w:rsidR="003A21E6" w:rsidRPr="00105046">
        <w:rPr>
          <w:rFonts w:ascii="Times New Roman" w:hAnsi="Times New Roman" w:cs="Times New Roman"/>
          <w:sz w:val="24"/>
          <w:szCs w:val="24"/>
        </w:rPr>
        <w:t>It</w:t>
      </w:r>
      <w:r w:rsidRPr="00105046">
        <w:rPr>
          <w:rFonts w:ascii="Times New Roman" w:hAnsi="Times New Roman" w:cs="Times New Roman"/>
          <w:sz w:val="24"/>
          <w:szCs w:val="24"/>
        </w:rPr>
        <w:t xml:space="preserve"> also functions efficiently under immortal conditions and</w:t>
      </w:r>
      <w:r w:rsidR="00F707D3" w:rsidRPr="00105046">
        <w:rPr>
          <w:rFonts w:ascii="Times New Roman" w:hAnsi="Times New Roman" w:cs="Times New Roman"/>
          <w:sz w:val="24"/>
          <w:szCs w:val="24"/>
        </w:rPr>
        <w:t>,</w:t>
      </w:r>
      <w:r w:rsidRPr="00105046">
        <w:rPr>
          <w:rFonts w:ascii="Times New Roman" w:hAnsi="Times New Roman" w:cs="Times New Roman"/>
          <w:sz w:val="24"/>
          <w:szCs w:val="24"/>
        </w:rPr>
        <w:t xml:space="preserve"> in particular</w:t>
      </w:r>
      <w:r w:rsidR="00F707D3" w:rsidRPr="00105046">
        <w:rPr>
          <w:rFonts w:ascii="Times New Roman" w:hAnsi="Times New Roman" w:cs="Times New Roman"/>
          <w:sz w:val="24"/>
          <w:szCs w:val="24"/>
        </w:rPr>
        <w:t>,</w:t>
      </w:r>
      <w:r w:rsidRPr="00105046">
        <w:rPr>
          <w:rFonts w:ascii="Times New Roman" w:hAnsi="Times New Roman" w:cs="Times New Roman"/>
          <w:sz w:val="24"/>
          <w:szCs w:val="24"/>
        </w:rPr>
        <w:t xml:space="preserve"> the addition of</w:t>
      </w:r>
      <w:r w:rsidR="003A21E6" w:rsidRPr="00105046">
        <w:rPr>
          <w:rFonts w:ascii="Times New Roman" w:hAnsi="Times New Roman" w:cs="Times New Roman"/>
          <w:sz w:val="24"/>
          <w:szCs w:val="24"/>
        </w:rPr>
        <w:t xml:space="preserve"> various equivalents of</w:t>
      </w:r>
      <w:r w:rsidRPr="00105046">
        <w:rPr>
          <w:rFonts w:ascii="Times New Roman" w:hAnsi="Times New Roman" w:cs="Times New Roman"/>
          <w:sz w:val="24"/>
          <w:szCs w:val="24"/>
        </w:rPr>
        <w:t xml:space="preserve"> water enables the selective preparation of polyols</w:t>
      </w:r>
      <w:r w:rsidR="003A21E6" w:rsidRPr="00105046">
        <w:rPr>
          <w:rFonts w:ascii="Times New Roman" w:hAnsi="Times New Roman" w:cs="Times New Roman"/>
          <w:sz w:val="24"/>
          <w:szCs w:val="24"/>
        </w:rPr>
        <w:t xml:space="preserve"> </w:t>
      </w:r>
      <w:r w:rsidR="00F707D3" w:rsidRPr="00105046">
        <w:rPr>
          <w:rFonts w:ascii="Times New Roman" w:hAnsi="Times New Roman" w:cs="Times New Roman"/>
          <w:sz w:val="24"/>
          <w:szCs w:val="24"/>
        </w:rPr>
        <w:t>and control over the</w:t>
      </w:r>
      <w:r w:rsidR="003A21E6" w:rsidRPr="00105046">
        <w:rPr>
          <w:rFonts w:ascii="Times New Roman" w:hAnsi="Times New Roman" w:cs="Times New Roman"/>
          <w:sz w:val="24"/>
          <w:szCs w:val="24"/>
        </w:rPr>
        <w:t xml:space="preserve"> </w:t>
      </w:r>
      <w:r w:rsidR="00F707D3" w:rsidRPr="00105046">
        <w:rPr>
          <w:rFonts w:ascii="Times New Roman" w:hAnsi="Times New Roman" w:cs="Times New Roman"/>
          <w:sz w:val="24"/>
          <w:szCs w:val="24"/>
        </w:rPr>
        <w:t>polymers’ molecular weights</w:t>
      </w:r>
      <w:r w:rsidR="003A21E6" w:rsidRPr="00105046">
        <w:rPr>
          <w:rFonts w:ascii="Times New Roman" w:hAnsi="Times New Roman" w:cs="Times New Roman"/>
          <w:sz w:val="24"/>
          <w:szCs w:val="24"/>
        </w:rPr>
        <w:t xml:space="preserve"> and dispersit</w:t>
      </w:r>
      <w:r w:rsidR="00F707D3" w:rsidRPr="00105046">
        <w:rPr>
          <w:rFonts w:ascii="Times New Roman" w:hAnsi="Times New Roman" w:cs="Times New Roman"/>
          <w:sz w:val="24"/>
          <w:szCs w:val="24"/>
        </w:rPr>
        <w:t>ies</w:t>
      </w:r>
      <w:r w:rsidRPr="00105046">
        <w:rPr>
          <w:rFonts w:ascii="Times New Roman" w:hAnsi="Times New Roman" w:cs="Times New Roman"/>
          <w:sz w:val="24"/>
          <w:szCs w:val="24"/>
        </w:rPr>
        <w:t xml:space="preserve">.  The catalyst is also active for </w:t>
      </w:r>
      <w:r w:rsidR="003A21E6" w:rsidRPr="00105046">
        <w:rPr>
          <w:rFonts w:ascii="Times New Roman" w:hAnsi="Times New Roman" w:cs="Times New Roman"/>
          <w:sz w:val="24"/>
          <w:szCs w:val="24"/>
        </w:rPr>
        <w:t xml:space="preserve">the ring-opening polymerization of </w:t>
      </w:r>
      <w:r w:rsidRPr="00105046">
        <w:rPr>
          <w:rFonts w:ascii="Symbol" w:hAnsi="Symbol" w:cs="Times New Roman"/>
          <w:sz w:val="24"/>
          <w:szCs w:val="24"/>
        </w:rPr>
        <w:t></w:t>
      </w:r>
      <w:r w:rsidRPr="00105046">
        <w:rPr>
          <w:rFonts w:ascii="Times New Roman" w:hAnsi="Times New Roman" w:cs="Times New Roman"/>
          <w:sz w:val="24"/>
          <w:szCs w:val="24"/>
        </w:rPr>
        <w:t xml:space="preserve">-caprolactone, but only </w:t>
      </w:r>
      <w:r w:rsidR="00F707D3" w:rsidRPr="00105046">
        <w:rPr>
          <w:rFonts w:ascii="Times New Roman" w:hAnsi="Times New Roman" w:cs="Times New Roman"/>
          <w:sz w:val="24"/>
          <w:szCs w:val="24"/>
        </w:rPr>
        <w:t>in the presence of</w:t>
      </w:r>
      <w:r w:rsidRPr="00105046">
        <w:rPr>
          <w:rFonts w:ascii="Times New Roman" w:hAnsi="Times New Roman" w:cs="Times New Roman"/>
          <w:sz w:val="24"/>
          <w:szCs w:val="24"/>
        </w:rPr>
        <w:t xml:space="preserve"> epoxide, generating </w:t>
      </w:r>
      <w:r w:rsidRPr="00105046">
        <w:rPr>
          <w:rFonts w:ascii="Symbol" w:hAnsi="Symbol" w:cs="Times New Roman"/>
          <w:sz w:val="24"/>
          <w:szCs w:val="24"/>
        </w:rPr>
        <w:t></w:t>
      </w:r>
      <w:r w:rsidRPr="00105046">
        <w:rPr>
          <w:rFonts w:ascii="Times New Roman" w:hAnsi="Times New Roman" w:cs="Times New Roman"/>
          <w:sz w:val="24"/>
          <w:szCs w:val="24"/>
        </w:rPr>
        <w:t>,</w:t>
      </w:r>
      <w:r w:rsidRPr="00105046">
        <w:rPr>
          <w:rFonts w:ascii="Symbol" w:hAnsi="Symbol" w:cs="Times New Roman"/>
          <w:sz w:val="24"/>
          <w:szCs w:val="24"/>
        </w:rPr>
        <w:t></w:t>
      </w:r>
      <w:r w:rsidRPr="00105046">
        <w:rPr>
          <w:rFonts w:ascii="Times New Roman" w:hAnsi="Times New Roman" w:cs="Times New Roman"/>
          <w:sz w:val="24"/>
          <w:szCs w:val="24"/>
        </w:rPr>
        <w:t>-dihydroxyl-terminated polycaprolactone</w:t>
      </w:r>
      <w:r w:rsidR="003A21E6" w:rsidRPr="00105046">
        <w:rPr>
          <w:rFonts w:ascii="Times New Roman" w:hAnsi="Times New Roman" w:cs="Times New Roman"/>
          <w:sz w:val="24"/>
          <w:szCs w:val="24"/>
        </w:rPr>
        <w:t>s</w:t>
      </w:r>
      <w:r w:rsidRPr="00105046">
        <w:rPr>
          <w:rFonts w:ascii="Times New Roman" w:hAnsi="Times New Roman" w:cs="Times New Roman"/>
          <w:sz w:val="24"/>
          <w:szCs w:val="24"/>
        </w:rPr>
        <w:t>. It is also possible to combine the two polymerization pathways and by controlling the chemistry of the growing polymer chain</w:t>
      </w:r>
      <w:r w:rsidR="00356ACD" w:rsidRPr="00105046">
        <w:rPr>
          <w:rFonts w:ascii="Times New Roman" w:hAnsi="Times New Roman" w:cs="Times New Roman"/>
          <w:sz w:val="24"/>
          <w:szCs w:val="24"/>
        </w:rPr>
        <w:t>-metal</w:t>
      </w:r>
      <w:r w:rsidRPr="00105046">
        <w:rPr>
          <w:rFonts w:ascii="Times New Roman" w:hAnsi="Times New Roman" w:cs="Times New Roman"/>
          <w:sz w:val="24"/>
          <w:szCs w:val="24"/>
        </w:rPr>
        <w:t xml:space="preserve"> end group, to direct </w:t>
      </w:r>
      <w:r w:rsidR="003A21E6" w:rsidRPr="00105046">
        <w:rPr>
          <w:rFonts w:ascii="Times New Roman" w:hAnsi="Times New Roman" w:cs="Times New Roman"/>
          <w:sz w:val="24"/>
          <w:szCs w:val="24"/>
        </w:rPr>
        <w:t>a particular polymerization pathway</w:t>
      </w:r>
      <w:r w:rsidRPr="00105046">
        <w:rPr>
          <w:rFonts w:ascii="Times New Roman" w:hAnsi="Times New Roman" w:cs="Times New Roman"/>
          <w:sz w:val="24"/>
          <w:szCs w:val="24"/>
        </w:rPr>
        <w:t xml:space="preserve">.  Thus, in the presence of all three monomers, the selective </w:t>
      </w:r>
      <w:r w:rsidR="003A21E6" w:rsidRPr="00105046">
        <w:rPr>
          <w:rFonts w:ascii="Times New Roman" w:hAnsi="Times New Roman" w:cs="Times New Roman"/>
          <w:sz w:val="24"/>
          <w:szCs w:val="24"/>
        </w:rPr>
        <w:t xml:space="preserve">ring-opening </w:t>
      </w:r>
      <w:r w:rsidRPr="00105046">
        <w:rPr>
          <w:rFonts w:ascii="Times New Roman" w:hAnsi="Times New Roman" w:cs="Times New Roman"/>
          <w:sz w:val="24"/>
          <w:szCs w:val="24"/>
        </w:rPr>
        <w:t>copolymerization occurs to yield poly(cyclohexene carbonate).  Upon removal of the carbon dioxide, the polymerization cycle switches to ring-opening polymerization and a triblock copoly(caprolactone-</w:t>
      </w:r>
      <w:r w:rsidRPr="00105046">
        <w:rPr>
          <w:rFonts w:ascii="Times New Roman" w:hAnsi="Times New Roman" w:cs="Times New Roman"/>
          <w:i/>
          <w:sz w:val="24"/>
          <w:szCs w:val="24"/>
        </w:rPr>
        <w:t>b</w:t>
      </w:r>
      <w:r w:rsidRPr="00105046">
        <w:rPr>
          <w:rFonts w:ascii="Times New Roman" w:hAnsi="Times New Roman" w:cs="Times New Roman"/>
          <w:sz w:val="24"/>
          <w:szCs w:val="24"/>
        </w:rPr>
        <w:t>-cyclohexene carbonate-</w:t>
      </w:r>
      <w:r w:rsidRPr="00105046">
        <w:rPr>
          <w:rFonts w:ascii="Times New Roman" w:hAnsi="Times New Roman" w:cs="Times New Roman"/>
          <w:i/>
          <w:sz w:val="24"/>
          <w:szCs w:val="24"/>
        </w:rPr>
        <w:t>b</w:t>
      </w:r>
      <w:r w:rsidRPr="00105046">
        <w:rPr>
          <w:rFonts w:ascii="Times New Roman" w:hAnsi="Times New Roman" w:cs="Times New Roman"/>
          <w:sz w:val="24"/>
          <w:szCs w:val="24"/>
        </w:rPr>
        <w:t>-caprolactone) is produced.  The ABA type block copolymer is fully characterized, including using various spectroscopic techniques, size exclusion chromatography and differential scanning calorimetry.  The copolymer</w:t>
      </w:r>
      <w:r w:rsidR="003A21E6" w:rsidRPr="00105046">
        <w:rPr>
          <w:rFonts w:ascii="Times New Roman" w:hAnsi="Times New Roman" w:cs="Times New Roman"/>
          <w:sz w:val="24"/>
          <w:szCs w:val="24"/>
        </w:rPr>
        <w:t>s</w:t>
      </w:r>
      <w:r w:rsidRPr="00105046">
        <w:rPr>
          <w:rFonts w:ascii="Times New Roman" w:hAnsi="Times New Roman" w:cs="Times New Roman"/>
          <w:sz w:val="24"/>
          <w:szCs w:val="24"/>
        </w:rPr>
        <w:t xml:space="preserve"> can be solvent cast to give transparent films. The</w:t>
      </w:r>
      <w:r w:rsidR="003A21E6" w:rsidRPr="00105046">
        <w:rPr>
          <w:rFonts w:ascii="Times New Roman" w:hAnsi="Times New Roman" w:cs="Times New Roman"/>
          <w:sz w:val="24"/>
          <w:szCs w:val="24"/>
        </w:rPr>
        <w:t xml:space="preserve"> copolymers </w:t>
      </w:r>
      <w:r w:rsidRPr="00105046">
        <w:rPr>
          <w:rFonts w:ascii="Times New Roman" w:hAnsi="Times New Roman" w:cs="Times New Roman"/>
          <w:sz w:val="24"/>
          <w:szCs w:val="24"/>
        </w:rPr>
        <w:t>show controllable glass transition temperatures from –</w:t>
      </w:r>
      <w:r w:rsidR="00F47A61" w:rsidRPr="00105046">
        <w:rPr>
          <w:rFonts w:ascii="Times New Roman" w:hAnsi="Times New Roman" w:cs="Times New Roman"/>
          <w:sz w:val="24"/>
          <w:szCs w:val="24"/>
        </w:rPr>
        <w:t>54</w:t>
      </w:r>
      <w:r w:rsidRPr="00105046">
        <w:rPr>
          <w:rFonts w:ascii="Times New Roman" w:hAnsi="Times New Roman" w:cs="Times New Roman"/>
          <w:sz w:val="24"/>
          <w:szCs w:val="24"/>
        </w:rPr>
        <w:t xml:space="preserve"> to </w:t>
      </w:r>
      <w:r w:rsidR="00F47A61" w:rsidRPr="00105046">
        <w:rPr>
          <w:rFonts w:ascii="Times New Roman" w:hAnsi="Times New Roman" w:cs="Times New Roman"/>
          <w:sz w:val="24"/>
          <w:szCs w:val="24"/>
        </w:rPr>
        <w:t>34</w:t>
      </w:r>
      <w:r w:rsidRPr="00105046">
        <w:rPr>
          <w:rFonts w:ascii="Times New Roman" w:hAnsi="Times New Roman" w:cs="Times New Roman"/>
          <w:sz w:val="24"/>
          <w:szCs w:val="24"/>
        </w:rPr>
        <w:t xml:space="preserve"> </w:t>
      </w:r>
      <w:r w:rsidR="00F47A61" w:rsidRPr="00105046">
        <w:rPr>
          <w:rFonts w:ascii="Times New Roman" w:hAnsi="Times New Roman" w:cs="Times New Roman"/>
          <w:sz w:val="24"/>
          <w:szCs w:val="24"/>
        </w:rPr>
        <w:t>°</w:t>
      </w:r>
      <w:r w:rsidRPr="00105046">
        <w:rPr>
          <w:rFonts w:ascii="Times New Roman" w:hAnsi="Times New Roman" w:cs="Times New Roman"/>
          <w:sz w:val="24"/>
          <w:szCs w:val="24"/>
        </w:rPr>
        <w:t>C, which are dependent on the block compositions.</w:t>
      </w:r>
    </w:p>
    <w:p w:rsidR="003A179B" w:rsidRPr="00105046" w:rsidRDefault="003A179B" w:rsidP="009F1C6F">
      <w:pPr>
        <w:spacing w:line="360" w:lineRule="auto"/>
        <w:jc w:val="both"/>
        <w:rPr>
          <w:rFonts w:ascii="Times New Roman" w:hAnsi="Times New Roman" w:cs="Times New Roman"/>
          <w:sz w:val="24"/>
          <w:szCs w:val="24"/>
        </w:rPr>
      </w:pPr>
    </w:p>
    <w:p w:rsidR="008E1F45" w:rsidRPr="00105046" w:rsidRDefault="008E1F45" w:rsidP="009F1C6F">
      <w:pPr>
        <w:spacing w:line="360" w:lineRule="auto"/>
        <w:jc w:val="both"/>
        <w:rPr>
          <w:rFonts w:ascii="Times New Roman" w:hAnsi="Times New Roman" w:cs="Times New Roman"/>
          <w:b/>
          <w:sz w:val="24"/>
          <w:szCs w:val="24"/>
        </w:rPr>
      </w:pPr>
      <w:r w:rsidRPr="00105046">
        <w:rPr>
          <w:rFonts w:ascii="Times New Roman" w:hAnsi="Times New Roman" w:cs="Times New Roman"/>
          <w:b/>
          <w:sz w:val="24"/>
          <w:szCs w:val="24"/>
        </w:rPr>
        <w:lastRenderedPageBreak/>
        <w:t>Introduction</w:t>
      </w:r>
    </w:p>
    <w:p w:rsidR="00EA7E13" w:rsidRPr="00105046" w:rsidRDefault="0085086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Aliphatic polycarbonates and polyesters</w:t>
      </w:r>
      <w:r w:rsidR="003A21E6" w:rsidRPr="00105046">
        <w:rPr>
          <w:rFonts w:ascii="Times New Roman" w:hAnsi="Times New Roman" w:cs="Times New Roman"/>
          <w:sz w:val="24"/>
          <w:szCs w:val="24"/>
        </w:rPr>
        <w:t xml:space="preserve"> </w:t>
      </w:r>
      <w:r w:rsidRPr="00105046">
        <w:rPr>
          <w:rFonts w:ascii="Times New Roman" w:hAnsi="Times New Roman" w:cs="Times New Roman"/>
          <w:sz w:val="24"/>
          <w:szCs w:val="24"/>
        </w:rPr>
        <w:t>are important polymers for both commodity and medical applications.</w:t>
      </w:r>
      <w:hyperlink w:anchor="_ENREF_1" w:tooltip="Childers, 2014 #1" w:history="1">
        <w:r w:rsidR="00135FB0" w:rsidRPr="00105046">
          <w:rPr>
            <w:rFonts w:ascii="Times New Roman" w:hAnsi="Times New Roman" w:cs="Times New Roman"/>
            <w:sz w:val="24"/>
            <w:szCs w:val="24"/>
          </w:rPr>
          <w:fldChar w:fldCharType="begin">
            <w:fldData xml:space="preserve">PEVuZE5vdGU+PENpdGU+PEF1dGhvcj5DaGlsZGVyczwvQXV0aG9yPjxZZWFyPjIwMTQ8L1llYXI+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PEVuZE5vdGU+PENpdGU+PEF1dGhvcj5DaGlsZGVyczwvQXV0aG9yPjxZZWFyPjIwMTQ8L1llYXI+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1-18</w:t>
        </w:r>
        <w:r w:rsidR="00135FB0" w:rsidRPr="00105046">
          <w:rPr>
            <w:rFonts w:ascii="Times New Roman" w:hAnsi="Times New Roman" w:cs="Times New Roman"/>
            <w:sz w:val="24"/>
            <w:szCs w:val="24"/>
          </w:rPr>
          <w:fldChar w:fldCharType="end"/>
        </w:r>
      </w:hyperlink>
      <w:hyperlink w:anchor="_ENREF_1" w:tooltip="Thomas, 2010 #68" w:history="1"/>
      <w:r w:rsidRPr="00105046">
        <w:rPr>
          <w:rFonts w:ascii="Times New Roman" w:hAnsi="Times New Roman" w:cs="Times New Roman"/>
          <w:sz w:val="24"/>
          <w:szCs w:val="24"/>
        </w:rPr>
        <w:t xml:space="preserve"> </w:t>
      </w:r>
      <w:r w:rsidR="003A21E6" w:rsidRPr="00105046">
        <w:rPr>
          <w:rFonts w:ascii="Times New Roman" w:hAnsi="Times New Roman" w:cs="Times New Roman"/>
          <w:sz w:val="24"/>
          <w:szCs w:val="24"/>
        </w:rPr>
        <w:t>Combining</w:t>
      </w:r>
      <w:r w:rsidR="007E2767" w:rsidRPr="00105046">
        <w:rPr>
          <w:rFonts w:ascii="Times New Roman" w:hAnsi="Times New Roman" w:cs="Times New Roman"/>
          <w:sz w:val="24"/>
          <w:szCs w:val="24"/>
        </w:rPr>
        <w:t xml:space="preserve"> both</w:t>
      </w:r>
      <w:r w:rsidR="003A21E6" w:rsidRPr="00105046">
        <w:rPr>
          <w:rFonts w:ascii="Times New Roman" w:hAnsi="Times New Roman" w:cs="Times New Roman"/>
          <w:sz w:val="24"/>
          <w:szCs w:val="24"/>
        </w:rPr>
        <w:t xml:space="preserve"> carbonate and ester linkages into copolymers is an attractive means to moderate macroscopic properties and widen the range of applications. </w:t>
      </w:r>
      <w:r w:rsidRPr="00105046">
        <w:rPr>
          <w:rFonts w:ascii="Times New Roman" w:hAnsi="Times New Roman" w:cs="Times New Roman"/>
          <w:sz w:val="24"/>
          <w:szCs w:val="24"/>
        </w:rPr>
        <w:t xml:space="preserve"> </w:t>
      </w:r>
      <w:r w:rsidR="007E2767" w:rsidRPr="00105046">
        <w:rPr>
          <w:rFonts w:ascii="Times New Roman" w:hAnsi="Times New Roman" w:cs="Times New Roman"/>
          <w:sz w:val="24"/>
          <w:szCs w:val="24"/>
        </w:rPr>
        <w:t xml:space="preserve">In this context, </w:t>
      </w:r>
      <w:r w:rsidR="005B48AC" w:rsidRPr="00105046">
        <w:rPr>
          <w:rFonts w:ascii="Times New Roman" w:hAnsi="Times New Roman" w:cs="Times New Roman"/>
          <w:sz w:val="24"/>
          <w:szCs w:val="24"/>
        </w:rPr>
        <w:t>b</w:t>
      </w:r>
      <w:r w:rsidRPr="00105046">
        <w:rPr>
          <w:rFonts w:ascii="Times New Roman" w:hAnsi="Times New Roman" w:cs="Times New Roman"/>
          <w:sz w:val="24"/>
          <w:szCs w:val="24"/>
        </w:rPr>
        <w:t xml:space="preserve">lock copolymers </w:t>
      </w:r>
      <w:r w:rsidR="007E2767" w:rsidRPr="00105046">
        <w:rPr>
          <w:rFonts w:ascii="Times New Roman" w:hAnsi="Times New Roman" w:cs="Times New Roman"/>
          <w:sz w:val="24"/>
          <w:szCs w:val="24"/>
        </w:rPr>
        <w:t>are particularly desirable due to the ability to use their chemistry and composition to</w:t>
      </w:r>
      <w:r w:rsidR="005B48AC" w:rsidRPr="00105046">
        <w:rPr>
          <w:rFonts w:ascii="Times New Roman" w:hAnsi="Times New Roman" w:cs="Times New Roman"/>
          <w:sz w:val="24"/>
          <w:szCs w:val="24"/>
        </w:rPr>
        <w:t xml:space="preserve"> precise</w:t>
      </w:r>
      <w:r w:rsidR="007E2767" w:rsidRPr="00105046">
        <w:rPr>
          <w:rFonts w:ascii="Times New Roman" w:hAnsi="Times New Roman" w:cs="Times New Roman"/>
          <w:sz w:val="24"/>
          <w:szCs w:val="24"/>
        </w:rPr>
        <w:t>ly</w:t>
      </w:r>
      <w:r w:rsidR="005B48AC" w:rsidRPr="00105046">
        <w:rPr>
          <w:rFonts w:ascii="Times New Roman" w:hAnsi="Times New Roman" w:cs="Times New Roman"/>
          <w:sz w:val="24"/>
          <w:szCs w:val="24"/>
        </w:rPr>
        <w:t xml:space="preserve"> control </w:t>
      </w:r>
      <w:r w:rsidR="007E2767" w:rsidRPr="00105046">
        <w:rPr>
          <w:rFonts w:ascii="Times New Roman" w:hAnsi="Times New Roman" w:cs="Times New Roman"/>
          <w:sz w:val="24"/>
          <w:szCs w:val="24"/>
        </w:rPr>
        <w:t>the</w:t>
      </w:r>
      <w:r w:rsidR="005B48AC" w:rsidRPr="00105046">
        <w:rPr>
          <w:rFonts w:ascii="Times New Roman" w:hAnsi="Times New Roman" w:cs="Times New Roman"/>
          <w:sz w:val="24"/>
          <w:szCs w:val="24"/>
        </w:rPr>
        <w:t xml:space="preserve"> morphology on the nan</w:t>
      </w:r>
      <w:r w:rsidR="003A21E6" w:rsidRPr="00105046">
        <w:rPr>
          <w:rFonts w:ascii="Times New Roman" w:hAnsi="Times New Roman" w:cs="Times New Roman"/>
          <w:sz w:val="24"/>
          <w:szCs w:val="24"/>
        </w:rPr>
        <w:t>o</w:t>
      </w:r>
      <w:r w:rsidR="0028111D" w:rsidRPr="00105046">
        <w:rPr>
          <w:rFonts w:ascii="Times New Roman" w:hAnsi="Times New Roman" w:cs="Times New Roman"/>
          <w:sz w:val="24"/>
          <w:szCs w:val="24"/>
        </w:rPr>
        <w:t>- and micrometre</w:t>
      </w:r>
      <w:r w:rsidR="003A21E6" w:rsidRPr="00105046">
        <w:rPr>
          <w:rFonts w:ascii="Times New Roman" w:hAnsi="Times New Roman" w:cs="Times New Roman"/>
          <w:sz w:val="24"/>
          <w:szCs w:val="24"/>
        </w:rPr>
        <w:t>-sca</w:t>
      </w:r>
      <w:r w:rsidR="007E2767" w:rsidRPr="00105046">
        <w:rPr>
          <w:rFonts w:ascii="Times New Roman" w:hAnsi="Times New Roman" w:cs="Times New Roman"/>
          <w:sz w:val="24"/>
          <w:szCs w:val="24"/>
        </w:rPr>
        <w:t>les. Block copolymers are useful products</w:t>
      </w:r>
      <w:r w:rsidR="005B48AC" w:rsidRPr="00105046">
        <w:rPr>
          <w:rFonts w:ascii="Times New Roman" w:hAnsi="Times New Roman" w:cs="Times New Roman"/>
          <w:sz w:val="24"/>
          <w:szCs w:val="24"/>
        </w:rPr>
        <w:t xml:space="preserve"> in fields spanning microelectronics, advanced plastics, controlled release and as engineering materials</w:t>
      </w:r>
      <w:r w:rsidRPr="00105046">
        <w:rPr>
          <w:rFonts w:ascii="Times New Roman" w:hAnsi="Times New Roman" w:cs="Times New Roman"/>
          <w:sz w:val="24"/>
          <w:szCs w:val="24"/>
        </w:rPr>
        <w:t>.</w:t>
      </w:r>
      <w:hyperlink w:anchor="_ENREF_19" w:tooltip="Lendlein, 1998 #19" w:history="1">
        <w:r w:rsidR="00135FB0" w:rsidRPr="00105046">
          <w:rPr>
            <w:rFonts w:ascii="Times New Roman" w:hAnsi="Times New Roman" w:cs="Times New Roman"/>
            <w:sz w:val="24"/>
            <w:szCs w:val="24"/>
          </w:rPr>
          <w:fldChar w:fldCharType="begin">
            <w:fldData xml:space="preserve">PEVuZE5vdGU+PENpdGU+PEF1dGhvcj5MZW5kbGVpbjwvQXV0aG9yPjxZZWFyPjE5OTg8L1llYXI+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PEVuZE5vdGU+PENpdGU+PEF1dGhvcj5MZW5kbGVpbjwvQXV0aG9yPjxZZWFyPjE5OTg8L1llYXI+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19-22</w:t>
        </w:r>
        <w:r w:rsidR="00135FB0" w:rsidRPr="00105046">
          <w:rPr>
            <w:rFonts w:ascii="Times New Roman" w:hAnsi="Times New Roman" w:cs="Times New Roman"/>
            <w:sz w:val="24"/>
            <w:szCs w:val="24"/>
          </w:rPr>
          <w:fldChar w:fldCharType="end"/>
        </w:r>
      </w:hyperlink>
      <w:r w:rsidRPr="00105046">
        <w:rPr>
          <w:rFonts w:ascii="Times New Roman" w:hAnsi="Times New Roman" w:cs="Times New Roman"/>
          <w:sz w:val="24"/>
          <w:szCs w:val="24"/>
        </w:rPr>
        <w:t xml:space="preserve"> </w:t>
      </w:r>
      <w:r w:rsidR="007E2767" w:rsidRPr="00105046">
        <w:rPr>
          <w:rFonts w:ascii="Times New Roman" w:hAnsi="Times New Roman" w:cs="Times New Roman"/>
          <w:sz w:val="24"/>
          <w:szCs w:val="24"/>
        </w:rPr>
        <w:t>Recent successes from the groups of</w:t>
      </w:r>
      <w:r w:rsidR="00946212" w:rsidRPr="00105046">
        <w:rPr>
          <w:rFonts w:ascii="Times New Roman" w:hAnsi="Times New Roman" w:cs="Times New Roman"/>
          <w:sz w:val="24"/>
          <w:szCs w:val="24"/>
        </w:rPr>
        <w:t xml:space="preserve"> </w:t>
      </w:r>
      <w:r w:rsidR="00B310DC" w:rsidRPr="00105046">
        <w:rPr>
          <w:rFonts w:ascii="Times New Roman" w:hAnsi="Times New Roman" w:cs="Times New Roman"/>
          <w:sz w:val="24"/>
          <w:szCs w:val="24"/>
        </w:rPr>
        <w:t xml:space="preserve">Yang and Hedrick </w:t>
      </w:r>
      <w:r w:rsidR="007E2767" w:rsidRPr="00105046">
        <w:rPr>
          <w:rFonts w:ascii="Times New Roman" w:hAnsi="Times New Roman" w:cs="Times New Roman"/>
          <w:sz w:val="24"/>
          <w:szCs w:val="24"/>
        </w:rPr>
        <w:t xml:space="preserve">have demonstrated the potential for </w:t>
      </w:r>
      <w:r w:rsidR="00946212" w:rsidRPr="00105046">
        <w:rPr>
          <w:rFonts w:ascii="Times New Roman" w:hAnsi="Times New Roman" w:cs="Times New Roman"/>
          <w:sz w:val="24"/>
          <w:szCs w:val="24"/>
        </w:rPr>
        <w:t>aliphatic polycarbonates</w:t>
      </w:r>
      <w:r w:rsidR="00F707D3" w:rsidRPr="00105046">
        <w:rPr>
          <w:rFonts w:ascii="Times New Roman" w:hAnsi="Times New Roman" w:cs="Times New Roman"/>
          <w:sz w:val="24"/>
          <w:szCs w:val="24"/>
        </w:rPr>
        <w:t>,</w:t>
      </w:r>
      <w:r w:rsidR="00946212" w:rsidRPr="00105046">
        <w:rPr>
          <w:rFonts w:ascii="Times New Roman" w:hAnsi="Times New Roman" w:cs="Times New Roman"/>
          <w:sz w:val="24"/>
          <w:szCs w:val="24"/>
        </w:rPr>
        <w:t xml:space="preserve"> and </w:t>
      </w:r>
      <w:r w:rsidR="00F707D3" w:rsidRPr="00105046">
        <w:rPr>
          <w:rFonts w:ascii="Times New Roman" w:hAnsi="Times New Roman" w:cs="Times New Roman"/>
          <w:sz w:val="24"/>
          <w:szCs w:val="24"/>
        </w:rPr>
        <w:t xml:space="preserve">related </w:t>
      </w:r>
      <w:r w:rsidR="00946212" w:rsidRPr="00105046">
        <w:rPr>
          <w:rFonts w:ascii="Times New Roman" w:hAnsi="Times New Roman" w:cs="Times New Roman"/>
          <w:sz w:val="24"/>
          <w:szCs w:val="24"/>
        </w:rPr>
        <w:t>copolymers</w:t>
      </w:r>
      <w:r w:rsidR="00F707D3" w:rsidRPr="00105046">
        <w:rPr>
          <w:rFonts w:ascii="Times New Roman" w:hAnsi="Times New Roman" w:cs="Times New Roman"/>
          <w:sz w:val="24"/>
          <w:szCs w:val="24"/>
        </w:rPr>
        <w:t>,</w:t>
      </w:r>
      <w:r w:rsidR="007E2767" w:rsidRPr="00105046">
        <w:rPr>
          <w:rFonts w:ascii="Times New Roman" w:hAnsi="Times New Roman" w:cs="Times New Roman"/>
          <w:sz w:val="24"/>
          <w:szCs w:val="24"/>
        </w:rPr>
        <w:t xml:space="preserve"> in a range of important bio-medical applications, including</w:t>
      </w:r>
      <w:r w:rsidR="00946212" w:rsidRPr="00105046">
        <w:rPr>
          <w:rFonts w:ascii="Times New Roman" w:hAnsi="Times New Roman" w:cs="Times New Roman"/>
          <w:sz w:val="24"/>
          <w:szCs w:val="24"/>
        </w:rPr>
        <w:t xml:space="preserve"> </w:t>
      </w:r>
      <w:r w:rsidR="00B310DC" w:rsidRPr="00105046">
        <w:rPr>
          <w:rFonts w:ascii="Times New Roman" w:hAnsi="Times New Roman" w:cs="Times New Roman"/>
          <w:sz w:val="24"/>
          <w:szCs w:val="24"/>
        </w:rPr>
        <w:t>as</w:t>
      </w:r>
      <w:r w:rsidR="00EA7E13" w:rsidRPr="00105046">
        <w:rPr>
          <w:rFonts w:ascii="Times New Roman" w:hAnsi="Times New Roman" w:cs="Times New Roman"/>
          <w:sz w:val="24"/>
          <w:szCs w:val="24"/>
        </w:rPr>
        <w:t xml:space="preserve"> vectors for the delivery of drugs</w:t>
      </w:r>
      <w:r w:rsidR="00B310DC" w:rsidRPr="00105046">
        <w:rPr>
          <w:rFonts w:ascii="Times New Roman" w:hAnsi="Times New Roman" w:cs="Times New Roman"/>
          <w:sz w:val="24"/>
          <w:szCs w:val="24"/>
        </w:rPr>
        <w:t>, as antimicrobial surfaces</w:t>
      </w:r>
      <w:r w:rsidR="00EA7E13" w:rsidRPr="00105046">
        <w:rPr>
          <w:rFonts w:ascii="Times New Roman" w:hAnsi="Times New Roman" w:cs="Times New Roman"/>
          <w:sz w:val="24"/>
          <w:szCs w:val="24"/>
        </w:rPr>
        <w:t xml:space="preserve"> or as materials for cell proliferation/growth.</w:t>
      </w:r>
      <w:hyperlink w:anchor="_ENREF_23" w:tooltip="Lee, 2012 #23" w:history="1">
        <w:r w:rsidR="00135FB0" w:rsidRPr="00105046">
          <w:rPr>
            <w:rFonts w:ascii="Times New Roman" w:hAnsi="Times New Roman" w:cs="Times New Roman"/>
            <w:sz w:val="24"/>
            <w:szCs w:val="24"/>
          </w:rPr>
          <w:fldChar w:fldCharType="begin">
            <w:fldData xml:space="preserve">PEVuZE5vdGU+PENpdGU+PEF1dGhvcj5MZWU8L0F1dGhvcj48WWVhcj4yMDEyPC9ZZWFyPjxSZWNO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==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PEVuZE5vdGU+PENpdGU+PEF1dGhvcj5MZWU8L0F1dGhvcj48WWVhcj4yMDEyPC9ZZWFyPjxSZWNO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==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23-33</w:t>
        </w:r>
        <w:r w:rsidR="00135FB0" w:rsidRPr="00105046">
          <w:rPr>
            <w:rFonts w:ascii="Times New Roman" w:hAnsi="Times New Roman" w:cs="Times New Roman"/>
            <w:sz w:val="24"/>
            <w:szCs w:val="24"/>
          </w:rPr>
          <w:fldChar w:fldCharType="end"/>
        </w:r>
      </w:hyperlink>
      <w:r w:rsidR="00EA7E13" w:rsidRPr="00105046">
        <w:rPr>
          <w:rFonts w:ascii="Times New Roman" w:hAnsi="Times New Roman" w:cs="Times New Roman"/>
          <w:sz w:val="24"/>
          <w:szCs w:val="24"/>
        </w:rPr>
        <w:t xml:space="preserve"> </w:t>
      </w:r>
    </w:p>
    <w:p w:rsidR="00356ACD" w:rsidRPr="00105046" w:rsidRDefault="0085086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preparation of multi-block copolymers is best accomplished using cont</w:t>
      </w:r>
      <w:r w:rsidR="00BD4F02" w:rsidRPr="00105046">
        <w:rPr>
          <w:rFonts w:ascii="Times New Roman" w:hAnsi="Times New Roman" w:cs="Times New Roman"/>
          <w:sz w:val="24"/>
          <w:szCs w:val="24"/>
        </w:rPr>
        <w:t xml:space="preserve">rolled polymerization methods. In the context of polyesters and </w:t>
      </w:r>
      <w:r w:rsidR="007E2767" w:rsidRPr="00105046">
        <w:rPr>
          <w:rFonts w:ascii="Times New Roman" w:hAnsi="Times New Roman" w:cs="Times New Roman"/>
          <w:sz w:val="24"/>
          <w:szCs w:val="24"/>
        </w:rPr>
        <w:t>-</w:t>
      </w:r>
      <w:r w:rsidR="00BD4F02" w:rsidRPr="00105046">
        <w:rPr>
          <w:rFonts w:ascii="Times New Roman" w:hAnsi="Times New Roman" w:cs="Times New Roman"/>
          <w:sz w:val="24"/>
          <w:szCs w:val="24"/>
        </w:rPr>
        <w:t>carbonates, controlled polymerizations include the</w:t>
      </w:r>
      <w:r w:rsidR="007E2767" w:rsidRPr="00105046">
        <w:rPr>
          <w:rFonts w:ascii="Times New Roman" w:hAnsi="Times New Roman" w:cs="Times New Roman"/>
          <w:sz w:val="24"/>
          <w:szCs w:val="24"/>
        </w:rPr>
        <w:t xml:space="preserve"> metal catalyzed</w:t>
      </w:r>
      <w:r w:rsidR="00BD4F02" w:rsidRPr="00105046">
        <w:rPr>
          <w:rFonts w:ascii="Times New Roman" w:hAnsi="Times New Roman" w:cs="Times New Roman"/>
          <w:sz w:val="24"/>
          <w:szCs w:val="24"/>
        </w:rPr>
        <w:t xml:space="preserve"> ring-opening </w:t>
      </w:r>
      <w:r w:rsidR="002A1129" w:rsidRPr="00105046">
        <w:rPr>
          <w:rFonts w:ascii="Times New Roman" w:hAnsi="Times New Roman" w:cs="Times New Roman"/>
          <w:sz w:val="24"/>
          <w:szCs w:val="24"/>
        </w:rPr>
        <w:t>polymerization</w:t>
      </w:r>
      <w:r w:rsidR="0028111D" w:rsidRPr="00105046">
        <w:rPr>
          <w:rFonts w:ascii="Times New Roman" w:hAnsi="Times New Roman" w:cs="Times New Roman"/>
          <w:sz w:val="24"/>
          <w:szCs w:val="24"/>
        </w:rPr>
        <w:t xml:space="preserve"> (ROP)</w:t>
      </w:r>
      <w:r w:rsidR="002A1129" w:rsidRPr="00105046">
        <w:rPr>
          <w:rFonts w:ascii="Times New Roman" w:hAnsi="Times New Roman" w:cs="Times New Roman"/>
          <w:sz w:val="24"/>
          <w:szCs w:val="24"/>
        </w:rPr>
        <w:t xml:space="preserve"> of cyclic esters</w:t>
      </w:r>
      <w:r w:rsidR="007E2767" w:rsidRPr="00105046">
        <w:rPr>
          <w:rFonts w:ascii="Times New Roman" w:hAnsi="Times New Roman" w:cs="Times New Roman"/>
          <w:sz w:val="24"/>
          <w:szCs w:val="24"/>
        </w:rPr>
        <w:fldChar w:fldCharType="begin">
          <w:fldData xml:space="preserve">PEVuZE5vdGU+PENpdGU+PEF1dGhvcj5QbGF0ZWw8L0F1dGhvcj48WWVhcj4yMDA4PC9ZZWFyPjxS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</w:fldData>
        </w:fldChar>
      </w:r>
      <w:r w:rsidR="00247F31" w:rsidRPr="00105046">
        <w:rPr>
          <w:rFonts w:ascii="Times New Roman" w:hAnsi="Times New Roman" w:cs="Times New Roman"/>
          <w:sz w:val="24"/>
          <w:szCs w:val="24"/>
        </w:rPr>
        <w:instrText xml:space="preserve"> ADDIN EN.CITE </w:instrText>
      </w:r>
      <w:r w:rsidR="00247F31" w:rsidRPr="00105046">
        <w:rPr>
          <w:rFonts w:ascii="Times New Roman" w:hAnsi="Times New Roman" w:cs="Times New Roman"/>
          <w:sz w:val="24"/>
          <w:szCs w:val="24"/>
        </w:rPr>
        <w:fldChar w:fldCharType="begin">
          <w:fldData xml:space="preserve">PEVuZE5vdGU+PENpdGU+PEF1dGhvcj5QbGF0ZWw8L0F1dGhvcj48WWVhcj4yMDA4PC9ZZWFyPjxS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</w:fldData>
        </w:fldChar>
      </w:r>
      <w:r w:rsidR="00247F31" w:rsidRPr="00105046">
        <w:rPr>
          <w:rFonts w:ascii="Times New Roman" w:hAnsi="Times New Roman" w:cs="Times New Roman"/>
          <w:sz w:val="24"/>
          <w:szCs w:val="24"/>
        </w:rPr>
        <w:instrText xml:space="preserve"> ADDIN EN.CITE.DATA </w:instrText>
      </w:r>
      <w:r w:rsidR="00247F31" w:rsidRPr="00105046">
        <w:rPr>
          <w:rFonts w:ascii="Times New Roman" w:hAnsi="Times New Roman" w:cs="Times New Roman"/>
          <w:sz w:val="24"/>
          <w:szCs w:val="24"/>
        </w:rPr>
      </w:r>
      <w:r w:rsidR="00247F31" w:rsidRPr="00105046">
        <w:rPr>
          <w:rFonts w:ascii="Times New Roman" w:hAnsi="Times New Roman" w:cs="Times New Roman"/>
          <w:sz w:val="24"/>
          <w:szCs w:val="24"/>
        </w:rPr>
        <w:fldChar w:fldCharType="end"/>
      </w:r>
      <w:r w:rsidR="007E2767" w:rsidRPr="00105046">
        <w:rPr>
          <w:rFonts w:ascii="Times New Roman" w:hAnsi="Times New Roman" w:cs="Times New Roman"/>
          <w:sz w:val="24"/>
          <w:szCs w:val="24"/>
        </w:rPr>
      </w:r>
      <w:r w:rsidR="007E2767" w:rsidRPr="00105046">
        <w:rPr>
          <w:rFonts w:ascii="Times New Roman" w:hAnsi="Times New Roman" w:cs="Times New Roman"/>
          <w:sz w:val="24"/>
          <w:szCs w:val="24"/>
        </w:rPr>
        <w:fldChar w:fldCharType="separate"/>
      </w:r>
      <w:hyperlink w:anchor="_ENREF_14" w:tooltip="Ajellal, 2010 #14" w:history="1">
        <w:r w:rsidR="00135FB0" w:rsidRPr="00105046">
          <w:rPr>
            <w:rFonts w:ascii="Times New Roman" w:hAnsi="Times New Roman" w:cs="Times New Roman"/>
            <w:noProof/>
            <w:sz w:val="24"/>
            <w:szCs w:val="24"/>
            <w:vertAlign w:val="superscript"/>
          </w:rPr>
          <w:t>14</w:t>
        </w:r>
      </w:hyperlink>
      <w:r w:rsidR="006D6383" w:rsidRPr="00105046">
        <w:rPr>
          <w:rFonts w:ascii="Times New Roman" w:hAnsi="Times New Roman" w:cs="Times New Roman"/>
          <w:noProof/>
          <w:sz w:val="24"/>
          <w:szCs w:val="24"/>
          <w:vertAlign w:val="superscript"/>
        </w:rPr>
        <w:t>,</w:t>
      </w:r>
      <w:hyperlink w:anchor="_ENREF_34" w:tooltip="Platel, 2008 #34" w:history="1">
        <w:r w:rsidR="00135FB0" w:rsidRPr="00105046">
          <w:rPr>
            <w:rFonts w:ascii="Times New Roman" w:hAnsi="Times New Roman" w:cs="Times New Roman"/>
            <w:noProof/>
            <w:sz w:val="24"/>
            <w:szCs w:val="24"/>
            <w:vertAlign w:val="superscript"/>
          </w:rPr>
          <w:t>34-38</w:t>
        </w:r>
      </w:hyperlink>
      <w:r w:rsidR="007E2767" w:rsidRPr="00105046">
        <w:rPr>
          <w:rFonts w:ascii="Times New Roman" w:hAnsi="Times New Roman" w:cs="Times New Roman"/>
          <w:sz w:val="24"/>
          <w:szCs w:val="24"/>
        </w:rPr>
        <w:fldChar w:fldCharType="end"/>
      </w:r>
      <w:r w:rsidR="002A1129" w:rsidRPr="00105046">
        <w:rPr>
          <w:rFonts w:ascii="Times New Roman" w:hAnsi="Times New Roman" w:cs="Times New Roman"/>
          <w:sz w:val="24"/>
          <w:szCs w:val="24"/>
        </w:rPr>
        <w:t xml:space="preserve"> or cyclic </w:t>
      </w:r>
      <w:r w:rsidR="00BD4F02" w:rsidRPr="00105046">
        <w:rPr>
          <w:rFonts w:ascii="Times New Roman" w:hAnsi="Times New Roman" w:cs="Times New Roman"/>
          <w:sz w:val="24"/>
          <w:szCs w:val="24"/>
        </w:rPr>
        <w:t>carbonates</w:t>
      </w:r>
      <w:hyperlink w:anchor="_ENREF_39" w:tooltip="Rokicki, 2000 #39" w:history="1">
        <w:r w:rsidR="00135FB0" w:rsidRPr="00105046">
          <w:rPr>
            <w:rFonts w:ascii="Times New Roman" w:hAnsi="Times New Roman" w:cs="Times New Roman"/>
            <w:sz w:val="24"/>
            <w:szCs w:val="24"/>
          </w:rPr>
          <w:fldChar w:fldCharType="begin">
            <w:fldData xml:space="preserve">PEVuZE5vdGU+PENpdGU+PEF1dGhvcj5Sb2tpY2tpPC9BdXRob3I+PFllYXI+MjAwMDwvWWVhcj48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PEVuZE5vdGU+PENpdGU+PEF1dGhvcj5Sb2tpY2tpPC9BdXRob3I+PFllYXI+MjAwMDwvWWVhcj48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39-42</w:t>
        </w:r>
        <w:r w:rsidR="00135FB0" w:rsidRPr="00105046">
          <w:rPr>
            <w:rFonts w:ascii="Times New Roman" w:hAnsi="Times New Roman" w:cs="Times New Roman"/>
            <w:sz w:val="24"/>
            <w:szCs w:val="24"/>
          </w:rPr>
          <w:fldChar w:fldCharType="end"/>
        </w:r>
      </w:hyperlink>
      <w:r w:rsidR="00BD4F02" w:rsidRPr="00105046">
        <w:rPr>
          <w:rFonts w:ascii="Times New Roman" w:hAnsi="Times New Roman" w:cs="Times New Roman"/>
          <w:sz w:val="24"/>
          <w:szCs w:val="24"/>
        </w:rPr>
        <w:t xml:space="preserve"> and the ring-opening copolymerizat</w:t>
      </w:r>
      <w:r w:rsidR="0028111D" w:rsidRPr="00105046">
        <w:rPr>
          <w:rFonts w:ascii="Times New Roman" w:hAnsi="Times New Roman" w:cs="Times New Roman"/>
          <w:sz w:val="24"/>
          <w:szCs w:val="24"/>
        </w:rPr>
        <w:t>ion (ROCOP)</w:t>
      </w:r>
      <w:r w:rsidR="002A1129" w:rsidRPr="00105046">
        <w:rPr>
          <w:rFonts w:ascii="Times New Roman" w:hAnsi="Times New Roman" w:cs="Times New Roman"/>
          <w:sz w:val="24"/>
          <w:szCs w:val="24"/>
        </w:rPr>
        <w:t xml:space="preserve"> of epoxides and anhydrides or epoxides and </w:t>
      </w:r>
      <w:r w:rsidR="00BD4F02" w:rsidRPr="00105046">
        <w:rPr>
          <w:rFonts w:ascii="Times New Roman" w:hAnsi="Times New Roman" w:cs="Times New Roman"/>
          <w:sz w:val="24"/>
          <w:szCs w:val="24"/>
        </w:rPr>
        <w:t>CO</w:t>
      </w:r>
      <w:r w:rsidR="00BD4F02" w:rsidRPr="00105046">
        <w:rPr>
          <w:rFonts w:ascii="Times New Roman" w:hAnsi="Times New Roman" w:cs="Times New Roman"/>
          <w:sz w:val="24"/>
          <w:szCs w:val="24"/>
          <w:vertAlign w:val="subscript"/>
        </w:rPr>
        <w:t>2</w:t>
      </w:r>
      <w:r w:rsidR="00BD4F02" w:rsidRPr="00105046">
        <w:rPr>
          <w:rFonts w:ascii="Times New Roman" w:hAnsi="Times New Roman" w:cs="Times New Roman"/>
          <w:sz w:val="24"/>
          <w:szCs w:val="24"/>
        </w:rPr>
        <w:t>.</w:t>
      </w:r>
      <w:r w:rsidR="00EB42D9" w:rsidRPr="00105046">
        <w:rPr>
          <w:rFonts w:ascii="Times New Roman" w:hAnsi="Times New Roman" w:cs="Times New Roman"/>
          <w:sz w:val="24"/>
          <w:szCs w:val="24"/>
        </w:rPr>
        <w:fldChar w:fldCharType="begin">
          <w:fldData xml:space="preserve">PEVuZE5vdGU+PENpdGU+PEF1dGhvcj5DaGlsZGVyczwvQXV0aG9yPjxZZWFyPjIwMTQ8L1llYXI+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</w:fldData>
        </w:fldChar>
      </w:r>
      <w:r w:rsidR="00247F31" w:rsidRPr="00105046">
        <w:rPr>
          <w:rFonts w:ascii="Times New Roman" w:hAnsi="Times New Roman" w:cs="Times New Roman"/>
          <w:sz w:val="24"/>
          <w:szCs w:val="24"/>
        </w:rPr>
        <w:instrText xml:space="preserve"> ADDIN EN.CITE </w:instrText>
      </w:r>
      <w:r w:rsidR="00247F31" w:rsidRPr="00105046">
        <w:rPr>
          <w:rFonts w:ascii="Times New Roman" w:hAnsi="Times New Roman" w:cs="Times New Roman"/>
          <w:sz w:val="24"/>
          <w:szCs w:val="24"/>
        </w:rPr>
        <w:fldChar w:fldCharType="begin">
          <w:fldData xml:space="preserve">PEVuZE5vdGU+PENpdGU+PEF1dGhvcj5DaGlsZGVyczwvQXV0aG9yPjxZZWFyPjIwMTQ8L1llYXI+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</w:fldData>
        </w:fldChar>
      </w:r>
      <w:r w:rsidR="00247F31" w:rsidRPr="00105046">
        <w:rPr>
          <w:rFonts w:ascii="Times New Roman" w:hAnsi="Times New Roman" w:cs="Times New Roman"/>
          <w:sz w:val="24"/>
          <w:szCs w:val="24"/>
        </w:rPr>
        <w:instrText xml:space="preserve"> ADDIN EN.CITE.DATA </w:instrText>
      </w:r>
      <w:r w:rsidR="00247F31" w:rsidRPr="00105046">
        <w:rPr>
          <w:rFonts w:ascii="Times New Roman" w:hAnsi="Times New Roman" w:cs="Times New Roman"/>
          <w:sz w:val="24"/>
          <w:szCs w:val="24"/>
        </w:rPr>
      </w:r>
      <w:r w:rsidR="00247F31" w:rsidRPr="00105046">
        <w:rPr>
          <w:rFonts w:ascii="Times New Roman" w:hAnsi="Times New Roman" w:cs="Times New Roman"/>
          <w:sz w:val="24"/>
          <w:szCs w:val="24"/>
        </w:rPr>
        <w:fldChar w:fldCharType="end"/>
      </w:r>
      <w:r w:rsidR="00EB42D9" w:rsidRPr="00105046">
        <w:rPr>
          <w:rFonts w:ascii="Times New Roman" w:hAnsi="Times New Roman" w:cs="Times New Roman"/>
          <w:sz w:val="24"/>
          <w:szCs w:val="24"/>
        </w:rPr>
      </w:r>
      <w:r w:rsidR="00EB42D9" w:rsidRPr="00105046">
        <w:rPr>
          <w:rFonts w:ascii="Times New Roman" w:hAnsi="Times New Roman" w:cs="Times New Roman"/>
          <w:sz w:val="24"/>
          <w:szCs w:val="24"/>
        </w:rPr>
        <w:fldChar w:fldCharType="separate"/>
      </w:r>
      <w:hyperlink w:anchor="_ENREF_1" w:tooltip="Childers, 2014 #1" w:history="1">
        <w:r w:rsidR="00135FB0" w:rsidRPr="00105046">
          <w:rPr>
            <w:rFonts w:ascii="Times New Roman" w:hAnsi="Times New Roman" w:cs="Times New Roman"/>
            <w:noProof/>
            <w:sz w:val="24"/>
            <w:szCs w:val="24"/>
            <w:vertAlign w:val="superscript"/>
          </w:rPr>
          <w:t>1-11</w:t>
        </w:r>
      </w:hyperlink>
      <w:r w:rsidR="008A6318" w:rsidRPr="00105046">
        <w:rPr>
          <w:rFonts w:ascii="Times New Roman" w:hAnsi="Times New Roman" w:cs="Times New Roman"/>
          <w:noProof/>
          <w:sz w:val="24"/>
          <w:szCs w:val="24"/>
          <w:vertAlign w:val="superscript"/>
        </w:rPr>
        <w:t>,</w:t>
      </w:r>
      <w:hyperlink w:anchor="_ENREF_43" w:tooltip="Paul, 2015 #43" w:history="1">
        <w:r w:rsidR="00135FB0" w:rsidRPr="00105046">
          <w:rPr>
            <w:rFonts w:ascii="Times New Roman" w:hAnsi="Times New Roman" w:cs="Times New Roman"/>
            <w:noProof/>
            <w:sz w:val="24"/>
            <w:szCs w:val="24"/>
            <w:vertAlign w:val="superscript"/>
          </w:rPr>
          <w:t>43</w:t>
        </w:r>
      </w:hyperlink>
      <w:r w:rsidR="00EB42D9" w:rsidRPr="00105046">
        <w:rPr>
          <w:rFonts w:ascii="Times New Roman" w:hAnsi="Times New Roman" w:cs="Times New Roman"/>
          <w:sz w:val="24"/>
          <w:szCs w:val="24"/>
        </w:rPr>
        <w:fldChar w:fldCharType="end"/>
      </w:r>
      <w:r w:rsidR="00BD4F02" w:rsidRPr="00105046">
        <w:rPr>
          <w:rFonts w:ascii="Times New Roman" w:hAnsi="Times New Roman" w:cs="Times New Roman"/>
          <w:sz w:val="24"/>
          <w:szCs w:val="24"/>
        </w:rPr>
        <w:t xml:space="preserve"> Although a range of different catalysts have been reported for </w:t>
      </w:r>
      <w:r w:rsidR="0028111D" w:rsidRPr="00105046">
        <w:rPr>
          <w:rFonts w:ascii="Times New Roman" w:hAnsi="Times New Roman" w:cs="Times New Roman"/>
          <w:sz w:val="24"/>
          <w:szCs w:val="24"/>
        </w:rPr>
        <w:t>both polymerizations,</w:t>
      </w:r>
      <w:r w:rsidR="00BD4F02" w:rsidRPr="00105046">
        <w:rPr>
          <w:rFonts w:ascii="Times New Roman" w:hAnsi="Times New Roman" w:cs="Times New Roman"/>
          <w:sz w:val="24"/>
          <w:szCs w:val="24"/>
        </w:rPr>
        <w:t xml:space="preserve"> </w:t>
      </w:r>
      <w:r w:rsidR="00EA6BB3" w:rsidRPr="00105046">
        <w:rPr>
          <w:rFonts w:ascii="Times New Roman" w:hAnsi="Times New Roman" w:cs="Times New Roman"/>
          <w:sz w:val="24"/>
          <w:szCs w:val="24"/>
        </w:rPr>
        <w:t xml:space="preserve">there is very little overlap between the catalysts applied </w:t>
      </w:r>
      <w:r w:rsidR="0028111D" w:rsidRPr="00105046">
        <w:rPr>
          <w:rFonts w:ascii="Times New Roman" w:hAnsi="Times New Roman" w:cs="Times New Roman"/>
          <w:sz w:val="24"/>
          <w:szCs w:val="24"/>
        </w:rPr>
        <w:t xml:space="preserve">and </w:t>
      </w:r>
      <w:r w:rsidR="0042705B" w:rsidRPr="00105046">
        <w:rPr>
          <w:rFonts w:ascii="Times New Roman" w:hAnsi="Times New Roman" w:cs="Times New Roman"/>
          <w:sz w:val="24"/>
          <w:szCs w:val="24"/>
        </w:rPr>
        <w:t xml:space="preserve">the </w:t>
      </w:r>
      <w:r w:rsidR="00EA6BB3" w:rsidRPr="00105046">
        <w:rPr>
          <w:rFonts w:ascii="Times New Roman" w:hAnsi="Times New Roman" w:cs="Times New Roman"/>
          <w:sz w:val="24"/>
          <w:szCs w:val="24"/>
        </w:rPr>
        <w:t xml:space="preserve">few homogeneous complexes </w:t>
      </w:r>
      <w:r w:rsidR="0042705B" w:rsidRPr="00105046">
        <w:rPr>
          <w:rFonts w:ascii="Times New Roman" w:hAnsi="Times New Roman" w:cs="Times New Roman"/>
          <w:sz w:val="24"/>
          <w:szCs w:val="24"/>
        </w:rPr>
        <w:t xml:space="preserve">that </w:t>
      </w:r>
      <w:r w:rsidR="00EA6BB3" w:rsidRPr="00105046">
        <w:rPr>
          <w:rFonts w:ascii="Times New Roman" w:hAnsi="Times New Roman" w:cs="Times New Roman"/>
          <w:sz w:val="24"/>
          <w:szCs w:val="24"/>
        </w:rPr>
        <w:t xml:space="preserve">can catalyse both processes, almost always </w:t>
      </w:r>
      <w:r w:rsidR="0042705B" w:rsidRPr="00105046">
        <w:rPr>
          <w:rFonts w:ascii="Times New Roman" w:hAnsi="Times New Roman" w:cs="Times New Roman"/>
          <w:sz w:val="24"/>
          <w:szCs w:val="24"/>
        </w:rPr>
        <w:t xml:space="preserve">do so </w:t>
      </w:r>
      <w:r w:rsidR="00EA6BB3" w:rsidRPr="00105046">
        <w:rPr>
          <w:rFonts w:ascii="Times New Roman" w:hAnsi="Times New Roman" w:cs="Times New Roman"/>
          <w:sz w:val="24"/>
          <w:szCs w:val="24"/>
        </w:rPr>
        <w:t>independently.</w:t>
      </w:r>
      <w:r w:rsidR="009B7AE9" w:rsidRPr="00105046">
        <w:rPr>
          <w:rFonts w:ascii="Times New Roman" w:hAnsi="Times New Roman" w:cs="Times New Roman"/>
          <w:sz w:val="24"/>
          <w:szCs w:val="24"/>
        </w:rPr>
        <w:fldChar w:fldCharType="begin">
          <w:fldData xml:space="preserve">PEVuZE5vdGU+PENpdGU+PEF1dGhvcj5DaGFtYmVybGFpbjwvQXV0aG9yPjxZZWFyPjIwMDE8L1ll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==
</w:fldData>
        </w:fldChar>
      </w:r>
      <w:r w:rsidR="00247F31" w:rsidRPr="00105046">
        <w:rPr>
          <w:rFonts w:ascii="Times New Roman" w:hAnsi="Times New Roman" w:cs="Times New Roman"/>
          <w:sz w:val="24"/>
          <w:szCs w:val="24"/>
        </w:rPr>
        <w:instrText xml:space="preserve"> ADDIN EN.CITE </w:instrText>
      </w:r>
      <w:r w:rsidR="00247F31" w:rsidRPr="00105046">
        <w:rPr>
          <w:rFonts w:ascii="Times New Roman" w:hAnsi="Times New Roman" w:cs="Times New Roman"/>
          <w:sz w:val="24"/>
          <w:szCs w:val="24"/>
        </w:rPr>
        <w:fldChar w:fldCharType="begin">
          <w:fldData xml:space="preserve">PEVuZE5vdGU+PENpdGU+PEF1dGhvcj5DaGFtYmVybGFpbjwvQXV0aG9yPjxZZWFyPjIwMDE8L1ll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==
</w:fldData>
        </w:fldChar>
      </w:r>
      <w:r w:rsidR="00247F31" w:rsidRPr="00105046">
        <w:rPr>
          <w:rFonts w:ascii="Times New Roman" w:hAnsi="Times New Roman" w:cs="Times New Roman"/>
          <w:sz w:val="24"/>
          <w:szCs w:val="24"/>
        </w:rPr>
        <w:instrText xml:space="preserve"> ADDIN EN.CITE.DATA </w:instrText>
      </w:r>
      <w:r w:rsidR="00247F31" w:rsidRPr="00105046">
        <w:rPr>
          <w:rFonts w:ascii="Times New Roman" w:hAnsi="Times New Roman" w:cs="Times New Roman"/>
          <w:sz w:val="24"/>
          <w:szCs w:val="24"/>
        </w:rPr>
      </w:r>
      <w:r w:rsidR="00247F31" w:rsidRPr="00105046">
        <w:rPr>
          <w:rFonts w:ascii="Times New Roman" w:hAnsi="Times New Roman" w:cs="Times New Roman"/>
          <w:sz w:val="24"/>
          <w:szCs w:val="24"/>
        </w:rPr>
        <w:fldChar w:fldCharType="end"/>
      </w:r>
      <w:r w:rsidR="009B7AE9" w:rsidRPr="00105046">
        <w:rPr>
          <w:rFonts w:ascii="Times New Roman" w:hAnsi="Times New Roman" w:cs="Times New Roman"/>
          <w:sz w:val="24"/>
          <w:szCs w:val="24"/>
        </w:rPr>
      </w:r>
      <w:r w:rsidR="009B7AE9" w:rsidRPr="00105046">
        <w:rPr>
          <w:rFonts w:ascii="Times New Roman" w:hAnsi="Times New Roman" w:cs="Times New Roman"/>
          <w:sz w:val="24"/>
          <w:szCs w:val="24"/>
        </w:rPr>
        <w:fldChar w:fldCharType="separate"/>
      </w:r>
      <w:hyperlink w:anchor="_ENREF_3" w:tooltip="Moore, 2002 #3" w:history="1">
        <w:r w:rsidR="00135FB0" w:rsidRPr="00105046">
          <w:rPr>
            <w:rFonts w:ascii="Times New Roman" w:hAnsi="Times New Roman" w:cs="Times New Roman"/>
            <w:noProof/>
            <w:sz w:val="24"/>
            <w:szCs w:val="24"/>
            <w:vertAlign w:val="superscript"/>
          </w:rPr>
          <w:t>3</w:t>
        </w:r>
      </w:hyperlink>
      <w:r w:rsidR="008A6318" w:rsidRPr="00105046">
        <w:rPr>
          <w:rFonts w:ascii="Times New Roman" w:hAnsi="Times New Roman" w:cs="Times New Roman"/>
          <w:noProof/>
          <w:sz w:val="24"/>
          <w:szCs w:val="24"/>
          <w:vertAlign w:val="superscript"/>
        </w:rPr>
        <w:t>,</w:t>
      </w:r>
      <w:hyperlink w:anchor="_ENREF_44" w:tooltip="Chamberlain, 2001 #42" w:history="1">
        <w:r w:rsidR="00135FB0" w:rsidRPr="00105046">
          <w:rPr>
            <w:rFonts w:ascii="Times New Roman" w:hAnsi="Times New Roman" w:cs="Times New Roman"/>
            <w:noProof/>
            <w:sz w:val="24"/>
            <w:szCs w:val="24"/>
            <w:vertAlign w:val="superscript"/>
          </w:rPr>
          <w:t>44-48</w:t>
        </w:r>
      </w:hyperlink>
      <w:r w:rsidR="009B7AE9" w:rsidRPr="00105046">
        <w:rPr>
          <w:rFonts w:ascii="Times New Roman" w:hAnsi="Times New Roman" w:cs="Times New Roman"/>
          <w:sz w:val="24"/>
          <w:szCs w:val="24"/>
        </w:rPr>
        <w:fldChar w:fldCharType="end"/>
      </w:r>
      <w:r w:rsidR="00EA6BB3" w:rsidRPr="00105046">
        <w:rPr>
          <w:rFonts w:ascii="Times New Roman" w:hAnsi="Times New Roman" w:cs="Times New Roman"/>
          <w:sz w:val="24"/>
          <w:szCs w:val="24"/>
        </w:rPr>
        <w:t xml:space="preserve"> There are </w:t>
      </w:r>
      <w:r w:rsidR="00E04AF1" w:rsidRPr="00105046">
        <w:rPr>
          <w:rFonts w:ascii="Times New Roman" w:hAnsi="Times New Roman" w:cs="Times New Roman"/>
          <w:sz w:val="24"/>
          <w:szCs w:val="24"/>
        </w:rPr>
        <w:t>three</w:t>
      </w:r>
      <w:r w:rsidR="00EA6BB3" w:rsidRPr="00105046">
        <w:rPr>
          <w:rFonts w:ascii="Times New Roman" w:hAnsi="Times New Roman" w:cs="Times New Roman"/>
          <w:sz w:val="24"/>
          <w:szCs w:val="24"/>
        </w:rPr>
        <w:t xml:space="preserve"> previous reports of combing lactone, epoxide and carbon dioxide monomers, using </w:t>
      </w:r>
      <w:r w:rsidR="00F707D3" w:rsidRPr="00105046">
        <w:rPr>
          <w:rFonts w:ascii="Times New Roman" w:hAnsi="Times New Roman" w:cs="Times New Roman"/>
          <w:sz w:val="24"/>
          <w:szCs w:val="24"/>
        </w:rPr>
        <w:t xml:space="preserve">three different types of catalyst: i) heterogeneous zinc glutarate, ii) </w:t>
      </w:r>
      <w:r w:rsidR="00EA6BB3" w:rsidRPr="00105046">
        <w:rPr>
          <w:rFonts w:ascii="Times New Roman" w:hAnsi="Times New Roman" w:cs="Times New Roman"/>
          <w:sz w:val="24"/>
          <w:szCs w:val="24"/>
        </w:rPr>
        <w:t xml:space="preserve">homogeneous </w:t>
      </w:r>
      <w:r w:rsidR="00EA6BB3" w:rsidRPr="00105046">
        <w:rPr>
          <w:rFonts w:ascii="Symbol" w:hAnsi="Symbol" w:cs="Times New Roman"/>
          <w:sz w:val="24"/>
          <w:szCs w:val="24"/>
        </w:rPr>
        <w:t></w:t>
      </w:r>
      <w:r w:rsidR="00EA6BB3" w:rsidRPr="00105046">
        <w:rPr>
          <w:rFonts w:ascii="Times New Roman" w:hAnsi="Times New Roman" w:cs="Times New Roman"/>
          <w:sz w:val="24"/>
          <w:szCs w:val="24"/>
        </w:rPr>
        <w:t>-diketiminate zinc catalysts</w:t>
      </w:r>
      <w:r w:rsidR="00F707D3" w:rsidRPr="00105046">
        <w:rPr>
          <w:rFonts w:ascii="Times New Roman" w:hAnsi="Times New Roman" w:cs="Times New Roman"/>
          <w:sz w:val="24"/>
          <w:szCs w:val="24"/>
        </w:rPr>
        <w:t xml:space="preserve"> or iii) homogeneous tri-z</w:t>
      </w:r>
      <w:r w:rsidR="00E04AF1" w:rsidRPr="00105046">
        <w:rPr>
          <w:rFonts w:ascii="Times New Roman" w:hAnsi="Times New Roman" w:cs="Times New Roman"/>
          <w:sz w:val="24"/>
          <w:szCs w:val="24"/>
        </w:rPr>
        <w:t>inc complexes</w:t>
      </w:r>
      <w:r w:rsidR="00EA6BB3" w:rsidRPr="00105046">
        <w:rPr>
          <w:rFonts w:ascii="Times New Roman" w:hAnsi="Times New Roman" w:cs="Times New Roman"/>
          <w:sz w:val="24"/>
          <w:szCs w:val="24"/>
        </w:rPr>
        <w:t xml:space="preserve">, </w:t>
      </w:r>
      <w:r w:rsidR="00512FE7" w:rsidRPr="00105046">
        <w:rPr>
          <w:rFonts w:ascii="Times New Roman" w:hAnsi="Times New Roman" w:cs="Times New Roman"/>
          <w:sz w:val="24"/>
          <w:szCs w:val="24"/>
        </w:rPr>
        <w:t xml:space="preserve">however, the means by which these catalysts incorporate monomers differ </w:t>
      </w:r>
      <w:r w:rsidR="00F7084E" w:rsidRPr="00105046">
        <w:rPr>
          <w:rFonts w:ascii="Times New Roman" w:hAnsi="Times New Roman" w:cs="Times New Roman"/>
          <w:sz w:val="24"/>
          <w:szCs w:val="24"/>
        </w:rPr>
        <w:t xml:space="preserve">from </w:t>
      </w:r>
      <w:r w:rsidR="00512FE7" w:rsidRPr="00105046">
        <w:rPr>
          <w:rFonts w:ascii="Times New Roman" w:hAnsi="Times New Roman" w:cs="Times New Roman"/>
          <w:sz w:val="24"/>
          <w:szCs w:val="24"/>
        </w:rPr>
        <w:t>our catalysts</w:t>
      </w:r>
      <w:r w:rsidR="00230A1C" w:rsidRPr="00105046">
        <w:rPr>
          <w:rFonts w:ascii="Times New Roman" w:hAnsi="Times New Roman" w:cs="Times New Roman"/>
          <w:sz w:val="24"/>
          <w:szCs w:val="24"/>
        </w:rPr>
        <w:t>.</w:t>
      </w:r>
      <w:hyperlink w:anchor="_ENREF_49" w:tooltip="Hwang, 2003 #47" w:history="1">
        <w:r w:rsidR="00135FB0" w:rsidRPr="00105046">
          <w:rPr>
            <w:rFonts w:ascii="Times New Roman" w:hAnsi="Times New Roman" w:cs="Times New Roman"/>
            <w:sz w:val="24"/>
            <w:szCs w:val="24"/>
          </w:rPr>
          <w:fldChar w:fldCharType="begin">
            <w:fldData xml:space="preserve">PEVuZE5vdGU+PENpdGU+PEF1dGhvcj5Id2FuZzwvQXV0aG9yPjxZZWFyPjIwMDM8L1llYXI+PFJl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PEVuZE5vdGU+PENpdGU+PEF1dGhvcj5Id2FuZzwvQXV0aG9yPjxZZWFyPjIwMDM8L1llYXI+PFJl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49-52</w:t>
        </w:r>
        <w:r w:rsidR="00135FB0" w:rsidRPr="00105046">
          <w:rPr>
            <w:rFonts w:ascii="Times New Roman" w:hAnsi="Times New Roman" w:cs="Times New Roman"/>
            <w:sz w:val="24"/>
            <w:szCs w:val="24"/>
          </w:rPr>
          <w:fldChar w:fldCharType="end"/>
        </w:r>
      </w:hyperlink>
      <w:hyperlink w:anchor="_ENREF_47" w:tooltip="Kröger, 2006 #125" w:history="1"/>
      <w:r w:rsidR="00EA6BB3" w:rsidRPr="00105046">
        <w:rPr>
          <w:rFonts w:ascii="Times New Roman" w:hAnsi="Times New Roman" w:cs="Times New Roman"/>
          <w:sz w:val="24"/>
          <w:szCs w:val="24"/>
        </w:rPr>
        <w:t xml:space="preserve"> Indeed, even using tandem catalysts and intermediate purification steps there are only a handful of copolymers prepared by combining ROP and ROCOP processes</w:t>
      </w:r>
      <w:r w:rsidR="00230A1C" w:rsidRPr="00105046">
        <w:rPr>
          <w:rFonts w:ascii="Times New Roman" w:hAnsi="Times New Roman" w:cs="Times New Roman"/>
          <w:sz w:val="24"/>
          <w:szCs w:val="24"/>
        </w:rPr>
        <w:t>.</w:t>
      </w:r>
      <w:hyperlink w:anchor="_ENREF_53" w:tooltip="Kember, 2012 #50" w:history="1">
        <w:r w:rsidR="00135FB0" w:rsidRPr="00105046">
          <w:rPr>
            <w:rFonts w:ascii="Times New Roman" w:hAnsi="Times New Roman" w:cs="Times New Roman"/>
            <w:sz w:val="24"/>
            <w:szCs w:val="24"/>
          </w:rPr>
          <w:fldChar w:fldCharType="begin">
            <w:fldData xml:space="preserve">PEVuZE5vdGU+PENpdGU+PEF1dGhvcj5LZW1iZXI8L0F1dGhvcj48WWVhcj4yMDEyPC9ZZWFyPjxS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PEVuZE5vdGU+PENpdGU+PEF1dGhvcj5LZW1iZXI8L0F1dGhvcj48WWVhcj4yMDEyPC9ZZWFyPjxS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53-55</w:t>
        </w:r>
        <w:r w:rsidR="00135FB0" w:rsidRPr="00105046">
          <w:rPr>
            <w:rFonts w:ascii="Times New Roman" w:hAnsi="Times New Roman" w:cs="Times New Roman"/>
            <w:sz w:val="24"/>
            <w:szCs w:val="24"/>
          </w:rPr>
          <w:fldChar w:fldCharType="end"/>
        </w:r>
      </w:hyperlink>
      <w:hyperlink w:anchor="_ENREF_50" w:tooltip="Zhou, 2008 #109" w:history="1"/>
      <w:r w:rsidR="00EA6BB3" w:rsidRPr="00105046">
        <w:rPr>
          <w:rFonts w:ascii="Times New Roman" w:hAnsi="Times New Roman" w:cs="Times New Roman"/>
          <w:sz w:val="24"/>
          <w:szCs w:val="24"/>
        </w:rPr>
        <w:t xml:space="preserve"> Our research group reported ABA triblock copoly(lactide-b-cyclohexene carbonate-b-lactide) using a di-zinc catalyst for ROCOP to prepare poly(cyclohexene carbonate) followed by polymer purification and subsequent lactide ROP, initiated from the di-hydroxyl polymer chain ends </w:t>
      </w:r>
      <w:r w:rsidR="00230A1C" w:rsidRPr="00105046">
        <w:rPr>
          <w:rFonts w:ascii="Times New Roman" w:hAnsi="Times New Roman" w:cs="Times New Roman"/>
          <w:sz w:val="24"/>
          <w:szCs w:val="24"/>
        </w:rPr>
        <w:t>using an yttrium catalyst.</w:t>
      </w:r>
      <w:hyperlink w:anchor="_ENREF_53" w:tooltip="Kember, 2012 #50"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&lt;EndNote&gt;&lt;Cite&gt;&lt;Author&gt;Kember&lt;/Author&gt;&lt;Year&gt;2012&lt;/Year&gt;&lt;RecNum&gt;50&lt;/RecNum&gt;&lt;DisplayText&gt;&lt;style face="superscript"&gt;53&lt;/style&gt;&lt;/DisplayText&gt;&lt;record&gt;&lt;rec-number&gt;50&lt;/rec-number&gt;&lt;foreign-keys&gt;&lt;key app="EN" db-id="e50ed55e1eppw2exzvyvvvx9d0etpfzpsr50" timestamp="1431338370"&gt;50&lt;/key&gt;&lt;/foreign-keys&gt;&lt;ref-type name="Journal Article"&gt;17&lt;/ref-type&gt;&lt;contributors&gt;&lt;authors&gt;&lt;author&gt;Kember, Michael R.&lt;/author&gt;&lt;author&gt;Copley, James&lt;/author&gt;&lt;author&gt;Buchard, Antoine&lt;/author&gt;&lt;author&gt;Williams, Charlotte K.&lt;/author&gt;&lt;/authors&gt;&lt;/contributors&gt;&lt;titles&gt;&lt;title&gt;Triblock copolymers from lactide and telechelic poly(cyclohexene carbonate)&lt;/title&gt;&lt;secondary-title&gt;Polym. Chem.&lt;/secondary-title&gt;&lt;/titles&gt;&lt;periodical&gt;&lt;full-title&gt;Polym. Chem.&lt;/full-title&gt;&lt;/periodical&gt;&lt;pages&gt;1196-1201&lt;/pages&gt;&lt;volume&gt;3&lt;/volume&gt;&lt;number&gt;5&lt;/number&gt;&lt;dates&gt;&lt;year&gt;2012&lt;/year&gt;&lt;pub-dates&gt;&lt;date&gt;2012&lt;/date&gt;&lt;/pub-dates&gt;&lt;/dates&gt;&lt;isbn&gt;1759-9954&lt;/isbn&gt;&lt;accession-num&gt;WOS:000302315800014&lt;/accession-num&gt;&lt;urls&gt;&lt;related-urls&gt;&lt;url&gt;&amp;lt;Go to ISI&amp;gt;://WOS:000302315800014&lt;/url&gt;&lt;/related-urls&gt;&lt;/urls&gt;&lt;electronic-resource-num&gt;10.1039/c2py00543c&lt;/electronic-resource-num&gt;&lt;/record&gt;&lt;/Cite&gt;&lt;/EndNote&gt;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53</w:t>
        </w:r>
        <w:r w:rsidR="00135FB0" w:rsidRPr="00105046">
          <w:rPr>
            <w:rFonts w:ascii="Times New Roman" w:hAnsi="Times New Roman" w:cs="Times New Roman"/>
            <w:sz w:val="24"/>
            <w:szCs w:val="24"/>
          </w:rPr>
          <w:fldChar w:fldCharType="end"/>
        </w:r>
      </w:hyperlink>
      <w:r w:rsidR="00EA6BB3" w:rsidRPr="00105046">
        <w:rPr>
          <w:rFonts w:ascii="Times New Roman" w:hAnsi="Times New Roman" w:cs="Times New Roman"/>
          <w:sz w:val="24"/>
          <w:szCs w:val="24"/>
        </w:rPr>
        <w:t xml:space="preserve"> Darensbourg and Lu produced AB and ABA block copoly(ester carbonates), by combining epoxide/CO</w:t>
      </w:r>
      <w:r w:rsidR="00EA6BB3" w:rsidRPr="00105046">
        <w:rPr>
          <w:rFonts w:ascii="Times New Roman" w:hAnsi="Times New Roman" w:cs="Times New Roman"/>
          <w:sz w:val="24"/>
          <w:szCs w:val="24"/>
          <w:vertAlign w:val="subscript"/>
        </w:rPr>
        <w:t>2</w:t>
      </w:r>
      <w:r w:rsidR="00EA6BB3" w:rsidRPr="00105046">
        <w:rPr>
          <w:rFonts w:ascii="Times New Roman" w:hAnsi="Times New Roman" w:cs="Times New Roman"/>
          <w:sz w:val="24"/>
          <w:szCs w:val="24"/>
        </w:rPr>
        <w:t xml:space="preserve"> ROCOP, catalysed by cobalt</w:t>
      </w:r>
      <w:r w:rsidR="00F707D3" w:rsidRPr="00105046">
        <w:rPr>
          <w:rFonts w:ascii="Times New Roman" w:hAnsi="Times New Roman" w:cs="Times New Roman"/>
          <w:sz w:val="24"/>
          <w:szCs w:val="24"/>
        </w:rPr>
        <w:t>(III)</w:t>
      </w:r>
      <w:r w:rsidR="00EA6BB3" w:rsidRPr="00105046">
        <w:rPr>
          <w:rFonts w:ascii="Times New Roman" w:hAnsi="Times New Roman" w:cs="Times New Roman"/>
          <w:sz w:val="24"/>
          <w:szCs w:val="24"/>
        </w:rPr>
        <w:t xml:space="preserve"> salen complexes, followed by lactide ROP, catalysed by  DBU</w:t>
      </w:r>
      <w:r w:rsidR="00F707D3" w:rsidRPr="00105046">
        <w:rPr>
          <w:rFonts w:ascii="Times New Roman" w:hAnsi="Times New Roman" w:cs="Times New Roman"/>
          <w:sz w:val="24"/>
          <w:szCs w:val="24"/>
        </w:rPr>
        <w:t xml:space="preserve"> (1,8-Diazabicycloundec-7-ene)</w:t>
      </w:r>
      <w:r w:rsidR="00EA6BB3" w:rsidRPr="00105046">
        <w:rPr>
          <w:rFonts w:ascii="Times New Roman" w:hAnsi="Times New Roman" w:cs="Times New Roman"/>
          <w:sz w:val="24"/>
          <w:szCs w:val="24"/>
        </w:rPr>
        <w:t>.</w:t>
      </w:r>
      <w:r w:rsidR="00EB42D9" w:rsidRPr="00105046">
        <w:rPr>
          <w:rFonts w:ascii="Times New Roman" w:hAnsi="Times New Roman" w:cs="Times New Roman"/>
          <w:sz w:val="24"/>
          <w:szCs w:val="24"/>
        </w:rPr>
        <w:fldChar w:fldCharType="begin">
          <w:fldData xml:space="preserve">PEVuZE5vdGU+PENpdGU+PEF1dGhvcj5EYXJlbnNib3VyZzwvQXV0aG9yPjxZZWFyPjIwMTM8L1ll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</w:fldData>
        </w:fldChar>
      </w:r>
      <w:r w:rsidR="00247F31" w:rsidRPr="00105046">
        <w:rPr>
          <w:rFonts w:ascii="Times New Roman" w:hAnsi="Times New Roman" w:cs="Times New Roman"/>
          <w:sz w:val="24"/>
          <w:szCs w:val="24"/>
        </w:rPr>
        <w:instrText xml:space="preserve"> ADDIN EN.CITE </w:instrText>
      </w:r>
      <w:r w:rsidR="00247F31" w:rsidRPr="00105046">
        <w:rPr>
          <w:rFonts w:ascii="Times New Roman" w:hAnsi="Times New Roman" w:cs="Times New Roman"/>
          <w:sz w:val="24"/>
          <w:szCs w:val="24"/>
        </w:rPr>
        <w:fldChar w:fldCharType="begin">
          <w:fldData xml:space="preserve">PEVuZE5vdGU+PENpdGU+PEF1dGhvcj5EYXJlbnNib3VyZzwvQXV0aG9yPjxZZWFyPjIwMTM8L1ll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</w:fldData>
        </w:fldChar>
      </w:r>
      <w:r w:rsidR="00247F31" w:rsidRPr="00105046">
        <w:rPr>
          <w:rFonts w:ascii="Times New Roman" w:hAnsi="Times New Roman" w:cs="Times New Roman"/>
          <w:sz w:val="24"/>
          <w:szCs w:val="24"/>
        </w:rPr>
        <w:instrText xml:space="preserve"> ADDIN EN.CITE.DATA </w:instrText>
      </w:r>
      <w:r w:rsidR="00247F31" w:rsidRPr="00105046">
        <w:rPr>
          <w:rFonts w:ascii="Times New Roman" w:hAnsi="Times New Roman" w:cs="Times New Roman"/>
          <w:sz w:val="24"/>
          <w:szCs w:val="24"/>
        </w:rPr>
      </w:r>
      <w:r w:rsidR="00247F31" w:rsidRPr="00105046">
        <w:rPr>
          <w:rFonts w:ascii="Times New Roman" w:hAnsi="Times New Roman" w:cs="Times New Roman"/>
          <w:sz w:val="24"/>
          <w:szCs w:val="24"/>
        </w:rPr>
        <w:fldChar w:fldCharType="end"/>
      </w:r>
      <w:r w:rsidR="00EB42D9" w:rsidRPr="00105046">
        <w:rPr>
          <w:rFonts w:ascii="Times New Roman" w:hAnsi="Times New Roman" w:cs="Times New Roman"/>
          <w:sz w:val="24"/>
          <w:szCs w:val="24"/>
        </w:rPr>
      </w:r>
      <w:r w:rsidR="00EB42D9" w:rsidRPr="00105046">
        <w:rPr>
          <w:rFonts w:ascii="Times New Roman" w:hAnsi="Times New Roman" w:cs="Times New Roman"/>
          <w:sz w:val="24"/>
          <w:szCs w:val="24"/>
        </w:rPr>
        <w:fldChar w:fldCharType="separate"/>
      </w:r>
      <w:hyperlink w:anchor="_ENREF_56" w:tooltip="Darensbourg, 2013 #53" w:history="1">
        <w:r w:rsidR="00135FB0" w:rsidRPr="00105046">
          <w:rPr>
            <w:rFonts w:ascii="Times New Roman" w:hAnsi="Times New Roman" w:cs="Times New Roman"/>
            <w:noProof/>
            <w:sz w:val="24"/>
            <w:szCs w:val="24"/>
            <w:vertAlign w:val="superscript"/>
          </w:rPr>
          <w:t>56</w:t>
        </w:r>
      </w:hyperlink>
      <w:r w:rsidR="008A6318" w:rsidRPr="00105046">
        <w:rPr>
          <w:rFonts w:ascii="Times New Roman" w:hAnsi="Times New Roman" w:cs="Times New Roman"/>
          <w:noProof/>
          <w:sz w:val="24"/>
          <w:szCs w:val="24"/>
          <w:vertAlign w:val="superscript"/>
        </w:rPr>
        <w:t>,</w:t>
      </w:r>
      <w:hyperlink w:anchor="_ENREF_57" w:tooltip="Wu, 2012 #54" w:history="1">
        <w:r w:rsidR="00135FB0" w:rsidRPr="00105046">
          <w:rPr>
            <w:rFonts w:ascii="Times New Roman" w:hAnsi="Times New Roman" w:cs="Times New Roman"/>
            <w:noProof/>
            <w:sz w:val="24"/>
            <w:szCs w:val="24"/>
            <w:vertAlign w:val="superscript"/>
          </w:rPr>
          <w:t>57</w:t>
        </w:r>
      </w:hyperlink>
      <w:r w:rsidR="00EB42D9" w:rsidRPr="00105046">
        <w:rPr>
          <w:rFonts w:ascii="Times New Roman" w:hAnsi="Times New Roman" w:cs="Times New Roman"/>
          <w:sz w:val="24"/>
          <w:szCs w:val="24"/>
        </w:rPr>
        <w:fldChar w:fldCharType="end"/>
      </w:r>
      <w:r w:rsidR="00EA6BB3" w:rsidRPr="00105046">
        <w:rPr>
          <w:rFonts w:ascii="Times New Roman" w:hAnsi="Times New Roman" w:cs="Times New Roman"/>
          <w:sz w:val="24"/>
          <w:szCs w:val="24"/>
        </w:rPr>
        <w:t xml:space="preserve">  </w:t>
      </w:r>
      <w:r w:rsidR="00BD4F02" w:rsidRPr="00105046">
        <w:rPr>
          <w:rFonts w:ascii="Times New Roman" w:hAnsi="Times New Roman" w:cs="Times New Roman"/>
          <w:sz w:val="24"/>
          <w:szCs w:val="24"/>
        </w:rPr>
        <w:t xml:space="preserve">In 2014, we reported a sequence selective </w:t>
      </w:r>
      <w:r w:rsidR="00636F78" w:rsidRPr="00105046">
        <w:rPr>
          <w:rFonts w:ascii="Times New Roman" w:hAnsi="Times New Roman" w:cs="Times New Roman"/>
          <w:sz w:val="24"/>
          <w:szCs w:val="24"/>
        </w:rPr>
        <w:t xml:space="preserve">di-zinc </w:t>
      </w:r>
      <w:r w:rsidR="00BD4F02" w:rsidRPr="00105046">
        <w:rPr>
          <w:rFonts w:ascii="Times New Roman" w:hAnsi="Times New Roman" w:cs="Times New Roman"/>
          <w:sz w:val="24"/>
          <w:szCs w:val="24"/>
        </w:rPr>
        <w:t>catalyst which wa</w:t>
      </w:r>
      <w:r w:rsidR="00105046">
        <w:rPr>
          <w:rFonts w:ascii="Times New Roman" w:hAnsi="Times New Roman" w:cs="Times New Roman"/>
          <w:sz w:val="24"/>
          <w:szCs w:val="24"/>
        </w:rPr>
        <w:t>s active for both ROP and ROCOP.</w:t>
      </w:r>
      <w:hyperlink w:anchor="_ENREF_58" w:tooltip="Romain, 2014 #55"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&lt;EndNote&gt;&lt;Cite&gt;&lt;Author&gt;Romain&lt;/Author&gt;&lt;Year&gt;2014&lt;/Year&gt;&lt;RecNum&gt;55&lt;/RecNum&gt;&lt;DisplayText&gt;&lt;style face="superscript"&gt;58&lt;/style&gt;&lt;/DisplayText&gt;&lt;record&gt;&lt;rec-number&gt;55&lt;/rec-number&gt;&lt;foreign-keys&gt;&lt;key app="EN" db-id="e50ed55e1eppw2exzvyvvvx9d0etpfzpsr50" timestamp="1431338370"&gt;55&lt;/key&gt;&lt;/foreign-keys&gt;&lt;ref-type name="Journal Article"&gt;17&lt;/ref-type&gt;&lt;contributors&gt;&lt;authors&gt;&lt;author&gt;Romain, C.&lt;/author&gt;&lt;author&gt;Williams, C. K.&lt;/author&gt;&lt;/authors&gt;&lt;/contributors&gt;&lt;auth-address&gt;Department of Chemistry, Imperial College London, London SW7 2AZ (UK).&lt;/auth-address&gt;&lt;titles&gt;&lt;title&gt;Chemoselective polymerization control: from mixed-monomer feedstock to copolymers&lt;/title&gt;&lt;secondary-title&gt;Angewandte Chemie International Edition&lt;/secondary-title&gt;&lt;alt-title&gt;Angewandte Chemie&lt;/alt-title&gt;&lt;/titles&gt;&lt;periodical&gt;&lt;full-title&gt;Angewandte Chemie International Edition&lt;/full-title&gt;&lt;abbr-1&gt;Angew. Chem. Int. Ed.&lt;/abbr-1&gt;&lt;abbr-2&gt;Angew Chem Int Ed&lt;/abbr-2&gt;&lt;/periodical&gt;&lt;alt-periodical&gt;&lt;full-title&gt;Angewandte Chemie&lt;/full-title&gt;&lt;abbr-1&gt;Angew. Chem. Int. Ed.&lt;/abbr-1&gt;&lt;abbr-2&gt;Angew Chem&lt;/abbr-2&gt;&lt;/alt-periodical&gt;&lt;pages&gt;1607-10&lt;/pages&gt;&lt;volume&gt;53&lt;/volume&gt;&lt;number&gt;6&lt;/number&gt;&lt;keywords&gt;&lt;keyword&gt;Chemoselektivität&lt;/keyword&gt;&lt;keyword&gt;Homogene Katalyse&lt;/keyword&gt;&lt;keyword&gt;Polycarbonate&lt;/keyword&gt;&lt;keyword&gt;Polyester&lt;/keyword&gt;&lt;keyword&gt;Ringöffnungspolymerisationen&lt;/keyword&gt;&lt;/keywords&gt;&lt;dates&gt;&lt;year&gt;2014&lt;/year&gt;&lt;pub-dates&gt;&lt;date&gt;Feb 3&lt;/date&gt;&lt;/pub-dates&gt;&lt;/dates&gt;&lt;publisher&gt;WILEY-VCH Verlag&lt;/publisher&gt;&lt;isbn&gt;1521-3773 (Electronic)&amp;#xD;1433-7851 (Linking)&lt;/isbn&gt;&lt;accession-num&gt;24453135&lt;/accession-num&gt;&lt;urls&gt;&lt;related-urls&gt;&lt;url&gt;http://www.ncbi.nlm.nih.gov/pubmed/24453135&lt;/url&gt;&lt;/related-urls&gt;&lt;/urls&gt;&lt;electronic-resource-num&gt;10.1002/anie.201309575&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58</w:t>
        </w:r>
        <w:r w:rsidR="00135FB0" w:rsidRPr="00105046">
          <w:rPr>
            <w:rFonts w:ascii="Times New Roman" w:hAnsi="Times New Roman" w:cs="Times New Roman"/>
            <w:sz w:val="24"/>
            <w:szCs w:val="24"/>
          </w:rPr>
          <w:fldChar w:fldCharType="end"/>
        </w:r>
      </w:hyperlink>
      <w:r w:rsidR="00BD4F02" w:rsidRPr="00105046">
        <w:rPr>
          <w:rFonts w:ascii="Times New Roman" w:hAnsi="Times New Roman" w:cs="Times New Roman"/>
          <w:sz w:val="24"/>
          <w:szCs w:val="24"/>
        </w:rPr>
        <w:t xml:space="preserve"> </w:t>
      </w:r>
      <w:r w:rsidR="000F178F" w:rsidRPr="00105046">
        <w:rPr>
          <w:rFonts w:ascii="Times New Roman" w:hAnsi="Times New Roman" w:cs="Times New Roman"/>
          <w:sz w:val="24"/>
          <w:szCs w:val="24"/>
        </w:rPr>
        <w:t xml:space="preserve">This previous work </w:t>
      </w:r>
      <w:r w:rsidR="00ED14C8" w:rsidRPr="00105046">
        <w:rPr>
          <w:rFonts w:ascii="Times New Roman" w:hAnsi="Times New Roman" w:cs="Times New Roman"/>
          <w:sz w:val="24"/>
          <w:szCs w:val="24"/>
        </w:rPr>
        <w:t xml:space="preserve">demonstrated the </w:t>
      </w:r>
      <w:r w:rsidR="00ED14C8" w:rsidRPr="00105046">
        <w:rPr>
          <w:rFonts w:ascii="Times New Roman" w:hAnsi="Times New Roman" w:cs="Times New Roman"/>
          <w:sz w:val="24"/>
          <w:szCs w:val="24"/>
        </w:rPr>
        <w:lastRenderedPageBreak/>
        <w:t>principle of a single catalyst switching between two distinct catalytic cycles, however, t</w:t>
      </w:r>
      <w:r w:rsidR="00105046">
        <w:rPr>
          <w:rFonts w:ascii="Times New Roman" w:hAnsi="Times New Roman" w:cs="Times New Roman"/>
          <w:sz w:val="24"/>
          <w:szCs w:val="24"/>
        </w:rPr>
        <w:t>he product contain</w:t>
      </w:r>
      <w:r w:rsidR="00ED14C8" w:rsidRPr="00105046">
        <w:rPr>
          <w:rFonts w:ascii="Times New Roman" w:hAnsi="Times New Roman" w:cs="Times New Roman"/>
          <w:sz w:val="24"/>
          <w:szCs w:val="24"/>
        </w:rPr>
        <w:t xml:space="preserve">ed mixtures of both AB diblock and ABA triblock </w:t>
      </w:r>
      <w:r w:rsidR="000F178F" w:rsidRPr="00105046">
        <w:rPr>
          <w:rFonts w:ascii="Times New Roman" w:hAnsi="Times New Roman" w:cs="Times New Roman"/>
          <w:sz w:val="24"/>
          <w:szCs w:val="24"/>
        </w:rPr>
        <w:t>copoly</w:t>
      </w:r>
      <w:r w:rsidR="00ED14C8" w:rsidRPr="00105046">
        <w:rPr>
          <w:rFonts w:ascii="Times New Roman" w:hAnsi="Times New Roman" w:cs="Times New Roman"/>
          <w:sz w:val="24"/>
          <w:szCs w:val="24"/>
        </w:rPr>
        <w:t>mers.</w:t>
      </w:r>
      <w:r w:rsidR="000F178F" w:rsidRPr="00105046">
        <w:rPr>
          <w:rFonts w:ascii="Times New Roman" w:hAnsi="Times New Roman" w:cs="Times New Roman"/>
          <w:sz w:val="24"/>
          <w:szCs w:val="24"/>
        </w:rPr>
        <w:t xml:space="preserve"> </w:t>
      </w:r>
      <w:r w:rsidR="00BD4F02" w:rsidRPr="00105046">
        <w:rPr>
          <w:rFonts w:ascii="Times New Roman" w:hAnsi="Times New Roman" w:cs="Times New Roman"/>
          <w:sz w:val="24"/>
          <w:szCs w:val="24"/>
        </w:rPr>
        <w:t xml:space="preserve"> </w:t>
      </w:r>
      <w:r w:rsidR="00636F78" w:rsidRPr="00105046">
        <w:rPr>
          <w:rFonts w:ascii="Times New Roman" w:hAnsi="Times New Roman" w:cs="Times New Roman"/>
          <w:sz w:val="24"/>
          <w:szCs w:val="24"/>
        </w:rPr>
        <w:t>Here, a</w:t>
      </w:r>
      <w:r w:rsidR="00356ACD" w:rsidRPr="00105046">
        <w:rPr>
          <w:rFonts w:ascii="Times New Roman" w:hAnsi="Times New Roman" w:cs="Times New Roman"/>
          <w:sz w:val="24"/>
          <w:szCs w:val="24"/>
        </w:rPr>
        <w:t xml:space="preserve"> </w:t>
      </w:r>
      <w:r w:rsidR="006D6383" w:rsidRPr="00105046">
        <w:rPr>
          <w:rFonts w:ascii="Times New Roman" w:hAnsi="Times New Roman" w:cs="Times New Roman"/>
          <w:sz w:val="24"/>
          <w:szCs w:val="24"/>
        </w:rPr>
        <w:t>related</w:t>
      </w:r>
      <w:r w:rsidR="00636F78" w:rsidRPr="00105046">
        <w:rPr>
          <w:rFonts w:ascii="Times New Roman" w:hAnsi="Times New Roman" w:cs="Times New Roman"/>
          <w:sz w:val="24"/>
          <w:szCs w:val="24"/>
        </w:rPr>
        <w:t xml:space="preserve"> di-zinc catalyst is investigated for combined ROP and ROCOP, </w:t>
      </w:r>
      <w:r w:rsidR="00356ACD" w:rsidRPr="00105046">
        <w:rPr>
          <w:rFonts w:ascii="Times New Roman" w:hAnsi="Times New Roman" w:cs="Times New Roman"/>
          <w:sz w:val="24"/>
          <w:szCs w:val="24"/>
        </w:rPr>
        <w:t xml:space="preserve">this catalyst shows improved </w:t>
      </w:r>
      <w:r w:rsidR="00636F78" w:rsidRPr="00105046">
        <w:rPr>
          <w:rFonts w:ascii="Times New Roman" w:hAnsi="Times New Roman" w:cs="Times New Roman"/>
          <w:sz w:val="24"/>
          <w:szCs w:val="24"/>
        </w:rPr>
        <w:t>selectivity</w:t>
      </w:r>
      <w:r w:rsidR="000F178F" w:rsidRPr="00105046">
        <w:rPr>
          <w:rFonts w:ascii="Times New Roman" w:hAnsi="Times New Roman" w:cs="Times New Roman"/>
          <w:sz w:val="24"/>
          <w:szCs w:val="24"/>
        </w:rPr>
        <w:t xml:space="preserve">, </w:t>
      </w:r>
      <w:r w:rsidR="00BD4F02" w:rsidRPr="00105046">
        <w:rPr>
          <w:rFonts w:ascii="Times New Roman" w:hAnsi="Times New Roman" w:cs="Times New Roman"/>
          <w:sz w:val="24"/>
          <w:szCs w:val="24"/>
        </w:rPr>
        <w:t>and</w:t>
      </w:r>
      <w:r w:rsidR="00356ACD" w:rsidRPr="00105046">
        <w:rPr>
          <w:rFonts w:ascii="Times New Roman" w:hAnsi="Times New Roman" w:cs="Times New Roman"/>
          <w:sz w:val="24"/>
          <w:szCs w:val="24"/>
        </w:rPr>
        <w:t xml:space="preserve"> enables the production and </w:t>
      </w:r>
      <w:r w:rsidR="000F178F" w:rsidRPr="00105046">
        <w:rPr>
          <w:rFonts w:ascii="Times New Roman" w:hAnsi="Times New Roman" w:cs="Times New Roman"/>
          <w:sz w:val="24"/>
          <w:szCs w:val="24"/>
        </w:rPr>
        <w:t xml:space="preserve">full </w:t>
      </w:r>
      <w:r w:rsidR="00636F78" w:rsidRPr="00105046">
        <w:rPr>
          <w:rFonts w:ascii="Times New Roman" w:hAnsi="Times New Roman" w:cs="Times New Roman"/>
          <w:sz w:val="24"/>
          <w:szCs w:val="24"/>
        </w:rPr>
        <w:t>characterization of</w:t>
      </w:r>
      <w:r w:rsidR="00356ACD" w:rsidRPr="00105046">
        <w:rPr>
          <w:rFonts w:ascii="Times New Roman" w:hAnsi="Times New Roman" w:cs="Times New Roman"/>
          <w:sz w:val="24"/>
          <w:szCs w:val="24"/>
        </w:rPr>
        <w:t xml:space="preserve"> ABA triblock copolymers</w:t>
      </w:r>
      <w:r w:rsidR="00BD4F02" w:rsidRPr="00105046">
        <w:rPr>
          <w:rFonts w:ascii="Times New Roman" w:hAnsi="Times New Roman" w:cs="Times New Roman"/>
          <w:sz w:val="24"/>
          <w:szCs w:val="24"/>
        </w:rPr>
        <w:t xml:space="preserve">. </w:t>
      </w:r>
      <w:r w:rsidRPr="00105046">
        <w:rPr>
          <w:rFonts w:ascii="Times New Roman" w:hAnsi="Times New Roman" w:cs="Times New Roman"/>
          <w:sz w:val="24"/>
          <w:szCs w:val="24"/>
        </w:rPr>
        <w:t xml:space="preserve">  </w:t>
      </w:r>
    </w:p>
    <w:p w:rsidR="00356ACD" w:rsidRPr="00105046" w:rsidRDefault="00356ACD" w:rsidP="009F1C6F">
      <w:pPr>
        <w:spacing w:line="360" w:lineRule="auto"/>
        <w:jc w:val="both"/>
        <w:rPr>
          <w:rFonts w:ascii="Times New Roman" w:hAnsi="Times New Roman" w:cs="Times New Roman"/>
          <w:sz w:val="24"/>
          <w:szCs w:val="24"/>
        </w:rPr>
      </w:pPr>
    </w:p>
    <w:p w:rsidR="0033460A" w:rsidRPr="00105046" w:rsidRDefault="0033460A"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Results and Discussion</w:t>
      </w:r>
    </w:p>
    <w:p w:rsidR="003A179B" w:rsidRPr="00105046" w:rsidRDefault="00206561"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We have previously reported that </w:t>
      </w:r>
      <w:r w:rsidR="00636F78" w:rsidRPr="00105046">
        <w:rPr>
          <w:rFonts w:ascii="Times New Roman" w:hAnsi="Times New Roman" w:cs="Times New Roman"/>
          <w:sz w:val="24"/>
          <w:szCs w:val="24"/>
        </w:rPr>
        <w:t>a</w:t>
      </w:r>
      <w:r w:rsidRPr="00105046">
        <w:rPr>
          <w:rFonts w:ascii="Times New Roman" w:hAnsi="Times New Roman" w:cs="Times New Roman"/>
          <w:sz w:val="24"/>
          <w:szCs w:val="24"/>
        </w:rPr>
        <w:t xml:space="preserve"> di-zinc bis(trifluoro acetate) c</w:t>
      </w:r>
      <w:r w:rsidR="00636F78" w:rsidRPr="00105046">
        <w:rPr>
          <w:rFonts w:ascii="Times New Roman" w:hAnsi="Times New Roman" w:cs="Times New Roman"/>
          <w:sz w:val="24"/>
          <w:szCs w:val="24"/>
        </w:rPr>
        <w:t>omplex</w:t>
      </w:r>
      <w:r w:rsidRPr="00105046">
        <w:rPr>
          <w:rFonts w:ascii="Times New Roman" w:hAnsi="Times New Roman" w:cs="Times New Roman"/>
          <w:sz w:val="24"/>
          <w:szCs w:val="24"/>
        </w:rPr>
        <w:t xml:space="preserve">, </w:t>
      </w:r>
      <w:r w:rsidRPr="00105046">
        <w:rPr>
          <w:rFonts w:ascii="Times New Roman" w:hAnsi="Times New Roman" w:cs="Times New Roman"/>
          <w:b/>
          <w:sz w:val="24"/>
          <w:szCs w:val="24"/>
        </w:rPr>
        <w:t>1</w:t>
      </w:r>
      <w:r w:rsidR="00636F78" w:rsidRPr="00105046">
        <w:rPr>
          <w:rFonts w:ascii="Times New Roman" w:hAnsi="Times New Roman" w:cs="Times New Roman"/>
          <w:sz w:val="24"/>
          <w:szCs w:val="24"/>
        </w:rPr>
        <w:t xml:space="preserve">, is a highly effective homogeneous </w:t>
      </w:r>
      <w:r w:rsidRPr="00105046">
        <w:rPr>
          <w:rFonts w:ascii="Times New Roman" w:hAnsi="Times New Roman" w:cs="Times New Roman"/>
          <w:sz w:val="24"/>
          <w:szCs w:val="24"/>
        </w:rPr>
        <w:t xml:space="preserve">catalyst for </w:t>
      </w:r>
      <w:r w:rsidR="00636F78" w:rsidRPr="00105046">
        <w:rPr>
          <w:rFonts w:ascii="Times New Roman" w:hAnsi="Times New Roman" w:cs="Times New Roman"/>
          <w:sz w:val="24"/>
          <w:szCs w:val="24"/>
        </w:rPr>
        <w:t>CO</w:t>
      </w:r>
      <w:r w:rsidR="00636F78" w:rsidRPr="00105046">
        <w:rPr>
          <w:rFonts w:ascii="Times New Roman" w:hAnsi="Times New Roman" w:cs="Times New Roman"/>
          <w:sz w:val="24"/>
          <w:szCs w:val="24"/>
          <w:vertAlign w:val="subscript"/>
        </w:rPr>
        <w:t>2</w:t>
      </w:r>
      <w:r w:rsidR="00636F78" w:rsidRPr="00105046">
        <w:rPr>
          <w:rFonts w:ascii="Times New Roman" w:hAnsi="Times New Roman" w:cs="Times New Roman"/>
          <w:sz w:val="24"/>
          <w:szCs w:val="24"/>
        </w:rPr>
        <w:t xml:space="preserve">/epoxide </w:t>
      </w:r>
      <w:r w:rsidR="0033460A" w:rsidRPr="00105046">
        <w:rPr>
          <w:rFonts w:ascii="Times New Roman" w:hAnsi="Times New Roman" w:cs="Times New Roman"/>
          <w:sz w:val="24"/>
          <w:szCs w:val="24"/>
        </w:rPr>
        <w:t xml:space="preserve">ROCOP </w:t>
      </w:r>
      <w:r w:rsidRPr="00105046">
        <w:rPr>
          <w:rFonts w:ascii="Times New Roman" w:hAnsi="Times New Roman" w:cs="Times New Roman"/>
          <w:sz w:val="24"/>
          <w:szCs w:val="24"/>
        </w:rPr>
        <w:t xml:space="preserve">and </w:t>
      </w:r>
      <w:r w:rsidR="005073A4" w:rsidRPr="00105046">
        <w:rPr>
          <w:rFonts w:ascii="Times New Roman" w:hAnsi="Times New Roman" w:cs="Times New Roman"/>
          <w:sz w:val="24"/>
          <w:szCs w:val="24"/>
        </w:rPr>
        <w:t>shows</w:t>
      </w:r>
      <w:r w:rsidR="00636F78" w:rsidRPr="00105046">
        <w:rPr>
          <w:rFonts w:ascii="Times New Roman" w:hAnsi="Times New Roman" w:cs="Times New Roman"/>
          <w:sz w:val="24"/>
          <w:szCs w:val="24"/>
        </w:rPr>
        <w:t xml:space="preserve"> high</w:t>
      </w:r>
      <w:r w:rsidRPr="00105046">
        <w:rPr>
          <w:rFonts w:ascii="Times New Roman" w:hAnsi="Times New Roman" w:cs="Times New Roman"/>
          <w:sz w:val="24"/>
          <w:szCs w:val="24"/>
        </w:rPr>
        <w:t xml:space="preserve"> selectivity for </w:t>
      </w:r>
      <w:r w:rsidR="00636F78" w:rsidRPr="00105046">
        <w:rPr>
          <w:rFonts w:ascii="Times New Roman" w:hAnsi="Times New Roman" w:cs="Times New Roman"/>
          <w:sz w:val="24"/>
          <w:szCs w:val="24"/>
        </w:rPr>
        <w:t xml:space="preserve">the formation of </w:t>
      </w:r>
      <w:r w:rsidRPr="00105046">
        <w:rPr>
          <w:rFonts w:ascii="Times New Roman" w:hAnsi="Times New Roman" w:cs="Times New Roman"/>
          <w:sz w:val="24"/>
          <w:szCs w:val="24"/>
        </w:rPr>
        <w:t>dihydroxyl en</w:t>
      </w:r>
      <w:r w:rsidR="008127DB" w:rsidRPr="00105046">
        <w:rPr>
          <w:rFonts w:ascii="Times New Roman" w:hAnsi="Times New Roman" w:cs="Times New Roman"/>
          <w:sz w:val="24"/>
          <w:szCs w:val="24"/>
        </w:rPr>
        <w:t>d-capped polycarbonates.</w:t>
      </w:r>
      <w:hyperlink w:anchor="_ENREF_53" w:tooltip="Kember, 2012 #50"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&lt;EndNote&gt;&lt;Cite&gt;&lt;Author&gt;Kember&lt;/Author&gt;&lt;Year&gt;2012&lt;/Year&gt;&lt;RecNum&gt;50&lt;/RecNum&gt;&lt;DisplayText&gt;&lt;style face="superscript"&gt;53&lt;/style&gt;&lt;/DisplayText&gt;&lt;record&gt;&lt;rec-number&gt;50&lt;/rec-number&gt;&lt;foreign-keys&gt;&lt;key app="EN" db-id="e50ed55e1eppw2exzvyvvvx9d0etpfzpsr50" timestamp="1431338370"&gt;50&lt;/key&gt;&lt;/foreign-keys&gt;&lt;ref-type name="Journal Article"&gt;17&lt;/ref-type&gt;&lt;contributors&gt;&lt;authors&gt;&lt;author&gt;Kember, Michael R.&lt;/author&gt;&lt;author&gt;Copley, James&lt;/author&gt;&lt;author&gt;Buchard, Antoine&lt;/author&gt;&lt;author&gt;Williams, Charlotte K.&lt;/author&gt;&lt;/authors&gt;&lt;/contributors&gt;&lt;titles&gt;&lt;title&gt;Triblock copolymers from lactide and telechelic poly(cyclohexene carbonate)&lt;/title&gt;&lt;secondary-title&gt;Polym. Chem.&lt;/secondary-title&gt;&lt;/titles&gt;&lt;periodical&gt;&lt;full-title&gt;Polym. Chem.&lt;/full-title&gt;&lt;/periodical&gt;&lt;pages&gt;1196-1201&lt;/pages&gt;&lt;volume&gt;3&lt;/volume&gt;&lt;number&gt;5&lt;/number&gt;&lt;dates&gt;&lt;year&gt;2012&lt;/year&gt;&lt;pub-dates&gt;&lt;date&gt;2012&lt;/date&gt;&lt;/pub-dates&gt;&lt;/dates&gt;&lt;isbn&gt;1759-9954&lt;/isbn&gt;&lt;accession-num&gt;WOS:000302315800014&lt;/accession-num&gt;&lt;urls&gt;&lt;related-urls&gt;&lt;url&gt;&amp;lt;Go to ISI&amp;gt;://WOS:000302315800014&lt;/url&gt;&lt;/related-urls&gt;&lt;/urls&gt;&lt;electronic-resource-num&gt;10.1039/c2py00543c&lt;/electronic-resource-num&gt;&lt;/record&gt;&lt;/Cite&gt;&lt;/EndNote&gt;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53</w:t>
        </w:r>
        <w:r w:rsidR="00135FB0" w:rsidRPr="00105046">
          <w:rPr>
            <w:rFonts w:ascii="Times New Roman" w:hAnsi="Times New Roman" w:cs="Times New Roman"/>
            <w:sz w:val="24"/>
            <w:szCs w:val="24"/>
          </w:rPr>
          <w:fldChar w:fldCharType="end"/>
        </w:r>
      </w:hyperlink>
      <w:r w:rsidR="008127DB" w:rsidRPr="00105046">
        <w:rPr>
          <w:rFonts w:ascii="Times New Roman" w:hAnsi="Times New Roman" w:cs="Times New Roman"/>
          <w:sz w:val="24"/>
          <w:szCs w:val="24"/>
        </w:rPr>
        <w:t xml:space="preserve">  Here,</w:t>
      </w:r>
      <w:r w:rsidRPr="00105046">
        <w:rPr>
          <w:rFonts w:ascii="Times New Roman" w:hAnsi="Times New Roman" w:cs="Times New Roman"/>
          <w:sz w:val="24"/>
          <w:szCs w:val="24"/>
        </w:rPr>
        <w:t xml:space="preserve"> the ability to exploit this end-group selectivity and to apply the catalyst </w:t>
      </w:r>
      <w:r w:rsidR="00636F78" w:rsidRPr="00105046">
        <w:rPr>
          <w:rFonts w:ascii="Times New Roman" w:hAnsi="Times New Roman" w:cs="Times New Roman"/>
          <w:sz w:val="24"/>
          <w:szCs w:val="24"/>
        </w:rPr>
        <w:t xml:space="preserve">for both ROP and </w:t>
      </w:r>
      <w:r w:rsidRPr="00105046">
        <w:rPr>
          <w:rFonts w:ascii="Times New Roman" w:hAnsi="Times New Roman" w:cs="Times New Roman"/>
          <w:sz w:val="24"/>
          <w:szCs w:val="24"/>
        </w:rPr>
        <w:t>ROCOP is explored as a route to selectively prep</w:t>
      </w:r>
      <w:r w:rsidR="00636F78" w:rsidRPr="00105046">
        <w:rPr>
          <w:rFonts w:ascii="Times New Roman" w:hAnsi="Times New Roman" w:cs="Times New Roman"/>
          <w:sz w:val="24"/>
          <w:szCs w:val="24"/>
        </w:rPr>
        <w:t>are ABA type triblock copolymer</w:t>
      </w:r>
      <w:r w:rsidRPr="00105046">
        <w:rPr>
          <w:rFonts w:ascii="Times New Roman" w:hAnsi="Times New Roman" w:cs="Times New Roman"/>
          <w:sz w:val="24"/>
          <w:szCs w:val="24"/>
        </w:rPr>
        <w:t>.</w:t>
      </w:r>
      <w:r w:rsidR="0033460A" w:rsidRPr="00105046">
        <w:rPr>
          <w:rFonts w:ascii="Times New Roman" w:hAnsi="Times New Roman" w:cs="Times New Roman"/>
          <w:sz w:val="24"/>
          <w:szCs w:val="24"/>
        </w:rPr>
        <w:t xml:space="preserve"> The structures of the monomers, catalyst and polymers</w:t>
      </w:r>
      <w:r w:rsidR="00636F78" w:rsidRPr="00105046">
        <w:rPr>
          <w:rFonts w:ascii="Times New Roman" w:hAnsi="Times New Roman" w:cs="Times New Roman"/>
          <w:sz w:val="24"/>
          <w:szCs w:val="24"/>
        </w:rPr>
        <w:t xml:space="preserve"> to be</w:t>
      </w:r>
      <w:r w:rsidR="0033460A" w:rsidRPr="00105046">
        <w:rPr>
          <w:rFonts w:ascii="Times New Roman" w:hAnsi="Times New Roman" w:cs="Times New Roman"/>
          <w:sz w:val="24"/>
          <w:szCs w:val="24"/>
        </w:rPr>
        <w:t xml:space="preserve"> investigated are shown in Fig</w:t>
      </w:r>
      <w:r w:rsidR="00773EEE" w:rsidRPr="00105046">
        <w:rPr>
          <w:rFonts w:ascii="Times New Roman" w:hAnsi="Times New Roman" w:cs="Times New Roman"/>
          <w:sz w:val="24"/>
          <w:szCs w:val="24"/>
        </w:rPr>
        <w:t>ure</w:t>
      </w:r>
      <w:r w:rsidR="0033460A" w:rsidRPr="00105046">
        <w:rPr>
          <w:rFonts w:ascii="Times New Roman" w:hAnsi="Times New Roman" w:cs="Times New Roman"/>
          <w:sz w:val="24"/>
          <w:szCs w:val="24"/>
        </w:rPr>
        <w:t xml:space="preserve"> 1.</w:t>
      </w:r>
      <w:r w:rsidRPr="00105046">
        <w:rPr>
          <w:rFonts w:ascii="Times New Roman" w:hAnsi="Times New Roman" w:cs="Times New Roman"/>
          <w:sz w:val="24"/>
          <w:szCs w:val="24"/>
        </w:rPr>
        <w:t xml:space="preserve"> </w:t>
      </w:r>
    </w:p>
    <w:p w:rsidR="00235960" w:rsidRPr="00105046" w:rsidRDefault="009A415D" w:rsidP="009F1C6F">
      <w:pPr>
        <w:spacing w:line="360" w:lineRule="auto"/>
        <w:jc w:val="both"/>
      </w:pPr>
      <w:r w:rsidRPr="00105046">
        <w:object w:dxaOrig="8181" w:dyaOrig="3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03.5pt;height:171.75pt" o:ole="">
            <v:imagedata r:id="rId11" o:title=""/>
          </v:shape>
          <o:OLEObject Type="Embed" ProgID="ChemDraw.Document.6.0" ShapeID="_x0000_i1026" DrawAspect="Content" ObjectID="_1498657564" r:id="rId12"/>
        </w:object>
      </w:r>
    </w:p>
    <w:p w:rsidR="0033460A" w:rsidRPr="00105046" w:rsidRDefault="0033460A" w:rsidP="009F1C6F">
      <w:pPr>
        <w:spacing w:line="360" w:lineRule="auto"/>
        <w:jc w:val="both"/>
        <w:rPr>
          <w:rFonts w:ascii="Times New Roman" w:hAnsi="Times New Roman" w:cs="Times New Roman"/>
          <w:sz w:val="24"/>
          <w:szCs w:val="24"/>
        </w:rPr>
      </w:pPr>
      <w:r w:rsidRPr="00105046">
        <w:rPr>
          <w:rFonts w:ascii="Times New Roman" w:hAnsi="Times New Roman" w:cs="Times New Roman"/>
          <w:b/>
        </w:rPr>
        <w:t>Figure 1</w:t>
      </w:r>
      <w:r w:rsidRPr="00105046">
        <w:rPr>
          <w:rFonts w:ascii="Times New Roman" w:hAnsi="Times New Roman" w:cs="Times New Roman"/>
        </w:rPr>
        <w:t xml:space="preserve">: Illustrates the </w:t>
      </w:r>
      <w:r w:rsidR="00773EEE" w:rsidRPr="00105046">
        <w:rPr>
          <w:rFonts w:ascii="Times New Roman" w:hAnsi="Times New Roman" w:cs="Times New Roman"/>
        </w:rPr>
        <w:t>r</w:t>
      </w:r>
      <w:r w:rsidRPr="00105046">
        <w:rPr>
          <w:rFonts w:ascii="Times New Roman" w:hAnsi="Times New Roman" w:cs="Times New Roman"/>
        </w:rPr>
        <w:t xml:space="preserve">ing </w:t>
      </w:r>
      <w:r w:rsidR="00773EEE" w:rsidRPr="00105046">
        <w:rPr>
          <w:rFonts w:ascii="Times New Roman" w:hAnsi="Times New Roman" w:cs="Times New Roman"/>
        </w:rPr>
        <w:t>o</w:t>
      </w:r>
      <w:r w:rsidRPr="00105046">
        <w:rPr>
          <w:rFonts w:ascii="Times New Roman" w:hAnsi="Times New Roman" w:cs="Times New Roman"/>
        </w:rPr>
        <w:t xml:space="preserve">pening </w:t>
      </w:r>
      <w:r w:rsidR="00773EEE" w:rsidRPr="00105046">
        <w:rPr>
          <w:rFonts w:ascii="Times New Roman" w:hAnsi="Times New Roman" w:cs="Times New Roman"/>
        </w:rPr>
        <w:t>c</w:t>
      </w:r>
      <w:r w:rsidRPr="00105046">
        <w:rPr>
          <w:rFonts w:ascii="Times New Roman" w:hAnsi="Times New Roman" w:cs="Times New Roman"/>
        </w:rPr>
        <w:t xml:space="preserve">opolymerization (ROCOP) of cyclohexene oxide (CHO) and carbon dioxide to produce polycyclohexene carbonate (PCHC) and the ring opening polymerization (ROP) of </w:t>
      </w:r>
      <w:r w:rsidRPr="00105046">
        <w:rPr>
          <w:rFonts w:ascii="Symbol" w:hAnsi="Symbol" w:cs="Times New Roman"/>
        </w:rPr>
        <w:t></w:t>
      </w:r>
      <w:r w:rsidRPr="00105046">
        <w:rPr>
          <w:rFonts w:ascii="Times New Roman" w:hAnsi="Times New Roman" w:cs="Times New Roman"/>
        </w:rPr>
        <w:t>-caprolactone (</w:t>
      </w:r>
      <w:r w:rsidRPr="00105046">
        <w:rPr>
          <w:rFonts w:ascii="Symbol" w:hAnsi="Symbol" w:cs="Times New Roman"/>
        </w:rPr>
        <w:t></w:t>
      </w:r>
      <w:r w:rsidRPr="00105046">
        <w:rPr>
          <w:rFonts w:ascii="Times New Roman" w:hAnsi="Times New Roman" w:cs="Times New Roman"/>
        </w:rPr>
        <w:t xml:space="preserve">-CL) to produce polycaprolactone (PCL). The structure of the dinuclear zinc catalyst, </w:t>
      </w:r>
      <w:r w:rsidRPr="00105046">
        <w:rPr>
          <w:rFonts w:ascii="Times New Roman" w:hAnsi="Times New Roman" w:cs="Times New Roman"/>
          <w:b/>
        </w:rPr>
        <w:t>1</w:t>
      </w:r>
      <w:r w:rsidRPr="00105046">
        <w:rPr>
          <w:rFonts w:ascii="Times New Roman" w:hAnsi="Times New Roman" w:cs="Times New Roman"/>
        </w:rPr>
        <w:t>, is also illustrated</w:t>
      </w:r>
      <w:r w:rsidR="00636F78" w:rsidRPr="00105046">
        <w:rPr>
          <w:rFonts w:ascii="Times New Roman" w:hAnsi="Times New Roman" w:cs="Times New Roman"/>
        </w:rPr>
        <w:t>, its synthesis was previously reported (see ESI)</w:t>
      </w:r>
      <w:r w:rsidRPr="00105046">
        <w:rPr>
          <w:rFonts w:ascii="Times New Roman" w:hAnsi="Times New Roman" w:cs="Times New Roman"/>
        </w:rPr>
        <w:t>.</w:t>
      </w:r>
      <w:hyperlink w:anchor="_ENREF_53" w:tooltip="Kember, 2012 #50" w:history="1">
        <w:r w:rsidR="00135FB0" w:rsidRPr="00105046">
          <w:rPr>
            <w:rFonts w:ascii="Times New Roman" w:hAnsi="Times New Roman" w:cs="Times New Roman"/>
          </w:rPr>
          <w:fldChar w:fldCharType="begin"/>
        </w:r>
        <w:r w:rsidR="00135FB0" w:rsidRPr="00105046">
          <w:rPr>
            <w:rFonts w:ascii="Times New Roman" w:hAnsi="Times New Roman" w:cs="Times New Roman"/>
          </w:rPr>
          <w:instrText xml:space="preserve"> ADDIN EN.CITE &lt;EndNote&gt;&lt;Cite&gt;&lt;Author&gt;Kember&lt;/Author&gt;&lt;Year&gt;2012&lt;/Year&gt;&lt;RecNum&gt;50&lt;/RecNum&gt;&lt;DisplayText&gt;&lt;style face="superscript"&gt;53&lt;/style&gt;&lt;/DisplayText&gt;&lt;record&gt;&lt;rec-number&gt;50&lt;/rec-number&gt;&lt;foreign-keys&gt;&lt;key app="EN" db-id="e50ed55e1eppw2exzvyvvvx9d0etpfzpsr50" timestamp="1431338370"&gt;50&lt;/key&gt;&lt;/foreign-keys&gt;&lt;ref-type name="Journal Article"&gt;17&lt;/ref-type&gt;&lt;contributors&gt;&lt;authors&gt;&lt;author&gt;Kember, Michael R.&lt;/author&gt;&lt;author&gt;Copley, James&lt;/author&gt;&lt;author&gt;Buchard, Antoine&lt;/author&gt;&lt;author&gt;Williams, Charlotte K.&lt;/author&gt;&lt;/authors&gt;&lt;/contributors&gt;&lt;titles&gt;&lt;title&gt;Triblock copolymers from lactide and telechelic poly(cyclohexene carbonate)&lt;/title&gt;&lt;secondary-title&gt;Polym. Chem.&lt;/secondary-title&gt;&lt;/titles&gt;&lt;periodical&gt;&lt;full-title&gt;Polym. Chem.&lt;/full-title&gt;&lt;/periodical&gt;&lt;pages&gt;1196-1201&lt;/pages&gt;&lt;volume&gt;3&lt;/volume&gt;&lt;number&gt;5&lt;/number&gt;&lt;dates&gt;&lt;year&gt;2012&lt;/year&gt;&lt;pub-dates&gt;&lt;date&gt;2012&lt;/date&gt;&lt;/pub-dates&gt;&lt;/dates&gt;&lt;isbn&gt;1759-9954&lt;/isbn&gt;&lt;accession-num&gt;WOS:000302315800014&lt;/accession-num&gt;&lt;urls&gt;&lt;related-urls&gt;&lt;url&gt;&amp;lt;Go to ISI&amp;gt;://WOS:000302315800014&lt;/url&gt;&lt;/related-urls&gt;&lt;/urls&gt;&lt;electronic-resource-num&gt;10.1039/c2py00543c&lt;/electronic-resource-num&gt;&lt;/record&gt;&lt;/Cite&gt;&lt;/EndNote&gt;</w:instrText>
        </w:r>
        <w:r w:rsidR="00135FB0" w:rsidRPr="00105046">
          <w:rPr>
            <w:rFonts w:ascii="Times New Roman" w:hAnsi="Times New Roman" w:cs="Times New Roman"/>
          </w:rPr>
          <w:fldChar w:fldCharType="separate"/>
        </w:r>
        <w:r w:rsidR="00135FB0" w:rsidRPr="00105046">
          <w:rPr>
            <w:rFonts w:ascii="Times New Roman" w:hAnsi="Times New Roman" w:cs="Times New Roman"/>
            <w:noProof/>
            <w:vertAlign w:val="superscript"/>
          </w:rPr>
          <w:t>53</w:t>
        </w:r>
        <w:r w:rsidR="00135FB0" w:rsidRPr="00105046">
          <w:rPr>
            <w:rFonts w:ascii="Times New Roman" w:hAnsi="Times New Roman" w:cs="Times New Roman"/>
          </w:rPr>
          <w:fldChar w:fldCharType="end"/>
        </w:r>
      </w:hyperlink>
      <w:r w:rsidRPr="00105046">
        <w:rPr>
          <w:rFonts w:ascii="Times New Roman" w:hAnsi="Times New Roman" w:cs="Times New Roman"/>
        </w:rPr>
        <w:t xml:space="preserve"> </w:t>
      </w:r>
    </w:p>
    <w:p w:rsidR="00636F78" w:rsidRPr="00105046" w:rsidRDefault="00206561"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catalyst</w:t>
      </w:r>
      <w:r w:rsidR="00AD09C9" w:rsidRPr="00105046">
        <w:rPr>
          <w:rFonts w:ascii="Times New Roman" w:hAnsi="Times New Roman" w:cs="Times New Roman"/>
          <w:sz w:val="24"/>
          <w:szCs w:val="24"/>
        </w:rPr>
        <w:t xml:space="preserve"> LZn</w:t>
      </w:r>
      <w:r w:rsidR="00AD09C9" w:rsidRPr="00105046">
        <w:rPr>
          <w:rFonts w:ascii="Times New Roman" w:hAnsi="Times New Roman" w:cs="Times New Roman"/>
          <w:sz w:val="24"/>
          <w:szCs w:val="24"/>
          <w:vertAlign w:val="subscript"/>
        </w:rPr>
        <w:t>2</w:t>
      </w:r>
      <w:r w:rsidR="00AD09C9" w:rsidRPr="00105046">
        <w:rPr>
          <w:rFonts w:ascii="Times New Roman" w:hAnsi="Times New Roman" w:cs="Times New Roman"/>
          <w:sz w:val="24"/>
          <w:szCs w:val="24"/>
        </w:rPr>
        <w:t>(O</w:t>
      </w:r>
      <w:r w:rsidR="00AD09C9" w:rsidRPr="00105046">
        <w:rPr>
          <w:rFonts w:ascii="Times New Roman" w:hAnsi="Times New Roman" w:cs="Times New Roman"/>
          <w:sz w:val="24"/>
          <w:szCs w:val="24"/>
          <w:vertAlign w:val="subscript"/>
        </w:rPr>
        <w:t>2</w:t>
      </w:r>
      <w:r w:rsidR="00AD09C9" w:rsidRPr="00105046">
        <w:rPr>
          <w:rFonts w:ascii="Times New Roman" w:hAnsi="Times New Roman" w:cs="Times New Roman"/>
          <w:sz w:val="24"/>
          <w:szCs w:val="24"/>
        </w:rPr>
        <w:t>C(CF</w:t>
      </w:r>
      <w:r w:rsidR="00AD09C9" w:rsidRPr="00105046">
        <w:rPr>
          <w:rFonts w:ascii="Times New Roman" w:hAnsi="Times New Roman" w:cs="Times New Roman"/>
          <w:sz w:val="24"/>
          <w:szCs w:val="24"/>
          <w:vertAlign w:val="subscript"/>
        </w:rPr>
        <w:t>3</w:t>
      </w:r>
      <w:r w:rsidR="00AD09C9" w:rsidRPr="00105046">
        <w:rPr>
          <w:rFonts w:ascii="Times New Roman" w:hAnsi="Times New Roman" w:cs="Times New Roman"/>
          <w:sz w:val="24"/>
          <w:szCs w:val="24"/>
        </w:rPr>
        <w:t>))</w:t>
      </w:r>
      <w:r w:rsidR="00AD09C9" w:rsidRPr="00105046">
        <w:rPr>
          <w:rFonts w:ascii="Times New Roman" w:hAnsi="Times New Roman" w:cs="Times New Roman"/>
          <w:sz w:val="24"/>
          <w:szCs w:val="24"/>
          <w:vertAlign w:val="subscript"/>
        </w:rPr>
        <w:t>2</w:t>
      </w:r>
      <w:r w:rsidR="00AD09C9" w:rsidRPr="00105046">
        <w:rPr>
          <w:rFonts w:ascii="Times New Roman" w:hAnsi="Times New Roman" w:cs="Times New Roman"/>
          <w:sz w:val="24"/>
          <w:szCs w:val="24"/>
        </w:rPr>
        <w:t xml:space="preserve">, </w:t>
      </w:r>
      <w:r w:rsidR="00AD09C9" w:rsidRPr="00105046">
        <w:rPr>
          <w:rFonts w:ascii="Times New Roman" w:hAnsi="Times New Roman" w:cs="Times New Roman"/>
          <w:b/>
          <w:sz w:val="24"/>
          <w:szCs w:val="24"/>
        </w:rPr>
        <w:t>1</w:t>
      </w:r>
      <w:r w:rsidR="00AD09C9" w:rsidRPr="00105046">
        <w:rPr>
          <w:rFonts w:ascii="Times New Roman" w:hAnsi="Times New Roman" w:cs="Times New Roman"/>
          <w:sz w:val="24"/>
          <w:szCs w:val="24"/>
        </w:rPr>
        <w:t>,  was prepared according to literature procedures (see ESI)</w:t>
      </w:r>
      <w:hyperlink w:anchor="_ENREF_53" w:tooltip="Kember, 2012 #50"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&lt;EndNote&gt;&lt;Cite&gt;&lt;Author&gt;Kember&lt;/Author&gt;&lt;Year&gt;2012&lt;/Year&gt;&lt;RecNum&gt;50&lt;/RecNum&gt;&lt;DisplayText&gt;&lt;style face="superscript"&gt;53&lt;/style&gt;&lt;/DisplayText&gt;&lt;record&gt;&lt;rec-number&gt;50&lt;/rec-number&gt;&lt;foreign-keys&gt;&lt;key app="EN" db-id="e50ed55e1eppw2exzvyvvvx9d0etpfzpsr50" timestamp="1431338370"&gt;50&lt;/key&gt;&lt;/foreign-keys&gt;&lt;ref-type name="Journal Article"&gt;17&lt;/ref-type&gt;&lt;contributors&gt;&lt;authors&gt;&lt;author&gt;Kember, Michael R.&lt;/author&gt;&lt;author&gt;Copley, James&lt;/author&gt;&lt;author&gt;Buchard, Antoine&lt;/author&gt;&lt;author&gt;Williams, Charlotte K.&lt;/author&gt;&lt;/authors&gt;&lt;/contributors&gt;&lt;titles&gt;&lt;title&gt;Triblock copolymers from lactide and telechelic poly(cyclohexene carbonate)&lt;/title&gt;&lt;secondary-title&gt;Polym. Chem.&lt;/secondary-title&gt;&lt;/titles&gt;&lt;periodical&gt;&lt;full-title&gt;Polym. Chem.&lt;/full-title&gt;&lt;/periodical&gt;&lt;pages&gt;1196-1201&lt;/pages&gt;&lt;volume&gt;3&lt;/volume&gt;&lt;number&gt;5&lt;/number&gt;&lt;dates&gt;&lt;year&gt;2012&lt;/year&gt;&lt;pub-dates&gt;&lt;date&gt;2012&lt;/date&gt;&lt;/pub-dates&gt;&lt;/dates&gt;&lt;isbn&gt;1759-9954&lt;/isbn&gt;&lt;accession-num&gt;WOS:000302315800014&lt;/accession-num&gt;&lt;urls&gt;&lt;related-urls&gt;&lt;url&gt;&amp;lt;Go to ISI&amp;gt;://WOS:000302315800014&lt;/url&gt;&lt;/related-urls&gt;&lt;/urls&gt;&lt;electronic-resource-num&gt;10.1039/c2py00543c&lt;/electronic-resource-num&gt;&lt;/record&gt;&lt;/Cite&gt;&lt;/EndNote&gt;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53</w:t>
        </w:r>
        <w:r w:rsidR="00135FB0" w:rsidRPr="00105046">
          <w:rPr>
            <w:rFonts w:ascii="Times New Roman" w:hAnsi="Times New Roman" w:cs="Times New Roman"/>
            <w:sz w:val="24"/>
            <w:szCs w:val="24"/>
          </w:rPr>
          <w:fldChar w:fldCharType="end"/>
        </w:r>
      </w:hyperlink>
      <w:r w:rsidR="00AD09C9" w:rsidRPr="00105046">
        <w:rPr>
          <w:rFonts w:ascii="Times New Roman" w:hAnsi="Times New Roman" w:cs="Times New Roman"/>
          <w:sz w:val="24"/>
          <w:szCs w:val="24"/>
        </w:rPr>
        <w:t xml:space="preserve"> and was applied for the ROCOP of cyclohexene oxide and carbon dioxide (Table 1</w:t>
      </w:r>
      <w:r w:rsidRPr="00105046">
        <w:rPr>
          <w:rFonts w:ascii="Times New Roman" w:hAnsi="Times New Roman" w:cs="Times New Roman"/>
          <w:sz w:val="24"/>
          <w:szCs w:val="24"/>
        </w:rPr>
        <w:t>) under various conditions.</w:t>
      </w:r>
      <w:r w:rsidR="00AD09C9" w:rsidRPr="00105046">
        <w:rPr>
          <w:rFonts w:ascii="Times New Roman" w:hAnsi="Times New Roman" w:cs="Times New Roman"/>
          <w:sz w:val="24"/>
          <w:szCs w:val="24"/>
        </w:rPr>
        <w:t xml:space="preserve"> </w:t>
      </w:r>
    </w:p>
    <w:p w:rsidR="00793145" w:rsidRPr="00105046" w:rsidRDefault="00793145"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Table </w:t>
      </w:r>
      <w:r w:rsidR="00AD09C9"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w:t>
      </w:r>
      <w:r w:rsidR="00AD09C9" w:rsidRPr="00105046">
        <w:rPr>
          <w:rFonts w:ascii="Times New Roman" w:hAnsi="Times New Roman" w:cs="Times New Roman"/>
          <w:sz w:val="24"/>
          <w:szCs w:val="24"/>
        </w:rPr>
        <w:t>Shows the data obtained for poly</w:t>
      </w:r>
      <w:r w:rsidR="00F707D3" w:rsidRPr="00105046">
        <w:rPr>
          <w:rFonts w:ascii="Times New Roman" w:hAnsi="Times New Roman" w:cs="Times New Roman"/>
          <w:sz w:val="24"/>
          <w:szCs w:val="24"/>
        </w:rPr>
        <w:t>(cyclohexene carbonate) (PCHC)</w:t>
      </w:r>
      <w:r w:rsidR="00AD09C9" w:rsidRPr="00105046">
        <w:rPr>
          <w:rFonts w:ascii="Times New Roman" w:hAnsi="Times New Roman" w:cs="Times New Roman"/>
          <w:sz w:val="24"/>
          <w:szCs w:val="24"/>
        </w:rPr>
        <w:t xml:space="preserve"> produced by the</w:t>
      </w:r>
      <w:r w:rsidRPr="00105046">
        <w:rPr>
          <w:rFonts w:ascii="Times New Roman" w:hAnsi="Times New Roman" w:cs="Times New Roman"/>
          <w:sz w:val="24"/>
          <w:szCs w:val="24"/>
        </w:rPr>
        <w:t xml:space="preserve"> ring opening copolymeri</w:t>
      </w:r>
      <w:r w:rsidR="00AD09C9" w:rsidRPr="00105046">
        <w:rPr>
          <w:rFonts w:ascii="Times New Roman" w:hAnsi="Times New Roman" w:cs="Times New Roman"/>
          <w:sz w:val="24"/>
          <w:szCs w:val="24"/>
        </w:rPr>
        <w:t>z</w:t>
      </w:r>
      <w:r w:rsidRPr="00105046">
        <w:rPr>
          <w:rFonts w:ascii="Times New Roman" w:hAnsi="Times New Roman" w:cs="Times New Roman"/>
          <w:sz w:val="24"/>
          <w:szCs w:val="24"/>
        </w:rPr>
        <w:t>ation</w:t>
      </w:r>
      <w:r w:rsidR="00AD09C9" w:rsidRPr="00105046">
        <w:rPr>
          <w:rFonts w:ascii="Times New Roman" w:hAnsi="Times New Roman" w:cs="Times New Roman"/>
          <w:sz w:val="24"/>
          <w:szCs w:val="24"/>
        </w:rPr>
        <w:t xml:space="preserve"> (ROCOP)</w:t>
      </w:r>
      <w:r w:rsidRPr="00105046">
        <w:rPr>
          <w:rFonts w:ascii="Times New Roman" w:hAnsi="Times New Roman" w:cs="Times New Roman"/>
          <w:sz w:val="24"/>
          <w:szCs w:val="24"/>
        </w:rPr>
        <w:t xml:space="preserve"> of </w:t>
      </w:r>
      <w:r w:rsidR="00F707D3" w:rsidRPr="00105046">
        <w:rPr>
          <w:rFonts w:ascii="Times New Roman" w:hAnsi="Times New Roman" w:cs="Times New Roman"/>
          <w:sz w:val="24"/>
          <w:szCs w:val="24"/>
        </w:rPr>
        <w:t>cyclohexene oxide (</w:t>
      </w:r>
      <w:r w:rsidRPr="00105046">
        <w:rPr>
          <w:rFonts w:ascii="Times New Roman" w:hAnsi="Times New Roman" w:cs="Times New Roman"/>
          <w:sz w:val="24"/>
          <w:szCs w:val="24"/>
        </w:rPr>
        <w:t>CHO</w:t>
      </w:r>
      <w:r w:rsidR="00F707D3" w:rsidRPr="00105046">
        <w:rPr>
          <w:rFonts w:ascii="Times New Roman" w:hAnsi="Times New Roman" w:cs="Times New Roman"/>
          <w:sz w:val="24"/>
          <w:szCs w:val="24"/>
        </w:rPr>
        <w:t>)</w:t>
      </w:r>
      <w:r w:rsidRPr="00105046">
        <w:rPr>
          <w:rFonts w:ascii="Times New Roman" w:hAnsi="Times New Roman" w:cs="Times New Roman"/>
          <w:sz w:val="24"/>
          <w:szCs w:val="24"/>
        </w:rPr>
        <w:t xml:space="preserve"> and CO</w:t>
      </w:r>
      <w:r w:rsidRPr="00105046">
        <w:rPr>
          <w:rFonts w:ascii="Times New Roman" w:hAnsi="Times New Roman" w:cs="Times New Roman"/>
          <w:sz w:val="24"/>
          <w:szCs w:val="24"/>
          <w:vertAlign w:val="subscript"/>
        </w:rPr>
        <w:t>2</w:t>
      </w:r>
      <w:r w:rsidR="00AD09C9" w:rsidRPr="00105046">
        <w:rPr>
          <w:rFonts w:ascii="Times New Roman" w:hAnsi="Times New Roman" w:cs="Times New Roman"/>
          <w:sz w:val="24"/>
          <w:szCs w:val="24"/>
        </w:rPr>
        <w:t>.</w:t>
      </w:r>
      <w:r w:rsidRPr="00105046">
        <w:rPr>
          <w:rFonts w:ascii="Times New Roman" w:hAnsi="Times New Roman" w:cs="Times New Roman"/>
          <w:sz w:val="24"/>
          <w:szCs w:val="24"/>
        </w:rPr>
        <w:t xml:space="preserve"> </w:t>
      </w:r>
    </w:p>
    <w:tbl>
      <w:tblPr>
        <w:tblStyle w:val="TableGrid"/>
        <w:tblW w:w="904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003"/>
        <w:gridCol w:w="840"/>
        <w:gridCol w:w="1004"/>
        <w:gridCol w:w="983"/>
        <w:gridCol w:w="1270"/>
        <w:gridCol w:w="937"/>
        <w:gridCol w:w="1100"/>
        <w:gridCol w:w="1232"/>
      </w:tblGrid>
      <w:tr w:rsidR="007F5AAC" w:rsidRPr="00105046" w:rsidTr="007F5AAC">
        <w:tc>
          <w:tcPr>
            <w:tcW w:w="675"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lastRenderedPageBreak/>
              <w:t>Run #</w:t>
            </w:r>
          </w:p>
        </w:tc>
        <w:tc>
          <w:tcPr>
            <w:tcW w:w="1003"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Catalyst </w:t>
            </w:r>
            <w:r w:rsidRPr="00105046">
              <w:rPr>
                <w:rFonts w:ascii="Times New Roman" w:hAnsi="Times New Roman" w:cs="Times New Roman"/>
                <w:b/>
                <w:sz w:val="24"/>
                <w:szCs w:val="24"/>
              </w:rPr>
              <w:t>1</w:t>
            </w:r>
            <w:r w:rsidRPr="00105046">
              <w:rPr>
                <w:rFonts w:ascii="Times New Roman" w:hAnsi="Times New Roman" w:cs="Times New Roman"/>
                <w:sz w:val="24"/>
                <w:szCs w:val="24"/>
              </w:rPr>
              <w:t>:CHO</w:t>
            </w:r>
            <w:r w:rsidR="009A415D" w:rsidRPr="00105046">
              <w:rPr>
                <w:rFonts w:ascii="Times New Roman" w:hAnsi="Times New Roman" w:cs="Times New Roman"/>
                <w:sz w:val="24"/>
                <w:szCs w:val="24"/>
              </w:rPr>
              <w:t xml:space="preserve"> (eq)</w:t>
            </w:r>
          </w:p>
        </w:tc>
        <w:tc>
          <w:tcPr>
            <w:tcW w:w="840"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ε-CL</w:t>
            </w:r>
          </w:p>
          <w:p w:rsidR="009A415D" w:rsidRPr="00105046" w:rsidRDefault="009A415D"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(eq)</w:t>
            </w:r>
          </w:p>
        </w:tc>
        <w:tc>
          <w:tcPr>
            <w:tcW w:w="1004"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Toluene</w:t>
            </w:r>
          </w:p>
        </w:tc>
        <w:tc>
          <w:tcPr>
            <w:tcW w:w="983" w:type="dxa"/>
            <w:tcBorders>
              <w:top w:val="single" w:sz="12" w:space="0" w:color="auto"/>
              <w:bottom w:val="single" w:sz="12" w:space="0" w:color="auto"/>
            </w:tcBorders>
          </w:tcPr>
          <w:p w:rsidR="007F5AAC" w:rsidRPr="00105046" w:rsidRDefault="007F5AAC" w:rsidP="0058322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[Cat]</w:t>
            </w:r>
            <w:r w:rsidR="00282F0D" w:rsidRPr="00105046">
              <w:rPr>
                <w:rFonts w:ascii="Times New Roman" w:hAnsi="Times New Roman" w:cs="Times New Roman"/>
                <w:sz w:val="24"/>
                <w:szCs w:val="24"/>
              </w:rPr>
              <w:t xml:space="preserve"> / mM</w:t>
            </w:r>
          </w:p>
        </w:tc>
        <w:tc>
          <w:tcPr>
            <w:tcW w:w="1270"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conversion of CHO </w:t>
            </w:r>
            <w:r w:rsidRPr="00105046">
              <w:rPr>
                <w:rFonts w:ascii="Times New Roman" w:hAnsi="Times New Roman" w:cs="Times New Roman"/>
                <w:sz w:val="24"/>
                <w:szCs w:val="24"/>
                <w:vertAlign w:val="superscript"/>
              </w:rPr>
              <w:t>a)</w:t>
            </w:r>
          </w:p>
        </w:tc>
        <w:tc>
          <w:tcPr>
            <w:tcW w:w="937" w:type="dxa"/>
            <w:tcBorders>
              <w:top w:val="single" w:sz="12" w:space="0" w:color="auto"/>
              <w:bottom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TON </w:t>
            </w:r>
            <w:r w:rsidRPr="00105046">
              <w:rPr>
                <w:rFonts w:ascii="Times New Roman" w:hAnsi="Times New Roman" w:cs="Times New Roman"/>
                <w:sz w:val="24"/>
                <w:szCs w:val="24"/>
                <w:vertAlign w:val="superscript"/>
              </w:rPr>
              <w:t>b)</w:t>
            </w:r>
          </w:p>
        </w:tc>
        <w:tc>
          <w:tcPr>
            <w:tcW w:w="1100" w:type="dxa"/>
            <w:tcBorders>
              <w:top w:val="single" w:sz="12" w:space="0" w:color="auto"/>
              <w:bottom w:val="single" w:sz="12" w:space="0" w:color="auto"/>
            </w:tcBorders>
          </w:tcPr>
          <w:p w:rsidR="00356ACD"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TOF / </w:t>
            </w:r>
          </w:p>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h</w:t>
            </w:r>
            <w:r w:rsidRPr="00105046">
              <w:rPr>
                <w:rFonts w:ascii="Times New Roman" w:hAnsi="Times New Roman" w:cs="Times New Roman"/>
                <w:sz w:val="24"/>
                <w:szCs w:val="24"/>
                <w:vertAlign w:val="superscript"/>
              </w:rPr>
              <w:t>-1 c)</w:t>
            </w:r>
          </w:p>
        </w:tc>
        <w:tc>
          <w:tcPr>
            <w:tcW w:w="1232" w:type="dxa"/>
            <w:tcBorders>
              <w:top w:val="single" w:sz="12" w:space="0" w:color="auto"/>
              <w:bottom w:val="single" w:sz="12" w:space="0" w:color="auto"/>
            </w:tcBorders>
          </w:tcPr>
          <w:p w:rsidR="00356ACD"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Pr="00105046">
              <w:rPr>
                <w:rFonts w:ascii="Times New Roman" w:hAnsi="Times New Roman" w:cs="Times New Roman"/>
                <w:sz w:val="24"/>
                <w:szCs w:val="24"/>
              </w:rPr>
              <w:t xml:space="preserve"> / </w:t>
            </w:r>
          </w:p>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w:t>
            </w:r>
            <w:r w:rsidR="00773EEE" w:rsidRPr="00105046">
              <w:rPr>
                <w:rFonts w:ascii="Times New Roman" w:hAnsi="Times New Roman" w:cs="Times New Roman"/>
                <w:sz w:val="24"/>
                <w:szCs w:val="24"/>
              </w:rPr>
              <w:t xml:space="preserve"> </w:t>
            </w:r>
            <w:r w:rsidRPr="00105046">
              <w:rPr>
                <w:rFonts w:ascii="Times New Roman" w:hAnsi="Times New Roman" w:cs="Times New Roman"/>
                <w:sz w:val="24"/>
                <w:szCs w:val="24"/>
              </w:rPr>
              <w:t>mol</w:t>
            </w:r>
            <w:r w:rsidR="00773EEE" w:rsidRPr="00105046">
              <w:rPr>
                <w:rFonts w:ascii="Times New Roman" w:hAnsi="Times New Roman" w:cs="Times New Roman"/>
                <w:sz w:val="24"/>
                <w:szCs w:val="24"/>
                <w:vertAlign w:val="superscript"/>
              </w:rPr>
              <w:t>-1</w:t>
            </w:r>
          </w:p>
          <w:p w:rsidR="007F5AAC" w:rsidRPr="00105046" w:rsidRDefault="007F5AAC" w:rsidP="00282F0D">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r w:rsidR="00282F0D" w:rsidRPr="00105046">
              <w:rPr>
                <w:rFonts w:ascii="Times New Roman" w:hAnsi="Times New Roman" w:cs="Times New Roman"/>
                <w:sz w:val="24"/>
                <w:szCs w:val="24"/>
              </w:rPr>
              <w:t>Ð</w:t>
            </w:r>
            <w:r w:rsidRPr="00105046">
              <w:rPr>
                <w:rFonts w:ascii="Times New Roman" w:hAnsi="Times New Roman" w:cs="Times New Roman"/>
                <w:sz w:val="24"/>
                <w:szCs w:val="24"/>
              </w:rPr>
              <w:t xml:space="preserve">) </w:t>
            </w:r>
            <w:r w:rsidRPr="00105046">
              <w:rPr>
                <w:rFonts w:ascii="Times New Roman" w:hAnsi="Times New Roman" w:cs="Times New Roman"/>
                <w:sz w:val="24"/>
                <w:szCs w:val="24"/>
                <w:vertAlign w:val="superscript"/>
              </w:rPr>
              <w:t>d)</w:t>
            </w:r>
          </w:p>
        </w:tc>
      </w:tr>
      <w:tr w:rsidR="007F5AAC" w:rsidRPr="00105046" w:rsidTr="007F5AAC">
        <w:tc>
          <w:tcPr>
            <w:tcW w:w="675"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p>
        </w:tc>
        <w:tc>
          <w:tcPr>
            <w:tcW w:w="1003"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1:1000</w:t>
            </w:r>
          </w:p>
        </w:tc>
        <w:tc>
          <w:tcPr>
            <w:tcW w:w="840"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004"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N</w:t>
            </w:r>
          </w:p>
        </w:tc>
        <w:tc>
          <w:tcPr>
            <w:tcW w:w="983" w:type="dxa"/>
            <w:tcBorders>
              <w:top w:val="single" w:sz="12" w:space="0" w:color="auto"/>
            </w:tcBorders>
          </w:tcPr>
          <w:p w:rsidR="007F5AAC" w:rsidRPr="00105046" w:rsidRDefault="00282F0D" w:rsidP="005067C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r w:rsidR="00553D62" w:rsidRPr="00105046">
              <w:rPr>
                <w:rFonts w:ascii="Times New Roman" w:hAnsi="Times New Roman" w:cs="Times New Roman"/>
                <w:sz w:val="24"/>
                <w:szCs w:val="24"/>
              </w:rPr>
              <w:t>0</w:t>
            </w:r>
          </w:p>
        </w:tc>
        <w:tc>
          <w:tcPr>
            <w:tcW w:w="1270"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59</w:t>
            </w:r>
          </w:p>
        </w:tc>
        <w:tc>
          <w:tcPr>
            <w:tcW w:w="937"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590</w:t>
            </w:r>
          </w:p>
        </w:tc>
        <w:tc>
          <w:tcPr>
            <w:tcW w:w="1100"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33</w:t>
            </w:r>
          </w:p>
        </w:tc>
        <w:tc>
          <w:tcPr>
            <w:tcW w:w="1232" w:type="dxa"/>
            <w:tcBorders>
              <w:top w:val="single" w:sz="12" w:space="0" w:color="auto"/>
            </w:tcBorders>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4830 (1.20)</w:t>
            </w:r>
          </w:p>
        </w:tc>
      </w:tr>
      <w:tr w:rsidR="007F5AAC" w:rsidRPr="00105046" w:rsidTr="007F5AAC">
        <w:tc>
          <w:tcPr>
            <w:tcW w:w="675"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w:t>
            </w:r>
          </w:p>
        </w:tc>
        <w:tc>
          <w:tcPr>
            <w:tcW w:w="1003"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w:t>
            </w:r>
          </w:p>
        </w:tc>
        <w:tc>
          <w:tcPr>
            <w:tcW w:w="840"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004"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Y</w:t>
            </w:r>
          </w:p>
        </w:tc>
        <w:tc>
          <w:tcPr>
            <w:tcW w:w="983" w:type="dxa"/>
          </w:tcPr>
          <w:p w:rsidR="007F5AAC" w:rsidRPr="00105046" w:rsidRDefault="00282F0D" w:rsidP="005067C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r w:rsidR="00553D62" w:rsidRPr="00105046">
              <w:rPr>
                <w:rFonts w:ascii="Times New Roman" w:hAnsi="Times New Roman" w:cs="Times New Roman"/>
                <w:sz w:val="24"/>
                <w:szCs w:val="24"/>
              </w:rPr>
              <w:t>0</w:t>
            </w:r>
          </w:p>
        </w:tc>
        <w:tc>
          <w:tcPr>
            <w:tcW w:w="1270"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44</w:t>
            </w:r>
          </w:p>
        </w:tc>
        <w:tc>
          <w:tcPr>
            <w:tcW w:w="937"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220</w:t>
            </w:r>
          </w:p>
        </w:tc>
        <w:tc>
          <w:tcPr>
            <w:tcW w:w="1100"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w:t>
            </w:r>
          </w:p>
        </w:tc>
        <w:tc>
          <w:tcPr>
            <w:tcW w:w="1232"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2910 (1.20)</w:t>
            </w:r>
          </w:p>
        </w:tc>
      </w:tr>
      <w:tr w:rsidR="007F5AAC" w:rsidRPr="00105046" w:rsidTr="007F5AAC">
        <w:tc>
          <w:tcPr>
            <w:tcW w:w="675"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w:t>
            </w:r>
          </w:p>
        </w:tc>
        <w:tc>
          <w:tcPr>
            <w:tcW w:w="1003"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w:t>
            </w:r>
          </w:p>
        </w:tc>
        <w:tc>
          <w:tcPr>
            <w:tcW w:w="840"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400</w:t>
            </w:r>
          </w:p>
        </w:tc>
        <w:tc>
          <w:tcPr>
            <w:tcW w:w="1004"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Y</w:t>
            </w:r>
          </w:p>
        </w:tc>
        <w:tc>
          <w:tcPr>
            <w:tcW w:w="983" w:type="dxa"/>
          </w:tcPr>
          <w:p w:rsidR="007F5AAC" w:rsidRPr="00105046" w:rsidRDefault="00282F0D" w:rsidP="005067C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w:t>
            </w:r>
          </w:p>
        </w:tc>
        <w:tc>
          <w:tcPr>
            <w:tcW w:w="1270"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tc>
        <w:tc>
          <w:tcPr>
            <w:tcW w:w="937"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80</w:t>
            </w:r>
          </w:p>
        </w:tc>
        <w:tc>
          <w:tcPr>
            <w:tcW w:w="1100" w:type="dxa"/>
          </w:tcPr>
          <w:p w:rsidR="007F5AAC" w:rsidRPr="00105046" w:rsidRDefault="00282F0D"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w:t>
            </w:r>
          </w:p>
        </w:tc>
        <w:tc>
          <w:tcPr>
            <w:tcW w:w="1232" w:type="dxa"/>
          </w:tcPr>
          <w:p w:rsidR="007F5AAC" w:rsidRPr="00105046" w:rsidRDefault="007F5A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1670 (1.20)</w:t>
            </w:r>
          </w:p>
        </w:tc>
      </w:tr>
    </w:tbl>
    <w:p w:rsidR="0033460A" w:rsidRPr="00105046" w:rsidRDefault="00793145" w:rsidP="0033460A">
      <w:pPr>
        <w:pStyle w:val="ListParagraph"/>
        <w:spacing w:after="0" w:line="360" w:lineRule="auto"/>
        <w:ind w:left="0"/>
        <w:jc w:val="both"/>
        <w:rPr>
          <w:rFonts w:ascii="Times New Roman" w:hAnsi="Times New Roman" w:cs="Times New Roman"/>
          <w:sz w:val="24"/>
          <w:szCs w:val="24"/>
        </w:rPr>
      </w:pPr>
      <w:r w:rsidRPr="00105046">
        <w:rPr>
          <w:rFonts w:ascii="Times New Roman" w:hAnsi="Times New Roman" w:cs="Times New Roman"/>
          <w:sz w:val="24"/>
          <w:szCs w:val="24"/>
        </w:rPr>
        <w:t>Ring opening copolymeri</w:t>
      </w:r>
      <w:r w:rsidR="00AD09C9" w:rsidRPr="00105046">
        <w:rPr>
          <w:rFonts w:ascii="Times New Roman" w:hAnsi="Times New Roman" w:cs="Times New Roman"/>
          <w:sz w:val="24"/>
          <w:szCs w:val="24"/>
        </w:rPr>
        <w:t>z</w:t>
      </w:r>
      <w:r w:rsidRPr="00105046">
        <w:rPr>
          <w:rFonts w:ascii="Times New Roman" w:hAnsi="Times New Roman" w:cs="Times New Roman"/>
          <w:sz w:val="24"/>
          <w:szCs w:val="24"/>
        </w:rPr>
        <w:t xml:space="preserve">ation </w:t>
      </w:r>
      <w:r w:rsidR="00AD09C9" w:rsidRPr="00105046">
        <w:rPr>
          <w:rFonts w:ascii="Times New Roman" w:hAnsi="Times New Roman" w:cs="Times New Roman"/>
          <w:sz w:val="24"/>
          <w:szCs w:val="24"/>
        </w:rPr>
        <w:t xml:space="preserve">runs were </w:t>
      </w:r>
      <w:r w:rsidRPr="00105046">
        <w:rPr>
          <w:rFonts w:ascii="Times New Roman" w:hAnsi="Times New Roman" w:cs="Times New Roman"/>
          <w:sz w:val="24"/>
          <w:szCs w:val="24"/>
        </w:rPr>
        <w:t>carried out at 80</w:t>
      </w:r>
      <w:r w:rsidR="00AD09C9" w:rsidRPr="00105046">
        <w:rPr>
          <w:rFonts w:ascii="Times New Roman" w:hAnsi="Times New Roman" w:cs="Times New Roman"/>
          <w:sz w:val="24"/>
          <w:szCs w:val="24"/>
        </w:rPr>
        <w:t xml:space="preserve"> </w:t>
      </w:r>
      <w:r w:rsidRPr="00105046">
        <w:rPr>
          <w:rFonts w:ascii="Times New Roman" w:hAnsi="Times New Roman" w:cs="Times New Roman"/>
          <w:sz w:val="24"/>
          <w:szCs w:val="24"/>
        </w:rPr>
        <w:t>°C</w:t>
      </w:r>
      <w:r w:rsidR="00AD09C9" w:rsidRPr="00105046">
        <w:rPr>
          <w:rFonts w:ascii="Times New Roman" w:hAnsi="Times New Roman" w:cs="Times New Roman"/>
          <w:sz w:val="24"/>
          <w:szCs w:val="24"/>
        </w:rPr>
        <w:t>,</w:t>
      </w:r>
      <w:r w:rsidRPr="00105046">
        <w:rPr>
          <w:rFonts w:ascii="Times New Roman" w:hAnsi="Times New Roman" w:cs="Times New Roman"/>
          <w:sz w:val="24"/>
          <w:szCs w:val="24"/>
        </w:rPr>
        <w:t xml:space="preserve"> under 1 atm of CO</w:t>
      </w:r>
      <w:r w:rsidRPr="00105046">
        <w:rPr>
          <w:rFonts w:ascii="Times New Roman" w:hAnsi="Times New Roman" w:cs="Times New Roman"/>
          <w:sz w:val="24"/>
          <w:szCs w:val="24"/>
          <w:vertAlign w:val="subscript"/>
        </w:rPr>
        <w:t xml:space="preserve">2 </w:t>
      </w:r>
      <w:r w:rsidRPr="00105046">
        <w:rPr>
          <w:rFonts w:ascii="Times New Roman" w:hAnsi="Times New Roman" w:cs="Times New Roman"/>
          <w:sz w:val="24"/>
          <w:szCs w:val="24"/>
        </w:rPr>
        <w:t>for 18 h</w:t>
      </w:r>
      <w:r w:rsidR="001C023F" w:rsidRPr="00105046">
        <w:rPr>
          <w:rFonts w:ascii="Times New Roman" w:hAnsi="Times New Roman" w:cs="Times New Roman"/>
          <w:sz w:val="24"/>
          <w:szCs w:val="24"/>
        </w:rPr>
        <w:t xml:space="preserve">, </w:t>
      </w:r>
      <w:r w:rsidR="00040B80" w:rsidRPr="00105046">
        <w:rPr>
          <w:rFonts w:ascii="Times New Roman" w:hAnsi="Times New Roman" w:cs="Times New Roman"/>
          <w:sz w:val="24"/>
          <w:szCs w:val="24"/>
        </w:rPr>
        <w:t>with 1.1</w:t>
      </w:r>
      <w:r w:rsidR="00282F0D" w:rsidRPr="00105046">
        <w:rPr>
          <w:rFonts w:ascii="Times New Roman" w:hAnsi="Times New Roman" w:cs="Times New Roman"/>
          <w:sz w:val="24"/>
          <w:szCs w:val="24"/>
        </w:rPr>
        <w:t xml:space="preserve"> </w:t>
      </w:r>
      <w:r w:rsidR="00040B80" w:rsidRPr="00105046">
        <w:rPr>
          <w:rFonts w:ascii="Times New Roman" w:hAnsi="Times New Roman" w:cs="Times New Roman"/>
          <w:sz w:val="24"/>
          <w:szCs w:val="24"/>
        </w:rPr>
        <w:t>mL of toluene added to runs 2-3</w:t>
      </w:r>
      <w:r w:rsidRPr="00105046">
        <w:rPr>
          <w:rFonts w:ascii="Times New Roman" w:hAnsi="Times New Roman" w:cs="Times New Roman"/>
          <w:sz w:val="24"/>
          <w:szCs w:val="24"/>
        </w:rPr>
        <w:t xml:space="preserve">. a) determined by </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H NMR </w:t>
      </w:r>
      <w:r w:rsidR="00F707D3" w:rsidRPr="00105046">
        <w:rPr>
          <w:rFonts w:ascii="Times New Roman" w:hAnsi="Times New Roman" w:cs="Times New Roman"/>
          <w:sz w:val="24"/>
          <w:szCs w:val="24"/>
        </w:rPr>
        <w:t>spectroscopy</w:t>
      </w:r>
      <w:r w:rsidRPr="00105046">
        <w:rPr>
          <w:rFonts w:ascii="Times New Roman" w:hAnsi="Times New Roman" w:cs="Times New Roman"/>
          <w:sz w:val="24"/>
          <w:szCs w:val="24"/>
        </w:rPr>
        <w:t xml:space="preserve"> </w:t>
      </w:r>
      <w:r w:rsidR="00145F50" w:rsidRPr="00105046">
        <w:rPr>
          <w:rFonts w:ascii="Times New Roman" w:hAnsi="Times New Roman" w:cs="Times New Roman"/>
          <w:sz w:val="24"/>
          <w:szCs w:val="24"/>
        </w:rPr>
        <w:t>by comparing the normalised integrals for the CH signals at 3.05 ppm (CHO)</w:t>
      </w:r>
      <w:r w:rsidR="00F707D3" w:rsidRPr="00105046">
        <w:rPr>
          <w:rFonts w:ascii="Times New Roman" w:hAnsi="Times New Roman" w:cs="Times New Roman"/>
          <w:sz w:val="24"/>
          <w:szCs w:val="24"/>
        </w:rPr>
        <w:t xml:space="preserve"> and at</w:t>
      </w:r>
      <w:r w:rsidR="00145F50" w:rsidRPr="00105046">
        <w:rPr>
          <w:rFonts w:ascii="Times New Roman" w:hAnsi="Times New Roman" w:cs="Times New Roman"/>
          <w:sz w:val="24"/>
          <w:szCs w:val="24"/>
        </w:rPr>
        <w:t xml:space="preserve"> 4.</w:t>
      </w:r>
      <w:r w:rsidR="00B02C68" w:rsidRPr="00105046">
        <w:rPr>
          <w:rFonts w:ascii="Times New Roman" w:hAnsi="Times New Roman" w:cs="Times New Roman"/>
          <w:sz w:val="24"/>
          <w:szCs w:val="24"/>
        </w:rPr>
        <w:t>58</w:t>
      </w:r>
      <w:r w:rsidR="00145F50" w:rsidRPr="00105046">
        <w:rPr>
          <w:rFonts w:ascii="Times New Roman" w:hAnsi="Times New Roman" w:cs="Times New Roman"/>
          <w:sz w:val="24"/>
          <w:szCs w:val="24"/>
        </w:rPr>
        <w:t xml:space="preserve"> ppm (PCHC) </w:t>
      </w:r>
      <w:r w:rsidRPr="00105046">
        <w:rPr>
          <w:rFonts w:ascii="Times New Roman" w:hAnsi="Times New Roman" w:cs="Times New Roman"/>
          <w:sz w:val="24"/>
          <w:szCs w:val="24"/>
        </w:rPr>
        <w:t>b) TON = mol of epoxide consumed/mol of catalyst</w:t>
      </w:r>
      <w:r w:rsidR="00AD09C9" w:rsidRPr="00105046">
        <w:rPr>
          <w:rFonts w:ascii="Times New Roman" w:hAnsi="Times New Roman" w:cs="Times New Roman"/>
          <w:sz w:val="24"/>
          <w:szCs w:val="24"/>
        </w:rPr>
        <w:t>.</w:t>
      </w:r>
      <w:r w:rsidR="00636F78" w:rsidRPr="00105046">
        <w:rPr>
          <w:rFonts w:ascii="Times New Roman" w:hAnsi="Times New Roman" w:cs="Times New Roman"/>
          <w:sz w:val="24"/>
          <w:szCs w:val="24"/>
        </w:rPr>
        <w:t xml:space="preserve"> c</w:t>
      </w:r>
      <w:r w:rsidRPr="00105046">
        <w:rPr>
          <w:rFonts w:ascii="Times New Roman" w:hAnsi="Times New Roman" w:cs="Times New Roman"/>
          <w:sz w:val="24"/>
          <w:szCs w:val="24"/>
        </w:rPr>
        <w:t>) TOF = TON/h</w:t>
      </w:r>
      <w:r w:rsidR="00AD09C9" w:rsidRPr="00105046">
        <w:rPr>
          <w:rFonts w:ascii="Times New Roman" w:hAnsi="Times New Roman" w:cs="Times New Roman"/>
          <w:sz w:val="24"/>
          <w:szCs w:val="24"/>
        </w:rPr>
        <w:t>.</w:t>
      </w:r>
      <w:r w:rsidRPr="00105046">
        <w:rPr>
          <w:rFonts w:ascii="Times New Roman" w:hAnsi="Times New Roman" w:cs="Times New Roman"/>
          <w:sz w:val="24"/>
          <w:szCs w:val="24"/>
        </w:rPr>
        <w:t xml:space="preserve"> d) determined by </w:t>
      </w:r>
      <w:r w:rsidR="00AD09C9" w:rsidRPr="00105046">
        <w:rPr>
          <w:rFonts w:ascii="Times New Roman" w:hAnsi="Times New Roman" w:cs="Times New Roman"/>
          <w:sz w:val="24"/>
          <w:szCs w:val="24"/>
        </w:rPr>
        <w:t>SEC</w:t>
      </w:r>
      <w:r w:rsidR="00356ACD" w:rsidRPr="00105046">
        <w:rPr>
          <w:rFonts w:ascii="Times New Roman" w:hAnsi="Times New Roman" w:cs="Times New Roman"/>
          <w:sz w:val="24"/>
          <w:szCs w:val="24"/>
        </w:rPr>
        <w:t>,</w:t>
      </w:r>
      <w:r w:rsidR="00AD09C9" w:rsidRPr="00105046">
        <w:rPr>
          <w:rFonts w:ascii="Times New Roman" w:hAnsi="Times New Roman" w:cs="Times New Roman"/>
          <w:sz w:val="24"/>
          <w:szCs w:val="24"/>
        </w:rPr>
        <w:t xml:space="preserve"> in THF</w:t>
      </w:r>
      <w:r w:rsidR="00356ACD" w:rsidRPr="00105046">
        <w:rPr>
          <w:rFonts w:ascii="Times New Roman" w:hAnsi="Times New Roman" w:cs="Times New Roman"/>
          <w:sz w:val="24"/>
          <w:szCs w:val="24"/>
        </w:rPr>
        <w:t>,</w:t>
      </w:r>
      <w:r w:rsidR="00AD09C9" w:rsidRPr="00105046">
        <w:rPr>
          <w:rFonts w:ascii="Times New Roman" w:hAnsi="Times New Roman" w:cs="Times New Roman"/>
          <w:sz w:val="24"/>
          <w:szCs w:val="24"/>
        </w:rPr>
        <w:t xml:space="preserve"> using</w:t>
      </w:r>
      <w:r w:rsidRPr="00105046">
        <w:rPr>
          <w:rFonts w:ascii="Times New Roman" w:hAnsi="Times New Roman" w:cs="Times New Roman"/>
          <w:sz w:val="24"/>
          <w:szCs w:val="24"/>
        </w:rPr>
        <w:t xml:space="preserve"> </w:t>
      </w:r>
      <w:r w:rsidR="00AD09C9" w:rsidRPr="00105046">
        <w:rPr>
          <w:rFonts w:ascii="Times New Roman" w:hAnsi="Times New Roman" w:cs="Times New Roman"/>
          <w:sz w:val="24"/>
          <w:szCs w:val="24"/>
        </w:rPr>
        <w:t xml:space="preserve">narrow </w:t>
      </w:r>
      <w:r w:rsidR="00E3437C" w:rsidRPr="00105046">
        <w:rPr>
          <w:rFonts w:ascii="Times New Roman" w:hAnsi="Times New Roman" w:cs="Times New Roman"/>
          <w:sz w:val="24"/>
          <w:szCs w:val="24"/>
        </w:rPr>
        <w:t>molecular weight</w:t>
      </w:r>
      <w:r w:rsidR="00AD09C9" w:rsidRPr="00105046">
        <w:rPr>
          <w:rFonts w:ascii="Times New Roman" w:hAnsi="Times New Roman" w:cs="Times New Roman"/>
          <w:sz w:val="24"/>
          <w:szCs w:val="24"/>
        </w:rPr>
        <w:t xml:space="preserve"> polystyrene standards to calibrate the instrument. </w:t>
      </w:r>
    </w:p>
    <w:p w:rsidR="00636F78" w:rsidRPr="00105046" w:rsidRDefault="00636F78" w:rsidP="0033460A">
      <w:pPr>
        <w:pStyle w:val="ListParagraph"/>
        <w:spacing w:after="0" w:line="360" w:lineRule="auto"/>
        <w:ind w:left="0"/>
        <w:jc w:val="both"/>
        <w:rPr>
          <w:rFonts w:ascii="Times New Roman" w:hAnsi="Times New Roman" w:cs="Times New Roman"/>
          <w:sz w:val="24"/>
          <w:szCs w:val="24"/>
        </w:rPr>
      </w:pPr>
    </w:p>
    <w:p w:rsidR="00AD09C9" w:rsidRPr="00105046" w:rsidRDefault="00793145" w:rsidP="0033460A">
      <w:pPr>
        <w:pStyle w:val="ListParagraph"/>
        <w:spacing w:after="0" w:line="360" w:lineRule="auto"/>
        <w:ind w:left="0"/>
        <w:jc w:val="both"/>
        <w:rPr>
          <w:rFonts w:ascii="Times New Roman" w:hAnsi="Times New Roman" w:cs="Times New Roman"/>
          <w:sz w:val="24"/>
          <w:szCs w:val="24"/>
        </w:rPr>
      </w:pPr>
      <w:r w:rsidRPr="00105046">
        <w:rPr>
          <w:rFonts w:ascii="Times New Roman" w:hAnsi="Times New Roman" w:cs="Times New Roman"/>
          <w:sz w:val="24"/>
          <w:szCs w:val="24"/>
        </w:rPr>
        <w:t xml:space="preserve">Catalyst </w:t>
      </w: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w:t>
      </w:r>
      <w:r w:rsidR="00AD09C9" w:rsidRPr="00105046">
        <w:rPr>
          <w:rFonts w:ascii="Times New Roman" w:hAnsi="Times New Roman" w:cs="Times New Roman"/>
          <w:sz w:val="24"/>
          <w:szCs w:val="24"/>
        </w:rPr>
        <w:t xml:space="preserve">is </w:t>
      </w:r>
      <w:r w:rsidR="0033460A" w:rsidRPr="00105046">
        <w:rPr>
          <w:rFonts w:ascii="Times New Roman" w:hAnsi="Times New Roman" w:cs="Times New Roman"/>
          <w:sz w:val="24"/>
          <w:szCs w:val="24"/>
        </w:rPr>
        <w:t>a good catalyst for</w:t>
      </w:r>
      <w:r w:rsidR="00AD09C9" w:rsidRPr="00105046">
        <w:rPr>
          <w:rFonts w:ascii="Times New Roman" w:hAnsi="Times New Roman" w:cs="Times New Roman"/>
          <w:sz w:val="24"/>
          <w:szCs w:val="24"/>
        </w:rPr>
        <w:t xml:space="preserve"> </w:t>
      </w:r>
      <w:r w:rsidR="00BD5073" w:rsidRPr="00105046">
        <w:rPr>
          <w:rFonts w:ascii="Times New Roman" w:hAnsi="Times New Roman" w:cs="Times New Roman"/>
          <w:sz w:val="24"/>
          <w:szCs w:val="24"/>
        </w:rPr>
        <w:t>cyclohexene oxide/CO</w:t>
      </w:r>
      <w:r w:rsidR="00BD5073" w:rsidRPr="00105046">
        <w:rPr>
          <w:rFonts w:ascii="Times New Roman" w:hAnsi="Times New Roman" w:cs="Times New Roman"/>
          <w:sz w:val="24"/>
          <w:szCs w:val="24"/>
          <w:vertAlign w:val="subscript"/>
        </w:rPr>
        <w:t>2</w:t>
      </w:r>
      <w:r w:rsidR="00BD5073" w:rsidRPr="00105046">
        <w:rPr>
          <w:rFonts w:ascii="Times New Roman" w:hAnsi="Times New Roman" w:cs="Times New Roman"/>
          <w:sz w:val="24"/>
          <w:szCs w:val="24"/>
        </w:rPr>
        <w:t xml:space="preserve"> </w:t>
      </w:r>
      <w:r w:rsidR="00AD09C9" w:rsidRPr="00105046">
        <w:rPr>
          <w:rFonts w:ascii="Times New Roman" w:hAnsi="Times New Roman" w:cs="Times New Roman"/>
          <w:sz w:val="24"/>
          <w:szCs w:val="24"/>
        </w:rPr>
        <w:t>ROCOP</w:t>
      </w:r>
      <w:r w:rsidR="00BD5073" w:rsidRPr="00105046">
        <w:rPr>
          <w:rFonts w:ascii="Times New Roman" w:hAnsi="Times New Roman" w:cs="Times New Roman"/>
          <w:sz w:val="24"/>
          <w:szCs w:val="24"/>
        </w:rPr>
        <w:t>,</w:t>
      </w:r>
      <w:r w:rsidR="00AD09C9" w:rsidRPr="00105046">
        <w:rPr>
          <w:rFonts w:ascii="Times New Roman" w:hAnsi="Times New Roman" w:cs="Times New Roman"/>
          <w:sz w:val="24"/>
          <w:szCs w:val="24"/>
        </w:rPr>
        <w:t xml:space="preserve"> either in neat CHO or using toluene as the reaction solvent, with the TOF being slightly reduced when toluene is applied</w:t>
      </w:r>
      <w:r w:rsidR="00737E93" w:rsidRPr="00105046">
        <w:rPr>
          <w:rFonts w:ascii="Times New Roman" w:hAnsi="Times New Roman" w:cs="Times New Roman"/>
          <w:sz w:val="24"/>
          <w:szCs w:val="24"/>
        </w:rPr>
        <w:t>,</w:t>
      </w:r>
      <w:r w:rsidR="00AD09C9" w:rsidRPr="00105046">
        <w:rPr>
          <w:rFonts w:ascii="Times New Roman" w:hAnsi="Times New Roman" w:cs="Times New Roman"/>
          <w:sz w:val="24"/>
          <w:szCs w:val="24"/>
        </w:rPr>
        <w:t xml:space="preserve"> due to</w:t>
      </w:r>
      <w:r w:rsidR="0033460A" w:rsidRPr="00105046">
        <w:rPr>
          <w:rFonts w:ascii="Times New Roman" w:hAnsi="Times New Roman" w:cs="Times New Roman"/>
          <w:sz w:val="24"/>
          <w:szCs w:val="24"/>
        </w:rPr>
        <w:t xml:space="preserve"> the catalyst concentration being reduced.</w:t>
      </w:r>
      <w:r w:rsidR="00AD09C9" w:rsidRPr="00105046">
        <w:rPr>
          <w:rFonts w:ascii="Times New Roman" w:hAnsi="Times New Roman" w:cs="Times New Roman"/>
          <w:sz w:val="24"/>
          <w:szCs w:val="24"/>
        </w:rPr>
        <w:t xml:space="preserve"> </w:t>
      </w:r>
      <w:r w:rsidR="00206561" w:rsidRPr="00105046">
        <w:rPr>
          <w:rFonts w:ascii="Times New Roman" w:hAnsi="Times New Roman" w:cs="Times New Roman"/>
          <w:sz w:val="24"/>
          <w:szCs w:val="24"/>
        </w:rPr>
        <w:t xml:space="preserve">Under </w:t>
      </w:r>
      <w:r w:rsidR="00A83691" w:rsidRPr="00105046">
        <w:rPr>
          <w:rFonts w:ascii="Times New Roman" w:hAnsi="Times New Roman" w:cs="Times New Roman"/>
          <w:sz w:val="24"/>
          <w:szCs w:val="24"/>
        </w:rPr>
        <w:t>both</w:t>
      </w:r>
      <w:r w:rsidR="00206561" w:rsidRPr="00105046">
        <w:rPr>
          <w:rFonts w:ascii="Times New Roman" w:hAnsi="Times New Roman" w:cs="Times New Roman"/>
          <w:sz w:val="24"/>
          <w:szCs w:val="24"/>
        </w:rPr>
        <w:t xml:space="preserve"> conditions</w:t>
      </w:r>
      <w:r w:rsidR="00C7548F" w:rsidRPr="00105046">
        <w:rPr>
          <w:rFonts w:ascii="Times New Roman" w:hAnsi="Times New Roman" w:cs="Times New Roman"/>
          <w:sz w:val="24"/>
          <w:szCs w:val="24"/>
        </w:rPr>
        <w:t xml:space="preserve">, </w:t>
      </w:r>
      <w:r w:rsidR="00C7548F" w:rsidRPr="00105046">
        <w:rPr>
          <w:rFonts w:ascii="Times New Roman" w:hAnsi="Times New Roman" w:cs="Times New Roman"/>
          <w:b/>
          <w:sz w:val="24"/>
          <w:szCs w:val="24"/>
        </w:rPr>
        <w:t>1</w:t>
      </w:r>
      <w:r w:rsidR="00C7548F" w:rsidRPr="00105046">
        <w:rPr>
          <w:rFonts w:ascii="Times New Roman" w:hAnsi="Times New Roman" w:cs="Times New Roman"/>
          <w:sz w:val="24"/>
          <w:szCs w:val="24"/>
        </w:rPr>
        <w:t xml:space="preserve"> yield</w:t>
      </w:r>
      <w:r w:rsidR="000D6F0B" w:rsidRPr="00105046">
        <w:rPr>
          <w:rFonts w:ascii="Times New Roman" w:hAnsi="Times New Roman" w:cs="Times New Roman"/>
          <w:sz w:val="24"/>
          <w:szCs w:val="24"/>
        </w:rPr>
        <w:t>s</w:t>
      </w:r>
      <w:r w:rsidR="00C7548F" w:rsidRPr="00105046">
        <w:rPr>
          <w:rFonts w:ascii="Times New Roman" w:hAnsi="Times New Roman" w:cs="Times New Roman"/>
          <w:sz w:val="24"/>
          <w:szCs w:val="24"/>
        </w:rPr>
        <w:t xml:space="preserve"> poly</w:t>
      </w:r>
      <w:r w:rsidR="00206561" w:rsidRPr="00105046">
        <w:rPr>
          <w:rFonts w:ascii="Times New Roman" w:hAnsi="Times New Roman" w:cs="Times New Roman"/>
          <w:sz w:val="24"/>
          <w:szCs w:val="24"/>
        </w:rPr>
        <w:t>mers</w:t>
      </w:r>
      <w:r w:rsidR="00C7548F" w:rsidRPr="00105046">
        <w:rPr>
          <w:rFonts w:ascii="Times New Roman" w:hAnsi="Times New Roman" w:cs="Times New Roman"/>
          <w:sz w:val="24"/>
          <w:szCs w:val="24"/>
        </w:rPr>
        <w:t xml:space="preserve"> with a high selectivity for carbonate linkages (&gt;99%)</w:t>
      </w:r>
      <w:r w:rsidR="00206561" w:rsidRPr="00105046">
        <w:rPr>
          <w:rFonts w:ascii="Times New Roman" w:hAnsi="Times New Roman" w:cs="Times New Roman"/>
          <w:sz w:val="24"/>
          <w:szCs w:val="24"/>
        </w:rPr>
        <w:t>,</w:t>
      </w:r>
      <w:r w:rsidR="00C7548F" w:rsidRPr="00105046">
        <w:rPr>
          <w:rFonts w:ascii="Times New Roman" w:hAnsi="Times New Roman" w:cs="Times New Roman"/>
          <w:sz w:val="24"/>
          <w:szCs w:val="24"/>
        </w:rPr>
        <w:t xml:space="preserve"> as evidenced by a lack of any signal in the </w:t>
      </w:r>
      <w:r w:rsidR="00C7548F" w:rsidRPr="00105046">
        <w:rPr>
          <w:rFonts w:ascii="Times New Roman" w:hAnsi="Times New Roman" w:cs="Times New Roman"/>
          <w:sz w:val="24"/>
          <w:szCs w:val="24"/>
          <w:vertAlign w:val="superscript"/>
        </w:rPr>
        <w:t>1</w:t>
      </w:r>
      <w:r w:rsidR="00C7548F" w:rsidRPr="00105046">
        <w:rPr>
          <w:rFonts w:ascii="Times New Roman" w:hAnsi="Times New Roman" w:cs="Times New Roman"/>
          <w:sz w:val="24"/>
          <w:szCs w:val="24"/>
        </w:rPr>
        <w:t>H NMR spectrum assigned to ether linkages (see Fig. S</w:t>
      </w:r>
      <w:r w:rsidR="008127DB" w:rsidRPr="00105046">
        <w:rPr>
          <w:rFonts w:ascii="Times New Roman" w:hAnsi="Times New Roman" w:cs="Times New Roman"/>
          <w:sz w:val="24"/>
          <w:szCs w:val="24"/>
        </w:rPr>
        <w:t>1</w:t>
      </w:r>
      <w:r w:rsidR="00C7548F" w:rsidRPr="00105046">
        <w:rPr>
          <w:rFonts w:ascii="Times New Roman" w:hAnsi="Times New Roman" w:cs="Times New Roman"/>
          <w:sz w:val="24"/>
          <w:szCs w:val="24"/>
        </w:rPr>
        <w:t xml:space="preserve">, such a signal would be expected at ~3.45 ppm). The catalyst also showed a </w:t>
      </w:r>
      <w:r w:rsidR="0033460A" w:rsidRPr="00105046">
        <w:rPr>
          <w:rFonts w:ascii="Times New Roman" w:hAnsi="Times New Roman" w:cs="Times New Roman"/>
          <w:sz w:val="24"/>
          <w:szCs w:val="24"/>
        </w:rPr>
        <w:t xml:space="preserve">very </w:t>
      </w:r>
      <w:r w:rsidR="00C7548F" w:rsidRPr="00105046">
        <w:rPr>
          <w:rFonts w:ascii="Times New Roman" w:hAnsi="Times New Roman" w:cs="Times New Roman"/>
          <w:sz w:val="24"/>
          <w:szCs w:val="24"/>
        </w:rPr>
        <w:t>high selectivity for polymer</w:t>
      </w:r>
      <w:r w:rsidR="0033460A" w:rsidRPr="00105046">
        <w:rPr>
          <w:rFonts w:ascii="Times New Roman" w:hAnsi="Times New Roman" w:cs="Times New Roman"/>
          <w:sz w:val="24"/>
          <w:szCs w:val="24"/>
        </w:rPr>
        <w:t xml:space="preserve"> formation</w:t>
      </w:r>
      <w:r w:rsidR="00C7548F" w:rsidRPr="00105046">
        <w:rPr>
          <w:rFonts w:ascii="Times New Roman" w:hAnsi="Times New Roman" w:cs="Times New Roman"/>
          <w:sz w:val="24"/>
          <w:szCs w:val="24"/>
        </w:rPr>
        <w:t xml:space="preserve"> (</w:t>
      </w:r>
      <w:r w:rsidR="00737E93" w:rsidRPr="00105046">
        <w:rPr>
          <w:rFonts w:ascii="Times New Roman" w:hAnsi="Times New Roman" w:cs="Times New Roman"/>
          <w:sz w:val="24"/>
          <w:szCs w:val="24"/>
        </w:rPr>
        <w:t>~</w:t>
      </w:r>
      <w:r w:rsidR="00C7548F" w:rsidRPr="00105046">
        <w:rPr>
          <w:rFonts w:ascii="Times New Roman" w:hAnsi="Times New Roman" w:cs="Times New Roman"/>
          <w:sz w:val="24"/>
          <w:szCs w:val="24"/>
        </w:rPr>
        <w:t xml:space="preserve">93% in toluene and </w:t>
      </w:r>
      <w:r w:rsidR="00737E93" w:rsidRPr="00105046">
        <w:rPr>
          <w:rFonts w:ascii="Times New Roman" w:hAnsi="Times New Roman" w:cs="Times New Roman"/>
          <w:sz w:val="24"/>
          <w:szCs w:val="24"/>
        </w:rPr>
        <w:t>~</w:t>
      </w:r>
      <w:r w:rsidR="00C7548F" w:rsidRPr="00105046">
        <w:rPr>
          <w:rFonts w:ascii="Times New Roman" w:hAnsi="Times New Roman" w:cs="Times New Roman"/>
          <w:sz w:val="24"/>
          <w:szCs w:val="24"/>
        </w:rPr>
        <w:t xml:space="preserve">98% in neat </w:t>
      </w:r>
      <w:r w:rsidR="0033460A" w:rsidRPr="00105046">
        <w:rPr>
          <w:rFonts w:ascii="Times New Roman" w:hAnsi="Times New Roman" w:cs="Times New Roman"/>
          <w:sz w:val="24"/>
          <w:szCs w:val="24"/>
        </w:rPr>
        <w:t>epoxide</w:t>
      </w:r>
      <w:r w:rsidR="00C7548F" w:rsidRPr="00105046">
        <w:rPr>
          <w:rFonts w:ascii="Times New Roman" w:hAnsi="Times New Roman" w:cs="Times New Roman"/>
          <w:sz w:val="24"/>
          <w:szCs w:val="24"/>
        </w:rPr>
        <w:t>)</w:t>
      </w:r>
      <w:r w:rsidR="00E3437C" w:rsidRPr="00105046">
        <w:rPr>
          <w:rFonts w:ascii="Times New Roman" w:hAnsi="Times New Roman" w:cs="Times New Roman"/>
          <w:sz w:val="24"/>
          <w:szCs w:val="24"/>
        </w:rPr>
        <w:t>,</w:t>
      </w:r>
      <w:r w:rsidR="00C7548F" w:rsidRPr="00105046">
        <w:rPr>
          <w:rFonts w:ascii="Times New Roman" w:hAnsi="Times New Roman" w:cs="Times New Roman"/>
          <w:sz w:val="24"/>
          <w:szCs w:val="24"/>
        </w:rPr>
        <w:t xml:space="preserve"> with only minimal formation o</w:t>
      </w:r>
      <w:r w:rsidR="00206561" w:rsidRPr="00105046">
        <w:rPr>
          <w:rFonts w:ascii="Times New Roman" w:hAnsi="Times New Roman" w:cs="Times New Roman"/>
          <w:sz w:val="24"/>
          <w:szCs w:val="24"/>
        </w:rPr>
        <w:t xml:space="preserve">f cyclic carbonate by-product. </w:t>
      </w:r>
      <w:r w:rsidR="00AD09C9" w:rsidRPr="00105046">
        <w:rPr>
          <w:rFonts w:ascii="Times New Roman" w:hAnsi="Times New Roman" w:cs="Times New Roman"/>
          <w:sz w:val="24"/>
          <w:szCs w:val="24"/>
        </w:rPr>
        <w:t xml:space="preserve">The </w:t>
      </w:r>
      <w:r w:rsidR="00206561" w:rsidRPr="00105046">
        <w:rPr>
          <w:rFonts w:ascii="Times New Roman" w:hAnsi="Times New Roman" w:cs="Times New Roman"/>
          <w:sz w:val="24"/>
          <w:szCs w:val="24"/>
        </w:rPr>
        <w:t xml:space="preserve">polymer </w:t>
      </w:r>
      <w:r w:rsidR="00AD09C9" w:rsidRPr="00105046">
        <w:rPr>
          <w:rFonts w:ascii="Times New Roman" w:hAnsi="Times New Roman" w:cs="Times New Roman"/>
          <w:sz w:val="24"/>
          <w:szCs w:val="24"/>
        </w:rPr>
        <w:t xml:space="preserve">molecular </w:t>
      </w:r>
      <w:r w:rsidR="00E3437C" w:rsidRPr="00105046">
        <w:rPr>
          <w:rFonts w:ascii="Times New Roman" w:hAnsi="Times New Roman" w:cs="Times New Roman"/>
          <w:sz w:val="24"/>
          <w:szCs w:val="24"/>
        </w:rPr>
        <w:t>weights</w:t>
      </w:r>
      <w:r w:rsidR="00AD09C9" w:rsidRPr="00105046">
        <w:rPr>
          <w:rFonts w:ascii="Times New Roman" w:hAnsi="Times New Roman" w:cs="Times New Roman"/>
          <w:sz w:val="24"/>
          <w:szCs w:val="24"/>
        </w:rPr>
        <w:t xml:space="preserve"> are controllable and </w:t>
      </w:r>
      <w:r w:rsidR="00E3437C" w:rsidRPr="00105046">
        <w:rPr>
          <w:rFonts w:ascii="Times New Roman" w:hAnsi="Times New Roman" w:cs="Times New Roman"/>
          <w:sz w:val="24"/>
          <w:szCs w:val="24"/>
        </w:rPr>
        <w:t>show</w:t>
      </w:r>
      <w:r w:rsidR="00AD09C9" w:rsidRPr="00105046">
        <w:rPr>
          <w:rFonts w:ascii="Times New Roman" w:hAnsi="Times New Roman" w:cs="Times New Roman"/>
          <w:sz w:val="24"/>
          <w:szCs w:val="24"/>
        </w:rPr>
        <w:t xml:space="preserve"> narrow </w:t>
      </w:r>
      <w:r w:rsidR="0033460A" w:rsidRPr="00105046">
        <w:rPr>
          <w:rFonts w:ascii="Times New Roman" w:hAnsi="Times New Roman" w:cs="Times New Roman"/>
          <w:sz w:val="24"/>
          <w:szCs w:val="24"/>
        </w:rPr>
        <w:t>dispersities</w:t>
      </w:r>
      <w:r w:rsidR="00AD09C9" w:rsidRPr="00105046">
        <w:rPr>
          <w:rFonts w:ascii="Times New Roman" w:hAnsi="Times New Roman" w:cs="Times New Roman"/>
          <w:sz w:val="24"/>
          <w:szCs w:val="24"/>
        </w:rPr>
        <w:t xml:space="preserve">. </w:t>
      </w:r>
      <w:r w:rsidR="00B17E3E" w:rsidRPr="00105046">
        <w:rPr>
          <w:rFonts w:ascii="Times New Roman" w:hAnsi="Times New Roman" w:cs="Times New Roman"/>
          <w:sz w:val="24"/>
          <w:szCs w:val="24"/>
        </w:rPr>
        <w:t xml:space="preserve">The molar masses increase </w:t>
      </w:r>
      <w:r w:rsidR="00A348F0" w:rsidRPr="00105046">
        <w:rPr>
          <w:rFonts w:ascii="Times New Roman" w:hAnsi="Times New Roman" w:cs="Times New Roman"/>
          <w:sz w:val="24"/>
          <w:szCs w:val="24"/>
        </w:rPr>
        <w:t xml:space="preserve">linearly </w:t>
      </w:r>
      <w:r w:rsidR="00B17E3E" w:rsidRPr="00105046">
        <w:rPr>
          <w:rFonts w:ascii="Times New Roman" w:hAnsi="Times New Roman" w:cs="Times New Roman"/>
          <w:sz w:val="24"/>
          <w:szCs w:val="24"/>
        </w:rPr>
        <w:t>with the conversion of CHO</w:t>
      </w:r>
      <w:r w:rsidR="00040A73" w:rsidRPr="00105046">
        <w:rPr>
          <w:rFonts w:ascii="Times New Roman" w:hAnsi="Times New Roman" w:cs="Times New Roman"/>
          <w:sz w:val="24"/>
          <w:szCs w:val="24"/>
        </w:rPr>
        <w:t>,</w:t>
      </w:r>
      <w:r w:rsidR="00B17E3E" w:rsidRPr="00105046">
        <w:rPr>
          <w:rFonts w:ascii="Times New Roman" w:hAnsi="Times New Roman" w:cs="Times New Roman"/>
          <w:sz w:val="24"/>
          <w:szCs w:val="24"/>
        </w:rPr>
        <w:t xml:space="preserve"> but are much lower than the </w:t>
      </w:r>
      <w:r w:rsidR="00040A73" w:rsidRPr="00105046">
        <w:rPr>
          <w:rFonts w:ascii="Times New Roman" w:hAnsi="Times New Roman" w:cs="Times New Roman"/>
          <w:sz w:val="24"/>
          <w:szCs w:val="24"/>
        </w:rPr>
        <w:t>theoretical values</w:t>
      </w:r>
      <w:r w:rsidR="00A348F0" w:rsidRPr="00105046">
        <w:rPr>
          <w:rFonts w:ascii="Times New Roman" w:hAnsi="Times New Roman" w:cs="Times New Roman"/>
          <w:sz w:val="24"/>
          <w:szCs w:val="24"/>
        </w:rPr>
        <w:t xml:space="preserve"> (Figure S2)</w:t>
      </w:r>
      <w:r w:rsidR="00040A73" w:rsidRPr="00105046">
        <w:rPr>
          <w:rFonts w:ascii="Times New Roman" w:hAnsi="Times New Roman" w:cs="Times New Roman"/>
          <w:sz w:val="24"/>
          <w:szCs w:val="24"/>
        </w:rPr>
        <w:t>.</w:t>
      </w:r>
      <w:r w:rsidR="00B17E3E" w:rsidRPr="00105046">
        <w:rPr>
          <w:rFonts w:ascii="Times New Roman" w:hAnsi="Times New Roman" w:cs="Times New Roman"/>
          <w:sz w:val="24"/>
          <w:szCs w:val="24"/>
        </w:rPr>
        <w:t xml:space="preserve"> </w:t>
      </w:r>
      <w:r w:rsidR="00A348F0" w:rsidRPr="00105046">
        <w:rPr>
          <w:rFonts w:ascii="Times New Roman" w:hAnsi="Times New Roman" w:cs="Times New Roman"/>
          <w:sz w:val="24"/>
          <w:szCs w:val="24"/>
        </w:rPr>
        <w:t>Such discrepancies are commonly observed in</w:t>
      </w:r>
      <w:r w:rsidR="00C30F3C" w:rsidRPr="00105046">
        <w:rPr>
          <w:rFonts w:ascii="Times New Roman" w:hAnsi="Times New Roman" w:cs="Times New Roman"/>
          <w:sz w:val="24"/>
          <w:szCs w:val="24"/>
        </w:rPr>
        <w:t xml:space="preserve"> </w:t>
      </w:r>
      <w:r w:rsidR="00B17E3E" w:rsidRPr="00105046">
        <w:rPr>
          <w:rFonts w:ascii="Times New Roman" w:hAnsi="Times New Roman" w:cs="Times New Roman"/>
          <w:sz w:val="24"/>
          <w:szCs w:val="24"/>
        </w:rPr>
        <w:t>epoxide/CO</w:t>
      </w:r>
      <w:r w:rsidR="00B17E3E" w:rsidRPr="00105046">
        <w:rPr>
          <w:rFonts w:ascii="Times New Roman" w:hAnsi="Times New Roman" w:cs="Times New Roman"/>
          <w:sz w:val="24"/>
          <w:szCs w:val="24"/>
          <w:vertAlign w:val="subscript"/>
        </w:rPr>
        <w:t>2</w:t>
      </w:r>
      <w:r w:rsidR="00B17E3E" w:rsidRPr="00105046">
        <w:rPr>
          <w:rFonts w:ascii="Times New Roman" w:hAnsi="Times New Roman" w:cs="Times New Roman"/>
          <w:sz w:val="24"/>
          <w:szCs w:val="24"/>
        </w:rPr>
        <w:t xml:space="preserve"> </w:t>
      </w:r>
      <w:r w:rsidR="00C30F3C" w:rsidRPr="00105046">
        <w:rPr>
          <w:rFonts w:ascii="Times New Roman" w:hAnsi="Times New Roman" w:cs="Times New Roman"/>
          <w:sz w:val="24"/>
          <w:szCs w:val="24"/>
        </w:rPr>
        <w:t>copolymerisation</w:t>
      </w:r>
      <w:r w:rsidR="00A348F0" w:rsidRPr="00105046">
        <w:rPr>
          <w:rFonts w:ascii="Times New Roman" w:hAnsi="Times New Roman" w:cs="Times New Roman"/>
          <w:sz w:val="24"/>
          <w:szCs w:val="24"/>
        </w:rPr>
        <w:t xml:space="preserve"> and have been attributed to the presence of contaminating water or other protic compounds.</w:t>
      </w:r>
      <w:r w:rsidR="00B17E3E" w:rsidRPr="00105046">
        <w:rPr>
          <w:rFonts w:ascii="Times New Roman" w:hAnsi="Times New Roman" w:cs="Times New Roman"/>
          <w:sz w:val="24"/>
          <w:szCs w:val="24"/>
        </w:rPr>
        <w:t xml:space="preserve"> </w:t>
      </w:r>
      <w:r w:rsidR="00FF7A76" w:rsidRPr="00105046">
        <w:rPr>
          <w:rFonts w:ascii="Times New Roman" w:hAnsi="Times New Roman" w:cs="Times New Roman"/>
          <w:sz w:val="24"/>
          <w:szCs w:val="24"/>
        </w:rPr>
        <w:fldChar w:fldCharType="begin"/>
      </w:r>
      <w:r w:rsidR="00FF7A76" w:rsidRPr="00105046">
        <w:rPr>
          <w:rFonts w:ascii="Times New Roman" w:hAnsi="Times New Roman" w:cs="Times New Roman"/>
          <w:sz w:val="24"/>
          <w:szCs w:val="24"/>
        </w:rPr>
        <w:instrText xml:space="preserve"> ADDIN EN.CITE &lt;EndNote&gt;&lt;Cite&gt;&lt;Author&gt;Kember&lt;/Author&gt;&lt;Year&gt;2011&lt;/Year&gt;&lt;RecNum&gt;8&lt;/RecNum&gt;&lt;DisplayText&gt;&lt;style face="superscript"&gt;8,59&lt;/style&gt;&lt;/DisplayText&gt;&lt;record&gt;&lt;rec-number&gt;8&lt;/rec-number&gt;&lt;foreign-keys&gt;&lt;key app="EN" db-id="e50ed55e1eppw2exzvyvvvx9d0etpfzpsr50" timestamp="1431338360"&gt;8&lt;/key&gt;&lt;/foreign-keys&gt;&lt;ref-type name="Journal Article"&gt;17&lt;/ref-type&gt;&lt;contributors&gt;&lt;authors&gt;&lt;author&gt;Kember, M. R.&lt;/author&gt;&lt;author&gt;Buchard, A.&lt;/author&gt;&lt;author&gt;Williams, C. K.&lt;/author&gt;&lt;/authors&gt;&lt;/contributors&gt;&lt;titles&gt;&lt;title&gt;Catalysts for CO2/epoxide copolymerisation&lt;/title&gt;&lt;secondary-title&gt;Chemical Communications&lt;/secondary-title&gt;&lt;/titles&gt;&lt;periodical&gt;&lt;full-title&gt;Chemical Communications&lt;/full-title&gt;&lt;abbr-1&gt;Chem. Comm.&lt;/abbr-1&gt;&lt;/periodical&gt;&lt;pages&gt;141-163&lt;/pages&gt;&lt;volume&gt;47&lt;/volume&gt;&lt;number&gt;1&lt;/number&gt;&lt;dates&gt;&lt;year&gt;2011&lt;/year&gt;&lt;/dates&gt;&lt;isbn&gt;1359-7345&lt;/isbn&gt;&lt;accession-num&gt;ISI:000285068300007&lt;/accession-num&gt;&lt;urls&gt;&lt;related-urls&gt;&lt;url&gt;&amp;lt;Go to ISI&amp;gt;://000285068300007&lt;/url&gt;&lt;/related-urls&gt;&lt;/urls&gt;&lt;electronic-resource-num&gt;10.1039/c0cc02207a&lt;/electronic-resource-num&gt;&lt;/record&gt;&lt;/Cite&gt;&lt;Cite&gt;&lt;Author&gt;Jutz&lt;/Author&gt;&lt;Year&gt;2011&lt;/Year&gt;&lt;RecNum&gt;73&lt;/RecNum&gt;&lt;record&gt;&lt;rec-number&gt;73&lt;/rec-number&gt;&lt;foreign-keys&gt;&lt;key app="EN" db-id="e50ed55e1eppw2exzvyvvvx9d0etpfzpsr50" timestamp="1431338372"&gt;73&lt;/key&gt;&lt;/foreign-keys&gt;&lt;ref-type name="Journal Article"&gt;17&lt;/ref-type&gt;&lt;contributors&gt;&lt;authors&gt;&lt;author&gt;Jutz, F.&lt;/author&gt;&lt;author&gt;Buchard, A.&lt;/author&gt;&lt;author&gt;Kember, M. R.&lt;/author&gt;&lt;author&gt;Fredrickson, S.B.&lt;/author&gt;&lt;author&gt;Williams, C. K.&lt;/author&gt;&lt;/authors&gt;&lt;/contributors&gt;&lt;titles&gt;&lt;title&gt;Mechanistic Investigation and Reaction Kinetics of the Low-Pressure Copolymerization of Cyclohexene Oxide and Carbon Dioxide Catalyzed by a Dizinc Complex&lt;/title&gt;&lt;secondary-title&gt;J. Am. Chem. Soc.&lt;/secondary-title&gt;&lt;/titles&gt;&lt;periodical&gt;&lt;full-title&gt;J. Am. Chem. Soc.&lt;/full-title&gt;&lt;/periodical&gt;&lt;pages&gt;17395–17405&lt;/pages&gt;&lt;volume&gt;133&lt;/volume&gt;&lt;dates&gt;&lt;year&gt;2011&lt;/year&gt;&lt;/dates&gt;&lt;urls&gt;&lt;/urls&gt;&lt;/record&gt;&lt;/Cite&gt;&lt;/EndNote&gt;</w:instrText>
      </w:r>
      <w:r w:rsidR="00FF7A76" w:rsidRPr="00105046">
        <w:rPr>
          <w:rFonts w:ascii="Times New Roman" w:hAnsi="Times New Roman" w:cs="Times New Roman"/>
          <w:sz w:val="24"/>
          <w:szCs w:val="24"/>
        </w:rPr>
        <w:fldChar w:fldCharType="separate"/>
      </w:r>
      <w:hyperlink w:anchor="_ENREF_8" w:tooltip="Kember, 2011 #8" w:history="1">
        <w:r w:rsidR="00135FB0" w:rsidRPr="00105046">
          <w:rPr>
            <w:rFonts w:ascii="Times New Roman" w:hAnsi="Times New Roman" w:cs="Times New Roman"/>
            <w:noProof/>
            <w:sz w:val="24"/>
            <w:szCs w:val="24"/>
            <w:vertAlign w:val="superscript"/>
          </w:rPr>
          <w:t>8</w:t>
        </w:r>
      </w:hyperlink>
      <w:r w:rsidR="00FF7A76" w:rsidRPr="00105046">
        <w:rPr>
          <w:rFonts w:ascii="Times New Roman" w:hAnsi="Times New Roman" w:cs="Times New Roman"/>
          <w:noProof/>
          <w:sz w:val="24"/>
          <w:szCs w:val="24"/>
          <w:vertAlign w:val="superscript"/>
        </w:rPr>
        <w:t>,</w:t>
      </w:r>
      <w:hyperlink w:anchor="_ENREF_59" w:tooltip="Jutz, 2011 #73" w:history="1">
        <w:r w:rsidR="00135FB0" w:rsidRPr="00105046">
          <w:rPr>
            <w:rFonts w:ascii="Times New Roman" w:hAnsi="Times New Roman" w:cs="Times New Roman"/>
            <w:noProof/>
            <w:sz w:val="24"/>
            <w:szCs w:val="24"/>
            <w:vertAlign w:val="superscript"/>
          </w:rPr>
          <w:t>59</w:t>
        </w:r>
      </w:hyperlink>
      <w:r w:rsidR="00FF7A76" w:rsidRPr="00105046">
        <w:rPr>
          <w:rFonts w:ascii="Times New Roman" w:hAnsi="Times New Roman" w:cs="Times New Roman"/>
          <w:sz w:val="24"/>
          <w:szCs w:val="24"/>
        </w:rPr>
        <w:fldChar w:fldCharType="end"/>
      </w:r>
      <w:r w:rsidR="0033460A" w:rsidRPr="00105046">
        <w:rPr>
          <w:rFonts w:ascii="Times New Roman" w:hAnsi="Times New Roman" w:cs="Times New Roman"/>
          <w:sz w:val="24"/>
          <w:szCs w:val="24"/>
        </w:rPr>
        <w:t xml:space="preserve">The polycarbonate was also </w:t>
      </w:r>
      <w:r w:rsidR="00644978" w:rsidRPr="00105046">
        <w:rPr>
          <w:rFonts w:ascii="Times New Roman" w:hAnsi="Times New Roman" w:cs="Times New Roman"/>
          <w:sz w:val="24"/>
          <w:szCs w:val="24"/>
        </w:rPr>
        <w:t>analysed</w:t>
      </w:r>
      <w:r w:rsidR="0033460A" w:rsidRPr="00105046">
        <w:rPr>
          <w:rFonts w:ascii="Times New Roman" w:hAnsi="Times New Roman" w:cs="Times New Roman"/>
          <w:sz w:val="24"/>
          <w:szCs w:val="24"/>
        </w:rPr>
        <w:t xml:space="preserve"> using MALDI-ToF mass spectrometry which </w:t>
      </w:r>
      <w:r w:rsidR="00C7548F" w:rsidRPr="00105046">
        <w:rPr>
          <w:rFonts w:ascii="Times New Roman" w:hAnsi="Times New Roman" w:cs="Times New Roman"/>
          <w:sz w:val="24"/>
          <w:szCs w:val="24"/>
        </w:rPr>
        <w:t>revealed that only</w:t>
      </w:r>
      <w:r w:rsidR="0033460A" w:rsidRPr="00105046">
        <w:rPr>
          <w:rFonts w:ascii="Times New Roman" w:hAnsi="Times New Roman" w:cs="Times New Roman"/>
          <w:sz w:val="24"/>
          <w:szCs w:val="24"/>
        </w:rPr>
        <w:t xml:space="preserve"> a single</w:t>
      </w:r>
      <w:r w:rsidR="00C7548F" w:rsidRPr="00105046">
        <w:rPr>
          <w:rFonts w:ascii="Times New Roman" w:hAnsi="Times New Roman" w:cs="Times New Roman"/>
          <w:sz w:val="24"/>
          <w:szCs w:val="24"/>
        </w:rPr>
        <w:t xml:space="preserve"> series of chains</w:t>
      </w:r>
      <w:r w:rsidR="0033460A" w:rsidRPr="00105046">
        <w:rPr>
          <w:rFonts w:ascii="Times New Roman" w:hAnsi="Times New Roman" w:cs="Times New Roman"/>
          <w:sz w:val="24"/>
          <w:szCs w:val="24"/>
        </w:rPr>
        <w:t xml:space="preserve"> are</w:t>
      </w:r>
      <w:r w:rsidR="00C7548F" w:rsidRPr="00105046">
        <w:rPr>
          <w:rFonts w:ascii="Times New Roman" w:hAnsi="Times New Roman" w:cs="Times New Roman"/>
          <w:sz w:val="24"/>
          <w:szCs w:val="24"/>
        </w:rPr>
        <w:t xml:space="preserve"> produced</w:t>
      </w:r>
      <w:r w:rsidR="0033460A" w:rsidRPr="00105046">
        <w:rPr>
          <w:rFonts w:ascii="Times New Roman" w:hAnsi="Times New Roman" w:cs="Times New Roman"/>
          <w:sz w:val="24"/>
          <w:szCs w:val="24"/>
        </w:rPr>
        <w:t xml:space="preserve">: the </w:t>
      </w:r>
      <w:r w:rsidR="0033460A" w:rsidRPr="00105046">
        <w:rPr>
          <w:rFonts w:ascii="Symbol" w:hAnsi="Symbol" w:cs="Times New Roman"/>
          <w:sz w:val="24"/>
          <w:szCs w:val="24"/>
        </w:rPr>
        <w:t></w:t>
      </w:r>
      <w:r w:rsidR="00E3437C" w:rsidRPr="00105046">
        <w:rPr>
          <w:rFonts w:ascii="Times New Roman" w:hAnsi="Times New Roman" w:cs="Times New Roman"/>
          <w:sz w:val="24"/>
          <w:szCs w:val="24"/>
        </w:rPr>
        <w:t>,</w:t>
      </w:r>
      <w:r w:rsidR="0033460A" w:rsidRPr="00105046">
        <w:rPr>
          <w:rFonts w:ascii="Symbol" w:hAnsi="Symbol" w:cs="Times New Roman"/>
          <w:sz w:val="24"/>
          <w:szCs w:val="24"/>
        </w:rPr>
        <w:t></w:t>
      </w:r>
      <w:r w:rsidR="0033460A" w:rsidRPr="00105046">
        <w:rPr>
          <w:rFonts w:ascii="Times New Roman" w:hAnsi="Times New Roman" w:cs="Times New Roman"/>
          <w:sz w:val="24"/>
          <w:szCs w:val="24"/>
        </w:rPr>
        <w:t>-di</w:t>
      </w:r>
      <w:r w:rsidR="00C7548F" w:rsidRPr="00105046">
        <w:rPr>
          <w:rFonts w:ascii="Times New Roman" w:hAnsi="Times New Roman" w:cs="Times New Roman"/>
          <w:sz w:val="24"/>
          <w:szCs w:val="24"/>
        </w:rPr>
        <w:t xml:space="preserve">hydroxyl </w:t>
      </w:r>
      <w:r w:rsidR="0033460A" w:rsidRPr="00105046">
        <w:rPr>
          <w:rFonts w:ascii="Times New Roman" w:hAnsi="Times New Roman" w:cs="Times New Roman"/>
          <w:sz w:val="24"/>
          <w:szCs w:val="24"/>
        </w:rPr>
        <w:t xml:space="preserve">end-capped polycarbonates. </w:t>
      </w:r>
      <w:r w:rsidR="00D92D23" w:rsidRPr="00105046">
        <w:rPr>
          <w:rFonts w:ascii="Times New Roman" w:hAnsi="Times New Roman" w:cs="Times New Roman"/>
          <w:sz w:val="24"/>
          <w:szCs w:val="24"/>
        </w:rPr>
        <w:t>This ability to form polyols without the addition of dihydroxyl containing compounds appears to be unique to the trifluoroacetate coligand.</w:t>
      </w:r>
      <w:r w:rsidR="00135FB0" w:rsidRPr="00105046">
        <w:rPr>
          <w:rFonts w:ascii="Times New Roman" w:hAnsi="Times New Roman" w:cs="Times New Roman"/>
          <w:sz w:val="24"/>
          <w:szCs w:val="24"/>
        </w:rPr>
        <w:fldChar w:fldCharType="begin">
          <w:fldData xml:space="preserve">PEVuZE5vdGU+PENpdGU+PEF1dGhvcj5EYXJlbnNib3VyZzwvQXV0aG9yPjxZZWFyPjIwMTM8L1ll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LXRpdGxlPlBvbHltLiBDaGVtLjwvZnVsbC10aXRsZT48L3BlcmlvZGljYWw+PHBhZ2VzPjExOTYt
MTIwMTwvcGFnZXM+PHZvbHVtZT4zPC92b2x1bWU+PG51bWJlcj41PC9udW1iZXI+PGRhdGVzPjx5
ZWFyPjIwMTI8L3llYXI+PHB1Yi1kYXRlcz48ZGF0ZT4yMDEyPC9kYXRlPjwvcHViLWRhdGVzPjwv
ZGF0ZXM+PGlzYm4+MTc1OS05OTU0PC9pc2JuPjxhY2Nlc3Npb24tbnVtPldPUzowMDAzMDIzMTU4
MDAwMTQ8L2FjY2Vzc2lvbi1udW0+PHVybHM+PHJlbGF0ZWQtdXJscz48dXJsPiZsdDtHbyB0byBJ
U0kmZ3Q7Oi8vV09TOjAwMDMwMjMxNTgwMDAxNDwvdXJsPjwvcmVsYXRlZC11cmxzPjwvdXJscz48
ZWxlY3Ryb25pYy1yZXNvdXJjZS1udW0+MTAuMTAzOS9jMnB5MDA1NDNjPC9lbGVjdHJvbmljLXJl
c291cmNlLW51bT48L3JlY29yZD48L0NpdGU+PC9FbmROb3RlPgB=
</w:fldData>
        </w:fldChar>
      </w:r>
      <w:r w:rsidR="00135FB0" w:rsidRPr="00105046">
        <w:rPr>
          <w:rFonts w:ascii="Times New Roman" w:hAnsi="Times New Roman" w:cs="Times New Roman"/>
          <w:sz w:val="24"/>
          <w:szCs w:val="24"/>
        </w:rPr>
        <w:instrText xml:space="preserve"> ADDIN EN.CITE </w:instrText>
      </w:r>
      <w:r w:rsidR="00135FB0" w:rsidRPr="00105046">
        <w:rPr>
          <w:rFonts w:ascii="Times New Roman" w:hAnsi="Times New Roman" w:cs="Times New Roman"/>
          <w:sz w:val="24"/>
          <w:szCs w:val="24"/>
        </w:rPr>
        <w:fldChar w:fldCharType="begin">
          <w:fldData xml:space="preserve">PEVuZE5vdGU+PENpdGU+PEF1dGhvcj5EYXJlbnNib3VyZzwvQXV0aG9yPjxZZWFyPjIwMTM8L1ll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LXRpdGxlPlBvbHltLiBDaGVtLjwvZnVsbC10aXRsZT48L3BlcmlvZGljYWw+PHBhZ2VzPjExOTYt
MTIwMTwvcGFnZXM+PHZvbHVtZT4zPC92b2x1bWU+PG51bWJlcj41PC9udW1iZXI+PGRhdGVzPjx5
ZWFyPjIwMTI8L3llYXI+PHB1Yi1kYXRlcz48ZGF0ZT4yMDEyPC9kYXRlPjwvcHViLWRhdGVzPjwv
ZGF0ZXM+PGlzYm4+MTc1OS05OTU0PC9pc2JuPjxhY2Nlc3Npb24tbnVtPldPUzowMDAzMDIzMTU4
MDAwMTQ8L2FjY2Vzc2lvbi1udW0+PHVybHM+PHJlbGF0ZWQtdXJscz48dXJsPiZsdDtHbyB0byBJ
U0kmZ3Q7Oi8vV09TOjAwMDMwMjMxNTgwMDAxNDwvdXJsPjwvcmVsYXRlZC11cmxzPjwvdXJscz48
ZWxlY3Ryb25pYy1yZXNvdXJjZS1udW0+MTAuMTAzOS9jMnB5MDA1NDNjPC9lbGVjdHJvbmljLXJl
c291cmNlLW51bT48L3JlY29yZD48L0NpdGU+PC9FbmROb3RlPgB=
</w:fldData>
        </w:fldChar>
      </w:r>
      <w:r w:rsidR="00135FB0" w:rsidRPr="00105046">
        <w:rPr>
          <w:rFonts w:ascii="Times New Roman" w:hAnsi="Times New Roman" w:cs="Times New Roman"/>
          <w:sz w:val="24"/>
          <w:szCs w:val="24"/>
        </w:rPr>
        <w:instrText xml:space="preserve"> ADDIN EN.CITE.DATA </w:instrText>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end"/>
      </w:r>
      <w:r w:rsidR="00135FB0" w:rsidRPr="00105046">
        <w:rPr>
          <w:rFonts w:ascii="Times New Roman" w:hAnsi="Times New Roman" w:cs="Times New Roman"/>
          <w:sz w:val="24"/>
          <w:szCs w:val="24"/>
        </w:rPr>
      </w:r>
      <w:r w:rsidR="00135FB0" w:rsidRPr="00105046">
        <w:rPr>
          <w:rFonts w:ascii="Times New Roman" w:hAnsi="Times New Roman" w:cs="Times New Roman"/>
          <w:sz w:val="24"/>
          <w:szCs w:val="24"/>
        </w:rPr>
        <w:fldChar w:fldCharType="separate"/>
      </w:r>
      <w:hyperlink w:anchor="_ENREF_53" w:tooltip="Kember, 2012 #50" w:history="1">
        <w:r w:rsidR="00135FB0" w:rsidRPr="00105046">
          <w:rPr>
            <w:rFonts w:ascii="Times New Roman" w:hAnsi="Times New Roman" w:cs="Times New Roman"/>
            <w:noProof/>
            <w:sz w:val="24"/>
            <w:szCs w:val="24"/>
            <w:vertAlign w:val="superscript"/>
          </w:rPr>
          <w:t>53</w:t>
        </w:r>
      </w:hyperlink>
      <w:r w:rsidR="00135FB0" w:rsidRPr="00105046">
        <w:rPr>
          <w:rFonts w:ascii="Times New Roman" w:hAnsi="Times New Roman" w:cs="Times New Roman"/>
          <w:noProof/>
          <w:sz w:val="24"/>
          <w:szCs w:val="24"/>
          <w:vertAlign w:val="superscript"/>
        </w:rPr>
        <w:t>,</w:t>
      </w:r>
      <w:hyperlink w:anchor="_ENREF_56" w:tooltip="Darensbourg, 2013 #53" w:history="1">
        <w:r w:rsidR="00135FB0" w:rsidRPr="00105046">
          <w:rPr>
            <w:rFonts w:ascii="Times New Roman" w:hAnsi="Times New Roman" w:cs="Times New Roman"/>
            <w:noProof/>
            <w:sz w:val="24"/>
            <w:szCs w:val="24"/>
            <w:vertAlign w:val="superscript"/>
          </w:rPr>
          <w:t>56</w:t>
        </w:r>
      </w:hyperlink>
      <w:r w:rsidR="00135FB0" w:rsidRPr="00105046">
        <w:rPr>
          <w:rFonts w:ascii="Times New Roman" w:hAnsi="Times New Roman" w:cs="Times New Roman"/>
          <w:sz w:val="24"/>
          <w:szCs w:val="24"/>
        </w:rPr>
        <w:fldChar w:fldCharType="end"/>
      </w:r>
      <w:r w:rsidR="00D92D23" w:rsidRPr="00105046">
        <w:rPr>
          <w:rFonts w:ascii="Times New Roman" w:hAnsi="Times New Roman" w:cs="Times New Roman"/>
          <w:sz w:val="24"/>
          <w:szCs w:val="24"/>
        </w:rPr>
        <w:t xml:space="preserve"> Other ROCOP catalysts typically require the addition of</w:t>
      </w:r>
      <w:r w:rsidR="00ED14C8" w:rsidRPr="00105046">
        <w:rPr>
          <w:rFonts w:ascii="Times New Roman" w:hAnsi="Times New Roman" w:cs="Times New Roman"/>
          <w:sz w:val="24"/>
          <w:szCs w:val="24"/>
        </w:rPr>
        <w:t xml:space="preserve"> dihyroxyl containing compounds</w:t>
      </w:r>
      <w:r w:rsidR="00D92D23" w:rsidRPr="00105046">
        <w:rPr>
          <w:rFonts w:ascii="Times New Roman" w:hAnsi="Times New Roman" w:cs="Times New Roman"/>
          <w:sz w:val="24"/>
          <w:szCs w:val="24"/>
        </w:rPr>
        <w:t xml:space="preserve"> in order to produce polyols.</w:t>
      </w:r>
      <w:r w:rsidR="00FF7A76" w:rsidRPr="00105046">
        <w:rPr>
          <w:rFonts w:ascii="Times New Roman" w:hAnsi="Times New Roman" w:cs="Times New Roman"/>
          <w:sz w:val="24"/>
          <w:szCs w:val="24"/>
        </w:rPr>
        <w:fldChar w:fldCharType="begin">
          <w:fldData xml:space="preserve">PEVuZE5vdGU+PENpdGU+PEF1dGhvcj5DeXJpYWM8L0F1dGhvcj48WWVhcj4yMDEwPC9ZZWFyPjxS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</w:fldData>
        </w:fldChar>
      </w:r>
      <w:r w:rsidR="00FF7A76" w:rsidRPr="00105046">
        <w:rPr>
          <w:rFonts w:ascii="Times New Roman" w:hAnsi="Times New Roman" w:cs="Times New Roman"/>
          <w:sz w:val="24"/>
          <w:szCs w:val="24"/>
        </w:rPr>
        <w:instrText xml:space="preserve"> ADDIN EN.CITE </w:instrText>
      </w:r>
      <w:r w:rsidR="00FF7A76" w:rsidRPr="00105046">
        <w:rPr>
          <w:rFonts w:ascii="Times New Roman" w:hAnsi="Times New Roman" w:cs="Times New Roman"/>
          <w:sz w:val="24"/>
          <w:szCs w:val="24"/>
        </w:rPr>
        <w:fldChar w:fldCharType="begin">
          <w:fldData xml:space="preserve">PEVuZE5vdGU+PENpdGU+PEF1dGhvcj5DeXJpYWM8L0F1dGhvcj48WWVhcj4yMDEwPC9ZZWFyPjxS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</w:fldData>
        </w:fldChar>
      </w:r>
      <w:r w:rsidR="00FF7A76" w:rsidRPr="00105046">
        <w:rPr>
          <w:rFonts w:ascii="Times New Roman" w:hAnsi="Times New Roman" w:cs="Times New Roman"/>
          <w:sz w:val="24"/>
          <w:szCs w:val="24"/>
        </w:rPr>
        <w:instrText xml:space="preserve"> ADDIN EN.CITE.DATA </w:instrText>
      </w:r>
      <w:r w:rsidR="00FF7A76" w:rsidRPr="00105046">
        <w:rPr>
          <w:rFonts w:ascii="Times New Roman" w:hAnsi="Times New Roman" w:cs="Times New Roman"/>
          <w:sz w:val="24"/>
          <w:szCs w:val="24"/>
        </w:rPr>
      </w:r>
      <w:r w:rsidR="00FF7A76" w:rsidRPr="00105046">
        <w:rPr>
          <w:rFonts w:ascii="Times New Roman" w:hAnsi="Times New Roman" w:cs="Times New Roman"/>
          <w:sz w:val="24"/>
          <w:szCs w:val="24"/>
        </w:rPr>
        <w:fldChar w:fldCharType="end"/>
      </w:r>
      <w:r w:rsidR="00FF7A76" w:rsidRPr="00105046">
        <w:rPr>
          <w:rFonts w:ascii="Times New Roman" w:hAnsi="Times New Roman" w:cs="Times New Roman"/>
          <w:sz w:val="24"/>
          <w:szCs w:val="24"/>
        </w:rPr>
      </w:r>
      <w:r w:rsidR="00FF7A76" w:rsidRPr="00105046">
        <w:rPr>
          <w:rFonts w:ascii="Times New Roman" w:hAnsi="Times New Roman" w:cs="Times New Roman"/>
          <w:sz w:val="24"/>
          <w:szCs w:val="24"/>
        </w:rPr>
        <w:fldChar w:fldCharType="separate"/>
      </w:r>
      <w:hyperlink w:anchor="_ENREF_57" w:tooltip="Wu, 2012 #54" w:history="1">
        <w:r w:rsidR="00135FB0" w:rsidRPr="00105046">
          <w:rPr>
            <w:rFonts w:ascii="Times New Roman" w:hAnsi="Times New Roman" w:cs="Times New Roman"/>
            <w:noProof/>
            <w:sz w:val="24"/>
            <w:szCs w:val="24"/>
            <w:vertAlign w:val="superscript"/>
          </w:rPr>
          <w:t>57</w:t>
        </w:r>
      </w:hyperlink>
      <w:r w:rsidR="00FF7A76" w:rsidRPr="00105046">
        <w:rPr>
          <w:rFonts w:ascii="Times New Roman" w:hAnsi="Times New Roman" w:cs="Times New Roman"/>
          <w:noProof/>
          <w:sz w:val="24"/>
          <w:szCs w:val="24"/>
          <w:vertAlign w:val="superscript"/>
        </w:rPr>
        <w:t>,</w:t>
      </w:r>
      <w:hyperlink w:anchor="_ENREF_60" w:tooltip="Cyriac, 2010 #81" w:history="1">
        <w:r w:rsidR="00135FB0" w:rsidRPr="00105046">
          <w:rPr>
            <w:rFonts w:ascii="Times New Roman" w:hAnsi="Times New Roman" w:cs="Times New Roman"/>
            <w:noProof/>
            <w:sz w:val="24"/>
            <w:szCs w:val="24"/>
            <w:vertAlign w:val="superscript"/>
          </w:rPr>
          <w:t>60-64</w:t>
        </w:r>
      </w:hyperlink>
      <w:r w:rsidR="00FF7A76" w:rsidRPr="00105046">
        <w:rPr>
          <w:rFonts w:ascii="Times New Roman" w:hAnsi="Times New Roman" w:cs="Times New Roman"/>
          <w:sz w:val="24"/>
          <w:szCs w:val="24"/>
        </w:rPr>
        <w:fldChar w:fldCharType="end"/>
      </w:r>
      <w:r w:rsidR="0059787C" w:rsidRPr="00105046">
        <w:rPr>
          <w:rFonts w:ascii="Times New Roman" w:hAnsi="Times New Roman" w:cs="Times New Roman"/>
          <w:sz w:val="24"/>
          <w:szCs w:val="24"/>
        </w:rPr>
        <w:t xml:space="preserve"> </w:t>
      </w:r>
      <w:r w:rsidR="00D92D23" w:rsidRPr="00105046">
        <w:rPr>
          <w:rFonts w:ascii="Times New Roman" w:hAnsi="Times New Roman" w:cs="Times New Roman"/>
          <w:sz w:val="24"/>
          <w:szCs w:val="24"/>
        </w:rPr>
        <w:t xml:space="preserve"> </w:t>
      </w:r>
      <w:r w:rsidR="0033460A" w:rsidRPr="00105046">
        <w:rPr>
          <w:rFonts w:ascii="Times New Roman" w:hAnsi="Times New Roman" w:cs="Times New Roman"/>
          <w:sz w:val="24"/>
          <w:szCs w:val="24"/>
        </w:rPr>
        <w:t xml:space="preserve">A representative mass </w:t>
      </w:r>
      <w:r w:rsidR="0033460A" w:rsidRPr="00105046">
        <w:rPr>
          <w:rFonts w:ascii="Times New Roman" w:hAnsi="Times New Roman" w:cs="Times New Roman"/>
          <w:sz w:val="24"/>
          <w:szCs w:val="24"/>
        </w:rPr>
        <w:lastRenderedPageBreak/>
        <w:t xml:space="preserve">spectrum and an illustration of the polymer structures are provided in </w:t>
      </w:r>
      <w:r w:rsidR="00C7548F" w:rsidRPr="00105046">
        <w:rPr>
          <w:rFonts w:ascii="Times New Roman" w:hAnsi="Times New Roman" w:cs="Times New Roman"/>
          <w:sz w:val="24"/>
          <w:szCs w:val="24"/>
        </w:rPr>
        <w:t>Fig</w:t>
      </w:r>
      <w:r w:rsidR="00773EEE" w:rsidRPr="00105046">
        <w:rPr>
          <w:rFonts w:ascii="Times New Roman" w:hAnsi="Times New Roman" w:cs="Times New Roman"/>
          <w:sz w:val="24"/>
          <w:szCs w:val="24"/>
        </w:rPr>
        <w:t>ure</w:t>
      </w:r>
      <w:r w:rsidR="00C7548F" w:rsidRPr="00105046">
        <w:rPr>
          <w:rFonts w:ascii="Times New Roman" w:hAnsi="Times New Roman" w:cs="Times New Roman"/>
          <w:sz w:val="24"/>
          <w:szCs w:val="24"/>
        </w:rPr>
        <w:t xml:space="preserve"> </w:t>
      </w:r>
      <w:r w:rsidR="00040B80" w:rsidRPr="00105046">
        <w:rPr>
          <w:rFonts w:ascii="Times New Roman" w:hAnsi="Times New Roman" w:cs="Times New Roman"/>
          <w:sz w:val="24"/>
          <w:szCs w:val="24"/>
        </w:rPr>
        <w:t>2</w:t>
      </w:r>
      <w:r w:rsidR="00C7548F" w:rsidRPr="00105046">
        <w:rPr>
          <w:rFonts w:ascii="Times New Roman" w:hAnsi="Times New Roman" w:cs="Times New Roman"/>
          <w:sz w:val="24"/>
          <w:szCs w:val="24"/>
        </w:rPr>
        <w:t xml:space="preserve">.  </w:t>
      </w:r>
      <w:r w:rsidR="0033460A" w:rsidRPr="00105046">
        <w:rPr>
          <w:rFonts w:ascii="Times New Roman" w:hAnsi="Times New Roman" w:cs="Times New Roman"/>
          <w:sz w:val="24"/>
          <w:szCs w:val="24"/>
        </w:rPr>
        <w:t>The formation of polycarbonate polyols was</w:t>
      </w:r>
      <w:r w:rsidR="00C7548F" w:rsidRPr="00105046">
        <w:rPr>
          <w:rFonts w:ascii="Times New Roman" w:hAnsi="Times New Roman" w:cs="Times New Roman"/>
          <w:sz w:val="24"/>
          <w:szCs w:val="24"/>
        </w:rPr>
        <w:t xml:space="preserve"> re-</w:t>
      </w:r>
      <w:r w:rsidR="000D6F0B" w:rsidRPr="00105046">
        <w:rPr>
          <w:rFonts w:ascii="Times New Roman" w:hAnsi="Times New Roman" w:cs="Times New Roman"/>
          <w:sz w:val="24"/>
          <w:szCs w:val="24"/>
        </w:rPr>
        <w:t>enforced</w:t>
      </w:r>
      <w:r w:rsidR="00C7548F" w:rsidRPr="00105046">
        <w:rPr>
          <w:rFonts w:ascii="Times New Roman" w:hAnsi="Times New Roman" w:cs="Times New Roman"/>
          <w:sz w:val="24"/>
          <w:szCs w:val="24"/>
        </w:rPr>
        <w:t xml:space="preserve"> by </w:t>
      </w:r>
      <w:r w:rsidR="00C7548F" w:rsidRPr="00105046">
        <w:rPr>
          <w:rFonts w:ascii="Times New Roman" w:hAnsi="Times New Roman" w:cs="Times New Roman"/>
          <w:sz w:val="24"/>
          <w:szCs w:val="24"/>
          <w:vertAlign w:val="superscript"/>
        </w:rPr>
        <w:t>19</w:t>
      </w:r>
      <w:r w:rsidR="00C7548F" w:rsidRPr="00105046">
        <w:rPr>
          <w:rFonts w:ascii="Times New Roman" w:hAnsi="Times New Roman" w:cs="Times New Roman"/>
          <w:sz w:val="24"/>
          <w:szCs w:val="24"/>
        </w:rPr>
        <w:t>F</w:t>
      </w:r>
      <w:r w:rsidR="00E3437C" w:rsidRPr="00105046">
        <w:rPr>
          <w:rFonts w:ascii="Times New Roman" w:hAnsi="Times New Roman" w:cs="Times New Roman"/>
          <w:sz w:val="24"/>
          <w:szCs w:val="24"/>
        </w:rPr>
        <w:t>{</w:t>
      </w:r>
      <w:r w:rsidR="00E3437C" w:rsidRPr="00105046">
        <w:rPr>
          <w:rFonts w:ascii="Times New Roman" w:hAnsi="Times New Roman" w:cs="Times New Roman"/>
          <w:sz w:val="24"/>
          <w:szCs w:val="24"/>
          <w:vertAlign w:val="superscript"/>
        </w:rPr>
        <w:t>1</w:t>
      </w:r>
      <w:r w:rsidR="00E3437C" w:rsidRPr="00105046">
        <w:rPr>
          <w:rFonts w:ascii="Times New Roman" w:hAnsi="Times New Roman" w:cs="Times New Roman"/>
          <w:sz w:val="24"/>
          <w:szCs w:val="24"/>
        </w:rPr>
        <w:t>H}</w:t>
      </w:r>
      <w:r w:rsidR="00C7548F" w:rsidRPr="00105046">
        <w:rPr>
          <w:rFonts w:ascii="Times New Roman" w:hAnsi="Times New Roman" w:cs="Times New Roman"/>
          <w:sz w:val="24"/>
          <w:szCs w:val="24"/>
        </w:rPr>
        <w:t xml:space="preserve"> NMR spectroscopic analysis of the polymer which did not show any resonances, consistent with a lack of trifluoroacetate end groups being pres</w:t>
      </w:r>
      <w:r w:rsidR="0033460A" w:rsidRPr="00105046">
        <w:rPr>
          <w:rFonts w:ascii="Times New Roman" w:hAnsi="Times New Roman" w:cs="Times New Roman"/>
          <w:sz w:val="24"/>
          <w:szCs w:val="24"/>
        </w:rPr>
        <w:t>ent.</w:t>
      </w:r>
      <w:r w:rsidR="00D92D23" w:rsidRPr="00105046">
        <w:rPr>
          <w:rFonts w:ascii="Times New Roman" w:hAnsi="Times New Roman" w:cs="Times New Roman"/>
          <w:sz w:val="24"/>
          <w:szCs w:val="24"/>
        </w:rPr>
        <w:t xml:space="preserve"> </w:t>
      </w:r>
      <w:r w:rsidR="0033460A" w:rsidRPr="00105046">
        <w:rPr>
          <w:rFonts w:ascii="Times New Roman" w:hAnsi="Times New Roman" w:cs="Times New Roman"/>
          <w:sz w:val="24"/>
          <w:szCs w:val="24"/>
        </w:rPr>
        <w:t>Darensbourg and co-workers</w:t>
      </w:r>
      <w:r w:rsidR="00E21313" w:rsidRPr="00105046">
        <w:rPr>
          <w:rFonts w:ascii="Times New Roman" w:hAnsi="Times New Roman" w:cs="Times New Roman"/>
          <w:sz w:val="24"/>
          <w:szCs w:val="24"/>
        </w:rPr>
        <w:t xml:space="preserve">, inspired by the selectivity observed for </w:t>
      </w:r>
      <w:r w:rsidR="00E21313" w:rsidRPr="00105046">
        <w:rPr>
          <w:rFonts w:ascii="Times New Roman" w:hAnsi="Times New Roman" w:cs="Times New Roman"/>
          <w:b/>
          <w:sz w:val="24"/>
          <w:szCs w:val="24"/>
        </w:rPr>
        <w:t>1</w:t>
      </w:r>
      <w:r w:rsidR="00E21313" w:rsidRPr="00105046">
        <w:rPr>
          <w:rFonts w:ascii="Times New Roman" w:hAnsi="Times New Roman" w:cs="Times New Roman"/>
          <w:sz w:val="24"/>
          <w:szCs w:val="24"/>
        </w:rPr>
        <w:t xml:space="preserve">, </w:t>
      </w:r>
      <w:r w:rsidR="0033460A" w:rsidRPr="00105046">
        <w:rPr>
          <w:rFonts w:ascii="Times New Roman" w:hAnsi="Times New Roman" w:cs="Times New Roman"/>
          <w:sz w:val="24"/>
          <w:szCs w:val="24"/>
        </w:rPr>
        <w:t>investigated</w:t>
      </w:r>
      <w:r w:rsidR="00382E61" w:rsidRPr="00105046">
        <w:rPr>
          <w:rFonts w:ascii="Times New Roman" w:hAnsi="Times New Roman" w:cs="Times New Roman"/>
          <w:sz w:val="24"/>
          <w:szCs w:val="24"/>
        </w:rPr>
        <w:t xml:space="preserve"> a series</w:t>
      </w:r>
      <w:r w:rsidR="00C7548F" w:rsidRPr="00105046">
        <w:rPr>
          <w:rFonts w:ascii="Times New Roman" w:hAnsi="Times New Roman" w:cs="Times New Roman"/>
          <w:sz w:val="24"/>
          <w:szCs w:val="24"/>
        </w:rPr>
        <w:t xml:space="preserve"> </w:t>
      </w:r>
      <w:r w:rsidR="004F0DBC" w:rsidRPr="00105046">
        <w:rPr>
          <w:rFonts w:ascii="Times New Roman" w:hAnsi="Times New Roman" w:cs="Times New Roman"/>
          <w:sz w:val="24"/>
          <w:szCs w:val="24"/>
        </w:rPr>
        <w:t>of chromium</w:t>
      </w:r>
      <w:r w:rsidR="00C7548F" w:rsidRPr="00105046">
        <w:rPr>
          <w:rFonts w:ascii="Times New Roman" w:hAnsi="Times New Roman" w:cs="Times New Roman"/>
          <w:sz w:val="24"/>
          <w:szCs w:val="24"/>
        </w:rPr>
        <w:t xml:space="preserve"> salen trifluoroacetate catalysts</w:t>
      </w:r>
      <w:r w:rsidR="00E21313" w:rsidRPr="00105046">
        <w:rPr>
          <w:rFonts w:ascii="Times New Roman" w:hAnsi="Times New Roman" w:cs="Times New Roman"/>
          <w:sz w:val="24"/>
          <w:szCs w:val="24"/>
        </w:rPr>
        <w:t xml:space="preserve"> for CO</w:t>
      </w:r>
      <w:r w:rsidR="00E21313" w:rsidRPr="00105046">
        <w:rPr>
          <w:rFonts w:ascii="Times New Roman" w:hAnsi="Times New Roman" w:cs="Times New Roman"/>
          <w:sz w:val="24"/>
          <w:szCs w:val="24"/>
          <w:vertAlign w:val="subscript"/>
        </w:rPr>
        <w:t>2</w:t>
      </w:r>
      <w:r w:rsidR="00E21313" w:rsidRPr="00105046">
        <w:rPr>
          <w:rFonts w:ascii="Times New Roman" w:hAnsi="Times New Roman" w:cs="Times New Roman"/>
          <w:sz w:val="24"/>
          <w:szCs w:val="24"/>
        </w:rPr>
        <w:t>/</w:t>
      </w:r>
      <w:r w:rsidR="00553D62" w:rsidRPr="00105046">
        <w:rPr>
          <w:rFonts w:ascii="Times New Roman" w:hAnsi="Times New Roman" w:cs="Times New Roman"/>
          <w:sz w:val="24"/>
          <w:szCs w:val="24"/>
        </w:rPr>
        <w:t xml:space="preserve">PO </w:t>
      </w:r>
      <w:r w:rsidR="00E21313" w:rsidRPr="00105046">
        <w:rPr>
          <w:rFonts w:ascii="Times New Roman" w:hAnsi="Times New Roman" w:cs="Times New Roman"/>
          <w:sz w:val="24"/>
          <w:szCs w:val="24"/>
        </w:rPr>
        <w:t>ROCOP</w:t>
      </w:r>
      <w:r w:rsidR="00C7548F" w:rsidRPr="00105046">
        <w:rPr>
          <w:rFonts w:ascii="Times New Roman" w:hAnsi="Times New Roman" w:cs="Times New Roman"/>
          <w:sz w:val="24"/>
          <w:szCs w:val="24"/>
        </w:rPr>
        <w:t xml:space="preserve"> and </w:t>
      </w:r>
      <w:r w:rsidR="00E21313" w:rsidRPr="00105046">
        <w:rPr>
          <w:rFonts w:ascii="Times New Roman" w:hAnsi="Times New Roman" w:cs="Times New Roman"/>
          <w:sz w:val="24"/>
          <w:szCs w:val="24"/>
        </w:rPr>
        <w:t xml:space="preserve">also </w:t>
      </w:r>
      <w:r w:rsidR="00C7548F" w:rsidRPr="00105046">
        <w:rPr>
          <w:rFonts w:ascii="Times New Roman" w:hAnsi="Times New Roman" w:cs="Times New Roman"/>
          <w:sz w:val="24"/>
          <w:szCs w:val="24"/>
        </w:rPr>
        <w:t>observed the selective formation of polycarbonate polyols</w:t>
      </w:r>
      <w:r w:rsidR="00E21313" w:rsidRPr="00105046">
        <w:rPr>
          <w:rFonts w:ascii="Times New Roman" w:hAnsi="Times New Roman" w:cs="Times New Roman"/>
          <w:sz w:val="24"/>
          <w:szCs w:val="24"/>
        </w:rPr>
        <w:t xml:space="preserve"> using the </w:t>
      </w:r>
      <w:r w:rsidR="005073A4" w:rsidRPr="00105046">
        <w:rPr>
          <w:rFonts w:ascii="Times New Roman" w:hAnsi="Times New Roman" w:cs="Times New Roman"/>
          <w:sz w:val="24"/>
          <w:szCs w:val="24"/>
        </w:rPr>
        <w:t xml:space="preserve">trifluoroacetate </w:t>
      </w:r>
      <w:r w:rsidR="00E21313" w:rsidRPr="00105046">
        <w:rPr>
          <w:rFonts w:ascii="Times New Roman" w:hAnsi="Times New Roman" w:cs="Times New Roman"/>
          <w:sz w:val="24"/>
          <w:szCs w:val="24"/>
        </w:rPr>
        <w:t>initiating group</w:t>
      </w:r>
      <w:r w:rsidR="00C7548F" w:rsidRPr="00105046">
        <w:rPr>
          <w:rFonts w:ascii="Times New Roman" w:hAnsi="Times New Roman" w:cs="Times New Roman"/>
          <w:sz w:val="24"/>
          <w:szCs w:val="24"/>
        </w:rPr>
        <w:t>.</w:t>
      </w:r>
      <w:hyperlink w:anchor="_ENREF_56" w:tooltip="Darensbourg, 2013 #53"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&lt;EndNote&gt;&lt;Cite&gt;&lt;Author&gt;Darensbourg&lt;/Author&gt;&lt;Year&gt;2013&lt;/Year&gt;&lt;RecNum&gt;53&lt;/RecNum&gt;&lt;DisplayText&gt;&lt;style face="superscript"&gt;56&lt;/style&gt;&lt;/DisplayText&gt;&lt;record&gt;&lt;rec-number&gt;53&lt;/rec-number&gt;&lt;foreign-keys&gt;&lt;key app="EN" db-id="e50ed55e1eppw2exzvyvvvx9d0etpfzpsr50" timestamp="1431338370"&gt;53&lt;/key&gt;&lt;/foreign-keys&gt;&lt;ref-type name="Journal Article"&gt;17&lt;/ref-type&gt;&lt;contributors&gt;&lt;authors&gt;&lt;author&gt;Darensbourg, Donald J.&lt;/author&gt;&lt;author&gt;Wu, Guang-Peng&lt;/author&gt;&lt;/authors&gt;&lt;/contributors&gt;&lt;titles&gt;&lt;title&gt;A One-Pot Synthesis of a Triblock Copolymer from Propylene Oxide/Carbon Dioxide and Lactide: Intermediacy of Polyol Initiators&lt;/title&gt;&lt;secondary-title&gt;Angewandte Chemie&lt;/secondary-title&gt;&lt;/titles&gt;&lt;periodical&gt;&lt;full-title&gt;Angewandte Chemie&lt;/full-title&gt;&lt;abbr-1&gt;Angew. Chem. Int. Ed.&lt;/abbr-1&gt;&lt;abbr-2&gt;Angew Chem&lt;/abbr-2&gt;&lt;/periodical&gt;&lt;pages&gt;10796-10800&lt;/pages&gt;&lt;volume&gt;125&lt;/volume&gt;&lt;number&gt;40&lt;/number&gt;&lt;section&gt;10796&lt;/section&gt;&lt;keywords&gt;&lt;keyword&gt;Blockcopolymere&lt;/keyword&gt;&lt;keyword&gt;Kohlendioxid&lt;/keyword&gt;&lt;keyword&gt;Koordinationscopolymerisation&lt;/keyword&gt;&lt;keyword&gt;Lactid&lt;/keyword&gt;&lt;keyword&gt;Ringöffnungspolymerisation&lt;/keyword&gt;&lt;/keywords&gt;&lt;dates&gt;&lt;year&gt;2013&lt;/year&gt;&lt;/dates&gt;&lt;publisher&gt;WILEY-VCH Verlag&lt;/publisher&gt;&lt;isbn&gt;1521-3757&lt;/isbn&gt;&lt;urls&gt;&lt;related-urls&gt;&lt;url&gt;http://dx.doi.org/10.1002/ange.201304778&lt;/url&gt;&lt;/related-urls&gt;&lt;/urls&gt;&lt;electronic-resource-num&gt;10.1002/ange.201304778&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56</w:t>
        </w:r>
        <w:r w:rsidR="00135FB0" w:rsidRPr="00105046">
          <w:rPr>
            <w:rFonts w:ascii="Times New Roman" w:hAnsi="Times New Roman" w:cs="Times New Roman"/>
            <w:sz w:val="24"/>
            <w:szCs w:val="24"/>
          </w:rPr>
          <w:fldChar w:fldCharType="end"/>
        </w:r>
      </w:hyperlink>
      <w:r w:rsidR="00C7548F" w:rsidRPr="00105046">
        <w:rPr>
          <w:rFonts w:ascii="Times New Roman" w:hAnsi="Times New Roman" w:cs="Times New Roman"/>
          <w:sz w:val="24"/>
          <w:szCs w:val="24"/>
        </w:rPr>
        <w:t xml:space="preserve"> </w:t>
      </w:r>
      <w:r w:rsidR="00E21313" w:rsidRPr="00105046">
        <w:rPr>
          <w:rFonts w:ascii="Times New Roman" w:hAnsi="Times New Roman" w:cs="Times New Roman"/>
          <w:sz w:val="24"/>
          <w:szCs w:val="24"/>
        </w:rPr>
        <w:t xml:space="preserve">On the basis of </w:t>
      </w:r>
      <w:r w:rsidR="000D6F0B" w:rsidRPr="00105046">
        <w:rPr>
          <w:rFonts w:ascii="Times New Roman" w:hAnsi="Times New Roman" w:cs="Times New Roman"/>
          <w:sz w:val="24"/>
          <w:szCs w:val="24"/>
        </w:rPr>
        <w:t>ESI</w:t>
      </w:r>
      <w:r w:rsidR="00E21313" w:rsidRPr="00105046">
        <w:rPr>
          <w:rFonts w:ascii="Times New Roman" w:hAnsi="Times New Roman" w:cs="Times New Roman"/>
          <w:sz w:val="24"/>
          <w:szCs w:val="24"/>
        </w:rPr>
        <w:t xml:space="preserve"> mass spectra, they proposed that </w:t>
      </w:r>
      <w:r w:rsidR="000D6F0B" w:rsidRPr="00105046">
        <w:rPr>
          <w:rFonts w:ascii="Times New Roman" w:hAnsi="Times New Roman" w:cs="Times New Roman"/>
          <w:sz w:val="24"/>
          <w:szCs w:val="24"/>
        </w:rPr>
        <w:t xml:space="preserve">the </w:t>
      </w:r>
      <w:r w:rsidR="00E10508" w:rsidRPr="00105046">
        <w:rPr>
          <w:rFonts w:ascii="Times New Roman" w:hAnsi="Times New Roman" w:cs="Times New Roman"/>
          <w:sz w:val="24"/>
          <w:szCs w:val="24"/>
        </w:rPr>
        <w:t xml:space="preserve">trifluoroacetate </w:t>
      </w:r>
      <w:r w:rsidR="005073A4" w:rsidRPr="00105046">
        <w:rPr>
          <w:rFonts w:ascii="Times New Roman" w:hAnsi="Times New Roman" w:cs="Times New Roman"/>
          <w:sz w:val="24"/>
          <w:szCs w:val="24"/>
        </w:rPr>
        <w:t xml:space="preserve">polymer </w:t>
      </w:r>
      <w:r w:rsidR="00E21313" w:rsidRPr="00105046">
        <w:rPr>
          <w:rFonts w:ascii="Times New Roman" w:hAnsi="Times New Roman" w:cs="Times New Roman"/>
          <w:sz w:val="24"/>
          <w:szCs w:val="24"/>
        </w:rPr>
        <w:t>end-groups react with</w:t>
      </w:r>
      <w:r w:rsidR="00E10508" w:rsidRPr="00105046">
        <w:rPr>
          <w:rFonts w:ascii="Times New Roman" w:hAnsi="Times New Roman" w:cs="Times New Roman"/>
          <w:sz w:val="24"/>
          <w:szCs w:val="24"/>
        </w:rPr>
        <w:t xml:space="preserve"> hydroxide group</w:t>
      </w:r>
      <w:r w:rsidR="00E21313" w:rsidRPr="00105046">
        <w:rPr>
          <w:rFonts w:ascii="Times New Roman" w:hAnsi="Times New Roman" w:cs="Times New Roman"/>
          <w:sz w:val="24"/>
          <w:szCs w:val="24"/>
        </w:rPr>
        <w:t>s, formed by reactions between the catalyst and water, to produce exclusively</w:t>
      </w:r>
      <w:r w:rsidR="00E10508" w:rsidRPr="00105046">
        <w:rPr>
          <w:rFonts w:ascii="Times New Roman" w:hAnsi="Times New Roman" w:cs="Times New Roman"/>
          <w:sz w:val="24"/>
          <w:szCs w:val="24"/>
        </w:rPr>
        <w:t xml:space="preserve"> dihydroxyl end</w:t>
      </w:r>
      <w:r w:rsidR="00E21313" w:rsidRPr="00105046">
        <w:rPr>
          <w:rFonts w:ascii="Times New Roman" w:hAnsi="Times New Roman" w:cs="Times New Roman"/>
          <w:sz w:val="24"/>
          <w:szCs w:val="24"/>
        </w:rPr>
        <w:t>-</w:t>
      </w:r>
      <w:r w:rsidR="00E10508" w:rsidRPr="00105046">
        <w:rPr>
          <w:rFonts w:ascii="Times New Roman" w:hAnsi="Times New Roman" w:cs="Times New Roman"/>
          <w:sz w:val="24"/>
          <w:szCs w:val="24"/>
        </w:rPr>
        <w:t>capped polymer chain</w:t>
      </w:r>
      <w:r w:rsidR="00E21313" w:rsidRPr="00105046">
        <w:rPr>
          <w:rFonts w:ascii="Times New Roman" w:hAnsi="Times New Roman" w:cs="Times New Roman"/>
          <w:sz w:val="24"/>
          <w:szCs w:val="24"/>
        </w:rPr>
        <w:t>s</w:t>
      </w:r>
      <w:r w:rsidR="00E10508" w:rsidRPr="00105046">
        <w:rPr>
          <w:rFonts w:ascii="Times New Roman" w:hAnsi="Times New Roman" w:cs="Times New Roman"/>
          <w:sz w:val="24"/>
          <w:szCs w:val="24"/>
        </w:rPr>
        <w:t>.</w:t>
      </w:r>
      <w:hyperlink w:anchor="_ENREF_56" w:tooltip="Darensbourg, 2013 #53"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&lt;EndNote&gt;&lt;Cite&gt;&lt;Author&gt;Darensbourg&lt;/Author&gt;&lt;Year&gt;2013&lt;/Year&gt;&lt;RecNum&gt;53&lt;/RecNum&gt;&lt;DisplayText&gt;&lt;style face="superscript"&gt;56&lt;/style&gt;&lt;/DisplayText&gt;&lt;record&gt;&lt;rec-number&gt;53&lt;/rec-number&gt;&lt;foreign-keys&gt;&lt;key app="EN" db-id="e50ed55e1eppw2exzvyvvvx9d0etpfzpsr50" timestamp="1431338370"&gt;53&lt;/key&gt;&lt;/foreign-keys&gt;&lt;ref-type name="Journal Article"&gt;17&lt;/ref-type&gt;&lt;contributors&gt;&lt;authors&gt;&lt;author&gt;Darensbourg, Donald J.&lt;/author&gt;&lt;author&gt;Wu, Guang-Peng&lt;/author&gt;&lt;/authors&gt;&lt;/contributors&gt;&lt;titles&gt;&lt;title&gt;A One-Pot Synthesis of a Triblock Copolymer from Propylene Oxide/Carbon Dioxide and Lactide: Intermediacy of Polyol Initiators&lt;/title&gt;&lt;secondary-title&gt;Angewandte Chemie&lt;/secondary-title&gt;&lt;/titles&gt;&lt;periodical&gt;&lt;full-title&gt;Angewandte Chemie&lt;/full-title&gt;&lt;abbr-1&gt;Angew. Chem. Int. Ed.&lt;/abbr-1&gt;&lt;abbr-2&gt;Angew Chem&lt;/abbr-2&gt;&lt;/periodical&gt;&lt;pages&gt;10796-10800&lt;/pages&gt;&lt;volume&gt;125&lt;/volume&gt;&lt;number&gt;40&lt;/number&gt;&lt;section&gt;10796&lt;/section&gt;&lt;keywords&gt;&lt;keyword&gt;Blockcopolymere&lt;/keyword&gt;&lt;keyword&gt;Kohlendioxid&lt;/keyword&gt;&lt;keyword&gt;Koordinationscopolymerisation&lt;/keyword&gt;&lt;keyword&gt;Lactid&lt;/keyword&gt;&lt;keyword&gt;Ringöffnungspolymerisation&lt;/keyword&gt;&lt;/keywords&gt;&lt;dates&gt;&lt;year&gt;2013&lt;/year&gt;&lt;/dates&gt;&lt;publisher&gt;WILEY-VCH Verlag&lt;/publisher&gt;&lt;isbn&gt;1521-3757&lt;/isbn&gt;&lt;urls&gt;&lt;related-urls&gt;&lt;url&gt;http://dx.doi.org/10.1002/ange.201304778&lt;/url&gt;&lt;/related-urls&gt;&lt;/urls&gt;&lt;electronic-resource-num&gt;10.1002/ange.201304778&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56</w:t>
        </w:r>
        <w:r w:rsidR="00135FB0" w:rsidRPr="00105046">
          <w:rPr>
            <w:rFonts w:ascii="Times New Roman" w:hAnsi="Times New Roman" w:cs="Times New Roman"/>
            <w:sz w:val="24"/>
            <w:szCs w:val="24"/>
          </w:rPr>
          <w:fldChar w:fldCharType="end"/>
        </w:r>
      </w:hyperlink>
      <w:r w:rsidR="00E10508" w:rsidRPr="00105046">
        <w:rPr>
          <w:rFonts w:ascii="Times New Roman" w:hAnsi="Times New Roman" w:cs="Times New Roman"/>
          <w:sz w:val="24"/>
          <w:szCs w:val="24"/>
        </w:rPr>
        <w:t xml:space="preserve"> </w:t>
      </w:r>
      <w:r w:rsidR="00BD5073" w:rsidRPr="00105046">
        <w:rPr>
          <w:rFonts w:ascii="Times New Roman" w:hAnsi="Times New Roman" w:cs="Times New Roman"/>
          <w:sz w:val="24"/>
          <w:szCs w:val="24"/>
        </w:rPr>
        <w:t xml:space="preserve">It is plausible that the same rationale may be applied to </w:t>
      </w:r>
      <w:r w:rsidR="00E3437C" w:rsidRPr="00105046">
        <w:rPr>
          <w:rFonts w:ascii="Times New Roman" w:hAnsi="Times New Roman" w:cs="Times New Roman"/>
          <w:sz w:val="24"/>
          <w:szCs w:val="24"/>
        </w:rPr>
        <w:t xml:space="preserve">explain </w:t>
      </w:r>
      <w:r w:rsidR="00BD5073" w:rsidRPr="00105046">
        <w:rPr>
          <w:rFonts w:ascii="Times New Roman" w:hAnsi="Times New Roman" w:cs="Times New Roman"/>
          <w:sz w:val="24"/>
          <w:szCs w:val="24"/>
        </w:rPr>
        <w:t xml:space="preserve">the selectivity observed </w:t>
      </w:r>
      <w:r w:rsidR="00E3437C" w:rsidRPr="00105046">
        <w:rPr>
          <w:rFonts w:ascii="Times New Roman" w:hAnsi="Times New Roman" w:cs="Times New Roman"/>
          <w:sz w:val="24"/>
          <w:szCs w:val="24"/>
        </w:rPr>
        <w:t xml:space="preserve">using </w:t>
      </w:r>
      <w:r w:rsidR="00BD5073" w:rsidRPr="00105046">
        <w:rPr>
          <w:rFonts w:ascii="Times New Roman" w:hAnsi="Times New Roman" w:cs="Times New Roman"/>
          <w:sz w:val="24"/>
          <w:szCs w:val="24"/>
        </w:rPr>
        <w:t xml:space="preserve">catalyst </w:t>
      </w:r>
      <w:r w:rsidR="00BD5073" w:rsidRPr="00105046">
        <w:rPr>
          <w:rFonts w:ascii="Times New Roman" w:hAnsi="Times New Roman" w:cs="Times New Roman"/>
          <w:b/>
          <w:sz w:val="24"/>
          <w:szCs w:val="24"/>
        </w:rPr>
        <w:t>1</w:t>
      </w:r>
      <w:r w:rsidR="00BD5073" w:rsidRPr="00105046">
        <w:rPr>
          <w:rFonts w:ascii="Times New Roman" w:hAnsi="Times New Roman" w:cs="Times New Roman"/>
          <w:sz w:val="24"/>
          <w:szCs w:val="24"/>
        </w:rPr>
        <w:t xml:space="preserve">. </w:t>
      </w:r>
    </w:p>
    <w:p w:rsidR="00793145" w:rsidRPr="00105046" w:rsidRDefault="007D7855" w:rsidP="009F1C6F">
      <w:pPr>
        <w:spacing w:line="360" w:lineRule="auto"/>
        <w:jc w:val="both"/>
        <w:rPr>
          <w:rFonts w:ascii="Times New Roman" w:hAnsi="Times New Roman" w:cs="Times New Roman"/>
          <w:i/>
          <w:sz w:val="24"/>
          <w:szCs w:val="24"/>
        </w:rPr>
      </w:pPr>
      <w:r w:rsidRPr="00105046">
        <w:rPr>
          <w:rFonts w:ascii="Times New Roman" w:hAnsi="Times New Roman" w:cs="Times New Roman"/>
          <w:i/>
          <w:noProof/>
          <w:sz w:val="24"/>
          <w:szCs w:val="24"/>
          <w:lang w:eastAsia="en-GB"/>
        </w:rPr>
        <mc:AlternateContent>
          <mc:Choice Requires="wpg">
            <w:drawing>
              <wp:inline distT="0" distB="0" distL="0" distR="0" wp14:anchorId="4B91DB57" wp14:editId="359872BF">
                <wp:extent cx="3800475" cy="3257550"/>
                <wp:effectExtent l="0" t="0" r="9525" b="0"/>
                <wp:docPr id="12" name="Group 12"/>
                <wp:cNvGraphicFramePr/>
                <a:graphic xmlns:a="http://schemas.openxmlformats.org/drawingml/2006/main">
                  <a:graphicData uri="http://schemas.microsoft.com/office/word/2010/wordprocessingGroup">
                    <wpg:wgp>
                      <wpg:cNvGrpSpPr/>
                      <wpg:grpSpPr>
                        <a:xfrm>
                          <a:off x="0" y="0"/>
                          <a:ext cx="3800475" cy="3257550"/>
                          <a:chOff x="0" y="0"/>
                          <a:chExt cx="3800475" cy="3257550"/>
                        </a:xfrm>
                      </wpg:grpSpPr>
                      <pic:pic xmlns:pic="http://schemas.openxmlformats.org/drawingml/2006/picture">
                        <pic:nvPicPr>
                          <pic:cNvPr id="4" name="Picture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095375" y="0"/>
                            <a:ext cx="2314575" cy="1276350"/>
                          </a:xfrm>
                          <a:prstGeom prst="rect">
                            <a:avLst/>
                          </a:prstGeom>
                        </pic:spPr>
                      </pic:pic>
                      <pic:pic xmlns:pic="http://schemas.openxmlformats.org/drawingml/2006/picture">
                        <pic:nvPicPr>
                          <pic:cNvPr id="9" name="Picture 9"/>
                          <pic:cNvPicPr>
                            <a:picLocks noChangeAspect="1"/>
                          </pic:cNvPicPr>
                        </pic:nvPicPr>
                        <pic:blipFill rotWithShape="1">
                          <a:blip r:embed="rId14">
                            <a:grayscl/>
                            <a:extLst>
                              <a:ext uri="{28A0092B-C50C-407E-A947-70E740481C1C}">
                                <a14:useLocalDpi xmlns:a14="http://schemas.microsoft.com/office/drawing/2010/main" val="0"/>
                              </a:ext>
                            </a:extLst>
                          </a:blip>
                          <a:srcRect l="33743" t="62397"/>
                          <a:stretch/>
                        </pic:blipFill>
                        <pic:spPr bwMode="auto">
                          <a:xfrm>
                            <a:off x="0" y="1076325"/>
                            <a:ext cx="3800475" cy="21812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12" o:spid="_x0000_s1026" style="width:299.25pt;height:256.5pt;mso-position-horizontal-relative:char;mso-position-vertical-relative:line" coordsize="38004,32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">
                <v:shape id="Picture 4" o:spid="_x0000_s1027" type="#_x0000_t75" style="position:absolute;left:10953;width:23146;height:12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HebLDAAAA2gAAAA8AAABkcnMvZG93bnJldi54bWxEj81uwjAQhO9IfQdrK3EDu6X8KI1BBQm1&#10;By7QPsAqXpI09jqNDYS3r5GQOI5m5htNvuqdFWfqQu1Zw8tYgSAuvKm51PDzvR0tQISIbNB6Jg1X&#10;CrBaPg1yzIy/8J7Oh1iKBOGQoYYqxjaTMhQVOQxj3xIn7+g7hzHJrpSmw0uCOytflZpJhzWnhQpb&#10;2lRUNIeT06Di73R9On6q+Wyy+2uMnZi1Za2Hz/3HO4hIfXyE7+0vo+ENblfSDZ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wd5ssMAAADaAAAADwAAAAAAAAAAAAAAAACf&#10;AgAAZHJzL2Rvd25yZXYueG1sUEsFBgAAAAAEAAQA9wAAAI8DAAAAAA==&#10;">
                  <v:imagedata r:id="rId18" o:title=""/>
                  <v:path arrowok="t"/>
                </v:shape>
                <v:shape id="Picture 9" o:spid="_x0000_s1028" type="#_x0000_t75" style="position:absolute;top:10763;width:38004;height:21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XAIHCAAAA2gAAAA8AAABkcnMvZG93bnJldi54bWxEj82KAjEQhO8LvkNowduaUcSf0SgiCOJ6&#10;WdfDHptJOxmcdIYk6ujTbwRhj0VVfUUtVq2txY18qBwrGPQzEMSF0xWXCk4/288piBCRNdaOScGD&#10;AqyWnY8F5trd+Ztux1iKBOGQowITY5NLGQpDFkPfNcTJOztvMSbpS6k93hPc1nKYZWNpseK0YLCh&#10;jaHicrxaBZvHfv01vc7QFL+77DkZ+QOfJkr1uu16DiJSG//D7/ZOK5jB60q6AX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FwCBwgAAANoAAAAPAAAAAAAAAAAAAAAAAJ8C&#10;AABkcnMvZG93bnJldi54bWxQSwUGAAAAAAQABAD3AAAAjgMAAAAA&#10;">
                  <v:imagedata r:id="rId19" o:title="" croptop="40892f" cropleft="22114f" grayscale="t"/>
                  <v:path arrowok="t"/>
                </v:shape>
                <w10:anchorlock/>
              </v:group>
            </w:pict>
          </mc:Fallback>
        </mc:AlternateContent>
      </w:r>
    </w:p>
    <w:p w:rsidR="00553D62" w:rsidRPr="00105046" w:rsidRDefault="00793145" w:rsidP="009F1C6F">
      <w:pPr>
        <w:pStyle w:val="ListParagraph"/>
        <w:spacing w:after="0" w:line="360" w:lineRule="auto"/>
        <w:ind w:left="0"/>
        <w:jc w:val="both"/>
        <w:rPr>
          <w:rFonts w:ascii="Times New Roman" w:hAnsi="Times New Roman" w:cs="Times New Roman"/>
          <w:sz w:val="24"/>
          <w:szCs w:val="24"/>
          <w:vertAlign w:val="superscript"/>
        </w:rPr>
      </w:pPr>
      <w:r w:rsidRPr="00105046">
        <w:rPr>
          <w:rFonts w:ascii="Times New Roman" w:hAnsi="Times New Roman" w:cs="Times New Roman"/>
          <w:b/>
          <w:sz w:val="24"/>
          <w:szCs w:val="24"/>
        </w:rPr>
        <w:t xml:space="preserve">Figure </w:t>
      </w:r>
      <w:r w:rsidR="00040B80" w:rsidRPr="00105046">
        <w:rPr>
          <w:rFonts w:ascii="Times New Roman" w:hAnsi="Times New Roman" w:cs="Times New Roman"/>
          <w:b/>
          <w:sz w:val="24"/>
          <w:szCs w:val="24"/>
        </w:rPr>
        <w:t>2</w:t>
      </w:r>
      <w:r w:rsidRPr="00105046">
        <w:rPr>
          <w:rFonts w:ascii="Times New Roman" w:hAnsi="Times New Roman" w:cs="Times New Roman"/>
          <w:b/>
          <w:sz w:val="24"/>
          <w:szCs w:val="24"/>
        </w:rPr>
        <w:t>:</w:t>
      </w:r>
      <w:r w:rsidR="00C7548F" w:rsidRPr="00105046">
        <w:rPr>
          <w:rFonts w:ascii="Times New Roman" w:hAnsi="Times New Roman" w:cs="Times New Roman"/>
          <w:sz w:val="24"/>
          <w:szCs w:val="24"/>
        </w:rPr>
        <w:t xml:space="preserve"> Expanded region of the</w:t>
      </w:r>
      <w:r w:rsidRPr="00105046">
        <w:rPr>
          <w:rFonts w:ascii="Times New Roman" w:hAnsi="Times New Roman" w:cs="Times New Roman"/>
          <w:sz w:val="24"/>
          <w:szCs w:val="24"/>
        </w:rPr>
        <w:t xml:space="preserve"> MALDI-ToF </w:t>
      </w:r>
      <w:r w:rsidR="00C7548F" w:rsidRPr="00105046">
        <w:rPr>
          <w:rFonts w:ascii="Times New Roman" w:hAnsi="Times New Roman" w:cs="Times New Roman"/>
          <w:sz w:val="24"/>
          <w:szCs w:val="24"/>
        </w:rPr>
        <w:t>spectrum</w:t>
      </w:r>
      <w:r w:rsidRPr="00105046">
        <w:rPr>
          <w:rFonts w:ascii="Times New Roman" w:hAnsi="Times New Roman" w:cs="Times New Roman"/>
          <w:sz w:val="24"/>
          <w:szCs w:val="24"/>
        </w:rPr>
        <w:t xml:space="preserve"> of PCHC</w:t>
      </w:r>
      <w:r w:rsidR="00C7548F" w:rsidRPr="00105046">
        <w:rPr>
          <w:rFonts w:ascii="Times New Roman" w:hAnsi="Times New Roman" w:cs="Times New Roman"/>
          <w:sz w:val="24"/>
          <w:szCs w:val="24"/>
        </w:rPr>
        <w:t xml:space="preserve"> (prepared according to conditions for Table </w:t>
      </w:r>
      <w:r w:rsidR="00040B80" w:rsidRPr="00105046">
        <w:rPr>
          <w:rFonts w:ascii="Times New Roman" w:hAnsi="Times New Roman" w:cs="Times New Roman"/>
          <w:sz w:val="24"/>
          <w:szCs w:val="24"/>
        </w:rPr>
        <w:t>1</w:t>
      </w:r>
      <w:r w:rsidR="008127DB" w:rsidRPr="00105046">
        <w:rPr>
          <w:rFonts w:ascii="Times New Roman" w:hAnsi="Times New Roman" w:cs="Times New Roman"/>
          <w:sz w:val="24"/>
          <w:szCs w:val="24"/>
        </w:rPr>
        <w:t>, R</w:t>
      </w:r>
      <w:r w:rsidR="00C7548F" w:rsidRPr="00105046">
        <w:rPr>
          <w:rFonts w:ascii="Times New Roman" w:hAnsi="Times New Roman" w:cs="Times New Roman"/>
          <w:sz w:val="24"/>
          <w:szCs w:val="24"/>
        </w:rPr>
        <w:t xml:space="preserve">un 2). The spectrum shows a single series corresponding to </w:t>
      </w:r>
      <w:r w:rsidR="00E21313" w:rsidRPr="00105046">
        <w:rPr>
          <w:rFonts w:ascii="Times New Roman" w:hAnsi="Times New Roman" w:cs="Times New Roman"/>
          <w:sz w:val="24"/>
          <w:szCs w:val="24"/>
        </w:rPr>
        <w:t>the</w:t>
      </w:r>
      <w:r w:rsidR="00C7548F" w:rsidRPr="00105046">
        <w:rPr>
          <w:rFonts w:ascii="Times New Roman" w:hAnsi="Times New Roman" w:cs="Times New Roman"/>
          <w:sz w:val="24"/>
          <w:szCs w:val="24"/>
        </w:rPr>
        <w:t xml:space="preserve"> polycarbonate </w:t>
      </w:r>
      <w:r w:rsidR="00655F52" w:rsidRPr="00105046">
        <w:rPr>
          <w:rFonts w:ascii="Times New Roman" w:hAnsi="Times New Roman" w:cs="Times New Roman"/>
          <w:sz w:val="24"/>
          <w:szCs w:val="24"/>
        </w:rPr>
        <w:t xml:space="preserve">polyol (the structure of which is illustrated), </w:t>
      </w:r>
      <w:r w:rsidR="00E21313" w:rsidRPr="00105046">
        <w:rPr>
          <w:rFonts w:ascii="Times New Roman" w:hAnsi="Times New Roman" w:cs="Times New Roman"/>
          <w:sz w:val="24"/>
          <w:szCs w:val="24"/>
        </w:rPr>
        <w:t>the</w:t>
      </w:r>
      <w:r w:rsidR="00655F52" w:rsidRPr="00105046">
        <w:rPr>
          <w:rFonts w:ascii="Times New Roman" w:hAnsi="Times New Roman" w:cs="Times New Roman"/>
          <w:sz w:val="24"/>
          <w:szCs w:val="24"/>
        </w:rPr>
        <w:t xml:space="preserve"> repeat unit can be represented as</w:t>
      </w:r>
      <w:r w:rsidR="00E139BE" w:rsidRPr="00105046">
        <w:rPr>
          <w:rFonts w:ascii="Times New Roman" w:hAnsi="Times New Roman" w:cs="Times New Roman"/>
          <w:sz w:val="24"/>
          <w:szCs w:val="24"/>
        </w:rPr>
        <w:t xml:space="preserve">  [(C</w:t>
      </w:r>
      <w:r w:rsidR="00E139BE" w:rsidRPr="00105046">
        <w:rPr>
          <w:rFonts w:ascii="Times New Roman" w:hAnsi="Times New Roman" w:cs="Times New Roman"/>
          <w:sz w:val="24"/>
          <w:szCs w:val="24"/>
          <w:vertAlign w:val="subscript"/>
        </w:rPr>
        <w:t>7</w:t>
      </w:r>
      <w:r w:rsidR="00E139BE" w:rsidRPr="00105046">
        <w:rPr>
          <w:rFonts w:ascii="Times New Roman" w:hAnsi="Times New Roman" w:cs="Times New Roman"/>
          <w:sz w:val="24"/>
          <w:szCs w:val="24"/>
        </w:rPr>
        <w:t>H</w:t>
      </w:r>
      <w:r w:rsidR="00E139BE" w:rsidRPr="00105046">
        <w:rPr>
          <w:rFonts w:ascii="Times New Roman" w:hAnsi="Times New Roman" w:cs="Times New Roman"/>
          <w:sz w:val="24"/>
          <w:szCs w:val="24"/>
          <w:vertAlign w:val="subscript"/>
        </w:rPr>
        <w:t>12</w:t>
      </w:r>
      <w:r w:rsidR="00E139BE" w:rsidRPr="00105046">
        <w:rPr>
          <w:rFonts w:ascii="Times New Roman" w:hAnsi="Times New Roman" w:cs="Times New Roman"/>
          <w:sz w:val="24"/>
          <w:szCs w:val="24"/>
        </w:rPr>
        <w:t>O</w:t>
      </w:r>
      <w:r w:rsidR="00E139BE" w:rsidRPr="00105046">
        <w:rPr>
          <w:rFonts w:ascii="Times New Roman" w:hAnsi="Times New Roman" w:cs="Times New Roman"/>
          <w:sz w:val="24"/>
          <w:szCs w:val="24"/>
          <w:vertAlign w:val="subscript"/>
        </w:rPr>
        <w:t>3</w:t>
      </w:r>
      <w:r w:rsidR="00E139BE" w:rsidRPr="00105046">
        <w:rPr>
          <w:rFonts w:ascii="Times New Roman" w:hAnsi="Times New Roman" w:cs="Times New Roman"/>
          <w:sz w:val="24"/>
          <w:szCs w:val="24"/>
        </w:rPr>
        <w:t>)</w:t>
      </w:r>
      <w:r w:rsidR="00E139BE" w:rsidRPr="00105046">
        <w:rPr>
          <w:rFonts w:ascii="Times New Roman" w:hAnsi="Times New Roman" w:cs="Times New Roman"/>
          <w:sz w:val="24"/>
          <w:szCs w:val="24"/>
          <w:vertAlign w:val="subscript"/>
        </w:rPr>
        <w:t>n</w:t>
      </w:r>
      <w:r w:rsidR="00E139BE" w:rsidRPr="00105046">
        <w:rPr>
          <w:rFonts w:ascii="Times New Roman" w:hAnsi="Times New Roman" w:cs="Times New Roman"/>
          <w:sz w:val="24"/>
          <w:szCs w:val="24"/>
        </w:rPr>
        <w:t>+C</w:t>
      </w:r>
      <w:r w:rsidR="00E139BE" w:rsidRPr="00105046">
        <w:rPr>
          <w:rFonts w:ascii="Times New Roman" w:hAnsi="Times New Roman" w:cs="Times New Roman"/>
          <w:sz w:val="24"/>
          <w:szCs w:val="24"/>
          <w:vertAlign w:val="subscript"/>
        </w:rPr>
        <w:t>6</w:t>
      </w:r>
      <w:r w:rsidR="00E139BE" w:rsidRPr="00105046">
        <w:rPr>
          <w:rFonts w:ascii="Times New Roman" w:hAnsi="Times New Roman" w:cs="Times New Roman"/>
          <w:sz w:val="24"/>
          <w:szCs w:val="24"/>
        </w:rPr>
        <w:t>H</w:t>
      </w:r>
      <w:r w:rsidR="00E139BE" w:rsidRPr="00105046">
        <w:rPr>
          <w:rFonts w:ascii="Times New Roman" w:hAnsi="Times New Roman" w:cs="Times New Roman"/>
          <w:sz w:val="24"/>
          <w:szCs w:val="24"/>
          <w:vertAlign w:val="subscript"/>
        </w:rPr>
        <w:t>11</w:t>
      </w:r>
      <w:r w:rsidR="00E139BE" w:rsidRPr="00105046">
        <w:rPr>
          <w:rFonts w:ascii="Times New Roman" w:hAnsi="Times New Roman" w:cs="Times New Roman"/>
          <w:sz w:val="24"/>
          <w:szCs w:val="24"/>
        </w:rPr>
        <w:t>O</w:t>
      </w:r>
      <w:r w:rsidR="00E139BE" w:rsidRPr="00105046">
        <w:rPr>
          <w:rFonts w:ascii="Times New Roman" w:hAnsi="Times New Roman" w:cs="Times New Roman"/>
          <w:sz w:val="24"/>
          <w:szCs w:val="24"/>
          <w:vertAlign w:val="subscript"/>
        </w:rPr>
        <w:t>2</w:t>
      </w:r>
      <w:r w:rsidR="00E139BE" w:rsidRPr="00105046">
        <w:rPr>
          <w:rFonts w:ascii="Times New Roman" w:hAnsi="Times New Roman" w:cs="Times New Roman"/>
          <w:sz w:val="24"/>
          <w:szCs w:val="24"/>
        </w:rPr>
        <w:t>+H+K]</w:t>
      </w:r>
      <w:r w:rsidR="00E139BE" w:rsidRPr="00105046">
        <w:rPr>
          <w:rFonts w:ascii="Times New Roman" w:hAnsi="Times New Roman" w:cs="Times New Roman"/>
          <w:sz w:val="24"/>
          <w:szCs w:val="24"/>
          <w:vertAlign w:val="superscript"/>
        </w:rPr>
        <w:t>+</w:t>
      </w:r>
      <w:r w:rsidR="00E139BE" w:rsidRPr="00105046">
        <w:rPr>
          <w:rFonts w:ascii="Times New Roman" w:hAnsi="Times New Roman" w:cs="Times New Roman"/>
          <w:sz w:val="24"/>
          <w:szCs w:val="24"/>
        </w:rPr>
        <w:t xml:space="preserve"> = [(142.15)</w:t>
      </w:r>
      <w:r w:rsidR="00E139BE" w:rsidRPr="00105046">
        <w:rPr>
          <w:rFonts w:ascii="Times New Roman" w:hAnsi="Times New Roman" w:cs="Times New Roman"/>
          <w:sz w:val="24"/>
          <w:szCs w:val="24"/>
          <w:vertAlign w:val="subscript"/>
        </w:rPr>
        <w:t>n</w:t>
      </w:r>
      <w:r w:rsidR="00E139BE" w:rsidRPr="00105046">
        <w:rPr>
          <w:rFonts w:ascii="Times New Roman" w:hAnsi="Times New Roman" w:cs="Times New Roman"/>
          <w:sz w:val="24"/>
          <w:szCs w:val="24"/>
        </w:rPr>
        <w:t>+115.15+ 1.01+39</w:t>
      </w:r>
      <w:r w:rsidRPr="00105046">
        <w:rPr>
          <w:rFonts w:ascii="Times New Roman" w:hAnsi="Times New Roman" w:cs="Times New Roman"/>
          <w:sz w:val="24"/>
          <w:szCs w:val="24"/>
        </w:rPr>
        <w:t>.1]</w:t>
      </w:r>
    </w:p>
    <w:p w:rsidR="00553D62" w:rsidRPr="00105046" w:rsidRDefault="00553D62" w:rsidP="009F1C6F">
      <w:pPr>
        <w:pStyle w:val="ListParagraph"/>
        <w:spacing w:after="0" w:line="360" w:lineRule="auto"/>
        <w:ind w:left="0"/>
        <w:jc w:val="both"/>
        <w:rPr>
          <w:rFonts w:ascii="Times New Roman" w:hAnsi="Times New Roman" w:cs="Times New Roman"/>
          <w:sz w:val="24"/>
          <w:szCs w:val="24"/>
        </w:rPr>
      </w:pPr>
    </w:p>
    <w:p w:rsidR="00E3437C" w:rsidRPr="00105046" w:rsidRDefault="00E3437C" w:rsidP="009F1C6F">
      <w:pPr>
        <w:pStyle w:val="ListParagraph"/>
        <w:spacing w:after="0" w:line="360" w:lineRule="auto"/>
        <w:ind w:left="0"/>
        <w:jc w:val="both"/>
        <w:rPr>
          <w:rFonts w:ascii="Times New Roman" w:hAnsi="Times New Roman" w:cs="Times New Roman"/>
          <w:sz w:val="24"/>
          <w:szCs w:val="24"/>
        </w:rPr>
      </w:pPr>
    </w:p>
    <w:p w:rsidR="00E3437C" w:rsidRPr="00105046" w:rsidRDefault="00E3437C" w:rsidP="009F1C6F">
      <w:pPr>
        <w:pStyle w:val="ListParagraph"/>
        <w:spacing w:after="0" w:line="360" w:lineRule="auto"/>
        <w:ind w:left="0"/>
        <w:jc w:val="both"/>
        <w:rPr>
          <w:rFonts w:ascii="Times New Roman" w:hAnsi="Times New Roman" w:cs="Times New Roman"/>
          <w:sz w:val="24"/>
          <w:szCs w:val="24"/>
        </w:rPr>
      </w:pPr>
    </w:p>
    <w:p w:rsidR="00E3437C" w:rsidRPr="00105046" w:rsidRDefault="00E3437C" w:rsidP="009F1C6F">
      <w:pPr>
        <w:pStyle w:val="ListParagraph"/>
        <w:spacing w:after="0" w:line="360" w:lineRule="auto"/>
        <w:ind w:left="0"/>
        <w:jc w:val="both"/>
        <w:rPr>
          <w:rFonts w:ascii="Times New Roman" w:hAnsi="Times New Roman" w:cs="Times New Roman"/>
          <w:sz w:val="24"/>
          <w:szCs w:val="24"/>
        </w:rPr>
      </w:pPr>
    </w:p>
    <w:p w:rsidR="007F5AAC" w:rsidRPr="00105046" w:rsidRDefault="007F5AAC" w:rsidP="007F5AAC">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lastRenderedPageBreak/>
        <w:t>Table 2</w:t>
      </w:r>
      <w:r w:rsidRPr="00105046">
        <w:rPr>
          <w:rFonts w:ascii="Times New Roman" w:hAnsi="Times New Roman" w:cs="Times New Roman"/>
          <w:sz w:val="24"/>
          <w:szCs w:val="24"/>
        </w:rPr>
        <w:t xml:space="preserve">: Shows the data obtained for polymers produced by the </w:t>
      </w:r>
      <w:r w:rsidR="00773EEE" w:rsidRPr="00105046">
        <w:rPr>
          <w:rFonts w:ascii="Times New Roman" w:hAnsi="Times New Roman" w:cs="Times New Roman"/>
          <w:sz w:val="24"/>
          <w:szCs w:val="24"/>
        </w:rPr>
        <w:t>r</w:t>
      </w:r>
      <w:r w:rsidRPr="00105046">
        <w:rPr>
          <w:rFonts w:ascii="Times New Roman" w:hAnsi="Times New Roman" w:cs="Times New Roman"/>
          <w:sz w:val="24"/>
          <w:szCs w:val="24"/>
        </w:rPr>
        <w:t xml:space="preserve">ing </w:t>
      </w:r>
      <w:r w:rsidR="00773EEE" w:rsidRPr="00105046">
        <w:rPr>
          <w:rFonts w:ascii="Times New Roman" w:hAnsi="Times New Roman" w:cs="Times New Roman"/>
          <w:sz w:val="24"/>
          <w:szCs w:val="24"/>
        </w:rPr>
        <w:t>o</w:t>
      </w:r>
      <w:r w:rsidRPr="00105046">
        <w:rPr>
          <w:rFonts w:ascii="Times New Roman" w:hAnsi="Times New Roman" w:cs="Times New Roman"/>
          <w:sz w:val="24"/>
          <w:szCs w:val="24"/>
        </w:rPr>
        <w:t xml:space="preserve">pening </w:t>
      </w:r>
      <w:r w:rsidR="00773EEE" w:rsidRPr="00105046">
        <w:rPr>
          <w:rFonts w:ascii="Times New Roman" w:hAnsi="Times New Roman" w:cs="Times New Roman"/>
          <w:sz w:val="24"/>
          <w:szCs w:val="24"/>
        </w:rPr>
        <w:t>c</w:t>
      </w:r>
      <w:r w:rsidRPr="00105046">
        <w:rPr>
          <w:rFonts w:ascii="Times New Roman" w:hAnsi="Times New Roman" w:cs="Times New Roman"/>
          <w:sz w:val="24"/>
          <w:szCs w:val="24"/>
        </w:rPr>
        <w:t>opolymerization (ROCOP) of CHO and CO</w:t>
      </w:r>
      <w:r w:rsidRPr="00105046">
        <w:rPr>
          <w:rFonts w:ascii="Times New Roman" w:hAnsi="Times New Roman" w:cs="Times New Roman"/>
          <w:sz w:val="24"/>
          <w:szCs w:val="24"/>
          <w:vertAlign w:val="subscript"/>
        </w:rPr>
        <w:t>2</w:t>
      </w:r>
      <w:r w:rsidR="00E3437C" w:rsidRPr="00105046">
        <w:rPr>
          <w:rFonts w:ascii="Times New Roman" w:hAnsi="Times New Roman" w:cs="Times New Roman"/>
          <w:sz w:val="24"/>
          <w:szCs w:val="24"/>
        </w:rPr>
        <w:t>,</w:t>
      </w:r>
      <w:r w:rsidRPr="00105046">
        <w:rPr>
          <w:rFonts w:ascii="Times New Roman" w:hAnsi="Times New Roman" w:cs="Times New Roman"/>
          <w:sz w:val="24"/>
          <w:szCs w:val="24"/>
          <w:vertAlign w:val="subscript"/>
        </w:rPr>
        <w:t xml:space="preserve"> </w:t>
      </w:r>
      <w:r w:rsidRPr="00105046">
        <w:rPr>
          <w:rFonts w:ascii="Times New Roman" w:hAnsi="Times New Roman" w:cs="Times New Roman"/>
          <w:sz w:val="24"/>
          <w:szCs w:val="24"/>
        </w:rPr>
        <w:t xml:space="preserve">with the addition of </w:t>
      </w:r>
      <w:r w:rsidR="00E21313" w:rsidRPr="00105046">
        <w:rPr>
          <w:rFonts w:ascii="Times New Roman" w:hAnsi="Times New Roman" w:cs="Times New Roman"/>
          <w:sz w:val="24"/>
          <w:szCs w:val="24"/>
        </w:rPr>
        <w:t xml:space="preserve">water as a </w:t>
      </w:r>
      <w:r w:rsidRPr="00105046">
        <w:rPr>
          <w:rFonts w:ascii="Times New Roman" w:hAnsi="Times New Roman" w:cs="Times New Roman"/>
          <w:sz w:val="24"/>
          <w:szCs w:val="24"/>
        </w:rPr>
        <w:t xml:space="preserve">chain transfer agent. </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1848"/>
        <w:gridCol w:w="2081"/>
      </w:tblGrid>
      <w:tr w:rsidR="007F5AAC" w:rsidRPr="00105046" w:rsidTr="006021BB">
        <w:tc>
          <w:tcPr>
            <w:tcW w:w="917" w:type="dxa"/>
            <w:tcBorders>
              <w:top w:val="single" w:sz="12" w:space="0" w:color="auto"/>
              <w:bottom w:val="single" w:sz="12" w:space="0" w:color="auto"/>
            </w:tcBorders>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Run #</w:t>
            </w:r>
          </w:p>
        </w:tc>
        <w:tc>
          <w:tcPr>
            <w:tcW w:w="1848" w:type="dxa"/>
            <w:tcBorders>
              <w:top w:val="single" w:sz="12" w:space="0" w:color="auto"/>
              <w:bottom w:val="single" w:sz="12" w:space="0" w:color="auto"/>
            </w:tcBorders>
          </w:tcPr>
          <w:p w:rsidR="007F5AAC" w:rsidRPr="00105046" w:rsidRDefault="00E21313" w:rsidP="00E2131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M</w:t>
            </w:r>
            <w:r w:rsidR="007F5AAC" w:rsidRPr="00105046">
              <w:rPr>
                <w:rFonts w:ascii="Times New Roman" w:hAnsi="Times New Roman" w:cs="Times New Roman"/>
                <w:sz w:val="24"/>
                <w:szCs w:val="24"/>
              </w:rPr>
              <w:t xml:space="preserve">ol % </w:t>
            </w:r>
            <w:r w:rsidRPr="00105046">
              <w:rPr>
                <w:rFonts w:ascii="Times New Roman" w:hAnsi="Times New Roman" w:cs="Times New Roman"/>
                <w:sz w:val="24"/>
                <w:szCs w:val="24"/>
              </w:rPr>
              <w:t>H</w:t>
            </w:r>
            <w:r w:rsidRPr="00105046">
              <w:rPr>
                <w:rFonts w:ascii="Times New Roman" w:hAnsi="Times New Roman" w:cs="Times New Roman"/>
                <w:sz w:val="24"/>
                <w:szCs w:val="24"/>
                <w:vertAlign w:val="subscript"/>
              </w:rPr>
              <w:t>2</w:t>
            </w:r>
            <w:r w:rsidRPr="00105046">
              <w:rPr>
                <w:rFonts w:ascii="Times New Roman" w:hAnsi="Times New Roman" w:cs="Times New Roman"/>
                <w:sz w:val="24"/>
                <w:szCs w:val="24"/>
              </w:rPr>
              <w:t>O</w:t>
            </w:r>
            <w:r w:rsidR="007F5AAC" w:rsidRPr="00105046">
              <w:rPr>
                <w:rFonts w:ascii="Times New Roman" w:hAnsi="Times New Roman" w:cs="Times New Roman"/>
                <w:sz w:val="24"/>
                <w:szCs w:val="24"/>
              </w:rPr>
              <w:t xml:space="preserve"> </w:t>
            </w:r>
            <w:r w:rsidR="007F5AAC" w:rsidRPr="00105046">
              <w:rPr>
                <w:rFonts w:ascii="Times New Roman" w:hAnsi="Times New Roman" w:cs="Times New Roman"/>
                <w:sz w:val="24"/>
                <w:szCs w:val="24"/>
                <w:vertAlign w:val="superscript"/>
              </w:rPr>
              <w:t>a)</w:t>
            </w:r>
          </w:p>
        </w:tc>
        <w:tc>
          <w:tcPr>
            <w:tcW w:w="2081" w:type="dxa"/>
            <w:tcBorders>
              <w:top w:val="single" w:sz="12" w:space="0" w:color="auto"/>
              <w:bottom w:val="single" w:sz="12" w:space="0" w:color="auto"/>
            </w:tcBorders>
          </w:tcPr>
          <w:p w:rsidR="007F5AAC" w:rsidRPr="00105046" w:rsidRDefault="007F5AAC" w:rsidP="00773EEE">
            <w:pPr>
              <w:spacing w:line="360" w:lineRule="auto"/>
              <w:jc w:val="both"/>
              <w:rPr>
                <w:rFonts w:ascii="Times New Roman" w:hAnsi="Times New Roman" w:cs="Times New Roman"/>
                <w:sz w:val="24"/>
                <w:szCs w:val="24"/>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Pr="00105046">
              <w:rPr>
                <w:rFonts w:ascii="Times New Roman" w:hAnsi="Times New Roman" w:cs="Times New Roman"/>
                <w:sz w:val="24"/>
                <w:szCs w:val="24"/>
              </w:rPr>
              <w:t xml:space="preserve"> g</w:t>
            </w:r>
            <w:r w:rsidR="00773EEE" w:rsidRPr="00105046">
              <w:rPr>
                <w:rFonts w:ascii="Times New Roman" w:hAnsi="Times New Roman" w:cs="Times New Roman"/>
                <w:sz w:val="24"/>
                <w:szCs w:val="24"/>
              </w:rPr>
              <w:t xml:space="preserve"> </w:t>
            </w:r>
            <w:r w:rsidRPr="00105046">
              <w:rPr>
                <w:rFonts w:ascii="Times New Roman" w:hAnsi="Times New Roman" w:cs="Times New Roman"/>
                <w:sz w:val="24"/>
                <w:szCs w:val="24"/>
              </w:rPr>
              <w:t>mol</w:t>
            </w:r>
            <w:r w:rsidR="00773EEE"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 (</w:t>
            </w:r>
            <w:r w:rsidR="00E21313" w:rsidRPr="00105046">
              <w:rPr>
                <w:rFonts w:ascii="Times New Roman" w:hAnsi="Times New Roman" w:cs="Times New Roman"/>
                <w:sz w:val="24"/>
                <w:szCs w:val="24"/>
              </w:rPr>
              <w:t>Ð</w:t>
            </w:r>
            <w:r w:rsidRPr="00105046">
              <w:rPr>
                <w:rFonts w:ascii="Times New Roman" w:hAnsi="Times New Roman" w:cs="Times New Roman"/>
                <w:sz w:val="24"/>
                <w:szCs w:val="24"/>
              </w:rPr>
              <w:t xml:space="preserve">) </w:t>
            </w:r>
            <w:r w:rsidRPr="00105046">
              <w:rPr>
                <w:rFonts w:ascii="Times New Roman" w:hAnsi="Times New Roman" w:cs="Times New Roman"/>
                <w:sz w:val="24"/>
                <w:szCs w:val="24"/>
                <w:vertAlign w:val="superscript"/>
              </w:rPr>
              <w:t>b)</w:t>
            </w:r>
          </w:p>
        </w:tc>
      </w:tr>
      <w:tr w:rsidR="007F5AAC" w:rsidRPr="00105046" w:rsidTr="006021BB">
        <w:tc>
          <w:tcPr>
            <w:tcW w:w="917" w:type="dxa"/>
            <w:tcBorders>
              <w:top w:val="single" w:sz="12" w:space="0" w:color="auto"/>
            </w:tcBorders>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p>
        </w:tc>
        <w:tc>
          <w:tcPr>
            <w:tcW w:w="1848" w:type="dxa"/>
            <w:tcBorders>
              <w:top w:val="single" w:sz="12" w:space="0" w:color="auto"/>
            </w:tcBorders>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w:t>
            </w:r>
          </w:p>
        </w:tc>
        <w:tc>
          <w:tcPr>
            <w:tcW w:w="2081" w:type="dxa"/>
            <w:tcBorders>
              <w:top w:val="single" w:sz="12" w:space="0" w:color="auto"/>
            </w:tcBorders>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5,700 (1.17)</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0.1</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5,200 (1.15)</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0.2</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4,600 (1.12)</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0.4</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3,300 (1.11)</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0.8</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2,500 (1.10)</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1,800 (1.10)</w:t>
            </w:r>
          </w:p>
        </w:tc>
      </w:tr>
      <w:tr w:rsidR="007F5AAC" w:rsidRPr="00105046" w:rsidTr="006021BB">
        <w:tc>
          <w:tcPr>
            <w:tcW w:w="917"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w:t>
            </w:r>
          </w:p>
        </w:tc>
        <w:tc>
          <w:tcPr>
            <w:tcW w:w="1848"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3.2</w:t>
            </w:r>
          </w:p>
        </w:tc>
        <w:tc>
          <w:tcPr>
            <w:tcW w:w="2081" w:type="dxa"/>
          </w:tcPr>
          <w:p w:rsidR="007F5AAC" w:rsidRPr="00105046" w:rsidRDefault="007F5AAC"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800    (1.09)</w:t>
            </w:r>
          </w:p>
        </w:tc>
      </w:tr>
    </w:tbl>
    <w:p w:rsidR="007F5AAC" w:rsidRPr="00105046" w:rsidRDefault="00E21313" w:rsidP="007F5AAC">
      <w:pPr>
        <w:pStyle w:val="ListParagraph"/>
        <w:spacing w:after="0" w:line="360" w:lineRule="auto"/>
        <w:ind w:left="0"/>
        <w:jc w:val="both"/>
        <w:rPr>
          <w:rFonts w:ascii="Times New Roman" w:hAnsi="Times New Roman" w:cs="Times New Roman"/>
          <w:sz w:val="24"/>
          <w:szCs w:val="24"/>
        </w:rPr>
      </w:pPr>
      <w:r w:rsidRPr="00105046">
        <w:rPr>
          <w:rFonts w:ascii="Times New Roman" w:hAnsi="Times New Roman" w:cs="Times New Roman"/>
          <w:sz w:val="24"/>
          <w:szCs w:val="24"/>
        </w:rPr>
        <w:t>The polymerizations</w:t>
      </w:r>
      <w:r w:rsidR="007F5AAC" w:rsidRPr="00105046">
        <w:rPr>
          <w:rFonts w:ascii="Times New Roman" w:hAnsi="Times New Roman" w:cs="Times New Roman"/>
          <w:sz w:val="24"/>
          <w:szCs w:val="24"/>
        </w:rPr>
        <w:t xml:space="preserve"> were </w:t>
      </w:r>
      <w:r w:rsidRPr="00105046">
        <w:rPr>
          <w:rFonts w:ascii="Times New Roman" w:hAnsi="Times New Roman" w:cs="Times New Roman"/>
          <w:sz w:val="24"/>
          <w:szCs w:val="24"/>
        </w:rPr>
        <w:t>conducted</w:t>
      </w:r>
      <w:r w:rsidR="007F5AAC" w:rsidRPr="00105046">
        <w:rPr>
          <w:rFonts w:ascii="Times New Roman" w:hAnsi="Times New Roman" w:cs="Times New Roman"/>
          <w:sz w:val="24"/>
          <w:szCs w:val="24"/>
        </w:rPr>
        <w:t xml:space="preserve"> at 80 °C, under 1 atm of CO</w:t>
      </w:r>
      <w:r w:rsidR="007F5AAC" w:rsidRPr="00105046">
        <w:rPr>
          <w:rFonts w:ascii="Times New Roman" w:hAnsi="Times New Roman" w:cs="Times New Roman"/>
          <w:sz w:val="24"/>
          <w:szCs w:val="24"/>
          <w:vertAlign w:val="subscript"/>
        </w:rPr>
        <w:t xml:space="preserve">2 </w:t>
      </w:r>
      <w:r w:rsidR="007F5AAC" w:rsidRPr="00105046">
        <w:rPr>
          <w:rFonts w:ascii="Times New Roman" w:hAnsi="Times New Roman" w:cs="Times New Roman"/>
          <w:sz w:val="24"/>
          <w:szCs w:val="24"/>
        </w:rPr>
        <w:t xml:space="preserve">for 18 h, using a loading of 1:1000 </w:t>
      </w:r>
      <w:r w:rsidRPr="00105046">
        <w:rPr>
          <w:rFonts w:ascii="Times New Roman" w:hAnsi="Times New Roman" w:cs="Times New Roman"/>
          <w:sz w:val="24"/>
          <w:szCs w:val="24"/>
        </w:rPr>
        <w:t xml:space="preserve">catalyst </w:t>
      </w:r>
      <w:r w:rsidR="007F5AAC" w:rsidRPr="00105046">
        <w:rPr>
          <w:rFonts w:ascii="Times New Roman" w:hAnsi="Times New Roman" w:cs="Times New Roman"/>
          <w:b/>
          <w:sz w:val="24"/>
          <w:szCs w:val="24"/>
        </w:rPr>
        <w:t>1</w:t>
      </w:r>
      <w:r w:rsidR="007F5AAC" w:rsidRPr="00105046">
        <w:rPr>
          <w:rFonts w:ascii="Times New Roman" w:hAnsi="Times New Roman" w:cs="Times New Roman"/>
          <w:sz w:val="24"/>
          <w:szCs w:val="24"/>
        </w:rPr>
        <w:t xml:space="preserve">: CHO. </w:t>
      </w:r>
      <w:r w:rsidRPr="00105046">
        <w:rPr>
          <w:rFonts w:ascii="Times New Roman" w:hAnsi="Times New Roman" w:cs="Times New Roman"/>
          <w:sz w:val="24"/>
          <w:szCs w:val="24"/>
        </w:rPr>
        <w:t xml:space="preserve">a) Shows the </w:t>
      </w:r>
      <w:r w:rsidR="000D6F0B" w:rsidRPr="00105046">
        <w:rPr>
          <w:rFonts w:ascii="Times New Roman" w:hAnsi="Times New Roman" w:cs="Times New Roman"/>
          <w:sz w:val="24"/>
          <w:szCs w:val="24"/>
        </w:rPr>
        <w:t>mole % (vs. epoxide) of water present, catalyst is present at 0.1 mol% loading</w:t>
      </w:r>
      <w:r w:rsidRPr="00105046">
        <w:rPr>
          <w:rFonts w:ascii="Times New Roman" w:hAnsi="Times New Roman" w:cs="Times New Roman"/>
          <w:sz w:val="24"/>
          <w:szCs w:val="24"/>
        </w:rPr>
        <w:t>.</w:t>
      </w:r>
      <w:r w:rsidR="007F5AAC" w:rsidRPr="00105046">
        <w:rPr>
          <w:rFonts w:ascii="Times New Roman" w:hAnsi="Times New Roman" w:cs="Times New Roman"/>
          <w:sz w:val="24"/>
          <w:szCs w:val="24"/>
        </w:rPr>
        <w:t xml:space="preserve"> b) </w:t>
      </w:r>
      <w:r w:rsidRPr="00105046">
        <w:rPr>
          <w:rFonts w:ascii="Times New Roman" w:hAnsi="Times New Roman" w:cs="Times New Roman"/>
          <w:sz w:val="24"/>
          <w:szCs w:val="24"/>
        </w:rPr>
        <w:t>D</w:t>
      </w:r>
      <w:r w:rsidR="007F5AAC" w:rsidRPr="00105046">
        <w:rPr>
          <w:rFonts w:ascii="Times New Roman" w:hAnsi="Times New Roman" w:cs="Times New Roman"/>
          <w:sz w:val="24"/>
          <w:szCs w:val="24"/>
        </w:rPr>
        <w:t>etermined by SEC</w:t>
      </w:r>
      <w:r w:rsidRPr="00105046">
        <w:rPr>
          <w:rFonts w:ascii="Times New Roman" w:hAnsi="Times New Roman" w:cs="Times New Roman"/>
          <w:sz w:val="24"/>
          <w:szCs w:val="24"/>
        </w:rPr>
        <w:t>,</w:t>
      </w:r>
      <w:r w:rsidR="007F5AAC" w:rsidRPr="00105046">
        <w:rPr>
          <w:rFonts w:ascii="Times New Roman" w:hAnsi="Times New Roman" w:cs="Times New Roman"/>
          <w:sz w:val="24"/>
          <w:szCs w:val="24"/>
        </w:rPr>
        <w:t xml:space="preserve"> in THF</w:t>
      </w:r>
      <w:r w:rsidRPr="00105046">
        <w:rPr>
          <w:rFonts w:ascii="Times New Roman" w:hAnsi="Times New Roman" w:cs="Times New Roman"/>
          <w:sz w:val="24"/>
          <w:szCs w:val="24"/>
        </w:rPr>
        <w:t>,</w:t>
      </w:r>
      <w:r w:rsidR="007F5AAC" w:rsidRPr="00105046">
        <w:rPr>
          <w:rFonts w:ascii="Times New Roman" w:hAnsi="Times New Roman" w:cs="Times New Roman"/>
          <w:sz w:val="24"/>
          <w:szCs w:val="24"/>
        </w:rPr>
        <w:t xml:space="preserve"> using narrow </w:t>
      </w:r>
      <w:r w:rsidR="00E3437C" w:rsidRPr="00105046">
        <w:rPr>
          <w:rFonts w:ascii="Times New Roman" w:hAnsi="Times New Roman" w:cs="Times New Roman"/>
          <w:sz w:val="24"/>
          <w:szCs w:val="24"/>
        </w:rPr>
        <w:t>molecular weight</w:t>
      </w:r>
      <w:r w:rsidR="007F5AAC" w:rsidRPr="00105046">
        <w:rPr>
          <w:rFonts w:ascii="Times New Roman" w:hAnsi="Times New Roman" w:cs="Times New Roman"/>
          <w:sz w:val="24"/>
          <w:szCs w:val="24"/>
        </w:rPr>
        <w:t xml:space="preserve"> polystyrene standards to calibrate the instrument. </w:t>
      </w:r>
    </w:p>
    <w:p w:rsidR="006021BB" w:rsidRPr="00105046" w:rsidRDefault="006021BB" w:rsidP="007F5AAC">
      <w:pPr>
        <w:pStyle w:val="ListParagraph"/>
        <w:spacing w:after="0" w:line="360" w:lineRule="auto"/>
        <w:ind w:left="0"/>
        <w:jc w:val="both"/>
        <w:rPr>
          <w:rFonts w:ascii="Times New Roman" w:hAnsi="Times New Roman" w:cs="Times New Roman"/>
          <w:sz w:val="24"/>
          <w:szCs w:val="24"/>
        </w:rPr>
      </w:pPr>
    </w:p>
    <w:p w:rsidR="0097775F" w:rsidRPr="00105046" w:rsidRDefault="00E21313"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ROCOP of CHO/CO</w:t>
      </w:r>
      <w:r w:rsidRPr="00105046">
        <w:rPr>
          <w:rFonts w:ascii="Times New Roman" w:hAnsi="Times New Roman" w:cs="Times New Roman"/>
          <w:sz w:val="24"/>
          <w:szCs w:val="24"/>
          <w:vertAlign w:val="subscript"/>
        </w:rPr>
        <w:t>2</w:t>
      </w:r>
      <w:r w:rsidRPr="00105046">
        <w:rPr>
          <w:rFonts w:ascii="Times New Roman" w:hAnsi="Times New Roman" w:cs="Times New Roman"/>
          <w:sz w:val="24"/>
          <w:szCs w:val="24"/>
        </w:rPr>
        <w:t xml:space="preserve"> </w:t>
      </w:r>
      <w:r w:rsidR="00BD5073" w:rsidRPr="00105046">
        <w:rPr>
          <w:rFonts w:ascii="Times New Roman" w:hAnsi="Times New Roman" w:cs="Times New Roman"/>
          <w:sz w:val="24"/>
          <w:szCs w:val="24"/>
        </w:rPr>
        <w:t>is also possible</w:t>
      </w:r>
      <w:r w:rsidR="00E3437C" w:rsidRPr="00105046">
        <w:rPr>
          <w:rFonts w:ascii="Times New Roman" w:hAnsi="Times New Roman" w:cs="Times New Roman"/>
          <w:sz w:val="24"/>
          <w:szCs w:val="24"/>
        </w:rPr>
        <w:t xml:space="preserve"> under immortal conditions, that is</w:t>
      </w:r>
      <w:r w:rsidR="00BD5073" w:rsidRPr="00105046">
        <w:rPr>
          <w:rFonts w:ascii="Times New Roman" w:hAnsi="Times New Roman" w:cs="Times New Roman"/>
          <w:sz w:val="24"/>
          <w:szCs w:val="24"/>
        </w:rPr>
        <w:t xml:space="preserve"> with the addition of</w:t>
      </w:r>
      <w:r w:rsidRPr="00105046">
        <w:rPr>
          <w:rFonts w:ascii="Times New Roman" w:hAnsi="Times New Roman" w:cs="Times New Roman"/>
          <w:sz w:val="24"/>
          <w:szCs w:val="24"/>
        </w:rPr>
        <w:t xml:space="preserve"> a protic chain transfer agent </w:t>
      </w:r>
      <w:r w:rsidR="00E3437C" w:rsidRPr="00105046">
        <w:rPr>
          <w:rFonts w:ascii="Times New Roman" w:hAnsi="Times New Roman" w:cs="Times New Roman"/>
          <w:sz w:val="24"/>
          <w:szCs w:val="24"/>
        </w:rPr>
        <w:t>(CTA)</w:t>
      </w:r>
      <w:r w:rsidR="00BD5073" w:rsidRPr="00105046">
        <w:rPr>
          <w:rFonts w:ascii="Times New Roman" w:hAnsi="Times New Roman" w:cs="Times New Roman"/>
          <w:sz w:val="24"/>
          <w:szCs w:val="24"/>
        </w:rPr>
        <w:t xml:space="preserve"> </w:t>
      </w:r>
      <w:r w:rsidR="00E3437C" w:rsidRPr="00105046">
        <w:rPr>
          <w:rFonts w:ascii="Times New Roman" w:hAnsi="Times New Roman" w:cs="Times New Roman"/>
          <w:sz w:val="24"/>
          <w:szCs w:val="24"/>
        </w:rPr>
        <w:t>such as</w:t>
      </w:r>
      <w:r w:rsidR="00BD5073" w:rsidRPr="00105046">
        <w:rPr>
          <w:rFonts w:ascii="Times New Roman" w:hAnsi="Times New Roman" w:cs="Times New Roman"/>
          <w:sz w:val="24"/>
          <w:szCs w:val="24"/>
        </w:rPr>
        <w:t xml:space="preserve"> water</w:t>
      </w:r>
      <w:r w:rsidRPr="00105046">
        <w:rPr>
          <w:rFonts w:ascii="Times New Roman" w:hAnsi="Times New Roman" w:cs="Times New Roman"/>
          <w:sz w:val="24"/>
          <w:szCs w:val="24"/>
        </w:rPr>
        <w:t xml:space="preserve">. Table 2 illustrates the results of seven polymerizations in which progressively greater quantities, versus the catalyst, of </w:t>
      </w:r>
      <w:r w:rsidR="0097775F" w:rsidRPr="00105046">
        <w:rPr>
          <w:rFonts w:ascii="Times New Roman" w:hAnsi="Times New Roman" w:cs="Times New Roman"/>
          <w:sz w:val="24"/>
          <w:szCs w:val="24"/>
        </w:rPr>
        <w:t xml:space="preserve">water </w:t>
      </w:r>
      <w:r w:rsidRPr="00105046">
        <w:rPr>
          <w:rFonts w:ascii="Times New Roman" w:hAnsi="Times New Roman" w:cs="Times New Roman"/>
          <w:sz w:val="24"/>
          <w:szCs w:val="24"/>
        </w:rPr>
        <w:t xml:space="preserve">were added.  Water is </w:t>
      </w:r>
      <w:r w:rsidR="0097775F" w:rsidRPr="00105046">
        <w:rPr>
          <w:rFonts w:ascii="Times New Roman" w:hAnsi="Times New Roman" w:cs="Times New Roman"/>
          <w:sz w:val="24"/>
          <w:szCs w:val="24"/>
        </w:rPr>
        <w:t>an attractive chain transfer agent</w:t>
      </w:r>
      <w:r w:rsidRPr="00105046">
        <w:rPr>
          <w:rFonts w:ascii="Times New Roman" w:hAnsi="Times New Roman" w:cs="Times New Roman"/>
          <w:sz w:val="24"/>
          <w:szCs w:val="24"/>
        </w:rPr>
        <w:t xml:space="preserve"> due to its abundance and low cost. </w:t>
      </w:r>
      <w:r w:rsidR="0097775F" w:rsidRPr="00105046">
        <w:rPr>
          <w:rFonts w:ascii="Times New Roman" w:hAnsi="Times New Roman" w:cs="Times New Roman"/>
          <w:sz w:val="24"/>
          <w:szCs w:val="24"/>
        </w:rPr>
        <w:t xml:space="preserve">The addition of </w:t>
      </w:r>
      <w:r w:rsidRPr="00105046">
        <w:rPr>
          <w:rFonts w:ascii="Times New Roman" w:hAnsi="Times New Roman" w:cs="Times New Roman"/>
          <w:sz w:val="24"/>
          <w:szCs w:val="24"/>
        </w:rPr>
        <w:t>water</w:t>
      </w:r>
      <w:r w:rsidR="00F91FFD" w:rsidRPr="00105046">
        <w:rPr>
          <w:rFonts w:ascii="Times New Roman" w:hAnsi="Times New Roman" w:cs="Times New Roman"/>
          <w:sz w:val="24"/>
          <w:szCs w:val="24"/>
        </w:rPr>
        <w:t xml:space="preserve">, up to 32 </w:t>
      </w:r>
      <w:r w:rsidR="000D6F0B" w:rsidRPr="00105046">
        <w:rPr>
          <w:rFonts w:ascii="Times New Roman" w:hAnsi="Times New Roman" w:cs="Times New Roman"/>
          <w:sz w:val="24"/>
          <w:szCs w:val="24"/>
        </w:rPr>
        <w:t xml:space="preserve">mole </w:t>
      </w:r>
      <w:r w:rsidR="00F91FFD" w:rsidRPr="00105046">
        <w:rPr>
          <w:rFonts w:ascii="Times New Roman" w:hAnsi="Times New Roman" w:cs="Times New Roman"/>
          <w:sz w:val="24"/>
          <w:szCs w:val="24"/>
        </w:rPr>
        <w:t xml:space="preserve">equivalents vs. catalyst, </w:t>
      </w:r>
      <w:r w:rsidRPr="00105046">
        <w:rPr>
          <w:rFonts w:ascii="Times New Roman" w:hAnsi="Times New Roman" w:cs="Times New Roman"/>
          <w:sz w:val="24"/>
          <w:szCs w:val="24"/>
        </w:rPr>
        <w:t>resulted in efficient polymerizations</w:t>
      </w:r>
      <w:r w:rsidR="00F91FFD" w:rsidRPr="00105046">
        <w:rPr>
          <w:rFonts w:ascii="Times New Roman" w:hAnsi="Times New Roman" w:cs="Times New Roman"/>
          <w:sz w:val="24"/>
          <w:szCs w:val="24"/>
        </w:rPr>
        <w:t xml:space="preserve"> in all cases. The </w:t>
      </w:r>
      <w:r w:rsidR="00E3437C" w:rsidRPr="00105046">
        <w:rPr>
          <w:rFonts w:ascii="Times New Roman" w:hAnsi="Times New Roman" w:cs="Times New Roman"/>
          <w:sz w:val="24"/>
          <w:szCs w:val="24"/>
        </w:rPr>
        <w:t>molecular weights</w:t>
      </w:r>
      <w:r w:rsidR="00F91FFD" w:rsidRPr="00105046">
        <w:rPr>
          <w:rFonts w:ascii="Times New Roman" w:hAnsi="Times New Roman" w:cs="Times New Roman"/>
          <w:sz w:val="24"/>
          <w:szCs w:val="24"/>
        </w:rPr>
        <w:t xml:space="preserve"> are reduced with increasing amounts of CTA, however, the polymerizations </w:t>
      </w:r>
      <w:r w:rsidR="00E3437C" w:rsidRPr="00105046">
        <w:rPr>
          <w:rFonts w:ascii="Times New Roman" w:hAnsi="Times New Roman" w:cs="Times New Roman"/>
          <w:sz w:val="24"/>
          <w:szCs w:val="24"/>
        </w:rPr>
        <w:t>remain</w:t>
      </w:r>
      <w:r w:rsidR="00F91FFD" w:rsidRPr="00105046">
        <w:rPr>
          <w:rFonts w:ascii="Times New Roman" w:hAnsi="Times New Roman" w:cs="Times New Roman"/>
          <w:sz w:val="24"/>
          <w:szCs w:val="24"/>
        </w:rPr>
        <w:t xml:space="preserve"> well-controlled as shown by the narrow dispersities (Fig</w:t>
      </w:r>
      <w:r w:rsidR="00773EEE" w:rsidRPr="00105046">
        <w:rPr>
          <w:rFonts w:ascii="Times New Roman" w:hAnsi="Times New Roman" w:cs="Times New Roman"/>
          <w:sz w:val="24"/>
          <w:szCs w:val="24"/>
        </w:rPr>
        <w:t>ure</w:t>
      </w:r>
      <w:r w:rsidR="00F91FFD" w:rsidRPr="00105046">
        <w:rPr>
          <w:rFonts w:ascii="Times New Roman" w:hAnsi="Times New Roman" w:cs="Times New Roman"/>
          <w:sz w:val="24"/>
          <w:szCs w:val="24"/>
        </w:rPr>
        <w:t xml:space="preserve"> 3). A representative</w:t>
      </w:r>
      <w:r w:rsidR="005073A4" w:rsidRPr="00105046">
        <w:rPr>
          <w:rFonts w:ascii="Times New Roman" w:hAnsi="Times New Roman" w:cs="Times New Roman"/>
          <w:sz w:val="24"/>
          <w:szCs w:val="24"/>
        </w:rPr>
        <w:t xml:space="preserve"> example of a</w:t>
      </w:r>
      <w:r w:rsidR="00F91FFD" w:rsidRPr="00105046">
        <w:rPr>
          <w:rFonts w:ascii="Times New Roman" w:hAnsi="Times New Roman" w:cs="Times New Roman"/>
          <w:sz w:val="24"/>
          <w:szCs w:val="24"/>
        </w:rPr>
        <w:t xml:space="preserve"> MALDI-ToF spectrum </w:t>
      </w:r>
      <w:r w:rsidR="000D6F0B" w:rsidRPr="00105046">
        <w:rPr>
          <w:rFonts w:ascii="Times New Roman" w:hAnsi="Times New Roman" w:cs="Times New Roman"/>
          <w:sz w:val="24"/>
          <w:szCs w:val="24"/>
        </w:rPr>
        <w:t xml:space="preserve">of the obtained polymer </w:t>
      </w:r>
      <w:r w:rsidR="00F91FFD" w:rsidRPr="00105046">
        <w:rPr>
          <w:rFonts w:ascii="Times New Roman" w:hAnsi="Times New Roman" w:cs="Times New Roman"/>
          <w:sz w:val="24"/>
          <w:szCs w:val="24"/>
        </w:rPr>
        <w:t>shows that only a single series of polycarbonate polyol chains is formed</w:t>
      </w:r>
      <w:r w:rsidR="000D6F0B" w:rsidRPr="00105046">
        <w:rPr>
          <w:rFonts w:ascii="Times New Roman" w:hAnsi="Times New Roman" w:cs="Times New Roman"/>
          <w:sz w:val="24"/>
          <w:szCs w:val="24"/>
        </w:rPr>
        <w:t xml:space="preserve"> (Fig. S</w:t>
      </w:r>
      <w:r w:rsidR="00A83691" w:rsidRPr="00105046">
        <w:rPr>
          <w:rFonts w:ascii="Times New Roman" w:hAnsi="Times New Roman" w:cs="Times New Roman"/>
          <w:sz w:val="24"/>
          <w:szCs w:val="24"/>
        </w:rPr>
        <w:t>3</w:t>
      </w:r>
      <w:r w:rsidR="000D6F0B" w:rsidRPr="00105046">
        <w:rPr>
          <w:rFonts w:ascii="Times New Roman" w:hAnsi="Times New Roman" w:cs="Times New Roman"/>
          <w:sz w:val="24"/>
          <w:szCs w:val="24"/>
        </w:rPr>
        <w:t>)</w:t>
      </w:r>
      <w:r w:rsidR="00F91FFD" w:rsidRPr="00105046">
        <w:rPr>
          <w:rFonts w:ascii="Times New Roman" w:hAnsi="Times New Roman" w:cs="Times New Roman"/>
          <w:sz w:val="24"/>
          <w:szCs w:val="24"/>
        </w:rPr>
        <w:t xml:space="preserve">. </w:t>
      </w:r>
    </w:p>
    <w:p w:rsidR="0097775F" w:rsidRPr="00105046" w:rsidRDefault="0097775F" w:rsidP="00430439">
      <w:pPr>
        <w:spacing w:line="360" w:lineRule="auto"/>
        <w:jc w:val="both"/>
        <w:rPr>
          <w:rFonts w:ascii="Times New Roman" w:hAnsi="Times New Roman" w:cs="Times New Roman"/>
          <w:sz w:val="24"/>
          <w:szCs w:val="24"/>
        </w:rPr>
      </w:pPr>
      <w:r w:rsidRPr="00105046">
        <w:rPr>
          <w:noProof/>
          <w:lang w:eastAsia="en-GB"/>
        </w:rPr>
        <w:lastRenderedPageBreak/>
        <w:drawing>
          <wp:inline distT="0" distB="0" distL="0" distR="0" wp14:anchorId="3476D092" wp14:editId="4D2C39F2">
            <wp:extent cx="3470401" cy="337185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70401" cy="3371850"/>
                    </a:xfrm>
                    <a:prstGeom prst="rect">
                      <a:avLst/>
                    </a:prstGeom>
                    <a:noFill/>
                    <a:ln>
                      <a:noFill/>
                    </a:ln>
                    <a:effectLst/>
                    <a:extLst/>
                  </pic:spPr>
                </pic:pic>
              </a:graphicData>
            </a:graphic>
          </wp:inline>
        </w:drawing>
      </w:r>
      <w:r w:rsidR="006021BB" w:rsidRPr="00105046">
        <w:rPr>
          <w:noProof/>
          <w:lang w:eastAsia="en-GB"/>
        </w:rPr>
        <w:t xml:space="preserve"> </w:t>
      </w:r>
    </w:p>
    <w:p w:rsidR="0097775F" w:rsidRPr="00105046" w:rsidRDefault="0097775F" w:rsidP="00430439">
      <w:pPr>
        <w:spacing w:line="360" w:lineRule="auto"/>
        <w:jc w:val="both"/>
        <w:rPr>
          <w:rFonts w:ascii="Times New Roman" w:eastAsiaTheme="majorEastAsia" w:hAnsi="Times New Roman" w:cs="Times New Roman"/>
          <w:bCs/>
          <w:sz w:val="24"/>
          <w:szCs w:val="24"/>
        </w:rPr>
      </w:pPr>
      <w:r w:rsidRPr="00105046">
        <w:rPr>
          <w:rFonts w:ascii="Times New Roman" w:hAnsi="Times New Roman" w:cs="Times New Roman"/>
          <w:b/>
          <w:sz w:val="24"/>
          <w:szCs w:val="24"/>
        </w:rPr>
        <w:t>Figure 3:</w:t>
      </w:r>
      <w:r w:rsidRPr="00105046">
        <w:rPr>
          <w:rFonts w:ascii="Times New Roman" w:hAnsi="Times New Roman" w:cs="Times New Roman"/>
          <w:sz w:val="24"/>
          <w:szCs w:val="24"/>
        </w:rPr>
        <w:t xml:space="preserve"> </w:t>
      </w:r>
      <w:r w:rsidRPr="00105046">
        <w:rPr>
          <w:rFonts w:ascii="Times New Roman" w:eastAsiaTheme="majorEastAsia" w:hAnsi="Times New Roman" w:cs="Times New Roman"/>
          <w:bCs/>
          <w:sz w:val="24"/>
          <w:szCs w:val="24"/>
        </w:rPr>
        <w:t>Illustrat</w:t>
      </w:r>
      <w:r w:rsidR="00F91FFD" w:rsidRPr="00105046">
        <w:rPr>
          <w:rFonts w:ascii="Times New Roman" w:eastAsiaTheme="majorEastAsia" w:hAnsi="Times New Roman" w:cs="Times New Roman"/>
          <w:bCs/>
          <w:sz w:val="24"/>
          <w:szCs w:val="24"/>
        </w:rPr>
        <w:t xml:space="preserve">es the SEC traces for the PCHC formed in Table 2. </w:t>
      </w:r>
      <w:r w:rsidRPr="00105046">
        <w:rPr>
          <w:rFonts w:ascii="Times New Roman" w:eastAsiaTheme="majorEastAsia" w:hAnsi="Times New Roman" w:cs="Times New Roman"/>
          <w:bCs/>
          <w:sz w:val="24"/>
          <w:szCs w:val="24"/>
        </w:rPr>
        <w:t xml:space="preserve"> The SEC measurements were conducted using </w:t>
      </w:r>
      <w:r w:rsidR="00F91FFD" w:rsidRPr="00105046">
        <w:rPr>
          <w:rFonts w:ascii="Times New Roman" w:eastAsiaTheme="majorEastAsia" w:hAnsi="Times New Roman" w:cs="Times New Roman"/>
          <w:bCs/>
          <w:sz w:val="24"/>
          <w:szCs w:val="24"/>
        </w:rPr>
        <w:t>THF as the eluent</w:t>
      </w:r>
      <w:r w:rsidR="00E3437C" w:rsidRPr="00105046">
        <w:rPr>
          <w:rFonts w:ascii="Times New Roman" w:eastAsiaTheme="majorEastAsia" w:hAnsi="Times New Roman" w:cs="Times New Roman"/>
          <w:bCs/>
          <w:sz w:val="24"/>
          <w:szCs w:val="24"/>
        </w:rPr>
        <w:t>,</w:t>
      </w:r>
      <w:r w:rsidR="00F91FFD" w:rsidRPr="00105046">
        <w:rPr>
          <w:rFonts w:ascii="Times New Roman" w:eastAsiaTheme="majorEastAsia" w:hAnsi="Times New Roman" w:cs="Times New Roman"/>
          <w:bCs/>
          <w:sz w:val="24"/>
          <w:szCs w:val="24"/>
        </w:rPr>
        <w:t xml:space="preserve"> with </w:t>
      </w:r>
      <w:r w:rsidRPr="00105046">
        <w:rPr>
          <w:rFonts w:ascii="Times New Roman" w:eastAsiaTheme="majorEastAsia" w:hAnsi="Times New Roman" w:cs="Times New Roman"/>
          <w:bCs/>
          <w:sz w:val="24"/>
          <w:szCs w:val="24"/>
        </w:rPr>
        <w:t xml:space="preserve">narrow </w:t>
      </w:r>
      <w:r w:rsidR="00E3437C" w:rsidRPr="00105046">
        <w:rPr>
          <w:rFonts w:ascii="Times New Roman" w:eastAsiaTheme="majorEastAsia" w:hAnsi="Times New Roman" w:cs="Times New Roman"/>
          <w:bCs/>
          <w:sz w:val="24"/>
          <w:szCs w:val="24"/>
        </w:rPr>
        <w:t>molecular weight</w:t>
      </w:r>
      <w:r w:rsidRPr="00105046">
        <w:rPr>
          <w:rFonts w:ascii="Times New Roman" w:eastAsiaTheme="majorEastAsia" w:hAnsi="Times New Roman" w:cs="Times New Roman"/>
          <w:bCs/>
          <w:sz w:val="24"/>
          <w:szCs w:val="24"/>
        </w:rPr>
        <w:t xml:space="preserve"> polystyrene calibrants. </w:t>
      </w:r>
    </w:p>
    <w:p w:rsidR="00655F52" w:rsidRPr="00105046" w:rsidRDefault="00F91FFD"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Given the target </w:t>
      </w:r>
      <w:r w:rsidR="00BD5073" w:rsidRPr="00105046">
        <w:rPr>
          <w:rFonts w:ascii="Times New Roman" w:hAnsi="Times New Roman" w:cs="Times New Roman"/>
          <w:sz w:val="24"/>
          <w:szCs w:val="24"/>
        </w:rPr>
        <w:t>is to selectively polymerize</w:t>
      </w:r>
      <w:r w:rsidRPr="00105046">
        <w:rPr>
          <w:rFonts w:ascii="Times New Roman" w:hAnsi="Times New Roman" w:cs="Times New Roman"/>
          <w:sz w:val="24"/>
          <w:szCs w:val="24"/>
        </w:rPr>
        <w:t xml:space="preserve"> mixtures of epoxide, lactone and carbon dioxide, it was important to establish the feasibility of ROCOP in the presence of </w:t>
      </w:r>
      <w:r w:rsidRPr="00105046">
        <w:rPr>
          <w:rFonts w:ascii="Symbol" w:hAnsi="Symbol" w:cs="Times New Roman"/>
          <w:sz w:val="24"/>
          <w:szCs w:val="24"/>
        </w:rPr>
        <w:t></w:t>
      </w:r>
      <w:r w:rsidRPr="00105046">
        <w:rPr>
          <w:rFonts w:ascii="Times New Roman" w:hAnsi="Times New Roman" w:cs="Times New Roman"/>
          <w:sz w:val="24"/>
          <w:szCs w:val="24"/>
        </w:rPr>
        <w:t>-caprolactone (</w:t>
      </w:r>
      <w:r w:rsidRPr="00105046">
        <w:rPr>
          <w:rFonts w:ascii="Symbol" w:hAnsi="Symbol" w:cs="Times New Roman"/>
          <w:sz w:val="24"/>
          <w:szCs w:val="24"/>
        </w:rPr>
        <w:t></w:t>
      </w:r>
      <w:r w:rsidRPr="00105046">
        <w:rPr>
          <w:rFonts w:ascii="Times New Roman" w:hAnsi="Times New Roman" w:cs="Times New Roman"/>
          <w:sz w:val="24"/>
          <w:szCs w:val="24"/>
        </w:rPr>
        <w:t xml:space="preserve">-CL) (Table 1, </w:t>
      </w:r>
      <w:r w:rsidR="00773EEE" w:rsidRPr="00105046">
        <w:rPr>
          <w:rFonts w:ascii="Times New Roman" w:hAnsi="Times New Roman" w:cs="Times New Roman"/>
          <w:sz w:val="24"/>
          <w:szCs w:val="24"/>
        </w:rPr>
        <w:t>R</w:t>
      </w:r>
      <w:r w:rsidRPr="00105046">
        <w:rPr>
          <w:rFonts w:ascii="Times New Roman" w:hAnsi="Times New Roman" w:cs="Times New Roman"/>
          <w:sz w:val="24"/>
          <w:szCs w:val="24"/>
        </w:rPr>
        <w:t xml:space="preserve">un 3). </w:t>
      </w:r>
      <w:r w:rsidR="000D6F0B" w:rsidRPr="00105046">
        <w:rPr>
          <w:rFonts w:ascii="Times New Roman" w:hAnsi="Times New Roman" w:cs="Times New Roman"/>
          <w:sz w:val="24"/>
          <w:szCs w:val="24"/>
        </w:rPr>
        <w:t>Under these conditions,</w:t>
      </w:r>
      <w:r w:rsidR="00655F52" w:rsidRPr="00105046">
        <w:rPr>
          <w:rFonts w:ascii="Times New Roman" w:hAnsi="Times New Roman" w:cs="Times New Roman"/>
          <w:sz w:val="24"/>
          <w:szCs w:val="24"/>
        </w:rPr>
        <w:t xml:space="preserve"> the sole product </w:t>
      </w:r>
      <w:r w:rsidRPr="00105046">
        <w:rPr>
          <w:rFonts w:ascii="Times New Roman" w:hAnsi="Times New Roman" w:cs="Times New Roman"/>
          <w:sz w:val="24"/>
          <w:szCs w:val="24"/>
        </w:rPr>
        <w:t xml:space="preserve">was </w:t>
      </w:r>
      <w:r w:rsidR="00655F52" w:rsidRPr="00105046">
        <w:rPr>
          <w:rFonts w:ascii="Times New Roman" w:hAnsi="Times New Roman" w:cs="Times New Roman"/>
          <w:sz w:val="24"/>
          <w:szCs w:val="24"/>
        </w:rPr>
        <w:t>polycarbonate</w:t>
      </w:r>
      <w:r w:rsidRPr="00105046">
        <w:rPr>
          <w:rFonts w:ascii="Times New Roman" w:hAnsi="Times New Roman" w:cs="Times New Roman"/>
          <w:sz w:val="24"/>
          <w:szCs w:val="24"/>
        </w:rPr>
        <w:t xml:space="preserve"> PCHC</w:t>
      </w:r>
      <w:r w:rsidR="00655F52" w:rsidRPr="00105046">
        <w:rPr>
          <w:rFonts w:ascii="Times New Roman" w:hAnsi="Times New Roman" w:cs="Times New Roman"/>
          <w:sz w:val="24"/>
          <w:szCs w:val="24"/>
        </w:rPr>
        <w:t xml:space="preserve">, although </w:t>
      </w:r>
      <w:r w:rsidRPr="00105046">
        <w:rPr>
          <w:rFonts w:ascii="Times New Roman" w:hAnsi="Times New Roman" w:cs="Times New Roman"/>
          <w:sz w:val="24"/>
          <w:szCs w:val="24"/>
        </w:rPr>
        <w:t>the catalyst activity was reduced</w:t>
      </w:r>
      <w:r w:rsidR="00E3437C" w:rsidRPr="00105046">
        <w:rPr>
          <w:rFonts w:ascii="Times New Roman" w:hAnsi="Times New Roman" w:cs="Times New Roman"/>
          <w:sz w:val="24"/>
          <w:szCs w:val="24"/>
        </w:rPr>
        <w:t>, presumably</w:t>
      </w:r>
      <w:r w:rsidRPr="00105046">
        <w:rPr>
          <w:rFonts w:ascii="Times New Roman" w:hAnsi="Times New Roman" w:cs="Times New Roman"/>
          <w:sz w:val="24"/>
          <w:szCs w:val="24"/>
        </w:rPr>
        <w:t xml:space="preserve"> </w:t>
      </w:r>
      <w:r w:rsidR="00793145" w:rsidRPr="00105046">
        <w:rPr>
          <w:rFonts w:ascii="Times New Roman" w:hAnsi="Times New Roman" w:cs="Times New Roman"/>
          <w:sz w:val="24"/>
          <w:szCs w:val="24"/>
        </w:rPr>
        <w:t xml:space="preserve">due to </w:t>
      </w:r>
      <w:r w:rsidR="00655F52" w:rsidRPr="00105046">
        <w:rPr>
          <w:rFonts w:ascii="Times New Roman" w:hAnsi="Times New Roman" w:cs="Times New Roman"/>
          <w:sz w:val="24"/>
          <w:szCs w:val="24"/>
        </w:rPr>
        <w:t xml:space="preserve">the increased </w:t>
      </w:r>
      <w:r w:rsidR="00A255F9" w:rsidRPr="00105046">
        <w:rPr>
          <w:rFonts w:ascii="Times New Roman" w:hAnsi="Times New Roman" w:cs="Times New Roman"/>
          <w:sz w:val="24"/>
          <w:szCs w:val="24"/>
        </w:rPr>
        <w:t xml:space="preserve">catalyst </w:t>
      </w:r>
      <w:r w:rsidR="00655F52" w:rsidRPr="00105046">
        <w:rPr>
          <w:rFonts w:ascii="Times New Roman" w:hAnsi="Times New Roman" w:cs="Times New Roman"/>
          <w:sz w:val="24"/>
          <w:szCs w:val="24"/>
        </w:rPr>
        <w:t>dilution</w:t>
      </w:r>
      <w:r w:rsidR="00206561" w:rsidRPr="00105046">
        <w:rPr>
          <w:rFonts w:ascii="Times New Roman" w:hAnsi="Times New Roman" w:cs="Times New Roman"/>
          <w:sz w:val="24"/>
          <w:szCs w:val="24"/>
        </w:rPr>
        <w:t xml:space="preserve"> </w:t>
      </w:r>
      <w:r w:rsidR="00E3437C" w:rsidRPr="00105046">
        <w:rPr>
          <w:rFonts w:ascii="Times New Roman" w:hAnsi="Times New Roman" w:cs="Times New Roman"/>
          <w:sz w:val="24"/>
          <w:szCs w:val="24"/>
        </w:rPr>
        <w:t>as was also observed for the</w:t>
      </w:r>
      <w:r w:rsidR="000D6F0B" w:rsidRPr="00105046">
        <w:rPr>
          <w:rFonts w:ascii="Times New Roman" w:hAnsi="Times New Roman" w:cs="Times New Roman"/>
          <w:sz w:val="24"/>
          <w:szCs w:val="24"/>
        </w:rPr>
        <w:t xml:space="preserve"> polymerizations conducted in toluene</w:t>
      </w:r>
      <w:r w:rsidR="00793145" w:rsidRPr="00105046">
        <w:rPr>
          <w:rFonts w:ascii="Times New Roman" w:hAnsi="Times New Roman" w:cs="Times New Roman"/>
          <w:sz w:val="24"/>
          <w:szCs w:val="24"/>
        </w:rPr>
        <w:t xml:space="preserve">. </w:t>
      </w:r>
      <w:r w:rsidR="00655F52" w:rsidRPr="00105046">
        <w:rPr>
          <w:rFonts w:ascii="Times New Roman" w:hAnsi="Times New Roman" w:cs="Times New Roman"/>
          <w:sz w:val="24"/>
          <w:szCs w:val="24"/>
        </w:rPr>
        <w:t xml:space="preserve">The </w:t>
      </w:r>
      <w:r w:rsidR="00655F52" w:rsidRPr="00105046">
        <w:rPr>
          <w:rFonts w:ascii="Times New Roman" w:hAnsi="Times New Roman" w:cs="Times New Roman"/>
          <w:sz w:val="24"/>
          <w:szCs w:val="24"/>
          <w:vertAlign w:val="superscript"/>
        </w:rPr>
        <w:t>1</w:t>
      </w:r>
      <w:r w:rsidR="00655F52" w:rsidRPr="00105046">
        <w:rPr>
          <w:rFonts w:ascii="Times New Roman" w:hAnsi="Times New Roman" w:cs="Times New Roman"/>
          <w:sz w:val="24"/>
          <w:szCs w:val="24"/>
        </w:rPr>
        <w:t xml:space="preserve">H NMR spectrum </w:t>
      </w:r>
      <w:r w:rsidR="00737E93" w:rsidRPr="00105046">
        <w:rPr>
          <w:rFonts w:ascii="Times New Roman" w:hAnsi="Times New Roman" w:cs="Times New Roman"/>
          <w:sz w:val="24"/>
          <w:szCs w:val="24"/>
        </w:rPr>
        <w:t>of the crude polymer</w:t>
      </w:r>
      <w:r w:rsidR="00382E61" w:rsidRPr="00105046">
        <w:rPr>
          <w:rFonts w:ascii="Times New Roman" w:hAnsi="Times New Roman" w:cs="Times New Roman"/>
          <w:sz w:val="24"/>
          <w:szCs w:val="24"/>
        </w:rPr>
        <w:t xml:space="preserve"> confi</w:t>
      </w:r>
      <w:r w:rsidR="00BD5073" w:rsidRPr="00105046">
        <w:rPr>
          <w:rFonts w:ascii="Times New Roman" w:hAnsi="Times New Roman" w:cs="Times New Roman"/>
          <w:sz w:val="24"/>
          <w:szCs w:val="24"/>
        </w:rPr>
        <w:t xml:space="preserve">rms the exclusive formation of </w:t>
      </w:r>
      <w:r w:rsidR="00655F52" w:rsidRPr="00105046">
        <w:rPr>
          <w:rFonts w:ascii="Times New Roman" w:hAnsi="Times New Roman" w:cs="Times New Roman"/>
          <w:sz w:val="24"/>
          <w:szCs w:val="24"/>
        </w:rPr>
        <w:t>polycarbonate</w:t>
      </w:r>
      <w:r w:rsidR="00382E61" w:rsidRPr="00105046">
        <w:rPr>
          <w:rFonts w:ascii="Times New Roman" w:hAnsi="Times New Roman" w:cs="Times New Roman"/>
          <w:sz w:val="24"/>
          <w:szCs w:val="24"/>
        </w:rPr>
        <w:t xml:space="preserve"> (</w:t>
      </w:r>
      <w:r w:rsidR="00206561" w:rsidRPr="00105046">
        <w:rPr>
          <w:rFonts w:ascii="Times New Roman" w:hAnsi="Times New Roman" w:cs="Times New Roman"/>
          <w:sz w:val="24"/>
          <w:szCs w:val="24"/>
        </w:rPr>
        <w:t>Fig. S</w:t>
      </w:r>
      <w:r w:rsidR="00A83691" w:rsidRPr="00105046">
        <w:rPr>
          <w:rFonts w:ascii="Times New Roman" w:hAnsi="Times New Roman" w:cs="Times New Roman"/>
          <w:sz w:val="24"/>
          <w:szCs w:val="24"/>
        </w:rPr>
        <w:t>4</w:t>
      </w:r>
      <w:r w:rsidR="00382E61" w:rsidRPr="00105046">
        <w:rPr>
          <w:rFonts w:ascii="Times New Roman" w:hAnsi="Times New Roman" w:cs="Times New Roman"/>
          <w:sz w:val="24"/>
          <w:szCs w:val="24"/>
        </w:rPr>
        <w:t>)</w:t>
      </w:r>
      <w:r w:rsidR="00206561" w:rsidRPr="00105046">
        <w:rPr>
          <w:rFonts w:ascii="Times New Roman" w:hAnsi="Times New Roman" w:cs="Times New Roman"/>
          <w:sz w:val="24"/>
          <w:szCs w:val="24"/>
        </w:rPr>
        <w:t>; there are also signals observable for</w:t>
      </w:r>
      <w:r w:rsidR="00A255F9" w:rsidRPr="00105046">
        <w:rPr>
          <w:rFonts w:ascii="Times New Roman" w:hAnsi="Times New Roman" w:cs="Times New Roman"/>
          <w:sz w:val="24"/>
          <w:szCs w:val="24"/>
        </w:rPr>
        <w:t xml:space="preserve"> residual</w:t>
      </w:r>
      <w:r w:rsidR="00206561" w:rsidRPr="00105046">
        <w:rPr>
          <w:rFonts w:ascii="Times New Roman" w:hAnsi="Times New Roman" w:cs="Times New Roman"/>
          <w:sz w:val="24"/>
          <w:szCs w:val="24"/>
        </w:rPr>
        <w:t xml:space="preserve"> </w:t>
      </w:r>
      <w:r w:rsidR="00655F52" w:rsidRPr="00105046">
        <w:rPr>
          <w:rFonts w:ascii="Symbol" w:hAnsi="Symbol" w:cs="Times New Roman"/>
          <w:sz w:val="24"/>
          <w:szCs w:val="24"/>
        </w:rPr>
        <w:t></w:t>
      </w:r>
      <w:r w:rsidR="00655F52" w:rsidRPr="00105046">
        <w:rPr>
          <w:rFonts w:ascii="Times New Roman" w:hAnsi="Times New Roman" w:cs="Times New Roman"/>
          <w:sz w:val="24"/>
          <w:szCs w:val="24"/>
        </w:rPr>
        <w:t>-caprolactone</w:t>
      </w:r>
      <w:r w:rsidR="00E3437C" w:rsidRPr="00105046">
        <w:rPr>
          <w:rFonts w:ascii="Times New Roman" w:hAnsi="Times New Roman" w:cs="Times New Roman"/>
          <w:sz w:val="24"/>
          <w:szCs w:val="24"/>
        </w:rPr>
        <w:t>,</w:t>
      </w:r>
      <w:r w:rsidR="00655F52" w:rsidRPr="00105046">
        <w:rPr>
          <w:rFonts w:ascii="Times New Roman" w:hAnsi="Times New Roman" w:cs="Times New Roman"/>
          <w:sz w:val="24"/>
          <w:szCs w:val="24"/>
        </w:rPr>
        <w:t xml:space="preserve"> </w:t>
      </w:r>
      <w:r w:rsidR="00206561" w:rsidRPr="00105046">
        <w:rPr>
          <w:rFonts w:ascii="Times New Roman" w:hAnsi="Times New Roman" w:cs="Times New Roman"/>
          <w:sz w:val="24"/>
          <w:szCs w:val="24"/>
        </w:rPr>
        <w:t>but there is</w:t>
      </w:r>
      <w:r w:rsidR="00737E93" w:rsidRPr="00105046">
        <w:rPr>
          <w:rFonts w:ascii="Times New Roman" w:hAnsi="Times New Roman" w:cs="Times New Roman"/>
          <w:sz w:val="24"/>
          <w:szCs w:val="24"/>
        </w:rPr>
        <w:t xml:space="preserve"> </w:t>
      </w:r>
      <w:r w:rsidR="00655F52" w:rsidRPr="00105046">
        <w:rPr>
          <w:rFonts w:ascii="Times New Roman" w:hAnsi="Times New Roman" w:cs="Times New Roman"/>
          <w:sz w:val="24"/>
          <w:szCs w:val="24"/>
        </w:rPr>
        <w:t xml:space="preserve">no evidence for any </w:t>
      </w:r>
      <w:r w:rsidR="00206561" w:rsidRPr="00105046">
        <w:rPr>
          <w:rFonts w:ascii="Times New Roman" w:hAnsi="Times New Roman" w:cs="Times New Roman"/>
          <w:sz w:val="24"/>
          <w:szCs w:val="24"/>
        </w:rPr>
        <w:t>polycaprolactone formation</w:t>
      </w:r>
      <w:r w:rsidR="00655F52" w:rsidRPr="00105046">
        <w:rPr>
          <w:rFonts w:ascii="Times New Roman" w:hAnsi="Times New Roman" w:cs="Times New Roman"/>
          <w:sz w:val="24"/>
          <w:szCs w:val="24"/>
        </w:rPr>
        <w:t>. As the polymerizations are run for a fixed time period, th</w:t>
      </w:r>
      <w:r w:rsidR="00737E93" w:rsidRPr="00105046">
        <w:rPr>
          <w:rFonts w:ascii="Times New Roman" w:hAnsi="Times New Roman" w:cs="Times New Roman"/>
          <w:sz w:val="24"/>
          <w:szCs w:val="24"/>
        </w:rPr>
        <w:t>e lower activity</w:t>
      </w:r>
      <w:r w:rsidR="00655F52" w:rsidRPr="00105046">
        <w:rPr>
          <w:rFonts w:ascii="Times New Roman" w:hAnsi="Times New Roman" w:cs="Times New Roman"/>
          <w:sz w:val="24"/>
          <w:szCs w:val="24"/>
        </w:rPr>
        <w:t xml:space="preserve"> results in a lower conversion and concomitant reduction in the </w:t>
      </w:r>
      <w:r w:rsidR="00E3437C" w:rsidRPr="00105046">
        <w:rPr>
          <w:rFonts w:ascii="Times New Roman" w:hAnsi="Times New Roman" w:cs="Times New Roman"/>
          <w:sz w:val="24"/>
          <w:szCs w:val="24"/>
        </w:rPr>
        <w:t>molecular weight</w:t>
      </w:r>
      <w:r w:rsidR="00773EEE" w:rsidRPr="00105046">
        <w:rPr>
          <w:rFonts w:ascii="Times New Roman" w:hAnsi="Times New Roman" w:cs="Times New Roman"/>
          <w:sz w:val="24"/>
          <w:szCs w:val="24"/>
        </w:rPr>
        <w:t xml:space="preserve"> of the polycarbonate (1700 g </w:t>
      </w:r>
      <w:r w:rsidR="00655F52" w:rsidRPr="00105046">
        <w:rPr>
          <w:rFonts w:ascii="Times New Roman" w:hAnsi="Times New Roman" w:cs="Times New Roman"/>
          <w:sz w:val="24"/>
          <w:szCs w:val="24"/>
        </w:rPr>
        <w:t>mol</w:t>
      </w:r>
      <w:r w:rsidR="00773EEE" w:rsidRPr="00105046">
        <w:rPr>
          <w:rFonts w:ascii="Times New Roman" w:hAnsi="Times New Roman" w:cs="Times New Roman"/>
          <w:sz w:val="24"/>
          <w:szCs w:val="24"/>
          <w:vertAlign w:val="superscript"/>
        </w:rPr>
        <w:t>-1</w:t>
      </w:r>
      <w:r w:rsidR="00655F52" w:rsidRPr="00105046">
        <w:rPr>
          <w:rFonts w:ascii="Times New Roman" w:hAnsi="Times New Roman" w:cs="Times New Roman"/>
          <w:sz w:val="24"/>
          <w:szCs w:val="24"/>
        </w:rPr>
        <w:t>)</w:t>
      </w:r>
      <w:r w:rsidR="00737E93" w:rsidRPr="00105046">
        <w:rPr>
          <w:rFonts w:ascii="Times New Roman" w:hAnsi="Times New Roman" w:cs="Times New Roman"/>
          <w:sz w:val="24"/>
          <w:szCs w:val="24"/>
        </w:rPr>
        <w:t>,</w:t>
      </w:r>
      <w:r w:rsidR="00655F52" w:rsidRPr="00105046">
        <w:rPr>
          <w:rFonts w:ascii="Times New Roman" w:hAnsi="Times New Roman" w:cs="Times New Roman"/>
          <w:sz w:val="24"/>
          <w:szCs w:val="24"/>
        </w:rPr>
        <w:t xml:space="preserve"> whilst maintaining </w:t>
      </w:r>
      <w:r w:rsidR="005239F6" w:rsidRPr="00105046">
        <w:rPr>
          <w:rFonts w:ascii="Times New Roman" w:hAnsi="Times New Roman" w:cs="Times New Roman"/>
          <w:sz w:val="24"/>
          <w:szCs w:val="24"/>
        </w:rPr>
        <w:t xml:space="preserve">a narrow </w:t>
      </w:r>
      <w:r w:rsidR="00BD5073" w:rsidRPr="00105046">
        <w:rPr>
          <w:rFonts w:ascii="Times New Roman" w:hAnsi="Times New Roman" w:cs="Times New Roman"/>
          <w:sz w:val="24"/>
          <w:szCs w:val="24"/>
        </w:rPr>
        <w:t>dispersity</w:t>
      </w:r>
      <w:r w:rsidR="005239F6"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 xml:space="preserve">The </w:t>
      </w:r>
      <w:r w:rsidR="00BD5073" w:rsidRPr="00105046">
        <w:rPr>
          <w:rFonts w:ascii="Times New Roman" w:hAnsi="Times New Roman" w:cs="Times New Roman"/>
          <w:sz w:val="24"/>
          <w:szCs w:val="24"/>
        </w:rPr>
        <w:t>MALDI-</w:t>
      </w:r>
      <w:r w:rsidR="00793145" w:rsidRPr="00105046">
        <w:rPr>
          <w:rFonts w:ascii="Times New Roman" w:hAnsi="Times New Roman" w:cs="Times New Roman"/>
          <w:sz w:val="24"/>
          <w:szCs w:val="24"/>
        </w:rPr>
        <w:t xml:space="preserve">ToF </w:t>
      </w:r>
      <w:r w:rsidR="000D6F0B" w:rsidRPr="00105046">
        <w:rPr>
          <w:rFonts w:ascii="Times New Roman" w:hAnsi="Times New Roman" w:cs="Times New Roman"/>
          <w:sz w:val="24"/>
          <w:szCs w:val="24"/>
        </w:rPr>
        <w:t>spectrum</w:t>
      </w:r>
      <w:r w:rsidR="00655F52" w:rsidRPr="00105046">
        <w:rPr>
          <w:rFonts w:ascii="Times New Roman" w:hAnsi="Times New Roman" w:cs="Times New Roman"/>
          <w:sz w:val="24"/>
          <w:szCs w:val="24"/>
        </w:rPr>
        <w:t xml:space="preserve"> (Fig. S</w:t>
      </w:r>
      <w:r w:rsidR="00A83691" w:rsidRPr="00105046">
        <w:rPr>
          <w:rFonts w:ascii="Times New Roman" w:hAnsi="Times New Roman" w:cs="Times New Roman"/>
          <w:sz w:val="24"/>
          <w:szCs w:val="24"/>
        </w:rPr>
        <w:t>5</w:t>
      </w:r>
      <w:r w:rsidR="00655F52" w:rsidRPr="00105046">
        <w:rPr>
          <w:rFonts w:ascii="Times New Roman" w:hAnsi="Times New Roman" w:cs="Times New Roman"/>
          <w:sz w:val="24"/>
          <w:szCs w:val="24"/>
        </w:rPr>
        <w:t>)</w:t>
      </w:r>
      <w:r w:rsidR="00793145" w:rsidRPr="00105046">
        <w:rPr>
          <w:rFonts w:ascii="Times New Roman" w:hAnsi="Times New Roman" w:cs="Times New Roman"/>
          <w:sz w:val="24"/>
          <w:szCs w:val="24"/>
        </w:rPr>
        <w:t xml:space="preserve"> </w:t>
      </w:r>
      <w:r w:rsidR="005239F6" w:rsidRPr="00105046">
        <w:rPr>
          <w:rFonts w:ascii="Times New Roman" w:hAnsi="Times New Roman" w:cs="Times New Roman"/>
          <w:sz w:val="24"/>
          <w:szCs w:val="24"/>
        </w:rPr>
        <w:t>sho</w:t>
      </w:r>
      <w:r w:rsidR="00A255F9" w:rsidRPr="00105046">
        <w:rPr>
          <w:rFonts w:ascii="Times New Roman" w:hAnsi="Times New Roman" w:cs="Times New Roman"/>
          <w:sz w:val="24"/>
          <w:szCs w:val="24"/>
        </w:rPr>
        <w:t>w</w:t>
      </w:r>
      <w:r w:rsidR="005239F6" w:rsidRPr="00105046">
        <w:rPr>
          <w:rFonts w:ascii="Times New Roman" w:hAnsi="Times New Roman" w:cs="Times New Roman"/>
          <w:sz w:val="24"/>
          <w:szCs w:val="24"/>
        </w:rPr>
        <w:t>s</w:t>
      </w:r>
      <w:r w:rsidR="00206561" w:rsidRPr="00105046">
        <w:rPr>
          <w:rFonts w:ascii="Times New Roman" w:hAnsi="Times New Roman" w:cs="Times New Roman"/>
          <w:sz w:val="24"/>
          <w:szCs w:val="24"/>
        </w:rPr>
        <w:t xml:space="preserve"> that the only products were</w:t>
      </w:r>
      <w:r w:rsidR="00382E61" w:rsidRPr="00105046">
        <w:rPr>
          <w:rFonts w:ascii="Times New Roman" w:hAnsi="Times New Roman" w:cs="Times New Roman"/>
          <w:sz w:val="24"/>
          <w:szCs w:val="24"/>
        </w:rPr>
        <w:t xml:space="preserve"> </w:t>
      </w:r>
      <w:r w:rsidR="00737E93" w:rsidRPr="00105046">
        <w:rPr>
          <w:rFonts w:ascii="Times New Roman" w:hAnsi="Times New Roman" w:cs="Times New Roman"/>
          <w:sz w:val="24"/>
          <w:szCs w:val="24"/>
        </w:rPr>
        <w:t>polycarbonate polyols</w:t>
      </w:r>
      <w:r w:rsidR="00382E61" w:rsidRPr="00105046">
        <w:rPr>
          <w:rFonts w:ascii="Times New Roman" w:hAnsi="Times New Roman" w:cs="Times New Roman"/>
          <w:sz w:val="24"/>
          <w:szCs w:val="24"/>
        </w:rPr>
        <w:t>, containing 0-4 ether linkages,</w:t>
      </w:r>
      <w:r w:rsidR="00206561" w:rsidRPr="00105046">
        <w:rPr>
          <w:rFonts w:ascii="Times New Roman" w:hAnsi="Times New Roman" w:cs="Times New Roman"/>
          <w:sz w:val="24"/>
          <w:szCs w:val="24"/>
        </w:rPr>
        <w:t xml:space="preserve"> respectively</w:t>
      </w:r>
      <w:r w:rsidR="00737E93"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 xml:space="preserve">Such low concentrations of ether linkages are not detected by </w:t>
      </w:r>
      <w:r w:rsidR="00A255F9" w:rsidRPr="00105046">
        <w:rPr>
          <w:rFonts w:ascii="Times New Roman" w:hAnsi="Times New Roman" w:cs="Times New Roman"/>
          <w:sz w:val="24"/>
          <w:szCs w:val="24"/>
          <w:vertAlign w:val="superscript"/>
        </w:rPr>
        <w:t>1</w:t>
      </w:r>
      <w:r w:rsidR="00A255F9" w:rsidRPr="00105046">
        <w:rPr>
          <w:rFonts w:ascii="Times New Roman" w:hAnsi="Times New Roman" w:cs="Times New Roman"/>
          <w:sz w:val="24"/>
          <w:szCs w:val="24"/>
        </w:rPr>
        <w:t>H NMR spectroscopy</w:t>
      </w:r>
      <w:r w:rsidR="009A415D" w:rsidRPr="00105046">
        <w:rPr>
          <w:rFonts w:ascii="Times New Roman" w:hAnsi="Times New Roman" w:cs="Times New Roman"/>
          <w:sz w:val="24"/>
          <w:szCs w:val="24"/>
        </w:rPr>
        <w:t>, as the signal partially overlaps with polycarbonate endgroup signal (3.45</w:t>
      </w:r>
      <w:r w:rsidR="00E3437C" w:rsidRPr="00105046">
        <w:rPr>
          <w:rFonts w:ascii="Times New Roman" w:hAnsi="Times New Roman" w:cs="Times New Roman"/>
          <w:sz w:val="24"/>
          <w:szCs w:val="24"/>
        </w:rPr>
        <w:t xml:space="preserve"> </w:t>
      </w:r>
      <w:r w:rsidR="009A415D" w:rsidRPr="00105046">
        <w:rPr>
          <w:rFonts w:ascii="Times New Roman" w:hAnsi="Times New Roman" w:cs="Times New Roman"/>
          <w:sz w:val="24"/>
          <w:szCs w:val="24"/>
        </w:rPr>
        <w:t>pm and 3.55 pm</w:t>
      </w:r>
      <w:r w:rsidR="00E3437C" w:rsidRPr="00105046">
        <w:rPr>
          <w:rFonts w:ascii="Times New Roman" w:hAnsi="Times New Roman" w:cs="Times New Roman"/>
          <w:sz w:val="24"/>
          <w:szCs w:val="24"/>
        </w:rPr>
        <w:t>,</w:t>
      </w:r>
      <w:r w:rsidR="009A415D" w:rsidRPr="00105046">
        <w:rPr>
          <w:rFonts w:ascii="Times New Roman" w:hAnsi="Times New Roman" w:cs="Times New Roman"/>
          <w:sz w:val="24"/>
          <w:szCs w:val="24"/>
        </w:rPr>
        <w:t xml:space="preserve"> respectively)</w:t>
      </w:r>
      <w:r w:rsidR="00BD5073" w:rsidRPr="00105046">
        <w:rPr>
          <w:rFonts w:ascii="Times New Roman" w:hAnsi="Times New Roman" w:cs="Times New Roman"/>
          <w:sz w:val="24"/>
          <w:szCs w:val="24"/>
        </w:rPr>
        <w:t>,</w:t>
      </w:r>
      <w:r w:rsidR="00A255F9" w:rsidRPr="00105046">
        <w:rPr>
          <w:rFonts w:ascii="Times New Roman" w:hAnsi="Times New Roman" w:cs="Times New Roman"/>
          <w:sz w:val="24"/>
          <w:szCs w:val="24"/>
        </w:rPr>
        <w:t xml:space="preserve"> but can be observed by signals at 77.8 ppm in the </w:t>
      </w:r>
      <w:r w:rsidR="00A255F9" w:rsidRPr="00105046">
        <w:rPr>
          <w:rFonts w:ascii="Times New Roman" w:hAnsi="Times New Roman" w:cs="Times New Roman"/>
          <w:sz w:val="24"/>
          <w:szCs w:val="24"/>
          <w:vertAlign w:val="superscript"/>
        </w:rPr>
        <w:t>13</w:t>
      </w:r>
      <w:r w:rsidR="00A255F9" w:rsidRPr="00105046">
        <w:rPr>
          <w:rFonts w:ascii="Times New Roman" w:hAnsi="Times New Roman" w:cs="Times New Roman"/>
          <w:sz w:val="24"/>
          <w:szCs w:val="24"/>
        </w:rPr>
        <w:t>C{</w:t>
      </w:r>
      <w:r w:rsidR="00A255F9" w:rsidRPr="00105046">
        <w:rPr>
          <w:rFonts w:ascii="Times New Roman" w:hAnsi="Times New Roman" w:cs="Times New Roman"/>
          <w:sz w:val="24"/>
          <w:szCs w:val="24"/>
          <w:vertAlign w:val="superscript"/>
        </w:rPr>
        <w:t>1</w:t>
      </w:r>
      <w:r w:rsidR="00A255F9" w:rsidRPr="00105046">
        <w:rPr>
          <w:rFonts w:ascii="Times New Roman" w:hAnsi="Times New Roman" w:cs="Times New Roman"/>
          <w:sz w:val="24"/>
          <w:szCs w:val="24"/>
        </w:rPr>
        <w:t>H} NMR spectrum (</w:t>
      </w:r>
      <w:r w:rsidR="00A255F9" w:rsidRPr="00105046">
        <w:rPr>
          <w:rFonts w:ascii="Times New Roman" w:hAnsi="Times New Roman" w:cs="Times New Roman"/>
          <w:i/>
          <w:sz w:val="24"/>
          <w:szCs w:val="24"/>
        </w:rPr>
        <w:t>d</w:t>
      </w:r>
      <w:r w:rsidR="00A255F9" w:rsidRPr="00105046">
        <w:rPr>
          <w:rFonts w:ascii="Times New Roman" w:hAnsi="Times New Roman" w:cs="Times New Roman"/>
          <w:i/>
          <w:sz w:val="24"/>
          <w:szCs w:val="24"/>
          <w:vertAlign w:val="subscript"/>
        </w:rPr>
        <w:t>6</w:t>
      </w:r>
      <w:r w:rsidR="00A255F9" w:rsidRPr="00105046">
        <w:rPr>
          <w:rFonts w:ascii="Times New Roman" w:hAnsi="Times New Roman" w:cs="Times New Roman"/>
          <w:sz w:val="24"/>
          <w:szCs w:val="24"/>
        </w:rPr>
        <w:t>- DMSO) (Fig. S</w:t>
      </w:r>
      <w:r w:rsidR="00A83691" w:rsidRPr="00105046">
        <w:rPr>
          <w:rFonts w:ascii="Times New Roman" w:hAnsi="Times New Roman" w:cs="Times New Roman"/>
          <w:sz w:val="24"/>
          <w:szCs w:val="24"/>
        </w:rPr>
        <w:t>6</w:t>
      </w:r>
      <w:r w:rsidR="00A255F9" w:rsidRPr="00105046">
        <w:rPr>
          <w:rFonts w:ascii="Times New Roman" w:hAnsi="Times New Roman" w:cs="Times New Roman"/>
          <w:sz w:val="24"/>
          <w:szCs w:val="24"/>
        </w:rPr>
        <w:t xml:space="preserve">). </w:t>
      </w:r>
      <w:r w:rsidR="00B3423A" w:rsidRPr="00105046">
        <w:rPr>
          <w:rFonts w:ascii="Times New Roman" w:hAnsi="Times New Roman" w:cs="Times New Roman"/>
          <w:sz w:val="24"/>
          <w:szCs w:val="24"/>
        </w:rPr>
        <w:t>The formation of ether</w:t>
      </w:r>
      <w:r w:rsidR="00A348F0" w:rsidRPr="00105046">
        <w:rPr>
          <w:rFonts w:ascii="Times New Roman" w:hAnsi="Times New Roman" w:cs="Times New Roman"/>
          <w:sz w:val="24"/>
          <w:szCs w:val="24"/>
        </w:rPr>
        <w:t xml:space="preserve"> linkages</w:t>
      </w:r>
      <w:r w:rsidR="00B3423A" w:rsidRPr="00105046">
        <w:rPr>
          <w:rFonts w:ascii="Times New Roman" w:hAnsi="Times New Roman" w:cs="Times New Roman"/>
          <w:sz w:val="24"/>
          <w:szCs w:val="24"/>
        </w:rPr>
        <w:t xml:space="preserve"> is </w:t>
      </w:r>
      <w:r w:rsidR="00A348F0" w:rsidRPr="00105046">
        <w:rPr>
          <w:rFonts w:ascii="Times New Roman" w:hAnsi="Times New Roman" w:cs="Times New Roman"/>
          <w:sz w:val="24"/>
          <w:szCs w:val="24"/>
        </w:rPr>
        <w:t xml:space="preserve">likely </w:t>
      </w:r>
      <w:r w:rsidR="00B3423A" w:rsidRPr="00105046">
        <w:rPr>
          <w:rFonts w:ascii="Times New Roman" w:hAnsi="Times New Roman" w:cs="Times New Roman"/>
          <w:sz w:val="24"/>
          <w:szCs w:val="24"/>
        </w:rPr>
        <w:t xml:space="preserve">due to the decreased solubility of carbon dioxide in toluene. </w:t>
      </w:r>
    </w:p>
    <w:p w:rsidR="006139AE" w:rsidRPr="00105046" w:rsidRDefault="009D6D0E"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lastRenderedPageBreak/>
        <w:t xml:space="preserve">In order to understand the observed selectivity for polycarbonate production, even in the presence of </w:t>
      </w:r>
      <w:r w:rsidR="00BD5073" w:rsidRPr="00105046">
        <w:rPr>
          <w:rFonts w:ascii="Symbol" w:hAnsi="Symbol" w:cs="Times New Roman"/>
          <w:sz w:val="24"/>
          <w:szCs w:val="24"/>
        </w:rPr>
        <w:t></w:t>
      </w:r>
      <w:r w:rsidR="00BD5073" w:rsidRPr="00105046">
        <w:rPr>
          <w:rFonts w:ascii="Times New Roman" w:hAnsi="Times New Roman" w:cs="Times New Roman"/>
          <w:sz w:val="24"/>
          <w:szCs w:val="24"/>
        </w:rPr>
        <w:t>-</w:t>
      </w:r>
      <w:r w:rsidRPr="00105046">
        <w:rPr>
          <w:rFonts w:ascii="Times New Roman" w:hAnsi="Times New Roman" w:cs="Times New Roman"/>
          <w:sz w:val="24"/>
          <w:szCs w:val="24"/>
        </w:rPr>
        <w:t xml:space="preserve">caprolactone, it was of interest to </w:t>
      </w:r>
      <w:r w:rsidR="00206561" w:rsidRPr="00105046">
        <w:rPr>
          <w:rFonts w:ascii="Times New Roman" w:hAnsi="Times New Roman" w:cs="Times New Roman"/>
          <w:sz w:val="24"/>
          <w:szCs w:val="24"/>
        </w:rPr>
        <w:t xml:space="preserve">investigate whether </w:t>
      </w:r>
      <w:r w:rsidR="00206561" w:rsidRPr="00105046">
        <w:rPr>
          <w:rFonts w:ascii="Times New Roman" w:hAnsi="Times New Roman" w:cs="Times New Roman"/>
          <w:b/>
          <w:sz w:val="24"/>
          <w:szCs w:val="24"/>
        </w:rPr>
        <w:t>1</w:t>
      </w:r>
      <w:r w:rsidR="00206561" w:rsidRPr="00105046">
        <w:rPr>
          <w:rFonts w:ascii="Times New Roman" w:hAnsi="Times New Roman" w:cs="Times New Roman"/>
          <w:sz w:val="24"/>
          <w:szCs w:val="24"/>
        </w:rPr>
        <w:t xml:space="preserve"> could initiate ring-opening polymerization</w:t>
      </w:r>
      <w:r w:rsidR="00A255F9" w:rsidRPr="00105046">
        <w:rPr>
          <w:rFonts w:ascii="Times New Roman" w:hAnsi="Times New Roman" w:cs="Times New Roman"/>
          <w:sz w:val="24"/>
          <w:szCs w:val="24"/>
        </w:rPr>
        <w:t xml:space="preserve"> (ROP)</w:t>
      </w:r>
      <w:r w:rsidR="00206561" w:rsidRPr="00105046">
        <w:rPr>
          <w:rFonts w:ascii="Times New Roman" w:hAnsi="Times New Roman" w:cs="Times New Roman"/>
          <w:sz w:val="24"/>
          <w:szCs w:val="24"/>
        </w:rPr>
        <w:t xml:space="preserve"> </w:t>
      </w:r>
      <w:r w:rsidR="00382E61" w:rsidRPr="00105046">
        <w:rPr>
          <w:rFonts w:ascii="Times New Roman" w:hAnsi="Times New Roman" w:cs="Times New Roman"/>
          <w:sz w:val="24"/>
          <w:szCs w:val="24"/>
        </w:rPr>
        <w:t>(</w:t>
      </w:r>
      <w:r w:rsidR="00A255F9" w:rsidRPr="00105046">
        <w:rPr>
          <w:rFonts w:ascii="Times New Roman" w:hAnsi="Times New Roman" w:cs="Times New Roman"/>
          <w:sz w:val="24"/>
          <w:szCs w:val="24"/>
        </w:rPr>
        <w:t>Fig</w:t>
      </w:r>
      <w:r w:rsidR="00773EEE" w:rsidRPr="00105046">
        <w:rPr>
          <w:rFonts w:ascii="Times New Roman" w:hAnsi="Times New Roman" w:cs="Times New Roman"/>
          <w:sz w:val="24"/>
          <w:szCs w:val="24"/>
        </w:rPr>
        <w:t>ure</w:t>
      </w:r>
      <w:r w:rsidR="00A255F9" w:rsidRPr="00105046">
        <w:rPr>
          <w:rFonts w:ascii="Times New Roman" w:hAnsi="Times New Roman" w:cs="Times New Roman"/>
          <w:sz w:val="24"/>
          <w:szCs w:val="24"/>
        </w:rPr>
        <w:t xml:space="preserve"> 1, </w:t>
      </w:r>
      <w:r w:rsidRPr="00105046">
        <w:rPr>
          <w:rFonts w:ascii="Times New Roman" w:hAnsi="Times New Roman" w:cs="Times New Roman"/>
          <w:sz w:val="24"/>
          <w:szCs w:val="24"/>
        </w:rPr>
        <w:t xml:space="preserve">Table </w:t>
      </w:r>
      <w:r w:rsidR="00D504D9" w:rsidRPr="00105046">
        <w:rPr>
          <w:rFonts w:ascii="Times New Roman" w:hAnsi="Times New Roman" w:cs="Times New Roman"/>
          <w:sz w:val="24"/>
          <w:szCs w:val="24"/>
        </w:rPr>
        <w:t>3</w:t>
      </w:r>
      <w:r w:rsidR="00382E61" w:rsidRPr="00105046">
        <w:rPr>
          <w:rFonts w:ascii="Times New Roman" w:hAnsi="Times New Roman" w:cs="Times New Roman"/>
          <w:sz w:val="24"/>
          <w:szCs w:val="24"/>
        </w:rPr>
        <w:t>)</w:t>
      </w:r>
      <w:r w:rsidRPr="00105046">
        <w:rPr>
          <w:rFonts w:ascii="Times New Roman" w:hAnsi="Times New Roman" w:cs="Times New Roman"/>
          <w:sz w:val="24"/>
          <w:szCs w:val="24"/>
        </w:rPr>
        <w:t xml:space="preserve">. The reaction between catalyst </w:t>
      </w: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and caprolactone, in toluene, failed to yield any polyester</w:t>
      </w:r>
      <w:r w:rsidR="008127DB" w:rsidRPr="00105046">
        <w:rPr>
          <w:rFonts w:ascii="Times New Roman" w:hAnsi="Times New Roman" w:cs="Times New Roman"/>
          <w:sz w:val="24"/>
          <w:szCs w:val="24"/>
        </w:rPr>
        <w:t xml:space="preserve"> (Table </w:t>
      </w:r>
      <w:r w:rsidR="00D504D9" w:rsidRPr="00105046">
        <w:rPr>
          <w:rFonts w:ascii="Times New Roman" w:hAnsi="Times New Roman" w:cs="Times New Roman"/>
          <w:sz w:val="24"/>
          <w:szCs w:val="24"/>
        </w:rPr>
        <w:t>3</w:t>
      </w:r>
      <w:r w:rsidR="008127DB" w:rsidRPr="00105046">
        <w:rPr>
          <w:rFonts w:ascii="Times New Roman" w:hAnsi="Times New Roman" w:cs="Times New Roman"/>
          <w:sz w:val="24"/>
          <w:szCs w:val="24"/>
        </w:rPr>
        <w:t xml:space="preserve">, </w:t>
      </w:r>
      <w:r w:rsidR="00773EEE" w:rsidRPr="00105046">
        <w:rPr>
          <w:rFonts w:ascii="Times New Roman" w:hAnsi="Times New Roman" w:cs="Times New Roman"/>
          <w:sz w:val="24"/>
          <w:szCs w:val="24"/>
        </w:rPr>
        <w:t>R</w:t>
      </w:r>
      <w:r w:rsidR="005003E0" w:rsidRPr="00105046">
        <w:rPr>
          <w:rFonts w:ascii="Times New Roman" w:hAnsi="Times New Roman" w:cs="Times New Roman"/>
          <w:sz w:val="24"/>
          <w:szCs w:val="24"/>
        </w:rPr>
        <w:t>un</w:t>
      </w:r>
      <w:r w:rsidR="00430439" w:rsidRPr="00105046">
        <w:rPr>
          <w:rFonts w:ascii="Times New Roman" w:hAnsi="Times New Roman" w:cs="Times New Roman"/>
          <w:sz w:val="24"/>
          <w:szCs w:val="24"/>
        </w:rPr>
        <w:t xml:space="preserve"> 1)</w:t>
      </w:r>
      <w:r w:rsidRPr="00105046">
        <w:rPr>
          <w:rFonts w:ascii="Times New Roman" w:hAnsi="Times New Roman" w:cs="Times New Roman"/>
          <w:sz w:val="24"/>
          <w:szCs w:val="24"/>
        </w:rPr>
        <w:t xml:space="preserve">. However, the reaction between catalyst </w:t>
      </w: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w:t>
      </w:r>
      <w:r w:rsidR="00561EA1" w:rsidRPr="00105046">
        <w:rPr>
          <w:rFonts w:ascii="Times New Roman" w:hAnsi="Times New Roman" w:cs="Times New Roman"/>
          <w:sz w:val="24"/>
          <w:szCs w:val="24"/>
        </w:rPr>
        <w:t>ε-</w:t>
      </w:r>
      <w:r w:rsidRPr="00105046">
        <w:rPr>
          <w:rFonts w:ascii="Times New Roman" w:hAnsi="Times New Roman" w:cs="Times New Roman"/>
          <w:sz w:val="24"/>
          <w:szCs w:val="24"/>
        </w:rPr>
        <w:t>CL</w:t>
      </w:r>
      <w:r w:rsidR="00D504D9"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and</w:t>
      </w:r>
      <w:r w:rsidRPr="00105046">
        <w:rPr>
          <w:rFonts w:ascii="Times New Roman" w:hAnsi="Times New Roman" w:cs="Times New Roman"/>
          <w:sz w:val="24"/>
          <w:szCs w:val="24"/>
        </w:rPr>
        <w:t xml:space="preserve"> </w:t>
      </w:r>
      <w:r w:rsidR="00E3437C" w:rsidRPr="00105046">
        <w:rPr>
          <w:rFonts w:ascii="Times New Roman" w:hAnsi="Times New Roman" w:cs="Times New Roman"/>
          <w:sz w:val="24"/>
          <w:szCs w:val="24"/>
        </w:rPr>
        <w:t>epoxide (CHO)</w:t>
      </w:r>
      <w:r w:rsidRPr="00105046">
        <w:rPr>
          <w:rFonts w:ascii="Times New Roman" w:hAnsi="Times New Roman" w:cs="Times New Roman"/>
          <w:sz w:val="24"/>
          <w:szCs w:val="24"/>
        </w:rPr>
        <w:t xml:space="preserve"> led to an active </w:t>
      </w:r>
      <w:r w:rsidR="00A255F9" w:rsidRPr="00105046">
        <w:rPr>
          <w:rFonts w:ascii="Times New Roman" w:hAnsi="Times New Roman" w:cs="Times New Roman"/>
          <w:sz w:val="24"/>
          <w:szCs w:val="24"/>
        </w:rPr>
        <w:t>and selective catalyst system, forming only polycaprolactone (PCL) in every case</w:t>
      </w:r>
      <w:r w:rsidRPr="00105046">
        <w:rPr>
          <w:rFonts w:ascii="Times New Roman" w:hAnsi="Times New Roman" w:cs="Times New Roman"/>
          <w:sz w:val="24"/>
          <w:szCs w:val="24"/>
        </w:rPr>
        <w:t xml:space="preserve"> (Table </w:t>
      </w:r>
      <w:r w:rsidR="00D504D9" w:rsidRPr="00105046">
        <w:rPr>
          <w:rFonts w:ascii="Times New Roman" w:hAnsi="Times New Roman" w:cs="Times New Roman"/>
          <w:sz w:val="24"/>
          <w:szCs w:val="24"/>
        </w:rPr>
        <w:t>3</w:t>
      </w:r>
      <w:r w:rsidR="008127DB" w:rsidRPr="00105046">
        <w:rPr>
          <w:rFonts w:ascii="Times New Roman" w:hAnsi="Times New Roman" w:cs="Times New Roman"/>
          <w:sz w:val="24"/>
          <w:szCs w:val="24"/>
        </w:rPr>
        <w:t xml:space="preserve">, </w:t>
      </w:r>
      <w:r w:rsidR="00773EEE" w:rsidRPr="00105046">
        <w:rPr>
          <w:rFonts w:ascii="Times New Roman" w:hAnsi="Times New Roman" w:cs="Times New Roman"/>
          <w:sz w:val="24"/>
          <w:szCs w:val="24"/>
        </w:rPr>
        <w:t>R</w:t>
      </w:r>
      <w:r w:rsidR="00A255F9" w:rsidRPr="00105046">
        <w:rPr>
          <w:rFonts w:ascii="Times New Roman" w:hAnsi="Times New Roman" w:cs="Times New Roman"/>
          <w:sz w:val="24"/>
          <w:szCs w:val="24"/>
        </w:rPr>
        <w:t>uns</w:t>
      </w:r>
      <w:r w:rsidR="005003E0" w:rsidRPr="00105046">
        <w:rPr>
          <w:rFonts w:ascii="Times New Roman" w:hAnsi="Times New Roman" w:cs="Times New Roman"/>
          <w:sz w:val="24"/>
          <w:szCs w:val="24"/>
        </w:rPr>
        <w:t xml:space="preserve"> 3-9</w:t>
      </w:r>
      <w:r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 xml:space="preserve">Furthermore, the </w:t>
      </w:r>
      <w:r w:rsidR="00DD2273" w:rsidRPr="00105046">
        <w:rPr>
          <w:rFonts w:ascii="Times New Roman" w:hAnsi="Times New Roman" w:cs="Times New Roman"/>
          <w:sz w:val="24"/>
          <w:szCs w:val="24"/>
        </w:rPr>
        <w:t>polymeri</w:t>
      </w:r>
      <w:r w:rsidR="00A255F9" w:rsidRPr="00105046">
        <w:rPr>
          <w:rFonts w:ascii="Times New Roman" w:hAnsi="Times New Roman" w:cs="Times New Roman"/>
          <w:sz w:val="24"/>
          <w:szCs w:val="24"/>
        </w:rPr>
        <w:t>z</w:t>
      </w:r>
      <w:r w:rsidR="00DD2273" w:rsidRPr="00105046">
        <w:rPr>
          <w:rFonts w:ascii="Times New Roman" w:hAnsi="Times New Roman" w:cs="Times New Roman"/>
          <w:sz w:val="24"/>
          <w:szCs w:val="24"/>
        </w:rPr>
        <w:t>ation</w:t>
      </w:r>
      <w:r w:rsidR="00A255F9" w:rsidRPr="00105046">
        <w:rPr>
          <w:rFonts w:ascii="Times New Roman" w:hAnsi="Times New Roman" w:cs="Times New Roman"/>
          <w:sz w:val="24"/>
          <w:szCs w:val="24"/>
        </w:rPr>
        <w:t>s</w:t>
      </w:r>
      <w:r w:rsidR="00DD2273" w:rsidRPr="00105046">
        <w:rPr>
          <w:rFonts w:ascii="Times New Roman" w:hAnsi="Times New Roman" w:cs="Times New Roman"/>
          <w:sz w:val="24"/>
          <w:szCs w:val="24"/>
        </w:rPr>
        <w:t xml:space="preserve"> occur</w:t>
      </w:r>
      <w:r w:rsidR="00115FBF" w:rsidRPr="00105046">
        <w:rPr>
          <w:rFonts w:ascii="Times New Roman" w:hAnsi="Times New Roman" w:cs="Times New Roman"/>
          <w:sz w:val="24"/>
          <w:szCs w:val="24"/>
        </w:rPr>
        <w:t>r</w:t>
      </w:r>
      <w:r w:rsidR="00A255F9" w:rsidRPr="00105046">
        <w:rPr>
          <w:rFonts w:ascii="Times New Roman" w:hAnsi="Times New Roman" w:cs="Times New Roman"/>
          <w:sz w:val="24"/>
          <w:szCs w:val="24"/>
        </w:rPr>
        <w:t>ed</w:t>
      </w:r>
      <w:r w:rsidR="00DD2273" w:rsidRPr="00105046">
        <w:rPr>
          <w:rFonts w:ascii="Times New Roman" w:hAnsi="Times New Roman" w:cs="Times New Roman"/>
          <w:sz w:val="24"/>
          <w:szCs w:val="24"/>
        </w:rPr>
        <w:t xml:space="preserve"> rapidly </w:t>
      </w:r>
      <w:r w:rsidR="00A255F9" w:rsidRPr="00105046">
        <w:rPr>
          <w:rFonts w:ascii="Times New Roman" w:hAnsi="Times New Roman" w:cs="Times New Roman"/>
          <w:sz w:val="24"/>
          <w:szCs w:val="24"/>
        </w:rPr>
        <w:t xml:space="preserve">and </w:t>
      </w:r>
      <w:r w:rsidR="00DD2273" w:rsidRPr="00105046">
        <w:rPr>
          <w:rFonts w:ascii="Times New Roman" w:hAnsi="Times New Roman" w:cs="Times New Roman"/>
          <w:sz w:val="24"/>
          <w:szCs w:val="24"/>
        </w:rPr>
        <w:t xml:space="preserve">with control of the </w:t>
      </w:r>
      <w:r w:rsidR="00A255F9" w:rsidRPr="00105046">
        <w:rPr>
          <w:rFonts w:ascii="Times New Roman" w:hAnsi="Times New Roman" w:cs="Times New Roman"/>
          <w:sz w:val="24"/>
          <w:szCs w:val="24"/>
        </w:rPr>
        <w:t xml:space="preserve">PCL </w:t>
      </w:r>
      <w:r w:rsidR="00E3437C" w:rsidRPr="00105046">
        <w:rPr>
          <w:rFonts w:ascii="Times New Roman" w:hAnsi="Times New Roman" w:cs="Times New Roman"/>
          <w:sz w:val="24"/>
          <w:szCs w:val="24"/>
        </w:rPr>
        <w:t>molecular weights</w:t>
      </w:r>
      <w:r w:rsidR="00DD2273" w:rsidRPr="00105046">
        <w:rPr>
          <w:rFonts w:ascii="Times New Roman" w:hAnsi="Times New Roman" w:cs="Times New Roman"/>
          <w:sz w:val="24"/>
          <w:szCs w:val="24"/>
        </w:rPr>
        <w:t xml:space="preserve"> (Figure </w:t>
      </w:r>
      <w:r w:rsidR="00115FBF" w:rsidRPr="00105046">
        <w:rPr>
          <w:rFonts w:ascii="Times New Roman" w:hAnsi="Times New Roman" w:cs="Times New Roman"/>
          <w:sz w:val="24"/>
          <w:szCs w:val="24"/>
        </w:rPr>
        <w:t>4</w:t>
      </w:r>
      <w:r w:rsidR="00DD2273" w:rsidRPr="00105046">
        <w:rPr>
          <w:rFonts w:ascii="Times New Roman" w:hAnsi="Times New Roman" w:cs="Times New Roman"/>
          <w:sz w:val="24"/>
          <w:szCs w:val="24"/>
        </w:rPr>
        <w:t xml:space="preserve">). </w:t>
      </w:r>
    </w:p>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Table </w:t>
      </w:r>
      <w:r w:rsidR="00D504D9" w:rsidRPr="00105046">
        <w:rPr>
          <w:rFonts w:ascii="Times New Roman" w:hAnsi="Times New Roman" w:cs="Times New Roman"/>
          <w:b/>
          <w:sz w:val="24"/>
          <w:szCs w:val="24"/>
        </w:rPr>
        <w:t>3</w:t>
      </w:r>
      <w:r w:rsidRPr="00105046">
        <w:rPr>
          <w:rFonts w:ascii="Times New Roman" w:hAnsi="Times New Roman" w:cs="Times New Roman"/>
          <w:sz w:val="24"/>
          <w:szCs w:val="24"/>
        </w:rPr>
        <w:t>: The ring opening polymerization</w:t>
      </w:r>
      <w:r w:rsidR="00A255F9" w:rsidRPr="00105046">
        <w:rPr>
          <w:rFonts w:ascii="Times New Roman" w:hAnsi="Times New Roman" w:cs="Times New Roman"/>
          <w:sz w:val="24"/>
          <w:szCs w:val="24"/>
        </w:rPr>
        <w:t>s</w:t>
      </w:r>
      <w:r w:rsidRPr="00105046">
        <w:rPr>
          <w:rFonts w:ascii="Times New Roman" w:hAnsi="Times New Roman" w:cs="Times New Roman"/>
          <w:sz w:val="24"/>
          <w:szCs w:val="24"/>
        </w:rPr>
        <w:t xml:space="preserve"> (ROP) of </w:t>
      </w:r>
      <w:r w:rsidR="00561EA1" w:rsidRPr="00105046">
        <w:rPr>
          <w:rFonts w:ascii="Times New Roman" w:hAnsi="Times New Roman" w:cs="Times New Roman"/>
          <w:sz w:val="24"/>
          <w:szCs w:val="24"/>
        </w:rPr>
        <w:t>ε-</w:t>
      </w:r>
      <w:r w:rsidRPr="00105046">
        <w:rPr>
          <w:rFonts w:ascii="Times New Roman" w:hAnsi="Times New Roman" w:cs="Times New Roman"/>
          <w:sz w:val="24"/>
          <w:szCs w:val="24"/>
        </w:rPr>
        <w:t>caprolactone</w:t>
      </w:r>
      <w:r w:rsidR="00A255F9" w:rsidRPr="00105046">
        <w:rPr>
          <w:rFonts w:ascii="Times New Roman" w:hAnsi="Times New Roman" w:cs="Times New Roman"/>
          <w:sz w:val="24"/>
          <w:szCs w:val="24"/>
        </w:rPr>
        <w:t>,</w:t>
      </w:r>
      <w:r w:rsidRPr="00105046">
        <w:rPr>
          <w:rFonts w:ascii="Times New Roman" w:hAnsi="Times New Roman" w:cs="Times New Roman"/>
          <w:sz w:val="24"/>
          <w:szCs w:val="24"/>
        </w:rPr>
        <w:t xml:space="preserve"> using catalyst </w:t>
      </w: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268"/>
        <w:gridCol w:w="1843"/>
        <w:gridCol w:w="1984"/>
        <w:gridCol w:w="1418"/>
      </w:tblGrid>
      <w:tr w:rsidR="00B36E18" w:rsidRPr="00105046" w:rsidTr="008127DB">
        <w:tc>
          <w:tcPr>
            <w:tcW w:w="817" w:type="dxa"/>
            <w:tcBorders>
              <w:top w:val="single" w:sz="12" w:space="0" w:color="auto"/>
              <w:bottom w:val="single" w:sz="12" w:space="0" w:color="auto"/>
            </w:tcBorders>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Run #</w:t>
            </w:r>
          </w:p>
        </w:tc>
        <w:tc>
          <w:tcPr>
            <w:tcW w:w="2268" w:type="dxa"/>
            <w:tcBorders>
              <w:top w:val="single" w:sz="12" w:space="0" w:color="auto"/>
              <w:bottom w:val="single" w:sz="12" w:space="0" w:color="auto"/>
            </w:tcBorders>
          </w:tcPr>
          <w:p w:rsidR="00B36E18" w:rsidRPr="00105046" w:rsidRDefault="00B36E18" w:rsidP="00C709C4">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ε-CL:CHO: </w:t>
            </w:r>
            <w:r w:rsidR="00C709C4" w:rsidRPr="00105046">
              <w:rPr>
                <w:rFonts w:ascii="Times New Roman" w:hAnsi="Times New Roman" w:cs="Times New Roman"/>
                <w:sz w:val="24"/>
                <w:szCs w:val="24"/>
              </w:rPr>
              <w:t>CTA</w:t>
            </w:r>
          </w:p>
        </w:tc>
        <w:tc>
          <w:tcPr>
            <w:tcW w:w="1843" w:type="dxa"/>
            <w:tcBorders>
              <w:top w:val="single" w:sz="12" w:space="0" w:color="auto"/>
              <w:bottom w:val="single" w:sz="12" w:space="0" w:color="auto"/>
            </w:tcBorders>
          </w:tcPr>
          <w:p w:rsidR="00A255F9" w:rsidRPr="00105046" w:rsidRDefault="00A213AD"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conversion </w:t>
            </w:r>
          </w:p>
          <w:p w:rsidR="00B36E18" w:rsidRPr="00105046" w:rsidRDefault="00561EA1" w:rsidP="00A255F9">
            <w:pPr>
              <w:spacing w:line="360" w:lineRule="auto"/>
              <w:jc w:val="both"/>
              <w:rPr>
                <w:rFonts w:ascii="Times New Roman" w:hAnsi="Times New Roman" w:cs="Times New Roman"/>
                <w:sz w:val="24"/>
                <w:szCs w:val="24"/>
                <w:vertAlign w:val="superscript"/>
              </w:rPr>
            </w:pPr>
            <w:r w:rsidRPr="00105046">
              <w:rPr>
                <w:rFonts w:ascii="Times New Roman" w:hAnsi="Times New Roman" w:cs="Times New Roman"/>
                <w:sz w:val="24"/>
                <w:szCs w:val="24"/>
              </w:rPr>
              <w:t>ε-</w:t>
            </w:r>
            <w:r w:rsidR="00A213AD" w:rsidRPr="00105046">
              <w:rPr>
                <w:rFonts w:ascii="Times New Roman" w:hAnsi="Times New Roman" w:cs="Times New Roman"/>
                <w:sz w:val="24"/>
                <w:szCs w:val="24"/>
              </w:rPr>
              <w:t>CL</w:t>
            </w:r>
            <w:r w:rsidR="00B36E18" w:rsidRPr="00105046">
              <w:rPr>
                <w:rFonts w:ascii="Times New Roman" w:hAnsi="Times New Roman" w:cs="Times New Roman"/>
                <w:sz w:val="24"/>
                <w:szCs w:val="24"/>
                <w:vertAlign w:val="superscript"/>
              </w:rPr>
              <w:t>a)</w:t>
            </w:r>
          </w:p>
        </w:tc>
        <w:tc>
          <w:tcPr>
            <w:tcW w:w="1984" w:type="dxa"/>
            <w:tcBorders>
              <w:top w:val="single" w:sz="12" w:space="0" w:color="auto"/>
              <w:bottom w:val="single" w:sz="12" w:space="0" w:color="auto"/>
            </w:tcBorders>
          </w:tcPr>
          <w:p w:rsidR="00A76609" w:rsidRPr="00105046" w:rsidRDefault="00B36E18" w:rsidP="009F1C6F">
            <w:pPr>
              <w:spacing w:line="360" w:lineRule="auto"/>
              <w:jc w:val="both"/>
              <w:rPr>
                <w:rFonts w:ascii="Times New Roman" w:hAnsi="Times New Roman" w:cs="Times New Roman"/>
                <w:i/>
                <w:sz w:val="24"/>
                <w:szCs w:val="24"/>
                <w:vertAlign w:val="superscript"/>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00F46C37" w:rsidRPr="00105046">
              <w:rPr>
                <w:rFonts w:ascii="Times New Roman" w:hAnsi="Times New Roman" w:cs="Times New Roman"/>
                <w:i/>
                <w:sz w:val="24"/>
                <w:szCs w:val="24"/>
              </w:rPr>
              <w:t xml:space="preserve"> </w:t>
            </w:r>
            <w:r w:rsidR="00F46C37" w:rsidRPr="00105046">
              <w:rPr>
                <w:rFonts w:ascii="Times New Roman" w:hAnsi="Times New Roman" w:cs="Times New Roman"/>
                <w:sz w:val="24"/>
                <w:szCs w:val="24"/>
              </w:rPr>
              <w:t>(Ð)</w:t>
            </w:r>
            <w:r w:rsidRPr="00105046">
              <w:rPr>
                <w:rFonts w:ascii="Times New Roman" w:hAnsi="Times New Roman" w:cs="Times New Roman"/>
                <w:sz w:val="24"/>
                <w:szCs w:val="24"/>
                <w:vertAlign w:val="superscript"/>
              </w:rPr>
              <w:t>b)</w:t>
            </w:r>
          </w:p>
          <w:p w:rsidR="00B36E18" w:rsidRPr="00105046" w:rsidRDefault="00A76609"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g mol</w:t>
            </w:r>
            <w:r w:rsidRPr="00105046">
              <w:rPr>
                <w:rFonts w:ascii="Times New Roman" w:hAnsi="Times New Roman" w:cs="Times New Roman"/>
                <w:sz w:val="24"/>
                <w:szCs w:val="24"/>
                <w:vertAlign w:val="superscript"/>
              </w:rPr>
              <w:t>-1</w:t>
            </w:r>
          </w:p>
        </w:tc>
        <w:tc>
          <w:tcPr>
            <w:tcW w:w="1418" w:type="dxa"/>
            <w:tcBorders>
              <w:top w:val="single" w:sz="12" w:space="0" w:color="auto"/>
              <w:bottom w:val="single" w:sz="12" w:space="0" w:color="auto"/>
            </w:tcBorders>
          </w:tcPr>
          <w:p w:rsidR="00A76609" w:rsidRPr="00105046" w:rsidRDefault="00B36E18" w:rsidP="009F1C6F">
            <w:pPr>
              <w:spacing w:line="360" w:lineRule="auto"/>
              <w:jc w:val="both"/>
              <w:rPr>
                <w:rFonts w:ascii="Times New Roman" w:hAnsi="Times New Roman" w:cs="Times New Roman"/>
                <w:sz w:val="24"/>
                <w:szCs w:val="24"/>
                <w:vertAlign w:val="superscript"/>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00A255F9" w:rsidRPr="00105046">
              <w:rPr>
                <w:rFonts w:ascii="Times New Roman" w:hAnsi="Times New Roman" w:cs="Times New Roman"/>
                <w:sz w:val="24"/>
                <w:szCs w:val="24"/>
              </w:rPr>
              <w:t xml:space="preserve"> calc.</w:t>
            </w:r>
            <w:r w:rsidRPr="00105046">
              <w:rPr>
                <w:rFonts w:ascii="Times New Roman" w:hAnsi="Times New Roman" w:cs="Times New Roman"/>
                <w:sz w:val="24"/>
                <w:szCs w:val="24"/>
                <w:vertAlign w:val="superscript"/>
              </w:rPr>
              <w:t>c)</w:t>
            </w:r>
          </w:p>
          <w:p w:rsidR="00B36E18" w:rsidRPr="00105046" w:rsidRDefault="00A76609"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 g mol</w:t>
            </w:r>
            <w:r w:rsidRPr="00105046">
              <w:rPr>
                <w:rFonts w:ascii="Times New Roman" w:hAnsi="Times New Roman" w:cs="Times New Roman"/>
                <w:sz w:val="24"/>
                <w:szCs w:val="24"/>
                <w:vertAlign w:val="superscript"/>
              </w:rPr>
              <w:t>-1</w:t>
            </w:r>
          </w:p>
        </w:tc>
      </w:tr>
      <w:tr w:rsidR="00B36E18" w:rsidRPr="00105046" w:rsidTr="008127DB">
        <w:tc>
          <w:tcPr>
            <w:tcW w:w="817" w:type="dxa"/>
            <w:tcBorders>
              <w:top w:val="single" w:sz="12" w:space="0" w:color="auto"/>
            </w:tcBorders>
          </w:tcPr>
          <w:p w:rsidR="00B36E18" w:rsidRPr="00105046" w:rsidRDefault="00B36E18"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p>
        </w:tc>
        <w:tc>
          <w:tcPr>
            <w:tcW w:w="2268" w:type="dxa"/>
            <w:tcBorders>
              <w:top w:val="single" w:sz="12" w:space="0" w:color="auto"/>
            </w:tcBorders>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1:400:0:0</w:t>
            </w:r>
          </w:p>
        </w:tc>
        <w:tc>
          <w:tcPr>
            <w:tcW w:w="1843" w:type="dxa"/>
            <w:tcBorders>
              <w:top w:val="single" w:sz="12" w:space="0" w:color="auto"/>
            </w:tcBorders>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984" w:type="dxa"/>
            <w:tcBorders>
              <w:top w:val="single" w:sz="12" w:space="0" w:color="auto"/>
            </w:tcBorders>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418" w:type="dxa"/>
            <w:tcBorders>
              <w:top w:val="single" w:sz="12" w:space="0" w:color="auto"/>
            </w:tcBorders>
          </w:tcPr>
          <w:p w:rsidR="00B36E18" w:rsidRPr="00105046" w:rsidRDefault="00B36E18" w:rsidP="009F1C6F">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w:t>
            </w:r>
          </w:p>
        </w:tc>
      </w:tr>
      <w:tr w:rsidR="00B36E18" w:rsidRPr="00105046" w:rsidTr="008127DB">
        <w:tc>
          <w:tcPr>
            <w:tcW w:w="817" w:type="dxa"/>
          </w:tcPr>
          <w:p w:rsidR="00B36E18" w:rsidRPr="00105046" w:rsidRDefault="00B36E18"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w:t>
            </w:r>
            <w:r w:rsidR="000E6F3C" w:rsidRPr="00105046">
              <w:rPr>
                <w:rFonts w:ascii="Times New Roman" w:hAnsi="Times New Roman" w:cs="Times New Roman"/>
                <w:sz w:val="24"/>
                <w:szCs w:val="24"/>
              </w:rPr>
              <w:t xml:space="preserve"> </w:t>
            </w:r>
          </w:p>
        </w:tc>
        <w:tc>
          <w:tcPr>
            <w:tcW w:w="2268" w:type="dxa"/>
          </w:tcPr>
          <w:p w:rsidR="00B36E18" w:rsidRPr="00105046" w:rsidRDefault="00B36E18" w:rsidP="006831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r w:rsidR="0068316F" w:rsidRPr="00105046">
              <w:rPr>
                <w:rFonts w:ascii="Times New Roman" w:hAnsi="Times New Roman" w:cs="Times New Roman"/>
                <w:sz w:val="24"/>
                <w:szCs w:val="24"/>
              </w:rPr>
              <w:t>4</w:t>
            </w:r>
            <w:r w:rsidRPr="00105046">
              <w:rPr>
                <w:rFonts w:ascii="Times New Roman" w:hAnsi="Times New Roman" w:cs="Times New Roman"/>
                <w:sz w:val="24"/>
                <w:szCs w:val="24"/>
              </w:rPr>
              <w:t>00:0:</w:t>
            </w:r>
            <w:r w:rsidR="0068316F" w:rsidRPr="00105046">
              <w:rPr>
                <w:rFonts w:ascii="Times New Roman" w:hAnsi="Times New Roman" w:cs="Times New Roman"/>
                <w:sz w:val="24"/>
                <w:szCs w:val="24"/>
              </w:rPr>
              <w:t>1</w:t>
            </w:r>
            <w:r w:rsidR="00DD2273" w:rsidRPr="00105046">
              <w:rPr>
                <w:rFonts w:ascii="Times New Roman" w:hAnsi="Times New Roman" w:cs="Times New Roman"/>
                <w:sz w:val="24"/>
                <w:szCs w:val="24"/>
              </w:rPr>
              <w:t>0</w:t>
            </w:r>
          </w:p>
        </w:tc>
        <w:tc>
          <w:tcPr>
            <w:tcW w:w="1843" w:type="dxa"/>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984" w:type="dxa"/>
          </w:tcPr>
          <w:p w:rsidR="00B36E18" w:rsidRPr="00105046" w:rsidRDefault="00B36E18"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418" w:type="dxa"/>
          </w:tcPr>
          <w:p w:rsidR="00B36E18" w:rsidRPr="00105046" w:rsidRDefault="00B36E18" w:rsidP="009F1C6F">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w:t>
            </w:r>
          </w:p>
        </w:tc>
      </w:tr>
      <w:tr w:rsidR="005003E0" w:rsidRPr="00105046" w:rsidTr="008127DB">
        <w:tc>
          <w:tcPr>
            <w:tcW w:w="817" w:type="dxa"/>
          </w:tcPr>
          <w:p w:rsidR="005003E0" w:rsidRPr="00105046" w:rsidRDefault="005003E0"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w:t>
            </w:r>
          </w:p>
        </w:tc>
        <w:tc>
          <w:tcPr>
            <w:tcW w:w="2268"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1:200:500:0</w:t>
            </w:r>
          </w:p>
        </w:tc>
        <w:tc>
          <w:tcPr>
            <w:tcW w:w="1843" w:type="dxa"/>
          </w:tcPr>
          <w:p w:rsidR="005003E0" w:rsidRPr="00105046" w:rsidRDefault="005003E0">
            <w:r w:rsidRPr="00105046">
              <w:rPr>
                <w:rFonts w:ascii="Times New Roman" w:hAnsi="Times New Roman" w:cs="Times New Roman"/>
                <w:sz w:val="24"/>
                <w:szCs w:val="24"/>
              </w:rPr>
              <w:t>&gt;99%</w:t>
            </w:r>
          </w:p>
        </w:tc>
        <w:tc>
          <w:tcPr>
            <w:tcW w:w="1984" w:type="dxa"/>
          </w:tcPr>
          <w:p w:rsidR="005003E0" w:rsidRPr="00105046" w:rsidRDefault="005003E0">
            <w:pPr>
              <w:pStyle w:val="NormalWeb"/>
              <w:spacing w:before="0" w:beforeAutospacing="0" w:after="0" w:afterAutospacing="0"/>
            </w:pPr>
            <w:r w:rsidRPr="00105046">
              <w:t>14,200 (1.33)</w:t>
            </w:r>
          </w:p>
        </w:tc>
        <w:tc>
          <w:tcPr>
            <w:tcW w:w="1418" w:type="dxa"/>
          </w:tcPr>
          <w:p w:rsidR="005003E0" w:rsidRPr="00105046" w:rsidRDefault="00E9764A" w:rsidP="005003E0">
            <w:pPr>
              <w:pStyle w:val="NormalWeb"/>
              <w:spacing w:before="0" w:beforeAutospacing="0" w:after="0" w:afterAutospacing="0"/>
            </w:pPr>
            <w:r w:rsidRPr="00105046">
              <w:rPr>
                <w:bCs/>
                <w:kern w:val="24"/>
              </w:rPr>
              <w:t>11,4</w:t>
            </w:r>
            <w:r w:rsidR="005003E0" w:rsidRPr="00105046">
              <w:rPr>
                <w:bCs/>
                <w:kern w:val="24"/>
              </w:rPr>
              <w:t>00</w:t>
            </w:r>
          </w:p>
        </w:tc>
      </w:tr>
      <w:tr w:rsidR="005003E0" w:rsidRPr="00105046" w:rsidTr="008127DB">
        <w:tc>
          <w:tcPr>
            <w:tcW w:w="817" w:type="dxa"/>
          </w:tcPr>
          <w:p w:rsidR="005003E0" w:rsidRPr="00105046" w:rsidRDefault="005003E0"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4 </w:t>
            </w:r>
          </w:p>
        </w:tc>
        <w:tc>
          <w:tcPr>
            <w:tcW w:w="2268" w:type="dxa"/>
          </w:tcPr>
          <w:p w:rsidR="005003E0" w:rsidRPr="00105046" w:rsidRDefault="005003E0" w:rsidP="005003E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1:400:500:0</w:t>
            </w:r>
          </w:p>
        </w:tc>
        <w:tc>
          <w:tcPr>
            <w:tcW w:w="1843" w:type="dxa"/>
          </w:tcPr>
          <w:p w:rsidR="005003E0" w:rsidRPr="00105046" w:rsidRDefault="005003E0">
            <w:r w:rsidRPr="00105046">
              <w:rPr>
                <w:rFonts w:ascii="Times New Roman" w:hAnsi="Times New Roman" w:cs="Times New Roman"/>
                <w:sz w:val="24"/>
                <w:szCs w:val="24"/>
              </w:rPr>
              <w:t>&gt;99%</w:t>
            </w:r>
          </w:p>
        </w:tc>
        <w:tc>
          <w:tcPr>
            <w:tcW w:w="1984" w:type="dxa"/>
          </w:tcPr>
          <w:p w:rsidR="005003E0" w:rsidRPr="00105046" w:rsidRDefault="005003E0">
            <w:pPr>
              <w:pStyle w:val="NormalWeb"/>
              <w:spacing w:before="0" w:beforeAutospacing="0" w:after="0" w:afterAutospacing="0"/>
            </w:pPr>
            <w:r w:rsidRPr="00105046">
              <w:rPr>
                <w:color w:val="000000" w:themeColor="dark1"/>
                <w:kern w:val="24"/>
              </w:rPr>
              <w:t xml:space="preserve">18,500 (1.40) </w:t>
            </w:r>
          </w:p>
        </w:tc>
        <w:tc>
          <w:tcPr>
            <w:tcW w:w="1418" w:type="dxa"/>
          </w:tcPr>
          <w:p w:rsidR="005003E0" w:rsidRPr="00105046" w:rsidRDefault="00E9764A">
            <w:pPr>
              <w:pStyle w:val="NormalWeb"/>
              <w:spacing w:before="0" w:beforeAutospacing="0" w:after="0" w:afterAutospacing="0"/>
            </w:pPr>
            <w:r w:rsidRPr="00105046">
              <w:rPr>
                <w:color w:val="000000" w:themeColor="dark1"/>
                <w:kern w:val="24"/>
              </w:rPr>
              <w:t>22,8</w:t>
            </w:r>
            <w:r w:rsidR="005003E0" w:rsidRPr="00105046">
              <w:rPr>
                <w:color w:val="000000" w:themeColor="dark1"/>
                <w:kern w:val="24"/>
              </w:rPr>
              <w:t>00</w:t>
            </w:r>
          </w:p>
        </w:tc>
      </w:tr>
      <w:tr w:rsidR="005003E0" w:rsidRPr="00105046" w:rsidTr="008127DB">
        <w:tc>
          <w:tcPr>
            <w:tcW w:w="817" w:type="dxa"/>
          </w:tcPr>
          <w:p w:rsidR="005003E0" w:rsidRPr="00105046" w:rsidRDefault="005003E0"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w:t>
            </w:r>
          </w:p>
        </w:tc>
        <w:tc>
          <w:tcPr>
            <w:tcW w:w="2268" w:type="dxa"/>
          </w:tcPr>
          <w:p w:rsidR="005003E0" w:rsidRPr="00105046" w:rsidRDefault="005003E0" w:rsidP="005003E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1:600:500:0</w:t>
            </w:r>
          </w:p>
        </w:tc>
        <w:tc>
          <w:tcPr>
            <w:tcW w:w="1843" w:type="dxa"/>
          </w:tcPr>
          <w:p w:rsidR="005003E0" w:rsidRPr="00105046" w:rsidRDefault="005003E0">
            <w:r w:rsidRPr="00105046">
              <w:rPr>
                <w:rFonts w:ascii="Times New Roman" w:hAnsi="Times New Roman" w:cs="Times New Roman"/>
                <w:sz w:val="24"/>
                <w:szCs w:val="24"/>
              </w:rPr>
              <w:t>&gt;99%</w:t>
            </w:r>
          </w:p>
        </w:tc>
        <w:tc>
          <w:tcPr>
            <w:tcW w:w="1984" w:type="dxa"/>
          </w:tcPr>
          <w:p w:rsidR="005003E0" w:rsidRPr="00105046" w:rsidRDefault="005003E0">
            <w:pPr>
              <w:pStyle w:val="NormalWeb"/>
              <w:spacing w:before="0" w:beforeAutospacing="0" w:after="0" w:afterAutospacing="0"/>
            </w:pPr>
            <w:r w:rsidRPr="00105046">
              <w:rPr>
                <w:color w:val="000000" w:themeColor="dark1"/>
                <w:kern w:val="24"/>
              </w:rPr>
              <w:t>24,600 (1.33)</w:t>
            </w:r>
          </w:p>
        </w:tc>
        <w:tc>
          <w:tcPr>
            <w:tcW w:w="1418" w:type="dxa"/>
          </w:tcPr>
          <w:p w:rsidR="005003E0" w:rsidRPr="00105046" w:rsidRDefault="00E9764A">
            <w:pPr>
              <w:pStyle w:val="NormalWeb"/>
              <w:spacing w:before="0" w:beforeAutospacing="0" w:after="0" w:afterAutospacing="0"/>
            </w:pPr>
            <w:r w:rsidRPr="00105046">
              <w:rPr>
                <w:color w:val="000000" w:themeColor="dark1"/>
                <w:kern w:val="24"/>
              </w:rPr>
              <w:t>34,2</w:t>
            </w:r>
            <w:r w:rsidR="005003E0" w:rsidRPr="00105046">
              <w:rPr>
                <w:color w:val="000000" w:themeColor="dark1"/>
                <w:kern w:val="24"/>
              </w:rPr>
              <w:t>00</w:t>
            </w:r>
          </w:p>
        </w:tc>
      </w:tr>
      <w:tr w:rsidR="005003E0" w:rsidRPr="00105046" w:rsidTr="008127DB">
        <w:tc>
          <w:tcPr>
            <w:tcW w:w="817" w:type="dxa"/>
          </w:tcPr>
          <w:p w:rsidR="005003E0" w:rsidRPr="00105046" w:rsidRDefault="005003E0" w:rsidP="0043043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w:t>
            </w:r>
          </w:p>
        </w:tc>
        <w:tc>
          <w:tcPr>
            <w:tcW w:w="2268" w:type="dxa"/>
          </w:tcPr>
          <w:p w:rsidR="005003E0" w:rsidRPr="00105046" w:rsidRDefault="005003E0" w:rsidP="005003E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1:800:500:0</w:t>
            </w:r>
          </w:p>
        </w:tc>
        <w:tc>
          <w:tcPr>
            <w:tcW w:w="1843" w:type="dxa"/>
          </w:tcPr>
          <w:p w:rsidR="005003E0" w:rsidRPr="00105046" w:rsidRDefault="005003E0">
            <w:r w:rsidRPr="00105046">
              <w:rPr>
                <w:rFonts w:ascii="Times New Roman" w:hAnsi="Times New Roman" w:cs="Times New Roman"/>
                <w:sz w:val="24"/>
                <w:szCs w:val="24"/>
              </w:rPr>
              <w:t>&gt;99%</w:t>
            </w:r>
          </w:p>
        </w:tc>
        <w:tc>
          <w:tcPr>
            <w:tcW w:w="1984" w:type="dxa"/>
          </w:tcPr>
          <w:p w:rsidR="005003E0" w:rsidRPr="00105046" w:rsidRDefault="005003E0">
            <w:pPr>
              <w:pStyle w:val="NormalWeb"/>
              <w:spacing w:before="0" w:beforeAutospacing="0" w:after="0" w:afterAutospacing="0"/>
            </w:pPr>
            <w:r w:rsidRPr="00105046">
              <w:rPr>
                <w:color w:val="000000" w:themeColor="dark1"/>
                <w:kern w:val="24"/>
              </w:rPr>
              <w:t>29,100 (1.31)</w:t>
            </w:r>
          </w:p>
        </w:tc>
        <w:tc>
          <w:tcPr>
            <w:tcW w:w="1418" w:type="dxa"/>
          </w:tcPr>
          <w:p w:rsidR="005003E0" w:rsidRPr="00105046" w:rsidRDefault="00E9764A">
            <w:pPr>
              <w:pStyle w:val="NormalWeb"/>
              <w:spacing w:before="0" w:beforeAutospacing="0" w:after="0" w:afterAutospacing="0"/>
            </w:pPr>
            <w:r w:rsidRPr="00105046">
              <w:rPr>
                <w:color w:val="000000" w:themeColor="dark1"/>
                <w:kern w:val="24"/>
              </w:rPr>
              <w:t>45,6</w:t>
            </w:r>
            <w:r w:rsidR="005003E0" w:rsidRPr="00105046">
              <w:rPr>
                <w:color w:val="000000" w:themeColor="dark1"/>
                <w:kern w:val="24"/>
              </w:rPr>
              <w:t>00</w:t>
            </w:r>
          </w:p>
        </w:tc>
      </w:tr>
      <w:tr w:rsidR="005003E0" w:rsidRPr="00105046" w:rsidTr="008127DB">
        <w:tc>
          <w:tcPr>
            <w:tcW w:w="817" w:type="dxa"/>
          </w:tcPr>
          <w:p w:rsidR="005003E0" w:rsidRPr="00105046" w:rsidRDefault="005003E0"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w:t>
            </w:r>
          </w:p>
        </w:tc>
        <w:tc>
          <w:tcPr>
            <w:tcW w:w="2268"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1:400:500:0</w:t>
            </w:r>
            <w:r w:rsidR="00F46C37" w:rsidRPr="00105046">
              <w:rPr>
                <w:rFonts w:ascii="Times New Roman" w:hAnsi="Times New Roman" w:cs="Times New Roman"/>
                <w:sz w:val="24"/>
                <w:szCs w:val="24"/>
                <w:vertAlign w:val="superscript"/>
              </w:rPr>
              <w:t>d)</w:t>
            </w:r>
            <w:r w:rsidR="00F46C37" w:rsidRPr="00105046">
              <w:rPr>
                <w:rFonts w:ascii="Times New Roman" w:hAnsi="Times New Roman" w:cs="Times New Roman"/>
                <w:sz w:val="24"/>
                <w:szCs w:val="24"/>
              </w:rPr>
              <w:t xml:space="preserve"> </w:t>
            </w:r>
          </w:p>
        </w:tc>
        <w:tc>
          <w:tcPr>
            <w:tcW w:w="1843"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&gt;99%</w:t>
            </w:r>
          </w:p>
        </w:tc>
        <w:tc>
          <w:tcPr>
            <w:tcW w:w="1984" w:type="dxa"/>
          </w:tcPr>
          <w:p w:rsidR="005003E0" w:rsidRPr="00105046" w:rsidRDefault="00F46C37" w:rsidP="00F87E5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17,000 (1.39)</w:t>
            </w:r>
          </w:p>
        </w:tc>
        <w:tc>
          <w:tcPr>
            <w:tcW w:w="1418" w:type="dxa"/>
          </w:tcPr>
          <w:p w:rsidR="005003E0" w:rsidRPr="00105046" w:rsidRDefault="00E9764A" w:rsidP="000E6F3C">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22,800</w:t>
            </w:r>
          </w:p>
        </w:tc>
      </w:tr>
      <w:tr w:rsidR="005003E0" w:rsidRPr="00105046" w:rsidTr="008127DB">
        <w:tc>
          <w:tcPr>
            <w:tcW w:w="817" w:type="dxa"/>
          </w:tcPr>
          <w:p w:rsidR="005003E0" w:rsidRPr="00105046" w:rsidRDefault="005003E0"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w:t>
            </w:r>
          </w:p>
        </w:tc>
        <w:tc>
          <w:tcPr>
            <w:tcW w:w="2268"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1:400:500:5</w:t>
            </w:r>
          </w:p>
        </w:tc>
        <w:tc>
          <w:tcPr>
            <w:tcW w:w="1843"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&gt;99%</w:t>
            </w:r>
          </w:p>
        </w:tc>
        <w:tc>
          <w:tcPr>
            <w:tcW w:w="1984" w:type="dxa"/>
          </w:tcPr>
          <w:p w:rsidR="005003E0" w:rsidRPr="00105046" w:rsidRDefault="005003E0" w:rsidP="00F87E5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7,320 (1.35)</w:t>
            </w:r>
          </w:p>
        </w:tc>
        <w:tc>
          <w:tcPr>
            <w:tcW w:w="1418" w:type="dxa"/>
          </w:tcPr>
          <w:p w:rsidR="005003E0" w:rsidRPr="00105046" w:rsidRDefault="005003E0" w:rsidP="009F1C6F">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9120</w:t>
            </w:r>
          </w:p>
        </w:tc>
      </w:tr>
      <w:tr w:rsidR="005003E0" w:rsidRPr="00105046" w:rsidTr="008127DB">
        <w:tc>
          <w:tcPr>
            <w:tcW w:w="817" w:type="dxa"/>
          </w:tcPr>
          <w:p w:rsidR="005003E0" w:rsidRPr="00105046" w:rsidRDefault="005003E0"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9 </w:t>
            </w:r>
          </w:p>
        </w:tc>
        <w:tc>
          <w:tcPr>
            <w:tcW w:w="2268"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1:400:500:10</w:t>
            </w:r>
          </w:p>
        </w:tc>
        <w:tc>
          <w:tcPr>
            <w:tcW w:w="1843"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&gt;99%</w:t>
            </w:r>
          </w:p>
        </w:tc>
        <w:tc>
          <w:tcPr>
            <w:tcW w:w="1984" w:type="dxa"/>
          </w:tcPr>
          <w:p w:rsidR="005003E0"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3,400 (1.47)</w:t>
            </w:r>
          </w:p>
        </w:tc>
        <w:tc>
          <w:tcPr>
            <w:tcW w:w="1418" w:type="dxa"/>
          </w:tcPr>
          <w:p w:rsidR="005003E0" w:rsidRPr="00105046" w:rsidRDefault="005003E0" w:rsidP="009F1C6F">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4560</w:t>
            </w:r>
          </w:p>
        </w:tc>
      </w:tr>
      <w:tr w:rsidR="00461E4C" w:rsidRPr="00105046" w:rsidTr="008127DB">
        <w:tc>
          <w:tcPr>
            <w:tcW w:w="817" w:type="dxa"/>
          </w:tcPr>
          <w:p w:rsidR="00461E4C" w:rsidRPr="00105046" w:rsidRDefault="00461E4C" w:rsidP="00A255F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w:t>
            </w:r>
          </w:p>
        </w:tc>
        <w:tc>
          <w:tcPr>
            <w:tcW w:w="2268" w:type="dxa"/>
          </w:tcPr>
          <w:p w:rsidR="00461E4C" w:rsidRPr="00105046" w:rsidRDefault="00461E4C" w:rsidP="00753A0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1:400:</w:t>
            </w:r>
            <w:r w:rsidR="00753A01" w:rsidRPr="00105046">
              <w:rPr>
                <w:rFonts w:ascii="Times New Roman" w:hAnsi="Times New Roman" w:cs="Times New Roman"/>
                <w:sz w:val="24"/>
                <w:szCs w:val="24"/>
              </w:rPr>
              <w:t>4</w:t>
            </w:r>
            <w:r w:rsidRPr="00105046">
              <w:rPr>
                <w:rFonts w:ascii="Times New Roman" w:hAnsi="Times New Roman" w:cs="Times New Roman"/>
                <w:sz w:val="24"/>
                <w:szCs w:val="24"/>
              </w:rPr>
              <w:t>0:0</w:t>
            </w:r>
            <w:r w:rsidR="00753A01" w:rsidRPr="00105046">
              <w:rPr>
                <w:rFonts w:ascii="Times New Roman" w:hAnsi="Times New Roman" w:cs="Times New Roman"/>
                <w:sz w:val="24"/>
                <w:szCs w:val="24"/>
                <w:vertAlign w:val="superscript"/>
              </w:rPr>
              <w:t>*</w:t>
            </w:r>
          </w:p>
        </w:tc>
        <w:tc>
          <w:tcPr>
            <w:tcW w:w="1843" w:type="dxa"/>
          </w:tcPr>
          <w:p w:rsidR="00461E4C" w:rsidRPr="00105046" w:rsidRDefault="00461E4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&gt;99%</w:t>
            </w:r>
          </w:p>
        </w:tc>
        <w:tc>
          <w:tcPr>
            <w:tcW w:w="1984" w:type="dxa"/>
          </w:tcPr>
          <w:p w:rsidR="00461E4C" w:rsidRPr="00105046" w:rsidRDefault="000E61CE"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42,000 (1.09) </w:t>
            </w:r>
          </w:p>
        </w:tc>
        <w:tc>
          <w:tcPr>
            <w:tcW w:w="1418" w:type="dxa"/>
          </w:tcPr>
          <w:p w:rsidR="00461E4C" w:rsidRPr="00105046" w:rsidRDefault="00D51ADA" w:rsidP="009F1C6F">
            <w:pPr>
              <w:spacing w:line="360" w:lineRule="auto"/>
              <w:jc w:val="both"/>
              <w:rPr>
                <w:rFonts w:ascii="Times New Roman" w:hAnsi="Times New Roman" w:cs="Times New Roman"/>
                <w:color w:val="000000"/>
                <w:sz w:val="24"/>
                <w:szCs w:val="24"/>
              </w:rPr>
            </w:pPr>
            <w:r w:rsidRPr="00105046">
              <w:rPr>
                <w:rFonts w:ascii="Times New Roman" w:hAnsi="Times New Roman" w:cs="Times New Roman"/>
                <w:color w:val="000000"/>
                <w:sz w:val="24"/>
                <w:szCs w:val="24"/>
              </w:rPr>
              <w:t>22,800</w:t>
            </w:r>
          </w:p>
        </w:tc>
      </w:tr>
    </w:tbl>
    <w:p w:rsidR="00E9764A" w:rsidRPr="00105046" w:rsidRDefault="00B36E18" w:rsidP="009F1C6F">
      <w:pPr>
        <w:spacing w:before="240"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All polymerizations </w:t>
      </w:r>
      <w:r w:rsidR="00D43FE8" w:rsidRPr="00105046">
        <w:rPr>
          <w:rFonts w:ascii="Times New Roman" w:hAnsi="Times New Roman" w:cs="Times New Roman"/>
          <w:sz w:val="24"/>
          <w:szCs w:val="24"/>
        </w:rPr>
        <w:t xml:space="preserve">were </w:t>
      </w:r>
      <w:r w:rsidRPr="00105046">
        <w:rPr>
          <w:rFonts w:ascii="Times New Roman" w:hAnsi="Times New Roman" w:cs="Times New Roman"/>
          <w:sz w:val="24"/>
          <w:szCs w:val="24"/>
        </w:rPr>
        <w:t>conducted in toluene</w:t>
      </w:r>
      <w:r w:rsidR="00E3437C" w:rsidRPr="00105046">
        <w:rPr>
          <w:rFonts w:ascii="Times New Roman" w:hAnsi="Times New Roman" w:cs="Times New Roman"/>
          <w:sz w:val="24"/>
          <w:szCs w:val="24"/>
        </w:rPr>
        <w:t>,</w:t>
      </w:r>
      <w:r w:rsidR="00F87E5F" w:rsidRPr="00105046">
        <w:rPr>
          <w:rFonts w:ascii="Times New Roman" w:hAnsi="Times New Roman" w:cs="Times New Roman"/>
          <w:sz w:val="24"/>
          <w:szCs w:val="24"/>
        </w:rPr>
        <w:t xml:space="preserve"> </w:t>
      </w:r>
      <w:r w:rsidR="00E3437C" w:rsidRPr="00105046">
        <w:rPr>
          <w:rFonts w:ascii="Times New Roman" w:hAnsi="Times New Roman" w:cs="Times New Roman"/>
          <w:sz w:val="24"/>
          <w:szCs w:val="24"/>
        </w:rPr>
        <w:t>using</w:t>
      </w:r>
      <w:r w:rsidR="00F87E5F"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4</w:t>
      </w:r>
      <w:r w:rsidR="00F87E5F"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m</w:t>
      </w:r>
      <w:r w:rsidR="00F87E5F" w:rsidRPr="00105046">
        <w:rPr>
          <w:rFonts w:ascii="Times New Roman" w:hAnsi="Times New Roman" w:cs="Times New Roman"/>
          <w:sz w:val="24"/>
          <w:szCs w:val="24"/>
        </w:rPr>
        <w:t>M</w:t>
      </w:r>
      <w:r w:rsidR="00F87E5F" w:rsidRPr="00105046">
        <w:rPr>
          <w:rFonts w:ascii="Times New Roman" w:hAnsi="Times New Roman" w:cs="Times New Roman"/>
          <w:sz w:val="24"/>
          <w:szCs w:val="24"/>
          <w:vertAlign w:val="superscript"/>
        </w:rPr>
        <w:t xml:space="preserve"> </w:t>
      </w:r>
      <w:r w:rsidR="00F87E5F" w:rsidRPr="00105046">
        <w:rPr>
          <w:rFonts w:ascii="Times New Roman" w:hAnsi="Times New Roman" w:cs="Times New Roman"/>
          <w:sz w:val="24"/>
          <w:szCs w:val="24"/>
        </w:rPr>
        <w:t>catalyst</w:t>
      </w:r>
      <w:r w:rsidR="00A255F9" w:rsidRPr="00105046">
        <w:rPr>
          <w:rFonts w:ascii="Times New Roman" w:hAnsi="Times New Roman" w:cs="Times New Roman"/>
          <w:sz w:val="24"/>
          <w:szCs w:val="24"/>
        </w:rPr>
        <w:t xml:space="preserve"> concentrations</w:t>
      </w:r>
      <w:r w:rsidR="00F87E5F" w:rsidRPr="00105046">
        <w:rPr>
          <w:rFonts w:ascii="Times New Roman" w:hAnsi="Times New Roman" w:cs="Times New Roman"/>
          <w:sz w:val="24"/>
          <w:szCs w:val="24"/>
        </w:rPr>
        <w:t xml:space="preserve"> </w:t>
      </w:r>
      <w:r w:rsidR="00430439" w:rsidRPr="00105046">
        <w:rPr>
          <w:rFonts w:ascii="Times New Roman" w:hAnsi="Times New Roman" w:cs="Times New Roman"/>
          <w:sz w:val="24"/>
          <w:szCs w:val="24"/>
        </w:rPr>
        <w:t>(</w:t>
      </w:r>
      <w:r w:rsidR="00F87E5F" w:rsidRPr="00105046">
        <w:rPr>
          <w:rFonts w:ascii="Times New Roman" w:hAnsi="Times New Roman" w:cs="Times New Roman"/>
          <w:sz w:val="24"/>
          <w:szCs w:val="24"/>
        </w:rPr>
        <w:t xml:space="preserve">1.6 M </w:t>
      </w:r>
      <w:r w:rsidR="00A255F9" w:rsidRPr="00105046">
        <w:rPr>
          <w:rFonts w:ascii="Times New Roman" w:hAnsi="Times New Roman" w:cs="Times New Roman"/>
          <w:sz w:val="24"/>
          <w:szCs w:val="24"/>
        </w:rPr>
        <w:t xml:space="preserve">concentration of </w:t>
      </w:r>
      <w:r w:rsidR="00F87E5F" w:rsidRPr="00105046">
        <w:rPr>
          <w:rFonts w:ascii="Times New Roman" w:hAnsi="Times New Roman" w:cs="Times New Roman"/>
          <w:sz w:val="24"/>
          <w:szCs w:val="24"/>
        </w:rPr>
        <w:t>ε-CL</w:t>
      </w:r>
      <w:r w:rsidR="00430439" w:rsidRPr="00105046">
        <w:rPr>
          <w:rFonts w:ascii="Times New Roman" w:hAnsi="Times New Roman" w:cs="Times New Roman"/>
          <w:sz w:val="24"/>
          <w:szCs w:val="24"/>
        </w:rPr>
        <w:t>)</w:t>
      </w:r>
      <w:r w:rsidRPr="00105046">
        <w:rPr>
          <w:rFonts w:ascii="Times New Roman" w:hAnsi="Times New Roman" w:cs="Times New Roman"/>
          <w:sz w:val="24"/>
          <w:szCs w:val="24"/>
        </w:rPr>
        <w:t>, at 80 °C for 1 h.</w:t>
      </w:r>
      <w:r w:rsidR="00753A01" w:rsidRPr="00105046">
        <w:rPr>
          <w:rFonts w:ascii="Times New Roman" w:hAnsi="Times New Roman" w:cs="Times New Roman"/>
          <w:sz w:val="24"/>
          <w:szCs w:val="24"/>
        </w:rPr>
        <w:t xml:space="preserve"> * Polymerisation carried out at 7mM catalyst concentration at 80°C for </w:t>
      </w:r>
      <w:r w:rsidR="00F05BD5" w:rsidRPr="00105046">
        <w:rPr>
          <w:rFonts w:ascii="Times New Roman" w:hAnsi="Times New Roman" w:cs="Times New Roman"/>
          <w:sz w:val="24"/>
          <w:szCs w:val="24"/>
        </w:rPr>
        <w:t>2</w:t>
      </w:r>
      <w:r w:rsidR="00753A01" w:rsidRPr="00105046">
        <w:rPr>
          <w:rFonts w:ascii="Times New Roman" w:hAnsi="Times New Roman" w:cs="Times New Roman"/>
          <w:sz w:val="24"/>
          <w:szCs w:val="24"/>
        </w:rPr>
        <w:t xml:space="preserve"> h.</w:t>
      </w:r>
      <w:r w:rsidRPr="00105046">
        <w:rPr>
          <w:rFonts w:ascii="Times New Roman" w:hAnsi="Times New Roman" w:cs="Times New Roman"/>
          <w:sz w:val="24"/>
          <w:szCs w:val="24"/>
        </w:rPr>
        <w:t xml:space="preserve"> </w:t>
      </w:r>
      <w:r w:rsidR="00C709C4" w:rsidRPr="00105046">
        <w:rPr>
          <w:rFonts w:ascii="Times New Roman" w:hAnsi="Times New Roman" w:cs="Times New Roman"/>
          <w:sz w:val="24"/>
          <w:szCs w:val="24"/>
        </w:rPr>
        <w:t xml:space="preserve">The chain transfer agent (CTA) is </w:t>
      </w:r>
      <w:r w:rsidR="00C709C4" w:rsidRPr="00105046">
        <w:rPr>
          <w:rFonts w:ascii="Times New Roman" w:hAnsi="Times New Roman" w:cs="Times New Roman"/>
          <w:i/>
          <w:sz w:val="24"/>
          <w:szCs w:val="24"/>
        </w:rPr>
        <w:t>iso</w:t>
      </w:r>
      <w:r w:rsidR="00C709C4" w:rsidRPr="00105046">
        <w:rPr>
          <w:rFonts w:ascii="Times New Roman" w:hAnsi="Times New Roman" w:cs="Times New Roman"/>
          <w:sz w:val="24"/>
          <w:szCs w:val="24"/>
        </w:rPr>
        <w:t xml:space="preserve">-propyl alcohol. </w:t>
      </w:r>
      <w:r w:rsidRPr="00105046">
        <w:rPr>
          <w:rFonts w:ascii="Times New Roman" w:hAnsi="Times New Roman" w:cs="Times New Roman"/>
          <w:sz w:val="24"/>
          <w:szCs w:val="24"/>
        </w:rPr>
        <w:t xml:space="preserve">a) </w:t>
      </w:r>
      <w:r w:rsidR="00A255F9" w:rsidRPr="00105046">
        <w:rPr>
          <w:rFonts w:ascii="Times New Roman" w:hAnsi="Times New Roman" w:cs="Times New Roman"/>
          <w:sz w:val="24"/>
          <w:szCs w:val="24"/>
        </w:rPr>
        <w:t>D</w:t>
      </w:r>
      <w:r w:rsidRPr="00105046">
        <w:rPr>
          <w:rFonts w:ascii="Times New Roman" w:hAnsi="Times New Roman" w:cs="Times New Roman"/>
          <w:sz w:val="24"/>
          <w:szCs w:val="24"/>
        </w:rPr>
        <w:t xml:space="preserve">etermined by </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H NMR </w:t>
      </w:r>
      <w:r w:rsidR="00A213AD" w:rsidRPr="00105046">
        <w:rPr>
          <w:rFonts w:ascii="Times New Roman" w:hAnsi="Times New Roman" w:cs="Times New Roman"/>
          <w:sz w:val="24"/>
          <w:szCs w:val="24"/>
        </w:rPr>
        <w:t>spectroscopy</w:t>
      </w:r>
      <w:r w:rsidR="00F87E5F" w:rsidRPr="00105046">
        <w:rPr>
          <w:rFonts w:ascii="Times New Roman" w:hAnsi="Times New Roman" w:cs="Times New Roman"/>
          <w:sz w:val="24"/>
          <w:szCs w:val="24"/>
        </w:rPr>
        <w:t xml:space="preserve"> by compari</w:t>
      </w:r>
      <w:r w:rsidR="00E3437C" w:rsidRPr="00105046">
        <w:rPr>
          <w:rFonts w:ascii="Times New Roman" w:hAnsi="Times New Roman" w:cs="Times New Roman"/>
          <w:sz w:val="24"/>
          <w:szCs w:val="24"/>
        </w:rPr>
        <w:t>ng the normalized integrals</w:t>
      </w:r>
      <w:r w:rsidR="00F87E5F" w:rsidRPr="00105046">
        <w:rPr>
          <w:rFonts w:ascii="Times New Roman" w:hAnsi="Times New Roman" w:cs="Times New Roman"/>
          <w:sz w:val="24"/>
          <w:szCs w:val="24"/>
        </w:rPr>
        <w:t xml:space="preserve"> of the signals at 4.05 ppm </w:t>
      </w:r>
      <w:r w:rsidR="00E3437C" w:rsidRPr="00105046">
        <w:rPr>
          <w:rFonts w:ascii="Times New Roman" w:hAnsi="Times New Roman" w:cs="Times New Roman"/>
          <w:sz w:val="24"/>
          <w:szCs w:val="24"/>
        </w:rPr>
        <w:t>(</w:t>
      </w:r>
      <w:r w:rsidR="00F87E5F" w:rsidRPr="00105046">
        <w:rPr>
          <w:rFonts w:ascii="Times New Roman" w:hAnsi="Times New Roman" w:cs="Times New Roman"/>
          <w:sz w:val="24"/>
          <w:szCs w:val="24"/>
        </w:rPr>
        <w:t>methylene protons of PCL</w:t>
      </w:r>
      <w:r w:rsidR="00E3437C" w:rsidRPr="00105046">
        <w:rPr>
          <w:rFonts w:ascii="Times New Roman" w:hAnsi="Times New Roman" w:cs="Times New Roman"/>
          <w:sz w:val="24"/>
          <w:szCs w:val="24"/>
        </w:rPr>
        <w:t>)</w:t>
      </w:r>
      <w:r w:rsidR="00F87E5F" w:rsidRPr="00105046">
        <w:rPr>
          <w:rFonts w:ascii="Times New Roman" w:hAnsi="Times New Roman" w:cs="Times New Roman"/>
          <w:sz w:val="24"/>
          <w:szCs w:val="24"/>
        </w:rPr>
        <w:t xml:space="preserve"> vs. 4.1</w:t>
      </w:r>
      <w:r w:rsidR="00B02C68" w:rsidRPr="00105046">
        <w:rPr>
          <w:rFonts w:ascii="Times New Roman" w:hAnsi="Times New Roman" w:cs="Times New Roman"/>
          <w:sz w:val="24"/>
          <w:szCs w:val="24"/>
        </w:rPr>
        <w:t>5</w:t>
      </w:r>
      <w:r w:rsidR="00F87E5F" w:rsidRPr="00105046">
        <w:rPr>
          <w:rFonts w:ascii="Times New Roman" w:hAnsi="Times New Roman" w:cs="Times New Roman"/>
          <w:sz w:val="24"/>
          <w:szCs w:val="24"/>
        </w:rPr>
        <w:t xml:space="preserve"> ppm </w:t>
      </w:r>
      <w:r w:rsidR="00E3437C" w:rsidRPr="00105046">
        <w:rPr>
          <w:rFonts w:ascii="Times New Roman" w:hAnsi="Times New Roman" w:cs="Times New Roman"/>
          <w:sz w:val="24"/>
          <w:szCs w:val="24"/>
        </w:rPr>
        <w:t>(</w:t>
      </w:r>
      <w:r w:rsidR="00A255F9" w:rsidRPr="00105046">
        <w:rPr>
          <w:rFonts w:ascii="Times New Roman" w:hAnsi="Times New Roman" w:cs="Times New Roman"/>
          <w:sz w:val="24"/>
          <w:szCs w:val="24"/>
        </w:rPr>
        <w:t>methylene protons of</w:t>
      </w:r>
      <w:r w:rsidR="00F87E5F" w:rsidRPr="00105046">
        <w:rPr>
          <w:rFonts w:ascii="Times New Roman" w:hAnsi="Times New Roman" w:cs="Times New Roman"/>
          <w:sz w:val="24"/>
          <w:szCs w:val="24"/>
        </w:rPr>
        <w:t xml:space="preserve"> ε-CL</w:t>
      </w:r>
      <w:r w:rsidR="00E3437C" w:rsidRPr="00105046">
        <w:rPr>
          <w:rFonts w:ascii="Times New Roman" w:hAnsi="Times New Roman" w:cs="Times New Roman"/>
          <w:sz w:val="24"/>
          <w:szCs w:val="24"/>
        </w:rPr>
        <w:t>).</w:t>
      </w:r>
      <w:r w:rsidRPr="00105046">
        <w:rPr>
          <w:rFonts w:ascii="Times New Roman" w:hAnsi="Times New Roman" w:cs="Times New Roman"/>
          <w:sz w:val="24"/>
          <w:szCs w:val="24"/>
        </w:rPr>
        <w:t xml:space="preserve"> b) </w:t>
      </w:r>
      <w:r w:rsidR="00A255F9" w:rsidRPr="00105046">
        <w:rPr>
          <w:rFonts w:ascii="Times New Roman" w:hAnsi="Times New Roman" w:cs="Times New Roman"/>
          <w:sz w:val="24"/>
          <w:szCs w:val="24"/>
        </w:rPr>
        <w:t>D</w:t>
      </w:r>
      <w:r w:rsidRPr="00105046">
        <w:rPr>
          <w:rFonts w:ascii="Times New Roman" w:hAnsi="Times New Roman" w:cs="Times New Roman"/>
          <w:sz w:val="24"/>
          <w:szCs w:val="24"/>
        </w:rPr>
        <w:t xml:space="preserve">etermined by </w:t>
      </w:r>
      <w:r w:rsidR="00A213AD" w:rsidRPr="00105046">
        <w:rPr>
          <w:rFonts w:ascii="Times New Roman" w:hAnsi="Times New Roman" w:cs="Times New Roman"/>
          <w:sz w:val="24"/>
          <w:szCs w:val="24"/>
        </w:rPr>
        <w:t>SEC</w:t>
      </w:r>
      <w:r w:rsidR="00A255F9" w:rsidRPr="00105046">
        <w:rPr>
          <w:rFonts w:ascii="Times New Roman" w:hAnsi="Times New Roman" w:cs="Times New Roman"/>
          <w:sz w:val="24"/>
          <w:szCs w:val="24"/>
        </w:rPr>
        <w:t>,</w:t>
      </w:r>
      <w:r w:rsidR="00A213AD" w:rsidRPr="00105046">
        <w:rPr>
          <w:rFonts w:ascii="Times New Roman" w:hAnsi="Times New Roman" w:cs="Times New Roman"/>
          <w:sz w:val="24"/>
          <w:szCs w:val="24"/>
        </w:rPr>
        <w:t xml:space="preserve"> in THF</w:t>
      </w:r>
      <w:r w:rsidR="00A255F9" w:rsidRPr="00105046">
        <w:rPr>
          <w:rFonts w:ascii="Times New Roman" w:hAnsi="Times New Roman" w:cs="Times New Roman"/>
          <w:sz w:val="24"/>
          <w:szCs w:val="24"/>
        </w:rPr>
        <w:t>,</w:t>
      </w:r>
      <w:r w:rsidR="00A213AD" w:rsidRPr="00105046">
        <w:rPr>
          <w:rFonts w:ascii="Times New Roman" w:hAnsi="Times New Roman" w:cs="Times New Roman"/>
          <w:sz w:val="24"/>
          <w:szCs w:val="24"/>
        </w:rPr>
        <w:t xml:space="preserve"> using narrow </w:t>
      </w:r>
      <w:r w:rsidR="00E3437C" w:rsidRPr="00105046">
        <w:rPr>
          <w:rFonts w:ascii="Times New Roman" w:hAnsi="Times New Roman" w:cs="Times New Roman"/>
          <w:sz w:val="24"/>
          <w:szCs w:val="24"/>
        </w:rPr>
        <w:t>molecular weight</w:t>
      </w:r>
      <w:r w:rsidR="00A213AD" w:rsidRPr="00105046">
        <w:rPr>
          <w:rFonts w:ascii="Times New Roman" w:hAnsi="Times New Roman" w:cs="Times New Roman"/>
          <w:sz w:val="24"/>
          <w:szCs w:val="24"/>
        </w:rPr>
        <w:t xml:space="preserve"> polystyrene standards to calibrate the instrument.</w:t>
      </w:r>
      <w:r w:rsidR="00F87E5F" w:rsidRPr="00105046">
        <w:rPr>
          <w:rFonts w:ascii="Times New Roman" w:hAnsi="Times New Roman" w:cs="Times New Roman"/>
          <w:sz w:val="24"/>
          <w:szCs w:val="24"/>
        </w:rPr>
        <w:t xml:space="preserve"> A correction factor of 0.56 was applied</w:t>
      </w:r>
      <w:r w:rsidR="009450DC" w:rsidRPr="00105046">
        <w:rPr>
          <w:rFonts w:ascii="Times New Roman" w:hAnsi="Times New Roman" w:cs="Times New Roman"/>
          <w:sz w:val="24"/>
          <w:szCs w:val="24"/>
        </w:rPr>
        <w:t>,</w:t>
      </w:r>
      <w:r w:rsidR="00A255F9" w:rsidRPr="00105046">
        <w:rPr>
          <w:rFonts w:ascii="Times New Roman" w:hAnsi="Times New Roman" w:cs="Times New Roman"/>
          <w:sz w:val="24"/>
          <w:szCs w:val="24"/>
        </w:rPr>
        <w:t xml:space="preserve"> as described by Penczek and co-workers</w:t>
      </w:r>
      <w:r w:rsidR="00F87E5F" w:rsidRPr="00105046">
        <w:rPr>
          <w:rFonts w:ascii="Times New Roman" w:hAnsi="Times New Roman" w:cs="Times New Roman"/>
          <w:sz w:val="24"/>
          <w:szCs w:val="24"/>
        </w:rPr>
        <w:t>.</w:t>
      </w:r>
      <w:hyperlink w:anchor="_ENREF_65" w:tooltip="Kowalski, 1998 #56"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&lt;EndNote&gt;&lt;Cite&gt;&lt;Author&gt;Kowalski&lt;/Author&gt;&lt;Year&gt;1998&lt;/Year&gt;&lt;RecNum&gt;56&lt;/RecNum&gt;&lt;DisplayText&gt;&lt;style face="superscript"&gt;65&lt;/style&gt;&lt;/DisplayText&gt;&lt;record&gt;&lt;rec-number&gt;56&lt;/rec-number&gt;&lt;foreign-keys&gt;&lt;key app="EN" db-id="e50ed55e1eppw2exzvyvvvx9d0etpfzpsr50" timestamp="1431338371"&gt;56&lt;/key&gt;&lt;/foreign-keys&gt;&lt;ref-type name="Journal Article"&gt;17&lt;/ref-type&gt;&lt;contributors&gt;&lt;authors&gt;&lt;author&gt;Kowalski, Adam&lt;/author&gt;&lt;author&gt;Duda, Andrzej&lt;/author&gt;&lt;author&gt;Penczek, Stanislaw&lt;/author&gt;&lt;/authors&gt;&lt;/contributors&gt;&lt;titles&gt;&lt;title&gt;Polymerization of l,l-Lactide Initiated by Aluminum Isopropoxide Trimer or Tetramer&lt;/title&gt;&lt;secondary-title&gt;Macromolecules&lt;/secondary-title&gt;&lt;/titles&gt;&lt;periodical&gt;&lt;full-title&gt;Macromolecules&lt;/full-title&gt;&lt;abbr-1&gt;Macromolecules&lt;/abbr-1&gt;&lt;/periodical&gt;&lt;pages&gt;2114-2122&lt;/pages&gt;&lt;volume&gt;31&lt;/volume&gt;&lt;number&gt;7&lt;/number&gt;&lt;dates&gt;&lt;year&gt;1998&lt;/year&gt;&lt;pub-dates&gt;&lt;date&gt;1998/04/01&lt;/date&gt;&lt;/pub-dates&gt;&lt;/dates&gt;&lt;publisher&gt;American Chemical Society&lt;/publisher&gt;&lt;isbn&gt;0024-9297&lt;/isbn&gt;&lt;urls&gt;&lt;related-urls&gt;&lt;url&gt;http://dx.doi.org/10.1021/ma971737k&lt;/url&gt;&lt;/related-urls&gt;&lt;/urls&gt;&lt;electronic-resource-num&gt;10.1021/ma971737k&lt;/electronic-resource-num&gt;&lt;access-date&gt;2015/01/12&lt;/access-date&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65</w:t>
        </w:r>
        <w:r w:rsidR="00135FB0" w:rsidRPr="00105046">
          <w:rPr>
            <w:rFonts w:ascii="Times New Roman" w:hAnsi="Times New Roman" w:cs="Times New Roman"/>
            <w:sz w:val="24"/>
            <w:szCs w:val="24"/>
          </w:rPr>
          <w:fldChar w:fldCharType="end"/>
        </w:r>
      </w:hyperlink>
      <w:r w:rsidRPr="00105046">
        <w:rPr>
          <w:rFonts w:ascii="Times New Roman" w:hAnsi="Times New Roman" w:cs="Times New Roman"/>
          <w:sz w:val="24"/>
          <w:szCs w:val="24"/>
        </w:rPr>
        <w:t xml:space="preserve"> c)</w:t>
      </w:r>
      <w:r w:rsidR="00A213AD" w:rsidRPr="00105046">
        <w:rPr>
          <w:rFonts w:ascii="Times New Roman" w:hAnsi="Times New Roman" w:cs="Times New Roman"/>
          <w:sz w:val="24"/>
          <w:szCs w:val="24"/>
        </w:rPr>
        <w:t xml:space="preserve"> The theoretical </w:t>
      </w:r>
      <w:r w:rsidR="0042705B" w:rsidRPr="00105046">
        <w:rPr>
          <w:rFonts w:ascii="Times New Roman" w:hAnsi="Times New Roman" w:cs="Times New Roman"/>
          <w:sz w:val="24"/>
          <w:szCs w:val="24"/>
        </w:rPr>
        <w:t>molar mass</w:t>
      </w:r>
      <w:r w:rsidR="00A213AD" w:rsidRPr="00105046">
        <w:rPr>
          <w:rFonts w:ascii="Times New Roman" w:hAnsi="Times New Roman" w:cs="Times New Roman"/>
          <w:sz w:val="24"/>
          <w:szCs w:val="24"/>
        </w:rPr>
        <w:t xml:space="preserve"> </w:t>
      </w:r>
      <w:r w:rsidR="00A255F9" w:rsidRPr="00105046">
        <w:rPr>
          <w:rFonts w:ascii="Times New Roman" w:hAnsi="Times New Roman" w:cs="Times New Roman"/>
          <w:sz w:val="24"/>
          <w:szCs w:val="24"/>
        </w:rPr>
        <w:t>wa</w:t>
      </w:r>
      <w:r w:rsidR="00A213AD" w:rsidRPr="00105046">
        <w:rPr>
          <w:rFonts w:ascii="Times New Roman" w:hAnsi="Times New Roman" w:cs="Times New Roman"/>
          <w:sz w:val="24"/>
          <w:szCs w:val="24"/>
        </w:rPr>
        <w:t xml:space="preserve">s determined </w:t>
      </w:r>
      <w:r w:rsidR="00A255F9" w:rsidRPr="00105046">
        <w:rPr>
          <w:rFonts w:ascii="Times New Roman" w:hAnsi="Times New Roman" w:cs="Times New Roman"/>
          <w:sz w:val="24"/>
          <w:szCs w:val="24"/>
        </w:rPr>
        <w:t>according to: [</w:t>
      </w:r>
      <w:r w:rsidR="00F46C37" w:rsidRPr="00105046">
        <w:rPr>
          <w:rFonts w:ascii="Times New Roman" w:hAnsi="Times New Roman" w:cs="Times New Roman"/>
          <w:sz w:val="24"/>
          <w:szCs w:val="24"/>
        </w:rPr>
        <w:t>{(</w:t>
      </w:r>
      <w:r w:rsidR="00A255F9" w:rsidRPr="00105046">
        <w:rPr>
          <w:rFonts w:ascii="Times New Roman" w:hAnsi="Times New Roman" w:cs="Times New Roman"/>
          <w:sz w:val="24"/>
          <w:szCs w:val="24"/>
        </w:rPr>
        <w:t>#moles</w:t>
      </w:r>
      <w:r w:rsidR="00E9764A" w:rsidRPr="00105046">
        <w:rPr>
          <w:rFonts w:ascii="Times New Roman" w:hAnsi="Times New Roman" w:cs="Times New Roman"/>
          <w:sz w:val="24"/>
          <w:szCs w:val="24"/>
        </w:rPr>
        <w:t xml:space="preserve"> </w:t>
      </w:r>
      <w:r w:rsidR="00F46C37" w:rsidRPr="00105046">
        <w:rPr>
          <w:rFonts w:ascii="Symbol" w:hAnsi="Symbol" w:cs="Times New Roman"/>
          <w:sz w:val="24"/>
          <w:szCs w:val="24"/>
        </w:rPr>
        <w:t></w:t>
      </w:r>
      <w:r w:rsidR="00F46C37" w:rsidRPr="00105046">
        <w:rPr>
          <w:rFonts w:ascii="Times New Roman" w:hAnsi="Times New Roman" w:cs="Times New Roman"/>
          <w:sz w:val="24"/>
          <w:szCs w:val="24"/>
        </w:rPr>
        <w:t>-CL</w:t>
      </w:r>
      <w:r w:rsidR="00A255F9" w:rsidRPr="00105046">
        <w:rPr>
          <w:rFonts w:ascii="Times New Roman" w:hAnsi="Times New Roman" w:cs="Times New Roman"/>
          <w:sz w:val="24"/>
          <w:szCs w:val="24"/>
        </w:rPr>
        <w:t xml:space="preserve"> converted</w:t>
      </w:r>
      <w:r w:rsidR="00F46C37" w:rsidRPr="00105046">
        <w:rPr>
          <w:rFonts w:ascii="Times New Roman" w:hAnsi="Times New Roman" w:cs="Times New Roman"/>
          <w:sz w:val="24"/>
          <w:szCs w:val="24"/>
        </w:rPr>
        <w:t xml:space="preserve">) / </w:t>
      </w:r>
      <w:r w:rsidR="00E9764A" w:rsidRPr="00105046">
        <w:rPr>
          <w:rFonts w:ascii="Times New Roman" w:hAnsi="Times New Roman" w:cs="Times New Roman"/>
          <w:sz w:val="24"/>
          <w:szCs w:val="24"/>
        </w:rPr>
        <w:t>2</w:t>
      </w:r>
      <w:r w:rsidR="00F46C37" w:rsidRPr="00105046">
        <w:rPr>
          <w:rFonts w:ascii="Times New Roman" w:hAnsi="Times New Roman" w:cs="Times New Roman"/>
          <w:sz w:val="24"/>
          <w:szCs w:val="24"/>
        </w:rPr>
        <w:t xml:space="preserve">(#moles catalyst </w:t>
      </w:r>
      <w:r w:rsidR="00F46C37" w:rsidRPr="00105046">
        <w:rPr>
          <w:rFonts w:ascii="Times New Roman" w:hAnsi="Times New Roman" w:cs="Times New Roman"/>
          <w:b/>
          <w:sz w:val="24"/>
          <w:szCs w:val="24"/>
        </w:rPr>
        <w:t>1</w:t>
      </w:r>
      <w:r w:rsidR="00E9764A" w:rsidRPr="00105046">
        <w:rPr>
          <w:rFonts w:ascii="Times New Roman" w:hAnsi="Times New Roman" w:cs="Times New Roman"/>
          <w:sz w:val="24"/>
          <w:szCs w:val="24"/>
        </w:rPr>
        <w:t>)</w:t>
      </w:r>
      <w:r w:rsidR="00F46C37" w:rsidRPr="00105046">
        <w:rPr>
          <w:rFonts w:ascii="Times New Roman" w:hAnsi="Times New Roman" w:cs="Times New Roman"/>
          <w:sz w:val="24"/>
          <w:szCs w:val="24"/>
        </w:rPr>
        <w:t>}</w:t>
      </w:r>
      <w:r w:rsidR="00E9764A" w:rsidRPr="00105046">
        <w:rPr>
          <w:rFonts w:ascii="Times New Roman" w:hAnsi="Times New Roman" w:cs="Times New Roman"/>
          <w:sz w:val="24"/>
          <w:szCs w:val="24"/>
        </w:rPr>
        <w:t xml:space="preserve"> </w:t>
      </w:r>
      <w:r w:rsidR="00F46C37" w:rsidRPr="00105046">
        <w:rPr>
          <w:rFonts w:ascii="Times New Roman" w:hAnsi="Times New Roman" w:cs="Times New Roman"/>
          <w:sz w:val="24"/>
          <w:szCs w:val="24"/>
        </w:rPr>
        <w:t xml:space="preserve">x </w:t>
      </w:r>
      <w:r w:rsidR="00E9764A" w:rsidRPr="00105046">
        <w:rPr>
          <w:rFonts w:ascii="Times New Roman" w:hAnsi="Times New Roman" w:cs="Times New Roman"/>
          <w:sz w:val="24"/>
          <w:szCs w:val="24"/>
        </w:rPr>
        <w:t>114</w:t>
      </w:r>
      <w:r w:rsidR="00A255F9" w:rsidRPr="00105046">
        <w:rPr>
          <w:rFonts w:ascii="Times New Roman" w:hAnsi="Times New Roman" w:cs="Times New Roman"/>
          <w:sz w:val="24"/>
          <w:szCs w:val="24"/>
        </w:rPr>
        <w:t xml:space="preserve">], </w:t>
      </w:r>
      <w:r w:rsidR="00E9764A" w:rsidRPr="00105046">
        <w:rPr>
          <w:rFonts w:ascii="Times New Roman" w:hAnsi="Times New Roman" w:cs="Times New Roman"/>
          <w:sz w:val="24"/>
          <w:szCs w:val="24"/>
        </w:rPr>
        <w:t>assum</w:t>
      </w:r>
      <w:r w:rsidR="00A255F9" w:rsidRPr="00105046">
        <w:rPr>
          <w:rFonts w:ascii="Times New Roman" w:hAnsi="Times New Roman" w:cs="Times New Roman"/>
          <w:sz w:val="24"/>
          <w:szCs w:val="24"/>
        </w:rPr>
        <w:t>ing both trifluoroacetate groups</w:t>
      </w:r>
      <w:r w:rsidR="009450DC" w:rsidRPr="00105046">
        <w:rPr>
          <w:rFonts w:ascii="Times New Roman" w:hAnsi="Times New Roman" w:cs="Times New Roman"/>
          <w:sz w:val="24"/>
          <w:szCs w:val="24"/>
        </w:rPr>
        <w:t xml:space="preserve"> on the catalyst</w:t>
      </w:r>
      <w:r w:rsidR="00A255F9" w:rsidRPr="00105046">
        <w:rPr>
          <w:rFonts w:ascii="Times New Roman" w:hAnsi="Times New Roman" w:cs="Times New Roman"/>
          <w:sz w:val="24"/>
          <w:szCs w:val="24"/>
        </w:rPr>
        <w:t xml:space="preserve"> initiate</w:t>
      </w:r>
      <w:r w:rsidR="009450DC" w:rsidRPr="00105046">
        <w:rPr>
          <w:rFonts w:ascii="Times New Roman" w:hAnsi="Times New Roman" w:cs="Times New Roman"/>
          <w:sz w:val="24"/>
          <w:szCs w:val="24"/>
        </w:rPr>
        <w:t xml:space="preserve"> polymerization</w:t>
      </w:r>
      <w:r w:rsidR="00A255F9" w:rsidRPr="00105046">
        <w:rPr>
          <w:rFonts w:ascii="Times New Roman" w:hAnsi="Times New Roman" w:cs="Times New Roman"/>
          <w:sz w:val="24"/>
          <w:szCs w:val="24"/>
        </w:rPr>
        <w:t>.</w:t>
      </w:r>
      <w:r w:rsidR="00E9764A" w:rsidRPr="00105046">
        <w:rPr>
          <w:rFonts w:ascii="Times New Roman" w:hAnsi="Times New Roman" w:cs="Times New Roman"/>
          <w:sz w:val="24"/>
          <w:szCs w:val="24"/>
        </w:rPr>
        <w:t xml:space="preserve"> When </w:t>
      </w:r>
      <w:r w:rsidR="000D6F0B" w:rsidRPr="00105046">
        <w:rPr>
          <w:rFonts w:ascii="Times New Roman" w:hAnsi="Times New Roman" w:cs="Times New Roman"/>
          <w:sz w:val="24"/>
          <w:szCs w:val="24"/>
        </w:rPr>
        <w:t>iso-propyl alcohol</w:t>
      </w:r>
      <w:r w:rsidR="00553D62" w:rsidRPr="00105046">
        <w:rPr>
          <w:rFonts w:ascii="Times New Roman" w:hAnsi="Times New Roman" w:cs="Times New Roman"/>
          <w:sz w:val="24"/>
          <w:szCs w:val="24"/>
        </w:rPr>
        <w:t xml:space="preserve"> </w:t>
      </w:r>
      <w:r w:rsidR="00E9764A" w:rsidRPr="00105046">
        <w:rPr>
          <w:rFonts w:ascii="Times New Roman" w:hAnsi="Times New Roman" w:cs="Times New Roman"/>
          <w:sz w:val="24"/>
          <w:szCs w:val="24"/>
        </w:rPr>
        <w:t>is present:</w:t>
      </w:r>
      <w:r w:rsidRPr="00105046">
        <w:rPr>
          <w:rFonts w:ascii="Times New Roman" w:hAnsi="Times New Roman" w:cs="Times New Roman"/>
          <w:sz w:val="24"/>
          <w:szCs w:val="24"/>
        </w:rPr>
        <w:t xml:space="preserve"> </w:t>
      </w:r>
      <w:r w:rsidR="00F46C37" w:rsidRPr="00105046">
        <w:rPr>
          <w:rFonts w:ascii="Times New Roman" w:hAnsi="Times New Roman" w:cs="Times New Roman"/>
          <w:sz w:val="24"/>
          <w:szCs w:val="24"/>
        </w:rPr>
        <w:t xml:space="preserve">[{(#moles </w:t>
      </w:r>
      <w:r w:rsidR="00F46C37" w:rsidRPr="00105046">
        <w:rPr>
          <w:rFonts w:ascii="Symbol" w:hAnsi="Symbol" w:cs="Times New Roman"/>
          <w:sz w:val="24"/>
          <w:szCs w:val="24"/>
        </w:rPr>
        <w:t></w:t>
      </w:r>
      <w:r w:rsidR="00F46C37" w:rsidRPr="00105046">
        <w:rPr>
          <w:rFonts w:ascii="Times New Roman" w:hAnsi="Times New Roman" w:cs="Times New Roman"/>
          <w:sz w:val="24"/>
          <w:szCs w:val="24"/>
        </w:rPr>
        <w:t xml:space="preserve">-CL converted) / (#moles </w:t>
      </w:r>
      <w:r w:rsidR="000D6F0B" w:rsidRPr="00105046">
        <w:rPr>
          <w:rFonts w:ascii="Times New Roman" w:hAnsi="Times New Roman" w:cs="Times New Roman"/>
          <w:sz w:val="24"/>
          <w:szCs w:val="24"/>
        </w:rPr>
        <w:t>iso-propyl alcohol</w:t>
      </w:r>
      <w:r w:rsidR="00F46C37" w:rsidRPr="00105046">
        <w:rPr>
          <w:rFonts w:ascii="Times New Roman" w:hAnsi="Times New Roman" w:cs="Times New Roman"/>
          <w:sz w:val="24"/>
          <w:szCs w:val="24"/>
        </w:rPr>
        <w:t>)} x 114]</w:t>
      </w:r>
      <w:r w:rsidR="005D3DA0" w:rsidRPr="00105046">
        <w:rPr>
          <w:rFonts w:ascii="Times New Roman" w:hAnsi="Times New Roman" w:cs="Times New Roman"/>
          <w:sz w:val="24"/>
          <w:szCs w:val="24"/>
        </w:rPr>
        <w:t xml:space="preserve">. </w:t>
      </w:r>
      <w:r w:rsidR="00F46C37" w:rsidRPr="00105046">
        <w:rPr>
          <w:rFonts w:ascii="Times New Roman" w:hAnsi="Times New Roman" w:cs="Times New Roman"/>
          <w:sz w:val="24"/>
          <w:szCs w:val="24"/>
        </w:rPr>
        <w:t>d) Polymerization conducted using</w:t>
      </w:r>
      <w:r w:rsidR="009450DC" w:rsidRPr="00105046">
        <w:rPr>
          <w:rFonts w:ascii="Times New Roman" w:hAnsi="Times New Roman" w:cs="Times New Roman"/>
          <w:sz w:val="24"/>
          <w:szCs w:val="24"/>
        </w:rPr>
        <w:t xml:space="preserve"> a</w:t>
      </w:r>
      <w:r w:rsidR="00F46C37" w:rsidRPr="00105046">
        <w:rPr>
          <w:rFonts w:ascii="Times New Roman" w:hAnsi="Times New Roman" w:cs="Times New Roman"/>
          <w:sz w:val="24"/>
          <w:szCs w:val="24"/>
        </w:rPr>
        <w:t xml:space="preserve"> solution </w:t>
      </w:r>
      <w:r w:rsidR="009450DC" w:rsidRPr="00105046">
        <w:rPr>
          <w:rFonts w:ascii="Times New Roman" w:hAnsi="Times New Roman" w:cs="Times New Roman"/>
          <w:sz w:val="24"/>
          <w:szCs w:val="24"/>
        </w:rPr>
        <w:t xml:space="preserve">that was </w:t>
      </w:r>
      <w:r w:rsidR="00F46C37" w:rsidRPr="00105046">
        <w:rPr>
          <w:rFonts w:ascii="Times New Roman" w:hAnsi="Times New Roman" w:cs="Times New Roman"/>
          <w:sz w:val="24"/>
          <w:szCs w:val="24"/>
        </w:rPr>
        <w:t>pre-satu</w:t>
      </w:r>
      <w:r w:rsidR="000D6F0B" w:rsidRPr="00105046">
        <w:rPr>
          <w:rFonts w:ascii="Times New Roman" w:hAnsi="Times New Roman" w:cs="Times New Roman"/>
          <w:sz w:val="24"/>
          <w:szCs w:val="24"/>
        </w:rPr>
        <w:t>r</w:t>
      </w:r>
      <w:r w:rsidR="00F46C37" w:rsidRPr="00105046">
        <w:rPr>
          <w:rFonts w:ascii="Times New Roman" w:hAnsi="Times New Roman" w:cs="Times New Roman"/>
          <w:sz w:val="24"/>
          <w:szCs w:val="24"/>
        </w:rPr>
        <w:t xml:space="preserve">ated with carbon dioxide. </w:t>
      </w:r>
    </w:p>
    <w:p w:rsidR="00B36E18" w:rsidRPr="00105046" w:rsidRDefault="00E52FE1" w:rsidP="009F1C6F">
      <w:pPr>
        <w:spacing w:before="240" w:line="360" w:lineRule="auto"/>
        <w:jc w:val="both"/>
        <w:rPr>
          <w:rFonts w:ascii="Times New Roman" w:hAnsi="Times New Roman" w:cs="Times New Roman"/>
          <w:sz w:val="24"/>
          <w:szCs w:val="24"/>
        </w:rPr>
      </w:pPr>
      <w:r w:rsidRPr="00105046">
        <w:rPr>
          <w:rFonts w:ascii="Times New Roman" w:hAnsi="Times New Roman" w:cs="Times New Roman"/>
          <w:noProof/>
          <w:sz w:val="24"/>
          <w:szCs w:val="24"/>
          <w:lang w:eastAsia="en-GB"/>
        </w:rPr>
        <w:lastRenderedPageBreak/>
        <w:drawing>
          <wp:inline distT="0" distB="0" distL="0" distR="0" wp14:anchorId="34B7C8A4" wp14:editId="0998F93F">
            <wp:extent cx="4507015" cy="316230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l] vs mn pdi.tif"/>
                    <pic:cNvPicPr/>
                  </pic:nvPicPr>
                  <pic:blipFill>
                    <a:blip r:embed="rId21">
                      <a:extLst>
                        <a:ext uri="{28A0092B-C50C-407E-A947-70E740481C1C}">
                          <a14:useLocalDpi xmlns:a14="http://schemas.microsoft.com/office/drawing/2010/main" val="0"/>
                        </a:ext>
                      </a:extLst>
                    </a:blip>
                    <a:stretch>
                      <a:fillRect/>
                    </a:stretch>
                  </pic:blipFill>
                  <pic:spPr>
                    <a:xfrm>
                      <a:off x="0" y="0"/>
                      <a:ext cx="4512838" cy="3166386"/>
                    </a:xfrm>
                    <a:prstGeom prst="rect">
                      <a:avLst/>
                    </a:prstGeom>
                  </pic:spPr>
                </pic:pic>
              </a:graphicData>
            </a:graphic>
          </wp:inline>
        </w:drawing>
      </w:r>
    </w:p>
    <w:p w:rsidR="006139AE" w:rsidRPr="00105046" w:rsidRDefault="005003E0"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Figure </w:t>
      </w:r>
      <w:r w:rsidR="00F46C37" w:rsidRPr="00105046">
        <w:rPr>
          <w:rFonts w:ascii="Times New Roman" w:hAnsi="Times New Roman" w:cs="Times New Roman"/>
          <w:b/>
          <w:sz w:val="24"/>
          <w:szCs w:val="24"/>
        </w:rPr>
        <w:t>4</w:t>
      </w:r>
      <w:r w:rsidR="00DD2273" w:rsidRPr="00105046">
        <w:rPr>
          <w:rFonts w:ascii="Times New Roman" w:hAnsi="Times New Roman" w:cs="Times New Roman"/>
          <w:sz w:val="24"/>
          <w:szCs w:val="24"/>
        </w:rPr>
        <w:t xml:space="preserve">: </w:t>
      </w:r>
      <w:r w:rsidR="00F46C37" w:rsidRPr="00105046">
        <w:rPr>
          <w:rFonts w:ascii="Times New Roman" w:hAnsi="Times New Roman" w:cs="Times New Roman"/>
          <w:sz w:val="24"/>
          <w:szCs w:val="24"/>
        </w:rPr>
        <w:t xml:space="preserve">Shows plots of </w:t>
      </w:r>
      <w:r w:rsidR="009450DC" w:rsidRPr="00105046">
        <w:rPr>
          <w:rFonts w:ascii="Times New Roman" w:hAnsi="Times New Roman" w:cs="Times New Roman"/>
          <w:sz w:val="24"/>
          <w:szCs w:val="24"/>
        </w:rPr>
        <w:t>molecular weight</w:t>
      </w:r>
      <w:r w:rsidR="00F46C37" w:rsidRPr="00105046">
        <w:rPr>
          <w:rFonts w:ascii="Times New Roman" w:hAnsi="Times New Roman" w:cs="Times New Roman"/>
          <w:sz w:val="24"/>
          <w:szCs w:val="24"/>
        </w:rPr>
        <w:t xml:space="preserve"> and dispersit</w:t>
      </w:r>
      <w:r w:rsidR="009450DC" w:rsidRPr="00105046">
        <w:rPr>
          <w:rFonts w:ascii="Times New Roman" w:hAnsi="Times New Roman" w:cs="Times New Roman"/>
          <w:sz w:val="24"/>
          <w:szCs w:val="24"/>
        </w:rPr>
        <w:t>y</w:t>
      </w:r>
      <w:r w:rsidR="00F46C37" w:rsidRPr="00105046">
        <w:rPr>
          <w:rFonts w:ascii="Times New Roman" w:hAnsi="Times New Roman" w:cs="Times New Roman"/>
          <w:sz w:val="24"/>
          <w:szCs w:val="24"/>
        </w:rPr>
        <w:t xml:space="preserve"> vs. [</w:t>
      </w:r>
      <w:r w:rsidR="00F46C37" w:rsidRPr="00105046">
        <w:rPr>
          <w:rFonts w:ascii="Symbol" w:hAnsi="Symbol" w:cs="Times New Roman"/>
          <w:sz w:val="24"/>
          <w:szCs w:val="24"/>
        </w:rPr>
        <w:t></w:t>
      </w:r>
      <w:r w:rsidR="00F46C37" w:rsidRPr="00105046">
        <w:rPr>
          <w:rFonts w:ascii="Times New Roman" w:hAnsi="Times New Roman" w:cs="Times New Roman"/>
          <w:sz w:val="24"/>
          <w:szCs w:val="24"/>
        </w:rPr>
        <w:t>-CL]/[</w:t>
      </w:r>
      <w:r w:rsidR="00F46C37" w:rsidRPr="00105046">
        <w:rPr>
          <w:rFonts w:ascii="Times New Roman" w:hAnsi="Times New Roman" w:cs="Times New Roman"/>
          <w:b/>
          <w:sz w:val="24"/>
          <w:szCs w:val="24"/>
        </w:rPr>
        <w:t>1</w:t>
      </w:r>
      <w:r w:rsidR="00F46C37" w:rsidRPr="00105046">
        <w:rPr>
          <w:rFonts w:ascii="Times New Roman" w:hAnsi="Times New Roman" w:cs="Times New Roman"/>
          <w:sz w:val="24"/>
          <w:szCs w:val="24"/>
        </w:rPr>
        <w:t>]. The polymeriza</w:t>
      </w:r>
      <w:r w:rsidR="006F61A5" w:rsidRPr="00105046">
        <w:rPr>
          <w:rFonts w:ascii="Times New Roman" w:hAnsi="Times New Roman" w:cs="Times New Roman"/>
          <w:sz w:val="24"/>
          <w:szCs w:val="24"/>
        </w:rPr>
        <w:t>t</w:t>
      </w:r>
      <w:r w:rsidR="00F46C37" w:rsidRPr="00105046">
        <w:rPr>
          <w:rFonts w:ascii="Times New Roman" w:hAnsi="Times New Roman" w:cs="Times New Roman"/>
          <w:sz w:val="24"/>
          <w:szCs w:val="24"/>
        </w:rPr>
        <w:t xml:space="preserve">ions were conducted according to the conditions described in </w:t>
      </w:r>
      <w:r w:rsidR="008127DB" w:rsidRPr="00105046">
        <w:rPr>
          <w:rFonts w:ascii="Times New Roman" w:hAnsi="Times New Roman" w:cs="Times New Roman"/>
          <w:sz w:val="24"/>
          <w:szCs w:val="24"/>
        </w:rPr>
        <w:t xml:space="preserve">Table </w:t>
      </w:r>
      <w:r w:rsidR="008D7C62" w:rsidRPr="00105046">
        <w:rPr>
          <w:rFonts w:ascii="Times New Roman" w:hAnsi="Times New Roman" w:cs="Times New Roman"/>
          <w:sz w:val="24"/>
          <w:szCs w:val="24"/>
        </w:rPr>
        <w:t>3</w:t>
      </w:r>
      <w:r w:rsidR="00F46C37" w:rsidRPr="00105046">
        <w:rPr>
          <w:rFonts w:ascii="Times New Roman" w:hAnsi="Times New Roman" w:cs="Times New Roman"/>
          <w:sz w:val="24"/>
          <w:szCs w:val="24"/>
        </w:rPr>
        <w:t>.</w:t>
      </w:r>
    </w:p>
    <w:p w:rsidR="00D504D9" w:rsidRPr="00105046" w:rsidRDefault="00D504D9" w:rsidP="001C4CD5">
      <w:pPr>
        <w:spacing w:line="360" w:lineRule="auto"/>
        <w:jc w:val="both"/>
        <w:rPr>
          <w:rFonts w:ascii="Times New Roman" w:hAnsi="Times New Roman" w:cs="Times New Roman"/>
          <w:sz w:val="24"/>
          <w:szCs w:val="24"/>
        </w:rPr>
      </w:pPr>
    </w:p>
    <w:p w:rsidR="009D6D0E" w:rsidRPr="00105046" w:rsidRDefault="009450D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All the</w:t>
      </w:r>
      <w:r w:rsidR="001C4CD5" w:rsidRPr="00105046">
        <w:rPr>
          <w:rFonts w:ascii="Times New Roman" w:hAnsi="Times New Roman" w:cs="Times New Roman"/>
          <w:sz w:val="24"/>
          <w:szCs w:val="24"/>
        </w:rPr>
        <w:t xml:space="preserve"> ROP</w:t>
      </w:r>
      <w:r w:rsidRPr="00105046">
        <w:rPr>
          <w:rFonts w:ascii="Times New Roman" w:hAnsi="Times New Roman" w:cs="Times New Roman"/>
          <w:sz w:val="24"/>
          <w:szCs w:val="24"/>
        </w:rPr>
        <w:t xml:space="preserve"> reactions</w:t>
      </w:r>
      <w:r w:rsidR="001C4CD5" w:rsidRPr="00105046">
        <w:rPr>
          <w:rFonts w:ascii="Times New Roman" w:hAnsi="Times New Roman" w:cs="Times New Roman"/>
          <w:sz w:val="24"/>
          <w:szCs w:val="24"/>
        </w:rPr>
        <w:t xml:space="preserve"> conducted with </w:t>
      </w:r>
      <w:r w:rsidRPr="00105046">
        <w:rPr>
          <w:rFonts w:ascii="Times New Roman" w:hAnsi="Times New Roman" w:cs="Times New Roman"/>
          <w:sz w:val="24"/>
          <w:szCs w:val="24"/>
        </w:rPr>
        <w:t xml:space="preserve">the </w:t>
      </w:r>
      <w:r w:rsidR="001C4CD5" w:rsidRPr="00105046">
        <w:rPr>
          <w:rFonts w:ascii="Times New Roman" w:hAnsi="Times New Roman" w:cs="Times New Roman"/>
          <w:sz w:val="24"/>
          <w:szCs w:val="24"/>
        </w:rPr>
        <w:t xml:space="preserve">addition of epoxide, </w:t>
      </w:r>
      <w:r w:rsidRPr="00105046">
        <w:rPr>
          <w:rFonts w:ascii="Times New Roman" w:hAnsi="Times New Roman" w:cs="Times New Roman"/>
          <w:sz w:val="24"/>
          <w:szCs w:val="24"/>
        </w:rPr>
        <w:t>were</w:t>
      </w:r>
      <w:r w:rsidR="001C4CD5" w:rsidRPr="00105046">
        <w:rPr>
          <w:rFonts w:ascii="Times New Roman" w:hAnsi="Times New Roman" w:cs="Times New Roman"/>
          <w:sz w:val="24"/>
          <w:szCs w:val="24"/>
        </w:rPr>
        <w:t xml:space="preserve"> successful and </w:t>
      </w:r>
      <w:r w:rsidRPr="00105046">
        <w:rPr>
          <w:rFonts w:ascii="Times New Roman" w:hAnsi="Times New Roman" w:cs="Times New Roman"/>
          <w:sz w:val="24"/>
          <w:szCs w:val="24"/>
        </w:rPr>
        <w:t xml:space="preserve">resulted in the </w:t>
      </w:r>
      <w:r w:rsidR="001C4CD5" w:rsidRPr="00105046">
        <w:rPr>
          <w:rFonts w:ascii="Times New Roman" w:hAnsi="Times New Roman" w:cs="Times New Roman"/>
          <w:sz w:val="24"/>
          <w:szCs w:val="24"/>
        </w:rPr>
        <w:t xml:space="preserve">rapid formation of PCL. Figure 4 shows that the polymerizations were quite well controlled and showed a linear increase in </w:t>
      </w:r>
      <w:r w:rsidRPr="00105046">
        <w:rPr>
          <w:rFonts w:ascii="Times New Roman" w:hAnsi="Times New Roman" w:cs="Times New Roman"/>
          <w:sz w:val="24"/>
          <w:szCs w:val="24"/>
        </w:rPr>
        <w:t>molecular weight</w:t>
      </w:r>
      <w:r w:rsidR="001C4CD5" w:rsidRPr="00105046">
        <w:rPr>
          <w:rFonts w:ascii="Times New Roman" w:hAnsi="Times New Roman" w:cs="Times New Roman"/>
          <w:sz w:val="24"/>
          <w:szCs w:val="24"/>
        </w:rPr>
        <w:t xml:space="preserve"> vs [</w:t>
      </w:r>
      <w:r w:rsidR="001C4CD5" w:rsidRPr="00105046">
        <w:rPr>
          <w:rFonts w:ascii="Symbol" w:hAnsi="Symbol" w:cs="Times New Roman"/>
          <w:sz w:val="24"/>
          <w:szCs w:val="24"/>
        </w:rPr>
        <w:t></w:t>
      </w:r>
      <w:r w:rsidR="001C4CD5" w:rsidRPr="00105046">
        <w:rPr>
          <w:rFonts w:ascii="Times New Roman" w:hAnsi="Times New Roman" w:cs="Times New Roman"/>
          <w:sz w:val="24"/>
          <w:szCs w:val="24"/>
        </w:rPr>
        <w:t>-CL]/[</w:t>
      </w:r>
      <w:r w:rsidR="001C4CD5" w:rsidRPr="00105046">
        <w:rPr>
          <w:rFonts w:ascii="Times New Roman" w:hAnsi="Times New Roman" w:cs="Times New Roman"/>
          <w:b/>
          <w:sz w:val="24"/>
          <w:szCs w:val="24"/>
        </w:rPr>
        <w:t>1</w:t>
      </w:r>
      <w:r w:rsidR="001C4CD5" w:rsidRPr="00105046">
        <w:rPr>
          <w:rFonts w:ascii="Times New Roman" w:hAnsi="Times New Roman" w:cs="Times New Roman"/>
          <w:sz w:val="24"/>
          <w:szCs w:val="24"/>
        </w:rPr>
        <w:t xml:space="preserve">] and reasonable agreement between theoretical and experimental </w:t>
      </w:r>
      <w:r w:rsidR="00770FCC" w:rsidRPr="00105046">
        <w:rPr>
          <w:rFonts w:ascii="Times New Roman" w:hAnsi="Times New Roman" w:cs="Times New Roman"/>
          <w:sz w:val="24"/>
          <w:szCs w:val="24"/>
        </w:rPr>
        <w:t>molecular weights</w:t>
      </w:r>
      <w:r w:rsidR="001C4CD5" w:rsidRPr="00105046">
        <w:rPr>
          <w:rFonts w:ascii="Times New Roman" w:hAnsi="Times New Roman" w:cs="Times New Roman"/>
          <w:sz w:val="24"/>
          <w:szCs w:val="24"/>
        </w:rPr>
        <w:t>. MALDI-ToF mass spectrometry showed a single series of chains containing PCL repeat units and a single cyclohexane diol unit, consistent with the polymerizations being initiated from ring-opened cyclohexene oxide (Fig</w:t>
      </w:r>
      <w:r w:rsidR="00D43FE8" w:rsidRPr="00105046">
        <w:rPr>
          <w:rFonts w:ascii="Times New Roman" w:hAnsi="Times New Roman" w:cs="Times New Roman"/>
          <w:sz w:val="24"/>
          <w:szCs w:val="24"/>
        </w:rPr>
        <w:t>ure</w:t>
      </w:r>
      <w:r w:rsidR="001C4CD5"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5</w:t>
      </w:r>
      <w:r w:rsidRPr="00105046">
        <w:rPr>
          <w:rFonts w:ascii="Times New Roman" w:hAnsi="Times New Roman" w:cs="Times New Roman"/>
          <w:sz w:val="24"/>
          <w:szCs w:val="24"/>
        </w:rPr>
        <w:t>,</w:t>
      </w:r>
      <w:r w:rsidR="001C4CD5" w:rsidRPr="00105046">
        <w:rPr>
          <w:rFonts w:ascii="Times New Roman" w:hAnsi="Times New Roman" w:cs="Times New Roman"/>
          <w:sz w:val="24"/>
          <w:szCs w:val="24"/>
        </w:rPr>
        <w:t xml:space="preserve"> for a representative example). </w:t>
      </w:r>
      <w:r w:rsidR="00EC52DC" w:rsidRPr="00105046">
        <w:rPr>
          <w:rFonts w:ascii="Times New Roman" w:hAnsi="Times New Roman" w:cs="Times New Roman"/>
          <w:sz w:val="24"/>
          <w:szCs w:val="24"/>
        </w:rPr>
        <w:t>It should be noted, that using the MALDI-ToF spectrum alone, the possibility that there are chains due to hydroxyl end-capped PCL cannot be excluded. However, t</w:t>
      </w:r>
      <w:r w:rsidR="001C4CD5" w:rsidRPr="00105046">
        <w:rPr>
          <w:rFonts w:ascii="Times New Roman" w:hAnsi="Times New Roman" w:cs="Times New Roman"/>
          <w:sz w:val="24"/>
          <w:szCs w:val="24"/>
        </w:rPr>
        <w:t xml:space="preserve">he </w:t>
      </w:r>
      <w:r w:rsidR="001C4CD5" w:rsidRPr="00105046">
        <w:rPr>
          <w:rFonts w:ascii="Times New Roman" w:hAnsi="Times New Roman" w:cs="Times New Roman"/>
          <w:sz w:val="24"/>
          <w:szCs w:val="24"/>
          <w:vertAlign w:val="superscript"/>
        </w:rPr>
        <w:t>1</w:t>
      </w:r>
      <w:r w:rsidR="001C4CD5" w:rsidRPr="00105046">
        <w:rPr>
          <w:rFonts w:ascii="Times New Roman" w:hAnsi="Times New Roman" w:cs="Times New Roman"/>
          <w:sz w:val="24"/>
          <w:szCs w:val="24"/>
        </w:rPr>
        <w:t>H NMR spectr</w:t>
      </w:r>
      <w:r w:rsidR="00EC52DC" w:rsidRPr="00105046">
        <w:rPr>
          <w:rFonts w:ascii="Times New Roman" w:hAnsi="Times New Roman" w:cs="Times New Roman"/>
          <w:sz w:val="24"/>
          <w:szCs w:val="24"/>
        </w:rPr>
        <w:t>um</w:t>
      </w:r>
      <w:r w:rsidR="001C4CD5" w:rsidRPr="00105046">
        <w:rPr>
          <w:rFonts w:ascii="Times New Roman" w:hAnsi="Times New Roman" w:cs="Times New Roman"/>
          <w:sz w:val="24"/>
          <w:szCs w:val="24"/>
        </w:rPr>
        <w:t xml:space="preserve"> showed the exclusive formation of PCL</w:t>
      </w:r>
      <w:r w:rsidR="00EC52DC" w:rsidRPr="00105046">
        <w:rPr>
          <w:rFonts w:ascii="Times New Roman" w:hAnsi="Times New Roman" w:cs="Times New Roman"/>
          <w:sz w:val="24"/>
          <w:szCs w:val="24"/>
        </w:rPr>
        <w:t xml:space="preserve"> and the presence of cyclohexylene resonances in the expected relative integrals for the major species being chains initiated from cyclohexadiol (Fig. S7).  Furthermore,</w:t>
      </w:r>
      <w:r w:rsidR="001C4CD5" w:rsidRPr="00105046">
        <w:rPr>
          <w:rFonts w:ascii="Times New Roman" w:hAnsi="Times New Roman" w:cs="Times New Roman"/>
          <w:sz w:val="24"/>
          <w:szCs w:val="24"/>
        </w:rPr>
        <w:t xml:space="preserve"> there were no signals observable</w:t>
      </w:r>
      <w:r w:rsidR="00EC52DC" w:rsidRPr="00105046">
        <w:rPr>
          <w:rFonts w:ascii="Times New Roman" w:hAnsi="Times New Roman" w:cs="Times New Roman"/>
          <w:sz w:val="24"/>
          <w:szCs w:val="24"/>
        </w:rPr>
        <w:t xml:space="preserve"> in the </w:t>
      </w:r>
      <w:r w:rsidR="00EC52DC" w:rsidRPr="00105046">
        <w:rPr>
          <w:rFonts w:ascii="Times New Roman" w:hAnsi="Times New Roman" w:cs="Times New Roman"/>
          <w:sz w:val="24"/>
          <w:szCs w:val="24"/>
          <w:vertAlign w:val="superscript"/>
        </w:rPr>
        <w:t>1</w:t>
      </w:r>
      <w:r w:rsidR="00EC52DC" w:rsidRPr="00105046">
        <w:rPr>
          <w:rFonts w:ascii="Times New Roman" w:hAnsi="Times New Roman" w:cs="Times New Roman"/>
          <w:sz w:val="24"/>
          <w:szCs w:val="24"/>
        </w:rPr>
        <w:t>H NMR spectrum</w:t>
      </w:r>
      <w:r w:rsidR="001C4CD5" w:rsidRPr="00105046">
        <w:rPr>
          <w:rFonts w:ascii="Times New Roman" w:hAnsi="Times New Roman" w:cs="Times New Roman"/>
          <w:sz w:val="24"/>
          <w:szCs w:val="24"/>
        </w:rPr>
        <w:t xml:space="preserve"> </w:t>
      </w:r>
      <w:r w:rsidRPr="00105046">
        <w:rPr>
          <w:rFonts w:ascii="Times New Roman" w:hAnsi="Times New Roman" w:cs="Times New Roman"/>
          <w:sz w:val="24"/>
          <w:szCs w:val="24"/>
        </w:rPr>
        <w:t>for</w:t>
      </w:r>
      <w:r w:rsidR="001C4CD5" w:rsidRPr="00105046">
        <w:rPr>
          <w:rFonts w:ascii="Times New Roman" w:hAnsi="Times New Roman" w:cs="Times New Roman"/>
          <w:sz w:val="24"/>
          <w:szCs w:val="24"/>
        </w:rPr>
        <w:t xml:space="preserve"> </w:t>
      </w:r>
      <w:r w:rsidR="003010D9" w:rsidRPr="00105046">
        <w:rPr>
          <w:rFonts w:ascii="Times New Roman" w:hAnsi="Times New Roman" w:cs="Times New Roman"/>
          <w:sz w:val="24"/>
          <w:szCs w:val="24"/>
        </w:rPr>
        <w:t>ether</w:t>
      </w:r>
      <w:r w:rsidR="001C4CD5" w:rsidRPr="00105046">
        <w:rPr>
          <w:rFonts w:ascii="Times New Roman" w:hAnsi="Times New Roman" w:cs="Times New Roman"/>
          <w:sz w:val="24"/>
          <w:szCs w:val="24"/>
        </w:rPr>
        <w:t xml:space="preserve"> linkages (see Fig. S</w:t>
      </w:r>
      <w:r w:rsidR="00A83691" w:rsidRPr="00105046">
        <w:rPr>
          <w:rFonts w:ascii="Times New Roman" w:hAnsi="Times New Roman" w:cs="Times New Roman"/>
          <w:sz w:val="24"/>
          <w:szCs w:val="24"/>
        </w:rPr>
        <w:t>7</w:t>
      </w:r>
      <w:r w:rsidR="001C4CD5" w:rsidRPr="00105046">
        <w:rPr>
          <w:rFonts w:ascii="Times New Roman" w:hAnsi="Times New Roman" w:cs="Times New Roman"/>
          <w:sz w:val="24"/>
          <w:szCs w:val="24"/>
        </w:rPr>
        <w:t xml:space="preserve">). Furthermore, at </w:t>
      </w:r>
      <w:r w:rsidR="00D504D9" w:rsidRPr="00105046">
        <w:rPr>
          <w:rFonts w:ascii="Times New Roman" w:hAnsi="Times New Roman" w:cs="Times New Roman"/>
          <w:sz w:val="24"/>
          <w:szCs w:val="24"/>
        </w:rPr>
        <w:t>lower</w:t>
      </w:r>
      <w:r w:rsidR="001C4CD5" w:rsidRPr="00105046">
        <w:rPr>
          <w:rFonts w:ascii="Times New Roman" w:hAnsi="Times New Roman" w:cs="Times New Roman"/>
          <w:sz w:val="24"/>
          <w:szCs w:val="24"/>
        </w:rPr>
        <w:t xml:space="preserve"> loadings of </w:t>
      </w:r>
      <w:r w:rsidR="001C4CD5" w:rsidRPr="00105046">
        <w:rPr>
          <w:rFonts w:ascii="Times New Roman" w:hAnsi="Times New Roman" w:cs="Times New Roman"/>
          <w:b/>
          <w:sz w:val="24"/>
          <w:szCs w:val="24"/>
        </w:rPr>
        <w:t>1</w:t>
      </w:r>
      <w:r w:rsidR="00D504D9" w:rsidRPr="00105046">
        <w:rPr>
          <w:rFonts w:ascii="Times New Roman" w:hAnsi="Times New Roman" w:cs="Times New Roman"/>
          <w:b/>
          <w:sz w:val="24"/>
          <w:szCs w:val="24"/>
        </w:rPr>
        <w:t xml:space="preserve"> </w:t>
      </w:r>
      <w:r w:rsidR="007B713D" w:rsidRPr="00105046">
        <w:rPr>
          <w:rFonts w:ascii="Times New Roman" w:hAnsi="Times New Roman" w:cs="Times New Roman"/>
          <w:sz w:val="24"/>
          <w:szCs w:val="24"/>
        </w:rPr>
        <w:t>:</w:t>
      </w:r>
      <w:r w:rsidR="00D504D9" w:rsidRPr="00105046">
        <w:rPr>
          <w:rFonts w:ascii="Times New Roman" w:hAnsi="Times New Roman" w:cs="Times New Roman"/>
          <w:sz w:val="24"/>
          <w:szCs w:val="24"/>
        </w:rPr>
        <w:t xml:space="preserve"> </w:t>
      </w:r>
      <w:r w:rsidR="001C4CD5" w:rsidRPr="00105046">
        <w:rPr>
          <w:rFonts w:ascii="Symbol" w:hAnsi="Symbol" w:cs="Times New Roman"/>
          <w:sz w:val="24"/>
          <w:szCs w:val="24"/>
        </w:rPr>
        <w:t></w:t>
      </w:r>
      <w:r w:rsidR="007B713D" w:rsidRPr="00105046">
        <w:rPr>
          <w:rFonts w:ascii="Times New Roman" w:hAnsi="Times New Roman" w:cs="Times New Roman"/>
          <w:sz w:val="24"/>
          <w:szCs w:val="24"/>
        </w:rPr>
        <w:t>-CL, the spectra show</w:t>
      </w:r>
      <w:r w:rsidR="001C4CD5" w:rsidRPr="00105046">
        <w:rPr>
          <w:rFonts w:ascii="Times New Roman" w:hAnsi="Times New Roman" w:cs="Times New Roman"/>
          <w:sz w:val="24"/>
          <w:szCs w:val="24"/>
        </w:rPr>
        <w:t xml:space="preserve"> low intensity signals consistent with the presence of two different types of cyclohexylene end-groups. These signals have been</w:t>
      </w:r>
      <w:r w:rsidRPr="00105046">
        <w:rPr>
          <w:rFonts w:ascii="Times New Roman" w:hAnsi="Times New Roman" w:cs="Times New Roman"/>
          <w:sz w:val="24"/>
          <w:szCs w:val="24"/>
        </w:rPr>
        <w:t xml:space="preserve"> previously assigned to: i) </w:t>
      </w:r>
      <w:r w:rsidR="001C4CD5" w:rsidRPr="00105046">
        <w:rPr>
          <w:rFonts w:ascii="Times New Roman" w:hAnsi="Times New Roman" w:cs="Times New Roman"/>
          <w:sz w:val="24"/>
          <w:szCs w:val="24"/>
        </w:rPr>
        <w:t>chains initiated from both hydroxyl groups of the cyclohex</w:t>
      </w:r>
      <w:r w:rsidRPr="00105046">
        <w:rPr>
          <w:rFonts w:ascii="Times New Roman" w:hAnsi="Times New Roman" w:cs="Times New Roman"/>
          <w:sz w:val="24"/>
          <w:szCs w:val="24"/>
        </w:rPr>
        <w:t>yle</w:t>
      </w:r>
      <w:r w:rsidR="001C4CD5" w:rsidRPr="00105046">
        <w:rPr>
          <w:rFonts w:ascii="Times New Roman" w:hAnsi="Times New Roman" w:cs="Times New Roman"/>
          <w:sz w:val="24"/>
          <w:szCs w:val="24"/>
        </w:rPr>
        <w:t xml:space="preserve">ne unit and </w:t>
      </w:r>
      <w:r w:rsidRPr="00105046">
        <w:rPr>
          <w:rFonts w:ascii="Times New Roman" w:hAnsi="Times New Roman" w:cs="Times New Roman"/>
          <w:sz w:val="24"/>
          <w:szCs w:val="24"/>
        </w:rPr>
        <w:t xml:space="preserve">ii) </w:t>
      </w:r>
      <w:r w:rsidR="001C4CD5" w:rsidRPr="00105046">
        <w:rPr>
          <w:rFonts w:ascii="Times New Roman" w:hAnsi="Times New Roman" w:cs="Times New Roman"/>
          <w:sz w:val="24"/>
          <w:szCs w:val="24"/>
        </w:rPr>
        <w:t>chains end-capped by cyclohexan-ol units.</w:t>
      </w:r>
      <w:hyperlink w:anchor="_ENREF_66" w:tooltip="Zhu, 2015 #76"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&lt;EndNote&gt;&lt;Cite&gt;&lt;Author&gt;Zhu&lt;/Author&gt;&lt;Year&gt;2015&lt;/Year&gt;&lt;RecNum&gt;76&lt;/RecNum&gt;&lt;DisplayText&gt;&lt;style face="superscript"&gt;66&lt;/style&gt;&lt;/DisplayText&gt;&lt;record&gt;&lt;rec-number&gt;76&lt;/rec-number&gt;&lt;foreign-keys&gt;&lt;key app="EN" db-id="e50ed55e1eppw2exzvyvvvx9d0etpfzpsr50" timestamp="1431342265"&gt;76&lt;/key&gt;&lt;/foreign-keys&gt;&lt;ref-type name="Journal Article"&gt;17&lt;/ref-type&gt;&lt;contributors&gt;&lt;authors&gt;&lt;author&gt;Zhu, Yunqing&lt;/author&gt;&lt;author&gt;Romain, Charles&lt;/author&gt;&lt;author&gt;Poirier, Valentin&lt;/author&gt;&lt;author&gt;Williams, Charlotte K.&lt;/author&gt;&lt;/authors&gt;&lt;/contributors&gt;&lt;titles&gt;&lt;title&gt;Influences of a Dizinc Catalyst and Bifunctional Chain Transfer Agents on the Polymer Architecture in the Ring-Opening Polymerization of ε-Caprolactone&lt;/title&gt;&lt;secondary-title&gt;Macromolecules&lt;/secondary-title&gt;&lt;/titles&gt;&lt;periodical&gt;&lt;full-title&gt;Macromolecules&lt;/full-title&gt;&lt;abbr-1&gt;Macromolecules&lt;/abbr-1&gt;&lt;/periodical&gt;&lt;pages&gt;2407-2416&lt;/pages&gt;&lt;volume&gt;48&lt;/volume&gt;&lt;number&gt;8&lt;/number&gt;&lt;dates&gt;&lt;year&gt;2015&lt;/year&gt;&lt;pub-dates&gt;&lt;date&gt;2015/04/28&lt;/date&gt;&lt;/pub-dates&gt;&lt;/dates&gt;&lt;publisher&gt;American Chemical Society&lt;/publisher&gt;&lt;isbn&gt;0024-9297&lt;/isbn&gt;&lt;urls&gt;&lt;related-urls&gt;&lt;url&gt;http://dx.doi.org/10.1021/acs.macromol.5b00225&lt;/url&gt;&lt;/related-urls&gt;&lt;/urls&gt;&lt;electronic-resource-num&gt;10.1021/acs.macromol.5b00225&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66</w:t>
        </w:r>
        <w:r w:rsidR="00135FB0" w:rsidRPr="00105046">
          <w:rPr>
            <w:rFonts w:ascii="Times New Roman" w:hAnsi="Times New Roman" w:cs="Times New Roman"/>
            <w:sz w:val="24"/>
            <w:szCs w:val="24"/>
          </w:rPr>
          <w:fldChar w:fldCharType="end"/>
        </w:r>
      </w:hyperlink>
      <w:r w:rsidR="001C4CD5" w:rsidRPr="00105046">
        <w:rPr>
          <w:rFonts w:ascii="Times New Roman" w:hAnsi="Times New Roman" w:cs="Times New Roman"/>
          <w:sz w:val="24"/>
          <w:szCs w:val="24"/>
        </w:rPr>
        <w:t xml:space="preserve"> </w:t>
      </w:r>
      <w:r w:rsidR="00E53100" w:rsidRPr="00105046">
        <w:rPr>
          <w:rFonts w:ascii="Times New Roman" w:hAnsi="Times New Roman" w:cs="Times New Roman"/>
          <w:sz w:val="24"/>
          <w:szCs w:val="24"/>
        </w:rPr>
        <w:t>Thus,</w:t>
      </w:r>
      <w:r w:rsidR="001C4CD5" w:rsidRPr="00105046">
        <w:rPr>
          <w:rFonts w:ascii="Times New Roman" w:hAnsi="Times New Roman" w:cs="Times New Roman"/>
          <w:sz w:val="24"/>
          <w:szCs w:val="24"/>
        </w:rPr>
        <w:t xml:space="preserve"> the microstructure of the PCL formed using </w:t>
      </w:r>
      <w:r w:rsidR="00E53100" w:rsidRPr="00105046">
        <w:rPr>
          <w:rFonts w:ascii="Times New Roman" w:hAnsi="Times New Roman" w:cs="Times New Roman"/>
          <w:sz w:val="24"/>
          <w:szCs w:val="24"/>
        </w:rPr>
        <w:t>the</w:t>
      </w:r>
      <w:r w:rsidR="001C4CD5" w:rsidRPr="00105046">
        <w:rPr>
          <w:rFonts w:ascii="Times New Roman" w:hAnsi="Times New Roman" w:cs="Times New Roman"/>
          <w:sz w:val="24"/>
          <w:szCs w:val="24"/>
        </w:rPr>
        <w:t xml:space="preserve"> dinuclear zi</w:t>
      </w:r>
      <w:r w:rsidRPr="00105046">
        <w:rPr>
          <w:rFonts w:ascii="Times New Roman" w:hAnsi="Times New Roman" w:cs="Times New Roman"/>
          <w:sz w:val="24"/>
          <w:szCs w:val="24"/>
        </w:rPr>
        <w:t>nc bis(</w:t>
      </w:r>
      <w:r w:rsidR="004B0650" w:rsidRPr="00105046">
        <w:rPr>
          <w:rFonts w:ascii="Times New Roman" w:hAnsi="Times New Roman" w:cs="Times New Roman"/>
          <w:sz w:val="24"/>
          <w:szCs w:val="24"/>
        </w:rPr>
        <w:t>trifluor</w:t>
      </w:r>
      <w:r w:rsidRPr="00105046">
        <w:rPr>
          <w:rFonts w:ascii="Times New Roman" w:hAnsi="Times New Roman" w:cs="Times New Roman"/>
          <w:sz w:val="24"/>
          <w:szCs w:val="24"/>
        </w:rPr>
        <w:t xml:space="preserve">acetate) catalyst </w:t>
      </w:r>
      <w:r w:rsidR="00E53100" w:rsidRPr="00105046">
        <w:rPr>
          <w:rFonts w:ascii="Times New Roman" w:hAnsi="Times New Roman" w:cs="Times New Roman"/>
          <w:sz w:val="24"/>
          <w:szCs w:val="24"/>
        </w:rPr>
        <w:t xml:space="preserve">in the presence of </w:t>
      </w:r>
      <w:r w:rsidR="004B0650" w:rsidRPr="00105046">
        <w:rPr>
          <w:rFonts w:ascii="Times New Roman" w:hAnsi="Times New Roman" w:cs="Times New Roman"/>
          <w:sz w:val="24"/>
          <w:szCs w:val="24"/>
        </w:rPr>
        <w:t xml:space="preserve">cyclohexene </w:t>
      </w:r>
      <w:r w:rsidR="004B0650" w:rsidRPr="00105046">
        <w:rPr>
          <w:rFonts w:ascii="Times New Roman" w:hAnsi="Times New Roman" w:cs="Times New Roman"/>
          <w:sz w:val="24"/>
          <w:szCs w:val="24"/>
        </w:rPr>
        <w:lastRenderedPageBreak/>
        <w:t>oxide</w:t>
      </w:r>
      <w:r w:rsidR="00E53100" w:rsidRPr="00105046">
        <w:rPr>
          <w:rFonts w:ascii="Times New Roman" w:hAnsi="Times New Roman" w:cs="Times New Roman"/>
          <w:sz w:val="24"/>
          <w:szCs w:val="24"/>
        </w:rPr>
        <w:t xml:space="preserve">, is proposed to include chains initiated from and end-capped by the cyclohexylene group, a proposed pathway by which polymerization proceeds is illustrated in  </w:t>
      </w:r>
      <w:r w:rsidR="004B0650" w:rsidRPr="00105046">
        <w:rPr>
          <w:rFonts w:ascii="Times New Roman" w:hAnsi="Times New Roman" w:cs="Times New Roman"/>
          <w:sz w:val="24"/>
          <w:szCs w:val="24"/>
        </w:rPr>
        <w:t>Fig</w:t>
      </w:r>
      <w:r w:rsidR="002942F4" w:rsidRPr="00105046">
        <w:rPr>
          <w:rFonts w:ascii="Times New Roman" w:hAnsi="Times New Roman" w:cs="Times New Roman"/>
          <w:sz w:val="24"/>
          <w:szCs w:val="24"/>
        </w:rPr>
        <w:t>.</w:t>
      </w:r>
      <w:r w:rsidR="004B0650" w:rsidRPr="00105046">
        <w:rPr>
          <w:rFonts w:ascii="Times New Roman" w:hAnsi="Times New Roman" w:cs="Times New Roman"/>
          <w:sz w:val="24"/>
          <w:szCs w:val="24"/>
        </w:rPr>
        <w:t xml:space="preserve"> S</w:t>
      </w:r>
      <w:r w:rsidR="00A83691" w:rsidRPr="00105046">
        <w:rPr>
          <w:rFonts w:ascii="Times New Roman" w:hAnsi="Times New Roman" w:cs="Times New Roman"/>
          <w:sz w:val="24"/>
          <w:szCs w:val="24"/>
        </w:rPr>
        <w:t>8</w:t>
      </w:r>
      <w:r w:rsidR="001C4CD5" w:rsidRPr="00105046">
        <w:rPr>
          <w:rFonts w:ascii="Times New Roman" w:hAnsi="Times New Roman" w:cs="Times New Roman"/>
          <w:sz w:val="24"/>
          <w:szCs w:val="24"/>
        </w:rPr>
        <w:t xml:space="preserve">. The formation of </w:t>
      </w:r>
      <w:r w:rsidR="007B713D" w:rsidRPr="00105046">
        <w:rPr>
          <w:rFonts w:ascii="Times New Roman" w:hAnsi="Times New Roman" w:cs="Times New Roman"/>
          <w:sz w:val="24"/>
          <w:szCs w:val="24"/>
        </w:rPr>
        <w:t xml:space="preserve">two different chain end groups </w:t>
      </w:r>
      <w:r w:rsidR="001C4CD5" w:rsidRPr="00105046">
        <w:rPr>
          <w:rFonts w:ascii="Times New Roman" w:hAnsi="Times New Roman" w:cs="Times New Roman"/>
          <w:sz w:val="24"/>
          <w:szCs w:val="24"/>
        </w:rPr>
        <w:t>occurs due to relatively slower</w:t>
      </w:r>
      <w:r w:rsidRPr="00105046">
        <w:rPr>
          <w:rFonts w:ascii="Times New Roman" w:hAnsi="Times New Roman" w:cs="Times New Roman"/>
          <w:sz w:val="24"/>
          <w:szCs w:val="24"/>
        </w:rPr>
        <w:t xml:space="preserve"> rates of</w:t>
      </w:r>
      <w:r w:rsidR="001C4CD5" w:rsidRPr="00105046">
        <w:rPr>
          <w:rFonts w:ascii="Times New Roman" w:hAnsi="Times New Roman" w:cs="Times New Roman"/>
          <w:sz w:val="24"/>
          <w:szCs w:val="24"/>
        </w:rPr>
        <w:t xml:space="preserve"> initiation of polymerization</w:t>
      </w:r>
      <w:r w:rsidRPr="00105046">
        <w:rPr>
          <w:rFonts w:ascii="Times New Roman" w:hAnsi="Times New Roman" w:cs="Times New Roman"/>
          <w:sz w:val="24"/>
          <w:szCs w:val="24"/>
        </w:rPr>
        <w:t>s</w:t>
      </w:r>
      <w:r w:rsidR="001C4CD5" w:rsidRPr="00105046">
        <w:rPr>
          <w:rFonts w:ascii="Times New Roman" w:hAnsi="Times New Roman" w:cs="Times New Roman"/>
          <w:sz w:val="24"/>
          <w:szCs w:val="24"/>
        </w:rPr>
        <w:t>, compared to the rate</w:t>
      </w:r>
      <w:r w:rsidRPr="00105046">
        <w:rPr>
          <w:rFonts w:ascii="Times New Roman" w:hAnsi="Times New Roman" w:cs="Times New Roman"/>
          <w:sz w:val="24"/>
          <w:szCs w:val="24"/>
        </w:rPr>
        <w:t>s</w:t>
      </w:r>
      <w:r w:rsidR="001C4CD5" w:rsidRPr="00105046">
        <w:rPr>
          <w:rFonts w:ascii="Times New Roman" w:hAnsi="Times New Roman" w:cs="Times New Roman"/>
          <w:sz w:val="24"/>
          <w:szCs w:val="24"/>
        </w:rPr>
        <w:t xml:space="preserve"> of propagation.</w:t>
      </w:r>
      <w:hyperlink w:anchor="_ENREF_66" w:tooltip="Zhu, 2015 #76"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&lt;EndNote&gt;&lt;Cite&gt;&lt;Author&gt;Zhu&lt;/Author&gt;&lt;Year&gt;2015&lt;/Year&gt;&lt;RecNum&gt;76&lt;/RecNum&gt;&lt;DisplayText&gt;&lt;style face="superscript"&gt;66&lt;/style&gt;&lt;/DisplayText&gt;&lt;record&gt;&lt;rec-number&gt;76&lt;/rec-number&gt;&lt;foreign-keys&gt;&lt;key app="EN" db-id="e50ed55e1eppw2exzvyvvvx9d0etpfzpsr50" timestamp="1431342265"&gt;76&lt;/key&gt;&lt;/foreign-keys&gt;&lt;ref-type name="Journal Article"&gt;17&lt;/ref-type&gt;&lt;contributors&gt;&lt;authors&gt;&lt;author&gt;Zhu, Yunqing&lt;/author&gt;&lt;author&gt;Romain, Charles&lt;/author&gt;&lt;author&gt;Poirier, Valentin&lt;/author&gt;&lt;author&gt;Williams, Charlotte K.&lt;/author&gt;&lt;/authors&gt;&lt;/contributors&gt;&lt;titles&gt;&lt;title&gt;Influences of a Dizinc Catalyst and Bifunctional Chain Transfer Agents on the Polymer Architecture in the Ring-Opening Polymerization of ε-Caprolactone&lt;/title&gt;&lt;secondary-title&gt;Macromolecules&lt;/secondary-title&gt;&lt;/titles&gt;&lt;periodical&gt;&lt;full-title&gt;Macromolecules&lt;/full-title&gt;&lt;abbr-1&gt;Macromolecules&lt;/abbr-1&gt;&lt;/periodical&gt;&lt;pages&gt;2407-2416&lt;/pages&gt;&lt;volume&gt;48&lt;/volume&gt;&lt;number&gt;8&lt;/number&gt;&lt;dates&gt;&lt;year&gt;2015&lt;/year&gt;&lt;pub-dates&gt;&lt;date&gt;2015/04/28&lt;/date&gt;&lt;/pub-dates&gt;&lt;/dates&gt;&lt;publisher&gt;American Chemical Society&lt;/publisher&gt;&lt;isbn&gt;0024-9297&lt;/isbn&gt;&lt;urls&gt;&lt;related-urls&gt;&lt;url&gt;http://dx.doi.org/10.1021/acs.macromol.5b00225&lt;/url&gt;&lt;/related-urls&gt;&lt;/urls&gt;&lt;electronic-resource-num&gt;10.1021/acs.macromol.5b00225&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66</w:t>
        </w:r>
        <w:r w:rsidR="00135FB0" w:rsidRPr="00105046">
          <w:rPr>
            <w:rFonts w:ascii="Times New Roman" w:hAnsi="Times New Roman" w:cs="Times New Roman"/>
            <w:sz w:val="24"/>
            <w:szCs w:val="24"/>
          </w:rPr>
          <w:fldChar w:fldCharType="end"/>
        </w:r>
      </w:hyperlink>
      <w:r w:rsidR="001C4CD5" w:rsidRPr="00105046">
        <w:rPr>
          <w:rFonts w:ascii="Times New Roman" w:hAnsi="Times New Roman" w:cs="Times New Roman"/>
          <w:sz w:val="24"/>
          <w:szCs w:val="24"/>
        </w:rPr>
        <w:t xml:space="preserve">  </w:t>
      </w:r>
    </w:p>
    <w:p w:rsidR="00793145" w:rsidRPr="00105046" w:rsidRDefault="006840AA" w:rsidP="009F1C6F">
      <w:pPr>
        <w:spacing w:line="360" w:lineRule="auto"/>
        <w:jc w:val="both"/>
        <w:rPr>
          <w:rFonts w:ascii="Times New Roman" w:hAnsi="Times New Roman" w:cs="Times New Roman"/>
          <w:i/>
          <w:sz w:val="24"/>
          <w:szCs w:val="24"/>
        </w:rPr>
      </w:pPr>
      <w:r w:rsidRPr="00105046">
        <w:rPr>
          <w:noProof/>
          <w:sz w:val="16"/>
          <w:szCs w:val="16"/>
          <w:lang w:eastAsia="en-GB"/>
        </w:rPr>
        <w:drawing>
          <wp:inline distT="0" distB="0" distL="0" distR="0" wp14:anchorId="4C9EAC2B" wp14:editId="7E3FD5FE">
            <wp:extent cx="4978396" cy="5086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115r maldi.tif"/>
                    <pic:cNvPicPr/>
                  </pic:nvPicPr>
                  <pic:blipFill rotWithShape="1">
                    <a:blip r:embed="rId22">
                      <a:biLevel thresh="75000"/>
                      <a:extLst>
                        <a:ext uri="{28A0092B-C50C-407E-A947-70E740481C1C}">
                          <a14:useLocalDpi xmlns:a14="http://schemas.microsoft.com/office/drawing/2010/main" val="0"/>
                        </a:ext>
                      </a:extLst>
                    </a:blip>
                    <a:srcRect l="13130" t="10703"/>
                    <a:stretch/>
                  </pic:blipFill>
                  <pic:spPr bwMode="auto">
                    <a:xfrm>
                      <a:off x="0" y="0"/>
                      <a:ext cx="4978951" cy="5086917"/>
                    </a:xfrm>
                    <a:prstGeom prst="rect">
                      <a:avLst/>
                    </a:prstGeom>
                    <a:ln>
                      <a:noFill/>
                    </a:ln>
                    <a:extLst>
                      <a:ext uri="{53640926-AAD7-44D8-BBD7-CCE9431645EC}">
                        <a14:shadowObscured xmlns:a14="http://schemas.microsoft.com/office/drawing/2010/main"/>
                      </a:ext>
                    </a:extLst>
                  </pic:spPr>
                </pic:pic>
              </a:graphicData>
            </a:graphic>
          </wp:inline>
        </w:drawing>
      </w:r>
    </w:p>
    <w:p w:rsidR="00793145" w:rsidRPr="00105046" w:rsidRDefault="00793145" w:rsidP="009F1C6F">
      <w:pPr>
        <w:pStyle w:val="ListParagraph"/>
        <w:spacing w:after="0" w:line="360" w:lineRule="auto"/>
        <w:ind w:left="0"/>
        <w:jc w:val="both"/>
        <w:rPr>
          <w:rFonts w:ascii="Times New Roman" w:hAnsi="Times New Roman" w:cs="Times New Roman"/>
          <w:sz w:val="24"/>
          <w:szCs w:val="24"/>
        </w:rPr>
      </w:pPr>
      <w:r w:rsidRPr="00105046">
        <w:rPr>
          <w:rFonts w:ascii="Times New Roman" w:hAnsi="Times New Roman" w:cs="Times New Roman"/>
          <w:b/>
          <w:sz w:val="24"/>
          <w:szCs w:val="24"/>
        </w:rPr>
        <w:t xml:space="preserve">Figure </w:t>
      </w:r>
      <w:r w:rsidR="008F6566" w:rsidRPr="00105046">
        <w:rPr>
          <w:rFonts w:ascii="Times New Roman" w:hAnsi="Times New Roman" w:cs="Times New Roman"/>
          <w:b/>
          <w:sz w:val="24"/>
          <w:szCs w:val="24"/>
        </w:rPr>
        <w:t>5</w:t>
      </w:r>
      <w:r w:rsidRPr="00105046">
        <w:rPr>
          <w:rFonts w:ascii="Times New Roman" w:hAnsi="Times New Roman" w:cs="Times New Roman"/>
          <w:sz w:val="24"/>
          <w:szCs w:val="24"/>
        </w:rPr>
        <w:t xml:space="preserve">: </w:t>
      </w:r>
      <w:r w:rsidR="001C4CD5" w:rsidRPr="00105046">
        <w:rPr>
          <w:rFonts w:ascii="Times New Roman" w:hAnsi="Times New Roman" w:cs="Times New Roman"/>
          <w:sz w:val="24"/>
          <w:szCs w:val="24"/>
        </w:rPr>
        <w:t>Selected</w:t>
      </w:r>
      <w:r w:rsidR="00E67410" w:rsidRPr="00105046">
        <w:rPr>
          <w:rFonts w:ascii="Times New Roman" w:hAnsi="Times New Roman" w:cs="Times New Roman"/>
          <w:sz w:val="24"/>
          <w:szCs w:val="24"/>
        </w:rPr>
        <w:t xml:space="preserve"> region of the </w:t>
      </w:r>
      <w:r w:rsidRPr="00105046">
        <w:rPr>
          <w:rFonts w:ascii="Times New Roman" w:hAnsi="Times New Roman" w:cs="Times New Roman"/>
          <w:sz w:val="24"/>
          <w:szCs w:val="24"/>
        </w:rPr>
        <w:t>MALDI ToF</w:t>
      </w:r>
      <w:r w:rsidR="00E67410" w:rsidRPr="00105046">
        <w:rPr>
          <w:rFonts w:ascii="Times New Roman" w:hAnsi="Times New Roman" w:cs="Times New Roman"/>
          <w:sz w:val="24"/>
          <w:szCs w:val="24"/>
        </w:rPr>
        <w:t xml:space="preserve"> spectrum obtained for the</w:t>
      </w:r>
      <w:r w:rsidRPr="00105046">
        <w:rPr>
          <w:rFonts w:ascii="Times New Roman" w:hAnsi="Times New Roman" w:cs="Times New Roman"/>
          <w:sz w:val="24"/>
          <w:szCs w:val="24"/>
        </w:rPr>
        <w:t xml:space="preserve"> PCL p</w:t>
      </w:r>
      <w:r w:rsidR="00E67410" w:rsidRPr="00105046">
        <w:rPr>
          <w:rFonts w:ascii="Times New Roman" w:hAnsi="Times New Roman" w:cs="Times New Roman"/>
          <w:sz w:val="24"/>
          <w:szCs w:val="24"/>
        </w:rPr>
        <w:t xml:space="preserve">repared according to the conditions described in Table </w:t>
      </w:r>
      <w:r w:rsidR="001C4CD5" w:rsidRPr="00105046">
        <w:rPr>
          <w:rFonts w:ascii="Times New Roman" w:hAnsi="Times New Roman" w:cs="Times New Roman"/>
          <w:sz w:val="24"/>
          <w:szCs w:val="24"/>
        </w:rPr>
        <w:t>4</w:t>
      </w:r>
      <w:r w:rsidR="00E67410" w:rsidRPr="00105046">
        <w:rPr>
          <w:rFonts w:ascii="Times New Roman" w:hAnsi="Times New Roman" w:cs="Times New Roman"/>
          <w:sz w:val="24"/>
          <w:szCs w:val="24"/>
        </w:rPr>
        <w:t xml:space="preserve">, </w:t>
      </w:r>
      <w:r w:rsidR="009450DC" w:rsidRPr="00105046">
        <w:rPr>
          <w:rFonts w:ascii="Times New Roman" w:hAnsi="Times New Roman" w:cs="Times New Roman"/>
          <w:sz w:val="24"/>
          <w:szCs w:val="24"/>
        </w:rPr>
        <w:t>R</w:t>
      </w:r>
      <w:r w:rsidR="00E67410" w:rsidRPr="00105046">
        <w:rPr>
          <w:rFonts w:ascii="Times New Roman" w:hAnsi="Times New Roman" w:cs="Times New Roman"/>
          <w:sz w:val="24"/>
          <w:szCs w:val="24"/>
        </w:rPr>
        <w:t xml:space="preserve">un </w:t>
      </w:r>
      <w:r w:rsidR="00DD2273" w:rsidRPr="00105046">
        <w:rPr>
          <w:rFonts w:ascii="Times New Roman" w:hAnsi="Times New Roman" w:cs="Times New Roman"/>
          <w:sz w:val="24"/>
          <w:szCs w:val="24"/>
        </w:rPr>
        <w:t>7</w:t>
      </w:r>
      <w:r w:rsidR="00E67410" w:rsidRPr="00105046">
        <w:rPr>
          <w:rFonts w:ascii="Times New Roman" w:hAnsi="Times New Roman" w:cs="Times New Roman"/>
          <w:sz w:val="24"/>
          <w:szCs w:val="24"/>
        </w:rPr>
        <w:t xml:space="preserve"> (</w:t>
      </w:r>
      <w:r w:rsidR="009450DC" w:rsidRPr="00105046">
        <w:rPr>
          <w:rFonts w:ascii="Times New Roman" w:hAnsi="Times New Roman" w:cs="Times New Roman"/>
          <w:sz w:val="24"/>
          <w:szCs w:val="24"/>
        </w:rPr>
        <w:t xml:space="preserve">only </w:t>
      </w:r>
      <w:r w:rsidR="001C4CD5" w:rsidRPr="00105046">
        <w:rPr>
          <w:rFonts w:ascii="Times New Roman" w:hAnsi="Times New Roman" w:cs="Times New Roman"/>
          <w:sz w:val="24"/>
          <w:szCs w:val="24"/>
        </w:rPr>
        <w:t>one of the</w:t>
      </w:r>
      <w:r w:rsidR="00E67410" w:rsidRPr="00105046">
        <w:rPr>
          <w:rFonts w:ascii="Times New Roman" w:hAnsi="Times New Roman" w:cs="Times New Roman"/>
          <w:sz w:val="24"/>
          <w:szCs w:val="24"/>
        </w:rPr>
        <w:t xml:space="preserve"> </w:t>
      </w:r>
      <w:r w:rsidR="009450DC" w:rsidRPr="00105046">
        <w:rPr>
          <w:rFonts w:ascii="Times New Roman" w:hAnsi="Times New Roman" w:cs="Times New Roman"/>
          <w:sz w:val="24"/>
          <w:szCs w:val="24"/>
        </w:rPr>
        <w:t>chain structures</w:t>
      </w:r>
      <w:r w:rsidR="001C4CD5" w:rsidRPr="00105046">
        <w:rPr>
          <w:rFonts w:ascii="Times New Roman" w:hAnsi="Times New Roman" w:cs="Times New Roman"/>
          <w:sz w:val="24"/>
          <w:szCs w:val="24"/>
        </w:rPr>
        <w:t xml:space="preserve"> </w:t>
      </w:r>
      <w:r w:rsidR="00E67410" w:rsidRPr="00105046">
        <w:rPr>
          <w:rFonts w:ascii="Times New Roman" w:hAnsi="Times New Roman" w:cs="Times New Roman"/>
          <w:sz w:val="24"/>
          <w:szCs w:val="24"/>
        </w:rPr>
        <w:t xml:space="preserve">is illustrated).  The polyester polyol series </w:t>
      </w:r>
      <w:r w:rsidR="001C4CD5" w:rsidRPr="00105046">
        <w:rPr>
          <w:rFonts w:ascii="Times New Roman" w:hAnsi="Times New Roman" w:cs="Times New Roman"/>
          <w:sz w:val="24"/>
          <w:szCs w:val="24"/>
        </w:rPr>
        <w:t>are</w:t>
      </w:r>
      <w:r w:rsidR="00E67410" w:rsidRPr="00105046">
        <w:rPr>
          <w:rFonts w:ascii="Times New Roman" w:hAnsi="Times New Roman" w:cs="Times New Roman"/>
          <w:sz w:val="24"/>
          <w:szCs w:val="24"/>
        </w:rPr>
        <w:t xml:space="preserve"> represented by:</w:t>
      </w:r>
      <w:r w:rsidR="00B36E18" w:rsidRPr="00105046">
        <w:rPr>
          <w:rFonts w:ascii="Times New Roman" w:hAnsi="Times New Roman" w:cs="Times New Roman"/>
          <w:sz w:val="24"/>
          <w:szCs w:val="24"/>
        </w:rPr>
        <w:t xml:space="preserve"> </w:t>
      </w:r>
      <w:r w:rsidRPr="00105046">
        <w:rPr>
          <w:rFonts w:ascii="Times New Roman" w:hAnsi="Times New Roman" w:cs="Times New Roman"/>
          <w:sz w:val="24"/>
          <w:szCs w:val="24"/>
        </w:rPr>
        <w:t xml:space="preserve"> [(C</w:t>
      </w:r>
      <w:r w:rsidRPr="00105046">
        <w:rPr>
          <w:rFonts w:ascii="Times New Roman" w:hAnsi="Times New Roman" w:cs="Times New Roman"/>
          <w:sz w:val="24"/>
          <w:szCs w:val="24"/>
          <w:vertAlign w:val="subscript"/>
        </w:rPr>
        <w:t>6</w:t>
      </w:r>
      <w:r w:rsidRPr="00105046">
        <w:rPr>
          <w:rFonts w:ascii="Times New Roman" w:hAnsi="Times New Roman" w:cs="Times New Roman"/>
          <w:sz w:val="24"/>
          <w:szCs w:val="24"/>
        </w:rPr>
        <w:t>H</w:t>
      </w:r>
      <w:r w:rsidRPr="00105046">
        <w:rPr>
          <w:rFonts w:ascii="Times New Roman" w:hAnsi="Times New Roman" w:cs="Times New Roman"/>
          <w:sz w:val="24"/>
          <w:szCs w:val="24"/>
          <w:vertAlign w:val="subscript"/>
        </w:rPr>
        <w:t>10</w:t>
      </w:r>
      <w:r w:rsidRPr="00105046">
        <w:rPr>
          <w:rFonts w:ascii="Times New Roman" w:hAnsi="Times New Roman" w:cs="Times New Roman"/>
          <w:sz w:val="24"/>
          <w:szCs w:val="24"/>
        </w:rPr>
        <w:t>O</w:t>
      </w:r>
      <w:r w:rsidRPr="00105046">
        <w:rPr>
          <w:rFonts w:ascii="Times New Roman" w:hAnsi="Times New Roman" w:cs="Times New Roman"/>
          <w:sz w:val="24"/>
          <w:szCs w:val="24"/>
          <w:vertAlign w:val="subscript"/>
        </w:rPr>
        <w:t>2</w:t>
      </w:r>
      <w:r w:rsidRPr="00105046">
        <w:rPr>
          <w:rFonts w:ascii="Times New Roman" w:hAnsi="Times New Roman" w:cs="Times New Roman"/>
          <w:sz w:val="24"/>
          <w:szCs w:val="24"/>
        </w:rPr>
        <w:t>)</w:t>
      </w:r>
      <w:r w:rsidRPr="00105046">
        <w:rPr>
          <w:rFonts w:ascii="Times New Roman" w:hAnsi="Times New Roman" w:cs="Times New Roman"/>
          <w:sz w:val="24"/>
          <w:szCs w:val="24"/>
          <w:vertAlign w:val="subscript"/>
        </w:rPr>
        <w:t>m</w:t>
      </w:r>
      <w:r w:rsidRPr="00105046">
        <w:rPr>
          <w:rFonts w:ascii="Times New Roman" w:hAnsi="Times New Roman" w:cs="Times New Roman"/>
          <w:sz w:val="24"/>
          <w:szCs w:val="24"/>
        </w:rPr>
        <w:t>+C</w:t>
      </w:r>
      <w:r w:rsidRPr="00105046">
        <w:rPr>
          <w:rFonts w:ascii="Times New Roman" w:hAnsi="Times New Roman" w:cs="Times New Roman"/>
          <w:sz w:val="24"/>
          <w:szCs w:val="24"/>
          <w:vertAlign w:val="subscript"/>
        </w:rPr>
        <w:t>6</w:t>
      </w:r>
      <w:r w:rsidRPr="00105046">
        <w:rPr>
          <w:rFonts w:ascii="Times New Roman" w:hAnsi="Times New Roman" w:cs="Times New Roman"/>
          <w:sz w:val="24"/>
          <w:szCs w:val="24"/>
        </w:rPr>
        <w:t>H</w:t>
      </w:r>
      <w:r w:rsidRPr="00105046">
        <w:rPr>
          <w:rFonts w:ascii="Times New Roman" w:hAnsi="Times New Roman" w:cs="Times New Roman"/>
          <w:sz w:val="24"/>
          <w:szCs w:val="24"/>
          <w:vertAlign w:val="subscript"/>
        </w:rPr>
        <w:t>12</w:t>
      </w:r>
      <w:r w:rsidRPr="00105046">
        <w:rPr>
          <w:rFonts w:ascii="Times New Roman" w:hAnsi="Times New Roman" w:cs="Times New Roman"/>
          <w:sz w:val="24"/>
          <w:szCs w:val="24"/>
        </w:rPr>
        <w:t>O</w:t>
      </w:r>
      <w:r w:rsidRPr="00105046">
        <w:rPr>
          <w:rFonts w:ascii="Times New Roman" w:hAnsi="Times New Roman" w:cs="Times New Roman"/>
          <w:sz w:val="24"/>
          <w:szCs w:val="24"/>
          <w:vertAlign w:val="subscript"/>
        </w:rPr>
        <w:t>2</w:t>
      </w:r>
      <w:r w:rsidRPr="00105046">
        <w:rPr>
          <w:rFonts w:ascii="Times New Roman" w:hAnsi="Times New Roman" w:cs="Times New Roman"/>
          <w:sz w:val="24"/>
          <w:szCs w:val="24"/>
        </w:rPr>
        <w:t>+K]</w:t>
      </w:r>
      <w:r w:rsidRPr="00105046">
        <w:rPr>
          <w:rFonts w:ascii="Times New Roman" w:hAnsi="Times New Roman" w:cs="Times New Roman"/>
          <w:sz w:val="24"/>
          <w:szCs w:val="24"/>
          <w:vertAlign w:val="superscript"/>
        </w:rPr>
        <w:t>+</w:t>
      </w:r>
      <w:r w:rsidRPr="00105046">
        <w:rPr>
          <w:rFonts w:ascii="Times New Roman" w:hAnsi="Times New Roman" w:cs="Times New Roman"/>
          <w:sz w:val="24"/>
          <w:szCs w:val="24"/>
        </w:rPr>
        <w:t xml:space="preserve"> = [(114.08)</w:t>
      </w:r>
      <w:r w:rsidRPr="00105046">
        <w:rPr>
          <w:rFonts w:ascii="Times New Roman" w:hAnsi="Times New Roman" w:cs="Times New Roman"/>
          <w:sz w:val="24"/>
          <w:szCs w:val="24"/>
          <w:vertAlign w:val="subscript"/>
        </w:rPr>
        <w:t>m</w:t>
      </w:r>
      <w:r w:rsidRPr="00105046">
        <w:rPr>
          <w:rFonts w:ascii="Times New Roman" w:hAnsi="Times New Roman" w:cs="Times New Roman"/>
          <w:sz w:val="24"/>
          <w:szCs w:val="24"/>
        </w:rPr>
        <w:t>+116.16+39.1]</w:t>
      </w:r>
      <w:r w:rsidRPr="00105046">
        <w:rPr>
          <w:rFonts w:ascii="Times New Roman" w:hAnsi="Times New Roman" w:cs="Times New Roman"/>
          <w:sz w:val="24"/>
          <w:szCs w:val="24"/>
          <w:vertAlign w:val="superscript"/>
        </w:rPr>
        <w:t>+</w:t>
      </w:r>
      <w:r w:rsidR="00B36E18" w:rsidRPr="00105046">
        <w:rPr>
          <w:rFonts w:ascii="Times New Roman" w:hAnsi="Times New Roman" w:cs="Times New Roman"/>
          <w:sz w:val="24"/>
          <w:szCs w:val="24"/>
        </w:rPr>
        <w:t>.</w:t>
      </w:r>
      <w:r w:rsidR="00571539" w:rsidRPr="00105046">
        <w:t xml:space="preserve"> </w:t>
      </w:r>
    </w:p>
    <w:p w:rsidR="00A213AD" w:rsidRPr="00105046" w:rsidRDefault="00A213AD" w:rsidP="009F1C6F">
      <w:pPr>
        <w:pStyle w:val="ListParagraph"/>
        <w:spacing w:after="0" w:line="360" w:lineRule="auto"/>
        <w:ind w:left="0"/>
        <w:jc w:val="both"/>
        <w:rPr>
          <w:rFonts w:ascii="Times New Roman" w:hAnsi="Times New Roman" w:cs="Times New Roman"/>
          <w:sz w:val="24"/>
          <w:szCs w:val="24"/>
        </w:rPr>
      </w:pPr>
    </w:p>
    <w:p w:rsidR="001C4CD5" w:rsidRPr="00105046" w:rsidRDefault="00CB48AB"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Furthermore,</w:t>
      </w:r>
      <w:r w:rsidR="001C4CD5" w:rsidRPr="00105046">
        <w:rPr>
          <w:rFonts w:ascii="Times New Roman" w:hAnsi="Times New Roman" w:cs="Times New Roman"/>
          <w:sz w:val="24"/>
          <w:szCs w:val="24"/>
        </w:rPr>
        <w:t xml:space="preserve"> in the same way as was demonstrated for ROCOP,</w:t>
      </w:r>
      <w:r w:rsidRPr="00105046">
        <w:rPr>
          <w:rFonts w:ascii="Times New Roman" w:hAnsi="Times New Roman" w:cs="Times New Roman"/>
          <w:sz w:val="24"/>
          <w:szCs w:val="24"/>
        </w:rPr>
        <w:t xml:space="preserve"> it was </w:t>
      </w:r>
      <w:r w:rsidR="001C4CD5" w:rsidRPr="00105046">
        <w:rPr>
          <w:rFonts w:ascii="Times New Roman" w:hAnsi="Times New Roman" w:cs="Times New Roman"/>
          <w:sz w:val="24"/>
          <w:szCs w:val="24"/>
        </w:rPr>
        <w:t>shown that the</w:t>
      </w:r>
      <w:r w:rsidR="0099458C" w:rsidRPr="00105046">
        <w:rPr>
          <w:rFonts w:ascii="Times New Roman" w:hAnsi="Times New Roman" w:cs="Times New Roman"/>
          <w:sz w:val="24"/>
          <w:szCs w:val="24"/>
        </w:rPr>
        <w:t xml:space="preserve"> catalyst was also active for immortal ring-opening polymerization, whereby the addition of </w:t>
      </w:r>
      <w:r w:rsidR="001C4CD5" w:rsidRPr="00105046">
        <w:rPr>
          <w:rFonts w:ascii="Times New Roman" w:hAnsi="Times New Roman" w:cs="Times New Roman"/>
          <w:sz w:val="24"/>
          <w:szCs w:val="24"/>
        </w:rPr>
        <w:t>a</w:t>
      </w:r>
      <w:r w:rsidR="0099458C" w:rsidRPr="00105046">
        <w:rPr>
          <w:rFonts w:ascii="Times New Roman" w:hAnsi="Times New Roman" w:cs="Times New Roman"/>
          <w:sz w:val="24"/>
          <w:szCs w:val="24"/>
        </w:rPr>
        <w:t xml:space="preserve"> chain transfer agent reduc</w:t>
      </w:r>
      <w:r w:rsidR="001C4CD5" w:rsidRPr="00105046">
        <w:rPr>
          <w:rFonts w:ascii="Times New Roman" w:hAnsi="Times New Roman" w:cs="Times New Roman"/>
          <w:sz w:val="24"/>
          <w:szCs w:val="24"/>
        </w:rPr>
        <w:t>es</w:t>
      </w:r>
      <w:r w:rsidR="0099458C" w:rsidRPr="00105046">
        <w:rPr>
          <w:rFonts w:ascii="Times New Roman" w:hAnsi="Times New Roman" w:cs="Times New Roman"/>
          <w:sz w:val="24"/>
          <w:szCs w:val="24"/>
        </w:rPr>
        <w:t xml:space="preserve"> the </w:t>
      </w:r>
      <w:r w:rsidR="0042705B" w:rsidRPr="00105046">
        <w:rPr>
          <w:rFonts w:ascii="Times New Roman" w:hAnsi="Times New Roman" w:cs="Times New Roman"/>
          <w:sz w:val="24"/>
          <w:szCs w:val="24"/>
        </w:rPr>
        <w:t>molar mass</w:t>
      </w:r>
      <w:r w:rsidR="0099458C" w:rsidRPr="00105046">
        <w:rPr>
          <w:rFonts w:ascii="Times New Roman" w:hAnsi="Times New Roman" w:cs="Times New Roman"/>
          <w:sz w:val="24"/>
          <w:szCs w:val="24"/>
        </w:rPr>
        <w:t xml:space="preserve"> of the polymers</w:t>
      </w:r>
      <w:r w:rsidRPr="00105046">
        <w:rPr>
          <w:rFonts w:ascii="Times New Roman" w:hAnsi="Times New Roman" w:cs="Times New Roman"/>
          <w:sz w:val="24"/>
          <w:szCs w:val="24"/>
        </w:rPr>
        <w:t xml:space="preserve">. Thus, experiments conducted with the catalyst, epoxide and iso-propyl alcohol, as the chain transfer agent, led to the </w:t>
      </w:r>
      <w:r w:rsidRPr="00105046">
        <w:rPr>
          <w:rFonts w:ascii="Times New Roman" w:hAnsi="Times New Roman" w:cs="Times New Roman"/>
          <w:sz w:val="24"/>
          <w:szCs w:val="24"/>
        </w:rPr>
        <w:lastRenderedPageBreak/>
        <w:t>production of polyester</w:t>
      </w:r>
      <w:r w:rsidR="0099458C" w:rsidRPr="00105046">
        <w:rPr>
          <w:rFonts w:ascii="Times New Roman" w:hAnsi="Times New Roman" w:cs="Times New Roman"/>
          <w:sz w:val="24"/>
          <w:szCs w:val="24"/>
        </w:rPr>
        <w:t>s</w:t>
      </w:r>
      <w:r w:rsidRPr="00105046">
        <w:rPr>
          <w:rFonts w:ascii="Times New Roman" w:hAnsi="Times New Roman" w:cs="Times New Roman"/>
          <w:sz w:val="24"/>
          <w:szCs w:val="24"/>
        </w:rPr>
        <w:t xml:space="preserve"> of predictable </w:t>
      </w:r>
      <w:r w:rsidR="00A83691" w:rsidRPr="00105046">
        <w:rPr>
          <w:rFonts w:ascii="Times New Roman" w:hAnsi="Times New Roman" w:cs="Times New Roman"/>
          <w:i/>
          <w:sz w:val="24"/>
          <w:szCs w:val="24"/>
        </w:rPr>
        <w:t>M</w:t>
      </w:r>
      <w:r w:rsidR="00A83691" w:rsidRPr="00105046">
        <w:rPr>
          <w:rFonts w:ascii="Times New Roman" w:hAnsi="Times New Roman" w:cs="Times New Roman"/>
          <w:i/>
          <w:sz w:val="24"/>
          <w:szCs w:val="24"/>
          <w:vertAlign w:val="subscript"/>
        </w:rPr>
        <w:t>n</w:t>
      </w:r>
      <w:r w:rsidR="0099458C" w:rsidRPr="00105046">
        <w:rPr>
          <w:rFonts w:ascii="Times New Roman" w:hAnsi="Times New Roman" w:cs="Times New Roman"/>
          <w:sz w:val="24"/>
          <w:szCs w:val="24"/>
        </w:rPr>
        <w:t xml:space="preserve"> (Table</w:t>
      </w:r>
      <w:r w:rsidR="00561EA1" w:rsidRPr="00105046">
        <w:rPr>
          <w:rFonts w:ascii="Times New Roman" w:hAnsi="Times New Roman" w:cs="Times New Roman"/>
          <w:sz w:val="24"/>
          <w:szCs w:val="24"/>
        </w:rPr>
        <w:t xml:space="preserve"> </w:t>
      </w:r>
      <w:r w:rsidR="00D504D9" w:rsidRPr="00105046">
        <w:rPr>
          <w:rFonts w:ascii="Times New Roman" w:hAnsi="Times New Roman" w:cs="Times New Roman"/>
          <w:sz w:val="24"/>
          <w:szCs w:val="24"/>
        </w:rPr>
        <w:t>3</w:t>
      </w:r>
      <w:r w:rsidR="0099458C" w:rsidRPr="00105046">
        <w:rPr>
          <w:rFonts w:ascii="Times New Roman" w:hAnsi="Times New Roman" w:cs="Times New Roman"/>
          <w:sz w:val="24"/>
          <w:szCs w:val="24"/>
        </w:rPr>
        <w:t xml:space="preserve">, </w:t>
      </w:r>
      <w:r w:rsidR="00D43FE8" w:rsidRPr="00105046">
        <w:rPr>
          <w:rFonts w:ascii="Times New Roman" w:hAnsi="Times New Roman" w:cs="Times New Roman"/>
          <w:sz w:val="24"/>
          <w:szCs w:val="24"/>
        </w:rPr>
        <w:t>R</w:t>
      </w:r>
      <w:r w:rsidR="00561EA1" w:rsidRPr="00105046">
        <w:rPr>
          <w:rFonts w:ascii="Times New Roman" w:hAnsi="Times New Roman" w:cs="Times New Roman"/>
          <w:sz w:val="24"/>
          <w:szCs w:val="24"/>
        </w:rPr>
        <w:t>uns</w:t>
      </w:r>
      <w:r w:rsidR="0099458C" w:rsidRPr="00105046">
        <w:rPr>
          <w:rFonts w:ascii="Times New Roman" w:hAnsi="Times New Roman" w:cs="Times New Roman"/>
          <w:sz w:val="24"/>
          <w:szCs w:val="24"/>
        </w:rPr>
        <w:t xml:space="preserve"> </w:t>
      </w:r>
      <w:r w:rsidR="00561EA1" w:rsidRPr="00105046">
        <w:rPr>
          <w:rFonts w:ascii="Times New Roman" w:hAnsi="Times New Roman" w:cs="Times New Roman"/>
          <w:sz w:val="24"/>
          <w:szCs w:val="24"/>
        </w:rPr>
        <w:t>8</w:t>
      </w:r>
      <w:r w:rsidR="005D3DA0" w:rsidRPr="00105046">
        <w:rPr>
          <w:rFonts w:ascii="Times New Roman" w:hAnsi="Times New Roman" w:cs="Times New Roman"/>
          <w:sz w:val="24"/>
          <w:szCs w:val="24"/>
        </w:rPr>
        <w:t>-</w:t>
      </w:r>
      <w:r w:rsidR="00561EA1" w:rsidRPr="00105046">
        <w:rPr>
          <w:rFonts w:ascii="Times New Roman" w:hAnsi="Times New Roman" w:cs="Times New Roman"/>
          <w:sz w:val="24"/>
          <w:szCs w:val="24"/>
        </w:rPr>
        <w:t>9</w:t>
      </w:r>
      <w:r w:rsidR="0099458C" w:rsidRPr="00105046">
        <w:rPr>
          <w:rFonts w:ascii="Times New Roman" w:hAnsi="Times New Roman" w:cs="Times New Roman"/>
          <w:sz w:val="24"/>
          <w:szCs w:val="24"/>
        </w:rPr>
        <w:t>)</w:t>
      </w:r>
      <w:r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The MALDI-ToF spectra show series attributable to both PCL polyols and PCL end-capped by iso-propyl ester groups (Fig. S</w:t>
      </w:r>
      <w:r w:rsidR="00A83691" w:rsidRPr="00105046">
        <w:rPr>
          <w:rFonts w:ascii="Times New Roman" w:hAnsi="Times New Roman" w:cs="Times New Roman"/>
          <w:sz w:val="24"/>
          <w:szCs w:val="24"/>
        </w:rPr>
        <w:t>10</w:t>
      </w:r>
      <w:r w:rsidR="008F6566" w:rsidRPr="00105046">
        <w:rPr>
          <w:rFonts w:ascii="Times New Roman" w:hAnsi="Times New Roman" w:cs="Times New Roman"/>
          <w:sz w:val="24"/>
          <w:szCs w:val="24"/>
        </w:rPr>
        <w:t xml:space="preserve">).  </w:t>
      </w:r>
    </w:p>
    <w:p w:rsidR="00CB48AB" w:rsidRPr="00105046" w:rsidRDefault="00CB48AB"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It is important to note that control experiment</w:t>
      </w:r>
      <w:r w:rsidR="001C4CD5" w:rsidRPr="00105046">
        <w:rPr>
          <w:rFonts w:ascii="Times New Roman" w:hAnsi="Times New Roman" w:cs="Times New Roman"/>
          <w:sz w:val="24"/>
          <w:szCs w:val="24"/>
        </w:rPr>
        <w:t>s</w:t>
      </w:r>
      <w:r w:rsidRPr="00105046">
        <w:rPr>
          <w:rFonts w:ascii="Times New Roman" w:hAnsi="Times New Roman" w:cs="Times New Roman"/>
          <w:sz w:val="24"/>
          <w:szCs w:val="24"/>
        </w:rPr>
        <w:t xml:space="preserve"> conducted </w:t>
      </w:r>
      <w:r w:rsidR="00D504D9" w:rsidRPr="00105046">
        <w:rPr>
          <w:rFonts w:ascii="Times New Roman" w:hAnsi="Times New Roman" w:cs="Times New Roman"/>
          <w:sz w:val="24"/>
          <w:szCs w:val="24"/>
        </w:rPr>
        <w:t>without any added e</w:t>
      </w:r>
      <w:r w:rsidR="001C4CD5" w:rsidRPr="00105046">
        <w:rPr>
          <w:rFonts w:ascii="Times New Roman" w:hAnsi="Times New Roman" w:cs="Times New Roman"/>
          <w:sz w:val="24"/>
          <w:szCs w:val="24"/>
        </w:rPr>
        <w:t>poxide, but using</w:t>
      </w:r>
      <w:r w:rsidRPr="00105046">
        <w:rPr>
          <w:rFonts w:ascii="Times New Roman" w:hAnsi="Times New Roman" w:cs="Times New Roman"/>
          <w:sz w:val="24"/>
          <w:szCs w:val="24"/>
        </w:rPr>
        <w:t xml:space="preserve"> catalyst and isopropyl alcohol alone</w:t>
      </w:r>
      <w:r w:rsidR="001C4CD5" w:rsidRPr="00105046">
        <w:rPr>
          <w:rFonts w:ascii="Times New Roman" w:hAnsi="Times New Roman" w:cs="Times New Roman"/>
          <w:sz w:val="24"/>
          <w:szCs w:val="24"/>
        </w:rPr>
        <w:t>,</w:t>
      </w:r>
      <w:r w:rsidRPr="00105046">
        <w:rPr>
          <w:rFonts w:ascii="Times New Roman" w:hAnsi="Times New Roman" w:cs="Times New Roman"/>
          <w:sz w:val="24"/>
          <w:szCs w:val="24"/>
        </w:rPr>
        <w:t xml:space="preserve"> failed to lead to any </w:t>
      </w:r>
      <w:r w:rsidR="001C4CD5" w:rsidRPr="00105046">
        <w:rPr>
          <w:rFonts w:ascii="Times New Roman" w:hAnsi="Times New Roman" w:cs="Times New Roman"/>
          <w:sz w:val="24"/>
          <w:szCs w:val="24"/>
        </w:rPr>
        <w:t xml:space="preserve">polymerization.  Thus, the epoxide plays a central role in ‘switching’ on the ROP process using catalyst </w:t>
      </w:r>
      <w:r w:rsidR="001C4CD5" w:rsidRPr="00105046">
        <w:rPr>
          <w:rFonts w:ascii="Times New Roman" w:hAnsi="Times New Roman" w:cs="Times New Roman"/>
          <w:b/>
          <w:sz w:val="24"/>
          <w:szCs w:val="24"/>
        </w:rPr>
        <w:t>1</w:t>
      </w:r>
      <w:r w:rsidR="001C4CD5"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 xml:space="preserve"> A similar ‘switch on’ behaviour was observed for a di-zinc bis(acetate) catalyst, coordinated by the same macrocyclic ancillary ligand.</w:t>
      </w:r>
      <w:hyperlink w:anchor="_ENREF_58" w:tooltip="Romain, 2014 #55"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&lt;EndNote&gt;&lt;Cite&gt;&lt;Author&gt;Romain&lt;/Author&gt;&lt;Year&gt;2014&lt;/Year&gt;&lt;RecNum&gt;55&lt;/RecNum&gt;&lt;DisplayText&gt;&lt;style face="superscript"&gt;58&lt;/style&gt;&lt;/DisplayText&gt;&lt;record&gt;&lt;rec-number&gt;55&lt;/rec-number&gt;&lt;foreign-keys&gt;&lt;key app="EN" db-id="e50ed55e1eppw2exzvyvvvx9d0etpfzpsr50" timestamp="1431338370"&gt;55&lt;/key&gt;&lt;/foreign-keys&gt;&lt;ref-type name="Journal Article"&gt;17&lt;/ref-type&gt;&lt;contributors&gt;&lt;authors&gt;&lt;author&gt;Romain, C.&lt;/author&gt;&lt;author&gt;Williams, C. K.&lt;/author&gt;&lt;/authors&gt;&lt;/contributors&gt;&lt;auth-address&gt;Department of Chemistry, Imperial College London, London SW7 2AZ (UK).&lt;/auth-address&gt;&lt;titles&gt;&lt;title&gt;Chemoselective polymerization control: from mixed-monomer feedstock to copolymers&lt;/title&gt;&lt;secondary-title&gt;Angewandte Chemie International Edition&lt;/secondary-title&gt;&lt;alt-title&gt;Angewandte Chemie&lt;/alt-title&gt;&lt;/titles&gt;&lt;periodical&gt;&lt;full-title&gt;Angewandte Chemie International Edition&lt;/full-title&gt;&lt;abbr-1&gt;Angew. Chem. Int. Ed.&lt;/abbr-1&gt;&lt;abbr-2&gt;Angew Chem Int Ed&lt;/abbr-2&gt;&lt;/periodical&gt;&lt;alt-periodical&gt;&lt;full-title&gt;Angewandte Chemie&lt;/full-title&gt;&lt;abbr-1&gt;Angew. Chem. Int. Ed.&lt;/abbr-1&gt;&lt;abbr-2&gt;Angew Chem&lt;/abbr-2&gt;&lt;/alt-periodical&gt;&lt;pages&gt;1607-10&lt;/pages&gt;&lt;volume&gt;53&lt;/volume&gt;&lt;number&gt;6&lt;/number&gt;&lt;keywords&gt;&lt;keyword&gt;Chemoselektivität&lt;/keyword&gt;&lt;keyword&gt;Homogene Katalyse&lt;/keyword&gt;&lt;keyword&gt;Polycarbonate&lt;/keyword&gt;&lt;keyword&gt;Polyester&lt;/keyword&gt;&lt;keyword&gt;Ringöffnungspolymerisationen&lt;/keyword&gt;&lt;/keywords&gt;&lt;dates&gt;&lt;year&gt;2014&lt;/year&gt;&lt;pub-dates&gt;&lt;date&gt;Feb 3&lt;/date&gt;&lt;/pub-dates&gt;&lt;/dates&gt;&lt;publisher&gt;WILEY-VCH Verlag&lt;/publisher&gt;&lt;isbn&gt;1521-3773 (Electronic)&amp;#xD;1433-7851 (Linking)&lt;/isbn&gt;&lt;accession-num&gt;24453135&lt;/accession-num&gt;&lt;urls&gt;&lt;related-urls&gt;&lt;url&gt;http://www.ncbi.nlm.nih.gov/pubmed/24453135&lt;/url&gt;&lt;/related-urls&gt;&lt;/urls&gt;&lt;electronic-resource-num&gt;10.1002/anie.201309575&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58</w:t>
        </w:r>
        <w:r w:rsidR="00135FB0" w:rsidRPr="00105046">
          <w:rPr>
            <w:rFonts w:ascii="Times New Roman" w:hAnsi="Times New Roman" w:cs="Times New Roman"/>
            <w:sz w:val="24"/>
            <w:szCs w:val="24"/>
          </w:rPr>
          <w:fldChar w:fldCharType="end"/>
        </w:r>
      </w:hyperlink>
      <w:r w:rsidR="008F6566" w:rsidRPr="00105046">
        <w:rPr>
          <w:rFonts w:ascii="Times New Roman" w:hAnsi="Times New Roman" w:cs="Times New Roman"/>
          <w:sz w:val="24"/>
          <w:szCs w:val="24"/>
        </w:rPr>
        <w:t xml:space="preserve">  </w:t>
      </w:r>
      <w:r w:rsidR="00D504D9" w:rsidRPr="00105046">
        <w:rPr>
          <w:rFonts w:ascii="Times New Roman" w:hAnsi="Times New Roman" w:cs="Times New Roman"/>
          <w:sz w:val="24"/>
          <w:szCs w:val="24"/>
        </w:rPr>
        <w:t xml:space="preserve">It was also previously observed, using </w:t>
      </w:r>
      <w:r w:rsidR="00D504D9" w:rsidRPr="00105046">
        <w:rPr>
          <w:rFonts w:ascii="Times New Roman" w:hAnsi="Times New Roman" w:cs="Times New Roman"/>
          <w:i/>
          <w:sz w:val="24"/>
          <w:szCs w:val="24"/>
        </w:rPr>
        <w:t>in situ</w:t>
      </w:r>
      <w:r w:rsidR="00D504D9" w:rsidRPr="00105046">
        <w:rPr>
          <w:rFonts w:ascii="Times New Roman" w:hAnsi="Times New Roman" w:cs="Times New Roman"/>
          <w:sz w:val="24"/>
          <w:szCs w:val="24"/>
        </w:rPr>
        <w:t xml:space="preserve"> ATR-IR spectroscopy, that</w:t>
      </w:r>
      <w:r w:rsidR="008F6566" w:rsidRPr="00105046">
        <w:rPr>
          <w:rFonts w:ascii="Times New Roman" w:hAnsi="Times New Roman" w:cs="Times New Roman"/>
          <w:sz w:val="24"/>
          <w:szCs w:val="24"/>
        </w:rPr>
        <w:t xml:space="preserve"> the di-zinc catalyst react</w:t>
      </w:r>
      <w:r w:rsidR="00D504D9" w:rsidRPr="00105046">
        <w:rPr>
          <w:rFonts w:ascii="Times New Roman" w:hAnsi="Times New Roman" w:cs="Times New Roman"/>
          <w:sz w:val="24"/>
          <w:szCs w:val="24"/>
        </w:rPr>
        <w:t>s</w:t>
      </w:r>
      <w:r w:rsidR="008F6566" w:rsidRPr="00105046">
        <w:rPr>
          <w:rFonts w:ascii="Times New Roman" w:hAnsi="Times New Roman" w:cs="Times New Roman"/>
          <w:sz w:val="24"/>
          <w:szCs w:val="24"/>
        </w:rPr>
        <w:t xml:space="preserve"> </w:t>
      </w:r>
      <w:r w:rsidR="00D504D9" w:rsidRPr="00105046">
        <w:rPr>
          <w:rFonts w:ascii="Times New Roman" w:hAnsi="Times New Roman" w:cs="Times New Roman"/>
          <w:sz w:val="24"/>
          <w:szCs w:val="24"/>
        </w:rPr>
        <w:t xml:space="preserve">only once </w:t>
      </w:r>
      <w:r w:rsidR="008F6566" w:rsidRPr="00105046">
        <w:rPr>
          <w:rFonts w:ascii="Times New Roman" w:hAnsi="Times New Roman" w:cs="Times New Roman"/>
          <w:sz w:val="24"/>
          <w:szCs w:val="24"/>
        </w:rPr>
        <w:t xml:space="preserve">with </w:t>
      </w:r>
      <w:r w:rsidR="00D504D9" w:rsidRPr="00105046">
        <w:rPr>
          <w:rFonts w:ascii="Times New Roman" w:hAnsi="Times New Roman" w:cs="Times New Roman"/>
          <w:sz w:val="24"/>
          <w:szCs w:val="24"/>
        </w:rPr>
        <w:t xml:space="preserve">the </w:t>
      </w:r>
      <w:r w:rsidR="008F6566" w:rsidRPr="00105046">
        <w:rPr>
          <w:rFonts w:ascii="Times New Roman" w:hAnsi="Times New Roman" w:cs="Times New Roman"/>
          <w:sz w:val="24"/>
          <w:szCs w:val="24"/>
        </w:rPr>
        <w:t>epoxide</w:t>
      </w:r>
      <w:r w:rsidR="00D504D9" w:rsidRPr="00105046">
        <w:rPr>
          <w:rFonts w:ascii="Times New Roman" w:hAnsi="Times New Roman" w:cs="Times New Roman"/>
          <w:sz w:val="24"/>
          <w:szCs w:val="24"/>
        </w:rPr>
        <w:t>, even in the presence of excess epoxide,</w:t>
      </w:r>
      <w:r w:rsidR="008F6566" w:rsidRPr="00105046">
        <w:rPr>
          <w:rFonts w:ascii="Times New Roman" w:hAnsi="Times New Roman" w:cs="Times New Roman"/>
          <w:sz w:val="24"/>
          <w:szCs w:val="24"/>
        </w:rPr>
        <w:t xml:space="preserve"> to generate a dizinc alkoxide complex.</w:t>
      </w:r>
      <w:hyperlink w:anchor="_ENREF_67" w:tooltip="Buchard, 2012 #57"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&lt;EndNote&gt;&lt;Cite&gt;&lt;Author&gt;Buchard&lt;/Author&gt;&lt;Year&gt;2012&lt;/Year&gt;&lt;RecNum&gt;57&lt;/RecNum&gt;&lt;DisplayText&gt;&lt;style face="superscript"&gt;67&lt;/style&gt;&lt;/DisplayText&gt;&lt;record&gt;&lt;rec-number&gt;57&lt;/rec-number&gt;&lt;foreign-keys&gt;&lt;key app="EN" db-id="e50ed55e1eppw2exzvyvvvx9d0etpfzpsr50" timestamp="1431338371"&gt;57&lt;/key&gt;&lt;/foreign-keys&gt;&lt;ref-type name="Journal Article"&gt;17&lt;/ref-type&gt;&lt;contributors&gt;&lt;authors&gt;&lt;author&gt;Buchard, Antoine&lt;/author&gt;&lt;author&gt;Jutz, Fabian&lt;/author&gt;&lt;author&gt;Kember, Michael R.&lt;/author&gt;&lt;author&gt;White, Andrew J. P.&lt;/author&gt;&lt;author&gt;Rzepa, Henry S.&lt;/author&gt;&lt;author&gt;Williams, Charlotte K.&lt;/author&gt;&lt;/authors&gt;&lt;/contributors&gt;&lt;titles&gt;&lt;title&gt;Experimental and Computational Investigation of the Mechanism of Carbon Dioxide/Cyclohexene Oxide Copolymerization Using a Dizinc Catalyst&lt;/title&gt;&lt;secondary-title&gt;Macromolecules&lt;/secondary-title&gt;&lt;/titles&gt;&lt;periodical&gt;&lt;full-title&gt;Macromolecules&lt;/full-title&gt;&lt;abbr-1&gt;Macromolecules&lt;/abbr-1&gt;&lt;/periodical&gt;&lt;pages&gt;6781-6795&lt;/pages&gt;&lt;volume&gt;45&lt;/volume&gt;&lt;number&gt;17&lt;/number&gt;&lt;dates&gt;&lt;year&gt;2012&lt;/year&gt;&lt;pub-dates&gt;&lt;date&gt;2012/09/11&lt;/date&gt;&lt;/pub-dates&gt;&lt;/dates&gt;&lt;publisher&gt;American Chemical Society&lt;/publisher&gt;&lt;isbn&gt;0024-9297&lt;/isbn&gt;&lt;urls&gt;&lt;related-urls&gt;&lt;url&gt;http://dx.doi.org/10.1021/ma300803b&lt;/url&gt;&lt;/related-urls&gt;&lt;/urls&gt;&lt;electronic-resource-num&gt;10.1021/ma300803b&lt;/electronic-resource-num&gt;&lt;access-date&gt;2012/10/02&lt;/access-date&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67</w:t>
        </w:r>
        <w:r w:rsidR="00135FB0" w:rsidRPr="00105046">
          <w:rPr>
            <w:rFonts w:ascii="Times New Roman" w:hAnsi="Times New Roman" w:cs="Times New Roman"/>
            <w:sz w:val="24"/>
            <w:szCs w:val="24"/>
          </w:rPr>
          <w:fldChar w:fldCharType="end"/>
        </w:r>
      </w:hyperlink>
      <w:r w:rsidR="008F6566" w:rsidRPr="00105046">
        <w:rPr>
          <w:rFonts w:ascii="Times New Roman" w:hAnsi="Times New Roman" w:cs="Times New Roman"/>
          <w:sz w:val="24"/>
          <w:szCs w:val="24"/>
        </w:rPr>
        <w:t xml:space="preserve"> </w:t>
      </w:r>
      <w:r w:rsidR="00D504D9" w:rsidRPr="00105046">
        <w:rPr>
          <w:rFonts w:ascii="Times New Roman" w:hAnsi="Times New Roman" w:cs="Times New Roman"/>
          <w:sz w:val="24"/>
          <w:szCs w:val="24"/>
        </w:rPr>
        <w:t xml:space="preserve">Such a </w:t>
      </w:r>
      <w:r w:rsidR="008F6566" w:rsidRPr="00105046">
        <w:rPr>
          <w:rFonts w:ascii="Times New Roman" w:hAnsi="Times New Roman" w:cs="Times New Roman"/>
          <w:sz w:val="24"/>
          <w:szCs w:val="24"/>
        </w:rPr>
        <w:t xml:space="preserve">di-zinc alkoxide can, in turn, react with </w:t>
      </w:r>
      <w:r w:rsidR="008F6566" w:rsidRPr="00105046">
        <w:rPr>
          <w:rFonts w:ascii="Symbol" w:hAnsi="Symbol" w:cs="Times New Roman"/>
          <w:sz w:val="24"/>
          <w:szCs w:val="24"/>
        </w:rPr>
        <w:t></w:t>
      </w:r>
      <w:r w:rsidR="008F6566" w:rsidRPr="00105046">
        <w:rPr>
          <w:rFonts w:ascii="Times New Roman" w:hAnsi="Times New Roman" w:cs="Times New Roman"/>
          <w:sz w:val="24"/>
          <w:szCs w:val="24"/>
        </w:rPr>
        <w:t>-CL to initiate the</w:t>
      </w:r>
      <w:r w:rsidR="00D504D9" w:rsidRPr="00105046">
        <w:rPr>
          <w:rFonts w:ascii="Times New Roman" w:hAnsi="Times New Roman" w:cs="Times New Roman"/>
          <w:sz w:val="24"/>
          <w:szCs w:val="24"/>
        </w:rPr>
        <w:t xml:space="preserve"> ring-opening polymerization and </w:t>
      </w:r>
      <w:r w:rsidR="008F6566" w:rsidRPr="00105046">
        <w:rPr>
          <w:rFonts w:ascii="Times New Roman" w:hAnsi="Times New Roman" w:cs="Times New Roman"/>
          <w:sz w:val="24"/>
          <w:szCs w:val="24"/>
        </w:rPr>
        <w:t xml:space="preserve">produce a new propagating zinc alkoxide complex. </w:t>
      </w:r>
    </w:p>
    <w:p w:rsidR="00D504D9" w:rsidRPr="00105046" w:rsidRDefault="00D504D9" w:rsidP="009F1C6F">
      <w:pPr>
        <w:spacing w:line="360" w:lineRule="auto"/>
        <w:jc w:val="both"/>
        <w:rPr>
          <w:rFonts w:ascii="Times New Roman" w:hAnsi="Times New Roman" w:cs="Times New Roman"/>
          <w:sz w:val="24"/>
          <w:szCs w:val="24"/>
        </w:rPr>
      </w:pPr>
    </w:p>
    <w:p w:rsidR="001C4CD5" w:rsidRPr="00105046" w:rsidRDefault="001C4CD5" w:rsidP="001C4CD5">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In order to investigate whether any residual, dissolved carbon dioxide would affect the ROP of </w:t>
      </w:r>
      <w:r w:rsidR="00D504D9" w:rsidRPr="00105046">
        <w:rPr>
          <w:rFonts w:ascii="Symbol" w:hAnsi="Symbol" w:cs="Times New Roman"/>
          <w:sz w:val="24"/>
          <w:szCs w:val="24"/>
        </w:rPr>
        <w:t></w:t>
      </w:r>
      <w:r w:rsidR="00D504D9" w:rsidRPr="00105046">
        <w:rPr>
          <w:rFonts w:ascii="Times New Roman" w:hAnsi="Times New Roman" w:cs="Times New Roman"/>
          <w:sz w:val="24"/>
          <w:szCs w:val="24"/>
        </w:rPr>
        <w:t>-CL</w:t>
      </w:r>
      <w:r w:rsidRPr="00105046">
        <w:rPr>
          <w:rFonts w:ascii="Times New Roman" w:hAnsi="Times New Roman" w:cs="Times New Roman"/>
          <w:sz w:val="24"/>
          <w:szCs w:val="24"/>
        </w:rPr>
        <w:t xml:space="preserve">, a polymerization was conducted in a solution which had been pre-saturated with carbon dioxide for 1 h (Table </w:t>
      </w:r>
      <w:r w:rsidR="00D504D9" w:rsidRPr="00105046">
        <w:rPr>
          <w:rFonts w:ascii="Times New Roman" w:hAnsi="Times New Roman" w:cs="Times New Roman"/>
          <w:sz w:val="24"/>
          <w:szCs w:val="24"/>
        </w:rPr>
        <w:t>3</w:t>
      </w:r>
      <w:r w:rsidRPr="00105046">
        <w:rPr>
          <w:rFonts w:ascii="Times New Roman" w:hAnsi="Times New Roman" w:cs="Times New Roman"/>
          <w:sz w:val="24"/>
          <w:szCs w:val="24"/>
        </w:rPr>
        <w:t xml:space="preserve">, </w:t>
      </w:r>
      <w:r w:rsidR="00D43FE8" w:rsidRPr="00105046">
        <w:rPr>
          <w:rFonts w:ascii="Times New Roman" w:hAnsi="Times New Roman" w:cs="Times New Roman"/>
          <w:sz w:val="24"/>
          <w:szCs w:val="24"/>
        </w:rPr>
        <w:t>R</w:t>
      </w:r>
      <w:r w:rsidRPr="00105046">
        <w:rPr>
          <w:rFonts w:ascii="Times New Roman" w:hAnsi="Times New Roman" w:cs="Times New Roman"/>
          <w:sz w:val="24"/>
          <w:szCs w:val="24"/>
        </w:rPr>
        <w:t xml:space="preserve">un 7). The mixture was heated (80 </w:t>
      </w:r>
      <w:r w:rsidRPr="00105046">
        <w:rPr>
          <w:rFonts w:ascii="Times New Roman" w:hAnsi="Times New Roman" w:cs="Times New Roman"/>
          <w:sz w:val="24"/>
          <w:szCs w:val="24"/>
        </w:rPr>
        <w:sym w:font="Symbol" w:char="F0B0"/>
      </w:r>
      <w:r w:rsidRPr="00105046">
        <w:rPr>
          <w:rFonts w:ascii="Times New Roman" w:hAnsi="Times New Roman" w:cs="Times New Roman"/>
          <w:sz w:val="24"/>
          <w:szCs w:val="24"/>
        </w:rPr>
        <w:t>C) and the carbon dioxide removed by 3 cycles of vacuum/nitrogen.  Although, the ROP took longer (2 h) to reach full conversion (TOF = 100 h</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 it led to the exclusive production of PCL and showed a reasonable agreement between experimental and calculated values for the </w:t>
      </w:r>
      <w:r w:rsidR="00F05BD5" w:rsidRPr="00105046">
        <w:rPr>
          <w:rFonts w:ascii="Times New Roman" w:hAnsi="Times New Roman" w:cs="Times New Roman"/>
          <w:sz w:val="24"/>
          <w:szCs w:val="24"/>
        </w:rPr>
        <w:t>molar mass</w:t>
      </w:r>
      <w:r w:rsidRPr="00105046">
        <w:rPr>
          <w:rFonts w:ascii="Times New Roman" w:hAnsi="Times New Roman" w:cs="Times New Roman"/>
          <w:sz w:val="24"/>
          <w:szCs w:val="24"/>
        </w:rPr>
        <w:t>.</w:t>
      </w:r>
    </w:p>
    <w:p w:rsidR="00D504D9" w:rsidRPr="00105046" w:rsidRDefault="00D504D9" w:rsidP="001C4CD5">
      <w:pPr>
        <w:spacing w:line="360" w:lineRule="auto"/>
        <w:jc w:val="both"/>
        <w:rPr>
          <w:rFonts w:ascii="Times New Roman" w:hAnsi="Times New Roman" w:cs="Times New Roman"/>
          <w:sz w:val="24"/>
          <w:szCs w:val="24"/>
        </w:rPr>
      </w:pPr>
    </w:p>
    <w:p w:rsidR="00793145" w:rsidRPr="00105046" w:rsidRDefault="00A75D10"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In summary, catalyst </w:t>
      </w:r>
      <w:r w:rsidRPr="00105046">
        <w:rPr>
          <w:rFonts w:ascii="Times New Roman" w:hAnsi="Times New Roman" w:cs="Times New Roman"/>
          <w:b/>
          <w:sz w:val="24"/>
          <w:szCs w:val="24"/>
        </w:rPr>
        <w:t>1</w:t>
      </w:r>
      <w:r w:rsidRPr="00105046">
        <w:rPr>
          <w:rFonts w:ascii="Times New Roman" w:hAnsi="Times New Roman" w:cs="Times New Roman"/>
          <w:sz w:val="24"/>
          <w:szCs w:val="24"/>
        </w:rPr>
        <w:t xml:space="preserve"> in combination with epoxide is effective for the ROP of </w:t>
      </w:r>
      <w:r w:rsidR="00D504D9" w:rsidRPr="00105046">
        <w:rPr>
          <w:rFonts w:ascii="Symbol" w:hAnsi="Symbol" w:cs="Times New Roman"/>
          <w:sz w:val="24"/>
          <w:szCs w:val="24"/>
        </w:rPr>
        <w:t></w:t>
      </w:r>
      <w:r w:rsidR="00D504D9" w:rsidRPr="00105046">
        <w:rPr>
          <w:rFonts w:ascii="Times New Roman" w:hAnsi="Times New Roman" w:cs="Times New Roman"/>
          <w:sz w:val="24"/>
          <w:szCs w:val="24"/>
        </w:rPr>
        <w:t>-</w:t>
      </w:r>
      <w:r w:rsidRPr="00105046">
        <w:rPr>
          <w:rFonts w:ascii="Times New Roman" w:hAnsi="Times New Roman" w:cs="Times New Roman"/>
          <w:sz w:val="24"/>
          <w:szCs w:val="24"/>
        </w:rPr>
        <w:t>caprolactone. In the absence of any epoxide, no polymerization occurs. However, in the presence of epoxide</w:t>
      </w:r>
      <w:r w:rsidR="00D504D9" w:rsidRPr="00105046">
        <w:rPr>
          <w:rFonts w:ascii="Times New Roman" w:hAnsi="Times New Roman" w:cs="Times New Roman"/>
          <w:sz w:val="24"/>
          <w:szCs w:val="24"/>
        </w:rPr>
        <w:t>,</w:t>
      </w:r>
      <w:r w:rsidRPr="00105046">
        <w:rPr>
          <w:rFonts w:ascii="Times New Roman" w:hAnsi="Times New Roman" w:cs="Times New Roman"/>
          <w:sz w:val="24"/>
          <w:szCs w:val="24"/>
        </w:rPr>
        <w:t xml:space="preserve"> efficient </w:t>
      </w:r>
      <w:r w:rsidR="00D504D9" w:rsidRPr="00105046">
        <w:rPr>
          <w:rFonts w:ascii="Times New Roman" w:hAnsi="Times New Roman" w:cs="Times New Roman"/>
          <w:sz w:val="24"/>
          <w:szCs w:val="24"/>
        </w:rPr>
        <w:t xml:space="preserve">and </w:t>
      </w:r>
      <w:r w:rsidRPr="00105046">
        <w:rPr>
          <w:rFonts w:ascii="Times New Roman" w:hAnsi="Times New Roman" w:cs="Times New Roman"/>
          <w:sz w:val="24"/>
          <w:szCs w:val="24"/>
        </w:rPr>
        <w:t>controlled polymerization</w:t>
      </w:r>
      <w:r w:rsidR="00D504D9" w:rsidRPr="00105046">
        <w:rPr>
          <w:rFonts w:ascii="Times New Roman" w:hAnsi="Times New Roman" w:cs="Times New Roman"/>
          <w:sz w:val="24"/>
          <w:szCs w:val="24"/>
        </w:rPr>
        <w:t>s</w:t>
      </w:r>
      <w:r w:rsidRPr="00105046">
        <w:rPr>
          <w:rFonts w:ascii="Times New Roman" w:hAnsi="Times New Roman" w:cs="Times New Roman"/>
          <w:sz w:val="24"/>
          <w:szCs w:val="24"/>
        </w:rPr>
        <w:t xml:space="preserve"> result.  With </w:t>
      </w:r>
      <w:r w:rsidR="0099458C" w:rsidRPr="00105046">
        <w:rPr>
          <w:rFonts w:ascii="Times New Roman" w:hAnsi="Times New Roman" w:cs="Times New Roman"/>
          <w:sz w:val="24"/>
          <w:szCs w:val="24"/>
        </w:rPr>
        <w:t xml:space="preserve">the discoveries that </w:t>
      </w:r>
      <w:r w:rsidR="0099458C" w:rsidRPr="00105046">
        <w:rPr>
          <w:rFonts w:ascii="Times New Roman" w:hAnsi="Times New Roman" w:cs="Times New Roman"/>
          <w:b/>
          <w:sz w:val="24"/>
          <w:szCs w:val="24"/>
        </w:rPr>
        <w:t>1</w:t>
      </w:r>
      <w:r w:rsidR="0099458C"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i</w:t>
      </w:r>
      <w:r w:rsidR="0099458C" w:rsidRPr="00105046">
        <w:rPr>
          <w:rFonts w:ascii="Times New Roman" w:hAnsi="Times New Roman" w:cs="Times New Roman"/>
          <w:sz w:val="24"/>
          <w:szCs w:val="24"/>
        </w:rPr>
        <w:t>s an efficient catalyst for either</w:t>
      </w:r>
      <w:r w:rsidRPr="00105046">
        <w:rPr>
          <w:rFonts w:ascii="Times New Roman" w:hAnsi="Times New Roman" w:cs="Times New Roman"/>
          <w:sz w:val="24"/>
          <w:szCs w:val="24"/>
        </w:rPr>
        <w:t xml:space="preserve"> ROCOP </w:t>
      </w:r>
      <w:r w:rsidR="0099458C" w:rsidRPr="00105046">
        <w:rPr>
          <w:rFonts w:ascii="Times New Roman" w:hAnsi="Times New Roman" w:cs="Times New Roman"/>
          <w:sz w:val="24"/>
          <w:szCs w:val="24"/>
        </w:rPr>
        <w:t xml:space="preserve">or </w:t>
      </w:r>
      <w:r w:rsidRPr="00105046">
        <w:rPr>
          <w:rFonts w:ascii="Times New Roman" w:hAnsi="Times New Roman" w:cs="Times New Roman"/>
          <w:sz w:val="24"/>
          <w:szCs w:val="24"/>
        </w:rPr>
        <w:t xml:space="preserve">ROP, the next step </w:t>
      </w:r>
      <w:r w:rsidR="008F6566" w:rsidRPr="00105046">
        <w:rPr>
          <w:rFonts w:ascii="Times New Roman" w:hAnsi="Times New Roman" w:cs="Times New Roman"/>
          <w:sz w:val="24"/>
          <w:szCs w:val="24"/>
        </w:rPr>
        <w:t>i</w:t>
      </w:r>
      <w:r w:rsidRPr="00105046">
        <w:rPr>
          <w:rFonts w:ascii="Times New Roman" w:hAnsi="Times New Roman" w:cs="Times New Roman"/>
          <w:sz w:val="24"/>
          <w:szCs w:val="24"/>
        </w:rPr>
        <w:t>s to investigate</w:t>
      </w:r>
      <w:r w:rsidR="008F6566" w:rsidRPr="00105046">
        <w:rPr>
          <w:rFonts w:ascii="Times New Roman" w:hAnsi="Times New Roman" w:cs="Times New Roman"/>
          <w:sz w:val="24"/>
          <w:szCs w:val="24"/>
        </w:rPr>
        <w:t xml:space="preserve"> its application as a catalyst to different</w:t>
      </w:r>
      <w:r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mixtures of these</w:t>
      </w:r>
      <w:r w:rsidRPr="00105046">
        <w:rPr>
          <w:rFonts w:ascii="Times New Roman" w:hAnsi="Times New Roman" w:cs="Times New Roman"/>
          <w:sz w:val="24"/>
          <w:szCs w:val="24"/>
        </w:rPr>
        <w:t xml:space="preserve"> monomer</w:t>
      </w:r>
      <w:r w:rsidR="008F6566" w:rsidRPr="00105046">
        <w:rPr>
          <w:rFonts w:ascii="Times New Roman" w:hAnsi="Times New Roman" w:cs="Times New Roman"/>
          <w:sz w:val="24"/>
          <w:szCs w:val="24"/>
        </w:rPr>
        <w:t>s</w:t>
      </w:r>
      <w:r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 xml:space="preserve">and in particular to investigate </w:t>
      </w:r>
      <w:r w:rsidR="009450DC" w:rsidRPr="00105046">
        <w:rPr>
          <w:rFonts w:ascii="Times New Roman" w:hAnsi="Times New Roman" w:cs="Times New Roman"/>
          <w:sz w:val="24"/>
          <w:szCs w:val="24"/>
        </w:rPr>
        <w:t>whether the catalyst will exert any</w:t>
      </w:r>
      <w:r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monomer sequence</w:t>
      </w:r>
      <w:r w:rsidRPr="00105046">
        <w:rPr>
          <w:rFonts w:ascii="Times New Roman" w:hAnsi="Times New Roman" w:cs="Times New Roman"/>
          <w:sz w:val="24"/>
          <w:szCs w:val="24"/>
        </w:rPr>
        <w:t xml:space="preserve"> selectivity</w:t>
      </w:r>
      <w:r w:rsidR="009A21B5" w:rsidRPr="00105046">
        <w:rPr>
          <w:rFonts w:ascii="Times New Roman" w:hAnsi="Times New Roman" w:cs="Times New Roman"/>
          <w:sz w:val="24"/>
          <w:szCs w:val="24"/>
        </w:rPr>
        <w:t xml:space="preserve"> (</w:t>
      </w:r>
      <w:r w:rsidR="008F6566" w:rsidRPr="00105046">
        <w:rPr>
          <w:rFonts w:ascii="Times New Roman" w:hAnsi="Times New Roman" w:cs="Times New Roman"/>
          <w:sz w:val="24"/>
          <w:szCs w:val="24"/>
        </w:rPr>
        <w:t>Fig</w:t>
      </w:r>
      <w:r w:rsidR="00D43FE8" w:rsidRPr="00105046">
        <w:rPr>
          <w:rFonts w:ascii="Times New Roman" w:hAnsi="Times New Roman" w:cs="Times New Roman"/>
          <w:sz w:val="24"/>
          <w:szCs w:val="24"/>
        </w:rPr>
        <w:t>ure</w:t>
      </w:r>
      <w:r w:rsidR="008F6566" w:rsidRPr="00105046">
        <w:rPr>
          <w:rFonts w:ascii="Times New Roman" w:hAnsi="Times New Roman" w:cs="Times New Roman"/>
          <w:sz w:val="24"/>
          <w:szCs w:val="24"/>
        </w:rPr>
        <w:t xml:space="preserve"> 6</w:t>
      </w:r>
      <w:r w:rsidR="009A21B5" w:rsidRPr="00105046">
        <w:rPr>
          <w:rFonts w:ascii="Times New Roman" w:hAnsi="Times New Roman" w:cs="Times New Roman"/>
          <w:sz w:val="24"/>
          <w:szCs w:val="24"/>
        </w:rPr>
        <w:t>)</w:t>
      </w:r>
      <w:r w:rsidRPr="00105046">
        <w:rPr>
          <w:rFonts w:ascii="Times New Roman" w:hAnsi="Times New Roman" w:cs="Times New Roman"/>
          <w:sz w:val="24"/>
          <w:szCs w:val="24"/>
        </w:rPr>
        <w:t>.</w:t>
      </w:r>
    </w:p>
    <w:p w:rsidR="008F6566" w:rsidRPr="00105046" w:rsidRDefault="008F6566" w:rsidP="009F1C6F">
      <w:pPr>
        <w:spacing w:line="360" w:lineRule="auto"/>
        <w:jc w:val="both"/>
        <w:rPr>
          <w:rFonts w:ascii="Times New Roman" w:hAnsi="Times New Roman" w:cs="Times New Roman"/>
          <w:b/>
          <w:sz w:val="24"/>
          <w:szCs w:val="24"/>
        </w:rPr>
      </w:pPr>
    </w:p>
    <w:p w:rsidR="00A213AD" w:rsidRPr="00105046" w:rsidRDefault="008F6566" w:rsidP="009F1C6F">
      <w:pPr>
        <w:spacing w:line="360" w:lineRule="auto"/>
        <w:jc w:val="both"/>
        <w:rPr>
          <w:rFonts w:ascii="Times New Roman" w:hAnsi="Times New Roman" w:cs="Times New Roman"/>
          <w:b/>
          <w:sz w:val="24"/>
          <w:szCs w:val="24"/>
        </w:rPr>
      </w:pPr>
      <w:r w:rsidRPr="00105046">
        <w:rPr>
          <w:rFonts w:ascii="Times New Roman" w:hAnsi="Times New Roman" w:cs="Times New Roman"/>
          <w:b/>
          <w:sz w:val="24"/>
          <w:szCs w:val="24"/>
        </w:rPr>
        <w:t xml:space="preserve">Combined </w:t>
      </w:r>
      <w:r w:rsidR="00D504D9" w:rsidRPr="00105046">
        <w:rPr>
          <w:rFonts w:ascii="Times New Roman" w:hAnsi="Times New Roman" w:cs="Times New Roman"/>
          <w:b/>
          <w:sz w:val="24"/>
          <w:szCs w:val="24"/>
        </w:rPr>
        <w:t>Polymerization Pathways Using a Single Catalyst</w:t>
      </w:r>
    </w:p>
    <w:p w:rsidR="007B713D" w:rsidRPr="00105046" w:rsidRDefault="008F6566" w:rsidP="007B713D">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lastRenderedPageBreak/>
        <w:t>As already noted</w:t>
      </w:r>
      <w:r w:rsidR="00D504D9"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the</w:t>
      </w:r>
      <w:r w:rsidR="00A75D10" w:rsidRPr="00105046">
        <w:rPr>
          <w:rFonts w:ascii="Times New Roman" w:eastAsiaTheme="majorEastAsia" w:hAnsi="Times New Roman" w:cs="Times New Roman"/>
          <w:bCs/>
          <w:sz w:val="24"/>
          <w:szCs w:val="24"/>
        </w:rPr>
        <w:t xml:space="preserve"> polymerization of a mixture of catalyst</w:t>
      </w:r>
      <w:r w:rsidR="00A75D10" w:rsidRPr="00105046">
        <w:rPr>
          <w:rFonts w:ascii="Times New Roman" w:eastAsiaTheme="majorEastAsia" w:hAnsi="Times New Roman" w:cs="Times New Roman"/>
          <w:b/>
          <w:bCs/>
          <w:sz w:val="24"/>
          <w:szCs w:val="24"/>
        </w:rPr>
        <w:t xml:space="preserve"> 1</w:t>
      </w:r>
      <w:r w:rsidR="00A75D10" w:rsidRPr="00105046">
        <w:rPr>
          <w:rFonts w:ascii="Times New Roman" w:eastAsiaTheme="majorEastAsia" w:hAnsi="Times New Roman" w:cs="Times New Roman"/>
          <w:bCs/>
          <w:sz w:val="24"/>
          <w:szCs w:val="24"/>
        </w:rPr>
        <w:t xml:space="preserve">, cyclohexene oxide, caprolactone and carbon dioxide </w:t>
      </w:r>
      <w:r w:rsidR="009A21B5" w:rsidRPr="00105046">
        <w:rPr>
          <w:rFonts w:ascii="Times New Roman" w:eastAsiaTheme="majorEastAsia" w:hAnsi="Times New Roman" w:cs="Times New Roman"/>
          <w:bCs/>
          <w:sz w:val="24"/>
          <w:szCs w:val="24"/>
        </w:rPr>
        <w:t>resulted only in the</w:t>
      </w:r>
      <w:r w:rsidR="00A75D10" w:rsidRPr="00105046">
        <w:rPr>
          <w:rFonts w:ascii="Times New Roman" w:eastAsiaTheme="majorEastAsia" w:hAnsi="Times New Roman" w:cs="Times New Roman"/>
          <w:bCs/>
          <w:sz w:val="24"/>
          <w:szCs w:val="24"/>
        </w:rPr>
        <w:t xml:space="preserve"> selective production of </w:t>
      </w:r>
      <w:r w:rsidRPr="00105046">
        <w:rPr>
          <w:rFonts w:ascii="Times New Roman" w:eastAsiaTheme="majorEastAsia" w:hAnsi="Times New Roman" w:cs="Times New Roman"/>
          <w:bCs/>
          <w:sz w:val="24"/>
          <w:szCs w:val="24"/>
        </w:rPr>
        <w:t>PCHC</w:t>
      </w:r>
      <w:r w:rsidR="00561EA1" w:rsidRPr="00105046">
        <w:rPr>
          <w:rFonts w:ascii="Times New Roman" w:eastAsiaTheme="majorEastAsia" w:hAnsi="Times New Roman" w:cs="Times New Roman"/>
          <w:bCs/>
          <w:sz w:val="24"/>
          <w:szCs w:val="24"/>
        </w:rPr>
        <w:t xml:space="preserve"> (Table 1, R</w:t>
      </w:r>
      <w:r w:rsidR="00A75D10" w:rsidRPr="00105046">
        <w:rPr>
          <w:rFonts w:ascii="Times New Roman" w:eastAsiaTheme="majorEastAsia" w:hAnsi="Times New Roman" w:cs="Times New Roman"/>
          <w:bCs/>
          <w:sz w:val="24"/>
          <w:szCs w:val="24"/>
        </w:rPr>
        <w:t xml:space="preserve">un </w:t>
      </w:r>
      <w:r w:rsidR="00561EA1" w:rsidRPr="00105046">
        <w:rPr>
          <w:rFonts w:ascii="Times New Roman" w:eastAsiaTheme="majorEastAsia" w:hAnsi="Times New Roman" w:cs="Times New Roman"/>
          <w:bCs/>
          <w:sz w:val="24"/>
          <w:szCs w:val="24"/>
        </w:rPr>
        <w:t>3</w:t>
      </w:r>
      <w:r w:rsidR="00A75D10" w:rsidRPr="00105046">
        <w:rPr>
          <w:rFonts w:ascii="Times New Roman" w:eastAsiaTheme="majorEastAsia" w:hAnsi="Times New Roman" w:cs="Times New Roman"/>
          <w:bCs/>
          <w:sz w:val="24"/>
          <w:szCs w:val="24"/>
        </w:rPr>
        <w:t xml:space="preserve">).  This selectivity can be exploited to </w:t>
      </w:r>
      <w:r w:rsidRPr="00105046">
        <w:rPr>
          <w:rFonts w:ascii="Times New Roman" w:eastAsiaTheme="majorEastAsia" w:hAnsi="Times New Roman" w:cs="Times New Roman"/>
          <w:bCs/>
          <w:sz w:val="24"/>
          <w:szCs w:val="24"/>
        </w:rPr>
        <w:t>produce</w:t>
      </w:r>
      <w:r w:rsidR="00A75D10" w:rsidRPr="00105046">
        <w:rPr>
          <w:rFonts w:ascii="Times New Roman" w:eastAsiaTheme="majorEastAsia" w:hAnsi="Times New Roman" w:cs="Times New Roman"/>
          <w:bCs/>
          <w:sz w:val="24"/>
          <w:szCs w:val="24"/>
        </w:rPr>
        <w:t xml:space="preserve"> </w:t>
      </w:r>
      <w:r w:rsidR="0099458C" w:rsidRPr="00105046">
        <w:rPr>
          <w:rFonts w:ascii="Times New Roman" w:eastAsiaTheme="majorEastAsia" w:hAnsi="Times New Roman" w:cs="Times New Roman"/>
          <w:bCs/>
          <w:sz w:val="24"/>
          <w:szCs w:val="24"/>
        </w:rPr>
        <w:t>a series of ABA co</w:t>
      </w:r>
      <w:r w:rsidR="00A75D10" w:rsidRPr="00105046">
        <w:rPr>
          <w:rFonts w:ascii="Times New Roman" w:eastAsiaTheme="majorEastAsia" w:hAnsi="Times New Roman" w:cs="Times New Roman"/>
          <w:bCs/>
          <w:sz w:val="24"/>
          <w:szCs w:val="24"/>
        </w:rPr>
        <w:t>poly(ester</w:t>
      </w:r>
      <w:r w:rsidR="0099458C" w:rsidRPr="00105046">
        <w:rPr>
          <w:rFonts w:ascii="Times New Roman" w:eastAsiaTheme="majorEastAsia" w:hAnsi="Times New Roman" w:cs="Times New Roman"/>
          <w:bCs/>
          <w:sz w:val="24"/>
          <w:szCs w:val="24"/>
        </w:rPr>
        <w:t>-</w:t>
      </w:r>
      <w:r w:rsidR="0099458C" w:rsidRPr="00105046">
        <w:rPr>
          <w:rFonts w:ascii="Times New Roman" w:eastAsiaTheme="majorEastAsia" w:hAnsi="Times New Roman" w:cs="Times New Roman"/>
          <w:bCs/>
          <w:i/>
          <w:sz w:val="24"/>
          <w:szCs w:val="24"/>
        </w:rPr>
        <w:t>b</w:t>
      </w:r>
      <w:r w:rsidR="0099458C" w:rsidRPr="00105046">
        <w:rPr>
          <w:rFonts w:ascii="Times New Roman" w:eastAsiaTheme="majorEastAsia" w:hAnsi="Times New Roman" w:cs="Times New Roman"/>
          <w:bCs/>
          <w:sz w:val="24"/>
          <w:szCs w:val="24"/>
        </w:rPr>
        <w:t>-</w:t>
      </w:r>
      <w:r w:rsidR="00A75D10" w:rsidRPr="00105046">
        <w:rPr>
          <w:rFonts w:ascii="Times New Roman" w:eastAsiaTheme="majorEastAsia" w:hAnsi="Times New Roman" w:cs="Times New Roman"/>
          <w:bCs/>
          <w:sz w:val="24"/>
          <w:szCs w:val="24"/>
        </w:rPr>
        <w:t>carbonate</w:t>
      </w:r>
      <w:r w:rsidR="0099458C" w:rsidRPr="00105046">
        <w:rPr>
          <w:rFonts w:ascii="Times New Roman" w:eastAsiaTheme="majorEastAsia" w:hAnsi="Times New Roman" w:cs="Times New Roman"/>
          <w:bCs/>
          <w:sz w:val="24"/>
          <w:szCs w:val="24"/>
        </w:rPr>
        <w:t>-</w:t>
      </w:r>
      <w:r w:rsidR="0099458C" w:rsidRPr="00105046">
        <w:rPr>
          <w:rFonts w:ascii="Times New Roman" w:eastAsiaTheme="majorEastAsia" w:hAnsi="Times New Roman" w:cs="Times New Roman"/>
          <w:bCs/>
          <w:i/>
          <w:sz w:val="24"/>
          <w:szCs w:val="24"/>
        </w:rPr>
        <w:t>b</w:t>
      </w:r>
      <w:r w:rsidR="0099458C" w:rsidRPr="00105046">
        <w:rPr>
          <w:rFonts w:ascii="Times New Roman" w:eastAsiaTheme="majorEastAsia" w:hAnsi="Times New Roman" w:cs="Times New Roman"/>
          <w:bCs/>
          <w:sz w:val="24"/>
          <w:szCs w:val="24"/>
        </w:rPr>
        <w:t>-ester</w:t>
      </w:r>
      <w:r w:rsidR="00A75D10" w:rsidRPr="00105046">
        <w:rPr>
          <w:rFonts w:ascii="Times New Roman" w:eastAsiaTheme="majorEastAsia" w:hAnsi="Times New Roman" w:cs="Times New Roman"/>
          <w:bCs/>
          <w:sz w:val="24"/>
          <w:szCs w:val="24"/>
        </w:rPr>
        <w:t xml:space="preserve">) materials. Thus, the polymerization was conducted in the presence of all three monomers, resulting in </w:t>
      </w:r>
      <w:r w:rsidR="0099458C" w:rsidRPr="00105046">
        <w:rPr>
          <w:rFonts w:ascii="Times New Roman" w:eastAsiaTheme="majorEastAsia" w:hAnsi="Times New Roman" w:cs="Times New Roman"/>
          <w:bCs/>
          <w:sz w:val="24"/>
          <w:szCs w:val="24"/>
        </w:rPr>
        <w:t xml:space="preserve">selective </w:t>
      </w:r>
      <w:r w:rsidR="00A75D10" w:rsidRPr="00105046">
        <w:rPr>
          <w:rFonts w:ascii="Times New Roman" w:eastAsiaTheme="majorEastAsia" w:hAnsi="Times New Roman" w:cs="Times New Roman"/>
          <w:bCs/>
          <w:sz w:val="24"/>
          <w:szCs w:val="24"/>
        </w:rPr>
        <w:t>polycarbonate polyol production</w:t>
      </w:r>
      <w:r w:rsidR="0099458C" w:rsidRPr="00105046">
        <w:rPr>
          <w:rFonts w:ascii="Times New Roman" w:eastAsiaTheme="majorEastAsia" w:hAnsi="Times New Roman" w:cs="Times New Roman"/>
          <w:bCs/>
          <w:sz w:val="24"/>
          <w:szCs w:val="24"/>
        </w:rPr>
        <w:t xml:space="preserve"> (ROCOP),</w:t>
      </w:r>
      <w:r w:rsidR="00A75D10" w:rsidRPr="00105046">
        <w:rPr>
          <w:rFonts w:ascii="Times New Roman" w:eastAsiaTheme="majorEastAsia" w:hAnsi="Times New Roman" w:cs="Times New Roman"/>
          <w:bCs/>
          <w:sz w:val="24"/>
          <w:szCs w:val="24"/>
        </w:rPr>
        <w:t xml:space="preserve"> as shown by an </w:t>
      </w:r>
      <w:r w:rsidR="00A75D10" w:rsidRPr="00105046">
        <w:rPr>
          <w:rFonts w:ascii="Times New Roman" w:eastAsiaTheme="majorEastAsia" w:hAnsi="Times New Roman" w:cs="Times New Roman"/>
          <w:bCs/>
          <w:i/>
          <w:sz w:val="24"/>
          <w:szCs w:val="24"/>
        </w:rPr>
        <w:t>in situ</w:t>
      </w:r>
      <w:r w:rsidR="00A75D10" w:rsidRPr="00105046">
        <w:rPr>
          <w:rFonts w:ascii="Times New Roman" w:eastAsiaTheme="majorEastAsia" w:hAnsi="Times New Roman" w:cs="Times New Roman"/>
          <w:bCs/>
          <w:sz w:val="24"/>
          <w:szCs w:val="24"/>
        </w:rPr>
        <w:t xml:space="preserve"> ATR-IR spectroscopic analysis (Fig</w:t>
      </w:r>
      <w:r w:rsidR="00D43FE8" w:rsidRPr="00105046">
        <w:rPr>
          <w:rFonts w:ascii="Times New Roman" w:eastAsiaTheme="majorEastAsia" w:hAnsi="Times New Roman" w:cs="Times New Roman"/>
          <w:bCs/>
          <w:sz w:val="24"/>
          <w:szCs w:val="24"/>
        </w:rPr>
        <w:t>ure</w:t>
      </w:r>
      <w:r w:rsidR="00A75D10" w:rsidRPr="00105046">
        <w:rPr>
          <w:rFonts w:ascii="Times New Roman" w:eastAsiaTheme="majorEastAsia" w:hAnsi="Times New Roman" w:cs="Times New Roman"/>
          <w:bCs/>
          <w:sz w:val="24"/>
          <w:szCs w:val="24"/>
        </w:rPr>
        <w:t xml:space="preserve"> </w:t>
      </w:r>
      <w:r w:rsidR="002A1FE3" w:rsidRPr="00105046">
        <w:rPr>
          <w:rFonts w:ascii="Times New Roman" w:eastAsiaTheme="majorEastAsia" w:hAnsi="Times New Roman" w:cs="Times New Roman"/>
          <w:bCs/>
          <w:sz w:val="24"/>
          <w:szCs w:val="24"/>
        </w:rPr>
        <w:t>6</w:t>
      </w:r>
      <w:r w:rsidR="00A75D10" w:rsidRPr="00105046">
        <w:rPr>
          <w:rFonts w:ascii="Times New Roman" w:eastAsiaTheme="majorEastAsia" w:hAnsi="Times New Roman" w:cs="Times New Roman"/>
          <w:bCs/>
          <w:sz w:val="24"/>
          <w:szCs w:val="24"/>
        </w:rPr>
        <w:t>).  Fig</w:t>
      </w:r>
      <w:r w:rsidR="00D43FE8" w:rsidRPr="00105046">
        <w:rPr>
          <w:rFonts w:ascii="Times New Roman" w:eastAsiaTheme="majorEastAsia" w:hAnsi="Times New Roman" w:cs="Times New Roman"/>
          <w:bCs/>
          <w:sz w:val="24"/>
          <w:szCs w:val="24"/>
        </w:rPr>
        <w:t>ure</w:t>
      </w:r>
      <w:r w:rsidR="00A75D10" w:rsidRPr="00105046">
        <w:rPr>
          <w:rFonts w:ascii="Times New Roman" w:eastAsiaTheme="majorEastAsia" w:hAnsi="Times New Roman" w:cs="Times New Roman"/>
          <w:bCs/>
          <w:sz w:val="24"/>
          <w:szCs w:val="24"/>
        </w:rPr>
        <w:t xml:space="preserve"> </w:t>
      </w:r>
      <w:r w:rsidR="002A1FE3" w:rsidRPr="00105046">
        <w:rPr>
          <w:rFonts w:ascii="Times New Roman" w:eastAsiaTheme="majorEastAsia" w:hAnsi="Times New Roman" w:cs="Times New Roman"/>
          <w:bCs/>
          <w:sz w:val="24"/>
          <w:szCs w:val="24"/>
        </w:rPr>
        <w:t>6</w:t>
      </w:r>
      <w:r w:rsidR="00A75D10" w:rsidRPr="00105046">
        <w:rPr>
          <w:rFonts w:ascii="Times New Roman" w:eastAsiaTheme="majorEastAsia" w:hAnsi="Times New Roman" w:cs="Times New Roman"/>
          <w:bCs/>
          <w:sz w:val="24"/>
          <w:szCs w:val="24"/>
        </w:rPr>
        <w:t xml:space="preserve"> shows the change in intensity of the IR absorption at </w:t>
      </w:r>
      <w:r w:rsidR="00F8785B" w:rsidRPr="00105046">
        <w:rPr>
          <w:rFonts w:ascii="Times New Roman" w:eastAsiaTheme="majorEastAsia" w:hAnsi="Times New Roman" w:cs="Times New Roman"/>
          <w:bCs/>
          <w:sz w:val="24"/>
          <w:szCs w:val="24"/>
        </w:rPr>
        <w:t>1010</w:t>
      </w:r>
      <w:r w:rsidR="00A75D10" w:rsidRPr="00105046">
        <w:rPr>
          <w:rFonts w:ascii="Times New Roman" w:eastAsiaTheme="majorEastAsia" w:hAnsi="Times New Roman" w:cs="Times New Roman"/>
          <w:bCs/>
          <w:sz w:val="24"/>
          <w:szCs w:val="24"/>
        </w:rPr>
        <w:t xml:space="preserve"> cm</w:t>
      </w:r>
      <w:r w:rsidR="00A75D10" w:rsidRPr="00105046">
        <w:rPr>
          <w:rFonts w:ascii="Times New Roman" w:eastAsiaTheme="majorEastAsia" w:hAnsi="Times New Roman" w:cs="Times New Roman"/>
          <w:bCs/>
          <w:sz w:val="24"/>
          <w:szCs w:val="24"/>
          <w:vertAlign w:val="superscript"/>
        </w:rPr>
        <w:t>-1</w:t>
      </w:r>
      <w:r w:rsidR="00A75D10" w:rsidRPr="00105046">
        <w:rPr>
          <w:rFonts w:ascii="Times New Roman" w:eastAsiaTheme="majorEastAsia" w:hAnsi="Times New Roman" w:cs="Times New Roman"/>
          <w:bCs/>
          <w:sz w:val="24"/>
          <w:szCs w:val="24"/>
        </w:rPr>
        <w:t>, which is assigned to poly(cyclohexene carbonate)</w:t>
      </w:r>
      <w:r w:rsidR="0099458C" w:rsidRPr="00105046">
        <w:rPr>
          <w:rFonts w:ascii="Times New Roman" w:eastAsiaTheme="majorEastAsia" w:hAnsi="Times New Roman" w:cs="Times New Roman"/>
          <w:bCs/>
          <w:sz w:val="24"/>
          <w:szCs w:val="24"/>
        </w:rPr>
        <w:t>. The assignment was made</w:t>
      </w:r>
      <w:r w:rsidR="00A75D10" w:rsidRPr="00105046">
        <w:rPr>
          <w:rFonts w:ascii="Times New Roman" w:eastAsiaTheme="majorEastAsia" w:hAnsi="Times New Roman" w:cs="Times New Roman"/>
          <w:bCs/>
          <w:sz w:val="24"/>
          <w:szCs w:val="24"/>
        </w:rPr>
        <w:t xml:space="preserve"> </w:t>
      </w:r>
      <w:r w:rsidR="0099458C" w:rsidRPr="00105046">
        <w:rPr>
          <w:rFonts w:ascii="Times New Roman" w:eastAsiaTheme="majorEastAsia" w:hAnsi="Times New Roman" w:cs="Times New Roman"/>
          <w:bCs/>
          <w:sz w:val="24"/>
          <w:szCs w:val="24"/>
        </w:rPr>
        <w:t xml:space="preserve">from a control experiment </w:t>
      </w:r>
      <w:r w:rsidR="002A1FE3" w:rsidRPr="00105046">
        <w:rPr>
          <w:rFonts w:ascii="Times New Roman" w:eastAsiaTheme="majorEastAsia" w:hAnsi="Times New Roman" w:cs="Times New Roman"/>
          <w:bCs/>
          <w:sz w:val="24"/>
          <w:szCs w:val="24"/>
        </w:rPr>
        <w:t>on</w:t>
      </w:r>
      <w:r w:rsidR="0099458C" w:rsidRPr="00105046">
        <w:rPr>
          <w:rFonts w:ascii="Times New Roman" w:eastAsiaTheme="majorEastAsia" w:hAnsi="Times New Roman" w:cs="Times New Roman"/>
          <w:bCs/>
          <w:sz w:val="24"/>
          <w:szCs w:val="24"/>
        </w:rPr>
        <w:t xml:space="preserve"> CHO/CO</w:t>
      </w:r>
      <w:r w:rsidR="0099458C" w:rsidRPr="00105046">
        <w:rPr>
          <w:rFonts w:ascii="Times New Roman" w:eastAsiaTheme="majorEastAsia" w:hAnsi="Times New Roman" w:cs="Times New Roman"/>
          <w:bCs/>
          <w:sz w:val="24"/>
          <w:szCs w:val="24"/>
          <w:vertAlign w:val="subscript"/>
        </w:rPr>
        <w:t>2</w:t>
      </w:r>
      <w:r w:rsidR="0099458C" w:rsidRPr="00105046">
        <w:rPr>
          <w:rFonts w:ascii="Times New Roman" w:eastAsiaTheme="majorEastAsia" w:hAnsi="Times New Roman" w:cs="Times New Roman"/>
          <w:bCs/>
          <w:sz w:val="24"/>
          <w:szCs w:val="24"/>
        </w:rPr>
        <w:t xml:space="preserve"> ROCOP</w:t>
      </w:r>
      <w:r w:rsidR="00A75D10" w:rsidRPr="00105046">
        <w:rPr>
          <w:rFonts w:ascii="Times New Roman" w:eastAsiaTheme="majorEastAsia" w:hAnsi="Times New Roman" w:cs="Times New Roman"/>
          <w:bCs/>
          <w:sz w:val="24"/>
          <w:szCs w:val="24"/>
        </w:rPr>
        <w:t xml:space="preserve">.  </w:t>
      </w:r>
      <w:r w:rsidR="0099458C" w:rsidRPr="00105046">
        <w:rPr>
          <w:rFonts w:ascii="Times New Roman" w:eastAsiaTheme="majorEastAsia" w:hAnsi="Times New Roman" w:cs="Times New Roman"/>
          <w:bCs/>
          <w:sz w:val="24"/>
          <w:szCs w:val="24"/>
        </w:rPr>
        <w:t xml:space="preserve"> During the terpolymerizations, at</w:t>
      </w:r>
      <w:r w:rsidR="00A75D10" w:rsidRPr="00105046">
        <w:rPr>
          <w:rFonts w:ascii="Times New Roman" w:eastAsiaTheme="majorEastAsia" w:hAnsi="Times New Roman" w:cs="Times New Roman"/>
          <w:bCs/>
          <w:sz w:val="24"/>
          <w:szCs w:val="24"/>
        </w:rPr>
        <w:t xml:space="preserve"> the same time as the absorptions assigned to PCHC increase, those assigned to </w:t>
      </w:r>
      <w:r w:rsidR="00475A71" w:rsidRPr="00105046">
        <w:rPr>
          <w:rFonts w:ascii="Symbol" w:eastAsiaTheme="majorEastAsia" w:hAnsi="Symbol" w:cs="Times New Roman"/>
          <w:bCs/>
          <w:sz w:val="24"/>
          <w:szCs w:val="24"/>
        </w:rPr>
        <w:t></w:t>
      </w:r>
      <w:r w:rsidR="00475A71" w:rsidRPr="00105046">
        <w:rPr>
          <w:rFonts w:ascii="Times New Roman" w:eastAsiaTheme="majorEastAsia" w:hAnsi="Times New Roman" w:cs="Times New Roman"/>
          <w:bCs/>
          <w:sz w:val="24"/>
          <w:szCs w:val="24"/>
        </w:rPr>
        <w:t>-</w:t>
      </w:r>
      <w:r w:rsidR="00A75D10" w:rsidRPr="00105046">
        <w:rPr>
          <w:rFonts w:ascii="Times New Roman" w:eastAsiaTheme="majorEastAsia" w:hAnsi="Times New Roman" w:cs="Times New Roman"/>
          <w:bCs/>
          <w:sz w:val="24"/>
          <w:szCs w:val="24"/>
        </w:rPr>
        <w:t xml:space="preserve">caprolactone remain unchanged, as evidenced by the signals at </w:t>
      </w:r>
      <w:r w:rsidR="00F8785B" w:rsidRPr="00105046">
        <w:rPr>
          <w:rFonts w:ascii="Times New Roman" w:eastAsiaTheme="majorEastAsia" w:hAnsi="Times New Roman" w:cs="Times New Roman"/>
          <w:bCs/>
          <w:sz w:val="24"/>
          <w:szCs w:val="24"/>
        </w:rPr>
        <w:t>694</w:t>
      </w:r>
      <w:r w:rsidR="00A75D10" w:rsidRPr="00105046">
        <w:rPr>
          <w:rFonts w:ascii="Times New Roman" w:eastAsiaTheme="majorEastAsia" w:hAnsi="Times New Roman" w:cs="Times New Roman"/>
          <w:bCs/>
          <w:sz w:val="24"/>
          <w:szCs w:val="24"/>
        </w:rPr>
        <w:t xml:space="preserve"> cm</w:t>
      </w:r>
      <w:r w:rsidR="00A75D10" w:rsidRPr="00105046">
        <w:rPr>
          <w:rFonts w:ascii="Times New Roman" w:eastAsiaTheme="majorEastAsia" w:hAnsi="Times New Roman" w:cs="Times New Roman"/>
          <w:bCs/>
          <w:sz w:val="24"/>
          <w:szCs w:val="24"/>
          <w:vertAlign w:val="superscript"/>
        </w:rPr>
        <w:t>-1</w:t>
      </w:r>
      <w:r w:rsidR="00A75D10" w:rsidRPr="00105046">
        <w:rPr>
          <w:rFonts w:ascii="Times New Roman" w:eastAsiaTheme="majorEastAsia" w:hAnsi="Times New Roman" w:cs="Times New Roman"/>
          <w:bCs/>
          <w:sz w:val="24"/>
          <w:szCs w:val="24"/>
        </w:rPr>
        <w:t>. Once again, the signals</w:t>
      </w:r>
      <w:r w:rsidR="0099458C" w:rsidRPr="00105046">
        <w:rPr>
          <w:rFonts w:ascii="Times New Roman" w:eastAsiaTheme="majorEastAsia" w:hAnsi="Times New Roman" w:cs="Times New Roman"/>
          <w:bCs/>
          <w:sz w:val="24"/>
          <w:szCs w:val="24"/>
        </w:rPr>
        <w:t xml:space="preserve"> for </w:t>
      </w:r>
      <w:r w:rsidR="00475A71" w:rsidRPr="00105046">
        <w:rPr>
          <w:rFonts w:ascii="Symbol" w:eastAsiaTheme="majorEastAsia" w:hAnsi="Symbol" w:cs="Times New Roman"/>
          <w:bCs/>
          <w:sz w:val="24"/>
          <w:szCs w:val="24"/>
        </w:rPr>
        <w:t></w:t>
      </w:r>
      <w:r w:rsidR="00475A71" w:rsidRPr="00105046">
        <w:rPr>
          <w:rFonts w:ascii="Times New Roman" w:eastAsiaTheme="majorEastAsia" w:hAnsi="Times New Roman" w:cs="Times New Roman"/>
          <w:bCs/>
          <w:sz w:val="24"/>
          <w:szCs w:val="24"/>
        </w:rPr>
        <w:t>-</w:t>
      </w:r>
      <w:r w:rsidR="0099458C" w:rsidRPr="00105046">
        <w:rPr>
          <w:rFonts w:ascii="Times New Roman" w:eastAsiaTheme="majorEastAsia" w:hAnsi="Times New Roman" w:cs="Times New Roman"/>
          <w:bCs/>
          <w:sz w:val="24"/>
          <w:szCs w:val="24"/>
        </w:rPr>
        <w:t>CL/PCL</w:t>
      </w:r>
      <w:r w:rsidR="00A75D10" w:rsidRPr="00105046">
        <w:rPr>
          <w:rFonts w:ascii="Times New Roman" w:eastAsiaTheme="majorEastAsia" w:hAnsi="Times New Roman" w:cs="Times New Roman"/>
          <w:bCs/>
          <w:sz w:val="24"/>
          <w:szCs w:val="24"/>
        </w:rPr>
        <w:t xml:space="preserve"> were unambiguously assigned from</w:t>
      </w:r>
      <w:r w:rsidR="0099458C" w:rsidRPr="00105046">
        <w:rPr>
          <w:rFonts w:ascii="Times New Roman" w:eastAsiaTheme="majorEastAsia" w:hAnsi="Times New Roman" w:cs="Times New Roman"/>
          <w:bCs/>
          <w:sz w:val="24"/>
          <w:szCs w:val="24"/>
        </w:rPr>
        <w:t xml:space="preserve"> control experiment</w:t>
      </w:r>
      <w:r w:rsidR="002A1FE3" w:rsidRPr="00105046">
        <w:rPr>
          <w:rFonts w:ascii="Times New Roman" w:eastAsiaTheme="majorEastAsia" w:hAnsi="Times New Roman" w:cs="Times New Roman"/>
          <w:bCs/>
          <w:sz w:val="24"/>
          <w:szCs w:val="24"/>
        </w:rPr>
        <w:t>s</w:t>
      </w:r>
      <w:r w:rsidR="0099458C" w:rsidRPr="00105046">
        <w:rPr>
          <w:rFonts w:ascii="Times New Roman" w:eastAsiaTheme="majorEastAsia" w:hAnsi="Times New Roman" w:cs="Times New Roman"/>
          <w:bCs/>
          <w:sz w:val="24"/>
          <w:szCs w:val="24"/>
        </w:rPr>
        <w:t xml:space="preserve"> </w:t>
      </w:r>
      <w:r w:rsidR="002A1FE3" w:rsidRPr="00105046">
        <w:rPr>
          <w:rFonts w:ascii="Times New Roman" w:eastAsiaTheme="majorEastAsia" w:hAnsi="Times New Roman" w:cs="Times New Roman"/>
          <w:bCs/>
          <w:sz w:val="24"/>
          <w:szCs w:val="24"/>
        </w:rPr>
        <w:t>on</w:t>
      </w:r>
      <w:r w:rsidR="0099458C" w:rsidRPr="00105046">
        <w:rPr>
          <w:rFonts w:ascii="Times New Roman" w:eastAsiaTheme="majorEastAsia" w:hAnsi="Times New Roman" w:cs="Times New Roman"/>
          <w:bCs/>
          <w:sz w:val="24"/>
          <w:szCs w:val="24"/>
        </w:rPr>
        <w:t xml:space="preserve"> </w:t>
      </w:r>
      <w:r w:rsidR="002A1FE3" w:rsidRPr="00105046">
        <w:rPr>
          <w:rFonts w:ascii="Symbol" w:eastAsiaTheme="majorEastAsia" w:hAnsi="Symbol" w:cs="Times New Roman"/>
          <w:bCs/>
          <w:sz w:val="24"/>
          <w:szCs w:val="24"/>
        </w:rPr>
        <w:t></w:t>
      </w:r>
      <w:r w:rsidR="002A1FE3" w:rsidRPr="00105046">
        <w:rPr>
          <w:rFonts w:ascii="Times New Roman" w:eastAsiaTheme="majorEastAsia" w:hAnsi="Times New Roman" w:cs="Times New Roman"/>
          <w:bCs/>
          <w:sz w:val="24"/>
          <w:szCs w:val="24"/>
        </w:rPr>
        <w:t xml:space="preserve">-caprolactone </w:t>
      </w:r>
      <w:r w:rsidR="0099458C" w:rsidRPr="00105046">
        <w:rPr>
          <w:rFonts w:ascii="Times New Roman" w:eastAsiaTheme="majorEastAsia" w:hAnsi="Times New Roman" w:cs="Times New Roman"/>
          <w:bCs/>
          <w:sz w:val="24"/>
          <w:szCs w:val="24"/>
        </w:rPr>
        <w:t>ROP</w:t>
      </w:r>
      <w:r w:rsidR="00A75D10" w:rsidRPr="00105046">
        <w:rPr>
          <w:rFonts w:ascii="Times New Roman" w:eastAsiaTheme="majorEastAsia" w:hAnsi="Times New Roman" w:cs="Times New Roman"/>
          <w:bCs/>
          <w:sz w:val="24"/>
          <w:szCs w:val="24"/>
        </w:rPr>
        <w:t xml:space="preserve">. </w:t>
      </w:r>
      <w:r w:rsidR="00753C90" w:rsidRPr="00105046">
        <w:rPr>
          <w:rFonts w:ascii="Times New Roman" w:eastAsiaTheme="majorEastAsia" w:hAnsi="Times New Roman" w:cs="Times New Roman"/>
          <w:bCs/>
          <w:sz w:val="24"/>
          <w:szCs w:val="24"/>
        </w:rPr>
        <w:t xml:space="preserve"> </w:t>
      </w:r>
      <w:r w:rsidR="0099458C" w:rsidRPr="00105046">
        <w:rPr>
          <w:rFonts w:ascii="Times New Roman" w:eastAsiaTheme="majorEastAsia" w:hAnsi="Times New Roman" w:cs="Times New Roman"/>
          <w:bCs/>
          <w:sz w:val="24"/>
          <w:szCs w:val="24"/>
        </w:rPr>
        <w:t>In the terpolymeriza</w:t>
      </w:r>
      <w:r w:rsidR="002A1FE3" w:rsidRPr="00105046">
        <w:rPr>
          <w:rFonts w:ascii="Times New Roman" w:eastAsiaTheme="majorEastAsia" w:hAnsi="Times New Roman" w:cs="Times New Roman"/>
          <w:bCs/>
          <w:sz w:val="24"/>
          <w:szCs w:val="24"/>
        </w:rPr>
        <w:t>t</w:t>
      </w:r>
      <w:r w:rsidR="0099458C" w:rsidRPr="00105046">
        <w:rPr>
          <w:rFonts w:ascii="Times New Roman" w:eastAsiaTheme="majorEastAsia" w:hAnsi="Times New Roman" w:cs="Times New Roman"/>
          <w:bCs/>
          <w:sz w:val="24"/>
          <w:szCs w:val="24"/>
        </w:rPr>
        <w:t>ion</w:t>
      </w:r>
      <w:r w:rsidR="002A1FE3" w:rsidRPr="00105046">
        <w:rPr>
          <w:rFonts w:ascii="Times New Roman" w:eastAsiaTheme="majorEastAsia" w:hAnsi="Times New Roman" w:cs="Times New Roman"/>
          <w:bCs/>
          <w:sz w:val="24"/>
          <w:szCs w:val="24"/>
        </w:rPr>
        <w:t>s</w:t>
      </w:r>
      <w:r w:rsidR="0099458C" w:rsidRPr="00105046">
        <w:rPr>
          <w:rFonts w:ascii="Times New Roman" w:eastAsiaTheme="majorEastAsia" w:hAnsi="Times New Roman" w:cs="Times New Roman"/>
          <w:bCs/>
          <w:sz w:val="24"/>
          <w:szCs w:val="24"/>
        </w:rPr>
        <w:t>, ROCOP occurs selectively over the</w:t>
      </w:r>
      <w:r w:rsidR="00753C90" w:rsidRPr="00105046">
        <w:rPr>
          <w:rFonts w:ascii="Times New Roman" w:eastAsiaTheme="majorEastAsia" w:hAnsi="Times New Roman" w:cs="Times New Roman"/>
          <w:bCs/>
          <w:sz w:val="24"/>
          <w:szCs w:val="24"/>
        </w:rPr>
        <w:t xml:space="preserve"> first </w:t>
      </w:r>
      <w:r w:rsidR="00382E61" w:rsidRPr="00105046">
        <w:rPr>
          <w:rFonts w:ascii="Times New Roman" w:eastAsiaTheme="majorEastAsia" w:hAnsi="Times New Roman" w:cs="Times New Roman"/>
          <w:bCs/>
          <w:sz w:val="24"/>
          <w:szCs w:val="24"/>
        </w:rPr>
        <w:t>16 h</w:t>
      </w:r>
      <w:r w:rsidR="0099458C" w:rsidRPr="00105046">
        <w:rPr>
          <w:rFonts w:ascii="Times New Roman" w:eastAsiaTheme="majorEastAsia" w:hAnsi="Times New Roman" w:cs="Times New Roman"/>
          <w:bCs/>
          <w:sz w:val="24"/>
          <w:szCs w:val="24"/>
        </w:rPr>
        <w:t xml:space="preserve">, </w:t>
      </w:r>
      <w:r w:rsidR="00753C90" w:rsidRPr="00105046">
        <w:rPr>
          <w:rFonts w:ascii="Times New Roman" w:eastAsiaTheme="majorEastAsia" w:hAnsi="Times New Roman" w:cs="Times New Roman"/>
          <w:bCs/>
          <w:sz w:val="24"/>
          <w:szCs w:val="24"/>
        </w:rPr>
        <w:t>leading to</w:t>
      </w:r>
      <w:r w:rsidR="0099458C" w:rsidRPr="00105046">
        <w:rPr>
          <w:rFonts w:ascii="Times New Roman" w:eastAsiaTheme="majorEastAsia" w:hAnsi="Times New Roman" w:cs="Times New Roman"/>
          <w:bCs/>
          <w:sz w:val="24"/>
          <w:szCs w:val="24"/>
        </w:rPr>
        <w:t xml:space="preserve"> slow conversion to a polycarbonate polyol</w:t>
      </w:r>
      <w:r w:rsidR="00753C90" w:rsidRPr="00105046">
        <w:rPr>
          <w:rFonts w:ascii="Times New Roman" w:eastAsiaTheme="majorEastAsia" w:hAnsi="Times New Roman" w:cs="Times New Roman"/>
          <w:bCs/>
          <w:sz w:val="24"/>
          <w:szCs w:val="24"/>
        </w:rPr>
        <w:t xml:space="preserve">.  </w:t>
      </w:r>
      <w:r w:rsidR="00382E61" w:rsidRPr="00105046">
        <w:rPr>
          <w:rFonts w:ascii="Times New Roman" w:eastAsiaTheme="majorEastAsia" w:hAnsi="Times New Roman" w:cs="Times New Roman"/>
          <w:bCs/>
          <w:sz w:val="24"/>
          <w:szCs w:val="24"/>
        </w:rPr>
        <w:t>After 16 h</w:t>
      </w:r>
      <w:r w:rsidR="00753C90" w:rsidRPr="00105046">
        <w:rPr>
          <w:rFonts w:ascii="Times New Roman" w:eastAsiaTheme="majorEastAsia" w:hAnsi="Times New Roman" w:cs="Times New Roman"/>
          <w:bCs/>
          <w:sz w:val="24"/>
          <w:szCs w:val="24"/>
        </w:rPr>
        <w:t xml:space="preserve">, the carbon dioxide was removed from the </w:t>
      </w:r>
      <w:r w:rsidR="00475A71" w:rsidRPr="00105046">
        <w:rPr>
          <w:rFonts w:ascii="Times New Roman" w:eastAsiaTheme="majorEastAsia" w:hAnsi="Times New Roman" w:cs="Times New Roman"/>
          <w:bCs/>
          <w:sz w:val="24"/>
          <w:szCs w:val="24"/>
        </w:rPr>
        <w:t>mixture,</w:t>
      </w:r>
      <w:r w:rsidR="00753C90" w:rsidRPr="00105046">
        <w:rPr>
          <w:rFonts w:ascii="Times New Roman" w:eastAsiaTheme="majorEastAsia" w:hAnsi="Times New Roman" w:cs="Times New Roman"/>
          <w:bCs/>
          <w:sz w:val="24"/>
          <w:szCs w:val="24"/>
        </w:rPr>
        <w:t xml:space="preserve"> by using six rapid cycles of vacuum-nitrogen. It should be noted that the loss of any residual monomers/solvents at this stage was minimal</w:t>
      </w:r>
      <w:r w:rsidR="0099458C" w:rsidRPr="00105046">
        <w:rPr>
          <w:rFonts w:ascii="Times New Roman" w:eastAsiaTheme="majorEastAsia" w:hAnsi="Times New Roman" w:cs="Times New Roman"/>
          <w:bCs/>
          <w:sz w:val="24"/>
          <w:szCs w:val="24"/>
        </w:rPr>
        <w:t>,</w:t>
      </w:r>
      <w:r w:rsidR="00753C90" w:rsidRPr="00105046">
        <w:rPr>
          <w:rFonts w:ascii="Times New Roman" w:eastAsiaTheme="majorEastAsia" w:hAnsi="Times New Roman" w:cs="Times New Roman"/>
          <w:bCs/>
          <w:sz w:val="24"/>
          <w:szCs w:val="24"/>
        </w:rPr>
        <w:t xml:space="preserve"> but that carbon dioxide was efficiently removed, as evidenced by the sharp decrease in intensity of</w:t>
      </w:r>
      <w:r w:rsidR="00785BA6" w:rsidRPr="00105046">
        <w:rPr>
          <w:rFonts w:ascii="Times New Roman" w:eastAsiaTheme="majorEastAsia" w:hAnsi="Times New Roman" w:cs="Times New Roman"/>
          <w:bCs/>
          <w:sz w:val="24"/>
          <w:szCs w:val="24"/>
        </w:rPr>
        <w:t xml:space="preserve"> its</w:t>
      </w:r>
      <w:r w:rsidR="00753C90" w:rsidRPr="00105046">
        <w:rPr>
          <w:rFonts w:ascii="Times New Roman" w:eastAsiaTheme="majorEastAsia" w:hAnsi="Times New Roman" w:cs="Times New Roman"/>
          <w:bCs/>
          <w:sz w:val="24"/>
          <w:szCs w:val="24"/>
        </w:rPr>
        <w:t xml:space="preserve"> signal at </w:t>
      </w:r>
      <w:r w:rsidR="00F8785B" w:rsidRPr="00105046">
        <w:rPr>
          <w:rFonts w:ascii="Times New Roman" w:eastAsiaTheme="majorEastAsia" w:hAnsi="Times New Roman" w:cs="Times New Roman"/>
          <w:bCs/>
          <w:sz w:val="24"/>
          <w:szCs w:val="24"/>
        </w:rPr>
        <w:t>2340</w:t>
      </w:r>
      <w:r w:rsidR="00753C90" w:rsidRPr="00105046">
        <w:rPr>
          <w:rFonts w:ascii="Times New Roman" w:eastAsiaTheme="majorEastAsia" w:hAnsi="Times New Roman" w:cs="Times New Roman"/>
          <w:bCs/>
          <w:sz w:val="24"/>
          <w:szCs w:val="24"/>
        </w:rPr>
        <w:t xml:space="preserve"> cm</w:t>
      </w:r>
      <w:r w:rsidR="00753C90" w:rsidRPr="00105046">
        <w:rPr>
          <w:rFonts w:ascii="Times New Roman" w:eastAsiaTheme="majorEastAsia" w:hAnsi="Times New Roman" w:cs="Times New Roman"/>
          <w:bCs/>
          <w:sz w:val="24"/>
          <w:szCs w:val="24"/>
          <w:vertAlign w:val="superscript"/>
        </w:rPr>
        <w:t>-1</w:t>
      </w:r>
      <w:r w:rsidR="00EE7D7C" w:rsidRPr="00105046">
        <w:rPr>
          <w:rFonts w:ascii="Times New Roman" w:eastAsiaTheme="majorEastAsia" w:hAnsi="Times New Roman" w:cs="Times New Roman"/>
          <w:bCs/>
          <w:sz w:val="24"/>
          <w:szCs w:val="24"/>
        </w:rPr>
        <w:t xml:space="preserve">. </w:t>
      </w:r>
      <w:r w:rsidR="007B713D" w:rsidRPr="00105046">
        <w:rPr>
          <w:rFonts w:ascii="Times New Roman" w:eastAsiaTheme="majorEastAsia" w:hAnsi="Times New Roman" w:cs="Times New Roman"/>
          <w:bCs/>
          <w:sz w:val="24"/>
          <w:szCs w:val="24"/>
        </w:rPr>
        <w:t xml:space="preserve">Once the carbon dioxide was removed from the reaction, </w:t>
      </w:r>
      <w:r w:rsidR="007B713D" w:rsidRPr="00105046">
        <w:rPr>
          <w:rFonts w:ascii="Symbol" w:eastAsiaTheme="majorEastAsia" w:hAnsi="Symbol" w:cs="Times New Roman"/>
          <w:bCs/>
          <w:sz w:val="24"/>
          <w:szCs w:val="24"/>
        </w:rPr>
        <w:t></w:t>
      </w:r>
      <w:r w:rsidR="007B713D" w:rsidRPr="00105046">
        <w:rPr>
          <w:rFonts w:ascii="Times New Roman" w:eastAsiaTheme="majorEastAsia" w:hAnsi="Times New Roman" w:cs="Times New Roman"/>
          <w:bCs/>
          <w:sz w:val="24"/>
          <w:szCs w:val="24"/>
        </w:rPr>
        <w:t>-CL ring-opening polymerization occurred resulting in the production of poly(ester-</w:t>
      </w:r>
      <w:r w:rsidR="007B713D" w:rsidRPr="00105046">
        <w:rPr>
          <w:rFonts w:ascii="Times New Roman" w:eastAsiaTheme="majorEastAsia" w:hAnsi="Times New Roman" w:cs="Times New Roman"/>
          <w:bCs/>
          <w:i/>
          <w:sz w:val="24"/>
          <w:szCs w:val="24"/>
        </w:rPr>
        <w:t>b</w:t>
      </w:r>
      <w:r w:rsidR="007B713D" w:rsidRPr="00105046">
        <w:rPr>
          <w:rFonts w:ascii="Times New Roman" w:eastAsiaTheme="majorEastAsia" w:hAnsi="Times New Roman" w:cs="Times New Roman"/>
          <w:bCs/>
          <w:sz w:val="24"/>
          <w:szCs w:val="24"/>
        </w:rPr>
        <w:t>-carbonate-</w:t>
      </w:r>
      <w:r w:rsidR="007B713D" w:rsidRPr="00105046">
        <w:rPr>
          <w:rFonts w:ascii="Times New Roman" w:eastAsiaTheme="majorEastAsia" w:hAnsi="Times New Roman" w:cs="Times New Roman"/>
          <w:bCs/>
          <w:i/>
          <w:sz w:val="24"/>
          <w:szCs w:val="24"/>
        </w:rPr>
        <w:t>b</w:t>
      </w:r>
      <w:r w:rsidR="007B713D" w:rsidRPr="00105046">
        <w:rPr>
          <w:rFonts w:ascii="Times New Roman" w:eastAsiaTheme="majorEastAsia" w:hAnsi="Times New Roman" w:cs="Times New Roman"/>
          <w:bCs/>
          <w:sz w:val="24"/>
          <w:szCs w:val="24"/>
        </w:rPr>
        <w:t xml:space="preserve">-ester). This is demonstrated by the rapid decrease in intensity of the signal assigned to </w:t>
      </w:r>
      <w:r w:rsidR="007B713D" w:rsidRPr="00105046">
        <w:rPr>
          <w:rFonts w:ascii="Symbol" w:eastAsiaTheme="majorEastAsia" w:hAnsi="Symbol" w:cs="Times New Roman"/>
          <w:bCs/>
          <w:sz w:val="24"/>
          <w:szCs w:val="24"/>
        </w:rPr>
        <w:t></w:t>
      </w:r>
      <w:r w:rsidR="007B713D" w:rsidRPr="00105046">
        <w:rPr>
          <w:rFonts w:ascii="Times New Roman" w:eastAsiaTheme="majorEastAsia" w:hAnsi="Times New Roman" w:cs="Times New Roman"/>
          <w:bCs/>
          <w:sz w:val="24"/>
          <w:szCs w:val="24"/>
        </w:rPr>
        <w:t>-caprolactone at 694 cm</w:t>
      </w:r>
      <w:r w:rsidR="007B713D" w:rsidRPr="00105046">
        <w:rPr>
          <w:rFonts w:ascii="Times New Roman" w:eastAsiaTheme="majorEastAsia" w:hAnsi="Times New Roman" w:cs="Times New Roman"/>
          <w:bCs/>
          <w:sz w:val="24"/>
          <w:szCs w:val="24"/>
          <w:vertAlign w:val="superscript"/>
        </w:rPr>
        <w:t>-1</w:t>
      </w:r>
      <w:r w:rsidR="007B713D" w:rsidRPr="00105046">
        <w:rPr>
          <w:rFonts w:ascii="Times New Roman" w:eastAsiaTheme="majorEastAsia" w:hAnsi="Times New Roman" w:cs="Times New Roman"/>
          <w:bCs/>
          <w:sz w:val="24"/>
          <w:szCs w:val="24"/>
        </w:rPr>
        <w:t>. At the same time the signal assigned to polycaprolactone grows r</w:t>
      </w:r>
      <w:r w:rsidR="008D7C62" w:rsidRPr="00105046">
        <w:rPr>
          <w:rFonts w:ascii="Times New Roman" w:eastAsiaTheme="majorEastAsia" w:hAnsi="Times New Roman" w:cs="Times New Roman"/>
          <w:bCs/>
          <w:sz w:val="24"/>
          <w:szCs w:val="24"/>
        </w:rPr>
        <w:t>apidly in intensity (see Fig. S</w:t>
      </w:r>
      <w:r w:rsidR="00A83691" w:rsidRPr="00105046">
        <w:rPr>
          <w:rFonts w:ascii="Times New Roman" w:eastAsiaTheme="majorEastAsia" w:hAnsi="Times New Roman" w:cs="Times New Roman"/>
          <w:bCs/>
          <w:sz w:val="24"/>
          <w:szCs w:val="24"/>
        </w:rPr>
        <w:t>11</w:t>
      </w:r>
      <w:r w:rsidR="007B713D" w:rsidRPr="00105046">
        <w:rPr>
          <w:rFonts w:ascii="Times New Roman" w:eastAsiaTheme="majorEastAsia" w:hAnsi="Times New Roman" w:cs="Times New Roman"/>
          <w:bCs/>
          <w:sz w:val="24"/>
          <w:szCs w:val="24"/>
        </w:rPr>
        <w:t xml:space="preserve">, for </w:t>
      </w:r>
      <w:r w:rsidR="009A21B5" w:rsidRPr="00105046">
        <w:rPr>
          <w:rFonts w:ascii="Times New Roman" w:eastAsiaTheme="majorEastAsia" w:hAnsi="Times New Roman" w:cs="Times New Roman"/>
          <w:bCs/>
          <w:sz w:val="24"/>
          <w:szCs w:val="24"/>
        </w:rPr>
        <w:t xml:space="preserve">the </w:t>
      </w:r>
      <w:r w:rsidR="007B713D" w:rsidRPr="00105046">
        <w:rPr>
          <w:rFonts w:ascii="Times New Roman" w:eastAsiaTheme="majorEastAsia" w:hAnsi="Times New Roman" w:cs="Times New Roman"/>
          <w:bCs/>
          <w:sz w:val="24"/>
          <w:szCs w:val="24"/>
        </w:rPr>
        <w:t xml:space="preserve">other absorptions).  Thus the IR spectroscopic data confirms the formation of a copoly(ester carbonate), proposed </w:t>
      </w:r>
      <w:r w:rsidR="007E6292" w:rsidRPr="00105046">
        <w:rPr>
          <w:rFonts w:ascii="Times New Roman" w:eastAsiaTheme="majorEastAsia" w:hAnsi="Times New Roman" w:cs="Times New Roman"/>
          <w:bCs/>
          <w:sz w:val="24"/>
          <w:szCs w:val="24"/>
        </w:rPr>
        <w:t xml:space="preserve">to have an </w:t>
      </w:r>
      <w:r w:rsidR="007B713D" w:rsidRPr="00105046">
        <w:rPr>
          <w:rFonts w:ascii="Times New Roman" w:eastAsiaTheme="majorEastAsia" w:hAnsi="Times New Roman" w:cs="Times New Roman"/>
          <w:bCs/>
          <w:sz w:val="24"/>
          <w:szCs w:val="24"/>
        </w:rPr>
        <w:t>ABA type structure (</w:t>
      </w:r>
      <w:r w:rsidR="007B713D" w:rsidRPr="00105046">
        <w:rPr>
          <w:rFonts w:ascii="Times New Roman" w:eastAsiaTheme="majorEastAsia" w:hAnsi="Times New Roman" w:cs="Times New Roman"/>
          <w:bCs/>
          <w:i/>
          <w:sz w:val="24"/>
          <w:szCs w:val="24"/>
        </w:rPr>
        <w:t>vide infra</w:t>
      </w:r>
      <w:r w:rsidR="007B713D" w:rsidRPr="00105046">
        <w:rPr>
          <w:rFonts w:ascii="Times New Roman" w:eastAsiaTheme="majorEastAsia" w:hAnsi="Times New Roman" w:cs="Times New Roman"/>
          <w:bCs/>
          <w:sz w:val="24"/>
          <w:szCs w:val="24"/>
        </w:rPr>
        <w:t xml:space="preserve">).  </w:t>
      </w:r>
    </w:p>
    <w:p w:rsidR="007B713D" w:rsidRPr="00105046" w:rsidRDefault="007B713D" w:rsidP="009F1C6F">
      <w:pPr>
        <w:spacing w:line="360" w:lineRule="auto"/>
        <w:jc w:val="both"/>
        <w:rPr>
          <w:rFonts w:ascii="Times New Roman" w:eastAsiaTheme="majorEastAsia" w:hAnsi="Times New Roman" w:cs="Times New Roman"/>
          <w:bCs/>
          <w:sz w:val="24"/>
          <w:szCs w:val="24"/>
        </w:rPr>
      </w:pPr>
    </w:p>
    <w:p w:rsidR="00945DFF" w:rsidRPr="00105046" w:rsidRDefault="002A1FE3" w:rsidP="009F1C6F">
      <w:pPr>
        <w:spacing w:line="360" w:lineRule="auto"/>
        <w:jc w:val="both"/>
        <w:rPr>
          <w:rFonts w:ascii="Times New Roman" w:hAnsi="Times New Roman" w:cs="Times New Roman"/>
          <w:bCs/>
          <w:sz w:val="24"/>
          <w:szCs w:val="24"/>
        </w:rPr>
      </w:pPr>
      <w:r w:rsidRPr="00105046">
        <w:object w:dxaOrig="16556" w:dyaOrig="2166">
          <v:shape id="_x0000_i1027" type="#_x0000_t75" style="width:491.25pt;height:64.5pt" o:ole="">
            <v:imagedata r:id="rId23" o:title=""/>
          </v:shape>
          <o:OLEObject Type="Embed" ProgID="ChemDraw.Document.6.0" ShapeID="_x0000_i1027" DrawAspect="Content" ObjectID="_1498657565" r:id="rId24"/>
        </w:object>
      </w:r>
      <w:r w:rsidR="000E27B0" w:rsidRPr="00105046">
        <w:rPr>
          <w:rFonts w:ascii="Times New Roman" w:hAnsi="Times New Roman" w:cs="Times New Roman"/>
          <w:b/>
          <w:noProof/>
          <w:sz w:val="24"/>
          <w:szCs w:val="24"/>
          <w:lang w:eastAsia="en-GB"/>
        </w:rPr>
        <w:drawing>
          <wp:inline distT="0" distB="0" distL="0" distR="0" wp14:anchorId="72017272" wp14:editId="3C908550">
            <wp:extent cx="5731510" cy="42672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 with co2.tif"/>
                    <pic:cNvPicPr/>
                  </pic:nvPicPr>
                  <pic:blipFill>
                    <a:blip r:embed="rId25">
                      <a:extLst>
                        <a:ext uri="{28A0092B-C50C-407E-A947-70E740481C1C}">
                          <a14:useLocalDpi xmlns:a14="http://schemas.microsoft.com/office/drawing/2010/main" val="0"/>
                        </a:ext>
                      </a:extLst>
                    </a:blip>
                    <a:stretch>
                      <a:fillRect/>
                    </a:stretch>
                  </pic:blipFill>
                  <pic:spPr>
                    <a:xfrm>
                      <a:off x="0" y="0"/>
                      <a:ext cx="5731510" cy="4267200"/>
                    </a:xfrm>
                    <a:prstGeom prst="rect">
                      <a:avLst/>
                    </a:prstGeom>
                  </pic:spPr>
                </pic:pic>
              </a:graphicData>
            </a:graphic>
          </wp:inline>
        </w:drawing>
      </w:r>
      <w:r w:rsidR="00A75D10" w:rsidRPr="00105046">
        <w:rPr>
          <w:rFonts w:ascii="Times New Roman" w:hAnsi="Times New Roman" w:cs="Times New Roman"/>
          <w:b/>
          <w:sz w:val="24"/>
          <w:szCs w:val="24"/>
        </w:rPr>
        <w:t xml:space="preserve">Figure </w:t>
      </w:r>
      <w:r w:rsidR="008F6566" w:rsidRPr="00105046">
        <w:rPr>
          <w:rFonts w:ascii="Times New Roman" w:hAnsi="Times New Roman" w:cs="Times New Roman"/>
          <w:b/>
          <w:sz w:val="24"/>
          <w:szCs w:val="24"/>
        </w:rPr>
        <w:t>6</w:t>
      </w:r>
      <w:r w:rsidR="00A75D10" w:rsidRPr="00105046">
        <w:rPr>
          <w:rFonts w:ascii="Times New Roman" w:hAnsi="Times New Roman" w:cs="Times New Roman"/>
          <w:sz w:val="24"/>
          <w:szCs w:val="24"/>
        </w:rPr>
        <w:t xml:space="preserve">: </w:t>
      </w:r>
      <w:r w:rsidR="00597FD2" w:rsidRPr="00105046">
        <w:rPr>
          <w:rFonts w:ascii="Times New Roman" w:hAnsi="Times New Roman" w:cs="Times New Roman"/>
          <w:sz w:val="24"/>
          <w:szCs w:val="24"/>
        </w:rPr>
        <w:t xml:space="preserve">Illustrates a plot showing the </w:t>
      </w:r>
      <w:r w:rsidR="00597FD2" w:rsidRPr="00105046">
        <w:rPr>
          <w:rFonts w:ascii="Times New Roman" w:hAnsi="Times New Roman" w:cs="Times New Roman"/>
          <w:bCs/>
          <w:sz w:val="24"/>
          <w:szCs w:val="24"/>
        </w:rPr>
        <w:t>c</w:t>
      </w:r>
      <w:r w:rsidR="00A75D10" w:rsidRPr="00105046">
        <w:rPr>
          <w:rFonts w:ascii="Times New Roman" w:hAnsi="Times New Roman" w:cs="Times New Roman"/>
          <w:bCs/>
          <w:sz w:val="24"/>
          <w:szCs w:val="24"/>
        </w:rPr>
        <w:t xml:space="preserve">hanges in the intensity of </w:t>
      </w:r>
      <w:r w:rsidR="00597FD2" w:rsidRPr="00105046">
        <w:rPr>
          <w:rFonts w:ascii="Times New Roman" w:hAnsi="Times New Roman" w:cs="Times New Roman"/>
          <w:bCs/>
          <w:sz w:val="24"/>
          <w:szCs w:val="24"/>
        </w:rPr>
        <w:t xml:space="preserve">specific </w:t>
      </w:r>
      <w:r w:rsidR="00A75D10" w:rsidRPr="00105046">
        <w:rPr>
          <w:rFonts w:ascii="Times New Roman" w:hAnsi="Times New Roman" w:cs="Times New Roman"/>
          <w:bCs/>
          <w:sz w:val="24"/>
          <w:szCs w:val="24"/>
        </w:rPr>
        <w:t>IR resonances (normalized</w:t>
      </w:r>
      <w:r w:rsidR="00597FD2" w:rsidRPr="00105046">
        <w:rPr>
          <w:rFonts w:ascii="Times New Roman" w:hAnsi="Times New Roman" w:cs="Times New Roman"/>
          <w:bCs/>
          <w:sz w:val="24"/>
          <w:szCs w:val="24"/>
        </w:rPr>
        <w:t xml:space="preserve"> and with arbitrary units</w:t>
      </w:r>
      <w:r w:rsidR="00A75D10" w:rsidRPr="00105046">
        <w:rPr>
          <w:rFonts w:ascii="Times New Roman" w:hAnsi="Times New Roman" w:cs="Times New Roman"/>
          <w:bCs/>
          <w:sz w:val="24"/>
          <w:szCs w:val="24"/>
        </w:rPr>
        <w:t xml:space="preserve">) during the </w:t>
      </w:r>
      <w:r w:rsidR="00597FD2" w:rsidRPr="00105046">
        <w:rPr>
          <w:rFonts w:ascii="Times New Roman" w:hAnsi="Times New Roman" w:cs="Times New Roman"/>
          <w:bCs/>
          <w:sz w:val="24"/>
          <w:szCs w:val="24"/>
        </w:rPr>
        <w:t>copolymerization</w:t>
      </w:r>
      <w:r w:rsidR="00A75D10" w:rsidRPr="00105046">
        <w:rPr>
          <w:rFonts w:ascii="Times New Roman" w:hAnsi="Times New Roman" w:cs="Times New Roman"/>
          <w:bCs/>
          <w:sz w:val="24"/>
          <w:szCs w:val="24"/>
        </w:rPr>
        <w:t xml:space="preserve"> (Table </w:t>
      </w:r>
      <w:r w:rsidR="00B8025D" w:rsidRPr="00105046">
        <w:rPr>
          <w:rFonts w:ascii="Times New Roman" w:hAnsi="Times New Roman" w:cs="Times New Roman"/>
          <w:bCs/>
          <w:sz w:val="24"/>
          <w:szCs w:val="24"/>
        </w:rPr>
        <w:t>4</w:t>
      </w:r>
      <w:r w:rsidR="00A75D10" w:rsidRPr="00105046">
        <w:rPr>
          <w:rFonts w:ascii="Times New Roman" w:hAnsi="Times New Roman" w:cs="Times New Roman"/>
          <w:bCs/>
          <w:sz w:val="24"/>
          <w:szCs w:val="24"/>
        </w:rPr>
        <w:t>,</w:t>
      </w:r>
      <w:r w:rsidR="00561EA1" w:rsidRPr="00105046">
        <w:rPr>
          <w:rFonts w:ascii="Times New Roman" w:hAnsi="Times New Roman" w:cs="Times New Roman"/>
          <w:bCs/>
          <w:sz w:val="24"/>
          <w:szCs w:val="24"/>
        </w:rPr>
        <w:t xml:space="preserve"> Run</w:t>
      </w:r>
      <w:r w:rsidR="00A75D10" w:rsidRPr="00105046">
        <w:rPr>
          <w:rFonts w:ascii="Times New Roman" w:hAnsi="Times New Roman" w:cs="Times New Roman"/>
          <w:bCs/>
          <w:sz w:val="24"/>
          <w:szCs w:val="24"/>
        </w:rPr>
        <w:t xml:space="preserve"> </w:t>
      </w:r>
      <w:r w:rsidR="00597FD2" w:rsidRPr="00105046">
        <w:rPr>
          <w:rFonts w:ascii="Times New Roman" w:hAnsi="Times New Roman" w:cs="Times New Roman"/>
          <w:bCs/>
          <w:sz w:val="24"/>
          <w:szCs w:val="24"/>
        </w:rPr>
        <w:t>1</w:t>
      </w:r>
      <w:r w:rsidR="00A75D10" w:rsidRPr="00105046">
        <w:rPr>
          <w:rFonts w:ascii="Times New Roman" w:hAnsi="Times New Roman" w:cs="Times New Roman"/>
          <w:bCs/>
          <w:sz w:val="24"/>
          <w:szCs w:val="24"/>
        </w:rPr>
        <w:t xml:space="preserve">). </w:t>
      </w:r>
      <w:r w:rsidR="00597FD2" w:rsidRPr="00105046">
        <w:rPr>
          <w:rFonts w:ascii="Times New Roman" w:hAnsi="Times New Roman" w:cs="Times New Roman"/>
          <w:bCs/>
          <w:sz w:val="24"/>
          <w:szCs w:val="24"/>
        </w:rPr>
        <w:t>The reaction was monitored using ATR-IR spectroscopy.  The band</w:t>
      </w:r>
      <w:r w:rsidR="00945DFF" w:rsidRPr="00105046">
        <w:rPr>
          <w:rFonts w:ascii="Times New Roman" w:hAnsi="Times New Roman" w:cs="Times New Roman"/>
          <w:bCs/>
          <w:sz w:val="24"/>
          <w:szCs w:val="24"/>
        </w:rPr>
        <w:t>s</w:t>
      </w:r>
      <w:r w:rsidR="00597FD2" w:rsidRPr="00105046">
        <w:rPr>
          <w:rFonts w:ascii="Times New Roman" w:hAnsi="Times New Roman" w:cs="Times New Roman"/>
          <w:bCs/>
          <w:sz w:val="24"/>
          <w:szCs w:val="24"/>
        </w:rPr>
        <w:t xml:space="preserve"> at </w:t>
      </w:r>
      <w:r w:rsidR="00077947" w:rsidRPr="00105046">
        <w:rPr>
          <w:rFonts w:ascii="Times New Roman" w:hAnsi="Times New Roman" w:cs="Times New Roman"/>
          <w:bCs/>
          <w:sz w:val="24"/>
          <w:szCs w:val="24"/>
        </w:rPr>
        <w:t>1010 and 935</w:t>
      </w:r>
      <w:r w:rsidR="00597FD2" w:rsidRPr="00105046">
        <w:rPr>
          <w:rFonts w:ascii="Times New Roman" w:hAnsi="Times New Roman" w:cs="Times New Roman"/>
          <w:bCs/>
          <w:sz w:val="24"/>
          <w:szCs w:val="24"/>
        </w:rPr>
        <w:t xml:space="preserve"> cm</w:t>
      </w:r>
      <w:r w:rsidR="00597FD2" w:rsidRPr="00105046">
        <w:rPr>
          <w:rFonts w:ascii="Times New Roman" w:hAnsi="Times New Roman" w:cs="Times New Roman"/>
          <w:bCs/>
          <w:sz w:val="24"/>
          <w:szCs w:val="24"/>
          <w:vertAlign w:val="superscript"/>
        </w:rPr>
        <w:t>-1</w:t>
      </w:r>
      <w:r w:rsidR="00945DFF" w:rsidRPr="00105046">
        <w:rPr>
          <w:rFonts w:ascii="Times New Roman" w:hAnsi="Times New Roman" w:cs="Times New Roman"/>
          <w:bCs/>
          <w:sz w:val="24"/>
          <w:szCs w:val="24"/>
        </w:rPr>
        <w:t xml:space="preserve"> are</w:t>
      </w:r>
      <w:r w:rsidR="00597FD2" w:rsidRPr="00105046">
        <w:rPr>
          <w:rFonts w:ascii="Times New Roman" w:hAnsi="Times New Roman" w:cs="Times New Roman"/>
          <w:bCs/>
          <w:sz w:val="24"/>
          <w:szCs w:val="24"/>
        </w:rPr>
        <w:t xml:space="preserve"> assigned to PCHC</w:t>
      </w:r>
      <w:r w:rsidR="00077947" w:rsidRPr="00105046">
        <w:rPr>
          <w:rFonts w:ascii="Times New Roman" w:hAnsi="Times New Roman" w:cs="Times New Roman"/>
          <w:bCs/>
          <w:sz w:val="24"/>
          <w:szCs w:val="24"/>
        </w:rPr>
        <w:t>, at 1190 cm</w:t>
      </w:r>
      <w:r w:rsidR="00077947" w:rsidRPr="00105046">
        <w:rPr>
          <w:rFonts w:ascii="Times New Roman" w:hAnsi="Times New Roman" w:cs="Times New Roman"/>
          <w:bCs/>
          <w:sz w:val="24"/>
          <w:szCs w:val="24"/>
          <w:vertAlign w:val="superscript"/>
        </w:rPr>
        <w:t>-1</w:t>
      </w:r>
      <w:r w:rsidR="00077947" w:rsidRPr="00105046">
        <w:rPr>
          <w:rFonts w:ascii="Times New Roman" w:hAnsi="Times New Roman" w:cs="Times New Roman"/>
          <w:bCs/>
          <w:sz w:val="24"/>
          <w:szCs w:val="24"/>
        </w:rPr>
        <w:t xml:space="preserve"> to PCL</w:t>
      </w:r>
      <w:r w:rsidR="00597FD2" w:rsidRPr="00105046">
        <w:rPr>
          <w:rFonts w:ascii="Times New Roman" w:hAnsi="Times New Roman" w:cs="Times New Roman"/>
          <w:bCs/>
          <w:sz w:val="24"/>
          <w:szCs w:val="24"/>
        </w:rPr>
        <w:t xml:space="preserve"> and that at </w:t>
      </w:r>
      <w:r w:rsidR="00077947" w:rsidRPr="00105046">
        <w:rPr>
          <w:rFonts w:ascii="Times New Roman" w:hAnsi="Times New Roman" w:cs="Times New Roman"/>
          <w:bCs/>
          <w:sz w:val="24"/>
          <w:szCs w:val="24"/>
        </w:rPr>
        <w:t>694</w:t>
      </w:r>
      <w:r w:rsidR="00945DFF" w:rsidRPr="00105046">
        <w:rPr>
          <w:rFonts w:ascii="Times New Roman" w:hAnsi="Times New Roman" w:cs="Times New Roman"/>
          <w:bCs/>
          <w:sz w:val="24"/>
          <w:szCs w:val="24"/>
        </w:rPr>
        <w:t xml:space="preserve"> </w:t>
      </w:r>
      <w:r w:rsidR="00597FD2" w:rsidRPr="00105046">
        <w:rPr>
          <w:rFonts w:ascii="Times New Roman" w:hAnsi="Times New Roman" w:cs="Times New Roman"/>
          <w:bCs/>
          <w:sz w:val="24"/>
          <w:szCs w:val="24"/>
        </w:rPr>
        <w:t>cm</w:t>
      </w:r>
      <w:r w:rsidR="00597FD2" w:rsidRPr="00105046">
        <w:rPr>
          <w:rFonts w:ascii="Times New Roman" w:hAnsi="Times New Roman" w:cs="Times New Roman"/>
          <w:bCs/>
          <w:sz w:val="24"/>
          <w:szCs w:val="24"/>
          <w:vertAlign w:val="superscript"/>
        </w:rPr>
        <w:t>-1</w:t>
      </w:r>
      <w:r w:rsidR="00597FD2" w:rsidRPr="00105046">
        <w:rPr>
          <w:rFonts w:ascii="Times New Roman" w:hAnsi="Times New Roman" w:cs="Times New Roman"/>
          <w:bCs/>
          <w:sz w:val="24"/>
          <w:szCs w:val="24"/>
        </w:rPr>
        <w:t xml:space="preserve"> to </w:t>
      </w:r>
      <w:r w:rsidR="00077947" w:rsidRPr="00105046">
        <w:rPr>
          <w:rFonts w:ascii="Times New Roman" w:hAnsi="Times New Roman" w:cs="Times New Roman"/>
          <w:bCs/>
          <w:sz w:val="24"/>
          <w:szCs w:val="24"/>
        </w:rPr>
        <w:t>ε</w:t>
      </w:r>
      <w:r w:rsidR="00597FD2" w:rsidRPr="00105046">
        <w:rPr>
          <w:rFonts w:ascii="Times New Roman" w:hAnsi="Times New Roman" w:cs="Times New Roman"/>
          <w:bCs/>
          <w:sz w:val="24"/>
          <w:szCs w:val="24"/>
        </w:rPr>
        <w:t>-CL.</w:t>
      </w:r>
      <w:r w:rsidR="00A75D10" w:rsidRPr="00105046">
        <w:rPr>
          <w:rFonts w:ascii="Times New Roman" w:hAnsi="Times New Roman" w:cs="Times New Roman"/>
          <w:bCs/>
          <w:sz w:val="24"/>
          <w:szCs w:val="24"/>
        </w:rPr>
        <w:t xml:space="preserve"> </w:t>
      </w:r>
    </w:p>
    <w:p w:rsidR="00945DFF" w:rsidRPr="00105046" w:rsidRDefault="00945DFF" w:rsidP="009F1C6F">
      <w:pPr>
        <w:spacing w:line="360" w:lineRule="auto"/>
        <w:jc w:val="both"/>
        <w:rPr>
          <w:rFonts w:ascii="Times New Roman" w:hAnsi="Times New Roman" w:cs="Times New Roman"/>
          <w:bCs/>
          <w:sz w:val="24"/>
          <w:szCs w:val="24"/>
        </w:rPr>
      </w:pPr>
    </w:p>
    <w:p w:rsidR="00953DFD" w:rsidRPr="00105046" w:rsidRDefault="00953DFD"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t xml:space="preserve">In order to investigate this </w:t>
      </w:r>
      <w:r w:rsidR="00945DFF" w:rsidRPr="00105046">
        <w:rPr>
          <w:rFonts w:ascii="Times New Roman" w:eastAsiaTheme="majorEastAsia" w:hAnsi="Times New Roman" w:cs="Times New Roman"/>
          <w:bCs/>
          <w:sz w:val="24"/>
          <w:szCs w:val="24"/>
        </w:rPr>
        <w:t>catalysis in more detail</w:t>
      </w:r>
      <w:r w:rsidRPr="00105046">
        <w:rPr>
          <w:rFonts w:ascii="Times New Roman" w:eastAsiaTheme="majorEastAsia" w:hAnsi="Times New Roman" w:cs="Times New Roman"/>
          <w:bCs/>
          <w:sz w:val="24"/>
          <w:szCs w:val="24"/>
        </w:rPr>
        <w:t xml:space="preserve">, </w:t>
      </w:r>
      <w:r w:rsidR="00945DFF" w:rsidRPr="00105046">
        <w:rPr>
          <w:rFonts w:ascii="Times New Roman" w:eastAsiaTheme="majorEastAsia" w:hAnsi="Times New Roman" w:cs="Times New Roman"/>
          <w:bCs/>
          <w:sz w:val="24"/>
          <w:szCs w:val="24"/>
        </w:rPr>
        <w:t xml:space="preserve">a series of reactions were run targeting different copolymer </w:t>
      </w:r>
      <w:r w:rsidR="00785BA6" w:rsidRPr="00105046">
        <w:rPr>
          <w:rFonts w:ascii="Times New Roman" w:eastAsiaTheme="majorEastAsia" w:hAnsi="Times New Roman" w:cs="Times New Roman"/>
          <w:bCs/>
          <w:sz w:val="24"/>
          <w:szCs w:val="24"/>
        </w:rPr>
        <w:t>molecular weights</w:t>
      </w:r>
      <w:r w:rsidR="00945DFF" w:rsidRPr="00105046">
        <w:rPr>
          <w:rFonts w:ascii="Times New Roman" w:eastAsiaTheme="majorEastAsia" w:hAnsi="Times New Roman" w:cs="Times New Roman"/>
          <w:bCs/>
          <w:sz w:val="24"/>
          <w:szCs w:val="24"/>
        </w:rPr>
        <w:t xml:space="preserve"> and compositions (Table </w:t>
      </w:r>
      <w:r w:rsidR="00475A71" w:rsidRPr="00105046">
        <w:rPr>
          <w:rFonts w:ascii="Times New Roman" w:eastAsiaTheme="majorEastAsia" w:hAnsi="Times New Roman" w:cs="Times New Roman"/>
          <w:bCs/>
          <w:sz w:val="24"/>
          <w:szCs w:val="24"/>
        </w:rPr>
        <w:t>4</w:t>
      </w:r>
      <w:r w:rsidR="00945DFF" w:rsidRPr="00105046">
        <w:rPr>
          <w:rFonts w:ascii="Times New Roman" w:eastAsiaTheme="majorEastAsia" w:hAnsi="Times New Roman" w:cs="Times New Roman"/>
          <w:bCs/>
          <w:sz w:val="24"/>
          <w:szCs w:val="24"/>
        </w:rPr>
        <w:t xml:space="preserve">). </w:t>
      </w:r>
    </w:p>
    <w:p w:rsidR="00945DFF" w:rsidRPr="00105046" w:rsidRDefault="00945DFF" w:rsidP="009F1C6F">
      <w:pPr>
        <w:spacing w:line="360" w:lineRule="auto"/>
        <w:jc w:val="both"/>
        <w:rPr>
          <w:rFonts w:ascii="Times New Roman" w:eastAsiaTheme="majorEastAsia" w:hAnsi="Times New Roman" w:cs="Times New Roman"/>
          <w:bCs/>
          <w:sz w:val="24"/>
          <w:szCs w:val="24"/>
        </w:rPr>
      </w:pPr>
    </w:p>
    <w:p w:rsidR="00EE7D7C" w:rsidRPr="00105046" w:rsidRDefault="00EE7D7C" w:rsidP="009F1C6F">
      <w:pPr>
        <w:spacing w:line="360" w:lineRule="auto"/>
        <w:jc w:val="both"/>
        <w:rPr>
          <w:rFonts w:ascii="Times New Roman" w:eastAsiaTheme="majorEastAsia" w:hAnsi="Times New Roman" w:cs="Times New Roman"/>
          <w:bCs/>
          <w:sz w:val="24"/>
          <w:szCs w:val="24"/>
        </w:rPr>
      </w:pPr>
    </w:p>
    <w:p w:rsidR="00EE7D7C" w:rsidRPr="00105046" w:rsidRDefault="00EE7D7C" w:rsidP="009F1C6F">
      <w:pPr>
        <w:spacing w:line="360" w:lineRule="auto"/>
        <w:jc w:val="both"/>
        <w:rPr>
          <w:rFonts w:ascii="Times New Roman" w:eastAsiaTheme="majorEastAsia" w:hAnsi="Times New Roman" w:cs="Times New Roman"/>
          <w:bCs/>
          <w:sz w:val="24"/>
          <w:szCs w:val="24"/>
        </w:rPr>
      </w:pPr>
    </w:p>
    <w:p w:rsidR="00945DFF" w:rsidRPr="00105046" w:rsidRDefault="00F15FEB"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lastRenderedPageBreak/>
        <w:t xml:space="preserve">Table </w:t>
      </w:r>
      <w:r w:rsidR="00475A71" w:rsidRPr="00105046">
        <w:rPr>
          <w:rFonts w:ascii="Times New Roman" w:hAnsi="Times New Roman" w:cs="Times New Roman"/>
          <w:b/>
          <w:sz w:val="24"/>
          <w:szCs w:val="24"/>
        </w:rPr>
        <w:t>4</w:t>
      </w:r>
      <w:r w:rsidRPr="00105046">
        <w:rPr>
          <w:rFonts w:ascii="Times New Roman" w:hAnsi="Times New Roman" w:cs="Times New Roman"/>
          <w:sz w:val="24"/>
          <w:szCs w:val="24"/>
        </w:rPr>
        <w:t xml:space="preserve">: </w:t>
      </w:r>
      <w:r w:rsidR="00945DFF" w:rsidRPr="00105046">
        <w:rPr>
          <w:rFonts w:ascii="Times New Roman" w:hAnsi="Times New Roman" w:cs="Times New Roman"/>
          <w:sz w:val="24"/>
          <w:szCs w:val="24"/>
        </w:rPr>
        <w:t xml:space="preserve">Shows the data for polymerizations conducted using catalyst </w:t>
      </w:r>
      <w:r w:rsidR="00945DFF" w:rsidRPr="00105046">
        <w:rPr>
          <w:rFonts w:ascii="Times New Roman" w:hAnsi="Times New Roman" w:cs="Times New Roman"/>
          <w:b/>
          <w:sz w:val="24"/>
          <w:szCs w:val="24"/>
        </w:rPr>
        <w:t>1</w:t>
      </w:r>
      <w:r w:rsidR="00945DFF" w:rsidRPr="00105046">
        <w:rPr>
          <w:rFonts w:ascii="Times New Roman" w:hAnsi="Times New Roman" w:cs="Times New Roman"/>
          <w:sz w:val="24"/>
          <w:szCs w:val="24"/>
        </w:rPr>
        <w:t xml:space="preserve">, </w:t>
      </w:r>
      <w:r w:rsidR="00945DFF" w:rsidRPr="00105046">
        <w:rPr>
          <w:rFonts w:ascii="Symbol" w:hAnsi="Symbol" w:cs="Times New Roman"/>
          <w:sz w:val="24"/>
          <w:szCs w:val="24"/>
        </w:rPr>
        <w:t></w:t>
      </w:r>
      <w:r w:rsidR="00945DFF" w:rsidRPr="00105046">
        <w:rPr>
          <w:rFonts w:ascii="Times New Roman" w:hAnsi="Times New Roman" w:cs="Times New Roman"/>
          <w:sz w:val="24"/>
          <w:szCs w:val="24"/>
        </w:rPr>
        <w:t>-CL, CHO and CO</w:t>
      </w:r>
      <w:r w:rsidR="00945DFF" w:rsidRPr="00105046">
        <w:rPr>
          <w:rFonts w:ascii="Times New Roman" w:hAnsi="Times New Roman" w:cs="Times New Roman"/>
          <w:sz w:val="24"/>
          <w:szCs w:val="24"/>
          <w:vertAlign w:val="subscript"/>
        </w:rPr>
        <w:t>2</w:t>
      </w:r>
      <w:r w:rsidR="00945DFF" w:rsidRPr="00105046">
        <w:rPr>
          <w:rFonts w:ascii="Times New Roman" w:hAnsi="Times New Roman" w:cs="Times New Roman"/>
          <w:sz w:val="24"/>
          <w:szCs w:val="24"/>
        </w:rPr>
        <w:t xml:space="preserve">  leading to </w:t>
      </w:r>
      <w:r w:rsidRPr="00105046">
        <w:rPr>
          <w:rFonts w:ascii="Times New Roman" w:hAnsi="Times New Roman" w:cs="Times New Roman"/>
          <w:sz w:val="24"/>
          <w:szCs w:val="24"/>
        </w:rPr>
        <w:t>the formation of ABA type PCL</w:t>
      </w:r>
      <w:r w:rsidR="00785BA6" w:rsidRPr="00105046">
        <w:rPr>
          <w:rFonts w:ascii="Times New Roman" w:hAnsi="Times New Roman" w:cs="Times New Roman"/>
          <w:sz w:val="24"/>
          <w:szCs w:val="24"/>
        </w:rPr>
        <w:t>-PCHC-PCL triblock co</w:t>
      </w:r>
      <w:r w:rsidRPr="00105046">
        <w:rPr>
          <w:rFonts w:ascii="Times New Roman" w:hAnsi="Times New Roman" w:cs="Times New Roman"/>
          <w:sz w:val="24"/>
          <w:szCs w:val="24"/>
        </w:rPr>
        <w:t xml:space="preserve">polymers. </w:t>
      </w:r>
    </w:p>
    <w:tbl>
      <w:tblPr>
        <w:tblStyle w:val="TableGrid"/>
        <w:tblpPr w:leftFromText="180" w:rightFromText="180" w:vertAnchor="text" w:horzAnchor="margin" w:tblpY="387"/>
        <w:tblW w:w="903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392"/>
        <w:gridCol w:w="1559"/>
        <w:gridCol w:w="1234"/>
        <w:gridCol w:w="1318"/>
        <w:gridCol w:w="1134"/>
        <w:gridCol w:w="1984"/>
        <w:gridCol w:w="1418"/>
      </w:tblGrid>
      <w:tr w:rsidR="00785BA6" w:rsidRPr="00105046" w:rsidTr="00785BA6">
        <w:tc>
          <w:tcPr>
            <w:tcW w:w="392"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559"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1</w:t>
            </w:r>
            <w:r w:rsidRPr="00105046">
              <w:rPr>
                <w:rFonts w:ascii="Times New Roman" w:hAnsi="Times New Roman" w:cs="Times New Roman"/>
                <w:sz w:val="24"/>
                <w:szCs w:val="24"/>
              </w:rPr>
              <w:t>:CHO:</w:t>
            </w:r>
            <w:r w:rsidRPr="00105046">
              <w:rPr>
                <w:rFonts w:ascii="Symbol" w:hAnsi="Symbol" w:cs="Times New Roman"/>
                <w:sz w:val="24"/>
                <w:szCs w:val="24"/>
              </w:rPr>
              <w:t></w:t>
            </w:r>
            <w:r w:rsidRPr="00105046">
              <w:rPr>
                <w:rFonts w:ascii="Times New Roman" w:hAnsi="Times New Roman" w:cs="Times New Roman"/>
                <w:sz w:val="24"/>
                <w:szCs w:val="24"/>
              </w:rPr>
              <w:t>-CL</w:t>
            </w:r>
          </w:p>
        </w:tc>
        <w:tc>
          <w:tcPr>
            <w:tcW w:w="1234"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CHO</w:t>
            </w:r>
            <w:r w:rsidRPr="00105046">
              <w:rPr>
                <w:rFonts w:ascii="Times New Roman" w:hAnsi="Times New Roman" w:cs="Times New Roman"/>
                <w:sz w:val="24"/>
                <w:szCs w:val="24"/>
                <w:vertAlign w:val="superscript"/>
              </w:rPr>
              <w:t xml:space="preserve"> </w:t>
            </w:r>
            <w:r w:rsidRPr="00105046">
              <w:rPr>
                <w:rFonts w:ascii="Times New Roman" w:hAnsi="Times New Roman" w:cs="Times New Roman"/>
                <w:sz w:val="24"/>
                <w:szCs w:val="24"/>
              </w:rPr>
              <w:t xml:space="preserve"> convn.</w:t>
            </w:r>
            <w:r w:rsidRPr="00105046">
              <w:rPr>
                <w:rFonts w:ascii="Times New Roman" w:hAnsi="Times New Roman" w:cs="Times New Roman"/>
                <w:sz w:val="24"/>
                <w:szCs w:val="24"/>
                <w:vertAlign w:val="superscript"/>
              </w:rPr>
              <w:t>a)</w:t>
            </w:r>
            <w:r w:rsidRPr="00105046">
              <w:rPr>
                <w:rFonts w:ascii="Times New Roman" w:hAnsi="Times New Roman" w:cs="Times New Roman"/>
                <w:sz w:val="24"/>
                <w:szCs w:val="24"/>
              </w:rPr>
              <w:t xml:space="preserve"> (time)</w:t>
            </w:r>
          </w:p>
        </w:tc>
        <w:tc>
          <w:tcPr>
            <w:tcW w:w="1318"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vertAlign w:val="superscript"/>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Pr="00105046">
              <w:rPr>
                <w:rFonts w:ascii="Times New Roman" w:hAnsi="Times New Roman" w:cs="Times New Roman"/>
                <w:sz w:val="24"/>
                <w:szCs w:val="24"/>
                <w:vertAlign w:val="superscript"/>
              </w:rPr>
              <w:t xml:space="preserve">b) </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PCHC</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g mol</w:t>
            </w:r>
            <w:r w:rsidRPr="00105046">
              <w:rPr>
                <w:rFonts w:ascii="Times New Roman" w:hAnsi="Times New Roman" w:cs="Times New Roman"/>
                <w:sz w:val="24"/>
                <w:szCs w:val="24"/>
                <w:vertAlign w:val="superscript"/>
              </w:rPr>
              <w:t xml:space="preserve">-1 </w:t>
            </w:r>
            <w:r w:rsidRPr="00105046">
              <w:rPr>
                <w:rFonts w:ascii="Times New Roman" w:hAnsi="Times New Roman" w:cs="Times New Roman"/>
                <w:sz w:val="24"/>
                <w:szCs w:val="24"/>
              </w:rPr>
              <w:t>(Ð)</w:t>
            </w:r>
          </w:p>
        </w:tc>
        <w:tc>
          <w:tcPr>
            <w:tcW w:w="1134"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w:t>
            </w:r>
            <w:r w:rsidRPr="00105046">
              <w:rPr>
                <w:rFonts w:ascii="Symbol" w:eastAsiaTheme="majorEastAsia" w:hAnsi="Symbol" w:cs="Times New Roman"/>
                <w:bCs/>
                <w:sz w:val="24"/>
                <w:szCs w:val="24"/>
              </w:rPr>
              <w:t></w:t>
            </w:r>
            <w:r w:rsidRPr="00105046">
              <w:rPr>
                <w:rFonts w:ascii="Times New Roman" w:eastAsiaTheme="majorEastAsia" w:hAnsi="Times New Roman" w:cs="Times New Roman"/>
                <w:bCs/>
                <w:sz w:val="24"/>
                <w:szCs w:val="24"/>
              </w:rPr>
              <w:t>-</w:t>
            </w:r>
            <w:r w:rsidRPr="00105046">
              <w:rPr>
                <w:rFonts w:ascii="Times New Roman" w:hAnsi="Times New Roman" w:cs="Times New Roman"/>
                <w:sz w:val="24"/>
                <w:szCs w:val="24"/>
              </w:rPr>
              <w:t>CL</w:t>
            </w:r>
            <w:r w:rsidRPr="00105046">
              <w:rPr>
                <w:rFonts w:ascii="Times New Roman" w:hAnsi="Times New Roman" w:cs="Times New Roman"/>
                <w:sz w:val="24"/>
                <w:szCs w:val="24"/>
                <w:vertAlign w:val="superscript"/>
              </w:rPr>
              <w:t xml:space="preserve"> </w:t>
            </w:r>
            <w:r w:rsidRPr="00105046">
              <w:rPr>
                <w:rFonts w:ascii="Times New Roman" w:hAnsi="Times New Roman" w:cs="Times New Roman"/>
                <w:sz w:val="24"/>
                <w:szCs w:val="24"/>
              </w:rPr>
              <w:t xml:space="preserve"> convn.</w:t>
            </w:r>
            <w:r w:rsidRPr="00105046">
              <w:rPr>
                <w:rFonts w:ascii="Times New Roman" w:hAnsi="Times New Roman" w:cs="Times New Roman"/>
                <w:sz w:val="24"/>
                <w:szCs w:val="24"/>
                <w:vertAlign w:val="superscript"/>
              </w:rPr>
              <w:t xml:space="preserve">a) </w:t>
            </w:r>
            <w:r w:rsidRPr="00105046">
              <w:rPr>
                <w:rFonts w:ascii="Times New Roman" w:hAnsi="Times New Roman" w:cs="Times New Roman"/>
                <w:sz w:val="24"/>
                <w:szCs w:val="24"/>
              </w:rPr>
              <w:t>(time)</w:t>
            </w:r>
          </w:p>
        </w:tc>
        <w:tc>
          <w:tcPr>
            <w:tcW w:w="1984"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Pr="00105046">
              <w:rPr>
                <w:rFonts w:ascii="Times New Roman" w:hAnsi="Times New Roman" w:cs="Times New Roman"/>
                <w:sz w:val="24"/>
                <w:szCs w:val="24"/>
                <w:vertAlign w:val="superscript"/>
              </w:rPr>
              <w:t>b)</w:t>
            </w:r>
            <w:r w:rsidRPr="00105046">
              <w:rPr>
                <w:rFonts w:ascii="Times New Roman" w:hAnsi="Times New Roman" w:cs="Times New Roman"/>
                <w:sz w:val="24"/>
                <w:szCs w:val="24"/>
              </w:rPr>
              <w:t xml:space="preserve"> </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PCL-PCHC-PCL</w:t>
            </w:r>
          </w:p>
          <w:p w:rsidR="00785BA6" w:rsidRPr="00105046" w:rsidRDefault="00785BA6" w:rsidP="00785BA6">
            <w:pPr>
              <w:spacing w:line="360" w:lineRule="auto"/>
              <w:jc w:val="both"/>
              <w:rPr>
                <w:rFonts w:ascii="Times New Roman" w:hAnsi="Times New Roman" w:cs="Times New Roman"/>
                <w:sz w:val="24"/>
                <w:szCs w:val="24"/>
                <w:vertAlign w:val="superscript"/>
              </w:rPr>
            </w:pPr>
            <w:r w:rsidRPr="00105046">
              <w:rPr>
                <w:rFonts w:ascii="Times New Roman" w:hAnsi="Times New Roman" w:cs="Times New Roman"/>
                <w:sz w:val="24"/>
                <w:szCs w:val="24"/>
              </w:rPr>
              <w:t xml:space="preserve"> / g mol</w:t>
            </w:r>
            <w:r w:rsidRPr="00105046">
              <w:rPr>
                <w:rFonts w:ascii="Times New Roman" w:hAnsi="Times New Roman" w:cs="Times New Roman"/>
                <w:sz w:val="24"/>
                <w:szCs w:val="24"/>
                <w:vertAlign w:val="superscript"/>
              </w:rPr>
              <w:t>-1</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(Ð)</w:t>
            </w:r>
          </w:p>
        </w:tc>
        <w:tc>
          <w:tcPr>
            <w:tcW w:w="1418" w:type="dxa"/>
            <w:tcBorders>
              <w:top w:val="single" w:sz="12" w:space="0" w:color="auto"/>
              <w:bottom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Molar Ratio carbonate: ester linkages</w:t>
            </w:r>
            <w:r w:rsidRPr="00105046">
              <w:rPr>
                <w:rFonts w:ascii="Times New Roman" w:hAnsi="Times New Roman" w:cs="Times New Roman"/>
                <w:sz w:val="24"/>
                <w:szCs w:val="24"/>
                <w:vertAlign w:val="superscript"/>
              </w:rPr>
              <w:t>c)</w:t>
            </w:r>
            <w:r w:rsidRPr="00105046">
              <w:rPr>
                <w:rFonts w:ascii="Times New Roman" w:hAnsi="Times New Roman" w:cs="Times New Roman"/>
                <w:sz w:val="24"/>
                <w:szCs w:val="24"/>
              </w:rPr>
              <w:t xml:space="preserve"> </w:t>
            </w:r>
          </w:p>
        </w:tc>
      </w:tr>
      <w:tr w:rsidR="00785BA6" w:rsidRPr="00105046" w:rsidTr="00785BA6">
        <w:tc>
          <w:tcPr>
            <w:tcW w:w="392"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1 </w:t>
            </w:r>
          </w:p>
        </w:tc>
        <w:tc>
          <w:tcPr>
            <w:tcW w:w="1559"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1:2000:200</w:t>
            </w:r>
          </w:p>
        </w:tc>
        <w:tc>
          <w:tcPr>
            <w:tcW w:w="1234"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 h)</w:t>
            </w:r>
          </w:p>
        </w:tc>
        <w:tc>
          <w:tcPr>
            <w:tcW w:w="1318"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1,880 (1.08)</w:t>
            </w:r>
          </w:p>
        </w:tc>
        <w:tc>
          <w:tcPr>
            <w:tcW w:w="1134"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68</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 h)</w:t>
            </w:r>
          </w:p>
        </w:tc>
        <w:tc>
          <w:tcPr>
            <w:tcW w:w="1984"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4,000 (1.33)</w:t>
            </w:r>
          </w:p>
        </w:tc>
        <w:tc>
          <w:tcPr>
            <w:tcW w:w="1418" w:type="dxa"/>
            <w:tcBorders>
              <w:top w:val="single" w:sz="12" w:space="0" w:color="auto"/>
            </w:tcBorders>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w:t>
            </w:r>
          </w:p>
          <w:p w:rsidR="00785BA6" w:rsidRPr="00105046" w:rsidRDefault="00785BA6" w:rsidP="00785BA6">
            <w:pPr>
              <w:spacing w:line="360" w:lineRule="auto"/>
              <w:jc w:val="both"/>
              <w:rPr>
                <w:rFonts w:ascii="Times New Roman" w:hAnsi="Times New Roman" w:cs="Times New Roman"/>
                <w:sz w:val="24"/>
                <w:szCs w:val="24"/>
              </w:rPr>
            </w:pP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2 </w:t>
            </w:r>
          </w:p>
        </w:tc>
        <w:tc>
          <w:tcPr>
            <w:tcW w:w="1559"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1:1000:400</w:t>
            </w:r>
            <w:r w:rsidRPr="00105046">
              <w:rPr>
                <w:rFonts w:ascii="Times New Roman" w:hAnsi="Times New Roman" w:cs="Times New Roman"/>
                <w:sz w:val="24"/>
                <w:szCs w:val="24"/>
                <w:vertAlign w:val="superscript"/>
              </w:rPr>
              <w:t>d)</w:t>
            </w:r>
          </w:p>
          <w:p w:rsidR="00785BA6" w:rsidRPr="00105046" w:rsidRDefault="00785BA6" w:rsidP="00785BA6">
            <w:pPr>
              <w:spacing w:line="360" w:lineRule="auto"/>
              <w:jc w:val="both"/>
              <w:rPr>
                <w:rFonts w:ascii="Times New Roman" w:hAnsi="Times New Roman" w:cs="Times New Roman"/>
                <w:sz w:val="24"/>
                <w:szCs w:val="24"/>
              </w:rPr>
            </w:pPr>
          </w:p>
        </w:tc>
        <w:tc>
          <w:tcPr>
            <w:tcW w:w="12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9</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 h)</w:t>
            </w:r>
          </w:p>
        </w:tc>
        <w:tc>
          <w:tcPr>
            <w:tcW w:w="13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900 </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(1.07)</w:t>
            </w:r>
          </w:p>
        </w:tc>
        <w:tc>
          <w:tcPr>
            <w:tcW w:w="11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81</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(2h)</w:t>
            </w:r>
          </w:p>
        </w:tc>
        <w:tc>
          <w:tcPr>
            <w:tcW w:w="198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3,300 (1.41)</w:t>
            </w:r>
          </w:p>
        </w:tc>
        <w:tc>
          <w:tcPr>
            <w:tcW w:w="14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p w:rsidR="00785BA6" w:rsidRPr="00105046" w:rsidRDefault="00785BA6" w:rsidP="00785BA6">
            <w:pPr>
              <w:spacing w:line="360" w:lineRule="auto"/>
              <w:jc w:val="both"/>
              <w:rPr>
                <w:rFonts w:ascii="Times New Roman" w:hAnsi="Times New Roman" w:cs="Times New Roman"/>
                <w:sz w:val="24"/>
                <w:szCs w:val="24"/>
              </w:rPr>
            </w:pP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3 </w:t>
            </w:r>
          </w:p>
        </w:tc>
        <w:tc>
          <w:tcPr>
            <w:tcW w:w="1559"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1:500:200</w:t>
            </w:r>
            <w:r w:rsidRPr="00105046">
              <w:rPr>
                <w:rFonts w:ascii="Times New Roman" w:hAnsi="Times New Roman" w:cs="Times New Roman"/>
                <w:sz w:val="24"/>
                <w:szCs w:val="24"/>
                <w:vertAlign w:val="superscript"/>
              </w:rPr>
              <w:t>e)</w:t>
            </w:r>
          </w:p>
          <w:p w:rsidR="00785BA6" w:rsidRPr="00105046" w:rsidRDefault="00785BA6" w:rsidP="00785BA6">
            <w:pPr>
              <w:spacing w:line="360" w:lineRule="auto"/>
              <w:jc w:val="both"/>
              <w:rPr>
                <w:rFonts w:ascii="Times New Roman" w:hAnsi="Times New Roman" w:cs="Times New Roman"/>
                <w:sz w:val="24"/>
                <w:szCs w:val="24"/>
              </w:rPr>
            </w:pPr>
          </w:p>
        </w:tc>
        <w:tc>
          <w:tcPr>
            <w:tcW w:w="12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 h)</w:t>
            </w:r>
          </w:p>
        </w:tc>
        <w:tc>
          <w:tcPr>
            <w:tcW w:w="13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2,600 (1.16)</w:t>
            </w:r>
          </w:p>
        </w:tc>
        <w:tc>
          <w:tcPr>
            <w:tcW w:w="11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69</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 h)</w:t>
            </w:r>
          </w:p>
        </w:tc>
        <w:tc>
          <w:tcPr>
            <w:tcW w:w="198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6,500 (1.48)</w:t>
            </w:r>
          </w:p>
        </w:tc>
        <w:tc>
          <w:tcPr>
            <w:tcW w:w="14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w:t>
            </w:r>
          </w:p>
          <w:p w:rsidR="00785BA6" w:rsidRPr="00105046" w:rsidRDefault="00785BA6" w:rsidP="00785BA6">
            <w:pPr>
              <w:spacing w:line="360" w:lineRule="auto"/>
              <w:jc w:val="both"/>
              <w:rPr>
                <w:rFonts w:ascii="Times New Roman" w:hAnsi="Times New Roman" w:cs="Times New Roman"/>
                <w:sz w:val="24"/>
                <w:szCs w:val="24"/>
              </w:rPr>
            </w:pP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w:t>
            </w:r>
          </w:p>
          <w:p w:rsidR="00785BA6" w:rsidRPr="00105046" w:rsidRDefault="00785BA6" w:rsidP="00785BA6">
            <w:pPr>
              <w:spacing w:line="360" w:lineRule="auto"/>
              <w:jc w:val="both"/>
              <w:rPr>
                <w:rFonts w:ascii="Times New Roman" w:hAnsi="Times New Roman" w:cs="Times New Roman"/>
                <w:sz w:val="24"/>
                <w:szCs w:val="24"/>
              </w:rPr>
            </w:pPr>
          </w:p>
        </w:tc>
        <w:tc>
          <w:tcPr>
            <w:tcW w:w="1559"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1:500:400</w:t>
            </w:r>
            <w:r w:rsidRPr="00105046">
              <w:rPr>
                <w:rFonts w:ascii="Times New Roman" w:hAnsi="Times New Roman" w:cs="Times New Roman"/>
                <w:sz w:val="24"/>
                <w:szCs w:val="24"/>
                <w:vertAlign w:val="superscript"/>
              </w:rPr>
              <w:t>f)</w:t>
            </w:r>
          </w:p>
          <w:p w:rsidR="00785BA6" w:rsidRPr="00105046" w:rsidRDefault="00785BA6" w:rsidP="00785BA6">
            <w:pPr>
              <w:spacing w:line="360" w:lineRule="auto"/>
              <w:jc w:val="both"/>
              <w:rPr>
                <w:rFonts w:ascii="Times New Roman" w:hAnsi="Times New Roman" w:cs="Times New Roman"/>
                <w:sz w:val="24"/>
                <w:szCs w:val="24"/>
              </w:rPr>
            </w:pPr>
          </w:p>
        </w:tc>
        <w:tc>
          <w:tcPr>
            <w:tcW w:w="12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 h)</w:t>
            </w:r>
          </w:p>
        </w:tc>
        <w:tc>
          <w:tcPr>
            <w:tcW w:w="13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2,200 (1.12)</w:t>
            </w:r>
          </w:p>
        </w:tc>
        <w:tc>
          <w:tcPr>
            <w:tcW w:w="11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78</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 h)</w:t>
            </w:r>
          </w:p>
        </w:tc>
        <w:tc>
          <w:tcPr>
            <w:tcW w:w="198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12,800 (1.49)</w:t>
            </w:r>
          </w:p>
        </w:tc>
        <w:tc>
          <w:tcPr>
            <w:tcW w:w="14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p w:rsidR="00785BA6" w:rsidRPr="00105046" w:rsidRDefault="00785BA6" w:rsidP="00785BA6">
            <w:pPr>
              <w:spacing w:line="360" w:lineRule="auto"/>
              <w:jc w:val="both"/>
              <w:rPr>
                <w:rFonts w:ascii="Times New Roman" w:hAnsi="Times New Roman" w:cs="Times New Roman"/>
                <w:sz w:val="24"/>
                <w:szCs w:val="24"/>
              </w:rPr>
            </w:pP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5 </w:t>
            </w:r>
          </w:p>
        </w:tc>
        <w:tc>
          <w:tcPr>
            <w:tcW w:w="1559"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1:500:400</w:t>
            </w:r>
            <w:r w:rsidRPr="00105046">
              <w:rPr>
                <w:rFonts w:ascii="Times New Roman" w:hAnsi="Times New Roman" w:cs="Times New Roman"/>
                <w:sz w:val="24"/>
                <w:szCs w:val="24"/>
                <w:vertAlign w:val="superscript"/>
              </w:rPr>
              <w:t>e)</w:t>
            </w:r>
          </w:p>
          <w:p w:rsidR="00785BA6" w:rsidRPr="00105046" w:rsidRDefault="00785BA6" w:rsidP="00785BA6">
            <w:pPr>
              <w:spacing w:line="360" w:lineRule="auto"/>
              <w:jc w:val="both"/>
              <w:rPr>
                <w:rFonts w:ascii="Times New Roman" w:hAnsi="Times New Roman" w:cs="Times New Roman"/>
                <w:sz w:val="24"/>
                <w:szCs w:val="24"/>
              </w:rPr>
            </w:pPr>
          </w:p>
        </w:tc>
        <w:tc>
          <w:tcPr>
            <w:tcW w:w="12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(25 h)</w:t>
            </w:r>
          </w:p>
        </w:tc>
        <w:tc>
          <w:tcPr>
            <w:tcW w:w="13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2,200 (1.08)</w:t>
            </w:r>
          </w:p>
        </w:tc>
        <w:tc>
          <w:tcPr>
            <w:tcW w:w="113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70</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 h)</w:t>
            </w:r>
          </w:p>
        </w:tc>
        <w:tc>
          <w:tcPr>
            <w:tcW w:w="1984"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13,800 (1.43)</w:t>
            </w:r>
          </w:p>
        </w:tc>
        <w:tc>
          <w:tcPr>
            <w:tcW w:w="1418"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w:t>
            </w:r>
          </w:p>
          <w:p w:rsidR="00785BA6" w:rsidRPr="00105046" w:rsidRDefault="00785BA6" w:rsidP="00785BA6">
            <w:pPr>
              <w:spacing w:line="360" w:lineRule="auto"/>
              <w:jc w:val="both"/>
              <w:rPr>
                <w:rFonts w:ascii="Times New Roman" w:hAnsi="Times New Roman" w:cs="Times New Roman"/>
                <w:sz w:val="24"/>
                <w:szCs w:val="24"/>
              </w:rPr>
            </w:pP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w:t>
            </w:r>
          </w:p>
        </w:tc>
        <w:tc>
          <w:tcPr>
            <w:tcW w:w="1559"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1:500:100</w:t>
            </w:r>
          </w:p>
        </w:tc>
        <w:tc>
          <w:tcPr>
            <w:tcW w:w="123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17 </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 h)</w:t>
            </w:r>
          </w:p>
        </w:tc>
        <w:tc>
          <w:tcPr>
            <w:tcW w:w="1318"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4,500 (1.08)</w:t>
            </w:r>
          </w:p>
        </w:tc>
        <w:tc>
          <w:tcPr>
            <w:tcW w:w="113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53</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 h)</w:t>
            </w:r>
          </w:p>
        </w:tc>
        <w:tc>
          <w:tcPr>
            <w:tcW w:w="198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6,600 (1.35)</w:t>
            </w:r>
          </w:p>
        </w:tc>
        <w:tc>
          <w:tcPr>
            <w:tcW w:w="1418"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1:0.5</w:t>
            </w:r>
          </w:p>
        </w:tc>
      </w:tr>
      <w:tr w:rsidR="00785BA6" w:rsidRPr="00105046" w:rsidTr="00785BA6">
        <w:tc>
          <w:tcPr>
            <w:tcW w:w="392" w:type="dxa"/>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w:t>
            </w:r>
          </w:p>
        </w:tc>
        <w:tc>
          <w:tcPr>
            <w:tcW w:w="1559"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1:500:600</w:t>
            </w:r>
          </w:p>
        </w:tc>
        <w:tc>
          <w:tcPr>
            <w:tcW w:w="123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6 </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(18 h)</w:t>
            </w:r>
          </w:p>
        </w:tc>
        <w:tc>
          <w:tcPr>
            <w:tcW w:w="1318"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2,900 (1.19)</w:t>
            </w:r>
          </w:p>
        </w:tc>
        <w:tc>
          <w:tcPr>
            <w:tcW w:w="113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51</w:t>
            </w:r>
          </w:p>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(1.5 h) </w:t>
            </w:r>
          </w:p>
        </w:tc>
        <w:tc>
          <w:tcPr>
            <w:tcW w:w="1984"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12,500 (1.29)</w:t>
            </w:r>
          </w:p>
        </w:tc>
        <w:tc>
          <w:tcPr>
            <w:tcW w:w="1418" w:type="dxa"/>
            <w:shd w:val="clear" w:color="auto" w:fill="auto"/>
          </w:tcPr>
          <w:p w:rsidR="00785BA6" w:rsidRPr="00105046" w:rsidRDefault="00785BA6" w:rsidP="00785BA6">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1:10</w:t>
            </w:r>
          </w:p>
        </w:tc>
      </w:tr>
    </w:tbl>
    <w:p w:rsidR="00F15FEB" w:rsidRPr="00105046" w:rsidRDefault="00F15FEB"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Polymerization conditions: 80</w:t>
      </w:r>
      <w:r w:rsidR="004325CD" w:rsidRPr="00105046">
        <w:rPr>
          <w:rFonts w:ascii="Times New Roman" w:hAnsi="Times New Roman" w:cs="Times New Roman"/>
          <w:sz w:val="24"/>
          <w:szCs w:val="24"/>
        </w:rPr>
        <w:t xml:space="preserve"> </w:t>
      </w:r>
      <w:r w:rsidRPr="00105046">
        <w:rPr>
          <w:rFonts w:ascii="Times New Roman" w:hAnsi="Times New Roman" w:cs="Times New Roman"/>
          <w:sz w:val="24"/>
          <w:szCs w:val="24"/>
        </w:rPr>
        <w:t>°C, under 1 atm CO</w:t>
      </w:r>
      <w:r w:rsidRPr="00105046">
        <w:rPr>
          <w:rFonts w:ascii="Times New Roman" w:hAnsi="Times New Roman" w:cs="Times New Roman"/>
          <w:sz w:val="24"/>
          <w:szCs w:val="24"/>
          <w:vertAlign w:val="subscript"/>
        </w:rPr>
        <w:t xml:space="preserve">2 </w:t>
      </w:r>
      <w:r w:rsidRPr="00105046">
        <w:rPr>
          <w:rFonts w:ascii="Times New Roman" w:hAnsi="Times New Roman" w:cs="Times New Roman"/>
          <w:sz w:val="24"/>
          <w:szCs w:val="24"/>
        </w:rPr>
        <w:t xml:space="preserve"> pressure for a fixed time period, afte</w:t>
      </w:r>
      <w:r w:rsidR="00945DFF" w:rsidRPr="00105046">
        <w:rPr>
          <w:rFonts w:ascii="Times New Roman" w:hAnsi="Times New Roman" w:cs="Times New Roman"/>
          <w:sz w:val="24"/>
          <w:szCs w:val="24"/>
        </w:rPr>
        <w:t xml:space="preserve">r </w:t>
      </w:r>
      <w:r w:rsidRPr="00105046">
        <w:rPr>
          <w:rFonts w:ascii="Times New Roman" w:hAnsi="Times New Roman" w:cs="Times New Roman"/>
          <w:sz w:val="24"/>
          <w:szCs w:val="24"/>
        </w:rPr>
        <w:t xml:space="preserve">which the carbon dioxide was removed by six cycles of vacuum-nitrogen and the polymerization allowed to progress for a further time period.  a) Determined by </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H NMR </w:t>
      </w:r>
      <w:r w:rsidR="00785BA6" w:rsidRPr="00105046">
        <w:rPr>
          <w:rFonts w:ascii="Times New Roman" w:hAnsi="Times New Roman" w:cs="Times New Roman"/>
          <w:sz w:val="24"/>
          <w:szCs w:val="24"/>
        </w:rPr>
        <w:t>spectroscopy,</w:t>
      </w:r>
      <w:r w:rsidR="00F731C4" w:rsidRPr="00105046">
        <w:rPr>
          <w:rFonts w:ascii="Times New Roman" w:hAnsi="Times New Roman" w:cs="Times New Roman"/>
          <w:sz w:val="24"/>
          <w:szCs w:val="24"/>
        </w:rPr>
        <w:t xml:space="preserve"> </w:t>
      </w:r>
      <w:r w:rsidR="00785BA6" w:rsidRPr="00105046">
        <w:rPr>
          <w:rFonts w:ascii="Times New Roman" w:hAnsi="Times New Roman" w:cs="Times New Roman"/>
          <w:sz w:val="24"/>
          <w:szCs w:val="24"/>
        </w:rPr>
        <w:t>the</w:t>
      </w:r>
      <w:r w:rsidR="00F731C4" w:rsidRPr="00105046">
        <w:rPr>
          <w:rFonts w:ascii="Times New Roman" w:hAnsi="Times New Roman" w:cs="Times New Roman"/>
          <w:sz w:val="24"/>
          <w:szCs w:val="24"/>
        </w:rPr>
        <w:t xml:space="preserve"> CHO conversion</w:t>
      </w:r>
      <w:r w:rsidR="00785BA6" w:rsidRPr="00105046">
        <w:rPr>
          <w:rFonts w:ascii="Times New Roman" w:hAnsi="Times New Roman" w:cs="Times New Roman"/>
          <w:sz w:val="24"/>
          <w:szCs w:val="24"/>
        </w:rPr>
        <w:t xml:space="preserve"> was determined from</w:t>
      </w:r>
      <w:r w:rsidR="00F731C4" w:rsidRPr="00105046">
        <w:rPr>
          <w:rFonts w:ascii="Times New Roman" w:hAnsi="Times New Roman" w:cs="Times New Roman"/>
          <w:sz w:val="24"/>
          <w:szCs w:val="24"/>
        </w:rPr>
        <w:t xml:space="preserve"> the normalised integrals for the CH signals at 3.05 ppm (CHO) and  4.58 ppm (PCHC). </w:t>
      </w:r>
      <w:r w:rsidR="00785BA6" w:rsidRPr="00105046">
        <w:rPr>
          <w:rFonts w:ascii="Times New Roman" w:hAnsi="Times New Roman" w:cs="Times New Roman"/>
          <w:sz w:val="24"/>
          <w:szCs w:val="24"/>
        </w:rPr>
        <w:t>The</w:t>
      </w:r>
      <w:r w:rsidR="00F731C4" w:rsidRPr="00105046">
        <w:rPr>
          <w:rFonts w:ascii="Times New Roman" w:hAnsi="Times New Roman" w:cs="Times New Roman"/>
          <w:sz w:val="24"/>
          <w:szCs w:val="24"/>
        </w:rPr>
        <w:t xml:space="preserve"> ε-CL conversion</w:t>
      </w:r>
      <w:r w:rsidR="00785BA6" w:rsidRPr="00105046">
        <w:rPr>
          <w:rFonts w:ascii="Times New Roman" w:hAnsi="Times New Roman" w:cs="Times New Roman"/>
          <w:sz w:val="24"/>
          <w:szCs w:val="24"/>
        </w:rPr>
        <w:t xml:space="preserve"> was determined from the normalised integrals for</w:t>
      </w:r>
      <w:r w:rsidR="00F731C4" w:rsidRPr="00105046">
        <w:rPr>
          <w:rFonts w:ascii="Times New Roman" w:hAnsi="Times New Roman" w:cs="Times New Roman"/>
          <w:sz w:val="24"/>
          <w:szCs w:val="24"/>
        </w:rPr>
        <w:t xml:space="preserve"> the signals at 4.05 ppm </w:t>
      </w:r>
      <w:r w:rsidR="00785BA6" w:rsidRPr="00105046">
        <w:rPr>
          <w:rFonts w:ascii="Times New Roman" w:hAnsi="Times New Roman" w:cs="Times New Roman"/>
          <w:sz w:val="24"/>
          <w:szCs w:val="24"/>
        </w:rPr>
        <w:t>(</w:t>
      </w:r>
      <w:r w:rsidR="00F731C4" w:rsidRPr="00105046">
        <w:rPr>
          <w:rFonts w:ascii="Times New Roman" w:hAnsi="Times New Roman" w:cs="Times New Roman"/>
          <w:sz w:val="24"/>
          <w:szCs w:val="24"/>
        </w:rPr>
        <w:t>PCL</w:t>
      </w:r>
      <w:r w:rsidR="00785BA6" w:rsidRPr="00105046">
        <w:rPr>
          <w:rFonts w:ascii="Times New Roman" w:hAnsi="Times New Roman" w:cs="Times New Roman"/>
          <w:sz w:val="24"/>
          <w:szCs w:val="24"/>
        </w:rPr>
        <w:t>)</w:t>
      </w:r>
      <w:r w:rsidR="00F731C4" w:rsidRPr="00105046">
        <w:rPr>
          <w:rFonts w:ascii="Times New Roman" w:hAnsi="Times New Roman" w:cs="Times New Roman"/>
          <w:sz w:val="24"/>
          <w:szCs w:val="24"/>
        </w:rPr>
        <w:t xml:space="preserve"> vs. 4.15 ppm </w:t>
      </w:r>
      <w:r w:rsidR="00785BA6" w:rsidRPr="00105046">
        <w:rPr>
          <w:rFonts w:ascii="Times New Roman" w:hAnsi="Times New Roman" w:cs="Times New Roman"/>
          <w:sz w:val="24"/>
          <w:szCs w:val="24"/>
        </w:rPr>
        <w:t>(</w:t>
      </w:r>
      <w:r w:rsidR="00F731C4" w:rsidRPr="00105046">
        <w:rPr>
          <w:rFonts w:ascii="Times New Roman" w:hAnsi="Times New Roman" w:cs="Times New Roman"/>
          <w:sz w:val="24"/>
          <w:szCs w:val="24"/>
        </w:rPr>
        <w:t>ε-CL</w:t>
      </w:r>
      <w:r w:rsidR="00785BA6" w:rsidRPr="00105046">
        <w:rPr>
          <w:rFonts w:ascii="Times New Roman" w:hAnsi="Times New Roman" w:cs="Times New Roman"/>
          <w:sz w:val="24"/>
          <w:szCs w:val="24"/>
        </w:rPr>
        <w:t>)</w:t>
      </w:r>
      <w:r w:rsidR="00F731C4" w:rsidRPr="00105046">
        <w:rPr>
          <w:rFonts w:ascii="Times New Roman" w:hAnsi="Times New Roman" w:cs="Times New Roman"/>
          <w:sz w:val="24"/>
          <w:szCs w:val="24"/>
        </w:rPr>
        <w:t>.</w:t>
      </w:r>
      <w:r w:rsidRPr="00105046">
        <w:rPr>
          <w:rFonts w:ascii="Times New Roman" w:hAnsi="Times New Roman" w:cs="Times New Roman"/>
          <w:sz w:val="24"/>
          <w:szCs w:val="24"/>
        </w:rPr>
        <w:t xml:space="preserve"> </w:t>
      </w:r>
      <w:r w:rsidR="00F731C4" w:rsidRPr="00105046">
        <w:rPr>
          <w:rFonts w:ascii="Times New Roman" w:hAnsi="Times New Roman" w:cs="Times New Roman"/>
          <w:sz w:val="24"/>
          <w:szCs w:val="24"/>
        </w:rPr>
        <w:t>b</w:t>
      </w:r>
      <w:r w:rsidRPr="00105046">
        <w:rPr>
          <w:rFonts w:ascii="Times New Roman" w:hAnsi="Times New Roman" w:cs="Times New Roman"/>
          <w:sz w:val="24"/>
          <w:szCs w:val="24"/>
        </w:rPr>
        <w:t>) Determined by SEC</w:t>
      </w:r>
      <w:r w:rsidR="00785BA6" w:rsidRPr="00105046">
        <w:rPr>
          <w:rFonts w:ascii="Times New Roman" w:hAnsi="Times New Roman" w:cs="Times New Roman"/>
          <w:sz w:val="24"/>
          <w:szCs w:val="24"/>
        </w:rPr>
        <w:t>,</w:t>
      </w:r>
      <w:r w:rsidRPr="00105046">
        <w:rPr>
          <w:rFonts w:ascii="Times New Roman" w:hAnsi="Times New Roman" w:cs="Times New Roman"/>
          <w:sz w:val="24"/>
          <w:szCs w:val="24"/>
        </w:rPr>
        <w:t xml:space="preserve"> with THF as the eluent, using polystyrene standards to calibrate the instrument. </w:t>
      </w:r>
      <w:r w:rsidR="004325CD" w:rsidRPr="00105046">
        <w:rPr>
          <w:rFonts w:ascii="Times New Roman" w:hAnsi="Times New Roman" w:cs="Times New Roman"/>
          <w:sz w:val="24"/>
          <w:szCs w:val="24"/>
        </w:rPr>
        <w:t xml:space="preserve">c) Determined by </w:t>
      </w:r>
      <w:r w:rsidR="00F731C4" w:rsidRPr="00105046">
        <w:rPr>
          <w:rFonts w:ascii="Times New Roman" w:hAnsi="Times New Roman" w:cs="Times New Roman"/>
          <w:sz w:val="24"/>
          <w:szCs w:val="24"/>
          <w:vertAlign w:val="superscript"/>
        </w:rPr>
        <w:t>1</w:t>
      </w:r>
      <w:r w:rsidR="00EE7D7C" w:rsidRPr="00105046">
        <w:rPr>
          <w:rFonts w:ascii="Times New Roman" w:hAnsi="Times New Roman" w:cs="Times New Roman"/>
          <w:sz w:val="24"/>
          <w:szCs w:val="24"/>
        </w:rPr>
        <w:t>H NMR</w:t>
      </w:r>
      <w:r w:rsidR="00785BA6" w:rsidRPr="00105046">
        <w:rPr>
          <w:rFonts w:ascii="Times New Roman" w:hAnsi="Times New Roman" w:cs="Times New Roman"/>
          <w:sz w:val="24"/>
          <w:szCs w:val="24"/>
        </w:rPr>
        <w:t xml:space="preserve"> spectroscopy</w:t>
      </w:r>
      <w:r w:rsidR="00EE7D7C" w:rsidRPr="00105046">
        <w:rPr>
          <w:rFonts w:ascii="Times New Roman" w:hAnsi="Times New Roman" w:cs="Times New Roman"/>
          <w:sz w:val="24"/>
          <w:szCs w:val="24"/>
        </w:rPr>
        <w:t xml:space="preserve"> </w:t>
      </w:r>
      <w:r w:rsidR="00F731C4" w:rsidRPr="00105046">
        <w:rPr>
          <w:rFonts w:ascii="Times New Roman" w:hAnsi="Times New Roman" w:cs="Times New Roman"/>
          <w:sz w:val="24"/>
          <w:szCs w:val="24"/>
        </w:rPr>
        <w:t>by comparison of the normalised integrals for the PCHC CH signals at 4.58 ppm and the PCL CH</w:t>
      </w:r>
      <w:r w:rsidR="00F731C4" w:rsidRPr="00105046">
        <w:rPr>
          <w:rFonts w:ascii="Times New Roman" w:hAnsi="Times New Roman" w:cs="Times New Roman"/>
          <w:sz w:val="24"/>
          <w:szCs w:val="24"/>
          <w:vertAlign w:val="subscript"/>
        </w:rPr>
        <w:t>2</w:t>
      </w:r>
      <w:r w:rsidR="00785BA6" w:rsidRPr="00105046">
        <w:rPr>
          <w:rFonts w:ascii="Times New Roman" w:hAnsi="Times New Roman" w:cs="Times New Roman"/>
          <w:sz w:val="24"/>
          <w:szCs w:val="24"/>
        </w:rPr>
        <w:t xml:space="preserve"> signals at 4.05 ppm</w:t>
      </w:r>
      <w:r w:rsidR="004325CD" w:rsidRPr="00105046">
        <w:rPr>
          <w:rFonts w:ascii="Times New Roman" w:hAnsi="Times New Roman" w:cs="Times New Roman"/>
          <w:sz w:val="24"/>
          <w:szCs w:val="24"/>
        </w:rPr>
        <w:t>. Reactions conducted with added toluene</w:t>
      </w:r>
      <w:r w:rsidR="00785BA6" w:rsidRPr="00105046">
        <w:rPr>
          <w:rFonts w:ascii="Times New Roman" w:hAnsi="Times New Roman" w:cs="Times New Roman"/>
          <w:sz w:val="24"/>
          <w:szCs w:val="24"/>
        </w:rPr>
        <w:t>:</w:t>
      </w:r>
      <w:r w:rsidR="004325CD" w:rsidRPr="00105046">
        <w:rPr>
          <w:rFonts w:ascii="Times New Roman" w:hAnsi="Times New Roman" w:cs="Times New Roman"/>
          <w:sz w:val="24"/>
          <w:szCs w:val="24"/>
        </w:rPr>
        <w:t xml:space="preserve"> d) 3.5 mL e) 4.45 mL. f) 2.2 mL.</w:t>
      </w:r>
    </w:p>
    <w:p w:rsidR="003074A8" w:rsidRPr="00105046" w:rsidRDefault="003074A8" w:rsidP="009F1C6F">
      <w:pPr>
        <w:spacing w:line="360" w:lineRule="auto"/>
        <w:jc w:val="both"/>
        <w:rPr>
          <w:rFonts w:ascii="Times New Roman" w:hAnsi="Times New Roman" w:cs="Times New Roman"/>
          <w:sz w:val="24"/>
          <w:szCs w:val="24"/>
        </w:rPr>
      </w:pPr>
    </w:p>
    <w:p w:rsidR="0088430A" w:rsidRPr="00105046" w:rsidRDefault="002163F1"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lastRenderedPageBreak/>
        <w:t xml:space="preserve">Table </w:t>
      </w:r>
      <w:r w:rsidR="00475A71" w:rsidRPr="00105046">
        <w:rPr>
          <w:rFonts w:ascii="Times New Roman" w:eastAsiaTheme="majorEastAsia" w:hAnsi="Times New Roman" w:cs="Times New Roman"/>
          <w:bCs/>
          <w:sz w:val="24"/>
          <w:szCs w:val="24"/>
        </w:rPr>
        <w:t>4</w:t>
      </w:r>
      <w:r w:rsidRPr="00105046">
        <w:rPr>
          <w:rFonts w:ascii="Times New Roman" w:eastAsiaTheme="majorEastAsia" w:hAnsi="Times New Roman" w:cs="Times New Roman"/>
          <w:bCs/>
          <w:sz w:val="24"/>
          <w:szCs w:val="24"/>
        </w:rPr>
        <w:t xml:space="preserve"> shows t</w:t>
      </w:r>
      <w:r w:rsidR="003362E0" w:rsidRPr="00105046">
        <w:rPr>
          <w:rFonts w:ascii="Times New Roman" w:eastAsiaTheme="majorEastAsia" w:hAnsi="Times New Roman" w:cs="Times New Roman"/>
          <w:bCs/>
          <w:sz w:val="24"/>
          <w:szCs w:val="24"/>
        </w:rPr>
        <w:t>hat a range of different copoly</w:t>
      </w:r>
      <w:r w:rsidR="00953DFD" w:rsidRPr="00105046">
        <w:rPr>
          <w:rFonts w:ascii="Times New Roman" w:eastAsiaTheme="majorEastAsia" w:hAnsi="Times New Roman" w:cs="Times New Roman"/>
          <w:bCs/>
          <w:sz w:val="24"/>
          <w:szCs w:val="24"/>
        </w:rPr>
        <w:t xml:space="preserve">(ester carbonates) </w:t>
      </w:r>
      <w:r w:rsidR="003362E0" w:rsidRPr="00105046">
        <w:rPr>
          <w:rFonts w:ascii="Times New Roman" w:eastAsiaTheme="majorEastAsia" w:hAnsi="Times New Roman" w:cs="Times New Roman"/>
          <w:bCs/>
          <w:sz w:val="24"/>
          <w:szCs w:val="24"/>
        </w:rPr>
        <w:t>were</w:t>
      </w:r>
      <w:r w:rsidRPr="00105046">
        <w:rPr>
          <w:rFonts w:ascii="Times New Roman" w:eastAsiaTheme="majorEastAsia" w:hAnsi="Times New Roman" w:cs="Times New Roman"/>
          <w:bCs/>
          <w:sz w:val="24"/>
          <w:szCs w:val="24"/>
        </w:rPr>
        <w:t xml:space="preserve"> prepared with </w:t>
      </w:r>
      <w:r w:rsidR="00953DFD" w:rsidRPr="00105046">
        <w:rPr>
          <w:rFonts w:ascii="Times New Roman" w:eastAsiaTheme="majorEastAsia" w:hAnsi="Times New Roman" w:cs="Times New Roman"/>
          <w:bCs/>
          <w:sz w:val="24"/>
          <w:szCs w:val="24"/>
        </w:rPr>
        <w:t xml:space="preserve">controllable compositions </w:t>
      </w:r>
      <w:r w:rsidR="003362E0" w:rsidRPr="00105046">
        <w:rPr>
          <w:rFonts w:ascii="Times New Roman" w:eastAsiaTheme="majorEastAsia" w:hAnsi="Times New Roman" w:cs="Times New Roman"/>
          <w:bCs/>
          <w:sz w:val="24"/>
          <w:szCs w:val="24"/>
        </w:rPr>
        <w:t xml:space="preserve">over a range of different </w:t>
      </w:r>
      <w:r w:rsidR="0042705B" w:rsidRPr="00105046">
        <w:rPr>
          <w:rFonts w:ascii="Times New Roman" w:eastAsiaTheme="majorEastAsia" w:hAnsi="Times New Roman" w:cs="Times New Roman"/>
          <w:bCs/>
          <w:sz w:val="24"/>
          <w:szCs w:val="24"/>
        </w:rPr>
        <w:t>molar masses</w:t>
      </w:r>
      <w:r w:rsidRPr="00105046">
        <w:rPr>
          <w:rFonts w:ascii="Times New Roman" w:eastAsiaTheme="majorEastAsia" w:hAnsi="Times New Roman" w:cs="Times New Roman"/>
          <w:bCs/>
          <w:sz w:val="24"/>
          <w:szCs w:val="24"/>
        </w:rPr>
        <w:t xml:space="preserve"> </w:t>
      </w:r>
      <w:r w:rsidR="003362E0"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~4000-14,000 g</w:t>
      </w:r>
      <w:r w:rsidR="00FD0D73"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3362E0" w:rsidRPr="00105046">
        <w:rPr>
          <w:rFonts w:ascii="Times New Roman" w:eastAsiaTheme="majorEastAsia" w:hAnsi="Times New Roman" w:cs="Times New Roman"/>
          <w:bCs/>
          <w:sz w:val="24"/>
          <w:szCs w:val="24"/>
        </w:rPr>
        <w:t>)</w:t>
      </w:r>
      <w:r w:rsidR="00953DFD" w:rsidRPr="00105046">
        <w:rPr>
          <w:rFonts w:ascii="Times New Roman" w:eastAsiaTheme="majorEastAsia" w:hAnsi="Times New Roman" w:cs="Times New Roman"/>
          <w:bCs/>
          <w:sz w:val="24"/>
          <w:szCs w:val="24"/>
        </w:rPr>
        <w:t xml:space="preserve">, </w:t>
      </w:r>
      <w:r w:rsidR="003362E0" w:rsidRPr="00105046">
        <w:rPr>
          <w:rFonts w:ascii="Times New Roman" w:eastAsiaTheme="majorEastAsia" w:hAnsi="Times New Roman" w:cs="Times New Roman"/>
          <w:bCs/>
          <w:sz w:val="24"/>
          <w:szCs w:val="24"/>
        </w:rPr>
        <w:t>and all showing moderate/</w:t>
      </w:r>
      <w:r w:rsidR="00953DFD" w:rsidRPr="00105046">
        <w:rPr>
          <w:rFonts w:ascii="Times New Roman" w:eastAsiaTheme="majorEastAsia" w:hAnsi="Times New Roman" w:cs="Times New Roman"/>
          <w:bCs/>
          <w:sz w:val="24"/>
          <w:szCs w:val="24"/>
        </w:rPr>
        <w:t xml:space="preserve">narrow </w:t>
      </w:r>
      <w:r w:rsidR="00B65403" w:rsidRPr="00105046">
        <w:rPr>
          <w:rFonts w:ascii="Times New Roman" w:eastAsiaTheme="majorEastAsia" w:hAnsi="Times New Roman" w:cs="Times New Roman"/>
          <w:bCs/>
          <w:sz w:val="24"/>
          <w:szCs w:val="24"/>
        </w:rPr>
        <w:t>dispersities</w:t>
      </w:r>
      <w:r w:rsidR="00953DFD" w:rsidRPr="00105046">
        <w:rPr>
          <w:rFonts w:ascii="Times New Roman" w:eastAsiaTheme="majorEastAsia" w:hAnsi="Times New Roman" w:cs="Times New Roman"/>
          <w:bCs/>
          <w:sz w:val="24"/>
          <w:szCs w:val="24"/>
        </w:rPr>
        <w:t xml:space="preserve"> (</w:t>
      </w:r>
      <w:r w:rsidR="00FD0D73" w:rsidRPr="00105046">
        <w:rPr>
          <w:rFonts w:ascii="Times New Roman" w:eastAsiaTheme="majorEastAsia" w:hAnsi="Times New Roman" w:cs="Times New Roman"/>
          <w:bCs/>
          <w:sz w:val="24"/>
          <w:szCs w:val="24"/>
        </w:rPr>
        <w:t xml:space="preserve">Ð = </w:t>
      </w:r>
      <w:r w:rsidR="00953DFD" w:rsidRPr="00105046">
        <w:rPr>
          <w:rFonts w:ascii="Times New Roman" w:eastAsiaTheme="majorEastAsia" w:hAnsi="Times New Roman" w:cs="Times New Roman"/>
          <w:bCs/>
          <w:sz w:val="24"/>
          <w:szCs w:val="24"/>
        </w:rPr>
        <w:t>1.10-1.50).  In all cases</w:t>
      </w:r>
      <w:r w:rsidR="003362E0" w:rsidRPr="00105046">
        <w:rPr>
          <w:rFonts w:ascii="Times New Roman" w:eastAsiaTheme="majorEastAsia" w:hAnsi="Times New Roman" w:cs="Times New Roman"/>
          <w:bCs/>
          <w:sz w:val="24"/>
          <w:szCs w:val="24"/>
        </w:rPr>
        <w:t>,</w:t>
      </w:r>
      <w:r w:rsidR="00953DFD" w:rsidRPr="00105046">
        <w:rPr>
          <w:rFonts w:ascii="Times New Roman" w:eastAsiaTheme="majorEastAsia" w:hAnsi="Times New Roman" w:cs="Times New Roman"/>
          <w:bCs/>
          <w:sz w:val="24"/>
          <w:szCs w:val="24"/>
        </w:rPr>
        <w:t xml:space="preserve"> and regardless of the relative </w:t>
      </w:r>
      <w:r w:rsidR="003362E0" w:rsidRPr="00105046">
        <w:rPr>
          <w:rFonts w:ascii="Times New Roman" w:eastAsiaTheme="majorEastAsia" w:hAnsi="Times New Roman" w:cs="Times New Roman"/>
          <w:bCs/>
          <w:sz w:val="24"/>
          <w:szCs w:val="24"/>
        </w:rPr>
        <w:t>compositions of the mixture of</w:t>
      </w:r>
      <w:r w:rsidR="00953DFD" w:rsidRPr="00105046">
        <w:rPr>
          <w:rFonts w:ascii="Times New Roman" w:eastAsiaTheme="majorEastAsia" w:hAnsi="Times New Roman" w:cs="Times New Roman"/>
          <w:bCs/>
          <w:sz w:val="24"/>
          <w:szCs w:val="24"/>
        </w:rPr>
        <w:t xml:space="preserve"> monomers, the polymerization </w:t>
      </w:r>
      <w:r w:rsidR="003362E0" w:rsidRPr="00105046">
        <w:rPr>
          <w:rFonts w:ascii="Times New Roman" w:eastAsiaTheme="majorEastAsia" w:hAnsi="Times New Roman" w:cs="Times New Roman"/>
          <w:bCs/>
          <w:sz w:val="24"/>
          <w:szCs w:val="24"/>
        </w:rPr>
        <w:t>first occur</w:t>
      </w:r>
      <w:r w:rsidR="004325CD" w:rsidRPr="00105046">
        <w:rPr>
          <w:rFonts w:ascii="Times New Roman" w:eastAsiaTheme="majorEastAsia" w:hAnsi="Times New Roman" w:cs="Times New Roman"/>
          <w:bCs/>
          <w:sz w:val="24"/>
          <w:szCs w:val="24"/>
        </w:rPr>
        <w:t>r</w:t>
      </w:r>
      <w:r w:rsidR="003362E0" w:rsidRPr="00105046">
        <w:rPr>
          <w:rFonts w:ascii="Times New Roman" w:eastAsiaTheme="majorEastAsia" w:hAnsi="Times New Roman" w:cs="Times New Roman"/>
          <w:bCs/>
          <w:sz w:val="24"/>
          <w:szCs w:val="24"/>
        </w:rPr>
        <w:t xml:space="preserve">ed by </w:t>
      </w:r>
      <w:r w:rsidR="00392286" w:rsidRPr="00105046">
        <w:rPr>
          <w:rFonts w:ascii="Times New Roman" w:eastAsiaTheme="majorEastAsia" w:hAnsi="Times New Roman" w:cs="Times New Roman"/>
          <w:bCs/>
          <w:sz w:val="24"/>
          <w:szCs w:val="24"/>
        </w:rPr>
        <w:t xml:space="preserve">selective </w:t>
      </w:r>
      <w:r w:rsidR="00953DFD" w:rsidRPr="00105046">
        <w:rPr>
          <w:rFonts w:ascii="Times New Roman" w:eastAsiaTheme="majorEastAsia" w:hAnsi="Times New Roman" w:cs="Times New Roman"/>
          <w:bCs/>
          <w:sz w:val="24"/>
          <w:szCs w:val="24"/>
        </w:rPr>
        <w:t>ROCOP</w:t>
      </w:r>
      <w:r w:rsidRPr="00105046">
        <w:rPr>
          <w:rFonts w:ascii="Times New Roman" w:eastAsiaTheme="majorEastAsia" w:hAnsi="Times New Roman" w:cs="Times New Roman"/>
          <w:bCs/>
          <w:sz w:val="24"/>
          <w:szCs w:val="24"/>
        </w:rPr>
        <w:t xml:space="preserve">, leading to a low </w:t>
      </w:r>
      <w:r w:rsidR="00785BA6" w:rsidRPr="00105046">
        <w:rPr>
          <w:rFonts w:ascii="Times New Roman" w:eastAsiaTheme="majorEastAsia" w:hAnsi="Times New Roman" w:cs="Times New Roman"/>
          <w:bCs/>
          <w:sz w:val="24"/>
          <w:szCs w:val="24"/>
        </w:rPr>
        <w:t>molecular weight</w:t>
      </w:r>
      <w:r w:rsidRPr="00105046">
        <w:rPr>
          <w:rFonts w:ascii="Times New Roman" w:eastAsiaTheme="majorEastAsia" w:hAnsi="Times New Roman" w:cs="Times New Roman"/>
          <w:bCs/>
          <w:sz w:val="24"/>
          <w:szCs w:val="24"/>
        </w:rPr>
        <w:t xml:space="preserve"> p</w:t>
      </w:r>
      <w:r w:rsidR="00953DFD" w:rsidRPr="00105046">
        <w:rPr>
          <w:rFonts w:ascii="Times New Roman" w:eastAsiaTheme="majorEastAsia" w:hAnsi="Times New Roman" w:cs="Times New Roman"/>
          <w:bCs/>
          <w:sz w:val="24"/>
          <w:szCs w:val="24"/>
        </w:rPr>
        <w:t>olycarbonate</w:t>
      </w:r>
      <w:r w:rsidR="00785BA6" w:rsidRPr="00105046">
        <w:rPr>
          <w:rFonts w:ascii="Times New Roman" w:eastAsiaTheme="majorEastAsia" w:hAnsi="Times New Roman" w:cs="Times New Roman"/>
          <w:bCs/>
          <w:sz w:val="24"/>
          <w:szCs w:val="24"/>
        </w:rPr>
        <w:t xml:space="preserve"> block</w:t>
      </w:r>
      <w:r w:rsidR="00953DFD"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of narrow </w:t>
      </w:r>
      <w:r w:rsidR="00475A71" w:rsidRPr="00105046">
        <w:rPr>
          <w:rFonts w:ascii="Times New Roman" w:eastAsiaTheme="majorEastAsia" w:hAnsi="Times New Roman" w:cs="Times New Roman"/>
          <w:bCs/>
          <w:sz w:val="24"/>
          <w:szCs w:val="24"/>
        </w:rPr>
        <w:t>dispersity</w:t>
      </w:r>
      <w:r w:rsidRPr="00105046">
        <w:rPr>
          <w:rFonts w:ascii="Times New Roman" w:eastAsiaTheme="majorEastAsia" w:hAnsi="Times New Roman" w:cs="Times New Roman"/>
          <w:bCs/>
          <w:sz w:val="24"/>
          <w:szCs w:val="24"/>
        </w:rPr>
        <w:t xml:space="preserve">. After removal of the carbon dioxide, the </w:t>
      </w:r>
      <w:r w:rsidR="00953DFD" w:rsidRPr="00105046">
        <w:rPr>
          <w:rFonts w:ascii="Times New Roman" w:eastAsiaTheme="majorEastAsia" w:hAnsi="Times New Roman" w:cs="Times New Roman"/>
          <w:bCs/>
          <w:sz w:val="24"/>
          <w:szCs w:val="24"/>
        </w:rPr>
        <w:t xml:space="preserve">ROP of </w:t>
      </w:r>
      <w:r w:rsidR="00F23F4B" w:rsidRPr="00105046">
        <w:rPr>
          <w:rFonts w:ascii="Times New Roman" w:eastAsiaTheme="majorEastAsia" w:hAnsi="Times New Roman" w:cs="Times New Roman"/>
          <w:bCs/>
          <w:sz w:val="24"/>
          <w:szCs w:val="24"/>
        </w:rPr>
        <w:t>ε</w:t>
      </w:r>
      <w:r w:rsidR="00953DFD" w:rsidRPr="00105046">
        <w:rPr>
          <w:rFonts w:ascii="Times New Roman" w:eastAsiaTheme="majorEastAsia" w:hAnsi="Times New Roman" w:cs="Times New Roman"/>
          <w:bCs/>
          <w:sz w:val="24"/>
          <w:szCs w:val="24"/>
        </w:rPr>
        <w:t>-CL</w:t>
      </w:r>
      <w:r w:rsidRPr="00105046">
        <w:rPr>
          <w:rFonts w:ascii="Times New Roman" w:eastAsiaTheme="majorEastAsia" w:hAnsi="Times New Roman" w:cs="Times New Roman"/>
          <w:bCs/>
          <w:sz w:val="24"/>
          <w:szCs w:val="24"/>
        </w:rPr>
        <w:t xml:space="preserve"> occur</w:t>
      </w:r>
      <w:r w:rsidR="004325CD" w:rsidRPr="00105046">
        <w:rPr>
          <w:rFonts w:ascii="Times New Roman" w:eastAsiaTheme="majorEastAsia" w:hAnsi="Times New Roman" w:cs="Times New Roman"/>
          <w:bCs/>
          <w:sz w:val="24"/>
          <w:szCs w:val="24"/>
        </w:rPr>
        <w:t>r</w:t>
      </w:r>
      <w:r w:rsidR="003362E0" w:rsidRPr="00105046">
        <w:rPr>
          <w:rFonts w:ascii="Times New Roman" w:eastAsiaTheme="majorEastAsia" w:hAnsi="Times New Roman" w:cs="Times New Roman"/>
          <w:bCs/>
          <w:sz w:val="24"/>
          <w:szCs w:val="24"/>
        </w:rPr>
        <w:t>ed</w:t>
      </w:r>
      <w:r w:rsidRPr="00105046">
        <w:rPr>
          <w:rFonts w:ascii="Times New Roman" w:eastAsiaTheme="majorEastAsia" w:hAnsi="Times New Roman" w:cs="Times New Roman"/>
          <w:bCs/>
          <w:sz w:val="24"/>
          <w:szCs w:val="24"/>
        </w:rPr>
        <w:t xml:space="preserve"> leading to copolymers of higher </w:t>
      </w:r>
      <w:r w:rsidR="00A83691" w:rsidRPr="00105046">
        <w:rPr>
          <w:rFonts w:ascii="Times New Roman" w:eastAsiaTheme="majorEastAsia" w:hAnsi="Times New Roman" w:cs="Times New Roman"/>
          <w:bCs/>
          <w:i/>
          <w:sz w:val="24"/>
          <w:szCs w:val="24"/>
        </w:rPr>
        <w:t>M</w:t>
      </w:r>
      <w:r w:rsidR="00A83691" w:rsidRPr="00105046">
        <w:rPr>
          <w:rFonts w:ascii="Times New Roman" w:eastAsiaTheme="majorEastAsia" w:hAnsi="Times New Roman" w:cs="Times New Roman"/>
          <w:bCs/>
          <w:i/>
          <w:sz w:val="24"/>
          <w:szCs w:val="24"/>
          <w:vertAlign w:val="subscript"/>
        </w:rPr>
        <w:t>n</w:t>
      </w:r>
      <w:r w:rsidR="00953DFD" w:rsidRPr="00105046">
        <w:rPr>
          <w:rFonts w:ascii="Times New Roman" w:eastAsiaTheme="majorEastAsia" w:hAnsi="Times New Roman" w:cs="Times New Roman"/>
          <w:bCs/>
          <w:sz w:val="24"/>
          <w:szCs w:val="24"/>
        </w:rPr>
        <w:t xml:space="preserve"> and, in some cases, by </w:t>
      </w:r>
      <w:r w:rsidRPr="00105046">
        <w:rPr>
          <w:rFonts w:ascii="Times New Roman" w:eastAsiaTheme="majorEastAsia" w:hAnsi="Times New Roman" w:cs="Times New Roman"/>
          <w:bCs/>
          <w:sz w:val="24"/>
          <w:szCs w:val="24"/>
        </w:rPr>
        <w:t xml:space="preserve">a slight broadening of </w:t>
      </w:r>
      <w:r w:rsidR="004325CD" w:rsidRPr="00105046">
        <w:rPr>
          <w:rFonts w:ascii="Times New Roman" w:eastAsiaTheme="majorEastAsia" w:hAnsi="Times New Roman" w:cs="Times New Roman"/>
          <w:bCs/>
          <w:sz w:val="24"/>
          <w:szCs w:val="24"/>
        </w:rPr>
        <w:t>dispersity</w:t>
      </w:r>
      <w:r w:rsidRPr="00105046">
        <w:rPr>
          <w:rFonts w:ascii="Times New Roman" w:eastAsiaTheme="majorEastAsia" w:hAnsi="Times New Roman" w:cs="Times New Roman"/>
          <w:bCs/>
          <w:sz w:val="24"/>
          <w:szCs w:val="24"/>
        </w:rPr>
        <w:t xml:space="preserve">. This </w:t>
      </w:r>
      <w:r w:rsidR="004325CD" w:rsidRPr="00105046">
        <w:rPr>
          <w:rFonts w:ascii="Times New Roman" w:eastAsiaTheme="majorEastAsia" w:hAnsi="Times New Roman" w:cs="Times New Roman"/>
          <w:bCs/>
          <w:sz w:val="24"/>
          <w:szCs w:val="24"/>
        </w:rPr>
        <w:t>increase in dispersity</w:t>
      </w:r>
      <w:r w:rsidRPr="00105046">
        <w:rPr>
          <w:rFonts w:ascii="Times New Roman" w:eastAsiaTheme="majorEastAsia" w:hAnsi="Times New Roman" w:cs="Times New Roman"/>
          <w:bCs/>
          <w:sz w:val="24"/>
          <w:szCs w:val="24"/>
        </w:rPr>
        <w:t xml:space="preserve"> is proposed to arise due to a relatively slower rate of initiation </w:t>
      </w:r>
      <w:r w:rsidR="001A0FA8" w:rsidRPr="00105046">
        <w:rPr>
          <w:rFonts w:ascii="Times New Roman" w:eastAsiaTheme="majorEastAsia" w:hAnsi="Times New Roman" w:cs="Times New Roman"/>
          <w:bCs/>
          <w:sz w:val="24"/>
          <w:szCs w:val="24"/>
        </w:rPr>
        <w:t xml:space="preserve">of </w:t>
      </w:r>
      <w:r w:rsidR="00475A71" w:rsidRPr="00105046">
        <w:rPr>
          <w:rFonts w:ascii="Symbol" w:eastAsiaTheme="majorEastAsia" w:hAnsi="Symbol" w:cs="Times New Roman"/>
          <w:bCs/>
          <w:sz w:val="24"/>
          <w:szCs w:val="24"/>
        </w:rPr>
        <w:t></w:t>
      </w:r>
      <w:r w:rsidR="00475A71" w:rsidRPr="00105046">
        <w:rPr>
          <w:rFonts w:ascii="Times New Roman" w:eastAsiaTheme="majorEastAsia" w:hAnsi="Times New Roman" w:cs="Times New Roman"/>
          <w:bCs/>
          <w:sz w:val="24"/>
          <w:szCs w:val="24"/>
        </w:rPr>
        <w:t>-</w:t>
      </w:r>
      <w:r w:rsidR="001A0FA8" w:rsidRPr="00105046">
        <w:rPr>
          <w:rFonts w:ascii="Times New Roman" w:eastAsiaTheme="majorEastAsia" w:hAnsi="Times New Roman" w:cs="Times New Roman"/>
          <w:bCs/>
          <w:sz w:val="24"/>
          <w:szCs w:val="24"/>
        </w:rPr>
        <w:t>caprolactone by the polymer end-capped cyclohexyl</w:t>
      </w:r>
      <w:r w:rsidR="004325CD" w:rsidRPr="00105046">
        <w:rPr>
          <w:rFonts w:ascii="Times New Roman" w:eastAsiaTheme="majorEastAsia" w:hAnsi="Times New Roman" w:cs="Times New Roman"/>
          <w:bCs/>
          <w:sz w:val="24"/>
          <w:szCs w:val="24"/>
        </w:rPr>
        <w:t>ene</w:t>
      </w:r>
      <w:r w:rsidR="001A0FA8" w:rsidRPr="00105046">
        <w:rPr>
          <w:rFonts w:ascii="Times New Roman" w:eastAsiaTheme="majorEastAsia" w:hAnsi="Times New Roman" w:cs="Times New Roman"/>
          <w:bCs/>
          <w:sz w:val="24"/>
          <w:szCs w:val="24"/>
        </w:rPr>
        <w:t xml:space="preserve"> alkoxide</w:t>
      </w:r>
      <w:r w:rsidR="00953DFD" w:rsidRPr="00105046">
        <w:rPr>
          <w:rFonts w:ascii="Times New Roman" w:eastAsiaTheme="majorEastAsia" w:hAnsi="Times New Roman" w:cs="Times New Roman"/>
          <w:bCs/>
          <w:sz w:val="24"/>
          <w:szCs w:val="24"/>
        </w:rPr>
        <w:t xml:space="preserve"> (a secondary alkoxide)</w:t>
      </w:r>
      <w:r w:rsidR="001A0FA8"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compared to propagation</w:t>
      </w:r>
      <w:r w:rsidR="00953DFD" w:rsidRPr="00105046">
        <w:rPr>
          <w:rFonts w:ascii="Times New Roman" w:eastAsiaTheme="majorEastAsia" w:hAnsi="Times New Roman" w:cs="Times New Roman"/>
          <w:bCs/>
          <w:sz w:val="24"/>
          <w:szCs w:val="24"/>
        </w:rPr>
        <w:t xml:space="preserve"> from the </w:t>
      </w:r>
      <w:r w:rsidR="00475A71" w:rsidRPr="00105046">
        <w:rPr>
          <w:rFonts w:ascii="Symbol" w:eastAsiaTheme="majorEastAsia" w:hAnsi="Symbol" w:cs="Times New Roman"/>
          <w:bCs/>
          <w:sz w:val="24"/>
          <w:szCs w:val="24"/>
        </w:rPr>
        <w:t></w:t>
      </w:r>
      <w:r w:rsidR="00475A71" w:rsidRPr="00105046">
        <w:rPr>
          <w:rFonts w:ascii="Times New Roman" w:eastAsiaTheme="majorEastAsia" w:hAnsi="Times New Roman" w:cs="Times New Roman"/>
          <w:bCs/>
          <w:sz w:val="24"/>
          <w:szCs w:val="24"/>
        </w:rPr>
        <w:t>-</w:t>
      </w:r>
      <w:r w:rsidR="001A0FA8" w:rsidRPr="00105046">
        <w:rPr>
          <w:rFonts w:ascii="Times New Roman" w:eastAsiaTheme="majorEastAsia" w:hAnsi="Times New Roman" w:cs="Times New Roman"/>
          <w:bCs/>
          <w:sz w:val="24"/>
          <w:szCs w:val="24"/>
        </w:rPr>
        <w:t>caproyl alkoxide</w:t>
      </w:r>
      <w:r w:rsidR="00953DFD" w:rsidRPr="00105046">
        <w:rPr>
          <w:rFonts w:ascii="Times New Roman" w:eastAsiaTheme="majorEastAsia" w:hAnsi="Times New Roman" w:cs="Times New Roman"/>
          <w:bCs/>
          <w:sz w:val="24"/>
          <w:szCs w:val="24"/>
        </w:rPr>
        <w:t xml:space="preserve"> (a primary alkoxide</w:t>
      </w:r>
      <w:r w:rsidR="001A0FA8"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leading to </w:t>
      </w:r>
      <w:r w:rsidR="00785BA6" w:rsidRPr="00105046">
        <w:rPr>
          <w:rFonts w:ascii="Times New Roman" w:eastAsiaTheme="majorEastAsia" w:hAnsi="Times New Roman" w:cs="Times New Roman"/>
          <w:bCs/>
          <w:sz w:val="24"/>
          <w:szCs w:val="24"/>
        </w:rPr>
        <w:t xml:space="preserve">complex </w:t>
      </w:r>
      <w:r w:rsidRPr="00105046">
        <w:rPr>
          <w:rFonts w:ascii="Times New Roman" w:eastAsiaTheme="majorEastAsia" w:hAnsi="Times New Roman" w:cs="Times New Roman"/>
          <w:bCs/>
          <w:sz w:val="24"/>
          <w:szCs w:val="24"/>
        </w:rPr>
        <w:t>polymerization</w:t>
      </w:r>
      <w:r w:rsidR="00785BA6" w:rsidRPr="00105046">
        <w:rPr>
          <w:rFonts w:ascii="Times New Roman" w:eastAsiaTheme="majorEastAsia" w:hAnsi="Times New Roman" w:cs="Times New Roman"/>
          <w:bCs/>
          <w:sz w:val="24"/>
          <w:szCs w:val="24"/>
        </w:rPr>
        <w:t xml:space="preserve"> propagation kinetics</w:t>
      </w:r>
      <w:r w:rsidRPr="00105046">
        <w:rPr>
          <w:rFonts w:ascii="Times New Roman" w:eastAsiaTheme="majorEastAsia" w:hAnsi="Times New Roman" w:cs="Times New Roman"/>
          <w:bCs/>
          <w:sz w:val="24"/>
          <w:szCs w:val="24"/>
        </w:rPr>
        <w:t>.  It is not proposed to result f</w:t>
      </w:r>
      <w:r w:rsidR="00392286" w:rsidRPr="00105046">
        <w:rPr>
          <w:rFonts w:ascii="Times New Roman" w:eastAsiaTheme="majorEastAsia" w:hAnsi="Times New Roman" w:cs="Times New Roman"/>
          <w:bCs/>
          <w:sz w:val="24"/>
          <w:szCs w:val="24"/>
        </w:rPr>
        <w:t>r</w:t>
      </w:r>
      <w:r w:rsidRPr="00105046">
        <w:rPr>
          <w:rFonts w:ascii="Times New Roman" w:eastAsiaTheme="majorEastAsia" w:hAnsi="Times New Roman" w:cs="Times New Roman"/>
          <w:bCs/>
          <w:sz w:val="24"/>
          <w:szCs w:val="24"/>
        </w:rPr>
        <w:t xml:space="preserve">om significant contamination of the polymers by </w:t>
      </w:r>
      <w:r w:rsidR="003362E0" w:rsidRPr="00105046">
        <w:rPr>
          <w:rFonts w:ascii="Times New Roman" w:eastAsiaTheme="majorEastAsia" w:hAnsi="Times New Roman" w:cs="Times New Roman"/>
          <w:bCs/>
          <w:sz w:val="24"/>
          <w:szCs w:val="24"/>
        </w:rPr>
        <w:t>PCHC</w:t>
      </w:r>
      <w:r w:rsidR="00953DFD" w:rsidRPr="00105046">
        <w:rPr>
          <w:rFonts w:ascii="Times New Roman" w:eastAsiaTheme="majorEastAsia" w:hAnsi="Times New Roman" w:cs="Times New Roman"/>
          <w:bCs/>
          <w:sz w:val="24"/>
          <w:szCs w:val="24"/>
        </w:rPr>
        <w:t xml:space="preserve"> homopolymer </w:t>
      </w:r>
      <w:r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i/>
          <w:sz w:val="24"/>
          <w:szCs w:val="24"/>
        </w:rPr>
        <w:t>vide infra</w:t>
      </w:r>
      <w:r w:rsidRPr="00105046">
        <w:rPr>
          <w:rFonts w:ascii="Times New Roman" w:eastAsiaTheme="majorEastAsia" w:hAnsi="Times New Roman" w:cs="Times New Roman"/>
          <w:bCs/>
          <w:sz w:val="24"/>
          <w:szCs w:val="24"/>
        </w:rPr>
        <w:t xml:space="preserve">). </w:t>
      </w:r>
      <w:r w:rsidR="00475A71" w:rsidRPr="00105046">
        <w:rPr>
          <w:rFonts w:ascii="Times New Roman" w:eastAsiaTheme="majorEastAsia" w:hAnsi="Times New Roman" w:cs="Times New Roman"/>
          <w:bCs/>
          <w:sz w:val="24"/>
          <w:szCs w:val="24"/>
        </w:rPr>
        <w:t xml:space="preserve"> The relative ratio of carbonate:ester</w:t>
      </w:r>
      <w:r w:rsidR="00585330" w:rsidRPr="00105046">
        <w:rPr>
          <w:rFonts w:ascii="Times New Roman" w:eastAsiaTheme="majorEastAsia" w:hAnsi="Times New Roman" w:cs="Times New Roman"/>
          <w:bCs/>
          <w:sz w:val="24"/>
          <w:szCs w:val="24"/>
        </w:rPr>
        <w:t xml:space="preserve"> linkages in the copolymers can be deduced by comparing the integrals for the main chain ester vs. carbonate resonances</w:t>
      </w:r>
      <w:r w:rsidR="0088430A" w:rsidRPr="00105046">
        <w:rPr>
          <w:rFonts w:ascii="Times New Roman" w:eastAsiaTheme="majorEastAsia" w:hAnsi="Times New Roman" w:cs="Times New Roman"/>
          <w:bCs/>
          <w:sz w:val="24"/>
          <w:szCs w:val="24"/>
        </w:rPr>
        <w:t xml:space="preserve"> in the </w:t>
      </w:r>
      <w:r w:rsidR="0088430A" w:rsidRPr="00105046">
        <w:rPr>
          <w:rFonts w:ascii="Times New Roman" w:eastAsiaTheme="majorEastAsia" w:hAnsi="Times New Roman" w:cs="Times New Roman"/>
          <w:bCs/>
          <w:sz w:val="24"/>
          <w:szCs w:val="24"/>
          <w:vertAlign w:val="superscript"/>
        </w:rPr>
        <w:t>1</w:t>
      </w:r>
      <w:r w:rsidR="0088430A" w:rsidRPr="00105046">
        <w:rPr>
          <w:rFonts w:ascii="Times New Roman" w:eastAsiaTheme="majorEastAsia" w:hAnsi="Times New Roman" w:cs="Times New Roman"/>
          <w:bCs/>
          <w:sz w:val="24"/>
          <w:szCs w:val="24"/>
        </w:rPr>
        <w:t>H NMR spectra</w:t>
      </w:r>
      <w:r w:rsidR="00585330" w:rsidRPr="00105046">
        <w:rPr>
          <w:rFonts w:ascii="Times New Roman" w:eastAsiaTheme="majorEastAsia" w:hAnsi="Times New Roman" w:cs="Times New Roman"/>
          <w:bCs/>
          <w:sz w:val="24"/>
          <w:szCs w:val="24"/>
        </w:rPr>
        <w:t xml:space="preserve"> (e.g. at </w:t>
      </w:r>
      <w:r w:rsidR="008D472C" w:rsidRPr="00105046">
        <w:rPr>
          <w:rFonts w:ascii="Times New Roman" w:eastAsiaTheme="majorEastAsia" w:hAnsi="Times New Roman" w:cs="Times New Roman"/>
          <w:bCs/>
          <w:sz w:val="24"/>
          <w:szCs w:val="24"/>
        </w:rPr>
        <w:t xml:space="preserve">4.05 </w:t>
      </w:r>
      <w:r w:rsidR="00585330" w:rsidRPr="00105046">
        <w:rPr>
          <w:rFonts w:ascii="Times New Roman" w:eastAsiaTheme="majorEastAsia" w:hAnsi="Times New Roman" w:cs="Times New Roman"/>
          <w:bCs/>
          <w:sz w:val="24"/>
          <w:szCs w:val="24"/>
        </w:rPr>
        <w:t xml:space="preserve">ppm for </w:t>
      </w:r>
      <w:r w:rsidR="0088430A" w:rsidRPr="00105046">
        <w:rPr>
          <w:rFonts w:ascii="Times New Roman" w:eastAsiaTheme="majorEastAsia" w:hAnsi="Times New Roman" w:cs="Times New Roman"/>
          <w:bCs/>
          <w:sz w:val="24"/>
          <w:szCs w:val="24"/>
        </w:rPr>
        <w:t xml:space="preserve">the </w:t>
      </w:r>
      <w:r w:rsidR="00585330" w:rsidRPr="00105046">
        <w:rPr>
          <w:rFonts w:ascii="Times New Roman" w:eastAsiaTheme="majorEastAsia" w:hAnsi="Times New Roman" w:cs="Times New Roman"/>
          <w:bCs/>
          <w:sz w:val="24"/>
          <w:szCs w:val="24"/>
        </w:rPr>
        <w:t xml:space="preserve">PCL </w:t>
      </w:r>
      <w:r w:rsidR="00475A71" w:rsidRPr="00105046">
        <w:rPr>
          <w:rFonts w:ascii="Times New Roman" w:eastAsiaTheme="majorEastAsia" w:hAnsi="Times New Roman" w:cs="Times New Roman"/>
          <w:bCs/>
          <w:sz w:val="24"/>
          <w:szCs w:val="24"/>
        </w:rPr>
        <w:t>vs.</w:t>
      </w:r>
      <w:r w:rsidR="00585330" w:rsidRPr="00105046">
        <w:rPr>
          <w:rFonts w:ascii="Times New Roman" w:eastAsiaTheme="majorEastAsia" w:hAnsi="Times New Roman" w:cs="Times New Roman"/>
          <w:bCs/>
          <w:sz w:val="24"/>
          <w:szCs w:val="24"/>
        </w:rPr>
        <w:t xml:space="preserve"> </w:t>
      </w:r>
      <w:r w:rsidR="008D472C" w:rsidRPr="00105046">
        <w:rPr>
          <w:rFonts w:ascii="Times New Roman" w:eastAsiaTheme="majorEastAsia" w:hAnsi="Times New Roman" w:cs="Times New Roman"/>
          <w:bCs/>
          <w:sz w:val="24"/>
          <w:szCs w:val="24"/>
        </w:rPr>
        <w:t>4.</w:t>
      </w:r>
      <w:r w:rsidR="00792405" w:rsidRPr="00105046">
        <w:rPr>
          <w:rFonts w:ascii="Times New Roman" w:eastAsiaTheme="majorEastAsia" w:hAnsi="Times New Roman" w:cs="Times New Roman"/>
          <w:bCs/>
          <w:sz w:val="24"/>
          <w:szCs w:val="24"/>
        </w:rPr>
        <w:t>65</w:t>
      </w:r>
      <w:r w:rsidR="008D472C" w:rsidRPr="00105046">
        <w:rPr>
          <w:rFonts w:ascii="Times New Roman" w:eastAsiaTheme="majorEastAsia" w:hAnsi="Times New Roman" w:cs="Times New Roman"/>
          <w:bCs/>
          <w:sz w:val="24"/>
          <w:szCs w:val="24"/>
        </w:rPr>
        <w:t xml:space="preserve"> </w:t>
      </w:r>
      <w:r w:rsidR="00585330" w:rsidRPr="00105046">
        <w:rPr>
          <w:rFonts w:ascii="Times New Roman" w:eastAsiaTheme="majorEastAsia" w:hAnsi="Times New Roman" w:cs="Times New Roman"/>
          <w:bCs/>
          <w:sz w:val="24"/>
          <w:szCs w:val="24"/>
        </w:rPr>
        <w:t xml:space="preserve">ppm for </w:t>
      </w:r>
      <w:r w:rsidR="0088430A" w:rsidRPr="00105046">
        <w:rPr>
          <w:rFonts w:ascii="Times New Roman" w:eastAsiaTheme="majorEastAsia" w:hAnsi="Times New Roman" w:cs="Times New Roman"/>
          <w:bCs/>
          <w:sz w:val="24"/>
          <w:szCs w:val="24"/>
        </w:rPr>
        <w:t xml:space="preserve">the </w:t>
      </w:r>
      <w:r w:rsidR="00585330" w:rsidRPr="00105046">
        <w:rPr>
          <w:rFonts w:ascii="Times New Roman" w:eastAsiaTheme="majorEastAsia" w:hAnsi="Times New Roman" w:cs="Times New Roman"/>
          <w:bCs/>
          <w:sz w:val="24"/>
          <w:szCs w:val="24"/>
        </w:rPr>
        <w:t>PCHC).  Thus, the ratio can be controlled over the range 1:1 through to 1:</w:t>
      </w:r>
      <w:r w:rsidR="0088430A" w:rsidRPr="00105046">
        <w:rPr>
          <w:rFonts w:ascii="Times New Roman" w:eastAsiaTheme="majorEastAsia" w:hAnsi="Times New Roman" w:cs="Times New Roman"/>
          <w:bCs/>
          <w:sz w:val="24"/>
          <w:szCs w:val="24"/>
        </w:rPr>
        <w:t>15</w:t>
      </w:r>
      <w:r w:rsidR="00585330" w:rsidRPr="00105046">
        <w:rPr>
          <w:rFonts w:ascii="Times New Roman" w:eastAsiaTheme="majorEastAsia" w:hAnsi="Times New Roman" w:cs="Times New Roman"/>
          <w:bCs/>
          <w:sz w:val="24"/>
          <w:szCs w:val="24"/>
        </w:rPr>
        <w:t>, with a reasonable agreement between the experimental results and those expected on the basis of polymerization conversion</w:t>
      </w:r>
      <w:r w:rsidR="0088430A" w:rsidRPr="00105046">
        <w:rPr>
          <w:rFonts w:ascii="Times New Roman" w:eastAsiaTheme="majorEastAsia" w:hAnsi="Times New Roman" w:cs="Times New Roman"/>
          <w:bCs/>
          <w:sz w:val="24"/>
          <w:szCs w:val="24"/>
        </w:rPr>
        <w:t xml:space="preserve"> and corresponding to weight fractions of PCL from </w:t>
      </w:r>
      <w:r w:rsidR="00F47A61" w:rsidRPr="00105046">
        <w:rPr>
          <w:rFonts w:ascii="Times New Roman" w:eastAsiaTheme="majorEastAsia" w:hAnsi="Times New Roman" w:cs="Times New Roman"/>
          <w:bCs/>
          <w:sz w:val="24"/>
          <w:szCs w:val="24"/>
        </w:rPr>
        <w:t>26</w:t>
      </w:r>
      <w:r w:rsidR="0088430A" w:rsidRPr="00105046">
        <w:rPr>
          <w:rFonts w:ascii="Times New Roman" w:eastAsiaTheme="majorEastAsia" w:hAnsi="Times New Roman" w:cs="Times New Roman"/>
          <w:bCs/>
          <w:sz w:val="24"/>
          <w:szCs w:val="24"/>
        </w:rPr>
        <w:t xml:space="preserve"> to </w:t>
      </w:r>
      <w:r w:rsidR="00F47A61" w:rsidRPr="00105046">
        <w:rPr>
          <w:rFonts w:ascii="Times New Roman" w:eastAsiaTheme="majorEastAsia" w:hAnsi="Times New Roman" w:cs="Times New Roman"/>
          <w:bCs/>
          <w:sz w:val="24"/>
          <w:szCs w:val="24"/>
        </w:rPr>
        <w:t>72</w:t>
      </w:r>
      <w:r w:rsidR="0088430A" w:rsidRPr="00105046">
        <w:rPr>
          <w:rFonts w:ascii="Times New Roman" w:eastAsiaTheme="majorEastAsia" w:hAnsi="Times New Roman" w:cs="Times New Roman"/>
          <w:bCs/>
          <w:sz w:val="24"/>
          <w:szCs w:val="24"/>
        </w:rPr>
        <w:t>%</w:t>
      </w:r>
      <w:r w:rsidR="00585330" w:rsidRPr="00105046">
        <w:rPr>
          <w:rFonts w:ascii="Times New Roman" w:eastAsiaTheme="majorEastAsia" w:hAnsi="Times New Roman" w:cs="Times New Roman"/>
          <w:bCs/>
          <w:sz w:val="24"/>
          <w:szCs w:val="24"/>
        </w:rPr>
        <w:t xml:space="preserve">. </w:t>
      </w:r>
      <w:r w:rsidR="001A0FA8" w:rsidRPr="00105046">
        <w:rPr>
          <w:rFonts w:ascii="Times New Roman" w:eastAsiaTheme="majorEastAsia" w:hAnsi="Times New Roman" w:cs="Times New Roman"/>
          <w:bCs/>
          <w:sz w:val="24"/>
          <w:szCs w:val="24"/>
        </w:rPr>
        <w:t xml:space="preserve">  </w:t>
      </w:r>
    </w:p>
    <w:p w:rsidR="002163F1" w:rsidRPr="00105046" w:rsidRDefault="001A0FA8" w:rsidP="009F1C6F">
      <w:pPr>
        <w:spacing w:line="360" w:lineRule="auto"/>
        <w:jc w:val="both"/>
        <w:rPr>
          <w:rFonts w:ascii="Times New Roman" w:eastAsiaTheme="majorEastAsia" w:hAnsi="Times New Roman" w:cs="Times New Roman"/>
          <w:bCs/>
          <w:sz w:val="24"/>
          <w:szCs w:val="24"/>
          <w:vertAlign w:val="subscript"/>
        </w:rPr>
      </w:pPr>
      <w:r w:rsidRPr="00105046">
        <w:rPr>
          <w:rFonts w:ascii="Times New Roman" w:eastAsiaTheme="majorEastAsia" w:hAnsi="Times New Roman" w:cs="Times New Roman"/>
          <w:bCs/>
          <w:sz w:val="24"/>
          <w:szCs w:val="24"/>
        </w:rPr>
        <w:t xml:space="preserve">The </w:t>
      </w:r>
      <w:r w:rsidR="00785BA6" w:rsidRPr="00105046">
        <w:rPr>
          <w:rFonts w:ascii="Times New Roman" w:eastAsiaTheme="majorEastAsia" w:hAnsi="Times New Roman" w:cs="Times New Roman"/>
          <w:bCs/>
          <w:sz w:val="24"/>
          <w:szCs w:val="24"/>
        </w:rPr>
        <w:t>molecular weights</w:t>
      </w:r>
      <w:r w:rsidRPr="00105046">
        <w:rPr>
          <w:rFonts w:ascii="Times New Roman" w:eastAsiaTheme="majorEastAsia" w:hAnsi="Times New Roman" w:cs="Times New Roman"/>
          <w:bCs/>
          <w:sz w:val="24"/>
          <w:szCs w:val="24"/>
        </w:rPr>
        <w:t xml:space="preserve"> all show clear increases </w:t>
      </w:r>
      <w:r w:rsidR="0088430A" w:rsidRPr="00105046">
        <w:rPr>
          <w:rFonts w:ascii="Times New Roman" w:eastAsiaTheme="majorEastAsia" w:hAnsi="Times New Roman" w:cs="Times New Roman"/>
          <w:bCs/>
          <w:sz w:val="24"/>
          <w:szCs w:val="24"/>
        </w:rPr>
        <w:t>from the</w:t>
      </w:r>
      <w:r w:rsidRPr="00105046">
        <w:rPr>
          <w:rFonts w:ascii="Times New Roman" w:eastAsiaTheme="majorEastAsia" w:hAnsi="Times New Roman" w:cs="Times New Roman"/>
          <w:bCs/>
          <w:sz w:val="24"/>
          <w:szCs w:val="24"/>
        </w:rPr>
        <w:t xml:space="preserve"> </w:t>
      </w:r>
      <w:r w:rsidR="003362E0" w:rsidRPr="00105046">
        <w:rPr>
          <w:rFonts w:ascii="Times New Roman" w:eastAsiaTheme="majorEastAsia" w:hAnsi="Times New Roman" w:cs="Times New Roman"/>
          <w:bCs/>
          <w:sz w:val="24"/>
          <w:szCs w:val="24"/>
        </w:rPr>
        <w:t>poly</w:t>
      </w:r>
      <w:r w:rsidRPr="00105046">
        <w:rPr>
          <w:rFonts w:ascii="Times New Roman" w:eastAsiaTheme="majorEastAsia" w:hAnsi="Times New Roman" w:cs="Times New Roman"/>
          <w:bCs/>
          <w:sz w:val="24"/>
          <w:szCs w:val="24"/>
        </w:rPr>
        <w:t xml:space="preserve">carbonate </w:t>
      </w:r>
      <w:r w:rsidR="003362E0" w:rsidRPr="00105046">
        <w:rPr>
          <w:rFonts w:ascii="Times New Roman" w:eastAsiaTheme="majorEastAsia" w:hAnsi="Times New Roman" w:cs="Times New Roman"/>
          <w:bCs/>
          <w:sz w:val="24"/>
          <w:szCs w:val="24"/>
        </w:rPr>
        <w:t xml:space="preserve">to </w:t>
      </w:r>
      <w:r w:rsidR="0088430A" w:rsidRPr="00105046">
        <w:rPr>
          <w:rFonts w:ascii="Times New Roman" w:eastAsiaTheme="majorEastAsia" w:hAnsi="Times New Roman" w:cs="Times New Roman"/>
          <w:bCs/>
          <w:sz w:val="24"/>
          <w:szCs w:val="24"/>
        </w:rPr>
        <w:t xml:space="preserve">the </w:t>
      </w:r>
      <w:r w:rsidR="003362E0" w:rsidRPr="00105046">
        <w:rPr>
          <w:rFonts w:ascii="Times New Roman" w:eastAsiaTheme="majorEastAsia" w:hAnsi="Times New Roman" w:cs="Times New Roman"/>
          <w:bCs/>
          <w:sz w:val="24"/>
          <w:szCs w:val="24"/>
        </w:rPr>
        <w:t>copoly(ester-carbonate)</w:t>
      </w:r>
      <w:r w:rsidRPr="00105046">
        <w:rPr>
          <w:rFonts w:ascii="Times New Roman" w:eastAsiaTheme="majorEastAsia" w:hAnsi="Times New Roman" w:cs="Times New Roman"/>
          <w:bCs/>
          <w:sz w:val="24"/>
          <w:szCs w:val="24"/>
        </w:rPr>
        <w:t xml:space="preserve">, consistent with block copolymer formation. </w:t>
      </w:r>
      <w:r w:rsidR="00147352" w:rsidRPr="00105046">
        <w:rPr>
          <w:rFonts w:ascii="Times New Roman" w:eastAsiaTheme="majorEastAsia" w:hAnsi="Times New Roman" w:cs="Times New Roman"/>
          <w:bCs/>
          <w:sz w:val="24"/>
          <w:szCs w:val="24"/>
        </w:rPr>
        <w:t xml:space="preserve">The </w:t>
      </w:r>
      <w:r w:rsidR="00A83691" w:rsidRPr="00105046">
        <w:rPr>
          <w:rFonts w:ascii="Times New Roman" w:eastAsiaTheme="majorEastAsia" w:hAnsi="Times New Roman" w:cs="Times New Roman"/>
          <w:bCs/>
          <w:i/>
          <w:sz w:val="24"/>
          <w:szCs w:val="24"/>
        </w:rPr>
        <w:t>M</w:t>
      </w:r>
      <w:r w:rsidR="00A83691" w:rsidRPr="00105046">
        <w:rPr>
          <w:rFonts w:ascii="Times New Roman" w:eastAsiaTheme="majorEastAsia" w:hAnsi="Times New Roman" w:cs="Times New Roman"/>
          <w:bCs/>
          <w:i/>
          <w:sz w:val="24"/>
          <w:szCs w:val="24"/>
          <w:vertAlign w:val="subscript"/>
        </w:rPr>
        <w:t>n</w:t>
      </w:r>
      <w:r w:rsidR="00147352" w:rsidRPr="00105046">
        <w:rPr>
          <w:rFonts w:ascii="Times New Roman" w:eastAsiaTheme="majorEastAsia" w:hAnsi="Times New Roman" w:cs="Times New Roman"/>
          <w:bCs/>
          <w:sz w:val="24"/>
          <w:szCs w:val="24"/>
        </w:rPr>
        <w:t xml:space="preserve"> values obtained by SEC are calibrated against narrow </w:t>
      </w:r>
      <w:r w:rsidR="0042705B" w:rsidRPr="00105046">
        <w:rPr>
          <w:rFonts w:ascii="Times New Roman" w:eastAsiaTheme="majorEastAsia" w:hAnsi="Times New Roman" w:cs="Times New Roman"/>
          <w:bCs/>
          <w:sz w:val="24"/>
          <w:szCs w:val="24"/>
        </w:rPr>
        <w:t>molar mass</w:t>
      </w:r>
      <w:r w:rsidR="00147352" w:rsidRPr="00105046">
        <w:rPr>
          <w:rFonts w:ascii="Times New Roman" w:eastAsiaTheme="majorEastAsia" w:hAnsi="Times New Roman" w:cs="Times New Roman"/>
          <w:bCs/>
          <w:sz w:val="24"/>
          <w:szCs w:val="24"/>
        </w:rPr>
        <w:t xml:space="preserve"> polystyrene standards, and as such are relative</w:t>
      </w:r>
      <w:r w:rsidR="00475A71" w:rsidRPr="00105046">
        <w:rPr>
          <w:rFonts w:ascii="Times New Roman" w:eastAsiaTheme="majorEastAsia" w:hAnsi="Times New Roman" w:cs="Times New Roman"/>
          <w:bCs/>
          <w:sz w:val="24"/>
          <w:szCs w:val="24"/>
        </w:rPr>
        <w:t xml:space="preserve"> rather than absolute</w:t>
      </w:r>
      <w:r w:rsidR="00147352" w:rsidRPr="00105046">
        <w:rPr>
          <w:rFonts w:ascii="Times New Roman" w:eastAsiaTheme="majorEastAsia" w:hAnsi="Times New Roman" w:cs="Times New Roman"/>
          <w:bCs/>
          <w:sz w:val="24"/>
          <w:szCs w:val="24"/>
        </w:rPr>
        <w:t xml:space="preserve"> values</w:t>
      </w:r>
      <w:r w:rsidRPr="00105046">
        <w:rPr>
          <w:rFonts w:ascii="Times New Roman" w:eastAsiaTheme="majorEastAsia" w:hAnsi="Times New Roman" w:cs="Times New Roman"/>
          <w:bCs/>
          <w:sz w:val="24"/>
          <w:szCs w:val="24"/>
        </w:rPr>
        <w:t xml:space="preserve">. </w:t>
      </w:r>
      <w:r w:rsidR="00147352" w:rsidRPr="00105046">
        <w:rPr>
          <w:rFonts w:ascii="Times New Roman" w:eastAsiaTheme="majorEastAsia" w:hAnsi="Times New Roman" w:cs="Times New Roman"/>
          <w:bCs/>
          <w:sz w:val="24"/>
          <w:szCs w:val="24"/>
        </w:rPr>
        <w:t xml:space="preserve"> Despite this</w:t>
      </w:r>
      <w:r w:rsidR="00475A71" w:rsidRPr="00105046">
        <w:rPr>
          <w:rFonts w:ascii="Times New Roman" w:eastAsiaTheme="majorEastAsia" w:hAnsi="Times New Roman" w:cs="Times New Roman"/>
          <w:bCs/>
          <w:sz w:val="24"/>
          <w:szCs w:val="24"/>
        </w:rPr>
        <w:t xml:space="preserve"> estimation</w:t>
      </w:r>
      <w:r w:rsidR="00147352" w:rsidRPr="00105046">
        <w:rPr>
          <w:rFonts w:ascii="Times New Roman" w:eastAsiaTheme="majorEastAsia" w:hAnsi="Times New Roman" w:cs="Times New Roman"/>
          <w:bCs/>
          <w:sz w:val="24"/>
          <w:szCs w:val="24"/>
        </w:rPr>
        <w:t xml:space="preserve">, it </w:t>
      </w:r>
      <w:r w:rsidRPr="00105046">
        <w:rPr>
          <w:rFonts w:ascii="Times New Roman" w:eastAsiaTheme="majorEastAsia" w:hAnsi="Times New Roman" w:cs="Times New Roman"/>
          <w:bCs/>
          <w:sz w:val="24"/>
          <w:szCs w:val="24"/>
        </w:rPr>
        <w:t xml:space="preserve">is </w:t>
      </w:r>
      <w:r w:rsidR="00147352" w:rsidRPr="00105046">
        <w:rPr>
          <w:rFonts w:ascii="Times New Roman" w:eastAsiaTheme="majorEastAsia" w:hAnsi="Times New Roman" w:cs="Times New Roman"/>
          <w:bCs/>
          <w:sz w:val="24"/>
          <w:szCs w:val="24"/>
        </w:rPr>
        <w:t xml:space="preserve">apparent </w:t>
      </w:r>
      <w:r w:rsidRPr="00105046">
        <w:rPr>
          <w:rFonts w:ascii="Times New Roman" w:eastAsiaTheme="majorEastAsia" w:hAnsi="Times New Roman" w:cs="Times New Roman"/>
          <w:bCs/>
          <w:sz w:val="24"/>
          <w:szCs w:val="24"/>
        </w:rPr>
        <w:t xml:space="preserve">that the </w:t>
      </w:r>
      <w:r w:rsidR="00A83691" w:rsidRPr="00105046">
        <w:rPr>
          <w:rFonts w:ascii="Times New Roman" w:eastAsiaTheme="majorEastAsia" w:hAnsi="Times New Roman" w:cs="Times New Roman"/>
          <w:bCs/>
          <w:i/>
          <w:sz w:val="24"/>
          <w:szCs w:val="24"/>
        </w:rPr>
        <w:t>M</w:t>
      </w:r>
      <w:r w:rsidR="00A83691" w:rsidRPr="00105046">
        <w:rPr>
          <w:rFonts w:ascii="Times New Roman" w:eastAsiaTheme="majorEastAsia" w:hAnsi="Times New Roman" w:cs="Times New Roman"/>
          <w:bCs/>
          <w:i/>
          <w:sz w:val="24"/>
          <w:szCs w:val="24"/>
          <w:vertAlign w:val="subscript"/>
        </w:rPr>
        <w:t>n</w:t>
      </w:r>
      <w:r w:rsidR="00147352" w:rsidRPr="00105046">
        <w:rPr>
          <w:rFonts w:ascii="Times New Roman" w:eastAsiaTheme="majorEastAsia" w:hAnsi="Times New Roman" w:cs="Times New Roman"/>
          <w:bCs/>
          <w:sz w:val="24"/>
          <w:szCs w:val="24"/>
        </w:rPr>
        <w:t xml:space="preserve"> obtained</w:t>
      </w:r>
      <w:r w:rsidRPr="00105046">
        <w:rPr>
          <w:rFonts w:ascii="Times New Roman" w:eastAsiaTheme="majorEastAsia" w:hAnsi="Times New Roman" w:cs="Times New Roman"/>
          <w:bCs/>
          <w:sz w:val="24"/>
          <w:szCs w:val="24"/>
        </w:rPr>
        <w:t xml:space="preserve"> for both the </w:t>
      </w:r>
      <w:r w:rsidR="00147352" w:rsidRPr="00105046">
        <w:rPr>
          <w:rFonts w:ascii="Times New Roman" w:eastAsiaTheme="majorEastAsia" w:hAnsi="Times New Roman" w:cs="Times New Roman"/>
          <w:bCs/>
          <w:sz w:val="24"/>
          <w:szCs w:val="24"/>
        </w:rPr>
        <w:t>poly</w:t>
      </w:r>
      <w:r w:rsidRPr="00105046">
        <w:rPr>
          <w:rFonts w:ascii="Times New Roman" w:eastAsiaTheme="majorEastAsia" w:hAnsi="Times New Roman" w:cs="Times New Roman"/>
          <w:bCs/>
          <w:sz w:val="24"/>
          <w:szCs w:val="24"/>
        </w:rPr>
        <w:t xml:space="preserve">carbonate and </w:t>
      </w:r>
      <w:r w:rsidR="00147352" w:rsidRPr="00105046">
        <w:rPr>
          <w:rFonts w:ascii="Times New Roman" w:eastAsiaTheme="majorEastAsia" w:hAnsi="Times New Roman" w:cs="Times New Roman"/>
          <w:bCs/>
          <w:sz w:val="24"/>
          <w:szCs w:val="24"/>
        </w:rPr>
        <w:t>copoly(ester carbonates)</w:t>
      </w:r>
      <w:r w:rsidRPr="00105046">
        <w:rPr>
          <w:rFonts w:ascii="Times New Roman" w:eastAsiaTheme="majorEastAsia" w:hAnsi="Times New Roman" w:cs="Times New Roman"/>
          <w:bCs/>
          <w:sz w:val="24"/>
          <w:szCs w:val="24"/>
        </w:rPr>
        <w:t xml:space="preserve"> are lower than would be expected on the basis of </w:t>
      </w:r>
      <w:r w:rsidR="00147352" w:rsidRPr="00105046">
        <w:rPr>
          <w:rFonts w:ascii="Times New Roman" w:eastAsiaTheme="majorEastAsia" w:hAnsi="Times New Roman" w:cs="Times New Roman"/>
          <w:bCs/>
          <w:sz w:val="24"/>
          <w:szCs w:val="24"/>
        </w:rPr>
        <w:t>reagent stoichiometry and conversion</w:t>
      </w:r>
      <w:r w:rsidRPr="00105046">
        <w:rPr>
          <w:rFonts w:ascii="Times New Roman" w:eastAsiaTheme="majorEastAsia" w:hAnsi="Times New Roman" w:cs="Times New Roman"/>
          <w:bCs/>
          <w:sz w:val="24"/>
          <w:szCs w:val="24"/>
        </w:rPr>
        <w:t xml:space="preserve">. Typically the copolymer </w:t>
      </w:r>
      <w:r w:rsidR="00785BA6" w:rsidRPr="00105046">
        <w:rPr>
          <w:rFonts w:ascii="Times New Roman" w:eastAsiaTheme="majorEastAsia" w:hAnsi="Times New Roman" w:cs="Times New Roman"/>
          <w:bCs/>
          <w:sz w:val="24"/>
          <w:szCs w:val="24"/>
        </w:rPr>
        <w:t>molecular weights</w:t>
      </w:r>
      <w:r w:rsidRPr="00105046">
        <w:rPr>
          <w:rFonts w:ascii="Times New Roman" w:eastAsiaTheme="majorEastAsia" w:hAnsi="Times New Roman" w:cs="Times New Roman"/>
          <w:bCs/>
          <w:sz w:val="24"/>
          <w:szCs w:val="24"/>
        </w:rPr>
        <w:t xml:space="preserve"> are 3-4 times lower than would be expected, consistent with the presence of chain transfer agents.  It</w:t>
      </w:r>
      <w:r w:rsidR="003362E0" w:rsidRPr="00105046">
        <w:rPr>
          <w:rFonts w:ascii="Times New Roman" w:eastAsiaTheme="majorEastAsia" w:hAnsi="Times New Roman" w:cs="Times New Roman"/>
          <w:bCs/>
          <w:sz w:val="24"/>
          <w:szCs w:val="24"/>
        </w:rPr>
        <w:t xml:space="preserve"> has previously been observed, using a range of different catalysts and </w:t>
      </w:r>
      <w:r w:rsidR="00792405" w:rsidRPr="00105046">
        <w:rPr>
          <w:rFonts w:ascii="Times New Roman" w:eastAsiaTheme="majorEastAsia" w:hAnsi="Times New Roman" w:cs="Times New Roman"/>
          <w:bCs/>
          <w:sz w:val="24"/>
          <w:szCs w:val="24"/>
        </w:rPr>
        <w:t>processes</w:t>
      </w:r>
      <w:r w:rsidR="003362E0" w:rsidRPr="00105046">
        <w:rPr>
          <w:rFonts w:ascii="Times New Roman" w:eastAsiaTheme="majorEastAsia" w:hAnsi="Times New Roman" w:cs="Times New Roman"/>
          <w:bCs/>
          <w:sz w:val="24"/>
          <w:szCs w:val="24"/>
        </w:rPr>
        <w:t xml:space="preserve"> for </w:t>
      </w:r>
      <w:r w:rsidRPr="00105046">
        <w:rPr>
          <w:rFonts w:ascii="Times New Roman" w:eastAsiaTheme="majorEastAsia" w:hAnsi="Times New Roman" w:cs="Times New Roman"/>
          <w:bCs/>
          <w:sz w:val="24"/>
          <w:szCs w:val="24"/>
        </w:rPr>
        <w:t>ROCOP of CO</w:t>
      </w:r>
      <w:r w:rsidRPr="00105046">
        <w:rPr>
          <w:rFonts w:ascii="Times New Roman" w:eastAsiaTheme="majorEastAsia" w:hAnsi="Times New Roman" w:cs="Times New Roman"/>
          <w:bCs/>
          <w:sz w:val="24"/>
          <w:szCs w:val="24"/>
          <w:vertAlign w:val="subscript"/>
        </w:rPr>
        <w:t>2</w:t>
      </w:r>
      <w:r w:rsidRPr="00105046">
        <w:rPr>
          <w:rFonts w:ascii="Times New Roman" w:eastAsiaTheme="majorEastAsia" w:hAnsi="Times New Roman" w:cs="Times New Roman"/>
          <w:bCs/>
          <w:sz w:val="24"/>
          <w:szCs w:val="24"/>
        </w:rPr>
        <w:t>/</w:t>
      </w:r>
      <w:r w:rsidR="003362E0" w:rsidRPr="00105046">
        <w:rPr>
          <w:rFonts w:ascii="Times New Roman" w:eastAsiaTheme="majorEastAsia" w:hAnsi="Times New Roman" w:cs="Times New Roman"/>
          <w:bCs/>
          <w:sz w:val="24"/>
          <w:szCs w:val="24"/>
        </w:rPr>
        <w:t>CHO</w:t>
      </w:r>
      <w:r w:rsidRPr="00105046">
        <w:rPr>
          <w:rFonts w:ascii="Times New Roman" w:eastAsiaTheme="majorEastAsia" w:hAnsi="Times New Roman" w:cs="Times New Roman"/>
          <w:bCs/>
          <w:sz w:val="24"/>
          <w:szCs w:val="24"/>
        </w:rPr>
        <w:t xml:space="preserve">, that the polymer </w:t>
      </w:r>
      <w:r w:rsidR="0037612C" w:rsidRPr="00105046">
        <w:rPr>
          <w:rFonts w:ascii="Times New Roman" w:eastAsiaTheme="majorEastAsia" w:hAnsi="Times New Roman" w:cs="Times New Roman"/>
          <w:bCs/>
          <w:sz w:val="24"/>
          <w:szCs w:val="24"/>
        </w:rPr>
        <w:t>molar masses</w:t>
      </w:r>
      <w:r w:rsidRPr="00105046">
        <w:rPr>
          <w:rFonts w:ascii="Times New Roman" w:eastAsiaTheme="majorEastAsia" w:hAnsi="Times New Roman" w:cs="Times New Roman"/>
          <w:bCs/>
          <w:sz w:val="24"/>
          <w:szCs w:val="24"/>
        </w:rPr>
        <w:t xml:space="preserve"> are </w:t>
      </w:r>
      <w:r w:rsidR="003362E0" w:rsidRPr="00105046">
        <w:rPr>
          <w:rFonts w:ascii="Times New Roman" w:eastAsiaTheme="majorEastAsia" w:hAnsi="Times New Roman" w:cs="Times New Roman"/>
          <w:bCs/>
          <w:sz w:val="24"/>
          <w:szCs w:val="24"/>
        </w:rPr>
        <w:t>frequently lower than wou</w:t>
      </w:r>
      <w:r w:rsidR="00792405" w:rsidRPr="00105046">
        <w:rPr>
          <w:rFonts w:ascii="Times New Roman" w:eastAsiaTheme="majorEastAsia" w:hAnsi="Times New Roman" w:cs="Times New Roman"/>
          <w:bCs/>
          <w:sz w:val="24"/>
          <w:szCs w:val="24"/>
        </w:rPr>
        <w:t>ld be expected</w:t>
      </w:r>
      <w:r w:rsidR="0088430A" w:rsidRPr="00105046">
        <w:rPr>
          <w:rFonts w:ascii="Times New Roman" w:eastAsiaTheme="majorEastAsia" w:hAnsi="Times New Roman" w:cs="Times New Roman"/>
          <w:bCs/>
          <w:sz w:val="24"/>
          <w:szCs w:val="24"/>
        </w:rPr>
        <w:t>.</w:t>
      </w:r>
      <w:r w:rsidR="00475A71" w:rsidRPr="00105046">
        <w:rPr>
          <w:rFonts w:ascii="Times New Roman" w:eastAsiaTheme="majorEastAsia" w:hAnsi="Times New Roman" w:cs="Times New Roman"/>
          <w:bCs/>
          <w:sz w:val="24"/>
          <w:szCs w:val="24"/>
        </w:rPr>
        <w:fldChar w:fldCharType="begin">
          <w:fldData xml:space="preserve">PEVuZE5vdGU+PENpdGU+PEF1dGhvcj5DaGVuZzwvQXV0aG9yPjxZZWFyPjIwMDE8L1llYXI+PFJl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</w:fldData>
        </w:fldChar>
      </w:r>
      <w:r w:rsidR="00FF7A76" w:rsidRPr="00105046">
        <w:rPr>
          <w:rFonts w:ascii="Times New Roman" w:eastAsiaTheme="majorEastAsia" w:hAnsi="Times New Roman" w:cs="Times New Roman"/>
          <w:bCs/>
          <w:sz w:val="24"/>
          <w:szCs w:val="24"/>
        </w:rPr>
        <w:instrText xml:space="preserve"> ADDIN EN.CITE </w:instrText>
      </w:r>
      <w:r w:rsidR="00FF7A76" w:rsidRPr="00105046">
        <w:rPr>
          <w:rFonts w:ascii="Times New Roman" w:eastAsiaTheme="majorEastAsia" w:hAnsi="Times New Roman" w:cs="Times New Roman"/>
          <w:bCs/>
          <w:sz w:val="24"/>
          <w:szCs w:val="24"/>
        </w:rPr>
        <w:fldChar w:fldCharType="begin">
          <w:fldData xml:space="preserve">PEVuZE5vdGU+PENpdGU+PEF1dGhvcj5DaGVuZzwvQXV0aG9yPjxZZWFyPjIwMDE8L1llYXI+PFJl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</w:fldData>
        </w:fldChar>
      </w:r>
      <w:r w:rsidR="00FF7A76" w:rsidRPr="00105046">
        <w:rPr>
          <w:rFonts w:ascii="Times New Roman" w:eastAsiaTheme="majorEastAsia" w:hAnsi="Times New Roman" w:cs="Times New Roman"/>
          <w:bCs/>
          <w:sz w:val="24"/>
          <w:szCs w:val="24"/>
        </w:rPr>
        <w:instrText xml:space="preserve"> ADDIN EN.CITE.DATA </w:instrText>
      </w:r>
      <w:r w:rsidR="00FF7A76" w:rsidRPr="00105046">
        <w:rPr>
          <w:rFonts w:ascii="Times New Roman" w:eastAsiaTheme="majorEastAsia" w:hAnsi="Times New Roman" w:cs="Times New Roman"/>
          <w:bCs/>
          <w:sz w:val="24"/>
          <w:szCs w:val="24"/>
        </w:rPr>
      </w:r>
      <w:r w:rsidR="00FF7A76" w:rsidRPr="00105046">
        <w:rPr>
          <w:rFonts w:ascii="Times New Roman" w:eastAsiaTheme="majorEastAsia" w:hAnsi="Times New Roman" w:cs="Times New Roman"/>
          <w:bCs/>
          <w:sz w:val="24"/>
          <w:szCs w:val="24"/>
        </w:rPr>
        <w:fldChar w:fldCharType="end"/>
      </w:r>
      <w:r w:rsidR="00475A71" w:rsidRPr="00105046">
        <w:rPr>
          <w:rFonts w:ascii="Times New Roman" w:eastAsiaTheme="majorEastAsia" w:hAnsi="Times New Roman" w:cs="Times New Roman"/>
          <w:bCs/>
          <w:sz w:val="24"/>
          <w:szCs w:val="24"/>
        </w:rPr>
      </w:r>
      <w:r w:rsidR="00475A71" w:rsidRPr="00105046">
        <w:rPr>
          <w:rFonts w:ascii="Times New Roman" w:eastAsiaTheme="majorEastAsia" w:hAnsi="Times New Roman" w:cs="Times New Roman"/>
          <w:bCs/>
          <w:sz w:val="24"/>
          <w:szCs w:val="24"/>
        </w:rPr>
        <w:fldChar w:fldCharType="separate"/>
      </w:r>
      <w:hyperlink w:anchor="_ENREF_11" w:tooltip="Klaus, 2011 #11" w:history="1">
        <w:r w:rsidR="00135FB0" w:rsidRPr="00105046">
          <w:rPr>
            <w:rFonts w:ascii="Times New Roman" w:eastAsiaTheme="majorEastAsia" w:hAnsi="Times New Roman" w:cs="Times New Roman"/>
            <w:bCs/>
            <w:noProof/>
            <w:sz w:val="24"/>
            <w:szCs w:val="24"/>
            <w:vertAlign w:val="superscript"/>
          </w:rPr>
          <w:t>11</w:t>
        </w:r>
      </w:hyperlink>
      <w:r w:rsidR="00FF7A76" w:rsidRPr="00105046">
        <w:rPr>
          <w:rFonts w:ascii="Times New Roman" w:eastAsiaTheme="majorEastAsia" w:hAnsi="Times New Roman" w:cs="Times New Roman"/>
          <w:bCs/>
          <w:noProof/>
          <w:sz w:val="24"/>
          <w:szCs w:val="24"/>
          <w:vertAlign w:val="superscript"/>
        </w:rPr>
        <w:t>,</w:t>
      </w:r>
      <w:hyperlink w:anchor="_ENREF_45" w:tooltip="Cheng, 2001 #43" w:history="1">
        <w:r w:rsidR="00135FB0" w:rsidRPr="00105046">
          <w:rPr>
            <w:rFonts w:ascii="Times New Roman" w:eastAsiaTheme="majorEastAsia" w:hAnsi="Times New Roman" w:cs="Times New Roman"/>
            <w:bCs/>
            <w:noProof/>
            <w:sz w:val="24"/>
            <w:szCs w:val="24"/>
            <w:vertAlign w:val="superscript"/>
          </w:rPr>
          <w:t>45</w:t>
        </w:r>
      </w:hyperlink>
      <w:r w:rsidR="00FF7A76" w:rsidRPr="00105046">
        <w:rPr>
          <w:rFonts w:ascii="Times New Roman" w:eastAsiaTheme="majorEastAsia" w:hAnsi="Times New Roman" w:cs="Times New Roman"/>
          <w:bCs/>
          <w:noProof/>
          <w:sz w:val="24"/>
          <w:szCs w:val="24"/>
          <w:vertAlign w:val="superscript"/>
        </w:rPr>
        <w:t>,</w:t>
      </w:r>
      <w:hyperlink w:anchor="_ENREF_46" w:tooltip="Coates, 2004 #44" w:history="1">
        <w:r w:rsidR="00135FB0" w:rsidRPr="00105046">
          <w:rPr>
            <w:rFonts w:ascii="Times New Roman" w:eastAsiaTheme="majorEastAsia" w:hAnsi="Times New Roman" w:cs="Times New Roman"/>
            <w:bCs/>
            <w:noProof/>
            <w:sz w:val="24"/>
            <w:szCs w:val="24"/>
            <w:vertAlign w:val="superscript"/>
          </w:rPr>
          <w:t>46</w:t>
        </w:r>
      </w:hyperlink>
      <w:r w:rsidR="00FF7A76" w:rsidRPr="00105046">
        <w:rPr>
          <w:rFonts w:ascii="Times New Roman" w:eastAsiaTheme="majorEastAsia" w:hAnsi="Times New Roman" w:cs="Times New Roman"/>
          <w:bCs/>
          <w:noProof/>
          <w:sz w:val="24"/>
          <w:szCs w:val="24"/>
          <w:vertAlign w:val="superscript"/>
        </w:rPr>
        <w:t>,</w:t>
      </w:r>
      <w:hyperlink w:anchor="_ENREF_62" w:tooltip="Nakano, 2006 #60" w:history="1">
        <w:r w:rsidR="00135FB0" w:rsidRPr="00105046">
          <w:rPr>
            <w:rFonts w:ascii="Times New Roman" w:eastAsiaTheme="majorEastAsia" w:hAnsi="Times New Roman" w:cs="Times New Roman"/>
            <w:bCs/>
            <w:noProof/>
            <w:sz w:val="24"/>
            <w:szCs w:val="24"/>
            <w:vertAlign w:val="superscript"/>
          </w:rPr>
          <w:t>62</w:t>
        </w:r>
      </w:hyperlink>
      <w:r w:rsidR="00FF7A76" w:rsidRPr="00105046">
        <w:rPr>
          <w:rFonts w:ascii="Times New Roman" w:eastAsiaTheme="majorEastAsia" w:hAnsi="Times New Roman" w:cs="Times New Roman"/>
          <w:bCs/>
          <w:noProof/>
          <w:sz w:val="24"/>
          <w:szCs w:val="24"/>
          <w:vertAlign w:val="superscript"/>
        </w:rPr>
        <w:t>,</w:t>
      </w:r>
      <w:hyperlink w:anchor="_ENREF_68" w:tooltip="Darensbourg, 2012 #58" w:history="1">
        <w:r w:rsidR="00135FB0" w:rsidRPr="00105046">
          <w:rPr>
            <w:rFonts w:ascii="Times New Roman" w:eastAsiaTheme="majorEastAsia" w:hAnsi="Times New Roman" w:cs="Times New Roman"/>
            <w:bCs/>
            <w:noProof/>
            <w:sz w:val="24"/>
            <w:szCs w:val="24"/>
            <w:vertAlign w:val="superscript"/>
          </w:rPr>
          <w:t>68-81</w:t>
        </w:r>
      </w:hyperlink>
      <w:r w:rsidR="00475A71" w:rsidRPr="00105046">
        <w:rPr>
          <w:rFonts w:ascii="Times New Roman" w:eastAsiaTheme="majorEastAsia" w:hAnsi="Times New Roman" w:cs="Times New Roman"/>
          <w:bCs/>
          <w:sz w:val="24"/>
          <w:szCs w:val="24"/>
        </w:rPr>
        <w:fldChar w:fldCharType="end"/>
      </w:r>
      <w:r w:rsidRPr="00105046">
        <w:rPr>
          <w:rFonts w:ascii="Times New Roman" w:eastAsiaTheme="majorEastAsia" w:hAnsi="Times New Roman" w:cs="Times New Roman"/>
          <w:bCs/>
          <w:sz w:val="24"/>
          <w:szCs w:val="24"/>
        </w:rPr>
        <w:t xml:space="preserve"> </w:t>
      </w:r>
      <w:r w:rsidR="003362E0" w:rsidRPr="00105046">
        <w:rPr>
          <w:rFonts w:ascii="Times New Roman" w:eastAsiaTheme="majorEastAsia" w:hAnsi="Times New Roman" w:cs="Times New Roman"/>
          <w:bCs/>
          <w:sz w:val="24"/>
          <w:szCs w:val="24"/>
        </w:rPr>
        <w:t xml:space="preserve">It </w:t>
      </w:r>
      <w:r w:rsidR="0025536E" w:rsidRPr="00105046">
        <w:rPr>
          <w:rFonts w:ascii="Times New Roman" w:eastAsiaTheme="majorEastAsia" w:hAnsi="Times New Roman" w:cs="Times New Roman"/>
          <w:bCs/>
          <w:sz w:val="24"/>
          <w:szCs w:val="24"/>
        </w:rPr>
        <w:t>is</w:t>
      </w:r>
      <w:r w:rsidR="003362E0" w:rsidRPr="00105046">
        <w:rPr>
          <w:rFonts w:ascii="Times New Roman" w:eastAsiaTheme="majorEastAsia" w:hAnsi="Times New Roman" w:cs="Times New Roman"/>
          <w:bCs/>
          <w:sz w:val="24"/>
          <w:szCs w:val="24"/>
        </w:rPr>
        <w:t xml:space="preserve"> proposed that </w:t>
      </w:r>
      <w:r w:rsidRPr="00105046">
        <w:rPr>
          <w:rFonts w:ascii="Times New Roman" w:eastAsiaTheme="majorEastAsia" w:hAnsi="Times New Roman" w:cs="Times New Roman"/>
          <w:bCs/>
          <w:sz w:val="24"/>
          <w:szCs w:val="24"/>
        </w:rPr>
        <w:t>cyclohexanediol</w:t>
      </w:r>
      <w:r w:rsidR="00147352"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formed</w:t>
      </w:r>
      <w:r w:rsidR="00147352" w:rsidRPr="00105046">
        <w:rPr>
          <w:rFonts w:ascii="Times New Roman" w:eastAsiaTheme="majorEastAsia" w:hAnsi="Times New Roman" w:cs="Times New Roman"/>
          <w:bCs/>
          <w:sz w:val="24"/>
          <w:szCs w:val="24"/>
        </w:rPr>
        <w:t xml:space="preserve"> by side-reactions between the epoxide and any residual water</w:t>
      </w:r>
      <w:r w:rsidR="003362E0" w:rsidRPr="00105046">
        <w:rPr>
          <w:rFonts w:ascii="Times New Roman" w:eastAsiaTheme="majorEastAsia" w:hAnsi="Times New Roman" w:cs="Times New Roman"/>
          <w:bCs/>
          <w:sz w:val="24"/>
          <w:szCs w:val="24"/>
        </w:rPr>
        <w:t>, function</w:t>
      </w:r>
      <w:r w:rsidR="0025536E" w:rsidRPr="00105046">
        <w:rPr>
          <w:rFonts w:ascii="Times New Roman" w:eastAsiaTheme="majorEastAsia" w:hAnsi="Times New Roman" w:cs="Times New Roman"/>
          <w:bCs/>
          <w:sz w:val="24"/>
          <w:szCs w:val="24"/>
        </w:rPr>
        <w:t>s</w:t>
      </w:r>
      <w:r w:rsidR="003362E0" w:rsidRPr="00105046">
        <w:rPr>
          <w:rFonts w:ascii="Times New Roman" w:eastAsiaTheme="majorEastAsia" w:hAnsi="Times New Roman" w:cs="Times New Roman"/>
          <w:bCs/>
          <w:sz w:val="24"/>
          <w:szCs w:val="24"/>
        </w:rPr>
        <w:t xml:space="preserve"> as a telechelic chain transfer agent, leading to the formation of polyols</w:t>
      </w:r>
      <w:r w:rsidRPr="00105046">
        <w:rPr>
          <w:rFonts w:ascii="Times New Roman" w:eastAsiaTheme="majorEastAsia" w:hAnsi="Times New Roman" w:cs="Times New Roman"/>
          <w:bCs/>
          <w:sz w:val="24"/>
          <w:szCs w:val="24"/>
        </w:rPr>
        <w:t>.</w:t>
      </w:r>
      <w:r w:rsidR="00520913" w:rsidRPr="00105046">
        <w:rPr>
          <w:rFonts w:ascii="Times New Roman" w:eastAsiaTheme="majorEastAsia" w:hAnsi="Times New Roman" w:cs="Times New Roman"/>
          <w:bCs/>
          <w:sz w:val="24"/>
          <w:szCs w:val="24"/>
        </w:rPr>
        <w:fldChar w:fldCharType="begin">
          <w:fldData xml:space="preserve">PEVuZE5vdGU+PENpdGU+PEF1dGhvcj5CdWNoYXJkPC9BdXRob3I+PFllYXI+MjAxMjwvWWVhcj48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</w:fldData>
        </w:fldChar>
      </w:r>
      <w:r w:rsidR="00FF7A76" w:rsidRPr="00105046">
        <w:rPr>
          <w:rFonts w:ascii="Times New Roman" w:eastAsiaTheme="majorEastAsia" w:hAnsi="Times New Roman" w:cs="Times New Roman"/>
          <w:bCs/>
          <w:sz w:val="24"/>
          <w:szCs w:val="24"/>
        </w:rPr>
        <w:instrText xml:space="preserve"> ADDIN EN.CITE </w:instrText>
      </w:r>
      <w:r w:rsidR="00FF7A76" w:rsidRPr="00105046">
        <w:rPr>
          <w:rFonts w:ascii="Times New Roman" w:eastAsiaTheme="majorEastAsia" w:hAnsi="Times New Roman" w:cs="Times New Roman"/>
          <w:bCs/>
          <w:sz w:val="24"/>
          <w:szCs w:val="24"/>
        </w:rPr>
        <w:fldChar w:fldCharType="begin">
          <w:fldData xml:space="preserve">PEVuZE5vdGU+PENpdGU+PEF1dGhvcj5CdWNoYXJkPC9BdXRob3I+PFllYXI+MjAxMjwvWWVhcj48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</w:fldData>
        </w:fldChar>
      </w:r>
      <w:r w:rsidR="00FF7A76" w:rsidRPr="00105046">
        <w:rPr>
          <w:rFonts w:ascii="Times New Roman" w:eastAsiaTheme="majorEastAsia" w:hAnsi="Times New Roman" w:cs="Times New Roman"/>
          <w:bCs/>
          <w:sz w:val="24"/>
          <w:szCs w:val="24"/>
        </w:rPr>
        <w:instrText xml:space="preserve"> ADDIN EN.CITE.DATA </w:instrText>
      </w:r>
      <w:r w:rsidR="00FF7A76" w:rsidRPr="00105046">
        <w:rPr>
          <w:rFonts w:ascii="Times New Roman" w:eastAsiaTheme="majorEastAsia" w:hAnsi="Times New Roman" w:cs="Times New Roman"/>
          <w:bCs/>
          <w:sz w:val="24"/>
          <w:szCs w:val="24"/>
        </w:rPr>
      </w:r>
      <w:r w:rsidR="00FF7A76" w:rsidRPr="00105046">
        <w:rPr>
          <w:rFonts w:ascii="Times New Roman" w:eastAsiaTheme="majorEastAsia" w:hAnsi="Times New Roman" w:cs="Times New Roman"/>
          <w:bCs/>
          <w:sz w:val="24"/>
          <w:szCs w:val="24"/>
        </w:rPr>
        <w:fldChar w:fldCharType="end"/>
      </w:r>
      <w:r w:rsidR="00520913" w:rsidRPr="00105046">
        <w:rPr>
          <w:rFonts w:ascii="Times New Roman" w:eastAsiaTheme="majorEastAsia" w:hAnsi="Times New Roman" w:cs="Times New Roman"/>
          <w:bCs/>
          <w:sz w:val="24"/>
          <w:szCs w:val="24"/>
        </w:rPr>
      </w:r>
      <w:r w:rsidR="00520913" w:rsidRPr="00105046">
        <w:rPr>
          <w:rFonts w:ascii="Times New Roman" w:eastAsiaTheme="majorEastAsia" w:hAnsi="Times New Roman" w:cs="Times New Roman"/>
          <w:bCs/>
          <w:sz w:val="24"/>
          <w:szCs w:val="24"/>
        </w:rPr>
        <w:fldChar w:fldCharType="separate"/>
      </w:r>
      <w:hyperlink w:anchor="_ENREF_59" w:tooltip="Jutz, 2011 #73" w:history="1">
        <w:r w:rsidR="00135FB0" w:rsidRPr="00105046">
          <w:rPr>
            <w:rFonts w:ascii="Times New Roman" w:eastAsiaTheme="majorEastAsia" w:hAnsi="Times New Roman" w:cs="Times New Roman"/>
            <w:bCs/>
            <w:noProof/>
            <w:sz w:val="24"/>
            <w:szCs w:val="24"/>
            <w:vertAlign w:val="superscript"/>
          </w:rPr>
          <w:t>59</w:t>
        </w:r>
      </w:hyperlink>
      <w:r w:rsidR="00FF7A76" w:rsidRPr="00105046">
        <w:rPr>
          <w:rFonts w:ascii="Times New Roman" w:eastAsiaTheme="majorEastAsia" w:hAnsi="Times New Roman" w:cs="Times New Roman"/>
          <w:bCs/>
          <w:noProof/>
          <w:sz w:val="24"/>
          <w:szCs w:val="24"/>
          <w:vertAlign w:val="superscript"/>
        </w:rPr>
        <w:t>,</w:t>
      </w:r>
      <w:hyperlink w:anchor="_ENREF_67" w:tooltip="Buchard, 2012 #57" w:history="1">
        <w:r w:rsidR="00135FB0" w:rsidRPr="00105046">
          <w:rPr>
            <w:rFonts w:ascii="Times New Roman" w:eastAsiaTheme="majorEastAsia" w:hAnsi="Times New Roman" w:cs="Times New Roman"/>
            <w:bCs/>
            <w:noProof/>
            <w:sz w:val="24"/>
            <w:szCs w:val="24"/>
            <w:vertAlign w:val="superscript"/>
          </w:rPr>
          <w:t>67</w:t>
        </w:r>
      </w:hyperlink>
      <w:r w:rsidR="00520913" w:rsidRPr="00105046">
        <w:rPr>
          <w:rFonts w:ascii="Times New Roman" w:eastAsiaTheme="majorEastAsia" w:hAnsi="Times New Roman" w:cs="Times New Roman"/>
          <w:bCs/>
          <w:sz w:val="24"/>
          <w:szCs w:val="24"/>
        </w:rPr>
        <w:fldChar w:fldCharType="end"/>
      </w:r>
      <w:r w:rsidRPr="00105046">
        <w:rPr>
          <w:rFonts w:ascii="Times New Roman" w:eastAsiaTheme="majorEastAsia" w:hAnsi="Times New Roman" w:cs="Times New Roman"/>
          <w:bCs/>
          <w:sz w:val="24"/>
          <w:szCs w:val="24"/>
        </w:rPr>
        <w:t xml:space="preserve"> </w:t>
      </w:r>
    </w:p>
    <w:p w:rsidR="00512FE7" w:rsidRPr="00105046" w:rsidRDefault="00512FE7" w:rsidP="001F1631">
      <w:pPr>
        <w:spacing w:line="360" w:lineRule="auto"/>
        <w:jc w:val="both"/>
        <w:rPr>
          <w:rFonts w:ascii="Times New Roman" w:eastAsiaTheme="majorEastAsia" w:hAnsi="Times New Roman" w:cs="Times New Roman"/>
          <w:bCs/>
          <w:sz w:val="24"/>
          <w:szCs w:val="24"/>
        </w:rPr>
      </w:pPr>
    </w:p>
    <w:p w:rsidR="001F1631" w:rsidRPr="00105046" w:rsidRDefault="001F1631" w:rsidP="001F1631">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lastRenderedPageBreak/>
        <w:t>Previo</w:t>
      </w:r>
      <w:r w:rsidR="009A21B5" w:rsidRPr="00105046">
        <w:rPr>
          <w:rFonts w:ascii="Times New Roman" w:eastAsiaTheme="majorEastAsia" w:hAnsi="Times New Roman" w:cs="Times New Roman"/>
          <w:bCs/>
          <w:sz w:val="24"/>
          <w:szCs w:val="24"/>
        </w:rPr>
        <w:t>us reports of terpolymerisation catalysts</w:t>
      </w:r>
      <w:r w:rsidRPr="00105046">
        <w:rPr>
          <w:rFonts w:ascii="Times New Roman" w:eastAsiaTheme="majorEastAsia" w:hAnsi="Times New Roman" w:cs="Times New Roman"/>
          <w:bCs/>
          <w:sz w:val="24"/>
          <w:szCs w:val="24"/>
        </w:rPr>
        <w:t xml:space="preserve"> combining lactone, epoxide and carbon dioxide, result in the formation of </w:t>
      </w:r>
      <w:r w:rsidR="0025536E" w:rsidRPr="00105046">
        <w:rPr>
          <w:rFonts w:ascii="Times New Roman" w:eastAsiaTheme="majorEastAsia" w:hAnsi="Times New Roman" w:cs="Times New Roman"/>
          <w:bCs/>
          <w:sz w:val="24"/>
          <w:szCs w:val="24"/>
        </w:rPr>
        <w:t xml:space="preserve">random </w:t>
      </w:r>
      <w:r w:rsidRPr="00105046">
        <w:rPr>
          <w:rFonts w:ascii="Times New Roman" w:eastAsiaTheme="majorEastAsia" w:hAnsi="Times New Roman" w:cs="Times New Roman"/>
          <w:bCs/>
          <w:sz w:val="24"/>
          <w:szCs w:val="24"/>
        </w:rPr>
        <w:t xml:space="preserve">co-polymers, rather than </w:t>
      </w:r>
      <w:r w:rsidR="0025536E" w:rsidRPr="00105046">
        <w:rPr>
          <w:rFonts w:ascii="Times New Roman" w:eastAsiaTheme="majorEastAsia" w:hAnsi="Times New Roman" w:cs="Times New Roman"/>
          <w:bCs/>
          <w:sz w:val="24"/>
          <w:szCs w:val="24"/>
        </w:rPr>
        <w:t xml:space="preserve">defined </w:t>
      </w:r>
      <w:r w:rsidRPr="00105046">
        <w:rPr>
          <w:rFonts w:ascii="Times New Roman" w:eastAsiaTheme="majorEastAsia" w:hAnsi="Times New Roman" w:cs="Times New Roman"/>
          <w:bCs/>
          <w:sz w:val="24"/>
          <w:szCs w:val="24"/>
        </w:rPr>
        <w:t>block structures. When</w:t>
      </w:r>
      <w:r w:rsidR="0025536E" w:rsidRPr="00105046">
        <w:rPr>
          <w:rFonts w:ascii="Times New Roman" w:eastAsiaTheme="majorEastAsia" w:hAnsi="Times New Roman" w:cs="Times New Roman"/>
          <w:bCs/>
          <w:sz w:val="24"/>
          <w:szCs w:val="24"/>
        </w:rPr>
        <w:t xml:space="preserve"> the </w:t>
      </w:r>
      <w:r w:rsidRPr="00105046">
        <w:rPr>
          <w:rFonts w:ascii="Times New Roman" w:eastAsiaTheme="majorEastAsia" w:hAnsi="Times New Roman" w:cs="Times New Roman"/>
          <w:bCs/>
          <w:sz w:val="24"/>
          <w:szCs w:val="24"/>
        </w:rPr>
        <w:t>heterogenous</w:t>
      </w:r>
      <w:r w:rsidR="0025536E" w:rsidRPr="00105046">
        <w:rPr>
          <w:rFonts w:ascii="Times New Roman" w:eastAsiaTheme="majorEastAsia" w:hAnsi="Times New Roman" w:cs="Times New Roman"/>
          <w:bCs/>
          <w:sz w:val="24"/>
          <w:szCs w:val="24"/>
        </w:rPr>
        <w:t xml:space="preserve"> catalyst</w:t>
      </w:r>
      <w:r w:rsidRPr="00105046">
        <w:rPr>
          <w:rFonts w:ascii="Times New Roman" w:eastAsiaTheme="majorEastAsia" w:hAnsi="Times New Roman" w:cs="Times New Roman"/>
          <w:bCs/>
          <w:sz w:val="24"/>
          <w:szCs w:val="24"/>
        </w:rPr>
        <w:t xml:space="preserve"> zinc glutarate is </w:t>
      </w:r>
      <w:r w:rsidR="0025536E" w:rsidRPr="00105046">
        <w:rPr>
          <w:rFonts w:ascii="Times New Roman" w:eastAsiaTheme="majorEastAsia" w:hAnsi="Times New Roman" w:cs="Times New Roman"/>
          <w:bCs/>
          <w:sz w:val="24"/>
          <w:szCs w:val="24"/>
        </w:rPr>
        <w:t>applied, using</w:t>
      </w:r>
      <w:r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propylene oxide</w:t>
      </w:r>
      <w:r w:rsidRPr="00105046">
        <w:rPr>
          <w:rFonts w:ascii="Times New Roman" w:eastAsiaTheme="majorEastAsia" w:hAnsi="Times New Roman" w:cs="Times New Roman"/>
          <w:bCs/>
          <w:sz w:val="24"/>
          <w:szCs w:val="24"/>
        </w:rPr>
        <w:t>, ε-CL and CO</w:t>
      </w:r>
      <w:r w:rsidRPr="00105046">
        <w:rPr>
          <w:rFonts w:ascii="Times New Roman" w:eastAsiaTheme="majorEastAsia" w:hAnsi="Times New Roman" w:cs="Times New Roman"/>
          <w:bCs/>
          <w:sz w:val="24"/>
          <w:szCs w:val="24"/>
          <w:vertAlign w:val="subscript"/>
        </w:rPr>
        <w:t>2</w:t>
      </w:r>
      <w:r w:rsidR="0025536E"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 xml:space="preserve">the resulting polymer </w:t>
      </w:r>
      <w:r w:rsidR="0025536E" w:rsidRPr="00105046">
        <w:rPr>
          <w:rFonts w:ascii="Times New Roman" w:eastAsiaTheme="majorEastAsia" w:hAnsi="Times New Roman" w:cs="Times New Roman"/>
          <w:bCs/>
          <w:sz w:val="24"/>
          <w:szCs w:val="24"/>
        </w:rPr>
        <w:t>is mostly comprised of</w:t>
      </w:r>
      <w:r w:rsidRPr="00105046">
        <w:rPr>
          <w:rFonts w:ascii="Times New Roman" w:eastAsiaTheme="majorEastAsia" w:hAnsi="Times New Roman" w:cs="Times New Roman"/>
          <w:bCs/>
          <w:sz w:val="24"/>
          <w:szCs w:val="24"/>
        </w:rPr>
        <w:t xml:space="preserve"> polycarbonate blocks </w:t>
      </w:r>
      <w:r w:rsidR="0025536E" w:rsidRPr="00105046">
        <w:rPr>
          <w:rFonts w:ascii="Times New Roman" w:eastAsiaTheme="majorEastAsia" w:hAnsi="Times New Roman" w:cs="Times New Roman"/>
          <w:bCs/>
          <w:sz w:val="24"/>
          <w:szCs w:val="24"/>
        </w:rPr>
        <w:t>with random incorporation of short</w:t>
      </w:r>
      <w:r w:rsidRPr="00105046">
        <w:rPr>
          <w:rFonts w:ascii="Times New Roman" w:eastAsiaTheme="majorEastAsia" w:hAnsi="Times New Roman" w:cs="Times New Roman"/>
          <w:bCs/>
          <w:sz w:val="24"/>
          <w:szCs w:val="24"/>
        </w:rPr>
        <w:t xml:space="preserve"> polyester blocks or </w:t>
      </w:r>
      <w:r w:rsidR="0025536E" w:rsidRPr="00105046">
        <w:rPr>
          <w:rFonts w:ascii="Times New Roman" w:eastAsiaTheme="majorEastAsia" w:hAnsi="Times New Roman" w:cs="Times New Roman"/>
          <w:bCs/>
          <w:sz w:val="24"/>
          <w:szCs w:val="24"/>
        </w:rPr>
        <w:t>even single ester linakges</w:t>
      </w:r>
      <w:r w:rsidRPr="00105046">
        <w:rPr>
          <w:rFonts w:ascii="Times New Roman" w:eastAsiaTheme="majorEastAsia" w:hAnsi="Times New Roman" w:cs="Times New Roman"/>
          <w:bCs/>
          <w:sz w:val="24"/>
          <w:szCs w:val="24"/>
        </w:rPr>
        <w:t>.</w:t>
      </w:r>
      <w:r w:rsidR="0042705B" w:rsidRPr="00105046">
        <w:rPr>
          <w:rFonts w:ascii="Times New Roman" w:eastAsiaTheme="majorEastAsia" w:hAnsi="Times New Roman" w:cs="Times New Roman"/>
          <w:bCs/>
          <w:sz w:val="24"/>
          <w:szCs w:val="24"/>
        </w:rPr>
        <w:fldChar w:fldCharType="begin">
          <w:fldData xml:space="preserve">PEVuZE5vdGU+PENpdGU+PEF1dGhvcj5Id2FuZzwvQXV0aG9yPjxZZWFyPjIwMDM8L1llYXI+PFJl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</w:fldData>
        </w:fldChar>
      </w:r>
      <w:r w:rsidR="00247F31" w:rsidRPr="00105046">
        <w:rPr>
          <w:rFonts w:ascii="Times New Roman" w:eastAsiaTheme="majorEastAsia" w:hAnsi="Times New Roman" w:cs="Times New Roman"/>
          <w:bCs/>
          <w:sz w:val="24"/>
          <w:szCs w:val="24"/>
        </w:rPr>
        <w:instrText xml:space="preserve"> ADDIN EN.CITE </w:instrText>
      </w:r>
      <w:r w:rsidR="00247F31" w:rsidRPr="00105046">
        <w:rPr>
          <w:rFonts w:ascii="Times New Roman" w:eastAsiaTheme="majorEastAsia" w:hAnsi="Times New Roman" w:cs="Times New Roman"/>
          <w:bCs/>
          <w:sz w:val="24"/>
          <w:szCs w:val="24"/>
        </w:rPr>
        <w:fldChar w:fldCharType="begin">
          <w:fldData xml:space="preserve">PEVuZE5vdGU+PENpdGU+PEF1dGhvcj5Id2FuZzwvQXV0aG9yPjxZZWFyPjIwMDM8L1llYXI+PFJl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</w:fldData>
        </w:fldChar>
      </w:r>
      <w:r w:rsidR="00247F31" w:rsidRPr="00105046">
        <w:rPr>
          <w:rFonts w:ascii="Times New Roman" w:eastAsiaTheme="majorEastAsia" w:hAnsi="Times New Roman" w:cs="Times New Roman"/>
          <w:bCs/>
          <w:sz w:val="24"/>
          <w:szCs w:val="24"/>
        </w:rPr>
        <w:instrText xml:space="preserve"> ADDIN EN.CITE.DATA </w:instrText>
      </w:r>
      <w:r w:rsidR="00247F31" w:rsidRPr="00105046">
        <w:rPr>
          <w:rFonts w:ascii="Times New Roman" w:eastAsiaTheme="majorEastAsia" w:hAnsi="Times New Roman" w:cs="Times New Roman"/>
          <w:bCs/>
          <w:sz w:val="24"/>
          <w:szCs w:val="24"/>
        </w:rPr>
      </w:r>
      <w:r w:rsidR="00247F31" w:rsidRPr="00105046">
        <w:rPr>
          <w:rFonts w:ascii="Times New Roman" w:eastAsiaTheme="majorEastAsia" w:hAnsi="Times New Roman" w:cs="Times New Roman"/>
          <w:bCs/>
          <w:sz w:val="24"/>
          <w:szCs w:val="24"/>
        </w:rPr>
        <w:fldChar w:fldCharType="end"/>
      </w:r>
      <w:r w:rsidR="0042705B" w:rsidRPr="00105046">
        <w:rPr>
          <w:rFonts w:ascii="Times New Roman" w:eastAsiaTheme="majorEastAsia" w:hAnsi="Times New Roman" w:cs="Times New Roman"/>
          <w:bCs/>
          <w:sz w:val="24"/>
          <w:szCs w:val="24"/>
        </w:rPr>
      </w:r>
      <w:r w:rsidR="0042705B" w:rsidRPr="00105046">
        <w:rPr>
          <w:rFonts w:ascii="Times New Roman" w:eastAsiaTheme="majorEastAsia" w:hAnsi="Times New Roman" w:cs="Times New Roman"/>
          <w:bCs/>
          <w:sz w:val="24"/>
          <w:szCs w:val="24"/>
        </w:rPr>
        <w:fldChar w:fldCharType="separate"/>
      </w:r>
      <w:hyperlink w:anchor="_ENREF_49" w:tooltip="Hwang, 2003 #47" w:history="1">
        <w:r w:rsidR="00135FB0" w:rsidRPr="00105046">
          <w:rPr>
            <w:rFonts w:ascii="Times New Roman" w:eastAsiaTheme="majorEastAsia" w:hAnsi="Times New Roman" w:cs="Times New Roman"/>
            <w:bCs/>
            <w:noProof/>
            <w:sz w:val="24"/>
            <w:szCs w:val="24"/>
            <w:vertAlign w:val="superscript"/>
          </w:rPr>
          <w:t>49</w:t>
        </w:r>
      </w:hyperlink>
      <w:r w:rsidR="008A6318" w:rsidRPr="00105046">
        <w:rPr>
          <w:rFonts w:ascii="Times New Roman" w:eastAsiaTheme="majorEastAsia" w:hAnsi="Times New Roman" w:cs="Times New Roman"/>
          <w:bCs/>
          <w:noProof/>
          <w:sz w:val="24"/>
          <w:szCs w:val="24"/>
          <w:vertAlign w:val="superscript"/>
        </w:rPr>
        <w:t>,</w:t>
      </w:r>
      <w:hyperlink w:anchor="_ENREF_50" w:tooltip="Hwang, 2005 #48" w:history="1">
        <w:r w:rsidR="00135FB0" w:rsidRPr="00105046">
          <w:rPr>
            <w:rFonts w:ascii="Times New Roman" w:eastAsiaTheme="majorEastAsia" w:hAnsi="Times New Roman" w:cs="Times New Roman"/>
            <w:bCs/>
            <w:noProof/>
            <w:sz w:val="24"/>
            <w:szCs w:val="24"/>
            <w:vertAlign w:val="superscript"/>
          </w:rPr>
          <w:t>50</w:t>
        </w:r>
      </w:hyperlink>
      <w:r w:rsidR="0042705B" w:rsidRPr="00105046">
        <w:rPr>
          <w:rFonts w:ascii="Times New Roman" w:eastAsiaTheme="majorEastAsia" w:hAnsi="Times New Roman" w:cs="Times New Roman"/>
          <w:bCs/>
          <w:sz w:val="24"/>
          <w:szCs w:val="24"/>
        </w:rPr>
        <w:fldChar w:fldCharType="end"/>
      </w:r>
      <w:r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Increasing</w:t>
      </w:r>
      <w:r w:rsidRPr="00105046">
        <w:rPr>
          <w:rFonts w:ascii="Times New Roman" w:eastAsiaTheme="majorEastAsia" w:hAnsi="Times New Roman" w:cs="Times New Roman"/>
          <w:bCs/>
          <w:sz w:val="24"/>
          <w:szCs w:val="24"/>
        </w:rPr>
        <w:t xml:space="preserve"> the molar ratio of ε-CL in the feed ratio </w:t>
      </w:r>
      <w:r w:rsidR="0025536E" w:rsidRPr="00105046">
        <w:rPr>
          <w:rFonts w:ascii="Times New Roman" w:eastAsiaTheme="majorEastAsia" w:hAnsi="Times New Roman" w:cs="Times New Roman"/>
          <w:bCs/>
          <w:sz w:val="24"/>
          <w:szCs w:val="24"/>
        </w:rPr>
        <w:t>led to slightly greater ester block lengths, however,</w:t>
      </w:r>
      <w:r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the copolymers</w:t>
      </w:r>
      <w:r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remained rather ill-</w:t>
      </w:r>
      <w:r w:rsidRPr="00105046">
        <w:rPr>
          <w:rFonts w:ascii="Times New Roman" w:eastAsiaTheme="majorEastAsia" w:hAnsi="Times New Roman" w:cs="Times New Roman"/>
          <w:bCs/>
          <w:sz w:val="24"/>
          <w:szCs w:val="24"/>
        </w:rPr>
        <w:t xml:space="preserve">defined (Ð = 1.5-4.0). </w:t>
      </w:r>
      <w:r w:rsidR="0025536E" w:rsidRPr="00105046">
        <w:rPr>
          <w:rFonts w:ascii="Times New Roman" w:eastAsiaTheme="majorEastAsia" w:hAnsi="Times New Roman" w:cs="Times New Roman"/>
          <w:bCs/>
          <w:sz w:val="24"/>
          <w:szCs w:val="24"/>
        </w:rPr>
        <w:t xml:space="preserve">The homogeneous </w:t>
      </w:r>
      <w:r w:rsidRPr="00105046">
        <w:rPr>
          <w:rFonts w:ascii="Times New Roman" w:eastAsiaTheme="majorEastAsia" w:hAnsi="Times New Roman" w:cs="Times New Roman"/>
          <w:bCs/>
          <w:sz w:val="24"/>
          <w:szCs w:val="24"/>
        </w:rPr>
        <w:t xml:space="preserve">β-diketiminate zinc </w:t>
      </w:r>
      <w:r w:rsidR="0025536E" w:rsidRPr="00105046">
        <w:rPr>
          <w:rFonts w:ascii="Times New Roman" w:eastAsiaTheme="majorEastAsia" w:hAnsi="Times New Roman" w:cs="Times New Roman"/>
          <w:bCs/>
          <w:sz w:val="24"/>
          <w:szCs w:val="24"/>
        </w:rPr>
        <w:t>catalysts were also investigated</w:t>
      </w:r>
      <w:r w:rsidRPr="00105046">
        <w:rPr>
          <w:rFonts w:ascii="Times New Roman" w:eastAsiaTheme="majorEastAsia" w:hAnsi="Times New Roman" w:cs="Times New Roman"/>
          <w:bCs/>
          <w:sz w:val="24"/>
          <w:szCs w:val="24"/>
        </w:rPr>
        <w:t xml:space="preserve"> </w:t>
      </w:r>
      <w:r w:rsidR="0025536E" w:rsidRPr="00105046">
        <w:rPr>
          <w:rFonts w:ascii="Times New Roman" w:eastAsiaTheme="majorEastAsia" w:hAnsi="Times New Roman" w:cs="Times New Roman"/>
          <w:bCs/>
          <w:sz w:val="24"/>
          <w:szCs w:val="24"/>
        </w:rPr>
        <w:t>for</w:t>
      </w:r>
      <w:r w:rsidRPr="00105046">
        <w:rPr>
          <w:rFonts w:ascii="Times New Roman" w:eastAsiaTheme="majorEastAsia" w:hAnsi="Times New Roman" w:cs="Times New Roman"/>
          <w:bCs/>
          <w:sz w:val="24"/>
          <w:szCs w:val="24"/>
        </w:rPr>
        <w:t xml:space="preserve"> the terpolymerisation of lactide, cyclohexene oxide and carbon dioxide.</w:t>
      </w:r>
      <w:hyperlink w:anchor="_ENREF_51" w:tooltip="Kröger, 2006 #49" w:history="1">
        <w:r w:rsidR="00135FB0" w:rsidRPr="00105046">
          <w:rPr>
            <w:rFonts w:ascii="Times New Roman" w:eastAsiaTheme="majorEastAsia" w:hAnsi="Times New Roman" w:cs="Times New Roman"/>
            <w:bCs/>
            <w:sz w:val="24"/>
            <w:szCs w:val="24"/>
          </w:rPr>
          <w:fldChar w:fldCharType="begin"/>
        </w:r>
        <w:r w:rsidR="00135FB0" w:rsidRPr="00105046">
          <w:rPr>
            <w:rFonts w:ascii="Times New Roman" w:eastAsiaTheme="majorEastAsia" w:hAnsi="Times New Roman" w:cs="Times New Roman"/>
            <w:bCs/>
            <w:sz w:val="24"/>
            <w:szCs w:val="24"/>
          </w:rPr>
          <w:instrText xml:space="preserve"> ADDIN EN.CITE &lt;EndNote&gt;&lt;Cite&gt;&lt;Author&gt;Kröger&lt;/Author&gt;&lt;Year&gt;2006&lt;/Year&gt;&lt;RecNum&gt;49&lt;/RecNum&gt;&lt;DisplayText&gt;&lt;style face="superscript"&gt;51&lt;/style&gt;&lt;/DisplayText&gt;&lt;record&gt;&lt;rec-number&gt;49&lt;/rec-number&gt;&lt;foreign-keys&gt;&lt;key app="EN" db-id="e50ed55e1eppw2exzvyvvvx9d0etpfzpsr50" timestamp="1431338370"&gt;49&lt;/key&gt;&lt;/foreign-keys&gt;&lt;ref-type name="Journal Article"&gt;17&lt;/ref-type&gt;&lt;contributors&gt;&lt;authors&gt;&lt;author&gt;Kröger, Mario&lt;/author&gt;&lt;author&gt;Folli, Cristina&lt;/author&gt;&lt;author&gt;Walter, Olaf&lt;/author&gt;&lt;author&gt;Döring, Manfred&lt;/author&gt;&lt;/authors&gt;&lt;/contributors&gt;&lt;titles&gt;&lt;title&gt;Alternating Copolymerization of Carbon Dioxide and Cyclohexene Oxide and Their Terpolymerization with Lactide Catalyzed by Zinc Complexes of N,N Ligands&lt;/title&gt;&lt;secondary-title&gt;Advanced Synthesis &amp;amp; Catalysis&lt;/secondary-title&gt;&lt;/titles&gt;&lt;periodical&gt;&lt;full-title&gt;Advanced Synthesis &amp;amp; Catalysis&lt;/full-title&gt;&lt;abbr-1&gt;Adv. Synth. Catal.&lt;/abbr-1&gt;&lt;abbr-2&gt;Adv Synth Catal&lt;/abbr-2&gt;&lt;/periodical&gt;&lt;pages&gt;1908-1918&lt;/pages&gt;&lt;volume&gt;348&lt;/volume&gt;&lt;number&gt;14&lt;/number&gt;&lt;keywords&gt;&lt;keyword&gt;carbon dioxide fixation&lt;/keyword&gt;&lt;keyword&gt;copolymerization&lt;/keyword&gt;&lt;keyword&gt;green chemistry&lt;/keyword&gt;&lt;keyword&gt;homogeneous catalysis&lt;/keyword&gt;&lt;keyword&gt;ligand design&lt;/keyword&gt;&lt;keyword&gt;terpolymerization&lt;/keyword&gt;&lt;/keywords&gt;&lt;dates&gt;&lt;year&gt;2006&lt;/year&gt;&lt;/dates&gt;&lt;publisher&gt;WILEY-VCH Verlag&lt;/publisher&gt;&lt;isbn&gt;1615-4169&lt;/isbn&gt;&lt;urls&gt;&lt;related-urls&gt;&lt;url&gt;http://dx.doi.org/10.1002/adsc.200606075&lt;/url&gt;&lt;/related-urls&gt;&lt;/urls&gt;&lt;electronic-resource-num&gt;10.1002/adsc.200606075&lt;/electronic-resource-num&gt;&lt;/record&gt;&lt;/Cite&gt;&lt;/EndNote&gt;</w:instrText>
        </w:r>
        <w:r w:rsidR="00135FB0" w:rsidRPr="00105046">
          <w:rPr>
            <w:rFonts w:ascii="Times New Roman" w:eastAsiaTheme="majorEastAsia" w:hAnsi="Times New Roman" w:cs="Times New Roman"/>
            <w:bCs/>
            <w:sz w:val="24"/>
            <w:szCs w:val="24"/>
          </w:rPr>
          <w:fldChar w:fldCharType="separate"/>
        </w:r>
        <w:r w:rsidR="00135FB0" w:rsidRPr="00105046">
          <w:rPr>
            <w:rFonts w:ascii="Times New Roman" w:eastAsiaTheme="majorEastAsia" w:hAnsi="Times New Roman" w:cs="Times New Roman"/>
            <w:bCs/>
            <w:noProof/>
            <w:sz w:val="24"/>
            <w:szCs w:val="24"/>
            <w:vertAlign w:val="superscript"/>
          </w:rPr>
          <w:t>51</w:t>
        </w:r>
        <w:r w:rsidR="00135FB0" w:rsidRPr="00105046">
          <w:rPr>
            <w:rFonts w:ascii="Times New Roman" w:eastAsiaTheme="majorEastAsia" w:hAnsi="Times New Roman" w:cs="Times New Roman"/>
            <w:bCs/>
            <w:sz w:val="24"/>
            <w:szCs w:val="24"/>
          </w:rPr>
          <w:fldChar w:fldCharType="end"/>
        </w:r>
      </w:hyperlink>
      <w:r w:rsidRPr="00105046">
        <w:rPr>
          <w:rFonts w:ascii="Times New Roman" w:eastAsiaTheme="majorEastAsia" w:hAnsi="Times New Roman" w:cs="Times New Roman"/>
          <w:bCs/>
          <w:sz w:val="24"/>
          <w:szCs w:val="24"/>
        </w:rPr>
        <w:t xml:space="preserve"> The structure</w:t>
      </w:r>
      <w:r w:rsidR="005A73EB" w:rsidRPr="00105046">
        <w:rPr>
          <w:rFonts w:ascii="Times New Roman" w:eastAsiaTheme="majorEastAsia" w:hAnsi="Times New Roman" w:cs="Times New Roman"/>
          <w:bCs/>
          <w:sz w:val="24"/>
          <w:szCs w:val="24"/>
        </w:rPr>
        <w:t>s</w:t>
      </w:r>
      <w:r w:rsidRPr="00105046">
        <w:rPr>
          <w:rFonts w:ascii="Times New Roman" w:eastAsiaTheme="majorEastAsia" w:hAnsi="Times New Roman" w:cs="Times New Roman"/>
          <w:bCs/>
          <w:sz w:val="24"/>
          <w:szCs w:val="24"/>
        </w:rPr>
        <w:t xml:space="preserve"> of the copolymer</w:t>
      </w:r>
      <w:r w:rsidR="00785BA6" w:rsidRPr="00105046">
        <w:rPr>
          <w:rFonts w:ascii="Times New Roman" w:eastAsiaTheme="majorEastAsia" w:hAnsi="Times New Roman" w:cs="Times New Roman"/>
          <w:bCs/>
          <w:sz w:val="24"/>
          <w:szCs w:val="24"/>
        </w:rPr>
        <w:t>s</w:t>
      </w:r>
      <w:r w:rsidRPr="00105046">
        <w:rPr>
          <w:rFonts w:ascii="Times New Roman" w:eastAsiaTheme="majorEastAsia" w:hAnsi="Times New Roman" w:cs="Times New Roman"/>
          <w:bCs/>
          <w:sz w:val="24"/>
          <w:szCs w:val="24"/>
        </w:rPr>
        <w:t xml:space="preserve"> </w:t>
      </w:r>
      <w:r w:rsidR="005A73EB" w:rsidRPr="00105046">
        <w:rPr>
          <w:rFonts w:ascii="Times New Roman" w:eastAsiaTheme="majorEastAsia" w:hAnsi="Times New Roman" w:cs="Times New Roman"/>
          <w:bCs/>
          <w:sz w:val="24"/>
          <w:szCs w:val="24"/>
        </w:rPr>
        <w:t xml:space="preserve">are not </w:t>
      </w:r>
      <w:r w:rsidRPr="00105046">
        <w:rPr>
          <w:rFonts w:ascii="Times New Roman" w:eastAsiaTheme="majorEastAsia" w:hAnsi="Times New Roman" w:cs="Times New Roman"/>
          <w:bCs/>
          <w:sz w:val="24"/>
          <w:szCs w:val="24"/>
        </w:rPr>
        <w:t>discussed</w:t>
      </w:r>
      <w:r w:rsidR="005A73EB" w:rsidRPr="00105046">
        <w:rPr>
          <w:rFonts w:ascii="Times New Roman" w:eastAsiaTheme="majorEastAsia" w:hAnsi="Times New Roman" w:cs="Times New Roman"/>
          <w:bCs/>
          <w:sz w:val="24"/>
          <w:szCs w:val="24"/>
        </w:rPr>
        <w:t>, altho</w:t>
      </w:r>
      <w:r w:rsidR="00785BA6" w:rsidRPr="00105046">
        <w:rPr>
          <w:rFonts w:ascii="Times New Roman" w:eastAsiaTheme="majorEastAsia" w:hAnsi="Times New Roman" w:cs="Times New Roman"/>
          <w:bCs/>
          <w:sz w:val="24"/>
          <w:szCs w:val="24"/>
        </w:rPr>
        <w:t>ugh both carbonate and ester li</w:t>
      </w:r>
      <w:r w:rsidR="005A73EB" w:rsidRPr="00105046">
        <w:rPr>
          <w:rFonts w:ascii="Times New Roman" w:eastAsiaTheme="majorEastAsia" w:hAnsi="Times New Roman" w:cs="Times New Roman"/>
          <w:bCs/>
          <w:sz w:val="24"/>
          <w:szCs w:val="24"/>
        </w:rPr>
        <w:t xml:space="preserve">nkages are present. Curiously, </w:t>
      </w:r>
      <w:r w:rsidR="009A21B5" w:rsidRPr="00105046">
        <w:rPr>
          <w:rFonts w:ascii="Times New Roman" w:eastAsiaTheme="majorEastAsia" w:hAnsi="Times New Roman" w:cs="Times New Roman"/>
          <w:bCs/>
          <w:sz w:val="24"/>
          <w:szCs w:val="24"/>
        </w:rPr>
        <w:t>using</w:t>
      </w:r>
      <w:r w:rsidR="003A425B" w:rsidRPr="00105046">
        <w:rPr>
          <w:rFonts w:ascii="Times New Roman" w:eastAsiaTheme="majorEastAsia" w:hAnsi="Times New Roman" w:cs="Times New Roman"/>
          <w:bCs/>
          <w:sz w:val="24"/>
          <w:szCs w:val="24"/>
        </w:rPr>
        <w:t xml:space="preserve"> excess </w:t>
      </w:r>
      <w:r w:rsidR="005A73EB" w:rsidRPr="00105046">
        <w:rPr>
          <w:rFonts w:ascii="Times New Roman" w:eastAsiaTheme="majorEastAsia" w:hAnsi="Times New Roman" w:cs="Times New Roman"/>
          <w:bCs/>
          <w:sz w:val="24"/>
          <w:szCs w:val="24"/>
        </w:rPr>
        <w:t>epoxide (CHO),</w:t>
      </w:r>
      <w:r w:rsidR="003A425B" w:rsidRPr="00105046">
        <w:rPr>
          <w:rFonts w:ascii="Times New Roman" w:eastAsiaTheme="majorEastAsia" w:hAnsi="Times New Roman" w:cs="Times New Roman"/>
          <w:bCs/>
          <w:sz w:val="24"/>
          <w:szCs w:val="24"/>
        </w:rPr>
        <w:t xml:space="preserve"> the </w:t>
      </w:r>
      <w:r w:rsidR="005A73EB" w:rsidRPr="00105046">
        <w:rPr>
          <w:rFonts w:ascii="Times New Roman" w:eastAsiaTheme="majorEastAsia" w:hAnsi="Times New Roman" w:cs="Times New Roman"/>
          <w:bCs/>
          <w:sz w:val="24"/>
          <w:szCs w:val="24"/>
        </w:rPr>
        <w:t>ratio of</w:t>
      </w:r>
      <w:r w:rsidR="003A425B" w:rsidRPr="00105046">
        <w:rPr>
          <w:rFonts w:ascii="Times New Roman" w:eastAsiaTheme="majorEastAsia" w:hAnsi="Times New Roman" w:cs="Times New Roman"/>
          <w:bCs/>
          <w:sz w:val="24"/>
          <w:szCs w:val="24"/>
        </w:rPr>
        <w:t xml:space="preserve"> carbonate:ester linkages </w:t>
      </w:r>
      <w:r w:rsidR="005A73EB" w:rsidRPr="00105046">
        <w:rPr>
          <w:rFonts w:ascii="Times New Roman" w:eastAsiaTheme="majorEastAsia" w:hAnsi="Times New Roman" w:cs="Times New Roman"/>
          <w:bCs/>
          <w:sz w:val="24"/>
          <w:szCs w:val="24"/>
        </w:rPr>
        <w:t>remains rather similar</w:t>
      </w:r>
      <w:r w:rsidR="00785BA6" w:rsidRPr="00105046">
        <w:rPr>
          <w:rFonts w:ascii="Times New Roman" w:eastAsiaTheme="majorEastAsia" w:hAnsi="Times New Roman" w:cs="Times New Roman"/>
          <w:bCs/>
          <w:sz w:val="24"/>
          <w:szCs w:val="24"/>
        </w:rPr>
        <w:t>,</w:t>
      </w:r>
      <w:r w:rsidR="003A425B" w:rsidRPr="00105046">
        <w:rPr>
          <w:rFonts w:ascii="Times New Roman" w:eastAsiaTheme="majorEastAsia" w:hAnsi="Times New Roman" w:cs="Times New Roman"/>
          <w:bCs/>
          <w:sz w:val="24"/>
          <w:szCs w:val="24"/>
        </w:rPr>
        <w:t xml:space="preserve"> despite decreas</w:t>
      </w:r>
      <w:r w:rsidR="005A73EB" w:rsidRPr="00105046">
        <w:rPr>
          <w:rFonts w:ascii="Times New Roman" w:eastAsiaTheme="majorEastAsia" w:hAnsi="Times New Roman" w:cs="Times New Roman"/>
          <w:bCs/>
          <w:sz w:val="24"/>
          <w:szCs w:val="24"/>
        </w:rPr>
        <w:t>ing the quantity of</w:t>
      </w:r>
      <w:r w:rsidR="003A425B" w:rsidRPr="00105046">
        <w:rPr>
          <w:rFonts w:ascii="Times New Roman" w:eastAsiaTheme="majorEastAsia" w:hAnsi="Times New Roman" w:cs="Times New Roman"/>
          <w:bCs/>
          <w:sz w:val="24"/>
          <w:szCs w:val="24"/>
        </w:rPr>
        <w:t xml:space="preserve"> lactide in the monomer feed. </w:t>
      </w:r>
      <w:r w:rsidR="00E04AF1" w:rsidRPr="00105046">
        <w:rPr>
          <w:rFonts w:ascii="Times New Roman" w:eastAsiaTheme="majorEastAsia" w:hAnsi="Times New Roman" w:cs="Times New Roman"/>
          <w:bCs/>
          <w:sz w:val="24"/>
          <w:szCs w:val="24"/>
        </w:rPr>
        <w:t xml:space="preserve">Using the schiff base tri-zinc catalyst with cyclohexene oxide, ε-caprolacte, results in a </w:t>
      </w:r>
      <w:r w:rsidR="006A2D00" w:rsidRPr="00105046">
        <w:rPr>
          <w:rFonts w:ascii="Times New Roman" w:eastAsiaTheme="majorEastAsia" w:hAnsi="Times New Roman" w:cs="Times New Roman"/>
          <w:bCs/>
          <w:sz w:val="24"/>
          <w:szCs w:val="24"/>
        </w:rPr>
        <w:t>tapered block</w:t>
      </w:r>
      <w:r w:rsidR="00E04AF1" w:rsidRPr="00105046">
        <w:rPr>
          <w:rFonts w:ascii="Times New Roman" w:eastAsiaTheme="majorEastAsia" w:hAnsi="Times New Roman" w:cs="Times New Roman"/>
          <w:bCs/>
          <w:sz w:val="24"/>
          <w:szCs w:val="24"/>
        </w:rPr>
        <w:t xml:space="preserve"> terpolymer</w:t>
      </w:r>
      <w:r w:rsidR="006A2D00" w:rsidRPr="00105046">
        <w:rPr>
          <w:rFonts w:ascii="Times New Roman" w:eastAsiaTheme="majorEastAsia" w:hAnsi="Times New Roman" w:cs="Times New Roman"/>
          <w:bCs/>
          <w:sz w:val="24"/>
          <w:szCs w:val="24"/>
        </w:rPr>
        <w:t>, although it should be noted significant quantities of cyclic carbonate are also formed.</w:t>
      </w:r>
      <w:hyperlink w:anchor="_ENREF_52" w:tooltip="Xu, 2015 #78" w:history="1">
        <w:r w:rsidR="00135FB0" w:rsidRPr="00105046">
          <w:rPr>
            <w:rFonts w:ascii="Times New Roman" w:eastAsiaTheme="majorEastAsia" w:hAnsi="Times New Roman" w:cs="Times New Roman"/>
            <w:bCs/>
            <w:sz w:val="24"/>
            <w:szCs w:val="24"/>
          </w:rPr>
          <w:fldChar w:fldCharType="begin"/>
        </w:r>
        <w:r w:rsidR="00135FB0" w:rsidRPr="00105046">
          <w:rPr>
            <w:rFonts w:ascii="Times New Roman" w:eastAsiaTheme="majorEastAsia" w:hAnsi="Times New Roman" w:cs="Times New Roman"/>
            <w:bCs/>
            <w:sz w:val="24"/>
            <w:szCs w:val="24"/>
          </w:rPr>
          <w:instrText xml:space="preserve"> ADDIN EN.CITE &lt;EndNote&gt;&lt;Cite&gt;&lt;Author&gt;Xu&lt;/Author&gt;&lt;Year&gt;2015&lt;/Year&gt;&lt;RecNum&gt;78&lt;/RecNum&gt;&lt;DisplayText&gt;&lt;style face="superscript"&gt;52&lt;/style&gt;&lt;/DisplayText&gt;&lt;record&gt;&lt;rec-number&gt;78&lt;/rec-number&gt;&lt;foreign-keys&gt;&lt;key app="EN" db-id="e50ed55e1eppw2exzvyvvvx9d0etpfzpsr50" timestamp="1432217555"&gt;78&lt;/key&gt;&lt;/foreign-keys&gt;&lt;ref-type name="Journal Article"&gt;17&lt;/ref-type&gt;&lt;contributors&gt;&lt;authors&gt;&lt;author&gt;Xu, Yonghang&lt;/author&gt;&lt;author&gt;Wang, Shuanjin&lt;/author&gt;&lt;author&gt;Lin, Limiao&lt;/author&gt;&lt;author&gt;Xiao, Min&lt;/author&gt;&lt;author&gt;Meng, Yuezhong&lt;/author&gt;&lt;/authors&gt;&lt;/contributors&gt;&lt;titles&gt;&lt;title&gt;Semi-crystalline terpolymers with varying chain sequence structures derived from CO2, cyclohexene oxide and [varepsilon]-caprolactone: one-step synthesis catalyzed by tri-zinc complexes&lt;/title&gt;&lt;secondary-title&gt;Polymer Chemistry&lt;/secondary-title&gt;&lt;/titles&gt;&lt;periodical&gt;&lt;full-title&gt;Polymer Chemistry&lt;/full-title&gt;&lt;abbr-1&gt;Polym. Chem.&lt;/abbr-1&gt;&lt;/periodical&gt;&lt;pages&gt;1533-1540&lt;/pages&gt;&lt;volume&gt;6&lt;/volume&gt;&lt;number&gt;9&lt;/number&gt;&lt;dates&gt;&lt;year&gt;2015&lt;/year&gt;&lt;/dates&gt;&lt;publisher&gt;The Royal Society of Chemistry&lt;/publisher&gt;&lt;isbn&gt;1759-9954&lt;/isbn&gt;&lt;work-type&gt;10.1039/C4PY01587H&lt;/work-type&gt;&lt;urls&gt;&lt;related-urls&gt;&lt;url&gt;http://dx.doi.org/10.1039/C4PY01587H&lt;/url&gt;&lt;/related-urls&gt;&lt;/urls&gt;&lt;electronic-resource-num&gt;10.1039/C4PY01587H&lt;/electronic-resource-num&gt;&lt;/record&gt;&lt;/Cite&gt;&lt;/EndNote&gt;</w:instrText>
        </w:r>
        <w:r w:rsidR="00135FB0" w:rsidRPr="00105046">
          <w:rPr>
            <w:rFonts w:ascii="Times New Roman" w:eastAsiaTheme="majorEastAsia" w:hAnsi="Times New Roman" w:cs="Times New Roman"/>
            <w:bCs/>
            <w:sz w:val="24"/>
            <w:szCs w:val="24"/>
          </w:rPr>
          <w:fldChar w:fldCharType="separate"/>
        </w:r>
        <w:r w:rsidR="00135FB0" w:rsidRPr="00105046">
          <w:rPr>
            <w:rFonts w:ascii="Times New Roman" w:eastAsiaTheme="majorEastAsia" w:hAnsi="Times New Roman" w:cs="Times New Roman"/>
            <w:bCs/>
            <w:noProof/>
            <w:sz w:val="24"/>
            <w:szCs w:val="24"/>
            <w:vertAlign w:val="superscript"/>
          </w:rPr>
          <w:t>52</w:t>
        </w:r>
        <w:r w:rsidR="00135FB0" w:rsidRPr="00105046">
          <w:rPr>
            <w:rFonts w:ascii="Times New Roman" w:eastAsiaTheme="majorEastAsia" w:hAnsi="Times New Roman" w:cs="Times New Roman"/>
            <w:bCs/>
            <w:sz w:val="24"/>
            <w:szCs w:val="24"/>
          </w:rPr>
          <w:fldChar w:fldCharType="end"/>
        </w:r>
      </w:hyperlink>
      <w:r w:rsidR="006A2D00" w:rsidRPr="00105046">
        <w:rPr>
          <w:rFonts w:ascii="Times New Roman" w:eastAsiaTheme="majorEastAsia" w:hAnsi="Times New Roman" w:cs="Times New Roman"/>
          <w:bCs/>
          <w:sz w:val="24"/>
          <w:szCs w:val="24"/>
        </w:rPr>
        <w:t xml:space="preserve"> </w:t>
      </w:r>
      <w:r w:rsidR="00E04AF1" w:rsidRPr="00105046">
        <w:rPr>
          <w:rFonts w:ascii="Times New Roman" w:eastAsiaTheme="majorEastAsia" w:hAnsi="Times New Roman" w:cs="Times New Roman"/>
          <w:bCs/>
          <w:sz w:val="24"/>
          <w:szCs w:val="24"/>
        </w:rPr>
        <w:t xml:space="preserve">Increasing the quantity of </w:t>
      </w:r>
      <w:r w:rsidR="00994E27" w:rsidRPr="00105046">
        <w:rPr>
          <w:rFonts w:ascii="Times New Roman" w:eastAsiaTheme="majorEastAsia" w:hAnsi="Times New Roman" w:cs="Times New Roman"/>
          <w:bCs/>
          <w:sz w:val="24"/>
          <w:szCs w:val="24"/>
        </w:rPr>
        <w:t>ε-CL in the feedstock, increases the proportion of ether linkages and cyclic carbonate formed</w:t>
      </w:r>
      <w:r w:rsidR="00785BA6" w:rsidRPr="00105046">
        <w:rPr>
          <w:rFonts w:ascii="Times New Roman" w:eastAsiaTheme="majorEastAsia" w:hAnsi="Times New Roman" w:cs="Times New Roman"/>
          <w:bCs/>
          <w:sz w:val="24"/>
          <w:szCs w:val="24"/>
        </w:rPr>
        <w:t xml:space="preserve"> both of which are by-products of ROCOP</w:t>
      </w:r>
      <w:r w:rsidR="00994E27" w:rsidRPr="00105046">
        <w:rPr>
          <w:rFonts w:ascii="Times New Roman" w:eastAsiaTheme="majorEastAsia" w:hAnsi="Times New Roman" w:cs="Times New Roman"/>
          <w:bCs/>
          <w:sz w:val="24"/>
          <w:szCs w:val="24"/>
        </w:rPr>
        <w:t xml:space="preserve">. </w:t>
      </w:r>
      <w:r w:rsidR="006A2D00" w:rsidRPr="00105046">
        <w:rPr>
          <w:rFonts w:ascii="Times New Roman" w:eastAsiaTheme="majorEastAsia" w:hAnsi="Times New Roman" w:cs="Times New Roman"/>
          <w:bCs/>
          <w:sz w:val="24"/>
          <w:szCs w:val="24"/>
        </w:rPr>
        <w:t>A detailed study was carried out into the polymerization and it was discovered that these trizinc catalysts showed faster caprolactone polymerization, with the first blocks being mostly polyester in composition, followed by tapered incorporation of carbonate units; this is interesting as it is quite different to the findings using the current di-zinc catalyst.</w:t>
      </w:r>
      <w:hyperlink w:anchor="_ENREF_52" w:tooltip="Xu, 2015 #78" w:history="1">
        <w:r w:rsidR="00135FB0" w:rsidRPr="00105046">
          <w:rPr>
            <w:rFonts w:ascii="Times New Roman" w:eastAsiaTheme="majorEastAsia" w:hAnsi="Times New Roman" w:cs="Times New Roman"/>
            <w:bCs/>
            <w:sz w:val="24"/>
            <w:szCs w:val="24"/>
          </w:rPr>
          <w:fldChar w:fldCharType="begin"/>
        </w:r>
        <w:r w:rsidR="00135FB0" w:rsidRPr="00105046">
          <w:rPr>
            <w:rFonts w:ascii="Times New Roman" w:eastAsiaTheme="majorEastAsia" w:hAnsi="Times New Roman" w:cs="Times New Roman"/>
            <w:bCs/>
            <w:sz w:val="24"/>
            <w:szCs w:val="24"/>
          </w:rPr>
          <w:instrText xml:space="preserve"> ADDIN EN.CITE &lt;EndNote&gt;&lt;Cite&gt;&lt;Author&gt;Xu&lt;/Author&gt;&lt;Year&gt;2015&lt;/Year&gt;&lt;RecNum&gt;78&lt;/RecNum&gt;&lt;DisplayText&gt;&lt;style face="superscript"&gt;52&lt;/style&gt;&lt;/DisplayText&gt;&lt;record&gt;&lt;rec-number&gt;78&lt;/rec-number&gt;&lt;foreign-keys&gt;&lt;key app="EN" db-id="e50ed55e1eppw2exzvyvvvx9d0etpfzpsr50" timestamp="1432217555"&gt;78&lt;/key&gt;&lt;/foreign-keys&gt;&lt;ref-type name="Journal Article"&gt;17&lt;/ref-type&gt;&lt;contributors&gt;&lt;authors&gt;&lt;author&gt;Xu, Yonghang&lt;/author&gt;&lt;author&gt;Wang, Shuanjin&lt;/author&gt;&lt;author&gt;Lin, Limiao&lt;/author&gt;&lt;author&gt;Xiao, Min&lt;/author&gt;&lt;author&gt;Meng, Yuezhong&lt;/author&gt;&lt;/authors&gt;&lt;/contributors&gt;&lt;titles&gt;&lt;title&gt;Semi-crystalline terpolymers with varying chain sequence structures derived from CO2, cyclohexene oxide and [varepsilon]-caprolactone: one-step synthesis catalyzed by tri-zinc complexes&lt;/title&gt;&lt;secondary-title&gt;Polymer Chemistry&lt;/secondary-title&gt;&lt;/titles&gt;&lt;periodical&gt;&lt;full-title&gt;Polymer Chemistry&lt;/full-title&gt;&lt;abbr-1&gt;Polym. Chem.&lt;/abbr-1&gt;&lt;/periodical&gt;&lt;pages&gt;1533-1540&lt;/pages&gt;&lt;volume&gt;6&lt;/volume&gt;&lt;number&gt;9&lt;/number&gt;&lt;dates&gt;&lt;year&gt;2015&lt;/year&gt;&lt;/dates&gt;&lt;publisher&gt;The Royal Society of Chemistry&lt;/publisher&gt;&lt;isbn&gt;1759-9954&lt;/isbn&gt;&lt;work-type&gt;10.1039/C4PY01587H&lt;/work-type&gt;&lt;urls&gt;&lt;related-urls&gt;&lt;url&gt;http://dx.doi.org/10.1039/C4PY01587H&lt;/url&gt;&lt;/related-urls&gt;&lt;/urls&gt;&lt;electronic-resource-num&gt;10.1039/C4PY01587H&lt;/electronic-resource-num&gt;&lt;/record&gt;&lt;/Cite&gt;&lt;/EndNote&gt;</w:instrText>
        </w:r>
        <w:r w:rsidR="00135FB0" w:rsidRPr="00105046">
          <w:rPr>
            <w:rFonts w:ascii="Times New Roman" w:eastAsiaTheme="majorEastAsia" w:hAnsi="Times New Roman" w:cs="Times New Roman"/>
            <w:bCs/>
            <w:sz w:val="24"/>
            <w:szCs w:val="24"/>
          </w:rPr>
          <w:fldChar w:fldCharType="separate"/>
        </w:r>
        <w:r w:rsidR="00135FB0" w:rsidRPr="00105046">
          <w:rPr>
            <w:rFonts w:ascii="Times New Roman" w:eastAsiaTheme="majorEastAsia" w:hAnsi="Times New Roman" w:cs="Times New Roman"/>
            <w:bCs/>
            <w:noProof/>
            <w:sz w:val="24"/>
            <w:szCs w:val="24"/>
            <w:vertAlign w:val="superscript"/>
          </w:rPr>
          <w:t>52</w:t>
        </w:r>
        <w:r w:rsidR="00135FB0" w:rsidRPr="00105046">
          <w:rPr>
            <w:rFonts w:ascii="Times New Roman" w:eastAsiaTheme="majorEastAsia" w:hAnsi="Times New Roman" w:cs="Times New Roman"/>
            <w:bCs/>
            <w:sz w:val="24"/>
            <w:szCs w:val="24"/>
          </w:rPr>
          <w:fldChar w:fldCharType="end"/>
        </w:r>
      </w:hyperlink>
      <w:r w:rsidR="006A2D00" w:rsidRPr="00105046">
        <w:rPr>
          <w:rFonts w:ascii="Times New Roman" w:eastAsiaTheme="majorEastAsia" w:hAnsi="Times New Roman" w:cs="Times New Roman"/>
          <w:bCs/>
          <w:sz w:val="24"/>
          <w:szCs w:val="24"/>
        </w:rPr>
        <w:t xml:space="preserve"> </w:t>
      </w:r>
      <w:r w:rsidR="005A73EB" w:rsidRPr="00105046">
        <w:rPr>
          <w:rFonts w:ascii="Times New Roman" w:eastAsiaTheme="majorEastAsia" w:hAnsi="Times New Roman" w:cs="Times New Roman"/>
          <w:bCs/>
          <w:sz w:val="24"/>
          <w:szCs w:val="24"/>
        </w:rPr>
        <w:t>Compared to these previous catalysts and processes, the di-zinc catalyst lead</w:t>
      </w:r>
      <w:r w:rsidR="00303A0E" w:rsidRPr="00105046">
        <w:rPr>
          <w:rFonts w:ascii="Times New Roman" w:eastAsiaTheme="majorEastAsia" w:hAnsi="Times New Roman" w:cs="Times New Roman"/>
          <w:bCs/>
          <w:sz w:val="24"/>
          <w:szCs w:val="24"/>
        </w:rPr>
        <w:t>s</w:t>
      </w:r>
      <w:r w:rsidR="005A73EB" w:rsidRPr="00105046">
        <w:rPr>
          <w:rFonts w:ascii="Times New Roman" w:eastAsiaTheme="majorEastAsia" w:hAnsi="Times New Roman" w:cs="Times New Roman"/>
          <w:bCs/>
          <w:sz w:val="24"/>
          <w:szCs w:val="24"/>
        </w:rPr>
        <w:t xml:space="preserve"> to the selective preparation of</w:t>
      </w:r>
      <w:r w:rsidR="003A425B" w:rsidRPr="00105046">
        <w:rPr>
          <w:rFonts w:ascii="Times New Roman" w:eastAsiaTheme="majorEastAsia" w:hAnsi="Times New Roman" w:cs="Times New Roman"/>
          <w:bCs/>
          <w:sz w:val="24"/>
          <w:szCs w:val="24"/>
        </w:rPr>
        <w:t xml:space="preserve"> ABA block </w:t>
      </w:r>
      <w:r w:rsidR="005A73EB" w:rsidRPr="00105046">
        <w:rPr>
          <w:rFonts w:ascii="Times New Roman" w:eastAsiaTheme="majorEastAsia" w:hAnsi="Times New Roman" w:cs="Times New Roman"/>
          <w:bCs/>
          <w:sz w:val="24"/>
          <w:szCs w:val="24"/>
        </w:rPr>
        <w:t xml:space="preserve">copolymers of </w:t>
      </w:r>
      <w:r w:rsidR="00303A0E" w:rsidRPr="00105046">
        <w:rPr>
          <w:rFonts w:ascii="Times New Roman" w:eastAsiaTheme="majorEastAsia" w:hAnsi="Times New Roman" w:cs="Times New Roman"/>
          <w:bCs/>
          <w:sz w:val="24"/>
          <w:szCs w:val="24"/>
        </w:rPr>
        <w:t>well-</w:t>
      </w:r>
      <w:r w:rsidR="005A73EB" w:rsidRPr="00105046">
        <w:rPr>
          <w:rFonts w:ascii="Times New Roman" w:eastAsiaTheme="majorEastAsia" w:hAnsi="Times New Roman" w:cs="Times New Roman"/>
          <w:bCs/>
          <w:sz w:val="24"/>
          <w:szCs w:val="24"/>
        </w:rPr>
        <w:t>defined structures</w:t>
      </w:r>
      <w:r w:rsidRPr="00105046">
        <w:rPr>
          <w:rFonts w:ascii="Times New Roman" w:eastAsiaTheme="majorEastAsia" w:hAnsi="Times New Roman" w:cs="Times New Roman"/>
          <w:bCs/>
          <w:sz w:val="24"/>
          <w:szCs w:val="24"/>
        </w:rPr>
        <w:t>. By varying the amount of ε-CL in the monomer feed</w:t>
      </w:r>
      <w:r w:rsidR="005A73EB"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w:t>
      </w:r>
      <w:r w:rsidR="005A73EB" w:rsidRPr="00105046">
        <w:rPr>
          <w:rFonts w:ascii="Times New Roman" w:eastAsiaTheme="majorEastAsia" w:hAnsi="Times New Roman" w:cs="Times New Roman"/>
          <w:bCs/>
          <w:sz w:val="24"/>
          <w:szCs w:val="24"/>
        </w:rPr>
        <w:t>it is possible to</w:t>
      </w:r>
      <w:r w:rsidRPr="00105046">
        <w:rPr>
          <w:rFonts w:ascii="Times New Roman" w:eastAsiaTheme="majorEastAsia" w:hAnsi="Times New Roman" w:cs="Times New Roman"/>
          <w:bCs/>
          <w:sz w:val="24"/>
          <w:szCs w:val="24"/>
        </w:rPr>
        <w:t xml:space="preserve"> control the molar ratio of carbonate to ester</w:t>
      </w:r>
      <w:r w:rsidR="005A73EB" w:rsidRPr="00105046">
        <w:rPr>
          <w:rFonts w:ascii="Times New Roman" w:eastAsiaTheme="majorEastAsia" w:hAnsi="Times New Roman" w:cs="Times New Roman"/>
          <w:bCs/>
          <w:sz w:val="24"/>
          <w:szCs w:val="24"/>
        </w:rPr>
        <w:t xml:space="preserve"> linkages in the resulting polymer</w:t>
      </w:r>
      <w:r w:rsidRPr="00105046">
        <w:rPr>
          <w:rFonts w:ascii="Times New Roman" w:eastAsiaTheme="majorEastAsia" w:hAnsi="Times New Roman" w:cs="Times New Roman"/>
          <w:bCs/>
          <w:sz w:val="24"/>
          <w:szCs w:val="24"/>
        </w:rPr>
        <w:t xml:space="preserve">. </w:t>
      </w:r>
    </w:p>
    <w:p w:rsidR="00597FD2" w:rsidRPr="00105046" w:rsidRDefault="00597FD2" w:rsidP="009F1C6F">
      <w:pPr>
        <w:spacing w:line="360" w:lineRule="auto"/>
        <w:jc w:val="both"/>
        <w:rPr>
          <w:rFonts w:ascii="Times New Roman" w:eastAsiaTheme="majorEastAsia" w:hAnsi="Times New Roman" w:cs="Times New Roman"/>
          <w:bCs/>
          <w:sz w:val="24"/>
          <w:szCs w:val="24"/>
        </w:rPr>
      </w:pPr>
    </w:p>
    <w:p w:rsidR="00753C90" w:rsidRPr="00105046" w:rsidRDefault="00A416A2" w:rsidP="009F1C6F">
      <w:pPr>
        <w:spacing w:line="360" w:lineRule="auto"/>
        <w:jc w:val="both"/>
        <w:rPr>
          <w:rFonts w:ascii="Times New Roman" w:eastAsiaTheme="majorEastAsia" w:hAnsi="Times New Roman" w:cs="Times New Roman"/>
          <w:b/>
          <w:bCs/>
          <w:sz w:val="24"/>
          <w:szCs w:val="24"/>
        </w:rPr>
      </w:pPr>
      <w:r w:rsidRPr="00105046">
        <w:rPr>
          <w:rFonts w:ascii="Times New Roman" w:eastAsiaTheme="majorEastAsia" w:hAnsi="Times New Roman" w:cs="Times New Roman"/>
          <w:b/>
          <w:bCs/>
          <w:sz w:val="24"/>
          <w:szCs w:val="24"/>
        </w:rPr>
        <w:t>ABA Block Copolymers</w:t>
      </w:r>
    </w:p>
    <w:p w:rsidR="00585330" w:rsidRPr="00105046" w:rsidRDefault="00753C90"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t xml:space="preserve">The switch catalysis is an efficient </w:t>
      </w:r>
      <w:r w:rsidR="0088430A" w:rsidRPr="00105046">
        <w:rPr>
          <w:rFonts w:ascii="Times New Roman" w:eastAsiaTheme="majorEastAsia" w:hAnsi="Times New Roman" w:cs="Times New Roman"/>
          <w:bCs/>
          <w:sz w:val="24"/>
          <w:szCs w:val="24"/>
        </w:rPr>
        <w:t>method</w:t>
      </w:r>
      <w:r w:rsidRPr="00105046">
        <w:rPr>
          <w:rFonts w:ascii="Times New Roman" w:eastAsiaTheme="majorEastAsia" w:hAnsi="Times New Roman" w:cs="Times New Roman"/>
          <w:bCs/>
          <w:sz w:val="24"/>
          <w:szCs w:val="24"/>
        </w:rPr>
        <w:t xml:space="preserve"> to prepare </w:t>
      </w:r>
      <w:r w:rsidR="00303A0E" w:rsidRPr="00105046">
        <w:rPr>
          <w:rFonts w:ascii="Times New Roman" w:eastAsiaTheme="majorEastAsia" w:hAnsi="Times New Roman" w:cs="Times New Roman"/>
          <w:bCs/>
          <w:sz w:val="24"/>
          <w:szCs w:val="24"/>
        </w:rPr>
        <w:t>block copolymers,</w:t>
      </w:r>
      <w:r w:rsidRPr="00105046">
        <w:rPr>
          <w:rFonts w:ascii="Times New Roman" w:eastAsiaTheme="majorEastAsia" w:hAnsi="Times New Roman" w:cs="Times New Roman"/>
          <w:bCs/>
          <w:sz w:val="24"/>
          <w:szCs w:val="24"/>
        </w:rPr>
        <w:t xml:space="preserve"> however, the structures</w:t>
      </w:r>
      <w:r w:rsidR="003362E0" w:rsidRPr="00105046">
        <w:rPr>
          <w:rFonts w:ascii="Times New Roman" w:eastAsiaTheme="majorEastAsia" w:hAnsi="Times New Roman" w:cs="Times New Roman"/>
          <w:bCs/>
          <w:sz w:val="24"/>
          <w:szCs w:val="24"/>
        </w:rPr>
        <w:t>, compositions and homogeneity</w:t>
      </w:r>
      <w:r w:rsidRPr="00105046">
        <w:rPr>
          <w:rFonts w:ascii="Times New Roman" w:eastAsiaTheme="majorEastAsia" w:hAnsi="Times New Roman" w:cs="Times New Roman"/>
          <w:bCs/>
          <w:sz w:val="24"/>
          <w:szCs w:val="24"/>
        </w:rPr>
        <w:t xml:space="preserve"> of the copolymers</w:t>
      </w:r>
      <w:r w:rsidR="003362E0" w:rsidRPr="00105046">
        <w:rPr>
          <w:rFonts w:ascii="Times New Roman" w:eastAsiaTheme="majorEastAsia" w:hAnsi="Times New Roman" w:cs="Times New Roman"/>
          <w:bCs/>
          <w:sz w:val="24"/>
          <w:szCs w:val="24"/>
        </w:rPr>
        <w:t xml:space="preserve"> also needed to be </w:t>
      </w:r>
      <w:r w:rsidR="0088430A" w:rsidRPr="00105046">
        <w:rPr>
          <w:rFonts w:ascii="Times New Roman" w:eastAsiaTheme="majorEastAsia" w:hAnsi="Times New Roman" w:cs="Times New Roman"/>
          <w:bCs/>
          <w:sz w:val="24"/>
          <w:szCs w:val="24"/>
        </w:rPr>
        <w:t>examined</w:t>
      </w:r>
      <w:r w:rsidR="003362E0"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w:t>
      </w:r>
      <w:r w:rsidR="00585330" w:rsidRPr="00105046">
        <w:rPr>
          <w:rFonts w:ascii="Times New Roman" w:eastAsiaTheme="majorEastAsia" w:hAnsi="Times New Roman" w:cs="Times New Roman"/>
          <w:bCs/>
          <w:sz w:val="24"/>
          <w:szCs w:val="24"/>
        </w:rPr>
        <w:t>Analysis of the polymers by SEC gives confidence that a single polymer has been produced as there is a</w:t>
      </w:r>
      <w:r w:rsidR="00580498" w:rsidRPr="00105046">
        <w:rPr>
          <w:rFonts w:ascii="Times New Roman" w:eastAsiaTheme="majorEastAsia" w:hAnsi="Times New Roman" w:cs="Times New Roman"/>
          <w:bCs/>
          <w:sz w:val="24"/>
          <w:szCs w:val="24"/>
        </w:rPr>
        <w:t>n</w:t>
      </w:r>
      <w:r w:rsidR="00585330" w:rsidRPr="00105046">
        <w:rPr>
          <w:rFonts w:ascii="Times New Roman" w:eastAsiaTheme="majorEastAsia" w:hAnsi="Times New Roman" w:cs="Times New Roman"/>
          <w:bCs/>
          <w:sz w:val="24"/>
          <w:szCs w:val="24"/>
        </w:rPr>
        <w:t xml:space="preserve"> increase in </w:t>
      </w:r>
      <w:r w:rsidR="00770FCC" w:rsidRPr="00105046">
        <w:rPr>
          <w:rFonts w:ascii="Times New Roman" w:eastAsiaTheme="majorEastAsia" w:hAnsi="Times New Roman" w:cs="Times New Roman"/>
          <w:bCs/>
          <w:sz w:val="24"/>
          <w:szCs w:val="24"/>
        </w:rPr>
        <w:t>molecular weight</w:t>
      </w:r>
      <w:r w:rsidR="00585330" w:rsidRPr="00105046">
        <w:rPr>
          <w:rFonts w:ascii="Times New Roman" w:eastAsiaTheme="majorEastAsia" w:hAnsi="Times New Roman" w:cs="Times New Roman"/>
          <w:bCs/>
          <w:sz w:val="24"/>
          <w:szCs w:val="24"/>
        </w:rPr>
        <w:t xml:space="preserve"> after polymerization of </w:t>
      </w:r>
      <w:r w:rsidR="001663B3" w:rsidRPr="00105046">
        <w:rPr>
          <w:rFonts w:ascii="Times New Roman" w:eastAsiaTheme="majorEastAsia" w:hAnsi="Times New Roman" w:cs="Times New Roman"/>
          <w:bCs/>
          <w:sz w:val="24"/>
          <w:szCs w:val="24"/>
        </w:rPr>
        <w:t xml:space="preserve">the </w:t>
      </w:r>
      <w:r w:rsidR="00585330" w:rsidRPr="00105046">
        <w:rPr>
          <w:rFonts w:ascii="Times New Roman" w:eastAsiaTheme="majorEastAsia" w:hAnsi="Times New Roman" w:cs="Times New Roman"/>
          <w:bCs/>
          <w:sz w:val="24"/>
          <w:szCs w:val="24"/>
        </w:rPr>
        <w:t>ester block (</w:t>
      </w:r>
      <w:r w:rsidR="00D65C5E" w:rsidRPr="00105046">
        <w:rPr>
          <w:rFonts w:ascii="Times New Roman" w:eastAsiaTheme="majorEastAsia" w:hAnsi="Times New Roman" w:cs="Times New Roman"/>
          <w:bCs/>
          <w:sz w:val="24"/>
          <w:szCs w:val="24"/>
        </w:rPr>
        <w:t>Fig</w:t>
      </w:r>
      <w:r w:rsidR="00FD0D73" w:rsidRPr="00105046">
        <w:rPr>
          <w:rFonts w:ascii="Times New Roman" w:eastAsiaTheme="majorEastAsia" w:hAnsi="Times New Roman" w:cs="Times New Roman"/>
          <w:bCs/>
          <w:sz w:val="24"/>
          <w:szCs w:val="24"/>
        </w:rPr>
        <w:t>ure</w:t>
      </w:r>
      <w:r w:rsidR="00D65C5E"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7</w:t>
      </w:r>
      <w:r w:rsidR="00585330" w:rsidRPr="00105046">
        <w:rPr>
          <w:rFonts w:ascii="Times New Roman" w:eastAsiaTheme="majorEastAsia" w:hAnsi="Times New Roman" w:cs="Times New Roman"/>
          <w:bCs/>
          <w:sz w:val="24"/>
          <w:szCs w:val="24"/>
        </w:rPr>
        <w:t xml:space="preserve">). </w:t>
      </w:r>
    </w:p>
    <w:p w:rsidR="00585330" w:rsidRPr="00105046" w:rsidRDefault="00A5170A"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noProof/>
          <w:sz w:val="24"/>
          <w:szCs w:val="24"/>
          <w:lang w:eastAsia="en-GB"/>
        </w:rPr>
        <w:lastRenderedPageBreak/>
        <w:drawing>
          <wp:inline distT="0" distB="0" distL="0" distR="0" wp14:anchorId="0F571852" wp14:editId="1B4CB57E">
            <wp:extent cx="3952875" cy="4010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 corrected gpc.tif"/>
                    <pic:cNvPicPr/>
                  </pic:nvPicPr>
                  <pic:blipFill rotWithShape="1">
                    <a:blip r:embed="rId26">
                      <a:extLst>
                        <a:ext uri="{28A0092B-C50C-407E-A947-70E740481C1C}">
                          <a14:useLocalDpi xmlns:a14="http://schemas.microsoft.com/office/drawing/2010/main" val="0"/>
                        </a:ext>
                      </a:extLst>
                    </a:blip>
                    <a:srcRect l="2088" t="1373" r="1624" b="2288"/>
                    <a:stretch/>
                  </pic:blipFill>
                  <pic:spPr bwMode="auto">
                    <a:xfrm>
                      <a:off x="0" y="0"/>
                      <a:ext cx="3952381" cy="4009524"/>
                    </a:xfrm>
                    <a:prstGeom prst="rect">
                      <a:avLst/>
                    </a:prstGeom>
                    <a:ln>
                      <a:noFill/>
                    </a:ln>
                    <a:extLst>
                      <a:ext uri="{53640926-AAD7-44D8-BBD7-CCE9431645EC}">
                        <a14:shadowObscured xmlns:a14="http://schemas.microsoft.com/office/drawing/2010/main"/>
                      </a:ext>
                    </a:extLst>
                  </pic:spPr>
                </pic:pic>
              </a:graphicData>
            </a:graphic>
          </wp:inline>
        </w:drawing>
      </w:r>
    </w:p>
    <w:p w:rsidR="00585330" w:rsidRPr="00105046" w:rsidRDefault="00585330"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
          <w:bCs/>
          <w:sz w:val="24"/>
          <w:szCs w:val="24"/>
        </w:rPr>
        <w:t>Fig</w:t>
      </w:r>
      <w:r w:rsidR="003074A8" w:rsidRPr="00105046">
        <w:rPr>
          <w:rFonts w:ascii="Times New Roman" w:eastAsiaTheme="majorEastAsia" w:hAnsi="Times New Roman" w:cs="Times New Roman"/>
          <w:b/>
          <w:bCs/>
          <w:sz w:val="24"/>
          <w:szCs w:val="24"/>
        </w:rPr>
        <w:t>ure</w:t>
      </w:r>
      <w:r w:rsidRPr="00105046">
        <w:rPr>
          <w:rFonts w:ascii="Times New Roman" w:eastAsiaTheme="majorEastAsia" w:hAnsi="Times New Roman" w:cs="Times New Roman"/>
          <w:b/>
          <w:bCs/>
          <w:sz w:val="24"/>
          <w:szCs w:val="24"/>
        </w:rPr>
        <w:t xml:space="preserve"> </w:t>
      </w:r>
      <w:r w:rsidR="0088430A" w:rsidRPr="00105046">
        <w:rPr>
          <w:rFonts w:ascii="Times New Roman" w:eastAsiaTheme="majorEastAsia" w:hAnsi="Times New Roman" w:cs="Times New Roman"/>
          <w:b/>
          <w:bCs/>
          <w:sz w:val="24"/>
          <w:szCs w:val="24"/>
        </w:rPr>
        <w:t>7</w:t>
      </w:r>
      <w:r w:rsidRPr="00105046">
        <w:rPr>
          <w:rFonts w:ascii="Times New Roman" w:eastAsiaTheme="majorEastAsia" w:hAnsi="Times New Roman" w:cs="Times New Roman"/>
          <w:b/>
          <w:bCs/>
          <w:sz w:val="24"/>
          <w:szCs w:val="24"/>
        </w:rPr>
        <w:t>:</w:t>
      </w:r>
      <w:r w:rsidRPr="00105046">
        <w:rPr>
          <w:rFonts w:ascii="Times New Roman" w:eastAsiaTheme="majorEastAsia" w:hAnsi="Times New Roman" w:cs="Times New Roman"/>
          <w:bCs/>
          <w:sz w:val="24"/>
          <w:szCs w:val="24"/>
        </w:rPr>
        <w:t xml:space="preserve"> Illustrates the evolution of the </w:t>
      </w:r>
      <w:r w:rsidR="0042705B" w:rsidRPr="00105046">
        <w:rPr>
          <w:rFonts w:ascii="Times New Roman" w:eastAsiaTheme="majorEastAsia" w:hAnsi="Times New Roman" w:cs="Times New Roman"/>
          <w:bCs/>
          <w:sz w:val="24"/>
          <w:szCs w:val="24"/>
        </w:rPr>
        <w:t>molar mass</w:t>
      </w:r>
      <w:r w:rsidR="0088430A"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i/>
          <w:sz w:val="24"/>
          <w:szCs w:val="24"/>
        </w:rPr>
        <w:t>M</w:t>
      </w:r>
      <w:r w:rsidR="00FD0D73" w:rsidRPr="00105046">
        <w:rPr>
          <w:rFonts w:ascii="Times New Roman" w:eastAsiaTheme="majorEastAsia" w:hAnsi="Times New Roman" w:cs="Times New Roman"/>
          <w:bCs/>
          <w:i/>
          <w:sz w:val="24"/>
          <w:szCs w:val="24"/>
          <w:vertAlign w:val="subscript"/>
        </w:rPr>
        <w:t>n</w:t>
      </w:r>
      <w:r w:rsidR="0088430A"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as the polymerization proceeds</w:t>
      </w:r>
      <w:r w:rsidR="0088430A" w:rsidRPr="00105046">
        <w:rPr>
          <w:rFonts w:ascii="Times New Roman" w:eastAsiaTheme="majorEastAsia" w:hAnsi="Times New Roman" w:cs="Times New Roman"/>
          <w:bCs/>
          <w:sz w:val="24"/>
          <w:szCs w:val="24"/>
        </w:rPr>
        <w:t>.</w:t>
      </w:r>
      <w:r w:rsidR="00550D05" w:rsidRPr="00105046">
        <w:rPr>
          <w:rFonts w:ascii="Times New Roman" w:eastAsiaTheme="majorEastAsia" w:hAnsi="Times New Roman" w:cs="Times New Roman"/>
          <w:bCs/>
          <w:sz w:val="24"/>
          <w:szCs w:val="24"/>
        </w:rPr>
        <w:t xml:space="preserve"> Polymerisation carried out according to the conditions describe in Table </w:t>
      </w:r>
      <w:r w:rsidR="00B8025D" w:rsidRPr="00105046">
        <w:rPr>
          <w:rFonts w:ascii="Times New Roman" w:eastAsiaTheme="majorEastAsia" w:hAnsi="Times New Roman" w:cs="Times New Roman"/>
          <w:bCs/>
          <w:sz w:val="24"/>
          <w:szCs w:val="24"/>
        </w:rPr>
        <w:t>4</w:t>
      </w:r>
      <w:r w:rsidR="00550D05" w:rsidRPr="00105046">
        <w:rPr>
          <w:rFonts w:ascii="Times New Roman" w:eastAsiaTheme="majorEastAsia" w:hAnsi="Times New Roman" w:cs="Times New Roman"/>
          <w:bCs/>
          <w:sz w:val="24"/>
          <w:szCs w:val="24"/>
        </w:rPr>
        <w:t xml:space="preserve">, Run 1. </w:t>
      </w:r>
      <w:r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Initially</w:t>
      </w:r>
      <w:r w:rsidRPr="00105046">
        <w:rPr>
          <w:rFonts w:ascii="Times New Roman" w:eastAsiaTheme="majorEastAsia" w:hAnsi="Times New Roman" w:cs="Times New Roman"/>
          <w:bCs/>
          <w:sz w:val="24"/>
          <w:szCs w:val="24"/>
        </w:rPr>
        <w:t xml:space="preserve"> PCHC </w:t>
      </w:r>
      <w:r w:rsidR="0088430A" w:rsidRPr="00105046">
        <w:rPr>
          <w:rFonts w:ascii="Times New Roman" w:eastAsiaTheme="majorEastAsia" w:hAnsi="Times New Roman" w:cs="Times New Roman"/>
          <w:bCs/>
          <w:sz w:val="24"/>
          <w:szCs w:val="24"/>
        </w:rPr>
        <w:t>is</w:t>
      </w:r>
      <w:r w:rsidRPr="00105046">
        <w:rPr>
          <w:rFonts w:ascii="Times New Roman" w:eastAsiaTheme="majorEastAsia" w:hAnsi="Times New Roman" w:cs="Times New Roman"/>
          <w:bCs/>
          <w:sz w:val="24"/>
          <w:szCs w:val="24"/>
        </w:rPr>
        <w:t xml:space="preserve"> the only product, with a </w:t>
      </w:r>
      <w:r w:rsidRPr="00105046">
        <w:rPr>
          <w:rFonts w:ascii="Times New Roman" w:eastAsiaTheme="majorEastAsia" w:hAnsi="Times New Roman" w:cs="Times New Roman"/>
          <w:bCs/>
          <w:i/>
          <w:sz w:val="24"/>
          <w:szCs w:val="24"/>
        </w:rPr>
        <w:t>M</w:t>
      </w:r>
      <w:r w:rsidR="00FD0D73" w:rsidRPr="00105046">
        <w:rPr>
          <w:rFonts w:ascii="Times New Roman" w:eastAsiaTheme="majorEastAsia" w:hAnsi="Times New Roman" w:cs="Times New Roman"/>
          <w:bCs/>
          <w:i/>
          <w:sz w:val="24"/>
          <w:szCs w:val="24"/>
          <w:vertAlign w:val="subscript"/>
        </w:rPr>
        <w:t>n</w:t>
      </w:r>
      <w:r w:rsidR="0088430A" w:rsidRPr="00105046">
        <w:rPr>
          <w:rFonts w:ascii="Times New Roman" w:eastAsiaTheme="majorEastAsia" w:hAnsi="Times New Roman" w:cs="Times New Roman"/>
          <w:bCs/>
          <w:sz w:val="24"/>
          <w:szCs w:val="24"/>
          <w:vertAlign w:val="subscript"/>
        </w:rPr>
        <w:t xml:space="preserve"> </w:t>
      </w:r>
      <w:r w:rsidR="0088430A" w:rsidRPr="00105046">
        <w:rPr>
          <w:rFonts w:ascii="Times New Roman" w:eastAsiaTheme="majorEastAsia" w:hAnsi="Times New Roman" w:cs="Times New Roman"/>
          <w:bCs/>
          <w:sz w:val="24"/>
          <w:szCs w:val="24"/>
        </w:rPr>
        <w:t>of 1800 g</w:t>
      </w:r>
      <w:r w:rsidR="00FD0D73"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88430A"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a</w:t>
      </w:r>
      <w:r w:rsidRPr="00105046">
        <w:rPr>
          <w:rFonts w:ascii="Times New Roman" w:eastAsiaTheme="majorEastAsia" w:hAnsi="Times New Roman" w:cs="Times New Roman"/>
          <w:bCs/>
          <w:sz w:val="24"/>
          <w:szCs w:val="24"/>
        </w:rPr>
        <w:t xml:space="preserve">fter the removal of carbon dioxide, the polymerization leads to the production of poly(ester carbonate). The crude SEC of this product is shown by the trace in blue, where the </w:t>
      </w:r>
      <w:r w:rsidR="0088430A" w:rsidRPr="00105046">
        <w:rPr>
          <w:rFonts w:ascii="Times New Roman" w:eastAsiaTheme="majorEastAsia" w:hAnsi="Times New Roman" w:cs="Times New Roman"/>
          <w:bCs/>
          <w:i/>
          <w:sz w:val="24"/>
          <w:szCs w:val="24"/>
        </w:rPr>
        <w:t>M</w:t>
      </w:r>
      <w:r w:rsidR="00FD0D73" w:rsidRPr="00105046">
        <w:rPr>
          <w:rFonts w:ascii="Times New Roman" w:eastAsiaTheme="majorEastAsia" w:hAnsi="Times New Roman" w:cs="Times New Roman"/>
          <w:bCs/>
          <w:i/>
          <w:sz w:val="24"/>
          <w:szCs w:val="24"/>
          <w:vertAlign w:val="subscript"/>
        </w:rPr>
        <w:t>n</w:t>
      </w:r>
      <w:r w:rsidRPr="00105046">
        <w:rPr>
          <w:rFonts w:ascii="Times New Roman" w:eastAsiaTheme="majorEastAsia" w:hAnsi="Times New Roman" w:cs="Times New Roman"/>
          <w:bCs/>
          <w:sz w:val="24"/>
          <w:szCs w:val="24"/>
          <w:vertAlign w:val="subscript"/>
        </w:rPr>
        <w:t xml:space="preserve"> </w:t>
      </w:r>
      <w:r w:rsidRPr="00105046">
        <w:rPr>
          <w:rFonts w:ascii="Times New Roman" w:eastAsiaTheme="majorEastAsia" w:hAnsi="Times New Roman" w:cs="Times New Roman"/>
          <w:bCs/>
          <w:sz w:val="24"/>
          <w:szCs w:val="24"/>
        </w:rPr>
        <w:t>has increased to 4000 g</w:t>
      </w:r>
      <w:r w:rsidR="00FD0D73"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Pr="00105046">
        <w:rPr>
          <w:rFonts w:ascii="Times New Roman" w:eastAsiaTheme="majorEastAsia" w:hAnsi="Times New Roman" w:cs="Times New Roman"/>
          <w:bCs/>
          <w:sz w:val="24"/>
          <w:szCs w:val="24"/>
        </w:rPr>
        <w:t xml:space="preserve"> (</w:t>
      </w:r>
      <w:r w:rsidR="00FD0D73" w:rsidRPr="00105046">
        <w:rPr>
          <w:rFonts w:ascii="Times New Roman" w:eastAsiaTheme="majorEastAsia" w:hAnsi="Times New Roman" w:cs="Times New Roman"/>
          <w:bCs/>
          <w:sz w:val="24"/>
          <w:szCs w:val="24"/>
        </w:rPr>
        <w:t>Ð</w:t>
      </w:r>
      <w:r w:rsidRPr="00105046">
        <w:rPr>
          <w:rFonts w:ascii="Times New Roman" w:eastAsiaTheme="majorEastAsia" w:hAnsi="Times New Roman" w:cs="Times New Roman"/>
          <w:bCs/>
          <w:sz w:val="24"/>
          <w:szCs w:val="24"/>
        </w:rPr>
        <w:t xml:space="preserve"> = 1.30).  The SEC measurements were conducted </w:t>
      </w:r>
      <w:r w:rsidR="0088430A" w:rsidRPr="00105046">
        <w:rPr>
          <w:rFonts w:ascii="Times New Roman" w:eastAsiaTheme="majorEastAsia" w:hAnsi="Times New Roman" w:cs="Times New Roman"/>
          <w:bCs/>
          <w:sz w:val="24"/>
          <w:szCs w:val="24"/>
        </w:rPr>
        <w:t xml:space="preserve">using THF as the eluent, with </w:t>
      </w:r>
      <w:r w:rsidRPr="00105046">
        <w:rPr>
          <w:rFonts w:ascii="Times New Roman" w:eastAsiaTheme="majorEastAsia" w:hAnsi="Times New Roman" w:cs="Times New Roman"/>
          <w:bCs/>
          <w:sz w:val="24"/>
          <w:szCs w:val="24"/>
        </w:rPr>
        <w:t xml:space="preserve">narrow </w:t>
      </w:r>
      <w:r w:rsidR="0042705B" w:rsidRPr="00105046">
        <w:rPr>
          <w:rFonts w:ascii="Times New Roman" w:eastAsiaTheme="majorEastAsia" w:hAnsi="Times New Roman" w:cs="Times New Roman"/>
          <w:bCs/>
          <w:sz w:val="24"/>
          <w:szCs w:val="24"/>
        </w:rPr>
        <w:t>molar mass</w:t>
      </w:r>
      <w:r w:rsidRPr="00105046">
        <w:rPr>
          <w:rFonts w:ascii="Times New Roman" w:eastAsiaTheme="majorEastAsia" w:hAnsi="Times New Roman" w:cs="Times New Roman"/>
          <w:bCs/>
          <w:sz w:val="24"/>
          <w:szCs w:val="24"/>
        </w:rPr>
        <w:t xml:space="preserve"> polystyrene calibrants. </w:t>
      </w:r>
      <w:r w:rsidR="00A83691" w:rsidRPr="00105046">
        <w:rPr>
          <w:rFonts w:ascii="Times New Roman" w:eastAsiaTheme="majorEastAsia" w:hAnsi="Times New Roman" w:cs="Times New Roman"/>
          <w:bCs/>
          <w:sz w:val="24"/>
          <w:szCs w:val="24"/>
        </w:rPr>
        <w:t>(See Fig. S12 for the raw data).</w:t>
      </w:r>
    </w:p>
    <w:p w:rsidR="0088430A" w:rsidRPr="00105046" w:rsidRDefault="0088430A" w:rsidP="009F1C6F">
      <w:pPr>
        <w:spacing w:line="360" w:lineRule="auto"/>
        <w:jc w:val="both"/>
        <w:rPr>
          <w:rFonts w:ascii="Times New Roman" w:eastAsiaTheme="majorEastAsia" w:hAnsi="Times New Roman" w:cs="Times New Roman"/>
          <w:bCs/>
          <w:sz w:val="24"/>
          <w:szCs w:val="24"/>
        </w:rPr>
      </w:pPr>
    </w:p>
    <w:p w:rsidR="00585330" w:rsidRPr="00105046" w:rsidRDefault="00585330"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t xml:space="preserve">An aliquot taken during </w:t>
      </w:r>
      <w:r w:rsidR="001663B3" w:rsidRPr="00105046">
        <w:rPr>
          <w:rFonts w:ascii="Times New Roman" w:eastAsiaTheme="majorEastAsia" w:hAnsi="Times New Roman" w:cs="Times New Roman"/>
          <w:bCs/>
          <w:sz w:val="24"/>
          <w:szCs w:val="24"/>
        </w:rPr>
        <w:t xml:space="preserve">the first phase of polymerization, when PCHC was produced, </w:t>
      </w:r>
      <w:r w:rsidR="00D65C5E" w:rsidRPr="00105046">
        <w:rPr>
          <w:rFonts w:ascii="Times New Roman" w:eastAsiaTheme="majorEastAsia" w:hAnsi="Times New Roman" w:cs="Times New Roman"/>
          <w:bCs/>
          <w:sz w:val="24"/>
          <w:szCs w:val="24"/>
        </w:rPr>
        <w:t>was analysed by SEC and sho</w:t>
      </w:r>
      <w:r w:rsidR="00654F39" w:rsidRPr="00105046">
        <w:rPr>
          <w:rFonts w:ascii="Times New Roman" w:eastAsiaTheme="majorEastAsia" w:hAnsi="Times New Roman" w:cs="Times New Roman"/>
          <w:bCs/>
          <w:sz w:val="24"/>
          <w:szCs w:val="24"/>
        </w:rPr>
        <w:t xml:space="preserve">wed an </w:t>
      </w:r>
      <w:r w:rsidR="00654F39" w:rsidRPr="00105046">
        <w:rPr>
          <w:rFonts w:ascii="Times New Roman" w:eastAsiaTheme="majorEastAsia" w:hAnsi="Times New Roman" w:cs="Times New Roman"/>
          <w:bCs/>
          <w:i/>
          <w:sz w:val="24"/>
          <w:szCs w:val="24"/>
        </w:rPr>
        <w:t>M</w:t>
      </w:r>
      <w:r w:rsidR="00654F39" w:rsidRPr="00105046">
        <w:rPr>
          <w:rFonts w:ascii="Times New Roman" w:eastAsiaTheme="majorEastAsia" w:hAnsi="Times New Roman" w:cs="Times New Roman"/>
          <w:bCs/>
          <w:i/>
          <w:sz w:val="24"/>
          <w:szCs w:val="24"/>
          <w:vertAlign w:val="subscript"/>
        </w:rPr>
        <w:t>n</w:t>
      </w:r>
      <w:r w:rsidR="00654F39" w:rsidRPr="00105046">
        <w:rPr>
          <w:rFonts w:ascii="Times New Roman" w:eastAsiaTheme="majorEastAsia" w:hAnsi="Times New Roman" w:cs="Times New Roman"/>
          <w:bCs/>
          <w:sz w:val="24"/>
          <w:szCs w:val="24"/>
        </w:rPr>
        <w:t xml:space="preserve"> of 1800</w:t>
      </w:r>
      <w:r w:rsidR="00FD0D73" w:rsidRPr="00105046">
        <w:rPr>
          <w:rFonts w:ascii="Times New Roman" w:eastAsiaTheme="majorEastAsia" w:hAnsi="Times New Roman" w:cs="Times New Roman"/>
          <w:bCs/>
          <w:sz w:val="24"/>
          <w:szCs w:val="24"/>
        </w:rPr>
        <w:t xml:space="preserve"> g </w:t>
      </w:r>
      <w:r w:rsidR="001663B3"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654F39"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Ð</w:t>
      </w:r>
      <w:r w:rsidR="00654F39" w:rsidRPr="00105046">
        <w:rPr>
          <w:rFonts w:ascii="Times New Roman" w:eastAsiaTheme="majorEastAsia" w:hAnsi="Times New Roman" w:cs="Times New Roman"/>
          <w:bCs/>
          <w:sz w:val="24"/>
          <w:szCs w:val="24"/>
        </w:rPr>
        <w:t xml:space="preserve">= 1.08). After this point, the carbon dioxide was removed and the ROP of </w:t>
      </w:r>
      <w:r w:rsidR="00654F39" w:rsidRPr="00105046">
        <w:rPr>
          <w:rFonts w:ascii="Symbol" w:eastAsiaTheme="majorEastAsia" w:hAnsi="Symbol" w:cs="Times New Roman"/>
          <w:bCs/>
          <w:sz w:val="24"/>
          <w:szCs w:val="24"/>
        </w:rPr>
        <w:t></w:t>
      </w:r>
      <w:r w:rsidR="00654F39" w:rsidRPr="00105046">
        <w:rPr>
          <w:rFonts w:ascii="Times New Roman" w:eastAsiaTheme="majorEastAsia" w:hAnsi="Times New Roman" w:cs="Times New Roman"/>
          <w:bCs/>
          <w:sz w:val="24"/>
          <w:szCs w:val="24"/>
        </w:rPr>
        <w:t>-CL occurred</w:t>
      </w:r>
      <w:r w:rsidR="001663B3" w:rsidRPr="00105046">
        <w:rPr>
          <w:rFonts w:ascii="Times New Roman" w:eastAsiaTheme="majorEastAsia" w:hAnsi="Times New Roman" w:cs="Times New Roman"/>
          <w:bCs/>
          <w:sz w:val="24"/>
          <w:szCs w:val="24"/>
        </w:rPr>
        <w:t xml:space="preserve"> leading to the production of a block copoly(ester carbonate)</w:t>
      </w:r>
      <w:r w:rsidR="00654F39" w:rsidRPr="00105046">
        <w:rPr>
          <w:rFonts w:ascii="Times New Roman" w:eastAsiaTheme="majorEastAsia" w:hAnsi="Times New Roman" w:cs="Times New Roman"/>
          <w:bCs/>
          <w:sz w:val="24"/>
          <w:szCs w:val="24"/>
        </w:rPr>
        <w:t xml:space="preserve"> (Fig</w:t>
      </w:r>
      <w:r w:rsidR="00FD0D73" w:rsidRPr="00105046">
        <w:rPr>
          <w:rFonts w:ascii="Times New Roman" w:eastAsiaTheme="majorEastAsia" w:hAnsi="Times New Roman" w:cs="Times New Roman"/>
          <w:bCs/>
          <w:sz w:val="24"/>
          <w:szCs w:val="24"/>
        </w:rPr>
        <w:t>ure</w:t>
      </w:r>
      <w:r w:rsidR="00654F39"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7</w:t>
      </w:r>
      <w:r w:rsidR="00654F39" w:rsidRPr="00105046">
        <w:rPr>
          <w:rFonts w:ascii="Times New Roman" w:eastAsiaTheme="majorEastAsia" w:hAnsi="Times New Roman" w:cs="Times New Roman"/>
          <w:bCs/>
          <w:sz w:val="24"/>
          <w:szCs w:val="24"/>
        </w:rPr>
        <w:t xml:space="preserve">).  An aliquot removed from the polymerization mixture was analysed after </w:t>
      </w:r>
      <w:r w:rsidR="00D4492B" w:rsidRPr="00105046">
        <w:rPr>
          <w:rFonts w:ascii="Times New Roman" w:eastAsiaTheme="majorEastAsia" w:hAnsi="Times New Roman" w:cs="Times New Roman"/>
          <w:bCs/>
          <w:sz w:val="24"/>
          <w:szCs w:val="24"/>
        </w:rPr>
        <w:t>16 h</w:t>
      </w:r>
      <w:r w:rsidR="00654F39" w:rsidRPr="00105046">
        <w:rPr>
          <w:rFonts w:ascii="Times New Roman" w:eastAsiaTheme="majorEastAsia" w:hAnsi="Times New Roman" w:cs="Times New Roman"/>
          <w:bCs/>
          <w:sz w:val="24"/>
          <w:szCs w:val="24"/>
        </w:rPr>
        <w:t>.  The SEC analysis of this sample, showed the signal illustrated in Fig</w:t>
      </w:r>
      <w:r w:rsidR="00FD0D73" w:rsidRPr="00105046">
        <w:rPr>
          <w:rFonts w:ascii="Times New Roman" w:eastAsiaTheme="majorEastAsia" w:hAnsi="Times New Roman" w:cs="Times New Roman"/>
          <w:bCs/>
          <w:sz w:val="24"/>
          <w:szCs w:val="24"/>
        </w:rPr>
        <w:t>ure</w:t>
      </w:r>
      <w:r w:rsidR="00654F39"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7</w:t>
      </w:r>
      <w:r w:rsidR="00654F39" w:rsidRPr="00105046">
        <w:rPr>
          <w:rFonts w:ascii="Times New Roman" w:eastAsiaTheme="majorEastAsia" w:hAnsi="Times New Roman" w:cs="Times New Roman"/>
          <w:bCs/>
          <w:sz w:val="24"/>
          <w:szCs w:val="24"/>
        </w:rPr>
        <w:t xml:space="preserve">, blue, with the polymer </w:t>
      </w:r>
      <w:r w:rsidR="00654F39" w:rsidRPr="00105046">
        <w:rPr>
          <w:rFonts w:ascii="Times New Roman" w:eastAsiaTheme="majorEastAsia" w:hAnsi="Times New Roman" w:cs="Times New Roman"/>
          <w:bCs/>
          <w:i/>
          <w:sz w:val="24"/>
          <w:szCs w:val="24"/>
        </w:rPr>
        <w:t>M</w:t>
      </w:r>
      <w:r w:rsidR="00654F39" w:rsidRPr="00105046">
        <w:rPr>
          <w:rFonts w:ascii="Times New Roman" w:eastAsiaTheme="majorEastAsia" w:hAnsi="Times New Roman" w:cs="Times New Roman"/>
          <w:bCs/>
          <w:i/>
          <w:sz w:val="24"/>
          <w:szCs w:val="24"/>
          <w:vertAlign w:val="subscript"/>
        </w:rPr>
        <w:t>n</w:t>
      </w:r>
      <w:r w:rsidR="00FD0D73" w:rsidRPr="00105046">
        <w:rPr>
          <w:rFonts w:ascii="Times New Roman" w:eastAsiaTheme="majorEastAsia" w:hAnsi="Times New Roman" w:cs="Times New Roman"/>
          <w:bCs/>
          <w:sz w:val="24"/>
          <w:szCs w:val="24"/>
        </w:rPr>
        <w:t xml:space="preserve"> increasing to 4000 g </w:t>
      </w:r>
      <w:r w:rsidR="00654F39"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654F39"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Ð</w:t>
      </w:r>
      <w:r w:rsidR="00654F39" w:rsidRPr="00105046">
        <w:rPr>
          <w:rFonts w:ascii="Times New Roman" w:eastAsiaTheme="majorEastAsia" w:hAnsi="Times New Roman" w:cs="Times New Roman"/>
          <w:bCs/>
          <w:sz w:val="24"/>
          <w:szCs w:val="24"/>
        </w:rPr>
        <w:t xml:space="preserve">= 1.30).  The crude polymer could be purified, by fractionation using </w:t>
      </w:r>
      <w:r w:rsidR="00D4492B" w:rsidRPr="00105046">
        <w:rPr>
          <w:rFonts w:ascii="Times New Roman" w:eastAsiaTheme="majorEastAsia" w:hAnsi="Times New Roman" w:cs="Times New Roman"/>
          <w:bCs/>
          <w:sz w:val="24"/>
          <w:szCs w:val="24"/>
        </w:rPr>
        <w:t>THF</w:t>
      </w:r>
      <w:r w:rsidR="00654F39" w:rsidRPr="00105046">
        <w:rPr>
          <w:rFonts w:ascii="Times New Roman" w:eastAsiaTheme="majorEastAsia" w:hAnsi="Times New Roman" w:cs="Times New Roman"/>
          <w:bCs/>
          <w:sz w:val="24"/>
          <w:szCs w:val="24"/>
        </w:rPr>
        <w:t xml:space="preserve"> and </w:t>
      </w:r>
      <w:r w:rsidR="00D4492B" w:rsidRPr="00105046">
        <w:rPr>
          <w:rFonts w:ascii="Times New Roman" w:eastAsiaTheme="majorEastAsia" w:hAnsi="Times New Roman" w:cs="Times New Roman"/>
          <w:bCs/>
          <w:sz w:val="24"/>
          <w:szCs w:val="24"/>
        </w:rPr>
        <w:t>MeOH</w:t>
      </w:r>
      <w:r w:rsidR="00654F39" w:rsidRPr="00105046">
        <w:rPr>
          <w:rFonts w:ascii="Times New Roman" w:eastAsiaTheme="majorEastAsia" w:hAnsi="Times New Roman" w:cs="Times New Roman"/>
          <w:bCs/>
          <w:sz w:val="24"/>
          <w:szCs w:val="24"/>
        </w:rPr>
        <w:t>, resulting in a slight in</w:t>
      </w:r>
      <w:r w:rsidR="00FD0D73" w:rsidRPr="00105046">
        <w:rPr>
          <w:rFonts w:ascii="Times New Roman" w:eastAsiaTheme="majorEastAsia" w:hAnsi="Times New Roman" w:cs="Times New Roman"/>
          <w:bCs/>
          <w:sz w:val="24"/>
          <w:szCs w:val="24"/>
        </w:rPr>
        <w:t xml:space="preserve">crease in the sample </w:t>
      </w:r>
      <w:r w:rsidR="00FD0D73" w:rsidRPr="00105046">
        <w:rPr>
          <w:rFonts w:ascii="Times New Roman" w:eastAsiaTheme="majorEastAsia" w:hAnsi="Times New Roman" w:cs="Times New Roman"/>
          <w:bCs/>
          <w:i/>
          <w:sz w:val="24"/>
          <w:szCs w:val="24"/>
        </w:rPr>
        <w:t>M</w:t>
      </w:r>
      <w:r w:rsidR="00FD0D73" w:rsidRPr="00105046">
        <w:rPr>
          <w:rFonts w:ascii="Times New Roman" w:eastAsiaTheme="majorEastAsia" w:hAnsi="Times New Roman" w:cs="Times New Roman"/>
          <w:bCs/>
          <w:i/>
          <w:sz w:val="24"/>
          <w:szCs w:val="24"/>
          <w:vertAlign w:val="subscript"/>
        </w:rPr>
        <w:t>n</w:t>
      </w:r>
      <w:r w:rsidR="00FD0D73" w:rsidRPr="00105046">
        <w:rPr>
          <w:rFonts w:ascii="Times New Roman" w:eastAsiaTheme="majorEastAsia" w:hAnsi="Times New Roman" w:cs="Times New Roman"/>
          <w:bCs/>
          <w:sz w:val="24"/>
          <w:szCs w:val="24"/>
        </w:rPr>
        <w:t xml:space="preserve"> (6000 g </w:t>
      </w:r>
      <w:r w:rsidR="00654F39"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654F39" w:rsidRPr="00105046">
        <w:rPr>
          <w:rFonts w:ascii="Times New Roman" w:eastAsiaTheme="majorEastAsia" w:hAnsi="Times New Roman" w:cs="Times New Roman"/>
          <w:bCs/>
          <w:sz w:val="24"/>
          <w:szCs w:val="24"/>
        </w:rPr>
        <w:t xml:space="preserve">, </w:t>
      </w:r>
      <w:r w:rsidR="0088430A" w:rsidRPr="00105046">
        <w:rPr>
          <w:rFonts w:ascii="Times New Roman" w:eastAsiaTheme="majorEastAsia" w:hAnsi="Times New Roman" w:cs="Times New Roman"/>
          <w:bCs/>
          <w:sz w:val="24"/>
          <w:szCs w:val="24"/>
        </w:rPr>
        <w:t>Ð</w:t>
      </w:r>
      <w:r w:rsidR="00654F39" w:rsidRPr="00105046">
        <w:rPr>
          <w:rFonts w:ascii="Times New Roman" w:eastAsiaTheme="majorEastAsia" w:hAnsi="Times New Roman" w:cs="Times New Roman"/>
          <w:bCs/>
          <w:sz w:val="24"/>
          <w:szCs w:val="24"/>
        </w:rPr>
        <w:t xml:space="preserve"> = 1.20).  </w:t>
      </w:r>
    </w:p>
    <w:p w:rsidR="00F23F4B" w:rsidRPr="00105046" w:rsidRDefault="005601B4" w:rsidP="009F1C6F">
      <w:pPr>
        <w:spacing w:line="360" w:lineRule="auto"/>
        <w:jc w:val="both"/>
        <w:rPr>
          <w:rFonts w:ascii="Times New Roman" w:eastAsiaTheme="majorEastAsia" w:hAnsi="Times New Roman" w:cs="Times New Roman"/>
          <w:bCs/>
          <w:sz w:val="24"/>
          <w:szCs w:val="24"/>
        </w:rPr>
      </w:pPr>
      <w:r w:rsidRPr="00105046">
        <w:rPr>
          <w:rFonts w:ascii="Times New Roman" w:hAnsi="Times New Roman" w:cs="Times New Roman"/>
          <w:sz w:val="24"/>
          <w:szCs w:val="24"/>
        </w:rPr>
        <w:object w:dxaOrig="9256" w:dyaOrig="4480">
          <v:shape id="_x0000_i1028" type="#_x0000_t75" style="width:452.25pt;height:219pt" o:ole="">
            <v:imagedata r:id="rId27" o:title=""/>
          </v:shape>
          <o:OLEObject Type="Embed" ProgID="ChemDraw.Document.6.0" ShapeID="_x0000_i1028" DrawAspect="Content" ObjectID="_1498657566" r:id="rId28"/>
        </w:object>
      </w:r>
    </w:p>
    <w:p w:rsidR="00585330" w:rsidRPr="00105046" w:rsidRDefault="005601B4" w:rsidP="009F1C6F">
      <w:pPr>
        <w:spacing w:line="360" w:lineRule="auto"/>
        <w:jc w:val="both"/>
        <w:rPr>
          <w:rFonts w:ascii="Times New Roman" w:eastAsiaTheme="majorEastAsia" w:hAnsi="Times New Roman" w:cs="Times New Roman"/>
          <w:bCs/>
          <w:sz w:val="24"/>
          <w:szCs w:val="24"/>
        </w:rPr>
      </w:pPr>
      <w:r w:rsidRPr="00105046">
        <w:rPr>
          <w:noProof/>
          <w:lang w:eastAsia="en-GB"/>
        </w:rPr>
        <w:drawing>
          <wp:inline distT="0" distB="0" distL="0" distR="0" wp14:anchorId="68DB62FC" wp14:editId="437150F0">
            <wp:extent cx="5731510" cy="4265930"/>
            <wp:effectExtent l="0" t="0" r="2540" b="1270"/>
            <wp:docPr id="10"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29">
                      <a:grayscl/>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1510" cy="4265930"/>
                    </a:xfrm>
                    <a:prstGeom prst="rect">
                      <a:avLst/>
                    </a:prstGeom>
                  </pic:spPr>
                </pic:pic>
              </a:graphicData>
            </a:graphic>
          </wp:inline>
        </w:drawing>
      </w:r>
      <w:r w:rsidR="00356A0A" w:rsidRPr="00105046">
        <w:rPr>
          <w:rFonts w:ascii="Times New Roman" w:eastAsiaTheme="majorEastAsia" w:hAnsi="Times New Roman" w:cs="Times New Roman"/>
          <w:bCs/>
          <w:noProof/>
          <w:sz w:val="24"/>
          <w:szCs w:val="24"/>
          <w:lang w:eastAsia="en-GB"/>
        </w:rPr>
        <mc:AlternateContent>
          <mc:Choice Requires="wps">
            <w:drawing>
              <wp:anchor distT="0" distB="0" distL="114300" distR="114300" simplePos="0" relativeHeight="251659264" behindDoc="0" locked="0" layoutInCell="1" allowOverlap="1" wp14:anchorId="6D3AD689" wp14:editId="05452D53">
                <wp:simplePos x="0" y="0"/>
                <wp:positionH relativeFrom="column">
                  <wp:posOffset>381000</wp:posOffset>
                </wp:positionH>
                <wp:positionV relativeFrom="paragraph">
                  <wp:posOffset>3181350</wp:posOffset>
                </wp:positionV>
                <wp:extent cx="542925" cy="29527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solidFill>
                          <a:srgbClr val="FFFFFF"/>
                        </a:solidFill>
                        <a:ln w="9525">
                          <a:noFill/>
                          <a:miter lim="800000"/>
                          <a:headEnd/>
                          <a:tailEnd/>
                        </a:ln>
                      </wps:spPr>
                      <wps:txbx>
                        <w:txbxContent>
                          <w:p w:rsidR="00ED14C8" w:rsidRPr="00356A0A" w:rsidRDefault="00ED14C8">
                            <w:pPr>
                              <w:rPr>
                                <w:sz w:val="32"/>
                                <w:szCs w:val="32"/>
                              </w:rPr>
                            </w:pPr>
                            <w:r>
                              <w:rPr>
                                <w:sz w:val="32"/>
                                <w:szCs w:val="32"/>
                              </w:rPr>
                              <w:t>1</w:t>
                            </w:r>
                            <w:r w:rsidRPr="00356A0A">
                              <w:rPr>
                                <w:sz w:val="32"/>
                                <w:szCs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pt;margin-top:250.5pt;width:42.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" stroked="f">
                <v:textbox>
                  <w:txbxContent>
                    <w:p w:rsidR="00ED14C8" w:rsidRPr="00356A0A" w:rsidRDefault="00ED14C8">
                      <w:pPr>
                        <w:rPr>
                          <w:sz w:val="32"/>
                          <w:szCs w:val="32"/>
                        </w:rPr>
                      </w:pPr>
                      <w:r>
                        <w:rPr>
                          <w:sz w:val="32"/>
                          <w:szCs w:val="32"/>
                        </w:rPr>
                        <w:t>1</w:t>
                      </w:r>
                      <w:r w:rsidRPr="00356A0A">
                        <w:rPr>
                          <w:sz w:val="32"/>
                          <w:szCs w:val="32"/>
                        </w:rPr>
                        <w:t>/1’</w:t>
                      </w:r>
                    </w:p>
                  </w:txbxContent>
                </v:textbox>
              </v:shape>
            </w:pict>
          </mc:Fallback>
        </mc:AlternateContent>
      </w:r>
    </w:p>
    <w:p w:rsidR="00F23F4B" w:rsidRPr="00105046" w:rsidRDefault="00F23F4B" w:rsidP="00F23F4B">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Figure </w:t>
      </w:r>
      <w:r w:rsidR="0088430A" w:rsidRPr="00105046">
        <w:rPr>
          <w:rFonts w:ascii="Times New Roman" w:hAnsi="Times New Roman" w:cs="Times New Roman"/>
          <w:b/>
          <w:sz w:val="24"/>
          <w:szCs w:val="24"/>
        </w:rPr>
        <w:t>8</w:t>
      </w:r>
      <w:r w:rsidR="00FD0D73" w:rsidRPr="00105046">
        <w:rPr>
          <w:rFonts w:ascii="Times New Roman" w:hAnsi="Times New Roman" w:cs="Times New Roman"/>
          <w:sz w:val="24"/>
          <w:szCs w:val="24"/>
        </w:rPr>
        <w:t>: Selected regions of the</w:t>
      </w:r>
      <w:r w:rsidRPr="00105046">
        <w:rPr>
          <w:rFonts w:ascii="Times New Roman" w:hAnsi="Times New Roman" w:cs="Times New Roman"/>
          <w:sz w:val="24"/>
          <w:szCs w:val="24"/>
        </w:rPr>
        <w:t xml:space="preserve"> </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 xml:space="preserve">H NMR spectra of the polymer aliquots removed during the polymerization (conditions as per Table </w:t>
      </w:r>
      <w:r w:rsidR="00B8025D" w:rsidRPr="00105046">
        <w:rPr>
          <w:rFonts w:ascii="Times New Roman" w:hAnsi="Times New Roman" w:cs="Times New Roman"/>
          <w:sz w:val="24"/>
          <w:szCs w:val="24"/>
        </w:rPr>
        <w:t>4</w:t>
      </w:r>
      <w:r w:rsidRPr="00105046">
        <w:rPr>
          <w:rFonts w:ascii="Times New Roman" w:hAnsi="Times New Roman" w:cs="Times New Roman"/>
          <w:sz w:val="24"/>
          <w:szCs w:val="24"/>
        </w:rPr>
        <w:t xml:space="preserve">, Run </w:t>
      </w:r>
      <w:r w:rsidR="00F50A6B" w:rsidRPr="00105046">
        <w:rPr>
          <w:rFonts w:ascii="Times New Roman" w:hAnsi="Times New Roman" w:cs="Times New Roman"/>
          <w:sz w:val="24"/>
          <w:szCs w:val="24"/>
        </w:rPr>
        <w:t>5</w:t>
      </w:r>
      <w:r w:rsidRPr="00105046">
        <w:rPr>
          <w:rFonts w:ascii="Times New Roman" w:hAnsi="Times New Roman" w:cs="Times New Roman"/>
          <w:sz w:val="24"/>
          <w:szCs w:val="24"/>
        </w:rPr>
        <w:t>). For the full spectra (in each case) see Fig</w:t>
      </w:r>
      <w:r w:rsidR="00FD0D73" w:rsidRPr="00105046">
        <w:rPr>
          <w:rFonts w:ascii="Times New Roman" w:hAnsi="Times New Roman" w:cs="Times New Roman"/>
          <w:sz w:val="24"/>
          <w:szCs w:val="24"/>
        </w:rPr>
        <w:t>.</w:t>
      </w:r>
      <w:r w:rsidRPr="00105046">
        <w:rPr>
          <w:rFonts w:ascii="Times New Roman" w:hAnsi="Times New Roman" w:cs="Times New Roman"/>
          <w:sz w:val="24"/>
          <w:szCs w:val="24"/>
        </w:rPr>
        <w:t xml:space="preserve"> S</w:t>
      </w:r>
      <w:r w:rsidR="00C83ED9" w:rsidRPr="00105046">
        <w:rPr>
          <w:rFonts w:ascii="Times New Roman" w:hAnsi="Times New Roman" w:cs="Times New Roman"/>
          <w:sz w:val="24"/>
          <w:szCs w:val="24"/>
        </w:rPr>
        <w:t>10</w:t>
      </w:r>
      <w:r w:rsidRPr="00105046">
        <w:rPr>
          <w:rFonts w:ascii="Times New Roman" w:hAnsi="Times New Roman" w:cs="Times New Roman"/>
          <w:sz w:val="24"/>
          <w:szCs w:val="24"/>
        </w:rPr>
        <w:t xml:space="preserve">. The top spectrum corresponds to the first aliquot taken after </w:t>
      </w:r>
      <w:r w:rsidR="00550D05" w:rsidRPr="00105046">
        <w:rPr>
          <w:rFonts w:ascii="Times New Roman" w:hAnsi="Times New Roman" w:cs="Times New Roman"/>
          <w:sz w:val="24"/>
          <w:szCs w:val="24"/>
        </w:rPr>
        <w:t>25</w:t>
      </w:r>
      <w:r w:rsidR="00303A0E" w:rsidRPr="00105046">
        <w:rPr>
          <w:rFonts w:ascii="Times New Roman" w:hAnsi="Times New Roman" w:cs="Times New Roman"/>
          <w:sz w:val="24"/>
          <w:szCs w:val="24"/>
        </w:rPr>
        <w:t xml:space="preserve"> </w:t>
      </w:r>
      <w:r w:rsidR="00550D05" w:rsidRPr="00105046">
        <w:rPr>
          <w:rFonts w:ascii="Times New Roman" w:hAnsi="Times New Roman" w:cs="Times New Roman"/>
          <w:sz w:val="24"/>
          <w:szCs w:val="24"/>
        </w:rPr>
        <w:t>h</w:t>
      </w:r>
      <w:r w:rsidRPr="00105046">
        <w:rPr>
          <w:rFonts w:ascii="Times New Roman" w:hAnsi="Times New Roman" w:cs="Times New Roman"/>
          <w:sz w:val="24"/>
          <w:szCs w:val="24"/>
        </w:rPr>
        <w:t xml:space="preserve">, and shows only polycarbonate (PCHC).  The bottom spectrum shows the aliquot taken after </w:t>
      </w:r>
      <w:r w:rsidR="00550D05" w:rsidRPr="00105046">
        <w:rPr>
          <w:rFonts w:ascii="Times New Roman" w:hAnsi="Times New Roman" w:cs="Times New Roman"/>
          <w:sz w:val="24"/>
          <w:szCs w:val="24"/>
        </w:rPr>
        <w:t xml:space="preserve">26.5 </w:t>
      </w:r>
      <w:r w:rsidRPr="00105046">
        <w:rPr>
          <w:rFonts w:ascii="Times New Roman" w:hAnsi="Times New Roman" w:cs="Times New Roman"/>
          <w:sz w:val="24"/>
          <w:szCs w:val="24"/>
        </w:rPr>
        <w:t xml:space="preserve">h and </w:t>
      </w:r>
      <w:r w:rsidRPr="00105046">
        <w:rPr>
          <w:rFonts w:ascii="Times New Roman" w:hAnsi="Times New Roman" w:cs="Times New Roman"/>
          <w:sz w:val="24"/>
          <w:szCs w:val="24"/>
        </w:rPr>
        <w:lastRenderedPageBreak/>
        <w:t xml:space="preserve">corresponds to the copoly(ester carbonate). The proposed structure for the triblock copolymer is illustrated above, with </w:t>
      </w:r>
      <w:r w:rsidR="0088430A" w:rsidRPr="00105046">
        <w:rPr>
          <w:rFonts w:ascii="Times New Roman" w:hAnsi="Times New Roman" w:cs="Times New Roman"/>
          <w:sz w:val="24"/>
          <w:szCs w:val="24"/>
        </w:rPr>
        <w:t>the appropriate numbering scheme.</w:t>
      </w:r>
      <w:r w:rsidRPr="00105046">
        <w:rPr>
          <w:rFonts w:ascii="Times New Roman" w:hAnsi="Times New Roman" w:cs="Times New Roman"/>
          <w:sz w:val="24"/>
          <w:szCs w:val="24"/>
        </w:rPr>
        <w:t xml:space="preserve">* is the signal for cyclic carbonate. </w:t>
      </w:r>
    </w:p>
    <w:p w:rsidR="00F23F4B" w:rsidRPr="00105046" w:rsidRDefault="00F23F4B" w:rsidP="009F1C6F">
      <w:pPr>
        <w:spacing w:line="360" w:lineRule="auto"/>
        <w:jc w:val="both"/>
        <w:rPr>
          <w:rFonts w:ascii="Times New Roman" w:eastAsiaTheme="majorEastAsia" w:hAnsi="Times New Roman" w:cs="Times New Roman"/>
          <w:bCs/>
          <w:sz w:val="24"/>
          <w:szCs w:val="24"/>
        </w:rPr>
      </w:pPr>
    </w:p>
    <w:p w:rsidR="009B484E" w:rsidRPr="00105046" w:rsidRDefault="00654F39" w:rsidP="00E04AA4">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vertAlign w:val="superscript"/>
        </w:rPr>
        <w:t>1</w:t>
      </w:r>
      <w:r w:rsidRPr="00105046">
        <w:rPr>
          <w:rFonts w:ascii="Times New Roman" w:eastAsiaTheme="majorEastAsia" w:hAnsi="Times New Roman" w:cs="Times New Roman"/>
          <w:bCs/>
          <w:sz w:val="24"/>
          <w:szCs w:val="24"/>
        </w:rPr>
        <w:t>H NMR spectroscopy was also used to characterize the aliquots and confirmed the IR spectroscopic analysis with the first aliquot (</w:t>
      </w:r>
      <w:r w:rsidR="00550D05" w:rsidRPr="00105046">
        <w:rPr>
          <w:rFonts w:ascii="Times New Roman" w:eastAsiaTheme="majorEastAsia" w:hAnsi="Times New Roman" w:cs="Times New Roman"/>
          <w:bCs/>
          <w:sz w:val="24"/>
          <w:szCs w:val="24"/>
        </w:rPr>
        <w:t xml:space="preserve">25 </w:t>
      </w:r>
      <w:r w:rsidR="00580498" w:rsidRPr="00105046">
        <w:rPr>
          <w:rFonts w:ascii="Times New Roman" w:eastAsiaTheme="majorEastAsia" w:hAnsi="Times New Roman" w:cs="Times New Roman"/>
          <w:bCs/>
          <w:sz w:val="24"/>
          <w:szCs w:val="24"/>
        </w:rPr>
        <w:t>h</w:t>
      </w:r>
      <w:r w:rsidRPr="00105046">
        <w:rPr>
          <w:rFonts w:ascii="Times New Roman" w:eastAsiaTheme="majorEastAsia" w:hAnsi="Times New Roman" w:cs="Times New Roman"/>
          <w:bCs/>
          <w:sz w:val="24"/>
          <w:szCs w:val="24"/>
        </w:rPr>
        <w:t xml:space="preserve">) showing signals attributed to polycarbonate, with the </w:t>
      </w:r>
      <w:r w:rsidR="00580498" w:rsidRPr="00105046">
        <w:rPr>
          <w:rFonts w:ascii="Symbol" w:eastAsiaTheme="majorEastAsia" w:hAnsi="Symbol" w:cs="Times New Roman"/>
          <w:bCs/>
          <w:sz w:val="24"/>
          <w:szCs w:val="24"/>
        </w:rPr>
        <w:t></w:t>
      </w:r>
      <w:r w:rsidR="00580498"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CL remaining unreacted.  </w:t>
      </w:r>
      <w:r w:rsidR="00D65C5E"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The relative integrals of the signals assigned to main chain methyne resonan</w:t>
      </w:r>
      <w:r w:rsidR="000A06D8" w:rsidRPr="00105046">
        <w:rPr>
          <w:rFonts w:ascii="Times New Roman" w:eastAsiaTheme="majorEastAsia" w:hAnsi="Times New Roman" w:cs="Times New Roman"/>
          <w:bCs/>
          <w:sz w:val="24"/>
          <w:szCs w:val="24"/>
        </w:rPr>
        <w:t>c</w:t>
      </w:r>
      <w:r w:rsidR="00B75FDA" w:rsidRPr="00105046">
        <w:rPr>
          <w:rFonts w:ascii="Times New Roman" w:eastAsiaTheme="majorEastAsia" w:hAnsi="Times New Roman" w:cs="Times New Roman"/>
          <w:bCs/>
          <w:sz w:val="24"/>
          <w:szCs w:val="24"/>
        </w:rPr>
        <w:t>es [4.</w:t>
      </w:r>
      <w:r w:rsidR="00CC2967" w:rsidRPr="00105046">
        <w:rPr>
          <w:rFonts w:ascii="Times New Roman" w:eastAsiaTheme="majorEastAsia" w:hAnsi="Times New Roman" w:cs="Times New Roman"/>
          <w:bCs/>
          <w:sz w:val="24"/>
          <w:szCs w:val="24"/>
        </w:rPr>
        <w:t>65</w:t>
      </w:r>
      <w:r w:rsidR="00B02C68"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ppm</w:t>
      </w:r>
      <w:r w:rsidR="00B75FDA" w:rsidRPr="00105046">
        <w:rPr>
          <w:rFonts w:ascii="Times New Roman" w:eastAsiaTheme="majorEastAsia" w:hAnsi="Times New Roman" w:cs="Times New Roman"/>
          <w:bCs/>
          <w:sz w:val="24"/>
          <w:szCs w:val="24"/>
        </w:rPr>
        <w:t>, assigned to H</w:t>
      </w:r>
      <w:r w:rsidR="00B75FDA" w:rsidRPr="00105046">
        <w:rPr>
          <w:rFonts w:ascii="Times New Roman" w:eastAsiaTheme="majorEastAsia" w:hAnsi="Times New Roman" w:cs="Times New Roman"/>
          <w:bCs/>
          <w:sz w:val="24"/>
          <w:szCs w:val="24"/>
          <w:vertAlign w:val="superscript"/>
        </w:rPr>
        <w:t>2</w:t>
      </w:r>
      <w:r w:rsidRPr="00105046">
        <w:rPr>
          <w:rFonts w:ascii="Times New Roman" w:eastAsiaTheme="majorEastAsia" w:hAnsi="Times New Roman" w:cs="Times New Roman"/>
          <w:bCs/>
          <w:sz w:val="24"/>
          <w:szCs w:val="24"/>
        </w:rPr>
        <w:t>)</w:t>
      </w:r>
      <w:r w:rsidR="00B75FDA"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against those assigned to the e</w:t>
      </w:r>
      <w:r w:rsidR="00B75FDA" w:rsidRPr="00105046">
        <w:rPr>
          <w:rFonts w:ascii="Times New Roman" w:eastAsiaTheme="majorEastAsia" w:hAnsi="Times New Roman" w:cs="Times New Roman"/>
          <w:bCs/>
          <w:sz w:val="24"/>
          <w:szCs w:val="24"/>
        </w:rPr>
        <w:t>nd groups [cyclohexanediol</w:t>
      </w:r>
      <w:r w:rsidRPr="00105046">
        <w:rPr>
          <w:rFonts w:ascii="Times New Roman" w:eastAsiaTheme="majorEastAsia" w:hAnsi="Times New Roman" w:cs="Times New Roman"/>
          <w:bCs/>
          <w:sz w:val="24"/>
          <w:szCs w:val="24"/>
        </w:rPr>
        <w:t xml:space="preserve"> at </w:t>
      </w:r>
      <w:r w:rsidR="00B75FDA" w:rsidRPr="00105046">
        <w:rPr>
          <w:rFonts w:ascii="Times New Roman" w:eastAsiaTheme="majorEastAsia" w:hAnsi="Times New Roman" w:cs="Times New Roman"/>
          <w:bCs/>
          <w:sz w:val="24"/>
          <w:szCs w:val="24"/>
        </w:rPr>
        <w:t>4.</w:t>
      </w:r>
      <w:r w:rsidR="00CC2967" w:rsidRPr="00105046">
        <w:rPr>
          <w:rFonts w:ascii="Times New Roman" w:eastAsiaTheme="majorEastAsia" w:hAnsi="Times New Roman" w:cs="Times New Roman"/>
          <w:bCs/>
          <w:sz w:val="24"/>
          <w:szCs w:val="24"/>
        </w:rPr>
        <w:t>41</w:t>
      </w:r>
      <w:r w:rsidR="00B02C68" w:rsidRPr="00105046">
        <w:rPr>
          <w:rFonts w:ascii="Times New Roman" w:eastAsiaTheme="majorEastAsia" w:hAnsi="Times New Roman" w:cs="Times New Roman"/>
          <w:bCs/>
          <w:sz w:val="24"/>
          <w:szCs w:val="24"/>
        </w:rPr>
        <w:t xml:space="preserve"> </w:t>
      </w:r>
      <w:r w:rsidR="00B75FDA" w:rsidRPr="00105046">
        <w:rPr>
          <w:rFonts w:ascii="Times New Roman" w:eastAsiaTheme="majorEastAsia" w:hAnsi="Times New Roman" w:cs="Times New Roman"/>
          <w:bCs/>
          <w:sz w:val="24"/>
          <w:szCs w:val="24"/>
        </w:rPr>
        <w:t>(H</w:t>
      </w:r>
      <w:r w:rsidR="00B75FDA" w:rsidRPr="00105046">
        <w:rPr>
          <w:rFonts w:ascii="Times New Roman" w:eastAsiaTheme="majorEastAsia" w:hAnsi="Times New Roman" w:cs="Times New Roman"/>
          <w:bCs/>
          <w:sz w:val="24"/>
          <w:szCs w:val="24"/>
          <w:vertAlign w:val="superscript"/>
        </w:rPr>
        <w:t>3</w:t>
      </w:r>
      <w:r w:rsidR="00B75FDA" w:rsidRPr="00105046">
        <w:rPr>
          <w:rFonts w:ascii="Times New Roman" w:eastAsiaTheme="majorEastAsia" w:hAnsi="Times New Roman" w:cs="Times New Roman"/>
          <w:bCs/>
          <w:sz w:val="24"/>
          <w:szCs w:val="24"/>
        </w:rPr>
        <w:t>) and 3.</w:t>
      </w:r>
      <w:r w:rsidR="00B02C68" w:rsidRPr="00105046">
        <w:rPr>
          <w:rFonts w:ascii="Times New Roman" w:eastAsiaTheme="majorEastAsia" w:hAnsi="Times New Roman" w:cs="Times New Roman"/>
          <w:bCs/>
          <w:sz w:val="24"/>
          <w:szCs w:val="24"/>
        </w:rPr>
        <w:t>5</w:t>
      </w:r>
      <w:r w:rsidR="00CC2967" w:rsidRPr="00105046">
        <w:rPr>
          <w:rFonts w:ascii="Times New Roman" w:eastAsiaTheme="majorEastAsia" w:hAnsi="Times New Roman" w:cs="Times New Roman"/>
          <w:bCs/>
          <w:sz w:val="24"/>
          <w:szCs w:val="24"/>
        </w:rPr>
        <w:t>7</w:t>
      </w:r>
      <w:r w:rsidR="00B02C68" w:rsidRPr="00105046">
        <w:rPr>
          <w:rFonts w:ascii="Times New Roman" w:eastAsiaTheme="majorEastAsia" w:hAnsi="Times New Roman" w:cs="Times New Roman"/>
          <w:bCs/>
          <w:sz w:val="24"/>
          <w:szCs w:val="24"/>
        </w:rPr>
        <w:t xml:space="preserve"> </w:t>
      </w:r>
      <w:r w:rsidR="00B75FDA" w:rsidRPr="00105046">
        <w:rPr>
          <w:rFonts w:ascii="Times New Roman" w:eastAsiaTheme="majorEastAsia" w:hAnsi="Times New Roman" w:cs="Times New Roman"/>
          <w:bCs/>
          <w:sz w:val="24"/>
          <w:szCs w:val="24"/>
        </w:rPr>
        <w:t>(H</w:t>
      </w:r>
      <w:r w:rsidR="00B75FDA" w:rsidRPr="00105046">
        <w:rPr>
          <w:rFonts w:ascii="Times New Roman" w:eastAsiaTheme="majorEastAsia" w:hAnsi="Times New Roman" w:cs="Times New Roman"/>
          <w:bCs/>
          <w:sz w:val="24"/>
          <w:szCs w:val="24"/>
          <w:vertAlign w:val="superscript"/>
        </w:rPr>
        <w:t>7</w:t>
      </w:r>
      <w:r w:rsidR="00B75FDA"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ppm</w:t>
      </w:r>
      <w:r w:rsidR="00B75FDA"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can be used to estimate the </w:t>
      </w:r>
      <w:r w:rsidR="0042705B" w:rsidRPr="00105046">
        <w:rPr>
          <w:rFonts w:ascii="Times New Roman" w:eastAsiaTheme="majorEastAsia" w:hAnsi="Times New Roman" w:cs="Times New Roman"/>
          <w:bCs/>
          <w:sz w:val="24"/>
          <w:szCs w:val="24"/>
        </w:rPr>
        <w:t>molar mass</w:t>
      </w:r>
      <w:r w:rsidRPr="00105046">
        <w:rPr>
          <w:rFonts w:ascii="Times New Roman" w:eastAsiaTheme="majorEastAsia" w:hAnsi="Times New Roman" w:cs="Times New Roman"/>
          <w:bCs/>
          <w:sz w:val="24"/>
          <w:szCs w:val="24"/>
        </w:rPr>
        <w:t xml:space="preserve">, </w:t>
      </w:r>
      <w:r w:rsidR="00580498" w:rsidRPr="00105046">
        <w:rPr>
          <w:rFonts w:ascii="Times New Roman" w:eastAsiaTheme="majorEastAsia" w:hAnsi="Times New Roman" w:cs="Times New Roman"/>
          <w:bCs/>
          <w:sz w:val="24"/>
          <w:szCs w:val="24"/>
        </w:rPr>
        <w:t>resulting in</w:t>
      </w:r>
      <w:r w:rsidRPr="00105046">
        <w:rPr>
          <w:rFonts w:ascii="Times New Roman" w:eastAsiaTheme="majorEastAsia" w:hAnsi="Times New Roman" w:cs="Times New Roman"/>
          <w:bCs/>
          <w:sz w:val="24"/>
          <w:szCs w:val="24"/>
        </w:rPr>
        <w:t xml:space="preserve"> a value of </w:t>
      </w:r>
      <w:r w:rsidR="002F1A9D" w:rsidRPr="00105046">
        <w:rPr>
          <w:rFonts w:ascii="Times New Roman" w:eastAsiaTheme="majorEastAsia" w:hAnsi="Times New Roman" w:cs="Times New Roman"/>
          <w:bCs/>
          <w:sz w:val="24"/>
          <w:szCs w:val="24"/>
        </w:rPr>
        <w:t>1420 g</w:t>
      </w:r>
      <w:r w:rsidR="00FD0D73" w:rsidRPr="00105046">
        <w:rPr>
          <w:rFonts w:ascii="Times New Roman" w:eastAsiaTheme="majorEastAsia" w:hAnsi="Times New Roman" w:cs="Times New Roman"/>
          <w:bCs/>
          <w:sz w:val="24"/>
          <w:szCs w:val="24"/>
        </w:rPr>
        <w:t xml:space="preserve"> </w:t>
      </w:r>
      <w:r w:rsidR="002F1A9D" w:rsidRPr="00105046">
        <w:rPr>
          <w:rFonts w:ascii="Times New Roman" w:eastAsiaTheme="majorEastAsia" w:hAnsi="Times New Roman" w:cs="Times New Roman"/>
          <w:bCs/>
          <w:sz w:val="24"/>
          <w:szCs w:val="24"/>
        </w:rPr>
        <w:t>mol</w:t>
      </w:r>
      <w:r w:rsidR="00FD0D73" w:rsidRPr="00105046">
        <w:rPr>
          <w:rFonts w:ascii="Times New Roman" w:eastAsiaTheme="majorEastAsia" w:hAnsi="Times New Roman" w:cs="Times New Roman"/>
          <w:bCs/>
          <w:sz w:val="24"/>
          <w:szCs w:val="24"/>
          <w:vertAlign w:val="superscript"/>
        </w:rPr>
        <w:t>-1</w:t>
      </w:r>
      <w:r w:rsidR="002F1A9D" w:rsidRPr="00105046">
        <w:rPr>
          <w:rFonts w:ascii="Times New Roman" w:eastAsiaTheme="majorEastAsia" w:hAnsi="Times New Roman" w:cs="Times New Roman"/>
          <w:bCs/>
          <w:sz w:val="24"/>
          <w:szCs w:val="24"/>
        </w:rPr>
        <w:t xml:space="preserve"> </w:t>
      </w:r>
      <w:r w:rsidRPr="00105046">
        <w:rPr>
          <w:rFonts w:ascii="Times New Roman" w:eastAsiaTheme="majorEastAsia" w:hAnsi="Times New Roman" w:cs="Times New Roman"/>
          <w:bCs/>
          <w:sz w:val="24"/>
          <w:szCs w:val="24"/>
        </w:rPr>
        <w:t>corresponding well with that obtained by SEC</w:t>
      </w:r>
      <w:r w:rsidR="00897AE2" w:rsidRPr="00105046">
        <w:rPr>
          <w:rFonts w:ascii="Times New Roman" w:eastAsiaTheme="majorEastAsia" w:hAnsi="Times New Roman" w:cs="Times New Roman"/>
          <w:bCs/>
          <w:sz w:val="24"/>
          <w:szCs w:val="24"/>
        </w:rPr>
        <w:t xml:space="preserve"> and indicating that approximately 8 chains grow per catalyst due to the presence of chain transfer agents (cyclohexanediol)</w:t>
      </w:r>
      <w:r w:rsidRPr="00105046">
        <w:rPr>
          <w:rFonts w:ascii="Times New Roman" w:eastAsiaTheme="majorEastAsia" w:hAnsi="Times New Roman" w:cs="Times New Roman"/>
          <w:bCs/>
          <w:sz w:val="24"/>
          <w:szCs w:val="24"/>
        </w:rPr>
        <w:t xml:space="preserve">.  The second polymerization aliquot was removed at </w:t>
      </w:r>
      <w:r w:rsidR="00550D05" w:rsidRPr="00105046">
        <w:rPr>
          <w:rFonts w:ascii="Times New Roman" w:eastAsiaTheme="majorEastAsia" w:hAnsi="Times New Roman" w:cs="Times New Roman"/>
          <w:bCs/>
          <w:sz w:val="24"/>
          <w:szCs w:val="24"/>
        </w:rPr>
        <w:t xml:space="preserve">26.5 </w:t>
      </w:r>
      <w:r w:rsidR="00CC2967" w:rsidRPr="00105046">
        <w:rPr>
          <w:rFonts w:ascii="Times New Roman" w:eastAsiaTheme="majorEastAsia" w:hAnsi="Times New Roman" w:cs="Times New Roman"/>
          <w:bCs/>
          <w:sz w:val="24"/>
          <w:szCs w:val="24"/>
        </w:rPr>
        <w:t>h</w:t>
      </w:r>
      <w:r w:rsidRPr="00105046">
        <w:rPr>
          <w:rFonts w:ascii="Times New Roman" w:eastAsiaTheme="majorEastAsia" w:hAnsi="Times New Roman" w:cs="Times New Roman"/>
          <w:bCs/>
          <w:sz w:val="24"/>
          <w:szCs w:val="24"/>
        </w:rPr>
        <w:t xml:space="preserve"> and corresponds to the triblock copolymer, the </w:t>
      </w:r>
      <w:r w:rsidRPr="00105046">
        <w:rPr>
          <w:rFonts w:ascii="Times New Roman" w:eastAsiaTheme="majorEastAsia" w:hAnsi="Times New Roman" w:cs="Times New Roman"/>
          <w:bCs/>
          <w:sz w:val="24"/>
          <w:szCs w:val="24"/>
          <w:vertAlign w:val="superscript"/>
        </w:rPr>
        <w:t>1</w:t>
      </w:r>
      <w:r w:rsidRPr="00105046">
        <w:rPr>
          <w:rFonts w:ascii="Times New Roman" w:eastAsiaTheme="majorEastAsia" w:hAnsi="Times New Roman" w:cs="Times New Roman"/>
          <w:bCs/>
          <w:sz w:val="24"/>
          <w:szCs w:val="24"/>
        </w:rPr>
        <w:t>H NMR spectrum is shown in Fig</w:t>
      </w:r>
      <w:r w:rsidR="00FD0D73" w:rsidRPr="00105046">
        <w:rPr>
          <w:rFonts w:ascii="Times New Roman" w:eastAsiaTheme="majorEastAsia" w:hAnsi="Times New Roman" w:cs="Times New Roman"/>
          <w:bCs/>
          <w:sz w:val="24"/>
          <w:szCs w:val="24"/>
        </w:rPr>
        <w:t>ure</w:t>
      </w:r>
      <w:r w:rsidRPr="00105046">
        <w:rPr>
          <w:rFonts w:ascii="Times New Roman" w:eastAsiaTheme="majorEastAsia" w:hAnsi="Times New Roman" w:cs="Times New Roman"/>
          <w:bCs/>
          <w:sz w:val="24"/>
          <w:szCs w:val="24"/>
        </w:rPr>
        <w:t xml:space="preserve"> </w:t>
      </w:r>
      <w:r w:rsidR="00AC144B" w:rsidRPr="00105046">
        <w:rPr>
          <w:rFonts w:ascii="Times New Roman" w:eastAsiaTheme="majorEastAsia" w:hAnsi="Times New Roman" w:cs="Times New Roman"/>
          <w:bCs/>
          <w:sz w:val="24"/>
          <w:szCs w:val="24"/>
        </w:rPr>
        <w:t>8</w:t>
      </w:r>
      <w:r w:rsidRPr="00105046">
        <w:rPr>
          <w:rFonts w:ascii="Times New Roman" w:eastAsiaTheme="majorEastAsia" w:hAnsi="Times New Roman" w:cs="Times New Roman"/>
          <w:bCs/>
          <w:sz w:val="24"/>
          <w:szCs w:val="24"/>
        </w:rPr>
        <w:t xml:space="preserve"> and </w:t>
      </w:r>
      <w:r w:rsidR="00FD0D73" w:rsidRPr="00105046">
        <w:rPr>
          <w:rFonts w:ascii="Times New Roman" w:eastAsiaTheme="majorEastAsia" w:hAnsi="Times New Roman" w:cs="Times New Roman"/>
          <w:bCs/>
          <w:sz w:val="24"/>
          <w:szCs w:val="24"/>
        </w:rPr>
        <w:t xml:space="preserve">Fig. </w:t>
      </w:r>
      <w:r w:rsidRPr="00105046">
        <w:rPr>
          <w:rFonts w:ascii="Times New Roman" w:eastAsiaTheme="majorEastAsia" w:hAnsi="Times New Roman" w:cs="Times New Roman"/>
          <w:bCs/>
          <w:sz w:val="24"/>
          <w:szCs w:val="24"/>
        </w:rPr>
        <w:t>S</w:t>
      </w:r>
      <w:r w:rsidR="00C83ED9" w:rsidRPr="00105046">
        <w:rPr>
          <w:rFonts w:ascii="Times New Roman" w:eastAsiaTheme="majorEastAsia" w:hAnsi="Times New Roman" w:cs="Times New Roman"/>
          <w:bCs/>
          <w:sz w:val="24"/>
          <w:szCs w:val="24"/>
        </w:rPr>
        <w:t>1</w:t>
      </w:r>
      <w:r w:rsidR="00A83691" w:rsidRPr="00105046">
        <w:rPr>
          <w:rFonts w:ascii="Times New Roman" w:eastAsiaTheme="majorEastAsia" w:hAnsi="Times New Roman" w:cs="Times New Roman"/>
          <w:bCs/>
          <w:sz w:val="24"/>
          <w:szCs w:val="24"/>
        </w:rPr>
        <w:t>3</w:t>
      </w:r>
      <w:r w:rsidRPr="00105046">
        <w:rPr>
          <w:rFonts w:ascii="Times New Roman" w:eastAsiaTheme="majorEastAsia" w:hAnsi="Times New Roman" w:cs="Times New Roman"/>
          <w:bCs/>
          <w:sz w:val="24"/>
          <w:szCs w:val="24"/>
        </w:rPr>
        <w:t xml:space="preserve">.  The spectrum </w:t>
      </w:r>
      <w:r w:rsidR="00B75FDA" w:rsidRPr="00105046">
        <w:rPr>
          <w:rFonts w:ascii="Times New Roman" w:eastAsiaTheme="majorEastAsia" w:hAnsi="Times New Roman" w:cs="Times New Roman"/>
          <w:bCs/>
          <w:sz w:val="24"/>
          <w:szCs w:val="24"/>
        </w:rPr>
        <w:t xml:space="preserve">shows resonances for both </w:t>
      </w:r>
      <w:r w:rsidRPr="00105046">
        <w:rPr>
          <w:rFonts w:ascii="Times New Roman" w:eastAsiaTheme="majorEastAsia" w:hAnsi="Times New Roman" w:cs="Times New Roman"/>
          <w:bCs/>
          <w:sz w:val="24"/>
          <w:szCs w:val="24"/>
        </w:rPr>
        <w:t>carbonate and ester portions, with the relative integrals enabling an estimation of the overall proportions of each unit in the copolymer. Thus, the carbonate</w:t>
      </w:r>
      <w:r w:rsidR="0064091E" w:rsidRPr="00105046">
        <w:rPr>
          <w:rFonts w:ascii="Times New Roman" w:eastAsiaTheme="majorEastAsia" w:hAnsi="Times New Roman" w:cs="Times New Roman"/>
          <w:bCs/>
          <w:sz w:val="24"/>
          <w:szCs w:val="24"/>
        </w:rPr>
        <w:t>:ester</w:t>
      </w:r>
      <w:r w:rsidRPr="00105046">
        <w:rPr>
          <w:rFonts w:ascii="Times New Roman" w:eastAsiaTheme="majorEastAsia" w:hAnsi="Times New Roman" w:cs="Times New Roman"/>
          <w:bCs/>
          <w:sz w:val="24"/>
          <w:szCs w:val="24"/>
        </w:rPr>
        <w:t xml:space="preserve"> integral </w:t>
      </w:r>
      <w:r w:rsidR="0064091E" w:rsidRPr="00105046">
        <w:rPr>
          <w:rFonts w:ascii="Times New Roman" w:eastAsiaTheme="majorEastAsia" w:hAnsi="Times New Roman" w:cs="Times New Roman"/>
          <w:bCs/>
          <w:sz w:val="24"/>
          <w:szCs w:val="24"/>
        </w:rPr>
        <w:t>ratio is</w:t>
      </w:r>
      <w:r w:rsidRPr="00105046">
        <w:rPr>
          <w:rFonts w:ascii="Times New Roman" w:eastAsiaTheme="majorEastAsia" w:hAnsi="Times New Roman" w:cs="Times New Roman"/>
          <w:bCs/>
          <w:sz w:val="24"/>
          <w:szCs w:val="24"/>
        </w:rPr>
        <w:t xml:space="preserve"> </w:t>
      </w:r>
      <w:r w:rsidR="0064091E" w:rsidRPr="00105046">
        <w:rPr>
          <w:rFonts w:ascii="Times New Roman" w:eastAsiaTheme="majorEastAsia" w:hAnsi="Times New Roman" w:cs="Times New Roman"/>
          <w:bCs/>
          <w:sz w:val="24"/>
          <w:szCs w:val="24"/>
        </w:rPr>
        <w:t>1:</w:t>
      </w:r>
      <w:r w:rsidR="00523BF2" w:rsidRPr="00105046">
        <w:rPr>
          <w:rFonts w:ascii="Times New Roman" w:eastAsiaTheme="majorEastAsia" w:hAnsi="Times New Roman" w:cs="Times New Roman"/>
          <w:bCs/>
          <w:sz w:val="24"/>
          <w:szCs w:val="24"/>
        </w:rPr>
        <w:t>4</w:t>
      </w:r>
      <w:r w:rsidR="00AC144B" w:rsidRPr="00105046">
        <w:rPr>
          <w:rFonts w:ascii="Times New Roman" w:eastAsiaTheme="majorEastAsia" w:hAnsi="Times New Roman" w:cs="Times New Roman"/>
          <w:bCs/>
          <w:sz w:val="24"/>
          <w:szCs w:val="24"/>
        </w:rPr>
        <w:t xml:space="preserve"> </w:t>
      </w:r>
      <w:r w:rsidR="0064091E" w:rsidRPr="00105046">
        <w:rPr>
          <w:rFonts w:ascii="Times New Roman" w:eastAsiaTheme="majorEastAsia" w:hAnsi="Times New Roman" w:cs="Times New Roman"/>
          <w:bCs/>
          <w:sz w:val="24"/>
          <w:szCs w:val="24"/>
        </w:rPr>
        <w:t>which</w:t>
      </w:r>
      <w:r w:rsidRPr="00105046">
        <w:rPr>
          <w:rFonts w:ascii="Times New Roman" w:eastAsiaTheme="majorEastAsia" w:hAnsi="Times New Roman" w:cs="Times New Roman"/>
          <w:bCs/>
          <w:sz w:val="24"/>
          <w:szCs w:val="24"/>
        </w:rPr>
        <w:t xml:space="preserve"> correspond</w:t>
      </w:r>
      <w:r w:rsidR="0064091E" w:rsidRPr="00105046">
        <w:rPr>
          <w:rFonts w:ascii="Times New Roman" w:eastAsiaTheme="majorEastAsia" w:hAnsi="Times New Roman" w:cs="Times New Roman"/>
          <w:bCs/>
          <w:sz w:val="24"/>
          <w:szCs w:val="24"/>
        </w:rPr>
        <w:t>s</w:t>
      </w:r>
      <w:r w:rsidRPr="00105046">
        <w:rPr>
          <w:rFonts w:ascii="Times New Roman" w:eastAsiaTheme="majorEastAsia" w:hAnsi="Times New Roman" w:cs="Times New Roman"/>
          <w:bCs/>
          <w:sz w:val="24"/>
          <w:szCs w:val="24"/>
        </w:rPr>
        <w:t xml:space="preserve"> well with those expected on the basis of monomer conversions and loadings (pre</w:t>
      </w:r>
      <w:r w:rsidR="00AC144B" w:rsidRPr="00105046">
        <w:rPr>
          <w:rFonts w:ascii="Times New Roman" w:eastAsiaTheme="majorEastAsia" w:hAnsi="Times New Roman" w:cs="Times New Roman"/>
          <w:bCs/>
          <w:sz w:val="24"/>
          <w:szCs w:val="24"/>
        </w:rPr>
        <w:t>dic</w:t>
      </w:r>
      <w:r w:rsidRPr="00105046">
        <w:rPr>
          <w:rFonts w:ascii="Times New Roman" w:eastAsiaTheme="majorEastAsia" w:hAnsi="Times New Roman" w:cs="Times New Roman"/>
          <w:bCs/>
          <w:sz w:val="24"/>
          <w:szCs w:val="24"/>
        </w:rPr>
        <w:t xml:space="preserve">ted ratio =  </w:t>
      </w:r>
      <w:r w:rsidR="00CC2967" w:rsidRPr="00105046">
        <w:rPr>
          <w:rFonts w:ascii="Times New Roman" w:eastAsiaTheme="majorEastAsia" w:hAnsi="Times New Roman" w:cs="Times New Roman"/>
          <w:bCs/>
          <w:sz w:val="24"/>
          <w:szCs w:val="24"/>
        </w:rPr>
        <w:t>1</w:t>
      </w:r>
      <w:r w:rsidRPr="00105046">
        <w:rPr>
          <w:rFonts w:ascii="Times New Roman" w:eastAsiaTheme="majorEastAsia" w:hAnsi="Times New Roman" w:cs="Times New Roman"/>
          <w:bCs/>
          <w:sz w:val="24"/>
          <w:szCs w:val="24"/>
        </w:rPr>
        <w:t xml:space="preserve">: </w:t>
      </w:r>
      <w:r w:rsidR="00AC144B" w:rsidRPr="00105046">
        <w:rPr>
          <w:rFonts w:ascii="Times New Roman" w:eastAsiaTheme="majorEastAsia" w:hAnsi="Times New Roman" w:cs="Times New Roman"/>
          <w:bCs/>
          <w:sz w:val="24"/>
          <w:szCs w:val="24"/>
        </w:rPr>
        <w:t>4</w:t>
      </w:r>
      <w:r w:rsidRPr="00105046">
        <w:rPr>
          <w:rFonts w:ascii="Times New Roman" w:eastAsiaTheme="majorEastAsia" w:hAnsi="Times New Roman" w:cs="Times New Roman"/>
          <w:bCs/>
          <w:sz w:val="24"/>
          <w:szCs w:val="24"/>
        </w:rPr>
        <w:t xml:space="preserve">).  The </w:t>
      </w:r>
      <w:r w:rsidRPr="00105046">
        <w:rPr>
          <w:rFonts w:ascii="Times New Roman" w:eastAsiaTheme="majorEastAsia" w:hAnsi="Times New Roman" w:cs="Times New Roman"/>
          <w:bCs/>
          <w:sz w:val="24"/>
          <w:szCs w:val="24"/>
          <w:vertAlign w:val="superscript"/>
        </w:rPr>
        <w:t>1</w:t>
      </w:r>
      <w:r w:rsidRPr="00105046">
        <w:rPr>
          <w:rFonts w:ascii="Times New Roman" w:eastAsiaTheme="majorEastAsia" w:hAnsi="Times New Roman" w:cs="Times New Roman"/>
          <w:bCs/>
          <w:sz w:val="24"/>
          <w:szCs w:val="24"/>
        </w:rPr>
        <w:t>H NMR spectrum of the</w:t>
      </w:r>
      <w:r w:rsidR="00F23F4B" w:rsidRPr="00105046">
        <w:rPr>
          <w:rFonts w:ascii="Times New Roman" w:eastAsiaTheme="majorEastAsia" w:hAnsi="Times New Roman" w:cs="Times New Roman"/>
          <w:bCs/>
          <w:sz w:val="24"/>
          <w:szCs w:val="24"/>
        </w:rPr>
        <w:t xml:space="preserve"> purified </w:t>
      </w:r>
      <w:r w:rsidRPr="00105046">
        <w:rPr>
          <w:rFonts w:ascii="Times New Roman" w:eastAsiaTheme="majorEastAsia" w:hAnsi="Times New Roman" w:cs="Times New Roman"/>
          <w:bCs/>
          <w:sz w:val="24"/>
          <w:szCs w:val="24"/>
        </w:rPr>
        <w:t>copolymer also shows low intensity signals assigned to polymer end-groups</w:t>
      </w:r>
      <w:r w:rsidR="00F23F4B" w:rsidRPr="00105046">
        <w:rPr>
          <w:rFonts w:ascii="Times New Roman" w:eastAsiaTheme="majorEastAsia" w:hAnsi="Times New Roman" w:cs="Times New Roman"/>
          <w:bCs/>
          <w:sz w:val="24"/>
          <w:szCs w:val="24"/>
        </w:rPr>
        <w:t xml:space="preserve"> (Figure 8)</w:t>
      </w:r>
      <w:r w:rsidRPr="00105046">
        <w:rPr>
          <w:rFonts w:ascii="Times New Roman" w:eastAsiaTheme="majorEastAsia" w:hAnsi="Times New Roman" w:cs="Times New Roman"/>
          <w:bCs/>
          <w:sz w:val="24"/>
          <w:szCs w:val="24"/>
        </w:rPr>
        <w:t xml:space="preserve">. There is good evidence supporting the formation of a triblock copolymer </w:t>
      </w:r>
      <w:r w:rsidR="00E82817" w:rsidRPr="00105046">
        <w:rPr>
          <w:rFonts w:ascii="Times New Roman" w:eastAsiaTheme="majorEastAsia" w:hAnsi="Times New Roman" w:cs="Times New Roman"/>
          <w:bCs/>
          <w:sz w:val="24"/>
          <w:szCs w:val="24"/>
        </w:rPr>
        <w:t>by the signal at 3.6</w:t>
      </w:r>
      <w:r w:rsidR="00CC2967" w:rsidRPr="00105046">
        <w:rPr>
          <w:rFonts w:ascii="Times New Roman" w:eastAsiaTheme="majorEastAsia" w:hAnsi="Times New Roman" w:cs="Times New Roman"/>
          <w:bCs/>
          <w:sz w:val="24"/>
          <w:szCs w:val="24"/>
        </w:rPr>
        <w:t>4</w:t>
      </w:r>
      <w:r w:rsidR="00E82817" w:rsidRPr="00105046">
        <w:rPr>
          <w:rFonts w:ascii="Times New Roman" w:eastAsiaTheme="majorEastAsia" w:hAnsi="Times New Roman" w:cs="Times New Roman"/>
          <w:bCs/>
          <w:sz w:val="24"/>
          <w:szCs w:val="24"/>
        </w:rPr>
        <w:t xml:space="preserve"> ppm which is assigned to the methylene unit of terminal caprolacyl units (labelled </w:t>
      </w:r>
      <w:r w:rsidR="00B75FDA" w:rsidRPr="00105046">
        <w:rPr>
          <w:rFonts w:ascii="Times New Roman" w:eastAsiaTheme="majorEastAsia" w:hAnsi="Times New Roman" w:cs="Times New Roman"/>
          <w:bCs/>
          <w:sz w:val="24"/>
          <w:szCs w:val="24"/>
        </w:rPr>
        <w:t>H</w:t>
      </w:r>
      <w:r w:rsidR="00E82817" w:rsidRPr="00105046">
        <w:rPr>
          <w:rFonts w:ascii="Times New Roman" w:eastAsiaTheme="majorEastAsia" w:hAnsi="Times New Roman" w:cs="Times New Roman"/>
          <w:bCs/>
          <w:sz w:val="24"/>
          <w:szCs w:val="24"/>
          <w:vertAlign w:val="superscript"/>
        </w:rPr>
        <w:t>6</w:t>
      </w:r>
      <w:r w:rsidR="00E82817" w:rsidRPr="00105046">
        <w:rPr>
          <w:rFonts w:ascii="Times New Roman" w:eastAsiaTheme="majorEastAsia" w:hAnsi="Times New Roman" w:cs="Times New Roman"/>
          <w:bCs/>
          <w:sz w:val="24"/>
          <w:szCs w:val="24"/>
        </w:rPr>
        <w:t xml:space="preserve">).  Further support for the formation of a block copolymer is obtained </w:t>
      </w:r>
      <w:r w:rsidR="00AC144B" w:rsidRPr="00105046">
        <w:rPr>
          <w:rFonts w:ascii="Times New Roman" w:eastAsiaTheme="majorEastAsia" w:hAnsi="Times New Roman" w:cs="Times New Roman"/>
          <w:bCs/>
          <w:sz w:val="24"/>
          <w:szCs w:val="24"/>
        </w:rPr>
        <w:t>from</w:t>
      </w:r>
      <w:r w:rsidR="00E82817" w:rsidRPr="00105046">
        <w:rPr>
          <w:rFonts w:ascii="Times New Roman" w:eastAsiaTheme="majorEastAsia" w:hAnsi="Times New Roman" w:cs="Times New Roman"/>
          <w:bCs/>
          <w:sz w:val="24"/>
          <w:szCs w:val="24"/>
        </w:rPr>
        <w:t xml:space="preserve"> the signals assigned to junction units, which would not be present if mixtures of homopolymers were formed.  Thus, </w:t>
      </w:r>
      <w:r w:rsidR="00D4538F" w:rsidRPr="00105046">
        <w:rPr>
          <w:rFonts w:ascii="Times New Roman" w:eastAsiaTheme="majorEastAsia" w:hAnsi="Times New Roman" w:cs="Times New Roman"/>
          <w:bCs/>
          <w:sz w:val="24"/>
          <w:szCs w:val="24"/>
        </w:rPr>
        <w:t xml:space="preserve">new </w:t>
      </w:r>
      <w:r w:rsidR="00E82817" w:rsidRPr="00105046">
        <w:rPr>
          <w:rFonts w:ascii="Times New Roman" w:eastAsiaTheme="majorEastAsia" w:hAnsi="Times New Roman" w:cs="Times New Roman"/>
          <w:bCs/>
          <w:sz w:val="24"/>
          <w:szCs w:val="24"/>
        </w:rPr>
        <w:t xml:space="preserve">signals at </w:t>
      </w:r>
      <w:r w:rsidR="00CC2967" w:rsidRPr="00105046">
        <w:rPr>
          <w:rFonts w:ascii="Times New Roman" w:eastAsiaTheme="majorEastAsia" w:hAnsi="Times New Roman" w:cs="Times New Roman"/>
          <w:bCs/>
          <w:sz w:val="24"/>
          <w:szCs w:val="24"/>
        </w:rPr>
        <w:t>4.78</w:t>
      </w:r>
      <w:r w:rsidR="00E82817" w:rsidRPr="00105046">
        <w:rPr>
          <w:rFonts w:ascii="Times New Roman" w:eastAsiaTheme="majorEastAsia" w:hAnsi="Times New Roman" w:cs="Times New Roman"/>
          <w:bCs/>
          <w:sz w:val="24"/>
          <w:szCs w:val="24"/>
        </w:rPr>
        <w:t xml:space="preserve"> and 4.1</w:t>
      </w:r>
      <w:r w:rsidR="00B75FDA" w:rsidRPr="00105046">
        <w:rPr>
          <w:rFonts w:ascii="Times New Roman" w:eastAsiaTheme="majorEastAsia" w:hAnsi="Times New Roman" w:cs="Times New Roman"/>
          <w:bCs/>
          <w:sz w:val="24"/>
          <w:szCs w:val="24"/>
        </w:rPr>
        <w:t>1</w:t>
      </w:r>
      <w:r w:rsidR="00E82817" w:rsidRPr="00105046">
        <w:rPr>
          <w:rFonts w:ascii="Times New Roman" w:eastAsiaTheme="majorEastAsia" w:hAnsi="Times New Roman" w:cs="Times New Roman"/>
          <w:bCs/>
          <w:sz w:val="24"/>
          <w:szCs w:val="24"/>
        </w:rPr>
        <w:t xml:space="preserve"> ppm are assigned to cyclohexyl</w:t>
      </w:r>
      <w:r w:rsidR="00AC144B" w:rsidRPr="00105046">
        <w:rPr>
          <w:rFonts w:ascii="Times New Roman" w:eastAsiaTheme="majorEastAsia" w:hAnsi="Times New Roman" w:cs="Times New Roman"/>
          <w:bCs/>
          <w:sz w:val="24"/>
          <w:szCs w:val="24"/>
        </w:rPr>
        <w:t>ene</w:t>
      </w:r>
      <w:r w:rsidR="00E82817" w:rsidRPr="00105046">
        <w:rPr>
          <w:rFonts w:ascii="Times New Roman" w:eastAsiaTheme="majorEastAsia" w:hAnsi="Times New Roman" w:cs="Times New Roman"/>
          <w:bCs/>
          <w:sz w:val="24"/>
          <w:szCs w:val="24"/>
        </w:rPr>
        <w:t xml:space="preserve"> methyne</w:t>
      </w:r>
      <w:r w:rsidR="00B75FDA" w:rsidRPr="00105046">
        <w:rPr>
          <w:rFonts w:ascii="Times New Roman" w:eastAsiaTheme="majorEastAsia" w:hAnsi="Times New Roman" w:cs="Times New Roman"/>
          <w:bCs/>
          <w:sz w:val="24"/>
          <w:szCs w:val="24"/>
        </w:rPr>
        <w:t xml:space="preserve"> (labelled H</w:t>
      </w:r>
      <w:r w:rsidR="00B75FDA" w:rsidRPr="00105046">
        <w:rPr>
          <w:rFonts w:ascii="Times New Roman" w:eastAsiaTheme="majorEastAsia" w:hAnsi="Times New Roman" w:cs="Times New Roman"/>
          <w:bCs/>
          <w:sz w:val="24"/>
          <w:szCs w:val="24"/>
          <w:vertAlign w:val="superscript"/>
        </w:rPr>
        <w:t>1</w:t>
      </w:r>
      <w:r w:rsidR="005601B4" w:rsidRPr="00105046">
        <w:rPr>
          <w:rFonts w:ascii="Times New Roman" w:eastAsiaTheme="majorEastAsia" w:hAnsi="Times New Roman" w:cs="Times New Roman"/>
          <w:bCs/>
          <w:sz w:val="24"/>
          <w:szCs w:val="24"/>
          <w:vertAlign w:val="superscript"/>
        </w:rPr>
        <w:t>/1’</w:t>
      </w:r>
      <w:r w:rsidR="00B75FDA" w:rsidRPr="00105046">
        <w:rPr>
          <w:rFonts w:ascii="Times New Roman" w:eastAsiaTheme="majorEastAsia" w:hAnsi="Times New Roman" w:cs="Times New Roman"/>
          <w:bCs/>
          <w:sz w:val="24"/>
          <w:szCs w:val="24"/>
        </w:rPr>
        <w:t>)</w:t>
      </w:r>
      <w:r w:rsidR="00E82817" w:rsidRPr="00105046">
        <w:rPr>
          <w:rFonts w:ascii="Times New Roman" w:eastAsiaTheme="majorEastAsia" w:hAnsi="Times New Roman" w:cs="Times New Roman"/>
          <w:bCs/>
          <w:sz w:val="24"/>
          <w:szCs w:val="24"/>
        </w:rPr>
        <w:t xml:space="preserve"> and caproyl methylene groups</w:t>
      </w:r>
      <w:r w:rsidR="00B75FDA" w:rsidRPr="00105046">
        <w:rPr>
          <w:rFonts w:ascii="Times New Roman" w:eastAsiaTheme="majorEastAsia" w:hAnsi="Times New Roman" w:cs="Times New Roman"/>
          <w:bCs/>
          <w:sz w:val="24"/>
          <w:szCs w:val="24"/>
        </w:rPr>
        <w:t xml:space="preserve"> (labelled H</w:t>
      </w:r>
      <w:r w:rsidR="00B75FDA" w:rsidRPr="00105046">
        <w:rPr>
          <w:rFonts w:ascii="Times New Roman" w:eastAsiaTheme="majorEastAsia" w:hAnsi="Times New Roman" w:cs="Times New Roman"/>
          <w:bCs/>
          <w:sz w:val="24"/>
          <w:szCs w:val="24"/>
          <w:vertAlign w:val="superscript"/>
        </w:rPr>
        <w:t>4</w:t>
      </w:r>
      <w:r w:rsidR="00B75FDA" w:rsidRPr="00105046">
        <w:rPr>
          <w:rFonts w:ascii="Times New Roman" w:eastAsiaTheme="majorEastAsia" w:hAnsi="Times New Roman" w:cs="Times New Roman"/>
          <w:bCs/>
          <w:sz w:val="24"/>
          <w:szCs w:val="24"/>
        </w:rPr>
        <w:t>)</w:t>
      </w:r>
      <w:r w:rsidR="00E82817" w:rsidRPr="00105046">
        <w:rPr>
          <w:rFonts w:ascii="Times New Roman" w:eastAsiaTheme="majorEastAsia" w:hAnsi="Times New Roman" w:cs="Times New Roman"/>
          <w:bCs/>
          <w:sz w:val="24"/>
          <w:szCs w:val="24"/>
        </w:rPr>
        <w:t xml:space="preserve"> at the junction units</w:t>
      </w:r>
      <w:r w:rsidR="00D4538F" w:rsidRPr="00105046">
        <w:rPr>
          <w:rFonts w:ascii="Times New Roman" w:eastAsiaTheme="majorEastAsia" w:hAnsi="Times New Roman" w:cs="Times New Roman"/>
          <w:bCs/>
          <w:sz w:val="24"/>
          <w:szCs w:val="24"/>
        </w:rPr>
        <w:t>; these signals are n</w:t>
      </w:r>
      <w:r w:rsidR="00AC144B" w:rsidRPr="00105046">
        <w:rPr>
          <w:rFonts w:ascii="Times New Roman" w:eastAsiaTheme="majorEastAsia" w:hAnsi="Times New Roman" w:cs="Times New Roman"/>
          <w:bCs/>
          <w:sz w:val="24"/>
          <w:szCs w:val="24"/>
        </w:rPr>
        <w:t>ot</w:t>
      </w:r>
      <w:r w:rsidR="00D4538F" w:rsidRPr="00105046">
        <w:rPr>
          <w:rFonts w:ascii="Times New Roman" w:eastAsiaTheme="majorEastAsia" w:hAnsi="Times New Roman" w:cs="Times New Roman"/>
          <w:bCs/>
          <w:sz w:val="24"/>
          <w:szCs w:val="24"/>
        </w:rPr>
        <w:t xml:space="preserve"> observed in the </w:t>
      </w:r>
      <w:r w:rsidR="00D4538F" w:rsidRPr="00105046">
        <w:rPr>
          <w:rFonts w:ascii="Times New Roman" w:eastAsiaTheme="majorEastAsia" w:hAnsi="Times New Roman" w:cs="Times New Roman"/>
          <w:bCs/>
          <w:sz w:val="24"/>
          <w:szCs w:val="24"/>
          <w:vertAlign w:val="superscript"/>
        </w:rPr>
        <w:t>1</w:t>
      </w:r>
      <w:r w:rsidR="00D4538F" w:rsidRPr="00105046">
        <w:rPr>
          <w:rFonts w:ascii="Times New Roman" w:eastAsiaTheme="majorEastAsia" w:hAnsi="Times New Roman" w:cs="Times New Roman"/>
          <w:bCs/>
          <w:sz w:val="24"/>
          <w:szCs w:val="24"/>
        </w:rPr>
        <w:t xml:space="preserve">H NMR spectra of either </w:t>
      </w:r>
      <w:r w:rsidR="00AC144B" w:rsidRPr="00105046">
        <w:rPr>
          <w:rFonts w:ascii="Times New Roman" w:eastAsiaTheme="majorEastAsia" w:hAnsi="Times New Roman" w:cs="Times New Roman"/>
          <w:bCs/>
          <w:sz w:val="24"/>
          <w:szCs w:val="24"/>
        </w:rPr>
        <w:t>PCHC or PCL alone</w:t>
      </w:r>
      <w:r w:rsidR="00E82817" w:rsidRPr="00105046">
        <w:rPr>
          <w:rFonts w:ascii="Times New Roman" w:eastAsiaTheme="majorEastAsia" w:hAnsi="Times New Roman" w:cs="Times New Roman"/>
          <w:bCs/>
          <w:sz w:val="24"/>
          <w:szCs w:val="24"/>
        </w:rPr>
        <w:t>.</w:t>
      </w:r>
      <w:r w:rsidR="00D4538F" w:rsidRPr="00105046">
        <w:rPr>
          <w:rFonts w:ascii="Times New Roman" w:eastAsiaTheme="majorEastAsia" w:hAnsi="Times New Roman" w:cs="Times New Roman"/>
          <w:bCs/>
          <w:sz w:val="24"/>
          <w:szCs w:val="24"/>
        </w:rPr>
        <w:t xml:space="preserve">  The </w:t>
      </w:r>
      <w:r w:rsidR="00AC144B" w:rsidRPr="00105046">
        <w:rPr>
          <w:rFonts w:ascii="Times New Roman" w:eastAsiaTheme="majorEastAsia" w:hAnsi="Times New Roman" w:cs="Times New Roman"/>
          <w:bCs/>
          <w:sz w:val="24"/>
          <w:szCs w:val="24"/>
        </w:rPr>
        <w:t>linkage unit signals</w:t>
      </w:r>
      <w:r w:rsidR="00D4538F" w:rsidRPr="00105046">
        <w:rPr>
          <w:rFonts w:ascii="Times New Roman" w:eastAsiaTheme="majorEastAsia" w:hAnsi="Times New Roman" w:cs="Times New Roman"/>
          <w:bCs/>
          <w:sz w:val="24"/>
          <w:szCs w:val="24"/>
        </w:rPr>
        <w:t xml:space="preserve"> are assigned on the basis of their </w:t>
      </w:r>
      <w:r w:rsidR="00D4538F" w:rsidRPr="00105046">
        <w:rPr>
          <w:rFonts w:ascii="Times New Roman" w:eastAsiaTheme="majorEastAsia" w:hAnsi="Times New Roman" w:cs="Times New Roman"/>
          <w:bCs/>
          <w:sz w:val="24"/>
          <w:szCs w:val="24"/>
          <w:vertAlign w:val="superscript"/>
        </w:rPr>
        <w:t>13</w:t>
      </w:r>
      <w:r w:rsidR="00D4538F" w:rsidRPr="00105046">
        <w:rPr>
          <w:rFonts w:ascii="Times New Roman" w:eastAsiaTheme="majorEastAsia" w:hAnsi="Times New Roman" w:cs="Times New Roman"/>
          <w:bCs/>
          <w:sz w:val="24"/>
          <w:szCs w:val="24"/>
        </w:rPr>
        <w:t>C</w:t>
      </w:r>
      <w:r w:rsidR="00AC144B" w:rsidRPr="00105046">
        <w:rPr>
          <w:rFonts w:ascii="Times New Roman" w:eastAsiaTheme="majorEastAsia" w:hAnsi="Times New Roman" w:cs="Times New Roman"/>
          <w:bCs/>
          <w:sz w:val="24"/>
          <w:szCs w:val="24"/>
        </w:rPr>
        <w:t>{</w:t>
      </w:r>
      <w:r w:rsidR="00AC144B" w:rsidRPr="00105046">
        <w:rPr>
          <w:rFonts w:ascii="Times New Roman" w:eastAsiaTheme="majorEastAsia" w:hAnsi="Times New Roman" w:cs="Times New Roman"/>
          <w:bCs/>
          <w:sz w:val="24"/>
          <w:szCs w:val="24"/>
          <w:vertAlign w:val="superscript"/>
        </w:rPr>
        <w:t>1</w:t>
      </w:r>
      <w:r w:rsidR="00AC144B" w:rsidRPr="00105046">
        <w:rPr>
          <w:rFonts w:ascii="Times New Roman" w:eastAsiaTheme="majorEastAsia" w:hAnsi="Times New Roman" w:cs="Times New Roman"/>
          <w:bCs/>
          <w:sz w:val="24"/>
          <w:szCs w:val="24"/>
        </w:rPr>
        <w:t>H}</w:t>
      </w:r>
      <w:r w:rsidR="00D4538F" w:rsidRPr="00105046">
        <w:rPr>
          <w:rFonts w:ascii="Times New Roman" w:eastAsiaTheme="majorEastAsia" w:hAnsi="Times New Roman" w:cs="Times New Roman"/>
          <w:bCs/>
          <w:sz w:val="24"/>
          <w:szCs w:val="24"/>
        </w:rPr>
        <w:t xml:space="preserve"> (Fig. S</w:t>
      </w:r>
      <w:r w:rsidR="00B8025D" w:rsidRPr="00105046">
        <w:rPr>
          <w:rFonts w:ascii="Times New Roman" w:eastAsiaTheme="majorEastAsia" w:hAnsi="Times New Roman" w:cs="Times New Roman"/>
          <w:bCs/>
          <w:sz w:val="24"/>
          <w:szCs w:val="24"/>
        </w:rPr>
        <w:t>1</w:t>
      </w:r>
      <w:r w:rsidR="00770FCC" w:rsidRPr="00105046">
        <w:rPr>
          <w:rFonts w:ascii="Times New Roman" w:eastAsiaTheme="majorEastAsia" w:hAnsi="Times New Roman" w:cs="Times New Roman"/>
          <w:bCs/>
          <w:sz w:val="24"/>
          <w:szCs w:val="24"/>
        </w:rPr>
        <w:t>5</w:t>
      </w:r>
      <w:r w:rsidR="00D4538F" w:rsidRPr="00105046">
        <w:rPr>
          <w:rFonts w:ascii="Times New Roman" w:eastAsiaTheme="majorEastAsia" w:hAnsi="Times New Roman" w:cs="Times New Roman"/>
          <w:bCs/>
          <w:sz w:val="24"/>
          <w:szCs w:val="24"/>
        </w:rPr>
        <w:t>), DEPT</w:t>
      </w:r>
      <w:r w:rsidR="009A415D" w:rsidRPr="00105046">
        <w:rPr>
          <w:rFonts w:ascii="Times New Roman" w:eastAsiaTheme="majorEastAsia" w:hAnsi="Times New Roman" w:cs="Times New Roman"/>
          <w:bCs/>
          <w:sz w:val="24"/>
          <w:szCs w:val="24"/>
        </w:rPr>
        <w:t xml:space="preserve"> 135</w:t>
      </w:r>
      <w:r w:rsidR="00D4538F" w:rsidRPr="00105046">
        <w:rPr>
          <w:rFonts w:ascii="Times New Roman" w:eastAsiaTheme="majorEastAsia" w:hAnsi="Times New Roman" w:cs="Times New Roman"/>
          <w:bCs/>
          <w:sz w:val="24"/>
          <w:szCs w:val="24"/>
        </w:rPr>
        <w:t xml:space="preserve"> (Fig. S</w:t>
      </w:r>
      <w:r w:rsidR="00011C64" w:rsidRPr="00105046">
        <w:rPr>
          <w:rFonts w:ascii="Times New Roman" w:eastAsiaTheme="majorEastAsia" w:hAnsi="Times New Roman" w:cs="Times New Roman"/>
          <w:bCs/>
          <w:sz w:val="24"/>
          <w:szCs w:val="24"/>
        </w:rPr>
        <w:t>1</w:t>
      </w:r>
      <w:r w:rsidR="00770FCC" w:rsidRPr="00105046">
        <w:rPr>
          <w:rFonts w:ascii="Times New Roman" w:eastAsiaTheme="majorEastAsia" w:hAnsi="Times New Roman" w:cs="Times New Roman"/>
          <w:bCs/>
          <w:sz w:val="24"/>
          <w:szCs w:val="24"/>
        </w:rPr>
        <w:t>6</w:t>
      </w:r>
      <w:r w:rsidR="00D4538F" w:rsidRPr="00105046">
        <w:rPr>
          <w:rFonts w:ascii="Times New Roman" w:eastAsiaTheme="majorEastAsia" w:hAnsi="Times New Roman" w:cs="Times New Roman"/>
          <w:bCs/>
          <w:sz w:val="24"/>
          <w:szCs w:val="24"/>
        </w:rPr>
        <w:t>) and HSQC/HSBC</w:t>
      </w:r>
      <w:r w:rsidR="00AC144B" w:rsidRPr="00105046">
        <w:rPr>
          <w:rFonts w:ascii="Times New Roman" w:eastAsiaTheme="majorEastAsia" w:hAnsi="Times New Roman" w:cs="Times New Roman"/>
          <w:bCs/>
          <w:sz w:val="24"/>
          <w:szCs w:val="24"/>
        </w:rPr>
        <w:t xml:space="preserve"> NMR</w:t>
      </w:r>
      <w:r w:rsidR="00D4538F" w:rsidRPr="00105046">
        <w:rPr>
          <w:rFonts w:ascii="Times New Roman" w:eastAsiaTheme="majorEastAsia" w:hAnsi="Times New Roman" w:cs="Times New Roman"/>
          <w:bCs/>
          <w:sz w:val="24"/>
          <w:szCs w:val="24"/>
        </w:rPr>
        <w:t xml:space="preserve"> spectra</w:t>
      </w:r>
      <w:r w:rsidR="00011C64" w:rsidRPr="00105046">
        <w:rPr>
          <w:rFonts w:ascii="Times New Roman" w:eastAsiaTheme="majorEastAsia" w:hAnsi="Times New Roman" w:cs="Times New Roman"/>
          <w:bCs/>
          <w:sz w:val="24"/>
          <w:szCs w:val="24"/>
        </w:rPr>
        <w:t xml:space="preserve"> (Fig. S1</w:t>
      </w:r>
      <w:r w:rsidR="00770FCC" w:rsidRPr="00105046">
        <w:rPr>
          <w:rFonts w:ascii="Times New Roman" w:eastAsiaTheme="majorEastAsia" w:hAnsi="Times New Roman" w:cs="Times New Roman"/>
          <w:bCs/>
          <w:sz w:val="24"/>
          <w:szCs w:val="24"/>
        </w:rPr>
        <w:t>7</w:t>
      </w:r>
      <w:r w:rsidR="00011C64" w:rsidRPr="00105046">
        <w:rPr>
          <w:rFonts w:ascii="Times New Roman" w:eastAsiaTheme="majorEastAsia" w:hAnsi="Times New Roman" w:cs="Times New Roman"/>
          <w:bCs/>
          <w:sz w:val="24"/>
          <w:szCs w:val="24"/>
        </w:rPr>
        <w:t>)</w:t>
      </w:r>
      <w:r w:rsidR="00D4538F" w:rsidRPr="00105046">
        <w:rPr>
          <w:rFonts w:ascii="Times New Roman" w:eastAsiaTheme="majorEastAsia" w:hAnsi="Times New Roman" w:cs="Times New Roman"/>
          <w:bCs/>
          <w:sz w:val="24"/>
          <w:szCs w:val="24"/>
        </w:rPr>
        <w:t xml:space="preserve">.  </w:t>
      </w:r>
      <w:r w:rsidR="00AC144B" w:rsidRPr="00105046">
        <w:rPr>
          <w:rFonts w:ascii="Times New Roman" w:eastAsiaTheme="majorEastAsia" w:hAnsi="Times New Roman" w:cs="Times New Roman"/>
          <w:bCs/>
          <w:sz w:val="24"/>
          <w:szCs w:val="24"/>
        </w:rPr>
        <w:t>Using DEP</w:t>
      </w:r>
      <w:r w:rsidR="00A416A2" w:rsidRPr="00105046">
        <w:rPr>
          <w:rFonts w:ascii="Times New Roman" w:eastAsiaTheme="majorEastAsia" w:hAnsi="Times New Roman" w:cs="Times New Roman"/>
          <w:bCs/>
          <w:sz w:val="24"/>
          <w:szCs w:val="24"/>
        </w:rPr>
        <w:t>T</w:t>
      </w:r>
      <w:r w:rsidR="009A415D" w:rsidRPr="00105046">
        <w:rPr>
          <w:rFonts w:ascii="Times New Roman" w:eastAsiaTheme="majorEastAsia" w:hAnsi="Times New Roman" w:cs="Times New Roman"/>
          <w:bCs/>
          <w:sz w:val="24"/>
          <w:szCs w:val="24"/>
        </w:rPr>
        <w:t xml:space="preserve"> 135</w:t>
      </w:r>
      <w:r w:rsidR="00A416A2" w:rsidRPr="00105046">
        <w:rPr>
          <w:rFonts w:ascii="Times New Roman" w:eastAsiaTheme="majorEastAsia" w:hAnsi="Times New Roman" w:cs="Times New Roman"/>
          <w:bCs/>
          <w:sz w:val="24"/>
          <w:szCs w:val="24"/>
        </w:rPr>
        <w:t xml:space="preserve">, the signals correspond to </w:t>
      </w:r>
      <w:r w:rsidR="00A416A2" w:rsidRPr="00105046">
        <w:rPr>
          <w:rFonts w:ascii="Times New Roman" w:eastAsiaTheme="majorEastAsia" w:hAnsi="Times New Roman" w:cs="Times New Roman"/>
          <w:bCs/>
          <w:sz w:val="24"/>
          <w:szCs w:val="24"/>
          <w:vertAlign w:val="superscript"/>
        </w:rPr>
        <w:t>13</w:t>
      </w:r>
      <w:r w:rsidR="00AC144B" w:rsidRPr="00105046">
        <w:rPr>
          <w:rFonts w:ascii="Times New Roman" w:eastAsiaTheme="majorEastAsia" w:hAnsi="Times New Roman" w:cs="Times New Roman"/>
          <w:bCs/>
          <w:sz w:val="24"/>
          <w:szCs w:val="24"/>
        </w:rPr>
        <w:t>C resonances a</w:t>
      </w:r>
      <w:r w:rsidR="00D4538F" w:rsidRPr="00105046">
        <w:rPr>
          <w:rFonts w:ascii="Times New Roman" w:eastAsiaTheme="majorEastAsia" w:hAnsi="Times New Roman" w:cs="Times New Roman"/>
          <w:bCs/>
          <w:sz w:val="24"/>
          <w:szCs w:val="24"/>
        </w:rPr>
        <w:t>t 73.4 (cyclohexyl) and 67.8 (caproyl) ppm, respectively</w:t>
      </w:r>
      <w:r w:rsidR="00AC144B" w:rsidRPr="00105046">
        <w:rPr>
          <w:rFonts w:ascii="Times New Roman" w:eastAsiaTheme="majorEastAsia" w:hAnsi="Times New Roman" w:cs="Times New Roman"/>
          <w:bCs/>
          <w:sz w:val="24"/>
          <w:szCs w:val="24"/>
        </w:rPr>
        <w:t>. One curious finding is that the relative intensities of the junction units</w:t>
      </w:r>
      <w:r w:rsidR="009B484E" w:rsidRPr="00105046">
        <w:rPr>
          <w:rFonts w:ascii="Times New Roman" w:eastAsiaTheme="majorEastAsia" w:hAnsi="Times New Roman" w:cs="Times New Roman"/>
          <w:bCs/>
          <w:sz w:val="24"/>
          <w:szCs w:val="24"/>
        </w:rPr>
        <w:t xml:space="preserve"> for the carbonate linkages</w:t>
      </w:r>
      <w:r w:rsidR="00AC144B" w:rsidRPr="00105046">
        <w:rPr>
          <w:rFonts w:ascii="Times New Roman" w:eastAsiaTheme="majorEastAsia" w:hAnsi="Times New Roman" w:cs="Times New Roman"/>
          <w:bCs/>
          <w:sz w:val="24"/>
          <w:szCs w:val="24"/>
        </w:rPr>
        <w:t xml:space="preserve"> are greater than would be expected on the basis of reagent conversions and polymer </w:t>
      </w:r>
      <w:r w:rsidR="0042705B" w:rsidRPr="00105046">
        <w:rPr>
          <w:rFonts w:ascii="Times New Roman" w:eastAsiaTheme="majorEastAsia" w:hAnsi="Times New Roman" w:cs="Times New Roman"/>
          <w:bCs/>
          <w:sz w:val="24"/>
          <w:szCs w:val="24"/>
        </w:rPr>
        <w:t>molar masses</w:t>
      </w:r>
      <w:r w:rsidR="00AC144B" w:rsidRPr="00105046">
        <w:rPr>
          <w:rFonts w:ascii="Times New Roman" w:eastAsiaTheme="majorEastAsia" w:hAnsi="Times New Roman" w:cs="Times New Roman"/>
          <w:bCs/>
          <w:sz w:val="24"/>
          <w:szCs w:val="24"/>
        </w:rPr>
        <w:t xml:space="preserve">. </w:t>
      </w:r>
      <w:r w:rsidR="00D4538F" w:rsidRPr="00105046">
        <w:rPr>
          <w:rFonts w:ascii="Times New Roman" w:eastAsiaTheme="majorEastAsia" w:hAnsi="Times New Roman" w:cs="Times New Roman"/>
          <w:bCs/>
          <w:sz w:val="24"/>
          <w:szCs w:val="24"/>
        </w:rPr>
        <w:t xml:space="preserve"> </w:t>
      </w:r>
      <w:r w:rsidR="00E04AA4" w:rsidRPr="00105046">
        <w:rPr>
          <w:rFonts w:ascii="Times New Roman" w:eastAsiaTheme="majorEastAsia" w:hAnsi="Times New Roman" w:cs="Times New Roman"/>
          <w:bCs/>
          <w:sz w:val="24"/>
          <w:szCs w:val="24"/>
        </w:rPr>
        <w:t xml:space="preserve">For example, the </w:t>
      </w:r>
      <w:r w:rsidR="00255D49" w:rsidRPr="00105046">
        <w:rPr>
          <w:rFonts w:ascii="Times New Roman" w:eastAsiaTheme="majorEastAsia" w:hAnsi="Times New Roman" w:cs="Times New Roman"/>
          <w:bCs/>
          <w:sz w:val="24"/>
          <w:szCs w:val="24"/>
        </w:rPr>
        <w:t>ratio of carbonate junction units: carbonate</w:t>
      </w:r>
      <w:r w:rsidR="00E04AA4" w:rsidRPr="00105046">
        <w:rPr>
          <w:rFonts w:ascii="Times New Roman" w:eastAsiaTheme="majorEastAsia" w:hAnsi="Times New Roman" w:cs="Times New Roman"/>
          <w:bCs/>
          <w:sz w:val="24"/>
          <w:szCs w:val="24"/>
        </w:rPr>
        <w:t xml:space="preserve"> main chain peaks</w:t>
      </w:r>
      <w:r w:rsidR="00255D49" w:rsidRPr="00105046">
        <w:rPr>
          <w:rFonts w:ascii="Times New Roman" w:eastAsiaTheme="majorEastAsia" w:hAnsi="Times New Roman" w:cs="Times New Roman"/>
          <w:bCs/>
          <w:sz w:val="24"/>
          <w:szCs w:val="24"/>
        </w:rPr>
        <w:t xml:space="preserve"> (</w:t>
      </w:r>
      <w:r w:rsidR="00E04AA4" w:rsidRPr="00105046">
        <w:rPr>
          <w:rFonts w:ascii="Times New Roman" w:eastAsiaTheme="majorEastAsia" w:hAnsi="Times New Roman" w:cs="Times New Roman"/>
          <w:bCs/>
          <w:sz w:val="24"/>
          <w:szCs w:val="24"/>
        </w:rPr>
        <w:t>the integrals of H</w:t>
      </w:r>
      <w:r w:rsidR="00255D49" w:rsidRPr="00105046">
        <w:rPr>
          <w:rFonts w:ascii="Times New Roman" w:eastAsiaTheme="majorEastAsia" w:hAnsi="Times New Roman" w:cs="Times New Roman"/>
          <w:bCs/>
          <w:sz w:val="24"/>
          <w:szCs w:val="24"/>
          <w:vertAlign w:val="subscript"/>
        </w:rPr>
        <w:t>1</w:t>
      </w:r>
      <w:r w:rsidR="005601B4" w:rsidRPr="00105046">
        <w:rPr>
          <w:rFonts w:ascii="Times New Roman" w:eastAsiaTheme="majorEastAsia" w:hAnsi="Times New Roman" w:cs="Times New Roman"/>
          <w:bCs/>
          <w:sz w:val="24"/>
          <w:szCs w:val="24"/>
          <w:vertAlign w:val="subscript"/>
        </w:rPr>
        <w:t>/1’</w:t>
      </w:r>
      <w:r w:rsidR="00255D49" w:rsidRPr="00105046">
        <w:rPr>
          <w:rFonts w:ascii="Times New Roman" w:eastAsiaTheme="majorEastAsia" w:hAnsi="Times New Roman" w:cs="Times New Roman"/>
          <w:bCs/>
          <w:sz w:val="24"/>
          <w:szCs w:val="24"/>
        </w:rPr>
        <w:t>:</w:t>
      </w:r>
      <w:r w:rsidR="00E04AA4" w:rsidRPr="00105046">
        <w:rPr>
          <w:rFonts w:ascii="Times New Roman" w:eastAsiaTheme="majorEastAsia" w:hAnsi="Times New Roman" w:cs="Times New Roman"/>
          <w:bCs/>
          <w:sz w:val="24"/>
          <w:szCs w:val="24"/>
        </w:rPr>
        <w:t>H</w:t>
      </w:r>
      <w:r w:rsidR="00255D49" w:rsidRPr="00105046">
        <w:rPr>
          <w:rFonts w:ascii="Times New Roman" w:eastAsiaTheme="majorEastAsia" w:hAnsi="Times New Roman" w:cs="Times New Roman"/>
          <w:bCs/>
          <w:sz w:val="24"/>
          <w:szCs w:val="24"/>
          <w:vertAlign w:val="subscript"/>
        </w:rPr>
        <w:t>2</w:t>
      </w:r>
      <w:r w:rsidR="00255D49" w:rsidRPr="00105046">
        <w:rPr>
          <w:rFonts w:ascii="Times New Roman" w:eastAsiaTheme="majorEastAsia" w:hAnsi="Times New Roman" w:cs="Times New Roman"/>
          <w:bCs/>
          <w:sz w:val="24"/>
          <w:szCs w:val="24"/>
        </w:rPr>
        <w:t>) is observed to be 1:</w:t>
      </w:r>
      <w:r w:rsidR="00E04AA4" w:rsidRPr="00105046">
        <w:rPr>
          <w:rFonts w:ascii="Times New Roman" w:eastAsiaTheme="majorEastAsia" w:hAnsi="Times New Roman" w:cs="Times New Roman"/>
          <w:bCs/>
          <w:sz w:val="24"/>
          <w:szCs w:val="24"/>
        </w:rPr>
        <w:t xml:space="preserve">2, against a </w:t>
      </w:r>
      <w:r w:rsidR="009B484E" w:rsidRPr="00105046">
        <w:rPr>
          <w:rFonts w:ascii="Times New Roman" w:eastAsiaTheme="majorEastAsia" w:hAnsi="Times New Roman" w:cs="Times New Roman"/>
          <w:bCs/>
          <w:sz w:val="24"/>
          <w:szCs w:val="24"/>
        </w:rPr>
        <w:t xml:space="preserve">calculated </w:t>
      </w:r>
      <w:r w:rsidR="00E04AA4" w:rsidRPr="00105046">
        <w:rPr>
          <w:rFonts w:ascii="Times New Roman" w:eastAsiaTheme="majorEastAsia" w:hAnsi="Times New Roman" w:cs="Times New Roman"/>
          <w:bCs/>
          <w:sz w:val="24"/>
          <w:szCs w:val="24"/>
        </w:rPr>
        <w:t>value of 1:4, regardless of the solvent applied or the relaxation time (from t</w:t>
      </w:r>
      <w:r w:rsidR="00E04AA4" w:rsidRPr="00105046">
        <w:rPr>
          <w:rFonts w:ascii="Times New Roman" w:eastAsiaTheme="majorEastAsia" w:hAnsi="Times New Roman" w:cs="Times New Roman"/>
          <w:bCs/>
          <w:sz w:val="24"/>
          <w:szCs w:val="24"/>
          <w:vertAlign w:val="subscript"/>
        </w:rPr>
        <w:t>1</w:t>
      </w:r>
      <w:r w:rsidR="00E04AA4" w:rsidRPr="00105046">
        <w:rPr>
          <w:rFonts w:ascii="Times New Roman" w:eastAsiaTheme="majorEastAsia" w:hAnsi="Times New Roman" w:cs="Times New Roman"/>
          <w:bCs/>
          <w:sz w:val="24"/>
          <w:szCs w:val="24"/>
        </w:rPr>
        <w:t xml:space="preserve"> 2.2-25 s). </w:t>
      </w:r>
      <w:r w:rsidR="009B484E" w:rsidRPr="00105046">
        <w:rPr>
          <w:rFonts w:ascii="Times New Roman" w:eastAsiaTheme="majorEastAsia" w:hAnsi="Times New Roman" w:cs="Times New Roman"/>
          <w:bCs/>
          <w:sz w:val="24"/>
          <w:szCs w:val="24"/>
        </w:rPr>
        <w:t>The ratio</w:t>
      </w:r>
      <w:r w:rsidR="00D0352F" w:rsidRPr="00105046">
        <w:rPr>
          <w:rFonts w:ascii="Times New Roman" w:eastAsiaTheme="majorEastAsia" w:hAnsi="Times New Roman" w:cs="Times New Roman"/>
          <w:bCs/>
          <w:sz w:val="24"/>
          <w:szCs w:val="24"/>
        </w:rPr>
        <w:t xml:space="preserve"> of </w:t>
      </w:r>
      <w:r w:rsidR="00D0352F" w:rsidRPr="00105046">
        <w:rPr>
          <w:rFonts w:ascii="Times New Roman" w:eastAsiaTheme="majorEastAsia" w:hAnsi="Times New Roman" w:cs="Times New Roman"/>
          <w:bCs/>
          <w:sz w:val="24"/>
          <w:szCs w:val="24"/>
        </w:rPr>
        <w:lastRenderedPageBreak/>
        <w:t>ester junction units: ester</w:t>
      </w:r>
      <w:r w:rsidR="00E04AA4" w:rsidRPr="00105046">
        <w:rPr>
          <w:rFonts w:ascii="Times New Roman" w:eastAsiaTheme="majorEastAsia" w:hAnsi="Times New Roman" w:cs="Times New Roman"/>
          <w:bCs/>
          <w:sz w:val="24"/>
          <w:szCs w:val="24"/>
        </w:rPr>
        <w:t xml:space="preserve"> main chain peaks</w:t>
      </w:r>
      <w:r w:rsidR="00D0352F" w:rsidRPr="00105046">
        <w:rPr>
          <w:rFonts w:ascii="Times New Roman" w:eastAsiaTheme="majorEastAsia" w:hAnsi="Times New Roman" w:cs="Times New Roman"/>
          <w:bCs/>
          <w:sz w:val="24"/>
          <w:szCs w:val="24"/>
        </w:rPr>
        <w:t xml:space="preserve"> (</w:t>
      </w:r>
      <w:r w:rsidR="00E04AA4" w:rsidRPr="00105046">
        <w:rPr>
          <w:rFonts w:ascii="Times New Roman" w:eastAsiaTheme="majorEastAsia" w:hAnsi="Times New Roman" w:cs="Times New Roman"/>
          <w:bCs/>
          <w:sz w:val="24"/>
          <w:szCs w:val="24"/>
        </w:rPr>
        <w:t>the integrals of H</w:t>
      </w:r>
      <w:r w:rsidR="00D0352F" w:rsidRPr="00105046">
        <w:rPr>
          <w:rFonts w:ascii="Times New Roman" w:eastAsiaTheme="majorEastAsia" w:hAnsi="Times New Roman" w:cs="Times New Roman"/>
          <w:bCs/>
          <w:sz w:val="24"/>
          <w:szCs w:val="24"/>
          <w:vertAlign w:val="subscript"/>
        </w:rPr>
        <w:t>4</w:t>
      </w:r>
      <w:r w:rsidR="00D0352F" w:rsidRPr="00105046">
        <w:rPr>
          <w:rFonts w:ascii="Times New Roman" w:eastAsiaTheme="majorEastAsia" w:hAnsi="Times New Roman" w:cs="Times New Roman"/>
          <w:bCs/>
          <w:sz w:val="24"/>
          <w:szCs w:val="24"/>
        </w:rPr>
        <w:t>:</w:t>
      </w:r>
      <w:r w:rsidR="00E04AA4" w:rsidRPr="00105046">
        <w:rPr>
          <w:rFonts w:ascii="Times New Roman" w:eastAsiaTheme="majorEastAsia" w:hAnsi="Times New Roman" w:cs="Times New Roman"/>
          <w:bCs/>
          <w:sz w:val="24"/>
          <w:szCs w:val="24"/>
        </w:rPr>
        <w:t>H</w:t>
      </w:r>
      <w:r w:rsidR="00D0352F" w:rsidRPr="00105046">
        <w:rPr>
          <w:rFonts w:ascii="Times New Roman" w:eastAsiaTheme="majorEastAsia" w:hAnsi="Times New Roman" w:cs="Times New Roman"/>
          <w:bCs/>
          <w:sz w:val="24"/>
          <w:szCs w:val="24"/>
          <w:vertAlign w:val="subscript"/>
        </w:rPr>
        <w:t>5</w:t>
      </w:r>
      <w:r w:rsidR="00D0352F" w:rsidRPr="00105046">
        <w:rPr>
          <w:rFonts w:ascii="Times New Roman" w:eastAsiaTheme="majorEastAsia" w:hAnsi="Times New Roman" w:cs="Times New Roman"/>
          <w:bCs/>
          <w:sz w:val="24"/>
          <w:szCs w:val="24"/>
        </w:rPr>
        <w:t>) is 1:</w:t>
      </w:r>
      <w:r w:rsidR="00E04AA4" w:rsidRPr="00105046">
        <w:rPr>
          <w:rFonts w:ascii="Times New Roman" w:eastAsiaTheme="majorEastAsia" w:hAnsi="Times New Roman" w:cs="Times New Roman"/>
          <w:bCs/>
          <w:sz w:val="24"/>
          <w:szCs w:val="24"/>
        </w:rPr>
        <w:t>20</w:t>
      </w:r>
      <w:r w:rsidR="00C904EF" w:rsidRPr="00105046">
        <w:rPr>
          <w:rFonts w:ascii="Times New Roman" w:eastAsiaTheme="majorEastAsia" w:hAnsi="Times New Roman" w:cs="Times New Roman"/>
          <w:bCs/>
          <w:sz w:val="24"/>
          <w:szCs w:val="24"/>
        </w:rPr>
        <w:t xml:space="preserve">, </w:t>
      </w:r>
      <w:r w:rsidR="009B484E" w:rsidRPr="00105046">
        <w:rPr>
          <w:rFonts w:ascii="Times New Roman" w:eastAsiaTheme="majorEastAsia" w:hAnsi="Times New Roman" w:cs="Times New Roman"/>
          <w:bCs/>
          <w:sz w:val="24"/>
          <w:szCs w:val="24"/>
        </w:rPr>
        <w:t>which is in line with the value expected</w:t>
      </w:r>
      <w:r w:rsidR="00D0352F" w:rsidRPr="00105046">
        <w:rPr>
          <w:rFonts w:ascii="Times New Roman" w:eastAsiaTheme="majorEastAsia" w:hAnsi="Times New Roman" w:cs="Times New Roman"/>
          <w:bCs/>
          <w:sz w:val="24"/>
          <w:szCs w:val="24"/>
        </w:rPr>
        <w:t>. Again this remains constant wit</w:t>
      </w:r>
      <w:r w:rsidR="008B268B" w:rsidRPr="00105046">
        <w:rPr>
          <w:rFonts w:ascii="Times New Roman" w:eastAsiaTheme="majorEastAsia" w:hAnsi="Times New Roman" w:cs="Times New Roman"/>
          <w:bCs/>
          <w:sz w:val="24"/>
          <w:szCs w:val="24"/>
        </w:rPr>
        <w:t>h</w:t>
      </w:r>
      <w:r w:rsidR="00D0352F" w:rsidRPr="00105046">
        <w:rPr>
          <w:rFonts w:ascii="Times New Roman" w:eastAsiaTheme="majorEastAsia" w:hAnsi="Times New Roman" w:cs="Times New Roman"/>
          <w:bCs/>
          <w:sz w:val="24"/>
          <w:szCs w:val="24"/>
        </w:rPr>
        <w:t xml:space="preserve"> </w:t>
      </w:r>
      <w:r w:rsidR="008B268B" w:rsidRPr="00105046">
        <w:rPr>
          <w:rFonts w:ascii="Times New Roman" w:eastAsiaTheme="majorEastAsia" w:hAnsi="Times New Roman" w:cs="Times New Roman"/>
          <w:bCs/>
          <w:sz w:val="24"/>
          <w:szCs w:val="24"/>
        </w:rPr>
        <w:t>longer</w:t>
      </w:r>
      <w:r w:rsidR="00D0352F" w:rsidRPr="00105046">
        <w:rPr>
          <w:rFonts w:ascii="Times New Roman" w:eastAsiaTheme="majorEastAsia" w:hAnsi="Times New Roman" w:cs="Times New Roman"/>
          <w:bCs/>
          <w:sz w:val="24"/>
          <w:szCs w:val="24"/>
        </w:rPr>
        <w:t xml:space="preserve"> relaxation times. </w:t>
      </w:r>
      <w:r w:rsidR="00980C2F" w:rsidRPr="00105046">
        <w:rPr>
          <w:rFonts w:ascii="Times New Roman" w:eastAsiaTheme="majorEastAsia" w:hAnsi="Times New Roman" w:cs="Times New Roman"/>
          <w:bCs/>
          <w:sz w:val="24"/>
          <w:szCs w:val="24"/>
        </w:rPr>
        <w:t>The ratio of the carbonate junction</w:t>
      </w:r>
      <w:r w:rsidR="00A416A2" w:rsidRPr="00105046">
        <w:rPr>
          <w:rFonts w:ascii="Times New Roman" w:eastAsiaTheme="majorEastAsia" w:hAnsi="Times New Roman" w:cs="Times New Roman"/>
          <w:bCs/>
          <w:sz w:val="24"/>
          <w:szCs w:val="24"/>
        </w:rPr>
        <w:t>s:</w:t>
      </w:r>
      <w:r w:rsidR="00980C2F" w:rsidRPr="00105046">
        <w:rPr>
          <w:rFonts w:ascii="Times New Roman" w:eastAsiaTheme="majorEastAsia" w:hAnsi="Times New Roman" w:cs="Times New Roman"/>
          <w:bCs/>
          <w:sz w:val="24"/>
          <w:szCs w:val="24"/>
        </w:rPr>
        <w:t>ester j</w:t>
      </w:r>
      <w:r w:rsidR="009B484E" w:rsidRPr="00105046">
        <w:rPr>
          <w:rFonts w:ascii="Times New Roman" w:eastAsiaTheme="majorEastAsia" w:hAnsi="Times New Roman" w:cs="Times New Roman"/>
          <w:bCs/>
          <w:sz w:val="24"/>
          <w:szCs w:val="24"/>
        </w:rPr>
        <w:t xml:space="preserve">unctions </w:t>
      </w:r>
      <w:r w:rsidR="00980C2F" w:rsidRPr="00105046">
        <w:rPr>
          <w:rFonts w:ascii="Times New Roman" w:eastAsiaTheme="majorEastAsia" w:hAnsi="Times New Roman" w:cs="Times New Roman"/>
          <w:bCs/>
          <w:sz w:val="24"/>
          <w:szCs w:val="24"/>
        </w:rPr>
        <w:t>(</w:t>
      </w:r>
      <w:r w:rsidR="009B484E" w:rsidRPr="00105046">
        <w:rPr>
          <w:rFonts w:ascii="Times New Roman" w:eastAsiaTheme="majorEastAsia" w:hAnsi="Times New Roman" w:cs="Times New Roman"/>
          <w:bCs/>
          <w:sz w:val="24"/>
          <w:szCs w:val="24"/>
        </w:rPr>
        <w:t xml:space="preserve">the integrals of </w:t>
      </w:r>
      <w:r w:rsidR="00980C2F" w:rsidRPr="00105046">
        <w:rPr>
          <w:rFonts w:ascii="Times New Roman" w:eastAsiaTheme="majorEastAsia" w:hAnsi="Times New Roman" w:cs="Times New Roman"/>
          <w:bCs/>
          <w:sz w:val="24"/>
          <w:szCs w:val="24"/>
        </w:rPr>
        <w:t xml:space="preserve">peaks </w:t>
      </w:r>
      <w:r w:rsidR="009B484E" w:rsidRPr="00105046">
        <w:rPr>
          <w:rFonts w:ascii="Times New Roman" w:eastAsiaTheme="majorEastAsia" w:hAnsi="Times New Roman" w:cs="Times New Roman"/>
          <w:bCs/>
          <w:sz w:val="24"/>
          <w:szCs w:val="24"/>
        </w:rPr>
        <w:t>H</w:t>
      </w:r>
      <w:r w:rsidR="00980C2F" w:rsidRPr="00105046">
        <w:rPr>
          <w:rFonts w:ascii="Times New Roman" w:eastAsiaTheme="majorEastAsia" w:hAnsi="Times New Roman" w:cs="Times New Roman"/>
          <w:bCs/>
          <w:sz w:val="24"/>
          <w:szCs w:val="24"/>
          <w:vertAlign w:val="subscript"/>
        </w:rPr>
        <w:t>1</w:t>
      </w:r>
      <w:r w:rsidR="005601B4" w:rsidRPr="00105046">
        <w:rPr>
          <w:rFonts w:ascii="Times New Roman" w:eastAsiaTheme="majorEastAsia" w:hAnsi="Times New Roman" w:cs="Times New Roman"/>
          <w:bCs/>
          <w:sz w:val="24"/>
          <w:szCs w:val="24"/>
          <w:vertAlign w:val="subscript"/>
        </w:rPr>
        <w:t>/1’</w:t>
      </w:r>
      <w:r w:rsidR="00980C2F" w:rsidRPr="00105046">
        <w:rPr>
          <w:rFonts w:ascii="Times New Roman" w:eastAsiaTheme="majorEastAsia" w:hAnsi="Times New Roman" w:cs="Times New Roman"/>
          <w:bCs/>
          <w:sz w:val="24"/>
          <w:szCs w:val="24"/>
        </w:rPr>
        <w:t>:</w:t>
      </w:r>
      <w:r w:rsidR="009B484E" w:rsidRPr="00105046">
        <w:rPr>
          <w:rFonts w:ascii="Times New Roman" w:eastAsiaTheme="majorEastAsia" w:hAnsi="Times New Roman" w:cs="Times New Roman"/>
          <w:bCs/>
          <w:sz w:val="24"/>
          <w:szCs w:val="24"/>
        </w:rPr>
        <w:t>H</w:t>
      </w:r>
      <w:r w:rsidR="00980C2F" w:rsidRPr="00105046">
        <w:rPr>
          <w:rFonts w:ascii="Times New Roman" w:eastAsiaTheme="majorEastAsia" w:hAnsi="Times New Roman" w:cs="Times New Roman"/>
          <w:bCs/>
          <w:sz w:val="24"/>
          <w:szCs w:val="24"/>
          <w:vertAlign w:val="subscript"/>
        </w:rPr>
        <w:t>4</w:t>
      </w:r>
      <w:r w:rsidR="00980C2F" w:rsidRPr="00105046">
        <w:rPr>
          <w:rFonts w:ascii="Times New Roman" w:eastAsiaTheme="majorEastAsia" w:hAnsi="Times New Roman" w:cs="Times New Roman"/>
          <w:bCs/>
          <w:sz w:val="24"/>
          <w:szCs w:val="24"/>
        </w:rPr>
        <w:t xml:space="preserve">) </w:t>
      </w:r>
      <w:r w:rsidR="009B484E" w:rsidRPr="00105046">
        <w:rPr>
          <w:rFonts w:ascii="Times New Roman" w:eastAsiaTheme="majorEastAsia" w:hAnsi="Times New Roman" w:cs="Times New Roman"/>
          <w:bCs/>
          <w:sz w:val="24"/>
          <w:szCs w:val="24"/>
        </w:rPr>
        <w:t>is expected to be</w:t>
      </w:r>
      <w:r w:rsidR="00980C2F" w:rsidRPr="00105046">
        <w:rPr>
          <w:rFonts w:ascii="Times New Roman" w:eastAsiaTheme="majorEastAsia" w:hAnsi="Times New Roman" w:cs="Times New Roman"/>
          <w:bCs/>
          <w:sz w:val="24"/>
          <w:szCs w:val="24"/>
        </w:rPr>
        <w:t xml:space="preserve"> 1:1</w:t>
      </w:r>
      <w:r w:rsidR="009B484E" w:rsidRPr="00105046">
        <w:rPr>
          <w:rFonts w:ascii="Times New Roman" w:eastAsiaTheme="majorEastAsia" w:hAnsi="Times New Roman" w:cs="Times New Roman"/>
          <w:bCs/>
          <w:sz w:val="24"/>
          <w:szCs w:val="24"/>
        </w:rPr>
        <w:t xml:space="preserve"> for an ABA type block copolymer, however a values of 2:1 was consistently obtained</w:t>
      </w:r>
      <w:r w:rsidR="00980C2F" w:rsidRPr="00105046">
        <w:rPr>
          <w:rFonts w:ascii="Times New Roman" w:eastAsiaTheme="majorEastAsia" w:hAnsi="Times New Roman" w:cs="Times New Roman"/>
          <w:bCs/>
          <w:sz w:val="24"/>
          <w:szCs w:val="24"/>
        </w:rPr>
        <w:t xml:space="preserve">. </w:t>
      </w:r>
      <w:r w:rsidR="00897AE2" w:rsidRPr="00105046">
        <w:rPr>
          <w:rFonts w:ascii="Times New Roman" w:eastAsiaTheme="majorEastAsia" w:hAnsi="Times New Roman" w:cs="Times New Roman"/>
          <w:bCs/>
          <w:sz w:val="24"/>
          <w:szCs w:val="24"/>
        </w:rPr>
        <w:t>It is very unlikely that any putative contamination by AB type polymer would shift the integrals in this direction, rather if such contaminants we</w:t>
      </w:r>
      <w:r w:rsidR="00A416A2" w:rsidRPr="00105046">
        <w:rPr>
          <w:rFonts w:ascii="Times New Roman" w:eastAsiaTheme="majorEastAsia" w:hAnsi="Times New Roman" w:cs="Times New Roman"/>
          <w:bCs/>
          <w:sz w:val="24"/>
          <w:szCs w:val="24"/>
        </w:rPr>
        <w:t>re present the ratio</w:t>
      </w:r>
      <w:r w:rsidR="00897AE2" w:rsidRPr="00105046">
        <w:rPr>
          <w:rFonts w:ascii="Times New Roman" w:eastAsiaTheme="majorEastAsia" w:hAnsi="Times New Roman" w:cs="Times New Roman"/>
          <w:bCs/>
          <w:sz w:val="24"/>
          <w:szCs w:val="24"/>
        </w:rPr>
        <w:t xml:space="preserve"> of carbonate:ester junctions would be expected to be 1:2.  </w:t>
      </w:r>
      <w:r w:rsidR="009B484E" w:rsidRPr="00105046">
        <w:rPr>
          <w:rFonts w:ascii="Times New Roman" w:eastAsiaTheme="majorEastAsia" w:hAnsi="Times New Roman" w:cs="Times New Roman"/>
          <w:bCs/>
          <w:sz w:val="24"/>
          <w:szCs w:val="24"/>
        </w:rPr>
        <w:t xml:space="preserve">Taken as a whole, these findings imply that for the carbonate blocks, the ‘junction unit’ resonances in the </w:t>
      </w:r>
      <w:r w:rsidR="009B484E" w:rsidRPr="00105046">
        <w:rPr>
          <w:rFonts w:ascii="Times New Roman" w:eastAsiaTheme="majorEastAsia" w:hAnsi="Times New Roman" w:cs="Times New Roman"/>
          <w:bCs/>
          <w:sz w:val="24"/>
          <w:szCs w:val="24"/>
          <w:vertAlign w:val="superscript"/>
        </w:rPr>
        <w:t>1</w:t>
      </w:r>
      <w:r w:rsidR="009B484E" w:rsidRPr="00105046">
        <w:rPr>
          <w:rFonts w:ascii="Times New Roman" w:eastAsiaTheme="majorEastAsia" w:hAnsi="Times New Roman" w:cs="Times New Roman"/>
          <w:bCs/>
          <w:sz w:val="24"/>
          <w:szCs w:val="24"/>
        </w:rPr>
        <w:t xml:space="preserve">H NMR spectra actually </w:t>
      </w:r>
      <w:r w:rsidR="00897AE2" w:rsidRPr="00105046">
        <w:rPr>
          <w:rFonts w:ascii="Times New Roman" w:eastAsiaTheme="majorEastAsia" w:hAnsi="Times New Roman" w:cs="Times New Roman"/>
          <w:bCs/>
          <w:sz w:val="24"/>
          <w:szCs w:val="24"/>
        </w:rPr>
        <w:t>correspond to</w:t>
      </w:r>
      <w:r w:rsidR="009B484E" w:rsidRPr="00105046">
        <w:rPr>
          <w:rFonts w:ascii="Times New Roman" w:eastAsiaTheme="majorEastAsia" w:hAnsi="Times New Roman" w:cs="Times New Roman"/>
          <w:bCs/>
          <w:sz w:val="24"/>
          <w:szCs w:val="24"/>
        </w:rPr>
        <w:t xml:space="preserve"> two cyclohexene carbonate repeat units at </w:t>
      </w:r>
      <w:r w:rsidR="00897AE2" w:rsidRPr="00105046">
        <w:rPr>
          <w:rFonts w:ascii="Times New Roman" w:eastAsiaTheme="majorEastAsia" w:hAnsi="Times New Roman" w:cs="Times New Roman"/>
          <w:bCs/>
          <w:sz w:val="24"/>
          <w:szCs w:val="24"/>
        </w:rPr>
        <w:t xml:space="preserve">each of the </w:t>
      </w:r>
      <w:r w:rsidR="009B484E" w:rsidRPr="00105046">
        <w:rPr>
          <w:rFonts w:ascii="Times New Roman" w:eastAsiaTheme="majorEastAsia" w:hAnsi="Times New Roman" w:cs="Times New Roman"/>
          <w:bCs/>
          <w:sz w:val="24"/>
          <w:szCs w:val="24"/>
        </w:rPr>
        <w:t>junction</w:t>
      </w:r>
      <w:r w:rsidR="00897AE2" w:rsidRPr="00105046">
        <w:rPr>
          <w:rFonts w:ascii="Times New Roman" w:eastAsiaTheme="majorEastAsia" w:hAnsi="Times New Roman" w:cs="Times New Roman"/>
          <w:bCs/>
          <w:sz w:val="24"/>
          <w:szCs w:val="24"/>
        </w:rPr>
        <w:t>s</w:t>
      </w:r>
      <w:r w:rsidR="009B484E" w:rsidRPr="00105046">
        <w:rPr>
          <w:rFonts w:ascii="Times New Roman" w:eastAsiaTheme="majorEastAsia" w:hAnsi="Times New Roman" w:cs="Times New Roman"/>
          <w:bCs/>
          <w:sz w:val="24"/>
          <w:szCs w:val="24"/>
        </w:rPr>
        <w:t>, in contrast for the ester blocks the</w:t>
      </w:r>
      <w:r w:rsidR="00897AE2" w:rsidRPr="00105046">
        <w:rPr>
          <w:rFonts w:ascii="Times New Roman" w:eastAsiaTheme="majorEastAsia" w:hAnsi="Times New Roman" w:cs="Times New Roman"/>
          <w:bCs/>
          <w:sz w:val="24"/>
          <w:szCs w:val="24"/>
        </w:rPr>
        <w:t xml:space="preserve"> junction corresponds to the</w:t>
      </w:r>
      <w:r w:rsidR="009B484E" w:rsidRPr="00105046">
        <w:rPr>
          <w:rFonts w:ascii="Times New Roman" w:eastAsiaTheme="majorEastAsia" w:hAnsi="Times New Roman" w:cs="Times New Roman"/>
          <w:bCs/>
          <w:sz w:val="24"/>
          <w:szCs w:val="24"/>
        </w:rPr>
        <w:t xml:space="preserve"> expected single </w:t>
      </w:r>
      <w:r w:rsidR="00897AE2" w:rsidRPr="00105046">
        <w:rPr>
          <w:rFonts w:ascii="Times New Roman" w:eastAsiaTheme="majorEastAsia" w:hAnsi="Times New Roman" w:cs="Times New Roman"/>
          <w:bCs/>
          <w:sz w:val="24"/>
          <w:szCs w:val="24"/>
        </w:rPr>
        <w:t xml:space="preserve">caproyl </w:t>
      </w:r>
      <w:r w:rsidR="009B484E" w:rsidRPr="00105046">
        <w:rPr>
          <w:rFonts w:ascii="Times New Roman" w:eastAsiaTheme="majorEastAsia" w:hAnsi="Times New Roman" w:cs="Times New Roman"/>
          <w:bCs/>
          <w:sz w:val="24"/>
          <w:szCs w:val="24"/>
        </w:rPr>
        <w:t xml:space="preserve">repeat unit which is directly connected to the carbonate block. </w:t>
      </w:r>
    </w:p>
    <w:p w:rsidR="00127DC8" w:rsidRPr="00105046" w:rsidRDefault="00127DC8" w:rsidP="009F1C6F">
      <w:pPr>
        <w:spacing w:line="360" w:lineRule="auto"/>
        <w:jc w:val="both"/>
        <w:rPr>
          <w:rFonts w:ascii="Times New Roman" w:eastAsiaTheme="majorEastAsia" w:hAnsi="Times New Roman" w:cs="Times New Roman"/>
          <w:bCs/>
          <w:sz w:val="24"/>
          <w:szCs w:val="24"/>
        </w:rPr>
      </w:pPr>
      <w:r w:rsidRPr="00105046">
        <w:rPr>
          <w:rFonts w:ascii="Times New Roman" w:eastAsiaTheme="majorEastAsia" w:hAnsi="Times New Roman" w:cs="Times New Roman"/>
          <w:bCs/>
          <w:sz w:val="24"/>
          <w:szCs w:val="24"/>
        </w:rPr>
        <w:t>The</w:t>
      </w:r>
      <w:r w:rsidR="001119DA" w:rsidRPr="00105046">
        <w:rPr>
          <w:rFonts w:ascii="Times New Roman" w:eastAsiaTheme="majorEastAsia" w:hAnsi="Times New Roman" w:cs="Times New Roman"/>
          <w:bCs/>
          <w:sz w:val="24"/>
          <w:szCs w:val="24"/>
        </w:rPr>
        <w:t xml:space="preserve"> </w:t>
      </w:r>
      <w:r w:rsidR="001119DA" w:rsidRPr="00105046">
        <w:rPr>
          <w:rFonts w:ascii="Times New Roman" w:eastAsiaTheme="majorEastAsia" w:hAnsi="Times New Roman" w:cs="Times New Roman"/>
          <w:bCs/>
          <w:sz w:val="24"/>
          <w:szCs w:val="24"/>
          <w:vertAlign w:val="superscript"/>
        </w:rPr>
        <w:t>13</w:t>
      </w:r>
      <w:r w:rsidR="001119DA" w:rsidRPr="00105046">
        <w:rPr>
          <w:rFonts w:ascii="Times New Roman" w:eastAsiaTheme="majorEastAsia" w:hAnsi="Times New Roman" w:cs="Times New Roman"/>
          <w:bCs/>
          <w:sz w:val="24"/>
          <w:szCs w:val="24"/>
        </w:rPr>
        <w:t>C{</w:t>
      </w:r>
      <w:r w:rsidR="001119DA" w:rsidRPr="00105046">
        <w:rPr>
          <w:rFonts w:ascii="Times New Roman" w:eastAsiaTheme="majorEastAsia" w:hAnsi="Times New Roman" w:cs="Times New Roman"/>
          <w:bCs/>
          <w:sz w:val="24"/>
          <w:szCs w:val="24"/>
          <w:vertAlign w:val="superscript"/>
        </w:rPr>
        <w:t>1</w:t>
      </w:r>
      <w:r w:rsidR="001119DA" w:rsidRPr="00105046">
        <w:rPr>
          <w:rFonts w:ascii="Times New Roman" w:eastAsiaTheme="majorEastAsia" w:hAnsi="Times New Roman" w:cs="Times New Roman"/>
          <w:bCs/>
          <w:sz w:val="24"/>
          <w:szCs w:val="24"/>
        </w:rPr>
        <w:t>H} NMR spectrum</w:t>
      </w:r>
      <w:r w:rsidRPr="00105046">
        <w:rPr>
          <w:rFonts w:ascii="Times New Roman" w:eastAsiaTheme="majorEastAsia" w:hAnsi="Times New Roman" w:cs="Times New Roman"/>
          <w:bCs/>
          <w:sz w:val="24"/>
          <w:szCs w:val="24"/>
        </w:rPr>
        <w:t xml:space="preserve"> provides further support for the formation of a block copolymer:</w:t>
      </w:r>
      <w:r w:rsidR="001119DA" w:rsidRPr="00105046">
        <w:rPr>
          <w:rFonts w:ascii="Times New Roman" w:eastAsiaTheme="majorEastAsia" w:hAnsi="Times New Roman" w:cs="Times New Roman"/>
          <w:bCs/>
          <w:sz w:val="24"/>
          <w:szCs w:val="24"/>
        </w:rPr>
        <w:t xml:space="preserve"> there are </w:t>
      </w:r>
      <w:r w:rsidRPr="00105046">
        <w:rPr>
          <w:rFonts w:ascii="Times New Roman" w:eastAsiaTheme="majorEastAsia" w:hAnsi="Times New Roman" w:cs="Times New Roman"/>
          <w:bCs/>
          <w:sz w:val="24"/>
          <w:szCs w:val="24"/>
        </w:rPr>
        <w:t>only two</w:t>
      </w:r>
      <w:r w:rsidR="001119DA" w:rsidRPr="00105046">
        <w:rPr>
          <w:rFonts w:ascii="Times New Roman" w:eastAsiaTheme="majorEastAsia" w:hAnsi="Times New Roman" w:cs="Times New Roman"/>
          <w:bCs/>
          <w:sz w:val="24"/>
          <w:szCs w:val="24"/>
        </w:rPr>
        <w:t xml:space="preserve"> peaks observed in the carbonyl region</w:t>
      </w:r>
      <w:r w:rsidRPr="00105046">
        <w:rPr>
          <w:rFonts w:ascii="Times New Roman" w:eastAsiaTheme="majorEastAsia" w:hAnsi="Times New Roman" w:cs="Times New Roman"/>
          <w:bCs/>
          <w:sz w:val="24"/>
          <w:szCs w:val="24"/>
        </w:rPr>
        <w:t xml:space="preserve"> of the spectrum, assigned to carbonate and ester blocks</w:t>
      </w:r>
      <w:r w:rsidR="00303A0E" w:rsidRPr="00105046">
        <w:rPr>
          <w:rFonts w:ascii="Times New Roman" w:eastAsiaTheme="majorEastAsia" w:hAnsi="Times New Roman" w:cs="Times New Roman"/>
          <w:bCs/>
          <w:sz w:val="24"/>
          <w:szCs w:val="24"/>
        </w:rPr>
        <w:t>,</w:t>
      </w:r>
      <w:r w:rsidRPr="00105046">
        <w:rPr>
          <w:rFonts w:ascii="Times New Roman" w:eastAsiaTheme="majorEastAsia" w:hAnsi="Times New Roman" w:cs="Times New Roman"/>
          <w:bCs/>
          <w:sz w:val="24"/>
          <w:szCs w:val="24"/>
        </w:rPr>
        <w:t xml:space="preserve"> respectively</w:t>
      </w:r>
      <w:r w:rsidR="001119DA" w:rsidRPr="00105046">
        <w:rPr>
          <w:rFonts w:ascii="Times New Roman" w:eastAsiaTheme="majorEastAsia" w:hAnsi="Times New Roman" w:cs="Times New Roman"/>
          <w:bCs/>
          <w:sz w:val="24"/>
          <w:szCs w:val="24"/>
        </w:rPr>
        <w:t>. This</w:t>
      </w:r>
      <w:r w:rsidRPr="00105046">
        <w:rPr>
          <w:rFonts w:ascii="Times New Roman" w:eastAsiaTheme="majorEastAsia" w:hAnsi="Times New Roman" w:cs="Times New Roman"/>
          <w:bCs/>
          <w:sz w:val="24"/>
          <w:szCs w:val="24"/>
        </w:rPr>
        <w:t xml:space="preserve"> finding implies </w:t>
      </w:r>
      <w:r w:rsidR="001119DA" w:rsidRPr="00105046">
        <w:rPr>
          <w:rFonts w:ascii="Times New Roman" w:eastAsiaTheme="majorEastAsia" w:hAnsi="Times New Roman" w:cs="Times New Roman"/>
          <w:bCs/>
          <w:sz w:val="24"/>
          <w:szCs w:val="24"/>
        </w:rPr>
        <w:t xml:space="preserve">there </w:t>
      </w:r>
      <w:r w:rsidR="00EE76F0" w:rsidRPr="00105046">
        <w:rPr>
          <w:rFonts w:ascii="Times New Roman" w:eastAsiaTheme="majorEastAsia" w:hAnsi="Times New Roman" w:cs="Times New Roman"/>
          <w:bCs/>
          <w:sz w:val="24"/>
          <w:szCs w:val="24"/>
        </w:rPr>
        <w:t xml:space="preserve">is little/no chain scrambling, i.e. there is limited </w:t>
      </w:r>
      <w:r w:rsidR="00F23F4B" w:rsidRPr="00105046">
        <w:rPr>
          <w:rFonts w:ascii="Times New Roman" w:eastAsiaTheme="majorEastAsia" w:hAnsi="Times New Roman" w:cs="Times New Roman"/>
          <w:bCs/>
          <w:sz w:val="24"/>
          <w:szCs w:val="24"/>
        </w:rPr>
        <w:t>trans-esterification/carb</w:t>
      </w:r>
      <w:r w:rsidR="00EE76F0" w:rsidRPr="00105046">
        <w:rPr>
          <w:rFonts w:ascii="Times New Roman" w:eastAsiaTheme="majorEastAsia" w:hAnsi="Times New Roman" w:cs="Times New Roman"/>
          <w:bCs/>
          <w:sz w:val="24"/>
          <w:szCs w:val="24"/>
        </w:rPr>
        <w:t>onylation between the blocks</w:t>
      </w:r>
      <w:r w:rsidRPr="00105046">
        <w:rPr>
          <w:rFonts w:ascii="Times New Roman" w:eastAsiaTheme="majorEastAsia" w:hAnsi="Times New Roman" w:cs="Times New Roman"/>
          <w:bCs/>
          <w:sz w:val="24"/>
          <w:szCs w:val="24"/>
        </w:rPr>
        <w:t xml:space="preserve">. </w:t>
      </w:r>
    </w:p>
    <w:p w:rsidR="00127DC8" w:rsidRPr="00105046" w:rsidRDefault="001119DA" w:rsidP="009F1C6F">
      <w:pPr>
        <w:spacing w:line="360" w:lineRule="auto"/>
        <w:jc w:val="both"/>
        <w:rPr>
          <w:rFonts w:ascii="Times New Roman" w:eastAsiaTheme="majorEastAsia" w:hAnsi="Times New Roman" w:cs="Times New Roman"/>
          <w:bCs/>
          <w:sz w:val="24"/>
          <w:szCs w:val="24"/>
        </w:rPr>
      </w:pPr>
      <w:r w:rsidRPr="00105046">
        <w:rPr>
          <w:rFonts w:ascii="Times New Roman" w:hAnsi="Times New Roman" w:cs="Times New Roman"/>
          <w:sz w:val="24"/>
          <w:szCs w:val="24"/>
        </w:rPr>
        <w:t xml:space="preserve">The </w:t>
      </w:r>
      <w:r w:rsidR="00127DC8" w:rsidRPr="00105046">
        <w:rPr>
          <w:rFonts w:ascii="Times New Roman" w:hAnsi="Times New Roman" w:cs="Times New Roman"/>
          <w:sz w:val="24"/>
          <w:szCs w:val="24"/>
        </w:rPr>
        <w:t>block co</w:t>
      </w:r>
      <w:r w:rsidRPr="00105046">
        <w:rPr>
          <w:rFonts w:ascii="Times New Roman" w:hAnsi="Times New Roman" w:cs="Times New Roman"/>
          <w:sz w:val="24"/>
          <w:szCs w:val="24"/>
        </w:rPr>
        <w:t xml:space="preserve">polymer </w:t>
      </w:r>
      <w:r w:rsidR="00127DC8" w:rsidRPr="00105046">
        <w:rPr>
          <w:rFonts w:ascii="Times New Roman" w:hAnsi="Times New Roman" w:cs="Times New Roman"/>
          <w:sz w:val="24"/>
          <w:szCs w:val="24"/>
        </w:rPr>
        <w:t>was</w:t>
      </w:r>
      <w:r w:rsidRPr="00105046">
        <w:rPr>
          <w:rFonts w:ascii="Times New Roman" w:hAnsi="Times New Roman" w:cs="Times New Roman"/>
          <w:sz w:val="24"/>
          <w:szCs w:val="24"/>
        </w:rPr>
        <w:t xml:space="preserve"> purified to remove </w:t>
      </w:r>
      <w:r w:rsidR="00127DC8" w:rsidRPr="00105046">
        <w:rPr>
          <w:rFonts w:ascii="Times New Roman" w:hAnsi="Times New Roman" w:cs="Times New Roman"/>
          <w:sz w:val="24"/>
          <w:szCs w:val="24"/>
        </w:rPr>
        <w:t>any</w:t>
      </w:r>
      <w:r w:rsidRPr="00105046">
        <w:rPr>
          <w:rFonts w:ascii="Times New Roman" w:hAnsi="Times New Roman" w:cs="Times New Roman"/>
          <w:sz w:val="24"/>
          <w:szCs w:val="24"/>
        </w:rPr>
        <w:t xml:space="preserve"> unreacted </w:t>
      </w:r>
      <w:r w:rsidRPr="00105046">
        <w:rPr>
          <w:rFonts w:ascii="Symbol" w:hAnsi="Symbol" w:cs="Times New Roman"/>
          <w:sz w:val="24"/>
          <w:szCs w:val="24"/>
        </w:rPr>
        <w:t></w:t>
      </w:r>
      <w:r w:rsidR="00127DC8" w:rsidRPr="00105046">
        <w:rPr>
          <w:rFonts w:ascii="Times New Roman" w:hAnsi="Times New Roman" w:cs="Times New Roman"/>
          <w:sz w:val="24"/>
          <w:szCs w:val="24"/>
        </w:rPr>
        <w:t>-CL,</w:t>
      </w:r>
      <w:r w:rsidRPr="00105046">
        <w:rPr>
          <w:rFonts w:ascii="Times New Roman" w:hAnsi="Times New Roman" w:cs="Times New Roman"/>
          <w:sz w:val="24"/>
          <w:szCs w:val="24"/>
        </w:rPr>
        <w:t xml:space="preserve"> by precipitation</w:t>
      </w:r>
      <w:r w:rsidR="00127DC8" w:rsidRPr="00105046">
        <w:rPr>
          <w:rFonts w:ascii="Times New Roman" w:hAnsi="Times New Roman" w:cs="Times New Roman"/>
          <w:sz w:val="24"/>
          <w:szCs w:val="24"/>
        </w:rPr>
        <w:t xml:space="preserve"> from a THF solution</w:t>
      </w:r>
      <w:r w:rsidRPr="00105046">
        <w:rPr>
          <w:rFonts w:ascii="Times New Roman" w:hAnsi="Times New Roman" w:cs="Times New Roman"/>
          <w:sz w:val="24"/>
          <w:szCs w:val="24"/>
        </w:rPr>
        <w:t xml:space="preserve"> into </w:t>
      </w:r>
      <w:r w:rsidR="00747B37" w:rsidRPr="00105046">
        <w:rPr>
          <w:rFonts w:ascii="Times New Roman" w:hAnsi="Times New Roman" w:cs="Times New Roman"/>
          <w:sz w:val="24"/>
          <w:szCs w:val="24"/>
        </w:rPr>
        <w:t>methanol</w:t>
      </w:r>
      <w:r w:rsidR="009A415D" w:rsidRPr="00105046">
        <w:rPr>
          <w:rFonts w:ascii="Times New Roman" w:hAnsi="Times New Roman" w:cs="Times New Roman"/>
          <w:sz w:val="24"/>
          <w:szCs w:val="24"/>
        </w:rPr>
        <w:t xml:space="preserve"> (Table 4, Run 1)</w:t>
      </w:r>
      <w:r w:rsidRPr="00105046">
        <w:rPr>
          <w:rFonts w:ascii="Times New Roman" w:hAnsi="Times New Roman" w:cs="Times New Roman"/>
          <w:sz w:val="24"/>
          <w:szCs w:val="24"/>
        </w:rPr>
        <w:t>.  This</w:t>
      </w:r>
      <w:r w:rsidR="00127DC8" w:rsidRPr="00105046">
        <w:rPr>
          <w:rFonts w:ascii="Times New Roman" w:hAnsi="Times New Roman" w:cs="Times New Roman"/>
          <w:sz w:val="24"/>
          <w:szCs w:val="24"/>
        </w:rPr>
        <w:t xml:space="preserve"> purification results in some polymer fractionation and a slight increase in the </w:t>
      </w:r>
      <w:r w:rsidR="0042705B" w:rsidRPr="00105046">
        <w:rPr>
          <w:rFonts w:ascii="Times New Roman" w:hAnsi="Times New Roman" w:cs="Times New Roman"/>
          <w:sz w:val="24"/>
          <w:szCs w:val="24"/>
        </w:rPr>
        <w:t>molar mass</w:t>
      </w:r>
      <w:r w:rsidRPr="00105046">
        <w:rPr>
          <w:rFonts w:ascii="Times New Roman" w:hAnsi="Times New Roman" w:cs="Times New Roman"/>
          <w:sz w:val="24"/>
          <w:szCs w:val="24"/>
        </w:rPr>
        <w:t xml:space="preserve"> (</w:t>
      </w:r>
      <w:r w:rsidR="009A415D" w:rsidRPr="00105046">
        <w:rPr>
          <w:rFonts w:ascii="Times New Roman" w:hAnsi="Times New Roman" w:cs="Times New Roman"/>
          <w:sz w:val="24"/>
          <w:szCs w:val="24"/>
        </w:rPr>
        <w:t xml:space="preserve">from 4,000 to </w:t>
      </w:r>
      <w:r w:rsidR="00523BF2" w:rsidRPr="00105046">
        <w:rPr>
          <w:rFonts w:ascii="Times New Roman" w:hAnsi="Times New Roman" w:cs="Times New Roman"/>
          <w:sz w:val="24"/>
          <w:szCs w:val="24"/>
        </w:rPr>
        <w:t>6</w:t>
      </w:r>
      <w:r w:rsidR="00127DC8" w:rsidRPr="00105046">
        <w:rPr>
          <w:rFonts w:ascii="Times New Roman" w:hAnsi="Times New Roman" w:cs="Times New Roman"/>
          <w:sz w:val="24"/>
          <w:szCs w:val="24"/>
        </w:rPr>
        <w:t>,200</w:t>
      </w:r>
      <w:r w:rsidR="00523BF2" w:rsidRPr="00105046">
        <w:rPr>
          <w:rFonts w:ascii="Times New Roman" w:hAnsi="Times New Roman" w:cs="Times New Roman"/>
          <w:sz w:val="24"/>
          <w:szCs w:val="24"/>
        </w:rPr>
        <w:t xml:space="preserve"> g</w:t>
      </w:r>
      <w:r w:rsidR="00FD0D73" w:rsidRPr="00105046">
        <w:rPr>
          <w:rFonts w:ascii="Times New Roman" w:hAnsi="Times New Roman" w:cs="Times New Roman"/>
          <w:sz w:val="24"/>
          <w:szCs w:val="24"/>
        </w:rPr>
        <w:t xml:space="preserve"> </w:t>
      </w:r>
      <w:r w:rsidR="00523BF2" w:rsidRPr="00105046">
        <w:rPr>
          <w:rFonts w:ascii="Times New Roman" w:hAnsi="Times New Roman" w:cs="Times New Roman"/>
          <w:sz w:val="24"/>
          <w:szCs w:val="24"/>
        </w:rPr>
        <w:t>mol</w:t>
      </w:r>
      <w:r w:rsidR="00FD0D73"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w:t>
      </w:r>
      <w:r w:rsidR="00523BF2" w:rsidRPr="00105046">
        <w:rPr>
          <w:rFonts w:ascii="Times New Roman" w:hAnsi="Times New Roman" w:cs="Times New Roman"/>
          <w:sz w:val="24"/>
          <w:szCs w:val="24"/>
        </w:rPr>
        <w:t xml:space="preserve"> </w:t>
      </w:r>
      <w:r w:rsidR="00127DC8" w:rsidRPr="00105046">
        <w:rPr>
          <w:rFonts w:ascii="Times New Roman" w:hAnsi="Times New Roman" w:cs="Times New Roman"/>
          <w:sz w:val="24"/>
          <w:szCs w:val="24"/>
        </w:rPr>
        <w:t>Ð</w:t>
      </w:r>
      <w:r w:rsidR="00523BF2" w:rsidRPr="00105046">
        <w:rPr>
          <w:rFonts w:ascii="Times New Roman" w:hAnsi="Times New Roman" w:cs="Times New Roman"/>
          <w:sz w:val="24"/>
          <w:szCs w:val="24"/>
        </w:rPr>
        <w:t xml:space="preserve"> = 1.21</w:t>
      </w:r>
      <w:r w:rsidRPr="00105046">
        <w:rPr>
          <w:rFonts w:ascii="Times New Roman" w:hAnsi="Times New Roman" w:cs="Times New Roman"/>
          <w:sz w:val="24"/>
          <w:szCs w:val="24"/>
        </w:rPr>
        <w:t xml:space="preserve">).  In order to understand </w:t>
      </w:r>
      <w:r w:rsidR="00E75CFA" w:rsidRPr="00105046">
        <w:rPr>
          <w:rFonts w:ascii="Times New Roman" w:hAnsi="Times New Roman" w:cs="Times New Roman"/>
          <w:sz w:val="24"/>
          <w:szCs w:val="24"/>
        </w:rPr>
        <w:t xml:space="preserve">whether there were any residual </w:t>
      </w:r>
      <w:r w:rsidRPr="00105046">
        <w:rPr>
          <w:rFonts w:ascii="Times New Roman" w:hAnsi="Times New Roman" w:cs="Times New Roman"/>
          <w:sz w:val="24"/>
          <w:szCs w:val="24"/>
        </w:rPr>
        <w:t>homopolymers</w:t>
      </w:r>
      <w:r w:rsidR="00E75CFA" w:rsidRPr="00105046">
        <w:rPr>
          <w:rFonts w:ascii="Times New Roman" w:hAnsi="Times New Roman" w:cs="Times New Roman"/>
          <w:sz w:val="24"/>
          <w:szCs w:val="24"/>
        </w:rPr>
        <w:t xml:space="preserve"> present in the washings/purification steps</w:t>
      </w:r>
      <w:r w:rsidRPr="00105046">
        <w:rPr>
          <w:rFonts w:ascii="Times New Roman" w:hAnsi="Times New Roman" w:cs="Times New Roman"/>
          <w:sz w:val="24"/>
          <w:szCs w:val="24"/>
        </w:rPr>
        <w:t xml:space="preserve">, the </w:t>
      </w:r>
      <w:r w:rsidR="00127DC8" w:rsidRPr="00105046">
        <w:rPr>
          <w:rFonts w:ascii="Times New Roman" w:hAnsi="Times New Roman" w:cs="Times New Roman"/>
          <w:sz w:val="24"/>
          <w:szCs w:val="24"/>
        </w:rPr>
        <w:t>spectra</w:t>
      </w:r>
      <w:r w:rsidRPr="00105046">
        <w:rPr>
          <w:rFonts w:ascii="Times New Roman" w:hAnsi="Times New Roman" w:cs="Times New Roman"/>
          <w:sz w:val="24"/>
          <w:szCs w:val="24"/>
        </w:rPr>
        <w:t xml:space="preserve"> of the filtrate and p</w:t>
      </w:r>
      <w:r w:rsidR="00EC4C3A" w:rsidRPr="00105046">
        <w:rPr>
          <w:rFonts w:ascii="Times New Roman" w:hAnsi="Times New Roman" w:cs="Times New Roman"/>
          <w:sz w:val="24"/>
          <w:szCs w:val="24"/>
        </w:rPr>
        <w:t>urified polymer were compared. For the purified triblock copolymer t</w:t>
      </w:r>
      <w:r w:rsidRPr="00105046">
        <w:rPr>
          <w:rFonts w:ascii="Times New Roman" w:hAnsi="Times New Roman" w:cs="Times New Roman"/>
          <w:sz w:val="24"/>
          <w:szCs w:val="24"/>
        </w:rPr>
        <w:t>here is little chang</w:t>
      </w:r>
      <w:r w:rsidR="00EC4C3A" w:rsidRPr="00105046">
        <w:rPr>
          <w:rFonts w:ascii="Times New Roman" w:hAnsi="Times New Roman" w:cs="Times New Roman"/>
          <w:sz w:val="24"/>
          <w:szCs w:val="24"/>
        </w:rPr>
        <w:t xml:space="preserve">e to the relative ratios of integrals for junction units </w:t>
      </w:r>
      <w:r w:rsidR="00EE76F0" w:rsidRPr="00105046">
        <w:rPr>
          <w:rFonts w:ascii="Times New Roman" w:hAnsi="Times New Roman" w:cs="Times New Roman"/>
          <w:sz w:val="24"/>
          <w:szCs w:val="24"/>
        </w:rPr>
        <w:t xml:space="preserve">or </w:t>
      </w:r>
      <w:r w:rsidR="00EC4C3A" w:rsidRPr="00105046">
        <w:rPr>
          <w:rFonts w:ascii="Times New Roman" w:hAnsi="Times New Roman" w:cs="Times New Roman"/>
          <w:sz w:val="24"/>
          <w:szCs w:val="24"/>
        </w:rPr>
        <w:t xml:space="preserve">to the </w:t>
      </w:r>
      <w:r w:rsidR="00A416A2" w:rsidRPr="00105046">
        <w:rPr>
          <w:rFonts w:ascii="Times New Roman" w:hAnsi="Times New Roman" w:cs="Times New Roman"/>
          <w:sz w:val="24"/>
          <w:szCs w:val="24"/>
        </w:rPr>
        <w:t>carbonate:</w:t>
      </w:r>
      <w:r w:rsidR="00EC4C3A" w:rsidRPr="00105046">
        <w:rPr>
          <w:rFonts w:ascii="Times New Roman" w:hAnsi="Times New Roman" w:cs="Times New Roman"/>
          <w:sz w:val="24"/>
          <w:szCs w:val="24"/>
        </w:rPr>
        <w:t xml:space="preserve">ester ratio, indicating that the composition of the polymer has not significantly changed on purification. The </w:t>
      </w:r>
      <w:r w:rsidR="00793145" w:rsidRPr="00105046">
        <w:rPr>
          <w:rFonts w:ascii="Times New Roman" w:hAnsi="Times New Roman" w:cs="Times New Roman"/>
          <w:sz w:val="24"/>
          <w:szCs w:val="24"/>
          <w:vertAlign w:val="superscript"/>
        </w:rPr>
        <w:t>1</w:t>
      </w:r>
      <w:r w:rsidR="00793145" w:rsidRPr="00105046">
        <w:rPr>
          <w:rFonts w:ascii="Times New Roman" w:hAnsi="Times New Roman" w:cs="Times New Roman"/>
          <w:sz w:val="24"/>
          <w:szCs w:val="24"/>
        </w:rPr>
        <w:t>H NMR spectr</w:t>
      </w:r>
      <w:r w:rsidR="00EC4C3A" w:rsidRPr="00105046">
        <w:rPr>
          <w:rFonts w:ascii="Times New Roman" w:hAnsi="Times New Roman" w:cs="Times New Roman"/>
          <w:sz w:val="24"/>
          <w:szCs w:val="24"/>
        </w:rPr>
        <w:t xml:space="preserve">um </w:t>
      </w:r>
      <w:r w:rsidR="00793145" w:rsidRPr="00105046">
        <w:rPr>
          <w:rFonts w:ascii="Times New Roman" w:hAnsi="Times New Roman" w:cs="Times New Roman"/>
          <w:sz w:val="24"/>
          <w:szCs w:val="24"/>
        </w:rPr>
        <w:t xml:space="preserve">of the filtrate </w:t>
      </w:r>
      <w:r w:rsidR="00EC4C3A" w:rsidRPr="00105046">
        <w:rPr>
          <w:rFonts w:ascii="Times New Roman" w:hAnsi="Times New Roman" w:cs="Times New Roman"/>
          <w:sz w:val="24"/>
          <w:szCs w:val="24"/>
        </w:rPr>
        <w:t>(after solvent removal)</w:t>
      </w:r>
      <w:r w:rsidR="00793145" w:rsidRPr="00105046">
        <w:rPr>
          <w:rFonts w:ascii="Times New Roman" w:hAnsi="Times New Roman" w:cs="Times New Roman"/>
          <w:sz w:val="24"/>
          <w:szCs w:val="24"/>
        </w:rPr>
        <w:t xml:space="preserve"> shows that it contains </w:t>
      </w:r>
      <w:r w:rsidR="00EC4C3A" w:rsidRPr="00105046">
        <w:rPr>
          <w:rFonts w:ascii="Times New Roman" w:hAnsi="Times New Roman" w:cs="Times New Roman"/>
          <w:sz w:val="24"/>
          <w:szCs w:val="24"/>
        </w:rPr>
        <w:t xml:space="preserve">signals attributed to </w:t>
      </w:r>
      <w:r w:rsidR="00127DC8" w:rsidRPr="00105046">
        <w:rPr>
          <w:rFonts w:ascii="Times New Roman" w:hAnsi="Times New Roman" w:cs="Times New Roman"/>
          <w:sz w:val="24"/>
          <w:szCs w:val="24"/>
        </w:rPr>
        <w:t>a material containing both</w:t>
      </w:r>
      <w:r w:rsidR="00793145" w:rsidRPr="00105046">
        <w:rPr>
          <w:rFonts w:ascii="Times New Roman" w:hAnsi="Times New Roman" w:cs="Times New Roman"/>
          <w:sz w:val="24"/>
          <w:szCs w:val="24"/>
        </w:rPr>
        <w:t xml:space="preserve"> PCHC and PCL</w:t>
      </w:r>
      <w:r w:rsidR="00127DC8" w:rsidRPr="00105046">
        <w:rPr>
          <w:rFonts w:ascii="Times New Roman" w:hAnsi="Times New Roman" w:cs="Times New Roman"/>
          <w:sz w:val="24"/>
          <w:szCs w:val="24"/>
        </w:rPr>
        <w:t xml:space="preserve"> blocks</w:t>
      </w:r>
      <w:r w:rsidR="00793145" w:rsidRPr="00105046">
        <w:rPr>
          <w:rFonts w:ascii="Times New Roman" w:hAnsi="Times New Roman" w:cs="Times New Roman"/>
          <w:sz w:val="24"/>
          <w:szCs w:val="24"/>
        </w:rPr>
        <w:t>.</w:t>
      </w:r>
      <w:r w:rsidR="00EC4C3A" w:rsidRPr="00105046">
        <w:rPr>
          <w:rFonts w:ascii="Times New Roman" w:hAnsi="Times New Roman" w:cs="Times New Roman"/>
          <w:sz w:val="24"/>
          <w:szCs w:val="24"/>
        </w:rPr>
        <w:t xml:space="preserve">  There are no signals due to PCL homopolymers in either the crude polymer or the filtrate. </w:t>
      </w:r>
      <w:r w:rsidR="00145B46" w:rsidRPr="00105046">
        <w:rPr>
          <w:rFonts w:ascii="Times New Roman" w:hAnsi="Times New Roman" w:cs="Times New Roman"/>
          <w:sz w:val="24"/>
          <w:szCs w:val="24"/>
        </w:rPr>
        <w:t xml:space="preserve">Whilst the formation of small quantities of AB type copolymers cannot be completely ruled out, it is likely that the major products have ABA compositions. </w:t>
      </w:r>
    </w:p>
    <w:p w:rsidR="00793145" w:rsidRPr="00105046" w:rsidRDefault="00793145" w:rsidP="009F1C6F">
      <w:pPr>
        <w:spacing w:line="360" w:lineRule="auto"/>
        <w:jc w:val="both"/>
        <w:rPr>
          <w:rFonts w:ascii="Times New Roman" w:eastAsiaTheme="majorEastAsia" w:hAnsi="Times New Roman" w:cs="Times New Roman"/>
          <w:bCs/>
          <w:sz w:val="24"/>
          <w:szCs w:val="24"/>
        </w:rPr>
      </w:pPr>
      <w:r w:rsidRPr="00105046">
        <w:rPr>
          <w:rFonts w:ascii="Times New Roman" w:hAnsi="Times New Roman" w:cs="Times New Roman"/>
          <w:sz w:val="24"/>
          <w:szCs w:val="24"/>
        </w:rPr>
        <w:t>DOSY NMR spectroscopy of</w:t>
      </w:r>
      <w:r w:rsidR="00580498" w:rsidRPr="00105046">
        <w:rPr>
          <w:rFonts w:ascii="Times New Roman" w:hAnsi="Times New Roman" w:cs="Times New Roman"/>
          <w:sz w:val="24"/>
          <w:szCs w:val="24"/>
        </w:rPr>
        <w:t xml:space="preserve"> the </w:t>
      </w:r>
      <w:r w:rsidR="00127DC8" w:rsidRPr="00105046">
        <w:rPr>
          <w:rFonts w:ascii="Times New Roman" w:hAnsi="Times New Roman" w:cs="Times New Roman"/>
          <w:sz w:val="24"/>
          <w:szCs w:val="24"/>
        </w:rPr>
        <w:t>tri</w:t>
      </w:r>
      <w:r w:rsidR="00580498" w:rsidRPr="00105046">
        <w:rPr>
          <w:rFonts w:ascii="Times New Roman" w:hAnsi="Times New Roman" w:cs="Times New Roman"/>
          <w:sz w:val="24"/>
          <w:szCs w:val="24"/>
        </w:rPr>
        <w:t>block copolymer</w:t>
      </w:r>
      <w:r w:rsidRPr="00105046">
        <w:rPr>
          <w:rFonts w:ascii="Times New Roman" w:hAnsi="Times New Roman" w:cs="Times New Roman"/>
          <w:sz w:val="24"/>
          <w:szCs w:val="24"/>
        </w:rPr>
        <w:t xml:space="preserve"> shows that </w:t>
      </w:r>
      <w:r w:rsidR="00580498" w:rsidRPr="00105046">
        <w:rPr>
          <w:rFonts w:ascii="Times New Roman" w:hAnsi="Times New Roman" w:cs="Times New Roman"/>
          <w:sz w:val="24"/>
          <w:szCs w:val="24"/>
        </w:rPr>
        <w:t xml:space="preserve">all </w:t>
      </w:r>
      <w:r w:rsidR="00127DC8" w:rsidRPr="00105046">
        <w:rPr>
          <w:rFonts w:ascii="Times New Roman" w:hAnsi="Times New Roman" w:cs="Times New Roman"/>
          <w:sz w:val="24"/>
          <w:szCs w:val="24"/>
        </w:rPr>
        <w:t xml:space="preserve">the </w:t>
      </w:r>
      <w:r w:rsidR="00580498" w:rsidRPr="00105046">
        <w:rPr>
          <w:rFonts w:ascii="Times New Roman" w:hAnsi="Times New Roman" w:cs="Times New Roman"/>
          <w:sz w:val="24"/>
          <w:szCs w:val="24"/>
        </w:rPr>
        <w:t>signals have the same diffusion co</w:t>
      </w:r>
      <w:r w:rsidRPr="00105046">
        <w:rPr>
          <w:rFonts w:ascii="Times New Roman" w:hAnsi="Times New Roman" w:cs="Times New Roman"/>
          <w:sz w:val="24"/>
          <w:szCs w:val="24"/>
        </w:rPr>
        <w:t>effic</w:t>
      </w:r>
      <w:r w:rsidR="00127DC8" w:rsidRPr="00105046">
        <w:rPr>
          <w:rFonts w:ascii="Times New Roman" w:hAnsi="Times New Roman" w:cs="Times New Roman"/>
          <w:sz w:val="24"/>
          <w:szCs w:val="24"/>
        </w:rPr>
        <w:t>i</w:t>
      </w:r>
      <w:r w:rsidRPr="00105046">
        <w:rPr>
          <w:rFonts w:ascii="Times New Roman" w:hAnsi="Times New Roman" w:cs="Times New Roman"/>
          <w:sz w:val="24"/>
          <w:szCs w:val="24"/>
        </w:rPr>
        <w:t>ent</w:t>
      </w:r>
      <w:r w:rsidR="00127DC8" w:rsidRPr="00105046">
        <w:rPr>
          <w:rFonts w:ascii="Times New Roman" w:hAnsi="Times New Roman" w:cs="Times New Roman"/>
          <w:sz w:val="24"/>
          <w:szCs w:val="24"/>
        </w:rPr>
        <w:t>s</w:t>
      </w:r>
      <w:r w:rsidRPr="00105046">
        <w:rPr>
          <w:rFonts w:ascii="Times New Roman" w:hAnsi="Times New Roman" w:cs="Times New Roman"/>
          <w:sz w:val="24"/>
          <w:szCs w:val="24"/>
        </w:rPr>
        <w:t xml:space="preserve"> (D = 9.25 x 10</w:t>
      </w:r>
      <w:r w:rsidRPr="00105046">
        <w:rPr>
          <w:rFonts w:ascii="Times New Roman" w:hAnsi="Times New Roman" w:cs="Times New Roman"/>
          <w:sz w:val="24"/>
          <w:szCs w:val="24"/>
          <w:vertAlign w:val="superscript"/>
        </w:rPr>
        <w:t>-11</w:t>
      </w:r>
      <w:r w:rsidR="00317249" w:rsidRPr="00105046">
        <w:rPr>
          <w:rFonts w:ascii="Times New Roman" w:hAnsi="Times New Roman" w:cs="Times New Roman"/>
          <w:sz w:val="24"/>
          <w:szCs w:val="24"/>
          <w:vertAlign w:val="superscript"/>
        </w:rPr>
        <w:t xml:space="preserve"> </w:t>
      </w:r>
      <w:r w:rsidR="00317249" w:rsidRPr="00105046">
        <w:rPr>
          <w:rFonts w:ascii="Times New Roman" w:hAnsi="Times New Roman" w:cs="Times New Roman"/>
          <w:sz w:val="24"/>
          <w:szCs w:val="24"/>
        </w:rPr>
        <w:t>m</w:t>
      </w:r>
      <w:r w:rsidR="00317249" w:rsidRPr="00105046">
        <w:rPr>
          <w:rFonts w:ascii="Times New Roman" w:hAnsi="Times New Roman" w:cs="Times New Roman"/>
          <w:sz w:val="24"/>
          <w:szCs w:val="24"/>
          <w:vertAlign w:val="superscript"/>
        </w:rPr>
        <w:t>2</w:t>
      </w:r>
      <w:r w:rsidR="00317249" w:rsidRPr="00105046">
        <w:rPr>
          <w:rFonts w:ascii="Times New Roman" w:hAnsi="Times New Roman" w:cs="Times New Roman"/>
          <w:sz w:val="24"/>
          <w:szCs w:val="24"/>
        </w:rPr>
        <w:t>/s</w:t>
      </w:r>
      <w:r w:rsidRPr="00105046">
        <w:rPr>
          <w:rFonts w:ascii="Times New Roman" w:hAnsi="Times New Roman" w:cs="Times New Roman"/>
          <w:sz w:val="24"/>
          <w:szCs w:val="24"/>
        </w:rPr>
        <w:t>, R</w:t>
      </w:r>
      <w:r w:rsidRPr="00105046">
        <w:rPr>
          <w:rFonts w:ascii="Times New Roman" w:hAnsi="Times New Roman" w:cs="Times New Roman"/>
          <w:sz w:val="24"/>
          <w:szCs w:val="24"/>
          <w:vertAlign w:val="subscript"/>
        </w:rPr>
        <w:t>H</w:t>
      </w:r>
      <w:r w:rsidRPr="00105046">
        <w:rPr>
          <w:rFonts w:ascii="Times New Roman" w:hAnsi="Times New Roman" w:cs="Times New Roman"/>
          <w:sz w:val="24"/>
          <w:szCs w:val="24"/>
        </w:rPr>
        <w:t xml:space="preserve"> = 4.4 x 10</w:t>
      </w:r>
      <w:r w:rsidRPr="00105046">
        <w:rPr>
          <w:rFonts w:ascii="Times New Roman" w:hAnsi="Times New Roman" w:cs="Times New Roman"/>
          <w:sz w:val="24"/>
          <w:szCs w:val="24"/>
          <w:vertAlign w:val="superscript"/>
        </w:rPr>
        <w:t>-9</w:t>
      </w:r>
      <w:r w:rsidR="00317249" w:rsidRPr="00105046">
        <w:rPr>
          <w:rFonts w:ascii="Times New Roman" w:hAnsi="Times New Roman" w:cs="Times New Roman"/>
          <w:sz w:val="24"/>
          <w:szCs w:val="24"/>
          <w:vertAlign w:val="superscript"/>
        </w:rPr>
        <w:t xml:space="preserve"> </w:t>
      </w:r>
      <w:r w:rsidR="00317249" w:rsidRPr="00105046">
        <w:rPr>
          <w:rFonts w:ascii="Times New Roman" w:hAnsi="Times New Roman" w:cs="Times New Roman"/>
          <w:sz w:val="24"/>
          <w:szCs w:val="24"/>
        </w:rPr>
        <w:t>m</w:t>
      </w:r>
      <w:r w:rsidR="000A33DF" w:rsidRPr="00105046">
        <w:rPr>
          <w:rFonts w:ascii="Times New Roman" w:hAnsi="Times New Roman" w:cs="Times New Roman"/>
          <w:sz w:val="24"/>
          <w:szCs w:val="24"/>
        </w:rPr>
        <w:t xml:space="preserve">).  In contrast, the DOSY spectrum of a mixture of isolated samples of PCHC and PCL </w:t>
      </w:r>
      <w:r w:rsidRPr="00105046">
        <w:rPr>
          <w:rFonts w:ascii="Times New Roman" w:hAnsi="Times New Roman" w:cs="Times New Roman"/>
          <w:sz w:val="24"/>
          <w:szCs w:val="24"/>
        </w:rPr>
        <w:t xml:space="preserve">(of comparable </w:t>
      </w:r>
      <w:r w:rsidR="00770FCC" w:rsidRPr="00105046">
        <w:rPr>
          <w:rFonts w:ascii="Times New Roman" w:hAnsi="Times New Roman" w:cs="Times New Roman"/>
          <w:sz w:val="24"/>
          <w:szCs w:val="24"/>
        </w:rPr>
        <w:t>molecular weights</w:t>
      </w:r>
      <w:r w:rsidR="000A33DF" w:rsidRPr="00105046">
        <w:rPr>
          <w:rFonts w:ascii="Times New Roman" w:hAnsi="Times New Roman" w:cs="Times New Roman"/>
          <w:sz w:val="24"/>
          <w:szCs w:val="24"/>
        </w:rPr>
        <w:t xml:space="preserve"> to the composition of the block copolymer</w:t>
      </w:r>
      <w:r w:rsidRPr="00105046">
        <w:rPr>
          <w:rFonts w:ascii="Times New Roman" w:hAnsi="Times New Roman" w:cs="Times New Roman"/>
          <w:sz w:val="24"/>
          <w:szCs w:val="24"/>
        </w:rPr>
        <w:t xml:space="preserve">) </w:t>
      </w:r>
      <w:r w:rsidR="000A33DF" w:rsidRPr="00105046">
        <w:rPr>
          <w:rFonts w:ascii="Times New Roman" w:hAnsi="Times New Roman" w:cs="Times New Roman"/>
          <w:sz w:val="24"/>
          <w:szCs w:val="24"/>
        </w:rPr>
        <w:t xml:space="preserve">shows the expected presence of two different species, with different diffusion coefficients and hydrodynamic radii </w:t>
      </w:r>
      <w:r w:rsidR="00A416A2" w:rsidRPr="00105046">
        <w:rPr>
          <w:rFonts w:ascii="Times New Roman" w:hAnsi="Times New Roman" w:cs="Times New Roman"/>
          <w:sz w:val="24"/>
          <w:szCs w:val="24"/>
        </w:rPr>
        <w:t>(</w:t>
      </w:r>
      <w:r w:rsidRPr="00105046">
        <w:rPr>
          <w:rFonts w:ascii="Times New Roman" w:hAnsi="Times New Roman" w:cs="Times New Roman"/>
          <w:sz w:val="24"/>
          <w:szCs w:val="24"/>
        </w:rPr>
        <w:t>D = 4.6 x 10</w:t>
      </w:r>
      <w:r w:rsidRPr="00105046">
        <w:rPr>
          <w:rFonts w:ascii="Times New Roman" w:hAnsi="Times New Roman" w:cs="Times New Roman"/>
          <w:sz w:val="24"/>
          <w:szCs w:val="24"/>
          <w:vertAlign w:val="superscript"/>
        </w:rPr>
        <w:t>-</w:t>
      </w:r>
      <w:r w:rsidRPr="00105046">
        <w:rPr>
          <w:rFonts w:ascii="Times New Roman" w:hAnsi="Times New Roman" w:cs="Times New Roman"/>
          <w:sz w:val="24"/>
          <w:szCs w:val="24"/>
          <w:vertAlign w:val="superscript"/>
        </w:rPr>
        <w:lastRenderedPageBreak/>
        <w:t>10</w:t>
      </w:r>
      <w:r w:rsidR="00317249" w:rsidRPr="00105046">
        <w:rPr>
          <w:rFonts w:ascii="Times New Roman" w:hAnsi="Times New Roman" w:cs="Times New Roman"/>
          <w:sz w:val="24"/>
          <w:szCs w:val="24"/>
        </w:rPr>
        <w:t xml:space="preserve"> m</w:t>
      </w:r>
      <w:r w:rsidR="00317249" w:rsidRPr="00105046">
        <w:rPr>
          <w:rFonts w:ascii="Times New Roman" w:hAnsi="Times New Roman" w:cs="Times New Roman"/>
          <w:sz w:val="24"/>
          <w:szCs w:val="24"/>
          <w:vertAlign w:val="superscript"/>
        </w:rPr>
        <w:t>2</w:t>
      </w:r>
      <w:r w:rsidR="00317249" w:rsidRPr="00105046">
        <w:rPr>
          <w:rFonts w:ascii="Times New Roman" w:hAnsi="Times New Roman" w:cs="Times New Roman"/>
          <w:sz w:val="24"/>
          <w:szCs w:val="24"/>
        </w:rPr>
        <w:t>/s</w:t>
      </w:r>
      <w:r w:rsidRPr="00105046">
        <w:rPr>
          <w:rFonts w:ascii="Times New Roman" w:hAnsi="Times New Roman" w:cs="Times New Roman"/>
          <w:sz w:val="24"/>
          <w:szCs w:val="24"/>
        </w:rPr>
        <w:t>, R</w:t>
      </w:r>
      <w:r w:rsidRPr="00105046">
        <w:rPr>
          <w:rFonts w:ascii="Times New Roman" w:hAnsi="Times New Roman" w:cs="Times New Roman"/>
          <w:sz w:val="24"/>
          <w:szCs w:val="24"/>
          <w:vertAlign w:val="subscript"/>
        </w:rPr>
        <w:t>H</w:t>
      </w:r>
      <w:r w:rsidRPr="00105046">
        <w:rPr>
          <w:rFonts w:ascii="Times New Roman" w:hAnsi="Times New Roman" w:cs="Times New Roman"/>
          <w:sz w:val="24"/>
          <w:szCs w:val="24"/>
        </w:rPr>
        <w:t xml:space="preserve"> = 8.8 x10</w:t>
      </w:r>
      <w:r w:rsidRPr="00105046">
        <w:rPr>
          <w:rFonts w:ascii="Times New Roman" w:hAnsi="Times New Roman" w:cs="Times New Roman"/>
          <w:sz w:val="24"/>
          <w:szCs w:val="24"/>
          <w:vertAlign w:val="superscript"/>
        </w:rPr>
        <w:t>-10</w:t>
      </w:r>
      <w:r w:rsidR="00317249" w:rsidRPr="00105046">
        <w:rPr>
          <w:rFonts w:ascii="Times New Roman" w:hAnsi="Times New Roman" w:cs="Times New Roman"/>
          <w:sz w:val="24"/>
          <w:szCs w:val="24"/>
          <w:vertAlign w:val="superscript"/>
        </w:rPr>
        <w:t xml:space="preserve"> </w:t>
      </w:r>
      <w:r w:rsidR="00317249" w:rsidRPr="00105046">
        <w:rPr>
          <w:rFonts w:ascii="Times New Roman" w:hAnsi="Times New Roman" w:cs="Times New Roman"/>
          <w:sz w:val="24"/>
          <w:szCs w:val="24"/>
        </w:rPr>
        <w:t>m</w:t>
      </w:r>
      <w:r w:rsidRPr="00105046">
        <w:rPr>
          <w:rFonts w:ascii="Times New Roman" w:hAnsi="Times New Roman" w:cs="Times New Roman"/>
          <w:sz w:val="24"/>
          <w:szCs w:val="24"/>
        </w:rPr>
        <w:t>; D= 6.8 x 10</w:t>
      </w:r>
      <w:r w:rsidRPr="00105046">
        <w:rPr>
          <w:rFonts w:ascii="Times New Roman" w:hAnsi="Times New Roman" w:cs="Times New Roman"/>
          <w:sz w:val="24"/>
          <w:szCs w:val="24"/>
          <w:vertAlign w:val="superscript"/>
        </w:rPr>
        <w:t>-10</w:t>
      </w:r>
      <w:r w:rsidR="00317249" w:rsidRPr="00105046">
        <w:rPr>
          <w:rFonts w:ascii="Times New Roman" w:hAnsi="Times New Roman" w:cs="Times New Roman"/>
          <w:sz w:val="24"/>
          <w:szCs w:val="24"/>
        </w:rPr>
        <w:t xml:space="preserve"> m</w:t>
      </w:r>
      <w:r w:rsidR="00317249" w:rsidRPr="00105046">
        <w:rPr>
          <w:rFonts w:ascii="Times New Roman" w:hAnsi="Times New Roman" w:cs="Times New Roman"/>
          <w:sz w:val="24"/>
          <w:szCs w:val="24"/>
          <w:vertAlign w:val="superscript"/>
        </w:rPr>
        <w:t>2</w:t>
      </w:r>
      <w:r w:rsidR="00317249" w:rsidRPr="00105046">
        <w:rPr>
          <w:rFonts w:ascii="Times New Roman" w:hAnsi="Times New Roman" w:cs="Times New Roman"/>
          <w:sz w:val="24"/>
          <w:szCs w:val="24"/>
        </w:rPr>
        <w:t>/s</w:t>
      </w:r>
      <w:r w:rsidRPr="00105046">
        <w:rPr>
          <w:rFonts w:ascii="Times New Roman" w:hAnsi="Times New Roman" w:cs="Times New Roman"/>
          <w:sz w:val="24"/>
          <w:szCs w:val="24"/>
        </w:rPr>
        <w:t>, R</w:t>
      </w:r>
      <w:r w:rsidRPr="00105046">
        <w:rPr>
          <w:rFonts w:ascii="Times New Roman" w:hAnsi="Times New Roman" w:cs="Times New Roman"/>
          <w:sz w:val="24"/>
          <w:szCs w:val="24"/>
          <w:vertAlign w:val="subscript"/>
        </w:rPr>
        <w:t>H</w:t>
      </w:r>
      <w:r w:rsidRPr="00105046">
        <w:rPr>
          <w:rFonts w:ascii="Times New Roman" w:hAnsi="Times New Roman" w:cs="Times New Roman"/>
          <w:sz w:val="24"/>
          <w:szCs w:val="24"/>
        </w:rPr>
        <w:t>=5.9 x 10</w:t>
      </w:r>
      <w:r w:rsidRPr="00105046">
        <w:rPr>
          <w:rFonts w:ascii="Times New Roman" w:hAnsi="Times New Roman" w:cs="Times New Roman"/>
          <w:sz w:val="24"/>
          <w:szCs w:val="24"/>
          <w:vertAlign w:val="superscript"/>
        </w:rPr>
        <w:t>-10</w:t>
      </w:r>
      <w:r w:rsidR="00317249" w:rsidRPr="00105046">
        <w:rPr>
          <w:rFonts w:ascii="Times New Roman" w:hAnsi="Times New Roman" w:cs="Times New Roman"/>
          <w:sz w:val="24"/>
          <w:szCs w:val="24"/>
        </w:rPr>
        <w:t xml:space="preserve"> m</w:t>
      </w:r>
      <w:r w:rsidRPr="00105046">
        <w:rPr>
          <w:rFonts w:ascii="Times New Roman" w:hAnsi="Times New Roman" w:cs="Times New Roman"/>
          <w:sz w:val="24"/>
          <w:szCs w:val="24"/>
        </w:rPr>
        <w:t>)</w:t>
      </w:r>
      <w:r w:rsidR="000A33DF" w:rsidRPr="00105046">
        <w:rPr>
          <w:rFonts w:ascii="Times New Roman" w:hAnsi="Times New Roman" w:cs="Times New Roman"/>
          <w:sz w:val="24"/>
          <w:szCs w:val="24"/>
        </w:rPr>
        <w:t xml:space="preserve">. These findings also support the formation of a block copolymer, with minimal contamination by homopolymers. </w:t>
      </w:r>
    </w:p>
    <w:p w:rsidR="00793145" w:rsidRPr="00105046" w:rsidRDefault="00793145" w:rsidP="009F1C6F">
      <w:pPr>
        <w:spacing w:line="360" w:lineRule="auto"/>
        <w:jc w:val="both"/>
        <w:rPr>
          <w:rFonts w:ascii="Times New Roman" w:hAnsi="Times New Roman" w:cs="Times New Roman"/>
          <w:b/>
          <w:sz w:val="24"/>
          <w:szCs w:val="24"/>
          <w:u w:val="single"/>
        </w:rPr>
      </w:pPr>
    </w:p>
    <w:p w:rsidR="00793145" w:rsidRPr="00105046" w:rsidRDefault="007F62EB" w:rsidP="009F1C6F">
      <w:pPr>
        <w:spacing w:line="360" w:lineRule="auto"/>
        <w:jc w:val="both"/>
        <w:rPr>
          <w:rFonts w:ascii="Times New Roman" w:hAnsi="Times New Roman" w:cs="Times New Roman"/>
          <w:sz w:val="24"/>
          <w:szCs w:val="24"/>
        </w:rPr>
      </w:pPr>
      <w:r w:rsidRPr="00105046">
        <w:rPr>
          <w:rFonts w:ascii="Times New Roman" w:hAnsi="Times New Roman" w:cs="Times New Roman"/>
          <w:noProof/>
          <w:sz w:val="24"/>
          <w:szCs w:val="24"/>
          <w:lang w:eastAsia="en-GB"/>
        </w:rPr>
        <w:drawing>
          <wp:inline distT="0" distB="0" distL="0" distR="0" wp14:anchorId="49E87DAD" wp14:editId="772A3C59">
            <wp:extent cx="2879681" cy="1838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 DOSY.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0681" cy="1838963"/>
                    </a:xfrm>
                    <a:prstGeom prst="rect">
                      <a:avLst/>
                    </a:prstGeom>
                  </pic:spPr>
                </pic:pic>
              </a:graphicData>
            </a:graphic>
          </wp:inline>
        </w:drawing>
      </w:r>
      <w:r w:rsidR="00215511" w:rsidRPr="00105046">
        <w:rPr>
          <w:rFonts w:ascii="Times New Roman" w:hAnsi="Times New Roman" w:cs="Times New Roman"/>
          <w:noProof/>
          <w:sz w:val="24"/>
          <w:szCs w:val="24"/>
          <w:lang w:eastAsia="en-GB"/>
        </w:rPr>
        <w:drawing>
          <wp:inline distT="0" distB="0" distL="0" distR="0" wp14:anchorId="2A5A0EC1" wp14:editId="5BF4D5A8">
            <wp:extent cx="2705100" cy="18161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 +8 dosy 1 processed.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05661" cy="1816563"/>
                    </a:xfrm>
                    <a:prstGeom prst="rect">
                      <a:avLst/>
                    </a:prstGeom>
                  </pic:spPr>
                </pic:pic>
              </a:graphicData>
            </a:graphic>
          </wp:inline>
        </w:drawing>
      </w:r>
    </w:p>
    <w:p w:rsidR="00793145" w:rsidRPr="00105046" w:rsidRDefault="00793145"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Figure </w:t>
      </w:r>
      <w:r w:rsidR="00011C64" w:rsidRPr="00105046">
        <w:rPr>
          <w:rFonts w:ascii="Times New Roman" w:hAnsi="Times New Roman" w:cs="Times New Roman"/>
          <w:b/>
          <w:sz w:val="24"/>
          <w:szCs w:val="24"/>
        </w:rPr>
        <w:t>9</w:t>
      </w:r>
      <w:r w:rsidRPr="00105046">
        <w:rPr>
          <w:rFonts w:ascii="Times New Roman" w:hAnsi="Times New Roman" w:cs="Times New Roman"/>
          <w:sz w:val="24"/>
          <w:szCs w:val="24"/>
        </w:rPr>
        <w:t>:</w:t>
      </w:r>
      <w:r w:rsidR="000A33DF" w:rsidRPr="00105046">
        <w:rPr>
          <w:rFonts w:ascii="Times New Roman" w:hAnsi="Times New Roman" w:cs="Times New Roman"/>
          <w:sz w:val="24"/>
          <w:szCs w:val="24"/>
        </w:rPr>
        <w:t xml:space="preserve"> Left: The DOSY NMR spectrum of the copo</w:t>
      </w:r>
      <w:r w:rsidR="00127DC8" w:rsidRPr="00105046">
        <w:rPr>
          <w:rFonts w:ascii="Times New Roman" w:hAnsi="Times New Roman" w:cs="Times New Roman"/>
          <w:sz w:val="24"/>
          <w:szCs w:val="24"/>
        </w:rPr>
        <w:t>ly(ester-</w:t>
      </w:r>
      <w:r w:rsidR="00127DC8" w:rsidRPr="00105046">
        <w:rPr>
          <w:rFonts w:ascii="Times New Roman" w:hAnsi="Times New Roman" w:cs="Times New Roman"/>
          <w:i/>
          <w:sz w:val="24"/>
          <w:szCs w:val="24"/>
        </w:rPr>
        <w:t>b</w:t>
      </w:r>
      <w:r w:rsidR="00127DC8" w:rsidRPr="00105046">
        <w:rPr>
          <w:rFonts w:ascii="Times New Roman" w:hAnsi="Times New Roman" w:cs="Times New Roman"/>
          <w:sz w:val="24"/>
          <w:szCs w:val="24"/>
        </w:rPr>
        <w:t>-</w:t>
      </w:r>
      <w:r w:rsidR="000A33DF" w:rsidRPr="00105046">
        <w:rPr>
          <w:rFonts w:ascii="Times New Roman" w:hAnsi="Times New Roman" w:cs="Times New Roman"/>
          <w:sz w:val="24"/>
          <w:szCs w:val="24"/>
        </w:rPr>
        <w:t>carbonate</w:t>
      </w:r>
      <w:r w:rsidR="00127DC8" w:rsidRPr="00105046">
        <w:rPr>
          <w:rFonts w:ascii="Times New Roman" w:hAnsi="Times New Roman" w:cs="Times New Roman"/>
          <w:sz w:val="24"/>
          <w:szCs w:val="24"/>
        </w:rPr>
        <w:t>-</w:t>
      </w:r>
      <w:r w:rsidR="00127DC8" w:rsidRPr="00105046">
        <w:rPr>
          <w:rFonts w:ascii="Times New Roman" w:hAnsi="Times New Roman" w:cs="Times New Roman"/>
          <w:i/>
          <w:sz w:val="24"/>
          <w:szCs w:val="24"/>
        </w:rPr>
        <w:t>b</w:t>
      </w:r>
      <w:r w:rsidR="00127DC8" w:rsidRPr="00105046">
        <w:rPr>
          <w:rFonts w:ascii="Times New Roman" w:hAnsi="Times New Roman" w:cs="Times New Roman"/>
          <w:sz w:val="24"/>
          <w:szCs w:val="24"/>
        </w:rPr>
        <w:t>-ester</w:t>
      </w:r>
      <w:r w:rsidR="000A33DF" w:rsidRPr="00105046">
        <w:rPr>
          <w:rFonts w:ascii="Times New Roman" w:hAnsi="Times New Roman" w:cs="Times New Roman"/>
          <w:sz w:val="24"/>
          <w:szCs w:val="24"/>
        </w:rPr>
        <w:t xml:space="preserve">) (Table </w:t>
      </w:r>
      <w:r w:rsidR="00B8025D" w:rsidRPr="00105046">
        <w:rPr>
          <w:rFonts w:ascii="Times New Roman" w:hAnsi="Times New Roman" w:cs="Times New Roman"/>
          <w:sz w:val="24"/>
          <w:szCs w:val="24"/>
        </w:rPr>
        <w:t>4</w:t>
      </w:r>
      <w:r w:rsidR="000A33DF" w:rsidRPr="00105046">
        <w:rPr>
          <w:rFonts w:ascii="Times New Roman" w:hAnsi="Times New Roman" w:cs="Times New Roman"/>
          <w:sz w:val="24"/>
          <w:szCs w:val="24"/>
        </w:rPr>
        <w:t xml:space="preserve">, run </w:t>
      </w:r>
      <w:r w:rsidR="00215511" w:rsidRPr="00105046">
        <w:rPr>
          <w:rFonts w:ascii="Times New Roman" w:hAnsi="Times New Roman" w:cs="Times New Roman"/>
          <w:sz w:val="24"/>
          <w:szCs w:val="24"/>
        </w:rPr>
        <w:t>5</w:t>
      </w:r>
      <w:r w:rsidR="000A33DF" w:rsidRPr="00105046">
        <w:rPr>
          <w:rFonts w:ascii="Times New Roman" w:hAnsi="Times New Roman" w:cs="Times New Roman"/>
          <w:sz w:val="24"/>
          <w:szCs w:val="24"/>
        </w:rPr>
        <w:t xml:space="preserve">) </w:t>
      </w:r>
      <w:r w:rsidRPr="00105046">
        <w:rPr>
          <w:rFonts w:ascii="Times New Roman" w:hAnsi="Times New Roman" w:cs="Times New Roman"/>
          <w:sz w:val="24"/>
          <w:szCs w:val="24"/>
        </w:rPr>
        <w:t xml:space="preserve"> Right: </w:t>
      </w:r>
      <w:r w:rsidR="000A33DF" w:rsidRPr="00105046">
        <w:rPr>
          <w:rFonts w:ascii="Times New Roman" w:hAnsi="Times New Roman" w:cs="Times New Roman"/>
          <w:sz w:val="24"/>
          <w:szCs w:val="24"/>
        </w:rPr>
        <w:t>The</w:t>
      </w:r>
      <w:r w:rsidRPr="00105046">
        <w:rPr>
          <w:rFonts w:ascii="Times New Roman" w:hAnsi="Times New Roman" w:cs="Times New Roman"/>
          <w:sz w:val="24"/>
          <w:szCs w:val="24"/>
        </w:rPr>
        <w:t xml:space="preserve"> DOSY NMR spectru</w:t>
      </w:r>
      <w:r w:rsidR="000A33DF" w:rsidRPr="00105046">
        <w:rPr>
          <w:rFonts w:ascii="Times New Roman" w:hAnsi="Times New Roman" w:cs="Times New Roman"/>
          <w:sz w:val="24"/>
          <w:szCs w:val="24"/>
        </w:rPr>
        <w:t>m of a mixture of PCL and PCHC</w:t>
      </w:r>
      <w:r w:rsidRPr="00105046">
        <w:rPr>
          <w:rFonts w:ascii="Times New Roman" w:hAnsi="Times New Roman" w:cs="Times New Roman"/>
          <w:sz w:val="24"/>
          <w:szCs w:val="24"/>
        </w:rPr>
        <w:t xml:space="preserve">. </w:t>
      </w:r>
    </w:p>
    <w:p w:rsidR="00E75CFA" w:rsidRPr="00105046" w:rsidRDefault="000A33DF"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Furthermore, analysis of the filtrate obtained on purification (</w:t>
      </w:r>
      <w:r w:rsidRPr="00105046">
        <w:rPr>
          <w:rFonts w:ascii="Times New Roman" w:hAnsi="Times New Roman" w:cs="Times New Roman"/>
          <w:i/>
          <w:sz w:val="24"/>
          <w:szCs w:val="24"/>
        </w:rPr>
        <w:t>vide supra</w:t>
      </w:r>
      <w:r w:rsidRPr="00105046">
        <w:rPr>
          <w:rFonts w:ascii="Times New Roman" w:hAnsi="Times New Roman" w:cs="Times New Roman"/>
          <w:sz w:val="24"/>
          <w:szCs w:val="24"/>
        </w:rPr>
        <w:t>), by DOSY spectroscopy does show the presence of several species (see Fig. S</w:t>
      </w:r>
      <w:r w:rsidR="00011C64" w:rsidRPr="00105046">
        <w:rPr>
          <w:rFonts w:ascii="Times New Roman" w:hAnsi="Times New Roman" w:cs="Times New Roman"/>
          <w:sz w:val="24"/>
          <w:szCs w:val="24"/>
        </w:rPr>
        <w:t>1</w:t>
      </w:r>
      <w:r w:rsidR="00770FCC" w:rsidRPr="00105046">
        <w:rPr>
          <w:rFonts w:ascii="Times New Roman" w:hAnsi="Times New Roman" w:cs="Times New Roman"/>
          <w:sz w:val="24"/>
          <w:szCs w:val="24"/>
        </w:rPr>
        <w:t>8</w:t>
      </w:r>
      <w:r w:rsidRPr="00105046">
        <w:rPr>
          <w:rFonts w:ascii="Times New Roman" w:hAnsi="Times New Roman" w:cs="Times New Roman"/>
          <w:sz w:val="24"/>
          <w:szCs w:val="24"/>
        </w:rPr>
        <w:t xml:space="preserve">) but each species contains signals for both carbonate and ester groups, consistent with the filtrate containing low </w:t>
      </w:r>
      <w:r w:rsidR="0042705B" w:rsidRPr="00105046">
        <w:rPr>
          <w:rFonts w:ascii="Times New Roman" w:hAnsi="Times New Roman" w:cs="Times New Roman"/>
          <w:sz w:val="24"/>
          <w:szCs w:val="24"/>
        </w:rPr>
        <w:t>molar mass</w:t>
      </w:r>
      <w:r w:rsidRPr="00105046">
        <w:rPr>
          <w:rFonts w:ascii="Times New Roman" w:hAnsi="Times New Roman" w:cs="Times New Roman"/>
          <w:sz w:val="24"/>
          <w:szCs w:val="24"/>
        </w:rPr>
        <w:t xml:space="preserve"> copolymers</w:t>
      </w:r>
      <w:r w:rsidR="00127DC8" w:rsidRPr="00105046">
        <w:rPr>
          <w:rFonts w:ascii="Times New Roman" w:hAnsi="Times New Roman" w:cs="Times New Roman"/>
          <w:sz w:val="24"/>
          <w:szCs w:val="24"/>
        </w:rPr>
        <w:t xml:space="preserve"> resulting from fractionation</w:t>
      </w:r>
      <w:r w:rsidRPr="00105046">
        <w:rPr>
          <w:rFonts w:ascii="Times New Roman" w:hAnsi="Times New Roman" w:cs="Times New Roman"/>
          <w:sz w:val="24"/>
          <w:szCs w:val="24"/>
        </w:rPr>
        <w:t xml:space="preserve"> rather than </w:t>
      </w:r>
      <w:r w:rsidR="00127DC8" w:rsidRPr="00105046">
        <w:rPr>
          <w:rFonts w:ascii="Times New Roman" w:hAnsi="Times New Roman" w:cs="Times New Roman"/>
          <w:sz w:val="24"/>
          <w:szCs w:val="24"/>
        </w:rPr>
        <w:t>any separated</w:t>
      </w:r>
      <w:r w:rsidRPr="00105046">
        <w:rPr>
          <w:rFonts w:ascii="Times New Roman" w:hAnsi="Times New Roman" w:cs="Times New Roman"/>
          <w:sz w:val="24"/>
          <w:szCs w:val="24"/>
        </w:rPr>
        <w:t xml:space="preserve"> homopolymers.</w:t>
      </w:r>
    </w:p>
    <w:p w:rsidR="00793145" w:rsidRPr="00105046" w:rsidRDefault="000A33DF"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w:t>
      </w:r>
      <w:r w:rsidR="00793145" w:rsidRPr="00105046">
        <w:rPr>
          <w:rFonts w:ascii="Times New Roman" w:hAnsi="Times New Roman" w:cs="Times New Roman"/>
          <w:sz w:val="24"/>
          <w:szCs w:val="24"/>
        </w:rPr>
        <w:t xml:space="preserve"> </w:t>
      </w:r>
    </w:p>
    <w:p w:rsidR="00C9671A" w:rsidRPr="00105046" w:rsidRDefault="00127DC8" w:rsidP="009F1C6F">
      <w:pPr>
        <w:jc w:val="both"/>
        <w:rPr>
          <w:rFonts w:ascii="Times New Roman" w:hAnsi="Times New Roman" w:cs="Times New Roman"/>
          <w:b/>
          <w:sz w:val="24"/>
          <w:szCs w:val="24"/>
        </w:rPr>
      </w:pPr>
      <w:r w:rsidRPr="00105046">
        <w:rPr>
          <w:rFonts w:ascii="Times New Roman" w:hAnsi="Times New Roman" w:cs="Times New Roman"/>
          <w:b/>
          <w:sz w:val="24"/>
          <w:szCs w:val="24"/>
        </w:rPr>
        <w:t>Copolymer Thermal Properties</w:t>
      </w:r>
    </w:p>
    <w:p w:rsidR="00215511" w:rsidRPr="00105046" w:rsidRDefault="00127DC8" w:rsidP="00E75CF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triblock</w:t>
      </w:r>
      <w:r w:rsidR="00C9671A" w:rsidRPr="00105046">
        <w:rPr>
          <w:rFonts w:ascii="Times New Roman" w:hAnsi="Times New Roman" w:cs="Times New Roman"/>
          <w:sz w:val="24"/>
          <w:szCs w:val="24"/>
        </w:rPr>
        <w:t xml:space="preserve"> copolymers </w:t>
      </w:r>
      <w:r w:rsidRPr="00105046">
        <w:rPr>
          <w:rFonts w:ascii="Times New Roman" w:hAnsi="Times New Roman" w:cs="Times New Roman"/>
          <w:sz w:val="24"/>
          <w:szCs w:val="24"/>
        </w:rPr>
        <w:t>were characterized using DSC so as to enable comparisons of their</w:t>
      </w:r>
      <w:r w:rsidR="00C9671A" w:rsidRPr="00105046">
        <w:rPr>
          <w:rFonts w:ascii="Times New Roman" w:hAnsi="Times New Roman" w:cs="Times New Roman"/>
          <w:sz w:val="24"/>
          <w:szCs w:val="24"/>
        </w:rPr>
        <w:t xml:space="preserve"> thermal properties</w:t>
      </w:r>
      <w:r w:rsidRPr="00105046">
        <w:rPr>
          <w:rFonts w:ascii="Times New Roman" w:hAnsi="Times New Roman" w:cs="Times New Roman"/>
          <w:sz w:val="24"/>
          <w:szCs w:val="24"/>
        </w:rPr>
        <w:t xml:space="preserve"> against those of the homopolymers and mixtures</w:t>
      </w:r>
      <w:r w:rsidR="00C9671A" w:rsidRPr="00105046">
        <w:rPr>
          <w:rFonts w:ascii="Times New Roman" w:hAnsi="Times New Roman" w:cs="Times New Roman"/>
          <w:sz w:val="24"/>
          <w:szCs w:val="24"/>
        </w:rPr>
        <w:t xml:space="preserve"> (Table </w:t>
      </w:r>
      <w:r w:rsidR="00A416A2" w:rsidRPr="00105046">
        <w:rPr>
          <w:rFonts w:ascii="Times New Roman" w:hAnsi="Times New Roman" w:cs="Times New Roman"/>
          <w:sz w:val="24"/>
          <w:szCs w:val="24"/>
        </w:rPr>
        <w:t>5</w:t>
      </w:r>
      <w:r w:rsidR="00C9671A" w:rsidRPr="00105046">
        <w:rPr>
          <w:rFonts w:ascii="Times New Roman" w:hAnsi="Times New Roman" w:cs="Times New Roman"/>
          <w:sz w:val="24"/>
          <w:szCs w:val="24"/>
        </w:rPr>
        <w:t>).</w:t>
      </w:r>
      <w:r w:rsidRPr="00105046">
        <w:rPr>
          <w:rFonts w:ascii="Times New Roman" w:hAnsi="Times New Roman" w:cs="Times New Roman"/>
          <w:sz w:val="24"/>
          <w:szCs w:val="24"/>
        </w:rPr>
        <w:t xml:space="preserve"> </w:t>
      </w:r>
    </w:p>
    <w:p w:rsidR="00C9671A" w:rsidRPr="00105046" w:rsidRDefault="00C9671A" w:rsidP="00E75CFA">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Table </w:t>
      </w:r>
      <w:r w:rsidR="00A416A2" w:rsidRPr="00105046">
        <w:rPr>
          <w:rFonts w:ascii="Times New Roman" w:hAnsi="Times New Roman" w:cs="Times New Roman"/>
          <w:b/>
          <w:sz w:val="24"/>
          <w:szCs w:val="24"/>
        </w:rPr>
        <w:t>5</w:t>
      </w:r>
      <w:r w:rsidRPr="00105046">
        <w:rPr>
          <w:rFonts w:ascii="Times New Roman" w:hAnsi="Times New Roman" w:cs="Times New Roman"/>
          <w:b/>
          <w:sz w:val="24"/>
          <w:szCs w:val="24"/>
        </w:rPr>
        <w:t>:</w:t>
      </w:r>
      <w:r w:rsidRPr="00105046">
        <w:rPr>
          <w:rFonts w:ascii="Times New Roman" w:hAnsi="Times New Roman" w:cs="Times New Roman"/>
          <w:sz w:val="24"/>
          <w:szCs w:val="24"/>
        </w:rPr>
        <w:t xml:space="preserve"> Shows the thermal properties of </w:t>
      </w:r>
      <w:r w:rsidR="00127DC8" w:rsidRPr="00105046">
        <w:rPr>
          <w:rFonts w:ascii="Times New Roman" w:hAnsi="Times New Roman" w:cs="Times New Roman"/>
          <w:sz w:val="24"/>
          <w:szCs w:val="24"/>
        </w:rPr>
        <w:t>the triblock copolymers compared to mixtures of the polymers.</w:t>
      </w:r>
    </w:p>
    <w:tbl>
      <w:tblPr>
        <w:tblStyle w:val="TableGrid"/>
        <w:tblW w:w="925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319"/>
        <w:gridCol w:w="1195"/>
        <w:gridCol w:w="1255"/>
        <w:gridCol w:w="1295"/>
        <w:gridCol w:w="1125"/>
        <w:gridCol w:w="1610"/>
      </w:tblGrid>
      <w:tr w:rsidR="00AF4375" w:rsidRPr="00105046" w:rsidTr="00B6768A">
        <w:tc>
          <w:tcPr>
            <w:tcW w:w="456"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2319"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Polymer</w:t>
            </w:r>
          </w:p>
        </w:tc>
        <w:tc>
          <w:tcPr>
            <w:tcW w:w="1195"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i/>
                <w:sz w:val="24"/>
                <w:szCs w:val="24"/>
              </w:rPr>
              <w:t>M</w:t>
            </w:r>
            <w:r w:rsidRPr="00105046">
              <w:rPr>
                <w:rFonts w:ascii="Times New Roman" w:hAnsi="Times New Roman" w:cs="Times New Roman"/>
                <w:i/>
                <w:sz w:val="24"/>
                <w:szCs w:val="24"/>
                <w:vertAlign w:val="subscript"/>
              </w:rPr>
              <w:t>n</w:t>
            </w:r>
            <w:r w:rsidRPr="00105046">
              <w:rPr>
                <w:rFonts w:ascii="Times New Roman" w:hAnsi="Times New Roman" w:cs="Times New Roman"/>
                <w:sz w:val="24"/>
                <w:szCs w:val="24"/>
              </w:rPr>
              <w:t xml:space="preserve"> /</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g mol</w:t>
            </w:r>
            <w:r w:rsidRPr="00105046">
              <w:rPr>
                <w:rFonts w:ascii="Times New Roman" w:hAnsi="Times New Roman" w:cs="Times New Roman"/>
                <w:sz w:val="24"/>
                <w:szCs w:val="24"/>
                <w:vertAlign w:val="superscript"/>
              </w:rPr>
              <w:t>-1</w:t>
            </w:r>
            <w:r w:rsidR="00550D05" w:rsidRPr="00105046">
              <w:rPr>
                <w:rFonts w:ascii="Times New Roman" w:hAnsi="Times New Roman" w:cs="Times New Roman"/>
                <w:sz w:val="24"/>
                <w:szCs w:val="24"/>
                <w:vertAlign w:val="superscript"/>
              </w:rPr>
              <w:t xml:space="preserve"> a)</w:t>
            </w:r>
          </w:p>
        </w:tc>
        <w:tc>
          <w:tcPr>
            <w:tcW w:w="1255"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w:t>
            </w:r>
            <w:r w:rsidRPr="00105046">
              <w:rPr>
                <w:rFonts w:ascii="Times New Roman" w:hAnsi="Times New Roman" w:cs="Times New Roman"/>
                <w:sz w:val="24"/>
                <w:szCs w:val="24"/>
                <w:vertAlign w:val="subscript"/>
              </w:rPr>
              <w:t>g</w:t>
            </w:r>
            <w:r w:rsidRPr="00105046">
              <w:rPr>
                <w:rFonts w:ascii="Times New Roman" w:hAnsi="Times New Roman" w:cs="Times New Roman"/>
                <w:sz w:val="24"/>
                <w:szCs w:val="24"/>
              </w:rPr>
              <w:t xml:space="preserve"> /</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°C</w:t>
            </w:r>
            <w:r w:rsidR="0000361D" w:rsidRPr="00105046">
              <w:rPr>
                <w:rFonts w:ascii="Times New Roman" w:hAnsi="Times New Roman" w:cs="Times New Roman"/>
                <w:sz w:val="24"/>
                <w:szCs w:val="24"/>
              </w:rPr>
              <w:t xml:space="preserve"> </w:t>
            </w:r>
            <w:r w:rsidR="0000361D" w:rsidRPr="00105046">
              <w:rPr>
                <w:rFonts w:ascii="Times New Roman" w:hAnsi="Times New Roman" w:cs="Times New Roman"/>
                <w:sz w:val="24"/>
                <w:szCs w:val="24"/>
                <w:vertAlign w:val="superscript"/>
              </w:rPr>
              <w:t>b)</w:t>
            </w:r>
          </w:p>
        </w:tc>
        <w:tc>
          <w:tcPr>
            <w:tcW w:w="1295"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w:t>
            </w:r>
            <w:r w:rsidRPr="00105046">
              <w:rPr>
                <w:rFonts w:ascii="Times New Roman" w:hAnsi="Times New Roman" w:cs="Times New Roman"/>
                <w:sz w:val="24"/>
                <w:szCs w:val="24"/>
                <w:vertAlign w:val="subscript"/>
              </w:rPr>
              <w:t>m</w:t>
            </w:r>
            <w:r w:rsidRPr="00105046">
              <w:rPr>
                <w:rFonts w:ascii="Times New Roman" w:hAnsi="Times New Roman" w:cs="Times New Roman"/>
                <w:sz w:val="24"/>
                <w:szCs w:val="24"/>
              </w:rPr>
              <w:t xml:space="preserve"> /</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°C</w:t>
            </w:r>
          </w:p>
        </w:tc>
        <w:tc>
          <w:tcPr>
            <w:tcW w:w="1125" w:type="dxa"/>
            <w:tcBorders>
              <w:top w:val="single" w:sz="12" w:space="0" w:color="auto"/>
              <w:bottom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w:t>
            </w:r>
            <w:r w:rsidRPr="00105046">
              <w:rPr>
                <w:rFonts w:ascii="Times New Roman" w:hAnsi="Times New Roman" w:cs="Times New Roman"/>
                <w:sz w:val="24"/>
                <w:szCs w:val="24"/>
                <w:vertAlign w:val="subscript"/>
              </w:rPr>
              <w:t>c</w:t>
            </w:r>
            <w:r w:rsidRPr="00105046">
              <w:rPr>
                <w:rFonts w:ascii="Times New Roman" w:hAnsi="Times New Roman" w:cs="Times New Roman"/>
                <w:sz w:val="24"/>
                <w:szCs w:val="24"/>
              </w:rPr>
              <w:t xml:space="preserve"> /</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°C</w:t>
            </w:r>
          </w:p>
        </w:tc>
        <w:tc>
          <w:tcPr>
            <w:tcW w:w="1610" w:type="dxa"/>
            <w:tcBorders>
              <w:top w:val="single" w:sz="12" w:space="0" w:color="auto"/>
              <w:bottom w:val="single" w:sz="12" w:space="0" w:color="auto"/>
            </w:tcBorders>
          </w:tcPr>
          <w:p w:rsidR="00AF4375" w:rsidRPr="00105046" w:rsidRDefault="00127DC8" w:rsidP="0000361D">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Molar r</w:t>
            </w:r>
            <w:r w:rsidR="00AF4375" w:rsidRPr="00105046">
              <w:rPr>
                <w:rFonts w:ascii="Times New Roman" w:hAnsi="Times New Roman" w:cs="Times New Roman"/>
                <w:sz w:val="24"/>
                <w:szCs w:val="24"/>
              </w:rPr>
              <w:t>ati</w:t>
            </w:r>
            <w:r w:rsidR="00F2388A" w:rsidRPr="00105046">
              <w:rPr>
                <w:rFonts w:ascii="Times New Roman" w:hAnsi="Times New Roman" w:cs="Times New Roman"/>
                <w:sz w:val="24"/>
                <w:szCs w:val="24"/>
              </w:rPr>
              <w:t xml:space="preserve">o carbonate: ester linkages </w:t>
            </w:r>
            <w:r w:rsidR="00550D05" w:rsidRPr="00105046">
              <w:rPr>
                <w:rFonts w:ascii="Times New Roman" w:hAnsi="Times New Roman" w:cs="Times New Roman"/>
                <w:sz w:val="24"/>
                <w:szCs w:val="24"/>
              </w:rPr>
              <w:t xml:space="preserve"> </w:t>
            </w:r>
            <w:r w:rsidR="0000361D" w:rsidRPr="00105046">
              <w:rPr>
                <w:rFonts w:ascii="Times New Roman" w:hAnsi="Times New Roman" w:cs="Times New Roman"/>
                <w:sz w:val="24"/>
                <w:szCs w:val="24"/>
                <w:vertAlign w:val="superscript"/>
              </w:rPr>
              <w:t>c</w:t>
            </w:r>
            <w:r w:rsidR="00550D05" w:rsidRPr="00105046">
              <w:rPr>
                <w:rFonts w:ascii="Times New Roman" w:hAnsi="Times New Roman" w:cs="Times New Roman"/>
                <w:sz w:val="24"/>
                <w:szCs w:val="24"/>
                <w:vertAlign w:val="superscript"/>
              </w:rPr>
              <w:t>)</w:t>
            </w:r>
          </w:p>
        </w:tc>
      </w:tr>
      <w:tr w:rsidR="00AF4375" w:rsidRPr="00105046" w:rsidTr="00B6768A">
        <w:tc>
          <w:tcPr>
            <w:tcW w:w="456"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w:t>
            </w:r>
          </w:p>
        </w:tc>
        <w:tc>
          <w:tcPr>
            <w:tcW w:w="2319"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PCHC</w:t>
            </w:r>
          </w:p>
        </w:tc>
        <w:tc>
          <w:tcPr>
            <w:tcW w:w="1195"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920</w:t>
            </w:r>
          </w:p>
        </w:tc>
        <w:tc>
          <w:tcPr>
            <w:tcW w:w="1255"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108</w:t>
            </w:r>
          </w:p>
        </w:tc>
        <w:tc>
          <w:tcPr>
            <w:tcW w:w="1295"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125" w:type="dxa"/>
            <w:tcBorders>
              <w:top w:val="single" w:sz="12" w:space="0" w:color="auto"/>
            </w:tcBorders>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Borders>
              <w:top w:val="single" w:sz="12" w:space="0" w:color="auto"/>
            </w:tcBorders>
          </w:tcPr>
          <w:p w:rsidR="00AF4375" w:rsidRPr="00105046" w:rsidRDefault="00F2388A"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w:t>
            </w:r>
          </w:p>
        </w:tc>
      </w:tr>
      <w:tr w:rsidR="00AF4375" w:rsidRPr="00105046" w:rsidTr="00B6768A">
        <w:tc>
          <w:tcPr>
            <w:tcW w:w="456"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w:t>
            </w:r>
          </w:p>
        </w:tc>
        <w:tc>
          <w:tcPr>
            <w:tcW w:w="2319"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PCL</w:t>
            </w:r>
          </w:p>
        </w:tc>
        <w:tc>
          <w:tcPr>
            <w:tcW w:w="119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1350</w:t>
            </w:r>
          </w:p>
        </w:tc>
        <w:tc>
          <w:tcPr>
            <w:tcW w:w="1255" w:type="dxa"/>
          </w:tcPr>
          <w:p w:rsidR="00AF4375" w:rsidRPr="00105046" w:rsidRDefault="00B87FA9"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295" w:type="dxa"/>
          </w:tcPr>
          <w:p w:rsidR="00AF4375" w:rsidRPr="00105046" w:rsidRDefault="00AF4375" w:rsidP="00215511">
            <w:pPr>
              <w:spacing w:line="360" w:lineRule="auto"/>
              <w:jc w:val="both"/>
              <w:rPr>
                <w:rFonts w:ascii="Times New Roman" w:hAnsi="Times New Roman" w:cs="Times New Roman"/>
                <w:sz w:val="24"/>
                <w:szCs w:val="24"/>
                <w:vertAlign w:val="superscript"/>
              </w:rPr>
            </w:pPr>
            <w:r w:rsidRPr="00105046">
              <w:rPr>
                <w:rFonts w:ascii="Times New Roman" w:hAnsi="Times New Roman" w:cs="Times New Roman"/>
                <w:sz w:val="24"/>
                <w:szCs w:val="24"/>
              </w:rPr>
              <w:t>53</w:t>
            </w:r>
            <w:r w:rsidRPr="00105046">
              <w:rPr>
                <w:rFonts w:ascii="Times New Roman" w:hAnsi="Times New Roman" w:cs="Times New Roman"/>
                <w:sz w:val="24"/>
                <w:szCs w:val="24"/>
                <w:vertAlign w:val="superscript"/>
              </w:rPr>
              <w:t>*</w:t>
            </w:r>
          </w:p>
        </w:tc>
        <w:tc>
          <w:tcPr>
            <w:tcW w:w="112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Pr>
          <w:p w:rsidR="00AF4375" w:rsidRPr="00105046" w:rsidRDefault="00F2388A"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0:1</w:t>
            </w:r>
          </w:p>
        </w:tc>
      </w:tr>
      <w:tr w:rsidR="00AF4375" w:rsidRPr="00105046" w:rsidTr="00B6768A">
        <w:tc>
          <w:tcPr>
            <w:tcW w:w="456"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lastRenderedPageBreak/>
              <w:t>3</w:t>
            </w:r>
          </w:p>
        </w:tc>
        <w:tc>
          <w:tcPr>
            <w:tcW w:w="2319" w:type="dxa"/>
          </w:tcPr>
          <w:p w:rsidR="00AF4375" w:rsidRPr="00105046" w:rsidRDefault="00127DC8"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Mixture of </w:t>
            </w:r>
            <w:r w:rsidR="00AF4375" w:rsidRPr="00105046">
              <w:rPr>
                <w:rFonts w:ascii="Times New Roman" w:hAnsi="Times New Roman" w:cs="Times New Roman"/>
                <w:sz w:val="24"/>
                <w:szCs w:val="24"/>
              </w:rPr>
              <w:t xml:space="preserve">PCL </w:t>
            </w:r>
            <w:r w:rsidRPr="00105046">
              <w:rPr>
                <w:rFonts w:ascii="Times New Roman" w:hAnsi="Times New Roman" w:cs="Times New Roman"/>
                <w:sz w:val="24"/>
                <w:szCs w:val="24"/>
              </w:rPr>
              <w:t xml:space="preserve">and </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PCHC</w:t>
            </w:r>
          </w:p>
        </w:tc>
        <w:tc>
          <w:tcPr>
            <w:tcW w:w="119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1350</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920</w:t>
            </w:r>
          </w:p>
        </w:tc>
        <w:tc>
          <w:tcPr>
            <w:tcW w:w="125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-41</w:t>
            </w:r>
          </w:p>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100</w:t>
            </w:r>
          </w:p>
        </w:tc>
        <w:tc>
          <w:tcPr>
            <w:tcW w:w="129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w:t>
            </w:r>
          </w:p>
        </w:tc>
        <w:tc>
          <w:tcPr>
            <w:tcW w:w="112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Pr>
          <w:p w:rsidR="00AF4375" w:rsidRPr="00105046" w:rsidRDefault="00F2388A" w:rsidP="00127DC8">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w:t>
            </w:r>
          </w:p>
        </w:tc>
      </w:tr>
      <w:tr w:rsidR="009A415D" w:rsidRPr="00105046" w:rsidTr="00B6768A">
        <w:trPr>
          <w:trHeight w:val="237"/>
        </w:trPr>
        <w:tc>
          <w:tcPr>
            <w:tcW w:w="456" w:type="dxa"/>
          </w:tcPr>
          <w:p w:rsidR="009A415D" w:rsidRPr="00105046" w:rsidRDefault="009D099B"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w:t>
            </w:r>
          </w:p>
        </w:tc>
        <w:tc>
          <w:tcPr>
            <w:tcW w:w="2319" w:type="dxa"/>
          </w:tcPr>
          <w:p w:rsidR="009A415D" w:rsidRPr="00105046" w:rsidRDefault="009A415D" w:rsidP="006D6383">
            <w:pPr>
              <w:spacing w:line="360" w:lineRule="auto"/>
              <w:rPr>
                <w:rFonts w:ascii="Times New Roman" w:hAnsi="Times New Roman" w:cs="Times New Roman"/>
                <w:sz w:val="24"/>
                <w:szCs w:val="24"/>
              </w:rPr>
            </w:pPr>
            <w:r w:rsidRPr="00105046">
              <w:rPr>
                <w:rFonts w:ascii="Times New Roman" w:hAnsi="Times New Roman" w:cs="Times New Roman"/>
                <w:sz w:val="24"/>
                <w:szCs w:val="24"/>
              </w:rPr>
              <w:t>PCL-PCHC-PCL</w:t>
            </w:r>
          </w:p>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(Table 4, run 6)</w:t>
            </w:r>
          </w:p>
        </w:tc>
        <w:tc>
          <w:tcPr>
            <w:tcW w:w="11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6,600</w:t>
            </w:r>
          </w:p>
        </w:tc>
        <w:tc>
          <w:tcPr>
            <w:tcW w:w="125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34</w:t>
            </w:r>
          </w:p>
        </w:tc>
        <w:tc>
          <w:tcPr>
            <w:tcW w:w="12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12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1:0.5</w:t>
            </w:r>
          </w:p>
          <w:p w:rsidR="009A415D" w:rsidRPr="00105046" w:rsidRDefault="009A415D" w:rsidP="006D6383">
            <w:pPr>
              <w:spacing w:line="360" w:lineRule="auto"/>
              <w:jc w:val="both"/>
              <w:rPr>
                <w:rFonts w:ascii="Times New Roman" w:hAnsi="Times New Roman" w:cs="Times New Roman"/>
                <w:sz w:val="24"/>
                <w:szCs w:val="24"/>
              </w:rPr>
            </w:pPr>
          </w:p>
        </w:tc>
      </w:tr>
      <w:tr w:rsidR="009A415D" w:rsidRPr="00105046" w:rsidTr="00B6768A">
        <w:tc>
          <w:tcPr>
            <w:tcW w:w="456" w:type="dxa"/>
          </w:tcPr>
          <w:p w:rsidR="009A415D" w:rsidRPr="00105046" w:rsidRDefault="009D099B"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w:t>
            </w:r>
          </w:p>
        </w:tc>
        <w:tc>
          <w:tcPr>
            <w:tcW w:w="2319" w:type="dxa"/>
          </w:tcPr>
          <w:p w:rsidR="009A415D" w:rsidRPr="00105046" w:rsidRDefault="009A415D" w:rsidP="006D6383">
            <w:pPr>
              <w:spacing w:line="360" w:lineRule="auto"/>
              <w:rPr>
                <w:rFonts w:ascii="Times New Roman" w:hAnsi="Times New Roman" w:cs="Times New Roman"/>
                <w:sz w:val="24"/>
                <w:szCs w:val="24"/>
              </w:rPr>
            </w:pPr>
            <w:r w:rsidRPr="00105046">
              <w:rPr>
                <w:rFonts w:ascii="Times New Roman" w:hAnsi="Times New Roman" w:cs="Times New Roman"/>
                <w:sz w:val="24"/>
                <w:szCs w:val="24"/>
              </w:rPr>
              <w:t>PCL-PCHC-PCL</w:t>
            </w:r>
          </w:p>
          <w:p w:rsidR="009A415D" w:rsidRPr="00105046" w:rsidRDefault="009A415D" w:rsidP="006D6383">
            <w:pPr>
              <w:spacing w:line="360" w:lineRule="auto"/>
              <w:rPr>
                <w:rFonts w:ascii="Times New Roman" w:hAnsi="Times New Roman" w:cs="Times New Roman"/>
                <w:sz w:val="24"/>
                <w:szCs w:val="24"/>
              </w:rPr>
            </w:pPr>
            <w:r w:rsidRPr="00105046">
              <w:rPr>
                <w:rFonts w:ascii="Times New Roman" w:hAnsi="Times New Roman" w:cs="Times New Roman"/>
                <w:sz w:val="24"/>
                <w:szCs w:val="24"/>
              </w:rPr>
              <w:t>(Table 4, run 1)</w:t>
            </w:r>
          </w:p>
        </w:tc>
        <w:tc>
          <w:tcPr>
            <w:tcW w:w="11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4,000</w:t>
            </w:r>
          </w:p>
        </w:tc>
        <w:tc>
          <w:tcPr>
            <w:tcW w:w="125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-13</w:t>
            </w:r>
          </w:p>
        </w:tc>
        <w:tc>
          <w:tcPr>
            <w:tcW w:w="12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12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w:t>
            </w:r>
          </w:p>
        </w:tc>
      </w:tr>
      <w:tr w:rsidR="00AF4375" w:rsidRPr="00105046" w:rsidTr="00B6768A">
        <w:tc>
          <w:tcPr>
            <w:tcW w:w="456"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w:t>
            </w:r>
          </w:p>
        </w:tc>
        <w:tc>
          <w:tcPr>
            <w:tcW w:w="2319" w:type="dxa"/>
          </w:tcPr>
          <w:p w:rsidR="00B87FA9" w:rsidRPr="00105046" w:rsidRDefault="00B87FA9" w:rsidP="00B87FA9">
            <w:pPr>
              <w:spacing w:line="360" w:lineRule="auto"/>
              <w:rPr>
                <w:rFonts w:ascii="Times New Roman" w:hAnsi="Times New Roman" w:cs="Times New Roman"/>
                <w:sz w:val="24"/>
                <w:szCs w:val="24"/>
              </w:rPr>
            </w:pPr>
            <w:r w:rsidRPr="00105046">
              <w:rPr>
                <w:rFonts w:ascii="Times New Roman" w:hAnsi="Times New Roman" w:cs="Times New Roman"/>
                <w:sz w:val="24"/>
                <w:szCs w:val="24"/>
              </w:rPr>
              <w:t>PCL-PCHC-PCL</w:t>
            </w:r>
          </w:p>
          <w:p w:rsidR="00AF4375" w:rsidRPr="00105046" w:rsidRDefault="00011C64" w:rsidP="00AE4D7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(Table </w:t>
            </w:r>
            <w:r w:rsidR="00AE4D7A" w:rsidRPr="00105046">
              <w:rPr>
                <w:rFonts w:ascii="Times New Roman" w:hAnsi="Times New Roman" w:cs="Times New Roman"/>
                <w:sz w:val="24"/>
                <w:szCs w:val="24"/>
              </w:rPr>
              <w:t>4</w:t>
            </w:r>
            <w:r w:rsidRPr="00105046">
              <w:rPr>
                <w:rFonts w:ascii="Times New Roman" w:hAnsi="Times New Roman" w:cs="Times New Roman"/>
                <w:sz w:val="24"/>
                <w:szCs w:val="24"/>
              </w:rPr>
              <w:t>, run 3)</w:t>
            </w:r>
          </w:p>
        </w:tc>
        <w:tc>
          <w:tcPr>
            <w:tcW w:w="1195" w:type="dxa"/>
          </w:tcPr>
          <w:p w:rsidR="00AF4375" w:rsidRPr="00105046" w:rsidRDefault="00550D0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6,500</w:t>
            </w:r>
          </w:p>
        </w:tc>
        <w:tc>
          <w:tcPr>
            <w:tcW w:w="125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-37</w:t>
            </w:r>
          </w:p>
        </w:tc>
        <w:tc>
          <w:tcPr>
            <w:tcW w:w="129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12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w:t>
            </w:r>
          </w:p>
        </w:tc>
        <w:tc>
          <w:tcPr>
            <w:tcW w:w="1610" w:type="dxa"/>
          </w:tcPr>
          <w:p w:rsidR="00AF4375" w:rsidRPr="00105046" w:rsidRDefault="00AF4375" w:rsidP="00B36C5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w:t>
            </w:r>
          </w:p>
          <w:p w:rsidR="00AF4375" w:rsidRPr="00105046" w:rsidRDefault="00AF4375" w:rsidP="00B36C59">
            <w:pPr>
              <w:spacing w:line="360" w:lineRule="auto"/>
              <w:jc w:val="both"/>
              <w:rPr>
                <w:rFonts w:ascii="Times New Roman" w:hAnsi="Times New Roman" w:cs="Times New Roman"/>
                <w:sz w:val="24"/>
                <w:szCs w:val="24"/>
              </w:rPr>
            </w:pPr>
          </w:p>
        </w:tc>
      </w:tr>
      <w:tr w:rsidR="009A415D" w:rsidRPr="00105046" w:rsidTr="00B6768A">
        <w:tc>
          <w:tcPr>
            <w:tcW w:w="456" w:type="dxa"/>
          </w:tcPr>
          <w:p w:rsidR="009A415D" w:rsidRPr="00105046" w:rsidRDefault="009D099B"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7</w:t>
            </w:r>
          </w:p>
        </w:tc>
        <w:tc>
          <w:tcPr>
            <w:tcW w:w="2319" w:type="dxa"/>
          </w:tcPr>
          <w:p w:rsidR="009A415D" w:rsidRPr="00105046" w:rsidRDefault="009A415D" w:rsidP="006D6383">
            <w:pPr>
              <w:spacing w:line="360" w:lineRule="auto"/>
              <w:rPr>
                <w:rFonts w:ascii="Times New Roman" w:hAnsi="Times New Roman" w:cs="Times New Roman"/>
                <w:sz w:val="24"/>
                <w:szCs w:val="24"/>
              </w:rPr>
            </w:pPr>
            <w:r w:rsidRPr="00105046">
              <w:rPr>
                <w:rFonts w:ascii="Times New Roman" w:hAnsi="Times New Roman" w:cs="Times New Roman"/>
                <w:sz w:val="24"/>
                <w:szCs w:val="24"/>
              </w:rPr>
              <w:t xml:space="preserve"> PCL-PCHC-PCL</w:t>
            </w:r>
          </w:p>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(Table 4, run 2)</w:t>
            </w:r>
          </w:p>
        </w:tc>
        <w:tc>
          <w:tcPr>
            <w:tcW w:w="11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3,300</w:t>
            </w:r>
          </w:p>
        </w:tc>
        <w:tc>
          <w:tcPr>
            <w:tcW w:w="125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-54</w:t>
            </w:r>
          </w:p>
        </w:tc>
        <w:tc>
          <w:tcPr>
            <w:tcW w:w="12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27</w:t>
            </w:r>
          </w:p>
          <w:p w:rsidR="00B6768A" w:rsidRPr="00105046" w:rsidRDefault="00B6768A"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(χ</w:t>
            </w:r>
            <w:r w:rsidRPr="00105046">
              <w:rPr>
                <w:rFonts w:ascii="Times New Roman" w:hAnsi="Times New Roman" w:cs="Times New Roman"/>
                <w:sz w:val="24"/>
                <w:szCs w:val="24"/>
                <w:vertAlign w:val="subscript"/>
              </w:rPr>
              <w:t>c</w:t>
            </w:r>
            <w:r w:rsidRPr="00105046">
              <w:rPr>
                <w:rFonts w:ascii="Times New Roman" w:hAnsi="Times New Roman" w:cs="Times New Roman"/>
                <w:sz w:val="24"/>
                <w:szCs w:val="24"/>
              </w:rPr>
              <w:t xml:space="preserve"> = 22%)</w:t>
            </w:r>
          </w:p>
        </w:tc>
        <w:tc>
          <w:tcPr>
            <w:tcW w:w="112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w:t>
            </w:r>
          </w:p>
        </w:tc>
        <w:tc>
          <w:tcPr>
            <w:tcW w:w="1610"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p w:rsidR="009A415D" w:rsidRPr="00105046" w:rsidRDefault="009A415D" w:rsidP="006D6383">
            <w:pPr>
              <w:spacing w:line="360" w:lineRule="auto"/>
              <w:jc w:val="both"/>
              <w:rPr>
                <w:rFonts w:ascii="Times New Roman" w:hAnsi="Times New Roman" w:cs="Times New Roman"/>
                <w:sz w:val="24"/>
                <w:szCs w:val="24"/>
              </w:rPr>
            </w:pPr>
          </w:p>
        </w:tc>
      </w:tr>
      <w:tr w:rsidR="00AF4375" w:rsidRPr="00105046" w:rsidTr="00B6768A">
        <w:tc>
          <w:tcPr>
            <w:tcW w:w="456"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w:t>
            </w:r>
          </w:p>
        </w:tc>
        <w:tc>
          <w:tcPr>
            <w:tcW w:w="2319" w:type="dxa"/>
          </w:tcPr>
          <w:p w:rsidR="00B87FA9" w:rsidRPr="00105046" w:rsidRDefault="00B87FA9" w:rsidP="00B87FA9">
            <w:pPr>
              <w:spacing w:line="360" w:lineRule="auto"/>
              <w:rPr>
                <w:rFonts w:ascii="Times New Roman" w:hAnsi="Times New Roman" w:cs="Times New Roman"/>
                <w:sz w:val="24"/>
                <w:szCs w:val="24"/>
              </w:rPr>
            </w:pPr>
            <w:r w:rsidRPr="00105046">
              <w:rPr>
                <w:rFonts w:ascii="Times New Roman" w:hAnsi="Times New Roman" w:cs="Times New Roman"/>
                <w:sz w:val="24"/>
                <w:szCs w:val="24"/>
              </w:rPr>
              <w:t>PCL-PCHC-PCL</w:t>
            </w:r>
          </w:p>
          <w:p w:rsidR="00AF4375" w:rsidRPr="00105046" w:rsidRDefault="00011C64" w:rsidP="00AE4D7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(Table </w:t>
            </w:r>
            <w:r w:rsidR="00AE4D7A" w:rsidRPr="00105046">
              <w:rPr>
                <w:rFonts w:ascii="Times New Roman" w:hAnsi="Times New Roman" w:cs="Times New Roman"/>
                <w:sz w:val="24"/>
                <w:szCs w:val="24"/>
              </w:rPr>
              <w:t>4</w:t>
            </w:r>
            <w:r w:rsidRPr="00105046">
              <w:rPr>
                <w:rFonts w:ascii="Times New Roman" w:hAnsi="Times New Roman" w:cs="Times New Roman"/>
                <w:sz w:val="24"/>
                <w:szCs w:val="24"/>
              </w:rPr>
              <w:t>, run 5)</w:t>
            </w:r>
          </w:p>
        </w:tc>
        <w:tc>
          <w:tcPr>
            <w:tcW w:w="1195" w:type="dxa"/>
          </w:tcPr>
          <w:p w:rsidR="00AF4375" w:rsidRPr="00105046" w:rsidRDefault="00550D0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13,800</w:t>
            </w:r>
          </w:p>
        </w:tc>
        <w:tc>
          <w:tcPr>
            <w:tcW w:w="125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-53</w:t>
            </w:r>
          </w:p>
        </w:tc>
        <w:tc>
          <w:tcPr>
            <w:tcW w:w="129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38</w:t>
            </w:r>
          </w:p>
          <w:p w:rsidR="00B6768A" w:rsidRPr="00105046" w:rsidRDefault="00B6768A" w:rsidP="00B6768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(χ</w:t>
            </w:r>
            <w:r w:rsidRPr="00105046">
              <w:rPr>
                <w:rFonts w:ascii="Times New Roman" w:hAnsi="Times New Roman" w:cs="Times New Roman"/>
                <w:sz w:val="24"/>
                <w:szCs w:val="24"/>
                <w:vertAlign w:val="subscript"/>
              </w:rPr>
              <w:t>c</w:t>
            </w:r>
            <w:r w:rsidRPr="00105046">
              <w:rPr>
                <w:rFonts w:ascii="Times New Roman" w:hAnsi="Times New Roman" w:cs="Times New Roman"/>
                <w:sz w:val="24"/>
                <w:szCs w:val="24"/>
              </w:rPr>
              <w:t xml:space="preserve"> = 28%)</w:t>
            </w:r>
          </w:p>
        </w:tc>
        <w:tc>
          <w:tcPr>
            <w:tcW w:w="1125" w:type="dxa"/>
          </w:tcPr>
          <w:p w:rsidR="00AF4375" w:rsidRPr="00105046" w:rsidRDefault="00AF437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-8</w:t>
            </w:r>
          </w:p>
        </w:tc>
        <w:tc>
          <w:tcPr>
            <w:tcW w:w="1610" w:type="dxa"/>
          </w:tcPr>
          <w:p w:rsidR="00AF4375" w:rsidRPr="00105046" w:rsidRDefault="00AF4375" w:rsidP="00B36C5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1:4</w:t>
            </w:r>
          </w:p>
          <w:p w:rsidR="00AF4375" w:rsidRPr="00105046" w:rsidRDefault="00AF4375" w:rsidP="00B36C59">
            <w:pPr>
              <w:spacing w:line="360" w:lineRule="auto"/>
              <w:jc w:val="both"/>
              <w:rPr>
                <w:rFonts w:ascii="Times New Roman" w:hAnsi="Times New Roman" w:cs="Times New Roman"/>
                <w:sz w:val="24"/>
                <w:szCs w:val="24"/>
              </w:rPr>
            </w:pPr>
          </w:p>
        </w:tc>
      </w:tr>
      <w:tr w:rsidR="009A415D" w:rsidRPr="00105046" w:rsidTr="00B6768A">
        <w:tc>
          <w:tcPr>
            <w:tcW w:w="456" w:type="dxa"/>
          </w:tcPr>
          <w:p w:rsidR="009A415D" w:rsidRPr="00105046" w:rsidRDefault="009D099B"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9</w:t>
            </w:r>
          </w:p>
        </w:tc>
        <w:tc>
          <w:tcPr>
            <w:tcW w:w="2319" w:type="dxa"/>
          </w:tcPr>
          <w:p w:rsidR="009A415D" w:rsidRPr="00105046" w:rsidRDefault="009A415D" w:rsidP="006D6383">
            <w:pPr>
              <w:spacing w:line="360" w:lineRule="auto"/>
              <w:rPr>
                <w:rFonts w:ascii="Times New Roman" w:hAnsi="Times New Roman" w:cs="Times New Roman"/>
                <w:sz w:val="24"/>
                <w:szCs w:val="24"/>
              </w:rPr>
            </w:pPr>
            <w:r w:rsidRPr="00105046">
              <w:rPr>
                <w:rFonts w:ascii="Times New Roman" w:hAnsi="Times New Roman" w:cs="Times New Roman"/>
                <w:sz w:val="24"/>
                <w:szCs w:val="24"/>
              </w:rPr>
              <w:t>PCL-PCHC-PCL</w:t>
            </w:r>
          </w:p>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(Table 4, run 4)</w:t>
            </w:r>
          </w:p>
        </w:tc>
        <w:tc>
          <w:tcPr>
            <w:tcW w:w="11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12,800</w:t>
            </w:r>
          </w:p>
        </w:tc>
        <w:tc>
          <w:tcPr>
            <w:tcW w:w="125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-54</w:t>
            </w:r>
          </w:p>
        </w:tc>
        <w:tc>
          <w:tcPr>
            <w:tcW w:w="129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40</w:t>
            </w:r>
          </w:p>
          <w:p w:rsidR="00B6768A" w:rsidRPr="00105046" w:rsidRDefault="00B6768A" w:rsidP="00B6768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(χ</w:t>
            </w:r>
            <w:r w:rsidRPr="00105046">
              <w:rPr>
                <w:rFonts w:ascii="Times New Roman" w:hAnsi="Times New Roman" w:cs="Times New Roman"/>
                <w:sz w:val="24"/>
                <w:szCs w:val="24"/>
                <w:vertAlign w:val="subscript"/>
              </w:rPr>
              <w:t>c</w:t>
            </w:r>
            <w:r w:rsidRPr="00105046">
              <w:rPr>
                <w:rFonts w:ascii="Times New Roman" w:hAnsi="Times New Roman" w:cs="Times New Roman"/>
                <w:sz w:val="24"/>
                <w:szCs w:val="24"/>
              </w:rPr>
              <w:t xml:space="preserve"> = 30%)</w:t>
            </w:r>
          </w:p>
        </w:tc>
        <w:tc>
          <w:tcPr>
            <w:tcW w:w="1125"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w:t>
            </w:r>
          </w:p>
        </w:tc>
        <w:tc>
          <w:tcPr>
            <w:tcW w:w="1610" w:type="dxa"/>
          </w:tcPr>
          <w:p w:rsidR="009A415D" w:rsidRPr="00105046" w:rsidRDefault="009A415D" w:rsidP="006D6383">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1:6</w:t>
            </w:r>
          </w:p>
          <w:p w:rsidR="009A415D" w:rsidRPr="00105046" w:rsidRDefault="009A415D" w:rsidP="006D6383">
            <w:pPr>
              <w:spacing w:line="360" w:lineRule="auto"/>
              <w:jc w:val="both"/>
              <w:rPr>
                <w:rFonts w:ascii="Times New Roman" w:hAnsi="Times New Roman" w:cs="Times New Roman"/>
                <w:sz w:val="24"/>
                <w:szCs w:val="24"/>
              </w:rPr>
            </w:pPr>
          </w:p>
        </w:tc>
      </w:tr>
      <w:tr w:rsidR="00062E07" w:rsidRPr="00105046" w:rsidTr="00B6768A">
        <w:tc>
          <w:tcPr>
            <w:tcW w:w="456" w:type="dxa"/>
          </w:tcPr>
          <w:p w:rsidR="00062E07" w:rsidRPr="00105046" w:rsidRDefault="00AE4D7A"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10</w:t>
            </w:r>
          </w:p>
        </w:tc>
        <w:tc>
          <w:tcPr>
            <w:tcW w:w="2319" w:type="dxa"/>
          </w:tcPr>
          <w:p w:rsidR="00AE4D7A" w:rsidRPr="00105046" w:rsidRDefault="00AE4D7A" w:rsidP="00B87FA9">
            <w:pPr>
              <w:spacing w:line="360" w:lineRule="auto"/>
              <w:rPr>
                <w:rFonts w:ascii="Times New Roman" w:hAnsi="Times New Roman" w:cs="Times New Roman"/>
                <w:sz w:val="24"/>
                <w:szCs w:val="24"/>
              </w:rPr>
            </w:pPr>
            <w:r w:rsidRPr="00105046">
              <w:rPr>
                <w:rFonts w:ascii="Times New Roman" w:hAnsi="Times New Roman" w:cs="Times New Roman"/>
                <w:sz w:val="24"/>
                <w:szCs w:val="24"/>
              </w:rPr>
              <w:t xml:space="preserve">PCL-PCHC-PCL </w:t>
            </w:r>
          </w:p>
          <w:p w:rsidR="00062E07" w:rsidRPr="00105046" w:rsidRDefault="00AE4D7A" w:rsidP="00B87FA9">
            <w:pPr>
              <w:spacing w:line="360" w:lineRule="auto"/>
              <w:rPr>
                <w:rFonts w:ascii="Times New Roman" w:hAnsi="Times New Roman" w:cs="Times New Roman"/>
                <w:sz w:val="24"/>
                <w:szCs w:val="24"/>
              </w:rPr>
            </w:pPr>
            <w:r w:rsidRPr="00105046">
              <w:rPr>
                <w:rFonts w:ascii="Times New Roman" w:hAnsi="Times New Roman" w:cs="Times New Roman"/>
                <w:sz w:val="24"/>
                <w:szCs w:val="24"/>
              </w:rPr>
              <w:t>(Table 4, run 7)</w:t>
            </w:r>
          </w:p>
        </w:tc>
        <w:tc>
          <w:tcPr>
            <w:tcW w:w="1195" w:type="dxa"/>
          </w:tcPr>
          <w:p w:rsidR="00062E07" w:rsidRPr="00105046" w:rsidRDefault="00AE4D7A"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12,500</w:t>
            </w:r>
          </w:p>
        </w:tc>
        <w:tc>
          <w:tcPr>
            <w:tcW w:w="1255" w:type="dxa"/>
          </w:tcPr>
          <w:p w:rsidR="00062E07" w:rsidRPr="00105046" w:rsidRDefault="00AE4D7A"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-51</w:t>
            </w:r>
          </w:p>
        </w:tc>
        <w:tc>
          <w:tcPr>
            <w:tcW w:w="1295" w:type="dxa"/>
          </w:tcPr>
          <w:p w:rsidR="00062E07" w:rsidRPr="00105046" w:rsidRDefault="00A9608D"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43</w:t>
            </w:r>
          </w:p>
          <w:p w:rsidR="00B6768A" w:rsidRPr="00105046" w:rsidRDefault="00B6768A" w:rsidP="00B6768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(χ</w:t>
            </w:r>
            <w:r w:rsidRPr="00105046">
              <w:rPr>
                <w:rFonts w:ascii="Times New Roman" w:hAnsi="Times New Roman" w:cs="Times New Roman"/>
                <w:sz w:val="24"/>
                <w:szCs w:val="24"/>
                <w:vertAlign w:val="subscript"/>
              </w:rPr>
              <w:t>c</w:t>
            </w:r>
            <w:r w:rsidRPr="00105046">
              <w:rPr>
                <w:rFonts w:ascii="Times New Roman" w:hAnsi="Times New Roman" w:cs="Times New Roman"/>
                <w:sz w:val="24"/>
                <w:szCs w:val="24"/>
              </w:rPr>
              <w:t xml:space="preserve"> = 48%)</w:t>
            </w:r>
          </w:p>
        </w:tc>
        <w:tc>
          <w:tcPr>
            <w:tcW w:w="1125" w:type="dxa"/>
          </w:tcPr>
          <w:p w:rsidR="00062E07" w:rsidRPr="00105046" w:rsidRDefault="00A9608D" w:rsidP="00402760">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23</w:t>
            </w:r>
          </w:p>
        </w:tc>
        <w:tc>
          <w:tcPr>
            <w:tcW w:w="1610" w:type="dxa"/>
          </w:tcPr>
          <w:p w:rsidR="00062E07" w:rsidRPr="00105046" w:rsidRDefault="00AE4D7A" w:rsidP="00B36C59">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1:10</w:t>
            </w:r>
          </w:p>
        </w:tc>
      </w:tr>
    </w:tbl>
    <w:p w:rsidR="00C9671A" w:rsidRPr="00105046" w:rsidRDefault="00215511"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 </w:t>
      </w:r>
      <w:r w:rsidR="00B87FA9" w:rsidRPr="00105046">
        <w:rPr>
          <w:rFonts w:ascii="Times New Roman" w:hAnsi="Times New Roman" w:cs="Times New Roman"/>
          <w:sz w:val="24"/>
          <w:szCs w:val="24"/>
        </w:rPr>
        <w:t xml:space="preserve">The </w:t>
      </w:r>
      <w:r w:rsidRPr="00105046">
        <w:rPr>
          <w:rFonts w:ascii="Times New Roman" w:hAnsi="Times New Roman" w:cs="Times New Roman"/>
          <w:sz w:val="24"/>
          <w:szCs w:val="24"/>
        </w:rPr>
        <w:t>crystallinity</w:t>
      </w:r>
      <w:r w:rsidR="00B87FA9" w:rsidRPr="00105046">
        <w:rPr>
          <w:rFonts w:ascii="Times New Roman" w:hAnsi="Times New Roman" w:cs="Times New Roman"/>
          <w:sz w:val="24"/>
          <w:szCs w:val="24"/>
        </w:rPr>
        <w:t xml:space="preserve"> of this sample was</w:t>
      </w:r>
      <w:r w:rsidRPr="00105046">
        <w:rPr>
          <w:rFonts w:ascii="Times New Roman" w:hAnsi="Times New Roman" w:cs="Times New Roman"/>
          <w:sz w:val="24"/>
          <w:szCs w:val="24"/>
        </w:rPr>
        <w:t xml:space="preserve"> too high for the </w:t>
      </w:r>
      <w:r w:rsidR="003074A8" w:rsidRPr="00105046">
        <w:rPr>
          <w:rFonts w:ascii="Times New Roman" w:hAnsi="Times New Roman" w:cs="Times New Roman"/>
          <w:sz w:val="24"/>
          <w:szCs w:val="24"/>
        </w:rPr>
        <w:t>glass</w:t>
      </w:r>
      <w:r w:rsidRPr="00105046">
        <w:rPr>
          <w:rFonts w:ascii="Times New Roman" w:hAnsi="Times New Roman" w:cs="Times New Roman"/>
          <w:sz w:val="24"/>
          <w:szCs w:val="24"/>
        </w:rPr>
        <w:t xml:space="preserve"> </w:t>
      </w:r>
      <w:r w:rsidR="003074A8" w:rsidRPr="00105046">
        <w:rPr>
          <w:rFonts w:ascii="Times New Roman" w:hAnsi="Times New Roman" w:cs="Times New Roman"/>
          <w:sz w:val="24"/>
          <w:szCs w:val="24"/>
        </w:rPr>
        <w:t>transition</w:t>
      </w:r>
      <w:r w:rsidRPr="00105046">
        <w:rPr>
          <w:rFonts w:ascii="Times New Roman" w:hAnsi="Times New Roman" w:cs="Times New Roman"/>
          <w:sz w:val="24"/>
          <w:szCs w:val="24"/>
        </w:rPr>
        <w:t xml:space="preserve"> to be observed</w:t>
      </w:r>
      <w:r w:rsidR="00B87FA9" w:rsidRPr="00105046">
        <w:rPr>
          <w:rFonts w:ascii="Times New Roman" w:hAnsi="Times New Roman" w:cs="Times New Roman"/>
          <w:sz w:val="24"/>
          <w:szCs w:val="24"/>
        </w:rPr>
        <w:t>.</w:t>
      </w:r>
    </w:p>
    <w:p w:rsidR="00550D05" w:rsidRPr="00105046" w:rsidRDefault="00550D05" w:rsidP="00215511">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a) Determined by SEC with THF as the eluent, using polystyrene standards to calibrate the instrument b)</w:t>
      </w:r>
      <w:r w:rsidR="0000361D" w:rsidRPr="00105046">
        <w:rPr>
          <w:rFonts w:ascii="Times New Roman" w:hAnsi="Times New Roman" w:cs="Times New Roman"/>
          <w:sz w:val="24"/>
          <w:szCs w:val="24"/>
        </w:rPr>
        <w:t xml:space="preserve"> The T</w:t>
      </w:r>
      <w:r w:rsidR="0000361D" w:rsidRPr="00105046">
        <w:rPr>
          <w:rFonts w:ascii="Times New Roman" w:hAnsi="Times New Roman" w:cs="Times New Roman"/>
          <w:sz w:val="24"/>
          <w:szCs w:val="24"/>
          <w:vertAlign w:val="subscript"/>
        </w:rPr>
        <w:t>g</w:t>
      </w:r>
      <w:r w:rsidR="0000361D" w:rsidRPr="00105046">
        <w:rPr>
          <w:rFonts w:ascii="Times New Roman" w:hAnsi="Times New Roman" w:cs="Times New Roman"/>
          <w:sz w:val="24"/>
          <w:szCs w:val="24"/>
        </w:rPr>
        <w:t xml:space="preserve"> was calculated from the </w:t>
      </w:r>
      <w:r w:rsidR="005B4AB6" w:rsidRPr="00105046">
        <w:rPr>
          <w:rFonts w:ascii="Times New Roman" w:hAnsi="Times New Roman" w:cs="Times New Roman"/>
          <w:sz w:val="24"/>
          <w:szCs w:val="24"/>
        </w:rPr>
        <w:t>third</w:t>
      </w:r>
      <w:r w:rsidR="0000361D" w:rsidRPr="00105046">
        <w:rPr>
          <w:rFonts w:ascii="Times New Roman" w:hAnsi="Times New Roman" w:cs="Times New Roman"/>
          <w:sz w:val="24"/>
          <w:szCs w:val="24"/>
        </w:rPr>
        <w:t xml:space="preserve"> heating cycle of the DSC measurement and was heated at </w:t>
      </w:r>
      <w:r w:rsidR="0033595D" w:rsidRPr="00105046">
        <w:rPr>
          <w:rFonts w:ascii="Times New Roman" w:hAnsi="Times New Roman" w:cs="Times New Roman"/>
          <w:sz w:val="24"/>
          <w:szCs w:val="24"/>
        </w:rPr>
        <w:t>10</w:t>
      </w:r>
      <w:r w:rsidR="00E27893" w:rsidRPr="00105046">
        <w:rPr>
          <w:rFonts w:ascii="Times New Roman" w:hAnsi="Times New Roman" w:cs="Times New Roman"/>
          <w:sz w:val="24"/>
          <w:szCs w:val="24"/>
        </w:rPr>
        <w:t xml:space="preserve"> </w:t>
      </w:r>
      <w:r w:rsidR="0033595D" w:rsidRPr="00105046">
        <w:rPr>
          <w:rFonts w:ascii="Times New Roman" w:hAnsi="Times New Roman" w:cs="Times New Roman"/>
          <w:sz w:val="24"/>
          <w:szCs w:val="24"/>
        </w:rPr>
        <w:t xml:space="preserve">°C/minute </w:t>
      </w:r>
      <w:r w:rsidR="00383992" w:rsidRPr="00105046">
        <w:rPr>
          <w:rFonts w:ascii="Times New Roman" w:hAnsi="Times New Roman" w:cs="Times New Roman"/>
          <w:sz w:val="24"/>
          <w:szCs w:val="24"/>
        </w:rPr>
        <w:t xml:space="preserve">from -100 to 130 °C </w:t>
      </w:r>
      <w:r w:rsidR="0033595D" w:rsidRPr="00105046">
        <w:rPr>
          <w:rFonts w:ascii="Times New Roman" w:hAnsi="Times New Roman" w:cs="Times New Roman"/>
          <w:sz w:val="24"/>
          <w:szCs w:val="24"/>
        </w:rPr>
        <w:t>(</w:t>
      </w:r>
      <w:r w:rsidR="00383992" w:rsidRPr="00105046">
        <w:rPr>
          <w:rFonts w:ascii="Times New Roman" w:hAnsi="Times New Roman" w:cs="Times New Roman"/>
          <w:sz w:val="24"/>
          <w:szCs w:val="24"/>
        </w:rPr>
        <w:t>#</w:t>
      </w:r>
      <w:r w:rsidR="0033595D" w:rsidRPr="00105046">
        <w:rPr>
          <w:rFonts w:ascii="Times New Roman" w:hAnsi="Times New Roman" w:cs="Times New Roman"/>
          <w:sz w:val="24"/>
          <w:szCs w:val="24"/>
        </w:rPr>
        <w:t xml:space="preserve"> 1-3, 5-8) or 40</w:t>
      </w:r>
      <w:r w:rsidR="00E27893" w:rsidRPr="00105046">
        <w:rPr>
          <w:rFonts w:ascii="Times New Roman" w:hAnsi="Times New Roman" w:cs="Times New Roman"/>
          <w:sz w:val="24"/>
          <w:szCs w:val="24"/>
        </w:rPr>
        <w:t xml:space="preserve"> </w:t>
      </w:r>
      <w:r w:rsidR="0033595D" w:rsidRPr="00105046">
        <w:rPr>
          <w:rFonts w:ascii="Times New Roman" w:hAnsi="Times New Roman" w:cs="Times New Roman"/>
          <w:sz w:val="24"/>
          <w:szCs w:val="24"/>
        </w:rPr>
        <w:t xml:space="preserve">°C/minute </w:t>
      </w:r>
      <w:r w:rsidR="00383992" w:rsidRPr="00105046">
        <w:rPr>
          <w:rFonts w:ascii="Times New Roman" w:hAnsi="Times New Roman" w:cs="Times New Roman"/>
          <w:sz w:val="24"/>
          <w:szCs w:val="24"/>
        </w:rPr>
        <w:t xml:space="preserve">from -80 to 100  °C(# 4, 9-10) </w:t>
      </w:r>
      <w:r w:rsidR="0000361D" w:rsidRPr="00105046">
        <w:rPr>
          <w:rFonts w:ascii="Times New Roman" w:hAnsi="Times New Roman" w:cs="Times New Roman"/>
          <w:sz w:val="24"/>
          <w:szCs w:val="24"/>
        </w:rPr>
        <w:t>c)</w:t>
      </w:r>
      <w:r w:rsidRPr="00105046">
        <w:rPr>
          <w:rFonts w:ascii="Times New Roman" w:hAnsi="Times New Roman" w:cs="Times New Roman"/>
          <w:sz w:val="24"/>
          <w:szCs w:val="24"/>
        </w:rPr>
        <w:t xml:space="preserve"> Determined by </w:t>
      </w:r>
      <w:r w:rsidRPr="00105046">
        <w:rPr>
          <w:rFonts w:ascii="Times New Roman" w:hAnsi="Times New Roman" w:cs="Times New Roman"/>
          <w:sz w:val="24"/>
          <w:szCs w:val="24"/>
          <w:vertAlign w:val="superscript"/>
        </w:rPr>
        <w:t>1</w:t>
      </w:r>
      <w:r w:rsidRPr="00105046">
        <w:rPr>
          <w:rFonts w:ascii="Times New Roman" w:hAnsi="Times New Roman" w:cs="Times New Roman"/>
          <w:sz w:val="24"/>
          <w:szCs w:val="24"/>
        </w:rPr>
        <w:t>H NMR</w:t>
      </w:r>
      <w:r w:rsidR="00E27893" w:rsidRPr="00105046">
        <w:rPr>
          <w:rFonts w:ascii="Times New Roman" w:hAnsi="Times New Roman" w:cs="Times New Roman"/>
          <w:sz w:val="24"/>
          <w:szCs w:val="24"/>
        </w:rPr>
        <w:t xml:space="preserve"> spectroscopy</w:t>
      </w:r>
      <w:r w:rsidRPr="00105046">
        <w:rPr>
          <w:rFonts w:ascii="Times New Roman" w:hAnsi="Times New Roman" w:cs="Times New Roman"/>
          <w:sz w:val="24"/>
          <w:szCs w:val="24"/>
        </w:rPr>
        <w:t xml:space="preserve">  by comparison of the normalised integrals for the PCHC CH signals at 4.58 ppm and the PCL CH</w:t>
      </w:r>
      <w:r w:rsidRPr="00105046">
        <w:rPr>
          <w:rFonts w:ascii="Times New Roman" w:hAnsi="Times New Roman" w:cs="Times New Roman"/>
          <w:sz w:val="24"/>
          <w:szCs w:val="24"/>
          <w:vertAlign w:val="subscript"/>
        </w:rPr>
        <w:t>2</w:t>
      </w:r>
      <w:r w:rsidRPr="00105046">
        <w:rPr>
          <w:rFonts w:ascii="Times New Roman" w:hAnsi="Times New Roman" w:cs="Times New Roman"/>
          <w:sz w:val="24"/>
          <w:szCs w:val="24"/>
        </w:rPr>
        <w:t xml:space="preserve"> signals at 4.05 ppm .</w:t>
      </w:r>
    </w:p>
    <w:p w:rsidR="003C692E" w:rsidRPr="00105046" w:rsidRDefault="00F959FF" w:rsidP="00E75CF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values for the glass transition temperatures observed for the independent, control, samples of polycarbonate and polyester are slightly lower than those reported previously in the literature (PCHC:</w:t>
      </w:r>
      <w:r w:rsidR="00A416A2" w:rsidRPr="00105046">
        <w:rPr>
          <w:rFonts w:ascii="Times New Roman" w:hAnsi="Times New Roman" w:cs="Times New Roman"/>
          <w:sz w:val="24"/>
          <w:szCs w:val="24"/>
        </w:rPr>
        <w:t xml:space="preserve"> 117</w:t>
      </w:r>
      <w:r w:rsidRPr="00105046">
        <w:rPr>
          <w:rFonts w:ascii="Times New Roman" w:hAnsi="Times New Roman" w:cs="Times New Roman"/>
          <w:sz w:val="24"/>
          <w:szCs w:val="24"/>
        </w:rPr>
        <w:t xml:space="preserve"> and PCL: 60 </w:t>
      </w:r>
      <w:r w:rsidR="00B87FA9" w:rsidRPr="00105046">
        <w:rPr>
          <w:rFonts w:ascii="Times New Roman" w:hAnsi="Times New Roman" w:cs="Times New Roman"/>
          <w:sz w:val="24"/>
          <w:szCs w:val="24"/>
        </w:rPr>
        <w:sym w:font="Symbol" w:char="F0B0"/>
      </w:r>
      <w:r w:rsidRPr="00105046">
        <w:rPr>
          <w:rFonts w:ascii="Times New Roman" w:hAnsi="Times New Roman" w:cs="Times New Roman"/>
          <w:sz w:val="24"/>
          <w:szCs w:val="24"/>
        </w:rPr>
        <w:t>C).</w:t>
      </w:r>
      <w:r w:rsidR="00EB42D9" w:rsidRPr="00105046">
        <w:rPr>
          <w:rFonts w:ascii="Times New Roman" w:hAnsi="Times New Roman" w:cs="Times New Roman"/>
          <w:sz w:val="24"/>
          <w:szCs w:val="24"/>
        </w:rPr>
        <w:fldChar w:fldCharType="begin">
          <w:fldData xml:space="preserve">PEVuZE5vdGU+PENpdGU+PEF1dGhvcj5UYW5nPC9BdXRob3I+PFllYXI+MjAxMzwvWWVhcj48UmVj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</w:fldData>
        </w:fldChar>
      </w:r>
      <w:r w:rsidR="00FF7A76" w:rsidRPr="00105046">
        <w:rPr>
          <w:rFonts w:ascii="Times New Roman" w:hAnsi="Times New Roman" w:cs="Times New Roman"/>
          <w:sz w:val="24"/>
          <w:szCs w:val="24"/>
        </w:rPr>
        <w:instrText xml:space="preserve"> ADDIN EN.CITE </w:instrText>
      </w:r>
      <w:r w:rsidR="00FF7A76" w:rsidRPr="00105046">
        <w:rPr>
          <w:rFonts w:ascii="Times New Roman" w:hAnsi="Times New Roman" w:cs="Times New Roman"/>
          <w:sz w:val="24"/>
          <w:szCs w:val="24"/>
        </w:rPr>
        <w:fldChar w:fldCharType="begin">
          <w:fldData xml:space="preserve">PEVuZE5vdGU+PENpdGU+PEF1dGhvcj5UYW5nPC9BdXRob3I+PFllYXI+MjAxMzwvWWVhcj48UmVj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</w:fldData>
        </w:fldChar>
      </w:r>
      <w:r w:rsidR="00FF7A76" w:rsidRPr="00105046">
        <w:rPr>
          <w:rFonts w:ascii="Times New Roman" w:hAnsi="Times New Roman" w:cs="Times New Roman"/>
          <w:sz w:val="24"/>
          <w:szCs w:val="24"/>
        </w:rPr>
        <w:instrText xml:space="preserve"> ADDIN EN.CITE.DATA </w:instrText>
      </w:r>
      <w:r w:rsidR="00FF7A76" w:rsidRPr="00105046">
        <w:rPr>
          <w:rFonts w:ascii="Times New Roman" w:hAnsi="Times New Roman" w:cs="Times New Roman"/>
          <w:sz w:val="24"/>
          <w:szCs w:val="24"/>
        </w:rPr>
      </w:r>
      <w:r w:rsidR="00FF7A76" w:rsidRPr="00105046">
        <w:rPr>
          <w:rFonts w:ascii="Times New Roman" w:hAnsi="Times New Roman" w:cs="Times New Roman"/>
          <w:sz w:val="24"/>
          <w:szCs w:val="24"/>
        </w:rPr>
        <w:fldChar w:fldCharType="end"/>
      </w:r>
      <w:r w:rsidR="00EB42D9" w:rsidRPr="00105046">
        <w:rPr>
          <w:rFonts w:ascii="Times New Roman" w:hAnsi="Times New Roman" w:cs="Times New Roman"/>
          <w:sz w:val="24"/>
          <w:szCs w:val="24"/>
        </w:rPr>
      </w:r>
      <w:r w:rsidR="00EB42D9" w:rsidRPr="00105046">
        <w:rPr>
          <w:rFonts w:ascii="Times New Roman" w:hAnsi="Times New Roman" w:cs="Times New Roman"/>
          <w:sz w:val="24"/>
          <w:szCs w:val="24"/>
        </w:rPr>
        <w:fldChar w:fldCharType="separate"/>
      </w:r>
      <w:hyperlink w:anchor="_ENREF_82" w:tooltip="Tang, 2013 #74" w:history="1">
        <w:r w:rsidR="00135FB0" w:rsidRPr="00105046">
          <w:rPr>
            <w:rFonts w:ascii="Times New Roman" w:hAnsi="Times New Roman" w:cs="Times New Roman"/>
            <w:noProof/>
            <w:sz w:val="24"/>
            <w:szCs w:val="24"/>
            <w:vertAlign w:val="superscript"/>
          </w:rPr>
          <w:t>82</w:t>
        </w:r>
      </w:hyperlink>
      <w:r w:rsidR="00FF7A76" w:rsidRPr="00105046">
        <w:rPr>
          <w:rFonts w:ascii="Times New Roman" w:hAnsi="Times New Roman" w:cs="Times New Roman"/>
          <w:noProof/>
          <w:sz w:val="24"/>
          <w:szCs w:val="24"/>
          <w:vertAlign w:val="superscript"/>
        </w:rPr>
        <w:t>,</w:t>
      </w:r>
      <w:hyperlink w:anchor="_ENREF_83" w:tooltip="Mang, 2000 #75" w:history="1">
        <w:r w:rsidR="00135FB0" w:rsidRPr="00105046">
          <w:rPr>
            <w:rFonts w:ascii="Times New Roman" w:hAnsi="Times New Roman" w:cs="Times New Roman"/>
            <w:noProof/>
            <w:sz w:val="24"/>
            <w:szCs w:val="24"/>
            <w:vertAlign w:val="superscript"/>
          </w:rPr>
          <w:t>83</w:t>
        </w:r>
      </w:hyperlink>
      <w:r w:rsidR="00EB42D9" w:rsidRPr="00105046">
        <w:rPr>
          <w:rFonts w:ascii="Times New Roman" w:hAnsi="Times New Roman" w:cs="Times New Roman"/>
          <w:sz w:val="24"/>
          <w:szCs w:val="24"/>
        </w:rPr>
        <w:fldChar w:fldCharType="end"/>
      </w:r>
      <w:hyperlink w:anchor="_ENREF_74" w:tooltip="Mang, 2000 #140" w:history="1"/>
      <w:r w:rsidRPr="00105046">
        <w:rPr>
          <w:rFonts w:ascii="Times New Roman" w:hAnsi="Times New Roman" w:cs="Times New Roman"/>
          <w:sz w:val="24"/>
          <w:szCs w:val="24"/>
        </w:rPr>
        <w:t xml:space="preserve"> This is likely due to the low</w:t>
      </w:r>
      <w:r w:rsidR="00E27893" w:rsidRPr="00105046">
        <w:rPr>
          <w:rFonts w:ascii="Times New Roman" w:hAnsi="Times New Roman" w:cs="Times New Roman"/>
          <w:sz w:val="24"/>
          <w:szCs w:val="24"/>
        </w:rPr>
        <w:t>er</w:t>
      </w:r>
      <w:r w:rsidRPr="00105046">
        <w:rPr>
          <w:rFonts w:ascii="Times New Roman" w:hAnsi="Times New Roman" w:cs="Times New Roman"/>
          <w:sz w:val="24"/>
          <w:szCs w:val="24"/>
        </w:rPr>
        <w:t xml:space="preserve"> </w:t>
      </w:r>
      <w:r w:rsidR="00E27893" w:rsidRPr="00105046">
        <w:rPr>
          <w:rFonts w:ascii="Times New Roman" w:hAnsi="Times New Roman" w:cs="Times New Roman"/>
          <w:sz w:val="24"/>
          <w:szCs w:val="24"/>
        </w:rPr>
        <w:t>molecular weights</w:t>
      </w:r>
      <w:r w:rsidRPr="00105046">
        <w:rPr>
          <w:rFonts w:ascii="Times New Roman" w:hAnsi="Times New Roman" w:cs="Times New Roman"/>
          <w:sz w:val="24"/>
          <w:szCs w:val="24"/>
        </w:rPr>
        <w:t xml:space="preserve"> of the </w:t>
      </w:r>
      <w:r w:rsidR="00B87FA9" w:rsidRPr="00105046">
        <w:rPr>
          <w:rFonts w:ascii="Times New Roman" w:hAnsi="Times New Roman" w:cs="Times New Roman"/>
          <w:sz w:val="24"/>
          <w:szCs w:val="24"/>
        </w:rPr>
        <w:t>polymers</w:t>
      </w:r>
      <w:r w:rsidRPr="00105046">
        <w:rPr>
          <w:rFonts w:ascii="Times New Roman" w:hAnsi="Times New Roman" w:cs="Times New Roman"/>
          <w:sz w:val="24"/>
          <w:szCs w:val="24"/>
        </w:rPr>
        <w:t xml:space="preserve">.  </w:t>
      </w:r>
      <w:r w:rsidR="00B87FA9" w:rsidRPr="00105046">
        <w:rPr>
          <w:rFonts w:ascii="Times New Roman" w:hAnsi="Times New Roman" w:cs="Times New Roman"/>
          <w:sz w:val="24"/>
          <w:szCs w:val="24"/>
        </w:rPr>
        <w:t xml:space="preserve">A 1:1 mixture of the two </w:t>
      </w:r>
      <w:r w:rsidR="00791536" w:rsidRPr="00105046">
        <w:rPr>
          <w:rFonts w:ascii="Times New Roman" w:hAnsi="Times New Roman" w:cs="Times New Roman"/>
          <w:sz w:val="24"/>
          <w:szCs w:val="24"/>
        </w:rPr>
        <w:t xml:space="preserve">homo </w:t>
      </w:r>
      <w:r w:rsidR="00B87FA9" w:rsidRPr="00105046">
        <w:rPr>
          <w:rFonts w:ascii="Times New Roman" w:hAnsi="Times New Roman" w:cs="Times New Roman"/>
          <w:sz w:val="24"/>
          <w:szCs w:val="24"/>
        </w:rPr>
        <w:t>polymers showed the expected T</w:t>
      </w:r>
      <w:r w:rsidR="00B87FA9" w:rsidRPr="00105046">
        <w:rPr>
          <w:rFonts w:ascii="Times New Roman" w:hAnsi="Times New Roman" w:cs="Times New Roman"/>
          <w:sz w:val="24"/>
          <w:szCs w:val="24"/>
          <w:vertAlign w:val="subscript"/>
        </w:rPr>
        <w:t>g</w:t>
      </w:r>
      <w:r w:rsidR="00B87FA9" w:rsidRPr="00105046">
        <w:rPr>
          <w:rFonts w:ascii="Times New Roman" w:hAnsi="Times New Roman" w:cs="Times New Roman"/>
          <w:sz w:val="24"/>
          <w:szCs w:val="24"/>
        </w:rPr>
        <w:t xml:space="preserve"> for the P</w:t>
      </w:r>
      <w:r w:rsidR="00AA49E5" w:rsidRPr="00105046">
        <w:rPr>
          <w:rFonts w:ascii="Times New Roman" w:hAnsi="Times New Roman" w:cs="Times New Roman"/>
          <w:sz w:val="24"/>
          <w:szCs w:val="24"/>
        </w:rPr>
        <w:t xml:space="preserve">CHC portion but suppression of </w:t>
      </w:r>
      <w:r w:rsidR="00B87FA9" w:rsidRPr="00105046">
        <w:rPr>
          <w:rFonts w:ascii="Times New Roman" w:hAnsi="Times New Roman" w:cs="Times New Roman"/>
          <w:sz w:val="24"/>
          <w:szCs w:val="24"/>
        </w:rPr>
        <w:t>the crystallinity of PCL, as observed by a significant reduction in the T</w:t>
      </w:r>
      <w:r w:rsidR="00B87FA9" w:rsidRPr="00105046">
        <w:rPr>
          <w:rFonts w:ascii="Times New Roman" w:hAnsi="Times New Roman" w:cs="Times New Roman"/>
          <w:sz w:val="24"/>
          <w:szCs w:val="24"/>
          <w:vertAlign w:val="subscript"/>
        </w:rPr>
        <w:t>m</w:t>
      </w:r>
      <w:r w:rsidR="00B87FA9" w:rsidRPr="00105046">
        <w:rPr>
          <w:rFonts w:ascii="Times New Roman" w:hAnsi="Times New Roman" w:cs="Times New Roman"/>
          <w:sz w:val="24"/>
          <w:szCs w:val="24"/>
        </w:rPr>
        <w:t xml:space="preserve">. The ABA copolymers show controllable glass transition and melting temperatures, dependent on the composition and </w:t>
      </w:r>
      <w:r w:rsidR="00E27893" w:rsidRPr="00105046">
        <w:rPr>
          <w:rFonts w:ascii="Times New Roman" w:hAnsi="Times New Roman" w:cs="Times New Roman"/>
          <w:sz w:val="24"/>
          <w:szCs w:val="24"/>
        </w:rPr>
        <w:t>MW</w:t>
      </w:r>
      <w:r w:rsidR="00B87FA9" w:rsidRPr="00105046">
        <w:rPr>
          <w:rFonts w:ascii="Times New Roman" w:hAnsi="Times New Roman" w:cs="Times New Roman"/>
          <w:sz w:val="24"/>
          <w:szCs w:val="24"/>
        </w:rPr>
        <w:t xml:space="preserve"> of the polymers. At 1:1 compositions of ester: carbonate, </w:t>
      </w:r>
      <w:r w:rsidR="00014A52" w:rsidRPr="00105046">
        <w:rPr>
          <w:rFonts w:ascii="Times New Roman" w:hAnsi="Times New Roman" w:cs="Times New Roman"/>
          <w:sz w:val="24"/>
          <w:szCs w:val="24"/>
        </w:rPr>
        <w:t>a single T</w:t>
      </w:r>
      <w:r w:rsidR="00014A52" w:rsidRPr="00105046">
        <w:rPr>
          <w:rFonts w:ascii="Times New Roman" w:hAnsi="Times New Roman" w:cs="Times New Roman"/>
          <w:sz w:val="24"/>
          <w:szCs w:val="24"/>
          <w:vertAlign w:val="subscript"/>
        </w:rPr>
        <w:t>g</w:t>
      </w:r>
      <w:r w:rsidR="00014A52" w:rsidRPr="00105046">
        <w:rPr>
          <w:rFonts w:ascii="Times New Roman" w:hAnsi="Times New Roman" w:cs="Times New Roman"/>
          <w:sz w:val="24"/>
          <w:szCs w:val="24"/>
        </w:rPr>
        <w:t xml:space="preserve"> </w:t>
      </w:r>
      <w:r w:rsidR="00B87FA9" w:rsidRPr="00105046">
        <w:rPr>
          <w:rFonts w:ascii="Times New Roman" w:hAnsi="Times New Roman" w:cs="Times New Roman"/>
          <w:sz w:val="24"/>
          <w:szCs w:val="24"/>
        </w:rPr>
        <w:t>is observed</w:t>
      </w:r>
      <w:r w:rsidR="00014A52" w:rsidRPr="00105046">
        <w:rPr>
          <w:rFonts w:ascii="Times New Roman" w:hAnsi="Times New Roman" w:cs="Times New Roman"/>
          <w:sz w:val="24"/>
          <w:szCs w:val="24"/>
        </w:rPr>
        <w:t xml:space="preserve"> at -13</w:t>
      </w:r>
      <w:r w:rsidR="00EE76F0" w:rsidRPr="00105046">
        <w:rPr>
          <w:rFonts w:ascii="Times New Roman" w:hAnsi="Times New Roman" w:cs="Times New Roman"/>
          <w:sz w:val="24"/>
          <w:szCs w:val="24"/>
        </w:rPr>
        <w:t xml:space="preserve"> </w:t>
      </w:r>
      <w:r w:rsidR="00014A52" w:rsidRPr="00105046">
        <w:rPr>
          <w:rFonts w:ascii="Times New Roman" w:hAnsi="Times New Roman" w:cs="Times New Roman"/>
          <w:sz w:val="24"/>
          <w:szCs w:val="24"/>
        </w:rPr>
        <w:t>°C</w:t>
      </w:r>
      <w:r w:rsidR="00B87FA9" w:rsidRPr="00105046">
        <w:rPr>
          <w:rFonts w:ascii="Times New Roman" w:hAnsi="Times New Roman" w:cs="Times New Roman"/>
          <w:sz w:val="24"/>
          <w:szCs w:val="24"/>
        </w:rPr>
        <w:t>.</w:t>
      </w:r>
      <w:r w:rsidR="00014A52" w:rsidRPr="00105046">
        <w:rPr>
          <w:rFonts w:ascii="Times New Roman" w:hAnsi="Times New Roman" w:cs="Times New Roman"/>
          <w:sz w:val="24"/>
          <w:szCs w:val="24"/>
        </w:rPr>
        <w:t xml:space="preserve"> For a 1:0.5 </w:t>
      </w:r>
      <w:r w:rsidR="00533241" w:rsidRPr="00105046">
        <w:rPr>
          <w:rFonts w:ascii="Times New Roman" w:hAnsi="Times New Roman" w:cs="Times New Roman"/>
          <w:sz w:val="24"/>
          <w:szCs w:val="24"/>
        </w:rPr>
        <w:t>composition</w:t>
      </w:r>
      <w:r w:rsidR="00EE76F0" w:rsidRPr="00105046">
        <w:rPr>
          <w:rFonts w:ascii="Times New Roman" w:hAnsi="Times New Roman" w:cs="Times New Roman"/>
          <w:sz w:val="24"/>
          <w:szCs w:val="24"/>
        </w:rPr>
        <w:t>,</w:t>
      </w:r>
      <w:r w:rsidR="00533241" w:rsidRPr="00105046">
        <w:rPr>
          <w:rFonts w:ascii="Times New Roman" w:hAnsi="Times New Roman" w:cs="Times New Roman"/>
          <w:sz w:val="24"/>
          <w:szCs w:val="24"/>
        </w:rPr>
        <w:t xml:space="preserve"> a single T</w:t>
      </w:r>
      <w:r w:rsidR="00533241" w:rsidRPr="00105046">
        <w:rPr>
          <w:rFonts w:ascii="Times New Roman" w:hAnsi="Times New Roman" w:cs="Times New Roman"/>
          <w:sz w:val="24"/>
          <w:szCs w:val="24"/>
          <w:vertAlign w:val="subscript"/>
        </w:rPr>
        <w:t>g</w:t>
      </w:r>
      <w:r w:rsidR="00533241" w:rsidRPr="00105046">
        <w:rPr>
          <w:rFonts w:ascii="Times New Roman" w:hAnsi="Times New Roman" w:cs="Times New Roman"/>
          <w:sz w:val="24"/>
          <w:szCs w:val="24"/>
        </w:rPr>
        <w:t xml:space="preserve"> is also observed but at a higher temperature 34 °C. </w:t>
      </w:r>
      <w:r w:rsidR="00791536" w:rsidRPr="00105046">
        <w:rPr>
          <w:rFonts w:ascii="Times New Roman" w:hAnsi="Times New Roman" w:cs="Times New Roman"/>
          <w:sz w:val="24"/>
          <w:szCs w:val="24"/>
        </w:rPr>
        <w:t>This suggests that the PCHC inhibits the crystallinity of the PCL</w:t>
      </w:r>
      <w:r w:rsidR="006A2D00" w:rsidRPr="00105046">
        <w:rPr>
          <w:rFonts w:ascii="Times New Roman" w:hAnsi="Times New Roman" w:cs="Times New Roman"/>
          <w:sz w:val="24"/>
          <w:szCs w:val="24"/>
        </w:rPr>
        <w:t xml:space="preserve">, a finding which has previously been observed by Xaio and Meng </w:t>
      </w:r>
      <w:r w:rsidR="006A2D00" w:rsidRPr="00105046">
        <w:rPr>
          <w:rFonts w:ascii="Times New Roman" w:hAnsi="Times New Roman" w:cs="Times New Roman"/>
          <w:sz w:val="24"/>
          <w:szCs w:val="24"/>
        </w:rPr>
        <w:lastRenderedPageBreak/>
        <w:t>who studied a series of rather less well defined terpoly(caprolactone-cyclohexene carbonates)</w:t>
      </w:r>
      <w:r w:rsidR="00791536" w:rsidRPr="00105046">
        <w:rPr>
          <w:rFonts w:ascii="Times New Roman" w:hAnsi="Times New Roman" w:cs="Times New Roman"/>
          <w:sz w:val="24"/>
          <w:szCs w:val="24"/>
        </w:rPr>
        <w:t>.</w:t>
      </w:r>
      <w:hyperlink w:anchor="_ENREF_52" w:tooltip="Xu, 2015 #78" w:history="1">
        <w:r w:rsidR="00135FB0" w:rsidRPr="00105046">
          <w:rPr>
            <w:rFonts w:ascii="Times New Roman" w:eastAsiaTheme="majorEastAsia" w:hAnsi="Times New Roman" w:cs="Times New Roman"/>
            <w:bCs/>
            <w:sz w:val="24"/>
            <w:szCs w:val="24"/>
          </w:rPr>
          <w:fldChar w:fldCharType="begin"/>
        </w:r>
        <w:r w:rsidR="00135FB0" w:rsidRPr="00105046">
          <w:rPr>
            <w:rFonts w:ascii="Times New Roman" w:eastAsiaTheme="majorEastAsia" w:hAnsi="Times New Roman" w:cs="Times New Roman"/>
            <w:bCs/>
            <w:sz w:val="24"/>
            <w:szCs w:val="24"/>
          </w:rPr>
          <w:instrText xml:space="preserve"> ADDIN EN.CITE &lt;EndNote&gt;&lt;Cite&gt;&lt;Author&gt;Xu&lt;/Author&gt;&lt;Year&gt;2015&lt;/Year&gt;&lt;RecNum&gt;78&lt;/RecNum&gt;&lt;DisplayText&gt;&lt;style face="superscript"&gt;52&lt;/style&gt;&lt;/DisplayText&gt;&lt;record&gt;&lt;rec-number&gt;78&lt;/rec-number&gt;&lt;foreign-keys&gt;&lt;key app="EN" db-id="e50ed55e1eppw2exzvyvvvx9d0etpfzpsr50" timestamp="1432217555"&gt;78&lt;/key&gt;&lt;/foreign-keys&gt;&lt;ref-type name="Journal Article"&gt;17&lt;/ref-type&gt;&lt;contributors&gt;&lt;authors&gt;&lt;author&gt;Xu, Yonghang&lt;/author&gt;&lt;author&gt;Wang, Shuanjin&lt;/author&gt;&lt;author&gt;Lin, Limiao&lt;/author&gt;&lt;author&gt;Xiao, Min&lt;/author&gt;&lt;author&gt;Meng, Yuezhong&lt;/author&gt;&lt;/authors&gt;&lt;/contributors&gt;&lt;titles&gt;&lt;title&gt;Semi-crystalline terpolymers with varying chain sequence structures derived from CO2, cyclohexene oxide and [varepsilon]-caprolactone: one-step synthesis catalyzed by tri-zinc complexes&lt;/title&gt;&lt;secondary-title&gt;Polymer Chemistry&lt;/secondary-title&gt;&lt;/titles&gt;&lt;periodical&gt;&lt;full-title&gt;Polymer Chemistry&lt;/full-title&gt;&lt;abbr-1&gt;Polym. Chem.&lt;/abbr-1&gt;&lt;/periodical&gt;&lt;pages&gt;1533-1540&lt;/pages&gt;&lt;volume&gt;6&lt;/volume&gt;&lt;number&gt;9&lt;/number&gt;&lt;dates&gt;&lt;year&gt;2015&lt;/year&gt;&lt;/dates&gt;&lt;publisher&gt;The Royal Society of Chemistry&lt;/publisher&gt;&lt;isbn&gt;1759-9954&lt;/isbn&gt;&lt;work-type&gt;10.1039/C4PY01587H&lt;/work-type&gt;&lt;urls&gt;&lt;related-urls&gt;&lt;url&gt;http://dx.doi.org/10.1039/C4PY01587H&lt;/url&gt;&lt;/related-urls&gt;&lt;/urls&gt;&lt;electronic-resource-num&gt;10.1039/C4PY01587H&lt;/electronic-resource-num&gt;&lt;/record&gt;&lt;/Cite&gt;&lt;/EndNote&gt;</w:instrText>
        </w:r>
        <w:r w:rsidR="00135FB0" w:rsidRPr="00105046">
          <w:rPr>
            <w:rFonts w:ascii="Times New Roman" w:eastAsiaTheme="majorEastAsia" w:hAnsi="Times New Roman" w:cs="Times New Roman"/>
            <w:bCs/>
            <w:sz w:val="24"/>
            <w:szCs w:val="24"/>
          </w:rPr>
          <w:fldChar w:fldCharType="separate"/>
        </w:r>
        <w:r w:rsidR="00135FB0" w:rsidRPr="00105046">
          <w:rPr>
            <w:rFonts w:ascii="Times New Roman" w:eastAsiaTheme="majorEastAsia" w:hAnsi="Times New Roman" w:cs="Times New Roman"/>
            <w:bCs/>
            <w:noProof/>
            <w:sz w:val="24"/>
            <w:szCs w:val="24"/>
            <w:vertAlign w:val="superscript"/>
          </w:rPr>
          <w:t>52</w:t>
        </w:r>
        <w:r w:rsidR="00135FB0" w:rsidRPr="00105046">
          <w:rPr>
            <w:rFonts w:ascii="Times New Roman" w:eastAsiaTheme="majorEastAsia" w:hAnsi="Times New Roman" w:cs="Times New Roman"/>
            <w:bCs/>
            <w:sz w:val="24"/>
            <w:szCs w:val="24"/>
          </w:rPr>
          <w:fldChar w:fldCharType="end"/>
        </w:r>
      </w:hyperlink>
      <w:r w:rsidR="00791536" w:rsidRPr="00105046">
        <w:rPr>
          <w:rFonts w:ascii="Times New Roman" w:hAnsi="Times New Roman" w:cs="Times New Roman"/>
          <w:sz w:val="24"/>
          <w:szCs w:val="24"/>
        </w:rPr>
        <w:t xml:space="preserve"> As the proportion of ester blocks increases beyond 1:2, the glass transition temperature decreases, consistent with the increased content of PCL. Once the composition of ester exceeds 1:4, then crystallization of the PCL block can </w:t>
      </w:r>
      <w:r w:rsidR="00457CD1" w:rsidRPr="00105046">
        <w:rPr>
          <w:rFonts w:ascii="Times New Roman" w:hAnsi="Times New Roman" w:cs="Times New Roman"/>
          <w:sz w:val="24"/>
          <w:szCs w:val="24"/>
        </w:rPr>
        <w:t>is observed</w:t>
      </w:r>
      <w:r w:rsidR="00791536" w:rsidRPr="00105046">
        <w:rPr>
          <w:rFonts w:ascii="Times New Roman" w:hAnsi="Times New Roman" w:cs="Times New Roman"/>
          <w:sz w:val="24"/>
          <w:szCs w:val="24"/>
        </w:rPr>
        <w:t>, resulting in both m</w:t>
      </w:r>
      <w:r w:rsidR="00457CD1" w:rsidRPr="00105046">
        <w:rPr>
          <w:rFonts w:ascii="Times New Roman" w:hAnsi="Times New Roman" w:cs="Times New Roman"/>
          <w:sz w:val="24"/>
          <w:szCs w:val="24"/>
        </w:rPr>
        <w:t>elting and crystallization peaks</w:t>
      </w:r>
      <w:r w:rsidR="00FF43D4" w:rsidRPr="00105046">
        <w:rPr>
          <w:rFonts w:ascii="Times New Roman" w:hAnsi="Times New Roman" w:cs="Times New Roman"/>
          <w:sz w:val="24"/>
          <w:szCs w:val="24"/>
        </w:rPr>
        <w:t xml:space="preserve"> (Table 5, runs 7-10)</w:t>
      </w:r>
      <w:r w:rsidR="00791536" w:rsidRPr="00105046">
        <w:rPr>
          <w:rFonts w:ascii="Times New Roman" w:hAnsi="Times New Roman" w:cs="Times New Roman"/>
          <w:sz w:val="24"/>
          <w:szCs w:val="24"/>
        </w:rPr>
        <w:t>.  The temperatures at which these processes occur are lower than for pure PCL, indicative of smaller crystalline domains due to t</w:t>
      </w:r>
      <w:r w:rsidR="00E27893" w:rsidRPr="00105046">
        <w:rPr>
          <w:rFonts w:ascii="Times New Roman" w:hAnsi="Times New Roman" w:cs="Times New Roman"/>
          <w:sz w:val="24"/>
          <w:szCs w:val="24"/>
        </w:rPr>
        <w:t xml:space="preserve">he block copolymer structure. </w:t>
      </w:r>
      <w:r w:rsidR="00C354BF" w:rsidRPr="00105046">
        <w:rPr>
          <w:rFonts w:ascii="Times New Roman" w:hAnsi="Times New Roman" w:cs="Times New Roman"/>
          <w:sz w:val="24"/>
          <w:szCs w:val="24"/>
        </w:rPr>
        <w:t>The χ</w:t>
      </w:r>
      <w:r w:rsidR="00C354BF" w:rsidRPr="00105046">
        <w:rPr>
          <w:rFonts w:ascii="Times New Roman" w:hAnsi="Times New Roman" w:cs="Times New Roman"/>
          <w:sz w:val="24"/>
          <w:szCs w:val="24"/>
          <w:vertAlign w:val="subscript"/>
        </w:rPr>
        <w:t>c</w:t>
      </w:r>
      <w:r w:rsidR="00C354BF" w:rsidRPr="00105046">
        <w:rPr>
          <w:rFonts w:ascii="Times New Roman" w:hAnsi="Times New Roman" w:cs="Times New Roman"/>
          <w:sz w:val="24"/>
          <w:szCs w:val="24"/>
        </w:rPr>
        <w:t xml:space="preserve"> (% crystallinity) of the samples can be determined for </w:t>
      </w:r>
      <w:r w:rsidR="00FF43D4" w:rsidRPr="00105046">
        <w:rPr>
          <w:rFonts w:ascii="Times New Roman" w:hAnsi="Times New Roman" w:cs="Times New Roman"/>
          <w:sz w:val="24"/>
          <w:szCs w:val="24"/>
        </w:rPr>
        <w:t>those materials exhibiting a</w:t>
      </w:r>
      <w:r w:rsidR="00C354BF" w:rsidRPr="00105046">
        <w:rPr>
          <w:rFonts w:ascii="Times New Roman" w:hAnsi="Times New Roman" w:cs="Times New Roman"/>
          <w:sz w:val="24"/>
          <w:szCs w:val="24"/>
        </w:rPr>
        <w:t xml:space="preserve"> T</w:t>
      </w:r>
      <w:r w:rsidR="00C354BF" w:rsidRPr="00105046">
        <w:rPr>
          <w:rFonts w:ascii="Times New Roman" w:hAnsi="Times New Roman" w:cs="Times New Roman"/>
          <w:sz w:val="24"/>
          <w:szCs w:val="24"/>
          <w:vertAlign w:val="subscript"/>
        </w:rPr>
        <w:t>m</w:t>
      </w:r>
      <w:r w:rsidR="00FF43D4" w:rsidRPr="00105046">
        <w:t>;</w:t>
      </w:r>
      <w:hyperlink w:anchor="_ENREF_84" w:tooltip="Crescenzi, 1972 #80" w:history="1">
        <w:r w:rsidR="00135FB0" w:rsidRPr="00105046">
          <w:rPr>
            <w:rFonts w:ascii="Times New Roman" w:hAnsi="Times New Roman" w:cs="Times New Roman"/>
            <w:sz w:val="24"/>
            <w:szCs w:val="24"/>
          </w:rPr>
          <w:fldChar w:fldCharType="begin"/>
        </w:r>
        <w:r w:rsidR="00135FB0" w:rsidRPr="00105046">
          <w:rPr>
            <w:rFonts w:ascii="Times New Roman" w:hAnsi="Times New Roman" w:cs="Times New Roman"/>
            <w:sz w:val="24"/>
            <w:szCs w:val="24"/>
          </w:rPr>
          <w:instrText xml:space="preserve"> ADDIN EN.CITE &lt;EndNote&gt;&lt;Cite&gt;&lt;Author&gt;Crescenzi&lt;/Author&gt;&lt;Year&gt;1972&lt;/Year&gt;&lt;RecNum&gt;80&lt;/RecNum&gt;&lt;DisplayText&gt;&lt;style face="superscript"&gt;84&lt;/style&gt;&lt;/DisplayText&gt;&lt;record&gt;&lt;rec-number&gt;80&lt;/rec-number&gt;&lt;foreign-keys&gt;&lt;key app="EN" db-id="e50ed55e1eppw2exzvyvvvx9d0etpfzpsr50" timestamp="1433347620"&gt;80&lt;/key&gt;&lt;/foreign-keys&gt;&lt;ref-type name="Journal Article"&gt;17&lt;/ref-type&gt;&lt;contributors&gt;&lt;authors&gt;&lt;author&gt;Crescenzi, V.&lt;/author&gt;&lt;author&gt;Manzini, G.&lt;/author&gt;&lt;author&gt;Calzolari, G.&lt;/author&gt;&lt;author&gt;Borri, C.&lt;/author&gt;&lt;/authors&gt;&lt;/contributors&gt;&lt;titles&gt;&lt;title&gt;Thermodynamics of fusion of poly-β-propiolactone and poly-ϵ-caprolactone. comparative analysis of the melting of aliphatic polylactone and polyester chains&lt;/title&gt;&lt;secondary-title&gt;European Polymer Journal&lt;/secondary-title&gt;&lt;/titles&gt;&lt;periodical&gt;&lt;full-title&gt;European Polymer Journal&lt;/full-title&gt;&lt;abbr-1&gt;Eur. Polym. J.&lt;/abbr-1&gt;&lt;abbr-2&gt;Eur Polym J&lt;/abbr-2&gt;&lt;/periodical&gt;&lt;pages&gt;449-463&lt;/pages&gt;&lt;volume&gt;8&lt;/volume&gt;&lt;number&gt;3&lt;/number&gt;&lt;dates&gt;&lt;year&gt;1972&lt;/year&gt;&lt;pub-dates&gt;&lt;date&gt;3//&lt;/date&gt;&lt;/pub-dates&gt;&lt;/dates&gt;&lt;isbn&gt;0014-3057&lt;/isbn&gt;&lt;urls&gt;&lt;related-urls&gt;&lt;url&gt;http://www.sciencedirect.com/science/article/pii/0014305772901097&lt;/url&gt;&lt;/related-urls&gt;&lt;/urls&gt;&lt;electronic-resource-num&gt;http://dx.doi.org/10.1016/0014-3057(72)90109-7&lt;/electronic-resource-num&gt;&lt;/record&gt;&lt;/Cite&gt;&lt;/EndNote&gt;</w:instrText>
        </w:r>
        <w:r w:rsidR="00135FB0" w:rsidRPr="00105046">
          <w:rPr>
            <w:rFonts w:ascii="Times New Roman" w:hAnsi="Times New Roman" w:cs="Times New Roman"/>
            <w:sz w:val="24"/>
            <w:szCs w:val="24"/>
          </w:rPr>
          <w:fldChar w:fldCharType="separate"/>
        </w:r>
        <w:r w:rsidR="00135FB0" w:rsidRPr="00105046">
          <w:rPr>
            <w:rFonts w:ascii="Times New Roman" w:hAnsi="Times New Roman" w:cs="Times New Roman"/>
            <w:noProof/>
            <w:sz w:val="24"/>
            <w:szCs w:val="24"/>
            <w:vertAlign w:val="superscript"/>
          </w:rPr>
          <w:t>84</w:t>
        </w:r>
        <w:r w:rsidR="00135FB0" w:rsidRPr="00105046">
          <w:rPr>
            <w:rFonts w:ascii="Times New Roman" w:hAnsi="Times New Roman" w:cs="Times New Roman"/>
            <w:sz w:val="24"/>
            <w:szCs w:val="24"/>
          </w:rPr>
          <w:fldChar w:fldCharType="end"/>
        </w:r>
      </w:hyperlink>
      <w:r w:rsidR="00C354BF" w:rsidRPr="00105046">
        <w:rPr>
          <w:rFonts w:ascii="Times New Roman" w:hAnsi="Times New Roman" w:cs="Times New Roman"/>
          <w:sz w:val="24"/>
          <w:szCs w:val="24"/>
        </w:rPr>
        <w:t xml:space="preserve"> </w:t>
      </w:r>
      <w:r w:rsidR="00FF43D4" w:rsidRPr="00105046">
        <w:rPr>
          <w:rFonts w:ascii="Times New Roman" w:hAnsi="Times New Roman" w:cs="Times New Roman"/>
          <w:sz w:val="24"/>
          <w:szCs w:val="24"/>
        </w:rPr>
        <w:t>overall</w:t>
      </w:r>
      <w:r w:rsidR="00057642" w:rsidRPr="00105046">
        <w:rPr>
          <w:rFonts w:ascii="Times New Roman" w:hAnsi="Times New Roman" w:cs="Times New Roman"/>
          <w:sz w:val="24"/>
          <w:szCs w:val="24"/>
        </w:rPr>
        <w:t>,</w:t>
      </w:r>
      <w:r w:rsidR="00FF43D4" w:rsidRPr="00105046">
        <w:rPr>
          <w:rFonts w:ascii="Times New Roman" w:hAnsi="Times New Roman" w:cs="Times New Roman"/>
          <w:sz w:val="24"/>
          <w:szCs w:val="24"/>
        </w:rPr>
        <w:t xml:space="preserve"> </w:t>
      </w:r>
      <w:r w:rsidR="00057642" w:rsidRPr="00105046">
        <w:rPr>
          <w:rFonts w:ascii="Times New Roman" w:hAnsi="Times New Roman" w:cs="Times New Roman"/>
          <w:sz w:val="24"/>
          <w:szCs w:val="24"/>
        </w:rPr>
        <w:t xml:space="preserve">the </w:t>
      </w:r>
      <w:r w:rsidR="00C354BF" w:rsidRPr="00105046">
        <w:rPr>
          <w:rFonts w:ascii="Times New Roman" w:hAnsi="Times New Roman" w:cs="Times New Roman"/>
          <w:sz w:val="24"/>
          <w:szCs w:val="24"/>
        </w:rPr>
        <w:t>χ</w:t>
      </w:r>
      <w:r w:rsidR="00C354BF" w:rsidRPr="00105046">
        <w:rPr>
          <w:rFonts w:ascii="Times New Roman" w:hAnsi="Times New Roman" w:cs="Times New Roman"/>
          <w:sz w:val="24"/>
          <w:szCs w:val="24"/>
          <w:vertAlign w:val="subscript"/>
        </w:rPr>
        <w:t xml:space="preserve">c </w:t>
      </w:r>
      <w:r w:rsidR="00FF43D4" w:rsidRPr="00105046">
        <w:rPr>
          <w:rFonts w:ascii="Times New Roman" w:hAnsi="Times New Roman" w:cs="Times New Roman"/>
          <w:sz w:val="24"/>
          <w:szCs w:val="24"/>
        </w:rPr>
        <w:t>increases</w:t>
      </w:r>
      <w:r w:rsidR="00057642" w:rsidRPr="00105046">
        <w:rPr>
          <w:rFonts w:ascii="Times New Roman" w:hAnsi="Times New Roman" w:cs="Times New Roman"/>
          <w:sz w:val="24"/>
          <w:szCs w:val="24"/>
        </w:rPr>
        <w:t xml:space="preserve"> quite significantly and values in the range </w:t>
      </w:r>
      <w:r w:rsidR="00FF43D4" w:rsidRPr="00105046">
        <w:rPr>
          <w:rFonts w:ascii="Times New Roman" w:hAnsi="Times New Roman" w:cs="Times New Roman"/>
          <w:sz w:val="24"/>
          <w:szCs w:val="24"/>
        </w:rPr>
        <w:t>22</w:t>
      </w:r>
      <w:r w:rsidR="00C354BF" w:rsidRPr="00105046">
        <w:rPr>
          <w:rFonts w:ascii="Times New Roman" w:hAnsi="Times New Roman" w:cs="Times New Roman"/>
          <w:sz w:val="24"/>
          <w:szCs w:val="24"/>
        </w:rPr>
        <w:t xml:space="preserve">-48% </w:t>
      </w:r>
      <w:r w:rsidR="00057642" w:rsidRPr="00105046">
        <w:rPr>
          <w:rFonts w:ascii="Times New Roman" w:hAnsi="Times New Roman" w:cs="Times New Roman"/>
          <w:sz w:val="24"/>
          <w:szCs w:val="24"/>
        </w:rPr>
        <w:t>are observed (Table 5, runs 7-10)</w:t>
      </w:r>
      <w:r w:rsidR="00FF43D4" w:rsidRPr="00105046">
        <w:rPr>
          <w:rFonts w:ascii="Times New Roman" w:hAnsi="Times New Roman" w:cs="Times New Roman"/>
          <w:sz w:val="24"/>
          <w:szCs w:val="24"/>
        </w:rPr>
        <w:t xml:space="preserve">. In comparison, the terpolymers prepared by </w:t>
      </w:r>
      <w:r w:rsidR="009D099B" w:rsidRPr="00105046">
        <w:rPr>
          <w:rFonts w:ascii="Times New Roman" w:hAnsi="Times New Roman" w:cs="Times New Roman"/>
          <w:sz w:val="24"/>
          <w:szCs w:val="24"/>
        </w:rPr>
        <w:t xml:space="preserve">Xiao and Meng </w:t>
      </w:r>
      <w:r w:rsidR="00FF43D4" w:rsidRPr="00105046">
        <w:rPr>
          <w:rFonts w:ascii="Times New Roman" w:hAnsi="Times New Roman" w:cs="Times New Roman"/>
          <w:sz w:val="24"/>
          <w:szCs w:val="24"/>
        </w:rPr>
        <w:t>showed higher crystallinities (χ</w:t>
      </w:r>
      <w:r w:rsidR="00FF43D4" w:rsidRPr="00105046">
        <w:rPr>
          <w:rFonts w:ascii="Times New Roman" w:hAnsi="Times New Roman" w:cs="Times New Roman"/>
          <w:sz w:val="24"/>
          <w:szCs w:val="24"/>
          <w:vertAlign w:val="subscript"/>
        </w:rPr>
        <w:t>c</w:t>
      </w:r>
      <w:r w:rsidR="00FF43D4" w:rsidRPr="00105046">
        <w:rPr>
          <w:rFonts w:ascii="Times New Roman" w:hAnsi="Times New Roman" w:cs="Times New Roman"/>
          <w:sz w:val="24"/>
          <w:szCs w:val="24"/>
        </w:rPr>
        <w:t xml:space="preserve"> 80-90%),</w:t>
      </w:r>
      <w:r w:rsidR="009D099B" w:rsidRPr="00105046">
        <w:rPr>
          <w:rFonts w:ascii="Times New Roman" w:hAnsi="Times New Roman" w:cs="Times New Roman"/>
          <w:sz w:val="24"/>
          <w:szCs w:val="24"/>
        </w:rPr>
        <w:t xml:space="preserve"> </w:t>
      </w:r>
      <w:r w:rsidR="00F55FDC" w:rsidRPr="00105046">
        <w:rPr>
          <w:rFonts w:ascii="Times New Roman" w:hAnsi="Times New Roman" w:cs="Times New Roman"/>
          <w:sz w:val="24"/>
          <w:szCs w:val="24"/>
        </w:rPr>
        <w:t xml:space="preserve">which may relate to the different </w:t>
      </w:r>
      <w:r w:rsidR="00057642" w:rsidRPr="00105046">
        <w:rPr>
          <w:rFonts w:ascii="Times New Roman" w:hAnsi="Times New Roman" w:cs="Times New Roman"/>
          <w:sz w:val="24"/>
          <w:szCs w:val="24"/>
        </w:rPr>
        <w:t xml:space="preserve">chain repeat unit </w:t>
      </w:r>
      <w:r w:rsidR="00F55FDC" w:rsidRPr="00105046">
        <w:rPr>
          <w:rFonts w:ascii="Times New Roman" w:hAnsi="Times New Roman" w:cs="Times New Roman"/>
          <w:sz w:val="24"/>
          <w:szCs w:val="24"/>
        </w:rPr>
        <w:t xml:space="preserve">structures as the </w:t>
      </w:r>
      <w:r w:rsidR="00057642" w:rsidRPr="00105046">
        <w:rPr>
          <w:rFonts w:ascii="Times New Roman" w:hAnsi="Times New Roman" w:cs="Times New Roman"/>
          <w:sz w:val="24"/>
          <w:szCs w:val="24"/>
        </w:rPr>
        <w:t>materials</w:t>
      </w:r>
      <w:r w:rsidR="00F55FDC" w:rsidRPr="00105046">
        <w:rPr>
          <w:rFonts w:ascii="Times New Roman" w:hAnsi="Times New Roman" w:cs="Times New Roman"/>
          <w:sz w:val="24"/>
          <w:szCs w:val="24"/>
        </w:rPr>
        <w:t xml:space="preserve"> were not ABA type block copolymers.</w:t>
      </w:r>
      <w:r w:rsidR="00F55FDC" w:rsidRPr="00105046">
        <w:rPr>
          <w:rFonts w:ascii="Times New Roman" w:hAnsi="Times New Roman" w:cs="Times New Roman"/>
          <w:sz w:val="24"/>
          <w:szCs w:val="24"/>
          <w:vertAlign w:val="superscript"/>
        </w:rPr>
        <w:t>52</w:t>
      </w:r>
      <w:r w:rsidR="00057642" w:rsidRPr="00105046">
        <w:rPr>
          <w:rFonts w:ascii="Times New Roman" w:hAnsi="Times New Roman" w:cs="Times New Roman"/>
          <w:sz w:val="24"/>
          <w:szCs w:val="24"/>
        </w:rPr>
        <w:t xml:space="preserve">  For the polymers prepared in this study, glass transition temperatures were also observed in all cases. </w:t>
      </w:r>
      <w:r w:rsidR="000C00F8" w:rsidRPr="00105046">
        <w:rPr>
          <w:rFonts w:ascii="Times New Roman" w:hAnsi="Times New Roman" w:cs="Times New Roman"/>
          <w:sz w:val="24"/>
          <w:szCs w:val="24"/>
        </w:rPr>
        <w:t>The Fox-Flory equation can be used to predict the T</w:t>
      </w:r>
      <w:r w:rsidR="000C00F8" w:rsidRPr="00105046">
        <w:rPr>
          <w:rFonts w:ascii="Times New Roman" w:hAnsi="Times New Roman" w:cs="Times New Roman"/>
          <w:sz w:val="24"/>
          <w:szCs w:val="24"/>
          <w:vertAlign w:val="subscript"/>
        </w:rPr>
        <w:t>g</w:t>
      </w:r>
      <w:r w:rsidR="000C00F8" w:rsidRPr="00105046">
        <w:rPr>
          <w:rFonts w:ascii="Times New Roman" w:hAnsi="Times New Roman" w:cs="Times New Roman"/>
          <w:sz w:val="24"/>
          <w:szCs w:val="24"/>
        </w:rPr>
        <w:t xml:space="preserve"> values</w:t>
      </w:r>
      <w:r w:rsidR="00933DA0" w:rsidRPr="00105046">
        <w:rPr>
          <w:rFonts w:ascii="Times New Roman" w:hAnsi="Times New Roman" w:cs="Times New Roman"/>
          <w:sz w:val="24"/>
          <w:szCs w:val="24"/>
        </w:rPr>
        <w:t xml:space="preserve"> for miscible polymers, however</w:t>
      </w:r>
      <w:r w:rsidR="006A2D00" w:rsidRPr="00105046">
        <w:rPr>
          <w:rFonts w:ascii="Times New Roman" w:hAnsi="Times New Roman" w:cs="Times New Roman"/>
          <w:sz w:val="24"/>
          <w:szCs w:val="24"/>
        </w:rPr>
        <w:t>,</w:t>
      </w:r>
      <w:r w:rsidR="00933DA0" w:rsidRPr="00105046">
        <w:rPr>
          <w:rFonts w:ascii="Times New Roman" w:hAnsi="Times New Roman" w:cs="Times New Roman"/>
          <w:sz w:val="24"/>
          <w:szCs w:val="24"/>
        </w:rPr>
        <w:t xml:space="preserve"> for these copolymers the </w:t>
      </w:r>
      <w:r w:rsidR="006A2D00" w:rsidRPr="00105046">
        <w:rPr>
          <w:rFonts w:ascii="Times New Roman" w:hAnsi="Times New Roman" w:cs="Times New Roman"/>
          <w:sz w:val="24"/>
          <w:szCs w:val="24"/>
        </w:rPr>
        <w:t xml:space="preserve">calculated </w:t>
      </w:r>
      <w:r w:rsidR="00933DA0" w:rsidRPr="00105046">
        <w:rPr>
          <w:rFonts w:ascii="Times New Roman" w:hAnsi="Times New Roman" w:cs="Times New Roman"/>
          <w:sz w:val="24"/>
          <w:szCs w:val="24"/>
        </w:rPr>
        <w:t xml:space="preserve">values are not in close agreement with the experimental values, particularly at higher ester contents, indicative of poor miscibility between the blocks, </w:t>
      </w:r>
      <w:r w:rsidR="00057642" w:rsidRPr="00105046">
        <w:rPr>
          <w:rFonts w:ascii="Times New Roman" w:hAnsi="Times New Roman" w:cs="Times New Roman"/>
          <w:sz w:val="24"/>
          <w:szCs w:val="24"/>
        </w:rPr>
        <w:t xml:space="preserve">a similar finding </w:t>
      </w:r>
      <w:r w:rsidR="00933DA0" w:rsidRPr="00105046">
        <w:rPr>
          <w:rFonts w:ascii="Times New Roman" w:hAnsi="Times New Roman" w:cs="Times New Roman"/>
          <w:sz w:val="24"/>
          <w:szCs w:val="24"/>
        </w:rPr>
        <w:t>as was also observed for the blends</w:t>
      </w:r>
      <w:r w:rsidR="00057642" w:rsidRPr="00105046">
        <w:rPr>
          <w:rFonts w:ascii="Times New Roman" w:hAnsi="Times New Roman" w:cs="Times New Roman"/>
          <w:sz w:val="24"/>
          <w:szCs w:val="24"/>
        </w:rPr>
        <w:t xml:space="preserve"> (Table 5, run 3). Thus, it seems that for these block copolymers, at higher carbonate loadings the crystallinization of the ester block is suppressed and at lower carbonate loadings, the crystallinity of the ester block is reduced.  </w:t>
      </w:r>
    </w:p>
    <w:p w:rsidR="00F959FF" w:rsidRPr="00105046" w:rsidRDefault="00696264" w:rsidP="00E75CFA">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As part of a preliminary evaluation of such copolymers, thin films were spin coated, from </w:t>
      </w:r>
      <w:r w:rsidR="00533241" w:rsidRPr="00105046">
        <w:rPr>
          <w:rFonts w:ascii="Times New Roman" w:hAnsi="Times New Roman" w:cs="Times New Roman"/>
          <w:sz w:val="24"/>
          <w:szCs w:val="24"/>
        </w:rPr>
        <w:t>tetrahydrofuran</w:t>
      </w:r>
      <w:r w:rsidRPr="00105046">
        <w:rPr>
          <w:rFonts w:ascii="Times New Roman" w:hAnsi="Times New Roman" w:cs="Times New Roman"/>
          <w:sz w:val="24"/>
          <w:szCs w:val="24"/>
        </w:rPr>
        <w:t xml:space="preserve"> solutions, onto glass slides. Figure </w:t>
      </w:r>
      <w:r w:rsidR="00145B46" w:rsidRPr="00105046">
        <w:rPr>
          <w:rFonts w:ascii="Times New Roman" w:hAnsi="Times New Roman" w:cs="Times New Roman"/>
          <w:sz w:val="24"/>
          <w:szCs w:val="24"/>
        </w:rPr>
        <w:t>10</w:t>
      </w:r>
      <w:r w:rsidRPr="00105046">
        <w:rPr>
          <w:rFonts w:ascii="Times New Roman" w:hAnsi="Times New Roman" w:cs="Times New Roman"/>
          <w:sz w:val="24"/>
          <w:szCs w:val="24"/>
        </w:rPr>
        <w:t xml:space="preserve"> shows photographs of the glass slides (with images/text behind) which demonstrate the transparency of the films</w:t>
      </w:r>
      <w:r w:rsidR="00C0276A" w:rsidRPr="00105046">
        <w:rPr>
          <w:rFonts w:ascii="Times New Roman" w:hAnsi="Times New Roman" w:cs="Times New Roman"/>
          <w:sz w:val="24"/>
          <w:szCs w:val="24"/>
        </w:rPr>
        <w:t>.</w:t>
      </w:r>
    </w:p>
    <w:p w:rsidR="00C9671A" w:rsidRPr="00105046" w:rsidRDefault="009D4313" w:rsidP="003C692E">
      <w:pPr>
        <w:spacing w:line="360" w:lineRule="auto"/>
        <w:jc w:val="center"/>
        <w:rPr>
          <w:rFonts w:ascii="Times New Roman" w:hAnsi="Times New Roman" w:cs="Times New Roman"/>
          <w:sz w:val="24"/>
          <w:szCs w:val="24"/>
        </w:rPr>
      </w:pPr>
      <w:r w:rsidRPr="00105046">
        <w:rPr>
          <w:noProof/>
          <w:lang w:eastAsia="en-GB"/>
        </w:rPr>
        <w:drawing>
          <wp:inline distT="0" distB="0" distL="0" distR="0" wp14:anchorId="5AB57C2D" wp14:editId="7F69A4A2">
            <wp:extent cx="1743075" cy="1751121"/>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jpg"/>
                    <pic:cNvPicPr/>
                  </pic:nvPicPr>
                  <pic:blipFill rotWithShape="1">
                    <a:blip r:embed="rId33">
                      <a:grayscl/>
                      <a:extLst>
                        <a:ext uri="{BEBA8EAE-BF5A-486C-A8C5-ECC9F3942E4B}">
                          <a14:imgProps xmlns:a14="http://schemas.microsoft.com/office/drawing/2010/main">
                            <a14:imgLayer r:embed="rId34">
                              <a14:imgEffect>
                                <a14:sharpenSoften amount="25000"/>
                              </a14:imgEffect>
                              <a14:imgEffect>
                                <a14:colorTemperature colorTemp="47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29285" t="19003" r="40266" b="26409"/>
                    <a:stretch/>
                  </pic:blipFill>
                  <pic:spPr bwMode="auto">
                    <a:xfrm>
                      <a:off x="0" y="0"/>
                      <a:ext cx="1745202" cy="1753258"/>
                    </a:xfrm>
                    <a:prstGeom prst="rect">
                      <a:avLst/>
                    </a:prstGeom>
                    <a:noFill/>
                    <a:ln>
                      <a:noFill/>
                    </a:ln>
                    <a:extLst>
                      <a:ext uri="{53640926-AAD7-44D8-BBD7-CCE9431645EC}">
                        <a14:shadowObscured xmlns:a14="http://schemas.microsoft.com/office/drawing/2010/main"/>
                      </a:ext>
                    </a:extLst>
                  </pic:spPr>
                </pic:pic>
              </a:graphicData>
            </a:graphic>
          </wp:inline>
        </w:drawing>
      </w:r>
    </w:p>
    <w:p w:rsidR="00C9671A" w:rsidRPr="00105046" w:rsidRDefault="00C9671A"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 xml:space="preserve">Figure </w:t>
      </w:r>
      <w:r w:rsidR="00105C9F" w:rsidRPr="00105046">
        <w:rPr>
          <w:rFonts w:ascii="Times New Roman" w:hAnsi="Times New Roman" w:cs="Times New Roman"/>
          <w:b/>
          <w:sz w:val="24"/>
          <w:szCs w:val="24"/>
        </w:rPr>
        <w:t>10</w:t>
      </w:r>
      <w:r w:rsidRPr="00105046">
        <w:rPr>
          <w:rFonts w:ascii="Times New Roman" w:hAnsi="Times New Roman" w:cs="Times New Roman"/>
          <w:sz w:val="24"/>
          <w:szCs w:val="24"/>
        </w:rPr>
        <w:t xml:space="preserve">: </w:t>
      </w:r>
      <w:r w:rsidR="00696264" w:rsidRPr="00105046">
        <w:rPr>
          <w:rFonts w:ascii="Times New Roman" w:hAnsi="Times New Roman" w:cs="Times New Roman"/>
          <w:sz w:val="24"/>
          <w:szCs w:val="24"/>
        </w:rPr>
        <w:t>Illustrates films</w:t>
      </w:r>
      <w:r w:rsidRPr="00105046">
        <w:rPr>
          <w:rFonts w:ascii="Times New Roman" w:hAnsi="Times New Roman" w:cs="Times New Roman"/>
          <w:sz w:val="24"/>
          <w:szCs w:val="24"/>
        </w:rPr>
        <w:t xml:space="preserve"> of block poly(carbonate-ester)</w:t>
      </w:r>
      <w:r w:rsidR="00696264" w:rsidRPr="00105046">
        <w:rPr>
          <w:rFonts w:ascii="Times New Roman" w:hAnsi="Times New Roman" w:cs="Times New Roman"/>
          <w:sz w:val="24"/>
          <w:szCs w:val="24"/>
        </w:rPr>
        <w:t xml:space="preserve"> (Table </w:t>
      </w:r>
      <w:r w:rsidR="00105C9F" w:rsidRPr="00105046">
        <w:rPr>
          <w:rFonts w:ascii="Times New Roman" w:hAnsi="Times New Roman" w:cs="Times New Roman"/>
          <w:sz w:val="24"/>
          <w:szCs w:val="24"/>
        </w:rPr>
        <w:t>3, R</w:t>
      </w:r>
      <w:r w:rsidR="00696264" w:rsidRPr="00105046">
        <w:rPr>
          <w:rFonts w:ascii="Times New Roman" w:hAnsi="Times New Roman" w:cs="Times New Roman"/>
          <w:sz w:val="24"/>
          <w:szCs w:val="24"/>
        </w:rPr>
        <w:t xml:space="preserve">un </w:t>
      </w:r>
      <w:r w:rsidR="00105C9F" w:rsidRPr="00105046">
        <w:rPr>
          <w:rFonts w:ascii="Times New Roman" w:hAnsi="Times New Roman" w:cs="Times New Roman"/>
          <w:sz w:val="24"/>
          <w:szCs w:val="24"/>
        </w:rPr>
        <w:t>5</w:t>
      </w:r>
      <w:r w:rsidR="00696264" w:rsidRPr="00105046">
        <w:rPr>
          <w:rFonts w:ascii="Times New Roman" w:hAnsi="Times New Roman" w:cs="Times New Roman"/>
          <w:sz w:val="24"/>
          <w:szCs w:val="24"/>
        </w:rPr>
        <w:t>) spin-coated</w:t>
      </w:r>
      <w:r w:rsidRPr="00105046">
        <w:rPr>
          <w:rFonts w:ascii="Times New Roman" w:hAnsi="Times New Roman" w:cs="Times New Roman"/>
          <w:sz w:val="24"/>
          <w:szCs w:val="24"/>
        </w:rPr>
        <w:t xml:space="preserve"> on</w:t>
      </w:r>
      <w:r w:rsidR="00696264" w:rsidRPr="00105046">
        <w:rPr>
          <w:rFonts w:ascii="Times New Roman" w:hAnsi="Times New Roman" w:cs="Times New Roman"/>
          <w:sz w:val="24"/>
          <w:szCs w:val="24"/>
        </w:rPr>
        <w:t>to</w:t>
      </w:r>
      <w:r w:rsidRPr="00105046">
        <w:rPr>
          <w:rFonts w:ascii="Times New Roman" w:hAnsi="Times New Roman" w:cs="Times New Roman"/>
          <w:sz w:val="24"/>
          <w:szCs w:val="24"/>
        </w:rPr>
        <w:t xml:space="preserve"> glass </w:t>
      </w:r>
      <w:r w:rsidR="00696264" w:rsidRPr="00105046">
        <w:rPr>
          <w:rFonts w:ascii="Times New Roman" w:hAnsi="Times New Roman" w:cs="Times New Roman"/>
          <w:sz w:val="24"/>
          <w:szCs w:val="24"/>
        </w:rPr>
        <w:t xml:space="preserve">slides, placed on top of text/chemical images so as to demonstrate the transparency of the films. </w:t>
      </w:r>
      <w:r w:rsidRPr="00105046">
        <w:rPr>
          <w:rFonts w:ascii="Times New Roman" w:hAnsi="Times New Roman" w:cs="Times New Roman"/>
          <w:sz w:val="24"/>
          <w:szCs w:val="24"/>
        </w:rPr>
        <w:t xml:space="preserve"> </w:t>
      </w:r>
    </w:p>
    <w:p w:rsidR="00647A40" w:rsidRPr="00105046" w:rsidRDefault="00647A40" w:rsidP="009F1C6F">
      <w:pPr>
        <w:spacing w:line="360" w:lineRule="auto"/>
        <w:jc w:val="both"/>
        <w:rPr>
          <w:rFonts w:ascii="Times New Roman" w:hAnsi="Times New Roman" w:cs="Times New Roman"/>
          <w:sz w:val="24"/>
          <w:szCs w:val="24"/>
        </w:rPr>
      </w:pPr>
    </w:p>
    <w:p w:rsidR="007049B1" w:rsidRPr="00105046" w:rsidRDefault="007049B1" w:rsidP="00145B46">
      <w:pPr>
        <w:spacing w:line="360" w:lineRule="auto"/>
        <w:jc w:val="both"/>
        <w:rPr>
          <w:rFonts w:ascii="Times New Roman" w:hAnsi="Times New Roman" w:cs="Times New Roman"/>
          <w:b/>
          <w:sz w:val="24"/>
          <w:szCs w:val="24"/>
        </w:rPr>
      </w:pPr>
      <w:r w:rsidRPr="00105046">
        <w:rPr>
          <w:rFonts w:ascii="Times New Roman" w:hAnsi="Times New Roman" w:cs="Times New Roman"/>
          <w:b/>
          <w:sz w:val="24"/>
          <w:szCs w:val="24"/>
        </w:rPr>
        <w:lastRenderedPageBreak/>
        <w:t xml:space="preserve">Conclusions </w:t>
      </w:r>
    </w:p>
    <w:p w:rsidR="00145B46" w:rsidRPr="00105046" w:rsidRDefault="00AA49E5" w:rsidP="00333A92">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A di-zinc catalyst is reported showing good activity for both ring-opening copolymerization of cyclohexene oxide/carbon dioxide and for the ring-opening polymerization of </w:t>
      </w:r>
      <w:r w:rsidRPr="00105046">
        <w:rPr>
          <w:rFonts w:ascii="Symbol" w:hAnsi="Symbol" w:cs="Times New Roman"/>
          <w:sz w:val="24"/>
          <w:szCs w:val="24"/>
        </w:rPr>
        <w:t></w:t>
      </w:r>
      <w:r w:rsidRPr="00105046">
        <w:rPr>
          <w:rFonts w:ascii="Times New Roman" w:hAnsi="Times New Roman" w:cs="Times New Roman"/>
          <w:sz w:val="24"/>
          <w:szCs w:val="24"/>
        </w:rPr>
        <w:t>-caprolactone.  In both polymerizations</w:t>
      </w:r>
      <w:r w:rsidR="00933DA0" w:rsidRPr="00105046">
        <w:rPr>
          <w:rFonts w:ascii="Times New Roman" w:hAnsi="Times New Roman" w:cs="Times New Roman"/>
          <w:sz w:val="24"/>
          <w:szCs w:val="24"/>
        </w:rPr>
        <w:t>,</w:t>
      </w:r>
      <w:r w:rsidRPr="00105046">
        <w:rPr>
          <w:rFonts w:ascii="Times New Roman" w:hAnsi="Times New Roman" w:cs="Times New Roman"/>
          <w:sz w:val="24"/>
          <w:szCs w:val="24"/>
        </w:rPr>
        <w:t xml:space="preserve"> the catalyst exerts a high selectivit</w:t>
      </w:r>
      <w:r w:rsidR="00EE76F0" w:rsidRPr="00105046">
        <w:rPr>
          <w:rFonts w:ascii="Times New Roman" w:hAnsi="Times New Roman" w:cs="Times New Roman"/>
          <w:sz w:val="24"/>
          <w:szCs w:val="24"/>
        </w:rPr>
        <w:t>y for the formation of polyols</w:t>
      </w:r>
      <w:r w:rsidR="00933DA0" w:rsidRPr="00105046">
        <w:rPr>
          <w:rFonts w:ascii="Times New Roman" w:hAnsi="Times New Roman" w:cs="Times New Roman"/>
          <w:sz w:val="24"/>
          <w:szCs w:val="24"/>
        </w:rPr>
        <w:t xml:space="preserve">, i.e. </w:t>
      </w:r>
      <w:r w:rsidRPr="00105046">
        <w:rPr>
          <w:rFonts w:ascii="Times New Roman" w:hAnsi="Times New Roman" w:cs="Times New Roman"/>
          <w:sz w:val="24"/>
          <w:szCs w:val="24"/>
        </w:rPr>
        <w:t xml:space="preserve">di-hydroxyl terminated polymers. Furthermore, in both cases the polymerization control is good as shown by the controllable </w:t>
      </w:r>
      <w:r w:rsidR="00DE5411" w:rsidRPr="00105046">
        <w:rPr>
          <w:rFonts w:ascii="Times New Roman" w:hAnsi="Times New Roman" w:cs="Times New Roman"/>
          <w:sz w:val="24"/>
          <w:szCs w:val="24"/>
        </w:rPr>
        <w:t>molecular weights</w:t>
      </w:r>
      <w:r w:rsidRPr="00105046">
        <w:rPr>
          <w:rFonts w:ascii="Times New Roman" w:hAnsi="Times New Roman" w:cs="Times New Roman"/>
          <w:sz w:val="24"/>
          <w:szCs w:val="24"/>
        </w:rPr>
        <w:t xml:space="preserve"> and narrow dispersities.  The catalyst also functions for copolymerizations in the presence of excess water as a chain transfer agent. The </w:t>
      </w:r>
      <w:r w:rsidR="001C7E11" w:rsidRPr="00105046">
        <w:rPr>
          <w:rFonts w:ascii="Times New Roman" w:hAnsi="Times New Roman" w:cs="Times New Roman"/>
          <w:sz w:val="24"/>
          <w:szCs w:val="24"/>
        </w:rPr>
        <w:t>same</w:t>
      </w:r>
      <w:r w:rsidR="00333A92" w:rsidRPr="00105046">
        <w:rPr>
          <w:rFonts w:ascii="Times New Roman" w:hAnsi="Times New Roman" w:cs="Times New Roman"/>
          <w:sz w:val="24"/>
          <w:szCs w:val="24"/>
        </w:rPr>
        <w:t xml:space="preserve"> catalyst</w:t>
      </w:r>
      <w:r w:rsidR="001C7E11" w:rsidRPr="00105046">
        <w:rPr>
          <w:rFonts w:ascii="Times New Roman" w:hAnsi="Times New Roman" w:cs="Times New Roman"/>
          <w:sz w:val="24"/>
          <w:szCs w:val="24"/>
        </w:rPr>
        <w:t xml:space="preserve"> can also be used to </w:t>
      </w:r>
      <w:r w:rsidR="00AB7522" w:rsidRPr="00105046">
        <w:rPr>
          <w:rFonts w:ascii="Times New Roman" w:hAnsi="Times New Roman" w:cs="Times New Roman"/>
          <w:sz w:val="24"/>
          <w:szCs w:val="24"/>
        </w:rPr>
        <w:t>synthesise</w:t>
      </w:r>
      <w:r w:rsidR="00333A92" w:rsidRPr="00105046">
        <w:rPr>
          <w:rFonts w:ascii="Times New Roman" w:hAnsi="Times New Roman" w:cs="Times New Roman"/>
          <w:sz w:val="24"/>
          <w:szCs w:val="24"/>
        </w:rPr>
        <w:t xml:space="preserve"> </w:t>
      </w:r>
      <w:r w:rsidR="00145B46" w:rsidRPr="00105046">
        <w:rPr>
          <w:rFonts w:ascii="Times New Roman" w:hAnsi="Times New Roman" w:cs="Times New Roman"/>
          <w:sz w:val="24"/>
          <w:szCs w:val="24"/>
        </w:rPr>
        <w:t xml:space="preserve">ABA type </w:t>
      </w:r>
      <w:r w:rsidR="00333A92" w:rsidRPr="00105046">
        <w:rPr>
          <w:rFonts w:ascii="Times New Roman" w:hAnsi="Times New Roman" w:cs="Times New Roman"/>
          <w:sz w:val="24"/>
          <w:szCs w:val="24"/>
        </w:rPr>
        <w:t xml:space="preserve">block </w:t>
      </w:r>
      <w:r w:rsidR="00AB7522" w:rsidRPr="00105046">
        <w:rPr>
          <w:rFonts w:ascii="Times New Roman" w:hAnsi="Times New Roman" w:cs="Times New Roman"/>
          <w:sz w:val="24"/>
          <w:szCs w:val="24"/>
        </w:rPr>
        <w:t>co</w:t>
      </w:r>
      <w:r w:rsidR="00333A92" w:rsidRPr="00105046">
        <w:rPr>
          <w:rFonts w:ascii="Times New Roman" w:hAnsi="Times New Roman" w:cs="Times New Roman"/>
          <w:sz w:val="24"/>
          <w:szCs w:val="24"/>
        </w:rPr>
        <w:t>poly(</w:t>
      </w:r>
      <w:r w:rsidR="00AB7522" w:rsidRPr="00105046">
        <w:rPr>
          <w:rFonts w:ascii="Times New Roman" w:hAnsi="Times New Roman" w:cs="Times New Roman"/>
          <w:sz w:val="24"/>
          <w:szCs w:val="24"/>
        </w:rPr>
        <w:t>ester-</w:t>
      </w:r>
      <w:r w:rsidR="00DE5411" w:rsidRPr="00105046">
        <w:rPr>
          <w:rFonts w:ascii="Times New Roman" w:hAnsi="Times New Roman" w:cs="Times New Roman"/>
          <w:sz w:val="24"/>
          <w:szCs w:val="24"/>
        </w:rPr>
        <w:t>b-</w:t>
      </w:r>
      <w:r w:rsidR="00333A92" w:rsidRPr="00105046">
        <w:rPr>
          <w:rFonts w:ascii="Times New Roman" w:hAnsi="Times New Roman" w:cs="Times New Roman"/>
          <w:sz w:val="24"/>
          <w:szCs w:val="24"/>
        </w:rPr>
        <w:t>carbonate-</w:t>
      </w:r>
      <w:r w:rsidR="00DE5411" w:rsidRPr="00105046">
        <w:rPr>
          <w:rFonts w:ascii="Times New Roman" w:hAnsi="Times New Roman" w:cs="Times New Roman"/>
          <w:sz w:val="24"/>
          <w:szCs w:val="24"/>
        </w:rPr>
        <w:t>b-</w:t>
      </w:r>
      <w:r w:rsidR="00333A92" w:rsidRPr="00105046">
        <w:rPr>
          <w:rFonts w:ascii="Times New Roman" w:hAnsi="Times New Roman" w:cs="Times New Roman"/>
          <w:sz w:val="24"/>
          <w:szCs w:val="24"/>
        </w:rPr>
        <w:t>ester</w:t>
      </w:r>
      <w:r w:rsidRPr="00105046">
        <w:rPr>
          <w:rFonts w:ascii="Times New Roman" w:hAnsi="Times New Roman" w:cs="Times New Roman"/>
          <w:sz w:val="24"/>
          <w:szCs w:val="24"/>
        </w:rPr>
        <w:t>s)</w:t>
      </w:r>
      <w:r w:rsidR="001C7E11" w:rsidRPr="00105046">
        <w:rPr>
          <w:rFonts w:ascii="Times New Roman" w:hAnsi="Times New Roman" w:cs="Times New Roman"/>
          <w:sz w:val="24"/>
          <w:szCs w:val="24"/>
        </w:rPr>
        <w:t xml:space="preserve"> in one-pot from mixtures of the three monomers</w:t>
      </w:r>
      <w:r w:rsidRPr="00105046">
        <w:rPr>
          <w:rFonts w:ascii="Times New Roman" w:hAnsi="Times New Roman" w:cs="Times New Roman"/>
          <w:sz w:val="24"/>
          <w:szCs w:val="24"/>
        </w:rPr>
        <w:t xml:space="preserve">. </w:t>
      </w:r>
      <w:r w:rsidR="001C7E11" w:rsidRPr="00105046">
        <w:rPr>
          <w:rFonts w:ascii="Times New Roman" w:hAnsi="Times New Roman" w:cs="Times New Roman"/>
          <w:sz w:val="24"/>
          <w:szCs w:val="24"/>
        </w:rPr>
        <w:t>In the terpolymerizations, th</w:t>
      </w:r>
      <w:r w:rsidRPr="00105046">
        <w:rPr>
          <w:rFonts w:ascii="Times New Roman" w:hAnsi="Times New Roman" w:cs="Times New Roman"/>
          <w:sz w:val="24"/>
          <w:szCs w:val="24"/>
        </w:rPr>
        <w:t>e ring-opening copolymerization</w:t>
      </w:r>
      <w:r w:rsidR="00145B46" w:rsidRPr="00105046">
        <w:rPr>
          <w:rFonts w:ascii="Times New Roman" w:hAnsi="Times New Roman" w:cs="Times New Roman"/>
          <w:sz w:val="24"/>
          <w:szCs w:val="24"/>
        </w:rPr>
        <w:t xml:space="preserve"> of e</w:t>
      </w:r>
      <w:r w:rsidR="00AB7522" w:rsidRPr="00105046">
        <w:rPr>
          <w:rFonts w:ascii="Times New Roman" w:hAnsi="Times New Roman" w:cs="Times New Roman"/>
          <w:sz w:val="24"/>
          <w:szCs w:val="24"/>
        </w:rPr>
        <w:t>poxide/CO</w:t>
      </w:r>
      <w:r w:rsidR="00AB7522" w:rsidRPr="00105046">
        <w:rPr>
          <w:rFonts w:ascii="Times New Roman" w:hAnsi="Times New Roman" w:cs="Times New Roman"/>
          <w:sz w:val="24"/>
          <w:szCs w:val="24"/>
          <w:vertAlign w:val="subscript"/>
        </w:rPr>
        <w:t>2</w:t>
      </w:r>
      <w:r w:rsidR="00AB7522" w:rsidRPr="00105046">
        <w:rPr>
          <w:rFonts w:ascii="Times New Roman" w:hAnsi="Times New Roman" w:cs="Times New Roman"/>
          <w:sz w:val="24"/>
          <w:szCs w:val="24"/>
        </w:rPr>
        <w:t xml:space="preserve"> occur</w:t>
      </w:r>
      <w:r w:rsidRPr="00105046">
        <w:rPr>
          <w:rFonts w:ascii="Times New Roman" w:hAnsi="Times New Roman" w:cs="Times New Roman"/>
          <w:sz w:val="24"/>
          <w:szCs w:val="24"/>
        </w:rPr>
        <w:t>s</w:t>
      </w:r>
      <w:r w:rsidR="00AB7522" w:rsidRPr="00105046">
        <w:rPr>
          <w:rFonts w:ascii="Times New Roman" w:hAnsi="Times New Roman" w:cs="Times New Roman"/>
          <w:sz w:val="24"/>
          <w:szCs w:val="24"/>
        </w:rPr>
        <w:t xml:space="preserve"> first</w:t>
      </w:r>
      <w:r w:rsidR="00145B46" w:rsidRPr="00105046">
        <w:rPr>
          <w:rFonts w:ascii="Times New Roman" w:hAnsi="Times New Roman" w:cs="Times New Roman"/>
          <w:sz w:val="24"/>
          <w:szCs w:val="24"/>
        </w:rPr>
        <w:t xml:space="preserve"> </w:t>
      </w:r>
      <w:r w:rsidR="00AB7522" w:rsidRPr="00105046">
        <w:rPr>
          <w:rFonts w:ascii="Times New Roman" w:hAnsi="Times New Roman" w:cs="Times New Roman"/>
          <w:sz w:val="24"/>
          <w:szCs w:val="24"/>
        </w:rPr>
        <w:t xml:space="preserve">to produce a polycarbonate polyol, followed, after removal of the carbon dioxide, by the selective ring-opening polymerization of </w:t>
      </w:r>
      <w:r w:rsidR="00AB7522" w:rsidRPr="00105046">
        <w:rPr>
          <w:rFonts w:ascii="Symbol" w:hAnsi="Symbol" w:cs="Times New Roman"/>
          <w:sz w:val="24"/>
          <w:szCs w:val="24"/>
        </w:rPr>
        <w:t></w:t>
      </w:r>
      <w:r w:rsidR="00AB7522" w:rsidRPr="00105046">
        <w:rPr>
          <w:rFonts w:ascii="Times New Roman" w:hAnsi="Times New Roman" w:cs="Times New Roman"/>
          <w:sz w:val="24"/>
          <w:szCs w:val="24"/>
        </w:rPr>
        <w:t>-caprolactone</w:t>
      </w:r>
      <w:r w:rsidR="00145B46" w:rsidRPr="00105046">
        <w:rPr>
          <w:rFonts w:ascii="Times New Roman" w:hAnsi="Times New Roman" w:cs="Times New Roman"/>
          <w:sz w:val="24"/>
          <w:szCs w:val="24"/>
        </w:rPr>
        <w:t xml:space="preserve"> to produce the triblock copolymer</w:t>
      </w:r>
      <w:r w:rsidRPr="00105046">
        <w:rPr>
          <w:rFonts w:ascii="Times New Roman" w:hAnsi="Times New Roman" w:cs="Times New Roman"/>
          <w:sz w:val="24"/>
          <w:szCs w:val="24"/>
        </w:rPr>
        <w:t>s</w:t>
      </w:r>
      <w:r w:rsidR="00AB7522" w:rsidRPr="00105046">
        <w:rPr>
          <w:rFonts w:ascii="Times New Roman" w:hAnsi="Times New Roman" w:cs="Times New Roman"/>
          <w:sz w:val="24"/>
          <w:szCs w:val="24"/>
        </w:rPr>
        <w:t>.  The copolymer composition</w:t>
      </w:r>
      <w:r w:rsidRPr="00105046">
        <w:rPr>
          <w:rFonts w:ascii="Times New Roman" w:hAnsi="Times New Roman" w:cs="Times New Roman"/>
          <w:sz w:val="24"/>
          <w:szCs w:val="24"/>
        </w:rPr>
        <w:t>s</w:t>
      </w:r>
      <w:r w:rsidR="00AB7522" w:rsidRPr="00105046">
        <w:rPr>
          <w:rFonts w:ascii="Times New Roman" w:hAnsi="Times New Roman" w:cs="Times New Roman"/>
          <w:sz w:val="24"/>
          <w:szCs w:val="24"/>
        </w:rPr>
        <w:t xml:space="preserve"> and structure</w:t>
      </w:r>
      <w:r w:rsidRPr="00105046">
        <w:rPr>
          <w:rFonts w:ascii="Times New Roman" w:hAnsi="Times New Roman" w:cs="Times New Roman"/>
          <w:sz w:val="24"/>
          <w:szCs w:val="24"/>
        </w:rPr>
        <w:t>s</w:t>
      </w:r>
      <w:r w:rsidR="00AB7522" w:rsidRPr="00105046">
        <w:rPr>
          <w:rFonts w:ascii="Times New Roman" w:hAnsi="Times New Roman" w:cs="Times New Roman"/>
          <w:sz w:val="24"/>
          <w:szCs w:val="24"/>
        </w:rPr>
        <w:t xml:space="preserve"> w</w:t>
      </w:r>
      <w:r w:rsidRPr="00105046">
        <w:rPr>
          <w:rFonts w:ascii="Times New Roman" w:hAnsi="Times New Roman" w:cs="Times New Roman"/>
          <w:sz w:val="24"/>
          <w:szCs w:val="24"/>
        </w:rPr>
        <w:t>ere</w:t>
      </w:r>
      <w:r w:rsidR="00AB7522" w:rsidRPr="00105046">
        <w:rPr>
          <w:rFonts w:ascii="Times New Roman" w:hAnsi="Times New Roman" w:cs="Times New Roman"/>
          <w:sz w:val="24"/>
          <w:szCs w:val="24"/>
        </w:rPr>
        <w:t xml:space="preserve"> investigated using SEC, NMR spectroscopy and by DSC.  </w:t>
      </w:r>
      <w:r w:rsidR="00145B46" w:rsidRPr="00105046">
        <w:rPr>
          <w:rFonts w:ascii="Times New Roman" w:hAnsi="Times New Roman" w:cs="Times New Roman"/>
          <w:sz w:val="24"/>
          <w:szCs w:val="24"/>
        </w:rPr>
        <w:t>NMR spectroscopy</w:t>
      </w:r>
      <w:r w:rsidR="00AB7522" w:rsidRPr="00105046">
        <w:rPr>
          <w:rFonts w:ascii="Times New Roman" w:hAnsi="Times New Roman" w:cs="Times New Roman"/>
          <w:sz w:val="24"/>
          <w:szCs w:val="24"/>
        </w:rPr>
        <w:t xml:space="preserve"> show</w:t>
      </w:r>
      <w:r w:rsidR="00145B46" w:rsidRPr="00105046">
        <w:rPr>
          <w:rFonts w:ascii="Times New Roman" w:hAnsi="Times New Roman" w:cs="Times New Roman"/>
          <w:sz w:val="24"/>
          <w:szCs w:val="24"/>
        </w:rPr>
        <w:t>ed</w:t>
      </w:r>
      <w:r w:rsidR="00AB7522" w:rsidRPr="00105046">
        <w:rPr>
          <w:rFonts w:ascii="Times New Roman" w:hAnsi="Times New Roman" w:cs="Times New Roman"/>
          <w:sz w:val="24"/>
          <w:szCs w:val="24"/>
        </w:rPr>
        <w:t xml:space="preserve"> that a block copolymer is produced, with the presence of junction units between the ester and carbonate blocks and single diffusion coefficient being observed by DOSY NMR spectroscopy.  Purification of the copolymer does not result in any separation of homopolymers but does fractionate the copolymers and increase the </w:t>
      </w:r>
      <w:r w:rsidR="0042705B" w:rsidRPr="00105046">
        <w:rPr>
          <w:rFonts w:ascii="Times New Roman" w:hAnsi="Times New Roman" w:cs="Times New Roman"/>
          <w:sz w:val="24"/>
          <w:szCs w:val="24"/>
        </w:rPr>
        <w:t>molar mass</w:t>
      </w:r>
      <w:r w:rsidR="00AB7522" w:rsidRPr="00105046">
        <w:rPr>
          <w:rFonts w:ascii="Times New Roman" w:hAnsi="Times New Roman" w:cs="Times New Roman"/>
          <w:sz w:val="24"/>
          <w:szCs w:val="24"/>
        </w:rPr>
        <w:t xml:space="preserve">.  </w:t>
      </w:r>
      <w:r w:rsidR="00145B46" w:rsidRPr="00105046">
        <w:rPr>
          <w:rFonts w:ascii="Times New Roman" w:hAnsi="Times New Roman" w:cs="Times New Roman"/>
          <w:sz w:val="24"/>
          <w:szCs w:val="24"/>
        </w:rPr>
        <w:t xml:space="preserve">By </w:t>
      </w:r>
      <w:r w:rsidR="00AB7522" w:rsidRPr="00105046">
        <w:rPr>
          <w:rFonts w:ascii="Times New Roman" w:hAnsi="Times New Roman" w:cs="Times New Roman"/>
          <w:sz w:val="24"/>
          <w:szCs w:val="24"/>
        </w:rPr>
        <w:t>modifying the composition of the copolymer</w:t>
      </w:r>
      <w:r w:rsidR="00EB42D9" w:rsidRPr="00105046">
        <w:rPr>
          <w:rFonts w:ascii="Times New Roman" w:hAnsi="Times New Roman" w:cs="Times New Roman"/>
          <w:sz w:val="24"/>
          <w:szCs w:val="24"/>
        </w:rPr>
        <w:t>, for example at low ester content</w:t>
      </w:r>
      <w:r w:rsidR="00AB7522" w:rsidRPr="00105046">
        <w:rPr>
          <w:rFonts w:ascii="Times New Roman" w:hAnsi="Times New Roman" w:cs="Times New Roman"/>
          <w:sz w:val="24"/>
          <w:szCs w:val="24"/>
        </w:rPr>
        <w:t>, it is possible to prevent the crystallisation of the caprolactone blocks. At higher ester compositions, the crystallization of the caprolactone</w:t>
      </w:r>
      <w:r w:rsidR="00057642" w:rsidRPr="00105046">
        <w:rPr>
          <w:rFonts w:ascii="Times New Roman" w:hAnsi="Times New Roman" w:cs="Times New Roman"/>
          <w:sz w:val="24"/>
          <w:szCs w:val="24"/>
        </w:rPr>
        <w:t xml:space="preserve"> blocks</w:t>
      </w:r>
      <w:r w:rsidR="00AB7522" w:rsidRPr="00105046">
        <w:rPr>
          <w:rFonts w:ascii="Times New Roman" w:hAnsi="Times New Roman" w:cs="Times New Roman"/>
          <w:sz w:val="24"/>
          <w:szCs w:val="24"/>
        </w:rPr>
        <w:t xml:space="preserve"> </w:t>
      </w:r>
      <w:r w:rsidR="00057642" w:rsidRPr="00105046">
        <w:rPr>
          <w:rFonts w:ascii="Times New Roman" w:hAnsi="Times New Roman" w:cs="Times New Roman"/>
          <w:sz w:val="24"/>
          <w:szCs w:val="24"/>
        </w:rPr>
        <w:t>occurs</w:t>
      </w:r>
      <w:r w:rsidR="00AB7522" w:rsidRPr="00105046">
        <w:rPr>
          <w:rFonts w:ascii="Times New Roman" w:hAnsi="Times New Roman" w:cs="Times New Roman"/>
          <w:sz w:val="24"/>
          <w:szCs w:val="24"/>
        </w:rPr>
        <w:t>, albeit with a lower melting temperature</w:t>
      </w:r>
      <w:r w:rsidR="00057642" w:rsidRPr="00105046">
        <w:rPr>
          <w:rFonts w:ascii="Times New Roman" w:hAnsi="Times New Roman" w:cs="Times New Roman"/>
          <w:sz w:val="24"/>
          <w:szCs w:val="24"/>
        </w:rPr>
        <w:t>, and crystallinity,</w:t>
      </w:r>
      <w:r w:rsidR="00AB7522" w:rsidRPr="00105046">
        <w:rPr>
          <w:rFonts w:ascii="Times New Roman" w:hAnsi="Times New Roman" w:cs="Times New Roman"/>
          <w:sz w:val="24"/>
          <w:szCs w:val="24"/>
        </w:rPr>
        <w:t xml:space="preserve"> compared to </w:t>
      </w:r>
      <w:r w:rsidR="00145B46" w:rsidRPr="00105046">
        <w:rPr>
          <w:rFonts w:ascii="Times New Roman" w:hAnsi="Times New Roman" w:cs="Times New Roman"/>
          <w:sz w:val="24"/>
          <w:szCs w:val="24"/>
        </w:rPr>
        <w:t xml:space="preserve">the </w:t>
      </w:r>
      <w:r w:rsidR="00AB7522" w:rsidRPr="00105046">
        <w:rPr>
          <w:rFonts w:ascii="Times New Roman" w:hAnsi="Times New Roman" w:cs="Times New Roman"/>
          <w:sz w:val="24"/>
          <w:szCs w:val="24"/>
        </w:rPr>
        <w:t xml:space="preserve">homopolymer. </w:t>
      </w:r>
      <w:r w:rsidR="00145B46" w:rsidRPr="00105046">
        <w:rPr>
          <w:rFonts w:ascii="Times New Roman" w:hAnsi="Times New Roman" w:cs="Times New Roman"/>
          <w:sz w:val="24"/>
          <w:szCs w:val="24"/>
        </w:rPr>
        <w:t xml:space="preserve">The </w:t>
      </w:r>
      <w:r w:rsidR="00DE5411" w:rsidRPr="00105046">
        <w:rPr>
          <w:rFonts w:ascii="Times New Roman" w:hAnsi="Times New Roman" w:cs="Times New Roman"/>
          <w:sz w:val="24"/>
          <w:szCs w:val="24"/>
        </w:rPr>
        <w:t>co</w:t>
      </w:r>
      <w:r w:rsidR="00145B46" w:rsidRPr="00105046">
        <w:rPr>
          <w:rFonts w:ascii="Times New Roman" w:hAnsi="Times New Roman" w:cs="Times New Roman"/>
          <w:sz w:val="24"/>
          <w:szCs w:val="24"/>
        </w:rPr>
        <w:t xml:space="preserve">polymers can be spin-coated to produce transparent films.  </w:t>
      </w:r>
    </w:p>
    <w:p w:rsidR="00145B46" w:rsidRPr="00105046" w:rsidRDefault="00145B46" w:rsidP="00333A92">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Thus, the catalyst selectivity for both ROCOP and ROP is demonstrated using a catalyst which selectively produces di-hydroxyl end-capped polymers. This selectivity is exploited to selectively prepare ABA type triblock copolymers.  The</w:t>
      </w:r>
      <w:r w:rsidR="00EB42D9" w:rsidRPr="00105046">
        <w:rPr>
          <w:rFonts w:ascii="Times New Roman" w:hAnsi="Times New Roman" w:cs="Times New Roman"/>
          <w:sz w:val="24"/>
          <w:szCs w:val="24"/>
        </w:rPr>
        <w:t xml:space="preserve"> catalyst</w:t>
      </w:r>
      <w:r w:rsidRPr="00105046">
        <w:rPr>
          <w:rFonts w:ascii="Times New Roman" w:hAnsi="Times New Roman" w:cs="Times New Roman"/>
          <w:sz w:val="24"/>
          <w:szCs w:val="24"/>
        </w:rPr>
        <w:t xml:space="preserve"> selectivity is </w:t>
      </w:r>
      <w:r w:rsidR="00E46135" w:rsidRPr="00105046">
        <w:rPr>
          <w:rFonts w:ascii="Times New Roman" w:hAnsi="Times New Roman" w:cs="Times New Roman"/>
          <w:sz w:val="24"/>
          <w:szCs w:val="24"/>
        </w:rPr>
        <w:t>very unusual, yet</w:t>
      </w:r>
      <w:r w:rsidRPr="00105046">
        <w:rPr>
          <w:rFonts w:ascii="Times New Roman" w:hAnsi="Times New Roman" w:cs="Times New Roman"/>
          <w:sz w:val="24"/>
          <w:szCs w:val="24"/>
        </w:rPr>
        <w:t xml:space="preserve"> the understanding gained from this study suggests it may be more generally applied, for example to other monomers</w:t>
      </w:r>
      <w:r w:rsidR="001C7E11" w:rsidRPr="00105046">
        <w:rPr>
          <w:rFonts w:ascii="Times New Roman" w:hAnsi="Times New Roman" w:cs="Times New Roman"/>
          <w:sz w:val="24"/>
          <w:szCs w:val="24"/>
        </w:rPr>
        <w:t xml:space="preserve"> and even to other catalysts.  </w:t>
      </w:r>
      <w:r w:rsidRPr="00105046">
        <w:rPr>
          <w:rFonts w:ascii="Times New Roman" w:hAnsi="Times New Roman" w:cs="Times New Roman"/>
          <w:sz w:val="24"/>
          <w:szCs w:val="24"/>
        </w:rPr>
        <w:t>Given the importance of oxygenated polymers</w:t>
      </w:r>
      <w:r w:rsidR="001C7E11" w:rsidRPr="00105046">
        <w:rPr>
          <w:rFonts w:ascii="Times New Roman" w:hAnsi="Times New Roman" w:cs="Times New Roman"/>
          <w:sz w:val="24"/>
          <w:szCs w:val="24"/>
        </w:rPr>
        <w:t xml:space="preserve"> and multi-block copolymers</w:t>
      </w:r>
      <w:r w:rsidRPr="00105046">
        <w:rPr>
          <w:rFonts w:ascii="Times New Roman" w:hAnsi="Times New Roman" w:cs="Times New Roman"/>
          <w:sz w:val="24"/>
          <w:szCs w:val="24"/>
        </w:rPr>
        <w:t xml:space="preserve">, future studies will be directed to exploring the range of copolymers that can be prepared using this method. </w:t>
      </w:r>
    </w:p>
    <w:p w:rsidR="00105046" w:rsidRDefault="00105046" w:rsidP="009F1C6F">
      <w:pPr>
        <w:spacing w:line="360" w:lineRule="auto"/>
        <w:jc w:val="both"/>
        <w:rPr>
          <w:rFonts w:ascii="Times New Roman" w:hAnsi="Times New Roman" w:cs="Times New Roman"/>
          <w:b/>
          <w:sz w:val="24"/>
          <w:szCs w:val="24"/>
        </w:rPr>
      </w:pPr>
    </w:p>
    <w:p w:rsidR="00105046" w:rsidRDefault="00105046" w:rsidP="009F1C6F">
      <w:pPr>
        <w:spacing w:line="360" w:lineRule="auto"/>
        <w:jc w:val="both"/>
        <w:rPr>
          <w:rFonts w:ascii="Times New Roman" w:hAnsi="Times New Roman" w:cs="Times New Roman"/>
          <w:b/>
          <w:sz w:val="24"/>
          <w:szCs w:val="24"/>
        </w:rPr>
      </w:pPr>
    </w:p>
    <w:p w:rsidR="00AB75DA" w:rsidRPr="00105046" w:rsidRDefault="00DF4723" w:rsidP="009F1C6F">
      <w:pPr>
        <w:spacing w:line="360" w:lineRule="auto"/>
        <w:jc w:val="both"/>
        <w:rPr>
          <w:rFonts w:ascii="Times New Roman" w:hAnsi="Times New Roman" w:cs="Times New Roman"/>
          <w:b/>
          <w:sz w:val="24"/>
          <w:szCs w:val="24"/>
        </w:rPr>
      </w:pPr>
      <w:bookmarkStart w:id="0" w:name="_GoBack"/>
      <w:bookmarkEnd w:id="0"/>
      <w:r w:rsidRPr="00105046">
        <w:rPr>
          <w:rFonts w:ascii="Times New Roman" w:hAnsi="Times New Roman" w:cs="Times New Roman"/>
          <w:b/>
          <w:sz w:val="24"/>
          <w:szCs w:val="24"/>
        </w:rPr>
        <w:lastRenderedPageBreak/>
        <w:t>Acknowledgements</w:t>
      </w:r>
    </w:p>
    <w:p w:rsidR="00DF4723" w:rsidRPr="00105046" w:rsidRDefault="00DF4723"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The authors wish to acknowledge the Engineering and Physical Sciences Research Council EPSRC (</w:t>
      </w:r>
      <w:r w:rsidRPr="00105046">
        <w:rPr>
          <w:rFonts w:ascii="Times New Roman" w:hAnsi="Times New Roman" w:cs="Times New Roman"/>
          <w:sz w:val="24"/>
          <w:szCs w:val="24"/>
          <w:lang w:eastAsia="en-GB"/>
        </w:rPr>
        <w:t xml:space="preserve">EP/K035274/1, </w:t>
      </w:r>
      <w:r w:rsidRPr="00105046">
        <w:rPr>
          <w:rFonts w:ascii="Times New Roman" w:hAnsi="Times New Roman" w:cs="Times New Roman"/>
          <w:sz w:val="24"/>
          <w:szCs w:val="24"/>
        </w:rPr>
        <w:t>EP/K014070/1, EP/H046380</w:t>
      </w:r>
      <w:r w:rsidR="00E83BDA" w:rsidRPr="00105046">
        <w:rPr>
          <w:rFonts w:ascii="Times New Roman" w:hAnsi="Times New Roman" w:cs="Times New Roman"/>
          <w:sz w:val="24"/>
          <w:szCs w:val="24"/>
        </w:rPr>
        <w:t>, EP/L017393/1</w:t>
      </w:r>
      <w:r w:rsidRPr="00105046">
        <w:rPr>
          <w:rFonts w:ascii="Times New Roman" w:hAnsi="Times New Roman" w:cs="Times New Roman"/>
          <w:sz w:val="24"/>
          <w:szCs w:val="24"/>
        </w:rPr>
        <w:t xml:space="preserve">), Imperial College London and Econic technologies (CASE award to SP) for financial support. </w:t>
      </w:r>
    </w:p>
    <w:p w:rsidR="00793DAC" w:rsidRPr="00105046" w:rsidRDefault="00793DAC" w:rsidP="009F1C6F">
      <w:pPr>
        <w:spacing w:line="360" w:lineRule="auto"/>
        <w:jc w:val="both"/>
        <w:rPr>
          <w:rFonts w:ascii="Times New Roman" w:hAnsi="Times New Roman" w:cs="Times New Roman"/>
          <w:sz w:val="24"/>
          <w:szCs w:val="24"/>
        </w:rPr>
      </w:pPr>
    </w:p>
    <w:p w:rsidR="00793DAC" w:rsidRPr="00105046" w:rsidRDefault="00793DAC" w:rsidP="009F1C6F">
      <w:pPr>
        <w:spacing w:line="360" w:lineRule="auto"/>
        <w:jc w:val="both"/>
        <w:rPr>
          <w:rFonts w:ascii="Times New Roman" w:hAnsi="Times New Roman" w:cs="Times New Roman"/>
          <w:sz w:val="24"/>
          <w:szCs w:val="24"/>
        </w:rPr>
      </w:pPr>
      <w:r w:rsidRPr="00105046">
        <w:rPr>
          <w:rFonts w:ascii="Times New Roman" w:hAnsi="Times New Roman" w:cs="Times New Roman"/>
          <w:b/>
          <w:sz w:val="24"/>
          <w:szCs w:val="24"/>
        </w:rPr>
        <w:t>Supporting Information Available</w:t>
      </w:r>
      <w:r w:rsidRPr="00105046">
        <w:rPr>
          <w:rFonts w:ascii="Times New Roman" w:hAnsi="Times New Roman" w:cs="Times New Roman"/>
          <w:sz w:val="24"/>
          <w:szCs w:val="24"/>
        </w:rPr>
        <w:t xml:space="preserve"> </w:t>
      </w:r>
    </w:p>
    <w:p w:rsidR="00793DAC" w:rsidRPr="00105046" w:rsidRDefault="00793DAC"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t xml:space="preserve">The supporting information includes Figures S1-S19 and full experimental details. This information is available free of charge via the Internet at </w:t>
      </w:r>
      <w:hyperlink r:id="rId35" w:history="1">
        <w:r w:rsidRPr="00105046">
          <w:rPr>
            <w:rStyle w:val="Hyperlink"/>
            <w:rFonts w:ascii="Times New Roman" w:hAnsi="Times New Roman" w:cs="Times New Roman"/>
            <w:sz w:val="24"/>
            <w:szCs w:val="24"/>
          </w:rPr>
          <w:t>http://pubs.acs.org/</w:t>
        </w:r>
      </w:hyperlink>
      <w:r w:rsidRPr="00105046">
        <w:rPr>
          <w:rFonts w:ascii="Times New Roman" w:hAnsi="Times New Roman" w:cs="Times New Roman"/>
          <w:sz w:val="24"/>
          <w:szCs w:val="24"/>
        </w:rPr>
        <w:t>.</w:t>
      </w:r>
    </w:p>
    <w:p w:rsidR="00793DAC" w:rsidRPr="00105046" w:rsidRDefault="00793DAC" w:rsidP="009F1C6F">
      <w:pPr>
        <w:spacing w:line="360" w:lineRule="auto"/>
        <w:jc w:val="both"/>
        <w:rPr>
          <w:rFonts w:ascii="Times New Roman" w:hAnsi="Times New Roman" w:cs="Times New Roman"/>
          <w:sz w:val="24"/>
          <w:szCs w:val="24"/>
        </w:rPr>
      </w:pPr>
    </w:p>
    <w:p w:rsidR="00145B46" w:rsidRPr="00105046" w:rsidRDefault="00145B46" w:rsidP="009F1C6F">
      <w:pPr>
        <w:spacing w:line="360" w:lineRule="auto"/>
        <w:jc w:val="both"/>
        <w:rPr>
          <w:rFonts w:ascii="Times New Roman" w:hAnsi="Times New Roman" w:cs="Times New Roman"/>
          <w:b/>
          <w:sz w:val="24"/>
          <w:szCs w:val="24"/>
        </w:rPr>
      </w:pPr>
      <w:r w:rsidRPr="00105046">
        <w:rPr>
          <w:rFonts w:ascii="Times New Roman" w:hAnsi="Times New Roman" w:cs="Times New Roman"/>
          <w:b/>
          <w:sz w:val="24"/>
          <w:szCs w:val="24"/>
        </w:rPr>
        <w:t>References</w:t>
      </w:r>
    </w:p>
    <w:p w:rsidR="00135FB0" w:rsidRPr="00105046" w:rsidRDefault="00AB75DA" w:rsidP="00135FB0">
      <w:pPr>
        <w:pStyle w:val="EndNoteBibliography"/>
        <w:spacing w:after="0"/>
      </w:pPr>
      <w:r w:rsidRPr="00105046">
        <w:rPr>
          <w:szCs w:val="24"/>
        </w:rPr>
        <w:fldChar w:fldCharType="begin"/>
      </w:r>
      <w:r w:rsidRPr="00105046">
        <w:rPr>
          <w:szCs w:val="24"/>
        </w:rPr>
        <w:instrText xml:space="preserve"> ADDIN EN.REFLIST </w:instrText>
      </w:r>
      <w:r w:rsidRPr="00105046">
        <w:rPr>
          <w:szCs w:val="24"/>
        </w:rPr>
        <w:fldChar w:fldCharType="separate"/>
      </w:r>
      <w:bookmarkStart w:id="1" w:name="_ENREF_1"/>
      <w:r w:rsidR="00135FB0" w:rsidRPr="00105046">
        <w:tab/>
        <w:t>(1)</w:t>
      </w:r>
      <w:r w:rsidR="00135FB0" w:rsidRPr="00105046">
        <w:tab/>
        <w:t xml:space="preserve">Childers, M. I.; Longo, J. M.; Van Zee, N. J.; LaPointe, A. M.; Coates, G. W. </w:t>
      </w:r>
      <w:r w:rsidR="00135FB0" w:rsidRPr="00105046">
        <w:rPr>
          <w:i/>
        </w:rPr>
        <w:t>Chem. Rev.</w:t>
      </w:r>
      <w:r w:rsidR="00135FB0" w:rsidRPr="00105046">
        <w:t xml:space="preserve"> </w:t>
      </w:r>
      <w:r w:rsidR="00135FB0" w:rsidRPr="00105046">
        <w:rPr>
          <w:b/>
        </w:rPr>
        <w:t>2014</w:t>
      </w:r>
      <w:r w:rsidR="00135FB0" w:rsidRPr="00105046">
        <w:t xml:space="preserve">, </w:t>
      </w:r>
      <w:r w:rsidR="00135FB0" w:rsidRPr="00105046">
        <w:rPr>
          <w:i/>
        </w:rPr>
        <w:t>114</w:t>
      </w:r>
      <w:r w:rsidR="00135FB0" w:rsidRPr="00105046">
        <w:t>, 8129.</w:t>
      </w:r>
      <w:bookmarkEnd w:id="1"/>
    </w:p>
    <w:p w:rsidR="00135FB0" w:rsidRPr="00105046" w:rsidRDefault="00135FB0" w:rsidP="00135FB0">
      <w:pPr>
        <w:pStyle w:val="EndNoteBibliography"/>
        <w:spacing w:after="0"/>
      </w:pPr>
      <w:bookmarkStart w:id="2" w:name="_ENREF_2"/>
      <w:r w:rsidRPr="00105046">
        <w:tab/>
        <w:t>(2)</w:t>
      </w:r>
      <w:r w:rsidRPr="00105046">
        <w:tab/>
        <w:t xml:space="preserve">Brule, E.; Guo, J.; Coates, G. W.; Thomas, C. M. </w:t>
      </w:r>
      <w:r w:rsidRPr="00105046">
        <w:rPr>
          <w:i/>
        </w:rPr>
        <w:t>Macromol. Rapid Commun.</w:t>
      </w:r>
      <w:r w:rsidRPr="00105046">
        <w:t xml:space="preserve"> </w:t>
      </w:r>
      <w:r w:rsidRPr="00105046">
        <w:rPr>
          <w:b/>
        </w:rPr>
        <w:t>2011</w:t>
      </w:r>
      <w:r w:rsidRPr="00105046">
        <w:t xml:space="preserve">, </w:t>
      </w:r>
      <w:r w:rsidRPr="00105046">
        <w:rPr>
          <w:i/>
        </w:rPr>
        <w:t>32</w:t>
      </w:r>
      <w:r w:rsidRPr="00105046">
        <w:t>, 169.</w:t>
      </w:r>
      <w:bookmarkEnd w:id="2"/>
    </w:p>
    <w:p w:rsidR="00135FB0" w:rsidRPr="00105046" w:rsidRDefault="00135FB0" w:rsidP="00135FB0">
      <w:pPr>
        <w:pStyle w:val="EndNoteBibliography"/>
        <w:spacing w:after="0"/>
      </w:pPr>
      <w:bookmarkStart w:id="3" w:name="_ENREF_3"/>
      <w:r w:rsidRPr="00105046">
        <w:tab/>
        <w:t>(3)</w:t>
      </w:r>
      <w:r w:rsidRPr="00105046">
        <w:tab/>
        <w:t xml:space="preserve">Moore, D. R.; Cheng, M.; Lobkovsky, E. B.; Coates, G. W. </w:t>
      </w:r>
      <w:r w:rsidRPr="00105046">
        <w:rPr>
          <w:i/>
        </w:rPr>
        <w:t>Angew. Chem. Int. Ed.</w:t>
      </w:r>
      <w:r w:rsidRPr="00105046">
        <w:t xml:space="preserve"> </w:t>
      </w:r>
      <w:r w:rsidRPr="00105046">
        <w:rPr>
          <w:b/>
        </w:rPr>
        <w:t>2002</w:t>
      </w:r>
      <w:r w:rsidRPr="00105046">
        <w:t xml:space="preserve">, </w:t>
      </w:r>
      <w:r w:rsidRPr="00105046">
        <w:rPr>
          <w:i/>
        </w:rPr>
        <w:t>41</w:t>
      </w:r>
      <w:r w:rsidRPr="00105046">
        <w:t>, 2599.</w:t>
      </w:r>
      <w:bookmarkEnd w:id="3"/>
    </w:p>
    <w:p w:rsidR="00135FB0" w:rsidRPr="00105046" w:rsidRDefault="00135FB0" w:rsidP="00135FB0">
      <w:pPr>
        <w:pStyle w:val="EndNoteBibliography"/>
        <w:spacing w:after="0"/>
      </w:pPr>
      <w:bookmarkStart w:id="4" w:name="_ENREF_4"/>
      <w:r w:rsidRPr="00105046">
        <w:tab/>
        <w:t>(4)</w:t>
      </w:r>
      <w:r w:rsidRPr="00105046">
        <w:tab/>
        <w:t xml:space="preserve">Darensbourg, D. J.; Yeung, A. D. </w:t>
      </w:r>
      <w:r w:rsidRPr="00105046">
        <w:rPr>
          <w:i/>
        </w:rPr>
        <w:t>Polym. Chem.</w:t>
      </w:r>
      <w:r w:rsidRPr="00105046">
        <w:t xml:space="preserve"> </w:t>
      </w:r>
      <w:r w:rsidRPr="00105046">
        <w:rPr>
          <w:b/>
        </w:rPr>
        <w:t>2014</w:t>
      </w:r>
      <w:r w:rsidRPr="00105046">
        <w:t xml:space="preserve">, </w:t>
      </w:r>
      <w:r w:rsidRPr="00105046">
        <w:rPr>
          <w:i/>
        </w:rPr>
        <w:t>5</w:t>
      </w:r>
      <w:r w:rsidRPr="00105046">
        <w:t>, 3949.</w:t>
      </w:r>
      <w:bookmarkEnd w:id="4"/>
    </w:p>
    <w:p w:rsidR="00135FB0" w:rsidRPr="00105046" w:rsidRDefault="00135FB0" w:rsidP="00135FB0">
      <w:pPr>
        <w:pStyle w:val="EndNoteBibliography"/>
        <w:spacing w:after="0"/>
      </w:pPr>
      <w:bookmarkStart w:id="5" w:name="_ENREF_5"/>
      <w:r w:rsidRPr="00105046">
        <w:tab/>
        <w:t>(5)</w:t>
      </w:r>
      <w:r w:rsidRPr="00105046">
        <w:tab/>
        <w:t xml:space="preserve">Lu, X.-B.; Darensbourg, D. J. </w:t>
      </w:r>
      <w:r w:rsidRPr="00105046">
        <w:rPr>
          <w:i/>
        </w:rPr>
        <w:t>Chem. Soc. Rev.</w:t>
      </w:r>
      <w:r w:rsidRPr="00105046">
        <w:t xml:space="preserve"> </w:t>
      </w:r>
      <w:r w:rsidRPr="00105046">
        <w:rPr>
          <w:b/>
        </w:rPr>
        <w:t>2012</w:t>
      </w:r>
      <w:r w:rsidRPr="00105046">
        <w:t xml:space="preserve">, </w:t>
      </w:r>
      <w:r w:rsidRPr="00105046">
        <w:rPr>
          <w:i/>
        </w:rPr>
        <w:t>41</w:t>
      </w:r>
      <w:r w:rsidRPr="00105046">
        <w:t>, 1462.</w:t>
      </w:r>
      <w:bookmarkEnd w:id="5"/>
    </w:p>
    <w:p w:rsidR="00135FB0" w:rsidRPr="00105046" w:rsidRDefault="00135FB0" w:rsidP="00135FB0">
      <w:pPr>
        <w:pStyle w:val="EndNoteBibliography"/>
        <w:spacing w:after="0"/>
      </w:pPr>
      <w:bookmarkStart w:id="6" w:name="_ENREF_6"/>
      <w:r w:rsidRPr="00105046">
        <w:tab/>
        <w:t>(6)</w:t>
      </w:r>
      <w:r w:rsidRPr="00105046">
        <w:tab/>
        <w:t xml:space="preserve">Darensbourg, D. J. </w:t>
      </w:r>
      <w:r w:rsidRPr="00105046">
        <w:rPr>
          <w:i/>
        </w:rPr>
        <w:t>Inorg. Chem</w:t>
      </w:r>
      <w:r w:rsidRPr="00105046">
        <w:t xml:space="preserve"> </w:t>
      </w:r>
      <w:r w:rsidRPr="00105046">
        <w:rPr>
          <w:b/>
        </w:rPr>
        <w:t>2010</w:t>
      </w:r>
      <w:r w:rsidRPr="00105046">
        <w:t xml:space="preserve">, </w:t>
      </w:r>
      <w:r w:rsidRPr="00105046">
        <w:rPr>
          <w:i/>
        </w:rPr>
        <w:t>49</w:t>
      </w:r>
      <w:r w:rsidRPr="00105046">
        <w:t>, 10765.</w:t>
      </w:r>
      <w:bookmarkEnd w:id="6"/>
    </w:p>
    <w:p w:rsidR="00135FB0" w:rsidRPr="00105046" w:rsidRDefault="00135FB0" w:rsidP="00135FB0">
      <w:pPr>
        <w:pStyle w:val="EndNoteBibliography"/>
        <w:spacing w:after="0"/>
      </w:pPr>
      <w:bookmarkStart w:id="7" w:name="_ENREF_7"/>
      <w:r w:rsidRPr="00105046">
        <w:tab/>
        <w:t>(7)</w:t>
      </w:r>
      <w:r w:rsidRPr="00105046">
        <w:tab/>
        <w:t xml:space="preserve">Darensbourg, D. J. </w:t>
      </w:r>
      <w:r w:rsidRPr="00105046">
        <w:rPr>
          <w:i/>
        </w:rPr>
        <w:t>Chem. Rev.</w:t>
      </w:r>
      <w:r w:rsidRPr="00105046">
        <w:t xml:space="preserve"> </w:t>
      </w:r>
      <w:r w:rsidRPr="00105046">
        <w:rPr>
          <w:b/>
        </w:rPr>
        <w:t>2007</w:t>
      </w:r>
      <w:r w:rsidRPr="00105046">
        <w:t xml:space="preserve">, </w:t>
      </w:r>
      <w:r w:rsidRPr="00105046">
        <w:rPr>
          <w:i/>
        </w:rPr>
        <w:t>107</w:t>
      </w:r>
      <w:r w:rsidRPr="00105046">
        <w:t>, 2388.</w:t>
      </w:r>
      <w:bookmarkEnd w:id="7"/>
    </w:p>
    <w:p w:rsidR="00135FB0" w:rsidRPr="00105046" w:rsidRDefault="00135FB0" w:rsidP="00135FB0">
      <w:pPr>
        <w:pStyle w:val="EndNoteBibliography"/>
        <w:spacing w:after="0"/>
      </w:pPr>
      <w:bookmarkStart w:id="8" w:name="_ENREF_8"/>
      <w:r w:rsidRPr="00105046">
        <w:tab/>
        <w:t>(8)</w:t>
      </w:r>
      <w:r w:rsidRPr="00105046">
        <w:tab/>
        <w:t xml:space="preserve">Kember, M. R.; Buchard, A.; Williams, C. K. </w:t>
      </w:r>
      <w:r w:rsidRPr="00105046">
        <w:rPr>
          <w:i/>
        </w:rPr>
        <w:t>Chem. Comm.</w:t>
      </w:r>
      <w:r w:rsidRPr="00105046">
        <w:t xml:space="preserve"> </w:t>
      </w:r>
      <w:r w:rsidRPr="00105046">
        <w:rPr>
          <w:b/>
        </w:rPr>
        <w:t>2011</w:t>
      </w:r>
      <w:r w:rsidRPr="00105046">
        <w:t xml:space="preserve">, </w:t>
      </w:r>
      <w:r w:rsidRPr="00105046">
        <w:rPr>
          <w:i/>
        </w:rPr>
        <w:t>47</w:t>
      </w:r>
      <w:r w:rsidRPr="00105046">
        <w:t>, 141.</w:t>
      </w:r>
      <w:bookmarkEnd w:id="8"/>
    </w:p>
    <w:p w:rsidR="00135FB0" w:rsidRPr="00105046" w:rsidRDefault="00135FB0" w:rsidP="00135FB0">
      <w:pPr>
        <w:pStyle w:val="EndNoteBibliography"/>
        <w:spacing w:after="0"/>
      </w:pPr>
      <w:bookmarkStart w:id="9" w:name="_ENREF_9"/>
      <w:r w:rsidRPr="00105046">
        <w:tab/>
        <w:t>(9)</w:t>
      </w:r>
      <w:r w:rsidRPr="00105046">
        <w:tab/>
        <w:t xml:space="preserve">Korashvili, R.; Noernberg, B.; Bornholdt, N.; Borchardt, E.; Luinstra, G. A. </w:t>
      </w:r>
      <w:r w:rsidRPr="00105046">
        <w:rPr>
          <w:i/>
        </w:rPr>
        <w:t>Chem. Ing. Tech.</w:t>
      </w:r>
      <w:r w:rsidRPr="00105046">
        <w:t xml:space="preserve"> </w:t>
      </w:r>
      <w:r w:rsidRPr="00105046">
        <w:rPr>
          <w:b/>
        </w:rPr>
        <w:t>2013</w:t>
      </w:r>
      <w:r w:rsidRPr="00105046">
        <w:t xml:space="preserve">, </w:t>
      </w:r>
      <w:r w:rsidRPr="00105046">
        <w:rPr>
          <w:i/>
        </w:rPr>
        <w:t>85</w:t>
      </w:r>
      <w:r w:rsidRPr="00105046">
        <w:t>, 437.</w:t>
      </w:r>
      <w:bookmarkEnd w:id="9"/>
    </w:p>
    <w:p w:rsidR="00135FB0" w:rsidRPr="00105046" w:rsidRDefault="00135FB0" w:rsidP="00135FB0">
      <w:pPr>
        <w:pStyle w:val="EndNoteBibliography"/>
        <w:spacing w:after="0"/>
      </w:pPr>
      <w:bookmarkStart w:id="10" w:name="_ENREF_10"/>
      <w:r w:rsidRPr="00105046">
        <w:tab/>
        <w:t>(10)</w:t>
      </w:r>
      <w:r w:rsidRPr="00105046">
        <w:tab/>
        <w:t xml:space="preserve">Luinstra, G. A. </w:t>
      </w:r>
      <w:r w:rsidRPr="00105046">
        <w:rPr>
          <w:i/>
        </w:rPr>
        <w:t>Polym. Rev.</w:t>
      </w:r>
      <w:r w:rsidRPr="00105046">
        <w:t xml:space="preserve"> </w:t>
      </w:r>
      <w:r w:rsidRPr="00105046">
        <w:rPr>
          <w:b/>
        </w:rPr>
        <w:t>2008</w:t>
      </w:r>
      <w:r w:rsidRPr="00105046">
        <w:t xml:space="preserve">, </w:t>
      </w:r>
      <w:r w:rsidRPr="00105046">
        <w:rPr>
          <w:i/>
        </w:rPr>
        <w:t>48</w:t>
      </w:r>
      <w:r w:rsidRPr="00105046">
        <w:t>, 192.</w:t>
      </w:r>
      <w:bookmarkEnd w:id="10"/>
    </w:p>
    <w:p w:rsidR="00135FB0" w:rsidRPr="00105046" w:rsidRDefault="00135FB0" w:rsidP="00135FB0">
      <w:pPr>
        <w:pStyle w:val="EndNoteBibliography"/>
        <w:spacing w:after="0"/>
      </w:pPr>
      <w:bookmarkStart w:id="11" w:name="_ENREF_11"/>
      <w:r w:rsidRPr="00105046">
        <w:tab/>
        <w:t>(11)</w:t>
      </w:r>
      <w:r w:rsidRPr="00105046">
        <w:tab/>
        <w:t xml:space="preserve">Klaus, S.; Lehenmeier, M. W.; Anderson, C. E.; Rieger, B. </w:t>
      </w:r>
      <w:r w:rsidRPr="00105046">
        <w:rPr>
          <w:i/>
        </w:rPr>
        <w:t>Coord. Chem. Rev.</w:t>
      </w:r>
      <w:r w:rsidRPr="00105046">
        <w:t xml:space="preserve"> </w:t>
      </w:r>
      <w:r w:rsidRPr="00105046">
        <w:rPr>
          <w:b/>
        </w:rPr>
        <w:t>2011</w:t>
      </w:r>
      <w:r w:rsidRPr="00105046">
        <w:t xml:space="preserve">, </w:t>
      </w:r>
      <w:r w:rsidRPr="00105046">
        <w:rPr>
          <w:i/>
        </w:rPr>
        <w:t>255</w:t>
      </w:r>
      <w:r w:rsidRPr="00105046">
        <w:t>, 1460.</w:t>
      </w:r>
      <w:bookmarkEnd w:id="11"/>
    </w:p>
    <w:p w:rsidR="00135FB0" w:rsidRPr="00105046" w:rsidRDefault="00135FB0" w:rsidP="00135FB0">
      <w:pPr>
        <w:pStyle w:val="EndNoteBibliography"/>
        <w:spacing w:after="0"/>
      </w:pPr>
      <w:bookmarkStart w:id="12" w:name="_ENREF_12"/>
      <w:r w:rsidRPr="00105046">
        <w:tab/>
        <w:t>(12)</w:t>
      </w:r>
      <w:r w:rsidRPr="00105046">
        <w:tab/>
        <w:t xml:space="preserve">Thomas, C. M. </w:t>
      </w:r>
      <w:r w:rsidRPr="00105046">
        <w:rPr>
          <w:i/>
        </w:rPr>
        <w:t>Chem. Soc. Rev.</w:t>
      </w:r>
      <w:r w:rsidRPr="00105046">
        <w:t xml:space="preserve"> </w:t>
      </w:r>
      <w:r w:rsidRPr="00105046">
        <w:rPr>
          <w:b/>
        </w:rPr>
        <w:t>2010</w:t>
      </w:r>
      <w:r w:rsidRPr="00105046">
        <w:t xml:space="preserve">, </w:t>
      </w:r>
      <w:r w:rsidRPr="00105046">
        <w:rPr>
          <w:i/>
        </w:rPr>
        <w:t>39</w:t>
      </w:r>
      <w:r w:rsidRPr="00105046">
        <w:t>, 165.</w:t>
      </w:r>
      <w:bookmarkEnd w:id="12"/>
    </w:p>
    <w:p w:rsidR="00135FB0" w:rsidRPr="00105046" w:rsidRDefault="00135FB0" w:rsidP="00135FB0">
      <w:pPr>
        <w:pStyle w:val="EndNoteBibliography"/>
        <w:spacing w:after="0"/>
      </w:pPr>
      <w:bookmarkStart w:id="13" w:name="_ENREF_13"/>
      <w:r w:rsidRPr="00105046">
        <w:tab/>
        <w:t>(13)</w:t>
      </w:r>
      <w:r w:rsidRPr="00105046">
        <w:tab/>
        <w:t xml:space="preserve">Williams, C. K. </w:t>
      </w:r>
      <w:r w:rsidRPr="00105046">
        <w:rPr>
          <w:i/>
        </w:rPr>
        <w:t>Chem. Soc. Rev.</w:t>
      </w:r>
      <w:r w:rsidRPr="00105046">
        <w:t xml:space="preserve"> </w:t>
      </w:r>
      <w:r w:rsidRPr="00105046">
        <w:rPr>
          <w:b/>
        </w:rPr>
        <w:t>2007</w:t>
      </w:r>
      <w:r w:rsidRPr="00105046">
        <w:t xml:space="preserve">, </w:t>
      </w:r>
      <w:r w:rsidRPr="00105046">
        <w:rPr>
          <w:i/>
        </w:rPr>
        <w:t>36</w:t>
      </w:r>
      <w:r w:rsidRPr="00105046">
        <w:t>, 1573.</w:t>
      </w:r>
      <w:bookmarkEnd w:id="13"/>
    </w:p>
    <w:p w:rsidR="00135FB0" w:rsidRPr="00105046" w:rsidRDefault="00135FB0" w:rsidP="00135FB0">
      <w:pPr>
        <w:pStyle w:val="EndNoteBibliography"/>
        <w:spacing w:after="0"/>
      </w:pPr>
      <w:bookmarkStart w:id="14" w:name="_ENREF_14"/>
      <w:r w:rsidRPr="00105046">
        <w:tab/>
        <w:t>(14)</w:t>
      </w:r>
      <w:r w:rsidRPr="00105046">
        <w:tab/>
        <w:t xml:space="preserve">Ajellal, N.; Carpentier, J. F.; Guillaume, C.; Guillaume, S. M.; Helou, M.; Poirier, V.; Sarazin, Y.; Trifonov, A. </w:t>
      </w:r>
      <w:r w:rsidRPr="00105046">
        <w:rPr>
          <w:i/>
        </w:rPr>
        <w:t>Dalton Trans.</w:t>
      </w:r>
      <w:r w:rsidRPr="00105046">
        <w:t xml:space="preserve"> </w:t>
      </w:r>
      <w:r w:rsidRPr="00105046">
        <w:rPr>
          <w:b/>
        </w:rPr>
        <w:t>2010</w:t>
      </w:r>
      <w:r w:rsidRPr="00105046">
        <w:t xml:space="preserve">, </w:t>
      </w:r>
      <w:r w:rsidRPr="00105046">
        <w:rPr>
          <w:i/>
        </w:rPr>
        <w:t>39</w:t>
      </w:r>
      <w:r w:rsidRPr="00105046">
        <w:t>, 8363.</w:t>
      </w:r>
      <w:bookmarkEnd w:id="14"/>
    </w:p>
    <w:p w:rsidR="00135FB0" w:rsidRPr="00105046" w:rsidRDefault="00135FB0" w:rsidP="00135FB0">
      <w:pPr>
        <w:pStyle w:val="EndNoteBibliography"/>
        <w:spacing w:after="0"/>
      </w:pPr>
      <w:bookmarkStart w:id="15" w:name="_ENREF_15"/>
      <w:r w:rsidRPr="00105046">
        <w:tab/>
        <w:t>(15)</w:t>
      </w:r>
      <w:r w:rsidRPr="00105046">
        <w:tab/>
        <w:t xml:space="preserve">Guillaume, S. M.; Carpentier, J.-F. </w:t>
      </w:r>
      <w:r w:rsidRPr="00105046">
        <w:rPr>
          <w:i/>
        </w:rPr>
        <w:t>Catal. Sci Technol.</w:t>
      </w:r>
      <w:r w:rsidRPr="00105046">
        <w:t xml:space="preserve"> </w:t>
      </w:r>
      <w:r w:rsidRPr="00105046">
        <w:rPr>
          <w:b/>
        </w:rPr>
        <w:t>2012</w:t>
      </w:r>
      <w:r w:rsidRPr="00105046">
        <w:t xml:space="preserve">, </w:t>
      </w:r>
      <w:r w:rsidRPr="00105046">
        <w:rPr>
          <w:i/>
        </w:rPr>
        <w:t>2</w:t>
      </w:r>
      <w:r w:rsidRPr="00105046">
        <w:t>, 898.</w:t>
      </w:r>
      <w:bookmarkEnd w:id="15"/>
    </w:p>
    <w:p w:rsidR="00135FB0" w:rsidRPr="00105046" w:rsidRDefault="00135FB0" w:rsidP="00135FB0">
      <w:pPr>
        <w:pStyle w:val="EndNoteBibliography"/>
        <w:spacing w:after="0"/>
      </w:pPr>
      <w:bookmarkStart w:id="16" w:name="_ENREF_16"/>
      <w:r w:rsidRPr="00105046">
        <w:tab/>
        <w:t>(16)</w:t>
      </w:r>
      <w:r w:rsidRPr="00105046">
        <w:tab/>
        <w:t xml:space="preserve">Albertsson, A. C.; Varma, I. K. </w:t>
      </w:r>
      <w:r w:rsidRPr="00105046">
        <w:rPr>
          <w:i/>
        </w:rPr>
        <w:t>Biomacromolecules</w:t>
      </w:r>
      <w:r w:rsidRPr="00105046">
        <w:t xml:space="preserve"> </w:t>
      </w:r>
      <w:r w:rsidRPr="00105046">
        <w:rPr>
          <w:b/>
        </w:rPr>
        <w:t>2003</w:t>
      </w:r>
      <w:r w:rsidRPr="00105046">
        <w:t xml:space="preserve">, </w:t>
      </w:r>
      <w:r w:rsidRPr="00105046">
        <w:rPr>
          <w:i/>
        </w:rPr>
        <w:t>4</w:t>
      </w:r>
      <w:r w:rsidRPr="00105046">
        <w:t>, 1466.</w:t>
      </w:r>
      <w:bookmarkEnd w:id="16"/>
    </w:p>
    <w:p w:rsidR="00135FB0" w:rsidRPr="00105046" w:rsidRDefault="00135FB0" w:rsidP="00135FB0">
      <w:pPr>
        <w:pStyle w:val="EndNoteBibliography"/>
        <w:spacing w:after="0"/>
      </w:pPr>
      <w:bookmarkStart w:id="17" w:name="_ENREF_17"/>
      <w:r w:rsidRPr="00105046">
        <w:tab/>
        <w:t>(17)</w:t>
      </w:r>
      <w:r w:rsidRPr="00105046">
        <w:tab/>
        <w:t xml:space="preserve">Okada, M. </w:t>
      </w:r>
      <w:r w:rsidRPr="00105046">
        <w:rPr>
          <w:i/>
        </w:rPr>
        <w:t>Prog. Polym. Sci</w:t>
      </w:r>
      <w:r w:rsidRPr="00105046">
        <w:t xml:space="preserve"> </w:t>
      </w:r>
      <w:r w:rsidRPr="00105046">
        <w:rPr>
          <w:b/>
        </w:rPr>
        <w:t>2002</w:t>
      </w:r>
      <w:r w:rsidRPr="00105046">
        <w:t xml:space="preserve">, </w:t>
      </w:r>
      <w:r w:rsidRPr="00105046">
        <w:rPr>
          <w:i/>
        </w:rPr>
        <w:t>27</w:t>
      </w:r>
      <w:r w:rsidRPr="00105046">
        <w:t>, 87.</w:t>
      </w:r>
      <w:bookmarkEnd w:id="17"/>
    </w:p>
    <w:p w:rsidR="00135FB0" w:rsidRPr="00105046" w:rsidRDefault="00135FB0" w:rsidP="00135FB0">
      <w:pPr>
        <w:pStyle w:val="EndNoteBibliography"/>
        <w:spacing w:after="0"/>
      </w:pPr>
      <w:bookmarkStart w:id="18" w:name="_ENREF_18"/>
      <w:r w:rsidRPr="00105046">
        <w:tab/>
        <w:t>(18)</w:t>
      </w:r>
      <w:r w:rsidRPr="00105046">
        <w:tab/>
        <w:t xml:space="preserve">Dijkstra, P. J.; Du, H.; Feijen, J. </w:t>
      </w:r>
      <w:r w:rsidRPr="00105046">
        <w:rPr>
          <w:i/>
        </w:rPr>
        <w:t>Polym. Chem.</w:t>
      </w:r>
      <w:r w:rsidRPr="00105046">
        <w:t xml:space="preserve"> </w:t>
      </w:r>
      <w:r w:rsidRPr="00105046">
        <w:rPr>
          <w:b/>
        </w:rPr>
        <w:t>2011</w:t>
      </w:r>
      <w:r w:rsidRPr="00105046">
        <w:t xml:space="preserve">, </w:t>
      </w:r>
      <w:r w:rsidRPr="00105046">
        <w:rPr>
          <w:i/>
        </w:rPr>
        <w:t>2</w:t>
      </w:r>
      <w:r w:rsidRPr="00105046">
        <w:t>, 520.</w:t>
      </w:r>
      <w:bookmarkEnd w:id="18"/>
    </w:p>
    <w:p w:rsidR="00135FB0" w:rsidRPr="00105046" w:rsidRDefault="00135FB0" w:rsidP="00135FB0">
      <w:pPr>
        <w:pStyle w:val="EndNoteBibliography"/>
        <w:spacing w:after="0"/>
      </w:pPr>
      <w:bookmarkStart w:id="19" w:name="_ENREF_19"/>
      <w:r w:rsidRPr="00105046">
        <w:tab/>
        <w:t>(19)</w:t>
      </w:r>
      <w:r w:rsidRPr="00105046">
        <w:tab/>
        <w:t xml:space="preserve">Lendlein, A.; Neuenschwander, P.; Suter, U. W. </w:t>
      </w:r>
      <w:r w:rsidRPr="00105046">
        <w:rPr>
          <w:i/>
        </w:rPr>
        <w:t>Macromol. Chem. Phys</w:t>
      </w:r>
      <w:r w:rsidRPr="00105046">
        <w:t xml:space="preserve"> </w:t>
      </w:r>
      <w:r w:rsidRPr="00105046">
        <w:rPr>
          <w:b/>
        </w:rPr>
        <w:t>1998</w:t>
      </w:r>
      <w:r w:rsidRPr="00105046">
        <w:t xml:space="preserve">, </w:t>
      </w:r>
      <w:r w:rsidRPr="00105046">
        <w:rPr>
          <w:i/>
        </w:rPr>
        <w:t>199</w:t>
      </w:r>
      <w:r w:rsidRPr="00105046">
        <w:t>, 2785.</w:t>
      </w:r>
      <w:bookmarkEnd w:id="19"/>
    </w:p>
    <w:p w:rsidR="00135FB0" w:rsidRPr="00105046" w:rsidRDefault="00135FB0" w:rsidP="00135FB0">
      <w:pPr>
        <w:pStyle w:val="EndNoteBibliography"/>
        <w:spacing w:after="0"/>
      </w:pPr>
      <w:bookmarkStart w:id="20" w:name="_ENREF_20"/>
      <w:r w:rsidRPr="00105046">
        <w:tab/>
        <w:t>(20)</w:t>
      </w:r>
      <w:r w:rsidRPr="00105046">
        <w:tab/>
        <w:t xml:space="preserve">Bates, F. S.; Hillmyer, M. A.; Lodge, T. P.; Bates, C. M.; Delaney, K. T.; Fredrickson, G. H. </w:t>
      </w:r>
      <w:r w:rsidRPr="00105046">
        <w:rPr>
          <w:i/>
        </w:rPr>
        <w:t>Science</w:t>
      </w:r>
      <w:r w:rsidRPr="00105046">
        <w:t xml:space="preserve"> </w:t>
      </w:r>
      <w:r w:rsidRPr="00105046">
        <w:rPr>
          <w:b/>
        </w:rPr>
        <w:t>2012</w:t>
      </w:r>
      <w:r w:rsidRPr="00105046">
        <w:t xml:space="preserve">, </w:t>
      </w:r>
      <w:r w:rsidRPr="00105046">
        <w:rPr>
          <w:i/>
        </w:rPr>
        <w:t>336</w:t>
      </w:r>
      <w:r w:rsidRPr="00105046">
        <w:t>, 434.</w:t>
      </w:r>
      <w:bookmarkEnd w:id="20"/>
    </w:p>
    <w:p w:rsidR="00135FB0" w:rsidRPr="00105046" w:rsidRDefault="00135FB0" w:rsidP="00135FB0">
      <w:pPr>
        <w:pStyle w:val="EndNoteBibliography"/>
        <w:spacing w:after="0"/>
      </w:pPr>
      <w:bookmarkStart w:id="21" w:name="_ENREF_21"/>
      <w:r w:rsidRPr="00105046">
        <w:tab/>
        <w:t>(21)</w:t>
      </w:r>
      <w:r w:rsidRPr="00105046">
        <w:tab/>
        <w:t xml:space="preserve">Martello, M. T.; Schneiderman, D. K.; Hillmyer, M. A. </w:t>
      </w:r>
      <w:r w:rsidRPr="00105046">
        <w:rPr>
          <w:i/>
        </w:rPr>
        <w:t>ACS Sustainable Chem. Eng.</w:t>
      </w:r>
      <w:r w:rsidRPr="00105046">
        <w:t xml:space="preserve"> </w:t>
      </w:r>
      <w:r w:rsidRPr="00105046">
        <w:rPr>
          <w:b/>
        </w:rPr>
        <w:t>2014</w:t>
      </w:r>
      <w:r w:rsidRPr="00105046">
        <w:t xml:space="preserve">, </w:t>
      </w:r>
      <w:r w:rsidRPr="00105046">
        <w:rPr>
          <w:i/>
        </w:rPr>
        <w:t>2</w:t>
      </w:r>
      <w:r w:rsidRPr="00105046">
        <w:t>, 2519.</w:t>
      </w:r>
      <w:bookmarkEnd w:id="21"/>
    </w:p>
    <w:p w:rsidR="00135FB0" w:rsidRPr="00105046" w:rsidRDefault="00135FB0" w:rsidP="00135FB0">
      <w:pPr>
        <w:pStyle w:val="EndNoteBibliography"/>
        <w:spacing w:after="0"/>
      </w:pPr>
      <w:bookmarkStart w:id="22" w:name="_ENREF_22"/>
      <w:r w:rsidRPr="00105046">
        <w:lastRenderedPageBreak/>
        <w:tab/>
        <w:t>(22)</w:t>
      </w:r>
      <w:r w:rsidRPr="00105046">
        <w:tab/>
        <w:t xml:space="preserve">Meng, F.; Zhong, Z.; Feijen, J. </w:t>
      </w:r>
      <w:r w:rsidRPr="00105046">
        <w:rPr>
          <w:i/>
        </w:rPr>
        <w:t>Biomacromolecules</w:t>
      </w:r>
      <w:r w:rsidRPr="00105046">
        <w:t xml:space="preserve"> </w:t>
      </w:r>
      <w:r w:rsidRPr="00105046">
        <w:rPr>
          <w:b/>
        </w:rPr>
        <w:t>2009</w:t>
      </w:r>
      <w:r w:rsidRPr="00105046">
        <w:t xml:space="preserve">, </w:t>
      </w:r>
      <w:r w:rsidRPr="00105046">
        <w:rPr>
          <w:i/>
        </w:rPr>
        <w:t>10</w:t>
      </w:r>
      <w:r w:rsidRPr="00105046">
        <w:t>, 197.</w:t>
      </w:r>
      <w:bookmarkEnd w:id="22"/>
    </w:p>
    <w:p w:rsidR="00135FB0" w:rsidRPr="00105046" w:rsidRDefault="00135FB0" w:rsidP="00135FB0">
      <w:pPr>
        <w:pStyle w:val="EndNoteBibliography"/>
        <w:spacing w:after="0"/>
      </w:pPr>
      <w:bookmarkStart w:id="23" w:name="_ENREF_23"/>
      <w:r w:rsidRPr="00105046">
        <w:tab/>
        <w:t>(23)</w:t>
      </w:r>
      <w:r w:rsidRPr="00105046">
        <w:tab/>
        <w:t xml:space="preserve">Lee, A. L. Z.; Venkataraman, S.; Sirat, S. B. M.; Gao, S. J.; Hedrick, J. L.; Yang, Y. Y. </w:t>
      </w:r>
      <w:r w:rsidRPr="00105046">
        <w:rPr>
          <w:i/>
        </w:rPr>
        <w:t>Biomaterials</w:t>
      </w:r>
      <w:r w:rsidRPr="00105046">
        <w:t xml:space="preserve"> </w:t>
      </w:r>
      <w:r w:rsidRPr="00105046">
        <w:rPr>
          <w:b/>
        </w:rPr>
        <w:t>2012</w:t>
      </w:r>
      <w:r w:rsidRPr="00105046">
        <w:t xml:space="preserve">, </w:t>
      </w:r>
      <w:r w:rsidRPr="00105046">
        <w:rPr>
          <w:i/>
        </w:rPr>
        <w:t>33</w:t>
      </w:r>
      <w:r w:rsidRPr="00105046">
        <w:t>, 1921.</w:t>
      </w:r>
      <w:bookmarkEnd w:id="23"/>
    </w:p>
    <w:p w:rsidR="00135FB0" w:rsidRPr="00105046" w:rsidRDefault="00135FB0" w:rsidP="00135FB0">
      <w:pPr>
        <w:pStyle w:val="EndNoteBibliography"/>
        <w:spacing w:after="0"/>
      </w:pPr>
      <w:bookmarkStart w:id="24" w:name="_ENREF_24"/>
      <w:r w:rsidRPr="00105046">
        <w:tab/>
        <w:t>(24)</w:t>
      </w:r>
      <w:r w:rsidRPr="00105046">
        <w:tab/>
        <w:t xml:space="preserve">Ray, W. C.; Grinstaff, M. W. </w:t>
      </w:r>
      <w:r w:rsidRPr="00105046">
        <w:rPr>
          <w:i/>
        </w:rPr>
        <w:t>Macromolecules</w:t>
      </w:r>
      <w:r w:rsidRPr="00105046">
        <w:t xml:space="preserve"> </w:t>
      </w:r>
      <w:r w:rsidRPr="00105046">
        <w:rPr>
          <w:b/>
        </w:rPr>
        <w:t>2003</w:t>
      </w:r>
      <w:r w:rsidRPr="00105046">
        <w:t xml:space="preserve">, </w:t>
      </w:r>
      <w:r w:rsidRPr="00105046">
        <w:rPr>
          <w:i/>
        </w:rPr>
        <w:t>36</w:t>
      </w:r>
      <w:r w:rsidRPr="00105046">
        <w:t>, 3557.</w:t>
      </w:r>
      <w:bookmarkEnd w:id="24"/>
    </w:p>
    <w:p w:rsidR="00135FB0" w:rsidRPr="00105046" w:rsidRDefault="00135FB0" w:rsidP="00135FB0">
      <w:pPr>
        <w:pStyle w:val="EndNoteBibliography"/>
        <w:spacing w:after="0"/>
      </w:pPr>
      <w:bookmarkStart w:id="25" w:name="_ENREF_25"/>
      <w:r w:rsidRPr="00105046">
        <w:tab/>
        <w:t>(25)</w:t>
      </w:r>
      <w:r w:rsidRPr="00105046">
        <w:tab/>
        <w:t xml:space="preserve">Zhang, X. J.; Mei, H. J.; Hu, C.; Zhong, Z. L.; Zhuo, R. X. </w:t>
      </w:r>
      <w:r w:rsidRPr="00105046">
        <w:rPr>
          <w:i/>
        </w:rPr>
        <w:t>Macromolecules</w:t>
      </w:r>
      <w:r w:rsidRPr="00105046">
        <w:t xml:space="preserve"> </w:t>
      </w:r>
      <w:r w:rsidRPr="00105046">
        <w:rPr>
          <w:b/>
        </w:rPr>
        <w:t>2009</w:t>
      </w:r>
      <w:r w:rsidRPr="00105046">
        <w:t xml:space="preserve">, </w:t>
      </w:r>
      <w:r w:rsidRPr="00105046">
        <w:rPr>
          <w:i/>
        </w:rPr>
        <w:t>42</w:t>
      </w:r>
      <w:r w:rsidRPr="00105046">
        <w:t>, 1010.</w:t>
      </w:r>
      <w:bookmarkEnd w:id="25"/>
    </w:p>
    <w:p w:rsidR="00135FB0" w:rsidRPr="00105046" w:rsidRDefault="00135FB0" w:rsidP="00135FB0">
      <w:pPr>
        <w:pStyle w:val="EndNoteBibliography"/>
        <w:spacing w:after="0"/>
      </w:pPr>
      <w:bookmarkStart w:id="26" w:name="_ENREF_26"/>
      <w:r w:rsidRPr="00105046">
        <w:tab/>
        <w:t>(26)</w:t>
      </w:r>
      <w:r w:rsidRPr="00105046">
        <w:tab/>
        <w:t xml:space="preserve">Ding, X.; Yang, C.; Lim, T. P.; Hsu, L. Y.; Engler, A. C.; Hedrick, J. L.; Yang, Y. Y. </w:t>
      </w:r>
      <w:r w:rsidRPr="00105046">
        <w:rPr>
          <w:i/>
        </w:rPr>
        <w:t>Biomaterials</w:t>
      </w:r>
      <w:r w:rsidRPr="00105046">
        <w:t xml:space="preserve"> </w:t>
      </w:r>
      <w:r w:rsidRPr="00105046">
        <w:rPr>
          <w:b/>
        </w:rPr>
        <w:t>2012</w:t>
      </w:r>
      <w:r w:rsidRPr="00105046">
        <w:t xml:space="preserve">, </w:t>
      </w:r>
      <w:r w:rsidRPr="00105046">
        <w:rPr>
          <w:i/>
        </w:rPr>
        <w:t>33</w:t>
      </w:r>
      <w:r w:rsidRPr="00105046">
        <w:t>, 6593.</w:t>
      </w:r>
      <w:bookmarkEnd w:id="26"/>
    </w:p>
    <w:p w:rsidR="00135FB0" w:rsidRPr="00105046" w:rsidRDefault="00135FB0" w:rsidP="00135FB0">
      <w:pPr>
        <w:pStyle w:val="EndNoteBibliography"/>
        <w:spacing w:after="0"/>
      </w:pPr>
      <w:bookmarkStart w:id="27" w:name="_ENREF_27"/>
      <w:r w:rsidRPr="00105046">
        <w:tab/>
        <w:t>(27)</w:t>
      </w:r>
      <w:r w:rsidRPr="00105046">
        <w:tab/>
        <w:t xml:space="preserve">Kim, S. H.; Tan, J. P. K.; Fukushima, K.; Nederberg, F.; Yang, Y. Y.; Waymouth, R. M.; Hedrick, J. L. </w:t>
      </w:r>
      <w:r w:rsidRPr="00105046">
        <w:rPr>
          <w:i/>
        </w:rPr>
        <w:t>Biomaterials</w:t>
      </w:r>
      <w:r w:rsidRPr="00105046">
        <w:t xml:space="preserve"> </w:t>
      </w:r>
      <w:r w:rsidRPr="00105046">
        <w:rPr>
          <w:b/>
        </w:rPr>
        <w:t>2011</w:t>
      </w:r>
      <w:r w:rsidRPr="00105046">
        <w:t xml:space="preserve">, </w:t>
      </w:r>
      <w:r w:rsidRPr="00105046">
        <w:rPr>
          <w:i/>
        </w:rPr>
        <w:t>32</w:t>
      </w:r>
      <w:r w:rsidRPr="00105046">
        <w:t>, 5505.</w:t>
      </w:r>
      <w:bookmarkEnd w:id="27"/>
    </w:p>
    <w:p w:rsidR="00135FB0" w:rsidRPr="00105046" w:rsidRDefault="00135FB0" w:rsidP="00135FB0">
      <w:pPr>
        <w:pStyle w:val="EndNoteBibliography"/>
        <w:spacing w:after="0"/>
      </w:pPr>
      <w:bookmarkStart w:id="28" w:name="_ENREF_28"/>
      <w:r w:rsidRPr="00105046">
        <w:tab/>
        <w:t>(28)</w:t>
      </w:r>
      <w:r w:rsidRPr="00105046">
        <w:tab/>
        <w:t xml:space="preserve">Qiao, Y.; Yang, C.; Coady, D. J.; Ong, Z. Y.; Hedrick, J. L.; Yang, Y. Y. </w:t>
      </w:r>
      <w:r w:rsidRPr="00105046">
        <w:rPr>
          <w:i/>
        </w:rPr>
        <w:t>Biomaterials</w:t>
      </w:r>
      <w:r w:rsidRPr="00105046">
        <w:t xml:space="preserve"> </w:t>
      </w:r>
      <w:r w:rsidRPr="00105046">
        <w:rPr>
          <w:b/>
        </w:rPr>
        <w:t>2012</w:t>
      </w:r>
      <w:r w:rsidRPr="00105046">
        <w:t xml:space="preserve">, </w:t>
      </w:r>
      <w:r w:rsidRPr="00105046">
        <w:rPr>
          <w:i/>
        </w:rPr>
        <w:t>33</w:t>
      </w:r>
      <w:r w:rsidRPr="00105046">
        <w:t>, 1146.</w:t>
      </w:r>
      <w:bookmarkEnd w:id="28"/>
    </w:p>
    <w:p w:rsidR="00135FB0" w:rsidRPr="00105046" w:rsidRDefault="00135FB0" w:rsidP="00135FB0">
      <w:pPr>
        <w:pStyle w:val="EndNoteBibliography"/>
        <w:spacing w:after="0"/>
      </w:pPr>
      <w:bookmarkStart w:id="29" w:name="_ENREF_29"/>
      <w:r w:rsidRPr="00105046">
        <w:tab/>
        <w:t>(29)</w:t>
      </w:r>
      <w:r w:rsidRPr="00105046">
        <w:tab/>
        <w:t xml:space="preserve">Liu, S. Q.; Yang, C.; Huang, Y.; Ding, X.; Li, Y.; Fan, W. M.; Hedrick, J. L.; Yang, Y. Y. </w:t>
      </w:r>
      <w:r w:rsidRPr="00105046">
        <w:rPr>
          <w:i/>
        </w:rPr>
        <w:t>Adv. Mater.</w:t>
      </w:r>
      <w:r w:rsidRPr="00105046">
        <w:t xml:space="preserve"> </w:t>
      </w:r>
      <w:r w:rsidRPr="00105046">
        <w:rPr>
          <w:b/>
        </w:rPr>
        <w:t>2012</w:t>
      </w:r>
      <w:r w:rsidRPr="00105046">
        <w:t xml:space="preserve">, </w:t>
      </w:r>
      <w:r w:rsidRPr="00105046">
        <w:rPr>
          <w:i/>
        </w:rPr>
        <w:t>24</w:t>
      </w:r>
      <w:r w:rsidRPr="00105046">
        <w:t>, 6484.</w:t>
      </w:r>
      <w:bookmarkEnd w:id="29"/>
    </w:p>
    <w:p w:rsidR="00135FB0" w:rsidRPr="00105046" w:rsidRDefault="00135FB0" w:rsidP="00135FB0">
      <w:pPr>
        <w:pStyle w:val="EndNoteBibliography"/>
        <w:spacing w:after="0"/>
      </w:pPr>
      <w:bookmarkStart w:id="30" w:name="_ENREF_30"/>
      <w:r w:rsidRPr="00105046">
        <w:tab/>
        <w:t>(30)</w:t>
      </w:r>
      <w:r w:rsidRPr="00105046">
        <w:tab/>
        <w:t xml:space="preserve">Fukushima, K.; Tan, J. P. K.; Korevaar, P. A.; Yang, Y. Y.; Pitera, J.; Nelson, A.; Maune, H.; Coady, D. J.; Frommer, J. E.; Engler, A. C.; Huang, Y.; Xu, K. J.; Ji, Z. K.; Qiao, Y.; Fan, W. M.; Li, L. J.; Wiradharma, N.; Meijer, E. W.; Hedrick, J. L. </w:t>
      </w:r>
      <w:r w:rsidRPr="00105046">
        <w:rPr>
          <w:i/>
        </w:rPr>
        <w:t>ACS Nano</w:t>
      </w:r>
      <w:r w:rsidRPr="00105046">
        <w:t xml:space="preserve"> </w:t>
      </w:r>
      <w:r w:rsidRPr="00105046">
        <w:rPr>
          <w:b/>
        </w:rPr>
        <w:t>2012</w:t>
      </w:r>
      <w:r w:rsidRPr="00105046">
        <w:t xml:space="preserve">, </w:t>
      </w:r>
      <w:r w:rsidRPr="00105046">
        <w:rPr>
          <w:i/>
        </w:rPr>
        <w:t>6</w:t>
      </w:r>
      <w:r w:rsidRPr="00105046">
        <w:t>, 9191.</w:t>
      </w:r>
      <w:bookmarkEnd w:id="30"/>
    </w:p>
    <w:p w:rsidR="00135FB0" w:rsidRPr="00105046" w:rsidRDefault="00135FB0" w:rsidP="00135FB0">
      <w:pPr>
        <w:pStyle w:val="EndNoteBibliography"/>
        <w:spacing w:after="0"/>
      </w:pPr>
      <w:bookmarkStart w:id="31" w:name="_ENREF_31"/>
      <w:r w:rsidRPr="00105046">
        <w:tab/>
        <w:t>(31)</w:t>
      </w:r>
      <w:r w:rsidRPr="00105046">
        <w:tab/>
        <w:t xml:space="preserve">Ke, X. Y.; Ng, V. W. L.; Gao, S. J.; Tong, Y. W.; Hedrick, J. L.; Yang, Y. Y. </w:t>
      </w:r>
      <w:r w:rsidRPr="00105046">
        <w:rPr>
          <w:i/>
        </w:rPr>
        <w:t>Biomaterials</w:t>
      </w:r>
      <w:r w:rsidRPr="00105046">
        <w:t xml:space="preserve"> </w:t>
      </w:r>
      <w:r w:rsidRPr="00105046">
        <w:rPr>
          <w:b/>
        </w:rPr>
        <w:t>2014</w:t>
      </w:r>
      <w:r w:rsidRPr="00105046">
        <w:t xml:space="preserve">, </w:t>
      </w:r>
      <w:r w:rsidRPr="00105046">
        <w:rPr>
          <w:i/>
        </w:rPr>
        <w:t>35</w:t>
      </w:r>
      <w:r w:rsidRPr="00105046">
        <w:t>, 1096.</w:t>
      </w:r>
      <w:bookmarkEnd w:id="31"/>
    </w:p>
    <w:p w:rsidR="00135FB0" w:rsidRPr="00105046" w:rsidRDefault="00135FB0" w:rsidP="00135FB0">
      <w:pPr>
        <w:pStyle w:val="EndNoteBibliography"/>
        <w:spacing w:after="0"/>
      </w:pPr>
      <w:bookmarkStart w:id="32" w:name="_ENREF_32"/>
      <w:r w:rsidRPr="00105046">
        <w:tab/>
        <w:t>(32)</w:t>
      </w:r>
      <w:r w:rsidRPr="00105046">
        <w:tab/>
        <w:t xml:space="preserve">Lee, A. L. Z.; Ng, V. W. L.; Gao, S. J.; Hedrick, J. L.; Yang, Y. Y. </w:t>
      </w:r>
      <w:r w:rsidRPr="00105046">
        <w:rPr>
          <w:i/>
        </w:rPr>
        <w:t>Adv. Funct. Mater.</w:t>
      </w:r>
      <w:r w:rsidRPr="00105046">
        <w:t xml:space="preserve"> </w:t>
      </w:r>
      <w:r w:rsidRPr="00105046">
        <w:rPr>
          <w:b/>
        </w:rPr>
        <w:t>2014</w:t>
      </w:r>
      <w:r w:rsidRPr="00105046">
        <w:t xml:space="preserve">, </w:t>
      </w:r>
      <w:r w:rsidRPr="00105046">
        <w:rPr>
          <w:i/>
        </w:rPr>
        <w:t>24</w:t>
      </w:r>
      <w:r w:rsidRPr="00105046">
        <w:t>, 1538.</w:t>
      </w:r>
      <w:bookmarkEnd w:id="32"/>
    </w:p>
    <w:p w:rsidR="00135FB0" w:rsidRPr="00105046" w:rsidRDefault="00135FB0" w:rsidP="00135FB0">
      <w:pPr>
        <w:pStyle w:val="EndNoteBibliography"/>
        <w:spacing w:after="0"/>
      </w:pPr>
      <w:bookmarkStart w:id="33" w:name="_ENREF_33"/>
      <w:r w:rsidRPr="00105046">
        <w:tab/>
        <w:t>(33)</w:t>
      </w:r>
      <w:r w:rsidRPr="00105046">
        <w:tab/>
        <w:t xml:space="preserve">Chan, J.; Ke, X. Y.; Sardon, H.; Engler, A. C.; Yang, Y. Y.; Hedrick, J. L. </w:t>
      </w:r>
      <w:r w:rsidRPr="00105046">
        <w:rPr>
          <w:i/>
        </w:rPr>
        <w:t>Chem. Sci.</w:t>
      </w:r>
      <w:r w:rsidRPr="00105046">
        <w:t xml:space="preserve"> </w:t>
      </w:r>
      <w:r w:rsidRPr="00105046">
        <w:rPr>
          <w:b/>
        </w:rPr>
        <w:t>2014</w:t>
      </w:r>
      <w:r w:rsidRPr="00105046">
        <w:t xml:space="preserve">, </w:t>
      </w:r>
      <w:r w:rsidRPr="00105046">
        <w:rPr>
          <w:i/>
        </w:rPr>
        <w:t>5</w:t>
      </w:r>
      <w:r w:rsidRPr="00105046">
        <w:t>, 3294.</w:t>
      </w:r>
      <w:bookmarkEnd w:id="33"/>
    </w:p>
    <w:p w:rsidR="00135FB0" w:rsidRPr="00105046" w:rsidRDefault="00135FB0" w:rsidP="00135FB0">
      <w:pPr>
        <w:pStyle w:val="EndNoteBibliography"/>
        <w:spacing w:after="0"/>
      </w:pPr>
      <w:bookmarkStart w:id="34" w:name="_ENREF_34"/>
      <w:r w:rsidRPr="00105046">
        <w:tab/>
        <w:t>(34)</w:t>
      </w:r>
      <w:r w:rsidRPr="00105046">
        <w:tab/>
        <w:t xml:space="preserve">Platel, R. H.; Hodgson, L. M.; Williams, C. K. </w:t>
      </w:r>
      <w:r w:rsidRPr="00105046">
        <w:rPr>
          <w:i/>
        </w:rPr>
        <w:t>Polym. Rev.</w:t>
      </w:r>
      <w:r w:rsidRPr="00105046">
        <w:t xml:space="preserve"> </w:t>
      </w:r>
      <w:r w:rsidRPr="00105046">
        <w:rPr>
          <w:b/>
        </w:rPr>
        <w:t>2008</w:t>
      </w:r>
      <w:r w:rsidRPr="00105046">
        <w:t xml:space="preserve">, </w:t>
      </w:r>
      <w:r w:rsidRPr="00105046">
        <w:rPr>
          <w:i/>
        </w:rPr>
        <w:t>48</w:t>
      </w:r>
      <w:r w:rsidRPr="00105046">
        <w:t>, 11.</w:t>
      </w:r>
      <w:bookmarkEnd w:id="34"/>
    </w:p>
    <w:p w:rsidR="00135FB0" w:rsidRPr="00105046" w:rsidRDefault="00135FB0" w:rsidP="00135FB0">
      <w:pPr>
        <w:pStyle w:val="EndNoteBibliography"/>
        <w:spacing w:after="0"/>
      </w:pPr>
      <w:bookmarkStart w:id="35" w:name="_ENREF_35"/>
      <w:r w:rsidRPr="00105046">
        <w:tab/>
        <w:t>(35)</w:t>
      </w:r>
      <w:r w:rsidRPr="00105046">
        <w:tab/>
        <w:t xml:space="preserve">Dijkstra, P. J.; Du, H. Z.; Feijen, J. </w:t>
      </w:r>
      <w:r w:rsidRPr="00105046">
        <w:rPr>
          <w:i/>
        </w:rPr>
        <w:t>Polym. Chem.</w:t>
      </w:r>
      <w:r w:rsidRPr="00105046">
        <w:t xml:space="preserve"> </w:t>
      </w:r>
      <w:r w:rsidRPr="00105046">
        <w:rPr>
          <w:b/>
        </w:rPr>
        <w:t>2011</w:t>
      </w:r>
      <w:r w:rsidRPr="00105046">
        <w:t xml:space="preserve">, </w:t>
      </w:r>
      <w:r w:rsidRPr="00105046">
        <w:rPr>
          <w:i/>
        </w:rPr>
        <w:t>2</w:t>
      </w:r>
      <w:r w:rsidRPr="00105046">
        <w:t>, 520.</w:t>
      </w:r>
      <w:bookmarkEnd w:id="35"/>
    </w:p>
    <w:p w:rsidR="00135FB0" w:rsidRPr="00105046" w:rsidRDefault="00135FB0" w:rsidP="00135FB0">
      <w:pPr>
        <w:pStyle w:val="EndNoteBibliography"/>
        <w:spacing w:after="0"/>
      </w:pPr>
      <w:bookmarkStart w:id="36" w:name="_ENREF_36"/>
      <w:r w:rsidRPr="00105046">
        <w:tab/>
        <w:t>(36)</w:t>
      </w:r>
      <w:r w:rsidRPr="00105046">
        <w:tab/>
        <w:t xml:space="preserve">Thomas, C. M.; Lutz, J. F. </w:t>
      </w:r>
      <w:r w:rsidRPr="00105046">
        <w:rPr>
          <w:i/>
        </w:rPr>
        <w:t>Angew.Chem. Int. Ed.</w:t>
      </w:r>
      <w:r w:rsidRPr="00105046">
        <w:t xml:space="preserve"> </w:t>
      </w:r>
      <w:r w:rsidRPr="00105046">
        <w:rPr>
          <w:b/>
        </w:rPr>
        <w:t>2011</w:t>
      </w:r>
      <w:r w:rsidRPr="00105046">
        <w:t xml:space="preserve">, </w:t>
      </w:r>
      <w:r w:rsidRPr="00105046">
        <w:rPr>
          <w:i/>
        </w:rPr>
        <w:t>50</w:t>
      </w:r>
      <w:r w:rsidRPr="00105046">
        <w:t>, 9244.</w:t>
      </w:r>
      <w:bookmarkEnd w:id="36"/>
    </w:p>
    <w:p w:rsidR="00135FB0" w:rsidRPr="00105046" w:rsidRDefault="00135FB0" w:rsidP="00135FB0">
      <w:pPr>
        <w:pStyle w:val="EndNoteBibliography"/>
        <w:spacing w:after="0"/>
      </w:pPr>
      <w:bookmarkStart w:id="37" w:name="_ENREF_37"/>
      <w:r w:rsidRPr="00105046">
        <w:tab/>
        <w:t>(37)</w:t>
      </w:r>
      <w:r w:rsidRPr="00105046">
        <w:tab/>
        <w:t xml:space="preserve">O'Keefe, B. J.; Hillmyer, M. A.; Tolman, W. B. </w:t>
      </w:r>
      <w:r w:rsidRPr="00105046">
        <w:rPr>
          <w:i/>
        </w:rPr>
        <w:t>Dalton Trans.</w:t>
      </w:r>
      <w:r w:rsidRPr="00105046">
        <w:t xml:space="preserve"> </w:t>
      </w:r>
      <w:r w:rsidRPr="00105046">
        <w:rPr>
          <w:b/>
        </w:rPr>
        <w:t>2001</w:t>
      </w:r>
      <w:r w:rsidRPr="00105046">
        <w:t>, 2215.</w:t>
      </w:r>
      <w:bookmarkEnd w:id="37"/>
    </w:p>
    <w:p w:rsidR="00135FB0" w:rsidRPr="00105046" w:rsidRDefault="00135FB0" w:rsidP="00135FB0">
      <w:pPr>
        <w:pStyle w:val="EndNoteBibliography"/>
        <w:spacing w:after="0"/>
      </w:pPr>
      <w:bookmarkStart w:id="38" w:name="_ENREF_38"/>
      <w:r w:rsidRPr="00105046">
        <w:tab/>
        <w:t>(38)</w:t>
      </w:r>
      <w:r w:rsidRPr="00105046">
        <w:tab/>
        <w:t xml:space="preserve">Dechy-Cabaret, O.; Martin-Vaca, B.; Bourissou, D. </w:t>
      </w:r>
      <w:r w:rsidRPr="00105046">
        <w:rPr>
          <w:i/>
        </w:rPr>
        <w:t>Chem. Rev.</w:t>
      </w:r>
      <w:r w:rsidRPr="00105046">
        <w:t xml:space="preserve"> </w:t>
      </w:r>
      <w:r w:rsidRPr="00105046">
        <w:rPr>
          <w:b/>
        </w:rPr>
        <w:t>2004</w:t>
      </w:r>
      <w:r w:rsidRPr="00105046">
        <w:t xml:space="preserve">, </w:t>
      </w:r>
      <w:r w:rsidRPr="00105046">
        <w:rPr>
          <w:i/>
        </w:rPr>
        <w:t>104</w:t>
      </w:r>
      <w:r w:rsidRPr="00105046">
        <w:t>, 6147.</w:t>
      </w:r>
      <w:bookmarkEnd w:id="38"/>
    </w:p>
    <w:p w:rsidR="00135FB0" w:rsidRPr="00105046" w:rsidRDefault="00135FB0" w:rsidP="00135FB0">
      <w:pPr>
        <w:pStyle w:val="EndNoteBibliography"/>
        <w:spacing w:after="0"/>
      </w:pPr>
      <w:bookmarkStart w:id="39" w:name="_ENREF_39"/>
      <w:r w:rsidRPr="00105046">
        <w:tab/>
        <w:t>(39)</w:t>
      </w:r>
      <w:r w:rsidRPr="00105046">
        <w:tab/>
        <w:t xml:space="preserve">Rokicki, G. </w:t>
      </w:r>
      <w:r w:rsidRPr="00105046">
        <w:rPr>
          <w:i/>
        </w:rPr>
        <w:t>Prog. Polym. Sci</w:t>
      </w:r>
      <w:r w:rsidRPr="00105046">
        <w:t xml:space="preserve"> </w:t>
      </w:r>
      <w:r w:rsidRPr="00105046">
        <w:rPr>
          <w:b/>
        </w:rPr>
        <w:t>2000</w:t>
      </w:r>
      <w:r w:rsidRPr="00105046">
        <w:t xml:space="preserve">, </w:t>
      </w:r>
      <w:r w:rsidRPr="00105046">
        <w:rPr>
          <w:i/>
        </w:rPr>
        <w:t>25</w:t>
      </w:r>
      <w:r w:rsidRPr="00105046">
        <w:t>, 259.</w:t>
      </w:r>
      <w:bookmarkEnd w:id="39"/>
    </w:p>
    <w:p w:rsidR="00135FB0" w:rsidRPr="00105046" w:rsidRDefault="00135FB0" w:rsidP="00135FB0">
      <w:pPr>
        <w:pStyle w:val="EndNoteBibliography"/>
        <w:spacing w:after="0"/>
      </w:pPr>
      <w:bookmarkStart w:id="40" w:name="_ENREF_40"/>
      <w:r w:rsidRPr="00105046">
        <w:tab/>
        <w:t>(40)</w:t>
      </w:r>
      <w:r w:rsidRPr="00105046">
        <w:tab/>
        <w:t xml:space="preserve">Tempelaar, S.; Mespouille, L.; Coulembier, O.; Dubois, P.; Dove, A. P. </w:t>
      </w:r>
      <w:r w:rsidRPr="00105046">
        <w:rPr>
          <w:i/>
        </w:rPr>
        <w:t>Chem. Soc. Rev.</w:t>
      </w:r>
      <w:r w:rsidRPr="00105046">
        <w:t xml:space="preserve"> </w:t>
      </w:r>
      <w:r w:rsidRPr="00105046">
        <w:rPr>
          <w:b/>
        </w:rPr>
        <w:t>2013</w:t>
      </w:r>
      <w:r w:rsidRPr="00105046">
        <w:t xml:space="preserve">, </w:t>
      </w:r>
      <w:r w:rsidRPr="00105046">
        <w:rPr>
          <w:i/>
        </w:rPr>
        <w:t>42</w:t>
      </w:r>
      <w:r w:rsidRPr="00105046">
        <w:t>, 1312.</w:t>
      </w:r>
      <w:bookmarkEnd w:id="40"/>
    </w:p>
    <w:p w:rsidR="00135FB0" w:rsidRPr="00105046" w:rsidRDefault="00135FB0" w:rsidP="00135FB0">
      <w:pPr>
        <w:pStyle w:val="EndNoteBibliography"/>
        <w:spacing w:after="0"/>
      </w:pPr>
      <w:bookmarkStart w:id="41" w:name="_ENREF_41"/>
      <w:r w:rsidRPr="00105046">
        <w:tab/>
        <w:t>(41)</w:t>
      </w:r>
      <w:r w:rsidRPr="00105046">
        <w:tab/>
        <w:t xml:space="preserve">Suriano, F.; Coulembier, O.; Hedrick, J. L.; Dubois, P. </w:t>
      </w:r>
      <w:r w:rsidRPr="00105046">
        <w:rPr>
          <w:i/>
        </w:rPr>
        <w:t>Polym. Chem.</w:t>
      </w:r>
      <w:r w:rsidRPr="00105046">
        <w:t xml:space="preserve"> </w:t>
      </w:r>
      <w:r w:rsidRPr="00105046">
        <w:rPr>
          <w:b/>
        </w:rPr>
        <w:t>2011</w:t>
      </w:r>
      <w:r w:rsidRPr="00105046">
        <w:t xml:space="preserve">, </w:t>
      </w:r>
      <w:r w:rsidRPr="00105046">
        <w:rPr>
          <w:i/>
        </w:rPr>
        <w:t>2</w:t>
      </w:r>
      <w:r w:rsidRPr="00105046">
        <w:t>, 528.</w:t>
      </w:r>
      <w:bookmarkEnd w:id="41"/>
    </w:p>
    <w:p w:rsidR="00135FB0" w:rsidRPr="00105046" w:rsidRDefault="00135FB0" w:rsidP="00135FB0">
      <w:pPr>
        <w:pStyle w:val="EndNoteBibliography"/>
        <w:spacing w:after="0"/>
      </w:pPr>
      <w:bookmarkStart w:id="42" w:name="_ENREF_42"/>
      <w:r w:rsidRPr="00105046">
        <w:tab/>
        <w:t>(42)</w:t>
      </w:r>
      <w:r w:rsidRPr="00105046">
        <w:tab/>
        <w:t xml:space="preserve">Diallo, A. K.; Guerin, W.; Slawinski, M.; Brusson, J.-M.; Carpentier, J.-F.; Guillaume, S. M. </w:t>
      </w:r>
      <w:r w:rsidRPr="00105046">
        <w:rPr>
          <w:i/>
        </w:rPr>
        <w:t>Macromolecules</w:t>
      </w:r>
      <w:r w:rsidRPr="00105046">
        <w:t xml:space="preserve"> </w:t>
      </w:r>
      <w:r w:rsidRPr="00105046">
        <w:rPr>
          <w:b/>
        </w:rPr>
        <w:t>2015</w:t>
      </w:r>
      <w:r w:rsidRPr="00105046">
        <w:t>.</w:t>
      </w:r>
      <w:bookmarkEnd w:id="42"/>
    </w:p>
    <w:p w:rsidR="00135FB0" w:rsidRPr="00105046" w:rsidRDefault="00135FB0" w:rsidP="00135FB0">
      <w:pPr>
        <w:pStyle w:val="EndNoteBibliography"/>
        <w:spacing w:after="0"/>
      </w:pPr>
      <w:bookmarkStart w:id="43" w:name="_ENREF_43"/>
      <w:r w:rsidRPr="00105046">
        <w:tab/>
        <w:t>(43)</w:t>
      </w:r>
      <w:r w:rsidRPr="00105046">
        <w:tab/>
        <w:t xml:space="preserve">Paul, S.; Zhu, Y.; Romain, C.; Brooks, R.; Saini, P. K.; Williams, C. K. </w:t>
      </w:r>
      <w:r w:rsidRPr="00105046">
        <w:rPr>
          <w:i/>
        </w:rPr>
        <w:t>Chem. Commun.</w:t>
      </w:r>
      <w:r w:rsidRPr="00105046">
        <w:t xml:space="preserve"> </w:t>
      </w:r>
      <w:r w:rsidRPr="00105046">
        <w:rPr>
          <w:b/>
        </w:rPr>
        <w:t>2015</w:t>
      </w:r>
      <w:r w:rsidRPr="00105046">
        <w:t xml:space="preserve">, </w:t>
      </w:r>
      <w:r w:rsidRPr="00105046">
        <w:rPr>
          <w:i/>
        </w:rPr>
        <w:t>51</w:t>
      </w:r>
      <w:r w:rsidRPr="00105046">
        <w:t>, 6459.</w:t>
      </w:r>
      <w:bookmarkEnd w:id="43"/>
    </w:p>
    <w:p w:rsidR="00135FB0" w:rsidRPr="00105046" w:rsidRDefault="00135FB0" w:rsidP="00135FB0">
      <w:pPr>
        <w:pStyle w:val="EndNoteBibliography"/>
        <w:spacing w:after="0"/>
      </w:pPr>
      <w:bookmarkStart w:id="44" w:name="_ENREF_44"/>
      <w:r w:rsidRPr="00105046">
        <w:tab/>
        <w:t>(44)</w:t>
      </w:r>
      <w:r w:rsidRPr="00105046">
        <w:tab/>
        <w:t xml:space="preserve">Chamberlain, B. M.; Cheng, M.; Moore, D. R.; Ovitt, T. M.; Lobkovsky, E. B.; Coates, G. W. </w:t>
      </w:r>
      <w:r w:rsidRPr="00105046">
        <w:rPr>
          <w:i/>
        </w:rPr>
        <w:t>J. Am. Chem. Soc.</w:t>
      </w:r>
      <w:r w:rsidRPr="00105046">
        <w:t xml:space="preserve"> </w:t>
      </w:r>
      <w:r w:rsidRPr="00105046">
        <w:rPr>
          <w:b/>
        </w:rPr>
        <w:t>2001</w:t>
      </w:r>
      <w:r w:rsidRPr="00105046">
        <w:t xml:space="preserve">, </w:t>
      </w:r>
      <w:r w:rsidRPr="00105046">
        <w:rPr>
          <w:i/>
        </w:rPr>
        <w:t>123</w:t>
      </w:r>
      <w:r w:rsidRPr="00105046">
        <w:t>, 3229.</w:t>
      </w:r>
      <w:bookmarkEnd w:id="44"/>
    </w:p>
    <w:p w:rsidR="00135FB0" w:rsidRPr="00105046" w:rsidRDefault="00135FB0" w:rsidP="00135FB0">
      <w:pPr>
        <w:pStyle w:val="EndNoteBibliography"/>
        <w:spacing w:after="0"/>
      </w:pPr>
      <w:bookmarkStart w:id="45" w:name="_ENREF_45"/>
      <w:r w:rsidRPr="00105046">
        <w:tab/>
        <w:t>(45)</w:t>
      </w:r>
      <w:r w:rsidRPr="00105046">
        <w:tab/>
        <w:t xml:space="preserve">Cheng, M.; Moore, D. R.; Reczek, J. J.; Chamberlain, B. M.; Lobkovsky, E. B.; Coates, G. W. </w:t>
      </w:r>
      <w:r w:rsidRPr="00105046">
        <w:rPr>
          <w:i/>
        </w:rPr>
        <w:t>J. Am. Chem. Soc.</w:t>
      </w:r>
      <w:r w:rsidRPr="00105046">
        <w:t xml:space="preserve"> </w:t>
      </w:r>
      <w:r w:rsidRPr="00105046">
        <w:rPr>
          <w:b/>
        </w:rPr>
        <w:t>2001</w:t>
      </w:r>
      <w:r w:rsidRPr="00105046">
        <w:t xml:space="preserve">, </w:t>
      </w:r>
      <w:r w:rsidRPr="00105046">
        <w:rPr>
          <w:i/>
        </w:rPr>
        <w:t>123</w:t>
      </w:r>
      <w:r w:rsidRPr="00105046">
        <w:t>, 8738.</w:t>
      </w:r>
      <w:bookmarkEnd w:id="45"/>
    </w:p>
    <w:p w:rsidR="00135FB0" w:rsidRPr="00105046" w:rsidRDefault="00135FB0" w:rsidP="00135FB0">
      <w:pPr>
        <w:pStyle w:val="EndNoteBibliography"/>
        <w:spacing w:after="0"/>
      </w:pPr>
      <w:bookmarkStart w:id="46" w:name="_ENREF_46"/>
      <w:r w:rsidRPr="00105046">
        <w:tab/>
        <w:t>(46)</w:t>
      </w:r>
      <w:r w:rsidRPr="00105046">
        <w:tab/>
        <w:t xml:space="preserve">Coates, G. W.; Moore, D. R. </w:t>
      </w:r>
      <w:r w:rsidRPr="00105046">
        <w:rPr>
          <w:i/>
        </w:rPr>
        <w:t>Angew. Chem. Int. Ed.</w:t>
      </w:r>
      <w:r w:rsidRPr="00105046">
        <w:t xml:space="preserve"> </w:t>
      </w:r>
      <w:r w:rsidRPr="00105046">
        <w:rPr>
          <w:b/>
        </w:rPr>
        <w:t>2004</w:t>
      </w:r>
      <w:r w:rsidRPr="00105046">
        <w:t xml:space="preserve">, </w:t>
      </w:r>
      <w:r w:rsidRPr="00105046">
        <w:rPr>
          <w:i/>
        </w:rPr>
        <w:t>43</w:t>
      </w:r>
      <w:r w:rsidRPr="00105046">
        <w:t>, 6618.</w:t>
      </w:r>
      <w:bookmarkEnd w:id="46"/>
    </w:p>
    <w:p w:rsidR="00135FB0" w:rsidRPr="00105046" w:rsidRDefault="00135FB0" w:rsidP="00135FB0">
      <w:pPr>
        <w:pStyle w:val="EndNoteBibliography"/>
        <w:spacing w:after="0"/>
      </w:pPr>
      <w:bookmarkStart w:id="47" w:name="_ENREF_47"/>
      <w:r w:rsidRPr="00105046">
        <w:tab/>
        <w:t>(47)</w:t>
      </w:r>
      <w:r w:rsidRPr="00105046">
        <w:tab/>
        <w:t xml:space="preserve">Aida, T.; Inoue, S. </w:t>
      </w:r>
      <w:r w:rsidRPr="00105046">
        <w:rPr>
          <w:i/>
        </w:rPr>
        <w:t>Acc. Chem. Res.</w:t>
      </w:r>
      <w:r w:rsidRPr="00105046">
        <w:t xml:space="preserve"> </w:t>
      </w:r>
      <w:r w:rsidRPr="00105046">
        <w:rPr>
          <w:b/>
        </w:rPr>
        <w:t>1996</w:t>
      </w:r>
      <w:r w:rsidRPr="00105046">
        <w:t xml:space="preserve">, </w:t>
      </w:r>
      <w:r w:rsidRPr="00105046">
        <w:rPr>
          <w:i/>
        </w:rPr>
        <w:t>29</w:t>
      </w:r>
      <w:r w:rsidRPr="00105046">
        <w:t>, 39.</w:t>
      </w:r>
      <w:bookmarkEnd w:id="47"/>
    </w:p>
    <w:p w:rsidR="00135FB0" w:rsidRPr="00105046" w:rsidRDefault="00135FB0" w:rsidP="00135FB0">
      <w:pPr>
        <w:pStyle w:val="EndNoteBibliography"/>
        <w:spacing w:after="0"/>
      </w:pPr>
      <w:bookmarkStart w:id="48" w:name="_ENREF_48"/>
      <w:r w:rsidRPr="00105046">
        <w:tab/>
        <w:t>(48)</w:t>
      </w:r>
      <w:r w:rsidRPr="00105046">
        <w:tab/>
        <w:t xml:space="preserve">Ikpo, N.; Barbon, S. M.; Drover, M. W.; Dawe, L. N.; Kerton, F. M. </w:t>
      </w:r>
      <w:r w:rsidRPr="00105046">
        <w:rPr>
          <w:i/>
        </w:rPr>
        <w:t>Organometallics</w:t>
      </w:r>
      <w:r w:rsidRPr="00105046">
        <w:t xml:space="preserve"> </w:t>
      </w:r>
      <w:r w:rsidRPr="00105046">
        <w:rPr>
          <w:b/>
        </w:rPr>
        <w:t>2012</w:t>
      </w:r>
      <w:r w:rsidRPr="00105046">
        <w:t xml:space="preserve">, </w:t>
      </w:r>
      <w:r w:rsidRPr="00105046">
        <w:rPr>
          <w:i/>
        </w:rPr>
        <w:t>31</w:t>
      </w:r>
      <w:r w:rsidRPr="00105046">
        <w:t>, 8145.</w:t>
      </w:r>
      <w:bookmarkEnd w:id="48"/>
    </w:p>
    <w:p w:rsidR="00135FB0" w:rsidRPr="00105046" w:rsidRDefault="00135FB0" w:rsidP="00135FB0">
      <w:pPr>
        <w:pStyle w:val="EndNoteBibliography"/>
        <w:spacing w:after="0"/>
      </w:pPr>
      <w:bookmarkStart w:id="49" w:name="_ENREF_49"/>
      <w:r w:rsidRPr="00105046">
        <w:tab/>
        <w:t>(49)</w:t>
      </w:r>
      <w:r w:rsidRPr="00105046">
        <w:tab/>
        <w:t xml:space="preserve">Hwang, Y.; Jung, J.; Ree, M.; Kim, H. </w:t>
      </w:r>
      <w:r w:rsidRPr="00105046">
        <w:rPr>
          <w:i/>
        </w:rPr>
        <w:t>Macromolecules</w:t>
      </w:r>
      <w:r w:rsidRPr="00105046">
        <w:t xml:space="preserve"> </w:t>
      </w:r>
      <w:r w:rsidRPr="00105046">
        <w:rPr>
          <w:b/>
        </w:rPr>
        <w:t>2003</w:t>
      </w:r>
      <w:r w:rsidRPr="00105046">
        <w:t xml:space="preserve">, </w:t>
      </w:r>
      <w:r w:rsidRPr="00105046">
        <w:rPr>
          <w:i/>
        </w:rPr>
        <w:t>36</w:t>
      </w:r>
      <w:r w:rsidRPr="00105046">
        <w:t>, 8210.</w:t>
      </w:r>
      <w:bookmarkEnd w:id="49"/>
    </w:p>
    <w:p w:rsidR="00135FB0" w:rsidRPr="00105046" w:rsidRDefault="00135FB0" w:rsidP="00135FB0">
      <w:pPr>
        <w:pStyle w:val="EndNoteBibliography"/>
        <w:spacing w:after="0"/>
      </w:pPr>
      <w:bookmarkStart w:id="50" w:name="_ENREF_50"/>
      <w:r w:rsidRPr="00105046">
        <w:tab/>
        <w:t>(50)</w:t>
      </w:r>
      <w:r w:rsidRPr="00105046">
        <w:tab/>
        <w:t xml:space="preserve">Hwang, Y.; Kim, H.; Ree, M. </w:t>
      </w:r>
      <w:r w:rsidRPr="00105046">
        <w:rPr>
          <w:i/>
        </w:rPr>
        <w:t>Mac. Symp.</w:t>
      </w:r>
      <w:r w:rsidRPr="00105046">
        <w:t xml:space="preserve"> </w:t>
      </w:r>
      <w:r w:rsidRPr="00105046">
        <w:rPr>
          <w:b/>
        </w:rPr>
        <w:t>2005</w:t>
      </w:r>
      <w:r w:rsidRPr="00105046">
        <w:t xml:space="preserve">, </w:t>
      </w:r>
      <w:r w:rsidRPr="00105046">
        <w:rPr>
          <w:i/>
        </w:rPr>
        <w:t>224</w:t>
      </w:r>
      <w:r w:rsidRPr="00105046">
        <w:t>, 227.</w:t>
      </w:r>
      <w:bookmarkEnd w:id="50"/>
    </w:p>
    <w:p w:rsidR="00135FB0" w:rsidRPr="00105046" w:rsidRDefault="00135FB0" w:rsidP="00135FB0">
      <w:pPr>
        <w:pStyle w:val="EndNoteBibliography"/>
        <w:spacing w:after="0"/>
      </w:pPr>
      <w:bookmarkStart w:id="51" w:name="_ENREF_51"/>
      <w:r w:rsidRPr="00105046">
        <w:lastRenderedPageBreak/>
        <w:tab/>
        <w:t>(51)</w:t>
      </w:r>
      <w:r w:rsidRPr="00105046">
        <w:tab/>
        <w:t xml:space="preserve">Kröger, M.; Folli, C.; Walter, O.; Döring, M. </w:t>
      </w:r>
      <w:r w:rsidRPr="00105046">
        <w:rPr>
          <w:i/>
        </w:rPr>
        <w:t>Adv. Synth. Catal.</w:t>
      </w:r>
      <w:r w:rsidRPr="00105046">
        <w:t xml:space="preserve"> </w:t>
      </w:r>
      <w:r w:rsidRPr="00105046">
        <w:rPr>
          <w:b/>
        </w:rPr>
        <w:t>2006</w:t>
      </w:r>
      <w:r w:rsidRPr="00105046">
        <w:t xml:space="preserve">, </w:t>
      </w:r>
      <w:r w:rsidRPr="00105046">
        <w:rPr>
          <w:i/>
        </w:rPr>
        <w:t>348</w:t>
      </w:r>
      <w:r w:rsidRPr="00105046">
        <w:t>, 1908.</w:t>
      </w:r>
      <w:bookmarkEnd w:id="51"/>
    </w:p>
    <w:p w:rsidR="00135FB0" w:rsidRPr="00105046" w:rsidRDefault="00135FB0" w:rsidP="00135FB0">
      <w:pPr>
        <w:pStyle w:val="EndNoteBibliography"/>
        <w:spacing w:after="0"/>
      </w:pPr>
      <w:bookmarkStart w:id="52" w:name="_ENREF_52"/>
      <w:r w:rsidRPr="00105046">
        <w:tab/>
        <w:t>(52)</w:t>
      </w:r>
      <w:r w:rsidRPr="00105046">
        <w:tab/>
        <w:t xml:space="preserve">Xu, Y.; Wang, S.; Lin, L.; Xiao, M.; Meng, Y. </w:t>
      </w:r>
      <w:r w:rsidRPr="00105046">
        <w:rPr>
          <w:i/>
        </w:rPr>
        <w:t>Polym. Chem.</w:t>
      </w:r>
      <w:r w:rsidRPr="00105046">
        <w:t xml:space="preserve"> </w:t>
      </w:r>
      <w:r w:rsidRPr="00105046">
        <w:rPr>
          <w:b/>
        </w:rPr>
        <w:t>2015</w:t>
      </w:r>
      <w:r w:rsidRPr="00105046">
        <w:t xml:space="preserve">, </w:t>
      </w:r>
      <w:r w:rsidRPr="00105046">
        <w:rPr>
          <w:i/>
        </w:rPr>
        <w:t>6</w:t>
      </w:r>
      <w:r w:rsidRPr="00105046">
        <w:t>, 1533.</w:t>
      </w:r>
      <w:bookmarkEnd w:id="52"/>
    </w:p>
    <w:p w:rsidR="00135FB0" w:rsidRPr="00105046" w:rsidRDefault="00135FB0" w:rsidP="00135FB0">
      <w:pPr>
        <w:pStyle w:val="EndNoteBibliography"/>
        <w:spacing w:after="0"/>
      </w:pPr>
      <w:bookmarkStart w:id="53" w:name="_ENREF_53"/>
      <w:r w:rsidRPr="00105046">
        <w:tab/>
        <w:t>(53)</w:t>
      </w:r>
      <w:r w:rsidRPr="00105046">
        <w:tab/>
        <w:t xml:space="preserve">Kember, M. R.; Copley, J.; Buchard, A.; Williams, C. K. </w:t>
      </w:r>
      <w:r w:rsidRPr="00105046">
        <w:rPr>
          <w:i/>
        </w:rPr>
        <w:t>Polym. Chem.</w:t>
      </w:r>
      <w:r w:rsidRPr="00105046">
        <w:t xml:space="preserve"> </w:t>
      </w:r>
      <w:r w:rsidRPr="00105046">
        <w:rPr>
          <w:b/>
        </w:rPr>
        <w:t>2012</w:t>
      </w:r>
      <w:r w:rsidRPr="00105046">
        <w:t xml:space="preserve">, </w:t>
      </w:r>
      <w:r w:rsidRPr="00105046">
        <w:rPr>
          <w:i/>
        </w:rPr>
        <w:t>3</w:t>
      </w:r>
      <w:r w:rsidRPr="00105046">
        <w:t>, 1196.</w:t>
      </w:r>
      <w:bookmarkEnd w:id="53"/>
    </w:p>
    <w:p w:rsidR="00135FB0" w:rsidRPr="00105046" w:rsidRDefault="00135FB0" w:rsidP="00135FB0">
      <w:pPr>
        <w:pStyle w:val="EndNoteBibliography"/>
        <w:spacing w:after="0"/>
      </w:pPr>
      <w:bookmarkStart w:id="54" w:name="_ENREF_54"/>
      <w:r w:rsidRPr="00105046">
        <w:tab/>
        <w:t>(54)</w:t>
      </w:r>
      <w:r w:rsidRPr="00105046">
        <w:tab/>
        <w:t xml:space="preserve">Zhou, J.; Wang, W.; Villarroya, S.; Thurecht, K. J.; Howdle, S. M. </w:t>
      </w:r>
      <w:r w:rsidRPr="00105046">
        <w:rPr>
          <w:i/>
        </w:rPr>
        <w:t>Chem. Comm.</w:t>
      </w:r>
      <w:r w:rsidRPr="00105046">
        <w:t xml:space="preserve"> </w:t>
      </w:r>
      <w:r w:rsidRPr="00105046">
        <w:rPr>
          <w:b/>
        </w:rPr>
        <w:t>2008</w:t>
      </w:r>
      <w:r w:rsidRPr="00105046">
        <w:t>, 5806.</w:t>
      </w:r>
      <w:bookmarkEnd w:id="54"/>
    </w:p>
    <w:p w:rsidR="00135FB0" w:rsidRPr="00105046" w:rsidRDefault="00135FB0" w:rsidP="00135FB0">
      <w:pPr>
        <w:pStyle w:val="EndNoteBibliography"/>
        <w:spacing w:after="0"/>
      </w:pPr>
      <w:bookmarkStart w:id="55" w:name="_ENREF_55"/>
      <w:r w:rsidRPr="00105046">
        <w:tab/>
        <w:t>(55)</w:t>
      </w:r>
      <w:r w:rsidRPr="00105046">
        <w:tab/>
        <w:t xml:space="preserve">Zhang, J. F.; Ren, W. M.; Sun, X. K.; Meng, Y.; Du, B. Y.; Zhang, X. H. </w:t>
      </w:r>
      <w:r w:rsidRPr="00105046">
        <w:rPr>
          <w:i/>
        </w:rPr>
        <w:t>Macromolecules</w:t>
      </w:r>
      <w:r w:rsidRPr="00105046">
        <w:t xml:space="preserve"> </w:t>
      </w:r>
      <w:r w:rsidRPr="00105046">
        <w:rPr>
          <w:b/>
        </w:rPr>
        <w:t>2011</w:t>
      </w:r>
      <w:r w:rsidRPr="00105046">
        <w:t xml:space="preserve">, </w:t>
      </w:r>
      <w:r w:rsidRPr="00105046">
        <w:rPr>
          <w:i/>
        </w:rPr>
        <w:t>44</w:t>
      </w:r>
      <w:r w:rsidRPr="00105046">
        <w:t>, 9882.</w:t>
      </w:r>
      <w:bookmarkEnd w:id="55"/>
    </w:p>
    <w:p w:rsidR="00135FB0" w:rsidRPr="00105046" w:rsidRDefault="00135FB0" w:rsidP="00135FB0">
      <w:pPr>
        <w:pStyle w:val="EndNoteBibliography"/>
        <w:spacing w:after="0"/>
      </w:pPr>
      <w:bookmarkStart w:id="56" w:name="_ENREF_56"/>
      <w:r w:rsidRPr="00105046">
        <w:tab/>
        <w:t>(56)</w:t>
      </w:r>
      <w:r w:rsidRPr="00105046">
        <w:tab/>
        <w:t xml:space="preserve">Darensbourg, D. J.; Wu, G.-P. </w:t>
      </w:r>
      <w:r w:rsidRPr="00105046">
        <w:rPr>
          <w:i/>
        </w:rPr>
        <w:t>Angew. Chem. Int. Ed.</w:t>
      </w:r>
      <w:r w:rsidRPr="00105046">
        <w:t xml:space="preserve"> </w:t>
      </w:r>
      <w:r w:rsidRPr="00105046">
        <w:rPr>
          <w:b/>
        </w:rPr>
        <w:t>2013</w:t>
      </w:r>
      <w:r w:rsidRPr="00105046">
        <w:t xml:space="preserve">, </w:t>
      </w:r>
      <w:r w:rsidRPr="00105046">
        <w:rPr>
          <w:i/>
        </w:rPr>
        <w:t>125</w:t>
      </w:r>
      <w:r w:rsidRPr="00105046">
        <w:t>, 10796.</w:t>
      </w:r>
      <w:bookmarkEnd w:id="56"/>
    </w:p>
    <w:p w:rsidR="00135FB0" w:rsidRPr="00105046" w:rsidRDefault="00135FB0" w:rsidP="00135FB0">
      <w:pPr>
        <w:pStyle w:val="EndNoteBibliography"/>
        <w:spacing w:after="0"/>
      </w:pPr>
      <w:bookmarkStart w:id="57" w:name="_ENREF_57"/>
      <w:r w:rsidRPr="00105046">
        <w:tab/>
        <w:t>(57)</w:t>
      </w:r>
      <w:r w:rsidRPr="00105046">
        <w:tab/>
        <w:t xml:space="preserve">Wu, G. P.; Darensbourg, D. J.; Lu, X. B. </w:t>
      </w:r>
      <w:r w:rsidRPr="00105046">
        <w:rPr>
          <w:i/>
        </w:rPr>
        <w:t>J. Am. Chem. Soc.</w:t>
      </w:r>
      <w:r w:rsidRPr="00105046">
        <w:t xml:space="preserve"> </w:t>
      </w:r>
      <w:r w:rsidRPr="00105046">
        <w:rPr>
          <w:b/>
        </w:rPr>
        <w:t>2012</w:t>
      </w:r>
      <w:r w:rsidRPr="00105046">
        <w:t xml:space="preserve">, </w:t>
      </w:r>
      <w:r w:rsidRPr="00105046">
        <w:rPr>
          <w:i/>
        </w:rPr>
        <w:t>134</w:t>
      </w:r>
      <w:r w:rsidRPr="00105046">
        <w:t>, 17739.</w:t>
      </w:r>
      <w:bookmarkEnd w:id="57"/>
    </w:p>
    <w:p w:rsidR="00135FB0" w:rsidRPr="00105046" w:rsidRDefault="00135FB0" w:rsidP="00135FB0">
      <w:pPr>
        <w:pStyle w:val="EndNoteBibliography"/>
        <w:spacing w:after="0"/>
      </w:pPr>
      <w:bookmarkStart w:id="58" w:name="_ENREF_58"/>
      <w:r w:rsidRPr="00105046">
        <w:tab/>
        <w:t>(58)</w:t>
      </w:r>
      <w:r w:rsidRPr="00105046">
        <w:tab/>
        <w:t xml:space="preserve">Romain, C.; Williams, C. K. </w:t>
      </w:r>
      <w:r w:rsidRPr="00105046">
        <w:rPr>
          <w:i/>
        </w:rPr>
        <w:t>Angew. Chem. Int. Ed.</w:t>
      </w:r>
      <w:r w:rsidRPr="00105046">
        <w:t xml:space="preserve"> </w:t>
      </w:r>
      <w:r w:rsidRPr="00105046">
        <w:rPr>
          <w:b/>
        </w:rPr>
        <w:t>2014</w:t>
      </w:r>
      <w:r w:rsidRPr="00105046">
        <w:t xml:space="preserve">, </w:t>
      </w:r>
      <w:r w:rsidRPr="00105046">
        <w:rPr>
          <w:i/>
        </w:rPr>
        <w:t>53</w:t>
      </w:r>
      <w:r w:rsidRPr="00105046">
        <w:t>, 1607.</w:t>
      </w:r>
      <w:bookmarkEnd w:id="58"/>
    </w:p>
    <w:p w:rsidR="00135FB0" w:rsidRPr="00105046" w:rsidRDefault="00135FB0" w:rsidP="00135FB0">
      <w:pPr>
        <w:pStyle w:val="EndNoteBibliography"/>
        <w:spacing w:after="0"/>
      </w:pPr>
      <w:bookmarkStart w:id="59" w:name="_ENREF_59"/>
      <w:r w:rsidRPr="00105046">
        <w:tab/>
        <w:t>(59)</w:t>
      </w:r>
      <w:r w:rsidRPr="00105046">
        <w:tab/>
        <w:t xml:space="preserve">Jutz, F.; Buchard, A.; Kember, M. R.; Fredrickson, S. B.; Williams, C. K. </w:t>
      </w:r>
      <w:r w:rsidRPr="00105046">
        <w:rPr>
          <w:i/>
        </w:rPr>
        <w:t>J. Am. Chem. Soc.</w:t>
      </w:r>
      <w:r w:rsidRPr="00105046">
        <w:t xml:space="preserve"> </w:t>
      </w:r>
      <w:r w:rsidRPr="00105046">
        <w:rPr>
          <w:b/>
        </w:rPr>
        <w:t>2011</w:t>
      </w:r>
      <w:r w:rsidRPr="00105046">
        <w:t xml:space="preserve">, </w:t>
      </w:r>
      <w:r w:rsidRPr="00105046">
        <w:rPr>
          <w:i/>
        </w:rPr>
        <w:t>133</w:t>
      </w:r>
      <w:r w:rsidRPr="00105046">
        <w:t>, 17395.</w:t>
      </w:r>
      <w:bookmarkEnd w:id="59"/>
    </w:p>
    <w:p w:rsidR="00135FB0" w:rsidRPr="00105046" w:rsidRDefault="00135FB0" w:rsidP="00135FB0">
      <w:pPr>
        <w:pStyle w:val="EndNoteBibliography"/>
        <w:spacing w:after="0"/>
      </w:pPr>
      <w:bookmarkStart w:id="60" w:name="_ENREF_60"/>
      <w:r w:rsidRPr="00105046">
        <w:tab/>
        <w:t>(60)</w:t>
      </w:r>
      <w:r w:rsidRPr="00105046">
        <w:tab/>
        <w:t xml:space="preserve">Cyriac, A.; Lee, S. H.; Varghese, J. K.; Park, E. S.; Park, J. H.; Lee, B. Y. </w:t>
      </w:r>
      <w:r w:rsidRPr="00105046">
        <w:rPr>
          <w:i/>
        </w:rPr>
        <w:t>Macromolecules</w:t>
      </w:r>
      <w:r w:rsidRPr="00105046">
        <w:t xml:space="preserve"> </w:t>
      </w:r>
      <w:r w:rsidRPr="00105046">
        <w:rPr>
          <w:b/>
        </w:rPr>
        <w:t>2010</w:t>
      </w:r>
      <w:r w:rsidRPr="00105046">
        <w:t xml:space="preserve">, </w:t>
      </w:r>
      <w:r w:rsidRPr="00105046">
        <w:rPr>
          <w:i/>
        </w:rPr>
        <w:t>43</w:t>
      </w:r>
      <w:r w:rsidRPr="00105046">
        <w:t>, 7398.</w:t>
      </w:r>
      <w:bookmarkEnd w:id="60"/>
    </w:p>
    <w:p w:rsidR="00135FB0" w:rsidRPr="00105046" w:rsidRDefault="00135FB0" w:rsidP="00135FB0">
      <w:pPr>
        <w:pStyle w:val="EndNoteBibliography"/>
        <w:spacing w:after="0"/>
      </w:pPr>
      <w:bookmarkStart w:id="61" w:name="_ENREF_61"/>
      <w:r w:rsidRPr="00105046">
        <w:tab/>
        <w:t>(61)</w:t>
      </w:r>
      <w:r w:rsidRPr="00105046">
        <w:tab/>
        <w:t xml:space="preserve">Sugimoto, H.; Ohtsuka, H.; Inoue, S. </w:t>
      </w:r>
      <w:r w:rsidRPr="00105046">
        <w:rPr>
          <w:i/>
        </w:rPr>
        <w:t>J. Polym. Sci., Part A: Polym. Chem.</w:t>
      </w:r>
      <w:r w:rsidRPr="00105046">
        <w:t xml:space="preserve"> </w:t>
      </w:r>
      <w:r w:rsidRPr="00105046">
        <w:rPr>
          <w:b/>
        </w:rPr>
        <w:t>2005</w:t>
      </w:r>
      <w:r w:rsidRPr="00105046">
        <w:t xml:space="preserve">, </w:t>
      </w:r>
      <w:r w:rsidRPr="00105046">
        <w:rPr>
          <w:i/>
        </w:rPr>
        <w:t>43</w:t>
      </w:r>
      <w:r w:rsidRPr="00105046">
        <w:t>, 4172.</w:t>
      </w:r>
      <w:bookmarkEnd w:id="61"/>
    </w:p>
    <w:p w:rsidR="00135FB0" w:rsidRPr="00105046" w:rsidRDefault="00135FB0" w:rsidP="00135FB0">
      <w:pPr>
        <w:pStyle w:val="EndNoteBibliography"/>
        <w:spacing w:after="0"/>
      </w:pPr>
      <w:bookmarkStart w:id="62" w:name="_ENREF_62"/>
      <w:r w:rsidRPr="00105046">
        <w:tab/>
        <w:t>(62)</w:t>
      </w:r>
      <w:r w:rsidRPr="00105046">
        <w:tab/>
        <w:t xml:space="preserve">Nakano, K.; Kamada, T.; Nozaki, K. </w:t>
      </w:r>
      <w:r w:rsidRPr="00105046">
        <w:rPr>
          <w:i/>
        </w:rPr>
        <w:t>Angew. Chem. Int. Ed.</w:t>
      </w:r>
      <w:r w:rsidRPr="00105046">
        <w:t xml:space="preserve"> </w:t>
      </w:r>
      <w:r w:rsidRPr="00105046">
        <w:rPr>
          <w:b/>
        </w:rPr>
        <w:t>2006</w:t>
      </w:r>
      <w:r w:rsidRPr="00105046">
        <w:t xml:space="preserve">, </w:t>
      </w:r>
      <w:r w:rsidRPr="00105046">
        <w:rPr>
          <w:i/>
        </w:rPr>
        <w:t>45</w:t>
      </w:r>
      <w:r w:rsidRPr="00105046">
        <w:t>, 7274.</w:t>
      </w:r>
      <w:bookmarkEnd w:id="62"/>
    </w:p>
    <w:p w:rsidR="00135FB0" w:rsidRPr="00105046" w:rsidRDefault="00135FB0" w:rsidP="00135FB0">
      <w:pPr>
        <w:pStyle w:val="EndNoteBibliography"/>
        <w:spacing w:after="0"/>
      </w:pPr>
      <w:bookmarkStart w:id="63" w:name="_ENREF_63"/>
      <w:r w:rsidRPr="00105046">
        <w:tab/>
        <w:t>(63)</w:t>
      </w:r>
      <w:r w:rsidRPr="00105046">
        <w:tab/>
        <w:t xml:space="preserve">Hilf, J.; Schulze, P.; Seiwert, J.; Frey, H. </w:t>
      </w:r>
      <w:r w:rsidRPr="00105046">
        <w:rPr>
          <w:i/>
        </w:rPr>
        <w:t>Macromol. Rapid Commun.</w:t>
      </w:r>
      <w:r w:rsidRPr="00105046">
        <w:t xml:space="preserve"> </w:t>
      </w:r>
      <w:r w:rsidRPr="00105046">
        <w:rPr>
          <w:b/>
        </w:rPr>
        <w:t>2014</w:t>
      </w:r>
      <w:r w:rsidRPr="00105046">
        <w:t xml:space="preserve">, </w:t>
      </w:r>
      <w:r w:rsidRPr="00105046">
        <w:rPr>
          <w:i/>
        </w:rPr>
        <w:t>35</w:t>
      </w:r>
      <w:r w:rsidRPr="00105046">
        <w:t>, 198.</w:t>
      </w:r>
      <w:bookmarkEnd w:id="63"/>
    </w:p>
    <w:p w:rsidR="00135FB0" w:rsidRPr="00105046" w:rsidRDefault="00135FB0" w:rsidP="00135FB0">
      <w:pPr>
        <w:pStyle w:val="EndNoteBibliography"/>
        <w:spacing w:after="0"/>
      </w:pPr>
      <w:bookmarkStart w:id="64" w:name="_ENREF_64"/>
      <w:r w:rsidRPr="00105046">
        <w:tab/>
        <w:t>(64)</w:t>
      </w:r>
      <w:r w:rsidRPr="00105046">
        <w:tab/>
        <w:t xml:space="preserve">Langanke, J.; Wolf, A.; Hofmann, J.; Bohm, K.; Subhani, M. A.; Muller, T. E.; Leitner, W.; Gurtler, C. </w:t>
      </w:r>
      <w:r w:rsidRPr="00105046">
        <w:rPr>
          <w:i/>
        </w:rPr>
        <w:t>Green Chemistry</w:t>
      </w:r>
      <w:r w:rsidRPr="00105046">
        <w:t xml:space="preserve"> </w:t>
      </w:r>
      <w:r w:rsidRPr="00105046">
        <w:rPr>
          <w:b/>
        </w:rPr>
        <w:t>2014</w:t>
      </w:r>
      <w:r w:rsidRPr="00105046">
        <w:t xml:space="preserve">, </w:t>
      </w:r>
      <w:r w:rsidRPr="00105046">
        <w:rPr>
          <w:i/>
        </w:rPr>
        <w:t>16</w:t>
      </w:r>
      <w:r w:rsidRPr="00105046">
        <w:t>, 1865.</w:t>
      </w:r>
      <w:bookmarkEnd w:id="64"/>
    </w:p>
    <w:p w:rsidR="00135FB0" w:rsidRPr="00105046" w:rsidRDefault="00135FB0" w:rsidP="00135FB0">
      <w:pPr>
        <w:pStyle w:val="EndNoteBibliography"/>
        <w:spacing w:after="0"/>
      </w:pPr>
      <w:bookmarkStart w:id="65" w:name="_ENREF_65"/>
      <w:r w:rsidRPr="00105046">
        <w:tab/>
        <w:t>(65)</w:t>
      </w:r>
      <w:r w:rsidRPr="00105046">
        <w:tab/>
        <w:t xml:space="preserve">Kowalski, A.; Duda, A.; Penczek, S. </w:t>
      </w:r>
      <w:r w:rsidRPr="00105046">
        <w:rPr>
          <w:i/>
        </w:rPr>
        <w:t>Macromolecules</w:t>
      </w:r>
      <w:r w:rsidRPr="00105046">
        <w:t xml:space="preserve"> </w:t>
      </w:r>
      <w:r w:rsidRPr="00105046">
        <w:rPr>
          <w:b/>
        </w:rPr>
        <w:t>1998</w:t>
      </w:r>
      <w:r w:rsidRPr="00105046">
        <w:t xml:space="preserve">, </w:t>
      </w:r>
      <w:r w:rsidRPr="00105046">
        <w:rPr>
          <w:i/>
        </w:rPr>
        <w:t>31</w:t>
      </w:r>
      <w:r w:rsidRPr="00105046">
        <w:t>, 2114.</w:t>
      </w:r>
      <w:bookmarkEnd w:id="65"/>
    </w:p>
    <w:p w:rsidR="00135FB0" w:rsidRPr="00105046" w:rsidRDefault="00135FB0" w:rsidP="00135FB0">
      <w:pPr>
        <w:pStyle w:val="EndNoteBibliography"/>
        <w:spacing w:after="0"/>
      </w:pPr>
      <w:bookmarkStart w:id="66" w:name="_ENREF_66"/>
      <w:r w:rsidRPr="00105046">
        <w:tab/>
        <w:t>(66)</w:t>
      </w:r>
      <w:r w:rsidRPr="00105046">
        <w:tab/>
        <w:t xml:space="preserve">Zhu, Y.; Romain, C.; Poirier, V.; Williams, C. K. </w:t>
      </w:r>
      <w:r w:rsidRPr="00105046">
        <w:rPr>
          <w:i/>
        </w:rPr>
        <w:t>Macromolecules</w:t>
      </w:r>
      <w:r w:rsidRPr="00105046">
        <w:t xml:space="preserve"> </w:t>
      </w:r>
      <w:r w:rsidRPr="00105046">
        <w:rPr>
          <w:b/>
        </w:rPr>
        <w:t>2015</w:t>
      </w:r>
      <w:r w:rsidRPr="00105046">
        <w:t xml:space="preserve">, </w:t>
      </w:r>
      <w:r w:rsidRPr="00105046">
        <w:rPr>
          <w:i/>
        </w:rPr>
        <w:t>48</w:t>
      </w:r>
      <w:r w:rsidRPr="00105046">
        <w:t>, 2407.</w:t>
      </w:r>
      <w:bookmarkEnd w:id="66"/>
    </w:p>
    <w:p w:rsidR="00135FB0" w:rsidRPr="00105046" w:rsidRDefault="00135FB0" w:rsidP="00135FB0">
      <w:pPr>
        <w:pStyle w:val="EndNoteBibliography"/>
        <w:spacing w:after="0"/>
      </w:pPr>
      <w:bookmarkStart w:id="67" w:name="_ENREF_67"/>
      <w:r w:rsidRPr="00105046">
        <w:tab/>
        <w:t>(67)</w:t>
      </w:r>
      <w:r w:rsidRPr="00105046">
        <w:tab/>
        <w:t xml:space="preserve">Buchard, A.; Jutz, F.; Kember, M. R.; White, A. J. P.; Rzepa, H. S.; Williams, C. K. </w:t>
      </w:r>
      <w:r w:rsidRPr="00105046">
        <w:rPr>
          <w:i/>
        </w:rPr>
        <w:t>Macromolecules</w:t>
      </w:r>
      <w:r w:rsidRPr="00105046">
        <w:t xml:space="preserve"> </w:t>
      </w:r>
      <w:r w:rsidRPr="00105046">
        <w:rPr>
          <w:b/>
        </w:rPr>
        <w:t>2012</w:t>
      </w:r>
      <w:r w:rsidRPr="00105046">
        <w:t xml:space="preserve">, </w:t>
      </w:r>
      <w:r w:rsidRPr="00105046">
        <w:rPr>
          <w:i/>
        </w:rPr>
        <w:t>45</w:t>
      </w:r>
      <w:r w:rsidRPr="00105046">
        <w:t>, 6781.</w:t>
      </w:r>
      <w:bookmarkEnd w:id="67"/>
    </w:p>
    <w:p w:rsidR="00135FB0" w:rsidRPr="00105046" w:rsidRDefault="00135FB0" w:rsidP="00135FB0">
      <w:pPr>
        <w:pStyle w:val="EndNoteBibliography"/>
        <w:spacing w:after="0"/>
      </w:pPr>
      <w:bookmarkStart w:id="68" w:name="_ENREF_68"/>
      <w:r w:rsidRPr="00105046">
        <w:tab/>
        <w:t>(68)</w:t>
      </w:r>
      <w:r w:rsidRPr="00105046">
        <w:tab/>
        <w:t xml:space="preserve">Darensbourg, D. J. In </w:t>
      </w:r>
      <w:r w:rsidRPr="00105046">
        <w:rPr>
          <w:i/>
        </w:rPr>
        <w:t>Synthetic Biodegradable Polymers</w:t>
      </w:r>
      <w:r w:rsidRPr="00105046">
        <w:t>; Rieger, B., Kunkel, A., Coates, G. W., Reichardt, R., Dinjus, E., Zevaco, T. A., Eds. 2012; Vol. 245, p 1.</w:t>
      </w:r>
      <w:bookmarkEnd w:id="68"/>
    </w:p>
    <w:p w:rsidR="00135FB0" w:rsidRPr="00105046" w:rsidRDefault="00135FB0" w:rsidP="00135FB0">
      <w:pPr>
        <w:pStyle w:val="EndNoteBibliography"/>
        <w:spacing w:after="0"/>
      </w:pPr>
      <w:bookmarkStart w:id="69" w:name="_ENREF_69"/>
      <w:r w:rsidRPr="00105046">
        <w:tab/>
        <w:t>(69)</w:t>
      </w:r>
      <w:r w:rsidRPr="00105046">
        <w:tab/>
        <w:t xml:space="preserve">van Meerendonk, W. J.; Duchateau, R.; Koning, C. E.; Gruter, G. J. M. </w:t>
      </w:r>
      <w:r w:rsidRPr="00105046">
        <w:rPr>
          <w:i/>
        </w:rPr>
        <w:t>Macromolecules</w:t>
      </w:r>
      <w:r w:rsidRPr="00105046">
        <w:t xml:space="preserve"> </w:t>
      </w:r>
      <w:r w:rsidRPr="00105046">
        <w:rPr>
          <w:b/>
        </w:rPr>
        <w:t>2005</w:t>
      </w:r>
      <w:r w:rsidRPr="00105046">
        <w:t xml:space="preserve">, </w:t>
      </w:r>
      <w:r w:rsidRPr="00105046">
        <w:rPr>
          <w:i/>
        </w:rPr>
        <w:t>38</w:t>
      </w:r>
      <w:r w:rsidRPr="00105046">
        <w:t>, 7306.</w:t>
      </w:r>
      <w:bookmarkEnd w:id="69"/>
    </w:p>
    <w:p w:rsidR="00135FB0" w:rsidRPr="00105046" w:rsidRDefault="00135FB0" w:rsidP="00135FB0">
      <w:pPr>
        <w:pStyle w:val="EndNoteBibliography"/>
        <w:spacing w:after="0"/>
      </w:pPr>
      <w:bookmarkStart w:id="70" w:name="_ENREF_70"/>
      <w:r w:rsidRPr="00105046">
        <w:tab/>
        <w:t>(70)</w:t>
      </w:r>
      <w:r w:rsidRPr="00105046">
        <w:tab/>
        <w:t xml:space="preserve">Nakano, K.; Nakamura, M.; Nozaki, K. </w:t>
      </w:r>
      <w:r w:rsidRPr="00105046">
        <w:rPr>
          <w:i/>
        </w:rPr>
        <w:t>Macromolecules</w:t>
      </w:r>
      <w:r w:rsidRPr="00105046">
        <w:t xml:space="preserve"> </w:t>
      </w:r>
      <w:r w:rsidRPr="00105046">
        <w:rPr>
          <w:b/>
        </w:rPr>
        <w:t>2009</w:t>
      </w:r>
      <w:r w:rsidRPr="00105046">
        <w:t xml:space="preserve">, </w:t>
      </w:r>
      <w:r w:rsidRPr="00105046">
        <w:rPr>
          <w:i/>
        </w:rPr>
        <w:t>42</w:t>
      </w:r>
      <w:r w:rsidRPr="00105046">
        <w:t>, 6972.</w:t>
      </w:r>
      <w:bookmarkEnd w:id="70"/>
    </w:p>
    <w:p w:rsidR="00135FB0" w:rsidRPr="00105046" w:rsidRDefault="00135FB0" w:rsidP="00135FB0">
      <w:pPr>
        <w:pStyle w:val="EndNoteBibliography"/>
        <w:spacing w:after="0"/>
      </w:pPr>
      <w:bookmarkStart w:id="71" w:name="_ENREF_71"/>
      <w:r w:rsidRPr="00105046">
        <w:tab/>
        <w:t>(71)</w:t>
      </w:r>
      <w:r w:rsidRPr="00105046">
        <w:tab/>
        <w:t xml:space="preserve">Wu, G.-P.; Ren, W.-M.; Luo, Y.; Li, B.; Zhang, W.-Z.; Lu, X.-B. </w:t>
      </w:r>
      <w:r w:rsidRPr="00105046">
        <w:rPr>
          <w:i/>
        </w:rPr>
        <w:t>J. Am. Chem. Soc.</w:t>
      </w:r>
      <w:r w:rsidRPr="00105046">
        <w:t xml:space="preserve"> </w:t>
      </w:r>
      <w:r w:rsidRPr="00105046">
        <w:rPr>
          <w:b/>
        </w:rPr>
        <w:t>2012</w:t>
      </w:r>
      <w:r w:rsidRPr="00105046">
        <w:t xml:space="preserve">, </w:t>
      </w:r>
      <w:r w:rsidRPr="00105046">
        <w:rPr>
          <w:i/>
        </w:rPr>
        <w:t>134</w:t>
      </w:r>
      <w:r w:rsidRPr="00105046">
        <w:t>, 5682.</w:t>
      </w:r>
      <w:bookmarkEnd w:id="71"/>
    </w:p>
    <w:p w:rsidR="00135FB0" w:rsidRPr="00105046" w:rsidRDefault="00135FB0" w:rsidP="00135FB0">
      <w:pPr>
        <w:pStyle w:val="EndNoteBibliography"/>
        <w:spacing w:after="0"/>
      </w:pPr>
      <w:bookmarkStart w:id="72" w:name="_ENREF_72"/>
      <w:r w:rsidRPr="00105046">
        <w:tab/>
        <w:t>(72)</w:t>
      </w:r>
      <w:r w:rsidRPr="00105046">
        <w:tab/>
        <w:t xml:space="preserve">Lu, X.-B.; Ren, W.-M.; Wu, G.-P. </w:t>
      </w:r>
      <w:r w:rsidRPr="00105046">
        <w:rPr>
          <w:i/>
        </w:rPr>
        <w:t>Acc. Chem. Res.</w:t>
      </w:r>
      <w:r w:rsidRPr="00105046">
        <w:t xml:space="preserve"> </w:t>
      </w:r>
      <w:r w:rsidRPr="00105046">
        <w:rPr>
          <w:b/>
        </w:rPr>
        <w:t>2012</w:t>
      </w:r>
      <w:r w:rsidRPr="00105046">
        <w:t xml:space="preserve">, </w:t>
      </w:r>
      <w:r w:rsidRPr="00105046">
        <w:rPr>
          <w:i/>
        </w:rPr>
        <w:t>45</w:t>
      </w:r>
      <w:r w:rsidRPr="00105046">
        <w:t>, 1721.</w:t>
      </w:r>
      <w:bookmarkEnd w:id="72"/>
    </w:p>
    <w:p w:rsidR="00135FB0" w:rsidRPr="00105046" w:rsidRDefault="00135FB0" w:rsidP="00135FB0">
      <w:pPr>
        <w:pStyle w:val="EndNoteBibliography"/>
        <w:spacing w:after="0"/>
      </w:pPr>
      <w:bookmarkStart w:id="73" w:name="_ENREF_73"/>
      <w:r w:rsidRPr="00105046">
        <w:tab/>
        <w:t>(73)</w:t>
      </w:r>
      <w:r w:rsidRPr="00105046">
        <w:tab/>
        <w:t xml:space="preserve">Dean, R. K.; Dawe, L. N.; Kozak, C. M. </w:t>
      </w:r>
      <w:r w:rsidRPr="00105046">
        <w:rPr>
          <w:i/>
        </w:rPr>
        <w:t>Inorg. Chem</w:t>
      </w:r>
      <w:r w:rsidRPr="00105046">
        <w:t xml:space="preserve"> </w:t>
      </w:r>
      <w:r w:rsidRPr="00105046">
        <w:rPr>
          <w:b/>
        </w:rPr>
        <w:t>2012</w:t>
      </w:r>
      <w:r w:rsidRPr="00105046">
        <w:t xml:space="preserve">, </w:t>
      </w:r>
      <w:r w:rsidRPr="00105046">
        <w:rPr>
          <w:i/>
        </w:rPr>
        <w:t>51</w:t>
      </w:r>
      <w:r w:rsidRPr="00105046">
        <w:t>, 9095.</w:t>
      </w:r>
      <w:bookmarkEnd w:id="73"/>
    </w:p>
    <w:p w:rsidR="00135FB0" w:rsidRPr="00105046" w:rsidRDefault="00135FB0" w:rsidP="00135FB0">
      <w:pPr>
        <w:pStyle w:val="EndNoteBibliography"/>
        <w:spacing w:after="0"/>
      </w:pPr>
      <w:bookmarkStart w:id="74" w:name="_ENREF_74"/>
      <w:r w:rsidRPr="00105046">
        <w:tab/>
        <w:t>(74)</w:t>
      </w:r>
      <w:r w:rsidRPr="00105046">
        <w:tab/>
        <w:t xml:space="preserve">Ren, W.-M.; Zhang, X.; Liu, Y.; Li, J.-F.; Wang, H.; Lu, X.-B. </w:t>
      </w:r>
      <w:r w:rsidRPr="00105046">
        <w:rPr>
          <w:i/>
        </w:rPr>
        <w:t>Macromolecules</w:t>
      </w:r>
      <w:r w:rsidRPr="00105046">
        <w:t xml:space="preserve"> </w:t>
      </w:r>
      <w:r w:rsidRPr="00105046">
        <w:rPr>
          <w:b/>
        </w:rPr>
        <w:t>2010</w:t>
      </w:r>
      <w:r w:rsidRPr="00105046">
        <w:t xml:space="preserve">, </w:t>
      </w:r>
      <w:r w:rsidRPr="00105046">
        <w:rPr>
          <w:i/>
        </w:rPr>
        <w:t>43</w:t>
      </w:r>
      <w:r w:rsidRPr="00105046">
        <w:t>, 1396.</w:t>
      </w:r>
      <w:bookmarkEnd w:id="74"/>
    </w:p>
    <w:p w:rsidR="00135FB0" w:rsidRPr="00105046" w:rsidRDefault="00135FB0" w:rsidP="00135FB0">
      <w:pPr>
        <w:pStyle w:val="EndNoteBibliography"/>
        <w:spacing w:after="0"/>
      </w:pPr>
      <w:bookmarkStart w:id="75" w:name="_ENREF_75"/>
      <w:r w:rsidRPr="00105046">
        <w:tab/>
        <w:t>(75)</w:t>
      </w:r>
      <w:r w:rsidRPr="00105046">
        <w:tab/>
        <w:t xml:space="preserve">Sugimoto, H.; Kuroda, K. </w:t>
      </w:r>
      <w:r w:rsidRPr="00105046">
        <w:rPr>
          <w:i/>
        </w:rPr>
        <w:t>Macromolecules</w:t>
      </w:r>
      <w:r w:rsidRPr="00105046">
        <w:t xml:space="preserve"> </w:t>
      </w:r>
      <w:r w:rsidRPr="00105046">
        <w:rPr>
          <w:b/>
        </w:rPr>
        <w:t>2008</w:t>
      </w:r>
      <w:r w:rsidRPr="00105046">
        <w:t xml:space="preserve">, </w:t>
      </w:r>
      <w:r w:rsidRPr="00105046">
        <w:rPr>
          <w:i/>
        </w:rPr>
        <w:t>41</w:t>
      </w:r>
      <w:r w:rsidRPr="00105046">
        <w:t>, 312.</w:t>
      </w:r>
      <w:bookmarkEnd w:id="75"/>
    </w:p>
    <w:p w:rsidR="00135FB0" w:rsidRPr="00105046" w:rsidRDefault="00135FB0" w:rsidP="00135FB0">
      <w:pPr>
        <w:pStyle w:val="EndNoteBibliography"/>
        <w:spacing w:after="0"/>
      </w:pPr>
      <w:bookmarkStart w:id="76" w:name="_ENREF_76"/>
      <w:r w:rsidRPr="00105046">
        <w:tab/>
        <w:t>(76)</w:t>
      </w:r>
      <w:r w:rsidRPr="00105046">
        <w:tab/>
        <w:t xml:space="preserve">Xiao, Y. L.; Wang, Z.; Ding, K. L. </w:t>
      </w:r>
      <w:r w:rsidRPr="00105046">
        <w:rPr>
          <w:i/>
        </w:rPr>
        <w:t>Macromolecules</w:t>
      </w:r>
      <w:r w:rsidRPr="00105046">
        <w:t xml:space="preserve"> </w:t>
      </w:r>
      <w:r w:rsidRPr="00105046">
        <w:rPr>
          <w:b/>
        </w:rPr>
        <w:t>2006</w:t>
      </w:r>
      <w:r w:rsidRPr="00105046">
        <w:t xml:space="preserve">, </w:t>
      </w:r>
      <w:r w:rsidRPr="00105046">
        <w:rPr>
          <w:i/>
        </w:rPr>
        <w:t>39</w:t>
      </w:r>
      <w:r w:rsidRPr="00105046">
        <w:t>, 128.</w:t>
      </w:r>
      <w:bookmarkEnd w:id="76"/>
    </w:p>
    <w:p w:rsidR="00135FB0" w:rsidRPr="00105046" w:rsidRDefault="00135FB0" w:rsidP="00135FB0">
      <w:pPr>
        <w:pStyle w:val="EndNoteBibliography"/>
        <w:spacing w:after="0"/>
      </w:pPr>
      <w:bookmarkStart w:id="77" w:name="_ENREF_77"/>
      <w:r w:rsidRPr="00105046">
        <w:tab/>
        <w:t>(77)</w:t>
      </w:r>
      <w:r w:rsidRPr="00105046">
        <w:tab/>
        <w:t xml:space="preserve">Bok, T.; Yun, H.; Lee, B. Y. </w:t>
      </w:r>
      <w:r w:rsidRPr="00105046">
        <w:rPr>
          <w:i/>
        </w:rPr>
        <w:t>Inorg. Chem</w:t>
      </w:r>
      <w:r w:rsidRPr="00105046">
        <w:t xml:space="preserve"> </w:t>
      </w:r>
      <w:r w:rsidRPr="00105046">
        <w:rPr>
          <w:b/>
        </w:rPr>
        <w:t>2006</w:t>
      </w:r>
      <w:r w:rsidRPr="00105046">
        <w:t xml:space="preserve">, </w:t>
      </w:r>
      <w:r w:rsidRPr="00105046">
        <w:rPr>
          <w:i/>
        </w:rPr>
        <w:t>45</w:t>
      </w:r>
      <w:r w:rsidRPr="00105046">
        <w:t>, 4228.</w:t>
      </w:r>
      <w:bookmarkEnd w:id="77"/>
    </w:p>
    <w:p w:rsidR="00135FB0" w:rsidRPr="00105046" w:rsidRDefault="00135FB0" w:rsidP="00135FB0">
      <w:pPr>
        <w:pStyle w:val="EndNoteBibliography"/>
        <w:spacing w:after="0"/>
      </w:pPr>
      <w:bookmarkStart w:id="78" w:name="_ENREF_78"/>
      <w:r w:rsidRPr="00105046">
        <w:tab/>
        <w:t>(78)</w:t>
      </w:r>
      <w:r w:rsidRPr="00105046">
        <w:tab/>
        <w:t xml:space="preserve">Xiao, Y. L.; Wang, Z.; Ding, K. L. </w:t>
      </w:r>
      <w:r w:rsidRPr="00105046">
        <w:rPr>
          <w:i/>
        </w:rPr>
        <w:t>Chem. Eur. J.</w:t>
      </w:r>
      <w:r w:rsidRPr="00105046">
        <w:t xml:space="preserve"> </w:t>
      </w:r>
      <w:r w:rsidRPr="00105046">
        <w:rPr>
          <w:b/>
        </w:rPr>
        <w:t>2005</w:t>
      </w:r>
      <w:r w:rsidRPr="00105046">
        <w:t xml:space="preserve">, </w:t>
      </w:r>
      <w:r w:rsidRPr="00105046">
        <w:rPr>
          <w:i/>
        </w:rPr>
        <w:t>11</w:t>
      </w:r>
      <w:r w:rsidRPr="00105046">
        <w:t>, 3668.</w:t>
      </w:r>
      <w:bookmarkEnd w:id="78"/>
    </w:p>
    <w:p w:rsidR="00135FB0" w:rsidRPr="00105046" w:rsidRDefault="00135FB0" w:rsidP="00135FB0">
      <w:pPr>
        <w:pStyle w:val="EndNoteBibliography"/>
        <w:spacing w:after="0"/>
      </w:pPr>
      <w:bookmarkStart w:id="79" w:name="_ENREF_79"/>
      <w:r w:rsidRPr="00105046">
        <w:tab/>
        <w:t>(79)</w:t>
      </w:r>
      <w:r w:rsidRPr="00105046">
        <w:tab/>
        <w:t xml:space="preserve">Darensbourg, D. J.; Mackiewicz, R. M.; Billodeaux, D. R. </w:t>
      </w:r>
      <w:r w:rsidRPr="00105046">
        <w:rPr>
          <w:i/>
        </w:rPr>
        <w:t>Organometallics</w:t>
      </w:r>
      <w:r w:rsidRPr="00105046">
        <w:t xml:space="preserve"> </w:t>
      </w:r>
      <w:r w:rsidRPr="00105046">
        <w:rPr>
          <w:b/>
        </w:rPr>
        <w:t>2005</w:t>
      </w:r>
      <w:r w:rsidRPr="00105046">
        <w:t xml:space="preserve">, </w:t>
      </w:r>
      <w:r w:rsidRPr="00105046">
        <w:rPr>
          <w:i/>
        </w:rPr>
        <w:t>24</w:t>
      </w:r>
      <w:r w:rsidRPr="00105046">
        <w:t>, 144.</w:t>
      </w:r>
      <w:bookmarkEnd w:id="79"/>
    </w:p>
    <w:p w:rsidR="00135FB0" w:rsidRPr="00105046" w:rsidRDefault="00135FB0" w:rsidP="00135FB0">
      <w:pPr>
        <w:pStyle w:val="EndNoteBibliography"/>
        <w:spacing w:after="0"/>
      </w:pPr>
      <w:bookmarkStart w:id="80" w:name="_ENREF_80"/>
      <w:r w:rsidRPr="00105046">
        <w:tab/>
        <w:t>(80)</w:t>
      </w:r>
      <w:r w:rsidRPr="00105046">
        <w:tab/>
        <w:t xml:space="preserve">Darensbourg, D. J.; Mackiewicz, R. M. </w:t>
      </w:r>
      <w:r w:rsidRPr="00105046">
        <w:rPr>
          <w:i/>
        </w:rPr>
        <w:t>J. Am. Chem. Soc.</w:t>
      </w:r>
      <w:r w:rsidRPr="00105046">
        <w:t xml:space="preserve"> </w:t>
      </w:r>
      <w:r w:rsidRPr="00105046">
        <w:rPr>
          <w:b/>
        </w:rPr>
        <w:t>2005</w:t>
      </w:r>
      <w:r w:rsidRPr="00105046">
        <w:t xml:space="preserve">, </w:t>
      </w:r>
      <w:r w:rsidRPr="00105046">
        <w:rPr>
          <w:i/>
        </w:rPr>
        <w:t>127</w:t>
      </w:r>
      <w:r w:rsidRPr="00105046">
        <w:t>, 14026.</w:t>
      </w:r>
      <w:bookmarkEnd w:id="80"/>
    </w:p>
    <w:p w:rsidR="00135FB0" w:rsidRPr="00105046" w:rsidRDefault="00135FB0" w:rsidP="00135FB0">
      <w:pPr>
        <w:pStyle w:val="EndNoteBibliography"/>
        <w:spacing w:after="0"/>
      </w:pPr>
      <w:bookmarkStart w:id="81" w:name="_ENREF_81"/>
      <w:r w:rsidRPr="00105046">
        <w:tab/>
        <w:t>(81)</w:t>
      </w:r>
      <w:r w:rsidRPr="00105046">
        <w:tab/>
        <w:t xml:space="preserve">Darensbourg, D. J.; Mackiewicz, R. M.; Rodgers, J. L.; Fang, C. C.; Billodeaux, D. R.; Reibenspies, J. H. </w:t>
      </w:r>
      <w:r w:rsidRPr="00105046">
        <w:rPr>
          <w:i/>
        </w:rPr>
        <w:t>Inorg. Chem</w:t>
      </w:r>
      <w:r w:rsidRPr="00105046">
        <w:t xml:space="preserve"> </w:t>
      </w:r>
      <w:r w:rsidRPr="00105046">
        <w:rPr>
          <w:b/>
        </w:rPr>
        <w:t>2004</w:t>
      </w:r>
      <w:r w:rsidRPr="00105046">
        <w:t xml:space="preserve">, </w:t>
      </w:r>
      <w:r w:rsidRPr="00105046">
        <w:rPr>
          <w:i/>
        </w:rPr>
        <w:t>43</w:t>
      </w:r>
      <w:r w:rsidRPr="00105046">
        <w:t>, 6024.</w:t>
      </w:r>
      <w:bookmarkEnd w:id="81"/>
    </w:p>
    <w:p w:rsidR="00135FB0" w:rsidRPr="00105046" w:rsidRDefault="00135FB0" w:rsidP="00135FB0">
      <w:pPr>
        <w:pStyle w:val="EndNoteBibliography"/>
        <w:spacing w:after="0"/>
      </w:pPr>
      <w:bookmarkStart w:id="82" w:name="_ENREF_82"/>
      <w:r w:rsidRPr="00105046">
        <w:lastRenderedPageBreak/>
        <w:tab/>
        <w:t>(82)</w:t>
      </w:r>
      <w:r w:rsidRPr="00105046">
        <w:tab/>
        <w:t xml:space="preserve">Tang, M.; Purcell, M.; Steele, J. A. M.; Lee, K.-Y.; McCullen, S.; Shakesheff, K. M.; Bismarck, A.; Stevens, M. M.; Howdle, S. M.; Williams, C. K. </w:t>
      </w:r>
      <w:r w:rsidRPr="00105046">
        <w:rPr>
          <w:i/>
        </w:rPr>
        <w:t>Macromolecules</w:t>
      </w:r>
      <w:r w:rsidRPr="00105046">
        <w:t xml:space="preserve"> </w:t>
      </w:r>
      <w:r w:rsidRPr="00105046">
        <w:rPr>
          <w:b/>
        </w:rPr>
        <w:t>2013</w:t>
      </w:r>
      <w:r w:rsidRPr="00105046">
        <w:t xml:space="preserve">, </w:t>
      </w:r>
      <w:r w:rsidRPr="00105046">
        <w:rPr>
          <w:i/>
        </w:rPr>
        <w:t>46</w:t>
      </w:r>
      <w:r w:rsidRPr="00105046">
        <w:t>, 8136.</w:t>
      </w:r>
      <w:bookmarkEnd w:id="82"/>
    </w:p>
    <w:p w:rsidR="00135FB0" w:rsidRPr="00105046" w:rsidRDefault="00135FB0" w:rsidP="00135FB0">
      <w:pPr>
        <w:pStyle w:val="EndNoteBibliography"/>
        <w:spacing w:after="0"/>
      </w:pPr>
      <w:bookmarkStart w:id="83" w:name="_ENREF_83"/>
      <w:r w:rsidRPr="00105046">
        <w:tab/>
        <w:t>(83)</w:t>
      </w:r>
      <w:r w:rsidRPr="00105046">
        <w:tab/>
        <w:t xml:space="preserve">Mang, S.; Cooper, A. I.; Colclough, M. E.; Chauhan, N.; Holmes, A. B. </w:t>
      </w:r>
      <w:r w:rsidRPr="00105046">
        <w:rPr>
          <w:i/>
        </w:rPr>
        <w:t>Macromolecules</w:t>
      </w:r>
      <w:r w:rsidRPr="00105046">
        <w:t xml:space="preserve"> </w:t>
      </w:r>
      <w:r w:rsidRPr="00105046">
        <w:rPr>
          <w:b/>
        </w:rPr>
        <w:t>2000</w:t>
      </w:r>
      <w:r w:rsidRPr="00105046">
        <w:t xml:space="preserve">, </w:t>
      </w:r>
      <w:r w:rsidRPr="00105046">
        <w:rPr>
          <w:i/>
        </w:rPr>
        <w:t>33</w:t>
      </w:r>
      <w:r w:rsidRPr="00105046">
        <w:t>, 303.</w:t>
      </w:r>
      <w:bookmarkEnd w:id="83"/>
    </w:p>
    <w:p w:rsidR="00135FB0" w:rsidRPr="00105046" w:rsidRDefault="00135FB0" w:rsidP="00135FB0">
      <w:pPr>
        <w:pStyle w:val="EndNoteBibliography"/>
      </w:pPr>
      <w:bookmarkStart w:id="84" w:name="_ENREF_84"/>
      <w:r w:rsidRPr="00105046">
        <w:tab/>
        <w:t>(84)</w:t>
      </w:r>
      <w:r w:rsidRPr="00105046">
        <w:tab/>
        <w:t xml:space="preserve">Crescenzi, V.; Manzini, G.; Calzolari, G.; Borri, C. </w:t>
      </w:r>
      <w:r w:rsidRPr="00105046">
        <w:rPr>
          <w:i/>
        </w:rPr>
        <w:t>Eur. Polym. J.</w:t>
      </w:r>
      <w:r w:rsidRPr="00105046">
        <w:t xml:space="preserve"> </w:t>
      </w:r>
      <w:r w:rsidRPr="00105046">
        <w:rPr>
          <w:b/>
        </w:rPr>
        <w:t>1972</w:t>
      </w:r>
      <w:r w:rsidRPr="00105046">
        <w:t xml:space="preserve">, </w:t>
      </w:r>
      <w:r w:rsidRPr="00105046">
        <w:rPr>
          <w:i/>
        </w:rPr>
        <w:t>8</w:t>
      </w:r>
      <w:r w:rsidRPr="00105046">
        <w:t>, 449.</w:t>
      </w:r>
      <w:bookmarkEnd w:id="84"/>
    </w:p>
    <w:p w:rsidR="00793DAC" w:rsidRPr="00105046" w:rsidRDefault="00AB75DA" w:rsidP="009F1C6F">
      <w:pPr>
        <w:spacing w:line="360" w:lineRule="auto"/>
        <w:jc w:val="both"/>
        <w:rPr>
          <w:rFonts w:ascii="Times New Roman" w:hAnsi="Times New Roman" w:cs="Times New Roman"/>
          <w:sz w:val="24"/>
          <w:szCs w:val="24"/>
        </w:rPr>
      </w:pPr>
      <w:r w:rsidRPr="00105046">
        <w:rPr>
          <w:rFonts w:ascii="Times New Roman" w:hAnsi="Times New Roman" w:cs="Times New Roman"/>
          <w:sz w:val="24"/>
          <w:szCs w:val="24"/>
        </w:rPr>
        <w:fldChar w:fldCharType="end"/>
      </w:r>
    </w:p>
    <w:p w:rsidR="00793DAC" w:rsidRPr="00105046" w:rsidRDefault="00793DAC">
      <w:pPr>
        <w:rPr>
          <w:rFonts w:ascii="Times New Roman" w:hAnsi="Times New Roman" w:cs="Times New Roman"/>
          <w:sz w:val="24"/>
          <w:szCs w:val="24"/>
        </w:rPr>
      </w:pPr>
      <w:r w:rsidRPr="00105046">
        <w:rPr>
          <w:rFonts w:ascii="Times New Roman" w:hAnsi="Times New Roman" w:cs="Times New Roman"/>
          <w:sz w:val="24"/>
          <w:szCs w:val="24"/>
        </w:rPr>
        <w:br w:type="page"/>
      </w:r>
    </w:p>
    <w:p w:rsidR="00793DAC" w:rsidRPr="00105046" w:rsidRDefault="00793DAC" w:rsidP="00793DAC">
      <w:pPr>
        <w:spacing w:line="360" w:lineRule="auto"/>
        <w:jc w:val="center"/>
        <w:rPr>
          <w:b/>
        </w:rPr>
      </w:pPr>
      <w:r w:rsidRPr="00105046">
        <w:rPr>
          <w:b/>
        </w:rPr>
        <w:lastRenderedPageBreak/>
        <w:t>F</w:t>
      </w:r>
      <w:r w:rsidRPr="00105046">
        <w:rPr>
          <w:b/>
        </w:rPr>
        <w:t>or Table of Contents Use Only</w:t>
      </w:r>
    </w:p>
    <w:p w:rsidR="00793DAC" w:rsidRPr="00105046" w:rsidRDefault="00793DAC" w:rsidP="00793DAC">
      <w:pPr>
        <w:spacing w:line="360" w:lineRule="auto"/>
        <w:jc w:val="center"/>
        <w:rPr>
          <w:rFonts w:ascii="Times New Roman" w:hAnsi="Times New Roman" w:cs="Times New Roman"/>
          <w:b/>
          <w:sz w:val="24"/>
          <w:szCs w:val="24"/>
        </w:rPr>
      </w:pPr>
      <w:r w:rsidRPr="00105046">
        <w:rPr>
          <w:rFonts w:ascii="Times New Roman" w:hAnsi="Times New Roman" w:cs="Times New Roman"/>
          <w:b/>
          <w:sz w:val="24"/>
          <w:szCs w:val="24"/>
        </w:rPr>
        <w:t>Sequence Selective Polymerization Catalysis: A New Route to ABA Block Copoly(Ester-</w:t>
      </w:r>
      <w:r w:rsidRPr="00105046">
        <w:rPr>
          <w:rFonts w:ascii="Times New Roman" w:hAnsi="Times New Roman" w:cs="Times New Roman"/>
          <w:b/>
          <w:i/>
          <w:sz w:val="24"/>
          <w:szCs w:val="24"/>
        </w:rPr>
        <w:t>b</w:t>
      </w:r>
      <w:r w:rsidRPr="00105046">
        <w:rPr>
          <w:rFonts w:ascii="Times New Roman" w:hAnsi="Times New Roman" w:cs="Times New Roman"/>
          <w:b/>
          <w:sz w:val="24"/>
          <w:szCs w:val="24"/>
        </w:rPr>
        <w:t>-Carbonate-</w:t>
      </w:r>
      <w:r w:rsidRPr="00105046">
        <w:rPr>
          <w:rFonts w:ascii="Times New Roman" w:hAnsi="Times New Roman" w:cs="Times New Roman"/>
          <w:b/>
          <w:i/>
          <w:sz w:val="24"/>
          <w:szCs w:val="24"/>
        </w:rPr>
        <w:t>b</w:t>
      </w:r>
      <w:r w:rsidRPr="00105046">
        <w:rPr>
          <w:rFonts w:ascii="Times New Roman" w:hAnsi="Times New Roman" w:cs="Times New Roman"/>
          <w:b/>
          <w:sz w:val="24"/>
          <w:szCs w:val="24"/>
        </w:rPr>
        <w:t>-Ester)</w:t>
      </w:r>
    </w:p>
    <w:p w:rsidR="00793DAC" w:rsidRPr="00105046" w:rsidRDefault="00793DAC" w:rsidP="00793DAC">
      <w:pPr>
        <w:spacing w:line="360" w:lineRule="auto"/>
        <w:jc w:val="center"/>
        <w:rPr>
          <w:rFonts w:ascii="Times New Roman" w:hAnsi="Times New Roman" w:cs="Times New Roman"/>
          <w:sz w:val="24"/>
          <w:szCs w:val="24"/>
        </w:rPr>
      </w:pPr>
      <w:r w:rsidRPr="00105046">
        <w:rPr>
          <w:rFonts w:ascii="Times New Roman" w:hAnsi="Times New Roman" w:cs="Times New Roman"/>
          <w:sz w:val="24"/>
          <w:szCs w:val="24"/>
        </w:rPr>
        <w:t>Shyeni Paul, Charles Romain, John Shaw, Charlotte K. Williams*</w:t>
      </w:r>
    </w:p>
    <w:p w:rsidR="00793DAC" w:rsidRPr="00105046" w:rsidRDefault="00793DAC" w:rsidP="00793DAC">
      <w:pPr>
        <w:spacing w:line="360" w:lineRule="auto"/>
        <w:jc w:val="center"/>
        <w:rPr>
          <w:b/>
        </w:rPr>
      </w:pPr>
    </w:p>
    <w:p w:rsidR="00793DAC" w:rsidRDefault="00793DAC" w:rsidP="00793DAC">
      <w:pPr>
        <w:spacing w:line="360" w:lineRule="auto"/>
        <w:jc w:val="center"/>
      </w:pPr>
      <w:r w:rsidRPr="00105046">
        <w:object w:dxaOrig="4745" w:dyaOrig="2004">
          <v:shape id="_x0000_i1030" type="#_x0000_t75" style="width:237pt;height:100.5pt" o:ole="">
            <v:imagedata r:id="rId36" o:title=""/>
          </v:shape>
          <o:OLEObject Type="Embed" ProgID="ChemDraw.Document.6.0" ShapeID="_x0000_i1030" DrawAspect="Content" ObjectID="_1498657567" r:id="rId37"/>
        </w:object>
      </w:r>
    </w:p>
    <w:p w:rsidR="007049B1" w:rsidRPr="00793145" w:rsidRDefault="007049B1" w:rsidP="009F1C6F">
      <w:pPr>
        <w:spacing w:line="360" w:lineRule="auto"/>
        <w:jc w:val="both"/>
        <w:rPr>
          <w:rFonts w:ascii="Times New Roman" w:hAnsi="Times New Roman" w:cs="Times New Roman"/>
          <w:sz w:val="24"/>
          <w:szCs w:val="24"/>
        </w:rPr>
      </w:pPr>
    </w:p>
    <w:sectPr w:rsidR="007049B1" w:rsidRPr="00793145" w:rsidSect="00F7084E">
      <w:footerReference w:type="default" r:id="rId38"/>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4C8" w:rsidRDefault="00ED14C8" w:rsidP="00E52FE1">
      <w:pPr>
        <w:spacing w:after="0" w:line="240" w:lineRule="auto"/>
      </w:pPr>
      <w:r>
        <w:separator/>
      </w:r>
    </w:p>
  </w:endnote>
  <w:endnote w:type="continuationSeparator" w:id="0">
    <w:p w:rsidR="00ED14C8" w:rsidRDefault="00ED14C8" w:rsidP="00E52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1955673"/>
      <w:docPartObj>
        <w:docPartGallery w:val="Page Numbers (Bottom of Page)"/>
        <w:docPartUnique/>
      </w:docPartObj>
    </w:sdtPr>
    <w:sdtEndPr>
      <w:rPr>
        <w:noProof/>
      </w:rPr>
    </w:sdtEndPr>
    <w:sdtContent>
      <w:p w:rsidR="00ED14C8" w:rsidRDefault="00ED14C8">
        <w:pPr>
          <w:pStyle w:val="Footer"/>
        </w:pPr>
        <w:r>
          <w:fldChar w:fldCharType="begin"/>
        </w:r>
        <w:r>
          <w:instrText xml:space="preserve"> PAGE   \* MERGEFORMAT </w:instrText>
        </w:r>
        <w:r>
          <w:fldChar w:fldCharType="separate"/>
        </w:r>
        <w:r w:rsidR="00105046">
          <w:rPr>
            <w:noProof/>
          </w:rPr>
          <w:t>29</w:t>
        </w:r>
        <w:r>
          <w:rPr>
            <w:noProof/>
          </w:rPr>
          <w:fldChar w:fldCharType="end"/>
        </w:r>
      </w:p>
    </w:sdtContent>
  </w:sdt>
  <w:p w:rsidR="00ED14C8" w:rsidRDefault="00ED14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4C8" w:rsidRDefault="00ED14C8" w:rsidP="00E52FE1">
      <w:pPr>
        <w:spacing w:after="0" w:line="240" w:lineRule="auto"/>
      </w:pPr>
      <w:r>
        <w:separator/>
      </w:r>
    </w:p>
  </w:footnote>
  <w:footnote w:type="continuationSeparator" w:id="0">
    <w:p w:rsidR="00ED14C8" w:rsidRDefault="00ED14C8" w:rsidP="00E52F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35B7E"/>
    <w:multiLevelType w:val="hybridMultilevel"/>
    <w:tmpl w:val="3D72A436"/>
    <w:lvl w:ilvl="0" w:tplc="D6B8EB66">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B996DBB"/>
    <w:multiLevelType w:val="hybridMultilevel"/>
    <w:tmpl w:val="2BEEBF96"/>
    <w:lvl w:ilvl="0" w:tplc="FE6E6E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mer Chem Societ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50ed55e1eppw2exzvyvvvx9d0etpfzpsr50&quot;&gt;ABAblock paper&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8&lt;/item&gt;&lt;item&gt;79&lt;/item&gt;&lt;item&gt;80&lt;/item&gt;&lt;item&gt;81&lt;/item&gt;&lt;item&gt;82&lt;/item&gt;&lt;item&gt;83&lt;/item&gt;&lt;item&gt;84&lt;/item&gt;&lt;/record-ids&gt;&lt;/item&gt;&lt;/Libraries&gt;"/>
  </w:docVars>
  <w:rsids>
    <w:rsidRoot w:val="003A179B"/>
    <w:rsid w:val="0000361D"/>
    <w:rsid w:val="00011C64"/>
    <w:rsid w:val="00014A52"/>
    <w:rsid w:val="00024999"/>
    <w:rsid w:val="0003151E"/>
    <w:rsid w:val="00032307"/>
    <w:rsid w:val="00040A73"/>
    <w:rsid w:val="00040B80"/>
    <w:rsid w:val="000460DA"/>
    <w:rsid w:val="00057642"/>
    <w:rsid w:val="00057C07"/>
    <w:rsid w:val="00062E07"/>
    <w:rsid w:val="00065B36"/>
    <w:rsid w:val="000770D5"/>
    <w:rsid w:val="00077947"/>
    <w:rsid w:val="00080CF4"/>
    <w:rsid w:val="000A06D8"/>
    <w:rsid w:val="000A33DF"/>
    <w:rsid w:val="000B3B39"/>
    <w:rsid w:val="000C00F8"/>
    <w:rsid w:val="000C1F59"/>
    <w:rsid w:val="000C67B1"/>
    <w:rsid w:val="000D6F0B"/>
    <w:rsid w:val="000E27B0"/>
    <w:rsid w:val="000E61CE"/>
    <w:rsid w:val="000E6F3C"/>
    <w:rsid w:val="000E7C5C"/>
    <w:rsid w:val="000F178F"/>
    <w:rsid w:val="00105046"/>
    <w:rsid w:val="00105C9F"/>
    <w:rsid w:val="001119DA"/>
    <w:rsid w:val="00115FBF"/>
    <w:rsid w:val="00127DC8"/>
    <w:rsid w:val="00132A34"/>
    <w:rsid w:val="00135FB0"/>
    <w:rsid w:val="00137DBD"/>
    <w:rsid w:val="0014574D"/>
    <w:rsid w:val="00145B46"/>
    <w:rsid w:val="00145F50"/>
    <w:rsid w:val="00146AE0"/>
    <w:rsid w:val="00147352"/>
    <w:rsid w:val="00163A7E"/>
    <w:rsid w:val="001663B3"/>
    <w:rsid w:val="00173D6D"/>
    <w:rsid w:val="00182CB3"/>
    <w:rsid w:val="00197798"/>
    <w:rsid w:val="001A0FA8"/>
    <w:rsid w:val="001B536A"/>
    <w:rsid w:val="001C023F"/>
    <w:rsid w:val="001C1105"/>
    <w:rsid w:val="001C4CD5"/>
    <w:rsid w:val="001C4EC2"/>
    <w:rsid w:val="001C705D"/>
    <w:rsid w:val="001C7E11"/>
    <w:rsid w:val="001F027F"/>
    <w:rsid w:val="001F1631"/>
    <w:rsid w:val="001F59EF"/>
    <w:rsid w:val="00202A0E"/>
    <w:rsid w:val="00206561"/>
    <w:rsid w:val="00215511"/>
    <w:rsid w:val="002163F1"/>
    <w:rsid w:val="00230766"/>
    <w:rsid w:val="00230A1C"/>
    <w:rsid w:val="00235960"/>
    <w:rsid w:val="00247F31"/>
    <w:rsid w:val="0025536E"/>
    <w:rsid w:val="00255D49"/>
    <w:rsid w:val="00263522"/>
    <w:rsid w:val="0028111D"/>
    <w:rsid w:val="00282F0D"/>
    <w:rsid w:val="002942F4"/>
    <w:rsid w:val="002A1129"/>
    <w:rsid w:val="002A1FE3"/>
    <w:rsid w:val="002A43F8"/>
    <w:rsid w:val="002B3805"/>
    <w:rsid w:val="002B65D9"/>
    <w:rsid w:val="002F1A9D"/>
    <w:rsid w:val="002F5EE9"/>
    <w:rsid w:val="003010D9"/>
    <w:rsid w:val="00303A0E"/>
    <w:rsid w:val="003074A8"/>
    <w:rsid w:val="00317249"/>
    <w:rsid w:val="00320E2B"/>
    <w:rsid w:val="0032725F"/>
    <w:rsid w:val="00327498"/>
    <w:rsid w:val="003329F0"/>
    <w:rsid w:val="00332C79"/>
    <w:rsid w:val="00333A92"/>
    <w:rsid w:val="0033460A"/>
    <w:rsid w:val="0033595D"/>
    <w:rsid w:val="003362E0"/>
    <w:rsid w:val="00356A0A"/>
    <w:rsid w:val="00356ACD"/>
    <w:rsid w:val="0036701A"/>
    <w:rsid w:val="0037612C"/>
    <w:rsid w:val="00382E61"/>
    <w:rsid w:val="00383992"/>
    <w:rsid w:val="00392286"/>
    <w:rsid w:val="0039785D"/>
    <w:rsid w:val="003A179B"/>
    <w:rsid w:val="003A21E6"/>
    <w:rsid w:val="003A425B"/>
    <w:rsid w:val="003B262F"/>
    <w:rsid w:val="003B71C2"/>
    <w:rsid w:val="003C692E"/>
    <w:rsid w:val="003E7240"/>
    <w:rsid w:val="00402760"/>
    <w:rsid w:val="0042705B"/>
    <w:rsid w:val="00430439"/>
    <w:rsid w:val="004325CD"/>
    <w:rsid w:val="004422E6"/>
    <w:rsid w:val="00444BB6"/>
    <w:rsid w:val="00446D46"/>
    <w:rsid w:val="00456CD5"/>
    <w:rsid w:val="00457CD1"/>
    <w:rsid w:val="00461E4C"/>
    <w:rsid w:val="00462409"/>
    <w:rsid w:val="00466F4F"/>
    <w:rsid w:val="00474232"/>
    <w:rsid w:val="00475A71"/>
    <w:rsid w:val="00486A2B"/>
    <w:rsid w:val="004B0650"/>
    <w:rsid w:val="004B7B9A"/>
    <w:rsid w:val="004D2C2C"/>
    <w:rsid w:val="004D365A"/>
    <w:rsid w:val="004E0366"/>
    <w:rsid w:val="004F0DBC"/>
    <w:rsid w:val="004F46F4"/>
    <w:rsid w:val="005003E0"/>
    <w:rsid w:val="005067C0"/>
    <w:rsid w:val="005073A4"/>
    <w:rsid w:val="00512FE7"/>
    <w:rsid w:val="005148EE"/>
    <w:rsid w:val="00520913"/>
    <w:rsid w:val="005239F6"/>
    <w:rsid w:val="00523BF2"/>
    <w:rsid w:val="00533241"/>
    <w:rsid w:val="00537244"/>
    <w:rsid w:val="00550D05"/>
    <w:rsid w:val="00553D62"/>
    <w:rsid w:val="0055609B"/>
    <w:rsid w:val="005601B4"/>
    <w:rsid w:val="00561EA1"/>
    <w:rsid w:val="00571539"/>
    <w:rsid w:val="00574D85"/>
    <w:rsid w:val="00580498"/>
    <w:rsid w:val="00583221"/>
    <w:rsid w:val="00585330"/>
    <w:rsid w:val="0059787C"/>
    <w:rsid w:val="00597FD2"/>
    <w:rsid w:val="005A73EB"/>
    <w:rsid w:val="005B48AC"/>
    <w:rsid w:val="005B4AB6"/>
    <w:rsid w:val="005C2850"/>
    <w:rsid w:val="005D2080"/>
    <w:rsid w:val="005D27E3"/>
    <w:rsid w:val="005D3DA0"/>
    <w:rsid w:val="005F16F2"/>
    <w:rsid w:val="006021BB"/>
    <w:rsid w:val="00603EBB"/>
    <w:rsid w:val="006120C7"/>
    <w:rsid w:val="006139AE"/>
    <w:rsid w:val="00621BB7"/>
    <w:rsid w:val="006369BD"/>
    <w:rsid w:val="00636F78"/>
    <w:rsid w:val="0064091E"/>
    <w:rsid w:val="00644978"/>
    <w:rsid w:val="00647A40"/>
    <w:rsid w:val="00654F39"/>
    <w:rsid w:val="0065579C"/>
    <w:rsid w:val="00655F52"/>
    <w:rsid w:val="0068316F"/>
    <w:rsid w:val="006840AA"/>
    <w:rsid w:val="006847AE"/>
    <w:rsid w:val="00696264"/>
    <w:rsid w:val="0069725F"/>
    <w:rsid w:val="006A2D00"/>
    <w:rsid w:val="006A3B63"/>
    <w:rsid w:val="006A5242"/>
    <w:rsid w:val="006C30FF"/>
    <w:rsid w:val="006D6383"/>
    <w:rsid w:val="006F61A5"/>
    <w:rsid w:val="0070436E"/>
    <w:rsid w:val="007049B1"/>
    <w:rsid w:val="007149A5"/>
    <w:rsid w:val="007152C4"/>
    <w:rsid w:val="00726503"/>
    <w:rsid w:val="00737E93"/>
    <w:rsid w:val="00747B37"/>
    <w:rsid w:val="00753A01"/>
    <w:rsid w:val="00753C90"/>
    <w:rsid w:val="00762B8B"/>
    <w:rsid w:val="007649F6"/>
    <w:rsid w:val="00765F74"/>
    <w:rsid w:val="00770FCC"/>
    <w:rsid w:val="00772969"/>
    <w:rsid w:val="007729AF"/>
    <w:rsid w:val="00773EEE"/>
    <w:rsid w:val="00785BA6"/>
    <w:rsid w:val="00791536"/>
    <w:rsid w:val="00792405"/>
    <w:rsid w:val="00793145"/>
    <w:rsid w:val="00793DAC"/>
    <w:rsid w:val="007A66BB"/>
    <w:rsid w:val="007B713D"/>
    <w:rsid w:val="007D7855"/>
    <w:rsid w:val="007E05F7"/>
    <w:rsid w:val="007E2767"/>
    <w:rsid w:val="007E6292"/>
    <w:rsid w:val="007F311E"/>
    <w:rsid w:val="007F42BB"/>
    <w:rsid w:val="007F5AAC"/>
    <w:rsid w:val="007F62EB"/>
    <w:rsid w:val="00802B2A"/>
    <w:rsid w:val="008127DB"/>
    <w:rsid w:val="0081346F"/>
    <w:rsid w:val="0084263D"/>
    <w:rsid w:val="00846BE5"/>
    <w:rsid w:val="00850868"/>
    <w:rsid w:val="0088430A"/>
    <w:rsid w:val="00886C15"/>
    <w:rsid w:val="00892015"/>
    <w:rsid w:val="00897AE2"/>
    <w:rsid w:val="008A6318"/>
    <w:rsid w:val="008B268B"/>
    <w:rsid w:val="008B56B2"/>
    <w:rsid w:val="008D20D6"/>
    <w:rsid w:val="008D472C"/>
    <w:rsid w:val="008D7C62"/>
    <w:rsid w:val="008E1F45"/>
    <w:rsid w:val="008E54E4"/>
    <w:rsid w:val="008F32E0"/>
    <w:rsid w:val="008F4774"/>
    <w:rsid w:val="008F6566"/>
    <w:rsid w:val="00900B6B"/>
    <w:rsid w:val="009160DD"/>
    <w:rsid w:val="00926774"/>
    <w:rsid w:val="00933DA0"/>
    <w:rsid w:val="009450DC"/>
    <w:rsid w:val="00945DFF"/>
    <w:rsid w:val="00946212"/>
    <w:rsid w:val="0095086C"/>
    <w:rsid w:val="00953DFD"/>
    <w:rsid w:val="00971B6C"/>
    <w:rsid w:val="0097775F"/>
    <w:rsid w:val="00980C2F"/>
    <w:rsid w:val="0099458C"/>
    <w:rsid w:val="00994E27"/>
    <w:rsid w:val="009A21B5"/>
    <w:rsid w:val="009A415D"/>
    <w:rsid w:val="009B484E"/>
    <w:rsid w:val="009B7AE9"/>
    <w:rsid w:val="009D099B"/>
    <w:rsid w:val="009D4313"/>
    <w:rsid w:val="009D6D0E"/>
    <w:rsid w:val="009F1C6F"/>
    <w:rsid w:val="00A145B9"/>
    <w:rsid w:val="00A14D37"/>
    <w:rsid w:val="00A174BF"/>
    <w:rsid w:val="00A213AD"/>
    <w:rsid w:val="00A216EE"/>
    <w:rsid w:val="00A255F9"/>
    <w:rsid w:val="00A348F0"/>
    <w:rsid w:val="00A416A2"/>
    <w:rsid w:val="00A44B29"/>
    <w:rsid w:val="00A5170A"/>
    <w:rsid w:val="00A612DA"/>
    <w:rsid w:val="00A70B19"/>
    <w:rsid w:val="00A72B26"/>
    <w:rsid w:val="00A75D10"/>
    <w:rsid w:val="00A76609"/>
    <w:rsid w:val="00A83691"/>
    <w:rsid w:val="00A853DC"/>
    <w:rsid w:val="00A9608D"/>
    <w:rsid w:val="00AA23E5"/>
    <w:rsid w:val="00AA3BE0"/>
    <w:rsid w:val="00AA49E5"/>
    <w:rsid w:val="00AB6121"/>
    <w:rsid w:val="00AB7522"/>
    <w:rsid w:val="00AB75DA"/>
    <w:rsid w:val="00AC144B"/>
    <w:rsid w:val="00AC29C8"/>
    <w:rsid w:val="00AD09C9"/>
    <w:rsid w:val="00AE4D7A"/>
    <w:rsid w:val="00AF4375"/>
    <w:rsid w:val="00B02C68"/>
    <w:rsid w:val="00B123E2"/>
    <w:rsid w:val="00B17E3E"/>
    <w:rsid w:val="00B310DC"/>
    <w:rsid w:val="00B3423A"/>
    <w:rsid w:val="00B36C59"/>
    <w:rsid w:val="00B36E18"/>
    <w:rsid w:val="00B41590"/>
    <w:rsid w:val="00B43816"/>
    <w:rsid w:val="00B468F9"/>
    <w:rsid w:val="00B532CF"/>
    <w:rsid w:val="00B65403"/>
    <w:rsid w:val="00B6768A"/>
    <w:rsid w:val="00B70545"/>
    <w:rsid w:val="00B75FDA"/>
    <w:rsid w:val="00B8025D"/>
    <w:rsid w:val="00B87FA9"/>
    <w:rsid w:val="00B93B1A"/>
    <w:rsid w:val="00BB3F43"/>
    <w:rsid w:val="00BD4F02"/>
    <w:rsid w:val="00BD5073"/>
    <w:rsid w:val="00BD68A4"/>
    <w:rsid w:val="00C0276A"/>
    <w:rsid w:val="00C031F2"/>
    <w:rsid w:val="00C22A1C"/>
    <w:rsid w:val="00C245A0"/>
    <w:rsid w:val="00C30F3C"/>
    <w:rsid w:val="00C3396D"/>
    <w:rsid w:val="00C354BF"/>
    <w:rsid w:val="00C709C4"/>
    <w:rsid w:val="00C7548F"/>
    <w:rsid w:val="00C77C08"/>
    <w:rsid w:val="00C82ABA"/>
    <w:rsid w:val="00C83ED9"/>
    <w:rsid w:val="00C85DBA"/>
    <w:rsid w:val="00C904EF"/>
    <w:rsid w:val="00C9671A"/>
    <w:rsid w:val="00CA76D8"/>
    <w:rsid w:val="00CB2677"/>
    <w:rsid w:val="00CB48AB"/>
    <w:rsid w:val="00CC2967"/>
    <w:rsid w:val="00CC3C41"/>
    <w:rsid w:val="00CC4C74"/>
    <w:rsid w:val="00CC5AB5"/>
    <w:rsid w:val="00CC677E"/>
    <w:rsid w:val="00CD3C41"/>
    <w:rsid w:val="00CF7915"/>
    <w:rsid w:val="00D0352F"/>
    <w:rsid w:val="00D23FB5"/>
    <w:rsid w:val="00D260D7"/>
    <w:rsid w:val="00D31BA6"/>
    <w:rsid w:val="00D31FB0"/>
    <w:rsid w:val="00D37CF5"/>
    <w:rsid w:val="00D43FE8"/>
    <w:rsid w:val="00D4492B"/>
    <w:rsid w:val="00D4538F"/>
    <w:rsid w:val="00D504D9"/>
    <w:rsid w:val="00D51ADA"/>
    <w:rsid w:val="00D570FD"/>
    <w:rsid w:val="00D65C5E"/>
    <w:rsid w:val="00D80521"/>
    <w:rsid w:val="00D92D23"/>
    <w:rsid w:val="00DA416D"/>
    <w:rsid w:val="00DB569C"/>
    <w:rsid w:val="00DC144C"/>
    <w:rsid w:val="00DC7874"/>
    <w:rsid w:val="00DD2273"/>
    <w:rsid w:val="00DE5411"/>
    <w:rsid w:val="00DF080D"/>
    <w:rsid w:val="00DF4723"/>
    <w:rsid w:val="00DF584F"/>
    <w:rsid w:val="00DF65B5"/>
    <w:rsid w:val="00E04AA4"/>
    <w:rsid w:val="00E04AF1"/>
    <w:rsid w:val="00E10508"/>
    <w:rsid w:val="00E12F89"/>
    <w:rsid w:val="00E130BE"/>
    <w:rsid w:val="00E139BE"/>
    <w:rsid w:val="00E21313"/>
    <w:rsid w:val="00E2557D"/>
    <w:rsid w:val="00E27893"/>
    <w:rsid w:val="00E3437C"/>
    <w:rsid w:val="00E46135"/>
    <w:rsid w:val="00E52D46"/>
    <w:rsid w:val="00E52FE1"/>
    <w:rsid w:val="00E53100"/>
    <w:rsid w:val="00E67410"/>
    <w:rsid w:val="00E6771B"/>
    <w:rsid w:val="00E75CFA"/>
    <w:rsid w:val="00E82817"/>
    <w:rsid w:val="00E83BDA"/>
    <w:rsid w:val="00E9764A"/>
    <w:rsid w:val="00EA0FE6"/>
    <w:rsid w:val="00EA2797"/>
    <w:rsid w:val="00EA601D"/>
    <w:rsid w:val="00EA6BB3"/>
    <w:rsid w:val="00EA7E13"/>
    <w:rsid w:val="00EA7FD8"/>
    <w:rsid w:val="00EB0DC8"/>
    <w:rsid w:val="00EB257A"/>
    <w:rsid w:val="00EB42D9"/>
    <w:rsid w:val="00EC276D"/>
    <w:rsid w:val="00EC4C3A"/>
    <w:rsid w:val="00EC52DC"/>
    <w:rsid w:val="00ED0CD0"/>
    <w:rsid w:val="00ED14C8"/>
    <w:rsid w:val="00ED38D1"/>
    <w:rsid w:val="00ED7EE2"/>
    <w:rsid w:val="00EE76F0"/>
    <w:rsid w:val="00EE7D7C"/>
    <w:rsid w:val="00F05BD5"/>
    <w:rsid w:val="00F06AEC"/>
    <w:rsid w:val="00F15FEB"/>
    <w:rsid w:val="00F20C91"/>
    <w:rsid w:val="00F2388A"/>
    <w:rsid w:val="00F23F4B"/>
    <w:rsid w:val="00F3440A"/>
    <w:rsid w:val="00F35B08"/>
    <w:rsid w:val="00F400C3"/>
    <w:rsid w:val="00F42709"/>
    <w:rsid w:val="00F46C37"/>
    <w:rsid w:val="00F47A61"/>
    <w:rsid w:val="00F50A6B"/>
    <w:rsid w:val="00F55FDC"/>
    <w:rsid w:val="00F707D3"/>
    <w:rsid w:val="00F7084E"/>
    <w:rsid w:val="00F731C4"/>
    <w:rsid w:val="00F83431"/>
    <w:rsid w:val="00F8785B"/>
    <w:rsid w:val="00F87E5F"/>
    <w:rsid w:val="00F91FFD"/>
    <w:rsid w:val="00F959FF"/>
    <w:rsid w:val="00FB77D0"/>
    <w:rsid w:val="00FC6E26"/>
    <w:rsid w:val="00FD0D73"/>
    <w:rsid w:val="00FD1DA2"/>
    <w:rsid w:val="00FE68EB"/>
    <w:rsid w:val="00FF43D4"/>
    <w:rsid w:val="00FF7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931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31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79B"/>
    <w:pPr>
      <w:ind w:left="720"/>
      <w:contextualSpacing/>
    </w:pPr>
  </w:style>
  <w:style w:type="paragraph" w:styleId="BalloonText">
    <w:name w:val="Balloon Text"/>
    <w:basedOn w:val="Normal"/>
    <w:link w:val="BalloonTextChar"/>
    <w:uiPriority w:val="99"/>
    <w:semiHidden/>
    <w:unhideWhenUsed/>
    <w:rsid w:val="00793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145"/>
    <w:rPr>
      <w:rFonts w:ascii="Tahoma" w:hAnsi="Tahoma" w:cs="Tahoma"/>
      <w:sz w:val="16"/>
      <w:szCs w:val="16"/>
    </w:rPr>
  </w:style>
  <w:style w:type="character" w:customStyle="1" w:styleId="Heading2Char">
    <w:name w:val="Heading 2 Char"/>
    <w:basedOn w:val="DefaultParagraphFont"/>
    <w:link w:val="Heading2"/>
    <w:uiPriority w:val="9"/>
    <w:rsid w:val="007931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3145"/>
    <w:rPr>
      <w:rFonts w:asciiTheme="majorHAnsi" w:eastAsiaTheme="majorEastAsia" w:hAnsiTheme="majorHAnsi" w:cstheme="majorBidi"/>
      <w:b/>
      <w:bCs/>
      <w:color w:val="4F81BD" w:themeColor="accent1"/>
    </w:rPr>
  </w:style>
  <w:style w:type="table" w:styleId="TableGrid">
    <w:name w:val="Table Grid"/>
    <w:basedOn w:val="TableNormal"/>
    <w:uiPriority w:val="59"/>
    <w:rsid w:val="00793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09C9"/>
    <w:rPr>
      <w:sz w:val="16"/>
      <w:szCs w:val="16"/>
    </w:rPr>
  </w:style>
  <w:style w:type="paragraph" w:styleId="CommentText">
    <w:name w:val="annotation text"/>
    <w:basedOn w:val="Normal"/>
    <w:link w:val="CommentTextChar"/>
    <w:uiPriority w:val="99"/>
    <w:unhideWhenUsed/>
    <w:rsid w:val="00AD09C9"/>
    <w:pPr>
      <w:spacing w:line="240" w:lineRule="auto"/>
    </w:pPr>
    <w:rPr>
      <w:sz w:val="20"/>
      <w:szCs w:val="20"/>
    </w:rPr>
  </w:style>
  <w:style w:type="character" w:customStyle="1" w:styleId="CommentTextChar">
    <w:name w:val="Comment Text Char"/>
    <w:basedOn w:val="DefaultParagraphFont"/>
    <w:link w:val="CommentText"/>
    <w:uiPriority w:val="99"/>
    <w:rsid w:val="00AD09C9"/>
    <w:rPr>
      <w:sz w:val="20"/>
      <w:szCs w:val="20"/>
    </w:rPr>
  </w:style>
  <w:style w:type="paragraph" w:styleId="CommentSubject">
    <w:name w:val="annotation subject"/>
    <w:basedOn w:val="CommentText"/>
    <w:next w:val="CommentText"/>
    <w:link w:val="CommentSubjectChar"/>
    <w:uiPriority w:val="99"/>
    <w:semiHidden/>
    <w:unhideWhenUsed/>
    <w:rsid w:val="00AD09C9"/>
    <w:rPr>
      <w:b/>
      <w:bCs/>
    </w:rPr>
  </w:style>
  <w:style w:type="character" w:customStyle="1" w:styleId="CommentSubjectChar">
    <w:name w:val="Comment Subject Char"/>
    <w:basedOn w:val="CommentTextChar"/>
    <w:link w:val="CommentSubject"/>
    <w:uiPriority w:val="99"/>
    <w:semiHidden/>
    <w:rsid w:val="00AD09C9"/>
    <w:rPr>
      <w:b/>
      <w:bCs/>
      <w:sz w:val="20"/>
      <w:szCs w:val="20"/>
    </w:rPr>
  </w:style>
  <w:style w:type="table" w:styleId="LightShading">
    <w:name w:val="Light Shading"/>
    <w:basedOn w:val="TableNormal"/>
    <w:uiPriority w:val="60"/>
    <w:rsid w:val="00B36E1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585330"/>
    <w:pPr>
      <w:spacing w:after="0" w:line="240" w:lineRule="auto"/>
    </w:pPr>
  </w:style>
  <w:style w:type="paragraph" w:styleId="Caption">
    <w:name w:val="caption"/>
    <w:basedOn w:val="Normal"/>
    <w:next w:val="Normal"/>
    <w:uiPriority w:val="35"/>
    <w:unhideWhenUsed/>
    <w:qFormat/>
    <w:rsid w:val="00696264"/>
    <w:pPr>
      <w:spacing w:line="240" w:lineRule="auto"/>
    </w:pPr>
    <w:rPr>
      <w:b/>
      <w:bCs/>
      <w:color w:val="4F81BD" w:themeColor="accent1"/>
      <w:sz w:val="18"/>
      <w:szCs w:val="18"/>
    </w:rPr>
  </w:style>
  <w:style w:type="table" w:customStyle="1" w:styleId="TableGrid1">
    <w:name w:val="Table Grid1"/>
    <w:basedOn w:val="TableNormal"/>
    <w:next w:val="TableGrid"/>
    <w:uiPriority w:val="59"/>
    <w:rsid w:val="00523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03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AB75DA"/>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AB75DA"/>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AB75DA"/>
    <w:pPr>
      <w:spacing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AB75DA"/>
    <w:rPr>
      <w:rFonts w:ascii="Times New Roman" w:hAnsi="Times New Roman" w:cs="Times New Roman"/>
      <w:noProof/>
      <w:sz w:val="24"/>
      <w:lang w:val="en-US"/>
    </w:rPr>
  </w:style>
  <w:style w:type="character" w:styleId="Hyperlink">
    <w:name w:val="Hyperlink"/>
    <w:basedOn w:val="DefaultParagraphFont"/>
    <w:uiPriority w:val="99"/>
    <w:unhideWhenUsed/>
    <w:rsid w:val="00AB75DA"/>
    <w:rPr>
      <w:color w:val="0000FF" w:themeColor="hyperlink"/>
      <w:u w:val="single"/>
    </w:rPr>
  </w:style>
  <w:style w:type="paragraph" w:styleId="Header">
    <w:name w:val="header"/>
    <w:basedOn w:val="Normal"/>
    <w:link w:val="HeaderChar"/>
    <w:uiPriority w:val="99"/>
    <w:unhideWhenUsed/>
    <w:rsid w:val="00E52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FE1"/>
  </w:style>
  <w:style w:type="paragraph" w:styleId="Footer">
    <w:name w:val="footer"/>
    <w:basedOn w:val="Normal"/>
    <w:link w:val="FooterChar"/>
    <w:uiPriority w:val="99"/>
    <w:unhideWhenUsed/>
    <w:rsid w:val="00E52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FE1"/>
  </w:style>
  <w:style w:type="character" w:styleId="LineNumber">
    <w:name w:val="line number"/>
    <w:basedOn w:val="DefaultParagraphFont"/>
    <w:uiPriority w:val="99"/>
    <w:semiHidden/>
    <w:unhideWhenUsed/>
    <w:rsid w:val="00CC3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931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31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79B"/>
    <w:pPr>
      <w:ind w:left="720"/>
      <w:contextualSpacing/>
    </w:pPr>
  </w:style>
  <w:style w:type="paragraph" w:styleId="BalloonText">
    <w:name w:val="Balloon Text"/>
    <w:basedOn w:val="Normal"/>
    <w:link w:val="BalloonTextChar"/>
    <w:uiPriority w:val="99"/>
    <w:semiHidden/>
    <w:unhideWhenUsed/>
    <w:rsid w:val="00793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145"/>
    <w:rPr>
      <w:rFonts w:ascii="Tahoma" w:hAnsi="Tahoma" w:cs="Tahoma"/>
      <w:sz w:val="16"/>
      <w:szCs w:val="16"/>
    </w:rPr>
  </w:style>
  <w:style w:type="character" w:customStyle="1" w:styleId="Heading2Char">
    <w:name w:val="Heading 2 Char"/>
    <w:basedOn w:val="DefaultParagraphFont"/>
    <w:link w:val="Heading2"/>
    <w:uiPriority w:val="9"/>
    <w:rsid w:val="007931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3145"/>
    <w:rPr>
      <w:rFonts w:asciiTheme="majorHAnsi" w:eastAsiaTheme="majorEastAsia" w:hAnsiTheme="majorHAnsi" w:cstheme="majorBidi"/>
      <w:b/>
      <w:bCs/>
      <w:color w:val="4F81BD" w:themeColor="accent1"/>
    </w:rPr>
  </w:style>
  <w:style w:type="table" w:styleId="TableGrid">
    <w:name w:val="Table Grid"/>
    <w:basedOn w:val="TableNormal"/>
    <w:uiPriority w:val="59"/>
    <w:rsid w:val="00793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09C9"/>
    <w:rPr>
      <w:sz w:val="16"/>
      <w:szCs w:val="16"/>
    </w:rPr>
  </w:style>
  <w:style w:type="paragraph" w:styleId="CommentText">
    <w:name w:val="annotation text"/>
    <w:basedOn w:val="Normal"/>
    <w:link w:val="CommentTextChar"/>
    <w:uiPriority w:val="99"/>
    <w:unhideWhenUsed/>
    <w:rsid w:val="00AD09C9"/>
    <w:pPr>
      <w:spacing w:line="240" w:lineRule="auto"/>
    </w:pPr>
    <w:rPr>
      <w:sz w:val="20"/>
      <w:szCs w:val="20"/>
    </w:rPr>
  </w:style>
  <w:style w:type="character" w:customStyle="1" w:styleId="CommentTextChar">
    <w:name w:val="Comment Text Char"/>
    <w:basedOn w:val="DefaultParagraphFont"/>
    <w:link w:val="CommentText"/>
    <w:uiPriority w:val="99"/>
    <w:rsid w:val="00AD09C9"/>
    <w:rPr>
      <w:sz w:val="20"/>
      <w:szCs w:val="20"/>
    </w:rPr>
  </w:style>
  <w:style w:type="paragraph" w:styleId="CommentSubject">
    <w:name w:val="annotation subject"/>
    <w:basedOn w:val="CommentText"/>
    <w:next w:val="CommentText"/>
    <w:link w:val="CommentSubjectChar"/>
    <w:uiPriority w:val="99"/>
    <w:semiHidden/>
    <w:unhideWhenUsed/>
    <w:rsid w:val="00AD09C9"/>
    <w:rPr>
      <w:b/>
      <w:bCs/>
    </w:rPr>
  </w:style>
  <w:style w:type="character" w:customStyle="1" w:styleId="CommentSubjectChar">
    <w:name w:val="Comment Subject Char"/>
    <w:basedOn w:val="CommentTextChar"/>
    <w:link w:val="CommentSubject"/>
    <w:uiPriority w:val="99"/>
    <w:semiHidden/>
    <w:rsid w:val="00AD09C9"/>
    <w:rPr>
      <w:b/>
      <w:bCs/>
      <w:sz w:val="20"/>
      <w:szCs w:val="20"/>
    </w:rPr>
  </w:style>
  <w:style w:type="table" w:styleId="LightShading">
    <w:name w:val="Light Shading"/>
    <w:basedOn w:val="TableNormal"/>
    <w:uiPriority w:val="60"/>
    <w:rsid w:val="00B36E1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585330"/>
    <w:pPr>
      <w:spacing w:after="0" w:line="240" w:lineRule="auto"/>
    </w:pPr>
  </w:style>
  <w:style w:type="paragraph" w:styleId="Caption">
    <w:name w:val="caption"/>
    <w:basedOn w:val="Normal"/>
    <w:next w:val="Normal"/>
    <w:uiPriority w:val="35"/>
    <w:unhideWhenUsed/>
    <w:qFormat/>
    <w:rsid w:val="00696264"/>
    <w:pPr>
      <w:spacing w:line="240" w:lineRule="auto"/>
    </w:pPr>
    <w:rPr>
      <w:b/>
      <w:bCs/>
      <w:color w:val="4F81BD" w:themeColor="accent1"/>
      <w:sz w:val="18"/>
      <w:szCs w:val="18"/>
    </w:rPr>
  </w:style>
  <w:style w:type="table" w:customStyle="1" w:styleId="TableGrid1">
    <w:name w:val="Table Grid1"/>
    <w:basedOn w:val="TableNormal"/>
    <w:next w:val="TableGrid"/>
    <w:uiPriority w:val="59"/>
    <w:rsid w:val="00523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03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AB75DA"/>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AB75DA"/>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AB75DA"/>
    <w:pPr>
      <w:spacing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AB75DA"/>
    <w:rPr>
      <w:rFonts w:ascii="Times New Roman" w:hAnsi="Times New Roman" w:cs="Times New Roman"/>
      <w:noProof/>
      <w:sz w:val="24"/>
      <w:lang w:val="en-US"/>
    </w:rPr>
  </w:style>
  <w:style w:type="character" w:styleId="Hyperlink">
    <w:name w:val="Hyperlink"/>
    <w:basedOn w:val="DefaultParagraphFont"/>
    <w:uiPriority w:val="99"/>
    <w:unhideWhenUsed/>
    <w:rsid w:val="00AB75DA"/>
    <w:rPr>
      <w:color w:val="0000FF" w:themeColor="hyperlink"/>
      <w:u w:val="single"/>
    </w:rPr>
  </w:style>
  <w:style w:type="paragraph" w:styleId="Header">
    <w:name w:val="header"/>
    <w:basedOn w:val="Normal"/>
    <w:link w:val="HeaderChar"/>
    <w:uiPriority w:val="99"/>
    <w:unhideWhenUsed/>
    <w:rsid w:val="00E52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FE1"/>
  </w:style>
  <w:style w:type="paragraph" w:styleId="Footer">
    <w:name w:val="footer"/>
    <w:basedOn w:val="Normal"/>
    <w:link w:val="FooterChar"/>
    <w:uiPriority w:val="99"/>
    <w:unhideWhenUsed/>
    <w:rsid w:val="00E52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FE1"/>
  </w:style>
  <w:style w:type="character" w:styleId="LineNumber">
    <w:name w:val="line number"/>
    <w:basedOn w:val="DefaultParagraphFont"/>
    <w:uiPriority w:val="99"/>
    <w:semiHidden/>
    <w:unhideWhenUsed/>
    <w:rsid w:val="00CC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404483">
      <w:bodyDiv w:val="1"/>
      <w:marLeft w:val="0"/>
      <w:marRight w:val="0"/>
      <w:marTop w:val="0"/>
      <w:marBottom w:val="0"/>
      <w:divBdr>
        <w:top w:val="none" w:sz="0" w:space="0" w:color="auto"/>
        <w:left w:val="none" w:sz="0" w:space="0" w:color="auto"/>
        <w:bottom w:val="none" w:sz="0" w:space="0" w:color="auto"/>
        <w:right w:val="none" w:sz="0" w:space="0" w:color="auto"/>
      </w:divBdr>
    </w:div>
    <w:div w:id="565260280">
      <w:bodyDiv w:val="1"/>
      <w:marLeft w:val="0"/>
      <w:marRight w:val="0"/>
      <w:marTop w:val="0"/>
      <w:marBottom w:val="0"/>
      <w:divBdr>
        <w:top w:val="none" w:sz="0" w:space="0" w:color="auto"/>
        <w:left w:val="none" w:sz="0" w:space="0" w:color="auto"/>
        <w:bottom w:val="none" w:sz="0" w:space="0" w:color="auto"/>
        <w:right w:val="none" w:sz="0" w:space="0" w:color="auto"/>
      </w:divBdr>
    </w:div>
    <w:div w:id="1273783777">
      <w:bodyDiv w:val="1"/>
      <w:marLeft w:val="0"/>
      <w:marRight w:val="0"/>
      <w:marTop w:val="0"/>
      <w:marBottom w:val="0"/>
      <w:divBdr>
        <w:top w:val="none" w:sz="0" w:space="0" w:color="auto"/>
        <w:left w:val="none" w:sz="0" w:space="0" w:color="auto"/>
        <w:bottom w:val="none" w:sz="0" w:space="0" w:color="auto"/>
        <w:right w:val="none" w:sz="0" w:space="0" w:color="auto"/>
      </w:divBdr>
    </w:div>
    <w:div w:id="163783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40.png"/><Relationship Id="rId26" Type="http://schemas.openxmlformats.org/officeDocument/2006/relationships/image" Target="media/image9.tif"/><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5.tif"/><Relationship Id="rId34" Type="http://schemas.microsoft.com/office/2007/relationships/hdphoto" Target="media/hdphoto2.wdp"/><Relationship Id="rId7" Type="http://schemas.openxmlformats.org/officeDocument/2006/relationships/webSettings" Target="webSettings.xml"/><Relationship Id="rId12" Type="http://schemas.openxmlformats.org/officeDocument/2006/relationships/oleObject" Target="embeddings/oleObject1.bin"/><Relationship Id="rId25" Type="http://schemas.openxmlformats.org/officeDocument/2006/relationships/image" Target="media/image8.tif"/><Relationship Id="rId33" Type="http://schemas.openxmlformats.org/officeDocument/2006/relationships/image" Target="media/image14.png"/><Relationship Id="rId38" Type="http://schemas.openxmlformats.org/officeDocument/2006/relationships/footer" Target="footer1.xml"/><Relationship Id="rId2" Type="http://schemas.openxmlformats.org/officeDocument/2006/relationships/customXml" Target="../customXml/item2.xml"/><Relationship Id="rId20" Type="http://schemas.openxmlformats.org/officeDocument/2006/relationships/image" Target="media/image4.e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24" Type="http://schemas.openxmlformats.org/officeDocument/2006/relationships/oleObject" Target="embeddings/oleObject2.bin"/><Relationship Id="rId32" Type="http://schemas.openxmlformats.org/officeDocument/2006/relationships/image" Target="media/image13.tiff"/><Relationship Id="rId37" Type="http://schemas.openxmlformats.org/officeDocument/2006/relationships/oleObject" Target="embeddings/oleObject4.bin"/><Relationship Id="rId40" Type="http://schemas.openxmlformats.org/officeDocument/2006/relationships/theme" Target="theme/theme1.xml"/><Relationship Id="rId5" Type="http://schemas.microsoft.com/office/2007/relationships/stylesWithEffects" Target="stylesWithEffects.xml"/><Relationship Id="rId23" Type="http://schemas.openxmlformats.org/officeDocument/2006/relationships/image" Target="media/image7.emf"/><Relationship Id="rId28" Type="http://schemas.openxmlformats.org/officeDocument/2006/relationships/oleObject" Target="embeddings/oleObject3.bin"/><Relationship Id="rId36" Type="http://schemas.openxmlformats.org/officeDocument/2006/relationships/image" Target="media/image15.emf"/><Relationship Id="rId10" Type="http://schemas.openxmlformats.org/officeDocument/2006/relationships/hyperlink" Target="mailto:c.k.williams@imperial.ac.uk" TargetMode="External"/><Relationship Id="rId19" Type="http://schemas.openxmlformats.org/officeDocument/2006/relationships/image" Target="media/image5.png"/><Relationship Id="rId31" Type="http://schemas.openxmlformats.org/officeDocument/2006/relationships/image" Target="media/image12.tif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10.emf"/><Relationship Id="rId30" Type="http://schemas.microsoft.com/office/2007/relationships/hdphoto" Target="media/hdphoto1.wdp"/><Relationship Id="rId35" Type="http://schemas.openxmlformats.org/officeDocument/2006/relationships/hyperlink" Target="http://pubs.ac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w\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741EF-E60E-4176-A79B-59C4352B8E4A}">
  <ds:schemaRefs>
    <ds:schemaRef ds:uri="urn:schemas-microsoft-com.VSTO2008Demos.ControlsStorage"/>
  </ds:schemaRefs>
</ds:datastoreItem>
</file>

<file path=customXml/itemProps2.xml><?xml version="1.0" encoding="utf-8"?>
<ds:datastoreItem xmlns:ds="http://schemas.openxmlformats.org/officeDocument/2006/customXml" ds:itemID="{910671F2-E31A-4993-B55E-B55D9CD07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29</Pages>
  <Words>12071</Words>
  <Characters>68807</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80717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Charlotte K</dc:creator>
  <cp:lastModifiedBy>Williams, Charlotte K</cp:lastModifiedBy>
  <cp:revision>2</cp:revision>
  <cp:lastPrinted>2015-07-15T09:50:00Z</cp:lastPrinted>
  <dcterms:created xsi:type="dcterms:W3CDTF">2015-07-17T15:59:00Z</dcterms:created>
  <dcterms:modified xsi:type="dcterms:W3CDTF">2015-07-17T15:59:00Z</dcterms:modified>
</cp:coreProperties>
</file>